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30F7" w14:textId="77777777" w:rsidR="006E06C6" w:rsidRDefault="00D5115F" w:rsidP="00B723BE">
      <w:r w:rsidRPr="00D5115F">
        <w:rPr>
          <w:noProof/>
        </w:rPr>
        <w:drawing>
          <wp:inline distT="0" distB="0" distL="0" distR="0" wp14:anchorId="41B495CF" wp14:editId="47E4030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58C3D15" w14:textId="77777777" w:rsidR="00B723BE" w:rsidRDefault="00FC1FCE" w:rsidP="00B723BE">
      <w:pPr>
        <w:jc w:val="right"/>
      </w:pPr>
      <w:r w:rsidRPr="00B723BE">
        <w:t>California Department of Education</w:t>
      </w:r>
    </w:p>
    <w:p w14:paraId="50104829" w14:textId="77777777" w:rsidR="00B723BE" w:rsidRDefault="00FC1FCE" w:rsidP="00B723BE">
      <w:pPr>
        <w:jc w:val="right"/>
      </w:pPr>
      <w:r w:rsidRPr="00B723BE">
        <w:t>Executive Office</w:t>
      </w:r>
    </w:p>
    <w:p w14:paraId="1BAD3E9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6045E2D7" w14:textId="11CA5F76" w:rsidR="00B723BE" w:rsidRDefault="00A03442" w:rsidP="00B723BE">
      <w:pPr>
        <w:jc w:val="right"/>
      </w:pPr>
      <w:r>
        <w:t>l</w:t>
      </w:r>
      <w:r w:rsidR="009E44E7">
        <w:t>a</w:t>
      </w:r>
      <w:r w:rsidR="00633A9F">
        <w:t>b</w:t>
      </w:r>
      <w:r w:rsidR="00DA1F36">
        <w:t>-csd-</w:t>
      </w:r>
      <w:r w:rsidR="00933A81">
        <w:t>may23</w:t>
      </w:r>
      <w:r w:rsidR="008C1E36">
        <w:t>item</w:t>
      </w:r>
      <w:r w:rsidR="00CB1951">
        <w:t>0</w:t>
      </w:r>
      <w:r w:rsidR="00933A81">
        <w:t>6</w:t>
      </w:r>
    </w:p>
    <w:p w14:paraId="741C4BB6"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7C917DC0"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749219AB" w14:textId="6BD996E2"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205AE">
        <w:rPr>
          <w:sz w:val="40"/>
          <w:szCs w:val="40"/>
        </w:rPr>
        <w:t>M</w:t>
      </w:r>
      <w:r w:rsidR="00933A81">
        <w:rPr>
          <w:sz w:val="40"/>
          <w:szCs w:val="40"/>
        </w:rPr>
        <w:t>ay</w:t>
      </w:r>
      <w:r w:rsidR="000A2D3E">
        <w:rPr>
          <w:sz w:val="40"/>
          <w:szCs w:val="40"/>
        </w:rPr>
        <w:t xml:space="preserve"> 20</w:t>
      </w:r>
      <w:r w:rsidR="00E205AE">
        <w:rPr>
          <w:sz w:val="40"/>
          <w:szCs w:val="40"/>
        </w:rPr>
        <w:t>2</w:t>
      </w:r>
      <w:r w:rsidR="00933A81">
        <w:rPr>
          <w:sz w:val="40"/>
          <w:szCs w:val="40"/>
        </w:rPr>
        <w:t>3</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8701A2">
        <w:rPr>
          <w:sz w:val="40"/>
          <w:szCs w:val="40"/>
        </w:rPr>
        <w:t>08</w:t>
      </w:r>
    </w:p>
    <w:p w14:paraId="23EFBD1E" w14:textId="77777777" w:rsidR="00FC1FCE" w:rsidRPr="001B3958" w:rsidRDefault="00FC1FCE" w:rsidP="002B4B14">
      <w:pPr>
        <w:pStyle w:val="Heading2"/>
        <w:spacing w:before="240" w:after="240"/>
        <w:rPr>
          <w:sz w:val="36"/>
          <w:szCs w:val="36"/>
        </w:rPr>
      </w:pPr>
      <w:r w:rsidRPr="001B3958">
        <w:rPr>
          <w:sz w:val="36"/>
          <w:szCs w:val="36"/>
        </w:rPr>
        <w:t>Subject</w:t>
      </w:r>
    </w:p>
    <w:p w14:paraId="3F36F573" w14:textId="77777777" w:rsidR="00692300" w:rsidRDefault="00B3412C" w:rsidP="00987A2A">
      <w:pPr>
        <w:spacing w:after="240"/>
      </w:pPr>
      <w:r>
        <w:t>Approval of Charter School Number</w:t>
      </w:r>
      <w:r w:rsidR="0048728C">
        <w:t>s</w:t>
      </w:r>
      <w:r>
        <w:t xml:space="preserve"> Assigned to Newly Established Charter School</w:t>
      </w:r>
      <w:r w:rsidR="0048728C">
        <w:t>s</w:t>
      </w:r>
      <w:r>
        <w:t>.</w:t>
      </w:r>
    </w:p>
    <w:p w14:paraId="3A73168B"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6C349D32" w14:textId="4B63DA4B" w:rsidR="0091117B" w:rsidRPr="00B3412C" w:rsidRDefault="00B3412C" w:rsidP="00987A2A">
      <w:pPr>
        <w:spacing w:after="240"/>
      </w:pPr>
      <w:r w:rsidRPr="00B3412C">
        <w:t>Action, Information</w:t>
      </w:r>
      <w:r w:rsidR="00D47D00">
        <w:t>, Consent</w:t>
      </w:r>
      <w:bookmarkStart w:id="0" w:name="_GoBack"/>
      <w:bookmarkEnd w:id="0"/>
    </w:p>
    <w:p w14:paraId="397F8B0A"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6D05CC7B" w14:textId="77777777"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14:paraId="12828053" w14:textId="77777777" w:rsidR="003E4DF7" w:rsidRPr="00F40510" w:rsidRDefault="003E4DF7" w:rsidP="002B4B14">
      <w:pPr>
        <w:pStyle w:val="Heading2"/>
        <w:spacing w:before="240" w:after="240"/>
        <w:rPr>
          <w:sz w:val="36"/>
          <w:szCs w:val="36"/>
        </w:rPr>
      </w:pPr>
      <w:r>
        <w:rPr>
          <w:sz w:val="36"/>
          <w:szCs w:val="36"/>
        </w:rPr>
        <w:t>Recommendation</w:t>
      </w:r>
    </w:p>
    <w:p w14:paraId="3381AA86" w14:textId="77777777"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14:paraId="10779D44" w14:textId="77777777" w:rsidR="00F40510" w:rsidRPr="00F40510" w:rsidRDefault="003E4DF7" w:rsidP="002B4B14">
      <w:pPr>
        <w:pStyle w:val="Heading2"/>
        <w:spacing w:before="240" w:after="240"/>
        <w:rPr>
          <w:sz w:val="36"/>
          <w:szCs w:val="36"/>
        </w:rPr>
      </w:pPr>
      <w:r>
        <w:rPr>
          <w:sz w:val="36"/>
          <w:szCs w:val="36"/>
        </w:rPr>
        <w:t>Brief History of Key Issues</w:t>
      </w:r>
    </w:p>
    <w:p w14:paraId="57D8F139" w14:textId="6664AA8D" w:rsidR="00B3412C" w:rsidRDefault="00B3412C" w:rsidP="00DA1F36">
      <w:pPr>
        <w:spacing w:after="240"/>
      </w:pPr>
      <w:bookmarkStart w:id="1" w:name="_Hlk109047814"/>
      <w:r w:rsidRPr="00750814">
        <w:t xml:space="preserve">Since the charter school law was enacted in 1992, the SBE has assigned </w:t>
      </w:r>
      <w:r w:rsidR="00601A4F">
        <w:t xml:space="preserve">charter </w:t>
      </w:r>
      <w:r w:rsidRPr="00750814">
        <w:t xml:space="preserve">numbers to </w:t>
      </w:r>
      <w:r w:rsidR="00A76A36" w:rsidRPr="00933A81">
        <w:t>2,1</w:t>
      </w:r>
      <w:r w:rsidR="00933A81" w:rsidRPr="00933A81">
        <w:t>35</w:t>
      </w:r>
      <w:r w:rsidR="001C2BC6" w:rsidRPr="00750814">
        <w:t xml:space="preserve"> </w:t>
      </w:r>
      <w:r w:rsidRPr="00750814">
        <w:t>charter schools</w:t>
      </w:r>
      <w:bookmarkEnd w:id="1"/>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38AB0866" w14:textId="77777777"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2" w:name="_Hlk109047880"/>
      <w:r w:rsidRPr="00F141F3">
        <w:t xml:space="preserve">The cumulative statutory cap for the fiscal year </w:t>
      </w:r>
      <w:r w:rsidRPr="00933A81">
        <w:t>20</w:t>
      </w:r>
      <w:r w:rsidR="001C2BC6" w:rsidRPr="00933A81">
        <w:t>2</w:t>
      </w:r>
      <w:r w:rsidR="00E6796D" w:rsidRPr="00933A81">
        <w:t>2</w:t>
      </w:r>
      <w:r w:rsidRPr="00933A81">
        <w:t>–</w:t>
      </w:r>
      <w:r w:rsidR="001C2BC6" w:rsidRPr="00933A81">
        <w:t>2</w:t>
      </w:r>
      <w:r w:rsidR="00E6796D" w:rsidRPr="00933A81">
        <w:t>3</w:t>
      </w:r>
      <w:r w:rsidRPr="00933A81">
        <w:t xml:space="preserve"> is 2,</w:t>
      </w:r>
      <w:r w:rsidR="00E6796D" w:rsidRPr="00933A81">
        <w:t>6</w:t>
      </w:r>
      <w:r w:rsidRPr="00933A81">
        <w:t>50</w:t>
      </w:r>
      <w:r>
        <w:t>.</w:t>
      </w:r>
      <w:bookmarkEnd w:id="2"/>
      <w:r>
        <w:t xml:space="preserve"> The statutory cap is not subject to waiver.</w:t>
      </w:r>
    </w:p>
    <w:p w14:paraId="146E1217" w14:textId="77777777"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14:paraId="5DB8B872" w14:textId="402A6BDB" w:rsidR="003E4DF7" w:rsidRDefault="003E4DF7" w:rsidP="002B4B14">
      <w:pPr>
        <w:pStyle w:val="Heading2"/>
        <w:spacing w:before="240" w:after="240"/>
        <w:rPr>
          <w:sz w:val="36"/>
          <w:szCs w:val="36"/>
        </w:rPr>
      </w:pPr>
      <w:r>
        <w:rPr>
          <w:sz w:val="36"/>
          <w:szCs w:val="36"/>
        </w:rPr>
        <w:t xml:space="preserve">Summary of Previous </w:t>
      </w:r>
      <w:r w:rsidR="004D2642">
        <w:rPr>
          <w:sz w:val="36"/>
          <w:szCs w:val="36"/>
        </w:rPr>
        <w:t xml:space="preserve">California </w:t>
      </w:r>
      <w:r>
        <w:rPr>
          <w:sz w:val="36"/>
          <w:szCs w:val="36"/>
        </w:rPr>
        <w:t>State Board of Education Discussion and Action</w:t>
      </w:r>
    </w:p>
    <w:p w14:paraId="1288E12E" w14:textId="77777777"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14:paraId="28336D8A" w14:textId="77777777" w:rsidR="003E4DF7" w:rsidRDefault="00DA1F36" w:rsidP="002B4B14">
      <w:pPr>
        <w:pStyle w:val="Heading2"/>
        <w:spacing w:before="240" w:after="240"/>
        <w:rPr>
          <w:sz w:val="36"/>
          <w:szCs w:val="36"/>
        </w:rPr>
      </w:pPr>
      <w:r>
        <w:rPr>
          <w:sz w:val="36"/>
          <w:szCs w:val="36"/>
        </w:rPr>
        <w:t>Fiscal Analysis</w:t>
      </w:r>
    </w:p>
    <w:p w14:paraId="57FE1A14" w14:textId="3EBCFEF1"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00E9580D">
        <w:t>.</w:t>
      </w:r>
    </w:p>
    <w:p w14:paraId="4A3B4E07" w14:textId="77777777" w:rsidR="00406F50" w:rsidRPr="001B3958" w:rsidRDefault="00DA1F36" w:rsidP="002B4B14">
      <w:pPr>
        <w:pStyle w:val="Heading2"/>
        <w:spacing w:before="240" w:after="240"/>
        <w:rPr>
          <w:sz w:val="36"/>
          <w:szCs w:val="36"/>
        </w:rPr>
      </w:pPr>
      <w:r>
        <w:rPr>
          <w:sz w:val="36"/>
          <w:szCs w:val="36"/>
        </w:rPr>
        <w:t>Attachment</w:t>
      </w:r>
    </w:p>
    <w:p w14:paraId="602D376F" w14:textId="77777777"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CA85" w14:textId="77777777" w:rsidR="00626A54" w:rsidRDefault="00626A54" w:rsidP="000E09DC">
      <w:r>
        <w:separator/>
      </w:r>
    </w:p>
  </w:endnote>
  <w:endnote w:type="continuationSeparator" w:id="0">
    <w:p w14:paraId="751A4926"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4C23" w14:textId="77777777" w:rsidR="00626A54" w:rsidRDefault="00626A54" w:rsidP="000E09DC">
      <w:r>
        <w:separator/>
      </w:r>
    </w:p>
  </w:footnote>
  <w:footnote w:type="continuationSeparator" w:id="0">
    <w:p w14:paraId="61D393E8"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3CA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129950F"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3481162"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14:paraId="43DFA260" w14:textId="77777777" w:rsidR="00BB5A86" w:rsidRDefault="00BB5A86" w:rsidP="00BB5A86">
        <w:pPr>
          <w:jc w:val="right"/>
        </w:pPr>
        <w:r>
          <w:t>lab-csd-may23item06</w:t>
        </w:r>
      </w:p>
      <w:p w14:paraId="4E5B3756" w14:textId="56D80062" w:rsidR="004918FA" w:rsidRDefault="004918FA" w:rsidP="00BB5A86">
        <w:pPr>
          <w:pStyle w:val="Header"/>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D47D00">
          <w:rPr>
            <w:bCs/>
            <w:noProof/>
          </w:rPr>
          <w:t>2</w:t>
        </w:r>
        <w:r w:rsidR="00C34F09">
          <w:rPr>
            <w:bCs/>
          </w:rPr>
          <w:fldChar w:fldCharType="end"/>
        </w:r>
      </w:p>
    </w:sdtContent>
  </w:sdt>
  <w:p w14:paraId="7CC25D55" w14:textId="77777777" w:rsidR="00BB5A86" w:rsidRPr="00B3412C" w:rsidRDefault="00BB5A86" w:rsidP="00BB5A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04466"/>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D2642"/>
    <w:rsid w:val="004E029B"/>
    <w:rsid w:val="004E0CB6"/>
    <w:rsid w:val="004E27A9"/>
    <w:rsid w:val="004E6D41"/>
    <w:rsid w:val="0050248F"/>
    <w:rsid w:val="005062E7"/>
    <w:rsid w:val="00517C00"/>
    <w:rsid w:val="00527B0E"/>
    <w:rsid w:val="005321BD"/>
    <w:rsid w:val="00536EBA"/>
    <w:rsid w:val="00544B89"/>
    <w:rsid w:val="00550491"/>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701A2"/>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33A81"/>
    <w:rsid w:val="0096484C"/>
    <w:rsid w:val="009850CE"/>
    <w:rsid w:val="00985A59"/>
    <w:rsid w:val="00987A2A"/>
    <w:rsid w:val="00993953"/>
    <w:rsid w:val="009B04E1"/>
    <w:rsid w:val="009C403F"/>
    <w:rsid w:val="009D5028"/>
    <w:rsid w:val="009E44E7"/>
    <w:rsid w:val="009F3D6D"/>
    <w:rsid w:val="00A00161"/>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5A86"/>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47D00"/>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9580D"/>
    <w:rsid w:val="00EA7D4F"/>
    <w:rsid w:val="00EB16F7"/>
    <w:rsid w:val="00EB231C"/>
    <w:rsid w:val="00EB582F"/>
    <w:rsid w:val="00EC504C"/>
    <w:rsid w:val="00ED20C0"/>
    <w:rsid w:val="00ED54AC"/>
    <w:rsid w:val="00EF72B8"/>
    <w:rsid w:val="00F00EBA"/>
    <w:rsid w:val="00F03D50"/>
    <w:rsid w:val="00F141F3"/>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69991F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0616-666A-4BB3-9A01-293CD93C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371</Words>
  <Characters>2116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May 2023 Agenda Item XX - Meeting Agendas (CA State Board of Education)</vt:lpstr>
    </vt:vector>
  </TitlesOfParts>
  <Company>California State Board of Education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08 - Meeting Agendas (CA State Board of Education)</dc:title>
  <dc:subject>Approval of Charter School Numbers Assigned to Newly Established Charter Schools.</dc:subject>
  <dc:creator/>
  <cp:keywords/>
  <dc:description/>
  <cp:lastPrinted>2018-08-02T16:36:00Z</cp:lastPrinted>
  <dcterms:created xsi:type="dcterms:W3CDTF">2023-03-20T20:47:00Z</dcterms:created>
  <dcterms:modified xsi:type="dcterms:W3CDTF">2023-05-04T17:17:00Z</dcterms:modified>
  <cp:category/>
</cp:coreProperties>
</file>