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6FA43" w14:textId="77777777" w:rsidR="006E06C6" w:rsidRDefault="00D5115F" w:rsidP="00B723BE">
      <w:r w:rsidRPr="00D5115F">
        <w:rPr>
          <w:noProof/>
        </w:rPr>
        <w:drawing>
          <wp:inline distT="0" distB="0" distL="0" distR="0" wp14:anchorId="60200E3D" wp14:editId="48CF1EA4">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046B942A" w14:textId="77777777" w:rsidR="00B723BE" w:rsidRDefault="00FC1FCE" w:rsidP="00B723BE">
      <w:pPr>
        <w:jc w:val="right"/>
      </w:pPr>
      <w:r w:rsidRPr="00B723BE">
        <w:t>California Department of Education</w:t>
      </w:r>
    </w:p>
    <w:p w14:paraId="2E1FCF19" w14:textId="77777777" w:rsidR="00B723BE" w:rsidRDefault="00FC1FCE" w:rsidP="00B723BE">
      <w:pPr>
        <w:jc w:val="right"/>
      </w:pPr>
      <w:r w:rsidRPr="00B723BE">
        <w:t>Executive Office</w:t>
      </w:r>
    </w:p>
    <w:p w14:paraId="1558C2A2" w14:textId="77777777" w:rsidR="00B723BE" w:rsidRDefault="00692300" w:rsidP="00B723BE">
      <w:pPr>
        <w:jc w:val="right"/>
      </w:pPr>
      <w:r w:rsidRPr="00B723BE">
        <w:t>SBE-005 (REV. 1/201</w:t>
      </w:r>
      <w:r w:rsidR="00F377B6">
        <w:t>8</w:t>
      </w:r>
      <w:r w:rsidR="00FC1FCE" w:rsidRPr="00B723BE">
        <w:t>)</w:t>
      </w:r>
    </w:p>
    <w:p w14:paraId="092F7E72" w14:textId="77777777" w:rsidR="006E06C6" w:rsidRPr="00B723BE" w:rsidRDefault="00692300" w:rsidP="00B723BE">
      <w:pPr>
        <w:jc w:val="right"/>
      </w:pPr>
      <w:r w:rsidRPr="00B723BE">
        <w:t>General Waiver</w:t>
      </w:r>
    </w:p>
    <w:p w14:paraId="7E129ABA" w14:textId="77777777" w:rsidR="00B723BE" w:rsidRDefault="00B723BE" w:rsidP="00FC1FCE">
      <w:pPr>
        <w:pStyle w:val="Heading1"/>
        <w:jc w:val="center"/>
        <w:rPr>
          <w:sz w:val="40"/>
          <w:szCs w:val="40"/>
        </w:rPr>
        <w:sectPr w:rsidR="00B723BE" w:rsidSect="00C82CBA">
          <w:headerReference w:type="default" r:id="rId12"/>
          <w:type w:val="continuous"/>
          <w:pgSz w:w="12240" w:h="15840"/>
          <w:pgMar w:top="720" w:right="1440" w:bottom="1440" w:left="1440" w:header="720" w:footer="720" w:gutter="0"/>
          <w:cols w:num="2" w:space="720"/>
          <w:titlePg/>
          <w:docGrid w:linePitch="360"/>
        </w:sectPr>
      </w:pPr>
    </w:p>
    <w:p w14:paraId="2AC6BE11" w14:textId="77777777"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14:paraId="25766C9E" w14:textId="2EC950E3" w:rsidR="00FC1FCE" w:rsidRPr="001B3958" w:rsidRDefault="0091117B" w:rsidP="00870875">
      <w:pPr>
        <w:pStyle w:val="Heading1"/>
        <w:spacing w:before="240" w:after="240"/>
        <w:jc w:val="center"/>
        <w:rPr>
          <w:sz w:val="40"/>
          <w:szCs w:val="40"/>
        </w:rPr>
      </w:pPr>
      <w:r w:rsidRPr="001B3958">
        <w:rPr>
          <w:sz w:val="40"/>
          <w:szCs w:val="40"/>
        </w:rPr>
        <w:t>Californ</w:t>
      </w:r>
      <w:r w:rsidR="00693951">
        <w:rPr>
          <w:sz w:val="40"/>
          <w:szCs w:val="40"/>
        </w:rPr>
        <w:t xml:space="preserve">ia State Board of </w:t>
      </w:r>
      <w:r w:rsidR="003A2E45">
        <w:rPr>
          <w:sz w:val="40"/>
          <w:szCs w:val="40"/>
        </w:rPr>
        <w:t xml:space="preserve">Education </w:t>
      </w:r>
      <w:r w:rsidR="00693951">
        <w:rPr>
          <w:sz w:val="40"/>
          <w:szCs w:val="40"/>
        </w:rPr>
        <w:br/>
      </w:r>
      <w:r w:rsidR="00870FC1">
        <w:rPr>
          <w:sz w:val="40"/>
          <w:szCs w:val="40"/>
        </w:rPr>
        <w:t>September</w:t>
      </w:r>
      <w:r w:rsidR="003D5B4F">
        <w:rPr>
          <w:sz w:val="40"/>
          <w:szCs w:val="40"/>
        </w:rPr>
        <w:t xml:space="preserve"> 202</w:t>
      </w:r>
      <w:r w:rsidR="00515CB3">
        <w:rPr>
          <w:sz w:val="40"/>
          <w:szCs w:val="40"/>
        </w:rPr>
        <w:t>3</w:t>
      </w:r>
      <w:r w:rsidR="003902D8" w:rsidRPr="001B3958">
        <w:rPr>
          <w:sz w:val="40"/>
          <w:szCs w:val="40"/>
        </w:rPr>
        <w:t xml:space="preserve"> </w:t>
      </w:r>
      <w:r w:rsidRPr="001B3958">
        <w:rPr>
          <w:sz w:val="40"/>
          <w:szCs w:val="40"/>
        </w:rPr>
        <w:t>Agenda</w:t>
      </w:r>
      <w:r w:rsidR="00FC1FCE" w:rsidRPr="001B3958">
        <w:rPr>
          <w:sz w:val="40"/>
          <w:szCs w:val="40"/>
        </w:rPr>
        <w:br/>
        <w:t>Item</w:t>
      </w:r>
      <w:r w:rsidR="00692300">
        <w:rPr>
          <w:sz w:val="40"/>
          <w:szCs w:val="40"/>
        </w:rPr>
        <w:t xml:space="preserve"> #W-</w:t>
      </w:r>
      <w:r w:rsidR="00A42CC6">
        <w:rPr>
          <w:sz w:val="40"/>
          <w:szCs w:val="40"/>
        </w:rPr>
        <w:t>13</w:t>
      </w:r>
    </w:p>
    <w:p w14:paraId="4B31A617" w14:textId="77777777" w:rsidR="00FC1FCE" w:rsidRPr="001B3958" w:rsidRDefault="00FC1FCE" w:rsidP="00870875">
      <w:pPr>
        <w:pStyle w:val="Heading2"/>
        <w:spacing w:before="240" w:after="240"/>
        <w:rPr>
          <w:sz w:val="36"/>
          <w:szCs w:val="36"/>
        </w:rPr>
      </w:pPr>
      <w:r w:rsidRPr="001B3958">
        <w:rPr>
          <w:sz w:val="36"/>
          <w:szCs w:val="36"/>
        </w:rPr>
        <w:t>Subject</w:t>
      </w:r>
    </w:p>
    <w:p w14:paraId="4ABD9F24" w14:textId="130369AD" w:rsidR="006F5692" w:rsidRDefault="006F5692" w:rsidP="00780B98">
      <w:pPr>
        <w:spacing w:after="360"/>
      </w:pPr>
      <w:bookmarkStart w:id="0" w:name="_Hlk85713820"/>
      <w:r>
        <w:t xml:space="preserve">Request </w:t>
      </w:r>
      <w:r>
        <w:rPr>
          <w:rFonts w:cs="Arial"/>
        </w:rPr>
        <w:t xml:space="preserve">by </w:t>
      </w:r>
      <w:r w:rsidR="002C6BFC" w:rsidRPr="002C6BFC">
        <w:rPr>
          <w:rFonts w:cs="Arial"/>
          <w:b/>
        </w:rPr>
        <w:t>Big Sur Unified School District</w:t>
      </w:r>
      <w:r>
        <w:rPr>
          <w:rFonts w:cs="Arial"/>
        </w:rPr>
        <w:t xml:space="preserve"> to</w:t>
      </w:r>
      <w:r w:rsidR="00CE70C2">
        <w:rPr>
          <w:rFonts w:cs="Arial"/>
        </w:rPr>
        <w:t xml:space="preserve"> waive</w:t>
      </w:r>
      <w:r>
        <w:rPr>
          <w:rFonts w:cs="Arial"/>
        </w:rPr>
        <w:t xml:space="preserve"> </w:t>
      </w:r>
      <w:r w:rsidR="00780B98" w:rsidRPr="00245E60">
        <w:rPr>
          <w:rFonts w:cs="Arial"/>
          <w:noProof/>
        </w:rPr>
        <w:t xml:space="preserve">California </w:t>
      </w:r>
      <w:r w:rsidR="00780B98" w:rsidRPr="00422699">
        <w:rPr>
          <w:rFonts w:cs="Arial"/>
          <w:i/>
          <w:noProof/>
        </w:rPr>
        <w:t>Education Code</w:t>
      </w:r>
      <w:r w:rsidR="00780B98" w:rsidRPr="00245E60">
        <w:rPr>
          <w:rFonts w:cs="Arial"/>
          <w:noProof/>
        </w:rPr>
        <w:t xml:space="preserve"> </w:t>
      </w:r>
      <w:r w:rsidR="00CC378F">
        <w:rPr>
          <w:rFonts w:cs="Arial"/>
          <w:noProof/>
        </w:rPr>
        <w:t>S</w:t>
      </w:r>
      <w:r w:rsidR="00780B98" w:rsidRPr="00245E60">
        <w:rPr>
          <w:rFonts w:cs="Arial"/>
          <w:noProof/>
        </w:rPr>
        <w:t xml:space="preserve">ection 5020, </w:t>
      </w:r>
      <w:r w:rsidR="00780B98">
        <w:rPr>
          <w:rFonts w:ascii="Helvetica" w:hAnsi="Helvetica" w:cs="Helvetica"/>
          <w:color w:val="000000"/>
          <w:shd w:val="clear" w:color="auto" w:fill="FFFFFF"/>
        </w:rPr>
        <w:t xml:space="preserve">which </w:t>
      </w:r>
      <w:r w:rsidR="00C94581">
        <w:rPr>
          <w:rFonts w:ascii="Helvetica" w:hAnsi="Helvetica" w:cs="Helvetica"/>
          <w:color w:val="000000"/>
          <w:shd w:val="clear" w:color="auto" w:fill="FFFFFF"/>
        </w:rPr>
        <w:t xml:space="preserve">requires a districtwide election to reduce </w:t>
      </w:r>
      <w:r w:rsidR="00780B98">
        <w:rPr>
          <w:rFonts w:ascii="Helvetica" w:hAnsi="Helvetica" w:cs="Helvetica"/>
          <w:color w:val="000000"/>
          <w:shd w:val="clear" w:color="auto" w:fill="FFFFFF"/>
        </w:rPr>
        <w:t xml:space="preserve">the number of </w:t>
      </w:r>
      <w:r w:rsidR="00C94581">
        <w:rPr>
          <w:rFonts w:ascii="Helvetica" w:hAnsi="Helvetica" w:cs="Helvetica"/>
          <w:color w:val="000000"/>
          <w:shd w:val="clear" w:color="auto" w:fill="FFFFFF"/>
        </w:rPr>
        <w:t xml:space="preserve">governing </w:t>
      </w:r>
      <w:r w:rsidR="00780B98">
        <w:rPr>
          <w:rFonts w:ascii="Helvetica" w:hAnsi="Helvetica" w:cs="Helvetica"/>
          <w:color w:val="000000"/>
          <w:shd w:val="clear" w:color="auto" w:fill="FFFFFF"/>
        </w:rPr>
        <w:t xml:space="preserve">board members from five to </w:t>
      </w:r>
      <w:r w:rsidR="00263153">
        <w:rPr>
          <w:rFonts w:ascii="Helvetica" w:hAnsi="Helvetica" w:cs="Helvetica"/>
          <w:color w:val="000000"/>
          <w:shd w:val="clear" w:color="auto" w:fill="FFFFFF"/>
        </w:rPr>
        <w:t>three</w:t>
      </w:r>
      <w:r w:rsidR="002C6BFC">
        <w:rPr>
          <w:rFonts w:ascii="Helvetica" w:hAnsi="Helvetica" w:cs="Helvetica"/>
          <w:color w:val="000000"/>
          <w:shd w:val="clear" w:color="auto" w:fill="FFFFFF"/>
        </w:rPr>
        <w:t>, and portions of Section 5091, which require the county superintendent of schools to call an election to fill a vacancy on the governing board within 60 days of the vacancy occurring</w:t>
      </w:r>
      <w:r>
        <w:rPr>
          <w:rFonts w:cs="Arial"/>
        </w:rPr>
        <w:t>.</w:t>
      </w:r>
    </w:p>
    <w:bookmarkEnd w:id="0"/>
    <w:p w14:paraId="678EF94C" w14:textId="076C3693" w:rsidR="00692300" w:rsidRDefault="00692300" w:rsidP="00692300">
      <w:pPr>
        <w:pStyle w:val="Heading2"/>
        <w:rPr>
          <w:sz w:val="36"/>
          <w:szCs w:val="36"/>
        </w:rPr>
      </w:pPr>
      <w:r w:rsidRPr="00692300">
        <w:rPr>
          <w:sz w:val="36"/>
          <w:szCs w:val="36"/>
        </w:rPr>
        <w:t>Waiver Number</w:t>
      </w:r>
      <w:r w:rsidR="00870FC1">
        <w:rPr>
          <w:sz w:val="36"/>
          <w:szCs w:val="36"/>
        </w:rPr>
        <w:t>s</w:t>
      </w:r>
    </w:p>
    <w:p w14:paraId="48CD54F1" w14:textId="649188DF" w:rsidR="00870FC1" w:rsidRDefault="00870FC1" w:rsidP="00BA12B9">
      <w:pPr>
        <w:spacing w:after="360"/>
      </w:pPr>
      <w:r>
        <w:t>13</w:t>
      </w:r>
      <w:r w:rsidR="006D568B">
        <w:t>-</w:t>
      </w:r>
      <w:r>
        <w:t>3</w:t>
      </w:r>
      <w:r w:rsidR="003D5B4F">
        <w:t>-</w:t>
      </w:r>
      <w:r w:rsidR="006D568B">
        <w:t>20</w:t>
      </w:r>
      <w:r w:rsidR="0022101A">
        <w:t>2</w:t>
      </w:r>
      <w:r w:rsidR="00515CB3">
        <w:t>3</w:t>
      </w:r>
    </w:p>
    <w:p w14:paraId="353AFBF6" w14:textId="77777777" w:rsidR="00FC1FCE" w:rsidRPr="001B3958" w:rsidRDefault="00FC1FCE" w:rsidP="00FC1FCE">
      <w:pPr>
        <w:pStyle w:val="Heading2"/>
        <w:rPr>
          <w:sz w:val="36"/>
          <w:szCs w:val="36"/>
        </w:rPr>
      </w:pPr>
      <w:r w:rsidRPr="001B3958">
        <w:rPr>
          <w:sz w:val="36"/>
          <w:szCs w:val="36"/>
        </w:rPr>
        <w:t>Type of Action</w:t>
      </w:r>
    </w:p>
    <w:p w14:paraId="539F374E" w14:textId="77777777" w:rsidR="001B2072" w:rsidRDefault="001B2072" w:rsidP="001B2072">
      <w:pPr>
        <w:spacing w:after="480"/>
      </w:pPr>
      <w:r>
        <w:t>Action, Consent</w:t>
      </w:r>
    </w:p>
    <w:p w14:paraId="767F6CDB" w14:textId="77777777" w:rsidR="00FC1FCE" w:rsidRPr="001B3958" w:rsidRDefault="00FC1FCE" w:rsidP="00FC1FCE">
      <w:pPr>
        <w:pStyle w:val="Heading2"/>
        <w:rPr>
          <w:sz w:val="36"/>
          <w:szCs w:val="36"/>
        </w:rPr>
      </w:pPr>
      <w:r w:rsidRPr="001B3958">
        <w:rPr>
          <w:sz w:val="36"/>
          <w:szCs w:val="36"/>
        </w:rPr>
        <w:t>Summary of the Issue(s)</w:t>
      </w:r>
    </w:p>
    <w:p w14:paraId="1180151B" w14:textId="315CF8D9" w:rsidR="00C94581" w:rsidRDefault="00870FC1" w:rsidP="00C94581">
      <w:pPr>
        <w:spacing w:after="240"/>
        <w:rPr>
          <w:rFonts w:cs="Arial"/>
        </w:rPr>
      </w:pPr>
      <w:r>
        <w:rPr>
          <w:rFonts w:cs="Arial"/>
        </w:rPr>
        <w:t xml:space="preserve">The Big Sur Unified School District (USD) is requesting to waive </w:t>
      </w:r>
      <w:r w:rsidR="00C94581" w:rsidRPr="00E00D2C">
        <w:rPr>
          <w:rFonts w:cs="Arial"/>
        </w:rPr>
        <w:t xml:space="preserve">California </w:t>
      </w:r>
      <w:r w:rsidR="00C94581" w:rsidRPr="00E00D2C">
        <w:rPr>
          <w:rFonts w:cs="Arial"/>
          <w:i/>
        </w:rPr>
        <w:t>Education Code</w:t>
      </w:r>
      <w:r w:rsidR="00C94581" w:rsidRPr="00E00D2C">
        <w:rPr>
          <w:rFonts w:cs="Arial"/>
        </w:rPr>
        <w:t xml:space="preserve"> (</w:t>
      </w:r>
      <w:r w:rsidR="00C94581" w:rsidRPr="00E00D2C">
        <w:rPr>
          <w:rFonts w:cs="Arial"/>
          <w:i/>
        </w:rPr>
        <w:t>EC</w:t>
      </w:r>
      <w:r w:rsidR="00C94581" w:rsidRPr="00E00D2C">
        <w:rPr>
          <w:rFonts w:cs="Arial"/>
        </w:rPr>
        <w:t>) Section 5020</w:t>
      </w:r>
      <w:r>
        <w:rPr>
          <w:rFonts w:cs="Arial"/>
        </w:rPr>
        <w:t>, which</w:t>
      </w:r>
      <w:r w:rsidR="00C94581" w:rsidRPr="00E00D2C">
        <w:rPr>
          <w:rFonts w:cs="Arial"/>
        </w:rPr>
        <w:t xml:space="preserve"> requires that </w:t>
      </w:r>
      <w:r w:rsidR="00C94581">
        <w:rPr>
          <w:rFonts w:cs="Arial"/>
        </w:rPr>
        <w:t>an approved resolution by a county committee</w:t>
      </w:r>
      <w:r w:rsidR="00C94581" w:rsidRPr="00E00D2C">
        <w:rPr>
          <w:rFonts w:cs="Arial"/>
        </w:rPr>
        <w:t xml:space="preserve"> </w:t>
      </w:r>
      <w:r w:rsidR="00C94581">
        <w:rPr>
          <w:rFonts w:cs="Arial"/>
        </w:rPr>
        <w:t xml:space="preserve">on school district organization (County Committee) </w:t>
      </w:r>
      <w:r w:rsidR="00C94581" w:rsidRPr="00E00D2C">
        <w:rPr>
          <w:rFonts w:cs="Arial"/>
        </w:rPr>
        <w:t xml:space="preserve">to </w:t>
      </w:r>
      <w:r w:rsidR="00C94581" w:rsidRPr="00837AC9">
        <w:rPr>
          <w:rFonts w:cs="Arial"/>
        </w:rPr>
        <w:t xml:space="preserve">decrease the size of a school district governing board from five to three members be </w:t>
      </w:r>
      <w:r w:rsidR="00C94581">
        <w:rPr>
          <w:rFonts w:cs="Arial"/>
        </w:rPr>
        <w:t>approved by</w:t>
      </w:r>
      <w:r w:rsidR="00C94581" w:rsidRPr="00E00D2C">
        <w:rPr>
          <w:rFonts w:cs="Arial"/>
        </w:rPr>
        <w:t xml:space="preserve"> voters </w:t>
      </w:r>
      <w:r w:rsidR="00C94581">
        <w:rPr>
          <w:rFonts w:cs="Arial"/>
        </w:rPr>
        <w:t>at a districtwide election</w:t>
      </w:r>
      <w:r w:rsidR="00C94581" w:rsidRPr="00E00D2C">
        <w:rPr>
          <w:rFonts w:cs="Arial"/>
        </w:rPr>
        <w:t>.</w:t>
      </w:r>
      <w:r w:rsidR="006069BB">
        <w:rPr>
          <w:rFonts w:cs="Arial"/>
        </w:rPr>
        <w:t xml:space="preserve"> </w:t>
      </w:r>
      <w:r w:rsidR="00C94581">
        <w:rPr>
          <w:rFonts w:cs="Arial"/>
        </w:rPr>
        <w:t xml:space="preserve">To expedite this reduction, the district </w:t>
      </w:r>
      <w:r w:rsidR="00C94581" w:rsidRPr="00E00D2C">
        <w:rPr>
          <w:rFonts w:cs="Arial"/>
        </w:rPr>
        <w:t xml:space="preserve">requests that the California State Board of Education (SBE) </w:t>
      </w:r>
      <w:bookmarkStart w:id="1" w:name="_Hlk107994327"/>
      <w:r w:rsidR="00C94581">
        <w:rPr>
          <w:rFonts w:cs="Arial"/>
        </w:rPr>
        <w:t>waive</w:t>
      </w:r>
      <w:r w:rsidR="00C94581" w:rsidRPr="00E00D2C">
        <w:rPr>
          <w:rFonts w:cs="Arial"/>
        </w:rPr>
        <w:t xml:space="preserve"> the requirement in </w:t>
      </w:r>
      <w:r w:rsidR="00C94581" w:rsidRPr="00E00D2C">
        <w:rPr>
          <w:rFonts w:cs="Arial"/>
          <w:i/>
        </w:rPr>
        <w:t>EC</w:t>
      </w:r>
      <w:r w:rsidR="00C94581" w:rsidRPr="00E00D2C">
        <w:rPr>
          <w:rFonts w:cs="Arial"/>
        </w:rPr>
        <w:t xml:space="preserve"> </w:t>
      </w:r>
      <w:r w:rsidR="00C94581" w:rsidRPr="00232B48">
        <w:rPr>
          <w:rFonts w:cs="Arial"/>
        </w:rPr>
        <w:t>Section</w:t>
      </w:r>
      <w:r w:rsidR="00C94581" w:rsidRPr="00E00D2C">
        <w:rPr>
          <w:rFonts w:cs="Arial"/>
        </w:rPr>
        <w:t xml:space="preserve"> 5020 that </w:t>
      </w:r>
      <w:bookmarkEnd w:id="1"/>
      <w:r w:rsidR="00C94581">
        <w:rPr>
          <w:rFonts w:cs="Arial"/>
        </w:rPr>
        <w:t>the reduction be approved at a districtwide election.</w:t>
      </w:r>
    </w:p>
    <w:p w14:paraId="56C37279" w14:textId="17C56C0B" w:rsidR="00F41DE8" w:rsidRDefault="00F41DE8" w:rsidP="00C94581">
      <w:pPr>
        <w:spacing w:after="240"/>
        <w:rPr>
          <w:rFonts w:cs="Arial"/>
        </w:rPr>
      </w:pPr>
      <w:r>
        <w:rPr>
          <w:rFonts w:cs="Arial"/>
        </w:rPr>
        <w:t xml:space="preserve">The Big Sur USD currently has a vacancy on its governing board and expects a second vacancy to occur soon. </w:t>
      </w:r>
      <w:r w:rsidRPr="00F41DE8">
        <w:rPr>
          <w:rFonts w:cs="Arial"/>
          <w:i/>
        </w:rPr>
        <w:t>EC</w:t>
      </w:r>
      <w:r>
        <w:rPr>
          <w:rFonts w:cs="Arial"/>
        </w:rPr>
        <w:t xml:space="preserve"> Section 5091 requires the county superintendent of schools to order an election to fill these vacancies if the governing fails to do so within 60 days of the vacancy. The district also requests that the SBE waive this requirement </w:t>
      </w:r>
      <w:r w:rsidR="00005935">
        <w:rPr>
          <w:rFonts w:cs="Arial"/>
        </w:rPr>
        <w:t>until</w:t>
      </w:r>
      <w:r>
        <w:rPr>
          <w:rFonts w:cs="Arial"/>
        </w:rPr>
        <w:t xml:space="preserve"> the reduc</w:t>
      </w:r>
      <w:r w:rsidR="00FC5A14">
        <w:rPr>
          <w:rFonts w:cs="Arial"/>
        </w:rPr>
        <w:t>tion</w:t>
      </w:r>
      <w:r>
        <w:rPr>
          <w:rFonts w:cs="Arial"/>
        </w:rPr>
        <w:t xml:space="preserve"> </w:t>
      </w:r>
      <w:r w:rsidR="00FC5A14">
        <w:rPr>
          <w:rFonts w:cs="Arial"/>
        </w:rPr>
        <w:t xml:space="preserve">of </w:t>
      </w:r>
      <w:r>
        <w:rPr>
          <w:rFonts w:cs="Arial"/>
        </w:rPr>
        <w:t>the size of the governing board (which would eliminate the</w:t>
      </w:r>
      <w:r w:rsidR="00FC5A14">
        <w:rPr>
          <w:rFonts w:cs="Arial"/>
        </w:rPr>
        <w:t>se</w:t>
      </w:r>
      <w:r>
        <w:rPr>
          <w:rFonts w:cs="Arial"/>
        </w:rPr>
        <w:t xml:space="preserve"> vacant seats on the board</w:t>
      </w:r>
      <w:r w:rsidR="00FC5A14">
        <w:rPr>
          <w:rFonts w:cs="Arial"/>
        </w:rPr>
        <w:t>) is effective</w:t>
      </w:r>
      <w:r>
        <w:rPr>
          <w:rFonts w:cs="Arial"/>
        </w:rPr>
        <w:t>.</w:t>
      </w:r>
    </w:p>
    <w:p w14:paraId="79B676E9" w14:textId="77777777" w:rsidR="00F40510" w:rsidRPr="00F40510" w:rsidRDefault="00F40510" w:rsidP="00F40510">
      <w:pPr>
        <w:pStyle w:val="Heading2"/>
        <w:rPr>
          <w:sz w:val="36"/>
          <w:szCs w:val="36"/>
        </w:rPr>
      </w:pPr>
      <w:r w:rsidRPr="00F40510">
        <w:rPr>
          <w:sz w:val="36"/>
          <w:szCs w:val="36"/>
        </w:rPr>
        <w:lastRenderedPageBreak/>
        <w:t>Authority for Waiver</w:t>
      </w:r>
    </w:p>
    <w:p w14:paraId="67FCBB22" w14:textId="7058692C" w:rsidR="002C6BFC" w:rsidRDefault="00573595" w:rsidP="00A05ADE">
      <w:pPr>
        <w:spacing w:after="360"/>
      </w:pPr>
      <w:r>
        <w:rPr>
          <w:i/>
        </w:rPr>
        <w:t>EC</w:t>
      </w:r>
      <w:r w:rsidR="00F40510" w:rsidRPr="00870875">
        <w:t xml:space="preserve"> Section 33050</w:t>
      </w:r>
    </w:p>
    <w:p w14:paraId="65A3F62B" w14:textId="77777777" w:rsidR="00FC1FCE" w:rsidRDefault="00FC1FCE" w:rsidP="00FC1FCE">
      <w:pPr>
        <w:pStyle w:val="Heading2"/>
        <w:rPr>
          <w:sz w:val="36"/>
          <w:szCs w:val="36"/>
        </w:rPr>
      </w:pPr>
      <w:r w:rsidRPr="001B3958">
        <w:rPr>
          <w:sz w:val="36"/>
          <w:szCs w:val="36"/>
        </w:rPr>
        <w:t>Recommendation</w:t>
      </w:r>
    </w:p>
    <w:p w14:paraId="5E27C243" w14:textId="77777777" w:rsidR="00FE4BD6" w:rsidRPr="002E6FCA" w:rsidRDefault="00870875" w:rsidP="002E6FCA">
      <w:pPr>
        <w:pStyle w:val="ListParagraph"/>
        <w:numPr>
          <w:ilvl w:val="0"/>
          <w:numId w:val="2"/>
        </w:numPr>
        <w:spacing w:after="240"/>
        <w:contextualSpacing w:val="0"/>
        <w:rPr>
          <w:rFonts w:cs="Arial"/>
        </w:rPr>
      </w:pPr>
      <w:r>
        <w:rPr>
          <w:rFonts w:cs="Arial"/>
        </w:rPr>
        <w:t xml:space="preserve">Approval:  </w:t>
      </w:r>
      <w:r w:rsidR="003F437C">
        <w:rPr>
          <w:rFonts w:cs="Arial"/>
        </w:rPr>
        <w:t>Yes</w:t>
      </w:r>
    </w:p>
    <w:p w14:paraId="36545ABC" w14:textId="77777777" w:rsidR="00F40510" w:rsidRDefault="00F40510" w:rsidP="002E6FCA">
      <w:pPr>
        <w:pStyle w:val="ListParagraph"/>
        <w:numPr>
          <w:ilvl w:val="0"/>
          <w:numId w:val="2"/>
        </w:numPr>
        <w:spacing w:after="240"/>
        <w:contextualSpacing w:val="0"/>
        <w:rPr>
          <w:rFonts w:cs="Arial"/>
        </w:rPr>
      </w:pPr>
      <w:r w:rsidRPr="002E6FCA">
        <w:rPr>
          <w:rFonts w:cs="Arial"/>
        </w:rPr>
        <w:t>Approval with conditions</w:t>
      </w:r>
      <w:r w:rsidR="00FE4BD6" w:rsidRPr="002E6FCA">
        <w:rPr>
          <w:rFonts w:cs="Arial"/>
        </w:rPr>
        <w:t xml:space="preserve">:  </w:t>
      </w:r>
      <w:r w:rsidR="003F437C">
        <w:rPr>
          <w:rFonts w:cs="Arial"/>
        </w:rPr>
        <w:t>No</w:t>
      </w:r>
    </w:p>
    <w:p w14:paraId="5D29A255" w14:textId="77777777" w:rsidR="00E31FAB" w:rsidRDefault="00E31FAB" w:rsidP="002E6FCA">
      <w:pPr>
        <w:pStyle w:val="ListParagraph"/>
        <w:numPr>
          <w:ilvl w:val="0"/>
          <w:numId w:val="2"/>
        </w:numPr>
        <w:spacing w:after="240"/>
        <w:contextualSpacing w:val="0"/>
        <w:rPr>
          <w:rFonts w:cs="Arial"/>
        </w:rPr>
      </w:pPr>
      <w:r>
        <w:rPr>
          <w:rFonts w:cs="Arial"/>
        </w:rPr>
        <w:t>Denial:  No</w:t>
      </w:r>
    </w:p>
    <w:p w14:paraId="21456E06" w14:textId="77777777" w:rsidR="00FC1FCE" w:rsidRDefault="00F40510" w:rsidP="00870875">
      <w:pPr>
        <w:pStyle w:val="Heading2"/>
        <w:rPr>
          <w:sz w:val="36"/>
          <w:szCs w:val="36"/>
        </w:rPr>
      </w:pPr>
      <w:r>
        <w:rPr>
          <w:sz w:val="36"/>
          <w:szCs w:val="36"/>
        </w:rPr>
        <w:t xml:space="preserve">Summary </w:t>
      </w:r>
      <w:r w:rsidR="00FC1FCE" w:rsidRPr="001B3958">
        <w:rPr>
          <w:sz w:val="36"/>
          <w:szCs w:val="36"/>
        </w:rPr>
        <w:t>of Key Issues</w:t>
      </w:r>
    </w:p>
    <w:p w14:paraId="60070498" w14:textId="57326BBA" w:rsidR="002C6BFC" w:rsidRDefault="00D846E5" w:rsidP="00C754EC">
      <w:pPr>
        <w:spacing w:after="240"/>
        <w:rPr>
          <w:rFonts w:cs="Arial"/>
        </w:rPr>
      </w:pPr>
      <w:r>
        <w:rPr>
          <w:rFonts w:cs="Arial"/>
        </w:rPr>
        <w:t xml:space="preserve">Under the provisions of </w:t>
      </w:r>
      <w:r w:rsidRPr="00075D0D">
        <w:rPr>
          <w:rFonts w:cs="Arial"/>
          <w:i/>
        </w:rPr>
        <w:t>EC</w:t>
      </w:r>
      <w:r>
        <w:rPr>
          <w:rFonts w:cs="Arial"/>
        </w:rPr>
        <w:t xml:space="preserve"> Section 33050, the </w:t>
      </w:r>
      <w:r w:rsidR="002C6BFC">
        <w:rPr>
          <w:rFonts w:cs="Arial"/>
        </w:rPr>
        <w:t>Big Sur USD</w:t>
      </w:r>
      <w:r>
        <w:rPr>
          <w:rFonts w:cs="Arial"/>
        </w:rPr>
        <w:t xml:space="preserve"> </w:t>
      </w:r>
      <w:r w:rsidR="002C6BFC">
        <w:rPr>
          <w:rFonts w:cs="Arial"/>
        </w:rPr>
        <w:t>requests</w:t>
      </w:r>
      <w:r>
        <w:rPr>
          <w:rFonts w:cs="Arial"/>
        </w:rPr>
        <w:t xml:space="preserve"> that </w:t>
      </w:r>
      <w:r w:rsidR="002C6BFC">
        <w:rPr>
          <w:rFonts w:cs="Arial"/>
        </w:rPr>
        <w:t xml:space="preserve">the SBE waive </w:t>
      </w:r>
      <w:r>
        <w:rPr>
          <w:rFonts w:cs="Arial"/>
        </w:rPr>
        <w:t xml:space="preserve">specific portions of the </w:t>
      </w:r>
      <w:r w:rsidRPr="00075D0D">
        <w:rPr>
          <w:rFonts w:cs="Arial"/>
          <w:i/>
        </w:rPr>
        <w:t>E</w:t>
      </w:r>
      <w:r w:rsidR="002C6BFC">
        <w:rPr>
          <w:rFonts w:cs="Arial"/>
          <w:i/>
        </w:rPr>
        <w:t xml:space="preserve">ducation </w:t>
      </w:r>
      <w:r w:rsidRPr="00075D0D">
        <w:rPr>
          <w:rFonts w:cs="Arial"/>
          <w:i/>
        </w:rPr>
        <w:t>C</w:t>
      </w:r>
      <w:r w:rsidR="002C6BFC">
        <w:rPr>
          <w:rFonts w:cs="Arial"/>
          <w:i/>
        </w:rPr>
        <w:t>ode</w:t>
      </w:r>
      <w:r>
        <w:rPr>
          <w:rFonts w:cs="Arial"/>
        </w:rPr>
        <w:t xml:space="preserve"> relating </w:t>
      </w:r>
      <w:r w:rsidRPr="00036EF3">
        <w:rPr>
          <w:rFonts w:cs="Arial"/>
        </w:rPr>
        <w:t xml:space="preserve">to </w:t>
      </w:r>
      <w:r w:rsidR="002C6BFC">
        <w:rPr>
          <w:rFonts w:cs="Arial"/>
        </w:rPr>
        <w:t xml:space="preserve">(1) </w:t>
      </w:r>
      <w:r>
        <w:rPr>
          <w:rFonts w:cs="Arial"/>
        </w:rPr>
        <w:t xml:space="preserve">an election </w:t>
      </w:r>
      <w:r w:rsidR="00F41DE8">
        <w:rPr>
          <w:rFonts w:cs="Arial"/>
        </w:rPr>
        <w:t xml:space="preserve">requirement </w:t>
      </w:r>
      <w:r>
        <w:rPr>
          <w:rFonts w:cs="Arial"/>
        </w:rPr>
        <w:t>for a reduction in board size</w:t>
      </w:r>
      <w:r w:rsidR="002C6BFC">
        <w:rPr>
          <w:rFonts w:cs="Arial"/>
        </w:rPr>
        <w:t xml:space="preserve">; and (2) </w:t>
      </w:r>
      <w:r w:rsidR="00F41DE8">
        <w:rPr>
          <w:rFonts w:cs="Arial"/>
        </w:rPr>
        <w:t xml:space="preserve">a requirement that the county superintendent of schools </w:t>
      </w:r>
      <w:r w:rsidR="00EC0F1F">
        <w:rPr>
          <w:rFonts w:cs="Arial"/>
        </w:rPr>
        <w:t xml:space="preserve">(county superintendent) </w:t>
      </w:r>
      <w:r w:rsidR="002C6BFC">
        <w:rPr>
          <w:rFonts w:cs="Arial"/>
        </w:rPr>
        <w:t>call an election to fill a vacancy if the governing board fails to do so within 60 days of the vacancy</w:t>
      </w:r>
      <w:r w:rsidR="00F41DE8">
        <w:rPr>
          <w:rFonts w:cs="Arial"/>
        </w:rPr>
        <w:t xml:space="preserve"> occurring</w:t>
      </w:r>
      <w:r>
        <w:rPr>
          <w:rFonts w:cs="Arial"/>
        </w:rPr>
        <w:t>.</w:t>
      </w:r>
    </w:p>
    <w:p w14:paraId="528D0A37" w14:textId="7A6CDE50" w:rsidR="00F41DE8" w:rsidRDefault="00F41DE8" w:rsidP="00C754EC">
      <w:pPr>
        <w:spacing w:after="240"/>
        <w:rPr>
          <w:rFonts w:cs="Arial"/>
          <w:b/>
        </w:rPr>
      </w:pPr>
      <w:r>
        <w:rPr>
          <w:rFonts w:cs="Arial"/>
          <w:b/>
        </w:rPr>
        <w:t>E</w:t>
      </w:r>
      <w:r w:rsidRPr="00F41DE8">
        <w:rPr>
          <w:rFonts w:cs="Arial"/>
          <w:b/>
        </w:rPr>
        <w:t>lection requirement for a reduction in board size</w:t>
      </w:r>
    </w:p>
    <w:p w14:paraId="7F9A992B" w14:textId="6656D529" w:rsidR="00C754EC" w:rsidRDefault="00C754EC" w:rsidP="00C754EC">
      <w:pPr>
        <w:spacing w:after="240"/>
        <w:rPr>
          <w:rFonts w:cs="Arial"/>
        </w:rPr>
      </w:pPr>
      <w:bookmarkStart w:id="2" w:name="_Hlk140044118"/>
      <w:r>
        <w:rPr>
          <w:rFonts w:cs="Arial"/>
        </w:rPr>
        <w:t xml:space="preserve">Approval of this waiver request would eliminate the election requirement for approval of the reduction in the number of members (from five to three) on the </w:t>
      </w:r>
      <w:r w:rsidR="006069BB">
        <w:rPr>
          <w:rFonts w:cs="Arial"/>
        </w:rPr>
        <w:t xml:space="preserve">Big </w:t>
      </w:r>
      <w:r w:rsidR="00D846E5">
        <w:rPr>
          <w:rFonts w:cs="Arial"/>
        </w:rPr>
        <w:t>Sur USD</w:t>
      </w:r>
      <w:r>
        <w:rPr>
          <w:rFonts w:cs="Arial"/>
        </w:rPr>
        <w:t xml:space="preserve"> governing board. </w:t>
      </w:r>
      <w:r w:rsidRPr="00D07A88">
        <w:rPr>
          <w:rFonts w:cs="Arial"/>
        </w:rPr>
        <w:t xml:space="preserve">County Committee approval </w:t>
      </w:r>
      <w:r w:rsidR="00F41DE8">
        <w:rPr>
          <w:rFonts w:cs="Arial"/>
        </w:rPr>
        <w:t>of this reduction</w:t>
      </w:r>
      <w:r>
        <w:rPr>
          <w:rFonts w:cs="Arial"/>
        </w:rPr>
        <w:t xml:space="preserve"> </w:t>
      </w:r>
      <w:r w:rsidRPr="00D07A88">
        <w:rPr>
          <w:rFonts w:cs="Arial"/>
        </w:rPr>
        <w:t>constitute</w:t>
      </w:r>
      <w:r w:rsidR="00F41DE8">
        <w:rPr>
          <w:rFonts w:cs="Arial"/>
        </w:rPr>
        <w:t>s</w:t>
      </w:r>
      <w:r w:rsidRPr="00D07A88">
        <w:rPr>
          <w:rFonts w:cs="Arial"/>
        </w:rPr>
        <w:t xml:space="preserve"> an order of election,</w:t>
      </w:r>
      <w:r w:rsidRPr="00D07A88">
        <w:rPr>
          <w:rStyle w:val="FootnoteReference"/>
          <w:rFonts w:cs="Arial"/>
        </w:rPr>
        <w:footnoteReference w:id="1"/>
      </w:r>
      <w:r w:rsidRPr="00D07A88">
        <w:rPr>
          <w:rFonts w:cs="Arial"/>
        </w:rPr>
        <w:t xml:space="preserve"> pursuant to </w:t>
      </w:r>
      <w:r w:rsidRPr="00D07A88">
        <w:rPr>
          <w:rFonts w:cs="Arial"/>
          <w:i/>
        </w:rPr>
        <w:t>EC</w:t>
      </w:r>
      <w:r w:rsidRPr="00D07A88">
        <w:rPr>
          <w:rFonts w:cs="Arial"/>
        </w:rPr>
        <w:t xml:space="preserve"> Section 5020, unless this waiver is approved.</w:t>
      </w:r>
    </w:p>
    <w:bookmarkEnd w:id="2"/>
    <w:p w14:paraId="458514E7" w14:textId="05A80029" w:rsidR="00D846E5" w:rsidRDefault="006069BB" w:rsidP="005D5812">
      <w:pPr>
        <w:spacing w:after="240"/>
        <w:rPr>
          <w:rFonts w:cs="Arial"/>
        </w:rPr>
      </w:pPr>
      <w:r w:rsidRPr="00E00D2C">
        <w:rPr>
          <w:rFonts w:cs="Arial"/>
        </w:rPr>
        <w:t xml:space="preserve">The </w:t>
      </w:r>
      <w:r>
        <w:rPr>
          <w:rFonts w:cs="Arial"/>
        </w:rPr>
        <w:t xml:space="preserve">Big </w:t>
      </w:r>
      <w:r w:rsidR="00D846E5">
        <w:rPr>
          <w:rFonts w:cs="Arial"/>
        </w:rPr>
        <w:t>Sur U</w:t>
      </w:r>
      <w:r w:rsidRPr="00E00D2C">
        <w:rPr>
          <w:rFonts w:cs="Arial"/>
        </w:rPr>
        <w:t>SD</w:t>
      </w:r>
      <w:r>
        <w:rPr>
          <w:rFonts w:cs="Arial"/>
        </w:rPr>
        <w:t xml:space="preserve"> is a small</w:t>
      </w:r>
      <w:r w:rsidR="00942FB9">
        <w:rPr>
          <w:rFonts w:cs="Arial"/>
        </w:rPr>
        <w:t>, coastal</w:t>
      </w:r>
      <w:r>
        <w:rPr>
          <w:rFonts w:cs="Arial"/>
        </w:rPr>
        <w:t xml:space="preserve"> school district (1</w:t>
      </w:r>
      <w:r w:rsidR="00D846E5">
        <w:rPr>
          <w:rFonts w:cs="Arial"/>
        </w:rPr>
        <w:t>5</w:t>
      </w:r>
      <w:r>
        <w:rPr>
          <w:rFonts w:cs="Arial"/>
        </w:rPr>
        <w:t xml:space="preserve"> students</w:t>
      </w:r>
      <w:r w:rsidR="00D846E5">
        <w:rPr>
          <w:rFonts w:cs="Arial"/>
        </w:rPr>
        <w:t xml:space="preserve"> and 5 teachers</w:t>
      </w:r>
      <w:r>
        <w:rPr>
          <w:rFonts w:cs="Arial"/>
        </w:rPr>
        <w:t xml:space="preserve">) with a five-member board in a rural area of </w:t>
      </w:r>
      <w:r w:rsidR="00D846E5">
        <w:rPr>
          <w:rFonts w:cs="Arial"/>
        </w:rPr>
        <w:t>Monterey</w:t>
      </w:r>
      <w:r>
        <w:rPr>
          <w:rFonts w:cs="Arial"/>
        </w:rPr>
        <w:t xml:space="preserve"> County.</w:t>
      </w:r>
      <w:r w:rsidR="004A2439">
        <w:rPr>
          <w:rFonts w:cs="Arial"/>
        </w:rPr>
        <w:t xml:space="preserve"> Currently, the </w:t>
      </w:r>
      <w:r w:rsidR="00F31F11">
        <w:rPr>
          <w:rFonts w:cs="Arial"/>
        </w:rPr>
        <w:t>b</w:t>
      </w:r>
      <w:r w:rsidR="004A2439">
        <w:rPr>
          <w:rFonts w:cs="Arial"/>
        </w:rPr>
        <w:t xml:space="preserve">oard consists of </w:t>
      </w:r>
      <w:r w:rsidR="00D846E5">
        <w:rPr>
          <w:rFonts w:cs="Arial"/>
        </w:rPr>
        <w:t>only four members, with a long-term vacancy</w:t>
      </w:r>
      <w:r w:rsidR="00051634">
        <w:rPr>
          <w:rFonts w:cs="Arial"/>
        </w:rPr>
        <w:t>.</w:t>
      </w:r>
      <w:r w:rsidR="00D846E5">
        <w:rPr>
          <w:rFonts w:cs="Arial"/>
        </w:rPr>
        <w:t xml:space="preserve"> The </w:t>
      </w:r>
      <w:r w:rsidR="00F31F11">
        <w:rPr>
          <w:rFonts w:cs="Arial"/>
        </w:rPr>
        <w:t>b</w:t>
      </w:r>
      <w:r w:rsidR="00D846E5">
        <w:rPr>
          <w:rFonts w:cs="Arial"/>
        </w:rPr>
        <w:t xml:space="preserve">oard has made numerous efforts to recruit a new member for that long-term vacancy without success, </w:t>
      </w:r>
      <w:r w:rsidR="00FC6776">
        <w:rPr>
          <w:rFonts w:cs="Arial"/>
        </w:rPr>
        <w:t>given that only about 200 adults in the community are eligible to serve</w:t>
      </w:r>
      <w:r w:rsidR="00D846E5">
        <w:rPr>
          <w:rFonts w:cs="Arial"/>
        </w:rPr>
        <w:t xml:space="preserve">. </w:t>
      </w:r>
      <w:r w:rsidR="00110212">
        <w:rPr>
          <w:rFonts w:cs="Arial"/>
        </w:rPr>
        <w:t>Additi</w:t>
      </w:r>
      <w:r w:rsidR="00F31F11">
        <w:rPr>
          <w:rFonts w:cs="Arial"/>
        </w:rPr>
        <w:t>o</w:t>
      </w:r>
      <w:r w:rsidR="00110212">
        <w:rPr>
          <w:rFonts w:cs="Arial"/>
        </w:rPr>
        <w:t xml:space="preserve">nally, </w:t>
      </w:r>
      <w:r w:rsidR="00D846E5">
        <w:rPr>
          <w:rFonts w:cs="Arial"/>
        </w:rPr>
        <w:t xml:space="preserve">another member </w:t>
      </w:r>
      <w:r w:rsidR="00AD216B">
        <w:rPr>
          <w:rFonts w:cs="Arial"/>
        </w:rPr>
        <w:t>is expected to</w:t>
      </w:r>
      <w:r w:rsidR="00D846E5">
        <w:rPr>
          <w:rFonts w:cs="Arial"/>
        </w:rPr>
        <w:t xml:space="preserve"> resign</w:t>
      </w:r>
      <w:r w:rsidR="00AD216B">
        <w:rPr>
          <w:rFonts w:cs="Arial"/>
        </w:rPr>
        <w:t xml:space="preserve"> soon</w:t>
      </w:r>
      <w:r w:rsidR="00D846E5">
        <w:rPr>
          <w:rFonts w:cs="Arial"/>
        </w:rPr>
        <w:t xml:space="preserve">. This would leave the board with a minimal quorum of three members, and no prospect </w:t>
      </w:r>
      <w:proofErr w:type="gramStart"/>
      <w:r w:rsidR="00D846E5">
        <w:rPr>
          <w:rFonts w:cs="Arial"/>
        </w:rPr>
        <w:t>for</w:t>
      </w:r>
      <w:proofErr w:type="gramEnd"/>
      <w:r w:rsidR="00D846E5">
        <w:rPr>
          <w:rFonts w:cs="Arial"/>
        </w:rPr>
        <w:t xml:space="preserve"> filling the new vacancy, given the unsuccessful attempts to recruit for the current opening.</w:t>
      </w:r>
    </w:p>
    <w:p w14:paraId="298536BC" w14:textId="2645BCAF" w:rsidR="00B427B2" w:rsidRDefault="00B427B2" w:rsidP="005D5812">
      <w:pPr>
        <w:spacing w:after="240"/>
        <w:rPr>
          <w:rFonts w:cs="Arial"/>
        </w:rPr>
      </w:pPr>
      <w:r w:rsidRPr="5B896D39">
        <w:rPr>
          <w:rFonts w:cs="Arial"/>
        </w:rPr>
        <w:t>Moreover, the community has recently suffered a series of problems, leaving them isolated. Recent storms and their associated rainfall triggered mudslides that closed Highway 1 on both the northern and southern sides of this coastal community. This meant that, in addition to damaged bridges, housing, etc.</w:t>
      </w:r>
      <w:r w:rsidR="3283E67B" w:rsidRPr="5B896D39">
        <w:rPr>
          <w:rFonts w:cs="Arial"/>
        </w:rPr>
        <w:t>,</w:t>
      </w:r>
      <w:r w:rsidRPr="5B896D39">
        <w:rPr>
          <w:rFonts w:cs="Arial"/>
        </w:rPr>
        <w:t xml:space="preserve"> </w:t>
      </w:r>
      <w:r w:rsidR="3283E67B" w:rsidRPr="5B896D39">
        <w:rPr>
          <w:rFonts w:cs="Arial"/>
        </w:rPr>
        <w:t>the</w:t>
      </w:r>
      <w:r w:rsidRPr="5B896D39">
        <w:rPr>
          <w:rFonts w:cs="Arial"/>
        </w:rPr>
        <w:t xml:space="preserve"> community experienced a </w:t>
      </w:r>
      <w:r w:rsidRPr="5B896D39">
        <w:rPr>
          <w:rFonts w:cs="Arial"/>
        </w:rPr>
        <w:lastRenderedPageBreak/>
        <w:t xml:space="preserve">severe shortage of resources. It is vital that the district be able to maintain a functional board now and in similar future emergencies. </w:t>
      </w:r>
    </w:p>
    <w:p w14:paraId="3D155E17" w14:textId="12E5AC82" w:rsidR="00FC6776" w:rsidRDefault="006069BB" w:rsidP="005C35D7">
      <w:pPr>
        <w:spacing w:after="240"/>
        <w:rPr>
          <w:rFonts w:cs="Arial"/>
        </w:rPr>
      </w:pPr>
      <w:bookmarkStart w:id="3" w:name="_Hlk137202724"/>
      <w:r>
        <w:rPr>
          <w:rFonts w:cs="Arial"/>
        </w:rPr>
        <w:t>Due to the</w:t>
      </w:r>
      <w:r w:rsidR="00F31F11">
        <w:rPr>
          <w:rFonts w:cs="Arial"/>
        </w:rPr>
        <w:t>se</w:t>
      </w:r>
      <w:r>
        <w:rPr>
          <w:rFonts w:cs="Arial"/>
        </w:rPr>
        <w:t xml:space="preserve"> difficulties in recruiting and maintaining a full five-member board in a district of this size, the </w:t>
      </w:r>
      <w:r w:rsidR="00F31F11">
        <w:rPr>
          <w:rFonts w:cs="Arial"/>
        </w:rPr>
        <w:t>governing board</w:t>
      </w:r>
      <w:r>
        <w:rPr>
          <w:rFonts w:cs="Arial"/>
        </w:rPr>
        <w:t xml:space="preserve"> has acted to</w:t>
      </w:r>
      <w:r w:rsidR="004A2439">
        <w:rPr>
          <w:rFonts w:cs="Arial"/>
        </w:rPr>
        <w:t xml:space="preserve"> reduce </w:t>
      </w:r>
      <w:r w:rsidR="00F31F11">
        <w:rPr>
          <w:rFonts w:cs="Arial"/>
        </w:rPr>
        <w:t>its</w:t>
      </w:r>
      <w:r w:rsidR="004A2439">
        <w:rPr>
          <w:rFonts w:cs="Arial"/>
        </w:rPr>
        <w:t xml:space="preserve"> size from five to three.</w:t>
      </w:r>
      <w:r w:rsidR="005D5812" w:rsidRPr="005D5812">
        <w:rPr>
          <w:rFonts w:cs="Arial"/>
        </w:rPr>
        <w:t xml:space="preserve"> </w:t>
      </w:r>
      <w:r w:rsidR="005D5812">
        <w:rPr>
          <w:rFonts w:cs="Arial"/>
        </w:rPr>
        <w:t xml:space="preserve">This reduction already </w:t>
      </w:r>
      <w:r w:rsidR="00F31F11">
        <w:rPr>
          <w:rFonts w:cs="Arial"/>
        </w:rPr>
        <w:t xml:space="preserve">has </w:t>
      </w:r>
      <w:r w:rsidR="005D5812">
        <w:rPr>
          <w:rFonts w:cs="Arial"/>
        </w:rPr>
        <w:t xml:space="preserve">been reviewed and </w:t>
      </w:r>
      <w:r w:rsidR="005D47E0">
        <w:rPr>
          <w:rFonts w:cs="Arial"/>
        </w:rPr>
        <w:t xml:space="preserve">was unanimously </w:t>
      </w:r>
      <w:r w:rsidR="005D5812">
        <w:rPr>
          <w:rFonts w:cs="Arial"/>
        </w:rPr>
        <w:t xml:space="preserve">approved by the </w:t>
      </w:r>
      <w:r w:rsidR="00EC0F1F">
        <w:rPr>
          <w:rFonts w:cs="Arial"/>
        </w:rPr>
        <w:t xml:space="preserve">Monterey </w:t>
      </w:r>
      <w:r w:rsidR="005D5812">
        <w:rPr>
          <w:rFonts w:cs="Arial"/>
        </w:rPr>
        <w:t>County Committee</w:t>
      </w:r>
      <w:r w:rsidR="005D47E0">
        <w:rPr>
          <w:rFonts w:cs="Arial"/>
        </w:rPr>
        <w:t xml:space="preserve"> </w:t>
      </w:r>
      <w:r w:rsidR="00B427B2">
        <w:rPr>
          <w:rFonts w:cs="Arial"/>
        </w:rPr>
        <w:t>on March 22</w:t>
      </w:r>
      <w:r w:rsidR="009A620F">
        <w:rPr>
          <w:rFonts w:cs="Arial"/>
        </w:rPr>
        <w:t>, 2023</w:t>
      </w:r>
      <w:r w:rsidR="00B427B2">
        <w:rPr>
          <w:rFonts w:cs="Arial"/>
        </w:rPr>
        <w:t xml:space="preserve"> </w:t>
      </w:r>
      <w:r w:rsidR="00FC6776">
        <w:rPr>
          <w:rFonts w:cs="Arial"/>
        </w:rPr>
        <w:t>with no public objections</w:t>
      </w:r>
      <w:r w:rsidR="005D5812">
        <w:rPr>
          <w:rFonts w:cs="Arial"/>
        </w:rPr>
        <w:t xml:space="preserve">. </w:t>
      </w:r>
      <w:r w:rsidR="00672201">
        <w:rPr>
          <w:rFonts w:cs="Arial"/>
        </w:rPr>
        <w:t xml:space="preserve">As noted above, this </w:t>
      </w:r>
      <w:r w:rsidR="00EC621B">
        <w:rPr>
          <w:rFonts w:cs="Arial"/>
        </w:rPr>
        <w:t xml:space="preserve">reduction </w:t>
      </w:r>
      <w:r w:rsidR="00672201">
        <w:rPr>
          <w:rFonts w:cs="Arial"/>
        </w:rPr>
        <w:t>constitutes an order of election, unless that requirement is w</w:t>
      </w:r>
      <w:r w:rsidR="00672201" w:rsidRPr="00FC6776">
        <w:rPr>
          <w:rFonts w:cs="Arial"/>
        </w:rPr>
        <w:t xml:space="preserve">aived by the </w:t>
      </w:r>
      <w:r w:rsidR="00581D72" w:rsidRPr="00FC6776">
        <w:rPr>
          <w:rFonts w:cs="Arial"/>
        </w:rPr>
        <w:t>SBE</w:t>
      </w:r>
      <w:r w:rsidR="00672201" w:rsidRPr="00FC6776">
        <w:rPr>
          <w:rFonts w:cs="Arial"/>
        </w:rPr>
        <w:t xml:space="preserve">. </w:t>
      </w:r>
      <w:r w:rsidR="00581D72" w:rsidRPr="00FC6776">
        <w:rPr>
          <w:rFonts w:cs="Arial"/>
        </w:rPr>
        <w:t>While the</w:t>
      </w:r>
      <w:r w:rsidR="00765A69" w:rsidRPr="00FC6776">
        <w:rPr>
          <w:rFonts w:cs="Arial"/>
        </w:rPr>
        <w:t xml:space="preserve"> waiver of </w:t>
      </w:r>
      <w:r w:rsidR="00581D72" w:rsidRPr="00FC6776">
        <w:rPr>
          <w:rFonts w:cs="Arial"/>
          <w:i/>
        </w:rPr>
        <w:t>EC</w:t>
      </w:r>
      <w:r w:rsidR="00581D72" w:rsidRPr="00FC6776">
        <w:rPr>
          <w:rFonts w:cs="Arial"/>
        </w:rPr>
        <w:t xml:space="preserve"> </w:t>
      </w:r>
      <w:r w:rsidR="00EC0F1F">
        <w:rPr>
          <w:rFonts w:cs="Arial"/>
        </w:rPr>
        <w:t>S</w:t>
      </w:r>
      <w:r w:rsidR="00581D72" w:rsidRPr="00FC6776">
        <w:rPr>
          <w:rFonts w:cs="Arial"/>
        </w:rPr>
        <w:t xml:space="preserve">ection 5020 </w:t>
      </w:r>
      <w:r w:rsidR="00672201" w:rsidRPr="00FC6776">
        <w:rPr>
          <w:rFonts w:cs="Arial"/>
        </w:rPr>
        <w:t>does not affect the decision to reduce the size of the governing board, it</w:t>
      </w:r>
      <w:r w:rsidR="00581D72" w:rsidRPr="00FC6776">
        <w:rPr>
          <w:rFonts w:cs="Arial"/>
        </w:rPr>
        <w:t xml:space="preserve"> will</w:t>
      </w:r>
      <w:r w:rsidR="00672201" w:rsidRPr="00FC6776">
        <w:rPr>
          <w:rFonts w:cs="Arial"/>
        </w:rPr>
        <w:t xml:space="preserve"> allow the </w:t>
      </w:r>
      <w:r w:rsidR="00F31F11">
        <w:rPr>
          <w:rFonts w:cs="Arial"/>
        </w:rPr>
        <w:t>reduction</w:t>
      </w:r>
      <w:r w:rsidR="00672201" w:rsidRPr="00FC6776">
        <w:rPr>
          <w:rFonts w:cs="Arial"/>
        </w:rPr>
        <w:t xml:space="preserve"> to</w:t>
      </w:r>
      <w:r w:rsidR="00F31F11">
        <w:rPr>
          <w:rFonts w:cs="Arial"/>
        </w:rPr>
        <w:t xml:space="preserve"> be</w:t>
      </w:r>
      <w:r w:rsidR="00672201" w:rsidRPr="00FC6776">
        <w:rPr>
          <w:rFonts w:cs="Arial"/>
        </w:rPr>
        <w:t xml:space="preserve"> implement</w:t>
      </w:r>
      <w:r w:rsidR="00F31F11">
        <w:rPr>
          <w:rFonts w:cs="Arial"/>
        </w:rPr>
        <w:t>ed</w:t>
      </w:r>
      <w:r w:rsidR="00672201" w:rsidRPr="00FC6776">
        <w:rPr>
          <w:rFonts w:cs="Arial"/>
        </w:rPr>
        <w:t xml:space="preserve"> without the cost or delay that </w:t>
      </w:r>
      <w:r w:rsidR="00581D72" w:rsidRPr="00FC6776">
        <w:rPr>
          <w:rFonts w:cs="Arial"/>
        </w:rPr>
        <w:t xml:space="preserve">accompanies </w:t>
      </w:r>
      <w:r w:rsidR="00672201" w:rsidRPr="00FC6776">
        <w:rPr>
          <w:rFonts w:cs="Arial"/>
        </w:rPr>
        <w:t>an election.</w:t>
      </w:r>
    </w:p>
    <w:bookmarkEnd w:id="3"/>
    <w:p w14:paraId="053EB2FD" w14:textId="4062BC8D" w:rsidR="000A30C7" w:rsidRDefault="000A30C7" w:rsidP="000A30C7">
      <w:pPr>
        <w:spacing w:after="240"/>
        <w:rPr>
          <w:rFonts w:cs="Arial"/>
        </w:rPr>
      </w:pPr>
      <w:r>
        <w:rPr>
          <w:rFonts w:cs="Arial"/>
        </w:rPr>
        <w:t xml:space="preserve">The </w:t>
      </w:r>
      <w:r w:rsidRPr="007E0721">
        <w:rPr>
          <w:rFonts w:cs="Arial"/>
          <w:i/>
        </w:rPr>
        <w:t xml:space="preserve">Education Code </w:t>
      </w:r>
      <w:r>
        <w:rPr>
          <w:rFonts w:cs="Arial"/>
        </w:rPr>
        <w:t xml:space="preserve">already envisions that small elementary school districts have a three-member board. Subdivision (c) of </w:t>
      </w:r>
      <w:r w:rsidRPr="00655347">
        <w:rPr>
          <w:rFonts w:cs="Arial"/>
          <w:i/>
        </w:rPr>
        <w:t>EC</w:t>
      </w:r>
      <w:r>
        <w:rPr>
          <w:rFonts w:cs="Arial"/>
        </w:rPr>
        <w:t xml:space="preserve"> Section 35012 requires that an elementary school district with an average daily attendance of less than 300 have a three-member board</w:t>
      </w:r>
      <w:r w:rsidRPr="00BE7620">
        <w:rPr>
          <w:rFonts w:cs="Arial"/>
        </w:rPr>
        <w:t>—</w:t>
      </w:r>
      <w:r>
        <w:rPr>
          <w:rFonts w:cs="Arial"/>
        </w:rPr>
        <w:t>however, the governing board of any such district is required to act to increase the size of the board to five members, without approval by the district’s electorate, if enrollment increases to 300 or more (</w:t>
      </w:r>
      <w:r w:rsidRPr="00655347">
        <w:rPr>
          <w:rFonts w:cs="Arial"/>
          <w:i/>
        </w:rPr>
        <w:t>EC</w:t>
      </w:r>
      <w:r>
        <w:rPr>
          <w:rFonts w:cs="Arial"/>
        </w:rPr>
        <w:t xml:space="preserve"> Section 5018). There is no corresponding statute to allow the governing board to reduce from five to three members without an election. </w:t>
      </w:r>
    </w:p>
    <w:p w14:paraId="65424AEE" w14:textId="392351DE" w:rsidR="00F41DE8" w:rsidRDefault="00EC0F1F" w:rsidP="00942FB9">
      <w:pPr>
        <w:spacing w:after="240"/>
        <w:rPr>
          <w:rFonts w:cs="Arial"/>
          <w:b/>
        </w:rPr>
      </w:pPr>
      <w:r>
        <w:rPr>
          <w:rFonts w:cs="Arial"/>
          <w:b/>
        </w:rPr>
        <w:t>R</w:t>
      </w:r>
      <w:r w:rsidR="00F41DE8" w:rsidRPr="00F41DE8">
        <w:rPr>
          <w:rFonts w:cs="Arial"/>
          <w:b/>
        </w:rPr>
        <w:t>equirement that the county superinten</w:t>
      </w:r>
      <w:r>
        <w:rPr>
          <w:rFonts w:cs="Arial"/>
          <w:b/>
        </w:rPr>
        <w:t>dent</w:t>
      </w:r>
      <w:r w:rsidR="00F41DE8" w:rsidRPr="00F41DE8">
        <w:rPr>
          <w:rFonts w:cs="Arial"/>
          <w:b/>
        </w:rPr>
        <w:t xml:space="preserve"> call an election to fill a vacancy </w:t>
      </w:r>
    </w:p>
    <w:p w14:paraId="1F8B765E" w14:textId="332F2510" w:rsidR="00065D3E" w:rsidRDefault="00942FB9" w:rsidP="00942FB9">
      <w:pPr>
        <w:spacing w:after="240"/>
        <w:rPr>
          <w:rFonts w:cs="Arial"/>
        </w:rPr>
      </w:pPr>
      <w:r>
        <w:rPr>
          <w:rFonts w:cs="Arial"/>
        </w:rPr>
        <w:t xml:space="preserve">Approval of this waiver request would eliminate the requirement </w:t>
      </w:r>
      <w:r w:rsidR="00EC0F1F">
        <w:rPr>
          <w:rFonts w:cs="Arial"/>
        </w:rPr>
        <w:t xml:space="preserve">that </w:t>
      </w:r>
      <w:bookmarkStart w:id="4" w:name="_Hlk139879710"/>
      <w:r w:rsidR="00EC0F1F">
        <w:rPr>
          <w:rFonts w:cs="Arial"/>
        </w:rPr>
        <w:t xml:space="preserve">the Monterey County Superintendent call an election to fill current vacancies on the </w:t>
      </w:r>
      <w:r w:rsidR="00065D3E">
        <w:rPr>
          <w:rFonts w:cs="Arial"/>
        </w:rPr>
        <w:t>Board</w:t>
      </w:r>
      <w:r w:rsidR="00EC0F1F">
        <w:rPr>
          <w:rFonts w:cs="Arial"/>
        </w:rPr>
        <w:t xml:space="preserve"> if </w:t>
      </w:r>
      <w:r w:rsidR="00065D3E">
        <w:rPr>
          <w:rFonts w:cs="Arial"/>
        </w:rPr>
        <w:t>it</w:t>
      </w:r>
      <w:r w:rsidR="00EC0F1F">
        <w:rPr>
          <w:rFonts w:cs="Arial"/>
        </w:rPr>
        <w:t xml:space="preserve"> fails to do so within 60 days of a vacancy occurring</w:t>
      </w:r>
      <w:bookmarkEnd w:id="4"/>
      <w:r w:rsidR="00EC0F1F">
        <w:rPr>
          <w:rFonts w:cs="Arial"/>
        </w:rPr>
        <w:t>. The reduction in governing board size (which already is approved by the County Committee)</w:t>
      </w:r>
      <w:r w:rsidR="00065D3E">
        <w:rPr>
          <w:rFonts w:cs="Arial"/>
        </w:rPr>
        <w:t xml:space="preserve"> will eliminate the vacant positions—thus, elections to fill the vacancies are unnecessary. Approval of this waiver will remove the requirement that the Monterey County Superintendent call an election to fill the vacancies before the reduction in board size is effective.</w:t>
      </w:r>
      <w:r w:rsidR="00065D3E">
        <w:rPr>
          <w:rStyle w:val="FootnoteReference"/>
          <w:rFonts w:cs="Arial"/>
        </w:rPr>
        <w:footnoteReference w:id="2"/>
      </w:r>
    </w:p>
    <w:p w14:paraId="78BF7300" w14:textId="0950A536" w:rsidR="007367CC" w:rsidRDefault="007367CC" w:rsidP="007367CC">
      <w:pPr>
        <w:spacing w:after="240"/>
        <w:rPr>
          <w:rFonts w:cs="Arial"/>
          <w:noProof/>
        </w:rPr>
      </w:pPr>
      <w:r>
        <w:rPr>
          <w:rFonts w:cs="Arial"/>
        </w:rPr>
        <w:t xml:space="preserve">Because the county superintendent must order an election to fill the vacancy if the district governing board does not act within 60 days of the vacancy, approval of this waiver also would affect a statutory responsibility of the Monterey County Superintendent. </w:t>
      </w:r>
      <w:r w:rsidRPr="007367CC">
        <w:rPr>
          <w:rFonts w:cs="Arial"/>
        </w:rPr>
        <w:t xml:space="preserve">Because of this effect, the California Department of Education (CDE) requested that </w:t>
      </w:r>
      <w:r w:rsidRPr="007367CC">
        <w:rPr>
          <w:rFonts w:cs="Arial"/>
          <w:noProof/>
        </w:rPr>
        <w:t>the county superintendent provide her position regarding this waiver request. Her response indicates support for the district’s efforts to fill the vacancy on its board, including submittal of the waiver request.</w:t>
      </w:r>
      <w:r>
        <w:rPr>
          <w:rFonts w:cs="Arial"/>
          <w:noProof/>
        </w:rPr>
        <w:t xml:space="preserve"> </w:t>
      </w:r>
    </w:p>
    <w:p w14:paraId="3E61709C" w14:textId="7A1D544E" w:rsidR="00812A8F" w:rsidRDefault="006E26DF" w:rsidP="00812A8F">
      <w:pPr>
        <w:spacing w:after="240"/>
        <w:rPr>
          <w:rFonts w:cs="Arial"/>
        </w:rPr>
      </w:pPr>
      <w:r>
        <w:rPr>
          <w:rFonts w:cs="Arial"/>
        </w:rPr>
        <w:t xml:space="preserve">The Big Sur USD has no collective bargaining units, due to its size. However, </w:t>
      </w:r>
      <w:proofErr w:type="gramStart"/>
      <w:r>
        <w:rPr>
          <w:rFonts w:cs="Arial"/>
        </w:rPr>
        <w:t>in order to</w:t>
      </w:r>
      <w:proofErr w:type="gramEnd"/>
      <w:r>
        <w:rPr>
          <w:rFonts w:cs="Arial"/>
        </w:rPr>
        <w:t xml:space="preserve"> ensure compliance with </w:t>
      </w:r>
      <w:proofErr w:type="gramStart"/>
      <w:r>
        <w:rPr>
          <w:rFonts w:cs="Arial"/>
        </w:rPr>
        <w:t>statute</w:t>
      </w:r>
      <w:proofErr w:type="gramEnd"/>
      <w:r>
        <w:rPr>
          <w:rFonts w:cs="Arial"/>
        </w:rPr>
        <w:t xml:space="preserve">, the district consulted with all of its certificated staff prior </w:t>
      </w:r>
      <w:r>
        <w:rPr>
          <w:rFonts w:cs="Arial"/>
        </w:rPr>
        <w:lastRenderedPageBreak/>
        <w:t xml:space="preserve">to approving this action. No objections were noted. </w:t>
      </w:r>
      <w:r w:rsidR="00812A8F">
        <w:rPr>
          <w:rFonts w:cs="Arial"/>
        </w:rPr>
        <w:t>T</w:t>
      </w:r>
      <w:r w:rsidR="00812A8F" w:rsidRPr="00BE7620">
        <w:rPr>
          <w:rFonts w:cs="Arial"/>
        </w:rPr>
        <w:t>he</w:t>
      </w:r>
      <w:r w:rsidR="00812A8F">
        <w:rPr>
          <w:rFonts w:cs="Arial"/>
        </w:rPr>
        <w:t xml:space="preserve"> CDE has reviewed </w:t>
      </w:r>
      <w:r w:rsidR="007367CC">
        <w:rPr>
          <w:rFonts w:cs="Arial"/>
        </w:rPr>
        <w:t xml:space="preserve">the </w:t>
      </w:r>
      <w:r w:rsidR="00812A8F">
        <w:rPr>
          <w:rFonts w:cs="Arial"/>
        </w:rPr>
        <w:t>waiver request and has determined that the</w:t>
      </w:r>
      <w:r w:rsidR="00812A8F" w:rsidRPr="00BE7620">
        <w:rPr>
          <w:rFonts w:cs="Arial"/>
        </w:rPr>
        <w:t xml:space="preserve">re was no </w:t>
      </w:r>
      <w:r w:rsidR="00812A8F">
        <w:rPr>
          <w:rFonts w:cs="Arial"/>
        </w:rPr>
        <w:t xml:space="preserve">significant </w:t>
      </w:r>
      <w:r w:rsidR="00812A8F" w:rsidRPr="00BE7620">
        <w:rPr>
          <w:rFonts w:cs="Arial"/>
        </w:rPr>
        <w:t>opposition to the waiver at the public hearing</w:t>
      </w:r>
      <w:r w:rsidR="00812A8F">
        <w:rPr>
          <w:rFonts w:cs="Arial"/>
        </w:rPr>
        <w:t>s</w:t>
      </w:r>
      <w:r w:rsidR="00812A8F" w:rsidRPr="00BE7620">
        <w:rPr>
          <w:rFonts w:cs="Arial"/>
        </w:rPr>
        <w:t xml:space="preserve"> held by the </w:t>
      </w:r>
      <w:r>
        <w:rPr>
          <w:rFonts w:cs="Arial"/>
        </w:rPr>
        <w:t>Board</w:t>
      </w:r>
      <w:r w:rsidR="00812A8F">
        <w:rPr>
          <w:rFonts w:cs="Arial"/>
        </w:rPr>
        <w:t xml:space="preserve"> </w:t>
      </w:r>
      <w:r w:rsidR="00812A8F" w:rsidRPr="006E26DF">
        <w:rPr>
          <w:rFonts w:cs="Arial"/>
        </w:rPr>
        <w:t xml:space="preserve">or the </w:t>
      </w:r>
      <w:r w:rsidR="007367CC">
        <w:rPr>
          <w:rFonts w:cs="Arial"/>
        </w:rPr>
        <w:t>c</w:t>
      </w:r>
      <w:r w:rsidR="00812A8F" w:rsidRPr="006E26DF">
        <w:rPr>
          <w:rFonts w:cs="Arial"/>
        </w:rPr>
        <w:t xml:space="preserve">ounty </w:t>
      </w:r>
      <w:r w:rsidR="007367CC">
        <w:rPr>
          <w:rFonts w:cs="Arial"/>
        </w:rPr>
        <w:t>c</w:t>
      </w:r>
      <w:r w:rsidR="007367CC" w:rsidRPr="006E26DF">
        <w:rPr>
          <w:rFonts w:cs="Arial"/>
        </w:rPr>
        <w:t>ommittee</w:t>
      </w:r>
      <w:r w:rsidR="00812A8F">
        <w:rPr>
          <w:rFonts w:cs="Arial"/>
        </w:rPr>
        <w:t>.</w:t>
      </w:r>
      <w:r w:rsidR="005D5812">
        <w:rPr>
          <w:rFonts w:cs="Arial"/>
        </w:rPr>
        <w:t xml:space="preserve"> </w:t>
      </w:r>
      <w:r w:rsidR="00812A8F">
        <w:rPr>
          <w:rFonts w:cs="Arial"/>
        </w:rPr>
        <w:t xml:space="preserve">The CDE also has determined </w:t>
      </w:r>
      <w:r w:rsidR="00812A8F" w:rsidRPr="00BE7620">
        <w:rPr>
          <w:rFonts w:cs="Arial"/>
        </w:rPr>
        <w:t xml:space="preserve">that none of the </w:t>
      </w:r>
      <w:r w:rsidR="00812A8F">
        <w:rPr>
          <w:rFonts w:cs="Arial"/>
        </w:rPr>
        <w:t>findings</w:t>
      </w:r>
      <w:r w:rsidR="00812A8F" w:rsidRPr="00BE7620">
        <w:rPr>
          <w:rFonts w:cs="Arial"/>
        </w:rPr>
        <w:t xml:space="preserve"> specified in </w:t>
      </w:r>
      <w:r w:rsidR="00812A8F" w:rsidRPr="00BE7620">
        <w:rPr>
          <w:rFonts w:cs="Arial"/>
          <w:i/>
        </w:rPr>
        <w:t>EC</w:t>
      </w:r>
      <w:r w:rsidR="00812A8F" w:rsidRPr="00BE7620">
        <w:rPr>
          <w:rFonts w:cs="Arial"/>
        </w:rPr>
        <w:t xml:space="preserve"> Section 33051, which authorize denial of a waiver, exist. Th</w:t>
      </w:r>
      <w:r w:rsidR="00812A8F">
        <w:rPr>
          <w:rFonts w:cs="Arial"/>
        </w:rPr>
        <w:t>us, th</w:t>
      </w:r>
      <w:r w:rsidR="00812A8F" w:rsidRPr="00BE7620">
        <w:rPr>
          <w:rFonts w:cs="Arial"/>
        </w:rPr>
        <w:t xml:space="preserve">e CDE recommends the SBE approve </w:t>
      </w:r>
      <w:r w:rsidR="00FC6776">
        <w:rPr>
          <w:rFonts w:cs="Arial"/>
        </w:rPr>
        <w:t>both</w:t>
      </w:r>
      <w:r w:rsidR="00812A8F" w:rsidRPr="00BE7620">
        <w:rPr>
          <w:rFonts w:cs="Arial"/>
        </w:rPr>
        <w:t xml:space="preserve"> </w:t>
      </w:r>
      <w:r>
        <w:rPr>
          <w:rFonts w:cs="Arial"/>
        </w:rPr>
        <w:t xml:space="preserve">the waiver </w:t>
      </w:r>
      <w:r w:rsidR="00812A8F" w:rsidRPr="00BE7620">
        <w:rPr>
          <w:rFonts w:cs="Arial"/>
        </w:rPr>
        <w:t>request</w:t>
      </w:r>
      <w:r w:rsidR="00FC6776">
        <w:rPr>
          <w:rFonts w:cs="Arial"/>
        </w:rPr>
        <w:t>s</w:t>
      </w:r>
      <w:r w:rsidR="00812A8F" w:rsidRPr="00BE7620">
        <w:rPr>
          <w:rFonts w:cs="Arial"/>
        </w:rPr>
        <w:t xml:space="preserve"> by the </w:t>
      </w:r>
      <w:r w:rsidR="005D5812">
        <w:rPr>
          <w:rFonts w:cs="Arial"/>
        </w:rPr>
        <w:t xml:space="preserve">Big </w:t>
      </w:r>
      <w:r w:rsidR="00FC6776">
        <w:rPr>
          <w:rFonts w:cs="Arial"/>
        </w:rPr>
        <w:t>Sur U</w:t>
      </w:r>
      <w:r w:rsidR="00812A8F">
        <w:rPr>
          <w:rFonts w:cs="Arial"/>
        </w:rPr>
        <w:t>SD</w:t>
      </w:r>
      <w:r w:rsidR="00FC6776">
        <w:rPr>
          <w:rFonts w:cs="Arial"/>
        </w:rPr>
        <w:t xml:space="preserve"> </w:t>
      </w:r>
      <w:r w:rsidR="00812A8F" w:rsidRPr="00BE7620">
        <w:rPr>
          <w:rFonts w:cs="Arial"/>
        </w:rPr>
        <w:t xml:space="preserve">to waive </w:t>
      </w:r>
      <w:r w:rsidR="00812A8F" w:rsidRPr="00BE7620">
        <w:rPr>
          <w:rFonts w:cs="Arial"/>
          <w:i/>
        </w:rPr>
        <w:t>EC</w:t>
      </w:r>
      <w:r w:rsidR="00812A8F">
        <w:rPr>
          <w:rFonts w:cs="Arial"/>
        </w:rPr>
        <w:t xml:space="preserve"> </w:t>
      </w:r>
      <w:r w:rsidR="00812A8F" w:rsidRPr="00BE7620">
        <w:rPr>
          <w:rFonts w:cs="Arial"/>
        </w:rPr>
        <w:t xml:space="preserve">Section 5020, </w:t>
      </w:r>
      <w:r>
        <w:rPr>
          <w:rFonts w:ascii="Helvetica" w:hAnsi="Helvetica" w:cs="Helvetica"/>
          <w:color w:val="000000"/>
          <w:shd w:val="clear" w:color="auto" w:fill="FFFFFF"/>
        </w:rPr>
        <w:t>which requires a districtwide election to reduce the number of governing board members from five to three; and portions of Section 5091, which require the county superintendent of schools to call an election to fill a vacancy on the governing board within 60 days of the vacancy occurring</w:t>
      </w:r>
      <w:r>
        <w:rPr>
          <w:rFonts w:cs="Arial"/>
        </w:rPr>
        <w:t>.</w:t>
      </w:r>
    </w:p>
    <w:p w14:paraId="1C10DDD8" w14:textId="77777777" w:rsidR="006C565A" w:rsidRDefault="006F5692" w:rsidP="00265432">
      <w:pPr>
        <w:spacing w:after="360"/>
        <w:rPr>
          <w:b/>
        </w:rPr>
      </w:pPr>
      <w:r w:rsidRPr="002D1A82">
        <w:rPr>
          <w:b/>
        </w:rPr>
        <w:t>Demographic Information</w:t>
      </w:r>
    </w:p>
    <w:p w14:paraId="3B29D4EF" w14:textId="79B7D26F" w:rsidR="00A935F1" w:rsidRDefault="006F5692" w:rsidP="00265432">
      <w:pPr>
        <w:spacing w:after="360"/>
        <w:rPr>
          <w:rFonts w:cs="Arial"/>
        </w:rPr>
      </w:pPr>
      <w:r>
        <w:rPr>
          <w:rFonts w:cs="Arial"/>
        </w:rPr>
        <w:t xml:space="preserve">The </w:t>
      </w:r>
      <w:r w:rsidR="005D5812">
        <w:rPr>
          <w:rFonts w:cs="Arial"/>
        </w:rPr>
        <w:t xml:space="preserve">Big </w:t>
      </w:r>
      <w:r w:rsidR="00161958">
        <w:rPr>
          <w:rFonts w:cs="Arial"/>
        </w:rPr>
        <w:t>Sur U</w:t>
      </w:r>
      <w:r w:rsidR="0011275B">
        <w:rPr>
          <w:rFonts w:cs="Arial"/>
        </w:rPr>
        <w:t>SD</w:t>
      </w:r>
      <w:r w:rsidR="0022101A">
        <w:rPr>
          <w:rFonts w:cs="Arial"/>
        </w:rPr>
        <w:t xml:space="preserve"> </w:t>
      </w:r>
      <w:r>
        <w:rPr>
          <w:rFonts w:cs="Arial"/>
        </w:rPr>
        <w:t xml:space="preserve">has a student population of </w:t>
      </w:r>
      <w:r w:rsidR="003F437C">
        <w:rPr>
          <w:rFonts w:cs="Arial"/>
        </w:rPr>
        <w:t>1</w:t>
      </w:r>
      <w:r w:rsidR="00161958">
        <w:rPr>
          <w:rFonts w:cs="Arial"/>
        </w:rPr>
        <w:t>5</w:t>
      </w:r>
      <w:r w:rsidR="003F437C">
        <w:rPr>
          <w:rFonts w:cs="Arial"/>
        </w:rPr>
        <w:t xml:space="preserve">, served by a single </w:t>
      </w:r>
      <w:r w:rsidR="00161958">
        <w:rPr>
          <w:rFonts w:cs="Arial"/>
        </w:rPr>
        <w:t>school site</w:t>
      </w:r>
      <w:r w:rsidR="003F437C">
        <w:rPr>
          <w:rFonts w:cs="Arial"/>
        </w:rPr>
        <w:t>,</w:t>
      </w:r>
      <w:r>
        <w:rPr>
          <w:rFonts w:cs="Arial"/>
        </w:rPr>
        <w:t xml:space="preserve"> and is located </w:t>
      </w:r>
      <w:r w:rsidR="00161958">
        <w:rPr>
          <w:rFonts w:cs="Arial"/>
        </w:rPr>
        <w:t>along the California coast</w:t>
      </w:r>
      <w:r w:rsidR="003F437C">
        <w:rPr>
          <w:rFonts w:cs="Arial"/>
        </w:rPr>
        <w:t>,</w:t>
      </w:r>
      <w:r>
        <w:rPr>
          <w:rFonts w:cs="Arial"/>
        </w:rPr>
        <w:t xml:space="preserve"> </w:t>
      </w:r>
      <w:r w:rsidR="005D5812">
        <w:rPr>
          <w:rFonts w:cs="Arial"/>
        </w:rPr>
        <w:t xml:space="preserve">in </w:t>
      </w:r>
      <w:r>
        <w:rPr>
          <w:rFonts w:cs="Arial"/>
        </w:rPr>
        <w:t xml:space="preserve">a </w:t>
      </w:r>
      <w:r w:rsidR="003F437C">
        <w:rPr>
          <w:rFonts w:cs="Arial"/>
        </w:rPr>
        <w:t xml:space="preserve">rural area of </w:t>
      </w:r>
      <w:r w:rsidR="00161958">
        <w:rPr>
          <w:rFonts w:cs="Arial"/>
        </w:rPr>
        <w:t>Monterey</w:t>
      </w:r>
      <w:r w:rsidR="003F437C">
        <w:rPr>
          <w:rFonts w:cs="Arial"/>
        </w:rPr>
        <w:t xml:space="preserve"> County.</w:t>
      </w:r>
    </w:p>
    <w:p w14:paraId="4EDA9A82" w14:textId="77777777" w:rsidR="002D1A82" w:rsidRDefault="00F40510" w:rsidP="00655608">
      <w:pPr>
        <w:spacing w:after="360"/>
      </w:pPr>
      <w:r w:rsidRPr="00C17D7D">
        <w:rPr>
          <w:b/>
        </w:rPr>
        <w:t xml:space="preserve">Because this is a general waiver, if the </w:t>
      </w:r>
      <w:r w:rsidR="00BC29BF">
        <w:rPr>
          <w:b/>
        </w:rPr>
        <w:t>SBE</w:t>
      </w:r>
      <w:r w:rsidRPr="00C17D7D">
        <w:rPr>
          <w:b/>
        </w:rPr>
        <w:t xml:space="preserve"> decides to deny the waiver, it must cite one of the seven reaso</w:t>
      </w:r>
      <w:r w:rsidR="002D1A82" w:rsidRPr="00C17D7D">
        <w:rPr>
          <w:b/>
        </w:rPr>
        <w:t xml:space="preserve">ns in </w:t>
      </w:r>
      <w:r w:rsidR="002D1A82" w:rsidRPr="0091638D">
        <w:rPr>
          <w:b/>
          <w:i/>
        </w:rPr>
        <w:t>EC</w:t>
      </w:r>
      <w:r w:rsidR="002D1A82" w:rsidRPr="00C17D7D">
        <w:rPr>
          <w:b/>
        </w:rPr>
        <w:t xml:space="preserve"> 33051(a), available at</w:t>
      </w:r>
      <w:r w:rsidR="002D1A82" w:rsidRPr="00C17D7D">
        <w:t xml:space="preserve"> </w:t>
      </w:r>
      <w:hyperlink r:id="rId13" w:tooltip="Education Code 33051(b) reasons for denial" w:history="1">
        <w:r w:rsidR="002D1A82" w:rsidRPr="00C17D7D">
          <w:rPr>
            <w:rStyle w:val="Hyperlink"/>
          </w:rPr>
          <w:t>http://leginfo.legislature.ca.gov/faces/codes_displaySection.xhtml?lawCode=EDC&amp;sectionNum=33051</w:t>
        </w:r>
      </w:hyperlink>
      <w:r>
        <w:t>.</w:t>
      </w:r>
    </w:p>
    <w:p w14:paraId="33664438" w14:textId="77777777" w:rsidR="00FC1FCE" w:rsidRDefault="00FC1FCE" w:rsidP="00FC1FCE">
      <w:pPr>
        <w:pStyle w:val="Heading2"/>
        <w:rPr>
          <w:sz w:val="36"/>
          <w:szCs w:val="36"/>
        </w:rPr>
      </w:pPr>
      <w:r w:rsidRPr="001B3958">
        <w:rPr>
          <w:sz w:val="36"/>
          <w:szCs w:val="36"/>
        </w:rPr>
        <w:t>Summary of Previous State Board of Education Discussion and Action</w:t>
      </w:r>
    </w:p>
    <w:p w14:paraId="7553EDC2" w14:textId="446ECACC" w:rsidR="00E60EE9" w:rsidRPr="00702257" w:rsidRDefault="00812A8F" w:rsidP="009F26E7">
      <w:pPr>
        <w:spacing w:after="240"/>
      </w:pPr>
      <w:r>
        <w:rPr>
          <w:rFonts w:cs="Arial"/>
        </w:rPr>
        <w:t>The SBE has approved similar waiver requests in the past. The most recent approval was at the Ma</w:t>
      </w:r>
      <w:r w:rsidR="00161958">
        <w:rPr>
          <w:rFonts w:cs="Arial"/>
        </w:rPr>
        <w:t>y</w:t>
      </w:r>
      <w:r w:rsidR="009F26E7" w:rsidRPr="009F26E7">
        <w:t xml:space="preserve"> 202</w:t>
      </w:r>
      <w:r w:rsidR="00161958">
        <w:t>3</w:t>
      </w:r>
      <w:r>
        <w:t xml:space="preserve"> SBE meeting for </w:t>
      </w:r>
      <w:r w:rsidR="00161958">
        <w:t>Big Lagoon Union</w:t>
      </w:r>
      <w:r>
        <w:t xml:space="preserve"> E</w:t>
      </w:r>
      <w:r w:rsidR="00040D1D">
        <w:t xml:space="preserve">lementary </w:t>
      </w:r>
      <w:r>
        <w:t>S</w:t>
      </w:r>
      <w:r w:rsidR="00040D1D">
        <w:t xml:space="preserve">chool </w:t>
      </w:r>
      <w:r>
        <w:t>D</w:t>
      </w:r>
      <w:r w:rsidR="00D97CA4">
        <w:t>istrict</w:t>
      </w:r>
      <w:r>
        <w:t xml:space="preserve"> (</w:t>
      </w:r>
      <w:r w:rsidR="00161958">
        <w:t>Humboldt County</w:t>
      </w:r>
      <w:r>
        <w:t>)</w:t>
      </w:r>
      <w:r w:rsidR="009F26E7" w:rsidRPr="009F26E7">
        <w:t>.</w:t>
      </w:r>
      <w:r w:rsidR="007367CC">
        <w:t xml:space="preserve"> </w:t>
      </w:r>
    </w:p>
    <w:p w14:paraId="2FD52E61" w14:textId="77777777" w:rsidR="00FC1FCE" w:rsidRPr="001B3958" w:rsidRDefault="00FC1FCE" w:rsidP="00FC1FCE">
      <w:pPr>
        <w:pStyle w:val="Heading2"/>
        <w:rPr>
          <w:sz w:val="36"/>
          <w:szCs w:val="36"/>
        </w:rPr>
      </w:pPr>
      <w:r w:rsidRPr="001B3958">
        <w:rPr>
          <w:sz w:val="36"/>
          <w:szCs w:val="36"/>
        </w:rPr>
        <w:t>Fiscal Analysis (as appropriate)</w:t>
      </w:r>
    </w:p>
    <w:p w14:paraId="2060FF4E" w14:textId="6708F285" w:rsidR="006F5692" w:rsidRPr="00527AD8" w:rsidRDefault="006F5692" w:rsidP="00A05ADE">
      <w:pPr>
        <w:spacing w:after="360"/>
      </w:pPr>
      <w:r>
        <w:rPr>
          <w:rFonts w:cs="Arial"/>
        </w:rPr>
        <w:t>Approval of the waiver request</w:t>
      </w:r>
      <w:r w:rsidR="00161958">
        <w:rPr>
          <w:rFonts w:cs="Arial"/>
        </w:rPr>
        <w:t>s</w:t>
      </w:r>
      <w:r>
        <w:rPr>
          <w:rFonts w:cs="Arial"/>
        </w:rPr>
        <w:t xml:space="preserve"> will not have fiscal effects on any local or state agency</w:t>
      </w:r>
      <w:r w:rsidRPr="00111EA1">
        <w:rPr>
          <w:rFonts w:cs="Arial"/>
        </w:rPr>
        <w:t xml:space="preserve">. </w:t>
      </w:r>
      <w:r>
        <w:rPr>
          <w:rFonts w:cs="Arial"/>
        </w:rPr>
        <w:t>Disapproval of the request</w:t>
      </w:r>
      <w:r w:rsidR="00161958">
        <w:rPr>
          <w:rFonts w:cs="Arial"/>
        </w:rPr>
        <w:t>s</w:t>
      </w:r>
      <w:r>
        <w:rPr>
          <w:rFonts w:cs="Arial"/>
        </w:rPr>
        <w:t xml:space="preserve"> may result in </w:t>
      </w:r>
      <w:r w:rsidR="00BE731A">
        <w:rPr>
          <w:rFonts w:cs="Arial"/>
        </w:rPr>
        <w:t xml:space="preserve">additional </w:t>
      </w:r>
      <w:r>
        <w:rPr>
          <w:rFonts w:cs="Arial"/>
        </w:rPr>
        <w:t xml:space="preserve">election costs for </w:t>
      </w:r>
      <w:r w:rsidR="00BC29BF">
        <w:rPr>
          <w:rFonts w:cs="Arial"/>
        </w:rPr>
        <w:t xml:space="preserve">the </w:t>
      </w:r>
      <w:r w:rsidR="00161958">
        <w:rPr>
          <w:rFonts w:cs="Arial"/>
        </w:rPr>
        <w:t>districts requesting waivers</w:t>
      </w:r>
      <w:r>
        <w:rPr>
          <w:rFonts w:cs="Arial"/>
        </w:rPr>
        <w:t>.</w:t>
      </w:r>
    </w:p>
    <w:p w14:paraId="442F126D" w14:textId="77777777" w:rsidR="00406F50" w:rsidRPr="001B3958" w:rsidRDefault="00406F50" w:rsidP="00406F50">
      <w:pPr>
        <w:pStyle w:val="Heading2"/>
        <w:rPr>
          <w:sz w:val="36"/>
          <w:szCs w:val="36"/>
        </w:rPr>
      </w:pPr>
      <w:r w:rsidRPr="001B3958">
        <w:rPr>
          <w:sz w:val="36"/>
          <w:szCs w:val="36"/>
        </w:rPr>
        <w:t>Attachment(s)</w:t>
      </w:r>
    </w:p>
    <w:p w14:paraId="5CE2B730" w14:textId="77777777" w:rsidR="002D1A82" w:rsidRPr="002D1A82" w:rsidRDefault="00406F50" w:rsidP="002D1A82">
      <w:pPr>
        <w:pStyle w:val="ListParagraph"/>
        <w:numPr>
          <w:ilvl w:val="0"/>
          <w:numId w:val="2"/>
        </w:numPr>
        <w:spacing w:after="240"/>
        <w:contextualSpacing w:val="0"/>
      </w:pPr>
      <w:r w:rsidRPr="004400C0">
        <w:rPr>
          <w:rFonts w:cs="Arial"/>
          <w:b/>
        </w:rPr>
        <w:t>Attachment 1:</w:t>
      </w:r>
      <w:r w:rsidRPr="00406F50">
        <w:rPr>
          <w:rFonts w:cs="Arial"/>
        </w:rPr>
        <w:t xml:space="preserve"> </w:t>
      </w:r>
      <w:r w:rsidR="002D1A82">
        <w:rPr>
          <w:rFonts w:cs="Arial"/>
        </w:rPr>
        <w:t>Summary Table (</w:t>
      </w:r>
      <w:r w:rsidR="009F26E7">
        <w:rPr>
          <w:rFonts w:cs="Arial"/>
        </w:rPr>
        <w:t>1</w:t>
      </w:r>
      <w:r w:rsidR="002D1A82">
        <w:rPr>
          <w:rFonts w:cs="Arial"/>
        </w:rPr>
        <w:t xml:space="preserve"> page)</w:t>
      </w:r>
    </w:p>
    <w:p w14:paraId="009A933E" w14:textId="45767EFD" w:rsidR="00770923" w:rsidRPr="00C23862" w:rsidRDefault="002D1A82" w:rsidP="00C23862">
      <w:pPr>
        <w:pStyle w:val="ListParagraph"/>
        <w:numPr>
          <w:ilvl w:val="0"/>
          <w:numId w:val="2"/>
        </w:numPr>
        <w:spacing w:after="240"/>
        <w:rPr>
          <w:rFonts w:cs="Arial"/>
        </w:rPr>
      </w:pPr>
      <w:r w:rsidRPr="004400C0">
        <w:rPr>
          <w:b/>
        </w:rPr>
        <w:t>Attachment 2:</w:t>
      </w:r>
      <w:r>
        <w:t xml:space="preserve"> </w:t>
      </w:r>
      <w:r w:rsidR="00C23862" w:rsidRPr="00C23862">
        <w:rPr>
          <w:rFonts w:cs="Arial"/>
        </w:rPr>
        <w:t>Big Sur Unified School District</w:t>
      </w:r>
      <w:r w:rsidR="00C23862">
        <w:rPr>
          <w:rFonts w:cs="Arial"/>
        </w:rPr>
        <w:t xml:space="preserve"> </w:t>
      </w:r>
      <w:r w:rsidR="00C23862" w:rsidRPr="00C23862">
        <w:rPr>
          <w:rFonts w:cs="Arial"/>
        </w:rPr>
        <w:t>General Waiver Request 13-3-2023</w:t>
      </w:r>
      <w:r w:rsidR="006F5692">
        <w:t xml:space="preserve"> (</w:t>
      </w:r>
      <w:r w:rsidR="005D5812">
        <w:t>2</w:t>
      </w:r>
      <w:r w:rsidR="006F5692">
        <w:t xml:space="preserve"> pages).</w:t>
      </w:r>
      <w:r w:rsidR="006F5692" w:rsidRPr="002D1A82">
        <w:t xml:space="preserve"> (Original waiver request is signed and on</w:t>
      </w:r>
      <w:r w:rsidR="00D93FE2">
        <w:t>-</w:t>
      </w:r>
      <w:r w:rsidR="006F5692" w:rsidRPr="002D1A82">
        <w:t>file in the Waiver Office</w:t>
      </w:r>
      <w:r w:rsidR="00770923">
        <w:t>.)</w:t>
      </w:r>
    </w:p>
    <w:p w14:paraId="7BD8F4B4" w14:textId="76B6AEF3" w:rsidR="00770923" w:rsidRDefault="006F0D3D" w:rsidP="007367CC">
      <w:pPr>
        <w:pStyle w:val="ListParagraph"/>
        <w:numPr>
          <w:ilvl w:val="0"/>
          <w:numId w:val="2"/>
        </w:numPr>
        <w:spacing w:after="240"/>
        <w:sectPr w:rsidR="00770923" w:rsidSect="0091117B">
          <w:type w:val="continuous"/>
          <w:pgSz w:w="12240" w:h="15840"/>
          <w:pgMar w:top="720" w:right="1440" w:bottom="1440" w:left="1440" w:header="720" w:footer="720" w:gutter="0"/>
          <w:cols w:space="720"/>
          <w:docGrid w:linePitch="360"/>
        </w:sectPr>
      </w:pPr>
      <w:r w:rsidRPr="007367CC">
        <w:rPr>
          <w:b/>
        </w:rPr>
        <w:t>Attachment 3:</w:t>
      </w:r>
      <w:r>
        <w:t xml:space="preserve"> </w:t>
      </w:r>
      <w:r w:rsidRPr="007367CC">
        <w:rPr>
          <w:i/>
        </w:rPr>
        <w:t>Education Code</w:t>
      </w:r>
      <w:r>
        <w:t xml:space="preserve"> Sections Requested for Waiver (1 page)</w:t>
      </w:r>
    </w:p>
    <w:p w14:paraId="4D309187" w14:textId="77777777" w:rsidR="00693951" w:rsidRPr="006A4E9E" w:rsidRDefault="00693951" w:rsidP="006A4E9E">
      <w:pPr>
        <w:pStyle w:val="Heading1"/>
        <w:jc w:val="center"/>
        <w:rPr>
          <w:sz w:val="40"/>
          <w:szCs w:val="40"/>
        </w:rPr>
      </w:pPr>
      <w:r w:rsidRPr="006A4E9E">
        <w:rPr>
          <w:sz w:val="40"/>
          <w:szCs w:val="40"/>
        </w:rPr>
        <w:lastRenderedPageBreak/>
        <w:t>Attachment 1</w:t>
      </w:r>
      <w:r w:rsidR="006D0223" w:rsidRPr="006A4E9E">
        <w:rPr>
          <w:sz w:val="40"/>
          <w:szCs w:val="40"/>
        </w:rPr>
        <w:t xml:space="preserve">: </w:t>
      </w:r>
      <w:r w:rsidRPr="006A4E9E">
        <w:rPr>
          <w:sz w:val="40"/>
          <w:szCs w:val="40"/>
        </w:rPr>
        <w:t>Summary Table</w:t>
      </w:r>
    </w:p>
    <w:p w14:paraId="5B4BD6DC" w14:textId="77777777" w:rsidR="006F5692" w:rsidRDefault="006F5692" w:rsidP="00BE731A">
      <w:pPr>
        <w:spacing w:after="480"/>
        <w:jc w:val="center"/>
      </w:pPr>
      <w:r w:rsidRPr="00E00D2C">
        <w:t xml:space="preserve">California </w:t>
      </w:r>
      <w:r w:rsidRPr="00E00D2C">
        <w:rPr>
          <w:i/>
        </w:rPr>
        <w:t xml:space="preserve">Education Code </w:t>
      </w:r>
      <w:r w:rsidR="00A65F3D" w:rsidRPr="00E00D2C">
        <w:t>Section</w:t>
      </w:r>
      <w:r w:rsidR="008B2510" w:rsidRPr="00E00D2C">
        <w:t xml:space="preserve"> </w:t>
      </w:r>
      <w:r w:rsidR="002C428D" w:rsidRPr="00E00D2C">
        <w:t>5020</w:t>
      </w:r>
    </w:p>
    <w:tbl>
      <w:tblPr>
        <w:tblStyle w:val="TableGrid"/>
        <w:tblW w:w="4837" w:type="pct"/>
        <w:tblLayout w:type="fixed"/>
        <w:tblLook w:val="04A0" w:firstRow="1" w:lastRow="0" w:firstColumn="1" w:lastColumn="0" w:noHBand="0" w:noVBand="1"/>
        <w:tblDescription w:val="This is attachment 1, Summary Table for this Waiver Item."/>
      </w:tblPr>
      <w:tblGrid>
        <w:gridCol w:w="1346"/>
        <w:gridCol w:w="1529"/>
        <w:gridCol w:w="2341"/>
        <w:gridCol w:w="3689"/>
        <w:gridCol w:w="2251"/>
        <w:gridCol w:w="2068"/>
      </w:tblGrid>
      <w:tr w:rsidR="006F5692" w:rsidRPr="00517C00" w14:paraId="7420F569" w14:textId="77777777" w:rsidTr="009F26E7">
        <w:trPr>
          <w:cantSplit/>
          <w:tblHeader/>
        </w:trPr>
        <w:tc>
          <w:tcPr>
            <w:tcW w:w="509" w:type="pct"/>
            <w:shd w:val="clear" w:color="auto" w:fill="D9D9D9" w:themeFill="background1" w:themeFillShade="D9"/>
            <w:vAlign w:val="center"/>
          </w:tcPr>
          <w:p w14:paraId="077EA891" w14:textId="77777777" w:rsidR="006F5692" w:rsidRPr="00A8225A" w:rsidRDefault="006F5692" w:rsidP="006F5692">
            <w:pPr>
              <w:jc w:val="center"/>
              <w:rPr>
                <w:b/>
              </w:rPr>
            </w:pPr>
            <w:r w:rsidRPr="00A8225A">
              <w:rPr>
                <w:b/>
              </w:rPr>
              <w:t>Waiver Number</w:t>
            </w:r>
          </w:p>
        </w:tc>
        <w:tc>
          <w:tcPr>
            <w:tcW w:w="578" w:type="pct"/>
            <w:shd w:val="clear" w:color="auto" w:fill="D9D9D9" w:themeFill="background1" w:themeFillShade="D9"/>
            <w:vAlign w:val="center"/>
          </w:tcPr>
          <w:p w14:paraId="211572B5" w14:textId="77777777" w:rsidR="006F5692" w:rsidRPr="00A8225A" w:rsidRDefault="006F5692" w:rsidP="006F5692">
            <w:pPr>
              <w:jc w:val="center"/>
              <w:rPr>
                <w:b/>
              </w:rPr>
            </w:pPr>
            <w:r w:rsidRPr="00A8225A">
              <w:rPr>
                <w:b/>
              </w:rPr>
              <w:t>District</w:t>
            </w:r>
          </w:p>
        </w:tc>
        <w:tc>
          <w:tcPr>
            <w:tcW w:w="885" w:type="pct"/>
            <w:shd w:val="clear" w:color="auto" w:fill="D9D9D9" w:themeFill="background1" w:themeFillShade="D9"/>
            <w:vAlign w:val="center"/>
          </w:tcPr>
          <w:p w14:paraId="4EDE4DCA" w14:textId="77777777" w:rsidR="006F5692" w:rsidRPr="00A8225A" w:rsidRDefault="006F5692" w:rsidP="006F5692">
            <w:pPr>
              <w:jc w:val="center"/>
              <w:rPr>
                <w:b/>
              </w:rPr>
            </w:pPr>
            <w:r w:rsidRPr="00A8225A">
              <w:rPr>
                <w:b/>
              </w:rPr>
              <w:t>Period of Request</w:t>
            </w:r>
          </w:p>
        </w:tc>
        <w:tc>
          <w:tcPr>
            <w:tcW w:w="1395" w:type="pct"/>
            <w:shd w:val="clear" w:color="auto" w:fill="D9D9D9" w:themeFill="background1" w:themeFillShade="D9"/>
            <w:vAlign w:val="center"/>
          </w:tcPr>
          <w:p w14:paraId="415B1586" w14:textId="77777777" w:rsidR="006F5692" w:rsidRPr="00A8225A" w:rsidRDefault="006F5692" w:rsidP="006F5692">
            <w:pPr>
              <w:jc w:val="center"/>
              <w:rPr>
                <w:b/>
              </w:rPr>
            </w:pPr>
            <w:r w:rsidRPr="00A8225A">
              <w:rPr>
                <w:b/>
              </w:rPr>
              <w:t>Bargaining Unit Representatives Consulted</w:t>
            </w:r>
          </w:p>
        </w:tc>
        <w:tc>
          <w:tcPr>
            <w:tcW w:w="851" w:type="pct"/>
            <w:shd w:val="clear" w:color="auto" w:fill="D9D9D9" w:themeFill="background1" w:themeFillShade="D9"/>
            <w:vAlign w:val="center"/>
          </w:tcPr>
          <w:p w14:paraId="5E559908" w14:textId="77777777" w:rsidR="006F5692" w:rsidRPr="00A8225A" w:rsidRDefault="006F5692" w:rsidP="006F5692">
            <w:pPr>
              <w:pStyle w:val="Header"/>
              <w:jc w:val="center"/>
              <w:rPr>
                <w:rFonts w:cs="Arial"/>
                <w:b/>
              </w:rPr>
            </w:pPr>
            <w:r w:rsidRPr="00A8225A">
              <w:rPr>
                <w:rFonts w:cs="Arial"/>
                <w:b/>
              </w:rPr>
              <w:t>Public Hearing and Board Date</w:t>
            </w:r>
          </w:p>
        </w:tc>
        <w:tc>
          <w:tcPr>
            <w:tcW w:w="782" w:type="pct"/>
            <w:shd w:val="clear" w:color="auto" w:fill="D9D9D9" w:themeFill="background1" w:themeFillShade="D9"/>
            <w:vAlign w:val="center"/>
          </w:tcPr>
          <w:p w14:paraId="14DCC291" w14:textId="77777777" w:rsidR="006F5692" w:rsidRPr="00A8225A" w:rsidRDefault="006F5692" w:rsidP="006F5692">
            <w:pPr>
              <w:pStyle w:val="Header"/>
              <w:jc w:val="center"/>
              <w:rPr>
                <w:rFonts w:cs="Arial"/>
                <w:b/>
                <w:bCs/>
              </w:rPr>
            </w:pPr>
            <w:r w:rsidRPr="00A8225A">
              <w:rPr>
                <w:rFonts w:cs="Arial"/>
                <w:b/>
                <w:bCs/>
              </w:rPr>
              <w:t>Advisory Committee Position</w:t>
            </w:r>
          </w:p>
        </w:tc>
      </w:tr>
      <w:tr w:rsidR="00B56F7B" w:rsidRPr="00517C00" w14:paraId="59A84FF4" w14:textId="77777777" w:rsidTr="009F26E7">
        <w:trPr>
          <w:cantSplit/>
          <w:trHeight w:val="2150"/>
        </w:trPr>
        <w:tc>
          <w:tcPr>
            <w:tcW w:w="509" w:type="pct"/>
          </w:tcPr>
          <w:p w14:paraId="2F73BAF3" w14:textId="17C34454" w:rsidR="00B56F7B" w:rsidRPr="006F5692" w:rsidRDefault="00161958" w:rsidP="006E26DF">
            <w:pPr>
              <w:spacing w:before="120" w:after="120"/>
              <w:jc w:val="center"/>
            </w:pPr>
            <w:r>
              <w:t>13</w:t>
            </w:r>
            <w:r w:rsidR="00B56F7B">
              <w:t>-</w:t>
            </w:r>
            <w:r>
              <w:t>3</w:t>
            </w:r>
            <w:r w:rsidR="00B56F7B" w:rsidRPr="006F5692">
              <w:t>-20</w:t>
            </w:r>
            <w:r w:rsidR="00B56F7B">
              <w:t>2</w:t>
            </w:r>
            <w:r w:rsidR="00AA0318">
              <w:t>3</w:t>
            </w:r>
          </w:p>
        </w:tc>
        <w:tc>
          <w:tcPr>
            <w:tcW w:w="578" w:type="pct"/>
          </w:tcPr>
          <w:p w14:paraId="05D7D539" w14:textId="78F30013" w:rsidR="00B56F7B" w:rsidRPr="00A8225A" w:rsidRDefault="00AA0318" w:rsidP="006E26DF">
            <w:pPr>
              <w:spacing w:before="120" w:after="120"/>
              <w:jc w:val="center"/>
            </w:pPr>
            <w:r>
              <w:rPr>
                <w:rFonts w:cs="Arial"/>
              </w:rPr>
              <w:t xml:space="preserve">Big </w:t>
            </w:r>
            <w:r w:rsidR="00161958">
              <w:rPr>
                <w:rFonts w:cs="Arial"/>
              </w:rPr>
              <w:t>Sur Unified</w:t>
            </w:r>
            <w:r w:rsidR="009F26E7">
              <w:rPr>
                <w:rFonts w:cs="Arial"/>
              </w:rPr>
              <w:t xml:space="preserve"> </w:t>
            </w:r>
            <w:r w:rsidR="00B56F7B" w:rsidRPr="00A8225A">
              <w:t>School District</w:t>
            </w:r>
          </w:p>
        </w:tc>
        <w:tc>
          <w:tcPr>
            <w:tcW w:w="885" w:type="pct"/>
          </w:tcPr>
          <w:p w14:paraId="441B901F" w14:textId="0A3AA5F0" w:rsidR="0052285B" w:rsidRPr="00A8225A" w:rsidRDefault="0052285B" w:rsidP="006E26DF">
            <w:pPr>
              <w:spacing w:before="120" w:after="120"/>
              <w:jc w:val="center"/>
            </w:pPr>
            <w:r w:rsidRPr="00A8225A">
              <w:rPr>
                <w:b/>
              </w:rPr>
              <w:t>Requested:</w:t>
            </w:r>
            <w:r>
              <w:t xml:space="preserve"> </w:t>
            </w:r>
            <w:r>
              <w:br/>
            </w:r>
            <w:r w:rsidR="00E60E09">
              <w:t>March 17</w:t>
            </w:r>
            <w:r>
              <w:t>, 202</w:t>
            </w:r>
            <w:r w:rsidR="00AA0318">
              <w:t>3</w:t>
            </w:r>
            <w:r w:rsidRPr="00A8225A">
              <w:t xml:space="preserve">, to </w:t>
            </w:r>
            <w:r w:rsidR="002E42DC">
              <w:t>December 31</w:t>
            </w:r>
            <w:r>
              <w:t>, 202</w:t>
            </w:r>
            <w:r w:rsidR="002E42DC">
              <w:t>4</w:t>
            </w:r>
          </w:p>
          <w:p w14:paraId="4DD217C1" w14:textId="30027E7E" w:rsidR="00B56F7B" w:rsidRPr="00A8225A" w:rsidRDefault="0052285B" w:rsidP="006E26DF">
            <w:pPr>
              <w:spacing w:before="120" w:after="120"/>
              <w:jc w:val="center"/>
            </w:pPr>
            <w:r w:rsidRPr="00A8225A">
              <w:rPr>
                <w:b/>
              </w:rPr>
              <w:t>Recommended:</w:t>
            </w:r>
            <w:r w:rsidRPr="00A8225A">
              <w:t xml:space="preserve"> </w:t>
            </w:r>
            <w:r w:rsidR="002E42DC">
              <w:t>March 17, 2023</w:t>
            </w:r>
            <w:r w:rsidR="002E42DC" w:rsidRPr="00A8225A">
              <w:t xml:space="preserve">, to </w:t>
            </w:r>
            <w:r w:rsidR="002E42DC">
              <w:t>December 31, 2024</w:t>
            </w:r>
          </w:p>
        </w:tc>
        <w:tc>
          <w:tcPr>
            <w:tcW w:w="1395" w:type="pct"/>
          </w:tcPr>
          <w:p w14:paraId="47FBE4CA" w14:textId="57559548" w:rsidR="009F26E7" w:rsidRPr="00C84FDB" w:rsidRDefault="006E26DF" w:rsidP="006E26DF">
            <w:pPr>
              <w:pStyle w:val="Header"/>
              <w:spacing w:before="120" w:after="120"/>
              <w:jc w:val="center"/>
              <w:rPr>
                <w:rFonts w:cs="Arial"/>
                <w:b/>
                <w:noProof/>
                <w:shd w:val="clear" w:color="auto" w:fill="FFFFFF"/>
              </w:rPr>
            </w:pPr>
            <w:r>
              <w:rPr>
                <w:rFonts w:cs="Arial"/>
                <w:noProof/>
                <w:shd w:val="clear" w:color="auto" w:fill="FFFFFF"/>
              </w:rPr>
              <w:t>District has no bargaining units</w:t>
            </w:r>
          </w:p>
        </w:tc>
        <w:tc>
          <w:tcPr>
            <w:tcW w:w="851" w:type="pct"/>
          </w:tcPr>
          <w:p w14:paraId="2584F7B8" w14:textId="3873A8F9" w:rsidR="00B56F7B" w:rsidRPr="00A8225A" w:rsidRDefault="00E60E09" w:rsidP="006E26DF">
            <w:pPr>
              <w:pStyle w:val="Header"/>
              <w:spacing w:before="120" w:after="120"/>
              <w:jc w:val="center"/>
              <w:rPr>
                <w:rFonts w:cs="Arial"/>
              </w:rPr>
            </w:pPr>
            <w:r>
              <w:rPr>
                <w:rFonts w:cs="Arial"/>
              </w:rPr>
              <w:t>March 16</w:t>
            </w:r>
            <w:r w:rsidR="00C84FDB">
              <w:rPr>
                <w:rFonts w:cs="Arial"/>
              </w:rPr>
              <w:t>, 202</w:t>
            </w:r>
            <w:r w:rsidR="00AA0318">
              <w:rPr>
                <w:rFonts w:cs="Arial"/>
              </w:rPr>
              <w:t>3</w:t>
            </w:r>
          </w:p>
        </w:tc>
        <w:tc>
          <w:tcPr>
            <w:tcW w:w="782" w:type="pct"/>
          </w:tcPr>
          <w:p w14:paraId="79201B9E" w14:textId="494217FF" w:rsidR="00B56F7B" w:rsidRPr="004A6344" w:rsidRDefault="00C84FDB" w:rsidP="006E26DF">
            <w:pPr>
              <w:spacing w:before="120" w:after="120"/>
              <w:jc w:val="center"/>
            </w:pPr>
            <w:r>
              <w:rPr>
                <w:rFonts w:cs="Arial"/>
                <w:noProof/>
                <w:shd w:val="clear" w:color="auto" w:fill="FFFFFF"/>
              </w:rPr>
              <w:t>School Site Council</w:t>
            </w:r>
            <w:r w:rsidR="0052285B">
              <w:t xml:space="preserve"> </w:t>
            </w:r>
            <w:r w:rsidR="00E60E09">
              <w:t>3/15</w:t>
            </w:r>
            <w:r>
              <w:t>/202</w:t>
            </w:r>
            <w:r w:rsidR="00E60E09">
              <w:t>3</w:t>
            </w:r>
          </w:p>
          <w:p w14:paraId="5FD06B11" w14:textId="77777777" w:rsidR="00B56F7B" w:rsidRPr="00A8225A" w:rsidRDefault="00B56F7B" w:rsidP="006E26DF">
            <w:pPr>
              <w:pStyle w:val="Header"/>
              <w:spacing w:before="120" w:after="120"/>
              <w:jc w:val="center"/>
              <w:rPr>
                <w:rFonts w:cs="Arial"/>
                <w:b/>
              </w:rPr>
            </w:pPr>
            <w:r w:rsidRPr="004A6344">
              <w:rPr>
                <w:rFonts w:cs="Arial"/>
                <w:b/>
              </w:rPr>
              <w:t>No objections</w:t>
            </w:r>
          </w:p>
        </w:tc>
      </w:tr>
    </w:tbl>
    <w:p w14:paraId="2910293F" w14:textId="7B10A511" w:rsidR="00223112" w:rsidRDefault="006F5692" w:rsidP="00185CA0">
      <w:pPr>
        <w:spacing w:before="240" w:after="480"/>
        <w:sectPr w:rsidR="00223112" w:rsidSect="004B4AA1">
          <w:headerReference w:type="default" r:id="rId14"/>
          <w:pgSz w:w="15840" w:h="12240" w:orient="landscape"/>
          <w:pgMar w:top="1440" w:right="720" w:bottom="1440" w:left="1440" w:header="720" w:footer="720" w:gutter="0"/>
          <w:pgNumType w:start="1"/>
          <w:cols w:space="720"/>
          <w:docGrid w:linePitch="360"/>
        </w:sectPr>
      </w:pPr>
      <w:r>
        <w:t>Created by Califor</w:t>
      </w:r>
      <w:r w:rsidR="00E148C8">
        <w:t>nia Department of Education</w:t>
      </w:r>
      <w:r w:rsidR="00A42CC6">
        <w:t xml:space="preserve"> </w:t>
      </w:r>
      <w:r w:rsidR="007367CC">
        <w:t xml:space="preserve">July </w:t>
      </w:r>
      <w:r w:rsidR="009F26E7">
        <w:t>202</w:t>
      </w:r>
      <w:r w:rsidR="005D5812">
        <w:t>3</w:t>
      </w:r>
    </w:p>
    <w:p w14:paraId="6C0B150D" w14:textId="2A44B744" w:rsidR="00887789" w:rsidRPr="005173C8" w:rsidRDefault="00334C8F" w:rsidP="00C23862">
      <w:pPr>
        <w:pStyle w:val="Heading1"/>
        <w:spacing w:before="240" w:after="240"/>
        <w:rPr>
          <w:sz w:val="40"/>
          <w:szCs w:val="40"/>
        </w:rPr>
      </w:pPr>
      <w:r>
        <w:rPr>
          <w:sz w:val="40"/>
          <w:szCs w:val="40"/>
        </w:rPr>
        <w:lastRenderedPageBreak/>
        <w:t>Attachment 2</w:t>
      </w:r>
      <w:r w:rsidR="00C23862">
        <w:rPr>
          <w:sz w:val="40"/>
          <w:szCs w:val="40"/>
        </w:rPr>
        <w:t xml:space="preserve">: </w:t>
      </w:r>
      <w:bookmarkStart w:id="5" w:name="_Hlk144380061"/>
      <w:r w:rsidR="005D5812">
        <w:rPr>
          <w:sz w:val="40"/>
          <w:szCs w:val="40"/>
        </w:rPr>
        <w:t xml:space="preserve">Big </w:t>
      </w:r>
      <w:r w:rsidR="00563992">
        <w:rPr>
          <w:sz w:val="40"/>
          <w:szCs w:val="40"/>
        </w:rPr>
        <w:t>Sur Unified</w:t>
      </w:r>
      <w:r w:rsidR="00887789" w:rsidRPr="005173C8">
        <w:rPr>
          <w:sz w:val="40"/>
          <w:szCs w:val="40"/>
        </w:rPr>
        <w:t xml:space="preserve"> School District</w:t>
      </w:r>
      <w:r w:rsidR="004A6344">
        <w:rPr>
          <w:sz w:val="40"/>
          <w:szCs w:val="40"/>
        </w:rPr>
        <w:br/>
      </w:r>
      <w:r w:rsidR="00185CA0">
        <w:rPr>
          <w:sz w:val="40"/>
          <w:szCs w:val="40"/>
        </w:rPr>
        <w:t xml:space="preserve">General Waiver Request </w:t>
      </w:r>
      <w:r w:rsidR="00376C47">
        <w:rPr>
          <w:sz w:val="40"/>
          <w:szCs w:val="40"/>
        </w:rPr>
        <w:t>13</w:t>
      </w:r>
      <w:r w:rsidR="003850B2">
        <w:rPr>
          <w:sz w:val="40"/>
          <w:szCs w:val="40"/>
        </w:rPr>
        <w:t>-</w:t>
      </w:r>
      <w:r w:rsidR="00376C47">
        <w:rPr>
          <w:sz w:val="40"/>
          <w:szCs w:val="40"/>
        </w:rPr>
        <w:t>3</w:t>
      </w:r>
      <w:r w:rsidR="00887789">
        <w:rPr>
          <w:sz w:val="40"/>
          <w:szCs w:val="40"/>
        </w:rPr>
        <w:t>-20</w:t>
      </w:r>
      <w:r w:rsidR="00280B80">
        <w:rPr>
          <w:sz w:val="40"/>
          <w:szCs w:val="40"/>
        </w:rPr>
        <w:t>2</w:t>
      </w:r>
      <w:r w:rsidR="005D5812">
        <w:rPr>
          <w:sz w:val="40"/>
          <w:szCs w:val="40"/>
        </w:rPr>
        <w:t>3</w:t>
      </w:r>
      <w:bookmarkEnd w:id="5"/>
    </w:p>
    <w:p w14:paraId="00337249" w14:textId="77777777" w:rsidR="003850B2" w:rsidRPr="00CC3648" w:rsidRDefault="003850B2" w:rsidP="003850B2">
      <w:pPr>
        <w:rPr>
          <w:rFonts w:cs="Arial"/>
          <w:b/>
        </w:rPr>
      </w:pPr>
      <w:r w:rsidRPr="00CC3648">
        <w:rPr>
          <w:rFonts w:cs="Arial"/>
          <w:b/>
        </w:rPr>
        <w:t>California Department of Education</w:t>
      </w:r>
    </w:p>
    <w:p w14:paraId="50B416FC" w14:textId="77777777" w:rsidR="003850B2" w:rsidRPr="00CC3648" w:rsidRDefault="003850B2" w:rsidP="003850B2">
      <w:pPr>
        <w:rPr>
          <w:rFonts w:cs="Arial"/>
          <w:b/>
        </w:rPr>
      </w:pPr>
      <w:r w:rsidRPr="00CC3648">
        <w:rPr>
          <w:rFonts w:cs="Arial"/>
          <w:b/>
        </w:rPr>
        <w:t>WAIVER SUBMISSION - General</w:t>
      </w:r>
    </w:p>
    <w:p w14:paraId="3225770C" w14:textId="77777777" w:rsidR="00376C47" w:rsidRDefault="00376C47" w:rsidP="00376C47">
      <w:pPr>
        <w:spacing w:before="100" w:beforeAutospacing="1"/>
        <w:rPr>
          <w:rFonts w:cs="Arial"/>
        </w:rPr>
      </w:pPr>
      <w:r w:rsidRPr="00C5641A">
        <w:rPr>
          <w:rFonts w:cs="Arial"/>
        </w:rPr>
        <w:t xml:space="preserve">CD Code: </w:t>
      </w:r>
      <w:r w:rsidRPr="00350524">
        <w:rPr>
          <w:rFonts w:cs="Arial"/>
          <w:noProof/>
        </w:rPr>
        <w:t>2775150</w:t>
      </w:r>
    </w:p>
    <w:p w14:paraId="6254E731" w14:textId="77777777" w:rsidR="00376C47" w:rsidRDefault="00376C47" w:rsidP="00376C47">
      <w:pPr>
        <w:spacing w:before="100" w:beforeAutospacing="1"/>
        <w:rPr>
          <w:rFonts w:cs="Arial"/>
        </w:rPr>
      </w:pPr>
      <w:r w:rsidRPr="00C5641A">
        <w:rPr>
          <w:rFonts w:cs="Arial"/>
        </w:rPr>
        <w:t xml:space="preserve">Waiver Number: </w:t>
      </w:r>
      <w:r w:rsidRPr="00350524">
        <w:rPr>
          <w:rFonts w:cs="Arial"/>
          <w:noProof/>
        </w:rPr>
        <w:t>13-3-2023</w:t>
      </w:r>
    </w:p>
    <w:p w14:paraId="6E3628DA" w14:textId="77777777" w:rsidR="00376C47" w:rsidRPr="00C5641A" w:rsidRDefault="00376C47" w:rsidP="00376C47">
      <w:pPr>
        <w:rPr>
          <w:rFonts w:cs="Arial"/>
        </w:rPr>
      </w:pPr>
      <w:r w:rsidRPr="00C5641A">
        <w:rPr>
          <w:rFonts w:cs="Arial"/>
        </w:rPr>
        <w:t xml:space="preserve">Active Year: </w:t>
      </w:r>
      <w:r w:rsidRPr="00350524">
        <w:rPr>
          <w:rFonts w:cs="Arial"/>
          <w:noProof/>
        </w:rPr>
        <w:t>2023</w:t>
      </w:r>
    </w:p>
    <w:p w14:paraId="2ECA1C2C" w14:textId="77777777" w:rsidR="00376C47" w:rsidRPr="00C5641A" w:rsidRDefault="00376C47" w:rsidP="00376C47">
      <w:pPr>
        <w:spacing w:before="100" w:beforeAutospacing="1"/>
        <w:rPr>
          <w:rFonts w:cs="Arial"/>
        </w:rPr>
      </w:pPr>
      <w:r w:rsidRPr="00B46ECC">
        <w:rPr>
          <w:rFonts w:cs="Arial"/>
        </w:rPr>
        <w:t>Date In:</w:t>
      </w:r>
      <w:r w:rsidRPr="00C5641A">
        <w:rPr>
          <w:rFonts w:cs="Arial"/>
        </w:rPr>
        <w:t xml:space="preserve"> </w:t>
      </w:r>
      <w:r w:rsidRPr="00350524">
        <w:rPr>
          <w:rFonts w:cs="Arial"/>
          <w:noProof/>
        </w:rPr>
        <w:t>3/17/2023 2:11:22 PM</w:t>
      </w:r>
    </w:p>
    <w:p w14:paraId="1AA789E5" w14:textId="77777777" w:rsidR="00376C47" w:rsidRPr="00C5641A" w:rsidRDefault="00376C47" w:rsidP="00376C47">
      <w:pPr>
        <w:spacing w:before="100" w:beforeAutospacing="1"/>
        <w:rPr>
          <w:rFonts w:cs="Arial"/>
        </w:rPr>
      </w:pPr>
      <w:r w:rsidRPr="00C5641A">
        <w:rPr>
          <w:rFonts w:cs="Arial"/>
        </w:rPr>
        <w:t xml:space="preserve">Local Education Agency: </w:t>
      </w:r>
      <w:r w:rsidRPr="00350524">
        <w:rPr>
          <w:rFonts w:cs="Arial"/>
          <w:noProof/>
        </w:rPr>
        <w:t>Big Sur Unified</w:t>
      </w:r>
    </w:p>
    <w:p w14:paraId="2861DBBA" w14:textId="77777777" w:rsidR="00376C47" w:rsidRPr="00C5641A" w:rsidRDefault="00376C47" w:rsidP="00376C47">
      <w:pPr>
        <w:rPr>
          <w:rFonts w:cs="Arial"/>
        </w:rPr>
      </w:pPr>
      <w:r w:rsidRPr="00C5641A">
        <w:rPr>
          <w:rFonts w:cs="Arial"/>
        </w:rPr>
        <w:t xml:space="preserve">Address: </w:t>
      </w:r>
      <w:r w:rsidRPr="00350524">
        <w:rPr>
          <w:rFonts w:cs="Arial"/>
          <w:noProof/>
        </w:rPr>
        <w:t>69325 Highway 1</w:t>
      </w:r>
    </w:p>
    <w:p w14:paraId="4D3737A0" w14:textId="77777777" w:rsidR="00376C47" w:rsidRPr="00C5641A" w:rsidRDefault="00376C47" w:rsidP="00376C47">
      <w:pPr>
        <w:rPr>
          <w:rFonts w:cs="Arial"/>
        </w:rPr>
      </w:pPr>
      <w:r w:rsidRPr="00350524">
        <w:rPr>
          <w:rFonts w:cs="Arial"/>
          <w:noProof/>
        </w:rPr>
        <w:t>Big Sur</w:t>
      </w:r>
      <w:r w:rsidRPr="00C5641A">
        <w:rPr>
          <w:rFonts w:cs="Arial"/>
        </w:rPr>
        <w:t xml:space="preserve">, </w:t>
      </w:r>
      <w:r w:rsidRPr="00350524">
        <w:rPr>
          <w:rFonts w:cs="Arial"/>
          <w:noProof/>
        </w:rPr>
        <w:t>CA</w:t>
      </w:r>
      <w:r w:rsidRPr="00C5641A">
        <w:rPr>
          <w:rFonts w:cs="Arial"/>
        </w:rPr>
        <w:t xml:space="preserve"> </w:t>
      </w:r>
      <w:r w:rsidRPr="00350524">
        <w:rPr>
          <w:rFonts w:cs="Arial"/>
          <w:noProof/>
        </w:rPr>
        <w:t>93920</w:t>
      </w:r>
    </w:p>
    <w:p w14:paraId="5A5DD2C9" w14:textId="6AB12714" w:rsidR="00376C47" w:rsidRPr="00C5641A" w:rsidRDefault="00376C47" w:rsidP="00376C47">
      <w:pPr>
        <w:spacing w:before="100" w:beforeAutospacing="1"/>
        <w:rPr>
          <w:rFonts w:cs="Arial"/>
        </w:rPr>
      </w:pPr>
      <w:r w:rsidRPr="00C5641A">
        <w:rPr>
          <w:rFonts w:cs="Arial"/>
        </w:rPr>
        <w:t xml:space="preserve">Start: </w:t>
      </w:r>
      <w:r w:rsidRPr="00350524">
        <w:rPr>
          <w:rFonts w:cs="Arial"/>
          <w:noProof/>
        </w:rPr>
        <w:t>3/17/2023</w:t>
      </w:r>
    </w:p>
    <w:p w14:paraId="5C6C44CE" w14:textId="77777777" w:rsidR="00376C47" w:rsidRPr="00C5641A" w:rsidRDefault="00376C47" w:rsidP="00376C47">
      <w:pPr>
        <w:rPr>
          <w:rFonts w:cs="Arial"/>
        </w:rPr>
      </w:pPr>
      <w:r w:rsidRPr="00C5641A">
        <w:rPr>
          <w:rFonts w:cs="Arial"/>
        </w:rPr>
        <w:t xml:space="preserve">End: </w:t>
      </w:r>
      <w:r w:rsidRPr="00350524">
        <w:rPr>
          <w:rFonts w:cs="Arial"/>
          <w:noProof/>
        </w:rPr>
        <w:t>12/31/2024</w:t>
      </w:r>
    </w:p>
    <w:p w14:paraId="4098803B" w14:textId="12D00F8A" w:rsidR="00376C47" w:rsidRPr="00C5641A" w:rsidRDefault="00376C47" w:rsidP="00376C47">
      <w:pPr>
        <w:spacing w:before="100" w:beforeAutospacing="1"/>
        <w:rPr>
          <w:rFonts w:cs="Arial"/>
        </w:rPr>
      </w:pPr>
      <w:r w:rsidRPr="00C5641A">
        <w:rPr>
          <w:rFonts w:cs="Arial"/>
        </w:rPr>
        <w:t xml:space="preserve">Waiver Renewal: </w:t>
      </w:r>
      <w:r w:rsidRPr="00350524">
        <w:rPr>
          <w:rFonts w:cs="Arial"/>
          <w:noProof/>
        </w:rPr>
        <w:t>N</w:t>
      </w:r>
      <w:r w:rsidR="006F0D3D">
        <w:rPr>
          <w:rFonts w:cs="Arial"/>
          <w:noProof/>
        </w:rPr>
        <w:t>o</w:t>
      </w:r>
    </w:p>
    <w:p w14:paraId="397347E7" w14:textId="77777777" w:rsidR="00376C47" w:rsidRPr="00C5641A" w:rsidRDefault="00376C47" w:rsidP="00376C47">
      <w:pPr>
        <w:spacing w:before="100" w:beforeAutospacing="1"/>
        <w:rPr>
          <w:rFonts w:cs="Arial"/>
        </w:rPr>
      </w:pPr>
      <w:r w:rsidRPr="00EF7F38">
        <w:rPr>
          <w:rFonts w:cs="Arial"/>
        </w:rPr>
        <w:t>Waiver Topic</w:t>
      </w:r>
      <w:r w:rsidRPr="00C5641A">
        <w:rPr>
          <w:rFonts w:cs="Arial"/>
        </w:rPr>
        <w:t xml:space="preserve">: </w:t>
      </w:r>
      <w:r w:rsidRPr="00350524">
        <w:rPr>
          <w:rFonts w:cs="Arial"/>
          <w:noProof/>
        </w:rPr>
        <w:t>School District Reorganization</w:t>
      </w:r>
    </w:p>
    <w:p w14:paraId="169A3652" w14:textId="77777777" w:rsidR="00376C47" w:rsidRPr="00C5641A" w:rsidRDefault="00376C47" w:rsidP="00376C47">
      <w:pPr>
        <w:rPr>
          <w:rFonts w:cs="Arial"/>
        </w:rPr>
      </w:pPr>
      <w:r w:rsidRPr="00C5641A">
        <w:rPr>
          <w:rFonts w:cs="Arial"/>
        </w:rPr>
        <w:t xml:space="preserve">Ed Code Title: </w:t>
      </w:r>
      <w:r w:rsidRPr="00350524">
        <w:rPr>
          <w:rFonts w:cs="Arial"/>
          <w:noProof/>
        </w:rPr>
        <w:t>60 day Requirement to Fill Board Vacancy</w:t>
      </w:r>
      <w:r w:rsidRPr="00C5641A">
        <w:rPr>
          <w:rFonts w:cs="Arial"/>
        </w:rPr>
        <w:t xml:space="preserve"> </w:t>
      </w:r>
    </w:p>
    <w:p w14:paraId="3522B39E" w14:textId="77777777" w:rsidR="00376C47" w:rsidRPr="00C5641A" w:rsidRDefault="00376C47" w:rsidP="00376C47">
      <w:pPr>
        <w:rPr>
          <w:rFonts w:cs="Arial"/>
        </w:rPr>
      </w:pPr>
      <w:r w:rsidRPr="00C5641A">
        <w:rPr>
          <w:rFonts w:cs="Arial"/>
        </w:rPr>
        <w:t xml:space="preserve">Ed Code Section: </w:t>
      </w:r>
      <w:r w:rsidRPr="00350524">
        <w:rPr>
          <w:rFonts w:cs="Arial"/>
          <w:noProof/>
        </w:rPr>
        <w:t>5020 and 5091</w:t>
      </w:r>
    </w:p>
    <w:p w14:paraId="0F518759" w14:textId="77777777" w:rsidR="00376C47" w:rsidRPr="00C5641A" w:rsidRDefault="00376C47" w:rsidP="00376C47">
      <w:pPr>
        <w:rPr>
          <w:rFonts w:cs="Arial"/>
        </w:rPr>
      </w:pPr>
      <w:r w:rsidRPr="00C5641A">
        <w:rPr>
          <w:rFonts w:cs="Arial"/>
        </w:rPr>
        <w:t xml:space="preserve">Ed Code Authority: </w:t>
      </w:r>
      <w:r w:rsidRPr="00350524">
        <w:rPr>
          <w:rFonts w:cs="Arial"/>
          <w:noProof/>
        </w:rPr>
        <w:t>33050-33053</w:t>
      </w:r>
    </w:p>
    <w:p w14:paraId="45C217BB" w14:textId="358B9EDD" w:rsidR="00376C47" w:rsidRPr="00C5641A" w:rsidRDefault="00376C47" w:rsidP="00376C47">
      <w:pPr>
        <w:spacing w:before="100" w:beforeAutospacing="1"/>
        <w:rPr>
          <w:rFonts w:cs="Arial"/>
          <w:shd w:val="clear" w:color="auto" w:fill="FFFFFF"/>
        </w:rPr>
      </w:pPr>
      <w:r w:rsidRPr="002A6044">
        <w:rPr>
          <w:rFonts w:cs="Arial"/>
          <w:i/>
          <w:shd w:val="clear" w:color="auto" w:fill="FFFFFF"/>
        </w:rPr>
        <w:t>Education Code</w:t>
      </w:r>
      <w:r w:rsidRPr="00C5641A">
        <w:rPr>
          <w:rFonts w:cs="Arial"/>
          <w:shd w:val="clear" w:color="auto" w:fill="FFFFFF"/>
        </w:rPr>
        <w:t xml:space="preserve"> or </w:t>
      </w:r>
      <w:r w:rsidRPr="002A6044">
        <w:rPr>
          <w:rFonts w:cs="Arial"/>
          <w:i/>
          <w:shd w:val="clear" w:color="auto" w:fill="FFFFFF"/>
        </w:rPr>
        <w:t>CCR</w:t>
      </w:r>
      <w:r w:rsidRPr="00C5641A">
        <w:rPr>
          <w:rFonts w:cs="Arial"/>
          <w:shd w:val="clear" w:color="auto" w:fill="FFFFFF"/>
        </w:rPr>
        <w:t xml:space="preserve"> to Waive: </w:t>
      </w:r>
      <w:r w:rsidRPr="00350524">
        <w:rPr>
          <w:rFonts w:cs="Arial"/>
          <w:noProof/>
          <w:shd w:val="clear" w:color="auto" w:fill="FFFFFF"/>
        </w:rPr>
        <w:t xml:space="preserve">Please see Attachment </w:t>
      </w:r>
      <w:r w:rsidR="00D97CA4">
        <w:rPr>
          <w:rFonts w:cs="Arial"/>
          <w:noProof/>
          <w:shd w:val="clear" w:color="auto" w:fill="FFFFFF"/>
        </w:rPr>
        <w:t>3.</w:t>
      </w:r>
    </w:p>
    <w:p w14:paraId="7F95FC17" w14:textId="77777777" w:rsidR="00D97CA4" w:rsidRPr="00D97CA4" w:rsidRDefault="00376C47" w:rsidP="00D97CA4">
      <w:pPr>
        <w:spacing w:before="100" w:beforeAutospacing="1"/>
        <w:rPr>
          <w:rFonts w:cs="Arial"/>
          <w:noProof/>
        </w:rPr>
      </w:pPr>
      <w:r w:rsidRPr="00C5641A">
        <w:rPr>
          <w:rFonts w:cs="Arial"/>
        </w:rPr>
        <w:t xml:space="preserve">Outcome Rationale: </w:t>
      </w:r>
      <w:r w:rsidR="00D97CA4" w:rsidRPr="00D97CA4">
        <w:rPr>
          <w:rFonts w:cs="Arial"/>
          <w:noProof/>
        </w:rPr>
        <w:t xml:space="preserve">The District is located in a small rural community along the California coastline. It currently has approximately 15 students and five teachers, and has historically struggled to fill and maintain Board membership as community interest in Board service is minimal, also resulting in difficulty achieving Board quorum. No contested elections have occurred in recent memory, and Board members are typically appointed in lieu of elections. Whenever vacancies have occurred, the District has struggled to convince community members to even show interest in appointment. </w:t>
      </w:r>
    </w:p>
    <w:p w14:paraId="421535D4" w14:textId="4E5A9450" w:rsidR="00376C47" w:rsidRDefault="00D97CA4" w:rsidP="00D97CA4">
      <w:pPr>
        <w:spacing w:before="100" w:beforeAutospacing="1"/>
        <w:rPr>
          <w:rFonts w:cs="Arial"/>
          <w:noProof/>
        </w:rPr>
      </w:pPr>
      <w:r w:rsidRPr="00D97CA4">
        <w:rPr>
          <w:rFonts w:cs="Arial"/>
          <w:noProof/>
        </w:rPr>
        <w:t>The District is currently operating with a four-member Board, and has been unsuccessful in finding a replacement for the fifth seat. The Board is anticipating yet another Board vacancy as one Board member has recently expressed his intent to resign from the Board. If this occurs, Board membership will soon be reduced to three members. The current members have staggered terms, such that two are up for election in 2024, and two are up for election in 2026. This will naturally maintain staggered elections moving forward. All Board members remain committed to seeing this proposed Board reduction to fruition in the best interest of the District.</w:t>
      </w:r>
    </w:p>
    <w:p w14:paraId="03F89523" w14:textId="4584E110" w:rsidR="00D97CA4" w:rsidRPr="00C5641A" w:rsidRDefault="00D97CA4" w:rsidP="00D97CA4">
      <w:pPr>
        <w:spacing w:before="100" w:beforeAutospacing="1"/>
        <w:rPr>
          <w:rFonts w:cs="Arial"/>
          <w:noProof/>
        </w:rPr>
      </w:pPr>
      <w:r w:rsidRPr="00D97CA4">
        <w:rPr>
          <w:rFonts w:cs="Arial"/>
          <w:noProof/>
        </w:rPr>
        <w:lastRenderedPageBreak/>
        <w:t>Finally, we wish to share that the District is currently isolated as the recent storms and rainfall have triggered damaging landslides that have made Highway 1 impassable on both the north and south sides of the community. Moreover, the community has recently experienced severe weather conditions that have contributed to a lack of access to essential resources, in addition to damaged bridges, roads, homes, and surroundings. Approval of the District's waiver will allow the Board to operate with three members without the need for an election, and would allow the Board and the community to continue its focus on ensuring the needs of its residents are met.</w:t>
      </w:r>
    </w:p>
    <w:p w14:paraId="42BED823" w14:textId="77777777" w:rsidR="00376C47" w:rsidRPr="00C5641A" w:rsidRDefault="00376C47" w:rsidP="00376C47">
      <w:pPr>
        <w:spacing w:before="100" w:beforeAutospacing="1"/>
        <w:rPr>
          <w:rFonts w:cs="Arial"/>
          <w:shd w:val="clear" w:color="auto" w:fill="FFFFFF"/>
        </w:rPr>
      </w:pPr>
      <w:r w:rsidRPr="00C5641A">
        <w:rPr>
          <w:rFonts w:cs="Arial"/>
          <w:shd w:val="clear" w:color="auto" w:fill="FFFFFF"/>
        </w:rPr>
        <w:t xml:space="preserve">Student Population: </w:t>
      </w:r>
      <w:r w:rsidRPr="00350524">
        <w:rPr>
          <w:rFonts w:cs="Arial"/>
          <w:noProof/>
          <w:shd w:val="clear" w:color="auto" w:fill="FFFFFF"/>
        </w:rPr>
        <w:t>15</w:t>
      </w:r>
    </w:p>
    <w:p w14:paraId="2E76938D" w14:textId="77777777" w:rsidR="00376C47" w:rsidRPr="00C5641A" w:rsidRDefault="00376C47" w:rsidP="00376C47">
      <w:pPr>
        <w:spacing w:before="100" w:beforeAutospacing="1"/>
        <w:rPr>
          <w:rFonts w:cs="Arial"/>
          <w:shd w:val="clear" w:color="auto" w:fill="FFFFFF"/>
        </w:rPr>
      </w:pPr>
      <w:r w:rsidRPr="00C5641A">
        <w:rPr>
          <w:rFonts w:cs="Arial"/>
          <w:shd w:val="clear" w:color="auto" w:fill="FFFFFF"/>
        </w:rPr>
        <w:t xml:space="preserve">City Type: </w:t>
      </w:r>
      <w:r w:rsidRPr="00350524">
        <w:rPr>
          <w:rFonts w:cs="Arial"/>
          <w:noProof/>
          <w:shd w:val="clear" w:color="auto" w:fill="FFFFFF"/>
        </w:rPr>
        <w:t>Rural</w:t>
      </w:r>
    </w:p>
    <w:p w14:paraId="16076416" w14:textId="77777777" w:rsidR="00376C47" w:rsidRPr="00C5641A" w:rsidRDefault="00376C47" w:rsidP="00376C47">
      <w:pPr>
        <w:spacing w:before="100" w:beforeAutospacing="1"/>
        <w:rPr>
          <w:rFonts w:cs="Arial"/>
          <w:shd w:val="clear" w:color="auto" w:fill="FFFFFF"/>
        </w:rPr>
      </w:pPr>
      <w:r w:rsidRPr="00C5641A">
        <w:rPr>
          <w:rFonts w:cs="Arial"/>
          <w:shd w:val="clear" w:color="auto" w:fill="FFFFFF"/>
        </w:rPr>
        <w:t xml:space="preserve">Public Hearing Date: </w:t>
      </w:r>
      <w:r w:rsidRPr="00350524">
        <w:rPr>
          <w:rFonts w:cs="Arial"/>
          <w:noProof/>
          <w:shd w:val="clear" w:color="auto" w:fill="FFFFFF"/>
        </w:rPr>
        <w:t>3/16/2023</w:t>
      </w:r>
    </w:p>
    <w:p w14:paraId="34976DFE" w14:textId="77777777" w:rsidR="00376C47" w:rsidRPr="00C5641A" w:rsidRDefault="00376C47" w:rsidP="00376C47">
      <w:pPr>
        <w:rPr>
          <w:rFonts w:cs="Arial"/>
          <w:shd w:val="clear" w:color="auto" w:fill="FFFFFF"/>
        </w:rPr>
      </w:pPr>
      <w:r w:rsidRPr="00C5641A">
        <w:rPr>
          <w:rFonts w:cs="Arial"/>
          <w:shd w:val="clear" w:color="auto" w:fill="FFFFFF"/>
        </w:rPr>
        <w:t xml:space="preserve">Public Hearing Advertised: </w:t>
      </w:r>
      <w:r w:rsidRPr="00350524">
        <w:rPr>
          <w:rFonts w:cs="Arial"/>
          <w:noProof/>
          <w:shd w:val="clear" w:color="auto" w:fill="FFFFFF"/>
        </w:rPr>
        <w:t>Local newspaper (Monterey Herald), emailed to each District family, posted around the community and on District website.</w:t>
      </w:r>
    </w:p>
    <w:p w14:paraId="3063867C" w14:textId="77777777" w:rsidR="00376C47" w:rsidRPr="00C5641A" w:rsidRDefault="00376C47" w:rsidP="00376C47">
      <w:pPr>
        <w:spacing w:before="100" w:beforeAutospacing="1"/>
        <w:rPr>
          <w:rFonts w:cs="Arial"/>
          <w:shd w:val="clear" w:color="auto" w:fill="FFFFFF"/>
        </w:rPr>
      </w:pPr>
      <w:r w:rsidRPr="00C5641A">
        <w:rPr>
          <w:rFonts w:cs="Arial"/>
          <w:shd w:val="clear" w:color="auto" w:fill="FFFFFF"/>
        </w:rPr>
        <w:t xml:space="preserve">Local Board Approval Date: </w:t>
      </w:r>
      <w:r w:rsidRPr="00350524">
        <w:rPr>
          <w:rFonts w:cs="Arial"/>
          <w:noProof/>
          <w:shd w:val="clear" w:color="auto" w:fill="FFFFFF"/>
        </w:rPr>
        <w:t>3/16/2023</w:t>
      </w:r>
    </w:p>
    <w:p w14:paraId="752B1B62" w14:textId="77777777" w:rsidR="00376C47" w:rsidRPr="00C5641A" w:rsidRDefault="00376C47" w:rsidP="00376C47">
      <w:pPr>
        <w:spacing w:before="100" w:beforeAutospacing="1"/>
        <w:rPr>
          <w:rFonts w:cs="Arial"/>
          <w:shd w:val="clear" w:color="auto" w:fill="FFFFFF"/>
        </w:rPr>
      </w:pPr>
      <w:r w:rsidRPr="00C5641A">
        <w:rPr>
          <w:rFonts w:cs="Arial"/>
          <w:shd w:val="clear" w:color="auto" w:fill="FFFFFF"/>
        </w:rPr>
        <w:t xml:space="preserve">Community Council Reviewed By: </w:t>
      </w:r>
      <w:r w:rsidRPr="00350524">
        <w:rPr>
          <w:rFonts w:cs="Arial"/>
          <w:noProof/>
          <w:shd w:val="clear" w:color="auto" w:fill="FFFFFF"/>
        </w:rPr>
        <w:t>School Site Council</w:t>
      </w:r>
    </w:p>
    <w:p w14:paraId="11C684BA" w14:textId="77777777" w:rsidR="00376C47" w:rsidRPr="00C5641A" w:rsidRDefault="00376C47" w:rsidP="00376C47">
      <w:pPr>
        <w:rPr>
          <w:rFonts w:cs="Arial"/>
          <w:shd w:val="clear" w:color="auto" w:fill="FFFFFF"/>
        </w:rPr>
      </w:pPr>
      <w:r w:rsidRPr="00C5641A">
        <w:rPr>
          <w:rFonts w:cs="Arial"/>
          <w:shd w:val="clear" w:color="auto" w:fill="FFFFFF"/>
        </w:rPr>
        <w:t xml:space="preserve">Community Council Reviewed Date: </w:t>
      </w:r>
      <w:r w:rsidRPr="00350524">
        <w:rPr>
          <w:rFonts w:cs="Arial"/>
          <w:noProof/>
          <w:shd w:val="clear" w:color="auto" w:fill="FFFFFF"/>
        </w:rPr>
        <w:t>3/15/2023</w:t>
      </w:r>
    </w:p>
    <w:p w14:paraId="7FBE9FB7" w14:textId="76EB6410" w:rsidR="00376C47" w:rsidRPr="00C5641A" w:rsidRDefault="00376C47" w:rsidP="00376C47">
      <w:pPr>
        <w:rPr>
          <w:rFonts w:cs="Arial"/>
          <w:shd w:val="clear" w:color="auto" w:fill="FFFFFF"/>
        </w:rPr>
      </w:pPr>
      <w:r w:rsidRPr="00C5641A">
        <w:rPr>
          <w:rFonts w:cs="Arial"/>
          <w:shd w:val="clear" w:color="auto" w:fill="FFFFFF"/>
        </w:rPr>
        <w:t xml:space="preserve">Community Council Objection: </w:t>
      </w:r>
      <w:r w:rsidRPr="00350524">
        <w:rPr>
          <w:rFonts w:cs="Arial"/>
          <w:noProof/>
          <w:shd w:val="clear" w:color="auto" w:fill="FFFFFF"/>
        </w:rPr>
        <w:t>N</w:t>
      </w:r>
      <w:r w:rsidR="00BA12B9">
        <w:rPr>
          <w:rFonts w:cs="Arial"/>
          <w:noProof/>
          <w:shd w:val="clear" w:color="auto" w:fill="FFFFFF"/>
        </w:rPr>
        <w:t>o</w:t>
      </w:r>
    </w:p>
    <w:p w14:paraId="2361CD83" w14:textId="630A55AC" w:rsidR="00376C47" w:rsidRPr="00C5641A" w:rsidRDefault="00376C47" w:rsidP="00376C47">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350524">
        <w:rPr>
          <w:rFonts w:cs="Arial"/>
          <w:noProof/>
          <w:shd w:val="clear" w:color="auto" w:fill="FFFFFF"/>
        </w:rPr>
        <w:t>N</w:t>
      </w:r>
      <w:r w:rsidR="00BA12B9">
        <w:rPr>
          <w:rFonts w:cs="Arial"/>
          <w:noProof/>
          <w:shd w:val="clear" w:color="auto" w:fill="FFFFFF"/>
        </w:rPr>
        <w:t>o</w:t>
      </w:r>
    </w:p>
    <w:p w14:paraId="7A15D5EE" w14:textId="1E85A225" w:rsidR="00376C47" w:rsidRPr="00C5641A" w:rsidRDefault="00376C47" w:rsidP="00376C47">
      <w:pPr>
        <w:spacing w:before="100" w:beforeAutospacing="1"/>
        <w:rPr>
          <w:rFonts w:cs="Arial"/>
          <w:shd w:val="clear" w:color="auto" w:fill="FFFFFF"/>
        </w:rPr>
      </w:pPr>
      <w:r w:rsidRPr="00C5641A">
        <w:rPr>
          <w:rFonts w:cs="Arial"/>
          <w:shd w:val="clear" w:color="auto" w:fill="FFFFFF"/>
        </w:rPr>
        <w:t xml:space="preserve">Categorical Program Monitoring: </w:t>
      </w:r>
      <w:r w:rsidRPr="00350524">
        <w:rPr>
          <w:rFonts w:cs="Arial"/>
          <w:noProof/>
          <w:shd w:val="clear" w:color="auto" w:fill="FFFFFF"/>
        </w:rPr>
        <w:t>N</w:t>
      </w:r>
      <w:r w:rsidR="00BA12B9">
        <w:rPr>
          <w:rFonts w:cs="Arial"/>
          <w:noProof/>
          <w:shd w:val="clear" w:color="auto" w:fill="FFFFFF"/>
        </w:rPr>
        <w:t>o</w:t>
      </w:r>
    </w:p>
    <w:p w14:paraId="32BD0645" w14:textId="77777777" w:rsidR="00376C47" w:rsidRPr="00C5641A" w:rsidRDefault="00376C47" w:rsidP="00376C47">
      <w:pPr>
        <w:spacing w:before="100" w:beforeAutospacing="1"/>
        <w:rPr>
          <w:rFonts w:cs="Arial"/>
          <w:shd w:val="clear" w:color="auto" w:fill="FFFFFF"/>
        </w:rPr>
      </w:pPr>
      <w:r w:rsidRPr="00C5641A">
        <w:rPr>
          <w:rFonts w:cs="Arial"/>
          <w:shd w:val="clear" w:color="auto" w:fill="FFFFFF"/>
        </w:rPr>
        <w:t xml:space="preserve">Submitted by: </w:t>
      </w:r>
      <w:r w:rsidRPr="00350524">
        <w:rPr>
          <w:rFonts w:cs="Arial"/>
          <w:noProof/>
          <w:shd w:val="clear" w:color="auto" w:fill="FFFFFF"/>
        </w:rPr>
        <w:t>Dr.</w:t>
      </w:r>
      <w:r w:rsidRPr="00C5641A">
        <w:rPr>
          <w:rFonts w:cs="Arial"/>
          <w:shd w:val="clear" w:color="auto" w:fill="FFFFFF"/>
        </w:rPr>
        <w:t xml:space="preserve"> </w:t>
      </w:r>
      <w:r w:rsidRPr="00350524">
        <w:rPr>
          <w:rFonts w:cs="Arial"/>
          <w:noProof/>
          <w:shd w:val="clear" w:color="auto" w:fill="FFFFFF"/>
        </w:rPr>
        <w:t>Debbie</w:t>
      </w:r>
      <w:r w:rsidRPr="00C5641A">
        <w:rPr>
          <w:rFonts w:cs="Arial"/>
          <w:shd w:val="clear" w:color="auto" w:fill="FFFFFF"/>
        </w:rPr>
        <w:t xml:space="preserve"> </w:t>
      </w:r>
      <w:r w:rsidRPr="00350524">
        <w:rPr>
          <w:rFonts w:cs="Arial"/>
          <w:noProof/>
          <w:shd w:val="clear" w:color="auto" w:fill="FFFFFF"/>
        </w:rPr>
        <w:t>Gold</w:t>
      </w:r>
    </w:p>
    <w:p w14:paraId="18A653D2" w14:textId="77777777" w:rsidR="00376C47" w:rsidRPr="00C5641A" w:rsidRDefault="00376C47" w:rsidP="00376C47">
      <w:pPr>
        <w:rPr>
          <w:rFonts w:cs="Arial"/>
          <w:shd w:val="clear" w:color="auto" w:fill="FFFFFF"/>
        </w:rPr>
      </w:pPr>
      <w:r w:rsidRPr="00C5641A">
        <w:rPr>
          <w:rFonts w:cs="Arial"/>
          <w:shd w:val="clear" w:color="auto" w:fill="FFFFFF"/>
        </w:rPr>
        <w:t xml:space="preserve">Position: </w:t>
      </w:r>
      <w:r w:rsidRPr="00350524">
        <w:rPr>
          <w:rFonts w:cs="Arial"/>
          <w:noProof/>
          <w:shd w:val="clear" w:color="auto" w:fill="FFFFFF"/>
        </w:rPr>
        <w:t>Superintendent/Principal</w:t>
      </w:r>
    </w:p>
    <w:p w14:paraId="3FEA4F18" w14:textId="0B740DA9" w:rsidR="00376C47" w:rsidRPr="00C5641A" w:rsidRDefault="00376C47" w:rsidP="00376C47">
      <w:pPr>
        <w:rPr>
          <w:rFonts w:cs="Arial"/>
          <w:shd w:val="clear" w:color="auto" w:fill="FFFFFF"/>
        </w:rPr>
      </w:pPr>
      <w:r w:rsidRPr="00C5641A">
        <w:rPr>
          <w:rFonts w:cs="Arial"/>
          <w:shd w:val="clear" w:color="auto" w:fill="FFFFFF"/>
        </w:rPr>
        <w:t xml:space="preserve">E-mail: </w:t>
      </w:r>
      <w:hyperlink r:id="rId15" w:tooltip="Email for Dr. Debbie Gold, district superintendent" w:history="1">
        <w:r w:rsidR="006E26DF" w:rsidRPr="00907E43">
          <w:rPr>
            <w:rStyle w:val="Hyperlink"/>
            <w:rFonts w:cs="Arial"/>
            <w:noProof/>
            <w:shd w:val="clear" w:color="auto" w:fill="FFFFFF"/>
          </w:rPr>
          <w:t>debbie.gold@bigsurunified.org</w:t>
        </w:r>
      </w:hyperlink>
      <w:r w:rsidR="006E26DF">
        <w:rPr>
          <w:rFonts w:cs="Arial"/>
          <w:noProof/>
          <w:shd w:val="clear" w:color="auto" w:fill="FFFFFF"/>
        </w:rPr>
        <w:t xml:space="preserve"> </w:t>
      </w:r>
    </w:p>
    <w:p w14:paraId="7CABF81E" w14:textId="356BC415" w:rsidR="00BA12B9" w:rsidRDefault="00376C47" w:rsidP="00376C47">
      <w:pPr>
        <w:rPr>
          <w:rFonts w:cs="Arial"/>
          <w:noProof/>
          <w:shd w:val="clear" w:color="auto" w:fill="FFFFFF"/>
        </w:rPr>
      </w:pPr>
      <w:r w:rsidRPr="00C5641A">
        <w:rPr>
          <w:rFonts w:cs="Arial"/>
          <w:shd w:val="clear" w:color="auto" w:fill="FFFFFF"/>
        </w:rPr>
        <w:t xml:space="preserve">Telephone: </w:t>
      </w:r>
      <w:r w:rsidRPr="00350524">
        <w:rPr>
          <w:rFonts w:cs="Arial"/>
          <w:noProof/>
          <w:shd w:val="clear" w:color="auto" w:fill="FFFFFF"/>
        </w:rPr>
        <w:t>805-927-4507</w:t>
      </w:r>
    </w:p>
    <w:p w14:paraId="44EF7688" w14:textId="77777777" w:rsidR="00A42CC6" w:rsidRDefault="00A42CC6" w:rsidP="00A42CC6">
      <w:pPr>
        <w:rPr>
          <w:rFonts w:cs="Arial"/>
          <w:noProof/>
          <w:shd w:val="clear" w:color="auto" w:fill="FFFFFF"/>
        </w:rPr>
        <w:sectPr w:rsidR="00A42CC6" w:rsidSect="00712A3D">
          <w:headerReference w:type="default" r:id="rId16"/>
          <w:headerReference w:type="first" r:id="rId17"/>
          <w:pgSz w:w="12240" w:h="15840"/>
          <w:pgMar w:top="1440" w:right="1440" w:bottom="1440" w:left="1440" w:header="720" w:footer="720" w:gutter="0"/>
          <w:pgNumType w:start="1"/>
          <w:cols w:space="720"/>
          <w:titlePg/>
          <w:docGrid w:linePitch="360"/>
        </w:sectPr>
      </w:pPr>
    </w:p>
    <w:p w14:paraId="38922072" w14:textId="6FD43105" w:rsidR="006F0D3D" w:rsidRPr="005173C8" w:rsidRDefault="006F0D3D" w:rsidP="006F0D3D">
      <w:pPr>
        <w:pStyle w:val="Heading1"/>
        <w:spacing w:before="240" w:after="240"/>
        <w:jc w:val="center"/>
        <w:rPr>
          <w:sz w:val="40"/>
          <w:szCs w:val="40"/>
        </w:rPr>
      </w:pPr>
      <w:r>
        <w:rPr>
          <w:sz w:val="40"/>
          <w:szCs w:val="40"/>
        </w:rPr>
        <w:lastRenderedPageBreak/>
        <w:t>Attachment 3</w:t>
      </w:r>
      <w:r w:rsidR="00591DA4">
        <w:rPr>
          <w:sz w:val="40"/>
          <w:szCs w:val="40"/>
        </w:rPr>
        <w:t xml:space="preserve">: </w:t>
      </w:r>
      <w:r w:rsidRPr="006F0D3D">
        <w:rPr>
          <w:i/>
          <w:sz w:val="40"/>
          <w:szCs w:val="40"/>
        </w:rPr>
        <w:t>Education Code</w:t>
      </w:r>
      <w:r>
        <w:rPr>
          <w:sz w:val="40"/>
          <w:szCs w:val="40"/>
        </w:rPr>
        <w:t xml:space="preserve"> Sections</w:t>
      </w:r>
      <w:r>
        <w:rPr>
          <w:sz w:val="40"/>
          <w:szCs w:val="40"/>
        </w:rPr>
        <w:br/>
        <w:t>Requested for Waiver</w:t>
      </w:r>
    </w:p>
    <w:p w14:paraId="5439D245" w14:textId="2AA6DC10" w:rsidR="006F0D3D" w:rsidRPr="006F0D3D" w:rsidRDefault="006F0D3D" w:rsidP="00591DA4">
      <w:pPr>
        <w:pStyle w:val="Heading2"/>
      </w:pPr>
      <w:r w:rsidRPr="006F0D3D">
        <w:rPr>
          <w:i/>
        </w:rPr>
        <w:t>EC</w:t>
      </w:r>
      <w:r w:rsidRPr="006F0D3D">
        <w:t xml:space="preserve"> Section 5020</w:t>
      </w:r>
    </w:p>
    <w:p w14:paraId="60153AF0" w14:textId="27C8B038" w:rsidR="006F0D3D" w:rsidRPr="006F0D3D" w:rsidRDefault="006F0D3D" w:rsidP="006F0D3D">
      <w:pPr>
        <w:spacing w:after="240"/>
        <w:rPr>
          <w:rFonts w:cs="Arial"/>
          <w:i/>
        </w:rPr>
      </w:pPr>
      <w:r w:rsidRPr="006F0D3D">
        <w:rPr>
          <w:rFonts w:cs="Arial"/>
          <w:i/>
        </w:rPr>
        <w:t xml:space="preserve">Waive entire </w:t>
      </w:r>
      <w:proofErr w:type="gramStart"/>
      <w:r w:rsidRPr="006F0D3D">
        <w:rPr>
          <w:rFonts w:cs="Arial"/>
          <w:i/>
        </w:rPr>
        <w:t>section</w:t>
      </w:r>
      <w:proofErr w:type="gramEnd"/>
    </w:p>
    <w:p w14:paraId="6AB2DC0F" w14:textId="591D26C3" w:rsidR="006E26DF" w:rsidRPr="006F0D3D" w:rsidRDefault="006F0D3D" w:rsidP="00591DA4">
      <w:pPr>
        <w:pStyle w:val="Heading2"/>
      </w:pPr>
      <w:r w:rsidRPr="006F0D3D">
        <w:rPr>
          <w:i/>
        </w:rPr>
        <w:t>EC</w:t>
      </w:r>
      <w:r w:rsidRPr="006F0D3D">
        <w:t xml:space="preserve"> Section 5091(a)(1) to (c)(1)</w:t>
      </w:r>
    </w:p>
    <w:p w14:paraId="23635C01" w14:textId="1E439E2D" w:rsidR="006F0D3D" w:rsidRPr="006F0D3D" w:rsidRDefault="006F0D3D" w:rsidP="006F0D3D">
      <w:pPr>
        <w:autoSpaceDE w:val="0"/>
        <w:autoSpaceDN w:val="0"/>
        <w:adjustRightInd w:val="0"/>
        <w:spacing w:after="240"/>
        <w:rPr>
          <w:rFonts w:eastAsiaTheme="minorHAnsi" w:cs="Arial"/>
        </w:rPr>
      </w:pPr>
      <w:r w:rsidRPr="006F0D3D">
        <w:rPr>
          <w:rFonts w:eastAsiaTheme="minorHAnsi" w:cs="Arial"/>
          <w:color w:val="333333"/>
        </w:rPr>
        <w:t>(a) (1) If a vacancy occurs, or if a resignation has been filed with the county superintendent of</w:t>
      </w:r>
      <w:r>
        <w:rPr>
          <w:rFonts w:eastAsiaTheme="minorHAnsi" w:cs="Arial"/>
          <w:color w:val="333333"/>
        </w:rPr>
        <w:t xml:space="preserve"> </w:t>
      </w:r>
      <w:r w:rsidRPr="006F0D3D">
        <w:rPr>
          <w:rFonts w:eastAsiaTheme="minorHAnsi" w:cs="Arial"/>
          <w:color w:val="333333"/>
        </w:rPr>
        <w:t>schools containing a deferred effective date, the school district or community college district</w:t>
      </w:r>
      <w:r>
        <w:rPr>
          <w:rFonts w:eastAsiaTheme="minorHAnsi" w:cs="Arial"/>
          <w:color w:val="333333"/>
        </w:rPr>
        <w:t xml:space="preserve"> </w:t>
      </w:r>
      <w:r w:rsidRPr="006F0D3D">
        <w:rPr>
          <w:rFonts w:eastAsiaTheme="minorHAnsi" w:cs="Arial"/>
          <w:color w:val="333333"/>
        </w:rPr>
        <w:t xml:space="preserve">governing board </w:t>
      </w:r>
      <w:r w:rsidRPr="006F0D3D">
        <w:rPr>
          <w:rFonts w:eastAsiaTheme="minorHAnsi" w:cs="Arial"/>
        </w:rPr>
        <w:t>shall</w:t>
      </w:r>
      <w:r w:rsidRPr="006F0D3D">
        <w:rPr>
          <w:rFonts w:eastAsiaTheme="minorHAnsi" w:cs="Arial"/>
          <w:strike/>
        </w:rPr>
        <w:t>, within 60 days of the vacancy or the filing of the deferred resignation,</w:t>
      </w:r>
      <w:r w:rsidRPr="006F0D3D">
        <w:rPr>
          <w:rFonts w:eastAsiaTheme="minorHAnsi" w:cs="Arial"/>
        </w:rPr>
        <w:t xml:space="preserve"> either order an</w:t>
      </w:r>
      <w:r w:rsidRPr="006F0D3D">
        <w:rPr>
          <w:rFonts w:eastAsiaTheme="minorHAnsi" w:cs="Arial"/>
          <w:color w:val="333333"/>
        </w:rPr>
        <w:t xml:space="preserve"> election or make a provisional appointment to fill the vacancy. A governing board</w:t>
      </w:r>
      <w:r>
        <w:rPr>
          <w:rFonts w:eastAsiaTheme="minorHAnsi" w:cs="Arial"/>
          <w:color w:val="333333"/>
        </w:rPr>
        <w:t xml:space="preserve"> </w:t>
      </w:r>
      <w:r w:rsidRPr="006F0D3D">
        <w:rPr>
          <w:rFonts w:eastAsiaTheme="minorHAnsi" w:cs="Arial"/>
          <w:color w:val="333333"/>
        </w:rPr>
        <w:t>member may not defer the effective date of the member’s resignation for more than 60 days after</w:t>
      </w:r>
      <w:r>
        <w:rPr>
          <w:rFonts w:eastAsiaTheme="minorHAnsi" w:cs="Arial"/>
          <w:color w:val="333333"/>
        </w:rPr>
        <w:t xml:space="preserve"> </w:t>
      </w:r>
      <w:r w:rsidRPr="006F0D3D">
        <w:rPr>
          <w:rFonts w:eastAsiaTheme="minorHAnsi" w:cs="Arial"/>
          <w:color w:val="333333"/>
        </w:rPr>
        <w:t>the member files the resignation with the county superintendent of schools.</w:t>
      </w:r>
    </w:p>
    <w:p w14:paraId="7DF203FA" w14:textId="53DD0040" w:rsidR="006F0D3D" w:rsidRPr="006F0D3D" w:rsidRDefault="006F0D3D" w:rsidP="006F0D3D">
      <w:pPr>
        <w:autoSpaceDE w:val="0"/>
        <w:autoSpaceDN w:val="0"/>
        <w:adjustRightInd w:val="0"/>
        <w:spacing w:after="240"/>
        <w:rPr>
          <w:rFonts w:eastAsiaTheme="minorHAnsi" w:cs="Arial"/>
        </w:rPr>
      </w:pPr>
      <w:r w:rsidRPr="006F0D3D">
        <w:rPr>
          <w:rFonts w:eastAsiaTheme="minorHAnsi" w:cs="Arial"/>
        </w:rPr>
        <w:t xml:space="preserve">(2) In the event that a governing board fails to make a provisional appointment or order an election </w:t>
      </w:r>
      <w:r w:rsidRPr="006F0D3D">
        <w:rPr>
          <w:rFonts w:eastAsiaTheme="minorHAnsi" w:cs="Arial"/>
          <w:strike/>
        </w:rPr>
        <w:t>within the prescribed 60-day period as required by this section</w:t>
      </w:r>
      <w:r w:rsidRPr="006F0D3D">
        <w:rPr>
          <w:rFonts w:eastAsiaTheme="minorHAnsi" w:cs="Arial"/>
        </w:rPr>
        <w:t>, the county superintendent of schools shall order an election to fill the vacancy.</w:t>
      </w:r>
    </w:p>
    <w:p w14:paraId="31D07FAF" w14:textId="3329526A" w:rsidR="006F0D3D" w:rsidRPr="006F0D3D" w:rsidRDefault="006F0D3D" w:rsidP="006F0D3D">
      <w:pPr>
        <w:autoSpaceDE w:val="0"/>
        <w:autoSpaceDN w:val="0"/>
        <w:adjustRightInd w:val="0"/>
        <w:spacing w:after="240"/>
        <w:rPr>
          <w:rFonts w:eastAsiaTheme="minorHAnsi" w:cs="Arial"/>
        </w:rPr>
      </w:pPr>
      <w:r w:rsidRPr="006F0D3D">
        <w:rPr>
          <w:rFonts w:eastAsiaTheme="minorHAnsi" w:cs="Arial"/>
        </w:rPr>
        <w:t>(b) When an election is ordered, it shall be held on the next established election date provided pursuant to Chapter 1 (commencing with Section 1000) of Division 1 of the Elections Code not less than 130 days after the order of the election.</w:t>
      </w:r>
    </w:p>
    <w:p w14:paraId="3C9993C1" w14:textId="4C33364F" w:rsidR="006F0D3D" w:rsidRDefault="006F0D3D" w:rsidP="006F0D3D">
      <w:pPr>
        <w:autoSpaceDE w:val="0"/>
        <w:autoSpaceDN w:val="0"/>
        <w:adjustRightInd w:val="0"/>
        <w:spacing w:after="240"/>
        <w:rPr>
          <w:rFonts w:eastAsiaTheme="minorHAnsi" w:cs="Arial"/>
          <w:color w:val="333333"/>
        </w:rPr>
      </w:pPr>
      <w:r w:rsidRPr="006F0D3D">
        <w:rPr>
          <w:rFonts w:eastAsiaTheme="minorHAnsi" w:cs="Arial"/>
        </w:rPr>
        <w:t xml:space="preserve">(c) (1) If a provisional appointment is made </w:t>
      </w:r>
      <w:r w:rsidRPr="006F0D3D">
        <w:rPr>
          <w:rFonts w:eastAsiaTheme="minorHAnsi" w:cs="Arial"/>
          <w:strike/>
        </w:rPr>
        <w:t>within the 60-day period</w:t>
      </w:r>
      <w:r w:rsidRPr="006F0D3D">
        <w:rPr>
          <w:rFonts w:eastAsiaTheme="minorHAnsi" w:cs="Arial"/>
        </w:rPr>
        <w:t xml:space="preserve">, the registered voters of the district may, within 30 days from the date of the appointment, petition for the conduct of a special election to fill the vacancy. A petition shall be deemed to bear </w:t>
      </w:r>
      <w:proofErr w:type="gramStart"/>
      <w:r w:rsidRPr="006F0D3D">
        <w:rPr>
          <w:rFonts w:eastAsiaTheme="minorHAnsi" w:cs="Arial"/>
        </w:rPr>
        <w:t>a sufficient number of</w:t>
      </w:r>
      <w:proofErr w:type="gramEnd"/>
      <w:r w:rsidRPr="006F0D3D">
        <w:rPr>
          <w:rFonts w:eastAsiaTheme="minorHAnsi" w:cs="Arial"/>
        </w:rPr>
        <w:t xml:space="preserve"> signatures if signed </w:t>
      </w:r>
      <w:r w:rsidRPr="006F0D3D">
        <w:rPr>
          <w:rFonts w:eastAsiaTheme="minorHAnsi" w:cs="Arial"/>
          <w:color w:val="333333"/>
        </w:rPr>
        <w:t>by at least the number of registered voters of the district equal to 11/2 percent</w:t>
      </w:r>
      <w:r>
        <w:rPr>
          <w:rFonts w:eastAsiaTheme="minorHAnsi" w:cs="Arial"/>
          <w:color w:val="333333"/>
        </w:rPr>
        <w:t xml:space="preserve"> </w:t>
      </w:r>
      <w:r w:rsidRPr="006F0D3D">
        <w:rPr>
          <w:rFonts w:eastAsiaTheme="minorHAnsi" w:cs="Arial"/>
          <w:color w:val="333333"/>
        </w:rPr>
        <w:t>of the number of registered voters of the district at the time of the last regular election for</w:t>
      </w:r>
      <w:r w:rsidR="00D97CA4">
        <w:rPr>
          <w:rFonts w:eastAsiaTheme="minorHAnsi" w:cs="Arial"/>
          <w:color w:val="333333"/>
        </w:rPr>
        <w:t xml:space="preserve"> </w:t>
      </w:r>
      <w:r w:rsidRPr="006F0D3D">
        <w:rPr>
          <w:rFonts w:eastAsiaTheme="minorHAnsi" w:cs="Arial"/>
          <w:color w:val="333333"/>
        </w:rPr>
        <w:t>governing board members, or 25 registered voters, whichever is greater. However, in districts</w:t>
      </w:r>
      <w:r>
        <w:rPr>
          <w:rFonts w:eastAsiaTheme="minorHAnsi" w:cs="Arial"/>
          <w:color w:val="333333"/>
        </w:rPr>
        <w:t xml:space="preserve"> </w:t>
      </w:r>
      <w:r w:rsidRPr="006F0D3D">
        <w:rPr>
          <w:rFonts w:eastAsiaTheme="minorHAnsi" w:cs="Arial"/>
          <w:color w:val="333333"/>
        </w:rPr>
        <w:t xml:space="preserve">with less than 2,000 registered voters, a petition shall be deemed to bear </w:t>
      </w:r>
      <w:proofErr w:type="gramStart"/>
      <w:r w:rsidRPr="006F0D3D">
        <w:rPr>
          <w:rFonts w:eastAsiaTheme="minorHAnsi" w:cs="Arial"/>
          <w:color w:val="333333"/>
        </w:rPr>
        <w:t>a sufficient number of</w:t>
      </w:r>
      <w:proofErr w:type="gramEnd"/>
      <w:r>
        <w:rPr>
          <w:rFonts w:eastAsiaTheme="minorHAnsi" w:cs="Arial"/>
          <w:color w:val="333333"/>
        </w:rPr>
        <w:t xml:space="preserve"> </w:t>
      </w:r>
      <w:r w:rsidRPr="006F0D3D">
        <w:rPr>
          <w:rFonts w:eastAsiaTheme="minorHAnsi" w:cs="Arial"/>
          <w:color w:val="333333"/>
        </w:rPr>
        <w:t>signatures if signed by at least 5 percent of the number of registered voters of the district at the</w:t>
      </w:r>
      <w:r>
        <w:rPr>
          <w:rFonts w:eastAsiaTheme="minorHAnsi" w:cs="Arial"/>
          <w:color w:val="333333"/>
        </w:rPr>
        <w:t xml:space="preserve"> </w:t>
      </w:r>
      <w:r w:rsidRPr="006F0D3D">
        <w:rPr>
          <w:rFonts w:eastAsiaTheme="minorHAnsi" w:cs="Arial"/>
          <w:color w:val="333333"/>
        </w:rPr>
        <w:t>time of the last regular election for governing board members.</w:t>
      </w:r>
    </w:p>
    <w:p w14:paraId="310F6C99" w14:textId="3A698BAC" w:rsidR="00591DA4" w:rsidRDefault="00591DA4" w:rsidP="00591DA4">
      <w:pPr>
        <w:pStyle w:val="Heading2"/>
      </w:pPr>
      <w:r>
        <w:t>Notes</w:t>
      </w:r>
    </w:p>
    <w:p w14:paraId="37C602D3" w14:textId="77777777" w:rsidR="00591DA4" w:rsidRDefault="00591DA4" w:rsidP="00591DA4">
      <w:pPr>
        <w:autoSpaceDE w:val="0"/>
        <w:autoSpaceDN w:val="0"/>
        <w:adjustRightInd w:val="0"/>
        <w:spacing w:after="240"/>
        <w:rPr>
          <w:rFonts w:eastAsiaTheme="minorHAnsi" w:cs="Arial"/>
          <w:color w:val="333333"/>
        </w:rPr>
      </w:pPr>
      <w:r>
        <w:rPr>
          <w:rFonts w:eastAsiaTheme="minorHAnsi" w:cs="Arial"/>
          <w:color w:val="333333"/>
        </w:rPr>
        <w:t xml:space="preserve">The words, </w:t>
      </w:r>
      <w:r w:rsidRPr="004314D6">
        <w:rPr>
          <w:rFonts w:eastAsiaTheme="minorHAnsi" w:cs="Arial"/>
          <w:i/>
          <w:iCs/>
          <w:color w:val="333333"/>
        </w:rPr>
        <w:t>within 60 days of the vacancy or the filing of the deferred resignation</w:t>
      </w:r>
      <w:r>
        <w:rPr>
          <w:rFonts w:eastAsiaTheme="minorHAnsi" w:cs="Arial"/>
          <w:color w:val="333333"/>
        </w:rPr>
        <w:t>, in paragraph (a) (1) contain strikethrough.</w:t>
      </w:r>
    </w:p>
    <w:p w14:paraId="426718F1" w14:textId="77777777" w:rsidR="00591DA4" w:rsidRDefault="00591DA4" w:rsidP="00591DA4">
      <w:pPr>
        <w:autoSpaceDE w:val="0"/>
        <w:autoSpaceDN w:val="0"/>
        <w:adjustRightInd w:val="0"/>
        <w:spacing w:after="240"/>
        <w:rPr>
          <w:rFonts w:eastAsiaTheme="minorHAnsi" w:cs="Arial"/>
          <w:color w:val="333333"/>
        </w:rPr>
      </w:pPr>
      <w:r>
        <w:rPr>
          <w:rFonts w:eastAsiaTheme="minorHAnsi" w:cs="Arial"/>
          <w:color w:val="333333"/>
        </w:rPr>
        <w:t xml:space="preserve">The </w:t>
      </w:r>
      <w:proofErr w:type="gramStart"/>
      <w:r>
        <w:rPr>
          <w:rFonts w:eastAsiaTheme="minorHAnsi" w:cs="Arial"/>
          <w:color w:val="333333"/>
        </w:rPr>
        <w:t>words,</w:t>
      </w:r>
      <w:proofErr w:type="gramEnd"/>
      <w:r>
        <w:rPr>
          <w:rFonts w:eastAsiaTheme="minorHAnsi" w:cs="Arial"/>
          <w:color w:val="333333"/>
        </w:rPr>
        <w:t xml:space="preserve"> </w:t>
      </w:r>
      <w:r w:rsidRPr="004314D6">
        <w:rPr>
          <w:rFonts w:eastAsiaTheme="minorHAnsi" w:cs="Arial"/>
          <w:i/>
          <w:iCs/>
          <w:color w:val="333333"/>
        </w:rPr>
        <w:t>within the prescribed 60-day period as required by this section</w:t>
      </w:r>
      <w:r>
        <w:rPr>
          <w:rFonts w:eastAsiaTheme="minorHAnsi" w:cs="Arial"/>
          <w:color w:val="333333"/>
        </w:rPr>
        <w:t>, in paragraph (2) contain strikethrough.</w:t>
      </w:r>
    </w:p>
    <w:p w14:paraId="0B35FBF4" w14:textId="7BFD1CE4" w:rsidR="00591DA4" w:rsidRPr="006F0D3D" w:rsidRDefault="00591DA4" w:rsidP="006F0D3D">
      <w:pPr>
        <w:autoSpaceDE w:val="0"/>
        <w:autoSpaceDN w:val="0"/>
        <w:adjustRightInd w:val="0"/>
        <w:spacing w:after="240"/>
        <w:rPr>
          <w:rFonts w:eastAsiaTheme="minorHAnsi" w:cs="Arial"/>
          <w:color w:val="333333"/>
        </w:rPr>
      </w:pPr>
      <w:r>
        <w:rPr>
          <w:rFonts w:eastAsiaTheme="minorHAnsi" w:cs="Arial"/>
          <w:color w:val="333333"/>
        </w:rPr>
        <w:t xml:space="preserve">The words, </w:t>
      </w:r>
      <w:r w:rsidRPr="004314D6">
        <w:rPr>
          <w:rFonts w:eastAsiaTheme="minorHAnsi" w:cs="Arial"/>
          <w:i/>
          <w:iCs/>
          <w:color w:val="333333"/>
        </w:rPr>
        <w:t>within the 60-day period</w:t>
      </w:r>
      <w:r>
        <w:rPr>
          <w:rFonts w:eastAsiaTheme="minorHAnsi" w:cs="Arial"/>
          <w:color w:val="333333"/>
        </w:rPr>
        <w:t>, in paragraph (c) (1) contain strikethrough.</w:t>
      </w:r>
    </w:p>
    <w:sectPr w:rsidR="00591DA4" w:rsidRPr="006F0D3D" w:rsidSect="00887789">
      <w:headerReference w:type="default" r:id="rId18"/>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27062" w14:textId="77777777" w:rsidR="004246E9" w:rsidRDefault="004246E9" w:rsidP="000E09DC">
      <w:r>
        <w:separator/>
      </w:r>
    </w:p>
  </w:endnote>
  <w:endnote w:type="continuationSeparator" w:id="0">
    <w:p w14:paraId="1E1E03C0" w14:textId="77777777" w:rsidR="004246E9" w:rsidRDefault="004246E9"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1A91C" w14:textId="77777777" w:rsidR="004246E9" w:rsidRDefault="004246E9" w:rsidP="000E09DC">
      <w:r>
        <w:separator/>
      </w:r>
    </w:p>
  </w:footnote>
  <w:footnote w:type="continuationSeparator" w:id="0">
    <w:p w14:paraId="7E20F45C" w14:textId="77777777" w:rsidR="004246E9" w:rsidRDefault="004246E9" w:rsidP="000E09DC">
      <w:r>
        <w:continuationSeparator/>
      </w:r>
    </w:p>
  </w:footnote>
  <w:footnote w:id="1">
    <w:p w14:paraId="49117663" w14:textId="77777777" w:rsidR="00C754EC" w:rsidRPr="009817FC" w:rsidRDefault="00C754EC" w:rsidP="00C754EC">
      <w:pPr>
        <w:pStyle w:val="FootnoteText"/>
        <w:rPr>
          <w:sz w:val="24"/>
          <w:szCs w:val="24"/>
        </w:rPr>
      </w:pPr>
      <w:r w:rsidRPr="009817FC">
        <w:rPr>
          <w:rStyle w:val="FootnoteReference"/>
          <w:sz w:val="24"/>
          <w:szCs w:val="24"/>
        </w:rPr>
        <w:footnoteRef/>
      </w:r>
      <w:r w:rsidRPr="009817FC">
        <w:rPr>
          <w:sz w:val="24"/>
          <w:szCs w:val="24"/>
        </w:rPr>
        <w:t xml:space="preserve"> Pursuant to </w:t>
      </w:r>
      <w:r w:rsidRPr="009817FC">
        <w:rPr>
          <w:i/>
          <w:sz w:val="24"/>
          <w:szCs w:val="24"/>
        </w:rPr>
        <w:t>EC</w:t>
      </w:r>
      <w:r w:rsidRPr="009817FC">
        <w:rPr>
          <w:sz w:val="24"/>
          <w:szCs w:val="24"/>
        </w:rPr>
        <w:t xml:space="preserve"> Section 5020, the proposal to reduce the size of the governing board must be presented to the district’s electorate no later than the “next succeeding election</w:t>
      </w:r>
      <w:r>
        <w:rPr>
          <w:sz w:val="24"/>
          <w:szCs w:val="24"/>
        </w:rPr>
        <w:t>”</w:t>
      </w:r>
      <w:r w:rsidRPr="009817FC">
        <w:rPr>
          <w:sz w:val="24"/>
          <w:szCs w:val="24"/>
        </w:rPr>
        <w:t xml:space="preserve"> for</w:t>
      </w:r>
      <w:r>
        <w:rPr>
          <w:sz w:val="24"/>
          <w:szCs w:val="24"/>
        </w:rPr>
        <w:t xml:space="preserve"> board members.</w:t>
      </w:r>
    </w:p>
  </w:footnote>
  <w:footnote w:id="2">
    <w:p w14:paraId="73396A33" w14:textId="704C88D9" w:rsidR="00065D3E" w:rsidRPr="006E26DF" w:rsidRDefault="00065D3E">
      <w:pPr>
        <w:pStyle w:val="FootnoteText"/>
        <w:rPr>
          <w:sz w:val="24"/>
          <w:szCs w:val="24"/>
        </w:rPr>
      </w:pPr>
      <w:r w:rsidRPr="006E26DF">
        <w:rPr>
          <w:rStyle w:val="FootnoteReference"/>
          <w:sz w:val="24"/>
          <w:szCs w:val="24"/>
        </w:rPr>
        <w:footnoteRef/>
      </w:r>
      <w:r w:rsidRPr="006E26DF">
        <w:rPr>
          <w:sz w:val="24"/>
          <w:szCs w:val="24"/>
        </w:rPr>
        <w:t xml:space="preserve"> Although the Monterey County Committee already has approved the re</w:t>
      </w:r>
      <w:r w:rsidR="006E26DF" w:rsidRPr="006E26DF">
        <w:rPr>
          <w:sz w:val="24"/>
          <w:szCs w:val="24"/>
        </w:rPr>
        <w:t>d</w:t>
      </w:r>
      <w:r w:rsidRPr="006E26DF">
        <w:rPr>
          <w:sz w:val="24"/>
          <w:szCs w:val="24"/>
        </w:rPr>
        <w:t>uction in board size, it wi</w:t>
      </w:r>
      <w:r w:rsidR="006E26DF" w:rsidRPr="006E26DF">
        <w:rPr>
          <w:sz w:val="24"/>
          <w:szCs w:val="24"/>
        </w:rPr>
        <w:t>l</w:t>
      </w:r>
      <w:r w:rsidRPr="006E26DF">
        <w:rPr>
          <w:sz w:val="24"/>
          <w:szCs w:val="24"/>
        </w:rPr>
        <w:t xml:space="preserve">l not be effective until the SBE approves the waiver to remove the election requirement or (if the SBE does </w:t>
      </w:r>
      <w:r w:rsidR="006E26DF" w:rsidRPr="006E26DF">
        <w:rPr>
          <w:sz w:val="24"/>
          <w:szCs w:val="24"/>
        </w:rPr>
        <w:t>not</w:t>
      </w:r>
      <w:r w:rsidRPr="006E26DF">
        <w:rPr>
          <w:sz w:val="24"/>
          <w:szCs w:val="24"/>
        </w:rPr>
        <w:t xml:space="preserve"> approve the waiver request</w:t>
      </w:r>
      <w:r w:rsidR="006E26DF" w:rsidRPr="006E26DF">
        <w:rPr>
          <w:sz w:val="24"/>
          <w:szCs w:val="24"/>
        </w:rPr>
        <w:t>) until the reduction is approved by voters at an election.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99074" w14:textId="4F4F6BCE" w:rsidR="00630E86" w:rsidRPr="002C6BFC" w:rsidRDefault="002C6BFC" w:rsidP="002C6BFC">
    <w:pPr>
      <w:tabs>
        <w:tab w:val="center" w:pos="4680"/>
        <w:tab w:val="right" w:pos="9360"/>
      </w:tabs>
      <w:autoSpaceDE w:val="0"/>
      <w:autoSpaceDN w:val="0"/>
      <w:adjustRightInd w:val="0"/>
      <w:spacing w:after="240"/>
      <w:jc w:val="right"/>
      <w:rPr>
        <w:rFonts w:cs="Arial"/>
      </w:rPr>
    </w:pPr>
    <w:r w:rsidRPr="006765A0">
      <w:rPr>
        <w:rFonts w:eastAsia="Calibri" w:cs="Arial"/>
      </w:rPr>
      <w:t xml:space="preserve">Expedite </w:t>
    </w:r>
    <w:r w:rsidR="00C94581" w:rsidRPr="006765A0">
      <w:rPr>
        <w:rFonts w:eastAsia="Calibri" w:cs="Arial"/>
      </w:rPr>
      <w:t>Reduc</w:t>
    </w:r>
    <w:r w:rsidRPr="006765A0">
      <w:rPr>
        <w:rFonts w:eastAsia="Calibri" w:cs="Arial"/>
      </w:rPr>
      <w:t>tion in</w:t>
    </w:r>
    <w:r w:rsidR="00C94581" w:rsidRPr="006765A0">
      <w:rPr>
        <w:rFonts w:eastAsia="Calibri" w:cs="Arial"/>
      </w:rPr>
      <w:t xml:space="preserve"> Board Size</w:t>
    </w:r>
    <w:r w:rsidR="00636A4F">
      <w:rPr>
        <w:rFonts w:eastAsia="Calibri" w:cs="Arial"/>
      </w:rPr>
      <w:br/>
    </w:r>
    <w:r w:rsidR="00636A4F" w:rsidRPr="000E09DC">
      <w:rPr>
        <w:rFonts w:cs="Arial"/>
      </w:rPr>
      <w:t xml:space="preserve">Page </w:t>
    </w:r>
    <w:r w:rsidR="00636A4F" w:rsidRPr="000E09DC">
      <w:rPr>
        <w:rFonts w:cs="Arial"/>
      </w:rPr>
      <w:fldChar w:fldCharType="begin"/>
    </w:r>
    <w:r w:rsidR="00636A4F" w:rsidRPr="000E09DC">
      <w:rPr>
        <w:rFonts w:cs="Arial"/>
      </w:rPr>
      <w:instrText xml:space="preserve"> PAGE   \* MERGEFORMAT </w:instrText>
    </w:r>
    <w:r w:rsidR="00636A4F" w:rsidRPr="000E09DC">
      <w:rPr>
        <w:rFonts w:cs="Arial"/>
      </w:rPr>
      <w:fldChar w:fldCharType="separate"/>
    </w:r>
    <w:r w:rsidR="00636A4F">
      <w:rPr>
        <w:rFonts w:cs="Arial"/>
        <w:noProof/>
      </w:rPr>
      <w:t>3</w:t>
    </w:r>
    <w:r w:rsidR="00636A4F" w:rsidRPr="000E09DC">
      <w:rPr>
        <w:rFonts w:cs="Arial"/>
        <w:noProof/>
      </w:rPr>
      <w:fldChar w:fldCharType="end"/>
    </w:r>
    <w:r w:rsidR="00636A4F" w:rsidRPr="000E09DC">
      <w:rPr>
        <w:rFonts w:cs="Arial"/>
      </w:rPr>
      <w:t xml:space="preserve"> of </w:t>
    </w:r>
    <w:r w:rsidR="00D97CA4">
      <w:rPr>
        <w:rFonts w:cs="Arial"/>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5C738" w14:textId="502216F8" w:rsidR="0069368D" w:rsidRPr="006E26DF" w:rsidRDefault="006E26DF" w:rsidP="006E26DF">
    <w:pPr>
      <w:tabs>
        <w:tab w:val="center" w:pos="4680"/>
        <w:tab w:val="right" w:pos="9360"/>
      </w:tabs>
      <w:autoSpaceDE w:val="0"/>
      <w:autoSpaceDN w:val="0"/>
      <w:adjustRightInd w:val="0"/>
      <w:spacing w:after="240"/>
      <w:ind w:right="446"/>
      <w:jc w:val="right"/>
      <w:rPr>
        <w:rFonts w:cs="Arial"/>
      </w:rPr>
    </w:pPr>
    <w:r>
      <w:rPr>
        <w:rFonts w:eastAsia="Calibri" w:cs="Arial"/>
      </w:rPr>
      <w:t xml:space="preserve">Expedite </w:t>
    </w:r>
    <w:r w:rsidRPr="00555EB4">
      <w:rPr>
        <w:rFonts w:eastAsia="Calibri" w:cs="Arial"/>
      </w:rPr>
      <w:t>Reduc</w:t>
    </w:r>
    <w:r>
      <w:rPr>
        <w:rFonts w:eastAsia="Calibri" w:cs="Arial"/>
      </w:rPr>
      <w:t>tion in</w:t>
    </w:r>
    <w:r w:rsidRPr="00555EB4">
      <w:rPr>
        <w:rFonts w:eastAsia="Calibri" w:cs="Arial"/>
      </w:rPr>
      <w:t xml:space="preserve"> Board Size</w:t>
    </w:r>
    <w:r w:rsidR="00636A4F">
      <w:rPr>
        <w:rFonts w:eastAsia="Calibri" w:cs="Arial"/>
      </w:rPr>
      <w:br/>
      <w:t xml:space="preserve">Attachment </w:t>
    </w:r>
    <w:r w:rsidR="00C23862">
      <w:rPr>
        <w:rFonts w:eastAsia="Calibri" w:cs="Arial"/>
      </w:rPr>
      <w:t>1</w:t>
    </w:r>
    <w:r w:rsidR="00636A4F">
      <w:rPr>
        <w:rFonts w:eastAsia="Calibri" w:cs="Arial"/>
      </w:rPr>
      <w:br/>
    </w:r>
    <w:r w:rsidR="00636A4F" w:rsidRPr="000E09DC">
      <w:rPr>
        <w:rFonts w:cs="Arial"/>
      </w:rPr>
      <w:t xml:space="preserve">Page </w:t>
    </w:r>
    <w:r w:rsidR="00C23862">
      <w:rPr>
        <w:rFonts w:cs="Arial"/>
      </w:rPr>
      <w:t>1</w:t>
    </w:r>
    <w:r w:rsidR="00636A4F" w:rsidRPr="000E09DC">
      <w:rPr>
        <w:rFonts w:cs="Arial"/>
      </w:rPr>
      <w:t xml:space="preserve"> of </w:t>
    </w:r>
    <w:r w:rsidR="00C23862">
      <w:rPr>
        <w:rFonts w:cs="Arial"/>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C43E6" w14:textId="0BF330B8" w:rsidR="00C23862" w:rsidRPr="006E26DF" w:rsidRDefault="00C23862" w:rsidP="006E26DF">
    <w:pPr>
      <w:tabs>
        <w:tab w:val="center" w:pos="4680"/>
        <w:tab w:val="right" w:pos="9360"/>
      </w:tabs>
      <w:autoSpaceDE w:val="0"/>
      <w:autoSpaceDN w:val="0"/>
      <w:adjustRightInd w:val="0"/>
      <w:spacing w:after="240"/>
      <w:ind w:right="446"/>
      <w:jc w:val="right"/>
      <w:rPr>
        <w:rFonts w:cs="Arial"/>
      </w:rPr>
    </w:pPr>
    <w:r>
      <w:rPr>
        <w:rFonts w:eastAsia="Calibri" w:cs="Arial"/>
      </w:rPr>
      <w:t xml:space="preserve">Expedite </w:t>
    </w:r>
    <w:r w:rsidRPr="00555EB4">
      <w:rPr>
        <w:rFonts w:eastAsia="Calibri" w:cs="Arial"/>
      </w:rPr>
      <w:t>Reduc</w:t>
    </w:r>
    <w:r>
      <w:rPr>
        <w:rFonts w:eastAsia="Calibri" w:cs="Arial"/>
      </w:rPr>
      <w:t>tion in</w:t>
    </w:r>
    <w:r w:rsidRPr="00555EB4">
      <w:rPr>
        <w:rFonts w:eastAsia="Calibri" w:cs="Arial"/>
      </w:rPr>
      <w:t xml:space="preserve"> Board Size</w:t>
    </w:r>
    <w:r>
      <w:rPr>
        <w:rFonts w:eastAsia="Calibri" w:cs="Arial"/>
      </w:rPr>
      <w:br/>
      <w:t>Attachment 2</w:t>
    </w:r>
    <w:r>
      <w:rPr>
        <w:rFonts w:eastAsia="Calibri" w:cs="Arial"/>
      </w:rPr>
      <w:br/>
    </w:r>
    <w:r w:rsidRPr="000E09DC">
      <w:rPr>
        <w:rFonts w:cs="Arial"/>
      </w:rPr>
      <w:t xml:space="preserve">Page </w:t>
    </w:r>
    <w:r>
      <w:rPr>
        <w:rFonts w:cs="Arial"/>
      </w:rPr>
      <w:t>2</w:t>
    </w:r>
    <w:r w:rsidRPr="000E09DC">
      <w:rPr>
        <w:rFonts w:cs="Arial"/>
      </w:rPr>
      <w:t xml:space="preserve"> of </w:t>
    </w:r>
    <w:r>
      <w:rPr>
        <w:rFonts w:cs="Arial"/>
      </w:rPr>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45212" w14:textId="179219C4" w:rsidR="00C23862" w:rsidRDefault="00C23862" w:rsidP="008E0A9B">
    <w:pPr>
      <w:tabs>
        <w:tab w:val="center" w:pos="4680"/>
        <w:tab w:val="right" w:pos="9360"/>
      </w:tabs>
      <w:autoSpaceDE w:val="0"/>
      <w:autoSpaceDN w:val="0"/>
      <w:adjustRightInd w:val="0"/>
      <w:jc w:val="right"/>
      <w:rPr>
        <w:rFonts w:eastAsia="Calibri" w:cs="Arial"/>
      </w:rPr>
    </w:pPr>
    <w:r>
      <w:rPr>
        <w:rFonts w:eastAsia="Calibri" w:cs="Arial"/>
      </w:rPr>
      <w:t xml:space="preserve">Expedite </w:t>
    </w:r>
    <w:r w:rsidRPr="00555EB4">
      <w:rPr>
        <w:rFonts w:eastAsia="Calibri" w:cs="Arial"/>
      </w:rPr>
      <w:t>Reduc</w:t>
    </w:r>
    <w:r>
      <w:rPr>
        <w:rFonts w:eastAsia="Calibri" w:cs="Arial"/>
      </w:rPr>
      <w:t>tion in</w:t>
    </w:r>
    <w:r w:rsidRPr="00555EB4">
      <w:rPr>
        <w:rFonts w:eastAsia="Calibri" w:cs="Arial"/>
      </w:rPr>
      <w:t xml:space="preserve"> Board Size</w:t>
    </w:r>
    <w:r>
      <w:rPr>
        <w:rFonts w:eastAsia="Calibri" w:cs="Arial"/>
      </w:rPr>
      <w:t xml:space="preserve"> </w:t>
    </w:r>
  </w:p>
  <w:p w14:paraId="5B53DD4E" w14:textId="29BDA01D" w:rsidR="00A42CC6" w:rsidRDefault="00A42CC6" w:rsidP="008E0A9B">
    <w:pPr>
      <w:tabs>
        <w:tab w:val="center" w:pos="4680"/>
        <w:tab w:val="right" w:pos="9360"/>
      </w:tabs>
      <w:autoSpaceDE w:val="0"/>
      <w:autoSpaceDN w:val="0"/>
      <w:adjustRightInd w:val="0"/>
      <w:jc w:val="right"/>
      <w:rPr>
        <w:rFonts w:eastAsia="Calibri" w:cs="Arial"/>
      </w:rPr>
    </w:pPr>
    <w:r>
      <w:rPr>
        <w:rFonts w:eastAsia="Calibri" w:cs="Arial"/>
      </w:rPr>
      <w:t>Attachment 2</w:t>
    </w:r>
  </w:p>
  <w:p w14:paraId="3B5DDA25" w14:textId="090873BA" w:rsidR="00A42CC6" w:rsidRPr="008E0A9B" w:rsidRDefault="00A42CC6" w:rsidP="008E0A9B">
    <w:pPr>
      <w:tabs>
        <w:tab w:val="center" w:pos="4680"/>
        <w:tab w:val="right" w:pos="9360"/>
      </w:tabs>
      <w:autoSpaceDE w:val="0"/>
      <w:autoSpaceDN w:val="0"/>
      <w:adjustRightInd w:val="0"/>
      <w:jc w:val="right"/>
      <w:rPr>
        <w:rFonts w:cs="Arial"/>
      </w:rPr>
    </w:pPr>
    <w:r w:rsidRPr="000E09DC">
      <w:rPr>
        <w:rFonts w:cs="Arial"/>
      </w:rPr>
      <w:t>Page</w:t>
    </w:r>
    <w:r>
      <w:rPr>
        <w:rFonts w:cs="Arial"/>
      </w:rPr>
      <w:t xml:space="preserve"> 1 </w:t>
    </w:r>
    <w:r w:rsidRPr="000E09DC">
      <w:rPr>
        <w:rFonts w:cs="Arial"/>
      </w:rPr>
      <w:t>of</w:t>
    </w:r>
    <w:r>
      <w:rPr>
        <w:rFonts w:cs="Arial"/>
      </w:rPr>
      <w:t xml:space="preserve"> 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AAA02" w14:textId="4D90188E" w:rsidR="0096480D" w:rsidRPr="006E26DF" w:rsidRDefault="0096480D" w:rsidP="006E26DF">
    <w:pPr>
      <w:tabs>
        <w:tab w:val="center" w:pos="4680"/>
        <w:tab w:val="right" w:pos="9360"/>
      </w:tabs>
      <w:autoSpaceDE w:val="0"/>
      <w:autoSpaceDN w:val="0"/>
      <w:adjustRightInd w:val="0"/>
      <w:spacing w:after="240"/>
      <w:jc w:val="right"/>
      <w:rPr>
        <w:rFonts w:cs="Arial"/>
      </w:rPr>
    </w:pPr>
    <w:r>
      <w:rPr>
        <w:rFonts w:eastAsia="Calibri" w:cs="Arial"/>
      </w:rPr>
      <w:t xml:space="preserve">Expedite </w:t>
    </w:r>
    <w:r w:rsidRPr="00555EB4">
      <w:rPr>
        <w:rFonts w:eastAsia="Calibri" w:cs="Arial"/>
      </w:rPr>
      <w:t>Reduc</w:t>
    </w:r>
    <w:r>
      <w:rPr>
        <w:rFonts w:eastAsia="Calibri" w:cs="Arial"/>
      </w:rPr>
      <w:t>tion in</w:t>
    </w:r>
    <w:r w:rsidRPr="00555EB4">
      <w:rPr>
        <w:rFonts w:eastAsia="Calibri" w:cs="Arial"/>
      </w:rPr>
      <w:t xml:space="preserve"> Board Size</w:t>
    </w:r>
    <w:r>
      <w:rPr>
        <w:rFonts w:eastAsia="Calibri" w:cs="Arial"/>
      </w:rPr>
      <w:br/>
      <w:t xml:space="preserve">Attachment </w:t>
    </w:r>
    <w:r w:rsidR="00A42CC6">
      <w:rPr>
        <w:rFonts w:eastAsia="Calibri" w:cs="Arial"/>
      </w:rPr>
      <w:t>3</w:t>
    </w:r>
    <w:r>
      <w:rPr>
        <w:rFonts w:eastAsia="Calibri" w:cs="Arial"/>
      </w:rPr>
      <w:br/>
    </w:r>
    <w:r w:rsidRPr="000E09DC">
      <w:rPr>
        <w:rFonts w:cs="Arial"/>
      </w:rPr>
      <w:t xml:space="preserve">Page </w:t>
    </w:r>
    <w:r w:rsidRPr="006D6727">
      <w:rPr>
        <w:rFonts w:cs="Arial"/>
      </w:rPr>
      <w:fldChar w:fldCharType="begin"/>
    </w:r>
    <w:r w:rsidRPr="006D6727">
      <w:rPr>
        <w:rFonts w:cs="Arial"/>
      </w:rPr>
      <w:instrText xml:space="preserve"> PAGE   \* MERGEFORMAT </w:instrText>
    </w:r>
    <w:r w:rsidRPr="006D6727">
      <w:rPr>
        <w:rFonts w:cs="Arial"/>
      </w:rPr>
      <w:fldChar w:fldCharType="separate"/>
    </w:r>
    <w:r w:rsidRPr="006D6727">
      <w:rPr>
        <w:rFonts w:cs="Arial"/>
        <w:noProof/>
      </w:rPr>
      <w:t>1</w:t>
    </w:r>
    <w:r w:rsidRPr="006D6727">
      <w:rPr>
        <w:rFonts w:cs="Arial"/>
        <w:noProof/>
      </w:rPr>
      <w:fldChar w:fldCharType="end"/>
    </w:r>
    <w:r w:rsidRPr="000E09DC">
      <w:rPr>
        <w:rFonts w:cs="Arial"/>
      </w:rPr>
      <w:t xml:space="preserve"> of </w:t>
    </w:r>
    <w:proofErr w:type="gramStart"/>
    <w:r w:rsidR="006F0D3D">
      <w:rPr>
        <w:rFonts w:cs="Arial"/>
      </w:rPr>
      <w:t>1</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205A"/>
    <w:multiLevelType w:val="hybridMultilevel"/>
    <w:tmpl w:val="C7301842"/>
    <w:lvl w:ilvl="0" w:tplc="DF20660A">
      <w:start w:val="1"/>
      <w:numFmt w:val="bullet"/>
      <w:lvlText w:val=""/>
      <w:lvlJc w:val="left"/>
      <w:pPr>
        <w:ind w:left="720" w:hanging="360"/>
      </w:pPr>
      <w:rPr>
        <w:rFonts w:ascii="Symbol" w:hAnsi="Symbol" w:hint="default"/>
      </w:rPr>
    </w:lvl>
    <w:lvl w:ilvl="1" w:tplc="EEF26E16" w:tentative="1">
      <w:start w:val="1"/>
      <w:numFmt w:val="bullet"/>
      <w:lvlText w:val="o"/>
      <w:lvlJc w:val="left"/>
      <w:pPr>
        <w:ind w:left="1440" w:hanging="360"/>
      </w:pPr>
      <w:rPr>
        <w:rFonts w:ascii="Courier New" w:hAnsi="Courier New" w:cs="Courier New" w:hint="default"/>
      </w:rPr>
    </w:lvl>
    <w:lvl w:ilvl="2" w:tplc="B53659AE" w:tentative="1">
      <w:start w:val="1"/>
      <w:numFmt w:val="bullet"/>
      <w:lvlText w:val=""/>
      <w:lvlJc w:val="left"/>
      <w:pPr>
        <w:ind w:left="2160" w:hanging="360"/>
      </w:pPr>
      <w:rPr>
        <w:rFonts w:ascii="Wingdings" w:hAnsi="Wingdings" w:hint="default"/>
      </w:rPr>
    </w:lvl>
    <w:lvl w:ilvl="3" w:tplc="C1FED738" w:tentative="1">
      <w:start w:val="1"/>
      <w:numFmt w:val="bullet"/>
      <w:lvlText w:val=""/>
      <w:lvlJc w:val="left"/>
      <w:pPr>
        <w:ind w:left="2880" w:hanging="360"/>
      </w:pPr>
      <w:rPr>
        <w:rFonts w:ascii="Symbol" w:hAnsi="Symbol" w:hint="default"/>
      </w:rPr>
    </w:lvl>
    <w:lvl w:ilvl="4" w:tplc="0C9C3D12" w:tentative="1">
      <w:start w:val="1"/>
      <w:numFmt w:val="bullet"/>
      <w:lvlText w:val="o"/>
      <w:lvlJc w:val="left"/>
      <w:pPr>
        <w:ind w:left="3600" w:hanging="360"/>
      </w:pPr>
      <w:rPr>
        <w:rFonts w:ascii="Courier New" w:hAnsi="Courier New" w:cs="Courier New" w:hint="default"/>
      </w:rPr>
    </w:lvl>
    <w:lvl w:ilvl="5" w:tplc="38EC133E" w:tentative="1">
      <w:start w:val="1"/>
      <w:numFmt w:val="bullet"/>
      <w:lvlText w:val=""/>
      <w:lvlJc w:val="left"/>
      <w:pPr>
        <w:ind w:left="4320" w:hanging="360"/>
      </w:pPr>
      <w:rPr>
        <w:rFonts w:ascii="Wingdings" w:hAnsi="Wingdings" w:hint="default"/>
      </w:rPr>
    </w:lvl>
    <w:lvl w:ilvl="6" w:tplc="B7EED90E" w:tentative="1">
      <w:start w:val="1"/>
      <w:numFmt w:val="bullet"/>
      <w:lvlText w:val=""/>
      <w:lvlJc w:val="left"/>
      <w:pPr>
        <w:ind w:left="5040" w:hanging="360"/>
      </w:pPr>
      <w:rPr>
        <w:rFonts w:ascii="Symbol" w:hAnsi="Symbol" w:hint="default"/>
      </w:rPr>
    </w:lvl>
    <w:lvl w:ilvl="7" w:tplc="A372FC48" w:tentative="1">
      <w:start w:val="1"/>
      <w:numFmt w:val="bullet"/>
      <w:lvlText w:val="o"/>
      <w:lvlJc w:val="left"/>
      <w:pPr>
        <w:ind w:left="5760" w:hanging="360"/>
      </w:pPr>
      <w:rPr>
        <w:rFonts w:ascii="Courier New" w:hAnsi="Courier New" w:cs="Courier New" w:hint="default"/>
      </w:rPr>
    </w:lvl>
    <w:lvl w:ilvl="8" w:tplc="ED08D44E" w:tentative="1">
      <w:start w:val="1"/>
      <w:numFmt w:val="bullet"/>
      <w:lvlText w:val=""/>
      <w:lvlJc w:val="left"/>
      <w:pPr>
        <w:ind w:left="6480" w:hanging="360"/>
      </w:pPr>
      <w:rPr>
        <w:rFonts w:ascii="Wingdings" w:hAnsi="Wingdings" w:hint="default"/>
      </w:rPr>
    </w:lvl>
  </w:abstractNum>
  <w:abstractNum w:abstractNumId="1" w15:restartNumberingAfterBreak="0">
    <w:nsid w:val="06D41267"/>
    <w:multiLevelType w:val="hybridMultilevel"/>
    <w:tmpl w:val="4E8EF9AA"/>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225346"/>
    <w:multiLevelType w:val="hybridMultilevel"/>
    <w:tmpl w:val="DA0ED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BCB171C"/>
    <w:multiLevelType w:val="hybridMultilevel"/>
    <w:tmpl w:val="831079BE"/>
    <w:lvl w:ilvl="0" w:tplc="D22208E6">
      <w:start w:val="1"/>
      <w:numFmt w:val="decimal"/>
      <w:lvlText w:val="%1."/>
      <w:lvlJc w:val="left"/>
      <w:pPr>
        <w:ind w:left="1080" w:hanging="360"/>
      </w:pPr>
      <w:rPr>
        <w:rFonts w:hint="default"/>
      </w:rPr>
    </w:lvl>
    <w:lvl w:ilvl="1" w:tplc="E090718A">
      <w:start w:val="1"/>
      <w:numFmt w:val="lowerLetter"/>
      <w:lvlText w:val="%2."/>
      <w:lvlJc w:val="left"/>
      <w:pPr>
        <w:ind w:left="1800" w:hanging="360"/>
      </w:pPr>
    </w:lvl>
    <w:lvl w:ilvl="2" w:tplc="41629D74" w:tentative="1">
      <w:start w:val="1"/>
      <w:numFmt w:val="lowerRoman"/>
      <w:lvlText w:val="%3."/>
      <w:lvlJc w:val="right"/>
      <w:pPr>
        <w:ind w:left="2520" w:hanging="180"/>
      </w:pPr>
    </w:lvl>
    <w:lvl w:ilvl="3" w:tplc="163E957A" w:tentative="1">
      <w:start w:val="1"/>
      <w:numFmt w:val="decimal"/>
      <w:lvlText w:val="%4."/>
      <w:lvlJc w:val="left"/>
      <w:pPr>
        <w:ind w:left="3240" w:hanging="360"/>
      </w:pPr>
    </w:lvl>
    <w:lvl w:ilvl="4" w:tplc="E0140836" w:tentative="1">
      <w:start w:val="1"/>
      <w:numFmt w:val="lowerLetter"/>
      <w:lvlText w:val="%5."/>
      <w:lvlJc w:val="left"/>
      <w:pPr>
        <w:ind w:left="3960" w:hanging="360"/>
      </w:pPr>
    </w:lvl>
    <w:lvl w:ilvl="5" w:tplc="6AD029B2" w:tentative="1">
      <w:start w:val="1"/>
      <w:numFmt w:val="lowerRoman"/>
      <w:lvlText w:val="%6."/>
      <w:lvlJc w:val="right"/>
      <w:pPr>
        <w:ind w:left="4680" w:hanging="180"/>
      </w:pPr>
    </w:lvl>
    <w:lvl w:ilvl="6" w:tplc="FB688172" w:tentative="1">
      <w:start w:val="1"/>
      <w:numFmt w:val="decimal"/>
      <w:lvlText w:val="%7."/>
      <w:lvlJc w:val="left"/>
      <w:pPr>
        <w:ind w:left="5400" w:hanging="360"/>
      </w:pPr>
    </w:lvl>
    <w:lvl w:ilvl="7" w:tplc="75BE8CBC" w:tentative="1">
      <w:start w:val="1"/>
      <w:numFmt w:val="lowerLetter"/>
      <w:lvlText w:val="%8."/>
      <w:lvlJc w:val="left"/>
      <w:pPr>
        <w:ind w:left="6120" w:hanging="360"/>
      </w:pPr>
    </w:lvl>
    <w:lvl w:ilvl="8" w:tplc="9028F3E0" w:tentative="1">
      <w:start w:val="1"/>
      <w:numFmt w:val="lowerRoman"/>
      <w:lvlText w:val="%9."/>
      <w:lvlJc w:val="right"/>
      <w:pPr>
        <w:ind w:left="6840" w:hanging="180"/>
      </w:pPr>
    </w:lvl>
  </w:abstractNum>
  <w:abstractNum w:abstractNumId="8" w15:restartNumberingAfterBreak="0">
    <w:nsid w:val="410219AE"/>
    <w:multiLevelType w:val="hybridMultilevel"/>
    <w:tmpl w:val="E03CED8E"/>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2421244"/>
    <w:multiLevelType w:val="hybridMultilevel"/>
    <w:tmpl w:val="F2741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B43F95"/>
    <w:multiLevelType w:val="hybridMultilevel"/>
    <w:tmpl w:val="FA845B36"/>
    <w:lvl w:ilvl="0" w:tplc="BFACC032">
      <w:start w:val="1"/>
      <w:numFmt w:val="bullet"/>
      <w:lvlText w:val=""/>
      <w:lvlJc w:val="left"/>
      <w:pPr>
        <w:ind w:left="1800" w:hanging="360"/>
      </w:pPr>
      <w:rPr>
        <w:rFonts w:ascii="Symbol" w:hAnsi="Symbol" w:hint="default"/>
      </w:rPr>
    </w:lvl>
    <w:lvl w:ilvl="1" w:tplc="B8B820AA" w:tentative="1">
      <w:start w:val="1"/>
      <w:numFmt w:val="bullet"/>
      <w:lvlText w:val="o"/>
      <w:lvlJc w:val="left"/>
      <w:pPr>
        <w:ind w:left="2520" w:hanging="360"/>
      </w:pPr>
      <w:rPr>
        <w:rFonts w:ascii="Courier New" w:hAnsi="Courier New" w:cs="Courier New" w:hint="default"/>
      </w:rPr>
    </w:lvl>
    <w:lvl w:ilvl="2" w:tplc="71E61C84" w:tentative="1">
      <w:start w:val="1"/>
      <w:numFmt w:val="bullet"/>
      <w:lvlText w:val=""/>
      <w:lvlJc w:val="left"/>
      <w:pPr>
        <w:ind w:left="3240" w:hanging="360"/>
      </w:pPr>
      <w:rPr>
        <w:rFonts w:ascii="Wingdings" w:hAnsi="Wingdings" w:hint="default"/>
      </w:rPr>
    </w:lvl>
    <w:lvl w:ilvl="3" w:tplc="6D2A69D2" w:tentative="1">
      <w:start w:val="1"/>
      <w:numFmt w:val="bullet"/>
      <w:lvlText w:val=""/>
      <w:lvlJc w:val="left"/>
      <w:pPr>
        <w:ind w:left="3960" w:hanging="360"/>
      </w:pPr>
      <w:rPr>
        <w:rFonts w:ascii="Symbol" w:hAnsi="Symbol" w:hint="default"/>
      </w:rPr>
    </w:lvl>
    <w:lvl w:ilvl="4" w:tplc="187A59BC" w:tentative="1">
      <w:start w:val="1"/>
      <w:numFmt w:val="bullet"/>
      <w:lvlText w:val="o"/>
      <w:lvlJc w:val="left"/>
      <w:pPr>
        <w:ind w:left="4680" w:hanging="360"/>
      </w:pPr>
      <w:rPr>
        <w:rFonts w:ascii="Courier New" w:hAnsi="Courier New" w:cs="Courier New" w:hint="default"/>
      </w:rPr>
    </w:lvl>
    <w:lvl w:ilvl="5" w:tplc="0192A97E" w:tentative="1">
      <w:start w:val="1"/>
      <w:numFmt w:val="bullet"/>
      <w:lvlText w:val=""/>
      <w:lvlJc w:val="left"/>
      <w:pPr>
        <w:ind w:left="5400" w:hanging="360"/>
      </w:pPr>
      <w:rPr>
        <w:rFonts w:ascii="Wingdings" w:hAnsi="Wingdings" w:hint="default"/>
      </w:rPr>
    </w:lvl>
    <w:lvl w:ilvl="6" w:tplc="B1A82B24" w:tentative="1">
      <w:start w:val="1"/>
      <w:numFmt w:val="bullet"/>
      <w:lvlText w:val=""/>
      <w:lvlJc w:val="left"/>
      <w:pPr>
        <w:ind w:left="6120" w:hanging="360"/>
      </w:pPr>
      <w:rPr>
        <w:rFonts w:ascii="Symbol" w:hAnsi="Symbol" w:hint="default"/>
      </w:rPr>
    </w:lvl>
    <w:lvl w:ilvl="7" w:tplc="6F326714" w:tentative="1">
      <w:start w:val="1"/>
      <w:numFmt w:val="bullet"/>
      <w:lvlText w:val="o"/>
      <w:lvlJc w:val="left"/>
      <w:pPr>
        <w:ind w:left="6840" w:hanging="360"/>
      </w:pPr>
      <w:rPr>
        <w:rFonts w:ascii="Courier New" w:hAnsi="Courier New" w:cs="Courier New" w:hint="default"/>
      </w:rPr>
    </w:lvl>
    <w:lvl w:ilvl="8" w:tplc="CEA40680" w:tentative="1">
      <w:start w:val="1"/>
      <w:numFmt w:val="bullet"/>
      <w:lvlText w:val=""/>
      <w:lvlJc w:val="left"/>
      <w:pPr>
        <w:ind w:left="7560" w:hanging="360"/>
      </w:pPr>
      <w:rPr>
        <w:rFonts w:ascii="Wingdings" w:hAnsi="Wingdings" w:hint="default"/>
      </w:rPr>
    </w:lvl>
  </w:abstractNum>
  <w:abstractNum w:abstractNumId="11" w15:restartNumberingAfterBreak="0">
    <w:nsid w:val="47B64B24"/>
    <w:multiLevelType w:val="hybridMultilevel"/>
    <w:tmpl w:val="F586D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E05D68"/>
    <w:multiLevelType w:val="hybridMultilevel"/>
    <w:tmpl w:val="666CB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D2730D"/>
    <w:multiLevelType w:val="hybridMultilevel"/>
    <w:tmpl w:val="B2C268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8862DE1"/>
    <w:multiLevelType w:val="hybridMultilevel"/>
    <w:tmpl w:val="E03CED8E"/>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0C75168"/>
    <w:multiLevelType w:val="hybridMultilevel"/>
    <w:tmpl w:val="A6A0C29A"/>
    <w:lvl w:ilvl="0" w:tplc="BB007AEA">
      <w:start w:val="1"/>
      <w:numFmt w:val="lowerLetter"/>
      <w:lvlText w:val="%1."/>
      <w:lvlJc w:val="left"/>
      <w:pPr>
        <w:ind w:left="1080" w:hanging="360"/>
      </w:pPr>
    </w:lvl>
    <w:lvl w:ilvl="1" w:tplc="D38A0EDE" w:tentative="1">
      <w:start w:val="1"/>
      <w:numFmt w:val="lowerLetter"/>
      <w:lvlText w:val="%2."/>
      <w:lvlJc w:val="left"/>
      <w:pPr>
        <w:ind w:left="1800" w:hanging="360"/>
      </w:pPr>
    </w:lvl>
    <w:lvl w:ilvl="2" w:tplc="A85A1D84" w:tentative="1">
      <w:start w:val="1"/>
      <w:numFmt w:val="lowerRoman"/>
      <w:lvlText w:val="%3."/>
      <w:lvlJc w:val="right"/>
      <w:pPr>
        <w:ind w:left="2520" w:hanging="180"/>
      </w:pPr>
    </w:lvl>
    <w:lvl w:ilvl="3" w:tplc="9CF00E82" w:tentative="1">
      <w:start w:val="1"/>
      <w:numFmt w:val="decimal"/>
      <w:lvlText w:val="%4."/>
      <w:lvlJc w:val="left"/>
      <w:pPr>
        <w:ind w:left="3240" w:hanging="360"/>
      </w:pPr>
    </w:lvl>
    <w:lvl w:ilvl="4" w:tplc="02FE3D06" w:tentative="1">
      <w:start w:val="1"/>
      <w:numFmt w:val="lowerLetter"/>
      <w:lvlText w:val="%5."/>
      <w:lvlJc w:val="left"/>
      <w:pPr>
        <w:ind w:left="3960" w:hanging="360"/>
      </w:pPr>
    </w:lvl>
    <w:lvl w:ilvl="5" w:tplc="67989D32" w:tentative="1">
      <w:start w:val="1"/>
      <w:numFmt w:val="lowerRoman"/>
      <w:lvlText w:val="%6."/>
      <w:lvlJc w:val="right"/>
      <w:pPr>
        <w:ind w:left="4680" w:hanging="180"/>
      </w:pPr>
    </w:lvl>
    <w:lvl w:ilvl="6" w:tplc="1ED66318" w:tentative="1">
      <w:start w:val="1"/>
      <w:numFmt w:val="decimal"/>
      <w:lvlText w:val="%7."/>
      <w:lvlJc w:val="left"/>
      <w:pPr>
        <w:ind w:left="5400" w:hanging="360"/>
      </w:pPr>
    </w:lvl>
    <w:lvl w:ilvl="7" w:tplc="F76EF25E" w:tentative="1">
      <w:start w:val="1"/>
      <w:numFmt w:val="lowerLetter"/>
      <w:lvlText w:val="%8."/>
      <w:lvlJc w:val="left"/>
      <w:pPr>
        <w:ind w:left="6120" w:hanging="360"/>
      </w:pPr>
    </w:lvl>
    <w:lvl w:ilvl="8" w:tplc="99804DC2" w:tentative="1">
      <w:start w:val="1"/>
      <w:numFmt w:val="lowerRoman"/>
      <w:lvlText w:val="%9."/>
      <w:lvlJc w:val="right"/>
      <w:pPr>
        <w:ind w:left="6840" w:hanging="180"/>
      </w:pPr>
    </w:lvl>
  </w:abstractNum>
  <w:abstractNum w:abstractNumId="18" w15:restartNumberingAfterBreak="0">
    <w:nsid w:val="79FE4C15"/>
    <w:multiLevelType w:val="hybridMultilevel"/>
    <w:tmpl w:val="FE825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276C9A"/>
    <w:multiLevelType w:val="hybridMultilevel"/>
    <w:tmpl w:val="3B268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3190392">
    <w:abstractNumId w:val="6"/>
  </w:num>
  <w:num w:numId="2" w16cid:durableId="258217509">
    <w:abstractNumId w:val="15"/>
  </w:num>
  <w:num w:numId="3" w16cid:durableId="2050181293">
    <w:abstractNumId w:val="4"/>
  </w:num>
  <w:num w:numId="4" w16cid:durableId="2029409705">
    <w:abstractNumId w:val="12"/>
  </w:num>
  <w:num w:numId="5" w16cid:durableId="1631743484">
    <w:abstractNumId w:val="13"/>
  </w:num>
  <w:num w:numId="6" w16cid:durableId="918253394">
    <w:abstractNumId w:val="2"/>
  </w:num>
  <w:num w:numId="7" w16cid:durableId="66154958">
    <w:abstractNumId w:val="5"/>
  </w:num>
  <w:num w:numId="8" w16cid:durableId="826045596">
    <w:abstractNumId w:val="9"/>
  </w:num>
  <w:num w:numId="9" w16cid:durableId="756093288">
    <w:abstractNumId w:val="3"/>
  </w:num>
  <w:num w:numId="10" w16cid:durableId="1190296085">
    <w:abstractNumId w:val="8"/>
  </w:num>
  <w:num w:numId="11" w16cid:durableId="788428257">
    <w:abstractNumId w:val="19"/>
  </w:num>
  <w:num w:numId="12" w16cid:durableId="200944206">
    <w:abstractNumId w:val="7"/>
  </w:num>
  <w:num w:numId="13" w16cid:durableId="658584286">
    <w:abstractNumId w:val="17"/>
  </w:num>
  <w:num w:numId="14" w16cid:durableId="1104231129">
    <w:abstractNumId w:val="10"/>
  </w:num>
  <w:num w:numId="15" w16cid:durableId="948663792">
    <w:abstractNumId w:val="0"/>
  </w:num>
  <w:num w:numId="16" w16cid:durableId="59447115">
    <w:abstractNumId w:val="11"/>
  </w:num>
  <w:num w:numId="17" w16cid:durableId="1536457847">
    <w:abstractNumId w:val="1"/>
  </w:num>
  <w:num w:numId="18" w16cid:durableId="1078599702">
    <w:abstractNumId w:val="16"/>
  </w:num>
  <w:num w:numId="19" w16cid:durableId="1682124549">
    <w:abstractNumId w:val="18"/>
  </w:num>
  <w:num w:numId="20" w16cid:durableId="45260069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0C04"/>
    <w:rsid w:val="000018B2"/>
    <w:rsid w:val="000040D5"/>
    <w:rsid w:val="00005935"/>
    <w:rsid w:val="00005D74"/>
    <w:rsid w:val="00007D8C"/>
    <w:rsid w:val="00027796"/>
    <w:rsid w:val="000342BC"/>
    <w:rsid w:val="000366B1"/>
    <w:rsid w:val="00040D1D"/>
    <w:rsid w:val="0004217A"/>
    <w:rsid w:val="000466CB"/>
    <w:rsid w:val="00051634"/>
    <w:rsid w:val="00051AC8"/>
    <w:rsid w:val="00065D3E"/>
    <w:rsid w:val="00077538"/>
    <w:rsid w:val="00080E0C"/>
    <w:rsid w:val="0008138E"/>
    <w:rsid w:val="000909AD"/>
    <w:rsid w:val="000A1B32"/>
    <w:rsid w:val="000A30C7"/>
    <w:rsid w:val="000B6775"/>
    <w:rsid w:val="000D4928"/>
    <w:rsid w:val="000D5C31"/>
    <w:rsid w:val="000D77A1"/>
    <w:rsid w:val="000E004D"/>
    <w:rsid w:val="000E09DC"/>
    <w:rsid w:val="000E536E"/>
    <w:rsid w:val="000E56BE"/>
    <w:rsid w:val="000F0113"/>
    <w:rsid w:val="000F1307"/>
    <w:rsid w:val="000F1404"/>
    <w:rsid w:val="001048F3"/>
    <w:rsid w:val="00110212"/>
    <w:rsid w:val="00111906"/>
    <w:rsid w:val="0011275B"/>
    <w:rsid w:val="0012525E"/>
    <w:rsid w:val="00154BC0"/>
    <w:rsid w:val="00161958"/>
    <w:rsid w:val="0018148D"/>
    <w:rsid w:val="00185CA0"/>
    <w:rsid w:val="0018685E"/>
    <w:rsid w:val="00193C2B"/>
    <w:rsid w:val="001A0CA5"/>
    <w:rsid w:val="001A23B9"/>
    <w:rsid w:val="001A575A"/>
    <w:rsid w:val="001B2072"/>
    <w:rsid w:val="001B3958"/>
    <w:rsid w:val="001C365C"/>
    <w:rsid w:val="001D40E4"/>
    <w:rsid w:val="002070D4"/>
    <w:rsid w:val="00211D7A"/>
    <w:rsid w:val="00214E38"/>
    <w:rsid w:val="0022101A"/>
    <w:rsid w:val="00223112"/>
    <w:rsid w:val="00224538"/>
    <w:rsid w:val="0022593B"/>
    <w:rsid w:val="00226A69"/>
    <w:rsid w:val="00232B48"/>
    <w:rsid w:val="002339BF"/>
    <w:rsid w:val="00240B26"/>
    <w:rsid w:val="002429F2"/>
    <w:rsid w:val="002501EE"/>
    <w:rsid w:val="0025563A"/>
    <w:rsid w:val="00263153"/>
    <w:rsid w:val="00263444"/>
    <w:rsid w:val="00265432"/>
    <w:rsid w:val="00271211"/>
    <w:rsid w:val="00272F88"/>
    <w:rsid w:val="00274DCA"/>
    <w:rsid w:val="00276453"/>
    <w:rsid w:val="00280B80"/>
    <w:rsid w:val="00284BF9"/>
    <w:rsid w:val="00294B79"/>
    <w:rsid w:val="0029637F"/>
    <w:rsid w:val="002A22F3"/>
    <w:rsid w:val="002A29C2"/>
    <w:rsid w:val="002A4EAC"/>
    <w:rsid w:val="002A7EB4"/>
    <w:rsid w:val="002C428D"/>
    <w:rsid w:val="002C6BFC"/>
    <w:rsid w:val="002D1A82"/>
    <w:rsid w:val="002D2951"/>
    <w:rsid w:val="002E0AEE"/>
    <w:rsid w:val="002E0BF7"/>
    <w:rsid w:val="002E42DC"/>
    <w:rsid w:val="002E4CB5"/>
    <w:rsid w:val="002E6FCA"/>
    <w:rsid w:val="002E7A48"/>
    <w:rsid w:val="002F0701"/>
    <w:rsid w:val="002F2268"/>
    <w:rsid w:val="002F2B48"/>
    <w:rsid w:val="00334C8F"/>
    <w:rsid w:val="00341E09"/>
    <w:rsid w:val="00366EC9"/>
    <w:rsid w:val="00376C47"/>
    <w:rsid w:val="00381989"/>
    <w:rsid w:val="00384ACF"/>
    <w:rsid w:val="003850B2"/>
    <w:rsid w:val="003870AC"/>
    <w:rsid w:val="003902D8"/>
    <w:rsid w:val="003A2E45"/>
    <w:rsid w:val="003A325B"/>
    <w:rsid w:val="003A389C"/>
    <w:rsid w:val="003A3964"/>
    <w:rsid w:val="003A4FF6"/>
    <w:rsid w:val="003A50A3"/>
    <w:rsid w:val="003D4865"/>
    <w:rsid w:val="003D5B4F"/>
    <w:rsid w:val="003F437C"/>
    <w:rsid w:val="00406F50"/>
    <w:rsid w:val="0041696D"/>
    <w:rsid w:val="00416E4D"/>
    <w:rsid w:val="004203BC"/>
    <w:rsid w:val="004246E9"/>
    <w:rsid w:val="004400C0"/>
    <w:rsid w:val="0044670C"/>
    <w:rsid w:val="00452756"/>
    <w:rsid w:val="00461B12"/>
    <w:rsid w:val="004669CC"/>
    <w:rsid w:val="00467298"/>
    <w:rsid w:val="00467F7B"/>
    <w:rsid w:val="00484D86"/>
    <w:rsid w:val="004A194A"/>
    <w:rsid w:val="004A2439"/>
    <w:rsid w:val="004A6344"/>
    <w:rsid w:val="004B4AA1"/>
    <w:rsid w:val="004B6025"/>
    <w:rsid w:val="004C3909"/>
    <w:rsid w:val="004C7574"/>
    <w:rsid w:val="004E029B"/>
    <w:rsid w:val="004E49E1"/>
    <w:rsid w:val="005107BE"/>
    <w:rsid w:val="00515CB3"/>
    <w:rsid w:val="00517C00"/>
    <w:rsid w:val="0052232C"/>
    <w:rsid w:val="0052285B"/>
    <w:rsid w:val="005278B9"/>
    <w:rsid w:val="00527AD8"/>
    <w:rsid w:val="00527B0E"/>
    <w:rsid w:val="0053163D"/>
    <w:rsid w:val="005428E6"/>
    <w:rsid w:val="00563992"/>
    <w:rsid w:val="0056412F"/>
    <w:rsid w:val="00565136"/>
    <w:rsid w:val="00572112"/>
    <w:rsid w:val="00573595"/>
    <w:rsid w:val="005764D6"/>
    <w:rsid w:val="00577E94"/>
    <w:rsid w:val="00581D72"/>
    <w:rsid w:val="00591DA4"/>
    <w:rsid w:val="005C0ECC"/>
    <w:rsid w:val="005C35D7"/>
    <w:rsid w:val="005D38DB"/>
    <w:rsid w:val="005D47E0"/>
    <w:rsid w:val="005D5812"/>
    <w:rsid w:val="005E46F9"/>
    <w:rsid w:val="005E57BF"/>
    <w:rsid w:val="005F17F2"/>
    <w:rsid w:val="005F73EC"/>
    <w:rsid w:val="006064A5"/>
    <w:rsid w:val="006069BB"/>
    <w:rsid w:val="00624613"/>
    <w:rsid w:val="0062682D"/>
    <w:rsid w:val="00630E86"/>
    <w:rsid w:val="00636A4F"/>
    <w:rsid w:val="0063797C"/>
    <w:rsid w:val="00655608"/>
    <w:rsid w:val="00661BC6"/>
    <w:rsid w:val="00672201"/>
    <w:rsid w:val="006765A0"/>
    <w:rsid w:val="0068050B"/>
    <w:rsid w:val="00690378"/>
    <w:rsid w:val="00692300"/>
    <w:rsid w:val="0069368D"/>
    <w:rsid w:val="00693951"/>
    <w:rsid w:val="006977B4"/>
    <w:rsid w:val="006A4E9E"/>
    <w:rsid w:val="006A5A22"/>
    <w:rsid w:val="006C099F"/>
    <w:rsid w:val="006C565A"/>
    <w:rsid w:val="006C6E40"/>
    <w:rsid w:val="006C765A"/>
    <w:rsid w:val="006D0223"/>
    <w:rsid w:val="006D568B"/>
    <w:rsid w:val="006D6727"/>
    <w:rsid w:val="006E06C6"/>
    <w:rsid w:val="006E26DF"/>
    <w:rsid w:val="006F0D3D"/>
    <w:rsid w:val="006F5692"/>
    <w:rsid w:val="00702257"/>
    <w:rsid w:val="007105A4"/>
    <w:rsid w:val="00710805"/>
    <w:rsid w:val="00711DA8"/>
    <w:rsid w:val="00712695"/>
    <w:rsid w:val="00723740"/>
    <w:rsid w:val="00731B6C"/>
    <w:rsid w:val="007367CC"/>
    <w:rsid w:val="007373D1"/>
    <w:rsid w:val="007428B8"/>
    <w:rsid w:val="00745F0B"/>
    <w:rsid w:val="00746164"/>
    <w:rsid w:val="007548CF"/>
    <w:rsid w:val="00765A69"/>
    <w:rsid w:val="00770923"/>
    <w:rsid w:val="00772B63"/>
    <w:rsid w:val="00780B98"/>
    <w:rsid w:val="00780BB6"/>
    <w:rsid w:val="00781480"/>
    <w:rsid w:val="007B1D67"/>
    <w:rsid w:val="007D1389"/>
    <w:rsid w:val="007D7350"/>
    <w:rsid w:val="007E26B1"/>
    <w:rsid w:val="007E7F2B"/>
    <w:rsid w:val="007F4916"/>
    <w:rsid w:val="00812A8F"/>
    <w:rsid w:val="00820BEB"/>
    <w:rsid w:val="00837AC9"/>
    <w:rsid w:val="00845E4F"/>
    <w:rsid w:val="00846E5C"/>
    <w:rsid w:val="0085485E"/>
    <w:rsid w:val="00870875"/>
    <w:rsid w:val="00870FC1"/>
    <w:rsid w:val="00887789"/>
    <w:rsid w:val="008A02CE"/>
    <w:rsid w:val="008B2510"/>
    <w:rsid w:val="008C47EF"/>
    <w:rsid w:val="008D2846"/>
    <w:rsid w:val="008D48E0"/>
    <w:rsid w:val="008D4950"/>
    <w:rsid w:val="008D5DC9"/>
    <w:rsid w:val="008F5EFF"/>
    <w:rsid w:val="009001B9"/>
    <w:rsid w:val="00905AA6"/>
    <w:rsid w:val="00907575"/>
    <w:rsid w:val="0091117B"/>
    <w:rsid w:val="00911A5A"/>
    <w:rsid w:val="00913914"/>
    <w:rsid w:val="00915F89"/>
    <w:rsid w:val="0091638D"/>
    <w:rsid w:val="00923AE9"/>
    <w:rsid w:val="00924113"/>
    <w:rsid w:val="009338CF"/>
    <w:rsid w:val="0094039C"/>
    <w:rsid w:val="00942FB9"/>
    <w:rsid w:val="00954743"/>
    <w:rsid w:val="009605DE"/>
    <w:rsid w:val="0096480D"/>
    <w:rsid w:val="00966B71"/>
    <w:rsid w:val="00973043"/>
    <w:rsid w:val="00973526"/>
    <w:rsid w:val="00981C0E"/>
    <w:rsid w:val="00983098"/>
    <w:rsid w:val="009902EE"/>
    <w:rsid w:val="00991770"/>
    <w:rsid w:val="009A620F"/>
    <w:rsid w:val="009C49C0"/>
    <w:rsid w:val="009C5506"/>
    <w:rsid w:val="009C74F5"/>
    <w:rsid w:val="009D5028"/>
    <w:rsid w:val="009D6CB7"/>
    <w:rsid w:val="009F26E7"/>
    <w:rsid w:val="009F4D70"/>
    <w:rsid w:val="009F53AE"/>
    <w:rsid w:val="009F5750"/>
    <w:rsid w:val="00A0291A"/>
    <w:rsid w:val="00A0514B"/>
    <w:rsid w:val="00A05ADE"/>
    <w:rsid w:val="00A16315"/>
    <w:rsid w:val="00A26C23"/>
    <w:rsid w:val="00A42CC6"/>
    <w:rsid w:val="00A573FD"/>
    <w:rsid w:val="00A57DB6"/>
    <w:rsid w:val="00A65F3D"/>
    <w:rsid w:val="00A71922"/>
    <w:rsid w:val="00A82361"/>
    <w:rsid w:val="00A9222B"/>
    <w:rsid w:val="00A935F1"/>
    <w:rsid w:val="00A9669D"/>
    <w:rsid w:val="00AA0318"/>
    <w:rsid w:val="00AA0777"/>
    <w:rsid w:val="00AC08C0"/>
    <w:rsid w:val="00AD216B"/>
    <w:rsid w:val="00AD4A49"/>
    <w:rsid w:val="00AE3D76"/>
    <w:rsid w:val="00AE415D"/>
    <w:rsid w:val="00AE623B"/>
    <w:rsid w:val="00AE62E7"/>
    <w:rsid w:val="00AF1037"/>
    <w:rsid w:val="00AF40C1"/>
    <w:rsid w:val="00AF4C35"/>
    <w:rsid w:val="00B37328"/>
    <w:rsid w:val="00B404A1"/>
    <w:rsid w:val="00B427B2"/>
    <w:rsid w:val="00B4656B"/>
    <w:rsid w:val="00B53D78"/>
    <w:rsid w:val="00B56F7B"/>
    <w:rsid w:val="00B603EF"/>
    <w:rsid w:val="00B66358"/>
    <w:rsid w:val="00B723BE"/>
    <w:rsid w:val="00B728AA"/>
    <w:rsid w:val="00B73614"/>
    <w:rsid w:val="00B76B27"/>
    <w:rsid w:val="00B82705"/>
    <w:rsid w:val="00B82A2B"/>
    <w:rsid w:val="00B932EB"/>
    <w:rsid w:val="00B943FF"/>
    <w:rsid w:val="00BA12B9"/>
    <w:rsid w:val="00BA443F"/>
    <w:rsid w:val="00BA6BD6"/>
    <w:rsid w:val="00BB3D7F"/>
    <w:rsid w:val="00BC120B"/>
    <w:rsid w:val="00BC29BF"/>
    <w:rsid w:val="00BD2829"/>
    <w:rsid w:val="00BD51EA"/>
    <w:rsid w:val="00BE43C2"/>
    <w:rsid w:val="00BE731A"/>
    <w:rsid w:val="00BF4613"/>
    <w:rsid w:val="00C02C7E"/>
    <w:rsid w:val="00C055D9"/>
    <w:rsid w:val="00C17D7D"/>
    <w:rsid w:val="00C23862"/>
    <w:rsid w:val="00C26E35"/>
    <w:rsid w:val="00C40626"/>
    <w:rsid w:val="00C45A36"/>
    <w:rsid w:val="00C57931"/>
    <w:rsid w:val="00C612EF"/>
    <w:rsid w:val="00C753D2"/>
    <w:rsid w:val="00C754EC"/>
    <w:rsid w:val="00C8253D"/>
    <w:rsid w:val="00C82CBA"/>
    <w:rsid w:val="00C84FDB"/>
    <w:rsid w:val="00C920C2"/>
    <w:rsid w:val="00C920FE"/>
    <w:rsid w:val="00C94581"/>
    <w:rsid w:val="00C949F2"/>
    <w:rsid w:val="00CA1317"/>
    <w:rsid w:val="00CC193B"/>
    <w:rsid w:val="00CC378F"/>
    <w:rsid w:val="00CD4985"/>
    <w:rsid w:val="00CE1C84"/>
    <w:rsid w:val="00CE29AA"/>
    <w:rsid w:val="00CE4772"/>
    <w:rsid w:val="00CE70C2"/>
    <w:rsid w:val="00CF6AB2"/>
    <w:rsid w:val="00D02BEE"/>
    <w:rsid w:val="00D03B10"/>
    <w:rsid w:val="00D3688A"/>
    <w:rsid w:val="00D37B85"/>
    <w:rsid w:val="00D41E96"/>
    <w:rsid w:val="00D47DAB"/>
    <w:rsid w:val="00D5115F"/>
    <w:rsid w:val="00D513D1"/>
    <w:rsid w:val="00D54508"/>
    <w:rsid w:val="00D60641"/>
    <w:rsid w:val="00D846E5"/>
    <w:rsid w:val="00D8667C"/>
    <w:rsid w:val="00D9148D"/>
    <w:rsid w:val="00D93FE2"/>
    <w:rsid w:val="00D94BE4"/>
    <w:rsid w:val="00D97CA4"/>
    <w:rsid w:val="00DA682A"/>
    <w:rsid w:val="00DB2BE7"/>
    <w:rsid w:val="00DC08DD"/>
    <w:rsid w:val="00DD0FB5"/>
    <w:rsid w:val="00DE516C"/>
    <w:rsid w:val="00DF46AC"/>
    <w:rsid w:val="00DF48A2"/>
    <w:rsid w:val="00DF4A03"/>
    <w:rsid w:val="00E00D2C"/>
    <w:rsid w:val="00E10EEB"/>
    <w:rsid w:val="00E148C8"/>
    <w:rsid w:val="00E173B4"/>
    <w:rsid w:val="00E30201"/>
    <w:rsid w:val="00E31FAB"/>
    <w:rsid w:val="00E60E09"/>
    <w:rsid w:val="00E60EE9"/>
    <w:rsid w:val="00E81A36"/>
    <w:rsid w:val="00E87577"/>
    <w:rsid w:val="00E92847"/>
    <w:rsid w:val="00EA293A"/>
    <w:rsid w:val="00EB16F7"/>
    <w:rsid w:val="00EB45F1"/>
    <w:rsid w:val="00EC0F1F"/>
    <w:rsid w:val="00EC504C"/>
    <w:rsid w:val="00EC621B"/>
    <w:rsid w:val="00EF1B4B"/>
    <w:rsid w:val="00EF52CF"/>
    <w:rsid w:val="00F023C6"/>
    <w:rsid w:val="00F22431"/>
    <w:rsid w:val="00F31F11"/>
    <w:rsid w:val="00F377B6"/>
    <w:rsid w:val="00F40510"/>
    <w:rsid w:val="00F41DE8"/>
    <w:rsid w:val="00F52EC5"/>
    <w:rsid w:val="00F70300"/>
    <w:rsid w:val="00F71E52"/>
    <w:rsid w:val="00F7465A"/>
    <w:rsid w:val="00F774A0"/>
    <w:rsid w:val="00F86982"/>
    <w:rsid w:val="00F95F51"/>
    <w:rsid w:val="00F97877"/>
    <w:rsid w:val="00FA1A7C"/>
    <w:rsid w:val="00FA20C6"/>
    <w:rsid w:val="00FA2D4B"/>
    <w:rsid w:val="00FB74C7"/>
    <w:rsid w:val="00FC1FCE"/>
    <w:rsid w:val="00FC3672"/>
    <w:rsid w:val="00FC3A97"/>
    <w:rsid w:val="00FC5A14"/>
    <w:rsid w:val="00FC6776"/>
    <w:rsid w:val="00FD21EA"/>
    <w:rsid w:val="00FD71F4"/>
    <w:rsid w:val="00FE0409"/>
    <w:rsid w:val="00FE3007"/>
    <w:rsid w:val="00FE4BD6"/>
    <w:rsid w:val="00FF1491"/>
    <w:rsid w:val="00FF277C"/>
    <w:rsid w:val="00FF7C48"/>
    <w:rsid w:val="3283E67B"/>
    <w:rsid w:val="3A02C007"/>
    <w:rsid w:val="5B896D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CC8E80"/>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727"/>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22593B"/>
    <w:pPr>
      <w:keepNext/>
      <w:keepLines/>
      <w:spacing w:before="240" w:after="240"/>
      <w:outlineLvl w:val="2"/>
    </w:pPr>
    <w:rPr>
      <w:rFonts w:eastAsiaTheme="majorEastAsia" w:cstheme="majorBidi"/>
      <w:b/>
      <w:sz w:val="28"/>
      <w:szCs w:val="28"/>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22593B"/>
    <w:rPr>
      <w:rFonts w:ascii="Arial" w:eastAsiaTheme="majorEastAsia" w:hAnsi="Arial" w:cstheme="majorBidi"/>
      <w:b/>
      <w:sz w:val="28"/>
      <w:szCs w:val="28"/>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F5692"/>
    <w:pPr>
      <w:spacing w:after="160" w:line="259" w:lineRule="auto"/>
    </w:pPr>
    <w:rPr>
      <w:sz w:val="20"/>
      <w:szCs w:val="20"/>
    </w:rPr>
  </w:style>
  <w:style w:type="character" w:customStyle="1" w:styleId="FootnoteTextChar">
    <w:name w:val="Footnote Text Char"/>
    <w:basedOn w:val="DefaultParagraphFont"/>
    <w:link w:val="FootnoteText"/>
    <w:uiPriority w:val="99"/>
    <w:semiHidden/>
    <w:rsid w:val="006F5692"/>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6F5692"/>
    <w:rPr>
      <w:vertAlign w:val="superscript"/>
    </w:rPr>
  </w:style>
  <w:style w:type="paragraph" w:styleId="BalloonText">
    <w:name w:val="Balloon Text"/>
    <w:basedOn w:val="Normal"/>
    <w:link w:val="BalloonTextChar"/>
    <w:uiPriority w:val="99"/>
    <w:semiHidden/>
    <w:unhideWhenUsed/>
    <w:rsid w:val="00185C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CA0"/>
    <w:rPr>
      <w:rFonts w:ascii="Segoe UI" w:eastAsia="Times New Roman" w:hAnsi="Segoe UI" w:cs="Segoe UI"/>
      <w:sz w:val="18"/>
      <w:szCs w:val="18"/>
    </w:rPr>
  </w:style>
  <w:style w:type="paragraph" w:styleId="NormalWeb">
    <w:name w:val="Normal (Web)"/>
    <w:basedOn w:val="Normal"/>
    <w:uiPriority w:val="99"/>
    <w:semiHidden/>
    <w:unhideWhenUsed/>
    <w:rsid w:val="00E30201"/>
    <w:pPr>
      <w:spacing w:before="100" w:beforeAutospacing="1" w:after="100" w:afterAutospacing="1"/>
    </w:pPr>
    <w:rPr>
      <w:rFonts w:ascii="Times New Roman" w:hAnsi="Times New Roman"/>
    </w:rPr>
  </w:style>
  <w:style w:type="character" w:styleId="CommentReference">
    <w:name w:val="annotation reference"/>
    <w:basedOn w:val="DefaultParagraphFont"/>
    <w:uiPriority w:val="99"/>
    <w:semiHidden/>
    <w:unhideWhenUsed/>
    <w:rsid w:val="0052232C"/>
    <w:rPr>
      <w:sz w:val="16"/>
      <w:szCs w:val="16"/>
    </w:rPr>
  </w:style>
  <w:style w:type="paragraph" w:styleId="CommentText">
    <w:name w:val="annotation text"/>
    <w:basedOn w:val="Normal"/>
    <w:link w:val="CommentTextChar"/>
    <w:uiPriority w:val="99"/>
    <w:unhideWhenUsed/>
    <w:rsid w:val="0052232C"/>
    <w:rPr>
      <w:sz w:val="20"/>
      <w:szCs w:val="20"/>
    </w:rPr>
  </w:style>
  <w:style w:type="character" w:customStyle="1" w:styleId="CommentTextChar">
    <w:name w:val="Comment Text Char"/>
    <w:basedOn w:val="DefaultParagraphFont"/>
    <w:link w:val="CommentText"/>
    <w:uiPriority w:val="99"/>
    <w:rsid w:val="0052232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2232C"/>
    <w:rPr>
      <w:b/>
      <w:bCs/>
    </w:rPr>
  </w:style>
  <w:style w:type="character" w:customStyle="1" w:styleId="CommentSubjectChar">
    <w:name w:val="Comment Subject Char"/>
    <w:basedOn w:val="CommentTextChar"/>
    <w:link w:val="CommentSubject"/>
    <w:uiPriority w:val="99"/>
    <w:semiHidden/>
    <w:rsid w:val="0052232C"/>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8B2510"/>
    <w:rPr>
      <w:color w:val="605E5C"/>
      <w:shd w:val="clear" w:color="auto" w:fill="E1DFDD"/>
    </w:rPr>
  </w:style>
  <w:style w:type="character" w:styleId="FollowedHyperlink">
    <w:name w:val="FollowedHyperlink"/>
    <w:basedOn w:val="DefaultParagraphFont"/>
    <w:uiPriority w:val="99"/>
    <w:semiHidden/>
    <w:unhideWhenUsed/>
    <w:rsid w:val="00D60641"/>
    <w:rPr>
      <w:color w:val="954F72" w:themeColor="followedHyperlink"/>
      <w:u w:val="single"/>
    </w:rPr>
  </w:style>
  <w:style w:type="paragraph" w:styleId="Revision">
    <w:name w:val="Revision"/>
    <w:hidden/>
    <w:uiPriority w:val="99"/>
    <w:semiHidden/>
    <w:rsid w:val="00630E86"/>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452685">
      <w:bodyDiv w:val="1"/>
      <w:marLeft w:val="0"/>
      <w:marRight w:val="0"/>
      <w:marTop w:val="0"/>
      <w:marBottom w:val="0"/>
      <w:divBdr>
        <w:top w:val="none" w:sz="0" w:space="0" w:color="auto"/>
        <w:left w:val="none" w:sz="0" w:space="0" w:color="auto"/>
        <w:bottom w:val="none" w:sz="0" w:space="0" w:color="auto"/>
        <w:right w:val="none" w:sz="0" w:space="0" w:color="auto"/>
      </w:divBdr>
    </w:div>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478449260">
      <w:bodyDiv w:val="1"/>
      <w:marLeft w:val="0"/>
      <w:marRight w:val="0"/>
      <w:marTop w:val="0"/>
      <w:marBottom w:val="0"/>
      <w:divBdr>
        <w:top w:val="none" w:sz="0" w:space="0" w:color="auto"/>
        <w:left w:val="none" w:sz="0" w:space="0" w:color="auto"/>
        <w:bottom w:val="none" w:sz="0" w:space="0" w:color="auto"/>
        <w:right w:val="none" w:sz="0" w:space="0" w:color="auto"/>
      </w:divBdr>
    </w:div>
    <w:div w:id="1542285226">
      <w:bodyDiv w:val="1"/>
      <w:marLeft w:val="0"/>
      <w:marRight w:val="0"/>
      <w:marTop w:val="0"/>
      <w:marBottom w:val="0"/>
      <w:divBdr>
        <w:top w:val="none" w:sz="0" w:space="0" w:color="auto"/>
        <w:left w:val="none" w:sz="0" w:space="0" w:color="auto"/>
        <w:bottom w:val="none" w:sz="0" w:space="0" w:color="auto"/>
        <w:right w:val="none" w:sz="0" w:space="0" w:color="auto"/>
      </w:divBdr>
    </w:div>
    <w:div w:id="1848867125">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eginfo.legislature.ca.gov/faces/codes_displaySection.xhtml?lawCode=EDC&amp;sectionNum=33051" TargetMode="External"/><Relationship Id="rId18" Type="http://schemas.openxmlformats.org/officeDocument/2006/relationships/header" Target="head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debbie.gold@bigsurunified.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A4B6494D9DC24CBE14E3F9B1099FCD" ma:contentTypeVersion="5" ma:contentTypeDescription="Create a new document." ma:contentTypeScope="" ma:versionID="b45286de2793e5cde32b0c895b3f4d9c">
  <xsd:schema xmlns:xsd="http://www.w3.org/2001/XMLSchema" xmlns:xs="http://www.w3.org/2001/XMLSchema" xmlns:p="http://schemas.microsoft.com/office/2006/metadata/properties" xmlns:ns2="fa41bffa-d1d8-4d8b-afe7-aa8d9ea25842" targetNamespace="http://schemas.microsoft.com/office/2006/metadata/properties" ma:root="true" ma:fieldsID="e9e75ade146421b9ede8e96e1473d9bd" ns2:_="">
    <xsd:import namespace="fa41bffa-d1d8-4d8b-afe7-aa8d9ea25842"/>
    <xsd:element name="properties">
      <xsd:complexType>
        <xsd:sequence>
          <xsd:element name="documentManagement">
            <xsd:complexType>
              <xsd:all>
                <xsd:element ref="ns2:ListItemURL" minOccurs="0"/>
                <xsd:element ref="ns2:MediaServiceMetadata" minOccurs="0"/>
                <xsd:element ref="ns2:MediaServiceFastMetadata" minOccurs="0"/>
                <xsd:element ref="ns2:Link"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41bffa-d1d8-4d8b-afe7-aa8d9ea25842" elementFormDefault="qualified">
    <xsd:import namespace="http://schemas.microsoft.com/office/2006/documentManagement/types"/>
    <xsd:import namespace="http://schemas.microsoft.com/office/infopath/2007/PartnerControls"/>
    <xsd:element name="ListItemURL" ma:index="2" nillable="true" ma:displayName="List Item URL" ma:format="Hyperlink" ma:internalName="ListItemURL">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Link" ma:index="1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istItemURL xmlns="fa41bffa-d1d8-4d8b-afe7-aa8d9ea25842">
      <Url xsi:nil="true"/>
      <Description xsi:nil="true"/>
    </ListItemURL>
    <Link xmlns="fa41bffa-d1d8-4d8b-afe7-aa8d9ea25842">
      <Url xsi:nil="true"/>
      <Description xsi:nil="true"/>
    </Link>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E77B47-A49B-41B3-A790-059318E7B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41bffa-d1d8-4d8b-afe7-aa8d9ea25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C7AFA7-EB36-4664-94C7-6032759D47A4}">
  <ds:schemaRefs>
    <ds:schemaRef ds:uri="http://schemas.microsoft.com/office/2006/metadata/properties"/>
    <ds:schemaRef ds:uri="http://schemas.microsoft.com/office/infopath/2007/PartnerControls"/>
    <ds:schemaRef ds:uri="fa41bffa-d1d8-4d8b-afe7-aa8d9ea25842"/>
  </ds:schemaRefs>
</ds:datastoreItem>
</file>

<file path=customXml/itemProps3.xml><?xml version="1.0" encoding="utf-8"?>
<ds:datastoreItem xmlns:ds="http://schemas.openxmlformats.org/officeDocument/2006/customXml" ds:itemID="{4B1C14D6-8065-4713-8367-F08C6DA4EA20}">
  <ds:schemaRefs>
    <ds:schemaRef ds:uri="http://schemas.openxmlformats.org/officeDocument/2006/bibliography"/>
  </ds:schemaRefs>
</ds:datastoreItem>
</file>

<file path=customXml/itemProps4.xml><?xml version="1.0" encoding="utf-8"?>
<ds:datastoreItem xmlns:ds="http://schemas.openxmlformats.org/officeDocument/2006/customXml" ds:itemID="{AA4B4D13-5B66-42D3-9D3D-59539DDADA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8</Pages>
  <Words>2157</Words>
  <Characters>12295</Characters>
  <DocSecurity>0</DocSecurity>
  <Lines>102</Lines>
  <Paragraphs>28</Paragraphs>
  <ScaleCrop>false</ScaleCrop>
  <HeadingPairs>
    <vt:vector size="2" baseType="variant">
      <vt:variant>
        <vt:lpstr>Title</vt:lpstr>
      </vt:variant>
      <vt:variant>
        <vt:i4>1</vt:i4>
      </vt:variant>
    </vt:vector>
  </HeadingPairs>
  <TitlesOfParts>
    <vt:vector size="1" baseType="lpstr">
      <vt:lpstr>September 2023 Waiver Item W-13 - Meeting Agendas (CA State Board of Education)</vt:lpstr>
    </vt:vector>
  </TitlesOfParts>
  <Company>California State Board of Education</Company>
  <LinksUpToDate>false</LinksUpToDate>
  <CharactersWithSpaces>14424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2023 Waiver Item W-13 - Meeting Agendas (CA State Board of Education)</dc:title>
  <dc:subject>Request by Big Sur Unified School District to waive California Education Code Section 5020, which requires a districtwide election to reduce the number of governing board members from five to three.</dc:subject>
  <dc:creator/>
  <cp:keywords/>
  <dc:description/>
  <cp:lastPrinted>2019-11-26T17:50:00Z</cp:lastPrinted>
  <dcterms:created xsi:type="dcterms:W3CDTF">2023-07-25T22:07:00Z</dcterms:created>
  <dcterms:modified xsi:type="dcterms:W3CDTF">2023-08-31T20:41:00Z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0x01010082A4B6494D9DC24CBE14E3F9B1099FCD</vt:lpwstr>
  </property>
</Properties>
</file>