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4C12" w14:textId="77777777" w:rsidR="003A5AEF" w:rsidRPr="00D6034D" w:rsidRDefault="00D05956" w:rsidP="00D6034D">
      <w:pPr>
        <w:jc w:val="center"/>
      </w:pPr>
      <w:r w:rsidRPr="00D6034D">
        <w:object w:dxaOrig="13074" w:dyaOrig="12996" w14:anchorId="6F3F4760">
          <v:shape id="_x0000_i1043" type="#_x0000_t75" alt="The official seal of the California State Board of Education" style="width:93pt;height:92.25pt" o:ole="" filled="t" fillcolor="silver">
            <v:imagedata r:id="rId8" o:title=""/>
          </v:shape>
          <o:OLEObject Type="Embed" ProgID="WPDraw30.Drawing" ShapeID="_x0000_i1043" DrawAspect="Content" ObjectID="_1631431940" r:id="rId9">
            <o:FieldCodes>\* MERGEFORMAT</o:FieldCodes>
          </o:OLEObject>
        </w:object>
      </w:r>
    </w:p>
    <w:p w14:paraId="254C1F50" w14:textId="59082686" w:rsidR="00D05956" w:rsidRPr="00D6034D" w:rsidRDefault="00D05956" w:rsidP="00D6034D">
      <w:pPr>
        <w:pStyle w:val="Heading1"/>
        <w:jc w:val="center"/>
      </w:pPr>
      <w:r w:rsidRPr="00D6034D">
        <w:t>Calif</w:t>
      </w:r>
      <w:r w:rsidR="00C94A65" w:rsidRPr="00D6034D">
        <w:t>ornia State Board of Education</w:t>
      </w:r>
      <w:r w:rsidR="00D6034D" w:rsidRPr="00D6034D">
        <w:br/>
      </w:r>
      <w:r w:rsidR="008D1F44">
        <w:t xml:space="preserve">Final </w:t>
      </w:r>
      <w:r w:rsidR="007054BD">
        <w:t xml:space="preserve">Minutes </w:t>
      </w:r>
      <w:r w:rsidR="007054BD">
        <w:br/>
      </w:r>
      <w:r w:rsidR="00692411">
        <w:t>July 10</w:t>
      </w:r>
      <w:r w:rsidR="00833486">
        <w:t>, 2019</w:t>
      </w:r>
    </w:p>
    <w:p w14:paraId="745A128E" w14:textId="77777777" w:rsidR="00D05956" w:rsidRDefault="00D05956" w:rsidP="00D05956">
      <w:pPr>
        <w:pStyle w:val="Heading2"/>
      </w:pPr>
      <w:r>
        <w:t>Members Present</w:t>
      </w:r>
    </w:p>
    <w:p w14:paraId="3E86D144" w14:textId="77777777" w:rsidR="00146669" w:rsidRDefault="00146669" w:rsidP="00596501">
      <w:pPr>
        <w:pStyle w:val="ListParagraph"/>
        <w:numPr>
          <w:ilvl w:val="0"/>
          <w:numId w:val="1"/>
        </w:numPr>
      </w:pPr>
      <w:r>
        <w:t>Linda Darling-Hammond, President</w:t>
      </w:r>
    </w:p>
    <w:p w14:paraId="5516E4F5" w14:textId="77777777" w:rsidR="00146669" w:rsidRPr="00D05956" w:rsidRDefault="00146669" w:rsidP="00146669">
      <w:pPr>
        <w:pStyle w:val="ListParagraph"/>
        <w:numPr>
          <w:ilvl w:val="0"/>
          <w:numId w:val="1"/>
        </w:numPr>
      </w:pPr>
      <w:r>
        <w:t>Ilene W. Straus, Vice President</w:t>
      </w:r>
    </w:p>
    <w:p w14:paraId="6A5A813D" w14:textId="77777777" w:rsidR="00FE0C19" w:rsidRDefault="00FE0C19" w:rsidP="00596501">
      <w:pPr>
        <w:pStyle w:val="ListParagraph"/>
        <w:numPr>
          <w:ilvl w:val="0"/>
          <w:numId w:val="1"/>
        </w:numPr>
      </w:pPr>
      <w:r w:rsidRPr="00D05956">
        <w:t xml:space="preserve">Sue Burr </w:t>
      </w:r>
    </w:p>
    <w:p w14:paraId="2D1CF321" w14:textId="77777777" w:rsidR="00CC76FA" w:rsidRDefault="00CC76FA" w:rsidP="00596501">
      <w:pPr>
        <w:pStyle w:val="ListParagraph"/>
        <w:numPr>
          <w:ilvl w:val="0"/>
          <w:numId w:val="1"/>
        </w:numPr>
      </w:pPr>
      <w:r>
        <w:t>Matt Navo</w:t>
      </w:r>
    </w:p>
    <w:p w14:paraId="4AA7F707" w14:textId="77777777" w:rsidR="00D532B0" w:rsidRDefault="00D532B0" w:rsidP="00596501">
      <w:pPr>
        <w:pStyle w:val="ListParagraph"/>
        <w:numPr>
          <w:ilvl w:val="0"/>
          <w:numId w:val="1"/>
        </w:numPr>
      </w:pPr>
      <w:r>
        <w:t>Feliza I. Ortiz-Licon</w:t>
      </w:r>
    </w:p>
    <w:p w14:paraId="28BCB0AB" w14:textId="77777777" w:rsidR="00CC76FA" w:rsidRPr="00D05956" w:rsidRDefault="00CC76FA" w:rsidP="00596501">
      <w:pPr>
        <w:pStyle w:val="ListParagraph"/>
        <w:numPr>
          <w:ilvl w:val="0"/>
          <w:numId w:val="1"/>
        </w:numPr>
      </w:pPr>
      <w:r>
        <w:t>Kim Pat</w:t>
      </w:r>
      <w:r w:rsidR="005E6C3F">
        <w:t xml:space="preserve">tillo </w:t>
      </w:r>
      <w:r>
        <w:t>Brownson</w:t>
      </w:r>
    </w:p>
    <w:p w14:paraId="69D263E4" w14:textId="77777777" w:rsidR="00FE0C19" w:rsidRDefault="00FE0C19" w:rsidP="00596501">
      <w:pPr>
        <w:pStyle w:val="ListParagraph"/>
        <w:numPr>
          <w:ilvl w:val="0"/>
          <w:numId w:val="1"/>
        </w:numPr>
      </w:pPr>
      <w:r w:rsidRPr="00D05956">
        <w:t>Patricia A. Rucker</w:t>
      </w:r>
    </w:p>
    <w:p w14:paraId="474EFE84" w14:textId="77777777" w:rsidR="00692411" w:rsidRPr="00692411" w:rsidRDefault="00692411" w:rsidP="00692411">
      <w:pPr>
        <w:pStyle w:val="ListParagraph"/>
        <w:numPr>
          <w:ilvl w:val="0"/>
          <w:numId w:val="1"/>
        </w:numPr>
        <w:rPr>
          <w:rFonts w:cs="Arial"/>
        </w:rPr>
      </w:pPr>
      <w:r w:rsidRPr="00CC76FA">
        <w:rPr>
          <w:rFonts w:cs="Arial"/>
        </w:rPr>
        <w:t>Niki Sandoval</w:t>
      </w:r>
    </w:p>
    <w:p w14:paraId="3C86DBE1" w14:textId="77777777" w:rsidR="00FE0C19" w:rsidRDefault="00FE0C19" w:rsidP="00596501">
      <w:pPr>
        <w:pStyle w:val="ListParagraph"/>
        <w:numPr>
          <w:ilvl w:val="0"/>
          <w:numId w:val="1"/>
        </w:numPr>
      </w:pPr>
      <w:r w:rsidRPr="00D05956">
        <w:t>Ting L. Sun</w:t>
      </w:r>
    </w:p>
    <w:p w14:paraId="1CAE1CFC" w14:textId="77777777" w:rsidR="00FE0C19" w:rsidRPr="00D05956" w:rsidRDefault="004F2BB1" w:rsidP="00596501">
      <w:pPr>
        <w:pStyle w:val="ListParagraph"/>
        <w:numPr>
          <w:ilvl w:val="0"/>
          <w:numId w:val="1"/>
        </w:numPr>
      </w:pPr>
      <w:r>
        <w:t>Gema Q. Cardenas</w:t>
      </w:r>
      <w:r w:rsidR="00FE0C19" w:rsidRPr="00D05956">
        <w:t>, Student Member</w:t>
      </w:r>
    </w:p>
    <w:p w14:paraId="5E9AA5A5"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17F011D1" w14:textId="77777777" w:rsidR="00D05956" w:rsidRDefault="00D05956" w:rsidP="00DA2D8E">
      <w:pPr>
        <w:pStyle w:val="Heading2"/>
      </w:pPr>
      <w:r>
        <w:t>Principal Staff</w:t>
      </w:r>
    </w:p>
    <w:p w14:paraId="6FE84282" w14:textId="77777777" w:rsidR="00FE0C19" w:rsidRDefault="00FE0C19" w:rsidP="00596501">
      <w:pPr>
        <w:pStyle w:val="ListParagraph"/>
        <w:numPr>
          <w:ilvl w:val="0"/>
          <w:numId w:val="2"/>
        </w:numPr>
      </w:pPr>
      <w:r>
        <w:t>Karen Stapf Walters, Executive Director, State Board of Education (SBE)</w:t>
      </w:r>
    </w:p>
    <w:p w14:paraId="3C4C6F49" w14:textId="77777777" w:rsidR="00FE0C19" w:rsidRDefault="00FE0C19" w:rsidP="00596501">
      <w:pPr>
        <w:pStyle w:val="ListParagraph"/>
        <w:numPr>
          <w:ilvl w:val="0"/>
          <w:numId w:val="2"/>
        </w:numPr>
      </w:pPr>
      <w:r>
        <w:t xml:space="preserve">Judy </w:t>
      </w:r>
      <w:proofErr w:type="spellStart"/>
      <w:r>
        <w:t>Cias</w:t>
      </w:r>
      <w:proofErr w:type="spellEnd"/>
      <w:r>
        <w:t>, Chief Counsel, SBE</w:t>
      </w:r>
    </w:p>
    <w:p w14:paraId="5B561950" w14:textId="77777777" w:rsidR="00FE0C19" w:rsidRPr="00F863AE" w:rsidRDefault="00FE0C19" w:rsidP="00596501">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SBE </w:t>
      </w:r>
    </w:p>
    <w:p w14:paraId="1115EB15" w14:textId="77777777" w:rsidR="00FE0C19" w:rsidRDefault="00FE0C19" w:rsidP="00596501">
      <w:pPr>
        <w:pStyle w:val="ListParagraph"/>
        <w:numPr>
          <w:ilvl w:val="0"/>
          <w:numId w:val="2"/>
        </w:numPr>
      </w:pPr>
      <w:r>
        <w:t>David Sapp, Deputy Policy Director and Assistant Legal Counsel, SBE</w:t>
      </w:r>
    </w:p>
    <w:p w14:paraId="10E83004" w14:textId="77777777" w:rsidR="00FE0C19" w:rsidRDefault="00FE0C19" w:rsidP="00596501">
      <w:pPr>
        <w:pStyle w:val="ListParagraph"/>
        <w:numPr>
          <w:ilvl w:val="0"/>
          <w:numId w:val="2"/>
        </w:numPr>
      </w:pPr>
      <w:r>
        <w:t>Janet Weeks, Director of Communications, SBE</w:t>
      </w:r>
    </w:p>
    <w:p w14:paraId="3686C373" w14:textId="77777777" w:rsidR="00FE0C19" w:rsidRDefault="00FE0C19" w:rsidP="00596501">
      <w:pPr>
        <w:pStyle w:val="ListParagraph"/>
        <w:numPr>
          <w:ilvl w:val="0"/>
          <w:numId w:val="2"/>
        </w:numPr>
      </w:pPr>
      <w:r>
        <w:t>Carolyn Pfister, Education Administrator I</w:t>
      </w:r>
      <w:r w:rsidR="00982233">
        <w:t>, SBE</w:t>
      </w:r>
    </w:p>
    <w:p w14:paraId="6B04DCE1" w14:textId="77777777" w:rsidR="00FE0C19" w:rsidRDefault="00FE0C19" w:rsidP="00596501">
      <w:pPr>
        <w:pStyle w:val="ListParagraph"/>
        <w:numPr>
          <w:ilvl w:val="0"/>
          <w:numId w:val="2"/>
        </w:numPr>
      </w:pPr>
      <w:r>
        <w:t>Laila Fahimuddin, Policy Consultant, SBE</w:t>
      </w:r>
    </w:p>
    <w:p w14:paraId="349A963B" w14:textId="77777777" w:rsidR="00FE0C19" w:rsidRDefault="00FE0C19" w:rsidP="00596501">
      <w:pPr>
        <w:pStyle w:val="ListParagraph"/>
        <w:numPr>
          <w:ilvl w:val="0"/>
          <w:numId w:val="2"/>
        </w:numPr>
      </w:pPr>
      <w:r>
        <w:t>Sara Pietrowski, Policy Consultant, SBE</w:t>
      </w:r>
    </w:p>
    <w:p w14:paraId="29821DE4" w14:textId="77777777" w:rsidR="00FE0C19" w:rsidRDefault="00FE0C19" w:rsidP="00596501">
      <w:pPr>
        <w:pStyle w:val="ListParagraph"/>
        <w:numPr>
          <w:ilvl w:val="0"/>
          <w:numId w:val="2"/>
        </w:numPr>
      </w:pPr>
      <w:r>
        <w:t>Pamela Castleman, Education Programs Consultant, SBE</w:t>
      </w:r>
    </w:p>
    <w:p w14:paraId="7FC1801A" w14:textId="77777777" w:rsidR="00FE0C19" w:rsidRDefault="00FE0C19" w:rsidP="00596501">
      <w:pPr>
        <w:pStyle w:val="ListParagraph"/>
        <w:numPr>
          <w:ilvl w:val="0"/>
          <w:numId w:val="2"/>
        </w:numPr>
      </w:pPr>
      <w:r>
        <w:lastRenderedPageBreak/>
        <w:t>Amy Bubbico, Staff Services Manager I</w:t>
      </w:r>
      <w:r w:rsidR="00982233">
        <w:t>, SBE</w:t>
      </w:r>
    </w:p>
    <w:p w14:paraId="3D5C6234" w14:textId="77777777" w:rsidR="00FE0C19" w:rsidRDefault="00282375" w:rsidP="00596501">
      <w:pPr>
        <w:pStyle w:val="ListParagraph"/>
        <w:numPr>
          <w:ilvl w:val="0"/>
          <w:numId w:val="2"/>
        </w:numPr>
      </w:pPr>
      <w:r>
        <w:t>Lupita Cortez-</w:t>
      </w:r>
      <w:proofErr w:type="spellStart"/>
      <w:r>
        <w:t>Alcal</w:t>
      </w:r>
      <w:r w:rsidR="00B05B61">
        <w:t>á</w:t>
      </w:r>
      <w:proofErr w:type="spellEnd"/>
      <w:r w:rsidR="00FE0C19">
        <w:t>, Chief Deputy Superintendent, California Department of Education (CDE)</w:t>
      </w:r>
      <w:bookmarkStart w:id="0" w:name="_GoBack"/>
      <w:bookmarkEnd w:id="0"/>
    </w:p>
    <w:p w14:paraId="1C302901" w14:textId="77777777" w:rsidR="00FE0C19" w:rsidRDefault="00692411" w:rsidP="00596501">
      <w:pPr>
        <w:pStyle w:val="ListParagraph"/>
        <w:numPr>
          <w:ilvl w:val="0"/>
          <w:numId w:val="2"/>
        </w:numPr>
      </w:pPr>
      <w:r>
        <w:t>Stephanie Gregson</w:t>
      </w:r>
      <w:r w:rsidR="00FE0C19">
        <w:t>, Deputy Superintendent, CDE</w:t>
      </w:r>
    </w:p>
    <w:p w14:paraId="7EA1C31B" w14:textId="77777777" w:rsidR="00911C9F" w:rsidRDefault="00911C9F" w:rsidP="00911C9F">
      <w:pPr>
        <w:pStyle w:val="ListParagraph"/>
        <w:numPr>
          <w:ilvl w:val="0"/>
          <w:numId w:val="2"/>
        </w:numPr>
      </w:pPr>
      <w:r>
        <w:t>Amy Bisson Holloway, Chief Counsel II, CDE</w:t>
      </w:r>
    </w:p>
    <w:p w14:paraId="4FCEB286" w14:textId="77777777" w:rsidR="00911C9F" w:rsidRDefault="00911C9F" w:rsidP="00596501">
      <w:pPr>
        <w:pStyle w:val="ListParagraph"/>
        <w:numPr>
          <w:ilvl w:val="0"/>
          <w:numId w:val="2"/>
        </w:numPr>
      </w:pPr>
      <w:proofErr w:type="spellStart"/>
      <w:r>
        <w:t>Khieem</w:t>
      </w:r>
      <w:proofErr w:type="spellEnd"/>
      <w:r>
        <w:t xml:space="preserve"> Jackson, Deputy Superintendent, CDE</w:t>
      </w:r>
    </w:p>
    <w:p w14:paraId="73BBE01A" w14:textId="5D06C441" w:rsidR="00901403" w:rsidRDefault="00911C9F" w:rsidP="00911C9F">
      <w:pPr>
        <w:pStyle w:val="ListParagraph"/>
        <w:numPr>
          <w:ilvl w:val="0"/>
          <w:numId w:val="2"/>
        </w:numPr>
      </w:pPr>
      <w:r>
        <w:t>Stephanie Papas, Education Policy Administrator I, CDE</w:t>
      </w:r>
    </w:p>
    <w:p w14:paraId="2152AF48" w14:textId="67A3D484" w:rsidR="00901403" w:rsidRDefault="008E733A" w:rsidP="00901403">
      <w:pPr>
        <w:pStyle w:val="ListParagraph"/>
        <w:numPr>
          <w:ilvl w:val="0"/>
          <w:numId w:val="2"/>
        </w:numPr>
      </w:pPr>
      <w:r>
        <w:t>Keith Yamanaka, Chief Counsel, CDE</w:t>
      </w:r>
    </w:p>
    <w:p w14:paraId="733D1273" w14:textId="77777777" w:rsidR="00901403" w:rsidRDefault="00901403" w:rsidP="00901403">
      <w:pPr>
        <w:pStyle w:val="ListParagraph"/>
        <w:ind w:firstLine="0"/>
        <w:rPr>
          <w:b/>
        </w:rPr>
      </w:pPr>
    </w:p>
    <w:p w14:paraId="5072BBEB" w14:textId="4529E4D8" w:rsidR="00D05956" w:rsidRDefault="00D05956" w:rsidP="00901403">
      <w:pPr>
        <w:pStyle w:val="ListParagraph"/>
        <w:ind w:firstLine="0"/>
      </w:pPr>
      <w:r w:rsidRPr="00D05956">
        <w:rPr>
          <w:b/>
        </w:rPr>
        <w:t xml:space="preserve">Please note that the complete proceedings of the </w:t>
      </w:r>
      <w:r w:rsidR="00692411">
        <w:rPr>
          <w:b/>
        </w:rPr>
        <w:t>July 10</w:t>
      </w:r>
      <w:r w:rsidR="00282375">
        <w:rPr>
          <w:b/>
        </w:rPr>
        <w:t>, 2019</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5C9FFB6A" w14:textId="77777777" w:rsidR="00D05956" w:rsidRDefault="00D05956">
      <w:pPr>
        <w:spacing w:after="160" w:line="259" w:lineRule="auto"/>
      </w:pPr>
      <w:r>
        <w:br w:type="page"/>
      </w:r>
    </w:p>
    <w:p w14:paraId="007CF192" w14:textId="77777777" w:rsidR="00D05956" w:rsidRDefault="00D05956" w:rsidP="00D05956">
      <w:pPr>
        <w:pStyle w:val="Heading2"/>
        <w:jc w:val="center"/>
      </w:pPr>
      <w:r>
        <w:lastRenderedPageBreak/>
        <w:t>Cali</w:t>
      </w:r>
      <w:r w:rsidR="00F863AE">
        <w:t>fornia State Board of Education</w:t>
      </w:r>
      <w:r>
        <w:br/>
        <w:t xml:space="preserve">Public Session </w:t>
      </w:r>
      <w:r w:rsidR="00692411">
        <w:t>July 10</w:t>
      </w:r>
      <w:r w:rsidR="00282375">
        <w:t>, 2019</w:t>
      </w:r>
    </w:p>
    <w:p w14:paraId="544C1C45" w14:textId="77777777" w:rsidR="00D05956" w:rsidRDefault="00E85BEB" w:rsidP="00D05956">
      <w:pPr>
        <w:jc w:val="center"/>
      </w:pPr>
      <w:r>
        <w:rPr>
          <w:b/>
        </w:rPr>
        <w:t>Wednesday</w:t>
      </w:r>
      <w:r w:rsidR="00D05956" w:rsidRPr="00D05956">
        <w:rPr>
          <w:b/>
        </w:rPr>
        <w:t xml:space="preserve"> – </w:t>
      </w:r>
      <w:r w:rsidR="00692411">
        <w:rPr>
          <w:b/>
        </w:rPr>
        <w:t>July 10</w:t>
      </w:r>
      <w:r w:rsidR="00282375">
        <w:rPr>
          <w:b/>
        </w:rPr>
        <w:t>, 2019</w:t>
      </w:r>
      <w:r w:rsidR="009F3AC5">
        <w:rPr>
          <w:b/>
        </w:rPr>
        <w:t xml:space="preserve"> – 8:30 a.m.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6E55FAF" w14:textId="77777777" w:rsidR="00FE0C19" w:rsidRDefault="00FE0C19" w:rsidP="00596501">
      <w:pPr>
        <w:pStyle w:val="ListParagraph"/>
        <w:numPr>
          <w:ilvl w:val="0"/>
          <w:numId w:val="3"/>
        </w:numPr>
      </w:pPr>
      <w:r>
        <w:t>Call to Order</w:t>
      </w:r>
    </w:p>
    <w:p w14:paraId="289468A2" w14:textId="77777777" w:rsidR="00FE0C19" w:rsidRDefault="00FE0C19" w:rsidP="00596501">
      <w:pPr>
        <w:pStyle w:val="ListParagraph"/>
        <w:numPr>
          <w:ilvl w:val="0"/>
          <w:numId w:val="3"/>
        </w:numPr>
      </w:pPr>
      <w:r>
        <w:t>Salute to the Flag</w:t>
      </w:r>
    </w:p>
    <w:p w14:paraId="607EE132" w14:textId="77777777" w:rsidR="00FE0C19" w:rsidRDefault="00FE0C19" w:rsidP="00596501">
      <w:pPr>
        <w:pStyle w:val="ListParagraph"/>
        <w:numPr>
          <w:ilvl w:val="0"/>
          <w:numId w:val="3"/>
        </w:numPr>
      </w:pPr>
      <w:r>
        <w:t>Communications</w:t>
      </w:r>
    </w:p>
    <w:p w14:paraId="7E922CE7" w14:textId="77777777" w:rsidR="00FE0C19" w:rsidRDefault="00FE0C19" w:rsidP="00596501">
      <w:pPr>
        <w:pStyle w:val="ListParagraph"/>
        <w:numPr>
          <w:ilvl w:val="0"/>
          <w:numId w:val="3"/>
        </w:numPr>
      </w:pPr>
      <w:r>
        <w:t>Announcements</w:t>
      </w:r>
    </w:p>
    <w:p w14:paraId="48D18FC8" w14:textId="77777777" w:rsidR="00FE0C19" w:rsidRDefault="00FE0C19" w:rsidP="00596501">
      <w:pPr>
        <w:pStyle w:val="ListParagraph"/>
        <w:numPr>
          <w:ilvl w:val="0"/>
          <w:numId w:val="3"/>
        </w:numPr>
      </w:pPr>
      <w:r>
        <w:t>Report of the State Superintendent of Public Instruction</w:t>
      </w:r>
    </w:p>
    <w:p w14:paraId="2A85BADB" w14:textId="77777777" w:rsidR="00FE0C19" w:rsidRDefault="00FE0C19" w:rsidP="00596501">
      <w:pPr>
        <w:pStyle w:val="ListParagraph"/>
        <w:numPr>
          <w:ilvl w:val="0"/>
          <w:numId w:val="3"/>
        </w:numPr>
      </w:pPr>
      <w:r>
        <w:t>Special Presentations</w:t>
      </w:r>
    </w:p>
    <w:p w14:paraId="675E3D2C"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255DA41E" w14:textId="77777777" w:rsidR="00FE0C19" w:rsidRDefault="00FE0C19" w:rsidP="00596501">
      <w:pPr>
        <w:pStyle w:val="ListParagraph"/>
        <w:numPr>
          <w:ilvl w:val="0"/>
          <w:numId w:val="3"/>
        </w:numPr>
      </w:pPr>
      <w:r>
        <w:t>Agenda Items</w:t>
      </w:r>
    </w:p>
    <w:p w14:paraId="146DD24A" w14:textId="77777777" w:rsidR="00FE0C19" w:rsidRDefault="005B3C35" w:rsidP="00596501">
      <w:pPr>
        <w:pStyle w:val="ListParagraph"/>
        <w:numPr>
          <w:ilvl w:val="0"/>
          <w:numId w:val="3"/>
        </w:numPr>
      </w:pPr>
      <w:r>
        <w:t>Continuance</w:t>
      </w:r>
    </w:p>
    <w:p w14:paraId="54292DFC" w14:textId="77777777" w:rsidR="00FE0C19" w:rsidRDefault="00745B0F" w:rsidP="00FE0C19">
      <w:pPr>
        <w:spacing w:before="360" w:after="360"/>
        <w:rPr>
          <w:b/>
        </w:rPr>
      </w:pPr>
      <w:r>
        <w:rPr>
          <w:b/>
        </w:rPr>
        <w:t>President Darling-Hammond</w:t>
      </w:r>
      <w:r w:rsidR="00FE0C19" w:rsidRPr="00376EBA">
        <w:rPr>
          <w:b/>
        </w:rPr>
        <w:t xml:space="preserve"> called the meeting to order at approximately 8:30 a.m.</w:t>
      </w:r>
    </w:p>
    <w:p w14:paraId="4AD5F2DD" w14:textId="77777777" w:rsidR="00AC21D4" w:rsidRPr="00F81CFF" w:rsidRDefault="00AC21D4" w:rsidP="00AC21D4">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Pr="00F81CFF">
        <w:rPr>
          <w:rFonts w:eastAsia="Times New Roman" w:cstheme="majorBidi"/>
          <w:i/>
          <w:sz w:val="32"/>
          <w:szCs w:val="24"/>
        </w:rPr>
        <w:t>CLOSED SESSION</w:t>
      </w:r>
    </w:p>
    <w:p w14:paraId="0CD2EBB8" w14:textId="5C700C64" w:rsidR="00AC21D4" w:rsidRPr="00AC21D4" w:rsidRDefault="00AC21D4" w:rsidP="00AC21D4">
      <w:r>
        <w:t>President Darling-Hammond announced, in Closed Session</w:t>
      </w:r>
      <w:r w:rsidRPr="00573154">
        <w:t xml:space="preserve"> the Board discussed and/or </w:t>
      </w:r>
      <w:proofErr w:type="gramStart"/>
      <w:r w:rsidRPr="00573154">
        <w:t>to</w:t>
      </w:r>
      <w:r>
        <w:t>ok act</w:t>
      </w:r>
      <w:r w:rsidR="00C94E08">
        <w:t>ion</w:t>
      </w:r>
      <w:proofErr w:type="gramEnd"/>
      <w:r>
        <w:t xml:space="preserve"> on the following case</w:t>
      </w:r>
      <w:r w:rsidR="00C94E08">
        <w:t>s</w:t>
      </w:r>
      <w:r>
        <w:t>:</w:t>
      </w:r>
    </w:p>
    <w:p w14:paraId="12A9A6BF" w14:textId="77777777" w:rsidR="00AC21D4" w:rsidRPr="00901403" w:rsidRDefault="00AC21D4" w:rsidP="00AC21D4">
      <w:pPr>
        <w:pStyle w:val="ListParagraph"/>
        <w:numPr>
          <w:ilvl w:val="0"/>
          <w:numId w:val="55"/>
        </w:numPr>
        <w:spacing w:after="200" w:line="276" w:lineRule="auto"/>
        <w:contextualSpacing/>
        <w:rPr>
          <w:rFonts w:cs="Times New Roman"/>
          <w:i/>
          <w:szCs w:val="24"/>
        </w:rPr>
      </w:pPr>
      <w:r w:rsidRPr="00901403">
        <w:rPr>
          <w:rFonts w:cs="Times New Roman"/>
          <w:i/>
          <w:szCs w:val="24"/>
        </w:rPr>
        <w:t>Kerri K. v</w:t>
      </w:r>
      <w:r w:rsidR="00FE2CA0" w:rsidRPr="00901403">
        <w:rPr>
          <w:rFonts w:cs="Times New Roman"/>
          <w:i/>
          <w:szCs w:val="24"/>
        </w:rPr>
        <w:t>.</w:t>
      </w:r>
      <w:r w:rsidRPr="00901403">
        <w:rPr>
          <w:rFonts w:cs="Times New Roman"/>
          <w:i/>
          <w:szCs w:val="24"/>
        </w:rPr>
        <w:t xml:space="preserve"> State </w:t>
      </w:r>
    </w:p>
    <w:p w14:paraId="116EAA02" w14:textId="77777777" w:rsidR="00AC21D4" w:rsidRPr="00901403" w:rsidRDefault="00AC21D4" w:rsidP="00AC21D4">
      <w:pPr>
        <w:pStyle w:val="ListParagraph"/>
        <w:numPr>
          <w:ilvl w:val="0"/>
          <w:numId w:val="55"/>
        </w:numPr>
        <w:spacing w:after="200" w:line="276" w:lineRule="auto"/>
        <w:contextualSpacing/>
        <w:rPr>
          <w:rFonts w:cs="Times New Roman"/>
          <w:i/>
          <w:szCs w:val="24"/>
        </w:rPr>
      </w:pPr>
      <w:r w:rsidRPr="00901403">
        <w:rPr>
          <w:rFonts w:cs="Times New Roman"/>
          <w:i/>
          <w:szCs w:val="24"/>
        </w:rPr>
        <w:t>Thrive v. SBE</w:t>
      </w:r>
    </w:p>
    <w:p w14:paraId="5D7CC02E" w14:textId="77777777" w:rsidR="00AC21D4" w:rsidRDefault="00AC21D4" w:rsidP="00FE0C19">
      <w:pPr>
        <w:spacing w:before="360" w:after="360"/>
        <w:rPr>
          <w:b/>
        </w:rPr>
      </w:pPr>
      <w:r w:rsidRPr="00AC21D4">
        <w:rPr>
          <w:b/>
        </w:rPr>
        <w:t>Report of the State Superintendent of Public Instruction</w:t>
      </w:r>
    </w:p>
    <w:p w14:paraId="15E57A0F" w14:textId="77777777" w:rsidR="0040385F" w:rsidRPr="0040385F" w:rsidRDefault="00D05956" w:rsidP="0040385F">
      <w:pPr>
        <w:pStyle w:val="Heading3"/>
        <w:jc w:val="center"/>
      </w:pPr>
      <w:r>
        <w:t>AGENDA ITEMS DAY 1</w:t>
      </w:r>
    </w:p>
    <w:p w14:paraId="1F8840A8" w14:textId="77777777" w:rsidR="001C1252" w:rsidRPr="001C1252" w:rsidRDefault="001C1252" w:rsidP="001C1252">
      <w:pPr>
        <w:pStyle w:val="Heading4"/>
      </w:pPr>
      <w:r>
        <w:t>Item 01</w:t>
      </w:r>
    </w:p>
    <w:p w14:paraId="49253124" w14:textId="77777777" w:rsidR="002443F7" w:rsidRPr="00B8074D" w:rsidRDefault="002443F7" w:rsidP="002443F7">
      <w:pPr>
        <w:rPr>
          <w:rFonts w:cs="Arial"/>
          <w:szCs w:val="24"/>
        </w:rPr>
      </w:pPr>
      <w:r w:rsidRPr="002443F7">
        <w:rPr>
          <w:b/>
        </w:rPr>
        <w:t>Subject</w:t>
      </w:r>
      <w:r w:rsidRPr="00C5056C">
        <w:rPr>
          <w:rFonts w:cs="Arial"/>
          <w:b/>
          <w:szCs w:val="24"/>
        </w:rPr>
        <w:t>:</w:t>
      </w:r>
      <w:r w:rsidRPr="00C5056C">
        <w:rPr>
          <w:rFonts w:cs="Arial"/>
          <w:szCs w:val="24"/>
        </w:rPr>
        <w:t xml:space="preserve"> </w:t>
      </w:r>
      <w:r w:rsidR="00B8074D" w:rsidRPr="00B8074D">
        <w:rPr>
          <w:rFonts w:cs="Arial"/>
          <w:color w:val="000000"/>
          <w:szCs w:val="24"/>
          <w:lang w:val="en"/>
        </w:rPr>
        <w:t xml:space="preserve">Update on the Implementation of the Integrated Local, State, and Federal Accountability and Continuous Improvement System: Recommended Action Regarding Implementation of a Combined Four- and Five-Year Graduation Rate for the Graduation Rate Indicator and the Application of the Three-by-Five Color Table to the College/Career </w:t>
      </w:r>
      <w:r w:rsidR="00B8074D" w:rsidRPr="00B8074D">
        <w:rPr>
          <w:rFonts w:cs="Arial"/>
          <w:color w:val="000000"/>
          <w:szCs w:val="24"/>
          <w:lang w:val="en"/>
        </w:rPr>
        <w:lastRenderedPageBreak/>
        <w:t>Indicator, and an Update on the Federal Waiver and Identification of Schools Related to the English Learner Progress Indicator.</w:t>
      </w:r>
    </w:p>
    <w:p w14:paraId="32DB1030" w14:textId="77777777" w:rsidR="002443F7" w:rsidRDefault="002443F7" w:rsidP="002443F7">
      <w:r w:rsidRPr="002443F7">
        <w:rPr>
          <w:b/>
        </w:rPr>
        <w:t>Type of Action:</w:t>
      </w:r>
      <w:r>
        <w:t xml:space="preserve"> </w:t>
      </w:r>
      <w:r w:rsidR="00B50A97">
        <w:t>Action, Information</w:t>
      </w:r>
    </w:p>
    <w:p w14:paraId="1908E0AD" w14:textId="77777777" w:rsidR="00F073FC" w:rsidRPr="00B8074D" w:rsidRDefault="00B8074D" w:rsidP="00692411">
      <w:pPr>
        <w:rPr>
          <w:rFonts w:eastAsia="Times New Roman" w:cs="Times New Roman"/>
          <w:szCs w:val="24"/>
        </w:rPr>
      </w:pPr>
      <w:r>
        <w:rPr>
          <w:b/>
        </w:rPr>
        <w:t xml:space="preserve">CDE </w:t>
      </w:r>
      <w:r w:rsidR="002443F7" w:rsidRPr="002443F7">
        <w:rPr>
          <w:b/>
        </w:rPr>
        <w:t>Recommendation:</w:t>
      </w:r>
      <w:r w:rsidR="002443F7">
        <w:t xml:space="preserve"> </w:t>
      </w:r>
      <w:r w:rsidRPr="00B8074D">
        <w:rPr>
          <w:rFonts w:eastAsia="Times New Roman" w:cs="Times New Roman"/>
          <w:szCs w:val="24"/>
        </w:rPr>
        <w:t xml:space="preserve">The </w:t>
      </w:r>
      <w:r w:rsidR="00555C7B">
        <w:rPr>
          <w:rFonts w:eastAsia="Times New Roman" w:cs="Times New Roman"/>
          <w:szCs w:val="24"/>
        </w:rPr>
        <w:t>CDE</w:t>
      </w:r>
      <w:r w:rsidRPr="00B8074D">
        <w:rPr>
          <w:rFonts w:eastAsia="Times New Roman" w:cs="Times New Roman"/>
          <w:szCs w:val="24"/>
        </w:rPr>
        <w:t xml:space="preserve"> recommends that the </w:t>
      </w:r>
      <w:r w:rsidR="00555C7B">
        <w:rPr>
          <w:rFonts w:eastAsia="Times New Roman" w:cs="Times New Roman"/>
          <w:szCs w:val="24"/>
        </w:rPr>
        <w:t>SBE</w:t>
      </w:r>
      <w:r w:rsidRPr="00B8074D">
        <w:rPr>
          <w:rFonts w:eastAsia="Times New Roman" w:cs="Times New Roman"/>
          <w:szCs w:val="24"/>
        </w:rPr>
        <w:t xml:space="preserve"> approve: (1) a combined four- and five-year graduation rate for the Graduation Rate Indicator; and (2) the application of the three-by-five color table to the </w:t>
      </w:r>
      <w:r w:rsidR="00555C7B">
        <w:rPr>
          <w:rFonts w:eastAsia="Times New Roman" w:cs="Times New Roman"/>
          <w:szCs w:val="24"/>
        </w:rPr>
        <w:t>College/Career Indicator (</w:t>
      </w:r>
      <w:r w:rsidRPr="00B8074D">
        <w:rPr>
          <w:rFonts w:eastAsia="Times New Roman" w:cs="Times New Roman"/>
          <w:szCs w:val="24"/>
        </w:rPr>
        <w:t>CCI</w:t>
      </w:r>
      <w:r w:rsidR="00555C7B">
        <w:rPr>
          <w:rFonts w:eastAsia="Times New Roman" w:cs="Times New Roman"/>
          <w:szCs w:val="24"/>
        </w:rPr>
        <w:t>)</w:t>
      </w:r>
      <w:r w:rsidRPr="00B8074D">
        <w:rPr>
          <w:rFonts w:eastAsia="Times New Roman" w:cs="Times New Roman"/>
          <w:szCs w:val="24"/>
        </w:rPr>
        <w:t>.</w:t>
      </w:r>
    </w:p>
    <w:p w14:paraId="049FFB28" w14:textId="77777777" w:rsidR="00BB4207" w:rsidRPr="00BB4207" w:rsidRDefault="00833486" w:rsidP="00BB4207">
      <w:pPr>
        <w:rPr>
          <w:rFonts w:ascii="Calibri" w:hAnsi="Calibri"/>
          <w:sz w:val="22"/>
        </w:rPr>
      </w:pPr>
      <w:r w:rsidRPr="002443F7">
        <w:rPr>
          <w:b/>
        </w:rPr>
        <w:t>ACTION:</w:t>
      </w:r>
      <w:r>
        <w:rPr>
          <w:b/>
        </w:rPr>
        <w:t xml:space="preserve"> </w:t>
      </w:r>
      <w:r w:rsidR="00367906">
        <w:t>Member Straus moved the CDE recommendation.</w:t>
      </w:r>
    </w:p>
    <w:p w14:paraId="0872EAC0" w14:textId="77777777" w:rsidR="00BB4207" w:rsidRPr="00BB4207" w:rsidRDefault="00367906" w:rsidP="00BB4207">
      <w:r>
        <w:t>Member Burr seconded the motion.</w:t>
      </w:r>
    </w:p>
    <w:p w14:paraId="3BA48A96" w14:textId="30331044" w:rsidR="00BB4207" w:rsidRPr="00BB4207" w:rsidRDefault="00BB4207" w:rsidP="00BB4207">
      <w:r w:rsidRPr="00BB4207">
        <w:t xml:space="preserve">Request by </w:t>
      </w:r>
      <w:r w:rsidR="00367906">
        <w:t>Member Ortiz-Licon</w:t>
      </w:r>
      <w:r w:rsidRPr="00BB4207">
        <w:t xml:space="preserve"> to amend the motion to add direction to CDE to do both of the following related to the graduation rate: (1) </w:t>
      </w:r>
      <w:r w:rsidR="002F757A">
        <w:t xml:space="preserve">bring back information on how the threshold for identification of schools for CSI low graduation rate might be modified in response to the change in </w:t>
      </w:r>
      <w:r w:rsidR="00282ADB">
        <w:t xml:space="preserve">the </w:t>
      </w:r>
      <w:r w:rsidR="002F757A">
        <w:t>combined graduation rate calculation</w:t>
      </w:r>
      <w:r w:rsidR="00282ADB">
        <w:t xml:space="preserve"> by </w:t>
      </w:r>
      <w:r w:rsidRPr="00BB4207">
        <w:t xml:space="preserve">the November </w:t>
      </w:r>
      <w:r w:rsidR="00282ADB" w:rsidRPr="00BB4207">
        <w:t xml:space="preserve">SBE </w:t>
      </w:r>
      <w:r w:rsidRPr="00BB4207">
        <w:t xml:space="preserve">2019 meeting, and (2) incorporate data on long-term English learners into the reporting of the 5-year graduation rate </w:t>
      </w:r>
      <w:r w:rsidR="008E733A">
        <w:t>for</w:t>
      </w:r>
      <w:r w:rsidR="008E733A" w:rsidRPr="00BB4207">
        <w:t xml:space="preserve"> </w:t>
      </w:r>
      <w:r w:rsidRPr="00BB4207">
        <w:t xml:space="preserve">the 2020 </w:t>
      </w:r>
      <w:r w:rsidR="008E733A">
        <w:t xml:space="preserve">California School </w:t>
      </w:r>
      <w:r w:rsidRPr="00BB4207">
        <w:t>Dashboard.</w:t>
      </w:r>
    </w:p>
    <w:p w14:paraId="3265773B" w14:textId="77777777" w:rsidR="00367906" w:rsidRDefault="00367906" w:rsidP="00BB4207">
      <w:r>
        <w:t>Member Straus accepted the a</w:t>
      </w:r>
      <w:r w:rsidR="00BB4207" w:rsidRPr="00BB4207">
        <w:t>mendment</w:t>
      </w:r>
      <w:r>
        <w:t>.</w:t>
      </w:r>
    </w:p>
    <w:p w14:paraId="799BEAFF" w14:textId="77777777" w:rsidR="007B329E" w:rsidRPr="00BB4207" w:rsidRDefault="00367906" w:rsidP="00BB4207">
      <w:pPr>
        <w:rPr>
          <w:color w:val="1F497D"/>
        </w:rPr>
      </w:pPr>
      <w:r>
        <w:t>Member Burr seconded the amendment.</w:t>
      </w:r>
    </w:p>
    <w:p w14:paraId="6D932D4C" w14:textId="77777777" w:rsidR="00833486" w:rsidRPr="00DC0DC0" w:rsidRDefault="00833486" w:rsidP="00833486">
      <w:pPr>
        <w:rPr>
          <w:rFonts w:eastAsia="Times New Roman" w:cs="Arial"/>
          <w:szCs w:val="24"/>
        </w:rPr>
      </w:pPr>
      <w:r w:rsidRPr="002443F7">
        <w:rPr>
          <w:b/>
        </w:rPr>
        <w:t>Yes votes:</w:t>
      </w:r>
      <w:r>
        <w:t xml:space="preserve"> </w:t>
      </w:r>
      <w:r>
        <w:rPr>
          <w:rFonts w:eastAsia="Times New Roman" w:cs="Arial"/>
          <w:szCs w:val="24"/>
        </w:rPr>
        <w:t xml:space="preserve">Members </w:t>
      </w:r>
      <w:r w:rsidR="0075517C">
        <w:rPr>
          <w:rFonts w:eastAsia="Times New Roman" w:cs="Arial"/>
          <w:szCs w:val="24"/>
        </w:rPr>
        <w:t>Navo</w:t>
      </w:r>
      <w:r w:rsidR="00C92CE6">
        <w:rPr>
          <w:rFonts w:eastAsia="Times New Roman" w:cs="Arial"/>
          <w:szCs w:val="24"/>
        </w:rPr>
        <w:t xml:space="preserve">, Sandoval, </w:t>
      </w:r>
      <w:r w:rsidR="0075517C">
        <w:rPr>
          <w:rFonts w:eastAsia="Times New Roman" w:cs="Arial"/>
          <w:szCs w:val="24"/>
        </w:rPr>
        <w:t>Pa</w:t>
      </w:r>
      <w:r w:rsidR="005E6C3F">
        <w:rPr>
          <w:rFonts w:eastAsia="Times New Roman" w:cs="Arial"/>
          <w:szCs w:val="24"/>
        </w:rPr>
        <w:t>t</w:t>
      </w:r>
      <w:r w:rsidR="002377D5">
        <w:rPr>
          <w:rFonts w:eastAsia="Times New Roman" w:cs="Arial"/>
          <w:szCs w:val="24"/>
        </w:rPr>
        <w:t xml:space="preserve">tillo </w:t>
      </w:r>
      <w:r w:rsidR="0075517C">
        <w:rPr>
          <w:rFonts w:eastAsia="Times New Roman" w:cs="Arial"/>
          <w:szCs w:val="24"/>
        </w:rPr>
        <w:t xml:space="preserve">Brownson, Sun, </w:t>
      </w:r>
      <w:r w:rsidR="00745B0F">
        <w:rPr>
          <w:rFonts w:eastAsia="Times New Roman" w:cs="Arial"/>
          <w:szCs w:val="24"/>
        </w:rPr>
        <w:t xml:space="preserve">Darling-Hammond, </w:t>
      </w:r>
      <w:r w:rsidR="0075517C">
        <w:rPr>
          <w:rFonts w:eastAsia="Times New Roman" w:cs="Arial"/>
          <w:szCs w:val="24"/>
        </w:rPr>
        <w:t>Straus,</w:t>
      </w:r>
      <w:r w:rsidRPr="007E6930">
        <w:rPr>
          <w:rFonts w:eastAsia="Times New Roman" w:cs="Arial"/>
          <w:szCs w:val="24"/>
        </w:rPr>
        <w:t xml:space="preserve"> </w:t>
      </w:r>
      <w:r w:rsidR="00C92CE6">
        <w:rPr>
          <w:rFonts w:eastAsia="Times New Roman" w:cs="Arial"/>
          <w:szCs w:val="24"/>
        </w:rPr>
        <w:t xml:space="preserve">Burr, </w:t>
      </w:r>
      <w:r w:rsidR="0075517C">
        <w:rPr>
          <w:rFonts w:eastAsia="Times New Roman" w:cs="Arial"/>
          <w:szCs w:val="24"/>
        </w:rPr>
        <w:t xml:space="preserve">Cardenas, </w:t>
      </w:r>
      <w:r>
        <w:rPr>
          <w:rFonts w:eastAsia="Times New Roman" w:cs="Arial"/>
          <w:szCs w:val="24"/>
        </w:rPr>
        <w:t xml:space="preserve">Ortiz-Licon, </w:t>
      </w:r>
      <w:r w:rsidRPr="007E6930">
        <w:rPr>
          <w:rFonts w:eastAsia="Times New Roman" w:cs="Arial"/>
          <w:szCs w:val="24"/>
        </w:rPr>
        <w:t>and Rucker.</w:t>
      </w:r>
    </w:p>
    <w:p w14:paraId="423DB5C5" w14:textId="77777777" w:rsidR="00833486" w:rsidRDefault="00833486" w:rsidP="00833486">
      <w:r w:rsidRPr="002443F7">
        <w:rPr>
          <w:b/>
        </w:rPr>
        <w:t>No votes:</w:t>
      </w:r>
      <w:r>
        <w:t xml:space="preserve"> </w:t>
      </w:r>
      <w:r w:rsidR="00B33EE4">
        <w:t>None</w:t>
      </w:r>
    </w:p>
    <w:p w14:paraId="54731577" w14:textId="77777777" w:rsidR="00833486" w:rsidRDefault="00833486" w:rsidP="00833486">
      <w:r w:rsidRPr="002443F7">
        <w:rPr>
          <w:b/>
        </w:rPr>
        <w:t>Member Absent:</w:t>
      </w:r>
      <w:r>
        <w:t xml:space="preserve"> </w:t>
      </w:r>
      <w:r w:rsidR="007B329E">
        <w:t>None</w:t>
      </w:r>
    </w:p>
    <w:p w14:paraId="5E0B5A55" w14:textId="77777777" w:rsidR="00833486" w:rsidRDefault="00833486" w:rsidP="00833486">
      <w:r w:rsidRPr="002443F7">
        <w:rPr>
          <w:b/>
        </w:rPr>
        <w:t>Abstentions:</w:t>
      </w:r>
      <w:r>
        <w:t xml:space="preserve"> </w:t>
      </w:r>
      <w:r w:rsidR="007B329E">
        <w:t>None</w:t>
      </w:r>
    </w:p>
    <w:p w14:paraId="7495627E" w14:textId="77777777" w:rsidR="00833486" w:rsidRDefault="00833486" w:rsidP="00833486">
      <w:r w:rsidRPr="002443F7">
        <w:rPr>
          <w:b/>
        </w:rPr>
        <w:t>Recusals:</w:t>
      </w:r>
      <w:r>
        <w:t xml:space="preserve"> </w:t>
      </w:r>
      <w:r w:rsidR="007B329E">
        <w:t>None</w:t>
      </w:r>
    </w:p>
    <w:p w14:paraId="21F06008" w14:textId="77777777" w:rsidR="00833486" w:rsidRPr="00833486" w:rsidRDefault="00833486" w:rsidP="00833486">
      <w:pPr>
        <w:spacing w:line="480" w:lineRule="auto"/>
      </w:pPr>
      <w:r>
        <w:t xml:space="preserve">The motion passed with </w:t>
      </w:r>
      <w:r w:rsidR="007B329E">
        <w:t>10</w:t>
      </w:r>
      <w:r>
        <w:t xml:space="preserve"> votes.</w:t>
      </w:r>
    </w:p>
    <w:p w14:paraId="1DA0C7E2" w14:textId="77777777" w:rsidR="00B50A97" w:rsidRPr="00C5056C" w:rsidRDefault="00B50A97" w:rsidP="00B50A97">
      <w:pPr>
        <w:pStyle w:val="Heading4"/>
        <w:rPr>
          <w:rFonts w:cs="Arial"/>
          <w:sz w:val="24"/>
          <w:szCs w:val="24"/>
        </w:rPr>
      </w:pPr>
      <w:r>
        <w:t>Item 02</w:t>
      </w:r>
    </w:p>
    <w:p w14:paraId="3C20ECB0" w14:textId="77777777" w:rsidR="00B50A97" w:rsidRPr="00555C7B" w:rsidRDefault="00B50A97" w:rsidP="00B50A97">
      <w:pPr>
        <w:rPr>
          <w:rFonts w:cs="Arial"/>
          <w:szCs w:val="24"/>
        </w:rPr>
      </w:pPr>
      <w:r w:rsidRPr="00C5056C">
        <w:rPr>
          <w:rFonts w:cs="Arial"/>
          <w:b/>
          <w:szCs w:val="24"/>
        </w:rPr>
        <w:t>Subject:</w:t>
      </w:r>
      <w:r w:rsidRPr="00C5056C">
        <w:rPr>
          <w:rFonts w:cs="Arial"/>
          <w:szCs w:val="24"/>
        </w:rPr>
        <w:t xml:space="preserve"> </w:t>
      </w:r>
      <w:r w:rsidR="00555C7B" w:rsidRPr="00555C7B">
        <w:rPr>
          <w:rFonts w:cs="Arial"/>
          <w:color w:val="000000"/>
          <w:szCs w:val="24"/>
          <w:lang w:val="en"/>
        </w:rPr>
        <w:t>The California Assessment of Student Performance and Progress System and the English Language Proficiency Assessments for California: Update on Assessment Program Activities.</w:t>
      </w:r>
    </w:p>
    <w:p w14:paraId="5624EFA2" w14:textId="77777777" w:rsidR="00B50A97" w:rsidRDefault="00B50A97" w:rsidP="00B50A97">
      <w:r w:rsidRPr="002443F7">
        <w:rPr>
          <w:b/>
        </w:rPr>
        <w:t>Type of Action:</w:t>
      </w:r>
      <w:r>
        <w:t xml:space="preserve"> </w:t>
      </w:r>
      <w:r w:rsidR="00D35675">
        <w:t>Information</w:t>
      </w:r>
    </w:p>
    <w:p w14:paraId="6209EF91" w14:textId="77777777" w:rsidR="002377D5" w:rsidRDefault="00555C7B" w:rsidP="00555C7B">
      <w:pPr>
        <w:spacing w:after="480"/>
        <w:rPr>
          <w:rFonts w:eastAsia="Times New Roman" w:cs="Times New Roman"/>
          <w:szCs w:val="24"/>
        </w:rPr>
      </w:pPr>
      <w:r>
        <w:rPr>
          <w:b/>
        </w:rPr>
        <w:t xml:space="preserve">CDE </w:t>
      </w:r>
      <w:r w:rsidR="00B50A97" w:rsidRPr="002443F7">
        <w:rPr>
          <w:b/>
        </w:rPr>
        <w:t>Recommendation:</w:t>
      </w:r>
      <w:r w:rsidR="00B50A97">
        <w:t xml:space="preserve"> </w:t>
      </w:r>
      <w:r w:rsidRPr="00555C7B">
        <w:rPr>
          <w:rFonts w:eastAsia="Times New Roman" w:cs="Times New Roman"/>
          <w:szCs w:val="24"/>
        </w:rPr>
        <w:t>No specific action is recommended at this time.</w:t>
      </w:r>
    </w:p>
    <w:p w14:paraId="32388616" w14:textId="77777777" w:rsidR="00555C7B" w:rsidRPr="00BA5C64" w:rsidRDefault="00833486" w:rsidP="00C94E08">
      <w:pPr>
        <w:spacing w:line="480" w:lineRule="auto"/>
      </w:pPr>
      <w:r w:rsidRPr="002443F7">
        <w:rPr>
          <w:b/>
        </w:rPr>
        <w:lastRenderedPageBreak/>
        <w:t>ACTION:</w:t>
      </w:r>
      <w:r w:rsidR="00CB5D0A">
        <w:t xml:space="preserve"> </w:t>
      </w:r>
      <w:r w:rsidR="00555C7B">
        <w:t>No Action Taken.</w:t>
      </w:r>
    </w:p>
    <w:p w14:paraId="3D7CCFDC" w14:textId="77777777" w:rsidR="00B50A97" w:rsidRPr="00523159" w:rsidRDefault="00B50A97" w:rsidP="00523159">
      <w:pPr>
        <w:pStyle w:val="Heading4"/>
      </w:pPr>
      <w:r w:rsidRPr="00523159">
        <w:t>Item 03</w:t>
      </w:r>
    </w:p>
    <w:p w14:paraId="783F0AE7" w14:textId="77777777" w:rsidR="00B50A97" w:rsidRPr="00555C7B" w:rsidRDefault="00B50A97" w:rsidP="004324A1">
      <w:pPr>
        <w:rPr>
          <w:rFonts w:eastAsia="Times New Roman" w:cs="Arial"/>
          <w:szCs w:val="24"/>
        </w:rPr>
      </w:pPr>
      <w:r w:rsidRPr="002443F7">
        <w:rPr>
          <w:b/>
        </w:rPr>
        <w:t>Subject:</w:t>
      </w:r>
      <w:r>
        <w:t xml:space="preserve"> </w:t>
      </w:r>
      <w:r w:rsidR="00555C7B" w:rsidRPr="00555C7B">
        <w:rPr>
          <w:rFonts w:cs="Arial"/>
          <w:color w:val="000000"/>
          <w:szCs w:val="24"/>
          <w:lang w:val="en"/>
        </w:rPr>
        <w:t xml:space="preserve">English Language Proficiency Assessments for California: Finding of Emergency and Proposed Emergency Regulations for Amendments to the </w:t>
      </w:r>
      <w:r w:rsidR="00555C7B" w:rsidRPr="00555C7B">
        <w:rPr>
          <w:rStyle w:val="Emphasis"/>
          <w:rFonts w:cs="Arial"/>
          <w:color w:val="000000"/>
          <w:szCs w:val="24"/>
          <w:lang w:val="en"/>
        </w:rPr>
        <w:t>California Code of Regulations</w:t>
      </w:r>
      <w:r w:rsidR="00555C7B" w:rsidRPr="00555C7B">
        <w:rPr>
          <w:rFonts w:cs="Arial"/>
          <w:color w:val="000000"/>
          <w:szCs w:val="24"/>
          <w:lang w:val="en"/>
        </w:rPr>
        <w:t>, Title 5, Sections 11518, 11518.5, 11518.15, 11518.20, 11518.25, 11518.30, 11518.35, 11518.37, 11518.40, 11518.45, 11518.50, 11518.75, and 11518.77.</w:t>
      </w:r>
    </w:p>
    <w:p w14:paraId="259233E9" w14:textId="77777777" w:rsidR="00B50A97" w:rsidRDefault="00B50A97" w:rsidP="00B50A97">
      <w:r w:rsidRPr="002443F7">
        <w:rPr>
          <w:b/>
        </w:rPr>
        <w:t>Type of Action:</w:t>
      </w:r>
      <w:r>
        <w:t xml:space="preserve"> </w:t>
      </w:r>
      <w:r w:rsidR="00BA5C64">
        <w:t xml:space="preserve">Action, </w:t>
      </w:r>
      <w:r w:rsidR="00AC53DA">
        <w:t>Information</w:t>
      </w:r>
    </w:p>
    <w:p w14:paraId="74DE2C03" w14:textId="77777777" w:rsidR="00555C7B" w:rsidRPr="00555C7B" w:rsidRDefault="00D56D83" w:rsidP="00555C7B">
      <w:pPr>
        <w:rPr>
          <w:rFonts w:eastAsia="Times New Roman" w:cs="Times New Roman"/>
          <w:b/>
          <w:szCs w:val="24"/>
        </w:rPr>
      </w:pPr>
      <w:r w:rsidRPr="00D56D83">
        <w:rPr>
          <w:b/>
        </w:rPr>
        <w:t xml:space="preserve">Recommendation: </w:t>
      </w:r>
      <w:r w:rsidR="00555C7B" w:rsidRPr="00555C7B">
        <w:rPr>
          <w:rFonts w:eastAsia="Times New Roman" w:cs="Times New Roman"/>
          <w:szCs w:val="24"/>
        </w:rPr>
        <w:t>The CDE is recommending that the SBE take the following actions:</w:t>
      </w:r>
    </w:p>
    <w:p w14:paraId="0A4B5C0A" w14:textId="77777777" w:rsidR="00555C7B" w:rsidRPr="00555C7B" w:rsidRDefault="00555C7B" w:rsidP="00555C7B">
      <w:pPr>
        <w:numPr>
          <w:ilvl w:val="0"/>
          <w:numId w:val="6"/>
        </w:numPr>
        <w:spacing w:after="0"/>
        <w:rPr>
          <w:rFonts w:eastAsia="Times New Roman" w:cs="Times New Roman"/>
          <w:szCs w:val="24"/>
          <w:lang w:eastAsia="x-none"/>
        </w:rPr>
      </w:pPr>
      <w:r w:rsidRPr="00555C7B">
        <w:rPr>
          <w:rFonts w:eastAsia="Times New Roman" w:cs="Times New Roman"/>
          <w:szCs w:val="24"/>
          <w:lang w:eastAsia="x-none"/>
        </w:rPr>
        <w:t>Approve the Finding of Emergency.</w:t>
      </w:r>
    </w:p>
    <w:p w14:paraId="0816A34F" w14:textId="77777777" w:rsidR="00555C7B" w:rsidRPr="00555C7B" w:rsidRDefault="00555C7B" w:rsidP="00555C7B">
      <w:pPr>
        <w:numPr>
          <w:ilvl w:val="0"/>
          <w:numId w:val="6"/>
        </w:numPr>
        <w:spacing w:after="0"/>
        <w:rPr>
          <w:rFonts w:eastAsia="Times New Roman" w:cs="Times New Roman"/>
          <w:szCs w:val="24"/>
          <w:lang w:eastAsia="x-none"/>
        </w:rPr>
      </w:pPr>
      <w:r w:rsidRPr="00555C7B">
        <w:rPr>
          <w:rFonts w:eastAsia="Times New Roman" w:cs="Times New Roman"/>
          <w:szCs w:val="24"/>
          <w:lang w:eastAsia="x-none"/>
        </w:rPr>
        <w:t>Adopt the proposed amended emergency regulations.</w:t>
      </w:r>
    </w:p>
    <w:p w14:paraId="6783BF99" w14:textId="77777777" w:rsidR="00555C7B" w:rsidRPr="00555C7B" w:rsidRDefault="00555C7B" w:rsidP="00555C7B">
      <w:pPr>
        <w:numPr>
          <w:ilvl w:val="0"/>
          <w:numId w:val="6"/>
        </w:numPr>
        <w:spacing w:after="0"/>
        <w:rPr>
          <w:rFonts w:eastAsia="Times New Roman" w:cs="Times New Roman"/>
          <w:szCs w:val="24"/>
          <w:lang w:eastAsia="x-none"/>
        </w:rPr>
      </w:pPr>
      <w:r w:rsidRPr="00555C7B">
        <w:rPr>
          <w:rFonts w:eastAsia="Times New Roman" w:cs="Times New Roman"/>
          <w:szCs w:val="24"/>
          <w:lang w:eastAsia="x-none"/>
        </w:rPr>
        <w:t>Direct the CDE to circulate the required Notice of Proposed Emergency Action and then submit the emergency regulations to the Office of Administrative Law (OAL) for approval.</w:t>
      </w:r>
    </w:p>
    <w:p w14:paraId="445A4FBC" w14:textId="77777777" w:rsidR="008C3576" w:rsidRPr="00555C7B" w:rsidRDefault="00555C7B" w:rsidP="00555C7B">
      <w:pPr>
        <w:numPr>
          <w:ilvl w:val="0"/>
          <w:numId w:val="6"/>
        </w:numPr>
        <w:spacing w:after="480"/>
        <w:rPr>
          <w:rFonts w:eastAsia="Times New Roman" w:cs="Times New Roman"/>
          <w:szCs w:val="24"/>
          <w:lang w:eastAsia="x-none"/>
        </w:rPr>
      </w:pPr>
      <w:r w:rsidRPr="00555C7B">
        <w:rPr>
          <w:rFonts w:eastAsia="Times New Roman" w:cs="Times New Roman"/>
          <w:szCs w:val="24"/>
          <w:lang w:eastAsia="x-none"/>
        </w:rPr>
        <w:t>Authorize the CDE to take any necessary action to respond to any direction or concern expressed by the OAL during its review of the Finding of Emergency and proposed emergency regulations.</w:t>
      </w:r>
    </w:p>
    <w:p w14:paraId="57B1C280" w14:textId="77777777" w:rsidR="00925CFD" w:rsidRDefault="00622E7A" w:rsidP="00081BD3">
      <w:pPr>
        <w:spacing w:before="240" w:after="0"/>
        <w:rPr>
          <w:rFonts w:eastAsia="Times New Roman" w:cs="Times New Roman"/>
          <w:szCs w:val="24"/>
        </w:rPr>
      </w:pPr>
      <w:r w:rsidRPr="002443F7">
        <w:rPr>
          <w:b/>
        </w:rPr>
        <w:t>ACTION:</w:t>
      </w:r>
      <w:r>
        <w:rPr>
          <w:b/>
        </w:rPr>
        <w:t xml:space="preserve"> </w:t>
      </w:r>
      <w:r w:rsidR="00925CFD">
        <w:t xml:space="preserve">Member </w:t>
      </w:r>
      <w:r w:rsidR="007B329E">
        <w:t>Navo</w:t>
      </w:r>
      <w:r w:rsidR="00555C7B">
        <w:t xml:space="preserve"> </w:t>
      </w:r>
      <w:r w:rsidR="00925CFD">
        <w:t xml:space="preserve">moved to approve the CDE staff recommendation. </w:t>
      </w:r>
    </w:p>
    <w:p w14:paraId="597F9538" w14:textId="77777777" w:rsidR="00925CFD" w:rsidRPr="00925CFD" w:rsidRDefault="00925CFD" w:rsidP="00081BD3">
      <w:pPr>
        <w:spacing w:before="240"/>
        <w:rPr>
          <w:rFonts w:eastAsia="Times New Roman" w:cs="Times New Roman"/>
          <w:szCs w:val="24"/>
        </w:rPr>
      </w:pPr>
      <w:r>
        <w:t xml:space="preserve">Member </w:t>
      </w:r>
      <w:r w:rsidR="007B329E">
        <w:t>Sun</w:t>
      </w:r>
      <w:r>
        <w:t xml:space="preserve"> seconded the motion.</w:t>
      </w:r>
    </w:p>
    <w:p w14:paraId="0E8C74B1" w14:textId="77777777" w:rsidR="00925CFD" w:rsidRPr="00DC0DC0" w:rsidRDefault="00925CFD" w:rsidP="00925CFD">
      <w:pPr>
        <w:rPr>
          <w:rFonts w:eastAsia="Times New Roman" w:cs="Arial"/>
          <w:szCs w:val="24"/>
        </w:rPr>
      </w:pPr>
      <w:r w:rsidRPr="002443F7">
        <w:rPr>
          <w:b/>
        </w:rPr>
        <w:t>Yes votes:</w:t>
      </w:r>
      <w:r>
        <w:t xml:space="preserve"> </w:t>
      </w:r>
      <w:r w:rsidR="0075517C">
        <w:rPr>
          <w:rFonts w:eastAsia="Times New Roman" w:cs="Arial"/>
          <w:szCs w:val="24"/>
        </w:rPr>
        <w:t xml:space="preserve">Members Navo, </w:t>
      </w:r>
      <w:r w:rsidR="00C92CE6">
        <w:rPr>
          <w:rFonts w:eastAsia="Times New Roman" w:cs="Arial"/>
          <w:szCs w:val="24"/>
        </w:rPr>
        <w:t xml:space="preserve">Sandoval, </w:t>
      </w:r>
      <w:r w:rsidR="0075517C">
        <w:rPr>
          <w:rFonts w:eastAsia="Times New Roman" w:cs="Arial"/>
          <w:szCs w:val="24"/>
        </w:rPr>
        <w:t>Pa</w:t>
      </w:r>
      <w:r w:rsidR="005E6C3F">
        <w:rPr>
          <w:rFonts w:eastAsia="Times New Roman" w:cs="Arial"/>
          <w:szCs w:val="24"/>
        </w:rPr>
        <w:t>t</w:t>
      </w:r>
      <w:r w:rsidR="0075517C">
        <w:rPr>
          <w:rFonts w:eastAsia="Times New Roman" w:cs="Arial"/>
          <w:szCs w:val="24"/>
        </w:rPr>
        <w:t>tillo Brownson, Sun, Darling-Hammond, Straus,</w:t>
      </w:r>
      <w:r w:rsidR="00C92CE6">
        <w:rPr>
          <w:rFonts w:eastAsia="Times New Roman" w:cs="Arial"/>
          <w:szCs w:val="24"/>
        </w:rPr>
        <w:t xml:space="preserve"> Burr,</w:t>
      </w:r>
      <w:r w:rsidR="0075517C" w:rsidRPr="007E6930">
        <w:rPr>
          <w:rFonts w:eastAsia="Times New Roman" w:cs="Arial"/>
          <w:szCs w:val="24"/>
        </w:rPr>
        <w:t xml:space="preserve"> </w:t>
      </w:r>
      <w:r w:rsidR="0075517C">
        <w:rPr>
          <w:rFonts w:eastAsia="Times New Roman" w:cs="Arial"/>
          <w:szCs w:val="24"/>
        </w:rPr>
        <w:t xml:space="preserve">Cardenas, Ortiz-Licon, </w:t>
      </w:r>
      <w:r w:rsidR="0075517C" w:rsidRPr="007E6930">
        <w:rPr>
          <w:rFonts w:eastAsia="Times New Roman" w:cs="Arial"/>
          <w:szCs w:val="24"/>
        </w:rPr>
        <w:t>and Rucker.</w:t>
      </w:r>
    </w:p>
    <w:p w14:paraId="3D655AA1" w14:textId="77777777" w:rsidR="00925CFD" w:rsidRDefault="00925CFD" w:rsidP="00925CFD">
      <w:r w:rsidRPr="002443F7">
        <w:rPr>
          <w:b/>
        </w:rPr>
        <w:t>No votes:</w:t>
      </w:r>
      <w:r>
        <w:t xml:space="preserve"> </w:t>
      </w:r>
      <w:r w:rsidR="007B329E">
        <w:t>None</w:t>
      </w:r>
    </w:p>
    <w:p w14:paraId="7452B265" w14:textId="77777777" w:rsidR="00925CFD" w:rsidRDefault="00925CFD" w:rsidP="00925CFD">
      <w:r w:rsidRPr="002443F7">
        <w:rPr>
          <w:b/>
        </w:rPr>
        <w:t>Member Absent:</w:t>
      </w:r>
      <w:r>
        <w:t xml:space="preserve"> </w:t>
      </w:r>
      <w:r w:rsidR="007B329E">
        <w:t>None</w:t>
      </w:r>
    </w:p>
    <w:p w14:paraId="2392B9B7" w14:textId="77777777" w:rsidR="00925CFD" w:rsidRDefault="00925CFD" w:rsidP="00925CFD">
      <w:r w:rsidRPr="002443F7">
        <w:rPr>
          <w:b/>
        </w:rPr>
        <w:t>Abstentions:</w:t>
      </w:r>
      <w:r>
        <w:t xml:space="preserve"> </w:t>
      </w:r>
      <w:r w:rsidR="007B329E">
        <w:t>None</w:t>
      </w:r>
    </w:p>
    <w:p w14:paraId="4EEB600C" w14:textId="77777777" w:rsidR="00925CFD" w:rsidRDefault="00925CFD" w:rsidP="00925CFD">
      <w:r w:rsidRPr="002443F7">
        <w:rPr>
          <w:b/>
        </w:rPr>
        <w:t>Recusals:</w:t>
      </w:r>
      <w:r>
        <w:t xml:space="preserve"> </w:t>
      </w:r>
      <w:r w:rsidR="007B329E">
        <w:t>None</w:t>
      </w:r>
    </w:p>
    <w:p w14:paraId="36D07989" w14:textId="77777777" w:rsidR="006847EF" w:rsidRDefault="00925CFD" w:rsidP="005A1D54">
      <w:pPr>
        <w:spacing w:line="480" w:lineRule="auto"/>
      </w:pPr>
      <w:r>
        <w:t xml:space="preserve">The motion passed with </w:t>
      </w:r>
      <w:r w:rsidR="007B329E">
        <w:t xml:space="preserve">10 </w:t>
      </w:r>
      <w:r>
        <w:t>vo</w:t>
      </w:r>
      <w:r w:rsidR="005A1D54">
        <w:t>tes.</w:t>
      </w:r>
    </w:p>
    <w:p w14:paraId="76D35A0D" w14:textId="77777777" w:rsidR="00C92CE6" w:rsidRDefault="00C92CE6" w:rsidP="00C92CE6">
      <w:pPr>
        <w:pStyle w:val="Heading4"/>
      </w:pPr>
      <w:r>
        <w:t>Item 04</w:t>
      </w:r>
    </w:p>
    <w:p w14:paraId="2532AA66" w14:textId="77777777" w:rsidR="00C92CE6" w:rsidRPr="00555C7B" w:rsidRDefault="00C92CE6" w:rsidP="00C92CE6">
      <w:pPr>
        <w:rPr>
          <w:rFonts w:eastAsia="Times New Roman" w:cs="Arial"/>
          <w:b/>
          <w:szCs w:val="24"/>
        </w:rPr>
      </w:pPr>
      <w:r w:rsidRPr="002443F7">
        <w:rPr>
          <w:b/>
        </w:rPr>
        <w:t>Subject</w:t>
      </w:r>
      <w:r w:rsidRPr="00C5056C">
        <w:rPr>
          <w:rFonts w:cs="Arial"/>
          <w:b/>
          <w:szCs w:val="24"/>
        </w:rPr>
        <w:t>:</w:t>
      </w:r>
      <w:r w:rsidRPr="00C5056C">
        <w:rPr>
          <w:rFonts w:cs="Arial"/>
          <w:szCs w:val="24"/>
        </w:rPr>
        <w:t xml:space="preserve"> </w:t>
      </w:r>
      <w:r w:rsidR="00555C7B" w:rsidRPr="00555C7B">
        <w:rPr>
          <w:rFonts w:cs="Arial"/>
          <w:color w:val="000000"/>
          <w:szCs w:val="24"/>
          <w:lang w:val="en"/>
        </w:rPr>
        <w:t>State Seal of Civic Engagement Recommended Criteria: Initial Review and Feedback.</w:t>
      </w:r>
    </w:p>
    <w:p w14:paraId="23BFC055" w14:textId="77777777" w:rsidR="00C92CE6" w:rsidRPr="002949A1" w:rsidRDefault="00C92CE6" w:rsidP="00C92CE6">
      <w:r w:rsidRPr="002443F7">
        <w:rPr>
          <w:b/>
        </w:rPr>
        <w:t>Type of Action:</w:t>
      </w:r>
      <w:r>
        <w:t xml:space="preserve"> Action, Information</w:t>
      </w:r>
    </w:p>
    <w:p w14:paraId="0E4235FA" w14:textId="77777777" w:rsidR="00C92CE6" w:rsidRPr="00555C7B" w:rsidRDefault="00C92CE6" w:rsidP="004B2689">
      <w:pPr>
        <w:rPr>
          <w:rFonts w:eastAsia="Times New Roman" w:cs="Times New Roman"/>
          <w:szCs w:val="24"/>
        </w:rPr>
      </w:pPr>
      <w:r w:rsidRPr="004F2BB1">
        <w:rPr>
          <w:b/>
        </w:rPr>
        <w:lastRenderedPageBreak/>
        <w:t xml:space="preserve">CDE Recommendation: </w:t>
      </w:r>
      <w:r w:rsidR="00555C7B" w:rsidRPr="00555C7B">
        <w:rPr>
          <w:rFonts w:eastAsia="Times New Roman" w:cs="Times New Roman"/>
          <w:szCs w:val="24"/>
        </w:rPr>
        <w:t xml:space="preserve">The </w:t>
      </w:r>
      <w:r w:rsidR="00555C7B">
        <w:rPr>
          <w:rFonts w:eastAsia="Times New Roman" w:cs="Times New Roman"/>
          <w:szCs w:val="24"/>
        </w:rPr>
        <w:t>CDE</w:t>
      </w:r>
      <w:r w:rsidR="00555C7B" w:rsidRPr="00555C7B">
        <w:rPr>
          <w:rFonts w:eastAsia="Times New Roman" w:cs="Times New Roman"/>
          <w:szCs w:val="24"/>
        </w:rPr>
        <w:t xml:space="preserve"> recommends that the SBE provide feedback on the </w:t>
      </w:r>
      <w:r w:rsidR="00555C7B">
        <w:rPr>
          <w:rFonts w:eastAsia="Times New Roman" w:cs="Times New Roman"/>
          <w:szCs w:val="24"/>
        </w:rPr>
        <w:t>State Seal of Civic Engagement (</w:t>
      </w:r>
      <w:r w:rsidR="00555C7B" w:rsidRPr="00555C7B">
        <w:rPr>
          <w:rFonts w:eastAsia="Times New Roman" w:cs="Times New Roman"/>
          <w:szCs w:val="24"/>
        </w:rPr>
        <w:t>SSCE</w:t>
      </w:r>
      <w:r w:rsidR="00555C7B">
        <w:rPr>
          <w:rFonts w:eastAsia="Times New Roman" w:cs="Times New Roman"/>
          <w:szCs w:val="24"/>
        </w:rPr>
        <w:t>)</w:t>
      </w:r>
      <w:r w:rsidR="00555C7B" w:rsidRPr="00555C7B">
        <w:rPr>
          <w:rFonts w:eastAsia="Times New Roman" w:cs="Times New Roman"/>
          <w:szCs w:val="24"/>
        </w:rPr>
        <w:t xml:space="preserve"> recommended criteria.</w:t>
      </w:r>
    </w:p>
    <w:p w14:paraId="3652487E" w14:textId="0CE50A80" w:rsidR="00C92CE6" w:rsidRDefault="00C92CE6" w:rsidP="00D806C0">
      <w:bookmarkStart w:id="1" w:name="_Hlk13488931"/>
      <w:r w:rsidRPr="002443F7">
        <w:rPr>
          <w:b/>
        </w:rPr>
        <w:t>ACTION:</w:t>
      </w:r>
      <w:r>
        <w:rPr>
          <w:b/>
        </w:rPr>
        <w:t xml:space="preserve"> </w:t>
      </w:r>
      <w:bookmarkEnd w:id="1"/>
      <w:r w:rsidR="00D806C0" w:rsidRPr="00D806C0">
        <w:t>No Action Taken.</w:t>
      </w:r>
      <w:r w:rsidR="00D806C0">
        <w:rPr>
          <w:b/>
        </w:rPr>
        <w:t xml:space="preserve"> </w:t>
      </w:r>
    </w:p>
    <w:p w14:paraId="0DB3E0C5" w14:textId="77777777" w:rsidR="00DD041E" w:rsidRDefault="00DD041E" w:rsidP="00DD041E">
      <w:pPr>
        <w:pStyle w:val="Heading3"/>
        <w:jc w:val="center"/>
      </w:pPr>
      <w:r w:rsidRPr="00D25368">
        <w:t>WAIVERS ON CONSENT</w:t>
      </w:r>
    </w:p>
    <w:p w14:paraId="48C2949F" w14:textId="77777777" w:rsidR="00DD041E" w:rsidRPr="002C542B" w:rsidRDefault="00A66F87" w:rsidP="00DD041E">
      <w:pPr>
        <w:jc w:val="center"/>
        <w:rPr>
          <w:i/>
          <w:sz w:val="32"/>
          <w:szCs w:val="32"/>
        </w:rPr>
      </w:pPr>
      <w:r>
        <w:rPr>
          <w:i/>
          <w:sz w:val="32"/>
          <w:szCs w:val="32"/>
        </w:rPr>
        <w:t>(</w:t>
      </w:r>
      <w:r w:rsidR="00C5160E">
        <w:rPr>
          <w:i/>
          <w:sz w:val="32"/>
          <w:szCs w:val="32"/>
        </w:rPr>
        <w:t>W-01</w:t>
      </w:r>
      <w:r w:rsidR="00AC21D4">
        <w:rPr>
          <w:i/>
          <w:sz w:val="32"/>
          <w:szCs w:val="32"/>
        </w:rPr>
        <w:t xml:space="preserve"> </w:t>
      </w:r>
      <w:r>
        <w:rPr>
          <w:i/>
          <w:sz w:val="32"/>
          <w:szCs w:val="32"/>
        </w:rPr>
        <w:t xml:space="preserve">through </w:t>
      </w:r>
      <w:r w:rsidR="00DD041E">
        <w:rPr>
          <w:i/>
          <w:sz w:val="32"/>
          <w:szCs w:val="32"/>
        </w:rPr>
        <w:t>W-1</w:t>
      </w:r>
      <w:r w:rsidR="00AC21D4">
        <w:rPr>
          <w:i/>
          <w:sz w:val="32"/>
          <w:szCs w:val="32"/>
        </w:rPr>
        <w:t>5</w:t>
      </w:r>
      <w:r>
        <w:rPr>
          <w:i/>
          <w:sz w:val="32"/>
          <w:szCs w:val="32"/>
        </w:rPr>
        <w:t>, W-1</w:t>
      </w:r>
      <w:r w:rsidR="00AC21D4">
        <w:rPr>
          <w:i/>
          <w:sz w:val="32"/>
          <w:szCs w:val="32"/>
        </w:rPr>
        <w:t>7,</w:t>
      </w:r>
      <w:r>
        <w:rPr>
          <w:i/>
          <w:sz w:val="32"/>
          <w:szCs w:val="32"/>
        </w:rPr>
        <w:t xml:space="preserve"> </w:t>
      </w:r>
      <w:r w:rsidR="00AC21D4">
        <w:rPr>
          <w:i/>
          <w:sz w:val="32"/>
          <w:szCs w:val="32"/>
        </w:rPr>
        <w:t>and</w:t>
      </w:r>
      <w:r>
        <w:rPr>
          <w:i/>
          <w:sz w:val="32"/>
          <w:szCs w:val="32"/>
        </w:rPr>
        <w:t xml:space="preserve"> W-1</w:t>
      </w:r>
      <w:r w:rsidR="00AC21D4">
        <w:rPr>
          <w:i/>
          <w:sz w:val="32"/>
          <w:szCs w:val="32"/>
        </w:rPr>
        <w:t>9</w:t>
      </w:r>
      <w:r w:rsidR="00DD041E" w:rsidRPr="002C542B">
        <w:rPr>
          <w:i/>
          <w:sz w:val="32"/>
          <w:szCs w:val="32"/>
        </w:rPr>
        <w:t>)</w:t>
      </w:r>
    </w:p>
    <w:p w14:paraId="6BCC744C" w14:textId="77777777" w:rsidR="009509AD" w:rsidRPr="008C4BB1" w:rsidRDefault="00DD041E" w:rsidP="008C4BB1">
      <w:pPr>
        <w:rPr>
          <w:szCs w:val="24"/>
        </w:rPr>
      </w:pPr>
      <w:r w:rsidRPr="00BA4A8D">
        <w:rPr>
          <w:szCs w:val="24"/>
        </w:rP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p>
    <w:p w14:paraId="1D966DF7" w14:textId="77777777" w:rsidR="00C5160E" w:rsidRDefault="00C5160E" w:rsidP="00C5160E">
      <w:pPr>
        <w:pStyle w:val="Heading3"/>
        <w:jc w:val="center"/>
      </w:pPr>
      <w:r>
        <w:t xml:space="preserve">WAIVER </w:t>
      </w:r>
      <w:r w:rsidRPr="00D25368">
        <w:t>CONSENT</w:t>
      </w:r>
      <w:r>
        <w:t xml:space="preserve"> VOTE 1</w:t>
      </w:r>
    </w:p>
    <w:p w14:paraId="2F055501" w14:textId="77777777" w:rsidR="00C5160E" w:rsidRDefault="00C5160E" w:rsidP="00C5160E">
      <w:pPr>
        <w:pStyle w:val="Heading3"/>
        <w:jc w:val="center"/>
      </w:pPr>
      <w:r>
        <w:t>(W-01)</w:t>
      </w:r>
    </w:p>
    <w:p w14:paraId="7A9ACAA5" w14:textId="77777777" w:rsidR="00AC21D4" w:rsidRPr="00AC21D4" w:rsidRDefault="00AC21D4" w:rsidP="00AC21D4">
      <w:pPr>
        <w:spacing w:after="0"/>
        <w:rPr>
          <w:rFonts w:cs="Arial"/>
        </w:rPr>
      </w:pPr>
      <w:r w:rsidRPr="00AC21D4">
        <w:rPr>
          <w:rFonts w:cs="Arial"/>
          <w:caps/>
          <w:noProof/>
        </w:rPr>
        <w:t>Class Size Penalties</w:t>
      </w:r>
      <w:r w:rsidRPr="00AC21D4">
        <w:rPr>
          <w:rFonts w:cs="Arial"/>
        </w:rPr>
        <w:t xml:space="preserve"> (</w:t>
      </w:r>
      <w:r w:rsidRPr="00AC21D4">
        <w:rPr>
          <w:rFonts w:cs="Arial"/>
          <w:noProof/>
        </w:rPr>
        <w:t>Over Limit on Grades 1-3</w:t>
      </w:r>
      <w:r w:rsidRPr="00AC21D4">
        <w:rPr>
          <w:rFonts w:cs="Arial"/>
        </w:rPr>
        <w:t>)</w:t>
      </w:r>
    </w:p>
    <w:p w14:paraId="1F5D207E" w14:textId="77777777" w:rsidR="00AC21D4" w:rsidRPr="00AC21D4" w:rsidRDefault="00AC21D4" w:rsidP="00E97304">
      <w:pPr>
        <w:pStyle w:val="Heading4"/>
      </w:pPr>
      <w:r w:rsidRPr="00AC21D4">
        <w:t xml:space="preserve">Item W-01 </w:t>
      </w:r>
      <w:r w:rsidRPr="00AC21D4">
        <w:rPr>
          <w:noProof/>
        </w:rPr>
        <w:t>Specific</w:t>
      </w:r>
    </w:p>
    <w:p w14:paraId="52B441B0" w14:textId="77777777" w:rsidR="00AC21D4" w:rsidRPr="00AC21D4" w:rsidRDefault="00AC21D4" w:rsidP="00AC21D4">
      <w:pPr>
        <w:spacing w:after="0"/>
        <w:rPr>
          <w:rFonts w:cs="Arial"/>
          <w:noProof/>
        </w:rPr>
      </w:pPr>
      <w:r w:rsidRPr="00AC21D4">
        <w:rPr>
          <w:rFonts w:cs="Arial"/>
          <w:b/>
        </w:rPr>
        <w:t>Subject:</w:t>
      </w:r>
      <w:r w:rsidRPr="00AC21D4">
        <w:rPr>
          <w:rFonts w:cs="Arial"/>
        </w:rPr>
        <w:t xml:space="preserve"> Request by </w:t>
      </w:r>
      <w:r w:rsidRPr="00AC21D4">
        <w:rPr>
          <w:rFonts w:cs="Arial"/>
          <w:b/>
          <w:noProof/>
        </w:rPr>
        <w:t>Mountain View Elementary School District</w:t>
      </w:r>
      <w:r w:rsidRPr="00AC21D4">
        <w:rPr>
          <w:rFonts w:cs="Arial"/>
        </w:rPr>
        <w:t xml:space="preserve"> </w:t>
      </w:r>
      <w:r w:rsidRPr="00AC21D4">
        <w:rPr>
          <w:rFonts w:cs="Arial"/>
          <w:noProof/>
        </w:rPr>
        <w:t xml:space="preserve">under the authority of California </w:t>
      </w:r>
      <w:r w:rsidRPr="00AC21D4">
        <w:rPr>
          <w:rFonts w:cs="Arial"/>
          <w:i/>
          <w:noProof/>
        </w:rPr>
        <w:t>Education Code</w:t>
      </w:r>
      <w:r w:rsidRPr="00AC21D4">
        <w:rPr>
          <w:rFonts w:cs="Arial"/>
          <w:noProof/>
        </w:rPr>
        <w:t xml:space="preserve"> (</w:t>
      </w:r>
      <w:r w:rsidRPr="00AC21D4">
        <w:rPr>
          <w:rFonts w:cs="Arial"/>
          <w:i/>
          <w:noProof/>
        </w:rPr>
        <w:t>EC</w:t>
      </w:r>
      <w:r w:rsidRPr="00AC21D4">
        <w:rPr>
          <w:rFonts w:cs="Arial"/>
          <w:noProof/>
        </w:rPr>
        <w:t xml:space="preserve">) Section 41382, to waive portions of the </w:t>
      </w:r>
      <w:r w:rsidRPr="00AC21D4">
        <w:rPr>
          <w:rFonts w:cs="Arial"/>
          <w:i/>
          <w:noProof/>
        </w:rPr>
        <w:t>EC</w:t>
      </w:r>
      <w:r w:rsidRPr="00AC21D4">
        <w:rPr>
          <w:rFonts w:cs="Arial"/>
          <w:noProof/>
        </w:rPr>
        <w:t xml:space="preserve"> Section 41376(a), (c), and (d) relating to class size penalties for grades one through three. Allowable class size average is 30 to one with no class larger than 32 for grades one to three. The district wishes to increase its individual class size average to 33 with the overall average class size of 30 to one.</w:t>
      </w:r>
    </w:p>
    <w:p w14:paraId="6848D474" w14:textId="77777777" w:rsidR="00AC21D4" w:rsidRPr="00AC21D4" w:rsidRDefault="00AC21D4" w:rsidP="00AC21D4">
      <w:pPr>
        <w:spacing w:after="0"/>
        <w:rPr>
          <w:rFonts w:cs="Arial"/>
        </w:rPr>
      </w:pPr>
      <w:r w:rsidRPr="00AC21D4">
        <w:rPr>
          <w:rFonts w:cs="Arial"/>
        </w:rPr>
        <w:t xml:space="preserve">Waiver Number: </w:t>
      </w:r>
      <w:r w:rsidRPr="00AC21D4">
        <w:rPr>
          <w:rFonts w:cs="Arial"/>
          <w:noProof/>
        </w:rPr>
        <w:t>6-4-2019</w:t>
      </w:r>
    </w:p>
    <w:p w14:paraId="4D0B45F9" w14:textId="77777777" w:rsidR="00050533" w:rsidRPr="00AC21D4" w:rsidRDefault="00AC21D4" w:rsidP="004B2689">
      <w:pPr>
        <w:rPr>
          <w:rFonts w:cs="Arial"/>
        </w:rPr>
      </w:pPr>
      <w:r w:rsidRPr="00AC21D4">
        <w:rPr>
          <w:rFonts w:cs="Arial"/>
        </w:rPr>
        <w:t xml:space="preserve">(Recommended for </w:t>
      </w:r>
      <w:r w:rsidRPr="00AC21D4">
        <w:rPr>
          <w:rFonts w:cs="Arial"/>
          <w:noProof/>
        </w:rPr>
        <w:t>APPROVAL WITH CONDITIONS</w:t>
      </w:r>
      <w:r w:rsidRPr="00AC21D4">
        <w:rPr>
          <w:rFonts w:cs="Arial"/>
        </w:rPr>
        <w:t>)</w:t>
      </w:r>
    </w:p>
    <w:p w14:paraId="44884782" w14:textId="709E83F0" w:rsidR="00050533" w:rsidRDefault="00050533" w:rsidP="00050533">
      <w:pPr>
        <w:rPr>
          <w:rFonts w:eastAsia="Times New Roman" w:cs="Times New Roman"/>
          <w:szCs w:val="24"/>
        </w:rPr>
      </w:pPr>
      <w:r w:rsidRPr="002443F7">
        <w:rPr>
          <w:b/>
        </w:rPr>
        <w:t>ACTION:</w:t>
      </w:r>
      <w:r>
        <w:rPr>
          <w:b/>
        </w:rPr>
        <w:t xml:space="preserve"> </w:t>
      </w:r>
      <w:r>
        <w:t xml:space="preserve">Member </w:t>
      </w:r>
      <w:r w:rsidR="00195314">
        <w:t xml:space="preserve">Sandoval </w:t>
      </w:r>
      <w:r>
        <w:t>moved to approve the CDE staff recommendation.</w:t>
      </w:r>
    </w:p>
    <w:p w14:paraId="3B2C2F34" w14:textId="6F3195DD" w:rsidR="00050533" w:rsidRDefault="00050533" w:rsidP="00050533">
      <w:r>
        <w:t xml:space="preserve">Member </w:t>
      </w:r>
      <w:r w:rsidR="00195314">
        <w:t xml:space="preserve">Navo </w:t>
      </w:r>
      <w:r>
        <w:t>seconded the motion.</w:t>
      </w:r>
    </w:p>
    <w:p w14:paraId="291BA3BA" w14:textId="77777777" w:rsidR="00050533" w:rsidRPr="00DC0DC0" w:rsidRDefault="00050533" w:rsidP="00050533">
      <w:pPr>
        <w:rPr>
          <w:rFonts w:eastAsia="Times New Roman" w:cs="Arial"/>
          <w:szCs w:val="24"/>
        </w:rPr>
      </w:pPr>
      <w:r w:rsidRPr="002443F7">
        <w:rPr>
          <w:b/>
        </w:rPr>
        <w:t>Yes votes:</w:t>
      </w:r>
      <w:r>
        <w:t xml:space="preserve"> </w:t>
      </w:r>
      <w:r>
        <w:rPr>
          <w:rFonts w:eastAsia="Times New Roman" w:cs="Arial"/>
          <w:szCs w:val="24"/>
        </w:rPr>
        <w:t>Members Navo, Sandoval, Pattillo Brownson, Sun, Darling-Hammond, Straus,</w:t>
      </w:r>
      <w:r w:rsidRPr="007E6930">
        <w:rPr>
          <w:rFonts w:eastAsia="Times New Roman" w:cs="Arial"/>
          <w:szCs w:val="24"/>
        </w:rPr>
        <w:t xml:space="preserve"> </w:t>
      </w:r>
      <w:r>
        <w:rPr>
          <w:rFonts w:eastAsia="Times New Roman" w:cs="Arial"/>
          <w:szCs w:val="24"/>
        </w:rPr>
        <w:t xml:space="preserve">Burr, Cardenas, </w:t>
      </w:r>
      <w:r w:rsidR="009A48FA">
        <w:rPr>
          <w:rFonts w:eastAsia="Times New Roman" w:cs="Arial"/>
          <w:szCs w:val="24"/>
        </w:rPr>
        <w:t xml:space="preserve">and </w:t>
      </w:r>
      <w:r>
        <w:rPr>
          <w:rFonts w:eastAsia="Times New Roman" w:cs="Arial"/>
          <w:szCs w:val="24"/>
        </w:rPr>
        <w:t>Ortiz-Licon</w:t>
      </w:r>
      <w:r w:rsidRPr="007E6930">
        <w:rPr>
          <w:rFonts w:eastAsia="Times New Roman" w:cs="Arial"/>
          <w:szCs w:val="24"/>
        </w:rPr>
        <w:t>.</w:t>
      </w:r>
    </w:p>
    <w:p w14:paraId="2464D523" w14:textId="77777777" w:rsidR="00050533" w:rsidRDefault="00050533" w:rsidP="00050533">
      <w:r w:rsidRPr="002443F7">
        <w:rPr>
          <w:b/>
        </w:rPr>
        <w:t>No votes:</w:t>
      </w:r>
      <w:r>
        <w:t xml:space="preserve"> </w:t>
      </w:r>
      <w:r w:rsidR="009A48FA">
        <w:t>None</w:t>
      </w:r>
    </w:p>
    <w:p w14:paraId="4B516CE4" w14:textId="77777777" w:rsidR="00050533" w:rsidRDefault="00050533" w:rsidP="00050533">
      <w:r w:rsidRPr="002443F7">
        <w:rPr>
          <w:b/>
        </w:rPr>
        <w:t>Member Absent:</w:t>
      </w:r>
      <w:r>
        <w:t xml:space="preserve"> </w:t>
      </w:r>
      <w:r w:rsidR="009A48FA">
        <w:t>None</w:t>
      </w:r>
    </w:p>
    <w:p w14:paraId="0DCB441E" w14:textId="77777777" w:rsidR="00050533" w:rsidRDefault="00050533" w:rsidP="00050533">
      <w:r w:rsidRPr="002443F7">
        <w:rPr>
          <w:b/>
        </w:rPr>
        <w:lastRenderedPageBreak/>
        <w:t>Abstentions:</w:t>
      </w:r>
      <w:r>
        <w:t xml:space="preserve"> </w:t>
      </w:r>
      <w:r w:rsidR="009A48FA">
        <w:t>None</w:t>
      </w:r>
    </w:p>
    <w:p w14:paraId="4A00EBD8" w14:textId="77777777" w:rsidR="00050533" w:rsidRDefault="00050533" w:rsidP="00050533">
      <w:r w:rsidRPr="002443F7">
        <w:rPr>
          <w:b/>
        </w:rPr>
        <w:t>Recusals:</w:t>
      </w:r>
      <w:r>
        <w:t xml:space="preserve"> </w:t>
      </w:r>
      <w:r w:rsidR="009A48FA">
        <w:t>Member Rucker</w:t>
      </w:r>
    </w:p>
    <w:p w14:paraId="2064991C" w14:textId="77777777" w:rsidR="00AC21D4" w:rsidRPr="00AC21D4" w:rsidRDefault="00050533" w:rsidP="00EB43BC">
      <w:pPr>
        <w:spacing w:line="480" w:lineRule="auto"/>
      </w:pPr>
      <w:r>
        <w:t xml:space="preserve">The motion passed with </w:t>
      </w:r>
      <w:r w:rsidR="00005874">
        <w:t>9</w:t>
      </w:r>
      <w:r w:rsidR="009A48FA">
        <w:t xml:space="preserve"> </w:t>
      </w:r>
      <w:r>
        <w:t>votes.</w:t>
      </w:r>
    </w:p>
    <w:p w14:paraId="4E528044" w14:textId="77777777" w:rsidR="00C5160E" w:rsidRDefault="00C5160E" w:rsidP="00C5160E">
      <w:pPr>
        <w:pStyle w:val="Heading3"/>
        <w:jc w:val="center"/>
      </w:pPr>
      <w:r>
        <w:t xml:space="preserve">WAIVER </w:t>
      </w:r>
      <w:r w:rsidRPr="00D25368">
        <w:t>CONSENT</w:t>
      </w:r>
      <w:r>
        <w:t xml:space="preserve"> VOTE 2</w:t>
      </w:r>
    </w:p>
    <w:p w14:paraId="4E0F9A47" w14:textId="77777777" w:rsidR="00001FFD" w:rsidRDefault="00C5160E" w:rsidP="00C5160E">
      <w:pPr>
        <w:pStyle w:val="Heading3"/>
        <w:jc w:val="center"/>
      </w:pPr>
      <w:r>
        <w:t>(W-02 through W-1</w:t>
      </w:r>
      <w:r w:rsidR="00AC21D4">
        <w:t xml:space="preserve">5, </w:t>
      </w:r>
      <w:r>
        <w:t>W-1</w:t>
      </w:r>
      <w:r w:rsidR="00AC21D4">
        <w:t>7, and W-19</w:t>
      </w:r>
      <w:r>
        <w:t>)</w:t>
      </w:r>
    </w:p>
    <w:p w14:paraId="479E6D02" w14:textId="77777777" w:rsidR="00050533" w:rsidRPr="00050533" w:rsidRDefault="00050533" w:rsidP="00050533">
      <w:pPr>
        <w:spacing w:after="0"/>
        <w:rPr>
          <w:rFonts w:cs="Arial"/>
        </w:rPr>
      </w:pPr>
      <w:r w:rsidRPr="00050533">
        <w:rPr>
          <w:rFonts w:cs="Arial"/>
          <w:caps/>
          <w:noProof/>
        </w:rPr>
        <w:t>Charter School Program</w:t>
      </w:r>
      <w:r w:rsidRPr="00050533">
        <w:rPr>
          <w:rFonts w:cs="Arial"/>
        </w:rPr>
        <w:t xml:space="preserve"> (</w:t>
      </w:r>
      <w:proofErr w:type="spellStart"/>
      <w:r w:rsidRPr="00050533">
        <w:rPr>
          <w:rFonts w:cs="Arial"/>
          <w:noProof/>
        </w:rPr>
        <w:t>Nonclassroom</w:t>
      </w:r>
      <w:proofErr w:type="spellEnd"/>
      <w:r w:rsidRPr="00050533">
        <w:rPr>
          <w:rFonts w:cs="Arial"/>
          <w:noProof/>
        </w:rPr>
        <w:t>-Based Funding</w:t>
      </w:r>
      <w:r w:rsidRPr="00050533">
        <w:rPr>
          <w:rFonts w:cs="Arial"/>
        </w:rPr>
        <w:t>)</w:t>
      </w:r>
    </w:p>
    <w:p w14:paraId="23C8D00D" w14:textId="77777777" w:rsidR="00050533" w:rsidRPr="00050533" w:rsidRDefault="00050533" w:rsidP="00E97304">
      <w:pPr>
        <w:pStyle w:val="Heading4"/>
      </w:pPr>
      <w:r w:rsidRPr="00050533">
        <w:t xml:space="preserve">Item W-02 </w:t>
      </w:r>
    </w:p>
    <w:p w14:paraId="69E252E5" w14:textId="77777777" w:rsidR="00050533" w:rsidRPr="00D8504A" w:rsidRDefault="00050533" w:rsidP="00A2182A">
      <w:pPr>
        <w:rPr>
          <w:rFonts w:cs="Arial"/>
        </w:rPr>
      </w:pPr>
      <w:r w:rsidRPr="00050533">
        <w:rPr>
          <w:rFonts w:cs="Arial"/>
          <w:b/>
        </w:rPr>
        <w:t>Subject:</w:t>
      </w:r>
      <w:r w:rsidRPr="00050533">
        <w:rPr>
          <w:rFonts w:cs="Arial"/>
        </w:rPr>
        <w:t xml:space="preserve"> </w:t>
      </w:r>
      <w:r w:rsidRPr="00050533">
        <w:rPr>
          <w:rFonts w:cs="Arial"/>
          <w:szCs w:val="24"/>
        </w:rPr>
        <w:t xml:space="preserve">Request by </w:t>
      </w:r>
      <w:r w:rsidRPr="00050533">
        <w:rPr>
          <w:rFonts w:cs="Arial"/>
          <w:b/>
          <w:szCs w:val="24"/>
        </w:rPr>
        <w:t>El Dorado County Office of Education</w:t>
      </w:r>
      <w:r w:rsidRPr="00050533">
        <w:rPr>
          <w:rFonts w:cs="Arial"/>
          <w:szCs w:val="24"/>
        </w:rPr>
        <w:t xml:space="preserve"> to waive portions of </w:t>
      </w:r>
      <w:r w:rsidRPr="00050533">
        <w:rPr>
          <w:rFonts w:cs="Arial"/>
          <w:i/>
          <w:szCs w:val="24"/>
        </w:rPr>
        <w:t>California Code of Regulations</w:t>
      </w:r>
      <w:r w:rsidRPr="00050533">
        <w:rPr>
          <w:rFonts w:cs="Arial"/>
          <w:szCs w:val="24"/>
        </w:rPr>
        <w:t xml:space="preserve">, Title 5, Section 11963.6(c), relating to the submission and action on determination of funding requests regarding </w:t>
      </w:r>
      <w:proofErr w:type="spellStart"/>
      <w:r w:rsidRPr="00050533">
        <w:rPr>
          <w:rFonts w:cs="Arial"/>
          <w:szCs w:val="24"/>
        </w:rPr>
        <w:t>nonclassroom</w:t>
      </w:r>
      <w:proofErr w:type="spellEnd"/>
      <w:r w:rsidRPr="00050533">
        <w:rPr>
          <w:rFonts w:cs="Arial"/>
          <w:szCs w:val="24"/>
        </w:rPr>
        <w:t>-based instruction.</w:t>
      </w:r>
      <w:r w:rsidRPr="00050533">
        <w:rPr>
          <w:rFonts w:cs="Arial"/>
          <w:szCs w:val="24"/>
        </w:rPr>
        <w:br/>
      </w:r>
      <w:r w:rsidRPr="00050533">
        <w:rPr>
          <w:rFonts w:cs="Arial"/>
        </w:rPr>
        <w:t xml:space="preserve">Waiver Number: </w:t>
      </w:r>
      <w:r w:rsidRPr="00050533">
        <w:rPr>
          <w:rFonts w:cs="Arial"/>
          <w:noProof/>
        </w:rPr>
        <w:t>3-4-2019</w:t>
      </w:r>
      <w:r w:rsidRPr="00050533">
        <w:rPr>
          <w:rFonts w:cs="Arial"/>
        </w:rPr>
        <w:br/>
        <w:t xml:space="preserve">(Recommended for </w:t>
      </w:r>
      <w:r w:rsidRPr="00050533">
        <w:rPr>
          <w:rFonts w:cs="Arial"/>
          <w:noProof/>
        </w:rPr>
        <w:t>APPROVAL</w:t>
      </w:r>
      <w:r w:rsidRPr="00050533">
        <w:rPr>
          <w:rFonts w:cs="Arial"/>
        </w:rPr>
        <w:t>)</w:t>
      </w:r>
    </w:p>
    <w:p w14:paraId="2A9302AB" w14:textId="77777777" w:rsidR="00050533" w:rsidRPr="00050533" w:rsidRDefault="00050533" w:rsidP="00050533">
      <w:pPr>
        <w:spacing w:after="0"/>
        <w:rPr>
          <w:rFonts w:cs="Arial"/>
        </w:rPr>
      </w:pPr>
      <w:r w:rsidRPr="00050533">
        <w:rPr>
          <w:rFonts w:cs="Arial"/>
          <w:caps/>
          <w:noProof/>
        </w:rPr>
        <w:t xml:space="preserve">Community Day Schools </w:t>
      </w:r>
      <w:r w:rsidRPr="00050533">
        <w:rPr>
          <w:rFonts w:cs="Arial"/>
        </w:rPr>
        <w:t>(</w:t>
      </w:r>
      <w:r w:rsidRPr="00050533">
        <w:rPr>
          <w:rFonts w:cs="Arial"/>
          <w:noProof/>
        </w:rPr>
        <w:t>Commingle Grade Levels</w:t>
      </w:r>
      <w:r w:rsidRPr="00050533">
        <w:rPr>
          <w:rFonts w:cs="Arial"/>
        </w:rPr>
        <w:t>)</w:t>
      </w:r>
    </w:p>
    <w:p w14:paraId="64DA2E0A" w14:textId="77777777" w:rsidR="00050533" w:rsidRPr="00050533" w:rsidRDefault="00050533" w:rsidP="00E97304">
      <w:pPr>
        <w:pStyle w:val="Heading4"/>
      </w:pPr>
      <w:r w:rsidRPr="00050533">
        <w:t xml:space="preserve">Item W-03 </w:t>
      </w:r>
    </w:p>
    <w:p w14:paraId="1E3DAF63" w14:textId="34D5E8EF" w:rsidR="00050533" w:rsidRPr="00050533" w:rsidRDefault="00050533" w:rsidP="00901403">
      <w:pPr>
        <w:spacing w:after="160" w:line="259" w:lineRule="auto"/>
        <w:rPr>
          <w:rFonts w:cs="Arial"/>
        </w:rPr>
      </w:pPr>
      <w:r w:rsidRPr="00050533">
        <w:rPr>
          <w:rFonts w:cs="Arial"/>
          <w:b/>
        </w:rPr>
        <w:t>Subject:</w:t>
      </w:r>
      <w:r w:rsidRPr="00050533">
        <w:rPr>
          <w:rFonts w:cs="Arial"/>
        </w:rPr>
        <w:t xml:space="preserve"> </w:t>
      </w:r>
      <w:r w:rsidRPr="00050533">
        <w:rPr>
          <w:rFonts w:cs="Arial"/>
          <w:szCs w:val="24"/>
        </w:rPr>
        <w:t xml:space="preserve">Request by </w:t>
      </w:r>
      <w:r w:rsidRPr="00050533">
        <w:rPr>
          <w:rFonts w:cs="Arial"/>
          <w:b/>
          <w:szCs w:val="24"/>
        </w:rPr>
        <w:t>Santa Ana</w:t>
      </w:r>
      <w:r w:rsidRPr="00050533">
        <w:rPr>
          <w:rFonts w:cs="Arial"/>
          <w:szCs w:val="24"/>
        </w:rPr>
        <w:t xml:space="preserve"> </w:t>
      </w:r>
      <w:r w:rsidRPr="00050533">
        <w:rPr>
          <w:rFonts w:cs="Arial"/>
          <w:b/>
          <w:szCs w:val="24"/>
        </w:rPr>
        <w:t xml:space="preserve">Unified School District </w:t>
      </w:r>
      <w:r w:rsidRPr="00050533">
        <w:rPr>
          <w:rFonts w:cs="Arial"/>
          <w:szCs w:val="24"/>
        </w:rPr>
        <w:t xml:space="preserve">for a waiver of California </w:t>
      </w:r>
      <w:r w:rsidRPr="00050533">
        <w:rPr>
          <w:rFonts w:cs="Arial"/>
          <w:i/>
          <w:szCs w:val="24"/>
        </w:rPr>
        <w:t>Education Code</w:t>
      </w:r>
      <w:r w:rsidRPr="00050533">
        <w:rPr>
          <w:rFonts w:cs="Arial"/>
          <w:szCs w:val="24"/>
        </w:rPr>
        <w:t xml:space="preserve"> Section 48916.1(d), and portions of California </w:t>
      </w:r>
      <w:r w:rsidRPr="00050533">
        <w:rPr>
          <w:rFonts w:cs="Arial"/>
          <w:i/>
          <w:szCs w:val="24"/>
        </w:rPr>
        <w:t xml:space="preserve">Education Code </w:t>
      </w:r>
      <w:r w:rsidRPr="00050533">
        <w:rPr>
          <w:rFonts w:cs="Arial"/>
          <w:szCs w:val="24"/>
        </w:rPr>
        <w:t>Section 48660 to permit a community day school to serve students in grade six with students in grades seven through twelve.</w:t>
      </w:r>
      <w:r w:rsidRPr="00050533">
        <w:rPr>
          <w:rFonts w:cs="Arial"/>
          <w:szCs w:val="24"/>
        </w:rPr>
        <w:br/>
      </w:r>
      <w:r w:rsidRPr="00050533">
        <w:rPr>
          <w:rFonts w:cs="Arial"/>
        </w:rPr>
        <w:t xml:space="preserve">Waiver Number: </w:t>
      </w:r>
      <w:r w:rsidRPr="00050533">
        <w:rPr>
          <w:rFonts w:cs="Arial"/>
          <w:noProof/>
        </w:rPr>
        <w:t>6-3-2019</w:t>
      </w:r>
      <w:r w:rsidRPr="00050533">
        <w:rPr>
          <w:rFonts w:cs="Arial"/>
        </w:rPr>
        <w:br/>
        <w:t xml:space="preserve">(Recommended for </w:t>
      </w:r>
      <w:proofErr w:type="gramStart"/>
      <w:r w:rsidRPr="00050533">
        <w:rPr>
          <w:rFonts w:cs="Arial"/>
          <w:noProof/>
        </w:rPr>
        <w:t>APPROVAL</w:t>
      </w:r>
      <w:r w:rsidRPr="00050533">
        <w:rPr>
          <w:rFonts w:cs="Arial"/>
        </w:rPr>
        <w:t>)</w:t>
      </w:r>
      <w:r w:rsidRPr="00050533">
        <w:rPr>
          <w:rFonts w:cs="Arial"/>
          <w:caps/>
          <w:noProof/>
        </w:rPr>
        <w:t>Community</w:t>
      </w:r>
      <w:proofErr w:type="gramEnd"/>
      <w:r w:rsidRPr="00050533">
        <w:rPr>
          <w:rFonts w:cs="Arial"/>
          <w:caps/>
          <w:noProof/>
        </w:rPr>
        <w:t xml:space="preserve"> Day Schools </w:t>
      </w:r>
      <w:r w:rsidRPr="00050533">
        <w:rPr>
          <w:rFonts w:cs="Arial"/>
        </w:rPr>
        <w:t>(</w:t>
      </w:r>
      <w:r w:rsidRPr="00050533">
        <w:rPr>
          <w:rFonts w:cs="Arial"/>
          <w:noProof/>
        </w:rPr>
        <w:t>Minimum School Day</w:t>
      </w:r>
      <w:r w:rsidRPr="00050533">
        <w:rPr>
          <w:rFonts w:cs="Arial"/>
        </w:rPr>
        <w:t>)</w:t>
      </w:r>
    </w:p>
    <w:p w14:paraId="3F7E3E62" w14:textId="77777777" w:rsidR="00050533" w:rsidRPr="00050533" w:rsidRDefault="00050533" w:rsidP="00E97304">
      <w:pPr>
        <w:pStyle w:val="Heading4"/>
      </w:pPr>
      <w:r w:rsidRPr="00050533">
        <w:t xml:space="preserve">Item W-04 </w:t>
      </w:r>
    </w:p>
    <w:p w14:paraId="692C1223" w14:textId="77777777" w:rsidR="00050533" w:rsidRPr="00050533" w:rsidRDefault="00050533" w:rsidP="00050533">
      <w:pPr>
        <w:spacing w:after="0"/>
        <w:rPr>
          <w:rFonts w:cs="Arial"/>
        </w:rPr>
      </w:pPr>
      <w:r w:rsidRPr="00050533">
        <w:rPr>
          <w:rFonts w:cs="Arial"/>
          <w:b/>
        </w:rPr>
        <w:t>Subject:</w:t>
      </w:r>
      <w:r w:rsidRPr="00050533">
        <w:rPr>
          <w:rFonts w:cs="Arial"/>
        </w:rPr>
        <w:t xml:space="preserve"> Request by </w:t>
      </w:r>
      <w:r w:rsidRPr="00050533">
        <w:rPr>
          <w:rFonts w:cs="Arial"/>
          <w:b/>
          <w:noProof/>
        </w:rPr>
        <w:t>Hanford Joint Union High</w:t>
      </w:r>
      <w:r w:rsidRPr="00050533">
        <w:rPr>
          <w:rFonts w:cs="Arial"/>
        </w:rPr>
        <w:t xml:space="preserve"> </w:t>
      </w:r>
      <w:r w:rsidRPr="00050533">
        <w:rPr>
          <w:rFonts w:cs="Arial"/>
          <w:noProof/>
        </w:rPr>
        <w:t xml:space="preserve">to waive portions of California </w:t>
      </w:r>
      <w:r w:rsidRPr="00050533">
        <w:rPr>
          <w:rFonts w:cs="Arial"/>
          <w:i/>
          <w:noProof/>
        </w:rPr>
        <w:t>Education Code</w:t>
      </w:r>
      <w:r w:rsidRPr="00050533">
        <w:rPr>
          <w:rFonts w:cs="Arial"/>
          <w:noProof/>
        </w:rPr>
        <w:t xml:space="preserve"> Section 48663(a), relating to community day school minimum instructional minutes.</w:t>
      </w:r>
    </w:p>
    <w:p w14:paraId="5AC0AF11" w14:textId="77777777" w:rsidR="00050533" w:rsidRPr="00050533" w:rsidRDefault="00050533" w:rsidP="00050533">
      <w:pPr>
        <w:spacing w:after="0"/>
        <w:rPr>
          <w:rFonts w:cs="Arial"/>
        </w:rPr>
      </w:pPr>
      <w:r w:rsidRPr="00050533">
        <w:rPr>
          <w:rFonts w:cs="Arial"/>
        </w:rPr>
        <w:t xml:space="preserve">Waiver Number: </w:t>
      </w:r>
      <w:r w:rsidRPr="00050533">
        <w:rPr>
          <w:rFonts w:cs="Arial"/>
          <w:noProof/>
        </w:rPr>
        <w:t>31-4-2019</w:t>
      </w:r>
    </w:p>
    <w:p w14:paraId="2D08FDA9" w14:textId="77777777" w:rsidR="00050533" w:rsidRPr="00050533" w:rsidRDefault="00050533" w:rsidP="00D8504A">
      <w:pPr>
        <w:spacing w:line="480" w:lineRule="auto"/>
        <w:rPr>
          <w:rFonts w:cs="Arial"/>
        </w:rPr>
      </w:pPr>
      <w:r w:rsidRPr="00050533">
        <w:rPr>
          <w:rFonts w:cs="Arial"/>
        </w:rPr>
        <w:t xml:space="preserve">(Recommended for </w:t>
      </w:r>
      <w:r w:rsidRPr="00050533">
        <w:rPr>
          <w:rFonts w:cs="Arial"/>
          <w:noProof/>
        </w:rPr>
        <w:t>APPROVAL WITH CONDITIONS</w:t>
      </w:r>
      <w:r w:rsidRPr="00050533">
        <w:rPr>
          <w:rFonts w:cs="Arial"/>
        </w:rPr>
        <w:t>)</w:t>
      </w:r>
    </w:p>
    <w:p w14:paraId="4CF8181B" w14:textId="77777777" w:rsidR="00050533" w:rsidRPr="00050533" w:rsidRDefault="00050533" w:rsidP="00050533">
      <w:pPr>
        <w:spacing w:after="0"/>
        <w:rPr>
          <w:rFonts w:cs="Arial"/>
        </w:rPr>
      </w:pPr>
      <w:r w:rsidRPr="00050533">
        <w:rPr>
          <w:rFonts w:cs="Arial"/>
          <w:caps/>
          <w:noProof/>
        </w:rPr>
        <w:t>Federal Program Waiver</w:t>
      </w:r>
      <w:r w:rsidRPr="00050533">
        <w:rPr>
          <w:rFonts w:cs="Arial"/>
        </w:rPr>
        <w:t xml:space="preserve"> (</w:t>
      </w:r>
      <w:r w:rsidRPr="00050533">
        <w:rPr>
          <w:rFonts w:cs="Arial"/>
          <w:noProof/>
        </w:rPr>
        <w:t>Carl D. Perkins Voc and Tech Ed Act</w:t>
      </w:r>
      <w:r w:rsidRPr="00050533">
        <w:rPr>
          <w:rFonts w:cs="Arial"/>
        </w:rPr>
        <w:t>)</w:t>
      </w:r>
    </w:p>
    <w:p w14:paraId="64C1AA3C" w14:textId="77777777" w:rsidR="00050533" w:rsidRPr="00050533" w:rsidRDefault="00050533" w:rsidP="00E97304">
      <w:pPr>
        <w:pStyle w:val="Heading4"/>
      </w:pPr>
      <w:r w:rsidRPr="00050533">
        <w:t xml:space="preserve">Item W-05 </w:t>
      </w:r>
    </w:p>
    <w:p w14:paraId="74ACA53F" w14:textId="77777777" w:rsidR="00050533" w:rsidRPr="00050533" w:rsidRDefault="00050533" w:rsidP="00050533">
      <w:pPr>
        <w:spacing w:after="0"/>
        <w:rPr>
          <w:rFonts w:cs="Arial"/>
        </w:rPr>
      </w:pPr>
      <w:r w:rsidRPr="00050533">
        <w:rPr>
          <w:rFonts w:cs="Arial"/>
          <w:b/>
        </w:rPr>
        <w:t>Subject:</w:t>
      </w:r>
      <w:r w:rsidRPr="00050533">
        <w:rPr>
          <w:rFonts w:cs="Arial"/>
        </w:rPr>
        <w:t xml:space="preserve"> Request by </w:t>
      </w:r>
      <w:r w:rsidRPr="00050533">
        <w:rPr>
          <w:rFonts w:cs="Arial"/>
          <w:b/>
        </w:rPr>
        <w:t>six school districts</w:t>
      </w:r>
      <w:r w:rsidRPr="00050533">
        <w:rPr>
          <w:rFonts w:cs="Arial"/>
        </w:rPr>
        <w:t xml:space="preserve"> for a waiver of S</w:t>
      </w:r>
      <w:r w:rsidRPr="00050533">
        <w:rPr>
          <w:rFonts w:cs="Arial"/>
          <w:noProof/>
        </w:rPr>
        <w:t>ection 131(c)(1) of the Carl D. Perkins Career and Technical Education Improvement Act of 2006 (Public Law 109-270).</w:t>
      </w:r>
    </w:p>
    <w:p w14:paraId="1E4C5FD8" w14:textId="77777777" w:rsidR="00735CA0" w:rsidRDefault="00050533" w:rsidP="00050533">
      <w:pPr>
        <w:spacing w:after="0"/>
        <w:rPr>
          <w:rFonts w:cs="Arial"/>
        </w:rPr>
      </w:pPr>
      <w:r w:rsidRPr="00050533">
        <w:rPr>
          <w:rFonts w:cs="Arial"/>
        </w:rPr>
        <w:t xml:space="preserve">Waiver Numbers: </w:t>
      </w:r>
    </w:p>
    <w:p w14:paraId="7305A1FB" w14:textId="77777777" w:rsidR="00050533" w:rsidRPr="00050533" w:rsidRDefault="00050533" w:rsidP="00050533">
      <w:pPr>
        <w:spacing w:after="0"/>
        <w:rPr>
          <w:rFonts w:cs="Arial"/>
          <w:szCs w:val="24"/>
        </w:rPr>
      </w:pPr>
      <w:r w:rsidRPr="00050533">
        <w:rPr>
          <w:rFonts w:cs="Arial"/>
          <w:szCs w:val="24"/>
        </w:rPr>
        <w:lastRenderedPageBreak/>
        <w:t>Julian Union High School District Fed-3-2019</w:t>
      </w:r>
      <w:r w:rsidRPr="00050533">
        <w:rPr>
          <w:rFonts w:cs="Arial"/>
          <w:szCs w:val="24"/>
        </w:rPr>
        <w:br/>
        <w:t xml:space="preserve">Los </w:t>
      </w:r>
      <w:proofErr w:type="spellStart"/>
      <w:r w:rsidRPr="00050533">
        <w:rPr>
          <w:rFonts w:cs="Arial"/>
          <w:szCs w:val="24"/>
        </w:rPr>
        <w:t>Molinos</w:t>
      </w:r>
      <w:proofErr w:type="spellEnd"/>
      <w:r w:rsidRPr="00050533">
        <w:rPr>
          <w:rFonts w:cs="Arial"/>
          <w:szCs w:val="24"/>
        </w:rPr>
        <w:t xml:space="preserve"> Unified School District Fed-8-2019</w:t>
      </w:r>
    </w:p>
    <w:p w14:paraId="3A240315" w14:textId="77777777" w:rsidR="00735CA0" w:rsidRDefault="00050533" w:rsidP="00735CA0">
      <w:pPr>
        <w:spacing w:after="0"/>
        <w:rPr>
          <w:rFonts w:cs="Arial"/>
          <w:szCs w:val="24"/>
        </w:rPr>
      </w:pPr>
      <w:r w:rsidRPr="00050533">
        <w:rPr>
          <w:rFonts w:cs="Arial"/>
          <w:szCs w:val="24"/>
        </w:rPr>
        <w:t>Modoc Joint Unified School District Fed-7-201</w:t>
      </w:r>
      <w:r w:rsidR="00735CA0">
        <w:rPr>
          <w:rFonts w:cs="Arial"/>
          <w:szCs w:val="24"/>
        </w:rPr>
        <w:t>9</w:t>
      </w:r>
    </w:p>
    <w:p w14:paraId="129721DC" w14:textId="77777777" w:rsidR="00050533" w:rsidRPr="00050533" w:rsidRDefault="00050533" w:rsidP="00735CA0">
      <w:pPr>
        <w:spacing w:after="0"/>
        <w:rPr>
          <w:rFonts w:cs="Arial"/>
          <w:szCs w:val="24"/>
        </w:rPr>
      </w:pPr>
      <w:r w:rsidRPr="00050533">
        <w:rPr>
          <w:rFonts w:cs="Arial"/>
          <w:szCs w:val="24"/>
        </w:rPr>
        <w:t>San Lorenzo Valley Unified School District Fed-4-2019</w:t>
      </w:r>
    </w:p>
    <w:p w14:paraId="4AFAB79C" w14:textId="77777777" w:rsidR="00050533" w:rsidRPr="00050533" w:rsidRDefault="00050533" w:rsidP="00735CA0">
      <w:pPr>
        <w:spacing w:after="0"/>
        <w:rPr>
          <w:rFonts w:cs="Arial"/>
          <w:szCs w:val="24"/>
        </w:rPr>
      </w:pPr>
      <w:r w:rsidRPr="00050533">
        <w:rPr>
          <w:rFonts w:cs="Arial"/>
          <w:szCs w:val="24"/>
        </w:rPr>
        <w:t>Southern Humboldt Joint Unified School District Fed-6-2019</w:t>
      </w:r>
    </w:p>
    <w:p w14:paraId="0F62A87A" w14:textId="77777777" w:rsidR="00050533" w:rsidRPr="007B329E" w:rsidRDefault="00050533" w:rsidP="00735CA0">
      <w:pPr>
        <w:rPr>
          <w:rFonts w:cs="Arial"/>
          <w:szCs w:val="24"/>
        </w:rPr>
      </w:pPr>
      <w:r w:rsidRPr="00050533">
        <w:rPr>
          <w:rFonts w:cs="Arial"/>
          <w:szCs w:val="24"/>
        </w:rPr>
        <w:t>Summerville Union High School District Fed-5-2019</w:t>
      </w:r>
    </w:p>
    <w:p w14:paraId="56E60AC3" w14:textId="77777777" w:rsidR="00050533" w:rsidRPr="00050533" w:rsidRDefault="00050533" w:rsidP="00D8504A">
      <w:pPr>
        <w:spacing w:line="480" w:lineRule="auto"/>
        <w:rPr>
          <w:rFonts w:cs="Arial"/>
        </w:rPr>
      </w:pPr>
      <w:r w:rsidRPr="00050533">
        <w:rPr>
          <w:rFonts w:cs="Arial"/>
        </w:rPr>
        <w:t xml:space="preserve">(Recommended for </w:t>
      </w:r>
      <w:r w:rsidRPr="00050533">
        <w:rPr>
          <w:rFonts w:cs="Arial"/>
          <w:noProof/>
        </w:rPr>
        <w:t>APPROVAL</w:t>
      </w:r>
      <w:r w:rsidRPr="00050533">
        <w:rPr>
          <w:rFonts w:cs="Arial"/>
        </w:rPr>
        <w:t>)</w:t>
      </w:r>
    </w:p>
    <w:p w14:paraId="5237CEC1" w14:textId="77777777" w:rsidR="00050533" w:rsidRPr="00050533" w:rsidRDefault="00050533" w:rsidP="00050533">
      <w:pPr>
        <w:spacing w:after="0"/>
        <w:rPr>
          <w:rFonts w:cs="Arial"/>
        </w:rPr>
      </w:pPr>
      <w:r w:rsidRPr="00050533">
        <w:rPr>
          <w:rFonts w:cs="Arial"/>
          <w:caps/>
          <w:noProof/>
        </w:rPr>
        <w:t>Instructional Time Requirement Audit Penalty</w:t>
      </w:r>
      <w:r w:rsidRPr="00050533">
        <w:rPr>
          <w:rFonts w:cs="Arial"/>
        </w:rPr>
        <w:t xml:space="preserve"> (</w:t>
      </w:r>
      <w:r w:rsidRPr="00050533">
        <w:rPr>
          <w:rFonts w:cs="Arial"/>
          <w:noProof/>
        </w:rPr>
        <w:t>Below 1982-83 Base Minimum Minutes</w:t>
      </w:r>
      <w:r w:rsidRPr="00050533">
        <w:rPr>
          <w:rFonts w:cs="Arial"/>
        </w:rPr>
        <w:t>)</w:t>
      </w:r>
    </w:p>
    <w:p w14:paraId="42039BE1" w14:textId="77777777" w:rsidR="00050533" w:rsidRPr="00050533" w:rsidRDefault="00050533" w:rsidP="00E97304">
      <w:pPr>
        <w:pStyle w:val="Heading4"/>
      </w:pPr>
      <w:r w:rsidRPr="00050533">
        <w:t xml:space="preserve">Item W- 06 </w:t>
      </w:r>
    </w:p>
    <w:p w14:paraId="1F7FD172" w14:textId="77777777" w:rsidR="00050533" w:rsidRPr="00050533" w:rsidRDefault="00050533" w:rsidP="00050533">
      <w:pPr>
        <w:spacing w:after="0"/>
        <w:rPr>
          <w:rFonts w:cs="Arial"/>
        </w:rPr>
      </w:pPr>
      <w:r w:rsidRPr="00050533">
        <w:rPr>
          <w:rFonts w:cs="Arial"/>
          <w:b/>
        </w:rPr>
        <w:t>Subject:</w:t>
      </w:r>
      <w:r w:rsidRPr="00050533">
        <w:rPr>
          <w:rFonts w:cs="Arial"/>
        </w:rPr>
        <w:t xml:space="preserve"> Request by </w:t>
      </w:r>
      <w:r w:rsidRPr="00050533">
        <w:rPr>
          <w:rFonts w:cs="Arial"/>
          <w:b/>
          <w:noProof/>
        </w:rPr>
        <w:t>Standard Elementary School District</w:t>
      </w:r>
      <w:r w:rsidRPr="00050533">
        <w:rPr>
          <w:rFonts w:cs="Arial"/>
        </w:rPr>
        <w:t xml:space="preserve"> </w:t>
      </w:r>
      <w:r w:rsidRPr="00050533">
        <w:rPr>
          <w:rFonts w:cs="Arial"/>
          <w:noProof/>
        </w:rPr>
        <w:t xml:space="preserve">under the authority of the California </w:t>
      </w:r>
      <w:r w:rsidRPr="00050533">
        <w:rPr>
          <w:rFonts w:cs="Arial"/>
          <w:i/>
          <w:noProof/>
        </w:rPr>
        <w:t>Education Code</w:t>
      </w:r>
      <w:r w:rsidRPr="00050533">
        <w:rPr>
          <w:rFonts w:cs="Arial"/>
          <w:noProof/>
        </w:rPr>
        <w:t xml:space="preserve"> Section 46206(a), to waive </w:t>
      </w:r>
      <w:r w:rsidRPr="00050533">
        <w:rPr>
          <w:rFonts w:cs="Arial"/>
          <w:i/>
          <w:noProof/>
        </w:rPr>
        <w:t>EC</w:t>
      </w:r>
      <w:r w:rsidRPr="00050533">
        <w:rPr>
          <w:rFonts w:cs="Arial"/>
          <w:noProof/>
        </w:rPr>
        <w:t xml:space="preserve"> Section 46201, the audit penalty for offering insufficient instructional minutes during the 2017–18 school year.</w:t>
      </w:r>
    </w:p>
    <w:p w14:paraId="0592B991" w14:textId="77777777" w:rsidR="00050533" w:rsidRPr="00050533" w:rsidRDefault="00050533" w:rsidP="00050533">
      <w:pPr>
        <w:spacing w:after="0"/>
        <w:rPr>
          <w:rFonts w:cs="Arial"/>
        </w:rPr>
      </w:pPr>
      <w:r w:rsidRPr="00050533">
        <w:rPr>
          <w:rFonts w:cs="Arial"/>
        </w:rPr>
        <w:t xml:space="preserve">Waiver Number: </w:t>
      </w:r>
      <w:r w:rsidRPr="00050533">
        <w:rPr>
          <w:rFonts w:cs="Arial"/>
          <w:noProof/>
        </w:rPr>
        <w:t>8-4-2019</w:t>
      </w:r>
    </w:p>
    <w:p w14:paraId="68E59729" w14:textId="77777777" w:rsidR="00050533" w:rsidRPr="00050533" w:rsidRDefault="00050533" w:rsidP="00D8504A">
      <w:pPr>
        <w:spacing w:line="480" w:lineRule="auto"/>
        <w:rPr>
          <w:rFonts w:cs="Arial"/>
        </w:rPr>
      </w:pPr>
      <w:r w:rsidRPr="00050533">
        <w:rPr>
          <w:rFonts w:cs="Arial"/>
        </w:rPr>
        <w:t xml:space="preserve">(Recommended for </w:t>
      </w:r>
      <w:r w:rsidRPr="00050533">
        <w:rPr>
          <w:rFonts w:cs="Arial"/>
          <w:noProof/>
        </w:rPr>
        <w:t>APPROVAL WITH CONDITIONS</w:t>
      </w:r>
      <w:r w:rsidRPr="00050533">
        <w:rPr>
          <w:rFonts w:cs="Arial"/>
        </w:rPr>
        <w:t>)</w:t>
      </w:r>
    </w:p>
    <w:p w14:paraId="4AE4F588" w14:textId="77777777" w:rsidR="00050533" w:rsidRPr="00050533" w:rsidRDefault="00050533" w:rsidP="00050533">
      <w:pPr>
        <w:spacing w:after="0"/>
        <w:rPr>
          <w:rFonts w:cs="Arial"/>
        </w:rPr>
      </w:pPr>
      <w:r w:rsidRPr="00050533">
        <w:rPr>
          <w:rFonts w:cs="Arial"/>
          <w:caps/>
          <w:noProof/>
        </w:rPr>
        <w:t>Other Waivers</w:t>
      </w:r>
      <w:r w:rsidRPr="00050533">
        <w:rPr>
          <w:rFonts w:cs="Arial"/>
        </w:rPr>
        <w:t xml:space="preserve"> (</w:t>
      </w:r>
      <w:r w:rsidRPr="00050533">
        <w:rPr>
          <w:rFonts w:cs="Arial"/>
          <w:noProof/>
        </w:rPr>
        <w:t>Employment - Retirement System</w:t>
      </w:r>
      <w:r w:rsidRPr="00050533">
        <w:rPr>
          <w:rFonts w:cs="Arial"/>
        </w:rPr>
        <w:t>)</w:t>
      </w:r>
    </w:p>
    <w:p w14:paraId="4CAC42FD" w14:textId="77777777" w:rsidR="00050533" w:rsidRPr="00050533" w:rsidRDefault="00050533" w:rsidP="00E97304">
      <w:pPr>
        <w:pStyle w:val="Heading4"/>
      </w:pPr>
      <w:r w:rsidRPr="00050533">
        <w:t>Item W-07</w:t>
      </w:r>
    </w:p>
    <w:p w14:paraId="0792C2EC" w14:textId="77777777" w:rsidR="00050533" w:rsidRPr="00050533" w:rsidRDefault="00050533" w:rsidP="00050533">
      <w:pPr>
        <w:spacing w:after="0"/>
        <w:rPr>
          <w:rFonts w:cs="Arial"/>
        </w:rPr>
      </w:pPr>
      <w:r w:rsidRPr="00050533">
        <w:rPr>
          <w:rFonts w:cs="Arial"/>
          <w:b/>
        </w:rPr>
        <w:t>Subject:</w:t>
      </w:r>
      <w:r w:rsidRPr="00050533">
        <w:rPr>
          <w:rFonts w:cs="Arial"/>
        </w:rPr>
        <w:t xml:space="preserve"> Request by </w:t>
      </w:r>
      <w:r w:rsidRPr="00050533">
        <w:rPr>
          <w:rFonts w:cs="Arial"/>
          <w:b/>
          <w:noProof/>
        </w:rPr>
        <w:t>Northern Humboldt Union High School District</w:t>
      </w:r>
      <w:r w:rsidRPr="00050533">
        <w:rPr>
          <w:rFonts w:cs="Arial"/>
        </w:rPr>
        <w:t xml:space="preserve"> </w:t>
      </w:r>
      <w:r w:rsidRPr="00050533">
        <w:rPr>
          <w:rFonts w:cs="Arial"/>
          <w:noProof/>
        </w:rPr>
        <w:t xml:space="preserve">to waive California </w:t>
      </w:r>
      <w:r w:rsidRPr="00050533">
        <w:rPr>
          <w:rFonts w:cs="Arial"/>
          <w:i/>
          <w:noProof/>
        </w:rPr>
        <w:t>Education Code</w:t>
      </w:r>
      <w:r w:rsidRPr="00050533">
        <w:rPr>
          <w:rFonts w:cs="Arial"/>
          <w:noProof/>
        </w:rPr>
        <w:t xml:space="preserve"> Section 45134(c), to allow the employment of a State Teachers’ Retirement System retiree as a classified school bus driver. </w:t>
      </w:r>
    </w:p>
    <w:p w14:paraId="244C9780" w14:textId="77777777" w:rsidR="00050533" w:rsidRPr="00050533" w:rsidRDefault="00050533" w:rsidP="00050533">
      <w:pPr>
        <w:spacing w:after="0"/>
        <w:rPr>
          <w:rFonts w:cs="Arial"/>
        </w:rPr>
      </w:pPr>
      <w:r w:rsidRPr="00050533">
        <w:rPr>
          <w:rFonts w:cs="Arial"/>
        </w:rPr>
        <w:t xml:space="preserve">Waiver Number: </w:t>
      </w:r>
      <w:r w:rsidRPr="00050533">
        <w:rPr>
          <w:rFonts w:cs="Arial"/>
          <w:noProof/>
        </w:rPr>
        <w:t>4-4-2019</w:t>
      </w:r>
    </w:p>
    <w:p w14:paraId="295CD315" w14:textId="77777777" w:rsidR="00050533" w:rsidRPr="00050533" w:rsidRDefault="00050533" w:rsidP="00D8504A">
      <w:pPr>
        <w:spacing w:line="480" w:lineRule="auto"/>
        <w:rPr>
          <w:rFonts w:cs="Arial"/>
          <w:caps/>
          <w:noProof/>
        </w:rPr>
      </w:pPr>
      <w:r w:rsidRPr="00050533">
        <w:rPr>
          <w:rFonts w:cs="Arial"/>
        </w:rPr>
        <w:t xml:space="preserve">(Recommended for </w:t>
      </w:r>
      <w:r w:rsidRPr="00050533">
        <w:rPr>
          <w:rFonts w:cs="Arial"/>
          <w:noProof/>
        </w:rPr>
        <w:t>APPROVAL</w:t>
      </w:r>
      <w:r w:rsidRPr="00050533">
        <w:rPr>
          <w:rFonts w:cs="Arial"/>
        </w:rPr>
        <w:t>)</w:t>
      </w:r>
    </w:p>
    <w:p w14:paraId="691A8E57" w14:textId="77777777" w:rsidR="00050533" w:rsidRPr="00050533" w:rsidRDefault="00050533" w:rsidP="00050533">
      <w:pPr>
        <w:spacing w:after="0"/>
        <w:rPr>
          <w:rFonts w:cs="Arial"/>
        </w:rPr>
      </w:pPr>
      <w:r w:rsidRPr="00050533">
        <w:rPr>
          <w:rFonts w:cs="Arial"/>
          <w:caps/>
          <w:noProof/>
        </w:rPr>
        <w:t xml:space="preserve">Sale or Lease of Surplus Property </w:t>
      </w:r>
      <w:r w:rsidRPr="00050533">
        <w:rPr>
          <w:rFonts w:cs="Arial"/>
        </w:rPr>
        <w:t>(</w:t>
      </w:r>
      <w:r w:rsidRPr="00050533">
        <w:rPr>
          <w:rFonts w:cs="Arial"/>
          <w:noProof/>
        </w:rPr>
        <w:t>Sale of Surplus Property</w:t>
      </w:r>
      <w:r w:rsidRPr="00050533">
        <w:rPr>
          <w:rFonts w:cs="Arial"/>
        </w:rPr>
        <w:t>)</w:t>
      </w:r>
    </w:p>
    <w:p w14:paraId="3AD384E9" w14:textId="77777777" w:rsidR="00050533" w:rsidRPr="00050533" w:rsidRDefault="00050533" w:rsidP="00E97304">
      <w:pPr>
        <w:pStyle w:val="Heading4"/>
      </w:pPr>
      <w:r w:rsidRPr="00050533">
        <w:t xml:space="preserve">Item W-08 </w:t>
      </w:r>
    </w:p>
    <w:p w14:paraId="5F9EA84C" w14:textId="77777777" w:rsidR="00050533" w:rsidRPr="00050533" w:rsidRDefault="00050533" w:rsidP="00050533">
      <w:pPr>
        <w:spacing w:after="0"/>
        <w:rPr>
          <w:rFonts w:cs="Arial"/>
        </w:rPr>
      </w:pPr>
      <w:r w:rsidRPr="00050533">
        <w:rPr>
          <w:rFonts w:cs="Arial"/>
          <w:b/>
        </w:rPr>
        <w:t>Subject:</w:t>
      </w:r>
      <w:r w:rsidRPr="00050533">
        <w:rPr>
          <w:rFonts w:cs="Arial"/>
        </w:rPr>
        <w:t xml:space="preserve"> Request by </w:t>
      </w:r>
      <w:r w:rsidRPr="00050533">
        <w:rPr>
          <w:rFonts w:cs="Arial"/>
          <w:b/>
          <w:noProof/>
        </w:rPr>
        <w:t>Cypress Elementary School District</w:t>
      </w:r>
      <w:r w:rsidRPr="00050533">
        <w:rPr>
          <w:rFonts w:cs="Arial"/>
        </w:rPr>
        <w:t xml:space="preserve"> </w:t>
      </w:r>
      <w:r w:rsidRPr="00050533">
        <w:rPr>
          <w:rFonts w:cs="Arial"/>
          <w:noProof/>
        </w:rPr>
        <w:t xml:space="preserve">to waive California </w:t>
      </w:r>
      <w:r w:rsidRPr="00050533">
        <w:rPr>
          <w:rFonts w:cs="Arial"/>
          <w:i/>
          <w:noProof/>
        </w:rPr>
        <w:t>Education Code</w:t>
      </w:r>
      <w:r w:rsidRPr="00050533">
        <w:rPr>
          <w:rFonts w:cs="Arial"/>
          <w:noProof/>
        </w:rPr>
        <w:t xml:space="preserve"> sections specific to statutory provisions for the sale or lease of surplus property.</w:t>
      </w:r>
    </w:p>
    <w:p w14:paraId="64AB5AA7" w14:textId="77777777" w:rsidR="00050533" w:rsidRPr="00050533" w:rsidRDefault="00050533" w:rsidP="00050533">
      <w:pPr>
        <w:spacing w:after="0"/>
        <w:rPr>
          <w:rFonts w:cs="Arial"/>
        </w:rPr>
      </w:pPr>
      <w:r w:rsidRPr="00050533">
        <w:rPr>
          <w:rFonts w:cs="Arial"/>
        </w:rPr>
        <w:t xml:space="preserve">Waiver Number: </w:t>
      </w:r>
      <w:r w:rsidRPr="00050533">
        <w:rPr>
          <w:rFonts w:cs="Arial"/>
          <w:noProof/>
        </w:rPr>
        <w:t>18-3-2019</w:t>
      </w:r>
    </w:p>
    <w:p w14:paraId="1CC199DA" w14:textId="2654AAB8" w:rsidR="00C94E08" w:rsidRDefault="00050533" w:rsidP="00D8504A">
      <w:pPr>
        <w:spacing w:line="480" w:lineRule="auto"/>
        <w:rPr>
          <w:rFonts w:cs="Arial"/>
        </w:rPr>
      </w:pPr>
      <w:r w:rsidRPr="00050533">
        <w:rPr>
          <w:rFonts w:cs="Arial"/>
        </w:rPr>
        <w:t xml:space="preserve">(Recommended for </w:t>
      </w:r>
      <w:r w:rsidRPr="00050533">
        <w:rPr>
          <w:rFonts w:cs="Arial"/>
          <w:noProof/>
        </w:rPr>
        <w:t>APPROVAL WITH CONDITIONS</w:t>
      </w:r>
      <w:r w:rsidRPr="00050533">
        <w:rPr>
          <w:rFonts w:cs="Arial"/>
        </w:rPr>
        <w:t>)</w:t>
      </w:r>
    </w:p>
    <w:p w14:paraId="19261EE0" w14:textId="77777777" w:rsidR="00C94E08" w:rsidRDefault="00C94E08">
      <w:pPr>
        <w:spacing w:after="160" w:line="259" w:lineRule="auto"/>
        <w:rPr>
          <w:rFonts w:cs="Arial"/>
        </w:rPr>
      </w:pPr>
      <w:r>
        <w:rPr>
          <w:rFonts w:cs="Arial"/>
        </w:rPr>
        <w:br w:type="page"/>
      </w:r>
    </w:p>
    <w:p w14:paraId="4A380A39" w14:textId="77777777" w:rsidR="00050533" w:rsidRPr="00050533" w:rsidRDefault="00050533" w:rsidP="00050533">
      <w:pPr>
        <w:spacing w:after="0"/>
        <w:rPr>
          <w:rFonts w:cs="Arial"/>
        </w:rPr>
      </w:pPr>
      <w:r w:rsidRPr="00050533">
        <w:rPr>
          <w:rFonts w:cs="Arial"/>
          <w:caps/>
          <w:noProof/>
        </w:rPr>
        <w:lastRenderedPageBreak/>
        <w:t>School Construction Bonds</w:t>
      </w:r>
      <w:r w:rsidRPr="00050533">
        <w:rPr>
          <w:rFonts w:cs="Arial"/>
        </w:rPr>
        <w:t xml:space="preserve"> (</w:t>
      </w:r>
      <w:r w:rsidRPr="00050533">
        <w:rPr>
          <w:rFonts w:cs="Arial"/>
          <w:noProof/>
        </w:rPr>
        <w:t>Bond Indebtedness Limit</w:t>
      </w:r>
      <w:r w:rsidRPr="00050533">
        <w:rPr>
          <w:rFonts w:cs="Arial"/>
        </w:rPr>
        <w:t>)</w:t>
      </w:r>
    </w:p>
    <w:p w14:paraId="62ED183A" w14:textId="77777777" w:rsidR="00050533" w:rsidRPr="00050533" w:rsidRDefault="00050533" w:rsidP="00846634">
      <w:pPr>
        <w:pStyle w:val="Heading4"/>
      </w:pPr>
      <w:r w:rsidRPr="00050533">
        <w:t xml:space="preserve">Item W-09 </w:t>
      </w:r>
    </w:p>
    <w:p w14:paraId="3CC75C03" w14:textId="77777777" w:rsidR="00EF0317" w:rsidRDefault="00050533" w:rsidP="00050533">
      <w:pPr>
        <w:rPr>
          <w:rFonts w:cs="Arial"/>
        </w:rPr>
      </w:pPr>
      <w:r w:rsidRPr="00050533">
        <w:rPr>
          <w:rFonts w:cs="Arial"/>
          <w:b/>
        </w:rPr>
        <w:t>Subject:</w:t>
      </w:r>
      <w:r w:rsidRPr="00050533">
        <w:rPr>
          <w:rFonts w:cs="Arial"/>
        </w:rPr>
        <w:t xml:space="preserve"> </w:t>
      </w:r>
      <w:r w:rsidRPr="00050533">
        <w:rPr>
          <w:rFonts w:cs="Arial"/>
          <w:szCs w:val="24"/>
        </w:rPr>
        <w:t xml:space="preserve">Request by </w:t>
      </w:r>
      <w:r w:rsidRPr="00050533">
        <w:rPr>
          <w:rFonts w:cs="Arial"/>
          <w:b/>
          <w:szCs w:val="24"/>
        </w:rPr>
        <w:t>three local educational agencies</w:t>
      </w:r>
      <w:r w:rsidRPr="00050533">
        <w:rPr>
          <w:rFonts w:cs="Arial"/>
          <w:szCs w:val="24"/>
        </w:rPr>
        <w:t xml:space="preserve"> to waive California </w:t>
      </w:r>
      <w:r w:rsidRPr="00050533">
        <w:rPr>
          <w:rFonts w:cs="Arial"/>
          <w:i/>
          <w:szCs w:val="24"/>
        </w:rPr>
        <w:t xml:space="preserve">Education Code </w:t>
      </w:r>
      <w:r w:rsidRPr="00050533">
        <w:rPr>
          <w:rFonts w:cs="Arial"/>
          <w:szCs w:val="24"/>
        </w:rPr>
        <w:t>(</w:t>
      </w:r>
      <w:r w:rsidRPr="00050533">
        <w:rPr>
          <w:rFonts w:cs="Arial"/>
          <w:i/>
          <w:szCs w:val="24"/>
        </w:rPr>
        <w:t>EC</w:t>
      </w:r>
      <w:r w:rsidRPr="00050533">
        <w:rPr>
          <w:rFonts w:cs="Arial"/>
          <w:szCs w:val="24"/>
        </w:rPr>
        <w:t>) sections 15106 and 15270(a) to allow the districts to exceed their bonded indebtedness limits. Total bonded indebtedness may not exceed 2.50 percent of the taxable assessed valuation of property for unified school districts. Depending on the type of bond, a tax rate levy limit of $60 per $100,000 of assessed value for unified school districts may also apply.</w:t>
      </w:r>
      <w:r w:rsidRPr="00050533">
        <w:rPr>
          <w:rFonts w:cs="Arial"/>
          <w:szCs w:val="24"/>
        </w:rPr>
        <w:br/>
      </w:r>
      <w:r w:rsidRPr="00050533">
        <w:rPr>
          <w:rFonts w:cs="Arial"/>
        </w:rPr>
        <w:t xml:space="preserve">Waiver Numbers: </w:t>
      </w:r>
    </w:p>
    <w:p w14:paraId="4721AAFE" w14:textId="77777777" w:rsidR="00050533" w:rsidRPr="00050533" w:rsidRDefault="00050533" w:rsidP="00050533">
      <w:pPr>
        <w:rPr>
          <w:rFonts w:cs="Arial"/>
        </w:rPr>
      </w:pPr>
      <w:r w:rsidRPr="00050533">
        <w:rPr>
          <w:rFonts w:cs="Arial"/>
        </w:rPr>
        <w:t>Calexico Unified School District: 33-4-2019</w:t>
      </w:r>
      <w:r w:rsidRPr="00050533">
        <w:rPr>
          <w:rFonts w:cs="Arial"/>
        </w:rPr>
        <w:br/>
        <w:t>Parlier Unified School District: 15-4-2019</w:t>
      </w:r>
      <w:r w:rsidRPr="00050533">
        <w:rPr>
          <w:rFonts w:cs="Arial"/>
        </w:rPr>
        <w:br/>
        <w:t>Round Valley Unified School District: 32-4-2019</w:t>
      </w:r>
    </w:p>
    <w:p w14:paraId="71A9AC2F" w14:textId="77777777" w:rsidR="007B329E" w:rsidRDefault="00050533" w:rsidP="00D8504A">
      <w:pPr>
        <w:spacing w:line="480" w:lineRule="auto"/>
        <w:rPr>
          <w:rFonts w:cs="Arial"/>
        </w:rPr>
      </w:pPr>
      <w:r w:rsidRPr="00050533">
        <w:rPr>
          <w:rFonts w:cs="Arial"/>
        </w:rPr>
        <w:t xml:space="preserve">(Recommended for </w:t>
      </w:r>
      <w:r w:rsidRPr="00050533">
        <w:rPr>
          <w:rFonts w:cs="Arial"/>
          <w:noProof/>
        </w:rPr>
        <w:t>APPROVAL WITH CONDITIONS</w:t>
      </w:r>
      <w:r w:rsidRPr="00050533">
        <w:rPr>
          <w:rFonts w:cs="Arial"/>
        </w:rPr>
        <w:t>)</w:t>
      </w:r>
    </w:p>
    <w:p w14:paraId="153F8615" w14:textId="77777777" w:rsidR="00050533" w:rsidRPr="00555C7B" w:rsidRDefault="00050533" w:rsidP="00050533">
      <w:pPr>
        <w:spacing w:after="0"/>
        <w:rPr>
          <w:rFonts w:cs="Arial"/>
        </w:rPr>
      </w:pPr>
      <w:r w:rsidRPr="00555C7B">
        <w:rPr>
          <w:rFonts w:cs="Arial"/>
          <w:caps/>
          <w:noProof/>
        </w:rPr>
        <w:t>School Construction Bonds</w:t>
      </w:r>
      <w:r w:rsidRPr="00555C7B">
        <w:rPr>
          <w:rFonts w:cs="Arial"/>
        </w:rPr>
        <w:t xml:space="preserve"> (</w:t>
      </w:r>
      <w:r w:rsidRPr="00555C7B">
        <w:rPr>
          <w:rFonts w:cs="Arial"/>
          <w:noProof/>
        </w:rPr>
        <w:t>Bond Indebtedness Limit</w:t>
      </w:r>
      <w:r w:rsidRPr="00555C7B">
        <w:rPr>
          <w:rFonts w:cs="Arial"/>
        </w:rPr>
        <w:t>)</w:t>
      </w:r>
    </w:p>
    <w:p w14:paraId="4107829C" w14:textId="77777777" w:rsidR="00050533" w:rsidRPr="00555C7B" w:rsidRDefault="00050533" w:rsidP="00846634">
      <w:pPr>
        <w:pStyle w:val="Heading4"/>
      </w:pPr>
      <w:r w:rsidRPr="00555C7B">
        <w:t xml:space="preserve">Item W-10 </w:t>
      </w:r>
    </w:p>
    <w:p w14:paraId="582A703D" w14:textId="77777777" w:rsidR="00050533" w:rsidRPr="00555C7B" w:rsidRDefault="00050533" w:rsidP="00050533">
      <w:pPr>
        <w:spacing w:after="0"/>
        <w:rPr>
          <w:rFonts w:cs="Arial"/>
        </w:rPr>
      </w:pPr>
      <w:r w:rsidRPr="00555C7B">
        <w:rPr>
          <w:rFonts w:cs="Arial"/>
          <w:b/>
        </w:rPr>
        <w:t>Subject:</w:t>
      </w:r>
      <w:r w:rsidRPr="00555C7B">
        <w:rPr>
          <w:rFonts w:cs="Arial"/>
        </w:rPr>
        <w:t xml:space="preserve"> Request by </w:t>
      </w:r>
      <w:r w:rsidRPr="00555C7B">
        <w:rPr>
          <w:rFonts w:cs="Arial"/>
          <w:b/>
          <w:noProof/>
        </w:rPr>
        <w:t>Klamath-Trinity Joint Unified School District</w:t>
      </w:r>
      <w:r w:rsidRPr="00555C7B">
        <w:rPr>
          <w:rFonts w:cs="Arial"/>
        </w:rPr>
        <w:t xml:space="preserve"> </w:t>
      </w:r>
      <w:r w:rsidRPr="00555C7B">
        <w:rPr>
          <w:rFonts w:cs="Arial"/>
          <w:noProof/>
        </w:rPr>
        <w:t xml:space="preserve">to waive California </w:t>
      </w:r>
      <w:r w:rsidRPr="00555C7B">
        <w:rPr>
          <w:rFonts w:cs="Arial"/>
          <w:i/>
          <w:noProof/>
        </w:rPr>
        <w:t>Education Code</w:t>
      </w:r>
      <w:r w:rsidRPr="00555C7B">
        <w:rPr>
          <w:rFonts w:cs="Arial"/>
          <w:noProof/>
        </w:rPr>
        <w:t xml:space="preserve"> (</w:t>
      </w:r>
      <w:r w:rsidRPr="00555C7B">
        <w:rPr>
          <w:rFonts w:cs="Arial"/>
          <w:i/>
          <w:noProof/>
        </w:rPr>
        <w:t>EC</w:t>
      </w:r>
      <w:r w:rsidRPr="00555C7B">
        <w:rPr>
          <w:rFonts w:cs="Arial"/>
          <w:noProof/>
        </w:rPr>
        <w:t>) sections 15106 and 15270(a) to allow the district to exceed its bonded indebtedness limit. Total bonded indebtedness may not exceed 2.50 percent for unified school districts. Depending on the type of bond, a tax rate levy limit of $60 per $100,000 for unified school districts may also apply. (Requesting 3.25 percent)</w:t>
      </w:r>
    </w:p>
    <w:p w14:paraId="6F20BEA1" w14:textId="77777777" w:rsidR="00050533" w:rsidRPr="00555C7B" w:rsidRDefault="00050533" w:rsidP="00050533">
      <w:pPr>
        <w:spacing w:after="0"/>
        <w:rPr>
          <w:rFonts w:cs="Arial"/>
        </w:rPr>
      </w:pPr>
      <w:r w:rsidRPr="00555C7B">
        <w:rPr>
          <w:rFonts w:cs="Arial"/>
        </w:rPr>
        <w:t xml:space="preserve">Waiver Number: </w:t>
      </w:r>
      <w:r w:rsidRPr="00555C7B">
        <w:rPr>
          <w:rFonts w:cs="Arial"/>
          <w:noProof/>
        </w:rPr>
        <w:t>9-2-2019</w:t>
      </w:r>
    </w:p>
    <w:p w14:paraId="2A02FE9A" w14:textId="20CE2059" w:rsidR="00050533" w:rsidRPr="00050533" w:rsidRDefault="00050533" w:rsidP="00C94E08">
      <w:pPr>
        <w:spacing w:line="480" w:lineRule="auto"/>
        <w:rPr>
          <w:rFonts w:cs="Arial"/>
        </w:rPr>
      </w:pPr>
      <w:r w:rsidRPr="00555C7B">
        <w:rPr>
          <w:rFonts w:cs="Arial"/>
        </w:rPr>
        <w:t>(Recommended f</w:t>
      </w:r>
      <w:r w:rsidR="00555C7B" w:rsidRPr="00555C7B">
        <w:rPr>
          <w:rFonts w:cs="Arial"/>
        </w:rPr>
        <w:t>or APPROVAL WITH CONDITIONS</w:t>
      </w:r>
      <w:r w:rsidRPr="00555C7B">
        <w:rPr>
          <w:rFonts w:cs="Arial"/>
        </w:rPr>
        <w:t>)</w:t>
      </w:r>
    </w:p>
    <w:p w14:paraId="4FEE2E9D" w14:textId="77777777" w:rsidR="00050533" w:rsidRPr="00050533" w:rsidRDefault="00050533" w:rsidP="00050533">
      <w:pPr>
        <w:spacing w:after="0"/>
        <w:rPr>
          <w:rFonts w:cs="Arial"/>
        </w:rPr>
      </w:pPr>
      <w:r w:rsidRPr="00050533">
        <w:rPr>
          <w:rFonts w:cs="Arial"/>
          <w:caps/>
          <w:noProof/>
        </w:rPr>
        <w:t>School District Reorganization</w:t>
      </w:r>
      <w:r w:rsidRPr="00050533">
        <w:rPr>
          <w:rFonts w:cs="Arial"/>
        </w:rPr>
        <w:t xml:space="preserve"> (</w:t>
      </w:r>
      <w:r w:rsidRPr="00050533">
        <w:rPr>
          <w:rFonts w:cs="Arial"/>
          <w:noProof/>
        </w:rPr>
        <w:t>Elimination of Election Requirement</w:t>
      </w:r>
      <w:r w:rsidRPr="00050533">
        <w:rPr>
          <w:rFonts w:cs="Arial"/>
        </w:rPr>
        <w:t>)</w:t>
      </w:r>
    </w:p>
    <w:p w14:paraId="7F7F209C" w14:textId="77777777" w:rsidR="00050533" w:rsidRPr="00050533" w:rsidRDefault="00050533" w:rsidP="00846634">
      <w:pPr>
        <w:pStyle w:val="Heading4"/>
      </w:pPr>
      <w:r w:rsidRPr="00050533">
        <w:t>Item W-11</w:t>
      </w:r>
    </w:p>
    <w:p w14:paraId="4B13103C" w14:textId="77777777" w:rsidR="00EF0317" w:rsidRDefault="00050533" w:rsidP="00050533">
      <w:pPr>
        <w:spacing w:after="0"/>
        <w:rPr>
          <w:rFonts w:cs="Arial"/>
        </w:rPr>
      </w:pPr>
      <w:r w:rsidRPr="00050533">
        <w:rPr>
          <w:rFonts w:cs="Arial"/>
          <w:b/>
        </w:rPr>
        <w:t>Subject:</w:t>
      </w:r>
      <w:r w:rsidRPr="00050533">
        <w:rPr>
          <w:rFonts w:cs="Arial"/>
        </w:rPr>
        <w:t xml:space="preserve"> </w:t>
      </w:r>
      <w:r w:rsidRPr="00050533">
        <w:rPr>
          <w:rFonts w:cs="Arial"/>
          <w:szCs w:val="24"/>
        </w:rPr>
        <w:t xml:space="preserve">Request by </w:t>
      </w:r>
      <w:r w:rsidRPr="00050533">
        <w:rPr>
          <w:rFonts w:cs="Arial"/>
          <w:b/>
          <w:szCs w:val="24"/>
        </w:rPr>
        <w:t>two local educational agencies</w:t>
      </w:r>
      <w:r w:rsidRPr="00050533">
        <w:rPr>
          <w:rFonts w:cs="Arial"/>
          <w:szCs w:val="24"/>
        </w:rPr>
        <w:t xml:space="preserve"> to waive California </w:t>
      </w:r>
      <w:r w:rsidRPr="00050533">
        <w:rPr>
          <w:rFonts w:cs="Arial"/>
          <w:i/>
          <w:szCs w:val="24"/>
        </w:rPr>
        <w:t>Education Code</w:t>
      </w:r>
      <w:r w:rsidRPr="00050533">
        <w:rPr>
          <w:rFonts w:cs="Arial"/>
          <w:szCs w:val="24"/>
        </w:rPr>
        <w:t xml:space="preserve"> Section 5020, and portions of sections 5019, 5021, and 5030, that require a districtwide election to establish a by-trustee-area method of election.</w:t>
      </w:r>
      <w:r w:rsidRPr="00050533">
        <w:rPr>
          <w:rFonts w:cs="Arial"/>
          <w:szCs w:val="24"/>
        </w:rPr>
        <w:br/>
      </w:r>
      <w:r w:rsidRPr="00050533">
        <w:rPr>
          <w:rFonts w:cs="Arial"/>
        </w:rPr>
        <w:t xml:space="preserve">Waiver Numbers: </w:t>
      </w:r>
    </w:p>
    <w:p w14:paraId="3562A889" w14:textId="77777777" w:rsidR="00050533" w:rsidRPr="00050533" w:rsidRDefault="00050533" w:rsidP="00050533">
      <w:pPr>
        <w:spacing w:after="0"/>
      </w:pPr>
      <w:proofErr w:type="spellStart"/>
      <w:r w:rsidRPr="00050533">
        <w:t>Conejo</w:t>
      </w:r>
      <w:proofErr w:type="spellEnd"/>
      <w:r w:rsidRPr="00050533">
        <w:t xml:space="preserve"> Valley Unified School District: 8-3-2019 </w:t>
      </w:r>
    </w:p>
    <w:p w14:paraId="24E86856" w14:textId="77777777" w:rsidR="00050533" w:rsidRPr="00050533" w:rsidRDefault="00050533" w:rsidP="00050533">
      <w:pPr>
        <w:spacing w:after="0"/>
      </w:pPr>
      <w:r w:rsidRPr="00050533">
        <w:t>Santa Cruz City Elementary/High School District: 17-3-2019</w:t>
      </w:r>
    </w:p>
    <w:p w14:paraId="02F7798C" w14:textId="2DA68BC2" w:rsidR="00C94E08" w:rsidRDefault="00050533" w:rsidP="00050533">
      <w:pPr>
        <w:spacing w:after="480"/>
        <w:rPr>
          <w:rFonts w:cs="Arial"/>
        </w:rPr>
      </w:pPr>
      <w:r w:rsidRPr="00050533">
        <w:rPr>
          <w:rFonts w:cs="Arial"/>
        </w:rPr>
        <w:t xml:space="preserve">(Recommended for </w:t>
      </w:r>
      <w:r w:rsidRPr="00050533">
        <w:rPr>
          <w:rFonts w:cs="Arial"/>
          <w:noProof/>
        </w:rPr>
        <w:t>APPROVAL</w:t>
      </w:r>
      <w:r w:rsidRPr="00050533">
        <w:rPr>
          <w:rFonts w:cs="Arial"/>
        </w:rPr>
        <w:t>)</w:t>
      </w:r>
    </w:p>
    <w:p w14:paraId="694C66BE" w14:textId="77777777" w:rsidR="00C94E08" w:rsidRDefault="00C94E08">
      <w:pPr>
        <w:spacing w:after="160" w:line="259" w:lineRule="auto"/>
        <w:rPr>
          <w:rFonts w:cs="Arial"/>
        </w:rPr>
      </w:pPr>
      <w:r>
        <w:rPr>
          <w:rFonts w:cs="Arial"/>
        </w:rPr>
        <w:br w:type="page"/>
      </w:r>
    </w:p>
    <w:p w14:paraId="6AFE9C37" w14:textId="77777777" w:rsidR="00050533" w:rsidRPr="00050533" w:rsidRDefault="00050533" w:rsidP="00050533">
      <w:pPr>
        <w:spacing w:after="0"/>
        <w:rPr>
          <w:rFonts w:cs="Arial"/>
        </w:rPr>
      </w:pPr>
      <w:r w:rsidRPr="00050533">
        <w:rPr>
          <w:rFonts w:cs="Arial"/>
          <w:caps/>
          <w:noProof/>
        </w:rPr>
        <w:lastRenderedPageBreak/>
        <w:t>School District Reorganization</w:t>
      </w:r>
      <w:r w:rsidRPr="00050533">
        <w:rPr>
          <w:rFonts w:cs="Arial"/>
        </w:rPr>
        <w:t xml:space="preserve"> (</w:t>
      </w:r>
      <w:r w:rsidRPr="00050533">
        <w:rPr>
          <w:rFonts w:cs="Arial"/>
          <w:noProof/>
        </w:rPr>
        <w:t>Elimination of Election Requirement</w:t>
      </w:r>
      <w:r w:rsidRPr="00050533">
        <w:rPr>
          <w:rFonts w:cs="Arial"/>
        </w:rPr>
        <w:t>)</w:t>
      </w:r>
    </w:p>
    <w:p w14:paraId="44BBD834" w14:textId="77777777" w:rsidR="00050533" w:rsidRPr="00050533" w:rsidRDefault="00050533" w:rsidP="00846634">
      <w:pPr>
        <w:pStyle w:val="Heading4"/>
      </w:pPr>
      <w:r w:rsidRPr="00050533">
        <w:t xml:space="preserve">Item W-12 </w:t>
      </w:r>
    </w:p>
    <w:p w14:paraId="756214C9" w14:textId="77777777" w:rsidR="00050533" w:rsidRPr="00050533" w:rsidRDefault="00050533" w:rsidP="00050533">
      <w:pPr>
        <w:spacing w:after="0"/>
        <w:rPr>
          <w:rFonts w:cs="Arial"/>
        </w:rPr>
      </w:pPr>
      <w:r w:rsidRPr="00050533">
        <w:rPr>
          <w:rFonts w:cs="Arial"/>
          <w:b/>
        </w:rPr>
        <w:t>Subject:</w:t>
      </w:r>
      <w:r w:rsidRPr="00050533">
        <w:rPr>
          <w:rFonts w:cs="Arial"/>
        </w:rPr>
        <w:t xml:space="preserve"> Request by </w:t>
      </w:r>
      <w:r w:rsidRPr="00050533">
        <w:rPr>
          <w:rFonts w:cs="Arial"/>
          <w:b/>
          <w:noProof/>
        </w:rPr>
        <w:t>Whitmore Union Elementary School District</w:t>
      </w:r>
      <w:r w:rsidRPr="00050533">
        <w:rPr>
          <w:rFonts w:cs="Arial"/>
        </w:rPr>
        <w:t xml:space="preserve"> </w:t>
      </w:r>
      <w:r w:rsidRPr="00050533">
        <w:rPr>
          <w:rFonts w:cs="Arial"/>
          <w:noProof/>
        </w:rPr>
        <w:t xml:space="preserve">to waive California </w:t>
      </w:r>
      <w:r w:rsidRPr="00050533">
        <w:rPr>
          <w:rFonts w:cs="Arial"/>
          <w:i/>
          <w:noProof/>
        </w:rPr>
        <w:t>Education Code</w:t>
      </w:r>
      <w:r w:rsidRPr="00050533">
        <w:rPr>
          <w:rFonts w:cs="Arial"/>
          <w:noProof/>
        </w:rPr>
        <w:t xml:space="preserve"> Section 5020 that requires a districtwide election to reduct the number of governing board members from five to three. </w:t>
      </w:r>
    </w:p>
    <w:p w14:paraId="4EC45150" w14:textId="77777777" w:rsidR="00050533" w:rsidRPr="00050533" w:rsidRDefault="00050533" w:rsidP="00050533">
      <w:pPr>
        <w:spacing w:after="0"/>
        <w:rPr>
          <w:rFonts w:cs="Arial"/>
        </w:rPr>
      </w:pPr>
      <w:r w:rsidRPr="00050533">
        <w:rPr>
          <w:rFonts w:cs="Arial"/>
        </w:rPr>
        <w:t xml:space="preserve">Waiver Number: </w:t>
      </w:r>
      <w:r w:rsidRPr="00050533">
        <w:rPr>
          <w:rFonts w:cs="Arial"/>
          <w:noProof/>
        </w:rPr>
        <w:t>22-3-2019</w:t>
      </w:r>
    </w:p>
    <w:p w14:paraId="5C705249" w14:textId="77777777" w:rsidR="00050533" w:rsidRPr="00D8504A" w:rsidRDefault="00050533" w:rsidP="00D8504A">
      <w:pPr>
        <w:spacing w:line="480" w:lineRule="auto"/>
        <w:rPr>
          <w:rFonts w:cs="Arial"/>
        </w:rPr>
      </w:pPr>
      <w:r w:rsidRPr="00050533">
        <w:rPr>
          <w:rFonts w:cs="Arial"/>
        </w:rPr>
        <w:t xml:space="preserve">(Recommended for </w:t>
      </w:r>
      <w:r w:rsidRPr="00050533">
        <w:rPr>
          <w:rFonts w:cs="Arial"/>
          <w:noProof/>
        </w:rPr>
        <w:t>APPROVAL</w:t>
      </w:r>
      <w:r w:rsidRPr="00050533">
        <w:rPr>
          <w:rFonts w:cs="Arial"/>
        </w:rPr>
        <w:t>)</w:t>
      </w:r>
    </w:p>
    <w:p w14:paraId="5C11ADC2" w14:textId="77777777" w:rsidR="00050533" w:rsidRPr="00050533" w:rsidRDefault="00050533" w:rsidP="00050533">
      <w:pPr>
        <w:spacing w:after="0"/>
        <w:rPr>
          <w:rFonts w:cs="Arial"/>
        </w:rPr>
      </w:pPr>
      <w:r w:rsidRPr="00050533">
        <w:rPr>
          <w:rFonts w:cs="Arial"/>
          <w:caps/>
          <w:noProof/>
        </w:rPr>
        <w:t>Special Education Program</w:t>
      </w:r>
      <w:r w:rsidRPr="00050533">
        <w:rPr>
          <w:rFonts w:cs="Arial"/>
        </w:rPr>
        <w:t xml:space="preserve"> (</w:t>
      </w:r>
      <w:r w:rsidRPr="00050533">
        <w:rPr>
          <w:rFonts w:cs="Arial"/>
          <w:noProof/>
        </w:rPr>
        <w:t>Child Specific/ NPA or NPS Certification</w:t>
      </w:r>
      <w:r w:rsidRPr="00050533">
        <w:rPr>
          <w:rFonts w:cs="Arial"/>
        </w:rPr>
        <w:t>)</w:t>
      </w:r>
    </w:p>
    <w:p w14:paraId="2D43D341" w14:textId="77777777" w:rsidR="00050533" w:rsidRPr="00050533" w:rsidRDefault="00050533" w:rsidP="00846634">
      <w:pPr>
        <w:pStyle w:val="Heading4"/>
      </w:pPr>
      <w:r w:rsidRPr="00050533">
        <w:t>Item W-13</w:t>
      </w:r>
    </w:p>
    <w:p w14:paraId="1E0C2E0C" w14:textId="77777777" w:rsidR="00050533" w:rsidRPr="00050533" w:rsidRDefault="00050533" w:rsidP="00050533">
      <w:pPr>
        <w:spacing w:after="0"/>
        <w:rPr>
          <w:rFonts w:cs="Arial"/>
        </w:rPr>
      </w:pPr>
      <w:r w:rsidRPr="00050533">
        <w:rPr>
          <w:rFonts w:cs="Arial"/>
          <w:b/>
        </w:rPr>
        <w:t>Subject:</w:t>
      </w:r>
      <w:r w:rsidRPr="00050533">
        <w:rPr>
          <w:rFonts w:cs="Arial"/>
        </w:rPr>
        <w:t xml:space="preserve"> Request by </w:t>
      </w:r>
      <w:r w:rsidRPr="00050533">
        <w:rPr>
          <w:rFonts w:cs="Arial"/>
          <w:b/>
          <w:noProof/>
        </w:rPr>
        <w:t>Paso Robles Joint Unified School District</w:t>
      </w:r>
      <w:r w:rsidRPr="00050533">
        <w:rPr>
          <w:rFonts w:cs="Arial"/>
        </w:rPr>
        <w:t xml:space="preserve"> </w:t>
      </w:r>
      <w:r w:rsidRPr="00050533">
        <w:rPr>
          <w:rFonts w:cs="Arial"/>
          <w:noProof/>
        </w:rPr>
        <w:t xml:space="preserve">to waive California </w:t>
      </w:r>
      <w:r w:rsidRPr="00050533">
        <w:rPr>
          <w:rFonts w:cs="Arial"/>
          <w:i/>
          <w:noProof/>
        </w:rPr>
        <w:t>Education Code</w:t>
      </w:r>
      <w:r w:rsidRPr="00050533">
        <w:rPr>
          <w:rFonts w:cs="Arial"/>
          <w:noProof/>
        </w:rPr>
        <w:t xml:space="preserve"> Section 56366.1(a), the requirement for state certification to allow an uncertified out-of-state nonpublic school located in Missouri to provide services to one student with disabilities. </w:t>
      </w:r>
    </w:p>
    <w:p w14:paraId="544F3622" w14:textId="77777777" w:rsidR="00050533" w:rsidRPr="00050533" w:rsidRDefault="00050533" w:rsidP="00050533">
      <w:pPr>
        <w:spacing w:after="0"/>
        <w:rPr>
          <w:rFonts w:cs="Arial"/>
        </w:rPr>
      </w:pPr>
      <w:r w:rsidRPr="00050533">
        <w:rPr>
          <w:rFonts w:cs="Arial"/>
        </w:rPr>
        <w:t xml:space="preserve">Waiver Number: </w:t>
      </w:r>
      <w:r w:rsidRPr="00050533">
        <w:rPr>
          <w:rFonts w:cs="Arial"/>
          <w:noProof/>
        </w:rPr>
        <w:t>20-3-2019</w:t>
      </w:r>
    </w:p>
    <w:p w14:paraId="7DDCA3E5" w14:textId="77777777" w:rsidR="00050533" w:rsidRPr="00050533" w:rsidRDefault="00050533" w:rsidP="00D8504A">
      <w:pPr>
        <w:spacing w:line="480" w:lineRule="auto"/>
        <w:rPr>
          <w:rFonts w:cs="Arial"/>
        </w:rPr>
      </w:pPr>
      <w:r w:rsidRPr="00050533">
        <w:rPr>
          <w:rFonts w:cs="Arial"/>
        </w:rPr>
        <w:t xml:space="preserve">(Recommended for </w:t>
      </w:r>
      <w:r w:rsidRPr="00050533">
        <w:rPr>
          <w:rFonts w:cs="Arial"/>
          <w:noProof/>
        </w:rPr>
        <w:t>APPROVAL WITH CONDITIONS</w:t>
      </w:r>
      <w:r w:rsidRPr="00050533">
        <w:rPr>
          <w:rFonts w:cs="Arial"/>
        </w:rPr>
        <w:t>)</w:t>
      </w:r>
    </w:p>
    <w:p w14:paraId="14887777" w14:textId="77777777" w:rsidR="00050533" w:rsidRPr="00050533" w:rsidRDefault="00050533" w:rsidP="00050533">
      <w:pPr>
        <w:spacing w:after="0"/>
        <w:rPr>
          <w:rFonts w:cs="Arial"/>
        </w:rPr>
      </w:pPr>
      <w:r w:rsidRPr="00050533">
        <w:rPr>
          <w:rFonts w:cs="Arial"/>
          <w:caps/>
          <w:noProof/>
        </w:rPr>
        <w:t>Special Education Program</w:t>
      </w:r>
      <w:r w:rsidRPr="00050533">
        <w:rPr>
          <w:rFonts w:cs="Arial"/>
        </w:rPr>
        <w:t xml:space="preserve"> (</w:t>
      </w:r>
      <w:r w:rsidRPr="00050533">
        <w:rPr>
          <w:rFonts w:cs="Arial"/>
          <w:noProof/>
        </w:rPr>
        <w:t>Educational Interpreter for Deaf and Hard of Hearing</w:t>
      </w:r>
      <w:r w:rsidRPr="00050533">
        <w:rPr>
          <w:rFonts w:cs="Arial"/>
        </w:rPr>
        <w:t>)</w:t>
      </w:r>
    </w:p>
    <w:p w14:paraId="525BB9AA" w14:textId="77777777" w:rsidR="00050533" w:rsidRPr="00050533" w:rsidRDefault="00050533" w:rsidP="00846634">
      <w:pPr>
        <w:pStyle w:val="Heading4"/>
      </w:pPr>
      <w:r w:rsidRPr="00050533">
        <w:t>Item W-14</w:t>
      </w:r>
    </w:p>
    <w:p w14:paraId="23EE99C2" w14:textId="77777777" w:rsidR="00050533" w:rsidRPr="00050533" w:rsidRDefault="00050533" w:rsidP="00050533">
      <w:pPr>
        <w:spacing w:after="0"/>
        <w:rPr>
          <w:rFonts w:cs="Arial"/>
          <w:szCs w:val="24"/>
        </w:rPr>
      </w:pPr>
      <w:r w:rsidRPr="00050533">
        <w:rPr>
          <w:rFonts w:cs="Arial"/>
          <w:b/>
        </w:rPr>
        <w:t>Subject:</w:t>
      </w:r>
      <w:r w:rsidRPr="00050533">
        <w:rPr>
          <w:rFonts w:cs="Arial"/>
        </w:rPr>
        <w:t xml:space="preserve"> </w:t>
      </w:r>
      <w:r w:rsidRPr="00050533">
        <w:rPr>
          <w:rFonts w:cs="Arial"/>
          <w:szCs w:val="24"/>
        </w:rPr>
        <w:t xml:space="preserve">Requests by </w:t>
      </w:r>
      <w:r w:rsidRPr="00050533">
        <w:rPr>
          <w:rFonts w:cs="Arial"/>
          <w:b/>
          <w:szCs w:val="24"/>
        </w:rPr>
        <w:t>two County Offices of Education</w:t>
      </w:r>
      <w:r w:rsidRPr="00050533">
        <w:rPr>
          <w:rFonts w:cs="Arial"/>
          <w:szCs w:val="24"/>
        </w:rPr>
        <w:t xml:space="preserve"> to waive </w:t>
      </w:r>
      <w:r w:rsidRPr="00050533">
        <w:rPr>
          <w:rFonts w:cs="Arial"/>
          <w:i/>
          <w:szCs w:val="24"/>
        </w:rPr>
        <w:t>California Code of Regulations</w:t>
      </w:r>
      <w:r w:rsidRPr="00050533">
        <w:rPr>
          <w:rFonts w:cs="Arial"/>
          <w:szCs w:val="24"/>
        </w:rPr>
        <w:t>, Title 5, Section 3051.16(b)(3), the requirement that educational interpreters for deaf and hard of hearing pupils meet minimum qualifications as of July 1, 2009, to allow Chelsea Burch, Kyle Espinoza, Courtney Fair, and Danika Estes to continue to provide services to students until June 30, 2020, under a remediation plan to complete those minimum requirements.</w:t>
      </w:r>
    </w:p>
    <w:p w14:paraId="138D69A4" w14:textId="77777777" w:rsidR="00EF0317" w:rsidRDefault="00050533" w:rsidP="00050533">
      <w:pPr>
        <w:spacing w:after="0"/>
        <w:rPr>
          <w:rFonts w:cs="Arial"/>
        </w:rPr>
      </w:pPr>
      <w:r w:rsidRPr="00050533">
        <w:rPr>
          <w:rFonts w:cs="Arial"/>
        </w:rPr>
        <w:t xml:space="preserve">Waiver Numbers: </w:t>
      </w:r>
    </w:p>
    <w:p w14:paraId="331A7AF7" w14:textId="77777777" w:rsidR="00050533" w:rsidRPr="00050533" w:rsidRDefault="00050533" w:rsidP="00050533">
      <w:pPr>
        <w:spacing w:after="0"/>
        <w:rPr>
          <w:rFonts w:cs="Arial"/>
          <w:noProof/>
        </w:rPr>
      </w:pPr>
      <w:r w:rsidRPr="00050533">
        <w:rPr>
          <w:rFonts w:cs="Arial"/>
        </w:rPr>
        <w:t xml:space="preserve">Santa Barbara County Office of Education </w:t>
      </w:r>
      <w:r w:rsidRPr="00050533">
        <w:rPr>
          <w:rFonts w:cs="Arial"/>
          <w:noProof/>
        </w:rPr>
        <w:t>7-3-2019</w:t>
      </w:r>
    </w:p>
    <w:p w14:paraId="19EC2D06" w14:textId="77777777" w:rsidR="00050533" w:rsidRPr="00050533" w:rsidRDefault="00050533" w:rsidP="00EF0317">
      <w:pPr>
        <w:spacing w:after="0"/>
        <w:rPr>
          <w:rFonts w:cs="Arial"/>
          <w:noProof/>
        </w:rPr>
      </w:pPr>
      <w:r w:rsidRPr="00050533">
        <w:rPr>
          <w:rFonts w:cs="Arial"/>
        </w:rPr>
        <w:t xml:space="preserve">Shasta County Office of Education </w:t>
      </w:r>
      <w:r w:rsidRPr="00050533">
        <w:rPr>
          <w:rFonts w:cs="Arial"/>
          <w:noProof/>
        </w:rPr>
        <w:t>12-3-2019</w:t>
      </w:r>
    </w:p>
    <w:p w14:paraId="14880A1C" w14:textId="77777777" w:rsidR="00050533" w:rsidRPr="00050533" w:rsidRDefault="00050533" w:rsidP="00EF0317">
      <w:pPr>
        <w:spacing w:after="0"/>
        <w:rPr>
          <w:rFonts w:cs="Arial"/>
          <w:noProof/>
        </w:rPr>
      </w:pPr>
      <w:r w:rsidRPr="00050533">
        <w:rPr>
          <w:rFonts w:cs="Arial"/>
        </w:rPr>
        <w:t xml:space="preserve">Shasta County Office of Education </w:t>
      </w:r>
      <w:r w:rsidRPr="00050533">
        <w:rPr>
          <w:rFonts w:cs="Arial"/>
          <w:noProof/>
        </w:rPr>
        <w:t>14-3-2019</w:t>
      </w:r>
    </w:p>
    <w:p w14:paraId="41F8A039" w14:textId="77777777" w:rsidR="00050533" w:rsidRPr="00050533" w:rsidRDefault="00050533" w:rsidP="00EF0317">
      <w:pPr>
        <w:spacing w:after="0"/>
        <w:rPr>
          <w:rFonts w:cs="Arial"/>
        </w:rPr>
      </w:pPr>
      <w:r w:rsidRPr="00050533">
        <w:rPr>
          <w:rFonts w:cs="Arial"/>
        </w:rPr>
        <w:t xml:space="preserve">Shasta County Office of Education </w:t>
      </w:r>
      <w:r w:rsidRPr="00050533">
        <w:rPr>
          <w:rFonts w:cs="Arial"/>
          <w:noProof/>
        </w:rPr>
        <w:t>15-3-2019</w:t>
      </w:r>
    </w:p>
    <w:p w14:paraId="7A27928E" w14:textId="0F167FD1" w:rsidR="00C94E08" w:rsidRDefault="00050533" w:rsidP="00A2182A">
      <w:pPr>
        <w:spacing w:line="480" w:lineRule="auto"/>
        <w:rPr>
          <w:rFonts w:cs="Arial"/>
        </w:rPr>
      </w:pPr>
      <w:r w:rsidRPr="00050533">
        <w:rPr>
          <w:rFonts w:cs="Arial"/>
        </w:rPr>
        <w:t xml:space="preserve">(Recommended for </w:t>
      </w:r>
      <w:r w:rsidRPr="00050533">
        <w:rPr>
          <w:rFonts w:cs="Arial"/>
          <w:noProof/>
        </w:rPr>
        <w:t>APPROVAL WITH CONDITIONS</w:t>
      </w:r>
      <w:r w:rsidRPr="00050533">
        <w:rPr>
          <w:rFonts w:cs="Arial"/>
        </w:rPr>
        <w:t>)</w:t>
      </w:r>
    </w:p>
    <w:p w14:paraId="6D323151" w14:textId="77777777" w:rsidR="00C94E08" w:rsidRDefault="00C94E08">
      <w:pPr>
        <w:spacing w:after="160" w:line="259" w:lineRule="auto"/>
        <w:rPr>
          <w:rFonts w:cs="Arial"/>
        </w:rPr>
      </w:pPr>
      <w:r>
        <w:rPr>
          <w:rFonts w:cs="Arial"/>
        </w:rPr>
        <w:br w:type="page"/>
      </w:r>
    </w:p>
    <w:p w14:paraId="5B2E4859" w14:textId="77777777" w:rsidR="00050533" w:rsidRPr="00050533" w:rsidRDefault="00050533" w:rsidP="00050533">
      <w:pPr>
        <w:spacing w:after="0"/>
        <w:rPr>
          <w:rFonts w:cs="Arial"/>
        </w:rPr>
      </w:pPr>
      <w:r w:rsidRPr="00050533">
        <w:rPr>
          <w:rFonts w:cs="Arial"/>
          <w:caps/>
          <w:noProof/>
        </w:rPr>
        <w:lastRenderedPageBreak/>
        <w:t>Special Education Program</w:t>
      </w:r>
      <w:r w:rsidRPr="00050533">
        <w:rPr>
          <w:rFonts w:cs="Arial"/>
        </w:rPr>
        <w:t xml:space="preserve"> (</w:t>
      </w:r>
      <w:r w:rsidRPr="00050533">
        <w:rPr>
          <w:rFonts w:cs="Arial"/>
          <w:noProof/>
        </w:rPr>
        <w:t>Extended School Year (Summer School)</w:t>
      </w:r>
      <w:r w:rsidRPr="00050533">
        <w:rPr>
          <w:rFonts w:cs="Arial"/>
        </w:rPr>
        <w:t>)</w:t>
      </w:r>
    </w:p>
    <w:p w14:paraId="199A546D" w14:textId="77777777" w:rsidR="00050533" w:rsidRPr="00050533" w:rsidRDefault="00050533" w:rsidP="00846634">
      <w:pPr>
        <w:pStyle w:val="Heading4"/>
      </w:pPr>
      <w:r w:rsidRPr="00050533">
        <w:t>Item W-15</w:t>
      </w:r>
    </w:p>
    <w:p w14:paraId="50A5A81F" w14:textId="77777777" w:rsidR="00050533" w:rsidRPr="00050533" w:rsidRDefault="00050533" w:rsidP="00050533">
      <w:pPr>
        <w:spacing w:after="0"/>
        <w:rPr>
          <w:rFonts w:cs="Arial"/>
        </w:rPr>
      </w:pPr>
      <w:r w:rsidRPr="00050533">
        <w:rPr>
          <w:rFonts w:cs="Arial"/>
        </w:rPr>
        <w:t xml:space="preserve">Subject: Request by </w:t>
      </w:r>
      <w:r w:rsidRPr="00050533">
        <w:rPr>
          <w:rFonts w:cs="Arial"/>
          <w:b/>
        </w:rPr>
        <w:t>14 local educational agencies</w:t>
      </w:r>
      <w:r w:rsidRPr="00050533">
        <w:rPr>
          <w:rFonts w:cs="Arial"/>
        </w:rPr>
        <w:t xml:space="preserve"> to waive California Code of Regulations, Title 5, Section 3043(d), which requires a minimum of 20 school days for an extended school year (summer school) for students with disabilities.</w:t>
      </w:r>
    </w:p>
    <w:p w14:paraId="7E2F94E2" w14:textId="77777777" w:rsidR="00EF0317" w:rsidRDefault="00050533" w:rsidP="00050533">
      <w:pPr>
        <w:spacing w:after="0"/>
        <w:rPr>
          <w:rFonts w:cs="Arial"/>
        </w:rPr>
      </w:pPr>
      <w:r w:rsidRPr="00050533">
        <w:rPr>
          <w:rFonts w:cs="Arial"/>
        </w:rPr>
        <w:t xml:space="preserve">Waiver Numbers: </w:t>
      </w:r>
    </w:p>
    <w:p w14:paraId="026FAA53" w14:textId="77777777" w:rsidR="00050533" w:rsidRPr="00050533" w:rsidRDefault="00050533" w:rsidP="00050533">
      <w:pPr>
        <w:spacing w:after="0"/>
        <w:rPr>
          <w:rFonts w:cs="Arial"/>
          <w:szCs w:val="24"/>
        </w:rPr>
      </w:pPr>
      <w:r w:rsidRPr="00050533">
        <w:rPr>
          <w:rFonts w:cs="Arial"/>
          <w:szCs w:val="24"/>
        </w:rPr>
        <w:t>Alpine Union Elementary School District 5-4-2019</w:t>
      </w:r>
    </w:p>
    <w:p w14:paraId="10E5EE53" w14:textId="77777777" w:rsidR="00050533" w:rsidRPr="00050533" w:rsidRDefault="00050533" w:rsidP="00EF0317">
      <w:pPr>
        <w:spacing w:after="0"/>
        <w:rPr>
          <w:rFonts w:cs="Arial"/>
          <w:szCs w:val="24"/>
        </w:rPr>
      </w:pPr>
      <w:r w:rsidRPr="00050533">
        <w:rPr>
          <w:rFonts w:cs="Arial"/>
          <w:szCs w:val="24"/>
        </w:rPr>
        <w:t>Amador County Office of Education 10-4-2019</w:t>
      </w:r>
      <w:r w:rsidRPr="00050533">
        <w:rPr>
          <w:rFonts w:cs="Arial"/>
          <w:szCs w:val="24"/>
        </w:rPr>
        <w:br/>
        <w:t>El Centro Elementary School District 2-3-2019</w:t>
      </w:r>
      <w:r w:rsidRPr="00050533">
        <w:rPr>
          <w:rFonts w:cs="Arial"/>
          <w:szCs w:val="24"/>
        </w:rPr>
        <w:br/>
        <w:t>Gateway Unified School District 12-4-2019</w:t>
      </w:r>
      <w:r w:rsidRPr="00050533">
        <w:rPr>
          <w:rFonts w:cs="Arial"/>
          <w:szCs w:val="24"/>
        </w:rPr>
        <w:br/>
        <w:t>Hanford Elementary School District 1-3-2019</w:t>
      </w:r>
      <w:r w:rsidRPr="00050533">
        <w:rPr>
          <w:rFonts w:cs="Arial"/>
          <w:szCs w:val="24"/>
        </w:rPr>
        <w:br/>
        <w:t>Imperial County Office of Education 4-3-2019</w:t>
      </w:r>
      <w:r w:rsidRPr="00050533">
        <w:rPr>
          <w:rFonts w:cs="Arial"/>
          <w:szCs w:val="24"/>
        </w:rPr>
        <w:br/>
        <w:t>Imperial Unified School District 16-3-2019</w:t>
      </w:r>
      <w:r w:rsidRPr="00050533">
        <w:rPr>
          <w:rFonts w:cs="Arial"/>
          <w:szCs w:val="24"/>
        </w:rPr>
        <w:br/>
        <w:t>Keyes Union School District 17-4-2019</w:t>
      </w:r>
      <w:r w:rsidRPr="00050533">
        <w:rPr>
          <w:rFonts w:cs="Arial"/>
          <w:szCs w:val="24"/>
        </w:rPr>
        <w:br/>
        <w:t>Lake County Office of Education 13-4-2019</w:t>
      </w:r>
      <w:r w:rsidRPr="00050533">
        <w:rPr>
          <w:rFonts w:cs="Arial"/>
          <w:szCs w:val="24"/>
        </w:rPr>
        <w:br/>
        <w:t>Manteca Unified School District 5-3-2019</w:t>
      </w:r>
      <w:r w:rsidRPr="00050533">
        <w:rPr>
          <w:rFonts w:cs="Arial"/>
          <w:szCs w:val="24"/>
        </w:rPr>
        <w:br/>
        <w:t>Mariposa County Office of Education 1-4-2019</w:t>
      </w:r>
      <w:r w:rsidRPr="00050533">
        <w:rPr>
          <w:rFonts w:cs="Arial"/>
          <w:szCs w:val="24"/>
        </w:rPr>
        <w:br/>
        <w:t>San Bernardino County Office of Education 10-3-2019</w:t>
      </w:r>
      <w:r w:rsidRPr="00050533">
        <w:rPr>
          <w:rFonts w:cs="Arial"/>
          <w:szCs w:val="24"/>
        </w:rPr>
        <w:br/>
        <w:t>Shasta County Office of Education 19-3-2019</w:t>
      </w:r>
      <w:r w:rsidRPr="00050533">
        <w:rPr>
          <w:rFonts w:cs="Arial"/>
          <w:szCs w:val="24"/>
        </w:rPr>
        <w:br/>
        <w:t xml:space="preserve">Westmorland Union Elementary School District 11-4-2019 </w:t>
      </w:r>
    </w:p>
    <w:p w14:paraId="5FF49429" w14:textId="77777777" w:rsidR="00050533" w:rsidRDefault="00050533" w:rsidP="00D8504A">
      <w:pPr>
        <w:spacing w:line="480" w:lineRule="auto"/>
        <w:rPr>
          <w:rFonts w:cs="Arial"/>
        </w:rPr>
      </w:pPr>
      <w:r w:rsidRPr="00050533">
        <w:rPr>
          <w:rFonts w:cs="Arial"/>
        </w:rPr>
        <w:t xml:space="preserve">(Recommended for </w:t>
      </w:r>
      <w:r w:rsidRPr="00050533">
        <w:rPr>
          <w:rFonts w:cs="Arial"/>
          <w:noProof/>
        </w:rPr>
        <w:t>APPROVAL WITH CONDITIONS</w:t>
      </w:r>
      <w:r w:rsidRPr="00050533">
        <w:rPr>
          <w:rFonts w:cs="Arial"/>
        </w:rPr>
        <w:t>)</w:t>
      </w:r>
    </w:p>
    <w:p w14:paraId="44E4C79B" w14:textId="77777777" w:rsidR="00050533" w:rsidRPr="00050533" w:rsidRDefault="00050533" w:rsidP="00050533">
      <w:pPr>
        <w:spacing w:after="0"/>
        <w:rPr>
          <w:rFonts w:cs="Arial"/>
        </w:rPr>
      </w:pPr>
      <w:r w:rsidRPr="00050533">
        <w:rPr>
          <w:rFonts w:cs="Arial"/>
          <w:caps/>
          <w:noProof/>
        </w:rPr>
        <w:t>Special Education Program</w:t>
      </w:r>
      <w:r w:rsidRPr="00050533">
        <w:rPr>
          <w:rFonts w:cs="Arial"/>
        </w:rPr>
        <w:t xml:space="preserve"> (</w:t>
      </w:r>
      <w:r w:rsidRPr="00050533">
        <w:rPr>
          <w:rFonts w:cs="Arial"/>
          <w:noProof/>
        </w:rPr>
        <w:t>Resource Teacher Caseload</w:t>
      </w:r>
      <w:r w:rsidRPr="00050533">
        <w:rPr>
          <w:rFonts w:cs="Arial"/>
        </w:rPr>
        <w:t>)</w:t>
      </w:r>
    </w:p>
    <w:p w14:paraId="17CA4F91" w14:textId="77777777" w:rsidR="00050533" w:rsidRPr="00050533" w:rsidRDefault="00050533" w:rsidP="00846634">
      <w:pPr>
        <w:pStyle w:val="Heading4"/>
      </w:pPr>
      <w:r w:rsidRPr="00050533">
        <w:t xml:space="preserve">Item W-17 </w:t>
      </w:r>
    </w:p>
    <w:p w14:paraId="475B2160" w14:textId="77777777" w:rsidR="00050533" w:rsidRPr="00050533" w:rsidRDefault="00050533" w:rsidP="00050533">
      <w:pPr>
        <w:spacing w:after="0"/>
        <w:rPr>
          <w:rFonts w:cs="Arial"/>
          <w:noProof/>
        </w:rPr>
      </w:pPr>
      <w:r w:rsidRPr="00050533">
        <w:rPr>
          <w:rFonts w:cs="Arial"/>
          <w:b/>
        </w:rPr>
        <w:t>Subject:</w:t>
      </w:r>
      <w:r w:rsidRPr="00050533">
        <w:rPr>
          <w:rFonts w:cs="Arial"/>
        </w:rPr>
        <w:t xml:space="preserve"> Request by </w:t>
      </w:r>
      <w:r w:rsidRPr="00050533">
        <w:rPr>
          <w:rFonts w:cs="Arial"/>
          <w:b/>
          <w:noProof/>
        </w:rPr>
        <w:t>Simi Valley Unified School District</w:t>
      </w:r>
      <w:r w:rsidRPr="00050533">
        <w:rPr>
          <w:rFonts w:cs="Arial"/>
        </w:rPr>
        <w:t xml:space="preserve"> </w:t>
      </w:r>
      <w:r w:rsidRPr="00050533">
        <w:rPr>
          <w:rFonts w:cs="Arial"/>
          <w:noProof/>
        </w:rPr>
        <w:t xml:space="preserve">to waive </w:t>
      </w:r>
      <w:r w:rsidRPr="00050533">
        <w:rPr>
          <w:rFonts w:cs="Arial"/>
          <w:i/>
          <w:noProof/>
        </w:rPr>
        <w:t>Education Code</w:t>
      </w:r>
      <w:r w:rsidRPr="00050533">
        <w:rPr>
          <w:rFonts w:cs="Arial"/>
          <w:noProof/>
        </w:rPr>
        <w:t xml:space="preserve"> Section 56362(c), allowing the caseload of resource specialist to exceed the maximum caseload of 28 students by no more than 4 students (32 maximum).  </w:t>
      </w:r>
    </w:p>
    <w:p w14:paraId="0E1C4675" w14:textId="77777777" w:rsidR="00050533" w:rsidRPr="00050533" w:rsidRDefault="00050533" w:rsidP="00050533">
      <w:pPr>
        <w:spacing w:after="0"/>
        <w:rPr>
          <w:rFonts w:cs="Arial"/>
        </w:rPr>
      </w:pPr>
      <w:r w:rsidRPr="00050533">
        <w:rPr>
          <w:rFonts w:cs="Arial"/>
        </w:rPr>
        <w:t xml:space="preserve">Waiver Number: </w:t>
      </w:r>
      <w:r w:rsidRPr="00050533">
        <w:rPr>
          <w:rFonts w:cs="Arial"/>
          <w:noProof/>
        </w:rPr>
        <w:t>2-4-2019</w:t>
      </w:r>
    </w:p>
    <w:p w14:paraId="6DC79D2A" w14:textId="77777777" w:rsidR="00050533" w:rsidRDefault="00050533" w:rsidP="00D8504A">
      <w:pPr>
        <w:rPr>
          <w:rFonts w:cs="Arial"/>
        </w:rPr>
      </w:pPr>
      <w:r w:rsidRPr="00050533">
        <w:rPr>
          <w:rFonts w:cs="Arial"/>
        </w:rPr>
        <w:t xml:space="preserve">(Recommended for </w:t>
      </w:r>
      <w:r w:rsidRPr="00050533">
        <w:rPr>
          <w:rFonts w:cs="Arial"/>
          <w:noProof/>
        </w:rPr>
        <w:t>APPROVAL WITH CONDITIONS</w:t>
      </w:r>
      <w:r w:rsidRPr="00050533">
        <w:rPr>
          <w:rFonts w:cs="Arial"/>
        </w:rPr>
        <w:t>)</w:t>
      </w:r>
    </w:p>
    <w:p w14:paraId="1DE549F9" w14:textId="77777777" w:rsidR="00D653E1" w:rsidRPr="004973CC" w:rsidRDefault="00D653E1" w:rsidP="00D653E1">
      <w:pPr>
        <w:rPr>
          <w:rFonts w:cs="Arial"/>
        </w:rPr>
      </w:pPr>
      <w:r w:rsidRPr="004973CC">
        <w:rPr>
          <w:rFonts w:cs="Arial"/>
          <w:caps/>
          <w:noProof/>
        </w:rPr>
        <w:t>Special Education Program</w:t>
      </w:r>
      <w:r w:rsidRPr="004973CC">
        <w:rPr>
          <w:rFonts w:cs="Arial"/>
        </w:rPr>
        <w:t xml:space="preserve"> (</w:t>
      </w:r>
      <w:r>
        <w:rPr>
          <w:rFonts w:cs="Arial"/>
        </w:rPr>
        <w:t>Algebra 1 Graduation Requirement)</w:t>
      </w:r>
    </w:p>
    <w:p w14:paraId="005396B9" w14:textId="77777777" w:rsidR="00D653E1" w:rsidRPr="00364CB1" w:rsidRDefault="00D653E1" w:rsidP="00D653E1">
      <w:pPr>
        <w:rPr>
          <w:rFonts w:cs="Arial"/>
          <w:szCs w:val="24"/>
        </w:rPr>
      </w:pPr>
      <w:r>
        <w:rPr>
          <w:rFonts w:cs="Arial"/>
          <w:b/>
        </w:rPr>
        <w:t xml:space="preserve">Item W-19 </w:t>
      </w:r>
      <w:r w:rsidRPr="004973CC">
        <w:rPr>
          <w:rFonts w:cs="Arial"/>
          <w:b/>
        </w:rPr>
        <w:t>Subject:</w:t>
      </w:r>
      <w:r w:rsidRPr="004973CC">
        <w:rPr>
          <w:rFonts w:cs="Arial"/>
        </w:rPr>
        <w:t xml:space="preserve"> </w:t>
      </w:r>
      <w:r w:rsidRPr="00364CB1">
        <w:rPr>
          <w:rFonts w:cs="Arial"/>
          <w:szCs w:val="24"/>
        </w:rPr>
        <w:t xml:space="preserve">Request by </w:t>
      </w:r>
      <w:r w:rsidRPr="00364CB1">
        <w:rPr>
          <w:rFonts w:cs="Arial"/>
          <w:b/>
          <w:szCs w:val="24"/>
        </w:rPr>
        <w:t>Manhattan Beach Unified School District</w:t>
      </w:r>
      <w:r w:rsidRPr="00364CB1">
        <w:rPr>
          <w:rFonts w:cs="Arial"/>
          <w:szCs w:val="24"/>
        </w:rPr>
        <w:t xml:space="preserve"> to waive California </w:t>
      </w:r>
      <w:r w:rsidRPr="00364CB1">
        <w:rPr>
          <w:rFonts w:cs="Arial"/>
          <w:i/>
          <w:szCs w:val="24"/>
        </w:rPr>
        <w:t xml:space="preserve">Education Code </w:t>
      </w:r>
      <w:r w:rsidRPr="00364CB1">
        <w:rPr>
          <w:rFonts w:cs="Arial"/>
          <w:szCs w:val="24"/>
        </w:rPr>
        <w:t xml:space="preserve">Section 51224.5(b), the requirement that all students graduating in the 2018-19 school year be required to complete a course in Algebra I (or equivalent) to be given a diploma of graduation for one student with disabilities based on </w:t>
      </w:r>
      <w:r w:rsidRPr="00364CB1">
        <w:rPr>
          <w:rFonts w:cs="Arial"/>
          <w:i/>
          <w:szCs w:val="24"/>
        </w:rPr>
        <w:t xml:space="preserve">Education Code </w:t>
      </w:r>
      <w:r w:rsidRPr="00364CB1">
        <w:rPr>
          <w:rFonts w:cs="Arial"/>
          <w:szCs w:val="24"/>
        </w:rPr>
        <w:t>Section 56101, the special education waiver authority.</w:t>
      </w:r>
    </w:p>
    <w:p w14:paraId="21C9F2B4" w14:textId="77777777" w:rsidR="00D653E1" w:rsidRPr="004973CC" w:rsidRDefault="00D653E1" w:rsidP="00D653E1">
      <w:pPr>
        <w:rPr>
          <w:rFonts w:cs="Arial"/>
        </w:rPr>
      </w:pPr>
      <w:r w:rsidRPr="004973CC">
        <w:rPr>
          <w:rFonts w:cs="Arial"/>
        </w:rPr>
        <w:t xml:space="preserve">Waiver Number: </w:t>
      </w:r>
      <w:r>
        <w:rPr>
          <w:rFonts w:cs="Arial"/>
        </w:rPr>
        <w:t>4-5</w:t>
      </w:r>
      <w:r w:rsidRPr="004973CC">
        <w:rPr>
          <w:rFonts w:cs="Arial"/>
          <w:noProof/>
        </w:rPr>
        <w:t>-2019</w:t>
      </w:r>
    </w:p>
    <w:p w14:paraId="0AA053F8" w14:textId="0D55EBEC" w:rsidR="00D653E1" w:rsidRDefault="00D653E1" w:rsidP="00D8504A">
      <w:pPr>
        <w:rPr>
          <w:rFonts w:cs="Arial"/>
        </w:rPr>
      </w:pPr>
      <w:r w:rsidRPr="004973CC">
        <w:rPr>
          <w:rFonts w:cs="Arial"/>
        </w:rPr>
        <w:t xml:space="preserve">(Recommended for </w:t>
      </w:r>
      <w:r w:rsidRPr="004973CC">
        <w:rPr>
          <w:rFonts w:cs="Arial"/>
          <w:noProof/>
        </w:rPr>
        <w:t>APPROVAL WITH CONDITIONS</w:t>
      </w:r>
      <w:r w:rsidRPr="004973CC">
        <w:rPr>
          <w:rFonts w:cs="Arial"/>
        </w:rPr>
        <w:t>)</w:t>
      </w:r>
    </w:p>
    <w:p w14:paraId="43C1F5E2" w14:textId="77777777" w:rsidR="00D653E1" w:rsidRPr="00901403" w:rsidRDefault="00D653E1" w:rsidP="00901403">
      <w:pPr>
        <w:jc w:val="center"/>
        <w:rPr>
          <w:rFonts w:cs="Arial"/>
          <w:i/>
          <w:sz w:val="28"/>
          <w:szCs w:val="28"/>
        </w:rPr>
      </w:pPr>
      <w:r w:rsidRPr="00901403">
        <w:rPr>
          <w:rFonts w:cs="Arial"/>
          <w:i/>
          <w:sz w:val="28"/>
          <w:szCs w:val="28"/>
        </w:rPr>
        <w:lastRenderedPageBreak/>
        <w:t>WAIVER CONSENT VOTE</w:t>
      </w:r>
    </w:p>
    <w:p w14:paraId="0302C010" w14:textId="5C8C5C30" w:rsidR="00050533" w:rsidRDefault="00050533" w:rsidP="00050533">
      <w:pPr>
        <w:rPr>
          <w:rFonts w:eastAsia="Times New Roman" w:cs="Times New Roman"/>
          <w:szCs w:val="24"/>
        </w:rPr>
      </w:pPr>
      <w:r w:rsidRPr="002443F7">
        <w:rPr>
          <w:b/>
        </w:rPr>
        <w:t>ACTION:</w:t>
      </w:r>
      <w:r>
        <w:rPr>
          <w:b/>
        </w:rPr>
        <w:t xml:space="preserve"> </w:t>
      </w:r>
      <w:r>
        <w:t xml:space="preserve">Member </w:t>
      </w:r>
      <w:r w:rsidR="00195314">
        <w:t xml:space="preserve">Sun </w:t>
      </w:r>
      <w:r>
        <w:t>moved to approve the CDE staff recommendation</w:t>
      </w:r>
      <w:r w:rsidR="00195314">
        <w:t xml:space="preserve"> for each waiver request</w:t>
      </w:r>
      <w:r w:rsidR="00D653E1">
        <w:t xml:space="preserve"> W-02 through W-15, W-17, and W-19</w:t>
      </w:r>
      <w:r>
        <w:t>.</w:t>
      </w:r>
    </w:p>
    <w:p w14:paraId="1B8EDAF0" w14:textId="77777777" w:rsidR="00050533" w:rsidRDefault="00050533" w:rsidP="00050533">
      <w:r>
        <w:t xml:space="preserve">Member </w:t>
      </w:r>
      <w:r w:rsidR="009A48FA">
        <w:t>Rucker</w:t>
      </w:r>
      <w:r>
        <w:t xml:space="preserve"> seconded the motion.</w:t>
      </w:r>
    </w:p>
    <w:p w14:paraId="5271FAB6" w14:textId="77777777" w:rsidR="00050533" w:rsidRPr="00DC0DC0" w:rsidRDefault="00050533" w:rsidP="00050533">
      <w:pPr>
        <w:rPr>
          <w:rFonts w:eastAsia="Times New Roman" w:cs="Arial"/>
          <w:szCs w:val="24"/>
        </w:rPr>
      </w:pPr>
      <w:r w:rsidRPr="002443F7">
        <w:rPr>
          <w:b/>
        </w:rPr>
        <w:t>Yes votes:</w:t>
      </w:r>
      <w:r>
        <w:t xml:space="preserve"> </w:t>
      </w:r>
      <w:r>
        <w:rPr>
          <w:rFonts w:eastAsia="Times New Roman" w:cs="Arial"/>
          <w:szCs w:val="24"/>
        </w:rPr>
        <w:t>Members Navo, Sandoval, Pattillo Brownson, Sun, Darling-Hammond, Straus,</w:t>
      </w:r>
      <w:r w:rsidRPr="007E6930">
        <w:rPr>
          <w:rFonts w:eastAsia="Times New Roman" w:cs="Arial"/>
          <w:szCs w:val="24"/>
        </w:rPr>
        <w:t xml:space="preserve"> </w:t>
      </w:r>
      <w:r>
        <w:rPr>
          <w:rFonts w:eastAsia="Times New Roman" w:cs="Arial"/>
          <w:szCs w:val="24"/>
        </w:rPr>
        <w:t xml:space="preserve">Burr, Cardenas, Ortiz-Licon, </w:t>
      </w:r>
      <w:r w:rsidRPr="007E6930">
        <w:rPr>
          <w:rFonts w:eastAsia="Times New Roman" w:cs="Arial"/>
          <w:szCs w:val="24"/>
        </w:rPr>
        <w:t>and Rucker.</w:t>
      </w:r>
    </w:p>
    <w:p w14:paraId="79ABFA92" w14:textId="77777777" w:rsidR="00050533" w:rsidRDefault="00050533" w:rsidP="00050533">
      <w:r w:rsidRPr="002443F7">
        <w:rPr>
          <w:b/>
        </w:rPr>
        <w:t>No votes:</w:t>
      </w:r>
      <w:r>
        <w:t xml:space="preserve"> </w:t>
      </w:r>
      <w:r w:rsidR="009A48FA">
        <w:t>None</w:t>
      </w:r>
    </w:p>
    <w:p w14:paraId="55B8A6CD" w14:textId="77777777" w:rsidR="00050533" w:rsidRDefault="00050533" w:rsidP="00050533">
      <w:r w:rsidRPr="002443F7">
        <w:rPr>
          <w:b/>
        </w:rPr>
        <w:t>Member Absent:</w:t>
      </w:r>
      <w:r>
        <w:t xml:space="preserve"> </w:t>
      </w:r>
      <w:r w:rsidR="009A48FA">
        <w:t>None</w:t>
      </w:r>
    </w:p>
    <w:p w14:paraId="27E3F8BD" w14:textId="77777777" w:rsidR="00050533" w:rsidRDefault="00050533" w:rsidP="00050533">
      <w:r w:rsidRPr="002443F7">
        <w:rPr>
          <w:b/>
        </w:rPr>
        <w:t>Abstentions:</w:t>
      </w:r>
      <w:r>
        <w:t xml:space="preserve"> </w:t>
      </w:r>
      <w:r w:rsidR="009A48FA">
        <w:t>None</w:t>
      </w:r>
    </w:p>
    <w:p w14:paraId="6FCA4492" w14:textId="77777777" w:rsidR="00050533" w:rsidRDefault="00050533" w:rsidP="00050533">
      <w:r w:rsidRPr="002443F7">
        <w:rPr>
          <w:b/>
        </w:rPr>
        <w:t>Recusals:</w:t>
      </w:r>
      <w:r>
        <w:t xml:space="preserve"> </w:t>
      </w:r>
      <w:r w:rsidR="009A48FA">
        <w:t>None</w:t>
      </w:r>
    </w:p>
    <w:p w14:paraId="3DB5940B" w14:textId="77777777" w:rsidR="0016674C" w:rsidRPr="00050533" w:rsidRDefault="00050533" w:rsidP="00050533">
      <w:pPr>
        <w:spacing w:line="480" w:lineRule="auto"/>
      </w:pPr>
      <w:r>
        <w:t xml:space="preserve">The motion passed with </w:t>
      </w:r>
      <w:r w:rsidR="009A48FA">
        <w:t>10</w:t>
      </w:r>
      <w:r>
        <w:t xml:space="preserve"> votes.</w:t>
      </w:r>
    </w:p>
    <w:p w14:paraId="79FD3F56" w14:textId="77777777" w:rsidR="00DD041E" w:rsidRDefault="009509AD" w:rsidP="00DD041E">
      <w:pPr>
        <w:pStyle w:val="Heading3"/>
        <w:jc w:val="center"/>
      </w:pPr>
      <w:r>
        <w:t>WAIVER</w:t>
      </w:r>
      <w:r w:rsidR="00DD041E">
        <w:t xml:space="preserve"> REQUIRING INDIVIDUAL ACTION</w:t>
      </w:r>
      <w:r w:rsidR="00DD041E">
        <w:br/>
      </w:r>
      <w:r>
        <w:t>(</w:t>
      </w:r>
      <w:r w:rsidR="00A66F87">
        <w:t>W-1</w:t>
      </w:r>
      <w:r w:rsidR="00AC21D4">
        <w:t>6</w:t>
      </w:r>
      <w:r w:rsidR="00DD041E" w:rsidRPr="00283A0A">
        <w:t>)</w:t>
      </w:r>
    </w:p>
    <w:p w14:paraId="0373C22D" w14:textId="77777777" w:rsidR="00050533" w:rsidRPr="00050533" w:rsidRDefault="00050533" w:rsidP="00050533">
      <w:pPr>
        <w:spacing w:after="0"/>
        <w:rPr>
          <w:rFonts w:cs="Arial"/>
        </w:rPr>
      </w:pPr>
      <w:r w:rsidRPr="00050533">
        <w:rPr>
          <w:rFonts w:cs="Arial"/>
          <w:caps/>
          <w:noProof/>
        </w:rPr>
        <w:t>Special Education Program</w:t>
      </w:r>
      <w:r w:rsidRPr="00050533">
        <w:rPr>
          <w:rFonts w:cs="Arial"/>
        </w:rPr>
        <w:t xml:space="preserve"> (</w:t>
      </w:r>
      <w:r w:rsidRPr="00050533">
        <w:rPr>
          <w:rFonts w:cs="Arial"/>
          <w:noProof/>
        </w:rPr>
        <w:t>One year notice to change SELPA</w:t>
      </w:r>
      <w:r w:rsidRPr="00050533">
        <w:rPr>
          <w:rFonts w:cs="Arial"/>
        </w:rPr>
        <w:t>)</w:t>
      </w:r>
    </w:p>
    <w:p w14:paraId="0AECFC9C" w14:textId="77777777" w:rsidR="00050533" w:rsidRPr="00050533" w:rsidRDefault="00050533" w:rsidP="00846634">
      <w:pPr>
        <w:pStyle w:val="Heading4"/>
      </w:pPr>
      <w:r w:rsidRPr="00050533">
        <w:t>Item W-16</w:t>
      </w:r>
    </w:p>
    <w:p w14:paraId="40A3B25B" w14:textId="77777777" w:rsidR="00050533" w:rsidRPr="00050533" w:rsidRDefault="00050533" w:rsidP="00050533">
      <w:pPr>
        <w:spacing w:after="0"/>
        <w:rPr>
          <w:rFonts w:cs="Arial"/>
          <w:szCs w:val="24"/>
        </w:rPr>
      </w:pPr>
      <w:r w:rsidRPr="00050533">
        <w:rPr>
          <w:rFonts w:cs="Arial"/>
          <w:b/>
        </w:rPr>
        <w:t>Subject:</w:t>
      </w:r>
      <w:r w:rsidRPr="00050533">
        <w:rPr>
          <w:rFonts w:cs="Arial"/>
        </w:rPr>
        <w:t xml:space="preserve"> </w:t>
      </w:r>
      <w:r w:rsidRPr="00050533">
        <w:rPr>
          <w:rFonts w:cs="Arial"/>
          <w:szCs w:val="24"/>
        </w:rPr>
        <w:t xml:space="preserve">Request by the </w:t>
      </w:r>
      <w:r w:rsidRPr="00050533">
        <w:rPr>
          <w:rFonts w:cs="Arial"/>
          <w:b/>
          <w:szCs w:val="24"/>
        </w:rPr>
        <w:t xml:space="preserve">Natomas Unified School District </w:t>
      </w:r>
      <w:r w:rsidRPr="00050533">
        <w:rPr>
          <w:rFonts w:cs="Arial"/>
          <w:szCs w:val="24"/>
        </w:rPr>
        <w:t xml:space="preserve">to waive California </w:t>
      </w:r>
      <w:r w:rsidRPr="00050533">
        <w:rPr>
          <w:rFonts w:cs="Arial"/>
          <w:i/>
          <w:szCs w:val="24"/>
        </w:rPr>
        <w:t>Education Code</w:t>
      </w:r>
      <w:r w:rsidRPr="00050533">
        <w:rPr>
          <w:rFonts w:cs="Arial"/>
          <w:szCs w:val="24"/>
        </w:rPr>
        <w:t xml:space="preserve"> Section 56195.1 (a) regarding size and scope requirements of a special education local plan area.</w:t>
      </w:r>
    </w:p>
    <w:p w14:paraId="62FE240C" w14:textId="77777777" w:rsidR="00050533" w:rsidRPr="00050533" w:rsidRDefault="00050533" w:rsidP="00050533">
      <w:pPr>
        <w:spacing w:after="0"/>
        <w:rPr>
          <w:rFonts w:cs="Arial"/>
        </w:rPr>
      </w:pPr>
      <w:r w:rsidRPr="00050533">
        <w:rPr>
          <w:rFonts w:cs="Arial"/>
        </w:rPr>
        <w:t xml:space="preserve">Waiver Number: </w:t>
      </w:r>
      <w:r w:rsidRPr="00050533">
        <w:rPr>
          <w:rFonts w:cs="Arial"/>
          <w:noProof/>
        </w:rPr>
        <w:t>12-1-2019</w:t>
      </w:r>
    </w:p>
    <w:p w14:paraId="4AB9DC24" w14:textId="77777777" w:rsidR="00050533" w:rsidRDefault="00050533" w:rsidP="00D8504A">
      <w:pPr>
        <w:rPr>
          <w:rFonts w:cs="Arial"/>
        </w:rPr>
      </w:pPr>
      <w:r w:rsidRPr="00050533">
        <w:rPr>
          <w:rFonts w:cs="Arial"/>
        </w:rPr>
        <w:t xml:space="preserve">(Recommended for </w:t>
      </w:r>
      <w:r w:rsidRPr="00050533">
        <w:rPr>
          <w:rFonts w:cs="Arial"/>
          <w:noProof/>
        </w:rPr>
        <w:t>APPROVAL WITH CONDITIONS</w:t>
      </w:r>
      <w:r w:rsidRPr="00050533">
        <w:rPr>
          <w:rFonts w:cs="Arial"/>
        </w:rPr>
        <w:t>)</w:t>
      </w:r>
    </w:p>
    <w:p w14:paraId="573F2D9D" w14:textId="77777777" w:rsidR="00050533" w:rsidRDefault="00050533" w:rsidP="00050533">
      <w:pPr>
        <w:rPr>
          <w:rFonts w:eastAsia="Times New Roman" w:cs="Times New Roman"/>
          <w:szCs w:val="24"/>
        </w:rPr>
      </w:pPr>
      <w:r w:rsidRPr="002443F7">
        <w:rPr>
          <w:b/>
        </w:rPr>
        <w:t>ACTION:</w:t>
      </w:r>
      <w:r>
        <w:rPr>
          <w:b/>
        </w:rPr>
        <w:t xml:space="preserve"> </w:t>
      </w:r>
      <w:r>
        <w:t xml:space="preserve">Member </w:t>
      </w:r>
      <w:r w:rsidR="00B4064E">
        <w:t>Sandoval</w:t>
      </w:r>
      <w:r>
        <w:t xml:space="preserve"> moved to approve the CDE staff recommendation.</w:t>
      </w:r>
    </w:p>
    <w:p w14:paraId="2DC5C663" w14:textId="77777777" w:rsidR="00050533" w:rsidRDefault="00050533" w:rsidP="00050533">
      <w:r>
        <w:t xml:space="preserve">Member </w:t>
      </w:r>
      <w:r w:rsidR="00B4064E">
        <w:t>Navo</w:t>
      </w:r>
      <w:r>
        <w:t xml:space="preserve"> seconded the motion.</w:t>
      </w:r>
    </w:p>
    <w:p w14:paraId="1758A274" w14:textId="77777777" w:rsidR="00050533" w:rsidRPr="00DC0DC0" w:rsidRDefault="00050533" w:rsidP="00050533">
      <w:pPr>
        <w:rPr>
          <w:rFonts w:eastAsia="Times New Roman" w:cs="Arial"/>
          <w:szCs w:val="24"/>
        </w:rPr>
      </w:pPr>
      <w:r w:rsidRPr="002443F7">
        <w:rPr>
          <w:b/>
        </w:rPr>
        <w:t>Yes votes:</w:t>
      </w:r>
      <w:r>
        <w:t xml:space="preserve"> </w:t>
      </w:r>
      <w:r>
        <w:rPr>
          <w:rFonts w:eastAsia="Times New Roman" w:cs="Arial"/>
          <w:szCs w:val="24"/>
        </w:rPr>
        <w:t>Members Navo, Sandoval, Pattillo Brownson, Darling-Hammond, Straus,</w:t>
      </w:r>
      <w:r w:rsidRPr="007E6930">
        <w:rPr>
          <w:rFonts w:eastAsia="Times New Roman" w:cs="Arial"/>
          <w:szCs w:val="24"/>
        </w:rPr>
        <w:t xml:space="preserve"> </w:t>
      </w:r>
      <w:r>
        <w:rPr>
          <w:rFonts w:eastAsia="Times New Roman" w:cs="Arial"/>
          <w:szCs w:val="24"/>
        </w:rPr>
        <w:t xml:space="preserve">Burr, Cardenas, Ortiz-Licon, </w:t>
      </w:r>
      <w:r w:rsidRPr="007E6930">
        <w:rPr>
          <w:rFonts w:eastAsia="Times New Roman" w:cs="Arial"/>
          <w:szCs w:val="24"/>
        </w:rPr>
        <w:t>and Rucker.</w:t>
      </w:r>
    </w:p>
    <w:p w14:paraId="3E5CF17D" w14:textId="77777777" w:rsidR="00050533" w:rsidRDefault="00050533" w:rsidP="00050533">
      <w:r w:rsidRPr="002443F7">
        <w:rPr>
          <w:b/>
        </w:rPr>
        <w:t>No votes:</w:t>
      </w:r>
      <w:r>
        <w:t xml:space="preserve"> </w:t>
      </w:r>
      <w:r w:rsidR="00B4064E">
        <w:t>None</w:t>
      </w:r>
    </w:p>
    <w:p w14:paraId="0EA92ED7" w14:textId="77777777" w:rsidR="00050533" w:rsidRDefault="00050533" w:rsidP="00050533">
      <w:r w:rsidRPr="002443F7">
        <w:rPr>
          <w:b/>
        </w:rPr>
        <w:t>Member Absent:</w:t>
      </w:r>
      <w:r>
        <w:t xml:space="preserve"> </w:t>
      </w:r>
      <w:r w:rsidR="00B4064E">
        <w:t>None</w:t>
      </w:r>
    </w:p>
    <w:p w14:paraId="0B76AD33" w14:textId="77777777" w:rsidR="00050533" w:rsidRDefault="00050533" w:rsidP="00050533">
      <w:r w:rsidRPr="002443F7">
        <w:rPr>
          <w:b/>
        </w:rPr>
        <w:t>Abstentions:</w:t>
      </w:r>
      <w:r>
        <w:t xml:space="preserve"> </w:t>
      </w:r>
      <w:r w:rsidR="00B4064E">
        <w:t>None</w:t>
      </w:r>
    </w:p>
    <w:p w14:paraId="62DF2EC1" w14:textId="77777777" w:rsidR="00050533" w:rsidRDefault="00050533" w:rsidP="00050533">
      <w:r w:rsidRPr="002443F7">
        <w:rPr>
          <w:b/>
        </w:rPr>
        <w:t>Recusals:</w:t>
      </w:r>
      <w:r>
        <w:t xml:space="preserve"> </w:t>
      </w:r>
      <w:r w:rsidR="00B4064E">
        <w:t>Member Sun</w:t>
      </w:r>
    </w:p>
    <w:p w14:paraId="66BE5AF0" w14:textId="5DD61A47" w:rsidR="00AC21D4" w:rsidRPr="00AC21D4" w:rsidRDefault="00050533" w:rsidP="00901403">
      <w:pPr>
        <w:spacing w:line="480" w:lineRule="auto"/>
      </w:pPr>
      <w:r>
        <w:lastRenderedPageBreak/>
        <w:t xml:space="preserve">The motion passed with </w:t>
      </w:r>
      <w:r w:rsidR="00B4064E">
        <w:t>9</w:t>
      </w:r>
      <w:r>
        <w:t xml:space="preserve"> votes.</w:t>
      </w:r>
    </w:p>
    <w:p w14:paraId="2FB3928A" w14:textId="49684010" w:rsidR="00AC21D4" w:rsidRDefault="00AC21D4" w:rsidP="00AC21D4">
      <w:pPr>
        <w:pStyle w:val="Heading3"/>
        <w:jc w:val="center"/>
      </w:pPr>
      <w:r>
        <w:t>WAIVER REQUIRING INDIVIDUAL ACTION</w:t>
      </w:r>
      <w:r>
        <w:br/>
        <w:t>(W-18</w:t>
      </w:r>
      <w:r w:rsidRPr="00283A0A">
        <w:t>)</w:t>
      </w:r>
    </w:p>
    <w:p w14:paraId="3F6E796F" w14:textId="1CC82EDE" w:rsidR="00325451" w:rsidRPr="00325451" w:rsidRDefault="00325451" w:rsidP="00325451">
      <w:r>
        <w:rPr>
          <w:i/>
          <w:sz w:val="28"/>
          <w:szCs w:val="28"/>
        </w:rPr>
        <w:t xml:space="preserve">Waiver Item W-18 was withdrawn by the CDE on </w:t>
      </w:r>
      <w:r w:rsidRPr="00901403">
        <w:rPr>
          <w:i/>
          <w:sz w:val="28"/>
          <w:szCs w:val="28"/>
        </w:rPr>
        <w:t>J</w:t>
      </w:r>
      <w:r>
        <w:rPr>
          <w:i/>
          <w:sz w:val="28"/>
          <w:szCs w:val="28"/>
        </w:rPr>
        <w:t>uly</w:t>
      </w:r>
      <w:r w:rsidRPr="00901403">
        <w:rPr>
          <w:i/>
          <w:sz w:val="28"/>
          <w:szCs w:val="28"/>
        </w:rPr>
        <w:t xml:space="preserve"> 10, 2019</w:t>
      </w:r>
    </w:p>
    <w:p w14:paraId="7514B1ED" w14:textId="77777777" w:rsidR="00E24170" w:rsidRPr="00E24170" w:rsidRDefault="00E24170" w:rsidP="00E24170">
      <w:pPr>
        <w:spacing w:after="0"/>
        <w:rPr>
          <w:rFonts w:cs="Arial"/>
          <w:strike/>
        </w:rPr>
      </w:pPr>
      <w:r w:rsidRPr="00E24170">
        <w:rPr>
          <w:rFonts w:cs="Arial"/>
          <w:caps/>
          <w:strike/>
          <w:noProof/>
        </w:rPr>
        <w:t>Special Education Program</w:t>
      </w:r>
      <w:r w:rsidRPr="00E24170">
        <w:rPr>
          <w:rFonts w:cs="Arial"/>
          <w:strike/>
        </w:rPr>
        <w:t xml:space="preserve"> (</w:t>
      </w:r>
      <w:r w:rsidRPr="00E24170">
        <w:rPr>
          <w:rFonts w:cs="Arial"/>
          <w:strike/>
          <w:noProof/>
        </w:rPr>
        <w:t>Resource Teacher Caseload</w:t>
      </w:r>
      <w:r w:rsidRPr="00E24170">
        <w:rPr>
          <w:rFonts w:cs="Arial"/>
          <w:strike/>
        </w:rPr>
        <w:t>)</w:t>
      </w:r>
    </w:p>
    <w:p w14:paraId="35FAC17E" w14:textId="77777777" w:rsidR="00E24170" w:rsidRPr="00E24170" w:rsidRDefault="00E24170" w:rsidP="00E24170">
      <w:pPr>
        <w:spacing w:after="0"/>
        <w:rPr>
          <w:rFonts w:cs="Arial"/>
          <w:b/>
          <w:strike/>
        </w:rPr>
      </w:pPr>
      <w:r w:rsidRPr="00E24170">
        <w:rPr>
          <w:rFonts w:cs="Arial"/>
          <w:b/>
          <w:strike/>
        </w:rPr>
        <w:t xml:space="preserve">Item W-18 </w:t>
      </w:r>
    </w:p>
    <w:p w14:paraId="6FDDC3EE" w14:textId="77777777" w:rsidR="00E24170" w:rsidRPr="00E24170" w:rsidRDefault="00E24170" w:rsidP="00E24170">
      <w:pPr>
        <w:spacing w:after="0"/>
        <w:rPr>
          <w:rFonts w:cs="Arial"/>
          <w:strike/>
          <w:noProof/>
        </w:rPr>
      </w:pPr>
      <w:r w:rsidRPr="00E24170">
        <w:rPr>
          <w:rFonts w:cs="Arial"/>
          <w:b/>
          <w:strike/>
        </w:rPr>
        <w:t>Subject:</w:t>
      </w:r>
      <w:r w:rsidRPr="00E24170">
        <w:rPr>
          <w:rFonts w:cs="Arial"/>
          <w:strike/>
        </w:rPr>
        <w:t xml:space="preserve"> Request by </w:t>
      </w:r>
      <w:r w:rsidRPr="00E24170">
        <w:rPr>
          <w:rFonts w:cs="Arial"/>
          <w:b/>
          <w:strike/>
        </w:rPr>
        <w:t xml:space="preserve">Manteca </w:t>
      </w:r>
      <w:r w:rsidRPr="00E24170">
        <w:rPr>
          <w:rFonts w:cs="Arial"/>
          <w:b/>
          <w:strike/>
          <w:noProof/>
        </w:rPr>
        <w:t>Unified School District</w:t>
      </w:r>
      <w:r w:rsidRPr="00E24170">
        <w:rPr>
          <w:rFonts w:cs="Arial"/>
          <w:strike/>
        </w:rPr>
        <w:t xml:space="preserve"> </w:t>
      </w:r>
      <w:r w:rsidRPr="00E24170">
        <w:rPr>
          <w:rFonts w:cs="Arial"/>
          <w:strike/>
          <w:noProof/>
        </w:rPr>
        <w:t xml:space="preserve">to waive </w:t>
      </w:r>
      <w:r w:rsidRPr="00E24170">
        <w:rPr>
          <w:rFonts w:cs="Arial"/>
          <w:i/>
          <w:strike/>
          <w:noProof/>
        </w:rPr>
        <w:t>Education Code</w:t>
      </w:r>
      <w:r w:rsidRPr="00E24170">
        <w:rPr>
          <w:rFonts w:cs="Arial"/>
          <w:strike/>
          <w:noProof/>
        </w:rPr>
        <w:t xml:space="preserve"> Section 56362(c), allowing the caseload of resource specialists to exceed the maximum caseload of 28 students by no more than 4 students (32 maximum).  </w:t>
      </w:r>
    </w:p>
    <w:p w14:paraId="5048768B" w14:textId="77777777" w:rsidR="00CE65D0" w:rsidRDefault="00E24170" w:rsidP="00E24170">
      <w:pPr>
        <w:spacing w:after="0"/>
        <w:rPr>
          <w:rFonts w:cs="Arial"/>
          <w:strike/>
          <w:szCs w:val="24"/>
        </w:rPr>
      </w:pPr>
      <w:r w:rsidRPr="00E24170">
        <w:rPr>
          <w:rFonts w:cs="Arial"/>
          <w:strike/>
          <w:szCs w:val="24"/>
        </w:rPr>
        <w:t xml:space="preserve">Waiver Numbers: </w:t>
      </w:r>
    </w:p>
    <w:p w14:paraId="29B27467" w14:textId="274D01BD" w:rsidR="00E24170" w:rsidRPr="00E24170" w:rsidRDefault="00E24170" w:rsidP="00E24170">
      <w:pPr>
        <w:spacing w:after="0"/>
        <w:rPr>
          <w:rFonts w:cs="Arial"/>
          <w:strike/>
          <w:szCs w:val="24"/>
        </w:rPr>
      </w:pPr>
      <w:r w:rsidRPr="00E24170">
        <w:rPr>
          <w:rFonts w:cs="Arial"/>
          <w:strike/>
          <w:szCs w:val="24"/>
        </w:rPr>
        <w:t>19-4-2019</w:t>
      </w:r>
    </w:p>
    <w:p w14:paraId="3E285F78" w14:textId="1F70795F" w:rsidR="00E24170" w:rsidRPr="00E24170" w:rsidRDefault="00E24170" w:rsidP="00CE65D0">
      <w:pPr>
        <w:spacing w:after="0"/>
        <w:rPr>
          <w:rFonts w:cs="Arial"/>
          <w:strike/>
          <w:szCs w:val="24"/>
        </w:rPr>
      </w:pPr>
      <w:r w:rsidRPr="00E24170">
        <w:rPr>
          <w:rFonts w:cs="Arial"/>
          <w:strike/>
          <w:szCs w:val="24"/>
        </w:rPr>
        <w:t>20-4-2019</w:t>
      </w:r>
    </w:p>
    <w:p w14:paraId="2DE36672" w14:textId="2557CBFE" w:rsidR="00E24170" w:rsidRPr="00E24170" w:rsidRDefault="00E24170" w:rsidP="00CE65D0">
      <w:pPr>
        <w:spacing w:after="0"/>
        <w:rPr>
          <w:rFonts w:cs="Arial"/>
          <w:strike/>
          <w:szCs w:val="24"/>
        </w:rPr>
      </w:pPr>
      <w:r w:rsidRPr="00E24170">
        <w:rPr>
          <w:rFonts w:cs="Arial"/>
          <w:strike/>
          <w:szCs w:val="24"/>
        </w:rPr>
        <w:t>21-4-2019</w:t>
      </w:r>
    </w:p>
    <w:p w14:paraId="07DDF3D1" w14:textId="03C4FF34" w:rsidR="00E24170" w:rsidRPr="00E24170" w:rsidRDefault="00E24170" w:rsidP="00CE65D0">
      <w:pPr>
        <w:spacing w:after="0"/>
        <w:rPr>
          <w:rFonts w:cs="Arial"/>
          <w:strike/>
          <w:szCs w:val="24"/>
        </w:rPr>
      </w:pPr>
      <w:r w:rsidRPr="00E24170">
        <w:rPr>
          <w:rFonts w:cs="Arial"/>
          <w:strike/>
          <w:szCs w:val="24"/>
        </w:rPr>
        <w:t>22-4-2019</w:t>
      </w:r>
    </w:p>
    <w:p w14:paraId="68DF4894" w14:textId="10694C80" w:rsidR="00E24170" w:rsidRPr="00E24170" w:rsidRDefault="00E24170" w:rsidP="00CE65D0">
      <w:pPr>
        <w:spacing w:after="0"/>
        <w:rPr>
          <w:rFonts w:cs="Arial"/>
          <w:strike/>
          <w:szCs w:val="24"/>
        </w:rPr>
      </w:pPr>
      <w:r w:rsidRPr="00E24170">
        <w:rPr>
          <w:rFonts w:cs="Arial"/>
          <w:strike/>
          <w:szCs w:val="24"/>
        </w:rPr>
        <w:t>23-4-2019</w:t>
      </w:r>
    </w:p>
    <w:p w14:paraId="58F043AF" w14:textId="2659AFAA" w:rsidR="00E24170" w:rsidRPr="00E24170" w:rsidRDefault="00E24170" w:rsidP="00CE65D0">
      <w:pPr>
        <w:spacing w:after="0"/>
        <w:rPr>
          <w:rFonts w:cs="Arial"/>
          <w:strike/>
          <w:szCs w:val="24"/>
        </w:rPr>
      </w:pPr>
      <w:r w:rsidRPr="00E24170">
        <w:rPr>
          <w:rFonts w:cs="Arial"/>
          <w:strike/>
          <w:szCs w:val="24"/>
        </w:rPr>
        <w:t>24-4-2019</w:t>
      </w:r>
    </w:p>
    <w:p w14:paraId="401AE4F3" w14:textId="77777777" w:rsidR="00CE65D0" w:rsidRDefault="00E24170" w:rsidP="00CE65D0">
      <w:pPr>
        <w:spacing w:after="0"/>
        <w:rPr>
          <w:rFonts w:cs="Arial"/>
          <w:strike/>
          <w:szCs w:val="24"/>
        </w:rPr>
      </w:pPr>
      <w:r w:rsidRPr="00E24170">
        <w:rPr>
          <w:rFonts w:cs="Arial"/>
          <w:strike/>
          <w:szCs w:val="24"/>
        </w:rPr>
        <w:t>25-4-2019</w:t>
      </w:r>
    </w:p>
    <w:p w14:paraId="7AEB3744" w14:textId="623FAE9F" w:rsidR="00E24170" w:rsidRPr="00E24170" w:rsidRDefault="00E24170" w:rsidP="00CE65D0">
      <w:pPr>
        <w:spacing w:after="0"/>
        <w:rPr>
          <w:rFonts w:cs="Arial"/>
          <w:strike/>
          <w:szCs w:val="24"/>
        </w:rPr>
      </w:pPr>
      <w:r w:rsidRPr="00E24170">
        <w:rPr>
          <w:rFonts w:cs="Arial"/>
          <w:strike/>
          <w:szCs w:val="24"/>
        </w:rPr>
        <w:t>26-4-2019</w:t>
      </w:r>
    </w:p>
    <w:p w14:paraId="267B87A8" w14:textId="77777777" w:rsidR="00CE65D0" w:rsidRDefault="00E24170" w:rsidP="00CE65D0">
      <w:pPr>
        <w:spacing w:after="0"/>
        <w:rPr>
          <w:rFonts w:cs="Arial"/>
          <w:strike/>
          <w:szCs w:val="24"/>
        </w:rPr>
      </w:pPr>
      <w:r w:rsidRPr="00E24170">
        <w:rPr>
          <w:rFonts w:cs="Arial"/>
          <w:strike/>
          <w:szCs w:val="24"/>
        </w:rPr>
        <w:t>27-4-2019</w:t>
      </w:r>
    </w:p>
    <w:p w14:paraId="18D40022" w14:textId="65D7E510" w:rsidR="00E24170" w:rsidRPr="00E24170" w:rsidRDefault="00E24170" w:rsidP="00CE65D0">
      <w:pPr>
        <w:spacing w:after="0"/>
        <w:rPr>
          <w:rFonts w:cs="Arial"/>
          <w:strike/>
          <w:szCs w:val="24"/>
        </w:rPr>
      </w:pPr>
      <w:r w:rsidRPr="00E24170">
        <w:rPr>
          <w:rFonts w:cs="Arial"/>
          <w:strike/>
          <w:szCs w:val="24"/>
        </w:rPr>
        <w:t>28-4-2019</w:t>
      </w:r>
    </w:p>
    <w:p w14:paraId="1815E66E" w14:textId="3CF5476E" w:rsidR="00E24170" w:rsidRPr="00E24170" w:rsidRDefault="00E24170" w:rsidP="00CE65D0">
      <w:pPr>
        <w:spacing w:after="0"/>
        <w:rPr>
          <w:rFonts w:cs="Arial"/>
          <w:strike/>
          <w:szCs w:val="24"/>
        </w:rPr>
      </w:pPr>
      <w:r w:rsidRPr="00E24170">
        <w:rPr>
          <w:rFonts w:cs="Arial"/>
          <w:strike/>
          <w:szCs w:val="24"/>
        </w:rPr>
        <w:t>29-4-2019</w:t>
      </w:r>
    </w:p>
    <w:p w14:paraId="1B35C7C8" w14:textId="38B0BE52" w:rsidR="00E24170" w:rsidRPr="00E24170" w:rsidRDefault="00E24170" w:rsidP="00CE65D0">
      <w:pPr>
        <w:spacing w:after="0"/>
        <w:rPr>
          <w:rFonts w:cs="Arial"/>
          <w:strike/>
          <w:szCs w:val="24"/>
        </w:rPr>
      </w:pPr>
      <w:r w:rsidRPr="00E24170">
        <w:rPr>
          <w:rFonts w:cs="Arial"/>
          <w:strike/>
          <w:szCs w:val="24"/>
        </w:rPr>
        <w:t>30-4-2019</w:t>
      </w:r>
    </w:p>
    <w:p w14:paraId="5B4E0B52" w14:textId="399AD9B3" w:rsidR="00325451" w:rsidRPr="00325451" w:rsidRDefault="00E24170" w:rsidP="00C94E08">
      <w:pPr>
        <w:spacing w:after="0" w:line="480" w:lineRule="auto"/>
        <w:rPr>
          <w:rFonts w:cs="Arial"/>
          <w:strike/>
        </w:rPr>
      </w:pPr>
      <w:r w:rsidRPr="00E24170">
        <w:rPr>
          <w:rFonts w:cs="Arial"/>
          <w:strike/>
        </w:rPr>
        <w:t xml:space="preserve">(Recommended for </w:t>
      </w:r>
      <w:r w:rsidRPr="00E24170">
        <w:rPr>
          <w:rFonts w:cs="Arial"/>
          <w:strike/>
          <w:noProof/>
        </w:rPr>
        <w:t>APPROVAL WITH CONDITIONS</w:t>
      </w:r>
      <w:r w:rsidRPr="00E24170">
        <w:rPr>
          <w:rFonts w:cs="Arial"/>
          <w:strike/>
        </w:rPr>
        <w:t>)</w:t>
      </w:r>
    </w:p>
    <w:p w14:paraId="53882D05" w14:textId="051B17C1" w:rsidR="00901403" w:rsidRPr="00325451" w:rsidRDefault="00325451" w:rsidP="00901403">
      <w:pPr>
        <w:jc w:val="center"/>
        <w:rPr>
          <w:rFonts w:cs="Arial"/>
          <w:szCs w:val="24"/>
        </w:rPr>
      </w:pPr>
      <w:r w:rsidRPr="00325451">
        <w:rPr>
          <w:rFonts w:cs="Arial"/>
          <w:color w:val="000000"/>
          <w:szCs w:val="24"/>
          <w:lang w:val="en"/>
        </w:rPr>
        <w:t>[Note: the preceding information about Item W-1</w:t>
      </w:r>
      <w:r>
        <w:rPr>
          <w:rFonts w:cs="Arial"/>
          <w:color w:val="000000"/>
          <w:szCs w:val="24"/>
          <w:lang w:val="en"/>
        </w:rPr>
        <w:t>8</w:t>
      </w:r>
      <w:r w:rsidRPr="00325451">
        <w:rPr>
          <w:rFonts w:cs="Arial"/>
          <w:color w:val="000000"/>
          <w:szCs w:val="24"/>
          <w:lang w:val="en"/>
        </w:rPr>
        <w:t xml:space="preserve"> contains strikethroughs which indicate the</w:t>
      </w:r>
      <w:r>
        <w:rPr>
          <w:rFonts w:cs="Arial"/>
          <w:color w:val="000000"/>
          <w:szCs w:val="24"/>
          <w:lang w:val="en"/>
        </w:rPr>
        <w:t xml:space="preserve"> </w:t>
      </w:r>
      <w:r w:rsidRPr="00325451">
        <w:rPr>
          <w:rFonts w:cs="Arial"/>
          <w:color w:val="000000"/>
          <w:szCs w:val="24"/>
          <w:lang w:val="en"/>
        </w:rPr>
        <w:t>item has been withdrawn.]</w:t>
      </w:r>
      <w:r w:rsidR="00195314" w:rsidRPr="00325451">
        <w:rPr>
          <w:rFonts w:cs="Arial"/>
          <w:szCs w:val="24"/>
        </w:rPr>
        <w:t xml:space="preserve"> </w:t>
      </w:r>
    </w:p>
    <w:p w14:paraId="29DD5D36" w14:textId="434818D9" w:rsidR="008751BC" w:rsidRPr="00862F05" w:rsidRDefault="00DD041E" w:rsidP="00862F05">
      <w:pPr>
        <w:jc w:val="center"/>
        <w:rPr>
          <w:b/>
          <w:sz w:val="32"/>
          <w:szCs w:val="32"/>
        </w:rPr>
      </w:pPr>
      <w:r w:rsidRPr="001D3F3B">
        <w:rPr>
          <w:b/>
          <w:sz w:val="32"/>
          <w:szCs w:val="32"/>
        </w:rPr>
        <w:t>END OF WAIVERS</w:t>
      </w:r>
    </w:p>
    <w:p w14:paraId="2C4DB331" w14:textId="77777777" w:rsidR="00F64C5A" w:rsidRPr="00FF76F2" w:rsidRDefault="00F64C5A" w:rsidP="00F64C5A">
      <w:pPr>
        <w:pStyle w:val="Heading3"/>
        <w:jc w:val="center"/>
      </w:pPr>
      <w:r>
        <w:t>REGULAR CONSENT ITEMS</w:t>
      </w:r>
      <w:r>
        <w:br/>
      </w:r>
      <w:r w:rsidRPr="00283A0A">
        <w:t xml:space="preserve">(Item </w:t>
      </w:r>
      <w:r>
        <w:t>05</w:t>
      </w:r>
      <w:r w:rsidR="00B04B43">
        <w:t xml:space="preserve"> and Item 07 </w:t>
      </w:r>
      <w:r>
        <w:t xml:space="preserve">through </w:t>
      </w:r>
      <w:r w:rsidRPr="00283A0A">
        <w:t xml:space="preserve">Item </w:t>
      </w:r>
      <w:r>
        <w:t>13</w:t>
      </w:r>
      <w:r w:rsidRPr="00283A0A">
        <w:t>)</w:t>
      </w:r>
    </w:p>
    <w:p w14:paraId="3BE018B9" w14:textId="77777777" w:rsidR="00F64C5A" w:rsidRDefault="00F64C5A" w:rsidP="00F64C5A">
      <w:pPr>
        <w:pStyle w:val="Heading4"/>
      </w:pPr>
      <w:r>
        <w:t>Item 05</w:t>
      </w:r>
    </w:p>
    <w:p w14:paraId="1F213458" w14:textId="77777777" w:rsidR="00F64C5A" w:rsidRPr="00555C7B" w:rsidRDefault="00F64C5A" w:rsidP="00F64C5A">
      <w:pPr>
        <w:rPr>
          <w:rFonts w:cs="Arial"/>
          <w:szCs w:val="24"/>
        </w:rPr>
      </w:pPr>
      <w:r w:rsidRPr="002443F7">
        <w:rPr>
          <w:b/>
        </w:rPr>
        <w:t>Subject</w:t>
      </w:r>
      <w:r w:rsidRPr="00F658C1">
        <w:rPr>
          <w:rFonts w:cs="Arial"/>
          <w:b/>
          <w:szCs w:val="24"/>
        </w:rPr>
        <w:t>:</w:t>
      </w:r>
      <w:r w:rsidRPr="00F658C1">
        <w:rPr>
          <w:rFonts w:cs="Arial"/>
          <w:szCs w:val="24"/>
        </w:rPr>
        <w:t xml:space="preserve"> </w:t>
      </w:r>
      <w:r w:rsidR="00555C7B" w:rsidRPr="00555C7B">
        <w:rPr>
          <w:rFonts w:cs="Arial"/>
          <w:color w:val="000000"/>
          <w:szCs w:val="24"/>
          <w:lang w:val="en"/>
        </w:rPr>
        <w:t>High School Equivalency Tests: Reconsideration of Authorized Test Vendors.</w:t>
      </w:r>
    </w:p>
    <w:p w14:paraId="57E1E437" w14:textId="77777777" w:rsidR="00F64C5A" w:rsidRDefault="00F64C5A" w:rsidP="00F64C5A">
      <w:r w:rsidRPr="002443F7">
        <w:rPr>
          <w:b/>
        </w:rPr>
        <w:t>Type of Action:</w:t>
      </w:r>
      <w:r>
        <w:t xml:space="preserve"> Action, Information</w:t>
      </w:r>
    </w:p>
    <w:p w14:paraId="0FFD006E" w14:textId="77777777" w:rsidR="00F64C5A" w:rsidRDefault="00F64C5A" w:rsidP="00555C7B">
      <w:pPr>
        <w:spacing w:after="480"/>
        <w:rPr>
          <w:rFonts w:eastAsia="Times New Roman" w:cs="Times New Roman"/>
          <w:szCs w:val="24"/>
        </w:rPr>
      </w:pPr>
      <w:r>
        <w:rPr>
          <w:b/>
        </w:rPr>
        <w:t xml:space="preserve">CDE Recommendation: </w:t>
      </w:r>
      <w:r w:rsidR="00555C7B" w:rsidRPr="00555C7B">
        <w:rPr>
          <w:rFonts w:eastAsia="Times New Roman" w:cs="Times New Roman"/>
          <w:szCs w:val="24"/>
        </w:rPr>
        <w:t xml:space="preserve">The CDE recommends that the SBE direct the CDE to: (1) continue annual negotiations with </w:t>
      </w:r>
      <w:r w:rsidR="00555C7B" w:rsidRPr="00555C7B">
        <w:rPr>
          <w:rFonts w:eastAsia="Times New Roman" w:cs="Times New Roman"/>
          <w:szCs w:val="24"/>
          <w:lang w:val="en"/>
        </w:rPr>
        <w:t xml:space="preserve">GEDTS </w:t>
      </w:r>
      <w:r w:rsidR="00555C7B" w:rsidRPr="00555C7B">
        <w:rPr>
          <w:rFonts w:eastAsia="Times New Roman" w:cs="Times New Roman"/>
          <w:szCs w:val="24"/>
        </w:rPr>
        <w:t xml:space="preserve">and </w:t>
      </w:r>
      <w:r w:rsidR="00555C7B" w:rsidRPr="00555C7B">
        <w:rPr>
          <w:rFonts w:eastAsia="Times New Roman" w:cs="Times New Roman"/>
          <w:szCs w:val="24"/>
          <w:lang w:val="en"/>
        </w:rPr>
        <w:t xml:space="preserve">ETS to renew their memoranda of understanding (MOUs) each year until such a time that the CDE recommends the SBE take further action; </w:t>
      </w:r>
      <w:r w:rsidR="00555C7B" w:rsidRPr="00555C7B">
        <w:rPr>
          <w:rFonts w:eastAsia="Times New Roman" w:cs="Times New Roman"/>
          <w:szCs w:val="24"/>
          <w:lang w:val="en"/>
        </w:rPr>
        <w:lastRenderedPageBreak/>
        <w:t xml:space="preserve">and (2) </w:t>
      </w:r>
      <w:r w:rsidR="00555C7B" w:rsidRPr="00555C7B">
        <w:rPr>
          <w:rFonts w:eastAsia="Times New Roman" w:cs="Times New Roman"/>
          <w:szCs w:val="24"/>
        </w:rPr>
        <w:t>discontinue the use of the</w:t>
      </w:r>
      <w:r w:rsidR="00555C7B" w:rsidRPr="00555C7B">
        <w:rPr>
          <w:rFonts w:eastAsia="Times New Roman" w:cs="Times New Roman"/>
          <w:szCs w:val="24"/>
          <w:lang w:val="en"/>
        </w:rPr>
        <w:t xml:space="preserve"> TASC™ for HSE testing in California, to be effective beginning December 31, 2019, when the term of the current MOU expires</w:t>
      </w:r>
      <w:r w:rsidR="00555C7B" w:rsidRPr="00555C7B">
        <w:rPr>
          <w:rFonts w:eastAsia="Times New Roman" w:cs="Times New Roman"/>
          <w:szCs w:val="24"/>
        </w:rPr>
        <w:t>.</w:t>
      </w:r>
    </w:p>
    <w:p w14:paraId="78062565" w14:textId="77777777" w:rsidR="00F64C5A" w:rsidRDefault="00F64C5A" w:rsidP="00F64C5A">
      <w:pPr>
        <w:pStyle w:val="Heading4"/>
      </w:pPr>
      <w:r>
        <w:t>Item 07</w:t>
      </w:r>
    </w:p>
    <w:p w14:paraId="1ED57EB1" w14:textId="77777777" w:rsidR="00F64C5A" w:rsidRPr="00E97039" w:rsidRDefault="00F64C5A" w:rsidP="00F64C5A">
      <w:pPr>
        <w:rPr>
          <w:rFonts w:cs="Arial"/>
          <w:szCs w:val="24"/>
        </w:rPr>
      </w:pPr>
      <w:r w:rsidRPr="002443F7">
        <w:rPr>
          <w:b/>
        </w:rPr>
        <w:t>Subject:</w:t>
      </w:r>
      <w:r>
        <w:t xml:space="preserve"> </w:t>
      </w:r>
      <w:r w:rsidR="00E97039" w:rsidRPr="00E97039">
        <w:rPr>
          <w:rFonts w:cs="Arial"/>
          <w:color w:val="000000"/>
          <w:szCs w:val="24"/>
          <w:lang w:val="en"/>
        </w:rPr>
        <w:t xml:space="preserve">English Language Proficiency Assessments for California: Approval of Commencement of the Rulemaking Process for Amendments to the </w:t>
      </w:r>
      <w:r w:rsidR="00E97039" w:rsidRPr="00E97039">
        <w:rPr>
          <w:rStyle w:val="Emphasis"/>
          <w:rFonts w:cs="Arial"/>
          <w:color w:val="000000"/>
          <w:szCs w:val="24"/>
          <w:lang w:val="en"/>
        </w:rPr>
        <w:t>California Code of Regulations</w:t>
      </w:r>
      <w:r w:rsidR="00E97039" w:rsidRPr="00E97039">
        <w:rPr>
          <w:rFonts w:cs="Arial"/>
          <w:color w:val="000000"/>
          <w:szCs w:val="24"/>
          <w:lang w:val="en"/>
        </w:rPr>
        <w:t>, Title 5, Sections 11518, 11518.5, 11518.15, 11518.20, 11518.25, 11518.30, 11518.35, 11518.37, 11518.40, 11518.45, 11518.50, 11518.75, and 11518.77.</w:t>
      </w:r>
    </w:p>
    <w:p w14:paraId="7F6A0E75" w14:textId="77777777" w:rsidR="00F64C5A" w:rsidRPr="002949A1" w:rsidRDefault="00F64C5A" w:rsidP="00F64C5A">
      <w:r w:rsidRPr="002443F7">
        <w:rPr>
          <w:b/>
        </w:rPr>
        <w:t>Type of Action:</w:t>
      </w:r>
      <w:r>
        <w:t xml:space="preserve"> Action, Information</w:t>
      </w:r>
    </w:p>
    <w:p w14:paraId="22B9AD9E" w14:textId="77777777" w:rsidR="00E97039" w:rsidRPr="00E97039" w:rsidRDefault="00F64C5A" w:rsidP="00E97039">
      <w:pPr>
        <w:rPr>
          <w:rFonts w:eastAsia="Times New Roman" w:cs="Times New Roman"/>
          <w:b/>
          <w:szCs w:val="24"/>
        </w:rPr>
      </w:pPr>
      <w:r w:rsidRPr="004F2BB1">
        <w:rPr>
          <w:b/>
        </w:rPr>
        <w:t xml:space="preserve">CDE Recommendation: </w:t>
      </w:r>
      <w:r w:rsidR="00E97039" w:rsidRPr="00E97039">
        <w:rPr>
          <w:rFonts w:eastAsia="Times New Roman" w:cs="Times New Roman"/>
          <w:szCs w:val="24"/>
        </w:rPr>
        <w:t>The CDE is recommending that the SBE take the following actions:</w:t>
      </w:r>
    </w:p>
    <w:p w14:paraId="48465DD7" w14:textId="77777777" w:rsidR="00E97039" w:rsidRPr="00E97039" w:rsidRDefault="00E97039" w:rsidP="00E97039">
      <w:pPr>
        <w:numPr>
          <w:ilvl w:val="0"/>
          <w:numId w:val="6"/>
        </w:numPr>
        <w:spacing w:after="0"/>
        <w:rPr>
          <w:rFonts w:eastAsia="Times New Roman" w:cs="Times New Roman"/>
          <w:szCs w:val="24"/>
          <w:lang w:eastAsia="x-none"/>
        </w:rPr>
      </w:pPr>
      <w:r w:rsidRPr="00E97039">
        <w:rPr>
          <w:rFonts w:eastAsia="Times New Roman" w:cs="Times New Roman"/>
          <w:szCs w:val="24"/>
          <w:lang w:eastAsia="x-none"/>
        </w:rPr>
        <w:t>Approve the Notice of Proposed Rulemaking (Notice).</w:t>
      </w:r>
    </w:p>
    <w:p w14:paraId="4E8AD9F8" w14:textId="77777777" w:rsidR="00E97039" w:rsidRPr="00E97039" w:rsidRDefault="00E97039" w:rsidP="00E97039">
      <w:pPr>
        <w:numPr>
          <w:ilvl w:val="0"/>
          <w:numId w:val="6"/>
        </w:numPr>
        <w:spacing w:after="0"/>
        <w:rPr>
          <w:rFonts w:eastAsia="Times New Roman" w:cs="Times New Roman"/>
          <w:szCs w:val="24"/>
          <w:lang w:eastAsia="x-none"/>
        </w:rPr>
      </w:pPr>
      <w:r w:rsidRPr="00E97039">
        <w:rPr>
          <w:rFonts w:eastAsia="Times New Roman" w:cs="Times New Roman"/>
          <w:szCs w:val="24"/>
          <w:lang w:eastAsia="x-none"/>
        </w:rPr>
        <w:t>Approve the Initial Statement of Reasons (ISOR).</w:t>
      </w:r>
    </w:p>
    <w:p w14:paraId="3FD8E944" w14:textId="77777777" w:rsidR="00E97039" w:rsidRPr="00E97039" w:rsidRDefault="00E97039" w:rsidP="00E97039">
      <w:pPr>
        <w:numPr>
          <w:ilvl w:val="0"/>
          <w:numId w:val="6"/>
        </w:numPr>
        <w:spacing w:after="0"/>
        <w:rPr>
          <w:rFonts w:eastAsia="Times New Roman" w:cs="Times New Roman"/>
          <w:szCs w:val="24"/>
          <w:lang w:eastAsia="x-none"/>
        </w:rPr>
      </w:pPr>
      <w:r w:rsidRPr="00E97039">
        <w:rPr>
          <w:rFonts w:eastAsia="Times New Roman" w:cs="Times New Roman"/>
          <w:szCs w:val="24"/>
          <w:lang w:eastAsia="x-none"/>
        </w:rPr>
        <w:t>Approve the amended regulations.</w:t>
      </w:r>
    </w:p>
    <w:p w14:paraId="7F79BE4D" w14:textId="77777777" w:rsidR="00E97039" w:rsidRPr="00E97039" w:rsidRDefault="00E97039" w:rsidP="00E97039">
      <w:pPr>
        <w:numPr>
          <w:ilvl w:val="0"/>
          <w:numId w:val="6"/>
        </w:numPr>
        <w:spacing w:after="0"/>
        <w:rPr>
          <w:rFonts w:eastAsia="Times New Roman" w:cs="Times New Roman"/>
          <w:szCs w:val="24"/>
          <w:lang w:eastAsia="x-none"/>
        </w:rPr>
      </w:pPr>
      <w:r w:rsidRPr="00E97039">
        <w:rPr>
          <w:rFonts w:eastAsia="Times New Roman" w:cs="Times New Roman"/>
          <w:szCs w:val="24"/>
          <w:lang w:eastAsia="x-none"/>
        </w:rPr>
        <w:t>Direct the CDE to commence the rulemaking process.</w:t>
      </w:r>
    </w:p>
    <w:p w14:paraId="7C867FB0" w14:textId="77777777" w:rsidR="00F64C5A" w:rsidRPr="00E97039" w:rsidRDefault="00E97039" w:rsidP="00E97039">
      <w:pPr>
        <w:numPr>
          <w:ilvl w:val="0"/>
          <w:numId w:val="6"/>
        </w:numPr>
        <w:spacing w:after="480"/>
        <w:rPr>
          <w:rFonts w:eastAsia="Times New Roman" w:cs="Times New Roman"/>
          <w:szCs w:val="24"/>
          <w:lang w:eastAsia="x-none"/>
        </w:rPr>
      </w:pPr>
      <w:r w:rsidRPr="00E97039">
        <w:rPr>
          <w:rFonts w:eastAsia="Times New Roman" w:cs="Times New Roman"/>
          <w:szCs w:val="24"/>
          <w:lang w:eastAsia="x-none"/>
        </w:rPr>
        <w:t>Authorize the CDE to take any necessary action to respond to any direction or concern expressed by the Office of Administrative Law (OAL) during its review of the Notice, ISOR, and proposed regulations.</w:t>
      </w:r>
    </w:p>
    <w:p w14:paraId="4EDD7C8C" w14:textId="77777777" w:rsidR="00F64C5A" w:rsidRDefault="00F64C5A" w:rsidP="00F64C5A">
      <w:pPr>
        <w:pStyle w:val="Heading4"/>
      </w:pPr>
      <w:r>
        <w:t>Item 08</w:t>
      </w:r>
    </w:p>
    <w:p w14:paraId="21FFD935" w14:textId="77777777" w:rsidR="00F64C5A" w:rsidRPr="00E97039" w:rsidRDefault="00F64C5A" w:rsidP="00F64C5A">
      <w:pPr>
        <w:shd w:val="clear" w:color="auto" w:fill="FFFFFF"/>
        <w:rPr>
          <w:rFonts w:eastAsia="Times New Roman" w:cs="Arial"/>
          <w:color w:val="000000"/>
          <w:szCs w:val="24"/>
          <w:lang w:val="en"/>
        </w:rPr>
      </w:pPr>
      <w:r w:rsidRPr="00F863AE">
        <w:rPr>
          <w:b/>
        </w:rPr>
        <w:t>Subject</w:t>
      </w:r>
      <w:r w:rsidRPr="00E97039">
        <w:rPr>
          <w:rFonts w:cs="Arial"/>
          <w:b/>
          <w:szCs w:val="24"/>
        </w:rPr>
        <w:t>:</w:t>
      </w:r>
      <w:r w:rsidRPr="00E97039">
        <w:rPr>
          <w:rFonts w:cs="Arial"/>
          <w:szCs w:val="24"/>
        </w:rPr>
        <w:t xml:space="preserve"> </w:t>
      </w:r>
      <w:r w:rsidR="00E97039" w:rsidRPr="00E97039">
        <w:rPr>
          <w:rFonts w:cs="Arial"/>
          <w:color w:val="000000"/>
          <w:szCs w:val="24"/>
          <w:lang w:val="en"/>
        </w:rPr>
        <w:t xml:space="preserve">Consideration of Request for Determination of Funding as Required for </w:t>
      </w:r>
      <w:proofErr w:type="spellStart"/>
      <w:r w:rsidR="00E97039" w:rsidRPr="00E97039">
        <w:rPr>
          <w:rFonts w:cs="Arial"/>
          <w:color w:val="000000"/>
          <w:szCs w:val="24"/>
          <w:lang w:val="en"/>
        </w:rPr>
        <w:t>Nonclassroom</w:t>
      </w:r>
      <w:proofErr w:type="spellEnd"/>
      <w:r w:rsidR="00E97039" w:rsidRPr="00E97039">
        <w:rPr>
          <w:rFonts w:cs="Arial"/>
          <w:color w:val="000000"/>
          <w:szCs w:val="24"/>
          <w:lang w:val="en"/>
        </w:rPr>
        <w:t xml:space="preserve">-based Charter Schools Pursuant to California </w:t>
      </w:r>
      <w:r w:rsidR="00E97039" w:rsidRPr="00E97039">
        <w:rPr>
          <w:rStyle w:val="Emphasis"/>
          <w:rFonts w:cs="Arial"/>
          <w:color w:val="000000"/>
          <w:szCs w:val="24"/>
          <w:lang w:val="en"/>
        </w:rPr>
        <w:t>Education Code</w:t>
      </w:r>
      <w:r w:rsidR="00E97039" w:rsidRPr="00E97039">
        <w:rPr>
          <w:rFonts w:cs="Arial"/>
          <w:color w:val="000000"/>
          <w:szCs w:val="24"/>
          <w:lang w:val="en"/>
        </w:rPr>
        <w:t xml:space="preserve"> sections 47612.5 and 47634.2, and Associated </w:t>
      </w:r>
      <w:r w:rsidR="00E97039" w:rsidRPr="00E97039">
        <w:rPr>
          <w:rStyle w:val="Emphasis"/>
          <w:rFonts w:cs="Arial"/>
          <w:color w:val="000000"/>
          <w:szCs w:val="24"/>
          <w:lang w:val="en"/>
        </w:rPr>
        <w:t>California Code of Regulations</w:t>
      </w:r>
      <w:r w:rsidR="00E97039" w:rsidRPr="00E97039">
        <w:rPr>
          <w:rFonts w:cs="Arial"/>
          <w:color w:val="000000"/>
          <w:szCs w:val="24"/>
          <w:lang w:val="en"/>
        </w:rPr>
        <w:t>, Title 5.</w:t>
      </w:r>
    </w:p>
    <w:p w14:paraId="6F3C91A1" w14:textId="77777777" w:rsidR="00F64C5A" w:rsidRDefault="00F64C5A" w:rsidP="00F64C5A">
      <w:r w:rsidRPr="00F863AE">
        <w:rPr>
          <w:b/>
        </w:rPr>
        <w:t>Type of Action:</w:t>
      </w:r>
      <w:r>
        <w:t xml:space="preserve"> Action, Information</w:t>
      </w:r>
    </w:p>
    <w:p w14:paraId="01ABC35B" w14:textId="77777777" w:rsidR="00E97039" w:rsidRPr="00E97039" w:rsidRDefault="00F64C5A" w:rsidP="00E97039">
      <w:pPr>
        <w:spacing w:after="100" w:afterAutospacing="1"/>
        <w:rPr>
          <w:rFonts w:eastAsia="Times New Roman" w:cs="Arial"/>
          <w:szCs w:val="24"/>
        </w:rPr>
      </w:pPr>
      <w:r w:rsidRPr="007B32EE">
        <w:rPr>
          <w:rFonts w:cs="Arial"/>
          <w:b/>
        </w:rPr>
        <w:t>CDE Recommendation:</w:t>
      </w:r>
      <w:r>
        <w:rPr>
          <w:b/>
        </w:rPr>
        <w:t xml:space="preserve"> </w:t>
      </w:r>
      <w:r w:rsidR="00E97039" w:rsidRPr="00E97039">
        <w:rPr>
          <w:rFonts w:eastAsia="Times New Roman" w:cs="Arial"/>
          <w:szCs w:val="24"/>
        </w:rPr>
        <w:t>The CDE recommends that the SBE approve the determination of funding request at 100 percent for the time period specified for the charter school listed on Attachment 1.</w:t>
      </w:r>
    </w:p>
    <w:p w14:paraId="357222E5" w14:textId="77777777" w:rsidR="00E97039" w:rsidRPr="00E97039" w:rsidRDefault="00E97039" w:rsidP="00E97039">
      <w:pPr>
        <w:rPr>
          <w:b/>
        </w:rPr>
      </w:pPr>
      <w:r w:rsidRPr="00E97039">
        <w:rPr>
          <w:b/>
        </w:rPr>
        <w:t>Advisory Commission on Charter Schools Recommendation</w:t>
      </w:r>
    </w:p>
    <w:p w14:paraId="76B184CE" w14:textId="77777777" w:rsidR="00F64C5A" w:rsidRPr="00E97039" w:rsidRDefault="00E97039" w:rsidP="00E97039">
      <w:pPr>
        <w:spacing w:after="480"/>
        <w:rPr>
          <w:rFonts w:eastAsia="Times New Roman" w:cs="Arial"/>
          <w:szCs w:val="24"/>
        </w:rPr>
      </w:pPr>
      <w:r w:rsidRPr="00E97039">
        <w:rPr>
          <w:rFonts w:eastAsia="Times New Roman" w:cs="Arial"/>
          <w:szCs w:val="24"/>
        </w:rPr>
        <w:t xml:space="preserve">At the June 2019 meeting, the ACCS voted unanimously to approve the CDE recommendation that the SBE approve the determination of funding request at 100 percent for the time period specified for the charter school listed on Attachment 1. </w:t>
      </w:r>
    </w:p>
    <w:p w14:paraId="1340CCF9" w14:textId="77777777" w:rsidR="00F64C5A" w:rsidRDefault="00F64C5A" w:rsidP="00F64C5A">
      <w:pPr>
        <w:pStyle w:val="Heading4"/>
      </w:pPr>
      <w:r>
        <w:t>Item 09</w:t>
      </w:r>
    </w:p>
    <w:p w14:paraId="380422EE" w14:textId="77777777" w:rsidR="00F64C5A" w:rsidRPr="00A605BE" w:rsidRDefault="00F64C5A" w:rsidP="00F64C5A">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E97039" w:rsidRPr="00E97039">
        <w:rPr>
          <w:rFonts w:cs="Arial"/>
          <w:color w:val="000000"/>
          <w:szCs w:val="24"/>
          <w:lang w:val="en"/>
        </w:rPr>
        <w:t>Approval of the Charter School Numbers Assigned to Newly Established Charter Schools.</w:t>
      </w:r>
    </w:p>
    <w:p w14:paraId="11BCE054" w14:textId="77777777" w:rsidR="00F64C5A" w:rsidRDefault="00F64C5A" w:rsidP="00F64C5A">
      <w:r w:rsidRPr="00F863AE">
        <w:rPr>
          <w:b/>
        </w:rPr>
        <w:lastRenderedPageBreak/>
        <w:t>Type of Action:</w:t>
      </w:r>
      <w:r>
        <w:t xml:space="preserve"> Action, Information</w:t>
      </w:r>
    </w:p>
    <w:p w14:paraId="15F69E28" w14:textId="77777777" w:rsidR="00F64C5A" w:rsidRPr="00F565AD" w:rsidRDefault="00F64C5A" w:rsidP="00F64C5A">
      <w:pPr>
        <w:rPr>
          <w:rFonts w:eastAsia="Times New Roman" w:cs="Times New Roman"/>
          <w:szCs w:val="24"/>
        </w:rPr>
      </w:pPr>
      <w:r w:rsidRPr="00F863AE">
        <w:rPr>
          <w:b/>
        </w:rPr>
        <w:t>CDE Recommendation:</w:t>
      </w:r>
      <w:r>
        <w:t xml:space="preserve"> </w:t>
      </w:r>
      <w:r w:rsidR="00E97039" w:rsidRPr="00E97039">
        <w:rPr>
          <w:rFonts w:eastAsia="Times New Roman" w:cs="Times New Roman"/>
          <w:szCs w:val="24"/>
        </w:rPr>
        <w:t>The CDE recommends that the SBE assign a charter number to the charter schools identified in Attachment 1.</w:t>
      </w:r>
    </w:p>
    <w:p w14:paraId="311E1B61" w14:textId="77777777" w:rsidR="00F64C5A" w:rsidRDefault="00F64C5A" w:rsidP="00F64C5A">
      <w:pPr>
        <w:pStyle w:val="Heading4"/>
      </w:pPr>
      <w:r>
        <w:t>Item 10</w:t>
      </w:r>
    </w:p>
    <w:p w14:paraId="6B0D3094" w14:textId="77777777" w:rsidR="00F64C5A" w:rsidRPr="00E97039" w:rsidRDefault="00F64C5A" w:rsidP="00F64C5A">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E97039" w:rsidRPr="00E97039">
        <w:rPr>
          <w:rFonts w:cs="Arial"/>
          <w:color w:val="000000"/>
          <w:szCs w:val="24"/>
          <w:lang w:val="en"/>
        </w:rPr>
        <w:t>Comprehensive Literacy State Development Program Grant Application.</w:t>
      </w:r>
    </w:p>
    <w:p w14:paraId="740D7D85" w14:textId="77777777" w:rsidR="00F64C5A" w:rsidRDefault="00F64C5A" w:rsidP="00F64C5A">
      <w:r w:rsidRPr="00F863AE">
        <w:rPr>
          <w:b/>
        </w:rPr>
        <w:t>Type of Action:</w:t>
      </w:r>
      <w:r>
        <w:t xml:space="preserve"> Action, Information</w:t>
      </w:r>
    </w:p>
    <w:p w14:paraId="44955CEA" w14:textId="77777777" w:rsidR="00F64C5A" w:rsidRPr="00E97039" w:rsidRDefault="00F64C5A" w:rsidP="00D8504A">
      <w:pPr>
        <w:spacing w:after="480"/>
        <w:rPr>
          <w:rFonts w:eastAsia="Times New Roman" w:cs="Times New Roman"/>
          <w:szCs w:val="24"/>
        </w:rPr>
      </w:pPr>
      <w:r w:rsidRPr="00F863AE">
        <w:rPr>
          <w:b/>
        </w:rPr>
        <w:t>CDE Recommendation:</w:t>
      </w:r>
      <w:r>
        <w:t xml:space="preserve"> </w:t>
      </w:r>
      <w:r w:rsidR="00E97039" w:rsidRPr="00E97039">
        <w:rPr>
          <w:rFonts w:eastAsia="Times New Roman" w:cs="Times New Roman"/>
          <w:szCs w:val="24"/>
        </w:rPr>
        <w:t xml:space="preserve">The CDE recommends that the </w:t>
      </w:r>
      <w:r w:rsidR="00E97039">
        <w:rPr>
          <w:rFonts w:eastAsia="Times New Roman" w:cs="Times New Roman"/>
          <w:szCs w:val="24"/>
        </w:rPr>
        <w:t>SBE</w:t>
      </w:r>
      <w:r w:rsidR="00E97039" w:rsidRPr="00E97039">
        <w:rPr>
          <w:rFonts w:eastAsia="Times New Roman" w:cs="Times New Roman"/>
          <w:szCs w:val="24"/>
        </w:rPr>
        <w:t xml:space="preserve"> ratify the submission of the Comprehensive Literacy State Development Program grant proposal project.</w:t>
      </w:r>
    </w:p>
    <w:p w14:paraId="311A51C1" w14:textId="77777777" w:rsidR="00F64C5A" w:rsidRPr="001E46E0" w:rsidRDefault="00F64C5A" w:rsidP="00F64C5A">
      <w:pPr>
        <w:pStyle w:val="Heading4"/>
      </w:pPr>
      <w:r>
        <w:t>Item 11</w:t>
      </w:r>
    </w:p>
    <w:p w14:paraId="59BF1D4C" w14:textId="77777777" w:rsidR="00F64C5A" w:rsidRPr="00A605BE" w:rsidRDefault="00F64C5A" w:rsidP="00F64C5A">
      <w:pPr>
        <w:rPr>
          <w:rFonts w:cs="Arial"/>
          <w:szCs w:val="24"/>
        </w:rPr>
      </w:pPr>
      <w:r w:rsidRPr="002443F7">
        <w:rPr>
          <w:b/>
        </w:rPr>
        <w:t>Subject</w:t>
      </w:r>
      <w:r w:rsidRPr="00A605BE">
        <w:rPr>
          <w:rFonts w:cs="Arial"/>
          <w:b/>
          <w:szCs w:val="24"/>
        </w:rPr>
        <w:t xml:space="preserve">: </w:t>
      </w:r>
      <w:r w:rsidR="00E97039" w:rsidRPr="00E97039">
        <w:rPr>
          <w:rFonts w:cs="Arial"/>
          <w:color w:val="000000"/>
          <w:szCs w:val="24"/>
          <w:lang w:val="en"/>
        </w:rPr>
        <w:t>Approval of 2018–19 Consolidated Applications.</w:t>
      </w:r>
    </w:p>
    <w:p w14:paraId="13D3D1B1" w14:textId="77777777" w:rsidR="00F64C5A" w:rsidRDefault="00F64C5A" w:rsidP="00F64C5A">
      <w:r w:rsidRPr="002443F7">
        <w:rPr>
          <w:b/>
        </w:rPr>
        <w:t>Type of Action:</w:t>
      </w:r>
      <w:r>
        <w:t xml:space="preserve"> Action, Information</w:t>
      </w:r>
    </w:p>
    <w:p w14:paraId="4020280D" w14:textId="77777777" w:rsidR="00F64C5A" w:rsidRPr="003A3D1E" w:rsidRDefault="00F64C5A" w:rsidP="00F64C5A">
      <w:pPr>
        <w:spacing w:after="480"/>
        <w:rPr>
          <w:rFonts w:eastAsia="Times New Roman" w:cs="Times New Roman"/>
          <w:szCs w:val="24"/>
          <w:highlight w:val="lightGray"/>
        </w:rPr>
      </w:pPr>
      <w:r w:rsidRPr="00F863AE">
        <w:rPr>
          <w:b/>
        </w:rPr>
        <w:t>CDE Recommendation:</w:t>
      </w:r>
      <w:r>
        <w:t xml:space="preserve"> </w:t>
      </w:r>
      <w:r w:rsidR="00E97039" w:rsidRPr="00E97039">
        <w:rPr>
          <w:rFonts w:eastAsia="Times New Roman" w:cs="Arial"/>
          <w:szCs w:val="24"/>
        </w:rPr>
        <w:t xml:space="preserve">The CDE recommends that the SBE </w:t>
      </w:r>
      <w:r w:rsidR="00E97039" w:rsidRPr="00E97039">
        <w:rPr>
          <w:rFonts w:eastAsia="Times New Roman" w:cs="Times New Roman"/>
          <w:szCs w:val="24"/>
        </w:rPr>
        <w:t xml:space="preserve">approve the 2018–19 </w:t>
      </w:r>
      <w:proofErr w:type="spellStart"/>
      <w:r w:rsidR="00E97039" w:rsidRPr="00E97039">
        <w:rPr>
          <w:rFonts w:eastAsia="Times New Roman" w:cs="Arial"/>
          <w:szCs w:val="24"/>
        </w:rPr>
        <w:t>ConApps</w:t>
      </w:r>
      <w:proofErr w:type="spellEnd"/>
      <w:r w:rsidR="00E97039" w:rsidRPr="00E97039">
        <w:rPr>
          <w:rFonts w:eastAsia="Times New Roman" w:cs="Times New Roman"/>
          <w:szCs w:val="24"/>
        </w:rPr>
        <w:t xml:space="preserve"> submitted by LEAs in Attachment 1.</w:t>
      </w:r>
    </w:p>
    <w:p w14:paraId="2CAD4FC5" w14:textId="77777777" w:rsidR="00F64C5A" w:rsidRPr="001C746E" w:rsidRDefault="00F64C5A" w:rsidP="00F64C5A">
      <w:pPr>
        <w:pStyle w:val="Heading4"/>
      </w:pPr>
      <w:r w:rsidRPr="001C746E">
        <w:t>I</w:t>
      </w:r>
      <w:r>
        <w:t>tem 12</w:t>
      </w:r>
    </w:p>
    <w:p w14:paraId="0FD9F244" w14:textId="77777777" w:rsidR="00F64C5A" w:rsidRPr="00E97039" w:rsidRDefault="00F64C5A" w:rsidP="00F64C5A">
      <w:pPr>
        <w:rPr>
          <w:rFonts w:cs="Arial"/>
          <w:szCs w:val="24"/>
        </w:rPr>
      </w:pPr>
      <w:r w:rsidRPr="002443F7">
        <w:rPr>
          <w:b/>
        </w:rPr>
        <w:t>Subject:</w:t>
      </w:r>
      <w:r>
        <w:t xml:space="preserve"> </w:t>
      </w:r>
      <w:r w:rsidR="00E97039" w:rsidRPr="00E97039">
        <w:rPr>
          <w:rFonts w:cs="Arial"/>
          <w:color w:val="000000"/>
          <w:szCs w:val="24"/>
          <w:lang w:val="en"/>
        </w:rPr>
        <w:t xml:space="preserve">Request by </w:t>
      </w:r>
      <w:r w:rsidR="00E97039" w:rsidRPr="00E97039">
        <w:rPr>
          <w:rStyle w:val="Strong"/>
          <w:rFonts w:cs="Arial"/>
          <w:color w:val="000000"/>
          <w:szCs w:val="24"/>
          <w:lang w:val="en"/>
        </w:rPr>
        <w:t>Compton Unified School District</w:t>
      </w:r>
      <w:r w:rsidR="00E97039" w:rsidRPr="00E97039">
        <w:rPr>
          <w:rFonts w:cs="Arial"/>
          <w:color w:val="000000"/>
          <w:szCs w:val="24"/>
          <w:lang w:val="en"/>
        </w:rPr>
        <w:t xml:space="preserve"> regarding </w:t>
      </w:r>
      <w:r w:rsidR="00E97039" w:rsidRPr="00E97039">
        <w:rPr>
          <w:rStyle w:val="Emphasis"/>
          <w:rFonts w:cs="Arial"/>
          <w:color w:val="000000"/>
          <w:szCs w:val="24"/>
          <w:lang w:val="en"/>
        </w:rPr>
        <w:t>Education Code</w:t>
      </w:r>
      <w:r w:rsidR="00E97039" w:rsidRPr="00E97039">
        <w:rPr>
          <w:rFonts w:cs="Arial"/>
          <w:color w:val="000000"/>
          <w:szCs w:val="24"/>
          <w:lang w:val="en"/>
        </w:rPr>
        <w:t xml:space="preserve"> sections 17515 through 17526, Joint Public/Private Occupancy Proposal, allowing the Compton Unified School District and Prologis, L.P. to enter into leases and agreements relating to real property and buildings to be used jointly.</w:t>
      </w:r>
    </w:p>
    <w:p w14:paraId="372FC8EF" w14:textId="77777777" w:rsidR="00F64C5A" w:rsidRDefault="00F64C5A" w:rsidP="00F64C5A">
      <w:pPr>
        <w:spacing w:before="240"/>
      </w:pPr>
      <w:r w:rsidRPr="002443F7">
        <w:rPr>
          <w:b/>
        </w:rPr>
        <w:t>Type of Action:</w:t>
      </w:r>
      <w:r>
        <w:t xml:space="preserve"> Action, Information</w:t>
      </w:r>
    </w:p>
    <w:p w14:paraId="3F3C5570" w14:textId="77777777" w:rsidR="00F64C5A" w:rsidRPr="00E86176" w:rsidRDefault="00F64C5A" w:rsidP="00F64C5A">
      <w:pPr>
        <w:spacing w:after="480"/>
        <w:rPr>
          <w:rFonts w:eastAsia="Times New Roman" w:cs="Times New Roman"/>
          <w:szCs w:val="24"/>
        </w:rPr>
      </w:pPr>
      <w:r w:rsidRPr="00F863AE">
        <w:rPr>
          <w:b/>
        </w:rPr>
        <w:t>CDE Recommendation:</w:t>
      </w:r>
      <w:r>
        <w:t xml:space="preserve"> </w:t>
      </w:r>
      <w:r w:rsidR="00F45685" w:rsidRPr="00F45685">
        <w:rPr>
          <w:rFonts w:eastAsia="Times New Roman" w:cs="Times New Roman"/>
          <w:szCs w:val="24"/>
        </w:rPr>
        <w:t xml:space="preserve">The </w:t>
      </w:r>
      <w:r w:rsidR="00F45685">
        <w:rPr>
          <w:rFonts w:eastAsia="Times New Roman" w:cs="Times New Roman"/>
          <w:szCs w:val="24"/>
        </w:rPr>
        <w:t>CDE</w:t>
      </w:r>
      <w:r w:rsidR="00F45685" w:rsidRPr="00F45685">
        <w:rPr>
          <w:rFonts w:eastAsia="Times New Roman" w:cs="Times New Roman"/>
          <w:szCs w:val="24"/>
        </w:rPr>
        <w:t xml:space="preserve"> recommends that the SBE approve the Compton USD’s proposal to enter into a joint occupancy agreement with Prologis, L.P. to develop a logistics warehouse, district warehouse and related administration facility, and workforce internship training program.</w:t>
      </w:r>
    </w:p>
    <w:p w14:paraId="08A670A6" w14:textId="77777777" w:rsidR="00F64C5A" w:rsidRDefault="00F64C5A" w:rsidP="00F64C5A">
      <w:pPr>
        <w:pStyle w:val="Heading4"/>
      </w:pPr>
      <w:r>
        <w:t>Item 13</w:t>
      </w:r>
    </w:p>
    <w:p w14:paraId="743C444D" w14:textId="77777777" w:rsidR="00F64C5A" w:rsidRPr="00F45685" w:rsidRDefault="00F64C5A" w:rsidP="00F64C5A">
      <w:pPr>
        <w:rPr>
          <w:rFonts w:cs="Arial"/>
          <w:szCs w:val="24"/>
        </w:rPr>
      </w:pPr>
      <w:r w:rsidRPr="002443F7">
        <w:rPr>
          <w:b/>
        </w:rPr>
        <w:t>Subject</w:t>
      </w:r>
      <w:r w:rsidRPr="00704CB0">
        <w:rPr>
          <w:rFonts w:cs="Arial"/>
          <w:b/>
          <w:szCs w:val="24"/>
        </w:rPr>
        <w:t>:</w:t>
      </w:r>
      <w:r w:rsidRPr="00704CB0">
        <w:rPr>
          <w:rFonts w:cs="Arial"/>
          <w:szCs w:val="24"/>
        </w:rPr>
        <w:t xml:space="preserve"> </w:t>
      </w:r>
      <w:r w:rsidR="00F45685" w:rsidRPr="00F45685">
        <w:rPr>
          <w:rFonts w:cs="Arial"/>
          <w:color w:val="000000"/>
          <w:szCs w:val="24"/>
          <w:lang w:val="en"/>
        </w:rPr>
        <w:t>Appointment of Stephanie Gregson and Sarah Neville-Morgan to positions in accordance with Article IX, Section 2.1 of the Constitution of the State of California and the Provisions of the State Board of Education Policy Number 2: Policy for the Appointment of Constitutional Officers.</w:t>
      </w:r>
    </w:p>
    <w:p w14:paraId="4715406C" w14:textId="77777777" w:rsidR="00F64C5A" w:rsidRDefault="00F64C5A" w:rsidP="00F64C5A">
      <w:r w:rsidRPr="002443F7">
        <w:rPr>
          <w:b/>
        </w:rPr>
        <w:t>Type of Action:</w:t>
      </w:r>
      <w:r>
        <w:t xml:space="preserve"> Action, Information</w:t>
      </w:r>
    </w:p>
    <w:p w14:paraId="15555238" w14:textId="77777777" w:rsidR="00050533" w:rsidRDefault="00F64C5A" w:rsidP="00F45685">
      <w:pPr>
        <w:spacing w:after="480"/>
        <w:rPr>
          <w:rFonts w:eastAsia="Times New Roman" w:cs="Arial"/>
          <w:szCs w:val="24"/>
        </w:rPr>
      </w:pPr>
      <w:r w:rsidRPr="002443F7">
        <w:rPr>
          <w:b/>
        </w:rPr>
        <w:lastRenderedPageBreak/>
        <w:t>CDE Recommendation:</w:t>
      </w:r>
      <w:r>
        <w:t xml:space="preserve"> </w:t>
      </w:r>
      <w:r w:rsidR="00F45685" w:rsidRPr="00F45685">
        <w:rPr>
          <w:rFonts w:eastAsia="Times New Roman" w:cs="Times New Roman"/>
          <w:szCs w:val="24"/>
        </w:rPr>
        <w:t xml:space="preserve">The CDE recommends that the SBE appoint </w:t>
      </w:r>
      <w:r w:rsidR="00F45685" w:rsidRPr="00F45685">
        <w:rPr>
          <w:rFonts w:eastAsia="Times New Roman" w:cs="Arial"/>
          <w:szCs w:val="24"/>
        </w:rPr>
        <w:t xml:space="preserve">Stephanie Gregson and Sarah Neville-Morgan to </w:t>
      </w:r>
      <w:r w:rsidR="00F45685" w:rsidRPr="00F45685">
        <w:rPr>
          <w:rFonts w:eastAsia="Times New Roman" w:cs="Times New Roman"/>
          <w:szCs w:val="24"/>
        </w:rPr>
        <w:t>Branch Deputy Superintendent</w:t>
      </w:r>
      <w:r w:rsidR="00F45685" w:rsidRPr="00F45685">
        <w:rPr>
          <w:rFonts w:eastAsia="Times New Roman" w:cs="Arial"/>
          <w:szCs w:val="24"/>
        </w:rPr>
        <w:t xml:space="preserve"> positions in the </w:t>
      </w:r>
      <w:r w:rsidR="00F45685" w:rsidRPr="00F45685">
        <w:rPr>
          <w:rFonts w:eastAsia="Times New Roman" w:cs="Times New Roman"/>
          <w:szCs w:val="24"/>
        </w:rPr>
        <w:t xml:space="preserve">Performance, Planning, and Technology Branch, and Teaching and Learning Support Branch, respectively, </w:t>
      </w:r>
      <w:r w:rsidR="00F45685" w:rsidRPr="00F45685">
        <w:rPr>
          <w:rFonts w:eastAsia="Times New Roman" w:cs="Arial"/>
          <w:szCs w:val="24"/>
        </w:rPr>
        <w:t>in accordance with Article IX, Section 2.1 of the Constitution of the State of California and the Provisions of the State Board of Education Policy Number 2: Policy for the Appointment of Constitutional Officers, effective May 31, 2019.</w:t>
      </w:r>
    </w:p>
    <w:p w14:paraId="053FDFCD" w14:textId="149FB9CF" w:rsidR="00D653E1" w:rsidRPr="00901403" w:rsidRDefault="00D653E1" w:rsidP="00901403">
      <w:pPr>
        <w:spacing w:after="480"/>
        <w:jc w:val="center"/>
        <w:rPr>
          <w:rFonts w:eastAsia="Times New Roman" w:cs="Times New Roman"/>
          <w:i/>
          <w:sz w:val="28"/>
          <w:szCs w:val="28"/>
        </w:rPr>
      </w:pPr>
      <w:r w:rsidRPr="00901403">
        <w:rPr>
          <w:rFonts w:eastAsia="Times New Roman" w:cs="Arial"/>
          <w:i/>
          <w:sz w:val="28"/>
          <w:szCs w:val="28"/>
        </w:rPr>
        <w:t xml:space="preserve">ACTION ON </w:t>
      </w:r>
      <w:r w:rsidR="00901403">
        <w:rPr>
          <w:rFonts w:eastAsia="Times New Roman" w:cs="Arial"/>
          <w:i/>
          <w:sz w:val="28"/>
          <w:szCs w:val="28"/>
        </w:rPr>
        <w:t xml:space="preserve">REGULAR </w:t>
      </w:r>
      <w:r w:rsidRPr="00901403">
        <w:rPr>
          <w:rFonts w:eastAsia="Times New Roman" w:cs="Arial"/>
          <w:i/>
          <w:sz w:val="28"/>
          <w:szCs w:val="28"/>
        </w:rPr>
        <w:t>CONSENT ITEMS</w:t>
      </w:r>
    </w:p>
    <w:p w14:paraId="7E796A73" w14:textId="5352E6B5" w:rsidR="00050533" w:rsidRDefault="00050533" w:rsidP="00050533">
      <w:pPr>
        <w:rPr>
          <w:rFonts w:eastAsia="Times New Roman" w:cs="Times New Roman"/>
          <w:szCs w:val="24"/>
        </w:rPr>
      </w:pPr>
      <w:r w:rsidRPr="002443F7">
        <w:rPr>
          <w:b/>
        </w:rPr>
        <w:t>ACTION:</w:t>
      </w:r>
      <w:r>
        <w:rPr>
          <w:b/>
        </w:rPr>
        <w:t xml:space="preserve"> </w:t>
      </w:r>
      <w:r>
        <w:t xml:space="preserve">Member </w:t>
      </w:r>
      <w:r w:rsidR="00B04B43">
        <w:t>Ortiz-Licon</w:t>
      </w:r>
      <w:r>
        <w:t xml:space="preserve"> moved to approve the CDE staff recommendation</w:t>
      </w:r>
      <w:r w:rsidR="00195314">
        <w:t xml:space="preserve"> for each item on consent</w:t>
      </w:r>
      <w:r w:rsidR="00901403">
        <w:t xml:space="preserve"> (Item 5 and Item 7 through Item 13)</w:t>
      </w:r>
      <w:r>
        <w:t>.</w:t>
      </w:r>
    </w:p>
    <w:p w14:paraId="12F5B9B6" w14:textId="77777777" w:rsidR="00050533" w:rsidRDefault="00050533" w:rsidP="00050533">
      <w:r>
        <w:t xml:space="preserve">Member </w:t>
      </w:r>
      <w:r w:rsidR="00B04B43">
        <w:t>Rucker</w:t>
      </w:r>
      <w:r>
        <w:t xml:space="preserve"> seconded the motion.</w:t>
      </w:r>
    </w:p>
    <w:p w14:paraId="77E23F60" w14:textId="77777777" w:rsidR="00050533" w:rsidRPr="00DC0DC0" w:rsidRDefault="00050533" w:rsidP="00050533">
      <w:pPr>
        <w:rPr>
          <w:rFonts w:eastAsia="Times New Roman" w:cs="Arial"/>
          <w:szCs w:val="24"/>
        </w:rPr>
      </w:pPr>
      <w:r w:rsidRPr="002443F7">
        <w:rPr>
          <w:b/>
        </w:rPr>
        <w:t>Yes votes:</w:t>
      </w:r>
      <w:r>
        <w:t xml:space="preserve"> </w:t>
      </w:r>
      <w:r>
        <w:rPr>
          <w:rFonts w:eastAsia="Times New Roman" w:cs="Arial"/>
          <w:szCs w:val="24"/>
        </w:rPr>
        <w:t>Members Navo, Sandoval, Pattillo Brownson, Sun, Darling-Hammond, Straus,</w:t>
      </w:r>
      <w:r w:rsidRPr="007E6930">
        <w:rPr>
          <w:rFonts w:eastAsia="Times New Roman" w:cs="Arial"/>
          <w:szCs w:val="24"/>
        </w:rPr>
        <w:t xml:space="preserve"> </w:t>
      </w:r>
      <w:r>
        <w:rPr>
          <w:rFonts w:eastAsia="Times New Roman" w:cs="Arial"/>
          <w:szCs w:val="24"/>
        </w:rPr>
        <w:t xml:space="preserve">Burr, Cardenas, Ortiz-Licon, </w:t>
      </w:r>
      <w:r w:rsidRPr="007E6930">
        <w:rPr>
          <w:rFonts w:eastAsia="Times New Roman" w:cs="Arial"/>
          <w:szCs w:val="24"/>
        </w:rPr>
        <w:t>and Rucker.</w:t>
      </w:r>
    </w:p>
    <w:p w14:paraId="3DA631EC" w14:textId="77777777" w:rsidR="00050533" w:rsidRDefault="00050533" w:rsidP="00050533">
      <w:r w:rsidRPr="002443F7">
        <w:rPr>
          <w:b/>
        </w:rPr>
        <w:t>No votes:</w:t>
      </w:r>
      <w:r>
        <w:t xml:space="preserve"> </w:t>
      </w:r>
      <w:r w:rsidR="00B04B43">
        <w:t>None</w:t>
      </w:r>
    </w:p>
    <w:p w14:paraId="2BD601E1" w14:textId="77777777" w:rsidR="00050533" w:rsidRDefault="00050533" w:rsidP="00050533">
      <w:r w:rsidRPr="002443F7">
        <w:rPr>
          <w:b/>
        </w:rPr>
        <w:t>Member Absent:</w:t>
      </w:r>
      <w:r>
        <w:t xml:space="preserve"> </w:t>
      </w:r>
      <w:r w:rsidR="00B04B43">
        <w:t>None</w:t>
      </w:r>
    </w:p>
    <w:p w14:paraId="4C12D1BB" w14:textId="77777777" w:rsidR="00050533" w:rsidRDefault="00050533" w:rsidP="00050533">
      <w:r w:rsidRPr="002443F7">
        <w:rPr>
          <w:b/>
        </w:rPr>
        <w:t>Abstentions:</w:t>
      </w:r>
      <w:r>
        <w:t xml:space="preserve"> </w:t>
      </w:r>
      <w:r w:rsidR="00B04B43">
        <w:t>None</w:t>
      </w:r>
    </w:p>
    <w:p w14:paraId="0904C73B" w14:textId="77777777" w:rsidR="00050533" w:rsidRDefault="00050533" w:rsidP="00050533">
      <w:r w:rsidRPr="002443F7">
        <w:rPr>
          <w:b/>
        </w:rPr>
        <w:t>Recusals:</w:t>
      </w:r>
      <w:r>
        <w:t xml:space="preserve"> </w:t>
      </w:r>
      <w:r w:rsidR="00B04B43">
        <w:t>None</w:t>
      </w:r>
    </w:p>
    <w:p w14:paraId="175BE32D" w14:textId="77777777" w:rsidR="00050533" w:rsidRDefault="00050533" w:rsidP="00050533">
      <w:pPr>
        <w:spacing w:line="480" w:lineRule="auto"/>
      </w:pPr>
      <w:r>
        <w:t xml:space="preserve">The motion passed with </w:t>
      </w:r>
      <w:r w:rsidR="00B04B43">
        <w:t>10</w:t>
      </w:r>
      <w:r>
        <w:t xml:space="preserve"> votes.</w:t>
      </w:r>
    </w:p>
    <w:p w14:paraId="3B26E66D" w14:textId="77777777" w:rsidR="00B04B43" w:rsidRDefault="00B04B43" w:rsidP="00B04B43">
      <w:pPr>
        <w:jc w:val="center"/>
        <w:rPr>
          <w:i/>
          <w:sz w:val="32"/>
        </w:rPr>
      </w:pPr>
      <w:r w:rsidRPr="00D4770F">
        <w:rPr>
          <w:i/>
          <w:sz w:val="32"/>
        </w:rPr>
        <w:t>END OF REGULAR CONSENT ITEMS</w:t>
      </w:r>
    </w:p>
    <w:p w14:paraId="5E62BC76" w14:textId="77777777" w:rsidR="00B04B43" w:rsidRDefault="00B04B43" w:rsidP="00862F05">
      <w:pPr>
        <w:pStyle w:val="Heading3"/>
        <w:jc w:val="center"/>
      </w:pPr>
      <w:r>
        <w:t xml:space="preserve">REGULAR AGENDA ITEMS </w:t>
      </w:r>
      <w:r w:rsidRPr="00D4770F">
        <w:t>Continued</w:t>
      </w:r>
    </w:p>
    <w:p w14:paraId="0CE4E50B" w14:textId="77777777" w:rsidR="00B04B43" w:rsidRDefault="00B04B43" w:rsidP="00B04B43">
      <w:pPr>
        <w:pStyle w:val="Heading4"/>
      </w:pPr>
      <w:r>
        <w:t>Item 06</w:t>
      </w:r>
    </w:p>
    <w:p w14:paraId="4433993C" w14:textId="77777777" w:rsidR="00B04B43" w:rsidRPr="00E97039" w:rsidRDefault="00B04B43" w:rsidP="00B04B43">
      <w:pPr>
        <w:rPr>
          <w:rFonts w:cs="Arial"/>
          <w:szCs w:val="24"/>
        </w:rPr>
      </w:pPr>
      <w:r w:rsidRPr="002443F7">
        <w:rPr>
          <w:b/>
        </w:rPr>
        <w:t>Subject:</w:t>
      </w:r>
      <w:r>
        <w:t xml:space="preserve"> </w:t>
      </w:r>
      <w:r w:rsidRPr="00E97039">
        <w:rPr>
          <w:rFonts w:cs="Arial"/>
          <w:color w:val="000000"/>
          <w:szCs w:val="24"/>
          <w:lang w:val="en"/>
        </w:rPr>
        <w:t>School Accountability Report Card: Approve the Template for the 2018–19 School Accountability Report Card.</w:t>
      </w:r>
    </w:p>
    <w:p w14:paraId="0A8A5C28" w14:textId="77777777" w:rsidR="00B04B43" w:rsidRDefault="00B04B43" w:rsidP="00B04B43">
      <w:r w:rsidRPr="002443F7">
        <w:rPr>
          <w:b/>
        </w:rPr>
        <w:t>Type of Action:</w:t>
      </w:r>
      <w:r>
        <w:t xml:space="preserve"> Action, Information</w:t>
      </w:r>
    </w:p>
    <w:p w14:paraId="78FE1756" w14:textId="77777777" w:rsidR="00B04B43" w:rsidRDefault="00B04B43" w:rsidP="00B04B43">
      <w:pPr>
        <w:spacing w:before="240"/>
        <w:rPr>
          <w:rFonts w:eastAsia="Times New Roman" w:cs="Arial"/>
          <w:szCs w:val="24"/>
        </w:rPr>
      </w:pPr>
      <w:r w:rsidRPr="002443F7">
        <w:rPr>
          <w:b/>
        </w:rPr>
        <w:t>CDE Recommendation:</w:t>
      </w:r>
      <w:r>
        <w:t xml:space="preserve"> </w:t>
      </w:r>
      <w:r w:rsidRPr="00E97039">
        <w:rPr>
          <w:rFonts w:eastAsia="Times New Roman" w:cs="Times New Roman"/>
          <w:szCs w:val="24"/>
        </w:rPr>
        <w:t>The C</w:t>
      </w:r>
      <w:r>
        <w:rPr>
          <w:rFonts w:eastAsia="Times New Roman" w:cs="Times New Roman"/>
          <w:szCs w:val="24"/>
        </w:rPr>
        <w:t>DE</w:t>
      </w:r>
      <w:r w:rsidRPr="00E97039">
        <w:rPr>
          <w:rFonts w:eastAsia="Times New Roman" w:cs="Times New Roman"/>
          <w:szCs w:val="24"/>
        </w:rPr>
        <w:t xml:space="preserve"> recommends that the SBE </w:t>
      </w:r>
      <w:r w:rsidRPr="00E97039">
        <w:rPr>
          <w:rFonts w:eastAsia="Times New Roman" w:cs="Arial"/>
          <w:szCs w:val="24"/>
        </w:rPr>
        <w:t>approve the proposed template for the 2018–19 SARC that will be published during the 2019–20 school year (Attachment 1).</w:t>
      </w:r>
    </w:p>
    <w:p w14:paraId="46D22FE9" w14:textId="77777777" w:rsidR="00B04B43" w:rsidRDefault="00B04B43" w:rsidP="00B04B43">
      <w:pPr>
        <w:rPr>
          <w:rFonts w:eastAsia="Times New Roman" w:cs="Times New Roman"/>
          <w:szCs w:val="24"/>
        </w:rPr>
      </w:pPr>
      <w:r w:rsidRPr="002443F7">
        <w:rPr>
          <w:b/>
        </w:rPr>
        <w:t>ACTION:</w:t>
      </w:r>
      <w:r>
        <w:rPr>
          <w:b/>
        </w:rPr>
        <w:t xml:space="preserve"> </w:t>
      </w:r>
      <w:r>
        <w:t xml:space="preserve">Member </w:t>
      </w:r>
      <w:r w:rsidR="00642EAE">
        <w:t>Burr</w:t>
      </w:r>
      <w:r>
        <w:t xml:space="preserve"> moved to approve the CDE staff recommendation.</w:t>
      </w:r>
    </w:p>
    <w:p w14:paraId="0884C641" w14:textId="77777777" w:rsidR="00B04B43" w:rsidRDefault="00B04B43" w:rsidP="00B04B43">
      <w:r>
        <w:t xml:space="preserve">Member </w:t>
      </w:r>
      <w:r w:rsidR="00642EAE">
        <w:t>Rucker</w:t>
      </w:r>
      <w:r>
        <w:t xml:space="preserve"> seconded the motion.</w:t>
      </w:r>
    </w:p>
    <w:p w14:paraId="68B65F76" w14:textId="77777777" w:rsidR="00B04B43" w:rsidRPr="00DC0DC0" w:rsidRDefault="00B04B43" w:rsidP="00B04B43">
      <w:pPr>
        <w:rPr>
          <w:rFonts w:eastAsia="Times New Roman" w:cs="Arial"/>
          <w:szCs w:val="24"/>
        </w:rPr>
      </w:pPr>
      <w:r w:rsidRPr="002443F7">
        <w:rPr>
          <w:b/>
        </w:rPr>
        <w:lastRenderedPageBreak/>
        <w:t>Yes votes:</w:t>
      </w:r>
      <w:r>
        <w:t xml:space="preserve"> </w:t>
      </w:r>
      <w:r>
        <w:rPr>
          <w:rFonts w:eastAsia="Times New Roman" w:cs="Arial"/>
          <w:szCs w:val="24"/>
        </w:rPr>
        <w:t>Members Navo, Sandoval, Pattillo Brownson, Sun, Darling-Hammond, Straus,</w:t>
      </w:r>
      <w:r w:rsidRPr="007E6930">
        <w:rPr>
          <w:rFonts w:eastAsia="Times New Roman" w:cs="Arial"/>
          <w:szCs w:val="24"/>
        </w:rPr>
        <w:t xml:space="preserve"> </w:t>
      </w:r>
      <w:r>
        <w:rPr>
          <w:rFonts w:eastAsia="Times New Roman" w:cs="Arial"/>
          <w:szCs w:val="24"/>
        </w:rPr>
        <w:t xml:space="preserve">Burr, Cardenas, Ortiz-Licon, </w:t>
      </w:r>
      <w:r w:rsidRPr="007E6930">
        <w:rPr>
          <w:rFonts w:eastAsia="Times New Roman" w:cs="Arial"/>
          <w:szCs w:val="24"/>
        </w:rPr>
        <w:t>and Rucker.</w:t>
      </w:r>
    </w:p>
    <w:p w14:paraId="37792662" w14:textId="77777777" w:rsidR="00B04B43" w:rsidRDefault="00B04B43" w:rsidP="00B04B43">
      <w:r w:rsidRPr="002443F7">
        <w:rPr>
          <w:b/>
        </w:rPr>
        <w:t>No votes:</w:t>
      </w:r>
      <w:r>
        <w:t xml:space="preserve"> </w:t>
      </w:r>
      <w:r w:rsidR="007F3BF2">
        <w:t>None</w:t>
      </w:r>
    </w:p>
    <w:p w14:paraId="3DC24263" w14:textId="77777777" w:rsidR="00B04B43" w:rsidRDefault="00B04B43" w:rsidP="00B04B43">
      <w:r w:rsidRPr="002443F7">
        <w:rPr>
          <w:b/>
        </w:rPr>
        <w:t>Member Absent:</w:t>
      </w:r>
      <w:r>
        <w:t xml:space="preserve"> </w:t>
      </w:r>
      <w:r w:rsidR="007F3BF2">
        <w:t>None</w:t>
      </w:r>
    </w:p>
    <w:p w14:paraId="6079A010" w14:textId="77777777" w:rsidR="00B04B43" w:rsidRDefault="00B04B43" w:rsidP="00B04B43">
      <w:r w:rsidRPr="002443F7">
        <w:rPr>
          <w:b/>
        </w:rPr>
        <w:t>Abstentions:</w:t>
      </w:r>
      <w:r>
        <w:t xml:space="preserve"> </w:t>
      </w:r>
      <w:r w:rsidR="007F3BF2">
        <w:t>None</w:t>
      </w:r>
    </w:p>
    <w:p w14:paraId="34FE6652" w14:textId="77777777" w:rsidR="00B04B43" w:rsidRDefault="00B04B43" w:rsidP="00B04B43">
      <w:r w:rsidRPr="002443F7">
        <w:rPr>
          <w:b/>
        </w:rPr>
        <w:t>Recusals:</w:t>
      </w:r>
      <w:r>
        <w:t xml:space="preserve"> </w:t>
      </w:r>
      <w:r w:rsidR="007F3BF2">
        <w:t>None</w:t>
      </w:r>
    </w:p>
    <w:p w14:paraId="1EA82FD5" w14:textId="77777777" w:rsidR="00B04B43" w:rsidRPr="00B04B43" w:rsidRDefault="00B04B43" w:rsidP="00D8504A">
      <w:pPr>
        <w:spacing w:line="480" w:lineRule="auto"/>
      </w:pPr>
      <w:r>
        <w:t xml:space="preserve">The motion passed with </w:t>
      </w:r>
      <w:r w:rsidR="00642EAE">
        <w:t>10</w:t>
      </w:r>
      <w:r>
        <w:t xml:space="preserve"> votes.</w:t>
      </w:r>
    </w:p>
    <w:p w14:paraId="353FC244" w14:textId="77777777" w:rsidR="00F64C5A" w:rsidRDefault="00F64C5A" w:rsidP="00F64C5A">
      <w:pPr>
        <w:pStyle w:val="Heading4"/>
      </w:pPr>
      <w:r>
        <w:t>Item 14</w:t>
      </w:r>
    </w:p>
    <w:p w14:paraId="6A0C73E8" w14:textId="77777777" w:rsidR="00F45685" w:rsidRPr="00F45685" w:rsidRDefault="00F64C5A" w:rsidP="00F45685">
      <w:pPr>
        <w:shd w:val="clear" w:color="auto" w:fill="FFFFFF"/>
        <w:rPr>
          <w:rFonts w:eastAsia="Times New Roman" w:cs="Arial"/>
          <w:color w:val="000000"/>
          <w:szCs w:val="24"/>
          <w:lang w:val="en"/>
        </w:rPr>
      </w:pPr>
      <w:r w:rsidRPr="002443F7">
        <w:rPr>
          <w:b/>
        </w:rPr>
        <w:t>Subject</w:t>
      </w:r>
      <w:r w:rsidRPr="003A5B9A">
        <w:rPr>
          <w:rFonts w:cs="Arial"/>
          <w:b/>
          <w:szCs w:val="24"/>
        </w:rPr>
        <w:t>:</w:t>
      </w:r>
      <w:r w:rsidRPr="003A5B9A">
        <w:rPr>
          <w:rFonts w:cs="Arial"/>
          <w:szCs w:val="24"/>
        </w:rPr>
        <w:t xml:space="preserve"> </w:t>
      </w:r>
      <w:r w:rsidR="00F45685" w:rsidRPr="00F45685">
        <w:rPr>
          <w:rFonts w:eastAsia="Times New Roman" w:cs="Arial"/>
          <w:color w:val="000000"/>
          <w:szCs w:val="24"/>
          <w:lang w:val="en"/>
        </w:rPr>
        <w:t>STATE BOARD PROJECTS AND PRIORITIES.</w:t>
      </w:r>
    </w:p>
    <w:p w14:paraId="7AC776E0" w14:textId="77777777" w:rsidR="00F64C5A" w:rsidRPr="00F45685" w:rsidRDefault="00F45685" w:rsidP="00F45685">
      <w:pPr>
        <w:shd w:val="clear" w:color="auto" w:fill="FFFFFF"/>
        <w:rPr>
          <w:rFonts w:eastAsia="Times New Roman" w:cs="Arial"/>
          <w:color w:val="000000"/>
          <w:szCs w:val="24"/>
          <w:lang w:val="en"/>
        </w:rPr>
      </w:pPr>
      <w:r w:rsidRPr="00F45685">
        <w:rPr>
          <w:rFonts w:eastAsia="Times New Roman" w:cs="Arial"/>
          <w:color w:val="000000"/>
          <w:szCs w:val="24"/>
          <w:lang w:val="en"/>
        </w:rPr>
        <w:t xml:space="preserve">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 </w:t>
      </w:r>
    </w:p>
    <w:p w14:paraId="51286948" w14:textId="77777777" w:rsidR="00F64C5A" w:rsidRDefault="00F64C5A" w:rsidP="00F64C5A">
      <w:r w:rsidRPr="002443F7">
        <w:rPr>
          <w:b/>
        </w:rPr>
        <w:t>Type of Action:</w:t>
      </w:r>
      <w:r>
        <w:t xml:space="preserve"> Action, Information</w:t>
      </w:r>
    </w:p>
    <w:p w14:paraId="165BDD61" w14:textId="77777777" w:rsidR="00F45685" w:rsidRPr="00F45685" w:rsidRDefault="00F45685" w:rsidP="00F45685">
      <w:pPr>
        <w:rPr>
          <w:rFonts w:eastAsia="Times New Roman" w:cs="Arial"/>
          <w:szCs w:val="24"/>
        </w:rPr>
      </w:pPr>
      <w:r>
        <w:rPr>
          <w:b/>
        </w:rPr>
        <w:t>SB</w:t>
      </w:r>
      <w:r w:rsidR="00F64C5A" w:rsidRPr="002443F7">
        <w:rPr>
          <w:b/>
        </w:rPr>
        <w:t>E Recommendation:</w:t>
      </w:r>
      <w:r w:rsidR="00F64C5A">
        <w:t xml:space="preserve"> </w:t>
      </w:r>
      <w:r w:rsidRPr="00F45685">
        <w:rPr>
          <w:rFonts w:eastAsia="Times New Roman" w:cs="Arial"/>
          <w:szCs w:val="24"/>
        </w:rPr>
        <w:t xml:space="preserve">The SBE staff recommends that the SBE: </w:t>
      </w:r>
    </w:p>
    <w:p w14:paraId="435B2259" w14:textId="40EE450B" w:rsidR="00050533" w:rsidRPr="00C94E08" w:rsidRDefault="00F45685" w:rsidP="00C94E08">
      <w:pPr>
        <w:numPr>
          <w:ilvl w:val="0"/>
          <w:numId w:val="33"/>
        </w:numPr>
        <w:ind w:left="540"/>
        <w:rPr>
          <w:rFonts w:eastAsia="Times New Roman" w:cs="Arial"/>
          <w:szCs w:val="24"/>
        </w:rPr>
      </w:pPr>
      <w:r w:rsidRPr="00F45685">
        <w:rPr>
          <w:rFonts w:eastAsia="Times New Roman" w:cs="Arial"/>
          <w:szCs w:val="24"/>
        </w:rPr>
        <w:t>Approve the Preliminary Report of Actions/Minutes for the May 7, 2019 Study Session and the May 8-9, 2019 meeting. (Attachment 1)</w:t>
      </w:r>
    </w:p>
    <w:p w14:paraId="1A4197BC" w14:textId="77777777" w:rsidR="00050533" w:rsidRDefault="00050533" w:rsidP="00050533">
      <w:pPr>
        <w:rPr>
          <w:rFonts w:eastAsia="Times New Roman" w:cs="Times New Roman"/>
          <w:szCs w:val="24"/>
        </w:rPr>
      </w:pPr>
      <w:r w:rsidRPr="002443F7">
        <w:rPr>
          <w:b/>
        </w:rPr>
        <w:t>ACTION:</w:t>
      </w:r>
      <w:r>
        <w:rPr>
          <w:b/>
        </w:rPr>
        <w:t xml:space="preserve"> </w:t>
      </w:r>
      <w:r>
        <w:t xml:space="preserve">Member </w:t>
      </w:r>
      <w:r w:rsidR="00B24294">
        <w:t>Straus</w:t>
      </w:r>
      <w:r>
        <w:t xml:space="preserve"> moved to approve the CDE staff recommendation.</w:t>
      </w:r>
    </w:p>
    <w:p w14:paraId="6166D43F" w14:textId="77777777" w:rsidR="00050533" w:rsidRDefault="00050533" w:rsidP="00050533">
      <w:r>
        <w:t xml:space="preserve">Member </w:t>
      </w:r>
      <w:r w:rsidR="00B24294">
        <w:t>Rucker</w:t>
      </w:r>
      <w:r>
        <w:t xml:space="preserve"> seconded the motion.</w:t>
      </w:r>
    </w:p>
    <w:p w14:paraId="40E963A2" w14:textId="5226EF46" w:rsidR="00050533" w:rsidRPr="00DC0DC0" w:rsidRDefault="00050533" w:rsidP="00050533">
      <w:pPr>
        <w:rPr>
          <w:rFonts w:eastAsia="Times New Roman" w:cs="Arial"/>
          <w:szCs w:val="24"/>
        </w:rPr>
      </w:pPr>
      <w:r w:rsidRPr="002443F7">
        <w:rPr>
          <w:b/>
        </w:rPr>
        <w:t>Yes votes:</w:t>
      </w:r>
      <w:r>
        <w:t xml:space="preserve"> </w:t>
      </w:r>
      <w:r>
        <w:rPr>
          <w:rFonts w:eastAsia="Times New Roman" w:cs="Arial"/>
          <w:szCs w:val="24"/>
        </w:rPr>
        <w:t>Members Navo, Pattillo Brownson, Sun, Darling-Hammond, Straus,</w:t>
      </w:r>
      <w:r w:rsidRPr="007E6930">
        <w:rPr>
          <w:rFonts w:eastAsia="Times New Roman" w:cs="Arial"/>
          <w:szCs w:val="24"/>
        </w:rPr>
        <w:t xml:space="preserve"> </w:t>
      </w:r>
      <w:r>
        <w:rPr>
          <w:rFonts w:eastAsia="Times New Roman" w:cs="Arial"/>
          <w:szCs w:val="24"/>
        </w:rPr>
        <w:t xml:space="preserve">Burr, Cardenas, Ortiz-Licon, </w:t>
      </w:r>
      <w:r w:rsidRPr="007E6930">
        <w:rPr>
          <w:rFonts w:eastAsia="Times New Roman" w:cs="Arial"/>
          <w:szCs w:val="24"/>
        </w:rPr>
        <w:t>and Rucker.</w:t>
      </w:r>
    </w:p>
    <w:p w14:paraId="54A00329" w14:textId="77777777" w:rsidR="00050533" w:rsidRDefault="00050533" w:rsidP="00050533">
      <w:r w:rsidRPr="002443F7">
        <w:rPr>
          <w:b/>
        </w:rPr>
        <w:t>No votes:</w:t>
      </w:r>
      <w:r>
        <w:t xml:space="preserve"> </w:t>
      </w:r>
      <w:r w:rsidR="00B24294">
        <w:t>None</w:t>
      </w:r>
    </w:p>
    <w:p w14:paraId="19A61669" w14:textId="77777777" w:rsidR="00050533" w:rsidRDefault="00050533" w:rsidP="00050533">
      <w:r w:rsidRPr="002443F7">
        <w:rPr>
          <w:b/>
        </w:rPr>
        <w:t>Member Absent:</w:t>
      </w:r>
      <w:r>
        <w:t xml:space="preserve"> </w:t>
      </w:r>
      <w:r w:rsidR="00B24294">
        <w:t>None</w:t>
      </w:r>
    </w:p>
    <w:p w14:paraId="13B67DCF" w14:textId="5B240C9A" w:rsidR="00050533" w:rsidRDefault="00050533" w:rsidP="00050533">
      <w:r w:rsidRPr="002443F7">
        <w:rPr>
          <w:b/>
        </w:rPr>
        <w:t>Abstentions:</w:t>
      </w:r>
      <w:r>
        <w:t xml:space="preserve"> </w:t>
      </w:r>
      <w:r w:rsidR="00723950">
        <w:t>Member Sandoval</w:t>
      </w:r>
    </w:p>
    <w:p w14:paraId="5B05227F" w14:textId="77777777" w:rsidR="00050533" w:rsidRDefault="00050533" w:rsidP="00050533">
      <w:r w:rsidRPr="002443F7">
        <w:rPr>
          <w:b/>
        </w:rPr>
        <w:t>Recusals:</w:t>
      </w:r>
      <w:r>
        <w:t xml:space="preserve"> </w:t>
      </w:r>
      <w:r w:rsidR="00B24294">
        <w:t>None</w:t>
      </w:r>
    </w:p>
    <w:p w14:paraId="6F095A18" w14:textId="59C7CAB5" w:rsidR="00F64C5A" w:rsidRDefault="00050533" w:rsidP="00F64C5A">
      <w:pPr>
        <w:spacing w:line="480" w:lineRule="auto"/>
      </w:pPr>
      <w:r>
        <w:t xml:space="preserve">The motion passed with </w:t>
      </w:r>
      <w:r w:rsidR="00723950">
        <w:t>9</w:t>
      </w:r>
      <w:r>
        <w:t xml:space="preserve"> votes.</w:t>
      </w:r>
    </w:p>
    <w:p w14:paraId="54D24381" w14:textId="77777777" w:rsidR="00F44E3E" w:rsidRPr="00D66E21" w:rsidRDefault="00F44E3E" w:rsidP="00F44E3E">
      <w:pPr>
        <w:pStyle w:val="Heading4"/>
        <w:rPr>
          <w:rFonts w:eastAsia="Times New Roman" w:cs="Arial"/>
          <w:szCs w:val="24"/>
        </w:rPr>
      </w:pPr>
      <w:r>
        <w:lastRenderedPageBreak/>
        <w:t>Item 1</w:t>
      </w:r>
      <w:r w:rsidR="00050533">
        <w:t>5</w:t>
      </w:r>
    </w:p>
    <w:p w14:paraId="21747E36" w14:textId="77777777" w:rsidR="00F44E3E" w:rsidRPr="00554D46" w:rsidRDefault="00F44E3E" w:rsidP="00F44E3E">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Pr="00554D46">
        <w:rPr>
          <w:rFonts w:eastAsia="Times New Roman" w:cs="Arial"/>
          <w:color w:val="000000"/>
          <w:szCs w:val="24"/>
          <w:lang w:val="en"/>
        </w:rPr>
        <w:t>GENERAL PUBLIC COMMENT.</w:t>
      </w:r>
    </w:p>
    <w:p w14:paraId="0D1AA900" w14:textId="77777777" w:rsidR="00F44E3E" w:rsidRPr="00554D46" w:rsidRDefault="00F44E3E" w:rsidP="00F44E3E">
      <w:pPr>
        <w:shd w:val="clear" w:color="auto" w:fill="FFFFFF"/>
        <w:rPr>
          <w:rFonts w:eastAsia="Times New Roman" w:cs="Arial"/>
          <w:color w:val="000000"/>
          <w:szCs w:val="24"/>
          <w:lang w:val="en"/>
        </w:rPr>
      </w:pPr>
      <w:r w:rsidRPr="00554D46">
        <w:rPr>
          <w:rFonts w:eastAsia="Times New Roman" w:cs="Arial"/>
          <w:color w:val="000000"/>
          <w:szCs w:val="24"/>
          <w:lang w:val="en"/>
        </w:rPr>
        <w:t xml:space="preserve">Public Comment is invited on any matter </w:t>
      </w:r>
      <w:r w:rsidRPr="00554D46">
        <w:rPr>
          <w:rFonts w:eastAsia="Times New Roman" w:cs="Arial"/>
          <w:b/>
          <w:bCs/>
          <w:color w:val="000000"/>
          <w:szCs w:val="24"/>
          <w:lang w:val="en"/>
        </w:rPr>
        <w:t>not</w:t>
      </w:r>
      <w:r w:rsidRPr="00554D46">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52D20E23" w14:textId="77777777" w:rsidR="00F44E3E" w:rsidRDefault="00F44E3E" w:rsidP="00F44E3E">
      <w:r w:rsidRPr="00795E3D">
        <w:rPr>
          <w:b/>
        </w:rPr>
        <w:t>Type of Action:</w:t>
      </w:r>
      <w:r>
        <w:t xml:space="preserve"> Information</w:t>
      </w:r>
    </w:p>
    <w:p w14:paraId="5F7523D6" w14:textId="77777777" w:rsidR="00F44E3E" w:rsidRPr="00F44E3E" w:rsidRDefault="00F44E3E" w:rsidP="00F44E3E">
      <w:r w:rsidRPr="002443F7">
        <w:rPr>
          <w:b/>
        </w:rPr>
        <w:t>ACTION:</w:t>
      </w:r>
      <w:r>
        <w:rPr>
          <w:b/>
        </w:rPr>
        <w:t xml:space="preserve"> </w:t>
      </w:r>
      <w:r>
        <w:t>No Action Taken.</w:t>
      </w:r>
    </w:p>
    <w:p w14:paraId="2BECC1C1" w14:textId="77777777" w:rsidR="00D56D83" w:rsidRPr="001D3F3B" w:rsidRDefault="00D56D83" w:rsidP="002611F6">
      <w:pPr>
        <w:pStyle w:val="Heading3"/>
        <w:jc w:val="center"/>
      </w:pPr>
      <w:r w:rsidRPr="001D3F3B">
        <w:t>ADJOURNMENT OF MEETING</w:t>
      </w:r>
    </w:p>
    <w:p w14:paraId="34D1CA01" w14:textId="77777777" w:rsidR="006E723F" w:rsidRPr="00817097" w:rsidRDefault="006E4567" w:rsidP="00A22DCE">
      <w:pPr>
        <w:jc w:val="center"/>
        <w:rPr>
          <w:b/>
        </w:rPr>
      </w:pPr>
      <w:r>
        <w:rPr>
          <w:b/>
        </w:rPr>
        <w:t xml:space="preserve">President </w:t>
      </w:r>
      <w:r w:rsidR="005E6C3F">
        <w:rPr>
          <w:b/>
        </w:rPr>
        <w:t>Darling-Hammond</w:t>
      </w:r>
      <w:r w:rsidR="00D56D83" w:rsidRPr="00D56D83">
        <w:rPr>
          <w:b/>
        </w:rPr>
        <w:t xml:space="preserve"> adjourne</w:t>
      </w:r>
      <w:r w:rsidR="00291C11">
        <w:rPr>
          <w:b/>
        </w:rPr>
        <w:t xml:space="preserve">d the meeting at approximately </w:t>
      </w:r>
      <w:r w:rsidR="00A447B9">
        <w:rPr>
          <w:b/>
        </w:rPr>
        <w:t>2</w:t>
      </w:r>
      <w:r w:rsidR="005E6C3F" w:rsidRPr="00D84914">
        <w:rPr>
          <w:b/>
        </w:rPr>
        <w:t>:</w:t>
      </w:r>
      <w:r w:rsidR="00A447B9">
        <w:rPr>
          <w:b/>
        </w:rPr>
        <w:t>0</w:t>
      </w:r>
      <w:r w:rsidR="00D8504A">
        <w:rPr>
          <w:b/>
        </w:rPr>
        <w:t>5</w:t>
      </w:r>
      <w:r w:rsidR="00F47CD6" w:rsidRPr="00D84914">
        <w:rPr>
          <w:b/>
        </w:rPr>
        <w:t xml:space="preserve"> </w:t>
      </w:r>
      <w:r w:rsidR="00A22DCE" w:rsidRPr="00D84914">
        <w:rPr>
          <w:b/>
        </w:rPr>
        <w:t>p.m.</w:t>
      </w:r>
    </w:p>
    <w:sectPr w:rsidR="006E723F" w:rsidRPr="00817097" w:rsidSect="002443F7">
      <w:headerReference w:type="default"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AA4C6" w14:textId="77777777" w:rsidR="00250264" w:rsidRDefault="00250264" w:rsidP="002443F7">
      <w:pPr>
        <w:spacing w:after="0"/>
      </w:pPr>
      <w:r>
        <w:separator/>
      </w:r>
    </w:p>
  </w:endnote>
  <w:endnote w:type="continuationSeparator" w:id="0">
    <w:p w14:paraId="188ED6DD" w14:textId="77777777" w:rsidR="00250264" w:rsidRDefault="00250264"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EFB5" w14:textId="77777777" w:rsidR="00B8074D" w:rsidRDefault="00B8074D" w:rsidP="00D160D3">
    <w:pPr>
      <w:pStyle w:val="Footer"/>
      <w:jc w:val="center"/>
    </w:pPr>
    <w:r>
      <w:t xml:space="preserve">Page </w:t>
    </w:r>
    <w:r>
      <w:fldChar w:fldCharType="begin"/>
    </w:r>
    <w:r>
      <w:instrText xml:space="preserve"> PAGE   \* MERGEFORMAT </w:instrText>
    </w:r>
    <w:r>
      <w:fldChar w:fldCharType="separate"/>
    </w:r>
    <w:r w:rsidR="00D653E1">
      <w:rPr>
        <w:noProof/>
      </w:rPr>
      <w:t>5</w:t>
    </w:r>
    <w:r>
      <w:fldChar w:fldCharType="end"/>
    </w:r>
    <w:r>
      <w:t xml:space="preserve"> of </w:t>
    </w:r>
    <w:r w:rsidR="00E4070C">
      <w:fldChar w:fldCharType="begin"/>
    </w:r>
    <w:r w:rsidR="00E4070C">
      <w:instrText xml:space="preserve"> NUMPAGES   \* MERGEFORMAT </w:instrText>
    </w:r>
    <w:r w:rsidR="00E4070C">
      <w:fldChar w:fldCharType="separate"/>
    </w:r>
    <w:r w:rsidR="00D653E1">
      <w:rPr>
        <w:noProof/>
      </w:rPr>
      <w:t>20</w:t>
    </w:r>
    <w:r w:rsidR="00E407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03E3" w14:textId="77777777" w:rsidR="00250264" w:rsidRDefault="00250264" w:rsidP="002443F7">
      <w:pPr>
        <w:spacing w:after="0"/>
      </w:pPr>
      <w:r>
        <w:separator/>
      </w:r>
    </w:p>
  </w:footnote>
  <w:footnote w:type="continuationSeparator" w:id="0">
    <w:p w14:paraId="571A22CE" w14:textId="77777777" w:rsidR="00250264" w:rsidRDefault="00250264"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C457" w14:textId="77777777" w:rsidR="00B8074D" w:rsidRPr="002443F7" w:rsidRDefault="00B8074D" w:rsidP="002443F7">
    <w:pPr>
      <w:pStyle w:val="NoSpacing"/>
      <w:jc w:val="right"/>
    </w:pPr>
    <w:r w:rsidRPr="002443F7">
      <w:t>California State Board of Education</w:t>
    </w:r>
  </w:p>
  <w:p w14:paraId="58250DA1" w14:textId="0D5E4308" w:rsidR="00B8074D" w:rsidRPr="002443F7" w:rsidRDefault="00E4070C" w:rsidP="002443F7">
    <w:pPr>
      <w:pStyle w:val="NoSpacing"/>
      <w:spacing w:after="480"/>
      <w:jc w:val="right"/>
    </w:pPr>
    <w:r>
      <w:t xml:space="preserve">FINAL </w:t>
    </w:r>
    <w:r w:rsidR="00B8074D">
      <w:t>MINUTES</w:t>
    </w:r>
    <w:r w:rsidR="00B8074D" w:rsidRPr="002443F7">
      <w:t xml:space="preserve"> – </w:t>
    </w:r>
    <w:r w:rsidR="00B8074D">
      <w:t>July 10,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ul-nclb"/>
      </v:shape>
    </w:pict>
  </w:numPicBullet>
  <w:numPicBullet w:numPicBulletId="1">
    <w:pict>
      <v:shape id="_x0000_i1027" type="#_x0000_t75" style="width:8.25pt;height:9.75pt" o:bullet="t">
        <v:imagedata r:id="rId2" o:title="ul-nclb2"/>
      </v:shape>
    </w:pict>
  </w:numPicBullet>
  <w:numPicBullet w:numPicBulletId="2">
    <w:pict>
      <v:shape id="_x0000_i1028" type="#_x0000_t75" style="width:9pt;height:9pt" o:bullet="t">
        <v:imagedata r:id="rId3" o:title="ra1"/>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abstractNum w:abstractNumId="0" w15:restartNumberingAfterBreak="0">
    <w:nsid w:val="9523539F"/>
    <w:multiLevelType w:val="hybridMultilevel"/>
    <w:tmpl w:val="00700B9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901CE"/>
    <w:multiLevelType w:val="hybridMultilevel"/>
    <w:tmpl w:val="CED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77739"/>
    <w:multiLevelType w:val="hybridMultilevel"/>
    <w:tmpl w:val="417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552D"/>
    <w:multiLevelType w:val="hybridMultilevel"/>
    <w:tmpl w:val="A20E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FCD6176"/>
    <w:multiLevelType w:val="hybridMultilevel"/>
    <w:tmpl w:val="94B8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61C94"/>
    <w:multiLevelType w:val="hybridMultilevel"/>
    <w:tmpl w:val="4ACA79AC"/>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6C19A1"/>
    <w:multiLevelType w:val="hybridMultilevel"/>
    <w:tmpl w:val="AC7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16ED6"/>
    <w:multiLevelType w:val="hybridMultilevel"/>
    <w:tmpl w:val="C71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95CCA"/>
    <w:multiLevelType w:val="hybridMultilevel"/>
    <w:tmpl w:val="CE8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52194"/>
    <w:multiLevelType w:val="hybridMultilevel"/>
    <w:tmpl w:val="C5665E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B0533"/>
    <w:multiLevelType w:val="hybridMultilevel"/>
    <w:tmpl w:val="7422DA5E"/>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5761BE"/>
    <w:multiLevelType w:val="hybridMultilevel"/>
    <w:tmpl w:val="0336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113CE"/>
    <w:multiLevelType w:val="hybridMultilevel"/>
    <w:tmpl w:val="752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F19B3"/>
    <w:multiLevelType w:val="hybridMultilevel"/>
    <w:tmpl w:val="4DDC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966D7"/>
    <w:multiLevelType w:val="hybridMultilevel"/>
    <w:tmpl w:val="C1960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737678"/>
    <w:multiLevelType w:val="hybridMultilevel"/>
    <w:tmpl w:val="74DCAD90"/>
    <w:lvl w:ilvl="0" w:tplc="DEB21240">
      <w:start w:val="1"/>
      <w:numFmt w:val="bullet"/>
      <w:lvlText w:val="•"/>
      <w:lvlJc w:val="left"/>
      <w:pPr>
        <w:tabs>
          <w:tab w:val="num" w:pos="720"/>
        </w:tabs>
        <w:ind w:left="720" w:hanging="360"/>
      </w:pPr>
      <w:rPr>
        <w:rFonts w:ascii="Arial" w:hAnsi="Arial" w:hint="default"/>
      </w:rPr>
    </w:lvl>
    <w:lvl w:ilvl="1" w:tplc="6DCC9E04" w:tentative="1">
      <w:start w:val="1"/>
      <w:numFmt w:val="bullet"/>
      <w:lvlText w:val="•"/>
      <w:lvlJc w:val="left"/>
      <w:pPr>
        <w:tabs>
          <w:tab w:val="num" w:pos="1440"/>
        </w:tabs>
        <w:ind w:left="1440" w:hanging="360"/>
      </w:pPr>
      <w:rPr>
        <w:rFonts w:ascii="Arial" w:hAnsi="Arial" w:hint="default"/>
      </w:rPr>
    </w:lvl>
    <w:lvl w:ilvl="2" w:tplc="6C0ECBA4" w:tentative="1">
      <w:start w:val="1"/>
      <w:numFmt w:val="bullet"/>
      <w:lvlText w:val="•"/>
      <w:lvlJc w:val="left"/>
      <w:pPr>
        <w:tabs>
          <w:tab w:val="num" w:pos="2160"/>
        </w:tabs>
        <w:ind w:left="2160" w:hanging="360"/>
      </w:pPr>
      <w:rPr>
        <w:rFonts w:ascii="Arial" w:hAnsi="Arial" w:hint="default"/>
      </w:rPr>
    </w:lvl>
    <w:lvl w:ilvl="3" w:tplc="04EC5322" w:tentative="1">
      <w:start w:val="1"/>
      <w:numFmt w:val="bullet"/>
      <w:lvlText w:val="•"/>
      <w:lvlJc w:val="left"/>
      <w:pPr>
        <w:tabs>
          <w:tab w:val="num" w:pos="2880"/>
        </w:tabs>
        <w:ind w:left="2880" w:hanging="360"/>
      </w:pPr>
      <w:rPr>
        <w:rFonts w:ascii="Arial" w:hAnsi="Arial" w:hint="default"/>
      </w:rPr>
    </w:lvl>
    <w:lvl w:ilvl="4" w:tplc="CEDC43FC" w:tentative="1">
      <w:start w:val="1"/>
      <w:numFmt w:val="bullet"/>
      <w:lvlText w:val="•"/>
      <w:lvlJc w:val="left"/>
      <w:pPr>
        <w:tabs>
          <w:tab w:val="num" w:pos="3600"/>
        </w:tabs>
        <w:ind w:left="3600" w:hanging="360"/>
      </w:pPr>
      <w:rPr>
        <w:rFonts w:ascii="Arial" w:hAnsi="Arial" w:hint="default"/>
      </w:rPr>
    </w:lvl>
    <w:lvl w:ilvl="5" w:tplc="74F8C342" w:tentative="1">
      <w:start w:val="1"/>
      <w:numFmt w:val="bullet"/>
      <w:lvlText w:val="•"/>
      <w:lvlJc w:val="left"/>
      <w:pPr>
        <w:tabs>
          <w:tab w:val="num" w:pos="4320"/>
        </w:tabs>
        <w:ind w:left="4320" w:hanging="360"/>
      </w:pPr>
      <w:rPr>
        <w:rFonts w:ascii="Arial" w:hAnsi="Arial" w:hint="default"/>
      </w:rPr>
    </w:lvl>
    <w:lvl w:ilvl="6" w:tplc="5DC81900" w:tentative="1">
      <w:start w:val="1"/>
      <w:numFmt w:val="bullet"/>
      <w:lvlText w:val="•"/>
      <w:lvlJc w:val="left"/>
      <w:pPr>
        <w:tabs>
          <w:tab w:val="num" w:pos="5040"/>
        </w:tabs>
        <w:ind w:left="5040" w:hanging="360"/>
      </w:pPr>
      <w:rPr>
        <w:rFonts w:ascii="Arial" w:hAnsi="Arial" w:hint="default"/>
      </w:rPr>
    </w:lvl>
    <w:lvl w:ilvl="7" w:tplc="70C82432" w:tentative="1">
      <w:start w:val="1"/>
      <w:numFmt w:val="bullet"/>
      <w:lvlText w:val="•"/>
      <w:lvlJc w:val="left"/>
      <w:pPr>
        <w:tabs>
          <w:tab w:val="num" w:pos="5760"/>
        </w:tabs>
        <w:ind w:left="5760" w:hanging="360"/>
      </w:pPr>
      <w:rPr>
        <w:rFonts w:ascii="Arial" w:hAnsi="Arial" w:hint="default"/>
      </w:rPr>
    </w:lvl>
    <w:lvl w:ilvl="8" w:tplc="EAD0BE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785DA3"/>
    <w:multiLevelType w:val="hybridMultilevel"/>
    <w:tmpl w:val="DB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F71A4"/>
    <w:multiLevelType w:val="hybridMultilevel"/>
    <w:tmpl w:val="403A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907EC"/>
    <w:multiLevelType w:val="hybridMultilevel"/>
    <w:tmpl w:val="1A8A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2153F9"/>
    <w:multiLevelType w:val="hybridMultilevel"/>
    <w:tmpl w:val="8B4E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913F1"/>
    <w:multiLevelType w:val="hybridMultilevel"/>
    <w:tmpl w:val="593CB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C0D6175"/>
    <w:multiLevelType w:val="hybridMultilevel"/>
    <w:tmpl w:val="234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4123A"/>
    <w:multiLevelType w:val="hybridMultilevel"/>
    <w:tmpl w:val="D7B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D5C38"/>
    <w:multiLevelType w:val="hybridMultilevel"/>
    <w:tmpl w:val="6DC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6550C"/>
    <w:multiLevelType w:val="hybridMultilevel"/>
    <w:tmpl w:val="9CF25BAC"/>
    <w:lvl w:ilvl="0" w:tplc="2C5656D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C4D78"/>
    <w:multiLevelType w:val="hybridMultilevel"/>
    <w:tmpl w:val="5F6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11881"/>
    <w:multiLevelType w:val="hybridMultilevel"/>
    <w:tmpl w:val="9CAE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A771E"/>
    <w:multiLevelType w:val="hybridMultilevel"/>
    <w:tmpl w:val="84C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40B15"/>
    <w:multiLevelType w:val="hybridMultilevel"/>
    <w:tmpl w:val="815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8A7048"/>
    <w:multiLevelType w:val="hybridMultilevel"/>
    <w:tmpl w:val="1E6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F30761"/>
    <w:multiLevelType w:val="hybridMultilevel"/>
    <w:tmpl w:val="E1C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545DC4"/>
    <w:multiLevelType w:val="hybridMultilevel"/>
    <w:tmpl w:val="ED1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EC01A3"/>
    <w:multiLevelType w:val="hybridMultilevel"/>
    <w:tmpl w:val="10A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693B63"/>
    <w:multiLevelType w:val="hybridMultilevel"/>
    <w:tmpl w:val="02A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056B90"/>
    <w:multiLevelType w:val="hybridMultilevel"/>
    <w:tmpl w:val="E4D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0435E6"/>
    <w:multiLevelType w:val="hybridMultilevel"/>
    <w:tmpl w:val="9B7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ED4B93"/>
    <w:multiLevelType w:val="hybridMultilevel"/>
    <w:tmpl w:val="FDE27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E60922"/>
    <w:multiLevelType w:val="hybridMultilevel"/>
    <w:tmpl w:val="E722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5549C1"/>
    <w:multiLevelType w:val="hybridMultilevel"/>
    <w:tmpl w:val="9BCC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736070"/>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747450"/>
    <w:multiLevelType w:val="hybridMultilevel"/>
    <w:tmpl w:val="BF7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9"/>
  </w:num>
  <w:num w:numId="4">
    <w:abstractNumId w:val="23"/>
  </w:num>
  <w:num w:numId="5">
    <w:abstractNumId w:val="35"/>
  </w:num>
  <w:num w:numId="6">
    <w:abstractNumId w:val="7"/>
  </w:num>
  <w:num w:numId="7">
    <w:abstractNumId w:val="4"/>
  </w:num>
  <w:num w:numId="8">
    <w:abstractNumId w:val="36"/>
  </w:num>
  <w:num w:numId="9">
    <w:abstractNumId w:val="14"/>
  </w:num>
  <w:num w:numId="10">
    <w:abstractNumId w:val="46"/>
  </w:num>
  <w:num w:numId="11">
    <w:abstractNumId w:val="12"/>
  </w:num>
  <w:num w:numId="12">
    <w:abstractNumId w:val="40"/>
  </w:num>
  <w:num w:numId="13">
    <w:abstractNumId w:val="43"/>
  </w:num>
  <w:num w:numId="14">
    <w:abstractNumId w:val="30"/>
  </w:num>
  <w:num w:numId="15">
    <w:abstractNumId w:val="33"/>
  </w:num>
  <w:num w:numId="16">
    <w:abstractNumId w:val="37"/>
  </w:num>
  <w:num w:numId="17">
    <w:abstractNumId w:val="19"/>
  </w:num>
  <w:num w:numId="18">
    <w:abstractNumId w:val="45"/>
  </w:num>
  <w:num w:numId="19">
    <w:abstractNumId w:val="24"/>
  </w:num>
  <w:num w:numId="20">
    <w:abstractNumId w:val="38"/>
  </w:num>
  <w:num w:numId="21">
    <w:abstractNumId w:val="54"/>
  </w:num>
  <w:num w:numId="22">
    <w:abstractNumId w:val="21"/>
  </w:num>
  <w:num w:numId="23">
    <w:abstractNumId w:val="29"/>
  </w:num>
  <w:num w:numId="24">
    <w:abstractNumId w:val="42"/>
  </w:num>
  <w:num w:numId="25">
    <w:abstractNumId w:val="53"/>
  </w:num>
  <w:num w:numId="26">
    <w:abstractNumId w:val="41"/>
  </w:num>
  <w:num w:numId="27">
    <w:abstractNumId w:val="31"/>
  </w:num>
  <w:num w:numId="28">
    <w:abstractNumId w:val="10"/>
  </w:num>
  <w:num w:numId="29">
    <w:abstractNumId w:val="11"/>
  </w:num>
  <w:num w:numId="30">
    <w:abstractNumId w:val="34"/>
  </w:num>
  <w:num w:numId="31">
    <w:abstractNumId w:val="27"/>
  </w:num>
  <w:num w:numId="32">
    <w:abstractNumId w:val="5"/>
  </w:num>
  <w:num w:numId="33">
    <w:abstractNumId w:val="8"/>
  </w:num>
  <w:num w:numId="34">
    <w:abstractNumId w:val="44"/>
  </w:num>
  <w:num w:numId="35">
    <w:abstractNumId w:val="16"/>
  </w:num>
  <w:num w:numId="36">
    <w:abstractNumId w:val="49"/>
  </w:num>
  <w:num w:numId="37">
    <w:abstractNumId w:val="51"/>
  </w:num>
  <w:num w:numId="38">
    <w:abstractNumId w:val="17"/>
  </w:num>
  <w:num w:numId="39">
    <w:abstractNumId w:val="32"/>
  </w:num>
  <w:num w:numId="40">
    <w:abstractNumId w:val="48"/>
  </w:num>
  <w:num w:numId="41">
    <w:abstractNumId w:val="52"/>
  </w:num>
  <w:num w:numId="42">
    <w:abstractNumId w:val="15"/>
  </w:num>
  <w:num w:numId="43">
    <w:abstractNumId w:val="20"/>
  </w:num>
  <w:num w:numId="44">
    <w:abstractNumId w:val="28"/>
  </w:num>
  <w:num w:numId="45">
    <w:abstractNumId w:val="26"/>
  </w:num>
  <w:num w:numId="46">
    <w:abstractNumId w:val="6"/>
  </w:num>
  <w:num w:numId="47">
    <w:abstractNumId w:val="1"/>
  </w:num>
  <w:num w:numId="48">
    <w:abstractNumId w:val="2"/>
  </w:num>
  <w:num w:numId="49">
    <w:abstractNumId w:val="25"/>
  </w:num>
  <w:num w:numId="50">
    <w:abstractNumId w:val="22"/>
  </w:num>
  <w:num w:numId="51">
    <w:abstractNumId w:val="0"/>
  </w:num>
  <w:num w:numId="52">
    <w:abstractNumId w:val="50"/>
  </w:num>
  <w:num w:numId="53">
    <w:abstractNumId w:val="47"/>
  </w:num>
  <w:num w:numId="54">
    <w:abstractNumId w:val="18"/>
  </w:num>
  <w:num w:numId="55">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1FFD"/>
    <w:rsid w:val="0000200C"/>
    <w:rsid w:val="00004CF9"/>
    <w:rsid w:val="00005874"/>
    <w:rsid w:val="00005FD7"/>
    <w:rsid w:val="00011E73"/>
    <w:rsid w:val="00021648"/>
    <w:rsid w:val="00026B82"/>
    <w:rsid w:val="000272A9"/>
    <w:rsid w:val="00030571"/>
    <w:rsid w:val="00031131"/>
    <w:rsid w:val="00032D00"/>
    <w:rsid w:val="00036C99"/>
    <w:rsid w:val="00037A4B"/>
    <w:rsid w:val="00043DCC"/>
    <w:rsid w:val="00046E06"/>
    <w:rsid w:val="00047390"/>
    <w:rsid w:val="00050197"/>
    <w:rsid w:val="00050533"/>
    <w:rsid w:val="000556C2"/>
    <w:rsid w:val="00064BD0"/>
    <w:rsid w:val="00064F5F"/>
    <w:rsid w:val="00067B84"/>
    <w:rsid w:val="00070621"/>
    <w:rsid w:val="00071652"/>
    <w:rsid w:val="00071799"/>
    <w:rsid w:val="00075CA1"/>
    <w:rsid w:val="0007773A"/>
    <w:rsid w:val="00081BD3"/>
    <w:rsid w:val="00093CAF"/>
    <w:rsid w:val="00094351"/>
    <w:rsid w:val="00095F9C"/>
    <w:rsid w:val="00096803"/>
    <w:rsid w:val="000976C4"/>
    <w:rsid w:val="000A1611"/>
    <w:rsid w:val="000B43C8"/>
    <w:rsid w:val="000B5458"/>
    <w:rsid w:val="000B5A10"/>
    <w:rsid w:val="000C0140"/>
    <w:rsid w:val="000C389D"/>
    <w:rsid w:val="000C407A"/>
    <w:rsid w:val="000C478E"/>
    <w:rsid w:val="000C4975"/>
    <w:rsid w:val="000C4E1E"/>
    <w:rsid w:val="000D41F3"/>
    <w:rsid w:val="000E4629"/>
    <w:rsid w:val="000F568A"/>
    <w:rsid w:val="000F7AF5"/>
    <w:rsid w:val="00100580"/>
    <w:rsid w:val="00100F7D"/>
    <w:rsid w:val="00107CCD"/>
    <w:rsid w:val="00107E2B"/>
    <w:rsid w:val="001105C1"/>
    <w:rsid w:val="0011103D"/>
    <w:rsid w:val="0011104A"/>
    <w:rsid w:val="00121C0C"/>
    <w:rsid w:val="00123B65"/>
    <w:rsid w:val="001249F7"/>
    <w:rsid w:val="00124C0E"/>
    <w:rsid w:val="001463D1"/>
    <w:rsid w:val="00146669"/>
    <w:rsid w:val="00147452"/>
    <w:rsid w:val="0015264D"/>
    <w:rsid w:val="00154C44"/>
    <w:rsid w:val="00156604"/>
    <w:rsid w:val="00161238"/>
    <w:rsid w:val="00161B17"/>
    <w:rsid w:val="00166185"/>
    <w:rsid w:val="0016674C"/>
    <w:rsid w:val="00171718"/>
    <w:rsid w:val="00172610"/>
    <w:rsid w:val="0017275F"/>
    <w:rsid w:val="00174CB5"/>
    <w:rsid w:val="001770E6"/>
    <w:rsid w:val="0018110D"/>
    <w:rsid w:val="001873D9"/>
    <w:rsid w:val="001947F2"/>
    <w:rsid w:val="00195314"/>
    <w:rsid w:val="00196C70"/>
    <w:rsid w:val="001A0CA5"/>
    <w:rsid w:val="001A4E19"/>
    <w:rsid w:val="001B105C"/>
    <w:rsid w:val="001B6697"/>
    <w:rsid w:val="001B6BA4"/>
    <w:rsid w:val="001B6D04"/>
    <w:rsid w:val="001C1252"/>
    <w:rsid w:val="001C432C"/>
    <w:rsid w:val="001C4F06"/>
    <w:rsid w:val="001C746E"/>
    <w:rsid w:val="001D0510"/>
    <w:rsid w:val="001D3F3B"/>
    <w:rsid w:val="001E341F"/>
    <w:rsid w:val="001E3CB9"/>
    <w:rsid w:val="001E46E0"/>
    <w:rsid w:val="001E48CC"/>
    <w:rsid w:val="001F7803"/>
    <w:rsid w:val="00204869"/>
    <w:rsid w:val="00213AF5"/>
    <w:rsid w:val="00215238"/>
    <w:rsid w:val="00223F78"/>
    <w:rsid w:val="00231C47"/>
    <w:rsid w:val="00233861"/>
    <w:rsid w:val="002377D5"/>
    <w:rsid w:val="0024176D"/>
    <w:rsid w:val="002443F7"/>
    <w:rsid w:val="0024544A"/>
    <w:rsid w:val="0024735B"/>
    <w:rsid w:val="00250264"/>
    <w:rsid w:val="00251708"/>
    <w:rsid w:val="00251D98"/>
    <w:rsid w:val="00254AD1"/>
    <w:rsid w:val="002611F6"/>
    <w:rsid w:val="00265381"/>
    <w:rsid w:val="0027185D"/>
    <w:rsid w:val="002722E6"/>
    <w:rsid w:val="00275318"/>
    <w:rsid w:val="00282375"/>
    <w:rsid w:val="00282ADB"/>
    <w:rsid w:val="00283A0A"/>
    <w:rsid w:val="00285CFB"/>
    <w:rsid w:val="00286718"/>
    <w:rsid w:val="0029004A"/>
    <w:rsid w:val="00290583"/>
    <w:rsid w:val="00291372"/>
    <w:rsid w:val="00291C11"/>
    <w:rsid w:val="002949A1"/>
    <w:rsid w:val="002A11F4"/>
    <w:rsid w:val="002A132C"/>
    <w:rsid w:val="002A533D"/>
    <w:rsid w:val="002B3469"/>
    <w:rsid w:val="002B5324"/>
    <w:rsid w:val="002B6BD5"/>
    <w:rsid w:val="002C0EF9"/>
    <w:rsid w:val="002C3414"/>
    <w:rsid w:val="002C542B"/>
    <w:rsid w:val="002C7402"/>
    <w:rsid w:val="002D0888"/>
    <w:rsid w:val="002E4CB5"/>
    <w:rsid w:val="002E60E9"/>
    <w:rsid w:val="002F1891"/>
    <w:rsid w:val="002F757A"/>
    <w:rsid w:val="003050BA"/>
    <w:rsid w:val="00307919"/>
    <w:rsid w:val="00313806"/>
    <w:rsid w:val="00320EF4"/>
    <w:rsid w:val="00323799"/>
    <w:rsid w:val="00325451"/>
    <w:rsid w:val="003308FB"/>
    <w:rsid w:val="003340C3"/>
    <w:rsid w:val="0033691B"/>
    <w:rsid w:val="0034063C"/>
    <w:rsid w:val="00341119"/>
    <w:rsid w:val="00343F43"/>
    <w:rsid w:val="00350404"/>
    <w:rsid w:val="00353E37"/>
    <w:rsid w:val="00354156"/>
    <w:rsid w:val="00355A6F"/>
    <w:rsid w:val="00360453"/>
    <w:rsid w:val="003607E0"/>
    <w:rsid w:val="00367906"/>
    <w:rsid w:val="00371656"/>
    <w:rsid w:val="00372308"/>
    <w:rsid w:val="003749CD"/>
    <w:rsid w:val="00376595"/>
    <w:rsid w:val="00376EBA"/>
    <w:rsid w:val="003849A9"/>
    <w:rsid w:val="00384EA9"/>
    <w:rsid w:val="0039610B"/>
    <w:rsid w:val="0039773B"/>
    <w:rsid w:val="003A30DC"/>
    <w:rsid w:val="003A3A04"/>
    <w:rsid w:val="003A3D1E"/>
    <w:rsid w:val="003A59A3"/>
    <w:rsid w:val="003A5AEF"/>
    <w:rsid w:val="003A5B9A"/>
    <w:rsid w:val="003A78B5"/>
    <w:rsid w:val="003B033E"/>
    <w:rsid w:val="003B5947"/>
    <w:rsid w:val="003C2274"/>
    <w:rsid w:val="003C2CEC"/>
    <w:rsid w:val="003C6AFE"/>
    <w:rsid w:val="003D630F"/>
    <w:rsid w:val="003D73E5"/>
    <w:rsid w:val="003E03D4"/>
    <w:rsid w:val="003E2156"/>
    <w:rsid w:val="003E2DBE"/>
    <w:rsid w:val="003E4268"/>
    <w:rsid w:val="003E6135"/>
    <w:rsid w:val="003E6346"/>
    <w:rsid w:val="003F5BD8"/>
    <w:rsid w:val="003F6DB2"/>
    <w:rsid w:val="0040171E"/>
    <w:rsid w:val="0040385F"/>
    <w:rsid w:val="00404CEB"/>
    <w:rsid w:val="00410313"/>
    <w:rsid w:val="00416F36"/>
    <w:rsid w:val="00417F2A"/>
    <w:rsid w:val="00423D02"/>
    <w:rsid w:val="00424407"/>
    <w:rsid w:val="00426418"/>
    <w:rsid w:val="00430734"/>
    <w:rsid w:val="004319D0"/>
    <w:rsid w:val="004324A1"/>
    <w:rsid w:val="00432F70"/>
    <w:rsid w:val="0043737A"/>
    <w:rsid w:val="00437FF6"/>
    <w:rsid w:val="00450230"/>
    <w:rsid w:val="0045615B"/>
    <w:rsid w:val="00461562"/>
    <w:rsid w:val="00497B4A"/>
    <w:rsid w:val="004A0F5E"/>
    <w:rsid w:val="004A71F2"/>
    <w:rsid w:val="004B17AA"/>
    <w:rsid w:val="004B2689"/>
    <w:rsid w:val="004C0E1F"/>
    <w:rsid w:val="004C59F2"/>
    <w:rsid w:val="004C74D6"/>
    <w:rsid w:val="004D0FB6"/>
    <w:rsid w:val="004D58E8"/>
    <w:rsid w:val="004E7AC1"/>
    <w:rsid w:val="004F0C87"/>
    <w:rsid w:val="004F2BB1"/>
    <w:rsid w:val="00502F1C"/>
    <w:rsid w:val="00507135"/>
    <w:rsid w:val="005147C0"/>
    <w:rsid w:val="00514DA2"/>
    <w:rsid w:val="005153FE"/>
    <w:rsid w:val="00516CAA"/>
    <w:rsid w:val="00522538"/>
    <w:rsid w:val="00523159"/>
    <w:rsid w:val="005303B0"/>
    <w:rsid w:val="00533FE1"/>
    <w:rsid w:val="00535011"/>
    <w:rsid w:val="00535BCA"/>
    <w:rsid w:val="0053720A"/>
    <w:rsid w:val="00541C9E"/>
    <w:rsid w:val="005449BB"/>
    <w:rsid w:val="005450E2"/>
    <w:rsid w:val="00545177"/>
    <w:rsid w:val="005462ED"/>
    <w:rsid w:val="00546776"/>
    <w:rsid w:val="00553592"/>
    <w:rsid w:val="0055439A"/>
    <w:rsid w:val="00554BBB"/>
    <w:rsid w:val="00554D46"/>
    <w:rsid w:val="00555C7B"/>
    <w:rsid w:val="00555CA9"/>
    <w:rsid w:val="00560411"/>
    <w:rsid w:val="00562463"/>
    <w:rsid w:val="00564F5C"/>
    <w:rsid w:val="0057391A"/>
    <w:rsid w:val="00576EA6"/>
    <w:rsid w:val="00577177"/>
    <w:rsid w:val="00577B60"/>
    <w:rsid w:val="00580D43"/>
    <w:rsid w:val="00581A19"/>
    <w:rsid w:val="00583512"/>
    <w:rsid w:val="0059417A"/>
    <w:rsid w:val="00594A16"/>
    <w:rsid w:val="0059597A"/>
    <w:rsid w:val="00596501"/>
    <w:rsid w:val="005A1D54"/>
    <w:rsid w:val="005A42C9"/>
    <w:rsid w:val="005B019A"/>
    <w:rsid w:val="005B3C35"/>
    <w:rsid w:val="005B4B1B"/>
    <w:rsid w:val="005B76C1"/>
    <w:rsid w:val="005C5B70"/>
    <w:rsid w:val="005D6864"/>
    <w:rsid w:val="005E2986"/>
    <w:rsid w:val="005E6C3F"/>
    <w:rsid w:val="005F46D6"/>
    <w:rsid w:val="005F5DFD"/>
    <w:rsid w:val="005F63EA"/>
    <w:rsid w:val="005F686B"/>
    <w:rsid w:val="006001E5"/>
    <w:rsid w:val="00603738"/>
    <w:rsid w:val="0060433E"/>
    <w:rsid w:val="00605E50"/>
    <w:rsid w:val="006105A6"/>
    <w:rsid w:val="006148CF"/>
    <w:rsid w:val="00617D65"/>
    <w:rsid w:val="00620CD4"/>
    <w:rsid w:val="00622E7A"/>
    <w:rsid w:val="00632CEF"/>
    <w:rsid w:val="00642EAE"/>
    <w:rsid w:val="006505DF"/>
    <w:rsid w:val="00653DD4"/>
    <w:rsid w:val="0065668F"/>
    <w:rsid w:val="00660630"/>
    <w:rsid w:val="00664828"/>
    <w:rsid w:val="0067535C"/>
    <w:rsid w:val="0067657F"/>
    <w:rsid w:val="00677551"/>
    <w:rsid w:val="00680EE5"/>
    <w:rsid w:val="006823A9"/>
    <w:rsid w:val="006847EF"/>
    <w:rsid w:val="00686863"/>
    <w:rsid w:val="00686F37"/>
    <w:rsid w:val="00691C64"/>
    <w:rsid w:val="00692411"/>
    <w:rsid w:val="006952D3"/>
    <w:rsid w:val="00697462"/>
    <w:rsid w:val="006A18D4"/>
    <w:rsid w:val="006A2BB9"/>
    <w:rsid w:val="006A6B86"/>
    <w:rsid w:val="006A6CC0"/>
    <w:rsid w:val="006B20C0"/>
    <w:rsid w:val="006B2518"/>
    <w:rsid w:val="006B515E"/>
    <w:rsid w:val="006B6670"/>
    <w:rsid w:val="006C5623"/>
    <w:rsid w:val="006C6649"/>
    <w:rsid w:val="006E1E99"/>
    <w:rsid w:val="006E4567"/>
    <w:rsid w:val="006E6277"/>
    <w:rsid w:val="006E723F"/>
    <w:rsid w:val="006F4A49"/>
    <w:rsid w:val="006F6768"/>
    <w:rsid w:val="007037F3"/>
    <w:rsid w:val="00704CB0"/>
    <w:rsid w:val="007054BD"/>
    <w:rsid w:val="00707E2F"/>
    <w:rsid w:val="00723950"/>
    <w:rsid w:val="0072530B"/>
    <w:rsid w:val="00735CA0"/>
    <w:rsid w:val="0073710A"/>
    <w:rsid w:val="007428B8"/>
    <w:rsid w:val="00745B0F"/>
    <w:rsid w:val="007536F8"/>
    <w:rsid w:val="00754A30"/>
    <w:rsid w:val="00754F05"/>
    <w:rsid w:val="0075517C"/>
    <w:rsid w:val="0075519E"/>
    <w:rsid w:val="00765A8F"/>
    <w:rsid w:val="00766586"/>
    <w:rsid w:val="00767BA7"/>
    <w:rsid w:val="00771CCE"/>
    <w:rsid w:val="00773315"/>
    <w:rsid w:val="00776FFA"/>
    <w:rsid w:val="00780487"/>
    <w:rsid w:val="00787250"/>
    <w:rsid w:val="00795391"/>
    <w:rsid w:val="00795E3D"/>
    <w:rsid w:val="007A1811"/>
    <w:rsid w:val="007A79DD"/>
    <w:rsid w:val="007B329E"/>
    <w:rsid w:val="007B32EE"/>
    <w:rsid w:val="007B6860"/>
    <w:rsid w:val="007B7BED"/>
    <w:rsid w:val="007D0F81"/>
    <w:rsid w:val="007D23CE"/>
    <w:rsid w:val="007D4D4C"/>
    <w:rsid w:val="007D779D"/>
    <w:rsid w:val="007D7A1A"/>
    <w:rsid w:val="007E05D8"/>
    <w:rsid w:val="007E5BF1"/>
    <w:rsid w:val="007E64ED"/>
    <w:rsid w:val="007E66CB"/>
    <w:rsid w:val="007F3BF2"/>
    <w:rsid w:val="007F5F3F"/>
    <w:rsid w:val="0080288D"/>
    <w:rsid w:val="0081256C"/>
    <w:rsid w:val="00812932"/>
    <w:rsid w:val="00817097"/>
    <w:rsid w:val="008242B1"/>
    <w:rsid w:val="008258FC"/>
    <w:rsid w:val="00825E08"/>
    <w:rsid w:val="00833486"/>
    <w:rsid w:val="00842249"/>
    <w:rsid w:val="00843B01"/>
    <w:rsid w:val="00846634"/>
    <w:rsid w:val="008506C9"/>
    <w:rsid w:val="0085099D"/>
    <w:rsid w:val="00852F90"/>
    <w:rsid w:val="00853146"/>
    <w:rsid w:val="00860470"/>
    <w:rsid w:val="00860958"/>
    <w:rsid w:val="00861C97"/>
    <w:rsid w:val="00862F05"/>
    <w:rsid w:val="00870353"/>
    <w:rsid w:val="00871990"/>
    <w:rsid w:val="008751BC"/>
    <w:rsid w:val="008760EF"/>
    <w:rsid w:val="008932AF"/>
    <w:rsid w:val="008974BE"/>
    <w:rsid w:val="008C1A48"/>
    <w:rsid w:val="008C3576"/>
    <w:rsid w:val="008C4534"/>
    <w:rsid w:val="008C4BB1"/>
    <w:rsid w:val="008D042E"/>
    <w:rsid w:val="008D1F44"/>
    <w:rsid w:val="008D2A12"/>
    <w:rsid w:val="008D3161"/>
    <w:rsid w:val="008D3EA8"/>
    <w:rsid w:val="008D5532"/>
    <w:rsid w:val="008E046A"/>
    <w:rsid w:val="008E4D20"/>
    <w:rsid w:val="008E733A"/>
    <w:rsid w:val="008F7362"/>
    <w:rsid w:val="00901403"/>
    <w:rsid w:val="0090273F"/>
    <w:rsid w:val="00907076"/>
    <w:rsid w:val="00911C9F"/>
    <w:rsid w:val="00911D94"/>
    <w:rsid w:val="00920D74"/>
    <w:rsid w:val="009224DB"/>
    <w:rsid w:val="009237C1"/>
    <w:rsid w:val="00924E3E"/>
    <w:rsid w:val="00925B57"/>
    <w:rsid w:val="00925CFD"/>
    <w:rsid w:val="00932607"/>
    <w:rsid w:val="00932934"/>
    <w:rsid w:val="009330B8"/>
    <w:rsid w:val="009341BE"/>
    <w:rsid w:val="00945093"/>
    <w:rsid w:val="009509AD"/>
    <w:rsid w:val="00955120"/>
    <w:rsid w:val="009569BA"/>
    <w:rsid w:val="00957C31"/>
    <w:rsid w:val="00961AD4"/>
    <w:rsid w:val="00965B65"/>
    <w:rsid w:val="00977F0E"/>
    <w:rsid w:val="00982233"/>
    <w:rsid w:val="00985C28"/>
    <w:rsid w:val="0098617F"/>
    <w:rsid w:val="009925B4"/>
    <w:rsid w:val="00996CAE"/>
    <w:rsid w:val="009A139A"/>
    <w:rsid w:val="009A1F20"/>
    <w:rsid w:val="009A48FA"/>
    <w:rsid w:val="009A4E9E"/>
    <w:rsid w:val="009A7781"/>
    <w:rsid w:val="009B3E8C"/>
    <w:rsid w:val="009B459D"/>
    <w:rsid w:val="009C4FA1"/>
    <w:rsid w:val="009C70F5"/>
    <w:rsid w:val="009C7838"/>
    <w:rsid w:val="009D26E6"/>
    <w:rsid w:val="009D397D"/>
    <w:rsid w:val="009D3AC5"/>
    <w:rsid w:val="009D4280"/>
    <w:rsid w:val="009D4BEB"/>
    <w:rsid w:val="009E1CD3"/>
    <w:rsid w:val="009F3AC5"/>
    <w:rsid w:val="00A00DFF"/>
    <w:rsid w:val="00A03FDB"/>
    <w:rsid w:val="00A041D6"/>
    <w:rsid w:val="00A203FA"/>
    <w:rsid w:val="00A21041"/>
    <w:rsid w:val="00A2182A"/>
    <w:rsid w:val="00A22DCE"/>
    <w:rsid w:val="00A239F6"/>
    <w:rsid w:val="00A267E4"/>
    <w:rsid w:val="00A3152E"/>
    <w:rsid w:val="00A373C0"/>
    <w:rsid w:val="00A447B9"/>
    <w:rsid w:val="00A451E7"/>
    <w:rsid w:val="00A478F3"/>
    <w:rsid w:val="00A53466"/>
    <w:rsid w:val="00A563F9"/>
    <w:rsid w:val="00A600EC"/>
    <w:rsid w:val="00A605BE"/>
    <w:rsid w:val="00A64352"/>
    <w:rsid w:val="00A66F87"/>
    <w:rsid w:val="00A70BB1"/>
    <w:rsid w:val="00A73FA1"/>
    <w:rsid w:val="00A8380F"/>
    <w:rsid w:val="00A869A2"/>
    <w:rsid w:val="00A9536A"/>
    <w:rsid w:val="00A95787"/>
    <w:rsid w:val="00AA5698"/>
    <w:rsid w:val="00AB24CC"/>
    <w:rsid w:val="00AB3170"/>
    <w:rsid w:val="00AB344E"/>
    <w:rsid w:val="00AB77B6"/>
    <w:rsid w:val="00AC09C8"/>
    <w:rsid w:val="00AC20DA"/>
    <w:rsid w:val="00AC21D4"/>
    <w:rsid w:val="00AC53DA"/>
    <w:rsid w:val="00AC56F1"/>
    <w:rsid w:val="00AC7223"/>
    <w:rsid w:val="00AD4110"/>
    <w:rsid w:val="00AD4EEC"/>
    <w:rsid w:val="00AE0070"/>
    <w:rsid w:val="00AE07DB"/>
    <w:rsid w:val="00AE0C8E"/>
    <w:rsid w:val="00AE32C4"/>
    <w:rsid w:val="00AE45BF"/>
    <w:rsid w:val="00AF0211"/>
    <w:rsid w:val="00AF295B"/>
    <w:rsid w:val="00B0157F"/>
    <w:rsid w:val="00B0275A"/>
    <w:rsid w:val="00B04B43"/>
    <w:rsid w:val="00B05B61"/>
    <w:rsid w:val="00B068C2"/>
    <w:rsid w:val="00B07ABC"/>
    <w:rsid w:val="00B1148E"/>
    <w:rsid w:val="00B1345F"/>
    <w:rsid w:val="00B15842"/>
    <w:rsid w:val="00B17736"/>
    <w:rsid w:val="00B234A8"/>
    <w:rsid w:val="00B24294"/>
    <w:rsid w:val="00B33EE4"/>
    <w:rsid w:val="00B3455C"/>
    <w:rsid w:val="00B4064E"/>
    <w:rsid w:val="00B40FBC"/>
    <w:rsid w:val="00B46222"/>
    <w:rsid w:val="00B503C4"/>
    <w:rsid w:val="00B50A97"/>
    <w:rsid w:val="00B54FE1"/>
    <w:rsid w:val="00B61698"/>
    <w:rsid w:val="00B723BC"/>
    <w:rsid w:val="00B74F1F"/>
    <w:rsid w:val="00B8074D"/>
    <w:rsid w:val="00B8572B"/>
    <w:rsid w:val="00B87685"/>
    <w:rsid w:val="00B877D4"/>
    <w:rsid w:val="00B91A3A"/>
    <w:rsid w:val="00B96282"/>
    <w:rsid w:val="00B97CA6"/>
    <w:rsid w:val="00BA3142"/>
    <w:rsid w:val="00BA4A8D"/>
    <w:rsid w:val="00BA5C64"/>
    <w:rsid w:val="00BB1847"/>
    <w:rsid w:val="00BB4207"/>
    <w:rsid w:val="00BB7498"/>
    <w:rsid w:val="00BC0DF4"/>
    <w:rsid w:val="00BC0EF2"/>
    <w:rsid w:val="00BC3D20"/>
    <w:rsid w:val="00BC3F82"/>
    <w:rsid w:val="00BC4F38"/>
    <w:rsid w:val="00BC4F3B"/>
    <w:rsid w:val="00BC76C9"/>
    <w:rsid w:val="00BD7604"/>
    <w:rsid w:val="00BD7653"/>
    <w:rsid w:val="00BE0D25"/>
    <w:rsid w:val="00BE4723"/>
    <w:rsid w:val="00BE5C91"/>
    <w:rsid w:val="00BE7418"/>
    <w:rsid w:val="00C03D11"/>
    <w:rsid w:val="00C04C0B"/>
    <w:rsid w:val="00C050F3"/>
    <w:rsid w:val="00C137CD"/>
    <w:rsid w:val="00C21731"/>
    <w:rsid w:val="00C23D36"/>
    <w:rsid w:val="00C255A8"/>
    <w:rsid w:val="00C37C0E"/>
    <w:rsid w:val="00C41FC2"/>
    <w:rsid w:val="00C466E0"/>
    <w:rsid w:val="00C5056C"/>
    <w:rsid w:val="00C5160E"/>
    <w:rsid w:val="00C53BFD"/>
    <w:rsid w:val="00C63027"/>
    <w:rsid w:val="00C8060A"/>
    <w:rsid w:val="00C81167"/>
    <w:rsid w:val="00C82975"/>
    <w:rsid w:val="00C9145F"/>
    <w:rsid w:val="00C92CE6"/>
    <w:rsid w:val="00C94A65"/>
    <w:rsid w:val="00C94E08"/>
    <w:rsid w:val="00CA1AC3"/>
    <w:rsid w:val="00CA2123"/>
    <w:rsid w:val="00CA4A18"/>
    <w:rsid w:val="00CA4EC8"/>
    <w:rsid w:val="00CA53AA"/>
    <w:rsid w:val="00CA5406"/>
    <w:rsid w:val="00CA6E47"/>
    <w:rsid w:val="00CA76CD"/>
    <w:rsid w:val="00CB134C"/>
    <w:rsid w:val="00CB1D8F"/>
    <w:rsid w:val="00CB4CFF"/>
    <w:rsid w:val="00CB5D0A"/>
    <w:rsid w:val="00CB6664"/>
    <w:rsid w:val="00CC3671"/>
    <w:rsid w:val="00CC50F2"/>
    <w:rsid w:val="00CC64DB"/>
    <w:rsid w:val="00CC73C2"/>
    <w:rsid w:val="00CC76FA"/>
    <w:rsid w:val="00CD44AB"/>
    <w:rsid w:val="00CD4C2D"/>
    <w:rsid w:val="00CE005D"/>
    <w:rsid w:val="00CE65D0"/>
    <w:rsid w:val="00CF3678"/>
    <w:rsid w:val="00CF4733"/>
    <w:rsid w:val="00CF5E69"/>
    <w:rsid w:val="00D022EB"/>
    <w:rsid w:val="00D03B35"/>
    <w:rsid w:val="00D04753"/>
    <w:rsid w:val="00D04D8A"/>
    <w:rsid w:val="00D05956"/>
    <w:rsid w:val="00D11018"/>
    <w:rsid w:val="00D121EB"/>
    <w:rsid w:val="00D15074"/>
    <w:rsid w:val="00D15143"/>
    <w:rsid w:val="00D160D3"/>
    <w:rsid w:val="00D2115E"/>
    <w:rsid w:val="00D2217B"/>
    <w:rsid w:val="00D22595"/>
    <w:rsid w:val="00D25368"/>
    <w:rsid w:val="00D30B70"/>
    <w:rsid w:val="00D34679"/>
    <w:rsid w:val="00D35675"/>
    <w:rsid w:val="00D36151"/>
    <w:rsid w:val="00D41632"/>
    <w:rsid w:val="00D417BA"/>
    <w:rsid w:val="00D42FC0"/>
    <w:rsid w:val="00D4407D"/>
    <w:rsid w:val="00D46FE2"/>
    <w:rsid w:val="00D4770F"/>
    <w:rsid w:val="00D47DAB"/>
    <w:rsid w:val="00D52891"/>
    <w:rsid w:val="00D532B0"/>
    <w:rsid w:val="00D53C28"/>
    <w:rsid w:val="00D56D83"/>
    <w:rsid w:val="00D6034D"/>
    <w:rsid w:val="00D653E1"/>
    <w:rsid w:val="00D66E21"/>
    <w:rsid w:val="00D806C0"/>
    <w:rsid w:val="00D80C20"/>
    <w:rsid w:val="00D84914"/>
    <w:rsid w:val="00D8504A"/>
    <w:rsid w:val="00D91996"/>
    <w:rsid w:val="00DA2D8E"/>
    <w:rsid w:val="00DA33BD"/>
    <w:rsid w:val="00DA52B3"/>
    <w:rsid w:val="00DB05F3"/>
    <w:rsid w:val="00DB0C3F"/>
    <w:rsid w:val="00DB1D3B"/>
    <w:rsid w:val="00DB1E71"/>
    <w:rsid w:val="00DC0DC0"/>
    <w:rsid w:val="00DC52B0"/>
    <w:rsid w:val="00DC6136"/>
    <w:rsid w:val="00DC6AE6"/>
    <w:rsid w:val="00DC774C"/>
    <w:rsid w:val="00DD041E"/>
    <w:rsid w:val="00DD3054"/>
    <w:rsid w:val="00DD4EFC"/>
    <w:rsid w:val="00DD501C"/>
    <w:rsid w:val="00DE36C9"/>
    <w:rsid w:val="00DF0DC8"/>
    <w:rsid w:val="00DF7EB2"/>
    <w:rsid w:val="00E0104F"/>
    <w:rsid w:val="00E0183A"/>
    <w:rsid w:val="00E02990"/>
    <w:rsid w:val="00E0416B"/>
    <w:rsid w:val="00E05679"/>
    <w:rsid w:val="00E14229"/>
    <w:rsid w:val="00E14B5B"/>
    <w:rsid w:val="00E21BAA"/>
    <w:rsid w:val="00E24170"/>
    <w:rsid w:val="00E272D6"/>
    <w:rsid w:val="00E31EDB"/>
    <w:rsid w:val="00E35CB7"/>
    <w:rsid w:val="00E4070C"/>
    <w:rsid w:val="00E43B68"/>
    <w:rsid w:val="00E43D7E"/>
    <w:rsid w:val="00E450B4"/>
    <w:rsid w:val="00E45C0E"/>
    <w:rsid w:val="00E4632E"/>
    <w:rsid w:val="00E5186D"/>
    <w:rsid w:val="00E538E4"/>
    <w:rsid w:val="00E559ED"/>
    <w:rsid w:val="00E622A5"/>
    <w:rsid w:val="00E6539A"/>
    <w:rsid w:val="00E672AD"/>
    <w:rsid w:val="00E70ED5"/>
    <w:rsid w:val="00E71E1C"/>
    <w:rsid w:val="00E85BEB"/>
    <w:rsid w:val="00E86176"/>
    <w:rsid w:val="00E9075B"/>
    <w:rsid w:val="00E9090B"/>
    <w:rsid w:val="00E90B6F"/>
    <w:rsid w:val="00E91985"/>
    <w:rsid w:val="00E94742"/>
    <w:rsid w:val="00E97039"/>
    <w:rsid w:val="00E97304"/>
    <w:rsid w:val="00EA0429"/>
    <w:rsid w:val="00EA3F2D"/>
    <w:rsid w:val="00EA58D4"/>
    <w:rsid w:val="00EA68B9"/>
    <w:rsid w:val="00EA72AD"/>
    <w:rsid w:val="00EB1CFC"/>
    <w:rsid w:val="00EB43BC"/>
    <w:rsid w:val="00ED087F"/>
    <w:rsid w:val="00EE0B81"/>
    <w:rsid w:val="00EF0317"/>
    <w:rsid w:val="00EF0B70"/>
    <w:rsid w:val="00EF0DF5"/>
    <w:rsid w:val="00EF27BC"/>
    <w:rsid w:val="00F039D4"/>
    <w:rsid w:val="00F046F3"/>
    <w:rsid w:val="00F06F80"/>
    <w:rsid w:val="00F073FC"/>
    <w:rsid w:val="00F151A5"/>
    <w:rsid w:val="00F37BA7"/>
    <w:rsid w:val="00F44E3E"/>
    <w:rsid w:val="00F45685"/>
    <w:rsid w:val="00F46E52"/>
    <w:rsid w:val="00F47CD6"/>
    <w:rsid w:val="00F549E6"/>
    <w:rsid w:val="00F565AD"/>
    <w:rsid w:val="00F60429"/>
    <w:rsid w:val="00F6165D"/>
    <w:rsid w:val="00F64C5A"/>
    <w:rsid w:val="00F658C1"/>
    <w:rsid w:val="00F659D8"/>
    <w:rsid w:val="00F659EC"/>
    <w:rsid w:val="00F74A50"/>
    <w:rsid w:val="00F80700"/>
    <w:rsid w:val="00F81CFF"/>
    <w:rsid w:val="00F8254C"/>
    <w:rsid w:val="00F863AE"/>
    <w:rsid w:val="00F90653"/>
    <w:rsid w:val="00FA63F2"/>
    <w:rsid w:val="00FC646F"/>
    <w:rsid w:val="00FE0C19"/>
    <w:rsid w:val="00FE0F74"/>
    <w:rsid w:val="00FE135C"/>
    <w:rsid w:val="00FE2CA0"/>
    <w:rsid w:val="00FE2E94"/>
    <w:rsid w:val="00FE3007"/>
    <w:rsid w:val="00FE5B74"/>
    <w:rsid w:val="00FF5BB9"/>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6B23DF0"/>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26"/>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6847E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6674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8952">
      <w:bodyDiv w:val="1"/>
      <w:marLeft w:val="0"/>
      <w:marRight w:val="0"/>
      <w:marTop w:val="0"/>
      <w:marBottom w:val="0"/>
      <w:divBdr>
        <w:top w:val="none" w:sz="0" w:space="0" w:color="auto"/>
        <w:left w:val="none" w:sz="0" w:space="0" w:color="auto"/>
        <w:bottom w:val="none" w:sz="0" w:space="0" w:color="auto"/>
        <w:right w:val="none" w:sz="0" w:space="0" w:color="auto"/>
      </w:divBdr>
      <w:divsChild>
        <w:div w:id="1334648410">
          <w:marLeft w:val="0"/>
          <w:marRight w:val="0"/>
          <w:marTop w:val="0"/>
          <w:marBottom w:val="0"/>
          <w:divBdr>
            <w:top w:val="none" w:sz="0" w:space="0" w:color="auto"/>
            <w:left w:val="none" w:sz="0" w:space="0" w:color="auto"/>
            <w:bottom w:val="none" w:sz="0" w:space="0" w:color="auto"/>
            <w:right w:val="none" w:sz="0" w:space="0" w:color="auto"/>
          </w:divBdr>
          <w:divsChild>
            <w:div w:id="1174342645">
              <w:marLeft w:val="0"/>
              <w:marRight w:val="0"/>
              <w:marTop w:val="0"/>
              <w:marBottom w:val="0"/>
              <w:divBdr>
                <w:top w:val="none" w:sz="0" w:space="0" w:color="auto"/>
                <w:left w:val="none" w:sz="0" w:space="0" w:color="auto"/>
                <w:bottom w:val="none" w:sz="0" w:space="0" w:color="auto"/>
                <w:right w:val="none" w:sz="0" w:space="0" w:color="auto"/>
              </w:divBdr>
              <w:divsChild>
                <w:div w:id="825821186">
                  <w:marLeft w:val="-225"/>
                  <w:marRight w:val="-225"/>
                  <w:marTop w:val="0"/>
                  <w:marBottom w:val="0"/>
                  <w:divBdr>
                    <w:top w:val="none" w:sz="0" w:space="0" w:color="auto"/>
                    <w:left w:val="none" w:sz="0" w:space="0" w:color="auto"/>
                    <w:bottom w:val="none" w:sz="0" w:space="0" w:color="auto"/>
                    <w:right w:val="none" w:sz="0" w:space="0" w:color="auto"/>
                  </w:divBdr>
                  <w:divsChild>
                    <w:div w:id="472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2610861">
      <w:bodyDiv w:val="1"/>
      <w:marLeft w:val="0"/>
      <w:marRight w:val="0"/>
      <w:marTop w:val="0"/>
      <w:marBottom w:val="0"/>
      <w:divBdr>
        <w:top w:val="none" w:sz="0" w:space="0" w:color="auto"/>
        <w:left w:val="none" w:sz="0" w:space="0" w:color="auto"/>
        <w:bottom w:val="none" w:sz="0" w:space="0" w:color="auto"/>
        <w:right w:val="none" w:sz="0" w:space="0" w:color="auto"/>
      </w:divBdr>
      <w:divsChild>
        <w:div w:id="1898128731">
          <w:marLeft w:val="0"/>
          <w:marRight w:val="0"/>
          <w:marTop w:val="0"/>
          <w:marBottom w:val="0"/>
          <w:divBdr>
            <w:top w:val="none" w:sz="0" w:space="0" w:color="auto"/>
            <w:left w:val="none" w:sz="0" w:space="0" w:color="auto"/>
            <w:bottom w:val="none" w:sz="0" w:space="0" w:color="auto"/>
            <w:right w:val="none" w:sz="0" w:space="0" w:color="auto"/>
          </w:divBdr>
          <w:divsChild>
            <w:div w:id="154609800">
              <w:marLeft w:val="0"/>
              <w:marRight w:val="0"/>
              <w:marTop w:val="0"/>
              <w:marBottom w:val="0"/>
              <w:divBdr>
                <w:top w:val="none" w:sz="0" w:space="0" w:color="auto"/>
                <w:left w:val="none" w:sz="0" w:space="0" w:color="auto"/>
                <w:bottom w:val="none" w:sz="0" w:space="0" w:color="auto"/>
                <w:right w:val="none" w:sz="0" w:space="0" w:color="auto"/>
              </w:divBdr>
              <w:divsChild>
                <w:div w:id="101339966">
                  <w:marLeft w:val="-225"/>
                  <w:marRight w:val="-225"/>
                  <w:marTop w:val="0"/>
                  <w:marBottom w:val="0"/>
                  <w:divBdr>
                    <w:top w:val="none" w:sz="0" w:space="0" w:color="auto"/>
                    <w:left w:val="none" w:sz="0" w:space="0" w:color="auto"/>
                    <w:bottom w:val="none" w:sz="0" w:space="0" w:color="auto"/>
                    <w:right w:val="none" w:sz="0" w:space="0" w:color="auto"/>
                  </w:divBdr>
                  <w:divsChild>
                    <w:div w:id="1542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47940">
      <w:bodyDiv w:val="1"/>
      <w:marLeft w:val="0"/>
      <w:marRight w:val="0"/>
      <w:marTop w:val="0"/>
      <w:marBottom w:val="0"/>
      <w:divBdr>
        <w:top w:val="none" w:sz="0" w:space="0" w:color="auto"/>
        <w:left w:val="none" w:sz="0" w:space="0" w:color="auto"/>
        <w:bottom w:val="none" w:sz="0" w:space="0" w:color="auto"/>
        <w:right w:val="none" w:sz="0" w:space="0" w:color="auto"/>
      </w:divBdr>
      <w:divsChild>
        <w:div w:id="698772938">
          <w:marLeft w:val="720"/>
          <w:marRight w:val="0"/>
          <w:marTop w:val="200"/>
          <w:marBottom w:val="0"/>
          <w:divBdr>
            <w:top w:val="none" w:sz="0" w:space="0" w:color="auto"/>
            <w:left w:val="none" w:sz="0" w:space="0" w:color="auto"/>
            <w:bottom w:val="none" w:sz="0" w:space="0" w:color="auto"/>
            <w:right w:val="none" w:sz="0" w:space="0" w:color="auto"/>
          </w:divBdr>
        </w:div>
        <w:div w:id="613250868">
          <w:marLeft w:val="720"/>
          <w:marRight w:val="0"/>
          <w:marTop w:val="200"/>
          <w:marBottom w:val="0"/>
          <w:divBdr>
            <w:top w:val="none" w:sz="0" w:space="0" w:color="auto"/>
            <w:left w:val="none" w:sz="0" w:space="0" w:color="auto"/>
            <w:bottom w:val="none" w:sz="0" w:space="0" w:color="auto"/>
            <w:right w:val="none" w:sz="0" w:space="0" w:color="auto"/>
          </w:divBdr>
        </w:div>
        <w:div w:id="1256018792">
          <w:marLeft w:val="720"/>
          <w:marRight w:val="0"/>
          <w:marTop w:val="200"/>
          <w:marBottom w:val="0"/>
          <w:divBdr>
            <w:top w:val="none" w:sz="0" w:space="0" w:color="auto"/>
            <w:left w:val="none" w:sz="0" w:space="0" w:color="auto"/>
            <w:bottom w:val="none" w:sz="0" w:space="0" w:color="auto"/>
            <w:right w:val="none" w:sz="0" w:space="0" w:color="auto"/>
          </w:divBdr>
        </w:div>
        <w:div w:id="2065181059">
          <w:marLeft w:val="720"/>
          <w:marRight w:val="0"/>
          <w:marTop w:val="200"/>
          <w:marBottom w:val="0"/>
          <w:divBdr>
            <w:top w:val="none" w:sz="0" w:space="0" w:color="auto"/>
            <w:left w:val="none" w:sz="0" w:space="0" w:color="auto"/>
            <w:bottom w:val="none" w:sz="0" w:space="0" w:color="auto"/>
            <w:right w:val="none" w:sz="0" w:space="0" w:color="auto"/>
          </w:divBdr>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34231202">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30397496">
      <w:bodyDiv w:val="1"/>
      <w:marLeft w:val="0"/>
      <w:marRight w:val="0"/>
      <w:marTop w:val="0"/>
      <w:marBottom w:val="0"/>
      <w:divBdr>
        <w:top w:val="none" w:sz="0" w:space="0" w:color="auto"/>
        <w:left w:val="none" w:sz="0" w:space="0" w:color="auto"/>
        <w:bottom w:val="none" w:sz="0" w:space="0" w:color="auto"/>
        <w:right w:val="none" w:sz="0" w:space="0" w:color="auto"/>
      </w:divBdr>
    </w:div>
    <w:div w:id="1326936315">
      <w:bodyDiv w:val="1"/>
      <w:marLeft w:val="0"/>
      <w:marRight w:val="0"/>
      <w:marTop w:val="0"/>
      <w:marBottom w:val="0"/>
      <w:divBdr>
        <w:top w:val="none" w:sz="0" w:space="0" w:color="auto"/>
        <w:left w:val="none" w:sz="0" w:space="0" w:color="auto"/>
        <w:bottom w:val="none" w:sz="0" w:space="0" w:color="auto"/>
        <w:right w:val="none" w:sz="0" w:space="0" w:color="auto"/>
      </w:divBdr>
      <w:divsChild>
        <w:div w:id="797719735">
          <w:marLeft w:val="0"/>
          <w:marRight w:val="0"/>
          <w:marTop w:val="0"/>
          <w:marBottom w:val="0"/>
          <w:divBdr>
            <w:top w:val="none" w:sz="0" w:space="0" w:color="auto"/>
            <w:left w:val="none" w:sz="0" w:space="0" w:color="auto"/>
            <w:bottom w:val="none" w:sz="0" w:space="0" w:color="auto"/>
            <w:right w:val="none" w:sz="0" w:space="0" w:color="auto"/>
          </w:divBdr>
          <w:divsChild>
            <w:div w:id="1540629357">
              <w:marLeft w:val="0"/>
              <w:marRight w:val="0"/>
              <w:marTop w:val="0"/>
              <w:marBottom w:val="0"/>
              <w:divBdr>
                <w:top w:val="none" w:sz="0" w:space="0" w:color="auto"/>
                <w:left w:val="none" w:sz="0" w:space="0" w:color="auto"/>
                <w:bottom w:val="none" w:sz="0" w:space="0" w:color="auto"/>
                <w:right w:val="none" w:sz="0" w:space="0" w:color="auto"/>
              </w:divBdr>
              <w:divsChild>
                <w:div w:id="1841655831">
                  <w:marLeft w:val="-225"/>
                  <w:marRight w:val="-225"/>
                  <w:marTop w:val="0"/>
                  <w:marBottom w:val="0"/>
                  <w:divBdr>
                    <w:top w:val="none" w:sz="0" w:space="0" w:color="auto"/>
                    <w:left w:val="none" w:sz="0" w:space="0" w:color="auto"/>
                    <w:bottom w:val="none" w:sz="0" w:space="0" w:color="auto"/>
                    <w:right w:val="none" w:sz="0" w:space="0" w:color="auto"/>
                  </w:divBdr>
                  <w:divsChild>
                    <w:div w:id="18405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47726">
      <w:bodyDiv w:val="1"/>
      <w:marLeft w:val="0"/>
      <w:marRight w:val="0"/>
      <w:marTop w:val="0"/>
      <w:marBottom w:val="0"/>
      <w:divBdr>
        <w:top w:val="none" w:sz="0" w:space="0" w:color="auto"/>
        <w:left w:val="none" w:sz="0" w:space="0" w:color="auto"/>
        <w:bottom w:val="none" w:sz="0" w:space="0" w:color="auto"/>
        <w:right w:val="none" w:sz="0" w:space="0" w:color="auto"/>
      </w:divBdr>
      <w:divsChild>
        <w:div w:id="1353456554">
          <w:marLeft w:val="0"/>
          <w:marRight w:val="0"/>
          <w:marTop w:val="0"/>
          <w:marBottom w:val="0"/>
          <w:divBdr>
            <w:top w:val="none" w:sz="0" w:space="0" w:color="auto"/>
            <w:left w:val="none" w:sz="0" w:space="0" w:color="auto"/>
            <w:bottom w:val="none" w:sz="0" w:space="0" w:color="auto"/>
            <w:right w:val="none" w:sz="0" w:space="0" w:color="auto"/>
          </w:divBdr>
          <w:divsChild>
            <w:div w:id="1168327416">
              <w:marLeft w:val="0"/>
              <w:marRight w:val="0"/>
              <w:marTop w:val="0"/>
              <w:marBottom w:val="0"/>
              <w:divBdr>
                <w:top w:val="none" w:sz="0" w:space="0" w:color="auto"/>
                <w:left w:val="none" w:sz="0" w:space="0" w:color="auto"/>
                <w:bottom w:val="none" w:sz="0" w:space="0" w:color="auto"/>
                <w:right w:val="none" w:sz="0" w:space="0" w:color="auto"/>
              </w:divBdr>
              <w:divsChild>
                <w:div w:id="61758065">
                  <w:marLeft w:val="-225"/>
                  <w:marRight w:val="-225"/>
                  <w:marTop w:val="0"/>
                  <w:marBottom w:val="0"/>
                  <w:divBdr>
                    <w:top w:val="none" w:sz="0" w:space="0" w:color="auto"/>
                    <w:left w:val="none" w:sz="0" w:space="0" w:color="auto"/>
                    <w:bottom w:val="none" w:sz="0" w:space="0" w:color="auto"/>
                    <w:right w:val="none" w:sz="0" w:space="0" w:color="auto"/>
                  </w:divBdr>
                  <w:divsChild>
                    <w:div w:id="10166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3337">
      <w:bodyDiv w:val="1"/>
      <w:marLeft w:val="0"/>
      <w:marRight w:val="0"/>
      <w:marTop w:val="0"/>
      <w:marBottom w:val="0"/>
      <w:divBdr>
        <w:top w:val="none" w:sz="0" w:space="0" w:color="auto"/>
        <w:left w:val="none" w:sz="0" w:space="0" w:color="auto"/>
        <w:bottom w:val="none" w:sz="0" w:space="0" w:color="auto"/>
        <w:right w:val="none" w:sz="0" w:space="0" w:color="auto"/>
      </w:divBdr>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 w:id="2130393814">
      <w:bodyDiv w:val="1"/>
      <w:marLeft w:val="0"/>
      <w:marRight w:val="0"/>
      <w:marTop w:val="0"/>
      <w:marBottom w:val="0"/>
      <w:divBdr>
        <w:top w:val="none" w:sz="0" w:space="0" w:color="auto"/>
        <w:left w:val="none" w:sz="0" w:space="0" w:color="auto"/>
        <w:bottom w:val="none" w:sz="0" w:space="0" w:color="auto"/>
        <w:right w:val="none" w:sz="0" w:space="0" w:color="auto"/>
      </w:divBdr>
      <w:divsChild>
        <w:div w:id="441387662">
          <w:marLeft w:val="0"/>
          <w:marRight w:val="0"/>
          <w:marTop w:val="0"/>
          <w:marBottom w:val="0"/>
          <w:divBdr>
            <w:top w:val="none" w:sz="0" w:space="0" w:color="auto"/>
            <w:left w:val="none" w:sz="0" w:space="0" w:color="auto"/>
            <w:bottom w:val="none" w:sz="0" w:space="0" w:color="auto"/>
            <w:right w:val="none" w:sz="0" w:space="0" w:color="auto"/>
          </w:divBdr>
          <w:divsChild>
            <w:div w:id="746998763">
              <w:marLeft w:val="0"/>
              <w:marRight w:val="0"/>
              <w:marTop w:val="0"/>
              <w:marBottom w:val="0"/>
              <w:divBdr>
                <w:top w:val="none" w:sz="0" w:space="0" w:color="auto"/>
                <w:left w:val="none" w:sz="0" w:space="0" w:color="auto"/>
                <w:bottom w:val="none" w:sz="0" w:space="0" w:color="auto"/>
                <w:right w:val="none" w:sz="0" w:space="0" w:color="auto"/>
              </w:divBdr>
              <w:divsChild>
                <w:div w:id="719397458">
                  <w:marLeft w:val="-225"/>
                  <w:marRight w:val="-225"/>
                  <w:marTop w:val="0"/>
                  <w:marBottom w:val="0"/>
                  <w:divBdr>
                    <w:top w:val="none" w:sz="0" w:space="0" w:color="auto"/>
                    <w:left w:val="none" w:sz="0" w:space="0" w:color="auto"/>
                    <w:bottom w:val="none" w:sz="0" w:space="0" w:color="auto"/>
                    <w:right w:val="none" w:sz="0" w:space="0" w:color="auto"/>
                  </w:divBdr>
                  <w:divsChild>
                    <w:div w:id="329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B010-4D8A-4B79-ABC1-FA141307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Draft Minutes for July 10, 2019 - SBE Minutes (CA State Board of Education)</vt:lpstr>
    </vt:vector>
  </TitlesOfParts>
  <Company>California State Board of Education</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July 10, 2019 - SBE Minutes (CA State Board of Education)</dc:title>
  <dc:subject>California State Board of Education (SBE) final minutes for the July 10, 2019 meeting.</dc:subject>
  <dc:creator/>
  <cp:keywords/>
  <dc:description/>
  <cp:lastPrinted>2019-05-14T23:33:00Z</cp:lastPrinted>
  <dcterms:created xsi:type="dcterms:W3CDTF">2019-07-17T00:20:00Z</dcterms:created>
  <dcterms:modified xsi:type="dcterms:W3CDTF">2019-10-01T17:46:00Z</dcterms:modified>
  <cp:category/>
</cp:coreProperties>
</file>