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8FF5" w14:textId="77777777" w:rsidR="006E06C6" w:rsidRPr="00247E66" w:rsidRDefault="00D5115F" w:rsidP="00B723BE">
      <w:r w:rsidRPr="00247E66">
        <w:rPr>
          <w:noProof/>
          <w:color w:val="2B579A"/>
          <w:shd w:val="clear" w:color="auto" w:fill="E6E6E6"/>
        </w:rPr>
        <w:drawing>
          <wp:inline distT="0" distB="0" distL="0" distR="0" wp14:anchorId="4A9C02C2" wp14:editId="5E22A89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85085B7" w14:textId="77777777" w:rsidR="00B723BE" w:rsidRPr="00247E66" w:rsidRDefault="00FC1FCE" w:rsidP="00B723BE">
      <w:pPr>
        <w:jc w:val="right"/>
      </w:pPr>
      <w:r w:rsidRPr="00247E66">
        <w:t>California Department of Education</w:t>
      </w:r>
    </w:p>
    <w:p w14:paraId="2426A3E9" w14:textId="77777777" w:rsidR="00B723BE" w:rsidRPr="00247E66" w:rsidRDefault="00FC1FCE" w:rsidP="00B723BE">
      <w:pPr>
        <w:jc w:val="right"/>
      </w:pPr>
      <w:r w:rsidRPr="00247E66">
        <w:t>Executive Office</w:t>
      </w:r>
    </w:p>
    <w:p w14:paraId="796AE0BB" w14:textId="77777777" w:rsidR="00B723BE" w:rsidRPr="00247E66" w:rsidRDefault="00692300" w:rsidP="00B723BE">
      <w:pPr>
        <w:jc w:val="right"/>
      </w:pPr>
      <w:r w:rsidRPr="00247E66">
        <w:t>SBE-005 (REV. 1/201</w:t>
      </w:r>
      <w:r w:rsidR="00F377B6" w:rsidRPr="00247E66">
        <w:t>8</w:t>
      </w:r>
      <w:r w:rsidR="00FC1FCE" w:rsidRPr="00247E66">
        <w:t>)</w:t>
      </w:r>
    </w:p>
    <w:p w14:paraId="143C63E4" w14:textId="77777777" w:rsidR="006E06C6" w:rsidRPr="00247E66" w:rsidRDefault="00692300" w:rsidP="00B723BE">
      <w:pPr>
        <w:jc w:val="right"/>
      </w:pPr>
      <w:r w:rsidRPr="00247E66">
        <w:t>General Waiver</w:t>
      </w:r>
    </w:p>
    <w:p w14:paraId="6BD0E257" w14:textId="77777777" w:rsidR="00B723BE" w:rsidRPr="00247E66" w:rsidRDefault="00B723BE" w:rsidP="00FC1FCE">
      <w:pPr>
        <w:pStyle w:val="Heading1"/>
        <w:jc w:val="center"/>
        <w:rPr>
          <w:sz w:val="40"/>
          <w:szCs w:val="40"/>
        </w:rPr>
        <w:sectPr w:rsidR="00B723BE" w:rsidRPr="00247E66" w:rsidSect="00BB0104">
          <w:headerReference w:type="default" r:id="rId12"/>
          <w:type w:val="continuous"/>
          <w:pgSz w:w="12240" w:h="15840"/>
          <w:pgMar w:top="720" w:right="1440" w:bottom="1440" w:left="1440" w:header="720" w:footer="720" w:gutter="0"/>
          <w:cols w:num="2" w:space="720"/>
          <w:titlePg/>
          <w:docGrid w:linePitch="360"/>
        </w:sectPr>
      </w:pPr>
    </w:p>
    <w:p w14:paraId="47880C81" w14:textId="77777777" w:rsidR="006E06C6" w:rsidRPr="00247E66" w:rsidRDefault="006E06C6" w:rsidP="00FC1FCE">
      <w:pPr>
        <w:pStyle w:val="Heading1"/>
        <w:jc w:val="center"/>
        <w:rPr>
          <w:sz w:val="40"/>
          <w:szCs w:val="40"/>
        </w:rPr>
        <w:sectPr w:rsidR="006E06C6" w:rsidRPr="00247E66" w:rsidSect="00BB0104">
          <w:type w:val="continuous"/>
          <w:pgSz w:w="12240" w:h="15840"/>
          <w:pgMar w:top="720" w:right="1440" w:bottom="1440" w:left="1440" w:header="720" w:footer="720" w:gutter="0"/>
          <w:cols w:space="720"/>
          <w:docGrid w:linePitch="360"/>
        </w:sectPr>
      </w:pPr>
    </w:p>
    <w:p w14:paraId="49549617" w14:textId="16F83A8E" w:rsidR="00FC1FCE" w:rsidRPr="00247E66" w:rsidRDefault="0091117B" w:rsidP="00870875">
      <w:pPr>
        <w:pStyle w:val="Heading1"/>
        <w:spacing w:before="240" w:after="240"/>
        <w:jc w:val="center"/>
        <w:rPr>
          <w:sz w:val="40"/>
          <w:szCs w:val="40"/>
        </w:rPr>
      </w:pPr>
      <w:r w:rsidRPr="00247E66">
        <w:rPr>
          <w:sz w:val="40"/>
          <w:szCs w:val="40"/>
        </w:rPr>
        <w:t>Californ</w:t>
      </w:r>
      <w:r w:rsidR="00693951" w:rsidRPr="00247E66">
        <w:rPr>
          <w:sz w:val="40"/>
          <w:szCs w:val="40"/>
        </w:rPr>
        <w:t xml:space="preserve">ia State Board of </w:t>
      </w:r>
      <w:r w:rsidR="003A2E45" w:rsidRPr="00247E66">
        <w:rPr>
          <w:sz w:val="40"/>
          <w:szCs w:val="40"/>
        </w:rPr>
        <w:t xml:space="preserve">Education </w:t>
      </w:r>
      <w:r w:rsidRPr="00247E66">
        <w:br/>
      </w:r>
      <w:r w:rsidR="172C265B" w:rsidRPr="00247E66">
        <w:rPr>
          <w:sz w:val="40"/>
          <w:szCs w:val="40"/>
        </w:rPr>
        <w:t>May 2024</w:t>
      </w:r>
      <w:r w:rsidR="003902D8" w:rsidRPr="00247E66">
        <w:rPr>
          <w:sz w:val="40"/>
          <w:szCs w:val="40"/>
        </w:rPr>
        <w:t xml:space="preserve"> </w:t>
      </w:r>
      <w:r w:rsidRPr="00247E66">
        <w:rPr>
          <w:sz w:val="40"/>
          <w:szCs w:val="40"/>
        </w:rPr>
        <w:t>Agenda</w:t>
      </w:r>
      <w:r w:rsidRPr="00247E66">
        <w:br/>
      </w:r>
      <w:r w:rsidR="00FC1FCE" w:rsidRPr="00247E66">
        <w:rPr>
          <w:sz w:val="40"/>
          <w:szCs w:val="40"/>
        </w:rPr>
        <w:t>Item</w:t>
      </w:r>
      <w:r w:rsidR="00692300" w:rsidRPr="00247E66">
        <w:rPr>
          <w:sz w:val="40"/>
          <w:szCs w:val="40"/>
        </w:rPr>
        <w:t xml:space="preserve"> #</w:t>
      </w:r>
      <w:r w:rsidR="004029CE">
        <w:rPr>
          <w:sz w:val="40"/>
          <w:szCs w:val="40"/>
        </w:rPr>
        <w:t>W</w:t>
      </w:r>
      <w:r w:rsidR="006230CB" w:rsidRPr="00247E66">
        <w:rPr>
          <w:sz w:val="40"/>
          <w:szCs w:val="40"/>
        </w:rPr>
        <w:t>-</w:t>
      </w:r>
      <w:r w:rsidR="004029CE">
        <w:rPr>
          <w:sz w:val="40"/>
          <w:szCs w:val="40"/>
        </w:rPr>
        <w:t>0</w:t>
      </w:r>
      <w:r w:rsidR="00BF34D5">
        <w:rPr>
          <w:sz w:val="40"/>
          <w:szCs w:val="40"/>
        </w:rPr>
        <w:t>6</w:t>
      </w:r>
    </w:p>
    <w:p w14:paraId="4DB73795" w14:textId="24F05662" w:rsidR="00692300" w:rsidRPr="00247E66" w:rsidRDefault="00FC1FCE" w:rsidP="002D6243">
      <w:pPr>
        <w:pStyle w:val="Heading2"/>
      </w:pPr>
      <w:r w:rsidRPr="00247E66">
        <w:t>Subject</w:t>
      </w:r>
    </w:p>
    <w:p w14:paraId="02A7927D" w14:textId="30B278AE" w:rsidR="7A75DE85" w:rsidRPr="00247E66" w:rsidRDefault="3437AB4A" w:rsidP="002D6243">
      <w:pPr>
        <w:spacing w:after="480"/>
        <w:rPr>
          <w:color w:val="2B579A"/>
        </w:rPr>
      </w:pPr>
      <w:r w:rsidRPr="00247E66">
        <w:t xml:space="preserve">Request by </w:t>
      </w:r>
      <w:r w:rsidR="7A75DE85" w:rsidRPr="00247E66">
        <w:rPr>
          <w:b/>
          <w:bCs/>
        </w:rPr>
        <w:t>Esparto Unified</w:t>
      </w:r>
      <w:r w:rsidR="00F2180F" w:rsidRPr="00247E66">
        <w:rPr>
          <w:b/>
          <w:bCs/>
        </w:rPr>
        <w:t xml:space="preserve"> School District</w:t>
      </w:r>
      <w:r w:rsidR="00773839" w:rsidRPr="00247E66">
        <w:t xml:space="preserve"> </w:t>
      </w:r>
      <w:r w:rsidR="74469BCF" w:rsidRPr="00247E66">
        <w:t xml:space="preserve">to waive California </w:t>
      </w:r>
      <w:r w:rsidR="74469BCF" w:rsidRPr="00247E66">
        <w:rPr>
          <w:i/>
          <w:iCs/>
        </w:rPr>
        <w:t xml:space="preserve">Education Code </w:t>
      </w:r>
      <w:r w:rsidR="6E64378D" w:rsidRPr="00247E66">
        <w:t>S</w:t>
      </w:r>
      <w:r w:rsidR="74469BCF" w:rsidRPr="00247E66">
        <w:t xml:space="preserve">ection 52176(b), </w:t>
      </w:r>
      <w:r w:rsidR="000A572A" w:rsidRPr="00247E66">
        <w:t xml:space="preserve">which requires </w:t>
      </w:r>
      <w:r w:rsidR="74469BCF" w:rsidRPr="00247E66">
        <w:t>the establishment</w:t>
      </w:r>
      <w:r w:rsidR="7A75DE85" w:rsidRPr="00247E66">
        <w:t xml:space="preserve"> of </w:t>
      </w:r>
      <w:r w:rsidR="3F347BA7" w:rsidRPr="00247E66">
        <w:t>an</w:t>
      </w:r>
      <w:r w:rsidR="74469BCF" w:rsidRPr="00247E66">
        <w:t xml:space="preserve"> </w:t>
      </w:r>
      <w:r w:rsidR="00542F07" w:rsidRPr="00247E66">
        <w:t>English Learner Advisory Committee</w:t>
      </w:r>
      <w:r w:rsidR="6AC76D2E" w:rsidRPr="00247E66">
        <w:t xml:space="preserve"> </w:t>
      </w:r>
      <w:r w:rsidR="000A572A" w:rsidRPr="00247E66">
        <w:t xml:space="preserve">at any school site with </w:t>
      </w:r>
      <w:r w:rsidR="00CF7088" w:rsidRPr="00247E66">
        <w:t xml:space="preserve">more </w:t>
      </w:r>
      <w:r w:rsidR="001A0308" w:rsidRPr="00247E66">
        <w:t xml:space="preserve">than </w:t>
      </w:r>
      <w:r w:rsidR="000A572A" w:rsidRPr="00247E66">
        <w:t>20</w:t>
      </w:r>
      <w:r w:rsidR="001A0308" w:rsidRPr="00247E66">
        <w:t xml:space="preserve"> </w:t>
      </w:r>
      <w:r w:rsidR="00D71599" w:rsidRPr="00247E66">
        <w:t>limited English proficiency student</w:t>
      </w:r>
      <w:r w:rsidR="006230CB" w:rsidRPr="00247E66">
        <w:t xml:space="preserve">s. </w:t>
      </w:r>
    </w:p>
    <w:p w14:paraId="1DF2F288" w14:textId="6CE2A9E9" w:rsidR="3E3347C1" w:rsidRPr="00247E66" w:rsidRDefault="3E3347C1" w:rsidP="00FA2D1F">
      <w:pPr>
        <w:keepNext/>
        <w:widowControl w:val="0"/>
        <w:rPr>
          <w:rFonts w:eastAsia="Arial" w:cs="Arial"/>
          <w:color w:val="000000" w:themeColor="text1"/>
          <w:sz w:val="36"/>
          <w:szCs w:val="36"/>
        </w:rPr>
      </w:pPr>
      <w:r w:rsidRPr="00247E66">
        <w:rPr>
          <w:rFonts w:eastAsia="Arial" w:cs="Arial"/>
          <w:b/>
          <w:bCs/>
          <w:color w:val="000000" w:themeColor="text1"/>
          <w:sz w:val="36"/>
          <w:szCs w:val="36"/>
        </w:rPr>
        <w:t>Waiver Number</w:t>
      </w:r>
    </w:p>
    <w:p w14:paraId="5B326182" w14:textId="4E9D4BBA" w:rsidR="3E3347C1" w:rsidRPr="00247E66" w:rsidRDefault="3E3347C1" w:rsidP="00070981">
      <w:pPr>
        <w:spacing w:after="240"/>
        <w:rPr>
          <w:rFonts w:eastAsia="Arial" w:cs="Arial"/>
          <w:color w:val="000000" w:themeColor="text1"/>
        </w:rPr>
      </w:pPr>
      <w:r w:rsidRPr="00247E66">
        <w:rPr>
          <w:rFonts w:eastAsia="Arial" w:cs="Arial"/>
          <w:color w:val="000000" w:themeColor="text1"/>
        </w:rPr>
        <w:t>1-11-2023</w:t>
      </w:r>
    </w:p>
    <w:p w14:paraId="567AA2EF" w14:textId="410ECE51" w:rsidR="4A98A8CB" w:rsidRPr="00247E66" w:rsidRDefault="4A98A8CB" w:rsidP="008E03C0"/>
    <w:p w14:paraId="4D8C476C" w14:textId="77777777" w:rsidR="00FC1FCE" w:rsidRPr="00247E66" w:rsidRDefault="00FC1FCE" w:rsidP="002D6243">
      <w:pPr>
        <w:pStyle w:val="Heading2"/>
      </w:pPr>
      <w:r w:rsidRPr="00247E66">
        <w:t>Type of Action</w:t>
      </w:r>
    </w:p>
    <w:p w14:paraId="0E277A22" w14:textId="77777777" w:rsidR="00704BB2" w:rsidRDefault="00704BB2" w:rsidP="00704BB2">
      <w:pPr>
        <w:pStyle w:val="NoSpacing"/>
        <w:spacing w:after="360"/>
      </w:pPr>
      <w:r>
        <w:t>Action, Consent</w:t>
      </w:r>
    </w:p>
    <w:p w14:paraId="33FBDD7D" w14:textId="77777777" w:rsidR="00FC1FCE" w:rsidRPr="00247E66" w:rsidRDefault="00FC1FCE" w:rsidP="002D6243">
      <w:pPr>
        <w:pStyle w:val="Heading2"/>
      </w:pPr>
      <w:r w:rsidRPr="00247E66">
        <w:t>Summary of the Issue(s)</w:t>
      </w:r>
    </w:p>
    <w:p w14:paraId="2B87273F" w14:textId="18EDF5BE" w:rsidR="4A98A8CB" w:rsidRPr="00247E66" w:rsidRDefault="6426269A" w:rsidP="00B4292F">
      <w:pPr>
        <w:spacing w:after="480"/>
        <w:rPr>
          <w:rFonts w:eastAsiaTheme="minorEastAsia" w:cs="Arial"/>
        </w:rPr>
      </w:pPr>
      <w:r w:rsidRPr="00247E66">
        <w:rPr>
          <w:rFonts w:eastAsiaTheme="minorEastAsia" w:cs="Arial"/>
        </w:rPr>
        <w:t xml:space="preserve">California </w:t>
      </w:r>
      <w:r w:rsidR="4C113312" w:rsidRPr="00247E66">
        <w:rPr>
          <w:rFonts w:eastAsiaTheme="minorEastAsia" w:cs="Arial"/>
          <w:i/>
          <w:iCs/>
        </w:rPr>
        <w:t>Education Code</w:t>
      </w:r>
      <w:r w:rsidR="6BC9F93F" w:rsidRPr="00247E66">
        <w:rPr>
          <w:rFonts w:eastAsiaTheme="minorEastAsia" w:cs="Arial"/>
          <w:i/>
          <w:iCs/>
        </w:rPr>
        <w:t xml:space="preserve"> </w:t>
      </w:r>
      <w:r w:rsidR="6BC9F93F" w:rsidRPr="00247E66">
        <w:rPr>
          <w:rFonts w:eastAsiaTheme="minorEastAsia" w:cs="Arial"/>
        </w:rPr>
        <w:t>(</w:t>
      </w:r>
      <w:r w:rsidR="6BC9F93F" w:rsidRPr="00247E66">
        <w:rPr>
          <w:rFonts w:eastAsiaTheme="minorEastAsia" w:cs="Arial"/>
          <w:i/>
          <w:iCs/>
        </w:rPr>
        <w:t>EC</w:t>
      </w:r>
      <w:r w:rsidR="6BC9F93F" w:rsidRPr="00247E66">
        <w:rPr>
          <w:rFonts w:eastAsiaTheme="minorEastAsia" w:cs="Arial"/>
        </w:rPr>
        <w:t>)</w:t>
      </w:r>
      <w:r w:rsidR="4C113312" w:rsidRPr="00247E66">
        <w:rPr>
          <w:rFonts w:eastAsiaTheme="minorEastAsia" w:cs="Arial"/>
        </w:rPr>
        <w:t xml:space="preserve"> Section 52176(</w:t>
      </w:r>
      <w:r w:rsidR="2BE7D7CD" w:rsidRPr="00247E66">
        <w:rPr>
          <w:rFonts w:eastAsiaTheme="minorEastAsia" w:cs="Arial"/>
        </w:rPr>
        <w:t>a) requires</w:t>
      </w:r>
      <w:r w:rsidR="4C113312" w:rsidRPr="00247E66">
        <w:rPr>
          <w:rFonts w:eastAsiaTheme="minorEastAsia" w:cs="Arial"/>
        </w:rPr>
        <w:t xml:space="preserve"> </w:t>
      </w:r>
      <w:r w:rsidR="447F74E9" w:rsidRPr="00247E66">
        <w:rPr>
          <w:rFonts w:eastAsiaTheme="minorEastAsia" w:cs="Arial"/>
        </w:rPr>
        <w:t>that</w:t>
      </w:r>
      <w:r w:rsidR="4C113312" w:rsidRPr="00247E66">
        <w:rPr>
          <w:rFonts w:eastAsiaTheme="minorEastAsia" w:cs="Arial"/>
        </w:rPr>
        <w:t xml:space="preserve"> s</w:t>
      </w:r>
      <w:r w:rsidR="6DBFF45F" w:rsidRPr="00247E66">
        <w:rPr>
          <w:rFonts w:eastAsiaTheme="minorEastAsia" w:cs="Arial"/>
        </w:rPr>
        <w:t>chool districts</w:t>
      </w:r>
      <w:r w:rsidR="7907BB1F" w:rsidRPr="00247E66">
        <w:rPr>
          <w:rFonts w:eastAsiaTheme="minorEastAsia" w:cs="Arial"/>
        </w:rPr>
        <w:t xml:space="preserve"> with more than 50 pupils of limited English proficiency</w:t>
      </w:r>
      <w:r w:rsidR="41385C9E" w:rsidRPr="00247E66">
        <w:rPr>
          <w:rFonts w:eastAsiaTheme="minorEastAsia" w:cs="Arial"/>
        </w:rPr>
        <w:t xml:space="preserve"> </w:t>
      </w:r>
      <w:r w:rsidR="3ED37132" w:rsidRPr="00247E66">
        <w:rPr>
          <w:rFonts w:eastAsiaTheme="minorEastAsia" w:cs="Arial"/>
        </w:rPr>
        <w:t>(</w:t>
      </w:r>
      <w:r w:rsidR="5C0A8E7F" w:rsidRPr="00247E66">
        <w:rPr>
          <w:rFonts w:eastAsiaTheme="minorEastAsia" w:cs="Arial"/>
        </w:rPr>
        <w:t xml:space="preserve">English learner </w:t>
      </w:r>
      <w:r w:rsidR="6E4B8209" w:rsidRPr="00247E66">
        <w:rPr>
          <w:rFonts w:eastAsiaTheme="minorEastAsia" w:cs="Arial"/>
        </w:rPr>
        <w:t>[</w:t>
      </w:r>
      <w:r w:rsidR="1216D9D2" w:rsidRPr="00247E66">
        <w:rPr>
          <w:rFonts w:eastAsiaTheme="minorEastAsia" w:cs="Arial"/>
        </w:rPr>
        <w:t>EL</w:t>
      </w:r>
      <w:r w:rsidR="76E00085" w:rsidRPr="00247E66">
        <w:rPr>
          <w:rFonts w:eastAsiaTheme="minorEastAsia" w:cs="Arial"/>
        </w:rPr>
        <w:t>]</w:t>
      </w:r>
      <w:r w:rsidR="1216D9D2" w:rsidRPr="00247E66">
        <w:rPr>
          <w:rFonts w:eastAsiaTheme="minorEastAsia" w:cs="Arial"/>
        </w:rPr>
        <w:t xml:space="preserve"> </w:t>
      </w:r>
      <w:r w:rsidR="5C0A8E7F" w:rsidRPr="00247E66">
        <w:rPr>
          <w:rFonts w:eastAsiaTheme="minorEastAsia" w:cs="Arial"/>
        </w:rPr>
        <w:t>students</w:t>
      </w:r>
      <w:r w:rsidR="7C6E722C" w:rsidRPr="00247E66">
        <w:rPr>
          <w:rFonts w:eastAsiaTheme="minorEastAsia" w:cs="Arial"/>
        </w:rPr>
        <w:t>)</w:t>
      </w:r>
      <w:r w:rsidR="7907BB1F" w:rsidRPr="00247E66">
        <w:rPr>
          <w:rFonts w:eastAsiaTheme="minorEastAsia" w:cs="Arial"/>
        </w:rPr>
        <w:t xml:space="preserve"> establish a districtwide advisory committee</w:t>
      </w:r>
      <w:r w:rsidR="76C77E8A" w:rsidRPr="00247E66">
        <w:rPr>
          <w:rFonts w:eastAsiaTheme="minorEastAsia" w:cs="Arial"/>
        </w:rPr>
        <w:t>, commonly referred to as</w:t>
      </w:r>
      <w:r w:rsidR="5BAECEC2" w:rsidRPr="00247E66">
        <w:rPr>
          <w:rFonts w:eastAsiaTheme="minorEastAsia" w:cs="Arial"/>
        </w:rPr>
        <w:t xml:space="preserve"> a</w:t>
      </w:r>
      <w:r w:rsidR="76C77E8A" w:rsidRPr="00247E66">
        <w:rPr>
          <w:rFonts w:eastAsiaTheme="minorEastAsia" w:cs="Arial"/>
        </w:rPr>
        <w:t xml:space="preserve"> </w:t>
      </w:r>
      <w:bookmarkStart w:id="0" w:name="_Hlk163128558"/>
      <w:r w:rsidR="1208A0B8" w:rsidRPr="00247E66">
        <w:rPr>
          <w:rFonts w:eastAsiaTheme="minorEastAsia" w:cs="Arial"/>
        </w:rPr>
        <w:t>D</w:t>
      </w:r>
      <w:r w:rsidR="76C77E8A" w:rsidRPr="00247E66">
        <w:rPr>
          <w:rFonts w:eastAsiaTheme="minorEastAsia" w:cs="Arial"/>
        </w:rPr>
        <w:t>istrict English Learner Advisory Committee</w:t>
      </w:r>
      <w:r w:rsidR="234104D4" w:rsidRPr="00247E66">
        <w:rPr>
          <w:rFonts w:eastAsiaTheme="minorEastAsia" w:cs="Arial"/>
        </w:rPr>
        <w:t xml:space="preserve"> (DELAC)</w:t>
      </w:r>
      <w:bookmarkEnd w:id="0"/>
      <w:r w:rsidR="76C77E8A" w:rsidRPr="00247E66">
        <w:rPr>
          <w:rFonts w:eastAsiaTheme="minorEastAsia" w:cs="Arial"/>
        </w:rPr>
        <w:t>,</w:t>
      </w:r>
      <w:r w:rsidR="7907BB1F" w:rsidRPr="00247E66">
        <w:rPr>
          <w:rFonts w:eastAsiaTheme="minorEastAsia" w:cs="Arial"/>
        </w:rPr>
        <w:t xml:space="preserve"> </w:t>
      </w:r>
      <w:r w:rsidR="32403517" w:rsidRPr="00247E66">
        <w:rPr>
          <w:rFonts w:eastAsiaTheme="minorEastAsia" w:cs="Arial"/>
        </w:rPr>
        <w:t>proportionally</w:t>
      </w:r>
      <w:r w:rsidR="52EDC27E" w:rsidRPr="00247E66">
        <w:rPr>
          <w:rFonts w:eastAsiaTheme="minorEastAsia" w:cs="Arial"/>
        </w:rPr>
        <w:t xml:space="preserve"> c</w:t>
      </w:r>
      <w:r w:rsidR="2D477C69" w:rsidRPr="00247E66">
        <w:rPr>
          <w:rFonts w:eastAsiaTheme="minorEastAsia" w:cs="Arial"/>
        </w:rPr>
        <w:t>omprised of represent</w:t>
      </w:r>
      <w:r w:rsidR="18C9CB89" w:rsidRPr="00247E66">
        <w:rPr>
          <w:rFonts w:eastAsiaTheme="minorEastAsia" w:cs="Arial"/>
        </w:rPr>
        <w:t>ative parents</w:t>
      </w:r>
      <w:r w:rsidR="51B8791A" w:rsidRPr="00247E66">
        <w:rPr>
          <w:rFonts w:eastAsiaTheme="minorEastAsia" w:cs="Arial"/>
        </w:rPr>
        <w:t xml:space="preserve"> or guardians</w:t>
      </w:r>
      <w:r w:rsidR="18C9CB89" w:rsidRPr="00247E66">
        <w:rPr>
          <w:rFonts w:eastAsiaTheme="minorEastAsia" w:cs="Arial"/>
        </w:rPr>
        <w:t xml:space="preserve"> of EL students</w:t>
      </w:r>
      <w:r w:rsidR="7907BB1F" w:rsidRPr="00247E66">
        <w:rPr>
          <w:rFonts w:eastAsiaTheme="minorEastAsia" w:cs="Arial"/>
        </w:rPr>
        <w:t xml:space="preserve">. </w:t>
      </w:r>
      <w:r w:rsidR="43F59AF7" w:rsidRPr="00247E66">
        <w:rPr>
          <w:rFonts w:eastAsiaTheme="minorEastAsia" w:cs="Arial"/>
        </w:rPr>
        <w:t xml:space="preserve">In addition, </w:t>
      </w:r>
      <w:r w:rsidR="66B876BC" w:rsidRPr="00247E66">
        <w:rPr>
          <w:rFonts w:eastAsiaTheme="minorEastAsia" w:cs="Arial"/>
          <w:i/>
          <w:iCs/>
        </w:rPr>
        <w:t>EC</w:t>
      </w:r>
      <w:r w:rsidR="66B876BC" w:rsidRPr="00247E66">
        <w:rPr>
          <w:rFonts w:eastAsiaTheme="minorEastAsia" w:cs="Arial"/>
        </w:rPr>
        <w:t xml:space="preserve"> Section 52176(b) requires </w:t>
      </w:r>
      <w:r w:rsidR="3A0C2BAE" w:rsidRPr="00247E66">
        <w:rPr>
          <w:rFonts w:eastAsiaTheme="minorEastAsia" w:cs="Arial"/>
        </w:rPr>
        <w:t xml:space="preserve">that </w:t>
      </w:r>
      <w:r w:rsidR="43F59AF7" w:rsidRPr="00247E66">
        <w:rPr>
          <w:rFonts w:eastAsiaTheme="minorEastAsia" w:cs="Arial"/>
        </w:rPr>
        <w:t>e</w:t>
      </w:r>
      <w:r w:rsidR="7907BB1F" w:rsidRPr="00247E66">
        <w:rPr>
          <w:rFonts w:eastAsiaTheme="minorEastAsia" w:cs="Arial"/>
        </w:rPr>
        <w:t xml:space="preserve">ach school with more than 20 </w:t>
      </w:r>
      <w:r w:rsidR="218C031D" w:rsidRPr="00247E66">
        <w:rPr>
          <w:rFonts w:eastAsiaTheme="minorEastAsia" w:cs="Arial"/>
        </w:rPr>
        <w:t>EL students</w:t>
      </w:r>
      <w:r w:rsidR="7907BB1F" w:rsidRPr="00247E66">
        <w:rPr>
          <w:rFonts w:eastAsiaTheme="minorEastAsia" w:cs="Arial"/>
        </w:rPr>
        <w:t xml:space="preserve"> establish a </w:t>
      </w:r>
      <w:r w:rsidR="009375F2" w:rsidRPr="00247E66">
        <w:rPr>
          <w:rFonts w:eastAsiaTheme="minorEastAsia" w:cs="Arial"/>
        </w:rPr>
        <w:t>school-level</w:t>
      </w:r>
      <w:r w:rsidR="7907BB1F" w:rsidRPr="00247E66">
        <w:rPr>
          <w:rFonts w:eastAsiaTheme="minorEastAsia" w:cs="Arial"/>
        </w:rPr>
        <w:t xml:space="preserve"> advisory committee</w:t>
      </w:r>
      <w:r w:rsidR="7331DBC9" w:rsidRPr="00247E66">
        <w:rPr>
          <w:rFonts w:eastAsiaTheme="minorEastAsia" w:cs="Arial"/>
        </w:rPr>
        <w:t>, commonly referred to as an English Learner Advisory Committe</w:t>
      </w:r>
      <w:r w:rsidR="65E9A50B" w:rsidRPr="00247E66">
        <w:rPr>
          <w:rFonts w:eastAsiaTheme="minorEastAsia" w:cs="Arial"/>
        </w:rPr>
        <w:t>e</w:t>
      </w:r>
      <w:r w:rsidR="19FD6EF7" w:rsidRPr="00247E66">
        <w:rPr>
          <w:rFonts w:eastAsiaTheme="minorEastAsia" w:cs="Arial"/>
        </w:rPr>
        <w:t xml:space="preserve"> (</w:t>
      </w:r>
      <w:r w:rsidR="65E9A50B" w:rsidRPr="00247E66">
        <w:rPr>
          <w:rFonts w:eastAsiaTheme="minorEastAsia" w:cs="Arial"/>
        </w:rPr>
        <w:t>ELAC</w:t>
      </w:r>
      <w:r w:rsidR="55B4471E" w:rsidRPr="00247E66">
        <w:rPr>
          <w:rFonts w:eastAsiaTheme="minorEastAsia" w:cs="Arial"/>
        </w:rPr>
        <w:t>)</w:t>
      </w:r>
      <w:r w:rsidR="65E9A50B" w:rsidRPr="00247E66">
        <w:rPr>
          <w:rFonts w:eastAsiaTheme="minorEastAsia" w:cs="Arial"/>
        </w:rPr>
        <w:t>.</w:t>
      </w:r>
    </w:p>
    <w:p w14:paraId="606CC931" w14:textId="5D6F7BD1" w:rsidR="00FC1FCE" w:rsidRPr="00247E66" w:rsidRDefault="5810378D" w:rsidP="00B4292F">
      <w:pPr>
        <w:spacing w:after="480"/>
      </w:pPr>
      <w:r w:rsidRPr="00247E66">
        <w:t>Esparto Unified School District</w:t>
      </w:r>
      <w:r w:rsidR="00773839" w:rsidRPr="00247E66">
        <w:t xml:space="preserve"> (EU</w:t>
      </w:r>
      <w:r w:rsidR="005176A2" w:rsidRPr="00247E66">
        <w:t>SD)</w:t>
      </w:r>
      <w:r w:rsidRPr="00247E66">
        <w:t xml:space="preserve"> is requesting a waiver </w:t>
      </w:r>
      <w:r w:rsidR="002A00AC" w:rsidRPr="00247E66">
        <w:t>of</w:t>
      </w:r>
      <w:r w:rsidRPr="00247E66">
        <w:t xml:space="preserve"> the</w:t>
      </w:r>
      <w:r w:rsidR="005176A2" w:rsidRPr="00247E66">
        <w:t xml:space="preserve"> </w:t>
      </w:r>
      <w:r w:rsidRPr="00247E66">
        <w:t xml:space="preserve">ELAC </w:t>
      </w:r>
      <w:r w:rsidR="00227909" w:rsidRPr="00247E66">
        <w:t xml:space="preserve">requirements </w:t>
      </w:r>
      <w:r w:rsidRPr="00247E66">
        <w:t xml:space="preserve">at their </w:t>
      </w:r>
      <w:r w:rsidR="589469AF" w:rsidRPr="00247E66">
        <w:t>three school</w:t>
      </w:r>
      <w:r w:rsidR="00227909" w:rsidRPr="00247E66">
        <w:t xml:space="preserve"> site</w:t>
      </w:r>
      <w:r w:rsidR="589469AF" w:rsidRPr="00247E66">
        <w:t>s</w:t>
      </w:r>
      <w:r w:rsidR="37827A61" w:rsidRPr="00247E66">
        <w:t xml:space="preserve">, </w:t>
      </w:r>
      <w:r w:rsidR="22660F31" w:rsidRPr="00247E66">
        <w:t>thereby</w:t>
      </w:r>
      <w:r w:rsidRPr="00247E66">
        <w:t xml:space="preserve"> only </w:t>
      </w:r>
      <w:r w:rsidR="002A00AC" w:rsidRPr="00247E66">
        <w:t>comply</w:t>
      </w:r>
      <w:r w:rsidR="3A12E1FC" w:rsidRPr="00247E66">
        <w:t>ing</w:t>
      </w:r>
      <w:r w:rsidR="002A00AC" w:rsidRPr="00247E66">
        <w:t xml:space="preserve"> with</w:t>
      </w:r>
      <w:r w:rsidRPr="00247E66">
        <w:t xml:space="preserve"> </w:t>
      </w:r>
      <w:r w:rsidR="002269EA" w:rsidRPr="00247E66">
        <w:t xml:space="preserve">the </w:t>
      </w:r>
      <w:r w:rsidRPr="00247E66">
        <w:t>DELAC</w:t>
      </w:r>
      <w:r w:rsidR="556CC367" w:rsidRPr="00247E66">
        <w:t xml:space="preserve"> </w:t>
      </w:r>
      <w:r w:rsidR="00CA5FB2" w:rsidRPr="00247E66">
        <w:t>requirement</w:t>
      </w:r>
      <w:r w:rsidR="7CC8F6FE" w:rsidRPr="00247E66">
        <w:t xml:space="preserve"> </w:t>
      </w:r>
      <w:r w:rsidR="00F82472" w:rsidRPr="00247E66">
        <w:t>as the E</w:t>
      </w:r>
      <w:r w:rsidR="7BBE078B" w:rsidRPr="00247E66">
        <w:t>L</w:t>
      </w:r>
      <w:r w:rsidR="00F82472" w:rsidRPr="00247E66">
        <w:t xml:space="preserve"> </w:t>
      </w:r>
      <w:r w:rsidR="00FD2C14" w:rsidRPr="00247E66">
        <w:t>a</w:t>
      </w:r>
      <w:r w:rsidR="00F82472" w:rsidRPr="00247E66">
        <w:t>dvisory</w:t>
      </w:r>
      <w:r w:rsidR="005D2DF1" w:rsidRPr="00247E66">
        <w:t xml:space="preserve"> body</w:t>
      </w:r>
      <w:r w:rsidR="001B7F5A" w:rsidRPr="00247E66">
        <w:t xml:space="preserve"> </w:t>
      </w:r>
      <w:r w:rsidR="28763B5A" w:rsidRPr="00247E66">
        <w:t>pertaining</w:t>
      </w:r>
      <w:r w:rsidR="001B7F5A" w:rsidRPr="00247E66">
        <w:t xml:space="preserve"> to the </w:t>
      </w:r>
      <w:r w:rsidR="005D2DF1" w:rsidRPr="00247E66">
        <w:t>school sites.</w:t>
      </w:r>
      <w:r w:rsidR="00F82472" w:rsidRPr="00247E66">
        <w:t xml:space="preserve"> </w:t>
      </w:r>
      <w:r w:rsidR="41BA6652" w:rsidRPr="00247E66">
        <w:t xml:space="preserve">The </w:t>
      </w:r>
      <w:r w:rsidR="73AB82A0" w:rsidRPr="00247E66">
        <w:t>C</w:t>
      </w:r>
      <w:r w:rsidR="4769A26B" w:rsidRPr="00247E66">
        <w:t>alifornia Department of Education</w:t>
      </w:r>
      <w:r w:rsidR="41BA6652" w:rsidRPr="00247E66">
        <w:t xml:space="preserve"> </w:t>
      </w:r>
      <w:r w:rsidR="000409D8" w:rsidRPr="00247E66">
        <w:t>(</w:t>
      </w:r>
      <w:r w:rsidR="007B265C" w:rsidRPr="00247E66">
        <w:t>CDE</w:t>
      </w:r>
      <w:r w:rsidR="000409D8" w:rsidRPr="00247E66">
        <w:t>)</w:t>
      </w:r>
      <w:r w:rsidR="007B265C" w:rsidRPr="00247E66">
        <w:t xml:space="preserve"> </w:t>
      </w:r>
      <w:r w:rsidR="16D4ECFA" w:rsidRPr="00247E66">
        <w:t>recommends</w:t>
      </w:r>
      <w:r w:rsidR="1411A899" w:rsidRPr="00247E66">
        <w:t xml:space="preserve"> </w:t>
      </w:r>
      <w:r w:rsidR="64E8F028" w:rsidRPr="00247E66">
        <w:t>denial of</w:t>
      </w:r>
      <w:r w:rsidR="41BA6652" w:rsidRPr="00247E66">
        <w:t xml:space="preserve"> this waiver</w:t>
      </w:r>
      <w:r w:rsidR="5679D916" w:rsidRPr="00247E66">
        <w:t xml:space="preserve"> request</w:t>
      </w:r>
      <w:r w:rsidR="41BA6652" w:rsidRPr="00247E66">
        <w:t>.</w:t>
      </w:r>
      <w:r w:rsidR="4ACB21A7" w:rsidRPr="00247E66">
        <w:t xml:space="preserve"> The absence of </w:t>
      </w:r>
      <w:r w:rsidR="30842AA4" w:rsidRPr="00247E66">
        <w:t xml:space="preserve">an </w:t>
      </w:r>
      <w:r w:rsidR="4ACB21A7" w:rsidRPr="00247E66">
        <w:t>ELAC at the three EUSD school sites would result in non-compliance findings on a Federal Program Monitoring</w:t>
      </w:r>
      <w:r w:rsidR="3DA5BB28" w:rsidRPr="00247E66">
        <w:t xml:space="preserve"> (FPM)</w:t>
      </w:r>
      <w:r w:rsidR="4ACB21A7" w:rsidRPr="00247E66">
        <w:t xml:space="preserve"> review.</w:t>
      </w:r>
    </w:p>
    <w:p w14:paraId="486F5343" w14:textId="77777777" w:rsidR="00F40510" w:rsidRPr="00247E66" w:rsidRDefault="00F40510" w:rsidP="002D6243">
      <w:pPr>
        <w:pStyle w:val="Heading2"/>
      </w:pPr>
      <w:r w:rsidRPr="00247E66">
        <w:t>Authority for Waiver</w:t>
      </w:r>
    </w:p>
    <w:p w14:paraId="55EB89DF" w14:textId="6CF48890" w:rsidR="00D8667C" w:rsidRPr="00247E66" w:rsidRDefault="00F40510" w:rsidP="008E03C0">
      <w:pPr>
        <w:spacing w:after="160" w:line="259" w:lineRule="auto"/>
        <w:rPr>
          <w:rFonts w:eastAsiaTheme="majorEastAsia" w:cstheme="majorBidi"/>
          <w:b/>
          <w:sz w:val="26"/>
          <w:szCs w:val="26"/>
        </w:rPr>
      </w:pPr>
      <w:r w:rsidRPr="00247E66">
        <w:rPr>
          <w:i/>
        </w:rPr>
        <w:t>EC</w:t>
      </w:r>
      <w:r w:rsidRPr="00247E66">
        <w:t xml:space="preserve"> Section 33050</w:t>
      </w:r>
    </w:p>
    <w:p w14:paraId="48151A56" w14:textId="77777777" w:rsidR="00FC1FCE" w:rsidRPr="00247E66" w:rsidRDefault="00FC1FCE" w:rsidP="002D6243">
      <w:pPr>
        <w:pStyle w:val="Heading2"/>
      </w:pPr>
      <w:r w:rsidRPr="00247E66">
        <w:lastRenderedPageBreak/>
        <w:t>Recommendation</w:t>
      </w:r>
    </w:p>
    <w:p w14:paraId="425BEA17" w14:textId="1154C3D3" w:rsidR="00F40510" w:rsidRPr="00247E66" w:rsidRDefault="00870875" w:rsidP="008E03C0">
      <w:pPr>
        <w:spacing w:after="240"/>
        <w:rPr>
          <w:rFonts w:cs="Arial"/>
        </w:rPr>
      </w:pPr>
      <w:r w:rsidRPr="00247E66">
        <w:rPr>
          <w:rFonts w:cs="Arial"/>
        </w:rPr>
        <w:t xml:space="preserve">Approval:  </w:t>
      </w:r>
      <w:r w:rsidR="41C15AE1" w:rsidRPr="00247E66">
        <w:rPr>
          <w:rFonts w:cs="Arial"/>
        </w:rPr>
        <w:t>No</w:t>
      </w:r>
    </w:p>
    <w:p w14:paraId="56C83AFC" w14:textId="3A3ED643" w:rsidR="00F40510" w:rsidRPr="00247E66" w:rsidRDefault="00F40510" w:rsidP="008E03C0">
      <w:pPr>
        <w:spacing w:after="240"/>
        <w:rPr>
          <w:rFonts w:cs="Arial"/>
        </w:rPr>
      </w:pPr>
      <w:r w:rsidRPr="00247E66">
        <w:rPr>
          <w:rFonts w:cs="Arial"/>
        </w:rPr>
        <w:t>Approval with conditions</w:t>
      </w:r>
      <w:r w:rsidR="00FE4BD6" w:rsidRPr="00247E66">
        <w:rPr>
          <w:rFonts w:cs="Arial"/>
        </w:rPr>
        <w:t xml:space="preserve">:  </w:t>
      </w:r>
      <w:r w:rsidR="7CD6EB9A" w:rsidRPr="00247E66">
        <w:rPr>
          <w:rFonts w:cs="Arial"/>
        </w:rPr>
        <w:t>No</w:t>
      </w:r>
    </w:p>
    <w:p w14:paraId="67CE5B10" w14:textId="164B48E9" w:rsidR="00FE4BD6" w:rsidRPr="00247E66" w:rsidRDefault="00FE4BD6" w:rsidP="008E03C0">
      <w:pPr>
        <w:shd w:val="clear" w:color="auto" w:fill="FFFFFF" w:themeFill="background1"/>
        <w:spacing w:after="240"/>
      </w:pPr>
      <w:r w:rsidRPr="00247E66">
        <w:rPr>
          <w:rFonts w:cs="Arial"/>
        </w:rPr>
        <w:t xml:space="preserve">Denial:  </w:t>
      </w:r>
      <w:r w:rsidR="4C8F286E" w:rsidRPr="00247E66">
        <w:rPr>
          <w:rFonts w:cs="Arial"/>
        </w:rPr>
        <w:t>Yes</w:t>
      </w:r>
    </w:p>
    <w:p w14:paraId="7F441EA1" w14:textId="381A21AB" w:rsidR="00C3161C" w:rsidRPr="00A315BD" w:rsidRDefault="43D55B27" w:rsidP="00E85A96">
      <w:pPr>
        <w:shd w:val="clear" w:color="auto" w:fill="FFFFFF" w:themeFill="background1"/>
        <w:spacing w:after="240"/>
        <w:rPr>
          <w:rFonts w:eastAsia="Arial" w:cs="Arial"/>
          <w:color w:val="000000" w:themeColor="text1"/>
        </w:rPr>
      </w:pPr>
      <w:r w:rsidRPr="00247E66">
        <w:rPr>
          <w:rFonts w:eastAsia="Arial" w:cs="Arial"/>
          <w:color w:val="000000" w:themeColor="text1"/>
        </w:rPr>
        <w:t>The CDE r</w:t>
      </w:r>
      <w:r w:rsidR="68C27971" w:rsidRPr="00247E66">
        <w:rPr>
          <w:rFonts w:eastAsia="Arial" w:cs="Arial"/>
          <w:color w:val="000000" w:themeColor="text1"/>
        </w:rPr>
        <w:t>ecommen</w:t>
      </w:r>
      <w:r w:rsidR="6C0D0A60" w:rsidRPr="00247E66">
        <w:rPr>
          <w:rFonts w:eastAsia="Arial" w:cs="Arial"/>
          <w:color w:val="000000" w:themeColor="text1"/>
        </w:rPr>
        <w:t xml:space="preserve">ds that the </w:t>
      </w:r>
      <w:r w:rsidR="0BCEBB59" w:rsidRPr="00247E66">
        <w:rPr>
          <w:rFonts w:eastAsia="Arial" w:cs="Arial"/>
          <w:color w:val="000000" w:themeColor="text1"/>
        </w:rPr>
        <w:t>State Board of Education (</w:t>
      </w:r>
      <w:r w:rsidR="6C0D0A60" w:rsidRPr="00247E66">
        <w:rPr>
          <w:rFonts w:eastAsia="Arial" w:cs="Arial"/>
          <w:color w:val="000000" w:themeColor="text1"/>
        </w:rPr>
        <w:t>SBE</w:t>
      </w:r>
      <w:r w:rsidR="06F9E875" w:rsidRPr="00247E66">
        <w:rPr>
          <w:rFonts w:eastAsia="Arial" w:cs="Arial"/>
          <w:color w:val="000000" w:themeColor="text1"/>
        </w:rPr>
        <w:t>)</w:t>
      </w:r>
      <w:r w:rsidR="68C27971" w:rsidRPr="00247E66">
        <w:rPr>
          <w:rFonts w:eastAsia="Arial" w:cs="Arial"/>
          <w:color w:val="000000" w:themeColor="text1"/>
        </w:rPr>
        <w:t xml:space="preserve"> den</w:t>
      </w:r>
      <w:r w:rsidR="08562D93" w:rsidRPr="00247E66">
        <w:rPr>
          <w:rFonts w:eastAsia="Arial" w:cs="Arial"/>
          <w:color w:val="000000" w:themeColor="text1"/>
        </w:rPr>
        <w:t>y</w:t>
      </w:r>
      <w:r w:rsidR="00C3161C" w:rsidRPr="00247E66">
        <w:rPr>
          <w:rFonts w:eastAsia="Arial" w:cs="Arial"/>
          <w:color w:val="000000" w:themeColor="text1"/>
        </w:rPr>
        <w:t xml:space="preserve"> the</w:t>
      </w:r>
      <w:r w:rsidR="00C3161C" w:rsidRPr="00247E66">
        <w:rPr>
          <w:b/>
          <w:bCs/>
        </w:rPr>
        <w:t xml:space="preserve"> </w:t>
      </w:r>
      <w:r w:rsidR="00C3161C" w:rsidRPr="00247E66">
        <w:t xml:space="preserve">EUSD request </w:t>
      </w:r>
      <w:r w:rsidR="68C27971" w:rsidRPr="00247E66">
        <w:rPr>
          <w:rFonts w:eastAsia="Arial" w:cs="Arial"/>
          <w:color w:val="000000" w:themeColor="text1"/>
        </w:rPr>
        <w:t xml:space="preserve"> </w:t>
      </w:r>
      <w:r w:rsidR="00C3161C" w:rsidRPr="00247E66">
        <w:t xml:space="preserve">to waive </w:t>
      </w:r>
      <w:r w:rsidR="00C3161C" w:rsidRPr="00247E66">
        <w:rPr>
          <w:i/>
          <w:iCs/>
        </w:rPr>
        <w:t xml:space="preserve">EC </w:t>
      </w:r>
      <w:r w:rsidR="00C3161C" w:rsidRPr="00247E66">
        <w:t xml:space="preserve">Section 52176(b), </w:t>
      </w:r>
      <w:r w:rsidR="00C3161C" w:rsidRPr="00247E66">
        <w:rPr>
          <w:rFonts w:eastAsia="Arial" w:cs="Arial"/>
          <w:color w:val="000000" w:themeColor="text1"/>
        </w:rPr>
        <w:t>on the grounds that</w:t>
      </w:r>
      <w:r w:rsidR="68C27971" w:rsidRPr="00247E66">
        <w:rPr>
          <w:rFonts w:eastAsia="Arial" w:cs="Arial"/>
          <w:color w:val="000000" w:themeColor="text1"/>
        </w:rPr>
        <w:t xml:space="preserve"> </w:t>
      </w:r>
      <w:r w:rsidR="00C3161C" w:rsidRPr="00247E66">
        <w:rPr>
          <w:rFonts w:eastAsia="Arial" w:cs="Arial"/>
          <w:color w:val="000000" w:themeColor="text1"/>
        </w:rPr>
        <w:t>t</w:t>
      </w:r>
      <w:r w:rsidR="4795C1D8" w:rsidRPr="00247E66">
        <w:rPr>
          <w:rFonts w:eastAsia="Arial" w:cs="Arial"/>
          <w:color w:val="000000" w:themeColor="text1"/>
        </w:rPr>
        <w:t>he</w:t>
      </w:r>
      <w:r w:rsidR="005BA3FB" w:rsidRPr="00247E66">
        <w:rPr>
          <w:rFonts w:eastAsia="Arial" w:cs="Arial"/>
          <w:color w:val="000000" w:themeColor="text1"/>
        </w:rPr>
        <w:t xml:space="preserve"> appropriate councils or advisory committees, including bilingual advisory com</w:t>
      </w:r>
      <w:r w:rsidR="3CB54CE7" w:rsidRPr="00247E66">
        <w:rPr>
          <w:rFonts w:eastAsia="Arial" w:cs="Arial"/>
          <w:color w:val="000000" w:themeColor="text1"/>
        </w:rPr>
        <w:t>mittees, did not have an adequate opportunity to review the request</w:t>
      </w:r>
      <w:r w:rsidR="00C3161C" w:rsidRPr="00247E66">
        <w:rPr>
          <w:rFonts w:eastAsia="Arial" w:cs="Arial"/>
          <w:color w:val="000000" w:themeColor="text1"/>
        </w:rPr>
        <w:t xml:space="preserve"> </w:t>
      </w:r>
      <w:r w:rsidR="00143E12" w:rsidRPr="00247E66">
        <w:rPr>
          <w:rFonts w:eastAsia="Arial" w:cs="Arial"/>
          <w:color w:val="000000" w:themeColor="text1"/>
        </w:rPr>
        <w:t>(</w:t>
      </w:r>
      <w:r w:rsidR="00C3161C" w:rsidRPr="00247E66">
        <w:rPr>
          <w:rFonts w:eastAsia="Arial" w:cs="Arial"/>
          <w:i/>
          <w:iCs/>
          <w:color w:val="000000" w:themeColor="text1"/>
        </w:rPr>
        <w:t>EC</w:t>
      </w:r>
      <w:r w:rsidR="00C3161C" w:rsidRPr="00247E66">
        <w:rPr>
          <w:rFonts w:eastAsia="Arial" w:cs="Arial"/>
          <w:color w:val="000000" w:themeColor="text1"/>
        </w:rPr>
        <w:t xml:space="preserve"> Section 33051</w:t>
      </w:r>
      <w:r w:rsidR="00143E12" w:rsidRPr="00247E66">
        <w:rPr>
          <w:rFonts w:eastAsia="Arial" w:cs="Arial"/>
          <w:color w:val="000000" w:themeColor="text1"/>
        </w:rPr>
        <w:t>[</w:t>
      </w:r>
      <w:r w:rsidR="00C3161C" w:rsidRPr="00247E66">
        <w:rPr>
          <w:rFonts w:eastAsia="Arial" w:cs="Arial"/>
          <w:color w:val="000000" w:themeColor="text1"/>
        </w:rPr>
        <w:t>a</w:t>
      </w:r>
      <w:r w:rsidR="00143E12" w:rsidRPr="00247E66">
        <w:rPr>
          <w:rFonts w:eastAsia="Arial" w:cs="Arial"/>
          <w:color w:val="000000" w:themeColor="text1"/>
        </w:rPr>
        <w:t>][</w:t>
      </w:r>
      <w:r w:rsidR="00C3161C" w:rsidRPr="00247E66">
        <w:rPr>
          <w:rFonts w:eastAsia="Arial" w:cs="Arial"/>
          <w:color w:val="000000" w:themeColor="text1"/>
        </w:rPr>
        <w:t>3</w:t>
      </w:r>
      <w:r w:rsidR="00143E12" w:rsidRPr="00247E66">
        <w:rPr>
          <w:rFonts w:eastAsia="Arial" w:cs="Arial"/>
          <w:color w:val="000000" w:themeColor="text1"/>
        </w:rPr>
        <w:t>])</w:t>
      </w:r>
      <w:r w:rsidR="00C3161C" w:rsidRPr="00247E66">
        <w:rPr>
          <w:rFonts w:eastAsia="Arial" w:cs="Arial"/>
          <w:color w:val="000000" w:themeColor="text1"/>
        </w:rPr>
        <w:t xml:space="preserve">, </w:t>
      </w:r>
      <w:r w:rsidR="005010F3" w:rsidRPr="00247E66">
        <w:rPr>
          <w:rFonts w:eastAsia="Arial" w:cs="Arial"/>
          <w:color w:val="000000" w:themeColor="text1"/>
        </w:rPr>
        <w:t>g</w:t>
      </w:r>
      <w:r w:rsidR="00C3161C" w:rsidRPr="00247E66">
        <w:rPr>
          <w:rFonts w:eastAsia="Arial" w:cs="Arial"/>
          <w:color w:val="000000" w:themeColor="text1"/>
        </w:rPr>
        <w:t xml:space="preserve">uarantees of parental involvement are jeopardized </w:t>
      </w:r>
      <w:r w:rsidR="00143E12" w:rsidRPr="00247E66">
        <w:rPr>
          <w:rFonts w:eastAsia="Arial" w:cs="Arial"/>
          <w:color w:val="000000" w:themeColor="text1"/>
        </w:rPr>
        <w:t>(</w:t>
      </w:r>
      <w:r w:rsidR="00C3161C" w:rsidRPr="00247E66">
        <w:rPr>
          <w:rFonts w:eastAsia="Arial" w:cs="Arial"/>
          <w:i/>
          <w:iCs/>
          <w:color w:val="000000" w:themeColor="text1"/>
        </w:rPr>
        <w:t>EC</w:t>
      </w:r>
      <w:r w:rsidR="00C3161C" w:rsidRPr="00247E66">
        <w:rPr>
          <w:rFonts w:eastAsia="Arial" w:cs="Arial"/>
          <w:color w:val="000000" w:themeColor="text1"/>
        </w:rPr>
        <w:t xml:space="preserve"> Section 33051</w:t>
      </w:r>
      <w:r w:rsidR="00143E12" w:rsidRPr="00247E66">
        <w:rPr>
          <w:rFonts w:eastAsia="Arial" w:cs="Arial"/>
          <w:color w:val="000000" w:themeColor="text1"/>
        </w:rPr>
        <w:t>[</w:t>
      </w:r>
      <w:r w:rsidR="00C3161C" w:rsidRPr="00247E66">
        <w:rPr>
          <w:rFonts w:eastAsia="Arial" w:cs="Arial"/>
          <w:color w:val="000000" w:themeColor="text1"/>
        </w:rPr>
        <w:t>a</w:t>
      </w:r>
      <w:r w:rsidR="00143E12" w:rsidRPr="00A315BD">
        <w:rPr>
          <w:rFonts w:eastAsia="Arial" w:cs="Arial"/>
          <w:color w:val="000000" w:themeColor="text1"/>
        </w:rPr>
        <w:t>][</w:t>
      </w:r>
      <w:r w:rsidR="00C3161C" w:rsidRPr="00A315BD">
        <w:rPr>
          <w:rFonts w:eastAsia="Arial" w:cs="Arial"/>
          <w:color w:val="000000" w:themeColor="text1"/>
        </w:rPr>
        <w:t>5</w:t>
      </w:r>
      <w:r w:rsidR="0091655A" w:rsidRPr="002A09B4">
        <w:rPr>
          <w:rFonts w:eastAsia="Arial" w:cs="Arial"/>
          <w:color w:val="000000" w:themeColor="text1"/>
        </w:rPr>
        <w:t>]), and the educational needs of pupils are not adequately addressed (</w:t>
      </w:r>
      <w:r w:rsidR="0091655A" w:rsidRPr="002A09B4">
        <w:rPr>
          <w:rFonts w:eastAsia="Arial" w:cs="Arial"/>
          <w:i/>
          <w:iCs/>
          <w:color w:val="000000" w:themeColor="text1"/>
        </w:rPr>
        <w:t>EC</w:t>
      </w:r>
      <w:r w:rsidR="0091655A" w:rsidRPr="002A09B4">
        <w:rPr>
          <w:rFonts w:eastAsia="Arial" w:cs="Arial"/>
          <w:color w:val="000000" w:themeColor="text1"/>
        </w:rPr>
        <w:t xml:space="preserve"> Section 33051[a][1]).</w:t>
      </w:r>
    </w:p>
    <w:p w14:paraId="0D243A90" w14:textId="77777777" w:rsidR="3CB54CE7" w:rsidRPr="00A315BD" w:rsidRDefault="3CB54CE7" w:rsidP="002D6243">
      <w:pPr>
        <w:pStyle w:val="Heading2"/>
      </w:pPr>
      <w:r w:rsidRPr="00A315BD">
        <w:t>Summary of Key Issues</w:t>
      </w:r>
    </w:p>
    <w:p w14:paraId="65EB01C3" w14:textId="6E3FD6B2" w:rsidR="00776E28" w:rsidRPr="00247E66" w:rsidRDefault="00274E2E" w:rsidP="000D2BE6">
      <w:pPr>
        <w:spacing w:after="480"/>
      </w:pPr>
      <w:r w:rsidRPr="00A315BD">
        <w:t xml:space="preserve">EL students at </w:t>
      </w:r>
      <w:r w:rsidR="3CB54CE7" w:rsidRPr="00A315BD">
        <w:t>EUSD</w:t>
      </w:r>
      <w:r w:rsidR="738ED1E8" w:rsidRPr="00A315BD">
        <w:t xml:space="preserve"> compris</w:t>
      </w:r>
      <w:r w:rsidRPr="00A315BD">
        <w:t>e</w:t>
      </w:r>
      <w:r w:rsidR="738ED1E8" w:rsidRPr="00A315BD">
        <w:t xml:space="preserve"> nearly a third of its student enrollment</w:t>
      </w:r>
      <w:r w:rsidRPr="00A315BD">
        <w:t xml:space="preserve">. The </w:t>
      </w:r>
      <w:r w:rsidR="00907403" w:rsidRPr="00A315BD">
        <w:t>local educational agency (LEA)</w:t>
      </w:r>
      <w:r w:rsidR="3CB54CE7" w:rsidRPr="00A315BD">
        <w:t xml:space="preserve"> is requesting a waiver </w:t>
      </w:r>
      <w:r w:rsidR="1C8BF1A2" w:rsidRPr="00A315BD">
        <w:t>of</w:t>
      </w:r>
      <w:r w:rsidR="3CB54CE7" w:rsidRPr="00A315BD">
        <w:t xml:space="preserve"> </w:t>
      </w:r>
      <w:r w:rsidR="00FF267F" w:rsidRPr="00A315BD">
        <w:t xml:space="preserve">the </w:t>
      </w:r>
      <w:r w:rsidR="3CB54CE7" w:rsidRPr="00A315BD">
        <w:t>ELAC</w:t>
      </w:r>
      <w:r w:rsidR="00FF267F" w:rsidRPr="00A315BD">
        <w:t xml:space="preserve"> requirement</w:t>
      </w:r>
      <w:r w:rsidR="3CB54CE7" w:rsidRPr="00A315BD">
        <w:t xml:space="preserve">s at </w:t>
      </w:r>
      <w:r w:rsidR="5AF04659" w:rsidRPr="00A315BD">
        <w:t>three</w:t>
      </w:r>
      <w:r w:rsidR="3CB54CE7" w:rsidRPr="00A315BD">
        <w:t xml:space="preserve"> </w:t>
      </w:r>
      <w:r w:rsidR="6D49DB06" w:rsidRPr="00A315BD">
        <w:t xml:space="preserve">of its </w:t>
      </w:r>
      <w:r w:rsidR="3A70EEB7" w:rsidRPr="00A315BD">
        <w:t xml:space="preserve">school </w:t>
      </w:r>
      <w:r w:rsidR="35901472" w:rsidRPr="00A315BD">
        <w:t>sites</w:t>
      </w:r>
      <w:r w:rsidR="086DB64F" w:rsidRPr="00A315BD">
        <w:t>.</w:t>
      </w:r>
      <w:r w:rsidR="00C00DAD" w:rsidRPr="00A315BD">
        <w:t xml:space="preserve"> Specifically, the LEA</w:t>
      </w:r>
      <w:r w:rsidR="00237879" w:rsidRPr="00A315BD">
        <w:t xml:space="preserve"> requests </w:t>
      </w:r>
      <w:r w:rsidR="007B7641" w:rsidRPr="002A09B4">
        <w:t xml:space="preserve">a </w:t>
      </w:r>
      <w:r w:rsidR="000A4FA6" w:rsidRPr="002A09B4">
        <w:t>w</w:t>
      </w:r>
      <w:r w:rsidR="000A4FA6" w:rsidRPr="00A315BD">
        <w:t>aiv</w:t>
      </w:r>
      <w:r w:rsidR="007B7641" w:rsidRPr="002A09B4">
        <w:t>er</w:t>
      </w:r>
      <w:r w:rsidR="000A4FA6" w:rsidRPr="00A315BD">
        <w:t xml:space="preserve"> of </w:t>
      </w:r>
      <w:r w:rsidR="000A4FA6" w:rsidRPr="00A315BD">
        <w:rPr>
          <w:i/>
          <w:iCs/>
        </w:rPr>
        <w:t>EC</w:t>
      </w:r>
      <w:r w:rsidR="000A4FA6" w:rsidRPr="00A315BD">
        <w:t xml:space="preserve"> </w:t>
      </w:r>
      <w:r w:rsidR="00ED0D6E" w:rsidRPr="00A315BD">
        <w:t xml:space="preserve">52176(b), </w:t>
      </w:r>
      <w:r w:rsidR="00D55177" w:rsidRPr="00A315BD">
        <w:t>which</w:t>
      </w:r>
      <w:r w:rsidR="00ED0D6E" w:rsidRPr="00A315BD">
        <w:t xml:space="preserve"> </w:t>
      </w:r>
      <w:r w:rsidR="007B7641" w:rsidRPr="002A09B4">
        <w:t>requires that</w:t>
      </w:r>
      <w:r w:rsidR="00ED0D6E" w:rsidRPr="002A09B4">
        <w:t>:</w:t>
      </w:r>
      <w:r w:rsidR="00ED0D6E" w:rsidRPr="00A315BD">
        <w:t xml:space="preserve"> </w:t>
      </w:r>
      <w:r w:rsidR="008B0BF4" w:rsidRPr="00A315BD">
        <w:t>“Each school with more than 20 pupils of limited English proficiency shall establish</w:t>
      </w:r>
      <w:r w:rsidR="008B0BF4" w:rsidRPr="00247E66">
        <w:t xml:space="preserve"> a school level advisory committee on which parents or guardians, or both, of such pupils constitute membership in at least the same percentage as their children and wards represent of the total number of pupils in the school. The school may designate for this purpose an existing school level advisory committee, or subcommittee of such an advisory committee, if the advisory committee, or subcommittee where appropriate, meets the criteria stated above.”</w:t>
      </w:r>
      <w:r w:rsidR="086DB64F" w:rsidRPr="00247E66">
        <w:t xml:space="preserve"> </w:t>
      </w:r>
    </w:p>
    <w:p w14:paraId="77353958" w14:textId="6DACE8C8" w:rsidR="0D483431" w:rsidRPr="00247E66" w:rsidRDefault="00BD086C" w:rsidP="000D2BE6">
      <w:pPr>
        <w:spacing w:after="480"/>
      </w:pPr>
      <w:r w:rsidRPr="00247E66">
        <w:t>EUSD requests</w:t>
      </w:r>
      <w:r w:rsidR="00D55177" w:rsidRPr="00247E66">
        <w:t xml:space="preserve"> to </w:t>
      </w:r>
      <w:r w:rsidR="2D6B8336" w:rsidRPr="00247E66">
        <w:t>utilize</w:t>
      </w:r>
      <w:r w:rsidR="5975788E" w:rsidRPr="00247E66">
        <w:t xml:space="preserve"> the</w:t>
      </w:r>
      <w:r w:rsidR="3CB54CE7" w:rsidRPr="00247E66">
        <w:t xml:space="preserve"> </w:t>
      </w:r>
      <w:r w:rsidR="00827422" w:rsidRPr="002A09B4">
        <w:t>district wide</w:t>
      </w:r>
      <w:r w:rsidR="009944BE" w:rsidRPr="00A315BD">
        <w:t xml:space="preserve"> </w:t>
      </w:r>
      <w:r w:rsidR="3CB54CE7" w:rsidRPr="00A315BD">
        <w:t>DELAC</w:t>
      </w:r>
      <w:r w:rsidR="007B7641" w:rsidRPr="002A09B4">
        <w:t xml:space="preserve">, required under </w:t>
      </w:r>
      <w:r w:rsidR="007B7641" w:rsidRPr="002A09B4">
        <w:rPr>
          <w:i/>
          <w:iCs/>
        </w:rPr>
        <w:t xml:space="preserve">EC </w:t>
      </w:r>
      <w:r w:rsidR="007B7641" w:rsidRPr="002A09B4">
        <w:t>52176(a),</w:t>
      </w:r>
      <w:r w:rsidR="0CBE16F2" w:rsidRPr="00A315BD">
        <w:t xml:space="preserve"> as </w:t>
      </w:r>
      <w:r w:rsidR="00486ED1" w:rsidRPr="00A315BD">
        <w:t>the representative</w:t>
      </w:r>
      <w:r w:rsidR="00FC3F32" w:rsidRPr="00A315BD">
        <w:t xml:space="preserve"> </w:t>
      </w:r>
      <w:r w:rsidR="007B2DA5" w:rsidRPr="00A315BD">
        <w:t xml:space="preserve">advisory </w:t>
      </w:r>
      <w:r w:rsidR="6CFC8C0E" w:rsidRPr="00A315BD">
        <w:t>committee</w:t>
      </w:r>
      <w:r w:rsidR="007B2DA5" w:rsidRPr="00A315BD">
        <w:t xml:space="preserve"> </w:t>
      </w:r>
      <w:r w:rsidR="00FC3F32" w:rsidRPr="00A315BD">
        <w:t>for the three school sites listed above</w:t>
      </w:r>
      <w:r w:rsidRPr="00A315BD">
        <w:t xml:space="preserve"> rather than an ELAC at each site</w:t>
      </w:r>
      <w:r w:rsidR="3CB54CE7" w:rsidRPr="00A315BD">
        <w:t xml:space="preserve">. </w:t>
      </w:r>
      <w:r w:rsidR="007B7641" w:rsidRPr="002A09B4">
        <w:t xml:space="preserve">In contrast to </w:t>
      </w:r>
      <w:r w:rsidR="007B7641" w:rsidRPr="002A09B4">
        <w:rPr>
          <w:i/>
          <w:iCs/>
        </w:rPr>
        <w:t>EC</w:t>
      </w:r>
      <w:r w:rsidR="007B7641" w:rsidRPr="002A09B4">
        <w:t xml:space="preserve"> 52176(b), which applies to</w:t>
      </w:r>
      <w:r w:rsidR="009944BE" w:rsidRPr="002A09B4">
        <w:t xml:space="preserve"> individual</w:t>
      </w:r>
      <w:r w:rsidR="007B7641" w:rsidRPr="002A09B4">
        <w:t xml:space="preserve"> school</w:t>
      </w:r>
      <w:r w:rsidR="009944BE" w:rsidRPr="002A09B4">
        <w:t>s</w:t>
      </w:r>
      <w:r w:rsidR="007B7641" w:rsidRPr="002A09B4">
        <w:t xml:space="preserve">, </w:t>
      </w:r>
      <w:r w:rsidR="007B7641" w:rsidRPr="002A09B4">
        <w:rPr>
          <w:i/>
          <w:iCs/>
        </w:rPr>
        <w:t xml:space="preserve">EC </w:t>
      </w:r>
      <w:r w:rsidR="007B7641" w:rsidRPr="002A09B4">
        <w:t>52176(a) applies to school districts</w:t>
      </w:r>
      <w:r w:rsidR="009944BE" w:rsidRPr="002A09B4">
        <w:t xml:space="preserve">. </w:t>
      </w:r>
      <w:r w:rsidR="009944BE" w:rsidRPr="002A09B4">
        <w:rPr>
          <w:i/>
          <w:iCs/>
        </w:rPr>
        <w:t xml:space="preserve">EC </w:t>
      </w:r>
      <w:r w:rsidR="009944BE" w:rsidRPr="002A09B4">
        <w:t>52176(b)</w:t>
      </w:r>
      <w:r w:rsidR="007B7641" w:rsidRPr="002A09B4">
        <w:t xml:space="preserve"> requires that “</w:t>
      </w:r>
      <w:r w:rsidR="007B7641" w:rsidRPr="002A09B4">
        <w:rPr>
          <w:rFonts w:cs="Arial"/>
          <w:color w:val="333333"/>
          <w:shd w:val="clear" w:color="auto" w:fill="FFFFFF"/>
        </w:rPr>
        <w:t>Each school district with more than 50 pupils of limited English proficiency shall establish a districtwide advisory committee on bilingual education. Parents or guardians, or both, of pupils of limited English proficiency who are not employed by the district shall constitute a majority of the committee, unless the district designates for this purpose an existing districtwide advisory committee on which parents or guardians, or both, of pupils of limited English proficiency have membership in at least the same percentage as their children and wards represent of the total number of pupils in the district, provided that a subcommittee on bilingual-bicultural education on which parents or guardians, or both, of pupils of limited English proficiency constitute a majority is established.”</w:t>
      </w:r>
      <w:r w:rsidR="007B7641" w:rsidRPr="002A09B4">
        <w:t xml:space="preserve"> EUSD contends that its request to waive the </w:t>
      </w:r>
      <w:r w:rsidR="007B7641" w:rsidRPr="002A09B4">
        <w:rPr>
          <w:i/>
          <w:iCs/>
        </w:rPr>
        <w:t xml:space="preserve">EC </w:t>
      </w:r>
      <w:r w:rsidR="007B7641" w:rsidRPr="002A09B4">
        <w:t>52176(b) school site advisory committee requirement is based on</w:t>
      </w:r>
      <w:r w:rsidR="3CB54CE7" w:rsidRPr="00A315BD">
        <w:t xml:space="preserve"> better efficiency and less administrative</w:t>
      </w:r>
      <w:r w:rsidR="3CB54CE7" w:rsidRPr="00247E66">
        <w:t xml:space="preserve"> time consumed by having </w:t>
      </w:r>
      <w:r w:rsidR="2705CDCA" w:rsidRPr="00247E66">
        <w:t xml:space="preserve">one singular meeting rather than conducting </w:t>
      </w:r>
      <w:r w:rsidR="5638D2E0" w:rsidRPr="00247E66">
        <w:t>multiple</w:t>
      </w:r>
      <w:r w:rsidR="3CB54CE7" w:rsidRPr="00247E66">
        <w:t xml:space="preserve"> meetings</w:t>
      </w:r>
      <w:r w:rsidR="1A994D4F" w:rsidRPr="00247E66">
        <w:t xml:space="preserve"> for each body</w:t>
      </w:r>
      <w:r w:rsidR="3CB54CE7" w:rsidRPr="00247E66">
        <w:t xml:space="preserve">. </w:t>
      </w:r>
      <w:r w:rsidR="007B7641" w:rsidRPr="002A09B4">
        <w:t>EUSD</w:t>
      </w:r>
      <w:r w:rsidR="3CB54CE7" w:rsidRPr="00247E66">
        <w:t xml:space="preserve"> also </w:t>
      </w:r>
      <w:r w:rsidRPr="00247E66">
        <w:t xml:space="preserve">asserts </w:t>
      </w:r>
      <w:r w:rsidR="3CB54CE7" w:rsidRPr="00247E66">
        <w:t xml:space="preserve">the decision-making process would be </w:t>
      </w:r>
      <w:r w:rsidR="77C1FE7A" w:rsidRPr="00247E66">
        <w:t xml:space="preserve">streamlined, </w:t>
      </w:r>
      <w:r w:rsidR="3CB54CE7" w:rsidRPr="00247E66">
        <w:t>allow better allocation of resources</w:t>
      </w:r>
      <w:r w:rsidR="6B50C9ED" w:rsidRPr="00247E66">
        <w:t>, and promote consisten</w:t>
      </w:r>
      <w:r w:rsidR="7184FFE0" w:rsidRPr="00247E66">
        <w:t>cy in district policies and decisions</w:t>
      </w:r>
      <w:r w:rsidR="3CB54CE7" w:rsidRPr="00247E66">
        <w:t>.</w:t>
      </w:r>
    </w:p>
    <w:p w14:paraId="52E0F12D" w14:textId="70F9EDD9" w:rsidR="007B7641" w:rsidRPr="009944BE" w:rsidRDefault="007B7641" w:rsidP="000D2BE6">
      <w:pPr>
        <w:spacing w:after="480"/>
        <w:ind w:left="-20" w:right="-20"/>
      </w:pPr>
      <w:r w:rsidRPr="002A09B4">
        <w:lastRenderedPageBreak/>
        <w:t>EUSD’s proposal does not consider that</w:t>
      </w:r>
      <w:r w:rsidR="601673AF" w:rsidRPr="00A315BD">
        <w:t xml:space="preserve"> </w:t>
      </w:r>
      <w:r w:rsidRPr="002A09B4">
        <w:t xml:space="preserve">under the Education Code, </w:t>
      </w:r>
      <w:r w:rsidR="601673AF" w:rsidRPr="002A09B4">
        <w:t>E</w:t>
      </w:r>
      <w:r w:rsidR="601673AF" w:rsidRPr="00A315BD">
        <w:t xml:space="preserve">LAC and DELAC serve two </w:t>
      </w:r>
      <w:r w:rsidR="37EDE483" w:rsidRPr="00A315BD">
        <w:t xml:space="preserve">distinct </w:t>
      </w:r>
      <w:r w:rsidR="601673AF" w:rsidRPr="00A315BD">
        <w:t xml:space="preserve">purposes with two </w:t>
      </w:r>
      <w:r w:rsidR="6BA29B9E" w:rsidRPr="00A315BD">
        <w:t xml:space="preserve">separate </w:t>
      </w:r>
      <w:r w:rsidR="601673AF" w:rsidRPr="00A315BD">
        <w:t>sets of requirements</w:t>
      </w:r>
      <w:r w:rsidRPr="00A315BD">
        <w:t xml:space="preserve"> </w:t>
      </w:r>
      <w:r w:rsidRPr="002A09B4">
        <w:t>as they are applicable to school sites and school districts, respectively</w:t>
      </w:r>
      <w:r w:rsidR="0091655A" w:rsidRPr="002A09B4">
        <w:t>.</w:t>
      </w:r>
      <w:r w:rsidR="0091655A" w:rsidRPr="00A315BD">
        <w:t xml:space="preserve"> </w:t>
      </w:r>
      <w:r w:rsidR="009944BE" w:rsidRPr="002A09B4">
        <w:t xml:space="preserve">EUSD’s proposal </w:t>
      </w:r>
      <w:r w:rsidR="0091655A" w:rsidRPr="002A09B4">
        <w:t xml:space="preserve">also does not </w:t>
      </w:r>
      <w:r w:rsidR="009944BE" w:rsidRPr="002A09B4">
        <w:t>address</w:t>
      </w:r>
      <w:r w:rsidRPr="002A09B4">
        <w:t xml:space="preserve"> </w:t>
      </w:r>
      <w:r w:rsidR="601673AF" w:rsidRPr="002A09B4">
        <w:t>t</w:t>
      </w:r>
      <w:r w:rsidR="601673AF" w:rsidRPr="00A315BD">
        <w:t xml:space="preserve">he importance of eliciting representative </w:t>
      </w:r>
      <w:r w:rsidR="00024102" w:rsidRPr="002A09B4">
        <w:t xml:space="preserve">EL </w:t>
      </w:r>
      <w:r w:rsidR="601673AF" w:rsidRPr="002A09B4">
        <w:t>p</w:t>
      </w:r>
      <w:r w:rsidR="601673AF" w:rsidRPr="00A315BD">
        <w:t xml:space="preserve">arent input on </w:t>
      </w:r>
      <w:r w:rsidRPr="002A09B4">
        <w:t xml:space="preserve">school </w:t>
      </w:r>
      <w:r w:rsidR="601673AF" w:rsidRPr="002A09B4">
        <w:t>s</w:t>
      </w:r>
      <w:r w:rsidR="601673AF" w:rsidRPr="00A315BD">
        <w:t>ite issues</w:t>
      </w:r>
      <w:r w:rsidR="0091655A" w:rsidRPr="002A09B4">
        <w:t>, nor does it consider the educational needs of EL students.</w:t>
      </w:r>
      <w:r w:rsidR="0091655A" w:rsidRPr="00247E66" w:rsidDel="0091655A">
        <w:t xml:space="preserve"> </w:t>
      </w:r>
    </w:p>
    <w:p w14:paraId="09A5B9D7" w14:textId="2189E10E" w:rsidR="368EB74E" w:rsidRPr="00247E66" w:rsidRDefault="00C87D32" w:rsidP="000D2BE6">
      <w:pPr>
        <w:spacing w:after="480"/>
        <w:ind w:left="-20" w:right="-20"/>
        <w:rPr>
          <w:rFonts w:eastAsia="Arial" w:cs="Arial"/>
        </w:rPr>
      </w:pPr>
      <w:r w:rsidRPr="00247E66">
        <w:t xml:space="preserve">The ELAC </w:t>
      </w:r>
      <w:r w:rsidR="00F67DCC" w:rsidRPr="00247E66">
        <w:t xml:space="preserve">advises school officials on EL programs at their respective school </w:t>
      </w:r>
      <w:r w:rsidR="00327FC1" w:rsidRPr="00247E66">
        <w:t>sites</w:t>
      </w:r>
      <w:r w:rsidR="00F67DCC" w:rsidRPr="00247E66">
        <w:t xml:space="preserve">. </w:t>
      </w:r>
      <w:r w:rsidR="00F67DCC" w:rsidRPr="00A315BD">
        <w:t>Often</w:t>
      </w:r>
      <w:r w:rsidR="00327FC1" w:rsidRPr="00A315BD">
        <w:t>,</w:t>
      </w:r>
      <w:r w:rsidR="00F67DCC" w:rsidRPr="00A315BD">
        <w:t xml:space="preserve"> the ELAC comprises parents, staff, and community members</w:t>
      </w:r>
      <w:r w:rsidR="00327FC1" w:rsidRPr="00A315BD">
        <w:t xml:space="preserve"> or interest holders</w:t>
      </w:r>
      <w:r w:rsidR="00F67DCC" w:rsidRPr="00A315BD">
        <w:t>.</w:t>
      </w:r>
      <w:r w:rsidR="00327FC1" w:rsidRPr="00A315BD">
        <w:t xml:space="preserve"> </w:t>
      </w:r>
      <w:r w:rsidR="007B7641" w:rsidRPr="002A09B4">
        <w:t>EUSD</w:t>
      </w:r>
      <w:r w:rsidR="00423610" w:rsidRPr="00A315BD">
        <w:t xml:space="preserve"> does not address how it will continue to solicit and engage EL parents and families at </w:t>
      </w:r>
      <w:r w:rsidR="009944BE" w:rsidRPr="002A09B4">
        <w:t>the three school sites that are the subject of its waiver request</w:t>
      </w:r>
      <w:r w:rsidR="00423610" w:rsidRPr="002A09B4">
        <w:t>,</w:t>
      </w:r>
      <w:r w:rsidR="00423610" w:rsidRPr="00A315BD">
        <w:t xml:space="preserve"> specifically</w:t>
      </w:r>
      <w:r w:rsidR="00423610" w:rsidRPr="00247E66">
        <w:t xml:space="preserve"> around the site-level EL </w:t>
      </w:r>
      <w:r w:rsidR="00423610" w:rsidRPr="00A315BD">
        <w:t>programs</w:t>
      </w:r>
      <w:r w:rsidR="007A074D" w:rsidRPr="002A09B4">
        <w:t>, and to ensure that the needs of EL pupils are adequately addressed</w:t>
      </w:r>
      <w:r w:rsidR="00423610" w:rsidRPr="002A09B4">
        <w:t>.</w:t>
      </w:r>
    </w:p>
    <w:p w14:paraId="314610C8" w14:textId="27896FAF" w:rsidR="5A075216" w:rsidRPr="00247E66" w:rsidRDefault="005B669E" w:rsidP="000D2BE6">
      <w:pPr>
        <w:spacing w:after="480"/>
        <w:ind w:right="-20"/>
        <w:rPr>
          <w:rFonts w:eastAsia="Arial" w:cs="Arial"/>
        </w:rPr>
      </w:pPr>
      <w:r w:rsidRPr="00247E66">
        <w:rPr>
          <w:rFonts w:eastAsia="Arial" w:cs="Arial"/>
        </w:rPr>
        <w:t xml:space="preserve">During </w:t>
      </w:r>
      <w:r w:rsidR="00F2296A" w:rsidRPr="00247E66">
        <w:rPr>
          <w:rFonts w:eastAsia="Arial" w:cs="Arial"/>
        </w:rPr>
        <w:t>FPM</w:t>
      </w:r>
      <w:r w:rsidRPr="00247E66">
        <w:rPr>
          <w:rFonts w:eastAsia="Arial" w:cs="Arial"/>
        </w:rPr>
        <w:t xml:space="preserve"> reviews, </w:t>
      </w:r>
      <w:r w:rsidR="2DF25B80" w:rsidRPr="00247E66">
        <w:rPr>
          <w:rFonts w:eastAsia="Arial" w:cs="Arial"/>
        </w:rPr>
        <w:t>school site</w:t>
      </w:r>
      <w:r w:rsidRPr="00247E66">
        <w:rPr>
          <w:rFonts w:eastAsia="Arial" w:cs="Arial"/>
        </w:rPr>
        <w:t>s</w:t>
      </w:r>
      <w:r w:rsidR="2DF25B80" w:rsidRPr="00247E66">
        <w:rPr>
          <w:rFonts w:eastAsia="Arial" w:cs="Arial"/>
        </w:rPr>
        <w:t xml:space="preserve"> with 21 or more EL students must</w:t>
      </w:r>
      <w:r w:rsidR="00DB1AB8" w:rsidRPr="00247E66">
        <w:rPr>
          <w:rFonts w:eastAsia="Arial" w:cs="Arial"/>
        </w:rPr>
        <w:t xml:space="preserve"> demonstrate, with evidence, that they</w:t>
      </w:r>
      <w:r w:rsidR="2DF25B80" w:rsidRPr="00247E66">
        <w:rPr>
          <w:rFonts w:eastAsia="Arial" w:cs="Arial"/>
        </w:rPr>
        <w:t xml:space="preserve"> have a functioning ELAC that meets the following requirements</w:t>
      </w:r>
      <w:r w:rsidR="00C86850">
        <w:rPr>
          <w:rFonts w:eastAsia="Arial" w:cs="Arial"/>
        </w:rPr>
        <w:t xml:space="preserve"> consistent with federal law (20 U.S.</w:t>
      </w:r>
      <w:r w:rsidR="00D05903">
        <w:rPr>
          <w:rFonts w:eastAsia="Arial" w:cs="Arial"/>
        </w:rPr>
        <w:t xml:space="preserve"> Code</w:t>
      </w:r>
      <w:r w:rsidR="00C86850">
        <w:rPr>
          <w:rFonts w:eastAsia="Arial" w:cs="Arial"/>
        </w:rPr>
        <w:t xml:space="preserve"> 6823) and state law</w:t>
      </w:r>
      <w:r w:rsidR="004447D9">
        <w:rPr>
          <w:rFonts w:eastAsia="Arial" w:cs="Arial"/>
        </w:rPr>
        <w:t xml:space="preserve"> </w:t>
      </w:r>
      <w:r w:rsidR="00C86850">
        <w:rPr>
          <w:rFonts w:eastAsia="Arial" w:cs="Arial"/>
        </w:rPr>
        <w:t>(</w:t>
      </w:r>
      <w:r w:rsidR="004447D9" w:rsidRPr="00247E66">
        <w:rPr>
          <w:rFonts w:eastAsia="Arial" w:cs="Arial"/>
          <w:i/>
          <w:iCs/>
        </w:rPr>
        <w:t>EC</w:t>
      </w:r>
      <w:r w:rsidR="004447D9" w:rsidRPr="00247E66">
        <w:rPr>
          <w:rFonts w:eastAsia="Arial" w:cs="Arial"/>
        </w:rPr>
        <w:t xml:space="preserve"> sections 52176[b][c], 62002.5; </w:t>
      </w:r>
      <w:r w:rsidR="004447D9">
        <w:rPr>
          <w:rFonts w:eastAsia="Arial" w:cs="Arial"/>
        </w:rPr>
        <w:t xml:space="preserve">and </w:t>
      </w:r>
      <w:r w:rsidR="004447D9" w:rsidRPr="00247E66">
        <w:rPr>
          <w:rFonts w:eastAsia="Arial" w:cs="Arial"/>
        </w:rPr>
        <w:t xml:space="preserve">Title 5, </w:t>
      </w:r>
      <w:r w:rsidR="004447D9" w:rsidRPr="00247E66">
        <w:rPr>
          <w:rFonts w:eastAsia="Arial" w:cs="Arial"/>
          <w:i/>
          <w:iCs/>
        </w:rPr>
        <w:t>California Code of Regulations</w:t>
      </w:r>
      <w:r w:rsidR="004447D9" w:rsidRPr="00247E66">
        <w:rPr>
          <w:rFonts w:eastAsia="Arial" w:cs="Arial"/>
        </w:rPr>
        <w:t xml:space="preserve"> [5 </w:t>
      </w:r>
      <w:r w:rsidR="004447D9" w:rsidRPr="00247E66">
        <w:rPr>
          <w:rFonts w:eastAsia="Arial" w:cs="Arial"/>
          <w:i/>
          <w:iCs/>
        </w:rPr>
        <w:t>CCR</w:t>
      </w:r>
      <w:r w:rsidR="004447D9" w:rsidRPr="00247E66">
        <w:rPr>
          <w:rFonts w:eastAsia="Arial" w:cs="Arial"/>
        </w:rPr>
        <w:t>], Section 1130</w:t>
      </w:r>
      <w:r w:rsidR="004447D9" w:rsidRPr="00A315BD">
        <w:rPr>
          <w:rFonts w:eastAsia="Arial" w:cs="Arial"/>
        </w:rPr>
        <w:t>8</w:t>
      </w:r>
      <w:r w:rsidR="00C86850">
        <w:rPr>
          <w:rFonts w:eastAsia="Arial" w:cs="Arial"/>
        </w:rPr>
        <w:t>):</w:t>
      </w:r>
    </w:p>
    <w:p w14:paraId="08671C24" w14:textId="77777777" w:rsidR="00247E66" w:rsidRPr="00247E66" w:rsidRDefault="2DF25B80" w:rsidP="00247E66">
      <w:pPr>
        <w:pStyle w:val="ListParagraph"/>
        <w:numPr>
          <w:ilvl w:val="0"/>
          <w:numId w:val="29"/>
        </w:numPr>
        <w:spacing w:after="480"/>
        <w:rPr>
          <w:rFonts w:eastAsia="Arial"/>
        </w:rPr>
      </w:pPr>
      <w:r w:rsidRPr="00247E66">
        <w:rPr>
          <w:rFonts w:eastAsia="Arial"/>
        </w:rPr>
        <w:t>Parent members are elected by parents or guardians of EL students.</w:t>
      </w:r>
    </w:p>
    <w:p w14:paraId="746AF5D6" w14:textId="77777777" w:rsidR="00247E66" w:rsidRPr="00247E66" w:rsidRDefault="2DF25B80" w:rsidP="00247E66">
      <w:pPr>
        <w:pStyle w:val="ListParagraph"/>
        <w:numPr>
          <w:ilvl w:val="0"/>
          <w:numId w:val="29"/>
        </w:numPr>
        <w:spacing w:after="480"/>
        <w:rPr>
          <w:rFonts w:eastAsia="Arial"/>
        </w:rPr>
      </w:pPr>
      <w:r w:rsidRPr="00247E66">
        <w:rPr>
          <w:rFonts w:eastAsia="Arial"/>
        </w:rPr>
        <w:t>Parents of EL students constitute at least the same percentage of the committee membership as their children represent of the student body.</w:t>
      </w:r>
    </w:p>
    <w:p w14:paraId="33ED967F" w14:textId="77777777" w:rsidR="00247E66" w:rsidRPr="00247E66" w:rsidRDefault="2DF25B80" w:rsidP="00247E66">
      <w:pPr>
        <w:pStyle w:val="ListParagraph"/>
        <w:numPr>
          <w:ilvl w:val="0"/>
          <w:numId w:val="29"/>
        </w:numPr>
        <w:spacing w:after="480"/>
        <w:rPr>
          <w:rFonts w:eastAsia="Arial"/>
        </w:rPr>
      </w:pPr>
      <w:r w:rsidRPr="00247E66">
        <w:rPr>
          <w:rFonts w:eastAsia="Arial"/>
        </w:rPr>
        <w:t>The ELAC shall be responsible for assisting in the development of the schoolwide needs assessment and ways to make parents aware of the importance of regular school attendance.</w:t>
      </w:r>
    </w:p>
    <w:p w14:paraId="5AD79CB2" w14:textId="77777777" w:rsidR="00247E66" w:rsidRPr="00247E66" w:rsidRDefault="2DF25B80" w:rsidP="00247E66">
      <w:pPr>
        <w:pStyle w:val="ListParagraph"/>
        <w:numPr>
          <w:ilvl w:val="0"/>
          <w:numId w:val="29"/>
        </w:numPr>
        <w:spacing w:after="480"/>
        <w:rPr>
          <w:rFonts w:eastAsia="Arial"/>
        </w:rPr>
      </w:pPr>
      <w:r w:rsidRPr="00247E66">
        <w:rPr>
          <w:rFonts w:eastAsia="Arial"/>
        </w:rPr>
        <w:t>The ELAC shall advise the principal and staff in the development of a site plan for EL students and submit the plan to the school site council for consideration for inclusion in the School Plan for Student Achievement (SPSA).</w:t>
      </w:r>
    </w:p>
    <w:p w14:paraId="3C07019A" w14:textId="38D194F7" w:rsidR="00043107" w:rsidRPr="00247E66" w:rsidRDefault="2DF25B80" w:rsidP="00247E66">
      <w:pPr>
        <w:pStyle w:val="ListParagraph"/>
        <w:numPr>
          <w:ilvl w:val="0"/>
          <w:numId w:val="29"/>
        </w:numPr>
        <w:spacing w:after="480"/>
        <w:rPr>
          <w:rFonts w:eastAsia="Arial"/>
        </w:rPr>
      </w:pPr>
      <w:r w:rsidRPr="00247E66">
        <w:rPr>
          <w:rFonts w:eastAsia="Arial"/>
        </w:rPr>
        <w:t xml:space="preserve">The ELAC receives training materials and training, planned in full consultation with committee members, to assist members in carrying out their legal </w:t>
      </w:r>
      <w:r w:rsidR="4BB1E0EE" w:rsidRPr="00247E66">
        <w:rPr>
          <w:rFonts w:eastAsia="Arial" w:cs="Arial"/>
        </w:rPr>
        <w:t xml:space="preserve">responsibilities. </w:t>
      </w:r>
    </w:p>
    <w:p w14:paraId="50969687" w14:textId="31FEB95A" w:rsidR="004B110C" w:rsidRPr="00247E66" w:rsidRDefault="00F31837" w:rsidP="000D2BE6">
      <w:pPr>
        <w:spacing w:after="480"/>
        <w:ind w:right="-20"/>
        <w:rPr>
          <w:rFonts w:eastAsia="Arial" w:cs="Arial"/>
        </w:rPr>
      </w:pPr>
      <w:r w:rsidRPr="00247E66">
        <w:rPr>
          <w:rFonts w:eastAsia="Arial" w:cs="Arial"/>
        </w:rPr>
        <w:t>A school may designate an existing school-level advisory committee, or subcommittee of such advisory committee, to fulfill the legal responsibilities of ELAC if the advisory body meets the criteria in paragraph “b” above. (</w:t>
      </w:r>
      <w:r w:rsidRPr="00247E66">
        <w:rPr>
          <w:rFonts w:eastAsia="Arial" w:cs="Arial"/>
          <w:i/>
          <w:iCs/>
        </w:rPr>
        <w:t>EC</w:t>
      </w:r>
      <w:r w:rsidRPr="00247E66">
        <w:rPr>
          <w:rFonts w:eastAsia="Arial" w:cs="Arial"/>
        </w:rPr>
        <w:t xml:space="preserve"> Section 52176[b]; 5 </w:t>
      </w:r>
      <w:r w:rsidRPr="00247E66">
        <w:rPr>
          <w:rFonts w:eastAsia="Arial" w:cs="Arial"/>
          <w:i/>
          <w:iCs/>
        </w:rPr>
        <w:t>CCR</w:t>
      </w:r>
      <w:r w:rsidRPr="00247E66">
        <w:rPr>
          <w:rFonts w:eastAsia="Arial" w:cs="Arial"/>
        </w:rPr>
        <w:t xml:space="preserve"> Section 11308[d])</w:t>
      </w:r>
      <w:r w:rsidR="497B9720" w:rsidRPr="00247E66">
        <w:rPr>
          <w:rFonts w:eastAsia="Arial" w:cs="Arial"/>
        </w:rPr>
        <w:t>.</w:t>
      </w:r>
      <w:r w:rsidRPr="00247E66">
        <w:rPr>
          <w:rFonts w:eastAsia="Arial" w:cs="Arial"/>
        </w:rPr>
        <w:t xml:space="preserve"> </w:t>
      </w:r>
      <w:r w:rsidR="004B110C" w:rsidRPr="00247E66">
        <w:rPr>
          <w:rFonts w:eastAsia="Arial" w:cs="Arial"/>
        </w:rPr>
        <w:t xml:space="preserve">Each ELAC </w:t>
      </w:r>
      <w:r w:rsidR="00401545" w:rsidRPr="00247E66">
        <w:rPr>
          <w:rFonts w:eastAsia="Arial" w:cs="Arial"/>
        </w:rPr>
        <w:t xml:space="preserve">must be </w:t>
      </w:r>
      <w:r w:rsidR="5016C03D" w:rsidRPr="00247E66">
        <w:rPr>
          <w:rFonts w:eastAsia="Arial" w:cs="Arial"/>
        </w:rPr>
        <w:t>provided with</w:t>
      </w:r>
      <w:r w:rsidR="00401545" w:rsidRPr="00247E66">
        <w:rPr>
          <w:rFonts w:eastAsia="Arial" w:cs="Arial"/>
        </w:rPr>
        <w:t xml:space="preserve"> the opportunity to elect one member to the DELAC. </w:t>
      </w:r>
      <w:r w:rsidR="00E86A36" w:rsidRPr="00247E66">
        <w:t xml:space="preserve">(5 </w:t>
      </w:r>
      <w:r w:rsidR="00E86A36" w:rsidRPr="00247E66">
        <w:rPr>
          <w:i/>
          <w:iCs/>
        </w:rPr>
        <w:t>CCR</w:t>
      </w:r>
      <w:r w:rsidR="00E86A36" w:rsidRPr="00247E66">
        <w:t xml:space="preserve"> Section 11308[b])</w:t>
      </w:r>
      <w:r w:rsidR="4AC6A39F" w:rsidRPr="00247E66">
        <w:t>.</w:t>
      </w:r>
    </w:p>
    <w:p w14:paraId="1D44B1C8" w14:textId="47F622F7" w:rsidR="764E7C1C" w:rsidRPr="00247E66" w:rsidRDefault="00F73987" w:rsidP="000D2BE6">
      <w:pPr>
        <w:spacing w:after="480"/>
        <w:ind w:right="-20"/>
        <w:rPr>
          <w:rFonts w:eastAsia="Arial" w:cs="Arial"/>
        </w:rPr>
      </w:pPr>
      <w:r w:rsidRPr="00247E66">
        <w:rPr>
          <w:rFonts w:eastAsia="Arial" w:cs="Arial"/>
        </w:rPr>
        <w:t>Further</w:t>
      </w:r>
      <w:r w:rsidR="00043107" w:rsidRPr="00247E66">
        <w:rPr>
          <w:rFonts w:eastAsia="Arial" w:cs="Arial"/>
        </w:rPr>
        <w:t>,</w:t>
      </w:r>
      <w:r w:rsidRPr="00247E66">
        <w:rPr>
          <w:rFonts w:eastAsia="Arial" w:cs="Arial"/>
        </w:rPr>
        <w:t xml:space="preserve"> during </w:t>
      </w:r>
      <w:r w:rsidR="00F2296A" w:rsidRPr="00247E66">
        <w:rPr>
          <w:rFonts w:eastAsia="Arial" w:cs="Arial"/>
        </w:rPr>
        <w:t>FPM</w:t>
      </w:r>
      <w:r w:rsidRPr="00247E66">
        <w:rPr>
          <w:rFonts w:eastAsia="Arial" w:cs="Arial"/>
        </w:rPr>
        <w:t xml:space="preserve"> reviews,</w:t>
      </w:r>
      <w:r w:rsidR="00D45086" w:rsidRPr="00247E66">
        <w:t xml:space="preserve"> </w:t>
      </w:r>
      <w:r w:rsidR="00D45086" w:rsidRPr="00247E66">
        <w:rPr>
          <w:rFonts w:eastAsia="Arial" w:cs="Arial"/>
        </w:rPr>
        <w:t>each LEA with 51 or more EL students must form a DELAC unless the district designates for this purpose a subcommittee of an existing districtwide advisory committee. Parents or guardians, or both, of EL students who are not employed by the district shall constitute a majority of the DELAC.</w:t>
      </w:r>
      <w:r w:rsidR="004B110C" w:rsidRPr="00247E66">
        <w:rPr>
          <w:rFonts w:eastAsia="Arial" w:cs="Arial"/>
        </w:rPr>
        <w:t xml:space="preserve"> Notably, t</w:t>
      </w:r>
      <w:r w:rsidR="764E7C1C" w:rsidRPr="00247E66">
        <w:rPr>
          <w:rFonts w:eastAsia="Arial" w:cs="Arial"/>
        </w:rPr>
        <w:t>he DELAC shall advise the school district governing board on all</w:t>
      </w:r>
      <w:r w:rsidR="00462D94" w:rsidRPr="00247E66">
        <w:rPr>
          <w:rFonts w:eastAsia="Arial" w:cs="Arial"/>
        </w:rPr>
        <w:t xml:space="preserve"> </w:t>
      </w:r>
      <w:r w:rsidR="764E7C1C" w:rsidRPr="00247E66">
        <w:rPr>
          <w:rFonts w:eastAsia="Arial" w:cs="Arial"/>
        </w:rPr>
        <w:t>the following tasks:</w:t>
      </w:r>
    </w:p>
    <w:p w14:paraId="13787DC4" w14:textId="34DBC0B8" w:rsidR="00FF2076" w:rsidRPr="00247E66" w:rsidRDefault="00FF2076" w:rsidP="000D2BE6">
      <w:pPr>
        <w:pStyle w:val="ListParagraph"/>
        <w:numPr>
          <w:ilvl w:val="0"/>
          <w:numId w:val="22"/>
        </w:numPr>
        <w:spacing w:after="480"/>
        <w:ind w:right="-14"/>
        <w:rPr>
          <w:rFonts w:eastAsia="Arial" w:cs="Arial"/>
        </w:rPr>
      </w:pPr>
      <w:r w:rsidRPr="00247E66">
        <w:rPr>
          <w:rFonts w:eastAsia="Arial" w:cs="Arial"/>
        </w:rPr>
        <w:lastRenderedPageBreak/>
        <w:t>Development of an LEA master plan, including policies, per the SBE EL Roadmap Policy, guiding consistent implementation of EL educational programs and services that takes into consideration the SPSAs.</w:t>
      </w:r>
    </w:p>
    <w:p w14:paraId="107D7623" w14:textId="0EA864F4" w:rsidR="00FF2076" w:rsidRPr="00247E66" w:rsidRDefault="00FF2076" w:rsidP="000D2BE6">
      <w:pPr>
        <w:pStyle w:val="ListParagraph"/>
        <w:numPr>
          <w:ilvl w:val="0"/>
          <w:numId w:val="22"/>
        </w:numPr>
        <w:spacing w:after="480"/>
        <w:ind w:right="-14"/>
        <w:rPr>
          <w:rFonts w:eastAsia="Arial" w:cs="Arial"/>
        </w:rPr>
      </w:pPr>
      <w:r w:rsidRPr="00247E66">
        <w:rPr>
          <w:rFonts w:eastAsia="Arial" w:cs="Arial"/>
        </w:rPr>
        <w:t xml:space="preserve">Conducting of an LEA-wide needs assessment on a school-by-school basis. </w:t>
      </w:r>
    </w:p>
    <w:p w14:paraId="3829DD74" w14:textId="61E487D4" w:rsidR="00FF2076" w:rsidRPr="00247E66" w:rsidRDefault="00FF2076" w:rsidP="000D2BE6">
      <w:pPr>
        <w:pStyle w:val="ListParagraph"/>
        <w:numPr>
          <w:ilvl w:val="0"/>
          <w:numId w:val="22"/>
        </w:numPr>
        <w:spacing w:after="480"/>
        <w:ind w:right="-14"/>
        <w:rPr>
          <w:rFonts w:eastAsia="Arial" w:cs="Arial"/>
        </w:rPr>
      </w:pPr>
      <w:r w:rsidRPr="00247E66">
        <w:rPr>
          <w:rFonts w:eastAsia="Arial" w:cs="Arial"/>
        </w:rPr>
        <w:t>Establishment of LEA program, goals, and objectives for programs and services for EL students per the SBE-adopted EL Roadmap Policy.</w:t>
      </w:r>
    </w:p>
    <w:p w14:paraId="39218295" w14:textId="4D4EE10B" w:rsidR="00FF2076" w:rsidRPr="00247E66" w:rsidRDefault="00FF2076" w:rsidP="000D2BE6">
      <w:pPr>
        <w:pStyle w:val="ListParagraph"/>
        <w:numPr>
          <w:ilvl w:val="0"/>
          <w:numId w:val="22"/>
        </w:numPr>
        <w:spacing w:after="480"/>
        <w:ind w:right="-14"/>
        <w:rPr>
          <w:rFonts w:eastAsia="Arial" w:cs="Arial"/>
        </w:rPr>
      </w:pPr>
      <w:r w:rsidRPr="00247E66">
        <w:rPr>
          <w:rFonts w:eastAsia="Arial" w:cs="Arial"/>
        </w:rPr>
        <w:t>Development of a plan to ensure compliance with any applicable teacher and instructional aide requirements.</w:t>
      </w:r>
    </w:p>
    <w:p w14:paraId="559B66FE" w14:textId="39BE4287" w:rsidR="00FF2076" w:rsidRPr="00247E66" w:rsidRDefault="00FF2076" w:rsidP="000D2BE6">
      <w:pPr>
        <w:pStyle w:val="ListParagraph"/>
        <w:numPr>
          <w:ilvl w:val="0"/>
          <w:numId w:val="22"/>
        </w:numPr>
        <w:spacing w:after="480"/>
        <w:ind w:right="-14"/>
        <w:rPr>
          <w:rFonts w:eastAsia="Arial" w:cs="Arial"/>
        </w:rPr>
      </w:pPr>
      <w:r w:rsidRPr="00247E66">
        <w:rPr>
          <w:rFonts w:eastAsia="Arial" w:cs="Arial"/>
        </w:rPr>
        <w:t>Review and comment on the LEA’s reclassification procedures.</w:t>
      </w:r>
    </w:p>
    <w:p w14:paraId="44FC3223" w14:textId="5C639FE0" w:rsidR="00FF2076" w:rsidRPr="00247E66" w:rsidRDefault="00FF2076" w:rsidP="000D2BE6">
      <w:pPr>
        <w:pStyle w:val="ListParagraph"/>
        <w:numPr>
          <w:ilvl w:val="0"/>
          <w:numId w:val="22"/>
        </w:numPr>
        <w:spacing w:after="480"/>
        <w:ind w:right="-14"/>
        <w:rPr>
          <w:rFonts w:eastAsia="Arial" w:cs="Arial"/>
        </w:rPr>
      </w:pPr>
      <w:r w:rsidRPr="00247E66">
        <w:rPr>
          <w:rFonts w:eastAsia="Arial" w:cs="Arial"/>
        </w:rPr>
        <w:t xml:space="preserve">Review and comment on the written notifications required to be sent to parents and guardians. (5 </w:t>
      </w:r>
      <w:r w:rsidRPr="00247E66">
        <w:rPr>
          <w:rFonts w:eastAsia="Arial" w:cs="Arial"/>
          <w:i/>
          <w:iCs/>
        </w:rPr>
        <w:t>CCR</w:t>
      </w:r>
      <w:r w:rsidRPr="00247E66">
        <w:rPr>
          <w:rFonts w:eastAsia="Arial" w:cs="Arial"/>
        </w:rPr>
        <w:t xml:space="preserve"> Section 11308)</w:t>
      </w:r>
      <w:r w:rsidR="08550F0B" w:rsidRPr="00247E66">
        <w:rPr>
          <w:rFonts w:eastAsia="Arial" w:cs="Arial"/>
        </w:rPr>
        <w:t>.</w:t>
      </w:r>
    </w:p>
    <w:p w14:paraId="190FE604" w14:textId="7449F1E9" w:rsidR="00FF2076" w:rsidRPr="00247E66" w:rsidRDefault="00FF2076" w:rsidP="000D2BE6">
      <w:pPr>
        <w:pStyle w:val="ListParagraph"/>
        <w:numPr>
          <w:ilvl w:val="0"/>
          <w:numId w:val="22"/>
        </w:numPr>
        <w:spacing w:after="480"/>
        <w:ind w:right="-14"/>
        <w:contextualSpacing w:val="0"/>
        <w:rPr>
          <w:rFonts w:eastAsia="Arial" w:cs="Arial"/>
        </w:rPr>
      </w:pPr>
      <w:r w:rsidRPr="00247E66">
        <w:rPr>
          <w:rFonts w:eastAsia="Arial" w:cs="Arial"/>
        </w:rPr>
        <w:t xml:space="preserve">Under the local control funding formula, LEAs with at least 50 EL students and whose total enrollment includes at least 15 percent EL students must establish a DELAC, and that DELAC must carry out specific responsibilities related to the Local Control and Accountability Plan (LCAP), including providing input regarding the LEA’s existing language acquisition programs and language programs, and, where possible, the establishment of other such programs. If the DELAC acts as the ELAC under </w:t>
      </w:r>
      <w:r w:rsidRPr="00247E66">
        <w:rPr>
          <w:rFonts w:eastAsia="Arial" w:cs="Arial"/>
          <w:i/>
          <w:iCs/>
        </w:rPr>
        <w:t>EC</w:t>
      </w:r>
      <w:r w:rsidRPr="00247E66">
        <w:rPr>
          <w:rFonts w:eastAsia="Arial" w:cs="Arial"/>
        </w:rPr>
        <w:t xml:space="preserve"> sections 52063(b)(1) and 52062(a)(2), the DELAC shall also review and comment on the development or annual update of the LCAP. (5 </w:t>
      </w:r>
      <w:r w:rsidRPr="00247E66">
        <w:rPr>
          <w:rFonts w:eastAsia="Arial" w:cs="Arial"/>
          <w:i/>
          <w:iCs/>
        </w:rPr>
        <w:t>CCR</w:t>
      </w:r>
      <w:r w:rsidRPr="00247E66">
        <w:rPr>
          <w:rFonts w:eastAsia="Arial" w:cs="Arial"/>
        </w:rPr>
        <w:t xml:space="preserve"> Section 11301)</w:t>
      </w:r>
      <w:r w:rsidR="7629B022" w:rsidRPr="00247E66">
        <w:rPr>
          <w:rFonts w:eastAsia="Arial" w:cs="Arial"/>
        </w:rPr>
        <w:t>.</w:t>
      </w:r>
    </w:p>
    <w:p w14:paraId="5F249042" w14:textId="0A0AFD2A" w:rsidR="0D483431" w:rsidRPr="00247E66" w:rsidRDefault="337E90CB" w:rsidP="000D2BE6">
      <w:pPr>
        <w:pStyle w:val="ListParagraph"/>
        <w:spacing w:after="480"/>
        <w:ind w:left="0" w:right="-20"/>
        <w:contextualSpacing w:val="0"/>
      </w:pPr>
      <w:r w:rsidRPr="00247E66">
        <w:t xml:space="preserve">ELACs are </w:t>
      </w:r>
      <w:r w:rsidR="5D805D3A" w:rsidRPr="00247E66">
        <w:t>intended</w:t>
      </w:r>
      <w:r w:rsidRPr="00247E66">
        <w:t xml:space="preserve"> to </w:t>
      </w:r>
      <w:r w:rsidR="60945E32" w:rsidRPr="00247E66">
        <w:t>elicit</w:t>
      </w:r>
      <w:r w:rsidRPr="00247E66">
        <w:t xml:space="preserve"> parent input and discussion at each school site specific to the</w:t>
      </w:r>
      <w:r w:rsidR="5A93CEBD" w:rsidRPr="00247E66">
        <w:t xml:space="preserve"> site and student community</w:t>
      </w:r>
      <w:r w:rsidRPr="00247E66">
        <w:t xml:space="preserve"> needs. </w:t>
      </w:r>
      <w:r w:rsidR="004B7989" w:rsidRPr="00247E66">
        <w:t>E</w:t>
      </w:r>
      <w:r w:rsidR="00D3079F" w:rsidRPr="00247E66">
        <w:t>L p</w:t>
      </w:r>
      <w:r w:rsidR="48869B08" w:rsidRPr="00247E66">
        <w:t>arent members</w:t>
      </w:r>
      <w:r w:rsidRPr="00247E66">
        <w:t xml:space="preserve"> </w:t>
      </w:r>
      <w:r w:rsidR="00D3079F" w:rsidRPr="00247E66">
        <w:t>are also</w:t>
      </w:r>
      <w:r w:rsidR="2D9C2C89" w:rsidRPr="00247E66">
        <w:t xml:space="preserve"> to be consulted by the School Site Committee when developing the </w:t>
      </w:r>
      <w:r w:rsidR="583988B6" w:rsidRPr="00247E66">
        <w:rPr>
          <w:rFonts w:eastAsia="Arial"/>
        </w:rPr>
        <w:t>SPSA</w:t>
      </w:r>
      <w:r w:rsidR="2D9C2C89" w:rsidRPr="00247E66">
        <w:t>.</w:t>
      </w:r>
      <w:r w:rsidRPr="00247E66">
        <w:t xml:space="preserve"> </w:t>
      </w:r>
      <w:r w:rsidR="04B33CF6" w:rsidRPr="00247E66">
        <w:t xml:space="preserve">Since </w:t>
      </w:r>
      <w:r w:rsidR="387F65CB" w:rsidRPr="00247E66">
        <w:t>there</w:t>
      </w:r>
      <w:r w:rsidR="04B33CF6" w:rsidRPr="00247E66">
        <w:t xml:space="preserve"> is no existing ELAC at the schools, the</w:t>
      </w:r>
      <w:r w:rsidR="5752CF4D" w:rsidRPr="00247E66">
        <w:t>se</w:t>
      </w:r>
      <w:r w:rsidR="04B33CF6" w:rsidRPr="00247E66">
        <w:t xml:space="preserve"> </w:t>
      </w:r>
      <w:r w:rsidR="04B33CF6" w:rsidRPr="00A315BD">
        <w:t>consultation</w:t>
      </w:r>
      <w:r w:rsidR="41C3FF6B" w:rsidRPr="00A315BD">
        <w:t>s</w:t>
      </w:r>
      <w:r w:rsidR="04B33CF6" w:rsidRPr="00A315BD">
        <w:t xml:space="preserve"> </w:t>
      </w:r>
      <w:r w:rsidR="009944BE" w:rsidRPr="002A09B4">
        <w:t xml:space="preserve">would not be able to </w:t>
      </w:r>
      <w:r w:rsidR="04B33CF6" w:rsidRPr="00A315BD">
        <w:t>take plac</w:t>
      </w:r>
      <w:r w:rsidR="4929FE06" w:rsidRPr="00A315BD">
        <w:t>e</w:t>
      </w:r>
      <w:r w:rsidR="04D5F17D" w:rsidRPr="00A315BD">
        <w:t xml:space="preserve">. </w:t>
      </w:r>
      <w:r w:rsidR="58E09D55" w:rsidRPr="00A315BD">
        <w:t>D</w:t>
      </w:r>
      <w:r w:rsidR="070C3AE0" w:rsidRPr="00A315BD">
        <w:t>ELAC</w:t>
      </w:r>
      <w:r w:rsidR="27D90DA1" w:rsidRPr="00A315BD">
        <w:t>s</w:t>
      </w:r>
      <w:r w:rsidR="070C3AE0" w:rsidRPr="00A315BD">
        <w:t xml:space="preserve"> </w:t>
      </w:r>
      <w:r w:rsidR="1F6FEA00" w:rsidRPr="00A315BD">
        <w:t xml:space="preserve">are intended to </w:t>
      </w:r>
      <w:r w:rsidR="070C3AE0" w:rsidRPr="00A315BD">
        <w:t xml:space="preserve">represent </w:t>
      </w:r>
      <w:r w:rsidR="053FBA7E" w:rsidRPr="00A315BD">
        <w:t>the interests of</w:t>
      </w:r>
      <w:r w:rsidR="070C3AE0" w:rsidRPr="00A315BD">
        <w:t xml:space="preserve"> all</w:t>
      </w:r>
      <w:r w:rsidR="009944BE" w:rsidRPr="00A315BD">
        <w:t xml:space="preserve"> </w:t>
      </w:r>
      <w:r w:rsidR="009944BE" w:rsidRPr="002A09B4">
        <w:t>school</w:t>
      </w:r>
      <w:r w:rsidR="070C3AE0" w:rsidRPr="00A315BD">
        <w:t xml:space="preserve"> sites</w:t>
      </w:r>
      <w:r w:rsidR="009944BE" w:rsidRPr="00A315BD">
        <w:t xml:space="preserve"> </w:t>
      </w:r>
      <w:r w:rsidR="009944BE" w:rsidRPr="002A09B4">
        <w:t>within a school district</w:t>
      </w:r>
      <w:r w:rsidR="070C3AE0" w:rsidRPr="00A315BD">
        <w:t xml:space="preserve"> via a delegate from each ELAC. Their purpose is to work with the district on policy</w:t>
      </w:r>
      <w:r w:rsidR="00D3079F" w:rsidRPr="00A315BD">
        <w:t>-</w:t>
      </w:r>
      <w:r w:rsidR="070C3AE0" w:rsidRPr="00A315BD">
        <w:t>related</w:t>
      </w:r>
      <w:r w:rsidR="070C3AE0" w:rsidRPr="00247E66">
        <w:t xml:space="preserve"> </w:t>
      </w:r>
      <w:r w:rsidR="3D1155D4" w:rsidRPr="00247E66">
        <w:t xml:space="preserve">issues such as reclassification policies and procedures. </w:t>
      </w:r>
      <w:r w:rsidR="6F8C85B9" w:rsidRPr="00247E66">
        <w:t xml:space="preserve">The </w:t>
      </w:r>
      <w:r w:rsidR="7B77B504" w:rsidRPr="00247E66">
        <w:t xml:space="preserve">waiver </w:t>
      </w:r>
      <w:r w:rsidR="6F8C85B9" w:rsidRPr="00247E66">
        <w:t xml:space="preserve">request and </w:t>
      </w:r>
      <w:r w:rsidR="003CCEEE" w:rsidRPr="00247E66">
        <w:t>documentation</w:t>
      </w:r>
      <w:r w:rsidR="6F2D7C7C" w:rsidRPr="00247E66">
        <w:t xml:space="preserve"> submitted by EUSD</w:t>
      </w:r>
      <w:r w:rsidR="1C24048A" w:rsidRPr="00247E66">
        <w:t xml:space="preserve"> </w:t>
      </w:r>
      <w:r w:rsidR="00D3079F" w:rsidRPr="00247E66">
        <w:t xml:space="preserve">provide </w:t>
      </w:r>
      <w:r w:rsidR="00EF49D1" w:rsidRPr="00247E66">
        <w:t xml:space="preserve">insufficient </w:t>
      </w:r>
      <w:r w:rsidR="1C24048A" w:rsidRPr="00247E66">
        <w:t xml:space="preserve">evidence that the requirements for ELAC </w:t>
      </w:r>
      <w:r w:rsidR="3B12A968" w:rsidRPr="00247E66">
        <w:t xml:space="preserve">are </w:t>
      </w:r>
      <w:r w:rsidR="1C24048A" w:rsidRPr="00247E66">
        <w:t>be</w:t>
      </w:r>
      <w:r w:rsidR="74D0C60A" w:rsidRPr="00247E66">
        <w:t xml:space="preserve">ing </w:t>
      </w:r>
      <w:r w:rsidR="1C24048A" w:rsidRPr="00247E66">
        <w:t>met under their current meetings and committees</w:t>
      </w:r>
      <w:r w:rsidR="507C3624" w:rsidRPr="00247E66">
        <w:t xml:space="preserve">. </w:t>
      </w:r>
    </w:p>
    <w:p w14:paraId="4FCC766A" w14:textId="399AD131" w:rsidR="33371A1E" w:rsidRPr="00A315BD" w:rsidRDefault="507C3624" w:rsidP="000D2BE6">
      <w:pPr>
        <w:spacing w:after="480"/>
        <w:ind w:right="-20"/>
      </w:pPr>
      <w:r w:rsidRPr="00247E66">
        <w:t xml:space="preserve">Another </w:t>
      </w:r>
      <w:r w:rsidR="2EB59D0D" w:rsidRPr="00247E66">
        <w:t xml:space="preserve">relevant </w:t>
      </w:r>
      <w:r w:rsidRPr="00247E66">
        <w:t xml:space="preserve">factor </w:t>
      </w:r>
      <w:r w:rsidR="5AAAF134" w:rsidRPr="00247E66">
        <w:t>surrounding</w:t>
      </w:r>
      <w:r w:rsidR="5BFA4202" w:rsidRPr="00247E66">
        <w:t xml:space="preserve"> this waiver request</w:t>
      </w:r>
      <w:r w:rsidRPr="00247E66">
        <w:t xml:space="preserve"> is </w:t>
      </w:r>
      <w:r w:rsidR="606E8F3E" w:rsidRPr="00247E66">
        <w:t xml:space="preserve">that </w:t>
      </w:r>
      <w:r w:rsidR="6EF0423C" w:rsidRPr="00247E66">
        <w:t>E</w:t>
      </w:r>
      <w:r w:rsidRPr="00247E66">
        <w:t xml:space="preserve">USD </w:t>
      </w:r>
      <w:r w:rsidR="49E1E753" w:rsidRPr="00247E66">
        <w:t xml:space="preserve">is scheduled to </w:t>
      </w:r>
      <w:r w:rsidRPr="00247E66">
        <w:t xml:space="preserve">undergo </w:t>
      </w:r>
      <w:r w:rsidR="00F2296A" w:rsidRPr="00247E66">
        <w:t xml:space="preserve">its </w:t>
      </w:r>
      <w:r w:rsidRPr="00247E66">
        <w:t xml:space="preserve">first </w:t>
      </w:r>
      <w:r w:rsidR="1FB66CCA" w:rsidRPr="00247E66">
        <w:t>FPM</w:t>
      </w:r>
      <w:r w:rsidR="0CE79666" w:rsidRPr="00247E66">
        <w:t xml:space="preserve"> </w:t>
      </w:r>
      <w:r w:rsidR="645CECA6" w:rsidRPr="00247E66">
        <w:t xml:space="preserve">between </w:t>
      </w:r>
      <w:r w:rsidR="18AE76F1" w:rsidRPr="00247E66">
        <w:t>April 24</w:t>
      </w:r>
      <w:r w:rsidR="091C896D" w:rsidRPr="00247E66">
        <w:t xml:space="preserve"> through April </w:t>
      </w:r>
      <w:r w:rsidR="18AE76F1" w:rsidRPr="00247E66">
        <w:t>26,</w:t>
      </w:r>
      <w:r w:rsidR="0CE79666" w:rsidRPr="00247E66">
        <w:t xml:space="preserve"> 2024. </w:t>
      </w:r>
      <w:r w:rsidR="4DED4D2C" w:rsidRPr="00247E66">
        <w:t xml:space="preserve">Review of </w:t>
      </w:r>
      <w:r w:rsidR="04276A6F" w:rsidRPr="00247E66">
        <w:t>ELAC and DELAC</w:t>
      </w:r>
      <w:r w:rsidR="3F229DEE" w:rsidRPr="00247E66">
        <w:t xml:space="preserve"> </w:t>
      </w:r>
      <w:r w:rsidR="10702E24" w:rsidRPr="00247E66">
        <w:t xml:space="preserve">as part of the FPM process </w:t>
      </w:r>
      <w:r w:rsidR="439028D6" w:rsidRPr="00247E66">
        <w:t>requires</w:t>
      </w:r>
      <w:r w:rsidR="7F08DF62" w:rsidRPr="00247E66">
        <w:t xml:space="preserve"> </w:t>
      </w:r>
      <w:r w:rsidR="253ED953" w:rsidRPr="00247E66">
        <w:t xml:space="preserve">LEAs to provide </w:t>
      </w:r>
      <w:r w:rsidR="3F229DEE" w:rsidRPr="00247E66">
        <w:t xml:space="preserve">information on the activities and membership of the committees </w:t>
      </w:r>
      <w:r w:rsidR="52F30F1B" w:rsidRPr="00247E66">
        <w:t xml:space="preserve">to determine </w:t>
      </w:r>
      <w:r w:rsidR="3F229DEE" w:rsidRPr="00247E66">
        <w:t xml:space="preserve">whether </w:t>
      </w:r>
      <w:r w:rsidR="02928BC5" w:rsidRPr="00247E66">
        <w:t xml:space="preserve">the LEA is </w:t>
      </w:r>
      <w:r w:rsidR="3F229DEE" w:rsidRPr="00247E66">
        <w:t>meet</w:t>
      </w:r>
      <w:r w:rsidR="08E72E11" w:rsidRPr="00247E66">
        <w:t>ing</w:t>
      </w:r>
      <w:r w:rsidR="3F229DEE" w:rsidRPr="00247E66">
        <w:t xml:space="preserve"> the minimum legal requirements</w:t>
      </w:r>
      <w:r w:rsidR="40367BBD" w:rsidRPr="00247E66">
        <w:t>.</w:t>
      </w:r>
      <w:r w:rsidR="3FA52A30" w:rsidRPr="00247E66">
        <w:t xml:space="preserve"> </w:t>
      </w:r>
      <w:r w:rsidR="19E505D7" w:rsidRPr="00247E66">
        <w:t xml:space="preserve">Based on current information available in this waiver request and on the district website, an FPM </w:t>
      </w:r>
      <w:r w:rsidR="7F99F2DB" w:rsidRPr="00247E66">
        <w:t xml:space="preserve">EL </w:t>
      </w:r>
      <w:r w:rsidR="19E505D7" w:rsidRPr="00247E66">
        <w:t>review could result in findings in these areas.</w:t>
      </w:r>
      <w:r w:rsidR="371B3AEE" w:rsidRPr="00247E66">
        <w:t xml:space="preserve"> </w:t>
      </w:r>
      <w:r w:rsidR="247042B4" w:rsidRPr="00247E66">
        <w:t>C</w:t>
      </w:r>
      <w:r w:rsidR="371B3AEE" w:rsidRPr="00247E66">
        <w:t xml:space="preserve">orrective actions on similar findings </w:t>
      </w:r>
      <w:r w:rsidR="6D31F243" w:rsidRPr="00247E66">
        <w:t xml:space="preserve">would </w:t>
      </w:r>
      <w:r w:rsidR="371B3AEE" w:rsidRPr="00247E66">
        <w:t>require</w:t>
      </w:r>
      <w:r w:rsidR="1960D3B5" w:rsidRPr="00247E66">
        <w:t xml:space="preserve"> </w:t>
      </w:r>
      <w:r w:rsidR="32C80853" w:rsidRPr="00247E66">
        <w:t xml:space="preserve">an </w:t>
      </w:r>
      <w:r w:rsidR="371B3AEE" w:rsidRPr="00247E66">
        <w:t xml:space="preserve">LEA to provide evidence of </w:t>
      </w:r>
      <w:r w:rsidR="166DAD87" w:rsidRPr="00247E66">
        <w:t xml:space="preserve">ELAC and DELAC </w:t>
      </w:r>
      <w:r w:rsidR="166DAD87" w:rsidRPr="00A315BD">
        <w:t>meeting</w:t>
      </w:r>
      <w:r w:rsidR="7267CD0B" w:rsidRPr="00A315BD">
        <w:t>s with agendas, sign</w:t>
      </w:r>
      <w:r w:rsidR="00F2296A" w:rsidRPr="00A315BD">
        <w:t>-</w:t>
      </w:r>
      <w:r w:rsidR="7267CD0B" w:rsidRPr="00A315BD">
        <w:t>in sheets</w:t>
      </w:r>
      <w:r w:rsidR="60A58323" w:rsidRPr="00A315BD">
        <w:t>,</w:t>
      </w:r>
      <w:r w:rsidR="7267CD0B" w:rsidRPr="00A315BD">
        <w:t xml:space="preserve"> and minutes for each ELAC</w:t>
      </w:r>
      <w:r w:rsidR="166DAD87" w:rsidRPr="00A315BD">
        <w:t xml:space="preserve"> and </w:t>
      </w:r>
      <w:r w:rsidR="42E733D0" w:rsidRPr="00A315BD">
        <w:t>DELAC meeting</w:t>
      </w:r>
      <w:r w:rsidR="3A279E36" w:rsidRPr="00A315BD">
        <w:t xml:space="preserve"> or, if not available, demonstrate the LEA has initiated the legally required </w:t>
      </w:r>
      <w:r w:rsidR="0C66573D" w:rsidRPr="00A315BD">
        <w:t xml:space="preserve">complementary </w:t>
      </w:r>
      <w:r w:rsidR="3A279E36" w:rsidRPr="00A315BD">
        <w:t>ELAC and DELAC structures.</w:t>
      </w:r>
      <w:r w:rsidR="585BC884" w:rsidRPr="00A315BD">
        <w:t xml:space="preserve"> </w:t>
      </w:r>
    </w:p>
    <w:p w14:paraId="068DE2D3" w14:textId="3E3F0AC5" w:rsidR="00EA1755" w:rsidRPr="002A09B4" w:rsidRDefault="009944BE" w:rsidP="007C5EAB">
      <w:pPr>
        <w:spacing w:after="480"/>
        <w:ind w:right="-20"/>
      </w:pPr>
      <w:r w:rsidRPr="002A09B4">
        <w:rPr>
          <w:rFonts w:eastAsia="Arial" w:cs="Arial"/>
        </w:rPr>
        <w:t>Moreover, w</w:t>
      </w:r>
      <w:r w:rsidR="6B836354" w:rsidRPr="00A315BD">
        <w:rPr>
          <w:rFonts w:eastAsia="Arial" w:cs="Arial"/>
        </w:rPr>
        <w:t>aiving parents</w:t>
      </w:r>
      <w:r w:rsidRPr="002A09B4">
        <w:rPr>
          <w:rFonts w:eastAsia="Arial" w:cs="Arial"/>
        </w:rPr>
        <w:t>’</w:t>
      </w:r>
      <w:r w:rsidR="6B836354" w:rsidRPr="00A315BD">
        <w:rPr>
          <w:rFonts w:eastAsia="Arial" w:cs="Arial"/>
        </w:rPr>
        <w:t xml:space="preserve"> rights to participate on a site level ELAC removes their ability to influence the programs their children receive</w:t>
      </w:r>
      <w:r w:rsidRPr="00A315BD">
        <w:rPr>
          <w:rFonts w:eastAsia="Arial" w:cs="Arial"/>
        </w:rPr>
        <w:t xml:space="preserve"> </w:t>
      </w:r>
      <w:r w:rsidRPr="002A09B4">
        <w:rPr>
          <w:rFonts w:eastAsia="Arial" w:cs="Arial"/>
        </w:rPr>
        <w:t>at the school</w:t>
      </w:r>
      <w:r w:rsidR="6B836354" w:rsidRPr="002A09B4">
        <w:rPr>
          <w:rFonts w:eastAsia="Arial" w:cs="Arial"/>
        </w:rPr>
        <w:t>.</w:t>
      </w:r>
      <w:r w:rsidR="007A074D" w:rsidRPr="002A09B4">
        <w:rPr>
          <w:rFonts w:eastAsia="Arial" w:cs="Arial"/>
        </w:rPr>
        <w:t xml:space="preserve"> </w:t>
      </w:r>
      <w:r w:rsidRPr="002A09B4">
        <w:rPr>
          <w:rFonts w:eastAsia="Arial" w:cs="Arial"/>
        </w:rPr>
        <w:t xml:space="preserve">EUSD does not </w:t>
      </w:r>
      <w:r w:rsidRPr="002A09B4">
        <w:rPr>
          <w:rFonts w:eastAsia="Arial" w:cs="Arial"/>
        </w:rPr>
        <w:lastRenderedPageBreak/>
        <w:t xml:space="preserve">address that </w:t>
      </w:r>
      <w:r w:rsidRPr="002A09B4">
        <w:t>a</w:t>
      </w:r>
      <w:r w:rsidR="56AE1127" w:rsidRPr="00A315BD">
        <w:t>pproval of this waiver</w:t>
      </w:r>
      <w:r w:rsidR="56AE1127" w:rsidRPr="00247E66">
        <w:t xml:space="preserve"> request could be detrimental to </w:t>
      </w:r>
      <w:r w:rsidR="5D4A1469" w:rsidRPr="00247E66">
        <w:t>the engagement</w:t>
      </w:r>
      <w:r w:rsidR="56AE1127" w:rsidRPr="00247E66">
        <w:t xml:space="preserve"> of parents </w:t>
      </w:r>
      <w:r w:rsidR="1552F659" w:rsidRPr="00247E66">
        <w:t>or guardians</w:t>
      </w:r>
      <w:r w:rsidR="56AE1127" w:rsidRPr="00247E66">
        <w:t xml:space="preserve"> of EL students </w:t>
      </w:r>
      <w:r w:rsidR="17ECC017" w:rsidRPr="00247E66">
        <w:t xml:space="preserve">in this district and </w:t>
      </w:r>
      <w:r w:rsidR="56AE1127" w:rsidRPr="00247E66">
        <w:t xml:space="preserve">across the state by minimizing the </w:t>
      </w:r>
      <w:r w:rsidR="39E1116C" w:rsidRPr="00247E66">
        <w:t xml:space="preserve">involvement </w:t>
      </w:r>
      <w:r w:rsidR="56AE1127" w:rsidRPr="00247E66">
        <w:t xml:space="preserve">of </w:t>
      </w:r>
      <w:r w:rsidR="29B7891A" w:rsidRPr="00247E66">
        <w:t xml:space="preserve">EL parents </w:t>
      </w:r>
      <w:r w:rsidR="46ABF31F" w:rsidRPr="00247E66">
        <w:t>in</w:t>
      </w:r>
      <w:r w:rsidR="29B7891A" w:rsidRPr="00247E66">
        <w:t xml:space="preserve"> local decision</w:t>
      </w:r>
      <w:r w:rsidR="2CDD468B" w:rsidRPr="00247E66">
        <w:t>-</w:t>
      </w:r>
      <w:r w:rsidR="29B7891A" w:rsidRPr="00247E66">
        <w:t>making in schools within their communities.</w:t>
      </w:r>
      <w:r w:rsidR="007A074D">
        <w:t xml:space="preserve"> </w:t>
      </w:r>
      <w:r w:rsidR="007A074D" w:rsidRPr="002A09B4">
        <w:t>Additionally, EUSD does not address how the educational needs of EL students at each school site would be adequately addressed.</w:t>
      </w:r>
    </w:p>
    <w:p w14:paraId="0C43634A" w14:textId="382608B8" w:rsidR="00EA1755" w:rsidRPr="002A09B4" w:rsidRDefault="00EA1755" w:rsidP="00EA1755">
      <w:pPr>
        <w:pStyle w:val="NormalWeb"/>
        <w:shd w:val="clear" w:color="auto" w:fill="FFFFFF"/>
        <w:spacing w:before="0" w:beforeAutospacing="0" w:after="0" w:afterAutospacing="0"/>
        <w:rPr>
          <w:rFonts w:ascii="Arial" w:hAnsi="Arial" w:cs="Arial"/>
          <w:color w:val="000000"/>
        </w:rPr>
      </w:pPr>
      <w:r w:rsidRPr="002A09B4">
        <w:rPr>
          <w:rFonts w:ascii="Arial" w:hAnsi="Arial" w:cs="Arial"/>
          <w:i/>
          <w:iCs/>
          <w:color w:val="000000"/>
        </w:rPr>
        <w:t>EC</w:t>
      </w:r>
      <w:r w:rsidRPr="002A09B4">
        <w:rPr>
          <w:rFonts w:ascii="Arial" w:hAnsi="Arial" w:cs="Arial"/>
          <w:color w:val="000000"/>
        </w:rPr>
        <w:t xml:space="preserve"> 33051(a)(1) permits denial of a waiver request when the SBE specifically finds any of the following:</w:t>
      </w:r>
    </w:p>
    <w:p w14:paraId="1044CEEC" w14:textId="77777777" w:rsidR="00EA1755" w:rsidRPr="002A09B4" w:rsidRDefault="00EA1755" w:rsidP="00EA1755">
      <w:pPr>
        <w:numPr>
          <w:ilvl w:val="0"/>
          <w:numId w:val="32"/>
        </w:numPr>
        <w:shd w:val="clear" w:color="auto" w:fill="FFFFFF"/>
        <w:spacing w:before="100" w:beforeAutospacing="1" w:after="100" w:afterAutospacing="1"/>
        <w:rPr>
          <w:rFonts w:ascii="Helvetica" w:hAnsi="Helvetica"/>
          <w:color w:val="000000"/>
        </w:rPr>
      </w:pPr>
      <w:r w:rsidRPr="002A09B4">
        <w:rPr>
          <w:rFonts w:ascii="Helvetica" w:hAnsi="Helvetica"/>
          <w:color w:val="000000"/>
        </w:rPr>
        <w:t>The educational needs of the pupils are not adequately addressed.</w:t>
      </w:r>
    </w:p>
    <w:p w14:paraId="3AC300B0" w14:textId="77777777" w:rsidR="00EA1755" w:rsidRPr="002A09B4" w:rsidRDefault="00EA1755" w:rsidP="00EA1755">
      <w:pPr>
        <w:numPr>
          <w:ilvl w:val="0"/>
          <w:numId w:val="32"/>
        </w:numPr>
        <w:shd w:val="clear" w:color="auto" w:fill="FFFFFF"/>
        <w:spacing w:before="100" w:beforeAutospacing="1" w:after="100" w:afterAutospacing="1"/>
        <w:rPr>
          <w:rFonts w:ascii="Helvetica" w:hAnsi="Helvetica"/>
          <w:color w:val="000000"/>
        </w:rPr>
      </w:pPr>
      <w:r w:rsidRPr="002A09B4">
        <w:rPr>
          <w:rFonts w:ascii="Helvetica" w:hAnsi="Helvetica"/>
          <w:color w:val="000000"/>
        </w:rPr>
        <w:t xml:space="preserve">The waiver affects a program that requires the existence of a school site </w:t>
      </w:r>
      <w:proofErr w:type="gramStart"/>
      <w:r w:rsidRPr="002A09B4">
        <w:rPr>
          <w:rFonts w:ascii="Helvetica" w:hAnsi="Helvetica"/>
          <w:color w:val="000000"/>
        </w:rPr>
        <w:t>council</w:t>
      </w:r>
      <w:proofErr w:type="gramEnd"/>
      <w:r w:rsidRPr="002A09B4">
        <w:rPr>
          <w:rFonts w:ascii="Helvetica" w:hAnsi="Helvetica"/>
          <w:color w:val="000000"/>
        </w:rPr>
        <w:t xml:space="preserve"> and the school site council did not approve the request.</w:t>
      </w:r>
    </w:p>
    <w:p w14:paraId="65FE2851" w14:textId="77777777" w:rsidR="00EA1755" w:rsidRPr="002A09B4" w:rsidRDefault="00EA1755" w:rsidP="00EA1755">
      <w:pPr>
        <w:numPr>
          <w:ilvl w:val="0"/>
          <w:numId w:val="32"/>
        </w:numPr>
        <w:shd w:val="clear" w:color="auto" w:fill="FFFFFF"/>
        <w:spacing w:before="100" w:beforeAutospacing="1" w:after="100" w:afterAutospacing="1"/>
        <w:rPr>
          <w:rFonts w:ascii="Helvetica" w:hAnsi="Helvetica"/>
          <w:color w:val="000000"/>
        </w:rPr>
      </w:pPr>
      <w:r w:rsidRPr="002A09B4">
        <w:rPr>
          <w:rFonts w:ascii="Helvetica" w:hAnsi="Helvetica"/>
          <w:color w:val="000000"/>
        </w:rPr>
        <w:t>The appropriate councils or advisory committees, including bilingual advisory committees, did not have an adequate opportunity to review the request and the request did not include a written summary of any objections to the request by the councils or advisory committees.</w:t>
      </w:r>
    </w:p>
    <w:p w14:paraId="625D9719" w14:textId="77777777" w:rsidR="00EA1755" w:rsidRPr="002A09B4" w:rsidRDefault="00EA1755" w:rsidP="00EA1755">
      <w:pPr>
        <w:numPr>
          <w:ilvl w:val="0"/>
          <w:numId w:val="32"/>
        </w:numPr>
        <w:shd w:val="clear" w:color="auto" w:fill="FFFFFF"/>
        <w:spacing w:before="100" w:beforeAutospacing="1" w:after="100" w:afterAutospacing="1"/>
        <w:rPr>
          <w:rFonts w:ascii="Helvetica" w:hAnsi="Helvetica"/>
          <w:color w:val="000000"/>
        </w:rPr>
      </w:pPr>
      <w:r w:rsidRPr="002A09B4">
        <w:rPr>
          <w:rFonts w:ascii="Helvetica" w:hAnsi="Helvetica"/>
          <w:color w:val="000000"/>
        </w:rPr>
        <w:t>Pupil or school personnel protections are jeopardized.</w:t>
      </w:r>
    </w:p>
    <w:p w14:paraId="3B7A7499" w14:textId="77777777" w:rsidR="00EA1755" w:rsidRPr="002A09B4" w:rsidRDefault="00EA1755" w:rsidP="00EA1755">
      <w:pPr>
        <w:numPr>
          <w:ilvl w:val="0"/>
          <w:numId w:val="32"/>
        </w:numPr>
        <w:shd w:val="clear" w:color="auto" w:fill="FFFFFF"/>
        <w:spacing w:before="100" w:beforeAutospacing="1" w:after="100" w:afterAutospacing="1"/>
        <w:rPr>
          <w:rFonts w:ascii="Helvetica" w:hAnsi="Helvetica"/>
          <w:color w:val="000000"/>
        </w:rPr>
      </w:pPr>
      <w:r w:rsidRPr="002A09B4">
        <w:rPr>
          <w:rFonts w:ascii="Helvetica" w:hAnsi="Helvetica"/>
          <w:color w:val="000000"/>
        </w:rPr>
        <w:t>Guarantees of parental involvement are jeopardized.</w:t>
      </w:r>
    </w:p>
    <w:p w14:paraId="63D7D53E" w14:textId="77777777" w:rsidR="00EA1755" w:rsidRPr="002A09B4" w:rsidRDefault="00EA1755" w:rsidP="00EA1755">
      <w:pPr>
        <w:numPr>
          <w:ilvl w:val="0"/>
          <w:numId w:val="32"/>
        </w:numPr>
        <w:shd w:val="clear" w:color="auto" w:fill="FFFFFF"/>
        <w:spacing w:before="100" w:beforeAutospacing="1" w:after="100" w:afterAutospacing="1"/>
        <w:rPr>
          <w:rFonts w:ascii="Helvetica" w:hAnsi="Helvetica"/>
          <w:color w:val="000000"/>
        </w:rPr>
      </w:pPr>
      <w:r w:rsidRPr="002A09B4">
        <w:rPr>
          <w:rFonts w:ascii="Helvetica" w:hAnsi="Helvetica"/>
          <w:color w:val="000000"/>
        </w:rPr>
        <w:t>The request would substantially increase state costs.</w:t>
      </w:r>
    </w:p>
    <w:p w14:paraId="4BDC0E34" w14:textId="6AE91224" w:rsidR="00EA1755" w:rsidRPr="002A09B4" w:rsidRDefault="00EA1755" w:rsidP="00A3204C">
      <w:pPr>
        <w:numPr>
          <w:ilvl w:val="0"/>
          <w:numId w:val="32"/>
        </w:numPr>
        <w:shd w:val="clear" w:color="auto" w:fill="FFFFFF"/>
        <w:spacing w:before="100" w:beforeAutospacing="1" w:after="100" w:afterAutospacing="1"/>
        <w:rPr>
          <w:rFonts w:ascii="Helvetica" w:hAnsi="Helvetica"/>
          <w:color w:val="000000"/>
        </w:rPr>
      </w:pPr>
      <w:r w:rsidRPr="002A09B4">
        <w:rPr>
          <w:rFonts w:ascii="Helvetica" w:hAnsi="Helvetica"/>
          <w:color w:val="000000"/>
        </w:rPr>
        <w:t>The exclusive representative of employees, if any, as provided in Chapter 10.7 (commencing with Section 3540) of Division 4 of Title 1 of the Government Code, was not a participant in the development of the waiver.</w:t>
      </w:r>
    </w:p>
    <w:p w14:paraId="131E7ACE" w14:textId="1E689E57" w:rsidR="00EA1755" w:rsidRDefault="00EA1755" w:rsidP="000D2BE6">
      <w:pPr>
        <w:spacing w:after="480"/>
      </w:pPr>
      <w:r w:rsidRPr="002A09B4">
        <w:t>Here, t</w:t>
      </w:r>
      <w:r w:rsidR="42E733D0" w:rsidRPr="00A315BD">
        <w:t xml:space="preserve">he </w:t>
      </w:r>
      <w:r w:rsidR="78CC8367" w:rsidRPr="00A315BD">
        <w:t xml:space="preserve">CDE </w:t>
      </w:r>
      <w:r w:rsidR="42E733D0" w:rsidRPr="00A315BD">
        <w:t>recommend</w:t>
      </w:r>
      <w:r w:rsidR="50245A91" w:rsidRPr="00A315BD">
        <w:t>s</w:t>
      </w:r>
      <w:r w:rsidR="42E733D0" w:rsidRPr="00A315BD">
        <w:t xml:space="preserve"> the S</w:t>
      </w:r>
      <w:r w:rsidR="068FB560" w:rsidRPr="00A315BD">
        <w:t>BE</w:t>
      </w:r>
      <w:r w:rsidR="42E733D0" w:rsidRPr="00A315BD">
        <w:t xml:space="preserve"> deny this waiver request</w:t>
      </w:r>
      <w:r w:rsidR="7B203793" w:rsidRPr="00A315BD">
        <w:t xml:space="preserve"> from </w:t>
      </w:r>
      <w:r w:rsidR="47236468" w:rsidRPr="00A315BD">
        <w:t>EUSD</w:t>
      </w:r>
      <w:r w:rsidR="42E733D0" w:rsidRPr="00A315BD">
        <w:t xml:space="preserve">. </w:t>
      </w:r>
      <w:r w:rsidRPr="002A09B4">
        <w:t>Here,</w:t>
      </w:r>
      <w:r w:rsidR="1F8370CC" w:rsidRPr="00A315BD">
        <w:t xml:space="preserve"> </w:t>
      </w:r>
      <w:r w:rsidR="2004D478" w:rsidRPr="00A315BD">
        <w:t>EUS</w:t>
      </w:r>
      <w:r w:rsidR="19338405" w:rsidRPr="00A315BD">
        <w:t>D</w:t>
      </w:r>
      <w:r w:rsidR="2004D478" w:rsidRPr="00A315BD">
        <w:t xml:space="preserve"> did not </w:t>
      </w:r>
      <w:r w:rsidR="009944BE" w:rsidRPr="002A09B4">
        <w:t>provide</w:t>
      </w:r>
      <w:r w:rsidR="009944BE" w:rsidRPr="00A315BD">
        <w:t xml:space="preserve"> </w:t>
      </w:r>
      <w:r w:rsidR="2004D478" w:rsidRPr="00A315BD">
        <w:rPr>
          <w:rFonts w:eastAsia="Arial" w:cs="Arial"/>
          <w:color w:val="000000" w:themeColor="text1"/>
        </w:rPr>
        <w:t>sufficient document</w:t>
      </w:r>
      <w:r w:rsidR="009944BE" w:rsidRPr="002A09B4">
        <w:rPr>
          <w:rFonts w:eastAsia="Arial" w:cs="Arial"/>
          <w:color w:val="000000" w:themeColor="text1"/>
        </w:rPr>
        <w:t>ation of</w:t>
      </w:r>
      <w:r w:rsidR="2004D478" w:rsidRPr="00A315BD">
        <w:rPr>
          <w:rFonts w:eastAsia="Arial" w:cs="Arial"/>
          <w:color w:val="000000" w:themeColor="text1"/>
        </w:rPr>
        <w:t xml:space="preserve"> </w:t>
      </w:r>
      <w:r w:rsidR="092ED417" w:rsidRPr="00A315BD">
        <w:rPr>
          <w:rFonts w:eastAsia="Arial" w:cs="Arial"/>
          <w:color w:val="000000" w:themeColor="text1"/>
        </w:rPr>
        <w:t>how it afforded</w:t>
      </w:r>
      <w:r w:rsidR="2004D478" w:rsidRPr="00A315BD">
        <w:rPr>
          <w:rFonts w:eastAsia="Arial" w:cs="Arial"/>
          <w:color w:val="000000" w:themeColor="text1"/>
        </w:rPr>
        <w:t xml:space="preserve"> appropriate </w:t>
      </w:r>
      <w:r w:rsidRPr="002A09B4">
        <w:rPr>
          <w:rFonts w:ascii="Helvetica" w:hAnsi="Helvetica"/>
          <w:color w:val="000000"/>
        </w:rPr>
        <w:t>councils or advisory committees, including bilingual advisory committees</w:t>
      </w:r>
      <w:r w:rsidR="00EB2633" w:rsidRPr="002A09B4">
        <w:rPr>
          <w:rFonts w:ascii="Helvetica" w:hAnsi="Helvetica"/>
          <w:color w:val="000000"/>
        </w:rPr>
        <w:t>,</w:t>
      </w:r>
      <w:r w:rsidR="009212F9" w:rsidRPr="00A315BD">
        <w:rPr>
          <w:rFonts w:ascii="Helvetica" w:hAnsi="Helvetica"/>
          <w:color w:val="000000"/>
        </w:rPr>
        <w:t xml:space="preserve"> </w:t>
      </w:r>
      <w:r w:rsidRPr="002A09B4">
        <w:rPr>
          <w:rFonts w:eastAsia="Arial" w:cs="Arial"/>
          <w:color w:val="000000" w:themeColor="text1"/>
        </w:rPr>
        <w:t>an</w:t>
      </w:r>
      <w:r w:rsidR="4DBCDD4C" w:rsidRPr="00A315BD">
        <w:rPr>
          <w:rFonts w:eastAsia="Arial" w:cs="Arial"/>
          <w:color w:val="000000" w:themeColor="text1"/>
        </w:rPr>
        <w:t xml:space="preserve"> </w:t>
      </w:r>
      <w:r w:rsidR="6C3CFBF7" w:rsidRPr="00A315BD">
        <w:rPr>
          <w:rFonts w:eastAsia="Arial" w:cs="Arial"/>
          <w:color w:val="000000" w:themeColor="text1"/>
        </w:rPr>
        <w:t xml:space="preserve">adequate </w:t>
      </w:r>
      <w:r w:rsidR="438AD247" w:rsidRPr="00A315BD">
        <w:rPr>
          <w:rFonts w:eastAsia="Arial" w:cs="Arial"/>
          <w:color w:val="000000" w:themeColor="text1"/>
        </w:rPr>
        <w:t xml:space="preserve">opportunity </w:t>
      </w:r>
      <w:r w:rsidR="2004D478" w:rsidRPr="00A315BD">
        <w:rPr>
          <w:rFonts w:eastAsia="Arial" w:cs="Arial"/>
          <w:color w:val="000000" w:themeColor="text1"/>
        </w:rPr>
        <w:t>to review the request or provide input</w:t>
      </w:r>
      <w:r w:rsidRPr="00A315BD">
        <w:rPr>
          <w:rFonts w:eastAsia="Arial" w:cs="Arial"/>
          <w:color w:val="000000" w:themeColor="text1"/>
        </w:rPr>
        <w:t xml:space="preserve">, </w:t>
      </w:r>
      <w:r w:rsidR="009212F9" w:rsidRPr="002A09B4">
        <w:rPr>
          <w:rFonts w:eastAsia="Arial" w:cs="Arial"/>
          <w:color w:val="000000" w:themeColor="text1"/>
        </w:rPr>
        <w:t>as such, it</w:t>
      </w:r>
      <w:r w:rsidRPr="002A09B4">
        <w:rPr>
          <w:rFonts w:eastAsia="Arial" w:cs="Arial"/>
          <w:color w:val="000000" w:themeColor="text1"/>
        </w:rPr>
        <w:t xml:space="preserve"> did not provide a written summary of any objections to the request from those councils or committees</w:t>
      </w:r>
      <w:r w:rsidR="04C8E15E" w:rsidRPr="002A09B4">
        <w:t>.</w:t>
      </w:r>
      <w:r w:rsidR="1F8370CC" w:rsidRPr="002A09B4">
        <w:t xml:space="preserve"> </w:t>
      </w:r>
      <w:r w:rsidRPr="002A09B4">
        <w:t>Here, approval of the waiver would jeopardize guarantees of parental involvement</w:t>
      </w:r>
      <w:r w:rsidR="00C86850">
        <w:t xml:space="preserve"> at school sites</w:t>
      </w:r>
      <w:r w:rsidRPr="002A09B4">
        <w:t>,</w:t>
      </w:r>
      <w:r w:rsidRPr="00A315BD">
        <w:t xml:space="preserve"> </w:t>
      </w:r>
      <w:r w:rsidRPr="002A09B4">
        <w:t>which is key to the</w:t>
      </w:r>
      <w:r w:rsidR="00CE5F8E" w:rsidRPr="00A315BD">
        <w:t xml:space="preserve"> </w:t>
      </w:r>
      <w:r w:rsidR="00CE5F8E" w:rsidRPr="002A09B4">
        <w:t>educational</w:t>
      </w:r>
      <w:r w:rsidR="00206216" w:rsidRPr="00A315BD">
        <w:t xml:space="preserve"> </w:t>
      </w:r>
      <w:r w:rsidR="1F8370CC" w:rsidRPr="00A315BD">
        <w:t>success of all students</w:t>
      </w:r>
      <w:r w:rsidR="384F54A7" w:rsidRPr="00A315BD">
        <w:t>,</w:t>
      </w:r>
      <w:r w:rsidR="517BE8E1" w:rsidRPr="00A315BD">
        <w:t xml:space="preserve"> </w:t>
      </w:r>
      <w:r w:rsidRPr="002A09B4">
        <w:t>including</w:t>
      </w:r>
      <w:r w:rsidR="1F8370CC" w:rsidRPr="00A315BD">
        <w:t xml:space="preserve"> </w:t>
      </w:r>
      <w:r w:rsidR="382B3CE1" w:rsidRPr="00A315BD">
        <w:t>multilingual families</w:t>
      </w:r>
      <w:r w:rsidR="67EED150" w:rsidRPr="00A315BD">
        <w:t xml:space="preserve"> in the school community</w:t>
      </w:r>
      <w:r w:rsidR="1F8370CC" w:rsidRPr="00A315BD">
        <w:t xml:space="preserve">. </w:t>
      </w:r>
      <w:r w:rsidR="004447D9" w:rsidRPr="00A315BD">
        <w:t xml:space="preserve">In addition, </w:t>
      </w:r>
      <w:r w:rsidR="004447D9" w:rsidRPr="002A09B4">
        <w:t>EUSD does not address how the educational needs of EL students at each school site would be adequately addressed.</w:t>
      </w:r>
    </w:p>
    <w:p w14:paraId="1E51C10A" w14:textId="272EA732" w:rsidR="42E733D0" w:rsidRPr="00247E66" w:rsidRDefault="05525092" w:rsidP="000D2BE6">
      <w:pPr>
        <w:spacing w:after="480"/>
      </w:pPr>
      <w:r w:rsidRPr="00247E66">
        <w:t>E</w:t>
      </w:r>
      <w:r w:rsidR="1F8370CC" w:rsidRPr="00247E66">
        <w:t xml:space="preserve">USD </w:t>
      </w:r>
      <w:r w:rsidR="029C1AF5" w:rsidRPr="00247E66">
        <w:t>may benefit from the provision of</w:t>
      </w:r>
      <w:r w:rsidR="0B1EDE0B" w:rsidRPr="00247E66">
        <w:t xml:space="preserve"> </w:t>
      </w:r>
      <w:r w:rsidR="0B1EDE0B" w:rsidRPr="00A315BD">
        <w:t xml:space="preserve">technical assistance and support on how to develop and sustain ELACs and the DELAC. This </w:t>
      </w:r>
      <w:r w:rsidR="644F829A" w:rsidRPr="00A315BD">
        <w:t>support</w:t>
      </w:r>
      <w:r w:rsidR="002268DC" w:rsidRPr="00A315BD">
        <w:t xml:space="preserve"> is available currently and</w:t>
      </w:r>
      <w:r w:rsidR="0B1EDE0B" w:rsidRPr="00A315BD">
        <w:t xml:space="preserve"> will</w:t>
      </w:r>
      <w:r w:rsidR="002268DC" w:rsidRPr="00A315BD">
        <w:t xml:space="preserve"> also</w:t>
      </w:r>
      <w:r w:rsidR="0B1EDE0B" w:rsidRPr="00A315BD">
        <w:t xml:space="preserve"> be </w:t>
      </w:r>
      <w:r w:rsidR="3D7AC896" w:rsidRPr="00A315BD">
        <w:t xml:space="preserve">provided </w:t>
      </w:r>
      <w:r w:rsidR="006B5689" w:rsidRPr="002A09B4">
        <w:t>by their assigned Education Program</w:t>
      </w:r>
      <w:r w:rsidR="00967508" w:rsidRPr="002A09B4">
        <w:t>s</w:t>
      </w:r>
      <w:r w:rsidR="006B5689" w:rsidRPr="002A09B4">
        <w:t xml:space="preserve"> Consultant both </w:t>
      </w:r>
      <w:r w:rsidR="3D7AC896" w:rsidRPr="002A09B4">
        <w:t>d</w:t>
      </w:r>
      <w:r w:rsidR="3D7AC896" w:rsidRPr="00A315BD">
        <w:t>uring</w:t>
      </w:r>
      <w:r w:rsidR="00CE5F8E" w:rsidRPr="00A315BD">
        <w:t xml:space="preserve"> </w:t>
      </w:r>
      <w:r w:rsidR="00CE5F8E" w:rsidRPr="002A09B4">
        <w:t>and after</w:t>
      </w:r>
      <w:r w:rsidR="3D7AC896" w:rsidRPr="00A315BD">
        <w:t xml:space="preserve"> their April</w:t>
      </w:r>
      <w:r w:rsidR="5B96D2F2" w:rsidRPr="00A315BD">
        <w:t xml:space="preserve"> 2024</w:t>
      </w:r>
      <w:r w:rsidR="3D7AC896" w:rsidRPr="00A315BD">
        <w:t xml:space="preserve"> </w:t>
      </w:r>
      <w:r w:rsidR="002268DC" w:rsidRPr="00A315BD">
        <w:t>FPM</w:t>
      </w:r>
      <w:r w:rsidR="3D7AC896" w:rsidRPr="00A315BD">
        <w:t xml:space="preserve"> Review</w:t>
      </w:r>
      <w:r w:rsidR="006B5689" w:rsidRPr="00A315BD">
        <w:t>.</w:t>
      </w:r>
    </w:p>
    <w:p w14:paraId="723F7799" w14:textId="77777777" w:rsidR="002D6243" w:rsidRPr="00247E66" w:rsidRDefault="002D6243" w:rsidP="000D2BE6">
      <w:pPr>
        <w:spacing w:line="257" w:lineRule="auto"/>
        <w:ind w:left="-14" w:right="-14"/>
        <w:rPr>
          <w:rFonts w:eastAsia="Arial" w:cs="Arial"/>
          <w:b/>
          <w:bCs/>
          <w:color w:val="000000" w:themeColor="text1"/>
        </w:rPr>
      </w:pPr>
      <w:r w:rsidRPr="00247E66">
        <w:rPr>
          <w:rFonts w:eastAsia="Arial"/>
          <w:b/>
          <w:bCs/>
        </w:rPr>
        <w:t>Demographic Information</w:t>
      </w:r>
    </w:p>
    <w:p w14:paraId="29299FD7" w14:textId="4CCB7080" w:rsidR="002D6243" w:rsidRPr="00247E66" w:rsidRDefault="002D6243" w:rsidP="000D2BE6">
      <w:pPr>
        <w:spacing w:line="257" w:lineRule="auto"/>
        <w:ind w:left="-14" w:right="-14"/>
        <w:rPr>
          <w:rFonts w:eastAsia="Arial" w:cs="Arial"/>
          <w:color w:val="000000" w:themeColor="text1"/>
        </w:rPr>
      </w:pPr>
      <w:r w:rsidRPr="00247E66">
        <w:rPr>
          <w:rFonts w:eastAsia="Arial" w:cs="Arial"/>
          <w:color w:val="000000" w:themeColor="text1"/>
        </w:rPr>
        <w:t>EUSD, in Yolo County, has a student population of 954 students, and 32.6</w:t>
      </w:r>
      <w:r w:rsidR="00143E12" w:rsidRPr="00247E66">
        <w:rPr>
          <w:rFonts w:eastAsia="Arial" w:cs="Arial"/>
          <w:color w:val="000000" w:themeColor="text1"/>
        </w:rPr>
        <w:t xml:space="preserve"> percent</w:t>
      </w:r>
      <w:r w:rsidRPr="00247E66">
        <w:rPr>
          <w:rFonts w:eastAsia="Arial" w:cs="Arial"/>
          <w:color w:val="000000" w:themeColor="text1"/>
        </w:rPr>
        <w:t xml:space="preserve"> are E</w:t>
      </w:r>
      <w:r w:rsidR="00143E12" w:rsidRPr="00247E66">
        <w:rPr>
          <w:rFonts w:eastAsia="Arial" w:cs="Arial"/>
          <w:color w:val="000000" w:themeColor="text1"/>
        </w:rPr>
        <w:t>L students</w:t>
      </w:r>
      <w:r w:rsidRPr="00247E66">
        <w:rPr>
          <w:rFonts w:eastAsia="Arial" w:cs="Arial"/>
          <w:color w:val="000000" w:themeColor="text1"/>
        </w:rPr>
        <w:t xml:space="preserve"> (Dataquest, 2022</w:t>
      </w:r>
      <w:r w:rsidRPr="00247E66">
        <w:rPr>
          <w:rFonts w:ascii="Aptos" w:eastAsia="Aptos" w:hAnsi="Aptos" w:cs="Aptos"/>
          <w:sz w:val="22"/>
          <w:szCs w:val="22"/>
        </w:rPr>
        <w:t>–</w:t>
      </w:r>
      <w:r w:rsidRPr="00247E66">
        <w:rPr>
          <w:rFonts w:eastAsia="Arial" w:cs="Arial"/>
          <w:color w:val="000000" w:themeColor="text1"/>
        </w:rPr>
        <w:t>23).</w:t>
      </w:r>
    </w:p>
    <w:p w14:paraId="3CE5B759" w14:textId="68CE6926" w:rsidR="002D6243" w:rsidRPr="00247E66" w:rsidRDefault="002D6243" w:rsidP="000D2BE6">
      <w:pPr>
        <w:pStyle w:val="ListParagraph"/>
        <w:numPr>
          <w:ilvl w:val="0"/>
          <w:numId w:val="20"/>
        </w:numPr>
        <w:shd w:val="clear" w:color="auto" w:fill="FFFFFF" w:themeFill="background1"/>
        <w:spacing w:after="480"/>
        <w:rPr>
          <w:rFonts w:eastAsia="Arial" w:cs="Arial"/>
          <w:color w:val="000000" w:themeColor="text1"/>
        </w:rPr>
      </w:pPr>
      <w:r w:rsidRPr="00247E66">
        <w:rPr>
          <w:rFonts w:eastAsia="Arial" w:cs="Arial"/>
          <w:color w:val="000000" w:themeColor="text1"/>
        </w:rPr>
        <w:t>Esparto Elementary School, 452 students, with 48</w:t>
      </w:r>
      <w:r w:rsidR="00143E12" w:rsidRPr="00247E66">
        <w:rPr>
          <w:rFonts w:eastAsia="Arial" w:cs="Arial"/>
          <w:color w:val="000000" w:themeColor="text1"/>
        </w:rPr>
        <w:t xml:space="preserve"> percent</w:t>
      </w:r>
      <w:r w:rsidRPr="00247E66">
        <w:rPr>
          <w:rFonts w:eastAsia="Arial" w:cs="Arial"/>
          <w:color w:val="000000" w:themeColor="text1"/>
        </w:rPr>
        <w:t xml:space="preserve"> EL student enrollment</w:t>
      </w:r>
    </w:p>
    <w:p w14:paraId="53B7ACAB" w14:textId="0A0D32F4" w:rsidR="002D6243" w:rsidRPr="00247E66" w:rsidRDefault="002D6243" w:rsidP="000D2BE6">
      <w:pPr>
        <w:pStyle w:val="ListParagraph"/>
        <w:numPr>
          <w:ilvl w:val="0"/>
          <w:numId w:val="20"/>
        </w:numPr>
        <w:shd w:val="clear" w:color="auto" w:fill="FFFFFF" w:themeFill="background1"/>
        <w:spacing w:after="480"/>
        <w:rPr>
          <w:rFonts w:eastAsia="Arial" w:cs="Arial"/>
          <w:color w:val="000000" w:themeColor="text1"/>
        </w:rPr>
      </w:pPr>
      <w:r w:rsidRPr="00247E66">
        <w:rPr>
          <w:rFonts w:eastAsia="Arial" w:cs="Arial"/>
          <w:color w:val="000000" w:themeColor="text1"/>
        </w:rPr>
        <w:t>Esparto Middle School: 215 students, with 25.1</w:t>
      </w:r>
      <w:r w:rsidR="00143E12" w:rsidRPr="00247E66">
        <w:rPr>
          <w:rFonts w:eastAsia="Arial" w:cs="Arial"/>
          <w:color w:val="000000" w:themeColor="text1"/>
        </w:rPr>
        <w:t xml:space="preserve"> percent</w:t>
      </w:r>
      <w:r w:rsidRPr="00247E66">
        <w:rPr>
          <w:rFonts w:eastAsia="Arial" w:cs="Arial"/>
          <w:color w:val="000000" w:themeColor="text1"/>
        </w:rPr>
        <w:t xml:space="preserve"> EL student enrollment</w:t>
      </w:r>
    </w:p>
    <w:p w14:paraId="00537C48" w14:textId="5DE8DF1F" w:rsidR="4A98A8CB" w:rsidRPr="00247E66" w:rsidRDefault="002D6243" w:rsidP="000D2BE6">
      <w:pPr>
        <w:pStyle w:val="ListParagraph"/>
        <w:numPr>
          <w:ilvl w:val="0"/>
          <w:numId w:val="20"/>
        </w:numPr>
        <w:shd w:val="clear" w:color="auto" w:fill="FFFFFF" w:themeFill="background1"/>
        <w:spacing w:after="480"/>
        <w:rPr>
          <w:rFonts w:eastAsia="Arial" w:cs="Arial"/>
          <w:color w:val="000000" w:themeColor="text1"/>
        </w:rPr>
      </w:pPr>
      <w:r w:rsidRPr="00247E66">
        <w:rPr>
          <w:rFonts w:eastAsia="Arial" w:cs="Arial"/>
          <w:color w:val="000000" w:themeColor="text1"/>
        </w:rPr>
        <w:t>Esparto High School: 273 students, with 13.9</w:t>
      </w:r>
      <w:r w:rsidR="00143E12" w:rsidRPr="00247E66">
        <w:rPr>
          <w:rFonts w:eastAsia="Arial" w:cs="Arial"/>
          <w:color w:val="000000" w:themeColor="text1"/>
        </w:rPr>
        <w:t xml:space="preserve"> percent</w:t>
      </w:r>
      <w:r w:rsidRPr="00247E66">
        <w:rPr>
          <w:rFonts w:eastAsia="Arial" w:cs="Arial"/>
          <w:color w:val="000000" w:themeColor="text1"/>
        </w:rPr>
        <w:t xml:space="preserve"> EL student enrollment</w:t>
      </w:r>
    </w:p>
    <w:p w14:paraId="7E84D769" w14:textId="77777777" w:rsidR="00FC1FCE" w:rsidRPr="00247E66" w:rsidRDefault="00FC1FCE" w:rsidP="002D6243">
      <w:pPr>
        <w:pStyle w:val="Heading2"/>
      </w:pPr>
      <w:r w:rsidRPr="00247E66">
        <w:lastRenderedPageBreak/>
        <w:t>Summary of Previous State Board of Education Discussion and Action</w:t>
      </w:r>
    </w:p>
    <w:p w14:paraId="5B74F758" w14:textId="5E4A7440" w:rsidR="0539D661" w:rsidRPr="00247E66" w:rsidRDefault="0539D661" w:rsidP="00143E12">
      <w:pPr>
        <w:spacing w:before="240" w:after="480"/>
        <w:ind w:left="-20" w:right="-20"/>
      </w:pPr>
      <w:r w:rsidRPr="00247E66">
        <w:rPr>
          <w:rFonts w:eastAsia="Arial" w:cs="Arial"/>
        </w:rPr>
        <w:t>The SBE has approved waivers of this type before, but none has been requested since 2011. The last approved request of this type was in 2009 specifically involving nontraditional schools under different conditions.</w:t>
      </w:r>
    </w:p>
    <w:p w14:paraId="0FEEEDF1" w14:textId="39C5EA31" w:rsidR="00FC1FCE" w:rsidRPr="00247E66" w:rsidRDefault="6C24CD7D" w:rsidP="000D2BE6">
      <w:pPr>
        <w:pStyle w:val="Heading2"/>
      </w:pPr>
      <w:r w:rsidRPr="00247E66">
        <w:t>Fis</w:t>
      </w:r>
      <w:r w:rsidR="00FC1FCE" w:rsidRPr="00247E66">
        <w:t>cal Analysis</w:t>
      </w:r>
      <w:r w:rsidR="57C03ABC" w:rsidRPr="00247E66">
        <w:t>:</w:t>
      </w:r>
    </w:p>
    <w:p w14:paraId="55F8179C" w14:textId="26131D25" w:rsidR="00FC1FCE" w:rsidRPr="00247E66" w:rsidRDefault="312A2318" w:rsidP="000A5FB2">
      <w:pPr>
        <w:spacing w:after="480"/>
      </w:pPr>
      <w:r w:rsidRPr="00247E66">
        <w:rPr>
          <w:rFonts w:eastAsia="Arial" w:cs="Arial"/>
          <w:color w:val="000000" w:themeColor="text1"/>
        </w:rPr>
        <w:t xml:space="preserve">Approval or denial </w:t>
      </w:r>
      <w:r w:rsidR="135E1B79" w:rsidRPr="00247E66">
        <w:rPr>
          <w:rFonts w:eastAsia="Arial" w:cs="Arial"/>
          <w:color w:val="000000" w:themeColor="text1"/>
        </w:rPr>
        <w:t xml:space="preserve">of the waiver request will not have negative fiscal effects on any local or state </w:t>
      </w:r>
      <w:r w:rsidR="17E65142" w:rsidRPr="00247E66">
        <w:t>agency.</w:t>
      </w:r>
    </w:p>
    <w:p w14:paraId="29AEA2DA" w14:textId="77777777" w:rsidR="00406F50" w:rsidRPr="00247E66" w:rsidRDefault="00406F50" w:rsidP="002D6243">
      <w:pPr>
        <w:pStyle w:val="Heading2"/>
      </w:pPr>
      <w:r w:rsidRPr="00247E66">
        <w:t>Attachment(s)</w:t>
      </w:r>
    </w:p>
    <w:p w14:paraId="2BAA3D3E" w14:textId="77777777" w:rsidR="002D1A82" w:rsidRPr="00247E66" w:rsidRDefault="00406F50" w:rsidP="000A5FB2">
      <w:pPr>
        <w:pStyle w:val="ListParagraph"/>
        <w:numPr>
          <w:ilvl w:val="0"/>
          <w:numId w:val="13"/>
        </w:numPr>
        <w:spacing w:after="240"/>
        <w:contextualSpacing w:val="0"/>
      </w:pPr>
      <w:r w:rsidRPr="00247E66">
        <w:rPr>
          <w:rFonts w:cs="Arial"/>
          <w:b/>
          <w:bCs/>
        </w:rPr>
        <w:t>Attachment 1:</w:t>
      </w:r>
      <w:r w:rsidRPr="00247E66">
        <w:rPr>
          <w:rFonts w:cs="Arial"/>
        </w:rPr>
        <w:t xml:space="preserve">  </w:t>
      </w:r>
      <w:r w:rsidR="002D1A82" w:rsidRPr="00247E66">
        <w:rPr>
          <w:rFonts w:cs="Arial"/>
        </w:rPr>
        <w:t>Summary Table (1 page)</w:t>
      </w:r>
    </w:p>
    <w:p w14:paraId="3CFC4845" w14:textId="1A2F8458" w:rsidR="00A573FD" w:rsidRPr="00247E66" w:rsidRDefault="002D1A82" w:rsidP="0D483431">
      <w:pPr>
        <w:pStyle w:val="ListParagraph"/>
        <w:numPr>
          <w:ilvl w:val="0"/>
          <w:numId w:val="13"/>
        </w:numPr>
        <w:spacing w:after="240"/>
      </w:pPr>
      <w:r w:rsidRPr="00247E66">
        <w:rPr>
          <w:b/>
          <w:bCs/>
        </w:rPr>
        <w:t>Attachment 2</w:t>
      </w:r>
      <w:r w:rsidR="69B0F3D7" w:rsidRPr="00247E66">
        <w:rPr>
          <w:b/>
          <w:bCs/>
        </w:rPr>
        <w:t xml:space="preserve">: </w:t>
      </w:r>
      <w:r w:rsidR="69B0F3D7" w:rsidRPr="00247E66">
        <w:t>Esparto Unified School District</w:t>
      </w:r>
      <w:r w:rsidR="00A573FD" w:rsidRPr="00247E66">
        <w:t xml:space="preserve"> General Waiver Request</w:t>
      </w:r>
      <w:r w:rsidR="004400C0" w:rsidRPr="00247E66">
        <w:t xml:space="preserve"> Waiver </w:t>
      </w:r>
      <w:r w:rsidR="41D30083" w:rsidRPr="00247E66">
        <w:t>01-11-24</w:t>
      </w:r>
      <w:r w:rsidR="00A573FD" w:rsidRPr="00247E66">
        <w:t xml:space="preserve"> (</w:t>
      </w:r>
      <w:r w:rsidR="00B95256" w:rsidRPr="00247E66">
        <w:t>3</w:t>
      </w:r>
      <w:r w:rsidR="00A573FD" w:rsidRPr="00247E66">
        <w:t xml:space="preserve"> of pages)</w:t>
      </w:r>
      <w:r w:rsidRPr="00247E66">
        <w:t xml:space="preserve"> (Original waiver request is signed and on file in the Waiver Office.)</w:t>
      </w:r>
    </w:p>
    <w:p w14:paraId="356D4341" w14:textId="1AD6CC8F" w:rsidR="00A573FD" w:rsidRPr="00247E66" w:rsidRDefault="00A573FD" w:rsidP="00693951">
      <w:pPr>
        <w:sectPr w:rsidR="00A573FD" w:rsidRPr="00247E66" w:rsidSect="00BB0104">
          <w:type w:val="continuous"/>
          <w:pgSz w:w="12240" w:h="15840"/>
          <w:pgMar w:top="720" w:right="1440" w:bottom="1440" w:left="1440" w:header="720" w:footer="720" w:gutter="0"/>
          <w:cols w:space="720"/>
          <w:docGrid w:linePitch="360"/>
        </w:sectPr>
      </w:pPr>
    </w:p>
    <w:p w14:paraId="3BB9D354" w14:textId="77777777" w:rsidR="00693951" w:rsidRPr="00247E66" w:rsidRDefault="00693951" w:rsidP="006A4E9E">
      <w:pPr>
        <w:pStyle w:val="Heading1"/>
        <w:jc w:val="center"/>
        <w:rPr>
          <w:sz w:val="40"/>
          <w:szCs w:val="40"/>
        </w:rPr>
      </w:pPr>
      <w:r w:rsidRPr="00247E66">
        <w:rPr>
          <w:sz w:val="40"/>
          <w:szCs w:val="40"/>
        </w:rPr>
        <w:lastRenderedPageBreak/>
        <w:t>Attachment 1</w:t>
      </w:r>
      <w:r w:rsidR="006D0223" w:rsidRPr="00247E66">
        <w:rPr>
          <w:sz w:val="40"/>
          <w:szCs w:val="40"/>
        </w:rPr>
        <w:t xml:space="preserve">: </w:t>
      </w:r>
      <w:r w:rsidRPr="00247E66">
        <w:rPr>
          <w:sz w:val="40"/>
          <w:szCs w:val="40"/>
        </w:rPr>
        <w:t>Summary Table</w:t>
      </w:r>
    </w:p>
    <w:p w14:paraId="0D76A7A8" w14:textId="7DEF84DC" w:rsidR="00223112" w:rsidRPr="00247E66" w:rsidRDefault="00711DA8" w:rsidP="323F3E64">
      <w:pPr>
        <w:spacing w:after="480"/>
        <w:jc w:val="center"/>
      </w:pPr>
      <w:r w:rsidRPr="00247E66">
        <w:t xml:space="preserve">California </w:t>
      </w:r>
      <w:r w:rsidRPr="00247E66">
        <w:rPr>
          <w:i/>
          <w:iCs/>
        </w:rPr>
        <w:t>Education Code (EC)</w:t>
      </w:r>
      <w:r w:rsidRPr="00247E66">
        <w:t xml:space="preserve"> Section </w:t>
      </w:r>
      <w:r w:rsidR="6E179780" w:rsidRPr="00247E66">
        <w:t>52176(b)</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15"/>
        <w:gridCol w:w="1515"/>
        <w:gridCol w:w="2430"/>
        <w:gridCol w:w="3330"/>
        <w:gridCol w:w="2340"/>
        <w:gridCol w:w="2055"/>
      </w:tblGrid>
      <w:tr w:rsidR="323F3E64" w:rsidRPr="00247E66" w14:paraId="124F7023" w14:textId="77777777" w:rsidTr="323F3E64">
        <w:trPr>
          <w:trHeight w:val="780"/>
        </w:trPr>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DEAE473" w14:textId="009AD7A4" w:rsidR="323F3E64" w:rsidRPr="00247E66" w:rsidRDefault="323F3E64" w:rsidP="00FA2D1F">
            <w:pPr>
              <w:jc w:val="center"/>
              <w:rPr>
                <w:rFonts w:eastAsia="Arial" w:cs="Arial"/>
                <w:color w:val="000000" w:themeColor="text1"/>
                <w:sz w:val="22"/>
                <w:szCs w:val="22"/>
              </w:rPr>
            </w:pPr>
            <w:r w:rsidRPr="00247E66">
              <w:rPr>
                <w:rFonts w:eastAsia="Arial" w:cs="Arial"/>
                <w:b/>
                <w:bCs/>
                <w:color w:val="000000" w:themeColor="text1"/>
                <w:sz w:val="22"/>
                <w:szCs w:val="22"/>
              </w:rPr>
              <w:t>Waiver Number</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DBD939F" w14:textId="6E47727F" w:rsidR="323F3E64" w:rsidRPr="00247E66" w:rsidRDefault="323F3E64" w:rsidP="00FA2D1F">
            <w:pPr>
              <w:jc w:val="center"/>
              <w:rPr>
                <w:rFonts w:eastAsia="Arial" w:cs="Arial"/>
                <w:color w:val="000000" w:themeColor="text1"/>
                <w:sz w:val="22"/>
                <w:szCs w:val="22"/>
              </w:rPr>
            </w:pPr>
            <w:r w:rsidRPr="00247E66">
              <w:rPr>
                <w:rFonts w:eastAsia="Arial" w:cs="Arial"/>
                <w:b/>
                <w:bCs/>
                <w:color w:val="000000" w:themeColor="text1"/>
                <w:sz w:val="22"/>
                <w:szCs w:val="22"/>
              </w:rPr>
              <w:t>District</w:t>
            </w:r>
          </w:p>
        </w:tc>
        <w:tc>
          <w:tcPr>
            <w:tcW w:w="24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819137E" w14:textId="6E2DBF12" w:rsidR="323F3E64" w:rsidRPr="00247E66" w:rsidRDefault="323F3E64" w:rsidP="00FA2D1F">
            <w:pPr>
              <w:jc w:val="center"/>
              <w:rPr>
                <w:rFonts w:eastAsia="Arial" w:cs="Arial"/>
                <w:color w:val="000000" w:themeColor="text1"/>
                <w:sz w:val="22"/>
                <w:szCs w:val="22"/>
              </w:rPr>
            </w:pPr>
            <w:r w:rsidRPr="00247E66">
              <w:rPr>
                <w:rFonts w:eastAsia="Arial" w:cs="Arial"/>
                <w:b/>
                <w:bCs/>
                <w:color w:val="000000" w:themeColor="text1"/>
                <w:sz w:val="22"/>
                <w:szCs w:val="22"/>
              </w:rPr>
              <w:t>Period of Request</w:t>
            </w:r>
          </w:p>
        </w:tc>
        <w:tc>
          <w:tcPr>
            <w:tcW w:w="33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EFD3846" w14:textId="546EADF0" w:rsidR="323F3E64" w:rsidRPr="00247E66" w:rsidRDefault="323F3E64" w:rsidP="00FA2D1F">
            <w:pPr>
              <w:jc w:val="center"/>
              <w:rPr>
                <w:rFonts w:eastAsia="Arial" w:cs="Arial"/>
                <w:color w:val="000000" w:themeColor="text1"/>
                <w:sz w:val="22"/>
                <w:szCs w:val="22"/>
              </w:rPr>
            </w:pPr>
            <w:r w:rsidRPr="00247E66">
              <w:rPr>
                <w:rFonts w:eastAsia="Arial" w:cs="Arial"/>
                <w:b/>
                <w:bCs/>
                <w:color w:val="000000" w:themeColor="text1"/>
                <w:sz w:val="22"/>
                <w:szCs w:val="22"/>
              </w:rPr>
              <w:t>Bargaining Unit Representatives Consulted</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CA9E110" w14:textId="0E39E2F9" w:rsidR="323F3E64" w:rsidRPr="00247E66" w:rsidRDefault="323F3E64" w:rsidP="00FA2D1F">
            <w:pPr>
              <w:tabs>
                <w:tab w:val="center" w:pos="4320"/>
                <w:tab w:val="right" w:pos="8640"/>
              </w:tabs>
              <w:jc w:val="center"/>
              <w:rPr>
                <w:rFonts w:eastAsia="Arial" w:cs="Arial"/>
                <w:color w:val="000000" w:themeColor="text1"/>
                <w:sz w:val="22"/>
                <w:szCs w:val="22"/>
              </w:rPr>
            </w:pPr>
            <w:r w:rsidRPr="00247E66">
              <w:rPr>
                <w:rFonts w:eastAsia="Arial" w:cs="Arial"/>
                <w:b/>
                <w:bCs/>
                <w:color w:val="000000" w:themeColor="text1"/>
                <w:sz w:val="22"/>
                <w:szCs w:val="22"/>
              </w:rPr>
              <w:t>Public Hearing and Board Dates</w:t>
            </w:r>
          </w:p>
        </w:tc>
        <w:tc>
          <w:tcPr>
            <w:tcW w:w="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543CA9A" w14:textId="0BC97E2F" w:rsidR="323F3E64" w:rsidRPr="00247E66" w:rsidRDefault="323F3E64" w:rsidP="00FA2D1F">
            <w:pPr>
              <w:tabs>
                <w:tab w:val="center" w:pos="4320"/>
                <w:tab w:val="right" w:pos="8640"/>
              </w:tabs>
              <w:jc w:val="center"/>
              <w:rPr>
                <w:rFonts w:eastAsia="Arial" w:cs="Arial"/>
                <w:color w:val="000000" w:themeColor="text1"/>
                <w:sz w:val="22"/>
                <w:szCs w:val="22"/>
              </w:rPr>
            </w:pPr>
            <w:r w:rsidRPr="00247E66">
              <w:rPr>
                <w:rFonts w:eastAsia="Arial" w:cs="Arial"/>
                <w:b/>
                <w:bCs/>
                <w:color w:val="000000" w:themeColor="text1"/>
                <w:sz w:val="22"/>
                <w:szCs w:val="22"/>
              </w:rPr>
              <w:t>Advisory Committee Position</w:t>
            </w:r>
          </w:p>
        </w:tc>
      </w:tr>
      <w:tr w:rsidR="323F3E64" w:rsidRPr="00247E66" w14:paraId="24FC61FF" w14:textId="77777777" w:rsidTr="323F3E64">
        <w:trPr>
          <w:trHeight w:val="2385"/>
        </w:trPr>
        <w:tc>
          <w:tcPr>
            <w:tcW w:w="1515" w:type="dxa"/>
            <w:tcBorders>
              <w:top w:val="single" w:sz="6" w:space="0" w:color="auto"/>
              <w:left w:val="single" w:sz="6" w:space="0" w:color="auto"/>
              <w:bottom w:val="single" w:sz="6" w:space="0" w:color="auto"/>
              <w:right w:val="single" w:sz="6" w:space="0" w:color="auto"/>
            </w:tcBorders>
            <w:tcMar>
              <w:left w:w="105" w:type="dxa"/>
              <w:right w:w="105" w:type="dxa"/>
            </w:tcMar>
          </w:tcPr>
          <w:p w14:paraId="2DAE03A4" w14:textId="7A0B4C3B" w:rsidR="323F3E64" w:rsidRPr="00247E66" w:rsidRDefault="323F3E64" w:rsidP="008E03C0">
            <w:pPr>
              <w:tabs>
                <w:tab w:val="center" w:pos="4320"/>
                <w:tab w:val="right" w:pos="8640"/>
              </w:tabs>
              <w:spacing w:before="120"/>
              <w:jc w:val="center"/>
              <w:rPr>
                <w:rFonts w:eastAsia="Arial" w:cs="Arial"/>
                <w:color w:val="000000" w:themeColor="text1"/>
                <w:sz w:val="22"/>
                <w:szCs w:val="22"/>
              </w:rPr>
            </w:pPr>
          </w:p>
          <w:p w14:paraId="65352643" w14:textId="67CF31CB" w:rsidR="0C019FDD" w:rsidRPr="00247E66" w:rsidRDefault="0C019FDD" w:rsidP="008E03C0">
            <w:pPr>
              <w:tabs>
                <w:tab w:val="center" w:pos="4320"/>
                <w:tab w:val="right" w:pos="8640"/>
              </w:tabs>
              <w:spacing w:before="120"/>
              <w:jc w:val="center"/>
              <w:rPr>
                <w:rFonts w:eastAsia="Arial" w:cs="Arial"/>
                <w:color w:val="000000" w:themeColor="text1"/>
                <w:sz w:val="22"/>
                <w:szCs w:val="22"/>
              </w:rPr>
            </w:pPr>
            <w:r w:rsidRPr="00247E66">
              <w:rPr>
                <w:rFonts w:eastAsia="Arial" w:cs="Arial"/>
                <w:color w:val="000000" w:themeColor="text1"/>
                <w:sz w:val="22"/>
                <w:szCs w:val="22"/>
              </w:rPr>
              <w:t>1-11-2023</w:t>
            </w:r>
          </w:p>
        </w:tc>
        <w:tc>
          <w:tcPr>
            <w:tcW w:w="1515" w:type="dxa"/>
            <w:tcBorders>
              <w:top w:val="single" w:sz="6" w:space="0" w:color="auto"/>
              <w:left w:val="single" w:sz="6" w:space="0" w:color="auto"/>
              <w:bottom w:val="single" w:sz="6" w:space="0" w:color="auto"/>
              <w:right w:val="single" w:sz="6" w:space="0" w:color="auto"/>
            </w:tcBorders>
            <w:tcMar>
              <w:left w:w="105" w:type="dxa"/>
              <w:right w:w="105" w:type="dxa"/>
            </w:tcMar>
          </w:tcPr>
          <w:p w14:paraId="49111434" w14:textId="752E7E79" w:rsidR="0F80C6B3" w:rsidRPr="00247E66" w:rsidRDefault="0F80C6B3" w:rsidP="008E03C0">
            <w:pPr>
              <w:tabs>
                <w:tab w:val="center" w:pos="4320"/>
                <w:tab w:val="right" w:pos="8640"/>
              </w:tabs>
              <w:spacing w:before="120"/>
              <w:jc w:val="center"/>
              <w:rPr>
                <w:rFonts w:eastAsia="Arial" w:cs="Arial"/>
                <w:color w:val="000000" w:themeColor="text1"/>
                <w:sz w:val="22"/>
                <w:szCs w:val="22"/>
              </w:rPr>
            </w:pPr>
            <w:r w:rsidRPr="00247E66">
              <w:rPr>
                <w:rFonts w:eastAsia="Arial" w:cs="Arial"/>
                <w:color w:val="000000" w:themeColor="text1"/>
                <w:sz w:val="22"/>
                <w:szCs w:val="22"/>
              </w:rPr>
              <w:t>Esparto</w:t>
            </w:r>
            <w:r w:rsidR="323F3E64" w:rsidRPr="00247E66">
              <w:rPr>
                <w:rFonts w:eastAsia="Arial" w:cs="Arial"/>
                <w:color w:val="000000" w:themeColor="text1"/>
                <w:sz w:val="22"/>
                <w:szCs w:val="22"/>
              </w:rPr>
              <w:t xml:space="preserve"> Unified School District</w:t>
            </w:r>
            <w:r w:rsidR="4AB85DF1" w:rsidRPr="00247E66">
              <w:rPr>
                <w:rFonts w:eastAsia="Arial" w:cs="Arial"/>
                <w:color w:val="000000" w:themeColor="text1"/>
                <w:sz w:val="22"/>
                <w:szCs w:val="22"/>
              </w:rPr>
              <w:t xml:space="preserve"> (EUSD)</w:t>
            </w:r>
          </w:p>
          <w:p w14:paraId="5BE6B551" w14:textId="07FD7520" w:rsidR="323F3E64" w:rsidRPr="00247E66" w:rsidRDefault="323F3E64" w:rsidP="008E03C0">
            <w:pPr>
              <w:tabs>
                <w:tab w:val="center" w:pos="4320"/>
                <w:tab w:val="right" w:pos="8640"/>
              </w:tabs>
              <w:spacing w:before="120"/>
              <w:jc w:val="center"/>
              <w:rPr>
                <w:rFonts w:eastAsia="Arial" w:cs="Arial"/>
                <w:color w:val="000000" w:themeColor="text1"/>
                <w:sz w:val="22"/>
                <w:szCs w:val="22"/>
              </w:rPr>
            </w:pPr>
          </w:p>
          <w:p w14:paraId="4B8421B4" w14:textId="10EF3A85" w:rsidR="4AB85DF1" w:rsidRPr="00247E66" w:rsidRDefault="4AB85DF1" w:rsidP="008E03C0">
            <w:pPr>
              <w:tabs>
                <w:tab w:val="center" w:pos="4320"/>
                <w:tab w:val="right" w:pos="8640"/>
              </w:tabs>
              <w:spacing w:before="120"/>
              <w:jc w:val="center"/>
              <w:rPr>
                <w:rFonts w:eastAsia="Arial" w:cs="Arial"/>
              </w:rPr>
            </w:pPr>
            <w:r w:rsidRPr="00247E66">
              <w:rPr>
                <w:rFonts w:eastAsia="Arial" w:cs="Arial"/>
                <w:color w:val="000000" w:themeColor="text1"/>
                <w:sz w:val="22"/>
                <w:szCs w:val="22"/>
              </w:rPr>
              <w:t xml:space="preserve">CDS Code: </w:t>
            </w:r>
            <w:r w:rsidRPr="00247E66">
              <w:rPr>
                <w:rFonts w:ascii="Helvetica" w:eastAsia="Helvetica" w:hAnsi="Helvetica" w:cs="Helvetica"/>
                <w:sz w:val="20"/>
                <w:szCs w:val="20"/>
              </w:rPr>
              <w:t>57726860000000</w:t>
            </w:r>
          </w:p>
        </w:tc>
        <w:tc>
          <w:tcPr>
            <w:tcW w:w="2430" w:type="dxa"/>
            <w:tcBorders>
              <w:top w:val="single" w:sz="6" w:space="0" w:color="auto"/>
              <w:left w:val="single" w:sz="6" w:space="0" w:color="auto"/>
              <w:bottom w:val="single" w:sz="6" w:space="0" w:color="auto"/>
              <w:right w:val="single" w:sz="6" w:space="0" w:color="auto"/>
            </w:tcBorders>
            <w:tcMar>
              <w:left w:w="105" w:type="dxa"/>
              <w:right w:w="105" w:type="dxa"/>
            </w:tcMar>
          </w:tcPr>
          <w:p w14:paraId="4797F9A0" w14:textId="79D3A5E5" w:rsidR="4AB85DF1" w:rsidRPr="00247E66" w:rsidRDefault="4AB85DF1" w:rsidP="000A5FB2">
            <w:pPr>
              <w:tabs>
                <w:tab w:val="center" w:pos="4320"/>
                <w:tab w:val="right" w:pos="8640"/>
              </w:tabs>
              <w:spacing w:before="120"/>
              <w:jc w:val="center"/>
              <w:rPr>
                <w:rFonts w:eastAsia="Arial" w:cs="Arial"/>
                <w:color w:val="000000" w:themeColor="text1"/>
                <w:sz w:val="22"/>
                <w:szCs w:val="22"/>
              </w:rPr>
            </w:pPr>
            <w:r w:rsidRPr="00247E66">
              <w:rPr>
                <w:rFonts w:eastAsia="Arial" w:cs="Arial"/>
                <w:b/>
                <w:bCs/>
                <w:color w:val="000000" w:themeColor="text1"/>
                <w:sz w:val="22"/>
                <w:szCs w:val="22"/>
              </w:rPr>
              <w:t>Requested:</w:t>
            </w:r>
          </w:p>
          <w:p w14:paraId="391B18D1" w14:textId="772CF995" w:rsidR="4AB85DF1" w:rsidRPr="00247E66" w:rsidRDefault="4AB85DF1" w:rsidP="000A5FB2">
            <w:pPr>
              <w:spacing w:line="279" w:lineRule="auto"/>
              <w:ind w:left="-20" w:right="-20"/>
              <w:jc w:val="center"/>
              <w:rPr>
                <w:rFonts w:eastAsia="Arial" w:cs="Arial"/>
                <w:color w:val="000000" w:themeColor="text1"/>
              </w:rPr>
            </w:pPr>
            <w:r w:rsidRPr="00247E66">
              <w:rPr>
                <w:rFonts w:eastAsia="Arial" w:cs="Arial"/>
                <w:color w:val="000000" w:themeColor="text1"/>
              </w:rPr>
              <w:t xml:space="preserve">Start: 8/9/2023 </w:t>
            </w:r>
          </w:p>
          <w:p w14:paraId="4DFF0C67" w14:textId="04E8A151" w:rsidR="4AB85DF1" w:rsidRPr="00247E66" w:rsidRDefault="4AB85DF1" w:rsidP="008E03C0">
            <w:pPr>
              <w:spacing w:line="279" w:lineRule="auto"/>
              <w:ind w:left="-20" w:right="-20"/>
              <w:jc w:val="center"/>
              <w:rPr>
                <w:rFonts w:eastAsia="Arial" w:cs="Arial"/>
                <w:color w:val="000000" w:themeColor="text1"/>
              </w:rPr>
            </w:pPr>
            <w:r w:rsidRPr="00247E66">
              <w:rPr>
                <w:rFonts w:eastAsia="Arial" w:cs="Arial"/>
                <w:color w:val="000000" w:themeColor="text1"/>
              </w:rPr>
              <w:t>End: 6/1/2024</w:t>
            </w:r>
          </w:p>
          <w:p w14:paraId="14079C7D" w14:textId="60D0C57B" w:rsidR="323F3E64" w:rsidRPr="00247E66" w:rsidRDefault="323F3E64" w:rsidP="008E03C0">
            <w:pPr>
              <w:tabs>
                <w:tab w:val="center" w:pos="4320"/>
                <w:tab w:val="right" w:pos="8640"/>
              </w:tabs>
              <w:spacing w:after="120"/>
              <w:jc w:val="center"/>
              <w:rPr>
                <w:rFonts w:eastAsia="Arial" w:cs="Arial"/>
                <w:color w:val="000000" w:themeColor="text1"/>
                <w:sz w:val="22"/>
                <w:szCs w:val="22"/>
              </w:rPr>
            </w:pPr>
          </w:p>
          <w:p w14:paraId="635CA269" w14:textId="5762684D" w:rsidR="4971DFB4" w:rsidRPr="00247E66" w:rsidRDefault="4971DFB4" w:rsidP="008E03C0">
            <w:pPr>
              <w:spacing w:before="120" w:after="120"/>
              <w:ind w:left="-20" w:right="-20"/>
              <w:jc w:val="center"/>
              <w:rPr>
                <w:rFonts w:eastAsia="Arial" w:cs="Arial"/>
              </w:rPr>
            </w:pPr>
            <w:r w:rsidRPr="00247E66">
              <w:rPr>
                <w:rFonts w:eastAsia="Arial" w:cs="Arial"/>
              </w:rPr>
              <w:t>This is part of categorical program monitoring.</w:t>
            </w:r>
          </w:p>
          <w:p w14:paraId="6E84AEDB" w14:textId="56CAAFBF" w:rsidR="323F3E64" w:rsidRPr="00247E66" w:rsidRDefault="323F3E64" w:rsidP="008E03C0">
            <w:pPr>
              <w:tabs>
                <w:tab w:val="center" w:pos="4320"/>
                <w:tab w:val="right" w:pos="8640"/>
              </w:tabs>
              <w:spacing w:after="120"/>
              <w:jc w:val="center"/>
              <w:rPr>
                <w:rFonts w:eastAsia="Arial" w:cs="Arial"/>
                <w:color w:val="000000" w:themeColor="text1"/>
                <w:sz w:val="22"/>
                <w:szCs w:val="22"/>
              </w:rPr>
            </w:pPr>
          </w:p>
          <w:p w14:paraId="2E177B23" w14:textId="3E62E5F8" w:rsidR="62457F8E" w:rsidRPr="00247E66" w:rsidRDefault="62457F8E" w:rsidP="000A5FB2">
            <w:pPr>
              <w:tabs>
                <w:tab w:val="center" w:pos="4320"/>
                <w:tab w:val="right" w:pos="8640"/>
              </w:tabs>
              <w:jc w:val="center"/>
              <w:rPr>
                <w:rFonts w:eastAsia="Arial" w:cs="Arial"/>
                <w:b/>
                <w:bCs/>
                <w:color w:val="000000" w:themeColor="text1"/>
                <w:sz w:val="22"/>
                <w:szCs w:val="22"/>
              </w:rPr>
            </w:pPr>
            <w:r w:rsidRPr="00247E66">
              <w:rPr>
                <w:rFonts w:eastAsia="Arial" w:cs="Arial"/>
                <w:b/>
                <w:bCs/>
                <w:color w:val="000000" w:themeColor="text1"/>
                <w:sz w:val="22"/>
                <w:szCs w:val="22"/>
              </w:rPr>
              <w:t xml:space="preserve">CDE </w:t>
            </w:r>
            <w:r w:rsidR="323F3E64" w:rsidRPr="00247E66">
              <w:rPr>
                <w:rFonts w:eastAsia="Arial" w:cs="Arial"/>
                <w:b/>
                <w:bCs/>
                <w:color w:val="000000" w:themeColor="text1"/>
                <w:sz w:val="22"/>
                <w:szCs w:val="22"/>
              </w:rPr>
              <w:t>Recommend</w:t>
            </w:r>
            <w:r w:rsidR="2CB5C75F" w:rsidRPr="00247E66">
              <w:rPr>
                <w:rFonts w:eastAsia="Arial" w:cs="Arial"/>
                <w:b/>
                <w:bCs/>
                <w:color w:val="000000" w:themeColor="text1"/>
                <w:sz w:val="22"/>
                <w:szCs w:val="22"/>
              </w:rPr>
              <w:t>s</w:t>
            </w:r>
            <w:r w:rsidR="323F3E64" w:rsidRPr="00247E66">
              <w:rPr>
                <w:rFonts w:eastAsia="Arial" w:cs="Arial"/>
                <w:b/>
                <w:bCs/>
                <w:color w:val="000000" w:themeColor="text1"/>
                <w:sz w:val="22"/>
                <w:szCs w:val="22"/>
              </w:rPr>
              <w:t>:</w:t>
            </w:r>
          </w:p>
          <w:p w14:paraId="7952EC59" w14:textId="0206AF50" w:rsidR="67998EA6" w:rsidRPr="00247E66" w:rsidRDefault="67998EA6" w:rsidP="000A5FB2">
            <w:pPr>
              <w:tabs>
                <w:tab w:val="center" w:pos="4320"/>
                <w:tab w:val="right" w:pos="8640"/>
              </w:tabs>
              <w:jc w:val="center"/>
              <w:rPr>
                <w:rFonts w:cs="Arial"/>
              </w:rPr>
            </w:pPr>
            <w:r w:rsidRPr="00247E66">
              <w:rPr>
                <w:rFonts w:eastAsia="Arial" w:cs="Arial"/>
                <w:color w:val="000000" w:themeColor="text1"/>
                <w:sz w:val="22"/>
                <w:szCs w:val="22"/>
              </w:rPr>
              <w:t>Den</w:t>
            </w:r>
            <w:r w:rsidR="00B4292F" w:rsidRPr="00247E66">
              <w:rPr>
                <w:rFonts w:eastAsia="Arial" w:cs="Arial"/>
                <w:color w:val="000000" w:themeColor="text1"/>
                <w:sz w:val="22"/>
                <w:szCs w:val="22"/>
              </w:rPr>
              <w:t>ial</w:t>
            </w:r>
          </w:p>
        </w:tc>
        <w:tc>
          <w:tcPr>
            <w:tcW w:w="3330" w:type="dxa"/>
            <w:tcBorders>
              <w:top w:val="single" w:sz="6" w:space="0" w:color="auto"/>
              <w:left w:val="single" w:sz="6" w:space="0" w:color="auto"/>
              <w:bottom w:val="single" w:sz="6" w:space="0" w:color="auto"/>
              <w:right w:val="single" w:sz="6" w:space="0" w:color="auto"/>
            </w:tcBorders>
            <w:tcMar>
              <w:left w:w="105" w:type="dxa"/>
              <w:right w:w="105" w:type="dxa"/>
            </w:tcMar>
          </w:tcPr>
          <w:p w14:paraId="5BEC72E6" w14:textId="5A0CC2ED" w:rsidR="67998EA6" w:rsidRPr="00247E66" w:rsidRDefault="67998EA6" w:rsidP="00B4292F">
            <w:pPr>
              <w:spacing w:after="120"/>
              <w:ind w:left="-14" w:right="-14"/>
              <w:contextualSpacing/>
              <w:jc w:val="center"/>
              <w:rPr>
                <w:rFonts w:eastAsia="Arial" w:cs="Arial"/>
                <w:color w:val="000000" w:themeColor="text1"/>
              </w:rPr>
            </w:pPr>
            <w:r w:rsidRPr="00247E66">
              <w:rPr>
                <w:rFonts w:eastAsia="Arial" w:cs="Arial"/>
                <w:color w:val="000000" w:themeColor="text1"/>
              </w:rPr>
              <w:t>Bargaining Unit Date: 10/16/2023</w:t>
            </w:r>
          </w:p>
          <w:p w14:paraId="636FF3A9" w14:textId="083E3035" w:rsidR="67998EA6" w:rsidRPr="00247E66" w:rsidRDefault="67998EA6" w:rsidP="00B4292F">
            <w:pPr>
              <w:spacing w:after="120"/>
              <w:ind w:left="-14" w:right="-14"/>
              <w:contextualSpacing/>
              <w:jc w:val="center"/>
              <w:rPr>
                <w:rFonts w:eastAsia="Arial" w:cs="Arial"/>
                <w:color w:val="000000" w:themeColor="text1"/>
              </w:rPr>
            </w:pPr>
            <w:r w:rsidRPr="00247E66">
              <w:rPr>
                <w:rFonts w:eastAsia="Arial" w:cs="Arial"/>
                <w:color w:val="000000" w:themeColor="text1"/>
              </w:rPr>
              <w:t>Name: CSEA</w:t>
            </w:r>
          </w:p>
          <w:p w14:paraId="7C14B5ED" w14:textId="7AD4147F" w:rsidR="67998EA6" w:rsidRPr="00247E66" w:rsidRDefault="67998EA6" w:rsidP="00B4292F">
            <w:pPr>
              <w:spacing w:after="120"/>
              <w:ind w:left="-14" w:right="-14"/>
              <w:contextualSpacing/>
              <w:jc w:val="center"/>
              <w:rPr>
                <w:rFonts w:eastAsia="Arial" w:cs="Arial"/>
                <w:color w:val="000000" w:themeColor="text1"/>
              </w:rPr>
            </w:pPr>
            <w:r w:rsidRPr="00247E66">
              <w:rPr>
                <w:rFonts w:eastAsia="Arial" w:cs="Arial"/>
                <w:color w:val="000000" w:themeColor="text1"/>
              </w:rPr>
              <w:t>Jake Cunningham,</w:t>
            </w:r>
          </w:p>
          <w:p w14:paraId="1DCF5667" w14:textId="1A5AD90E" w:rsidR="67998EA6" w:rsidRPr="00247E66" w:rsidRDefault="67998EA6" w:rsidP="00B4292F">
            <w:pPr>
              <w:spacing w:after="120"/>
              <w:ind w:left="-14" w:right="-14"/>
              <w:contextualSpacing/>
              <w:jc w:val="center"/>
              <w:rPr>
                <w:rFonts w:eastAsia="Arial" w:cs="Arial"/>
                <w:color w:val="000000" w:themeColor="text1"/>
              </w:rPr>
            </w:pPr>
            <w:r w:rsidRPr="00247E66">
              <w:rPr>
                <w:rFonts w:eastAsia="Arial" w:cs="Arial"/>
                <w:color w:val="000000" w:themeColor="text1"/>
              </w:rPr>
              <w:t>CSEA President</w:t>
            </w:r>
          </w:p>
          <w:p w14:paraId="143F89DA" w14:textId="36FC4B61" w:rsidR="67998EA6" w:rsidRPr="00247E66" w:rsidRDefault="67998EA6" w:rsidP="00B4292F">
            <w:pPr>
              <w:spacing w:after="120"/>
              <w:ind w:left="-14" w:right="-14"/>
              <w:contextualSpacing/>
              <w:jc w:val="center"/>
              <w:rPr>
                <w:rFonts w:eastAsia="Arial" w:cs="Arial"/>
                <w:color w:val="000000" w:themeColor="text1"/>
              </w:rPr>
            </w:pPr>
            <w:r w:rsidRPr="00247E66">
              <w:rPr>
                <w:rFonts w:eastAsia="Arial" w:cs="Arial"/>
                <w:color w:val="000000" w:themeColor="text1"/>
              </w:rPr>
              <w:t>530-723-2158</w:t>
            </w:r>
          </w:p>
          <w:p w14:paraId="13111CFE" w14:textId="6E2EDB60" w:rsidR="323F3E64" w:rsidRPr="00247E66" w:rsidRDefault="4AB4BE28" w:rsidP="00B4292F">
            <w:pPr>
              <w:spacing w:after="480"/>
              <w:ind w:left="-14" w:right="-14"/>
              <w:jc w:val="center"/>
              <w:rPr>
                <w:rFonts w:eastAsia="Arial" w:cs="Arial"/>
                <w:color w:val="000000" w:themeColor="text1"/>
              </w:rPr>
            </w:pPr>
            <w:r w:rsidRPr="00247E66">
              <w:rPr>
                <w:rFonts w:eastAsia="Arial" w:cs="Arial"/>
                <w:color w:val="000000" w:themeColor="text1"/>
              </w:rPr>
              <w:t xml:space="preserve">Position: </w:t>
            </w:r>
            <w:r w:rsidR="67998EA6" w:rsidRPr="00247E66">
              <w:rPr>
                <w:rFonts w:eastAsia="Arial" w:cs="Arial"/>
                <w:color w:val="000000" w:themeColor="text1"/>
              </w:rPr>
              <w:t>Support</w:t>
            </w:r>
          </w:p>
          <w:p w14:paraId="468CF4C8" w14:textId="6B951DD9" w:rsidR="67998EA6" w:rsidRPr="00247E66" w:rsidRDefault="67998EA6" w:rsidP="008E03C0">
            <w:pPr>
              <w:spacing w:after="120"/>
              <w:ind w:left="-20" w:right="-20"/>
              <w:contextualSpacing/>
              <w:jc w:val="center"/>
              <w:rPr>
                <w:rFonts w:eastAsia="Arial" w:cs="Arial"/>
                <w:color w:val="000000" w:themeColor="text1"/>
              </w:rPr>
            </w:pPr>
            <w:r w:rsidRPr="00247E66">
              <w:rPr>
                <w:rFonts w:eastAsia="Arial" w:cs="Arial"/>
                <w:color w:val="000000" w:themeColor="text1"/>
              </w:rPr>
              <w:t>Bargaining Unit Date: 10/25/2023</w:t>
            </w:r>
          </w:p>
          <w:p w14:paraId="0A466027" w14:textId="0E6334BC" w:rsidR="67998EA6" w:rsidRPr="00247E66" w:rsidRDefault="67998EA6" w:rsidP="008E03C0">
            <w:pPr>
              <w:spacing w:after="120"/>
              <w:ind w:left="-20" w:right="-20"/>
              <w:contextualSpacing/>
              <w:jc w:val="center"/>
              <w:rPr>
                <w:rFonts w:eastAsia="Arial" w:cs="Arial"/>
                <w:color w:val="000000" w:themeColor="text1"/>
              </w:rPr>
            </w:pPr>
            <w:r w:rsidRPr="00247E66">
              <w:rPr>
                <w:rFonts w:eastAsia="Arial" w:cs="Arial"/>
                <w:color w:val="000000" w:themeColor="text1"/>
              </w:rPr>
              <w:t>Name: Esparto Teacher's Union</w:t>
            </w:r>
          </w:p>
          <w:p w14:paraId="037A4B74" w14:textId="2947897A" w:rsidR="67998EA6" w:rsidRPr="00247E66" w:rsidRDefault="67998EA6" w:rsidP="008E03C0">
            <w:pPr>
              <w:spacing w:after="120"/>
              <w:ind w:left="-20" w:right="-20"/>
              <w:contextualSpacing/>
              <w:jc w:val="center"/>
              <w:rPr>
                <w:rFonts w:eastAsia="Arial" w:cs="Arial"/>
                <w:color w:val="000000" w:themeColor="text1"/>
              </w:rPr>
            </w:pPr>
            <w:r w:rsidRPr="00247E66">
              <w:rPr>
                <w:rFonts w:eastAsia="Arial" w:cs="Arial"/>
                <w:color w:val="000000" w:themeColor="text1"/>
              </w:rPr>
              <w:t>Jennifer Cre</w:t>
            </w:r>
            <w:r w:rsidR="701C12DF" w:rsidRPr="00247E66">
              <w:rPr>
                <w:rFonts w:eastAsia="Arial" w:cs="Arial"/>
                <w:color w:val="000000" w:themeColor="text1"/>
              </w:rPr>
              <w:t>r</w:t>
            </w:r>
            <w:r w:rsidRPr="00247E66">
              <w:rPr>
                <w:rFonts w:eastAsia="Arial" w:cs="Arial"/>
                <w:color w:val="000000" w:themeColor="text1"/>
              </w:rPr>
              <w:t>ar</w:t>
            </w:r>
            <w:r w:rsidR="18F03EF2" w:rsidRPr="00247E66">
              <w:rPr>
                <w:rFonts w:eastAsia="Arial" w:cs="Arial"/>
                <w:color w:val="000000" w:themeColor="text1"/>
              </w:rPr>
              <w:t>,</w:t>
            </w:r>
            <w:r w:rsidRPr="00247E66">
              <w:rPr>
                <w:rFonts w:eastAsia="Arial" w:cs="Arial"/>
                <w:color w:val="000000" w:themeColor="text1"/>
              </w:rPr>
              <w:t xml:space="preserve"> </w:t>
            </w:r>
          </w:p>
          <w:p w14:paraId="2995D3A3" w14:textId="16F7BC20" w:rsidR="67998EA6" w:rsidRPr="00247E66" w:rsidRDefault="67998EA6" w:rsidP="008E03C0">
            <w:pPr>
              <w:spacing w:after="120"/>
              <w:ind w:left="-20" w:right="-20"/>
              <w:contextualSpacing/>
              <w:jc w:val="center"/>
              <w:rPr>
                <w:rFonts w:eastAsia="Arial" w:cs="Arial"/>
                <w:color w:val="000000" w:themeColor="text1"/>
              </w:rPr>
            </w:pPr>
            <w:r w:rsidRPr="00247E66">
              <w:rPr>
                <w:rFonts w:eastAsia="Arial" w:cs="Arial"/>
                <w:color w:val="000000" w:themeColor="text1"/>
              </w:rPr>
              <w:t>ETA President</w:t>
            </w:r>
          </w:p>
          <w:p w14:paraId="551E864E" w14:textId="04F2850E" w:rsidR="67998EA6" w:rsidRPr="00247E66" w:rsidRDefault="67998EA6" w:rsidP="008E03C0">
            <w:pPr>
              <w:spacing w:after="120"/>
              <w:ind w:left="-20" w:right="-20"/>
              <w:contextualSpacing/>
              <w:jc w:val="center"/>
              <w:rPr>
                <w:rFonts w:eastAsia="Arial" w:cs="Arial"/>
                <w:color w:val="000000" w:themeColor="text1"/>
              </w:rPr>
            </w:pPr>
            <w:r w:rsidRPr="00247E66">
              <w:rPr>
                <w:rFonts w:eastAsia="Arial" w:cs="Arial"/>
                <w:color w:val="000000" w:themeColor="text1"/>
              </w:rPr>
              <w:t>916-206-5366</w:t>
            </w:r>
          </w:p>
          <w:p w14:paraId="0F7C01EB" w14:textId="4E4F8D31" w:rsidR="1029016F" w:rsidRPr="00247E66" w:rsidRDefault="1029016F" w:rsidP="008E03C0">
            <w:pPr>
              <w:tabs>
                <w:tab w:val="center" w:pos="4320"/>
                <w:tab w:val="right" w:pos="8640"/>
              </w:tabs>
              <w:spacing w:after="120"/>
              <w:contextualSpacing/>
              <w:jc w:val="center"/>
              <w:rPr>
                <w:rFonts w:eastAsia="Arial" w:cs="Arial"/>
                <w:color w:val="000000" w:themeColor="text1"/>
              </w:rPr>
            </w:pPr>
            <w:r w:rsidRPr="00247E66">
              <w:rPr>
                <w:rFonts w:eastAsia="Arial" w:cs="Arial"/>
                <w:color w:val="000000" w:themeColor="text1"/>
              </w:rPr>
              <w:t xml:space="preserve">Position: </w:t>
            </w:r>
            <w:r w:rsidR="67998EA6" w:rsidRPr="00247E66">
              <w:rPr>
                <w:rFonts w:eastAsia="Arial" w:cs="Arial"/>
                <w:color w:val="000000" w:themeColor="text1"/>
              </w:rPr>
              <w:t>Support</w:t>
            </w:r>
          </w:p>
        </w:tc>
        <w:tc>
          <w:tcPr>
            <w:tcW w:w="2340" w:type="dxa"/>
            <w:tcBorders>
              <w:top w:val="single" w:sz="6" w:space="0" w:color="auto"/>
              <w:left w:val="single" w:sz="6" w:space="0" w:color="auto"/>
              <w:bottom w:val="single" w:sz="6" w:space="0" w:color="auto"/>
              <w:right w:val="single" w:sz="6" w:space="0" w:color="auto"/>
            </w:tcBorders>
            <w:tcMar>
              <w:left w:w="105" w:type="dxa"/>
              <w:right w:w="105" w:type="dxa"/>
            </w:tcMar>
          </w:tcPr>
          <w:p w14:paraId="1E756963" w14:textId="7AA40601" w:rsidR="5C5BEAEE" w:rsidRPr="00247E66" w:rsidRDefault="5C5BEAEE" w:rsidP="00FA2D1F">
            <w:pPr>
              <w:tabs>
                <w:tab w:val="center" w:pos="4320"/>
                <w:tab w:val="right" w:pos="8640"/>
              </w:tabs>
              <w:spacing w:before="120"/>
              <w:jc w:val="center"/>
              <w:rPr>
                <w:rFonts w:eastAsia="Arial" w:cs="Arial"/>
                <w:color w:val="000000" w:themeColor="text1"/>
                <w:sz w:val="22"/>
                <w:szCs w:val="22"/>
              </w:rPr>
            </w:pPr>
            <w:r w:rsidRPr="00247E66">
              <w:rPr>
                <w:rFonts w:eastAsia="Arial" w:cs="Arial"/>
                <w:color w:val="000000" w:themeColor="text1"/>
                <w:sz w:val="22"/>
                <w:szCs w:val="22"/>
              </w:rPr>
              <w:t>Public Hearing 10/25/2023</w:t>
            </w:r>
          </w:p>
          <w:p w14:paraId="013BB726" w14:textId="36E63AFE" w:rsidR="323F3E64" w:rsidRPr="00247E66" w:rsidRDefault="323F3E64" w:rsidP="323F3E64">
            <w:pPr>
              <w:tabs>
                <w:tab w:val="center" w:pos="4320"/>
                <w:tab w:val="right" w:pos="8640"/>
              </w:tabs>
              <w:spacing w:before="120"/>
              <w:jc w:val="center"/>
              <w:rPr>
                <w:rFonts w:eastAsia="Arial" w:cs="Arial"/>
                <w:color w:val="000000" w:themeColor="text1"/>
                <w:sz w:val="22"/>
                <w:szCs w:val="22"/>
              </w:rPr>
            </w:pPr>
          </w:p>
          <w:p w14:paraId="091F0AF9" w14:textId="0BC2AC32" w:rsidR="5C5BEAEE" w:rsidRPr="00247E66" w:rsidRDefault="5C5BEAEE" w:rsidP="323F3E64">
            <w:pPr>
              <w:tabs>
                <w:tab w:val="center" w:pos="4320"/>
                <w:tab w:val="right" w:pos="8640"/>
              </w:tabs>
              <w:spacing w:before="120"/>
              <w:jc w:val="center"/>
              <w:rPr>
                <w:rFonts w:eastAsia="Arial" w:cs="Arial"/>
                <w:color w:val="000000" w:themeColor="text1"/>
                <w:sz w:val="22"/>
                <w:szCs w:val="22"/>
              </w:rPr>
            </w:pPr>
            <w:r w:rsidRPr="00247E66">
              <w:rPr>
                <w:rFonts w:eastAsia="Arial" w:cs="Arial"/>
                <w:color w:val="000000" w:themeColor="text1"/>
                <w:sz w:val="22"/>
                <w:szCs w:val="22"/>
              </w:rPr>
              <w:t>Local Board Approval</w:t>
            </w:r>
          </w:p>
          <w:p w14:paraId="7584C2D2" w14:textId="3F05F407" w:rsidR="5C5BEAEE" w:rsidRPr="00247E66" w:rsidRDefault="5C5BEAEE" w:rsidP="323F3E64">
            <w:pPr>
              <w:tabs>
                <w:tab w:val="center" w:pos="4320"/>
                <w:tab w:val="right" w:pos="8640"/>
              </w:tabs>
              <w:spacing w:before="120"/>
              <w:jc w:val="center"/>
              <w:rPr>
                <w:rFonts w:eastAsia="Arial" w:cs="Arial"/>
                <w:color w:val="000000" w:themeColor="text1"/>
                <w:sz w:val="22"/>
                <w:szCs w:val="22"/>
              </w:rPr>
            </w:pPr>
            <w:r w:rsidRPr="00247E66">
              <w:rPr>
                <w:rFonts w:eastAsia="Arial" w:cs="Arial"/>
                <w:color w:val="000000" w:themeColor="text1"/>
                <w:sz w:val="22"/>
                <w:szCs w:val="22"/>
              </w:rPr>
              <w:t>10/25/2023</w:t>
            </w:r>
          </w:p>
          <w:p w14:paraId="1B01A0A5" w14:textId="1A25D21D" w:rsidR="323F3E64" w:rsidRPr="00247E66" w:rsidRDefault="323F3E64" w:rsidP="323F3E64">
            <w:pPr>
              <w:tabs>
                <w:tab w:val="center" w:pos="4320"/>
                <w:tab w:val="right" w:pos="8640"/>
              </w:tabs>
              <w:spacing w:before="120"/>
              <w:jc w:val="center"/>
              <w:rPr>
                <w:rFonts w:eastAsia="Arial" w:cs="Arial"/>
                <w:color w:val="000000" w:themeColor="text1"/>
                <w:sz w:val="22"/>
                <w:szCs w:val="22"/>
              </w:rPr>
            </w:pPr>
          </w:p>
        </w:tc>
        <w:tc>
          <w:tcPr>
            <w:tcW w:w="2055" w:type="dxa"/>
            <w:tcBorders>
              <w:top w:val="single" w:sz="6" w:space="0" w:color="auto"/>
              <w:left w:val="single" w:sz="6" w:space="0" w:color="auto"/>
              <w:bottom w:val="single" w:sz="6" w:space="0" w:color="auto"/>
              <w:right w:val="single" w:sz="6" w:space="0" w:color="auto"/>
            </w:tcBorders>
            <w:tcMar>
              <w:left w:w="105" w:type="dxa"/>
              <w:right w:w="105" w:type="dxa"/>
            </w:tcMar>
          </w:tcPr>
          <w:p w14:paraId="42E4DD38" w14:textId="6D8D79B3" w:rsidR="444E27C4" w:rsidRPr="00247E66" w:rsidRDefault="444E27C4" w:rsidP="323F3E64">
            <w:pPr>
              <w:spacing w:before="120"/>
              <w:ind w:left="-20" w:right="-20"/>
              <w:jc w:val="center"/>
              <w:rPr>
                <w:rFonts w:eastAsia="Arial" w:cs="Arial"/>
                <w:color w:val="000000" w:themeColor="text1"/>
              </w:rPr>
            </w:pPr>
            <w:r w:rsidRPr="00247E66">
              <w:rPr>
                <w:rFonts w:eastAsia="Arial" w:cs="Arial"/>
                <w:color w:val="000000" w:themeColor="text1"/>
              </w:rPr>
              <w:t>Reviewed By: DELAC, Site Council</w:t>
            </w:r>
          </w:p>
          <w:p w14:paraId="118395F0" w14:textId="42A227BB" w:rsidR="444E27C4" w:rsidRPr="00247E66" w:rsidRDefault="444E27C4" w:rsidP="323F3E64">
            <w:pPr>
              <w:spacing w:before="120"/>
              <w:ind w:left="-20" w:right="-20"/>
              <w:jc w:val="center"/>
              <w:rPr>
                <w:rFonts w:eastAsia="Arial" w:cs="Arial"/>
                <w:color w:val="000000" w:themeColor="text1"/>
              </w:rPr>
            </w:pPr>
            <w:r w:rsidRPr="00247E66">
              <w:rPr>
                <w:rFonts w:eastAsia="Arial" w:cs="Arial"/>
                <w:color w:val="000000" w:themeColor="text1"/>
              </w:rPr>
              <w:t xml:space="preserve">  Date: 11/7/2023</w:t>
            </w:r>
          </w:p>
          <w:p w14:paraId="09FA673C" w14:textId="7EE5B4A2" w:rsidR="4D3870E0" w:rsidRPr="00247E66" w:rsidRDefault="4D3870E0" w:rsidP="323F3E64">
            <w:pPr>
              <w:spacing w:before="120"/>
              <w:ind w:left="-20" w:right="-20"/>
              <w:jc w:val="center"/>
              <w:rPr>
                <w:rFonts w:cs="Arial"/>
              </w:rPr>
            </w:pPr>
            <w:r w:rsidRPr="00247E66">
              <w:rPr>
                <w:rFonts w:eastAsia="Arial" w:cs="Arial"/>
                <w:color w:val="000000" w:themeColor="text1"/>
              </w:rPr>
              <w:t xml:space="preserve">No objections noted; approved </w:t>
            </w:r>
            <w:proofErr w:type="gramStart"/>
            <w:r w:rsidRPr="00247E66">
              <w:rPr>
                <w:rFonts w:eastAsia="Arial" w:cs="Arial"/>
                <w:color w:val="000000" w:themeColor="text1"/>
              </w:rPr>
              <w:t>motion</w:t>
            </w:r>
            <w:proofErr w:type="gramEnd"/>
          </w:p>
          <w:p w14:paraId="1CA5C090" w14:textId="77FB0535" w:rsidR="323F3E64" w:rsidRPr="00247E66" w:rsidRDefault="323F3E64" w:rsidP="323F3E64">
            <w:pPr>
              <w:tabs>
                <w:tab w:val="center" w:pos="4320"/>
                <w:tab w:val="right" w:pos="8640"/>
              </w:tabs>
              <w:spacing w:before="120"/>
              <w:jc w:val="center"/>
              <w:rPr>
                <w:rFonts w:eastAsia="Arial" w:cs="Arial"/>
                <w:b/>
                <w:bCs/>
                <w:color w:val="000000" w:themeColor="text1"/>
                <w:sz w:val="22"/>
                <w:szCs w:val="22"/>
              </w:rPr>
            </w:pPr>
          </w:p>
        </w:tc>
      </w:tr>
    </w:tbl>
    <w:p w14:paraId="3B201BD3" w14:textId="6A6D0DC2" w:rsidR="00223112" w:rsidRPr="00247E66" w:rsidRDefault="00517C00" w:rsidP="323F3E64">
      <w:pPr>
        <w:spacing w:after="480"/>
        <w:sectPr w:rsidR="00223112" w:rsidRPr="00247E66" w:rsidSect="00BB0104">
          <w:headerReference w:type="default" r:id="rId13"/>
          <w:pgSz w:w="15840" w:h="12240" w:orient="landscape"/>
          <w:pgMar w:top="1440" w:right="720" w:bottom="1440" w:left="1440" w:header="720" w:footer="720" w:gutter="0"/>
          <w:cols w:space="720"/>
          <w:docGrid w:linePitch="360"/>
        </w:sectPr>
      </w:pPr>
      <w:r w:rsidRPr="00247E66">
        <w:t>Created by Cal</w:t>
      </w:r>
      <w:r w:rsidR="00C17D7D" w:rsidRPr="00247E66">
        <w:t>ifornia Department of Education</w:t>
      </w:r>
      <w:r w:rsidR="00223112" w:rsidRPr="00247E66">
        <w:br/>
      </w:r>
      <w:r w:rsidR="513C6C51" w:rsidRPr="00247E66">
        <w:t>May 2024</w:t>
      </w:r>
    </w:p>
    <w:p w14:paraId="1C04EC9E" w14:textId="45DD57CA" w:rsidR="00706BAA" w:rsidRPr="008F26ED" w:rsidRDefault="00711DA8" w:rsidP="008F26ED">
      <w:pPr>
        <w:pStyle w:val="Heading1"/>
        <w:rPr>
          <w:sz w:val="40"/>
          <w:szCs w:val="40"/>
        </w:rPr>
      </w:pPr>
      <w:r w:rsidRPr="00247E66">
        <w:rPr>
          <w:sz w:val="40"/>
          <w:szCs w:val="40"/>
        </w:rPr>
        <w:lastRenderedPageBreak/>
        <w:t xml:space="preserve">Attachment 2: </w:t>
      </w:r>
      <w:r w:rsidR="00706BAA" w:rsidRPr="00247E66">
        <w:rPr>
          <w:sz w:val="40"/>
          <w:szCs w:val="40"/>
        </w:rPr>
        <w:t>01-11-24 Esparto Unified School District</w:t>
      </w:r>
    </w:p>
    <w:p w14:paraId="03F61948" w14:textId="77777777" w:rsidR="00706BAA" w:rsidRPr="00247E66" w:rsidRDefault="00706BAA" w:rsidP="00706BAA">
      <w:pPr>
        <w:rPr>
          <w:rFonts w:cs="Arial"/>
          <w:b/>
        </w:rPr>
      </w:pPr>
      <w:r w:rsidRPr="00247E66">
        <w:rPr>
          <w:rFonts w:cs="Arial"/>
          <w:b/>
        </w:rPr>
        <w:t>California Department of Education</w:t>
      </w:r>
    </w:p>
    <w:p w14:paraId="13349542" w14:textId="77777777" w:rsidR="00706BAA" w:rsidRPr="00247E66" w:rsidRDefault="00706BAA" w:rsidP="00706BAA">
      <w:pPr>
        <w:rPr>
          <w:rFonts w:cs="Arial"/>
          <w:b/>
        </w:rPr>
      </w:pPr>
      <w:r w:rsidRPr="00247E66">
        <w:rPr>
          <w:rFonts w:cs="Arial"/>
          <w:b/>
        </w:rPr>
        <w:t>WAIVER SUBMISSION - General</w:t>
      </w:r>
    </w:p>
    <w:p w14:paraId="69A0F45A" w14:textId="77777777" w:rsidR="00706BAA" w:rsidRPr="00247E66" w:rsidRDefault="00706BAA" w:rsidP="00706BAA">
      <w:pPr>
        <w:spacing w:before="100" w:beforeAutospacing="1"/>
        <w:rPr>
          <w:rFonts w:cs="Arial"/>
        </w:rPr>
      </w:pPr>
      <w:r w:rsidRPr="00247E66">
        <w:rPr>
          <w:rFonts w:cs="Arial"/>
        </w:rPr>
        <w:t xml:space="preserve">CD Code: </w:t>
      </w:r>
      <w:r w:rsidRPr="00247E66">
        <w:rPr>
          <w:rFonts w:cs="Arial"/>
          <w:noProof/>
        </w:rPr>
        <w:t>5772686</w:t>
      </w:r>
    </w:p>
    <w:p w14:paraId="5ECB19DA" w14:textId="77777777" w:rsidR="00706BAA" w:rsidRPr="00247E66" w:rsidRDefault="00706BAA" w:rsidP="00706BAA">
      <w:pPr>
        <w:spacing w:before="100" w:beforeAutospacing="1"/>
        <w:rPr>
          <w:rFonts w:cs="Arial"/>
        </w:rPr>
      </w:pPr>
      <w:r w:rsidRPr="00247E66">
        <w:rPr>
          <w:rFonts w:cs="Arial"/>
        </w:rPr>
        <w:t xml:space="preserve">Waiver Number: </w:t>
      </w:r>
      <w:r w:rsidRPr="00247E66">
        <w:rPr>
          <w:rFonts w:cs="Arial"/>
          <w:noProof/>
        </w:rPr>
        <w:t>1-11-2023</w:t>
      </w:r>
    </w:p>
    <w:p w14:paraId="30ABB562" w14:textId="77777777" w:rsidR="00706BAA" w:rsidRPr="00247E66" w:rsidRDefault="00706BAA" w:rsidP="00706BAA">
      <w:pPr>
        <w:rPr>
          <w:rFonts w:cs="Arial"/>
        </w:rPr>
      </w:pPr>
      <w:r w:rsidRPr="00247E66">
        <w:rPr>
          <w:rFonts w:cs="Arial"/>
        </w:rPr>
        <w:t xml:space="preserve">Active Year: </w:t>
      </w:r>
      <w:r w:rsidRPr="00247E66">
        <w:rPr>
          <w:rFonts w:cs="Arial"/>
          <w:noProof/>
        </w:rPr>
        <w:t>2023</w:t>
      </w:r>
    </w:p>
    <w:p w14:paraId="465A4DBD" w14:textId="77777777" w:rsidR="00706BAA" w:rsidRPr="00247E66" w:rsidRDefault="00706BAA" w:rsidP="00706BAA">
      <w:pPr>
        <w:spacing w:before="100" w:beforeAutospacing="1"/>
        <w:rPr>
          <w:rFonts w:cs="Arial"/>
        </w:rPr>
      </w:pPr>
      <w:r w:rsidRPr="00247E66">
        <w:rPr>
          <w:rFonts w:cs="Arial"/>
        </w:rPr>
        <w:t xml:space="preserve">Date In: </w:t>
      </w:r>
      <w:r w:rsidRPr="00247E66">
        <w:rPr>
          <w:rFonts w:cs="Arial"/>
          <w:noProof/>
        </w:rPr>
        <w:t>11/9/2023 10:25:20 AM</w:t>
      </w:r>
    </w:p>
    <w:p w14:paraId="11651D09" w14:textId="77777777" w:rsidR="00706BAA" w:rsidRPr="00247E66" w:rsidRDefault="00706BAA" w:rsidP="00706BAA">
      <w:pPr>
        <w:spacing w:before="100" w:beforeAutospacing="1"/>
        <w:rPr>
          <w:rFonts w:cs="Arial"/>
        </w:rPr>
      </w:pPr>
      <w:r w:rsidRPr="00247E66">
        <w:rPr>
          <w:rFonts w:cs="Arial"/>
        </w:rPr>
        <w:t xml:space="preserve">Local Education Agency: </w:t>
      </w:r>
      <w:r w:rsidRPr="00247E66">
        <w:rPr>
          <w:rFonts w:cs="Arial"/>
          <w:noProof/>
        </w:rPr>
        <w:t>Esparto Unified</w:t>
      </w:r>
    </w:p>
    <w:p w14:paraId="6F179FC8" w14:textId="77777777" w:rsidR="00706BAA" w:rsidRPr="00247E66" w:rsidRDefault="00706BAA" w:rsidP="00706BAA">
      <w:pPr>
        <w:rPr>
          <w:rFonts w:cs="Arial"/>
        </w:rPr>
      </w:pPr>
      <w:r w:rsidRPr="00247E66">
        <w:rPr>
          <w:rFonts w:cs="Arial"/>
        </w:rPr>
        <w:t xml:space="preserve">Address: </w:t>
      </w:r>
      <w:r w:rsidRPr="00247E66">
        <w:rPr>
          <w:rFonts w:cs="Arial"/>
          <w:noProof/>
        </w:rPr>
        <w:t>26675 Plainfield St.</w:t>
      </w:r>
    </w:p>
    <w:p w14:paraId="7859C0BA" w14:textId="77777777" w:rsidR="00706BAA" w:rsidRPr="00247E66" w:rsidRDefault="00706BAA" w:rsidP="00706BAA">
      <w:pPr>
        <w:rPr>
          <w:rFonts w:cs="Arial"/>
        </w:rPr>
      </w:pPr>
      <w:r w:rsidRPr="00247E66">
        <w:rPr>
          <w:rFonts w:cs="Arial"/>
          <w:noProof/>
        </w:rPr>
        <w:t>Esparto</w:t>
      </w:r>
      <w:r w:rsidRPr="00247E66">
        <w:rPr>
          <w:rFonts w:cs="Arial"/>
        </w:rPr>
        <w:t xml:space="preserve">, </w:t>
      </w:r>
      <w:r w:rsidRPr="00247E66">
        <w:rPr>
          <w:rFonts w:cs="Arial"/>
          <w:noProof/>
        </w:rPr>
        <w:t>CA</w:t>
      </w:r>
      <w:r w:rsidRPr="00247E66">
        <w:rPr>
          <w:rFonts w:cs="Arial"/>
        </w:rPr>
        <w:t xml:space="preserve"> </w:t>
      </w:r>
      <w:r w:rsidRPr="00247E66">
        <w:rPr>
          <w:rFonts w:cs="Arial"/>
          <w:noProof/>
        </w:rPr>
        <w:t>95627</w:t>
      </w:r>
    </w:p>
    <w:p w14:paraId="26439030" w14:textId="77777777" w:rsidR="00706BAA" w:rsidRPr="00247E66" w:rsidRDefault="00706BAA" w:rsidP="00706BAA">
      <w:pPr>
        <w:spacing w:before="100" w:beforeAutospacing="1"/>
        <w:rPr>
          <w:rFonts w:cs="Arial"/>
        </w:rPr>
      </w:pPr>
      <w:r w:rsidRPr="00247E66">
        <w:rPr>
          <w:rFonts w:cs="Arial"/>
        </w:rPr>
        <w:t xml:space="preserve">Start: </w:t>
      </w:r>
      <w:r w:rsidRPr="00247E66">
        <w:rPr>
          <w:rFonts w:cs="Arial"/>
          <w:noProof/>
        </w:rPr>
        <w:t>8/9/2023</w:t>
      </w:r>
    </w:p>
    <w:p w14:paraId="08FF5B94" w14:textId="77777777" w:rsidR="00706BAA" w:rsidRPr="00247E66" w:rsidRDefault="00706BAA" w:rsidP="00706BAA">
      <w:pPr>
        <w:rPr>
          <w:rFonts w:cs="Arial"/>
        </w:rPr>
      </w:pPr>
      <w:r w:rsidRPr="00247E66">
        <w:rPr>
          <w:rFonts w:cs="Arial"/>
        </w:rPr>
        <w:t xml:space="preserve">End: </w:t>
      </w:r>
      <w:r w:rsidRPr="00247E66">
        <w:rPr>
          <w:rFonts w:cs="Arial"/>
          <w:noProof/>
        </w:rPr>
        <w:t>6/1/2024</w:t>
      </w:r>
    </w:p>
    <w:p w14:paraId="476903F3" w14:textId="77777777" w:rsidR="00706BAA" w:rsidRPr="00247E66" w:rsidRDefault="00706BAA" w:rsidP="00706BAA">
      <w:pPr>
        <w:spacing w:before="100" w:beforeAutospacing="1"/>
        <w:rPr>
          <w:rFonts w:cs="Arial"/>
        </w:rPr>
      </w:pPr>
      <w:r w:rsidRPr="00247E66">
        <w:rPr>
          <w:rFonts w:cs="Arial"/>
        </w:rPr>
        <w:t xml:space="preserve">Waiver Renewal: </w:t>
      </w:r>
      <w:r w:rsidRPr="00247E66">
        <w:rPr>
          <w:rFonts w:cs="Arial"/>
          <w:noProof/>
        </w:rPr>
        <w:t>No</w:t>
      </w:r>
    </w:p>
    <w:p w14:paraId="22C94A2F" w14:textId="77777777" w:rsidR="00706BAA" w:rsidRPr="00247E66" w:rsidRDefault="00706BAA" w:rsidP="00706BAA">
      <w:pPr>
        <w:spacing w:before="100" w:beforeAutospacing="1"/>
        <w:rPr>
          <w:rFonts w:cs="Arial"/>
        </w:rPr>
      </w:pPr>
      <w:r w:rsidRPr="00247E66">
        <w:rPr>
          <w:rFonts w:cs="Arial"/>
        </w:rPr>
        <w:t xml:space="preserve">Waiver Topic: </w:t>
      </w:r>
      <w:r w:rsidRPr="00247E66">
        <w:rPr>
          <w:rFonts w:cs="Arial"/>
          <w:noProof/>
        </w:rPr>
        <w:t>English Learner Advisory Committee</w:t>
      </w:r>
    </w:p>
    <w:p w14:paraId="1F2FBCCD" w14:textId="77777777" w:rsidR="00706BAA" w:rsidRPr="00247E66" w:rsidRDefault="00706BAA" w:rsidP="00706BAA">
      <w:pPr>
        <w:rPr>
          <w:rFonts w:cs="Arial"/>
        </w:rPr>
      </w:pPr>
      <w:r w:rsidRPr="00247E66">
        <w:rPr>
          <w:rFonts w:cs="Arial"/>
        </w:rPr>
        <w:t xml:space="preserve">Ed Code Title: </w:t>
      </w:r>
      <w:r w:rsidRPr="00247E66">
        <w:rPr>
          <w:rFonts w:cs="Arial"/>
          <w:noProof/>
        </w:rPr>
        <w:t>Shared with Multiple Schools</w:t>
      </w:r>
      <w:r w:rsidRPr="00247E66">
        <w:rPr>
          <w:rFonts w:cs="Arial"/>
        </w:rPr>
        <w:t xml:space="preserve"> </w:t>
      </w:r>
    </w:p>
    <w:p w14:paraId="056AC224" w14:textId="77777777" w:rsidR="00706BAA" w:rsidRPr="00247E66" w:rsidRDefault="00706BAA" w:rsidP="00706BAA">
      <w:pPr>
        <w:rPr>
          <w:rFonts w:cs="Arial"/>
        </w:rPr>
      </w:pPr>
      <w:r w:rsidRPr="00247E66">
        <w:rPr>
          <w:rFonts w:cs="Arial"/>
        </w:rPr>
        <w:t xml:space="preserve">Ed Code Section: </w:t>
      </w:r>
      <w:r w:rsidRPr="00247E66">
        <w:rPr>
          <w:rFonts w:cs="Arial"/>
          <w:i/>
          <w:noProof/>
        </w:rPr>
        <w:t>EC</w:t>
      </w:r>
      <w:r w:rsidRPr="00247E66">
        <w:rPr>
          <w:rFonts w:cs="Arial"/>
          <w:noProof/>
        </w:rPr>
        <w:t xml:space="preserve"> 52176(b)</w:t>
      </w:r>
    </w:p>
    <w:p w14:paraId="6BA6A55C" w14:textId="77777777" w:rsidR="00706BAA" w:rsidRPr="00247E66" w:rsidRDefault="00706BAA" w:rsidP="00706BAA">
      <w:pPr>
        <w:rPr>
          <w:rFonts w:cs="Arial"/>
        </w:rPr>
      </w:pPr>
      <w:r w:rsidRPr="00247E66">
        <w:rPr>
          <w:rFonts w:cs="Arial"/>
        </w:rPr>
        <w:t xml:space="preserve">Ed Code Authority: </w:t>
      </w:r>
      <w:r w:rsidRPr="00247E66">
        <w:rPr>
          <w:rFonts w:cs="Arial"/>
          <w:i/>
          <w:noProof/>
        </w:rPr>
        <w:t>EC</w:t>
      </w:r>
      <w:r w:rsidRPr="00247E66">
        <w:rPr>
          <w:rFonts w:cs="Arial"/>
          <w:noProof/>
        </w:rPr>
        <w:t xml:space="preserve"> 33050</w:t>
      </w:r>
    </w:p>
    <w:p w14:paraId="7322A2CB" w14:textId="77777777" w:rsidR="00706BAA" w:rsidRPr="00247E66" w:rsidRDefault="00706BAA" w:rsidP="00706BAA">
      <w:pPr>
        <w:spacing w:before="100" w:beforeAutospacing="1"/>
        <w:rPr>
          <w:rFonts w:cs="Arial"/>
          <w:noProof/>
          <w:shd w:val="clear" w:color="auto" w:fill="FFFFFF"/>
        </w:rPr>
      </w:pPr>
      <w:r w:rsidRPr="00247E66">
        <w:rPr>
          <w:rFonts w:cs="Arial"/>
          <w:i/>
          <w:shd w:val="clear" w:color="auto" w:fill="FFFFFF"/>
        </w:rPr>
        <w:t>Education Code</w:t>
      </w:r>
      <w:r w:rsidRPr="00247E66">
        <w:rPr>
          <w:rFonts w:cs="Arial"/>
          <w:shd w:val="clear" w:color="auto" w:fill="FFFFFF"/>
        </w:rPr>
        <w:t xml:space="preserve"> or </w:t>
      </w:r>
      <w:r w:rsidRPr="00247E66">
        <w:rPr>
          <w:rFonts w:cs="Arial"/>
          <w:i/>
          <w:shd w:val="clear" w:color="auto" w:fill="FFFFFF"/>
        </w:rPr>
        <w:t>CCR</w:t>
      </w:r>
      <w:r w:rsidRPr="00247E66">
        <w:rPr>
          <w:rFonts w:cs="Arial"/>
          <w:shd w:val="clear" w:color="auto" w:fill="FFFFFF"/>
        </w:rPr>
        <w:t xml:space="preserve"> to Waive: </w:t>
      </w:r>
      <w:r w:rsidRPr="00247E66">
        <w:rPr>
          <w:rFonts w:cs="Arial"/>
          <w:noProof/>
          <w:shd w:val="clear" w:color="auto" w:fill="FFFFFF"/>
        </w:rPr>
        <w:t>b) Each school with more than 20 pupils of limited English proficiency shall establish a school level advisory committee on which parents or guardians, or both, of such pupils constitute membership in at least the same percentage as their children and wards represent of the total number of pupils in the school. The school may designate for this purpose an existing school level advisory committee, or subcommittee of such an advisory committee, if the advisory committee, or subcommittee where appropriate, meets the criteria stated above.</w:t>
      </w:r>
    </w:p>
    <w:p w14:paraId="12CC4700" w14:textId="77777777" w:rsidR="00706BAA" w:rsidRPr="00247E66" w:rsidRDefault="00706BAA" w:rsidP="00706BAA">
      <w:pPr>
        <w:spacing w:before="100" w:beforeAutospacing="1"/>
        <w:rPr>
          <w:rFonts w:cs="Arial"/>
        </w:rPr>
      </w:pPr>
      <w:r w:rsidRPr="00247E66">
        <w:rPr>
          <w:rFonts w:cs="Arial"/>
        </w:rPr>
        <w:t xml:space="preserve">Outcome Rationale: </w:t>
      </w:r>
    </w:p>
    <w:p w14:paraId="41CC8B37" w14:textId="77777777" w:rsidR="00706BAA" w:rsidRPr="00247E66" w:rsidRDefault="00706BAA" w:rsidP="00706BAA">
      <w:pPr>
        <w:spacing w:before="100" w:beforeAutospacing="1"/>
        <w:rPr>
          <w:rFonts w:cs="Arial"/>
          <w:noProof/>
        </w:rPr>
      </w:pPr>
      <w:r w:rsidRPr="00247E66">
        <w:rPr>
          <w:rFonts w:cs="Arial"/>
          <w:noProof/>
        </w:rPr>
        <w:t>Streamlining Operations:</w:t>
      </w:r>
    </w:p>
    <w:p w14:paraId="5F058A01" w14:textId="77777777" w:rsidR="00706BAA" w:rsidRPr="00247E66" w:rsidRDefault="00706BAA" w:rsidP="00706BAA">
      <w:pPr>
        <w:spacing w:before="100" w:beforeAutospacing="1"/>
        <w:ind w:left="720"/>
        <w:rPr>
          <w:rFonts w:cs="Arial"/>
          <w:noProof/>
        </w:rPr>
      </w:pPr>
      <w:r w:rsidRPr="00247E66">
        <w:rPr>
          <w:rFonts w:cs="Arial"/>
          <w:noProof/>
        </w:rPr>
        <w:t>Reduced administrative burden: Managing a single DELAC instead of multiple ELACs will simplify administrative processes, reduce paperwork, and save time and resources.</w:t>
      </w:r>
    </w:p>
    <w:p w14:paraId="728C3E13" w14:textId="77777777" w:rsidR="00706BAA" w:rsidRPr="00247E66" w:rsidRDefault="00706BAA" w:rsidP="00706BAA">
      <w:pPr>
        <w:spacing w:before="100" w:beforeAutospacing="1"/>
        <w:ind w:left="720"/>
        <w:rPr>
          <w:rFonts w:cs="Arial"/>
          <w:noProof/>
        </w:rPr>
      </w:pPr>
      <w:r w:rsidRPr="00247E66">
        <w:rPr>
          <w:rFonts w:cs="Arial"/>
          <w:noProof/>
        </w:rPr>
        <w:lastRenderedPageBreak/>
        <w:t>Clearer communication: A single DELAC will facilitate clearer communication between EL parents and the school district, promoting more efficient and effective interactions.</w:t>
      </w:r>
    </w:p>
    <w:p w14:paraId="09364675" w14:textId="77777777" w:rsidR="00706BAA" w:rsidRPr="00247E66" w:rsidRDefault="00706BAA" w:rsidP="00706BAA">
      <w:pPr>
        <w:spacing w:before="100" w:beforeAutospacing="1"/>
        <w:rPr>
          <w:rFonts w:cs="Arial"/>
          <w:noProof/>
        </w:rPr>
      </w:pPr>
      <w:r w:rsidRPr="00247E66">
        <w:rPr>
          <w:rFonts w:cs="Arial"/>
          <w:noProof/>
        </w:rPr>
        <w:t>Consistency in Decision-Making:</w:t>
      </w:r>
    </w:p>
    <w:p w14:paraId="0239AB2F" w14:textId="77777777" w:rsidR="00706BAA" w:rsidRPr="00247E66" w:rsidRDefault="00706BAA" w:rsidP="00706BAA">
      <w:pPr>
        <w:spacing w:before="100" w:beforeAutospacing="1"/>
        <w:ind w:left="720"/>
        <w:rPr>
          <w:rFonts w:cs="Arial"/>
          <w:noProof/>
        </w:rPr>
      </w:pPr>
      <w:r w:rsidRPr="00247E66">
        <w:rPr>
          <w:rFonts w:cs="Arial"/>
          <w:noProof/>
        </w:rPr>
        <w:t>Centralized decision-making: A single DELAC will provide a centralized forum for discussing English learner issues, ensuring consistency in policies and decisions across the district.</w:t>
      </w:r>
    </w:p>
    <w:p w14:paraId="7968D1C8" w14:textId="77777777" w:rsidR="00706BAA" w:rsidRPr="00247E66" w:rsidRDefault="00706BAA" w:rsidP="00706BAA">
      <w:pPr>
        <w:spacing w:before="100" w:beforeAutospacing="1"/>
        <w:ind w:left="720"/>
        <w:rPr>
          <w:rFonts w:cs="Arial"/>
          <w:noProof/>
        </w:rPr>
      </w:pPr>
      <w:r w:rsidRPr="00247E66">
        <w:rPr>
          <w:rFonts w:cs="Arial"/>
          <w:noProof/>
        </w:rPr>
        <w:t>Streamlined decision process: District-wide recommendations and decisions can be made more efficiently through a DELAC, potentially leading to faster implementation of support programs.</w:t>
      </w:r>
    </w:p>
    <w:p w14:paraId="4544F033" w14:textId="77777777" w:rsidR="00706BAA" w:rsidRPr="00247E66" w:rsidRDefault="00706BAA" w:rsidP="00706BAA">
      <w:pPr>
        <w:spacing w:before="100" w:beforeAutospacing="1"/>
        <w:rPr>
          <w:rFonts w:cs="Arial"/>
          <w:noProof/>
        </w:rPr>
      </w:pPr>
      <w:r w:rsidRPr="00247E66">
        <w:rPr>
          <w:rFonts w:cs="Arial"/>
          <w:noProof/>
        </w:rPr>
        <w:t>More Focused Support:</w:t>
      </w:r>
    </w:p>
    <w:p w14:paraId="00BFBFC1" w14:textId="77777777" w:rsidR="00706BAA" w:rsidRPr="00247E66" w:rsidRDefault="00706BAA" w:rsidP="00706BAA">
      <w:pPr>
        <w:spacing w:before="100" w:beforeAutospacing="1"/>
        <w:ind w:left="720"/>
        <w:rPr>
          <w:rFonts w:cs="Arial"/>
          <w:noProof/>
        </w:rPr>
      </w:pPr>
      <w:r w:rsidRPr="00247E66">
        <w:rPr>
          <w:rFonts w:cs="Arial"/>
          <w:noProof/>
        </w:rPr>
        <w:t>Targeted resources: A consolidated DELAC will enable the district to allocate resources more effectively based on district-wide needs rather than dealing with potentially varying needs at individual school sites.</w:t>
      </w:r>
    </w:p>
    <w:p w14:paraId="572BFFD1" w14:textId="77777777" w:rsidR="00706BAA" w:rsidRPr="00247E66" w:rsidRDefault="00706BAA" w:rsidP="00706BAA">
      <w:pPr>
        <w:spacing w:before="100" w:beforeAutospacing="1"/>
        <w:ind w:left="720"/>
        <w:rPr>
          <w:rFonts w:cs="Arial"/>
          <w:noProof/>
        </w:rPr>
      </w:pPr>
      <w:r w:rsidRPr="00247E66">
        <w:rPr>
          <w:rFonts w:cs="Arial"/>
          <w:noProof/>
        </w:rPr>
        <w:t>Uniformity of support: A single DELAC will promote the development and implementation of consistent support strategies and programs district-wide.</w:t>
      </w:r>
    </w:p>
    <w:p w14:paraId="4E01D150" w14:textId="77777777" w:rsidR="00706BAA" w:rsidRPr="00247E66" w:rsidRDefault="00706BAA" w:rsidP="00706BAA">
      <w:pPr>
        <w:spacing w:before="100" w:beforeAutospacing="1"/>
        <w:rPr>
          <w:rFonts w:cs="Arial"/>
          <w:noProof/>
        </w:rPr>
      </w:pPr>
      <w:r w:rsidRPr="00247E66">
        <w:rPr>
          <w:rFonts w:cs="Arial"/>
          <w:noProof/>
        </w:rPr>
        <w:t>Considerations for Student Achievement:</w:t>
      </w:r>
    </w:p>
    <w:p w14:paraId="36C7CDF1" w14:textId="77777777" w:rsidR="00706BAA" w:rsidRPr="00247E66" w:rsidRDefault="00706BAA" w:rsidP="00706BAA">
      <w:pPr>
        <w:spacing w:before="100" w:beforeAutospacing="1"/>
        <w:ind w:left="720"/>
        <w:rPr>
          <w:rFonts w:cs="Arial"/>
          <w:noProof/>
        </w:rPr>
      </w:pPr>
      <w:r w:rsidRPr="00247E66">
        <w:rPr>
          <w:rFonts w:cs="Arial"/>
          <w:noProof/>
        </w:rPr>
        <w:t>Improved alignment: Streamlined decision-making and resource allocation will enhance the alignment of support services for English learners, potentially benefiting student achievement.</w:t>
      </w:r>
    </w:p>
    <w:p w14:paraId="2A347543" w14:textId="77777777" w:rsidR="00706BAA" w:rsidRPr="00247E66" w:rsidRDefault="00706BAA" w:rsidP="00706BAA">
      <w:pPr>
        <w:spacing w:before="100" w:beforeAutospacing="1"/>
        <w:ind w:left="720"/>
        <w:rPr>
          <w:rFonts w:cs="Arial"/>
          <w:noProof/>
        </w:rPr>
      </w:pPr>
      <w:r w:rsidRPr="00247E66">
        <w:rPr>
          <w:rFonts w:cs="Arial"/>
          <w:noProof/>
        </w:rPr>
        <w:t>Monitoring progress: The district will continue to closely monitor the progress of English learners to ensure that any changes in the advisory committee structure positively impact student outcomes.</w:t>
      </w:r>
    </w:p>
    <w:p w14:paraId="39835598"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t xml:space="preserve">Student Population: </w:t>
      </w:r>
      <w:r w:rsidRPr="00247E66">
        <w:rPr>
          <w:rFonts w:cs="Arial"/>
          <w:noProof/>
          <w:shd w:val="clear" w:color="auto" w:fill="FFFFFF"/>
        </w:rPr>
        <w:t>951</w:t>
      </w:r>
    </w:p>
    <w:p w14:paraId="7E778247"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t xml:space="preserve">City Type: </w:t>
      </w:r>
      <w:r w:rsidRPr="00247E66">
        <w:rPr>
          <w:rFonts w:cs="Arial"/>
          <w:noProof/>
          <w:shd w:val="clear" w:color="auto" w:fill="FFFFFF"/>
        </w:rPr>
        <w:t>Rural</w:t>
      </w:r>
    </w:p>
    <w:p w14:paraId="49CDEABC"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t xml:space="preserve">Public Hearing Date: </w:t>
      </w:r>
      <w:r w:rsidRPr="00247E66">
        <w:rPr>
          <w:rFonts w:cs="Arial"/>
          <w:noProof/>
          <w:shd w:val="clear" w:color="auto" w:fill="FFFFFF"/>
        </w:rPr>
        <w:t>10/25/2023</w:t>
      </w:r>
    </w:p>
    <w:p w14:paraId="7BB2FB65" w14:textId="77777777" w:rsidR="00706BAA" w:rsidRPr="00247E66" w:rsidRDefault="00706BAA" w:rsidP="00706BAA">
      <w:pPr>
        <w:rPr>
          <w:rFonts w:cs="Arial"/>
          <w:shd w:val="clear" w:color="auto" w:fill="FFFFFF"/>
        </w:rPr>
      </w:pPr>
      <w:r w:rsidRPr="00247E66">
        <w:rPr>
          <w:rFonts w:cs="Arial"/>
          <w:shd w:val="clear" w:color="auto" w:fill="FFFFFF"/>
        </w:rPr>
        <w:t xml:space="preserve">Public Hearing Advertised: </w:t>
      </w:r>
      <w:r w:rsidRPr="00247E66">
        <w:rPr>
          <w:rFonts w:cs="Arial"/>
          <w:noProof/>
          <w:shd w:val="clear" w:color="auto" w:fill="FFFFFF"/>
        </w:rPr>
        <w:t>Website, School site bulletin boards, public library board, Yolo County Office of Ed Board</w:t>
      </w:r>
    </w:p>
    <w:p w14:paraId="1C634E60"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t xml:space="preserve">Local Board Approval Date: </w:t>
      </w:r>
      <w:r w:rsidRPr="00247E66">
        <w:rPr>
          <w:rFonts w:cs="Arial"/>
          <w:noProof/>
          <w:shd w:val="clear" w:color="auto" w:fill="FFFFFF"/>
        </w:rPr>
        <w:t>10/25/2023</w:t>
      </w:r>
    </w:p>
    <w:p w14:paraId="28C275F1"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t xml:space="preserve">Community Council Reviewed By: </w:t>
      </w:r>
      <w:r w:rsidRPr="00247E66">
        <w:rPr>
          <w:rFonts w:cs="Arial"/>
          <w:noProof/>
          <w:shd w:val="clear" w:color="auto" w:fill="FFFFFF"/>
        </w:rPr>
        <w:t>DELAC, SSC</w:t>
      </w:r>
    </w:p>
    <w:p w14:paraId="473379D0" w14:textId="77777777" w:rsidR="00706BAA" w:rsidRPr="00247E66" w:rsidRDefault="00706BAA" w:rsidP="00706BAA">
      <w:pPr>
        <w:rPr>
          <w:rFonts w:cs="Arial"/>
          <w:shd w:val="clear" w:color="auto" w:fill="FFFFFF"/>
        </w:rPr>
      </w:pPr>
      <w:r w:rsidRPr="00247E66">
        <w:rPr>
          <w:rFonts w:cs="Arial"/>
          <w:shd w:val="clear" w:color="auto" w:fill="FFFFFF"/>
        </w:rPr>
        <w:t xml:space="preserve">Community Council Reviewed Date: </w:t>
      </w:r>
      <w:r w:rsidRPr="00247E66">
        <w:rPr>
          <w:rFonts w:cs="Arial"/>
          <w:noProof/>
          <w:shd w:val="clear" w:color="auto" w:fill="FFFFFF"/>
        </w:rPr>
        <w:t>11/7/2023</w:t>
      </w:r>
    </w:p>
    <w:p w14:paraId="1952A969" w14:textId="030CD293" w:rsidR="00706BAA" w:rsidRPr="00247E66" w:rsidRDefault="00706BAA" w:rsidP="00706BAA">
      <w:pPr>
        <w:rPr>
          <w:rFonts w:cs="Arial"/>
          <w:shd w:val="clear" w:color="auto" w:fill="FFFFFF"/>
        </w:rPr>
        <w:sectPr w:rsidR="00706BAA" w:rsidRPr="00247E66" w:rsidSect="00BB010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r w:rsidRPr="00247E66">
        <w:rPr>
          <w:rFonts w:cs="Arial"/>
          <w:shd w:val="clear" w:color="auto" w:fill="FFFFFF"/>
        </w:rPr>
        <w:t xml:space="preserve">Community Council Objection: </w:t>
      </w:r>
      <w:r w:rsidRPr="00247E66">
        <w:rPr>
          <w:rFonts w:cs="Arial"/>
          <w:noProof/>
          <w:shd w:val="clear" w:color="auto" w:fill="FFFFFF"/>
        </w:rPr>
        <w:t>No</w:t>
      </w:r>
    </w:p>
    <w:p w14:paraId="1339D05A"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lastRenderedPageBreak/>
        <w:t xml:space="preserve">Audit Penalty Yes or No: </w:t>
      </w:r>
      <w:r w:rsidRPr="00247E66">
        <w:rPr>
          <w:rFonts w:cs="Arial"/>
          <w:noProof/>
          <w:shd w:val="clear" w:color="auto" w:fill="FFFFFF"/>
        </w:rPr>
        <w:t>No</w:t>
      </w:r>
    </w:p>
    <w:p w14:paraId="2BFAD0CF"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t xml:space="preserve">Categorical Program Monitoring: </w:t>
      </w:r>
      <w:r w:rsidRPr="00247E66">
        <w:rPr>
          <w:rFonts w:cs="Arial"/>
          <w:noProof/>
          <w:shd w:val="clear" w:color="auto" w:fill="FFFFFF"/>
        </w:rPr>
        <w:t>No</w:t>
      </w:r>
    </w:p>
    <w:p w14:paraId="50294CF2" w14:textId="77777777" w:rsidR="00706BAA" w:rsidRPr="00247E66" w:rsidRDefault="00706BAA" w:rsidP="00706BAA">
      <w:pPr>
        <w:spacing w:before="100" w:beforeAutospacing="1"/>
        <w:rPr>
          <w:rFonts w:cs="Arial"/>
          <w:shd w:val="clear" w:color="auto" w:fill="FFFFFF"/>
        </w:rPr>
      </w:pPr>
      <w:r w:rsidRPr="00247E66">
        <w:rPr>
          <w:rFonts w:cs="Arial"/>
          <w:shd w:val="clear" w:color="auto" w:fill="FFFFFF"/>
        </w:rPr>
        <w:t xml:space="preserve">Submitted by: </w:t>
      </w:r>
      <w:r w:rsidRPr="00247E66">
        <w:rPr>
          <w:rFonts w:cs="Arial"/>
          <w:noProof/>
          <w:shd w:val="clear" w:color="auto" w:fill="FFFFFF"/>
        </w:rPr>
        <w:t>Dr.</w:t>
      </w:r>
      <w:r w:rsidRPr="00247E66">
        <w:rPr>
          <w:rFonts w:cs="Arial"/>
          <w:shd w:val="clear" w:color="auto" w:fill="FFFFFF"/>
        </w:rPr>
        <w:t xml:space="preserve"> </w:t>
      </w:r>
      <w:r w:rsidRPr="00247E66">
        <w:rPr>
          <w:rFonts w:cs="Arial"/>
          <w:noProof/>
          <w:shd w:val="clear" w:color="auto" w:fill="FFFFFF"/>
        </w:rPr>
        <w:t>Christina</w:t>
      </w:r>
      <w:r w:rsidRPr="00247E66">
        <w:rPr>
          <w:rFonts w:cs="Arial"/>
          <w:shd w:val="clear" w:color="auto" w:fill="FFFFFF"/>
        </w:rPr>
        <w:t xml:space="preserve"> </w:t>
      </w:r>
      <w:r w:rsidRPr="00247E66">
        <w:rPr>
          <w:rFonts w:cs="Arial"/>
          <w:noProof/>
          <w:shd w:val="clear" w:color="auto" w:fill="FFFFFF"/>
        </w:rPr>
        <w:t>Goennier</w:t>
      </w:r>
    </w:p>
    <w:p w14:paraId="5B79BF26" w14:textId="77777777" w:rsidR="00706BAA" w:rsidRPr="00247E66" w:rsidRDefault="00706BAA" w:rsidP="00706BAA">
      <w:pPr>
        <w:rPr>
          <w:rFonts w:cs="Arial"/>
          <w:shd w:val="clear" w:color="auto" w:fill="FFFFFF"/>
        </w:rPr>
      </w:pPr>
      <w:r w:rsidRPr="00247E66">
        <w:rPr>
          <w:rFonts w:cs="Arial"/>
          <w:shd w:val="clear" w:color="auto" w:fill="FFFFFF"/>
        </w:rPr>
        <w:t xml:space="preserve">Position: </w:t>
      </w:r>
      <w:r w:rsidRPr="00247E66">
        <w:rPr>
          <w:rFonts w:cs="Arial"/>
          <w:noProof/>
          <w:shd w:val="clear" w:color="auto" w:fill="FFFFFF"/>
        </w:rPr>
        <w:t>Superintendent</w:t>
      </w:r>
    </w:p>
    <w:p w14:paraId="68A6E979" w14:textId="0101BB2B" w:rsidR="00706BAA" w:rsidRPr="00247E66" w:rsidRDefault="00706BAA" w:rsidP="00706BAA">
      <w:pPr>
        <w:rPr>
          <w:rFonts w:cs="Arial"/>
          <w:shd w:val="clear" w:color="auto" w:fill="FFFFFF"/>
        </w:rPr>
      </w:pPr>
      <w:r w:rsidRPr="00247E66">
        <w:rPr>
          <w:rFonts w:cs="Arial"/>
          <w:shd w:val="clear" w:color="auto" w:fill="FFFFFF"/>
        </w:rPr>
        <w:t xml:space="preserve">E-mail: </w:t>
      </w:r>
      <w:hyperlink r:id="rId20" w:history="1">
        <w:r w:rsidR="007B60D2" w:rsidRPr="00414AA0">
          <w:rPr>
            <w:rStyle w:val="Hyperlink"/>
            <w:rFonts w:cs="Arial"/>
            <w:noProof/>
            <w:shd w:val="clear" w:color="auto" w:fill="FFFFFF"/>
          </w:rPr>
          <w:t>cgoennier@eusdk12.org</w:t>
        </w:r>
      </w:hyperlink>
      <w:r w:rsidR="007B60D2">
        <w:rPr>
          <w:rFonts w:cs="Arial"/>
          <w:noProof/>
          <w:shd w:val="clear" w:color="auto" w:fill="FFFFFF"/>
        </w:rPr>
        <w:t xml:space="preserve"> </w:t>
      </w:r>
    </w:p>
    <w:p w14:paraId="6657AA89" w14:textId="77777777" w:rsidR="00706BAA" w:rsidRPr="00247E66" w:rsidRDefault="00706BAA" w:rsidP="00706BAA">
      <w:pPr>
        <w:rPr>
          <w:rFonts w:cs="Arial"/>
          <w:shd w:val="clear" w:color="auto" w:fill="FFFFFF"/>
        </w:rPr>
      </w:pPr>
      <w:r w:rsidRPr="00247E66">
        <w:rPr>
          <w:rFonts w:cs="Arial"/>
          <w:shd w:val="clear" w:color="auto" w:fill="FFFFFF"/>
        </w:rPr>
        <w:t xml:space="preserve">Telephone: </w:t>
      </w:r>
      <w:r w:rsidRPr="00247E66">
        <w:rPr>
          <w:rFonts w:cs="Arial"/>
          <w:noProof/>
          <w:shd w:val="clear" w:color="auto" w:fill="FFFFFF"/>
        </w:rPr>
        <w:t>530-787-3446</w:t>
      </w:r>
    </w:p>
    <w:p w14:paraId="4C3632F8" w14:textId="77777777" w:rsidR="00706BAA" w:rsidRPr="00247E66" w:rsidRDefault="00706BAA" w:rsidP="00706BAA">
      <w:pPr>
        <w:spacing w:before="100" w:beforeAutospacing="1"/>
        <w:rPr>
          <w:rFonts w:cs="Arial"/>
          <w:noProof/>
          <w:shd w:val="clear" w:color="auto" w:fill="FFFFFF"/>
        </w:rPr>
      </w:pPr>
      <w:r w:rsidRPr="00247E66">
        <w:rPr>
          <w:rFonts w:cs="Arial"/>
          <w:noProof/>
          <w:shd w:val="clear" w:color="auto" w:fill="FFFFFF"/>
        </w:rPr>
        <w:t>Bargaining Unit Date: 10/16/2023</w:t>
      </w:r>
    </w:p>
    <w:p w14:paraId="564E2ED5"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Name: CSEA</w:t>
      </w:r>
    </w:p>
    <w:p w14:paraId="106779F3"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Representative: Jake Cunningham</w:t>
      </w:r>
    </w:p>
    <w:p w14:paraId="6CBE0736"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Title: CSEA President</w:t>
      </w:r>
    </w:p>
    <w:p w14:paraId="51279BB3"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Phone: 530-723-2158</w:t>
      </w:r>
    </w:p>
    <w:p w14:paraId="778D103E"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Position: Support</w:t>
      </w:r>
    </w:p>
    <w:p w14:paraId="79B52224" w14:textId="77777777" w:rsidR="00706BAA" w:rsidRPr="00247E66" w:rsidRDefault="00706BAA" w:rsidP="00706BAA">
      <w:pPr>
        <w:spacing w:before="100" w:beforeAutospacing="1"/>
        <w:rPr>
          <w:rFonts w:cs="Arial"/>
          <w:noProof/>
          <w:shd w:val="clear" w:color="auto" w:fill="FFFFFF"/>
        </w:rPr>
      </w:pPr>
      <w:r w:rsidRPr="00247E66">
        <w:rPr>
          <w:rFonts w:cs="Arial"/>
          <w:noProof/>
          <w:shd w:val="clear" w:color="auto" w:fill="FFFFFF"/>
        </w:rPr>
        <w:t>Bargaining Unit Date: 10/25/2023</w:t>
      </w:r>
    </w:p>
    <w:p w14:paraId="34EBB697"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Name: Esparto Teacher's Union</w:t>
      </w:r>
    </w:p>
    <w:p w14:paraId="51C88DE7"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Representative: Jennifer Crear</w:t>
      </w:r>
    </w:p>
    <w:p w14:paraId="15F8C8F6"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Title: ETA President</w:t>
      </w:r>
    </w:p>
    <w:p w14:paraId="04424A61" w14:textId="77777777" w:rsidR="00706BAA" w:rsidRPr="00247E66" w:rsidRDefault="00706BAA" w:rsidP="00706BAA">
      <w:pPr>
        <w:spacing w:before="100" w:beforeAutospacing="1"/>
        <w:contextualSpacing/>
        <w:rPr>
          <w:rFonts w:cs="Arial"/>
          <w:noProof/>
          <w:shd w:val="clear" w:color="auto" w:fill="FFFFFF"/>
        </w:rPr>
      </w:pPr>
      <w:r w:rsidRPr="00247E66">
        <w:rPr>
          <w:rFonts w:cs="Arial"/>
          <w:noProof/>
          <w:shd w:val="clear" w:color="auto" w:fill="FFFFFF"/>
        </w:rPr>
        <w:t>Phone: 916-206-5366</w:t>
      </w:r>
    </w:p>
    <w:p w14:paraId="59A5D9A9" w14:textId="28B6BB16" w:rsidR="00711DA8" w:rsidRPr="00B4292F" w:rsidRDefault="00706BAA" w:rsidP="00B4292F">
      <w:pPr>
        <w:spacing w:before="100" w:beforeAutospacing="1"/>
        <w:contextualSpacing/>
        <w:rPr>
          <w:rFonts w:cs="Arial"/>
          <w:noProof/>
          <w:shd w:val="clear" w:color="auto" w:fill="FFFFFF"/>
        </w:rPr>
      </w:pPr>
      <w:r w:rsidRPr="00247E66">
        <w:rPr>
          <w:rFonts w:cs="Arial"/>
          <w:noProof/>
          <w:shd w:val="clear" w:color="auto" w:fill="FFFFFF"/>
        </w:rPr>
        <w:t>Position: Support</w:t>
      </w:r>
    </w:p>
    <w:sectPr w:rsidR="00711DA8" w:rsidRPr="00B4292F" w:rsidSect="00BB0104">
      <w:headerReference w:type="default" r:id="rId2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C01" w14:textId="77777777" w:rsidR="00BB0104" w:rsidRDefault="00BB0104" w:rsidP="000E09DC">
      <w:r>
        <w:separator/>
      </w:r>
    </w:p>
  </w:endnote>
  <w:endnote w:type="continuationSeparator" w:id="0">
    <w:p w14:paraId="76E3B424" w14:textId="77777777" w:rsidR="00BB0104" w:rsidRDefault="00BB0104" w:rsidP="000E09DC">
      <w:r>
        <w:continuationSeparator/>
      </w:r>
    </w:p>
  </w:endnote>
  <w:endnote w:type="continuationNotice" w:id="1">
    <w:p w14:paraId="6D877448" w14:textId="77777777" w:rsidR="00BB0104" w:rsidRDefault="00BB0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B6B4" w14:textId="77777777" w:rsidR="00706BAA" w:rsidRDefault="00706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4074" w14:textId="77777777" w:rsidR="00706BAA" w:rsidRDefault="00706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5483" w14:textId="77777777" w:rsidR="00706BAA" w:rsidRDefault="0070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A304" w14:textId="77777777" w:rsidR="00BB0104" w:rsidRDefault="00BB0104" w:rsidP="000E09DC">
      <w:r>
        <w:separator/>
      </w:r>
    </w:p>
  </w:footnote>
  <w:footnote w:type="continuationSeparator" w:id="0">
    <w:p w14:paraId="594F3479" w14:textId="77777777" w:rsidR="00BB0104" w:rsidRDefault="00BB0104" w:rsidP="000E09DC">
      <w:r>
        <w:continuationSeparator/>
      </w:r>
    </w:p>
  </w:footnote>
  <w:footnote w:type="continuationNotice" w:id="1">
    <w:p w14:paraId="75465F9A" w14:textId="77777777" w:rsidR="00BB0104" w:rsidRDefault="00BB0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869A" w14:textId="0D9D6C0F" w:rsidR="00527B0E" w:rsidRPr="00C17D7D" w:rsidRDefault="00604211" w:rsidP="00C17D7D">
    <w:pPr>
      <w:tabs>
        <w:tab w:val="center" w:pos="4680"/>
        <w:tab w:val="right" w:pos="9360"/>
      </w:tabs>
      <w:autoSpaceDE w:val="0"/>
      <w:autoSpaceDN w:val="0"/>
      <w:adjustRightInd w:val="0"/>
      <w:spacing w:after="240"/>
      <w:jc w:val="right"/>
      <w:rPr>
        <w:rFonts w:eastAsia="Calibri" w:cs="Arial"/>
      </w:rPr>
    </w:pPr>
    <w:r w:rsidRPr="00FD676D">
      <w:rPr>
        <w:rFonts w:cs="Arial"/>
        <w:noProof/>
      </w:rPr>
      <w:t>English Learner Advisory Committee</w:t>
    </w:r>
    <w:r w:rsidDel="002D6243">
      <w:rPr>
        <w:rFonts w:eastAsia="Calibri" w:cs="Arial"/>
      </w:rPr>
      <w:t xml:space="preserve"> </w:t>
    </w:r>
    <w:r w:rsidR="00C17D7D">
      <w:rPr>
        <w:rFonts w:eastAsia="Calibri" w:cs="Arial"/>
      </w:rPr>
      <w:br/>
    </w:r>
    <w:r w:rsidR="000E09DC" w:rsidRPr="000E09DC">
      <w:rPr>
        <w:rFonts w:cs="Arial"/>
      </w:rPr>
      <w:t xml:space="preserve">Page </w:t>
    </w:r>
    <w:r w:rsidR="000E09DC" w:rsidRPr="00070981">
      <w:rPr>
        <w:rFonts w:cs="Arial"/>
      </w:rPr>
      <w:fldChar w:fldCharType="begin"/>
    </w:r>
    <w:r w:rsidR="000E09DC" w:rsidRPr="002D6243">
      <w:rPr>
        <w:rFonts w:cs="Arial"/>
      </w:rPr>
      <w:instrText xml:space="preserve"> PAGE   \* MERGEFORMAT </w:instrText>
    </w:r>
    <w:r w:rsidR="000E09DC" w:rsidRPr="00070981">
      <w:rPr>
        <w:rFonts w:cs="Arial"/>
      </w:rPr>
      <w:fldChar w:fldCharType="separate"/>
    </w:r>
    <w:r w:rsidR="00FD71F4" w:rsidRPr="002D6243">
      <w:rPr>
        <w:rFonts w:cs="Arial"/>
        <w:noProof/>
      </w:rPr>
      <w:t>3</w:t>
    </w:r>
    <w:r w:rsidR="000E09DC" w:rsidRPr="00070981">
      <w:rPr>
        <w:rFonts w:cs="Arial"/>
      </w:rPr>
      <w:fldChar w:fldCharType="end"/>
    </w:r>
    <w:r w:rsidR="000E09DC" w:rsidRPr="000E09DC">
      <w:rPr>
        <w:rFonts w:cs="Arial"/>
      </w:rPr>
      <w:t xml:space="preserve"> of </w:t>
    </w:r>
    <w:r w:rsidR="00103B21">
      <w:rPr>
        <w:rFonts w:cs="Aria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2D11" w14:textId="50B6E456" w:rsidR="00693951" w:rsidRPr="00C17D7D" w:rsidRDefault="00604211" w:rsidP="00C17D7D">
    <w:pPr>
      <w:tabs>
        <w:tab w:val="center" w:pos="4680"/>
        <w:tab w:val="right" w:pos="9360"/>
      </w:tabs>
      <w:autoSpaceDE w:val="0"/>
      <w:autoSpaceDN w:val="0"/>
      <w:adjustRightInd w:val="0"/>
      <w:spacing w:after="240"/>
      <w:jc w:val="right"/>
      <w:rPr>
        <w:rFonts w:eastAsia="Calibri" w:cs="Arial"/>
      </w:rPr>
    </w:pPr>
    <w:r w:rsidRPr="00FD676D">
      <w:rPr>
        <w:rFonts w:cs="Arial"/>
        <w:noProof/>
      </w:rPr>
      <w:t>English Learner Advisory Committee</w:t>
    </w:r>
    <w:r w:rsidR="000A5FB2">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70E1" w14:textId="77777777" w:rsidR="00706BAA" w:rsidRDefault="00706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50FB" w14:textId="77777777" w:rsidR="00B4292F" w:rsidRDefault="00B4292F" w:rsidP="00414257">
    <w:pPr>
      <w:pStyle w:val="Header"/>
      <w:jc w:val="right"/>
      <w:rPr>
        <w:rFonts w:cs="Arial"/>
      </w:rPr>
    </w:pPr>
    <w:r w:rsidRPr="00FD676D">
      <w:rPr>
        <w:rFonts w:cs="Arial"/>
        <w:noProof/>
      </w:rPr>
      <w:t>English Learner Advisory Committee</w:t>
    </w:r>
    <w:r w:rsidRPr="001061B3">
      <w:rPr>
        <w:rFonts w:cs="Arial"/>
      </w:rPr>
      <w:t xml:space="preserve"> </w:t>
    </w:r>
  </w:p>
  <w:p w14:paraId="154B5B56" w14:textId="59C3EB36" w:rsidR="00706BAA" w:rsidRPr="001061B3" w:rsidRDefault="00706BAA" w:rsidP="00414257">
    <w:pPr>
      <w:pStyle w:val="Header"/>
      <w:jc w:val="right"/>
      <w:rPr>
        <w:rFonts w:cs="Arial"/>
      </w:rPr>
    </w:pPr>
    <w:r w:rsidRPr="001061B3">
      <w:rPr>
        <w:rFonts w:cs="Arial"/>
      </w:rPr>
      <w:t xml:space="preserve">Attachment </w:t>
    </w:r>
    <w:r>
      <w:rPr>
        <w:rFonts w:cs="Arial"/>
      </w:rPr>
      <w:t>2</w:t>
    </w:r>
  </w:p>
  <w:p w14:paraId="06FBA6D8" w14:textId="77777777" w:rsidR="00706BAA" w:rsidRPr="001061B3" w:rsidRDefault="00706BAA"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B946" w14:textId="77777777" w:rsidR="00706BAA" w:rsidRDefault="00706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8391" w14:textId="549FE280" w:rsidR="000A5FB2" w:rsidRDefault="00604211" w:rsidP="008E03C0">
    <w:pPr>
      <w:tabs>
        <w:tab w:val="center" w:pos="4680"/>
        <w:tab w:val="right" w:pos="9360"/>
      </w:tabs>
      <w:autoSpaceDE w:val="0"/>
      <w:autoSpaceDN w:val="0"/>
      <w:adjustRightInd w:val="0"/>
      <w:spacing w:after="240"/>
      <w:jc w:val="right"/>
      <w:rPr>
        <w:rFonts w:eastAsia="Calibri" w:cs="Arial"/>
      </w:rPr>
    </w:pPr>
    <w:r w:rsidRPr="00FD676D">
      <w:rPr>
        <w:rFonts w:cs="Arial"/>
        <w:noProof/>
      </w:rPr>
      <w:t>English Learner Advisory Committee</w:t>
    </w:r>
  </w:p>
  <w:p w14:paraId="0D606BCD" w14:textId="65A5D029" w:rsidR="00223112" w:rsidRPr="00C17D7D" w:rsidRDefault="00223112"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sidR="00C17D7D">
      <w:rPr>
        <w:rFonts w:eastAsia="Calibri" w:cs="Arial"/>
      </w:rPr>
      <w:br/>
    </w:r>
    <w:r w:rsidRPr="000E09DC">
      <w:rPr>
        <w:rFonts w:cs="Arial"/>
      </w:rPr>
      <w:t xml:space="preserve">Page </w:t>
    </w:r>
    <w:r w:rsidR="00706BAA">
      <w:rPr>
        <w:rFonts w:cs="Arial"/>
      </w:rPr>
      <w:t>3</w:t>
    </w:r>
    <w:r w:rsidRPr="000E09DC">
      <w:rPr>
        <w:rFonts w:cs="Arial"/>
      </w:rPr>
      <w:t xml:space="preserve"> of </w:t>
    </w:r>
    <w:r w:rsidR="00706BAA">
      <w:rPr>
        <w:rFonts w:cs="Arial"/>
      </w:rPr>
      <w:t>3</w:t>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8CCE"/>
    <w:multiLevelType w:val="hybridMultilevel"/>
    <w:tmpl w:val="745EB338"/>
    <w:lvl w:ilvl="0" w:tplc="04B621EC">
      <w:start w:val="1"/>
      <w:numFmt w:val="decimal"/>
      <w:lvlText w:val="%1."/>
      <w:lvlJc w:val="left"/>
      <w:pPr>
        <w:ind w:left="720" w:hanging="360"/>
      </w:pPr>
    </w:lvl>
    <w:lvl w:ilvl="1" w:tplc="E70078BC">
      <w:start w:val="1"/>
      <w:numFmt w:val="lowerLetter"/>
      <w:lvlText w:val="%2."/>
      <w:lvlJc w:val="left"/>
      <w:pPr>
        <w:ind w:left="1440" w:hanging="360"/>
      </w:pPr>
    </w:lvl>
    <w:lvl w:ilvl="2" w:tplc="28BC209A">
      <w:start w:val="1"/>
      <w:numFmt w:val="decimal"/>
      <w:lvlText w:val="(%3)"/>
      <w:lvlJc w:val="left"/>
      <w:pPr>
        <w:ind w:left="2160" w:hanging="180"/>
      </w:pPr>
    </w:lvl>
    <w:lvl w:ilvl="3" w:tplc="37EE2A9A">
      <w:start w:val="1"/>
      <w:numFmt w:val="decimal"/>
      <w:lvlText w:val="%4."/>
      <w:lvlJc w:val="left"/>
      <w:pPr>
        <w:ind w:left="2880" w:hanging="360"/>
      </w:pPr>
    </w:lvl>
    <w:lvl w:ilvl="4" w:tplc="BCF23890">
      <w:start w:val="1"/>
      <w:numFmt w:val="lowerLetter"/>
      <w:lvlText w:val="%5."/>
      <w:lvlJc w:val="left"/>
      <w:pPr>
        <w:ind w:left="3600" w:hanging="360"/>
      </w:pPr>
    </w:lvl>
    <w:lvl w:ilvl="5" w:tplc="7188EAAC">
      <w:start w:val="1"/>
      <w:numFmt w:val="lowerRoman"/>
      <w:lvlText w:val="%6."/>
      <w:lvlJc w:val="right"/>
      <w:pPr>
        <w:ind w:left="4320" w:hanging="180"/>
      </w:pPr>
    </w:lvl>
    <w:lvl w:ilvl="6" w:tplc="7B9EE012">
      <w:start w:val="1"/>
      <w:numFmt w:val="decimal"/>
      <w:lvlText w:val="%7."/>
      <w:lvlJc w:val="left"/>
      <w:pPr>
        <w:ind w:left="5040" w:hanging="360"/>
      </w:pPr>
    </w:lvl>
    <w:lvl w:ilvl="7" w:tplc="BEB4AC5A">
      <w:start w:val="1"/>
      <w:numFmt w:val="lowerLetter"/>
      <w:lvlText w:val="%8."/>
      <w:lvlJc w:val="left"/>
      <w:pPr>
        <w:ind w:left="5760" w:hanging="360"/>
      </w:pPr>
    </w:lvl>
    <w:lvl w:ilvl="8" w:tplc="94506D08">
      <w:start w:val="1"/>
      <w:numFmt w:val="lowerRoman"/>
      <w:lvlText w:val="%9."/>
      <w:lvlJc w:val="right"/>
      <w:pPr>
        <w:ind w:left="6480" w:hanging="180"/>
      </w:pPr>
    </w:lvl>
  </w:abstractNum>
  <w:abstractNum w:abstractNumId="2" w15:restartNumberingAfterBreak="0">
    <w:nsid w:val="1D85FBC2"/>
    <w:multiLevelType w:val="hybridMultilevel"/>
    <w:tmpl w:val="ABEE54F6"/>
    <w:lvl w:ilvl="0" w:tplc="CA1A0356">
      <w:start w:val="1"/>
      <w:numFmt w:val="decimal"/>
      <w:lvlText w:val="%1."/>
      <w:lvlJc w:val="left"/>
      <w:pPr>
        <w:ind w:left="720" w:hanging="360"/>
      </w:pPr>
    </w:lvl>
    <w:lvl w:ilvl="1" w:tplc="645205AA">
      <w:start w:val="1"/>
      <w:numFmt w:val="lowerLetter"/>
      <w:lvlText w:val="%2."/>
      <w:lvlJc w:val="left"/>
      <w:pPr>
        <w:ind w:left="1440" w:hanging="360"/>
      </w:pPr>
    </w:lvl>
    <w:lvl w:ilvl="2" w:tplc="A318650E">
      <w:start w:val="1"/>
      <w:numFmt w:val="decimal"/>
      <w:lvlText w:val="(%3)"/>
      <w:lvlJc w:val="left"/>
      <w:pPr>
        <w:ind w:left="2160" w:hanging="180"/>
      </w:pPr>
    </w:lvl>
    <w:lvl w:ilvl="3" w:tplc="2928382E">
      <w:start w:val="1"/>
      <w:numFmt w:val="decimal"/>
      <w:lvlText w:val="%4."/>
      <w:lvlJc w:val="left"/>
      <w:pPr>
        <w:ind w:left="2880" w:hanging="360"/>
      </w:pPr>
    </w:lvl>
    <w:lvl w:ilvl="4" w:tplc="9D7AF1C6">
      <w:start w:val="1"/>
      <w:numFmt w:val="lowerLetter"/>
      <w:lvlText w:val="%5."/>
      <w:lvlJc w:val="left"/>
      <w:pPr>
        <w:ind w:left="3600" w:hanging="360"/>
      </w:pPr>
    </w:lvl>
    <w:lvl w:ilvl="5" w:tplc="C0586DC0">
      <w:start w:val="1"/>
      <w:numFmt w:val="lowerRoman"/>
      <w:lvlText w:val="%6."/>
      <w:lvlJc w:val="right"/>
      <w:pPr>
        <w:ind w:left="4320" w:hanging="180"/>
      </w:pPr>
    </w:lvl>
    <w:lvl w:ilvl="6" w:tplc="E892D018">
      <w:start w:val="1"/>
      <w:numFmt w:val="decimal"/>
      <w:lvlText w:val="%7."/>
      <w:lvlJc w:val="left"/>
      <w:pPr>
        <w:ind w:left="5040" w:hanging="360"/>
      </w:pPr>
    </w:lvl>
    <w:lvl w:ilvl="7" w:tplc="DFC66CF6">
      <w:start w:val="1"/>
      <w:numFmt w:val="lowerLetter"/>
      <w:lvlText w:val="%8."/>
      <w:lvlJc w:val="left"/>
      <w:pPr>
        <w:ind w:left="5760" w:hanging="360"/>
      </w:pPr>
    </w:lvl>
    <w:lvl w:ilvl="8" w:tplc="B16054B6">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EA097"/>
    <w:multiLevelType w:val="hybridMultilevel"/>
    <w:tmpl w:val="8416A3B6"/>
    <w:lvl w:ilvl="0" w:tplc="FFFFFFFF">
      <w:start w:val="1"/>
      <w:numFmt w:val="bullet"/>
      <w:lvlText w:val=""/>
      <w:lvlJc w:val="left"/>
      <w:pPr>
        <w:ind w:left="720" w:hanging="360"/>
      </w:pPr>
      <w:rPr>
        <w:rFonts w:ascii="Symbol" w:hAnsi="Symbol" w:hint="default"/>
      </w:rPr>
    </w:lvl>
    <w:lvl w:ilvl="1" w:tplc="6016BD6E">
      <w:start w:val="1"/>
      <w:numFmt w:val="bullet"/>
      <w:lvlText w:val="o"/>
      <w:lvlJc w:val="left"/>
      <w:pPr>
        <w:ind w:left="1440" w:hanging="360"/>
      </w:pPr>
      <w:rPr>
        <w:rFonts w:ascii="Courier New" w:hAnsi="Courier New" w:hint="default"/>
      </w:rPr>
    </w:lvl>
    <w:lvl w:ilvl="2" w:tplc="A1A27004">
      <w:start w:val="1"/>
      <w:numFmt w:val="bullet"/>
      <w:lvlText w:val=""/>
      <w:lvlJc w:val="left"/>
      <w:pPr>
        <w:ind w:left="2160" w:hanging="360"/>
      </w:pPr>
      <w:rPr>
        <w:rFonts w:ascii="Wingdings" w:hAnsi="Wingdings" w:hint="default"/>
      </w:rPr>
    </w:lvl>
    <w:lvl w:ilvl="3" w:tplc="E29CFEE2">
      <w:start w:val="1"/>
      <w:numFmt w:val="bullet"/>
      <w:lvlText w:val=""/>
      <w:lvlJc w:val="left"/>
      <w:pPr>
        <w:ind w:left="2880" w:hanging="360"/>
      </w:pPr>
      <w:rPr>
        <w:rFonts w:ascii="Symbol" w:hAnsi="Symbol" w:hint="default"/>
      </w:rPr>
    </w:lvl>
    <w:lvl w:ilvl="4" w:tplc="F0A4617A">
      <w:start w:val="1"/>
      <w:numFmt w:val="bullet"/>
      <w:lvlText w:val="o"/>
      <w:lvlJc w:val="left"/>
      <w:pPr>
        <w:ind w:left="3600" w:hanging="360"/>
      </w:pPr>
      <w:rPr>
        <w:rFonts w:ascii="Courier New" w:hAnsi="Courier New" w:hint="default"/>
      </w:rPr>
    </w:lvl>
    <w:lvl w:ilvl="5" w:tplc="0916DD82">
      <w:start w:val="1"/>
      <w:numFmt w:val="bullet"/>
      <w:lvlText w:val=""/>
      <w:lvlJc w:val="left"/>
      <w:pPr>
        <w:ind w:left="4320" w:hanging="360"/>
      </w:pPr>
      <w:rPr>
        <w:rFonts w:ascii="Wingdings" w:hAnsi="Wingdings" w:hint="default"/>
      </w:rPr>
    </w:lvl>
    <w:lvl w:ilvl="6" w:tplc="6C90692E">
      <w:start w:val="1"/>
      <w:numFmt w:val="bullet"/>
      <w:lvlText w:val=""/>
      <w:lvlJc w:val="left"/>
      <w:pPr>
        <w:ind w:left="5040" w:hanging="360"/>
      </w:pPr>
      <w:rPr>
        <w:rFonts w:ascii="Symbol" w:hAnsi="Symbol" w:hint="default"/>
      </w:rPr>
    </w:lvl>
    <w:lvl w:ilvl="7" w:tplc="971812A8">
      <w:start w:val="1"/>
      <w:numFmt w:val="bullet"/>
      <w:lvlText w:val="o"/>
      <w:lvlJc w:val="left"/>
      <w:pPr>
        <w:ind w:left="5760" w:hanging="360"/>
      </w:pPr>
      <w:rPr>
        <w:rFonts w:ascii="Courier New" w:hAnsi="Courier New" w:hint="default"/>
      </w:rPr>
    </w:lvl>
    <w:lvl w:ilvl="8" w:tplc="2B42E5E2">
      <w:start w:val="1"/>
      <w:numFmt w:val="bullet"/>
      <w:lvlText w:val=""/>
      <w:lvlJc w:val="left"/>
      <w:pPr>
        <w:ind w:left="6480" w:hanging="360"/>
      </w:pPr>
      <w:rPr>
        <w:rFonts w:ascii="Wingdings" w:hAnsi="Wingdings" w:hint="default"/>
      </w:rPr>
    </w:lvl>
  </w:abstractNum>
  <w:abstractNum w:abstractNumId="5" w15:restartNumberingAfterBreak="0">
    <w:nsid w:val="238B5211"/>
    <w:multiLevelType w:val="hybridMultilevel"/>
    <w:tmpl w:val="43FC7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A1403"/>
    <w:multiLevelType w:val="hybridMultilevel"/>
    <w:tmpl w:val="FAD46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60E29"/>
    <w:multiLevelType w:val="hybridMultilevel"/>
    <w:tmpl w:val="E54879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7ACC9"/>
    <w:multiLevelType w:val="hybridMultilevel"/>
    <w:tmpl w:val="58621486"/>
    <w:lvl w:ilvl="0" w:tplc="B7EA18AC">
      <w:start w:val="1"/>
      <w:numFmt w:val="decimal"/>
      <w:lvlText w:val="%1."/>
      <w:lvlJc w:val="left"/>
      <w:pPr>
        <w:ind w:left="720" w:hanging="360"/>
      </w:pPr>
    </w:lvl>
    <w:lvl w:ilvl="1" w:tplc="E862743E">
      <w:start w:val="1"/>
      <w:numFmt w:val="lowerLetter"/>
      <w:lvlText w:val="%2."/>
      <w:lvlJc w:val="left"/>
      <w:pPr>
        <w:ind w:left="1440" w:hanging="360"/>
      </w:pPr>
    </w:lvl>
    <w:lvl w:ilvl="2" w:tplc="E226727A">
      <w:start w:val="1"/>
      <w:numFmt w:val="decimal"/>
      <w:lvlText w:val="(%3)"/>
      <w:lvlJc w:val="left"/>
      <w:pPr>
        <w:ind w:left="2160" w:hanging="180"/>
      </w:pPr>
    </w:lvl>
    <w:lvl w:ilvl="3" w:tplc="17C8DAC2">
      <w:start w:val="1"/>
      <w:numFmt w:val="decimal"/>
      <w:lvlText w:val="%4."/>
      <w:lvlJc w:val="left"/>
      <w:pPr>
        <w:ind w:left="2880" w:hanging="360"/>
      </w:pPr>
    </w:lvl>
    <w:lvl w:ilvl="4" w:tplc="DED8A31E">
      <w:start w:val="1"/>
      <w:numFmt w:val="lowerLetter"/>
      <w:lvlText w:val="%5."/>
      <w:lvlJc w:val="left"/>
      <w:pPr>
        <w:ind w:left="3600" w:hanging="360"/>
      </w:pPr>
    </w:lvl>
    <w:lvl w:ilvl="5" w:tplc="3F6A58FE">
      <w:start w:val="1"/>
      <w:numFmt w:val="lowerRoman"/>
      <w:lvlText w:val="%6."/>
      <w:lvlJc w:val="right"/>
      <w:pPr>
        <w:ind w:left="4320" w:hanging="180"/>
      </w:pPr>
    </w:lvl>
    <w:lvl w:ilvl="6" w:tplc="A2E00D42">
      <w:start w:val="1"/>
      <w:numFmt w:val="decimal"/>
      <w:lvlText w:val="%7."/>
      <w:lvlJc w:val="left"/>
      <w:pPr>
        <w:ind w:left="5040" w:hanging="360"/>
      </w:pPr>
    </w:lvl>
    <w:lvl w:ilvl="7" w:tplc="1E9A6652">
      <w:start w:val="1"/>
      <w:numFmt w:val="lowerLetter"/>
      <w:lvlText w:val="%8."/>
      <w:lvlJc w:val="left"/>
      <w:pPr>
        <w:ind w:left="5760" w:hanging="360"/>
      </w:pPr>
    </w:lvl>
    <w:lvl w:ilvl="8" w:tplc="D6667FB0">
      <w:start w:val="1"/>
      <w:numFmt w:val="lowerRoman"/>
      <w:lvlText w:val="%9."/>
      <w:lvlJc w:val="right"/>
      <w:pPr>
        <w:ind w:left="6480" w:hanging="180"/>
      </w:pPr>
    </w:lvl>
  </w:abstractNum>
  <w:abstractNum w:abstractNumId="11" w15:restartNumberingAfterBreak="0">
    <w:nsid w:val="359A01DF"/>
    <w:multiLevelType w:val="hybridMultilevel"/>
    <w:tmpl w:val="CD32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CB401"/>
    <w:multiLevelType w:val="hybridMultilevel"/>
    <w:tmpl w:val="C0C28388"/>
    <w:lvl w:ilvl="0" w:tplc="972E4F7C">
      <w:start w:val="1"/>
      <w:numFmt w:val="decimal"/>
      <w:lvlText w:val="%1."/>
      <w:lvlJc w:val="left"/>
      <w:pPr>
        <w:ind w:left="720" w:hanging="360"/>
      </w:pPr>
    </w:lvl>
    <w:lvl w:ilvl="1" w:tplc="A176BF7E">
      <w:start w:val="1"/>
      <w:numFmt w:val="lowerLetter"/>
      <w:lvlText w:val="%2."/>
      <w:lvlJc w:val="left"/>
      <w:pPr>
        <w:ind w:left="1440" w:hanging="360"/>
      </w:pPr>
    </w:lvl>
    <w:lvl w:ilvl="2" w:tplc="EEB89E38">
      <w:start w:val="1"/>
      <w:numFmt w:val="decimal"/>
      <w:lvlText w:val="(%3)"/>
      <w:lvlJc w:val="left"/>
      <w:pPr>
        <w:ind w:left="2160" w:hanging="180"/>
      </w:pPr>
    </w:lvl>
    <w:lvl w:ilvl="3" w:tplc="3328FB9E">
      <w:start w:val="1"/>
      <w:numFmt w:val="decimal"/>
      <w:lvlText w:val="%4."/>
      <w:lvlJc w:val="left"/>
      <w:pPr>
        <w:ind w:left="2880" w:hanging="360"/>
      </w:pPr>
    </w:lvl>
    <w:lvl w:ilvl="4" w:tplc="97D0A340">
      <w:start w:val="1"/>
      <w:numFmt w:val="lowerLetter"/>
      <w:lvlText w:val="%5."/>
      <w:lvlJc w:val="left"/>
      <w:pPr>
        <w:ind w:left="3600" w:hanging="360"/>
      </w:pPr>
    </w:lvl>
    <w:lvl w:ilvl="5" w:tplc="37DA0EEA">
      <w:start w:val="1"/>
      <w:numFmt w:val="lowerRoman"/>
      <w:lvlText w:val="%6."/>
      <w:lvlJc w:val="right"/>
      <w:pPr>
        <w:ind w:left="4320" w:hanging="180"/>
      </w:pPr>
    </w:lvl>
    <w:lvl w:ilvl="6" w:tplc="8A38FF84">
      <w:start w:val="1"/>
      <w:numFmt w:val="decimal"/>
      <w:lvlText w:val="%7."/>
      <w:lvlJc w:val="left"/>
      <w:pPr>
        <w:ind w:left="5040" w:hanging="360"/>
      </w:pPr>
    </w:lvl>
    <w:lvl w:ilvl="7" w:tplc="2D9ACBCE">
      <w:start w:val="1"/>
      <w:numFmt w:val="lowerLetter"/>
      <w:lvlText w:val="%8."/>
      <w:lvlJc w:val="left"/>
      <w:pPr>
        <w:ind w:left="5760" w:hanging="360"/>
      </w:pPr>
    </w:lvl>
    <w:lvl w:ilvl="8" w:tplc="4080FD0E">
      <w:start w:val="1"/>
      <w:numFmt w:val="lowerRoman"/>
      <w:lvlText w:val="%9."/>
      <w:lvlJc w:val="right"/>
      <w:pPr>
        <w:ind w:left="6480" w:hanging="180"/>
      </w:pPr>
    </w:lvl>
  </w:abstractNum>
  <w:abstractNum w:abstractNumId="13" w15:restartNumberingAfterBreak="0">
    <w:nsid w:val="3BB717EE"/>
    <w:multiLevelType w:val="hybridMultilevel"/>
    <w:tmpl w:val="800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D665"/>
    <w:multiLevelType w:val="hybridMultilevel"/>
    <w:tmpl w:val="3C7E2294"/>
    <w:lvl w:ilvl="0" w:tplc="01A47360">
      <w:start w:val="1"/>
      <w:numFmt w:val="bullet"/>
      <w:lvlText w:val=""/>
      <w:lvlJc w:val="left"/>
      <w:pPr>
        <w:ind w:left="720" w:hanging="360"/>
      </w:pPr>
      <w:rPr>
        <w:rFonts w:ascii="Symbol" w:hAnsi="Symbol" w:hint="default"/>
      </w:rPr>
    </w:lvl>
    <w:lvl w:ilvl="1" w:tplc="C01C69CE">
      <w:start w:val="1"/>
      <w:numFmt w:val="bullet"/>
      <w:lvlText w:val="o"/>
      <w:lvlJc w:val="left"/>
      <w:pPr>
        <w:ind w:left="1440" w:hanging="360"/>
      </w:pPr>
      <w:rPr>
        <w:rFonts w:ascii="Courier New" w:hAnsi="Courier New" w:hint="default"/>
      </w:rPr>
    </w:lvl>
    <w:lvl w:ilvl="2" w:tplc="81BEFD2E">
      <w:start w:val="1"/>
      <w:numFmt w:val="bullet"/>
      <w:lvlText w:val=""/>
      <w:lvlJc w:val="left"/>
      <w:pPr>
        <w:ind w:left="2160" w:hanging="360"/>
      </w:pPr>
      <w:rPr>
        <w:rFonts w:ascii="Wingdings" w:hAnsi="Wingdings" w:hint="default"/>
      </w:rPr>
    </w:lvl>
    <w:lvl w:ilvl="3" w:tplc="85F8E57C">
      <w:start w:val="1"/>
      <w:numFmt w:val="bullet"/>
      <w:lvlText w:val=""/>
      <w:lvlJc w:val="left"/>
      <w:pPr>
        <w:ind w:left="2880" w:hanging="360"/>
      </w:pPr>
      <w:rPr>
        <w:rFonts w:ascii="Symbol" w:hAnsi="Symbol" w:hint="default"/>
      </w:rPr>
    </w:lvl>
    <w:lvl w:ilvl="4" w:tplc="64160AE0">
      <w:start w:val="1"/>
      <w:numFmt w:val="bullet"/>
      <w:lvlText w:val="o"/>
      <w:lvlJc w:val="left"/>
      <w:pPr>
        <w:ind w:left="3600" w:hanging="360"/>
      </w:pPr>
      <w:rPr>
        <w:rFonts w:ascii="Courier New" w:hAnsi="Courier New" w:hint="default"/>
      </w:rPr>
    </w:lvl>
    <w:lvl w:ilvl="5" w:tplc="AF3C246E">
      <w:start w:val="1"/>
      <w:numFmt w:val="bullet"/>
      <w:lvlText w:val=""/>
      <w:lvlJc w:val="left"/>
      <w:pPr>
        <w:ind w:left="4320" w:hanging="360"/>
      </w:pPr>
      <w:rPr>
        <w:rFonts w:ascii="Wingdings" w:hAnsi="Wingdings" w:hint="default"/>
      </w:rPr>
    </w:lvl>
    <w:lvl w:ilvl="6" w:tplc="FD6A74D0">
      <w:start w:val="1"/>
      <w:numFmt w:val="bullet"/>
      <w:lvlText w:val=""/>
      <w:lvlJc w:val="left"/>
      <w:pPr>
        <w:ind w:left="5040" w:hanging="360"/>
      </w:pPr>
      <w:rPr>
        <w:rFonts w:ascii="Symbol" w:hAnsi="Symbol" w:hint="default"/>
      </w:rPr>
    </w:lvl>
    <w:lvl w:ilvl="7" w:tplc="BCDA9474">
      <w:start w:val="1"/>
      <w:numFmt w:val="bullet"/>
      <w:lvlText w:val="o"/>
      <w:lvlJc w:val="left"/>
      <w:pPr>
        <w:ind w:left="5760" w:hanging="360"/>
      </w:pPr>
      <w:rPr>
        <w:rFonts w:ascii="Courier New" w:hAnsi="Courier New" w:hint="default"/>
      </w:rPr>
    </w:lvl>
    <w:lvl w:ilvl="8" w:tplc="9E521C4C">
      <w:start w:val="1"/>
      <w:numFmt w:val="bullet"/>
      <w:lvlText w:val=""/>
      <w:lvlJc w:val="left"/>
      <w:pPr>
        <w:ind w:left="6480" w:hanging="360"/>
      </w:pPr>
      <w:rPr>
        <w:rFonts w:ascii="Wingdings" w:hAnsi="Wingdings" w:hint="default"/>
      </w:rPr>
    </w:lvl>
  </w:abstractNum>
  <w:abstractNum w:abstractNumId="15" w15:restartNumberingAfterBreak="0">
    <w:nsid w:val="41BAB902"/>
    <w:multiLevelType w:val="hybridMultilevel"/>
    <w:tmpl w:val="81503C38"/>
    <w:lvl w:ilvl="0" w:tplc="94F4D202">
      <w:start w:val="1"/>
      <w:numFmt w:val="decimal"/>
      <w:lvlText w:val="%1."/>
      <w:lvlJc w:val="left"/>
      <w:pPr>
        <w:ind w:left="720" w:hanging="360"/>
      </w:pPr>
    </w:lvl>
    <w:lvl w:ilvl="1" w:tplc="1C32F722">
      <w:start w:val="1"/>
      <w:numFmt w:val="lowerLetter"/>
      <w:lvlText w:val="%2."/>
      <w:lvlJc w:val="left"/>
      <w:pPr>
        <w:ind w:left="1440" w:hanging="360"/>
      </w:pPr>
    </w:lvl>
    <w:lvl w:ilvl="2" w:tplc="7004D16E">
      <w:start w:val="1"/>
      <w:numFmt w:val="decimal"/>
      <w:lvlText w:val="(%3)"/>
      <w:lvlJc w:val="left"/>
      <w:pPr>
        <w:ind w:left="2160" w:hanging="180"/>
      </w:pPr>
    </w:lvl>
    <w:lvl w:ilvl="3" w:tplc="01381BCC">
      <w:start w:val="1"/>
      <w:numFmt w:val="decimal"/>
      <w:lvlText w:val="%4."/>
      <w:lvlJc w:val="left"/>
      <w:pPr>
        <w:ind w:left="2880" w:hanging="360"/>
      </w:pPr>
    </w:lvl>
    <w:lvl w:ilvl="4" w:tplc="BEB6C8A4">
      <w:start w:val="1"/>
      <w:numFmt w:val="lowerLetter"/>
      <w:lvlText w:val="%5."/>
      <w:lvlJc w:val="left"/>
      <w:pPr>
        <w:ind w:left="3600" w:hanging="360"/>
      </w:pPr>
    </w:lvl>
    <w:lvl w:ilvl="5" w:tplc="D6A649F6">
      <w:start w:val="1"/>
      <w:numFmt w:val="lowerRoman"/>
      <w:lvlText w:val="%6."/>
      <w:lvlJc w:val="right"/>
      <w:pPr>
        <w:ind w:left="4320" w:hanging="180"/>
      </w:pPr>
    </w:lvl>
    <w:lvl w:ilvl="6" w:tplc="B1C68E56">
      <w:start w:val="1"/>
      <w:numFmt w:val="decimal"/>
      <w:lvlText w:val="%7."/>
      <w:lvlJc w:val="left"/>
      <w:pPr>
        <w:ind w:left="5040" w:hanging="360"/>
      </w:pPr>
    </w:lvl>
    <w:lvl w:ilvl="7" w:tplc="E69457C6">
      <w:start w:val="1"/>
      <w:numFmt w:val="lowerLetter"/>
      <w:lvlText w:val="%8."/>
      <w:lvlJc w:val="left"/>
      <w:pPr>
        <w:ind w:left="5760" w:hanging="360"/>
      </w:pPr>
    </w:lvl>
    <w:lvl w:ilvl="8" w:tplc="CC50A166">
      <w:start w:val="1"/>
      <w:numFmt w:val="lowerRoman"/>
      <w:lvlText w:val="%9."/>
      <w:lvlJc w:val="right"/>
      <w:pPr>
        <w:ind w:left="6480" w:hanging="180"/>
      </w:pPr>
    </w:lvl>
  </w:abstractNum>
  <w:abstractNum w:abstractNumId="16" w15:restartNumberingAfterBreak="0">
    <w:nsid w:val="48E56278"/>
    <w:multiLevelType w:val="hybridMultilevel"/>
    <w:tmpl w:val="825A4BFC"/>
    <w:lvl w:ilvl="0" w:tplc="6874A42C">
      <w:start w:val="1"/>
      <w:numFmt w:val="decimal"/>
      <w:lvlText w:val="%1."/>
      <w:lvlJc w:val="left"/>
      <w:pPr>
        <w:ind w:left="720" w:hanging="360"/>
      </w:pPr>
    </w:lvl>
    <w:lvl w:ilvl="1" w:tplc="99446C5C">
      <w:start w:val="1"/>
      <w:numFmt w:val="decimal"/>
      <w:lvlText w:val="%2.1"/>
      <w:lvlJc w:val="left"/>
      <w:pPr>
        <w:ind w:left="1440" w:hanging="360"/>
      </w:pPr>
    </w:lvl>
    <w:lvl w:ilvl="2" w:tplc="91E68B00">
      <w:start w:val="1"/>
      <w:numFmt w:val="decimal"/>
      <w:lvlText w:val="(%3)"/>
      <w:lvlJc w:val="left"/>
      <w:pPr>
        <w:ind w:left="2160" w:hanging="180"/>
      </w:pPr>
    </w:lvl>
    <w:lvl w:ilvl="3" w:tplc="221E4E66">
      <w:start w:val="1"/>
      <w:numFmt w:val="decimal"/>
      <w:lvlText w:val="%4."/>
      <w:lvlJc w:val="left"/>
      <w:pPr>
        <w:ind w:left="2880" w:hanging="360"/>
      </w:pPr>
    </w:lvl>
    <w:lvl w:ilvl="4" w:tplc="1A0C99C0">
      <w:start w:val="1"/>
      <w:numFmt w:val="lowerLetter"/>
      <w:lvlText w:val="%5."/>
      <w:lvlJc w:val="left"/>
      <w:pPr>
        <w:ind w:left="3600" w:hanging="360"/>
      </w:pPr>
    </w:lvl>
    <w:lvl w:ilvl="5" w:tplc="D9844092">
      <w:start w:val="1"/>
      <w:numFmt w:val="lowerRoman"/>
      <w:lvlText w:val="%6."/>
      <w:lvlJc w:val="right"/>
      <w:pPr>
        <w:ind w:left="4320" w:hanging="180"/>
      </w:pPr>
    </w:lvl>
    <w:lvl w:ilvl="6" w:tplc="771C046C">
      <w:start w:val="1"/>
      <w:numFmt w:val="decimal"/>
      <w:lvlText w:val="%7."/>
      <w:lvlJc w:val="left"/>
      <w:pPr>
        <w:ind w:left="5040" w:hanging="360"/>
      </w:pPr>
    </w:lvl>
    <w:lvl w:ilvl="7" w:tplc="E5301C72">
      <w:start w:val="1"/>
      <w:numFmt w:val="lowerLetter"/>
      <w:lvlText w:val="%8."/>
      <w:lvlJc w:val="left"/>
      <w:pPr>
        <w:ind w:left="5760" w:hanging="360"/>
      </w:pPr>
    </w:lvl>
    <w:lvl w:ilvl="8" w:tplc="A2866A40">
      <w:start w:val="1"/>
      <w:numFmt w:val="lowerRoman"/>
      <w:lvlText w:val="%9."/>
      <w:lvlJc w:val="right"/>
      <w:pPr>
        <w:ind w:left="6480" w:hanging="180"/>
      </w:pPr>
    </w:lvl>
  </w:abstractNum>
  <w:abstractNum w:abstractNumId="17" w15:restartNumberingAfterBreak="0">
    <w:nsid w:val="4E652F4A"/>
    <w:multiLevelType w:val="multilevel"/>
    <w:tmpl w:val="F1C4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36698"/>
    <w:multiLevelType w:val="hybridMultilevel"/>
    <w:tmpl w:val="84483294"/>
    <w:lvl w:ilvl="0" w:tplc="E1AE801E">
      <w:start w:val="1"/>
      <w:numFmt w:val="decimal"/>
      <w:lvlText w:val="%1."/>
      <w:lvlJc w:val="left"/>
      <w:pPr>
        <w:ind w:left="720" w:hanging="360"/>
      </w:pPr>
    </w:lvl>
    <w:lvl w:ilvl="1" w:tplc="667AF66C">
      <w:start w:val="1"/>
      <w:numFmt w:val="lowerLetter"/>
      <w:lvlText w:val="%2."/>
      <w:lvlJc w:val="left"/>
      <w:pPr>
        <w:ind w:left="1440" w:hanging="360"/>
      </w:pPr>
    </w:lvl>
    <w:lvl w:ilvl="2" w:tplc="36688456">
      <w:start w:val="1"/>
      <w:numFmt w:val="decimal"/>
      <w:lvlText w:val="(%3)"/>
      <w:lvlJc w:val="left"/>
      <w:pPr>
        <w:ind w:left="2160" w:hanging="180"/>
      </w:pPr>
    </w:lvl>
    <w:lvl w:ilvl="3" w:tplc="3A122B78">
      <w:start w:val="1"/>
      <w:numFmt w:val="decimal"/>
      <w:lvlText w:val="%4."/>
      <w:lvlJc w:val="left"/>
      <w:pPr>
        <w:ind w:left="2880" w:hanging="360"/>
      </w:pPr>
    </w:lvl>
    <w:lvl w:ilvl="4" w:tplc="227E890C">
      <w:start w:val="1"/>
      <w:numFmt w:val="lowerLetter"/>
      <w:lvlText w:val="%5."/>
      <w:lvlJc w:val="left"/>
      <w:pPr>
        <w:ind w:left="3600" w:hanging="360"/>
      </w:pPr>
    </w:lvl>
    <w:lvl w:ilvl="5" w:tplc="F1501606">
      <w:start w:val="1"/>
      <w:numFmt w:val="lowerRoman"/>
      <w:lvlText w:val="%6."/>
      <w:lvlJc w:val="right"/>
      <w:pPr>
        <w:ind w:left="4320" w:hanging="180"/>
      </w:pPr>
    </w:lvl>
    <w:lvl w:ilvl="6" w:tplc="5F48C62E">
      <w:start w:val="1"/>
      <w:numFmt w:val="decimal"/>
      <w:lvlText w:val="%7."/>
      <w:lvlJc w:val="left"/>
      <w:pPr>
        <w:ind w:left="5040" w:hanging="360"/>
      </w:pPr>
    </w:lvl>
    <w:lvl w:ilvl="7" w:tplc="5E7C1280">
      <w:start w:val="1"/>
      <w:numFmt w:val="lowerLetter"/>
      <w:lvlText w:val="%8."/>
      <w:lvlJc w:val="left"/>
      <w:pPr>
        <w:ind w:left="5760" w:hanging="360"/>
      </w:pPr>
    </w:lvl>
    <w:lvl w:ilvl="8" w:tplc="094CE766">
      <w:start w:val="1"/>
      <w:numFmt w:val="lowerRoman"/>
      <w:lvlText w:val="%9."/>
      <w:lvlJc w:val="right"/>
      <w:pPr>
        <w:ind w:left="6480" w:hanging="180"/>
      </w:pPr>
    </w:lvl>
  </w:abstractNum>
  <w:abstractNum w:abstractNumId="20" w15:restartNumberingAfterBreak="0">
    <w:nsid w:val="5370C208"/>
    <w:multiLevelType w:val="hybridMultilevel"/>
    <w:tmpl w:val="D42C2126"/>
    <w:lvl w:ilvl="0" w:tplc="FFFFFFFF">
      <w:start w:val="1"/>
      <w:numFmt w:val="lowerLetter"/>
      <w:lvlText w:val="%1."/>
      <w:lvlJc w:val="left"/>
      <w:pPr>
        <w:ind w:left="360" w:hanging="360"/>
      </w:pPr>
    </w:lvl>
    <w:lvl w:ilvl="1" w:tplc="6E30B956">
      <w:start w:val="1"/>
      <w:numFmt w:val="lowerLetter"/>
      <w:lvlText w:val="%2."/>
      <w:lvlJc w:val="left"/>
      <w:pPr>
        <w:ind w:left="1080" w:hanging="360"/>
      </w:pPr>
    </w:lvl>
    <w:lvl w:ilvl="2" w:tplc="9D66CC64">
      <w:start w:val="1"/>
      <w:numFmt w:val="lowerRoman"/>
      <w:lvlText w:val="%3."/>
      <w:lvlJc w:val="right"/>
      <w:pPr>
        <w:ind w:left="1800" w:hanging="180"/>
      </w:pPr>
    </w:lvl>
    <w:lvl w:ilvl="3" w:tplc="901C2E96">
      <w:start w:val="1"/>
      <w:numFmt w:val="decimal"/>
      <w:lvlText w:val="%4."/>
      <w:lvlJc w:val="left"/>
      <w:pPr>
        <w:ind w:left="2520" w:hanging="360"/>
      </w:pPr>
    </w:lvl>
    <w:lvl w:ilvl="4" w:tplc="840681A4">
      <w:start w:val="1"/>
      <w:numFmt w:val="lowerLetter"/>
      <w:lvlText w:val="%5."/>
      <w:lvlJc w:val="left"/>
      <w:pPr>
        <w:ind w:left="3240" w:hanging="360"/>
      </w:pPr>
    </w:lvl>
    <w:lvl w:ilvl="5" w:tplc="E8E8C356">
      <w:start w:val="1"/>
      <w:numFmt w:val="lowerRoman"/>
      <w:lvlText w:val="%6."/>
      <w:lvlJc w:val="right"/>
      <w:pPr>
        <w:ind w:left="3960" w:hanging="180"/>
      </w:pPr>
    </w:lvl>
    <w:lvl w:ilvl="6" w:tplc="2F9CC952">
      <w:start w:val="1"/>
      <w:numFmt w:val="decimal"/>
      <w:lvlText w:val="%7."/>
      <w:lvlJc w:val="left"/>
      <w:pPr>
        <w:ind w:left="4680" w:hanging="360"/>
      </w:pPr>
    </w:lvl>
    <w:lvl w:ilvl="7" w:tplc="C1BA966A">
      <w:start w:val="1"/>
      <w:numFmt w:val="lowerLetter"/>
      <w:lvlText w:val="%8."/>
      <w:lvlJc w:val="left"/>
      <w:pPr>
        <w:ind w:left="5400" w:hanging="360"/>
      </w:pPr>
    </w:lvl>
    <w:lvl w:ilvl="8" w:tplc="D37CB24C">
      <w:start w:val="1"/>
      <w:numFmt w:val="lowerRoman"/>
      <w:lvlText w:val="%9."/>
      <w:lvlJc w:val="right"/>
      <w:pPr>
        <w:ind w:left="612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DBB56"/>
    <w:multiLevelType w:val="hybridMultilevel"/>
    <w:tmpl w:val="05503806"/>
    <w:lvl w:ilvl="0" w:tplc="CFCC5338">
      <w:start w:val="1"/>
      <w:numFmt w:val="decimal"/>
      <w:lvlText w:val="%1.0"/>
      <w:lvlJc w:val="left"/>
      <w:pPr>
        <w:ind w:left="720" w:hanging="360"/>
      </w:pPr>
    </w:lvl>
    <w:lvl w:ilvl="1" w:tplc="FDF4FF7A">
      <w:start w:val="1"/>
      <w:numFmt w:val="lowerLetter"/>
      <w:lvlText w:val="%2."/>
      <w:lvlJc w:val="left"/>
      <w:pPr>
        <w:ind w:left="1440" w:hanging="360"/>
      </w:pPr>
    </w:lvl>
    <w:lvl w:ilvl="2" w:tplc="8032754A">
      <w:start w:val="1"/>
      <w:numFmt w:val="lowerRoman"/>
      <w:lvlText w:val="%3."/>
      <w:lvlJc w:val="right"/>
      <w:pPr>
        <w:ind w:left="2160" w:hanging="180"/>
      </w:pPr>
    </w:lvl>
    <w:lvl w:ilvl="3" w:tplc="227678C4">
      <w:start w:val="1"/>
      <w:numFmt w:val="decimal"/>
      <w:lvlText w:val="%4."/>
      <w:lvlJc w:val="left"/>
      <w:pPr>
        <w:ind w:left="2880" w:hanging="360"/>
      </w:pPr>
    </w:lvl>
    <w:lvl w:ilvl="4" w:tplc="8D381032">
      <w:start w:val="1"/>
      <w:numFmt w:val="lowerLetter"/>
      <w:lvlText w:val="%5."/>
      <w:lvlJc w:val="left"/>
      <w:pPr>
        <w:ind w:left="3600" w:hanging="360"/>
      </w:pPr>
    </w:lvl>
    <w:lvl w:ilvl="5" w:tplc="8A26616E">
      <w:start w:val="1"/>
      <w:numFmt w:val="lowerRoman"/>
      <w:lvlText w:val="%6."/>
      <w:lvlJc w:val="right"/>
      <w:pPr>
        <w:ind w:left="4320" w:hanging="180"/>
      </w:pPr>
    </w:lvl>
    <w:lvl w:ilvl="6" w:tplc="1CAA2974">
      <w:start w:val="1"/>
      <w:numFmt w:val="decimal"/>
      <w:lvlText w:val="%7."/>
      <w:lvlJc w:val="left"/>
      <w:pPr>
        <w:ind w:left="5040" w:hanging="360"/>
      </w:pPr>
    </w:lvl>
    <w:lvl w:ilvl="7" w:tplc="ABDA71BE">
      <w:start w:val="1"/>
      <w:numFmt w:val="lowerLetter"/>
      <w:lvlText w:val="%8."/>
      <w:lvlJc w:val="left"/>
      <w:pPr>
        <w:ind w:left="5760" w:hanging="360"/>
      </w:pPr>
    </w:lvl>
    <w:lvl w:ilvl="8" w:tplc="01009D7E">
      <w:start w:val="1"/>
      <w:numFmt w:val="lowerRoman"/>
      <w:lvlText w:val="%9."/>
      <w:lvlJc w:val="right"/>
      <w:pPr>
        <w:ind w:left="6480" w:hanging="180"/>
      </w:pPr>
    </w:lvl>
  </w:abstractNum>
  <w:abstractNum w:abstractNumId="23" w15:restartNumberingAfterBreak="0">
    <w:nsid w:val="61DD29F3"/>
    <w:multiLevelType w:val="hybridMultilevel"/>
    <w:tmpl w:val="FA0436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A5676"/>
    <w:multiLevelType w:val="hybridMultilevel"/>
    <w:tmpl w:val="DF8457AE"/>
    <w:lvl w:ilvl="0" w:tplc="3CCA70A8">
      <w:start w:val="1"/>
      <w:numFmt w:val="decimal"/>
      <w:lvlText w:val="%1."/>
      <w:lvlJc w:val="left"/>
      <w:pPr>
        <w:ind w:left="720" w:hanging="360"/>
      </w:pPr>
    </w:lvl>
    <w:lvl w:ilvl="1" w:tplc="62E43080">
      <w:start w:val="1"/>
      <w:numFmt w:val="lowerLetter"/>
      <w:lvlText w:val="%2."/>
      <w:lvlJc w:val="left"/>
      <w:pPr>
        <w:ind w:left="1440" w:hanging="360"/>
      </w:pPr>
    </w:lvl>
    <w:lvl w:ilvl="2" w:tplc="0BF40666">
      <w:start w:val="1"/>
      <w:numFmt w:val="decimal"/>
      <w:lvlText w:val="(%3)"/>
      <w:lvlJc w:val="left"/>
      <w:pPr>
        <w:ind w:left="2160" w:hanging="180"/>
      </w:pPr>
    </w:lvl>
    <w:lvl w:ilvl="3" w:tplc="BEEAAD16">
      <w:start w:val="1"/>
      <w:numFmt w:val="decimal"/>
      <w:lvlText w:val="%4."/>
      <w:lvlJc w:val="left"/>
      <w:pPr>
        <w:ind w:left="2880" w:hanging="360"/>
      </w:pPr>
    </w:lvl>
    <w:lvl w:ilvl="4" w:tplc="95E4B3FC">
      <w:start w:val="1"/>
      <w:numFmt w:val="lowerLetter"/>
      <w:lvlText w:val="%5."/>
      <w:lvlJc w:val="left"/>
      <w:pPr>
        <w:ind w:left="3600" w:hanging="360"/>
      </w:pPr>
    </w:lvl>
    <w:lvl w:ilvl="5" w:tplc="7556C374">
      <w:start w:val="1"/>
      <w:numFmt w:val="lowerRoman"/>
      <w:lvlText w:val="%6."/>
      <w:lvlJc w:val="right"/>
      <w:pPr>
        <w:ind w:left="4320" w:hanging="180"/>
      </w:pPr>
    </w:lvl>
    <w:lvl w:ilvl="6" w:tplc="B038C132">
      <w:start w:val="1"/>
      <w:numFmt w:val="decimal"/>
      <w:lvlText w:val="%7."/>
      <w:lvlJc w:val="left"/>
      <w:pPr>
        <w:ind w:left="5040" w:hanging="360"/>
      </w:pPr>
    </w:lvl>
    <w:lvl w:ilvl="7" w:tplc="5016B748">
      <w:start w:val="1"/>
      <w:numFmt w:val="lowerLetter"/>
      <w:lvlText w:val="%8."/>
      <w:lvlJc w:val="left"/>
      <w:pPr>
        <w:ind w:left="5760" w:hanging="360"/>
      </w:pPr>
    </w:lvl>
    <w:lvl w:ilvl="8" w:tplc="BA1A30D6">
      <w:start w:val="1"/>
      <w:numFmt w:val="lowerRoman"/>
      <w:lvlText w:val="%9."/>
      <w:lvlJc w:val="right"/>
      <w:pPr>
        <w:ind w:left="6480" w:hanging="180"/>
      </w:p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52769C"/>
    <w:multiLevelType w:val="hybridMultilevel"/>
    <w:tmpl w:val="FCD4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A57E5"/>
    <w:multiLevelType w:val="hybridMultilevel"/>
    <w:tmpl w:val="6C522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610C8"/>
    <w:multiLevelType w:val="hybridMultilevel"/>
    <w:tmpl w:val="FFC27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22B47"/>
    <w:multiLevelType w:val="hybridMultilevel"/>
    <w:tmpl w:val="A4422B3A"/>
    <w:lvl w:ilvl="0" w:tplc="CC3E0B4A">
      <w:start w:val="1"/>
      <w:numFmt w:val="decimal"/>
      <w:lvlText w:val="%1."/>
      <w:lvlJc w:val="left"/>
      <w:pPr>
        <w:ind w:left="720" w:hanging="360"/>
      </w:pPr>
    </w:lvl>
    <w:lvl w:ilvl="1" w:tplc="92AA13F0">
      <w:start w:val="1"/>
      <w:numFmt w:val="lowerLetter"/>
      <w:lvlText w:val="%2."/>
      <w:lvlJc w:val="left"/>
      <w:pPr>
        <w:ind w:left="1440" w:hanging="360"/>
      </w:pPr>
    </w:lvl>
    <w:lvl w:ilvl="2" w:tplc="3B2C6DF6">
      <w:start w:val="1"/>
      <w:numFmt w:val="decimal"/>
      <w:lvlText w:val="(%3)"/>
      <w:lvlJc w:val="left"/>
      <w:pPr>
        <w:ind w:left="2160" w:hanging="180"/>
      </w:pPr>
    </w:lvl>
    <w:lvl w:ilvl="3" w:tplc="F800BE40">
      <w:start w:val="1"/>
      <w:numFmt w:val="decimal"/>
      <w:lvlText w:val="%4."/>
      <w:lvlJc w:val="left"/>
      <w:pPr>
        <w:ind w:left="2880" w:hanging="360"/>
      </w:pPr>
    </w:lvl>
    <w:lvl w:ilvl="4" w:tplc="5340504A">
      <w:start w:val="1"/>
      <w:numFmt w:val="lowerLetter"/>
      <w:lvlText w:val="%5."/>
      <w:lvlJc w:val="left"/>
      <w:pPr>
        <w:ind w:left="3600" w:hanging="360"/>
      </w:pPr>
    </w:lvl>
    <w:lvl w:ilvl="5" w:tplc="BED0DC96">
      <w:start w:val="1"/>
      <w:numFmt w:val="lowerRoman"/>
      <w:lvlText w:val="%6."/>
      <w:lvlJc w:val="right"/>
      <w:pPr>
        <w:ind w:left="4320" w:hanging="180"/>
      </w:pPr>
    </w:lvl>
    <w:lvl w:ilvl="6" w:tplc="2828EAD6">
      <w:start w:val="1"/>
      <w:numFmt w:val="decimal"/>
      <w:lvlText w:val="%7."/>
      <w:lvlJc w:val="left"/>
      <w:pPr>
        <w:ind w:left="5040" w:hanging="360"/>
      </w:pPr>
    </w:lvl>
    <w:lvl w:ilvl="7" w:tplc="DB169BE2">
      <w:start w:val="1"/>
      <w:numFmt w:val="lowerLetter"/>
      <w:lvlText w:val="%8."/>
      <w:lvlJc w:val="left"/>
      <w:pPr>
        <w:ind w:left="5760" w:hanging="360"/>
      </w:pPr>
    </w:lvl>
    <w:lvl w:ilvl="8" w:tplc="BA746AF4">
      <w:start w:val="1"/>
      <w:numFmt w:val="lowerRoman"/>
      <w:lvlText w:val="%9."/>
      <w:lvlJc w:val="right"/>
      <w:pPr>
        <w:ind w:left="6480" w:hanging="180"/>
      </w:pPr>
    </w:lvl>
  </w:abstractNum>
  <w:abstractNum w:abstractNumId="30" w15:restartNumberingAfterBreak="0">
    <w:nsid w:val="7A777C46"/>
    <w:multiLevelType w:val="hybridMultilevel"/>
    <w:tmpl w:val="9FD6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731CA"/>
    <w:multiLevelType w:val="hybridMultilevel"/>
    <w:tmpl w:val="A78C2F6C"/>
    <w:lvl w:ilvl="0" w:tplc="C3F66F14">
      <w:start w:val="1"/>
      <w:numFmt w:val="decimal"/>
      <w:lvlText w:val="%1.0"/>
      <w:lvlJc w:val="left"/>
      <w:pPr>
        <w:ind w:left="720" w:hanging="360"/>
      </w:pPr>
    </w:lvl>
    <w:lvl w:ilvl="1" w:tplc="C1849A38">
      <w:start w:val="1"/>
      <w:numFmt w:val="lowerLetter"/>
      <w:lvlText w:val="%2."/>
      <w:lvlJc w:val="left"/>
      <w:pPr>
        <w:ind w:left="1440" w:hanging="360"/>
      </w:pPr>
    </w:lvl>
    <w:lvl w:ilvl="2" w:tplc="06EABE86">
      <w:start w:val="1"/>
      <w:numFmt w:val="decimal"/>
      <w:lvlText w:val="(%3)"/>
      <w:lvlJc w:val="left"/>
      <w:pPr>
        <w:ind w:left="2160" w:hanging="180"/>
      </w:pPr>
    </w:lvl>
    <w:lvl w:ilvl="3" w:tplc="C484B4F4">
      <w:start w:val="1"/>
      <w:numFmt w:val="decimal"/>
      <w:lvlText w:val="%4."/>
      <w:lvlJc w:val="left"/>
      <w:pPr>
        <w:ind w:left="2880" w:hanging="360"/>
      </w:pPr>
    </w:lvl>
    <w:lvl w:ilvl="4" w:tplc="6616D166">
      <w:start w:val="1"/>
      <w:numFmt w:val="lowerLetter"/>
      <w:lvlText w:val="%5."/>
      <w:lvlJc w:val="left"/>
      <w:pPr>
        <w:ind w:left="3600" w:hanging="360"/>
      </w:pPr>
    </w:lvl>
    <w:lvl w:ilvl="5" w:tplc="CAC45852">
      <w:start w:val="1"/>
      <w:numFmt w:val="lowerRoman"/>
      <w:lvlText w:val="%6."/>
      <w:lvlJc w:val="right"/>
      <w:pPr>
        <w:ind w:left="4320" w:hanging="180"/>
      </w:pPr>
    </w:lvl>
    <w:lvl w:ilvl="6" w:tplc="CE5AF2E2">
      <w:start w:val="1"/>
      <w:numFmt w:val="decimal"/>
      <w:lvlText w:val="%7."/>
      <w:lvlJc w:val="left"/>
      <w:pPr>
        <w:ind w:left="5040" w:hanging="360"/>
      </w:pPr>
    </w:lvl>
    <w:lvl w:ilvl="7" w:tplc="8EE68BF4">
      <w:start w:val="1"/>
      <w:numFmt w:val="lowerLetter"/>
      <w:lvlText w:val="%8."/>
      <w:lvlJc w:val="left"/>
      <w:pPr>
        <w:ind w:left="5760" w:hanging="360"/>
      </w:pPr>
    </w:lvl>
    <w:lvl w:ilvl="8" w:tplc="85385108">
      <w:start w:val="1"/>
      <w:numFmt w:val="lowerRoman"/>
      <w:lvlText w:val="%9."/>
      <w:lvlJc w:val="right"/>
      <w:pPr>
        <w:ind w:left="6480" w:hanging="180"/>
      </w:pPr>
    </w:lvl>
  </w:abstractNum>
  <w:num w:numId="1" w16cid:durableId="462508632">
    <w:abstractNumId w:val="15"/>
  </w:num>
  <w:num w:numId="2" w16cid:durableId="1342194888">
    <w:abstractNumId w:val="19"/>
  </w:num>
  <w:num w:numId="3" w16cid:durableId="862980177">
    <w:abstractNumId w:val="1"/>
  </w:num>
  <w:num w:numId="4" w16cid:durableId="1480994116">
    <w:abstractNumId w:val="24"/>
  </w:num>
  <w:num w:numId="5" w16cid:durableId="1762530427">
    <w:abstractNumId w:val="16"/>
  </w:num>
  <w:num w:numId="6" w16cid:durableId="756170906">
    <w:abstractNumId w:val="12"/>
  </w:num>
  <w:num w:numId="7" w16cid:durableId="1366561778">
    <w:abstractNumId w:val="10"/>
  </w:num>
  <w:num w:numId="8" w16cid:durableId="1947887043">
    <w:abstractNumId w:val="29"/>
  </w:num>
  <w:num w:numId="9" w16cid:durableId="1368409487">
    <w:abstractNumId w:val="2"/>
  </w:num>
  <w:num w:numId="10" w16cid:durableId="1826891784">
    <w:abstractNumId w:val="31"/>
  </w:num>
  <w:num w:numId="11" w16cid:durableId="329334845">
    <w:abstractNumId w:val="22"/>
  </w:num>
  <w:num w:numId="12" w16cid:durableId="2062820532">
    <w:abstractNumId w:val="9"/>
  </w:num>
  <w:num w:numId="13" w16cid:durableId="1599362602">
    <w:abstractNumId w:val="25"/>
  </w:num>
  <w:num w:numId="14" w16cid:durableId="553347513">
    <w:abstractNumId w:val="3"/>
  </w:num>
  <w:num w:numId="15" w16cid:durableId="721296674">
    <w:abstractNumId w:val="18"/>
  </w:num>
  <w:num w:numId="16" w16cid:durableId="391199166">
    <w:abstractNumId w:val="21"/>
  </w:num>
  <w:num w:numId="17" w16cid:durableId="1554997615">
    <w:abstractNumId w:val="0"/>
  </w:num>
  <w:num w:numId="18" w16cid:durableId="379867533">
    <w:abstractNumId w:val="7"/>
  </w:num>
  <w:num w:numId="19" w16cid:durableId="1785028812">
    <w:abstractNumId w:val="20"/>
  </w:num>
  <w:num w:numId="20" w16cid:durableId="1775392880">
    <w:abstractNumId w:val="4"/>
  </w:num>
  <w:num w:numId="21" w16cid:durableId="448551685">
    <w:abstractNumId w:val="14"/>
  </w:num>
  <w:num w:numId="22" w16cid:durableId="1929998557">
    <w:abstractNumId w:val="6"/>
  </w:num>
  <w:num w:numId="23" w16cid:durableId="1841433657">
    <w:abstractNumId w:val="5"/>
  </w:num>
  <w:num w:numId="24" w16cid:durableId="1031302550">
    <w:abstractNumId w:val="27"/>
  </w:num>
  <w:num w:numId="25" w16cid:durableId="846555490">
    <w:abstractNumId w:val="8"/>
  </w:num>
  <w:num w:numId="26" w16cid:durableId="778718695">
    <w:abstractNumId w:val="23"/>
  </w:num>
  <w:num w:numId="27" w16cid:durableId="695697017">
    <w:abstractNumId w:val="11"/>
  </w:num>
  <w:num w:numId="28" w16cid:durableId="735014121">
    <w:abstractNumId w:val="26"/>
  </w:num>
  <w:num w:numId="29" w16cid:durableId="72238317">
    <w:abstractNumId w:val="28"/>
  </w:num>
  <w:num w:numId="30" w16cid:durableId="987056152">
    <w:abstractNumId w:val="30"/>
  </w:num>
  <w:num w:numId="31" w16cid:durableId="2122410662">
    <w:abstractNumId w:val="13"/>
  </w:num>
  <w:num w:numId="32" w16cid:durableId="16908358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6758"/>
    <w:rsid w:val="00016BF6"/>
    <w:rsid w:val="000219AA"/>
    <w:rsid w:val="00024102"/>
    <w:rsid w:val="000342BC"/>
    <w:rsid w:val="000409D8"/>
    <w:rsid w:val="00043107"/>
    <w:rsid w:val="00051AC8"/>
    <w:rsid w:val="00070981"/>
    <w:rsid w:val="00095EB6"/>
    <w:rsid w:val="000A1B32"/>
    <w:rsid w:val="000A4FA6"/>
    <w:rsid w:val="000A572A"/>
    <w:rsid w:val="000A5FB2"/>
    <w:rsid w:val="000D2BE6"/>
    <w:rsid w:val="000D5C31"/>
    <w:rsid w:val="000E09DC"/>
    <w:rsid w:val="00103B21"/>
    <w:rsid w:val="001048F3"/>
    <w:rsid w:val="0010603B"/>
    <w:rsid w:val="00116C5B"/>
    <w:rsid w:val="00143551"/>
    <w:rsid w:val="00143E12"/>
    <w:rsid w:val="00166329"/>
    <w:rsid w:val="00171395"/>
    <w:rsid w:val="00172F99"/>
    <w:rsid w:val="00180284"/>
    <w:rsid w:val="0018148D"/>
    <w:rsid w:val="001A0308"/>
    <w:rsid w:val="001A0CA5"/>
    <w:rsid w:val="001A575A"/>
    <w:rsid w:val="001B078A"/>
    <w:rsid w:val="001B24E3"/>
    <w:rsid w:val="001B3958"/>
    <w:rsid w:val="001B7F5A"/>
    <w:rsid w:val="001D73E3"/>
    <w:rsid w:val="00206216"/>
    <w:rsid w:val="002070D4"/>
    <w:rsid w:val="00220419"/>
    <w:rsid w:val="00223112"/>
    <w:rsid w:val="002268DC"/>
    <w:rsid w:val="002269EA"/>
    <w:rsid w:val="00226A69"/>
    <w:rsid w:val="00227909"/>
    <w:rsid w:val="002339BF"/>
    <w:rsid w:val="00237879"/>
    <w:rsid w:val="00240B26"/>
    <w:rsid w:val="00246DFA"/>
    <w:rsid w:val="00247E66"/>
    <w:rsid w:val="0025563A"/>
    <w:rsid w:val="00256945"/>
    <w:rsid w:val="00272F88"/>
    <w:rsid w:val="00274DCA"/>
    <w:rsid w:val="00274E2E"/>
    <w:rsid w:val="00283F81"/>
    <w:rsid w:val="00284BF9"/>
    <w:rsid w:val="00294B79"/>
    <w:rsid w:val="002A00AC"/>
    <w:rsid w:val="002A09B4"/>
    <w:rsid w:val="002A4443"/>
    <w:rsid w:val="002A7EB4"/>
    <w:rsid w:val="002C53F7"/>
    <w:rsid w:val="002D06EF"/>
    <w:rsid w:val="002D1A82"/>
    <w:rsid w:val="002D1DE3"/>
    <w:rsid w:val="002D6243"/>
    <w:rsid w:val="002D6693"/>
    <w:rsid w:val="002E4CB5"/>
    <w:rsid w:val="002E6FCA"/>
    <w:rsid w:val="002EA49E"/>
    <w:rsid w:val="00302959"/>
    <w:rsid w:val="00327FC1"/>
    <w:rsid w:val="00330E4C"/>
    <w:rsid w:val="0036111F"/>
    <w:rsid w:val="00384ACF"/>
    <w:rsid w:val="00385553"/>
    <w:rsid w:val="003902D8"/>
    <w:rsid w:val="003A2E45"/>
    <w:rsid w:val="003A325B"/>
    <w:rsid w:val="003A4465"/>
    <w:rsid w:val="003A50A3"/>
    <w:rsid w:val="003C7F43"/>
    <w:rsid w:val="003CCEEE"/>
    <w:rsid w:val="003D3D4A"/>
    <w:rsid w:val="003F4717"/>
    <w:rsid w:val="003F7D85"/>
    <w:rsid w:val="00401545"/>
    <w:rsid w:val="004029CE"/>
    <w:rsid w:val="00406F50"/>
    <w:rsid w:val="00413A50"/>
    <w:rsid w:val="004203BC"/>
    <w:rsid w:val="00423610"/>
    <w:rsid w:val="004400C0"/>
    <w:rsid w:val="004406F1"/>
    <w:rsid w:val="004447D9"/>
    <w:rsid w:val="0044670C"/>
    <w:rsid w:val="00461B12"/>
    <w:rsid w:val="00462D94"/>
    <w:rsid w:val="00465F30"/>
    <w:rsid w:val="00467F7B"/>
    <w:rsid w:val="00482813"/>
    <w:rsid w:val="00486ED1"/>
    <w:rsid w:val="004B0668"/>
    <w:rsid w:val="004B110C"/>
    <w:rsid w:val="004B7989"/>
    <w:rsid w:val="004D58DC"/>
    <w:rsid w:val="004E029B"/>
    <w:rsid w:val="004E13C4"/>
    <w:rsid w:val="005006F2"/>
    <w:rsid w:val="005010F3"/>
    <w:rsid w:val="005107BE"/>
    <w:rsid w:val="00517037"/>
    <w:rsid w:val="005176A2"/>
    <w:rsid w:val="00517C00"/>
    <w:rsid w:val="00527AD8"/>
    <w:rsid w:val="00527B0E"/>
    <w:rsid w:val="00541836"/>
    <w:rsid w:val="00542F07"/>
    <w:rsid w:val="005644EF"/>
    <w:rsid w:val="005662BB"/>
    <w:rsid w:val="0057216B"/>
    <w:rsid w:val="005764D6"/>
    <w:rsid w:val="005912E2"/>
    <w:rsid w:val="005A5C09"/>
    <w:rsid w:val="005A6937"/>
    <w:rsid w:val="005B669E"/>
    <w:rsid w:val="005BA3FB"/>
    <w:rsid w:val="005C4200"/>
    <w:rsid w:val="005D2DF1"/>
    <w:rsid w:val="005E10FB"/>
    <w:rsid w:val="005F73EC"/>
    <w:rsid w:val="005F7E31"/>
    <w:rsid w:val="00604211"/>
    <w:rsid w:val="006230CB"/>
    <w:rsid w:val="006233D3"/>
    <w:rsid w:val="00640C1D"/>
    <w:rsid w:val="00643CF0"/>
    <w:rsid w:val="0065351F"/>
    <w:rsid w:val="00654A16"/>
    <w:rsid w:val="00662459"/>
    <w:rsid w:val="00676E55"/>
    <w:rsid w:val="0068050B"/>
    <w:rsid w:val="00690378"/>
    <w:rsid w:val="00692300"/>
    <w:rsid w:val="00693951"/>
    <w:rsid w:val="006A4E9E"/>
    <w:rsid w:val="006B465F"/>
    <w:rsid w:val="006B5689"/>
    <w:rsid w:val="006C7F2E"/>
    <w:rsid w:val="006D0223"/>
    <w:rsid w:val="006D054C"/>
    <w:rsid w:val="006E06C6"/>
    <w:rsid w:val="00704BB2"/>
    <w:rsid w:val="00706BAA"/>
    <w:rsid w:val="00707BFE"/>
    <w:rsid w:val="00710805"/>
    <w:rsid w:val="00711DA8"/>
    <w:rsid w:val="0071E198"/>
    <w:rsid w:val="00741F73"/>
    <w:rsid w:val="007428B8"/>
    <w:rsid w:val="00744E1B"/>
    <w:rsid w:val="00746164"/>
    <w:rsid w:val="00763AE5"/>
    <w:rsid w:val="00773839"/>
    <w:rsid w:val="00776E28"/>
    <w:rsid w:val="00780BB6"/>
    <w:rsid w:val="00781480"/>
    <w:rsid w:val="007A074D"/>
    <w:rsid w:val="007A649E"/>
    <w:rsid w:val="007B265C"/>
    <w:rsid w:val="007B2DA5"/>
    <w:rsid w:val="007B60D2"/>
    <w:rsid w:val="007B7641"/>
    <w:rsid w:val="007C216E"/>
    <w:rsid w:val="007C5EAB"/>
    <w:rsid w:val="00801BA3"/>
    <w:rsid w:val="00804683"/>
    <w:rsid w:val="008153D4"/>
    <w:rsid w:val="00827422"/>
    <w:rsid w:val="00841915"/>
    <w:rsid w:val="0085485E"/>
    <w:rsid w:val="008603C4"/>
    <w:rsid w:val="008641D4"/>
    <w:rsid w:val="00870875"/>
    <w:rsid w:val="0087353B"/>
    <w:rsid w:val="00897D67"/>
    <w:rsid w:val="008B0BF4"/>
    <w:rsid w:val="008B1249"/>
    <w:rsid w:val="008B66B8"/>
    <w:rsid w:val="008D48E0"/>
    <w:rsid w:val="008D7D1C"/>
    <w:rsid w:val="008E03C0"/>
    <w:rsid w:val="008EE740"/>
    <w:rsid w:val="008F26ED"/>
    <w:rsid w:val="009001B9"/>
    <w:rsid w:val="009010C5"/>
    <w:rsid w:val="00907403"/>
    <w:rsid w:val="0091117B"/>
    <w:rsid w:val="0091638D"/>
    <w:rsid w:val="0091655A"/>
    <w:rsid w:val="009212F9"/>
    <w:rsid w:val="009375F2"/>
    <w:rsid w:val="0096714F"/>
    <w:rsid w:val="00967508"/>
    <w:rsid w:val="00985F68"/>
    <w:rsid w:val="00991770"/>
    <w:rsid w:val="009944BE"/>
    <w:rsid w:val="00994953"/>
    <w:rsid w:val="00994A9C"/>
    <w:rsid w:val="009D5028"/>
    <w:rsid w:val="009E499C"/>
    <w:rsid w:val="009F111A"/>
    <w:rsid w:val="009F4C0A"/>
    <w:rsid w:val="009F4D70"/>
    <w:rsid w:val="009F79AC"/>
    <w:rsid w:val="00A0291A"/>
    <w:rsid w:val="00A0514B"/>
    <w:rsid w:val="00A0671F"/>
    <w:rsid w:val="00A07F1D"/>
    <w:rsid w:val="00A16315"/>
    <w:rsid w:val="00A26C23"/>
    <w:rsid w:val="00A315BD"/>
    <w:rsid w:val="00A3204C"/>
    <w:rsid w:val="00A573FD"/>
    <w:rsid w:val="00A82361"/>
    <w:rsid w:val="00A87BED"/>
    <w:rsid w:val="00AA26E6"/>
    <w:rsid w:val="00AC5504"/>
    <w:rsid w:val="00AE3D76"/>
    <w:rsid w:val="00AF4C35"/>
    <w:rsid w:val="00B1211A"/>
    <w:rsid w:val="00B21204"/>
    <w:rsid w:val="00B33C65"/>
    <w:rsid w:val="00B365E8"/>
    <w:rsid w:val="00B404A1"/>
    <w:rsid w:val="00B4292F"/>
    <w:rsid w:val="00B473E4"/>
    <w:rsid w:val="00B603EF"/>
    <w:rsid w:val="00B639BD"/>
    <w:rsid w:val="00B66358"/>
    <w:rsid w:val="00B66CDC"/>
    <w:rsid w:val="00B723BE"/>
    <w:rsid w:val="00B82705"/>
    <w:rsid w:val="00B92DD2"/>
    <w:rsid w:val="00B95256"/>
    <w:rsid w:val="00BA1B06"/>
    <w:rsid w:val="00BB0104"/>
    <w:rsid w:val="00BD086C"/>
    <w:rsid w:val="00BE5FDA"/>
    <w:rsid w:val="00BF1F9C"/>
    <w:rsid w:val="00BF34D5"/>
    <w:rsid w:val="00BF4613"/>
    <w:rsid w:val="00C00DAD"/>
    <w:rsid w:val="00C02C7E"/>
    <w:rsid w:val="00C16494"/>
    <w:rsid w:val="00C17D7D"/>
    <w:rsid w:val="00C3161C"/>
    <w:rsid w:val="00C375F8"/>
    <w:rsid w:val="00C40626"/>
    <w:rsid w:val="00C48789"/>
    <w:rsid w:val="00C82CBA"/>
    <w:rsid w:val="00C84306"/>
    <w:rsid w:val="00C86850"/>
    <w:rsid w:val="00C87D32"/>
    <w:rsid w:val="00CA0585"/>
    <w:rsid w:val="00CA5FB2"/>
    <w:rsid w:val="00CB76C4"/>
    <w:rsid w:val="00CC193B"/>
    <w:rsid w:val="00CD4985"/>
    <w:rsid w:val="00CE1C84"/>
    <w:rsid w:val="00CE2867"/>
    <w:rsid w:val="00CE367C"/>
    <w:rsid w:val="00CE5F8E"/>
    <w:rsid w:val="00CE6551"/>
    <w:rsid w:val="00CF7088"/>
    <w:rsid w:val="00D03B10"/>
    <w:rsid w:val="00D03EEC"/>
    <w:rsid w:val="00D05903"/>
    <w:rsid w:val="00D2020D"/>
    <w:rsid w:val="00D3079F"/>
    <w:rsid w:val="00D37B85"/>
    <w:rsid w:val="00D45086"/>
    <w:rsid w:val="00D47DAB"/>
    <w:rsid w:val="00D505B5"/>
    <w:rsid w:val="00D50769"/>
    <w:rsid w:val="00D5115F"/>
    <w:rsid w:val="00D55177"/>
    <w:rsid w:val="00D6260F"/>
    <w:rsid w:val="00D65186"/>
    <w:rsid w:val="00D71599"/>
    <w:rsid w:val="00D716A3"/>
    <w:rsid w:val="00D85F60"/>
    <w:rsid w:val="00D8667C"/>
    <w:rsid w:val="00D9104E"/>
    <w:rsid w:val="00D95A2A"/>
    <w:rsid w:val="00DB1AB8"/>
    <w:rsid w:val="00DB1E15"/>
    <w:rsid w:val="00DC028E"/>
    <w:rsid w:val="00DE3516"/>
    <w:rsid w:val="00DE57DB"/>
    <w:rsid w:val="00DE6598"/>
    <w:rsid w:val="00DF46AC"/>
    <w:rsid w:val="00DF65C6"/>
    <w:rsid w:val="00E047F6"/>
    <w:rsid w:val="00E06280"/>
    <w:rsid w:val="00E10EEB"/>
    <w:rsid w:val="00E24869"/>
    <w:rsid w:val="00E6066C"/>
    <w:rsid w:val="00E727F9"/>
    <w:rsid w:val="00E85A96"/>
    <w:rsid w:val="00E86A36"/>
    <w:rsid w:val="00E92847"/>
    <w:rsid w:val="00E936EF"/>
    <w:rsid w:val="00EA10C6"/>
    <w:rsid w:val="00EA1755"/>
    <w:rsid w:val="00EB16F7"/>
    <w:rsid w:val="00EB2633"/>
    <w:rsid w:val="00EB3672"/>
    <w:rsid w:val="00EC504C"/>
    <w:rsid w:val="00ED0D6E"/>
    <w:rsid w:val="00EF49D1"/>
    <w:rsid w:val="00F00829"/>
    <w:rsid w:val="00F00F7E"/>
    <w:rsid w:val="00F068D2"/>
    <w:rsid w:val="00F2180F"/>
    <w:rsid w:val="00F22123"/>
    <w:rsid w:val="00F2296A"/>
    <w:rsid w:val="00F3107E"/>
    <w:rsid w:val="00F31837"/>
    <w:rsid w:val="00F3192B"/>
    <w:rsid w:val="00F377B6"/>
    <w:rsid w:val="00F402E1"/>
    <w:rsid w:val="00F40510"/>
    <w:rsid w:val="00F67DCC"/>
    <w:rsid w:val="00F73987"/>
    <w:rsid w:val="00F81064"/>
    <w:rsid w:val="00F82472"/>
    <w:rsid w:val="00FA2D1F"/>
    <w:rsid w:val="00FB1D6E"/>
    <w:rsid w:val="00FB4BF5"/>
    <w:rsid w:val="00FC1FCE"/>
    <w:rsid w:val="00FC3672"/>
    <w:rsid w:val="00FC3F32"/>
    <w:rsid w:val="00FC5EFE"/>
    <w:rsid w:val="00FC7804"/>
    <w:rsid w:val="00FD2C14"/>
    <w:rsid w:val="00FD41E5"/>
    <w:rsid w:val="00FD71F4"/>
    <w:rsid w:val="00FD8A4B"/>
    <w:rsid w:val="00FE1504"/>
    <w:rsid w:val="00FE3007"/>
    <w:rsid w:val="00FE4BD6"/>
    <w:rsid w:val="00FF2076"/>
    <w:rsid w:val="00FF267F"/>
    <w:rsid w:val="00FF277C"/>
    <w:rsid w:val="011D40F2"/>
    <w:rsid w:val="011ED029"/>
    <w:rsid w:val="0121DC8C"/>
    <w:rsid w:val="015A1947"/>
    <w:rsid w:val="0168A2A0"/>
    <w:rsid w:val="017C9726"/>
    <w:rsid w:val="0183D342"/>
    <w:rsid w:val="019321BE"/>
    <w:rsid w:val="01FFFA34"/>
    <w:rsid w:val="0245A191"/>
    <w:rsid w:val="0285D705"/>
    <w:rsid w:val="02928BC5"/>
    <w:rsid w:val="0293776D"/>
    <w:rsid w:val="029C1AF5"/>
    <w:rsid w:val="037DDAAA"/>
    <w:rsid w:val="038ABE11"/>
    <w:rsid w:val="03C84995"/>
    <w:rsid w:val="03EDF0F8"/>
    <w:rsid w:val="04276A6F"/>
    <w:rsid w:val="0446E063"/>
    <w:rsid w:val="0446FDFB"/>
    <w:rsid w:val="04560543"/>
    <w:rsid w:val="048B9502"/>
    <w:rsid w:val="04B33CF6"/>
    <w:rsid w:val="04BB7404"/>
    <w:rsid w:val="04C8E15E"/>
    <w:rsid w:val="04D49C61"/>
    <w:rsid w:val="04D5F17D"/>
    <w:rsid w:val="0519AB0B"/>
    <w:rsid w:val="0539D661"/>
    <w:rsid w:val="053FBA7E"/>
    <w:rsid w:val="05493006"/>
    <w:rsid w:val="054BE214"/>
    <w:rsid w:val="05525092"/>
    <w:rsid w:val="058ED2FD"/>
    <w:rsid w:val="05910391"/>
    <w:rsid w:val="05935A8D"/>
    <w:rsid w:val="05981751"/>
    <w:rsid w:val="06341BA5"/>
    <w:rsid w:val="06634896"/>
    <w:rsid w:val="068B8ECD"/>
    <w:rsid w:val="068FB560"/>
    <w:rsid w:val="06B7A8D6"/>
    <w:rsid w:val="06DC2913"/>
    <w:rsid w:val="06E7B275"/>
    <w:rsid w:val="06F94D83"/>
    <w:rsid w:val="06F9E875"/>
    <w:rsid w:val="070C3AE0"/>
    <w:rsid w:val="07D8C35A"/>
    <w:rsid w:val="07E46479"/>
    <w:rsid w:val="07FFE2A7"/>
    <w:rsid w:val="080C3D23"/>
    <w:rsid w:val="082D8029"/>
    <w:rsid w:val="084A3F17"/>
    <w:rsid w:val="08550F0B"/>
    <w:rsid w:val="08562D93"/>
    <w:rsid w:val="086DB64F"/>
    <w:rsid w:val="08AD3E8B"/>
    <w:rsid w:val="08C1621B"/>
    <w:rsid w:val="08E72E11"/>
    <w:rsid w:val="091C896D"/>
    <w:rsid w:val="092BA77B"/>
    <w:rsid w:val="092ED417"/>
    <w:rsid w:val="093E3E5B"/>
    <w:rsid w:val="098862FB"/>
    <w:rsid w:val="09982F41"/>
    <w:rsid w:val="09D84DCB"/>
    <w:rsid w:val="09ED1C2E"/>
    <w:rsid w:val="09EF4998"/>
    <w:rsid w:val="0A4852CC"/>
    <w:rsid w:val="0A89F999"/>
    <w:rsid w:val="0AC8378D"/>
    <w:rsid w:val="0B1EDE0B"/>
    <w:rsid w:val="0B303A96"/>
    <w:rsid w:val="0B6DFD46"/>
    <w:rsid w:val="0BAAADDC"/>
    <w:rsid w:val="0BCBB6F0"/>
    <w:rsid w:val="0BCEBB59"/>
    <w:rsid w:val="0C019FDD"/>
    <w:rsid w:val="0C66573D"/>
    <w:rsid w:val="0C7AAAD4"/>
    <w:rsid w:val="0CBE16F2"/>
    <w:rsid w:val="0CE79666"/>
    <w:rsid w:val="0D24D447"/>
    <w:rsid w:val="0D3C1D66"/>
    <w:rsid w:val="0D483431"/>
    <w:rsid w:val="0D5377A5"/>
    <w:rsid w:val="0D53ACE0"/>
    <w:rsid w:val="0D9E6C72"/>
    <w:rsid w:val="0E31B588"/>
    <w:rsid w:val="0E4804DE"/>
    <w:rsid w:val="0E68B686"/>
    <w:rsid w:val="0E7E9F6B"/>
    <w:rsid w:val="0EA0583E"/>
    <w:rsid w:val="0F33B7F3"/>
    <w:rsid w:val="0F49490D"/>
    <w:rsid w:val="0F4E14BB"/>
    <w:rsid w:val="0F6AC73D"/>
    <w:rsid w:val="0F709217"/>
    <w:rsid w:val="0F80C6B3"/>
    <w:rsid w:val="0F89B0A2"/>
    <w:rsid w:val="0F992392"/>
    <w:rsid w:val="0FA4D4BF"/>
    <w:rsid w:val="0FD58AEB"/>
    <w:rsid w:val="1029016F"/>
    <w:rsid w:val="1058FDBB"/>
    <w:rsid w:val="10702E24"/>
    <w:rsid w:val="10D5350E"/>
    <w:rsid w:val="1108FFAB"/>
    <w:rsid w:val="111BCB96"/>
    <w:rsid w:val="115438D1"/>
    <w:rsid w:val="1208A0B8"/>
    <w:rsid w:val="1216D9D2"/>
    <w:rsid w:val="1226C940"/>
    <w:rsid w:val="12441EF8"/>
    <w:rsid w:val="12596100"/>
    <w:rsid w:val="1277ED70"/>
    <w:rsid w:val="129AFDF0"/>
    <w:rsid w:val="12D0C454"/>
    <w:rsid w:val="1301D410"/>
    <w:rsid w:val="130AD2A2"/>
    <w:rsid w:val="131D9C2A"/>
    <w:rsid w:val="135E1B79"/>
    <w:rsid w:val="138CDD02"/>
    <w:rsid w:val="13C4CA1F"/>
    <w:rsid w:val="1411A899"/>
    <w:rsid w:val="148BD993"/>
    <w:rsid w:val="14C85A97"/>
    <w:rsid w:val="14DC30A1"/>
    <w:rsid w:val="14E106CE"/>
    <w:rsid w:val="14FDC693"/>
    <w:rsid w:val="150F99C2"/>
    <w:rsid w:val="153D2249"/>
    <w:rsid w:val="1552F659"/>
    <w:rsid w:val="15729936"/>
    <w:rsid w:val="159055FA"/>
    <w:rsid w:val="1610A00C"/>
    <w:rsid w:val="16150A7E"/>
    <w:rsid w:val="16312814"/>
    <w:rsid w:val="163FC28E"/>
    <w:rsid w:val="1644CC6F"/>
    <w:rsid w:val="166DAD87"/>
    <w:rsid w:val="167D3CD1"/>
    <w:rsid w:val="16C329BB"/>
    <w:rsid w:val="16CDBC9C"/>
    <w:rsid w:val="16CFEE29"/>
    <w:rsid w:val="16D4ECFA"/>
    <w:rsid w:val="16D737D5"/>
    <w:rsid w:val="16EF91EE"/>
    <w:rsid w:val="172C265B"/>
    <w:rsid w:val="172CD223"/>
    <w:rsid w:val="1751F902"/>
    <w:rsid w:val="17748C79"/>
    <w:rsid w:val="17A43577"/>
    <w:rsid w:val="17D54533"/>
    <w:rsid w:val="17E09CD0"/>
    <w:rsid w:val="17E65142"/>
    <w:rsid w:val="17ECC017"/>
    <w:rsid w:val="17F6CFF6"/>
    <w:rsid w:val="18424ADA"/>
    <w:rsid w:val="185EFA1C"/>
    <w:rsid w:val="18718A87"/>
    <w:rsid w:val="18AE76F1"/>
    <w:rsid w:val="18C8A284"/>
    <w:rsid w:val="18C9CB89"/>
    <w:rsid w:val="18D206B8"/>
    <w:rsid w:val="18D4AE4C"/>
    <w:rsid w:val="18F03EF2"/>
    <w:rsid w:val="192ECB01"/>
    <w:rsid w:val="19338405"/>
    <w:rsid w:val="1960D3B5"/>
    <w:rsid w:val="19711594"/>
    <w:rsid w:val="199165A2"/>
    <w:rsid w:val="1995958E"/>
    <w:rsid w:val="19A81546"/>
    <w:rsid w:val="19E505D7"/>
    <w:rsid w:val="19FD6EF7"/>
    <w:rsid w:val="1A2EE7A8"/>
    <w:rsid w:val="1A994D4F"/>
    <w:rsid w:val="1AA03A09"/>
    <w:rsid w:val="1AC18447"/>
    <w:rsid w:val="1AC40382"/>
    <w:rsid w:val="1AE4112F"/>
    <w:rsid w:val="1AF702EB"/>
    <w:rsid w:val="1B25A8B0"/>
    <w:rsid w:val="1B28EC84"/>
    <w:rsid w:val="1B6A6CCE"/>
    <w:rsid w:val="1B952AF1"/>
    <w:rsid w:val="1C060C03"/>
    <w:rsid w:val="1C24048A"/>
    <w:rsid w:val="1C30466C"/>
    <w:rsid w:val="1C7AB2FD"/>
    <w:rsid w:val="1C8BF1A2"/>
    <w:rsid w:val="1CAD4025"/>
    <w:rsid w:val="1CAEB820"/>
    <w:rsid w:val="1CCE1A29"/>
    <w:rsid w:val="1CF49E91"/>
    <w:rsid w:val="1D063D2F"/>
    <w:rsid w:val="1D72533B"/>
    <w:rsid w:val="1D7A391F"/>
    <w:rsid w:val="1D9C13A7"/>
    <w:rsid w:val="1DFE6B41"/>
    <w:rsid w:val="1EA40502"/>
    <w:rsid w:val="1ECC81D7"/>
    <w:rsid w:val="1F494960"/>
    <w:rsid w:val="1F58A35A"/>
    <w:rsid w:val="1F6FEA00"/>
    <w:rsid w:val="1F8370CC"/>
    <w:rsid w:val="1FB66CCA"/>
    <w:rsid w:val="1FC72EBB"/>
    <w:rsid w:val="1FD7C782"/>
    <w:rsid w:val="1FDCF361"/>
    <w:rsid w:val="1FF45F23"/>
    <w:rsid w:val="2002251B"/>
    <w:rsid w:val="2004D478"/>
    <w:rsid w:val="202AFB33"/>
    <w:rsid w:val="204629FA"/>
    <w:rsid w:val="2057064E"/>
    <w:rsid w:val="206AAA7D"/>
    <w:rsid w:val="207A6F02"/>
    <w:rsid w:val="207C9C6C"/>
    <w:rsid w:val="20B41A2F"/>
    <w:rsid w:val="20DC3A47"/>
    <w:rsid w:val="20EEE50B"/>
    <w:rsid w:val="210F3EDF"/>
    <w:rsid w:val="2162FF1C"/>
    <w:rsid w:val="21896708"/>
    <w:rsid w:val="218C031D"/>
    <w:rsid w:val="21978AFD"/>
    <w:rsid w:val="21D4517D"/>
    <w:rsid w:val="21D50FE3"/>
    <w:rsid w:val="2207A6AE"/>
    <w:rsid w:val="22660F31"/>
    <w:rsid w:val="22C5968B"/>
    <w:rsid w:val="2301D1D8"/>
    <w:rsid w:val="231A9797"/>
    <w:rsid w:val="23335B5E"/>
    <w:rsid w:val="234104D4"/>
    <w:rsid w:val="236347BD"/>
    <w:rsid w:val="236758B9"/>
    <w:rsid w:val="23BD21FE"/>
    <w:rsid w:val="2405C2AA"/>
    <w:rsid w:val="240C3461"/>
    <w:rsid w:val="243F9CA5"/>
    <w:rsid w:val="247042B4"/>
    <w:rsid w:val="2471CB18"/>
    <w:rsid w:val="24AC5EC7"/>
    <w:rsid w:val="24D809C0"/>
    <w:rsid w:val="2503291A"/>
    <w:rsid w:val="250B0924"/>
    <w:rsid w:val="2526D2CA"/>
    <w:rsid w:val="252DAB12"/>
    <w:rsid w:val="2536E532"/>
    <w:rsid w:val="253ED953"/>
    <w:rsid w:val="254847A1"/>
    <w:rsid w:val="25976163"/>
    <w:rsid w:val="25AD5785"/>
    <w:rsid w:val="25B47662"/>
    <w:rsid w:val="25DECBE8"/>
    <w:rsid w:val="25E4A66B"/>
    <w:rsid w:val="25F1EFB2"/>
    <w:rsid w:val="262DE0A9"/>
    <w:rsid w:val="26375B8E"/>
    <w:rsid w:val="2657FFB6"/>
    <w:rsid w:val="265AF039"/>
    <w:rsid w:val="26D2DA15"/>
    <w:rsid w:val="2705CDCA"/>
    <w:rsid w:val="272C7AE7"/>
    <w:rsid w:val="27668D63"/>
    <w:rsid w:val="27A96BDA"/>
    <w:rsid w:val="27D90DA1"/>
    <w:rsid w:val="27FF17FC"/>
    <w:rsid w:val="27FF27F7"/>
    <w:rsid w:val="282FC14F"/>
    <w:rsid w:val="2833BACB"/>
    <w:rsid w:val="28763B5A"/>
    <w:rsid w:val="28C3D890"/>
    <w:rsid w:val="28DEC64E"/>
    <w:rsid w:val="28E653A1"/>
    <w:rsid w:val="293A8E35"/>
    <w:rsid w:val="297943DA"/>
    <w:rsid w:val="2986C924"/>
    <w:rsid w:val="299290FB"/>
    <w:rsid w:val="299AF858"/>
    <w:rsid w:val="29A6F1F4"/>
    <w:rsid w:val="29A99CBB"/>
    <w:rsid w:val="29AABE2F"/>
    <w:rsid w:val="29B7891A"/>
    <w:rsid w:val="29D69A3D"/>
    <w:rsid w:val="2A425FD1"/>
    <w:rsid w:val="2A61D3F4"/>
    <w:rsid w:val="2A7A96AF"/>
    <w:rsid w:val="2A8F433E"/>
    <w:rsid w:val="2A9061C6"/>
    <w:rsid w:val="2ABE6A84"/>
    <w:rsid w:val="2AC5A06C"/>
    <w:rsid w:val="2ACF7FFB"/>
    <w:rsid w:val="2B9CEC96"/>
    <w:rsid w:val="2BE7D7CD"/>
    <w:rsid w:val="2C166710"/>
    <w:rsid w:val="2CB5C75F"/>
    <w:rsid w:val="2CBB7669"/>
    <w:rsid w:val="2CBE69E6"/>
    <w:rsid w:val="2CDD468B"/>
    <w:rsid w:val="2D0A2A03"/>
    <w:rsid w:val="2D1C60F9"/>
    <w:rsid w:val="2D287695"/>
    <w:rsid w:val="2D477C69"/>
    <w:rsid w:val="2D4F0CA2"/>
    <w:rsid w:val="2D6B8336"/>
    <w:rsid w:val="2D9C2C89"/>
    <w:rsid w:val="2DB23771"/>
    <w:rsid w:val="2DF25B80"/>
    <w:rsid w:val="2E43D9E0"/>
    <w:rsid w:val="2E5A3A47"/>
    <w:rsid w:val="2E96363B"/>
    <w:rsid w:val="2EB1F8E6"/>
    <w:rsid w:val="2EB59D0D"/>
    <w:rsid w:val="2EB8315A"/>
    <w:rsid w:val="2ED48D58"/>
    <w:rsid w:val="2EDFD776"/>
    <w:rsid w:val="2F237A39"/>
    <w:rsid w:val="2F24299B"/>
    <w:rsid w:val="2F510D31"/>
    <w:rsid w:val="2F693874"/>
    <w:rsid w:val="2FF60AA8"/>
    <w:rsid w:val="3032069C"/>
    <w:rsid w:val="30394C31"/>
    <w:rsid w:val="307997D9"/>
    <w:rsid w:val="30842AA4"/>
    <w:rsid w:val="30881D51"/>
    <w:rsid w:val="310CF65B"/>
    <w:rsid w:val="312A2318"/>
    <w:rsid w:val="312E9C51"/>
    <w:rsid w:val="3182C275"/>
    <w:rsid w:val="318F0457"/>
    <w:rsid w:val="319D646B"/>
    <w:rsid w:val="31AECFB4"/>
    <w:rsid w:val="31E999A8"/>
    <w:rsid w:val="323F3E64"/>
    <w:rsid w:val="32403517"/>
    <w:rsid w:val="325C001F"/>
    <w:rsid w:val="32A0949F"/>
    <w:rsid w:val="32C80853"/>
    <w:rsid w:val="33371A1E"/>
    <w:rsid w:val="333F19F2"/>
    <w:rsid w:val="334DE778"/>
    <w:rsid w:val="33507F01"/>
    <w:rsid w:val="337E90CB"/>
    <w:rsid w:val="33C8B56B"/>
    <w:rsid w:val="3437AB4A"/>
    <w:rsid w:val="34AEDF65"/>
    <w:rsid w:val="34BD2294"/>
    <w:rsid w:val="34EC4F62"/>
    <w:rsid w:val="34ED3D0F"/>
    <w:rsid w:val="35779370"/>
    <w:rsid w:val="35901472"/>
    <w:rsid w:val="360D0FD7"/>
    <w:rsid w:val="36511DD8"/>
    <w:rsid w:val="365234C2"/>
    <w:rsid w:val="3656272F"/>
    <w:rsid w:val="3670D58E"/>
    <w:rsid w:val="368EB74E"/>
    <w:rsid w:val="36A541E6"/>
    <w:rsid w:val="36E23277"/>
    <w:rsid w:val="371253A3"/>
    <w:rsid w:val="371B3AEE"/>
    <w:rsid w:val="37716899"/>
    <w:rsid w:val="3774E2DD"/>
    <w:rsid w:val="37827A61"/>
    <w:rsid w:val="37A02254"/>
    <w:rsid w:val="37CEDC8A"/>
    <w:rsid w:val="37E7C25A"/>
    <w:rsid w:val="37EB21C8"/>
    <w:rsid w:val="37EDE483"/>
    <w:rsid w:val="3823F024"/>
    <w:rsid w:val="382B3CE1"/>
    <w:rsid w:val="3831797D"/>
    <w:rsid w:val="384F54A7"/>
    <w:rsid w:val="386DFA41"/>
    <w:rsid w:val="387D704A"/>
    <w:rsid w:val="387F65CB"/>
    <w:rsid w:val="3882AC3E"/>
    <w:rsid w:val="388E14F3"/>
    <w:rsid w:val="38F82DEC"/>
    <w:rsid w:val="3901E5CA"/>
    <w:rsid w:val="39377C18"/>
    <w:rsid w:val="3960F50D"/>
    <w:rsid w:val="398392BB"/>
    <w:rsid w:val="398A5EF7"/>
    <w:rsid w:val="39C0AE32"/>
    <w:rsid w:val="39E1116C"/>
    <w:rsid w:val="39E811A5"/>
    <w:rsid w:val="3A0C2BAE"/>
    <w:rsid w:val="3A12E1FC"/>
    <w:rsid w:val="3A13EC91"/>
    <w:rsid w:val="3A279E36"/>
    <w:rsid w:val="3A29E554"/>
    <w:rsid w:val="3A47A5AC"/>
    <w:rsid w:val="3A709EC8"/>
    <w:rsid w:val="3A70EEB7"/>
    <w:rsid w:val="3AC347A1"/>
    <w:rsid w:val="3B12A968"/>
    <w:rsid w:val="3B248EFB"/>
    <w:rsid w:val="3B6B550F"/>
    <w:rsid w:val="3B74B943"/>
    <w:rsid w:val="3BD1CAFC"/>
    <w:rsid w:val="3C1851EE"/>
    <w:rsid w:val="3CB099DE"/>
    <w:rsid w:val="3CB54CE7"/>
    <w:rsid w:val="3CDDD3D3"/>
    <w:rsid w:val="3D0A4D18"/>
    <w:rsid w:val="3D1155D4"/>
    <w:rsid w:val="3D20A111"/>
    <w:rsid w:val="3D27173E"/>
    <w:rsid w:val="3D7AC896"/>
    <w:rsid w:val="3DA5BB28"/>
    <w:rsid w:val="3DAF2846"/>
    <w:rsid w:val="3E3347C1"/>
    <w:rsid w:val="3E49B06A"/>
    <w:rsid w:val="3E5703DE"/>
    <w:rsid w:val="3EA2F5D1"/>
    <w:rsid w:val="3EABF8A8"/>
    <w:rsid w:val="3ECE97FC"/>
    <w:rsid w:val="3ED37132"/>
    <w:rsid w:val="3F13B0BA"/>
    <w:rsid w:val="3F229DEE"/>
    <w:rsid w:val="3F347BA7"/>
    <w:rsid w:val="3F55AD14"/>
    <w:rsid w:val="3FA52A30"/>
    <w:rsid w:val="3FC20DE7"/>
    <w:rsid w:val="3FC54BB8"/>
    <w:rsid w:val="3FDAA0C7"/>
    <w:rsid w:val="3FE580CB"/>
    <w:rsid w:val="40367BBD"/>
    <w:rsid w:val="4036EF8F"/>
    <w:rsid w:val="404AC4B4"/>
    <w:rsid w:val="4063FA31"/>
    <w:rsid w:val="40766C8E"/>
    <w:rsid w:val="40AF811B"/>
    <w:rsid w:val="40B9326C"/>
    <w:rsid w:val="40EE3ED1"/>
    <w:rsid w:val="40FFF165"/>
    <w:rsid w:val="41385C9E"/>
    <w:rsid w:val="4144C01B"/>
    <w:rsid w:val="418EA4A0"/>
    <w:rsid w:val="41B2F044"/>
    <w:rsid w:val="41BA6652"/>
    <w:rsid w:val="41C15AE1"/>
    <w:rsid w:val="41C3FF6B"/>
    <w:rsid w:val="41C9157B"/>
    <w:rsid w:val="41CAD26A"/>
    <w:rsid w:val="41D30083"/>
    <w:rsid w:val="42241CAE"/>
    <w:rsid w:val="4233798A"/>
    <w:rsid w:val="4236F46F"/>
    <w:rsid w:val="4243442E"/>
    <w:rsid w:val="424702D4"/>
    <w:rsid w:val="42533F02"/>
    <w:rsid w:val="4262D154"/>
    <w:rsid w:val="4282AA6B"/>
    <w:rsid w:val="4284C9E7"/>
    <w:rsid w:val="42981327"/>
    <w:rsid w:val="42E733D0"/>
    <w:rsid w:val="438AD247"/>
    <w:rsid w:val="439028D6"/>
    <w:rsid w:val="43D55B27"/>
    <w:rsid w:val="43F59AF7"/>
    <w:rsid w:val="43FFF206"/>
    <w:rsid w:val="444E27C4"/>
    <w:rsid w:val="4461FDC1"/>
    <w:rsid w:val="447F74E9"/>
    <w:rsid w:val="44C64562"/>
    <w:rsid w:val="44ECBCBB"/>
    <w:rsid w:val="453800CA"/>
    <w:rsid w:val="458ADFC4"/>
    <w:rsid w:val="45BF3434"/>
    <w:rsid w:val="45C581A5"/>
    <w:rsid w:val="45DEEBEA"/>
    <w:rsid w:val="462696C5"/>
    <w:rsid w:val="46312E39"/>
    <w:rsid w:val="4670B25A"/>
    <w:rsid w:val="467E6453"/>
    <w:rsid w:val="468E2A2A"/>
    <w:rsid w:val="46ABF31F"/>
    <w:rsid w:val="46BA0638"/>
    <w:rsid w:val="46D2655A"/>
    <w:rsid w:val="471FC8D0"/>
    <w:rsid w:val="47236468"/>
    <w:rsid w:val="47658FFD"/>
    <w:rsid w:val="4769A26B"/>
    <w:rsid w:val="4769BFE9"/>
    <w:rsid w:val="4795C1D8"/>
    <w:rsid w:val="479F3088"/>
    <w:rsid w:val="47A7968A"/>
    <w:rsid w:val="47C571D4"/>
    <w:rsid w:val="47E81D35"/>
    <w:rsid w:val="48031203"/>
    <w:rsid w:val="48262E50"/>
    <w:rsid w:val="4828D917"/>
    <w:rsid w:val="483E018B"/>
    <w:rsid w:val="486FA18C"/>
    <w:rsid w:val="48869B08"/>
    <w:rsid w:val="48C0E5BC"/>
    <w:rsid w:val="48DDAC99"/>
    <w:rsid w:val="48F40B6B"/>
    <w:rsid w:val="48FAB241"/>
    <w:rsid w:val="4929FE06"/>
    <w:rsid w:val="4971DFB4"/>
    <w:rsid w:val="497A4BA2"/>
    <w:rsid w:val="497B9720"/>
    <w:rsid w:val="499EE264"/>
    <w:rsid w:val="49A3C387"/>
    <w:rsid w:val="49E1E753"/>
    <w:rsid w:val="49E5A878"/>
    <w:rsid w:val="4A181A5B"/>
    <w:rsid w:val="4A35D864"/>
    <w:rsid w:val="4A5E50E7"/>
    <w:rsid w:val="4A70C12C"/>
    <w:rsid w:val="4A891D22"/>
    <w:rsid w:val="4A8D7978"/>
    <w:rsid w:val="4A92A557"/>
    <w:rsid w:val="4A98A8CB"/>
    <w:rsid w:val="4AA160AB"/>
    <w:rsid w:val="4AB4BE28"/>
    <w:rsid w:val="4AB85DF1"/>
    <w:rsid w:val="4AC6A39F"/>
    <w:rsid w:val="4ACB21A7"/>
    <w:rsid w:val="4B161C03"/>
    <w:rsid w:val="4B1FBDF7"/>
    <w:rsid w:val="4B53DB22"/>
    <w:rsid w:val="4B619B4D"/>
    <w:rsid w:val="4BB1E0EE"/>
    <w:rsid w:val="4BB24B6F"/>
    <w:rsid w:val="4BC9B978"/>
    <w:rsid w:val="4BF8867E"/>
    <w:rsid w:val="4BFA2148"/>
    <w:rsid w:val="4C113312"/>
    <w:rsid w:val="4C8F286E"/>
    <w:rsid w:val="4CBB8E58"/>
    <w:rsid w:val="4CBC2CD4"/>
    <w:rsid w:val="4CC23BEC"/>
    <w:rsid w:val="4CE5A258"/>
    <w:rsid w:val="4CFF4896"/>
    <w:rsid w:val="4D3870E0"/>
    <w:rsid w:val="4DA3DEA2"/>
    <w:rsid w:val="4DBCDD4C"/>
    <w:rsid w:val="4DEB52EE"/>
    <w:rsid w:val="4DED1F8E"/>
    <w:rsid w:val="4DED4D2C"/>
    <w:rsid w:val="4DFB4FA2"/>
    <w:rsid w:val="4E020492"/>
    <w:rsid w:val="4E1A7061"/>
    <w:rsid w:val="4E3B9A4F"/>
    <w:rsid w:val="4E575EB9"/>
    <w:rsid w:val="4E5E61D3"/>
    <w:rsid w:val="4E72D3F4"/>
    <w:rsid w:val="4E75A573"/>
    <w:rsid w:val="4ED4E2C1"/>
    <w:rsid w:val="4F31C20A"/>
    <w:rsid w:val="4F379DB4"/>
    <w:rsid w:val="4FB073F6"/>
    <w:rsid w:val="4FB41E4C"/>
    <w:rsid w:val="4FC7010A"/>
    <w:rsid w:val="50064BF0"/>
    <w:rsid w:val="5016C03D"/>
    <w:rsid w:val="5023B85D"/>
    <w:rsid w:val="50245A91"/>
    <w:rsid w:val="50582DD0"/>
    <w:rsid w:val="50655D60"/>
    <w:rsid w:val="507C3624"/>
    <w:rsid w:val="50CF9584"/>
    <w:rsid w:val="5101E6DB"/>
    <w:rsid w:val="5110A22F"/>
    <w:rsid w:val="513C6C51"/>
    <w:rsid w:val="514683BB"/>
    <w:rsid w:val="51536170"/>
    <w:rsid w:val="515E1786"/>
    <w:rsid w:val="517BE8E1"/>
    <w:rsid w:val="51B8791A"/>
    <w:rsid w:val="51F8A7E3"/>
    <w:rsid w:val="5223E0F0"/>
    <w:rsid w:val="523C90E8"/>
    <w:rsid w:val="5243FE41"/>
    <w:rsid w:val="5256E2DA"/>
    <w:rsid w:val="5276D71A"/>
    <w:rsid w:val="52A44695"/>
    <w:rsid w:val="52A9820D"/>
    <w:rsid w:val="52B68DCA"/>
    <w:rsid w:val="52CB419E"/>
    <w:rsid w:val="52E5796F"/>
    <w:rsid w:val="52E60CD3"/>
    <w:rsid w:val="52EDC27E"/>
    <w:rsid w:val="52F30F1B"/>
    <w:rsid w:val="52FEA1CC"/>
    <w:rsid w:val="53464517"/>
    <w:rsid w:val="534C605E"/>
    <w:rsid w:val="537C2F1D"/>
    <w:rsid w:val="53F9D0F2"/>
    <w:rsid w:val="546711FF"/>
    <w:rsid w:val="54A2173A"/>
    <w:rsid w:val="54E6762E"/>
    <w:rsid w:val="55143D79"/>
    <w:rsid w:val="5520847C"/>
    <w:rsid w:val="55218116"/>
    <w:rsid w:val="5524CF4A"/>
    <w:rsid w:val="552933D2"/>
    <w:rsid w:val="553048A5"/>
    <w:rsid w:val="5533D9E9"/>
    <w:rsid w:val="554B7947"/>
    <w:rsid w:val="556CC367"/>
    <w:rsid w:val="5583810F"/>
    <w:rsid w:val="55B4471E"/>
    <w:rsid w:val="5638D2E0"/>
    <w:rsid w:val="56475D98"/>
    <w:rsid w:val="565BD8AC"/>
    <w:rsid w:val="56678EFB"/>
    <w:rsid w:val="5679D916"/>
    <w:rsid w:val="56A32C80"/>
    <w:rsid w:val="56AE1127"/>
    <w:rsid w:val="56D81788"/>
    <w:rsid w:val="56F48013"/>
    <w:rsid w:val="5752CF4D"/>
    <w:rsid w:val="575FED88"/>
    <w:rsid w:val="57682C54"/>
    <w:rsid w:val="579C6EA0"/>
    <w:rsid w:val="579EB2C1"/>
    <w:rsid w:val="57B8EA92"/>
    <w:rsid w:val="57C03ABC"/>
    <w:rsid w:val="57DB76AE"/>
    <w:rsid w:val="5810378D"/>
    <w:rsid w:val="58116F69"/>
    <w:rsid w:val="583007C8"/>
    <w:rsid w:val="58325858"/>
    <w:rsid w:val="583988B6"/>
    <w:rsid w:val="585BC884"/>
    <w:rsid w:val="589469AF"/>
    <w:rsid w:val="58DF8929"/>
    <w:rsid w:val="58E09D55"/>
    <w:rsid w:val="5947DAE5"/>
    <w:rsid w:val="597116F1"/>
    <w:rsid w:val="5975788E"/>
    <w:rsid w:val="59A8AC7A"/>
    <w:rsid w:val="5A075216"/>
    <w:rsid w:val="5A93CEBD"/>
    <w:rsid w:val="5AAAF134"/>
    <w:rsid w:val="5AC4FF5E"/>
    <w:rsid w:val="5ACE9035"/>
    <w:rsid w:val="5AD82893"/>
    <w:rsid w:val="5AF04659"/>
    <w:rsid w:val="5B033014"/>
    <w:rsid w:val="5B5FF1EA"/>
    <w:rsid w:val="5B96D2F2"/>
    <w:rsid w:val="5BAECEC2"/>
    <w:rsid w:val="5BBABACB"/>
    <w:rsid w:val="5BD638DC"/>
    <w:rsid w:val="5BFA4202"/>
    <w:rsid w:val="5C0A8E7F"/>
    <w:rsid w:val="5C5BEAEE"/>
    <w:rsid w:val="5C6A6096"/>
    <w:rsid w:val="5C87F56B"/>
    <w:rsid w:val="5C8EF6FE"/>
    <w:rsid w:val="5CB92841"/>
    <w:rsid w:val="5CCB1A30"/>
    <w:rsid w:val="5CEADFA8"/>
    <w:rsid w:val="5CFB887F"/>
    <w:rsid w:val="5D2B9661"/>
    <w:rsid w:val="5D3D62CF"/>
    <w:rsid w:val="5D4A1469"/>
    <w:rsid w:val="5D801EA8"/>
    <w:rsid w:val="5D805D3A"/>
    <w:rsid w:val="5E0630F7"/>
    <w:rsid w:val="5E5207D9"/>
    <w:rsid w:val="5EBEE1C4"/>
    <w:rsid w:val="5EE23A02"/>
    <w:rsid w:val="5F48B382"/>
    <w:rsid w:val="5F6AFF6D"/>
    <w:rsid w:val="5F6CB890"/>
    <w:rsid w:val="601673AF"/>
    <w:rsid w:val="602E4C39"/>
    <w:rsid w:val="606E8F3E"/>
    <w:rsid w:val="60763F20"/>
    <w:rsid w:val="60772B0C"/>
    <w:rsid w:val="608C35B2"/>
    <w:rsid w:val="60945E32"/>
    <w:rsid w:val="60A58323"/>
    <w:rsid w:val="60A8506A"/>
    <w:rsid w:val="60BF3D78"/>
    <w:rsid w:val="60F94D4D"/>
    <w:rsid w:val="610D9D9C"/>
    <w:rsid w:val="61118798"/>
    <w:rsid w:val="6180BA82"/>
    <w:rsid w:val="61BE50CB"/>
    <w:rsid w:val="61FF0784"/>
    <w:rsid w:val="62397725"/>
    <w:rsid w:val="62457F8E"/>
    <w:rsid w:val="627DD332"/>
    <w:rsid w:val="62A2A02F"/>
    <w:rsid w:val="62AAA7DB"/>
    <w:rsid w:val="62D80107"/>
    <w:rsid w:val="62DDECC1"/>
    <w:rsid w:val="631A664F"/>
    <w:rsid w:val="6328D824"/>
    <w:rsid w:val="6347A13A"/>
    <w:rsid w:val="634F8EC0"/>
    <w:rsid w:val="635F51DB"/>
    <w:rsid w:val="63817D6C"/>
    <w:rsid w:val="63AC24B6"/>
    <w:rsid w:val="63ADDFE2"/>
    <w:rsid w:val="63E11B8D"/>
    <w:rsid w:val="64254833"/>
    <w:rsid w:val="6426269A"/>
    <w:rsid w:val="6436830A"/>
    <w:rsid w:val="644F829A"/>
    <w:rsid w:val="645CECA6"/>
    <w:rsid w:val="64BCFA83"/>
    <w:rsid w:val="64E8F028"/>
    <w:rsid w:val="6534D165"/>
    <w:rsid w:val="659A4A22"/>
    <w:rsid w:val="65A3D179"/>
    <w:rsid w:val="65BE3719"/>
    <w:rsid w:val="65D2D3D8"/>
    <w:rsid w:val="65E9A50B"/>
    <w:rsid w:val="6611EE5D"/>
    <w:rsid w:val="663A282F"/>
    <w:rsid w:val="6649EC15"/>
    <w:rsid w:val="664BCFE3"/>
    <w:rsid w:val="66556004"/>
    <w:rsid w:val="66758DD4"/>
    <w:rsid w:val="6691C1EE"/>
    <w:rsid w:val="66B876BC"/>
    <w:rsid w:val="66BBA955"/>
    <w:rsid w:val="66C1EAFE"/>
    <w:rsid w:val="66F88CE6"/>
    <w:rsid w:val="67132243"/>
    <w:rsid w:val="67155C84"/>
    <w:rsid w:val="67384CC7"/>
    <w:rsid w:val="677347C7"/>
    <w:rsid w:val="67998EA6"/>
    <w:rsid w:val="679B14DB"/>
    <w:rsid w:val="67D11220"/>
    <w:rsid w:val="67EED150"/>
    <w:rsid w:val="67F4E32F"/>
    <w:rsid w:val="68082DC4"/>
    <w:rsid w:val="681B125D"/>
    <w:rsid w:val="68421EAB"/>
    <w:rsid w:val="68815105"/>
    <w:rsid w:val="688D49A6"/>
    <w:rsid w:val="68C27971"/>
    <w:rsid w:val="68C78161"/>
    <w:rsid w:val="68DF2D4D"/>
    <w:rsid w:val="690A749A"/>
    <w:rsid w:val="695B6416"/>
    <w:rsid w:val="6972AE23"/>
    <w:rsid w:val="6973D869"/>
    <w:rsid w:val="69772579"/>
    <w:rsid w:val="69A3FE25"/>
    <w:rsid w:val="69A5A7E7"/>
    <w:rsid w:val="69B0F3D7"/>
    <w:rsid w:val="69B4A256"/>
    <w:rsid w:val="69C0B59D"/>
    <w:rsid w:val="69C11CF6"/>
    <w:rsid w:val="69C2F391"/>
    <w:rsid w:val="69C962B0"/>
    <w:rsid w:val="69D6D6FE"/>
    <w:rsid w:val="69F98BC0"/>
    <w:rsid w:val="6A00AA9D"/>
    <w:rsid w:val="6A0981F1"/>
    <w:rsid w:val="6A1D2166"/>
    <w:rsid w:val="6A8EFA79"/>
    <w:rsid w:val="6AB753DB"/>
    <w:rsid w:val="6AC76D2E"/>
    <w:rsid w:val="6AD2B59D"/>
    <w:rsid w:val="6AF984DC"/>
    <w:rsid w:val="6B33DCCB"/>
    <w:rsid w:val="6B50C9ED"/>
    <w:rsid w:val="6B53B420"/>
    <w:rsid w:val="6B5AA0A5"/>
    <w:rsid w:val="6B836354"/>
    <w:rsid w:val="6B9F8AF5"/>
    <w:rsid w:val="6BA29B9E"/>
    <w:rsid w:val="6BB7620E"/>
    <w:rsid w:val="6BC9F93F"/>
    <w:rsid w:val="6BE3E4FD"/>
    <w:rsid w:val="6C05663A"/>
    <w:rsid w:val="6C070438"/>
    <w:rsid w:val="6C0D0A60"/>
    <w:rsid w:val="6C24CD7D"/>
    <w:rsid w:val="6C3CFBF7"/>
    <w:rsid w:val="6C65BAF0"/>
    <w:rsid w:val="6CFB7901"/>
    <w:rsid w:val="6CFC8C0E"/>
    <w:rsid w:val="6D051C27"/>
    <w:rsid w:val="6D224D99"/>
    <w:rsid w:val="6D2AEAD9"/>
    <w:rsid w:val="6D31F243"/>
    <w:rsid w:val="6D39352D"/>
    <w:rsid w:val="6D3D5D09"/>
    <w:rsid w:val="6D49DB06"/>
    <w:rsid w:val="6D528A7A"/>
    <w:rsid w:val="6D60BAC9"/>
    <w:rsid w:val="6DBFF45F"/>
    <w:rsid w:val="6DDD6550"/>
    <w:rsid w:val="6DEADF4C"/>
    <w:rsid w:val="6E0E1807"/>
    <w:rsid w:val="6E179780"/>
    <w:rsid w:val="6E4B8209"/>
    <w:rsid w:val="6E5CFE2B"/>
    <w:rsid w:val="6E64378D"/>
    <w:rsid w:val="6E924167"/>
    <w:rsid w:val="6E9BBBA5"/>
    <w:rsid w:val="6EF0423C"/>
    <w:rsid w:val="6EF1C9CD"/>
    <w:rsid w:val="6F2D7C7C"/>
    <w:rsid w:val="6F354674"/>
    <w:rsid w:val="6F6CDBFD"/>
    <w:rsid w:val="6F7688C4"/>
    <w:rsid w:val="6F7CC0B5"/>
    <w:rsid w:val="6F812337"/>
    <w:rsid w:val="6F8C85B9"/>
    <w:rsid w:val="7010B7DB"/>
    <w:rsid w:val="701C12DF"/>
    <w:rsid w:val="702E11C8"/>
    <w:rsid w:val="70628B9B"/>
    <w:rsid w:val="707671AE"/>
    <w:rsid w:val="7078C375"/>
    <w:rsid w:val="70D116D5"/>
    <w:rsid w:val="7108AC5E"/>
    <w:rsid w:val="7120D0E3"/>
    <w:rsid w:val="7153F583"/>
    <w:rsid w:val="717DDE28"/>
    <w:rsid w:val="7184FFE0"/>
    <w:rsid w:val="71A9D81E"/>
    <w:rsid w:val="72365367"/>
    <w:rsid w:val="72508B38"/>
    <w:rsid w:val="7267CD0B"/>
    <w:rsid w:val="72C1BE66"/>
    <w:rsid w:val="72C31521"/>
    <w:rsid w:val="72DBE046"/>
    <w:rsid w:val="72E661B0"/>
    <w:rsid w:val="731DA126"/>
    <w:rsid w:val="7331DBC9"/>
    <w:rsid w:val="73641B31"/>
    <w:rsid w:val="7365B28A"/>
    <w:rsid w:val="738ED1E8"/>
    <w:rsid w:val="73A3F36D"/>
    <w:rsid w:val="73AB82A0"/>
    <w:rsid w:val="73DF806F"/>
    <w:rsid w:val="740DFD61"/>
    <w:rsid w:val="74469BCF"/>
    <w:rsid w:val="7454945A"/>
    <w:rsid w:val="7459C2ED"/>
    <w:rsid w:val="7477B0A7"/>
    <w:rsid w:val="749EF1D6"/>
    <w:rsid w:val="74A35F6E"/>
    <w:rsid w:val="74C46854"/>
    <w:rsid w:val="74D0C60A"/>
    <w:rsid w:val="750AAE76"/>
    <w:rsid w:val="753C3494"/>
    <w:rsid w:val="7554CBCC"/>
    <w:rsid w:val="75C4BD0B"/>
    <w:rsid w:val="75D42FFB"/>
    <w:rsid w:val="760D9753"/>
    <w:rsid w:val="7629B022"/>
    <w:rsid w:val="76372ACF"/>
    <w:rsid w:val="763AC237"/>
    <w:rsid w:val="76450785"/>
    <w:rsid w:val="764E7C1C"/>
    <w:rsid w:val="768EBD5B"/>
    <w:rsid w:val="76C77E8A"/>
    <w:rsid w:val="76CB603F"/>
    <w:rsid w:val="76E00085"/>
    <w:rsid w:val="76EF7C79"/>
    <w:rsid w:val="76FA83A7"/>
    <w:rsid w:val="7702EEE9"/>
    <w:rsid w:val="77092B37"/>
    <w:rsid w:val="77730CBF"/>
    <w:rsid w:val="7794BD72"/>
    <w:rsid w:val="77C1FE7A"/>
    <w:rsid w:val="77C33707"/>
    <w:rsid w:val="77D9C4A1"/>
    <w:rsid w:val="77DC4358"/>
    <w:rsid w:val="77E98C54"/>
    <w:rsid w:val="77EAB814"/>
    <w:rsid w:val="781E6C19"/>
    <w:rsid w:val="7859630D"/>
    <w:rsid w:val="787AFE06"/>
    <w:rsid w:val="788303A4"/>
    <w:rsid w:val="7883D55A"/>
    <w:rsid w:val="788A8377"/>
    <w:rsid w:val="789DD19D"/>
    <w:rsid w:val="78BFCCBC"/>
    <w:rsid w:val="78CC8367"/>
    <w:rsid w:val="78DACB88"/>
    <w:rsid w:val="78F7A364"/>
    <w:rsid w:val="7906DC80"/>
    <w:rsid w:val="7907BB1F"/>
    <w:rsid w:val="791E50AF"/>
    <w:rsid w:val="796ECB91"/>
    <w:rsid w:val="79FDA60A"/>
    <w:rsid w:val="7A115B67"/>
    <w:rsid w:val="7A219B15"/>
    <w:rsid w:val="7A3A8FAB"/>
    <w:rsid w:val="7A75DE85"/>
    <w:rsid w:val="7AE07D44"/>
    <w:rsid w:val="7AE28593"/>
    <w:rsid w:val="7AFEA060"/>
    <w:rsid w:val="7B203793"/>
    <w:rsid w:val="7B2DBA1A"/>
    <w:rsid w:val="7B411B71"/>
    <w:rsid w:val="7B77B504"/>
    <w:rsid w:val="7B7E874B"/>
    <w:rsid w:val="7BA9B4BF"/>
    <w:rsid w:val="7BBB761C"/>
    <w:rsid w:val="7BBE078B"/>
    <w:rsid w:val="7BC22439"/>
    <w:rsid w:val="7BCA48BE"/>
    <w:rsid w:val="7BE0E06A"/>
    <w:rsid w:val="7BF76D7E"/>
    <w:rsid w:val="7C22F40F"/>
    <w:rsid w:val="7C6E722C"/>
    <w:rsid w:val="7C848421"/>
    <w:rsid w:val="7C861A81"/>
    <w:rsid w:val="7C8E76EF"/>
    <w:rsid w:val="7CC8F6FE"/>
    <w:rsid w:val="7CD14435"/>
    <w:rsid w:val="7CD6EB9A"/>
    <w:rsid w:val="7D37774A"/>
    <w:rsid w:val="7D3D4756"/>
    <w:rsid w:val="7D724578"/>
    <w:rsid w:val="7D7CB0CB"/>
    <w:rsid w:val="7D7F5236"/>
    <w:rsid w:val="7DAF6786"/>
    <w:rsid w:val="7DE1204E"/>
    <w:rsid w:val="7DE24E43"/>
    <w:rsid w:val="7E0C8A39"/>
    <w:rsid w:val="7E1B53F1"/>
    <w:rsid w:val="7E5C6130"/>
    <w:rsid w:val="7EF50C38"/>
    <w:rsid w:val="7EF9C4FB"/>
    <w:rsid w:val="7F08DF62"/>
    <w:rsid w:val="7F11058E"/>
    <w:rsid w:val="7F18812C"/>
    <w:rsid w:val="7F3319CB"/>
    <w:rsid w:val="7F78F2C5"/>
    <w:rsid w:val="7F7B1241"/>
    <w:rsid w:val="7F82FFC7"/>
    <w:rsid w:val="7F974701"/>
    <w:rsid w:val="7F99F2DB"/>
    <w:rsid w:val="7FE0C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51857"/>
  <w15:chartTrackingRefBased/>
  <w15:docId w15:val="{FD6A5482-6C95-44B4-848D-AB10907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6243"/>
    <w:pPr>
      <w:keepNext/>
      <w:keepLines/>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D62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4869"/>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sid w:val="00E85A96"/>
    <w:rPr>
      <w:color w:val="2B579A"/>
      <w:shd w:val="clear" w:color="auto" w:fill="E6E6E6"/>
    </w:rPr>
  </w:style>
  <w:style w:type="paragraph" w:styleId="CommentText">
    <w:name w:val="annotation text"/>
    <w:basedOn w:val="Normal"/>
    <w:link w:val="CommentTextChar"/>
    <w:uiPriority w:val="99"/>
    <w:unhideWhenUsed/>
    <w:rsid w:val="00E85A96"/>
    <w:rPr>
      <w:sz w:val="20"/>
      <w:szCs w:val="20"/>
    </w:rPr>
  </w:style>
  <w:style w:type="character" w:customStyle="1" w:styleId="CommentTextChar">
    <w:name w:val="Comment Text Char"/>
    <w:basedOn w:val="DefaultParagraphFont"/>
    <w:link w:val="CommentText"/>
    <w:uiPriority w:val="99"/>
    <w:rsid w:val="00E85A9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85A96"/>
    <w:rPr>
      <w:sz w:val="16"/>
      <w:szCs w:val="16"/>
    </w:rPr>
  </w:style>
  <w:style w:type="paragraph" w:styleId="CommentSubject">
    <w:name w:val="annotation subject"/>
    <w:basedOn w:val="CommentText"/>
    <w:next w:val="CommentText"/>
    <w:link w:val="CommentSubjectChar"/>
    <w:uiPriority w:val="99"/>
    <w:semiHidden/>
    <w:unhideWhenUsed/>
    <w:rsid w:val="00D71599"/>
    <w:rPr>
      <w:b/>
      <w:bCs/>
    </w:rPr>
  </w:style>
  <w:style w:type="character" w:customStyle="1" w:styleId="CommentSubjectChar">
    <w:name w:val="Comment Subject Char"/>
    <w:basedOn w:val="CommentTextChar"/>
    <w:link w:val="CommentSubject"/>
    <w:uiPriority w:val="99"/>
    <w:semiHidden/>
    <w:rsid w:val="00D71599"/>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D71599"/>
    <w:rPr>
      <w:color w:val="605E5C"/>
      <w:shd w:val="clear" w:color="auto" w:fill="E1DFDD"/>
    </w:rPr>
  </w:style>
  <w:style w:type="paragraph" w:styleId="NormalWeb">
    <w:name w:val="Normal (Web)"/>
    <w:basedOn w:val="Normal"/>
    <w:uiPriority w:val="99"/>
    <w:semiHidden/>
    <w:unhideWhenUsed/>
    <w:rsid w:val="00EA175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9926">
      <w:bodyDiv w:val="1"/>
      <w:marLeft w:val="0"/>
      <w:marRight w:val="0"/>
      <w:marTop w:val="0"/>
      <w:marBottom w:val="0"/>
      <w:divBdr>
        <w:top w:val="none" w:sz="0" w:space="0" w:color="auto"/>
        <w:left w:val="none" w:sz="0" w:space="0" w:color="auto"/>
        <w:bottom w:val="none" w:sz="0" w:space="0" w:color="auto"/>
        <w:right w:val="none" w:sz="0" w:space="0" w:color="auto"/>
      </w:divBdr>
    </w:div>
    <w:div w:id="1080560268">
      <w:bodyDiv w:val="1"/>
      <w:marLeft w:val="0"/>
      <w:marRight w:val="0"/>
      <w:marTop w:val="0"/>
      <w:marBottom w:val="0"/>
      <w:divBdr>
        <w:top w:val="none" w:sz="0" w:space="0" w:color="auto"/>
        <w:left w:val="none" w:sz="0" w:space="0" w:color="auto"/>
        <w:bottom w:val="none" w:sz="0" w:space="0" w:color="auto"/>
        <w:right w:val="none" w:sz="0" w:space="0" w:color="auto"/>
      </w:divBdr>
    </w:div>
    <w:div w:id="1152061075">
      <w:bodyDiv w:val="1"/>
      <w:marLeft w:val="0"/>
      <w:marRight w:val="0"/>
      <w:marTop w:val="0"/>
      <w:marBottom w:val="0"/>
      <w:divBdr>
        <w:top w:val="none" w:sz="0" w:space="0" w:color="auto"/>
        <w:left w:val="none" w:sz="0" w:space="0" w:color="auto"/>
        <w:bottom w:val="none" w:sz="0" w:space="0" w:color="auto"/>
        <w:right w:val="none" w:sz="0" w:space="0" w:color="auto"/>
      </w:divBdr>
    </w:div>
    <w:div w:id="1206597856">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goennier@eusdk1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6" ma:contentTypeDescription="Create a new document." ma:contentTypeScope="" ma:versionID="bf277d53c2dda1fe985efb32cd7f7b76">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179f175772d8a83e0a90282740fd6c61"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B6F8-B2ED-47CE-BB4F-BBBB2F4B7537}">
  <ds:schemaRefs>
    <ds:schemaRef ds:uri="http://schemas.microsoft.com/sharepoint/v3/contenttype/forms"/>
  </ds:schemaRefs>
</ds:datastoreItem>
</file>

<file path=customXml/itemProps2.xml><?xml version="1.0" encoding="utf-8"?>
<ds:datastoreItem xmlns:ds="http://schemas.openxmlformats.org/officeDocument/2006/customXml" ds:itemID="{745875CF-6F52-47F0-BD0A-125396AC3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4E023-4DD8-48B2-B67F-A2347BAD9C17}">
  <ds:schemaRefs>
    <ds:schemaRef ds:uri="http://schemas.microsoft.com/office/2006/metadata/properties"/>
    <ds:schemaRef ds:uri="http://schemas.microsoft.com/office/infopath/2007/PartnerControls"/>
    <ds:schemaRef ds:uri="d3110612-1369-4d14-b417-7f22ae2cd02e"/>
  </ds:schemaRefs>
</ds:datastoreItem>
</file>

<file path=customXml/itemProps4.xml><?xml version="1.0" encoding="utf-8"?>
<ds:datastoreItem xmlns:ds="http://schemas.openxmlformats.org/officeDocument/2006/customXml" ds:itemID="{B502FD3B-A272-4DDE-A000-49F4D43A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2690</Words>
  <Characters>15337</Characters>
  <DocSecurity>0</DocSecurity>
  <Lines>127</Lines>
  <Paragraphs>35</Paragraphs>
  <ScaleCrop>false</ScaleCrop>
  <HeadingPairs>
    <vt:vector size="2" baseType="variant">
      <vt:variant>
        <vt:lpstr>Title</vt:lpstr>
      </vt:variant>
      <vt:variant>
        <vt:i4>1</vt:i4>
      </vt:variant>
    </vt:vector>
  </HeadingPairs>
  <TitlesOfParts>
    <vt:vector size="1" baseType="lpstr">
      <vt:lpstr>Month 2018 Waiver Item W06 - Meeting Agendas (CA State Board of Education)</vt:lpstr>
    </vt:vector>
  </TitlesOfParts>
  <Company>California State Board of Education</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Waiver Item W-06 - Meeting Agendas (CA State Board of Education)</dc:title>
  <dc:subject>Request by Esparto Unified School District to waive California Education Code Section 52176(b), which requires the establishment of an English Learner Advisory Committee.</dc:subject>
  <dc:creator/>
  <cp:keywords/>
  <dc:description/>
  <cp:lastPrinted>2024-03-01T16:52:00Z</cp:lastPrinted>
  <dcterms:created xsi:type="dcterms:W3CDTF">2024-04-18T15:42:00Z</dcterms:created>
  <dcterms:modified xsi:type="dcterms:W3CDTF">2024-04-26T19:29:00Z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GrammarlyDocumentId">
    <vt:lpwstr>3ba98c9abbe3865e6c8654521a49c76da98d26ea160d7729a9cd44caf853c622</vt:lpwstr>
  </property>
  <property fmtid="{D5CDD505-2E9C-101B-9397-08002B2CF9AE}" pid="4" name="MediaServiceImageTags">
    <vt:lpwstr/>
  </property>
  <property fmtid="{D5CDD505-2E9C-101B-9397-08002B2CF9AE}" pid="5" name="Order">
    <vt:r8>5534800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