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E8583" w14:textId="75BEC7D8" w:rsidR="00BB7BDD" w:rsidRPr="00F434C7" w:rsidRDefault="005378DE" w:rsidP="00683A06">
      <w:pPr>
        <w:pStyle w:val="Heading1"/>
        <w:spacing w:after="240"/>
        <w:rPr>
          <w:b/>
          <w:bCs/>
          <w:sz w:val="36"/>
          <w:szCs w:val="36"/>
        </w:rPr>
      </w:pPr>
      <w:r w:rsidRPr="00F434C7">
        <w:rPr>
          <w:b/>
          <w:bCs/>
          <w:sz w:val="36"/>
          <w:szCs w:val="36"/>
        </w:rPr>
        <w:t>Appendix H</w:t>
      </w:r>
      <w:r w:rsidR="00F434C7" w:rsidRPr="00F434C7">
        <w:rPr>
          <w:b/>
          <w:bCs/>
          <w:sz w:val="36"/>
          <w:szCs w:val="36"/>
        </w:rPr>
        <w:t>:</w:t>
      </w:r>
      <w:r w:rsidR="00683A06" w:rsidRPr="00F434C7">
        <w:rPr>
          <w:b/>
          <w:bCs/>
          <w:sz w:val="36"/>
          <w:szCs w:val="36"/>
        </w:rPr>
        <w:br/>
      </w:r>
      <w:r w:rsidR="008C5A39" w:rsidRPr="00F434C7">
        <w:rPr>
          <w:b/>
          <w:bCs/>
          <w:sz w:val="36"/>
          <w:szCs w:val="36"/>
        </w:rPr>
        <w:t>Golden State Pathways Program</w:t>
      </w:r>
      <w:r w:rsidR="00683A06" w:rsidRPr="00F434C7">
        <w:rPr>
          <w:b/>
          <w:bCs/>
          <w:sz w:val="36"/>
          <w:szCs w:val="36"/>
        </w:rPr>
        <w:br/>
      </w:r>
      <w:r w:rsidR="0086209F" w:rsidRPr="00F434C7">
        <w:rPr>
          <w:b/>
          <w:bCs/>
          <w:sz w:val="36"/>
          <w:szCs w:val="36"/>
        </w:rPr>
        <w:t>Consortium</w:t>
      </w:r>
      <w:r w:rsidR="009D240E" w:rsidRPr="00F434C7">
        <w:rPr>
          <w:b/>
          <w:bCs/>
          <w:sz w:val="36"/>
          <w:szCs w:val="36"/>
        </w:rPr>
        <w:t xml:space="preserve"> </w:t>
      </w:r>
      <w:r w:rsidR="008C5A39" w:rsidRPr="00F434C7">
        <w:rPr>
          <w:b/>
          <w:bCs/>
          <w:sz w:val="36"/>
          <w:szCs w:val="36"/>
        </w:rPr>
        <w:t>Grant Application Checklist</w:t>
      </w:r>
    </w:p>
    <w:p w14:paraId="6DDB7629" w14:textId="6B2227A7" w:rsidR="00BB7BDD" w:rsidRPr="00EA587B" w:rsidRDefault="008C5A39" w:rsidP="00A17D91">
      <w:pPr>
        <w:pStyle w:val="BodyText"/>
        <w:spacing w:after="240"/>
      </w:pPr>
      <w:r w:rsidRPr="00EA587B">
        <w:t xml:space="preserve">All interested applicants must complete </w:t>
      </w:r>
      <w:r w:rsidR="008B7E8E" w:rsidRPr="00EA587B">
        <w:t xml:space="preserve">and submit </w:t>
      </w:r>
      <w:r w:rsidRPr="00EA587B">
        <w:t xml:space="preserve">the </w:t>
      </w:r>
      <w:r w:rsidR="006E327A" w:rsidRPr="00EA587B">
        <w:t>Golden State Pathways Program (</w:t>
      </w:r>
      <w:r w:rsidRPr="00EA587B">
        <w:t>GSPP</w:t>
      </w:r>
      <w:r w:rsidR="006E327A" w:rsidRPr="00EA587B">
        <w:t>)</w:t>
      </w:r>
      <w:r w:rsidRPr="00EA587B">
        <w:t xml:space="preserve"> </w:t>
      </w:r>
      <w:r w:rsidR="008B7E8E" w:rsidRPr="00EA587B">
        <w:t xml:space="preserve">Consortium </w:t>
      </w:r>
      <w:r w:rsidRPr="00EA587B">
        <w:t xml:space="preserve">Grant application to be considered for funding. Information and links to the GSPP </w:t>
      </w:r>
      <w:r w:rsidR="008B7E8E" w:rsidRPr="00EA587B">
        <w:t xml:space="preserve">Consortium </w:t>
      </w:r>
      <w:r w:rsidRPr="00EA587B">
        <w:t xml:space="preserve">Grant request for applications can be found on the California Department of Education Available Funding web page located at </w:t>
      </w:r>
      <w:hyperlink r:id="rId7" w:tooltip="Available Funding" w:history="1">
        <w:r w:rsidRPr="00EA587B">
          <w:rPr>
            <w:rStyle w:val="Hyperlink"/>
          </w:rPr>
          <w:t>http://www.cde.ca.gov/fg/fo/af/</w:t>
        </w:r>
      </w:hyperlink>
      <w:r w:rsidR="008B7E8E" w:rsidRPr="00EA587B">
        <w:t>.</w:t>
      </w:r>
    </w:p>
    <w:p w14:paraId="143EE38E" w14:textId="2A9580B2" w:rsidR="008C5A39" w:rsidRPr="00EA587B" w:rsidRDefault="008C5A39" w:rsidP="00A17D91">
      <w:pPr>
        <w:pStyle w:val="BodyText"/>
        <w:spacing w:after="240"/>
      </w:pPr>
      <w:r w:rsidRPr="00EA587B">
        <w:t>A complete application consists of the following components:</w:t>
      </w:r>
    </w:p>
    <w:p w14:paraId="519901F0" w14:textId="56D49F63" w:rsidR="00B9173C" w:rsidRPr="00683A06" w:rsidRDefault="00B9173C" w:rsidP="00683A06">
      <w:pPr>
        <w:pStyle w:val="ListParagraph"/>
        <w:numPr>
          <w:ilvl w:val="0"/>
          <w:numId w:val="7"/>
        </w:numPr>
        <w:spacing w:after="240"/>
        <w:rPr>
          <w:bCs/>
          <w:sz w:val="24"/>
          <w:szCs w:val="24"/>
        </w:rPr>
      </w:pPr>
      <w:r w:rsidRPr="00683A06">
        <w:rPr>
          <w:b/>
          <w:sz w:val="24"/>
          <w:szCs w:val="24"/>
        </w:rPr>
        <w:t>Appendix D: GSPP Consortium Application Signature Form</w:t>
      </w:r>
      <w:r w:rsidR="00AC04B0" w:rsidRPr="00683A06">
        <w:rPr>
          <w:b/>
          <w:sz w:val="24"/>
          <w:szCs w:val="24"/>
        </w:rPr>
        <w:t xml:space="preserve"> </w:t>
      </w:r>
      <w:r w:rsidRPr="00683A06">
        <w:rPr>
          <w:sz w:val="24"/>
          <w:szCs w:val="24"/>
        </w:rPr>
        <w:t>–</w:t>
      </w:r>
      <w:r w:rsidRPr="00683A06">
        <w:rPr>
          <w:bCs/>
          <w:sz w:val="24"/>
          <w:szCs w:val="24"/>
        </w:rPr>
        <w:t xml:space="preserve"> </w:t>
      </w:r>
      <w:r w:rsidRPr="00683A06">
        <w:rPr>
          <w:spacing w:val="4"/>
          <w:sz w:val="24"/>
          <w:szCs w:val="24"/>
        </w:rPr>
        <w:t xml:space="preserve">Include </w:t>
      </w:r>
      <w:r w:rsidRPr="00683A06">
        <w:rPr>
          <w:sz w:val="24"/>
          <w:szCs w:val="24"/>
        </w:rPr>
        <w:t>an Application Signature Form.</w:t>
      </w:r>
    </w:p>
    <w:p w14:paraId="69EF1B6C" w14:textId="35F36E3C" w:rsidR="00B9173C" w:rsidRPr="00683A06" w:rsidRDefault="00B9173C" w:rsidP="00F434C7">
      <w:pPr>
        <w:pStyle w:val="ListParagraph"/>
        <w:numPr>
          <w:ilvl w:val="0"/>
          <w:numId w:val="7"/>
        </w:numPr>
        <w:spacing w:after="240"/>
        <w:ind w:left="720"/>
        <w:contextualSpacing/>
        <w:rPr>
          <w:sz w:val="24"/>
          <w:szCs w:val="24"/>
        </w:rPr>
      </w:pPr>
      <w:r w:rsidRPr="00683A06">
        <w:rPr>
          <w:b/>
          <w:sz w:val="24"/>
          <w:szCs w:val="24"/>
        </w:rPr>
        <w:t xml:space="preserve">Appendix E: GSPP Consortium Grant Application Narrative </w:t>
      </w:r>
      <w:r w:rsidRPr="00683A06">
        <w:rPr>
          <w:sz w:val="24"/>
          <w:szCs w:val="24"/>
        </w:rPr>
        <w:t xml:space="preserve">– </w:t>
      </w:r>
      <w:r w:rsidRPr="00683A06">
        <w:rPr>
          <w:spacing w:val="4"/>
          <w:sz w:val="24"/>
          <w:szCs w:val="24"/>
        </w:rPr>
        <w:t xml:space="preserve">Include </w:t>
      </w:r>
      <w:r w:rsidRPr="00683A06">
        <w:rPr>
          <w:sz w:val="24"/>
          <w:szCs w:val="24"/>
        </w:rPr>
        <w:t>an Application</w:t>
      </w:r>
      <w:r w:rsidRPr="00683A06">
        <w:rPr>
          <w:spacing w:val="12"/>
          <w:sz w:val="24"/>
          <w:szCs w:val="24"/>
        </w:rPr>
        <w:t xml:space="preserve"> </w:t>
      </w:r>
      <w:r w:rsidRPr="00683A06">
        <w:rPr>
          <w:sz w:val="24"/>
          <w:szCs w:val="24"/>
        </w:rPr>
        <w:t>Narrative.</w:t>
      </w:r>
    </w:p>
    <w:p w14:paraId="14FBECAE" w14:textId="24543B0D" w:rsidR="00B9173C" w:rsidRPr="00800351" w:rsidRDefault="00B9173C" w:rsidP="00800351">
      <w:pPr>
        <w:pStyle w:val="ListParagraph"/>
        <w:numPr>
          <w:ilvl w:val="0"/>
          <w:numId w:val="9"/>
        </w:numPr>
        <w:tabs>
          <w:tab w:val="left" w:pos="2282"/>
          <w:tab w:val="left" w:pos="2283"/>
        </w:tabs>
        <w:spacing w:after="240"/>
        <w:rPr>
          <w:sz w:val="24"/>
          <w:szCs w:val="24"/>
        </w:rPr>
      </w:pPr>
      <w:r w:rsidRPr="00800351">
        <w:rPr>
          <w:sz w:val="24"/>
          <w:szCs w:val="24"/>
        </w:rPr>
        <w:t xml:space="preserve">Maximum page </w:t>
      </w:r>
      <w:r w:rsidRPr="00800351">
        <w:rPr>
          <w:spacing w:val="2"/>
          <w:sz w:val="24"/>
          <w:szCs w:val="24"/>
        </w:rPr>
        <w:t xml:space="preserve">limit on the narrative application </w:t>
      </w:r>
      <w:r w:rsidRPr="00800351">
        <w:rPr>
          <w:spacing w:val="3"/>
          <w:sz w:val="24"/>
          <w:szCs w:val="24"/>
        </w:rPr>
        <w:t xml:space="preserve">is </w:t>
      </w:r>
      <w:r w:rsidR="00394D7C" w:rsidRPr="00800351">
        <w:rPr>
          <w:sz w:val="24"/>
          <w:szCs w:val="24"/>
        </w:rPr>
        <w:t>20</w:t>
      </w:r>
      <w:r w:rsidR="00282D69" w:rsidRPr="00800351">
        <w:rPr>
          <w:sz w:val="24"/>
          <w:szCs w:val="24"/>
        </w:rPr>
        <w:t xml:space="preserve"> pages</w:t>
      </w:r>
      <w:r w:rsidRPr="00800351">
        <w:rPr>
          <w:sz w:val="24"/>
          <w:szCs w:val="24"/>
        </w:rPr>
        <w:t xml:space="preserve">, 8 ½- by 11 </w:t>
      </w:r>
      <w:r w:rsidRPr="00800351">
        <w:rPr>
          <w:spacing w:val="3"/>
          <w:sz w:val="24"/>
          <w:szCs w:val="24"/>
        </w:rPr>
        <w:t>-inch</w:t>
      </w:r>
      <w:r w:rsidR="00282D69" w:rsidRPr="00800351">
        <w:rPr>
          <w:spacing w:val="3"/>
          <w:sz w:val="24"/>
          <w:szCs w:val="24"/>
        </w:rPr>
        <w:t>es</w:t>
      </w:r>
      <w:r w:rsidRPr="00800351">
        <w:rPr>
          <w:sz w:val="24"/>
          <w:szCs w:val="24"/>
        </w:rPr>
        <w:t xml:space="preserve"> with </w:t>
      </w:r>
      <w:r w:rsidRPr="00800351">
        <w:rPr>
          <w:spacing w:val="4"/>
          <w:sz w:val="24"/>
          <w:szCs w:val="24"/>
        </w:rPr>
        <w:t xml:space="preserve">one-inch </w:t>
      </w:r>
      <w:r w:rsidRPr="00800351">
        <w:rPr>
          <w:sz w:val="24"/>
          <w:szCs w:val="24"/>
        </w:rPr>
        <w:t xml:space="preserve">margins, double-spaced, </w:t>
      </w:r>
      <w:r w:rsidRPr="00800351">
        <w:rPr>
          <w:spacing w:val="5"/>
          <w:sz w:val="24"/>
          <w:szCs w:val="24"/>
        </w:rPr>
        <w:t xml:space="preserve">and </w:t>
      </w:r>
      <w:r w:rsidRPr="00800351">
        <w:rPr>
          <w:sz w:val="24"/>
          <w:szCs w:val="24"/>
        </w:rPr>
        <w:t xml:space="preserve">Arial </w:t>
      </w:r>
      <w:r w:rsidRPr="00800351">
        <w:rPr>
          <w:spacing w:val="2"/>
          <w:sz w:val="24"/>
          <w:szCs w:val="24"/>
        </w:rPr>
        <w:t xml:space="preserve">12-point </w:t>
      </w:r>
      <w:r w:rsidRPr="00800351">
        <w:rPr>
          <w:spacing w:val="3"/>
          <w:sz w:val="24"/>
          <w:szCs w:val="24"/>
        </w:rPr>
        <w:t>font.</w:t>
      </w:r>
    </w:p>
    <w:p w14:paraId="1751A421" w14:textId="3168DAD1" w:rsidR="00B9173C" w:rsidRPr="00683A06" w:rsidRDefault="00B9173C" w:rsidP="00683A06">
      <w:pPr>
        <w:pStyle w:val="ListParagraph"/>
        <w:numPr>
          <w:ilvl w:val="0"/>
          <w:numId w:val="8"/>
        </w:numPr>
        <w:tabs>
          <w:tab w:val="left" w:pos="2282"/>
          <w:tab w:val="left" w:pos="2283"/>
        </w:tabs>
        <w:spacing w:after="240"/>
        <w:ind w:right="918"/>
        <w:rPr>
          <w:sz w:val="24"/>
          <w:szCs w:val="24"/>
        </w:rPr>
      </w:pPr>
      <w:r w:rsidRPr="00683A06">
        <w:rPr>
          <w:b/>
          <w:sz w:val="24"/>
          <w:szCs w:val="24"/>
        </w:rPr>
        <w:t>Appendix</w:t>
      </w:r>
      <w:r w:rsidRPr="00683A06">
        <w:rPr>
          <w:b/>
          <w:spacing w:val="-6"/>
          <w:sz w:val="24"/>
          <w:szCs w:val="24"/>
        </w:rPr>
        <w:t xml:space="preserve"> </w:t>
      </w:r>
      <w:r w:rsidRPr="00683A06">
        <w:rPr>
          <w:b/>
          <w:sz w:val="24"/>
          <w:szCs w:val="24"/>
        </w:rPr>
        <w:t>F: GSPP Consortium Grant Budget and Budget Narrative</w:t>
      </w:r>
      <w:r w:rsidR="00AC04B0" w:rsidRPr="00683A06">
        <w:rPr>
          <w:b/>
          <w:spacing w:val="2"/>
          <w:sz w:val="24"/>
          <w:szCs w:val="24"/>
        </w:rPr>
        <w:t xml:space="preserve"> </w:t>
      </w:r>
      <w:r w:rsidR="00AC04B0" w:rsidRPr="00683A06">
        <w:rPr>
          <w:sz w:val="24"/>
          <w:szCs w:val="24"/>
        </w:rPr>
        <w:t>–</w:t>
      </w:r>
      <w:r w:rsidR="00AC04B0" w:rsidRPr="00683A06">
        <w:rPr>
          <w:b/>
          <w:spacing w:val="2"/>
          <w:sz w:val="24"/>
          <w:szCs w:val="24"/>
        </w:rPr>
        <w:t xml:space="preserve"> </w:t>
      </w:r>
      <w:r w:rsidRPr="00683A06">
        <w:rPr>
          <w:spacing w:val="4"/>
          <w:sz w:val="24"/>
          <w:szCs w:val="24"/>
        </w:rPr>
        <w:t>Attach an Excel document file containing the completed Consortium</w:t>
      </w:r>
      <w:r w:rsidRPr="00683A06">
        <w:rPr>
          <w:spacing w:val="-6"/>
          <w:sz w:val="24"/>
          <w:szCs w:val="24"/>
        </w:rPr>
        <w:t xml:space="preserve"> </w:t>
      </w:r>
      <w:r w:rsidRPr="00683A06">
        <w:rPr>
          <w:spacing w:val="3"/>
          <w:sz w:val="24"/>
          <w:szCs w:val="24"/>
        </w:rPr>
        <w:t>Budget</w:t>
      </w:r>
      <w:r w:rsidRPr="00683A06">
        <w:rPr>
          <w:spacing w:val="-14"/>
          <w:sz w:val="24"/>
          <w:szCs w:val="24"/>
        </w:rPr>
        <w:t xml:space="preserve"> </w:t>
      </w:r>
      <w:r w:rsidRPr="00683A06">
        <w:rPr>
          <w:sz w:val="24"/>
          <w:szCs w:val="24"/>
        </w:rPr>
        <w:t xml:space="preserve">and Budget Narrative spreadsheets. A pdf version will </w:t>
      </w:r>
      <w:r w:rsidRPr="00683A06">
        <w:rPr>
          <w:b/>
          <w:bCs/>
          <w:sz w:val="24"/>
          <w:szCs w:val="24"/>
        </w:rPr>
        <w:t>not</w:t>
      </w:r>
      <w:r w:rsidRPr="00683A06">
        <w:rPr>
          <w:sz w:val="24"/>
          <w:szCs w:val="24"/>
        </w:rPr>
        <w:t xml:space="preserve"> be accepted.</w:t>
      </w:r>
    </w:p>
    <w:p w14:paraId="74C68F3E" w14:textId="53284A53" w:rsidR="00B9173C" w:rsidRPr="00683A06" w:rsidRDefault="00B9173C" w:rsidP="00683A06">
      <w:pPr>
        <w:pStyle w:val="ListParagraph"/>
        <w:numPr>
          <w:ilvl w:val="0"/>
          <w:numId w:val="8"/>
        </w:numPr>
        <w:tabs>
          <w:tab w:val="left" w:pos="2282"/>
          <w:tab w:val="left" w:pos="2283"/>
        </w:tabs>
        <w:spacing w:after="240"/>
        <w:ind w:right="918"/>
        <w:rPr>
          <w:sz w:val="24"/>
          <w:szCs w:val="24"/>
        </w:rPr>
      </w:pPr>
      <w:r w:rsidRPr="00683A06">
        <w:rPr>
          <w:b/>
          <w:sz w:val="24"/>
          <w:szCs w:val="24"/>
        </w:rPr>
        <w:t xml:space="preserve">Appendix </w:t>
      </w:r>
      <w:r w:rsidR="00BB1B3D" w:rsidRPr="00683A06">
        <w:rPr>
          <w:b/>
          <w:sz w:val="24"/>
          <w:szCs w:val="24"/>
        </w:rPr>
        <w:t>K</w:t>
      </w:r>
      <w:r w:rsidRPr="00683A06">
        <w:rPr>
          <w:b/>
          <w:bCs/>
          <w:sz w:val="24"/>
          <w:szCs w:val="24"/>
        </w:rPr>
        <w:t>: GSPP Consortium Participating Agencies</w:t>
      </w:r>
      <w:r w:rsidRPr="00683A06">
        <w:rPr>
          <w:sz w:val="24"/>
          <w:szCs w:val="24"/>
        </w:rPr>
        <w:t xml:space="preserve"> – Include a full list of participating consortium members.</w:t>
      </w:r>
    </w:p>
    <w:p w14:paraId="740249B2" w14:textId="0E5F4825" w:rsidR="00005D01" w:rsidRPr="00683A06" w:rsidRDefault="00005D01" w:rsidP="00683A06">
      <w:pPr>
        <w:pStyle w:val="ListParagraph"/>
        <w:numPr>
          <w:ilvl w:val="0"/>
          <w:numId w:val="8"/>
        </w:numPr>
        <w:tabs>
          <w:tab w:val="left" w:pos="2282"/>
          <w:tab w:val="left" w:pos="2283"/>
        </w:tabs>
        <w:spacing w:after="240"/>
        <w:ind w:right="918"/>
        <w:rPr>
          <w:sz w:val="24"/>
          <w:szCs w:val="24"/>
        </w:rPr>
      </w:pPr>
      <w:r w:rsidRPr="00683A06">
        <w:rPr>
          <w:b/>
          <w:sz w:val="24"/>
          <w:szCs w:val="24"/>
        </w:rPr>
        <w:t xml:space="preserve">Partner Agreements - </w:t>
      </w:r>
      <w:r w:rsidRPr="00683A06">
        <w:rPr>
          <w:bCs/>
          <w:sz w:val="24"/>
          <w:szCs w:val="24"/>
        </w:rPr>
        <w:t xml:space="preserve">Attach a Letter of </w:t>
      </w:r>
      <w:r w:rsidR="00182E48" w:rsidRPr="00683A06">
        <w:rPr>
          <w:bCs/>
          <w:sz w:val="24"/>
          <w:szCs w:val="24"/>
        </w:rPr>
        <w:t>Commitment</w:t>
      </w:r>
      <w:r w:rsidRPr="00683A06">
        <w:rPr>
          <w:bCs/>
          <w:sz w:val="24"/>
          <w:szCs w:val="24"/>
        </w:rPr>
        <w:t xml:space="preserve"> or Memorandum of Understanding between the consortium lead and each of the partner LEAs (if applicable).</w:t>
      </w:r>
      <w:r w:rsidR="00B9173C" w:rsidRPr="00683A06">
        <w:rPr>
          <w:bCs/>
          <w:sz w:val="24"/>
          <w:szCs w:val="24"/>
        </w:rPr>
        <w:t xml:space="preserve"> </w:t>
      </w:r>
      <w:r w:rsidR="00B9173C" w:rsidRPr="00683A06">
        <w:rPr>
          <w:b/>
          <w:sz w:val="24"/>
          <w:szCs w:val="24"/>
        </w:rPr>
        <w:t>Save as a single PDF file.</w:t>
      </w:r>
    </w:p>
    <w:p w14:paraId="13CFC40F" w14:textId="374F886F" w:rsidR="00B9173C" w:rsidRPr="00EA587B" w:rsidRDefault="00B9173C" w:rsidP="00683A06">
      <w:pPr>
        <w:pStyle w:val="ArialParagraph"/>
        <w:numPr>
          <w:ilvl w:val="0"/>
          <w:numId w:val="8"/>
        </w:numPr>
        <w:spacing w:before="240" w:after="240" w:line="240" w:lineRule="auto"/>
        <w:rPr>
          <w:sz w:val="24"/>
        </w:rPr>
      </w:pPr>
      <w:r w:rsidRPr="00EA587B">
        <w:rPr>
          <w:b/>
          <w:bCs/>
          <w:spacing w:val="3"/>
          <w:sz w:val="24"/>
        </w:rPr>
        <w:t>Compiled Application Narratives and Budgets</w:t>
      </w:r>
      <w:r w:rsidRPr="00EA587B">
        <w:rPr>
          <w:spacing w:val="3"/>
          <w:sz w:val="24"/>
        </w:rPr>
        <w:t xml:space="preserve"> </w:t>
      </w:r>
      <w:r w:rsidR="00AC04B0" w:rsidRPr="00EA587B">
        <w:rPr>
          <w:sz w:val="24"/>
        </w:rPr>
        <w:t>–</w:t>
      </w:r>
      <w:r w:rsidRPr="00EA587B">
        <w:rPr>
          <w:spacing w:val="3"/>
          <w:sz w:val="24"/>
        </w:rPr>
        <w:t xml:space="preserve"> (Appendices E and F) completed by each consortium member and </w:t>
      </w:r>
      <w:r w:rsidRPr="00EA587B">
        <w:rPr>
          <w:b/>
          <w:bCs/>
          <w:spacing w:val="3"/>
          <w:sz w:val="24"/>
        </w:rPr>
        <w:t>save</w:t>
      </w:r>
      <w:r w:rsidR="008C2081" w:rsidRPr="00EA587B">
        <w:rPr>
          <w:b/>
          <w:bCs/>
          <w:spacing w:val="3"/>
          <w:sz w:val="24"/>
        </w:rPr>
        <w:t>d</w:t>
      </w:r>
      <w:r w:rsidRPr="00EA587B">
        <w:rPr>
          <w:b/>
          <w:bCs/>
          <w:spacing w:val="3"/>
          <w:sz w:val="24"/>
        </w:rPr>
        <w:t xml:space="preserve"> as a single PDF file</w:t>
      </w:r>
      <w:r w:rsidRPr="00EA587B">
        <w:rPr>
          <w:spacing w:val="3"/>
          <w:sz w:val="24"/>
        </w:rPr>
        <w:t>.</w:t>
      </w:r>
    </w:p>
    <w:p w14:paraId="350F7166" w14:textId="15D83667" w:rsidR="00B9173C" w:rsidRPr="00683A06" w:rsidRDefault="00B9173C" w:rsidP="00683A06">
      <w:pPr>
        <w:pStyle w:val="ListParagraph"/>
        <w:numPr>
          <w:ilvl w:val="0"/>
          <w:numId w:val="8"/>
        </w:numPr>
        <w:spacing w:after="240"/>
        <w:rPr>
          <w:sz w:val="24"/>
          <w:szCs w:val="24"/>
        </w:rPr>
      </w:pPr>
      <w:r w:rsidRPr="00683A06">
        <w:rPr>
          <w:b/>
          <w:sz w:val="24"/>
          <w:szCs w:val="24"/>
        </w:rPr>
        <w:t>Appendix C: GSPP LEA Data Report</w:t>
      </w:r>
      <w:r w:rsidR="00AC04B0" w:rsidRPr="00683A06">
        <w:rPr>
          <w:b/>
          <w:sz w:val="24"/>
          <w:szCs w:val="24"/>
        </w:rPr>
        <w:t xml:space="preserve"> </w:t>
      </w:r>
      <w:r w:rsidRPr="00683A06">
        <w:rPr>
          <w:sz w:val="24"/>
          <w:szCs w:val="24"/>
        </w:rPr>
        <w:t xml:space="preserve">– </w:t>
      </w:r>
      <w:r w:rsidRPr="00683A06">
        <w:rPr>
          <w:spacing w:val="4"/>
          <w:sz w:val="24"/>
          <w:szCs w:val="24"/>
        </w:rPr>
        <w:t xml:space="preserve">If applicable, provide necessary documentation for all consortium partner LEAs that qualify as high priority for GSPP in alignment with the competitive priorities stated in California </w:t>
      </w:r>
      <w:r w:rsidRPr="00683A06">
        <w:rPr>
          <w:i/>
          <w:iCs/>
          <w:spacing w:val="4"/>
          <w:sz w:val="24"/>
          <w:szCs w:val="24"/>
        </w:rPr>
        <w:t>Education Code (EC)</w:t>
      </w:r>
      <w:r w:rsidRPr="00683A06">
        <w:rPr>
          <w:spacing w:val="4"/>
          <w:sz w:val="24"/>
          <w:szCs w:val="24"/>
        </w:rPr>
        <w:t xml:space="preserve"> 53022 (refer to </w:t>
      </w:r>
      <w:r w:rsidR="00E5661F" w:rsidRPr="00683A06">
        <w:rPr>
          <w:spacing w:val="4"/>
          <w:sz w:val="24"/>
          <w:szCs w:val="24"/>
        </w:rPr>
        <w:t>A</w:t>
      </w:r>
      <w:r w:rsidRPr="00683A06">
        <w:rPr>
          <w:spacing w:val="4"/>
          <w:sz w:val="24"/>
          <w:szCs w:val="24"/>
        </w:rPr>
        <w:t>ppendix B for a comprehensive list of GSPP priority areas).</w:t>
      </w:r>
    </w:p>
    <w:p w14:paraId="6E701F13" w14:textId="77777777" w:rsidR="00F434C7" w:rsidRDefault="008B7E8E" w:rsidP="00F434C7">
      <w:pPr>
        <w:pStyle w:val="ListParagraph"/>
        <w:numPr>
          <w:ilvl w:val="0"/>
          <w:numId w:val="8"/>
        </w:numPr>
        <w:spacing w:after="120"/>
        <w:rPr>
          <w:sz w:val="24"/>
          <w:szCs w:val="24"/>
        </w:rPr>
      </w:pPr>
      <w:r w:rsidRPr="00683A06">
        <w:rPr>
          <w:b/>
          <w:sz w:val="24"/>
          <w:szCs w:val="24"/>
        </w:rPr>
        <w:t>Submit Application by Email</w:t>
      </w:r>
      <w:r w:rsidR="008C5A39" w:rsidRPr="00683A06">
        <w:rPr>
          <w:b/>
          <w:spacing w:val="-3"/>
          <w:sz w:val="24"/>
          <w:szCs w:val="24"/>
        </w:rPr>
        <w:t xml:space="preserve"> </w:t>
      </w:r>
      <w:r w:rsidR="00AC04B0" w:rsidRPr="00683A06">
        <w:rPr>
          <w:sz w:val="24"/>
          <w:szCs w:val="24"/>
        </w:rPr>
        <w:t>–</w:t>
      </w:r>
      <w:r w:rsidR="008C5A39" w:rsidRPr="00683A06">
        <w:rPr>
          <w:sz w:val="24"/>
          <w:szCs w:val="24"/>
        </w:rPr>
        <w:t xml:space="preserve"> </w:t>
      </w:r>
      <w:r w:rsidR="004E3223" w:rsidRPr="00683A06">
        <w:rPr>
          <w:sz w:val="24"/>
          <w:szCs w:val="24"/>
        </w:rPr>
        <w:t>E</w:t>
      </w:r>
      <w:r w:rsidR="008C5A39" w:rsidRPr="00683A06">
        <w:rPr>
          <w:sz w:val="24"/>
          <w:szCs w:val="24"/>
        </w:rPr>
        <w:t xml:space="preserve">mail </w:t>
      </w:r>
      <w:r w:rsidR="00F36391" w:rsidRPr="00683A06">
        <w:rPr>
          <w:sz w:val="24"/>
          <w:szCs w:val="24"/>
        </w:rPr>
        <w:t xml:space="preserve">a </w:t>
      </w:r>
      <w:r w:rsidR="008C5A39" w:rsidRPr="00683A06">
        <w:rPr>
          <w:sz w:val="24"/>
          <w:szCs w:val="24"/>
        </w:rPr>
        <w:t xml:space="preserve">digital </w:t>
      </w:r>
      <w:r w:rsidR="0096788C" w:rsidRPr="00683A06">
        <w:rPr>
          <w:sz w:val="24"/>
          <w:szCs w:val="24"/>
        </w:rPr>
        <w:t xml:space="preserve">copy of </w:t>
      </w:r>
      <w:r w:rsidR="00F36391" w:rsidRPr="00683A06">
        <w:rPr>
          <w:sz w:val="24"/>
          <w:szCs w:val="24"/>
        </w:rPr>
        <w:t xml:space="preserve">the </w:t>
      </w:r>
      <w:r w:rsidR="008C5A39" w:rsidRPr="00683A06">
        <w:rPr>
          <w:spacing w:val="3"/>
          <w:sz w:val="24"/>
          <w:szCs w:val="24"/>
        </w:rPr>
        <w:t xml:space="preserve">signed </w:t>
      </w:r>
      <w:r w:rsidR="008C5A39" w:rsidRPr="00683A06">
        <w:rPr>
          <w:sz w:val="24"/>
          <w:szCs w:val="24"/>
        </w:rPr>
        <w:t xml:space="preserve">application </w:t>
      </w:r>
      <w:r w:rsidR="008C5A39" w:rsidRPr="00683A06">
        <w:rPr>
          <w:spacing w:val="-4"/>
          <w:sz w:val="24"/>
          <w:szCs w:val="24"/>
        </w:rPr>
        <w:t xml:space="preserve">to </w:t>
      </w:r>
      <w:r w:rsidR="008C5A39" w:rsidRPr="00683A06">
        <w:rPr>
          <w:spacing w:val="3"/>
          <w:sz w:val="24"/>
          <w:szCs w:val="24"/>
        </w:rPr>
        <w:t xml:space="preserve">the </w:t>
      </w:r>
      <w:r w:rsidR="008C5A39" w:rsidRPr="00683A06">
        <w:rPr>
          <w:spacing w:val="4"/>
          <w:sz w:val="24"/>
          <w:szCs w:val="24"/>
        </w:rPr>
        <w:t xml:space="preserve">California </w:t>
      </w:r>
      <w:r w:rsidR="008C5A39" w:rsidRPr="00683A06">
        <w:rPr>
          <w:sz w:val="24"/>
          <w:szCs w:val="24"/>
        </w:rPr>
        <w:t xml:space="preserve">Department of </w:t>
      </w:r>
      <w:r w:rsidR="008C5A39" w:rsidRPr="00683A06">
        <w:rPr>
          <w:spacing w:val="2"/>
          <w:sz w:val="24"/>
          <w:szCs w:val="24"/>
        </w:rPr>
        <w:t>Education</w:t>
      </w:r>
      <w:r w:rsidR="008C5A39" w:rsidRPr="00683A06">
        <w:rPr>
          <w:spacing w:val="-27"/>
          <w:sz w:val="24"/>
          <w:szCs w:val="24"/>
        </w:rPr>
        <w:t xml:space="preserve"> </w:t>
      </w:r>
      <w:r w:rsidR="008C5A39" w:rsidRPr="00683A06">
        <w:rPr>
          <w:sz w:val="24"/>
          <w:szCs w:val="24"/>
        </w:rPr>
        <w:t>at</w:t>
      </w:r>
      <w:r w:rsidR="00DC2381" w:rsidRPr="00683A06">
        <w:rPr>
          <w:sz w:val="24"/>
          <w:szCs w:val="24"/>
        </w:rPr>
        <w:t xml:space="preserve"> </w:t>
      </w:r>
      <w:hyperlink r:id="rId8" w:history="1">
        <w:r w:rsidR="00DC2381" w:rsidRPr="00683A06">
          <w:rPr>
            <w:rStyle w:val="Hyperlink"/>
            <w:sz w:val="24"/>
            <w:szCs w:val="24"/>
          </w:rPr>
          <w:t>GSPP@cde.ca.gov</w:t>
        </w:r>
        <w:r w:rsidR="00DC2381" w:rsidRPr="00683A06">
          <w:rPr>
            <w:rStyle w:val="Hyperlink"/>
            <w:b/>
            <w:sz w:val="24"/>
            <w:szCs w:val="24"/>
          </w:rPr>
          <w:t xml:space="preserve"> </w:t>
        </w:r>
      </w:hyperlink>
      <w:r w:rsidR="008C5A39" w:rsidRPr="00683A06">
        <w:rPr>
          <w:sz w:val="24"/>
          <w:szCs w:val="24"/>
        </w:rPr>
        <w:t xml:space="preserve">on or before </w:t>
      </w:r>
      <w:r w:rsidR="007815D4" w:rsidRPr="00683A06">
        <w:rPr>
          <w:sz w:val="24"/>
          <w:szCs w:val="24"/>
        </w:rPr>
        <w:br/>
      </w:r>
      <w:r w:rsidR="00543316" w:rsidRPr="00683A06">
        <w:rPr>
          <w:sz w:val="24"/>
          <w:szCs w:val="24"/>
        </w:rPr>
        <w:t>March</w:t>
      </w:r>
      <w:r w:rsidR="007617C7" w:rsidRPr="00683A06">
        <w:rPr>
          <w:sz w:val="24"/>
          <w:szCs w:val="24"/>
        </w:rPr>
        <w:t xml:space="preserve"> </w:t>
      </w:r>
      <w:r w:rsidR="00C32C2E" w:rsidRPr="00683A06">
        <w:rPr>
          <w:sz w:val="24"/>
          <w:szCs w:val="24"/>
        </w:rPr>
        <w:t>1</w:t>
      </w:r>
      <w:r w:rsidR="007815D4" w:rsidRPr="00683A06">
        <w:rPr>
          <w:sz w:val="24"/>
          <w:szCs w:val="24"/>
        </w:rPr>
        <w:t>9</w:t>
      </w:r>
      <w:r w:rsidR="008C5A39" w:rsidRPr="00683A06">
        <w:rPr>
          <w:sz w:val="24"/>
          <w:szCs w:val="24"/>
        </w:rPr>
        <w:t>, 2024.</w:t>
      </w:r>
    </w:p>
    <w:p w14:paraId="256E32B7" w14:textId="0A6F6486" w:rsidR="00DF6C3A" w:rsidRPr="00F434C7" w:rsidRDefault="00551BC8" w:rsidP="00F434C7">
      <w:pPr>
        <w:pStyle w:val="ListParagraph"/>
        <w:spacing w:after="240"/>
        <w:ind w:left="720" w:firstLine="0"/>
        <w:contextualSpacing/>
        <w:rPr>
          <w:sz w:val="24"/>
          <w:szCs w:val="24"/>
        </w:rPr>
      </w:pPr>
      <w:r w:rsidRPr="00F434C7">
        <w:rPr>
          <w:sz w:val="24"/>
          <w:szCs w:val="24"/>
        </w:rPr>
        <w:t>Posted by the</w:t>
      </w:r>
      <w:r w:rsidR="00B068C7" w:rsidRPr="00F434C7">
        <w:rPr>
          <w:sz w:val="24"/>
          <w:szCs w:val="24"/>
        </w:rPr>
        <w:t xml:space="preserve"> California</w:t>
      </w:r>
      <w:r w:rsidRPr="00F434C7">
        <w:rPr>
          <w:sz w:val="24"/>
          <w:szCs w:val="24"/>
        </w:rPr>
        <w:t xml:space="preserve"> Department of Education</w:t>
      </w:r>
      <w:r w:rsidR="00D04539" w:rsidRPr="00F434C7">
        <w:rPr>
          <w:sz w:val="24"/>
          <w:szCs w:val="24"/>
        </w:rPr>
        <w:t xml:space="preserve"> – </w:t>
      </w:r>
      <w:r w:rsidRPr="00F434C7">
        <w:rPr>
          <w:sz w:val="24"/>
          <w:szCs w:val="24"/>
        </w:rPr>
        <w:t>January 2024</w:t>
      </w:r>
    </w:p>
    <w:sectPr w:rsidR="00DF6C3A" w:rsidRPr="00F434C7" w:rsidSect="009F6D7A">
      <w:headerReference w:type="default" r:id="rId9"/>
      <w:footerReference w:type="default" r:id="rId10"/>
      <w:pgSz w:w="12240" w:h="15840"/>
      <w:pgMar w:top="1440" w:right="1440" w:bottom="1440" w:left="1440" w:header="728" w:footer="770" w:gutter="0"/>
      <w:pgNumType w:start="4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8D940" w14:textId="77777777" w:rsidR="009F6D7A" w:rsidRDefault="009F6D7A">
      <w:r>
        <w:separator/>
      </w:r>
    </w:p>
  </w:endnote>
  <w:endnote w:type="continuationSeparator" w:id="0">
    <w:p w14:paraId="48DD834D" w14:textId="77777777" w:rsidR="009F6D7A" w:rsidRDefault="009F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FF763" w14:textId="28D6A888" w:rsidR="008C5A39" w:rsidRDefault="008C5A39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ABC06" w14:textId="77777777" w:rsidR="009F6D7A" w:rsidRDefault="009F6D7A">
      <w:r>
        <w:separator/>
      </w:r>
    </w:p>
  </w:footnote>
  <w:footnote w:type="continuationSeparator" w:id="0">
    <w:p w14:paraId="6FD3C60F" w14:textId="77777777" w:rsidR="009F6D7A" w:rsidRDefault="009F6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9D0B" w14:textId="34F57555" w:rsidR="008C5A39" w:rsidRDefault="008C5A39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B6975"/>
    <w:multiLevelType w:val="hybridMultilevel"/>
    <w:tmpl w:val="506CB874"/>
    <w:lvl w:ilvl="0" w:tplc="C0167F9C">
      <w:numFmt w:val="bullet"/>
      <w:lvlText w:val=""/>
      <w:lvlJc w:val="left"/>
      <w:pPr>
        <w:ind w:left="720" w:hanging="360"/>
      </w:pPr>
      <w:rPr>
        <w:rFonts w:ascii="Wingdings" w:eastAsia="Wingdings" w:hAnsi="Wingdings" w:cs="Wingdings" w:hint="default"/>
        <w:w w:val="101"/>
        <w:sz w:val="28"/>
        <w:szCs w:val="28"/>
        <w:lang w:val="en-US" w:eastAsia="en-US" w:bidi="en-US"/>
      </w:rPr>
    </w:lvl>
    <w:lvl w:ilvl="1" w:tplc="F0D8335A">
      <w:numFmt w:val="bullet"/>
      <w:lvlText w:val="–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05C5C"/>
    <w:multiLevelType w:val="hybridMultilevel"/>
    <w:tmpl w:val="ACFEFDCC"/>
    <w:lvl w:ilvl="0" w:tplc="0409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" w15:restartNumberingAfterBreak="0">
    <w:nsid w:val="3AC42255"/>
    <w:multiLevelType w:val="hybridMultilevel"/>
    <w:tmpl w:val="55D8C784"/>
    <w:lvl w:ilvl="0" w:tplc="9A9A8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C769D"/>
    <w:multiLevelType w:val="hybridMultilevel"/>
    <w:tmpl w:val="9C40D2C0"/>
    <w:lvl w:ilvl="0" w:tplc="C0167F9C">
      <w:numFmt w:val="bullet"/>
      <w:lvlText w:val=""/>
      <w:lvlJc w:val="left"/>
      <w:pPr>
        <w:ind w:left="1561" w:hanging="360"/>
      </w:pPr>
      <w:rPr>
        <w:rFonts w:ascii="Wingdings" w:eastAsia="Wingdings" w:hAnsi="Wingdings" w:cs="Wingdings" w:hint="default"/>
        <w:w w:val="101"/>
        <w:sz w:val="28"/>
        <w:szCs w:val="28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4" w15:restartNumberingAfterBreak="0">
    <w:nsid w:val="54FF740B"/>
    <w:multiLevelType w:val="hybridMultilevel"/>
    <w:tmpl w:val="4FD289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E2566"/>
    <w:multiLevelType w:val="hybridMultilevel"/>
    <w:tmpl w:val="FCBC3AE2"/>
    <w:lvl w:ilvl="0" w:tplc="78F4BF34">
      <w:numFmt w:val="bullet"/>
      <w:lvlText w:val=""/>
      <w:lvlJc w:val="left"/>
      <w:pPr>
        <w:ind w:left="1217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C0167F9C">
      <w:numFmt w:val="bullet"/>
      <w:lvlText w:val=""/>
      <w:lvlJc w:val="left"/>
      <w:pPr>
        <w:ind w:left="1562" w:hanging="361"/>
      </w:pPr>
      <w:rPr>
        <w:rFonts w:ascii="Wingdings" w:eastAsia="Wingdings" w:hAnsi="Wingdings" w:cs="Wingdings" w:hint="default"/>
        <w:w w:val="101"/>
        <w:sz w:val="28"/>
        <w:szCs w:val="28"/>
        <w:lang w:val="en-US" w:eastAsia="en-US" w:bidi="en-US"/>
      </w:rPr>
    </w:lvl>
    <w:lvl w:ilvl="2" w:tplc="28B877AE">
      <w:numFmt w:val="bullet"/>
      <w:lvlText w:val=""/>
      <w:lvlJc w:val="left"/>
      <w:pPr>
        <w:ind w:left="2283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3" w:tplc="C7F809A4">
      <w:numFmt w:val="bullet"/>
      <w:lvlText w:val="•"/>
      <w:lvlJc w:val="left"/>
      <w:pPr>
        <w:ind w:left="3302" w:hanging="361"/>
      </w:pPr>
      <w:rPr>
        <w:rFonts w:hint="default"/>
        <w:lang w:val="en-US" w:eastAsia="en-US" w:bidi="en-US"/>
      </w:rPr>
    </w:lvl>
    <w:lvl w:ilvl="4" w:tplc="17CC3480">
      <w:numFmt w:val="bullet"/>
      <w:lvlText w:val="•"/>
      <w:lvlJc w:val="left"/>
      <w:pPr>
        <w:ind w:left="4325" w:hanging="361"/>
      </w:pPr>
      <w:rPr>
        <w:rFonts w:hint="default"/>
        <w:lang w:val="en-US" w:eastAsia="en-US" w:bidi="en-US"/>
      </w:rPr>
    </w:lvl>
    <w:lvl w:ilvl="5" w:tplc="6DFCF402">
      <w:numFmt w:val="bullet"/>
      <w:lvlText w:val="•"/>
      <w:lvlJc w:val="left"/>
      <w:pPr>
        <w:ind w:left="5347" w:hanging="361"/>
      </w:pPr>
      <w:rPr>
        <w:rFonts w:hint="default"/>
        <w:lang w:val="en-US" w:eastAsia="en-US" w:bidi="en-US"/>
      </w:rPr>
    </w:lvl>
    <w:lvl w:ilvl="6" w:tplc="AFC47924">
      <w:numFmt w:val="bullet"/>
      <w:lvlText w:val="•"/>
      <w:lvlJc w:val="left"/>
      <w:pPr>
        <w:ind w:left="6370" w:hanging="361"/>
      </w:pPr>
      <w:rPr>
        <w:rFonts w:hint="default"/>
        <w:lang w:val="en-US" w:eastAsia="en-US" w:bidi="en-US"/>
      </w:rPr>
    </w:lvl>
    <w:lvl w:ilvl="7" w:tplc="BA46A8AC">
      <w:numFmt w:val="bullet"/>
      <w:lvlText w:val="•"/>
      <w:lvlJc w:val="left"/>
      <w:pPr>
        <w:ind w:left="7392" w:hanging="361"/>
      </w:pPr>
      <w:rPr>
        <w:rFonts w:hint="default"/>
        <w:lang w:val="en-US" w:eastAsia="en-US" w:bidi="en-US"/>
      </w:rPr>
    </w:lvl>
    <w:lvl w:ilvl="8" w:tplc="4566B860">
      <w:numFmt w:val="bullet"/>
      <w:lvlText w:val="•"/>
      <w:lvlJc w:val="left"/>
      <w:pPr>
        <w:ind w:left="8415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608B7AB4"/>
    <w:multiLevelType w:val="hybridMultilevel"/>
    <w:tmpl w:val="5BC070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18C7ADB"/>
    <w:multiLevelType w:val="hybridMultilevel"/>
    <w:tmpl w:val="B8E6D334"/>
    <w:lvl w:ilvl="0" w:tplc="FFFFFFFF">
      <w:numFmt w:val="bullet"/>
      <w:lvlText w:val=""/>
      <w:lvlJc w:val="left"/>
      <w:pPr>
        <w:ind w:left="1561" w:hanging="360"/>
      </w:pPr>
      <w:rPr>
        <w:rFonts w:ascii="Wingdings" w:eastAsia="Wingdings" w:hAnsi="Wingdings" w:cs="Wingdings" w:hint="default"/>
        <w:w w:val="101"/>
        <w:sz w:val="28"/>
        <w:szCs w:val="28"/>
        <w:lang w:val="en-US" w:eastAsia="en-US" w:bidi="en-US"/>
      </w:rPr>
    </w:lvl>
    <w:lvl w:ilvl="1" w:tplc="FFFFFFFF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8" w15:restartNumberingAfterBreak="0">
    <w:nsid w:val="702C114B"/>
    <w:multiLevelType w:val="hybridMultilevel"/>
    <w:tmpl w:val="3F9EF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21378386">
    <w:abstractNumId w:val="5"/>
  </w:num>
  <w:num w:numId="2" w16cid:durableId="304747842">
    <w:abstractNumId w:val="3"/>
  </w:num>
  <w:num w:numId="3" w16cid:durableId="221794641">
    <w:abstractNumId w:val="6"/>
  </w:num>
  <w:num w:numId="4" w16cid:durableId="1922063458">
    <w:abstractNumId w:val="7"/>
  </w:num>
  <w:num w:numId="5" w16cid:durableId="387920916">
    <w:abstractNumId w:val="0"/>
  </w:num>
  <w:num w:numId="6" w16cid:durableId="2044744166">
    <w:abstractNumId w:val="2"/>
  </w:num>
  <w:num w:numId="7" w16cid:durableId="1465612323">
    <w:abstractNumId w:val="1"/>
  </w:num>
  <w:num w:numId="8" w16cid:durableId="451942276">
    <w:abstractNumId w:val="4"/>
  </w:num>
  <w:num w:numId="9" w16cid:durableId="123747346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2B"/>
    <w:rsid w:val="00005D01"/>
    <w:rsid w:val="00057D79"/>
    <w:rsid w:val="00182E48"/>
    <w:rsid w:val="00190DBC"/>
    <w:rsid w:val="0025230F"/>
    <w:rsid w:val="00282D69"/>
    <w:rsid w:val="003128FA"/>
    <w:rsid w:val="00394D7C"/>
    <w:rsid w:val="004E3223"/>
    <w:rsid w:val="005378DE"/>
    <w:rsid w:val="00543316"/>
    <w:rsid w:val="00547541"/>
    <w:rsid w:val="00551BC8"/>
    <w:rsid w:val="005B6C7C"/>
    <w:rsid w:val="006047BB"/>
    <w:rsid w:val="006759E1"/>
    <w:rsid w:val="006835AC"/>
    <w:rsid w:val="00683A06"/>
    <w:rsid w:val="00685111"/>
    <w:rsid w:val="006E327A"/>
    <w:rsid w:val="00726ECC"/>
    <w:rsid w:val="007273CC"/>
    <w:rsid w:val="007617C7"/>
    <w:rsid w:val="00770691"/>
    <w:rsid w:val="007815D4"/>
    <w:rsid w:val="007D77C0"/>
    <w:rsid w:val="00800351"/>
    <w:rsid w:val="0086209F"/>
    <w:rsid w:val="008864CD"/>
    <w:rsid w:val="008B7E8E"/>
    <w:rsid w:val="008C2081"/>
    <w:rsid w:val="008C5A39"/>
    <w:rsid w:val="009159E1"/>
    <w:rsid w:val="009449E7"/>
    <w:rsid w:val="0096788C"/>
    <w:rsid w:val="00971CF2"/>
    <w:rsid w:val="009D240E"/>
    <w:rsid w:val="009E07A4"/>
    <w:rsid w:val="009F6D7A"/>
    <w:rsid w:val="00A17D91"/>
    <w:rsid w:val="00A90C13"/>
    <w:rsid w:val="00AC04B0"/>
    <w:rsid w:val="00B05526"/>
    <w:rsid w:val="00B068C7"/>
    <w:rsid w:val="00B9173C"/>
    <w:rsid w:val="00BB1B3D"/>
    <w:rsid w:val="00BB7BDD"/>
    <w:rsid w:val="00BE0266"/>
    <w:rsid w:val="00BE462B"/>
    <w:rsid w:val="00C14AD2"/>
    <w:rsid w:val="00C32C2E"/>
    <w:rsid w:val="00C618DA"/>
    <w:rsid w:val="00C61A9F"/>
    <w:rsid w:val="00CF7E7E"/>
    <w:rsid w:val="00D04539"/>
    <w:rsid w:val="00D15788"/>
    <w:rsid w:val="00DC2381"/>
    <w:rsid w:val="00DF05F1"/>
    <w:rsid w:val="00DF6C3A"/>
    <w:rsid w:val="00E5661F"/>
    <w:rsid w:val="00EA587B"/>
    <w:rsid w:val="00F004C7"/>
    <w:rsid w:val="00F36391"/>
    <w:rsid w:val="00F434C7"/>
    <w:rsid w:val="00F85470"/>
    <w:rsid w:val="00FB526B"/>
    <w:rsid w:val="00FF1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33DB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A3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bidi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A06"/>
    <w:pPr>
      <w:keepNext/>
      <w:keepLines/>
      <w:spacing w:before="240"/>
      <w:jc w:val="center"/>
      <w:outlineLvl w:val="0"/>
    </w:pPr>
    <w:rPr>
      <w:rFonts w:eastAsiaTheme="majorEastAsi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7D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C5A3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C5A39"/>
    <w:rPr>
      <w:rFonts w:ascii="Arial" w:eastAsia="Arial" w:hAnsi="Arial" w:cs="Arial"/>
      <w:kern w:val="0"/>
      <w:sz w:val="24"/>
      <w:szCs w:val="24"/>
      <w:lang w:bidi="en-US"/>
      <w14:ligatures w14:val="none"/>
    </w:rPr>
  </w:style>
  <w:style w:type="paragraph" w:styleId="ListParagraph">
    <w:name w:val="List Paragraph"/>
    <w:basedOn w:val="Normal"/>
    <w:uiPriority w:val="34"/>
    <w:qFormat/>
    <w:rsid w:val="008C5A39"/>
    <w:pPr>
      <w:ind w:left="1262" w:hanging="361"/>
    </w:pPr>
  </w:style>
  <w:style w:type="paragraph" w:styleId="Header">
    <w:name w:val="header"/>
    <w:basedOn w:val="Normal"/>
    <w:link w:val="HeaderChar"/>
    <w:uiPriority w:val="99"/>
    <w:unhideWhenUsed/>
    <w:rsid w:val="00DC23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381"/>
    <w:rPr>
      <w:rFonts w:ascii="Arial" w:eastAsia="Arial" w:hAnsi="Arial" w:cs="Arial"/>
      <w:kern w:val="0"/>
      <w:lang w:bidi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C23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381"/>
    <w:rPr>
      <w:rFonts w:ascii="Arial" w:eastAsia="Arial" w:hAnsi="Arial" w:cs="Arial"/>
      <w:kern w:val="0"/>
      <w:lang w:bidi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DC23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2381"/>
    <w:rPr>
      <w:color w:val="605E5C"/>
      <w:shd w:val="clear" w:color="auto" w:fill="E1DFDD"/>
    </w:rPr>
  </w:style>
  <w:style w:type="paragraph" w:customStyle="1" w:styleId="ArialParagraph">
    <w:name w:val="Arial Paragraph"/>
    <w:basedOn w:val="Normal"/>
    <w:link w:val="ArialParagraphChar"/>
    <w:qFormat/>
    <w:rsid w:val="00B9173C"/>
    <w:pPr>
      <w:widowControl/>
      <w:autoSpaceDE/>
      <w:autoSpaceDN/>
      <w:spacing w:after="160" w:line="259" w:lineRule="auto"/>
    </w:pPr>
    <w:rPr>
      <w:rFonts w:eastAsiaTheme="minorHAnsi"/>
      <w:szCs w:val="24"/>
      <w:lang w:bidi="ar-SA"/>
    </w:rPr>
  </w:style>
  <w:style w:type="character" w:customStyle="1" w:styleId="ArialParagraphChar">
    <w:name w:val="Arial Paragraph Char"/>
    <w:basedOn w:val="DefaultParagraphFont"/>
    <w:link w:val="ArialParagraph"/>
    <w:rsid w:val="00B9173C"/>
    <w:rPr>
      <w:rFonts w:ascii="Arial" w:hAnsi="Arial" w:cs="Arial"/>
      <w:kern w:val="0"/>
      <w:szCs w:val="24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683A06"/>
    <w:rPr>
      <w:rFonts w:ascii="Arial" w:eastAsiaTheme="majorEastAsia" w:hAnsi="Arial" w:cs="Arial"/>
      <w:kern w:val="0"/>
      <w:sz w:val="32"/>
      <w:szCs w:val="32"/>
      <w:lang w:bidi="en-US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A17D91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bidi="en-US"/>
      <w14:ligatures w14:val="none"/>
    </w:rPr>
  </w:style>
  <w:style w:type="character" w:styleId="PlaceholderText">
    <w:name w:val="Placeholder Text"/>
    <w:basedOn w:val="DefaultParagraphFont"/>
    <w:uiPriority w:val="99"/>
    <w:semiHidden/>
    <w:rsid w:val="00D0453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SPP@cde.ca.gov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de.ca.gov/fg/fo/af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1792</Characters>
  <Application>Microsoft Office Word</Application>
  <DocSecurity>0</DocSecurity>
  <Lines>33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AppxH-23: GSPP Checklist (CA Dept of Education)</vt:lpstr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AppxH-23: GSPP Checklist (CA Dept of Education)</dc:title>
  <dc:subject>Golden State Pathways Program (GSPP) consortium grant application checklist for the 2023-24 Request for Applications.</dc:subject>
  <dc:creator/>
  <cp:keywords/>
  <dc:description/>
  <cp:lastModifiedBy/>
  <cp:revision>1</cp:revision>
  <dcterms:created xsi:type="dcterms:W3CDTF">2024-01-22T22:15:00Z</dcterms:created>
  <dcterms:modified xsi:type="dcterms:W3CDTF">2024-01-30T18:39:00Z</dcterms:modified>
</cp:coreProperties>
</file>