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B8C5" w14:textId="77777777" w:rsidR="00057A96" w:rsidRDefault="00057A96" w:rsidP="00057A96">
      <w:r>
        <w:t>California Department of Education</w:t>
      </w:r>
    </w:p>
    <w:p w14:paraId="31103861" w14:textId="77777777" w:rsidR="00057A96" w:rsidRDefault="00057A96" w:rsidP="00057A96">
      <w:r>
        <w:t>Executive Office</w:t>
      </w:r>
    </w:p>
    <w:p w14:paraId="564FC0C5" w14:textId="77777777" w:rsidR="00982A10" w:rsidRDefault="00057A96" w:rsidP="00982A10">
      <w:r>
        <w:t>SBE-00</w:t>
      </w:r>
      <w:r w:rsidR="00BC376B">
        <w:t>2</w:t>
      </w:r>
      <w:r>
        <w:t xml:space="preserve"> (REV. 1</w:t>
      </w:r>
      <w:r w:rsidR="000C139F">
        <w:t>1</w:t>
      </w:r>
      <w:r>
        <w:t>/2017)</w:t>
      </w:r>
    </w:p>
    <w:p w14:paraId="4CA3361C" w14:textId="0C022BE2" w:rsidR="00982A10" w:rsidRDefault="00982A10" w:rsidP="00982A10">
      <w:r>
        <w:br w:type="column"/>
      </w:r>
      <w:r w:rsidR="006F74B2" w:rsidRPr="006F74B2">
        <w:t>ofab-elsd-dec19item01</w:t>
      </w:r>
    </w:p>
    <w:p w14:paraId="2C5FA345" w14:textId="77777777" w:rsidR="00982A10" w:rsidRDefault="00982A10" w:rsidP="0033616F">
      <w:pPr>
        <w:pStyle w:val="Heading1"/>
        <w:spacing w:line="360" w:lineRule="auto"/>
        <w:rPr>
          <w:rFonts w:ascii="Arial" w:hAnsi="Arial" w:cs="Arial"/>
          <w:b/>
          <w:color w:val="auto"/>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14:paraId="6C075266"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6FF10611" w14:textId="78EA4CD2" w:rsidR="00057A96" w:rsidRPr="00177DCC" w:rsidRDefault="008F6CA0" w:rsidP="00177DCC">
      <w:pPr>
        <w:pStyle w:val="MessageHeader"/>
      </w:pPr>
      <w:r w:rsidRPr="00177DCC">
        <w:t>DATE:</w:t>
      </w:r>
      <w:r w:rsidRPr="00177DCC">
        <w:tab/>
      </w:r>
      <w:r w:rsidR="00FB736B" w:rsidRPr="00177DCC">
        <w:rPr>
          <w:b w:val="0"/>
        </w:rPr>
        <w:t>December 13, 2019</w:t>
      </w:r>
    </w:p>
    <w:p w14:paraId="0C82B37D" w14:textId="4F920E1F" w:rsidR="00057A96" w:rsidRPr="00177DCC" w:rsidRDefault="00057A96" w:rsidP="00177DCC">
      <w:pPr>
        <w:pStyle w:val="MessageHeader"/>
      </w:pPr>
      <w:r w:rsidRPr="00177DCC">
        <w:t>TO:</w:t>
      </w:r>
      <w:r w:rsidRPr="00177DCC">
        <w:tab/>
      </w:r>
      <w:r w:rsidRPr="00177DCC">
        <w:rPr>
          <w:b w:val="0"/>
        </w:rPr>
        <w:t>MEMBERS, State Board of Education</w:t>
      </w:r>
    </w:p>
    <w:p w14:paraId="0D2C78E3" w14:textId="77777777" w:rsidR="00057A96" w:rsidRPr="00177DCC" w:rsidRDefault="00057A96" w:rsidP="00177DCC">
      <w:pPr>
        <w:pStyle w:val="MessageHeader"/>
        <w:rPr>
          <w:b w:val="0"/>
        </w:rPr>
      </w:pPr>
      <w:r w:rsidRPr="00177DCC">
        <w:t>FROM:</w:t>
      </w:r>
      <w:r w:rsidR="00C61F78" w:rsidRPr="00177DCC">
        <w:tab/>
      </w:r>
      <w:r w:rsidR="00C61F78" w:rsidRPr="00177DCC">
        <w:rPr>
          <w:b w:val="0"/>
        </w:rPr>
        <w:t>TO</w:t>
      </w:r>
      <w:r w:rsidR="001D4A5B" w:rsidRPr="00177DCC">
        <w:rPr>
          <w:b w:val="0"/>
        </w:rPr>
        <w:t>NY THURMOND</w:t>
      </w:r>
      <w:r w:rsidR="00C61F78" w:rsidRPr="00177DCC">
        <w:rPr>
          <w:b w:val="0"/>
        </w:rPr>
        <w:t xml:space="preserve">, </w:t>
      </w:r>
      <w:r w:rsidRPr="00177DCC">
        <w:rPr>
          <w:b w:val="0"/>
        </w:rPr>
        <w:t>State Superintendent of Public Instruction</w:t>
      </w:r>
    </w:p>
    <w:p w14:paraId="7E2651F6" w14:textId="3134A297" w:rsidR="00597CBE" w:rsidRPr="00177DCC" w:rsidRDefault="00057A96" w:rsidP="00177DCC">
      <w:pPr>
        <w:pStyle w:val="MessageHeader"/>
        <w:rPr>
          <w:b w:val="0"/>
        </w:rPr>
      </w:pPr>
      <w:r w:rsidRPr="00177DCC">
        <w:t>SUBJECT:</w:t>
      </w:r>
      <w:r w:rsidRPr="00177DCC">
        <w:tab/>
      </w:r>
      <w:bookmarkStart w:id="0" w:name="_GoBack"/>
      <w:r w:rsidR="00086DDD" w:rsidRPr="00177DCC">
        <w:rPr>
          <w:b w:val="0"/>
        </w:rPr>
        <w:t>Update on the O</w:t>
      </w:r>
      <w:r w:rsidR="00FB736B" w:rsidRPr="00177DCC">
        <w:rPr>
          <w:b w:val="0"/>
        </w:rPr>
        <w:t>bservation Protocol for Teachers of English Learners</w:t>
      </w:r>
      <w:bookmarkEnd w:id="0"/>
    </w:p>
    <w:p w14:paraId="262A6939" w14:textId="77777777" w:rsidR="00057A96" w:rsidRPr="008B1135" w:rsidRDefault="00474A2F" w:rsidP="008A437A">
      <w:pPr>
        <w:pStyle w:val="Heading2"/>
        <w:spacing w:before="360" w:after="0" w:line="360" w:lineRule="auto"/>
        <w:rPr>
          <w:sz w:val="36"/>
        </w:rPr>
      </w:pPr>
      <w:r>
        <w:rPr>
          <w:sz w:val="36"/>
        </w:rPr>
        <w:t>Summary o</w:t>
      </w:r>
      <w:r w:rsidR="00057A96" w:rsidRPr="008B1135">
        <w:rPr>
          <w:sz w:val="36"/>
        </w:rPr>
        <w:t>f Key Issues</w:t>
      </w:r>
    </w:p>
    <w:p w14:paraId="6FB901A7" w14:textId="50EB0EF5" w:rsidR="00D02B81" w:rsidRDefault="00D02B81" w:rsidP="00D02B81">
      <w:pPr>
        <w:spacing w:after="480"/>
      </w:pPr>
      <w:r>
        <w:t xml:space="preserve">This Memorandum provides an update on the development of the Observation Protocol for Teachers of English Learners (OPTEL). The OPTEL fulfills the requirement of </w:t>
      </w:r>
      <w:r w:rsidR="00F53FF8">
        <w:t xml:space="preserve">California </w:t>
      </w:r>
      <w:r>
        <w:rPr>
          <w:i/>
        </w:rPr>
        <w:t>Education Code</w:t>
      </w:r>
      <w:r>
        <w:t xml:space="preserve"> (</w:t>
      </w:r>
      <w:r>
        <w:rPr>
          <w:i/>
        </w:rPr>
        <w:t>EC</w:t>
      </w:r>
      <w:r>
        <w:t>) Section 313.3, as added by Assembly Bill 1808, Chapter 32, Statutes of 2018. The OPTEL will be recommended to the State Board of Education (SBE) to be considered for approval as the statewide standardized protocol for criterion 2 (teacher evaluation</w:t>
      </w:r>
      <w:r w:rsidR="004247F4">
        <w:t xml:space="preserve"> of English learner</w:t>
      </w:r>
      <w:r w:rsidR="009A5BA6">
        <w:t xml:space="preserve"> </w:t>
      </w:r>
      <w:r w:rsidR="00710486">
        <w:t>s</w:t>
      </w:r>
      <w:r w:rsidR="009A5BA6">
        <w:t>tudents</w:t>
      </w:r>
      <w:r>
        <w:t xml:space="preserve">) and 3 (parent opinion and consultation) for </w:t>
      </w:r>
      <w:r w:rsidR="00070CC4">
        <w:t xml:space="preserve">the purpose of </w:t>
      </w:r>
      <w:r>
        <w:t>reclassification in fall of 2020. The OPTEL is designed to move California closer to statewide standardized exit criteria to meet Section 3111(b)(2)(A) of the Every Student Succeeds Act (ESSA).</w:t>
      </w:r>
    </w:p>
    <w:p w14:paraId="21D8F1D1" w14:textId="7D5DB71F" w:rsidR="006D2BAC" w:rsidRPr="003A15D3" w:rsidRDefault="006D2BAC" w:rsidP="003A15D3">
      <w:pPr>
        <w:pStyle w:val="Heading2"/>
        <w:rPr>
          <w:sz w:val="36"/>
          <w:szCs w:val="36"/>
        </w:rPr>
      </w:pPr>
      <w:r w:rsidRPr="003A15D3">
        <w:rPr>
          <w:sz w:val="36"/>
          <w:szCs w:val="36"/>
        </w:rPr>
        <w:t>Brief History of Key Issues</w:t>
      </w:r>
    </w:p>
    <w:p w14:paraId="532BD89D" w14:textId="49CBB29D" w:rsidR="006D2BAC" w:rsidRDefault="006D2BAC" w:rsidP="006D2BAC">
      <w:pPr>
        <w:spacing w:after="240"/>
      </w:pPr>
      <w:r>
        <w:t>Both state and federal law require local educational agencies (LEAs) to ensure</w:t>
      </w:r>
      <w:r w:rsidR="00997FFB">
        <w:t xml:space="preserve"> </w:t>
      </w:r>
      <w:r w:rsidR="00A46D76">
        <w:t>that</w:t>
      </w:r>
      <w:r w:rsidR="002912F1">
        <w:t xml:space="preserve"> English learners make progress toward </w:t>
      </w:r>
      <w:r>
        <w:t xml:space="preserve">English proficiency </w:t>
      </w:r>
      <w:r w:rsidR="002912F1">
        <w:t xml:space="preserve">within a reasonable amount of time </w:t>
      </w:r>
      <w:r>
        <w:t>and remedy any academic deficits incurred while learning English</w:t>
      </w:r>
      <w:r w:rsidR="00997FFB">
        <w:t>.</w:t>
      </w:r>
      <w:r w:rsidR="00C17759">
        <w:t xml:space="preserve"> </w:t>
      </w:r>
      <w:r>
        <w:t xml:space="preserve">Pursuant to </w:t>
      </w:r>
      <w:r w:rsidRPr="0025280C">
        <w:rPr>
          <w:i/>
        </w:rPr>
        <w:t>EC</w:t>
      </w:r>
      <w:r>
        <w:t xml:space="preserve"> </w:t>
      </w:r>
      <w:r w:rsidR="00A46D76">
        <w:t xml:space="preserve">Section </w:t>
      </w:r>
      <w:r>
        <w:t xml:space="preserve">313(b), the department, with approval of the state board, shall establish procedures for conducting the assessment required pursuant to subdivision (a) and for the reclassification of a pupil from English learner to English proficient. </w:t>
      </w:r>
    </w:p>
    <w:p w14:paraId="328C8D87" w14:textId="248E982F" w:rsidR="006D2BAC" w:rsidRDefault="006D2BAC" w:rsidP="006D2BAC">
      <w:pPr>
        <w:spacing w:after="240"/>
      </w:pPr>
      <w:r w:rsidRPr="0025280C">
        <w:rPr>
          <w:i/>
        </w:rPr>
        <w:t>EC</w:t>
      </w:r>
      <w:r w:rsidRPr="0025280C">
        <w:t xml:space="preserve"> Section 313(f) </w:t>
      </w:r>
      <w:r w:rsidR="00683867" w:rsidRPr="0025280C">
        <w:t>mandates the use of</w:t>
      </w:r>
      <w:r w:rsidR="00ED204E" w:rsidRPr="0025280C">
        <w:t xml:space="preserve"> multiple criteria </w:t>
      </w:r>
      <w:r w:rsidR="00683867" w:rsidRPr="0025280C">
        <w:t>for</w:t>
      </w:r>
      <w:r w:rsidR="00ED204E" w:rsidRPr="0025280C">
        <w:t xml:space="preserve"> determining whether to reclassify a pupil as proficient</w:t>
      </w:r>
      <w:r w:rsidR="00683867" w:rsidRPr="0025280C">
        <w:t xml:space="preserve">. These criteria </w:t>
      </w:r>
      <w:r w:rsidR="000D3F61" w:rsidRPr="0025280C">
        <w:t>include</w:t>
      </w:r>
      <w:r w:rsidR="00683867" w:rsidRPr="0025280C">
        <w:t xml:space="preserve"> the following</w:t>
      </w:r>
      <w:r w:rsidRPr="0025280C">
        <w:t>:</w:t>
      </w:r>
    </w:p>
    <w:p w14:paraId="34E7E22A" w14:textId="4FA55F37" w:rsidR="006D2BAC" w:rsidRPr="00F53FF8" w:rsidRDefault="006D2BAC" w:rsidP="00177DCC">
      <w:pPr>
        <w:pStyle w:val="ListParagraph"/>
        <w:numPr>
          <w:ilvl w:val="0"/>
          <w:numId w:val="5"/>
        </w:numPr>
        <w:spacing w:before="240" w:after="240"/>
        <w:contextualSpacing w:val="0"/>
        <w:rPr>
          <w:rFonts w:ascii="Arial" w:hAnsi="Arial" w:cs="Arial"/>
        </w:rPr>
      </w:pPr>
      <w:r w:rsidRPr="00F53FF8">
        <w:rPr>
          <w:rFonts w:ascii="Arial" w:hAnsi="Arial" w:cs="Arial"/>
        </w:rPr>
        <w:t>Assessment of language proficiency using the state test of English language proficiency;</w:t>
      </w:r>
    </w:p>
    <w:p w14:paraId="7CA0897F" w14:textId="3A50E8AB" w:rsidR="006D2BAC" w:rsidRDefault="006D2BAC" w:rsidP="00177DCC">
      <w:pPr>
        <w:pStyle w:val="ListParagraph"/>
        <w:numPr>
          <w:ilvl w:val="0"/>
          <w:numId w:val="5"/>
        </w:numPr>
        <w:spacing w:after="240"/>
        <w:contextualSpacing w:val="0"/>
        <w:rPr>
          <w:rFonts w:ascii="Arial" w:hAnsi="Arial" w:cs="Arial"/>
        </w:rPr>
      </w:pPr>
      <w:r w:rsidRPr="00F53FF8">
        <w:rPr>
          <w:rFonts w:ascii="Arial" w:hAnsi="Arial" w:cs="Arial"/>
        </w:rPr>
        <w:t>Teacher evaluation including a review of the student’s curriculum mastery;</w:t>
      </w:r>
    </w:p>
    <w:p w14:paraId="0D9E6392" w14:textId="0B0C45B4" w:rsidR="006D2BAC" w:rsidRPr="00F53FF8" w:rsidRDefault="006D2BAC" w:rsidP="00177DCC">
      <w:pPr>
        <w:pStyle w:val="ListParagraph"/>
        <w:numPr>
          <w:ilvl w:val="0"/>
          <w:numId w:val="5"/>
        </w:numPr>
        <w:spacing w:after="240" w:line="360" w:lineRule="auto"/>
        <w:contextualSpacing w:val="0"/>
        <w:rPr>
          <w:rFonts w:ascii="Arial" w:hAnsi="Arial" w:cs="Arial"/>
        </w:rPr>
      </w:pPr>
      <w:r w:rsidRPr="00F53FF8">
        <w:rPr>
          <w:rFonts w:ascii="Arial" w:hAnsi="Arial" w:cs="Arial"/>
        </w:rPr>
        <w:t>Parent opinion and consultation; and</w:t>
      </w:r>
    </w:p>
    <w:p w14:paraId="14221CA8" w14:textId="04F6AE1F" w:rsidR="006D2BAC" w:rsidRPr="003F0478" w:rsidRDefault="006D2BAC" w:rsidP="006D2BAC">
      <w:pPr>
        <w:pStyle w:val="ListParagraph"/>
        <w:numPr>
          <w:ilvl w:val="0"/>
          <w:numId w:val="5"/>
        </w:numPr>
        <w:spacing w:after="240"/>
        <w:rPr>
          <w:rFonts w:cs="Arial"/>
        </w:rPr>
      </w:pPr>
      <w:r w:rsidRPr="00553FD7">
        <w:rPr>
          <w:rFonts w:ascii="Arial" w:hAnsi="Arial" w:cs="Arial"/>
        </w:rPr>
        <w:lastRenderedPageBreak/>
        <w:t>Comparison of student performance in basic skills against an empirically established range of performance in basic skills based on the performance of English proficient students of the same age.</w:t>
      </w:r>
    </w:p>
    <w:p w14:paraId="0EF5ACC7" w14:textId="6B661284" w:rsidR="006D2BAC" w:rsidRDefault="006D2BAC" w:rsidP="006D2BAC">
      <w:r>
        <w:t>In December 2018</w:t>
      </w:r>
      <w:r w:rsidR="00997FFB">
        <w:t>,</w:t>
      </w:r>
      <w:r>
        <w:t xml:space="preserve"> the California Department of Education (CDE) contracted with WestEd to co-develo</w:t>
      </w:r>
      <w:r w:rsidR="006155CB">
        <w:t>p, pilot, and validate an observation protocol to support teacher evaluation of E</w:t>
      </w:r>
      <w:r w:rsidR="00490EA1">
        <w:t>nglish learner</w:t>
      </w:r>
      <w:r w:rsidR="006155CB">
        <w:t xml:space="preserve"> proficiency as it pertains to E</w:t>
      </w:r>
      <w:r w:rsidR="00490EA1">
        <w:t>nglish learner</w:t>
      </w:r>
      <w:r w:rsidR="006155CB">
        <w:t xml:space="preserve"> reclassification</w:t>
      </w:r>
      <w:r>
        <w:t>. The contract includes the development of guidance and training materials for the OPTEL’s implementation.</w:t>
      </w:r>
    </w:p>
    <w:p w14:paraId="79FF68AA" w14:textId="1AE981FF" w:rsidR="006D2BAC" w:rsidRDefault="006D2BAC" w:rsidP="008A437A">
      <w:pPr>
        <w:spacing w:before="240"/>
        <w:rPr>
          <w:rFonts w:cs="Arial"/>
          <w:color w:val="000000"/>
        </w:rPr>
      </w:pPr>
      <w:r w:rsidRPr="00974650">
        <w:rPr>
          <w:rFonts w:cs="Arial"/>
          <w:color w:val="000000"/>
        </w:rPr>
        <w:t xml:space="preserve">In January 2019, based on the 2018–19 Summative </w:t>
      </w:r>
      <w:r w:rsidR="00245BEB">
        <w:rPr>
          <w:rFonts w:cs="Arial"/>
          <w:color w:val="000000"/>
        </w:rPr>
        <w:t xml:space="preserve">English Language Proficiency Assessments </w:t>
      </w:r>
      <w:r w:rsidR="00D978F2">
        <w:rPr>
          <w:rFonts w:cs="Arial"/>
          <w:color w:val="000000"/>
        </w:rPr>
        <w:t xml:space="preserve">for </w:t>
      </w:r>
      <w:r w:rsidR="00245BEB">
        <w:rPr>
          <w:rFonts w:cs="Arial"/>
          <w:color w:val="000000"/>
        </w:rPr>
        <w:t>California (</w:t>
      </w:r>
      <w:r w:rsidRPr="00974650">
        <w:rPr>
          <w:rFonts w:cs="Arial"/>
          <w:color w:val="000000"/>
        </w:rPr>
        <w:t>ELPAC</w:t>
      </w:r>
      <w:r w:rsidR="00245BEB">
        <w:rPr>
          <w:rFonts w:cs="Arial"/>
          <w:color w:val="000000"/>
        </w:rPr>
        <w:t>)</w:t>
      </w:r>
      <w:r>
        <w:rPr>
          <w:rFonts w:cs="Arial"/>
          <w:color w:val="000000"/>
        </w:rPr>
        <w:t xml:space="preserve"> revised threshold scores, t</w:t>
      </w:r>
      <w:r w:rsidRPr="00974650">
        <w:rPr>
          <w:rFonts w:cs="Arial"/>
          <w:color w:val="000000"/>
        </w:rPr>
        <w:t xml:space="preserve">he SBE approved use of ELPAC Overall Performance Level (PL) 4 as the statewide standardized </w:t>
      </w:r>
      <w:r>
        <w:rPr>
          <w:rFonts w:cs="Arial"/>
          <w:color w:val="000000"/>
        </w:rPr>
        <w:t>English Language Proficiency (</w:t>
      </w:r>
      <w:r w:rsidRPr="00974650">
        <w:rPr>
          <w:rFonts w:cs="Arial"/>
          <w:color w:val="000000"/>
        </w:rPr>
        <w:t>ELP</w:t>
      </w:r>
      <w:r>
        <w:rPr>
          <w:rFonts w:cs="Arial"/>
          <w:color w:val="000000"/>
        </w:rPr>
        <w:t>)</w:t>
      </w:r>
      <w:r w:rsidR="00245BEB">
        <w:rPr>
          <w:rFonts w:cs="Arial"/>
          <w:color w:val="000000"/>
        </w:rPr>
        <w:t xml:space="preserve"> criterion </w:t>
      </w:r>
      <w:r w:rsidRPr="00974650">
        <w:rPr>
          <w:rFonts w:cs="Arial"/>
          <w:color w:val="000000"/>
        </w:rPr>
        <w:t>for reclassification</w:t>
      </w:r>
      <w:r w:rsidR="00245BEB">
        <w:rPr>
          <w:rFonts w:cs="Arial"/>
          <w:color w:val="000000"/>
        </w:rPr>
        <w:t xml:space="preserve"> (criterion 1)</w:t>
      </w:r>
      <w:r w:rsidRPr="0025280C">
        <w:rPr>
          <w:rFonts w:cs="Arial"/>
          <w:color w:val="000000"/>
        </w:rPr>
        <w:t xml:space="preserve">, beginning with the 2018–19 Summative ELPAC administration for Transitional Kindergarten </w:t>
      </w:r>
      <w:r w:rsidR="00490EA1">
        <w:rPr>
          <w:rFonts w:cs="Arial"/>
          <w:color w:val="000000"/>
        </w:rPr>
        <w:t xml:space="preserve">through grade </w:t>
      </w:r>
      <w:r w:rsidR="00F53FF8">
        <w:rPr>
          <w:rFonts w:cs="Arial"/>
          <w:color w:val="000000"/>
        </w:rPr>
        <w:t>twelve</w:t>
      </w:r>
      <w:r w:rsidRPr="0025280C">
        <w:rPr>
          <w:rFonts w:cs="Arial"/>
          <w:color w:val="000000"/>
        </w:rPr>
        <w:t xml:space="preserve">. </w:t>
      </w:r>
      <w:r w:rsidR="00225B8B">
        <w:rPr>
          <w:rFonts w:cs="Arial"/>
          <w:color w:val="000000"/>
        </w:rPr>
        <w:t xml:space="preserve">The revised threshold scores are available on the CDE Summative ELPAC web page at </w:t>
      </w:r>
      <w:hyperlink r:id="rId7" w:tooltip="CDE Summative ELPAC web page" w:history="1">
        <w:r w:rsidR="00225B8B">
          <w:rPr>
            <w:rStyle w:val="Hyperlink"/>
            <w:rFonts w:cs="Arial"/>
          </w:rPr>
          <w:t>https://www.cde.ca.gov/ta/tg/ep/documents/selpacscalescores.pdf</w:t>
        </w:r>
      </w:hyperlink>
      <w:r w:rsidR="00225B8B" w:rsidRPr="00490EA1">
        <w:rPr>
          <w:rStyle w:val="Hyperlink"/>
          <w:rFonts w:cs="Arial"/>
          <w:u w:val="none"/>
        </w:rPr>
        <w:t xml:space="preserve">. </w:t>
      </w:r>
      <w:r>
        <w:rPr>
          <w:rFonts w:cs="Arial"/>
          <w:color w:val="000000"/>
        </w:rPr>
        <w:t xml:space="preserve">The remaining </w:t>
      </w:r>
      <w:r w:rsidR="009855A6">
        <w:rPr>
          <w:rFonts w:cs="Arial"/>
          <w:color w:val="000000"/>
        </w:rPr>
        <w:t>three</w:t>
      </w:r>
      <w:r>
        <w:rPr>
          <w:rFonts w:cs="Arial"/>
          <w:color w:val="000000"/>
        </w:rPr>
        <w:t xml:space="preserve"> criteria continue to be locally determined.</w:t>
      </w:r>
    </w:p>
    <w:p w14:paraId="23863C95" w14:textId="65A72204" w:rsidR="00B90C67" w:rsidRDefault="006D2BAC" w:rsidP="008A437A">
      <w:pPr>
        <w:spacing w:before="240" w:after="480"/>
      </w:pPr>
      <w:r>
        <w:t xml:space="preserve">In February 2019, as required in </w:t>
      </w:r>
      <w:r w:rsidR="00225B8B" w:rsidRPr="00225B8B">
        <w:rPr>
          <w:i/>
        </w:rPr>
        <w:t>EC</w:t>
      </w:r>
      <w:r>
        <w:t xml:space="preserve"> </w:t>
      </w:r>
      <w:r w:rsidR="00225B8B">
        <w:t>S</w:t>
      </w:r>
      <w:r>
        <w:t>ection 313.3(d)(1), the CDE and WestEd established the OPTEL Advisory Committee (OAC) to advise on the development and usefulness of the OPTEL. The OAC is comprised of 28 educators and experts from across California</w:t>
      </w:r>
      <w:r w:rsidR="009855A6">
        <w:t>, some of whom previously</w:t>
      </w:r>
      <w:r w:rsidR="009855A6" w:rsidRPr="009855A6">
        <w:t xml:space="preserve"> participated in the ELPAC standard setting</w:t>
      </w:r>
      <w:r>
        <w:t>. As required in statute, the majority of the individuals with whom the CDE has consulted in the process of developing the OPTEL are credentialed teachers who regularly instruct English learner students</w:t>
      </w:r>
      <w:r w:rsidR="009855A6">
        <w:t>.</w:t>
      </w:r>
      <w:r w:rsidR="00E728F2">
        <w:t xml:space="preserve"> </w:t>
      </w:r>
      <w:r>
        <w:t>A list of the OAC members and a detailed OPTEL timeline can be found on the CDE OPTEL web page at</w:t>
      </w:r>
      <w:r w:rsidR="009855A6">
        <w:t xml:space="preserve"> </w:t>
      </w:r>
      <w:hyperlink r:id="rId8" w:tooltip="CDE OPTEL web page" w:history="1">
        <w:r w:rsidR="009855A6" w:rsidRPr="009574DB">
          <w:rPr>
            <w:rStyle w:val="Hyperlink"/>
          </w:rPr>
          <w:t>https://www.cde.ca.gov/sp/el/t3/optel.asp</w:t>
        </w:r>
      </w:hyperlink>
      <w:r>
        <w:t>.</w:t>
      </w:r>
      <w:r w:rsidR="00B90C67" w:rsidRPr="00B90C67">
        <w:t xml:space="preserve"> </w:t>
      </w:r>
    </w:p>
    <w:p w14:paraId="6FCEEB48" w14:textId="1A1B0717" w:rsidR="00B90C67" w:rsidRPr="003A15D3" w:rsidRDefault="00B90C67" w:rsidP="003A15D3">
      <w:pPr>
        <w:pStyle w:val="Heading2"/>
        <w:rPr>
          <w:sz w:val="36"/>
          <w:szCs w:val="36"/>
        </w:rPr>
      </w:pPr>
      <w:r w:rsidRPr="003A15D3">
        <w:rPr>
          <w:sz w:val="36"/>
          <w:szCs w:val="36"/>
        </w:rPr>
        <w:t>Purpose of the OPTEL</w:t>
      </w:r>
    </w:p>
    <w:p w14:paraId="22BF4BAF" w14:textId="0D7105FD" w:rsidR="0093453A" w:rsidRDefault="00BA77E1" w:rsidP="00B90C67">
      <w:pPr>
        <w:spacing w:after="240"/>
        <w:rPr>
          <w:rFonts w:cs="Arial"/>
        </w:rPr>
      </w:pPr>
      <w:r w:rsidRPr="00D620A0">
        <w:rPr>
          <w:i/>
        </w:rPr>
        <w:t>EC</w:t>
      </w:r>
      <w:r>
        <w:t xml:space="preserve"> Section 313.3 states th</w:t>
      </w:r>
      <w:r w:rsidR="0093453A">
        <w:t>at th</w:t>
      </w:r>
      <w:r>
        <w:t xml:space="preserve">e OPTEL </w:t>
      </w:r>
      <w:r w:rsidR="0093453A">
        <w:t>is intended for use</w:t>
      </w:r>
      <w:r>
        <w:t xml:space="preserve"> </w:t>
      </w:r>
      <w:r w:rsidR="00662671">
        <w:rPr>
          <w:rFonts w:cs="Arial"/>
        </w:rPr>
        <w:t xml:space="preserve">by </w:t>
      </w:r>
      <w:r w:rsidR="0093453A">
        <w:rPr>
          <w:rFonts w:cs="Arial"/>
        </w:rPr>
        <w:t xml:space="preserve">teachers in evaluating </w:t>
      </w:r>
      <w:r w:rsidR="00BB77C1">
        <w:rPr>
          <w:rFonts w:cs="Arial"/>
        </w:rPr>
        <w:t xml:space="preserve">both a pupil’s </w:t>
      </w:r>
      <w:r w:rsidRPr="006155CB">
        <w:rPr>
          <w:rFonts w:cs="Arial"/>
        </w:rPr>
        <w:t>English l</w:t>
      </w:r>
      <w:r w:rsidR="00BB77C1">
        <w:rPr>
          <w:rFonts w:cs="Arial"/>
        </w:rPr>
        <w:t xml:space="preserve">anguage </w:t>
      </w:r>
      <w:r w:rsidR="0093453A">
        <w:rPr>
          <w:rFonts w:cs="Arial"/>
        </w:rPr>
        <w:t>proficiency</w:t>
      </w:r>
      <w:r w:rsidR="00BB77C1">
        <w:rPr>
          <w:rFonts w:cs="Arial"/>
        </w:rPr>
        <w:t xml:space="preserve"> and </w:t>
      </w:r>
      <w:r w:rsidRPr="00D946B1">
        <w:rPr>
          <w:rFonts w:cs="Arial"/>
        </w:rPr>
        <w:t>use of English while engaging in academic content learning, including interactive academic language use with peers</w:t>
      </w:r>
      <w:r w:rsidR="00D946B1">
        <w:rPr>
          <w:rFonts w:cs="Arial"/>
        </w:rPr>
        <w:t xml:space="preserve">, </w:t>
      </w:r>
      <w:r w:rsidR="0093453A">
        <w:rPr>
          <w:rFonts w:cs="Arial"/>
        </w:rPr>
        <w:t>as well as</w:t>
      </w:r>
      <w:r w:rsidR="00D946B1">
        <w:rPr>
          <w:rFonts w:cs="Arial"/>
        </w:rPr>
        <w:t xml:space="preserve"> </w:t>
      </w:r>
      <w:r w:rsidRPr="00D946B1">
        <w:rPr>
          <w:rFonts w:cs="Arial"/>
        </w:rPr>
        <w:t>assess</w:t>
      </w:r>
      <w:r w:rsidR="0093453A">
        <w:rPr>
          <w:rFonts w:cs="Arial"/>
        </w:rPr>
        <w:t>ing</w:t>
      </w:r>
      <w:r w:rsidRPr="00D946B1">
        <w:rPr>
          <w:rFonts w:cs="Arial"/>
        </w:rPr>
        <w:t xml:space="preserve"> language practices across a range of proficiency levels</w:t>
      </w:r>
      <w:r w:rsidR="00D946B1">
        <w:rPr>
          <w:rFonts w:cs="Arial"/>
        </w:rPr>
        <w:t>.</w:t>
      </w:r>
    </w:p>
    <w:p w14:paraId="1919CA02" w14:textId="79B1B18F" w:rsidR="00BA77E1" w:rsidRDefault="00BA77E1" w:rsidP="00D946B1">
      <w:pPr>
        <w:spacing w:after="240"/>
      </w:pPr>
      <w:r>
        <w:rPr>
          <w:rFonts w:cs="Arial"/>
        </w:rPr>
        <w:t>The OPTEL is designed to be</w:t>
      </w:r>
      <w:r w:rsidR="00D946B1">
        <w:rPr>
          <w:rFonts w:cs="Arial"/>
        </w:rPr>
        <w:t xml:space="preserve"> u</w:t>
      </w:r>
      <w:r w:rsidRPr="00D946B1">
        <w:rPr>
          <w:rFonts w:cs="Arial"/>
        </w:rPr>
        <w:t>sed for all English learner students, including those with an Individualized Education Plan (IEP)</w:t>
      </w:r>
      <w:r w:rsidR="00D946B1">
        <w:rPr>
          <w:rFonts w:cs="Arial"/>
        </w:rPr>
        <w:t>. It is designed to be u</w:t>
      </w:r>
      <w:r w:rsidRPr="00D946B1">
        <w:rPr>
          <w:rFonts w:cs="Arial"/>
        </w:rPr>
        <w:t>sed with ease by content area teachers at all grade levels</w:t>
      </w:r>
      <w:r w:rsidR="00D946B1">
        <w:rPr>
          <w:rFonts w:cs="Arial"/>
        </w:rPr>
        <w:t xml:space="preserve"> as it is a</w:t>
      </w:r>
      <w:r w:rsidRPr="00D946B1">
        <w:rPr>
          <w:rFonts w:cs="Arial"/>
        </w:rPr>
        <w:t xml:space="preserve">ligned with the English language development </w:t>
      </w:r>
      <w:r w:rsidR="00CD5F37" w:rsidRPr="00D946B1">
        <w:rPr>
          <w:rFonts w:cs="Arial"/>
        </w:rPr>
        <w:t xml:space="preserve">(ELD) </w:t>
      </w:r>
      <w:r w:rsidRPr="00D946B1">
        <w:rPr>
          <w:rFonts w:cs="Arial"/>
        </w:rPr>
        <w:t xml:space="preserve">standards and the performance levels </w:t>
      </w:r>
      <w:r w:rsidR="0014061D">
        <w:rPr>
          <w:rFonts w:cs="Arial"/>
        </w:rPr>
        <w:t xml:space="preserve">for the </w:t>
      </w:r>
      <w:r w:rsidRPr="00D946B1">
        <w:rPr>
          <w:rFonts w:cs="Arial"/>
        </w:rPr>
        <w:t xml:space="preserve">ELPAC. </w:t>
      </w:r>
      <w:r w:rsidR="00245BEB">
        <w:rPr>
          <w:rFonts w:cs="Arial"/>
        </w:rPr>
        <w:t xml:space="preserve">The </w:t>
      </w:r>
      <w:r w:rsidR="00490EA1">
        <w:rPr>
          <w:rFonts w:cs="Arial"/>
        </w:rPr>
        <w:t>legislation includes</w:t>
      </w:r>
      <w:r w:rsidR="00245BEB">
        <w:rPr>
          <w:rFonts w:cs="Arial"/>
        </w:rPr>
        <w:t xml:space="preserve"> intent language </w:t>
      </w:r>
      <w:r w:rsidR="0093453A">
        <w:rPr>
          <w:rFonts w:cs="Arial"/>
        </w:rPr>
        <w:t>identifying the following additional uses for the OPTEL:</w:t>
      </w:r>
      <w:r w:rsidR="00245BEB">
        <w:rPr>
          <w:rFonts w:cs="Arial"/>
        </w:rPr>
        <w:t xml:space="preserve"> </w:t>
      </w:r>
      <w:r w:rsidR="0025280C">
        <w:rPr>
          <w:rFonts w:cs="Arial"/>
        </w:rPr>
        <w:t xml:space="preserve">(1) </w:t>
      </w:r>
      <w:r w:rsidR="00245BEB">
        <w:rPr>
          <w:rFonts w:cs="Arial"/>
        </w:rPr>
        <w:t xml:space="preserve">use </w:t>
      </w:r>
      <w:r w:rsidRPr="00D946B1">
        <w:rPr>
          <w:rFonts w:cs="Arial"/>
        </w:rPr>
        <w:t>as a formative assessment tool to support student progress toward English proficiency</w:t>
      </w:r>
      <w:r w:rsidR="0025280C">
        <w:rPr>
          <w:rFonts w:cs="Arial"/>
        </w:rPr>
        <w:t>;</w:t>
      </w:r>
      <w:r w:rsidR="0093453A">
        <w:rPr>
          <w:rFonts w:cs="Arial"/>
        </w:rPr>
        <w:t xml:space="preserve"> </w:t>
      </w:r>
      <w:r w:rsidR="0025280C">
        <w:rPr>
          <w:rFonts w:cs="Arial"/>
        </w:rPr>
        <w:t xml:space="preserve">(2) </w:t>
      </w:r>
      <w:r w:rsidR="0093453A">
        <w:rPr>
          <w:rFonts w:cs="Arial"/>
        </w:rPr>
        <w:t>use</w:t>
      </w:r>
      <w:r w:rsidR="00D946B1">
        <w:rPr>
          <w:rFonts w:cs="Arial"/>
        </w:rPr>
        <w:t xml:space="preserve"> </w:t>
      </w:r>
      <w:r w:rsidR="0093453A">
        <w:rPr>
          <w:rFonts w:cs="Arial"/>
        </w:rPr>
        <w:t>during</w:t>
      </w:r>
      <w:r w:rsidRPr="00D946B1">
        <w:rPr>
          <w:rFonts w:cs="Arial"/>
        </w:rPr>
        <w:t xml:space="preserve"> consultation with parents of English learners regarding their progress toward proficiency</w:t>
      </w:r>
      <w:r w:rsidR="0025280C">
        <w:rPr>
          <w:rFonts w:cs="Arial"/>
        </w:rPr>
        <w:t>;</w:t>
      </w:r>
      <w:r w:rsidR="0093453A">
        <w:rPr>
          <w:rFonts w:cs="Arial"/>
        </w:rPr>
        <w:t xml:space="preserve"> </w:t>
      </w:r>
      <w:r w:rsidR="00F53FF8">
        <w:rPr>
          <w:rFonts w:cs="Arial"/>
        </w:rPr>
        <w:t xml:space="preserve">and </w:t>
      </w:r>
      <w:r w:rsidR="0025280C">
        <w:rPr>
          <w:rFonts w:cs="Arial"/>
        </w:rPr>
        <w:t xml:space="preserve">(3) </w:t>
      </w:r>
      <w:r w:rsidR="0093453A">
        <w:rPr>
          <w:rFonts w:cs="Arial"/>
        </w:rPr>
        <w:t xml:space="preserve">use </w:t>
      </w:r>
      <w:r w:rsidR="00D946B1">
        <w:rPr>
          <w:rFonts w:cs="Arial"/>
        </w:rPr>
        <w:t>b</w:t>
      </w:r>
      <w:r w:rsidRPr="00D946B1">
        <w:rPr>
          <w:rFonts w:cs="Arial"/>
        </w:rPr>
        <w:t xml:space="preserve">y institutions of higher education </w:t>
      </w:r>
      <w:r w:rsidR="0093453A">
        <w:rPr>
          <w:rFonts w:cs="Arial"/>
        </w:rPr>
        <w:t>in the preparation of new teachers</w:t>
      </w:r>
      <w:r w:rsidRPr="00D946B1">
        <w:rPr>
          <w:rFonts w:cs="Arial"/>
        </w:rPr>
        <w:t>.</w:t>
      </w:r>
      <w:r w:rsidR="00D946B1">
        <w:rPr>
          <w:rFonts w:cs="Arial"/>
        </w:rPr>
        <w:t xml:space="preserve"> </w:t>
      </w:r>
      <w:r>
        <w:rPr>
          <w:rFonts w:cs="Arial"/>
        </w:rPr>
        <w:t xml:space="preserve">The CDE </w:t>
      </w:r>
      <w:r w:rsidR="00161ED2">
        <w:rPr>
          <w:rFonts w:cs="Arial"/>
        </w:rPr>
        <w:t>will conduct a validation process to ensure</w:t>
      </w:r>
      <w:r>
        <w:rPr>
          <w:rFonts w:cs="Arial"/>
        </w:rPr>
        <w:t xml:space="preserve"> </w:t>
      </w:r>
      <w:r w:rsidR="00161ED2">
        <w:rPr>
          <w:rFonts w:cs="Arial"/>
        </w:rPr>
        <w:t>that</w:t>
      </w:r>
      <w:r>
        <w:rPr>
          <w:rFonts w:cs="Arial"/>
        </w:rPr>
        <w:t xml:space="preserve"> </w:t>
      </w:r>
      <w:r w:rsidR="003F0478">
        <w:rPr>
          <w:rFonts w:cs="Arial"/>
        </w:rPr>
        <w:t>the</w:t>
      </w:r>
      <w:r w:rsidR="00161ED2">
        <w:rPr>
          <w:rFonts w:cs="Arial"/>
        </w:rPr>
        <w:t xml:space="preserve"> OPTEL</w:t>
      </w:r>
      <w:r w:rsidR="003F0478">
        <w:rPr>
          <w:rFonts w:cs="Arial"/>
        </w:rPr>
        <w:t xml:space="preserve"> appropriately assesses</w:t>
      </w:r>
      <w:r w:rsidR="00161ED2">
        <w:rPr>
          <w:rFonts w:cs="Arial"/>
        </w:rPr>
        <w:t xml:space="preserve"> and reflects pupil progress towards</w:t>
      </w:r>
      <w:r w:rsidR="003F0478">
        <w:rPr>
          <w:rFonts w:cs="Arial"/>
        </w:rPr>
        <w:t xml:space="preserve"> the intended target </w:t>
      </w:r>
      <w:r w:rsidR="003F0478">
        <w:rPr>
          <w:rFonts w:cs="Arial"/>
        </w:rPr>
        <w:lastRenderedPageBreak/>
        <w:t>language constructs</w:t>
      </w:r>
      <w:r w:rsidR="00F53FF8">
        <w:rPr>
          <w:rFonts w:cs="Arial"/>
        </w:rPr>
        <w:t>,</w:t>
      </w:r>
      <w:r w:rsidR="003F0478">
        <w:rPr>
          <w:rFonts w:cs="Arial"/>
        </w:rPr>
        <w:t xml:space="preserve"> a</w:t>
      </w:r>
      <w:r w:rsidR="00161ED2">
        <w:rPr>
          <w:rFonts w:cs="Arial"/>
        </w:rPr>
        <w:t>s well as</w:t>
      </w:r>
      <w:r w:rsidR="003F0478">
        <w:rPr>
          <w:rFonts w:cs="Arial"/>
        </w:rPr>
        <w:t xml:space="preserve"> demonstrates a meaningful relationship to the ELPAC performance levels, thus </w:t>
      </w:r>
      <w:r>
        <w:rPr>
          <w:rFonts w:cs="Arial"/>
        </w:rPr>
        <w:t>support</w:t>
      </w:r>
      <w:r w:rsidR="00161ED2">
        <w:rPr>
          <w:rFonts w:cs="Arial"/>
        </w:rPr>
        <w:t>ing</w:t>
      </w:r>
      <w:r>
        <w:rPr>
          <w:rFonts w:cs="Arial"/>
        </w:rPr>
        <w:t xml:space="preserve"> reclassification</w:t>
      </w:r>
      <w:r w:rsidR="00161ED2">
        <w:rPr>
          <w:rFonts w:cs="Arial"/>
        </w:rPr>
        <w:t xml:space="preserve"> decisions</w:t>
      </w:r>
      <w:r>
        <w:rPr>
          <w:rFonts w:cs="Arial"/>
        </w:rPr>
        <w:t>.</w:t>
      </w:r>
    </w:p>
    <w:p w14:paraId="02543046" w14:textId="314B1EAE" w:rsidR="00B43370" w:rsidRPr="003A15D3" w:rsidRDefault="00B43370" w:rsidP="003A15D3">
      <w:pPr>
        <w:pStyle w:val="Heading2"/>
        <w:rPr>
          <w:sz w:val="36"/>
          <w:szCs w:val="36"/>
        </w:rPr>
      </w:pPr>
      <w:r w:rsidRPr="003A15D3">
        <w:rPr>
          <w:sz w:val="36"/>
          <w:szCs w:val="36"/>
        </w:rPr>
        <w:t>Current Progress</w:t>
      </w:r>
    </w:p>
    <w:p w14:paraId="416562F8" w14:textId="11C85E40" w:rsidR="00C20B74" w:rsidRDefault="00E84263" w:rsidP="00C20B74">
      <w:r w:rsidRPr="004C1470">
        <w:rPr>
          <w:rFonts w:cs="Arial"/>
        </w:rPr>
        <w:t>In April 2019,</w:t>
      </w:r>
      <w:r>
        <w:rPr>
          <w:rFonts w:cs="Arial"/>
        </w:rPr>
        <w:t xml:space="preserve"> the OAC </w:t>
      </w:r>
      <w:r w:rsidR="00140D54">
        <w:rPr>
          <w:rFonts w:cs="Arial"/>
        </w:rPr>
        <w:t xml:space="preserve">members </w:t>
      </w:r>
      <w:r>
        <w:rPr>
          <w:rFonts w:cs="Arial"/>
        </w:rPr>
        <w:t xml:space="preserve">attended the first </w:t>
      </w:r>
      <w:r w:rsidR="00736D95">
        <w:rPr>
          <w:rFonts w:cs="Arial"/>
        </w:rPr>
        <w:t>OPTEL</w:t>
      </w:r>
      <w:r w:rsidR="00996E81">
        <w:rPr>
          <w:rFonts w:cs="Arial"/>
        </w:rPr>
        <w:t xml:space="preserve"> </w:t>
      </w:r>
      <w:r>
        <w:rPr>
          <w:rFonts w:cs="Arial"/>
        </w:rPr>
        <w:t>meeting</w:t>
      </w:r>
      <w:r w:rsidR="00D946B1">
        <w:rPr>
          <w:rFonts w:cs="Arial"/>
        </w:rPr>
        <w:t xml:space="preserve"> and </w:t>
      </w:r>
      <w:r>
        <w:rPr>
          <w:rFonts w:cs="Arial"/>
        </w:rPr>
        <w:t xml:space="preserve">22 teachers participated in a </w:t>
      </w:r>
      <w:r w:rsidRPr="004C1470">
        <w:rPr>
          <w:rFonts w:cs="Arial"/>
        </w:rPr>
        <w:t xml:space="preserve">prototyping study to provide initial feedback on the tool’s clarity and usability. </w:t>
      </w:r>
      <w:r>
        <w:t>Between April and August 2019</w:t>
      </w:r>
      <w:r>
        <w:rPr>
          <w:rFonts w:cs="Arial"/>
        </w:rPr>
        <w:t xml:space="preserve">, the CDE and WestEd collected additional </w:t>
      </w:r>
      <w:r>
        <w:t>comments and feedback</w:t>
      </w:r>
      <w:r w:rsidRPr="00E84263">
        <w:t xml:space="preserve"> </w:t>
      </w:r>
      <w:r>
        <w:t>from various stakeholder groups including</w:t>
      </w:r>
      <w:r w:rsidR="00225B8B">
        <w:t>:</w:t>
      </w:r>
      <w:r>
        <w:t xml:space="preserve"> teacher focus groups, expert ELD coaches and trainers, the </w:t>
      </w:r>
      <w:r w:rsidR="00D3605A">
        <w:t xml:space="preserve">Title III County Office of Education </w:t>
      </w:r>
      <w:r>
        <w:t xml:space="preserve">Regional English Learner Specialists, State and Federal Programs Directors, </w:t>
      </w:r>
      <w:r w:rsidR="00D3605A">
        <w:t xml:space="preserve">the </w:t>
      </w:r>
      <w:r>
        <w:t>Migrant Education State Parent Advisory Council</w:t>
      </w:r>
      <w:r w:rsidR="00140D54">
        <w:t xml:space="preserve"> members</w:t>
      </w:r>
      <w:r>
        <w:t>,</w:t>
      </w:r>
      <w:r w:rsidR="00D946B1">
        <w:t xml:space="preserve"> </w:t>
      </w:r>
      <w:r>
        <w:t xml:space="preserve">the Bilingual Coordinators Network, </w:t>
      </w:r>
      <w:r w:rsidR="00D3605A">
        <w:t xml:space="preserve">the </w:t>
      </w:r>
      <w:r>
        <w:t>Curriculum and Instruction Steering Committee, representatives from the Association of California School Administrators (ACSA)</w:t>
      </w:r>
      <w:r w:rsidR="00225B8B">
        <w:t>,</w:t>
      </w:r>
      <w:r>
        <w:t xml:space="preserve"> and the California Teachers Association (CTA).</w:t>
      </w:r>
      <w:r w:rsidR="00C20B74" w:rsidRPr="00C20B74">
        <w:t xml:space="preserve"> </w:t>
      </w:r>
      <w:r w:rsidR="00D946B1">
        <w:t>A</w:t>
      </w:r>
      <w:r w:rsidR="00C20B74">
        <w:t xml:space="preserve">ttachment 1 </w:t>
      </w:r>
      <w:r w:rsidR="00161ED2">
        <w:t>highlights</w:t>
      </w:r>
      <w:r w:rsidR="00C20B74">
        <w:t xml:space="preserve"> feedback from stakeholders that informed</w:t>
      </w:r>
      <w:r w:rsidR="0081078A">
        <w:t xml:space="preserve"> revisions to</w:t>
      </w:r>
      <w:r w:rsidR="00C20B74">
        <w:t xml:space="preserve"> the prototype draft of the tool. </w:t>
      </w:r>
    </w:p>
    <w:p w14:paraId="2B5248CD" w14:textId="285474C7" w:rsidR="00C20B74" w:rsidRDefault="00E84263" w:rsidP="008A437A">
      <w:pPr>
        <w:spacing w:before="240"/>
      </w:pPr>
      <w:r>
        <w:rPr>
          <w:rFonts w:cs="Arial"/>
        </w:rPr>
        <w:t xml:space="preserve">Based on the feedback from these groups, as well as from many other stakeholders throughout the state, the </w:t>
      </w:r>
      <w:r w:rsidR="008E7134">
        <w:t>most recent</w:t>
      </w:r>
      <w:r w:rsidR="00B43370">
        <w:t xml:space="preserve"> </w:t>
      </w:r>
      <w:r w:rsidR="009E6F85">
        <w:t xml:space="preserve">OPTEL </w:t>
      </w:r>
      <w:r w:rsidR="00B43370">
        <w:t>draft</w:t>
      </w:r>
      <w:r w:rsidR="0098571F">
        <w:t xml:space="preserve"> (</w:t>
      </w:r>
      <w:r w:rsidR="00D946B1">
        <w:t>A</w:t>
      </w:r>
      <w:r w:rsidR="0098571F">
        <w:t>ttachment 2)</w:t>
      </w:r>
      <w:r>
        <w:t xml:space="preserve"> </w:t>
      </w:r>
      <w:r w:rsidR="0098571F">
        <w:t>t</w:t>
      </w:r>
      <w:r w:rsidR="00B43370">
        <w:t>akes the form of a holistic rating scale in which teacher</w:t>
      </w:r>
      <w:r w:rsidR="00454F70">
        <w:t>s</w:t>
      </w:r>
      <w:r w:rsidR="00B43370">
        <w:t xml:space="preserve"> rate students’ language use in two areas (exp</w:t>
      </w:r>
      <w:r w:rsidR="00DF17D9">
        <w:t xml:space="preserve">ressive and receptive language) </w:t>
      </w:r>
      <w:r w:rsidR="00B43370">
        <w:t xml:space="preserve">using a descriptive rubric. </w:t>
      </w:r>
    </w:p>
    <w:p w14:paraId="6D050C7B" w14:textId="244C2A98" w:rsidR="00A959E1" w:rsidRDefault="00E84263" w:rsidP="008A437A">
      <w:pPr>
        <w:spacing w:before="240"/>
      </w:pPr>
      <w:r w:rsidRPr="004C1470">
        <w:rPr>
          <w:rFonts w:cs="Arial"/>
        </w:rPr>
        <w:t xml:space="preserve">In August and September 2019, </w:t>
      </w:r>
      <w:r>
        <w:rPr>
          <w:rFonts w:cs="Arial"/>
        </w:rPr>
        <w:t>41</w:t>
      </w:r>
      <w:r w:rsidRPr="004C1470">
        <w:rPr>
          <w:rFonts w:cs="Arial"/>
        </w:rPr>
        <w:t xml:space="preserve"> teachers throughout the state rated </w:t>
      </w:r>
      <w:r>
        <w:rPr>
          <w:rFonts w:cs="Arial"/>
        </w:rPr>
        <w:t>88</w:t>
      </w:r>
      <w:r w:rsidRPr="004C1470">
        <w:rPr>
          <w:rFonts w:cs="Arial"/>
        </w:rPr>
        <w:t xml:space="preserve"> </w:t>
      </w:r>
      <w:r w:rsidR="00D94072">
        <w:rPr>
          <w:rFonts w:cs="Arial"/>
        </w:rPr>
        <w:t xml:space="preserve">English learner </w:t>
      </w:r>
      <w:r w:rsidRPr="004C1470">
        <w:rPr>
          <w:rFonts w:cs="Arial"/>
        </w:rPr>
        <w:t xml:space="preserve">students using the OPTEL as part of a pilot study to support preliminary analyses of the tool’s </w:t>
      </w:r>
      <w:r>
        <w:rPr>
          <w:rFonts w:cs="Arial"/>
        </w:rPr>
        <w:t xml:space="preserve">usability, </w:t>
      </w:r>
      <w:r w:rsidRPr="004C1470">
        <w:rPr>
          <w:rFonts w:cs="Arial"/>
        </w:rPr>
        <w:t>reliability</w:t>
      </w:r>
      <w:r>
        <w:rPr>
          <w:rFonts w:cs="Arial"/>
        </w:rPr>
        <w:t>,</w:t>
      </w:r>
      <w:r w:rsidRPr="004C1470">
        <w:rPr>
          <w:rFonts w:cs="Arial"/>
        </w:rPr>
        <w:t xml:space="preserve"> and validity.</w:t>
      </w:r>
      <w:r>
        <w:rPr>
          <w:rFonts w:cs="Arial"/>
        </w:rPr>
        <w:t xml:space="preserve"> </w:t>
      </w:r>
      <w:r w:rsidR="007E0F77">
        <w:t>The participants overwhelmingly reported that the OPTEL was easy or very easy to use (83</w:t>
      </w:r>
      <w:r w:rsidR="00F53FF8">
        <w:t xml:space="preserve"> percent</w:t>
      </w:r>
      <w:r w:rsidR="007E0F77">
        <w:t xml:space="preserve"> of </w:t>
      </w:r>
      <w:r w:rsidR="00AB467B">
        <w:t>respondents</w:t>
      </w:r>
      <w:r w:rsidR="007E0F77">
        <w:t>) and that it was clear or very clear how to use it (93</w:t>
      </w:r>
      <w:r w:rsidR="00F53FF8">
        <w:t xml:space="preserve"> percent </w:t>
      </w:r>
      <w:r w:rsidR="007E0F77">
        <w:t xml:space="preserve">of </w:t>
      </w:r>
      <w:r w:rsidR="00AB467B">
        <w:t>respondents</w:t>
      </w:r>
      <w:r w:rsidR="007E0F77">
        <w:t xml:space="preserve">). One hundred percent of the 41 teacher </w:t>
      </w:r>
      <w:r w:rsidR="00AB467B">
        <w:t>respondents</w:t>
      </w:r>
      <w:r w:rsidR="007E0F77">
        <w:t xml:space="preserve"> also s</w:t>
      </w:r>
      <w:r w:rsidR="00D946B1">
        <w:t>tated</w:t>
      </w:r>
      <w:r w:rsidR="007E0F77">
        <w:t xml:space="preserve"> that the wording and meaning of the OPTEL performance descriptors was either clear or very clear. A more detailed summary of the pilot study can be found on the </w:t>
      </w:r>
      <w:r w:rsidR="00AB467B">
        <w:t>CDE OPTEL web</w:t>
      </w:r>
      <w:r w:rsidR="00511A67">
        <w:t xml:space="preserve"> </w:t>
      </w:r>
      <w:r w:rsidR="00AB467B">
        <w:t xml:space="preserve">page at </w:t>
      </w:r>
      <w:hyperlink r:id="rId9" w:tooltip="CDE OPTEL web page" w:history="1">
        <w:r w:rsidR="00AB467B" w:rsidRPr="00AB467B">
          <w:rPr>
            <w:rStyle w:val="Hyperlink"/>
          </w:rPr>
          <w:t>https://www.cde.ca.gov/sp/el/t3/optel.asp</w:t>
        </w:r>
      </w:hyperlink>
      <w:r w:rsidR="00AB467B">
        <w:t>.</w:t>
      </w:r>
    </w:p>
    <w:p w14:paraId="14CA523C" w14:textId="4D931DF1" w:rsidR="00E84263" w:rsidRDefault="00E84263" w:rsidP="008A437A">
      <w:pPr>
        <w:spacing w:before="240"/>
        <w:rPr>
          <w:rFonts w:cs="Arial"/>
        </w:rPr>
      </w:pPr>
      <w:r w:rsidRPr="004C1470">
        <w:rPr>
          <w:rFonts w:cs="Arial"/>
        </w:rPr>
        <w:t>A larger scale field test will be conduct</w:t>
      </w:r>
      <w:r>
        <w:rPr>
          <w:rFonts w:cs="Arial"/>
        </w:rPr>
        <w:t xml:space="preserve">ed in spring 2020 to collect evidence of the OPTEL’s </w:t>
      </w:r>
      <w:r w:rsidR="00225B8B">
        <w:rPr>
          <w:rFonts w:cs="Arial"/>
        </w:rPr>
        <w:t xml:space="preserve">usability, </w:t>
      </w:r>
      <w:r>
        <w:rPr>
          <w:rFonts w:cs="Arial"/>
        </w:rPr>
        <w:t>reliability</w:t>
      </w:r>
      <w:r w:rsidR="00225B8B">
        <w:rPr>
          <w:rFonts w:cs="Arial"/>
        </w:rPr>
        <w:t>,</w:t>
      </w:r>
      <w:r>
        <w:rPr>
          <w:rFonts w:cs="Arial"/>
        </w:rPr>
        <w:t xml:space="preserve"> and validity to support reclassification decisions</w:t>
      </w:r>
      <w:r w:rsidRPr="004C1470">
        <w:rPr>
          <w:rFonts w:cs="Arial"/>
        </w:rPr>
        <w:t>.</w:t>
      </w:r>
      <w:r>
        <w:rPr>
          <w:rFonts w:cs="Arial"/>
        </w:rPr>
        <w:t xml:space="preserve"> The Field Test Plan can be found on the CDE OPTEL web page at </w:t>
      </w:r>
      <w:hyperlink r:id="rId10" w:tooltip="CDE OPTEL web page" w:history="1">
        <w:r>
          <w:rPr>
            <w:rStyle w:val="Hyperlink"/>
            <w:rFonts w:cs="Arial"/>
          </w:rPr>
          <w:t>https://www.cde.ca.gov/sp/el/t3/optel.asp</w:t>
        </w:r>
      </w:hyperlink>
      <w:r>
        <w:rPr>
          <w:rFonts w:cs="Arial"/>
        </w:rPr>
        <w:t>.</w:t>
      </w:r>
    </w:p>
    <w:p w14:paraId="63421203" w14:textId="39637831" w:rsidR="00A959E1" w:rsidRDefault="009E6F85" w:rsidP="008A437A">
      <w:pPr>
        <w:spacing w:before="240" w:after="240"/>
      </w:pPr>
      <w:r>
        <w:t>On October 8, 2019</w:t>
      </w:r>
      <w:r w:rsidR="006E7D6D">
        <w:t>,</w:t>
      </w:r>
      <w:r>
        <w:t xml:space="preserve"> the OAC met in</w:t>
      </w:r>
      <w:r w:rsidR="00D3605A">
        <w:t xml:space="preserve"> </w:t>
      </w:r>
      <w:r>
        <w:t xml:space="preserve">person in Sacramento to provide feedback </w:t>
      </w:r>
      <w:r w:rsidR="00225B8B">
        <w:t xml:space="preserve">on </w:t>
      </w:r>
      <w:r>
        <w:t xml:space="preserve">the </w:t>
      </w:r>
      <w:r w:rsidR="00140D54">
        <w:t xml:space="preserve">most recent </w:t>
      </w:r>
      <w:r>
        <w:t xml:space="preserve">version of the OPTEL, review </w:t>
      </w:r>
      <w:r w:rsidR="00140D54">
        <w:t xml:space="preserve">the </w:t>
      </w:r>
      <w:r>
        <w:t>results of</w:t>
      </w:r>
      <w:r w:rsidR="000632AC">
        <w:t xml:space="preserve"> the 2019 </w:t>
      </w:r>
      <w:r>
        <w:t xml:space="preserve">summer pilot, provide input on the </w:t>
      </w:r>
      <w:r w:rsidR="00792D2B">
        <w:t>F</w:t>
      </w:r>
      <w:r>
        <w:t xml:space="preserve">ield </w:t>
      </w:r>
      <w:r w:rsidR="00792D2B">
        <w:t>T</w:t>
      </w:r>
      <w:r>
        <w:t xml:space="preserve">est </w:t>
      </w:r>
      <w:r w:rsidR="00792D2B">
        <w:t>P</w:t>
      </w:r>
      <w:r>
        <w:t>lan</w:t>
      </w:r>
      <w:r w:rsidR="00140D54">
        <w:t>,</w:t>
      </w:r>
      <w:r>
        <w:t xml:space="preserve"> </w:t>
      </w:r>
      <w:r w:rsidR="00140D54">
        <w:t xml:space="preserve">and </w:t>
      </w:r>
      <w:r w:rsidR="00225B8B">
        <w:t xml:space="preserve">inform the development of </w:t>
      </w:r>
      <w:r w:rsidR="00140D54">
        <w:t xml:space="preserve">guidance documents </w:t>
      </w:r>
      <w:r w:rsidR="00225B8B">
        <w:t xml:space="preserve">necessary </w:t>
      </w:r>
      <w:r w:rsidR="00140D54">
        <w:t>for statewide implementation</w:t>
      </w:r>
      <w:r w:rsidR="0081078A">
        <w:t>.</w:t>
      </w:r>
    </w:p>
    <w:p w14:paraId="19613BD9" w14:textId="19EBC3DE" w:rsidR="00CA6131" w:rsidRPr="003A15D3" w:rsidRDefault="00CA6131" w:rsidP="003A15D3">
      <w:pPr>
        <w:pStyle w:val="Heading2"/>
        <w:rPr>
          <w:sz w:val="36"/>
          <w:szCs w:val="36"/>
        </w:rPr>
      </w:pPr>
      <w:r w:rsidRPr="003A15D3">
        <w:rPr>
          <w:sz w:val="36"/>
          <w:szCs w:val="36"/>
        </w:rPr>
        <w:t>Next Steps</w:t>
      </w:r>
    </w:p>
    <w:p w14:paraId="5A1F6895" w14:textId="57712C89" w:rsidR="006E7D6D" w:rsidRDefault="00140D54" w:rsidP="008A437A">
      <w:pPr>
        <w:spacing w:before="120"/>
      </w:pPr>
      <w:r>
        <w:t>During the 2020 ELPAC testing window,</w:t>
      </w:r>
      <w:r w:rsidR="00682D4F">
        <w:t xml:space="preserve"> </w:t>
      </w:r>
      <w:r w:rsidR="007F58F8">
        <w:t xml:space="preserve">WestEd </w:t>
      </w:r>
      <w:r w:rsidR="00682D4F">
        <w:t xml:space="preserve">will </w:t>
      </w:r>
      <w:r w:rsidR="007F58F8">
        <w:t xml:space="preserve">conduct a </w:t>
      </w:r>
      <w:r w:rsidR="00682D4F">
        <w:t xml:space="preserve">field test </w:t>
      </w:r>
      <w:r w:rsidR="007F58F8">
        <w:t xml:space="preserve">to </w:t>
      </w:r>
      <w:r w:rsidR="00682D4F">
        <w:t xml:space="preserve">evaluate the OPTEL’s </w:t>
      </w:r>
      <w:r w:rsidR="00225B8B">
        <w:t xml:space="preserve">usability, </w:t>
      </w:r>
      <w:r w:rsidR="00682D4F">
        <w:t>reliability</w:t>
      </w:r>
      <w:r w:rsidR="00225B8B">
        <w:t>,</w:t>
      </w:r>
      <w:r w:rsidR="00682D4F">
        <w:t xml:space="preserve"> and validity </w:t>
      </w:r>
      <w:r w:rsidR="00225B8B">
        <w:t xml:space="preserve">to </w:t>
      </w:r>
      <w:r w:rsidR="007F58F8">
        <w:t>ensure t</w:t>
      </w:r>
      <w:r w:rsidR="00682D4F">
        <w:t>hat t</w:t>
      </w:r>
      <w:r w:rsidR="007F58F8">
        <w:t>he OPTEL</w:t>
      </w:r>
      <w:r w:rsidR="00682D4F">
        <w:t xml:space="preserve"> </w:t>
      </w:r>
      <w:r w:rsidR="007F58F8">
        <w:t>appropriately assesses the intended target language constructs</w:t>
      </w:r>
      <w:r w:rsidR="00AB467B">
        <w:t xml:space="preserve"> for students across a range of </w:t>
      </w:r>
      <w:r w:rsidR="00AB467B">
        <w:lastRenderedPageBreak/>
        <w:t>proficiency levels</w:t>
      </w:r>
      <w:r w:rsidR="007F58F8">
        <w:t>, demonstrates a meaningful relationship to the per</w:t>
      </w:r>
      <w:r w:rsidR="00AB467B">
        <w:t>formance levels for the ELPAC</w:t>
      </w:r>
      <w:r w:rsidR="00D31E00">
        <w:t>, and informs the standard implementation of the OPTEL</w:t>
      </w:r>
      <w:r w:rsidR="007F58F8">
        <w:t xml:space="preserve">. </w:t>
      </w:r>
      <w:r w:rsidR="007D0A75" w:rsidRPr="00BA0D8C">
        <w:t xml:space="preserve">The goal of the field test is to administer the OPTEL using ideal measurement conditions, as informed by </w:t>
      </w:r>
      <w:r w:rsidR="007D0A75">
        <w:t>WestEd’s</w:t>
      </w:r>
      <w:r w:rsidR="007D0A75" w:rsidRPr="00BA0D8C">
        <w:t xml:space="preserve"> analyses of the pilot study data, and </w:t>
      </w:r>
      <w:r w:rsidR="007D0A75">
        <w:t xml:space="preserve">to </w:t>
      </w:r>
      <w:r w:rsidR="007D0A75" w:rsidRPr="00BA0D8C">
        <w:t xml:space="preserve">determine the strength of a validity case for the protocol’s use in reclassification </w:t>
      </w:r>
      <w:r w:rsidR="006A72B1" w:rsidRPr="00BA0D8C">
        <w:t>determinations</w:t>
      </w:r>
      <w:r w:rsidR="006A72B1">
        <w:t>.</w:t>
      </w:r>
      <w:r w:rsidR="006A72B1" w:rsidRPr="00BA0D8C">
        <w:t xml:space="preserve"> </w:t>
      </w:r>
      <w:r w:rsidR="006A72B1" w:rsidRPr="008C7A6A">
        <w:t>The</w:t>
      </w:r>
      <w:r w:rsidR="007D0A75" w:rsidRPr="008C7A6A">
        <w:t xml:space="preserve"> conditions in the field test will </w:t>
      </w:r>
      <w:r w:rsidR="00B43370" w:rsidRPr="008C7A6A">
        <w:t xml:space="preserve">be </w:t>
      </w:r>
      <w:r w:rsidR="007D0A75" w:rsidRPr="008C7A6A">
        <w:t>based on findings from the pilot study</w:t>
      </w:r>
      <w:r w:rsidR="00D946B1" w:rsidRPr="008C7A6A">
        <w:t>.</w:t>
      </w:r>
    </w:p>
    <w:p w14:paraId="4241AF40" w14:textId="6CC6E426" w:rsidR="007F58F8" w:rsidRDefault="00682D4F" w:rsidP="008A437A">
      <w:pPr>
        <w:spacing w:before="240" w:after="480"/>
      </w:pPr>
      <w:r>
        <w:t xml:space="preserve">Field test participants will receive </w:t>
      </w:r>
      <w:r w:rsidR="00306A86">
        <w:t>instructions</w:t>
      </w:r>
      <w:r w:rsidR="00AB467B">
        <w:t xml:space="preserve"> on how to use the OPTEL</w:t>
      </w:r>
      <w:r w:rsidR="009D743E">
        <w:t xml:space="preserve"> during the </w:t>
      </w:r>
      <w:r w:rsidR="00792D2B">
        <w:t>study</w:t>
      </w:r>
      <w:r w:rsidR="009D743E">
        <w:t xml:space="preserve"> window</w:t>
      </w:r>
      <w:r w:rsidR="00B55F23">
        <w:t>.</w:t>
      </w:r>
      <w:r w:rsidR="006A72B1">
        <w:t xml:space="preserve"> </w:t>
      </w:r>
      <w:r w:rsidR="00B55F23">
        <w:t>I</w:t>
      </w:r>
      <w:r w:rsidR="007D0A75">
        <w:t>n addition to providing ratings of student language use</w:t>
      </w:r>
      <w:r w:rsidR="009D743E">
        <w:t xml:space="preserve"> during academic instruction</w:t>
      </w:r>
      <w:r w:rsidR="007D0A75">
        <w:t xml:space="preserve">, </w:t>
      </w:r>
      <w:r w:rsidR="00B55F23">
        <w:t xml:space="preserve">field test </w:t>
      </w:r>
      <w:r w:rsidR="00974650">
        <w:t>participants will</w:t>
      </w:r>
      <w:r>
        <w:t xml:space="preserve"> offer feedback on their experience using the tool.</w:t>
      </w:r>
      <w:r w:rsidR="003F5D23">
        <w:t xml:space="preserve"> </w:t>
      </w:r>
      <w:r w:rsidR="002F1378">
        <w:t>In order to facilitate the</w:t>
      </w:r>
      <w:r w:rsidR="00E41380">
        <w:t xml:space="preserve"> </w:t>
      </w:r>
      <w:r w:rsidR="00161ED2">
        <w:t>standardized</w:t>
      </w:r>
      <w:r w:rsidR="002F1378">
        <w:t xml:space="preserve"> implementation of the OPTEL</w:t>
      </w:r>
      <w:r w:rsidR="00E41380">
        <w:t>,</w:t>
      </w:r>
      <w:r w:rsidR="002F1378">
        <w:t xml:space="preserve"> for the purposes outlined in </w:t>
      </w:r>
      <w:r w:rsidR="002F1378" w:rsidRPr="00D7621A">
        <w:rPr>
          <w:i/>
        </w:rPr>
        <w:t>EC</w:t>
      </w:r>
      <w:r w:rsidR="00161ED2">
        <w:rPr>
          <w:i/>
        </w:rPr>
        <w:t xml:space="preserve"> </w:t>
      </w:r>
      <w:r w:rsidR="00161ED2" w:rsidRPr="00161ED2">
        <w:t>Section 313.3</w:t>
      </w:r>
      <w:r w:rsidR="002F1378">
        <w:t xml:space="preserve">, </w:t>
      </w:r>
      <w:r w:rsidR="00161ED2">
        <w:t xml:space="preserve">additional </w:t>
      </w:r>
      <w:r w:rsidR="002F1378">
        <w:t>guidance</w:t>
      </w:r>
      <w:r w:rsidR="00B43370">
        <w:t xml:space="preserve"> and extensive</w:t>
      </w:r>
      <w:r w:rsidR="002F1378">
        <w:t xml:space="preserve"> </w:t>
      </w:r>
      <w:r w:rsidR="007F58F8">
        <w:t xml:space="preserve">professional development </w:t>
      </w:r>
      <w:r w:rsidR="00B43370">
        <w:t xml:space="preserve">will need to be </w:t>
      </w:r>
      <w:r w:rsidR="00206F85">
        <w:t>developed</w:t>
      </w:r>
      <w:r w:rsidR="00B43370">
        <w:t xml:space="preserve"> </w:t>
      </w:r>
      <w:r w:rsidR="007F58F8">
        <w:t xml:space="preserve">to </w:t>
      </w:r>
      <w:r w:rsidR="002F1378">
        <w:t>en</w:t>
      </w:r>
      <w:r w:rsidR="007F58F8">
        <w:t>sure</w:t>
      </w:r>
      <w:r w:rsidR="00306A86">
        <w:t xml:space="preserve"> that teachers implement the OPTEL </w:t>
      </w:r>
      <w:r w:rsidR="00161ED2">
        <w:t>following an aligned pro</w:t>
      </w:r>
      <w:r w:rsidR="0025280C">
        <w:t>tocol</w:t>
      </w:r>
      <w:r w:rsidR="007F58F8">
        <w:t xml:space="preserve">. </w:t>
      </w:r>
      <w:r w:rsidR="00306A86">
        <w:t>WestEd will develop preliminary training materials and guides as part of the current development work</w:t>
      </w:r>
      <w:r w:rsidR="00206F85">
        <w:t>. M</w:t>
      </w:r>
      <w:r w:rsidR="00306A86">
        <w:t xml:space="preserve">ore extensive materials and </w:t>
      </w:r>
      <w:r w:rsidR="00206F85">
        <w:t>resources</w:t>
      </w:r>
      <w:r w:rsidR="00306A86">
        <w:t xml:space="preserve"> will be needed to support </w:t>
      </w:r>
      <w:r w:rsidR="00206F85">
        <w:t xml:space="preserve">statewide </w:t>
      </w:r>
      <w:r w:rsidR="00306A86">
        <w:t>implementation.</w:t>
      </w:r>
      <w:r w:rsidR="00206F85">
        <w:t xml:space="preserve"> </w:t>
      </w:r>
      <w:r w:rsidR="006A72B1">
        <w:t>T</w:t>
      </w:r>
      <w:r w:rsidR="00A350EA">
        <w:t>he CD</w:t>
      </w:r>
      <w:r w:rsidR="00D7621A">
        <w:t>E</w:t>
      </w:r>
      <w:r w:rsidR="007F58F8">
        <w:t xml:space="preserve"> will </w:t>
      </w:r>
      <w:r w:rsidR="00D31E00">
        <w:t xml:space="preserve">continue to seek funding to </w:t>
      </w:r>
      <w:r w:rsidR="007F58F8">
        <w:t xml:space="preserve">develop </w:t>
      </w:r>
      <w:r w:rsidR="002F1378">
        <w:t xml:space="preserve">additional tools </w:t>
      </w:r>
      <w:r w:rsidR="00D31E00">
        <w:t xml:space="preserve">and </w:t>
      </w:r>
      <w:r w:rsidR="009E6F85">
        <w:t xml:space="preserve">deliver extensive </w:t>
      </w:r>
      <w:r w:rsidR="00D31E00">
        <w:t>training to LEAs</w:t>
      </w:r>
      <w:r w:rsidR="00306A86">
        <w:t xml:space="preserve"> to support standardized implementation and use of the OPTEL</w:t>
      </w:r>
      <w:r w:rsidR="009E6F85">
        <w:t>.</w:t>
      </w:r>
      <w:r w:rsidR="00306A86">
        <w:t xml:space="preserve"> The CDE will also seek to develop additional materials and conduct</w:t>
      </w:r>
      <w:r w:rsidR="009E6F85">
        <w:t xml:space="preserve"> </w:t>
      </w:r>
      <w:r w:rsidR="00AC3302">
        <w:t xml:space="preserve">additional studies to support and validate </w:t>
      </w:r>
      <w:r w:rsidR="00206F85">
        <w:t xml:space="preserve">the </w:t>
      </w:r>
      <w:r w:rsidR="00AC3302">
        <w:t xml:space="preserve">intended </w:t>
      </w:r>
      <w:r w:rsidR="007D33A7">
        <w:t>additional</w:t>
      </w:r>
      <w:r w:rsidR="00AC3302">
        <w:t xml:space="preserve"> uses for the OPTEL, </w:t>
      </w:r>
      <w:r w:rsidR="00E41380">
        <w:t>including</w:t>
      </w:r>
      <w:r w:rsidR="00AC3302">
        <w:t xml:space="preserve"> use as a formative assessment tool.</w:t>
      </w:r>
    </w:p>
    <w:p w14:paraId="6CED05A9" w14:textId="77777777" w:rsidR="00057A96" w:rsidRPr="008B1135" w:rsidRDefault="00057A96" w:rsidP="008B1135">
      <w:pPr>
        <w:pStyle w:val="Heading2"/>
        <w:spacing w:before="240" w:after="0" w:line="360" w:lineRule="auto"/>
        <w:rPr>
          <w:sz w:val="36"/>
        </w:rPr>
      </w:pPr>
      <w:r w:rsidRPr="008B1135">
        <w:rPr>
          <w:sz w:val="36"/>
        </w:rPr>
        <w:t>Attachment(s)</w:t>
      </w:r>
    </w:p>
    <w:p w14:paraId="6CC3A774" w14:textId="04D1D238" w:rsidR="00D978F2" w:rsidRDefault="00D31E00" w:rsidP="00D978F2">
      <w:pPr>
        <w:spacing w:after="240"/>
      </w:pPr>
      <w:r w:rsidRPr="008535B9">
        <w:t xml:space="preserve">Attachment 1: </w:t>
      </w:r>
      <w:r w:rsidR="002320CF" w:rsidRPr="002320CF">
        <w:t>OPTEL Prototyping Feedback</w:t>
      </w:r>
      <w:r w:rsidR="00BD317E">
        <w:t xml:space="preserve"> (</w:t>
      </w:r>
      <w:r w:rsidR="0046766E">
        <w:t>29</w:t>
      </w:r>
      <w:r w:rsidR="00BD317E">
        <w:t xml:space="preserve"> pages)</w:t>
      </w:r>
    </w:p>
    <w:p w14:paraId="46D80CD7" w14:textId="65C5B528" w:rsidR="002F1378" w:rsidRPr="008535B9" w:rsidRDefault="002F1378" w:rsidP="008B1135">
      <w:pPr>
        <w:spacing w:after="480"/>
      </w:pPr>
      <w:r w:rsidRPr="008535B9">
        <w:t xml:space="preserve">Attachment </w:t>
      </w:r>
      <w:r w:rsidR="00D31E00" w:rsidRPr="008535B9">
        <w:t>2</w:t>
      </w:r>
      <w:r w:rsidRPr="008535B9">
        <w:t xml:space="preserve">: </w:t>
      </w:r>
      <w:bookmarkStart w:id="1" w:name="_Hlk23761420"/>
      <w:r w:rsidR="005C1FF9" w:rsidRPr="008535B9">
        <w:t xml:space="preserve">OPTEL </w:t>
      </w:r>
      <w:r w:rsidR="002320CF" w:rsidRPr="008535B9">
        <w:t>Draft</w:t>
      </w:r>
      <w:r w:rsidR="00BD317E" w:rsidRPr="008535B9">
        <w:t xml:space="preserve"> (2 pages)</w:t>
      </w:r>
    </w:p>
    <w:bookmarkEnd w:id="1"/>
    <w:p w14:paraId="38731008" w14:textId="77777777" w:rsidR="008B18F7" w:rsidRDefault="008B18F7" w:rsidP="009730DF">
      <w:pPr>
        <w:spacing w:after="480"/>
        <w:rPr>
          <w:highlight w:val="lightGray"/>
        </w:rPr>
        <w:sectPr w:rsidR="008B18F7" w:rsidSect="00494635">
          <w:headerReference w:type="default" r:id="rId11"/>
          <w:type w:val="continuous"/>
          <w:pgSz w:w="12240" w:h="15840"/>
          <w:pgMar w:top="720" w:right="1440" w:bottom="1440" w:left="1440" w:header="720" w:footer="720" w:gutter="0"/>
          <w:pgNumType w:start="2"/>
          <w:cols w:space="720"/>
          <w:titlePg/>
          <w:docGrid w:linePitch="326"/>
        </w:sectPr>
      </w:pPr>
    </w:p>
    <w:p w14:paraId="4D8C2A10" w14:textId="39353842" w:rsidR="008B18F7" w:rsidRPr="001F35D1" w:rsidRDefault="008B18F7" w:rsidP="001F35D1">
      <w:pPr>
        <w:pStyle w:val="Heading1"/>
        <w:jc w:val="center"/>
        <w:rPr>
          <w:rFonts w:ascii="Arial" w:hAnsi="Arial" w:cs="Arial"/>
          <w:b/>
          <w:color w:val="auto"/>
          <w:sz w:val="36"/>
        </w:rPr>
      </w:pPr>
      <w:r w:rsidRPr="001F35D1">
        <w:rPr>
          <w:rFonts w:ascii="Arial" w:hAnsi="Arial" w:cs="Arial"/>
          <w:b/>
          <w:color w:val="auto"/>
          <w:sz w:val="36"/>
        </w:rPr>
        <w:lastRenderedPageBreak/>
        <w:t>OPTEL Prototyping</w:t>
      </w:r>
      <w:r w:rsidR="003A15D3" w:rsidRPr="001F35D1">
        <w:rPr>
          <w:rFonts w:ascii="Arial" w:hAnsi="Arial" w:cs="Arial"/>
          <w:b/>
          <w:color w:val="auto"/>
          <w:sz w:val="36"/>
        </w:rPr>
        <w:t xml:space="preserve"> </w:t>
      </w:r>
      <w:r w:rsidRPr="001F35D1">
        <w:rPr>
          <w:rFonts w:ascii="Arial" w:hAnsi="Arial" w:cs="Arial"/>
          <w:b/>
          <w:color w:val="auto"/>
          <w:sz w:val="36"/>
        </w:rPr>
        <w:t>Feedback</w:t>
      </w:r>
    </w:p>
    <w:p w14:paraId="4DEA9569" w14:textId="77777777" w:rsidR="008A437A" w:rsidRDefault="008A437A" w:rsidP="008A437A">
      <w:pPr>
        <w:keepNext/>
        <w:keepLines/>
        <w:spacing w:before="360" w:after="120" w:line="259" w:lineRule="auto"/>
        <w:jc w:val="center"/>
        <w:outlineLvl w:val="0"/>
        <w:rPr>
          <w:b/>
          <w:sz w:val="28"/>
          <w:szCs w:val="28"/>
        </w:rPr>
        <w:sectPr w:rsidR="008A437A" w:rsidSect="0046766E">
          <w:headerReference w:type="default" r:id="rId12"/>
          <w:pgSz w:w="15840" w:h="12240" w:orient="landscape"/>
          <w:pgMar w:top="1440" w:right="720" w:bottom="1440" w:left="1440" w:header="720" w:footer="720" w:gutter="0"/>
          <w:pgNumType w:start="1"/>
          <w:cols w:space="720"/>
          <w:docGrid w:linePitch="326"/>
        </w:sectPr>
      </w:pPr>
    </w:p>
    <w:p w14:paraId="1A2C466A" w14:textId="77777777" w:rsidR="008A437A" w:rsidRDefault="008A437A" w:rsidP="008A437A">
      <w:pPr>
        <w:keepNext/>
        <w:keepLines/>
        <w:spacing w:before="360" w:after="120" w:line="259" w:lineRule="auto"/>
        <w:outlineLvl w:val="0"/>
        <w:rPr>
          <w:b/>
          <w:sz w:val="28"/>
          <w:szCs w:val="28"/>
        </w:rPr>
        <w:sectPr w:rsidR="008A437A" w:rsidSect="008A437A">
          <w:type w:val="continuous"/>
          <w:pgSz w:w="15840" w:h="12240" w:orient="landscape"/>
          <w:pgMar w:top="1440" w:right="720" w:bottom="1440" w:left="1440" w:header="720" w:footer="720" w:gutter="0"/>
          <w:cols w:space="720"/>
          <w:docGrid w:linePitch="326"/>
        </w:sectPr>
      </w:pPr>
    </w:p>
    <w:p w14:paraId="1536991B" w14:textId="33428670" w:rsidR="008B18F7" w:rsidRPr="001F35D1" w:rsidRDefault="008B18F7" w:rsidP="001F35D1">
      <w:pPr>
        <w:pStyle w:val="Heading2"/>
        <w:spacing w:before="240" w:after="240"/>
        <w:rPr>
          <w:sz w:val="28"/>
        </w:rPr>
      </w:pPr>
      <w:r w:rsidRPr="001F35D1">
        <w:rPr>
          <w:sz w:val="28"/>
        </w:rPr>
        <w:t>Acronyms Used in this Document</w:t>
      </w:r>
    </w:p>
    <w:p w14:paraId="38EF4C1E" w14:textId="77777777" w:rsidR="008A437A" w:rsidRDefault="008A437A" w:rsidP="008A437A">
      <w:pPr>
        <w:spacing w:before="120" w:after="120" w:line="259" w:lineRule="auto"/>
        <w:rPr>
          <w:rFonts w:eastAsia="Calibri"/>
          <w:szCs w:val="22"/>
        </w:rPr>
        <w:sectPr w:rsidR="008A437A" w:rsidSect="008A437A">
          <w:type w:val="continuous"/>
          <w:pgSz w:w="15840" w:h="12240" w:orient="landscape"/>
          <w:pgMar w:top="1440" w:right="720" w:bottom="1440" w:left="1440" w:header="720" w:footer="720" w:gutter="0"/>
          <w:cols w:space="720"/>
          <w:docGrid w:linePitch="326"/>
        </w:sectPr>
      </w:pPr>
    </w:p>
    <w:p w14:paraId="223038CE" w14:textId="08E0F3A2" w:rsidR="00BB1C64" w:rsidRDefault="00BB1C64" w:rsidP="008B18F7">
      <w:pPr>
        <w:spacing w:before="120" w:after="120" w:line="259" w:lineRule="auto"/>
        <w:rPr>
          <w:rFonts w:eastAsia="Calibri"/>
          <w:szCs w:val="22"/>
        </w:rPr>
        <w:sectPr w:rsidR="00BB1C64" w:rsidSect="008A437A">
          <w:type w:val="continuous"/>
          <w:pgSz w:w="15840" w:h="12240" w:orient="landscape"/>
          <w:pgMar w:top="1440" w:right="720" w:bottom="1440" w:left="1440" w:header="720" w:footer="720" w:gutter="0"/>
          <w:cols w:num="2" w:space="720"/>
          <w:docGrid w:linePitch="326"/>
        </w:sectPr>
      </w:pPr>
    </w:p>
    <w:p w14:paraId="0E091BC7" w14:textId="44523E63" w:rsidR="008B18F7" w:rsidRPr="008A675F" w:rsidRDefault="008B18F7" w:rsidP="008B18F7">
      <w:pPr>
        <w:spacing w:before="120" w:after="120" w:line="259" w:lineRule="auto"/>
        <w:rPr>
          <w:rFonts w:eastAsia="Calibri"/>
          <w:szCs w:val="22"/>
        </w:rPr>
      </w:pPr>
      <w:r w:rsidRPr="008A675F">
        <w:rPr>
          <w:rFonts w:eastAsia="Calibri"/>
          <w:szCs w:val="22"/>
        </w:rPr>
        <w:t>BCN: Bilingual Coordinators Network</w:t>
      </w:r>
    </w:p>
    <w:p w14:paraId="0E7B4B55" w14:textId="77777777" w:rsidR="008B18F7" w:rsidRPr="008A675F" w:rsidRDefault="008B18F7" w:rsidP="008B18F7">
      <w:pPr>
        <w:spacing w:before="120" w:after="120" w:line="259" w:lineRule="auto"/>
        <w:rPr>
          <w:rFonts w:eastAsia="Calibri"/>
          <w:szCs w:val="22"/>
        </w:rPr>
      </w:pPr>
      <w:r w:rsidRPr="008A675F">
        <w:rPr>
          <w:rFonts w:eastAsia="Calibri"/>
          <w:szCs w:val="22"/>
        </w:rPr>
        <w:t>BICS: Basic Interpersonal Communication Skills</w:t>
      </w:r>
    </w:p>
    <w:p w14:paraId="2B05AB89" w14:textId="77777777" w:rsidR="008B18F7" w:rsidRPr="008A675F" w:rsidRDefault="008B18F7" w:rsidP="008B18F7">
      <w:pPr>
        <w:spacing w:before="120" w:after="120" w:line="259" w:lineRule="auto"/>
        <w:rPr>
          <w:rFonts w:eastAsia="Calibri"/>
          <w:szCs w:val="22"/>
        </w:rPr>
      </w:pPr>
      <w:r w:rsidRPr="008A675F">
        <w:rPr>
          <w:rFonts w:eastAsia="Calibri"/>
          <w:szCs w:val="22"/>
        </w:rPr>
        <w:t>CA: California</w:t>
      </w:r>
    </w:p>
    <w:p w14:paraId="13926E54" w14:textId="77777777" w:rsidR="008B18F7" w:rsidRPr="008A675F" w:rsidRDefault="008B18F7" w:rsidP="008B18F7">
      <w:pPr>
        <w:spacing w:before="120" w:after="120" w:line="259" w:lineRule="auto"/>
        <w:rPr>
          <w:rFonts w:eastAsia="Calibri"/>
          <w:szCs w:val="22"/>
        </w:rPr>
      </w:pPr>
      <w:r w:rsidRPr="008A675F">
        <w:rPr>
          <w:rFonts w:eastAsia="Calibri"/>
          <w:szCs w:val="22"/>
        </w:rPr>
        <w:t>CALPS: Cognitive Academic Language Proficiency</w:t>
      </w:r>
    </w:p>
    <w:p w14:paraId="739F51E5" w14:textId="77777777" w:rsidR="008B18F7" w:rsidRPr="008A675F" w:rsidRDefault="008B18F7" w:rsidP="008B18F7">
      <w:pPr>
        <w:spacing w:before="120" w:after="120" w:line="259" w:lineRule="auto"/>
        <w:rPr>
          <w:rFonts w:eastAsia="Calibri"/>
          <w:szCs w:val="22"/>
        </w:rPr>
      </w:pPr>
      <w:r w:rsidRPr="008A675F">
        <w:rPr>
          <w:rFonts w:eastAsia="Calibri"/>
          <w:szCs w:val="22"/>
        </w:rPr>
        <w:t>CCSS: Common Core State Standards for ELA/Literacy</w:t>
      </w:r>
    </w:p>
    <w:p w14:paraId="4215C609" w14:textId="77777777" w:rsidR="008B18F7" w:rsidRPr="008A675F" w:rsidRDefault="008B18F7" w:rsidP="008B18F7">
      <w:pPr>
        <w:spacing w:before="120" w:after="120" w:line="259" w:lineRule="auto"/>
        <w:rPr>
          <w:rFonts w:eastAsia="Calibri"/>
          <w:szCs w:val="22"/>
        </w:rPr>
      </w:pPr>
      <w:r w:rsidRPr="008A675F">
        <w:rPr>
          <w:rFonts w:eastAsia="Calibri"/>
          <w:szCs w:val="22"/>
        </w:rPr>
        <w:t>CDE: California Department of Education</w:t>
      </w:r>
    </w:p>
    <w:p w14:paraId="585B2D3F" w14:textId="77777777" w:rsidR="008B18F7" w:rsidRPr="008A675F" w:rsidRDefault="008B18F7" w:rsidP="008B18F7">
      <w:pPr>
        <w:spacing w:before="120" w:after="120" w:line="259" w:lineRule="auto"/>
        <w:rPr>
          <w:rFonts w:eastAsia="Calibri"/>
          <w:szCs w:val="22"/>
        </w:rPr>
      </w:pPr>
      <w:r w:rsidRPr="008A675F">
        <w:rPr>
          <w:rFonts w:eastAsia="Calibri"/>
          <w:szCs w:val="22"/>
        </w:rPr>
        <w:t>DOK: Depth of Knowledge</w:t>
      </w:r>
    </w:p>
    <w:p w14:paraId="3CE3ABE5" w14:textId="50B7EE14" w:rsidR="008B18F7" w:rsidRPr="008A675F" w:rsidRDefault="008B18F7" w:rsidP="008B18F7">
      <w:pPr>
        <w:spacing w:before="120" w:after="120" w:line="259" w:lineRule="auto"/>
        <w:rPr>
          <w:rFonts w:eastAsia="Calibri"/>
          <w:szCs w:val="22"/>
        </w:rPr>
      </w:pPr>
      <w:r w:rsidRPr="008A675F">
        <w:rPr>
          <w:rFonts w:eastAsia="Calibri"/>
          <w:szCs w:val="22"/>
        </w:rPr>
        <w:t>EL: English</w:t>
      </w:r>
      <w:r w:rsidR="00B2213C">
        <w:rPr>
          <w:rFonts w:eastAsia="Calibri"/>
          <w:szCs w:val="22"/>
        </w:rPr>
        <w:t xml:space="preserve"> Learner</w:t>
      </w:r>
    </w:p>
    <w:p w14:paraId="05463A26" w14:textId="77777777" w:rsidR="008B18F7" w:rsidRPr="008A675F" w:rsidRDefault="008B18F7" w:rsidP="008B18F7">
      <w:pPr>
        <w:spacing w:before="120" w:after="120" w:line="259" w:lineRule="auto"/>
        <w:rPr>
          <w:rFonts w:eastAsia="Calibri"/>
          <w:szCs w:val="22"/>
        </w:rPr>
      </w:pPr>
      <w:r w:rsidRPr="008A675F">
        <w:rPr>
          <w:rFonts w:eastAsia="Calibri"/>
          <w:szCs w:val="22"/>
        </w:rPr>
        <w:t>ELA: English Language Arts</w:t>
      </w:r>
    </w:p>
    <w:p w14:paraId="723181FE" w14:textId="77777777" w:rsidR="008B18F7" w:rsidRPr="008A675F" w:rsidRDefault="008B18F7" w:rsidP="008B18F7">
      <w:pPr>
        <w:spacing w:before="120" w:after="120" w:line="259" w:lineRule="auto"/>
        <w:rPr>
          <w:rFonts w:eastAsia="Calibri"/>
          <w:szCs w:val="22"/>
        </w:rPr>
      </w:pPr>
      <w:r w:rsidRPr="008A675F">
        <w:rPr>
          <w:rFonts w:eastAsia="Calibri"/>
          <w:szCs w:val="22"/>
        </w:rPr>
        <w:t>ELD: English Language Development</w:t>
      </w:r>
    </w:p>
    <w:p w14:paraId="7054E455" w14:textId="77777777" w:rsidR="008B18F7" w:rsidRPr="008A675F" w:rsidRDefault="008B18F7" w:rsidP="008B18F7">
      <w:pPr>
        <w:spacing w:before="120" w:after="120" w:line="259" w:lineRule="auto"/>
        <w:rPr>
          <w:rFonts w:eastAsia="Calibri"/>
          <w:szCs w:val="22"/>
        </w:rPr>
      </w:pPr>
      <w:r w:rsidRPr="008A675F">
        <w:rPr>
          <w:rFonts w:eastAsia="Calibri"/>
          <w:szCs w:val="22"/>
        </w:rPr>
        <w:t>ELPAC: English Language Proficiency Assessments for California</w:t>
      </w:r>
    </w:p>
    <w:p w14:paraId="03C882D9" w14:textId="77777777" w:rsidR="008B18F7" w:rsidRPr="008A675F" w:rsidRDefault="008B18F7" w:rsidP="008B18F7">
      <w:pPr>
        <w:spacing w:before="120" w:after="120" w:line="259" w:lineRule="auto"/>
        <w:rPr>
          <w:rFonts w:eastAsia="Calibri"/>
          <w:szCs w:val="22"/>
        </w:rPr>
      </w:pPr>
      <w:r w:rsidRPr="008A675F">
        <w:rPr>
          <w:rFonts w:eastAsia="Calibri"/>
          <w:szCs w:val="22"/>
        </w:rPr>
        <w:t>EO: English only (students)</w:t>
      </w:r>
    </w:p>
    <w:p w14:paraId="3E507CF3" w14:textId="77777777" w:rsidR="008B18F7" w:rsidRPr="008A675F" w:rsidRDefault="008B18F7" w:rsidP="008B18F7">
      <w:pPr>
        <w:spacing w:before="120" w:after="120" w:line="259" w:lineRule="auto"/>
        <w:rPr>
          <w:rFonts w:eastAsia="Calibri"/>
          <w:szCs w:val="22"/>
        </w:rPr>
      </w:pPr>
      <w:r w:rsidRPr="008A675F">
        <w:rPr>
          <w:rFonts w:eastAsia="Calibri"/>
          <w:szCs w:val="22"/>
        </w:rPr>
        <w:t>FPM: Federal Program Monitoring</w:t>
      </w:r>
    </w:p>
    <w:p w14:paraId="1DB3BAD2" w14:textId="77777777" w:rsidR="00E1536E" w:rsidRDefault="00E1536E" w:rsidP="008B18F7">
      <w:pPr>
        <w:spacing w:before="120" w:after="120" w:line="259" w:lineRule="auto"/>
        <w:rPr>
          <w:rFonts w:eastAsia="Calibri"/>
          <w:szCs w:val="22"/>
        </w:rPr>
      </w:pPr>
      <w:r>
        <w:rPr>
          <w:rFonts w:eastAsia="Calibri"/>
          <w:szCs w:val="22"/>
        </w:rPr>
        <w:t>HSD: High School District</w:t>
      </w:r>
    </w:p>
    <w:p w14:paraId="30D64002" w14:textId="22792CAD" w:rsidR="008B18F7" w:rsidRPr="008A675F" w:rsidRDefault="008B18F7" w:rsidP="008B18F7">
      <w:pPr>
        <w:spacing w:before="120" w:after="120" w:line="259" w:lineRule="auto"/>
        <w:rPr>
          <w:rFonts w:eastAsia="Calibri"/>
          <w:szCs w:val="22"/>
        </w:rPr>
      </w:pPr>
      <w:r w:rsidRPr="008A675F">
        <w:rPr>
          <w:rFonts w:eastAsia="Calibri"/>
          <w:szCs w:val="22"/>
        </w:rPr>
        <w:t>IEP: Individualized Education Program</w:t>
      </w:r>
    </w:p>
    <w:p w14:paraId="26625C61" w14:textId="77777777" w:rsidR="008B18F7" w:rsidRPr="008A675F" w:rsidRDefault="008B18F7" w:rsidP="008B18F7">
      <w:pPr>
        <w:spacing w:before="120" w:after="120" w:line="259" w:lineRule="auto"/>
        <w:rPr>
          <w:rFonts w:eastAsia="Calibri"/>
          <w:szCs w:val="22"/>
        </w:rPr>
      </w:pPr>
      <w:r w:rsidRPr="008A675F">
        <w:rPr>
          <w:rFonts w:eastAsia="Calibri"/>
          <w:szCs w:val="22"/>
        </w:rPr>
        <w:t>LEA: Local Educational Agency</w:t>
      </w:r>
    </w:p>
    <w:p w14:paraId="267EABF0" w14:textId="77777777" w:rsidR="008B18F7" w:rsidRPr="008A675F" w:rsidRDefault="008B18F7" w:rsidP="008B18F7">
      <w:pPr>
        <w:spacing w:before="120" w:after="120" w:line="259" w:lineRule="auto"/>
        <w:rPr>
          <w:rFonts w:eastAsia="Calibri"/>
          <w:szCs w:val="22"/>
        </w:rPr>
      </w:pPr>
      <w:r w:rsidRPr="008A675F">
        <w:rPr>
          <w:rFonts w:eastAsia="Calibri"/>
          <w:szCs w:val="22"/>
        </w:rPr>
        <w:t>LTEL: Long-term English Learner</w:t>
      </w:r>
    </w:p>
    <w:p w14:paraId="6496E097" w14:textId="77777777" w:rsidR="008B18F7" w:rsidRPr="008A675F" w:rsidRDefault="008B18F7" w:rsidP="008B18F7">
      <w:pPr>
        <w:spacing w:before="120" w:after="120" w:line="259" w:lineRule="auto"/>
        <w:rPr>
          <w:rFonts w:eastAsia="Calibri"/>
          <w:szCs w:val="22"/>
        </w:rPr>
      </w:pPr>
      <w:r w:rsidRPr="008A675F">
        <w:rPr>
          <w:rFonts w:eastAsia="Calibri"/>
          <w:szCs w:val="22"/>
        </w:rPr>
        <w:t>OPTEL: Observation Protocol for Teachers of English Learners</w:t>
      </w:r>
    </w:p>
    <w:p w14:paraId="0B32E8DC" w14:textId="77777777" w:rsidR="008B18F7" w:rsidRPr="008A675F" w:rsidRDefault="008B18F7" w:rsidP="008B18F7">
      <w:pPr>
        <w:spacing w:before="120" w:after="120" w:line="259" w:lineRule="auto"/>
        <w:rPr>
          <w:rFonts w:eastAsia="Calibri"/>
          <w:szCs w:val="22"/>
        </w:rPr>
      </w:pPr>
      <w:r w:rsidRPr="008A675F">
        <w:rPr>
          <w:rFonts w:eastAsia="Calibri"/>
          <w:szCs w:val="22"/>
        </w:rPr>
        <w:t>PLC: Professional Learning Community</w:t>
      </w:r>
    </w:p>
    <w:p w14:paraId="3B1BF7E5" w14:textId="77777777" w:rsidR="008B18F7" w:rsidRPr="008A675F" w:rsidRDefault="008B18F7" w:rsidP="008B18F7">
      <w:pPr>
        <w:spacing w:before="120" w:after="120" w:line="259" w:lineRule="auto"/>
        <w:rPr>
          <w:rFonts w:eastAsia="Calibri"/>
          <w:szCs w:val="22"/>
        </w:rPr>
      </w:pPr>
      <w:r w:rsidRPr="008A675F">
        <w:rPr>
          <w:rFonts w:eastAsia="Calibri"/>
          <w:szCs w:val="22"/>
        </w:rPr>
        <w:t>RFEP: Reclassified Fluent English Proficient</w:t>
      </w:r>
    </w:p>
    <w:p w14:paraId="3B01D9F8" w14:textId="77777777" w:rsidR="008B18F7" w:rsidRPr="008A675F" w:rsidRDefault="008B18F7" w:rsidP="008B18F7">
      <w:pPr>
        <w:spacing w:before="120" w:after="120" w:line="259" w:lineRule="auto"/>
        <w:rPr>
          <w:rFonts w:eastAsia="Calibri"/>
          <w:szCs w:val="22"/>
        </w:rPr>
      </w:pPr>
      <w:r w:rsidRPr="008A675F">
        <w:rPr>
          <w:rFonts w:eastAsia="Calibri"/>
          <w:szCs w:val="22"/>
        </w:rPr>
        <w:t>SBAC: Smarter Balanced Assessment Consortium</w:t>
      </w:r>
    </w:p>
    <w:p w14:paraId="5113C766" w14:textId="77777777" w:rsidR="008B18F7" w:rsidRPr="008A675F" w:rsidRDefault="008B18F7" w:rsidP="008B18F7">
      <w:pPr>
        <w:spacing w:before="120" w:after="120" w:line="259" w:lineRule="auto"/>
        <w:rPr>
          <w:rFonts w:eastAsia="Calibri"/>
          <w:szCs w:val="22"/>
        </w:rPr>
      </w:pPr>
      <w:r w:rsidRPr="008A675F">
        <w:rPr>
          <w:rFonts w:eastAsia="Calibri"/>
          <w:szCs w:val="22"/>
        </w:rPr>
        <w:t>SBCSS: San Bernardino County Superintendent of Schools</w:t>
      </w:r>
    </w:p>
    <w:p w14:paraId="7ED578C1" w14:textId="77777777" w:rsidR="008B18F7" w:rsidRPr="008A675F" w:rsidRDefault="008B18F7" w:rsidP="008B18F7">
      <w:pPr>
        <w:spacing w:before="120" w:after="120" w:line="259" w:lineRule="auto"/>
        <w:rPr>
          <w:rFonts w:eastAsia="Calibri"/>
          <w:szCs w:val="22"/>
        </w:rPr>
      </w:pPr>
      <w:r w:rsidRPr="008A675F">
        <w:rPr>
          <w:rFonts w:eastAsia="Calibri"/>
          <w:szCs w:val="22"/>
        </w:rPr>
        <w:t>SPED: Special Education</w:t>
      </w:r>
    </w:p>
    <w:p w14:paraId="6A09905E" w14:textId="59E86705" w:rsidR="00A959E1" w:rsidRDefault="008B18F7" w:rsidP="008B18F7">
      <w:pPr>
        <w:spacing w:after="480"/>
        <w:rPr>
          <w:highlight w:val="lightGray"/>
        </w:rPr>
      </w:pPr>
      <w:r w:rsidRPr="008A675F">
        <w:rPr>
          <w:rFonts w:eastAsia="Calibri"/>
          <w:szCs w:val="22"/>
        </w:rPr>
        <w:t>TOT: Training of Trainers</w:t>
      </w:r>
    </w:p>
    <w:p w14:paraId="5A2A8311" w14:textId="77777777" w:rsidR="00BB1C64" w:rsidRDefault="00BB1C64" w:rsidP="006E7D6D">
      <w:pPr>
        <w:spacing w:after="480"/>
        <w:rPr>
          <w:highlight w:val="lightGray"/>
        </w:rPr>
        <w:sectPr w:rsidR="00BB1C64" w:rsidSect="00BB1C64">
          <w:type w:val="continuous"/>
          <w:pgSz w:w="15840" w:h="12240" w:orient="landscape"/>
          <w:pgMar w:top="1440" w:right="720" w:bottom="1440" w:left="1440" w:header="720" w:footer="720" w:gutter="0"/>
          <w:cols w:num="2" w:space="720"/>
          <w:docGrid w:linePitch="326"/>
        </w:sectPr>
      </w:pPr>
    </w:p>
    <w:tbl>
      <w:tblPr>
        <w:tblStyle w:val="TableGrid"/>
        <w:tblW w:w="0" w:type="auto"/>
        <w:tblInd w:w="-545" w:type="dxa"/>
        <w:tblCellMar>
          <w:left w:w="72" w:type="dxa"/>
          <w:right w:w="72" w:type="dxa"/>
        </w:tblCellMar>
        <w:tblLook w:val="0620" w:firstRow="1" w:lastRow="0" w:firstColumn="0" w:lastColumn="0" w:noHBand="1" w:noVBand="1"/>
        <w:tblDescription w:val="OPTEL Prototyping Feedback"/>
      </w:tblPr>
      <w:tblGrid>
        <w:gridCol w:w="1260"/>
        <w:gridCol w:w="1972"/>
        <w:gridCol w:w="1628"/>
        <w:gridCol w:w="6736"/>
        <w:gridCol w:w="2619"/>
      </w:tblGrid>
      <w:tr w:rsidR="003A15D3" w:rsidRPr="008A675F" w14:paraId="21D53675" w14:textId="77777777" w:rsidTr="0046766E">
        <w:trPr>
          <w:cantSplit/>
          <w:tblHeader/>
        </w:trPr>
        <w:tc>
          <w:tcPr>
            <w:tcW w:w="1260" w:type="dxa"/>
            <w:shd w:val="clear" w:color="auto" w:fill="D0CECE" w:themeFill="background2" w:themeFillShade="E6"/>
          </w:tcPr>
          <w:p w14:paraId="25656457" w14:textId="77777777" w:rsidR="00590CE5" w:rsidRPr="008C7A6A" w:rsidRDefault="00590CE5" w:rsidP="003A15D3">
            <w:pPr>
              <w:jc w:val="center"/>
              <w:rPr>
                <w:rFonts w:eastAsia="Calibri"/>
                <w:b/>
                <w:bCs/>
              </w:rPr>
            </w:pPr>
            <w:r>
              <w:rPr>
                <w:rFonts w:eastAsia="Calibri"/>
                <w:b/>
                <w:bCs/>
              </w:rPr>
              <w:lastRenderedPageBreak/>
              <w:t>Comment Number</w:t>
            </w:r>
          </w:p>
        </w:tc>
        <w:tc>
          <w:tcPr>
            <w:tcW w:w="1972" w:type="dxa"/>
            <w:shd w:val="clear" w:color="auto" w:fill="D0CECE" w:themeFill="background2" w:themeFillShade="E6"/>
          </w:tcPr>
          <w:p w14:paraId="3DC71C2C" w14:textId="77777777" w:rsidR="00590CE5" w:rsidRPr="008C7A6A" w:rsidRDefault="00590CE5" w:rsidP="003A15D3">
            <w:pPr>
              <w:jc w:val="center"/>
              <w:rPr>
                <w:rFonts w:eastAsia="Calibri"/>
                <w:b/>
                <w:bCs/>
              </w:rPr>
            </w:pPr>
            <w:r w:rsidRPr="008C7A6A">
              <w:rPr>
                <w:rFonts w:eastAsia="Calibri"/>
                <w:b/>
                <w:bCs/>
              </w:rPr>
              <w:t>Section</w:t>
            </w:r>
          </w:p>
        </w:tc>
        <w:tc>
          <w:tcPr>
            <w:tcW w:w="1628" w:type="dxa"/>
            <w:shd w:val="clear" w:color="auto" w:fill="D0CECE" w:themeFill="background2" w:themeFillShade="E6"/>
          </w:tcPr>
          <w:p w14:paraId="1A90912A" w14:textId="77777777" w:rsidR="00590CE5" w:rsidRPr="008C7A6A" w:rsidRDefault="00590CE5" w:rsidP="003A15D3">
            <w:pPr>
              <w:jc w:val="center"/>
              <w:rPr>
                <w:rFonts w:eastAsia="Calibri"/>
                <w:b/>
                <w:bCs/>
              </w:rPr>
            </w:pPr>
            <w:r w:rsidRPr="008C7A6A">
              <w:rPr>
                <w:rFonts w:eastAsia="Calibri"/>
                <w:b/>
                <w:bCs/>
              </w:rPr>
              <w:t>Commenter</w:t>
            </w:r>
          </w:p>
        </w:tc>
        <w:tc>
          <w:tcPr>
            <w:tcW w:w="6736" w:type="dxa"/>
            <w:shd w:val="clear" w:color="auto" w:fill="D0CECE" w:themeFill="background2" w:themeFillShade="E6"/>
          </w:tcPr>
          <w:p w14:paraId="371DAF2E" w14:textId="77777777" w:rsidR="00590CE5" w:rsidRPr="008C7A6A" w:rsidRDefault="00590CE5" w:rsidP="003A15D3">
            <w:pPr>
              <w:jc w:val="center"/>
              <w:rPr>
                <w:rFonts w:eastAsia="Calibri"/>
                <w:b/>
                <w:bCs/>
              </w:rPr>
            </w:pPr>
            <w:r w:rsidRPr="008C7A6A">
              <w:rPr>
                <w:rFonts w:eastAsia="Calibri"/>
                <w:b/>
                <w:bCs/>
              </w:rPr>
              <w:t>Comment/ Recommendation/Question</w:t>
            </w:r>
          </w:p>
        </w:tc>
        <w:tc>
          <w:tcPr>
            <w:tcW w:w="0" w:type="auto"/>
            <w:shd w:val="clear" w:color="auto" w:fill="D0CECE" w:themeFill="background2" w:themeFillShade="E6"/>
          </w:tcPr>
          <w:p w14:paraId="08D65706" w14:textId="77777777" w:rsidR="00590CE5" w:rsidRPr="008C7A6A" w:rsidRDefault="00590CE5" w:rsidP="003A15D3">
            <w:pPr>
              <w:jc w:val="center"/>
              <w:rPr>
                <w:rFonts w:eastAsia="Calibri"/>
                <w:b/>
                <w:bCs/>
              </w:rPr>
            </w:pPr>
            <w:r w:rsidRPr="008C7A6A">
              <w:rPr>
                <w:rFonts w:eastAsia="Calibri"/>
                <w:b/>
                <w:bCs/>
              </w:rPr>
              <w:t>Agency Response</w:t>
            </w:r>
          </w:p>
        </w:tc>
      </w:tr>
      <w:tr w:rsidR="00590CE5" w:rsidRPr="008A675F" w14:paraId="31258D6B" w14:textId="77777777" w:rsidTr="0046766E">
        <w:trPr>
          <w:cantSplit/>
        </w:trPr>
        <w:tc>
          <w:tcPr>
            <w:tcW w:w="1260" w:type="dxa"/>
          </w:tcPr>
          <w:p w14:paraId="0B96DF9A" w14:textId="27591522" w:rsidR="00590CE5" w:rsidRPr="003216F6" w:rsidRDefault="003A15D3" w:rsidP="003A15D3">
            <w:pPr>
              <w:jc w:val="center"/>
              <w:rPr>
                <w:rFonts w:eastAsia="Calibri"/>
                <w:bCs/>
              </w:rPr>
            </w:pPr>
            <w:r>
              <w:rPr>
                <w:rFonts w:eastAsia="Calibri"/>
                <w:bCs/>
              </w:rPr>
              <w:t>1</w:t>
            </w:r>
          </w:p>
        </w:tc>
        <w:tc>
          <w:tcPr>
            <w:tcW w:w="1972" w:type="dxa"/>
          </w:tcPr>
          <w:p w14:paraId="360CDA28"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261A07C0" w14:textId="77777777" w:rsidR="00590CE5" w:rsidRPr="008C7A6A" w:rsidRDefault="00590CE5" w:rsidP="003A15D3">
            <w:pPr>
              <w:rPr>
                <w:rFonts w:eastAsia="Calibri" w:cs="Arial"/>
                <w:color w:val="000000"/>
              </w:rPr>
            </w:pPr>
            <w:r w:rsidRPr="008C7A6A">
              <w:rPr>
                <w:rFonts w:eastAsia="Calibri" w:cs="Arial"/>
                <w:color w:val="000000"/>
              </w:rPr>
              <w:t>SBCSS EL Leadership Network</w:t>
            </w:r>
          </w:p>
          <w:p w14:paraId="4FA814B6" w14:textId="77777777" w:rsidR="00590CE5" w:rsidRPr="008C7A6A" w:rsidRDefault="00590CE5" w:rsidP="003A15D3">
            <w:pPr>
              <w:spacing w:before="120" w:after="120"/>
              <w:rPr>
                <w:rFonts w:eastAsia="Calibri" w:cs="Arial"/>
              </w:rPr>
            </w:pPr>
          </w:p>
        </w:tc>
        <w:tc>
          <w:tcPr>
            <w:tcW w:w="6736" w:type="dxa"/>
          </w:tcPr>
          <w:p w14:paraId="7E2F5A49" w14:textId="77777777" w:rsidR="00590CE5" w:rsidRPr="008C7A6A" w:rsidRDefault="00590CE5" w:rsidP="003A15D3">
            <w:pPr>
              <w:rPr>
                <w:rFonts w:eastAsia="Calibri" w:cs="Arial"/>
              </w:rPr>
            </w:pPr>
            <w:r w:rsidRPr="008C7A6A">
              <w:rPr>
                <w:rFonts w:eastAsia="Calibri" w:cs="Arial"/>
              </w:rPr>
              <w:t>A process will need to be created for secondary students to be observed by all teachers.</w:t>
            </w:r>
          </w:p>
        </w:tc>
        <w:tc>
          <w:tcPr>
            <w:tcW w:w="0" w:type="auto"/>
          </w:tcPr>
          <w:p w14:paraId="79A7B05B"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E0790A6" w14:textId="77777777" w:rsidTr="0046766E">
        <w:trPr>
          <w:cantSplit/>
        </w:trPr>
        <w:tc>
          <w:tcPr>
            <w:tcW w:w="1260" w:type="dxa"/>
          </w:tcPr>
          <w:p w14:paraId="08AF0D2D" w14:textId="77777777" w:rsidR="00590CE5" w:rsidRPr="008C7A6A" w:rsidRDefault="00590CE5" w:rsidP="003A15D3">
            <w:pPr>
              <w:jc w:val="center"/>
              <w:rPr>
                <w:rFonts w:eastAsia="Calibri"/>
                <w:b/>
                <w:bCs/>
              </w:rPr>
            </w:pPr>
            <w:r w:rsidRPr="008C7A6A">
              <w:rPr>
                <w:rFonts w:eastAsia="Calibri" w:cs="Arial"/>
                <w:color w:val="000000"/>
              </w:rPr>
              <w:t>2</w:t>
            </w:r>
          </w:p>
        </w:tc>
        <w:tc>
          <w:tcPr>
            <w:tcW w:w="1972" w:type="dxa"/>
          </w:tcPr>
          <w:p w14:paraId="3E993FE1"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18346DFD"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2E6C2ED2" w14:textId="77777777" w:rsidR="00590CE5" w:rsidRPr="008C7A6A" w:rsidRDefault="00590CE5" w:rsidP="003A15D3">
            <w:pPr>
              <w:rPr>
                <w:rFonts w:eastAsia="Calibri" w:cs="Arial"/>
              </w:rPr>
            </w:pPr>
            <w:r w:rsidRPr="008C7A6A">
              <w:rPr>
                <w:rFonts w:eastAsia="Calibri" w:cs="Arial"/>
              </w:rPr>
              <w:t xml:space="preserve">What is the timeframe or duration specified by the observation window? </w:t>
            </w:r>
          </w:p>
        </w:tc>
        <w:tc>
          <w:tcPr>
            <w:tcW w:w="0" w:type="auto"/>
          </w:tcPr>
          <w:p w14:paraId="074CF2B4"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3D597783" w14:textId="77777777" w:rsidTr="0046766E">
        <w:trPr>
          <w:cantSplit/>
        </w:trPr>
        <w:tc>
          <w:tcPr>
            <w:tcW w:w="1260" w:type="dxa"/>
          </w:tcPr>
          <w:p w14:paraId="7344FF0D" w14:textId="77777777" w:rsidR="00590CE5" w:rsidRPr="008C7A6A" w:rsidRDefault="00590CE5" w:rsidP="003A15D3">
            <w:pPr>
              <w:jc w:val="center"/>
              <w:rPr>
                <w:rFonts w:eastAsia="Calibri"/>
                <w:b/>
                <w:bCs/>
              </w:rPr>
            </w:pPr>
            <w:r w:rsidRPr="008C7A6A">
              <w:rPr>
                <w:rFonts w:eastAsia="Calibri" w:cs="Arial"/>
                <w:color w:val="000000"/>
              </w:rPr>
              <w:t>3</w:t>
            </w:r>
          </w:p>
        </w:tc>
        <w:tc>
          <w:tcPr>
            <w:tcW w:w="1972" w:type="dxa"/>
          </w:tcPr>
          <w:p w14:paraId="38F99241"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596C9D41"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36D9B80E" w14:textId="77777777" w:rsidR="00590CE5" w:rsidRPr="008C7A6A" w:rsidRDefault="00590CE5" w:rsidP="003A15D3">
            <w:pPr>
              <w:rPr>
                <w:rFonts w:eastAsia="Calibri" w:cs="Arial"/>
              </w:rPr>
            </w:pPr>
            <w:r w:rsidRPr="008C7A6A">
              <w:rPr>
                <w:rFonts w:eastAsia="Calibri" w:cs="Arial"/>
              </w:rPr>
              <w:t>How will this happen: “Elementary students will be observed by multiple teachers.” Are there guidelines?</w:t>
            </w:r>
          </w:p>
        </w:tc>
        <w:tc>
          <w:tcPr>
            <w:tcW w:w="0" w:type="auto"/>
          </w:tcPr>
          <w:p w14:paraId="5976CB13"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AED4FB1" w14:textId="77777777" w:rsidTr="0046766E">
        <w:trPr>
          <w:cantSplit/>
        </w:trPr>
        <w:tc>
          <w:tcPr>
            <w:tcW w:w="1260" w:type="dxa"/>
          </w:tcPr>
          <w:p w14:paraId="2C4AADBD" w14:textId="77777777" w:rsidR="00590CE5" w:rsidRPr="008C7A6A" w:rsidRDefault="00590CE5" w:rsidP="003A15D3">
            <w:pPr>
              <w:jc w:val="center"/>
              <w:rPr>
                <w:rFonts w:eastAsia="Calibri"/>
                <w:b/>
                <w:bCs/>
              </w:rPr>
            </w:pPr>
            <w:r w:rsidRPr="008C7A6A">
              <w:rPr>
                <w:rFonts w:eastAsia="Calibri" w:cs="Arial"/>
                <w:color w:val="000000"/>
              </w:rPr>
              <w:t>4</w:t>
            </w:r>
          </w:p>
        </w:tc>
        <w:tc>
          <w:tcPr>
            <w:tcW w:w="1972" w:type="dxa"/>
          </w:tcPr>
          <w:p w14:paraId="47F7FAA2"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0F5703ED"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183E643B" w14:textId="77777777" w:rsidR="00590CE5" w:rsidRPr="008C7A6A" w:rsidRDefault="00590CE5" w:rsidP="003A15D3">
            <w:pPr>
              <w:rPr>
                <w:rFonts w:eastAsia="Calibri" w:cs="Arial"/>
              </w:rPr>
            </w:pPr>
            <w:r w:rsidRPr="008C7A6A">
              <w:rPr>
                <w:rFonts w:eastAsia="Calibri" w:cs="Arial"/>
              </w:rPr>
              <w:t>Will there be training and calibration?</w:t>
            </w:r>
          </w:p>
        </w:tc>
        <w:tc>
          <w:tcPr>
            <w:tcW w:w="0" w:type="auto"/>
          </w:tcPr>
          <w:p w14:paraId="2C97E9B3"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E80A272" w14:textId="77777777" w:rsidTr="0046766E">
        <w:trPr>
          <w:cantSplit/>
        </w:trPr>
        <w:tc>
          <w:tcPr>
            <w:tcW w:w="1260" w:type="dxa"/>
          </w:tcPr>
          <w:p w14:paraId="5D172712" w14:textId="77777777" w:rsidR="00590CE5" w:rsidRPr="008C7A6A" w:rsidRDefault="00590CE5" w:rsidP="003A15D3">
            <w:pPr>
              <w:jc w:val="center"/>
              <w:rPr>
                <w:rFonts w:eastAsia="Calibri"/>
                <w:b/>
                <w:bCs/>
              </w:rPr>
            </w:pPr>
            <w:r w:rsidRPr="008C7A6A">
              <w:rPr>
                <w:rFonts w:eastAsia="Calibri" w:cs="Arial"/>
                <w:color w:val="000000"/>
              </w:rPr>
              <w:t>5</w:t>
            </w:r>
          </w:p>
        </w:tc>
        <w:tc>
          <w:tcPr>
            <w:tcW w:w="1972" w:type="dxa"/>
          </w:tcPr>
          <w:p w14:paraId="5C42BB59"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071A2F0F"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128C113E" w14:textId="77777777" w:rsidR="00590CE5" w:rsidRPr="008C7A6A" w:rsidRDefault="00590CE5" w:rsidP="003A15D3">
            <w:pPr>
              <w:rPr>
                <w:rFonts w:eastAsia="Calibri" w:cs="Arial"/>
              </w:rPr>
            </w:pPr>
            <w:r w:rsidRPr="008C7A6A">
              <w:rPr>
                <w:rFonts w:eastAsia="Calibri" w:cs="Arial"/>
              </w:rPr>
              <w:t>The form should be more aligned to the standards.</w:t>
            </w:r>
          </w:p>
        </w:tc>
        <w:tc>
          <w:tcPr>
            <w:tcW w:w="0" w:type="auto"/>
          </w:tcPr>
          <w:p w14:paraId="227E333E"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4C916BD6" w14:textId="77777777" w:rsidTr="0046766E">
        <w:trPr>
          <w:cantSplit/>
        </w:trPr>
        <w:tc>
          <w:tcPr>
            <w:tcW w:w="1260" w:type="dxa"/>
          </w:tcPr>
          <w:p w14:paraId="07E4CFDA" w14:textId="77777777" w:rsidR="00590CE5" w:rsidRPr="008C7A6A" w:rsidRDefault="00590CE5" w:rsidP="003A15D3">
            <w:pPr>
              <w:jc w:val="center"/>
              <w:rPr>
                <w:rFonts w:eastAsia="Calibri"/>
                <w:b/>
                <w:bCs/>
              </w:rPr>
            </w:pPr>
            <w:r w:rsidRPr="008C7A6A">
              <w:rPr>
                <w:rFonts w:eastAsia="Calibri" w:cs="Arial"/>
                <w:color w:val="000000"/>
              </w:rPr>
              <w:t>6</w:t>
            </w:r>
          </w:p>
        </w:tc>
        <w:tc>
          <w:tcPr>
            <w:tcW w:w="1972" w:type="dxa"/>
          </w:tcPr>
          <w:p w14:paraId="700688E7"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45BEF44A"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49AE83CA" w14:textId="77777777" w:rsidR="00590CE5" w:rsidRPr="008C7A6A" w:rsidRDefault="00590CE5" w:rsidP="003A15D3">
            <w:pPr>
              <w:rPr>
                <w:rFonts w:eastAsia="Calibri" w:cs="Arial"/>
              </w:rPr>
            </w:pPr>
            <w:r w:rsidRPr="008C7A6A">
              <w:rPr>
                <w:rFonts w:eastAsia="Calibri" w:cs="Arial"/>
              </w:rPr>
              <w:t>Will this be in electronic format?</w:t>
            </w:r>
          </w:p>
        </w:tc>
        <w:tc>
          <w:tcPr>
            <w:tcW w:w="0" w:type="auto"/>
          </w:tcPr>
          <w:p w14:paraId="4702AC1B"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85ACCA8" w14:textId="77777777" w:rsidTr="0046766E">
        <w:trPr>
          <w:cantSplit/>
        </w:trPr>
        <w:tc>
          <w:tcPr>
            <w:tcW w:w="1260" w:type="dxa"/>
          </w:tcPr>
          <w:p w14:paraId="01E2DD64" w14:textId="77777777" w:rsidR="00590CE5" w:rsidRPr="008C7A6A" w:rsidRDefault="00590CE5" w:rsidP="003A15D3">
            <w:pPr>
              <w:jc w:val="center"/>
              <w:rPr>
                <w:rFonts w:eastAsia="Calibri"/>
                <w:b/>
                <w:bCs/>
              </w:rPr>
            </w:pPr>
            <w:r w:rsidRPr="008C7A6A">
              <w:rPr>
                <w:rFonts w:eastAsia="Calibri" w:cs="Arial"/>
                <w:color w:val="000000"/>
              </w:rPr>
              <w:t>7</w:t>
            </w:r>
          </w:p>
        </w:tc>
        <w:tc>
          <w:tcPr>
            <w:tcW w:w="1972" w:type="dxa"/>
          </w:tcPr>
          <w:p w14:paraId="77540756" w14:textId="77777777" w:rsidR="00590CE5" w:rsidRPr="008C7A6A" w:rsidRDefault="00590CE5" w:rsidP="003A15D3">
            <w:pPr>
              <w:rPr>
                <w:rFonts w:eastAsia="Calibri"/>
                <w:b/>
                <w:bCs/>
              </w:rPr>
            </w:pPr>
            <w:r w:rsidRPr="008C7A6A">
              <w:rPr>
                <w:rFonts w:eastAsia="Calibri"/>
                <w:b/>
                <w:bCs/>
              </w:rPr>
              <w:t>Elementary vs. Secondary</w:t>
            </w:r>
          </w:p>
        </w:tc>
        <w:tc>
          <w:tcPr>
            <w:tcW w:w="1628" w:type="dxa"/>
          </w:tcPr>
          <w:p w14:paraId="6DAA6F6B"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3E81527C" w14:textId="77777777" w:rsidR="00590CE5" w:rsidRPr="008C7A6A" w:rsidRDefault="00590CE5" w:rsidP="003A15D3">
            <w:pPr>
              <w:rPr>
                <w:rFonts w:eastAsia="Calibri" w:cs="Arial"/>
              </w:rPr>
            </w:pPr>
            <w:r w:rsidRPr="008C7A6A">
              <w:rPr>
                <w:rFonts w:eastAsia="Calibri" w:cs="Arial"/>
              </w:rPr>
              <w:t>Is there a separate primary and secondary form?</w:t>
            </w:r>
          </w:p>
        </w:tc>
        <w:tc>
          <w:tcPr>
            <w:tcW w:w="0" w:type="auto"/>
          </w:tcPr>
          <w:p w14:paraId="02462735"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232A154" w14:textId="77777777" w:rsidTr="0046766E">
        <w:trPr>
          <w:cantSplit/>
        </w:trPr>
        <w:tc>
          <w:tcPr>
            <w:tcW w:w="1260" w:type="dxa"/>
          </w:tcPr>
          <w:p w14:paraId="2E6A2FE9" w14:textId="77777777" w:rsidR="00590CE5" w:rsidRPr="008C7A6A" w:rsidRDefault="00590CE5" w:rsidP="003A15D3">
            <w:pPr>
              <w:jc w:val="center"/>
              <w:rPr>
                <w:rFonts w:eastAsia="Calibri"/>
                <w:b/>
                <w:bCs/>
              </w:rPr>
            </w:pPr>
            <w:r w:rsidRPr="008C7A6A">
              <w:rPr>
                <w:rFonts w:eastAsia="Calibri" w:cs="Arial"/>
                <w:color w:val="000000"/>
              </w:rPr>
              <w:lastRenderedPageBreak/>
              <w:t>8</w:t>
            </w:r>
          </w:p>
        </w:tc>
        <w:tc>
          <w:tcPr>
            <w:tcW w:w="1972" w:type="dxa"/>
          </w:tcPr>
          <w:p w14:paraId="3ABCD72F"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7998023C"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579AA1AB" w14:textId="77777777" w:rsidR="00590CE5" w:rsidRPr="008C7A6A" w:rsidRDefault="00590CE5" w:rsidP="003A15D3">
            <w:pPr>
              <w:rPr>
                <w:rFonts w:eastAsia="Calibri" w:cs="Arial"/>
              </w:rPr>
            </w:pPr>
            <w:r w:rsidRPr="008C7A6A">
              <w:rPr>
                <w:rFonts w:eastAsia="Calibri" w:cs="Arial"/>
              </w:rPr>
              <w:t>Will there be training? Training would have to be significant.</w:t>
            </w:r>
          </w:p>
        </w:tc>
        <w:tc>
          <w:tcPr>
            <w:tcW w:w="0" w:type="auto"/>
          </w:tcPr>
          <w:p w14:paraId="62391049" w14:textId="77777777" w:rsidR="00590CE5" w:rsidRPr="008C7A6A" w:rsidRDefault="00590CE5" w:rsidP="003A15D3">
            <w:pPr>
              <w:rPr>
                <w:rFonts w:eastAsia="Calibri" w:cs="Arial"/>
              </w:rPr>
            </w:pPr>
            <w:r w:rsidRPr="008C7A6A">
              <w:rPr>
                <w:rFonts w:eastAsia="Calibri" w:cs="Arial"/>
                <w:color w:val="000000"/>
              </w:rPr>
              <w:t>This information will be clarified in the development of the support material.</w:t>
            </w:r>
          </w:p>
        </w:tc>
      </w:tr>
      <w:tr w:rsidR="00590CE5" w:rsidRPr="008A675F" w14:paraId="7884A997" w14:textId="77777777" w:rsidTr="0046766E">
        <w:trPr>
          <w:cantSplit/>
        </w:trPr>
        <w:tc>
          <w:tcPr>
            <w:tcW w:w="1260" w:type="dxa"/>
          </w:tcPr>
          <w:p w14:paraId="2B63E111" w14:textId="77777777" w:rsidR="00590CE5" w:rsidRPr="008C7A6A" w:rsidRDefault="00590CE5" w:rsidP="003A15D3">
            <w:pPr>
              <w:jc w:val="center"/>
              <w:rPr>
                <w:rFonts w:eastAsia="Calibri"/>
                <w:b/>
                <w:bCs/>
              </w:rPr>
            </w:pPr>
            <w:r w:rsidRPr="008C7A6A">
              <w:rPr>
                <w:rFonts w:eastAsia="Calibri" w:cs="Arial"/>
                <w:color w:val="000000"/>
              </w:rPr>
              <w:t>9</w:t>
            </w:r>
          </w:p>
        </w:tc>
        <w:tc>
          <w:tcPr>
            <w:tcW w:w="1972" w:type="dxa"/>
          </w:tcPr>
          <w:p w14:paraId="31BE22F1" w14:textId="77777777" w:rsidR="00590CE5" w:rsidRPr="008C7A6A" w:rsidRDefault="00590CE5" w:rsidP="003A15D3">
            <w:pPr>
              <w:rPr>
                <w:rFonts w:eastAsia="Calibri"/>
                <w:b/>
                <w:bCs/>
              </w:rPr>
            </w:pPr>
            <w:r w:rsidRPr="008C7A6A">
              <w:rPr>
                <w:rFonts w:eastAsia="Calibri"/>
                <w:b/>
                <w:bCs/>
              </w:rPr>
              <w:t>Scoring</w:t>
            </w:r>
          </w:p>
        </w:tc>
        <w:tc>
          <w:tcPr>
            <w:tcW w:w="1628" w:type="dxa"/>
          </w:tcPr>
          <w:p w14:paraId="664F4241"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09AD9521" w14:textId="77777777" w:rsidR="00590CE5" w:rsidRPr="008C7A6A" w:rsidRDefault="00590CE5" w:rsidP="003A15D3">
            <w:pPr>
              <w:rPr>
                <w:rFonts w:eastAsia="Calibri" w:cs="Arial"/>
              </w:rPr>
            </w:pPr>
            <w:r w:rsidRPr="008C7A6A">
              <w:rPr>
                <w:rFonts w:eastAsia="Calibri" w:cs="Arial"/>
              </w:rPr>
              <w:t>How will it be scored?</w:t>
            </w:r>
          </w:p>
        </w:tc>
        <w:tc>
          <w:tcPr>
            <w:tcW w:w="0" w:type="auto"/>
          </w:tcPr>
          <w:p w14:paraId="633EBA79" w14:textId="77777777" w:rsidR="00590CE5" w:rsidRPr="008C7A6A" w:rsidRDefault="00590CE5" w:rsidP="003A15D3">
            <w:pPr>
              <w:rPr>
                <w:rFonts w:eastAsia="Calibri" w:cs="Arial"/>
              </w:rPr>
            </w:pPr>
            <w:r w:rsidRPr="008C7A6A">
              <w:rPr>
                <w:rFonts w:eastAsia="Calibri" w:cs="Arial"/>
                <w:color w:val="000000"/>
              </w:rPr>
              <w:t xml:space="preserve">This will be clarified in the support material. </w:t>
            </w:r>
          </w:p>
        </w:tc>
      </w:tr>
      <w:tr w:rsidR="00590CE5" w:rsidRPr="008A675F" w14:paraId="44ACD1B6" w14:textId="77777777" w:rsidTr="0046766E">
        <w:trPr>
          <w:cantSplit/>
        </w:trPr>
        <w:tc>
          <w:tcPr>
            <w:tcW w:w="1260" w:type="dxa"/>
          </w:tcPr>
          <w:p w14:paraId="146B0CCE" w14:textId="77777777" w:rsidR="00590CE5" w:rsidRPr="008C7A6A" w:rsidRDefault="00590CE5" w:rsidP="003A15D3">
            <w:pPr>
              <w:jc w:val="center"/>
              <w:rPr>
                <w:rFonts w:eastAsia="Calibri"/>
                <w:b/>
                <w:bCs/>
              </w:rPr>
            </w:pPr>
            <w:r w:rsidRPr="008C7A6A">
              <w:rPr>
                <w:rFonts w:eastAsia="Calibri" w:cs="Arial"/>
                <w:color w:val="000000"/>
              </w:rPr>
              <w:t>10</w:t>
            </w:r>
          </w:p>
        </w:tc>
        <w:tc>
          <w:tcPr>
            <w:tcW w:w="1972" w:type="dxa"/>
          </w:tcPr>
          <w:p w14:paraId="69D6F38E"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764A7BAE"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2277AE09" w14:textId="77777777" w:rsidR="00590CE5" w:rsidRPr="008C7A6A" w:rsidRDefault="00590CE5" w:rsidP="003A15D3">
            <w:pPr>
              <w:rPr>
                <w:rFonts w:eastAsia="Calibri" w:cs="Arial"/>
              </w:rPr>
            </w:pPr>
            <w:r w:rsidRPr="008C7A6A">
              <w:rPr>
                <w:rFonts w:eastAsia="Calibri" w:cs="Arial"/>
              </w:rPr>
              <w:t>At the secondary level, which teacher would be responsible for the OPTEL?</w:t>
            </w:r>
          </w:p>
        </w:tc>
        <w:tc>
          <w:tcPr>
            <w:tcW w:w="0" w:type="auto"/>
          </w:tcPr>
          <w:p w14:paraId="645C516E" w14:textId="77777777" w:rsidR="00590CE5" w:rsidRPr="008C7A6A" w:rsidRDefault="00590CE5" w:rsidP="003A15D3">
            <w:pPr>
              <w:rPr>
                <w:rFonts w:eastAsia="Calibri" w:cs="Arial"/>
              </w:rPr>
            </w:pPr>
            <w:r w:rsidRPr="008C7A6A">
              <w:rPr>
                <w:rFonts w:eastAsia="Calibri" w:cs="Arial"/>
                <w:color w:val="000000"/>
              </w:rPr>
              <w:t>This information will be clarified in the support material.</w:t>
            </w:r>
          </w:p>
        </w:tc>
      </w:tr>
      <w:tr w:rsidR="00590CE5" w:rsidRPr="008A675F" w14:paraId="7C9AFD00" w14:textId="77777777" w:rsidTr="0046766E">
        <w:trPr>
          <w:cantSplit/>
        </w:trPr>
        <w:tc>
          <w:tcPr>
            <w:tcW w:w="1260" w:type="dxa"/>
          </w:tcPr>
          <w:p w14:paraId="34F60A69" w14:textId="77777777" w:rsidR="00590CE5" w:rsidRPr="008C7A6A" w:rsidRDefault="00590CE5" w:rsidP="003A15D3">
            <w:pPr>
              <w:jc w:val="center"/>
              <w:rPr>
                <w:rFonts w:eastAsia="Calibri"/>
                <w:b/>
                <w:bCs/>
              </w:rPr>
            </w:pPr>
            <w:r w:rsidRPr="008C7A6A">
              <w:rPr>
                <w:rFonts w:eastAsia="Calibri" w:cs="Arial"/>
                <w:color w:val="000000"/>
              </w:rPr>
              <w:t>11</w:t>
            </w:r>
          </w:p>
        </w:tc>
        <w:tc>
          <w:tcPr>
            <w:tcW w:w="1972" w:type="dxa"/>
          </w:tcPr>
          <w:p w14:paraId="5DFA2912" w14:textId="77777777" w:rsidR="00590CE5" w:rsidRPr="008C7A6A" w:rsidRDefault="00590CE5" w:rsidP="003A15D3">
            <w:pPr>
              <w:rPr>
                <w:rFonts w:eastAsia="Calibri"/>
                <w:b/>
                <w:bCs/>
              </w:rPr>
            </w:pPr>
            <w:r w:rsidRPr="008C7A6A">
              <w:rPr>
                <w:rFonts w:eastAsia="Calibri"/>
                <w:b/>
                <w:bCs/>
              </w:rPr>
              <w:t xml:space="preserve">Teacher Burden </w:t>
            </w:r>
          </w:p>
        </w:tc>
        <w:tc>
          <w:tcPr>
            <w:tcW w:w="1628" w:type="dxa"/>
          </w:tcPr>
          <w:p w14:paraId="610689F4"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52E73D7E" w14:textId="4AD1E0B8" w:rsidR="00590CE5" w:rsidRPr="008C7A6A" w:rsidRDefault="00590CE5" w:rsidP="003A15D3">
            <w:pPr>
              <w:rPr>
                <w:rFonts w:eastAsia="Calibri" w:cs="Arial"/>
              </w:rPr>
            </w:pPr>
            <w:r w:rsidRPr="008C7A6A">
              <w:rPr>
                <w:rFonts w:eastAsia="Calibri" w:cs="Arial"/>
              </w:rPr>
              <w:t>Overwhelming for (content) teachers to do more than once: will not happen</w:t>
            </w:r>
            <w:r w:rsidR="00E332EE">
              <w:rPr>
                <w:rFonts w:eastAsia="Calibri" w:cs="Arial"/>
              </w:rPr>
              <w:t>.</w:t>
            </w:r>
          </w:p>
        </w:tc>
        <w:tc>
          <w:tcPr>
            <w:tcW w:w="0" w:type="auto"/>
          </w:tcPr>
          <w:p w14:paraId="0C2EDB2D" w14:textId="77777777" w:rsidR="00590CE5" w:rsidRPr="008C7A6A" w:rsidRDefault="00590CE5" w:rsidP="003A15D3">
            <w:pPr>
              <w:rPr>
                <w:rFonts w:eastAsia="Calibri" w:cs="Arial"/>
              </w:rPr>
            </w:pPr>
            <w:r w:rsidRPr="008C7A6A">
              <w:rPr>
                <w:rFonts w:eastAsia="Calibri" w:cs="Arial"/>
                <w:color w:val="000000"/>
              </w:rPr>
              <w:t>This comment informed the revision of the tool.</w:t>
            </w:r>
          </w:p>
        </w:tc>
      </w:tr>
      <w:tr w:rsidR="00590CE5" w:rsidRPr="008A675F" w14:paraId="5ABF1C57" w14:textId="77777777" w:rsidTr="0046766E">
        <w:trPr>
          <w:cantSplit/>
        </w:trPr>
        <w:tc>
          <w:tcPr>
            <w:tcW w:w="1260" w:type="dxa"/>
          </w:tcPr>
          <w:p w14:paraId="60E8D6EB" w14:textId="77777777" w:rsidR="00590CE5" w:rsidRPr="008C7A6A" w:rsidRDefault="00590CE5" w:rsidP="003A15D3">
            <w:pPr>
              <w:jc w:val="center"/>
              <w:rPr>
                <w:rFonts w:eastAsia="Calibri"/>
                <w:b/>
                <w:bCs/>
              </w:rPr>
            </w:pPr>
            <w:r w:rsidRPr="008C7A6A">
              <w:rPr>
                <w:rFonts w:eastAsia="Calibri" w:cs="Arial"/>
                <w:color w:val="000000"/>
              </w:rPr>
              <w:t>12</w:t>
            </w:r>
          </w:p>
        </w:tc>
        <w:tc>
          <w:tcPr>
            <w:tcW w:w="1972" w:type="dxa"/>
          </w:tcPr>
          <w:p w14:paraId="5F89E131"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4790FD40"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20506209" w14:textId="77777777" w:rsidR="00590CE5" w:rsidRPr="008C7A6A" w:rsidRDefault="00590CE5" w:rsidP="003A15D3">
            <w:pPr>
              <w:rPr>
                <w:rFonts w:eastAsia="Calibri" w:cs="Arial"/>
              </w:rPr>
            </w:pPr>
            <w:r w:rsidRPr="008C7A6A">
              <w:rPr>
                <w:rFonts w:eastAsia="Calibri" w:cs="Arial"/>
              </w:rPr>
              <w:t>Will it be one form per teacher? Labor intensive.</w:t>
            </w:r>
          </w:p>
        </w:tc>
        <w:tc>
          <w:tcPr>
            <w:tcW w:w="0" w:type="auto"/>
          </w:tcPr>
          <w:p w14:paraId="46CDA852" w14:textId="77777777" w:rsidR="00590CE5" w:rsidRPr="008C7A6A" w:rsidRDefault="00590CE5" w:rsidP="003A15D3">
            <w:pPr>
              <w:rPr>
                <w:rFonts w:eastAsia="Calibri" w:cs="Arial"/>
              </w:rPr>
            </w:pPr>
            <w:r w:rsidRPr="008C7A6A">
              <w:rPr>
                <w:rFonts w:eastAsia="Calibri" w:cs="Arial"/>
                <w:color w:val="000000"/>
              </w:rPr>
              <w:t>This information will be clarified in the support material.</w:t>
            </w:r>
          </w:p>
        </w:tc>
      </w:tr>
      <w:tr w:rsidR="00590CE5" w:rsidRPr="008A675F" w14:paraId="41594BA9" w14:textId="77777777" w:rsidTr="0046766E">
        <w:trPr>
          <w:cantSplit/>
        </w:trPr>
        <w:tc>
          <w:tcPr>
            <w:tcW w:w="1260" w:type="dxa"/>
          </w:tcPr>
          <w:p w14:paraId="70AF2B8A" w14:textId="77777777" w:rsidR="00590CE5" w:rsidRPr="008C7A6A" w:rsidRDefault="00590CE5" w:rsidP="003A15D3">
            <w:pPr>
              <w:jc w:val="center"/>
              <w:rPr>
                <w:rFonts w:eastAsia="Calibri"/>
                <w:b/>
                <w:bCs/>
              </w:rPr>
            </w:pPr>
            <w:r w:rsidRPr="008C7A6A">
              <w:rPr>
                <w:rFonts w:eastAsia="Calibri" w:cs="Arial"/>
                <w:color w:val="000000"/>
              </w:rPr>
              <w:t>13</w:t>
            </w:r>
          </w:p>
        </w:tc>
        <w:tc>
          <w:tcPr>
            <w:tcW w:w="1972" w:type="dxa"/>
          </w:tcPr>
          <w:p w14:paraId="0B264998"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56E1F474"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356BF4BC" w14:textId="77777777" w:rsidR="00590CE5" w:rsidRPr="008C7A6A" w:rsidRDefault="00590CE5" w:rsidP="003A15D3">
            <w:pPr>
              <w:rPr>
                <w:rFonts w:eastAsia="Calibri" w:cs="Arial"/>
              </w:rPr>
            </w:pPr>
            <w:r w:rsidRPr="008C7A6A">
              <w:rPr>
                <w:rFonts w:eastAsia="Calibri" w:cs="Arial"/>
              </w:rPr>
              <w:t>Engaging in Collaborative Oral Discussion (A.1, A.2, A.3, and A.4) are all good objectives.</w:t>
            </w:r>
          </w:p>
        </w:tc>
        <w:tc>
          <w:tcPr>
            <w:tcW w:w="0" w:type="auto"/>
          </w:tcPr>
          <w:p w14:paraId="0998AE09" w14:textId="77777777" w:rsidR="00590CE5" w:rsidRPr="008C7A6A" w:rsidRDefault="00590CE5" w:rsidP="003A15D3">
            <w:pPr>
              <w:rPr>
                <w:rFonts w:eastAsia="Calibri" w:cs="Arial"/>
              </w:rPr>
            </w:pPr>
            <w:r w:rsidRPr="008C7A6A">
              <w:rPr>
                <w:rFonts w:eastAsia="Calibri" w:cs="Arial"/>
                <w:color w:val="000000"/>
              </w:rPr>
              <w:t>Thank you for the feedback.</w:t>
            </w:r>
          </w:p>
        </w:tc>
      </w:tr>
      <w:tr w:rsidR="00590CE5" w:rsidRPr="008A675F" w14:paraId="2BA60F48" w14:textId="77777777" w:rsidTr="0046766E">
        <w:trPr>
          <w:cantSplit/>
        </w:trPr>
        <w:tc>
          <w:tcPr>
            <w:tcW w:w="1260" w:type="dxa"/>
          </w:tcPr>
          <w:p w14:paraId="19B87BAC" w14:textId="77777777" w:rsidR="00590CE5" w:rsidRPr="008C7A6A" w:rsidRDefault="00590CE5" w:rsidP="003A15D3">
            <w:pPr>
              <w:jc w:val="center"/>
              <w:rPr>
                <w:rFonts w:eastAsia="Calibri"/>
                <w:b/>
                <w:bCs/>
              </w:rPr>
            </w:pPr>
            <w:r w:rsidRPr="008C7A6A">
              <w:rPr>
                <w:rFonts w:eastAsia="Calibri" w:cs="Arial"/>
                <w:color w:val="000000"/>
              </w:rPr>
              <w:t>14</w:t>
            </w:r>
          </w:p>
        </w:tc>
        <w:tc>
          <w:tcPr>
            <w:tcW w:w="1972" w:type="dxa"/>
          </w:tcPr>
          <w:p w14:paraId="556D30D4"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58F70975"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1832C28B" w14:textId="77777777" w:rsidR="00590CE5" w:rsidRPr="008C7A6A" w:rsidRDefault="00590CE5" w:rsidP="003A15D3">
            <w:pPr>
              <w:rPr>
                <w:rFonts w:eastAsia="Calibri" w:cs="Arial"/>
              </w:rPr>
            </w:pPr>
            <w:r w:rsidRPr="008C7A6A">
              <w:rPr>
                <w:rFonts w:eastAsia="Calibri" w:cs="Arial"/>
              </w:rPr>
              <w:t>What does the observation refer to, since the date is already there? How many observations will there be?</w:t>
            </w:r>
          </w:p>
        </w:tc>
        <w:tc>
          <w:tcPr>
            <w:tcW w:w="0" w:type="auto"/>
          </w:tcPr>
          <w:p w14:paraId="6E5E1DB1" w14:textId="77777777" w:rsidR="00590CE5" w:rsidRPr="008C7A6A" w:rsidRDefault="00590CE5" w:rsidP="003A15D3">
            <w:pPr>
              <w:rPr>
                <w:rFonts w:eastAsia="Calibri" w:cs="Arial"/>
              </w:rPr>
            </w:pPr>
            <w:r w:rsidRPr="008C7A6A">
              <w:rPr>
                <w:rFonts w:eastAsia="Calibri" w:cs="Arial"/>
                <w:color w:val="000000"/>
              </w:rPr>
              <w:t>This information will be clarified in the support material.</w:t>
            </w:r>
          </w:p>
        </w:tc>
      </w:tr>
      <w:tr w:rsidR="00590CE5" w:rsidRPr="008A675F" w14:paraId="467543D8" w14:textId="77777777" w:rsidTr="0046766E">
        <w:trPr>
          <w:cantSplit/>
        </w:trPr>
        <w:tc>
          <w:tcPr>
            <w:tcW w:w="1260" w:type="dxa"/>
          </w:tcPr>
          <w:p w14:paraId="1CA4F9ED" w14:textId="77777777" w:rsidR="00590CE5" w:rsidRPr="008C7A6A" w:rsidRDefault="00590CE5" w:rsidP="003A15D3">
            <w:pPr>
              <w:jc w:val="center"/>
              <w:rPr>
                <w:rFonts w:eastAsia="Calibri"/>
                <w:b/>
                <w:bCs/>
              </w:rPr>
            </w:pPr>
            <w:r w:rsidRPr="008C7A6A">
              <w:rPr>
                <w:rFonts w:eastAsia="Calibri" w:cs="Arial"/>
                <w:color w:val="000000"/>
              </w:rPr>
              <w:t>15</w:t>
            </w:r>
          </w:p>
        </w:tc>
        <w:tc>
          <w:tcPr>
            <w:tcW w:w="1972" w:type="dxa"/>
          </w:tcPr>
          <w:p w14:paraId="0014B87E"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35F66083"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47E157E9" w14:textId="77777777" w:rsidR="00590CE5" w:rsidRPr="008C7A6A" w:rsidRDefault="00590CE5" w:rsidP="003A15D3">
            <w:pPr>
              <w:rPr>
                <w:rFonts w:eastAsia="Calibri" w:cs="Arial"/>
              </w:rPr>
            </w:pPr>
            <w:r w:rsidRPr="008C7A6A">
              <w:rPr>
                <w:rFonts w:eastAsia="Calibri" w:cs="Arial"/>
              </w:rPr>
              <w:t>The question in the observation box is too broad to be done individually for each student. Possibly additional instructions or an example?</w:t>
            </w:r>
          </w:p>
        </w:tc>
        <w:tc>
          <w:tcPr>
            <w:tcW w:w="0" w:type="auto"/>
          </w:tcPr>
          <w:p w14:paraId="2AF6505A"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73ED41C" w14:textId="77777777" w:rsidTr="0046766E">
        <w:trPr>
          <w:cantSplit/>
        </w:trPr>
        <w:tc>
          <w:tcPr>
            <w:tcW w:w="1260" w:type="dxa"/>
          </w:tcPr>
          <w:p w14:paraId="1BB88352" w14:textId="77777777" w:rsidR="00590CE5" w:rsidRPr="008C7A6A" w:rsidRDefault="00590CE5" w:rsidP="003A15D3">
            <w:pPr>
              <w:jc w:val="center"/>
              <w:rPr>
                <w:rFonts w:eastAsia="Calibri"/>
                <w:b/>
                <w:bCs/>
              </w:rPr>
            </w:pPr>
            <w:r w:rsidRPr="008C7A6A">
              <w:rPr>
                <w:rFonts w:eastAsia="Calibri" w:cs="Arial"/>
                <w:color w:val="000000"/>
              </w:rPr>
              <w:t>16</w:t>
            </w:r>
          </w:p>
        </w:tc>
        <w:tc>
          <w:tcPr>
            <w:tcW w:w="1972" w:type="dxa"/>
          </w:tcPr>
          <w:p w14:paraId="1092B011"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66793665"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53289FB3" w14:textId="77777777" w:rsidR="00590CE5" w:rsidRPr="008C7A6A" w:rsidRDefault="00590CE5" w:rsidP="003A15D3">
            <w:pPr>
              <w:rPr>
                <w:rFonts w:eastAsia="Calibri" w:cs="Arial"/>
              </w:rPr>
            </w:pPr>
            <w:r w:rsidRPr="008C7A6A">
              <w:rPr>
                <w:rFonts w:eastAsia="Calibri" w:cs="Arial"/>
              </w:rPr>
              <w:t>Can you check more than one interaction type?</w:t>
            </w:r>
          </w:p>
        </w:tc>
        <w:tc>
          <w:tcPr>
            <w:tcW w:w="0" w:type="auto"/>
          </w:tcPr>
          <w:p w14:paraId="58837C27"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D8F0DE6" w14:textId="77777777" w:rsidTr="0046766E">
        <w:trPr>
          <w:cantSplit/>
        </w:trPr>
        <w:tc>
          <w:tcPr>
            <w:tcW w:w="1260" w:type="dxa"/>
          </w:tcPr>
          <w:p w14:paraId="505C1E3F" w14:textId="77777777" w:rsidR="00590CE5" w:rsidRPr="008C7A6A" w:rsidRDefault="00590CE5" w:rsidP="003A15D3">
            <w:pPr>
              <w:jc w:val="center"/>
              <w:rPr>
                <w:rFonts w:eastAsia="Calibri"/>
                <w:b/>
                <w:bCs/>
              </w:rPr>
            </w:pPr>
            <w:r w:rsidRPr="008C7A6A">
              <w:rPr>
                <w:rFonts w:eastAsia="Calibri" w:cs="Arial"/>
                <w:color w:val="000000"/>
              </w:rPr>
              <w:lastRenderedPageBreak/>
              <w:t>17</w:t>
            </w:r>
          </w:p>
        </w:tc>
        <w:tc>
          <w:tcPr>
            <w:tcW w:w="1972" w:type="dxa"/>
          </w:tcPr>
          <w:p w14:paraId="79013C30"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3F6EED75"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1D986A43" w14:textId="77777777" w:rsidR="00590CE5" w:rsidRPr="008C7A6A" w:rsidRDefault="00590CE5" w:rsidP="003A15D3">
            <w:pPr>
              <w:rPr>
                <w:rFonts w:eastAsia="Calibri" w:cs="Arial"/>
              </w:rPr>
            </w:pPr>
            <w:r w:rsidRPr="008C7A6A">
              <w:rPr>
                <w:rFonts w:eastAsia="Calibri" w:cs="Arial"/>
              </w:rPr>
              <w:t>Where is the Integrated or Designated ELD addressed on this form?</w:t>
            </w:r>
          </w:p>
        </w:tc>
        <w:tc>
          <w:tcPr>
            <w:tcW w:w="0" w:type="auto"/>
          </w:tcPr>
          <w:p w14:paraId="7B314E20"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2442FC5" w14:textId="77777777" w:rsidTr="0046766E">
        <w:trPr>
          <w:cantSplit/>
        </w:trPr>
        <w:tc>
          <w:tcPr>
            <w:tcW w:w="1260" w:type="dxa"/>
          </w:tcPr>
          <w:p w14:paraId="6414F629" w14:textId="77777777" w:rsidR="00590CE5" w:rsidRPr="008C7A6A" w:rsidRDefault="00590CE5" w:rsidP="003A15D3">
            <w:pPr>
              <w:jc w:val="center"/>
              <w:rPr>
                <w:rFonts w:eastAsia="Calibri"/>
                <w:b/>
                <w:bCs/>
              </w:rPr>
            </w:pPr>
            <w:r w:rsidRPr="008C7A6A">
              <w:rPr>
                <w:rFonts w:eastAsia="Calibri" w:cs="Arial"/>
                <w:color w:val="000000"/>
              </w:rPr>
              <w:t>18</w:t>
            </w:r>
          </w:p>
        </w:tc>
        <w:tc>
          <w:tcPr>
            <w:tcW w:w="1972" w:type="dxa"/>
          </w:tcPr>
          <w:p w14:paraId="13347949"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5F1D98B2"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0D77C0D4" w14:textId="77777777" w:rsidR="00590CE5" w:rsidRPr="008C7A6A" w:rsidRDefault="00590CE5" w:rsidP="003A15D3">
            <w:pPr>
              <w:rPr>
                <w:rFonts w:eastAsia="Calibri" w:cs="Arial"/>
              </w:rPr>
            </w:pPr>
            <w:r w:rsidRPr="008C7A6A">
              <w:rPr>
                <w:rFonts w:eastAsia="Calibri" w:cs="Arial"/>
              </w:rPr>
              <w:t>Dependent on all teachers across content areas knowing the CA ELD standards.</w:t>
            </w:r>
          </w:p>
        </w:tc>
        <w:tc>
          <w:tcPr>
            <w:tcW w:w="0" w:type="auto"/>
          </w:tcPr>
          <w:p w14:paraId="462D4887"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3C2F3F5D" w14:textId="77777777" w:rsidTr="0046766E">
        <w:trPr>
          <w:cantSplit/>
        </w:trPr>
        <w:tc>
          <w:tcPr>
            <w:tcW w:w="1260" w:type="dxa"/>
          </w:tcPr>
          <w:p w14:paraId="1CE97268" w14:textId="77777777" w:rsidR="00590CE5" w:rsidRPr="008C7A6A" w:rsidRDefault="00590CE5" w:rsidP="003A15D3">
            <w:pPr>
              <w:jc w:val="center"/>
              <w:rPr>
                <w:rFonts w:eastAsia="Calibri"/>
                <w:b/>
                <w:bCs/>
              </w:rPr>
            </w:pPr>
            <w:r w:rsidRPr="008C7A6A">
              <w:rPr>
                <w:rFonts w:eastAsia="Calibri" w:cs="Arial"/>
                <w:color w:val="000000"/>
              </w:rPr>
              <w:t>19</w:t>
            </w:r>
          </w:p>
        </w:tc>
        <w:tc>
          <w:tcPr>
            <w:tcW w:w="1972" w:type="dxa"/>
          </w:tcPr>
          <w:p w14:paraId="42D6D174"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462E2888"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73D5B7A1" w14:textId="77777777" w:rsidR="00590CE5" w:rsidRPr="008C7A6A" w:rsidRDefault="00590CE5" w:rsidP="003A15D3">
            <w:pPr>
              <w:rPr>
                <w:rFonts w:eastAsia="Calibri" w:cs="Arial"/>
              </w:rPr>
            </w:pPr>
            <w:r w:rsidRPr="008C7A6A">
              <w:rPr>
                <w:rFonts w:eastAsia="Calibri" w:cs="Arial"/>
              </w:rPr>
              <w:t>Furthermore, this requirement may encourage teachers’ attempts to avoid having EL students in their class.</w:t>
            </w:r>
          </w:p>
        </w:tc>
        <w:tc>
          <w:tcPr>
            <w:tcW w:w="0" w:type="auto"/>
          </w:tcPr>
          <w:p w14:paraId="68F28D9A" w14:textId="77777777" w:rsidR="00590CE5" w:rsidRPr="008C7A6A" w:rsidRDefault="00590CE5" w:rsidP="003A15D3">
            <w:pPr>
              <w:rPr>
                <w:rFonts w:eastAsia="Calibri" w:cs="Arial"/>
              </w:rPr>
            </w:pPr>
            <w:r w:rsidRPr="008C7A6A">
              <w:rPr>
                <w:rFonts w:eastAsia="Calibri" w:cs="Arial"/>
                <w:color w:val="000000"/>
              </w:rPr>
              <w:t>This comment informed the revision of the tool.</w:t>
            </w:r>
          </w:p>
        </w:tc>
      </w:tr>
      <w:tr w:rsidR="00590CE5" w:rsidRPr="008A675F" w14:paraId="6440A4BD" w14:textId="77777777" w:rsidTr="0046766E">
        <w:trPr>
          <w:cantSplit/>
        </w:trPr>
        <w:tc>
          <w:tcPr>
            <w:tcW w:w="1260" w:type="dxa"/>
          </w:tcPr>
          <w:p w14:paraId="7B9E9445" w14:textId="77777777" w:rsidR="00590CE5" w:rsidRPr="008C7A6A" w:rsidRDefault="00590CE5" w:rsidP="003A15D3">
            <w:pPr>
              <w:jc w:val="center"/>
              <w:rPr>
                <w:rFonts w:eastAsia="Calibri"/>
                <w:b/>
                <w:bCs/>
              </w:rPr>
            </w:pPr>
            <w:r w:rsidRPr="008C7A6A">
              <w:rPr>
                <w:rFonts w:eastAsia="Calibri" w:cs="Arial"/>
                <w:color w:val="000000"/>
              </w:rPr>
              <w:t>20</w:t>
            </w:r>
          </w:p>
        </w:tc>
        <w:tc>
          <w:tcPr>
            <w:tcW w:w="1972" w:type="dxa"/>
          </w:tcPr>
          <w:p w14:paraId="0DAB11D5"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76D7C81B"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4F24A8B2" w14:textId="77777777" w:rsidR="00590CE5" w:rsidRPr="008C7A6A" w:rsidRDefault="00590CE5" w:rsidP="003A15D3">
            <w:pPr>
              <w:rPr>
                <w:rFonts w:eastAsia="Calibri" w:cs="Arial"/>
              </w:rPr>
            </w:pPr>
            <w:r w:rsidRPr="008C7A6A">
              <w:rPr>
                <w:rFonts w:eastAsia="Calibri" w:cs="Arial"/>
              </w:rPr>
              <w:t>Will this impact EL reclassification?</w:t>
            </w:r>
          </w:p>
        </w:tc>
        <w:tc>
          <w:tcPr>
            <w:tcW w:w="0" w:type="auto"/>
          </w:tcPr>
          <w:p w14:paraId="4C689C4A" w14:textId="77777777" w:rsidR="00590CE5" w:rsidRPr="008C7A6A" w:rsidRDefault="00590CE5" w:rsidP="003A15D3">
            <w:pPr>
              <w:rPr>
                <w:rFonts w:eastAsia="Calibri" w:cs="Arial"/>
              </w:rPr>
            </w:pPr>
            <w:r w:rsidRPr="008C7A6A">
              <w:rPr>
                <w:rFonts w:eastAsia="Calibri" w:cs="Arial"/>
              </w:rPr>
              <w:t xml:space="preserve">This information will be clarified in the support material. </w:t>
            </w:r>
          </w:p>
        </w:tc>
      </w:tr>
      <w:tr w:rsidR="00590CE5" w:rsidRPr="008A675F" w14:paraId="3F47B695" w14:textId="77777777" w:rsidTr="0046766E">
        <w:trPr>
          <w:cantSplit/>
        </w:trPr>
        <w:tc>
          <w:tcPr>
            <w:tcW w:w="1260" w:type="dxa"/>
          </w:tcPr>
          <w:p w14:paraId="1EFCC90B" w14:textId="77777777" w:rsidR="00590CE5" w:rsidRPr="008C7A6A" w:rsidRDefault="00590CE5" w:rsidP="003A15D3">
            <w:pPr>
              <w:jc w:val="center"/>
              <w:rPr>
                <w:rFonts w:eastAsia="Calibri"/>
                <w:b/>
                <w:bCs/>
              </w:rPr>
            </w:pPr>
            <w:r w:rsidRPr="008C7A6A">
              <w:rPr>
                <w:rFonts w:eastAsia="Calibri" w:cs="Arial"/>
                <w:color w:val="000000"/>
              </w:rPr>
              <w:t>21</w:t>
            </w:r>
          </w:p>
        </w:tc>
        <w:tc>
          <w:tcPr>
            <w:tcW w:w="1972" w:type="dxa"/>
          </w:tcPr>
          <w:p w14:paraId="62B9716D" w14:textId="77777777" w:rsidR="00590CE5" w:rsidRPr="008C7A6A" w:rsidRDefault="00590CE5" w:rsidP="003A15D3">
            <w:pPr>
              <w:rPr>
                <w:rFonts w:eastAsia="Calibri"/>
                <w:b/>
                <w:bCs/>
              </w:rPr>
            </w:pPr>
            <w:r w:rsidRPr="008C7A6A">
              <w:rPr>
                <w:rFonts w:eastAsia="Calibri"/>
                <w:b/>
                <w:bCs/>
              </w:rPr>
              <w:t>Elementary vs. Secondary</w:t>
            </w:r>
          </w:p>
        </w:tc>
        <w:tc>
          <w:tcPr>
            <w:tcW w:w="1628" w:type="dxa"/>
          </w:tcPr>
          <w:p w14:paraId="7F4158E8"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08FCB538" w14:textId="77777777" w:rsidR="00590CE5" w:rsidRPr="008C7A6A" w:rsidRDefault="00590CE5" w:rsidP="003A15D3">
            <w:pPr>
              <w:rPr>
                <w:rFonts w:eastAsia="Calibri" w:cs="Arial"/>
              </w:rPr>
            </w:pPr>
            <w:r w:rsidRPr="008C7A6A">
              <w:rPr>
                <w:rFonts w:eastAsia="Calibri" w:cs="Arial"/>
              </w:rPr>
              <w:t>Is this form for K</w:t>
            </w:r>
            <w:r w:rsidRPr="008C7A6A">
              <w:rPr>
                <w:rFonts w:eastAsia="Calibri" w:cs="Arial"/>
              </w:rPr>
              <w:sym w:font="Symbol" w:char="F02D"/>
            </w:r>
            <w:r w:rsidRPr="008C7A6A">
              <w:rPr>
                <w:rFonts w:eastAsia="Calibri" w:cs="Arial"/>
              </w:rPr>
              <w:t>12?</w:t>
            </w:r>
          </w:p>
        </w:tc>
        <w:tc>
          <w:tcPr>
            <w:tcW w:w="0" w:type="auto"/>
          </w:tcPr>
          <w:p w14:paraId="61C0DF69" w14:textId="77777777" w:rsidR="00590CE5" w:rsidRPr="008C7A6A" w:rsidRDefault="00590CE5" w:rsidP="003A15D3">
            <w:pPr>
              <w:rPr>
                <w:rFonts w:eastAsia="Calibri" w:cs="Arial"/>
              </w:rPr>
            </w:pPr>
            <w:r w:rsidRPr="008C7A6A">
              <w:rPr>
                <w:rFonts w:eastAsia="Calibri" w:cs="Arial"/>
                <w:color w:val="000000"/>
              </w:rPr>
              <w:t>This information will be clarified in the support material.</w:t>
            </w:r>
          </w:p>
        </w:tc>
      </w:tr>
      <w:tr w:rsidR="00590CE5" w:rsidRPr="008A675F" w14:paraId="3A0E415E" w14:textId="77777777" w:rsidTr="0046766E">
        <w:trPr>
          <w:cantSplit/>
        </w:trPr>
        <w:tc>
          <w:tcPr>
            <w:tcW w:w="1260" w:type="dxa"/>
          </w:tcPr>
          <w:p w14:paraId="3D343A23" w14:textId="77777777" w:rsidR="00590CE5" w:rsidRPr="008C7A6A" w:rsidRDefault="00590CE5" w:rsidP="003A15D3">
            <w:pPr>
              <w:jc w:val="center"/>
              <w:rPr>
                <w:rFonts w:eastAsia="Calibri"/>
                <w:b/>
                <w:bCs/>
              </w:rPr>
            </w:pPr>
            <w:r w:rsidRPr="008C7A6A">
              <w:rPr>
                <w:rFonts w:eastAsia="Calibri" w:cs="Arial"/>
                <w:color w:val="000000"/>
              </w:rPr>
              <w:t>22</w:t>
            </w:r>
          </w:p>
        </w:tc>
        <w:tc>
          <w:tcPr>
            <w:tcW w:w="1972" w:type="dxa"/>
          </w:tcPr>
          <w:p w14:paraId="17A7198C"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008BD89E"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1001E730" w14:textId="77777777" w:rsidR="00590CE5" w:rsidRPr="008C7A6A" w:rsidRDefault="00590CE5" w:rsidP="003A15D3">
            <w:pPr>
              <w:rPr>
                <w:rFonts w:eastAsia="Calibri" w:cs="Arial"/>
              </w:rPr>
            </w:pPr>
            <w:r w:rsidRPr="008C7A6A">
              <w:rPr>
                <w:rFonts w:eastAsia="Calibri" w:cs="Arial"/>
              </w:rPr>
              <w:t>It has clear constructs.</w:t>
            </w:r>
          </w:p>
        </w:tc>
        <w:tc>
          <w:tcPr>
            <w:tcW w:w="0" w:type="auto"/>
          </w:tcPr>
          <w:p w14:paraId="340EE259" w14:textId="77777777" w:rsidR="00590CE5" w:rsidRPr="008C7A6A" w:rsidRDefault="00590CE5" w:rsidP="003A15D3">
            <w:pPr>
              <w:rPr>
                <w:rFonts w:eastAsia="Calibri" w:cs="Arial"/>
              </w:rPr>
            </w:pPr>
            <w:r w:rsidRPr="008C7A6A">
              <w:rPr>
                <w:rFonts w:eastAsia="Calibri" w:cs="Arial"/>
                <w:color w:val="000000"/>
              </w:rPr>
              <w:t>Thank you for the comment.</w:t>
            </w:r>
          </w:p>
        </w:tc>
      </w:tr>
      <w:tr w:rsidR="00590CE5" w:rsidRPr="008A675F" w14:paraId="11A24028" w14:textId="77777777" w:rsidTr="0046766E">
        <w:trPr>
          <w:cantSplit/>
        </w:trPr>
        <w:tc>
          <w:tcPr>
            <w:tcW w:w="1260" w:type="dxa"/>
          </w:tcPr>
          <w:p w14:paraId="4FEE8ADA" w14:textId="77777777" w:rsidR="00590CE5" w:rsidRPr="008C7A6A" w:rsidRDefault="00590CE5" w:rsidP="003A15D3">
            <w:pPr>
              <w:jc w:val="center"/>
              <w:rPr>
                <w:rFonts w:eastAsia="Calibri"/>
                <w:b/>
                <w:bCs/>
              </w:rPr>
            </w:pPr>
            <w:r w:rsidRPr="008C7A6A">
              <w:rPr>
                <w:rFonts w:eastAsia="Calibri" w:cs="Arial"/>
                <w:color w:val="000000"/>
              </w:rPr>
              <w:t>23</w:t>
            </w:r>
          </w:p>
        </w:tc>
        <w:tc>
          <w:tcPr>
            <w:tcW w:w="1972" w:type="dxa"/>
          </w:tcPr>
          <w:p w14:paraId="0D51AB4F"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1125AE93"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6DA6EBB5" w14:textId="77777777" w:rsidR="00590CE5" w:rsidRPr="008C7A6A" w:rsidRDefault="00590CE5" w:rsidP="003A15D3">
            <w:pPr>
              <w:rPr>
                <w:rFonts w:eastAsia="Calibri" w:cs="Arial"/>
              </w:rPr>
            </w:pPr>
            <w:r w:rsidRPr="008C7A6A">
              <w:rPr>
                <w:rFonts w:eastAsia="Calibri" w:cs="Arial"/>
              </w:rPr>
              <w:t>The tool does a thorough job of addressing the CA ELD Standards. However, the demand it places on the teacher sets them up for failure.</w:t>
            </w:r>
          </w:p>
        </w:tc>
        <w:tc>
          <w:tcPr>
            <w:tcW w:w="0" w:type="auto"/>
          </w:tcPr>
          <w:p w14:paraId="37AD6256"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689EA09" w14:textId="77777777" w:rsidTr="0046766E">
        <w:trPr>
          <w:cantSplit/>
        </w:trPr>
        <w:tc>
          <w:tcPr>
            <w:tcW w:w="1260" w:type="dxa"/>
          </w:tcPr>
          <w:p w14:paraId="1883F9E1" w14:textId="77777777" w:rsidR="00590CE5" w:rsidRPr="008C7A6A" w:rsidRDefault="00590CE5" w:rsidP="003A15D3">
            <w:pPr>
              <w:jc w:val="center"/>
              <w:rPr>
                <w:rFonts w:eastAsia="Calibri"/>
                <w:b/>
                <w:bCs/>
              </w:rPr>
            </w:pPr>
            <w:r w:rsidRPr="008C7A6A">
              <w:rPr>
                <w:rFonts w:eastAsia="Calibri" w:cs="Arial"/>
                <w:color w:val="000000"/>
              </w:rPr>
              <w:t>24</w:t>
            </w:r>
          </w:p>
        </w:tc>
        <w:tc>
          <w:tcPr>
            <w:tcW w:w="1972" w:type="dxa"/>
          </w:tcPr>
          <w:p w14:paraId="1A15DAD2"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537878F7"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4FC56AEE" w14:textId="77777777" w:rsidR="00590CE5" w:rsidRPr="008C7A6A" w:rsidRDefault="00590CE5" w:rsidP="003A15D3">
            <w:pPr>
              <w:rPr>
                <w:rFonts w:eastAsia="Calibri" w:cs="Arial"/>
              </w:rPr>
            </w:pPr>
            <w:r w:rsidRPr="008C7A6A">
              <w:rPr>
                <w:rFonts w:eastAsia="Calibri" w:cs="Arial"/>
              </w:rPr>
              <w:t>How long would it take to complete?</w:t>
            </w:r>
          </w:p>
        </w:tc>
        <w:tc>
          <w:tcPr>
            <w:tcW w:w="0" w:type="auto"/>
          </w:tcPr>
          <w:p w14:paraId="63A40613" w14:textId="77777777" w:rsidR="00590CE5" w:rsidRPr="008C7A6A" w:rsidRDefault="00590CE5" w:rsidP="003A15D3">
            <w:pPr>
              <w:rPr>
                <w:rFonts w:eastAsia="Calibri" w:cs="Arial"/>
              </w:rPr>
            </w:pPr>
            <w:r w:rsidRPr="008C7A6A">
              <w:rPr>
                <w:rFonts w:eastAsia="Calibri" w:cs="Arial"/>
                <w:color w:val="000000"/>
              </w:rPr>
              <w:t>This information will be clarified in the support material.</w:t>
            </w:r>
          </w:p>
        </w:tc>
      </w:tr>
      <w:tr w:rsidR="00590CE5" w:rsidRPr="008A675F" w14:paraId="3EA76DF4" w14:textId="77777777" w:rsidTr="0046766E">
        <w:trPr>
          <w:cantSplit/>
        </w:trPr>
        <w:tc>
          <w:tcPr>
            <w:tcW w:w="1260" w:type="dxa"/>
          </w:tcPr>
          <w:p w14:paraId="13E41AA9" w14:textId="77777777" w:rsidR="00590CE5" w:rsidRPr="008C7A6A" w:rsidRDefault="00590CE5" w:rsidP="003A15D3">
            <w:pPr>
              <w:jc w:val="center"/>
              <w:rPr>
                <w:rFonts w:eastAsia="Calibri"/>
                <w:b/>
                <w:bCs/>
              </w:rPr>
            </w:pPr>
            <w:r w:rsidRPr="008C7A6A">
              <w:rPr>
                <w:rFonts w:eastAsia="Calibri" w:cs="Arial"/>
                <w:color w:val="000000"/>
              </w:rPr>
              <w:t>25</w:t>
            </w:r>
          </w:p>
        </w:tc>
        <w:tc>
          <w:tcPr>
            <w:tcW w:w="1972" w:type="dxa"/>
          </w:tcPr>
          <w:p w14:paraId="30DF927F"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0C03E875"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0CF98D93" w14:textId="77777777" w:rsidR="00590CE5" w:rsidRPr="008C7A6A" w:rsidRDefault="00590CE5" w:rsidP="003A15D3">
            <w:pPr>
              <w:rPr>
                <w:rFonts w:eastAsia="Calibri" w:cs="Arial"/>
              </w:rPr>
            </w:pPr>
            <w:r w:rsidRPr="008C7A6A">
              <w:rPr>
                <w:rFonts w:eastAsia="Calibri" w:cs="Arial"/>
              </w:rPr>
              <w:t>How would this be communicated to parents?</w:t>
            </w:r>
          </w:p>
        </w:tc>
        <w:tc>
          <w:tcPr>
            <w:tcW w:w="0" w:type="auto"/>
          </w:tcPr>
          <w:p w14:paraId="5CB8F54D" w14:textId="77777777" w:rsidR="00590CE5" w:rsidRPr="008C7A6A" w:rsidRDefault="00590CE5" w:rsidP="003A15D3">
            <w:pPr>
              <w:rPr>
                <w:rFonts w:eastAsia="Calibri" w:cs="Arial"/>
              </w:rPr>
            </w:pPr>
            <w:r w:rsidRPr="008C7A6A">
              <w:rPr>
                <w:rFonts w:eastAsia="Calibri" w:cs="Arial"/>
                <w:color w:val="000000"/>
              </w:rPr>
              <w:t>This information will be clarified in the support material.</w:t>
            </w:r>
          </w:p>
        </w:tc>
      </w:tr>
      <w:tr w:rsidR="00590CE5" w:rsidRPr="008A675F" w14:paraId="7095472E" w14:textId="77777777" w:rsidTr="0046766E">
        <w:trPr>
          <w:cantSplit/>
        </w:trPr>
        <w:tc>
          <w:tcPr>
            <w:tcW w:w="1260" w:type="dxa"/>
          </w:tcPr>
          <w:p w14:paraId="38320175" w14:textId="77777777" w:rsidR="00590CE5" w:rsidRPr="008C7A6A" w:rsidRDefault="00590CE5" w:rsidP="003A15D3">
            <w:pPr>
              <w:jc w:val="center"/>
              <w:rPr>
                <w:rFonts w:eastAsia="Calibri"/>
                <w:b/>
                <w:bCs/>
              </w:rPr>
            </w:pPr>
            <w:r w:rsidRPr="008C7A6A">
              <w:rPr>
                <w:rFonts w:eastAsia="Calibri" w:cs="Arial"/>
                <w:color w:val="000000"/>
              </w:rPr>
              <w:lastRenderedPageBreak/>
              <w:t>26</w:t>
            </w:r>
          </w:p>
        </w:tc>
        <w:tc>
          <w:tcPr>
            <w:tcW w:w="1972" w:type="dxa"/>
          </w:tcPr>
          <w:p w14:paraId="716EBAD8"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4002EC67"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4B33EFAD" w14:textId="77777777" w:rsidR="00590CE5" w:rsidRPr="008C7A6A" w:rsidRDefault="00590CE5" w:rsidP="003A15D3">
            <w:pPr>
              <w:rPr>
                <w:rFonts w:eastAsia="Calibri" w:cs="Arial"/>
              </w:rPr>
            </w:pPr>
            <w:r w:rsidRPr="008C7A6A">
              <w:rPr>
                <w:rFonts w:eastAsia="Calibri" w:cs="Arial"/>
              </w:rPr>
              <w:t>Ensure the teacher follows the instructions and understands its purpose.</w:t>
            </w:r>
          </w:p>
        </w:tc>
        <w:tc>
          <w:tcPr>
            <w:tcW w:w="0" w:type="auto"/>
          </w:tcPr>
          <w:p w14:paraId="227EABE5"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642E10F0" w14:textId="77777777" w:rsidTr="0046766E">
        <w:trPr>
          <w:cantSplit/>
        </w:trPr>
        <w:tc>
          <w:tcPr>
            <w:tcW w:w="1260" w:type="dxa"/>
          </w:tcPr>
          <w:p w14:paraId="29D8AB7F" w14:textId="77777777" w:rsidR="00590CE5" w:rsidRPr="008C7A6A" w:rsidRDefault="00590CE5" w:rsidP="003A15D3">
            <w:pPr>
              <w:jc w:val="center"/>
              <w:rPr>
                <w:rFonts w:eastAsia="Calibri"/>
                <w:b/>
                <w:bCs/>
              </w:rPr>
            </w:pPr>
            <w:r w:rsidRPr="008C7A6A">
              <w:rPr>
                <w:rFonts w:eastAsia="Calibri" w:cs="Arial"/>
                <w:color w:val="000000"/>
              </w:rPr>
              <w:t>27</w:t>
            </w:r>
          </w:p>
        </w:tc>
        <w:tc>
          <w:tcPr>
            <w:tcW w:w="1972" w:type="dxa"/>
          </w:tcPr>
          <w:p w14:paraId="7837DD4F"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1232060E"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241EFF5C" w14:textId="77777777" w:rsidR="00590CE5" w:rsidRPr="008C7A6A" w:rsidRDefault="00590CE5" w:rsidP="003A15D3">
            <w:pPr>
              <w:rPr>
                <w:rFonts w:eastAsia="Calibri" w:cs="Arial"/>
              </w:rPr>
            </w:pPr>
            <w:r w:rsidRPr="008C7A6A">
              <w:rPr>
                <w:rFonts w:eastAsia="Calibri" w:cs="Arial"/>
              </w:rPr>
              <w:t>Engaging Oral Discussions: Provide indicators for rubric (specify).</w:t>
            </w:r>
          </w:p>
        </w:tc>
        <w:tc>
          <w:tcPr>
            <w:tcW w:w="0" w:type="auto"/>
          </w:tcPr>
          <w:p w14:paraId="54372FB5"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6C394C0C" w14:textId="77777777" w:rsidTr="0046766E">
        <w:trPr>
          <w:cantSplit/>
        </w:trPr>
        <w:tc>
          <w:tcPr>
            <w:tcW w:w="1260" w:type="dxa"/>
          </w:tcPr>
          <w:p w14:paraId="564CAD63" w14:textId="77777777" w:rsidR="00590CE5" w:rsidRPr="008C7A6A" w:rsidRDefault="00590CE5" w:rsidP="003A15D3">
            <w:pPr>
              <w:jc w:val="center"/>
              <w:rPr>
                <w:rFonts w:eastAsia="Calibri"/>
                <w:b/>
                <w:bCs/>
              </w:rPr>
            </w:pPr>
            <w:r w:rsidRPr="008C7A6A">
              <w:rPr>
                <w:rFonts w:eastAsia="Calibri" w:cs="Arial"/>
                <w:color w:val="000000"/>
              </w:rPr>
              <w:t>28</w:t>
            </w:r>
          </w:p>
        </w:tc>
        <w:tc>
          <w:tcPr>
            <w:tcW w:w="1972" w:type="dxa"/>
          </w:tcPr>
          <w:p w14:paraId="56A4A5E0"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057C6655"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106E8A32" w14:textId="77777777" w:rsidR="00590CE5" w:rsidRPr="008C7A6A" w:rsidRDefault="00590CE5" w:rsidP="003A15D3">
            <w:pPr>
              <w:rPr>
                <w:rFonts w:eastAsia="Calibri" w:cs="Arial"/>
              </w:rPr>
            </w:pPr>
            <w:r w:rsidRPr="008C7A6A">
              <w:rPr>
                <w:rFonts w:eastAsia="Calibri" w:cs="Arial"/>
              </w:rPr>
              <w:t>How do we differentiate between levels? Seems subjective since all evaluation descriptors do not apply to all students in all settings.</w:t>
            </w:r>
          </w:p>
        </w:tc>
        <w:tc>
          <w:tcPr>
            <w:tcW w:w="0" w:type="auto"/>
          </w:tcPr>
          <w:p w14:paraId="7BB8664B" w14:textId="77777777" w:rsidR="00590CE5" w:rsidRPr="008C7A6A" w:rsidRDefault="00590CE5" w:rsidP="003A15D3">
            <w:pPr>
              <w:rPr>
                <w:rFonts w:eastAsia="Calibri" w:cs="Arial"/>
              </w:rPr>
            </w:pPr>
            <w:r w:rsidRPr="008C7A6A">
              <w:rPr>
                <w:rFonts w:eastAsia="Calibri" w:cs="Arial"/>
                <w:color w:val="000000"/>
              </w:rPr>
              <w:t xml:space="preserve">This information will be clarified in the support material. </w:t>
            </w:r>
          </w:p>
        </w:tc>
      </w:tr>
      <w:tr w:rsidR="00590CE5" w:rsidRPr="008A675F" w14:paraId="4C714231" w14:textId="77777777" w:rsidTr="0046766E">
        <w:trPr>
          <w:cantSplit/>
        </w:trPr>
        <w:tc>
          <w:tcPr>
            <w:tcW w:w="1260" w:type="dxa"/>
          </w:tcPr>
          <w:p w14:paraId="6D274B7D" w14:textId="77777777" w:rsidR="00590CE5" w:rsidRPr="008C7A6A" w:rsidRDefault="00590CE5" w:rsidP="003A15D3">
            <w:pPr>
              <w:jc w:val="center"/>
              <w:rPr>
                <w:rFonts w:eastAsia="Calibri"/>
                <w:b/>
                <w:bCs/>
              </w:rPr>
            </w:pPr>
            <w:r w:rsidRPr="008C7A6A">
              <w:rPr>
                <w:rFonts w:eastAsia="Calibri" w:cs="Arial"/>
                <w:color w:val="000000"/>
              </w:rPr>
              <w:t>29</w:t>
            </w:r>
          </w:p>
        </w:tc>
        <w:tc>
          <w:tcPr>
            <w:tcW w:w="1972" w:type="dxa"/>
          </w:tcPr>
          <w:p w14:paraId="1787E03E" w14:textId="77777777" w:rsidR="00590CE5" w:rsidRPr="008C7A6A" w:rsidRDefault="00590CE5" w:rsidP="003A15D3">
            <w:pPr>
              <w:rPr>
                <w:rFonts w:eastAsia="Calibri"/>
                <w:b/>
                <w:bCs/>
              </w:rPr>
            </w:pPr>
            <w:r w:rsidRPr="008C7A6A">
              <w:rPr>
                <w:rFonts w:eastAsia="Calibri"/>
                <w:b/>
                <w:bCs/>
              </w:rPr>
              <w:t>Elementary vs. Secondary</w:t>
            </w:r>
          </w:p>
        </w:tc>
        <w:tc>
          <w:tcPr>
            <w:tcW w:w="1628" w:type="dxa"/>
          </w:tcPr>
          <w:p w14:paraId="52B2584E"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1EF28181" w14:textId="77777777" w:rsidR="00590CE5" w:rsidRPr="008C7A6A" w:rsidRDefault="00590CE5" w:rsidP="003A15D3">
            <w:pPr>
              <w:rPr>
                <w:rFonts w:eastAsia="Calibri" w:cs="Arial"/>
              </w:rPr>
            </w:pPr>
            <w:r w:rsidRPr="008C7A6A">
              <w:rPr>
                <w:rFonts w:eastAsia="Calibri" w:cs="Arial"/>
              </w:rPr>
              <w:t xml:space="preserve">Does not work for all grade levels – needs two separate versions: a primary and secondary version of the tool. </w:t>
            </w:r>
          </w:p>
        </w:tc>
        <w:tc>
          <w:tcPr>
            <w:tcW w:w="0" w:type="auto"/>
          </w:tcPr>
          <w:p w14:paraId="585EEB2F"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5BC5868B" w14:textId="77777777" w:rsidTr="0046766E">
        <w:trPr>
          <w:cantSplit/>
        </w:trPr>
        <w:tc>
          <w:tcPr>
            <w:tcW w:w="1260" w:type="dxa"/>
          </w:tcPr>
          <w:p w14:paraId="30051CA8" w14:textId="77777777" w:rsidR="00590CE5" w:rsidRPr="008C7A6A" w:rsidRDefault="00590CE5" w:rsidP="003A15D3">
            <w:pPr>
              <w:jc w:val="center"/>
              <w:rPr>
                <w:rFonts w:eastAsia="Calibri"/>
                <w:b/>
                <w:bCs/>
              </w:rPr>
            </w:pPr>
            <w:r w:rsidRPr="008C7A6A">
              <w:rPr>
                <w:rFonts w:eastAsia="Calibri" w:cs="Arial"/>
                <w:color w:val="000000"/>
              </w:rPr>
              <w:t>30</w:t>
            </w:r>
          </w:p>
        </w:tc>
        <w:tc>
          <w:tcPr>
            <w:tcW w:w="1972" w:type="dxa"/>
          </w:tcPr>
          <w:p w14:paraId="4F291E1D"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77752A81"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64EC8D40" w14:textId="77777777" w:rsidR="00590CE5" w:rsidRPr="008C7A6A" w:rsidRDefault="00590CE5" w:rsidP="003A15D3">
            <w:pPr>
              <w:rPr>
                <w:rFonts w:eastAsia="Calibri" w:cs="Arial"/>
              </w:rPr>
            </w:pPr>
            <w:r w:rsidRPr="008C7A6A">
              <w:rPr>
                <w:rFonts w:eastAsia="Calibri" w:cs="Arial"/>
              </w:rPr>
              <w:t>Long form may cause a teacher to feel overwhelmed.</w:t>
            </w:r>
          </w:p>
        </w:tc>
        <w:tc>
          <w:tcPr>
            <w:tcW w:w="0" w:type="auto"/>
          </w:tcPr>
          <w:p w14:paraId="61F3A9CA"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22B14658" w14:textId="77777777" w:rsidTr="0046766E">
        <w:trPr>
          <w:cantSplit/>
        </w:trPr>
        <w:tc>
          <w:tcPr>
            <w:tcW w:w="1260" w:type="dxa"/>
          </w:tcPr>
          <w:p w14:paraId="43C76C5F" w14:textId="77777777" w:rsidR="00590CE5" w:rsidRPr="008C7A6A" w:rsidRDefault="00590CE5" w:rsidP="003A15D3">
            <w:pPr>
              <w:jc w:val="center"/>
              <w:rPr>
                <w:rFonts w:eastAsia="Calibri"/>
                <w:b/>
                <w:bCs/>
              </w:rPr>
            </w:pPr>
            <w:r w:rsidRPr="008C7A6A">
              <w:rPr>
                <w:rFonts w:eastAsia="Calibri" w:cs="Arial"/>
                <w:color w:val="000000"/>
              </w:rPr>
              <w:t>31</w:t>
            </w:r>
          </w:p>
        </w:tc>
        <w:tc>
          <w:tcPr>
            <w:tcW w:w="1972" w:type="dxa"/>
          </w:tcPr>
          <w:p w14:paraId="5495453D" w14:textId="77777777" w:rsidR="00590CE5" w:rsidRPr="008C7A6A" w:rsidRDefault="00590CE5" w:rsidP="003A15D3">
            <w:pPr>
              <w:rPr>
                <w:rFonts w:eastAsia="Calibri"/>
                <w:b/>
                <w:bCs/>
              </w:rPr>
            </w:pPr>
            <w:r w:rsidRPr="008C7A6A">
              <w:rPr>
                <w:rFonts w:eastAsia="Calibri"/>
                <w:b/>
                <w:bCs/>
              </w:rPr>
              <w:t>English Learners with IEPs</w:t>
            </w:r>
          </w:p>
        </w:tc>
        <w:tc>
          <w:tcPr>
            <w:tcW w:w="1628" w:type="dxa"/>
          </w:tcPr>
          <w:p w14:paraId="7D8E0EFF"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4DE244AC" w14:textId="77777777" w:rsidR="00590CE5" w:rsidRPr="008C7A6A" w:rsidRDefault="00590CE5" w:rsidP="003A15D3">
            <w:pPr>
              <w:rPr>
                <w:rFonts w:eastAsia="Calibri" w:cs="Arial"/>
              </w:rPr>
            </w:pPr>
            <w:r w:rsidRPr="008C7A6A">
              <w:rPr>
                <w:rFonts w:eastAsia="Calibri" w:cs="Arial"/>
              </w:rPr>
              <w:t>How are IEP goals taken into consideration?</w:t>
            </w:r>
          </w:p>
        </w:tc>
        <w:tc>
          <w:tcPr>
            <w:tcW w:w="0" w:type="auto"/>
          </w:tcPr>
          <w:p w14:paraId="7C715405" w14:textId="77777777" w:rsidR="00590CE5" w:rsidRPr="008C7A6A" w:rsidRDefault="00590CE5" w:rsidP="003A15D3">
            <w:pPr>
              <w:rPr>
                <w:rFonts w:eastAsia="Calibri" w:cs="Arial"/>
              </w:rPr>
            </w:pPr>
            <w:r w:rsidRPr="008C7A6A">
              <w:rPr>
                <w:rFonts w:eastAsia="Calibri" w:cs="Arial"/>
                <w:color w:val="000000"/>
              </w:rPr>
              <w:t xml:space="preserve">This information will be clarified in the support material. </w:t>
            </w:r>
          </w:p>
        </w:tc>
      </w:tr>
      <w:tr w:rsidR="00590CE5" w:rsidRPr="008A675F" w14:paraId="614F8755" w14:textId="77777777" w:rsidTr="0046766E">
        <w:trPr>
          <w:cantSplit/>
        </w:trPr>
        <w:tc>
          <w:tcPr>
            <w:tcW w:w="1260" w:type="dxa"/>
          </w:tcPr>
          <w:p w14:paraId="05E461A2" w14:textId="77777777" w:rsidR="00590CE5" w:rsidRPr="008C7A6A" w:rsidRDefault="00590CE5" w:rsidP="003A15D3">
            <w:pPr>
              <w:jc w:val="center"/>
              <w:rPr>
                <w:rFonts w:eastAsia="Calibri"/>
                <w:b/>
                <w:bCs/>
              </w:rPr>
            </w:pPr>
            <w:r w:rsidRPr="008C7A6A">
              <w:rPr>
                <w:rFonts w:eastAsia="Calibri" w:cs="Arial"/>
                <w:color w:val="000000"/>
              </w:rPr>
              <w:t>32</w:t>
            </w:r>
          </w:p>
        </w:tc>
        <w:tc>
          <w:tcPr>
            <w:tcW w:w="1972" w:type="dxa"/>
          </w:tcPr>
          <w:p w14:paraId="25823827"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0FB101C5"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149D8EA1" w14:textId="77777777" w:rsidR="00590CE5" w:rsidRPr="008C7A6A" w:rsidRDefault="00590CE5" w:rsidP="003A15D3">
            <w:pPr>
              <w:rPr>
                <w:rFonts w:eastAsia="Calibri" w:cs="Arial"/>
              </w:rPr>
            </w:pPr>
            <w:r w:rsidRPr="008C7A6A">
              <w:rPr>
                <w:rFonts w:eastAsia="Calibri" w:cs="Arial"/>
              </w:rPr>
              <w:t>Delivery of Oral Presentations: Define grade appropriate (DOK).</w:t>
            </w:r>
          </w:p>
        </w:tc>
        <w:tc>
          <w:tcPr>
            <w:tcW w:w="0" w:type="auto"/>
          </w:tcPr>
          <w:p w14:paraId="7B756278"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7F72112B" w14:textId="77777777" w:rsidTr="0046766E">
        <w:trPr>
          <w:cantSplit/>
        </w:trPr>
        <w:tc>
          <w:tcPr>
            <w:tcW w:w="1260" w:type="dxa"/>
          </w:tcPr>
          <w:p w14:paraId="4307BDE4" w14:textId="77777777" w:rsidR="00590CE5" w:rsidRPr="008C7A6A" w:rsidRDefault="00590CE5" w:rsidP="003A15D3">
            <w:pPr>
              <w:jc w:val="center"/>
              <w:rPr>
                <w:rFonts w:eastAsia="Calibri"/>
                <w:b/>
                <w:bCs/>
              </w:rPr>
            </w:pPr>
            <w:r w:rsidRPr="008C7A6A">
              <w:rPr>
                <w:rFonts w:eastAsia="Calibri" w:cs="Arial"/>
                <w:color w:val="000000"/>
              </w:rPr>
              <w:t>33</w:t>
            </w:r>
          </w:p>
        </w:tc>
        <w:tc>
          <w:tcPr>
            <w:tcW w:w="1972" w:type="dxa"/>
          </w:tcPr>
          <w:p w14:paraId="1B0CB0E4"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50EAE53B"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5E68F06F" w14:textId="77777777" w:rsidR="00590CE5" w:rsidRPr="008C7A6A" w:rsidRDefault="00590CE5" w:rsidP="003A15D3">
            <w:pPr>
              <w:rPr>
                <w:rFonts w:eastAsia="Calibri" w:cs="Arial"/>
              </w:rPr>
            </w:pPr>
            <w:r w:rsidRPr="008C7A6A">
              <w:rPr>
                <w:rFonts w:eastAsia="Calibri" w:cs="Arial"/>
              </w:rPr>
              <w:t xml:space="preserve">Engaging in Writing: Define appropriate technology. </w:t>
            </w:r>
          </w:p>
        </w:tc>
        <w:tc>
          <w:tcPr>
            <w:tcW w:w="0" w:type="auto"/>
          </w:tcPr>
          <w:p w14:paraId="7ADCB0A8"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0545276C" w14:textId="77777777" w:rsidTr="0046766E">
        <w:trPr>
          <w:cantSplit/>
        </w:trPr>
        <w:tc>
          <w:tcPr>
            <w:tcW w:w="1260" w:type="dxa"/>
          </w:tcPr>
          <w:p w14:paraId="56098D70" w14:textId="77777777" w:rsidR="00590CE5" w:rsidRPr="008C7A6A" w:rsidRDefault="00590CE5" w:rsidP="003A15D3">
            <w:pPr>
              <w:jc w:val="center"/>
              <w:rPr>
                <w:rFonts w:eastAsia="Calibri"/>
                <w:b/>
                <w:bCs/>
              </w:rPr>
            </w:pPr>
            <w:r w:rsidRPr="008C7A6A">
              <w:rPr>
                <w:rFonts w:eastAsia="Calibri" w:cs="Arial"/>
                <w:color w:val="000000"/>
              </w:rPr>
              <w:t>34</w:t>
            </w:r>
          </w:p>
        </w:tc>
        <w:tc>
          <w:tcPr>
            <w:tcW w:w="1972" w:type="dxa"/>
          </w:tcPr>
          <w:p w14:paraId="4783F467"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2C43F0C8"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4578E892" w14:textId="77777777" w:rsidR="00590CE5" w:rsidRPr="008C7A6A" w:rsidRDefault="00590CE5" w:rsidP="003A15D3">
            <w:pPr>
              <w:rPr>
                <w:rFonts w:eastAsia="Calibri" w:cs="Arial"/>
              </w:rPr>
            </w:pPr>
            <w:r w:rsidRPr="008C7A6A">
              <w:rPr>
                <w:rFonts w:eastAsia="Calibri" w:cs="Arial"/>
              </w:rPr>
              <w:t>Individual or group papers?</w:t>
            </w:r>
          </w:p>
        </w:tc>
        <w:tc>
          <w:tcPr>
            <w:tcW w:w="0" w:type="auto"/>
          </w:tcPr>
          <w:p w14:paraId="4A7F008E" w14:textId="77777777" w:rsidR="00590CE5" w:rsidRPr="008C7A6A" w:rsidRDefault="00590CE5" w:rsidP="003A15D3">
            <w:pPr>
              <w:rPr>
                <w:rFonts w:eastAsia="Calibri" w:cs="Arial"/>
              </w:rPr>
            </w:pPr>
            <w:r w:rsidRPr="008C7A6A">
              <w:rPr>
                <w:rFonts w:eastAsia="Calibri" w:cs="Arial"/>
                <w:color w:val="000000"/>
              </w:rPr>
              <w:t>This information will be clarified in the support material.</w:t>
            </w:r>
          </w:p>
        </w:tc>
      </w:tr>
      <w:tr w:rsidR="00590CE5" w:rsidRPr="008A675F" w14:paraId="0AD8E866" w14:textId="77777777" w:rsidTr="0046766E">
        <w:trPr>
          <w:cantSplit/>
        </w:trPr>
        <w:tc>
          <w:tcPr>
            <w:tcW w:w="1260" w:type="dxa"/>
          </w:tcPr>
          <w:p w14:paraId="490619EC" w14:textId="77777777" w:rsidR="00590CE5" w:rsidRPr="008C7A6A" w:rsidRDefault="00590CE5" w:rsidP="003A15D3">
            <w:pPr>
              <w:jc w:val="center"/>
              <w:rPr>
                <w:rFonts w:eastAsia="Calibri"/>
                <w:b/>
                <w:bCs/>
              </w:rPr>
            </w:pPr>
            <w:r w:rsidRPr="008C7A6A">
              <w:rPr>
                <w:rFonts w:eastAsia="Calibri" w:cs="Arial"/>
                <w:color w:val="000000"/>
              </w:rPr>
              <w:lastRenderedPageBreak/>
              <w:t>35</w:t>
            </w:r>
          </w:p>
        </w:tc>
        <w:tc>
          <w:tcPr>
            <w:tcW w:w="1972" w:type="dxa"/>
          </w:tcPr>
          <w:p w14:paraId="0A1D5BB6" w14:textId="77777777" w:rsidR="00590CE5" w:rsidRPr="008C7A6A" w:rsidRDefault="00590CE5" w:rsidP="003A15D3">
            <w:pPr>
              <w:rPr>
                <w:rFonts w:eastAsia="Calibri"/>
                <w:b/>
                <w:bCs/>
              </w:rPr>
            </w:pPr>
            <w:r w:rsidRPr="008C7A6A">
              <w:rPr>
                <w:rFonts w:eastAsia="Calibri"/>
                <w:b/>
                <w:bCs/>
              </w:rPr>
              <w:t>Undetermined</w:t>
            </w:r>
          </w:p>
        </w:tc>
        <w:tc>
          <w:tcPr>
            <w:tcW w:w="1628" w:type="dxa"/>
          </w:tcPr>
          <w:p w14:paraId="23541AF4"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6C9AC134" w14:textId="77777777" w:rsidR="00590CE5" w:rsidRPr="008C7A6A" w:rsidRDefault="00590CE5" w:rsidP="003A15D3">
            <w:pPr>
              <w:rPr>
                <w:rFonts w:eastAsia="Calibri" w:cs="Arial"/>
              </w:rPr>
            </w:pPr>
            <w:r w:rsidRPr="008C7A6A">
              <w:rPr>
                <w:rFonts w:eastAsia="Calibri" w:cs="Arial"/>
              </w:rPr>
              <w:t>SBAC &amp; ELPAC Assess (individual)</w:t>
            </w:r>
          </w:p>
        </w:tc>
        <w:tc>
          <w:tcPr>
            <w:tcW w:w="0" w:type="auto"/>
          </w:tcPr>
          <w:p w14:paraId="07F2DB6F"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34CF7AE" w14:textId="77777777" w:rsidTr="0046766E">
        <w:trPr>
          <w:cantSplit/>
        </w:trPr>
        <w:tc>
          <w:tcPr>
            <w:tcW w:w="1260" w:type="dxa"/>
          </w:tcPr>
          <w:p w14:paraId="3E5857F0" w14:textId="77777777" w:rsidR="00590CE5" w:rsidRPr="008C7A6A" w:rsidRDefault="00590CE5" w:rsidP="003A15D3">
            <w:pPr>
              <w:jc w:val="center"/>
              <w:rPr>
                <w:rFonts w:eastAsia="Calibri"/>
                <w:b/>
                <w:bCs/>
              </w:rPr>
            </w:pPr>
            <w:r w:rsidRPr="008C7A6A">
              <w:rPr>
                <w:rFonts w:eastAsia="Calibri" w:cs="Arial"/>
                <w:color w:val="000000"/>
              </w:rPr>
              <w:t>36</w:t>
            </w:r>
          </w:p>
        </w:tc>
        <w:tc>
          <w:tcPr>
            <w:tcW w:w="1972" w:type="dxa"/>
          </w:tcPr>
          <w:p w14:paraId="5E326595"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4E6FE556"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35BDF6C6" w14:textId="77777777" w:rsidR="00590CE5" w:rsidRPr="008C7A6A" w:rsidRDefault="00590CE5" w:rsidP="003A15D3">
            <w:pPr>
              <w:rPr>
                <w:rFonts w:eastAsia="Calibri" w:cs="Arial"/>
              </w:rPr>
            </w:pPr>
            <w:r w:rsidRPr="008C7A6A">
              <w:rPr>
                <w:rFonts w:eastAsia="Calibri" w:cs="Arial"/>
              </w:rPr>
              <w:t>Observation window needs to be clearly defined.</w:t>
            </w:r>
          </w:p>
        </w:tc>
        <w:tc>
          <w:tcPr>
            <w:tcW w:w="0" w:type="auto"/>
          </w:tcPr>
          <w:p w14:paraId="53B0DE4C"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910A875" w14:textId="77777777" w:rsidTr="0046766E">
        <w:trPr>
          <w:cantSplit/>
        </w:trPr>
        <w:tc>
          <w:tcPr>
            <w:tcW w:w="1260" w:type="dxa"/>
          </w:tcPr>
          <w:p w14:paraId="7AC6A187" w14:textId="77777777" w:rsidR="00590CE5" w:rsidRPr="008C7A6A" w:rsidRDefault="00590CE5" w:rsidP="003A15D3">
            <w:pPr>
              <w:jc w:val="center"/>
              <w:rPr>
                <w:rFonts w:eastAsia="Calibri"/>
                <w:b/>
                <w:bCs/>
              </w:rPr>
            </w:pPr>
            <w:r w:rsidRPr="008C7A6A">
              <w:rPr>
                <w:rFonts w:eastAsia="Calibri" w:cs="Arial"/>
                <w:color w:val="000000"/>
              </w:rPr>
              <w:t>37</w:t>
            </w:r>
          </w:p>
        </w:tc>
        <w:tc>
          <w:tcPr>
            <w:tcW w:w="1972" w:type="dxa"/>
          </w:tcPr>
          <w:p w14:paraId="312FB7A6"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0EA51BAC"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6F234A15" w14:textId="77777777" w:rsidR="00590CE5" w:rsidRPr="008C7A6A" w:rsidRDefault="00590CE5" w:rsidP="003A15D3">
            <w:pPr>
              <w:rPr>
                <w:rFonts w:eastAsia="Calibri" w:cs="Arial"/>
              </w:rPr>
            </w:pPr>
            <w:r w:rsidRPr="008C7A6A">
              <w:rPr>
                <w:rFonts w:eastAsia="Calibri" w:cs="Arial"/>
              </w:rPr>
              <w:t>More user friendly for general ed teachers.</w:t>
            </w:r>
          </w:p>
        </w:tc>
        <w:tc>
          <w:tcPr>
            <w:tcW w:w="0" w:type="auto"/>
          </w:tcPr>
          <w:p w14:paraId="37DDF51A"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2C297E34" w14:textId="77777777" w:rsidTr="0046766E">
        <w:trPr>
          <w:cantSplit/>
        </w:trPr>
        <w:tc>
          <w:tcPr>
            <w:tcW w:w="1260" w:type="dxa"/>
          </w:tcPr>
          <w:p w14:paraId="6F1B6B50" w14:textId="77777777" w:rsidR="00590CE5" w:rsidRPr="008C7A6A" w:rsidRDefault="00590CE5" w:rsidP="003A15D3">
            <w:pPr>
              <w:jc w:val="center"/>
              <w:rPr>
                <w:rFonts w:eastAsia="Calibri"/>
                <w:b/>
                <w:bCs/>
              </w:rPr>
            </w:pPr>
            <w:r w:rsidRPr="008C7A6A">
              <w:rPr>
                <w:rFonts w:eastAsia="Calibri" w:cs="Arial"/>
                <w:color w:val="000000"/>
              </w:rPr>
              <w:t>38</w:t>
            </w:r>
          </w:p>
        </w:tc>
        <w:tc>
          <w:tcPr>
            <w:tcW w:w="1972" w:type="dxa"/>
          </w:tcPr>
          <w:p w14:paraId="09F0E1F7"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7919649E"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5E3601D3" w14:textId="77777777" w:rsidR="00590CE5" w:rsidRPr="008C7A6A" w:rsidRDefault="00590CE5" w:rsidP="003A15D3">
            <w:pPr>
              <w:rPr>
                <w:rFonts w:eastAsia="Calibri" w:cs="Arial"/>
              </w:rPr>
            </w:pPr>
            <w:r w:rsidRPr="008C7A6A">
              <w:rPr>
                <w:rFonts w:eastAsia="Calibri" w:cs="Arial"/>
              </w:rPr>
              <w:t>Attach CA ELD Standards in full form.</w:t>
            </w:r>
          </w:p>
        </w:tc>
        <w:tc>
          <w:tcPr>
            <w:tcW w:w="0" w:type="auto"/>
          </w:tcPr>
          <w:p w14:paraId="58F0E261"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31BC184" w14:textId="77777777" w:rsidTr="0046766E">
        <w:trPr>
          <w:cantSplit/>
        </w:trPr>
        <w:tc>
          <w:tcPr>
            <w:tcW w:w="1260" w:type="dxa"/>
          </w:tcPr>
          <w:p w14:paraId="4EDB57FF" w14:textId="77777777" w:rsidR="00590CE5" w:rsidRPr="008C7A6A" w:rsidRDefault="00590CE5" w:rsidP="003A15D3">
            <w:pPr>
              <w:jc w:val="center"/>
              <w:rPr>
                <w:rFonts w:eastAsia="Calibri"/>
                <w:b/>
                <w:bCs/>
              </w:rPr>
            </w:pPr>
            <w:r w:rsidRPr="008C7A6A">
              <w:rPr>
                <w:rFonts w:eastAsia="Calibri" w:cs="Arial"/>
                <w:color w:val="000000"/>
              </w:rPr>
              <w:t>39</w:t>
            </w:r>
          </w:p>
        </w:tc>
        <w:tc>
          <w:tcPr>
            <w:tcW w:w="1972" w:type="dxa"/>
          </w:tcPr>
          <w:p w14:paraId="4FCBB9F0"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55A90008"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4F73168F" w14:textId="77777777" w:rsidR="00590CE5" w:rsidRPr="008C7A6A" w:rsidRDefault="00590CE5" w:rsidP="003A15D3">
            <w:pPr>
              <w:rPr>
                <w:rFonts w:eastAsia="Calibri" w:cs="Arial"/>
              </w:rPr>
            </w:pPr>
            <w:r w:rsidRPr="008C7A6A">
              <w:rPr>
                <w:rFonts w:eastAsia="Calibri" w:cs="Arial"/>
              </w:rPr>
              <w:t>Do we need to attach work samples?</w:t>
            </w:r>
          </w:p>
        </w:tc>
        <w:tc>
          <w:tcPr>
            <w:tcW w:w="0" w:type="auto"/>
          </w:tcPr>
          <w:p w14:paraId="0D355C1F" w14:textId="77777777" w:rsidR="00590CE5" w:rsidRPr="008C7A6A" w:rsidRDefault="00590CE5" w:rsidP="003A15D3">
            <w:pPr>
              <w:rPr>
                <w:rFonts w:eastAsia="Calibri" w:cs="Arial"/>
              </w:rPr>
            </w:pPr>
            <w:r w:rsidRPr="008C7A6A">
              <w:rPr>
                <w:rFonts w:eastAsia="Calibri" w:cs="Arial"/>
                <w:color w:val="000000"/>
              </w:rPr>
              <w:t xml:space="preserve">This information will be clarified in the support material. </w:t>
            </w:r>
          </w:p>
        </w:tc>
      </w:tr>
      <w:tr w:rsidR="00590CE5" w:rsidRPr="008A675F" w14:paraId="05B02878" w14:textId="77777777" w:rsidTr="0046766E">
        <w:trPr>
          <w:cantSplit/>
        </w:trPr>
        <w:tc>
          <w:tcPr>
            <w:tcW w:w="1260" w:type="dxa"/>
          </w:tcPr>
          <w:p w14:paraId="6ADBBDE4" w14:textId="77777777" w:rsidR="00590CE5" w:rsidRPr="008C7A6A" w:rsidRDefault="00590CE5" w:rsidP="003A15D3">
            <w:pPr>
              <w:jc w:val="center"/>
              <w:rPr>
                <w:rFonts w:eastAsia="Calibri"/>
                <w:b/>
                <w:bCs/>
              </w:rPr>
            </w:pPr>
            <w:r w:rsidRPr="008C7A6A">
              <w:rPr>
                <w:rFonts w:eastAsia="Calibri" w:cs="Arial"/>
                <w:color w:val="000000"/>
              </w:rPr>
              <w:t>40</w:t>
            </w:r>
          </w:p>
        </w:tc>
        <w:tc>
          <w:tcPr>
            <w:tcW w:w="1972" w:type="dxa"/>
          </w:tcPr>
          <w:p w14:paraId="0B10C4F9"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1D6142BA"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37498AE0" w14:textId="77777777" w:rsidR="00590CE5" w:rsidRPr="008C7A6A" w:rsidRDefault="00590CE5" w:rsidP="003A15D3">
            <w:pPr>
              <w:rPr>
                <w:rFonts w:eastAsia="Calibri" w:cs="Arial"/>
              </w:rPr>
            </w:pPr>
            <w:r w:rsidRPr="008C7A6A">
              <w:rPr>
                <w:rFonts w:eastAsia="Calibri" w:cs="Arial"/>
              </w:rPr>
              <w:t>Missing comprehension skills.</w:t>
            </w:r>
          </w:p>
        </w:tc>
        <w:tc>
          <w:tcPr>
            <w:tcW w:w="0" w:type="auto"/>
          </w:tcPr>
          <w:p w14:paraId="1B617AC9"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7CF490D5" w14:textId="77777777" w:rsidTr="0046766E">
        <w:trPr>
          <w:cantSplit/>
        </w:trPr>
        <w:tc>
          <w:tcPr>
            <w:tcW w:w="1260" w:type="dxa"/>
          </w:tcPr>
          <w:p w14:paraId="520D46F4" w14:textId="77777777" w:rsidR="00590CE5" w:rsidRPr="008C7A6A" w:rsidRDefault="00590CE5" w:rsidP="003A15D3">
            <w:pPr>
              <w:jc w:val="center"/>
              <w:rPr>
                <w:rFonts w:eastAsia="Calibri"/>
                <w:b/>
                <w:bCs/>
              </w:rPr>
            </w:pPr>
            <w:r w:rsidRPr="008C7A6A">
              <w:rPr>
                <w:rFonts w:eastAsia="Calibri" w:cs="Arial"/>
                <w:color w:val="000000"/>
              </w:rPr>
              <w:t>41</w:t>
            </w:r>
          </w:p>
        </w:tc>
        <w:tc>
          <w:tcPr>
            <w:tcW w:w="1972" w:type="dxa"/>
          </w:tcPr>
          <w:p w14:paraId="6267E3CB"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469AC4D4"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3A7DC9F0" w14:textId="77777777" w:rsidR="00590CE5" w:rsidRPr="008C7A6A" w:rsidRDefault="00590CE5" w:rsidP="003A15D3">
            <w:pPr>
              <w:rPr>
                <w:rFonts w:eastAsia="Calibri" w:cs="Arial"/>
              </w:rPr>
            </w:pPr>
            <w:r w:rsidRPr="008C7A6A">
              <w:rPr>
                <w:rFonts w:eastAsia="Calibri" w:cs="Arial"/>
              </w:rPr>
              <w:t>Too long.</w:t>
            </w:r>
          </w:p>
        </w:tc>
        <w:tc>
          <w:tcPr>
            <w:tcW w:w="0" w:type="auto"/>
          </w:tcPr>
          <w:p w14:paraId="06B8DCA0"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67AA2D94" w14:textId="77777777" w:rsidTr="0046766E">
        <w:trPr>
          <w:cantSplit/>
        </w:trPr>
        <w:tc>
          <w:tcPr>
            <w:tcW w:w="1260" w:type="dxa"/>
          </w:tcPr>
          <w:p w14:paraId="4D6529BF" w14:textId="77777777" w:rsidR="00590CE5" w:rsidRPr="008C7A6A" w:rsidRDefault="00590CE5" w:rsidP="003A15D3">
            <w:pPr>
              <w:jc w:val="center"/>
              <w:rPr>
                <w:rFonts w:eastAsia="Calibri"/>
                <w:b/>
                <w:bCs/>
              </w:rPr>
            </w:pPr>
            <w:r w:rsidRPr="008C7A6A">
              <w:rPr>
                <w:rFonts w:eastAsia="Calibri" w:cs="Arial"/>
                <w:color w:val="000000"/>
              </w:rPr>
              <w:t>42</w:t>
            </w:r>
          </w:p>
        </w:tc>
        <w:tc>
          <w:tcPr>
            <w:tcW w:w="1972" w:type="dxa"/>
          </w:tcPr>
          <w:p w14:paraId="3CFF73A8"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2F04C3C2"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64D6A724" w14:textId="77777777" w:rsidR="00590CE5" w:rsidRPr="008C7A6A" w:rsidRDefault="00590CE5" w:rsidP="003A15D3">
            <w:pPr>
              <w:rPr>
                <w:rFonts w:eastAsia="Calibri" w:cs="Arial"/>
              </w:rPr>
            </w:pPr>
            <w:r w:rsidRPr="008C7A6A">
              <w:rPr>
                <w:rFonts w:eastAsia="Calibri" w:cs="Arial"/>
              </w:rPr>
              <w:t xml:space="preserve">Tool does not lend itself to accumulative/multiple evaluations. </w:t>
            </w:r>
          </w:p>
        </w:tc>
        <w:tc>
          <w:tcPr>
            <w:tcW w:w="0" w:type="auto"/>
          </w:tcPr>
          <w:p w14:paraId="19D6FCBA"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7BA24E40" w14:textId="77777777" w:rsidTr="0046766E">
        <w:trPr>
          <w:cantSplit/>
        </w:trPr>
        <w:tc>
          <w:tcPr>
            <w:tcW w:w="1260" w:type="dxa"/>
          </w:tcPr>
          <w:p w14:paraId="06A387F2" w14:textId="77777777" w:rsidR="00590CE5" w:rsidRPr="008C7A6A" w:rsidRDefault="00590CE5" w:rsidP="003A15D3">
            <w:pPr>
              <w:jc w:val="center"/>
              <w:rPr>
                <w:rFonts w:eastAsia="Calibri"/>
                <w:b/>
                <w:bCs/>
              </w:rPr>
            </w:pPr>
            <w:r w:rsidRPr="008C7A6A">
              <w:rPr>
                <w:rFonts w:eastAsia="Calibri" w:cs="Arial"/>
                <w:color w:val="000000"/>
              </w:rPr>
              <w:t>43</w:t>
            </w:r>
          </w:p>
        </w:tc>
        <w:tc>
          <w:tcPr>
            <w:tcW w:w="1972" w:type="dxa"/>
          </w:tcPr>
          <w:p w14:paraId="4AA30816"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6B79FE2B"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4218B114" w14:textId="77777777" w:rsidR="00590CE5" w:rsidRPr="008C7A6A" w:rsidRDefault="00590CE5" w:rsidP="003A15D3">
            <w:pPr>
              <w:rPr>
                <w:rFonts w:eastAsia="Calibri" w:cs="Arial"/>
              </w:rPr>
            </w:pPr>
            <w:r w:rsidRPr="008C7A6A">
              <w:rPr>
                <w:rFonts w:eastAsia="Calibri" w:cs="Arial"/>
              </w:rPr>
              <w:t>Parent Conference date?</w:t>
            </w:r>
          </w:p>
        </w:tc>
        <w:tc>
          <w:tcPr>
            <w:tcW w:w="0" w:type="auto"/>
          </w:tcPr>
          <w:p w14:paraId="484E370A"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1113229D" w14:textId="77777777" w:rsidTr="0046766E">
        <w:trPr>
          <w:cantSplit/>
        </w:trPr>
        <w:tc>
          <w:tcPr>
            <w:tcW w:w="1260" w:type="dxa"/>
          </w:tcPr>
          <w:p w14:paraId="1CA0E25E" w14:textId="77777777" w:rsidR="00590CE5" w:rsidRPr="008C7A6A" w:rsidRDefault="00590CE5" w:rsidP="003A15D3">
            <w:pPr>
              <w:jc w:val="center"/>
              <w:rPr>
                <w:rFonts w:eastAsia="Calibri"/>
                <w:b/>
                <w:bCs/>
              </w:rPr>
            </w:pPr>
            <w:r w:rsidRPr="008C7A6A">
              <w:rPr>
                <w:rFonts w:eastAsia="Calibri" w:cs="Arial"/>
                <w:color w:val="000000"/>
              </w:rPr>
              <w:lastRenderedPageBreak/>
              <w:t>44</w:t>
            </w:r>
          </w:p>
        </w:tc>
        <w:tc>
          <w:tcPr>
            <w:tcW w:w="1972" w:type="dxa"/>
          </w:tcPr>
          <w:p w14:paraId="6318E007" w14:textId="77777777" w:rsidR="00590CE5" w:rsidRPr="008C7A6A" w:rsidRDefault="00590CE5" w:rsidP="003A15D3">
            <w:pPr>
              <w:rPr>
                <w:rFonts w:eastAsia="Calibri"/>
                <w:b/>
                <w:bCs/>
              </w:rPr>
            </w:pPr>
            <w:r w:rsidRPr="008C7A6A">
              <w:rPr>
                <w:rFonts w:eastAsia="Calibri"/>
                <w:b/>
                <w:bCs/>
              </w:rPr>
              <w:t>Undetermined</w:t>
            </w:r>
          </w:p>
        </w:tc>
        <w:tc>
          <w:tcPr>
            <w:tcW w:w="1628" w:type="dxa"/>
          </w:tcPr>
          <w:p w14:paraId="4C574901"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4B988ABF" w14:textId="77777777" w:rsidR="00590CE5" w:rsidRPr="008C7A6A" w:rsidRDefault="00590CE5" w:rsidP="003A15D3">
            <w:pPr>
              <w:rPr>
                <w:rFonts w:eastAsia="Calibri" w:cs="Arial"/>
              </w:rPr>
            </w:pPr>
            <w:r w:rsidRPr="008C7A6A">
              <w:rPr>
                <w:rFonts w:eastAsia="Calibri" w:cs="Arial"/>
              </w:rPr>
              <w:t>Instant access for new students?</w:t>
            </w:r>
          </w:p>
        </w:tc>
        <w:tc>
          <w:tcPr>
            <w:tcW w:w="0" w:type="auto"/>
          </w:tcPr>
          <w:p w14:paraId="360FA3FE"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F48D72B" w14:textId="77777777" w:rsidTr="0046766E">
        <w:trPr>
          <w:cantSplit/>
        </w:trPr>
        <w:tc>
          <w:tcPr>
            <w:tcW w:w="1260" w:type="dxa"/>
          </w:tcPr>
          <w:p w14:paraId="2623A49F" w14:textId="77777777" w:rsidR="00590CE5" w:rsidRPr="008C7A6A" w:rsidRDefault="00590CE5" w:rsidP="003A15D3">
            <w:pPr>
              <w:jc w:val="center"/>
              <w:rPr>
                <w:rFonts w:eastAsia="Calibri"/>
                <w:b/>
                <w:bCs/>
              </w:rPr>
            </w:pPr>
            <w:r w:rsidRPr="008C7A6A">
              <w:rPr>
                <w:rFonts w:eastAsia="Calibri" w:cs="Arial"/>
                <w:color w:val="000000"/>
              </w:rPr>
              <w:t>45</w:t>
            </w:r>
          </w:p>
        </w:tc>
        <w:tc>
          <w:tcPr>
            <w:tcW w:w="1972" w:type="dxa"/>
          </w:tcPr>
          <w:p w14:paraId="406F3B75" w14:textId="77777777" w:rsidR="00590CE5" w:rsidRPr="008C7A6A" w:rsidRDefault="00590CE5" w:rsidP="003A15D3">
            <w:pPr>
              <w:rPr>
                <w:rFonts w:eastAsia="Calibri"/>
                <w:b/>
                <w:bCs/>
              </w:rPr>
            </w:pPr>
            <w:r w:rsidRPr="008C7A6A">
              <w:rPr>
                <w:rFonts w:eastAsia="Calibri"/>
                <w:b/>
                <w:bCs/>
              </w:rPr>
              <w:t>Undetermined</w:t>
            </w:r>
          </w:p>
        </w:tc>
        <w:tc>
          <w:tcPr>
            <w:tcW w:w="1628" w:type="dxa"/>
          </w:tcPr>
          <w:p w14:paraId="0648CD3A"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31F5D5C1" w14:textId="77777777" w:rsidR="00590CE5" w:rsidRPr="008C7A6A" w:rsidRDefault="00590CE5" w:rsidP="003A15D3">
            <w:pPr>
              <w:rPr>
                <w:rFonts w:eastAsia="Calibri" w:cs="Arial"/>
              </w:rPr>
            </w:pPr>
            <w:r w:rsidRPr="008C7A6A">
              <w:rPr>
                <w:rFonts w:eastAsia="Calibri" w:cs="Arial"/>
              </w:rPr>
              <w:t>Other assessments able to add?</w:t>
            </w:r>
          </w:p>
        </w:tc>
        <w:tc>
          <w:tcPr>
            <w:tcW w:w="0" w:type="auto"/>
          </w:tcPr>
          <w:p w14:paraId="3F1622FB"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6087DE7F" w14:textId="77777777" w:rsidTr="0046766E">
        <w:trPr>
          <w:cantSplit/>
        </w:trPr>
        <w:tc>
          <w:tcPr>
            <w:tcW w:w="1260" w:type="dxa"/>
          </w:tcPr>
          <w:p w14:paraId="38735A3F" w14:textId="77777777" w:rsidR="00590CE5" w:rsidRPr="008C7A6A" w:rsidRDefault="00590CE5" w:rsidP="003A15D3">
            <w:pPr>
              <w:jc w:val="center"/>
              <w:rPr>
                <w:rFonts w:eastAsia="Calibri"/>
                <w:b/>
                <w:bCs/>
              </w:rPr>
            </w:pPr>
            <w:r w:rsidRPr="008C7A6A">
              <w:rPr>
                <w:rFonts w:eastAsia="Calibri" w:cs="Arial"/>
                <w:color w:val="000000"/>
              </w:rPr>
              <w:t>46</w:t>
            </w:r>
          </w:p>
        </w:tc>
        <w:tc>
          <w:tcPr>
            <w:tcW w:w="1972" w:type="dxa"/>
          </w:tcPr>
          <w:p w14:paraId="3C5A039F"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6449B158"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7A255ADA" w14:textId="77777777" w:rsidR="00590CE5" w:rsidRPr="008C7A6A" w:rsidRDefault="00590CE5" w:rsidP="003A15D3">
            <w:pPr>
              <w:rPr>
                <w:rFonts w:eastAsia="Calibri" w:cs="Arial"/>
              </w:rPr>
            </w:pPr>
            <w:r w:rsidRPr="008C7A6A">
              <w:rPr>
                <w:rFonts w:eastAsia="Calibri" w:cs="Arial"/>
              </w:rPr>
              <w:t>On Dashboard?</w:t>
            </w:r>
          </w:p>
        </w:tc>
        <w:tc>
          <w:tcPr>
            <w:tcW w:w="0" w:type="auto"/>
          </w:tcPr>
          <w:p w14:paraId="061B4DE4"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3547DD8" w14:textId="77777777" w:rsidTr="0046766E">
        <w:trPr>
          <w:cantSplit/>
        </w:trPr>
        <w:tc>
          <w:tcPr>
            <w:tcW w:w="1260" w:type="dxa"/>
          </w:tcPr>
          <w:p w14:paraId="576F9097" w14:textId="77777777" w:rsidR="00590CE5" w:rsidRPr="008C7A6A" w:rsidRDefault="00590CE5" w:rsidP="003A15D3">
            <w:pPr>
              <w:jc w:val="center"/>
              <w:rPr>
                <w:rFonts w:eastAsia="Calibri"/>
                <w:b/>
                <w:bCs/>
              </w:rPr>
            </w:pPr>
            <w:r w:rsidRPr="008C7A6A">
              <w:rPr>
                <w:rFonts w:eastAsia="Calibri" w:cs="Arial"/>
                <w:color w:val="000000"/>
              </w:rPr>
              <w:t>47</w:t>
            </w:r>
          </w:p>
        </w:tc>
        <w:tc>
          <w:tcPr>
            <w:tcW w:w="1972" w:type="dxa"/>
          </w:tcPr>
          <w:p w14:paraId="6E0AE49E"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32F17397"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73EC3ACC" w14:textId="77777777" w:rsidR="00590CE5" w:rsidRPr="008C7A6A" w:rsidRDefault="00590CE5" w:rsidP="003A15D3">
            <w:pPr>
              <w:rPr>
                <w:rFonts w:eastAsia="Calibri" w:cs="Arial"/>
              </w:rPr>
            </w:pPr>
            <w:r w:rsidRPr="008C7A6A">
              <w:rPr>
                <w:rFonts w:eastAsia="Calibri" w:cs="Arial"/>
              </w:rPr>
              <w:t>Electronic?</w:t>
            </w:r>
          </w:p>
        </w:tc>
        <w:tc>
          <w:tcPr>
            <w:tcW w:w="0" w:type="auto"/>
          </w:tcPr>
          <w:p w14:paraId="4898A73C" w14:textId="77777777" w:rsidR="00590CE5" w:rsidRPr="008C7A6A" w:rsidRDefault="00590CE5" w:rsidP="003A15D3">
            <w:pPr>
              <w:rPr>
                <w:rFonts w:eastAsia="Calibri" w:cs="Arial"/>
              </w:rPr>
            </w:pPr>
            <w:r w:rsidRPr="008C7A6A">
              <w:rPr>
                <w:rFonts w:eastAsia="Calibri" w:cs="Arial"/>
                <w:color w:val="000000"/>
              </w:rPr>
              <w:t xml:space="preserve">This comment will inform revision of the tool. </w:t>
            </w:r>
          </w:p>
        </w:tc>
      </w:tr>
      <w:tr w:rsidR="00590CE5" w:rsidRPr="008A675F" w14:paraId="4A03807B" w14:textId="77777777" w:rsidTr="0046766E">
        <w:trPr>
          <w:cantSplit/>
        </w:trPr>
        <w:tc>
          <w:tcPr>
            <w:tcW w:w="1260" w:type="dxa"/>
          </w:tcPr>
          <w:p w14:paraId="7B6C8129" w14:textId="77777777" w:rsidR="00590CE5" w:rsidRPr="008C7A6A" w:rsidRDefault="00590CE5" w:rsidP="003A15D3">
            <w:pPr>
              <w:jc w:val="center"/>
              <w:rPr>
                <w:rFonts w:eastAsia="Calibri"/>
                <w:b/>
                <w:bCs/>
              </w:rPr>
            </w:pPr>
            <w:r w:rsidRPr="008C7A6A">
              <w:rPr>
                <w:rFonts w:eastAsia="Calibri" w:cs="Arial"/>
                <w:color w:val="000000"/>
              </w:rPr>
              <w:t>48</w:t>
            </w:r>
          </w:p>
        </w:tc>
        <w:tc>
          <w:tcPr>
            <w:tcW w:w="1972" w:type="dxa"/>
          </w:tcPr>
          <w:p w14:paraId="0CA3FCDB" w14:textId="77777777" w:rsidR="00590CE5" w:rsidRPr="008C7A6A" w:rsidRDefault="00590CE5" w:rsidP="003A15D3">
            <w:pPr>
              <w:rPr>
                <w:rFonts w:eastAsia="Calibri"/>
                <w:b/>
                <w:bCs/>
              </w:rPr>
            </w:pPr>
            <w:r w:rsidRPr="008C7A6A">
              <w:rPr>
                <w:rFonts w:eastAsia="Calibri"/>
                <w:b/>
                <w:bCs/>
              </w:rPr>
              <w:t>Elementary vs. Secondary</w:t>
            </w:r>
          </w:p>
        </w:tc>
        <w:tc>
          <w:tcPr>
            <w:tcW w:w="1628" w:type="dxa"/>
          </w:tcPr>
          <w:p w14:paraId="0A2813E3" w14:textId="77777777" w:rsidR="00590CE5" w:rsidRPr="008C7A6A" w:rsidRDefault="00590CE5" w:rsidP="003A15D3">
            <w:pPr>
              <w:rPr>
                <w:rFonts w:eastAsia="Calibri" w:cs="Arial"/>
              </w:rPr>
            </w:pPr>
            <w:r w:rsidRPr="008C7A6A">
              <w:rPr>
                <w:rFonts w:eastAsia="Calibri" w:cs="Arial"/>
                <w:color w:val="000000"/>
              </w:rPr>
              <w:t>SBCSS EL Leadership Network</w:t>
            </w:r>
          </w:p>
        </w:tc>
        <w:tc>
          <w:tcPr>
            <w:tcW w:w="6736" w:type="dxa"/>
          </w:tcPr>
          <w:p w14:paraId="3E8F9307" w14:textId="77777777" w:rsidR="00590CE5" w:rsidRPr="008C7A6A" w:rsidRDefault="00590CE5" w:rsidP="003A15D3">
            <w:pPr>
              <w:rPr>
                <w:rFonts w:eastAsia="Calibri" w:cs="Arial"/>
              </w:rPr>
            </w:pPr>
            <w:r w:rsidRPr="008C7A6A">
              <w:rPr>
                <w:rFonts w:eastAsia="Calibri" w:cs="Arial"/>
              </w:rPr>
              <w:t>Is it K</w:t>
            </w:r>
            <w:r w:rsidRPr="008C7A6A">
              <w:rPr>
                <w:rFonts w:eastAsia="Calibri" w:cs="Arial"/>
              </w:rPr>
              <w:sym w:font="Symbol" w:char="F02D"/>
            </w:r>
            <w:r w:rsidRPr="008C7A6A">
              <w:rPr>
                <w:rFonts w:eastAsia="Calibri" w:cs="Arial"/>
              </w:rPr>
              <w:t>12 inclusive? (Accountability FPM)</w:t>
            </w:r>
          </w:p>
        </w:tc>
        <w:tc>
          <w:tcPr>
            <w:tcW w:w="0" w:type="auto"/>
          </w:tcPr>
          <w:p w14:paraId="250849CA"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38F6F24" w14:textId="77777777" w:rsidTr="0046766E">
        <w:trPr>
          <w:cantSplit/>
        </w:trPr>
        <w:tc>
          <w:tcPr>
            <w:tcW w:w="1260" w:type="dxa"/>
          </w:tcPr>
          <w:p w14:paraId="0364CE12" w14:textId="77777777" w:rsidR="00590CE5" w:rsidRPr="008C7A6A" w:rsidRDefault="00590CE5" w:rsidP="003A15D3">
            <w:pPr>
              <w:jc w:val="center"/>
              <w:rPr>
                <w:rFonts w:eastAsia="Calibri"/>
                <w:b/>
                <w:bCs/>
              </w:rPr>
            </w:pPr>
            <w:r w:rsidRPr="008C7A6A">
              <w:rPr>
                <w:rFonts w:eastAsia="Calibri" w:cs="Arial"/>
                <w:color w:val="000000"/>
              </w:rPr>
              <w:t>49</w:t>
            </w:r>
          </w:p>
        </w:tc>
        <w:tc>
          <w:tcPr>
            <w:tcW w:w="1972" w:type="dxa"/>
          </w:tcPr>
          <w:p w14:paraId="4D4244C8"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025587FF"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264F0539" w14:textId="77777777" w:rsidR="00590CE5" w:rsidRPr="008C7A6A" w:rsidRDefault="00590CE5" w:rsidP="003A15D3">
            <w:pPr>
              <w:rPr>
                <w:rFonts w:eastAsia="Calibri" w:cs="Arial"/>
              </w:rPr>
            </w:pPr>
            <w:r w:rsidRPr="008C7A6A">
              <w:rPr>
                <w:rFonts w:eastAsia="Calibri" w:cs="Arial"/>
              </w:rPr>
              <w:t>I think that it is overall a clear design in its intention. I do feel that the content is very compacted, and teachers really need to know what everything stands for. But overall, I do think it works for those who know about the CA ELD Standards.</w:t>
            </w:r>
          </w:p>
        </w:tc>
        <w:tc>
          <w:tcPr>
            <w:tcW w:w="0" w:type="auto"/>
          </w:tcPr>
          <w:p w14:paraId="40882F68"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71CC21D0" w14:textId="77777777" w:rsidTr="0046766E">
        <w:trPr>
          <w:cantSplit/>
        </w:trPr>
        <w:tc>
          <w:tcPr>
            <w:tcW w:w="1260" w:type="dxa"/>
          </w:tcPr>
          <w:p w14:paraId="70A7810E" w14:textId="77777777" w:rsidR="00590CE5" w:rsidRPr="008C7A6A" w:rsidRDefault="00590CE5" w:rsidP="003A15D3">
            <w:pPr>
              <w:jc w:val="center"/>
              <w:rPr>
                <w:rFonts w:eastAsia="Calibri"/>
                <w:b/>
                <w:bCs/>
              </w:rPr>
            </w:pPr>
            <w:r w:rsidRPr="008C7A6A">
              <w:rPr>
                <w:rFonts w:eastAsia="Calibri" w:cs="Arial"/>
                <w:color w:val="000000"/>
              </w:rPr>
              <w:t>50</w:t>
            </w:r>
          </w:p>
        </w:tc>
        <w:tc>
          <w:tcPr>
            <w:tcW w:w="1972" w:type="dxa"/>
          </w:tcPr>
          <w:p w14:paraId="650EF324"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09928C11"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56140F70" w14:textId="77777777" w:rsidR="00590CE5" w:rsidRPr="008C7A6A" w:rsidRDefault="00590CE5" w:rsidP="003A15D3">
            <w:pPr>
              <w:rPr>
                <w:rFonts w:eastAsia="Calibri" w:cs="Arial"/>
              </w:rPr>
            </w:pPr>
            <w:r w:rsidRPr="008C7A6A">
              <w:rPr>
                <w:rFonts w:eastAsia="Calibri" w:cs="Arial"/>
              </w:rPr>
              <w:t>I feel the tool is very clear and each section is clearly defined.</w:t>
            </w:r>
          </w:p>
        </w:tc>
        <w:tc>
          <w:tcPr>
            <w:tcW w:w="0" w:type="auto"/>
          </w:tcPr>
          <w:p w14:paraId="5AA11C6B"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619176B8" w14:textId="77777777" w:rsidTr="0046766E">
        <w:trPr>
          <w:cantSplit/>
        </w:trPr>
        <w:tc>
          <w:tcPr>
            <w:tcW w:w="1260" w:type="dxa"/>
          </w:tcPr>
          <w:p w14:paraId="3F3A2CD0" w14:textId="77777777" w:rsidR="00590CE5" w:rsidRPr="008C7A6A" w:rsidRDefault="00590CE5" w:rsidP="003A15D3">
            <w:pPr>
              <w:jc w:val="center"/>
              <w:rPr>
                <w:rFonts w:eastAsia="Calibri"/>
                <w:b/>
                <w:bCs/>
              </w:rPr>
            </w:pPr>
            <w:r w:rsidRPr="008C7A6A">
              <w:rPr>
                <w:rFonts w:eastAsia="Calibri" w:cs="Arial"/>
                <w:color w:val="000000"/>
              </w:rPr>
              <w:t>51</w:t>
            </w:r>
          </w:p>
        </w:tc>
        <w:tc>
          <w:tcPr>
            <w:tcW w:w="1972" w:type="dxa"/>
          </w:tcPr>
          <w:p w14:paraId="35D5F1F8"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6BB078BB"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6C147C44" w14:textId="77777777" w:rsidR="00590CE5" w:rsidRPr="008C7A6A" w:rsidRDefault="00590CE5" w:rsidP="003A15D3">
            <w:pPr>
              <w:rPr>
                <w:rFonts w:eastAsia="Calibri" w:cs="Arial"/>
              </w:rPr>
            </w:pPr>
            <w:r w:rsidRPr="008C7A6A">
              <w:rPr>
                <w:rFonts w:eastAsia="Calibri" w:cs="Arial"/>
              </w:rPr>
              <w:t>The content is clear however the amount of information is very busy. Some of my peers shared it was overwhelming and very busy They thought it was too long. I feel I could use it as a teacher by highlighting the sections I would be focusing on.</w:t>
            </w:r>
          </w:p>
        </w:tc>
        <w:tc>
          <w:tcPr>
            <w:tcW w:w="0" w:type="auto"/>
          </w:tcPr>
          <w:p w14:paraId="68F030EA"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45B970E5" w14:textId="77777777" w:rsidTr="0046766E">
        <w:trPr>
          <w:cantSplit/>
        </w:trPr>
        <w:tc>
          <w:tcPr>
            <w:tcW w:w="1260" w:type="dxa"/>
          </w:tcPr>
          <w:p w14:paraId="24845866" w14:textId="77777777" w:rsidR="00590CE5" w:rsidRPr="008C7A6A" w:rsidRDefault="00590CE5" w:rsidP="003A15D3">
            <w:pPr>
              <w:jc w:val="center"/>
              <w:rPr>
                <w:rFonts w:eastAsia="Calibri"/>
                <w:b/>
                <w:bCs/>
              </w:rPr>
            </w:pPr>
            <w:r w:rsidRPr="008C7A6A">
              <w:rPr>
                <w:rFonts w:eastAsia="Calibri" w:cs="Arial"/>
                <w:color w:val="000000"/>
              </w:rPr>
              <w:lastRenderedPageBreak/>
              <w:t>52</w:t>
            </w:r>
          </w:p>
        </w:tc>
        <w:tc>
          <w:tcPr>
            <w:tcW w:w="1972" w:type="dxa"/>
          </w:tcPr>
          <w:p w14:paraId="043FF595"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24BD1545"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04E5BE21" w14:textId="77777777" w:rsidR="00590CE5" w:rsidRPr="008C7A6A" w:rsidRDefault="00590CE5" w:rsidP="003A15D3">
            <w:pPr>
              <w:rPr>
                <w:rFonts w:eastAsia="Calibri" w:cs="Arial"/>
              </w:rPr>
            </w:pPr>
            <w:r w:rsidRPr="008C7A6A">
              <w:rPr>
                <w:rFonts w:eastAsia="Calibri" w:cs="Arial"/>
              </w:rPr>
              <w:t xml:space="preserve">The design is fairly clear but the sections on "Target Language Use" and "OPTEL Performance Level" may require descriptors to ensure the user knows what these sections are asking. </w:t>
            </w:r>
          </w:p>
        </w:tc>
        <w:tc>
          <w:tcPr>
            <w:tcW w:w="0" w:type="auto"/>
          </w:tcPr>
          <w:p w14:paraId="7CBBA517" w14:textId="77777777" w:rsidR="00590CE5" w:rsidRPr="008C7A6A" w:rsidRDefault="00590CE5" w:rsidP="003A15D3">
            <w:pPr>
              <w:rPr>
                <w:rFonts w:eastAsia="Calibri" w:cs="Arial"/>
              </w:rPr>
            </w:pPr>
            <w:r w:rsidRPr="008C7A6A">
              <w:rPr>
                <w:rFonts w:eastAsia="Calibri" w:cs="Arial"/>
                <w:color w:val="000000"/>
              </w:rPr>
              <w:t>This comment informed the revision of the tool.</w:t>
            </w:r>
          </w:p>
        </w:tc>
      </w:tr>
      <w:tr w:rsidR="00590CE5" w:rsidRPr="008A675F" w14:paraId="25F0CF9D" w14:textId="77777777" w:rsidTr="0046766E">
        <w:trPr>
          <w:cantSplit/>
        </w:trPr>
        <w:tc>
          <w:tcPr>
            <w:tcW w:w="1260" w:type="dxa"/>
          </w:tcPr>
          <w:p w14:paraId="762CDFAC" w14:textId="77777777" w:rsidR="00590CE5" w:rsidRPr="008C7A6A" w:rsidRDefault="00590CE5" w:rsidP="003A15D3">
            <w:pPr>
              <w:jc w:val="center"/>
              <w:rPr>
                <w:rFonts w:eastAsia="Calibri"/>
                <w:b/>
                <w:bCs/>
              </w:rPr>
            </w:pPr>
            <w:r w:rsidRPr="008C7A6A">
              <w:rPr>
                <w:rFonts w:eastAsia="Calibri" w:cs="Arial"/>
                <w:color w:val="000000"/>
              </w:rPr>
              <w:t>53</w:t>
            </w:r>
          </w:p>
        </w:tc>
        <w:tc>
          <w:tcPr>
            <w:tcW w:w="1972" w:type="dxa"/>
          </w:tcPr>
          <w:p w14:paraId="328DCB90"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04C71361"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643F2F53" w14:textId="77777777" w:rsidR="00590CE5" w:rsidRPr="008C7A6A" w:rsidRDefault="00590CE5" w:rsidP="003A15D3">
            <w:pPr>
              <w:rPr>
                <w:rFonts w:eastAsia="Calibri" w:cs="Arial"/>
              </w:rPr>
            </w:pPr>
            <w:r w:rsidRPr="008C7A6A">
              <w:rPr>
                <w:rFonts w:eastAsia="Calibri" w:cs="Arial"/>
              </w:rPr>
              <w:t>Samples of each criteria/level would be helpful in determining the levels.</w:t>
            </w:r>
          </w:p>
        </w:tc>
        <w:tc>
          <w:tcPr>
            <w:tcW w:w="0" w:type="auto"/>
          </w:tcPr>
          <w:p w14:paraId="6707811B"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13C0C52E" w14:textId="77777777" w:rsidTr="0046766E">
        <w:trPr>
          <w:cantSplit/>
        </w:trPr>
        <w:tc>
          <w:tcPr>
            <w:tcW w:w="1260" w:type="dxa"/>
          </w:tcPr>
          <w:p w14:paraId="2259759B" w14:textId="77777777" w:rsidR="00590CE5" w:rsidRPr="008C7A6A" w:rsidRDefault="00590CE5" w:rsidP="003A15D3">
            <w:pPr>
              <w:jc w:val="center"/>
              <w:rPr>
                <w:rFonts w:eastAsia="Calibri"/>
                <w:b/>
                <w:bCs/>
              </w:rPr>
            </w:pPr>
            <w:r w:rsidRPr="008C7A6A">
              <w:rPr>
                <w:rFonts w:eastAsia="Calibri" w:cs="Arial"/>
                <w:color w:val="000000"/>
              </w:rPr>
              <w:t>54</w:t>
            </w:r>
          </w:p>
        </w:tc>
        <w:tc>
          <w:tcPr>
            <w:tcW w:w="1972" w:type="dxa"/>
          </w:tcPr>
          <w:p w14:paraId="5D017E4B"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1D56EBEC"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2AA58D0F" w14:textId="77777777" w:rsidR="00590CE5" w:rsidRPr="008C7A6A" w:rsidRDefault="00590CE5" w:rsidP="003A15D3">
            <w:pPr>
              <w:rPr>
                <w:rFonts w:eastAsia="Calibri" w:cs="Arial"/>
              </w:rPr>
            </w:pPr>
            <w:r w:rsidRPr="008C7A6A">
              <w:rPr>
                <w:rFonts w:eastAsia="Calibri" w:cs="Arial"/>
              </w:rPr>
              <w:t>At a glance, it looks like a lot of text. But once I was walked through the document, it seems very clear and logical.</w:t>
            </w:r>
          </w:p>
        </w:tc>
        <w:tc>
          <w:tcPr>
            <w:tcW w:w="0" w:type="auto"/>
          </w:tcPr>
          <w:p w14:paraId="2C214780"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073F7E8E" w14:textId="77777777" w:rsidTr="0046766E">
        <w:trPr>
          <w:cantSplit/>
        </w:trPr>
        <w:tc>
          <w:tcPr>
            <w:tcW w:w="1260" w:type="dxa"/>
          </w:tcPr>
          <w:p w14:paraId="65593AB8" w14:textId="77777777" w:rsidR="00590CE5" w:rsidRPr="008C7A6A" w:rsidRDefault="00590CE5" w:rsidP="003A15D3">
            <w:pPr>
              <w:jc w:val="center"/>
              <w:rPr>
                <w:rFonts w:eastAsia="Calibri"/>
                <w:b/>
                <w:bCs/>
              </w:rPr>
            </w:pPr>
            <w:r w:rsidRPr="008C7A6A">
              <w:rPr>
                <w:rFonts w:eastAsia="Calibri" w:cs="Arial"/>
                <w:color w:val="000000"/>
              </w:rPr>
              <w:t>55</w:t>
            </w:r>
          </w:p>
        </w:tc>
        <w:tc>
          <w:tcPr>
            <w:tcW w:w="1972" w:type="dxa"/>
          </w:tcPr>
          <w:p w14:paraId="2B2E89D9"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336B1DFA"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2F69D8FC" w14:textId="77777777" w:rsidR="00590CE5" w:rsidRPr="008C7A6A" w:rsidRDefault="00590CE5" w:rsidP="003A15D3">
            <w:pPr>
              <w:rPr>
                <w:rFonts w:eastAsia="Calibri" w:cs="Arial"/>
              </w:rPr>
            </w:pPr>
            <w:r w:rsidRPr="008C7A6A">
              <w:rPr>
                <w:rFonts w:eastAsia="Calibri" w:cs="Arial"/>
              </w:rPr>
              <w:t>With regards to each student level 1</w:t>
            </w:r>
            <w:r w:rsidRPr="008C7A6A">
              <w:rPr>
                <w:rFonts w:eastAsia="Calibri" w:cs="Arial"/>
              </w:rPr>
              <w:sym w:font="Symbol" w:char="F02D"/>
            </w:r>
            <w:r w:rsidRPr="008C7A6A">
              <w:rPr>
                <w:rFonts w:eastAsia="Calibri" w:cs="Arial"/>
              </w:rPr>
              <w:t>4, what defines some of the terms from level to level is not clear. For example, what is defined as small-some-variety in A.3 is not clear, and it can be seen as different from teacher to teacher.</w:t>
            </w:r>
          </w:p>
        </w:tc>
        <w:tc>
          <w:tcPr>
            <w:tcW w:w="0" w:type="auto"/>
          </w:tcPr>
          <w:p w14:paraId="0AB61B3C" w14:textId="77777777" w:rsidR="00590CE5" w:rsidRPr="008C7A6A" w:rsidRDefault="00590CE5" w:rsidP="003A15D3">
            <w:pPr>
              <w:rPr>
                <w:rFonts w:eastAsia="Calibri" w:cs="Arial"/>
              </w:rPr>
            </w:pPr>
            <w:r w:rsidRPr="008C7A6A">
              <w:rPr>
                <w:rFonts w:eastAsia="Calibri" w:cs="Arial"/>
                <w:color w:val="000000"/>
              </w:rPr>
              <w:t>This comment informed the revision of the tool.</w:t>
            </w:r>
          </w:p>
        </w:tc>
      </w:tr>
      <w:tr w:rsidR="00590CE5" w:rsidRPr="008A675F" w14:paraId="56C02B87" w14:textId="77777777" w:rsidTr="0046766E">
        <w:trPr>
          <w:cantSplit/>
        </w:trPr>
        <w:tc>
          <w:tcPr>
            <w:tcW w:w="1260" w:type="dxa"/>
          </w:tcPr>
          <w:p w14:paraId="29E6B214" w14:textId="77777777" w:rsidR="00590CE5" w:rsidRPr="008C7A6A" w:rsidRDefault="00590CE5" w:rsidP="003A15D3">
            <w:pPr>
              <w:jc w:val="center"/>
              <w:rPr>
                <w:rFonts w:eastAsia="Calibri"/>
                <w:b/>
                <w:bCs/>
              </w:rPr>
            </w:pPr>
            <w:r w:rsidRPr="008C7A6A">
              <w:rPr>
                <w:rFonts w:eastAsia="Calibri" w:cs="Arial"/>
                <w:color w:val="000000"/>
              </w:rPr>
              <w:t>56</w:t>
            </w:r>
          </w:p>
        </w:tc>
        <w:tc>
          <w:tcPr>
            <w:tcW w:w="1972" w:type="dxa"/>
          </w:tcPr>
          <w:p w14:paraId="124A6E5A" w14:textId="77777777" w:rsidR="00590CE5" w:rsidRPr="008C7A6A" w:rsidRDefault="00590CE5" w:rsidP="003A15D3">
            <w:pPr>
              <w:rPr>
                <w:rFonts w:eastAsia="Calibri"/>
                <w:b/>
                <w:bCs/>
              </w:rPr>
            </w:pPr>
            <w:r w:rsidRPr="008C7A6A">
              <w:rPr>
                <w:rFonts w:eastAsia="Calibri"/>
                <w:b/>
                <w:bCs/>
              </w:rPr>
              <w:t>English Learners with IEPs</w:t>
            </w:r>
          </w:p>
        </w:tc>
        <w:tc>
          <w:tcPr>
            <w:tcW w:w="1628" w:type="dxa"/>
          </w:tcPr>
          <w:p w14:paraId="4C78384E"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3B14D85C" w14:textId="77777777" w:rsidR="00590CE5" w:rsidRPr="008C7A6A" w:rsidRDefault="00590CE5" w:rsidP="003A15D3">
            <w:pPr>
              <w:rPr>
                <w:rFonts w:eastAsia="Calibri" w:cs="Arial"/>
              </w:rPr>
            </w:pPr>
            <w:r w:rsidRPr="008C7A6A">
              <w:rPr>
                <w:rFonts w:eastAsia="Calibri" w:cs="Arial"/>
              </w:rPr>
              <w:t>I am pleased to see the structure of OPTEL. In my work leading special education, the assessors have tremendous difficulty ascertaining oral language proficiency of ELL students and the clarity of OPTEL will allow them to better understand the student's oral language.</w:t>
            </w:r>
          </w:p>
        </w:tc>
        <w:tc>
          <w:tcPr>
            <w:tcW w:w="0" w:type="auto"/>
          </w:tcPr>
          <w:p w14:paraId="29BD1AF6" w14:textId="3AB0D5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4064D891" w14:textId="77777777" w:rsidTr="0046766E">
        <w:trPr>
          <w:cantSplit/>
        </w:trPr>
        <w:tc>
          <w:tcPr>
            <w:tcW w:w="1260" w:type="dxa"/>
          </w:tcPr>
          <w:p w14:paraId="2552C3EB" w14:textId="77777777" w:rsidR="00590CE5" w:rsidRPr="008C7A6A" w:rsidRDefault="00590CE5" w:rsidP="003A15D3">
            <w:pPr>
              <w:jc w:val="center"/>
              <w:rPr>
                <w:rFonts w:eastAsia="Calibri"/>
                <w:b/>
                <w:bCs/>
              </w:rPr>
            </w:pPr>
            <w:r w:rsidRPr="008C7A6A">
              <w:rPr>
                <w:rFonts w:eastAsia="Calibri" w:cs="Arial"/>
                <w:color w:val="000000"/>
              </w:rPr>
              <w:t>57</w:t>
            </w:r>
          </w:p>
        </w:tc>
        <w:tc>
          <w:tcPr>
            <w:tcW w:w="1972" w:type="dxa"/>
          </w:tcPr>
          <w:p w14:paraId="7332DB18" w14:textId="77777777" w:rsidR="00590CE5" w:rsidRPr="008C7A6A" w:rsidRDefault="00590CE5" w:rsidP="003A15D3">
            <w:pPr>
              <w:rPr>
                <w:rFonts w:eastAsia="Calibri"/>
                <w:b/>
                <w:bCs/>
              </w:rPr>
            </w:pPr>
            <w:r w:rsidRPr="008C7A6A">
              <w:rPr>
                <w:rFonts w:eastAsia="Calibri"/>
                <w:b/>
                <w:bCs/>
              </w:rPr>
              <w:t xml:space="preserve">Teacher Burden </w:t>
            </w:r>
          </w:p>
        </w:tc>
        <w:tc>
          <w:tcPr>
            <w:tcW w:w="1628" w:type="dxa"/>
          </w:tcPr>
          <w:p w14:paraId="010C27ED"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4A645A7B" w14:textId="77777777" w:rsidR="00590CE5" w:rsidRPr="008C7A6A" w:rsidRDefault="00590CE5" w:rsidP="003A15D3">
            <w:pPr>
              <w:rPr>
                <w:rFonts w:eastAsia="Calibri" w:cs="Arial"/>
              </w:rPr>
            </w:pPr>
            <w:r w:rsidRPr="008C7A6A">
              <w:rPr>
                <w:rFonts w:eastAsia="Calibri" w:cs="Arial"/>
              </w:rPr>
              <w:t xml:space="preserve">The clarity is still cumbersome, and the design has too many language tasks for one sitting. It seems unreasonable for a teacher to complete such a tool for all her English learners. </w:t>
            </w:r>
          </w:p>
        </w:tc>
        <w:tc>
          <w:tcPr>
            <w:tcW w:w="0" w:type="auto"/>
          </w:tcPr>
          <w:p w14:paraId="06F0010C"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44A9B057" w14:textId="77777777" w:rsidTr="0046766E">
        <w:trPr>
          <w:cantSplit/>
        </w:trPr>
        <w:tc>
          <w:tcPr>
            <w:tcW w:w="1260" w:type="dxa"/>
          </w:tcPr>
          <w:p w14:paraId="77D4F6C8" w14:textId="77777777" w:rsidR="00590CE5" w:rsidRPr="008C7A6A" w:rsidRDefault="00590CE5" w:rsidP="003A15D3">
            <w:pPr>
              <w:jc w:val="center"/>
              <w:rPr>
                <w:rFonts w:eastAsia="Calibri"/>
                <w:b/>
                <w:bCs/>
              </w:rPr>
            </w:pPr>
            <w:r w:rsidRPr="008C7A6A">
              <w:rPr>
                <w:rFonts w:eastAsia="Calibri" w:cs="Arial"/>
                <w:color w:val="000000"/>
              </w:rPr>
              <w:t>58</w:t>
            </w:r>
          </w:p>
        </w:tc>
        <w:tc>
          <w:tcPr>
            <w:tcW w:w="1972" w:type="dxa"/>
          </w:tcPr>
          <w:p w14:paraId="400C5B21"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3510E039"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6376BF60" w14:textId="77777777" w:rsidR="00590CE5" w:rsidRPr="008C7A6A" w:rsidRDefault="00590CE5" w:rsidP="003A15D3">
            <w:pPr>
              <w:rPr>
                <w:rFonts w:eastAsia="Calibri" w:cs="Arial"/>
              </w:rPr>
            </w:pPr>
            <w:r w:rsidRPr="008C7A6A">
              <w:rPr>
                <w:rFonts w:eastAsia="Calibri" w:cs="Arial"/>
              </w:rPr>
              <w:t xml:space="preserve">The tool was easy to understand once I watch the training. I would recommend to train teachers on how to use the tool. </w:t>
            </w:r>
          </w:p>
        </w:tc>
        <w:tc>
          <w:tcPr>
            <w:tcW w:w="0" w:type="auto"/>
          </w:tcPr>
          <w:p w14:paraId="5D98A974"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6934906B" w14:textId="77777777" w:rsidTr="0046766E">
        <w:trPr>
          <w:cantSplit/>
        </w:trPr>
        <w:tc>
          <w:tcPr>
            <w:tcW w:w="1260" w:type="dxa"/>
          </w:tcPr>
          <w:p w14:paraId="3CDED458" w14:textId="77777777" w:rsidR="00590CE5" w:rsidRPr="008C7A6A" w:rsidRDefault="00590CE5" w:rsidP="003A15D3">
            <w:pPr>
              <w:jc w:val="center"/>
              <w:rPr>
                <w:rFonts w:eastAsia="Calibri"/>
                <w:b/>
                <w:bCs/>
              </w:rPr>
            </w:pPr>
            <w:r w:rsidRPr="008C7A6A">
              <w:rPr>
                <w:rFonts w:eastAsia="Calibri" w:cs="Arial"/>
                <w:color w:val="000000"/>
              </w:rPr>
              <w:t>59</w:t>
            </w:r>
          </w:p>
        </w:tc>
        <w:tc>
          <w:tcPr>
            <w:tcW w:w="1972" w:type="dxa"/>
          </w:tcPr>
          <w:p w14:paraId="4B850C89"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4A3EB212"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62422F42" w14:textId="77777777" w:rsidR="00590CE5" w:rsidRPr="008C7A6A" w:rsidRDefault="00590CE5" w:rsidP="003A15D3">
            <w:pPr>
              <w:rPr>
                <w:rFonts w:eastAsia="Calibri" w:cs="Arial"/>
              </w:rPr>
            </w:pPr>
            <w:r w:rsidRPr="008C7A6A">
              <w:rPr>
                <w:rFonts w:eastAsia="Calibri" w:cs="Arial"/>
              </w:rPr>
              <w:t>The format is easy to use and understand.</w:t>
            </w:r>
          </w:p>
        </w:tc>
        <w:tc>
          <w:tcPr>
            <w:tcW w:w="0" w:type="auto"/>
          </w:tcPr>
          <w:p w14:paraId="201BE533"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33D088B6" w14:textId="77777777" w:rsidTr="0046766E">
        <w:trPr>
          <w:cantSplit/>
        </w:trPr>
        <w:tc>
          <w:tcPr>
            <w:tcW w:w="1260" w:type="dxa"/>
          </w:tcPr>
          <w:p w14:paraId="2095503C" w14:textId="77777777" w:rsidR="00590CE5" w:rsidRPr="008C7A6A" w:rsidRDefault="00590CE5" w:rsidP="003A15D3">
            <w:pPr>
              <w:jc w:val="center"/>
              <w:rPr>
                <w:rFonts w:eastAsia="Calibri"/>
                <w:b/>
                <w:bCs/>
              </w:rPr>
            </w:pPr>
            <w:r w:rsidRPr="008C7A6A">
              <w:rPr>
                <w:rFonts w:eastAsia="Calibri" w:cs="Arial"/>
                <w:color w:val="000000"/>
              </w:rPr>
              <w:lastRenderedPageBreak/>
              <w:t>60</w:t>
            </w:r>
          </w:p>
        </w:tc>
        <w:tc>
          <w:tcPr>
            <w:tcW w:w="1972" w:type="dxa"/>
          </w:tcPr>
          <w:p w14:paraId="1B33CED6"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2D92B4B2"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702AD90B" w14:textId="77777777" w:rsidR="00590CE5" w:rsidRPr="008C7A6A" w:rsidRDefault="00590CE5" w:rsidP="003A15D3">
            <w:pPr>
              <w:rPr>
                <w:rFonts w:eastAsia="Calibri" w:cs="Arial"/>
              </w:rPr>
            </w:pPr>
            <w:r w:rsidRPr="008C7A6A">
              <w:rPr>
                <w:rFonts w:eastAsia="Calibri" w:cs="Arial"/>
              </w:rPr>
              <w:t xml:space="preserve">At first glance the OPTEL is overwhelming in design. There are a lot of rows and columns. Once I started to use the form it became less cumbersome. A.2 makes the assumption that students have been taught to use the routine of turn taking, the building on of peer ideas, and finally the critiquing of peer ideas. If this routine has not been taught, A.2 is impossible to score accurately. I do not think it would be fair that a student would earn a low score based on a routine vs. their language capabilities. Scoring A.2 also requires that a student have engaged peers to score a level 3 or level 4. The OPTEL lacks the clarity in how to score individual student if an engaged group dynamic is not occurring. When reviewing the form, it is unclear whether or not an evaluator could use writing to justify a score. For example, A.3 and A.4 might be able to be demonstrated in writing, if not always in speaking. But is this allowed? Section B Feedback: Delivering Oral Presentations is an easier section to score an individual student's performance, as this section seems to rely less on the functionality of a group. B.1: This section is not aligned well to the CA ELA Standards in the secondary level. All students should be providing oral presentations with details, evidence and reasoning. This section should be revised to show that to what extent all three of these things occur would be language level. B.2 is not aligned to the Common Core State Standards for ELA/Literacy, as such this would be unfair to score a student on something they probably don't have practice engaging in. </w:t>
            </w:r>
          </w:p>
        </w:tc>
        <w:tc>
          <w:tcPr>
            <w:tcW w:w="0" w:type="auto"/>
          </w:tcPr>
          <w:p w14:paraId="36D566AB" w14:textId="77777777" w:rsidR="00590CE5" w:rsidRPr="008C7A6A" w:rsidRDefault="00590CE5" w:rsidP="003A15D3">
            <w:pPr>
              <w:rPr>
                <w:rFonts w:eastAsia="Calibri" w:cs="Arial"/>
              </w:rPr>
            </w:pPr>
            <w:r w:rsidRPr="008C7A6A">
              <w:rPr>
                <w:rFonts w:eastAsia="Calibri" w:cs="Arial"/>
                <w:color w:val="000000"/>
              </w:rPr>
              <w:t>This comment informed the revision of the tool.</w:t>
            </w:r>
          </w:p>
        </w:tc>
      </w:tr>
      <w:tr w:rsidR="00590CE5" w:rsidRPr="008A675F" w14:paraId="234890B0" w14:textId="77777777" w:rsidTr="0046766E">
        <w:trPr>
          <w:cantSplit/>
        </w:trPr>
        <w:tc>
          <w:tcPr>
            <w:tcW w:w="1260" w:type="dxa"/>
          </w:tcPr>
          <w:p w14:paraId="621978BE" w14:textId="77777777" w:rsidR="00590CE5" w:rsidRPr="008C7A6A" w:rsidRDefault="00590CE5" w:rsidP="003A15D3">
            <w:pPr>
              <w:jc w:val="center"/>
              <w:rPr>
                <w:rFonts w:eastAsia="Calibri"/>
                <w:b/>
                <w:bCs/>
              </w:rPr>
            </w:pPr>
            <w:r w:rsidRPr="008C7A6A">
              <w:rPr>
                <w:rFonts w:eastAsia="Calibri" w:cs="Arial"/>
                <w:color w:val="000000"/>
              </w:rPr>
              <w:t>61</w:t>
            </w:r>
          </w:p>
        </w:tc>
        <w:tc>
          <w:tcPr>
            <w:tcW w:w="1972" w:type="dxa"/>
          </w:tcPr>
          <w:p w14:paraId="063A0DEF"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7C35356E"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204FB23A" w14:textId="77777777" w:rsidR="00590CE5" w:rsidRPr="008C7A6A" w:rsidRDefault="00590CE5" w:rsidP="003A15D3">
            <w:pPr>
              <w:rPr>
                <w:rFonts w:eastAsia="Calibri" w:cs="Arial"/>
              </w:rPr>
            </w:pPr>
            <w:r w:rsidRPr="008C7A6A">
              <w:rPr>
                <w:rFonts w:eastAsia="Calibri" w:cs="Arial"/>
              </w:rPr>
              <w:t>I would like to see other ways to approach writing considered. Even though the paper copy is getting longer, keeping each section on a separate page is helpful.</w:t>
            </w:r>
          </w:p>
        </w:tc>
        <w:tc>
          <w:tcPr>
            <w:tcW w:w="0" w:type="auto"/>
          </w:tcPr>
          <w:p w14:paraId="2C7518E3"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35C1342C" w14:textId="77777777" w:rsidTr="0046766E">
        <w:trPr>
          <w:cantSplit/>
        </w:trPr>
        <w:tc>
          <w:tcPr>
            <w:tcW w:w="1260" w:type="dxa"/>
          </w:tcPr>
          <w:p w14:paraId="31E369B5" w14:textId="77777777" w:rsidR="00590CE5" w:rsidRPr="008C7A6A" w:rsidRDefault="00590CE5" w:rsidP="003A15D3">
            <w:pPr>
              <w:jc w:val="center"/>
              <w:rPr>
                <w:rFonts w:eastAsia="Calibri"/>
                <w:b/>
                <w:bCs/>
              </w:rPr>
            </w:pPr>
            <w:r w:rsidRPr="008C7A6A">
              <w:rPr>
                <w:rFonts w:eastAsia="Calibri" w:cs="Arial"/>
                <w:color w:val="000000"/>
              </w:rPr>
              <w:lastRenderedPageBreak/>
              <w:t>62</w:t>
            </w:r>
          </w:p>
        </w:tc>
        <w:tc>
          <w:tcPr>
            <w:tcW w:w="1972" w:type="dxa"/>
          </w:tcPr>
          <w:p w14:paraId="7C5B2050"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4EF39BEA"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72B14DC6" w14:textId="77777777" w:rsidR="00590CE5" w:rsidRPr="008C7A6A" w:rsidRDefault="00590CE5" w:rsidP="003A15D3">
            <w:pPr>
              <w:rPr>
                <w:rFonts w:eastAsia="Calibri" w:cs="Arial"/>
              </w:rPr>
            </w:pPr>
            <w:r w:rsidRPr="008C7A6A">
              <w:rPr>
                <w:rFonts w:eastAsia="Calibri" w:cs="Arial"/>
              </w:rPr>
              <w:t>I like how the different language levels are included in the OPTEL. I think it is a good progress monitoring tool as well and will give the teachers good information on the student's language skills and progress.</w:t>
            </w:r>
          </w:p>
        </w:tc>
        <w:tc>
          <w:tcPr>
            <w:tcW w:w="0" w:type="auto"/>
          </w:tcPr>
          <w:p w14:paraId="1701A91B" w14:textId="117246C4" w:rsidR="00590CE5" w:rsidRPr="008C7A6A" w:rsidRDefault="00590CE5" w:rsidP="003A15D3">
            <w:pPr>
              <w:rPr>
                <w:rFonts w:eastAsia="Calibri" w:cs="Arial"/>
              </w:rPr>
            </w:pPr>
            <w:r w:rsidRPr="008C7A6A">
              <w:rPr>
                <w:rFonts w:eastAsia="Calibri" w:cs="Arial"/>
                <w:color w:val="000000"/>
              </w:rPr>
              <w:t>Thank you for the feedback.</w:t>
            </w:r>
          </w:p>
        </w:tc>
      </w:tr>
      <w:tr w:rsidR="00590CE5" w:rsidRPr="008A675F" w14:paraId="4C47041E" w14:textId="77777777" w:rsidTr="0046766E">
        <w:trPr>
          <w:cantSplit/>
        </w:trPr>
        <w:tc>
          <w:tcPr>
            <w:tcW w:w="1260" w:type="dxa"/>
          </w:tcPr>
          <w:p w14:paraId="4FFB3AC6" w14:textId="77777777" w:rsidR="00590CE5" w:rsidRPr="008C7A6A" w:rsidRDefault="00590CE5" w:rsidP="003A15D3">
            <w:pPr>
              <w:jc w:val="center"/>
              <w:rPr>
                <w:rFonts w:eastAsia="Calibri"/>
                <w:b/>
                <w:bCs/>
              </w:rPr>
            </w:pPr>
            <w:r w:rsidRPr="008C7A6A">
              <w:rPr>
                <w:rFonts w:eastAsia="Calibri" w:cs="Arial"/>
                <w:color w:val="000000"/>
              </w:rPr>
              <w:t>63</w:t>
            </w:r>
          </w:p>
        </w:tc>
        <w:tc>
          <w:tcPr>
            <w:tcW w:w="1972" w:type="dxa"/>
          </w:tcPr>
          <w:p w14:paraId="740AA002"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56A96403"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3B6EA786" w14:textId="77777777" w:rsidR="00590CE5" w:rsidRPr="008C7A6A" w:rsidRDefault="00590CE5" w:rsidP="003A15D3">
            <w:pPr>
              <w:rPr>
                <w:rFonts w:eastAsia="Calibri" w:cs="Arial"/>
              </w:rPr>
            </w:pPr>
            <w:r w:rsidRPr="008C7A6A">
              <w:rPr>
                <w:rFonts w:eastAsia="Calibri" w:cs="Arial"/>
              </w:rPr>
              <w:t>This was the first time I used this tool so it will take time before I can completely feel comfortable with the application.</w:t>
            </w:r>
          </w:p>
        </w:tc>
        <w:tc>
          <w:tcPr>
            <w:tcW w:w="0" w:type="auto"/>
          </w:tcPr>
          <w:p w14:paraId="1F1D90C1"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B13C850" w14:textId="77777777" w:rsidTr="0046766E">
        <w:trPr>
          <w:cantSplit/>
        </w:trPr>
        <w:tc>
          <w:tcPr>
            <w:tcW w:w="1260" w:type="dxa"/>
          </w:tcPr>
          <w:p w14:paraId="5B75E217" w14:textId="77777777" w:rsidR="00590CE5" w:rsidRPr="008C7A6A" w:rsidRDefault="00590CE5" w:rsidP="003A15D3">
            <w:pPr>
              <w:jc w:val="center"/>
              <w:rPr>
                <w:rFonts w:eastAsia="Calibri"/>
                <w:b/>
                <w:bCs/>
              </w:rPr>
            </w:pPr>
            <w:r w:rsidRPr="008C7A6A">
              <w:rPr>
                <w:rFonts w:eastAsia="Calibri" w:cs="Arial"/>
                <w:color w:val="000000"/>
              </w:rPr>
              <w:t>64</w:t>
            </w:r>
          </w:p>
        </w:tc>
        <w:tc>
          <w:tcPr>
            <w:tcW w:w="1972" w:type="dxa"/>
          </w:tcPr>
          <w:p w14:paraId="546F7B79"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53E0B91B"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6F2A2D14" w14:textId="77777777" w:rsidR="00590CE5" w:rsidRPr="008C7A6A" w:rsidRDefault="00590CE5" w:rsidP="003A15D3">
            <w:pPr>
              <w:rPr>
                <w:rFonts w:eastAsia="Calibri" w:cs="Arial"/>
              </w:rPr>
            </w:pPr>
            <w:r w:rsidRPr="008C7A6A">
              <w:rPr>
                <w:rFonts w:eastAsia="Calibri" w:cs="Arial"/>
              </w:rPr>
              <w:t>I was quite surprised by the clarity.</w:t>
            </w:r>
          </w:p>
        </w:tc>
        <w:tc>
          <w:tcPr>
            <w:tcW w:w="0" w:type="auto"/>
          </w:tcPr>
          <w:p w14:paraId="4010442A"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24FC6917" w14:textId="77777777" w:rsidTr="0046766E">
        <w:trPr>
          <w:cantSplit/>
        </w:trPr>
        <w:tc>
          <w:tcPr>
            <w:tcW w:w="1260" w:type="dxa"/>
          </w:tcPr>
          <w:p w14:paraId="50F882B9" w14:textId="77777777" w:rsidR="00590CE5" w:rsidRPr="008C7A6A" w:rsidRDefault="00590CE5" w:rsidP="003A15D3">
            <w:pPr>
              <w:jc w:val="center"/>
              <w:rPr>
                <w:rFonts w:eastAsia="Calibri"/>
                <w:b/>
                <w:bCs/>
              </w:rPr>
            </w:pPr>
            <w:r w:rsidRPr="008C7A6A">
              <w:rPr>
                <w:rFonts w:eastAsia="Calibri" w:cs="Arial"/>
                <w:color w:val="000000"/>
              </w:rPr>
              <w:t>65</w:t>
            </w:r>
          </w:p>
        </w:tc>
        <w:tc>
          <w:tcPr>
            <w:tcW w:w="1972" w:type="dxa"/>
          </w:tcPr>
          <w:p w14:paraId="68BBCEFE"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0800D3AC"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22C52874" w14:textId="77777777" w:rsidR="00590CE5" w:rsidRPr="008C7A6A" w:rsidRDefault="00590CE5" w:rsidP="003A15D3">
            <w:pPr>
              <w:rPr>
                <w:rFonts w:eastAsia="Calibri" w:cs="Arial"/>
              </w:rPr>
            </w:pPr>
            <w:r w:rsidRPr="008C7A6A">
              <w:rPr>
                <w:rFonts w:eastAsia="Calibri" w:cs="Arial"/>
              </w:rPr>
              <w:t xml:space="preserve">It is not feasible, as when I showed it to multiple teachers, they felt that there were such subtle differences between the levels that it would be almost impossible to discern the different. In addition, they said that their English only students would have difficulty getting a 3 or higher. It also is not feasible, and they felt that the ELPAC is a better way to determine oral language proficiency than this tool would give. Our special, education teachers expressed the most concern as they see this as a barrier to reclassification and not SPED friendly. </w:t>
            </w:r>
          </w:p>
        </w:tc>
        <w:tc>
          <w:tcPr>
            <w:tcW w:w="0" w:type="auto"/>
          </w:tcPr>
          <w:p w14:paraId="00ADC21C" w14:textId="77777777" w:rsidR="00590CE5" w:rsidRPr="008C7A6A" w:rsidRDefault="00590CE5" w:rsidP="003A15D3">
            <w:pPr>
              <w:rPr>
                <w:rFonts w:eastAsia="Calibri" w:cs="Arial"/>
              </w:rPr>
            </w:pPr>
            <w:r w:rsidRPr="008C7A6A">
              <w:rPr>
                <w:rFonts w:eastAsia="Calibri" w:cs="Arial"/>
                <w:color w:val="000000"/>
              </w:rPr>
              <w:t>This comment informed the revision of the tool.</w:t>
            </w:r>
          </w:p>
        </w:tc>
      </w:tr>
      <w:tr w:rsidR="00590CE5" w:rsidRPr="008A675F" w14:paraId="1B87626E" w14:textId="77777777" w:rsidTr="0046766E">
        <w:trPr>
          <w:cantSplit/>
        </w:trPr>
        <w:tc>
          <w:tcPr>
            <w:tcW w:w="1260" w:type="dxa"/>
          </w:tcPr>
          <w:p w14:paraId="025864B0" w14:textId="77777777" w:rsidR="00590CE5" w:rsidRPr="008C7A6A" w:rsidRDefault="00590CE5" w:rsidP="003A15D3">
            <w:pPr>
              <w:jc w:val="center"/>
              <w:rPr>
                <w:rFonts w:eastAsia="Calibri"/>
                <w:b/>
                <w:bCs/>
              </w:rPr>
            </w:pPr>
            <w:r w:rsidRPr="008C7A6A">
              <w:rPr>
                <w:rFonts w:eastAsia="Calibri" w:cs="Arial"/>
                <w:color w:val="000000"/>
              </w:rPr>
              <w:t>66</w:t>
            </w:r>
          </w:p>
        </w:tc>
        <w:tc>
          <w:tcPr>
            <w:tcW w:w="1972" w:type="dxa"/>
          </w:tcPr>
          <w:p w14:paraId="141B5DF0"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78EF7F8A"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16FCC4F0" w14:textId="77777777" w:rsidR="00590CE5" w:rsidRPr="008C7A6A" w:rsidRDefault="00590CE5" w:rsidP="003A15D3">
            <w:pPr>
              <w:rPr>
                <w:rFonts w:eastAsia="Calibri" w:cs="Arial"/>
              </w:rPr>
            </w:pPr>
            <w:r w:rsidRPr="008C7A6A">
              <w:rPr>
                <w:rFonts w:eastAsia="Calibri" w:cs="Arial"/>
              </w:rPr>
              <w:t>The tool was easier to use than I anticipated. But, I do wonder the difficulty of doing it with a large number of students.</w:t>
            </w:r>
          </w:p>
        </w:tc>
        <w:tc>
          <w:tcPr>
            <w:tcW w:w="0" w:type="auto"/>
          </w:tcPr>
          <w:p w14:paraId="7A1BE75A"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09201202" w14:textId="77777777" w:rsidTr="0046766E">
        <w:trPr>
          <w:cantSplit/>
        </w:trPr>
        <w:tc>
          <w:tcPr>
            <w:tcW w:w="1260" w:type="dxa"/>
          </w:tcPr>
          <w:p w14:paraId="33D7DDD1" w14:textId="77777777" w:rsidR="00590CE5" w:rsidRPr="008C7A6A" w:rsidRDefault="00590CE5" w:rsidP="003A15D3">
            <w:pPr>
              <w:jc w:val="center"/>
              <w:rPr>
                <w:rFonts w:eastAsia="Calibri"/>
                <w:b/>
                <w:bCs/>
              </w:rPr>
            </w:pPr>
            <w:r w:rsidRPr="008C7A6A">
              <w:rPr>
                <w:rFonts w:eastAsia="Calibri" w:cs="Arial"/>
                <w:color w:val="000000"/>
              </w:rPr>
              <w:t>67</w:t>
            </w:r>
          </w:p>
        </w:tc>
        <w:tc>
          <w:tcPr>
            <w:tcW w:w="1972" w:type="dxa"/>
          </w:tcPr>
          <w:p w14:paraId="7B657C2E"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7F59E811"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3728E204" w14:textId="77777777" w:rsidR="00590CE5" w:rsidRPr="008C7A6A" w:rsidRDefault="00590CE5" w:rsidP="003A15D3">
            <w:pPr>
              <w:rPr>
                <w:rFonts w:eastAsia="Calibri" w:cs="Arial"/>
              </w:rPr>
            </w:pPr>
            <w:r w:rsidRPr="008C7A6A">
              <w:rPr>
                <w:rFonts w:eastAsia="Calibri" w:cs="Arial"/>
              </w:rPr>
              <w:t xml:space="preserve">As for the use of this tool, it will not be easy at first as there are teachers who are not familiar with the CA ELD Standards and they will feel that it is too much to do. </w:t>
            </w:r>
          </w:p>
        </w:tc>
        <w:tc>
          <w:tcPr>
            <w:tcW w:w="0" w:type="auto"/>
          </w:tcPr>
          <w:p w14:paraId="36738773"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43BE398E" w14:textId="77777777" w:rsidTr="0046766E">
        <w:trPr>
          <w:cantSplit/>
        </w:trPr>
        <w:tc>
          <w:tcPr>
            <w:tcW w:w="1260" w:type="dxa"/>
          </w:tcPr>
          <w:p w14:paraId="2E5F984A" w14:textId="77777777" w:rsidR="00590CE5" w:rsidRPr="008C7A6A" w:rsidRDefault="00590CE5" w:rsidP="003A15D3">
            <w:pPr>
              <w:jc w:val="center"/>
              <w:rPr>
                <w:rFonts w:eastAsia="Calibri"/>
                <w:b/>
                <w:bCs/>
              </w:rPr>
            </w:pPr>
            <w:r w:rsidRPr="008C7A6A">
              <w:rPr>
                <w:rFonts w:eastAsia="Calibri" w:cs="Arial"/>
                <w:color w:val="000000"/>
              </w:rPr>
              <w:t>68</w:t>
            </w:r>
          </w:p>
        </w:tc>
        <w:tc>
          <w:tcPr>
            <w:tcW w:w="1972" w:type="dxa"/>
          </w:tcPr>
          <w:p w14:paraId="24622640" w14:textId="77777777" w:rsidR="00590CE5" w:rsidRPr="008C7A6A" w:rsidRDefault="00590CE5" w:rsidP="003A15D3">
            <w:pPr>
              <w:rPr>
                <w:rFonts w:eastAsia="Calibri"/>
                <w:b/>
                <w:bCs/>
              </w:rPr>
            </w:pPr>
            <w:r w:rsidRPr="008C7A6A">
              <w:rPr>
                <w:rFonts w:eastAsia="Calibri"/>
                <w:b/>
                <w:bCs/>
              </w:rPr>
              <w:t>(Duplicate)</w:t>
            </w:r>
          </w:p>
        </w:tc>
        <w:tc>
          <w:tcPr>
            <w:tcW w:w="1628" w:type="dxa"/>
          </w:tcPr>
          <w:p w14:paraId="64623725"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26EA74BD" w14:textId="77777777" w:rsidR="00590CE5" w:rsidRPr="008C7A6A" w:rsidRDefault="00590CE5" w:rsidP="003A15D3">
            <w:pPr>
              <w:rPr>
                <w:rFonts w:eastAsia="Calibri" w:cs="Arial"/>
              </w:rPr>
            </w:pPr>
            <w:r w:rsidRPr="008C7A6A">
              <w:rPr>
                <w:rFonts w:eastAsia="Calibri" w:cs="Arial"/>
              </w:rPr>
              <w:t>This was the first time I used this tool so it will take time before I can completely feel comfortable with the application.</w:t>
            </w:r>
          </w:p>
        </w:tc>
        <w:tc>
          <w:tcPr>
            <w:tcW w:w="0" w:type="auto"/>
          </w:tcPr>
          <w:p w14:paraId="0B8D3887"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4CCE041" w14:textId="77777777" w:rsidTr="0046766E">
        <w:trPr>
          <w:cantSplit/>
        </w:trPr>
        <w:tc>
          <w:tcPr>
            <w:tcW w:w="1260" w:type="dxa"/>
          </w:tcPr>
          <w:p w14:paraId="73B2E45C" w14:textId="77777777" w:rsidR="00590CE5" w:rsidRPr="008C7A6A" w:rsidRDefault="00590CE5" w:rsidP="003A15D3">
            <w:pPr>
              <w:jc w:val="center"/>
              <w:rPr>
                <w:rFonts w:eastAsia="Calibri"/>
                <w:b/>
                <w:bCs/>
              </w:rPr>
            </w:pPr>
            <w:r w:rsidRPr="008C7A6A">
              <w:rPr>
                <w:rFonts w:eastAsia="Calibri" w:cs="Arial"/>
                <w:color w:val="000000"/>
              </w:rPr>
              <w:lastRenderedPageBreak/>
              <w:t>69</w:t>
            </w:r>
          </w:p>
        </w:tc>
        <w:tc>
          <w:tcPr>
            <w:tcW w:w="1972" w:type="dxa"/>
          </w:tcPr>
          <w:p w14:paraId="30EF8D37"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7109511E"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0D79D972" w14:textId="77777777" w:rsidR="00590CE5" w:rsidRPr="008C7A6A" w:rsidRDefault="00590CE5" w:rsidP="003A15D3">
            <w:pPr>
              <w:rPr>
                <w:rFonts w:eastAsia="Calibri" w:cs="Arial"/>
              </w:rPr>
            </w:pPr>
            <w:r w:rsidRPr="008C7A6A">
              <w:rPr>
                <w:rFonts w:eastAsia="Calibri" w:cs="Arial"/>
              </w:rPr>
              <w:t xml:space="preserve">The tool is not difficult to use. The information is well organized and easy to understand. </w:t>
            </w:r>
          </w:p>
        </w:tc>
        <w:tc>
          <w:tcPr>
            <w:tcW w:w="0" w:type="auto"/>
          </w:tcPr>
          <w:p w14:paraId="1697B379"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65BC06F6" w14:textId="77777777" w:rsidTr="0046766E">
        <w:trPr>
          <w:cantSplit/>
        </w:trPr>
        <w:tc>
          <w:tcPr>
            <w:tcW w:w="1260" w:type="dxa"/>
          </w:tcPr>
          <w:p w14:paraId="52C3F966" w14:textId="77777777" w:rsidR="00590CE5" w:rsidRPr="008C7A6A" w:rsidRDefault="00590CE5" w:rsidP="003A15D3">
            <w:pPr>
              <w:jc w:val="center"/>
              <w:rPr>
                <w:rFonts w:eastAsia="Calibri"/>
                <w:b/>
                <w:bCs/>
              </w:rPr>
            </w:pPr>
            <w:r w:rsidRPr="008C7A6A">
              <w:rPr>
                <w:rFonts w:eastAsia="Calibri" w:cs="Arial"/>
                <w:color w:val="000000"/>
              </w:rPr>
              <w:t>70</w:t>
            </w:r>
          </w:p>
        </w:tc>
        <w:tc>
          <w:tcPr>
            <w:tcW w:w="1972" w:type="dxa"/>
          </w:tcPr>
          <w:p w14:paraId="4343AB73"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16153C1D"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47AFD623" w14:textId="77777777" w:rsidR="00590CE5" w:rsidRPr="008C7A6A" w:rsidRDefault="00590CE5" w:rsidP="003A15D3">
            <w:pPr>
              <w:rPr>
                <w:rFonts w:eastAsia="Calibri" w:cs="Arial"/>
              </w:rPr>
            </w:pPr>
            <w:r w:rsidRPr="008C7A6A">
              <w:rPr>
                <w:rFonts w:eastAsia="Calibri" w:cs="Arial"/>
              </w:rPr>
              <w:t xml:space="preserve">I think many teachers in my district will struggle with this tool because they lack familiarity with the CA ELD Standards and the proficiency descriptors. However, I think the tool will help in bringing the importance of knowing these things to the forefront. </w:t>
            </w:r>
          </w:p>
        </w:tc>
        <w:tc>
          <w:tcPr>
            <w:tcW w:w="0" w:type="auto"/>
          </w:tcPr>
          <w:p w14:paraId="3FB6DFFF"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7D7555C4" w14:textId="77777777" w:rsidTr="0046766E">
        <w:trPr>
          <w:cantSplit/>
        </w:trPr>
        <w:tc>
          <w:tcPr>
            <w:tcW w:w="1260" w:type="dxa"/>
          </w:tcPr>
          <w:p w14:paraId="7963F696" w14:textId="77777777" w:rsidR="00590CE5" w:rsidRPr="008C7A6A" w:rsidRDefault="00590CE5" w:rsidP="003A15D3">
            <w:pPr>
              <w:jc w:val="center"/>
              <w:rPr>
                <w:rFonts w:eastAsia="Calibri"/>
                <w:b/>
                <w:bCs/>
              </w:rPr>
            </w:pPr>
            <w:r w:rsidRPr="008C7A6A">
              <w:rPr>
                <w:rFonts w:eastAsia="Calibri" w:cs="Arial"/>
                <w:color w:val="000000"/>
              </w:rPr>
              <w:t>71</w:t>
            </w:r>
          </w:p>
        </w:tc>
        <w:tc>
          <w:tcPr>
            <w:tcW w:w="1972" w:type="dxa"/>
          </w:tcPr>
          <w:p w14:paraId="0AF7D5ED"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60D69B45"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240F8C6C" w14:textId="77777777" w:rsidR="00590CE5" w:rsidRPr="008C7A6A" w:rsidRDefault="00590CE5" w:rsidP="003A15D3">
            <w:pPr>
              <w:rPr>
                <w:rFonts w:eastAsia="Calibri" w:cs="Arial"/>
              </w:rPr>
            </w:pPr>
            <w:r w:rsidRPr="008C7A6A">
              <w:rPr>
                <w:rFonts w:eastAsia="Calibri" w:cs="Arial"/>
              </w:rPr>
              <w:t xml:space="preserve">I do not see how this entire form could be completed in one observation. In one 20-minute observation, I was able to find evidence for five sections out of the nine sections outlined. There is also very little given as far as examples go, so it was hard for me to make the judgement. It felt a bit like I was trying to score a student based on the exact example given vs. the overall topic of the section. Example: A.1 Student contributes relevant grade-appropriate content-area ideas by... vs. the specific examples given for level 1: ... asking and answering basic questions, and level 2: ...asking and answering on topic questions and adding relevant information. I was confused if I could use other examples of contribution to record and determine or a score or if I was tied to the exact example given on the form. </w:t>
            </w:r>
          </w:p>
        </w:tc>
        <w:tc>
          <w:tcPr>
            <w:tcW w:w="0" w:type="auto"/>
          </w:tcPr>
          <w:p w14:paraId="038AC35C"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2A98B4F0" w14:textId="77777777" w:rsidTr="0046766E">
        <w:trPr>
          <w:cantSplit/>
        </w:trPr>
        <w:tc>
          <w:tcPr>
            <w:tcW w:w="1260" w:type="dxa"/>
          </w:tcPr>
          <w:p w14:paraId="19684CFF" w14:textId="77777777" w:rsidR="00590CE5" w:rsidRPr="008C7A6A" w:rsidRDefault="00590CE5" w:rsidP="003A15D3">
            <w:pPr>
              <w:jc w:val="center"/>
              <w:rPr>
                <w:rFonts w:eastAsia="Calibri"/>
                <w:b/>
                <w:bCs/>
              </w:rPr>
            </w:pPr>
            <w:r w:rsidRPr="008C7A6A">
              <w:rPr>
                <w:rFonts w:eastAsia="Calibri" w:cs="Arial"/>
                <w:color w:val="000000"/>
              </w:rPr>
              <w:t>72</w:t>
            </w:r>
          </w:p>
        </w:tc>
        <w:tc>
          <w:tcPr>
            <w:tcW w:w="1972" w:type="dxa"/>
          </w:tcPr>
          <w:p w14:paraId="515E91CD"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340C4409"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559AC996" w14:textId="77777777" w:rsidR="00590CE5" w:rsidRPr="008C7A6A" w:rsidRDefault="00590CE5" w:rsidP="003A15D3">
            <w:pPr>
              <w:rPr>
                <w:rFonts w:eastAsia="Calibri" w:cs="Arial"/>
              </w:rPr>
            </w:pPr>
            <w:r w:rsidRPr="008C7A6A">
              <w:rPr>
                <w:rFonts w:eastAsia="Calibri" w:cs="Arial"/>
              </w:rPr>
              <w:t>Best to focus on one or two students at a time; difficult to observe more than that at once and still collect relevant data.</w:t>
            </w:r>
          </w:p>
        </w:tc>
        <w:tc>
          <w:tcPr>
            <w:tcW w:w="0" w:type="auto"/>
          </w:tcPr>
          <w:p w14:paraId="2E3461CD"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353810B1" w14:textId="77777777" w:rsidTr="0046766E">
        <w:trPr>
          <w:cantSplit/>
        </w:trPr>
        <w:tc>
          <w:tcPr>
            <w:tcW w:w="1260" w:type="dxa"/>
          </w:tcPr>
          <w:p w14:paraId="3F622F42" w14:textId="77777777" w:rsidR="00590CE5" w:rsidRPr="008C7A6A" w:rsidRDefault="00590CE5" w:rsidP="003A15D3">
            <w:pPr>
              <w:jc w:val="center"/>
              <w:rPr>
                <w:rFonts w:eastAsia="Calibri"/>
                <w:b/>
                <w:bCs/>
              </w:rPr>
            </w:pPr>
            <w:r w:rsidRPr="008C7A6A">
              <w:rPr>
                <w:rFonts w:eastAsia="Calibri" w:cs="Arial"/>
                <w:color w:val="000000"/>
              </w:rPr>
              <w:lastRenderedPageBreak/>
              <w:t>73</w:t>
            </w:r>
          </w:p>
        </w:tc>
        <w:tc>
          <w:tcPr>
            <w:tcW w:w="1972" w:type="dxa"/>
          </w:tcPr>
          <w:p w14:paraId="34BBC92D"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232180CA"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57569D1F" w14:textId="77777777" w:rsidR="00590CE5" w:rsidRPr="008C7A6A" w:rsidRDefault="00590CE5" w:rsidP="003A15D3">
            <w:pPr>
              <w:rPr>
                <w:rFonts w:eastAsia="Calibri" w:cs="Arial"/>
              </w:rPr>
            </w:pPr>
            <w:r w:rsidRPr="008C7A6A">
              <w:rPr>
                <w:rFonts w:eastAsia="Calibri" w:cs="Arial"/>
              </w:rPr>
              <w:t>Being around the CA ELD Standards and students all day, still did not help fill this form out with enough clarity as to what it is looking for. In doing so, for me (given our current course of study), it still took me a week to look at for the individual student I focused on. Depending on the teacher, with basic knowledge of the CA ELD Standards, I see this form taking a lot longer if done correctly. However, due to its length and ambiguity in terminology, I can see teachers just looking at the form and simply checking boxes just to finish it. Or they may ask the person giving the form, "Okay, what do you want me to put?"</w:t>
            </w:r>
          </w:p>
        </w:tc>
        <w:tc>
          <w:tcPr>
            <w:tcW w:w="0" w:type="auto"/>
          </w:tcPr>
          <w:p w14:paraId="30D6A300"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0984DCF0" w14:textId="77777777" w:rsidTr="0046766E">
        <w:trPr>
          <w:cantSplit/>
        </w:trPr>
        <w:tc>
          <w:tcPr>
            <w:tcW w:w="1260" w:type="dxa"/>
          </w:tcPr>
          <w:p w14:paraId="42E51A09" w14:textId="77777777" w:rsidR="00590CE5" w:rsidRPr="008C7A6A" w:rsidRDefault="00590CE5" w:rsidP="003A15D3">
            <w:pPr>
              <w:jc w:val="center"/>
              <w:rPr>
                <w:rFonts w:eastAsia="Calibri"/>
                <w:b/>
                <w:bCs/>
              </w:rPr>
            </w:pPr>
            <w:r w:rsidRPr="008C7A6A">
              <w:rPr>
                <w:rFonts w:eastAsia="Calibri" w:cs="Arial"/>
                <w:color w:val="000000"/>
              </w:rPr>
              <w:t>74</w:t>
            </w:r>
          </w:p>
        </w:tc>
        <w:tc>
          <w:tcPr>
            <w:tcW w:w="1972" w:type="dxa"/>
          </w:tcPr>
          <w:p w14:paraId="6A24ACE6"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1C09E765"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42FEE07D" w14:textId="77777777" w:rsidR="00590CE5" w:rsidRPr="008C7A6A" w:rsidRDefault="00590CE5" w:rsidP="003A15D3">
            <w:pPr>
              <w:rPr>
                <w:rFonts w:eastAsia="Calibri" w:cs="Arial"/>
              </w:rPr>
            </w:pPr>
            <w:r w:rsidRPr="008C7A6A">
              <w:rPr>
                <w:rFonts w:eastAsia="Calibri" w:cs="Arial"/>
              </w:rPr>
              <w:t>I think it would be rather intimidating to need to use this tool for a whole class of ELD. I think it is manageable for a small subset of EL students within a content area class.</w:t>
            </w:r>
          </w:p>
        </w:tc>
        <w:tc>
          <w:tcPr>
            <w:tcW w:w="0" w:type="auto"/>
          </w:tcPr>
          <w:p w14:paraId="46F6EA3C"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27E0BFF6" w14:textId="77777777" w:rsidTr="0046766E">
        <w:trPr>
          <w:cantSplit/>
        </w:trPr>
        <w:tc>
          <w:tcPr>
            <w:tcW w:w="1260" w:type="dxa"/>
          </w:tcPr>
          <w:p w14:paraId="491C8E32" w14:textId="77777777" w:rsidR="00590CE5" w:rsidRPr="008C7A6A" w:rsidRDefault="00590CE5" w:rsidP="003A15D3">
            <w:pPr>
              <w:jc w:val="center"/>
              <w:rPr>
                <w:rFonts w:eastAsia="Calibri"/>
                <w:b/>
                <w:bCs/>
              </w:rPr>
            </w:pPr>
            <w:r w:rsidRPr="008C7A6A">
              <w:rPr>
                <w:rFonts w:eastAsia="Calibri" w:cs="Arial"/>
                <w:color w:val="000000"/>
              </w:rPr>
              <w:t>75</w:t>
            </w:r>
          </w:p>
        </w:tc>
        <w:tc>
          <w:tcPr>
            <w:tcW w:w="1972" w:type="dxa"/>
          </w:tcPr>
          <w:p w14:paraId="6787F80B"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66439CB4"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4ADF9602" w14:textId="77777777" w:rsidR="00590CE5" w:rsidRPr="008C7A6A" w:rsidRDefault="00590CE5" w:rsidP="003A15D3">
            <w:pPr>
              <w:rPr>
                <w:rFonts w:eastAsia="Calibri" w:cs="Arial"/>
              </w:rPr>
            </w:pPr>
            <w:r w:rsidRPr="008C7A6A">
              <w:rPr>
                <w:rFonts w:eastAsia="Calibri" w:cs="Arial"/>
              </w:rPr>
              <w:t xml:space="preserve">I strongly feel this tool would yield very subjective results. The results would vary greatly as each teacher has varying degrees of understanding of what constitutes a student's production of 'with greater detail’...also the level of training that would be required is unreasonable for all teachers to master. Even if we provided more training on the CA ELD Standards, the tool is subjective in nature. Teachers looked at the tool, and I got lots of reservations on using it. They said it is overwhelming. Again, special education teachers felt it was extremely unreasonable to have them complete as the dual-identified English learners would have a very difficult time independently engaging in tasks that could be evaluated in such a manner. </w:t>
            </w:r>
          </w:p>
        </w:tc>
        <w:tc>
          <w:tcPr>
            <w:tcW w:w="0" w:type="auto"/>
          </w:tcPr>
          <w:p w14:paraId="7E8AA4C9" w14:textId="77777777" w:rsidR="00590CE5" w:rsidRPr="008C7A6A" w:rsidRDefault="00590CE5" w:rsidP="003A15D3">
            <w:pPr>
              <w:rPr>
                <w:rFonts w:eastAsia="Calibri" w:cs="Arial"/>
              </w:rPr>
            </w:pPr>
            <w:r w:rsidRPr="008C7A6A">
              <w:rPr>
                <w:rFonts w:eastAsia="Calibri" w:cs="Arial"/>
                <w:color w:val="000000"/>
              </w:rPr>
              <w:t>This comment informed the revision of the tool.</w:t>
            </w:r>
          </w:p>
        </w:tc>
      </w:tr>
      <w:tr w:rsidR="00590CE5" w:rsidRPr="008A675F" w14:paraId="2F2DB5FA" w14:textId="77777777" w:rsidTr="0046766E">
        <w:trPr>
          <w:cantSplit/>
        </w:trPr>
        <w:tc>
          <w:tcPr>
            <w:tcW w:w="1260" w:type="dxa"/>
          </w:tcPr>
          <w:p w14:paraId="74310D77" w14:textId="77777777" w:rsidR="00590CE5" w:rsidRPr="008C7A6A" w:rsidRDefault="00590CE5" w:rsidP="003A15D3">
            <w:pPr>
              <w:jc w:val="center"/>
              <w:rPr>
                <w:rFonts w:eastAsia="Calibri"/>
                <w:b/>
                <w:bCs/>
              </w:rPr>
            </w:pPr>
            <w:r w:rsidRPr="008C7A6A">
              <w:rPr>
                <w:rFonts w:eastAsia="Calibri" w:cs="Arial"/>
                <w:color w:val="000000"/>
              </w:rPr>
              <w:t>76</w:t>
            </w:r>
          </w:p>
        </w:tc>
        <w:tc>
          <w:tcPr>
            <w:tcW w:w="1972" w:type="dxa"/>
          </w:tcPr>
          <w:p w14:paraId="18DE8AEA"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2C83F013"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5C9DE42A" w14:textId="77777777" w:rsidR="00590CE5" w:rsidRPr="008C7A6A" w:rsidRDefault="00590CE5" w:rsidP="003A15D3">
            <w:pPr>
              <w:rPr>
                <w:rFonts w:eastAsia="Calibri" w:cs="Arial"/>
              </w:rPr>
            </w:pPr>
            <w:r w:rsidRPr="008C7A6A">
              <w:rPr>
                <w:rFonts w:eastAsia="Calibri" w:cs="Arial"/>
              </w:rPr>
              <w:t>I think it gives you a better picture of a student and would be great to share with parents as well as a tool for data to use in school sites' PLCs.</w:t>
            </w:r>
          </w:p>
        </w:tc>
        <w:tc>
          <w:tcPr>
            <w:tcW w:w="0" w:type="auto"/>
          </w:tcPr>
          <w:p w14:paraId="3047023D"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0999BC14" w14:textId="77777777" w:rsidTr="0046766E">
        <w:trPr>
          <w:cantSplit/>
        </w:trPr>
        <w:tc>
          <w:tcPr>
            <w:tcW w:w="1260" w:type="dxa"/>
          </w:tcPr>
          <w:p w14:paraId="07AB0D2B" w14:textId="77777777" w:rsidR="00590CE5" w:rsidRPr="008C7A6A" w:rsidRDefault="00590CE5" w:rsidP="003A15D3">
            <w:pPr>
              <w:jc w:val="center"/>
              <w:rPr>
                <w:rFonts w:eastAsia="Calibri"/>
                <w:b/>
                <w:bCs/>
              </w:rPr>
            </w:pPr>
            <w:r w:rsidRPr="008C7A6A">
              <w:rPr>
                <w:rFonts w:eastAsia="Calibri" w:cs="Arial"/>
                <w:color w:val="000000"/>
              </w:rPr>
              <w:lastRenderedPageBreak/>
              <w:t>77</w:t>
            </w:r>
          </w:p>
        </w:tc>
        <w:tc>
          <w:tcPr>
            <w:tcW w:w="1972" w:type="dxa"/>
          </w:tcPr>
          <w:p w14:paraId="4824D9D3"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48C55E20"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56B8CFBC" w14:textId="77777777" w:rsidR="00590CE5" w:rsidRPr="008C7A6A" w:rsidRDefault="00590CE5" w:rsidP="003A15D3">
            <w:pPr>
              <w:rPr>
                <w:rFonts w:eastAsia="Calibri" w:cs="Arial"/>
              </w:rPr>
            </w:pPr>
            <w:r w:rsidRPr="008C7A6A">
              <w:rPr>
                <w:rFonts w:eastAsia="Calibri" w:cs="Arial"/>
              </w:rPr>
              <w:t xml:space="preserve">I think that as it is polished more and more, the clarity of its use will become apparent. </w:t>
            </w:r>
          </w:p>
        </w:tc>
        <w:tc>
          <w:tcPr>
            <w:tcW w:w="0" w:type="auto"/>
          </w:tcPr>
          <w:p w14:paraId="0B063E89"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76030C7B" w14:textId="77777777" w:rsidTr="0046766E">
        <w:trPr>
          <w:cantSplit/>
        </w:trPr>
        <w:tc>
          <w:tcPr>
            <w:tcW w:w="1260" w:type="dxa"/>
          </w:tcPr>
          <w:p w14:paraId="69D1087B" w14:textId="77777777" w:rsidR="00590CE5" w:rsidRPr="008C7A6A" w:rsidRDefault="00590CE5" w:rsidP="003A15D3">
            <w:pPr>
              <w:jc w:val="center"/>
              <w:rPr>
                <w:rFonts w:eastAsia="Calibri"/>
                <w:b/>
                <w:bCs/>
              </w:rPr>
            </w:pPr>
            <w:r w:rsidRPr="008C7A6A">
              <w:rPr>
                <w:rFonts w:eastAsia="Calibri" w:cs="Arial"/>
                <w:color w:val="000000"/>
              </w:rPr>
              <w:t>78</w:t>
            </w:r>
          </w:p>
        </w:tc>
        <w:tc>
          <w:tcPr>
            <w:tcW w:w="1972" w:type="dxa"/>
          </w:tcPr>
          <w:p w14:paraId="133F3FE3"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7C829BD6"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39A15FAC" w14:textId="77777777" w:rsidR="00590CE5" w:rsidRPr="008C7A6A" w:rsidRDefault="00590CE5" w:rsidP="003A15D3">
            <w:pPr>
              <w:rPr>
                <w:rFonts w:eastAsia="Calibri" w:cs="Arial"/>
              </w:rPr>
            </w:pPr>
            <w:r w:rsidRPr="008C7A6A">
              <w:rPr>
                <w:rFonts w:eastAsia="Calibri" w:cs="Arial"/>
              </w:rPr>
              <w:t xml:space="preserve">During the last meeting, we mentioned that the tool does not assess any reading skills. In order for students to reclassify, they have to demonstrate proficiency in all domains (Reading, Listening, Writing, and Speaking). I still suggest to add another section that can evaluate reading skills. </w:t>
            </w:r>
          </w:p>
        </w:tc>
        <w:tc>
          <w:tcPr>
            <w:tcW w:w="0" w:type="auto"/>
          </w:tcPr>
          <w:p w14:paraId="7EE017EE"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596B1B54" w14:textId="77777777" w:rsidTr="0046766E">
        <w:trPr>
          <w:cantSplit/>
        </w:trPr>
        <w:tc>
          <w:tcPr>
            <w:tcW w:w="1260" w:type="dxa"/>
          </w:tcPr>
          <w:p w14:paraId="6E02B0CF" w14:textId="77777777" w:rsidR="00590CE5" w:rsidRPr="008C7A6A" w:rsidRDefault="00590CE5" w:rsidP="003A15D3">
            <w:pPr>
              <w:jc w:val="center"/>
              <w:rPr>
                <w:rFonts w:eastAsia="Calibri"/>
                <w:b/>
                <w:bCs/>
              </w:rPr>
            </w:pPr>
            <w:r w:rsidRPr="008C7A6A">
              <w:rPr>
                <w:rFonts w:eastAsia="Calibri" w:cs="Arial"/>
                <w:color w:val="000000"/>
              </w:rPr>
              <w:t>79</w:t>
            </w:r>
          </w:p>
        </w:tc>
        <w:tc>
          <w:tcPr>
            <w:tcW w:w="1972" w:type="dxa"/>
          </w:tcPr>
          <w:p w14:paraId="7845E537"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2C775E1A"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7A61CD4E" w14:textId="77777777" w:rsidR="00590CE5" w:rsidRPr="008C7A6A" w:rsidRDefault="00590CE5" w:rsidP="003A15D3">
            <w:pPr>
              <w:rPr>
                <w:rFonts w:eastAsia="Calibri" w:cs="Arial"/>
              </w:rPr>
            </w:pPr>
            <w:r w:rsidRPr="008C7A6A">
              <w:rPr>
                <w:rFonts w:eastAsia="Calibri" w:cs="Arial"/>
              </w:rPr>
              <w:t xml:space="preserve">I think it will be a very useful tool but it will take a lot of work to develop enough language expertise in teachers for them to use the tool effectively and accurately. </w:t>
            </w:r>
          </w:p>
        </w:tc>
        <w:tc>
          <w:tcPr>
            <w:tcW w:w="0" w:type="auto"/>
          </w:tcPr>
          <w:p w14:paraId="150E1C94" w14:textId="77777777" w:rsidR="00590CE5" w:rsidRPr="008C7A6A" w:rsidRDefault="00590CE5" w:rsidP="003A15D3">
            <w:pPr>
              <w:rPr>
                <w:rFonts w:eastAsia="Calibri" w:cs="Arial"/>
              </w:rPr>
            </w:pPr>
            <w:r w:rsidRPr="008C7A6A">
              <w:rPr>
                <w:rFonts w:eastAsia="Calibri" w:cs="Arial"/>
                <w:color w:val="000000"/>
              </w:rPr>
              <w:t>Thank you for the feedback.</w:t>
            </w:r>
          </w:p>
        </w:tc>
      </w:tr>
      <w:tr w:rsidR="00590CE5" w:rsidRPr="008A675F" w14:paraId="11C9208B" w14:textId="77777777" w:rsidTr="0046766E">
        <w:trPr>
          <w:cantSplit/>
        </w:trPr>
        <w:tc>
          <w:tcPr>
            <w:tcW w:w="1260" w:type="dxa"/>
          </w:tcPr>
          <w:p w14:paraId="7D043CE1" w14:textId="77777777" w:rsidR="00590CE5" w:rsidRPr="008C7A6A" w:rsidRDefault="00590CE5" w:rsidP="003A15D3">
            <w:pPr>
              <w:jc w:val="center"/>
              <w:rPr>
                <w:rFonts w:eastAsia="Calibri"/>
                <w:b/>
                <w:bCs/>
              </w:rPr>
            </w:pPr>
            <w:r w:rsidRPr="008C7A6A">
              <w:rPr>
                <w:rFonts w:eastAsia="Calibri" w:cs="Arial"/>
                <w:color w:val="000000"/>
              </w:rPr>
              <w:t>80</w:t>
            </w:r>
          </w:p>
        </w:tc>
        <w:tc>
          <w:tcPr>
            <w:tcW w:w="1972" w:type="dxa"/>
          </w:tcPr>
          <w:p w14:paraId="26A07C00"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75C1D401"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27EF198F" w14:textId="77777777" w:rsidR="00590CE5" w:rsidRPr="008C7A6A" w:rsidRDefault="00590CE5" w:rsidP="003A15D3">
            <w:pPr>
              <w:rPr>
                <w:rFonts w:eastAsia="Calibri" w:cs="Arial"/>
              </w:rPr>
            </w:pPr>
            <w:r w:rsidRPr="008C7A6A">
              <w:rPr>
                <w:rFonts w:eastAsia="Calibri" w:cs="Arial"/>
              </w:rPr>
              <w:t xml:space="preserve">After observing a student and calculating the student’s average score on the OPTEL, it was determined that the student scored at a level 2. When I showed the teacher his score, she disagreed with the score and felt that the form did not capture accurately his language capabilities. This form seemed to be very limiting in how it captured a student’s language abilities, and at times a bit random in topics. They do not seem to represent clearly the CA ELD Standards or the CCSS for ELA/Literacy for Speaking. So, is the OPTEL really measuring anything very well? </w:t>
            </w:r>
          </w:p>
        </w:tc>
        <w:tc>
          <w:tcPr>
            <w:tcW w:w="0" w:type="auto"/>
          </w:tcPr>
          <w:p w14:paraId="1AB44BB5"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18681D83" w14:textId="77777777" w:rsidTr="0046766E">
        <w:trPr>
          <w:cantSplit/>
        </w:trPr>
        <w:tc>
          <w:tcPr>
            <w:tcW w:w="1260" w:type="dxa"/>
          </w:tcPr>
          <w:p w14:paraId="6BF23A67" w14:textId="77777777" w:rsidR="00590CE5" w:rsidRPr="008C7A6A" w:rsidRDefault="00590CE5" w:rsidP="003A15D3">
            <w:pPr>
              <w:jc w:val="center"/>
              <w:rPr>
                <w:rFonts w:eastAsia="Calibri"/>
                <w:b/>
                <w:bCs/>
              </w:rPr>
            </w:pPr>
            <w:r w:rsidRPr="008C7A6A">
              <w:rPr>
                <w:rFonts w:eastAsia="Calibri" w:cs="Arial"/>
                <w:color w:val="000000"/>
              </w:rPr>
              <w:t>81</w:t>
            </w:r>
          </w:p>
        </w:tc>
        <w:tc>
          <w:tcPr>
            <w:tcW w:w="1972" w:type="dxa"/>
          </w:tcPr>
          <w:p w14:paraId="46B76D51"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05E9857C"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6AB29D57" w14:textId="77777777" w:rsidR="00590CE5" w:rsidRPr="008C7A6A" w:rsidRDefault="00590CE5" w:rsidP="003A15D3">
            <w:pPr>
              <w:rPr>
                <w:rFonts w:eastAsia="Calibri" w:cs="Arial"/>
              </w:rPr>
            </w:pPr>
            <w:r w:rsidRPr="008C7A6A">
              <w:rPr>
                <w:rFonts w:eastAsia="Calibri" w:cs="Arial"/>
              </w:rPr>
              <w:t>The last half, of course, is extremely vague. However, I know it is a work in progress. But the usefulness of Writing and Listening can be expanded on.</w:t>
            </w:r>
          </w:p>
        </w:tc>
        <w:tc>
          <w:tcPr>
            <w:tcW w:w="0" w:type="auto"/>
          </w:tcPr>
          <w:p w14:paraId="614B14C1"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22DD33AF" w14:textId="77777777" w:rsidTr="0046766E">
        <w:trPr>
          <w:cantSplit/>
        </w:trPr>
        <w:tc>
          <w:tcPr>
            <w:tcW w:w="1260" w:type="dxa"/>
          </w:tcPr>
          <w:p w14:paraId="6D40E58E" w14:textId="77777777" w:rsidR="00590CE5" w:rsidRPr="008C7A6A" w:rsidRDefault="00590CE5" w:rsidP="003A15D3">
            <w:pPr>
              <w:jc w:val="center"/>
              <w:rPr>
                <w:rFonts w:eastAsia="Calibri"/>
                <w:b/>
                <w:bCs/>
              </w:rPr>
            </w:pPr>
            <w:r w:rsidRPr="008C7A6A">
              <w:rPr>
                <w:rFonts w:eastAsia="Calibri" w:cs="Arial"/>
                <w:color w:val="000000"/>
              </w:rPr>
              <w:t>82</w:t>
            </w:r>
          </w:p>
        </w:tc>
        <w:tc>
          <w:tcPr>
            <w:tcW w:w="1972" w:type="dxa"/>
          </w:tcPr>
          <w:p w14:paraId="6DB376EA"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18E5D271" w14:textId="77777777" w:rsidR="00590CE5" w:rsidRPr="008C7A6A" w:rsidRDefault="00590CE5" w:rsidP="003A15D3">
            <w:pPr>
              <w:rPr>
                <w:rFonts w:eastAsia="Calibri" w:cs="Arial"/>
              </w:rPr>
            </w:pPr>
            <w:r w:rsidRPr="008C7A6A">
              <w:rPr>
                <w:rFonts w:eastAsia="Calibri" w:cs="Arial"/>
                <w:color w:val="000000"/>
              </w:rPr>
              <w:t>Prototyping Survey Feedback</w:t>
            </w:r>
          </w:p>
        </w:tc>
        <w:tc>
          <w:tcPr>
            <w:tcW w:w="6736" w:type="dxa"/>
          </w:tcPr>
          <w:p w14:paraId="43C6EE06" w14:textId="77777777" w:rsidR="00590CE5" w:rsidRPr="008C7A6A" w:rsidRDefault="00590CE5" w:rsidP="003A15D3">
            <w:pPr>
              <w:rPr>
                <w:rFonts w:eastAsia="Calibri" w:cs="Arial"/>
              </w:rPr>
            </w:pPr>
            <w:r w:rsidRPr="008C7A6A">
              <w:rPr>
                <w:rFonts w:eastAsia="Calibri" w:cs="Arial"/>
              </w:rPr>
              <w:t>Undoubtedly it would be useful to capture this kind of information. I see a secondary usefulness in driving practice towards the CA ELD Standards.</w:t>
            </w:r>
          </w:p>
        </w:tc>
        <w:tc>
          <w:tcPr>
            <w:tcW w:w="0" w:type="auto"/>
          </w:tcPr>
          <w:p w14:paraId="41A64621"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3D753537" w14:textId="77777777" w:rsidTr="0046766E">
        <w:trPr>
          <w:cantSplit/>
        </w:trPr>
        <w:tc>
          <w:tcPr>
            <w:tcW w:w="1260" w:type="dxa"/>
          </w:tcPr>
          <w:p w14:paraId="1B14964B" w14:textId="77777777" w:rsidR="00590CE5" w:rsidRPr="008C7A6A" w:rsidRDefault="00590CE5" w:rsidP="003A15D3">
            <w:pPr>
              <w:jc w:val="center"/>
              <w:rPr>
                <w:rFonts w:eastAsia="Calibri"/>
                <w:b/>
                <w:bCs/>
              </w:rPr>
            </w:pPr>
            <w:r w:rsidRPr="008C7A6A">
              <w:rPr>
                <w:rFonts w:eastAsia="Calibri" w:cs="Arial"/>
                <w:color w:val="000000"/>
              </w:rPr>
              <w:lastRenderedPageBreak/>
              <w:t>83</w:t>
            </w:r>
          </w:p>
        </w:tc>
        <w:tc>
          <w:tcPr>
            <w:tcW w:w="1972" w:type="dxa"/>
          </w:tcPr>
          <w:p w14:paraId="7FD68D4A"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64F74C1D" w14:textId="77777777" w:rsidR="00590CE5" w:rsidRPr="008C7A6A" w:rsidRDefault="00590CE5" w:rsidP="003A15D3">
            <w:pPr>
              <w:rPr>
                <w:rFonts w:eastAsia="Calibri" w:cs="Arial"/>
              </w:rPr>
            </w:pPr>
            <w:r w:rsidRPr="008C7A6A">
              <w:rPr>
                <w:rFonts w:eastAsia="Calibri" w:cs="Arial"/>
                <w:color w:val="000000"/>
              </w:rPr>
              <w:t>Natasha Moore, Prototyping Survey Feedback</w:t>
            </w:r>
          </w:p>
        </w:tc>
        <w:tc>
          <w:tcPr>
            <w:tcW w:w="6736" w:type="dxa"/>
          </w:tcPr>
          <w:p w14:paraId="7E2FD4AA" w14:textId="77777777" w:rsidR="00590CE5" w:rsidRPr="008C7A6A" w:rsidRDefault="00590CE5" w:rsidP="003A15D3">
            <w:pPr>
              <w:rPr>
                <w:rFonts w:eastAsia="Calibri" w:cs="Arial"/>
              </w:rPr>
            </w:pPr>
            <w:r w:rsidRPr="008C7A6A">
              <w:rPr>
                <w:rFonts w:eastAsia="Calibri" w:cs="Arial"/>
              </w:rPr>
              <w:t xml:space="preserve">B. Activities were impossible to observe because the lesson I observed did not have presentation as a learning target. </w:t>
            </w:r>
          </w:p>
        </w:tc>
        <w:tc>
          <w:tcPr>
            <w:tcW w:w="0" w:type="auto"/>
          </w:tcPr>
          <w:p w14:paraId="0BFE7FB0"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74417646" w14:textId="77777777" w:rsidTr="0046766E">
        <w:trPr>
          <w:cantSplit/>
        </w:trPr>
        <w:tc>
          <w:tcPr>
            <w:tcW w:w="1260" w:type="dxa"/>
          </w:tcPr>
          <w:p w14:paraId="5487543F" w14:textId="77777777" w:rsidR="00590CE5" w:rsidRPr="008C7A6A" w:rsidRDefault="00590CE5" w:rsidP="003A15D3">
            <w:pPr>
              <w:jc w:val="center"/>
              <w:rPr>
                <w:rFonts w:eastAsia="Calibri"/>
                <w:b/>
                <w:bCs/>
              </w:rPr>
            </w:pPr>
            <w:r w:rsidRPr="008C7A6A">
              <w:rPr>
                <w:rFonts w:eastAsia="Calibri" w:cs="Arial"/>
                <w:color w:val="000000"/>
              </w:rPr>
              <w:t>84</w:t>
            </w:r>
          </w:p>
        </w:tc>
        <w:tc>
          <w:tcPr>
            <w:tcW w:w="1972" w:type="dxa"/>
          </w:tcPr>
          <w:p w14:paraId="66B7E9D9"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3893186D" w14:textId="77777777" w:rsidR="00590CE5" w:rsidRPr="008C7A6A" w:rsidRDefault="00590CE5" w:rsidP="003A15D3">
            <w:pPr>
              <w:rPr>
                <w:rFonts w:eastAsia="Calibri" w:cs="Arial"/>
              </w:rPr>
            </w:pPr>
            <w:r w:rsidRPr="008C7A6A">
              <w:rPr>
                <w:rFonts w:eastAsia="Calibri" w:cs="Arial"/>
                <w:color w:val="000000"/>
              </w:rPr>
              <w:t>Natasha Moore, Prototyping Survey Feedback</w:t>
            </w:r>
          </w:p>
        </w:tc>
        <w:tc>
          <w:tcPr>
            <w:tcW w:w="6736" w:type="dxa"/>
          </w:tcPr>
          <w:p w14:paraId="7E1CEB54" w14:textId="77777777" w:rsidR="00590CE5" w:rsidRPr="008C7A6A" w:rsidRDefault="00590CE5" w:rsidP="003A15D3">
            <w:pPr>
              <w:rPr>
                <w:rFonts w:eastAsia="Calibri" w:cs="Arial"/>
              </w:rPr>
            </w:pPr>
            <w:r w:rsidRPr="008C7A6A">
              <w:rPr>
                <w:rFonts w:eastAsia="Calibri" w:cs="Arial"/>
              </w:rPr>
              <w:t>C.1 was extremely difficult to observe as this is not a typical activity that students engage. Along the same line of thinking, C.2 was also difficult to observe as this is not a typical activity that teachers ask to students to engage.</w:t>
            </w:r>
          </w:p>
        </w:tc>
        <w:tc>
          <w:tcPr>
            <w:tcW w:w="0" w:type="auto"/>
          </w:tcPr>
          <w:p w14:paraId="367CFEA3"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1DB8AE66" w14:textId="77777777" w:rsidTr="0046766E">
        <w:trPr>
          <w:cantSplit/>
        </w:trPr>
        <w:tc>
          <w:tcPr>
            <w:tcW w:w="1260" w:type="dxa"/>
          </w:tcPr>
          <w:p w14:paraId="0E634B14" w14:textId="77777777" w:rsidR="00590CE5" w:rsidRPr="008C7A6A" w:rsidRDefault="00590CE5" w:rsidP="003A15D3">
            <w:pPr>
              <w:jc w:val="center"/>
              <w:rPr>
                <w:rFonts w:eastAsia="Calibri"/>
                <w:b/>
                <w:bCs/>
              </w:rPr>
            </w:pPr>
            <w:r w:rsidRPr="008C7A6A">
              <w:rPr>
                <w:rFonts w:eastAsia="Calibri" w:cs="Arial"/>
                <w:color w:val="000000"/>
              </w:rPr>
              <w:t>85</w:t>
            </w:r>
          </w:p>
        </w:tc>
        <w:tc>
          <w:tcPr>
            <w:tcW w:w="1972" w:type="dxa"/>
          </w:tcPr>
          <w:p w14:paraId="1243E442"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51986EF9" w14:textId="77777777" w:rsidR="00590CE5" w:rsidRPr="008C7A6A" w:rsidRDefault="00590CE5" w:rsidP="003A15D3">
            <w:pPr>
              <w:rPr>
                <w:rFonts w:eastAsia="Calibri" w:cs="Arial"/>
              </w:rPr>
            </w:pPr>
            <w:r w:rsidRPr="008C7A6A">
              <w:rPr>
                <w:rFonts w:eastAsia="Calibri" w:cs="Arial"/>
                <w:color w:val="000000"/>
              </w:rPr>
              <w:t>Natasha Moore, Prototyping Survey Feedback</w:t>
            </w:r>
          </w:p>
        </w:tc>
        <w:tc>
          <w:tcPr>
            <w:tcW w:w="6736" w:type="dxa"/>
          </w:tcPr>
          <w:p w14:paraId="5FE62CBC" w14:textId="77777777" w:rsidR="00590CE5" w:rsidRPr="008C7A6A" w:rsidRDefault="00590CE5" w:rsidP="003A15D3">
            <w:pPr>
              <w:rPr>
                <w:rFonts w:eastAsia="Calibri" w:cs="Arial"/>
              </w:rPr>
            </w:pPr>
            <w:r w:rsidRPr="008C7A6A">
              <w:rPr>
                <w:rFonts w:eastAsia="Calibri" w:cs="Arial"/>
              </w:rPr>
              <w:t>The highlighted areas above (B1, C1, C2) are so dependent on a teacher providing the time, the modeling, and the explicit teaching of those skills, that I feel they are not areas that can be scored without a level of bias.</w:t>
            </w:r>
          </w:p>
        </w:tc>
        <w:tc>
          <w:tcPr>
            <w:tcW w:w="0" w:type="auto"/>
          </w:tcPr>
          <w:p w14:paraId="1C4EFFD1"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23AE36AA" w14:textId="77777777" w:rsidTr="0046766E">
        <w:trPr>
          <w:cantSplit/>
        </w:trPr>
        <w:tc>
          <w:tcPr>
            <w:tcW w:w="1260" w:type="dxa"/>
          </w:tcPr>
          <w:p w14:paraId="51073EBE" w14:textId="77777777" w:rsidR="00590CE5" w:rsidRPr="008C7A6A" w:rsidRDefault="00590CE5" w:rsidP="003A15D3">
            <w:pPr>
              <w:jc w:val="center"/>
              <w:rPr>
                <w:rFonts w:eastAsia="Calibri"/>
                <w:b/>
                <w:bCs/>
              </w:rPr>
            </w:pPr>
            <w:r w:rsidRPr="008C7A6A">
              <w:rPr>
                <w:rFonts w:eastAsia="Calibri" w:cs="Arial"/>
                <w:color w:val="000000"/>
              </w:rPr>
              <w:t>86</w:t>
            </w:r>
          </w:p>
        </w:tc>
        <w:tc>
          <w:tcPr>
            <w:tcW w:w="1972" w:type="dxa"/>
          </w:tcPr>
          <w:p w14:paraId="1DFEE800"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57170DD5" w14:textId="77777777" w:rsidR="00590CE5" w:rsidRPr="008C7A6A" w:rsidRDefault="00590CE5" w:rsidP="003A15D3">
            <w:pPr>
              <w:rPr>
                <w:rFonts w:eastAsia="Calibri" w:cs="Arial"/>
              </w:rPr>
            </w:pPr>
            <w:r w:rsidRPr="008C7A6A">
              <w:rPr>
                <w:rFonts w:eastAsia="Calibri" w:cs="Arial"/>
                <w:color w:val="000000"/>
              </w:rPr>
              <w:t>Natasha Moore, Prototyping Survey Feedback</w:t>
            </w:r>
          </w:p>
        </w:tc>
        <w:tc>
          <w:tcPr>
            <w:tcW w:w="6736" w:type="dxa"/>
          </w:tcPr>
          <w:p w14:paraId="2A7A894F" w14:textId="77777777" w:rsidR="00590CE5" w:rsidRPr="008C7A6A" w:rsidRDefault="00590CE5" w:rsidP="003A15D3">
            <w:pPr>
              <w:rPr>
                <w:rFonts w:eastAsia="Calibri" w:cs="Arial"/>
              </w:rPr>
            </w:pPr>
            <w:r w:rsidRPr="008C7A6A">
              <w:rPr>
                <w:rFonts w:eastAsia="Calibri" w:cs="Arial"/>
              </w:rPr>
              <w:t xml:space="preserve">B.1 - I believe that most students can provide a level of detail, evidence, and reasoning in their presentations. High school students are all expected to provide details, evidence, and reasoning; the extent that they can do that differentiates. </w:t>
            </w:r>
          </w:p>
        </w:tc>
        <w:tc>
          <w:tcPr>
            <w:tcW w:w="0" w:type="auto"/>
          </w:tcPr>
          <w:p w14:paraId="39F268E0"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20CA6ED" w14:textId="77777777" w:rsidTr="0046766E">
        <w:trPr>
          <w:cantSplit/>
        </w:trPr>
        <w:tc>
          <w:tcPr>
            <w:tcW w:w="1260" w:type="dxa"/>
          </w:tcPr>
          <w:p w14:paraId="6D73D0B3" w14:textId="77777777" w:rsidR="00590CE5" w:rsidRPr="008C7A6A" w:rsidRDefault="00590CE5" w:rsidP="003A15D3">
            <w:pPr>
              <w:jc w:val="center"/>
              <w:rPr>
                <w:rFonts w:eastAsia="Calibri"/>
                <w:b/>
                <w:bCs/>
              </w:rPr>
            </w:pPr>
            <w:r w:rsidRPr="008C7A6A">
              <w:rPr>
                <w:rFonts w:eastAsia="Calibri" w:cs="Arial"/>
                <w:color w:val="000000"/>
              </w:rPr>
              <w:t>87</w:t>
            </w:r>
          </w:p>
        </w:tc>
        <w:tc>
          <w:tcPr>
            <w:tcW w:w="1972" w:type="dxa"/>
          </w:tcPr>
          <w:p w14:paraId="0F1A6508"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02A29D15" w14:textId="77777777" w:rsidR="00590CE5" w:rsidRPr="008C7A6A" w:rsidRDefault="00590CE5" w:rsidP="003A15D3">
            <w:pPr>
              <w:rPr>
                <w:rFonts w:eastAsia="Calibri" w:cs="Arial"/>
              </w:rPr>
            </w:pPr>
            <w:r w:rsidRPr="008C7A6A">
              <w:rPr>
                <w:rFonts w:eastAsia="Calibri" w:cs="Arial"/>
                <w:color w:val="000000"/>
              </w:rPr>
              <w:t>Natasha Moore, Prototyping Survey Feedback</w:t>
            </w:r>
          </w:p>
        </w:tc>
        <w:tc>
          <w:tcPr>
            <w:tcW w:w="6736" w:type="dxa"/>
          </w:tcPr>
          <w:p w14:paraId="3370D272" w14:textId="77777777" w:rsidR="00590CE5" w:rsidRPr="008C7A6A" w:rsidRDefault="00590CE5" w:rsidP="003A15D3">
            <w:pPr>
              <w:rPr>
                <w:rFonts w:eastAsia="Calibri" w:cs="Arial"/>
              </w:rPr>
            </w:pPr>
            <w:r w:rsidRPr="008C7A6A">
              <w:rPr>
                <w:rFonts w:eastAsia="Calibri" w:cs="Arial"/>
              </w:rPr>
              <w:t xml:space="preserve">B.2: I had a hard time deciphering the difference between level 3 and level 4. </w:t>
            </w:r>
          </w:p>
        </w:tc>
        <w:tc>
          <w:tcPr>
            <w:tcW w:w="0" w:type="auto"/>
          </w:tcPr>
          <w:p w14:paraId="0A463284" w14:textId="77777777" w:rsidR="00590CE5" w:rsidRPr="008C7A6A" w:rsidRDefault="00590CE5" w:rsidP="003A15D3">
            <w:pPr>
              <w:rPr>
                <w:rFonts w:eastAsia="Calibri" w:cs="Arial"/>
              </w:rPr>
            </w:pPr>
            <w:r w:rsidRPr="008C7A6A">
              <w:rPr>
                <w:rFonts w:eastAsia="Calibri" w:cs="Arial"/>
                <w:color w:val="000000"/>
              </w:rPr>
              <w:t>This comment informed the revision of the tool.</w:t>
            </w:r>
          </w:p>
        </w:tc>
      </w:tr>
      <w:tr w:rsidR="00590CE5" w:rsidRPr="008A675F" w14:paraId="2089E348" w14:textId="77777777" w:rsidTr="0046766E">
        <w:trPr>
          <w:cantSplit/>
        </w:trPr>
        <w:tc>
          <w:tcPr>
            <w:tcW w:w="1260" w:type="dxa"/>
          </w:tcPr>
          <w:p w14:paraId="7A6CBC0B" w14:textId="77777777" w:rsidR="00590CE5" w:rsidRPr="008C7A6A" w:rsidRDefault="00590CE5" w:rsidP="003A15D3">
            <w:pPr>
              <w:jc w:val="center"/>
              <w:rPr>
                <w:rFonts w:eastAsia="Calibri"/>
                <w:b/>
                <w:bCs/>
              </w:rPr>
            </w:pPr>
            <w:r w:rsidRPr="008C7A6A">
              <w:rPr>
                <w:rFonts w:eastAsia="Calibri" w:cs="Arial"/>
                <w:color w:val="000000"/>
              </w:rPr>
              <w:t>88</w:t>
            </w:r>
          </w:p>
        </w:tc>
        <w:tc>
          <w:tcPr>
            <w:tcW w:w="1972" w:type="dxa"/>
          </w:tcPr>
          <w:p w14:paraId="3876EC0E"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454AAAE1" w14:textId="77777777" w:rsidR="00590CE5" w:rsidRPr="008C7A6A" w:rsidRDefault="00590CE5" w:rsidP="003A15D3">
            <w:pPr>
              <w:rPr>
                <w:rFonts w:eastAsia="Calibri" w:cs="Arial"/>
              </w:rPr>
            </w:pPr>
            <w:r w:rsidRPr="008C7A6A">
              <w:rPr>
                <w:rFonts w:eastAsia="Calibri" w:cs="Arial"/>
                <w:color w:val="000000"/>
              </w:rPr>
              <w:t>Natasha Moore, Prototyping Survey Feedback</w:t>
            </w:r>
          </w:p>
        </w:tc>
        <w:tc>
          <w:tcPr>
            <w:tcW w:w="6736" w:type="dxa"/>
          </w:tcPr>
          <w:p w14:paraId="5C8A52C0" w14:textId="77777777" w:rsidR="00590CE5" w:rsidRPr="008C7A6A" w:rsidRDefault="00590CE5" w:rsidP="003A15D3">
            <w:pPr>
              <w:rPr>
                <w:rFonts w:eastAsia="Calibri" w:cs="Arial"/>
              </w:rPr>
            </w:pPr>
            <w:r w:rsidRPr="008C7A6A">
              <w:rPr>
                <w:rFonts w:eastAsia="Calibri" w:cs="Arial"/>
              </w:rPr>
              <w:t>C.1: "text type" was added to level 4. I am unclear what that would look like and how I might see that with peers writing together.</w:t>
            </w:r>
          </w:p>
        </w:tc>
        <w:tc>
          <w:tcPr>
            <w:tcW w:w="0" w:type="auto"/>
          </w:tcPr>
          <w:p w14:paraId="419587DC" w14:textId="681179A2"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460454BA" w14:textId="77777777" w:rsidTr="0046766E">
        <w:trPr>
          <w:cantSplit/>
        </w:trPr>
        <w:tc>
          <w:tcPr>
            <w:tcW w:w="1260" w:type="dxa"/>
          </w:tcPr>
          <w:p w14:paraId="64E10B42" w14:textId="77777777" w:rsidR="00590CE5" w:rsidRPr="008C7A6A" w:rsidRDefault="00590CE5" w:rsidP="003A15D3">
            <w:pPr>
              <w:jc w:val="center"/>
              <w:rPr>
                <w:rFonts w:eastAsia="Calibri"/>
                <w:b/>
                <w:bCs/>
              </w:rPr>
            </w:pPr>
            <w:r w:rsidRPr="008C7A6A">
              <w:rPr>
                <w:rFonts w:eastAsia="Calibri" w:cs="Arial"/>
                <w:color w:val="000000"/>
              </w:rPr>
              <w:lastRenderedPageBreak/>
              <w:t>89</w:t>
            </w:r>
          </w:p>
        </w:tc>
        <w:tc>
          <w:tcPr>
            <w:tcW w:w="1972" w:type="dxa"/>
          </w:tcPr>
          <w:p w14:paraId="2879D578"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64FF250C" w14:textId="77777777" w:rsidR="00590CE5" w:rsidRPr="008C7A6A" w:rsidRDefault="00590CE5" w:rsidP="003A15D3">
            <w:pPr>
              <w:rPr>
                <w:rFonts w:eastAsia="Calibri" w:cs="Arial"/>
              </w:rPr>
            </w:pPr>
            <w:r w:rsidRPr="008C7A6A">
              <w:rPr>
                <w:rFonts w:eastAsia="Calibri" w:cs="Arial"/>
                <w:color w:val="000000"/>
              </w:rPr>
              <w:t>Natasha Moore, Prototyping Survey Feedback</w:t>
            </w:r>
          </w:p>
        </w:tc>
        <w:tc>
          <w:tcPr>
            <w:tcW w:w="6736" w:type="dxa"/>
          </w:tcPr>
          <w:p w14:paraId="2B3D3000" w14:textId="77777777" w:rsidR="00590CE5" w:rsidRPr="008C7A6A" w:rsidRDefault="00590CE5" w:rsidP="003A15D3">
            <w:pPr>
              <w:rPr>
                <w:rFonts w:eastAsia="Calibri" w:cs="Arial"/>
              </w:rPr>
            </w:pPr>
            <w:r w:rsidRPr="008C7A6A">
              <w:rPr>
                <w:rFonts w:eastAsia="Calibri" w:cs="Arial"/>
              </w:rPr>
              <w:t>I like that the same language from the standards is used.</w:t>
            </w:r>
          </w:p>
        </w:tc>
        <w:tc>
          <w:tcPr>
            <w:tcW w:w="0" w:type="auto"/>
          </w:tcPr>
          <w:p w14:paraId="65674664"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68E18294" w14:textId="77777777" w:rsidTr="0046766E">
        <w:trPr>
          <w:cantSplit/>
        </w:trPr>
        <w:tc>
          <w:tcPr>
            <w:tcW w:w="1260" w:type="dxa"/>
          </w:tcPr>
          <w:p w14:paraId="2F333AB7" w14:textId="77777777" w:rsidR="00590CE5" w:rsidRPr="008C7A6A" w:rsidRDefault="00590CE5" w:rsidP="003A15D3">
            <w:pPr>
              <w:jc w:val="center"/>
              <w:rPr>
                <w:rFonts w:eastAsia="Calibri"/>
                <w:b/>
                <w:bCs/>
              </w:rPr>
            </w:pPr>
            <w:r w:rsidRPr="008C7A6A">
              <w:rPr>
                <w:rFonts w:eastAsia="Calibri" w:cs="Arial"/>
                <w:color w:val="000000"/>
              </w:rPr>
              <w:t>90</w:t>
            </w:r>
          </w:p>
        </w:tc>
        <w:tc>
          <w:tcPr>
            <w:tcW w:w="1972" w:type="dxa"/>
          </w:tcPr>
          <w:p w14:paraId="5B603B79"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15D66541" w14:textId="77777777" w:rsidR="00590CE5" w:rsidRPr="008C7A6A" w:rsidRDefault="00590CE5" w:rsidP="003A15D3">
            <w:pPr>
              <w:rPr>
                <w:rFonts w:eastAsia="Calibri" w:cs="Arial"/>
              </w:rPr>
            </w:pPr>
            <w:r w:rsidRPr="008C7A6A">
              <w:rPr>
                <w:rFonts w:eastAsia="Calibri" w:cs="Arial"/>
                <w:color w:val="000000"/>
              </w:rPr>
              <w:t>Natasha Moore, Prototyping Survey Feedback</w:t>
            </w:r>
          </w:p>
        </w:tc>
        <w:tc>
          <w:tcPr>
            <w:tcW w:w="6736" w:type="dxa"/>
          </w:tcPr>
          <w:p w14:paraId="5CF72F5A" w14:textId="77777777" w:rsidR="00590CE5" w:rsidRPr="008C7A6A" w:rsidRDefault="00590CE5" w:rsidP="003A15D3">
            <w:pPr>
              <w:rPr>
                <w:rFonts w:eastAsia="Calibri" w:cs="Arial"/>
              </w:rPr>
            </w:pPr>
            <w:r w:rsidRPr="008C7A6A">
              <w:rPr>
                <w:rFonts w:eastAsia="Calibri" w:cs="Arial"/>
              </w:rPr>
              <w:t xml:space="preserve">In general, students are only engaged in one type of "interaction type" during an observation. Because of this, the form implies that I will need to observe the same student multiple times in different lessons. </w:t>
            </w:r>
          </w:p>
        </w:tc>
        <w:tc>
          <w:tcPr>
            <w:tcW w:w="0" w:type="auto"/>
          </w:tcPr>
          <w:p w14:paraId="11E06724"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679C6646" w14:textId="77777777" w:rsidTr="0046766E">
        <w:trPr>
          <w:cantSplit/>
        </w:trPr>
        <w:tc>
          <w:tcPr>
            <w:tcW w:w="1260" w:type="dxa"/>
          </w:tcPr>
          <w:p w14:paraId="2E5B51F1" w14:textId="77777777" w:rsidR="00590CE5" w:rsidRPr="008C7A6A" w:rsidRDefault="00590CE5" w:rsidP="003A15D3">
            <w:pPr>
              <w:jc w:val="center"/>
              <w:rPr>
                <w:rFonts w:eastAsia="Calibri"/>
                <w:b/>
                <w:bCs/>
              </w:rPr>
            </w:pPr>
            <w:r w:rsidRPr="008C7A6A">
              <w:rPr>
                <w:rFonts w:eastAsia="Calibri" w:cs="Arial"/>
                <w:color w:val="000000"/>
              </w:rPr>
              <w:t>91</w:t>
            </w:r>
          </w:p>
        </w:tc>
        <w:tc>
          <w:tcPr>
            <w:tcW w:w="1972" w:type="dxa"/>
          </w:tcPr>
          <w:p w14:paraId="00634CCB"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7C85AABC" w14:textId="77777777" w:rsidR="00590CE5" w:rsidRPr="008C7A6A" w:rsidRDefault="00590CE5" w:rsidP="003A15D3">
            <w:pPr>
              <w:rPr>
                <w:rFonts w:eastAsia="Calibri" w:cs="Arial"/>
              </w:rPr>
            </w:pPr>
            <w:r w:rsidRPr="008C7A6A">
              <w:rPr>
                <w:rFonts w:eastAsia="Calibri" w:cs="Arial"/>
                <w:color w:val="000000"/>
              </w:rPr>
              <w:t>Natasha Moore, Prototyping Survey Feedback</w:t>
            </w:r>
          </w:p>
        </w:tc>
        <w:tc>
          <w:tcPr>
            <w:tcW w:w="6736" w:type="dxa"/>
          </w:tcPr>
          <w:p w14:paraId="2EF3E7D5" w14:textId="77777777" w:rsidR="00590CE5" w:rsidRPr="008C7A6A" w:rsidRDefault="00590CE5" w:rsidP="003A15D3">
            <w:pPr>
              <w:rPr>
                <w:rFonts w:eastAsia="Calibri" w:cs="Arial"/>
              </w:rPr>
            </w:pPr>
            <w:r w:rsidRPr="008C7A6A">
              <w:rPr>
                <w:rFonts w:eastAsia="Calibri" w:cs="Arial"/>
              </w:rPr>
              <w:t>Also, it is rare to observe a student in a whole group setting, talking and interacting with enough quantity to be able to score them accurately. There just isn't enough opportunity to talk in a whole group setting.</w:t>
            </w:r>
          </w:p>
        </w:tc>
        <w:tc>
          <w:tcPr>
            <w:tcW w:w="0" w:type="auto"/>
          </w:tcPr>
          <w:p w14:paraId="5E11B011"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0B3E3090" w14:textId="77777777" w:rsidTr="0046766E">
        <w:trPr>
          <w:cantSplit/>
        </w:trPr>
        <w:tc>
          <w:tcPr>
            <w:tcW w:w="1260" w:type="dxa"/>
          </w:tcPr>
          <w:p w14:paraId="760C6D0F" w14:textId="77777777" w:rsidR="00590CE5" w:rsidRPr="008C7A6A" w:rsidRDefault="00590CE5" w:rsidP="003A15D3">
            <w:pPr>
              <w:jc w:val="center"/>
              <w:rPr>
                <w:rFonts w:eastAsia="Calibri"/>
                <w:b/>
                <w:bCs/>
              </w:rPr>
            </w:pPr>
            <w:r w:rsidRPr="008C7A6A">
              <w:rPr>
                <w:rFonts w:eastAsia="Calibri" w:cs="Arial"/>
                <w:color w:val="000000"/>
              </w:rPr>
              <w:t>92</w:t>
            </w:r>
          </w:p>
        </w:tc>
        <w:tc>
          <w:tcPr>
            <w:tcW w:w="1972" w:type="dxa"/>
          </w:tcPr>
          <w:p w14:paraId="55C0CC4A"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606A05D4" w14:textId="77777777" w:rsidR="00590CE5" w:rsidRPr="008C7A6A" w:rsidRDefault="00590CE5" w:rsidP="003A15D3">
            <w:pPr>
              <w:rPr>
                <w:rFonts w:eastAsia="Calibri" w:cs="Arial"/>
              </w:rPr>
            </w:pPr>
            <w:r w:rsidRPr="008C7A6A">
              <w:rPr>
                <w:rFonts w:eastAsia="Calibri" w:cs="Arial"/>
                <w:color w:val="000000"/>
              </w:rPr>
              <w:t>Natasha Moore, Prototyping Survey Feedback</w:t>
            </w:r>
          </w:p>
        </w:tc>
        <w:tc>
          <w:tcPr>
            <w:tcW w:w="6736" w:type="dxa"/>
          </w:tcPr>
          <w:p w14:paraId="5E6E72C6" w14:textId="77777777" w:rsidR="00590CE5" w:rsidRPr="008C7A6A" w:rsidRDefault="00590CE5" w:rsidP="003A15D3">
            <w:pPr>
              <w:rPr>
                <w:rFonts w:eastAsia="Calibri" w:cs="Arial"/>
              </w:rPr>
            </w:pPr>
            <w:r w:rsidRPr="008C7A6A">
              <w:rPr>
                <w:rFonts w:eastAsia="Calibri" w:cs="Arial"/>
              </w:rPr>
              <w:t>I can hear a student use language more frequently and accurately in a pair situation than in a group setting.</w:t>
            </w:r>
          </w:p>
        </w:tc>
        <w:tc>
          <w:tcPr>
            <w:tcW w:w="0" w:type="auto"/>
          </w:tcPr>
          <w:p w14:paraId="4E361130"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4C287AE" w14:textId="77777777" w:rsidTr="0046766E">
        <w:trPr>
          <w:cantSplit/>
        </w:trPr>
        <w:tc>
          <w:tcPr>
            <w:tcW w:w="1260" w:type="dxa"/>
          </w:tcPr>
          <w:p w14:paraId="6BD9BAC8" w14:textId="77777777" w:rsidR="00590CE5" w:rsidRPr="008C7A6A" w:rsidRDefault="00590CE5" w:rsidP="003A15D3">
            <w:pPr>
              <w:jc w:val="center"/>
              <w:rPr>
                <w:rFonts w:eastAsia="Calibri"/>
                <w:b/>
                <w:bCs/>
              </w:rPr>
            </w:pPr>
            <w:r w:rsidRPr="008C7A6A">
              <w:rPr>
                <w:rFonts w:eastAsia="Calibri" w:cs="Arial"/>
                <w:color w:val="000000"/>
              </w:rPr>
              <w:t>93</w:t>
            </w:r>
          </w:p>
        </w:tc>
        <w:tc>
          <w:tcPr>
            <w:tcW w:w="1972" w:type="dxa"/>
          </w:tcPr>
          <w:p w14:paraId="1ADF8CE2"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0D2C8841" w14:textId="77777777" w:rsidR="00590CE5" w:rsidRPr="008C7A6A" w:rsidRDefault="00590CE5" w:rsidP="003A15D3">
            <w:pPr>
              <w:rPr>
                <w:rFonts w:eastAsia="Calibri" w:cs="Arial"/>
              </w:rPr>
            </w:pPr>
            <w:r w:rsidRPr="008C7A6A">
              <w:rPr>
                <w:rFonts w:eastAsia="Calibri" w:cs="Arial"/>
                <w:color w:val="000000"/>
              </w:rPr>
              <w:t>Carmen Esterman, Prototyping Survey Feedback</w:t>
            </w:r>
          </w:p>
        </w:tc>
        <w:tc>
          <w:tcPr>
            <w:tcW w:w="6736" w:type="dxa"/>
          </w:tcPr>
          <w:p w14:paraId="0073EA67" w14:textId="77777777" w:rsidR="00590CE5" w:rsidRPr="008C7A6A" w:rsidRDefault="00590CE5" w:rsidP="003A15D3">
            <w:pPr>
              <w:rPr>
                <w:rFonts w:eastAsia="Calibri" w:cs="Arial"/>
              </w:rPr>
            </w:pPr>
            <w:r w:rsidRPr="008C7A6A">
              <w:rPr>
                <w:rFonts w:eastAsia="Calibri" w:cs="Arial"/>
              </w:rPr>
              <w:t>Overall, the target language was clear. As for the term collegial discussion it seems that a more appropriate term would be group discussion because that is what teachers do in a class setting and it would make more teacher-friendly.</w:t>
            </w:r>
          </w:p>
        </w:tc>
        <w:tc>
          <w:tcPr>
            <w:tcW w:w="0" w:type="auto"/>
          </w:tcPr>
          <w:p w14:paraId="79F41B26"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2FB1988B" w14:textId="77777777" w:rsidTr="0046766E">
        <w:trPr>
          <w:cantSplit/>
        </w:trPr>
        <w:tc>
          <w:tcPr>
            <w:tcW w:w="1260" w:type="dxa"/>
          </w:tcPr>
          <w:p w14:paraId="55DBDB6D" w14:textId="77777777" w:rsidR="00590CE5" w:rsidRPr="008C7A6A" w:rsidRDefault="00590CE5" w:rsidP="003A15D3">
            <w:pPr>
              <w:jc w:val="center"/>
              <w:rPr>
                <w:rFonts w:eastAsia="Calibri"/>
                <w:b/>
                <w:bCs/>
              </w:rPr>
            </w:pPr>
            <w:r w:rsidRPr="008C7A6A">
              <w:rPr>
                <w:rFonts w:eastAsia="Calibri" w:cs="Arial"/>
                <w:color w:val="000000"/>
              </w:rPr>
              <w:t>94</w:t>
            </w:r>
          </w:p>
        </w:tc>
        <w:tc>
          <w:tcPr>
            <w:tcW w:w="1972" w:type="dxa"/>
          </w:tcPr>
          <w:p w14:paraId="6E7DCDCB"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6B4CE5D8" w14:textId="77777777" w:rsidR="00590CE5" w:rsidRPr="008C7A6A" w:rsidRDefault="00590CE5" w:rsidP="003A15D3">
            <w:pPr>
              <w:rPr>
                <w:rFonts w:eastAsia="Calibri" w:cs="Arial"/>
              </w:rPr>
            </w:pPr>
            <w:r w:rsidRPr="008C7A6A">
              <w:rPr>
                <w:rFonts w:eastAsia="Calibri" w:cs="Arial"/>
                <w:color w:val="000000"/>
              </w:rPr>
              <w:t>Carmen Esterman, Prototyping Survey Feedback</w:t>
            </w:r>
          </w:p>
        </w:tc>
        <w:tc>
          <w:tcPr>
            <w:tcW w:w="6736" w:type="dxa"/>
          </w:tcPr>
          <w:p w14:paraId="001A8E7A" w14:textId="77777777" w:rsidR="00590CE5" w:rsidRPr="008C7A6A" w:rsidRDefault="00590CE5" w:rsidP="003A15D3">
            <w:pPr>
              <w:rPr>
                <w:rFonts w:eastAsia="Calibri" w:cs="Arial"/>
              </w:rPr>
            </w:pPr>
            <w:r w:rsidRPr="008C7A6A">
              <w:rPr>
                <w:rFonts w:eastAsia="Calibri" w:cs="Arial"/>
              </w:rPr>
              <w:t>No, I found that if time was allowed, I would have been able to observe more, especially the one with formal oral presentation.</w:t>
            </w:r>
          </w:p>
        </w:tc>
        <w:tc>
          <w:tcPr>
            <w:tcW w:w="0" w:type="auto"/>
          </w:tcPr>
          <w:p w14:paraId="15D88D4E"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304662E9" w14:textId="77777777" w:rsidTr="0046766E">
        <w:trPr>
          <w:cantSplit/>
        </w:trPr>
        <w:tc>
          <w:tcPr>
            <w:tcW w:w="1260" w:type="dxa"/>
          </w:tcPr>
          <w:p w14:paraId="4B35DEF9" w14:textId="77777777" w:rsidR="00590CE5" w:rsidRPr="008C7A6A" w:rsidRDefault="00590CE5" w:rsidP="003A15D3">
            <w:pPr>
              <w:jc w:val="center"/>
              <w:rPr>
                <w:rFonts w:eastAsia="Calibri"/>
                <w:b/>
                <w:bCs/>
              </w:rPr>
            </w:pPr>
            <w:r w:rsidRPr="008C7A6A">
              <w:rPr>
                <w:rFonts w:eastAsia="Calibri" w:cs="Arial"/>
                <w:color w:val="000000"/>
              </w:rPr>
              <w:lastRenderedPageBreak/>
              <w:t>95</w:t>
            </w:r>
          </w:p>
        </w:tc>
        <w:tc>
          <w:tcPr>
            <w:tcW w:w="1972" w:type="dxa"/>
          </w:tcPr>
          <w:p w14:paraId="6CB7D7A3"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63D8789B" w14:textId="77777777" w:rsidR="00590CE5" w:rsidRPr="008C7A6A" w:rsidRDefault="00590CE5" w:rsidP="003A15D3">
            <w:pPr>
              <w:rPr>
                <w:rFonts w:eastAsia="Calibri" w:cs="Arial"/>
              </w:rPr>
            </w:pPr>
            <w:r w:rsidRPr="008C7A6A">
              <w:rPr>
                <w:rFonts w:eastAsia="Calibri" w:cs="Arial"/>
                <w:color w:val="000000"/>
              </w:rPr>
              <w:t>Carmen Esterman, Prototyping Survey Feedback</w:t>
            </w:r>
          </w:p>
        </w:tc>
        <w:tc>
          <w:tcPr>
            <w:tcW w:w="6736" w:type="dxa"/>
          </w:tcPr>
          <w:p w14:paraId="0297BDD6" w14:textId="77777777" w:rsidR="00590CE5" w:rsidRPr="008C7A6A" w:rsidRDefault="00590CE5" w:rsidP="003A15D3">
            <w:pPr>
              <w:rPr>
                <w:rFonts w:eastAsia="Calibri" w:cs="Arial"/>
              </w:rPr>
            </w:pPr>
            <w:r w:rsidRPr="008C7A6A">
              <w:rPr>
                <w:rFonts w:eastAsia="Calibri" w:cs="Arial"/>
              </w:rPr>
              <w:t>No, the target language is specific in what it asks teachers to look for in student performance.</w:t>
            </w:r>
          </w:p>
        </w:tc>
        <w:tc>
          <w:tcPr>
            <w:tcW w:w="0" w:type="auto"/>
          </w:tcPr>
          <w:p w14:paraId="125A60F5"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42A2CE3" w14:textId="77777777" w:rsidTr="0046766E">
        <w:trPr>
          <w:cantSplit/>
        </w:trPr>
        <w:tc>
          <w:tcPr>
            <w:tcW w:w="1260" w:type="dxa"/>
          </w:tcPr>
          <w:p w14:paraId="174D4F33" w14:textId="77777777" w:rsidR="00590CE5" w:rsidRPr="008C7A6A" w:rsidRDefault="00590CE5" w:rsidP="003A15D3">
            <w:pPr>
              <w:jc w:val="center"/>
              <w:rPr>
                <w:rFonts w:eastAsia="Calibri"/>
                <w:b/>
                <w:bCs/>
              </w:rPr>
            </w:pPr>
            <w:r w:rsidRPr="008C7A6A">
              <w:rPr>
                <w:rFonts w:eastAsia="Calibri" w:cs="Arial"/>
                <w:color w:val="000000"/>
              </w:rPr>
              <w:t>96</w:t>
            </w:r>
          </w:p>
        </w:tc>
        <w:tc>
          <w:tcPr>
            <w:tcW w:w="1972" w:type="dxa"/>
          </w:tcPr>
          <w:p w14:paraId="0BE4271B"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4ABCE68A" w14:textId="77777777" w:rsidR="00590CE5" w:rsidRPr="008C7A6A" w:rsidRDefault="00590CE5" w:rsidP="003A15D3">
            <w:pPr>
              <w:rPr>
                <w:rFonts w:eastAsia="Calibri" w:cs="Arial"/>
              </w:rPr>
            </w:pPr>
            <w:r w:rsidRPr="008C7A6A">
              <w:rPr>
                <w:rFonts w:eastAsia="Calibri" w:cs="Arial"/>
                <w:color w:val="000000"/>
              </w:rPr>
              <w:t>Carmen Esterman, Prototyping Survey Feedback</w:t>
            </w:r>
          </w:p>
        </w:tc>
        <w:tc>
          <w:tcPr>
            <w:tcW w:w="6736" w:type="dxa"/>
          </w:tcPr>
          <w:p w14:paraId="4BE50AA8" w14:textId="77777777" w:rsidR="00590CE5" w:rsidRPr="008C7A6A" w:rsidRDefault="00590CE5" w:rsidP="003A15D3">
            <w:pPr>
              <w:rPr>
                <w:rFonts w:eastAsia="Calibri" w:cs="Arial"/>
              </w:rPr>
            </w:pPr>
            <w:r w:rsidRPr="008C7A6A">
              <w:rPr>
                <w:rFonts w:eastAsia="Calibri" w:cs="Arial"/>
              </w:rPr>
              <w:t xml:space="preserve">I believe that the performance descriptor is specific to each level performance and were clear. </w:t>
            </w:r>
          </w:p>
        </w:tc>
        <w:tc>
          <w:tcPr>
            <w:tcW w:w="0" w:type="auto"/>
          </w:tcPr>
          <w:p w14:paraId="2CD6B6A9"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4DB38C97" w14:textId="77777777" w:rsidTr="0046766E">
        <w:trPr>
          <w:cantSplit/>
        </w:trPr>
        <w:tc>
          <w:tcPr>
            <w:tcW w:w="1260" w:type="dxa"/>
          </w:tcPr>
          <w:p w14:paraId="2108E2D9" w14:textId="77777777" w:rsidR="00590CE5" w:rsidRPr="008C7A6A" w:rsidRDefault="00590CE5" w:rsidP="003A15D3">
            <w:pPr>
              <w:jc w:val="center"/>
              <w:rPr>
                <w:rFonts w:eastAsia="Calibri"/>
                <w:b/>
                <w:bCs/>
              </w:rPr>
            </w:pPr>
            <w:r w:rsidRPr="008C7A6A">
              <w:rPr>
                <w:rFonts w:eastAsia="Calibri" w:cs="Arial"/>
                <w:color w:val="000000"/>
              </w:rPr>
              <w:t>97</w:t>
            </w:r>
          </w:p>
        </w:tc>
        <w:tc>
          <w:tcPr>
            <w:tcW w:w="1972" w:type="dxa"/>
          </w:tcPr>
          <w:p w14:paraId="6CF36543"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5080B1A7" w14:textId="77777777" w:rsidR="00590CE5" w:rsidRPr="008C7A6A" w:rsidRDefault="00590CE5" w:rsidP="003A15D3">
            <w:pPr>
              <w:rPr>
                <w:rFonts w:eastAsia="Calibri" w:cs="Arial"/>
              </w:rPr>
            </w:pPr>
            <w:r w:rsidRPr="008C7A6A">
              <w:rPr>
                <w:rFonts w:eastAsia="Calibri" w:cs="Arial"/>
                <w:color w:val="000000"/>
              </w:rPr>
              <w:t>Carmen Esterman, Prototyping Survey Feedback</w:t>
            </w:r>
          </w:p>
        </w:tc>
        <w:tc>
          <w:tcPr>
            <w:tcW w:w="6736" w:type="dxa"/>
          </w:tcPr>
          <w:p w14:paraId="742C2650" w14:textId="77777777" w:rsidR="00590CE5" w:rsidRPr="008C7A6A" w:rsidRDefault="00590CE5" w:rsidP="003A15D3">
            <w:pPr>
              <w:rPr>
                <w:rFonts w:eastAsia="Calibri" w:cs="Arial"/>
              </w:rPr>
            </w:pPr>
            <w:r w:rsidRPr="008C7A6A">
              <w:rPr>
                <w:rFonts w:eastAsia="Calibri" w:cs="Arial"/>
              </w:rPr>
              <w:t>I think that this (A1) was difficult because at the time that I observed my students, I felt that she had given me a level 1 but other days she was more at a level 2. I think that we need to let teachers know that students will have off days and that they cannot just go based on one observation for that particular target language use. Overall, it was easy to use, but I just wanted to make a note of that experience.</w:t>
            </w:r>
          </w:p>
        </w:tc>
        <w:tc>
          <w:tcPr>
            <w:tcW w:w="0" w:type="auto"/>
          </w:tcPr>
          <w:p w14:paraId="5CC6B250"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B0AB71B" w14:textId="77777777" w:rsidTr="0046766E">
        <w:trPr>
          <w:cantSplit/>
        </w:trPr>
        <w:tc>
          <w:tcPr>
            <w:tcW w:w="1260" w:type="dxa"/>
          </w:tcPr>
          <w:p w14:paraId="7C255B69" w14:textId="77777777" w:rsidR="00590CE5" w:rsidRPr="008C7A6A" w:rsidRDefault="00590CE5" w:rsidP="003A15D3">
            <w:pPr>
              <w:jc w:val="center"/>
              <w:rPr>
                <w:rFonts w:eastAsia="Calibri"/>
                <w:b/>
                <w:bCs/>
              </w:rPr>
            </w:pPr>
            <w:r w:rsidRPr="008C7A6A">
              <w:rPr>
                <w:rFonts w:eastAsia="Calibri" w:cs="Arial"/>
                <w:color w:val="000000"/>
              </w:rPr>
              <w:t>98</w:t>
            </w:r>
          </w:p>
        </w:tc>
        <w:tc>
          <w:tcPr>
            <w:tcW w:w="1972" w:type="dxa"/>
          </w:tcPr>
          <w:p w14:paraId="4030D430"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2C4917D2" w14:textId="77777777" w:rsidR="00590CE5" w:rsidRPr="008C7A6A" w:rsidRDefault="00590CE5" w:rsidP="003A15D3">
            <w:pPr>
              <w:rPr>
                <w:rFonts w:eastAsia="Calibri" w:cs="Arial"/>
              </w:rPr>
            </w:pPr>
            <w:r w:rsidRPr="008C7A6A">
              <w:rPr>
                <w:rFonts w:eastAsia="Calibri" w:cs="Arial"/>
                <w:color w:val="000000"/>
              </w:rPr>
              <w:t>Carmen Esterman, Prototyping Survey Feedback</w:t>
            </w:r>
          </w:p>
        </w:tc>
        <w:tc>
          <w:tcPr>
            <w:tcW w:w="6736" w:type="dxa"/>
          </w:tcPr>
          <w:p w14:paraId="0B2399BA" w14:textId="77777777" w:rsidR="00590CE5" w:rsidRPr="008C7A6A" w:rsidRDefault="00590CE5" w:rsidP="003A15D3">
            <w:pPr>
              <w:rPr>
                <w:rFonts w:eastAsia="Calibri" w:cs="Arial"/>
              </w:rPr>
            </w:pPr>
            <w:r w:rsidRPr="008C7A6A">
              <w:rPr>
                <w:rFonts w:eastAsia="Calibri" w:cs="Arial"/>
              </w:rPr>
              <w:t>This section (observation types) was very clear and very useful. I really liked this section because it helped in giving you information of how you acquired this observation.</w:t>
            </w:r>
          </w:p>
        </w:tc>
        <w:tc>
          <w:tcPr>
            <w:tcW w:w="0" w:type="auto"/>
          </w:tcPr>
          <w:p w14:paraId="6FCD1E27"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23D7866E" w14:textId="77777777" w:rsidTr="0046766E">
        <w:trPr>
          <w:cantSplit/>
        </w:trPr>
        <w:tc>
          <w:tcPr>
            <w:tcW w:w="1260" w:type="dxa"/>
          </w:tcPr>
          <w:p w14:paraId="551F40E1" w14:textId="77777777" w:rsidR="00590CE5" w:rsidRPr="008C7A6A" w:rsidRDefault="00590CE5" w:rsidP="003A15D3">
            <w:pPr>
              <w:jc w:val="center"/>
              <w:rPr>
                <w:rFonts w:eastAsia="Calibri"/>
                <w:b/>
                <w:bCs/>
              </w:rPr>
            </w:pPr>
            <w:r w:rsidRPr="008C7A6A">
              <w:rPr>
                <w:rFonts w:eastAsia="Calibri" w:cs="Arial"/>
                <w:color w:val="000000"/>
              </w:rPr>
              <w:t>99</w:t>
            </w:r>
          </w:p>
        </w:tc>
        <w:tc>
          <w:tcPr>
            <w:tcW w:w="1972" w:type="dxa"/>
          </w:tcPr>
          <w:p w14:paraId="2B08C8D0"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0B0C9B92" w14:textId="77777777" w:rsidR="00590CE5" w:rsidRPr="008C7A6A" w:rsidRDefault="00590CE5" w:rsidP="003A15D3">
            <w:pPr>
              <w:rPr>
                <w:rFonts w:eastAsia="Calibri" w:cs="Arial"/>
              </w:rPr>
            </w:pPr>
            <w:r w:rsidRPr="008C7A6A">
              <w:rPr>
                <w:rFonts w:eastAsia="Calibri" w:cs="Arial"/>
                <w:color w:val="000000"/>
              </w:rPr>
              <w:t>Carmen Esterman, Prototyping Survey Feedback</w:t>
            </w:r>
          </w:p>
        </w:tc>
        <w:tc>
          <w:tcPr>
            <w:tcW w:w="6736" w:type="dxa"/>
          </w:tcPr>
          <w:p w14:paraId="7DB8F8DE" w14:textId="77777777" w:rsidR="00590CE5" w:rsidRPr="008C7A6A" w:rsidRDefault="00590CE5" w:rsidP="003A15D3">
            <w:pPr>
              <w:rPr>
                <w:rFonts w:eastAsia="Calibri" w:cs="Arial"/>
              </w:rPr>
            </w:pPr>
            <w:r w:rsidRPr="008C7A6A">
              <w:rPr>
                <w:rFonts w:eastAsia="Calibri" w:cs="Arial"/>
              </w:rPr>
              <w:t>I really liked this section (observation notes) as well because it provided me with information that I would need in order to assess performance. I like the space to write in and the prompt allowed me to think on a clear instance where I observe this. Although I like to write and felt that it did not have a great deal of space, the page with the additional notes section gave me that space that I needed to continue writing.</w:t>
            </w:r>
          </w:p>
        </w:tc>
        <w:tc>
          <w:tcPr>
            <w:tcW w:w="0" w:type="auto"/>
          </w:tcPr>
          <w:p w14:paraId="3C304BC5"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EADCEFA" w14:textId="77777777" w:rsidTr="0046766E">
        <w:trPr>
          <w:cantSplit/>
        </w:trPr>
        <w:tc>
          <w:tcPr>
            <w:tcW w:w="1260" w:type="dxa"/>
          </w:tcPr>
          <w:p w14:paraId="1E4CF6D7" w14:textId="77777777" w:rsidR="00590CE5" w:rsidRPr="008C7A6A" w:rsidRDefault="00590CE5" w:rsidP="003A15D3">
            <w:pPr>
              <w:jc w:val="center"/>
              <w:rPr>
                <w:rFonts w:eastAsia="Calibri"/>
                <w:b/>
                <w:bCs/>
              </w:rPr>
            </w:pPr>
            <w:r w:rsidRPr="008C7A6A">
              <w:rPr>
                <w:rFonts w:eastAsia="Calibri" w:cs="Arial"/>
                <w:color w:val="000000"/>
              </w:rPr>
              <w:lastRenderedPageBreak/>
              <w:t>100</w:t>
            </w:r>
          </w:p>
        </w:tc>
        <w:tc>
          <w:tcPr>
            <w:tcW w:w="1972" w:type="dxa"/>
          </w:tcPr>
          <w:p w14:paraId="09A65786"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4D7852BF" w14:textId="77777777" w:rsidR="00590CE5" w:rsidRPr="008C7A6A" w:rsidRDefault="00590CE5" w:rsidP="003A15D3">
            <w:pPr>
              <w:rPr>
                <w:rFonts w:eastAsia="Calibri" w:cs="Arial"/>
              </w:rPr>
            </w:pPr>
            <w:r w:rsidRPr="008C7A6A">
              <w:rPr>
                <w:rFonts w:eastAsia="Calibri" w:cs="Arial"/>
                <w:color w:val="000000"/>
              </w:rPr>
              <w:t>Carmen Esterman, Prototyping Survey Feedback</w:t>
            </w:r>
          </w:p>
        </w:tc>
        <w:tc>
          <w:tcPr>
            <w:tcW w:w="6736" w:type="dxa"/>
          </w:tcPr>
          <w:p w14:paraId="1C0B4387" w14:textId="77777777" w:rsidR="00590CE5" w:rsidRPr="008C7A6A" w:rsidRDefault="00590CE5" w:rsidP="003A15D3">
            <w:pPr>
              <w:rPr>
                <w:rFonts w:eastAsia="Calibri" w:cs="Arial"/>
              </w:rPr>
            </w:pPr>
            <w:r w:rsidRPr="008C7A6A">
              <w:rPr>
                <w:rFonts w:eastAsia="Calibri" w:cs="Arial"/>
              </w:rPr>
              <w:t>I think that overall, the design of the OPTEL is very clear; its structure is well thought out.</w:t>
            </w:r>
          </w:p>
        </w:tc>
        <w:tc>
          <w:tcPr>
            <w:tcW w:w="0" w:type="auto"/>
          </w:tcPr>
          <w:p w14:paraId="772A5939"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20DCD600" w14:textId="77777777" w:rsidTr="0046766E">
        <w:trPr>
          <w:cantSplit/>
        </w:trPr>
        <w:tc>
          <w:tcPr>
            <w:tcW w:w="1260" w:type="dxa"/>
          </w:tcPr>
          <w:p w14:paraId="5CEA1C9E" w14:textId="77777777" w:rsidR="00590CE5" w:rsidRPr="008C7A6A" w:rsidRDefault="00590CE5" w:rsidP="003A15D3">
            <w:pPr>
              <w:jc w:val="center"/>
              <w:rPr>
                <w:rFonts w:eastAsia="Calibri"/>
                <w:b/>
                <w:bCs/>
              </w:rPr>
            </w:pPr>
            <w:r w:rsidRPr="008C7A6A">
              <w:rPr>
                <w:rFonts w:eastAsia="Calibri" w:cs="Arial"/>
                <w:color w:val="000000"/>
              </w:rPr>
              <w:t>101</w:t>
            </w:r>
          </w:p>
        </w:tc>
        <w:tc>
          <w:tcPr>
            <w:tcW w:w="1972" w:type="dxa"/>
          </w:tcPr>
          <w:p w14:paraId="1C58C466"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14733F38" w14:textId="77777777" w:rsidR="00590CE5" w:rsidRPr="008C7A6A" w:rsidRDefault="00590CE5" w:rsidP="003A15D3">
            <w:pPr>
              <w:rPr>
                <w:rFonts w:eastAsia="Calibri" w:cs="Arial"/>
              </w:rPr>
            </w:pPr>
            <w:r w:rsidRPr="008C7A6A">
              <w:rPr>
                <w:rFonts w:eastAsia="Calibri" w:cs="Arial"/>
                <w:color w:val="000000"/>
              </w:rPr>
              <w:t>Carmen Esterman, Prototyping Survey Feedback</w:t>
            </w:r>
          </w:p>
        </w:tc>
        <w:tc>
          <w:tcPr>
            <w:tcW w:w="6736" w:type="dxa"/>
          </w:tcPr>
          <w:p w14:paraId="244D09BB" w14:textId="77777777" w:rsidR="00590CE5" w:rsidRPr="008C7A6A" w:rsidRDefault="00590CE5" w:rsidP="003A15D3">
            <w:pPr>
              <w:rPr>
                <w:rFonts w:eastAsia="Calibri" w:cs="Arial"/>
              </w:rPr>
            </w:pPr>
            <w:r w:rsidRPr="008C7A6A">
              <w:rPr>
                <w:rFonts w:eastAsia="Calibri" w:cs="Arial"/>
              </w:rPr>
              <w:t>I think that this tool will be very easy to use for teachers.</w:t>
            </w:r>
          </w:p>
        </w:tc>
        <w:tc>
          <w:tcPr>
            <w:tcW w:w="0" w:type="auto"/>
          </w:tcPr>
          <w:p w14:paraId="3A7B223A"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474E5443" w14:textId="77777777" w:rsidTr="0046766E">
        <w:trPr>
          <w:cantSplit/>
        </w:trPr>
        <w:tc>
          <w:tcPr>
            <w:tcW w:w="1260" w:type="dxa"/>
          </w:tcPr>
          <w:p w14:paraId="530A8A0D" w14:textId="77777777" w:rsidR="00590CE5" w:rsidRPr="008C7A6A" w:rsidRDefault="00590CE5" w:rsidP="003A15D3">
            <w:pPr>
              <w:jc w:val="center"/>
              <w:rPr>
                <w:rFonts w:eastAsia="Calibri"/>
                <w:b/>
                <w:bCs/>
              </w:rPr>
            </w:pPr>
            <w:r w:rsidRPr="008C7A6A">
              <w:rPr>
                <w:rFonts w:eastAsia="Calibri" w:cs="Arial"/>
                <w:color w:val="000000"/>
              </w:rPr>
              <w:t>102</w:t>
            </w:r>
          </w:p>
        </w:tc>
        <w:tc>
          <w:tcPr>
            <w:tcW w:w="1972" w:type="dxa"/>
          </w:tcPr>
          <w:p w14:paraId="565EFC92"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150C63CE" w14:textId="77777777" w:rsidR="00590CE5" w:rsidRPr="008C7A6A" w:rsidRDefault="00590CE5" w:rsidP="003A15D3">
            <w:pPr>
              <w:rPr>
                <w:rFonts w:eastAsia="Calibri" w:cs="Arial"/>
              </w:rPr>
            </w:pPr>
            <w:r w:rsidRPr="008C7A6A">
              <w:rPr>
                <w:rFonts w:eastAsia="Calibri" w:cs="Arial"/>
                <w:color w:val="000000"/>
              </w:rPr>
              <w:t>Carmen Esterman, Prototyping Survey Feedback</w:t>
            </w:r>
          </w:p>
        </w:tc>
        <w:tc>
          <w:tcPr>
            <w:tcW w:w="6736" w:type="dxa"/>
          </w:tcPr>
          <w:p w14:paraId="175D857E" w14:textId="77777777" w:rsidR="00590CE5" w:rsidRPr="008C7A6A" w:rsidRDefault="00590CE5" w:rsidP="003A15D3">
            <w:pPr>
              <w:rPr>
                <w:rFonts w:eastAsia="Calibri" w:cs="Arial"/>
              </w:rPr>
            </w:pPr>
            <w:r w:rsidRPr="008C7A6A">
              <w:rPr>
                <w:rFonts w:eastAsia="Calibri" w:cs="Arial"/>
              </w:rPr>
              <w:t>I think that this is a very useful tool for teachers to gather information about their students’ progress.</w:t>
            </w:r>
          </w:p>
        </w:tc>
        <w:tc>
          <w:tcPr>
            <w:tcW w:w="0" w:type="auto"/>
          </w:tcPr>
          <w:p w14:paraId="79D6FA54"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2ED45DDD" w14:textId="77777777" w:rsidTr="0046766E">
        <w:trPr>
          <w:cantSplit/>
        </w:trPr>
        <w:tc>
          <w:tcPr>
            <w:tcW w:w="1260" w:type="dxa"/>
          </w:tcPr>
          <w:p w14:paraId="23036FF9" w14:textId="77777777" w:rsidR="00590CE5" w:rsidRPr="008C7A6A" w:rsidRDefault="00590CE5" w:rsidP="003A15D3">
            <w:pPr>
              <w:jc w:val="center"/>
              <w:rPr>
                <w:rFonts w:eastAsia="Calibri"/>
                <w:b/>
                <w:bCs/>
              </w:rPr>
            </w:pPr>
            <w:r w:rsidRPr="008C7A6A">
              <w:rPr>
                <w:rFonts w:eastAsia="Calibri" w:cs="Arial"/>
                <w:color w:val="000000"/>
              </w:rPr>
              <w:t>103</w:t>
            </w:r>
          </w:p>
        </w:tc>
        <w:tc>
          <w:tcPr>
            <w:tcW w:w="1972" w:type="dxa"/>
          </w:tcPr>
          <w:p w14:paraId="55EB70EF"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4458539F"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0B8CC997" w14:textId="77777777" w:rsidR="00590CE5" w:rsidRPr="008C7A6A" w:rsidRDefault="00590CE5" w:rsidP="003A15D3">
            <w:pPr>
              <w:rPr>
                <w:rFonts w:eastAsia="Calibri" w:cs="Arial"/>
              </w:rPr>
            </w:pPr>
            <w:r w:rsidRPr="008C7A6A">
              <w:rPr>
                <w:rFonts w:eastAsia="Calibri" w:cs="Arial"/>
              </w:rPr>
              <w:t>This portion (Part A) of the OPTEL assesses oral BICS. Because of what is being asked, the observer must do multiple observations to be able to assess parts A1</w:t>
            </w:r>
            <w:r w:rsidRPr="008C7A6A">
              <w:rPr>
                <w:rFonts w:eastAsia="Calibri" w:cs="Arial"/>
              </w:rPr>
              <w:sym w:font="Symbol" w:char="F02D"/>
            </w:r>
            <w:r w:rsidRPr="008C7A6A">
              <w:rPr>
                <w:rFonts w:eastAsia="Calibri" w:cs="Arial"/>
              </w:rPr>
              <w:t xml:space="preserve">A4. </w:t>
            </w:r>
          </w:p>
        </w:tc>
        <w:tc>
          <w:tcPr>
            <w:tcW w:w="0" w:type="auto"/>
          </w:tcPr>
          <w:p w14:paraId="331E5CA1"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17308C00" w14:textId="77777777" w:rsidTr="0046766E">
        <w:trPr>
          <w:cantSplit/>
        </w:trPr>
        <w:tc>
          <w:tcPr>
            <w:tcW w:w="1260" w:type="dxa"/>
          </w:tcPr>
          <w:p w14:paraId="2421A4CE" w14:textId="77777777" w:rsidR="00590CE5" w:rsidRPr="008C7A6A" w:rsidRDefault="00590CE5" w:rsidP="003A15D3">
            <w:pPr>
              <w:jc w:val="center"/>
              <w:rPr>
                <w:rFonts w:eastAsia="Calibri"/>
                <w:b/>
                <w:bCs/>
              </w:rPr>
            </w:pPr>
            <w:r w:rsidRPr="008C7A6A">
              <w:rPr>
                <w:rFonts w:eastAsia="Calibri" w:cs="Arial"/>
                <w:color w:val="000000"/>
              </w:rPr>
              <w:lastRenderedPageBreak/>
              <w:t>104</w:t>
            </w:r>
          </w:p>
        </w:tc>
        <w:tc>
          <w:tcPr>
            <w:tcW w:w="1972" w:type="dxa"/>
          </w:tcPr>
          <w:p w14:paraId="39BC2B2F"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02D17455"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38689495" w14:textId="77777777" w:rsidR="00590CE5" w:rsidRPr="008C7A6A" w:rsidRDefault="00590CE5" w:rsidP="003A15D3">
            <w:pPr>
              <w:rPr>
                <w:rFonts w:eastAsia="Calibri" w:cs="Arial"/>
              </w:rPr>
            </w:pPr>
            <w:r w:rsidRPr="008C7A6A">
              <w:rPr>
                <w:rFonts w:eastAsia="Calibri" w:cs="Arial"/>
              </w:rPr>
              <w:t xml:space="preserve">This portion (Part B) of the OPTEL assess oral CALPS. </w:t>
            </w:r>
          </w:p>
        </w:tc>
        <w:tc>
          <w:tcPr>
            <w:tcW w:w="0" w:type="auto"/>
          </w:tcPr>
          <w:p w14:paraId="1F18D859"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2098FA78" w14:textId="77777777" w:rsidTr="0046766E">
        <w:trPr>
          <w:cantSplit/>
        </w:trPr>
        <w:tc>
          <w:tcPr>
            <w:tcW w:w="1260" w:type="dxa"/>
          </w:tcPr>
          <w:p w14:paraId="3C77A249" w14:textId="77777777" w:rsidR="00590CE5" w:rsidRPr="008C7A6A" w:rsidRDefault="00590CE5" w:rsidP="003A15D3">
            <w:pPr>
              <w:jc w:val="center"/>
              <w:rPr>
                <w:rFonts w:eastAsia="Calibri"/>
                <w:b/>
                <w:bCs/>
              </w:rPr>
            </w:pPr>
            <w:r w:rsidRPr="008C7A6A">
              <w:rPr>
                <w:rFonts w:eastAsia="Calibri" w:cs="Arial"/>
                <w:color w:val="000000"/>
              </w:rPr>
              <w:t>105</w:t>
            </w:r>
          </w:p>
        </w:tc>
        <w:tc>
          <w:tcPr>
            <w:tcW w:w="1972" w:type="dxa"/>
          </w:tcPr>
          <w:p w14:paraId="54998C88" w14:textId="77777777" w:rsidR="00590CE5" w:rsidRPr="008C7A6A" w:rsidRDefault="00590CE5" w:rsidP="003A15D3">
            <w:pPr>
              <w:rPr>
                <w:rFonts w:eastAsia="Calibri"/>
                <w:b/>
                <w:bCs/>
              </w:rPr>
            </w:pPr>
            <w:r w:rsidRPr="008C7A6A">
              <w:rPr>
                <w:rFonts w:eastAsia="Calibri"/>
                <w:b/>
                <w:bCs/>
              </w:rPr>
              <w:t>Elementary vs. Secondary</w:t>
            </w:r>
          </w:p>
        </w:tc>
        <w:tc>
          <w:tcPr>
            <w:tcW w:w="1628" w:type="dxa"/>
          </w:tcPr>
          <w:p w14:paraId="21B11839"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21FAFBE1" w14:textId="77777777" w:rsidR="00590CE5" w:rsidRPr="008C7A6A" w:rsidRDefault="00590CE5" w:rsidP="003A15D3">
            <w:pPr>
              <w:rPr>
                <w:rFonts w:eastAsia="Calibri" w:cs="Arial"/>
              </w:rPr>
            </w:pPr>
            <w:r w:rsidRPr="008C7A6A">
              <w:rPr>
                <w:rFonts w:eastAsia="Calibri" w:cs="Arial"/>
              </w:rPr>
              <w:t xml:space="preserve">Based on the rubric, it (Part B) appears to be only applicable for elementary and maybe only those elementary grades learning to read as opposed to those reading to learn. </w:t>
            </w:r>
          </w:p>
        </w:tc>
        <w:tc>
          <w:tcPr>
            <w:tcW w:w="0" w:type="auto"/>
          </w:tcPr>
          <w:p w14:paraId="349DB0EB"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0F82789F" w14:textId="77777777" w:rsidTr="0046766E">
        <w:trPr>
          <w:cantSplit/>
        </w:trPr>
        <w:tc>
          <w:tcPr>
            <w:tcW w:w="1260" w:type="dxa"/>
          </w:tcPr>
          <w:p w14:paraId="27CD91EE" w14:textId="77777777" w:rsidR="00590CE5" w:rsidRPr="008C7A6A" w:rsidRDefault="00590CE5" w:rsidP="003A15D3">
            <w:pPr>
              <w:jc w:val="center"/>
              <w:rPr>
                <w:rFonts w:eastAsia="Calibri"/>
                <w:b/>
                <w:bCs/>
              </w:rPr>
            </w:pPr>
            <w:r w:rsidRPr="008C7A6A">
              <w:rPr>
                <w:rFonts w:eastAsia="Calibri" w:cs="Arial"/>
                <w:color w:val="000000"/>
              </w:rPr>
              <w:t>106</w:t>
            </w:r>
          </w:p>
        </w:tc>
        <w:tc>
          <w:tcPr>
            <w:tcW w:w="1972" w:type="dxa"/>
          </w:tcPr>
          <w:p w14:paraId="1464241E"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60CA3F67"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49EF4E93" w14:textId="77777777" w:rsidR="00590CE5" w:rsidRPr="008C7A6A" w:rsidRDefault="00590CE5" w:rsidP="003A15D3">
            <w:pPr>
              <w:rPr>
                <w:rFonts w:eastAsia="Calibri" w:cs="Arial"/>
              </w:rPr>
            </w:pPr>
            <w:r w:rsidRPr="008C7A6A">
              <w:rPr>
                <w:rFonts w:eastAsia="Calibri" w:cs="Arial"/>
              </w:rPr>
              <w:t xml:space="preserve">The only way this portion of the OPTEL (Part B) can be meaningful in a secondary setting is to have an ELA, social science, science, and math teacher complete it, multiple times. </w:t>
            </w:r>
          </w:p>
        </w:tc>
        <w:tc>
          <w:tcPr>
            <w:tcW w:w="0" w:type="auto"/>
          </w:tcPr>
          <w:p w14:paraId="7CA6366A"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689F1622" w14:textId="77777777" w:rsidTr="0046766E">
        <w:trPr>
          <w:cantSplit/>
        </w:trPr>
        <w:tc>
          <w:tcPr>
            <w:tcW w:w="1260" w:type="dxa"/>
          </w:tcPr>
          <w:p w14:paraId="1B5A25D5" w14:textId="77777777" w:rsidR="00590CE5" w:rsidRPr="008C7A6A" w:rsidRDefault="00590CE5" w:rsidP="003A15D3">
            <w:pPr>
              <w:jc w:val="center"/>
              <w:rPr>
                <w:rFonts w:eastAsia="Calibri"/>
                <w:b/>
                <w:bCs/>
              </w:rPr>
            </w:pPr>
            <w:r w:rsidRPr="008C7A6A">
              <w:rPr>
                <w:rFonts w:eastAsia="Calibri" w:cs="Arial"/>
                <w:color w:val="000000"/>
              </w:rPr>
              <w:lastRenderedPageBreak/>
              <w:t>107</w:t>
            </w:r>
          </w:p>
        </w:tc>
        <w:tc>
          <w:tcPr>
            <w:tcW w:w="1972" w:type="dxa"/>
          </w:tcPr>
          <w:p w14:paraId="6C6A2D73"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405E8326" w14:textId="77777777" w:rsidR="00590CE5" w:rsidRPr="008C7A6A" w:rsidRDefault="00590CE5" w:rsidP="003A15D3">
            <w:pPr>
              <w:rPr>
                <w:rFonts w:eastAsia="Calibri" w:cs="Arial"/>
                <w:color w:val="000000"/>
              </w:rPr>
            </w:pPr>
            <w:r w:rsidRPr="008C7A6A">
              <w:rPr>
                <w:rFonts w:eastAsia="Calibri" w:cs="Arial"/>
                <w:color w:val="000000"/>
              </w:rPr>
              <w:t>Michele Estill</w:t>
            </w:r>
            <w:r>
              <w:rPr>
                <w:rFonts w:eastAsia="Calibri" w:cs="Arial"/>
                <w:color w:val="000000"/>
              </w:rPr>
              <w:t xml:space="preserve"> </w:t>
            </w:r>
            <w:r w:rsidRPr="008C7A6A">
              <w:rPr>
                <w:rFonts w:eastAsia="Calibri" w:cs="Arial"/>
                <w:color w:val="000000"/>
              </w:rPr>
              <w:t>&amp; Joann Phillips, Grossmont Union HSD, Prototyping Feedback (not via survey)</w:t>
            </w:r>
          </w:p>
        </w:tc>
        <w:tc>
          <w:tcPr>
            <w:tcW w:w="6736" w:type="dxa"/>
          </w:tcPr>
          <w:p w14:paraId="04DA11B7" w14:textId="77777777" w:rsidR="00590CE5" w:rsidRPr="008C7A6A" w:rsidRDefault="00590CE5" w:rsidP="003A15D3">
            <w:pPr>
              <w:rPr>
                <w:rFonts w:eastAsia="Calibri" w:cs="Arial"/>
              </w:rPr>
            </w:pPr>
            <w:r w:rsidRPr="008C7A6A">
              <w:rPr>
                <w:rFonts w:eastAsia="Calibri" w:cs="Arial"/>
              </w:rPr>
              <w:t xml:space="preserve">What is the definition of formal presentation? Student share-out? </w:t>
            </w:r>
          </w:p>
        </w:tc>
        <w:tc>
          <w:tcPr>
            <w:tcW w:w="0" w:type="auto"/>
          </w:tcPr>
          <w:p w14:paraId="3CE642D7"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0CCFE7E3" w14:textId="77777777" w:rsidTr="0046766E">
        <w:trPr>
          <w:cantSplit/>
        </w:trPr>
        <w:tc>
          <w:tcPr>
            <w:tcW w:w="1260" w:type="dxa"/>
          </w:tcPr>
          <w:p w14:paraId="3A210300" w14:textId="77777777" w:rsidR="00590CE5" w:rsidRPr="008C7A6A" w:rsidRDefault="00590CE5" w:rsidP="003A15D3">
            <w:pPr>
              <w:jc w:val="center"/>
              <w:rPr>
                <w:rFonts w:eastAsia="Calibri"/>
                <w:b/>
                <w:bCs/>
              </w:rPr>
            </w:pPr>
            <w:r w:rsidRPr="008C7A6A">
              <w:rPr>
                <w:rFonts w:eastAsia="Calibri" w:cs="Arial"/>
                <w:color w:val="000000"/>
              </w:rPr>
              <w:t>108</w:t>
            </w:r>
          </w:p>
        </w:tc>
        <w:tc>
          <w:tcPr>
            <w:tcW w:w="1972" w:type="dxa"/>
          </w:tcPr>
          <w:p w14:paraId="1F7CD904"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139E22E8"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34ADD774" w14:textId="77777777" w:rsidR="00590CE5" w:rsidRPr="008C7A6A" w:rsidRDefault="00590CE5" w:rsidP="003A15D3">
            <w:pPr>
              <w:rPr>
                <w:rFonts w:eastAsia="Calibri" w:cs="Arial"/>
              </w:rPr>
            </w:pPr>
            <w:r w:rsidRPr="008C7A6A">
              <w:rPr>
                <w:rFonts w:eastAsia="Calibri" w:cs="Arial"/>
              </w:rPr>
              <w:t xml:space="preserve">After querying several core content teachers, we anecdotally found that most oral presentations at the core level are summative in nature and thus only happen once or twice per semester. </w:t>
            </w:r>
          </w:p>
        </w:tc>
        <w:tc>
          <w:tcPr>
            <w:tcW w:w="0" w:type="auto"/>
          </w:tcPr>
          <w:p w14:paraId="0C2F4753"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E5D9811" w14:textId="77777777" w:rsidTr="0046766E">
        <w:trPr>
          <w:cantSplit/>
        </w:trPr>
        <w:tc>
          <w:tcPr>
            <w:tcW w:w="1260" w:type="dxa"/>
          </w:tcPr>
          <w:p w14:paraId="1EFFB3CD" w14:textId="77777777" w:rsidR="00590CE5" w:rsidRPr="008C7A6A" w:rsidRDefault="00590CE5" w:rsidP="003A15D3">
            <w:pPr>
              <w:jc w:val="center"/>
              <w:rPr>
                <w:rFonts w:eastAsia="Calibri"/>
                <w:b/>
                <w:bCs/>
              </w:rPr>
            </w:pPr>
            <w:r w:rsidRPr="008C7A6A">
              <w:rPr>
                <w:rFonts w:eastAsia="Calibri" w:cs="Arial"/>
                <w:color w:val="000000"/>
              </w:rPr>
              <w:t>109</w:t>
            </w:r>
          </w:p>
        </w:tc>
        <w:tc>
          <w:tcPr>
            <w:tcW w:w="1972" w:type="dxa"/>
          </w:tcPr>
          <w:p w14:paraId="52A18C20"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1A897A80"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272D2FEE" w14:textId="77777777" w:rsidR="00590CE5" w:rsidRPr="008C7A6A" w:rsidRDefault="00590CE5" w:rsidP="003A15D3">
            <w:pPr>
              <w:rPr>
                <w:rFonts w:eastAsia="Calibri" w:cs="Arial"/>
              </w:rPr>
            </w:pPr>
            <w:r w:rsidRPr="008C7A6A">
              <w:rPr>
                <w:rFonts w:eastAsia="Calibri" w:cs="Arial"/>
              </w:rPr>
              <w:t>Part C1</w:t>
            </w:r>
            <w:r w:rsidRPr="008C7A6A">
              <w:rPr>
                <w:rFonts w:eastAsia="Calibri" w:cs="Arial"/>
              </w:rPr>
              <w:sym w:font="Symbol" w:char="F02D"/>
            </w:r>
            <w:r w:rsidRPr="008C7A6A">
              <w:rPr>
                <w:rFonts w:eastAsia="Calibri" w:cs="Arial"/>
              </w:rPr>
              <w:t xml:space="preserve">2 is not looking at a student’s independent writing product, but that which is created in collaboration. The only way to assess that is to sit with the student as they draft. If Google Docs are being used, you could look at the revision history. It seems quite cumbersome. </w:t>
            </w:r>
          </w:p>
        </w:tc>
        <w:tc>
          <w:tcPr>
            <w:tcW w:w="0" w:type="auto"/>
          </w:tcPr>
          <w:p w14:paraId="0B94967B"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69A4EBB7" w14:textId="77777777" w:rsidTr="0046766E">
        <w:trPr>
          <w:cantSplit/>
        </w:trPr>
        <w:tc>
          <w:tcPr>
            <w:tcW w:w="1260" w:type="dxa"/>
          </w:tcPr>
          <w:p w14:paraId="479FA489" w14:textId="77777777" w:rsidR="00590CE5" w:rsidRPr="008C7A6A" w:rsidRDefault="00590CE5" w:rsidP="003A15D3">
            <w:pPr>
              <w:jc w:val="center"/>
              <w:rPr>
                <w:rFonts w:eastAsia="Calibri"/>
                <w:b/>
                <w:bCs/>
              </w:rPr>
            </w:pPr>
            <w:r w:rsidRPr="008C7A6A">
              <w:rPr>
                <w:rFonts w:eastAsia="Calibri" w:cs="Arial"/>
                <w:color w:val="000000"/>
              </w:rPr>
              <w:lastRenderedPageBreak/>
              <w:t>110</w:t>
            </w:r>
          </w:p>
        </w:tc>
        <w:tc>
          <w:tcPr>
            <w:tcW w:w="1972" w:type="dxa"/>
          </w:tcPr>
          <w:p w14:paraId="5277E5DF"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5CBA8E80"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7BF9B351" w14:textId="77777777" w:rsidR="00590CE5" w:rsidRPr="008C7A6A" w:rsidRDefault="00590CE5" w:rsidP="003A15D3">
            <w:pPr>
              <w:rPr>
                <w:rFonts w:eastAsia="Calibri" w:cs="Arial"/>
              </w:rPr>
            </w:pPr>
            <w:r w:rsidRPr="008C7A6A">
              <w:rPr>
                <w:rFonts w:eastAsia="Calibri" w:cs="Arial"/>
              </w:rPr>
              <w:t>Part C3 “...does not count towards a student’s OPTEL score.” After the laborious task of doing Parts A</w:t>
            </w:r>
            <w:r w:rsidRPr="008C7A6A">
              <w:rPr>
                <w:rFonts w:eastAsia="Calibri" w:cs="Arial"/>
              </w:rPr>
              <w:sym w:font="Symbol" w:char="F02D"/>
            </w:r>
            <w:r w:rsidRPr="008C7A6A">
              <w:rPr>
                <w:rFonts w:eastAsia="Calibri" w:cs="Arial"/>
              </w:rPr>
              <w:t xml:space="preserve">C2, I’m not sure anyone will engage in section. </w:t>
            </w:r>
          </w:p>
        </w:tc>
        <w:tc>
          <w:tcPr>
            <w:tcW w:w="0" w:type="auto"/>
          </w:tcPr>
          <w:p w14:paraId="35611D11"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39A8B542" w14:textId="77777777" w:rsidTr="0046766E">
        <w:trPr>
          <w:cantSplit/>
        </w:trPr>
        <w:tc>
          <w:tcPr>
            <w:tcW w:w="1260" w:type="dxa"/>
          </w:tcPr>
          <w:p w14:paraId="76F3C3D0" w14:textId="77777777" w:rsidR="00590CE5" w:rsidRPr="008C7A6A" w:rsidRDefault="00590CE5" w:rsidP="003A15D3">
            <w:pPr>
              <w:jc w:val="center"/>
              <w:rPr>
                <w:rFonts w:eastAsia="Calibri"/>
                <w:b/>
                <w:bCs/>
              </w:rPr>
            </w:pPr>
            <w:r w:rsidRPr="008C7A6A">
              <w:rPr>
                <w:rFonts w:eastAsia="Calibri" w:cs="Arial"/>
                <w:color w:val="000000"/>
              </w:rPr>
              <w:t>111</w:t>
            </w:r>
          </w:p>
        </w:tc>
        <w:tc>
          <w:tcPr>
            <w:tcW w:w="1972" w:type="dxa"/>
          </w:tcPr>
          <w:p w14:paraId="00ABF7D4"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604F3DD4"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5B03E899" w14:textId="77777777" w:rsidR="00590CE5" w:rsidRPr="008C7A6A" w:rsidRDefault="00590CE5" w:rsidP="003A15D3">
            <w:pPr>
              <w:rPr>
                <w:rFonts w:eastAsia="Calibri" w:cs="Arial"/>
              </w:rPr>
            </w:pPr>
            <w:r w:rsidRPr="008C7A6A">
              <w:rPr>
                <w:rFonts w:eastAsia="Calibri" w:cs="Arial"/>
              </w:rPr>
              <w:t xml:space="preserve">Based on the OPTEL Tool (DRAFT April 1, 2019) we used, this tool heavily assesses the Oral Collaborative mode of Parts I &amp; II of the standards. It does not assess part III of the standards - Foundational Literacy Skills. </w:t>
            </w:r>
          </w:p>
        </w:tc>
        <w:tc>
          <w:tcPr>
            <w:tcW w:w="0" w:type="auto"/>
          </w:tcPr>
          <w:p w14:paraId="3FFF212E"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4F21DC0A" w14:textId="77777777" w:rsidTr="0046766E">
        <w:trPr>
          <w:cantSplit/>
        </w:trPr>
        <w:tc>
          <w:tcPr>
            <w:tcW w:w="1260" w:type="dxa"/>
          </w:tcPr>
          <w:p w14:paraId="183E6CC3" w14:textId="77777777" w:rsidR="00590CE5" w:rsidRPr="008C7A6A" w:rsidRDefault="00590CE5" w:rsidP="003A15D3">
            <w:pPr>
              <w:jc w:val="center"/>
              <w:rPr>
                <w:rFonts w:eastAsia="Calibri"/>
                <w:b/>
                <w:bCs/>
              </w:rPr>
            </w:pPr>
            <w:r w:rsidRPr="008C7A6A">
              <w:rPr>
                <w:rFonts w:eastAsia="Calibri" w:cs="Arial"/>
                <w:color w:val="000000"/>
              </w:rPr>
              <w:t>112</w:t>
            </w:r>
          </w:p>
        </w:tc>
        <w:tc>
          <w:tcPr>
            <w:tcW w:w="1972" w:type="dxa"/>
          </w:tcPr>
          <w:p w14:paraId="2DDF28C4"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652BBC52"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59E47CD0" w14:textId="77777777" w:rsidR="00590CE5" w:rsidRPr="008C7A6A" w:rsidRDefault="00590CE5" w:rsidP="003A15D3">
            <w:pPr>
              <w:rPr>
                <w:rFonts w:eastAsia="Calibri" w:cs="Arial"/>
              </w:rPr>
            </w:pPr>
            <w:r w:rsidRPr="008C7A6A">
              <w:rPr>
                <w:rFonts w:eastAsia="Calibri" w:cs="Arial"/>
              </w:rPr>
              <w:t xml:space="preserve">Historically our LTELs have been able to “fool” themselves and teachers into thinking that they “spoke English” because their oral skills were highly developed. This tool only perpetuates that myth. </w:t>
            </w:r>
          </w:p>
        </w:tc>
        <w:tc>
          <w:tcPr>
            <w:tcW w:w="0" w:type="auto"/>
          </w:tcPr>
          <w:p w14:paraId="2D952E66"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2BBCD19" w14:textId="77777777" w:rsidTr="0046766E">
        <w:trPr>
          <w:cantSplit/>
        </w:trPr>
        <w:tc>
          <w:tcPr>
            <w:tcW w:w="1260" w:type="dxa"/>
          </w:tcPr>
          <w:p w14:paraId="6103556E" w14:textId="77777777" w:rsidR="00590CE5" w:rsidRPr="008C7A6A" w:rsidRDefault="00590CE5" w:rsidP="003A15D3">
            <w:pPr>
              <w:jc w:val="center"/>
              <w:rPr>
                <w:rFonts w:eastAsia="Calibri"/>
                <w:b/>
                <w:bCs/>
              </w:rPr>
            </w:pPr>
            <w:r w:rsidRPr="008C7A6A">
              <w:rPr>
                <w:rFonts w:eastAsia="Calibri" w:cs="Arial"/>
                <w:color w:val="000000"/>
              </w:rPr>
              <w:lastRenderedPageBreak/>
              <w:t>113</w:t>
            </w:r>
          </w:p>
        </w:tc>
        <w:tc>
          <w:tcPr>
            <w:tcW w:w="1972" w:type="dxa"/>
          </w:tcPr>
          <w:p w14:paraId="57F14915"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5E8D8896"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76BDDA26" w14:textId="77777777" w:rsidR="00590CE5" w:rsidRPr="008C7A6A" w:rsidRDefault="00590CE5" w:rsidP="003A15D3">
            <w:pPr>
              <w:rPr>
                <w:rFonts w:eastAsia="Calibri" w:cs="Arial"/>
              </w:rPr>
            </w:pPr>
            <w:r w:rsidRPr="008C7A6A">
              <w:rPr>
                <w:rFonts w:eastAsia="Calibri" w:cs="Arial"/>
              </w:rPr>
              <w:t xml:space="preserve">The OPTEL highly prioritizes oral language, which is only one of the domains tested on the ELPAC, and by far is the domain that is the fastest to acquire, as seen by our LEA data, county data, and state data for the spring 2018 ELPAC. </w:t>
            </w:r>
          </w:p>
        </w:tc>
        <w:tc>
          <w:tcPr>
            <w:tcW w:w="0" w:type="auto"/>
          </w:tcPr>
          <w:p w14:paraId="6C66E714"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1FA67453" w14:textId="77777777" w:rsidTr="0046766E">
        <w:trPr>
          <w:cantSplit/>
        </w:trPr>
        <w:tc>
          <w:tcPr>
            <w:tcW w:w="1260" w:type="dxa"/>
          </w:tcPr>
          <w:p w14:paraId="39B80209" w14:textId="77777777" w:rsidR="00590CE5" w:rsidRPr="008C7A6A" w:rsidRDefault="00590CE5" w:rsidP="003A15D3">
            <w:pPr>
              <w:jc w:val="center"/>
              <w:rPr>
                <w:rFonts w:eastAsia="Calibri"/>
                <w:b/>
                <w:bCs/>
              </w:rPr>
            </w:pPr>
            <w:r w:rsidRPr="008C7A6A">
              <w:rPr>
                <w:rFonts w:eastAsia="Calibri" w:cs="Arial"/>
                <w:color w:val="000000"/>
              </w:rPr>
              <w:t>114</w:t>
            </w:r>
          </w:p>
        </w:tc>
        <w:tc>
          <w:tcPr>
            <w:tcW w:w="1972" w:type="dxa"/>
          </w:tcPr>
          <w:p w14:paraId="6332F7D2"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355A2A5A"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5F178A39" w14:textId="77777777" w:rsidR="00590CE5" w:rsidRPr="008C7A6A" w:rsidRDefault="00590CE5" w:rsidP="003A15D3">
            <w:pPr>
              <w:rPr>
                <w:rFonts w:eastAsia="Calibri" w:cs="Arial"/>
              </w:rPr>
            </w:pPr>
            <w:r w:rsidRPr="008C7A6A">
              <w:rPr>
                <w:rFonts w:eastAsia="Calibri" w:cs="Arial"/>
              </w:rPr>
              <w:t xml:space="preserve">No individually drafted writing is assessed on the OPTEL. </w:t>
            </w:r>
          </w:p>
        </w:tc>
        <w:tc>
          <w:tcPr>
            <w:tcW w:w="0" w:type="auto"/>
          </w:tcPr>
          <w:p w14:paraId="251E8A25"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042D4118" w14:textId="77777777" w:rsidTr="0046766E">
        <w:trPr>
          <w:cantSplit/>
        </w:trPr>
        <w:tc>
          <w:tcPr>
            <w:tcW w:w="1260" w:type="dxa"/>
          </w:tcPr>
          <w:p w14:paraId="4FC9678C" w14:textId="77777777" w:rsidR="00590CE5" w:rsidRPr="008C7A6A" w:rsidRDefault="00590CE5" w:rsidP="003A15D3">
            <w:pPr>
              <w:jc w:val="center"/>
              <w:rPr>
                <w:rFonts w:eastAsia="Calibri"/>
                <w:b/>
                <w:bCs/>
              </w:rPr>
            </w:pPr>
            <w:r w:rsidRPr="008C7A6A">
              <w:rPr>
                <w:rFonts w:eastAsia="Calibri" w:cs="Arial"/>
                <w:color w:val="000000"/>
              </w:rPr>
              <w:t>115</w:t>
            </w:r>
          </w:p>
        </w:tc>
        <w:tc>
          <w:tcPr>
            <w:tcW w:w="1972" w:type="dxa"/>
          </w:tcPr>
          <w:p w14:paraId="7C964610" w14:textId="77777777" w:rsidR="00590CE5" w:rsidRPr="008C7A6A" w:rsidRDefault="00590CE5" w:rsidP="003A15D3">
            <w:pPr>
              <w:rPr>
                <w:rFonts w:eastAsia="Calibri"/>
                <w:b/>
                <w:bCs/>
              </w:rPr>
            </w:pPr>
            <w:r w:rsidRPr="008C7A6A">
              <w:rPr>
                <w:rFonts w:eastAsia="Calibri"/>
                <w:b/>
                <w:bCs/>
              </w:rPr>
              <w:t>Elementary vs. Secondary</w:t>
            </w:r>
          </w:p>
        </w:tc>
        <w:tc>
          <w:tcPr>
            <w:tcW w:w="1628" w:type="dxa"/>
          </w:tcPr>
          <w:p w14:paraId="2C0ADCB5"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37C1E033" w14:textId="77777777" w:rsidR="00590CE5" w:rsidRPr="008C7A6A" w:rsidRDefault="00590CE5" w:rsidP="003A15D3">
            <w:pPr>
              <w:rPr>
                <w:rFonts w:eastAsia="Calibri" w:cs="Arial"/>
              </w:rPr>
            </w:pPr>
            <w:r w:rsidRPr="008C7A6A">
              <w:rPr>
                <w:rFonts w:eastAsia="Calibri" w:cs="Arial"/>
              </w:rPr>
              <w:t>B2 asks for multiple text types to be presented in oral fashion, but narrative is not a text type secondary uses for presentations. About 70 percent of our standards ask for expository or explanatory texts. Additionally, I believe that on the 7</w:t>
            </w:r>
            <w:r w:rsidRPr="008C7A6A">
              <w:rPr>
                <w:rFonts w:eastAsia="Calibri" w:cs="Arial"/>
              </w:rPr>
              <w:sym w:font="Symbol" w:char="F02D"/>
            </w:r>
            <w:r w:rsidRPr="008C7A6A">
              <w:rPr>
                <w:rFonts w:eastAsia="Calibri" w:cs="Arial"/>
              </w:rPr>
              <w:t xml:space="preserve">12 ELPAC, narrative writing is not even assessed. </w:t>
            </w:r>
          </w:p>
        </w:tc>
        <w:tc>
          <w:tcPr>
            <w:tcW w:w="0" w:type="auto"/>
          </w:tcPr>
          <w:p w14:paraId="23C2D334"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786BC792" w14:textId="77777777" w:rsidTr="0046766E">
        <w:trPr>
          <w:cantSplit/>
        </w:trPr>
        <w:tc>
          <w:tcPr>
            <w:tcW w:w="1260" w:type="dxa"/>
          </w:tcPr>
          <w:p w14:paraId="5726E8F8" w14:textId="77777777" w:rsidR="00590CE5" w:rsidRPr="008C7A6A" w:rsidRDefault="00590CE5" w:rsidP="003A15D3">
            <w:pPr>
              <w:jc w:val="center"/>
              <w:rPr>
                <w:rFonts w:eastAsia="Calibri"/>
                <w:b/>
                <w:bCs/>
              </w:rPr>
            </w:pPr>
            <w:r w:rsidRPr="008C7A6A">
              <w:rPr>
                <w:rFonts w:eastAsia="Calibri" w:cs="Arial"/>
                <w:color w:val="000000"/>
              </w:rPr>
              <w:lastRenderedPageBreak/>
              <w:t>116</w:t>
            </w:r>
          </w:p>
        </w:tc>
        <w:tc>
          <w:tcPr>
            <w:tcW w:w="1972" w:type="dxa"/>
          </w:tcPr>
          <w:p w14:paraId="0AC4553A" w14:textId="77777777" w:rsidR="00590CE5" w:rsidRPr="008C7A6A" w:rsidRDefault="00590CE5" w:rsidP="003A15D3">
            <w:pPr>
              <w:rPr>
                <w:rFonts w:eastAsia="Calibri"/>
                <w:b/>
                <w:bCs/>
              </w:rPr>
            </w:pPr>
            <w:r w:rsidRPr="008C7A6A">
              <w:rPr>
                <w:rFonts w:eastAsia="Calibri"/>
                <w:b/>
                <w:bCs/>
              </w:rPr>
              <w:t>Elementary vs. Secondary</w:t>
            </w:r>
          </w:p>
        </w:tc>
        <w:tc>
          <w:tcPr>
            <w:tcW w:w="1628" w:type="dxa"/>
          </w:tcPr>
          <w:p w14:paraId="29065176"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726FE8F7" w14:textId="77777777" w:rsidR="00590CE5" w:rsidRPr="008C7A6A" w:rsidRDefault="00590CE5" w:rsidP="003A15D3">
            <w:pPr>
              <w:rPr>
                <w:rFonts w:eastAsia="Calibri" w:cs="Arial"/>
              </w:rPr>
            </w:pPr>
            <w:r w:rsidRPr="008C7A6A">
              <w:rPr>
                <w:rFonts w:eastAsia="Calibri" w:cs="Arial"/>
              </w:rPr>
              <w:t xml:space="preserve">Part C3 appears to be the most significant variable to student success at the secondary level. Can a student produce writing, in a variety of contexts and genres, at the same rate as their English-only peers? </w:t>
            </w:r>
          </w:p>
        </w:tc>
        <w:tc>
          <w:tcPr>
            <w:tcW w:w="0" w:type="auto"/>
          </w:tcPr>
          <w:p w14:paraId="4A494869"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1443185E" w14:textId="77777777" w:rsidTr="0046766E">
        <w:trPr>
          <w:cantSplit/>
        </w:trPr>
        <w:tc>
          <w:tcPr>
            <w:tcW w:w="1260" w:type="dxa"/>
          </w:tcPr>
          <w:p w14:paraId="59D42DAA" w14:textId="77777777" w:rsidR="00590CE5" w:rsidRPr="008C7A6A" w:rsidRDefault="00590CE5" w:rsidP="003A15D3">
            <w:pPr>
              <w:jc w:val="center"/>
              <w:rPr>
                <w:rFonts w:eastAsia="Calibri"/>
                <w:b/>
                <w:bCs/>
              </w:rPr>
            </w:pPr>
            <w:r w:rsidRPr="008C7A6A">
              <w:rPr>
                <w:rFonts w:eastAsia="Calibri" w:cs="Arial"/>
                <w:color w:val="000000"/>
              </w:rPr>
              <w:t>117</w:t>
            </w:r>
          </w:p>
        </w:tc>
        <w:tc>
          <w:tcPr>
            <w:tcW w:w="1972" w:type="dxa"/>
          </w:tcPr>
          <w:p w14:paraId="3BE8B5E3"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6996AB37" w14:textId="77777777" w:rsidR="00590CE5" w:rsidRPr="008C7A6A" w:rsidRDefault="00590CE5" w:rsidP="003A15D3">
            <w:pPr>
              <w:rPr>
                <w:rFonts w:eastAsia="Calibri" w:cs="Arial"/>
                <w:color w:val="000000"/>
              </w:rPr>
            </w:pPr>
            <w:r w:rsidRPr="008C7A6A">
              <w:rPr>
                <w:rFonts w:eastAsia="Calibri" w:cs="Arial"/>
                <w:color w:val="000000"/>
              </w:rPr>
              <w:t>Michele Estill &amp; Joann Phillips, Grossmont Union HSD, Prototyping Feedback (not via survey)</w:t>
            </w:r>
          </w:p>
        </w:tc>
        <w:tc>
          <w:tcPr>
            <w:tcW w:w="6736" w:type="dxa"/>
          </w:tcPr>
          <w:p w14:paraId="54335072" w14:textId="77777777" w:rsidR="00590CE5" w:rsidRPr="008C7A6A" w:rsidRDefault="00590CE5" w:rsidP="003A15D3">
            <w:pPr>
              <w:rPr>
                <w:rFonts w:eastAsia="Calibri" w:cs="Arial"/>
              </w:rPr>
            </w:pPr>
            <w:r w:rsidRPr="008C7A6A">
              <w:rPr>
                <w:rFonts w:eastAsia="Calibri" w:cs="Arial"/>
              </w:rPr>
              <w:t xml:space="preserve">Teachers have to be very well versed in the CA ELD Standards to understand what is being asked, thus this assessment can only be done by the student’s teacher. In secondary that represents a minimum of 4: ELA, science, social science, and math. This tool seems to be created for elementary settings and does not take into account the secondary setting with multiple teachers who are experts in one discipline/content area. </w:t>
            </w:r>
          </w:p>
        </w:tc>
        <w:tc>
          <w:tcPr>
            <w:tcW w:w="0" w:type="auto"/>
          </w:tcPr>
          <w:p w14:paraId="4FA1FBBB"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4EABD8F" w14:textId="77777777" w:rsidTr="0046766E">
        <w:trPr>
          <w:cantSplit/>
        </w:trPr>
        <w:tc>
          <w:tcPr>
            <w:tcW w:w="1260" w:type="dxa"/>
          </w:tcPr>
          <w:p w14:paraId="6D0A830C" w14:textId="77777777" w:rsidR="00590CE5" w:rsidRPr="008C7A6A" w:rsidRDefault="00590CE5" w:rsidP="003A15D3">
            <w:pPr>
              <w:jc w:val="center"/>
              <w:rPr>
                <w:rFonts w:eastAsia="Calibri"/>
                <w:b/>
                <w:bCs/>
              </w:rPr>
            </w:pPr>
            <w:r w:rsidRPr="008C7A6A">
              <w:rPr>
                <w:rFonts w:eastAsia="Calibri" w:cs="Arial"/>
                <w:color w:val="000000"/>
              </w:rPr>
              <w:t>118</w:t>
            </w:r>
          </w:p>
        </w:tc>
        <w:tc>
          <w:tcPr>
            <w:tcW w:w="1972" w:type="dxa"/>
          </w:tcPr>
          <w:p w14:paraId="47524657"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3A614F7F" w14:textId="337B1AD5" w:rsidR="00590CE5" w:rsidRPr="008C7A6A" w:rsidRDefault="00590CE5" w:rsidP="003A15D3">
            <w:pPr>
              <w:rPr>
                <w:rFonts w:eastAsia="Calibri" w:cs="Arial"/>
                <w:color w:val="000000"/>
              </w:rPr>
            </w:pPr>
            <w:r w:rsidRPr="008C7A6A">
              <w:rPr>
                <w:rFonts w:eastAsia="Calibri" w:cs="Arial"/>
                <w:color w:val="000000"/>
              </w:rPr>
              <w:t>Antonio Mora/Kim Collier, Prototyping feedback submitted via email</w:t>
            </w:r>
          </w:p>
        </w:tc>
        <w:tc>
          <w:tcPr>
            <w:tcW w:w="6736" w:type="dxa"/>
          </w:tcPr>
          <w:p w14:paraId="42339773" w14:textId="77777777" w:rsidR="00590CE5" w:rsidRPr="008C7A6A" w:rsidRDefault="00590CE5" w:rsidP="003A15D3">
            <w:pPr>
              <w:rPr>
                <w:rFonts w:eastAsia="Calibri" w:cs="Arial"/>
              </w:rPr>
            </w:pPr>
            <w:r w:rsidRPr="008C7A6A">
              <w:rPr>
                <w:rFonts w:eastAsia="Calibri" w:cs="Arial"/>
              </w:rPr>
              <w:t>Teachers will need to plan experiences so that the listed standards can be measured. During the day, I didn't observe any planned collaborative discussions (could observe some by chance discussion), formal oral presentations, or academic writing during the time I was there. </w:t>
            </w:r>
          </w:p>
        </w:tc>
        <w:tc>
          <w:tcPr>
            <w:tcW w:w="0" w:type="auto"/>
          </w:tcPr>
          <w:p w14:paraId="5045E839"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B1204FB" w14:textId="77777777" w:rsidTr="0046766E">
        <w:trPr>
          <w:cantSplit/>
        </w:trPr>
        <w:tc>
          <w:tcPr>
            <w:tcW w:w="1260" w:type="dxa"/>
          </w:tcPr>
          <w:p w14:paraId="5C76CB2C" w14:textId="77777777" w:rsidR="00590CE5" w:rsidRPr="008C7A6A" w:rsidRDefault="00590CE5" w:rsidP="003A15D3">
            <w:pPr>
              <w:jc w:val="center"/>
              <w:rPr>
                <w:rFonts w:eastAsia="Calibri"/>
                <w:b/>
                <w:bCs/>
              </w:rPr>
            </w:pPr>
            <w:r w:rsidRPr="008C7A6A">
              <w:rPr>
                <w:rFonts w:eastAsia="Calibri" w:cs="Arial"/>
                <w:color w:val="000000"/>
              </w:rPr>
              <w:lastRenderedPageBreak/>
              <w:t>119</w:t>
            </w:r>
          </w:p>
        </w:tc>
        <w:tc>
          <w:tcPr>
            <w:tcW w:w="1972" w:type="dxa"/>
          </w:tcPr>
          <w:p w14:paraId="545D47FA"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199F185D" w14:textId="70A6C50A" w:rsidR="00590CE5" w:rsidRPr="008C7A6A" w:rsidRDefault="00590CE5" w:rsidP="003A15D3">
            <w:pPr>
              <w:rPr>
                <w:rFonts w:eastAsia="Calibri" w:cs="Arial"/>
              </w:rPr>
            </w:pPr>
            <w:r w:rsidRPr="008C7A6A">
              <w:rPr>
                <w:rFonts w:eastAsia="Calibri" w:cs="Arial"/>
                <w:color w:val="222222"/>
              </w:rPr>
              <w:t>Antonio Mora/Kim Collier, Prototyping feedback submitted via email</w:t>
            </w:r>
          </w:p>
        </w:tc>
        <w:tc>
          <w:tcPr>
            <w:tcW w:w="6736" w:type="dxa"/>
          </w:tcPr>
          <w:p w14:paraId="077679C3" w14:textId="77777777" w:rsidR="00590CE5" w:rsidRPr="008C7A6A" w:rsidRDefault="00590CE5" w:rsidP="003A15D3">
            <w:pPr>
              <w:rPr>
                <w:rFonts w:eastAsia="Calibri" w:cs="Arial"/>
              </w:rPr>
            </w:pPr>
            <w:r w:rsidRPr="008C7A6A">
              <w:rPr>
                <w:rFonts w:eastAsia="Calibri" w:cs="Arial"/>
              </w:rPr>
              <w:t>I could see a tool like this guiding teachers to make sure they plan those experiences. In my opinion, it would be more user friendly for the designated ELD teacher (even though all teachers should know what their English learners can do with the standards). I just think at the secondary level, starting this in designated ELD seems more realistic.</w:t>
            </w:r>
          </w:p>
        </w:tc>
        <w:tc>
          <w:tcPr>
            <w:tcW w:w="0" w:type="auto"/>
          </w:tcPr>
          <w:p w14:paraId="6729D660"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0F770948" w14:textId="77777777" w:rsidTr="0046766E">
        <w:trPr>
          <w:cantSplit/>
        </w:trPr>
        <w:tc>
          <w:tcPr>
            <w:tcW w:w="1260" w:type="dxa"/>
          </w:tcPr>
          <w:p w14:paraId="0D55DE70" w14:textId="77777777" w:rsidR="00590CE5" w:rsidRPr="008C7A6A" w:rsidRDefault="00590CE5" w:rsidP="003A15D3">
            <w:pPr>
              <w:jc w:val="center"/>
              <w:rPr>
                <w:rFonts w:eastAsia="Calibri"/>
                <w:b/>
                <w:bCs/>
              </w:rPr>
            </w:pPr>
            <w:r w:rsidRPr="008C7A6A">
              <w:rPr>
                <w:rFonts w:eastAsia="Calibri" w:cs="Arial"/>
                <w:color w:val="000000"/>
              </w:rPr>
              <w:t>120</w:t>
            </w:r>
          </w:p>
        </w:tc>
        <w:tc>
          <w:tcPr>
            <w:tcW w:w="1972" w:type="dxa"/>
          </w:tcPr>
          <w:p w14:paraId="32432C94"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561204F4" w14:textId="3BED6CF3" w:rsidR="00590CE5" w:rsidRPr="008C7A6A" w:rsidRDefault="00590CE5" w:rsidP="003A15D3">
            <w:pPr>
              <w:rPr>
                <w:rFonts w:eastAsia="Calibri" w:cs="Arial"/>
              </w:rPr>
            </w:pPr>
            <w:r w:rsidRPr="008C7A6A">
              <w:rPr>
                <w:rFonts w:eastAsia="Calibri" w:cs="Arial"/>
                <w:color w:val="222222"/>
              </w:rPr>
              <w:t>Antonio Mora/Nadia Clayton, Prototyping feedback submitted via email</w:t>
            </w:r>
          </w:p>
        </w:tc>
        <w:tc>
          <w:tcPr>
            <w:tcW w:w="6736" w:type="dxa"/>
          </w:tcPr>
          <w:p w14:paraId="0C54E0A8" w14:textId="77777777" w:rsidR="00590CE5" w:rsidRPr="008C7A6A" w:rsidRDefault="00590CE5" w:rsidP="003A15D3">
            <w:pPr>
              <w:rPr>
                <w:rFonts w:eastAsia="Calibri" w:cs="Arial"/>
              </w:rPr>
            </w:pPr>
            <w:r w:rsidRPr="008C7A6A">
              <w:rPr>
                <w:rFonts w:eastAsia="Calibri" w:cs="Arial"/>
              </w:rPr>
              <w:t>It is not something that you can just walk into a class and administer in a class period. It really is best if the teacher who works with the student fills it out over a week or longer period of time, to be able to observe the student in all of the areas. </w:t>
            </w:r>
          </w:p>
        </w:tc>
        <w:tc>
          <w:tcPr>
            <w:tcW w:w="0" w:type="auto"/>
          </w:tcPr>
          <w:p w14:paraId="2F3B429B"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4B6B7FEB" w14:textId="77777777" w:rsidTr="0046766E">
        <w:trPr>
          <w:cantSplit/>
        </w:trPr>
        <w:tc>
          <w:tcPr>
            <w:tcW w:w="1260" w:type="dxa"/>
          </w:tcPr>
          <w:p w14:paraId="64ABC1E1" w14:textId="77777777" w:rsidR="00590CE5" w:rsidRPr="008C7A6A" w:rsidRDefault="00590CE5" w:rsidP="003A15D3">
            <w:pPr>
              <w:jc w:val="center"/>
              <w:rPr>
                <w:rFonts w:eastAsia="Calibri"/>
                <w:b/>
                <w:bCs/>
              </w:rPr>
            </w:pPr>
            <w:r w:rsidRPr="008C7A6A">
              <w:rPr>
                <w:rFonts w:eastAsia="Calibri" w:cs="Arial"/>
                <w:color w:val="000000"/>
              </w:rPr>
              <w:t>121</w:t>
            </w:r>
          </w:p>
        </w:tc>
        <w:tc>
          <w:tcPr>
            <w:tcW w:w="1972" w:type="dxa"/>
          </w:tcPr>
          <w:p w14:paraId="2C39D3D1"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417FD52A" w14:textId="1E7971A8" w:rsidR="00590CE5" w:rsidRPr="008C7A6A" w:rsidRDefault="00590CE5" w:rsidP="003A15D3">
            <w:pPr>
              <w:rPr>
                <w:rFonts w:eastAsia="Calibri" w:cs="Arial"/>
              </w:rPr>
            </w:pPr>
            <w:r w:rsidRPr="008C7A6A">
              <w:rPr>
                <w:rFonts w:eastAsia="Calibri" w:cs="Arial"/>
                <w:color w:val="222222"/>
              </w:rPr>
              <w:t>Antonio Mora/Nadia Clayton, Prototyping feedback submitted via email</w:t>
            </w:r>
          </w:p>
        </w:tc>
        <w:tc>
          <w:tcPr>
            <w:tcW w:w="6736" w:type="dxa"/>
          </w:tcPr>
          <w:p w14:paraId="602176BC" w14:textId="77777777" w:rsidR="00590CE5" w:rsidRPr="008C7A6A" w:rsidRDefault="00590CE5" w:rsidP="003A15D3">
            <w:pPr>
              <w:rPr>
                <w:rFonts w:eastAsia="Calibri" w:cs="Arial"/>
              </w:rPr>
            </w:pPr>
            <w:r w:rsidRPr="008C7A6A">
              <w:rPr>
                <w:rFonts w:eastAsia="Calibri" w:cs="Arial"/>
              </w:rPr>
              <w:t>It gives good information and will certainly focus instruction on the CA ELD Standards, but it will take training to administer and calibration may be an issue.</w:t>
            </w:r>
          </w:p>
        </w:tc>
        <w:tc>
          <w:tcPr>
            <w:tcW w:w="0" w:type="auto"/>
          </w:tcPr>
          <w:p w14:paraId="7ED4F943"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47417C2" w14:textId="77777777" w:rsidTr="0046766E">
        <w:trPr>
          <w:cantSplit/>
        </w:trPr>
        <w:tc>
          <w:tcPr>
            <w:tcW w:w="1260" w:type="dxa"/>
          </w:tcPr>
          <w:p w14:paraId="76172885" w14:textId="77777777" w:rsidR="00590CE5" w:rsidRPr="008C7A6A" w:rsidRDefault="00590CE5" w:rsidP="003A15D3">
            <w:pPr>
              <w:jc w:val="center"/>
              <w:rPr>
                <w:rFonts w:eastAsia="Calibri"/>
                <w:b/>
                <w:bCs/>
              </w:rPr>
            </w:pPr>
            <w:r w:rsidRPr="008C7A6A">
              <w:rPr>
                <w:rFonts w:eastAsia="Calibri" w:cs="Arial"/>
                <w:color w:val="000000"/>
              </w:rPr>
              <w:t>122</w:t>
            </w:r>
          </w:p>
        </w:tc>
        <w:tc>
          <w:tcPr>
            <w:tcW w:w="1972" w:type="dxa"/>
          </w:tcPr>
          <w:p w14:paraId="717A6176"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7EF9E27A" w14:textId="340A0988" w:rsidR="00590CE5" w:rsidRPr="008C7A6A" w:rsidRDefault="00590CE5" w:rsidP="003A15D3">
            <w:pPr>
              <w:rPr>
                <w:rFonts w:eastAsia="Calibri" w:cs="Arial"/>
              </w:rPr>
            </w:pPr>
            <w:r w:rsidRPr="008C7A6A">
              <w:rPr>
                <w:rFonts w:eastAsia="Calibri" w:cs="Arial"/>
                <w:color w:val="222222"/>
              </w:rPr>
              <w:t>Antonio Mora/Nadia Clayton, Prototyping feedback submitted via email</w:t>
            </w:r>
          </w:p>
        </w:tc>
        <w:tc>
          <w:tcPr>
            <w:tcW w:w="6736" w:type="dxa"/>
          </w:tcPr>
          <w:p w14:paraId="537250D7" w14:textId="77777777" w:rsidR="00590CE5" w:rsidRPr="008C7A6A" w:rsidRDefault="00590CE5" w:rsidP="003A15D3">
            <w:pPr>
              <w:rPr>
                <w:rFonts w:eastAsia="Calibri" w:cs="Arial"/>
              </w:rPr>
            </w:pPr>
            <w:r w:rsidRPr="008C7A6A">
              <w:rPr>
                <w:rFonts w:eastAsia="Calibri" w:cs="Arial"/>
              </w:rPr>
              <w:t xml:space="preserve">There are many English-dominant students who would not be level 4s on this. It also appears to be written for secondary students. With both of these considerations in mind, I think it will greatly reduce the number of students who reclassify, especially at the elementary level. </w:t>
            </w:r>
          </w:p>
        </w:tc>
        <w:tc>
          <w:tcPr>
            <w:tcW w:w="0" w:type="auto"/>
          </w:tcPr>
          <w:p w14:paraId="63941EF2"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3C1D9F55" w14:textId="77777777" w:rsidTr="0046766E">
        <w:trPr>
          <w:cantSplit/>
        </w:trPr>
        <w:tc>
          <w:tcPr>
            <w:tcW w:w="1260" w:type="dxa"/>
          </w:tcPr>
          <w:p w14:paraId="34C05242" w14:textId="77777777" w:rsidR="00590CE5" w:rsidRPr="008C7A6A" w:rsidRDefault="00590CE5" w:rsidP="003A15D3">
            <w:pPr>
              <w:jc w:val="center"/>
              <w:rPr>
                <w:rFonts w:eastAsia="Calibri"/>
                <w:b/>
                <w:bCs/>
              </w:rPr>
            </w:pPr>
            <w:r w:rsidRPr="008C7A6A">
              <w:rPr>
                <w:rFonts w:eastAsia="Calibri" w:cs="Arial"/>
                <w:color w:val="000000"/>
              </w:rPr>
              <w:lastRenderedPageBreak/>
              <w:t>123</w:t>
            </w:r>
          </w:p>
        </w:tc>
        <w:tc>
          <w:tcPr>
            <w:tcW w:w="1972" w:type="dxa"/>
          </w:tcPr>
          <w:p w14:paraId="51206D37" w14:textId="77777777" w:rsidR="00590CE5" w:rsidRPr="008C7A6A" w:rsidRDefault="00590CE5" w:rsidP="003A15D3">
            <w:pPr>
              <w:rPr>
                <w:rFonts w:eastAsia="Calibri"/>
                <w:b/>
                <w:bCs/>
              </w:rPr>
            </w:pPr>
            <w:r w:rsidRPr="008C7A6A">
              <w:rPr>
                <w:rFonts w:eastAsia="Calibri"/>
                <w:b/>
                <w:bCs/>
              </w:rPr>
              <w:t>English Learners with IEPs</w:t>
            </w:r>
          </w:p>
        </w:tc>
        <w:tc>
          <w:tcPr>
            <w:tcW w:w="1628" w:type="dxa"/>
          </w:tcPr>
          <w:p w14:paraId="640ABC82" w14:textId="77777777" w:rsidR="00590CE5" w:rsidRPr="008C7A6A" w:rsidRDefault="00590CE5" w:rsidP="003A15D3">
            <w:pPr>
              <w:rPr>
                <w:rFonts w:eastAsia="Calibri" w:cs="Arial"/>
              </w:rPr>
            </w:pPr>
            <w:r w:rsidRPr="008C7A6A">
              <w:rPr>
                <w:rFonts w:eastAsia="Calibri" w:cs="Arial"/>
                <w:color w:val="222222"/>
              </w:rPr>
              <w:t>Margaret Cota, Prototyping feedback submitted via email</w:t>
            </w:r>
          </w:p>
        </w:tc>
        <w:tc>
          <w:tcPr>
            <w:tcW w:w="6736" w:type="dxa"/>
          </w:tcPr>
          <w:p w14:paraId="0AEEA5CA" w14:textId="77777777" w:rsidR="00590CE5" w:rsidRPr="008C7A6A" w:rsidRDefault="00590CE5" w:rsidP="003A15D3">
            <w:pPr>
              <w:rPr>
                <w:rFonts w:eastAsia="Calibri" w:cs="Arial"/>
              </w:rPr>
            </w:pPr>
            <w:r w:rsidRPr="008C7A6A">
              <w:rPr>
                <w:rFonts w:eastAsia="Calibri" w:cs="Arial"/>
              </w:rPr>
              <w:t>It is important to inform if a student who reclassifies has an IEP. This can be easily put on the same form in a box to be checked if student has an IEP. Then the teacher can look in files for eligibility and accommodations needed.</w:t>
            </w:r>
          </w:p>
        </w:tc>
        <w:tc>
          <w:tcPr>
            <w:tcW w:w="0" w:type="auto"/>
          </w:tcPr>
          <w:p w14:paraId="005AF2B4"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19B1E61F" w14:textId="77777777" w:rsidTr="0046766E">
        <w:trPr>
          <w:cantSplit/>
        </w:trPr>
        <w:tc>
          <w:tcPr>
            <w:tcW w:w="1260" w:type="dxa"/>
          </w:tcPr>
          <w:p w14:paraId="577665B5" w14:textId="77777777" w:rsidR="00590CE5" w:rsidRPr="008C7A6A" w:rsidRDefault="00590CE5" w:rsidP="003A15D3">
            <w:pPr>
              <w:jc w:val="center"/>
              <w:rPr>
                <w:rFonts w:eastAsia="Calibri"/>
                <w:b/>
                <w:bCs/>
              </w:rPr>
            </w:pPr>
            <w:r w:rsidRPr="008C7A6A">
              <w:rPr>
                <w:rFonts w:eastAsia="Calibri" w:cs="Arial"/>
                <w:color w:val="000000"/>
              </w:rPr>
              <w:t>124</w:t>
            </w:r>
          </w:p>
        </w:tc>
        <w:tc>
          <w:tcPr>
            <w:tcW w:w="1972" w:type="dxa"/>
          </w:tcPr>
          <w:p w14:paraId="7428B335"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586FEC04" w14:textId="77777777" w:rsidR="00590CE5" w:rsidRPr="008C7A6A" w:rsidRDefault="00590CE5" w:rsidP="003A15D3">
            <w:pPr>
              <w:rPr>
                <w:rFonts w:eastAsia="Calibri" w:cs="Arial"/>
              </w:rPr>
            </w:pPr>
            <w:r w:rsidRPr="008C7A6A">
              <w:rPr>
                <w:rFonts w:eastAsia="Calibri" w:cs="Arial"/>
                <w:color w:val="222222"/>
              </w:rPr>
              <w:t>Prototyping feedback submitted via email (</w:t>
            </w:r>
            <w:r w:rsidRPr="008C7A6A">
              <w:rPr>
                <w:rFonts w:eastAsia="Calibri" w:cs="Arial"/>
                <w:color w:val="000000"/>
              </w:rPr>
              <w:t>author unknown)</w:t>
            </w:r>
          </w:p>
        </w:tc>
        <w:tc>
          <w:tcPr>
            <w:tcW w:w="6736" w:type="dxa"/>
          </w:tcPr>
          <w:p w14:paraId="58BE47B8" w14:textId="77777777" w:rsidR="00590CE5" w:rsidRPr="008C7A6A" w:rsidRDefault="00590CE5" w:rsidP="003A15D3">
            <w:pPr>
              <w:rPr>
                <w:rFonts w:eastAsia="Calibri" w:cs="Arial"/>
              </w:rPr>
            </w:pPr>
            <w:r w:rsidRPr="008C7A6A">
              <w:rPr>
                <w:rFonts w:eastAsia="Calibri" w:cs="Arial"/>
              </w:rPr>
              <w:t>According to this informational sheet, this protocol asks that the teacher pace student observations to 3 or 4 different students on a regular basis. This enables the teacher to look through the given list of what to observe and take notes. This program seems to follow the same concept as in early literacy habits on observations. It concentrates on a few (3</w:t>
            </w:r>
            <w:r w:rsidRPr="008C7A6A">
              <w:rPr>
                <w:rFonts w:eastAsia="Calibri" w:cs="Arial"/>
              </w:rPr>
              <w:sym w:font="Symbol" w:char="F02D"/>
            </w:r>
            <w:r w:rsidRPr="008C7A6A">
              <w:rPr>
                <w:rFonts w:eastAsia="Calibri" w:cs="Arial"/>
              </w:rPr>
              <w:t xml:space="preserve">4) students a day or weekly rather that all at once for guided reading and phonics. This makes this protocol very familiar for most teachers to do the same habit in ELD. What I liked most about this procedure for the English learner is the quick check-off skills that is needed for the EL expectancy. It has their expectations for grade-appropriate language learning in writing and reading. Since it is a pre-planned protocol, it is easier to plan in other areas of curriculum, so English language learning can be interchangeable in academic domains such as history, social studies, and science. The notetaking for the teacher is very friendly and to the point. </w:t>
            </w:r>
          </w:p>
        </w:tc>
        <w:tc>
          <w:tcPr>
            <w:tcW w:w="0" w:type="auto"/>
          </w:tcPr>
          <w:p w14:paraId="16D237C3"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1ED6CD6" w14:textId="77777777" w:rsidTr="0046766E">
        <w:trPr>
          <w:cantSplit/>
        </w:trPr>
        <w:tc>
          <w:tcPr>
            <w:tcW w:w="1260" w:type="dxa"/>
          </w:tcPr>
          <w:p w14:paraId="58D5E22A" w14:textId="77777777" w:rsidR="00590CE5" w:rsidRPr="008C7A6A" w:rsidRDefault="00590CE5" w:rsidP="003A15D3">
            <w:pPr>
              <w:jc w:val="center"/>
              <w:rPr>
                <w:rFonts w:eastAsia="Calibri"/>
                <w:b/>
                <w:bCs/>
              </w:rPr>
            </w:pPr>
            <w:r w:rsidRPr="008C7A6A">
              <w:rPr>
                <w:rFonts w:eastAsia="Calibri" w:cs="Arial"/>
                <w:color w:val="000000"/>
              </w:rPr>
              <w:t>125</w:t>
            </w:r>
          </w:p>
        </w:tc>
        <w:tc>
          <w:tcPr>
            <w:tcW w:w="1972" w:type="dxa"/>
          </w:tcPr>
          <w:p w14:paraId="20525A39" w14:textId="77777777" w:rsidR="00590CE5" w:rsidRPr="008C7A6A" w:rsidRDefault="00590CE5" w:rsidP="003A15D3">
            <w:pPr>
              <w:rPr>
                <w:rFonts w:eastAsia="Calibri"/>
                <w:b/>
                <w:bCs/>
              </w:rPr>
            </w:pPr>
            <w:r w:rsidRPr="008C7A6A">
              <w:rPr>
                <w:rFonts w:eastAsia="Calibri"/>
                <w:b/>
                <w:bCs/>
              </w:rPr>
              <w:t>Elementary vs. Secondary</w:t>
            </w:r>
          </w:p>
        </w:tc>
        <w:tc>
          <w:tcPr>
            <w:tcW w:w="1628" w:type="dxa"/>
          </w:tcPr>
          <w:p w14:paraId="125C04F1" w14:textId="019BBED9" w:rsidR="00590CE5" w:rsidRPr="008C7A6A" w:rsidRDefault="00590CE5" w:rsidP="003A15D3">
            <w:pPr>
              <w:rPr>
                <w:rFonts w:eastAsia="Calibri" w:cs="Arial"/>
              </w:rPr>
            </w:pPr>
            <w:r w:rsidRPr="008C7A6A">
              <w:rPr>
                <w:rFonts w:eastAsia="Calibri" w:cs="Arial"/>
                <w:color w:val="222222"/>
              </w:rPr>
              <w:t>Prototyping feedback submitted via email</w:t>
            </w:r>
            <w:r w:rsidR="006E0A7D">
              <w:rPr>
                <w:rFonts w:eastAsia="Calibri" w:cs="Arial"/>
                <w:color w:val="222222"/>
              </w:rPr>
              <w:t xml:space="preserve"> </w:t>
            </w:r>
            <w:r w:rsidR="006E0A7D" w:rsidRPr="008C7A6A">
              <w:rPr>
                <w:rFonts w:eastAsia="Calibri" w:cs="Arial"/>
                <w:color w:val="222222"/>
              </w:rPr>
              <w:t>(</w:t>
            </w:r>
            <w:r w:rsidR="006E0A7D" w:rsidRPr="008C7A6A">
              <w:rPr>
                <w:rFonts w:eastAsia="Calibri" w:cs="Arial"/>
                <w:color w:val="000000"/>
              </w:rPr>
              <w:t>author unknown)</w:t>
            </w:r>
          </w:p>
        </w:tc>
        <w:tc>
          <w:tcPr>
            <w:tcW w:w="6736" w:type="dxa"/>
          </w:tcPr>
          <w:p w14:paraId="6F3648EC" w14:textId="12F426CB" w:rsidR="00590CE5" w:rsidRPr="008C7A6A" w:rsidRDefault="00590CE5" w:rsidP="003A15D3">
            <w:pPr>
              <w:rPr>
                <w:rFonts w:eastAsia="Calibri" w:cs="Arial"/>
              </w:rPr>
            </w:pPr>
            <w:r w:rsidRPr="008C7A6A">
              <w:rPr>
                <w:rFonts w:eastAsia="Calibri" w:cs="Arial"/>
              </w:rPr>
              <w:t>One suggestion I have is while teachers are in training, cross grade</w:t>
            </w:r>
            <w:r w:rsidR="00E332EE">
              <w:rPr>
                <w:rFonts w:eastAsia="Calibri" w:cs="Arial"/>
              </w:rPr>
              <w:t>-</w:t>
            </w:r>
            <w:r w:rsidRPr="008C7A6A">
              <w:rPr>
                <w:rFonts w:eastAsia="Calibri" w:cs="Arial"/>
              </w:rPr>
              <w:t>level articulation is necessary to establish what grade-level appropriate skills will be necessary for grades that are before and/or after the student’s current level. It is important to express grade-level appropriate language since many teachers change grade levels yearly and the new grade level being taught may be unfamiliar.</w:t>
            </w:r>
          </w:p>
        </w:tc>
        <w:tc>
          <w:tcPr>
            <w:tcW w:w="0" w:type="auto"/>
          </w:tcPr>
          <w:p w14:paraId="1098687E"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6AE1439F" w14:textId="77777777" w:rsidTr="0046766E">
        <w:trPr>
          <w:cantSplit/>
        </w:trPr>
        <w:tc>
          <w:tcPr>
            <w:tcW w:w="1260" w:type="dxa"/>
          </w:tcPr>
          <w:p w14:paraId="4C751706" w14:textId="77777777" w:rsidR="00590CE5" w:rsidRPr="008C7A6A" w:rsidRDefault="00590CE5" w:rsidP="003A15D3">
            <w:pPr>
              <w:jc w:val="center"/>
              <w:rPr>
                <w:rFonts w:eastAsia="Calibri"/>
                <w:b/>
                <w:bCs/>
              </w:rPr>
            </w:pPr>
            <w:r w:rsidRPr="008C7A6A">
              <w:rPr>
                <w:rFonts w:eastAsia="Calibri" w:cs="Arial"/>
                <w:color w:val="000000"/>
              </w:rPr>
              <w:lastRenderedPageBreak/>
              <w:t>126</w:t>
            </w:r>
          </w:p>
        </w:tc>
        <w:tc>
          <w:tcPr>
            <w:tcW w:w="1972" w:type="dxa"/>
          </w:tcPr>
          <w:p w14:paraId="43010D62" w14:textId="77777777" w:rsidR="00590CE5" w:rsidRPr="008C7A6A" w:rsidRDefault="00590CE5" w:rsidP="003A15D3">
            <w:pPr>
              <w:rPr>
                <w:rFonts w:eastAsia="Calibri"/>
                <w:b/>
                <w:bCs/>
              </w:rPr>
            </w:pPr>
            <w:r w:rsidRPr="008C7A6A">
              <w:rPr>
                <w:rFonts w:eastAsia="Calibri"/>
                <w:b/>
                <w:bCs/>
              </w:rPr>
              <w:t>English Learners with IEPs</w:t>
            </w:r>
          </w:p>
        </w:tc>
        <w:tc>
          <w:tcPr>
            <w:tcW w:w="1628" w:type="dxa"/>
          </w:tcPr>
          <w:p w14:paraId="1A6B3807" w14:textId="77777777" w:rsidR="00590CE5" w:rsidRPr="008C7A6A" w:rsidRDefault="00590CE5" w:rsidP="003A15D3">
            <w:pPr>
              <w:rPr>
                <w:rFonts w:eastAsia="Calibri" w:cs="Arial"/>
              </w:rPr>
            </w:pPr>
            <w:r w:rsidRPr="008C7A6A">
              <w:rPr>
                <w:rFonts w:eastAsia="Calibri" w:cs="Arial"/>
                <w:color w:val="222222"/>
              </w:rPr>
              <w:t>Elena Fajardo, submitted via track changes on Revised OPTEL tool</w:t>
            </w:r>
          </w:p>
        </w:tc>
        <w:tc>
          <w:tcPr>
            <w:tcW w:w="6736" w:type="dxa"/>
          </w:tcPr>
          <w:p w14:paraId="1E512CB4" w14:textId="77777777" w:rsidR="00590CE5" w:rsidRPr="008C7A6A" w:rsidRDefault="00590CE5" w:rsidP="003A15D3">
            <w:pPr>
              <w:rPr>
                <w:rFonts w:eastAsia="Calibri" w:cs="Arial"/>
              </w:rPr>
            </w:pPr>
            <w:r w:rsidRPr="008C7A6A">
              <w:rPr>
                <w:rFonts w:eastAsia="Calibri" w:cs="Arial"/>
              </w:rPr>
              <w:t>Change wording at top from “on an IEP” to “has an IEP”.</w:t>
            </w:r>
          </w:p>
        </w:tc>
        <w:tc>
          <w:tcPr>
            <w:tcW w:w="0" w:type="auto"/>
          </w:tcPr>
          <w:p w14:paraId="2B2CA5CC"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2433D7C6" w14:textId="77777777" w:rsidTr="0046766E">
        <w:trPr>
          <w:cantSplit/>
        </w:trPr>
        <w:tc>
          <w:tcPr>
            <w:tcW w:w="1260" w:type="dxa"/>
          </w:tcPr>
          <w:p w14:paraId="5EEC13A9" w14:textId="77777777" w:rsidR="00590CE5" w:rsidRPr="008C7A6A" w:rsidRDefault="00590CE5" w:rsidP="003A15D3">
            <w:pPr>
              <w:jc w:val="center"/>
              <w:rPr>
                <w:rFonts w:eastAsia="Calibri"/>
                <w:b/>
                <w:bCs/>
              </w:rPr>
            </w:pPr>
            <w:r w:rsidRPr="008C7A6A">
              <w:rPr>
                <w:rFonts w:eastAsia="Calibri" w:cs="Arial"/>
                <w:color w:val="000000"/>
              </w:rPr>
              <w:t>127</w:t>
            </w:r>
          </w:p>
        </w:tc>
        <w:tc>
          <w:tcPr>
            <w:tcW w:w="1972" w:type="dxa"/>
          </w:tcPr>
          <w:p w14:paraId="21BB1FA0"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22B8FFD0" w14:textId="77777777" w:rsidR="00590CE5" w:rsidRPr="008C7A6A" w:rsidRDefault="00590CE5" w:rsidP="003A15D3">
            <w:pPr>
              <w:rPr>
                <w:rFonts w:eastAsia="Calibri" w:cs="Arial"/>
              </w:rPr>
            </w:pPr>
            <w:r w:rsidRPr="008C7A6A">
              <w:rPr>
                <w:rFonts w:eastAsia="Calibri" w:cs="Arial"/>
                <w:color w:val="222222"/>
              </w:rPr>
              <w:t>Elena Fajardo, submitted via track changes on Revised OPTEL tool</w:t>
            </w:r>
          </w:p>
        </w:tc>
        <w:tc>
          <w:tcPr>
            <w:tcW w:w="6736" w:type="dxa"/>
          </w:tcPr>
          <w:p w14:paraId="2E3A9B5E" w14:textId="77777777" w:rsidR="00590CE5" w:rsidRPr="008C7A6A" w:rsidRDefault="00590CE5" w:rsidP="003A15D3">
            <w:pPr>
              <w:rPr>
                <w:rFonts w:eastAsia="Calibri" w:cs="Arial"/>
              </w:rPr>
            </w:pPr>
            <w:r w:rsidRPr="008C7A6A">
              <w:rPr>
                <w:rFonts w:eastAsia="Calibri" w:cs="Arial"/>
              </w:rPr>
              <w:t>Add blank for parent signature (see Word doc for recommended wording).</w:t>
            </w:r>
          </w:p>
        </w:tc>
        <w:tc>
          <w:tcPr>
            <w:tcW w:w="0" w:type="auto"/>
          </w:tcPr>
          <w:p w14:paraId="19671F98"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77FCB494" w14:textId="77777777" w:rsidTr="0046766E">
        <w:trPr>
          <w:cantSplit/>
        </w:trPr>
        <w:tc>
          <w:tcPr>
            <w:tcW w:w="1260" w:type="dxa"/>
          </w:tcPr>
          <w:p w14:paraId="73E97A54" w14:textId="77777777" w:rsidR="00590CE5" w:rsidRPr="008C7A6A" w:rsidRDefault="00590CE5" w:rsidP="003A15D3">
            <w:pPr>
              <w:jc w:val="center"/>
              <w:rPr>
                <w:rFonts w:eastAsia="Calibri"/>
                <w:b/>
                <w:bCs/>
              </w:rPr>
            </w:pPr>
            <w:r w:rsidRPr="008C7A6A">
              <w:rPr>
                <w:rFonts w:eastAsia="Calibri" w:cs="Arial"/>
                <w:color w:val="000000"/>
              </w:rPr>
              <w:t>128</w:t>
            </w:r>
          </w:p>
        </w:tc>
        <w:tc>
          <w:tcPr>
            <w:tcW w:w="1972" w:type="dxa"/>
          </w:tcPr>
          <w:p w14:paraId="5F06D995"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24D606B7" w14:textId="77777777" w:rsidR="00590CE5" w:rsidRPr="008C7A6A" w:rsidRDefault="00590CE5" w:rsidP="003A15D3">
            <w:pPr>
              <w:rPr>
                <w:rFonts w:eastAsia="Calibri" w:cs="Arial"/>
              </w:rPr>
            </w:pPr>
            <w:r w:rsidRPr="008C7A6A">
              <w:rPr>
                <w:rFonts w:eastAsia="Calibri" w:cs="Arial"/>
                <w:color w:val="222222"/>
              </w:rPr>
              <w:t>Marcela Rodriguez, submitted via track changes on Revised OPTEL tool</w:t>
            </w:r>
          </w:p>
        </w:tc>
        <w:tc>
          <w:tcPr>
            <w:tcW w:w="6736" w:type="dxa"/>
          </w:tcPr>
          <w:p w14:paraId="41CC6F4D" w14:textId="77777777" w:rsidR="00590CE5" w:rsidRPr="008C7A6A" w:rsidRDefault="00590CE5" w:rsidP="003A15D3">
            <w:pPr>
              <w:rPr>
                <w:rFonts w:eastAsia="Calibri" w:cs="Arial"/>
              </w:rPr>
            </w:pPr>
            <w:r w:rsidRPr="008C7A6A">
              <w:rPr>
                <w:rFonts w:eastAsia="Calibri" w:cs="Arial"/>
              </w:rPr>
              <w:t>Place table from first page (about how language domains are assessed) in a support document outside of actual tool.</w:t>
            </w:r>
          </w:p>
        </w:tc>
        <w:tc>
          <w:tcPr>
            <w:tcW w:w="0" w:type="auto"/>
          </w:tcPr>
          <w:p w14:paraId="5AD6A820"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697CEE8" w14:textId="77777777" w:rsidTr="0046766E">
        <w:trPr>
          <w:cantSplit/>
        </w:trPr>
        <w:tc>
          <w:tcPr>
            <w:tcW w:w="1260" w:type="dxa"/>
          </w:tcPr>
          <w:p w14:paraId="34A8939E" w14:textId="77777777" w:rsidR="00590CE5" w:rsidRPr="008C7A6A" w:rsidRDefault="00590CE5" w:rsidP="003A15D3">
            <w:pPr>
              <w:jc w:val="center"/>
              <w:rPr>
                <w:rFonts w:eastAsia="Calibri"/>
                <w:b/>
                <w:bCs/>
              </w:rPr>
            </w:pPr>
            <w:r w:rsidRPr="008C7A6A">
              <w:rPr>
                <w:rFonts w:eastAsia="Calibri" w:cs="Arial"/>
                <w:color w:val="000000"/>
              </w:rPr>
              <w:t>129</w:t>
            </w:r>
          </w:p>
        </w:tc>
        <w:tc>
          <w:tcPr>
            <w:tcW w:w="1972" w:type="dxa"/>
          </w:tcPr>
          <w:p w14:paraId="4233E5FF"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5C0B3A0E" w14:textId="77777777" w:rsidR="00590CE5" w:rsidRPr="008C7A6A" w:rsidRDefault="00590CE5" w:rsidP="003A15D3">
            <w:pPr>
              <w:rPr>
                <w:rFonts w:eastAsia="Calibri" w:cs="Arial"/>
              </w:rPr>
            </w:pPr>
            <w:r w:rsidRPr="008C7A6A">
              <w:rPr>
                <w:rFonts w:eastAsia="Calibri" w:cs="Arial"/>
                <w:color w:val="222222"/>
              </w:rPr>
              <w:t>Sandra Covarrubias, submitted via track changes on Revised OPTEL tool</w:t>
            </w:r>
          </w:p>
        </w:tc>
        <w:tc>
          <w:tcPr>
            <w:tcW w:w="6736" w:type="dxa"/>
          </w:tcPr>
          <w:p w14:paraId="35BF23CC" w14:textId="77777777" w:rsidR="00590CE5" w:rsidRPr="008C7A6A" w:rsidRDefault="00590CE5" w:rsidP="003A15D3">
            <w:pPr>
              <w:rPr>
                <w:rFonts w:eastAsia="Calibri" w:cs="Arial"/>
              </w:rPr>
            </w:pPr>
            <w:r w:rsidRPr="008C7A6A">
              <w:rPr>
                <w:rFonts w:eastAsia="Calibri" w:cs="Arial"/>
              </w:rPr>
              <w:t xml:space="preserve">Place front matter in a document outside of the OPTEL tool. Clarify purpose of chart at the beginning of tool (about how language domains are assessed). </w:t>
            </w:r>
          </w:p>
        </w:tc>
        <w:tc>
          <w:tcPr>
            <w:tcW w:w="0" w:type="auto"/>
          </w:tcPr>
          <w:p w14:paraId="00CD147E"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7C622160" w14:textId="77777777" w:rsidTr="0046766E">
        <w:trPr>
          <w:cantSplit/>
        </w:trPr>
        <w:tc>
          <w:tcPr>
            <w:tcW w:w="1260" w:type="dxa"/>
          </w:tcPr>
          <w:p w14:paraId="18E98FC6" w14:textId="77777777" w:rsidR="00590CE5" w:rsidRPr="008C7A6A" w:rsidRDefault="00590CE5" w:rsidP="003A15D3">
            <w:pPr>
              <w:jc w:val="center"/>
              <w:rPr>
                <w:rFonts w:eastAsia="Calibri"/>
                <w:b/>
                <w:bCs/>
              </w:rPr>
            </w:pPr>
            <w:r w:rsidRPr="008C7A6A">
              <w:rPr>
                <w:rFonts w:eastAsia="Calibri" w:cs="Arial"/>
                <w:color w:val="000000"/>
              </w:rPr>
              <w:lastRenderedPageBreak/>
              <w:t>130</w:t>
            </w:r>
          </w:p>
        </w:tc>
        <w:tc>
          <w:tcPr>
            <w:tcW w:w="1972" w:type="dxa"/>
          </w:tcPr>
          <w:p w14:paraId="533D56AD" w14:textId="77777777" w:rsidR="00590CE5" w:rsidRPr="008C7A6A" w:rsidRDefault="00590CE5" w:rsidP="003A15D3">
            <w:pPr>
              <w:rPr>
                <w:rFonts w:eastAsia="Calibri"/>
                <w:b/>
                <w:bCs/>
              </w:rPr>
            </w:pPr>
            <w:r w:rsidRPr="008C7A6A">
              <w:rPr>
                <w:rFonts w:eastAsia="Calibri"/>
                <w:b/>
                <w:bCs/>
              </w:rPr>
              <w:t>Scoring</w:t>
            </w:r>
          </w:p>
        </w:tc>
        <w:tc>
          <w:tcPr>
            <w:tcW w:w="1628" w:type="dxa"/>
          </w:tcPr>
          <w:p w14:paraId="73330A14" w14:textId="77777777" w:rsidR="00590CE5" w:rsidRPr="008C7A6A" w:rsidRDefault="00590CE5" w:rsidP="003A15D3">
            <w:pPr>
              <w:rPr>
                <w:rFonts w:eastAsia="Calibri" w:cs="Arial"/>
              </w:rPr>
            </w:pPr>
            <w:r w:rsidRPr="008C7A6A">
              <w:rPr>
                <w:rFonts w:eastAsia="Calibri" w:cs="Arial"/>
                <w:color w:val="222222"/>
              </w:rPr>
              <w:t>Sandra Covarrubias, submitted via track changes on Revised OPTEL tool</w:t>
            </w:r>
          </w:p>
        </w:tc>
        <w:tc>
          <w:tcPr>
            <w:tcW w:w="6736" w:type="dxa"/>
          </w:tcPr>
          <w:p w14:paraId="08169C4D" w14:textId="77777777" w:rsidR="00590CE5" w:rsidRPr="008C7A6A" w:rsidRDefault="00590CE5" w:rsidP="003A15D3">
            <w:pPr>
              <w:rPr>
                <w:rFonts w:eastAsia="Calibri" w:cs="Arial"/>
              </w:rPr>
            </w:pPr>
            <w:r w:rsidRPr="008C7A6A">
              <w:rPr>
                <w:rFonts w:eastAsia="Calibri" w:cs="Arial"/>
              </w:rPr>
              <w:t>Remove comment about teachers not consulting with each other to complete form (in front matter).</w:t>
            </w:r>
          </w:p>
        </w:tc>
        <w:tc>
          <w:tcPr>
            <w:tcW w:w="0" w:type="auto"/>
          </w:tcPr>
          <w:p w14:paraId="6676F356"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 It was specific to the pilot study.</w:t>
            </w:r>
          </w:p>
        </w:tc>
      </w:tr>
      <w:tr w:rsidR="00590CE5" w:rsidRPr="008A675F" w14:paraId="52F1D20F" w14:textId="77777777" w:rsidTr="0046766E">
        <w:trPr>
          <w:cantSplit/>
        </w:trPr>
        <w:tc>
          <w:tcPr>
            <w:tcW w:w="1260" w:type="dxa"/>
          </w:tcPr>
          <w:p w14:paraId="5BA758BC" w14:textId="77777777" w:rsidR="00590CE5" w:rsidRPr="008C7A6A" w:rsidRDefault="00590CE5" w:rsidP="003A15D3">
            <w:pPr>
              <w:jc w:val="center"/>
              <w:rPr>
                <w:rFonts w:eastAsia="Calibri"/>
                <w:b/>
                <w:bCs/>
              </w:rPr>
            </w:pPr>
            <w:r w:rsidRPr="008C7A6A">
              <w:rPr>
                <w:rFonts w:eastAsia="Calibri" w:cs="Arial"/>
                <w:color w:val="000000"/>
              </w:rPr>
              <w:t>131</w:t>
            </w:r>
          </w:p>
        </w:tc>
        <w:tc>
          <w:tcPr>
            <w:tcW w:w="1972" w:type="dxa"/>
          </w:tcPr>
          <w:p w14:paraId="3E03FDB0"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3A28172A"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2F0D7203" w14:textId="77777777" w:rsidR="00590CE5" w:rsidRPr="008C7A6A" w:rsidRDefault="00590CE5" w:rsidP="003A15D3">
            <w:pPr>
              <w:rPr>
                <w:rFonts w:eastAsia="Calibri" w:cs="Arial"/>
              </w:rPr>
            </w:pPr>
            <w:r w:rsidRPr="008C7A6A">
              <w:rPr>
                <w:rFonts w:eastAsia="Calibri" w:cs="Arial"/>
              </w:rPr>
              <w:t>If it can be considered a monitoring tool, are you considering adding more observation entries?</w:t>
            </w:r>
          </w:p>
        </w:tc>
        <w:tc>
          <w:tcPr>
            <w:tcW w:w="0" w:type="auto"/>
          </w:tcPr>
          <w:p w14:paraId="31DBA911" w14:textId="77777777" w:rsidR="00590CE5" w:rsidRPr="008C7A6A" w:rsidRDefault="00590CE5" w:rsidP="003A15D3">
            <w:pPr>
              <w:rPr>
                <w:rFonts w:eastAsia="Calibri" w:cs="Arial"/>
              </w:rPr>
            </w:pPr>
            <w:r w:rsidRPr="008C7A6A">
              <w:rPr>
                <w:rFonts w:eastAsia="Calibri" w:cs="Arial"/>
                <w:color w:val="000000"/>
              </w:rPr>
              <w:t xml:space="preserve">This information will be clarified in the support material. </w:t>
            </w:r>
          </w:p>
        </w:tc>
      </w:tr>
      <w:tr w:rsidR="00590CE5" w:rsidRPr="008A675F" w14:paraId="18882274" w14:textId="77777777" w:rsidTr="0046766E">
        <w:trPr>
          <w:cantSplit/>
        </w:trPr>
        <w:tc>
          <w:tcPr>
            <w:tcW w:w="1260" w:type="dxa"/>
          </w:tcPr>
          <w:p w14:paraId="22145DF8" w14:textId="77777777" w:rsidR="00590CE5" w:rsidRPr="008C7A6A" w:rsidRDefault="00590CE5" w:rsidP="003A15D3">
            <w:pPr>
              <w:jc w:val="center"/>
              <w:rPr>
                <w:rFonts w:eastAsia="Calibri"/>
                <w:b/>
                <w:bCs/>
              </w:rPr>
            </w:pPr>
            <w:r w:rsidRPr="008C7A6A">
              <w:rPr>
                <w:rFonts w:eastAsia="Calibri" w:cs="Arial"/>
                <w:color w:val="000000"/>
              </w:rPr>
              <w:t>132</w:t>
            </w:r>
          </w:p>
        </w:tc>
        <w:tc>
          <w:tcPr>
            <w:tcW w:w="1972" w:type="dxa"/>
          </w:tcPr>
          <w:p w14:paraId="0265C8BE"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15D2C5BE"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51F8BDA7" w14:textId="77777777" w:rsidR="00590CE5" w:rsidRPr="008C7A6A" w:rsidRDefault="00590CE5" w:rsidP="003A15D3">
            <w:pPr>
              <w:rPr>
                <w:rFonts w:eastAsia="Calibri" w:cs="Arial"/>
              </w:rPr>
            </w:pPr>
            <w:r w:rsidRPr="008C7A6A">
              <w:rPr>
                <w:rFonts w:eastAsia="Calibri" w:cs="Arial"/>
              </w:rPr>
              <w:t>Regarding interaction types – a student might perform differently.</w:t>
            </w:r>
          </w:p>
        </w:tc>
        <w:tc>
          <w:tcPr>
            <w:tcW w:w="0" w:type="auto"/>
          </w:tcPr>
          <w:p w14:paraId="4E907FEA"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71641CE9" w14:textId="77777777" w:rsidTr="0046766E">
        <w:trPr>
          <w:cantSplit/>
        </w:trPr>
        <w:tc>
          <w:tcPr>
            <w:tcW w:w="1260" w:type="dxa"/>
          </w:tcPr>
          <w:p w14:paraId="399E8BF1" w14:textId="77777777" w:rsidR="00590CE5" w:rsidRPr="008C7A6A" w:rsidRDefault="00590CE5" w:rsidP="003A15D3">
            <w:pPr>
              <w:jc w:val="center"/>
              <w:rPr>
                <w:rFonts w:eastAsia="Calibri"/>
                <w:b/>
                <w:bCs/>
              </w:rPr>
            </w:pPr>
            <w:r w:rsidRPr="008C7A6A">
              <w:rPr>
                <w:rFonts w:eastAsia="Calibri" w:cs="Arial"/>
                <w:color w:val="000000"/>
              </w:rPr>
              <w:t>133</w:t>
            </w:r>
          </w:p>
        </w:tc>
        <w:tc>
          <w:tcPr>
            <w:tcW w:w="1972" w:type="dxa"/>
          </w:tcPr>
          <w:p w14:paraId="126B6130"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3C7C309A"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03614656" w14:textId="77777777" w:rsidR="00590CE5" w:rsidRPr="008C7A6A" w:rsidRDefault="00590CE5" w:rsidP="003A15D3">
            <w:pPr>
              <w:rPr>
                <w:rFonts w:eastAsia="Calibri" w:cs="Arial"/>
              </w:rPr>
            </w:pPr>
            <w:r w:rsidRPr="008C7A6A">
              <w:rPr>
                <w:rFonts w:eastAsia="Calibri" w:cs="Arial"/>
              </w:rPr>
              <w:t>Include ideas for systematic sharing of information within grade levels – across content areas about specific students or patterns noted from groups.</w:t>
            </w:r>
          </w:p>
        </w:tc>
        <w:tc>
          <w:tcPr>
            <w:tcW w:w="0" w:type="auto"/>
          </w:tcPr>
          <w:p w14:paraId="45D4022C"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6455387B" w14:textId="77777777" w:rsidTr="0046766E">
        <w:trPr>
          <w:cantSplit/>
        </w:trPr>
        <w:tc>
          <w:tcPr>
            <w:tcW w:w="1260" w:type="dxa"/>
          </w:tcPr>
          <w:p w14:paraId="28B60910" w14:textId="77777777" w:rsidR="00590CE5" w:rsidRPr="008C7A6A" w:rsidRDefault="00590CE5" w:rsidP="003A15D3">
            <w:pPr>
              <w:jc w:val="center"/>
              <w:rPr>
                <w:rFonts w:eastAsia="Calibri"/>
                <w:b/>
                <w:bCs/>
              </w:rPr>
            </w:pPr>
            <w:r w:rsidRPr="008C7A6A">
              <w:rPr>
                <w:rFonts w:eastAsia="Calibri" w:cs="Arial"/>
                <w:color w:val="000000"/>
              </w:rPr>
              <w:t>134</w:t>
            </w:r>
          </w:p>
        </w:tc>
        <w:tc>
          <w:tcPr>
            <w:tcW w:w="1972" w:type="dxa"/>
          </w:tcPr>
          <w:p w14:paraId="6A866C5F"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41F8763E"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73DCFA6B" w14:textId="77777777" w:rsidR="00590CE5" w:rsidRPr="008C7A6A" w:rsidRDefault="00590CE5" w:rsidP="003A15D3">
            <w:pPr>
              <w:rPr>
                <w:rFonts w:eastAsia="Calibri" w:cs="Arial"/>
              </w:rPr>
            </w:pPr>
            <w:r w:rsidRPr="008C7A6A">
              <w:rPr>
                <w:rFonts w:eastAsia="Calibri" w:cs="Arial"/>
              </w:rPr>
              <w:t>This template will elevate the conversation for all teachers and admin (regarding how to meet the needs of EL students).</w:t>
            </w:r>
          </w:p>
        </w:tc>
        <w:tc>
          <w:tcPr>
            <w:tcW w:w="0" w:type="auto"/>
          </w:tcPr>
          <w:p w14:paraId="7F7FC929"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0D4BD554" w14:textId="77777777" w:rsidTr="0046766E">
        <w:trPr>
          <w:cantSplit/>
        </w:trPr>
        <w:tc>
          <w:tcPr>
            <w:tcW w:w="1260" w:type="dxa"/>
          </w:tcPr>
          <w:p w14:paraId="3464BA00" w14:textId="77777777" w:rsidR="00590CE5" w:rsidRPr="008C7A6A" w:rsidRDefault="00590CE5" w:rsidP="003A15D3">
            <w:pPr>
              <w:jc w:val="center"/>
              <w:rPr>
                <w:rFonts w:eastAsia="Calibri"/>
                <w:b/>
                <w:bCs/>
              </w:rPr>
            </w:pPr>
            <w:r w:rsidRPr="008C7A6A">
              <w:rPr>
                <w:rFonts w:eastAsia="Calibri" w:cs="Arial"/>
                <w:color w:val="000000"/>
              </w:rPr>
              <w:t>135</w:t>
            </w:r>
          </w:p>
        </w:tc>
        <w:tc>
          <w:tcPr>
            <w:tcW w:w="1972" w:type="dxa"/>
          </w:tcPr>
          <w:p w14:paraId="17405A62"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1AD826EA"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71599328" w14:textId="77777777" w:rsidR="00590CE5" w:rsidRPr="008C7A6A" w:rsidRDefault="00590CE5" w:rsidP="003A15D3">
            <w:pPr>
              <w:rPr>
                <w:rFonts w:eastAsia="Calibri" w:cs="Arial"/>
              </w:rPr>
            </w:pPr>
            <w:r w:rsidRPr="008C7A6A">
              <w:rPr>
                <w:rFonts w:eastAsia="Calibri" w:cs="Arial"/>
              </w:rPr>
              <w:t>Please be more specific about how many observations need to happen within each category; instructions say student will be observed by multiple teachers. What does that mean?</w:t>
            </w:r>
          </w:p>
        </w:tc>
        <w:tc>
          <w:tcPr>
            <w:tcW w:w="0" w:type="auto"/>
          </w:tcPr>
          <w:p w14:paraId="146F4F8F"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126D58BF" w14:textId="77777777" w:rsidTr="0046766E">
        <w:trPr>
          <w:cantSplit/>
        </w:trPr>
        <w:tc>
          <w:tcPr>
            <w:tcW w:w="1260" w:type="dxa"/>
          </w:tcPr>
          <w:p w14:paraId="3143A9B8" w14:textId="77777777" w:rsidR="00590CE5" w:rsidRPr="008C7A6A" w:rsidRDefault="00590CE5" w:rsidP="003A15D3">
            <w:pPr>
              <w:jc w:val="center"/>
              <w:rPr>
                <w:rFonts w:eastAsia="Calibri"/>
                <w:b/>
                <w:bCs/>
              </w:rPr>
            </w:pPr>
            <w:r w:rsidRPr="008C7A6A">
              <w:rPr>
                <w:rFonts w:eastAsia="Calibri" w:cs="Arial"/>
                <w:color w:val="000000"/>
              </w:rPr>
              <w:t>136</w:t>
            </w:r>
          </w:p>
        </w:tc>
        <w:tc>
          <w:tcPr>
            <w:tcW w:w="1972" w:type="dxa"/>
          </w:tcPr>
          <w:p w14:paraId="0BD2C626"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30084C2A"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495EAF1D" w14:textId="77777777" w:rsidR="00590CE5" w:rsidRPr="008C7A6A" w:rsidRDefault="00590CE5" w:rsidP="003A15D3">
            <w:pPr>
              <w:rPr>
                <w:rFonts w:eastAsia="Calibri" w:cs="Arial"/>
              </w:rPr>
            </w:pPr>
            <w:r w:rsidRPr="008C7A6A">
              <w:rPr>
                <w:rFonts w:eastAsia="Calibri" w:cs="Arial"/>
              </w:rPr>
              <w:t>We question the need for A.3 vocabulary and A.2; a student being considered for reclassification should already be skilled at these categories.</w:t>
            </w:r>
          </w:p>
        </w:tc>
        <w:tc>
          <w:tcPr>
            <w:tcW w:w="0" w:type="auto"/>
          </w:tcPr>
          <w:p w14:paraId="5070CCCB"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33B5B173" w14:textId="77777777" w:rsidTr="0046766E">
        <w:trPr>
          <w:cantSplit/>
        </w:trPr>
        <w:tc>
          <w:tcPr>
            <w:tcW w:w="1260" w:type="dxa"/>
          </w:tcPr>
          <w:p w14:paraId="07F2586E" w14:textId="77777777" w:rsidR="00590CE5" w:rsidRPr="008C7A6A" w:rsidRDefault="00590CE5" w:rsidP="003A15D3">
            <w:pPr>
              <w:jc w:val="center"/>
              <w:rPr>
                <w:rFonts w:eastAsia="Calibri"/>
                <w:b/>
                <w:bCs/>
              </w:rPr>
            </w:pPr>
            <w:r w:rsidRPr="008C7A6A">
              <w:rPr>
                <w:rFonts w:eastAsia="Calibri" w:cs="Arial"/>
                <w:color w:val="000000"/>
              </w:rPr>
              <w:t>137</w:t>
            </w:r>
          </w:p>
        </w:tc>
        <w:tc>
          <w:tcPr>
            <w:tcW w:w="1972" w:type="dxa"/>
          </w:tcPr>
          <w:p w14:paraId="77371A8C" w14:textId="77777777" w:rsidR="00590CE5" w:rsidRPr="008C7A6A" w:rsidRDefault="00590CE5" w:rsidP="003A15D3">
            <w:pPr>
              <w:rPr>
                <w:rFonts w:eastAsia="Calibri"/>
                <w:b/>
                <w:bCs/>
              </w:rPr>
            </w:pPr>
            <w:r w:rsidRPr="008C7A6A">
              <w:rPr>
                <w:rFonts w:eastAsia="Calibri"/>
                <w:b/>
                <w:bCs/>
              </w:rPr>
              <w:t>Scoring</w:t>
            </w:r>
          </w:p>
        </w:tc>
        <w:tc>
          <w:tcPr>
            <w:tcW w:w="1628" w:type="dxa"/>
          </w:tcPr>
          <w:p w14:paraId="18025B9B"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2D810EC5" w14:textId="77777777" w:rsidR="00590CE5" w:rsidRPr="008C7A6A" w:rsidRDefault="00590CE5" w:rsidP="003A15D3">
            <w:pPr>
              <w:rPr>
                <w:rFonts w:eastAsia="Calibri" w:cs="Arial"/>
              </w:rPr>
            </w:pPr>
            <w:r w:rsidRPr="008C7A6A">
              <w:rPr>
                <w:rFonts w:eastAsia="Calibri" w:cs="Arial"/>
              </w:rPr>
              <w:t>Since it’s a subjective tool, if a student scores a 4 on ELPAC, will this tool be needed even if the teacher marks the student lower on this too? What will you accept?</w:t>
            </w:r>
          </w:p>
        </w:tc>
        <w:tc>
          <w:tcPr>
            <w:tcW w:w="0" w:type="auto"/>
          </w:tcPr>
          <w:p w14:paraId="4B205DA7"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716EA62E" w14:textId="77777777" w:rsidTr="0046766E">
        <w:trPr>
          <w:cantSplit/>
        </w:trPr>
        <w:tc>
          <w:tcPr>
            <w:tcW w:w="1260" w:type="dxa"/>
          </w:tcPr>
          <w:p w14:paraId="5C656430" w14:textId="77777777" w:rsidR="00590CE5" w:rsidRPr="008C7A6A" w:rsidRDefault="00590CE5" w:rsidP="003A15D3">
            <w:pPr>
              <w:jc w:val="center"/>
              <w:rPr>
                <w:rFonts w:eastAsia="Calibri"/>
                <w:b/>
                <w:bCs/>
              </w:rPr>
            </w:pPr>
            <w:r w:rsidRPr="008C7A6A">
              <w:rPr>
                <w:rFonts w:eastAsia="Calibri" w:cs="Arial"/>
                <w:color w:val="000000"/>
              </w:rPr>
              <w:lastRenderedPageBreak/>
              <w:t>138</w:t>
            </w:r>
          </w:p>
        </w:tc>
        <w:tc>
          <w:tcPr>
            <w:tcW w:w="1972" w:type="dxa"/>
          </w:tcPr>
          <w:p w14:paraId="38C1765B"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70E650A1"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4EB02CF2" w14:textId="77777777" w:rsidR="00590CE5" w:rsidRPr="008C7A6A" w:rsidRDefault="00590CE5" w:rsidP="003A15D3">
            <w:pPr>
              <w:rPr>
                <w:rFonts w:eastAsia="Calibri" w:cs="Arial"/>
              </w:rPr>
            </w:pPr>
            <w:r w:rsidRPr="008C7A6A">
              <w:rPr>
                <w:rFonts w:eastAsia="Calibri" w:cs="Arial"/>
              </w:rPr>
              <w:t xml:space="preserve">The form has a lot – it seems overwhelming. </w:t>
            </w:r>
          </w:p>
        </w:tc>
        <w:tc>
          <w:tcPr>
            <w:tcW w:w="0" w:type="auto"/>
          </w:tcPr>
          <w:p w14:paraId="57B90E83"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022ABB56" w14:textId="77777777" w:rsidTr="0046766E">
        <w:trPr>
          <w:cantSplit/>
        </w:trPr>
        <w:tc>
          <w:tcPr>
            <w:tcW w:w="1260" w:type="dxa"/>
          </w:tcPr>
          <w:p w14:paraId="3CEA36CF" w14:textId="77777777" w:rsidR="00590CE5" w:rsidRPr="008C7A6A" w:rsidRDefault="00590CE5" w:rsidP="003A15D3">
            <w:pPr>
              <w:jc w:val="center"/>
              <w:rPr>
                <w:rFonts w:eastAsia="Calibri"/>
                <w:b/>
                <w:bCs/>
              </w:rPr>
            </w:pPr>
            <w:r w:rsidRPr="008C7A6A">
              <w:rPr>
                <w:rFonts w:eastAsia="Calibri" w:cs="Arial"/>
                <w:color w:val="000000"/>
              </w:rPr>
              <w:t>139</w:t>
            </w:r>
          </w:p>
        </w:tc>
        <w:tc>
          <w:tcPr>
            <w:tcW w:w="1972" w:type="dxa"/>
          </w:tcPr>
          <w:p w14:paraId="00458609"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0633AACA"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072BBE9C" w14:textId="77777777" w:rsidR="00590CE5" w:rsidRPr="008C7A6A" w:rsidRDefault="00590CE5" w:rsidP="003A15D3">
            <w:pPr>
              <w:rPr>
                <w:rFonts w:eastAsia="Calibri" w:cs="Arial"/>
              </w:rPr>
            </w:pPr>
            <w:r w:rsidRPr="008C7A6A">
              <w:rPr>
                <w:rFonts w:eastAsia="Calibri" w:cs="Arial"/>
              </w:rPr>
              <w:t xml:space="preserve">If this is truly going to be standardized, additional guidance will be needed around the observation occurrences/instances (e.g., how much observation time is sufficient to gather evidence needed for judgements in each area). </w:t>
            </w:r>
          </w:p>
        </w:tc>
        <w:tc>
          <w:tcPr>
            <w:tcW w:w="0" w:type="auto"/>
          </w:tcPr>
          <w:p w14:paraId="343C2380"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723BDEC" w14:textId="77777777" w:rsidTr="0046766E">
        <w:trPr>
          <w:cantSplit/>
        </w:trPr>
        <w:tc>
          <w:tcPr>
            <w:tcW w:w="1260" w:type="dxa"/>
          </w:tcPr>
          <w:p w14:paraId="3C617532" w14:textId="77777777" w:rsidR="00590CE5" w:rsidRPr="008C7A6A" w:rsidRDefault="00590CE5" w:rsidP="003A15D3">
            <w:pPr>
              <w:jc w:val="center"/>
              <w:rPr>
                <w:rFonts w:eastAsia="Calibri"/>
                <w:b/>
                <w:bCs/>
              </w:rPr>
            </w:pPr>
            <w:r w:rsidRPr="008C7A6A">
              <w:rPr>
                <w:rFonts w:eastAsia="Calibri" w:cs="Arial"/>
                <w:color w:val="000000"/>
              </w:rPr>
              <w:t>140</w:t>
            </w:r>
          </w:p>
        </w:tc>
        <w:tc>
          <w:tcPr>
            <w:tcW w:w="1972" w:type="dxa"/>
          </w:tcPr>
          <w:p w14:paraId="01D9E20A" w14:textId="77777777" w:rsidR="00590CE5" w:rsidRPr="008C7A6A" w:rsidRDefault="00590CE5" w:rsidP="003A15D3">
            <w:pPr>
              <w:rPr>
                <w:rFonts w:eastAsia="Calibri"/>
                <w:b/>
                <w:bCs/>
              </w:rPr>
            </w:pPr>
            <w:r w:rsidRPr="008C7A6A">
              <w:rPr>
                <w:rFonts w:eastAsia="Calibri"/>
                <w:b/>
                <w:bCs/>
              </w:rPr>
              <w:t>Scoring</w:t>
            </w:r>
          </w:p>
        </w:tc>
        <w:tc>
          <w:tcPr>
            <w:tcW w:w="1628" w:type="dxa"/>
          </w:tcPr>
          <w:p w14:paraId="1EC1446B"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776A8BD8" w14:textId="77777777" w:rsidR="00590CE5" w:rsidRPr="008C7A6A" w:rsidRDefault="00590CE5" w:rsidP="003A15D3">
            <w:pPr>
              <w:rPr>
                <w:rFonts w:eastAsia="Calibri" w:cs="Arial"/>
              </w:rPr>
            </w:pPr>
            <w:r w:rsidRPr="008C7A6A">
              <w:rPr>
                <w:rFonts w:eastAsia="Calibri" w:cs="Arial"/>
              </w:rPr>
              <w:t>What about assuring inter-rater reliability?</w:t>
            </w:r>
          </w:p>
        </w:tc>
        <w:tc>
          <w:tcPr>
            <w:tcW w:w="0" w:type="auto"/>
          </w:tcPr>
          <w:p w14:paraId="4D83DF8B"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1DB15398" w14:textId="77777777" w:rsidTr="0046766E">
        <w:trPr>
          <w:cantSplit/>
        </w:trPr>
        <w:tc>
          <w:tcPr>
            <w:tcW w:w="1260" w:type="dxa"/>
          </w:tcPr>
          <w:p w14:paraId="1139EC31" w14:textId="77777777" w:rsidR="00590CE5" w:rsidRPr="008C7A6A" w:rsidRDefault="00590CE5" w:rsidP="003A15D3">
            <w:pPr>
              <w:jc w:val="center"/>
              <w:rPr>
                <w:rFonts w:eastAsia="Calibri"/>
                <w:b/>
                <w:bCs/>
              </w:rPr>
            </w:pPr>
            <w:r w:rsidRPr="008C7A6A">
              <w:rPr>
                <w:rFonts w:eastAsia="Calibri" w:cs="Arial"/>
                <w:color w:val="000000"/>
              </w:rPr>
              <w:t>141</w:t>
            </w:r>
          </w:p>
        </w:tc>
        <w:tc>
          <w:tcPr>
            <w:tcW w:w="1972" w:type="dxa"/>
          </w:tcPr>
          <w:p w14:paraId="7626C507"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48618458"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601F05E6" w14:textId="77777777" w:rsidR="00590CE5" w:rsidRPr="008C7A6A" w:rsidRDefault="00590CE5" w:rsidP="003A15D3">
            <w:pPr>
              <w:rPr>
                <w:rFonts w:eastAsia="Calibri" w:cs="Arial"/>
              </w:rPr>
            </w:pPr>
            <w:r w:rsidRPr="008C7A6A">
              <w:rPr>
                <w:rFonts w:eastAsia="Calibri" w:cs="Arial"/>
              </w:rPr>
              <w:t>State-level TOT for county offices of education/districts? Then (eventually) all teachers with ELs in CA receive training?</w:t>
            </w:r>
          </w:p>
        </w:tc>
        <w:tc>
          <w:tcPr>
            <w:tcW w:w="0" w:type="auto"/>
          </w:tcPr>
          <w:p w14:paraId="213231E8"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1CD6FDC7" w14:textId="77777777" w:rsidTr="0046766E">
        <w:trPr>
          <w:cantSplit/>
        </w:trPr>
        <w:tc>
          <w:tcPr>
            <w:tcW w:w="1260" w:type="dxa"/>
          </w:tcPr>
          <w:p w14:paraId="36E0BE8B" w14:textId="77777777" w:rsidR="00590CE5" w:rsidRPr="008C7A6A" w:rsidRDefault="00590CE5" w:rsidP="003A15D3">
            <w:pPr>
              <w:jc w:val="center"/>
              <w:rPr>
                <w:rFonts w:eastAsia="Calibri"/>
                <w:b/>
                <w:bCs/>
              </w:rPr>
            </w:pPr>
            <w:r w:rsidRPr="008C7A6A">
              <w:rPr>
                <w:rFonts w:eastAsia="Calibri" w:cs="Arial"/>
                <w:color w:val="000000"/>
              </w:rPr>
              <w:t>142</w:t>
            </w:r>
          </w:p>
        </w:tc>
        <w:tc>
          <w:tcPr>
            <w:tcW w:w="1972" w:type="dxa"/>
          </w:tcPr>
          <w:p w14:paraId="66FAA98B"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39472B8A"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7A5E1223" w14:textId="77777777" w:rsidR="00590CE5" w:rsidRPr="008C7A6A" w:rsidRDefault="00590CE5" w:rsidP="003A15D3">
            <w:pPr>
              <w:rPr>
                <w:rFonts w:eastAsia="Calibri" w:cs="Arial"/>
              </w:rPr>
            </w:pPr>
            <w:r w:rsidRPr="008C7A6A">
              <w:rPr>
                <w:rFonts w:eastAsia="Calibri" w:cs="Arial"/>
              </w:rPr>
              <w:t xml:space="preserve">Follow through four-year RFEP monitoring? </w:t>
            </w:r>
          </w:p>
        </w:tc>
        <w:tc>
          <w:tcPr>
            <w:tcW w:w="0" w:type="auto"/>
          </w:tcPr>
          <w:p w14:paraId="05EAD416"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161F236E" w14:textId="77777777" w:rsidTr="0046766E">
        <w:trPr>
          <w:cantSplit/>
        </w:trPr>
        <w:tc>
          <w:tcPr>
            <w:tcW w:w="1260" w:type="dxa"/>
          </w:tcPr>
          <w:p w14:paraId="7ED26E17" w14:textId="77777777" w:rsidR="00590CE5" w:rsidRPr="008C7A6A" w:rsidRDefault="00590CE5" w:rsidP="003A15D3">
            <w:pPr>
              <w:jc w:val="center"/>
              <w:rPr>
                <w:rFonts w:eastAsia="Calibri"/>
                <w:b/>
                <w:bCs/>
              </w:rPr>
            </w:pPr>
            <w:r w:rsidRPr="008C7A6A">
              <w:rPr>
                <w:rFonts w:eastAsia="Calibri" w:cs="Arial"/>
                <w:color w:val="000000"/>
              </w:rPr>
              <w:t>143</w:t>
            </w:r>
          </w:p>
        </w:tc>
        <w:tc>
          <w:tcPr>
            <w:tcW w:w="1972" w:type="dxa"/>
          </w:tcPr>
          <w:p w14:paraId="69D66E66" w14:textId="77777777" w:rsidR="00590CE5" w:rsidRPr="008C7A6A" w:rsidRDefault="00590CE5" w:rsidP="003A15D3">
            <w:pPr>
              <w:rPr>
                <w:rFonts w:eastAsia="Calibri"/>
                <w:b/>
                <w:bCs/>
              </w:rPr>
            </w:pPr>
            <w:r w:rsidRPr="008C7A6A">
              <w:rPr>
                <w:rFonts w:eastAsia="Calibri"/>
                <w:b/>
                <w:bCs/>
              </w:rPr>
              <w:t>Future Validity Work</w:t>
            </w:r>
          </w:p>
        </w:tc>
        <w:tc>
          <w:tcPr>
            <w:tcW w:w="1628" w:type="dxa"/>
          </w:tcPr>
          <w:p w14:paraId="62563D9B"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21865B7F" w14:textId="77777777" w:rsidR="00590CE5" w:rsidRPr="008C7A6A" w:rsidRDefault="00590CE5" w:rsidP="003A15D3">
            <w:pPr>
              <w:rPr>
                <w:rFonts w:eastAsia="Calibri" w:cs="Arial"/>
              </w:rPr>
            </w:pPr>
            <w:r w:rsidRPr="008C7A6A">
              <w:rPr>
                <w:rFonts w:eastAsia="Calibri" w:cs="Arial"/>
              </w:rPr>
              <w:t xml:space="preserve">What about validation studies to confirm that this form of teacher evaluation is a better measure of a student’s readiness to reclassify? </w:t>
            </w:r>
          </w:p>
        </w:tc>
        <w:tc>
          <w:tcPr>
            <w:tcW w:w="0" w:type="auto"/>
          </w:tcPr>
          <w:p w14:paraId="3A70D81A"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E3CD572" w14:textId="77777777" w:rsidTr="0046766E">
        <w:trPr>
          <w:cantSplit/>
        </w:trPr>
        <w:tc>
          <w:tcPr>
            <w:tcW w:w="1260" w:type="dxa"/>
          </w:tcPr>
          <w:p w14:paraId="439EFF76" w14:textId="77777777" w:rsidR="00590CE5" w:rsidRPr="008C7A6A" w:rsidRDefault="00590CE5" w:rsidP="003A15D3">
            <w:pPr>
              <w:jc w:val="center"/>
              <w:rPr>
                <w:rFonts w:eastAsia="Calibri"/>
                <w:b/>
                <w:bCs/>
              </w:rPr>
            </w:pPr>
            <w:r w:rsidRPr="008C7A6A">
              <w:rPr>
                <w:rFonts w:eastAsia="Calibri" w:cs="Arial"/>
                <w:color w:val="000000"/>
              </w:rPr>
              <w:t>144</w:t>
            </w:r>
          </w:p>
        </w:tc>
        <w:tc>
          <w:tcPr>
            <w:tcW w:w="1972" w:type="dxa"/>
          </w:tcPr>
          <w:p w14:paraId="45BB3D2A"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3B26524B"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482FDF83" w14:textId="77777777" w:rsidR="00590CE5" w:rsidRPr="008C7A6A" w:rsidRDefault="00590CE5" w:rsidP="003A15D3">
            <w:pPr>
              <w:rPr>
                <w:rFonts w:eastAsia="Calibri" w:cs="Arial"/>
              </w:rPr>
            </w:pPr>
            <w:r w:rsidRPr="008C7A6A">
              <w:rPr>
                <w:rFonts w:eastAsia="Calibri" w:cs="Arial"/>
              </w:rPr>
              <w:t>I hope additional language domains/areas of focus are not included in future versions. The three areas included in this version make great sense as a complementary measure to ELPAC. An observation tool should be used to gather EL proficiency evidence that is not easy or really possible to collect in a standardized, larger scale assessment.</w:t>
            </w:r>
          </w:p>
        </w:tc>
        <w:tc>
          <w:tcPr>
            <w:tcW w:w="0" w:type="auto"/>
          </w:tcPr>
          <w:p w14:paraId="6F9E7D61" w14:textId="77777777" w:rsidR="00590CE5" w:rsidRPr="008C7A6A" w:rsidRDefault="00590CE5" w:rsidP="003A15D3">
            <w:pPr>
              <w:rPr>
                <w:rFonts w:eastAsia="Calibri" w:cs="Arial"/>
              </w:rPr>
            </w:pPr>
            <w:r w:rsidRPr="008C7A6A">
              <w:rPr>
                <w:rFonts w:eastAsia="Calibri" w:cs="Arial"/>
                <w:color w:val="000000"/>
              </w:rPr>
              <w:t xml:space="preserve">Thank you for the feedback. </w:t>
            </w:r>
          </w:p>
        </w:tc>
      </w:tr>
      <w:tr w:rsidR="00590CE5" w:rsidRPr="008A675F" w14:paraId="2BB769BB" w14:textId="77777777" w:rsidTr="0046766E">
        <w:trPr>
          <w:cantSplit/>
        </w:trPr>
        <w:tc>
          <w:tcPr>
            <w:tcW w:w="1260" w:type="dxa"/>
          </w:tcPr>
          <w:p w14:paraId="6ED53CC5" w14:textId="77777777" w:rsidR="00590CE5" w:rsidRPr="008C7A6A" w:rsidRDefault="00590CE5" w:rsidP="003A15D3">
            <w:pPr>
              <w:jc w:val="center"/>
              <w:rPr>
                <w:rFonts w:eastAsia="Calibri"/>
                <w:b/>
                <w:bCs/>
              </w:rPr>
            </w:pPr>
            <w:r w:rsidRPr="008C7A6A">
              <w:rPr>
                <w:rFonts w:eastAsia="Calibri" w:cs="Arial"/>
                <w:color w:val="000000"/>
              </w:rPr>
              <w:lastRenderedPageBreak/>
              <w:t>145</w:t>
            </w:r>
          </w:p>
        </w:tc>
        <w:tc>
          <w:tcPr>
            <w:tcW w:w="1972" w:type="dxa"/>
          </w:tcPr>
          <w:p w14:paraId="058940EA" w14:textId="77777777" w:rsidR="00590CE5" w:rsidRPr="008C7A6A" w:rsidRDefault="00590CE5" w:rsidP="003A15D3">
            <w:pPr>
              <w:rPr>
                <w:rFonts w:eastAsia="Calibri"/>
                <w:b/>
                <w:bCs/>
              </w:rPr>
            </w:pPr>
            <w:r w:rsidRPr="008C7A6A">
              <w:rPr>
                <w:rFonts w:eastAsia="Calibri"/>
                <w:b/>
                <w:bCs/>
              </w:rPr>
              <w:t>English Learners with IEPs</w:t>
            </w:r>
          </w:p>
        </w:tc>
        <w:tc>
          <w:tcPr>
            <w:tcW w:w="1628" w:type="dxa"/>
          </w:tcPr>
          <w:p w14:paraId="7D8C017C"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7F21DFE3" w14:textId="77777777" w:rsidR="00590CE5" w:rsidRPr="008C7A6A" w:rsidRDefault="00590CE5" w:rsidP="003A15D3">
            <w:pPr>
              <w:rPr>
                <w:rFonts w:eastAsia="Calibri" w:cs="Arial"/>
              </w:rPr>
            </w:pPr>
            <w:r w:rsidRPr="008C7A6A">
              <w:rPr>
                <w:rFonts w:eastAsia="Calibri" w:cs="Arial"/>
              </w:rPr>
              <w:t>Have you considered an “alternate” OPTEL that is aligned with both the CA ELD Standards and students with disabilities’ goals?</w:t>
            </w:r>
          </w:p>
        </w:tc>
        <w:tc>
          <w:tcPr>
            <w:tcW w:w="0" w:type="auto"/>
          </w:tcPr>
          <w:p w14:paraId="519712C1"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3F564C35" w14:textId="77777777" w:rsidTr="0046766E">
        <w:trPr>
          <w:cantSplit/>
        </w:trPr>
        <w:tc>
          <w:tcPr>
            <w:tcW w:w="1260" w:type="dxa"/>
          </w:tcPr>
          <w:p w14:paraId="365FE8D3" w14:textId="77777777" w:rsidR="00590CE5" w:rsidRPr="008C7A6A" w:rsidRDefault="00590CE5" w:rsidP="003A15D3">
            <w:pPr>
              <w:jc w:val="center"/>
              <w:rPr>
                <w:rFonts w:eastAsia="Calibri"/>
                <w:b/>
                <w:bCs/>
              </w:rPr>
            </w:pPr>
            <w:r w:rsidRPr="008C7A6A">
              <w:rPr>
                <w:rFonts w:eastAsia="Calibri" w:cs="Arial"/>
                <w:color w:val="000000"/>
              </w:rPr>
              <w:t>146</w:t>
            </w:r>
          </w:p>
        </w:tc>
        <w:tc>
          <w:tcPr>
            <w:tcW w:w="1972" w:type="dxa"/>
          </w:tcPr>
          <w:p w14:paraId="1873C1D8" w14:textId="77777777" w:rsidR="00590CE5" w:rsidRPr="008C7A6A" w:rsidRDefault="00590CE5" w:rsidP="003A15D3">
            <w:pPr>
              <w:rPr>
                <w:rFonts w:eastAsia="Calibri"/>
                <w:b/>
                <w:bCs/>
              </w:rPr>
            </w:pPr>
            <w:r w:rsidRPr="008C7A6A">
              <w:rPr>
                <w:rFonts w:eastAsia="Calibri"/>
                <w:b/>
                <w:bCs/>
              </w:rPr>
              <w:t>English Learners with IEPs</w:t>
            </w:r>
          </w:p>
        </w:tc>
        <w:tc>
          <w:tcPr>
            <w:tcW w:w="1628" w:type="dxa"/>
          </w:tcPr>
          <w:p w14:paraId="2BE0311E"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52C927D6" w14:textId="77777777" w:rsidR="00590CE5" w:rsidRPr="008C7A6A" w:rsidRDefault="00590CE5" w:rsidP="003A15D3">
            <w:pPr>
              <w:rPr>
                <w:rFonts w:eastAsia="Calibri" w:cs="Arial"/>
              </w:rPr>
            </w:pPr>
            <w:r w:rsidRPr="008C7A6A">
              <w:rPr>
                <w:rFonts w:eastAsia="Calibri" w:cs="Arial"/>
              </w:rPr>
              <w:t>We need some way to progress monitor our English learners with IEPs.</w:t>
            </w:r>
          </w:p>
        </w:tc>
        <w:tc>
          <w:tcPr>
            <w:tcW w:w="0" w:type="auto"/>
          </w:tcPr>
          <w:p w14:paraId="0A0A11B7"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658D6AD4" w14:textId="77777777" w:rsidTr="0046766E">
        <w:trPr>
          <w:cantSplit/>
        </w:trPr>
        <w:tc>
          <w:tcPr>
            <w:tcW w:w="1260" w:type="dxa"/>
          </w:tcPr>
          <w:p w14:paraId="6CB665F7" w14:textId="77777777" w:rsidR="00590CE5" w:rsidRPr="008C7A6A" w:rsidRDefault="00590CE5" w:rsidP="003A15D3">
            <w:pPr>
              <w:jc w:val="center"/>
              <w:rPr>
                <w:rFonts w:eastAsia="Calibri"/>
                <w:b/>
                <w:bCs/>
              </w:rPr>
            </w:pPr>
            <w:r w:rsidRPr="008C7A6A">
              <w:rPr>
                <w:rFonts w:eastAsia="Calibri" w:cs="Arial"/>
                <w:color w:val="000000"/>
              </w:rPr>
              <w:t>147</w:t>
            </w:r>
          </w:p>
        </w:tc>
        <w:tc>
          <w:tcPr>
            <w:tcW w:w="1972" w:type="dxa"/>
          </w:tcPr>
          <w:p w14:paraId="2C72B755"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47F0026F"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5D9A2BE6" w14:textId="77777777" w:rsidR="00590CE5" w:rsidRPr="008C7A6A" w:rsidRDefault="00590CE5" w:rsidP="003A15D3">
            <w:pPr>
              <w:rPr>
                <w:rFonts w:eastAsia="Calibri" w:cs="Arial"/>
              </w:rPr>
            </w:pPr>
            <w:r w:rsidRPr="008C7A6A">
              <w:rPr>
                <w:rFonts w:eastAsia="Calibri" w:cs="Arial"/>
              </w:rPr>
              <w:t>This should be on an app (or Google Form).</w:t>
            </w:r>
          </w:p>
        </w:tc>
        <w:tc>
          <w:tcPr>
            <w:tcW w:w="0" w:type="auto"/>
          </w:tcPr>
          <w:p w14:paraId="7E92ECA5"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135F668" w14:textId="77777777" w:rsidTr="0046766E">
        <w:trPr>
          <w:cantSplit/>
        </w:trPr>
        <w:tc>
          <w:tcPr>
            <w:tcW w:w="1260" w:type="dxa"/>
          </w:tcPr>
          <w:p w14:paraId="7D482EA3" w14:textId="77777777" w:rsidR="00590CE5" w:rsidRPr="008C7A6A" w:rsidRDefault="00590CE5" w:rsidP="003A15D3">
            <w:pPr>
              <w:jc w:val="center"/>
              <w:rPr>
                <w:rFonts w:eastAsia="Calibri"/>
                <w:b/>
                <w:bCs/>
              </w:rPr>
            </w:pPr>
            <w:r w:rsidRPr="008C7A6A">
              <w:rPr>
                <w:rFonts w:eastAsia="Calibri" w:cs="Arial"/>
                <w:color w:val="000000"/>
              </w:rPr>
              <w:t>148</w:t>
            </w:r>
          </w:p>
        </w:tc>
        <w:tc>
          <w:tcPr>
            <w:tcW w:w="1972" w:type="dxa"/>
          </w:tcPr>
          <w:p w14:paraId="55322B6F" w14:textId="77777777" w:rsidR="00590CE5" w:rsidRPr="008C7A6A" w:rsidRDefault="00590CE5" w:rsidP="003A15D3">
            <w:pPr>
              <w:rPr>
                <w:rFonts w:eastAsia="Calibri"/>
                <w:b/>
                <w:bCs/>
              </w:rPr>
            </w:pPr>
            <w:r w:rsidRPr="008C7A6A">
              <w:rPr>
                <w:rFonts w:eastAsia="Calibri"/>
                <w:b/>
                <w:bCs/>
              </w:rPr>
              <w:t>Future Validity Work</w:t>
            </w:r>
          </w:p>
        </w:tc>
        <w:tc>
          <w:tcPr>
            <w:tcW w:w="1628" w:type="dxa"/>
          </w:tcPr>
          <w:p w14:paraId="00B923DC"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59A15CED" w14:textId="77777777" w:rsidR="00590CE5" w:rsidRPr="008C7A6A" w:rsidRDefault="00590CE5" w:rsidP="003A15D3">
            <w:pPr>
              <w:rPr>
                <w:rFonts w:eastAsia="Calibri" w:cs="Arial"/>
              </w:rPr>
            </w:pPr>
            <w:r w:rsidRPr="008C7A6A">
              <w:rPr>
                <w:rFonts w:eastAsia="Calibri" w:cs="Arial"/>
              </w:rPr>
              <w:t>Create student language version so students can self-assess.</w:t>
            </w:r>
          </w:p>
        </w:tc>
        <w:tc>
          <w:tcPr>
            <w:tcW w:w="0" w:type="auto"/>
          </w:tcPr>
          <w:p w14:paraId="1E76DE2C"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3F1E6D6" w14:textId="77777777" w:rsidTr="0046766E">
        <w:trPr>
          <w:cantSplit/>
        </w:trPr>
        <w:tc>
          <w:tcPr>
            <w:tcW w:w="1260" w:type="dxa"/>
          </w:tcPr>
          <w:p w14:paraId="1E3AC502" w14:textId="77777777" w:rsidR="00590CE5" w:rsidRPr="008C7A6A" w:rsidRDefault="00590CE5" w:rsidP="003A15D3">
            <w:pPr>
              <w:jc w:val="center"/>
              <w:rPr>
                <w:rFonts w:eastAsia="Calibri"/>
                <w:b/>
                <w:bCs/>
              </w:rPr>
            </w:pPr>
            <w:r w:rsidRPr="008C7A6A">
              <w:rPr>
                <w:rFonts w:eastAsia="Calibri" w:cs="Arial"/>
                <w:color w:val="000000"/>
              </w:rPr>
              <w:t>149</w:t>
            </w:r>
          </w:p>
        </w:tc>
        <w:tc>
          <w:tcPr>
            <w:tcW w:w="1972" w:type="dxa"/>
          </w:tcPr>
          <w:p w14:paraId="4FA48D4E" w14:textId="77777777" w:rsidR="00590CE5" w:rsidRPr="008C7A6A" w:rsidRDefault="00590CE5" w:rsidP="003A15D3">
            <w:pPr>
              <w:rPr>
                <w:rFonts w:eastAsia="Calibri"/>
                <w:b/>
                <w:bCs/>
              </w:rPr>
            </w:pPr>
            <w:r w:rsidRPr="008C7A6A">
              <w:rPr>
                <w:rFonts w:eastAsia="Calibri"/>
                <w:b/>
                <w:bCs/>
              </w:rPr>
              <w:t>Teacher Burden</w:t>
            </w:r>
          </w:p>
        </w:tc>
        <w:tc>
          <w:tcPr>
            <w:tcW w:w="1628" w:type="dxa"/>
          </w:tcPr>
          <w:p w14:paraId="76CDD049"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50BC7063" w14:textId="77777777" w:rsidR="00590CE5" w:rsidRPr="008C7A6A" w:rsidRDefault="00590CE5" w:rsidP="003A15D3">
            <w:pPr>
              <w:rPr>
                <w:rFonts w:eastAsia="Calibri" w:cs="Arial"/>
              </w:rPr>
            </w:pPr>
            <w:r w:rsidRPr="008C7A6A">
              <w:rPr>
                <w:rFonts w:eastAsia="Calibri" w:cs="Arial"/>
              </w:rPr>
              <w:t>Union issues (challenge?) if teachers think it is something else on their plate.</w:t>
            </w:r>
          </w:p>
        </w:tc>
        <w:tc>
          <w:tcPr>
            <w:tcW w:w="0" w:type="auto"/>
          </w:tcPr>
          <w:p w14:paraId="68306725"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7478CDD7" w14:textId="77777777" w:rsidTr="0046766E">
        <w:trPr>
          <w:cantSplit/>
        </w:trPr>
        <w:tc>
          <w:tcPr>
            <w:tcW w:w="1260" w:type="dxa"/>
          </w:tcPr>
          <w:p w14:paraId="123164E7" w14:textId="77777777" w:rsidR="00590CE5" w:rsidRPr="008C7A6A" w:rsidRDefault="00590CE5" w:rsidP="003A15D3">
            <w:pPr>
              <w:jc w:val="center"/>
              <w:rPr>
                <w:rFonts w:eastAsia="Calibri"/>
                <w:b/>
                <w:bCs/>
              </w:rPr>
            </w:pPr>
            <w:r w:rsidRPr="008C7A6A">
              <w:rPr>
                <w:rFonts w:eastAsia="Calibri" w:cs="Arial"/>
                <w:color w:val="000000"/>
              </w:rPr>
              <w:t>150</w:t>
            </w:r>
          </w:p>
        </w:tc>
        <w:tc>
          <w:tcPr>
            <w:tcW w:w="1972" w:type="dxa"/>
          </w:tcPr>
          <w:p w14:paraId="0BF8BE80"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60B0DA0A"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7BA98B8B" w14:textId="77777777" w:rsidR="00590CE5" w:rsidRPr="008C7A6A" w:rsidRDefault="00590CE5" w:rsidP="003A15D3">
            <w:pPr>
              <w:rPr>
                <w:rFonts w:eastAsia="Calibri" w:cs="Arial"/>
              </w:rPr>
            </w:pPr>
            <w:r w:rsidRPr="008C7A6A">
              <w:rPr>
                <w:rFonts w:eastAsia="Calibri" w:cs="Arial"/>
              </w:rPr>
              <w:t xml:space="preserve">Training: What will the rollout look like? It will be a huge undertaking to train all teachers in the state. </w:t>
            </w:r>
          </w:p>
        </w:tc>
        <w:tc>
          <w:tcPr>
            <w:tcW w:w="0" w:type="auto"/>
          </w:tcPr>
          <w:p w14:paraId="325B5280"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061DE837" w14:textId="77777777" w:rsidTr="0046766E">
        <w:trPr>
          <w:cantSplit/>
        </w:trPr>
        <w:tc>
          <w:tcPr>
            <w:tcW w:w="1260" w:type="dxa"/>
          </w:tcPr>
          <w:p w14:paraId="597DAD09" w14:textId="77777777" w:rsidR="00590CE5" w:rsidRPr="008C7A6A" w:rsidRDefault="00590CE5" w:rsidP="003A15D3">
            <w:pPr>
              <w:jc w:val="center"/>
              <w:rPr>
                <w:rFonts w:eastAsia="Calibri"/>
                <w:b/>
                <w:bCs/>
              </w:rPr>
            </w:pPr>
            <w:r w:rsidRPr="008C7A6A">
              <w:rPr>
                <w:rFonts w:eastAsia="Calibri" w:cs="Arial"/>
                <w:color w:val="000000"/>
              </w:rPr>
              <w:t>151</w:t>
            </w:r>
          </w:p>
        </w:tc>
        <w:tc>
          <w:tcPr>
            <w:tcW w:w="1972" w:type="dxa"/>
          </w:tcPr>
          <w:p w14:paraId="45641CE4"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2CB542E0"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40D3625E" w14:textId="77777777" w:rsidR="00590CE5" w:rsidRPr="008C7A6A" w:rsidRDefault="00590CE5" w:rsidP="003A15D3">
            <w:pPr>
              <w:rPr>
                <w:rFonts w:eastAsia="Calibri" w:cs="Arial"/>
              </w:rPr>
            </w:pPr>
            <w:r w:rsidRPr="008C7A6A">
              <w:rPr>
                <w:rFonts w:eastAsia="Calibri" w:cs="Arial"/>
              </w:rPr>
              <w:t>Will a student not be able to reclassify if they score a 4 on the ELPAC, but one content teacher scores them low on the OPTEL?</w:t>
            </w:r>
          </w:p>
        </w:tc>
        <w:tc>
          <w:tcPr>
            <w:tcW w:w="0" w:type="auto"/>
          </w:tcPr>
          <w:p w14:paraId="08718592"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4BB8B7B2" w14:textId="77777777" w:rsidTr="0046766E">
        <w:trPr>
          <w:cantSplit/>
        </w:trPr>
        <w:tc>
          <w:tcPr>
            <w:tcW w:w="1260" w:type="dxa"/>
          </w:tcPr>
          <w:p w14:paraId="446245F8" w14:textId="77777777" w:rsidR="00590CE5" w:rsidRPr="008C7A6A" w:rsidRDefault="00590CE5" w:rsidP="003A15D3">
            <w:pPr>
              <w:jc w:val="center"/>
              <w:rPr>
                <w:rFonts w:eastAsia="Calibri"/>
                <w:b/>
                <w:bCs/>
              </w:rPr>
            </w:pPr>
            <w:r w:rsidRPr="008C7A6A">
              <w:rPr>
                <w:rFonts w:eastAsia="Calibri" w:cs="Arial"/>
                <w:color w:val="000000"/>
              </w:rPr>
              <w:lastRenderedPageBreak/>
              <w:t>152</w:t>
            </w:r>
          </w:p>
        </w:tc>
        <w:tc>
          <w:tcPr>
            <w:tcW w:w="1972" w:type="dxa"/>
          </w:tcPr>
          <w:p w14:paraId="09231995"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22991E7B"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673314BF" w14:textId="77777777" w:rsidR="00590CE5" w:rsidRPr="008C7A6A" w:rsidRDefault="00590CE5" w:rsidP="003A15D3">
            <w:pPr>
              <w:rPr>
                <w:rFonts w:eastAsia="Calibri" w:cs="Arial"/>
              </w:rPr>
            </w:pPr>
            <w:r w:rsidRPr="008C7A6A">
              <w:rPr>
                <w:rFonts w:eastAsia="Calibri" w:cs="Arial"/>
              </w:rPr>
              <w:t>While the tool can be used with all English learners, the only mandated group that teachers should have to use it with is the group of students that scored a 4 on the ELPAC (since the purpose is for reclassification). Teachers are overwhelmed with the amount of monitoring they currently have to do – RFEP (for 4 years), LTEL, and sometimes EL report cards...consider if this could take the place of LTEL/EL report cards monitoring.</w:t>
            </w:r>
          </w:p>
        </w:tc>
        <w:tc>
          <w:tcPr>
            <w:tcW w:w="0" w:type="auto"/>
          </w:tcPr>
          <w:p w14:paraId="2DAFC8D7"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2E3D4C3F" w14:textId="77777777" w:rsidTr="0046766E">
        <w:trPr>
          <w:cantSplit/>
        </w:trPr>
        <w:tc>
          <w:tcPr>
            <w:tcW w:w="1260" w:type="dxa"/>
          </w:tcPr>
          <w:p w14:paraId="086C0E78" w14:textId="77777777" w:rsidR="00590CE5" w:rsidRPr="008C7A6A" w:rsidRDefault="00590CE5" w:rsidP="003A15D3">
            <w:pPr>
              <w:jc w:val="center"/>
              <w:rPr>
                <w:rFonts w:eastAsia="Calibri"/>
                <w:b/>
                <w:bCs/>
              </w:rPr>
            </w:pPr>
            <w:r w:rsidRPr="008C7A6A">
              <w:rPr>
                <w:rFonts w:eastAsia="Calibri" w:cs="Arial"/>
                <w:color w:val="000000"/>
              </w:rPr>
              <w:t>153</w:t>
            </w:r>
          </w:p>
        </w:tc>
        <w:tc>
          <w:tcPr>
            <w:tcW w:w="1972" w:type="dxa"/>
          </w:tcPr>
          <w:p w14:paraId="3473CD2A" w14:textId="77777777" w:rsidR="00590CE5" w:rsidRPr="008C7A6A" w:rsidRDefault="00590CE5" w:rsidP="003A15D3">
            <w:pPr>
              <w:rPr>
                <w:rFonts w:eastAsia="Calibri"/>
                <w:b/>
                <w:bCs/>
              </w:rPr>
            </w:pPr>
            <w:r w:rsidRPr="008C7A6A">
              <w:rPr>
                <w:rFonts w:eastAsia="Calibri"/>
                <w:b/>
                <w:bCs/>
              </w:rPr>
              <w:t>Implementation Guidance</w:t>
            </w:r>
          </w:p>
        </w:tc>
        <w:tc>
          <w:tcPr>
            <w:tcW w:w="1628" w:type="dxa"/>
          </w:tcPr>
          <w:p w14:paraId="5992873E"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655B3E32" w14:textId="77777777" w:rsidR="00590CE5" w:rsidRPr="008C7A6A" w:rsidRDefault="00590CE5" w:rsidP="003A15D3">
            <w:pPr>
              <w:rPr>
                <w:rFonts w:eastAsia="Calibri" w:cs="Arial"/>
              </w:rPr>
            </w:pPr>
            <w:r w:rsidRPr="008C7A6A">
              <w:rPr>
                <w:rFonts w:eastAsia="Calibri" w:cs="Arial"/>
              </w:rPr>
              <w:t>Introduction, second paragraph, last sentence: Unclear; needs specifics, clarity, where it says “observed by multiple teachers...”</w:t>
            </w:r>
          </w:p>
        </w:tc>
        <w:tc>
          <w:tcPr>
            <w:tcW w:w="0" w:type="auto"/>
          </w:tcPr>
          <w:p w14:paraId="786DFAD9"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12B67AA6" w14:textId="77777777" w:rsidTr="0046766E">
        <w:trPr>
          <w:cantSplit/>
        </w:trPr>
        <w:tc>
          <w:tcPr>
            <w:tcW w:w="1260" w:type="dxa"/>
          </w:tcPr>
          <w:p w14:paraId="00A2D8A5" w14:textId="77777777" w:rsidR="00590CE5" w:rsidRPr="008C7A6A" w:rsidRDefault="00590CE5" w:rsidP="003A15D3">
            <w:pPr>
              <w:jc w:val="center"/>
              <w:rPr>
                <w:rFonts w:eastAsia="Calibri"/>
                <w:b/>
                <w:bCs/>
              </w:rPr>
            </w:pPr>
            <w:r w:rsidRPr="008C7A6A">
              <w:rPr>
                <w:rFonts w:eastAsia="Calibri" w:cs="Arial"/>
                <w:color w:val="000000"/>
              </w:rPr>
              <w:t>154</w:t>
            </w:r>
          </w:p>
        </w:tc>
        <w:tc>
          <w:tcPr>
            <w:tcW w:w="1972" w:type="dxa"/>
          </w:tcPr>
          <w:p w14:paraId="025DD78F" w14:textId="77777777" w:rsidR="00590CE5" w:rsidRPr="008C7A6A" w:rsidRDefault="00590CE5" w:rsidP="003A15D3">
            <w:pPr>
              <w:rPr>
                <w:rFonts w:eastAsia="Calibri"/>
                <w:b/>
                <w:bCs/>
              </w:rPr>
            </w:pPr>
            <w:r w:rsidRPr="008C7A6A">
              <w:rPr>
                <w:rFonts w:eastAsia="Calibri"/>
                <w:b/>
                <w:bCs/>
              </w:rPr>
              <w:t>Reclassification &amp; Other Uses</w:t>
            </w:r>
          </w:p>
        </w:tc>
        <w:tc>
          <w:tcPr>
            <w:tcW w:w="1628" w:type="dxa"/>
          </w:tcPr>
          <w:p w14:paraId="65234378"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14E0329D" w14:textId="77777777" w:rsidR="00590CE5" w:rsidRPr="008C7A6A" w:rsidRDefault="00590CE5" w:rsidP="003A15D3">
            <w:pPr>
              <w:rPr>
                <w:rFonts w:eastAsia="Calibri" w:cs="Arial"/>
              </w:rPr>
            </w:pPr>
            <w:r w:rsidRPr="008C7A6A">
              <w:rPr>
                <w:rFonts w:eastAsia="Calibri" w:cs="Arial"/>
              </w:rPr>
              <w:t>A.2: ...following turn-taking rules: Is this necessary to be reclassified turn taking?</w:t>
            </w:r>
          </w:p>
        </w:tc>
        <w:tc>
          <w:tcPr>
            <w:tcW w:w="0" w:type="auto"/>
          </w:tcPr>
          <w:p w14:paraId="78027E5C" w14:textId="77777777" w:rsidR="00590CE5" w:rsidRPr="008C7A6A" w:rsidRDefault="00590CE5" w:rsidP="003A15D3">
            <w:pPr>
              <w:rPr>
                <w:rFonts w:eastAsia="Calibri" w:cs="Arial"/>
              </w:rPr>
            </w:pPr>
            <w:r w:rsidRPr="008C7A6A">
              <w:rPr>
                <w:rFonts w:eastAsia="Calibri" w:cs="Arial"/>
                <w:color w:val="000000"/>
              </w:rPr>
              <w:t>This comment informed the revision of the tool.</w:t>
            </w:r>
          </w:p>
        </w:tc>
      </w:tr>
      <w:tr w:rsidR="00590CE5" w:rsidRPr="008A675F" w14:paraId="110C30D4" w14:textId="77777777" w:rsidTr="0046766E">
        <w:trPr>
          <w:cantSplit/>
        </w:trPr>
        <w:tc>
          <w:tcPr>
            <w:tcW w:w="1260" w:type="dxa"/>
          </w:tcPr>
          <w:p w14:paraId="7D8BE314" w14:textId="77777777" w:rsidR="00590CE5" w:rsidRPr="008C7A6A" w:rsidRDefault="00590CE5" w:rsidP="003A15D3">
            <w:pPr>
              <w:jc w:val="center"/>
              <w:rPr>
                <w:rFonts w:eastAsia="Calibri"/>
                <w:b/>
                <w:bCs/>
              </w:rPr>
            </w:pPr>
            <w:r w:rsidRPr="008C7A6A">
              <w:rPr>
                <w:rFonts w:eastAsia="Calibri" w:cs="Arial"/>
                <w:color w:val="000000"/>
              </w:rPr>
              <w:t>155</w:t>
            </w:r>
          </w:p>
        </w:tc>
        <w:tc>
          <w:tcPr>
            <w:tcW w:w="1972" w:type="dxa"/>
          </w:tcPr>
          <w:p w14:paraId="7A937FFB" w14:textId="77777777" w:rsidR="00590CE5" w:rsidRPr="008C7A6A" w:rsidRDefault="00590CE5" w:rsidP="003A15D3">
            <w:pPr>
              <w:rPr>
                <w:rFonts w:eastAsia="Calibri"/>
                <w:b/>
                <w:bCs/>
              </w:rPr>
            </w:pPr>
            <w:r w:rsidRPr="008C7A6A">
              <w:rPr>
                <w:rFonts w:eastAsia="Calibri"/>
                <w:b/>
                <w:bCs/>
              </w:rPr>
              <w:t>Training, Exemplars, &amp; Calibration</w:t>
            </w:r>
          </w:p>
        </w:tc>
        <w:tc>
          <w:tcPr>
            <w:tcW w:w="1628" w:type="dxa"/>
          </w:tcPr>
          <w:p w14:paraId="07A1BAFF"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628F7105" w14:textId="77777777" w:rsidR="00590CE5" w:rsidRPr="008C7A6A" w:rsidRDefault="00590CE5" w:rsidP="003A15D3">
            <w:pPr>
              <w:rPr>
                <w:rFonts w:eastAsia="Calibri" w:cs="Arial"/>
              </w:rPr>
            </w:pPr>
            <w:r w:rsidRPr="008C7A6A">
              <w:rPr>
                <w:rFonts w:eastAsia="Calibri" w:cs="Arial"/>
              </w:rPr>
              <w:t>A.3: ...a small number (too vague. Need numbers). “...a variety of... (lends itself to be too subjective).</w:t>
            </w:r>
          </w:p>
        </w:tc>
        <w:tc>
          <w:tcPr>
            <w:tcW w:w="0" w:type="auto"/>
          </w:tcPr>
          <w:p w14:paraId="33EFC959"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0E607096" w14:textId="77777777" w:rsidTr="0046766E">
        <w:trPr>
          <w:cantSplit/>
        </w:trPr>
        <w:tc>
          <w:tcPr>
            <w:tcW w:w="1260" w:type="dxa"/>
          </w:tcPr>
          <w:p w14:paraId="1BB9F229" w14:textId="77777777" w:rsidR="00590CE5" w:rsidRPr="008C7A6A" w:rsidRDefault="00590CE5" w:rsidP="003A15D3">
            <w:pPr>
              <w:jc w:val="center"/>
              <w:rPr>
                <w:rFonts w:eastAsia="Calibri"/>
                <w:b/>
                <w:bCs/>
              </w:rPr>
            </w:pPr>
            <w:r w:rsidRPr="008C7A6A">
              <w:rPr>
                <w:rFonts w:eastAsia="Calibri" w:cs="Arial"/>
                <w:color w:val="000000"/>
              </w:rPr>
              <w:t>156</w:t>
            </w:r>
          </w:p>
        </w:tc>
        <w:tc>
          <w:tcPr>
            <w:tcW w:w="1972" w:type="dxa"/>
          </w:tcPr>
          <w:p w14:paraId="478BCAC3" w14:textId="77777777" w:rsidR="00590CE5" w:rsidRPr="008C7A6A" w:rsidRDefault="00590CE5" w:rsidP="003A15D3">
            <w:pPr>
              <w:rPr>
                <w:rFonts w:eastAsia="Calibri"/>
                <w:b/>
                <w:bCs/>
              </w:rPr>
            </w:pPr>
            <w:r w:rsidRPr="008C7A6A">
              <w:rPr>
                <w:rFonts w:eastAsia="Calibri"/>
                <w:b/>
                <w:bCs/>
              </w:rPr>
              <w:t>Undetermined</w:t>
            </w:r>
          </w:p>
        </w:tc>
        <w:tc>
          <w:tcPr>
            <w:tcW w:w="1628" w:type="dxa"/>
          </w:tcPr>
          <w:p w14:paraId="58EE79B3"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4FBFA038" w14:textId="77777777" w:rsidR="00590CE5" w:rsidRPr="008C7A6A" w:rsidRDefault="00590CE5" w:rsidP="003A15D3">
            <w:pPr>
              <w:rPr>
                <w:rFonts w:eastAsia="Calibri" w:cs="Arial"/>
              </w:rPr>
            </w:pPr>
            <w:r w:rsidRPr="008C7A6A">
              <w:rPr>
                <w:rFonts w:eastAsia="Calibri" w:cs="Arial"/>
              </w:rPr>
              <w:t>B.1: appropriate information and ideas, apply understanding of text structure by..., apply understanding of cohesion by...</w:t>
            </w:r>
          </w:p>
        </w:tc>
        <w:tc>
          <w:tcPr>
            <w:tcW w:w="0" w:type="auto"/>
          </w:tcPr>
          <w:p w14:paraId="0572562B" w14:textId="77777777" w:rsidR="00590CE5" w:rsidRPr="008C7A6A" w:rsidRDefault="00590CE5" w:rsidP="003A15D3">
            <w:pPr>
              <w:rPr>
                <w:rFonts w:eastAsia="Calibri" w:cs="Arial"/>
              </w:rPr>
            </w:pPr>
            <w:r w:rsidRPr="008C7A6A">
              <w:rPr>
                <w:rFonts w:eastAsia="Calibri" w:cs="Arial"/>
                <w:color w:val="000000"/>
              </w:rPr>
              <w:t>This information will be considered in the development of the support material.</w:t>
            </w:r>
          </w:p>
        </w:tc>
      </w:tr>
      <w:tr w:rsidR="00590CE5" w:rsidRPr="008A675F" w14:paraId="5655217D" w14:textId="77777777" w:rsidTr="0046766E">
        <w:trPr>
          <w:cantSplit/>
        </w:trPr>
        <w:tc>
          <w:tcPr>
            <w:tcW w:w="1260" w:type="dxa"/>
          </w:tcPr>
          <w:p w14:paraId="24CBF07A" w14:textId="77777777" w:rsidR="00590CE5" w:rsidRPr="008C7A6A" w:rsidRDefault="00590CE5" w:rsidP="003A15D3">
            <w:pPr>
              <w:jc w:val="center"/>
              <w:rPr>
                <w:rFonts w:eastAsia="Calibri"/>
                <w:b/>
                <w:bCs/>
              </w:rPr>
            </w:pPr>
            <w:r w:rsidRPr="008C7A6A">
              <w:rPr>
                <w:rFonts w:eastAsia="Calibri" w:cs="Arial"/>
                <w:color w:val="000000"/>
              </w:rPr>
              <w:t>157</w:t>
            </w:r>
          </w:p>
        </w:tc>
        <w:tc>
          <w:tcPr>
            <w:tcW w:w="1972" w:type="dxa"/>
          </w:tcPr>
          <w:p w14:paraId="3ED544D3"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16BE1797"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159BB388" w14:textId="77777777" w:rsidR="00590CE5" w:rsidRPr="008C7A6A" w:rsidRDefault="00590CE5" w:rsidP="003A15D3">
            <w:pPr>
              <w:rPr>
                <w:rFonts w:eastAsia="Calibri" w:cs="Arial"/>
              </w:rPr>
            </w:pPr>
            <w:r w:rsidRPr="008C7A6A">
              <w:rPr>
                <w:rFonts w:eastAsia="Calibri" w:cs="Arial"/>
              </w:rPr>
              <w:t xml:space="preserve">C. Writing can be assessed. Need to really consider including the Listening. How were the CA ELD Standards considered? </w:t>
            </w:r>
          </w:p>
        </w:tc>
        <w:tc>
          <w:tcPr>
            <w:tcW w:w="0" w:type="auto"/>
          </w:tcPr>
          <w:p w14:paraId="11431A50"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r w:rsidR="00590CE5" w:rsidRPr="008A675F" w14:paraId="74C3058F" w14:textId="77777777" w:rsidTr="0046766E">
        <w:trPr>
          <w:cantSplit/>
        </w:trPr>
        <w:tc>
          <w:tcPr>
            <w:tcW w:w="1260" w:type="dxa"/>
          </w:tcPr>
          <w:p w14:paraId="1AF29B9E" w14:textId="77777777" w:rsidR="00590CE5" w:rsidRPr="008C7A6A" w:rsidRDefault="00590CE5" w:rsidP="003A15D3">
            <w:pPr>
              <w:jc w:val="center"/>
              <w:rPr>
                <w:rFonts w:eastAsia="Calibri"/>
                <w:b/>
                <w:bCs/>
              </w:rPr>
            </w:pPr>
            <w:r w:rsidRPr="008C7A6A">
              <w:rPr>
                <w:rFonts w:eastAsia="Calibri" w:cs="Arial"/>
                <w:color w:val="000000"/>
              </w:rPr>
              <w:t>158</w:t>
            </w:r>
          </w:p>
        </w:tc>
        <w:tc>
          <w:tcPr>
            <w:tcW w:w="1972" w:type="dxa"/>
          </w:tcPr>
          <w:p w14:paraId="6848C2C1" w14:textId="77777777" w:rsidR="00590CE5" w:rsidRPr="008C7A6A" w:rsidRDefault="00590CE5" w:rsidP="003A15D3">
            <w:pPr>
              <w:rPr>
                <w:rFonts w:eastAsia="Calibri"/>
                <w:b/>
                <w:bCs/>
              </w:rPr>
            </w:pPr>
            <w:r w:rsidRPr="008C7A6A">
              <w:rPr>
                <w:rFonts w:eastAsia="Calibri"/>
                <w:b/>
                <w:bCs/>
              </w:rPr>
              <w:t>Content &amp; Format</w:t>
            </w:r>
          </w:p>
        </w:tc>
        <w:tc>
          <w:tcPr>
            <w:tcW w:w="1628" w:type="dxa"/>
          </w:tcPr>
          <w:p w14:paraId="4A645575" w14:textId="77777777" w:rsidR="00590CE5" w:rsidRPr="008C7A6A" w:rsidRDefault="00590CE5" w:rsidP="003A15D3">
            <w:pPr>
              <w:rPr>
                <w:rFonts w:eastAsia="Calibri" w:cs="Arial"/>
              </w:rPr>
            </w:pPr>
            <w:r w:rsidRPr="008C7A6A">
              <w:rPr>
                <w:rFonts w:eastAsia="Calibri" w:cs="Arial"/>
                <w:color w:val="222222"/>
              </w:rPr>
              <w:t>BCN</w:t>
            </w:r>
          </w:p>
        </w:tc>
        <w:tc>
          <w:tcPr>
            <w:tcW w:w="6736" w:type="dxa"/>
          </w:tcPr>
          <w:p w14:paraId="062F4033" w14:textId="77777777" w:rsidR="00590CE5" w:rsidRPr="008C7A6A" w:rsidRDefault="00590CE5" w:rsidP="003A15D3">
            <w:pPr>
              <w:rPr>
                <w:rFonts w:eastAsia="Calibri" w:cs="Arial"/>
              </w:rPr>
            </w:pPr>
            <w:r w:rsidRPr="008C7A6A">
              <w:rPr>
                <w:rFonts w:eastAsia="Calibri" w:cs="Arial"/>
              </w:rPr>
              <w:t>C.3: Can this be assessed a different way?</w:t>
            </w:r>
          </w:p>
        </w:tc>
        <w:tc>
          <w:tcPr>
            <w:tcW w:w="0" w:type="auto"/>
          </w:tcPr>
          <w:p w14:paraId="5DBE9E12" w14:textId="77777777" w:rsidR="00590CE5" w:rsidRPr="008C7A6A" w:rsidRDefault="00590CE5" w:rsidP="003A15D3">
            <w:pPr>
              <w:rPr>
                <w:rFonts w:eastAsia="Calibri" w:cs="Arial"/>
              </w:rPr>
            </w:pPr>
            <w:r w:rsidRPr="008C7A6A">
              <w:rPr>
                <w:rFonts w:eastAsia="Calibri" w:cs="Arial"/>
                <w:color w:val="000000"/>
              </w:rPr>
              <w:t xml:space="preserve">This comment informed the revision of the tool. </w:t>
            </w:r>
          </w:p>
        </w:tc>
      </w:tr>
    </w:tbl>
    <w:p w14:paraId="7F37D35D" w14:textId="53DE9454" w:rsidR="00057A96" w:rsidRPr="008B1135" w:rsidRDefault="00057A96" w:rsidP="006E7D6D">
      <w:pPr>
        <w:tabs>
          <w:tab w:val="left" w:pos="1155"/>
        </w:tabs>
        <w:spacing w:after="480"/>
        <w:rPr>
          <w:highlight w:val="lightGray"/>
        </w:rPr>
      </w:pPr>
    </w:p>
    <w:sectPr w:rsidR="00057A96" w:rsidRPr="008B1135" w:rsidSect="003A15D3">
      <w:pgSz w:w="15840" w:h="12240" w:orient="landscape"/>
      <w:pgMar w:top="1440" w:right="72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3698B" w14:textId="77777777" w:rsidR="004D2540" w:rsidRDefault="004D2540" w:rsidP="00494635">
      <w:r>
        <w:separator/>
      </w:r>
    </w:p>
  </w:endnote>
  <w:endnote w:type="continuationSeparator" w:id="0">
    <w:p w14:paraId="57971266" w14:textId="77777777" w:rsidR="004D2540" w:rsidRDefault="004D2540" w:rsidP="0049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AC295" w14:textId="77777777" w:rsidR="004D2540" w:rsidRDefault="004D2540" w:rsidP="00494635">
      <w:r>
        <w:separator/>
      </w:r>
    </w:p>
  </w:footnote>
  <w:footnote w:type="continuationSeparator" w:id="0">
    <w:p w14:paraId="60ACF8AB" w14:textId="77777777" w:rsidR="004D2540" w:rsidRDefault="004D2540" w:rsidP="0049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48F8" w14:textId="3EEFC068" w:rsidR="006E0A7D" w:rsidRDefault="006E0A7D">
    <w:pPr>
      <w:pStyle w:val="Header"/>
      <w:jc w:val="right"/>
    </w:pPr>
    <w:r w:rsidRPr="00494635">
      <w:t>ofab-elsd-dec19item01</w:t>
    </w:r>
  </w:p>
  <w:p w14:paraId="085C59C4" w14:textId="7C4725DF" w:rsidR="006E0A7D" w:rsidRDefault="006E0A7D" w:rsidP="00177DCC">
    <w:pPr>
      <w:pStyle w:val="Header"/>
      <w:spacing w:after="240"/>
      <w:jc w:val="right"/>
    </w:pPr>
    <w:r>
      <w:t xml:space="preserve">Page </w:t>
    </w:r>
    <w:sdt>
      <w:sdtPr>
        <w:id w:val="-14862346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170C" w14:textId="77777777" w:rsidR="006E0A7D" w:rsidRDefault="006E0A7D" w:rsidP="00FB3F59">
    <w:pPr>
      <w:pStyle w:val="Header"/>
      <w:jc w:val="right"/>
    </w:pPr>
    <w:r w:rsidRPr="00494635">
      <w:t>ofab-elsd-dec19item01</w:t>
    </w:r>
  </w:p>
  <w:p w14:paraId="47D19DD8" w14:textId="77777777" w:rsidR="006E0A7D" w:rsidRDefault="006E0A7D" w:rsidP="00FB3F59">
    <w:pPr>
      <w:pStyle w:val="Header"/>
      <w:jc w:val="right"/>
    </w:pPr>
    <w:r>
      <w:t>Attachment 1</w:t>
    </w:r>
  </w:p>
  <w:p w14:paraId="2406E38B" w14:textId="1E87F7D6" w:rsidR="006E0A7D" w:rsidRDefault="006E0A7D" w:rsidP="00B9317B">
    <w:pPr>
      <w:pStyle w:val="Header"/>
      <w:jc w:val="right"/>
    </w:pPr>
    <w:r>
      <w:t xml:space="preserve">Page </w:t>
    </w:r>
    <w:sdt>
      <w:sdtPr>
        <w:id w:val="-1683344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4421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C1C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AA96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AA7F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FC8D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B211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FE68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637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3222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5096D"/>
    <w:multiLevelType w:val="hybridMultilevel"/>
    <w:tmpl w:val="8CA2B532"/>
    <w:lvl w:ilvl="0" w:tplc="DC1EFEC6">
      <w:start w:val="1"/>
      <w:numFmt w:val="bullet"/>
      <w:lvlText w:val="•"/>
      <w:lvlJc w:val="left"/>
      <w:pPr>
        <w:tabs>
          <w:tab w:val="num" w:pos="720"/>
        </w:tabs>
        <w:ind w:left="720" w:hanging="360"/>
      </w:pPr>
      <w:rPr>
        <w:rFonts w:ascii="Times New Roman" w:hAnsi="Times New Roman" w:hint="default"/>
      </w:rPr>
    </w:lvl>
    <w:lvl w:ilvl="1" w:tplc="80409A96" w:tentative="1">
      <w:start w:val="1"/>
      <w:numFmt w:val="bullet"/>
      <w:lvlText w:val="•"/>
      <w:lvlJc w:val="left"/>
      <w:pPr>
        <w:tabs>
          <w:tab w:val="num" w:pos="1440"/>
        </w:tabs>
        <w:ind w:left="1440" w:hanging="360"/>
      </w:pPr>
      <w:rPr>
        <w:rFonts w:ascii="Times New Roman" w:hAnsi="Times New Roman" w:hint="default"/>
      </w:rPr>
    </w:lvl>
    <w:lvl w:ilvl="2" w:tplc="EA70650C" w:tentative="1">
      <w:start w:val="1"/>
      <w:numFmt w:val="bullet"/>
      <w:lvlText w:val="•"/>
      <w:lvlJc w:val="left"/>
      <w:pPr>
        <w:tabs>
          <w:tab w:val="num" w:pos="2160"/>
        </w:tabs>
        <w:ind w:left="2160" w:hanging="360"/>
      </w:pPr>
      <w:rPr>
        <w:rFonts w:ascii="Times New Roman" w:hAnsi="Times New Roman" w:hint="default"/>
      </w:rPr>
    </w:lvl>
    <w:lvl w:ilvl="3" w:tplc="11C8ABCC" w:tentative="1">
      <w:start w:val="1"/>
      <w:numFmt w:val="bullet"/>
      <w:lvlText w:val="•"/>
      <w:lvlJc w:val="left"/>
      <w:pPr>
        <w:tabs>
          <w:tab w:val="num" w:pos="2880"/>
        </w:tabs>
        <w:ind w:left="2880" w:hanging="360"/>
      </w:pPr>
      <w:rPr>
        <w:rFonts w:ascii="Times New Roman" w:hAnsi="Times New Roman" w:hint="default"/>
      </w:rPr>
    </w:lvl>
    <w:lvl w:ilvl="4" w:tplc="638C90F6" w:tentative="1">
      <w:start w:val="1"/>
      <w:numFmt w:val="bullet"/>
      <w:lvlText w:val="•"/>
      <w:lvlJc w:val="left"/>
      <w:pPr>
        <w:tabs>
          <w:tab w:val="num" w:pos="3600"/>
        </w:tabs>
        <w:ind w:left="3600" w:hanging="360"/>
      </w:pPr>
      <w:rPr>
        <w:rFonts w:ascii="Times New Roman" w:hAnsi="Times New Roman" w:hint="default"/>
      </w:rPr>
    </w:lvl>
    <w:lvl w:ilvl="5" w:tplc="D93ED8E8" w:tentative="1">
      <w:start w:val="1"/>
      <w:numFmt w:val="bullet"/>
      <w:lvlText w:val="•"/>
      <w:lvlJc w:val="left"/>
      <w:pPr>
        <w:tabs>
          <w:tab w:val="num" w:pos="4320"/>
        </w:tabs>
        <w:ind w:left="4320" w:hanging="360"/>
      </w:pPr>
      <w:rPr>
        <w:rFonts w:ascii="Times New Roman" w:hAnsi="Times New Roman" w:hint="default"/>
      </w:rPr>
    </w:lvl>
    <w:lvl w:ilvl="6" w:tplc="E7C4DE0A" w:tentative="1">
      <w:start w:val="1"/>
      <w:numFmt w:val="bullet"/>
      <w:lvlText w:val="•"/>
      <w:lvlJc w:val="left"/>
      <w:pPr>
        <w:tabs>
          <w:tab w:val="num" w:pos="5040"/>
        </w:tabs>
        <w:ind w:left="5040" w:hanging="360"/>
      </w:pPr>
      <w:rPr>
        <w:rFonts w:ascii="Times New Roman" w:hAnsi="Times New Roman" w:hint="default"/>
      </w:rPr>
    </w:lvl>
    <w:lvl w:ilvl="7" w:tplc="C90A13EA" w:tentative="1">
      <w:start w:val="1"/>
      <w:numFmt w:val="bullet"/>
      <w:lvlText w:val="•"/>
      <w:lvlJc w:val="left"/>
      <w:pPr>
        <w:tabs>
          <w:tab w:val="num" w:pos="5760"/>
        </w:tabs>
        <w:ind w:left="5760" w:hanging="360"/>
      </w:pPr>
      <w:rPr>
        <w:rFonts w:ascii="Times New Roman" w:hAnsi="Times New Roman" w:hint="default"/>
      </w:rPr>
    </w:lvl>
    <w:lvl w:ilvl="8" w:tplc="3DF417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546F5E"/>
    <w:multiLevelType w:val="hybridMultilevel"/>
    <w:tmpl w:val="4D9E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E16A7"/>
    <w:multiLevelType w:val="hybridMultilevel"/>
    <w:tmpl w:val="6574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A31BE"/>
    <w:multiLevelType w:val="hybridMultilevel"/>
    <w:tmpl w:val="E576911C"/>
    <w:lvl w:ilvl="0" w:tplc="5492F56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94CB2"/>
    <w:multiLevelType w:val="hybridMultilevel"/>
    <w:tmpl w:val="210E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13"/>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7FCE"/>
    <w:rsid w:val="00053B2A"/>
    <w:rsid w:val="00057A96"/>
    <w:rsid w:val="00060DC7"/>
    <w:rsid w:val="000632AC"/>
    <w:rsid w:val="00070CC4"/>
    <w:rsid w:val="00075E09"/>
    <w:rsid w:val="00077927"/>
    <w:rsid w:val="00081B0F"/>
    <w:rsid w:val="00086DDD"/>
    <w:rsid w:val="000C139F"/>
    <w:rsid w:val="000D3F61"/>
    <w:rsid w:val="000D65BF"/>
    <w:rsid w:val="000F093E"/>
    <w:rsid w:val="0014061D"/>
    <w:rsid w:val="00140D54"/>
    <w:rsid w:val="00144A2D"/>
    <w:rsid w:val="00155A7F"/>
    <w:rsid w:val="0016173B"/>
    <w:rsid w:val="00161ED2"/>
    <w:rsid w:val="001648E9"/>
    <w:rsid w:val="00177DCC"/>
    <w:rsid w:val="00184DEF"/>
    <w:rsid w:val="001D018D"/>
    <w:rsid w:val="001D4A5B"/>
    <w:rsid w:val="001D6B2F"/>
    <w:rsid w:val="001D6D2C"/>
    <w:rsid w:val="001F35D1"/>
    <w:rsid w:val="00206F85"/>
    <w:rsid w:val="00207FFE"/>
    <w:rsid w:val="00225B8B"/>
    <w:rsid w:val="002320CF"/>
    <w:rsid w:val="002408E4"/>
    <w:rsid w:val="00242BC2"/>
    <w:rsid w:val="00243061"/>
    <w:rsid w:val="00245BEB"/>
    <w:rsid w:val="0025280C"/>
    <w:rsid w:val="00253F5B"/>
    <w:rsid w:val="0026264E"/>
    <w:rsid w:val="002912F1"/>
    <w:rsid w:val="0029286A"/>
    <w:rsid w:val="002A16D0"/>
    <w:rsid w:val="002C1E06"/>
    <w:rsid w:val="002F1378"/>
    <w:rsid w:val="002F23EB"/>
    <w:rsid w:val="002F7660"/>
    <w:rsid w:val="0030317B"/>
    <w:rsid w:val="00306A86"/>
    <w:rsid w:val="00315FA2"/>
    <w:rsid w:val="003216F6"/>
    <w:rsid w:val="00321D49"/>
    <w:rsid w:val="00322C00"/>
    <w:rsid w:val="00325EAA"/>
    <w:rsid w:val="0033616F"/>
    <w:rsid w:val="00364C1F"/>
    <w:rsid w:val="003A15D3"/>
    <w:rsid w:val="003A553C"/>
    <w:rsid w:val="003D7283"/>
    <w:rsid w:val="003E3279"/>
    <w:rsid w:val="003E3B94"/>
    <w:rsid w:val="003E6832"/>
    <w:rsid w:val="003F0478"/>
    <w:rsid w:val="003F38D8"/>
    <w:rsid w:val="003F5D23"/>
    <w:rsid w:val="004247F4"/>
    <w:rsid w:val="00424AF0"/>
    <w:rsid w:val="00426123"/>
    <w:rsid w:val="00443130"/>
    <w:rsid w:val="0044378E"/>
    <w:rsid w:val="00454F70"/>
    <w:rsid w:val="0046169A"/>
    <w:rsid w:val="0046766E"/>
    <w:rsid w:val="00474A2F"/>
    <w:rsid w:val="0048169E"/>
    <w:rsid w:val="004817CA"/>
    <w:rsid w:val="0048690F"/>
    <w:rsid w:val="00490EA1"/>
    <w:rsid w:val="00494635"/>
    <w:rsid w:val="004A2743"/>
    <w:rsid w:val="004B3792"/>
    <w:rsid w:val="004D2540"/>
    <w:rsid w:val="004D27CB"/>
    <w:rsid w:val="004D778C"/>
    <w:rsid w:val="004E121C"/>
    <w:rsid w:val="004E297F"/>
    <w:rsid w:val="00502F73"/>
    <w:rsid w:val="00511A67"/>
    <w:rsid w:val="0051479B"/>
    <w:rsid w:val="00541E1E"/>
    <w:rsid w:val="0054334A"/>
    <w:rsid w:val="005505E8"/>
    <w:rsid w:val="00552806"/>
    <w:rsid w:val="0055357C"/>
    <w:rsid w:val="00553FD7"/>
    <w:rsid w:val="005638EB"/>
    <w:rsid w:val="00590CE5"/>
    <w:rsid w:val="005911E5"/>
    <w:rsid w:val="00597CBE"/>
    <w:rsid w:val="005B00E6"/>
    <w:rsid w:val="005B1325"/>
    <w:rsid w:val="005C1FF9"/>
    <w:rsid w:val="005D600A"/>
    <w:rsid w:val="00611984"/>
    <w:rsid w:val="006155CB"/>
    <w:rsid w:val="006332BB"/>
    <w:rsid w:val="00662671"/>
    <w:rsid w:val="00665C57"/>
    <w:rsid w:val="00665E63"/>
    <w:rsid w:val="00681207"/>
    <w:rsid w:val="00682D4F"/>
    <w:rsid w:val="00683867"/>
    <w:rsid w:val="006A72B1"/>
    <w:rsid w:val="006B5078"/>
    <w:rsid w:val="006B5C45"/>
    <w:rsid w:val="006D2BAC"/>
    <w:rsid w:val="006E0A7D"/>
    <w:rsid w:val="006E7D6D"/>
    <w:rsid w:val="006F74B2"/>
    <w:rsid w:val="00710486"/>
    <w:rsid w:val="00736D95"/>
    <w:rsid w:val="00751770"/>
    <w:rsid w:val="0077138A"/>
    <w:rsid w:val="00792D2B"/>
    <w:rsid w:val="007A2653"/>
    <w:rsid w:val="007D0A75"/>
    <w:rsid w:val="007D33A7"/>
    <w:rsid w:val="007E0F77"/>
    <w:rsid w:val="007E50D9"/>
    <w:rsid w:val="007F58F8"/>
    <w:rsid w:val="00807F1F"/>
    <w:rsid w:val="0081078A"/>
    <w:rsid w:val="00816394"/>
    <w:rsid w:val="008213F2"/>
    <w:rsid w:val="008535B9"/>
    <w:rsid w:val="00897E83"/>
    <w:rsid w:val="008A437A"/>
    <w:rsid w:val="008A675F"/>
    <w:rsid w:val="008B1135"/>
    <w:rsid w:val="008B18F7"/>
    <w:rsid w:val="008C2972"/>
    <w:rsid w:val="008C7A6A"/>
    <w:rsid w:val="008D2B05"/>
    <w:rsid w:val="008E7134"/>
    <w:rsid w:val="008F6CA0"/>
    <w:rsid w:val="00924730"/>
    <w:rsid w:val="00932747"/>
    <w:rsid w:val="0093453A"/>
    <w:rsid w:val="0094301F"/>
    <w:rsid w:val="00956464"/>
    <w:rsid w:val="00957B0D"/>
    <w:rsid w:val="00963290"/>
    <w:rsid w:val="009730DF"/>
    <w:rsid w:val="00974650"/>
    <w:rsid w:val="00982A10"/>
    <w:rsid w:val="00983772"/>
    <w:rsid w:val="009855A6"/>
    <w:rsid w:val="0098571F"/>
    <w:rsid w:val="00996E81"/>
    <w:rsid w:val="00997FFB"/>
    <w:rsid w:val="009A5BA6"/>
    <w:rsid w:val="009C3FF8"/>
    <w:rsid w:val="009D743E"/>
    <w:rsid w:val="009E6F85"/>
    <w:rsid w:val="009F6142"/>
    <w:rsid w:val="00A0145E"/>
    <w:rsid w:val="00A04012"/>
    <w:rsid w:val="00A07507"/>
    <w:rsid w:val="00A11875"/>
    <w:rsid w:val="00A27560"/>
    <w:rsid w:val="00A350EA"/>
    <w:rsid w:val="00A35C73"/>
    <w:rsid w:val="00A36E81"/>
    <w:rsid w:val="00A46D76"/>
    <w:rsid w:val="00A56992"/>
    <w:rsid w:val="00A959E1"/>
    <w:rsid w:val="00AA77BC"/>
    <w:rsid w:val="00AB31F8"/>
    <w:rsid w:val="00AB467B"/>
    <w:rsid w:val="00AB4C92"/>
    <w:rsid w:val="00AC3302"/>
    <w:rsid w:val="00AD25EB"/>
    <w:rsid w:val="00AF1351"/>
    <w:rsid w:val="00AF501E"/>
    <w:rsid w:val="00B118AD"/>
    <w:rsid w:val="00B1378A"/>
    <w:rsid w:val="00B2131E"/>
    <w:rsid w:val="00B2213C"/>
    <w:rsid w:val="00B43150"/>
    <w:rsid w:val="00B43370"/>
    <w:rsid w:val="00B53C52"/>
    <w:rsid w:val="00B550B0"/>
    <w:rsid w:val="00B55F23"/>
    <w:rsid w:val="00B644AA"/>
    <w:rsid w:val="00B90C67"/>
    <w:rsid w:val="00B9317B"/>
    <w:rsid w:val="00BA0B56"/>
    <w:rsid w:val="00BA77E1"/>
    <w:rsid w:val="00BB1C64"/>
    <w:rsid w:val="00BB77C1"/>
    <w:rsid w:val="00BC0701"/>
    <w:rsid w:val="00BC3667"/>
    <w:rsid w:val="00BC376B"/>
    <w:rsid w:val="00BD317E"/>
    <w:rsid w:val="00BF3F2C"/>
    <w:rsid w:val="00BF7F32"/>
    <w:rsid w:val="00C17759"/>
    <w:rsid w:val="00C20B74"/>
    <w:rsid w:val="00C243A6"/>
    <w:rsid w:val="00C420BB"/>
    <w:rsid w:val="00C438B7"/>
    <w:rsid w:val="00C61F78"/>
    <w:rsid w:val="00C66E24"/>
    <w:rsid w:val="00CA6131"/>
    <w:rsid w:val="00CC5474"/>
    <w:rsid w:val="00CC75E0"/>
    <w:rsid w:val="00CD5F37"/>
    <w:rsid w:val="00CD7D59"/>
    <w:rsid w:val="00CE6A1F"/>
    <w:rsid w:val="00D02B81"/>
    <w:rsid w:val="00D16F0B"/>
    <w:rsid w:val="00D31E00"/>
    <w:rsid w:val="00D3605A"/>
    <w:rsid w:val="00D569B3"/>
    <w:rsid w:val="00D620A0"/>
    <w:rsid w:val="00D7621A"/>
    <w:rsid w:val="00D81E7D"/>
    <w:rsid w:val="00D94072"/>
    <w:rsid w:val="00D946B1"/>
    <w:rsid w:val="00D978F2"/>
    <w:rsid w:val="00DA2F17"/>
    <w:rsid w:val="00DB569E"/>
    <w:rsid w:val="00DB5A05"/>
    <w:rsid w:val="00DC3AC6"/>
    <w:rsid w:val="00DC5FAA"/>
    <w:rsid w:val="00DE0A07"/>
    <w:rsid w:val="00DF17D9"/>
    <w:rsid w:val="00E01C12"/>
    <w:rsid w:val="00E13217"/>
    <w:rsid w:val="00E1536E"/>
    <w:rsid w:val="00E27BF1"/>
    <w:rsid w:val="00E32FDC"/>
    <w:rsid w:val="00E332EE"/>
    <w:rsid w:val="00E41380"/>
    <w:rsid w:val="00E728F2"/>
    <w:rsid w:val="00E84263"/>
    <w:rsid w:val="00EA6216"/>
    <w:rsid w:val="00EB3138"/>
    <w:rsid w:val="00EC15C0"/>
    <w:rsid w:val="00EC3F2F"/>
    <w:rsid w:val="00EC3FF1"/>
    <w:rsid w:val="00ED204E"/>
    <w:rsid w:val="00EE6AD5"/>
    <w:rsid w:val="00EF2730"/>
    <w:rsid w:val="00F06887"/>
    <w:rsid w:val="00F35565"/>
    <w:rsid w:val="00F37CA7"/>
    <w:rsid w:val="00F53FF8"/>
    <w:rsid w:val="00F62F04"/>
    <w:rsid w:val="00F73682"/>
    <w:rsid w:val="00F87153"/>
    <w:rsid w:val="00F90A90"/>
    <w:rsid w:val="00F942A6"/>
    <w:rsid w:val="00FB3F59"/>
    <w:rsid w:val="00FB736B"/>
    <w:rsid w:val="00FC79B1"/>
    <w:rsid w:val="00FE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ABC2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DC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A15D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D018D"/>
    <w:pPr>
      <w:ind w:left="720"/>
      <w:contextualSpacing/>
    </w:pPr>
    <w:rPr>
      <w:rFonts w:ascii="Times New Roman" w:hAnsi="Times New Roman"/>
    </w:rPr>
  </w:style>
  <w:style w:type="character" w:styleId="CommentReference">
    <w:name w:val="annotation reference"/>
    <w:basedOn w:val="DefaultParagraphFont"/>
    <w:uiPriority w:val="99"/>
    <w:semiHidden/>
    <w:unhideWhenUsed/>
    <w:rsid w:val="001D018D"/>
    <w:rPr>
      <w:sz w:val="16"/>
      <w:szCs w:val="16"/>
    </w:rPr>
  </w:style>
  <w:style w:type="paragraph" w:styleId="CommentText">
    <w:name w:val="annotation text"/>
    <w:basedOn w:val="Normal"/>
    <w:link w:val="CommentTextChar"/>
    <w:uiPriority w:val="99"/>
    <w:unhideWhenUsed/>
    <w:rsid w:val="001D018D"/>
    <w:rPr>
      <w:sz w:val="20"/>
      <w:szCs w:val="20"/>
    </w:rPr>
  </w:style>
  <w:style w:type="character" w:customStyle="1" w:styleId="CommentTextChar">
    <w:name w:val="Comment Text Char"/>
    <w:basedOn w:val="DefaultParagraphFont"/>
    <w:link w:val="CommentText"/>
    <w:uiPriority w:val="99"/>
    <w:rsid w:val="001D018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018D"/>
    <w:rPr>
      <w:b/>
      <w:bCs/>
    </w:rPr>
  </w:style>
  <w:style w:type="character" w:customStyle="1" w:styleId="CommentSubjectChar">
    <w:name w:val="Comment Subject Char"/>
    <w:basedOn w:val="CommentTextChar"/>
    <w:link w:val="CommentSubject"/>
    <w:uiPriority w:val="99"/>
    <w:semiHidden/>
    <w:rsid w:val="001D018D"/>
    <w:rPr>
      <w:rFonts w:ascii="Arial" w:eastAsia="Times New Roman" w:hAnsi="Arial" w:cs="Times New Roman"/>
      <w:b/>
      <w:bCs/>
      <w:sz w:val="20"/>
      <w:szCs w:val="20"/>
    </w:rPr>
  </w:style>
  <w:style w:type="character" w:customStyle="1" w:styleId="TableHeadChar">
    <w:name w:val="TableHead Char"/>
    <w:basedOn w:val="DefaultParagraphFont"/>
    <w:link w:val="TableHead"/>
    <w:locked/>
    <w:rsid w:val="004A2743"/>
    <w:rPr>
      <w:rFonts w:ascii="Arial" w:hAnsi="Arial" w:cs="Arial"/>
      <w:b/>
      <w:bCs/>
    </w:rPr>
  </w:style>
  <w:style w:type="paragraph" w:customStyle="1" w:styleId="TableHead">
    <w:name w:val="TableHead"/>
    <w:basedOn w:val="Normal"/>
    <w:link w:val="TableHeadChar"/>
    <w:rsid w:val="004A2743"/>
    <w:pPr>
      <w:spacing w:before="20" w:after="20"/>
      <w:jc w:val="center"/>
    </w:pPr>
    <w:rPr>
      <w:rFonts w:eastAsiaTheme="minorHAnsi" w:cs="Arial"/>
      <w:b/>
      <w:bCs/>
      <w:sz w:val="22"/>
      <w:szCs w:val="22"/>
    </w:rPr>
  </w:style>
  <w:style w:type="character" w:customStyle="1" w:styleId="TableTextChar">
    <w:name w:val="TableText Char"/>
    <w:basedOn w:val="DefaultParagraphFont"/>
    <w:link w:val="TableText"/>
    <w:locked/>
    <w:rsid w:val="004A2743"/>
    <w:rPr>
      <w:rFonts w:ascii="Arial" w:hAnsi="Arial" w:cs="Arial"/>
    </w:rPr>
  </w:style>
  <w:style w:type="paragraph" w:customStyle="1" w:styleId="TableText">
    <w:name w:val="TableText"/>
    <w:basedOn w:val="Normal"/>
    <w:link w:val="TableTextChar"/>
    <w:rsid w:val="004A2743"/>
    <w:pPr>
      <w:spacing w:before="20" w:after="20"/>
    </w:pPr>
    <w:rPr>
      <w:rFonts w:eastAsiaTheme="minorHAnsi" w:cs="Arial"/>
      <w:sz w:val="22"/>
      <w:szCs w:val="22"/>
    </w:rPr>
  </w:style>
  <w:style w:type="character" w:styleId="Hyperlink">
    <w:name w:val="Hyperlink"/>
    <w:basedOn w:val="DefaultParagraphFont"/>
    <w:uiPriority w:val="99"/>
    <w:unhideWhenUsed/>
    <w:rsid w:val="00B53C52"/>
    <w:rPr>
      <w:color w:val="0563C1" w:themeColor="hyperlink"/>
      <w:u w:val="single"/>
    </w:rPr>
  </w:style>
  <w:style w:type="character" w:styleId="FollowedHyperlink">
    <w:name w:val="FollowedHyperlink"/>
    <w:basedOn w:val="DefaultParagraphFont"/>
    <w:uiPriority w:val="99"/>
    <w:semiHidden/>
    <w:unhideWhenUsed/>
    <w:rsid w:val="00DA2F17"/>
    <w:rPr>
      <w:color w:val="954F72" w:themeColor="followedHyperlink"/>
      <w:u w:val="single"/>
    </w:rPr>
  </w:style>
  <w:style w:type="paragraph" w:styleId="Revision">
    <w:name w:val="Revision"/>
    <w:hidden/>
    <w:uiPriority w:val="99"/>
    <w:semiHidden/>
    <w:rsid w:val="00C20B74"/>
    <w:pPr>
      <w:spacing w:after="0" w:line="240" w:lineRule="auto"/>
    </w:pPr>
    <w:rPr>
      <w:rFonts w:ascii="Arial" w:eastAsia="Times New Roman" w:hAnsi="Arial" w:cs="Times New Roman"/>
      <w:sz w:val="24"/>
      <w:szCs w:val="24"/>
    </w:rPr>
  </w:style>
  <w:style w:type="numbering" w:customStyle="1" w:styleId="NoList1">
    <w:name w:val="No List1"/>
    <w:next w:val="NoList"/>
    <w:uiPriority w:val="99"/>
    <w:semiHidden/>
    <w:unhideWhenUsed/>
    <w:rsid w:val="008A675F"/>
  </w:style>
  <w:style w:type="table" w:styleId="TableGrid">
    <w:name w:val="Table Grid"/>
    <w:basedOn w:val="TableNormal"/>
    <w:uiPriority w:val="39"/>
    <w:rsid w:val="008A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8A675F"/>
    <w:pPr>
      <w:numPr>
        <w:numId w:val="6"/>
      </w:numPr>
      <w:tabs>
        <w:tab w:val="clear" w:pos="360"/>
        <w:tab w:val="num" w:pos="720"/>
      </w:tabs>
      <w:spacing w:before="120" w:after="120"/>
      <w:ind w:left="720"/>
      <w:contextualSpacing/>
    </w:pPr>
    <w:rPr>
      <w:rFonts w:eastAsia="Calibri"/>
      <w:sz w:val="20"/>
      <w:szCs w:val="20"/>
    </w:rPr>
  </w:style>
  <w:style w:type="character" w:styleId="Strong">
    <w:name w:val="Strong"/>
    <w:basedOn w:val="DefaultParagraphFont"/>
    <w:uiPriority w:val="22"/>
    <w:qFormat/>
    <w:rsid w:val="008A675F"/>
    <w:rPr>
      <w:rFonts w:ascii="Arial" w:hAnsi="Arial"/>
      <w:b/>
      <w:bCs/>
      <w:sz w:val="18"/>
    </w:rPr>
  </w:style>
  <w:style w:type="paragraph" w:styleId="Header">
    <w:name w:val="header"/>
    <w:basedOn w:val="Normal"/>
    <w:link w:val="HeaderChar"/>
    <w:uiPriority w:val="99"/>
    <w:unhideWhenUsed/>
    <w:rsid w:val="008A675F"/>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8A675F"/>
    <w:rPr>
      <w:rFonts w:ascii="Arial" w:eastAsia="Calibri" w:hAnsi="Arial" w:cs="Times New Roman"/>
      <w:sz w:val="24"/>
    </w:rPr>
  </w:style>
  <w:style w:type="paragraph" w:styleId="Footer">
    <w:name w:val="footer"/>
    <w:basedOn w:val="Normal"/>
    <w:link w:val="FooterChar"/>
    <w:uiPriority w:val="99"/>
    <w:unhideWhenUsed/>
    <w:rsid w:val="008A675F"/>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8A675F"/>
    <w:rPr>
      <w:rFonts w:ascii="Arial" w:eastAsia="Calibri" w:hAnsi="Arial" w:cs="Times New Roman"/>
      <w:sz w:val="24"/>
    </w:rPr>
  </w:style>
  <w:style w:type="character" w:styleId="UnresolvedMention">
    <w:name w:val="Unresolved Mention"/>
    <w:basedOn w:val="DefaultParagraphFont"/>
    <w:uiPriority w:val="99"/>
    <w:semiHidden/>
    <w:unhideWhenUsed/>
    <w:rsid w:val="009855A6"/>
    <w:rPr>
      <w:color w:val="605E5C"/>
      <w:shd w:val="clear" w:color="auto" w:fill="E1DFDD"/>
    </w:rPr>
  </w:style>
  <w:style w:type="character" w:customStyle="1" w:styleId="Heading3Char">
    <w:name w:val="Heading 3 Char"/>
    <w:basedOn w:val="DefaultParagraphFont"/>
    <w:link w:val="Heading3"/>
    <w:uiPriority w:val="9"/>
    <w:rsid w:val="003A15D3"/>
    <w:rPr>
      <w:rFonts w:asciiTheme="majorHAnsi" w:eastAsiaTheme="majorEastAsia" w:hAnsiTheme="majorHAnsi" w:cstheme="majorBidi"/>
      <w:color w:val="1F4D78" w:themeColor="accent1" w:themeShade="7F"/>
      <w:sz w:val="24"/>
      <w:szCs w:val="24"/>
    </w:rPr>
  </w:style>
  <w:style w:type="table" w:styleId="PlainTable4">
    <w:name w:val="Plain Table 4"/>
    <w:basedOn w:val="TableNormal"/>
    <w:uiPriority w:val="44"/>
    <w:rsid w:val="003A15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A15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A15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essageHeader">
    <w:name w:val="Message Header"/>
    <w:basedOn w:val="Normal"/>
    <w:link w:val="MessageHeaderChar"/>
    <w:uiPriority w:val="99"/>
    <w:unhideWhenUsed/>
    <w:rsid w:val="00177DCC"/>
    <w:pPr>
      <w:spacing w:after="360"/>
    </w:pPr>
    <w:rPr>
      <w:b/>
    </w:rPr>
  </w:style>
  <w:style w:type="character" w:customStyle="1" w:styleId="MessageHeaderChar">
    <w:name w:val="Message Header Char"/>
    <w:basedOn w:val="DefaultParagraphFont"/>
    <w:link w:val="MessageHeader"/>
    <w:uiPriority w:val="99"/>
    <w:rsid w:val="00177DCC"/>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9195">
      <w:bodyDiv w:val="1"/>
      <w:marLeft w:val="0"/>
      <w:marRight w:val="0"/>
      <w:marTop w:val="0"/>
      <w:marBottom w:val="0"/>
      <w:divBdr>
        <w:top w:val="none" w:sz="0" w:space="0" w:color="auto"/>
        <w:left w:val="none" w:sz="0" w:space="0" w:color="auto"/>
        <w:bottom w:val="none" w:sz="0" w:space="0" w:color="auto"/>
        <w:right w:val="none" w:sz="0" w:space="0" w:color="auto"/>
      </w:divBdr>
    </w:div>
    <w:div w:id="249585572">
      <w:bodyDiv w:val="1"/>
      <w:marLeft w:val="0"/>
      <w:marRight w:val="0"/>
      <w:marTop w:val="0"/>
      <w:marBottom w:val="0"/>
      <w:divBdr>
        <w:top w:val="none" w:sz="0" w:space="0" w:color="auto"/>
        <w:left w:val="none" w:sz="0" w:space="0" w:color="auto"/>
        <w:bottom w:val="none" w:sz="0" w:space="0" w:color="auto"/>
        <w:right w:val="none" w:sz="0" w:space="0" w:color="auto"/>
      </w:divBdr>
    </w:div>
    <w:div w:id="1014918095">
      <w:bodyDiv w:val="1"/>
      <w:marLeft w:val="0"/>
      <w:marRight w:val="0"/>
      <w:marTop w:val="0"/>
      <w:marBottom w:val="0"/>
      <w:divBdr>
        <w:top w:val="none" w:sz="0" w:space="0" w:color="auto"/>
        <w:left w:val="none" w:sz="0" w:space="0" w:color="auto"/>
        <w:bottom w:val="none" w:sz="0" w:space="0" w:color="auto"/>
        <w:right w:val="none" w:sz="0" w:space="0" w:color="auto"/>
      </w:divBdr>
      <w:divsChild>
        <w:div w:id="47922556">
          <w:marLeft w:val="547"/>
          <w:marRight w:val="0"/>
          <w:marTop w:val="100"/>
          <w:marBottom w:val="0"/>
          <w:divBdr>
            <w:top w:val="none" w:sz="0" w:space="0" w:color="auto"/>
            <w:left w:val="none" w:sz="0" w:space="0" w:color="auto"/>
            <w:bottom w:val="none" w:sz="0" w:space="0" w:color="auto"/>
            <w:right w:val="none" w:sz="0" w:space="0" w:color="auto"/>
          </w:divBdr>
        </w:div>
        <w:div w:id="1540238755">
          <w:marLeft w:val="547"/>
          <w:marRight w:val="0"/>
          <w:marTop w:val="100"/>
          <w:marBottom w:val="0"/>
          <w:divBdr>
            <w:top w:val="none" w:sz="0" w:space="0" w:color="auto"/>
            <w:left w:val="none" w:sz="0" w:space="0" w:color="auto"/>
            <w:bottom w:val="none" w:sz="0" w:space="0" w:color="auto"/>
            <w:right w:val="none" w:sz="0" w:space="0" w:color="auto"/>
          </w:divBdr>
        </w:div>
        <w:div w:id="638804807">
          <w:marLeft w:val="547"/>
          <w:marRight w:val="0"/>
          <w:marTop w:val="100"/>
          <w:marBottom w:val="0"/>
          <w:divBdr>
            <w:top w:val="none" w:sz="0" w:space="0" w:color="auto"/>
            <w:left w:val="none" w:sz="0" w:space="0" w:color="auto"/>
            <w:bottom w:val="none" w:sz="0" w:space="0" w:color="auto"/>
            <w:right w:val="none" w:sz="0" w:space="0" w:color="auto"/>
          </w:divBdr>
        </w:div>
        <w:div w:id="985283230">
          <w:marLeft w:val="547"/>
          <w:marRight w:val="0"/>
          <w:marTop w:val="100"/>
          <w:marBottom w:val="0"/>
          <w:divBdr>
            <w:top w:val="none" w:sz="0" w:space="0" w:color="auto"/>
            <w:left w:val="none" w:sz="0" w:space="0" w:color="auto"/>
            <w:bottom w:val="none" w:sz="0" w:space="0" w:color="auto"/>
            <w:right w:val="none" w:sz="0" w:space="0" w:color="auto"/>
          </w:divBdr>
        </w:div>
        <w:div w:id="1489440165">
          <w:marLeft w:val="547"/>
          <w:marRight w:val="0"/>
          <w:marTop w:val="100"/>
          <w:marBottom w:val="0"/>
          <w:divBdr>
            <w:top w:val="none" w:sz="0" w:space="0" w:color="auto"/>
            <w:left w:val="none" w:sz="0" w:space="0" w:color="auto"/>
            <w:bottom w:val="none" w:sz="0" w:space="0" w:color="auto"/>
            <w:right w:val="none" w:sz="0" w:space="0" w:color="auto"/>
          </w:divBdr>
        </w:div>
        <w:div w:id="9962717">
          <w:marLeft w:val="547"/>
          <w:marRight w:val="0"/>
          <w:marTop w:val="100"/>
          <w:marBottom w:val="0"/>
          <w:divBdr>
            <w:top w:val="none" w:sz="0" w:space="0" w:color="auto"/>
            <w:left w:val="none" w:sz="0" w:space="0" w:color="auto"/>
            <w:bottom w:val="none" w:sz="0" w:space="0" w:color="auto"/>
            <w:right w:val="none" w:sz="0" w:space="0" w:color="auto"/>
          </w:divBdr>
        </w:div>
        <w:div w:id="313460430">
          <w:marLeft w:val="547"/>
          <w:marRight w:val="0"/>
          <w:marTop w:val="100"/>
          <w:marBottom w:val="0"/>
          <w:divBdr>
            <w:top w:val="none" w:sz="0" w:space="0" w:color="auto"/>
            <w:left w:val="none" w:sz="0" w:space="0" w:color="auto"/>
            <w:bottom w:val="none" w:sz="0" w:space="0" w:color="auto"/>
            <w:right w:val="none" w:sz="0" w:space="0" w:color="auto"/>
          </w:divBdr>
        </w:div>
        <w:div w:id="1334606188">
          <w:marLeft w:val="547"/>
          <w:marRight w:val="0"/>
          <w:marTop w:val="100"/>
          <w:marBottom w:val="0"/>
          <w:divBdr>
            <w:top w:val="none" w:sz="0" w:space="0" w:color="auto"/>
            <w:left w:val="none" w:sz="0" w:space="0" w:color="auto"/>
            <w:bottom w:val="none" w:sz="0" w:space="0" w:color="auto"/>
            <w:right w:val="none" w:sz="0" w:space="0" w:color="auto"/>
          </w:divBdr>
        </w:div>
        <w:div w:id="1418357283">
          <w:marLeft w:val="547"/>
          <w:marRight w:val="0"/>
          <w:marTop w:val="100"/>
          <w:marBottom w:val="0"/>
          <w:divBdr>
            <w:top w:val="none" w:sz="0" w:space="0" w:color="auto"/>
            <w:left w:val="none" w:sz="0" w:space="0" w:color="auto"/>
            <w:bottom w:val="none" w:sz="0" w:space="0" w:color="auto"/>
            <w:right w:val="none" w:sz="0" w:space="0" w:color="auto"/>
          </w:divBdr>
        </w:div>
        <w:div w:id="438528733">
          <w:marLeft w:val="547"/>
          <w:marRight w:val="0"/>
          <w:marTop w:val="100"/>
          <w:marBottom w:val="0"/>
          <w:divBdr>
            <w:top w:val="none" w:sz="0" w:space="0" w:color="auto"/>
            <w:left w:val="none" w:sz="0" w:space="0" w:color="auto"/>
            <w:bottom w:val="none" w:sz="0" w:space="0" w:color="auto"/>
            <w:right w:val="none" w:sz="0" w:space="0" w:color="auto"/>
          </w:divBdr>
        </w:div>
      </w:divsChild>
    </w:div>
    <w:div w:id="1366715772">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el/t3/optel.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ca.gov/ta/tg/ep/documents/selpacscalescore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de.ca.gov/sp/el/t3/optel.asp" TargetMode="External"/><Relationship Id="rId4" Type="http://schemas.openxmlformats.org/officeDocument/2006/relationships/webSettings" Target="webSettings.xml"/><Relationship Id="rId9" Type="http://schemas.openxmlformats.org/officeDocument/2006/relationships/hyperlink" Target="https://www.cde.ca.gov/sp/el/t3/optel.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8331</Words>
  <Characters>47489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December 2019 Memo OFAB ELSD Item 01 – Information Memorandum (CA State Board of Education)</vt:lpstr>
    </vt:vector>
  </TitlesOfParts>
  <Company>CA Department of Education</Company>
  <LinksUpToDate>false</LinksUpToDate>
  <CharactersWithSpaces>55709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2019 Memo OFAB ELSD Item 01 – Information Memorandum (CA State Board of Education)</dc:title>
  <dc:subject>Update on the Observation Protocol for Teachers of English Learners.</dc:subject>
  <dc:creator>Kathleen Souza</dc:creator>
  <cp:keywords/>
  <dc:description/>
  <cp:lastModifiedBy>Shannon Reel</cp:lastModifiedBy>
  <cp:revision>2</cp:revision>
  <cp:lastPrinted>2019-12-03T19:21:00Z</cp:lastPrinted>
  <dcterms:created xsi:type="dcterms:W3CDTF">2019-12-13T22:22:00Z</dcterms:created>
  <dcterms:modified xsi:type="dcterms:W3CDTF">2019-12-13T22:22:00Z</dcterms:modified>
</cp:coreProperties>
</file>