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C70" w:rsidRPr="00C35593" w:rsidRDefault="00CC1C70" w:rsidP="00C35593">
      <w:pPr>
        <w:pStyle w:val="Heading1"/>
        <w:jc w:val="center"/>
        <w:rPr>
          <w:sz w:val="40"/>
          <w:szCs w:val="40"/>
        </w:rPr>
      </w:pPr>
      <w:bookmarkStart w:id="0" w:name="_GoBack"/>
      <w:bookmarkEnd w:id="0"/>
      <w:r w:rsidRPr="00C35593">
        <w:rPr>
          <w:sz w:val="40"/>
          <w:szCs w:val="40"/>
        </w:rPr>
        <w:t xml:space="preserve">High Tech </w:t>
      </w:r>
      <w:r w:rsidR="009B7E2C" w:rsidRPr="00C35593">
        <w:rPr>
          <w:sz w:val="40"/>
          <w:szCs w:val="40"/>
        </w:rPr>
        <w:t>High Mesa</w:t>
      </w:r>
    </w:p>
    <w:p w:rsidR="00CC1C70" w:rsidRPr="0061608F" w:rsidRDefault="00CC1C70" w:rsidP="00CC1C70">
      <w:pPr>
        <w:spacing w:before="120" w:after="240"/>
        <w:rPr>
          <w:rFonts w:cs="Arial"/>
        </w:rPr>
      </w:pPr>
      <w:r w:rsidRPr="0061608F">
        <w:rPr>
          <w:rFonts w:cs="Arial"/>
        </w:rPr>
        <w:t xml:space="preserve">Address: </w:t>
      </w:r>
      <w:r w:rsidR="009B7E2C">
        <w:rPr>
          <w:rFonts w:cs="Arial"/>
        </w:rPr>
        <w:t xml:space="preserve">5331 Mt. </w:t>
      </w:r>
      <w:proofErr w:type="spellStart"/>
      <w:r w:rsidR="009B7E2C">
        <w:rPr>
          <w:rFonts w:cs="Arial"/>
        </w:rPr>
        <w:t>Alifan</w:t>
      </w:r>
      <w:proofErr w:type="spellEnd"/>
      <w:r w:rsidR="009B7E2C">
        <w:rPr>
          <w:rFonts w:cs="Arial"/>
        </w:rPr>
        <w:t>, San Diego, CA 92111</w:t>
      </w:r>
    </w:p>
    <w:p w:rsidR="00CC1C70" w:rsidRPr="0061608F" w:rsidRDefault="00CC1C70" w:rsidP="00CC1C70">
      <w:pPr>
        <w:spacing w:before="120" w:after="240"/>
        <w:rPr>
          <w:rFonts w:cs="Arial"/>
          <w:b/>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High Tech High School Mesa" w:history="1">
        <w:r w:rsidRPr="002468DC">
          <w:rPr>
            <w:rStyle w:val="Hyperlink"/>
            <w:rFonts w:eastAsiaTheme="majorEastAsia" w:cs="Arial"/>
          </w:rPr>
          <w:t>www.hightechhigh.org</w:t>
        </w:r>
      </w:hyperlink>
    </w:p>
    <w:p w:rsidR="00CC1C70" w:rsidRPr="0061608F" w:rsidRDefault="00CC1C70" w:rsidP="00CC1C70">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009B7E2C" w:rsidRPr="009B7E2C">
        <w:rPr>
          <w:rFonts w:ascii="Helvetica" w:hAnsi="Helvetica" w:cs="Helvetica"/>
          <w:color w:val="000000"/>
        </w:rPr>
        <w:t>37 76471 0137067</w:t>
      </w:r>
    </w:p>
    <w:p w:rsidR="00CC1C70" w:rsidRPr="0061608F" w:rsidRDefault="00CC1C70" w:rsidP="00CC1C70">
      <w:pPr>
        <w:spacing w:before="120" w:after="240"/>
        <w:rPr>
          <w:rFonts w:cs="Arial"/>
        </w:rPr>
      </w:pPr>
      <w:r w:rsidRPr="0061608F">
        <w:rPr>
          <w:rFonts w:cs="Arial"/>
        </w:rPr>
        <w:t xml:space="preserve">Charter Number: </w:t>
      </w:r>
      <w:r w:rsidR="009B7E2C">
        <w:rPr>
          <w:rFonts w:cs="Arial"/>
        </w:rPr>
        <w:t>0756</w:t>
      </w:r>
    </w:p>
    <w:p w:rsidR="00CC1C70" w:rsidRPr="0061608F" w:rsidRDefault="00CC1C70" w:rsidP="00CC1C70">
      <w:pPr>
        <w:spacing w:before="120" w:after="240"/>
        <w:rPr>
          <w:rFonts w:cs="Arial"/>
        </w:rPr>
      </w:pPr>
      <w:r w:rsidRPr="0061608F">
        <w:rPr>
          <w:rFonts w:cs="Arial"/>
        </w:rPr>
        <w:t xml:space="preserve">Charter Term: </w:t>
      </w:r>
      <w:r w:rsidR="009B7E2C">
        <w:rPr>
          <w:rFonts w:cs="Arial"/>
        </w:rPr>
        <w:t>July 1, 2018, through June 30, 2023</w:t>
      </w:r>
    </w:p>
    <w:p w:rsidR="00CC1C70" w:rsidRPr="0061608F" w:rsidRDefault="00CC1C70" w:rsidP="00CC1C70">
      <w:pPr>
        <w:spacing w:before="120" w:after="240"/>
        <w:rPr>
          <w:rFonts w:cs="Arial"/>
        </w:rPr>
      </w:pPr>
      <w:r w:rsidRPr="0061608F">
        <w:rPr>
          <w:rFonts w:cs="Arial"/>
        </w:rPr>
        <w:t xml:space="preserve">School Description: </w:t>
      </w:r>
      <w:r w:rsidRPr="00B2736F">
        <w:rPr>
          <w:rFonts w:cs="Arial"/>
          <w:color w:val="000000"/>
        </w:rPr>
        <w:t xml:space="preserve">At High Tech </w:t>
      </w:r>
      <w:r w:rsidR="009B7E2C">
        <w:rPr>
          <w:rFonts w:cs="Arial"/>
          <w:color w:val="000000"/>
        </w:rPr>
        <w:t>High Mesa (HTHM</w:t>
      </w:r>
      <w:r>
        <w:rPr>
          <w:rFonts w:cs="Arial"/>
          <w:color w:val="000000"/>
        </w:rPr>
        <w:t>)</w:t>
      </w:r>
      <w:r w:rsidRPr="00B2736F">
        <w:rPr>
          <w:rFonts w:cs="Arial"/>
          <w:color w:val="000000"/>
        </w:rPr>
        <w:t xml:space="preserve">, our curriculum is based on the </w:t>
      </w:r>
      <w:proofErr w:type="gramStart"/>
      <w:r>
        <w:rPr>
          <w:rFonts w:cs="Arial"/>
          <w:color w:val="000000"/>
        </w:rPr>
        <w:t>High Tech</w:t>
      </w:r>
      <w:proofErr w:type="gramEnd"/>
      <w:r>
        <w:rPr>
          <w:rFonts w:cs="Arial"/>
          <w:color w:val="000000"/>
        </w:rPr>
        <w:t xml:space="preserve"> High</w:t>
      </w:r>
      <w:r w:rsidRPr="00B2736F">
        <w:rPr>
          <w:rFonts w:cs="Arial"/>
          <w:color w:val="000000"/>
        </w:rPr>
        <w:t xml:space="preserve"> design principles of common intellectual mission, adult world connection, and personalization. Teachers, as curriculum designers, strive to create innovative project-based learning experiences that will engage our diverse group of students in complex, adult world projects through which they will develop and apply skills and knowledge. </w:t>
      </w:r>
      <w:r w:rsidR="009B7E2C">
        <w:rPr>
          <w:rFonts w:cs="Arial"/>
          <w:color w:val="000000"/>
        </w:rPr>
        <w:t>HTHM</w:t>
      </w:r>
      <w:r w:rsidR="009B7E2C" w:rsidRPr="00B2736F">
        <w:rPr>
          <w:rFonts w:cs="Arial"/>
          <w:color w:val="000000"/>
        </w:rPr>
        <w:t xml:space="preserve"> </w:t>
      </w:r>
      <w:r w:rsidRPr="00B2736F">
        <w:rPr>
          <w:rFonts w:cs="Arial"/>
          <w:color w:val="000000"/>
        </w:rPr>
        <w:t xml:space="preserve">students engage with the world around them by creating projects that help them explore content area topics, and develop skills to apply their new knowledge. Students and teachers together develop personal qualities such as integrity, confidence, empathy, curiosity and reflection. </w:t>
      </w:r>
      <w:r w:rsidR="009B7E2C">
        <w:rPr>
          <w:rFonts w:cs="Arial"/>
          <w:color w:val="000000"/>
        </w:rPr>
        <w:t>HTHM</w:t>
      </w:r>
      <w:r w:rsidR="009B7E2C" w:rsidRPr="00B2736F">
        <w:rPr>
          <w:rFonts w:cs="Arial"/>
          <w:color w:val="000000"/>
        </w:rPr>
        <w:t xml:space="preserve"> </w:t>
      </w:r>
      <w:r w:rsidRPr="00B2736F">
        <w:rPr>
          <w:rFonts w:cs="Arial"/>
          <w:color w:val="000000"/>
        </w:rPr>
        <w:t xml:space="preserve">students also take exploratory classes in Performing Arts, Engineering, and Visual Arts throughout the school year. All of our students participate in multiple Exhibition Nights across the year, where they demonstrate their learning to the community. All </w:t>
      </w:r>
      <w:r w:rsidR="009B7E2C">
        <w:rPr>
          <w:rFonts w:cs="Arial"/>
          <w:color w:val="000000"/>
        </w:rPr>
        <w:t>HTHM</w:t>
      </w:r>
      <w:r w:rsidR="009B7E2C" w:rsidRPr="00B2736F">
        <w:rPr>
          <w:rFonts w:cs="Arial"/>
          <w:color w:val="000000"/>
        </w:rPr>
        <w:t xml:space="preserve"> </w:t>
      </w:r>
      <w:r w:rsidRPr="00B2736F">
        <w:rPr>
          <w:rFonts w:cs="Arial"/>
          <w:color w:val="000000"/>
        </w:rPr>
        <w:t>classrooms are fully inclusive, as our goal is that all students reach their potential.</w:t>
      </w:r>
    </w:p>
    <w:p w:rsidR="00CC1C70" w:rsidRPr="0061608F" w:rsidRDefault="00CC1C70" w:rsidP="00CC1C70">
      <w:pPr>
        <w:spacing w:before="120" w:after="240"/>
        <w:rPr>
          <w:rFonts w:cs="Arial"/>
        </w:rPr>
      </w:pPr>
      <w:r w:rsidRPr="0061608F">
        <w:rPr>
          <w:rFonts w:cs="Arial"/>
        </w:rPr>
        <w:t xml:space="preserve">Grade Levels Served: </w:t>
      </w:r>
      <w:r w:rsidR="002D3224">
        <w:rPr>
          <w:rFonts w:cs="Arial"/>
        </w:rPr>
        <w:t>Grade Nine through Grade T</w:t>
      </w:r>
      <w:r w:rsidR="009B7E2C">
        <w:rPr>
          <w:rFonts w:cs="Arial"/>
        </w:rPr>
        <w:t>welve</w:t>
      </w:r>
    </w:p>
    <w:p w:rsidR="00CC1C70" w:rsidRDefault="00245CC8" w:rsidP="00CC1C70">
      <w:pPr>
        <w:spacing w:before="120" w:after="240"/>
        <w:rPr>
          <w:rFonts w:cs="Arial"/>
        </w:rPr>
      </w:pPr>
      <w:r>
        <w:rPr>
          <w:rFonts w:cs="Arial"/>
        </w:rPr>
        <w:t xml:space="preserve">2017–18 Enrollment: </w:t>
      </w:r>
      <w:r w:rsidR="002D3224">
        <w:rPr>
          <w:rFonts w:cs="Arial"/>
        </w:rPr>
        <w:t>Not in operation</w:t>
      </w:r>
    </w:p>
    <w:p w:rsidR="007F5F3F" w:rsidRDefault="00CC1C70" w:rsidP="007F5A28">
      <w:pPr>
        <w:spacing w:before="120" w:after="240"/>
        <w:contextualSpacing/>
        <w:rPr>
          <w:rFonts w:cs="Arial"/>
        </w:rPr>
      </w:pPr>
      <w:r w:rsidRPr="0061608F">
        <w:rPr>
          <w:rFonts w:cs="Arial"/>
        </w:rPr>
        <w:t>Site Based or Non-Site Based:</w:t>
      </w:r>
      <w:r>
        <w:rPr>
          <w:rFonts w:cs="Arial"/>
        </w:rPr>
        <w:t xml:space="preserve"> Site Based</w:t>
      </w:r>
    </w:p>
    <w:p w:rsidR="00715AFD" w:rsidRDefault="00715AFD" w:rsidP="007F5A28">
      <w:pPr>
        <w:spacing w:before="120" w:after="240"/>
        <w:contextualSpacing/>
        <w:rPr>
          <w:rFonts w:cs="Arial"/>
        </w:rPr>
        <w:sectPr w:rsidR="00715AFD">
          <w:headerReference w:type="default" r:id="rId8"/>
          <w:pgSz w:w="12240" w:h="15840"/>
          <w:pgMar w:top="1440" w:right="1440" w:bottom="1440" w:left="1440" w:header="720" w:footer="720" w:gutter="0"/>
          <w:cols w:space="720"/>
          <w:docGrid w:linePitch="360"/>
        </w:sectPr>
      </w:pPr>
    </w:p>
    <w:p w:rsidR="00715AFD" w:rsidRPr="00FD04B1" w:rsidRDefault="00715AFD" w:rsidP="00715AFD">
      <w:pPr>
        <w:spacing w:after="240"/>
        <w:rPr>
          <w:rFonts w:cs="Arial"/>
        </w:rPr>
      </w:pPr>
      <w:r>
        <w:rPr>
          <w:rFonts w:cs="Arial"/>
        </w:rPr>
        <w:lastRenderedPageBreak/>
        <w:t>Dear Chief Operations Officer Heredia,</w:t>
      </w:r>
    </w:p>
    <w:p w:rsidR="00715AFD" w:rsidRDefault="00715AFD" w:rsidP="00715AFD">
      <w:pPr>
        <w:spacing w:after="240"/>
        <w:rPr>
          <w:rFonts w:cs="Arial"/>
        </w:rPr>
      </w:pPr>
      <w:r>
        <w:rPr>
          <w:rFonts w:cs="Arial"/>
        </w:rPr>
        <w:t>The California Department of Education, Charter Schools Division, provides an annual academic update to the State Board of Education (SBE) in the form of an Ac</w:t>
      </w:r>
      <w:r w:rsidR="002D3224">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2D3224">
        <w:rPr>
          <w:rFonts w:cs="Arial"/>
        </w:rPr>
        <w:t>ded to each SBE-</w:t>
      </w:r>
      <w:r w:rsidRPr="004D1543">
        <w:rPr>
          <w:rFonts w:cs="Arial"/>
        </w:rPr>
        <w:t>authorized school in preparation for the annual Academic Memo that will be presented to the SBE members in June.</w:t>
      </w:r>
    </w:p>
    <w:p w:rsidR="00715AFD" w:rsidRPr="00724EDF" w:rsidRDefault="00715AFD" w:rsidP="00715AFD">
      <w:pPr>
        <w:spacing w:after="240"/>
        <w:rPr>
          <w:rFonts w:cs="Arial"/>
          <w:b/>
        </w:rPr>
      </w:pPr>
      <w:r w:rsidRPr="00724EDF">
        <w:rPr>
          <w:rFonts w:cs="Arial"/>
          <w:b/>
        </w:rPr>
        <w:t>Written Response Needed: (no more than 3 pages)</w:t>
      </w:r>
    </w:p>
    <w:p w:rsidR="00715AFD" w:rsidRDefault="00715AFD" w:rsidP="00715AFD">
      <w:pPr>
        <w:spacing w:after="240"/>
        <w:rPr>
          <w:rFonts w:cs="Arial"/>
        </w:rPr>
      </w:pPr>
      <w:r>
        <w:rPr>
          <w:rFonts w:cs="Arial"/>
        </w:rPr>
        <w:t xml:space="preserve">Provide a written response </w:t>
      </w:r>
      <w:r w:rsidRPr="006C6C16">
        <w:rPr>
          <w:rFonts w:cs="Arial"/>
        </w:rPr>
        <w:t xml:space="preserve">by </w:t>
      </w:r>
      <w:r w:rsidRPr="00A95EB5">
        <w:rPr>
          <w:rFonts w:cs="Arial"/>
          <w:b/>
        </w:rPr>
        <w:t>April 26, 2019</w:t>
      </w:r>
      <w:r w:rsidRPr="006C6C16">
        <w:rPr>
          <w:rFonts w:cs="Arial"/>
        </w:rPr>
        <w:t>, by addressing the following points</w:t>
      </w:r>
      <w:r>
        <w:rPr>
          <w:rFonts w:cs="Arial"/>
        </w:rPr>
        <w:t>:</w:t>
      </w:r>
    </w:p>
    <w:p w:rsidR="00715AFD" w:rsidRDefault="00715AFD" w:rsidP="00715AFD">
      <w:pPr>
        <w:pStyle w:val="ListParagraph"/>
        <w:numPr>
          <w:ilvl w:val="0"/>
          <w:numId w:val="11"/>
        </w:numPr>
        <w:spacing w:after="240"/>
        <w:contextualSpacing w:val="0"/>
        <w:rPr>
          <w:rFonts w:ascii="Arial" w:hAnsi="Arial" w:cs="Arial"/>
          <w:sz w:val="24"/>
          <w:szCs w:val="24"/>
        </w:rPr>
      </w:pPr>
      <w:r>
        <w:rPr>
          <w:rFonts w:ascii="Arial" w:hAnsi="Arial" w:cs="Arial"/>
          <w:sz w:val="24"/>
          <w:szCs w:val="24"/>
        </w:rPr>
        <w:t>Based on Statewide Benefit Charter – High Tech High Mesa (SBC−HTHM) internal benchmark assessments identify the greatest progress and greatest need</w:t>
      </w:r>
    </w:p>
    <w:p w:rsidR="00715AFD" w:rsidRDefault="00715AFD" w:rsidP="00715AFD">
      <w:pPr>
        <w:pStyle w:val="ListParagraph"/>
        <w:numPr>
          <w:ilvl w:val="0"/>
          <w:numId w:val="11"/>
        </w:numPr>
        <w:spacing w:after="240"/>
        <w:contextualSpacing w:val="0"/>
        <w:rPr>
          <w:rFonts w:ascii="Arial" w:hAnsi="Arial" w:cs="Arial"/>
          <w:sz w:val="24"/>
          <w:szCs w:val="24"/>
        </w:rPr>
      </w:pPr>
      <w:r>
        <w:rPr>
          <w:rFonts w:ascii="Arial" w:hAnsi="Arial" w:cs="Arial"/>
          <w:sz w:val="24"/>
          <w:szCs w:val="24"/>
        </w:rPr>
        <w:t>Provide a summary of the performance in Element 2 (Measurable Pupil Outcomes) in the petition</w:t>
      </w:r>
    </w:p>
    <w:p w:rsidR="00715AFD" w:rsidRPr="00507E9C" w:rsidRDefault="00715AFD" w:rsidP="00715AFD">
      <w:pPr>
        <w:pStyle w:val="ListParagraph"/>
        <w:numPr>
          <w:ilvl w:val="0"/>
          <w:numId w:val="11"/>
        </w:numPr>
        <w:spacing w:after="240"/>
        <w:contextualSpacing w:val="0"/>
        <w:rPr>
          <w:rFonts w:ascii="Arial" w:hAnsi="Arial" w:cs="Arial"/>
          <w:sz w:val="24"/>
          <w:szCs w:val="24"/>
        </w:rPr>
      </w:pPr>
      <w:r w:rsidRPr="00507E9C">
        <w:rPr>
          <w:rFonts w:ascii="Arial" w:hAnsi="Arial" w:cs="Arial"/>
          <w:sz w:val="24"/>
          <w:szCs w:val="24"/>
        </w:rPr>
        <w:t xml:space="preserve">Provide a summary of progress made in meeting SBC−HTHM’s first Local Control and Accountability </w:t>
      </w:r>
      <w:r w:rsidR="002D3224">
        <w:rPr>
          <w:rFonts w:ascii="Arial" w:hAnsi="Arial" w:cs="Arial"/>
          <w:sz w:val="24"/>
          <w:szCs w:val="24"/>
        </w:rPr>
        <w:t xml:space="preserve">Plan </w:t>
      </w:r>
      <w:r w:rsidRPr="00507E9C">
        <w:rPr>
          <w:rFonts w:ascii="Arial" w:hAnsi="Arial" w:cs="Arial"/>
          <w:sz w:val="24"/>
          <w:szCs w:val="24"/>
        </w:rPr>
        <w:t>(LCAP) deadline of July 1, 2019, including information on the ongoing proc</w:t>
      </w:r>
      <w:r>
        <w:rPr>
          <w:rFonts w:ascii="Arial" w:hAnsi="Arial" w:cs="Arial"/>
          <w:sz w:val="24"/>
          <w:szCs w:val="24"/>
        </w:rPr>
        <w:t>ess and stakeholder engagement.</w:t>
      </w:r>
    </w:p>
    <w:p w:rsidR="00715AFD" w:rsidRDefault="00715AFD" w:rsidP="00715AFD">
      <w:pPr>
        <w:spacing w:after="240"/>
        <w:rPr>
          <w:rFonts w:cs="Arial"/>
        </w:rPr>
      </w:pPr>
      <w:r>
        <w:rPr>
          <w:rFonts w:cs="Arial"/>
        </w:rPr>
        <w:t xml:space="preserve">CDE will be reviewing your LCAP and this written response during monthly calls with </w:t>
      </w:r>
      <w:r w:rsidR="008A3BDD">
        <w:rPr>
          <w:rFonts w:cs="Arial"/>
        </w:rPr>
        <w:t xml:space="preserve">the school as part of </w:t>
      </w:r>
      <w:r>
        <w:rPr>
          <w:rFonts w:cs="Arial"/>
        </w:rPr>
        <w:t>oversight.</w:t>
      </w:r>
    </w:p>
    <w:p w:rsidR="00715AFD" w:rsidRPr="00507E9C" w:rsidRDefault="00715AFD" w:rsidP="00715AFD">
      <w:pPr>
        <w:spacing w:after="240"/>
        <w:rPr>
          <w:rFonts w:cs="Arial"/>
          <w:b/>
        </w:rPr>
      </w:pPr>
      <w:r w:rsidRPr="00507E9C">
        <w:rPr>
          <w:rFonts w:cs="Arial"/>
          <w:b/>
        </w:rPr>
        <w:t>Renewal Criteria</w:t>
      </w:r>
    </w:p>
    <w:p w:rsidR="00715AFD" w:rsidRPr="002A5896" w:rsidRDefault="00715AFD" w:rsidP="00715AFD">
      <w:pPr>
        <w:spacing w:after="240"/>
        <w:rPr>
          <w:rFonts w:cs="Arial"/>
          <w:b/>
          <w:u w:val="single"/>
        </w:rPr>
      </w:pPr>
      <w:r>
        <w:rPr>
          <w:rFonts w:cs="Arial"/>
        </w:rPr>
        <w:t>SBC−HTHM</w:t>
      </w:r>
      <w:r w:rsidRPr="00A10F41">
        <w:rPr>
          <w:rFonts w:cs="Arial"/>
        </w:rPr>
        <w:t xml:space="preserve"> is up for renewal </w:t>
      </w:r>
      <w:r>
        <w:rPr>
          <w:rFonts w:cs="Arial"/>
        </w:rPr>
        <w:t>in 2022.</w:t>
      </w:r>
    </w:p>
    <w:p w:rsidR="00715AFD" w:rsidRPr="00C13C3B" w:rsidRDefault="00715AFD" w:rsidP="00715AFD">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715AFD" w:rsidRPr="00507E9C" w:rsidRDefault="00715AFD" w:rsidP="00715AFD">
      <w:pPr>
        <w:numPr>
          <w:ilvl w:val="0"/>
          <w:numId w:val="12"/>
        </w:numPr>
        <w:autoSpaceDE w:val="0"/>
        <w:autoSpaceDN w:val="0"/>
        <w:adjustRightInd w:val="0"/>
        <w:spacing w:before="240" w:after="240"/>
        <w:rPr>
          <w:rFonts w:eastAsia="Calibri" w:cs="Arial"/>
          <w:bCs/>
        </w:rPr>
      </w:pPr>
      <w:r w:rsidRPr="00507E9C">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715AFD" w:rsidRPr="00507E9C" w:rsidRDefault="00715AFD" w:rsidP="00715AFD">
      <w:pPr>
        <w:numPr>
          <w:ilvl w:val="0"/>
          <w:numId w:val="12"/>
        </w:numPr>
        <w:autoSpaceDE w:val="0"/>
        <w:autoSpaceDN w:val="0"/>
        <w:adjustRightInd w:val="0"/>
        <w:spacing w:before="240" w:after="240"/>
        <w:rPr>
          <w:rFonts w:eastAsia="Calibri" w:cs="Arial"/>
          <w:bCs/>
        </w:rPr>
      </w:pPr>
      <w:r w:rsidRPr="00507E9C">
        <w:rPr>
          <w:rFonts w:eastAsia="Calibri" w:cs="Arial"/>
          <w:bCs/>
        </w:rPr>
        <w:t xml:space="preserve">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w:t>
      </w:r>
      <w:proofErr w:type="gramStart"/>
      <w:r w:rsidRPr="00507E9C">
        <w:rPr>
          <w:rFonts w:eastAsia="Calibri" w:cs="Arial"/>
          <w:bCs/>
        </w:rPr>
        <w:t>taking into account</w:t>
      </w:r>
      <w:proofErr w:type="gramEnd"/>
      <w:r w:rsidRPr="00507E9C">
        <w:rPr>
          <w:rFonts w:eastAsia="Calibri" w:cs="Arial"/>
          <w:bCs/>
        </w:rPr>
        <w:t xml:space="preserve"> the composition of the pupil population that is served at the charter school.</w:t>
      </w:r>
    </w:p>
    <w:p w:rsidR="002075AF" w:rsidRDefault="00715AFD" w:rsidP="00715AFD">
      <w:pPr>
        <w:spacing w:after="240"/>
        <w:rPr>
          <w:rFonts w:cs="Arial"/>
        </w:rPr>
      </w:pPr>
      <w:r>
        <w:rPr>
          <w:rFonts w:cs="Arial"/>
        </w:rPr>
        <w:t xml:space="preserve">CDE </w:t>
      </w:r>
      <w:r w:rsidRPr="004D1543">
        <w:rPr>
          <w:rFonts w:cs="Arial"/>
        </w:rPr>
        <w:t>will be reviewing the C</w:t>
      </w:r>
      <w:r>
        <w:rPr>
          <w:rFonts w:cs="Arial"/>
        </w:rPr>
        <w:t>alifornia Assessment of Student Performance and Progress</w:t>
      </w:r>
      <w:r w:rsidRPr="004D1543">
        <w:rPr>
          <w:rFonts w:cs="Arial"/>
        </w:rPr>
        <w:t xml:space="preserve"> results</w:t>
      </w:r>
      <w:r>
        <w:rPr>
          <w:rFonts w:cs="Arial"/>
        </w:rPr>
        <w:t xml:space="preserve"> as part of the renewal process if SBC−HTHM submits its renewal petition to the SBE for approval. </w:t>
      </w:r>
    </w:p>
    <w:p w:rsidR="00715AFD" w:rsidRDefault="00715AFD" w:rsidP="00715AFD">
      <w:pPr>
        <w:spacing w:after="240"/>
        <w:rPr>
          <w:rFonts w:cs="Arial"/>
        </w:rPr>
      </w:pPr>
      <w:r>
        <w:rPr>
          <w:rFonts w:cs="Arial"/>
        </w:rPr>
        <w:lastRenderedPageBreak/>
        <w:t>The following is a list</w:t>
      </w:r>
      <w:r w:rsidR="002075AF">
        <w:rPr>
          <w:rFonts w:cs="Arial"/>
        </w:rPr>
        <w:t xml:space="preserve"> of schools within a </w:t>
      </w:r>
      <w:proofErr w:type="gramStart"/>
      <w:r w:rsidR="002075AF">
        <w:rPr>
          <w:rFonts w:cs="Arial"/>
        </w:rPr>
        <w:t>5 mile</w:t>
      </w:r>
      <w:proofErr w:type="gramEnd"/>
      <w:r>
        <w:rPr>
          <w:rFonts w:cs="Arial"/>
        </w:rPr>
        <w:t xml:space="preserve"> radius where the students would otherwi</w:t>
      </w:r>
      <w:r w:rsidR="000F1049">
        <w:rPr>
          <w:rFonts w:cs="Arial"/>
        </w:rPr>
        <w:t>se attend:</w:t>
      </w:r>
    </w:p>
    <w:p w:rsidR="00715AFD" w:rsidRDefault="00715AFD" w:rsidP="00715AFD">
      <w:pPr>
        <w:pStyle w:val="ListParagraph"/>
        <w:numPr>
          <w:ilvl w:val="0"/>
          <w:numId w:val="13"/>
        </w:numPr>
        <w:spacing w:after="240"/>
        <w:rPr>
          <w:rFonts w:ascii="Arial" w:hAnsi="Arial" w:cs="Arial"/>
          <w:sz w:val="24"/>
          <w:szCs w:val="24"/>
        </w:rPr>
      </w:pPr>
      <w:r>
        <w:rPr>
          <w:rFonts w:ascii="Arial" w:hAnsi="Arial" w:cs="Arial"/>
          <w:sz w:val="24"/>
          <w:szCs w:val="24"/>
        </w:rPr>
        <w:t xml:space="preserve">Clairemont High </w:t>
      </w:r>
    </w:p>
    <w:p w:rsidR="00715AFD" w:rsidRDefault="00715AFD" w:rsidP="00715AFD">
      <w:pPr>
        <w:pStyle w:val="ListParagraph"/>
        <w:numPr>
          <w:ilvl w:val="0"/>
          <w:numId w:val="13"/>
        </w:numPr>
        <w:spacing w:after="240"/>
        <w:rPr>
          <w:rFonts w:ascii="Arial" w:hAnsi="Arial" w:cs="Arial"/>
          <w:sz w:val="24"/>
          <w:szCs w:val="24"/>
        </w:rPr>
      </w:pPr>
      <w:r>
        <w:rPr>
          <w:rFonts w:ascii="Arial" w:hAnsi="Arial" w:cs="Arial"/>
          <w:sz w:val="24"/>
          <w:szCs w:val="24"/>
        </w:rPr>
        <w:t xml:space="preserve">San Diego Metro Career and Tech </w:t>
      </w:r>
    </w:p>
    <w:p w:rsidR="00715AFD" w:rsidRDefault="00715AFD" w:rsidP="00715AFD">
      <w:pPr>
        <w:pStyle w:val="ListParagraph"/>
        <w:numPr>
          <w:ilvl w:val="0"/>
          <w:numId w:val="13"/>
        </w:numPr>
        <w:spacing w:after="240"/>
        <w:rPr>
          <w:rFonts w:ascii="Arial" w:hAnsi="Arial" w:cs="Arial"/>
          <w:sz w:val="24"/>
          <w:szCs w:val="24"/>
        </w:rPr>
      </w:pPr>
      <w:r>
        <w:rPr>
          <w:rFonts w:ascii="Arial" w:hAnsi="Arial" w:cs="Arial"/>
          <w:sz w:val="24"/>
          <w:szCs w:val="24"/>
        </w:rPr>
        <w:t xml:space="preserve">Madison High </w:t>
      </w:r>
    </w:p>
    <w:p w:rsidR="00715AFD" w:rsidRDefault="00715AFD" w:rsidP="00715AFD">
      <w:pPr>
        <w:pStyle w:val="ListParagraph"/>
        <w:numPr>
          <w:ilvl w:val="0"/>
          <w:numId w:val="13"/>
        </w:numPr>
        <w:spacing w:after="240"/>
        <w:rPr>
          <w:rFonts w:ascii="Arial" w:hAnsi="Arial" w:cs="Arial"/>
          <w:sz w:val="24"/>
          <w:szCs w:val="24"/>
        </w:rPr>
      </w:pPr>
      <w:r>
        <w:rPr>
          <w:rFonts w:ascii="Arial" w:hAnsi="Arial" w:cs="Arial"/>
          <w:sz w:val="24"/>
          <w:szCs w:val="24"/>
        </w:rPr>
        <w:t xml:space="preserve">Twain High </w:t>
      </w:r>
    </w:p>
    <w:p w:rsidR="00715AFD" w:rsidRPr="00507E9C" w:rsidRDefault="00715AFD" w:rsidP="00715AFD">
      <w:pPr>
        <w:pStyle w:val="ListParagraph"/>
        <w:numPr>
          <w:ilvl w:val="0"/>
          <w:numId w:val="13"/>
        </w:numPr>
        <w:spacing w:after="240"/>
        <w:rPr>
          <w:rFonts w:ascii="Arial" w:hAnsi="Arial" w:cs="Arial"/>
          <w:sz w:val="24"/>
          <w:szCs w:val="24"/>
        </w:rPr>
      </w:pPr>
      <w:r>
        <w:rPr>
          <w:rFonts w:ascii="Arial" w:hAnsi="Arial" w:cs="Arial"/>
          <w:sz w:val="24"/>
          <w:szCs w:val="24"/>
        </w:rPr>
        <w:t xml:space="preserve">University City High </w:t>
      </w:r>
    </w:p>
    <w:p w:rsidR="00715AFD" w:rsidRDefault="00715AFD" w:rsidP="00715AFD">
      <w:pPr>
        <w:spacing w:after="240"/>
        <w:rPr>
          <w:rFonts w:cs="Arial"/>
        </w:rPr>
      </w:pPr>
      <w:r>
        <w:rPr>
          <w:rFonts w:cs="Arial"/>
        </w:rPr>
        <w:t>The academic performance of these schools may be used as the comparison schools for purposes of renewal.</w:t>
      </w:r>
    </w:p>
    <w:p w:rsidR="00715AFD" w:rsidRDefault="00715AFD" w:rsidP="00715AFD">
      <w:pPr>
        <w:spacing w:after="240"/>
        <w:rPr>
          <w:rFonts w:cs="Arial"/>
        </w:rPr>
      </w:pPr>
      <w:r>
        <w:rPr>
          <w:rFonts w:cs="Arial"/>
        </w:rPr>
        <w:t xml:space="preserve">To further assist you, </w:t>
      </w:r>
      <w:r w:rsidRPr="00F461A6">
        <w:rPr>
          <w:rFonts w:cs="Arial"/>
        </w:rPr>
        <w:t>CDE has the following resources available to the schoo</w:t>
      </w:r>
      <w:r>
        <w:rPr>
          <w:rFonts w:cs="Arial"/>
        </w:rPr>
        <w:t>l</w:t>
      </w:r>
      <w:r w:rsidR="000F1049">
        <w:rPr>
          <w:rFonts w:cs="Arial"/>
        </w:rPr>
        <w:t>:</w:t>
      </w:r>
    </w:p>
    <w:p w:rsidR="00715AFD" w:rsidRPr="00507E9C" w:rsidRDefault="00715AFD" w:rsidP="00715AFD">
      <w:pPr>
        <w:spacing w:after="240"/>
        <w:rPr>
          <w:rFonts w:cs="Arial"/>
          <w:color w:val="0000FF"/>
        </w:rPr>
      </w:pPr>
      <w:r>
        <w:rPr>
          <w:rFonts w:cs="Arial"/>
        </w:rPr>
        <w:t xml:space="preserve">California </w:t>
      </w:r>
      <w:r w:rsidRPr="00F461A6">
        <w:rPr>
          <w:rFonts w:cs="Arial"/>
        </w:rPr>
        <w:t xml:space="preserve">Dashboard: </w:t>
      </w:r>
      <w:hyperlink r:id="rId9" w:tooltip="California School Dashboard and System of Support" w:history="1">
        <w:r w:rsidRPr="00507E9C">
          <w:rPr>
            <w:rStyle w:val="Hyperlink"/>
            <w:rFonts w:eastAsiaTheme="majorEastAsia" w:cs="Arial"/>
          </w:rPr>
          <w:t>https://www.cde.ca.gov/ta/ac/cm/</w:t>
        </w:r>
      </w:hyperlink>
    </w:p>
    <w:p w:rsidR="00715AFD" w:rsidRPr="007F5A28" w:rsidRDefault="00715AFD" w:rsidP="00715AFD">
      <w:pPr>
        <w:spacing w:after="240"/>
        <w:rPr>
          <w:rFonts w:cs="Arial"/>
        </w:rPr>
      </w:pPr>
      <w:r w:rsidRPr="00F461A6">
        <w:rPr>
          <w:rFonts w:cs="Arial"/>
        </w:rPr>
        <w:t xml:space="preserve">LCAP Resources: </w:t>
      </w:r>
      <w:hyperlink r:id="rId10" w:tooltip="Planning for the LCAP and School Plan" w:history="1">
        <w:r w:rsidRPr="00507E9C">
          <w:rPr>
            <w:rStyle w:val="Hyperlink"/>
            <w:rFonts w:eastAsiaTheme="majorEastAsia" w:cs="Arial"/>
          </w:rPr>
          <w:t>https://www.cde.ca.gov/re/lc/planninglcapschoolplan.asp</w:t>
        </w:r>
      </w:hyperlink>
    </w:p>
    <w:sectPr w:rsidR="00715AFD" w:rsidRPr="007F5A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623" w:rsidRDefault="00E87C06">
      <w:r>
        <w:separator/>
      </w:r>
    </w:p>
  </w:endnote>
  <w:endnote w:type="continuationSeparator" w:id="0">
    <w:p w:rsidR="008D3623" w:rsidRDefault="00E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623" w:rsidRDefault="00E87C06">
      <w:r>
        <w:separator/>
      </w:r>
    </w:p>
  </w:footnote>
  <w:footnote w:type="continuationSeparator" w:id="0">
    <w:p w:rsidR="008D3623" w:rsidRDefault="00E87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049" w:rsidRDefault="000F1049" w:rsidP="000F1049">
    <w:pPr>
      <w:pStyle w:val="Header"/>
      <w:jc w:val="right"/>
    </w:pPr>
    <w:r>
      <w:t>memo-gacsb-csd-jun19item02</w:t>
    </w:r>
  </w:p>
  <w:p w:rsidR="000F1049" w:rsidRDefault="000F1049" w:rsidP="000F1049">
    <w:pPr>
      <w:pStyle w:val="Header"/>
      <w:jc w:val="right"/>
    </w:pPr>
    <w:r>
      <w:t>Attachment 29</w:t>
    </w:r>
  </w:p>
  <w:p w:rsidR="000F1049" w:rsidRDefault="000F1049" w:rsidP="000F1049">
    <w:pPr>
      <w:pStyle w:val="Header"/>
      <w:spacing w:after="100" w:afterAutospacing="1"/>
      <w:jc w:val="right"/>
    </w:pPr>
    <w:r>
      <w:t xml:space="preserve">Page </w:t>
    </w:r>
    <w:r>
      <w:fldChar w:fldCharType="begin"/>
    </w:r>
    <w:r>
      <w:instrText xml:space="preserve"> PAGE   \* MERGEFORMAT </w:instrText>
    </w:r>
    <w:r>
      <w:fldChar w:fldCharType="separate"/>
    </w:r>
    <w:r w:rsidR="008A3BDD">
      <w:rPr>
        <w:noProof/>
      </w:rPr>
      <w:t>3</w:t>
    </w:r>
    <w:r>
      <w:fldChar w:fldCharType="end"/>
    </w:r>
    <w:r>
      <w:t xml:space="preserve"> of </w:t>
    </w:r>
    <w:r w:rsidR="00E96666">
      <w:fldChar w:fldCharType="begin"/>
    </w:r>
    <w:r w:rsidR="00E96666">
      <w:instrText xml:space="preserve"> NUMPAGES   \* MERGEFORMAT </w:instrText>
    </w:r>
    <w:r w:rsidR="00E96666">
      <w:fldChar w:fldCharType="separate"/>
    </w:r>
    <w:r w:rsidR="008A3BDD">
      <w:rPr>
        <w:noProof/>
      </w:rPr>
      <w:t>3</w:t>
    </w:r>
    <w:r w:rsidR="00E9666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2A34DF"/>
    <w:multiLevelType w:val="hybridMultilevel"/>
    <w:tmpl w:val="F502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91B2D"/>
    <w:multiLevelType w:val="hybridMultilevel"/>
    <w:tmpl w:val="8B9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70"/>
    <w:rsid w:val="000A3BC5"/>
    <w:rsid w:val="000F1049"/>
    <w:rsid w:val="000F7AF5"/>
    <w:rsid w:val="00161238"/>
    <w:rsid w:val="001A0CA5"/>
    <w:rsid w:val="002075AF"/>
    <w:rsid w:val="00223F78"/>
    <w:rsid w:val="00245CC8"/>
    <w:rsid w:val="00254AD1"/>
    <w:rsid w:val="00294A32"/>
    <w:rsid w:val="002D3224"/>
    <w:rsid w:val="002E4CB5"/>
    <w:rsid w:val="00430734"/>
    <w:rsid w:val="004C2768"/>
    <w:rsid w:val="004D58E8"/>
    <w:rsid w:val="004E7AC1"/>
    <w:rsid w:val="005C5B70"/>
    <w:rsid w:val="00715AFD"/>
    <w:rsid w:val="007428B8"/>
    <w:rsid w:val="007E5BF1"/>
    <w:rsid w:val="007E64ED"/>
    <w:rsid w:val="007F5A28"/>
    <w:rsid w:val="007F5F3F"/>
    <w:rsid w:val="0081256C"/>
    <w:rsid w:val="008A3BDD"/>
    <w:rsid w:val="008D3623"/>
    <w:rsid w:val="008E4D20"/>
    <w:rsid w:val="00985C28"/>
    <w:rsid w:val="009B3E8C"/>
    <w:rsid w:val="009B7E2C"/>
    <w:rsid w:val="009C70F5"/>
    <w:rsid w:val="00AE0C8E"/>
    <w:rsid w:val="00AF0211"/>
    <w:rsid w:val="00BB1847"/>
    <w:rsid w:val="00BC76C9"/>
    <w:rsid w:val="00C21731"/>
    <w:rsid w:val="00C35593"/>
    <w:rsid w:val="00C82975"/>
    <w:rsid w:val="00CA6E47"/>
    <w:rsid w:val="00CB6664"/>
    <w:rsid w:val="00CC1C70"/>
    <w:rsid w:val="00D15074"/>
    <w:rsid w:val="00D41632"/>
    <w:rsid w:val="00D47DAB"/>
    <w:rsid w:val="00DA52B3"/>
    <w:rsid w:val="00DC52B0"/>
    <w:rsid w:val="00DC6AE6"/>
    <w:rsid w:val="00DC774C"/>
    <w:rsid w:val="00E634EC"/>
    <w:rsid w:val="00E87C06"/>
    <w:rsid w:val="00E90B6F"/>
    <w:rsid w:val="00E96666"/>
    <w:rsid w:val="00EA58D4"/>
    <w:rsid w:val="00FC4898"/>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D01226"/>
  <w15:chartTrackingRefBased/>
  <w15:docId w15:val="{F913483A-BF2E-4EA1-86F9-32D1BBC4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C7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A3BC5"/>
    <w:pPr>
      <w:tabs>
        <w:tab w:val="center" w:pos="4680"/>
        <w:tab w:val="right" w:pos="9360"/>
      </w:tabs>
    </w:pPr>
  </w:style>
  <w:style w:type="character" w:customStyle="1" w:styleId="HeaderChar">
    <w:name w:val="Header Char"/>
    <w:basedOn w:val="DefaultParagraphFont"/>
    <w:link w:val="Header"/>
    <w:uiPriority w:val="99"/>
    <w:rsid w:val="000A3BC5"/>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C35593"/>
    <w:rPr>
      <w:color w:val="954F72" w:themeColor="followedHyperlink"/>
      <w:u w:val="single"/>
    </w:rPr>
  </w:style>
  <w:style w:type="paragraph" w:styleId="Footer">
    <w:name w:val="footer"/>
    <w:basedOn w:val="Normal"/>
    <w:link w:val="FooterChar"/>
    <w:uiPriority w:val="99"/>
    <w:unhideWhenUsed/>
    <w:rsid w:val="00C35593"/>
    <w:pPr>
      <w:tabs>
        <w:tab w:val="center" w:pos="4680"/>
        <w:tab w:val="right" w:pos="9360"/>
      </w:tabs>
    </w:pPr>
  </w:style>
  <w:style w:type="character" w:customStyle="1" w:styleId="FooterChar">
    <w:name w:val="Footer Char"/>
    <w:basedOn w:val="DefaultParagraphFont"/>
    <w:link w:val="Footer"/>
    <w:uiPriority w:val="99"/>
    <w:rsid w:val="00C35593"/>
    <w:rPr>
      <w:rFonts w:ascii="Arial" w:eastAsia="Times New Roman" w:hAnsi="Arial" w:cs="Times New Roman"/>
      <w:sz w:val="24"/>
      <w:szCs w:val="24"/>
    </w:rPr>
  </w:style>
  <w:style w:type="paragraph" w:styleId="ListParagraph">
    <w:name w:val="List Paragraph"/>
    <w:basedOn w:val="Normal"/>
    <w:uiPriority w:val="34"/>
    <w:qFormat/>
    <w:rsid w:val="00715AF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hightechhigh.org/hth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de.ca.gov/re/lc/planninglcapschoolplan.asp" TargetMode="External"/><Relationship Id="rId4" Type="http://schemas.openxmlformats.org/officeDocument/2006/relationships/webSettings" Target="webSettings.xml"/><Relationship Id="rId9" Type="http://schemas.openxmlformats.org/officeDocument/2006/relationships/hyperlink" Target="https://www.cde.ca.gov/ta/ac/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2019 Memorandum Item 02 Attachment 29 - Information Memorandum (CA State Board of Education)</vt:lpstr>
    </vt:vector>
  </TitlesOfParts>
  <Company>California State Board of Education</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29 - Information Memorandum (CA State Board of Education)</dc:title>
  <dc:subject>High Tech High Mesa. Contains the letter and California Assessment of Student Performance and Progress Test Results sent by CDE.</dc:subject>
  <dc:creator/>
  <cp:keywords/>
  <dc:description/>
  <cp:lastPrinted>2017-12-08T22:18:00Z</cp:lastPrinted>
  <dcterms:created xsi:type="dcterms:W3CDTF">2019-05-24T22:39:00Z</dcterms:created>
  <dcterms:modified xsi:type="dcterms:W3CDTF">2019-08-02T22:18:00Z</dcterms:modified>
  <cp:category/>
</cp:coreProperties>
</file>