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A842B3" w:rsidRDefault="008A2F44" w:rsidP="00A842B3">
      <w:pPr>
        <w:pStyle w:val="Heading1"/>
      </w:pPr>
      <w:bookmarkStart w:id="0" w:name="_GoBack"/>
      <w:bookmarkEnd w:id="0"/>
      <w:r>
        <w:t xml:space="preserve">The </w:t>
      </w:r>
      <w:r w:rsidR="00342082" w:rsidRPr="00A842B3">
        <w:t>New School of San Francisco</w:t>
      </w:r>
    </w:p>
    <w:p w:rsidR="00F85F31" w:rsidRPr="00461CA8" w:rsidRDefault="00F85F31" w:rsidP="00F85F31">
      <w:pPr>
        <w:spacing w:before="120" w:after="240"/>
        <w:rPr>
          <w:rFonts w:cs="Arial"/>
        </w:rPr>
      </w:pPr>
      <w:r w:rsidRPr="00461CA8">
        <w:rPr>
          <w:rFonts w:cs="Arial"/>
        </w:rPr>
        <w:t xml:space="preserve">Address: 655 De </w:t>
      </w:r>
      <w:proofErr w:type="spellStart"/>
      <w:r w:rsidRPr="00461CA8">
        <w:rPr>
          <w:rFonts w:cs="Arial"/>
        </w:rPr>
        <w:t>Haro</w:t>
      </w:r>
      <w:proofErr w:type="spellEnd"/>
      <w:r w:rsidRPr="00461CA8">
        <w:rPr>
          <w:rFonts w:cs="Arial"/>
        </w:rPr>
        <w:t xml:space="preserve"> Street, San Francisco, CA 94107-2727</w:t>
      </w:r>
    </w:p>
    <w:p w:rsidR="000A3E0F" w:rsidRDefault="00F85F31" w:rsidP="00F85F31">
      <w:pPr>
        <w:spacing w:before="120" w:after="240"/>
        <w:rPr>
          <w:rFonts w:cs="Arial"/>
          <w:color w:val="0000FF"/>
        </w:rPr>
      </w:pPr>
      <w:r w:rsidRPr="00461CA8">
        <w:rPr>
          <w:rFonts w:cs="Arial"/>
        </w:rPr>
        <w:t xml:space="preserve">Web site Address: </w:t>
      </w:r>
      <w:hyperlink r:id="rId7" w:tgtFrame="_blank" w:tooltip="New School of San Francisco" w:history="1">
        <w:r w:rsidRPr="00E24426">
          <w:rPr>
            <w:rFonts w:cs="Arial"/>
            <w:color w:val="0000FF"/>
            <w:u w:val="single"/>
          </w:rPr>
          <w:t>www.newschoolsf.org</w:t>
        </w:r>
      </w:hyperlink>
      <w:r w:rsidRPr="00E24426">
        <w:rPr>
          <w:rFonts w:cs="Arial"/>
          <w:color w:val="0000FF"/>
        </w:rPr>
        <w:t xml:space="preserve"> </w:t>
      </w:r>
    </w:p>
    <w:p w:rsidR="00F85F31" w:rsidRPr="00461CA8" w:rsidRDefault="00F85F31" w:rsidP="00F85F31">
      <w:pPr>
        <w:spacing w:before="120" w:after="240"/>
        <w:rPr>
          <w:rFonts w:cs="Arial"/>
        </w:rPr>
      </w:pPr>
      <w:r w:rsidRPr="00461CA8">
        <w:rPr>
          <w:rFonts w:cs="Arial"/>
        </w:rPr>
        <w:t>County-District-School Code: 38 76927 0132183</w:t>
      </w:r>
    </w:p>
    <w:p w:rsidR="00F85F31" w:rsidRPr="00461CA8" w:rsidRDefault="00F85F31" w:rsidP="00F85F31">
      <w:pPr>
        <w:spacing w:before="120" w:after="240"/>
        <w:rPr>
          <w:rFonts w:cs="Arial"/>
        </w:rPr>
      </w:pPr>
      <w:r w:rsidRPr="00461CA8">
        <w:rPr>
          <w:rFonts w:cs="Arial"/>
        </w:rPr>
        <w:t>Charter Number: 1742</w:t>
      </w:r>
    </w:p>
    <w:p w:rsidR="00F85F31" w:rsidRPr="00461CA8" w:rsidRDefault="00F85F31" w:rsidP="00F85F31">
      <w:pPr>
        <w:spacing w:before="120" w:after="240"/>
        <w:rPr>
          <w:rFonts w:cs="Arial"/>
        </w:rPr>
      </w:pPr>
      <w:r w:rsidRPr="00461CA8">
        <w:rPr>
          <w:rFonts w:cs="Arial"/>
        </w:rPr>
        <w:t>Charter Term: July 1, 2015</w:t>
      </w:r>
      <w:r w:rsidR="00332720">
        <w:rPr>
          <w:rFonts w:cs="Arial"/>
        </w:rPr>
        <w:t>,</w:t>
      </w:r>
      <w:r w:rsidRPr="00461CA8">
        <w:rPr>
          <w:rFonts w:cs="Arial"/>
        </w:rPr>
        <w:t xml:space="preserve"> through June 30, 2020</w:t>
      </w:r>
    </w:p>
    <w:p w:rsidR="00F85F31" w:rsidRPr="00461CA8" w:rsidRDefault="00F85F31" w:rsidP="00F85F31">
      <w:pPr>
        <w:spacing w:before="120" w:after="240"/>
        <w:rPr>
          <w:rFonts w:cs="Arial"/>
        </w:rPr>
      </w:pPr>
      <w:r w:rsidRPr="00461CA8">
        <w:rPr>
          <w:rFonts w:cs="Arial"/>
        </w:rPr>
        <w:t xml:space="preserve">School Description: </w:t>
      </w:r>
      <w:r w:rsidR="00FF0A48">
        <w:rPr>
          <w:rFonts w:cs="Arial"/>
        </w:rPr>
        <w:t>During the 201</w:t>
      </w:r>
      <w:r w:rsidR="00D00D2C">
        <w:rPr>
          <w:rFonts w:cs="Arial"/>
        </w:rPr>
        <w:t>7–18</w:t>
      </w:r>
      <w:r w:rsidR="00FF0A48">
        <w:rPr>
          <w:rFonts w:cs="Arial"/>
        </w:rPr>
        <w:t xml:space="preserve"> school year,</w:t>
      </w:r>
      <w:r w:rsidR="00332720">
        <w:rPr>
          <w:rFonts w:cs="Arial"/>
        </w:rPr>
        <w:t xml:space="preserve"> The New School of San Francisco</w:t>
      </w:r>
      <w:r w:rsidR="00FF0A48">
        <w:rPr>
          <w:rFonts w:cs="Arial"/>
        </w:rPr>
        <w:t xml:space="preserve"> </w:t>
      </w:r>
      <w:r w:rsidR="00332720">
        <w:rPr>
          <w:rFonts w:cs="Arial"/>
        </w:rPr>
        <w:t>(</w:t>
      </w:r>
      <w:r w:rsidR="00FF0A48">
        <w:rPr>
          <w:rFonts w:cs="Arial"/>
        </w:rPr>
        <w:t>NSSF</w:t>
      </w:r>
      <w:r w:rsidR="00332720">
        <w:rPr>
          <w:rFonts w:cs="Arial"/>
        </w:rPr>
        <w:t>)</w:t>
      </w:r>
      <w:r w:rsidR="00FF0A48">
        <w:rPr>
          <w:rFonts w:cs="Arial"/>
        </w:rPr>
        <w:t xml:space="preserve"> served pupils i</w:t>
      </w:r>
      <w:r w:rsidR="002D5825">
        <w:rPr>
          <w:rFonts w:cs="Arial"/>
        </w:rPr>
        <w:t>n kindergarten through grade three</w:t>
      </w:r>
      <w:r w:rsidR="00FF0A48">
        <w:rPr>
          <w:rFonts w:cs="Arial"/>
        </w:rPr>
        <w:t>. NSSF will add one grade level each year until the school serves kindergarten through grade five. NSSF creates a learning environment based on the individual needs of pupils though an inclusion model with integrated, inquiry-based approach to learning. NSSF is focused on equity for all pupils and creates an individualized learning plan for all pupils to set specific goals and strategies to meet their needs.</w:t>
      </w:r>
    </w:p>
    <w:p w:rsidR="00F85F31" w:rsidRPr="00461CA8" w:rsidRDefault="008F675C" w:rsidP="00F85F31">
      <w:pPr>
        <w:spacing w:before="120" w:after="240"/>
        <w:rPr>
          <w:rFonts w:cs="Arial"/>
        </w:rPr>
      </w:pPr>
      <w:r>
        <w:rPr>
          <w:rFonts w:cs="Arial"/>
        </w:rPr>
        <w:t xml:space="preserve">Grade Levels Served: </w:t>
      </w:r>
      <w:r w:rsidR="00332720">
        <w:rPr>
          <w:rFonts w:cs="Arial"/>
        </w:rPr>
        <w:t xml:space="preserve">Kindergarten through Grade </w:t>
      </w:r>
      <w:r w:rsidR="002D5825">
        <w:rPr>
          <w:rFonts w:cs="Arial"/>
        </w:rPr>
        <w:t>Five</w:t>
      </w:r>
    </w:p>
    <w:p w:rsidR="00F85F31" w:rsidRPr="00461CA8" w:rsidRDefault="00F85F31" w:rsidP="00F85F31">
      <w:pPr>
        <w:spacing w:before="120" w:after="240"/>
        <w:rPr>
          <w:rFonts w:cs="Arial"/>
        </w:rPr>
      </w:pPr>
      <w:r w:rsidRPr="00461CA8">
        <w:rPr>
          <w:rFonts w:cs="Arial"/>
        </w:rPr>
        <w:t>201</w:t>
      </w:r>
      <w:r w:rsidR="002D5825">
        <w:rPr>
          <w:rFonts w:cs="Arial"/>
        </w:rPr>
        <w:t>7–18</w:t>
      </w:r>
      <w:r w:rsidRPr="00461CA8">
        <w:rPr>
          <w:rFonts w:cs="Arial"/>
        </w:rPr>
        <w:t xml:space="preserve"> Enrollment: </w:t>
      </w:r>
      <w:r w:rsidR="007223DD">
        <w:rPr>
          <w:rFonts w:cs="Arial"/>
        </w:rPr>
        <w:t>184</w:t>
      </w:r>
    </w:p>
    <w:p w:rsidR="00CB524E" w:rsidRDefault="00F85F31" w:rsidP="00F85F31">
      <w:pPr>
        <w:spacing w:before="120" w:after="240"/>
        <w:contextualSpacing/>
        <w:rPr>
          <w:rFonts w:cs="Arial"/>
        </w:rPr>
      </w:pPr>
      <w:r w:rsidRPr="00461CA8">
        <w:rPr>
          <w:rFonts w:cs="Arial"/>
        </w:rPr>
        <w:t>Site Based or Non-Site Based: Site Based</w:t>
      </w:r>
    </w:p>
    <w:p w:rsidR="00CB524E" w:rsidRPr="00A842B3" w:rsidRDefault="00CB524E" w:rsidP="00D33A2F">
      <w:pPr>
        <w:pStyle w:val="Heading2"/>
        <w:jc w:val="left"/>
      </w:pPr>
      <w:r w:rsidRPr="00A842B3">
        <w:t xml:space="preserve">Data Sources: </w:t>
      </w:r>
    </w:p>
    <w:p w:rsidR="00CB524E" w:rsidRPr="00847BC6" w:rsidRDefault="00CB524E" w:rsidP="00CB524E">
      <w:pPr>
        <w:spacing w:after="240"/>
        <w:rPr>
          <w:rFonts w:eastAsiaTheme="minorHAnsi" w:cstheme="minorBidi"/>
          <w:b/>
          <w:szCs w:val="22"/>
        </w:rPr>
      </w:pPr>
      <w:r w:rsidRPr="00847BC6">
        <w:rPr>
          <w:rFonts w:eastAsiaTheme="minorHAnsi" w:cstheme="minorBidi"/>
          <w:b/>
          <w:szCs w:val="22"/>
        </w:rPr>
        <w:t>CAASPP</w:t>
      </w:r>
    </w:p>
    <w:p w:rsidR="00CB524E" w:rsidRPr="00E24426" w:rsidRDefault="00F14349" w:rsidP="00CB524E">
      <w:pPr>
        <w:spacing w:after="240"/>
        <w:rPr>
          <w:rFonts w:eastAsiaTheme="minorHAnsi" w:cstheme="minorBidi"/>
          <w:color w:val="0000FF"/>
          <w:szCs w:val="22"/>
          <w:u w:val="single"/>
        </w:rPr>
      </w:pPr>
      <w:hyperlink r:id="rId8" w:tooltip="CAASPP Dashboard" w:history="1">
        <w:r w:rsidR="00CB524E" w:rsidRPr="00E24426">
          <w:rPr>
            <w:rFonts w:eastAsiaTheme="minorHAnsi" w:cstheme="minorBidi"/>
            <w:color w:val="0000FF"/>
            <w:szCs w:val="22"/>
            <w:u w:val="single"/>
          </w:rPr>
          <w:t>https://caaspp.cde.ca.gov/sb2018/ViewReport?ps=true&amp;lstTestYear=2018&amp;lstTestType=B&amp;lstCounty=38&amp;lstDistrict=76927-000&amp;lstSchool=0132183&amp;lstSubGroup=1&amp;keywd=the%20new%20school&amp;ct=2</w:t>
        </w:r>
      </w:hyperlink>
    </w:p>
    <w:p w:rsidR="00CB524E" w:rsidRPr="00847BC6" w:rsidRDefault="00CB524E" w:rsidP="00CB524E">
      <w:pPr>
        <w:spacing w:after="240"/>
        <w:rPr>
          <w:rFonts w:eastAsiaTheme="minorHAnsi" w:cstheme="minorBidi"/>
          <w:b/>
          <w:szCs w:val="22"/>
        </w:rPr>
      </w:pPr>
      <w:r>
        <w:rPr>
          <w:rFonts w:eastAsiaTheme="minorHAnsi" w:cstheme="minorBidi"/>
          <w:b/>
          <w:szCs w:val="22"/>
        </w:rPr>
        <w:t>CA School Dashboard</w:t>
      </w:r>
    </w:p>
    <w:p w:rsidR="00CB524E" w:rsidRDefault="00F14349" w:rsidP="00CB524E">
      <w:pPr>
        <w:spacing w:after="240"/>
        <w:rPr>
          <w:rFonts w:eastAsiaTheme="minorHAnsi" w:cstheme="minorBidi"/>
          <w:color w:val="0000FF"/>
          <w:szCs w:val="22"/>
          <w:u w:val="single"/>
        </w:rPr>
      </w:pPr>
      <w:hyperlink r:id="rId9" w:tooltip="California School Dashboard" w:history="1">
        <w:r w:rsidR="00CB524E" w:rsidRPr="00E24426">
          <w:rPr>
            <w:rFonts w:eastAsiaTheme="minorHAnsi" w:cstheme="minorBidi"/>
            <w:color w:val="0000FF"/>
            <w:szCs w:val="22"/>
            <w:u w:val="single"/>
          </w:rPr>
          <w:t>https://www.caschooldashboard.org/reports/38769270132183/2018</w:t>
        </w:r>
      </w:hyperlink>
    </w:p>
    <w:p w:rsidR="00D33A2F" w:rsidRDefault="00D33A2F" w:rsidP="00CB524E">
      <w:pPr>
        <w:spacing w:after="240"/>
        <w:rPr>
          <w:rFonts w:eastAsiaTheme="minorHAnsi" w:cstheme="minorBidi"/>
          <w:color w:val="0000FF"/>
          <w:szCs w:val="22"/>
        </w:rPr>
        <w:sectPr w:rsidR="00D33A2F">
          <w:headerReference w:type="default" r:id="rId10"/>
          <w:pgSz w:w="12240" w:h="15840"/>
          <w:pgMar w:top="1440" w:right="1440" w:bottom="1440" w:left="1440" w:header="720" w:footer="720" w:gutter="0"/>
          <w:cols w:space="720"/>
          <w:docGrid w:linePitch="360"/>
        </w:sectPr>
      </w:pPr>
    </w:p>
    <w:p w:rsidR="00D33A2F" w:rsidRPr="00FD04B1" w:rsidRDefault="00D33A2F" w:rsidP="00D33A2F">
      <w:pPr>
        <w:spacing w:after="240"/>
        <w:rPr>
          <w:rFonts w:cs="Arial"/>
        </w:rPr>
      </w:pPr>
      <w:r>
        <w:rPr>
          <w:rFonts w:cs="Arial"/>
        </w:rPr>
        <w:lastRenderedPageBreak/>
        <w:t xml:space="preserve">Dear Heads of School </w:t>
      </w:r>
      <w:proofErr w:type="spellStart"/>
      <w:r>
        <w:rPr>
          <w:rFonts w:cs="Arial"/>
        </w:rPr>
        <w:t>Bobel</w:t>
      </w:r>
      <w:proofErr w:type="spellEnd"/>
      <w:r>
        <w:rPr>
          <w:rFonts w:cs="Arial"/>
        </w:rPr>
        <w:t xml:space="preserve"> and Chapman,</w:t>
      </w:r>
    </w:p>
    <w:p w:rsidR="00D33A2F" w:rsidRDefault="00D33A2F" w:rsidP="00D33A2F">
      <w:pPr>
        <w:spacing w:after="240"/>
        <w:rPr>
          <w:rFonts w:cs="Arial"/>
        </w:rPr>
      </w:pPr>
      <w:r>
        <w:rPr>
          <w:rFonts w:cs="Arial"/>
        </w:rPr>
        <w:t>The California Department of Education, Charter Schools Division, provides an annual academic update to the State Board of Education (SBE) in the form of an Ac</w:t>
      </w:r>
      <w:r w:rsidR="008A2F44">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8A2F44">
        <w:rPr>
          <w:rFonts w:cs="Arial"/>
        </w:rPr>
        <w:t>ded to each SBE-</w:t>
      </w:r>
      <w:r w:rsidRPr="004D1543">
        <w:rPr>
          <w:rFonts w:cs="Arial"/>
        </w:rPr>
        <w:t>authorized school in preparation for the annual Academic Memo that will be presented to the SBE members in June.</w:t>
      </w:r>
    </w:p>
    <w:p w:rsidR="00D33A2F" w:rsidRDefault="00D33A2F" w:rsidP="00D33A2F">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D33A2F" w:rsidRDefault="00D33A2F" w:rsidP="00D33A2F">
      <w:pPr>
        <w:spacing w:after="240"/>
        <w:rPr>
          <w:rFonts w:cs="Arial"/>
        </w:rPr>
      </w:pPr>
      <w:r>
        <w:rPr>
          <w:rFonts w:cs="Arial"/>
        </w:rPr>
        <w:t>New School of San Francisco (NSSF) is up for renewal in 2020. Please review the attached academic performance.</w:t>
      </w:r>
    </w:p>
    <w:p w:rsidR="00D33A2F" w:rsidRPr="00EF0655" w:rsidRDefault="00D33A2F" w:rsidP="00D33A2F">
      <w:pPr>
        <w:spacing w:after="240"/>
        <w:rPr>
          <w:rFonts w:cs="Arial"/>
          <w:b/>
        </w:rPr>
      </w:pPr>
      <w:r w:rsidRPr="00EF0655">
        <w:rPr>
          <w:rFonts w:cs="Arial"/>
          <w:b/>
        </w:rPr>
        <w:t>Written Response Needed: (no more than 3 pages)</w:t>
      </w:r>
    </w:p>
    <w:p w:rsidR="00D33A2F" w:rsidRDefault="00D33A2F" w:rsidP="00D33A2F">
      <w:pPr>
        <w:spacing w:after="240"/>
        <w:rPr>
          <w:rFonts w:cs="Arial"/>
        </w:rPr>
      </w:pPr>
      <w:r>
        <w:rPr>
          <w:rFonts w:cs="Arial"/>
        </w:rPr>
        <w:t xml:space="preserve">Provide a written response in Microsoft Word format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(specifically, any area that is red on the California Dashboard) will be addressed. Please also state how the school will address any areas of decline (if applicable) in the coming school year. CDE will be reviewing your LCAP and this written response during upcoming monthly calls as part of the oversight process.</w:t>
      </w:r>
    </w:p>
    <w:p w:rsidR="00D33A2F" w:rsidRPr="00EF0655" w:rsidRDefault="00D33A2F" w:rsidP="00D33A2F">
      <w:pPr>
        <w:spacing w:after="240"/>
        <w:rPr>
          <w:rFonts w:cs="Arial"/>
          <w:b/>
        </w:rPr>
      </w:pPr>
      <w:r w:rsidRPr="00EF0655">
        <w:rPr>
          <w:rFonts w:cs="Arial"/>
          <w:b/>
        </w:rPr>
        <w:t>Renewal Criteria</w:t>
      </w:r>
    </w:p>
    <w:p w:rsidR="00D33A2F" w:rsidRPr="00C13C3B" w:rsidRDefault="00D33A2F" w:rsidP="00D33A2F">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D33A2F" w:rsidRPr="00EF0655" w:rsidRDefault="00D33A2F" w:rsidP="00D33A2F">
      <w:pPr>
        <w:numPr>
          <w:ilvl w:val="0"/>
          <w:numId w:val="16"/>
        </w:numPr>
        <w:autoSpaceDE w:val="0"/>
        <w:autoSpaceDN w:val="0"/>
        <w:adjustRightInd w:val="0"/>
        <w:spacing w:before="240" w:after="240"/>
        <w:rPr>
          <w:rFonts w:eastAsia="Calibri" w:cs="Arial"/>
          <w:bCs/>
        </w:rPr>
      </w:pPr>
      <w:r w:rsidRPr="00EF0655">
        <w:rPr>
          <w:rFonts w:eastAsia="Calibri" w:cs="Arial"/>
          <w:bCs/>
        </w:rPr>
        <w:t>The authority that granted the charter shall consider increases in pupil academic achievement for all groups of pupils served by the charter school as the most important factor determining whet</w:t>
      </w:r>
      <w:r>
        <w:rPr>
          <w:rFonts w:eastAsia="Calibri" w:cs="Arial"/>
          <w:bCs/>
        </w:rPr>
        <w:t>her to grant a charter renewal.</w:t>
      </w:r>
    </w:p>
    <w:p w:rsidR="00D33A2F" w:rsidRPr="00EF0655" w:rsidRDefault="00D33A2F" w:rsidP="00D33A2F">
      <w:pPr>
        <w:numPr>
          <w:ilvl w:val="0"/>
          <w:numId w:val="16"/>
        </w:numPr>
        <w:autoSpaceDE w:val="0"/>
        <w:autoSpaceDN w:val="0"/>
        <w:adjustRightInd w:val="0"/>
        <w:spacing w:before="240" w:after="240"/>
        <w:rPr>
          <w:rFonts w:eastAsia="Calibri" w:cs="Arial"/>
          <w:bCs/>
        </w:rPr>
      </w:pPr>
      <w:r w:rsidRPr="00EF0655">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D33A2F" w:rsidRDefault="00D33A2F" w:rsidP="00D33A2F">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NSSF submits its renewal petition to the SBE for approval.</w:t>
      </w:r>
    </w:p>
    <w:p w:rsidR="00D33A2F" w:rsidRDefault="00D33A2F" w:rsidP="00D33A2F">
      <w:pPr>
        <w:spacing w:after="240"/>
        <w:rPr>
          <w:rFonts w:cs="Arial"/>
        </w:rPr>
      </w:pPr>
      <w:r>
        <w:rPr>
          <w:rFonts w:cs="Arial"/>
        </w:rPr>
        <w:lastRenderedPageBreak/>
        <w:t xml:space="preserve">The following is a </w:t>
      </w:r>
      <w:r w:rsidR="008A2F44">
        <w:rPr>
          <w:rFonts w:cs="Arial"/>
        </w:rPr>
        <w:t>list of schools within a 5 mile</w:t>
      </w:r>
      <w:r>
        <w:rPr>
          <w:rFonts w:cs="Arial"/>
        </w:rPr>
        <w:t xml:space="preserve"> radius where the students would otherwise attend:</w:t>
      </w:r>
    </w:p>
    <w:p w:rsidR="00D33A2F" w:rsidRDefault="00D33A2F" w:rsidP="00D33A2F">
      <w:pPr>
        <w:pStyle w:val="ListParagraph"/>
        <w:numPr>
          <w:ilvl w:val="0"/>
          <w:numId w:val="17"/>
        </w:numPr>
        <w:rPr>
          <w:rFonts w:cs="Arial"/>
        </w:rPr>
      </w:pPr>
      <w:r>
        <w:rPr>
          <w:rFonts w:cs="Arial"/>
        </w:rPr>
        <w:t>Cobb (William L.) Elementary</w:t>
      </w:r>
    </w:p>
    <w:p w:rsidR="00D33A2F" w:rsidRDefault="00D33A2F" w:rsidP="00D33A2F">
      <w:pPr>
        <w:pStyle w:val="ListParagraph"/>
        <w:numPr>
          <w:ilvl w:val="0"/>
          <w:numId w:val="17"/>
        </w:numPr>
        <w:rPr>
          <w:rFonts w:cs="Arial"/>
        </w:rPr>
      </w:pPr>
      <w:r>
        <w:rPr>
          <w:rFonts w:cs="Arial"/>
        </w:rPr>
        <w:t>Chavez (Cesar) Elementary</w:t>
      </w:r>
    </w:p>
    <w:p w:rsidR="00D33A2F" w:rsidRDefault="00D33A2F" w:rsidP="00D33A2F">
      <w:pPr>
        <w:pStyle w:val="ListParagraph"/>
        <w:numPr>
          <w:ilvl w:val="0"/>
          <w:numId w:val="17"/>
        </w:numPr>
        <w:rPr>
          <w:rFonts w:cs="Arial"/>
        </w:rPr>
      </w:pPr>
      <w:r>
        <w:rPr>
          <w:rFonts w:cs="Arial"/>
        </w:rPr>
        <w:t>Flynn (Leonard R.) Elementary</w:t>
      </w:r>
    </w:p>
    <w:p w:rsidR="00D33A2F" w:rsidRPr="00EF0655" w:rsidRDefault="00D33A2F" w:rsidP="00D33A2F">
      <w:pPr>
        <w:pStyle w:val="ListParagraph"/>
        <w:numPr>
          <w:ilvl w:val="0"/>
          <w:numId w:val="17"/>
        </w:numPr>
        <w:spacing w:after="240"/>
        <w:rPr>
          <w:rFonts w:cs="Arial"/>
        </w:rPr>
      </w:pPr>
      <w:r w:rsidRPr="00EF0655">
        <w:rPr>
          <w:rFonts w:cs="Arial"/>
        </w:rPr>
        <w:t>Parks (Rosa) Elementary</w:t>
      </w:r>
    </w:p>
    <w:p w:rsidR="00D33A2F" w:rsidRDefault="00D33A2F" w:rsidP="00D33A2F">
      <w:pPr>
        <w:spacing w:after="240"/>
        <w:rPr>
          <w:rFonts w:cs="Arial"/>
        </w:rPr>
      </w:pPr>
      <w:r>
        <w:rPr>
          <w:rFonts w:cs="Arial"/>
        </w:rPr>
        <w:t>The academic performance of these schools may be used as the comparison schools for purposes of renewal.</w:t>
      </w:r>
    </w:p>
    <w:p w:rsidR="00D33A2F" w:rsidRDefault="00D33A2F" w:rsidP="00D33A2F">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D33A2F" w:rsidRDefault="00D33A2F" w:rsidP="00D33A2F">
      <w:pPr>
        <w:spacing w:after="240"/>
        <w:rPr>
          <w:rFonts w:cs="Arial"/>
        </w:rPr>
      </w:pPr>
      <w:r>
        <w:rPr>
          <w:rFonts w:cs="Arial"/>
        </w:rPr>
        <w:t xml:space="preserve">California </w:t>
      </w:r>
      <w:r w:rsidRPr="00F461A6">
        <w:rPr>
          <w:rFonts w:cs="Arial"/>
        </w:rPr>
        <w:t xml:space="preserve">Dashboard: </w:t>
      </w:r>
      <w:hyperlink r:id="rId11" w:tooltip="California School Dashboard and System of Support" w:history="1">
        <w:r w:rsidRPr="00EF0655">
          <w:rPr>
            <w:rStyle w:val="Hyperlink"/>
            <w:rFonts w:cs="Arial"/>
            <w:color w:val="0000FF"/>
          </w:rPr>
          <w:t>https://www.cde.ca.gov/ta/ac/cm/</w:t>
        </w:r>
      </w:hyperlink>
    </w:p>
    <w:p w:rsidR="00D33A2F" w:rsidRPr="00EF0655" w:rsidRDefault="00D33A2F" w:rsidP="00D33A2F">
      <w:pPr>
        <w:spacing w:after="240"/>
        <w:rPr>
          <w:rFonts w:cs="Arial"/>
          <w:color w:val="0000FF"/>
        </w:rPr>
      </w:pPr>
      <w:r w:rsidRPr="00F461A6">
        <w:rPr>
          <w:rFonts w:cs="Arial"/>
        </w:rPr>
        <w:t xml:space="preserve">LCAP Resources: </w:t>
      </w:r>
      <w:hyperlink r:id="rId12" w:tooltip="Planning for the LCAP and School Plan" w:history="1">
        <w:r w:rsidRPr="00EF0655">
          <w:rPr>
            <w:rStyle w:val="Hyperlink"/>
            <w:rFonts w:cs="Arial"/>
            <w:color w:val="0000FF"/>
          </w:rPr>
          <w:t>https://www.cde.ca.gov/re/lc/planninglcapschoolplan.asp</w:t>
        </w:r>
      </w:hyperlink>
    </w:p>
    <w:p w:rsidR="00D33A2F" w:rsidRDefault="00D33A2F" w:rsidP="00CB524E">
      <w:pPr>
        <w:spacing w:after="240"/>
        <w:rPr>
          <w:rFonts w:eastAsiaTheme="minorHAnsi" w:cstheme="minorBidi"/>
          <w:szCs w:val="22"/>
        </w:rPr>
        <w:sectPr w:rsidR="00D33A2F">
          <w:pgSz w:w="12240" w:h="15840"/>
          <w:pgMar w:top="1440" w:right="1440" w:bottom="1440" w:left="1440" w:header="720" w:footer="720" w:gutter="0"/>
          <w:cols w:space="720"/>
          <w:docGrid w:linePitch="360"/>
        </w:sectPr>
      </w:pPr>
    </w:p>
    <w:p w:rsidR="00D33A2F" w:rsidRPr="00A64E23" w:rsidRDefault="00D33A2F" w:rsidP="00D33A2F">
      <w:pPr>
        <w:pStyle w:val="Heading2"/>
      </w:pPr>
      <w:r w:rsidRPr="00A64E23">
        <w:lastRenderedPageBreak/>
        <w:t>California Assessment of Student Performance and Progress Test Results</w:t>
      </w:r>
    </w:p>
    <w:p w:rsidR="00D33A2F" w:rsidRPr="006B7754" w:rsidRDefault="00D33A2F" w:rsidP="00D33A2F">
      <w:pPr>
        <w:spacing w:after="100" w:afterAutospacing="1"/>
        <w:jc w:val="center"/>
        <w:rPr>
          <w:b/>
          <w:sz w:val="32"/>
          <w:szCs w:val="32"/>
        </w:rPr>
      </w:pPr>
      <w:r w:rsidRPr="006B7754">
        <w:rPr>
          <w:b/>
          <w:sz w:val="32"/>
          <w:szCs w:val="32"/>
        </w:rPr>
        <w:t>Schoolwide Pe</w:t>
      </w:r>
      <w:r w:rsidR="008A2F44">
        <w:rPr>
          <w:b/>
          <w:sz w:val="32"/>
          <w:szCs w:val="32"/>
        </w:rPr>
        <w:t>rcentage of All Grades Tested (3–5</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5165"/>
        <w:gridCol w:w="4185"/>
      </w:tblGrid>
      <w:tr w:rsidR="00D33A2F" w:rsidRPr="00EA3B5B" w:rsidTr="004369D5">
        <w:trPr>
          <w:cantSplit/>
          <w:tblHeader/>
          <w:jc w:val="center"/>
        </w:trPr>
        <w:tc>
          <w:tcPr>
            <w:tcW w:w="2762" w:type="pct"/>
            <w:shd w:val="clear" w:color="auto" w:fill="BFBFBF" w:themeFill="background1" w:themeFillShade="BF"/>
          </w:tcPr>
          <w:p w:rsidR="00D33A2F" w:rsidRPr="00EA3B5B" w:rsidRDefault="00D33A2F" w:rsidP="004369D5">
            <w:pPr>
              <w:rPr>
                <w:b/>
              </w:rPr>
            </w:pPr>
            <w:r>
              <w:rPr>
                <w:b/>
              </w:rPr>
              <w:t>The New School of San Francisco</w:t>
            </w:r>
          </w:p>
        </w:tc>
        <w:tc>
          <w:tcPr>
            <w:tcW w:w="2238" w:type="pct"/>
            <w:shd w:val="clear" w:color="auto" w:fill="BFBFBF" w:themeFill="background1" w:themeFillShade="BF"/>
          </w:tcPr>
          <w:p w:rsidR="00D33A2F" w:rsidRPr="00EA3B5B" w:rsidRDefault="00D33A2F" w:rsidP="004369D5">
            <w:pPr>
              <w:jc w:val="center"/>
              <w:rPr>
                <w:b/>
              </w:rPr>
            </w:pPr>
            <w:r>
              <w:rPr>
                <w:b/>
              </w:rPr>
              <w:t>2017–18</w:t>
            </w:r>
          </w:p>
        </w:tc>
      </w:tr>
      <w:tr w:rsidR="00D33A2F" w:rsidTr="004369D5">
        <w:trPr>
          <w:cantSplit/>
          <w:jc w:val="center"/>
        </w:trPr>
        <w:tc>
          <w:tcPr>
            <w:tcW w:w="2762" w:type="pct"/>
            <w:shd w:val="clear" w:color="auto" w:fill="BFBFBF" w:themeFill="background1" w:themeFillShade="BF"/>
          </w:tcPr>
          <w:p w:rsidR="00D33A2F" w:rsidRPr="00EA3B5B" w:rsidRDefault="00D33A2F" w:rsidP="004369D5">
            <w:pPr>
              <w:rPr>
                <w:b/>
              </w:rPr>
            </w:pPr>
            <w:r w:rsidRPr="00EA3B5B">
              <w:rPr>
                <w:b/>
              </w:rPr>
              <w:t>ELA</w:t>
            </w:r>
          </w:p>
        </w:tc>
        <w:tc>
          <w:tcPr>
            <w:tcW w:w="2238" w:type="pct"/>
          </w:tcPr>
          <w:p w:rsidR="00D33A2F" w:rsidRDefault="00D33A2F" w:rsidP="004369D5">
            <w:pPr>
              <w:jc w:val="center"/>
            </w:pPr>
            <w:r>
              <w:t>73.17</w:t>
            </w:r>
          </w:p>
        </w:tc>
      </w:tr>
      <w:tr w:rsidR="00D33A2F" w:rsidTr="004369D5">
        <w:trPr>
          <w:cantSplit/>
          <w:jc w:val="center"/>
        </w:trPr>
        <w:tc>
          <w:tcPr>
            <w:tcW w:w="2762" w:type="pct"/>
            <w:shd w:val="clear" w:color="auto" w:fill="BFBFBF" w:themeFill="background1" w:themeFillShade="BF"/>
          </w:tcPr>
          <w:p w:rsidR="00D33A2F" w:rsidRPr="00EA3B5B" w:rsidRDefault="00D33A2F" w:rsidP="004369D5">
            <w:pPr>
              <w:rPr>
                <w:b/>
              </w:rPr>
            </w:pPr>
            <w:r w:rsidRPr="00EA3B5B">
              <w:rPr>
                <w:b/>
              </w:rPr>
              <w:t>Math</w:t>
            </w:r>
          </w:p>
        </w:tc>
        <w:tc>
          <w:tcPr>
            <w:tcW w:w="2238" w:type="pct"/>
          </w:tcPr>
          <w:p w:rsidR="00D33A2F" w:rsidRDefault="00D33A2F" w:rsidP="004369D5">
            <w:pPr>
              <w:jc w:val="center"/>
            </w:pPr>
            <w:r>
              <w:t>58.53</w:t>
            </w:r>
          </w:p>
        </w:tc>
      </w:tr>
    </w:tbl>
    <w:p w:rsidR="00D33A2F" w:rsidRPr="00A64E23" w:rsidRDefault="00D33A2F" w:rsidP="00D33A2F">
      <w:pPr>
        <w:spacing w:before="100" w:beforeAutospacing="1"/>
        <w:rPr>
          <w:b/>
        </w:rPr>
      </w:pPr>
      <w:r w:rsidRPr="00A64E23">
        <w:rPr>
          <w:b/>
        </w:rPr>
        <w:t xml:space="preserve">Data Source </w:t>
      </w:r>
    </w:p>
    <w:p w:rsidR="00D33A2F" w:rsidRPr="00D33A2F" w:rsidRDefault="00F14349" w:rsidP="00D33A2F">
      <w:pPr>
        <w:rPr>
          <w:rStyle w:val="Hyperlink"/>
          <w:color w:val="0000FF"/>
        </w:rPr>
      </w:pPr>
      <w:hyperlink r:id="rId13" w:tooltip="CASSP Dashboard" w:history="1">
        <w:r w:rsidR="00D33A2F" w:rsidRPr="00D33A2F">
          <w:rPr>
            <w:rStyle w:val="Hyperlink"/>
            <w:color w:val="0000FF"/>
          </w:rPr>
          <w:t>https://caaspp.cde.ca.gov/sb2018/ViewReport?ps=true&amp;lstTestYear=2018&amp;lstTestType=B&amp;lstCounty=38&amp;lstDistrict=76927-000&amp;lstSchool=0132183&amp;lstSubGroup=1&amp;keywd=the%20new%20school&amp;ct=2</w:t>
        </w:r>
      </w:hyperlink>
    </w:p>
    <w:p w:rsidR="00D33A2F" w:rsidRPr="006B7754" w:rsidRDefault="00D33A2F" w:rsidP="00D33A2F">
      <w:pPr>
        <w:spacing w:before="240"/>
        <w:rPr>
          <w:b/>
        </w:rPr>
      </w:pPr>
      <w:r w:rsidRPr="006B7754">
        <w:t>Prepared by the California Department of Education, Charter Schools Division,</w:t>
      </w:r>
      <w:r>
        <w:t xml:space="preserve"> March 2019</w:t>
      </w:r>
    </w:p>
    <w:p w:rsidR="00D33A2F" w:rsidRDefault="00D33A2F" w:rsidP="00D33A2F">
      <w:pPr>
        <w:pStyle w:val="Heading2"/>
      </w:pPr>
      <w:r>
        <w:t>2018 California School Dashboard Data Summary Overview</w:t>
      </w:r>
    </w:p>
    <w:p w:rsidR="00D33A2F" w:rsidRDefault="00D33A2F" w:rsidP="00D33A2F">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D33A2F" w:rsidTr="004369D5">
        <w:trPr>
          <w:cantSplit/>
          <w:tblHeader/>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Indicator</w:t>
            </w:r>
          </w:p>
        </w:tc>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Color</w:t>
            </w:r>
          </w:p>
        </w:tc>
      </w:tr>
      <w:tr w:rsidR="00D33A2F" w:rsidTr="004369D5">
        <w:trPr>
          <w:cantSplit/>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ELA</w:t>
            </w:r>
          </w:p>
        </w:tc>
        <w:tc>
          <w:tcPr>
            <w:tcW w:w="4675" w:type="dxa"/>
          </w:tcPr>
          <w:p w:rsidR="00D33A2F" w:rsidRPr="0096434F" w:rsidRDefault="00D33A2F" w:rsidP="00D33A2F">
            <w:pPr>
              <w:spacing w:line="259" w:lineRule="auto"/>
              <w:jc w:val="center"/>
            </w:pPr>
            <w:r>
              <w:t>No Performance Color</w:t>
            </w:r>
          </w:p>
        </w:tc>
      </w:tr>
      <w:tr w:rsidR="00D33A2F" w:rsidTr="004369D5">
        <w:trPr>
          <w:cantSplit/>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Math</w:t>
            </w:r>
          </w:p>
        </w:tc>
        <w:tc>
          <w:tcPr>
            <w:tcW w:w="4675" w:type="dxa"/>
          </w:tcPr>
          <w:p w:rsidR="00D33A2F" w:rsidRPr="0096434F" w:rsidRDefault="00D33A2F" w:rsidP="00D33A2F">
            <w:pPr>
              <w:spacing w:line="259" w:lineRule="auto"/>
              <w:jc w:val="center"/>
            </w:pPr>
            <w:r>
              <w:t>No Performance Color</w:t>
            </w:r>
          </w:p>
        </w:tc>
      </w:tr>
      <w:tr w:rsidR="00D33A2F" w:rsidTr="004369D5">
        <w:trPr>
          <w:cantSplit/>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Chronic Absenteeism</w:t>
            </w:r>
          </w:p>
        </w:tc>
        <w:tc>
          <w:tcPr>
            <w:tcW w:w="4675" w:type="dxa"/>
          </w:tcPr>
          <w:p w:rsidR="00D33A2F" w:rsidRPr="0096434F" w:rsidRDefault="00D33A2F" w:rsidP="00D33A2F">
            <w:pPr>
              <w:spacing w:line="259" w:lineRule="auto"/>
              <w:jc w:val="center"/>
            </w:pPr>
            <w:r>
              <w:t>Green</w:t>
            </w:r>
          </w:p>
        </w:tc>
      </w:tr>
      <w:tr w:rsidR="00D33A2F" w:rsidTr="004369D5">
        <w:trPr>
          <w:cantSplit/>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Suspension Rate</w:t>
            </w:r>
          </w:p>
        </w:tc>
        <w:tc>
          <w:tcPr>
            <w:tcW w:w="4675" w:type="dxa"/>
          </w:tcPr>
          <w:p w:rsidR="00D33A2F" w:rsidRPr="0096434F" w:rsidRDefault="00D33A2F" w:rsidP="00D33A2F">
            <w:pPr>
              <w:spacing w:line="259" w:lineRule="auto"/>
              <w:jc w:val="center"/>
            </w:pPr>
            <w:r>
              <w:t>Green</w:t>
            </w:r>
          </w:p>
        </w:tc>
      </w:tr>
      <w:tr w:rsidR="00D33A2F" w:rsidTr="004369D5">
        <w:trPr>
          <w:cantSplit/>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English Learner Progress</w:t>
            </w:r>
          </w:p>
        </w:tc>
        <w:tc>
          <w:tcPr>
            <w:tcW w:w="4675" w:type="dxa"/>
          </w:tcPr>
          <w:p w:rsidR="00D33A2F" w:rsidRPr="0096434F" w:rsidRDefault="00D33A2F" w:rsidP="00D33A2F">
            <w:pPr>
              <w:spacing w:line="259" w:lineRule="auto"/>
              <w:jc w:val="center"/>
            </w:pPr>
            <w:r>
              <w:t>NA</w:t>
            </w:r>
          </w:p>
        </w:tc>
      </w:tr>
      <w:tr w:rsidR="00D33A2F" w:rsidTr="004369D5">
        <w:trPr>
          <w:cantSplit/>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Graduation Rate</w:t>
            </w:r>
          </w:p>
        </w:tc>
        <w:tc>
          <w:tcPr>
            <w:tcW w:w="4675" w:type="dxa"/>
          </w:tcPr>
          <w:p w:rsidR="00D33A2F" w:rsidRPr="0096434F" w:rsidRDefault="00D33A2F" w:rsidP="00D33A2F">
            <w:pPr>
              <w:spacing w:line="259" w:lineRule="auto"/>
              <w:jc w:val="center"/>
            </w:pPr>
            <w:r>
              <w:t>NA</w:t>
            </w:r>
          </w:p>
        </w:tc>
      </w:tr>
      <w:tr w:rsidR="00D33A2F" w:rsidTr="004369D5">
        <w:trPr>
          <w:cantSplit/>
        </w:trPr>
        <w:tc>
          <w:tcPr>
            <w:tcW w:w="4675" w:type="dxa"/>
            <w:shd w:val="clear" w:color="auto" w:fill="BFBFBF" w:themeFill="background1" w:themeFillShade="BF"/>
          </w:tcPr>
          <w:p w:rsidR="00D33A2F" w:rsidRPr="0096434F" w:rsidRDefault="00D33A2F" w:rsidP="00D33A2F">
            <w:pPr>
              <w:spacing w:line="259" w:lineRule="auto"/>
              <w:jc w:val="center"/>
              <w:rPr>
                <w:b/>
              </w:rPr>
            </w:pPr>
            <w:r w:rsidRPr="0096434F">
              <w:rPr>
                <w:b/>
              </w:rPr>
              <w:t>College/Career</w:t>
            </w:r>
          </w:p>
        </w:tc>
        <w:tc>
          <w:tcPr>
            <w:tcW w:w="4675" w:type="dxa"/>
          </w:tcPr>
          <w:p w:rsidR="00D33A2F" w:rsidRPr="0096434F" w:rsidRDefault="00D33A2F" w:rsidP="00D33A2F">
            <w:pPr>
              <w:spacing w:line="259" w:lineRule="auto"/>
              <w:jc w:val="center"/>
            </w:pPr>
            <w:r>
              <w:t>NA</w:t>
            </w:r>
          </w:p>
        </w:tc>
      </w:tr>
    </w:tbl>
    <w:p w:rsidR="00D33A2F" w:rsidRPr="00A64E23" w:rsidRDefault="00D33A2F" w:rsidP="00D33A2F">
      <w:pPr>
        <w:spacing w:before="100" w:beforeAutospacing="1"/>
        <w:rPr>
          <w:b/>
        </w:rPr>
      </w:pPr>
      <w:r w:rsidRPr="00A64E23">
        <w:rPr>
          <w:b/>
        </w:rPr>
        <w:t xml:space="preserve">Data Source </w:t>
      </w:r>
    </w:p>
    <w:p w:rsidR="00D33A2F" w:rsidRPr="00D33A2F" w:rsidRDefault="00F14349" w:rsidP="00D33A2F">
      <w:pPr>
        <w:spacing w:after="100" w:afterAutospacing="1"/>
        <w:rPr>
          <w:color w:val="0000FF"/>
        </w:rPr>
      </w:pPr>
      <w:hyperlink r:id="rId14" w:tooltip="California School Dashboard" w:history="1">
        <w:r w:rsidR="00D33A2F" w:rsidRPr="00D33A2F">
          <w:rPr>
            <w:rStyle w:val="Hyperlink"/>
            <w:color w:val="0000FF"/>
          </w:rPr>
          <w:t>https://www.caschooldashboard.org/reports/38769270132183/2018</w:t>
        </w:r>
      </w:hyperlink>
    </w:p>
    <w:p w:rsidR="00D33A2F" w:rsidRPr="00EA3B5B" w:rsidRDefault="00D33A2F" w:rsidP="00D33A2F">
      <w:r w:rsidRPr="00EA3B5B">
        <w:t>Prepared by the California Department of Education, Charter Schools Division,</w:t>
      </w:r>
      <w:r>
        <w:t xml:space="preserve"> March 2019</w:t>
      </w:r>
    </w:p>
    <w:sectPr w:rsidR="00D33A2F"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82" w:rsidRDefault="00342082" w:rsidP="00D15D9D">
      <w:r>
        <w:separator/>
      </w:r>
    </w:p>
  </w:endnote>
  <w:endnote w:type="continuationSeparator" w:id="0">
    <w:p w:rsidR="00342082" w:rsidRDefault="00342082"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82" w:rsidRDefault="00342082" w:rsidP="00D15D9D">
      <w:r>
        <w:separator/>
      </w:r>
    </w:p>
  </w:footnote>
  <w:footnote w:type="continuationSeparator" w:id="0">
    <w:p w:rsidR="00342082" w:rsidRDefault="00342082"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F5" w:rsidRDefault="009102F5" w:rsidP="009102F5">
    <w:pPr>
      <w:pStyle w:val="Header"/>
      <w:jc w:val="right"/>
    </w:pPr>
    <w:r>
      <w:t>memo-gacsb-csd-jun19item02</w:t>
    </w:r>
  </w:p>
  <w:p w:rsidR="009102F5" w:rsidRDefault="009102F5" w:rsidP="009102F5">
    <w:pPr>
      <w:pStyle w:val="Header"/>
      <w:jc w:val="right"/>
    </w:pPr>
    <w:r>
      <w:t>Attachment 43</w:t>
    </w:r>
  </w:p>
  <w:p w:rsidR="009102F5" w:rsidRDefault="009102F5" w:rsidP="009102F5">
    <w:pPr>
      <w:pStyle w:val="Header"/>
      <w:spacing w:after="100" w:afterAutospacing="1"/>
      <w:jc w:val="right"/>
    </w:pPr>
    <w:r>
      <w:t xml:space="preserve">Page </w:t>
    </w:r>
    <w:r>
      <w:fldChar w:fldCharType="begin"/>
    </w:r>
    <w:r>
      <w:instrText xml:space="preserve"> PAGE   \* MERGEFORMAT </w:instrText>
    </w:r>
    <w:r>
      <w:fldChar w:fldCharType="separate"/>
    </w:r>
    <w:r w:rsidR="008A2F44">
      <w:rPr>
        <w:noProof/>
      </w:rPr>
      <w:t>4</w:t>
    </w:r>
    <w:r>
      <w:fldChar w:fldCharType="end"/>
    </w:r>
    <w:r>
      <w:t xml:space="preserve"> of </w:t>
    </w:r>
    <w:fldSimple w:instr=" NUMPAGES   \* MERGEFORMAT ">
      <w:r w:rsidR="008A2F44">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6"/>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zUyszQCEqaWlko6SsGpxcWZ+XkgBSa1AOtDhVksAAAA"/>
  </w:docVars>
  <w:rsids>
    <w:rsidRoot w:val="00342082"/>
    <w:rsid w:val="00002260"/>
    <w:rsid w:val="000600A8"/>
    <w:rsid w:val="00061520"/>
    <w:rsid w:val="000648C9"/>
    <w:rsid w:val="0008493B"/>
    <w:rsid w:val="00085798"/>
    <w:rsid w:val="0009138C"/>
    <w:rsid w:val="00097856"/>
    <w:rsid w:val="000A3E0F"/>
    <w:rsid w:val="000B2EE0"/>
    <w:rsid w:val="000B7A34"/>
    <w:rsid w:val="000F3340"/>
    <w:rsid w:val="000F7D8F"/>
    <w:rsid w:val="00103647"/>
    <w:rsid w:val="001274A2"/>
    <w:rsid w:val="00131037"/>
    <w:rsid w:val="0014418A"/>
    <w:rsid w:val="001648B7"/>
    <w:rsid w:val="00172B15"/>
    <w:rsid w:val="001A08AC"/>
    <w:rsid w:val="001B1D9F"/>
    <w:rsid w:val="001F1595"/>
    <w:rsid w:val="00207FD5"/>
    <w:rsid w:val="002170FE"/>
    <w:rsid w:val="00241991"/>
    <w:rsid w:val="00244D41"/>
    <w:rsid w:val="002452C0"/>
    <w:rsid w:val="00250B57"/>
    <w:rsid w:val="00263D22"/>
    <w:rsid w:val="002664DF"/>
    <w:rsid w:val="00286BC4"/>
    <w:rsid w:val="002912E1"/>
    <w:rsid w:val="00295EF2"/>
    <w:rsid w:val="002A34CC"/>
    <w:rsid w:val="002B78B4"/>
    <w:rsid w:val="002D5825"/>
    <w:rsid w:val="002E48CC"/>
    <w:rsid w:val="00332720"/>
    <w:rsid w:val="00340078"/>
    <w:rsid w:val="00342082"/>
    <w:rsid w:val="00345824"/>
    <w:rsid w:val="0036761B"/>
    <w:rsid w:val="0037042C"/>
    <w:rsid w:val="0038323A"/>
    <w:rsid w:val="003864DD"/>
    <w:rsid w:val="00387CFD"/>
    <w:rsid w:val="00390654"/>
    <w:rsid w:val="00391ABF"/>
    <w:rsid w:val="003A66B1"/>
    <w:rsid w:val="003A6C1E"/>
    <w:rsid w:val="003B3848"/>
    <w:rsid w:val="0041470A"/>
    <w:rsid w:val="00476431"/>
    <w:rsid w:val="004C5721"/>
    <w:rsid w:val="004D6EFA"/>
    <w:rsid w:val="004D77AE"/>
    <w:rsid w:val="004F11EE"/>
    <w:rsid w:val="00500CE6"/>
    <w:rsid w:val="005146E7"/>
    <w:rsid w:val="00522050"/>
    <w:rsid w:val="0053009F"/>
    <w:rsid w:val="00567994"/>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71CE"/>
    <w:rsid w:val="007223DD"/>
    <w:rsid w:val="00746815"/>
    <w:rsid w:val="00750D21"/>
    <w:rsid w:val="00761456"/>
    <w:rsid w:val="007A2FFA"/>
    <w:rsid w:val="007C5E04"/>
    <w:rsid w:val="007E7D26"/>
    <w:rsid w:val="00810FFF"/>
    <w:rsid w:val="00826388"/>
    <w:rsid w:val="00876149"/>
    <w:rsid w:val="00895DCD"/>
    <w:rsid w:val="008A2F44"/>
    <w:rsid w:val="008B1C80"/>
    <w:rsid w:val="008B1EB0"/>
    <w:rsid w:val="008C1D5B"/>
    <w:rsid w:val="008C5AFE"/>
    <w:rsid w:val="008C77C2"/>
    <w:rsid w:val="008D768B"/>
    <w:rsid w:val="008D7BD5"/>
    <w:rsid w:val="008E7686"/>
    <w:rsid w:val="008F4D4A"/>
    <w:rsid w:val="008F675C"/>
    <w:rsid w:val="009102F5"/>
    <w:rsid w:val="0092196B"/>
    <w:rsid w:val="0093048D"/>
    <w:rsid w:val="009528E4"/>
    <w:rsid w:val="00960835"/>
    <w:rsid w:val="009F3028"/>
    <w:rsid w:val="00A07DE3"/>
    <w:rsid w:val="00A102F6"/>
    <w:rsid w:val="00A119EF"/>
    <w:rsid w:val="00A554DA"/>
    <w:rsid w:val="00A842B3"/>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82556"/>
    <w:rsid w:val="00B83524"/>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B524E"/>
    <w:rsid w:val="00CB7D74"/>
    <w:rsid w:val="00CC4984"/>
    <w:rsid w:val="00CF640D"/>
    <w:rsid w:val="00D00D2C"/>
    <w:rsid w:val="00D07785"/>
    <w:rsid w:val="00D154FC"/>
    <w:rsid w:val="00D1568F"/>
    <w:rsid w:val="00D15D9D"/>
    <w:rsid w:val="00D246FB"/>
    <w:rsid w:val="00D33A2F"/>
    <w:rsid w:val="00D944D2"/>
    <w:rsid w:val="00DA429D"/>
    <w:rsid w:val="00DB1668"/>
    <w:rsid w:val="00E0515B"/>
    <w:rsid w:val="00E061EF"/>
    <w:rsid w:val="00E24426"/>
    <w:rsid w:val="00E32E23"/>
    <w:rsid w:val="00E47AD0"/>
    <w:rsid w:val="00E54891"/>
    <w:rsid w:val="00E70AFB"/>
    <w:rsid w:val="00E76B65"/>
    <w:rsid w:val="00E81F81"/>
    <w:rsid w:val="00E9105D"/>
    <w:rsid w:val="00E97B86"/>
    <w:rsid w:val="00EA3BBB"/>
    <w:rsid w:val="00EA3C02"/>
    <w:rsid w:val="00EC3830"/>
    <w:rsid w:val="00ED21C4"/>
    <w:rsid w:val="00EE21D5"/>
    <w:rsid w:val="00F07557"/>
    <w:rsid w:val="00F10343"/>
    <w:rsid w:val="00F14349"/>
    <w:rsid w:val="00F166C9"/>
    <w:rsid w:val="00F30663"/>
    <w:rsid w:val="00F372F6"/>
    <w:rsid w:val="00F50B46"/>
    <w:rsid w:val="00F72EFC"/>
    <w:rsid w:val="00F74EE8"/>
    <w:rsid w:val="00F83D63"/>
    <w:rsid w:val="00F85F31"/>
    <w:rsid w:val="00F873C8"/>
    <w:rsid w:val="00F9412E"/>
    <w:rsid w:val="00F97C43"/>
    <w:rsid w:val="00FB07A4"/>
    <w:rsid w:val="00FC2577"/>
    <w:rsid w:val="00FE791E"/>
    <w:rsid w:val="00FF0A48"/>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3F85C7-C113-4387-9E35-EFD32D23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A842B3"/>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D33A2F"/>
    <w:pPr>
      <w:keepNext/>
      <w:spacing w:before="480"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42B3"/>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D33A2F"/>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8F6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8&amp;lstDistrict=76927-000&amp;lstSchool=0132183&amp;lstSubGroup=1&amp;keywd=the%20new%20school&amp;ct=2" TargetMode="External"/><Relationship Id="rId13" Type="http://schemas.openxmlformats.org/officeDocument/2006/relationships/hyperlink" Target="https://caaspp.cde.ca.gov/sb2018/ViewReport?ps=true&amp;lstTestYear=2018&amp;lstTestType=B&amp;lstCounty=38&amp;lstDistrict=76927-000&amp;lstSchool=0132183&amp;lstSubGroup=1&amp;keywd=the%20new%20school&amp;ct=2" TargetMode="External"/><Relationship Id="rId3" Type="http://schemas.openxmlformats.org/officeDocument/2006/relationships/settings" Target="settings.xml"/><Relationship Id="rId7" Type="http://schemas.openxmlformats.org/officeDocument/2006/relationships/hyperlink" Target="http://www.newschoolsf.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8769270132183/2018" TargetMode="External"/><Relationship Id="rId14" Type="http://schemas.openxmlformats.org/officeDocument/2006/relationships/hyperlink" Target="https://www.caschooldashboard.org/reports/38769270132183/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June 2019 Memorandum Item 02 Attachment 43 - Information Memorandum (CA State Board of Education)</vt:lpstr>
    </vt:vector>
  </TitlesOfParts>
  <Company>California State Board of Education</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43 - Information Memorandum (CA State Board of Education)</dc:title>
  <dc:subject>The New School of San Francisco. Contains the letter and California Assessment of Student Performance and Progress Test Results sent by CDE.</dc:subject>
  <dc:creator/>
  <cp:keywords/>
  <dc:description/>
  <cp:lastPrinted>2018-04-09T19:33:00Z</cp:lastPrinted>
  <dcterms:created xsi:type="dcterms:W3CDTF">2019-05-24T19:36:00Z</dcterms:created>
  <dcterms:modified xsi:type="dcterms:W3CDTF">2019-08-02T22:40:00Z</dcterms:modified>
  <cp:category/>
</cp:coreProperties>
</file>