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37042" w14:textId="77777777" w:rsidR="00057A96" w:rsidRPr="005600D4" w:rsidRDefault="00057A96" w:rsidP="005600D4">
      <w:bookmarkStart w:id="0" w:name="_Hlk6233190"/>
      <w:bookmarkStart w:id="1" w:name="_GoBack"/>
      <w:bookmarkEnd w:id="1"/>
      <w:r w:rsidRPr="005600D4">
        <w:t>California Department of Education</w:t>
      </w:r>
    </w:p>
    <w:p w14:paraId="02E669D9" w14:textId="77777777" w:rsidR="005600D4" w:rsidRPr="005600D4" w:rsidRDefault="00057A96" w:rsidP="005600D4">
      <w:r w:rsidRPr="005600D4">
        <w:t>Executive Office</w:t>
      </w:r>
    </w:p>
    <w:p w14:paraId="5C776373" w14:textId="77777777" w:rsidR="00057A96" w:rsidRPr="005600D4" w:rsidRDefault="005600D4" w:rsidP="005600D4">
      <w:r w:rsidRPr="005600D4">
        <w:t>SBE-004 (REV. 1</w:t>
      </w:r>
      <w:r w:rsidR="00116201">
        <w:t>1</w:t>
      </w:r>
      <w:r w:rsidRPr="005600D4">
        <w:t>/2017)</w:t>
      </w:r>
    </w:p>
    <w:p w14:paraId="6B2F26C4" w14:textId="5C030A4F" w:rsidR="00057A96" w:rsidRPr="005600D4" w:rsidRDefault="005600D4" w:rsidP="005600D4">
      <w:r>
        <w:rPr>
          <w:highlight w:val="lightGray"/>
        </w:rPr>
        <w:br w:type="column"/>
      </w:r>
      <w:bookmarkStart w:id="2" w:name="_Hlk59629586"/>
      <w:r w:rsidR="003C41BF">
        <w:t>addendum-jan21item05</w:t>
      </w:r>
    </w:p>
    <w:bookmarkEnd w:id="2"/>
    <w:p w14:paraId="0AEF24F1" w14:textId="77777777" w:rsidR="005600D4" w:rsidRDefault="005600D4" w:rsidP="00005FFA">
      <w:pPr>
        <w:pStyle w:val="Heading1"/>
        <w:spacing w:line="360" w:lineRule="auto"/>
        <w:rPr>
          <w:rFonts w:ascii="Arial" w:hAnsi="Arial" w:cs="Arial"/>
          <w:b/>
          <w:color w:val="000000" w:themeColor="text1"/>
          <w:sz w:val="40"/>
          <w:szCs w:val="40"/>
        </w:rPr>
        <w:sectPr w:rsidR="005600D4" w:rsidSect="00AF1E36">
          <w:type w:val="continuous"/>
          <w:pgSz w:w="12240" w:h="15840"/>
          <w:pgMar w:top="720" w:right="1440" w:bottom="1440" w:left="1440" w:header="720" w:footer="720" w:gutter="0"/>
          <w:cols w:num="2" w:space="144" w:equalWidth="0">
            <w:col w:w="5760" w:space="144"/>
            <w:col w:w="3456"/>
          </w:cols>
          <w:titlePg/>
          <w:docGrid w:linePitch="326"/>
        </w:sectPr>
      </w:pPr>
    </w:p>
    <w:p w14:paraId="1368EF38" w14:textId="77777777"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14:paraId="3BADFDA1" w14:textId="3EB83B2E" w:rsidR="00057A96" w:rsidRPr="004E0788" w:rsidRDefault="00005FFA" w:rsidP="004E0788">
      <w:pPr>
        <w:pStyle w:val="MessageHeader"/>
      </w:pPr>
      <w:r w:rsidRPr="004E0788">
        <w:t>DATE:</w:t>
      </w:r>
      <w:r w:rsidRPr="004E0788">
        <w:tab/>
      </w:r>
      <w:r w:rsidR="001004D5" w:rsidRPr="004E0788">
        <w:t xml:space="preserve">January </w:t>
      </w:r>
      <w:r w:rsidR="00A220F2" w:rsidRPr="004E0788">
        <w:t>07</w:t>
      </w:r>
      <w:r w:rsidR="001004D5" w:rsidRPr="004E0788">
        <w:t>, 2021</w:t>
      </w:r>
    </w:p>
    <w:p w14:paraId="1CE7CB81" w14:textId="77777777" w:rsidR="00057A96" w:rsidRPr="004E0788" w:rsidRDefault="00005FFA" w:rsidP="004E0788">
      <w:pPr>
        <w:pStyle w:val="MessageHeader"/>
      </w:pPr>
      <w:r w:rsidRPr="004E0788">
        <w:t>TO:</w:t>
      </w:r>
      <w:r w:rsidRPr="004E0788">
        <w:tab/>
      </w:r>
      <w:r w:rsidR="00057A96" w:rsidRPr="004E0788">
        <w:t>MEMBERS, State Board of Education</w:t>
      </w:r>
    </w:p>
    <w:p w14:paraId="0376C851" w14:textId="77777777" w:rsidR="00057A96" w:rsidRPr="004E0788" w:rsidRDefault="00057A96" w:rsidP="004E0788">
      <w:pPr>
        <w:pStyle w:val="MessageHeader"/>
      </w:pPr>
      <w:r w:rsidRPr="004E0788">
        <w:t>FROM:</w:t>
      </w:r>
      <w:r w:rsidRPr="004E0788">
        <w:tab/>
      </w:r>
      <w:r w:rsidR="007C63D4" w:rsidRPr="004E0788">
        <w:t>TONY THURMOND</w:t>
      </w:r>
      <w:r w:rsidRPr="004E0788">
        <w:t>, State Superintendent of Public Instruction</w:t>
      </w:r>
    </w:p>
    <w:p w14:paraId="7EEF8498" w14:textId="3B463557" w:rsidR="00453AB6" w:rsidRPr="004E0788" w:rsidRDefault="00057A96" w:rsidP="004E0788">
      <w:pPr>
        <w:pStyle w:val="MessageHeader"/>
      </w:pPr>
      <w:r w:rsidRPr="004E0788">
        <w:t>SUBJECT:</w:t>
      </w:r>
      <w:r w:rsidRPr="004E0788">
        <w:tab/>
      </w:r>
      <w:r w:rsidR="00453AB6" w:rsidRPr="004E0788">
        <w:t xml:space="preserve">Item </w:t>
      </w:r>
      <w:r w:rsidR="003C41BF" w:rsidRPr="004E0788">
        <w:t>5</w:t>
      </w:r>
      <w:r w:rsidR="00453AB6" w:rsidRPr="004E0788">
        <w:t xml:space="preserve"> — </w:t>
      </w:r>
      <w:r w:rsidR="003C41BF" w:rsidRPr="004E0788">
        <w:t>State Educational Agency Approval of the 2020–21 Comprehensive Support and Improvement Plans Authorized Under the Every Student Succeeds Act Section 1111(d).</w:t>
      </w:r>
    </w:p>
    <w:p w14:paraId="45BEABC3" w14:textId="77777777" w:rsidR="00057A96" w:rsidRPr="00005FFA" w:rsidRDefault="00005FFA" w:rsidP="00005FFA">
      <w:pPr>
        <w:pStyle w:val="Heading2"/>
        <w:spacing w:before="240" w:line="360" w:lineRule="auto"/>
        <w:rPr>
          <w:sz w:val="36"/>
        </w:rPr>
      </w:pPr>
      <w:r w:rsidRPr="00005FFA">
        <w:rPr>
          <w:sz w:val="36"/>
        </w:rPr>
        <w:t>Summary o</w:t>
      </w:r>
      <w:r w:rsidR="00057A96" w:rsidRPr="00005FFA">
        <w:rPr>
          <w:sz w:val="36"/>
        </w:rPr>
        <w:t>f Key Issues</w:t>
      </w:r>
    </w:p>
    <w:p w14:paraId="0ECA1A54" w14:textId="77777777" w:rsidR="009D2387" w:rsidRDefault="009D2387" w:rsidP="00AF1E36">
      <w:pPr>
        <w:spacing w:after="240"/>
      </w:pPr>
      <w:r>
        <w:t>Section 1111(d)(1)(B) of the Elementary and Secondary Education Act (ESEA) as amended by the Every Student Succeeds Act (ESSA) requires local educational agencies (LEAs), in partnership with stakeholders, to develop and implement a Comprehensive Support and Improvement (CSI) plan to improve student outcomes for each school identified by the state as eligible for CSI. ESSA Section 1111(d)(1)(B)(v) requires these plans to be approved by the school, the LEA, and the state educational agency (SEA). For the purposes of the ESSA, the California State Board of Education (SBE) is the SEA.</w:t>
      </w:r>
    </w:p>
    <w:p w14:paraId="7A60C415" w14:textId="77777777" w:rsidR="009D2387" w:rsidRDefault="009D2387" w:rsidP="00AF1E36">
      <w:pPr>
        <w:spacing w:after="240"/>
      </w:pPr>
      <w:r>
        <w:t>In January of 2019, the SBE took action to address the requirement of SEA approval through the local accountability planning process and school planning process. Beginning at the school level, the LEA works collaboratively with the school site council (SSC) at each identified school in developing the school plan for student achievement (SPSA); the SPSA includes the CSI planning requirements and is approved by the governing board of the LEA. At the LEA level, the LEA reports its efforts to support its identified schools in developing, monitoring, and evaluating the implementation and effectiveness of the CSI plan within its Local Control and Accountability Plan (LCAP) Plan Summary.</w:t>
      </w:r>
    </w:p>
    <w:p w14:paraId="6D4F42FA" w14:textId="6199E854" w:rsidR="009D2387" w:rsidRDefault="009D2387" w:rsidP="00AF1E36">
      <w:pPr>
        <w:spacing w:after="240"/>
      </w:pPr>
      <w:r>
        <w:t>Specifically, the SBE approved the addition of the following three prompts to the Plan Summary section of the LCAP template:</w:t>
      </w:r>
    </w:p>
    <w:p w14:paraId="14C959A6" w14:textId="11CF27AA" w:rsidR="009D2387" w:rsidRDefault="009D2387" w:rsidP="00AF1E36">
      <w:pPr>
        <w:pStyle w:val="ListParagraph"/>
        <w:numPr>
          <w:ilvl w:val="0"/>
          <w:numId w:val="1"/>
        </w:numPr>
        <w:spacing w:after="240"/>
        <w:contextualSpacing w:val="0"/>
      </w:pPr>
      <w:r>
        <w:t>Identify the schools within the LEA that have been identified for CSI.</w:t>
      </w:r>
    </w:p>
    <w:p w14:paraId="0B80ED48" w14:textId="6160CF31" w:rsidR="009D2387" w:rsidRDefault="009D2387" w:rsidP="00AF1E36">
      <w:pPr>
        <w:pStyle w:val="ListParagraph"/>
        <w:numPr>
          <w:ilvl w:val="0"/>
          <w:numId w:val="1"/>
        </w:numPr>
        <w:spacing w:after="240"/>
        <w:contextualSpacing w:val="0"/>
      </w:pPr>
      <w: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6C1B8A91" w14:textId="2BB85365" w:rsidR="009D2387" w:rsidRDefault="009D2387" w:rsidP="00AF1E36">
      <w:pPr>
        <w:pStyle w:val="ListParagraph"/>
        <w:numPr>
          <w:ilvl w:val="0"/>
          <w:numId w:val="1"/>
        </w:numPr>
        <w:spacing w:after="240"/>
        <w:contextualSpacing w:val="0"/>
      </w:pPr>
      <w:r>
        <w:lastRenderedPageBreak/>
        <w:t>Describe how the LEA will monitor and evaluate the implementation and effectiveness of the CSI plan to support student and school improvement.</w:t>
      </w:r>
    </w:p>
    <w:p w14:paraId="779FCB58" w14:textId="77777777" w:rsidR="009D2387" w:rsidRDefault="009D2387" w:rsidP="00AF1E36">
      <w:pPr>
        <w:spacing w:after="240"/>
      </w:pPr>
      <w:r>
        <w:t>For school districts, the LCAP, including the required CSI prompts, are subsequently approved by its local county office of education (COE). COEs with schools identified for CSI follow the same school planning process as school districts and submit its LCAP, including the CSI prompts, to the California Department of Education (CDE) for approval. Charter schools identified for CSI complete the CSI prompts within its LCAP and submit those prompts to the COE of the county in which the charter school resides for approval.</w:t>
      </w:r>
    </w:p>
    <w:p w14:paraId="4848D3BF" w14:textId="77777777" w:rsidR="009D2387" w:rsidRDefault="009D2387" w:rsidP="00AF1E36">
      <w:pPr>
        <w:spacing w:after="240"/>
      </w:pPr>
      <w:r>
        <w:t>Responses to these prompts constitute summaries of the LEA’s CSI plans and coupled with COE or CDE approval, as applicable, serve as the mechanism for SBE approval.</w:t>
      </w:r>
    </w:p>
    <w:p w14:paraId="2CF02C11" w14:textId="7C5096D7" w:rsidR="009D2387" w:rsidRDefault="009D2387" w:rsidP="00AF1E36">
      <w:pPr>
        <w:spacing w:after="240"/>
      </w:pPr>
      <w:r>
        <w:t>With the passage of Senate Bill (SB) 98 (</w:t>
      </w:r>
      <w:hyperlink r:id="rId8" w:tooltip="SB 98" w:history="1">
        <w:r w:rsidR="00AF1E36" w:rsidRPr="00E4384D">
          <w:rPr>
            <w:rStyle w:val="Hyperlink"/>
          </w:rPr>
          <w:t>http://leginfo.legislature.ca.gov/faces/billTextClient.xhtml?bill_id=201920200SB98</w:t>
        </w:r>
      </w:hyperlink>
      <w:r>
        <w:t xml:space="preserve">), the requirement to complete an LCAP for the 2020–21 school year (SY) was eliminated. Subsequently, and for the 2020–21 SY only, the CDE created a </w:t>
      </w:r>
      <w:proofErr w:type="spellStart"/>
      <w:r>
        <w:t>stand alone</w:t>
      </w:r>
      <w:proofErr w:type="spellEnd"/>
      <w:r>
        <w:t xml:space="preserve"> template to allow LEAs to address the three CSI prompts. The template is available for download from the CDE 2020–21 CSI Prompts web page located at </w:t>
      </w:r>
      <w:hyperlink r:id="rId9" w:tooltip="2020-21 CSI Prompts" w:history="1">
        <w:r w:rsidR="00AF1E36" w:rsidRPr="00E4384D">
          <w:rPr>
            <w:rStyle w:val="Hyperlink"/>
          </w:rPr>
          <w:t>https://www.cde.ca.gov/sp/sw/t1/csiprompts.asp</w:t>
        </w:r>
      </w:hyperlink>
      <w:r>
        <w:t>. LEAs submitted the completed 2020–21 CSI Prompts template to their COEs for review and approval</w:t>
      </w:r>
      <w:r w:rsidRPr="00BA0F62">
        <w:t>. Attachment 1 is a list of</w:t>
      </w:r>
      <w:r w:rsidR="00737EE4" w:rsidRPr="00BA0F62">
        <w:t xml:space="preserve"> the remaining</w:t>
      </w:r>
      <w:r w:rsidRPr="00BA0F62">
        <w:t xml:space="preserve"> LEAs with approved responses to the 2020–21 CSI Prompts. In</w:t>
      </w:r>
      <w:r>
        <w:t xml:space="preserve"> the absence of the LCAP, this short-term process will allow the SBE to approve 2020–21 CSI plans for LEAs with schools that were identified for CSI on the 2019 California School Dashboard (Dashboard). The CSI Prompts will again be addressed in the Plan Summary section of the LCAP beginning with the 2021–22 LCAP.</w:t>
      </w:r>
    </w:p>
    <w:p w14:paraId="14D74E50" w14:textId="77777777" w:rsidR="009D2387" w:rsidRDefault="009D2387" w:rsidP="00AF1E36">
      <w:pPr>
        <w:spacing w:after="240"/>
      </w:pPr>
      <w:r>
        <w:t>In a typical year an LEA’s COE-approved CSI Prompts would be posted as part of the LEA’s LCAP. As such, for the 2020–21 school year, LEAs are required to post their COE-approved 2020–21 CSI Prompts to the same web page that they post their Learning Continuity and Attendance Plan (LCP), LCAP Federal Addendum, CSI plans, and/or other planning documents.</w:t>
      </w:r>
    </w:p>
    <w:p w14:paraId="3ED02B16" w14:textId="380B5F70" w:rsidR="00057A96" w:rsidRPr="00005FFA" w:rsidRDefault="009D2387" w:rsidP="00AF1E36">
      <w:pPr>
        <w:spacing w:after="240"/>
      </w:pPr>
      <w:r>
        <w:t>Neither the ESSA nor the California Education Code (EC) requires the SPSA/CSI plan to be posted on the school/LEA’s website. However, in accordance with the Greene Act (EC Section 35147), the SPSA is part of the “materials” presented to the SSC; a request to review the SPSA, including the CSI plan may be made by a member of the public under the California Public Records Act.</w:t>
      </w:r>
    </w:p>
    <w:p w14:paraId="5311BD43" w14:textId="77777777" w:rsidR="00057A96" w:rsidRPr="00005FFA" w:rsidRDefault="00057A96" w:rsidP="00005FFA">
      <w:pPr>
        <w:pStyle w:val="Heading2"/>
        <w:spacing w:before="240" w:line="360" w:lineRule="auto"/>
        <w:rPr>
          <w:sz w:val="36"/>
        </w:rPr>
      </w:pPr>
      <w:r w:rsidRPr="00005FFA">
        <w:rPr>
          <w:sz w:val="36"/>
        </w:rPr>
        <w:t>Attachment(s)</w:t>
      </w:r>
    </w:p>
    <w:bookmarkEnd w:id="0"/>
    <w:p w14:paraId="13A04F8F" w14:textId="77777777" w:rsidR="00D31BF4" w:rsidRDefault="00D31BF4" w:rsidP="00D31BF4">
      <w:pPr>
        <w:spacing w:after="480"/>
        <w:rPr>
          <w:rFonts w:eastAsia="Arial" w:cs="Arial"/>
        </w:rPr>
        <w:sectPr w:rsidR="00D31BF4" w:rsidSect="00AF1E36">
          <w:headerReference w:type="default" r:id="rId10"/>
          <w:type w:val="continuous"/>
          <w:pgSz w:w="12240" w:h="15840"/>
          <w:pgMar w:top="720" w:right="1440" w:bottom="1440" w:left="1440" w:header="720" w:footer="720" w:gutter="0"/>
          <w:cols w:space="720"/>
          <w:titlePg/>
          <w:docGrid w:linePitch="326"/>
        </w:sectPr>
      </w:pPr>
      <w:r w:rsidRPr="00DB355E">
        <w:rPr>
          <w:rFonts w:eastAsia="Arial" w:cs="Arial"/>
        </w:rPr>
        <w:t xml:space="preserve">Attachment 1: List of </w:t>
      </w:r>
      <w:r>
        <w:rPr>
          <w:rFonts w:eastAsia="Arial" w:cs="Arial"/>
        </w:rPr>
        <w:t xml:space="preserve">Additional </w:t>
      </w:r>
      <w:r w:rsidRPr="00DB355E">
        <w:rPr>
          <w:rFonts w:eastAsia="Arial" w:cs="Arial"/>
        </w:rPr>
        <w:t>Local Educational Agencies with Approved Responses to the 2020–21 Comprehensive Support and Improvement Prompts</w:t>
      </w:r>
      <w:r>
        <w:rPr>
          <w:rFonts w:eastAsia="Arial" w:cs="Arial"/>
        </w:rPr>
        <w:t xml:space="preserve"> </w:t>
      </w:r>
      <w:r w:rsidRPr="00DB355E">
        <w:rPr>
          <w:rFonts w:eastAsia="Arial" w:cs="Arial"/>
        </w:rPr>
        <w:t>(</w:t>
      </w:r>
      <w:r>
        <w:rPr>
          <w:rFonts w:eastAsia="Arial" w:cs="Arial"/>
        </w:rPr>
        <w:t>1 page</w:t>
      </w:r>
      <w:r w:rsidRPr="00DB355E">
        <w:rPr>
          <w:rFonts w:eastAsia="Arial" w:cs="Arial"/>
        </w:rPr>
        <w:t>)</w:t>
      </w:r>
    </w:p>
    <w:p w14:paraId="0064CDAF" w14:textId="335B4E8B" w:rsidR="00532582" w:rsidRPr="00532582" w:rsidRDefault="00532582" w:rsidP="00532582">
      <w:pPr>
        <w:pStyle w:val="Heading1"/>
        <w:spacing w:after="240"/>
        <w:jc w:val="center"/>
        <w:rPr>
          <w:rFonts w:ascii="Arial" w:hAnsi="Arial" w:cs="Arial"/>
          <w:b/>
          <w:bCs/>
          <w:color w:val="auto"/>
        </w:rPr>
      </w:pPr>
      <w:r w:rsidRPr="00532582">
        <w:rPr>
          <w:rFonts w:ascii="Arial" w:hAnsi="Arial" w:cs="Arial"/>
          <w:b/>
          <w:bCs/>
          <w:color w:val="auto"/>
        </w:rPr>
        <w:lastRenderedPageBreak/>
        <w:t xml:space="preserve">Attachment 1: List of </w:t>
      </w:r>
      <w:r w:rsidRPr="00532582">
        <w:rPr>
          <w:rFonts w:ascii="Arial" w:eastAsia="Arial" w:hAnsi="Arial" w:cs="Arial"/>
          <w:b/>
          <w:bCs/>
          <w:color w:val="auto"/>
        </w:rPr>
        <w:t xml:space="preserve">Additional </w:t>
      </w:r>
      <w:r w:rsidRPr="00532582">
        <w:rPr>
          <w:rFonts w:ascii="Arial" w:hAnsi="Arial" w:cs="Arial"/>
          <w:b/>
          <w:bCs/>
          <w:color w:val="auto"/>
        </w:rPr>
        <w:t>Local Educational Agencies with Approved Responses to the 2020–21 Comprehensive Support and Improvement Prompts</w:t>
      </w:r>
    </w:p>
    <w:tbl>
      <w:tblPr>
        <w:tblStyle w:val="TableGrid"/>
        <w:tblW w:w="13410" w:type="dxa"/>
        <w:tblInd w:w="-275" w:type="dxa"/>
        <w:tblCellMar>
          <w:top w:w="43" w:type="dxa"/>
          <w:bottom w:w="43" w:type="dxa"/>
        </w:tblCellMar>
        <w:tblLook w:val="04A0" w:firstRow="1" w:lastRow="0" w:firstColumn="1" w:lastColumn="0" w:noHBand="0" w:noVBand="1"/>
        <w:tblCaption w:val="Number of LEAs receiving FYs 2018 and 2019 CSI Funds"/>
        <w:tblDescription w:val="Number of LEAs receiving CSI funds by year. Includes Funds per school allocation amounts."/>
      </w:tblPr>
      <w:tblGrid>
        <w:gridCol w:w="2589"/>
        <w:gridCol w:w="3531"/>
        <w:gridCol w:w="4770"/>
        <w:gridCol w:w="2520"/>
      </w:tblGrid>
      <w:tr w:rsidR="00532582" w:rsidRPr="00532582" w14:paraId="13A67F4A" w14:textId="77777777" w:rsidTr="001004D5">
        <w:trPr>
          <w:cantSplit/>
          <w:tblHeader/>
        </w:trPr>
        <w:tc>
          <w:tcPr>
            <w:tcW w:w="2589" w:type="dxa"/>
            <w:shd w:val="clear" w:color="auto" w:fill="D0CECE" w:themeFill="background2" w:themeFillShade="E6"/>
            <w:vAlign w:val="center"/>
          </w:tcPr>
          <w:p w14:paraId="2363F820" w14:textId="29B05BD8" w:rsidR="00532582" w:rsidRPr="00532582" w:rsidRDefault="00532582" w:rsidP="00532582">
            <w:pPr>
              <w:jc w:val="center"/>
              <w:rPr>
                <w:rFonts w:cs="Arial"/>
                <w:b/>
                <w:bCs/>
              </w:rPr>
            </w:pPr>
            <w:r w:rsidRPr="00532582">
              <w:rPr>
                <w:b/>
                <w:bCs/>
              </w:rPr>
              <w:t>County</w:t>
            </w:r>
          </w:p>
        </w:tc>
        <w:tc>
          <w:tcPr>
            <w:tcW w:w="3531" w:type="dxa"/>
            <w:shd w:val="clear" w:color="auto" w:fill="D0CECE" w:themeFill="background2" w:themeFillShade="E6"/>
            <w:vAlign w:val="center"/>
          </w:tcPr>
          <w:p w14:paraId="4D32B333" w14:textId="7F74AD4E" w:rsidR="00532582" w:rsidRPr="00532582" w:rsidRDefault="00532582" w:rsidP="00532582">
            <w:pPr>
              <w:jc w:val="center"/>
              <w:rPr>
                <w:rFonts w:cs="Arial"/>
                <w:b/>
                <w:bCs/>
              </w:rPr>
            </w:pPr>
            <w:r w:rsidRPr="00532582">
              <w:rPr>
                <w:b/>
                <w:bCs/>
              </w:rPr>
              <w:t>District</w:t>
            </w:r>
          </w:p>
        </w:tc>
        <w:tc>
          <w:tcPr>
            <w:tcW w:w="4770" w:type="dxa"/>
            <w:shd w:val="clear" w:color="auto" w:fill="D0CECE" w:themeFill="background2" w:themeFillShade="E6"/>
            <w:vAlign w:val="center"/>
          </w:tcPr>
          <w:p w14:paraId="304CA690" w14:textId="3A298E09" w:rsidR="00532582" w:rsidRPr="00532582" w:rsidRDefault="00532582" w:rsidP="00532582">
            <w:pPr>
              <w:jc w:val="center"/>
              <w:rPr>
                <w:rFonts w:eastAsia="Arial" w:cs="Arial"/>
                <w:b/>
                <w:bCs/>
              </w:rPr>
            </w:pPr>
            <w:r w:rsidRPr="00532582">
              <w:rPr>
                <w:b/>
                <w:bCs/>
              </w:rPr>
              <w:t>Charter School Name, if applicable</w:t>
            </w:r>
          </w:p>
        </w:tc>
        <w:tc>
          <w:tcPr>
            <w:tcW w:w="2520" w:type="dxa"/>
            <w:shd w:val="clear" w:color="auto" w:fill="D0CECE" w:themeFill="background2" w:themeFillShade="E6"/>
            <w:vAlign w:val="center"/>
          </w:tcPr>
          <w:p w14:paraId="2D11819F" w14:textId="53761D89" w:rsidR="00532582" w:rsidRPr="00532582" w:rsidRDefault="00532582" w:rsidP="00532582">
            <w:pPr>
              <w:jc w:val="center"/>
              <w:rPr>
                <w:rFonts w:cs="Arial"/>
                <w:b/>
                <w:bCs/>
              </w:rPr>
            </w:pPr>
            <w:r w:rsidRPr="00532582">
              <w:rPr>
                <w:b/>
                <w:bCs/>
              </w:rPr>
              <w:t>CSI Approval Date</w:t>
            </w:r>
          </w:p>
        </w:tc>
      </w:tr>
      <w:tr w:rsidR="00532582" w:rsidRPr="00DB355E" w14:paraId="54762372" w14:textId="77777777" w:rsidTr="00532582">
        <w:trPr>
          <w:cantSplit/>
        </w:trPr>
        <w:tc>
          <w:tcPr>
            <w:tcW w:w="2589" w:type="dxa"/>
          </w:tcPr>
          <w:p w14:paraId="756DFB24" w14:textId="3688C29A" w:rsidR="00532582" w:rsidRPr="00DB355E" w:rsidRDefault="00712B40" w:rsidP="0067535D">
            <w:pPr>
              <w:rPr>
                <w:rFonts w:cs="Arial"/>
              </w:rPr>
            </w:pPr>
            <w:r>
              <w:rPr>
                <w:rFonts w:cs="Arial"/>
              </w:rPr>
              <w:t>Los Angeles</w:t>
            </w:r>
          </w:p>
        </w:tc>
        <w:tc>
          <w:tcPr>
            <w:tcW w:w="3531" w:type="dxa"/>
          </w:tcPr>
          <w:p w14:paraId="17489C4D" w14:textId="6B41D090" w:rsidR="00532582" w:rsidRPr="00DB355E" w:rsidRDefault="00712B40" w:rsidP="0067535D">
            <w:pPr>
              <w:rPr>
                <w:rFonts w:cs="Arial"/>
              </w:rPr>
            </w:pPr>
            <w:r>
              <w:rPr>
                <w:rFonts w:cs="Arial"/>
              </w:rPr>
              <w:t>Los Angeles County Office of Education</w:t>
            </w:r>
          </w:p>
        </w:tc>
        <w:tc>
          <w:tcPr>
            <w:tcW w:w="4770" w:type="dxa"/>
          </w:tcPr>
          <w:p w14:paraId="2DB650D6" w14:textId="48E33CC9" w:rsidR="00532582" w:rsidRPr="00DB355E" w:rsidRDefault="00712B40" w:rsidP="0067535D">
            <w:pPr>
              <w:rPr>
                <w:rFonts w:eastAsia="Arial" w:cs="Arial"/>
              </w:rPr>
            </w:pPr>
            <w:r w:rsidRPr="00712B40">
              <w:rPr>
                <w:rFonts w:eastAsia="Arial" w:cs="Arial"/>
              </w:rPr>
              <w:t>LA's Promise Charter Middle #1</w:t>
            </w:r>
          </w:p>
        </w:tc>
        <w:tc>
          <w:tcPr>
            <w:tcW w:w="2520" w:type="dxa"/>
            <w:vAlign w:val="center"/>
          </w:tcPr>
          <w:p w14:paraId="57A0F224" w14:textId="60512543" w:rsidR="00532582" w:rsidRPr="00DB355E" w:rsidRDefault="00712B40" w:rsidP="0067535D">
            <w:pPr>
              <w:rPr>
                <w:rFonts w:cs="Arial"/>
              </w:rPr>
            </w:pPr>
            <w:r>
              <w:rPr>
                <w:rFonts w:cs="Arial"/>
              </w:rPr>
              <w:t>11/12/2020</w:t>
            </w:r>
          </w:p>
        </w:tc>
      </w:tr>
      <w:tr w:rsidR="00712B40" w:rsidRPr="00DB355E" w14:paraId="5644D99E" w14:textId="77777777" w:rsidTr="00532582">
        <w:trPr>
          <w:cantSplit/>
        </w:trPr>
        <w:tc>
          <w:tcPr>
            <w:tcW w:w="2589" w:type="dxa"/>
          </w:tcPr>
          <w:p w14:paraId="533ABA7C" w14:textId="7E22D8FA" w:rsidR="00712B40" w:rsidRPr="00DB355E" w:rsidRDefault="00712B40" w:rsidP="00712B40">
            <w:pPr>
              <w:rPr>
                <w:rFonts w:cs="Arial"/>
              </w:rPr>
            </w:pPr>
            <w:r w:rsidRPr="00AD33BF">
              <w:t>Los Angeles</w:t>
            </w:r>
          </w:p>
        </w:tc>
        <w:tc>
          <w:tcPr>
            <w:tcW w:w="3531" w:type="dxa"/>
          </w:tcPr>
          <w:p w14:paraId="0F10FA5F" w14:textId="19EAF372" w:rsidR="00712B40" w:rsidRPr="00DB355E" w:rsidRDefault="00712B40" w:rsidP="00712B40">
            <w:pPr>
              <w:rPr>
                <w:rFonts w:cs="Arial"/>
              </w:rPr>
            </w:pPr>
            <w:r w:rsidRPr="00AD33BF">
              <w:t>Los Angeles County Office of Education</w:t>
            </w:r>
          </w:p>
        </w:tc>
        <w:tc>
          <w:tcPr>
            <w:tcW w:w="4770" w:type="dxa"/>
          </w:tcPr>
          <w:p w14:paraId="6409488D" w14:textId="6BC542D2" w:rsidR="00712B40" w:rsidRPr="00DB355E" w:rsidRDefault="00712B40" w:rsidP="00712B40">
            <w:pPr>
              <w:rPr>
                <w:rFonts w:eastAsia="Arial" w:cs="Arial"/>
              </w:rPr>
            </w:pPr>
            <w:r w:rsidRPr="00712B40">
              <w:rPr>
                <w:rFonts w:eastAsia="Arial" w:cs="Arial"/>
              </w:rPr>
              <w:t>North Valley Military Institute College Preparatory Academy</w:t>
            </w:r>
          </w:p>
        </w:tc>
        <w:tc>
          <w:tcPr>
            <w:tcW w:w="2520" w:type="dxa"/>
          </w:tcPr>
          <w:p w14:paraId="1961C164" w14:textId="3C812330" w:rsidR="00712B40" w:rsidRPr="00DB355E" w:rsidRDefault="00712B40" w:rsidP="00712B40">
            <w:pPr>
              <w:rPr>
                <w:rFonts w:cs="Arial"/>
              </w:rPr>
            </w:pPr>
            <w:r>
              <w:rPr>
                <w:rFonts w:cs="Arial"/>
              </w:rPr>
              <w:t>11/20/2020</w:t>
            </w:r>
          </w:p>
        </w:tc>
      </w:tr>
    </w:tbl>
    <w:p w14:paraId="6A969E1C" w14:textId="3CDA0937" w:rsidR="00057A96" w:rsidRPr="00005FFA" w:rsidRDefault="00057A96" w:rsidP="00532582">
      <w:pPr>
        <w:spacing w:after="240"/>
        <w:rPr>
          <w:highlight w:val="lightGray"/>
        </w:rPr>
      </w:pPr>
    </w:p>
    <w:sectPr w:rsidR="00057A96" w:rsidRPr="00005FFA" w:rsidSect="00532582">
      <w:headerReference w:type="default" r:id="rId11"/>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4CC5" w14:textId="77777777" w:rsidR="00476D7D" w:rsidRDefault="00476D7D" w:rsidP="00D31BF4">
      <w:r>
        <w:separator/>
      </w:r>
    </w:p>
  </w:endnote>
  <w:endnote w:type="continuationSeparator" w:id="0">
    <w:p w14:paraId="39609234" w14:textId="77777777" w:rsidR="00476D7D" w:rsidRDefault="00476D7D" w:rsidP="00D3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0805" w14:textId="77777777" w:rsidR="00476D7D" w:rsidRDefault="00476D7D" w:rsidP="00D31BF4">
      <w:r>
        <w:separator/>
      </w:r>
    </w:p>
  </w:footnote>
  <w:footnote w:type="continuationSeparator" w:id="0">
    <w:p w14:paraId="4EB22A72" w14:textId="77777777" w:rsidR="00476D7D" w:rsidRDefault="00476D7D" w:rsidP="00D31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C825" w14:textId="1F74C3B9" w:rsidR="00AF1E36" w:rsidRDefault="00AF1E36" w:rsidP="00AF1E36">
    <w:pPr>
      <w:pStyle w:val="Header"/>
      <w:jc w:val="right"/>
    </w:pPr>
    <w:r>
      <w:t>addendum-jan21item05</w:t>
    </w:r>
  </w:p>
  <w:p w14:paraId="3FD1E38E" w14:textId="3DEE6940" w:rsidR="00AF1E36" w:rsidRPr="00D31BF4" w:rsidRDefault="00AF1E36" w:rsidP="00AF1E36">
    <w:pPr>
      <w:pStyle w:val="Header"/>
      <w:spacing w:after="240"/>
      <w:jc w:val="right"/>
    </w:pPr>
    <w:r w:rsidRPr="00D31BF4">
      <w:t xml:space="preserve">Page </w:t>
    </w:r>
    <w:r>
      <w:fldChar w:fldCharType="begin"/>
    </w:r>
    <w:r>
      <w:instrText xml:space="preserve"> PAGE   \* MERGEFORMAT </w:instrText>
    </w:r>
    <w:r>
      <w:fldChar w:fldCharType="separate"/>
    </w:r>
    <w:r w:rsidR="00FF138C">
      <w:rPr>
        <w:noProof/>
      </w:rPr>
      <w:t>2</w:t>
    </w:r>
    <w:r>
      <w:fldChar w:fldCharType="end"/>
    </w:r>
    <w:r w:rsidRPr="00D31BF4">
      <w:t xml:space="preserve"> of </w:t>
    </w:r>
    <w:r w:rsidR="00476D7D">
      <w:fldChar w:fldCharType="begin"/>
    </w:r>
    <w:r w:rsidR="00476D7D">
      <w:instrText xml:space="preserve"> SECTIONPAGES  </w:instrText>
    </w:r>
    <w:r w:rsidR="00476D7D">
      <w:instrText xml:space="preserve"> \* MERGEFORMAT </w:instrText>
    </w:r>
    <w:r w:rsidR="00476D7D">
      <w:fldChar w:fldCharType="separate"/>
    </w:r>
    <w:r w:rsidR="004E0788">
      <w:rPr>
        <w:noProof/>
      </w:rPr>
      <w:t>2</w:t>
    </w:r>
    <w:r w:rsidR="00476D7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4747" w14:textId="18ECA429" w:rsidR="00D31BF4" w:rsidRDefault="00D31BF4" w:rsidP="00D31BF4">
    <w:pPr>
      <w:pStyle w:val="Header"/>
      <w:jc w:val="right"/>
    </w:pPr>
    <w:r w:rsidRPr="00D31BF4">
      <w:t>addendum-jan21item05</w:t>
    </w:r>
  </w:p>
  <w:p w14:paraId="49628A44" w14:textId="69FF1BD1" w:rsidR="00D31BF4" w:rsidRDefault="00D31BF4" w:rsidP="00D31BF4">
    <w:pPr>
      <w:pStyle w:val="Header"/>
      <w:jc w:val="right"/>
    </w:pPr>
    <w:r>
      <w:t>Attachment 1</w:t>
    </w:r>
  </w:p>
  <w:p w14:paraId="7ADAFF55" w14:textId="08C96696" w:rsidR="00D31BF4" w:rsidRPr="00D31BF4" w:rsidRDefault="00D31BF4" w:rsidP="00532582">
    <w:pPr>
      <w:pStyle w:val="Header"/>
      <w:spacing w:after="240"/>
      <w:jc w:val="right"/>
    </w:pPr>
    <w:bookmarkStart w:id="3" w:name="_Hlk59693505"/>
    <w:bookmarkStart w:id="4" w:name="_Hlk59693506"/>
    <w:r w:rsidRPr="00D31BF4">
      <w:t xml:space="preserve">Page </w:t>
    </w:r>
    <w:r w:rsidR="00532582">
      <w:fldChar w:fldCharType="begin"/>
    </w:r>
    <w:r w:rsidR="00532582">
      <w:instrText xml:space="preserve"> PAGE   \* MERGEFORMAT </w:instrText>
    </w:r>
    <w:r w:rsidR="00532582">
      <w:fldChar w:fldCharType="separate"/>
    </w:r>
    <w:r w:rsidR="00FF138C">
      <w:rPr>
        <w:noProof/>
      </w:rPr>
      <w:t>1</w:t>
    </w:r>
    <w:r w:rsidR="00532582">
      <w:fldChar w:fldCharType="end"/>
    </w:r>
    <w:r w:rsidRPr="00D31BF4">
      <w:t xml:space="preserve"> of </w:t>
    </w:r>
    <w:r w:rsidR="00476D7D">
      <w:fldChar w:fldCharType="begin"/>
    </w:r>
    <w:r w:rsidR="00476D7D">
      <w:instrText xml:space="preserve"> SECTIONPAGES   \* MERGEFORMAT </w:instrText>
    </w:r>
    <w:r w:rsidR="00476D7D">
      <w:fldChar w:fldCharType="separate"/>
    </w:r>
    <w:r w:rsidR="004E0788">
      <w:rPr>
        <w:noProof/>
      </w:rPr>
      <w:t>1</w:t>
    </w:r>
    <w:r w:rsidR="00476D7D">
      <w:rPr>
        <w:noProof/>
      </w:rPr>
      <w:fldChar w:fldCharType="end"/>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8A59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8B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EE73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4AC1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62A3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E2F1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84E5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0EF3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D6D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497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572219"/>
    <w:multiLevelType w:val="hybridMultilevel"/>
    <w:tmpl w:val="ABE2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FFA"/>
    <w:rsid w:val="00053B2A"/>
    <w:rsid w:val="00057A96"/>
    <w:rsid w:val="00077927"/>
    <w:rsid w:val="001004D5"/>
    <w:rsid w:val="00116201"/>
    <w:rsid w:val="00161162"/>
    <w:rsid w:val="0016173B"/>
    <w:rsid w:val="001648E9"/>
    <w:rsid w:val="00184DEF"/>
    <w:rsid w:val="002408E4"/>
    <w:rsid w:val="00271701"/>
    <w:rsid w:val="0029286A"/>
    <w:rsid w:val="002C64D5"/>
    <w:rsid w:val="00321D49"/>
    <w:rsid w:val="00322C00"/>
    <w:rsid w:val="00325EAA"/>
    <w:rsid w:val="00333C81"/>
    <w:rsid w:val="00364C1F"/>
    <w:rsid w:val="003C2BE0"/>
    <w:rsid w:val="003C41BF"/>
    <w:rsid w:val="003E3B94"/>
    <w:rsid w:val="00453AB6"/>
    <w:rsid w:val="00472306"/>
    <w:rsid w:val="00476D7D"/>
    <w:rsid w:val="004E0788"/>
    <w:rsid w:val="004E121C"/>
    <w:rsid w:val="0051479B"/>
    <w:rsid w:val="00532582"/>
    <w:rsid w:val="0054334A"/>
    <w:rsid w:val="005600D4"/>
    <w:rsid w:val="005B1325"/>
    <w:rsid w:val="005D600A"/>
    <w:rsid w:val="00626E7D"/>
    <w:rsid w:val="006332BB"/>
    <w:rsid w:val="00681207"/>
    <w:rsid w:val="006E1276"/>
    <w:rsid w:val="006F120F"/>
    <w:rsid w:val="00712B40"/>
    <w:rsid w:val="00737EE4"/>
    <w:rsid w:val="00784726"/>
    <w:rsid w:val="00787282"/>
    <w:rsid w:val="007A2653"/>
    <w:rsid w:val="007C63D4"/>
    <w:rsid w:val="007E67A1"/>
    <w:rsid w:val="008213F2"/>
    <w:rsid w:val="008D2B05"/>
    <w:rsid w:val="008D5DE5"/>
    <w:rsid w:val="00925455"/>
    <w:rsid w:val="00963290"/>
    <w:rsid w:val="009A601E"/>
    <w:rsid w:val="009D2387"/>
    <w:rsid w:val="00A11875"/>
    <w:rsid w:val="00A220F2"/>
    <w:rsid w:val="00AB1C5B"/>
    <w:rsid w:val="00AB4C92"/>
    <w:rsid w:val="00AF1E36"/>
    <w:rsid w:val="00BA0F62"/>
    <w:rsid w:val="00BB3269"/>
    <w:rsid w:val="00BE3168"/>
    <w:rsid w:val="00BF7F32"/>
    <w:rsid w:val="00C420BB"/>
    <w:rsid w:val="00CC5474"/>
    <w:rsid w:val="00D31BF4"/>
    <w:rsid w:val="00D81E7D"/>
    <w:rsid w:val="00DC3297"/>
    <w:rsid w:val="00DC5FAA"/>
    <w:rsid w:val="00DD6F9A"/>
    <w:rsid w:val="00E32FDC"/>
    <w:rsid w:val="00EC3FF1"/>
    <w:rsid w:val="00EF0BFD"/>
    <w:rsid w:val="00EF7FDF"/>
    <w:rsid w:val="00F37CA7"/>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F4C6"/>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78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31BF4"/>
    <w:pPr>
      <w:ind w:left="720"/>
      <w:contextualSpacing/>
    </w:pPr>
  </w:style>
  <w:style w:type="paragraph" w:styleId="Header">
    <w:name w:val="header"/>
    <w:basedOn w:val="Normal"/>
    <w:link w:val="HeaderChar"/>
    <w:uiPriority w:val="99"/>
    <w:unhideWhenUsed/>
    <w:rsid w:val="00D31BF4"/>
    <w:pPr>
      <w:tabs>
        <w:tab w:val="center" w:pos="4680"/>
        <w:tab w:val="right" w:pos="9360"/>
      </w:tabs>
    </w:pPr>
  </w:style>
  <w:style w:type="character" w:customStyle="1" w:styleId="HeaderChar">
    <w:name w:val="Header Char"/>
    <w:basedOn w:val="DefaultParagraphFont"/>
    <w:link w:val="Header"/>
    <w:uiPriority w:val="99"/>
    <w:rsid w:val="00D31BF4"/>
    <w:rPr>
      <w:rFonts w:ascii="Arial" w:eastAsia="Times New Roman" w:hAnsi="Arial" w:cs="Times New Roman"/>
      <w:sz w:val="24"/>
      <w:szCs w:val="24"/>
    </w:rPr>
  </w:style>
  <w:style w:type="paragraph" w:styleId="Footer">
    <w:name w:val="footer"/>
    <w:basedOn w:val="Normal"/>
    <w:link w:val="FooterChar"/>
    <w:uiPriority w:val="99"/>
    <w:unhideWhenUsed/>
    <w:rsid w:val="00D31BF4"/>
    <w:pPr>
      <w:tabs>
        <w:tab w:val="center" w:pos="4680"/>
        <w:tab w:val="right" w:pos="9360"/>
      </w:tabs>
    </w:pPr>
  </w:style>
  <w:style w:type="character" w:customStyle="1" w:styleId="FooterChar">
    <w:name w:val="Footer Char"/>
    <w:basedOn w:val="DefaultParagraphFont"/>
    <w:link w:val="Footer"/>
    <w:uiPriority w:val="99"/>
    <w:rsid w:val="00D31BF4"/>
    <w:rPr>
      <w:rFonts w:ascii="Arial" w:eastAsia="Times New Roman" w:hAnsi="Arial" w:cs="Times New Roman"/>
      <w:sz w:val="24"/>
      <w:szCs w:val="24"/>
    </w:rPr>
  </w:style>
  <w:style w:type="table" w:styleId="TableGrid">
    <w:name w:val="Table Grid"/>
    <w:basedOn w:val="TableNormal"/>
    <w:uiPriority w:val="59"/>
    <w:rsid w:val="005325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F1E36"/>
    <w:rPr>
      <w:color w:val="0563C1" w:themeColor="hyperlink"/>
      <w:u w:val="single"/>
    </w:rPr>
  </w:style>
  <w:style w:type="character" w:customStyle="1" w:styleId="UnresolvedMention1">
    <w:name w:val="Unresolved Mention1"/>
    <w:basedOn w:val="DefaultParagraphFont"/>
    <w:uiPriority w:val="99"/>
    <w:semiHidden/>
    <w:unhideWhenUsed/>
    <w:rsid w:val="00AF1E36"/>
    <w:rPr>
      <w:color w:val="605E5C"/>
      <w:shd w:val="clear" w:color="auto" w:fill="E1DFDD"/>
    </w:rPr>
  </w:style>
  <w:style w:type="paragraph" w:styleId="MessageHeader">
    <w:name w:val="Message Header"/>
    <w:basedOn w:val="Normal"/>
    <w:link w:val="MessageHeaderChar"/>
    <w:uiPriority w:val="99"/>
    <w:unhideWhenUsed/>
    <w:rsid w:val="004E0788"/>
    <w:pPr>
      <w:spacing w:after="24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E0788"/>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609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308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billTextClient.xhtml?bill_id=201920200SB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sp/sw/t1/csipromp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B44A-310C-4420-BC9C-2C2F4759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825</Words>
  <Characters>4704</Characters>
  <DocSecurity>0</DocSecurity>
  <Lines>39</Lines>
  <Paragraphs>11</Paragraphs>
  <ScaleCrop>false</ScaleCrop>
  <HeadingPairs>
    <vt:vector size="2" baseType="variant">
      <vt:variant>
        <vt:lpstr>Title</vt:lpstr>
      </vt:variant>
      <vt:variant>
        <vt:i4>1</vt:i4>
      </vt:variant>
    </vt:vector>
  </HeadingPairs>
  <TitlesOfParts>
    <vt:vector size="1" baseType="lpstr">
      <vt:lpstr>January 2021 Item Addendum 5 - Meeting Agendas (CA State Board of Education)</vt:lpstr>
    </vt:vector>
  </TitlesOfParts>
  <Company>California State Board of Education</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05 Addendum - Meeting Agendas (CA State Board of California)</dc:title>
  <dc:subject>Item 5. State Educational Agency Approval of the 2020–21 Comprehensive Support and Improvement Plans Authorized Under the Every Student Succeeds Act Section 1111(d).</dc:subject>
  <dc:creator/>
  <cp:keywords/>
  <dc:description/>
  <dcterms:created xsi:type="dcterms:W3CDTF">2020-12-24T17:29:00Z</dcterms:created>
  <dcterms:modified xsi:type="dcterms:W3CDTF">2021-01-08T17:25:00Z</dcterms:modified>
  <cp:category/>
</cp:coreProperties>
</file>