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8FB19D6" w:rsidR="006E06C6" w:rsidRDefault="00D5115F" w:rsidP="00B723BE">
      <w:r>
        <w:rPr>
          <w:noProof/>
          <w:color w:val="2B579A"/>
          <w:shd w:val="clear" w:color="auto" w:fill="E6E6E6"/>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5CF9C7E" w14:textId="1A163D77" w:rsidR="00B723BE" w:rsidRDefault="00120A9E" w:rsidP="00B723BE">
      <w:pPr>
        <w:jc w:val="right"/>
      </w:pPr>
      <w:r w:rsidRPr="008B134A">
        <w:t>im</w:t>
      </w:r>
      <w:r w:rsidR="00791395" w:rsidRPr="008B134A">
        <w:t>a</w:t>
      </w:r>
      <w:r w:rsidRPr="008B134A">
        <w:t>b-adad-</w:t>
      </w:r>
      <w:r w:rsidR="003D04A4" w:rsidRPr="008B134A">
        <w:t>sep</w:t>
      </w:r>
      <w:r w:rsidR="00E45332" w:rsidRPr="008B134A">
        <w:t>2</w:t>
      </w:r>
      <w:r w:rsidR="00863135" w:rsidRPr="008B134A">
        <w:t>3</w:t>
      </w:r>
      <w:r w:rsidRPr="008B134A">
        <w:t>item0</w:t>
      </w:r>
      <w:r w:rsidR="00E45332" w:rsidRPr="008B134A">
        <w:t>1</w:t>
      </w:r>
    </w:p>
    <w:p w14:paraId="0A37501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855EBBD" w14:textId="56B70840" w:rsidR="00FC1FCE" w:rsidRPr="001B3958" w:rsidRDefault="0091117B" w:rsidP="002B4B14">
      <w:pPr>
        <w:pStyle w:val="Heading1"/>
        <w:spacing w:before="240" w:after="240"/>
        <w:jc w:val="center"/>
        <w:rPr>
          <w:sz w:val="40"/>
          <w:szCs w:val="40"/>
        </w:rPr>
      </w:pPr>
      <w:r w:rsidRPr="038E1869">
        <w:rPr>
          <w:sz w:val="40"/>
          <w:szCs w:val="40"/>
        </w:rPr>
        <w:t>Californ</w:t>
      </w:r>
      <w:r w:rsidR="00693951" w:rsidRPr="038E1869">
        <w:rPr>
          <w:sz w:val="40"/>
          <w:szCs w:val="40"/>
        </w:rPr>
        <w:t>ia State Board of Education</w:t>
      </w:r>
      <w:r>
        <w:br/>
      </w:r>
      <w:r w:rsidR="003D04A4">
        <w:rPr>
          <w:sz w:val="40"/>
          <w:szCs w:val="40"/>
        </w:rPr>
        <w:t>September</w:t>
      </w:r>
      <w:r w:rsidR="0D4A2D6E" w:rsidRPr="038E1869">
        <w:rPr>
          <w:sz w:val="40"/>
          <w:szCs w:val="40"/>
        </w:rPr>
        <w:t xml:space="preserve"> </w:t>
      </w:r>
      <w:r w:rsidR="00A425D5">
        <w:rPr>
          <w:sz w:val="40"/>
          <w:szCs w:val="40"/>
        </w:rPr>
        <w:t>202</w:t>
      </w:r>
      <w:r w:rsidR="00863135">
        <w:rPr>
          <w:sz w:val="40"/>
          <w:szCs w:val="40"/>
        </w:rPr>
        <w:t>3</w:t>
      </w:r>
      <w:r w:rsidRPr="038E1869">
        <w:rPr>
          <w:sz w:val="40"/>
          <w:szCs w:val="40"/>
        </w:rPr>
        <w:t xml:space="preserve"> Agenda</w:t>
      </w:r>
      <w:r>
        <w:br/>
      </w:r>
      <w:r w:rsidR="00FC1FCE" w:rsidRPr="00747EFB">
        <w:rPr>
          <w:sz w:val="40"/>
          <w:szCs w:val="40"/>
        </w:rPr>
        <w:t>Item</w:t>
      </w:r>
      <w:r w:rsidR="00692300" w:rsidRPr="00747EFB">
        <w:rPr>
          <w:sz w:val="40"/>
          <w:szCs w:val="40"/>
        </w:rPr>
        <w:t xml:space="preserve"> #</w:t>
      </w:r>
      <w:r w:rsidR="00130059" w:rsidRPr="00747EFB">
        <w:rPr>
          <w:sz w:val="40"/>
          <w:szCs w:val="40"/>
        </w:rPr>
        <w:t>0</w:t>
      </w:r>
      <w:r w:rsidR="00747EFB" w:rsidRPr="00747EFB">
        <w:rPr>
          <w:sz w:val="40"/>
          <w:szCs w:val="40"/>
        </w:rPr>
        <w:t>3</w:t>
      </w:r>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24F72F2C" w14:textId="5509ECF8" w:rsidR="00863135" w:rsidRDefault="00863135" w:rsidP="000E09DC">
      <w:pPr>
        <w:spacing w:after="480"/>
        <w:rPr>
          <w:highlight w:val="lightGray"/>
        </w:rPr>
      </w:pPr>
      <w:r w:rsidRPr="00863135">
        <w:t xml:space="preserve">The California Assessment of Student Performance and Progress and the English Language Proficiency Assessments for California: </w:t>
      </w:r>
      <w:r w:rsidR="00D64355">
        <w:t xml:space="preserve">Request for Approval of the Proposed 2023–24 California Assessment of Student Performance and Progress and the English Language Proficiency Assessments for California Student Score Reports; </w:t>
      </w:r>
      <w:r w:rsidR="00E640A3">
        <w:t xml:space="preserve">and an </w:t>
      </w:r>
      <w:r w:rsidRPr="00863135">
        <w:t xml:space="preserve">Update on </w:t>
      </w:r>
      <w:r w:rsidR="00E640A3">
        <w:t xml:space="preserve">Assessment </w:t>
      </w:r>
      <w:r w:rsidRPr="00863135">
        <w:t>Program Activities.</w:t>
      </w:r>
    </w:p>
    <w:p w14:paraId="19FA46C3" w14:textId="77777777" w:rsidR="00FC1FCE" w:rsidRPr="001B3958" w:rsidRDefault="00FC1FCE" w:rsidP="002B4B14">
      <w:pPr>
        <w:pStyle w:val="Heading2"/>
        <w:spacing w:before="240" w:after="240"/>
        <w:rPr>
          <w:sz w:val="36"/>
          <w:szCs w:val="36"/>
        </w:rPr>
      </w:pPr>
      <w:r w:rsidRPr="001B3958">
        <w:rPr>
          <w:sz w:val="36"/>
          <w:szCs w:val="36"/>
        </w:rPr>
        <w:t>Type of Action</w:t>
      </w:r>
    </w:p>
    <w:p w14:paraId="07254FFE" w14:textId="1E5490F2" w:rsidR="0091117B" w:rsidRPr="0071082E" w:rsidRDefault="008909EE" w:rsidP="000E09DC">
      <w:pPr>
        <w:spacing w:after="480"/>
      </w:pPr>
      <w:r w:rsidRPr="0071082E">
        <w:t>Action, Information</w:t>
      </w:r>
    </w:p>
    <w:p w14:paraId="2F54E36F"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6E6F852" w14:textId="6AEEFEBA" w:rsidR="003D04A4" w:rsidRDefault="003D04A4" w:rsidP="003D04A4">
      <w:pPr>
        <w:spacing w:after="240"/>
      </w:pPr>
      <w:r w:rsidRPr="2EC6F005">
        <w:rPr>
          <w:color w:val="000000" w:themeColor="text1"/>
        </w:rPr>
        <w:t>The California Department of Education (CDE) seeks approval of the</w:t>
      </w:r>
      <w:r w:rsidR="6331055B" w:rsidRPr="2EC6F005">
        <w:rPr>
          <w:color w:val="000000" w:themeColor="text1"/>
        </w:rPr>
        <w:t xml:space="preserve"> </w:t>
      </w:r>
      <w:r w:rsidR="00B93F58">
        <w:rPr>
          <w:color w:val="000000" w:themeColor="text1"/>
        </w:rPr>
        <w:t>proposed</w:t>
      </w:r>
      <w:r w:rsidR="00B93F58">
        <w:rPr>
          <w:color w:val="000000" w:themeColor="text1"/>
        </w:rPr>
        <w:br/>
      </w:r>
      <w:r w:rsidR="6331055B" w:rsidRPr="2EC6F005">
        <w:rPr>
          <w:color w:val="000000" w:themeColor="text1"/>
        </w:rPr>
        <w:t xml:space="preserve">2023–24 Student Score Reports (SSRs) </w:t>
      </w:r>
      <w:r w:rsidRPr="2EC6F005">
        <w:rPr>
          <w:color w:val="000000" w:themeColor="text1"/>
        </w:rPr>
        <w:t>for the California Assessment of Student Performance and Progress (CAASPP) and the English Language Proficiency Assessments for California (ELPAC).</w:t>
      </w:r>
    </w:p>
    <w:p w14:paraId="15D14D17" w14:textId="47EAAD8B" w:rsidR="003D04A4" w:rsidRPr="002B4B14" w:rsidRDefault="0001758B" w:rsidP="003D04A4">
      <w:pPr>
        <w:spacing w:after="480"/>
        <w:rPr>
          <w:highlight w:val="lightGray"/>
        </w:rPr>
      </w:pPr>
      <w:r>
        <w:t>In addition, t</w:t>
      </w:r>
      <w:r w:rsidR="003D04A4" w:rsidRPr="00DE14EC">
        <w:t>his item provides a summary of developments and updates related to the CAASPP and ELPAC</w:t>
      </w:r>
      <w:r w:rsidR="00531058">
        <w:t>, as well as an update on national and international assessments</w:t>
      </w:r>
      <w:r w:rsidR="003D04A4" w:rsidRPr="00DE14EC">
        <w:t xml:space="preserve">. Attachment 1 provides the CAASPP and ELPAC outreach and professional development activities from </w:t>
      </w:r>
      <w:r w:rsidR="003D04A4">
        <w:t>July through August 2023.</w:t>
      </w:r>
    </w:p>
    <w:p w14:paraId="08BF9F4B" w14:textId="77777777" w:rsidR="003E4DF7" w:rsidRPr="00F40510" w:rsidRDefault="003E4DF7" w:rsidP="002B4B14">
      <w:pPr>
        <w:pStyle w:val="Heading2"/>
        <w:spacing w:before="240" w:after="240"/>
        <w:rPr>
          <w:sz w:val="36"/>
          <w:szCs w:val="36"/>
        </w:rPr>
      </w:pPr>
      <w:r>
        <w:rPr>
          <w:sz w:val="36"/>
          <w:szCs w:val="36"/>
        </w:rPr>
        <w:t>Recommendation</w:t>
      </w:r>
    </w:p>
    <w:p w14:paraId="0F1EA4C5" w14:textId="4AB9003A" w:rsidR="003E4DF7" w:rsidRPr="002B4B14" w:rsidRDefault="003E4DF7" w:rsidP="2EC6F005">
      <w:pPr>
        <w:spacing w:after="480"/>
      </w:pPr>
      <w:r>
        <w:t xml:space="preserve">The CDE recommends that the </w:t>
      </w:r>
      <w:r w:rsidR="009A2503">
        <w:t xml:space="preserve">California </w:t>
      </w:r>
      <w:r>
        <w:t>State Board of Education (SBE)</w:t>
      </w:r>
      <w:r w:rsidR="216B029C">
        <w:t xml:space="preserve"> approve </w:t>
      </w:r>
      <w:r w:rsidR="008335B0">
        <w:t xml:space="preserve">the </w:t>
      </w:r>
      <w:r w:rsidR="216B029C">
        <w:t xml:space="preserve">proposed revisions to the CAASPP and ELPAC </w:t>
      </w:r>
      <w:r w:rsidR="00A67C1B">
        <w:t xml:space="preserve">SSRs </w:t>
      </w:r>
      <w:r w:rsidR="216B029C">
        <w:t>for the 2023–24 administration.</w:t>
      </w:r>
    </w:p>
    <w:p w14:paraId="28788C28" w14:textId="77777777" w:rsidR="00F40510" w:rsidRPr="00F40510" w:rsidRDefault="003E4DF7" w:rsidP="002B4B14">
      <w:pPr>
        <w:pStyle w:val="Heading2"/>
        <w:spacing w:before="240" w:after="240"/>
        <w:rPr>
          <w:sz w:val="36"/>
          <w:szCs w:val="36"/>
        </w:rPr>
      </w:pPr>
      <w:r>
        <w:rPr>
          <w:sz w:val="36"/>
          <w:szCs w:val="36"/>
        </w:rPr>
        <w:lastRenderedPageBreak/>
        <w:t>Brief History of Key Issues</w:t>
      </w:r>
    </w:p>
    <w:p w14:paraId="151D18C3" w14:textId="121C0A0F" w:rsidR="178EF4C6" w:rsidRPr="00052CEE" w:rsidRDefault="125D1594" w:rsidP="008063B9">
      <w:pPr>
        <w:rPr>
          <w:rFonts w:eastAsia="Arial" w:cs="Arial"/>
          <w:color w:val="000000" w:themeColor="text1"/>
        </w:rPr>
      </w:pPr>
      <w:r>
        <w:t>The following sections detail the CDE’s proposed recommendations to the SBE and provide a summary of developments and updates related to the California Assessment System, which consists of the CAASPP and the ELPAC.</w:t>
      </w:r>
    </w:p>
    <w:p w14:paraId="0002DE0F" w14:textId="29E2A31B" w:rsidR="003E4DF7" w:rsidRDefault="20E08114" w:rsidP="136C1513">
      <w:pPr>
        <w:pStyle w:val="Heading3"/>
        <w:spacing w:before="480" w:after="240"/>
        <w:rPr>
          <w:rFonts w:eastAsia="Arial" w:cs="Arial"/>
          <w:color w:val="000000" w:themeColor="text1"/>
          <w:sz w:val="32"/>
          <w:szCs w:val="32"/>
        </w:rPr>
      </w:pPr>
      <w:r w:rsidRPr="1E21C7CD">
        <w:rPr>
          <w:rFonts w:eastAsia="Arial" w:cs="Arial"/>
          <w:color w:val="000000" w:themeColor="text1"/>
          <w:sz w:val="32"/>
          <w:szCs w:val="32"/>
        </w:rPr>
        <w:t>Student Score Report</w:t>
      </w:r>
      <w:r w:rsidR="5CA9F5E0" w:rsidRPr="1E21C7CD">
        <w:rPr>
          <w:rFonts w:eastAsia="Arial" w:cs="Arial"/>
          <w:color w:val="000000" w:themeColor="text1"/>
          <w:sz w:val="32"/>
          <w:szCs w:val="32"/>
        </w:rPr>
        <w:t xml:space="preserve"> Redesign and Reporting Enhancements</w:t>
      </w:r>
    </w:p>
    <w:p w14:paraId="34AD76B0" w14:textId="66149964" w:rsidR="00D25D53" w:rsidRDefault="6946814C" w:rsidP="2EC6F005">
      <w:pPr>
        <w:spacing w:before="240" w:after="240"/>
        <w:rPr>
          <w:rFonts w:eastAsia="Arial" w:cs="Arial"/>
          <w:color w:val="000000" w:themeColor="text1"/>
        </w:rPr>
      </w:pPr>
      <w:r w:rsidRPr="1E21C7CD">
        <w:rPr>
          <w:rFonts w:eastAsia="Arial" w:cs="Arial"/>
          <w:color w:val="000000" w:themeColor="text1"/>
        </w:rPr>
        <w:t xml:space="preserve">In </w:t>
      </w:r>
      <w:r w:rsidR="32D7D6D4" w:rsidRPr="1E21C7CD">
        <w:rPr>
          <w:rFonts w:eastAsia="Arial" w:cs="Arial"/>
          <w:color w:val="000000" w:themeColor="text1"/>
        </w:rPr>
        <w:t xml:space="preserve">the </w:t>
      </w:r>
      <w:r w:rsidRPr="1E21C7CD">
        <w:rPr>
          <w:rFonts w:eastAsia="Arial" w:cs="Arial"/>
          <w:color w:val="000000" w:themeColor="text1"/>
        </w:rPr>
        <w:t>July 2023</w:t>
      </w:r>
      <w:r w:rsidR="122A496D" w:rsidRPr="1E21C7CD">
        <w:rPr>
          <w:rFonts w:eastAsia="Arial" w:cs="Arial"/>
          <w:color w:val="000000" w:themeColor="text1"/>
        </w:rPr>
        <w:t xml:space="preserve"> SBE meeting</w:t>
      </w:r>
      <w:r w:rsidRPr="1E21C7CD">
        <w:rPr>
          <w:rFonts w:eastAsia="Arial" w:cs="Arial"/>
          <w:color w:val="000000" w:themeColor="text1"/>
        </w:rPr>
        <w:t>, the SBE provided fee</w:t>
      </w:r>
      <w:r w:rsidR="2DCDCAC0" w:rsidRPr="1E21C7CD">
        <w:rPr>
          <w:rFonts w:eastAsia="Arial" w:cs="Arial"/>
          <w:color w:val="000000" w:themeColor="text1"/>
        </w:rPr>
        <w:t xml:space="preserve">dback </w:t>
      </w:r>
      <w:r w:rsidR="04BDA342" w:rsidRPr="1E21C7CD">
        <w:rPr>
          <w:rFonts w:eastAsia="Arial" w:cs="Arial"/>
          <w:color w:val="000000" w:themeColor="text1"/>
        </w:rPr>
        <w:t xml:space="preserve">to the CDE </w:t>
      </w:r>
      <w:r w:rsidR="2DCDCAC0" w:rsidRPr="1E21C7CD">
        <w:rPr>
          <w:rFonts w:eastAsia="Arial" w:cs="Arial"/>
          <w:color w:val="000000" w:themeColor="text1"/>
        </w:rPr>
        <w:t xml:space="preserve">on proposed </w:t>
      </w:r>
      <w:r w:rsidR="27FEB11C" w:rsidRPr="1E21C7CD">
        <w:rPr>
          <w:rFonts w:eastAsia="Arial" w:cs="Arial"/>
          <w:color w:val="000000" w:themeColor="text1"/>
        </w:rPr>
        <w:t xml:space="preserve">CAASPP and ELPAC </w:t>
      </w:r>
      <w:r w:rsidR="2DCDCAC0" w:rsidRPr="1E21C7CD">
        <w:rPr>
          <w:rFonts w:eastAsia="Arial" w:cs="Arial"/>
          <w:color w:val="000000" w:themeColor="text1"/>
        </w:rPr>
        <w:t>SSR redesign and reporting enhancements for the 2023–24 administration.</w:t>
      </w:r>
      <w:r w:rsidR="67B7064D" w:rsidRPr="1E21C7CD">
        <w:rPr>
          <w:rFonts w:eastAsia="Arial" w:cs="Arial"/>
          <w:color w:val="000000" w:themeColor="text1"/>
        </w:rPr>
        <w:t xml:space="preserve"> A summary of the proposed SSR redesign and reporting enhancements</w:t>
      </w:r>
      <w:r w:rsidR="6F70F762" w:rsidRPr="0622DFEF">
        <w:rPr>
          <w:rFonts w:eastAsia="Arial" w:cs="Arial"/>
          <w:color w:val="000000" w:themeColor="text1"/>
        </w:rPr>
        <w:t xml:space="preserve"> </w:t>
      </w:r>
      <w:r w:rsidR="6A6642B2" w:rsidRPr="0622DFEF">
        <w:rPr>
          <w:rFonts w:eastAsia="Arial" w:cs="Arial"/>
          <w:color w:val="000000" w:themeColor="text1"/>
        </w:rPr>
        <w:t>can be found in the June SBE memorandum at</w:t>
      </w:r>
      <w:r w:rsidR="7CA558EC" w:rsidRPr="0622DFEF">
        <w:rPr>
          <w:rFonts w:eastAsia="Arial" w:cs="Arial"/>
          <w:color w:val="000000" w:themeColor="text1"/>
        </w:rPr>
        <w:t xml:space="preserve"> </w:t>
      </w:r>
      <w:hyperlink r:id="rId13" w:tooltip="This link opens the June 2023 SBE Memorandum.">
        <w:r w:rsidR="6F70F762" w:rsidRPr="0622DFEF">
          <w:rPr>
            <w:rStyle w:val="Hyperlink"/>
            <w:rFonts w:eastAsia="Arial" w:cs="Arial"/>
          </w:rPr>
          <w:t>https://www.cde.ca.gov/be/pn/im/documents/jun23memoadad01.docx</w:t>
        </w:r>
      </w:hyperlink>
      <w:r w:rsidR="6F70F762" w:rsidRPr="0622DFEF">
        <w:rPr>
          <w:rFonts w:eastAsia="Arial" w:cs="Arial"/>
          <w:color w:val="000000" w:themeColor="text1"/>
        </w:rPr>
        <w:t>.</w:t>
      </w:r>
      <w:r w:rsidR="316B08AB" w:rsidRPr="0622DFEF">
        <w:rPr>
          <w:rFonts w:eastAsia="Arial" w:cs="Arial"/>
          <w:color w:val="000000" w:themeColor="text1"/>
        </w:rPr>
        <w:t>The</w:t>
      </w:r>
      <w:r w:rsidR="67B7064D" w:rsidRPr="1E21C7CD">
        <w:rPr>
          <w:rFonts w:eastAsia="Arial" w:cs="Arial"/>
          <w:color w:val="000000" w:themeColor="text1"/>
        </w:rPr>
        <w:t xml:space="preserve"> sample </w:t>
      </w:r>
      <w:r w:rsidR="6FF64753" w:rsidRPr="0622DFEF">
        <w:rPr>
          <w:rFonts w:eastAsia="Arial" w:cs="Arial"/>
          <w:color w:val="000000" w:themeColor="text1"/>
        </w:rPr>
        <w:t xml:space="preserve">grade </w:t>
      </w:r>
      <w:r w:rsidR="00EE1AAF" w:rsidRPr="0622DFEF">
        <w:rPr>
          <w:rFonts w:eastAsia="Arial" w:cs="Arial"/>
          <w:color w:val="000000" w:themeColor="text1"/>
        </w:rPr>
        <w:t>five</w:t>
      </w:r>
      <w:r w:rsidR="6FF64753" w:rsidRPr="1E21C7CD">
        <w:rPr>
          <w:rFonts w:eastAsia="Arial" w:cs="Arial"/>
          <w:color w:val="000000" w:themeColor="text1"/>
        </w:rPr>
        <w:t xml:space="preserve"> </w:t>
      </w:r>
      <w:r w:rsidR="67B7064D" w:rsidRPr="1E21C7CD">
        <w:rPr>
          <w:rFonts w:eastAsia="Arial" w:cs="Arial"/>
          <w:color w:val="000000" w:themeColor="text1"/>
        </w:rPr>
        <w:t>CAASPP and</w:t>
      </w:r>
      <w:r w:rsidR="6BA70292" w:rsidRPr="1E21C7CD">
        <w:rPr>
          <w:rFonts w:eastAsia="Arial" w:cs="Arial"/>
          <w:color w:val="000000" w:themeColor="text1"/>
        </w:rPr>
        <w:t xml:space="preserve"> </w:t>
      </w:r>
      <w:r w:rsidR="67B7064D" w:rsidRPr="1E21C7CD">
        <w:rPr>
          <w:rFonts w:eastAsia="Arial" w:cs="Arial"/>
          <w:color w:val="000000" w:themeColor="text1"/>
        </w:rPr>
        <w:t>ELPAC</w:t>
      </w:r>
      <w:r w:rsidR="522BB8EE" w:rsidRPr="1E21C7CD">
        <w:rPr>
          <w:rFonts w:eastAsia="Arial" w:cs="Arial"/>
          <w:color w:val="000000" w:themeColor="text1"/>
        </w:rPr>
        <w:t xml:space="preserve"> </w:t>
      </w:r>
      <w:r w:rsidR="57AC7ED9" w:rsidRPr="0622DFEF">
        <w:rPr>
          <w:rFonts w:eastAsia="Arial" w:cs="Arial"/>
          <w:color w:val="000000" w:themeColor="text1"/>
        </w:rPr>
        <w:t>SSR</w:t>
      </w:r>
      <w:r w:rsidR="2DB194E0" w:rsidRPr="0622DFEF">
        <w:rPr>
          <w:rFonts w:eastAsia="Arial" w:cs="Arial"/>
          <w:color w:val="000000" w:themeColor="text1"/>
        </w:rPr>
        <w:t>s</w:t>
      </w:r>
      <w:r w:rsidR="522BB8EE" w:rsidRPr="1E21C7CD">
        <w:rPr>
          <w:rFonts w:eastAsia="Arial" w:cs="Arial"/>
          <w:color w:val="000000" w:themeColor="text1"/>
        </w:rPr>
        <w:t xml:space="preserve"> with the proposed revisions</w:t>
      </w:r>
      <w:r w:rsidR="5F0B6959" w:rsidRPr="0622DFEF">
        <w:rPr>
          <w:rFonts w:eastAsia="Arial" w:cs="Arial"/>
          <w:color w:val="000000" w:themeColor="text1"/>
        </w:rPr>
        <w:t xml:space="preserve"> can be found </w:t>
      </w:r>
      <w:r w:rsidR="428E6D35" w:rsidRPr="0622DFEF">
        <w:rPr>
          <w:rFonts w:eastAsia="Arial" w:cs="Arial"/>
          <w:color w:val="000000" w:themeColor="text1"/>
        </w:rPr>
        <w:t>in</w:t>
      </w:r>
      <w:r w:rsidR="5F0B6959" w:rsidRPr="0622DFEF">
        <w:rPr>
          <w:rFonts w:eastAsia="Arial" w:cs="Arial"/>
          <w:color w:val="000000" w:themeColor="text1"/>
        </w:rPr>
        <w:t xml:space="preserve"> Attachment 1 </w:t>
      </w:r>
      <w:r w:rsidR="6F70F762" w:rsidRPr="0622DFEF">
        <w:rPr>
          <w:rFonts w:eastAsia="Arial" w:cs="Arial"/>
          <w:color w:val="000000" w:themeColor="text1"/>
        </w:rPr>
        <w:t xml:space="preserve">of the memorandum </w:t>
      </w:r>
      <w:r w:rsidR="5F0B6959" w:rsidRPr="0622DFEF">
        <w:rPr>
          <w:rFonts w:eastAsia="Arial" w:cs="Arial"/>
          <w:color w:val="000000" w:themeColor="text1"/>
        </w:rPr>
        <w:t>at</w:t>
      </w:r>
      <w:r w:rsidR="00D25D53" w:rsidRPr="1E21C7CD">
        <w:rPr>
          <w:rFonts w:eastAsia="Arial" w:cs="Arial"/>
          <w:color w:val="000000" w:themeColor="text1"/>
        </w:rPr>
        <w:t xml:space="preserve"> </w:t>
      </w:r>
      <w:hyperlink r:id="rId14" w:tooltip="This link opens the June 2023 SBE Memorandum Attachment 1.">
        <w:r w:rsidR="00D25D53" w:rsidRPr="1E21C7CD">
          <w:rPr>
            <w:rStyle w:val="Hyperlink"/>
            <w:rFonts w:eastAsia="Arial" w:cs="Arial"/>
          </w:rPr>
          <w:t>https://www.cde.ca.gov/be/pn/im/documents/jun23memoadad01a1.pdf</w:t>
        </w:r>
      </w:hyperlink>
      <w:r w:rsidR="00D25D53" w:rsidRPr="1E21C7CD">
        <w:rPr>
          <w:rFonts w:eastAsia="Arial" w:cs="Arial"/>
          <w:color w:val="000000" w:themeColor="text1"/>
        </w:rPr>
        <w:t>.</w:t>
      </w:r>
    </w:p>
    <w:p w14:paraId="04631B8D" w14:textId="585C14BE" w:rsidR="003E4DF7" w:rsidRDefault="66AC4126" w:rsidP="2EC6F005">
      <w:pPr>
        <w:spacing w:before="240" w:after="240"/>
        <w:rPr>
          <w:rFonts w:eastAsia="Arial" w:cs="Arial"/>
          <w:color w:val="000000" w:themeColor="text1"/>
        </w:rPr>
      </w:pPr>
      <w:r w:rsidRPr="40413C85">
        <w:rPr>
          <w:rFonts w:eastAsia="Arial" w:cs="Arial"/>
          <w:color w:val="000000" w:themeColor="text1"/>
        </w:rPr>
        <w:t xml:space="preserve">The </w:t>
      </w:r>
      <w:r w:rsidR="49CCCA1F" w:rsidRPr="40413C85">
        <w:rPr>
          <w:rFonts w:eastAsia="Arial" w:cs="Arial"/>
          <w:color w:val="000000" w:themeColor="text1"/>
        </w:rPr>
        <w:t xml:space="preserve">proposed SSR revisions and reporting enhancements are the result of feedback gathered from students, </w:t>
      </w:r>
      <w:r w:rsidR="7388EA6D" w:rsidRPr="40413C85">
        <w:rPr>
          <w:rFonts w:eastAsia="Arial" w:cs="Arial"/>
          <w:color w:val="000000" w:themeColor="text1"/>
        </w:rPr>
        <w:t xml:space="preserve">parents, </w:t>
      </w:r>
      <w:r w:rsidR="00B00749" w:rsidRPr="40413C85">
        <w:rPr>
          <w:rFonts w:eastAsia="Arial" w:cs="Arial"/>
          <w:color w:val="000000" w:themeColor="text1"/>
        </w:rPr>
        <w:t>local educational agencies (</w:t>
      </w:r>
      <w:r w:rsidR="7388EA6D" w:rsidRPr="40413C85">
        <w:rPr>
          <w:rFonts w:eastAsia="Arial" w:cs="Arial"/>
          <w:color w:val="000000" w:themeColor="text1"/>
        </w:rPr>
        <w:t>LEAs</w:t>
      </w:r>
      <w:r w:rsidR="00B00749" w:rsidRPr="40413C85">
        <w:rPr>
          <w:rFonts w:eastAsia="Arial" w:cs="Arial"/>
          <w:color w:val="000000" w:themeColor="text1"/>
        </w:rPr>
        <w:t>)</w:t>
      </w:r>
      <w:r w:rsidR="7388EA6D" w:rsidRPr="40413C85">
        <w:rPr>
          <w:rFonts w:eastAsia="Arial" w:cs="Arial"/>
          <w:color w:val="000000" w:themeColor="text1"/>
        </w:rPr>
        <w:t xml:space="preserve">, and </w:t>
      </w:r>
      <w:r w:rsidR="0D841356" w:rsidRPr="40413C85">
        <w:rPr>
          <w:rFonts w:eastAsia="Arial" w:cs="Arial"/>
          <w:color w:val="000000" w:themeColor="text1"/>
        </w:rPr>
        <w:t>educational partners</w:t>
      </w:r>
      <w:r w:rsidR="7388EA6D" w:rsidRPr="40413C85">
        <w:rPr>
          <w:rFonts w:eastAsia="Arial" w:cs="Arial"/>
          <w:color w:val="000000" w:themeColor="text1"/>
        </w:rPr>
        <w:t xml:space="preserve"> throughout</w:t>
      </w:r>
      <w:r w:rsidR="7D7AA92A" w:rsidRPr="40413C85">
        <w:rPr>
          <w:rFonts w:eastAsia="Arial" w:cs="Arial"/>
          <w:color w:val="000000" w:themeColor="text1"/>
        </w:rPr>
        <w:t xml:space="preserve"> the</w:t>
      </w:r>
      <w:r w:rsidR="7388EA6D" w:rsidRPr="40413C85">
        <w:rPr>
          <w:rFonts w:eastAsia="Arial" w:cs="Arial"/>
          <w:color w:val="000000" w:themeColor="text1"/>
        </w:rPr>
        <w:t xml:space="preserve"> </w:t>
      </w:r>
      <w:r w:rsidR="6E23AF91" w:rsidRPr="40413C85">
        <w:rPr>
          <w:rFonts w:eastAsia="Arial" w:cs="Arial"/>
          <w:color w:val="000000" w:themeColor="text1"/>
        </w:rPr>
        <w:t>state</w:t>
      </w:r>
      <w:r w:rsidRPr="40413C85">
        <w:rPr>
          <w:rFonts w:eastAsia="Arial" w:cs="Arial"/>
          <w:color w:val="000000" w:themeColor="text1"/>
        </w:rPr>
        <w:t xml:space="preserve">. </w:t>
      </w:r>
      <w:r w:rsidR="2D459687" w:rsidRPr="40413C85">
        <w:rPr>
          <w:rFonts w:eastAsia="Arial" w:cs="Arial"/>
          <w:color w:val="000000" w:themeColor="text1"/>
        </w:rPr>
        <w:t>Throughout the redesign process, the CDE and its testing contractor, ETS, have maintained the following two priorities:</w:t>
      </w:r>
    </w:p>
    <w:p w14:paraId="16E99A0E" w14:textId="0BF0572F" w:rsidR="003E4DF7" w:rsidRDefault="2D459687" w:rsidP="00B70B7F">
      <w:pPr>
        <w:pStyle w:val="ListParagraph"/>
        <w:numPr>
          <w:ilvl w:val="0"/>
          <w:numId w:val="6"/>
        </w:numPr>
        <w:spacing w:before="240" w:after="240"/>
        <w:ind w:left="720"/>
        <w:contextualSpacing w:val="0"/>
        <w:rPr>
          <w:rFonts w:eastAsia="Arial" w:cs="Arial"/>
          <w:color w:val="000000" w:themeColor="text1"/>
        </w:rPr>
      </w:pPr>
      <w:r w:rsidRPr="13487A87">
        <w:rPr>
          <w:rFonts w:eastAsia="Arial" w:cs="Arial"/>
          <w:color w:val="000000" w:themeColor="text1"/>
        </w:rPr>
        <w:t>Improve the reporting of test results provided to students, parents, and guardians and include actionable information.</w:t>
      </w:r>
    </w:p>
    <w:p w14:paraId="368B57BE" w14:textId="01C4BC15" w:rsidR="003E4DF7" w:rsidRDefault="2D459687">
      <w:pPr>
        <w:pStyle w:val="ListParagraph"/>
        <w:numPr>
          <w:ilvl w:val="0"/>
          <w:numId w:val="6"/>
        </w:numPr>
        <w:spacing w:before="240" w:after="240"/>
        <w:ind w:left="720"/>
        <w:contextualSpacing w:val="0"/>
        <w:rPr>
          <w:rFonts w:eastAsia="Arial" w:cs="Arial"/>
          <w:color w:val="000000" w:themeColor="text1"/>
        </w:rPr>
      </w:pPr>
      <w:r w:rsidRPr="13487A87">
        <w:rPr>
          <w:rFonts w:eastAsia="Arial" w:cs="Arial"/>
          <w:color w:val="000000" w:themeColor="text1"/>
        </w:rPr>
        <w:t>Provide students, parents, and guardians with timely access to test results while minimizing distribution efforts for LEAs.</w:t>
      </w:r>
    </w:p>
    <w:p w14:paraId="4557FD1A" w14:textId="39E542C2" w:rsidR="003E4DF7" w:rsidRDefault="2D459687" w:rsidP="2EC6F005">
      <w:pPr>
        <w:spacing w:before="240" w:after="240"/>
        <w:rPr>
          <w:rFonts w:eastAsia="Arial" w:cs="Arial"/>
          <w:color w:val="000000" w:themeColor="text1"/>
        </w:rPr>
      </w:pPr>
      <w:r w:rsidRPr="2EC6F005">
        <w:rPr>
          <w:rFonts w:eastAsia="Arial" w:cs="Arial"/>
          <w:color w:val="000000" w:themeColor="text1"/>
        </w:rPr>
        <w:t>The redesign activities include:</w:t>
      </w:r>
    </w:p>
    <w:p w14:paraId="5BE4FE25" w14:textId="00BFDCA8" w:rsidR="003E4DF7" w:rsidRDefault="2D459687" w:rsidP="2EC6F005">
      <w:pPr>
        <w:pStyle w:val="ListParagraph"/>
        <w:numPr>
          <w:ilvl w:val="0"/>
          <w:numId w:val="6"/>
        </w:numPr>
        <w:spacing w:before="240" w:after="240"/>
        <w:ind w:left="720"/>
        <w:rPr>
          <w:rFonts w:eastAsia="Arial" w:cs="Arial"/>
          <w:color w:val="000000" w:themeColor="text1"/>
        </w:rPr>
      </w:pPr>
      <w:r w:rsidRPr="2EC6F005">
        <w:rPr>
          <w:rFonts w:eastAsia="Arial" w:cs="Arial"/>
          <w:color w:val="000000" w:themeColor="text1"/>
        </w:rPr>
        <w:t>Focus groups with students, educators, and parents and guardians</w:t>
      </w:r>
    </w:p>
    <w:p w14:paraId="6BF3810A" w14:textId="19AFE6EA" w:rsidR="003E4DF7" w:rsidRDefault="2D459687" w:rsidP="2EC6F005">
      <w:pPr>
        <w:pStyle w:val="ListParagraph"/>
        <w:numPr>
          <w:ilvl w:val="0"/>
          <w:numId w:val="6"/>
        </w:numPr>
        <w:spacing w:before="240" w:after="240"/>
        <w:ind w:left="720"/>
        <w:rPr>
          <w:rFonts w:eastAsia="Arial" w:cs="Arial"/>
          <w:color w:val="000000" w:themeColor="text1"/>
        </w:rPr>
      </w:pPr>
      <w:r w:rsidRPr="2EC6F005">
        <w:rPr>
          <w:rFonts w:eastAsia="Arial" w:cs="Arial"/>
          <w:color w:val="000000" w:themeColor="text1"/>
        </w:rPr>
        <w:t>Feedback opportunities from California assessment interest holders</w:t>
      </w:r>
    </w:p>
    <w:p w14:paraId="44F8033F" w14:textId="3B435537" w:rsidR="003E4DF7" w:rsidRDefault="2D459687" w:rsidP="2EC6F005">
      <w:pPr>
        <w:pStyle w:val="ListParagraph"/>
        <w:numPr>
          <w:ilvl w:val="0"/>
          <w:numId w:val="6"/>
        </w:numPr>
        <w:spacing w:before="240" w:after="240"/>
        <w:ind w:left="720"/>
        <w:rPr>
          <w:rFonts w:eastAsia="Arial" w:cs="Arial"/>
          <w:color w:val="000000" w:themeColor="text1"/>
        </w:rPr>
      </w:pPr>
      <w:r w:rsidRPr="1E21C7CD">
        <w:rPr>
          <w:rFonts w:eastAsia="Arial" w:cs="Arial"/>
          <w:color w:val="000000" w:themeColor="text1"/>
        </w:rPr>
        <w:t>Input from the SBE</w:t>
      </w:r>
    </w:p>
    <w:p w14:paraId="5345F3CB" w14:textId="78763B77" w:rsidR="3D5090FB" w:rsidRPr="008A505D" w:rsidRDefault="3D5090FB" w:rsidP="1E21C7CD">
      <w:pPr>
        <w:spacing w:before="240" w:after="240"/>
        <w:rPr>
          <w:rFonts w:eastAsia="Arial" w:cs="Arial"/>
          <w:color w:val="000000" w:themeColor="text1"/>
        </w:rPr>
      </w:pPr>
      <w:r w:rsidRPr="0622DFEF">
        <w:rPr>
          <w:rFonts w:eastAsia="Arial" w:cs="Arial"/>
          <w:color w:val="000000" w:themeColor="text1"/>
        </w:rPr>
        <w:t xml:space="preserve">The feedback received from the SBE </w:t>
      </w:r>
      <w:r w:rsidR="5D857B21" w:rsidRPr="0622DFEF">
        <w:rPr>
          <w:rFonts w:eastAsia="Arial" w:cs="Arial"/>
          <w:color w:val="000000" w:themeColor="text1"/>
        </w:rPr>
        <w:t xml:space="preserve">and the public </w:t>
      </w:r>
      <w:r w:rsidRPr="0622DFEF">
        <w:rPr>
          <w:rFonts w:eastAsia="Arial" w:cs="Arial"/>
          <w:color w:val="000000" w:themeColor="text1"/>
        </w:rPr>
        <w:t>during the July 2023 meeting was positive and</w:t>
      </w:r>
      <w:r w:rsidR="752FD68B" w:rsidRPr="0622DFEF">
        <w:rPr>
          <w:rFonts w:eastAsia="Arial" w:cs="Arial"/>
          <w:color w:val="000000" w:themeColor="text1"/>
        </w:rPr>
        <w:t xml:space="preserve"> the SBE and public comment reflected</w:t>
      </w:r>
      <w:r w:rsidRPr="0622DFEF">
        <w:rPr>
          <w:rFonts w:eastAsia="Arial" w:cs="Arial"/>
          <w:color w:val="000000" w:themeColor="text1"/>
        </w:rPr>
        <w:t xml:space="preserve"> support of the changes and enhancements planned for the reporting of student CAASPP and ELPAC results. </w:t>
      </w:r>
      <w:r w:rsidR="05456890" w:rsidRPr="0622DFEF">
        <w:rPr>
          <w:rFonts w:eastAsia="Arial" w:cs="Arial"/>
          <w:color w:val="000000" w:themeColor="text1"/>
        </w:rPr>
        <w:t>S</w:t>
      </w:r>
      <w:r w:rsidR="76A02932" w:rsidRPr="0622DFEF">
        <w:rPr>
          <w:rFonts w:eastAsia="Arial" w:cs="Arial"/>
          <w:color w:val="000000" w:themeColor="text1"/>
        </w:rPr>
        <w:t>everal</w:t>
      </w:r>
      <w:r w:rsidRPr="0622DFEF">
        <w:rPr>
          <w:rFonts w:eastAsia="Arial" w:cs="Arial"/>
          <w:color w:val="000000" w:themeColor="text1"/>
        </w:rPr>
        <w:t xml:space="preserve"> changes were applied to the </w:t>
      </w:r>
      <w:r w:rsidR="15C5E8C9" w:rsidRPr="0622DFEF">
        <w:rPr>
          <w:rFonts w:eastAsia="Arial" w:cs="Arial"/>
          <w:color w:val="000000" w:themeColor="text1"/>
        </w:rPr>
        <w:t xml:space="preserve">CAASPP and ELPAC </w:t>
      </w:r>
      <w:r w:rsidRPr="0622DFEF">
        <w:rPr>
          <w:rFonts w:eastAsia="Arial" w:cs="Arial"/>
          <w:color w:val="000000" w:themeColor="text1"/>
        </w:rPr>
        <w:t>SSRs following the July meeting</w:t>
      </w:r>
      <w:r w:rsidR="6CAF77FF" w:rsidRPr="0622DFEF">
        <w:rPr>
          <w:rFonts w:eastAsia="Arial" w:cs="Arial"/>
          <w:color w:val="000000" w:themeColor="text1"/>
        </w:rPr>
        <w:t xml:space="preserve">. </w:t>
      </w:r>
      <w:r w:rsidR="49FFB796" w:rsidRPr="0622DFEF">
        <w:rPr>
          <w:rFonts w:eastAsia="Arial" w:cs="Arial"/>
          <w:color w:val="000000" w:themeColor="text1"/>
        </w:rPr>
        <w:t xml:space="preserve">Each </w:t>
      </w:r>
      <w:r w:rsidR="6CAF77FF" w:rsidRPr="0622DFEF">
        <w:rPr>
          <w:rFonts w:eastAsia="Arial" w:cs="Arial"/>
          <w:color w:val="000000" w:themeColor="text1"/>
        </w:rPr>
        <w:t xml:space="preserve">of these changes </w:t>
      </w:r>
      <w:r w:rsidR="6587B16A" w:rsidRPr="0622DFEF">
        <w:rPr>
          <w:rFonts w:eastAsia="Arial" w:cs="Arial"/>
          <w:color w:val="000000" w:themeColor="text1"/>
        </w:rPr>
        <w:t>w</w:t>
      </w:r>
      <w:r w:rsidR="5245357C" w:rsidRPr="0622DFEF">
        <w:rPr>
          <w:rFonts w:eastAsia="Arial" w:cs="Arial"/>
          <w:color w:val="000000" w:themeColor="text1"/>
        </w:rPr>
        <w:t>ere</w:t>
      </w:r>
      <w:r w:rsidR="24102EA6" w:rsidRPr="0622DFEF">
        <w:rPr>
          <w:rFonts w:eastAsia="Arial" w:cs="Arial"/>
          <w:color w:val="000000" w:themeColor="text1"/>
        </w:rPr>
        <w:t xml:space="preserve"> </w:t>
      </w:r>
      <w:r w:rsidR="6CAF77FF" w:rsidRPr="0622DFEF">
        <w:rPr>
          <w:rFonts w:eastAsia="Arial" w:cs="Arial"/>
          <w:color w:val="000000" w:themeColor="text1"/>
        </w:rPr>
        <w:t>determined necessary by the CDE</w:t>
      </w:r>
      <w:r w:rsidR="131711FF" w:rsidRPr="0622DFEF">
        <w:rPr>
          <w:rFonts w:eastAsia="Arial" w:cs="Arial"/>
          <w:color w:val="000000" w:themeColor="text1"/>
        </w:rPr>
        <w:t xml:space="preserve">, in consultation with its interest holders, </w:t>
      </w:r>
      <w:r w:rsidR="6CAF77FF" w:rsidRPr="0622DFEF">
        <w:rPr>
          <w:rFonts w:eastAsia="Arial" w:cs="Arial"/>
          <w:color w:val="000000" w:themeColor="text1"/>
        </w:rPr>
        <w:t xml:space="preserve">to further </w:t>
      </w:r>
      <w:r w:rsidR="6BADE72F" w:rsidRPr="0622DFEF">
        <w:rPr>
          <w:rFonts w:eastAsia="Arial" w:cs="Arial"/>
          <w:color w:val="000000" w:themeColor="text1"/>
        </w:rPr>
        <w:t>imp</w:t>
      </w:r>
      <w:r w:rsidR="3AF68BED" w:rsidRPr="0622DFEF">
        <w:rPr>
          <w:rFonts w:eastAsia="Arial" w:cs="Arial"/>
          <w:color w:val="000000" w:themeColor="text1"/>
        </w:rPr>
        <w:t>r</w:t>
      </w:r>
      <w:r w:rsidR="6BADE72F" w:rsidRPr="0622DFEF">
        <w:rPr>
          <w:rFonts w:eastAsia="Arial" w:cs="Arial"/>
          <w:color w:val="000000" w:themeColor="text1"/>
        </w:rPr>
        <w:t xml:space="preserve">ove and </w:t>
      </w:r>
      <w:r w:rsidR="6CAF77FF" w:rsidRPr="0622DFEF">
        <w:rPr>
          <w:rFonts w:eastAsia="Arial" w:cs="Arial"/>
          <w:color w:val="000000" w:themeColor="text1"/>
        </w:rPr>
        <w:t xml:space="preserve">clarify </w:t>
      </w:r>
      <w:r w:rsidR="7974DBE2" w:rsidRPr="0622DFEF">
        <w:rPr>
          <w:rFonts w:eastAsia="Arial" w:cs="Arial"/>
          <w:color w:val="000000" w:themeColor="text1"/>
        </w:rPr>
        <w:t xml:space="preserve">the </w:t>
      </w:r>
      <w:r w:rsidR="6CAF77FF" w:rsidRPr="0622DFEF">
        <w:rPr>
          <w:rFonts w:eastAsia="Arial" w:cs="Arial"/>
          <w:color w:val="000000" w:themeColor="text1"/>
        </w:rPr>
        <w:t xml:space="preserve">language for students and </w:t>
      </w:r>
      <w:r w:rsidR="790D99AD" w:rsidRPr="0622DFEF">
        <w:rPr>
          <w:rFonts w:eastAsia="Arial" w:cs="Arial"/>
          <w:color w:val="000000" w:themeColor="text1"/>
        </w:rPr>
        <w:t xml:space="preserve">families </w:t>
      </w:r>
      <w:r w:rsidR="6CAF77FF" w:rsidRPr="0622DFEF">
        <w:rPr>
          <w:rFonts w:eastAsia="Arial" w:cs="Arial"/>
          <w:color w:val="000000" w:themeColor="text1"/>
        </w:rPr>
        <w:t>receiving the SSRs</w:t>
      </w:r>
      <w:r w:rsidR="21FF7A19" w:rsidRPr="0622DFEF">
        <w:rPr>
          <w:rFonts w:eastAsia="Arial" w:cs="Arial"/>
          <w:color w:val="000000" w:themeColor="text1"/>
        </w:rPr>
        <w:t xml:space="preserve"> while</w:t>
      </w:r>
      <w:r w:rsidR="7E51B410" w:rsidRPr="0622DFEF">
        <w:rPr>
          <w:rFonts w:eastAsia="Arial" w:cs="Arial"/>
          <w:color w:val="000000" w:themeColor="text1"/>
        </w:rPr>
        <w:t xml:space="preserve"> also</w:t>
      </w:r>
      <w:r w:rsidR="21FF7A19" w:rsidRPr="0622DFEF">
        <w:rPr>
          <w:rFonts w:eastAsia="Arial" w:cs="Arial"/>
          <w:color w:val="000000" w:themeColor="text1"/>
        </w:rPr>
        <w:t xml:space="preserve"> maintaining correct alignment with the</w:t>
      </w:r>
      <w:r w:rsidR="5F20651B" w:rsidRPr="0622DFEF">
        <w:rPr>
          <w:rFonts w:eastAsia="Arial" w:cs="Arial"/>
          <w:color w:val="000000" w:themeColor="text1"/>
        </w:rPr>
        <w:t xml:space="preserve"> content of the</w:t>
      </w:r>
      <w:r w:rsidR="21FF7A19" w:rsidRPr="0622DFEF">
        <w:rPr>
          <w:rFonts w:eastAsia="Arial" w:cs="Arial"/>
          <w:color w:val="000000" w:themeColor="text1"/>
        </w:rPr>
        <w:t xml:space="preserve"> assessments</w:t>
      </w:r>
      <w:r w:rsidR="6CAF77FF" w:rsidRPr="0622DFEF">
        <w:rPr>
          <w:rFonts w:eastAsia="Arial" w:cs="Arial"/>
          <w:color w:val="000000" w:themeColor="text1"/>
        </w:rPr>
        <w:t>.</w:t>
      </w:r>
      <w:r w:rsidR="6CAF77FF" w:rsidRPr="1E21C7CD">
        <w:rPr>
          <w:rFonts w:eastAsia="Arial" w:cs="Arial"/>
          <w:color w:val="000000" w:themeColor="text1"/>
        </w:rPr>
        <w:t xml:space="preserve"> </w:t>
      </w:r>
    </w:p>
    <w:p w14:paraId="73F493DE" w14:textId="44082623" w:rsidR="6CAF77FF" w:rsidRPr="008A505D" w:rsidRDefault="6CAF77FF" w:rsidP="1E21C7CD">
      <w:pPr>
        <w:spacing w:before="240" w:after="240"/>
        <w:rPr>
          <w:rFonts w:eastAsia="Arial" w:cs="Arial"/>
        </w:rPr>
      </w:pPr>
      <w:r w:rsidRPr="001E6998">
        <w:rPr>
          <w:rFonts w:eastAsia="Arial" w:cs="Arial"/>
          <w:color w:val="000000" w:themeColor="text1"/>
        </w:rPr>
        <w:lastRenderedPageBreak/>
        <w:t xml:space="preserve">The first change was the revision of the language describing </w:t>
      </w:r>
      <w:r w:rsidR="6930D816" w:rsidRPr="001E6998">
        <w:rPr>
          <w:rFonts w:eastAsia="Arial" w:cs="Arial"/>
          <w:color w:val="000000" w:themeColor="text1"/>
        </w:rPr>
        <w:t>C</w:t>
      </w:r>
      <w:r w:rsidRPr="001E6998">
        <w:rPr>
          <w:rFonts w:eastAsia="Arial" w:cs="Arial"/>
          <w:color w:val="000000" w:themeColor="text1"/>
        </w:rPr>
        <w:t xml:space="preserve">laim 2, Mathematical Practices, for the Smarter Balanced Summative Assessment </w:t>
      </w:r>
      <w:r w:rsidR="1B11E647" w:rsidRPr="001E6998">
        <w:rPr>
          <w:rFonts w:eastAsia="Arial" w:cs="Arial"/>
          <w:color w:val="000000" w:themeColor="text1"/>
        </w:rPr>
        <w:t>for</w:t>
      </w:r>
      <w:r w:rsidRPr="001E6998">
        <w:rPr>
          <w:rFonts w:eastAsia="Arial" w:cs="Arial"/>
          <w:color w:val="000000" w:themeColor="text1"/>
        </w:rPr>
        <w:t xml:space="preserve"> Mathematics. </w:t>
      </w:r>
      <w:r w:rsidR="73F39FB7" w:rsidRPr="001E6998">
        <w:rPr>
          <w:rFonts w:eastAsia="Arial" w:cs="Arial"/>
          <w:color w:val="000000" w:themeColor="text1"/>
        </w:rPr>
        <w:t xml:space="preserve">The draft SSR in the June memo used the </w:t>
      </w:r>
      <w:r w:rsidR="6B76DF85" w:rsidRPr="001E6998">
        <w:rPr>
          <w:rFonts w:eastAsia="Arial" w:cs="Arial"/>
          <w:color w:val="000000" w:themeColor="text1"/>
        </w:rPr>
        <w:t xml:space="preserve">following </w:t>
      </w:r>
      <w:r w:rsidR="73F39FB7" w:rsidRPr="001E6998">
        <w:rPr>
          <w:rFonts w:eastAsia="Arial" w:cs="Arial"/>
          <w:color w:val="000000" w:themeColor="text1"/>
        </w:rPr>
        <w:t>question</w:t>
      </w:r>
      <w:r w:rsidR="61097BD2" w:rsidRPr="001E6998">
        <w:rPr>
          <w:rFonts w:eastAsia="Arial" w:cs="Arial"/>
          <w:color w:val="000000" w:themeColor="text1"/>
        </w:rPr>
        <w:t xml:space="preserve"> </w:t>
      </w:r>
      <w:r w:rsidR="61097BD2" w:rsidRPr="001E6998">
        <w:rPr>
          <w:rFonts w:eastAsia="Arial" w:cs="Arial"/>
        </w:rPr>
        <w:t>to describe the claim of Mathematical Practices to students and families:</w:t>
      </w:r>
      <w:r w:rsidR="73F39FB7" w:rsidRPr="001E6998">
        <w:rPr>
          <w:rFonts w:eastAsia="Arial" w:cs="Arial"/>
          <w:color w:val="000000" w:themeColor="text1"/>
        </w:rPr>
        <w:t xml:space="preserve"> “</w:t>
      </w:r>
      <w:r w:rsidR="73F39FB7" w:rsidRPr="001E6998">
        <w:rPr>
          <w:rFonts w:eastAsia="Arial" w:cs="Arial"/>
        </w:rPr>
        <w:t xml:space="preserve">How well can your child explain their thinking and apply strategies and skills to solve problems?” </w:t>
      </w:r>
      <w:r w:rsidR="340D8C2A" w:rsidRPr="001E6998">
        <w:rPr>
          <w:rFonts w:eastAsia="Arial" w:cs="Arial"/>
        </w:rPr>
        <w:t>I</w:t>
      </w:r>
      <w:r w:rsidR="58E38BE5" w:rsidRPr="001E6998">
        <w:rPr>
          <w:rFonts w:eastAsia="Arial" w:cs="Arial"/>
        </w:rPr>
        <w:t>n the attached proposed SSR</w:t>
      </w:r>
      <w:r w:rsidR="23500AF8" w:rsidRPr="001E6998">
        <w:rPr>
          <w:rFonts w:eastAsia="Arial" w:cs="Arial"/>
        </w:rPr>
        <w:t>s</w:t>
      </w:r>
      <w:r w:rsidR="58E38BE5" w:rsidRPr="001E6998">
        <w:rPr>
          <w:rFonts w:eastAsia="Arial" w:cs="Arial"/>
        </w:rPr>
        <w:t xml:space="preserve">, </w:t>
      </w:r>
      <w:r w:rsidR="73F39FB7" w:rsidRPr="001E6998">
        <w:rPr>
          <w:rFonts w:eastAsia="Arial" w:cs="Arial"/>
        </w:rPr>
        <w:t>th</w:t>
      </w:r>
      <w:r w:rsidR="34D0A955" w:rsidRPr="001E6998">
        <w:rPr>
          <w:rFonts w:eastAsia="Arial" w:cs="Arial"/>
        </w:rPr>
        <w:t>e language for this claim</w:t>
      </w:r>
      <w:r w:rsidR="73F39FB7" w:rsidRPr="001E6998">
        <w:rPr>
          <w:rFonts w:eastAsia="Arial" w:cs="Arial"/>
        </w:rPr>
        <w:t xml:space="preserve"> </w:t>
      </w:r>
      <w:r w:rsidR="2DC5520A" w:rsidRPr="001E6998">
        <w:rPr>
          <w:rFonts w:eastAsia="Arial" w:cs="Arial"/>
        </w:rPr>
        <w:t>has been</w:t>
      </w:r>
      <w:r w:rsidR="73F39FB7" w:rsidRPr="001E6998">
        <w:rPr>
          <w:rFonts w:eastAsia="Arial" w:cs="Arial"/>
        </w:rPr>
        <w:t xml:space="preserve"> revised to “</w:t>
      </w:r>
      <w:r w:rsidR="3629D6E9" w:rsidRPr="001E6998">
        <w:rPr>
          <w:rFonts w:eastAsia="Arial" w:cs="Arial"/>
        </w:rPr>
        <w:t xml:space="preserve">How well did Jenny apply strategies to solve complex problems and explain the reasoning </w:t>
      </w:r>
      <w:r w:rsidR="148626C4" w:rsidRPr="001E6998">
        <w:rPr>
          <w:rFonts w:eastAsia="Arial" w:cs="Arial"/>
        </w:rPr>
        <w:t>for</w:t>
      </w:r>
      <w:r w:rsidR="3629D6E9" w:rsidRPr="001E6998">
        <w:rPr>
          <w:rFonts w:eastAsia="Arial" w:cs="Arial"/>
        </w:rPr>
        <w:t xml:space="preserve"> the solution</w:t>
      </w:r>
      <w:r w:rsidR="6887E04E" w:rsidRPr="001E6998">
        <w:rPr>
          <w:rFonts w:eastAsia="Arial" w:cs="Arial"/>
        </w:rPr>
        <w:t>?</w:t>
      </w:r>
      <w:r w:rsidR="4CFC6BD9" w:rsidRPr="001E6998">
        <w:rPr>
          <w:rFonts w:eastAsia="Arial" w:cs="Arial"/>
        </w:rPr>
        <w:t>”</w:t>
      </w:r>
      <w:r w:rsidR="6887E04E" w:rsidRPr="001E6998">
        <w:rPr>
          <w:rFonts w:eastAsia="Arial" w:cs="Arial"/>
        </w:rPr>
        <w:t xml:space="preserve"> This </w:t>
      </w:r>
      <w:r w:rsidR="74A6C15A" w:rsidRPr="001E6998">
        <w:rPr>
          <w:rFonts w:eastAsia="Arial" w:cs="Arial"/>
        </w:rPr>
        <w:t>language was revised</w:t>
      </w:r>
      <w:r w:rsidR="6887E04E" w:rsidRPr="001E6998">
        <w:rPr>
          <w:rFonts w:eastAsia="Arial" w:cs="Arial"/>
        </w:rPr>
        <w:t xml:space="preserve"> to add the student</w:t>
      </w:r>
      <w:r w:rsidR="2DB4A3FF" w:rsidRPr="001E6998">
        <w:rPr>
          <w:rFonts w:eastAsia="Arial" w:cs="Arial"/>
        </w:rPr>
        <w:t>’s</w:t>
      </w:r>
      <w:r w:rsidR="6887E04E" w:rsidRPr="001E6998">
        <w:rPr>
          <w:rFonts w:eastAsia="Arial" w:cs="Arial"/>
        </w:rPr>
        <w:t xml:space="preserve"> name to be consistent with </w:t>
      </w:r>
      <w:r w:rsidR="77CFF682" w:rsidRPr="001E6998">
        <w:rPr>
          <w:rFonts w:eastAsia="Arial" w:cs="Arial"/>
        </w:rPr>
        <w:t>the other claim descriptions</w:t>
      </w:r>
      <w:r w:rsidR="6834F151" w:rsidRPr="001E6998">
        <w:rPr>
          <w:rFonts w:eastAsia="Arial" w:cs="Arial"/>
        </w:rPr>
        <w:t xml:space="preserve">. In addition, </w:t>
      </w:r>
      <w:r w:rsidR="3330D579" w:rsidRPr="001E6998">
        <w:rPr>
          <w:rFonts w:eastAsia="Arial" w:cs="Arial"/>
        </w:rPr>
        <w:t>the language was also revised to make</w:t>
      </w:r>
      <w:r w:rsidR="6887E04E" w:rsidRPr="001E6998">
        <w:rPr>
          <w:rFonts w:eastAsia="Arial" w:cs="Arial"/>
        </w:rPr>
        <w:t xml:space="preserve"> clear that the</w:t>
      </w:r>
      <w:r w:rsidR="1694CA1D" w:rsidRPr="001E6998">
        <w:rPr>
          <w:rFonts w:eastAsia="Arial" w:cs="Arial"/>
        </w:rPr>
        <w:t xml:space="preserve"> items within the</w:t>
      </w:r>
      <w:r w:rsidR="6887E04E" w:rsidRPr="001E6998">
        <w:rPr>
          <w:rFonts w:eastAsia="Arial" w:cs="Arial"/>
        </w:rPr>
        <w:t xml:space="preserve"> Mathe</w:t>
      </w:r>
      <w:r w:rsidR="589F5A8E" w:rsidRPr="001E6998">
        <w:rPr>
          <w:rFonts w:eastAsia="Arial" w:cs="Arial"/>
        </w:rPr>
        <w:t xml:space="preserve">matical Practices claim assess a student’s ability to solve </w:t>
      </w:r>
      <w:r w:rsidR="589F5A8E" w:rsidRPr="001E6998">
        <w:rPr>
          <w:rFonts w:eastAsia="Arial" w:cs="Arial"/>
          <w:b/>
        </w:rPr>
        <w:t xml:space="preserve">complex </w:t>
      </w:r>
      <w:r w:rsidR="589F5A8E" w:rsidRPr="001E6998">
        <w:rPr>
          <w:rFonts w:eastAsia="Arial" w:cs="Arial"/>
        </w:rPr>
        <w:t xml:space="preserve">problems </w:t>
      </w:r>
      <w:r w:rsidR="763C43B9" w:rsidRPr="001E6998">
        <w:rPr>
          <w:rFonts w:eastAsia="Arial" w:cs="Arial"/>
        </w:rPr>
        <w:t xml:space="preserve">as well as their ability to explain the reasoning </w:t>
      </w:r>
      <w:r w:rsidR="6774CDA3" w:rsidRPr="001E6998">
        <w:rPr>
          <w:rFonts w:eastAsia="Arial" w:cs="Arial"/>
        </w:rPr>
        <w:t>for the</w:t>
      </w:r>
      <w:r w:rsidR="763C43B9" w:rsidRPr="001E6998">
        <w:rPr>
          <w:rFonts w:eastAsia="Arial" w:cs="Arial"/>
          <w:i/>
        </w:rPr>
        <w:t xml:space="preserve"> </w:t>
      </w:r>
      <w:r w:rsidR="763C43B9" w:rsidRPr="001E6998">
        <w:rPr>
          <w:rFonts w:eastAsia="Arial" w:cs="Arial"/>
        </w:rPr>
        <w:t>solution</w:t>
      </w:r>
      <w:r w:rsidR="2F6A0222" w:rsidRPr="001E6998">
        <w:rPr>
          <w:rFonts w:eastAsia="Arial" w:cs="Arial"/>
        </w:rPr>
        <w:t>s</w:t>
      </w:r>
      <w:r w:rsidR="763C43B9" w:rsidRPr="001E6998">
        <w:rPr>
          <w:rFonts w:eastAsia="Arial" w:cs="Arial"/>
        </w:rPr>
        <w:t xml:space="preserve"> </w:t>
      </w:r>
      <w:r w:rsidR="32B376CB" w:rsidRPr="001E6998">
        <w:rPr>
          <w:rFonts w:eastAsia="Arial" w:cs="Arial"/>
        </w:rPr>
        <w:t xml:space="preserve">to </w:t>
      </w:r>
      <w:r w:rsidR="763C43B9" w:rsidRPr="001E6998">
        <w:rPr>
          <w:rFonts w:eastAsia="Arial" w:cs="Arial"/>
        </w:rPr>
        <w:t>the</w:t>
      </w:r>
      <w:r w:rsidR="5BB78B94" w:rsidRPr="001E6998">
        <w:rPr>
          <w:rFonts w:eastAsia="Arial" w:cs="Arial"/>
        </w:rPr>
        <w:t>se</w:t>
      </w:r>
      <w:r w:rsidR="6198E069" w:rsidRPr="001E6998">
        <w:rPr>
          <w:rFonts w:eastAsia="Arial" w:cs="Arial"/>
        </w:rPr>
        <w:t xml:space="preserve"> complex</w:t>
      </w:r>
      <w:r w:rsidR="763C43B9" w:rsidRPr="001E6998">
        <w:rPr>
          <w:rFonts w:eastAsia="Arial" w:cs="Arial"/>
        </w:rPr>
        <w:t xml:space="preserve"> problem</w:t>
      </w:r>
      <w:r w:rsidR="797612F1" w:rsidRPr="001E6998">
        <w:rPr>
          <w:rFonts w:eastAsia="Arial" w:cs="Arial"/>
        </w:rPr>
        <w:t>s</w:t>
      </w:r>
      <w:r w:rsidR="763C43B9" w:rsidRPr="001E6998">
        <w:rPr>
          <w:rFonts w:eastAsia="Arial" w:cs="Arial"/>
        </w:rPr>
        <w:t>.</w:t>
      </w:r>
      <w:r w:rsidR="763C43B9" w:rsidRPr="1E21C7CD">
        <w:rPr>
          <w:rFonts w:eastAsia="Arial" w:cs="Arial"/>
        </w:rPr>
        <w:t xml:space="preserve"> </w:t>
      </w:r>
    </w:p>
    <w:p w14:paraId="2415AD4D" w14:textId="0B632747" w:rsidR="612CBB25" w:rsidRDefault="612CBB25" w:rsidP="1E21C7CD">
      <w:pPr>
        <w:spacing w:before="240" w:after="240"/>
        <w:rPr>
          <w:rFonts w:eastAsia="Arial" w:cs="Arial"/>
        </w:rPr>
      </w:pPr>
      <w:r w:rsidRPr="0622DFEF">
        <w:rPr>
          <w:rFonts w:eastAsia="Arial" w:cs="Arial"/>
        </w:rPr>
        <w:t xml:space="preserve">The second change applied to the SSRs was the </w:t>
      </w:r>
      <w:r w:rsidR="005D4E9A" w:rsidRPr="0622DFEF">
        <w:rPr>
          <w:rFonts w:eastAsia="Arial" w:cs="Arial"/>
        </w:rPr>
        <w:t>revision</w:t>
      </w:r>
      <w:r w:rsidRPr="0622DFEF">
        <w:rPr>
          <w:rFonts w:eastAsia="Arial" w:cs="Arial"/>
        </w:rPr>
        <w:t xml:space="preserve"> of the term Domain Areas to Performance Areas on the SSRs for the Summative ELPAC. This change was determined necessary as the term </w:t>
      </w:r>
      <w:r w:rsidR="704C2EE5" w:rsidRPr="0622DFEF">
        <w:rPr>
          <w:rFonts w:eastAsia="Arial" w:cs="Arial"/>
        </w:rPr>
        <w:t>D</w:t>
      </w:r>
      <w:r w:rsidR="742B9D47" w:rsidRPr="0622DFEF">
        <w:rPr>
          <w:rFonts w:eastAsia="Arial" w:cs="Arial"/>
        </w:rPr>
        <w:t>omain</w:t>
      </w:r>
      <w:r w:rsidRPr="0622DFEF">
        <w:rPr>
          <w:rFonts w:eastAsia="Arial" w:cs="Arial"/>
        </w:rPr>
        <w:t xml:space="preserve"> is not used anywhere else on the </w:t>
      </w:r>
      <w:r w:rsidR="009F559A" w:rsidRPr="0622DFEF">
        <w:rPr>
          <w:rFonts w:eastAsia="Arial" w:cs="Arial"/>
        </w:rPr>
        <w:t xml:space="preserve">ELPAC </w:t>
      </w:r>
      <w:r w:rsidRPr="0622DFEF">
        <w:rPr>
          <w:rFonts w:eastAsia="Arial" w:cs="Arial"/>
        </w:rPr>
        <w:t xml:space="preserve">SSR and </w:t>
      </w:r>
      <w:r w:rsidR="25037F89" w:rsidRPr="0622DFEF">
        <w:rPr>
          <w:rFonts w:eastAsia="Arial" w:cs="Arial"/>
        </w:rPr>
        <w:t xml:space="preserve">the term </w:t>
      </w:r>
      <w:r w:rsidR="5F7DD53E" w:rsidRPr="0622DFEF">
        <w:rPr>
          <w:rFonts w:eastAsia="Arial" w:cs="Arial"/>
        </w:rPr>
        <w:t>P</w:t>
      </w:r>
      <w:r w:rsidR="3BF655F8" w:rsidRPr="0622DFEF">
        <w:rPr>
          <w:rFonts w:eastAsia="Arial" w:cs="Arial"/>
        </w:rPr>
        <w:t xml:space="preserve">erformance </w:t>
      </w:r>
      <w:r w:rsidR="5B4A6900" w:rsidRPr="0622DFEF">
        <w:rPr>
          <w:rFonts w:eastAsia="Arial" w:cs="Arial"/>
        </w:rPr>
        <w:t>A</w:t>
      </w:r>
      <w:r w:rsidR="3BF655F8" w:rsidRPr="0622DFEF">
        <w:rPr>
          <w:rFonts w:eastAsia="Arial" w:cs="Arial"/>
        </w:rPr>
        <w:t>rea</w:t>
      </w:r>
      <w:r w:rsidR="25037F89" w:rsidRPr="0622DFEF">
        <w:rPr>
          <w:rFonts w:eastAsia="Arial" w:cs="Arial"/>
        </w:rPr>
        <w:t xml:space="preserve"> </w:t>
      </w:r>
      <w:r w:rsidR="009F559A" w:rsidRPr="0622DFEF">
        <w:rPr>
          <w:rFonts w:eastAsia="Arial" w:cs="Arial"/>
        </w:rPr>
        <w:t>is</w:t>
      </w:r>
      <w:r w:rsidR="25037F89" w:rsidRPr="0622DFEF">
        <w:rPr>
          <w:rFonts w:eastAsia="Arial" w:cs="Arial"/>
        </w:rPr>
        <w:t xml:space="preserve"> more familiar to students and families, as it is more consistent with the language used on the CAASPP SSR</w:t>
      </w:r>
      <w:r w:rsidR="4076BF7E" w:rsidRPr="0622DFEF">
        <w:rPr>
          <w:rFonts w:eastAsia="Arial" w:cs="Arial"/>
        </w:rPr>
        <w:t>s</w:t>
      </w:r>
      <w:r w:rsidR="25037F89" w:rsidRPr="0622DFEF">
        <w:rPr>
          <w:rFonts w:eastAsia="Arial" w:cs="Arial"/>
        </w:rPr>
        <w:t xml:space="preserve"> </w:t>
      </w:r>
      <w:r w:rsidR="109EBEAE" w:rsidRPr="0622DFEF">
        <w:rPr>
          <w:rFonts w:eastAsia="Arial" w:cs="Arial"/>
        </w:rPr>
        <w:t xml:space="preserve">as well as on </w:t>
      </w:r>
      <w:r w:rsidR="25037F89" w:rsidRPr="0622DFEF">
        <w:rPr>
          <w:rFonts w:eastAsia="Arial" w:cs="Arial"/>
        </w:rPr>
        <w:t>the Test Results for California’s Assessments website.</w:t>
      </w:r>
    </w:p>
    <w:p w14:paraId="68B5C10A" w14:textId="50EB53C2" w:rsidR="3A64B265" w:rsidRPr="001E6998" w:rsidRDefault="3A64B265" w:rsidP="1E21C7CD">
      <w:pPr>
        <w:spacing w:before="240" w:after="240"/>
        <w:rPr>
          <w:rFonts w:eastAsia="Arial" w:cs="Arial"/>
        </w:rPr>
      </w:pPr>
      <w:r w:rsidRPr="3C507DB4">
        <w:rPr>
          <w:rFonts w:eastAsia="Arial" w:cs="Arial"/>
        </w:rPr>
        <w:t>Finally, the language on page o</w:t>
      </w:r>
      <w:r w:rsidR="4D527B77" w:rsidRPr="3C507DB4">
        <w:rPr>
          <w:rFonts w:eastAsia="Arial" w:cs="Arial"/>
        </w:rPr>
        <w:t>ne</w:t>
      </w:r>
      <w:r w:rsidRPr="3C507DB4">
        <w:rPr>
          <w:rFonts w:eastAsia="Arial" w:cs="Arial"/>
        </w:rPr>
        <w:t xml:space="preserve"> of each SSR was revised slightly so that all SSRs contained consistent language </w:t>
      </w:r>
      <w:r w:rsidR="4C941364" w:rsidRPr="3C507DB4">
        <w:rPr>
          <w:rFonts w:eastAsia="Arial" w:cs="Arial"/>
        </w:rPr>
        <w:t>that was</w:t>
      </w:r>
      <w:r w:rsidRPr="3C507DB4">
        <w:rPr>
          <w:rFonts w:eastAsia="Arial" w:cs="Arial"/>
        </w:rPr>
        <w:t xml:space="preserve"> clear</w:t>
      </w:r>
      <w:r w:rsidR="00C363A5" w:rsidRPr="3C507DB4">
        <w:rPr>
          <w:rFonts w:eastAsia="Arial" w:cs="Arial"/>
        </w:rPr>
        <w:t xml:space="preserve">, </w:t>
      </w:r>
      <w:r w:rsidRPr="3C507DB4">
        <w:rPr>
          <w:rFonts w:eastAsia="Arial" w:cs="Arial"/>
        </w:rPr>
        <w:t>concise</w:t>
      </w:r>
      <w:r w:rsidR="00C363A5" w:rsidRPr="3C507DB4">
        <w:rPr>
          <w:rFonts w:eastAsia="Arial" w:cs="Arial"/>
        </w:rPr>
        <w:t>,</w:t>
      </w:r>
      <w:r w:rsidRPr="3C507DB4">
        <w:rPr>
          <w:rFonts w:eastAsia="Arial" w:cs="Arial"/>
        </w:rPr>
        <w:t xml:space="preserve"> </w:t>
      </w:r>
      <w:r w:rsidR="628AFA3D" w:rsidRPr="3C507DB4">
        <w:rPr>
          <w:rFonts w:eastAsia="Arial" w:cs="Arial"/>
        </w:rPr>
        <w:t>and</w:t>
      </w:r>
      <w:r w:rsidRPr="3C507DB4">
        <w:rPr>
          <w:rFonts w:eastAsia="Arial" w:cs="Arial"/>
        </w:rPr>
        <w:t xml:space="preserve"> allowed for efficient </w:t>
      </w:r>
      <w:r w:rsidRPr="001E6998">
        <w:rPr>
          <w:rFonts w:eastAsia="Arial" w:cs="Arial"/>
        </w:rPr>
        <w:t>translation</w:t>
      </w:r>
      <w:r w:rsidR="3CB8B751" w:rsidRPr="001E6998">
        <w:rPr>
          <w:rFonts w:eastAsia="Arial" w:cs="Arial"/>
        </w:rPr>
        <w:t>s into the other languages used for reporting.</w:t>
      </w:r>
      <w:r w:rsidRPr="001E6998">
        <w:rPr>
          <w:rFonts w:eastAsia="Arial" w:cs="Arial"/>
        </w:rPr>
        <w:t xml:space="preserve"> </w:t>
      </w:r>
    </w:p>
    <w:p w14:paraId="0BB86540" w14:textId="0CD6D4CA" w:rsidR="76BF65FC" w:rsidRPr="00A71131" w:rsidRDefault="070BD6AC" w:rsidP="3C507DB4">
      <w:pPr>
        <w:spacing w:before="240" w:after="240"/>
      </w:pPr>
      <w:r w:rsidRPr="001E6998">
        <w:rPr>
          <w:rFonts w:eastAsia="Arial" w:cs="Arial"/>
        </w:rPr>
        <w:t>T</w:t>
      </w:r>
      <w:r w:rsidR="0A07A392" w:rsidRPr="001E6998">
        <w:rPr>
          <w:rFonts w:eastAsia="Arial" w:cs="Arial"/>
        </w:rPr>
        <w:t>he CDE provides the information below in response to</w:t>
      </w:r>
      <w:r w:rsidRPr="001E6998">
        <w:rPr>
          <w:rFonts w:eastAsia="Arial" w:cs="Arial"/>
        </w:rPr>
        <w:t xml:space="preserve"> </w:t>
      </w:r>
      <w:r w:rsidR="0F920015" w:rsidRPr="001E6998">
        <w:rPr>
          <w:rFonts w:eastAsia="Arial" w:cs="Arial"/>
        </w:rPr>
        <w:t xml:space="preserve">specific </w:t>
      </w:r>
      <w:r w:rsidRPr="001E6998">
        <w:rPr>
          <w:rFonts w:eastAsia="Arial" w:cs="Arial"/>
        </w:rPr>
        <w:t xml:space="preserve">feedback received </w:t>
      </w:r>
      <w:r w:rsidR="003D5171" w:rsidRPr="001E6998">
        <w:rPr>
          <w:rFonts w:eastAsia="Arial" w:cs="Arial"/>
        </w:rPr>
        <w:t xml:space="preserve">from the State Board members </w:t>
      </w:r>
      <w:r w:rsidR="640540F9" w:rsidRPr="001E6998">
        <w:rPr>
          <w:rFonts w:eastAsia="Arial" w:cs="Arial"/>
        </w:rPr>
        <w:t>during</w:t>
      </w:r>
      <w:r w:rsidR="00AC0E12" w:rsidRPr="001E6998">
        <w:rPr>
          <w:rFonts w:eastAsia="Arial" w:cs="Arial"/>
        </w:rPr>
        <w:t xml:space="preserve"> the </w:t>
      </w:r>
      <w:r w:rsidR="00A71131" w:rsidRPr="001E6998">
        <w:rPr>
          <w:rFonts w:eastAsia="Arial" w:cs="Arial"/>
        </w:rPr>
        <w:t>July board meeting</w:t>
      </w:r>
      <w:r w:rsidR="500426D9" w:rsidRPr="001E6998">
        <w:rPr>
          <w:rFonts w:eastAsia="Arial" w:cs="Arial"/>
        </w:rPr>
        <w:t>:</w:t>
      </w:r>
    </w:p>
    <w:p w14:paraId="26D95A39" w14:textId="4121CA6D" w:rsidR="76BF65FC" w:rsidRPr="001E6998" w:rsidRDefault="485ADA5D" w:rsidP="7AFC818E">
      <w:pPr>
        <w:pStyle w:val="ListParagraph"/>
        <w:numPr>
          <w:ilvl w:val="0"/>
          <w:numId w:val="43"/>
        </w:numPr>
        <w:spacing w:before="240" w:after="240"/>
        <w:contextualSpacing w:val="0"/>
        <w:rPr>
          <w:rFonts w:eastAsia="Arial" w:cs="Arial"/>
        </w:rPr>
      </w:pPr>
      <w:r w:rsidRPr="7AFC818E">
        <w:rPr>
          <w:rFonts w:eastAsia="Arial" w:cs="Arial"/>
        </w:rPr>
        <w:t xml:space="preserve">One suggestion </w:t>
      </w:r>
      <w:r w:rsidR="3D76B720" w:rsidRPr="7AFC818E">
        <w:rPr>
          <w:rFonts w:eastAsia="Arial" w:cs="Arial"/>
        </w:rPr>
        <w:t>was to c</w:t>
      </w:r>
      <w:r w:rsidR="4EF0233A" w:rsidRPr="7AFC818E">
        <w:rPr>
          <w:rFonts w:eastAsia="Arial" w:cs="Arial"/>
        </w:rPr>
        <w:t xml:space="preserve">hange </w:t>
      </w:r>
      <w:r w:rsidR="50BA5AEA" w:rsidRPr="7AFC818E">
        <w:rPr>
          <w:rFonts w:eastAsia="Arial" w:cs="Arial"/>
        </w:rPr>
        <w:t xml:space="preserve">the </w:t>
      </w:r>
      <w:r w:rsidR="264647DE" w:rsidRPr="7AFC818E">
        <w:rPr>
          <w:rFonts w:eastAsia="Arial" w:cs="Arial"/>
        </w:rPr>
        <w:t xml:space="preserve">area </w:t>
      </w:r>
      <w:r w:rsidR="50BA5AEA" w:rsidRPr="7AFC818E">
        <w:rPr>
          <w:rFonts w:eastAsia="Arial" w:cs="Arial"/>
        </w:rPr>
        <w:t xml:space="preserve">performance level of Near Standard </w:t>
      </w:r>
      <w:r w:rsidR="2BF93FD6" w:rsidRPr="7AFC818E">
        <w:rPr>
          <w:rFonts w:eastAsia="Arial" w:cs="Arial"/>
        </w:rPr>
        <w:t xml:space="preserve">to At or Near Standard </w:t>
      </w:r>
      <w:r w:rsidR="50BA5AEA" w:rsidRPr="7AFC818E">
        <w:rPr>
          <w:rFonts w:eastAsia="Arial" w:cs="Arial"/>
        </w:rPr>
        <w:t xml:space="preserve">for the Smarter Balanced Summative Assessments and the </w:t>
      </w:r>
      <w:r w:rsidR="64D0919F" w:rsidRPr="7AFC818E">
        <w:rPr>
          <w:rFonts w:eastAsia="Arial" w:cs="Arial"/>
        </w:rPr>
        <w:t>California Science Test (</w:t>
      </w:r>
      <w:r w:rsidR="50BA5AEA" w:rsidRPr="7AFC818E">
        <w:rPr>
          <w:rFonts w:eastAsia="Arial" w:cs="Arial"/>
        </w:rPr>
        <w:t>CAST</w:t>
      </w:r>
      <w:r w:rsidR="7612C141" w:rsidRPr="7AFC818E">
        <w:rPr>
          <w:rFonts w:eastAsia="Arial" w:cs="Arial"/>
        </w:rPr>
        <w:t>)</w:t>
      </w:r>
      <w:r w:rsidR="2137B478" w:rsidRPr="7AFC818E">
        <w:rPr>
          <w:rFonts w:eastAsia="Arial" w:cs="Arial"/>
        </w:rPr>
        <w:t>. T</w:t>
      </w:r>
      <w:r w:rsidR="263D43D0" w:rsidRPr="7AFC818E">
        <w:rPr>
          <w:rFonts w:eastAsia="Arial" w:cs="Arial"/>
        </w:rPr>
        <w:t>he CDE reviewed previous SBE meeting documents</w:t>
      </w:r>
      <w:r w:rsidR="2137B478" w:rsidRPr="7AFC818E">
        <w:rPr>
          <w:rFonts w:eastAsia="Arial" w:cs="Arial"/>
        </w:rPr>
        <w:t xml:space="preserve"> and found </w:t>
      </w:r>
      <w:r w:rsidR="2137B478" w:rsidRPr="001E6998">
        <w:rPr>
          <w:rFonts w:eastAsia="Arial" w:cs="Arial"/>
        </w:rPr>
        <w:t>that</w:t>
      </w:r>
      <w:r w:rsidR="2137B478" w:rsidRPr="001E6998">
        <w:rPr>
          <w:rFonts w:cs="Arial"/>
          <w:color w:val="242424"/>
        </w:rPr>
        <w:t xml:space="preserve"> t</w:t>
      </w:r>
      <w:r w:rsidR="3BCDCCF0" w:rsidRPr="001E6998">
        <w:rPr>
          <w:rFonts w:cs="Arial"/>
          <w:color w:val="242424"/>
        </w:rPr>
        <w:t>he 2014</w:t>
      </w:r>
      <w:r w:rsidR="2137B478" w:rsidRPr="001E6998">
        <w:rPr>
          <w:rFonts w:cs="Arial"/>
          <w:color w:val="242424"/>
        </w:rPr>
        <w:t>–</w:t>
      </w:r>
      <w:r w:rsidR="3BCDCCF0" w:rsidRPr="001E6998">
        <w:rPr>
          <w:rFonts w:cs="Arial"/>
          <w:color w:val="242424"/>
        </w:rPr>
        <w:t xml:space="preserve">15 SSRs </w:t>
      </w:r>
      <w:r w:rsidR="18D08AEF" w:rsidRPr="001E6998">
        <w:rPr>
          <w:rFonts w:cs="Arial"/>
          <w:color w:val="242424"/>
        </w:rPr>
        <w:t xml:space="preserve">used the label </w:t>
      </w:r>
      <w:r w:rsidR="4B7C79D4" w:rsidRPr="001E6998">
        <w:rPr>
          <w:rFonts w:cs="Arial"/>
          <w:color w:val="242424"/>
        </w:rPr>
        <w:t xml:space="preserve">At </w:t>
      </w:r>
      <w:r w:rsidR="3BCDCCF0" w:rsidRPr="001E6998">
        <w:rPr>
          <w:rFonts w:cs="Arial"/>
          <w:color w:val="242424"/>
        </w:rPr>
        <w:t xml:space="preserve">or </w:t>
      </w:r>
      <w:r w:rsidR="4B7C79D4" w:rsidRPr="001E6998">
        <w:rPr>
          <w:rFonts w:cs="Arial"/>
          <w:color w:val="242424"/>
        </w:rPr>
        <w:t>Near</w:t>
      </w:r>
      <w:r w:rsidR="3BCDCCF0" w:rsidRPr="001E6998">
        <w:rPr>
          <w:rFonts w:cs="Arial"/>
          <w:color w:val="242424"/>
        </w:rPr>
        <w:t xml:space="preserve"> </w:t>
      </w:r>
      <w:r w:rsidR="4B7C79D4" w:rsidRPr="001E6998">
        <w:rPr>
          <w:rFonts w:cs="Arial"/>
          <w:color w:val="242424"/>
        </w:rPr>
        <w:t>Standard</w:t>
      </w:r>
      <w:r w:rsidR="18D08AEF" w:rsidRPr="001E6998">
        <w:rPr>
          <w:rFonts w:cs="Arial"/>
          <w:color w:val="242424"/>
        </w:rPr>
        <w:t xml:space="preserve"> to describe the middle </w:t>
      </w:r>
      <w:r w:rsidR="540389EF" w:rsidRPr="001E6998">
        <w:rPr>
          <w:rFonts w:cs="Arial"/>
          <w:color w:val="242424"/>
        </w:rPr>
        <w:t xml:space="preserve">area </w:t>
      </w:r>
      <w:r w:rsidR="18D08AEF" w:rsidRPr="001E6998">
        <w:rPr>
          <w:rFonts w:cs="Arial"/>
          <w:color w:val="242424"/>
        </w:rPr>
        <w:t xml:space="preserve">performance </w:t>
      </w:r>
      <w:r w:rsidR="58176D72" w:rsidRPr="001E6998">
        <w:rPr>
          <w:rFonts w:cs="Arial"/>
          <w:color w:val="242424"/>
        </w:rPr>
        <w:t>level</w:t>
      </w:r>
      <w:r w:rsidR="3BCDCCF0" w:rsidRPr="001E6998">
        <w:rPr>
          <w:rFonts w:cs="Arial"/>
          <w:color w:val="242424"/>
        </w:rPr>
        <w:t>. The focus groups that were part of the 2015</w:t>
      </w:r>
      <w:r w:rsidR="2137B478" w:rsidRPr="001E6998">
        <w:rPr>
          <w:rFonts w:cs="Arial"/>
          <w:color w:val="242424"/>
        </w:rPr>
        <w:t>–</w:t>
      </w:r>
      <w:r w:rsidR="3BCDCCF0" w:rsidRPr="001E6998">
        <w:rPr>
          <w:rFonts w:cs="Arial"/>
          <w:color w:val="242424"/>
        </w:rPr>
        <w:t xml:space="preserve">16 redesign of the SSRs expressed a preference for </w:t>
      </w:r>
      <w:r w:rsidR="4B7C79D4" w:rsidRPr="001E6998">
        <w:rPr>
          <w:rFonts w:cs="Arial"/>
          <w:color w:val="242424"/>
        </w:rPr>
        <w:t>N</w:t>
      </w:r>
      <w:r w:rsidR="3BCDCCF0" w:rsidRPr="001E6998">
        <w:rPr>
          <w:rFonts w:cs="Arial"/>
          <w:color w:val="242424"/>
        </w:rPr>
        <w:t xml:space="preserve">ear </w:t>
      </w:r>
      <w:r w:rsidR="4B7C79D4" w:rsidRPr="001E6998">
        <w:rPr>
          <w:rFonts w:cs="Arial"/>
          <w:color w:val="242424"/>
        </w:rPr>
        <w:t>S</w:t>
      </w:r>
      <w:r w:rsidR="3BCDCCF0" w:rsidRPr="001E6998">
        <w:rPr>
          <w:rFonts w:cs="Arial"/>
          <w:color w:val="242424"/>
        </w:rPr>
        <w:t xml:space="preserve">tandard because they had difficulty interpreting </w:t>
      </w:r>
      <w:r w:rsidR="16C1A425" w:rsidRPr="001E6998">
        <w:rPr>
          <w:rFonts w:cs="Arial"/>
          <w:color w:val="242424"/>
        </w:rPr>
        <w:t xml:space="preserve">At </w:t>
      </w:r>
      <w:r w:rsidR="3BCDCCF0" w:rsidRPr="001E6998">
        <w:rPr>
          <w:rFonts w:cs="Arial"/>
          <w:color w:val="242424"/>
        </w:rPr>
        <w:t xml:space="preserve">or </w:t>
      </w:r>
      <w:r w:rsidR="16C1A425" w:rsidRPr="001E6998">
        <w:rPr>
          <w:rFonts w:cs="Arial"/>
          <w:color w:val="242424"/>
        </w:rPr>
        <w:t>Near Standard</w:t>
      </w:r>
      <w:r w:rsidR="5F12600D" w:rsidRPr="001E6998">
        <w:rPr>
          <w:rFonts w:cs="Arial"/>
          <w:color w:val="242424"/>
        </w:rPr>
        <w:t>.</w:t>
      </w:r>
      <w:r w:rsidR="65A622B4" w:rsidRPr="001E6998">
        <w:rPr>
          <w:rFonts w:cs="Arial"/>
          <w:color w:val="242424"/>
        </w:rPr>
        <w:t xml:space="preserve"> If </w:t>
      </w:r>
      <w:r w:rsidR="75AF3714" w:rsidRPr="001E6998">
        <w:rPr>
          <w:rFonts w:cs="Arial"/>
          <w:color w:val="242424"/>
        </w:rPr>
        <w:t>the SSRs are</w:t>
      </w:r>
      <w:r w:rsidR="65A622B4" w:rsidRPr="001E6998">
        <w:rPr>
          <w:rFonts w:cs="Arial"/>
          <w:color w:val="242424"/>
        </w:rPr>
        <w:t xml:space="preserve"> </w:t>
      </w:r>
      <w:r w:rsidR="2137B478" w:rsidRPr="001E6998">
        <w:rPr>
          <w:rFonts w:cs="Arial"/>
          <w:color w:val="242424"/>
        </w:rPr>
        <w:t>revert</w:t>
      </w:r>
      <w:r w:rsidR="073B590F" w:rsidRPr="001E6998">
        <w:rPr>
          <w:rFonts w:cs="Arial"/>
          <w:color w:val="242424"/>
        </w:rPr>
        <w:t>ed</w:t>
      </w:r>
      <w:r w:rsidR="65A622B4" w:rsidRPr="001E6998">
        <w:rPr>
          <w:rFonts w:cs="Arial"/>
          <w:color w:val="242424"/>
        </w:rPr>
        <w:t xml:space="preserve"> to </w:t>
      </w:r>
      <w:r w:rsidR="2FB61E63" w:rsidRPr="001E6998">
        <w:rPr>
          <w:rFonts w:cs="Arial"/>
          <w:color w:val="242424"/>
        </w:rPr>
        <w:t xml:space="preserve">using </w:t>
      </w:r>
      <w:r w:rsidR="16C1A425" w:rsidRPr="001E6998">
        <w:rPr>
          <w:rFonts w:cs="Arial"/>
          <w:color w:val="242424"/>
        </w:rPr>
        <w:t>A</w:t>
      </w:r>
      <w:r w:rsidR="65A622B4" w:rsidRPr="001E6998">
        <w:rPr>
          <w:rFonts w:cs="Arial"/>
          <w:color w:val="242424"/>
        </w:rPr>
        <w:t xml:space="preserve">t or </w:t>
      </w:r>
      <w:r w:rsidR="16C1A425" w:rsidRPr="001E6998">
        <w:rPr>
          <w:rFonts w:cs="Arial"/>
          <w:color w:val="242424"/>
        </w:rPr>
        <w:t>N</w:t>
      </w:r>
      <w:r w:rsidR="65A622B4" w:rsidRPr="001E6998">
        <w:rPr>
          <w:rFonts w:cs="Arial"/>
          <w:color w:val="242424"/>
        </w:rPr>
        <w:t>ear</w:t>
      </w:r>
      <w:r w:rsidR="16C1A425" w:rsidRPr="001E6998">
        <w:rPr>
          <w:rFonts w:cs="Arial"/>
          <w:color w:val="242424"/>
        </w:rPr>
        <w:t xml:space="preserve"> Standard</w:t>
      </w:r>
      <w:r w:rsidR="672F6680" w:rsidRPr="001E6998">
        <w:rPr>
          <w:rFonts w:cs="Arial"/>
          <w:color w:val="242424"/>
        </w:rPr>
        <w:t>,</w:t>
      </w:r>
      <w:r w:rsidR="65A622B4" w:rsidRPr="001E6998">
        <w:rPr>
          <w:rFonts w:cs="Arial"/>
          <w:color w:val="242424"/>
        </w:rPr>
        <w:t xml:space="preserve"> th</w:t>
      </w:r>
      <w:r w:rsidR="667E73FB" w:rsidRPr="001E6998">
        <w:rPr>
          <w:rFonts w:cs="Arial"/>
          <w:color w:val="242424"/>
        </w:rPr>
        <w:t>is change</w:t>
      </w:r>
      <w:r w:rsidR="65A622B4" w:rsidRPr="001E6998">
        <w:rPr>
          <w:rFonts w:cs="Arial"/>
          <w:color w:val="242424"/>
        </w:rPr>
        <w:t xml:space="preserve"> </w:t>
      </w:r>
      <w:r w:rsidR="2FB61E63" w:rsidRPr="001E6998">
        <w:rPr>
          <w:rFonts w:cs="Arial"/>
          <w:color w:val="242424"/>
        </w:rPr>
        <w:t>would</w:t>
      </w:r>
      <w:r w:rsidR="65A622B4" w:rsidRPr="001E6998">
        <w:rPr>
          <w:rFonts w:cs="Arial"/>
          <w:color w:val="242424"/>
        </w:rPr>
        <w:t xml:space="preserve"> impact </w:t>
      </w:r>
      <w:r w:rsidR="28AD068A" w:rsidRPr="001E6998">
        <w:rPr>
          <w:rFonts w:cs="Arial"/>
          <w:color w:val="242424"/>
        </w:rPr>
        <w:t>more</w:t>
      </w:r>
      <w:r w:rsidR="659B1D7D" w:rsidRPr="001E6998">
        <w:rPr>
          <w:rFonts w:cs="Arial"/>
          <w:color w:val="242424"/>
        </w:rPr>
        <w:t xml:space="preserve"> than</w:t>
      </w:r>
      <w:r w:rsidR="65A622B4" w:rsidRPr="001E6998">
        <w:rPr>
          <w:rFonts w:cs="Arial"/>
          <w:color w:val="242424"/>
        </w:rPr>
        <w:t xml:space="preserve"> just the SSRs. </w:t>
      </w:r>
      <w:r w:rsidR="0ED27DC4" w:rsidRPr="001E6998">
        <w:rPr>
          <w:rFonts w:cs="Arial"/>
          <w:color w:val="242424"/>
        </w:rPr>
        <w:t>Revis</w:t>
      </w:r>
      <w:r w:rsidR="65A622B4" w:rsidRPr="001E6998">
        <w:rPr>
          <w:rFonts w:cs="Arial"/>
          <w:color w:val="242424"/>
        </w:rPr>
        <w:t xml:space="preserve">ing the </w:t>
      </w:r>
      <w:r w:rsidR="7D5D63ED" w:rsidRPr="001E6998">
        <w:rPr>
          <w:rFonts w:cs="Arial"/>
          <w:color w:val="242424"/>
        </w:rPr>
        <w:t xml:space="preserve">area performance </w:t>
      </w:r>
      <w:r w:rsidR="65A622B4" w:rsidRPr="001E6998">
        <w:rPr>
          <w:rFonts w:cs="Arial"/>
          <w:color w:val="242424"/>
        </w:rPr>
        <w:t xml:space="preserve">language would require changes to </w:t>
      </w:r>
      <w:r w:rsidR="2B9423D6" w:rsidRPr="001E6998">
        <w:rPr>
          <w:rFonts w:cs="Arial"/>
          <w:color w:val="242424"/>
        </w:rPr>
        <w:t>numerou</w:t>
      </w:r>
      <w:r w:rsidR="45D12918" w:rsidRPr="001E6998">
        <w:rPr>
          <w:rFonts w:cs="Arial"/>
          <w:color w:val="242424"/>
        </w:rPr>
        <w:t>s</w:t>
      </w:r>
      <w:r w:rsidR="0CFEE6C7" w:rsidRPr="001E6998">
        <w:rPr>
          <w:rFonts w:cs="Arial"/>
          <w:color w:val="242424"/>
        </w:rPr>
        <w:t xml:space="preserve"> </w:t>
      </w:r>
      <w:r w:rsidR="65A622B4" w:rsidRPr="001E6998">
        <w:rPr>
          <w:rFonts w:cs="Arial"/>
          <w:color w:val="242424"/>
        </w:rPr>
        <w:t xml:space="preserve">CAASPP </w:t>
      </w:r>
      <w:r w:rsidR="38ADB647" w:rsidRPr="001E6998">
        <w:rPr>
          <w:rFonts w:cs="Arial"/>
          <w:color w:val="242424"/>
        </w:rPr>
        <w:t xml:space="preserve">interim and summative </w:t>
      </w:r>
      <w:r w:rsidR="68A7107F" w:rsidRPr="001E6998">
        <w:rPr>
          <w:rFonts w:cs="Arial"/>
          <w:color w:val="242424"/>
        </w:rPr>
        <w:t xml:space="preserve">assessment </w:t>
      </w:r>
      <w:r w:rsidR="65A622B4" w:rsidRPr="001E6998">
        <w:rPr>
          <w:rFonts w:cs="Arial"/>
          <w:color w:val="242424"/>
        </w:rPr>
        <w:t xml:space="preserve">systems and documents, including the </w:t>
      </w:r>
      <w:r w:rsidR="3135CC57" w:rsidRPr="001E6998">
        <w:rPr>
          <w:rFonts w:eastAsia="Arial" w:cs="Arial"/>
        </w:rPr>
        <w:t>Test Results for California’s Assessments website</w:t>
      </w:r>
      <w:r w:rsidR="65A622B4" w:rsidRPr="001E6998">
        <w:rPr>
          <w:rFonts w:cs="Arial"/>
          <w:color w:val="242424"/>
        </w:rPr>
        <w:t>, the California Educator Reporting System</w:t>
      </w:r>
      <w:r w:rsidR="00849789" w:rsidRPr="001E6998">
        <w:rPr>
          <w:rFonts w:cs="Arial"/>
          <w:color w:val="242424"/>
        </w:rPr>
        <w:t xml:space="preserve"> (CERS)</w:t>
      </w:r>
      <w:r w:rsidR="65A622B4" w:rsidRPr="001E6998">
        <w:rPr>
          <w:rFonts w:cs="Arial"/>
          <w:color w:val="242424"/>
        </w:rPr>
        <w:t>, and the Test Operations Management System</w:t>
      </w:r>
      <w:r w:rsidR="5D163981" w:rsidRPr="001E6998">
        <w:rPr>
          <w:rFonts w:cs="Arial"/>
          <w:color w:val="242424"/>
        </w:rPr>
        <w:t xml:space="preserve"> (TOMS)</w:t>
      </w:r>
      <w:r w:rsidR="65A622B4" w:rsidRPr="001E6998">
        <w:rPr>
          <w:rFonts w:cs="Arial"/>
          <w:color w:val="242424"/>
        </w:rPr>
        <w:t xml:space="preserve">, </w:t>
      </w:r>
      <w:r w:rsidR="0D71A165" w:rsidRPr="001E6998">
        <w:rPr>
          <w:rFonts w:eastAsia="Arial" w:cs="Arial"/>
        </w:rPr>
        <w:t xml:space="preserve">as well as </w:t>
      </w:r>
      <w:r w:rsidR="65A622B4" w:rsidRPr="001E6998">
        <w:rPr>
          <w:rFonts w:cs="Arial"/>
          <w:color w:val="242424"/>
        </w:rPr>
        <w:t>any documentation</w:t>
      </w:r>
      <w:r w:rsidR="73DAF409" w:rsidRPr="001E6998">
        <w:rPr>
          <w:rFonts w:cs="Arial"/>
          <w:color w:val="242424"/>
        </w:rPr>
        <w:t>, guides, and trainings</w:t>
      </w:r>
      <w:r w:rsidR="65A622B4" w:rsidRPr="001E6998">
        <w:rPr>
          <w:rFonts w:cs="Arial"/>
          <w:color w:val="242424"/>
        </w:rPr>
        <w:t xml:space="preserve"> </w:t>
      </w:r>
      <w:r w:rsidR="1EE0A3A1" w:rsidRPr="001E6998">
        <w:rPr>
          <w:rFonts w:cs="Arial"/>
          <w:color w:val="242424"/>
        </w:rPr>
        <w:t xml:space="preserve">for these systems that discuss the area performance levels. </w:t>
      </w:r>
      <w:r w:rsidR="58420F64" w:rsidRPr="7AFC818E">
        <w:rPr>
          <w:rFonts w:eastAsia="Arial" w:cs="Arial"/>
        </w:rPr>
        <w:t xml:space="preserve">For the </w:t>
      </w:r>
      <w:r w:rsidR="58420F64" w:rsidRPr="001E6998">
        <w:rPr>
          <w:rFonts w:eastAsia="Arial" w:cs="Arial"/>
        </w:rPr>
        <w:t xml:space="preserve">proposed 2023–24 SSRs, </w:t>
      </w:r>
      <w:r w:rsidR="52019E1B" w:rsidRPr="001E6998">
        <w:rPr>
          <w:rFonts w:eastAsia="Arial" w:cs="Arial"/>
        </w:rPr>
        <w:t xml:space="preserve">the CDE </w:t>
      </w:r>
      <w:r w:rsidR="46699A1A" w:rsidRPr="001E6998">
        <w:rPr>
          <w:rFonts w:eastAsia="Arial" w:cs="Arial"/>
        </w:rPr>
        <w:t>recommends keeping</w:t>
      </w:r>
      <w:r w:rsidR="4399A7E9" w:rsidRPr="001E6998">
        <w:rPr>
          <w:rFonts w:eastAsia="Arial" w:cs="Arial"/>
        </w:rPr>
        <w:t xml:space="preserve"> the language as Near Standard.</w:t>
      </w:r>
    </w:p>
    <w:p w14:paraId="63C623A5" w14:textId="73C91B00" w:rsidR="008E6831" w:rsidRPr="001E6998" w:rsidRDefault="68A7107F" w:rsidP="3C507DB4">
      <w:pPr>
        <w:pStyle w:val="ListParagraph"/>
        <w:numPr>
          <w:ilvl w:val="0"/>
          <w:numId w:val="43"/>
        </w:numPr>
        <w:spacing w:before="240" w:after="240"/>
        <w:contextualSpacing w:val="0"/>
        <w:rPr>
          <w:rFonts w:eastAsia="Arial" w:cs="Arial"/>
        </w:rPr>
      </w:pPr>
      <w:r w:rsidRPr="001E6998">
        <w:rPr>
          <w:rFonts w:eastAsia="Arial" w:cs="Arial"/>
        </w:rPr>
        <w:t>An</w:t>
      </w:r>
      <w:r w:rsidR="02B51E43" w:rsidRPr="001E6998">
        <w:rPr>
          <w:rFonts w:eastAsia="Arial" w:cs="Arial"/>
        </w:rPr>
        <w:t>other suggest</w:t>
      </w:r>
      <w:r w:rsidR="03154508" w:rsidRPr="001E6998">
        <w:rPr>
          <w:rFonts w:eastAsia="Arial" w:cs="Arial"/>
        </w:rPr>
        <w:t>ion</w:t>
      </w:r>
      <w:r w:rsidR="02B51E43" w:rsidRPr="001E6998">
        <w:rPr>
          <w:rFonts w:eastAsia="Arial" w:cs="Arial"/>
        </w:rPr>
        <w:t xml:space="preserve"> </w:t>
      </w:r>
      <w:r w:rsidR="6C87B041" w:rsidRPr="001E6998">
        <w:rPr>
          <w:rFonts w:eastAsia="Arial" w:cs="Arial"/>
        </w:rPr>
        <w:t xml:space="preserve">received during the July SBE meeting </w:t>
      </w:r>
      <w:r w:rsidR="02B51E43" w:rsidRPr="001E6998">
        <w:rPr>
          <w:rFonts w:eastAsia="Arial" w:cs="Arial"/>
        </w:rPr>
        <w:t xml:space="preserve">was related to the </w:t>
      </w:r>
      <w:r w:rsidR="3A5EB9C7" w:rsidRPr="001E6998">
        <w:rPr>
          <w:rFonts w:eastAsia="Arial" w:cs="Arial"/>
        </w:rPr>
        <w:t xml:space="preserve">score history graph </w:t>
      </w:r>
      <w:r w:rsidR="02B51E43" w:rsidRPr="001E6998">
        <w:rPr>
          <w:rFonts w:eastAsia="Arial" w:cs="Arial"/>
        </w:rPr>
        <w:t xml:space="preserve">and </w:t>
      </w:r>
      <w:r w:rsidR="1C2A85E7" w:rsidRPr="001E6998">
        <w:rPr>
          <w:rFonts w:eastAsia="Arial" w:cs="Arial"/>
        </w:rPr>
        <w:t xml:space="preserve">the use of </w:t>
      </w:r>
      <w:r w:rsidR="02B51E43" w:rsidRPr="001E6998">
        <w:rPr>
          <w:rFonts w:eastAsia="Arial" w:cs="Arial"/>
        </w:rPr>
        <w:t xml:space="preserve">a </w:t>
      </w:r>
      <w:r w:rsidR="3A5EB9C7" w:rsidRPr="001E6998">
        <w:rPr>
          <w:rFonts w:eastAsia="Arial" w:cs="Arial"/>
        </w:rPr>
        <w:t>solid line instead of a dotted line</w:t>
      </w:r>
      <w:r w:rsidR="02B51E43" w:rsidRPr="001E6998">
        <w:rPr>
          <w:rFonts w:eastAsia="Arial" w:cs="Arial"/>
        </w:rPr>
        <w:t xml:space="preserve">. </w:t>
      </w:r>
      <w:r w:rsidR="3A5EB9C7" w:rsidRPr="001E6998">
        <w:rPr>
          <w:rFonts w:eastAsia="Arial" w:cs="Arial"/>
        </w:rPr>
        <w:t xml:space="preserve">In the </w:t>
      </w:r>
      <w:r w:rsidR="3A5EB9C7" w:rsidRPr="001E6998">
        <w:rPr>
          <w:rFonts w:eastAsia="Arial" w:cs="Arial"/>
        </w:rPr>
        <w:lastRenderedPageBreak/>
        <w:t>initial sample</w:t>
      </w:r>
      <w:r w:rsidR="548EDD3F" w:rsidRPr="001E6998">
        <w:rPr>
          <w:rFonts w:eastAsia="Arial" w:cs="Arial"/>
        </w:rPr>
        <w:t xml:space="preserve"> SSR used</w:t>
      </w:r>
      <w:r w:rsidR="3A5EB9C7" w:rsidRPr="001E6998">
        <w:rPr>
          <w:rFonts w:eastAsia="Arial" w:cs="Arial"/>
        </w:rPr>
        <w:t xml:space="preserve"> during the concept phase, there was </w:t>
      </w:r>
      <w:r w:rsidR="0B063FA6" w:rsidRPr="001E6998">
        <w:rPr>
          <w:rFonts w:eastAsia="Arial" w:cs="Arial"/>
        </w:rPr>
        <w:t xml:space="preserve">a single score history </w:t>
      </w:r>
      <w:r w:rsidR="042C1EE1" w:rsidRPr="001E6998">
        <w:rPr>
          <w:rFonts w:eastAsia="Arial" w:cs="Arial"/>
        </w:rPr>
        <w:t xml:space="preserve">graph with </w:t>
      </w:r>
      <w:r w:rsidR="3A5EB9C7" w:rsidRPr="001E6998">
        <w:rPr>
          <w:rFonts w:eastAsia="Arial" w:cs="Arial"/>
        </w:rPr>
        <w:t xml:space="preserve">a line denoting progress. </w:t>
      </w:r>
      <w:r w:rsidR="042C1EE1" w:rsidRPr="001E6998">
        <w:rPr>
          <w:rFonts w:eastAsia="Arial" w:cs="Arial"/>
        </w:rPr>
        <w:t>Since</w:t>
      </w:r>
      <w:r w:rsidR="3A5EB9C7" w:rsidRPr="001E6998">
        <w:rPr>
          <w:rFonts w:eastAsia="Arial" w:cs="Arial"/>
        </w:rPr>
        <w:t xml:space="preserve"> the Smarter Balanced </w:t>
      </w:r>
      <w:r w:rsidR="79378629" w:rsidRPr="001E6998">
        <w:rPr>
          <w:rFonts w:eastAsia="Arial" w:cs="Arial"/>
        </w:rPr>
        <w:t>Summative A</w:t>
      </w:r>
      <w:r w:rsidR="3A5EB9C7" w:rsidRPr="001E6998">
        <w:rPr>
          <w:rFonts w:eastAsia="Arial" w:cs="Arial"/>
        </w:rPr>
        <w:t xml:space="preserve">ssessments are vertically aligned, the format of the </w:t>
      </w:r>
      <w:r w:rsidR="042C1EE1" w:rsidRPr="001E6998">
        <w:rPr>
          <w:rFonts w:eastAsia="Arial" w:cs="Arial"/>
        </w:rPr>
        <w:t>s</w:t>
      </w:r>
      <w:r w:rsidR="3A5EB9C7" w:rsidRPr="001E6998">
        <w:rPr>
          <w:rFonts w:eastAsia="Arial" w:cs="Arial"/>
        </w:rPr>
        <w:t xml:space="preserve">core </w:t>
      </w:r>
      <w:r w:rsidR="042C1EE1" w:rsidRPr="001E6998">
        <w:rPr>
          <w:rFonts w:eastAsia="Arial" w:cs="Arial"/>
        </w:rPr>
        <w:t>h</w:t>
      </w:r>
      <w:r w:rsidR="3A5EB9C7" w:rsidRPr="001E6998">
        <w:rPr>
          <w:rFonts w:eastAsia="Arial" w:cs="Arial"/>
        </w:rPr>
        <w:t xml:space="preserve">istory was </w:t>
      </w:r>
      <w:r w:rsidR="0FB21FAB" w:rsidRPr="001E6998">
        <w:rPr>
          <w:rFonts w:eastAsia="Arial" w:cs="Arial"/>
        </w:rPr>
        <w:t>displayed as</w:t>
      </w:r>
      <w:r w:rsidR="3A5EB9C7" w:rsidRPr="001E6998">
        <w:rPr>
          <w:rFonts w:eastAsia="Arial" w:cs="Arial"/>
        </w:rPr>
        <w:t xml:space="preserve"> a single chart. </w:t>
      </w:r>
      <w:r w:rsidR="6856B03C" w:rsidRPr="001E6998">
        <w:rPr>
          <w:rFonts w:eastAsia="Arial" w:cs="Arial"/>
        </w:rPr>
        <w:t>However, t</w:t>
      </w:r>
      <w:r w:rsidR="3A5EB9C7" w:rsidRPr="001E6998">
        <w:rPr>
          <w:rFonts w:eastAsia="Arial" w:cs="Arial"/>
        </w:rPr>
        <w:t xml:space="preserve">here is not a common y-axis for the other </w:t>
      </w:r>
      <w:r w:rsidR="41ED9793" w:rsidRPr="001E6998">
        <w:rPr>
          <w:rFonts w:eastAsia="Arial" w:cs="Arial"/>
        </w:rPr>
        <w:t>CA</w:t>
      </w:r>
      <w:r w:rsidR="612B73DC" w:rsidRPr="001E6998">
        <w:rPr>
          <w:rFonts w:eastAsia="Arial" w:cs="Arial"/>
        </w:rPr>
        <w:t xml:space="preserve">ASPP </w:t>
      </w:r>
      <w:r w:rsidR="3A5EB9C7" w:rsidRPr="001E6998">
        <w:rPr>
          <w:rFonts w:eastAsia="Arial" w:cs="Arial"/>
        </w:rPr>
        <w:t xml:space="preserve">assessments and </w:t>
      </w:r>
      <w:r w:rsidR="56F84324" w:rsidRPr="001E6998">
        <w:rPr>
          <w:rFonts w:eastAsia="Arial" w:cs="Arial"/>
        </w:rPr>
        <w:t xml:space="preserve">placing </w:t>
      </w:r>
      <w:r w:rsidR="3A5EB9C7" w:rsidRPr="001E6998">
        <w:rPr>
          <w:rFonts w:eastAsia="Arial" w:cs="Arial"/>
        </w:rPr>
        <w:t xml:space="preserve">different grades on a single chart for non-Smarter Balanced assessments would make understanding student progress more difficult for the reader. In addition, </w:t>
      </w:r>
      <w:r w:rsidR="26431CB0" w:rsidRPr="001E6998">
        <w:rPr>
          <w:rFonts w:eastAsia="Arial" w:cs="Arial"/>
        </w:rPr>
        <w:t xml:space="preserve">the </w:t>
      </w:r>
      <w:r w:rsidR="3A5EB9C7" w:rsidRPr="001E6998">
        <w:rPr>
          <w:rFonts w:eastAsia="Arial" w:cs="Arial"/>
        </w:rPr>
        <w:t xml:space="preserve">use of </w:t>
      </w:r>
      <w:proofErr w:type="gramStart"/>
      <w:r w:rsidR="3A5EB9C7" w:rsidRPr="001E6998">
        <w:rPr>
          <w:rFonts w:eastAsia="Arial" w:cs="Arial"/>
        </w:rPr>
        <w:t>vertically</w:t>
      </w:r>
      <w:r w:rsidR="6B1F3D6C" w:rsidRPr="001E6998">
        <w:rPr>
          <w:rFonts w:eastAsia="Arial" w:cs="Arial"/>
        </w:rPr>
        <w:t>-</w:t>
      </w:r>
      <w:r w:rsidR="3A5EB9C7" w:rsidRPr="001E6998">
        <w:rPr>
          <w:rFonts w:eastAsia="Arial" w:cs="Arial"/>
        </w:rPr>
        <w:t>aligned</w:t>
      </w:r>
      <w:proofErr w:type="gramEnd"/>
      <w:r w:rsidR="3A5EB9C7" w:rsidRPr="001E6998">
        <w:rPr>
          <w:rFonts w:eastAsia="Arial" w:cs="Arial"/>
        </w:rPr>
        <w:t xml:space="preserve"> graphs requires the reader to be familiar with the various scale score ranges for each </w:t>
      </w:r>
      <w:r w:rsidR="1773CA1A" w:rsidRPr="001E6998">
        <w:rPr>
          <w:rFonts w:eastAsia="Arial" w:cs="Arial"/>
        </w:rPr>
        <w:t xml:space="preserve">assessment and </w:t>
      </w:r>
      <w:r w:rsidR="3A5EB9C7" w:rsidRPr="001E6998">
        <w:rPr>
          <w:rFonts w:eastAsia="Arial" w:cs="Arial"/>
        </w:rPr>
        <w:t>grade</w:t>
      </w:r>
      <w:r w:rsidR="2E9BDBE8" w:rsidRPr="001E6998">
        <w:rPr>
          <w:rFonts w:eastAsia="Arial" w:cs="Arial"/>
        </w:rPr>
        <w:t xml:space="preserve"> level</w:t>
      </w:r>
      <w:r w:rsidR="3A5EB9C7" w:rsidRPr="001E6998">
        <w:rPr>
          <w:rFonts w:eastAsia="Arial" w:cs="Arial"/>
        </w:rPr>
        <w:t xml:space="preserve">. </w:t>
      </w:r>
      <w:r w:rsidR="393C6DC9" w:rsidRPr="001E6998">
        <w:rPr>
          <w:rFonts w:eastAsia="Arial" w:cs="Arial"/>
        </w:rPr>
        <w:t xml:space="preserve">Feedback from CDE and ETS focus group and surveys showed that understanding the scale score ranges for each assessment </w:t>
      </w:r>
      <w:r w:rsidR="3A5EB9C7" w:rsidRPr="001E6998">
        <w:rPr>
          <w:rFonts w:eastAsia="Arial" w:cs="Arial"/>
        </w:rPr>
        <w:t xml:space="preserve">was one aspect that </w:t>
      </w:r>
      <w:r w:rsidR="30419829" w:rsidRPr="001E6998">
        <w:rPr>
          <w:rFonts w:eastAsia="Arial" w:cs="Arial"/>
        </w:rPr>
        <w:t>was</w:t>
      </w:r>
      <w:r w:rsidR="3A5EB9C7" w:rsidRPr="001E6998">
        <w:rPr>
          <w:rFonts w:eastAsia="Arial" w:cs="Arial"/>
        </w:rPr>
        <w:t xml:space="preserve"> confusing for interest holders. Upon further deliberation, ETS Psychometrics and CDE’s Technical Assistance Group recommended the format </w:t>
      </w:r>
      <w:r w:rsidR="1438CDB1" w:rsidRPr="001E6998">
        <w:rPr>
          <w:rFonts w:eastAsia="Arial" w:cs="Arial"/>
        </w:rPr>
        <w:t xml:space="preserve">in the proposed SSRs </w:t>
      </w:r>
      <w:r w:rsidR="3A5EB9C7" w:rsidRPr="001E6998">
        <w:rPr>
          <w:rFonts w:eastAsia="Arial" w:cs="Arial"/>
        </w:rPr>
        <w:t>and did not fully support other models.</w:t>
      </w:r>
    </w:p>
    <w:p w14:paraId="151FCF63" w14:textId="4A75D30C" w:rsidR="00110555" w:rsidRPr="001E6998" w:rsidRDefault="7C6BE59C" w:rsidP="3C507DB4">
      <w:pPr>
        <w:pStyle w:val="xxxxmsolistparagraph"/>
        <w:numPr>
          <w:ilvl w:val="0"/>
          <w:numId w:val="43"/>
        </w:numPr>
        <w:shd w:val="clear" w:color="auto" w:fill="FFFFFF" w:themeFill="background1"/>
        <w:spacing w:before="0" w:beforeAutospacing="0" w:after="0" w:afterAutospacing="0"/>
        <w:rPr>
          <w:rFonts w:ascii="Arial" w:hAnsi="Arial" w:cs="Arial"/>
          <w:color w:val="242424"/>
        </w:rPr>
      </w:pPr>
      <w:r w:rsidRPr="001E6998">
        <w:rPr>
          <w:rFonts w:ascii="Arial" w:hAnsi="Arial" w:cs="Arial"/>
          <w:color w:val="242424"/>
        </w:rPr>
        <w:t>SBE feedback requested</w:t>
      </w:r>
      <w:r w:rsidR="00110555" w:rsidRPr="001E6998">
        <w:rPr>
          <w:rFonts w:ascii="Arial" w:hAnsi="Arial" w:cs="Arial"/>
          <w:color w:val="242424"/>
        </w:rPr>
        <w:t xml:space="preserve"> </w:t>
      </w:r>
      <w:r w:rsidR="2ECA16A4" w:rsidRPr="001E6998">
        <w:rPr>
          <w:rFonts w:ascii="Arial" w:hAnsi="Arial" w:cs="Arial"/>
          <w:color w:val="242424"/>
        </w:rPr>
        <w:t xml:space="preserve">that </w:t>
      </w:r>
      <w:r w:rsidR="3EB7DC5D" w:rsidRPr="001E6998">
        <w:rPr>
          <w:rFonts w:ascii="Arial" w:hAnsi="Arial" w:cs="Arial"/>
          <w:color w:val="242424"/>
        </w:rPr>
        <w:t xml:space="preserve">CAASPP </w:t>
      </w:r>
      <w:r w:rsidR="0F10C1EB" w:rsidRPr="001E6998">
        <w:rPr>
          <w:rFonts w:ascii="Arial" w:hAnsi="Arial" w:cs="Arial"/>
          <w:color w:val="242424"/>
        </w:rPr>
        <w:t>SSRs</w:t>
      </w:r>
      <w:r w:rsidR="00110555" w:rsidRPr="001E6998">
        <w:rPr>
          <w:rFonts w:ascii="Arial" w:hAnsi="Arial" w:cs="Arial"/>
          <w:color w:val="242424"/>
        </w:rPr>
        <w:t xml:space="preserve"> in </w:t>
      </w:r>
      <w:r w:rsidR="66862A87" w:rsidRPr="001E6998">
        <w:rPr>
          <w:rFonts w:ascii="Arial" w:hAnsi="Arial" w:cs="Arial"/>
          <w:color w:val="242424"/>
        </w:rPr>
        <w:t xml:space="preserve">a </w:t>
      </w:r>
      <w:r w:rsidR="00110555" w:rsidRPr="001E6998">
        <w:rPr>
          <w:rFonts w:ascii="Arial" w:hAnsi="Arial" w:cs="Arial"/>
          <w:color w:val="242424"/>
        </w:rPr>
        <w:t>language</w:t>
      </w:r>
      <w:r w:rsidR="6F7AFBC8" w:rsidRPr="001E6998">
        <w:rPr>
          <w:rFonts w:ascii="Arial" w:hAnsi="Arial" w:cs="Arial"/>
          <w:color w:val="242424"/>
        </w:rPr>
        <w:t xml:space="preserve"> other than English</w:t>
      </w:r>
      <w:r w:rsidR="00110555" w:rsidRPr="001E6998">
        <w:rPr>
          <w:rFonts w:ascii="Arial" w:hAnsi="Arial" w:cs="Arial"/>
          <w:color w:val="242424"/>
        </w:rPr>
        <w:t xml:space="preserve"> link to the Lexile </w:t>
      </w:r>
      <w:r w:rsidR="64AFFB2F" w:rsidRPr="001E6998">
        <w:rPr>
          <w:rFonts w:ascii="Arial" w:hAnsi="Arial" w:cs="Arial"/>
          <w:color w:val="242424"/>
        </w:rPr>
        <w:t xml:space="preserve">and Quantile Hub (Hub) </w:t>
      </w:r>
      <w:r w:rsidR="00110555" w:rsidRPr="001E6998">
        <w:rPr>
          <w:rFonts w:ascii="Arial" w:hAnsi="Arial" w:cs="Arial"/>
          <w:color w:val="242424"/>
        </w:rPr>
        <w:t xml:space="preserve">website in that same language (e.g., </w:t>
      </w:r>
      <w:r w:rsidR="03FB6F0A" w:rsidRPr="001E6998">
        <w:rPr>
          <w:rFonts w:ascii="Arial" w:hAnsi="Arial" w:cs="Arial"/>
          <w:color w:val="242424"/>
        </w:rPr>
        <w:t xml:space="preserve">the CAASPP SSR in </w:t>
      </w:r>
      <w:r w:rsidR="00110555" w:rsidRPr="001E6998">
        <w:rPr>
          <w:rFonts w:ascii="Arial" w:hAnsi="Arial" w:cs="Arial"/>
          <w:color w:val="242424"/>
        </w:rPr>
        <w:t xml:space="preserve">Spanish </w:t>
      </w:r>
      <w:r w:rsidR="7EC98FD7" w:rsidRPr="001E6998">
        <w:rPr>
          <w:rFonts w:ascii="Arial" w:hAnsi="Arial" w:cs="Arial"/>
          <w:color w:val="242424"/>
        </w:rPr>
        <w:t>would have a link to the Spanish version of the Hub</w:t>
      </w:r>
      <w:r w:rsidR="00110555" w:rsidRPr="001E6998">
        <w:rPr>
          <w:rFonts w:ascii="Arial" w:hAnsi="Arial" w:cs="Arial"/>
          <w:color w:val="242424"/>
        </w:rPr>
        <w:t xml:space="preserve">). </w:t>
      </w:r>
      <w:r w:rsidR="00606559" w:rsidRPr="001E6998">
        <w:rPr>
          <w:rFonts w:ascii="Arial" w:hAnsi="Arial" w:cs="Arial"/>
          <w:color w:val="242424"/>
        </w:rPr>
        <w:t xml:space="preserve">In 2021–22, the CDE worked with </w:t>
      </w:r>
      <w:r w:rsidR="003065CF" w:rsidRPr="001E6998">
        <w:rPr>
          <w:rFonts w:ascii="Arial" w:hAnsi="Arial" w:cs="Arial"/>
          <w:color w:val="242424"/>
        </w:rPr>
        <w:t xml:space="preserve">contractors to create </w:t>
      </w:r>
      <w:r w:rsidR="04692847" w:rsidRPr="001E6998">
        <w:rPr>
          <w:rFonts w:ascii="Arial" w:hAnsi="Arial" w:cs="Arial"/>
          <w:color w:val="242424"/>
        </w:rPr>
        <w:t xml:space="preserve">a </w:t>
      </w:r>
      <w:r w:rsidR="006D6729" w:rsidRPr="001E6998">
        <w:rPr>
          <w:rFonts w:ascii="Arial" w:hAnsi="Arial" w:cs="Arial"/>
          <w:color w:val="242424"/>
        </w:rPr>
        <w:t xml:space="preserve">unique website </w:t>
      </w:r>
      <w:r w:rsidR="6FF39163" w:rsidRPr="001E6998">
        <w:rPr>
          <w:rFonts w:ascii="Arial" w:hAnsi="Arial" w:cs="Arial"/>
          <w:color w:val="242424"/>
        </w:rPr>
        <w:t xml:space="preserve">for </w:t>
      </w:r>
      <w:r w:rsidR="006D6729" w:rsidRPr="001E6998">
        <w:rPr>
          <w:rFonts w:ascii="Arial" w:hAnsi="Arial" w:cs="Arial"/>
          <w:color w:val="242424"/>
        </w:rPr>
        <w:t xml:space="preserve">the </w:t>
      </w:r>
      <w:r w:rsidR="34FCA865" w:rsidRPr="001E6998">
        <w:rPr>
          <w:rFonts w:ascii="Arial" w:hAnsi="Arial" w:cs="Arial"/>
          <w:color w:val="242424"/>
        </w:rPr>
        <w:t>H</w:t>
      </w:r>
      <w:r w:rsidR="006D6729" w:rsidRPr="001E6998">
        <w:rPr>
          <w:rFonts w:ascii="Arial" w:hAnsi="Arial" w:cs="Arial"/>
          <w:color w:val="242424"/>
        </w:rPr>
        <w:t xml:space="preserve">ub </w:t>
      </w:r>
      <w:r w:rsidR="540F69EA" w:rsidRPr="001E6998">
        <w:rPr>
          <w:rFonts w:ascii="Arial" w:hAnsi="Arial" w:cs="Arial"/>
          <w:color w:val="242424"/>
        </w:rPr>
        <w:t xml:space="preserve">specifically </w:t>
      </w:r>
      <w:r w:rsidR="006D6729" w:rsidRPr="001E6998">
        <w:rPr>
          <w:rFonts w:ascii="Arial" w:hAnsi="Arial" w:cs="Arial"/>
          <w:color w:val="242424"/>
        </w:rPr>
        <w:t>for California.</w:t>
      </w:r>
      <w:r w:rsidR="00606559" w:rsidRPr="001E6998">
        <w:rPr>
          <w:rFonts w:ascii="Arial" w:hAnsi="Arial" w:cs="Arial"/>
          <w:color w:val="242424"/>
        </w:rPr>
        <w:t xml:space="preserve"> </w:t>
      </w:r>
      <w:r w:rsidR="00110555" w:rsidRPr="001E6998">
        <w:rPr>
          <w:rFonts w:ascii="Arial" w:hAnsi="Arial" w:cs="Arial"/>
          <w:color w:val="242424"/>
        </w:rPr>
        <w:t>The</w:t>
      </w:r>
      <w:r w:rsidR="00110555" w:rsidRPr="001E6998">
        <w:rPr>
          <w:rFonts w:ascii="Arial" w:hAnsi="Arial" w:cs="Arial"/>
          <w:b/>
          <w:bCs/>
          <w:color w:val="242424"/>
        </w:rPr>
        <w:t xml:space="preserve"> </w:t>
      </w:r>
      <w:r w:rsidR="00110555" w:rsidRPr="001E6998">
        <w:rPr>
          <w:rFonts w:ascii="Arial" w:hAnsi="Arial" w:cs="Arial"/>
          <w:color w:val="242424"/>
        </w:rPr>
        <w:t xml:space="preserve">link to the </w:t>
      </w:r>
      <w:r w:rsidR="4A12D62D" w:rsidRPr="001E6998">
        <w:rPr>
          <w:rFonts w:ascii="Arial" w:hAnsi="Arial" w:cs="Arial"/>
          <w:color w:val="242424"/>
        </w:rPr>
        <w:t>H</w:t>
      </w:r>
      <w:r w:rsidR="00110555" w:rsidRPr="001E6998">
        <w:rPr>
          <w:rFonts w:ascii="Arial" w:hAnsi="Arial" w:cs="Arial"/>
          <w:color w:val="242424"/>
        </w:rPr>
        <w:t>ub (</w:t>
      </w:r>
      <w:hyperlink r:id="rId15" w:tooltip="This link opens the Lexile and Quantile Hub." w:history="1">
        <w:r w:rsidR="00110555" w:rsidRPr="001E6998">
          <w:rPr>
            <w:rStyle w:val="Hyperlink"/>
            <w:rFonts w:ascii="Arial" w:hAnsi="Arial" w:cs="Arial"/>
          </w:rPr>
          <w:t>https://hub.lexile.com/</w:t>
        </w:r>
        <w:r w:rsidR="00110555" w:rsidRPr="001E6998">
          <w:rPr>
            <w:rStyle w:val="Hyperlink"/>
            <w:rFonts w:ascii="Arial" w:eastAsiaTheme="majorEastAsia" w:hAnsi="Arial" w:cs="Arial"/>
          </w:rPr>
          <w:t>family</w:t>
        </w:r>
      </w:hyperlink>
      <w:r w:rsidR="00110555" w:rsidRPr="001E6998">
        <w:rPr>
          <w:rFonts w:ascii="Arial" w:hAnsi="Arial" w:cs="Arial"/>
          <w:color w:val="242424"/>
        </w:rPr>
        <w:t>) is the same for both English and Spanish</w:t>
      </w:r>
      <w:r w:rsidR="370C43FB" w:rsidRPr="001E6998">
        <w:rPr>
          <w:rFonts w:ascii="Arial" w:hAnsi="Arial" w:cs="Arial"/>
          <w:color w:val="242424"/>
        </w:rPr>
        <w:t xml:space="preserve"> versions; </w:t>
      </w:r>
      <w:r w:rsidR="384483A5" w:rsidRPr="001E6998">
        <w:rPr>
          <w:rFonts w:ascii="Arial" w:hAnsi="Arial" w:cs="Arial"/>
          <w:color w:val="242424"/>
        </w:rPr>
        <w:t xml:space="preserve">there is no separate </w:t>
      </w:r>
      <w:r w:rsidR="2386AC2C" w:rsidRPr="001E6998">
        <w:rPr>
          <w:rFonts w:ascii="Arial" w:hAnsi="Arial" w:cs="Arial"/>
          <w:color w:val="242424"/>
        </w:rPr>
        <w:t>web address</w:t>
      </w:r>
      <w:r w:rsidR="384483A5" w:rsidRPr="001E6998">
        <w:rPr>
          <w:rFonts w:ascii="Arial" w:hAnsi="Arial" w:cs="Arial"/>
          <w:color w:val="242424"/>
        </w:rPr>
        <w:t xml:space="preserve"> for the Spanish </w:t>
      </w:r>
      <w:r w:rsidR="423A2173" w:rsidRPr="001E6998">
        <w:rPr>
          <w:rFonts w:ascii="Arial" w:hAnsi="Arial" w:cs="Arial"/>
          <w:color w:val="242424"/>
        </w:rPr>
        <w:t xml:space="preserve">version </w:t>
      </w:r>
      <w:r w:rsidR="384483A5" w:rsidRPr="001E6998">
        <w:rPr>
          <w:rFonts w:ascii="Arial" w:hAnsi="Arial" w:cs="Arial"/>
          <w:color w:val="242424"/>
        </w:rPr>
        <w:t>of the website</w:t>
      </w:r>
      <w:r w:rsidR="00110555" w:rsidRPr="001E6998">
        <w:rPr>
          <w:rFonts w:ascii="Arial" w:hAnsi="Arial" w:cs="Arial"/>
          <w:color w:val="242424"/>
        </w:rPr>
        <w:t xml:space="preserve">. A user must </w:t>
      </w:r>
      <w:r w:rsidR="09AC333D" w:rsidRPr="001E6998">
        <w:rPr>
          <w:rFonts w:ascii="Arial" w:hAnsi="Arial" w:cs="Arial"/>
          <w:color w:val="242424"/>
        </w:rPr>
        <w:t xml:space="preserve">navigate to the Hub and </w:t>
      </w:r>
      <w:r w:rsidR="00110555" w:rsidRPr="001E6998">
        <w:rPr>
          <w:rFonts w:ascii="Arial" w:hAnsi="Arial" w:cs="Arial"/>
          <w:color w:val="242424"/>
        </w:rPr>
        <w:t>select the Espa</w:t>
      </w:r>
      <w:r w:rsidR="003C0B3C" w:rsidRPr="001E6998">
        <w:rPr>
          <w:rStyle w:val="ui-provider"/>
          <w:rFonts w:ascii="Arial" w:eastAsiaTheme="majorEastAsia" w:hAnsi="Arial" w:cs="Arial"/>
        </w:rPr>
        <w:t>ñ</w:t>
      </w:r>
      <w:r w:rsidR="00110555" w:rsidRPr="001E6998">
        <w:rPr>
          <w:rFonts w:ascii="Arial" w:hAnsi="Arial" w:cs="Arial"/>
          <w:color w:val="242424"/>
        </w:rPr>
        <w:t xml:space="preserve">ol button to translate the </w:t>
      </w:r>
      <w:r w:rsidR="2A717098" w:rsidRPr="001E6998">
        <w:rPr>
          <w:rFonts w:ascii="Arial" w:hAnsi="Arial" w:cs="Arial"/>
          <w:color w:val="242424"/>
        </w:rPr>
        <w:t>web</w:t>
      </w:r>
      <w:r w:rsidR="00110555" w:rsidRPr="001E6998">
        <w:rPr>
          <w:rFonts w:ascii="Arial" w:hAnsi="Arial" w:cs="Arial"/>
          <w:color w:val="242424"/>
        </w:rPr>
        <w:t xml:space="preserve">site </w:t>
      </w:r>
      <w:r w:rsidR="007A378D" w:rsidRPr="001E6998">
        <w:rPr>
          <w:rFonts w:ascii="Arial" w:hAnsi="Arial" w:cs="Arial"/>
          <w:color w:val="242424"/>
        </w:rPr>
        <w:t>into</w:t>
      </w:r>
      <w:r w:rsidR="00110555" w:rsidRPr="001E6998">
        <w:rPr>
          <w:rFonts w:ascii="Arial" w:hAnsi="Arial" w:cs="Arial"/>
          <w:color w:val="242424"/>
        </w:rPr>
        <w:t xml:space="preserve"> Spanish.</w:t>
      </w:r>
      <w:r w:rsidR="005D6760" w:rsidRPr="001E6998">
        <w:rPr>
          <w:rFonts w:ascii="Arial" w:hAnsi="Arial" w:cs="Arial"/>
          <w:color w:val="242424"/>
        </w:rPr>
        <w:t xml:space="preserve"> </w:t>
      </w:r>
      <w:proofErr w:type="gramStart"/>
      <w:r w:rsidR="00301F1D" w:rsidRPr="001E6998">
        <w:rPr>
          <w:rFonts w:ascii="Arial" w:hAnsi="Arial" w:cs="Arial"/>
          <w:color w:val="242424"/>
        </w:rPr>
        <w:t>At this time</w:t>
      </w:r>
      <w:proofErr w:type="gramEnd"/>
      <w:r w:rsidR="00E4762E" w:rsidRPr="001E6998">
        <w:rPr>
          <w:rFonts w:ascii="Arial" w:hAnsi="Arial" w:cs="Arial"/>
          <w:color w:val="242424"/>
        </w:rPr>
        <w:t>,</w:t>
      </w:r>
      <w:r w:rsidR="00110555" w:rsidRPr="001E6998">
        <w:rPr>
          <w:rFonts w:ascii="Arial" w:hAnsi="Arial" w:cs="Arial"/>
          <w:color w:val="242424"/>
        </w:rPr>
        <w:t xml:space="preserve"> English and Spanish are the only available languages for this </w:t>
      </w:r>
      <w:r w:rsidR="4AD39C4A" w:rsidRPr="001E6998">
        <w:rPr>
          <w:rFonts w:ascii="Arial" w:hAnsi="Arial" w:cs="Arial"/>
          <w:color w:val="242424"/>
        </w:rPr>
        <w:t>web</w:t>
      </w:r>
      <w:r w:rsidR="00110555" w:rsidRPr="001E6998">
        <w:rPr>
          <w:rFonts w:ascii="Arial" w:hAnsi="Arial" w:cs="Arial"/>
          <w:color w:val="242424"/>
        </w:rPr>
        <w:t>site.</w:t>
      </w:r>
    </w:p>
    <w:p w14:paraId="50B2EAFE" w14:textId="2701E340" w:rsidR="001D1F67" w:rsidRPr="001E6998" w:rsidRDefault="64F9A395" w:rsidP="3C507DB4">
      <w:pPr>
        <w:pStyle w:val="ListParagraph"/>
        <w:numPr>
          <w:ilvl w:val="0"/>
          <w:numId w:val="43"/>
        </w:numPr>
        <w:spacing w:before="240" w:after="240"/>
        <w:contextualSpacing w:val="0"/>
      </w:pPr>
      <w:r w:rsidRPr="001E6998">
        <w:rPr>
          <w:rFonts w:cs="Arial"/>
          <w:color w:val="242424"/>
        </w:rPr>
        <w:t>Finally, a</w:t>
      </w:r>
      <w:r w:rsidR="03F406B5" w:rsidRPr="001E6998">
        <w:rPr>
          <w:rFonts w:cs="Arial"/>
          <w:color w:val="242424"/>
        </w:rPr>
        <w:t xml:space="preserve"> request </w:t>
      </w:r>
      <w:r w:rsidR="56A23740" w:rsidRPr="001E6998">
        <w:rPr>
          <w:rFonts w:cs="Arial"/>
          <w:color w:val="242424"/>
        </w:rPr>
        <w:t xml:space="preserve">was made </w:t>
      </w:r>
      <w:r w:rsidR="03F406B5" w:rsidRPr="001E6998">
        <w:rPr>
          <w:rFonts w:cs="Arial"/>
          <w:color w:val="242424"/>
        </w:rPr>
        <w:t xml:space="preserve">for </w:t>
      </w:r>
      <w:r w:rsidR="30AAE786" w:rsidRPr="001E6998">
        <w:rPr>
          <w:rFonts w:cs="Arial"/>
          <w:color w:val="242424"/>
        </w:rPr>
        <w:t xml:space="preserve">the addition of </w:t>
      </w:r>
      <w:r w:rsidR="541ABD7E" w:rsidRPr="001E6998">
        <w:rPr>
          <w:rFonts w:cs="Arial"/>
          <w:color w:val="242424"/>
        </w:rPr>
        <w:t xml:space="preserve">further </w:t>
      </w:r>
      <w:r w:rsidR="30AAE786" w:rsidRPr="001E6998">
        <w:rPr>
          <w:rFonts w:cs="Arial"/>
          <w:color w:val="242424"/>
        </w:rPr>
        <w:t xml:space="preserve">available </w:t>
      </w:r>
      <w:r w:rsidR="03F406B5" w:rsidRPr="001E6998">
        <w:rPr>
          <w:rFonts w:cs="Arial"/>
          <w:color w:val="242424"/>
        </w:rPr>
        <w:t>translation</w:t>
      </w:r>
      <w:r w:rsidR="01695EF2" w:rsidRPr="001E6998">
        <w:rPr>
          <w:rFonts w:cs="Arial"/>
          <w:color w:val="242424"/>
        </w:rPr>
        <w:t>s</w:t>
      </w:r>
      <w:r w:rsidR="03F406B5" w:rsidRPr="001E6998">
        <w:rPr>
          <w:rFonts w:cs="Arial"/>
          <w:color w:val="242424"/>
        </w:rPr>
        <w:t xml:space="preserve"> for the </w:t>
      </w:r>
      <w:r w:rsidR="11FBB2C4" w:rsidRPr="001E6998">
        <w:rPr>
          <w:rFonts w:cs="Arial"/>
          <w:color w:val="242424"/>
        </w:rPr>
        <w:t xml:space="preserve">CAASPP and ELPAC </w:t>
      </w:r>
      <w:r w:rsidR="03F406B5" w:rsidRPr="001E6998">
        <w:rPr>
          <w:rFonts w:cs="Arial"/>
          <w:color w:val="242424"/>
        </w:rPr>
        <w:t>SSRs</w:t>
      </w:r>
      <w:r w:rsidR="0560E2D3" w:rsidRPr="001E6998">
        <w:rPr>
          <w:rFonts w:cs="Arial"/>
          <w:color w:val="242424"/>
        </w:rPr>
        <w:t>.</w:t>
      </w:r>
      <w:r w:rsidR="03F406B5" w:rsidRPr="001E6998">
        <w:rPr>
          <w:rFonts w:cs="Arial"/>
          <w:color w:val="242424"/>
        </w:rPr>
        <w:t xml:space="preserve"> California </w:t>
      </w:r>
      <w:r w:rsidR="03F406B5" w:rsidRPr="001E6998">
        <w:rPr>
          <w:rFonts w:cs="Arial"/>
          <w:i/>
          <w:iCs/>
          <w:color w:val="242424"/>
        </w:rPr>
        <w:t>Education Code</w:t>
      </w:r>
      <w:r w:rsidR="03F406B5" w:rsidRPr="001E6998">
        <w:rPr>
          <w:rFonts w:cs="Arial"/>
          <w:color w:val="242424"/>
        </w:rPr>
        <w:t xml:space="preserve"> Section 48985(a) requires </w:t>
      </w:r>
      <w:r w:rsidR="197CDE31" w:rsidRPr="001E6998">
        <w:rPr>
          <w:rFonts w:cs="Arial"/>
          <w:color w:val="242424"/>
        </w:rPr>
        <w:t>public schools</w:t>
      </w:r>
      <w:r w:rsidR="03F406B5" w:rsidRPr="001E6998">
        <w:rPr>
          <w:rFonts w:cs="Arial"/>
          <w:color w:val="242424"/>
        </w:rPr>
        <w:t xml:space="preserve"> to provide all communication in the primary language to parents and guardians if 15 percent </w:t>
      </w:r>
      <w:r w:rsidR="03F406B5" w:rsidRPr="001E6998">
        <w:rPr>
          <w:rFonts w:cs="Arial"/>
          <w:color w:val="333333"/>
        </w:rPr>
        <w:t>or more of the students speak a single primary language other than English.</w:t>
      </w:r>
      <w:r w:rsidR="03F406B5" w:rsidRPr="001E6998">
        <w:rPr>
          <w:rFonts w:cs="Arial"/>
          <w:color w:val="242424"/>
        </w:rPr>
        <w:t xml:space="preserve"> </w:t>
      </w:r>
      <w:r w:rsidR="1F502136" w:rsidRPr="001E6998">
        <w:rPr>
          <w:rFonts w:cs="Arial"/>
          <w:color w:val="242424"/>
        </w:rPr>
        <w:t>To support LEAs</w:t>
      </w:r>
      <w:r w:rsidR="03F406B5" w:rsidRPr="001E6998">
        <w:rPr>
          <w:rFonts w:cs="Arial"/>
          <w:color w:val="242424"/>
        </w:rPr>
        <w:t xml:space="preserve">, ETS translates </w:t>
      </w:r>
      <w:r w:rsidR="20DBAB5A" w:rsidRPr="001E6998">
        <w:rPr>
          <w:rFonts w:cs="Arial"/>
          <w:color w:val="242424"/>
        </w:rPr>
        <w:t>all CAASPP and ELPAC SSRs</w:t>
      </w:r>
      <w:r w:rsidR="17A2C8BB" w:rsidRPr="001E6998">
        <w:rPr>
          <w:rFonts w:cs="Arial"/>
          <w:color w:val="242424"/>
        </w:rPr>
        <w:t>—</w:t>
      </w:r>
      <w:proofErr w:type="gramStart"/>
      <w:r w:rsidR="20DBAB5A" w:rsidRPr="001E6998">
        <w:rPr>
          <w:rFonts w:cs="Arial"/>
          <w:color w:val="242424"/>
        </w:rPr>
        <w:t>with the exception of</w:t>
      </w:r>
      <w:proofErr w:type="gramEnd"/>
      <w:r w:rsidR="20DBAB5A" w:rsidRPr="001E6998">
        <w:rPr>
          <w:rFonts w:cs="Arial"/>
          <w:color w:val="242424"/>
        </w:rPr>
        <w:t xml:space="preserve"> </w:t>
      </w:r>
      <w:r w:rsidR="03F406B5" w:rsidRPr="001E6998">
        <w:rPr>
          <w:rFonts w:cs="Arial"/>
          <w:color w:val="242424"/>
        </w:rPr>
        <w:t>the California Spanish Assessment (CSA) SSRs</w:t>
      </w:r>
      <w:r w:rsidR="3D4E2B44" w:rsidRPr="001E6998">
        <w:rPr>
          <w:rFonts w:cs="Arial"/>
          <w:color w:val="242424"/>
        </w:rPr>
        <w:t>—</w:t>
      </w:r>
      <w:r w:rsidR="541CEBDC" w:rsidRPr="001E6998">
        <w:rPr>
          <w:rFonts w:cs="Arial"/>
          <w:color w:val="242424"/>
        </w:rPr>
        <w:t>i</w:t>
      </w:r>
      <w:r w:rsidR="03F406B5" w:rsidRPr="001E6998">
        <w:rPr>
          <w:rFonts w:cs="Arial"/>
          <w:color w:val="242424"/>
        </w:rPr>
        <w:t>nto Spanish, Vietnamese, Mandarin/Cantonese (</w:t>
      </w:r>
      <w:r w:rsidR="654BE10C" w:rsidRPr="001E6998">
        <w:rPr>
          <w:rFonts w:cs="Arial"/>
          <w:color w:val="242424"/>
        </w:rPr>
        <w:t xml:space="preserve">Traditional </w:t>
      </w:r>
      <w:r w:rsidR="03F406B5" w:rsidRPr="001E6998">
        <w:rPr>
          <w:rFonts w:cs="Arial"/>
          <w:color w:val="242424"/>
        </w:rPr>
        <w:t>Chinese), Filipino, Arabic, and Korean. ETS produces an SSR in English and an SSR in the student’s primary language if it is one</w:t>
      </w:r>
      <w:r w:rsidR="381EF918" w:rsidRPr="001E6998">
        <w:rPr>
          <w:rFonts w:cs="Arial"/>
          <w:color w:val="242424"/>
        </w:rPr>
        <w:t xml:space="preserve"> of</w:t>
      </w:r>
      <w:r w:rsidR="03F406B5" w:rsidRPr="001E6998">
        <w:rPr>
          <w:rFonts w:cs="Arial"/>
          <w:color w:val="242424"/>
        </w:rPr>
        <w:t xml:space="preserve"> the </w:t>
      </w:r>
      <w:r w:rsidR="50441882" w:rsidRPr="001E6998">
        <w:rPr>
          <w:rFonts w:cs="Arial"/>
          <w:color w:val="242424"/>
        </w:rPr>
        <w:t xml:space="preserve">available </w:t>
      </w:r>
      <w:r w:rsidR="1D759EC9" w:rsidRPr="001E6998">
        <w:rPr>
          <w:rFonts w:cs="Arial"/>
          <w:color w:val="242424"/>
        </w:rPr>
        <w:t xml:space="preserve">translated </w:t>
      </w:r>
      <w:r w:rsidR="03F406B5" w:rsidRPr="001E6998">
        <w:rPr>
          <w:rFonts w:cs="Arial"/>
          <w:color w:val="242424"/>
        </w:rPr>
        <w:t>languages. The CDE is open to consider</w:t>
      </w:r>
      <w:r w:rsidR="6D5C8490" w:rsidRPr="001E6998">
        <w:rPr>
          <w:rFonts w:cs="Arial"/>
          <w:color w:val="242424"/>
        </w:rPr>
        <w:t>ing</w:t>
      </w:r>
      <w:r w:rsidR="03F406B5" w:rsidRPr="001E6998">
        <w:rPr>
          <w:rFonts w:cs="Arial"/>
          <w:color w:val="242424"/>
        </w:rPr>
        <w:t xml:space="preserve"> additional languages</w:t>
      </w:r>
      <w:r w:rsidR="15600AB5" w:rsidRPr="001E6998">
        <w:rPr>
          <w:rFonts w:cs="Arial"/>
          <w:color w:val="242424"/>
        </w:rPr>
        <w:t xml:space="preserve"> for translation</w:t>
      </w:r>
      <w:r w:rsidR="09E7C63E" w:rsidRPr="001E6998">
        <w:rPr>
          <w:rFonts w:cs="Arial"/>
          <w:color w:val="242424"/>
        </w:rPr>
        <w:t>;</w:t>
      </w:r>
      <w:r w:rsidR="03F406B5" w:rsidRPr="001E6998">
        <w:rPr>
          <w:rFonts w:cs="Arial"/>
          <w:color w:val="242424"/>
        </w:rPr>
        <w:t xml:space="preserve"> </w:t>
      </w:r>
      <w:r w:rsidR="2792BB1E" w:rsidRPr="001E6998">
        <w:rPr>
          <w:rFonts w:cs="Arial"/>
          <w:color w:val="242424"/>
        </w:rPr>
        <w:t xml:space="preserve">however, the addition of further </w:t>
      </w:r>
      <w:r w:rsidR="08FB3A68" w:rsidRPr="001E6998">
        <w:rPr>
          <w:rFonts w:cs="Arial"/>
          <w:color w:val="242424"/>
        </w:rPr>
        <w:t xml:space="preserve">translated languages </w:t>
      </w:r>
      <w:r w:rsidR="2792BB1E" w:rsidRPr="001E6998">
        <w:rPr>
          <w:rFonts w:cs="Arial"/>
          <w:color w:val="242424"/>
        </w:rPr>
        <w:t>would require</w:t>
      </w:r>
      <w:r w:rsidR="03F406B5" w:rsidRPr="001E6998">
        <w:rPr>
          <w:rFonts w:cs="Arial"/>
          <w:color w:val="242424"/>
        </w:rPr>
        <w:t xml:space="preserve"> the SBE to negotiate a contract amendment </w:t>
      </w:r>
      <w:r w:rsidR="75707A82" w:rsidRPr="001E6998">
        <w:rPr>
          <w:rFonts w:cs="Arial"/>
          <w:color w:val="242424"/>
        </w:rPr>
        <w:t xml:space="preserve">that </w:t>
      </w:r>
      <w:r w:rsidR="03F406B5" w:rsidRPr="001E6998">
        <w:rPr>
          <w:rFonts w:cs="Arial"/>
          <w:color w:val="242424"/>
        </w:rPr>
        <w:t>identif</w:t>
      </w:r>
      <w:r w:rsidR="004D9B5D" w:rsidRPr="001E6998">
        <w:rPr>
          <w:rFonts w:cs="Arial"/>
          <w:color w:val="242424"/>
        </w:rPr>
        <w:t>ies areas within the</w:t>
      </w:r>
      <w:r w:rsidR="03F406B5" w:rsidRPr="001E6998">
        <w:rPr>
          <w:rFonts w:cs="Arial"/>
          <w:color w:val="242424"/>
        </w:rPr>
        <w:t xml:space="preserve"> </w:t>
      </w:r>
      <w:r w:rsidR="0E1CBAB3" w:rsidRPr="001E6998">
        <w:rPr>
          <w:rFonts w:cs="Arial"/>
          <w:color w:val="242424"/>
        </w:rPr>
        <w:t xml:space="preserve">current </w:t>
      </w:r>
      <w:r w:rsidR="03F406B5" w:rsidRPr="001E6998">
        <w:rPr>
          <w:rFonts w:cs="Arial"/>
          <w:color w:val="242424"/>
        </w:rPr>
        <w:t>scope</w:t>
      </w:r>
      <w:r w:rsidR="3839BD47" w:rsidRPr="001E6998">
        <w:rPr>
          <w:rFonts w:cs="Arial"/>
          <w:color w:val="242424"/>
        </w:rPr>
        <w:t xml:space="preserve"> of the contract that </w:t>
      </w:r>
      <w:r w:rsidR="11799C7D" w:rsidRPr="001E6998">
        <w:rPr>
          <w:rFonts w:cs="Arial"/>
          <w:color w:val="242424"/>
        </w:rPr>
        <w:t>c</w:t>
      </w:r>
      <w:r w:rsidR="3839BD47" w:rsidRPr="001E6998">
        <w:rPr>
          <w:rFonts w:cs="Arial"/>
          <w:color w:val="242424"/>
        </w:rPr>
        <w:t xml:space="preserve">ould be </w:t>
      </w:r>
      <w:r w:rsidR="7C90512D" w:rsidRPr="001E6998">
        <w:rPr>
          <w:rFonts w:cs="Arial"/>
          <w:color w:val="242424"/>
        </w:rPr>
        <w:t xml:space="preserve">exchanged </w:t>
      </w:r>
      <w:r w:rsidR="3839BD47" w:rsidRPr="001E6998">
        <w:rPr>
          <w:rFonts w:cs="Arial"/>
          <w:color w:val="242424"/>
        </w:rPr>
        <w:t>for</w:t>
      </w:r>
      <w:r w:rsidR="03F406B5" w:rsidRPr="001E6998">
        <w:rPr>
          <w:rFonts w:cs="Arial"/>
          <w:color w:val="242424"/>
        </w:rPr>
        <w:t xml:space="preserve"> this additional request.</w:t>
      </w:r>
    </w:p>
    <w:p w14:paraId="7A669865" w14:textId="265E625D" w:rsidR="003E4DF7" w:rsidRPr="008A505D" w:rsidRDefault="5A2DE57A" w:rsidP="1E21C7CD">
      <w:pPr>
        <w:spacing w:before="240" w:after="240"/>
        <w:rPr>
          <w:rFonts w:eastAsia="Arial" w:cs="Arial"/>
          <w:color w:val="000000" w:themeColor="text1"/>
        </w:rPr>
      </w:pPr>
      <w:r w:rsidRPr="1E21C7CD">
        <w:rPr>
          <w:rFonts w:eastAsia="Arial" w:cs="Arial"/>
          <w:color w:val="000000" w:themeColor="text1"/>
        </w:rPr>
        <w:t xml:space="preserve">Attachment </w:t>
      </w:r>
      <w:r w:rsidR="00E65BC0" w:rsidRPr="1E21C7CD">
        <w:rPr>
          <w:rFonts w:eastAsia="Arial" w:cs="Arial"/>
          <w:color w:val="000000" w:themeColor="text1"/>
        </w:rPr>
        <w:t>2</w:t>
      </w:r>
      <w:r w:rsidRPr="1E21C7CD">
        <w:rPr>
          <w:rFonts w:eastAsia="Arial" w:cs="Arial"/>
          <w:color w:val="000000" w:themeColor="text1"/>
        </w:rPr>
        <w:t xml:space="preserve"> includes sample </w:t>
      </w:r>
      <w:r w:rsidR="1226FD90" w:rsidRPr="1E21C7CD">
        <w:rPr>
          <w:rFonts w:eastAsia="Arial" w:cs="Arial"/>
          <w:color w:val="000000" w:themeColor="text1"/>
        </w:rPr>
        <w:t>S</w:t>
      </w:r>
      <w:r w:rsidR="7CD9B0FA" w:rsidRPr="1E21C7CD">
        <w:rPr>
          <w:rFonts w:eastAsia="Arial" w:cs="Arial"/>
          <w:color w:val="000000" w:themeColor="text1"/>
        </w:rPr>
        <w:t>SRs</w:t>
      </w:r>
      <w:r w:rsidR="1226FD90" w:rsidRPr="1E21C7CD">
        <w:rPr>
          <w:rFonts w:eastAsia="Arial" w:cs="Arial"/>
          <w:color w:val="000000" w:themeColor="text1"/>
        </w:rPr>
        <w:t xml:space="preserve"> </w:t>
      </w:r>
      <w:r w:rsidRPr="1E21C7CD">
        <w:rPr>
          <w:rFonts w:eastAsia="Arial" w:cs="Arial"/>
          <w:color w:val="000000" w:themeColor="text1"/>
        </w:rPr>
        <w:t xml:space="preserve">for each of the CAASPP and ELPAC assessments. </w:t>
      </w:r>
      <w:r w:rsidR="1E6D404E" w:rsidRPr="3C507DB4">
        <w:rPr>
          <w:rFonts w:eastAsia="Arial" w:cs="Arial"/>
          <w:color w:val="000000" w:themeColor="text1"/>
        </w:rPr>
        <w:t xml:space="preserve">While the attachment in the June SBE memo included drafts of one grade </w:t>
      </w:r>
      <w:r w:rsidR="000060FA" w:rsidRPr="3C507DB4">
        <w:rPr>
          <w:rFonts w:eastAsia="Arial" w:cs="Arial"/>
          <w:color w:val="000000" w:themeColor="text1"/>
        </w:rPr>
        <w:t>five</w:t>
      </w:r>
      <w:r w:rsidR="1E6D404E" w:rsidRPr="3C507DB4">
        <w:rPr>
          <w:rFonts w:eastAsia="Arial" w:cs="Arial"/>
          <w:color w:val="000000" w:themeColor="text1"/>
        </w:rPr>
        <w:t xml:space="preserve"> CAASPP SSR and one grade </w:t>
      </w:r>
      <w:r w:rsidR="000060FA" w:rsidRPr="3C507DB4">
        <w:rPr>
          <w:rFonts w:eastAsia="Arial" w:cs="Arial"/>
          <w:color w:val="000000" w:themeColor="text1"/>
        </w:rPr>
        <w:t>five</w:t>
      </w:r>
      <w:r w:rsidR="1E6D404E" w:rsidRPr="3C507DB4">
        <w:rPr>
          <w:rFonts w:eastAsia="Arial" w:cs="Arial"/>
          <w:color w:val="000000" w:themeColor="text1"/>
        </w:rPr>
        <w:t xml:space="preserve"> Summative ELPAC SSR, the current attachment includes</w:t>
      </w:r>
      <w:r w:rsidR="0183B463" w:rsidRPr="3C507DB4">
        <w:rPr>
          <w:rFonts w:eastAsia="Arial" w:cs="Arial"/>
          <w:color w:val="000000" w:themeColor="text1"/>
        </w:rPr>
        <w:t xml:space="preserve"> proposed samples of </w:t>
      </w:r>
      <w:r w:rsidR="275F95CB" w:rsidRPr="3C507DB4">
        <w:rPr>
          <w:rFonts w:eastAsia="Arial" w:cs="Arial"/>
          <w:color w:val="000000" w:themeColor="text1"/>
        </w:rPr>
        <w:t xml:space="preserve">all CAASPP and ELPAC </w:t>
      </w:r>
      <w:r w:rsidR="0183B463" w:rsidRPr="3C507DB4">
        <w:rPr>
          <w:rFonts w:eastAsia="Arial" w:cs="Arial"/>
          <w:color w:val="000000" w:themeColor="text1"/>
        </w:rPr>
        <w:t>SSRs:</w:t>
      </w:r>
    </w:p>
    <w:p w14:paraId="277E3843" w14:textId="5330C741" w:rsidR="003E4DF7" w:rsidRPr="008A505D" w:rsidRDefault="3F6E202A" w:rsidP="008A505D">
      <w:pPr>
        <w:pStyle w:val="ListParagraph"/>
        <w:numPr>
          <w:ilvl w:val="0"/>
          <w:numId w:val="1"/>
        </w:numPr>
        <w:spacing w:before="240" w:after="240"/>
        <w:contextualSpacing w:val="0"/>
        <w:rPr>
          <w:rFonts w:eastAsia="Arial" w:cs="Arial"/>
          <w:color w:val="333333"/>
        </w:rPr>
      </w:pPr>
      <w:r w:rsidRPr="7AFC818E">
        <w:rPr>
          <w:rFonts w:eastAsia="Arial" w:cs="Arial"/>
          <w:color w:val="333333"/>
        </w:rPr>
        <w:lastRenderedPageBreak/>
        <w:t>One</w:t>
      </w:r>
      <w:r w:rsidR="47F1D72E" w:rsidRPr="7AFC818E">
        <w:rPr>
          <w:rFonts w:eastAsia="Arial" w:cs="Arial"/>
          <w:color w:val="333333"/>
        </w:rPr>
        <w:t xml:space="preserve"> grade </w:t>
      </w:r>
      <w:r w:rsidR="00EE1AAF" w:rsidRPr="7AFC818E">
        <w:rPr>
          <w:rFonts w:eastAsia="Arial" w:cs="Arial"/>
          <w:color w:val="333333"/>
        </w:rPr>
        <w:t>five</w:t>
      </w:r>
      <w:r w:rsidR="47F1D72E" w:rsidRPr="7AFC818E">
        <w:rPr>
          <w:rFonts w:eastAsia="Arial" w:cs="Arial"/>
          <w:color w:val="333333"/>
        </w:rPr>
        <w:t xml:space="preserve"> CAASPP SSR </w:t>
      </w:r>
      <w:r w:rsidR="7CB51D03" w:rsidRPr="7AFC818E">
        <w:rPr>
          <w:rFonts w:eastAsia="Arial" w:cs="Arial"/>
          <w:color w:val="333333"/>
        </w:rPr>
        <w:t xml:space="preserve">for </w:t>
      </w:r>
      <w:r w:rsidR="758B9D6E" w:rsidRPr="7AFC818E">
        <w:rPr>
          <w:rFonts w:eastAsia="Arial" w:cs="Arial"/>
          <w:color w:val="333333"/>
        </w:rPr>
        <w:t>English language</w:t>
      </w:r>
      <w:r w:rsidR="60B264DF" w:rsidRPr="7AFC818E">
        <w:rPr>
          <w:rFonts w:eastAsia="Arial" w:cs="Arial"/>
          <w:color w:val="333333"/>
        </w:rPr>
        <w:t xml:space="preserve"> </w:t>
      </w:r>
      <w:r w:rsidR="758B9D6E" w:rsidRPr="7AFC818E">
        <w:rPr>
          <w:rFonts w:eastAsia="Arial" w:cs="Arial"/>
          <w:color w:val="333333"/>
        </w:rPr>
        <w:t>arts</w:t>
      </w:r>
      <w:r w:rsidR="362F1C29" w:rsidRPr="7AFC818E">
        <w:rPr>
          <w:rFonts w:eastAsia="Arial" w:cs="Arial"/>
          <w:color w:val="333333"/>
        </w:rPr>
        <w:t>/literacy</w:t>
      </w:r>
      <w:r w:rsidR="758B9D6E" w:rsidRPr="7AFC818E">
        <w:rPr>
          <w:rFonts w:eastAsia="Arial" w:cs="Arial"/>
          <w:color w:val="333333"/>
        </w:rPr>
        <w:t xml:space="preserve"> (</w:t>
      </w:r>
      <w:r w:rsidR="47F1D72E" w:rsidRPr="7AFC818E">
        <w:rPr>
          <w:rFonts w:eastAsia="Arial" w:cs="Arial"/>
          <w:color w:val="333333"/>
        </w:rPr>
        <w:t>ELA</w:t>
      </w:r>
      <w:r w:rsidR="042198DF" w:rsidRPr="7AFC818E">
        <w:rPr>
          <w:rFonts w:eastAsia="Arial" w:cs="Arial"/>
          <w:color w:val="333333"/>
        </w:rPr>
        <w:t>)</w:t>
      </w:r>
      <w:r w:rsidR="47F1D72E" w:rsidRPr="7AFC818E">
        <w:rPr>
          <w:rFonts w:eastAsia="Arial" w:cs="Arial"/>
          <w:color w:val="333333"/>
        </w:rPr>
        <w:t>, mathematics, and science</w:t>
      </w:r>
    </w:p>
    <w:p w14:paraId="6C5FB439" w14:textId="298992A1" w:rsidR="003E4DF7" w:rsidRPr="008A505D" w:rsidRDefault="44E4046C" w:rsidP="008A505D">
      <w:pPr>
        <w:pStyle w:val="ListParagraph"/>
        <w:numPr>
          <w:ilvl w:val="0"/>
          <w:numId w:val="1"/>
        </w:numPr>
        <w:spacing w:before="240" w:after="240"/>
        <w:contextualSpacing w:val="0"/>
        <w:rPr>
          <w:rFonts w:eastAsia="Arial" w:cs="Arial"/>
          <w:color w:val="333333"/>
        </w:rPr>
      </w:pPr>
      <w:r w:rsidRPr="7AFC818E">
        <w:rPr>
          <w:rFonts w:eastAsia="Arial" w:cs="Arial"/>
          <w:color w:val="333333"/>
        </w:rPr>
        <w:t>One</w:t>
      </w:r>
      <w:r w:rsidR="47F1D72E" w:rsidRPr="7AFC818E">
        <w:rPr>
          <w:rFonts w:eastAsia="Arial" w:cs="Arial"/>
          <w:color w:val="333333"/>
        </w:rPr>
        <w:t xml:space="preserve"> grade </w:t>
      </w:r>
      <w:r w:rsidR="00EE1AAF" w:rsidRPr="7AFC818E">
        <w:rPr>
          <w:rFonts w:eastAsia="Arial" w:cs="Arial"/>
          <w:color w:val="333333"/>
        </w:rPr>
        <w:t>eleven</w:t>
      </w:r>
      <w:r w:rsidR="47F1D72E" w:rsidRPr="7AFC818E">
        <w:rPr>
          <w:rFonts w:eastAsia="Arial" w:cs="Arial"/>
          <w:color w:val="333333"/>
        </w:rPr>
        <w:t xml:space="preserve"> CAASPP SSR </w:t>
      </w:r>
      <w:r w:rsidR="7CB51D03" w:rsidRPr="7AFC818E">
        <w:rPr>
          <w:rFonts w:eastAsia="Arial" w:cs="Arial"/>
          <w:color w:val="333333"/>
        </w:rPr>
        <w:t>for</w:t>
      </w:r>
      <w:r w:rsidR="47F1D72E" w:rsidRPr="7AFC818E">
        <w:rPr>
          <w:rFonts w:eastAsia="Arial" w:cs="Arial"/>
          <w:color w:val="333333"/>
        </w:rPr>
        <w:t xml:space="preserve"> ELA and mathematics only</w:t>
      </w:r>
    </w:p>
    <w:p w14:paraId="2BA93A66" w14:textId="1A709F9A" w:rsidR="003E4DF7" w:rsidRPr="008A505D" w:rsidRDefault="43D76CBF" w:rsidP="0622DFEF">
      <w:pPr>
        <w:pStyle w:val="ListParagraph"/>
        <w:numPr>
          <w:ilvl w:val="0"/>
          <w:numId w:val="1"/>
        </w:numPr>
        <w:spacing w:after="240"/>
        <w:contextualSpacing w:val="0"/>
        <w:rPr>
          <w:rFonts w:eastAsia="Arial" w:cs="Arial"/>
          <w:color w:val="333333"/>
        </w:rPr>
      </w:pPr>
      <w:r w:rsidRPr="7AFC818E">
        <w:rPr>
          <w:rFonts w:eastAsia="Arial" w:cs="Arial"/>
          <w:color w:val="333333"/>
        </w:rPr>
        <w:t>One</w:t>
      </w:r>
      <w:r w:rsidR="47F1D72E" w:rsidRPr="7AFC818E">
        <w:rPr>
          <w:rFonts w:eastAsia="Arial" w:cs="Arial"/>
          <w:color w:val="333333"/>
        </w:rPr>
        <w:t xml:space="preserve"> grade </w:t>
      </w:r>
      <w:r w:rsidR="00EE1AAF" w:rsidRPr="7AFC818E">
        <w:rPr>
          <w:rFonts w:eastAsia="Arial" w:cs="Arial"/>
          <w:color w:val="333333"/>
        </w:rPr>
        <w:t>twelve</w:t>
      </w:r>
      <w:r w:rsidR="47F1D72E" w:rsidRPr="7AFC818E">
        <w:rPr>
          <w:rFonts w:eastAsia="Arial" w:cs="Arial"/>
          <w:color w:val="333333"/>
        </w:rPr>
        <w:t xml:space="preserve"> </w:t>
      </w:r>
      <w:r w:rsidR="03905D2D" w:rsidRPr="7AFC818E">
        <w:rPr>
          <w:rFonts w:eastAsia="Arial" w:cs="Arial"/>
          <w:color w:val="333333"/>
        </w:rPr>
        <w:t xml:space="preserve">CAASPP SSR </w:t>
      </w:r>
      <w:r w:rsidR="7CB51D03" w:rsidRPr="7AFC818E">
        <w:rPr>
          <w:rFonts w:eastAsia="Arial" w:cs="Arial"/>
          <w:color w:val="333333"/>
        </w:rPr>
        <w:t>for</w:t>
      </w:r>
      <w:r w:rsidR="03905D2D" w:rsidRPr="7AFC818E">
        <w:rPr>
          <w:rFonts w:eastAsia="Arial" w:cs="Arial"/>
          <w:color w:val="333333"/>
        </w:rPr>
        <w:t xml:space="preserve"> science only</w:t>
      </w:r>
    </w:p>
    <w:p w14:paraId="61EFF184" w14:textId="5C130DB8" w:rsidR="009C205F" w:rsidRPr="009C205F" w:rsidRDefault="1D771F7D" w:rsidP="0622DFEF">
      <w:pPr>
        <w:pStyle w:val="ListParagraph"/>
        <w:numPr>
          <w:ilvl w:val="0"/>
          <w:numId w:val="1"/>
        </w:numPr>
        <w:spacing w:after="240"/>
        <w:contextualSpacing w:val="0"/>
        <w:rPr>
          <w:color w:val="333333"/>
        </w:rPr>
      </w:pPr>
      <w:r w:rsidRPr="7AFC818E">
        <w:rPr>
          <w:rFonts w:eastAsia="Arial" w:cs="Arial"/>
          <w:color w:val="333333"/>
        </w:rPr>
        <w:t xml:space="preserve">One </w:t>
      </w:r>
      <w:r w:rsidR="47F1D72E" w:rsidRPr="7AFC818E">
        <w:rPr>
          <w:rFonts w:eastAsia="Arial" w:cs="Arial"/>
          <w:color w:val="333333"/>
        </w:rPr>
        <w:t xml:space="preserve">grade </w:t>
      </w:r>
      <w:r w:rsidR="00EE1AAF" w:rsidRPr="7AFC818E">
        <w:rPr>
          <w:rFonts w:eastAsia="Arial" w:cs="Arial"/>
          <w:color w:val="333333"/>
        </w:rPr>
        <w:t>five</w:t>
      </w:r>
      <w:r w:rsidR="47F1D72E" w:rsidRPr="7AFC818E">
        <w:rPr>
          <w:rFonts w:eastAsia="Arial" w:cs="Arial"/>
          <w:color w:val="333333"/>
        </w:rPr>
        <w:t xml:space="preserve"> </w:t>
      </w:r>
      <w:r w:rsidR="709F9376" w:rsidRPr="7AFC818E">
        <w:rPr>
          <w:rFonts w:eastAsia="Arial" w:cs="Arial"/>
          <w:color w:val="333333"/>
        </w:rPr>
        <w:t>California Alternate Assessment (</w:t>
      </w:r>
      <w:r w:rsidR="47F1D72E" w:rsidRPr="7AFC818E">
        <w:rPr>
          <w:rFonts w:eastAsia="Arial" w:cs="Arial"/>
          <w:color w:val="333333"/>
        </w:rPr>
        <w:t>CAA</w:t>
      </w:r>
      <w:r w:rsidR="551B695B" w:rsidRPr="7AFC818E">
        <w:rPr>
          <w:rFonts w:eastAsia="Arial" w:cs="Arial"/>
          <w:color w:val="333333"/>
        </w:rPr>
        <w:t>)</w:t>
      </w:r>
      <w:r w:rsidR="47F1D72E" w:rsidRPr="7AFC818E">
        <w:rPr>
          <w:rFonts w:eastAsia="Arial" w:cs="Arial"/>
          <w:color w:val="333333"/>
        </w:rPr>
        <w:t xml:space="preserve"> SSR </w:t>
      </w:r>
      <w:r w:rsidR="7CB51D03" w:rsidRPr="7AFC818E">
        <w:rPr>
          <w:rFonts w:eastAsia="Arial" w:cs="Arial"/>
          <w:color w:val="333333"/>
        </w:rPr>
        <w:t>for</w:t>
      </w:r>
      <w:r w:rsidR="47F1D72E" w:rsidRPr="7AFC818E">
        <w:rPr>
          <w:rFonts w:eastAsia="Arial" w:cs="Arial"/>
          <w:color w:val="333333"/>
        </w:rPr>
        <w:t xml:space="preserve"> ELA, mathematics, and science</w:t>
      </w:r>
    </w:p>
    <w:p w14:paraId="37C8BA07" w14:textId="65293B29" w:rsidR="003E4DF7" w:rsidRPr="008A505D" w:rsidRDefault="46D839E3" w:rsidP="0622DFEF">
      <w:pPr>
        <w:pStyle w:val="ListParagraph"/>
        <w:numPr>
          <w:ilvl w:val="0"/>
          <w:numId w:val="1"/>
        </w:numPr>
        <w:spacing w:after="240"/>
        <w:contextualSpacing w:val="0"/>
        <w:rPr>
          <w:color w:val="333333"/>
        </w:rPr>
      </w:pPr>
      <w:r w:rsidRPr="7AFC818E">
        <w:rPr>
          <w:rFonts w:eastAsia="Arial" w:cs="Arial"/>
          <w:color w:val="333333"/>
        </w:rPr>
        <w:t>One</w:t>
      </w:r>
      <w:r w:rsidR="47F1D72E" w:rsidRPr="7AFC818E">
        <w:rPr>
          <w:rFonts w:eastAsia="Arial" w:cs="Arial"/>
          <w:color w:val="333333"/>
        </w:rPr>
        <w:t xml:space="preserve"> grade </w:t>
      </w:r>
      <w:r w:rsidR="00EE1AAF" w:rsidRPr="7AFC818E">
        <w:rPr>
          <w:rFonts w:eastAsia="Arial" w:cs="Arial"/>
          <w:color w:val="333333"/>
        </w:rPr>
        <w:t>eleven</w:t>
      </w:r>
      <w:r w:rsidR="47F1D72E" w:rsidRPr="7AFC818E">
        <w:rPr>
          <w:rFonts w:eastAsia="Arial" w:cs="Arial"/>
          <w:color w:val="333333"/>
        </w:rPr>
        <w:t xml:space="preserve"> CAA SSR </w:t>
      </w:r>
      <w:r w:rsidR="7CB51D03" w:rsidRPr="7AFC818E">
        <w:rPr>
          <w:rFonts w:eastAsia="Arial" w:cs="Arial"/>
          <w:color w:val="333333"/>
        </w:rPr>
        <w:t>for</w:t>
      </w:r>
      <w:r w:rsidR="47F1D72E" w:rsidRPr="7AFC818E">
        <w:rPr>
          <w:rFonts w:eastAsia="Arial" w:cs="Arial"/>
          <w:color w:val="333333"/>
        </w:rPr>
        <w:t xml:space="preserve"> ELA and mathematics only</w:t>
      </w:r>
    </w:p>
    <w:p w14:paraId="04319EC7" w14:textId="777BDCA6" w:rsidR="003E4DF7" w:rsidRPr="008A505D" w:rsidRDefault="3EFCEF24" w:rsidP="0622DFEF">
      <w:pPr>
        <w:pStyle w:val="ListParagraph"/>
        <w:numPr>
          <w:ilvl w:val="0"/>
          <w:numId w:val="1"/>
        </w:numPr>
        <w:spacing w:after="240"/>
        <w:contextualSpacing w:val="0"/>
        <w:rPr>
          <w:rFonts w:eastAsia="Arial" w:cs="Arial"/>
          <w:color w:val="333333"/>
        </w:rPr>
      </w:pPr>
      <w:r w:rsidRPr="7AFC818E">
        <w:rPr>
          <w:rFonts w:eastAsia="Arial" w:cs="Arial"/>
          <w:color w:val="333333"/>
        </w:rPr>
        <w:t>One</w:t>
      </w:r>
      <w:r w:rsidR="47F1D72E" w:rsidRPr="7AFC818E">
        <w:rPr>
          <w:rFonts w:eastAsia="Arial" w:cs="Arial"/>
          <w:color w:val="333333"/>
        </w:rPr>
        <w:t xml:space="preserve"> grade </w:t>
      </w:r>
      <w:r w:rsidR="00EE1AAF" w:rsidRPr="7AFC818E">
        <w:rPr>
          <w:rFonts w:eastAsia="Arial" w:cs="Arial"/>
          <w:color w:val="333333"/>
        </w:rPr>
        <w:t>twelve</w:t>
      </w:r>
      <w:r w:rsidR="47F1D72E" w:rsidRPr="7AFC818E">
        <w:rPr>
          <w:rFonts w:eastAsia="Arial" w:cs="Arial"/>
          <w:color w:val="333333"/>
        </w:rPr>
        <w:t xml:space="preserve"> CAA </w:t>
      </w:r>
      <w:r w:rsidR="1B8D3FE0" w:rsidRPr="7AFC818E">
        <w:rPr>
          <w:rFonts w:eastAsia="Arial" w:cs="Arial"/>
          <w:color w:val="333333"/>
        </w:rPr>
        <w:t xml:space="preserve">SSR </w:t>
      </w:r>
      <w:r w:rsidR="2FE9D0AD" w:rsidRPr="7AFC818E">
        <w:rPr>
          <w:rFonts w:eastAsia="Arial" w:cs="Arial"/>
          <w:color w:val="333333"/>
        </w:rPr>
        <w:t>for</w:t>
      </w:r>
      <w:r w:rsidR="1B8D3FE0" w:rsidRPr="7AFC818E">
        <w:rPr>
          <w:rFonts w:eastAsia="Arial" w:cs="Arial"/>
          <w:color w:val="333333"/>
        </w:rPr>
        <w:t xml:space="preserve"> s</w:t>
      </w:r>
      <w:r w:rsidR="47F1D72E" w:rsidRPr="7AFC818E">
        <w:rPr>
          <w:rFonts w:eastAsia="Arial" w:cs="Arial"/>
          <w:color w:val="333333"/>
        </w:rPr>
        <w:t xml:space="preserve">cience </w:t>
      </w:r>
      <w:r w:rsidR="049C3EEC" w:rsidRPr="7AFC818E">
        <w:rPr>
          <w:rFonts w:eastAsia="Arial" w:cs="Arial"/>
          <w:color w:val="333333"/>
        </w:rPr>
        <w:t>only</w:t>
      </w:r>
    </w:p>
    <w:p w14:paraId="596F2832" w14:textId="461F0824" w:rsidR="003E4DF7" w:rsidRPr="008A505D" w:rsidRDefault="1ED29C20" w:rsidP="0622DFEF">
      <w:pPr>
        <w:pStyle w:val="ListParagraph"/>
        <w:numPr>
          <w:ilvl w:val="0"/>
          <w:numId w:val="1"/>
        </w:numPr>
        <w:spacing w:after="240"/>
        <w:contextualSpacing w:val="0"/>
        <w:rPr>
          <w:rFonts w:eastAsia="Arial" w:cs="Arial"/>
          <w:color w:val="333333"/>
        </w:rPr>
      </w:pPr>
      <w:r w:rsidRPr="7AFC818E">
        <w:rPr>
          <w:rFonts w:eastAsia="Arial" w:cs="Arial"/>
          <w:color w:val="333333"/>
        </w:rPr>
        <w:t>One</w:t>
      </w:r>
      <w:r w:rsidR="47F1D72E" w:rsidRPr="7AFC818E">
        <w:rPr>
          <w:rFonts w:eastAsia="Arial" w:cs="Arial"/>
          <w:color w:val="333333"/>
        </w:rPr>
        <w:t xml:space="preserve"> grade </w:t>
      </w:r>
      <w:r w:rsidR="00EE1AAF" w:rsidRPr="7AFC818E">
        <w:rPr>
          <w:rFonts w:eastAsia="Arial" w:cs="Arial"/>
          <w:color w:val="333333"/>
        </w:rPr>
        <w:t>eleven</w:t>
      </w:r>
      <w:r w:rsidR="47F1D72E" w:rsidRPr="7AFC818E">
        <w:rPr>
          <w:rFonts w:eastAsia="Arial" w:cs="Arial"/>
          <w:color w:val="333333"/>
        </w:rPr>
        <w:t xml:space="preserve"> C</w:t>
      </w:r>
      <w:r w:rsidR="587E42E0" w:rsidRPr="7AFC818E">
        <w:rPr>
          <w:rFonts w:eastAsia="Arial" w:cs="Arial"/>
          <w:color w:val="333333"/>
        </w:rPr>
        <w:t xml:space="preserve">alifornia Spanish Assessment </w:t>
      </w:r>
      <w:r w:rsidR="47F1D72E" w:rsidRPr="7AFC818E">
        <w:rPr>
          <w:rFonts w:eastAsia="Arial" w:cs="Arial"/>
          <w:color w:val="333333"/>
        </w:rPr>
        <w:t>SSR</w:t>
      </w:r>
    </w:p>
    <w:p w14:paraId="7ADB4B0D" w14:textId="4AE90644" w:rsidR="003E4DF7" w:rsidRPr="008A505D" w:rsidRDefault="655591ED" w:rsidP="0622DFEF">
      <w:pPr>
        <w:pStyle w:val="ListParagraph"/>
        <w:numPr>
          <w:ilvl w:val="0"/>
          <w:numId w:val="1"/>
        </w:numPr>
        <w:spacing w:after="240"/>
        <w:contextualSpacing w:val="0"/>
        <w:rPr>
          <w:rFonts w:eastAsia="Arial" w:cs="Arial"/>
          <w:color w:val="333333"/>
        </w:rPr>
      </w:pPr>
      <w:r w:rsidRPr="7AFC818E">
        <w:rPr>
          <w:rFonts w:eastAsia="Arial" w:cs="Arial"/>
          <w:color w:val="333333"/>
        </w:rPr>
        <w:t>One</w:t>
      </w:r>
      <w:r w:rsidR="47F1D72E" w:rsidRPr="7AFC818E">
        <w:rPr>
          <w:rFonts w:eastAsia="Arial" w:cs="Arial"/>
          <w:color w:val="333333"/>
        </w:rPr>
        <w:t xml:space="preserve"> grade </w:t>
      </w:r>
      <w:r w:rsidR="00EE1AAF" w:rsidRPr="7AFC818E">
        <w:rPr>
          <w:rFonts w:eastAsia="Arial" w:cs="Arial"/>
          <w:color w:val="333333"/>
        </w:rPr>
        <w:t>five</w:t>
      </w:r>
      <w:r w:rsidR="47F1D72E" w:rsidRPr="7AFC818E">
        <w:rPr>
          <w:rFonts w:eastAsia="Arial" w:cs="Arial"/>
          <w:color w:val="333333"/>
        </w:rPr>
        <w:t xml:space="preserve"> Summative ELPAC SSR</w:t>
      </w:r>
    </w:p>
    <w:p w14:paraId="5C7F8C2B" w14:textId="49FE6517" w:rsidR="003E4DF7" w:rsidRPr="008A505D" w:rsidRDefault="3A8AF3B6" w:rsidP="0622DFEF">
      <w:pPr>
        <w:pStyle w:val="ListParagraph"/>
        <w:numPr>
          <w:ilvl w:val="0"/>
          <w:numId w:val="1"/>
        </w:numPr>
        <w:spacing w:after="240"/>
        <w:contextualSpacing w:val="0"/>
        <w:rPr>
          <w:rFonts w:eastAsia="Arial" w:cs="Arial"/>
          <w:color w:val="333333"/>
        </w:rPr>
      </w:pPr>
      <w:r w:rsidRPr="7AFC818E">
        <w:rPr>
          <w:rFonts w:eastAsia="Arial" w:cs="Arial"/>
          <w:color w:val="333333"/>
        </w:rPr>
        <w:t>One</w:t>
      </w:r>
      <w:r w:rsidR="47F1D72E" w:rsidRPr="7AFC818E">
        <w:rPr>
          <w:rFonts w:eastAsia="Arial" w:cs="Arial"/>
          <w:color w:val="333333"/>
        </w:rPr>
        <w:t xml:space="preserve"> grade </w:t>
      </w:r>
      <w:r w:rsidR="7A4F51F8" w:rsidRPr="7AFC818E">
        <w:rPr>
          <w:rFonts w:eastAsia="Arial" w:cs="Arial"/>
          <w:color w:val="333333"/>
        </w:rPr>
        <w:t>five</w:t>
      </w:r>
      <w:r w:rsidR="47F1D72E" w:rsidRPr="7AFC818E">
        <w:rPr>
          <w:rFonts w:eastAsia="Arial" w:cs="Arial"/>
          <w:color w:val="333333"/>
        </w:rPr>
        <w:t xml:space="preserve"> Summative Alternate ELPAC SSR</w:t>
      </w:r>
    </w:p>
    <w:p w14:paraId="554C8ED4" w14:textId="1ADC98AC" w:rsidR="003E4DF7" w:rsidRPr="008A505D" w:rsidRDefault="1FC4A977" w:rsidP="0622DFEF">
      <w:pPr>
        <w:pStyle w:val="ListParagraph"/>
        <w:numPr>
          <w:ilvl w:val="0"/>
          <w:numId w:val="1"/>
        </w:numPr>
        <w:spacing w:after="240"/>
        <w:contextualSpacing w:val="0"/>
        <w:rPr>
          <w:rFonts w:eastAsia="Arial" w:cs="Arial"/>
          <w:color w:val="333333"/>
        </w:rPr>
      </w:pPr>
      <w:r w:rsidRPr="7AFC818E">
        <w:rPr>
          <w:rFonts w:eastAsia="Arial" w:cs="Arial"/>
          <w:color w:val="333333"/>
        </w:rPr>
        <w:t>One</w:t>
      </w:r>
      <w:r w:rsidR="47F1D72E" w:rsidRPr="7AFC818E">
        <w:rPr>
          <w:rFonts w:eastAsia="Arial" w:cs="Arial"/>
          <w:color w:val="333333"/>
        </w:rPr>
        <w:t xml:space="preserve"> grade </w:t>
      </w:r>
      <w:r w:rsidR="7A4F51F8" w:rsidRPr="7AFC818E">
        <w:rPr>
          <w:rFonts w:eastAsia="Arial" w:cs="Arial"/>
          <w:color w:val="333333"/>
        </w:rPr>
        <w:t>five</w:t>
      </w:r>
      <w:r w:rsidR="47F1D72E" w:rsidRPr="7AFC818E">
        <w:rPr>
          <w:rFonts w:eastAsia="Arial" w:cs="Arial"/>
          <w:color w:val="333333"/>
        </w:rPr>
        <w:t xml:space="preserve"> Initial ELPAC SSR</w:t>
      </w:r>
    </w:p>
    <w:p w14:paraId="5E312C06" w14:textId="7C01BFA5" w:rsidR="003E4DF7" w:rsidRPr="008A505D" w:rsidRDefault="2C9203B2" w:rsidP="0622DFEF">
      <w:pPr>
        <w:pStyle w:val="ListParagraph"/>
        <w:numPr>
          <w:ilvl w:val="0"/>
          <w:numId w:val="1"/>
        </w:numPr>
        <w:spacing w:after="240"/>
        <w:contextualSpacing w:val="0"/>
        <w:rPr>
          <w:rFonts w:eastAsia="Arial" w:cs="Arial"/>
          <w:color w:val="333333"/>
        </w:rPr>
      </w:pPr>
      <w:r w:rsidRPr="7AFC818E">
        <w:rPr>
          <w:rFonts w:eastAsia="Arial" w:cs="Arial"/>
          <w:color w:val="333333"/>
        </w:rPr>
        <w:t>One</w:t>
      </w:r>
      <w:r w:rsidR="47F1D72E" w:rsidRPr="7AFC818E">
        <w:rPr>
          <w:rFonts w:eastAsia="Arial" w:cs="Arial"/>
          <w:color w:val="333333"/>
        </w:rPr>
        <w:t xml:space="preserve"> grade </w:t>
      </w:r>
      <w:r w:rsidR="7A4F51F8" w:rsidRPr="7AFC818E">
        <w:rPr>
          <w:rFonts w:eastAsia="Arial" w:cs="Arial"/>
          <w:color w:val="333333"/>
        </w:rPr>
        <w:t>five</w:t>
      </w:r>
      <w:r w:rsidR="47F1D72E" w:rsidRPr="7AFC818E">
        <w:rPr>
          <w:rFonts w:eastAsia="Arial" w:cs="Arial"/>
          <w:color w:val="333333"/>
        </w:rPr>
        <w:t xml:space="preserve"> Initial Alternate ELPAC SSR</w:t>
      </w:r>
    </w:p>
    <w:p w14:paraId="2A85A464" w14:textId="6A480F7F" w:rsidR="003E4DF7" w:rsidRDefault="66AC4126" w:rsidP="136C1513">
      <w:pPr>
        <w:spacing w:before="240" w:after="240"/>
        <w:rPr>
          <w:rFonts w:eastAsia="Arial" w:cs="Arial"/>
          <w:color w:val="000000" w:themeColor="text1"/>
        </w:rPr>
      </w:pPr>
      <w:r w:rsidRPr="1E21C7CD">
        <w:rPr>
          <w:rFonts w:eastAsia="Arial" w:cs="Arial"/>
          <w:color w:val="000000" w:themeColor="text1"/>
        </w:rPr>
        <w:t xml:space="preserve">The </w:t>
      </w:r>
      <w:r w:rsidR="7A48139E" w:rsidRPr="1E21C7CD">
        <w:rPr>
          <w:rFonts w:eastAsia="Arial" w:cs="Arial"/>
          <w:color w:val="000000" w:themeColor="text1"/>
        </w:rPr>
        <w:t>propos</w:t>
      </w:r>
      <w:r w:rsidRPr="1E21C7CD">
        <w:rPr>
          <w:rFonts w:eastAsia="Arial" w:cs="Arial"/>
          <w:color w:val="000000" w:themeColor="text1"/>
        </w:rPr>
        <w:t xml:space="preserve">ed SSRs are planned to </w:t>
      </w:r>
      <w:r w:rsidR="71B3036D" w:rsidRPr="1E21C7CD">
        <w:rPr>
          <w:rFonts w:eastAsia="Arial" w:cs="Arial"/>
          <w:color w:val="000000" w:themeColor="text1"/>
        </w:rPr>
        <w:t>be</w:t>
      </w:r>
      <w:r w:rsidR="1C9348FD" w:rsidRPr="1E21C7CD">
        <w:rPr>
          <w:rFonts w:eastAsia="Arial" w:cs="Arial"/>
          <w:color w:val="000000" w:themeColor="text1"/>
        </w:rPr>
        <w:t xml:space="preserve"> in</w:t>
      </w:r>
      <w:r w:rsidRPr="1E21C7CD">
        <w:rPr>
          <w:rFonts w:eastAsia="Arial" w:cs="Arial"/>
          <w:color w:val="000000" w:themeColor="text1"/>
        </w:rPr>
        <w:t xml:space="preserve"> effect beginning in the 2023–24 school year. </w:t>
      </w:r>
      <w:r w:rsidR="44FE555B" w:rsidRPr="1E21C7CD">
        <w:rPr>
          <w:rFonts w:eastAsia="Arial" w:cs="Arial"/>
          <w:color w:val="000000" w:themeColor="text1"/>
        </w:rPr>
        <w:t>The Initial ELPAC and the Initial Alternate ELPAC testing window start</w:t>
      </w:r>
      <w:r w:rsidR="49710983" w:rsidRPr="1E21C7CD">
        <w:rPr>
          <w:rFonts w:eastAsia="Arial" w:cs="Arial"/>
          <w:color w:val="000000" w:themeColor="text1"/>
        </w:rPr>
        <w:t>ed</w:t>
      </w:r>
      <w:r w:rsidR="44FE555B" w:rsidRPr="1E21C7CD">
        <w:rPr>
          <w:rFonts w:eastAsia="Arial" w:cs="Arial"/>
          <w:color w:val="000000" w:themeColor="text1"/>
        </w:rPr>
        <w:t xml:space="preserve"> in early July and use</w:t>
      </w:r>
      <w:r w:rsidR="18A90665" w:rsidRPr="1E21C7CD">
        <w:rPr>
          <w:rFonts w:eastAsia="Arial" w:cs="Arial"/>
          <w:color w:val="000000" w:themeColor="text1"/>
        </w:rPr>
        <w:t>s</w:t>
      </w:r>
      <w:r w:rsidR="44FE555B" w:rsidRPr="1E21C7CD">
        <w:rPr>
          <w:rFonts w:eastAsia="Arial" w:cs="Arial"/>
          <w:color w:val="000000" w:themeColor="text1"/>
        </w:rPr>
        <w:t xml:space="preserve"> the previously SBE-approved 2022–23 designs for 2023–24 with </w:t>
      </w:r>
      <w:r w:rsidR="000B5D93" w:rsidRPr="1E21C7CD">
        <w:rPr>
          <w:rFonts w:eastAsia="Arial" w:cs="Arial"/>
          <w:color w:val="000000" w:themeColor="text1"/>
        </w:rPr>
        <w:t xml:space="preserve">the </w:t>
      </w:r>
      <w:r w:rsidR="44FE555B" w:rsidRPr="1E21C7CD">
        <w:rPr>
          <w:rFonts w:eastAsia="Arial" w:cs="Arial"/>
          <w:color w:val="000000" w:themeColor="text1"/>
        </w:rPr>
        <w:t>implementation of redesigned SSRs beginning in the 2024–25 school year.</w:t>
      </w:r>
      <w:r w:rsidR="17970B72" w:rsidRPr="1E21C7CD">
        <w:rPr>
          <w:rFonts w:eastAsia="Arial" w:cs="Arial"/>
          <w:color w:val="000000" w:themeColor="text1"/>
        </w:rPr>
        <w:t xml:space="preserve"> All scores and results within the sample SSRs, including school and state averages, </w:t>
      </w:r>
      <w:r w:rsidR="4DD3380E" w:rsidRPr="1E21C7CD">
        <w:rPr>
          <w:rFonts w:eastAsia="Arial" w:cs="Arial"/>
          <w:color w:val="000000" w:themeColor="text1"/>
        </w:rPr>
        <w:t>are for demonstration purposes only and do not reflect</w:t>
      </w:r>
      <w:r w:rsidR="17970B72" w:rsidRPr="1E21C7CD">
        <w:rPr>
          <w:rFonts w:eastAsia="Arial" w:cs="Arial"/>
          <w:color w:val="000000" w:themeColor="text1"/>
        </w:rPr>
        <w:t xml:space="preserve"> </w:t>
      </w:r>
      <w:r w:rsidR="3C19565D" w:rsidRPr="1E21C7CD">
        <w:rPr>
          <w:rFonts w:eastAsia="Arial" w:cs="Arial"/>
          <w:color w:val="000000" w:themeColor="text1"/>
        </w:rPr>
        <w:t>the actual results of any given student, school, or the state.</w:t>
      </w:r>
    </w:p>
    <w:p w14:paraId="68146685" w14:textId="6E2E363D" w:rsidR="003E4DF7" w:rsidRDefault="1FB68A76" w:rsidP="2EC6F005">
      <w:pPr>
        <w:spacing w:before="240" w:after="240"/>
        <w:rPr>
          <w:rFonts w:eastAsia="Arial" w:cs="Arial"/>
          <w:color w:val="000000" w:themeColor="text1"/>
        </w:rPr>
      </w:pPr>
      <w:r w:rsidRPr="624B36B6">
        <w:rPr>
          <w:rFonts w:eastAsia="Arial" w:cs="Arial"/>
          <w:color w:val="000000" w:themeColor="text1"/>
        </w:rPr>
        <w:t xml:space="preserve">The </w:t>
      </w:r>
      <w:r w:rsidR="6C175987" w:rsidRPr="624B36B6">
        <w:rPr>
          <w:rFonts w:eastAsia="Arial" w:cs="Arial"/>
          <w:color w:val="000000" w:themeColor="text1"/>
        </w:rPr>
        <w:t xml:space="preserve">CDE </w:t>
      </w:r>
      <w:r w:rsidRPr="624B36B6">
        <w:rPr>
          <w:rFonts w:eastAsia="Arial" w:cs="Arial"/>
          <w:color w:val="000000" w:themeColor="text1"/>
        </w:rPr>
        <w:t xml:space="preserve">recommends that the SBE approve the proposed revisions to the CAASPP and ELPAC SSRs </w:t>
      </w:r>
      <w:r w:rsidR="007F44D1" w:rsidRPr="624B36B6">
        <w:rPr>
          <w:rFonts w:eastAsia="Arial" w:cs="Arial"/>
          <w:color w:val="000000" w:themeColor="text1"/>
        </w:rPr>
        <w:t xml:space="preserve">as provided </w:t>
      </w:r>
      <w:r w:rsidR="00F6206D" w:rsidRPr="624B36B6">
        <w:rPr>
          <w:rFonts w:eastAsia="Arial" w:cs="Arial"/>
          <w:color w:val="000000" w:themeColor="text1"/>
        </w:rPr>
        <w:t xml:space="preserve">in </w:t>
      </w:r>
      <w:r w:rsidR="3CF87367" w:rsidRPr="624B36B6">
        <w:rPr>
          <w:rFonts w:eastAsia="Arial" w:cs="Arial"/>
          <w:color w:val="000000" w:themeColor="text1"/>
        </w:rPr>
        <w:t>A</w:t>
      </w:r>
      <w:r w:rsidR="00F6206D" w:rsidRPr="624B36B6">
        <w:rPr>
          <w:rFonts w:eastAsia="Arial" w:cs="Arial"/>
          <w:color w:val="000000" w:themeColor="text1"/>
        </w:rPr>
        <w:t>ttachment 2</w:t>
      </w:r>
      <w:r w:rsidR="001271C6" w:rsidRPr="624B36B6">
        <w:rPr>
          <w:rFonts w:eastAsia="Arial" w:cs="Arial"/>
          <w:color w:val="000000" w:themeColor="text1"/>
        </w:rPr>
        <w:t xml:space="preserve"> </w:t>
      </w:r>
      <w:r w:rsidRPr="624B36B6">
        <w:rPr>
          <w:rFonts w:eastAsia="Arial" w:cs="Arial"/>
          <w:color w:val="000000" w:themeColor="text1"/>
        </w:rPr>
        <w:t xml:space="preserve">to be implemented starting with the </w:t>
      </w:r>
      <w:r w:rsidR="3D29B01E" w:rsidRPr="624B36B6">
        <w:rPr>
          <w:rFonts w:eastAsia="Arial" w:cs="Arial"/>
          <w:color w:val="000000" w:themeColor="text1"/>
        </w:rPr>
        <w:t>2023–24 school year.</w:t>
      </w:r>
      <w:r w:rsidR="12AE7B8F" w:rsidRPr="624B36B6">
        <w:rPr>
          <w:rFonts w:eastAsia="Arial" w:cs="Arial"/>
          <w:color w:val="000000" w:themeColor="text1"/>
        </w:rPr>
        <w:t xml:space="preserve"> </w:t>
      </w:r>
    </w:p>
    <w:p w14:paraId="7BF5F0A7" w14:textId="3832C3A5" w:rsidR="00BC1E94" w:rsidRDefault="00BC1E94" w:rsidP="1B2C6353">
      <w:pPr>
        <w:pStyle w:val="Heading3"/>
        <w:spacing w:before="480" w:after="240"/>
        <w:rPr>
          <w:sz w:val="32"/>
          <w:szCs w:val="32"/>
        </w:rPr>
      </w:pPr>
      <w:r>
        <w:rPr>
          <w:sz w:val="32"/>
          <w:szCs w:val="32"/>
        </w:rPr>
        <w:t>Updates on Assessment Program Activities</w:t>
      </w:r>
    </w:p>
    <w:p w14:paraId="0E885E6C" w14:textId="1733C224" w:rsidR="00BC1E94" w:rsidRPr="00BC1E94" w:rsidRDefault="00BC1E94" w:rsidP="00BC1E94">
      <w:r>
        <w:t xml:space="preserve">The following sections detail assessment program updates on the </w:t>
      </w:r>
      <w:r w:rsidR="00B17478">
        <w:t>i</w:t>
      </w:r>
      <w:r>
        <w:t xml:space="preserve">nterim </w:t>
      </w:r>
      <w:r w:rsidR="00B17478">
        <w:t>a</w:t>
      </w:r>
      <w:r>
        <w:t>ssessments for the CAST and ELPAC, as well as national and international assessments.</w:t>
      </w:r>
    </w:p>
    <w:p w14:paraId="4B20A526" w14:textId="0B1C4453" w:rsidR="00E15996" w:rsidRPr="008335D5" w:rsidRDefault="00E15996" w:rsidP="008335D5">
      <w:pPr>
        <w:pStyle w:val="Heading4"/>
        <w:spacing w:before="480" w:after="240"/>
        <w:rPr>
          <w:rFonts w:eastAsia="Arial" w:cs="Arial"/>
          <w:b/>
          <w:i w:val="0"/>
          <w:sz w:val="28"/>
          <w:szCs w:val="28"/>
        </w:rPr>
      </w:pPr>
      <w:r w:rsidRPr="008335D5">
        <w:rPr>
          <w:b/>
          <w:i w:val="0"/>
          <w:sz w:val="28"/>
          <w:szCs w:val="28"/>
        </w:rPr>
        <w:lastRenderedPageBreak/>
        <w:t>Launch of Interim Assessments for the California Science Test and the English Language Proficiency Assessments for California</w:t>
      </w:r>
    </w:p>
    <w:p w14:paraId="351DEF74" w14:textId="6C4E0593" w:rsidR="00D540D1" w:rsidRDefault="00E15996" w:rsidP="00F56862">
      <w:pPr>
        <w:spacing w:before="240" w:after="240" w:line="257" w:lineRule="auto"/>
        <w:rPr>
          <w:rFonts w:eastAsia="Arial" w:cs="Arial"/>
          <w:color w:val="000000" w:themeColor="text1"/>
        </w:rPr>
      </w:pPr>
      <w:r w:rsidRPr="32966657">
        <w:rPr>
          <w:rFonts w:eastAsia="Arial" w:cs="Arial"/>
          <w:color w:val="000000" w:themeColor="text1"/>
        </w:rPr>
        <w:t xml:space="preserve">Interim assessments are an optional component of the California assessment system </w:t>
      </w:r>
      <w:r w:rsidR="007241D7">
        <w:rPr>
          <w:rFonts w:eastAsia="Arial" w:cs="Arial"/>
          <w:color w:val="000000" w:themeColor="text1"/>
        </w:rPr>
        <w:t xml:space="preserve">and are available to LEAs </w:t>
      </w:r>
      <w:r w:rsidR="002F5F3F">
        <w:rPr>
          <w:rFonts w:eastAsia="Arial" w:cs="Arial"/>
          <w:color w:val="000000" w:themeColor="text1"/>
        </w:rPr>
        <w:t>year-round</w:t>
      </w:r>
      <w:r w:rsidRPr="32966657">
        <w:rPr>
          <w:rFonts w:eastAsia="Arial" w:cs="Arial"/>
          <w:color w:val="000000" w:themeColor="text1"/>
        </w:rPr>
        <w:t xml:space="preserve">. The interim assessments are versatile and can be administered to students in either a standardized (e.g., benchmark) or </w:t>
      </w:r>
      <w:proofErr w:type="spellStart"/>
      <w:r w:rsidRPr="32966657">
        <w:rPr>
          <w:rFonts w:eastAsia="Arial" w:cs="Arial"/>
          <w:color w:val="000000" w:themeColor="text1"/>
        </w:rPr>
        <w:t>nonstandardized</w:t>
      </w:r>
      <w:proofErr w:type="spellEnd"/>
      <w:r w:rsidRPr="32966657">
        <w:rPr>
          <w:rFonts w:eastAsia="Arial" w:cs="Arial"/>
          <w:color w:val="000000" w:themeColor="text1"/>
        </w:rPr>
        <w:t xml:space="preserve"> (e.g., formative) manner, or used by </w:t>
      </w:r>
      <w:r w:rsidR="002B0D54">
        <w:rPr>
          <w:rFonts w:eastAsia="Arial" w:cs="Arial"/>
          <w:color w:val="000000" w:themeColor="text1"/>
        </w:rPr>
        <w:t>LEA</w:t>
      </w:r>
      <w:r w:rsidRPr="32966657">
        <w:rPr>
          <w:rFonts w:eastAsia="Arial" w:cs="Arial"/>
          <w:color w:val="000000" w:themeColor="text1"/>
        </w:rPr>
        <w:t xml:space="preserve"> staff for professional development. The purpose of the interim assessments is to provide teachers and administrators with meaningful information they can use to guide instruction and support student learning. </w:t>
      </w:r>
      <w:r w:rsidR="001F48F1">
        <w:rPr>
          <w:rFonts w:eastAsia="Arial" w:cs="Arial"/>
          <w:color w:val="000000" w:themeColor="text1"/>
        </w:rPr>
        <w:t>As part of California’s membership in the Smarter Balanced Assessment Consortium, t</w:t>
      </w:r>
      <w:r w:rsidR="00CC7A0C">
        <w:rPr>
          <w:rFonts w:eastAsia="Arial" w:cs="Arial"/>
          <w:color w:val="000000" w:themeColor="text1"/>
        </w:rPr>
        <w:t xml:space="preserve">he Smarter Balanced Interim Assessments for ELA and mathematics first became available to LEAs </w:t>
      </w:r>
      <w:r w:rsidR="00CC7A0C" w:rsidRPr="00541968">
        <w:rPr>
          <w:rFonts w:eastAsia="Arial" w:cs="Arial"/>
          <w:color w:val="000000" w:themeColor="text1"/>
        </w:rPr>
        <w:t xml:space="preserve">in </w:t>
      </w:r>
      <w:r w:rsidR="00541968" w:rsidRPr="00541968">
        <w:rPr>
          <w:rFonts w:eastAsia="Arial" w:cs="Arial"/>
          <w:color w:val="000000" w:themeColor="text1"/>
        </w:rPr>
        <w:t>January</w:t>
      </w:r>
      <w:r w:rsidR="00A86A7B" w:rsidRPr="00541968">
        <w:rPr>
          <w:rFonts w:eastAsia="Arial" w:cs="Arial"/>
          <w:color w:val="000000" w:themeColor="text1"/>
        </w:rPr>
        <w:t xml:space="preserve"> 2015</w:t>
      </w:r>
      <w:r w:rsidR="06C1F11B" w:rsidRPr="139B5F1A">
        <w:rPr>
          <w:rFonts w:eastAsia="Arial" w:cs="Arial"/>
          <w:color w:val="000000" w:themeColor="text1"/>
        </w:rPr>
        <w:t>.</w:t>
      </w:r>
    </w:p>
    <w:p w14:paraId="1BCB69B2" w14:textId="14E64F0F" w:rsidR="003C0D22" w:rsidRDefault="69131922" w:rsidP="001B05E9">
      <w:pPr>
        <w:spacing w:before="240" w:after="240" w:line="257" w:lineRule="auto"/>
        <w:rPr>
          <w:rFonts w:eastAsia="Arial" w:cs="Arial"/>
        </w:rPr>
      </w:pPr>
      <w:r w:rsidRPr="139B5F1A">
        <w:rPr>
          <w:rFonts w:eastAsia="Arial" w:cs="Arial"/>
          <w:color w:val="000000" w:themeColor="text1"/>
        </w:rPr>
        <w:t xml:space="preserve">The first operational </w:t>
      </w:r>
      <w:r w:rsidR="6F8B7DC1" w:rsidRPr="139B5F1A">
        <w:rPr>
          <w:rFonts w:eastAsia="Arial" w:cs="Arial"/>
          <w:color w:val="000000" w:themeColor="text1"/>
        </w:rPr>
        <w:t>S</w:t>
      </w:r>
      <w:r w:rsidRPr="139B5F1A">
        <w:rPr>
          <w:rFonts w:eastAsia="Arial" w:cs="Arial"/>
          <w:color w:val="000000" w:themeColor="text1"/>
        </w:rPr>
        <w:t xml:space="preserve">ummative </w:t>
      </w:r>
      <w:r w:rsidR="24D25A7D" w:rsidRPr="139B5F1A">
        <w:rPr>
          <w:rFonts w:eastAsia="Arial" w:cs="Arial"/>
          <w:color w:val="000000" w:themeColor="text1"/>
        </w:rPr>
        <w:t>ELPAC</w:t>
      </w:r>
      <w:r w:rsidR="7EDD9810" w:rsidRPr="139B5F1A">
        <w:rPr>
          <w:rFonts w:eastAsia="Arial" w:cs="Arial"/>
          <w:color w:val="000000" w:themeColor="text1"/>
        </w:rPr>
        <w:t xml:space="preserve"> </w:t>
      </w:r>
      <w:r w:rsidRPr="139B5F1A">
        <w:rPr>
          <w:rFonts w:eastAsia="Arial" w:cs="Arial"/>
          <w:color w:val="000000" w:themeColor="text1"/>
        </w:rPr>
        <w:t>was administered in 201</w:t>
      </w:r>
      <w:r w:rsidR="4BF565F1" w:rsidRPr="139B5F1A">
        <w:rPr>
          <w:rFonts w:eastAsia="Arial" w:cs="Arial"/>
          <w:color w:val="000000" w:themeColor="text1"/>
        </w:rPr>
        <w:t>7</w:t>
      </w:r>
      <w:r w:rsidR="108A8B82" w:rsidRPr="139B5F1A">
        <w:rPr>
          <w:rFonts w:eastAsia="Arial" w:cs="Arial"/>
          <w:color w:val="000000" w:themeColor="text1"/>
        </w:rPr>
        <w:t>–</w:t>
      </w:r>
      <w:r w:rsidRPr="139B5F1A">
        <w:rPr>
          <w:rFonts w:eastAsia="Arial" w:cs="Arial"/>
          <w:color w:val="000000" w:themeColor="text1"/>
        </w:rPr>
        <w:t>1</w:t>
      </w:r>
      <w:r w:rsidR="42EEBEC4" w:rsidRPr="139B5F1A">
        <w:rPr>
          <w:rFonts w:eastAsia="Arial" w:cs="Arial"/>
          <w:color w:val="000000" w:themeColor="text1"/>
        </w:rPr>
        <w:t>8</w:t>
      </w:r>
      <w:r w:rsidR="005E3AD8">
        <w:rPr>
          <w:rFonts w:eastAsia="Arial" w:cs="Arial"/>
          <w:color w:val="000000" w:themeColor="text1"/>
        </w:rPr>
        <w:t>,</w:t>
      </w:r>
      <w:r w:rsidR="2C528C68" w:rsidRPr="139B5F1A">
        <w:rPr>
          <w:rFonts w:eastAsia="Arial" w:cs="Arial"/>
          <w:color w:val="000000" w:themeColor="text1"/>
        </w:rPr>
        <w:t xml:space="preserve"> and the</w:t>
      </w:r>
      <w:r w:rsidR="50658BCB" w:rsidRPr="139B5F1A">
        <w:rPr>
          <w:rFonts w:eastAsia="Arial" w:cs="Arial"/>
          <w:color w:val="000000" w:themeColor="text1"/>
        </w:rPr>
        <w:t xml:space="preserve"> first operational Summative </w:t>
      </w:r>
      <w:r w:rsidR="61F5BCC4" w:rsidRPr="139B5F1A">
        <w:rPr>
          <w:rFonts w:eastAsia="Arial" w:cs="Arial"/>
          <w:color w:val="000000" w:themeColor="text1"/>
        </w:rPr>
        <w:t>CAST</w:t>
      </w:r>
      <w:r w:rsidR="0098FCF6" w:rsidRPr="139B5F1A">
        <w:rPr>
          <w:rFonts w:eastAsia="Arial" w:cs="Arial"/>
          <w:color w:val="000000" w:themeColor="text1"/>
        </w:rPr>
        <w:t xml:space="preserve"> </w:t>
      </w:r>
      <w:r w:rsidR="50658BCB" w:rsidRPr="139B5F1A">
        <w:rPr>
          <w:rFonts w:eastAsia="Arial" w:cs="Arial"/>
          <w:color w:val="000000" w:themeColor="text1"/>
        </w:rPr>
        <w:t>in 201</w:t>
      </w:r>
      <w:r w:rsidR="0BDCF2EC" w:rsidRPr="139B5F1A">
        <w:rPr>
          <w:rFonts w:eastAsia="Arial" w:cs="Arial"/>
          <w:color w:val="000000" w:themeColor="text1"/>
        </w:rPr>
        <w:t>8</w:t>
      </w:r>
      <w:r w:rsidR="78BE6996" w:rsidRPr="139B5F1A">
        <w:rPr>
          <w:rFonts w:eastAsia="Arial" w:cs="Arial"/>
          <w:color w:val="000000" w:themeColor="text1"/>
        </w:rPr>
        <w:t>–</w:t>
      </w:r>
      <w:r w:rsidR="50658BCB" w:rsidRPr="139B5F1A">
        <w:rPr>
          <w:rFonts w:eastAsia="Arial" w:cs="Arial"/>
          <w:color w:val="000000" w:themeColor="text1"/>
        </w:rPr>
        <w:t>1</w:t>
      </w:r>
      <w:r w:rsidR="080052ED" w:rsidRPr="139B5F1A">
        <w:rPr>
          <w:rFonts w:eastAsia="Arial" w:cs="Arial"/>
          <w:color w:val="000000" w:themeColor="text1"/>
        </w:rPr>
        <w:t>9</w:t>
      </w:r>
      <w:r w:rsidR="50658BCB" w:rsidRPr="139B5F1A">
        <w:rPr>
          <w:rFonts w:eastAsia="Arial" w:cs="Arial"/>
          <w:color w:val="000000" w:themeColor="text1"/>
        </w:rPr>
        <w:t>.</w:t>
      </w:r>
      <w:r w:rsidR="088FC4C4" w:rsidRPr="139B5F1A">
        <w:rPr>
          <w:rFonts w:eastAsia="Arial" w:cs="Arial"/>
          <w:color w:val="000000" w:themeColor="text1"/>
        </w:rPr>
        <w:t xml:space="preserve"> </w:t>
      </w:r>
      <w:r w:rsidR="00BE27EB">
        <w:rPr>
          <w:rFonts w:eastAsia="Arial" w:cs="Arial"/>
          <w:color w:val="000000" w:themeColor="text1"/>
        </w:rPr>
        <w:t>CAST and ELPAC Interim A</w:t>
      </w:r>
      <w:r w:rsidR="00F56862" w:rsidRPr="32966657">
        <w:rPr>
          <w:rFonts w:eastAsia="Arial" w:cs="Arial"/>
          <w:color w:val="000000" w:themeColor="text1"/>
        </w:rPr>
        <w:t xml:space="preserve">ssessments will </w:t>
      </w:r>
      <w:r w:rsidR="001D5E6B">
        <w:rPr>
          <w:rFonts w:eastAsia="Arial" w:cs="Arial"/>
          <w:color w:val="000000" w:themeColor="text1"/>
        </w:rPr>
        <w:t xml:space="preserve">first </w:t>
      </w:r>
      <w:r w:rsidR="00F56862" w:rsidRPr="32966657">
        <w:rPr>
          <w:rFonts w:eastAsia="Arial" w:cs="Arial"/>
          <w:color w:val="000000" w:themeColor="text1"/>
        </w:rPr>
        <w:t xml:space="preserve">become available </w:t>
      </w:r>
      <w:r w:rsidR="4A9D3F47" w:rsidRPr="1B2C6353">
        <w:rPr>
          <w:rFonts w:eastAsia="Arial" w:cs="Arial"/>
          <w:color w:val="000000" w:themeColor="text1"/>
        </w:rPr>
        <w:t>for</w:t>
      </w:r>
      <w:r w:rsidR="79C28198" w:rsidRPr="1B2C6353">
        <w:rPr>
          <w:rFonts w:eastAsia="Arial" w:cs="Arial"/>
          <w:color w:val="000000" w:themeColor="text1"/>
        </w:rPr>
        <w:t xml:space="preserve"> </w:t>
      </w:r>
      <w:r w:rsidR="37EC48CB" w:rsidRPr="1B2C6353">
        <w:rPr>
          <w:rFonts w:eastAsia="Arial" w:cs="Arial"/>
          <w:color w:val="000000" w:themeColor="text1"/>
        </w:rPr>
        <w:t>educators</w:t>
      </w:r>
      <w:r w:rsidR="00F56862" w:rsidRPr="32966657">
        <w:rPr>
          <w:rFonts w:eastAsia="Arial" w:cs="Arial"/>
          <w:color w:val="000000" w:themeColor="text1"/>
        </w:rPr>
        <w:t xml:space="preserve"> in September 2023</w:t>
      </w:r>
      <w:r w:rsidR="00942A9F">
        <w:rPr>
          <w:rFonts w:eastAsia="Arial" w:cs="Arial"/>
          <w:color w:val="000000" w:themeColor="text1"/>
        </w:rPr>
        <w:t xml:space="preserve"> via the Interim Assessment Viewing System</w:t>
      </w:r>
      <w:r w:rsidR="00F56862" w:rsidRPr="32966657">
        <w:rPr>
          <w:rFonts w:eastAsia="Arial" w:cs="Arial"/>
          <w:color w:val="000000" w:themeColor="text1"/>
        </w:rPr>
        <w:t>.</w:t>
      </w:r>
      <w:r w:rsidR="00F56862" w:rsidRPr="32966657">
        <w:rPr>
          <w:rFonts w:eastAsia="Arial" w:cs="Arial"/>
        </w:rPr>
        <w:t xml:space="preserve"> </w:t>
      </w:r>
      <w:r w:rsidR="00A43D63">
        <w:rPr>
          <w:rFonts w:eastAsia="Arial" w:cs="Arial"/>
        </w:rPr>
        <w:t xml:space="preserve">In addition to the ability to preview the </w:t>
      </w:r>
      <w:r w:rsidR="000A54FB">
        <w:rPr>
          <w:rFonts w:eastAsia="Arial" w:cs="Arial"/>
        </w:rPr>
        <w:t xml:space="preserve">interim assessment </w:t>
      </w:r>
      <w:r w:rsidR="00A43D63">
        <w:rPr>
          <w:rFonts w:eastAsia="Arial" w:cs="Arial"/>
        </w:rPr>
        <w:t xml:space="preserve">test forms in the Interim Assessment Viewing System, </w:t>
      </w:r>
      <w:r w:rsidR="006D7F9C" w:rsidRPr="00A16131">
        <w:rPr>
          <w:rFonts w:eastAsia="Arial" w:cs="Arial"/>
        </w:rPr>
        <w:t>educators</w:t>
      </w:r>
      <w:r w:rsidR="00A43D63">
        <w:rPr>
          <w:rFonts w:eastAsia="Arial" w:cs="Arial"/>
        </w:rPr>
        <w:t xml:space="preserve"> will have access to </w:t>
      </w:r>
      <w:r w:rsidR="00B92617">
        <w:rPr>
          <w:rFonts w:eastAsia="Arial" w:cs="Arial"/>
        </w:rPr>
        <w:t>answer keys and hand scoring materials</w:t>
      </w:r>
      <w:r w:rsidR="00372DCE">
        <w:rPr>
          <w:rFonts w:eastAsia="Arial" w:cs="Arial"/>
        </w:rPr>
        <w:t xml:space="preserve"> in the </w:t>
      </w:r>
      <w:r w:rsidR="00AA677E">
        <w:rPr>
          <w:rFonts w:eastAsia="Arial" w:cs="Arial"/>
        </w:rPr>
        <w:t>TOMS</w:t>
      </w:r>
      <w:r w:rsidR="00372DCE">
        <w:rPr>
          <w:rFonts w:eastAsia="Arial" w:cs="Arial"/>
        </w:rPr>
        <w:t>.</w:t>
      </w:r>
      <w:r w:rsidR="00FF01EE">
        <w:rPr>
          <w:rFonts w:eastAsia="Arial" w:cs="Arial"/>
        </w:rPr>
        <w:t xml:space="preserve"> In the weeks following this release, the CDE will offer professional learning </w:t>
      </w:r>
      <w:r w:rsidR="0076496E">
        <w:rPr>
          <w:rFonts w:eastAsia="Arial" w:cs="Arial"/>
        </w:rPr>
        <w:t xml:space="preserve">opportunities for LEA staff to start getting familiar with the content </w:t>
      </w:r>
      <w:r w:rsidR="00C47CBB">
        <w:rPr>
          <w:rFonts w:eastAsia="Arial" w:cs="Arial"/>
        </w:rPr>
        <w:t>and resources available to support use.</w:t>
      </w:r>
      <w:r w:rsidR="00372DCE">
        <w:rPr>
          <w:rFonts w:eastAsia="Arial" w:cs="Arial"/>
        </w:rPr>
        <w:t xml:space="preserve"> </w:t>
      </w:r>
    </w:p>
    <w:p w14:paraId="4CBC945F" w14:textId="0AB9BAE0" w:rsidR="001B05E9" w:rsidRPr="002D4BFF" w:rsidRDefault="003C0D22" w:rsidP="001B05E9">
      <w:pPr>
        <w:spacing w:before="240" w:after="240" w:line="257" w:lineRule="auto"/>
        <w:rPr>
          <w:rFonts w:eastAsia="Arial" w:cs="Arial"/>
        </w:rPr>
      </w:pPr>
      <w:r>
        <w:rPr>
          <w:rFonts w:eastAsia="Arial" w:cs="Arial"/>
        </w:rPr>
        <w:t xml:space="preserve">In October 2023, the CAST and ELPAC Interim Assessments </w:t>
      </w:r>
      <w:r w:rsidR="00887130">
        <w:rPr>
          <w:rFonts w:eastAsia="Arial" w:cs="Arial"/>
        </w:rPr>
        <w:t>will become av</w:t>
      </w:r>
      <w:r w:rsidR="006C6D1E">
        <w:rPr>
          <w:rFonts w:eastAsia="Arial" w:cs="Arial"/>
        </w:rPr>
        <w:t xml:space="preserve">ailable </w:t>
      </w:r>
      <w:r w:rsidR="0068260A">
        <w:rPr>
          <w:rFonts w:eastAsia="Arial" w:cs="Arial"/>
        </w:rPr>
        <w:t>for ad</w:t>
      </w:r>
      <w:r w:rsidR="00D137C9">
        <w:rPr>
          <w:rFonts w:eastAsia="Arial" w:cs="Arial"/>
        </w:rPr>
        <w:t xml:space="preserve">ministration </w:t>
      </w:r>
      <w:r w:rsidR="00F744F3">
        <w:rPr>
          <w:rFonts w:eastAsia="Arial" w:cs="Arial"/>
        </w:rPr>
        <w:t xml:space="preserve">via </w:t>
      </w:r>
      <w:r w:rsidR="00D137C9">
        <w:rPr>
          <w:rFonts w:eastAsia="Arial" w:cs="Arial"/>
        </w:rPr>
        <w:t>the Test Delivery System</w:t>
      </w:r>
      <w:r w:rsidR="00F744F3">
        <w:rPr>
          <w:rFonts w:eastAsia="Arial" w:cs="Arial"/>
        </w:rPr>
        <w:t xml:space="preserve"> and scoring via the Teacher Hand Scoring System</w:t>
      </w:r>
      <w:r w:rsidR="00070356">
        <w:rPr>
          <w:rFonts w:eastAsia="Arial" w:cs="Arial"/>
        </w:rPr>
        <w:t>. In addition,</w:t>
      </w:r>
      <w:r w:rsidR="00F306D1" w:rsidDel="00070356">
        <w:rPr>
          <w:rFonts w:eastAsia="Arial" w:cs="Arial"/>
        </w:rPr>
        <w:t xml:space="preserve"> </w:t>
      </w:r>
      <w:r w:rsidR="00973AE2">
        <w:rPr>
          <w:rFonts w:eastAsia="Arial" w:cs="Arial"/>
        </w:rPr>
        <w:t xml:space="preserve">the CERS </w:t>
      </w:r>
      <w:r w:rsidR="00E02E33">
        <w:rPr>
          <w:rFonts w:eastAsia="Arial" w:cs="Arial"/>
        </w:rPr>
        <w:t xml:space="preserve">will display </w:t>
      </w:r>
      <w:r w:rsidR="00F306D1">
        <w:rPr>
          <w:rFonts w:eastAsia="Arial" w:cs="Arial"/>
        </w:rPr>
        <w:t>individual an</w:t>
      </w:r>
      <w:r w:rsidR="002F0683">
        <w:rPr>
          <w:rFonts w:eastAsia="Arial" w:cs="Arial"/>
        </w:rPr>
        <w:t>d aggre</w:t>
      </w:r>
      <w:r w:rsidR="00C84C08">
        <w:rPr>
          <w:rFonts w:eastAsia="Arial" w:cs="Arial"/>
        </w:rPr>
        <w:t>gate scores, performance levels</w:t>
      </w:r>
      <w:r w:rsidR="00070356">
        <w:rPr>
          <w:rFonts w:eastAsia="Arial" w:cs="Arial"/>
        </w:rPr>
        <w:t>, and key and distractor analyses for aggregate results</w:t>
      </w:r>
      <w:r w:rsidR="001455CF">
        <w:rPr>
          <w:rFonts w:eastAsia="Arial" w:cs="Arial"/>
        </w:rPr>
        <w:t xml:space="preserve">. </w:t>
      </w:r>
      <w:r w:rsidR="00906C8D">
        <w:rPr>
          <w:rFonts w:eastAsia="Arial" w:cs="Arial"/>
        </w:rPr>
        <w:t>In</w:t>
      </w:r>
      <w:r w:rsidR="002F11A6">
        <w:rPr>
          <w:rFonts w:eastAsia="Arial" w:cs="Arial"/>
        </w:rPr>
        <w:t xml:space="preserve"> January </w:t>
      </w:r>
      <w:r w:rsidR="001B05E9">
        <w:rPr>
          <w:rFonts w:eastAsia="Arial" w:cs="Arial"/>
        </w:rPr>
        <w:t>2024,</w:t>
      </w:r>
      <w:r w:rsidR="003412FF" w:rsidDel="00D227E6">
        <w:rPr>
          <w:rFonts w:eastAsia="Arial" w:cs="Arial"/>
        </w:rPr>
        <w:t xml:space="preserve"> </w:t>
      </w:r>
      <w:r w:rsidR="00D227E6">
        <w:rPr>
          <w:rFonts w:eastAsia="Arial" w:cs="Arial"/>
        </w:rPr>
        <w:t>the item and student response view feature will become available in CERS</w:t>
      </w:r>
      <w:r w:rsidR="00CF14BD">
        <w:rPr>
          <w:rFonts w:eastAsia="Arial" w:cs="Arial"/>
        </w:rPr>
        <w:t xml:space="preserve"> for the CAST and ELPAC Interim Assessment items</w:t>
      </w:r>
      <w:r w:rsidR="00181308">
        <w:rPr>
          <w:rFonts w:eastAsia="Arial" w:cs="Arial"/>
        </w:rPr>
        <w:t>.</w:t>
      </w:r>
      <w:r w:rsidR="00CF14BD">
        <w:rPr>
          <w:rFonts w:eastAsia="Arial" w:cs="Arial"/>
        </w:rPr>
        <w:t xml:space="preserve"> This feature will allow educators to </w:t>
      </w:r>
      <w:r w:rsidR="00165D71">
        <w:rPr>
          <w:rFonts w:eastAsia="Arial" w:cs="Arial"/>
        </w:rPr>
        <w:t>view individual test items as well as individual student responses to each item.</w:t>
      </w:r>
      <w:r w:rsidR="001B05E9">
        <w:rPr>
          <w:rFonts w:eastAsia="Arial" w:cs="Arial"/>
        </w:rPr>
        <w:t xml:space="preserve"> </w:t>
      </w:r>
      <w:r w:rsidR="00D263B6">
        <w:rPr>
          <w:rFonts w:eastAsia="Arial" w:cs="Arial"/>
        </w:rPr>
        <w:t>Individual Student R</w:t>
      </w:r>
      <w:r w:rsidR="00BE5DE6">
        <w:rPr>
          <w:rFonts w:eastAsia="Arial" w:cs="Arial"/>
        </w:rPr>
        <w:t xml:space="preserve">eports for CAST and ELPAC Interim Assessments </w:t>
      </w:r>
      <w:r w:rsidR="00802847">
        <w:rPr>
          <w:rFonts w:eastAsia="Arial" w:cs="Arial"/>
        </w:rPr>
        <w:t xml:space="preserve">will be </w:t>
      </w:r>
      <w:r w:rsidR="00BE5DE6">
        <w:rPr>
          <w:rFonts w:eastAsia="Arial" w:cs="Arial"/>
        </w:rPr>
        <w:t>available in CERS</w:t>
      </w:r>
      <w:r w:rsidR="005B4FE5">
        <w:rPr>
          <w:rFonts w:eastAsia="Arial" w:cs="Arial"/>
        </w:rPr>
        <w:t xml:space="preserve"> in</w:t>
      </w:r>
      <w:r w:rsidR="00BE5DE6">
        <w:rPr>
          <w:rFonts w:eastAsia="Arial" w:cs="Arial"/>
        </w:rPr>
        <w:t xml:space="preserve"> </w:t>
      </w:r>
      <w:r w:rsidR="008765E1">
        <w:rPr>
          <w:rFonts w:eastAsia="Arial" w:cs="Arial"/>
        </w:rPr>
        <w:t>July 2024</w:t>
      </w:r>
      <w:r w:rsidR="006B5D99">
        <w:rPr>
          <w:rFonts w:eastAsia="Arial" w:cs="Arial"/>
        </w:rPr>
        <w:t xml:space="preserve">. </w:t>
      </w:r>
    </w:p>
    <w:p w14:paraId="59E6A417" w14:textId="6799789F" w:rsidR="00E15996" w:rsidRPr="00395F67" w:rsidRDefault="00E15996" w:rsidP="008335D5">
      <w:pPr>
        <w:pStyle w:val="Heading5"/>
        <w:spacing w:before="480"/>
        <w:rPr>
          <w:rFonts w:eastAsia="Arial"/>
          <w:b/>
          <w:i/>
          <w:color w:val="000000" w:themeColor="text1"/>
        </w:rPr>
      </w:pPr>
      <w:r w:rsidRPr="00395F67">
        <w:rPr>
          <w:b/>
          <w:i/>
        </w:rPr>
        <w:t>Cal</w:t>
      </w:r>
      <w:r w:rsidRPr="00395F67">
        <w:rPr>
          <w:rFonts w:eastAsia="Arial"/>
          <w:b/>
          <w:i/>
        </w:rPr>
        <w:t>ifornia Science Test Interim Assessments</w:t>
      </w:r>
    </w:p>
    <w:p w14:paraId="0031E585" w14:textId="361F1F36" w:rsidR="00E15996" w:rsidRDefault="00E15996" w:rsidP="00E475C9">
      <w:pPr>
        <w:spacing w:before="240" w:after="240" w:line="257" w:lineRule="auto"/>
        <w:rPr>
          <w:rFonts w:eastAsia="Arial" w:cs="Arial"/>
        </w:rPr>
      </w:pPr>
      <w:r w:rsidRPr="32966657">
        <w:rPr>
          <w:rFonts w:eastAsia="Arial" w:cs="Arial"/>
        </w:rPr>
        <w:t>During the 2023–24 school year, nine CAST Interim Assessment forms will be available. There will be one form for each of grades three, four, and five. Each of these three forms will cover all three California Next Generation Science Standards domains</w:t>
      </w:r>
      <w:r w:rsidR="007309B4">
        <w:rPr>
          <w:rFonts w:eastAsia="Arial" w:cs="Arial"/>
        </w:rPr>
        <w:t xml:space="preserve"> (i.e., </w:t>
      </w:r>
      <w:r w:rsidRPr="32966657">
        <w:rPr>
          <w:rFonts w:eastAsia="Arial" w:cs="Arial"/>
        </w:rPr>
        <w:t>Earth and Space Sciences, Life Sciences, and Physical Sciences</w:t>
      </w:r>
      <w:r w:rsidR="007309B4">
        <w:rPr>
          <w:rFonts w:eastAsia="Arial" w:cs="Arial"/>
        </w:rPr>
        <w:t>)</w:t>
      </w:r>
      <w:r w:rsidRPr="32966657">
        <w:rPr>
          <w:rFonts w:eastAsia="Arial" w:cs="Arial"/>
        </w:rPr>
        <w:t xml:space="preserve">. There will be three interim assessment forms for middle </w:t>
      </w:r>
      <w:r w:rsidR="00520B01" w:rsidRPr="00520B01">
        <w:rPr>
          <w:rFonts w:eastAsia="Arial" w:cs="Arial"/>
        </w:rPr>
        <w:t xml:space="preserve">school </w:t>
      </w:r>
      <w:r w:rsidRPr="32966657">
        <w:rPr>
          <w:rFonts w:eastAsia="Arial" w:cs="Arial"/>
        </w:rPr>
        <w:t xml:space="preserve">and </w:t>
      </w:r>
      <w:r w:rsidR="0079406E">
        <w:rPr>
          <w:rFonts w:eastAsia="Arial" w:cs="Arial"/>
        </w:rPr>
        <w:t xml:space="preserve">three forms for </w:t>
      </w:r>
      <w:r w:rsidRPr="32966657">
        <w:rPr>
          <w:rFonts w:eastAsia="Arial" w:cs="Arial"/>
        </w:rPr>
        <w:t xml:space="preserve">high school, one </w:t>
      </w:r>
      <w:r w:rsidR="0079406E">
        <w:rPr>
          <w:rFonts w:eastAsia="Arial" w:cs="Arial"/>
        </w:rPr>
        <w:t xml:space="preserve">form </w:t>
      </w:r>
      <w:r w:rsidRPr="32966657">
        <w:rPr>
          <w:rFonts w:eastAsia="Arial" w:cs="Arial"/>
        </w:rPr>
        <w:t>for each domain.</w:t>
      </w:r>
      <w:r w:rsidR="008907EF">
        <w:rPr>
          <w:rFonts w:eastAsia="Arial" w:cs="Arial"/>
        </w:rPr>
        <w:t xml:space="preserve"> </w:t>
      </w:r>
      <w:r w:rsidR="008907EF" w:rsidRPr="32966657">
        <w:rPr>
          <w:rFonts w:eastAsia="Arial" w:cs="Arial"/>
        </w:rPr>
        <w:t xml:space="preserve">A second set of </w:t>
      </w:r>
      <w:r w:rsidR="008907EF">
        <w:rPr>
          <w:rFonts w:eastAsia="Arial" w:cs="Arial"/>
        </w:rPr>
        <w:t xml:space="preserve">the </w:t>
      </w:r>
      <w:r w:rsidR="008907EF" w:rsidRPr="32966657">
        <w:rPr>
          <w:rFonts w:eastAsia="Arial" w:cs="Arial"/>
        </w:rPr>
        <w:t>CAST Interim Assessments is planned for release during the 2024–25 school year.</w:t>
      </w:r>
    </w:p>
    <w:p w14:paraId="153EC6A8" w14:textId="05B55BC9" w:rsidR="00E15996" w:rsidRPr="008B134A" w:rsidRDefault="00E15996" w:rsidP="008335D5">
      <w:pPr>
        <w:pStyle w:val="Heading5"/>
        <w:spacing w:before="480" w:after="240"/>
        <w:rPr>
          <w:b/>
          <w:i/>
          <w:sz w:val="28"/>
          <w:szCs w:val="28"/>
        </w:rPr>
      </w:pPr>
      <w:r w:rsidRPr="008335D5">
        <w:rPr>
          <w:b/>
          <w:i/>
        </w:rPr>
        <w:lastRenderedPageBreak/>
        <w:t>English Language Proficiency Assessments for California Interim Assessments</w:t>
      </w:r>
    </w:p>
    <w:p w14:paraId="2457DC5F" w14:textId="77CF69D1" w:rsidR="00E15996" w:rsidRDefault="00E15996" w:rsidP="0018186D">
      <w:pPr>
        <w:spacing w:before="240" w:after="240" w:line="257" w:lineRule="auto"/>
        <w:rPr>
          <w:rFonts w:eastAsia="Arial" w:cs="Arial"/>
        </w:rPr>
      </w:pPr>
      <w:r w:rsidRPr="32966657">
        <w:rPr>
          <w:rFonts w:eastAsia="Arial" w:cs="Arial"/>
        </w:rPr>
        <w:t xml:space="preserve">During the 2023–24 school year, 28 ELPAC Interim Assessment forms will be available. </w:t>
      </w:r>
      <w:r w:rsidR="002F4E74">
        <w:rPr>
          <w:rFonts w:eastAsia="Arial" w:cs="Arial"/>
        </w:rPr>
        <w:t>Specifically, f</w:t>
      </w:r>
      <w:r w:rsidRPr="32966657">
        <w:rPr>
          <w:rFonts w:eastAsia="Arial" w:cs="Arial"/>
        </w:rPr>
        <w:t xml:space="preserve">or each of the following grades or grade spans—kindergarten, grade one, grade two, grades three through five, grades six through eight, grades nine </w:t>
      </w:r>
      <w:r w:rsidR="0A290C6B" w:rsidRPr="139B5F1A">
        <w:rPr>
          <w:rFonts w:eastAsia="Arial" w:cs="Arial"/>
        </w:rPr>
        <w:t>t</w:t>
      </w:r>
      <w:r w:rsidR="5E25182F" w:rsidRPr="139B5F1A">
        <w:rPr>
          <w:rFonts w:eastAsia="Arial" w:cs="Arial"/>
        </w:rPr>
        <w:t>o</w:t>
      </w:r>
      <w:r w:rsidRPr="32966657">
        <w:rPr>
          <w:rFonts w:eastAsia="Arial" w:cs="Arial"/>
        </w:rPr>
        <w:t xml:space="preserve"> ten, and grades eleven </w:t>
      </w:r>
      <w:r w:rsidR="0A290C6B" w:rsidRPr="139B5F1A">
        <w:rPr>
          <w:rFonts w:eastAsia="Arial" w:cs="Arial"/>
        </w:rPr>
        <w:t>t</w:t>
      </w:r>
      <w:r w:rsidR="3BDCAFC5" w:rsidRPr="139B5F1A">
        <w:rPr>
          <w:rFonts w:eastAsia="Arial" w:cs="Arial"/>
        </w:rPr>
        <w:t>o</w:t>
      </w:r>
      <w:r w:rsidRPr="32966657">
        <w:rPr>
          <w:rFonts w:eastAsia="Arial" w:cs="Arial"/>
        </w:rPr>
        <w:t xml:space="preserve"> twelve—there will be one form for each domain</w:t>
      </w:r>
      <w:r w:rsidR="007309B4">
        <w:rPr>
          <w:rFonts w:eastAsia="Arial" w:cs="Arial"/>
        </w:rPr>
        <w:t xml:space="preserve"> (i.e., </w:t>
      </w:r>
      <w:r w:rsidRPr="32966657">
        <w:rPr>
          <w:rFonts w:eastAsia="Arial" w:cs="Arial"/>
        </w:rPr>
        <w:t>Listening, Speaking, Reading, and Writing</w:t>
      </w:r>
      <w:r w:rsidR="007309B4">
        <w:rPr>
          <w:rFonts w:eastAsia="Arial" w:cs="Arial"/>
        </w:rPr>
        <w:t>)</w:t>
      </w:r>
      <w:r w:rsidRPr="32966657">
        <w:rPr>
          <w:rFonts w:eastAsia="Arial" w:cs="Arial"/>
        </w:rPr>
        <w:t>.</w:t>
      </w:r>
      <w:r w:rsidR="002F4E74">
        <w:rPr>
          <w:rFonts w:eastAsia="Arial" w:cs="Arial"/>
        </w:rPr>
        <w:t xml:space="preserve"> </w:t>
      </w:r>
      <w:r w:rsidR="002F4E74" w:rsidRPr="32966657">
        <w:rPr>
          <w:rFonts w:eastAsia="Arial" w:cs="Arial"/>
        </w:rPr>
        <w:t xml:space="preserve">A second set of </w:t>
      </w:r>
      <w:r w:rsidR="002F4E74">
        <w:rPr>
          <w:rFonts w:eastAsia="Arial" w:cs="Arial"/>
        </w:rPr>
        <w:t xml:space="preserve">the </w:t>
      </w:r>
      <w:r w:rsidR="002F4E74" w:rsidRPr="32966657">
        <w:rPr>
          <w:rFonts w:eastAsia="Arial" w:cs="Arial"/>
        </w:rPr>
        <w:t>ELPAC Interim Assessments is planned for release during the 2024–25 school year.</w:t>
      </w:r>
    </w:p>
    <w:p w14:paraId="59ADF957" w14:textId="1557109E" w:rsidR="00E15996" w:rsidRPr="00395F67" w:rsidRDefault="00E15996" w:rsidP="008335D5">
      <w:pPr>
        <w:pStyle w:val="Heading5"/>
        <w:spacing w:before="480" w:after="240"/>
        <w:rPr>
          <w:b/>
          <w:i/>
        </w:rPr>
      </w:pPr>
      <w:r w:rsidRPr="00395F67">
        <w:rPr>
          <w:b/>
          <w:i/>
        </w:rPr>
        <w:t>Resources</w:t>
      </w:r>
      <w:r w:rsidR="002A38AA" w:rsidRPr="00395F67">
        <w:rPr>
          <w:rFonts w:eastAsia="Arial"/>
          <w:b/>
          <w:i/>
        </w:rPr>
        <w:t xml:space="preserve"> Available for Interim Assessments </w:t>
      </w:r>
    </w:p>
    <w:p w14:paraId="02435FF1" w14:textId="03FE43BF" w:rsidR="00E15996" w:rsidRPr="002D4BFF" w:rsidRDefault="005A15E0" w:rsidP="00E15996">
      <w:pPr>
        <w:spacing w:before="240" w:after="240"/>
      </w:pPr>
      <w:r>
        <w:rPr>
          <w:rFonts w:eastAsia="Arial" w:cs="Arial"/>
        </w:rPr>
        <w:t>T</w:t>
      </w:r>
      <w:r w:rsidRPr="32966657">
        <w:rPr>
          <w:rFonts w:eastAsia="Arial" w:cs="Arial"/>
        </w:rPr>
        <w:t>o help LEAs introduce educators to the new interim assessments</w:t>
      </w:r>
      <w:r>
        <w:rPr>
          <w:rFonts w:eastAsia="Arial" w:cs="Arial"/>
        </w:rPr>
        <w:t>, t</w:t>
      </w:r>
      <w:r w:rsidR="00E15996" w:rsidRPr="32966657">
        <w:rPr>
          <w:rFonts w:eastAsia="Arial" w:cs="Arial"/>
        </w:rPr>
        <w:t xml:space="preserve">he CDE is preparing a variety of resources to release before the launch </w:t>
      </w:r>
      <w:r>
        <w:rPr>
          <w:rFonts w:eastAsia="Arial" w:cs="Arial"/>
        </w:rPr>
        <w:t>of the CAST and ELPAC Interim Assessment</w:t>
      </w:r>
      <w:r w:rsidRPr="32966657">
        <w:rPr>
          <w:rFonts w:eastAsia="Arial" w:cs="Arial"/>
        </w:rPr>
        <w:t xml:space="preserve"> </w:t>
      </w:r>
      <w:r w:rsidR="00E15996" w:rsidRPr="32966657">
        <w:rPr>
          <w:rFonts w:eastAsia="Arial" w:cs="Arial"/>
        </w:rPr>
        <w:t>in September</w:t>
      </w:r>
      <w:r w:rsidR="006345A8">
        <w:rPr>
          <w:rFonts w:eastAsia="Arial" w:cs="Arial"/>
        </w:rPr>
        <w:t xml:space="preserve"> 2023</w:t>
      </w:r>
      <w:r w:rsidR="00E15996" w:rsidRPr="32966657">
        <w:rPr>
          <w:rFonts w:eastAsia="Arial" w:cs="Arial"/>
        </w:rPr>
        <w:t>. Key resources will include:</w:t>
      </w:r>
    </w:p>
    <w:p w14:paraId="6DC45227" w14:textId="77777777" w:rsidR="00E15996" w:rsidRPr="002D4BFF" w:rsidRDefault="00E15996" w:rsidP="001A4204">
      <w:pPr>
        <w:pStyle w:val="ListParagraph"/>
        <w:numPr>
          <w:ilvl w:val="0"/>
          <w:numId w:val="17"/>
        </w:numPr>
        <w:spacing w:before="240" w:after="240"/>
      </w:pPr>
      <w:r w:rsidRPr="32966657">
        <w:t>Interim Assessments at-a-Glance</w:t>
      </w:r>
    </w:p>
    <w:p w14:paraId="1F908574" w14:textId="77777777" w:rsidR="00E15996" w:rsidRPr="002D4BFF" w:rsidRDefault="00E15996" w:rsidP="001A4204">
      <w:pPr>
        <w:pStyle w:val="ListParagraph"/>
        <w:numPr>
          <w:ilvl w:val="0"/>
          <w:numId w:val="17"/>
        </w:numPr>
        <w:spacing w:before="240" w:after="240"/>
      </w:pPr>
      <w:r w:rsidRPr="32966657">
        <w:t>Interim Assessments by Grade</w:t>
      </w:r>
    </w:p>
    <w:p w14:paraId="065C711C" w14:textId="77777777" w:rsidR="00E15996" w:rsidRPr="002D4BFF" w:rsidRDefault="00E15996" w:rsidP="001A4204">
      <w:pPr>
        <w:pStyle w:val="ListParagraph"/>
        <w:numPr>
          <w:ilvl w:val="0"/>
          <w:numId w:val="17"/>
        </w:numPr>
        <w:spacing w:before="240" w:after="240"/>
      </w:pPr>
      <w:r w:rsidRPr="32966657">
        <w:t>Interim Assessment Fact Sheets</w:t>
      </w:r>
    </w:p>
    <w:p w14:paraId="236BFAF7" w14:textId="6CA50895" w:rsidR="00E15996" w:rsidRPr="002D4BFF" w:rsidRDefault="00E106FD" w:rsidP="001A4204">
      <w:pPr>
        <w:pStyle w:val="ListParagraph"/>
        <w:numPr>
          <w:ilvl w:val="0"/>
          <w:numId w:val="17"/>
        </w:numPr>
        <w:spacing w:before="240" w:after="240"/>
      </w:pPr>
      <w:r>
        <w:t>Interim Assessment User Guide</w:t>
      </w:r>
    </w:p>
    <w:p w14:paraId="048EA255" w14:textId="6EEDCE92" w:rsidR="00DA6882" w:rsidRDefault="00E15996" w:rsidP="00387E29">
      <w:pPr>
        <w:spacing w:before="240" w:after="240"/>
        <w:rPr>
          <w:rFonts w:eastAsia="Arial" w:cs="Arial"/>
        </w:rPr>
      </w:pPr>
      <w:r w:rsidRPr="2EC6F005">
        <w:rPr>
          <w:rFonts w:eastAsia="Arial" w:cs="Arial"/>
        </w:rPr>
        <w:t>In response to requests from LEA staff, most resources will incorporate information about the CAST and ELPAC Interim Assessments into existing resources for the Smarter Balanced Interim Assessments</w:t>
      </w:r>
      <w:r w:rsidR="00CE542F">
        <w:rPr>
          <w:rFonts w:eastAsia="Arial" w:cs="Arial"/>
        </w:rPr>
        <w:t xml:space="preserve"> for ELA and mathematics</w:t>
      </w:r>
      <w:r w:rsidRPr="2EC6F005">
        <w:rPr>
          <w:rFonts w:eastAsia="Arial" w:cs="Arial"/>
        </w:rPr>
        <w:t>.</w:t>
      </w:r>
    </w:p>
    <w:p w14:paraId="57AB5A46" w14:textId="22C5879E" w:rsidR="00DA6882" w:rsidRPr="00395F67" w:rsidRDefault="003E61DE" w:rsidP="008335D5">
      <w:pPr>
        <w:pStyle w:val="Heading5"/>
        <w:spacing w:before="480" w:after="240"/>
        <w:rPr>
          <w:rFonts w:eastAsia="Arial"/>
          <w:b/>
          <w:i/>
        </w:rPr>
      </w:pPr>
      <w:r w:rsidRPr="00395F67">
        <w:rPr>
          <w:b/>
          <w:i/>
        </w:rPr>
        <w:t xml:space="preserve">Professional Learning </w:t>
      </w:r>
      <w:r w:rsidR="00C7094F" w:rsidRPr="00395F67">
        <w:rPr>
          <w:rFonts w:eastAsia="Arial"/>
          <w:b/>
          <w:i/>
        </w:rPr>
        <w:t>Opportunities</w:t>
      </w:r>
    </w:p>
    <w:p w14:paraId="7AF639EB" w14:textId="4C3FE4C4" w:rsidR="00BF54C5" w:rsidRPr="00387E29" w:rsidRDefault="00CE542F" w:rsidP="00387E29">
      <w:pPr>
        <w:spacing w:before="240" w:after="240"/>
        <w:rPr>
          <w:rFonts w:eastAsia="Arial" w:cs="Arial"/>
        </w:rPr>
      </w:pPr>
      <w:r>
        <w:rPr>
          <w:rFonts w:eastAsia="Arial" w:cs="Arial"/>
        </w:rPr>
        <w:t>T</w:t>
      </w:r>
      <w:r w:rsidR="00E15996" w:rsidRPr="2EC6F005">
        <w:rPr>
          <w:rFonts w:eastAsia="Arial" w:cs="Arial"/>
        </w:rPr>
        <w:t xml:space="preserve">he CDE will offer a variety of facilitated professional learning opportunities </w:t>
      </w:r>
      <w:r w:rsidR="00B14F4E">
        <w:rPr>
          <w:rFonts w:eastAsia="Arial" w:cs="Arial"/>
        </w:rPr>
        <w:t xml:space="preserve">throughout the year </w:t>
      </w:r>
      <w:r w:rsidR="00E15996" w:rsidRPr="2EC6F005">
        <w:rPr>
          <w:rFonts w:eastAsia="Arial" w:cs="Arial"/>
        </w:rPr>
        <w:t>for LEA staff to learn more about the new interim assessments.</w:t>
      </w:r>
      <w:r w:rsidR="008D5087">
        <w:rPr>
          <w:rFonts w:eastAsia="Arial" w:cs="Arial"/>
        </w:rPr>
        <w:t xml:space="preserve"> T</w:t>
      </w:r>
      <w:r w:rsidR="00BF54C5" w:rsidRPr="00387E29">
        <w:rPr>
          <w:rFonts w:eastAsia="Arial"/>
        </w:rPr>
        <w:t xml:space="preserve">here will be several trainings hosted by </w:t>
      </w:r>
      <w:r w:rsidR="0041694B">
        <w:rPr>
          <w:rFonts w:eastAsia="Arial"/>
        </w:rPr>
        <w:t xml:space="preserve">the Sacramento County Office of Education </w:t>
      </w:r>
      <w:r w:rsidR="002F370F">
        <w:rPr>
          <w:rFonts w:eastAsia="Arial"/>
        </w:rPr>
        <w:t xml:space="preserve">(SCOE) </w:t>
      </w:r>
      <w:r w:rsidR="00BF54C5" w:rsidRPr="00387E29">
        <w:rPr>
          <w:rFonts w:eastAsia="Arial"/>
        </w:rPr>
        <w:t xml:space="preserve">and ETS on behalf of </w:t>
      </w:r>
      <w:r w:rsidR="00245426">
        <w:rPr>
          <w:rFonts w:eastAsia="Arial"/>
        </w:rPr>
        <w:t xml:space="preserve">the </w:t>
      </w:r>
      <w:r w:rsidR="00BF54C5" w:rsidRPr="00387E29">
        <w:rPr>
          <w:rFonts w:eastAsia="Arial"/>
        </w:rPr>
        <w:t>CDE to support LEA staff understanding and use of the new</w:t>
      </w:r>
      <w:r w:rsidR="007E30DB">
        <w:rPr>
          <w:rFonts w:eastAsia="Arial"/>
        </w:rPr>
        <w:t xml:space="preserve"> interim</w:t>
      </w:r>
      <w:r w:rsidR="00BF54C5" w:rsidRPr="00387E29">
        <w:rPr>
          <w:rFonts w:eastAsia="Arial"/>
        </w:rPr>
        <w:t xml:space="preserve"> assessments.</w:t>
      </w:r>
    </w:p>
    <w:p w14:paraId="7BB1D252" w14:textId="7A89A38C" w:rsidR="00BF54C5" w:rsidRPr="00387E29" w:rsidRDefault="00BF54C5" w:rsidP="00387E29">
      <w:pPr>
        <w:spacing w:before="240" w:after="240"/>
        <w:rPr>
          <w:rFonts w:eastAsia="Arial" w:cs="Arial"/>
        </w:rPr>
      </w:pPr>
      <w:r w:rsidRPr="00387E29">
        <w:rPr>
          <w:rFonts w:eastAsia="Arial"/>
        </w:rPr>
        <w:t>In late September</w:t>
      </w:r>
      <w:r w:rsidR="000C1AEF">
        <w:rPr>
          <w:rFonts w:eastAsia="Arial"/>
        </w:rPr>
        <w:t xml:space="preserve"> and </w:t>
      </w:r>
      <w:r w:rsidRPr="00387E29">
        <w:rPr>
          <w:rFonts w:eastAsia="Arial"/>
        </w:rPr>
        <w:t>early October</w:t>
      </w:r>
      <w:r w:rsidR="004C3C02">
        <w:rPr>
          <w:rFonts w:eastAsia="Arial"/>
        </w:rPr>
        <w:t xml:space="preserve"> </w:t>
      </w:r>
      <w:r w:rsidR="004C3C02" w:rsidRPr="0622DFEF">
        <w:rPr>
          <w:rFonts w:eastAsia="Arial"/>
        </w:rPr>
        <w:t>2023</w:t>
      </w:r>
      <w:r w:rsidRPr="00387E29">
        <w:rPr>
          <w:rFonts w:eastAsia="Arial"/>
        </w:rPr>
        <w:t xml:space="preserve">, there will be </w:t>
      </w:r>
      <w:r w:rsidR="5F5D1C96" w:rsidRPr="1B2C6353">
        <w:rPr>
          <w:rFonts w:eastAsia="Arial"/>
        </w:rPr>
        <w:t>two</w:t>
      </w:r>
      <w:r w:rsidR="1894A120" w:rsidRPr="2D7A943C">
        <w:rPr>
          <w:rFonts w:eastAsia="Arial"/>
        </w:rPr>
        <w:t xml:space="preserve"> </w:t>
      </w:r>
      <w:r w:rsidRPr="00387E29">
        <w:rPr>
          <w:rFonts w:eastAsia="Arial"/>
        </w:rPr>
        <w:t xml:space="preserve">webinars </w:t>
      </w:r>
      <w:r w:rsidR="00DC61AE">
        <w:rPr>
          <w:rFonts w:eastAsia="Arial"/>
        </w:rPr>
        <w:t>available</w:t>
      </w:r>
      <w:r w:rsidRPr="00387E29">
        <w:rPr>
          <w:rFonts w:eastAsia="Arial"/>
        </w:rPr>
        <w:t xml:space="preserve"> for LEA staff</w:t>
      </w:r>
      <w:r w:rsidR="00DC61AE">
        <w:rPr>
          <w:rFonts w:eastAsia="Arial"/>
        </w:rPr>
        <w:t xml:space="preserve"> to attend</w:t>
      </w:r>
      <w:r w:rsidR="000C1AEF">
        <w:rPr>
          <w:rFonts w:eastAsia="Arial"/>
        </w:rPr>
        <w:t>—o</w:t>
      </w:r>
      <w:r w:rsidRPr="00387E29">
        <w:rPr>
          <w:rFonts w:eastAsia="Arial"/>
        </w:rPr>
        <w:t>ne to introduce the ELPAC Interim Assessments, and one to introduce the CAST Interim Assessments.</w:t>
      </w:r>
    </w:p>
    <w:p w14:paraId="6FDE81A2" w14:textId="3A99A72F" w:rsidR="00BF54C5" w:rsidRPr="00387E29" w:rsidRDefault="57300600" w:rsidP="00387E29">
      <w:pPr>
        <w:spacing w:before="240" w:after="240"/>
        <w:rPr>
          <w:rFonts w:eastAsia="Arial" w:cs="Arial"/>
        </w:rPr>
      </w:pPr>
      <w:r w:rsidRPr="07D23C7E">
        <w:rPr>
          <w:rFonts w:eastAsia="Arial"/>
        </w:rPr>
        <w:t>During fall 2023</w:t>
      </w:r>
      <w:r w:rsidR="00BF54C5" w:rsidRPr="00387E29">
        <w:rPr>
          <w:rFonts w:eastAsia="Arial"/>
        </w:rPr>
        <w:t xml:space="preserve">, </w:t>
      </w:r>
      <w:r w:rsidR="00111474">
        <w:rPr>
          <w:rFonts w:eastAsia="Arial"/>
        </w:rPr>
        <w:t xml:space="preserve">several </w:t>
      </w:r>
      <w:r w:rsidR="00BF54C5" w:rsidRPr="00387E29">
        <w:rPr>
          <w:rFonts w:eastAsia="Arial"/>
        </w:rPr>
        <w:t xml:space="preserve">modules </w:t>
      </w:r>
      <w:r w:rsidR="00111474">
        <w:rPr>
          <w:rFonts w:eastAsia="Arial"/>
        </w:rPr>
        <w:t>from</w:t>
      </w:r>
      <w:r w:rsidR="00BF54C5" w:rsidRPr="00387E29">
        <w:rPr>
          <w:rFonts w:eastAsia="Arial"/>
        </w:rPr>
        <w:t xml:space="preserve"> the Interim and Formative Assessment Training Series will be offered:</w:t>
      </w:r>
    </w:p>
    <w:p w14:paraId="4E7EF508" w14:textId="5033B25B" w:rsidR="00BF54C5" w:rsidRPr="008D5087" w:rsidRDefault="00BF54C5" w:rsidP="008D5087">
      <w:pPr>
        <w:pStyle w:val="ListParagraph"/>
        <w:numPr>
          <w:ilvl w:val="0"/>
          <w:numId w:val="35"/>
        </w:numPr>
        <w:spacing w:before="240" w:after="240"/>
        <w:contextualSpacing w:val="0"/>
        <w:rPr>
          <w:rFonts w:eastAsia="Arial" w:cs="Arial"/>
        </w:rPr>
      </w:pPr>
      <w:r w:rsidRPr="008D5087">
        <w:rPr>
          <w:rFonts w:eastAsia="Arial"/>
        </w:rPr>
        <w:t>Module 1 focuses on using the formative assessment process and Tools for Teachers website to boost instruction</w:t>
      </w:r>
      <w:r w:rsidR="002D4939">
        <w:rPr>
          <w:rFonts w:eastAsia="Arial"/>
        </w:rPr>
        <w:t>.</w:t>
      </w:r>
    </w:p>
    <w:p w14:paraId="55FDADE8" w14:textId="6A4E3ECC" w:rsidR="00BF54C5" w:rsidRPr="008D5087" w:rsidRDefault="00BF54C5" w:rsidP="008D5087">
      <w:pPr>
        <w:pStyle w:val="ListParagraph"/>
        <w:numPr>
          <w:ilvl w:val="0"/>
          <w:numId w:val="35"/>
        </w:numPr>
        <w:spacing w:before="240" w:after="240"/>
        <w:contextualSpacing w:val="0"/>
        <w:rPr>
          <w:rFonts w:eastAsia="Arial" w:cs="Arial"/>
        </w:rPr>
      </w:pPr>
      <w:r w:rsidRPr="008D5087">
        <w:rPr>
          <w:rFonts w:eastAsia="Arial"/>
        </w:rPr>
        <w:t>Module 2 focuses on gauging student progress with the CAASPP and ELPAC Interim Assessments</w:t>
      </w:r>
      <w:r w:rsidR="002D4939">
        <w:rPr>
          <w:rFonts w:eastAsia="Arial"/>
        </w:rPr>
        <w:t>.</w:t>
      </w:r>
    </w:p>
    <w:p w14:paraId="0005818A" w14:textId="56CC0DF8" w:rsidR="00BF54C5" w:rsidRPr="008D5087" w:rsidRDefault="00BF54C5" w:rsidP="008D5087">
      <w:pPr>
        <w:pStyle w:val="ListParagraph"/>
        <w:numPr>
          <w:ilvl w:val="0"/>
          <w:numId w:val="35"/>
        </w:numPr>
        <w:spacing w:before="240" w:after="240"/>
        <w:contextualSpacing w:val="0"/>
        <w:rPr>
          <w:rFonts w:eastAsia="Arial"/>
        </w:rPr>
      </w:pPr>
      <w:r w:rsidRPr="008D5087">
        <w:rPr>
          <w:rFonts w:eastAsia="Arial"/>
        </w:rPr>
        <w:lastRenderedPageBreak/>
        <w:t xml:space="preserve">Module 3C </w:t>
      </w:r>
      <w:r w:rsidR="00031A9E">
        <w:rPr>
          <w:rFonts w:eastAsia="Arial"/>
        </w:rPr>
        <w:t>f</w:t>
      </w:r>
      <w:r w:rsidRPr="008D5087">
        <w:rPr>
          <w:rFonts w:eastAsia="Arial"/>
        </w:rPr>
        <w:t xml:space="preserve">ocuses on CAST Interim </w:t>
      </w:r>
      <w:r w:rsidR="64189306" w:rsidRPr="139B5F1A">
        <w:rPr>
          <w:rFonts w:eastAsia="Arial"/>
        </w:rPr>
        <w:t>Assessment</w:t>
      </w:r>
      <w:r w:rsidR="6F2741CC" w:rsidRPr="139B5F1A">
        <w:rPr>
          <w:rFonts w:eastAsia="Arial"/>
        </w:rPr>
        <w:t>s</w:t>
      </w:r>
      <w:r w:rsidRPr="008D5087">
        <w:rPr>
          <w:rFonts w:eastAsia="Arial"/>
        </w:rPr>
        <w:t xml:space="preserve"> hand scoring training</w:t>
      </w:r>
      <w:r w:rsidR="002D4939">
        <w:rPr>
          <w:rFonts w:eastAsia="Arial"/>
        </w:rPr>
        <w:t>.</w:t>
      </w:r>
    </w:p>
    <w:p w14:paraId="08556155" w14:textId="6D40D894" w:rsidR="00BF54C5" w:rsidRPr="008D5087" w:rsidRDefault="00BF54C5" w:rsidP="139B5F1A">
      <w:pPr>
        <w:pStyle w:val="ListParagraph"/>
        <w:numPr>
          <w:ilvl w:val="0"/>
          <w:numId w:val="35"/>
        </w:numPr>
        <w:spacing w:before="240" w:after="240"/>
        <w:contextualSpacing w:val="0"/>
        <w:rPr>
          <w:rFonts w:eastAsia="Arial" w:cs="Arial"/>
        </w:rPr>
      </w:pPr>
      <w:r w:rsidRPr="008D5087">
        <w:rPr>
          <w:rFonts w:eastAsia="Arial"/>
        </w:rPr>
        <w:t>Module 3D focuses on ELPAC Interim Assessments hand scoring training</w:t>
      </w:r>
      <w:r w:rsidR="002D4939">
        <w:rPr>
          <w:rFonts w:eastAsia="Arial"/>
        </w:rPr>
        <w:t>.</w:t>
      </w:r>
    </w:p>
    <w:p w14:paraId="2AA7445D" w14:textId="1F9827BB" w:rsidR="00BF54C5" w:rsidRPr="00387E29" w:rsidRDefault="00BF54C5" w:rsidP="00387E29">
      <w:pPr>
        <w:spacing w:before="240" w:after="240"/>
        <w:rPr>
          <w:rFonts w:eastAsia="Arial" w:cs="Arial"/>
        </w:rPr>
      </w:pPr>
      <w:r w:rsidRPr="00387E29">
        <w:rPr>
          <w:rFonts w:eastAsia="Arial"/>
        </w:rPr>
        <w:t xml:space="preserve">Each of these modules will include some information about the new CAST and ELPAC interim assessments and how they can be used as part of a comprehensive system of assessments. </w:t>
      </w:r>
      <w:r w:rsidR="00037BC1">
        <w:rPr>
          <w:rFonts w:eastAsia="Arial"/>
        </w:rPr>
        <w:t xml:space="preserve">Modules 1 and 2 were </w:t>
      </w:r>
      <w:r w:rsidR="00EA7F59">
        <w:rPr>
          <w:rFonts w:eastAsia="Arial"/>
        </w:rPr>
        <w:t>also</w:t>
      </w:r>
      <w:r w:rsidR="00037BC1">
        <w:rPr>
          <w:rFonts w:eastAsia="Arial"/>
        </w:rPr>
        <w:t xml:space="preserve"> offered in the summer of 2023</w:t>
      </w:r>
      <w:r w:rsidR="00827067">
        <w:rPr>
          <w:rFonts w:eastAsia="Arial"/>
        </w:rPr>
        <w:t xml:space="preserve">, </w:t>
      </w:r>
      <w:r w:rsidR="00EA7F59">
        <w:rPr>
          <w:rFonts w:eastAsia="Arial"/>
        </w:rPr>
        <w:t xml:space="preserve">at which time </w:t>
      </w:r>
      <w:r w:rsidR="00B4499D" w:rsidRPr="3A767C57">
        <w:rPr>
          <w:rFonts w:eastAsia="Arial"/>
        </w:rPr>
        <w:t xml:space="preserve">hand scoring </w:t>
      </w:r>
      <w:r w:rsidR="00B4499D">
        <w:rPr>
          <w:rFonts w:eastAsia="Arial"/>
        </w:rPr>
        <w:t>sessions</w:t>
      </w:r>
      <w:r w:rsidR="00B4499D" w:rsidRPr="3A767C57">
        <w:rPr>
          <w:rFonts w:eastAsia="Arial"/>
        </w:rPr>
        <w:t xml:space="preserve"> for ELA and mathematics interim assessments</w:t>
      </w:r>
      <w:r w:rsidR="00B4499D">
        <w:rPr>
          <w:rFonts w:eastAsia="Arial"/>
        </w:rPr>
        <w:t xml:space="preserve"> (i.e.,</w:t>
      </w:r>
      <w:r w:rsidR="00B4499D" w:rsidRPr="3A767C57">
        <w:rPr>
          <w:rFonts w:eastAsia="Arial"/>
        </w:rPr>
        <w:t xml:space="preserve"> </w:t>
      </w:r>
      <w:r w:rsidR="10BF1BFC" w:rsidRPr="3A767C57">
        <w:rPr>
          <w:rFonts w:eastAsia="Arial"/>
        </w:rPr>
        <w:t>Modules 3A and 3B</w:t>
      </w:r>
      <w:r w:rsidR="00B4499D">
        <w:rPr>
          <w:rFonts w:eastAsia="Arial"/>
        </w:rPr>
        <w:t>)</w:t>
      </w:r>
      <w:r w:rsidR="2F646EF6" w:rsidRPr="3A767C57">
        <w:rPr>
          <w:rFonts w:eastAsia="Arial"/>
        </w:rPr>
        <w:t xml:space="preserve"> were </w:t>
      </w:r>
      <w:r w:rsidR="00B4499D">
        <w:rPr>
          <w:rFonts w:eastAsia="Arial"/>
        </w:rPr>
        <w:t xml:space="preserve">also </w:t>
      </w:r>
      <w:r w:rsidR="2F646EF6" w:rsidRPr="3A767C57">
        <w:rPr>
          <w:rFonts w:eastAsia="Arial"/>
        </w:rPr>
        <w:t>offered</w:t>
      </w:r>
      <w:r w:rsidR="00B4499D">
        <w:rPr>
          <w:rFonts w:eastAsia="Arial"/>
        </w:rPr>
        <w:t>.</w:t>
      </w:r>
    </w:p>
    <w:p w14:paraId="6DF67574" w14:textId="5E610CDD" w:rsidR="00BF54C5" w:rsidRDefault="00BF54C5" w:rsidP="00387E29">
      <w:pPr>
        <w:spacing w:before="240" w:after="240"/>
        <w:rPr>
          <w:rFonts w:eastAsia="Arial"/>
        </w:rPr>
      </w:pPr>
      <w:r w:rsidRPr="00387E29">
        <w:rPr>
          <w:rFonts w:eastAsia="Arial"/>
        </w:rPr>
        <w:t>In late October</w:t>
      </w:r>
      <w:r w:rsidR="004C3C02">
        <w:rPr>
          <w:rFonts w:eastAsia="Arial"/>
        </w:rPr>
        <w:t xml:space="preserve"> </w:t>
      </w:r>
      <w:r w:rsidR="004C3C02" w:rsidRPr="0622DFEF">
        <w:rPr>
          <w:rFonts w:eastAsia="Arial"/>
        </w:rPr>
        <w:t>2023</w:t>
      </w:r>
      <w:r w:rsidRPr="00387E29">
        <w:rPr>
          <w:rFonts w:eastAsia="Arial"/>
        </w:rPr>
        <w:t xml:space="preserve">, the Introduction to CERS </w:t>
      </w:r>
      <w:r w:rsidR="00C7094F">
        <w:rPr>
          <w:rFonts w:eastAsia="Arial"/>
        </w:rPr>
        <w:t xml:space="preserve">training </w:t>
      </w:r>
      <w:r w:rsidRPr="00387E29">
        <w:rPr>
          <w:rFonts w:eastAsia="Arial"/>
        </w:rPr>
        <w:t xml:space="preserve">will </w:t>
      </w:r>
      <w:r w:rsidR="00CF2AA3">
        <w:rPr>
          <w:rFonts w:eastAsia="Arial"/>
        </w:rPr>
        <w:t>provide</w:t>
      </w:r>
      <w:r w:rsidRPr="00387E29">
        <w:rPr>
          <w:rFonts w:eastAsia="Arial"/>
        </w:rPr>
        <w:t xml:space="preserve"> </w:t>
      </w:r>
      <w:r w:rsidR="00031A9E">
        <w:rPr>
          <w:rFonts w:eastAsia="Arial"/>
        </w:rPr>
        <w:t xml:space="preserve">overview </w:t>
      </w:r>
      <w:r w:rsidRPr="00387E29">
        <w:rPr>
          <w:rFonts w:eastAsia="Arial"/>
        </w:rPr>
        <w:t>information on the ELPAC and CAST Interim Assessments.</w:t>
      </w:r>
      <w:r w:rsidR="007B219C">
        <w:rPr>
          <w:rFonts w:eastAsia="Arial"/>
        </w:rPr>
        <w:t xml:space="preserve"> </w:t>
      </w:r>
      <w:r w:rsidR="00821C32">
        <w:rPr>
          <w:rFonts w:eastAsia="Arial"/>
        </w:rPr>
        <w:t>S</w:t>
      </w:r>
      <w:r w:rsidR="00501513">
        <w:rPr>
          <w:rFonts w:eastAsia="Arial"/>
        </w:rPr>
        <w:t xml:space="preserve">eparate </w:t>
      </w:r>
      <w:r w:rsidR="007B219C">
        <w:rPr>
          <w:rFonts w:eastAsia="Arial"/>
        </w:rPr>
        <w:t>sessions</w:t>
      </w:r>
      <w:r w:rsidR="00501513">
        <w:rPr>
          <w:rFonts w:eastAsia="Arial"/>
        </w:rPr>
        <w:t xml:space="preserve"> </w:t>
      </w:r>
      <w:r w:rsidR="005B667B">
        <w:rPr>
          <w:rFonts w:eastAsia="Arial"/>
        </w:rPr>
        <w:t xml:space="preserve">will be offered </w:t>
      </w:r>
      <w:r w:rsidR="00501513">
        <w:rPr>
          <w:rFonts w:eastAsia="Arial"/>
        </w:rPr>
        <w:t>for two distinct audiences—</w:t>
      </w:r>
      <w:r w:rsidR="00F1125F">
        <w:rPr>
          <w:rFonts w:eastAsia="Arial"/>
        </w:rPr>
        <w:t xml:space="preserve">teachers and </w:t>
      </w:r>
      <w:r w:rsidR="005866B9">
        <w:rPr>
          <w:rFonts w:eastAsia="Arial"/>
        </w:rPr>
        <w:t>test coordinators.</w:t>
      </w:r>
    </w:p>
    <w:p w14:paraId="09F7127E" w14:textId="4FCF53AB" w:rsidR="008F7E8A" w:rsidRPr="00387E29" w:rsidRDefault="00347B6F" w:rsidP="00387E29">
      <w:pPr>
        <w:spacing w:before="240" w:after="240"/>
        <w:rPr>
          <w:rFonts w:eastAsia="Arial"/>
        </w:rPr>
      </w:pPr>
      <w:r>
        <w:rPr>
          <w:rFonts w:eastAsia="Arial"/>
        </w:rPr>
        <w:t>D</w:t>
      </w:r>
      <w:r w:rsidR="00CD36D3" w:rsidRPr="00917C81">
        <w:rPr>
          <w:rFonts w:eastAsia="Arial"/>
        </w:rPr>
        <w:t xml:space="preserve">ates, times, and </w:t>
      </w:r>
      <w:r w:rsidR="00DD65C7" w:rsidRPr="00917C81">
        <w:rPr>
          <w:rFonts w:eastAsia="Arial"/>
        </w:rPr>
        <w:t>regist</w:t>
      </w:r>
      <w:r w:rsidR="00CD36D3" w:rsidRPr="00917C81">
        <w:rPr>
          <w:rFonts w:eastAsia="Arial"/>
        </w:rPr>
        <w:t>ration</w:t>
      </w:r>
      <w:r w:rsidR="00DD65C7" w:rsidRPr="00917C81">
        <w:rPr>
          <w:rFonts w:eastAsia="Arial"/>
        </w:rPr>
        <w:t xml:space="preserve"> </w:t>
      </w:r>
      <w:r w:rsidR="00917C81" w:rsidRPr="00917C81">
        <w:rPr>
          <w:rFonts w:eastAsia="Arial"/>
        </w:rPr>
        <w:t xml:space="preserve">information </w:t>
      </w:r>
      <w:r w:rsidR="00DD65C7" w:rsidRPr="00917C81">
        <w:rPr>
          <w:rFonts w:eastAsia="Arial"/>
        </w:rPr>
        <w:t xml:space="preserve">for </w:t>
      </w:r>
      <w:r w:rsidR="00A96ABE">
        <w:rPr>
          <w:rFonts w:eastAsia="Arial"/>
        </w:rPr>
        <w:t>all of the</w:t>
      </w:r>
      <w:r w:rsidR="008F7E8A" w:rsidRPr="00917C81">
        <w:rPr>
          <w:rFonts w:eastAsia="Arial"/>
        </w:rPr>
        <w:t xml:space="preserve"> trainings </w:t>
      </w:r>
      <w:r w:rsidR="007B1F57">
        <w:rPr>
          <w:rFonts w:eastAsia="Arial"/>
        </w:rPr>
        <w:t>covered</w:t>
      </w:r>
      <w:r w:rsidR="00F139EE">
        <w:rPr>
          <w:rFonts w:eastAsia="Arial"/>
        </w:rPr>
        <w:t xml:space="preserve"> in this update </w:t>
      </w:r>
      <w:r>
        <w:rPr>
          <w:rFonts w:eastAsia="Arial"/>
        </w:rPr>
        <w:t xml:space="preserve">are available </w:t>
      </w:r>
      <w:r w:rsidR="008F7E8A" w:rsidRPr="00917C81">
        <w:rPr>
          <w:rFonts w:eastAsia="Arial"/>
        </w:rPr>
        <w:t xml:space="preserve">on the </w:t>
      </w:r>
      <w:r w:rsidR="00081713" w:rsidRPr="00917C81">
        <w:rPr>
          <w:rFonts w:eastAsia="Arial"/>
        </w:rPr>
        <w:t xml:space="preserve">CAASPP Upcoming </w:t>
      </w:r>
      <w:r w:rsidR="00081713">
        <w:rPr>
          <w:rFonts w:eastAsia="Arial"/>
        </w:rPr>
        <w:t xml:space="preserve">Training Opportunities </w:t>
      </w:r>
      <w:r w:rsidR="00986FAA">
        <w:rPr>
          <w:rFonts w:eastAsia="Arial"/>
        </w:rPr>
        <w:t>web page a</w:t>
      </w:r>
      <w:r w:rsidR="00045E3F">
        <w:rPr>
          <w:rFonts w:eastAsia="Arial"/>
        </w:rPr>
        <w:t xml:space="preserve">t </w:t>
      </w:r>
      <w:hyperlink r:id="rId16" w:tooltip="This link opens the CAASPP Upcoming Training Opportunities web page." w:history="1">
        <w:r w:rsidR="00045E3F" w:rsidRPr="00236F53">
          <w:rPr>
            <w:rStyle w:val="Hyperlink"/>
            <w:rFonts w:eastAsia="Arial"/>
          </w:rPr>
          <w:t>https://www.caaspp.org/training/training-opportunities.html</w:t>
        </w:r>
      </w:hyperlink>
      <w:r w:rsidR="00045E3F">
        <w:rPr>
          <w:rFonts w:eastAsia="Arial"/>
        </w:rPr>
        <w:t xml:space="preserve"> </w:t>
      </w:r>
      <w:r w:rsidR="00986FAA">
        <w:rPr>
          <w:rFonts w:eastAsia="Arial"/>
        </w:rPr>
        <w:t xml:space="preserve">and the </w:t>
      </w:r>
      <w:r w:rsidR="004A48C0">
        <w:rPr>
          <w:rFonts w:eastAsia="Arial"/>
        </w:rPr>
        <w:t xml:space="preserve">ELPAC Upcoming Training Opportunities </w:t>
      </w:r>
      <w:r w:rsidR="00637575">
        <w:rPr>
          <w:rFonts w:eastAsia="Arial"/>
        </w:rPr>
        <w:t xml:space="preserve">web page at </w:t>
      </w:r>
      <w:hyperlink r:id="rId17" w:tooltip="This link opens the ELPAC Upcoming Training Opportunities web page." w:history="1">
        <w:r w:rsidR="00D83F2A" w:rsidRPr="00236F53">
          <w:rPr>
            <w:rStyle w:val="Hyperlink"/>
          </w:rPr>
          <w:t>https://www.elpac.org/training/training-opportunities/</w:t>
        </w:r>
      </w:hyperlink>
      <w:r w:rsidR="003E06F8">
        <w:t>.</w:t>
      </w:r>
    </w:p>
    <w:p w14:paraId="071CC223" w14:textId="4D3E00F1" w:rsidR="003E4DF7" w:rsidRPr="008335D5" w:rsidRDefault="3C1FAD92" w:rsidP="008335D5">
      <w:pPr>
        <w:pStyle w:val="Heading4"/>
        <w:spacing w:before="480" w:after="240"/>
        <w:rPr>
          <w:b/>
          <w:i w:val="0"/>
          <w:sz w:val="28"/>
          <w:szCs w:val="28"/>
        </w:rPr>
      </w:pPr>
      <w:r w:rsidRPr="008335D5">
        <w:rPr>
          <w:b/>
          <w:i w:val="0"/>
          <w:sz w:val="28"/>
          <w:szCs w:val="28"/>
        </w:rPr>
        <w:t>National and International Assessments</w:t>
      </w:r>
    </w:p>
    <w:p w14:paraId="2A3708CD" w14:textId="1DB8662B" w:rsidR="20C0944B" w:rsidRDefault="20C0944B" w:rsidP="7D0E1AD2">
      <w:pPr>
        <w:spacing w:after="240"/>
        <w:rPr>
          <w:rFonts w:eastAsia="Arial" w:cs="Arial"/>
        </w:rPr>
      </w:pPr>
      <w:r w:rsidRPr="3A76E680">
        <w:rPr>
          <w:rFonts w:eastAsia="Arial" w:cs="Arial"/>
        </w:rPr>
        <w:t xml:space="preserve">California public schools participate in several national and international assessments and studies annually. </w:t>
      </w:r>
      <w:r w:rsidR="66DAD20D" w:rsidRPr="3A76E680">
        <w:rPr>
          <w:rFonts w:eastAsia="Arial" w:cs="Arial"/>
        </w:rPr>
        <w:t xml:space="preserve">For </w:t>
      </w:r>
      <w:r w:rsidR="3C22028B" w:rsidRPr="3A76E680">
        <w:rPr>
          <w:rFonts w:eastAsia="Arial" w:cs="Arial"/>
        </w:rPr>
        <w:t xml:space="preserve">the </w:t>
      </w:r>
      <w:r w:rsidR="66DAD20D" w:rsidRPr="3A76E680">
        <w:rPr>
          <w:rFonts w:eastAsia="Arial" w:cs="Arial"/>
        </w:rPr>
        <w:t>2023–24</w:t>
      </w:r>
      <w:r w:rsidRPr="3A76E680">
        <w:rPr>
          <w:rFonts w:eastAsia="Arial" w:cs="Arial"/>
        </w:rPr>
        <w:t xml:space="preserve"> school year, a sample of California public schools plan to participate in the National Assessment of Educational Progress (NAEP) and the Teaching and Learning International Survey. These studies are conducted by field staff under contract with the National Center for Education Statistics (NCES), within the U.S. Department of Education’s Institute of Education Sciences.</w:t>
      </w:r>
    </w:p>
    <w:p w14:paraId="7858E9C4" w14:textId="13E8BF22" w:rsidR="20C0944B" w:rsidRPr="00745249" w:rsidRDefault="20C0944B" w:rsidP="008335D5">
      <w:pPr>
        <w:pStyle w:val="Heading5"/>
        <w:spacing w:before="480" w:after="240"/>
        <w:rPr>
          <w:b/>
          <w:i/>
        </w:rPr>
      </w:pPr>
      <w:r w:rsidRPr="00745249">
        <w:rPr>
          <w:b/>
          <w:i/>
        </w:rPr>
        <w:t>National Assessment of Educational Progress</w:t>
      </w:r>
    </w:p>
    <w:p w14:paraId="731FE9AA" w14:textId="4C79BBD8" w:rsidR="20C0944B" w:rsidRDefault="20C0944B" w:rsidP="7D0E1AD2">
      <w:pPr>
        <w:spacing w:after="240"/>
        <w:rPr>
          <w:rFonts w:eastAsia="Arial" w:cs="Arial"/>
        </w:rPr>
      </w:pPr>
      <w:r w:rsidRPr="7D0E1AD2">
        <w:rPr>
          <w:rFonts w:eastAsia="Arial" w:cs="Arial"/>
        </w:rPr>
        <w:t xml:space="preserve">NAEP, which is </w:t>
      </w:r>
      <w:r w:rsidR="00FF1D05">
        <w:rPr>
          <w:rFonts w:eastAsia="Arial" w:cs="Arial"/>
        </w:rPr>
        <w:t xml:space="preserve">also </w:t>
      </w:r>
      <w:r w:rsidRPr="7D0E1AD2">
        <w:rPr>
          <w:rFonts w:eastAsia="Arial" w:cs="Arial"/>
        </w:rPr>
        <w:t>known as The Nation’s Report Card</w:t>
      </w:r>
      <w:r w:rsidR="66DAD20D" w:rsidRPr="139B5F1A">
        <w:rPr>
          <w:rFonts w:eastAsia="Arial" w:cs="Arial"/>
        </w:rPr>
        <w:t>,</w:t>
      </w:r>
      <w:r w:rsidRPr="7D0E1AD2">
        <w:rPr>
          <w:rFonts w:eastAsia="Arial" w:cs="Arial"/>
        </w:rPr>
        <w:t xml:space="preserve"> is a congressionally mandated project of the NCES. It is the largest nationally representative and continuing assessment of what students in the United States know and can do, providing a common measure of student achievement in mathematics, reading, science, and other subjects. </w:t>
      </w:r>
    </w:p>
    <w:p w14:paraId="715C5117" w14:textId="330D8362" w:rsidR="7D0E1AD2" w:rsidRPr="002D5C58" w:rsidRDefault="20C0944B" w:rsidP="002D5C58">
      <w:pPr>
        <w:spacing w:after="240"/>
        <w:rPr>
          <w:rFonts w:eastAsia="Arial" w:cs="Arial"/>
        </w:rPr>
      </w:pPr>
      <w:r w:rsidRPr="7D0E1AD2">
        <w:t>Depending on the assessment, NAEP report cards provide national, state, and some large urban district-level results as well as results for different demographic student groups. In California, district-level results are available only for Los Angeles Unified School District (USD) and San Diego USD. NAEP data are also used in special studies conducted by the NCES, including comparisons of proficiency standards across state assessments; insights from high school transcripts, including courses taken and credits earned; and in-depth studies of how different demographic groups perform across different types of schools.</w:t>
      </w:r>
    </w:p>
    <w:p w14:paraId="09CE7DA1" w14:textId="75FE8F7D" w:rsidR="20C0944B" w:rsidRDefault="20C0944B" w:rsidP="7D0E1AD2">
      <w:pPr>
        <w:spacing w:after="240"/>
        <w:rPr>
          <w:rFonts w:eastAsia="Arial" w:cs="Arial"/>
        </w:rPr>
      </w:pPr>
      <w:r w:rsidRPr="7D0E1AD2">
        <w:rPr>
          <w:rFonts w:eastAsia="Arial" w:cs="Arial"/>
        </w:rPr>
        <w:lastRenderedPageBreak/>
        <w:t xml:space="preserve">Plans for NAEP 2024 include assessments in mathematics, reading, and science. The 2024 mathematics and reading assessments will provide national results for grades four, eight, and twelve, and state and Trial Urban District Assessment results for grades four and eight. The 2024 NAEP science assessment will provide national results for grade eight. A representative sample of schools—in California, approximately 800 schools—have been selected by NAEP </w:t>
      </w:r>
      <w:r w:rsidR="3B37E235" w:rsidRPr="7D0E1AD2">
        <w:rPr>
          <w:rFonts w:eastAsia="Arial" w:cs="Arial"/>
        </w:rPr>
        <w:t>based on</w:t>
      </w:r>
      <w:r w:rsidRPr="7D0E1AD2">
        <w:rPr>
          <w:rFonts w:eastAsia="Arial" w:cs="Arial"/>
        </w:rPr>
        <w:t xml:space="preserve"> location, size, demographics, and achievement. Approximately 50 students will be randomly selected from each school. Each student will take a portion of the assessment in a single subject. NAEP testing takes students approximately two hours.</w:t>
      </w:r>
    </w:p>
    <w:p w14:paraId="5CAA6D1B" w14:textId="5FB32E8C" w:rsidR="20C0944B" w:rsidRDefault="20C0944B" w:rsidP="7D0E1AD2">
      <w:pPr>
        <w:spacing w:after="240"/>
        <w:rPr>
          <w:rFonts w:eastAsia="Arial" w:cs="Arial"/>
        </w:rPr>
      </w:pPr>
      <w:r w:rsidRPr="7D0E1AD2">
        <w:rPr>
          <w:rFonts w:eastAsia="Arial" w:cs="Arial"/>
        </w:rPr>
        <w:t xml:space="preserve">In addition, the NAEP High School Transcript Study (HSTS) will take place at grade twelve. The HSTS analyzes transcripts from a nationally representative sample of high school graduates to provide information about </w:t>
      </w:r>
      <w:r w:rsidR="00524B51">
        <w:rPr>
          <w:rFonts w:eastAsia="Arial" w:cs="Arial"/>
        </w:rPr>
        <w:t>course-taking</w:t>
      </w:r>
      <w:r w:rsidRPr="7D0E1AD2">
        <w:rPr>
          <w:rFonts w:eastAsia="Arial" w:cs="Arial"/>
        </w:rPr>
        <w:t xml:space="preserve"> patterns and examines relationships with educational achievements through a link to NAEP data.</w:t>
      </w:r>
    </w:p>
    <w:p w14:paraId="24B628B8" w14:textId="71152BDF" w:rsidR="20C0944B" w:rsidRDefault="20C0944B" w:rsidP="7D0E1AD2">
      <w:pPr>
        <w:spacing w:after="240"/>
        <w:rPr>
          <w:rFonts w:eastAsia="Arial" w:cs="Arial"/>
          <w:highlight w:val="yellow"/>
        </w:rPr>
      </w:pPr>
      <w:r w:rsidRPr="7D0E1AD2">
        <w:rPr>
          <w:rFonts w:eastAsia="Arial" w:cs="Arial"/>
        </w:rPr>
        <w:t xml:space="preserve">The NAEP assessment window is January 20 through March 8, 2024. </w:t>
      </w:r>
      <w:r w:rsidR="530D757A" w:rsidRPr="4EC7F4EF">
        <w:rPr>
          <w:rFonts w:eastAsia="Arial" w:cs="Arial"/>
        </w:rPr>
        <w:t xml:space="preserve">Results </w:t>
      </w:r>
      <w:r w:rsidR="7A21F328" w:rsidRPr="4EC7F4EF">
        <w:rPr>
          <w:rFonts w:eastAsia="Arial" w:cs="Arial"/>
        </w:rPr>
        <w:t xml:space="preserve">will </w:t>
      </w:r>
      <w:r w:rsidR="07195405" w:rsidRPr="4EC7F4EF">
        <w:rPr>
          <w:rFonts w:eastAsia="Arial" w:cs="Arial"/>
        </w:rPr>
        <w:t>be released</w:t>
      </w:r>
      <w:r w:rsidR="7CE10DEB" w:rsidRPr="4EC7F4EF">
        <w:rPr>
          <w:rFonts w:eastAsia="Arial" w:cs="Arial"/>
        </w:rPr>
        <w:t xml:space="preserve"> in late 2024</w:t>
      </w:r>
      <w:r w:rsidR="2B779DAA" w:rsidRPr="4EC7F4EF">
        <w:rPr>
          <w:rFonts w:eastAsia="Arial" w:cs="Arial"/>
        </w:rPr>
        <w:t xml:space="preserve"> and early 2025</w:t>
      </w:r>
      <w:r w:rsidR="7CE10DEB" w:rsidRPr="4EC7F4EF">
        <w:rPr>
          <w:rFonts w:eastAsia="Arial" w:cs="Arial"/>
        </w:rPr>
        <w:t>.</w:t>
      </w:r>
    </w:p>
    <w:p w14:paraId="5B3BF854" w14:textId="6C400CCD" w:rsidR="20C0944B" w:rsidRDefault="20C0944B" w:rsidP="7D0E1AD2">
      <w:pPr>
        <w:spacing w:after="240"/>
        <w:rPr>
          <w:rFonts w:eastAsia="Arial" w:cs="Arial"/>
        </w:rPr>
      </w:pPr>
      <w:r w:rsidRPr="7D0E1AD2">
        <w:rPr>
          <w:rFonts w:eastAsia="Arial" w:cs="Arial"/>
        </w:rPr>
        <w:t xml:space="preserve">Participation in NAEP mathematics and reading assessments in grades four and eight is required for schools in districts that accept Title I funds. Additional information about NAEP can be found on the Nation’s Report Card </w:t>
      </w:r>
      <w:r w:rsidR="66DAD20D" w:rsidRPr="139B5F1A">
        <w:rPr>
          <w:rFonts w:eastAsia="Arial" w:cs="Arial"/>
        </w:rPr>
        <w:t>web</w:t>
      </w:r>
      <w:r w:rsidR="06E34CDD" w:rsidRPr="139B5F1A">
        <w:rPr>
          <w:rFonts w:eastAsia="Arial" w:cs="Arial"/>
        </w:rPr>
        <w:t xml:space="preserve"> page</w:t>
      </w:r>
      <w:r w:rsidRPr="7D0E1AD2">
        <w:rPr>
          <w:rFonts w:eastAsia="Arial" w:cs="Arial"/>
        </w:rPr>
        <w:t xml:space="preserve"> at </w:t>
      </w:r>
      <w:hyperlink r:id="rId18" w:tooltip="This link opens the Nation’s Report Card web page.">
        <w:r w:rsidR="66DAD20D" w:rsidRPr="139B5F1A">
          <w:rPr>
            <w:rStyle w:val="Hyperlink"/>
            <w:rFonts w:eastAsia="Arial" w:cs="Arial"/>
          </w:rPr>
          <w:t>https://nces.ed.gov/nationsreportcard/</w:t>
        </w:r>
      </w:hyperlink>
      <w:r w:rsidRPr="7D0E1AD2">
        <w:rPr>
          <w:rFonts w:eastAsia="Arial" w:cs="Arial"/>
        </w:rPr>
        <w:t>.</w:t>
      </w:r>
    </w:p>
    <w:p w14:paraId="05C5F9AC" w14:textId="1714C198" w:rsidR="20C0944B" w:rsidRPr="00A44465" w:rsidRDefault="20C0944B" w:rsidP="008335D5">
      <w:pPr>
        <w:pStyle w:val="Heading5"/>
        <w:spacing w:before="480" w:after="240"/>
        <w:rPr>
          <w:b/>
          <w:i/>
          <w:sz w:val="28"/>
          <w:szCs w:val="28"/>
        </w:rPr>
      </w:pPr>
      <w:r w:rsidRPr="008335D5">
        <w:rPr>
          <w:b/>
          <w:i/>
        </w:rPr>
        <w:t>Teaching and Learning International Survey</w:t>
      </w:r>
    </w:p>
    <w:p w14:paraId="1EC70274" w14:textId="388F7280" w:rsidR="20C0944B" w:rsidRDefault="20C0944B" w:rsidP="7D0E1AD2">
      <w:pPr>
        <w:spacing w:after="240"/>
        <w:rPr>
          <w:rFonts w:eastAsia="Arial" w:cs="Arial"/>
        </w:rPr>
      </w:pPr>
      <w:r w:rsidRPr="7D0E1AD2">
        <w:rPr>
          <w:rFonts w:eastAsia="Arial" w:cs="Arial"/>
        </w:rPr>
        <w:t xml:space="preserve">The Teaching and Learning International Survey (TALIS) is a survey of principals and teachers </w:t>
      </w:r>
      <w:r w:rsidR="4B1E1960" w:rsidRPr="139B5F1A">
        <w:rPr>
          <w:rFonts w:eastAsia="Arial" w:cs="Arial"/>
        </w:rPr>
        <w:t>for</w:t>
      </w:r>
      <w:r w:rsidRPr="7D0E1AD2">
        <w:rPr>
          <w:rFonts w:eastAsia="Arial" w:cs="Arial"/>
        </w:rPr>
        <w:t xml:space="preserve"> grades seven, eight, and nine. TALIS provides comparative information about teaching and the teaching profession around the world. It is coordinated by the Organization for Economic Cooperation and Development (OECD), managed in the United States by the NCES, and administered every five years.</w:t>
      </w:r>
    </w:p>
    <w:p w14:paraId="1E83A2CD" w14:textId="79220566" w:rsidR="20C0944B" w:rsidRDefault="20C0944B" w:rsidP="002D5C58">
      <w:pPr>
        <w:spacing w:after="240"/>
        <w:rPr>
          <w:rFonts w:eastAsia="Arial" w:cs="Arial"/>
        </w:rPr>
      </w:pPr>
      <w:r w:rsidRPr="7D0E1AD2">
        <w:t>TALIS 2024, planned for spring 2024, will draw responses from 54 education systems including the United States. TALIS is the first and only international survey that focuses on teachers, teaching, and learning environments in middle schools and lower secondary schools. It fills important information gaps in the international comparisons of education systems and offers an opportunity for teachers and school principals to have a say in education analysis and policy development in key policy areas. TALIS allows countries to compare themselves with other countries facing similar challenges, and to learn from other policy approaches.</w:t>
      </w:r>
    </w:p>
    <w:p w14:paraId="481AE535" w14:textId="79CACAA4" w:rsidR="20C0944B" w:rsidRDefault="20C0944B" w:rsidP="7D0E1AD2">
      <w:pPr>
        <w:rPr>
          <w:rFonts w:eastAsia="Arial" w:cs="Arial"/>
        </w:rPr>
      </w:pPr>
      <w:r>
        <w:t xml:space="preserve">Approximately 30 California public schools have been selected to represent the United States on the TALIS, and up to 35 teachers will be surveyed from each school. The TALIS takes principals about 45 minutes and teachers about one hour. Additional information about TALIS can be found on the NCES TALIS web page at </w:t>
      </w:r>
      <w:hyperlink r:id="rId19">
        <w:r w:rsidR="66DAD20D" w:rsidRPr="3A76E680">
          <w:rPr>
            <w:rStyle w:val="Hyperlink"/>
          </w:rPr>
          <w:t>https://nces.ed.gov/surveys/talis/</w:t>
        </w:r>
      </w:hyperlink>
      <w:r w:rsidR="66DAD20D">
        <w:t>.</w:t>
      </w:r>
    </w:p>
    <w:p w14:paraId="3D47E909" w14:textId="11897D6C" w:rsidR="003E4DF7" w:rsidRDefault="003E4DF7" w:rsidP="00E15996">
      <w:pPr>
        <w:pStyle w:val="Heading2"/>
        <w:spacing w:before="480" w:after="240"/>
        <w:rPr>
          <w:sz w:val="36"/>
          <w:szCs w:val="36"/>
        </w:rPr>
      </w:pPr>
      <w:r w:rsidRPr="2EC6F005">
        <w:rPr>
          <w:sz w:val="36"/>
          <w:szCs w:val="36"/>
        </w:rPr>
        <w:lastRenderedPageBreak/>
        <w:t>Summary of Previous State Board of Education Discussion and Action</w:t>
      </w:r>
    </w:p>
    <w:p w14:paraId="4A9DB0A0" w14:textId="11354DBC" w:rsidR="5364BC76" w:rsidRDefault="5364BC76" w:rsidP="2EC6F005">
      <w:pPr>
        <w:spacing w:after="240"/>
        <w:rPr>
          <w:rFonts w:eastAsia="Arial" w:cs="Arial"/>
          <w:color w:val="000000" w:themeColor="text1"/>
        </w:rPr>
      </w:pPr>
      <w:r w:rsidRPr="2C9833A4">
        <w:rPr>
          <w:rFonts w:eastAsia="Arial" w:cs="Arial"/>
          <w:color w:val="000000" w:themeColor="text1"/>
        </w:rPr>
        <w:t xml:space="preserve">In July 2023, the SBE provided feedback to the CDE </w:t>
      </w:r>
      <w:r w:rsidR="59CB52DA" w:rsidRPr="2C9833A4">
        <w:rPr>
          <w:rFonts w:eastAsia="Arial" w:cs="Arial"/>
          <w:color w:val="000000" w:themeColor="text1"/>
        </w:rPr>
        <w:t xml:space="preserve">regarding the proposed </w:t>
      </w:r>
      <w:r w:rsidR="3F845BD7" w:rsidRPr="2C9833A4">
        <w:rPr>
          <w:rFonts w:eastAsia="Arial" w:cs="Arial"/>
          <w:color w:val="000000" w:themeColor="text1"/>
        </w:rPr>
        <w:t>CAASPP and ELPAC SSR design and reporting enhancements</w:t>
      </w:r>
      <w:r w:rsidR="59CB52DA" w:rsidRPr="2C9833A4">
        <w:rPr>
          <w:rFonts w:eastAsia="Arial" w:cs="Arial"/>
          <w:color w:val="000000" w:themeColor="text1"/>
        </w:rPr>
        <w:t xml:space="preserve"> </w:t>
      </w:r>
      <w:r w:rsidR="00AE3A58" w:rsidRPr="2C9833A4">
        <w:rPr>
          <w:rFonts w:eastAsia="Arial" w:cs="Arial"/>
          <w:color w:val="000000" w:themeColor="text1"/>
        </w:rPr>
        <w:t>(</w:t>
      </w:r>
      <w:hyperlink r:id="rId20" w:tooltip="This link opens the July 2023 SBE Agenda Item 03.">
        <w:r w:rsidR="00A246FE" w:rsidRPr="2C9833A4">
          <w:rPr>
            <w:rStyle w:val="Hyperlink"/>
            <w:rFonts w:eastAsia="Arial" w:cs="Arial"/>
          </w:rPr>
          <w:t>https://www.cde.ca.gov/be/ag/ag/yr23/documents/jul23item03.docx</w:t>
        </w:r>
      </w:hyperlink>
      <w:r w:rsidR="59CB52DA" w:rsidRPr="2C9833A4">
        <w:rPr>
          <w:rFonts w:eastAsia="Arial" w:cs="Arial"/>
          <w:color w:val="000000" w:themeColor="text1"/>
        </w:rPr>
        <w:t>).</w:t>
      </w:r>
    </w:p>
    <w:p w14:paraId="7E0898D1" w14:textId="5F7B6E1C" w:rsidR="5364BC76" w:rsidRDefault="5364BC76" w:rsidP="00460FF4">
      <w:pPr>
        <w:keepNext/>
        <w:rPr>
          <w:rFonts w:eastAsia="Arial" w:cs="Arial"/>
          <w:color w:val="000000" w:themeColor="text1"/>
        </w:rPr>
      </w:pPr>
      <w:r w:rsidRPr="2EC6F005">
        <w:rPr>
          <w:rFonts w:eastAsia="Arial" w:cs="Arial"/>
          <w:color w:val="000000" w:themeColor="text1"/>
        </w:rPr>
        <w:t>In June 2023, the CDE provided the SBE with information on the SSR proposed design and reporting enhancements (</w:t>
      </w:r>
      <w:hyperlink r:id="rId21" w:tooltip="This link opens the June 2023 SBE Information Memorandum." w:history="1">
        <w:r w:rsidR="00D25D53" w:rsidRPr="00AE4118">
          <w:rPr>
            <w:rStyle w:val="Hyperlink"/>
            <w:rFonts w:eastAsia="Arial" w:cs="Arial"/>
          </w:rPr>
          <w:t>https://www.cde.ca.gov/be/pn/im/documents/jun23memoadad01.docx</w:t>
        </w:r>
      </w:hyperlink>
      <w:r w:rsidR="00D25D53">
        <w:rPr>
          <w:rFonts w:eastAsia="Arial" w:cs="Arial"/>
          <w:color w:val="000000" w:themeColor="text1"/>
        </w:rPr>
        <w:t>)</w:t>
      </w:r>
    </w:p>
    <w:p w14:paraId="18A8C651" w14:textId="6D806CDD" w:rsidR="00D25D53" w:rsidRDefault="00D25D53" w:rsidP="00500266">
      <w:pPr>
        <w:keepNext/>
        <w:spacing w:after="240"/>
        <w:rPr>
          <w:rFonts w:eastAsia="Arial" w:cs="Arial"/>
          <w:color w:val="000000" w:themeColor="text1"/>
        </w:rPr>
      </w:pPr>
      <w:r>
        <w:rPr>
          <w:rFonts w:eastAsia="Arial" w:cs="Arial"/>
          <w:color w:val="000000" w:themeColor="text1"/>
        </w:rPr>
        <w:t>(</w:t>
      </w:r>
      <w:hyperlink r:id="rId22" w:tooltip="This link opens the June 2023 SBE Information Memorandum attachment." w:history="1">
        <w:r w:rsidRPr="00AE4118">
          <w:rPr>
            <w:rStyle w:val="Hyperlink"/>
            <w:rFonts w:eastAsia="Arial" w:cs="Arial"/>
          </w:rPr>
          <w:t>https://www.cde.ca.gov/be/pn/im/documents/jun23memoadad01a1.pdf</w:t>
        </w:r>
      </w:hyperlink>
      <w:r>
        <w:rPr>
          <w:rFonts w:eastAsia="Arial" w:cs="Arial"/>
          <w:color w:val="000000" w:themeColor="text1"/>
        </w:rPr>
        <w:t>).</w:t>
      </w:r>
    </w:p>
    <w:p w14:paraId="77D6E9F4" w14:textId="161D2E11" w:rsidR="5364BC76" w:rsidRDefault="5364BC76" w:rsidP="2EC6F005">
      <w:pPr>
        <w:spacing w:after="240"/>
        <w:rPr>
          <w:rFonts w:eastAsia="Arial" w:cs="Arial"/>
          <w:color w:val="000000" w:themeColor="text1"/>
        </w:rPr>
      </w:pPr>
      <w:r w:rsidRPr="2EC6F005">
        <w:rPr>
          <w:rFonts w:eastAsia="Arial" w:cs="Arial"/>
          <w:color w:val="000000" w:themeColor="text1"/>
        </w:rPr>
        <w:t>In May 2023, the CDE provided the SBE with an update on the CAASPP and ELPAC SSR redesign for the 2023–24 school year (</w:t>
      </w:r>
      <w:hyperlink r:id="rId23" w:tooltip="This link opens the May 2023 SBE Agenda Item.">
        <w:r w:rsidRPr="2EC6F005">
          <w:rPr>
            <w:rStyle w:val="Hyperlink"/>
            <w:rFonts w:eastAsia="Arial" w:cs="Arial"/>
          </w:rPr>
          <w:t>https://www.cde.ca.gov/be/ag/ag/yr23/documents/may23item04.docx</w:t>
        </w:r>
      </w:hyperlink>
      <w:r w:rsidRPr="2EC6F005">
        <w:rPr>
          <w:rFonts w:eastAsia="Arial" w:cs="Arial"/>
          <w:color w:val="000000" w:themeColor="text1"/>
        </w:rPr>
        <w:t>).</w:t>
      </w:r>
    </w:p>
    <w:p w14:paraId="5E6B385F" w14:textId="77777777" w:rsidR="003E4DF7" w:rsidRDefault="003E4DF7" w:rsidP="008B134A">
      <w:pPr>
        <w:pStyle w:val="Heading2"/>
        <w:spacing w:before="480" w:after="240"/>
        <w:rPr>
          <w:sz w:val="36"/>
          <w:szCs w:val="36"/>
        </w:rPr>
      </w:pPr>
      <w:r>
        <w:rPr>
          <w:sz w:val="36"/>
          <w:szCs w:val="36"/>
        </w:rPr>
        <w:t>Fiscal Analysis (as appropriate)</w:t>
      </w:r>
    </w:p>
    <w:p w14:paraId="5D60CC8B" w14:textId="59B4952D" w:rsidR="005E2F7E" w:rsidRPr="001B6AF1" w:rsidRDefault="005E2F7E" w:rsidP="005E2F7E">
      <w:pPr>
        <w:spacing w:after="240"/>
      </w:pPr>
      <w:r>
        <w:t xml:space="preserve">The fiscal year (FY) </w:t>
      </w:r>
      <w:r w:rsidRPr="4ABDA58F">
        <w:rPr>
          <w:rStyle w:val="ui-provider"/>
          <w:rFonts w:eastAsiaTheme="majorEastAsia"/>
        </w:rPr>
        <w:t>2023–</w:t>
      </w:r>
      <w:r w:rsidRPr="005B637D">
        <w:rPr>
          <w:rStyle w:val="ui-provider"/>
          <w:rFonts w:eastAsiaTheme="majorEastAsia"/>
        </w:rPr>
        <w:t>24 Budget Act provides a total of $</w:t>
      </w:r>
      <w:r w:rsidRPr="139B5F1A">
        <w:rPr>
          <w:rStyle w:val="ui-provider"/>
          <w:rFonts w:eastAsiaTheme="majorEastAsia"/>
        </w:rPr>
        <w:t>75,</w:t>
      </w:r>
      <w:r w:rsidR="72F15A12" w:rsidRPr="139B5F1A">
        <w:rPr>
          <w:rStyle w:val="ui-provider"/>
          <w:rFonts w:eastAsiaTheme="majorEastAsia"/>
        </w:rPr>
        <w:t>631,917</w:t>
      </w:r>
      <w:r w:rsidR="30E44B09" w:rsidRPr="139B5F1A">
        <w:rPr>
          <w:rStyle w:val="ui-provider"/>
          <w:rFonts w:eastAsiaTheme="majorEastAsia"/>
        </w:rPr>
        <w:t xml:space="preserve"> </w:t>
      </w:r>
      <w:r w:rsidR="6D54A312" w:rsidRPr="139B5F1A">
        <w:rPr>
          <w:rStyle w:val="ui-provider"/>
          <w:rFonts w:eastAsiaTheme="majorEastAsia"/>
        </w:rPr>
        <w:t>($</w:t>
      </w:r>
      <w:r w:rsidR="06D27B80" w:rsidRPr="139B5F1A">
        <w:rPr>
          <w:rStyle w:val="ui-provider"/>
          <w:rFonts w:eastAsiaTheme="majorEastAsia"/>
        </w:rPr>
        <w:t>7</w:t>
      </w:r>
      <w:r w:rsidR="6D54A312" w:rsidRPr="139B5F1A">
        <w:rPr>
          <w:rStyle w:val="ui-provider"/>
          <w:rFonts w:eastAsiaTheme="majorEastAsia"/>
        </w:rPr>
        <w:t>0</w:t>
      </w:r>
      <w:r w:rsidR="06D27B80" w:rsidRPr="139B5F1A">
        <w:rPr>
          <w:rStyle w:val="ui-provider"/>
          <w:rFonts w:eastAsiaTheme="majorEastAsia"/>
        </w:rPr>
        <w:t>,942,917</w:t>
      </w:r>
      <w:r w:rsidRPr="005B637D">
        <w:rPr>
          <w:rStyle w:val="ui-provider"/>
          <w:rFonts w:eastAsiaTheme="majorEastAsia"/>
        </w:rPr>
        <w:t xml:space="preserve"> Proposition 98 General Fund and $</w:t>
      </w:r>
      <w:r w:rsidR="59A48A38" w:rsidRPr="139B5F1A">
        <w:rPr>
          <w:rStyle w:val="ui-provider"/>
          <w:rFonts w:eastAsiaTheme="majorEastAsia"/>
        </w:rPr>
        <w:t>4,689</w:t>
      </w:r>
      <w:r w:rsidRPr="139B5F1A">
        <w:rPr>
          <w:rStyle w:val="ui-provider"/>
          <w:rFonts w:eastAsiaTheme="majorEastAsia"/>
        </w:rPr>
        <w:t>,000</w:t>
      </w:r>
      <w:r w:rsidRPr="005B637D">
        <w:rPr>
          <w:rStyle w:val="ui-provider"/>
          <w:rFonts w:eastAsiaTheme="majorEastAsia"/>
        </w:rPr>
        <w:t xml:space="preserve"> federal funds) for CAASPP contract activities and $</w:t>
      </w:r>
      <w:r w:rsidRPr="139B5F1A">
        <w:rPr>
          <w:rStyle w:val="ui-provider"/>
          <w:rFonts w:eastAsiaTheme="majorEastAsia"/>
        </w:rPr>
        <w:t>23,</w:t>
      </w:r>
      <w:r w:rsidR="3F0C91AE" w:rsidRPr="139B5F1A">
        <w:rPr>
          <w:rStyle w:val="ui-provider"/>
          <w:rFonts w:eastAsiaTheme="majorEastAsia"/>
        </w:rPr>
        <w:t>325,294</w:t>
      </w:r>
      <w:r w:rsidRPr="005B637D">
        <w:rPr>
          <w:rStyle w:val="ui-provider"/>
          <w:rFonts w:eastAsiaTheme="majorEastAsia"/>
        </w:rPr>
        <w:t xml:space="preserve"> ($</w:t>
      </w:r>
      <w:r w:rsidRPr="139B5F1A">
        <w:rPr>
          <w:rStyle w:val="ui-provider"/>
          <w:rFonts w:eastAsiaTheme="majorEastAsia"/>
        </w:rPr>
        <w:t>9,</w:t>
      </w:r>
      <w:r w:rsidR="6D54A312" w:rsidRPr="139B5F1A">
        <w:rPr>
          <w:rStyle w:val="ui-provider"/>
          <w:rFonts w:eastAsiaTheme="majorEastAsia"/>
        </w:rPr>
        <w:t>76</w:t>
      </w:r>
      <w:r w:rsidR="214D77A2" w:rsidRPr="139B5F1A">
        <w:rPr>
          <w:rStyle w:val="ui-provider"/>
          <w:rFonts w:eastAsiaTheme="majorEastAsia"/>
        </w:rPr>
        <w:t>0</w:t>
      </w:r>
      <w:r w:rsidR="6D54A312" w:rsidRPr="139B5F1A">
        <w:rPr>
          <w:rStyle w:val="ui-provider"/>
          <w:rFonts w:eastAsiaTheme="majorEastAsia"/>
        </w:rPr>
        <w:t>,</w:t>
      </w:r>
      <w:r w:rsidR="7F03F644" w:rsidRPr="139B5F1A">
        <w:rPr>
          <w:rStyle w:val="ui-provider"/>
          <w:rFonts w:eastAsiaTheme="majorEastAsia"/>
        </w:rPr>
        <w:t>294</w:t>
      </w:r>
      <w:r w:rsidRPr="005B637D">
        <w:rPr>
          <w:rStyle w:val="ui-provider"/>
          <w:rFonts w:eastAsiaTheme="majorEastAsia"/>
        </w:rPr>
        <w:t xml:space="preserve"> in Proposition 98 General Fund and $</w:t>
      </w:r>
      <w:r w:rsidRPr="139B5F1A">
        <w:rPr>
          <w:rStyle w:val="ui-provider"/>
          <w:rFonts w:eastAsiaTheme="majorEastAsia"/>
        </w:rPr>
        <w:t>13,565,000</w:t>
      </w:r>
      <w:r w:rsidRPr="005B637D">
        <w:rPr>
          <w:rStyle w:val="ui-provider"/>
          <w:rFonts w:eastAsiaTheme="majorEastAsia"/>
        </w:rPr>
        <w:t xml:space="preserve"> in federal funds) for ELPAC contract activities. Funding for</w:t>
      </w:r>
      <w:r w:rsidRPr="18FB7D91">
        <w:rPr>
          <w:rStyle w:val="ui-provider"/>
          <w:rFonts w:eastAsiaTheme="majorEastAsia"/>
        </w:rPr>
        <w:t xml:space="preserve"> FY</w:t>
      </w:r>
      <w:r w:rsidRPr="005B637D">
        <w:rPr>
          <w:rStyle w:val="ui-provider"/>
          <w:rFonts w:eastAsiaTheme="majorEastAsia"/>
        </w:rPr>
        <w:t xml:space="preserve"> 2024–25 and beyond will be contingent on an annual</w:t>
      </w:r>
      <w:r w:rsidRPr="4ABDA58F">
        <w:rPr>
          <w:rStyle w:val="ui-provider"/>
          <w:rFonts w:eastAsiaTheme="majorEastAsia"/>
        </w:rPr>
        <w:t xml:space="preserve"> appropriation being made available from the Legislature in future fiscal years.</w:t>
      </w:r>
    </w:p>
    <w:p w14:paraId="679B1EC2" w14:textId="77777777" w:rsidR="00406F50" w:rsidRPr="001B3958" w:rsidRDefault="00406F50" w:rsidP="008B134A">
      <w:pPr>
        <w:pStyle w:val="Heading2"/>
        <w:spacing w:before="480" w:after="240"/>
        <w:rPr>
          <w:sz w:val="36"/>
          <w:szCs w:val="36"/>
        </w:rPr>
      </w:pPr>
      <w:r w:rsidRPr="001B3958">
        <w:rPr>
          <w:sz w:val="36"/>
          <w:szCs w:val="36"/>
        </w:rPr>
        <w:t>Attachment(s)</w:t>
      </w:r>
    </w:p>
    <w:p w14:paraId="7E57905A" w14:textId="24120A46" w:rsidR="002D4BFF" w:rsidRPr="00E65BC0" w:rsidRDefault="002D4BFF" w:rsidP="002D4BFF">
      <w:pPr>
        <w:pStyle w:val="ListParagraph"/>
        <w:numPr>
          <w:ilvl w:val="0"/>
          <w:numId w:val="25"/>
        </w:numPr>
        <w:spacing w:after="240"/>
        <w:contextualSpacing w:val="0"/>
        <w:rPr>
          <w:rFonts w:asciiTheme="minorHAnsi" w:eastAsiaTheme="minorEastAsia" w:hAnsiTheme="minorHAnsi" w:cstheme="minorBidi"/>
        </w:rPr>
      </w:pPr>
      <w:r w:rsidRPr="2C8C656B">
        <w:rPr>
          <w:rFonts w:eastAsia="Arial" w:cs="Arial"/>
        </w:rPr>
        <w:t xml:space="preserve">Attachment 1: Outreach and Professional Development </w:t>
      </w:r>
      <w:r w:rsidRPr="002D4BFF">
        <w:rPr>
          <w:rFonts w:eastAsia="Arial" w:cs="Arial"/>
        </w:rPr>
        <w:t>Activities (</w:t>
      </w:r>
      <w:r w:rsidR="00981267" w:rsidRPr="3A767C57">
        <w:rPr>
          <w:rFonts w:eastAsia="Arial" w:cs="Arial"/>
        </w:rPr>
        <w:t>1</w:t>
      </w:r>
      <w:r w:rsidR="00981267">
        <w:rPr>
          <w:rFonts w:eastAsia="Arial" w:cs="Arial"/>
        </w:rPr>
        <w:t>0</w:t>
      </w:r>
      <w:r w:rsidR="00981267" w:rsidRPr="002D4BFF">
        <w:rPr>
          <w:rFonts w:eastAsia="Arial" w:cs="Arial"/>
        </w:rPr>
        <w:t xml:space="preserve"> </w:t>
      </w:r>
      <w:r w:rsidR="00E65BC0">
        <w:rPr>
          <w:rFonts w:eastAsia="Arial" w:cs="Arial"/>
        </w:rPr>
        <w:t>p</w:t>
      </w:r>
      <w:r w:rsidRPr="002D4BFF">
        <w:rPr>
          <w:rFonts w:eastAsia="Arial" w:cs="Arial"/>
        </w:rPr>
        <w:t>ages)</w:t>
      </w:r>
    </w:p>
    <w:p w14:paraId="1C4248C1" w14:textId="1B910531" w:rsidR="00E65BC0" w:rsidRPr="0098255C" w:rsidRDefault="00E65BC0" w:rsidP="002D4BFF">
      <w:pPr>
        <w:pStyle w:val="ListParagraph"/>
        <w:numPr>
          <w:ilvl w:val="0"/>
          <w:numId w:val="25"/>
        </w:numPr>
        <w:spacing w:after="240"/>
        <w:contextualSpacing w:val="0"/>
        <w:rPr>
          <w:rFonts w:eastAsiaTheme="minorEastAsia" w:cs="Arial"/>
        </w:rPr>
      </w:pPr>
      <w:r w:rsidRPr="00B00749">
        <w:rPr>
          <w:rFonts w:eastAsiaTheme="minorEastAsia" w:cs="Arial"/>
        </w:rPr>
        <w:t xml:space="preserve">Attachment 2: </w:t>
      </w:r>
      <w:r w:rsidRPr="0098255C">
        <w:rPr>
          <w:rFonts w:eastAsiaTheme="minorEastAsia" w:cs="Arial"/>
        </w:rPr>
        <w:t>Proposed California Assessment of Student Performance and Progress and English Language Proficiency Assessments for California Student Score Reports</w:t>
      </w:r>
      <w:r w:rsidR="004E2023" w:rsidRPr="0098255C">
        <w:rPr>
          <w:rFonts w:eastAsiaTheme="minorEastAsia" w:cs="Arial"/>
        </w:rPr>
        <w:t xml:space="preserve"> for the 2023–24 Administration </w:t>
      </w:r>
      <w:r w:rsidRPr="0098255C">
        <w:rPr>
          <w:rFonts w:eastAsiaTheme="minorEastAsia" w:cs="Arial"/>
        </w:rPr>
        <w:t>(</w:t>
      </w:r>
      <w:r w:rsidR="0098255C" w:rsidRPr="0098255C">
        <w:rPr>
          <w:rFonts w:eastAsiaTheme="minorEastAsia" w:cs="Arial"/>
        </w:rPr>
        <w:t>30</w:t>
      </w:r>
      <w:r w:rsidRPr="0098255C">
        <w:rPr>
          <w:rFonts w:eastAsiaTheme="minorEastAsia" w:cs="Arial"/>
        </w:rPr>
        <w:t xml:space="preserve"> pages)</w:t>
      </w:r>
    </w:p>
    <w:p w14:paraId="02EB378F" w14:textId="77777777" w:rsidR="002D4BFF" w:rsidRDefault="002D4BFF" w:rsidP="002D4BFF">
      <w:pPr>
        <w:spacing w:after="480"/>
        <w:rPr>
          <w:highlight w:val="lightGray"/>
        </w:rPr>
        <w:sectPr w:rsidR="002D4BFF" w:rsidSect="00407E9B">
          <w:headerReference w:type="default" r:id="rId24"/>
          <w:type w:val="continuous"/>
          <w:pgSz w:w="12240" w:h="15840"/>
          <w:pgMar w:top="720" w:right="1440" w:bottom="1440" w:left="1440" w:header="720" w:footer="720" w:gutter="0"/>
          <w:cols w:space="720"/>
          <w:docGrid w:linePitch="360"/>
        </w:sectPr>
      </w:pPr>
    </w:p>
    <w:p w14:paraId="29B77BD9" w14:textId="341701E0" w:rsidR="002D4BFF" w:rsidRDefault="002D4BFF" w:rsidP="002D4BFF">
      <w:pPr>
        <w:pStyle w:val="Heading2"/>
        <w:spacing w:before="240" w:after="240"/>
        <w:rPr>
          <w:rFonts w:eastAsiaTheme="minorEastAsia"/>
          <w:sz w:val="36"/>
          <w:szCs w:val="36"/>
        </w:rPr>
      </w:pPr>
      <w:r w:rsidRPr="00C85BCB">
        <w:rPr>
          <w:rFonts w:eastAsiaTheme="minorEastAsia"/>
          <w:sz w:val="36"/>
          <w:szCs w:val="36"/>
        </w:rPr>
        <w:lastRenderedPageBreak/>
        <w:t>Outreach and Professional Development Activities</w:t>
      </w:r>
    </w:p>
    <w:p w14:paraId="1FB73CC4" w14:textId="5EB465A6" w:rsidR="003D04A4" w:rsidRPr="00C85BCB" w:rsidRDefault="003D04A4" w:rsidP="003D04A4">
      <w:pPr>
        <w:spacing w:after="240"/>
        <w:rPr>
          <w:rFonts w:cs="Arial"/>
        </w:rPr>
      </w:pPr>
      <w:r w:rsidRPr="2AAF66E9">
        <w:rPr>
          <w:rFonts w:cs="Arial"/>
        </w:rPr>
        <w:t xml:space="preserve">The California Department of Education (CDE), in coordination with California Assessment of Student Performance and Progress (CAASPP) and </w:t>
      </w:r>
      <w:r>
        <w:t xml:space="preserve">English Language Proficiency Assessments for California (ELPAC) </w:t>
      </w:r>
      <w:r w:rsidRPr="2AAF66E9">
        <w:rPr>
          <w:rFonts w:cs="Arial"/>
        </w:rPr>
        <w:t>contractors, ETS, and the Sacramento County Office of Education (SCOE), have provided a variety of virtual outreach activities, including workshops, focus group meetings, and presentations, to prepare local educational agencies (LEAs) for the administration of the CAASPP System and the ELPAC. In addition, the CDE continues to release information regarding assess</w:t>
      </w:r>
      <w:r w:rsidRPr="2AAF66E9">
        <w:rPr>
          <w:rFonts w:cs="Arial"/>
          <w:color w:val="000000" w:themeColor="text1"/>
        </w:rPr>
        <w:t xml:space="preserve">ment program updates, including weekly updates, on its website and through </w:t>
      </w:r>
      <w:r w:rsidR="44FB545D" w:rsidRPr="2AAF66E9">
        <w:rPr>
          <w:rFonts w:cs="Arial"/>
          <w:color w:val="000000" w:themeColor="text1"/>
        </w:rPr>
        <w:t>l</w:t>
      </w:r>
      <w:r w:rsidRPr="2AAF66E9">
        <w:rPr>
          <w:rFonts w:cs="Arial"/>
          <w:color w:val="000000" w:themeColor="text1"/>
        </w:rPr>
        <w:t>istserv. T</w:t>
      </w:r>
      <w:r w:rsidRPr="2AAF66E9">
        <w:rPr>
          <w:rFonts w:cs="Arial"/>
        </w:rPr>
        <w:t>he following tables provide descriptions of these virtual outreach and professional development activities from July through August 2023.</w:t>
      </w:r>
    </w:p>
    <w:p w14:paraId="53DB7450" w14:textId="77777777" w:rsidR="002D4BFF" w:rsidRPr="003D04A4" w:rsidRDefault="002D4BFF" w:rsidP="002D4BFF">
      <w:pPr>
        <w:keepNext/>
        <w:keepLines/>
        <w:spacing w:after="240"/>
        <w:outlineLvl w:val="1"/>
        <w:rPr>
          <w:rFonts w:eastAsiaTheme="majorEastAsia" w:cstheme="majorBidi"/>
          <w:b/>
        </w:rPr>
      </w:pPr>
      <w:r w:rsidRPr="003D04A4">
        <w:rPr>
          <w:rFonts w:eastAsiaTheme="majorEastAsia" w:cstheme="majorBidi"/>
          <w:b/>
        </w:rPr>
        <w:t>Table 1. Trainings</w:t>
      </w:r>
    </w:p>
    <w:tbl>
      <w:tblPr>
        <w:tblStyle w:val="TableGrid"/>
        <w:tblW w:w="9591" w:type="dxa"/>
        <w:tblLayout w:type="fixed"/>
        <w:tblLook w:val="0620" w:firstRow="1" w:lastRow="0" w:firstColumn="0" w:lastColumn="0" w:noHBand="1" w:noVBand="1"/>
        <w:tblCaption w:val="Table 1. Trainings"/>
        <w:tblDescription w:val="Provides the dates, locations, and estimated number of attendees for trainings provided by the CDE, in coordination with CAASPP contractors."/>
      </w:tblPr>
      <w:tblGrid>
        <w:gridCol w:w="1165"/>
        <w:gridCol w:w="1530"/>
        <w:gridCol w:w="1440"/>
        <w:gridCol w:w="5456"/>
      </w:tblGrid>
      <w:tr w:rsidR="002D4BFF" w:rsidRPr="007A6DC8" w14:paraId="39D80484" w14:textId="77777777" w:rsidTr="2AAF66E9">
        <w:trPr>
          <w:cantSplit/>
          <w:tblHeader/>
        </w:trPr>
        <w:tc>
          <w:tcPr>
            <w:tcW w:w="1165" w:type="dxa"/>
            <w:shd w:val="clear" w:color="auto" w:fill="D9D9D9" w:themeFill="background1" w:themeFillShade="D9"/>
            <w:vAlign w:val="center"/>
          </w:tcPr>
          <w:p w14:paraId="05AD9146" w14:textId="77777777" w:rsidR="002D4BFF" w:rsidRPr="007A6DC8" w:rsidRDefault="002D4BFF" w:rsidP="002D4BFF">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1D2B207C" w14:textId="77777777" w:rsidR="002D4BFF" w:rsidRPr="007A6DC8" w:rsidRDefault="002D4BFF" w:rsidP="002D4BFF">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3622CE8A"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31FF54C8" w14:textId="77777777" w:rsidR="002D4BFF" w:rsidRPr="007A6DC8" w:rsidRDefault="002D4BFF" w:rsidP="002D4BFF">
            <w:pPr>
              <w:spacing w:before="120" w:after="120"/>
              <w:jc w:val="center"/>
              <w:rPr>
                <w:rFonts w:cs="Arial"/>
                <w:b/>
                <w:bCs/>
              </w:rPr>
            </w:pPr>
            <w:r w:rsidRPr="007A6DC8">
              <w:rPr>
                <w:rFonts w:cs="Arial"/>
                <w:b/>
                <w:bCs/>
              </w:rPr>
              <w:t>Description</w:t>
            </w:r>
          </w:p>
        </w:tc>
      </w:tr>
      <w:tr w:rsidR="002D4BFF" w:rsidRPr="007A6DC8" w:rsidDel="00C434CE" w14:paraId="6A05A809" w14:textId="77777777" w:rsidTr="2AAF66E9">
        <w:trPr>
          <w:cantSplit/>
        </w:trPr>
        <w:tc>
          <w:tcPr>
            <w:tcW w:w="1165" w:type="dxa"/>
            <w:vAlign w:val="center"/>
          </w:tcPr>
          <w:p w14:paraId="5A39BBE3" w14:textId="22E0FA76" w:rsidR="002D4BFF" w:rsidRDefault="7A9AC1C4" w:rsidP="002D4BFF">
            <w:pPr>
              <w:spacing w:before="120" w:after="120" w:line="259" w:lineRule="auto"/>
              <w:jc w:val="center"/>
              <w:rPr>
                <w:rFonts w:cs="Arial"/>
              </w:rPr>
            </w:pPr>
            <w:r w:rsidRPr="6DE3602E">
              <w:rPr>
                <w:rFonts w:cs="Arial"/>
              </w:rPr>
              <w:t>7/10</w:t>
            </w:r>
          </w:p>
        </w:tc>
        <w:tc>
          <w:tcPr>
            <w:tcW w:w="1530" w:type="dxa"/>
            <w:vAlign w:val="center"/>
          </w:tcPr>
          <w:p w14:paraId="41C8F396" w14:textId="301871CD" w:rsidR="002D4BFF" w:rsidRDefault="7A9AC1C4" w:rsidP="002D4BFF">
            <w:pPr>
              <w:spacing w:before="120" w:after="120"/>
              <w:jc w:val="center"/>
              <w:rPr>
                <w:rFonts w:cs="Arial"/>
              </w:rPr>
            </w:pPr>
            <w:r w:rsidRPr="6DE3602E">
              <w:rPr>
                <w:rFonts w:cs="Arial"/>
              </w:rPr>
              <w:t>Virtual</w:t>
            </w:r>
          </w:p>
        </w:tc>
        <w:tc>
          <w:tcPr>
            <w:tcW w:w="1440" w:type="dxa"/>
            <w:vAlign w:val="center"/>
          </w:tcPr>
          <w:p w14:paraId="72A3D3EC" w14:textId="25D73F88" w:rsidR="002D4BFF" w:rsidRDefault="4EC419A4" w:rsidP="002D4BFF">
            <w:pPr>
              <w:spacing w:before="120" w:after="120" w:line="259" w:lineRule="auto"/>
              <w:jc w:val="center"/>
              <w:rPr>
                <w:rFonts w:cs="Arial"/>
              </w:rPr>
            </w:pPr>
            <w:r w:rsidRPr="624B36B6">
              <w:rPr>
                <w:rFonts w:cs="Arial"/>
              </w:rPr>
              <w:t>303</w:t>
            </w:r>
          </w:p>
        </w:tc>
        <w:tc>
          <w:tcPr>
            <w:tcW w:w="5456" w:type="dxa"/>
          </w:tcPr>
          <w:p w14:paraId="7C2BBC5D" w14:textId="5D934E8A" w:rsidR="002D4BFF" w:rsidRPr="008A10D4" w:rsidRDefault="4A6C9CED" w:rsidP="6DE3602E">
            <w:pPr>
              <w:spacing w:before="120" w:after="120"/>
              <w:rPr>
                <w:rFonts w:cs="Arial"/>
              </w:rPr>
            </w:pPr>
            <w:r w:rsidRPr="008A10D4">
              <w:rPr>
                <w:rFonts w:cs="Arial"/>
              </w:rPr>
              <w:t>I</w:t>
            </w:r>
            <w:r w:rsidR="34A463C0" w:rsidRPr="008A10D4">
              <w:rPr>
                <w:rFonts w:cs="Arial"/>
              </w:rPr>
              <w:t xml:space="preserve">nterim and </w:t>
            </w:r>
            <w:r w:rsidRPr="008A10D4">
              <w:rPr>
                <w:rFonts w:cs="Arial"/>
              </w:rPr>
              <w:t>F</w:t>
            </w:r>
            <w:r w:rsidR="1A92AD67" w:rsidRPr="008A10D4">
              <w:rPr>
                <w:rFonts w:cs="Arial"/>
              </w:rPr>
              <w:t xml:space="preserve">ormative </w:t>
            </w:r>
            <w:r w:rsidRPr="008A10D4">
              <w:rPr>
                <w:rFonts w:cs="Arial"/>
              </w:rPr>
              <w:t>A</w:t>
            </w:r>
            <w:r w:rsidR="34CB77E9" w:rsidRPr="008A10D4">
              <w:rPr>
                <w:rFonts w:cs="Arial"/>
              </w:rPr>
              <w:t>ssessment Training—</w:t>
            </w:r>
            <w:r w:rsidR="24C1D253" w:rsidRPr="008A10D4">
              <w:rPr>
                <w:rFonts w:cs="Arial"/>
              </w:rPr>
              <w:t>Module 1: Formative Assessment Process</w:t>
            </w:r>
            <w:r w:rsidR="65B45407" w:rsidRPr="008A10D4">
              <w:rPr>
                <w:rFonts w:cs="Arial"/>
              </w:rPr>
              <w:t xml:space="preserve"> (</w:t>
            </w:r>
            <w:r w:rsidR="24C1D253" w:rsidRPr="008A10D4">
              <w:rPr>
                <w:rFonts w:cs="Arial"/>
              </w:rPr>
              <w:t>Session 1</w:t>
            </w:r>
            <w:r w:rsidR="1BBB6FD6" w:rsidRPr="008A10D4">
              <w:rPr>
                <w:rFonts w:cs="Arial"/>
              </w:rPr>
              <w:t>)</w:t>
            </w:r>
          </w:p>
          <w:p w14:paraId="0D0B940D" w14:textId="68297879" w:rsidR="002D4BFF" w:rsidRPr="008A10D4" w:rsidRDefault="0B863CB5" w:rsidP="6DE3602E">
            <w:pPr>
              <w:spacing w:before="120" w:after="120"/>
              <w:rPr>
                <w:rFonts w:cs="Arial"/>
              </w:rPr>
            </w:pPr>
            <w:r w:rsidRPr="008A10D4">
              <w:rPr>
                <w:rFonts w:cs="Arial"/>
              </w:rPr>
              <w:t>Deep dive into formative assessment practices and resources, including an exploration of the Tools for Teachers website</w:t>
            </w:r>
            <w:r w:rsidR="008D6F0B" w:rsidRPr="008A10D4">
              <w:rPr>
                <w:rFonts w:cs="Arial"/>
              </w:rPr>
              <w:t>.</w:t>
            </w:r>
          </w:p>
        </w:tc>
      </w:tr>
      <w:tr w:rsidR="002D4BFF" w:rsidRPr="007A6DC8" w:rsidDel="00C434CE" w14:paraId="0E27B00A" w14:textId="77777777" w:rsidTr="2AAF66E9">
        <w:trPr>
          <w:cantSplit/>
        </w:trPr>
        <w:tc>
          <w:tcPr>
            <w:tcW w:w="1165" w:type="dxa"/>
            <w:vAlign w:val="center"/>
          </w:tcPr>
          <w:p w14:paraId="60061E4C" w14:textId="1387A060" w:rsidR="002D4BFF" w:rsidRDefault="62EBF034" w:rsidP="002D4BFF">
            <w:pPr>
              <w:spacing w:before="120" w:after="120" w:line="259" w:lineRule="auto"/>
              <w:jc w:val="center"/>
              <w:rPr>
                <w:rFonts w:cs="Arial"/>
              </w:rPr>
            </w:pPr>
            <w:r w:rsidRPr="6DE3602E">
              <w:rPr>
                <w:rFonts w:cs="Arial"/>
              </w:rPr>
              <w:t>7/1</w:t>
            </w:r>
            <w:r w:rsidR="5FD093C3" w:rsidRPr="6DE3602E">
              <w:rPr>
                <w:rFonts w:cs="Arial"/>
              </w:rPr>
              <w:t>1</w:t>
            </w:r>
          </w:p>
        </w:tc>
        <w:tc>
          <w:tcPr>
            <w:tcW w:w="1530" w:type="dxa"/>
            <w:vAlign w:val="center"/>
          </w:tcPr>
          <w:p w14:paraId="44EAFD9C" w14:textId="5EAB31C6" w:rsidR="002D4BFF" w:rsidRDefault="62EBF034" w:rsidP="002D4BFF">
            <w:pPr>
              <w:spacing w:before="120" w:after="120"/>
              <w:jc w:val="center"/>
              <w:rPr>
                <w:rFonts w:cs="Arial"/>
              </w:rPr>
            </w:pPr>
            <w:r w:rsidRPr="6DE3602E">
              <w:rPr>
                <w:rFonts w:cs="Arial"/>
              </w:rPr>
              <w:t>Virtual</w:t>
            </w:r>
          </w:p>
        </w:tc>
        <w:tc>
          <w:tcPr>
            <w:tcW w:w="1440" w:type="dxa"/>
            <w:vAlign w:val="center"/>
          </w:tcPr>
          <w:p w14:paraId="4B94D5A5" w14:textId="46045638" w:rsidR="002D4BFF" w:rsidRDefault="4BF71E2B" w:rsidP="002D4BFF">
            <w:pPr>
              <w:spacing w:before="120" w:after="120" w:line="259" w:lineRule="auto"/>
              <w:jc w:val="center"/>
              <w:rPr>
                <w:rFonts w:cs="Arial"/>
              </w:rPr>
            </w:pPr>
            <w:r w:rsidRPr="624B36B6">
              <w:rPr>
                <w:rFonts w:cs="Arial"/>
              </w:rPr>
              <w:t>2</w:t>
            </w:r>
            <w:r w:rsidR="36002E32" w:rsidRPr="624B36B6">
              <w:rPr>
                <w:rFonts w:cs="Arial"/>
              </w:rPr>
              <w:t>12</w:t>
            </w:r>
          </w:p>
        </w:tc>
        <w:tc>
          <w:tcPr>
            <w:tcW w:w="5456" w:type="dxa"/>
          </w:tcPr>
          <w:p w14:paraId="73A03526" w14:textId="5FBA6A89" w:rsidR="002D4BFF" w:rsidRPr="008A10D4" w:rsidRDefault="1EB5901C" w:rsidP="6DE3602E">
            <w:pPr>
              <w:spacing w:before="120" w:after="120"/>
              <w:rPr>
                <w:rFonts w:cs="Arial"/>
              </w:rPr>
            </w:pPr>
            <w:r w:rsidRPr="008A10D4">
              <w:rPr>
                <w:rFonts w:cs="Arial"/>
              </w:rPr>
              <w:t>CAASPP and ELPAC Coffee Session</w:t>
            </w:r>
          </w:p>
          <w:p w14:paraId="3DEEC669" w14:textId="37200CC5" w:rsidR="002D4BFF" w:rsidRPr="008A10D4" w:rsidRDefault="1EB5901C" w:rsidP="6DE3602E">
            <w:pPr>
              <w:spacing w:before="120" w:after="120"/>
              <w:rPr>
                <w:rFonts w:cs="Arial"/>
              </w:rPr>
            </w:pPr>
            <w:r w:rsidRPr="008A10D4">
              <w:rPr>
                <w:rFonts w:cs="Arial"/>
              </w:rPr>
              <w:t>Hosted by the CDE and ETS, this virtual Coffee Session offered LEA staff an opportunity to ask questions and receive answers about assessments, trainings, resources, and assessment-related developments.</w:t>
            </w:r>
          </w:p>
        </w:tc>
      </w:tr>
      <w:tr w:rsidR="6DE3602E" w14:paraId="315DAA75" w14:textId="77777777" w:rsidTr="2AAF66E9">
        <w:trPr>
          <w:cantSplit/>
          <w:trHeight w:val="300"/>
        </w:trPr>
        <w:tc>
          <w:tcPr>
            <w:tcW w:w="1165" w:type="dxa"/>
            <w:vAlign w:val="center"/>
          </w:tcPr>
          <w:p w14:paraId="658C136D" w14:textId="254942AB" w:rsidR="4577D398" w:rsidRDefault="4577D398" w:rsidP="00CF5CD0">
            <w:pPr>
              <w:spacing w:before="120" w:after="120" w:line="259" w:lineRule="auto"/>
              <w:jc w:val="center"/>
              <w:rPr>
                <w:rFonts w:cs="Arial"/>
              </w:rPr>
            </w:pPr>
            <w:r w:rsidRPr="6DE3602E">
              <w:rPr>
                <w:rFonts w:cs="Arial"/>
              </w:rPr>
              <w:t>7/12</w:t>
            </w:r>
          </w:p>
        </w:tc>
        <w:tc>
          <w:tcPr>
            <w:tcW w:w="1530" w:type="dxa"/>
            <w:vAlign w:val="center"/>
          </w:tcPr>
          <w:p w14:paraId="026FE3CD" w14:textId="2329D8C8" w:rsidR="4577D398" w:rsidRDefault="4577D398" w:rsidP="00CF5CD0">
            <w:pPr>
              <w:spacing w:before="120" w:after="120"/>
              <w:jc w:val="center"/>
              <w:rPr>
                <w:rFonts w:cs="Arial"/>
              </w:rPr>
            </w:pPr>
            <w:r w:rsidRPr="6DE3602E">
              <w:rPr>
                <w:rFonts w:cs="Arial"/>
              </w:rPr>
              <w:t>Virtual</w:t>
            </w:r>
          </w:p>
        </w:tc>
        <w:tc>
          <w:tcPr>
            <w:tcW w:w="1440" w:type="dxa"/>
            <w:vAlign w:val="center"/>
          </w:tcPr>
          <w:p w14:paraId="38E405B9" w14:textId="2EE7BAB8" w:rsidR="6DE3602E" w:rsidRDefault="4AEDD8EC" w:rsidP="00CF5CD0">
            <w:pPr>
              <w:spacing w:before="120" w:after="120" w:line="259" w:lineRule="auto"/>
              <w:jc w:val="center"/>
              <w:rPr>
                <w:rFonts w:cs="Arial"/>
              </w:rPr>
            </w:pPr>
            <w:r w:rsidRPr="624B36B6">
              <w:rPr>
                <w:rFonts w:cs="Arial"/>
              </w:rPr>
              <w:t>2</w:t>
            </w:r>
            <w:r w:rsidR="3C8F156D" w:rsidRPr="624B36B6">
              <w:rPr>
                <w:rFonts w:cs="Arial"/>
              </w:rPr>
              <w:t>57</w:t>
            </w:r>
          </w:p>
        </w:tc>
        <w:tc>
          <w:tcPr>
            <w:tcW w:w="5456" w:type="dxa"/>
          </w:tcPr>
          <w:p w14:paraId="35C75F87" w14:textId="3B7661FD" w:rsidR="4577D398" w:rsidRPr="008A10D4" w:rsidRDefault="230FFFAC" w:rsidP="00CF5CD0">
            <w:pPr>
              <w:spacing w:before="120" w:after="120"/>
              <w:rPr>
                <w:rFonts w:cs="Arial"/>
              </w:rPr>
            </w:pPr>
            <w:r w:rsidRPr="1EA3A58A">
              <w:rPr>
                <w:rFonts w:cs="Arial"/>
              </w:rPr>
              <w:t>I</w:t>
            </w:r>
            <w:r w:rsidR="165F4094" w:rsidRPr="1EA3A58A">
              <w:rPr>
                <w:rFonts w:cs="Arial"/>
              </w:rPr>
              <w:t xml:space="preserve">nterim and </w:t>
            </w:r>
            <w:r w:rsidRPr="1EA3A58A">
              <w:rPr>
                <w:rFonts w:cs="Arial"/>
              </w:rPr>
              <w:t>F</w:t>
            </w:r>
            <w:r w:rsidR="7019DBFB" w:rsidRPr="1EA3A58A">
              <w:rPr>
                <w:rFonts w:cs="Arial"/>
              </w:rPr>
              <w:t xml:space="preserve">ormative </w:t>
            </w:r>
            <w:r w:rsidRPr="1EA3A58A">
              <w:rPr>
                <w:rFonts w:cs="Arial"/>
              </w:rPr>
              <w:t>A</w:t>
            </w:r>
            <w:r w:rsidR="508AB9DB" w:rsidRPr="1EA3A58A">
              <w:rPr>
                <w:rFonts w:cs="Arial"/>
              </w:rPr>
              <w:t>ssessment</w:t>
            </w:r>
            <w:r w:rsidR="4577D398" w:rsidRPr="1EA3A58A">
              <w:rPr>
                <w:rFonts w:cs="Arial"/>
              </w:rPr>
              <w:t xml:space="preserve"> Training Series: Module 2</w:t>
            </w:r>
            <w:r w:rsidR="744C31BD" w:rsidRPr="1EA3A58A">
              <w:rPr>
                <w:rFonts w:cs="Arial"/>
              </w:rPr>
              <w:t xml:space="preserve"> (Session 1)</w:t>
            </w:r>
          </w:p>
          <w:p w14:paraId="33C07EA5" w14:textId="3F317A31" w:rsidR="5F993DD5" w:rsidRPr="008A10D4" w:rsidRDefault="5F993DD5" w:rsidP="00CF5CD0">
            <w:pPr>
              <w:spacing w:before="120" w:after="120"/>
              <w:rPr>
                <w:rFonts w:cs="Arial"/>
              </w:rPr>
            </w:pPr>
            <w:r w:rsidRPr="008A10D4">
              <w:rPr>
                <w:rFonts w:cs="Arial"/>
              </w:rPr>
              <w:t>Deep dive into the CAASPP and ELPAC interim assessments and associated online systems and how to use these resources to support teaching and learning</w:t>
            </w:r>
            <w:r w:rsidR="008D6F0B" w:rsidRPr="008A10D4">
              <w:rPr>
                <w:rFonts w:cs="Arial"/>
              </w:rPr>
              <w:t>.</w:t>
            </w:r>
          </w:p>
        </w:tc>
      </w:tr>
      <w:tr w:rsidR="6DE3602E" w14:paraId="140BBA34" w14:textId="77777777" w:rsidTr="2AAF66E9">
        <w:trPr>
          <w:cantSplit/>
          <w:trHeight w:val="300"/>
        </w:trPr>
        <w:tc>
          <w:tcPr>
            <w:tcW w:w="1165" w:type="dxa"/>
            <w:vAlign w:val="center"/>
          </w:tcPr>
          <w:p w14:paraId="4EC6AABE" w14:textId="62552820" w:rsidR="68C0A0C6" w:rsidRDefault="68C0A0C6" w:rsidP="00CF5CD0">
            <w:pPr>
              <w:spacing w:before="120" w:after="120" w:line="259" w:lineRule="auto"/>
              <w:jc w:val="center"/>
              <w:rPr>
                <w:rFonts w:cs="Arial"/>
              </w:rPr>
            </w:pPr>
            <w:r w:rsidRPr="6DE3602E">
              <w:rPr>
                <w:rFonts w:cs="Arial"/>
              </w:rPr>
              <w:lastRenderedPageBreak/>
              <w:t>7/13</w:t>
            </w:r>
          </w:p>
        </w:tc>
        <w:tc>
          <w:tcPr>
            <w:tcW w:w="1530" w:type="dxa"/>
            <w:vAlign w:val="center"/>
          </w:tcPr>
          <w:p w14:paraId="3688CDBC" w14:textId="234B9D32" w:rsidR="68C0A0C6" w:rsidRDefault="68C0A0C6" w:rsidP="00CF5CD0">
            <w:pPr>
              <w:spacing w:before="120" w:after="120"/>
              <w:jc w:val="center"/>
              <w:rPr>
                <w:rFonts w:cs="Arial"/>
              </w:rPr>
            </w:pPr>
            <w:r w:rsidRPr="6DE3602E">
              <w:rPr>
                <w:rFonts w:cs="Arial"/>
              </w:rPr>
              <w:t>Virtual</w:t>
            </w:r>
          </w:p>
        </w:tc>
        <w:tc>
          <w:tcPr>
            <w:tcW w:w="1440" w:type="dxa"/>
            <w:vAlign w:val="center"/>
          </w:tcPr>
          <w:p w14:paraId="2735D27B" w14:textId="1E39AF8A" w:rsidR="6DE3602E" w:rsidRPr="00587708" w:rsidRDefault="6EE1EFD2" w:rsidP="2AAF66E9">
            <w:pPr>
              <w:spacing w:before="120" w:after="120" w:line="259" w:lineRule="auto"/>
              <w:jc w:val="center"/>
              <w:rPr>
                <w:rFonts w:cs="Arial"/>
              </w:rPr>
            </w:pPr>
            <w:r w:rsidRPr="2AAF66E9">
              <w:rPr>
                <w:rFonts w:cs="Arial"/>
              </w:rPr>
              <w:t>62</w:t>
            </w:r>
          </w:p>
        </w:tc>
        <w:tc>
          <w:tcPr>
            <w:tcW w:w="5456" w:type="dxa"/>
          </w:tcPr>
          <w:p w14:paraId="22331D86" w14:textId="5632610A" w:rsidR="68C0A0C6" w:rsidRPr="008A10D4" w:rsidRDefault="68C0A0C6" w:rsidP="00CF5CD0">
            <w:pPr>
              <w:spacing w:before="120" w:after="120"/>
              <w:rPr>
                <w:rFonts w:cs="Arial"/>
              </w:rPr>
            </w:pPr>
            <w:r w:rsidRPr="008A10D4">
              <w:rPr>
                <w:rFonts w:cs="Arial"/>
              </w:rPr>
              <w:t>New CAASPP Coordinator Welcome Webinar</w:t>
            </w:r>
          </w:p>
          <w:p w14:paraId="0777B8F4" w14:textId="792F7047" w:rsidR="68C0A0C6" w:rsidRPr="008A10D4" w:rsidRDefault="68C0A0C6" w:rsidP="00CF5CD0">
            <w:pPr>
              <w:spacing w:before="120" w:after="120"/>
              <w:rPr>
                <w:rFonts w:cs="Arial"/>
              </w:rPr>
            </w:pPr>
            <w:r w:rsidRPr="008A10D4">
              <w:rPr>
                <w:rFonts w:cs="Arial"/>
              </w:rPr>
              <w:t xml:space="preserve">This webinar, hosted by </w:t>
            </w:r>
            <w:r w:rsidR="00D61C89" w:rsidRPr="008A10D4">
              <w:rPr>
                <w:rFonts w:cs="Arial"/>
              </w:rPr>
              <w:t>SCOE</w:t>
            </w:r>
            <w:r w:rsidRPr="008A10D4">
              <w:rPr>
                <w:rFonts w:cs="Arial"/>
              </w:rPr>
              <w:t xml:space="preserve">, provides information about the following: </w:t>
            </w:r>
          </w:p>
          <w:p w14:paraId="7C33F860" w14:textId="0C75B374" w:rsidR="68C0A0C6" w:rsidRPr="008A10D4" w:rsidRDefault="4E35FB99" w:rsidP="00CF5CD0">
            <w:pPr>
              <w:pStyle w:val="ListParagraph"/>
              <w:numPr>
                <w:ilvl w:val="0"/>
                <w:numId w:val="38"/>
              </w:numPr>
              <w:spacing w:before="120" w:after="120"/>
              <w:contextualSpacing w:val="0"/>
              <w:rPr>
                <w:rFonts w:cs="Arial"/>
              </w:rPr>
            </w:pPr>
            <w:r w:rsidRPr="008A10D4">
              <w:rPr>
                <w:rFonts w:cs="Arial"/>
              </w:rPr>
              <w:t>T</w:t>
            </w:r>
            <w:r w:rsidR="29669074" w:rsidRPr="008A10D4">
              <w:rPr>
                <w:rFonts w:cs="Arial"/>
              </w:rPr>
              <w:t>he</w:t>
            </w:r>
            <w:r w:rsidR="68C0A0C6" w:rsidRPr="008A10D4">
              <w:rPr>
                <w:rFonts w:cs="Arial"/>
              </w:rPr>
              <w:t xml:space="preserve"> training opportunities that are available for new </w:t>
            </w:r>
            <w:proofErr w:type="gramStart"/>
            <w:r w:rsidR="68C0A0C6" w:rsidRPr="008A10D4">
              <w:rPr>
                <w:rFonts w:cs="Arial"/>
              </w:rPr>
              <w:t>coordinators;</w:t>
            </w:r>
            <w:proofErr w:type="gramEnd"/>
          </w:p>
          <w:p w14:paraId="6B38B18F" w14:textId="6CEB53C1" w:rsidR="68C0A0C6" w:rsidRPr="008A10D4" w:rsidRDefault="436F1EB0" w:rsidP="00CF5CD0">
            <w:pPr>
              <w:pStyle w:val="ListParagraph"/>
              <w:numPr>
                <w:ilvl w:val="0"/>
                <w:numId w:val="38"/>
              </w:numPr>
              <w:spacing w:before="120" w:after="120"/>
              <w:contextualSpacing w:val="0"/>
              <w:rPr>
                <w:rFonts w:cs="Arial"/>
              </w:rPr>
            </w:pPr>
            <w:r w:rsidRPr="008A10D4">
              <w:rPr>
                <w:rFonts w:cs="Arial"/>
              </w:rPr>
              <w:t>T</w:t>
            </w:r>
            <w:r w:rsidR="29669074" w:rsidRPr="008A10D4">
              <w:rPr>
                <w:rFonts w:cs="Arial"/>
              </w:rPr>
              <w:t>he</w:t>
            </w:r>
            <w:r w:rsidR="68C0A0C6" w:rsidRPr="008A10D4">
              <w:rPr>
                <w:rFonts w:cs="Arial"/>
              </w:rPr>
              <w:t xml:space="preserve"> various assessments included in California’s assessment </w:t>
            </w:r>
            <w:proofErr w:type="gramStart"/>
            <w:r w:rsidR="68C0A0C6" w:rsidRPr="008A10D4">
              <w:rPr>
                <w:rFonts w:cs="Arial"/>
              </w:rPr>
              <w:t>system;</w:t>
            </w:r>
            <w:proofErr w:type="gramEnd"/>
          </w:p>
          <w:p w14:paraId="1A2438CC" w14:textId="6E526BCE" w:rsidR="68C0A0C6" w:rsidRPr="008A10D4" w:rsidRDefault="33B8DA20" w:rsidP="00CF5CD0">
            <w:pPr>
              <w:pStyle w:val="ListParagraph"/>
              <w:numPr>
                <w:ilvl w:val="0"/>
                <w:numId w:val="38"/>
              </w:numPr>
              <w:spacing w:before="120" w:after="120"/>
              <w:contextualSpacing w:val="0"/>
              <w:rPr>
                <w:rFonts w:cs="Arial"/>
              </w:rPr>
            </w:pPr>
            <w:r w:rsidRPr="008A10D4">
              <w:rPr>
                <w:rFonts w:cs="Arial"/>
              </w:rPr>
              <w:t>C</w:t>
            </w:r>
            <w:r w:rsidR="29669074" w:rsidRPr="008A10D4">
              <w:rPr>
                <w:rFonts w:cs="Arial"/>
              </w:rPr>
              <w:t>oordinator</w:t>
            </w:r>
            <w:r w:rsidR="68C0A0C6" w:rsidRPr="008A10D4">
              <w:rPr>
                <w:rFonts w:cs="Arial"/>
              </w:rPr>
              <w:t xml:space="preserve"> checklist and where to find more information to help you in your new role, as well as existing resources that you can share with your administrators and teachers; and</w:t>
            </w:r>
          </w:p>
          <w:p w14:paraId="46BA4686" w14:textId="38E921B6" w:rsidR="68C0A0C6" w:rsidRPr="008A10D4" w:rsidRDefault="19C501BF" w:rsidP="00CF5CD0">
            <w:pPr>
              <w:pStyle w:val="ListParagraph"/>
              <w:numPr>
                <w:ilvl w:val="0"/>
                <w:numId w:val="38"/>
              </w:numPr>
              <w:spacing w:before="120" w:after="120"/>
              <w:contextualSpacing w:val="0"/>
              <w:rPr>
                <w:rFonts w:cs="Arial"/>
              </w:rPr>
            </w:pPr>
            <w:r w:rsidRPr="008A10D4">
              <w:rPr>
                <w:rFonts w:cs="Arial"/>
              </w:rPr>
              <w:t>Q</w:t>
            </w:r>
            <w:r w:rsidR="29669074" w:rsidRPr="008A10D4">
              <w:rPr>
                <w:rFonts w:cs="Arial"/>
              </w:rPr>
              <w:t>uestion</w:t>
            </w:r>
            <w:r w:rsidR="68C0A0C6" w:rsidRPr="008A10D4">
              <w:rPr>
                <w:rFonts w:cs="Arial"/>
              </w:rPr>
              <w:t xml:space="preserve"> and answer session with experienced coordinators.</w:t>
            </w:r>
          </w:p>
        </w:tc>
      </w:tr>
      <w:tr w:rsidR="6DE3602E" w14:paraId="4C1EC7A1" w14:textId="77777777" w:rsidTr="2AAF66E9">
        <w:trPr>
          <w:cantSplit/>
          <w:trHeight w:val="300"/>
        </w:trPr>
        <w:tc>
          <w:tcPr>
            <w:tcW w:w="1165" w:type="dxa"/>
            <w:vAlign w:val="center"/>
          </w:tcPr>
          <w:p w14:paraId="7988735A" w14:textId="3F356E92" w:rsidR="120CB0EE" w:rsidRDefault="120CB0EE" w:rsidP="00CF5CD0">
            <w:pPr>
              <w:spacing w:before="120" w:after="120" w:line="259" w:lineRule="auto"/>
              <w:jc w:val="center"/>
              <w:rPr>
                <w:rFonts w:cs="Arial"/>
              </w:rPr>
            </w:pPr>
            <w:r w:rsidRPr="6DE3602E">
              <w:rPr>
                <w:rFonts w:cs="Arial"/>
              </w:rPr>
              <w:t>7/17</w:t>
            </w:r>
          </w:p>
        </w:tc>
        <w:tc>
          <w:tcPr>
            <w:tcW w:w="1530" w:type="dxa"/>
            <w:vAlign w:val="center"/>
          </w:tcPr>
          <w:p w14:paraId="31E7AD80" w14:textId="06C92130" w:rsidR="120CB0EE" w:rsidRDefault="120CB0EE" w:rsidP="00CF5CD0">
            <w:pPr>
              <w:spacing w:before="120" w:after="120"/>
              <w:jc w:val="center"/>
              <w:rPr>
                <w:rFonts w:cs="Arial"/>
              </w:rPr>
            </w:pPr>
            <w:r w:rsidRPr="6DE3602E">
              <w:rPr>
                <w:rFonts w:cs="Arial"/>
              </w:rPr>
              <w:t>Virtual</w:t>
            </w:r>
          </w:p>
        </w:tc>
        <w:tc>
          <w:tcPr>
            <w:tcW w:w="1440" w:type="dxa"/>
            <w:vAlign w:val="center"/>
          </w:tcPr>
          <w:p w14:paraId="6FF6FEDE" w14:textId="4C907C42" w:rsidR="6DE3602E" w:rsidRDefault="62FCAC56" w:rsidP="00CF5CD0">
            <w:pPr>
              <w:spacing w:before="120" w:after="120" w:line="259" w:lineRule="auto"/>
              <w:jc w:val="center"/>
              <w:rPr>
                <w:rFonts w:cs="Arial"/>
              </w:rPr>
            </w:pPr>
            <w:r w:rsidRPr="624B36B6">
              <w:rPr>
                <w:rFonts w:cs="Arial"/>
              </w:rPr>
              <w:t>128</w:t>
            </w:r>
          </w:p>
        </w:tc>
        <w:tc>
          <w:tcPr>
            <w:tcW w:w="5456" w:type="dxa"/>
          </w:tcPr>
          <w:p w14:paraId="065ED983" w14:textId="449066FF" w:rsidR="120CB0EE" w:rsidRPr="008A10D4" w:rsidRDefault="29D4199B" w:rsidP="00CF5CD0">
            <w:pPr>
              <w:spacing w:before="120" w:after="120"/>
              <w:rPr>
                <w:rFonts w:cs="Arial"/>
              </w:rPr>
            </w:pPr>
            <w:r w:rsidRPr="008A10D4">
              <w:rPr>
                <w:rFonts w:cs="Arial"/>
              </w:rPr>
              <w:t>Interim and Formative Assessment</w:t>
            </w:r>
            <w:r w:rsidR="120CB0EE" w:rsidRPr="008A10D4">
              <w:rPr>
                <w:rFonts w:cs="Arial"/>
              </w:rPr>
              <w:t xml:space="preserve"> Training Series: Module 1 </w:t>
            </w:r>
            <w:r w:rsidR="246BA3B2" w:rsidRPr="008A10D4">
              <w:rPr>
                <w:rFonts w:cs="Arial"/>
              </w:rPr>
              <w:t>(</w:t>
            </w:r>
            <w:r w:rsidR="008D6F0B" w:rsidRPr="008A10D4">
              <w:rPr>
                <w:rFonts w:cs="Arial"/>
              </w:rPr>
              <w:t>S</w:t>
            </w:r>
            <w:r w:rsidR="120CB0EE" w:rsidRPr="008A10D4">
              <w:rPr>
                <w:rFonts w:cs="Arial"/>
              </w:rPr>
              <w:t>ession 2</w:t>
            </w:r>
            <w:r w:rsidR="616F4964" w:rsidRPr="008A10D4">
              <w:rPr>
                <w:rFonts w:cs="Arial"/>
              </w:rPr>
              <w:t>)</w:t>
            </w:r>
          </w:p>
          <w:p w14:paraId="0F8DF056" w14:textId="540782CB" w:rsidR="19C0BCCE" w:rsidRPr="008A10D4" w:rsidRDefault="19C0BCCE" w:rsidP="00CF5CD0">
            <w:pPr>
              <w:spacing w:before="120" w:after="120"/>
              <w:rPr>
                <w:rFonts w:cs="Arial"/>
              </w:rPr>
            </w:pPr>
            <w:r w:rsidRPr="008A10D4">
              <w:rPr>
                <w:rFonts w:cs="Arial"/>
              </w:rPr>
              <w:t>Deep dive into formative assessment practices and resources, including an exploration of the Tools for Teachers website</w:t>
            </w:r>
            <w:r w:rsidR="008D6F0B" w:rsidRPr="008A10D4">
              <w:rPr>
                <w:rFonts w:cs="Arial"/>
              </w:rPr>
              <w:t>.</w:t>
            </w:r>
          </w:p>
        </w:tc>
      </w:tr>
      <w:tr w:rsidR="6DE3602E" w14:paraId="0AE30186" w14:textId="77777777" w:rsidTr="2AAF66E9">
        <w:trPr>
          <w:cantSplit/>
          <w:trHeight w:val="300"/>
        </w:trPr>
        <w:tc>
          <w:tcPr>
            <w:tcW w:w="1165" w:type="dxa"/>
            <w:vAlign w:val="center"/>
          </w:tcPr>
          <w:p w14:paraId="59711D9B" w14:textId="00601309" w:rsidR="77CF22AF" w:rsidRDefault="77CF22AF" w:rsidP="00CF5CD0">
            <w:pPr>
              <w:spacing w:before="120" w:after="120" w:line="259" w:lineRule="auto"/>
              <w:jc w:val="center"/>
              <w:rPr>
                <w:rFonts w:cs="Arial"/>
              </w:rPr>
            </w:pPr>
            <w:r w:rsidRPr="6DE3602E">
              <w:rPr>
                <w:rFonts w:cs="Arial"/>
              </w:rPr>
              <w:lastRenderedPageBreak/>
              <w:t>7/18</w:t>
            </w:r>
          </w:p>
        </w:tc>
        <w:tc>
          <w:tcPr>
            <w:tcW w:w="1530" w:type="dxa"/>
            <w:vAlign w:val="center"/>
          </w:tcPr>
          <w:p w14:paraId="03E24C35" w14:textId="74BF754B" w:rsidR="77CF22AF" w:rsidRDefault="77CF22AF" w:rsidP="00CF5CD0">
            <w:pPr>
              <w:spacing w:before="120" w:after="120"/>
              <w:jc w:val="center"/>
              <w:rPr>
                <w:rFonts w:cs="Arial"/>
              </w:rPr>
            </w:pPr>
            <w:r w:rsidRPr="6DE3602E">
              <w:rPr>
                <w:rFonts w:cs="Arial"/>
              </w:rPr>
              <w:t>Virtual</w:t>
            </w:r>
          </w:p>
        </w:tc>
        <w:tc>
          <w:tcPr>
            <w:tcW w:w="1440" w:type="dxa"/>
            <w:vAlign w:val="center"/>
          </w:tcPr>
          <w:p w14:paraId="33665158" w14:textId="53160C33" w:rsidR="6DE3602E" w:rsidRDefault="5AA4BF70" w:rsidP="00CF5CD0">
            <w:pPr>
              <w:spacing w:before="120" w:after="120" w:line="259" w:lineRule="auto"/>
              <w:jc w:val="center"/>
              <w:rPr>
                <w:rFonts w:cs="Arial"/>
              </w:rPr>
            </w:pPr>
            <w:r w:rsidRPr="624B36B6">
              <w:rPr>
                <w:rFonts w:cs="Arial"/>
              </w:rPr>
              <w:t>277</w:t>
            </w:r>
          </w:p>
        </w:tc>
        <w:tc>
          <w:tcPr>
            <w:tcW w:w="5456" w:type="dxa"/>
          </w:tcPr>
          <w:p w14:paraId="52C771F9" w14:textId="6DD1152C" w:rsidR="77CF22AF" w:rsidRPr="008A10D4" w:rsidRDefault="77CF22AF" w:rsidP="00CF5CD0">
            <w:pPr>
              <w:spacing w:before="120" w:after="120"/>
              <w:rPr>
                <w:rFonts w:cs="Arial"/>
              </w:rPr>
            </w:pPr>
            <w:r w:rsidRPr="008A10D4">
              <w:rPr>
                <w:rFonts w:cs="Arial"/>
              </w:rPr>
              <w:t xml:space="preserve">Introduction to </w:t>
            </w:r>
            <w:r w:rsidR="00D61C89" w:rsidRPr="008A10D4">
              <w:rPr>
                <w:rFonts w:cs="Arial"/>
              </w:rPr>
              <w:t>the California Educator Reporting System (</w:t>
            </w:r>
            <w:r w:rsidRPr="008A10D4">
              <w:rPr>
                <w:rFonts w:cs="Arial"/>
              </w:rPr>
              <w:t>CERS</w:t>
            </w:r>
            <w:r w:rsidR="00D61C89" w:rsidRPr="008A10D4">
              <w:rPr>
                <w:rFonts w:cs="Arial"/>
              </w:rPr>
              <w:t>)</w:t>
            </w:r>
            <w:r w:rsidRPr="008A10D4">
              <w:rPr>
                <w:rFonts w:cs="Arial"/>
              </w:rPr>
              <w:t xml:space="preserve"> for Test Coordinators and Administrators</w:t>
            </w:r>
            <w:r w:rsidR="629100B1" w:rsidRPr="008A10D4">
              <w:rPr>
                <w:rFonts w:cs="Arial"/>
              </w:rPr>
              <w:t xml:space="preserve"> Training</w:t>
            </w:r>
          </w:p>
          <w:p w14:paraId="0C057588" w14:textId="77777777" w:rsidR="00217077" w:rsidRPr="008A10D4" w:rsidRDefault="622BC5B0" w:rsidP="00CF5CD0">
            <w:pPr>
              <w:spacing w:before="120" w:after="120"/>
              <w:rPr>
                <w:rFonts w:cs="Arial"/>
              </w:rPr>
            </w:pPr>
            <w:r w:rsidRPr="008A10D4">
              <w:rPr>
                <w:rFonts w:cs="Arial"/>
              </w:rPr>
              <w:t>This three-hour online training</w:t>
            </w:r>
            <w:r w:rsidR="5ECBBE8C" w:rsidRPr="008A10D4">
              <w:rPr>
                <w:rFonts w:cs="Arial"/>
              </w:rPr>
              <w:t xml:space="preserve"> will include opportunities for attendees to practice using various features of CERS. </w:t>
            </w:r>
          </w:p>
          <w:p w14:paraId="4869A222" w14:textId="7D67A3D7" w:rsidR="77CF22AF" w:rsidRPr="008A10D4" w:rsidRDefault="5ECBBE8C" w:rsidP="00CF5CD0">
            <w:pPr>
              <w:spacing w:before="120" w:after="120"/>
              <w:rPr>
                <w:rFonts w:cs="Arial"/>
              </w:rPr>
            </w:pPr>
            <w:r w:rsidRPr="008A10D4">
              <w:rPr>
                <w:rFonts w:cs="Arial"/>
              </w:rPr>
              <w:t>Topics covered include:</w:t>
            </w:r>
          </w:p>
          <w:p w14:paraId="4A3BFC22" w14:textId="0C4AEF95" w:rsidR="77CF22AF" w:rsidRPr="008A10D4" w:rsidRDefault="5ECBBE8C" w:rsidP="00CF5CD0">
            <w:pPr>
              <w:pStyle w:val="ListParagraph"/>
              <w:numPr>
                <w:ilvl w:val="0"/>
                <w:numId w:val="37"/>
              </w:numPr>
              <w:spacing w:before="120" w:after="120"/>
              <w:contextualSpacing w:val="0"/>
              <w:rPr>
                <w:rFonts w:cs="Arial"/>
              </w:rPr>
            </w:pPr>
            <w:r w:rsidRPr="008A10D4">
              <w:rPr>
                <w:rFonts w:cs="Arial"/>
              </w:rPr>
              <w:t xml:space="preserve">An overview of CERS features, including administrator </w:t>
            </w:r>
            <w:proofErr w:type="gramStart"/>
            <w:r w:rsidRPr="008A10D4">
              <w:rPr>
                <w:rFonts w:cs="Arial"/>
              </w:rPr>
              <w:t>tools;</w:t>
            </w:r>
            <w:proofErr w:type="gramEnd"/>
          </w:p>
          <w:p w14:paraId="4B80DB74" w14:textId="69F49024" w:rsidR="77CF22AF" w:rsidRPr="001833C3" w:rsidRDefault="5ECBBE8C" w:rsidP="00CF5CD0">
            <w:pPr>
              <w:pStyle w:val="ListParagraph"/>
              <w:numPr>
                <w:ilvl w:val="0"/>
                <w:numId w:val="37"/>
              </w:numPr>
              <w:spacing w:before="120" w:after="120"/>
              <w:contextualSpacing w:val="0"/>
              <w:rPr>
                <w:rFonts w:cs="Arial"/>
              </w:rPr>
            </w:pPr>
            <w:r w:rsidRPr="3A767C57">
              <w:rPr>
                <w:rFonts w:cs="Arial"/>
              </w:rPr>
              <w:t xml:space="preserve">How to access individual and group </w:t>
            </w:r>
            <w:r w:rsidRPr="001833C3">
              <w:rPr>
                <w:rFonts w:cs="Arial"/>
              </w:rPr>
              <w:t xml:space="preserve">summative assessment </w:t>
            </w:r>
            <w:proofErr w:type="gramStart"/>
            <w:r w:rsidRPr="001833C3">
              <w:rPr>
                <w:rFonts w:cs="Arial"/>
              </w:rPr>
              <w:t>results;</w:t>
            </w:r>
            <w:proofErr w:type="gramEnd"/>
          </w:p>
          <w:p w14:paraId="3AC7053E" w14:textId="12F9131F" w:rsidR="77CF22AF" w:rsidRPr="001833C3" w:rsidRDefault="5ECBBE8C" w:rsidP="3A767C57">
            <w:pPr>
              <w:pStyle w:val="ListParagraph"/>
              <w:numPr>
                <w:ilvl w:val="0"/>
                <w:numId w:val="37"/>
              </w:numPr>
              <w:spacing w:before="120" w:after="120"/>
              <w:contextualSpacing w:val="0"/>
              <w:rPr>
                <w:rFonts w:cs="Arial"/>
              </w:rPr>
            </w:pPr>
            <w:r w:rsidRPr="001833C3">
              <w:rPr>
                <w:rFonts w:cs="Arial"/>
              </w:rPr>
              <w:t xml:space="preserve">Key features available for viewing assessment results for </w:t>
            </w:r>
            <w:r w:rsidR="3154E859" w:rsidRPr="001833C3">
              <w:rPr>
                <w:rFonts w:cs="Arial"/>
              </w:rPr>
              <w:t>English language arts/literacy (</w:t>
            </w:r>
            <w:r w:rsidRPr="001833C3">
              <w:rPr>
                <w:rFonts w:cs="Arial"/>
              </w:rPr>
              <w:t>ELA</w:t>
            </w:r>
            <w:r w:rsidR="0D579908" w:rsidRPr="001833C3">
              <w:rPr>
                <w:rFonts w:cs="Arial"/>
              </w:rPr>
              <w:t>)</w:t>
            </w:r>
            <w:r w:rsidRPr="001833C3">
              <w:rPr>
                <w:rFonts w:cs="Arial"/>
              </w:rPr>
              <w:t xml:space="preserve">, mathematics, </w:t>
            </w:r>
            <w:r w:rsidR="46F3A824" w:rsidRPr="001833C3">
              <w:rPr>
                <w:rFonts w:cs="Arial"/>
              </w:rPr>
              <w:t>California Science Test (</w:t>
            </w:r>
            <w:r w:rsidRPr="001833C3">
              <w:rPr>
                <w:rFonts w:cs="Arial"/>
              </w:rPr>
              <w:t>CAST</w:t>
            </w:r>
            <w:r w:rsidR="2EC170AF" w:rsidRPr="001833C3">
              <w:rPr>
                <w:rFonts w:cs="Arial"/>
              </w:rPr>
              <w:t>)</w:t>
            </w:r>
            <w:r w:rsidRPr="001833C3">
              <w:rPr>
                <w:rFonts w:cs="Arial"/>
              </w:rPr>
              <w:t xml:space="preserve">, and ELPAC interim </w:t>
            </w:r>
            <w:proofErr w:type="gramStart"/>
            <w:r w:rsidRPr="001833C3">
              <w:rPr>
                <w:rFonts w:cs="Arial"/>
              </w:rPr>
              <w:t>assessments;</w:t>
            </w:r>
            <w:proofErr w:type="gramEnd"/>
          </w:p>
          <w:p w14:paraId="1BE8CFA4" w14:textId="7E1ADC42" w:rsidR="77CF22AF" w:rsidRPr="008A10D4" w:rsidRDefault="5ECBBE8C" w:rsidP="00CF5CD0">
            <w:pPr>
              <w:pStyle w:val="ListParagraph"/>
              <w:numPr>
                <w:ilvl w:val="0"/>
                <w:numId w:val="37"/>
              </w:numPr>
              <w:spacing w:before="120" w:after="120"/>
              <w:contextualSpacing w:val="0"/>
              <w:rPr>
                <w:rFonts w:cs="Arial"/>
              </w:rPr>
            </w:pPr>
            <w:r w:rsidRPr="008A10D4">
              <w:rPr>
                <w:rFonts w:cs="Arial"/>
              </w:rPr>
              <w:t>Resources available to help provide support for staff who want to know more about CERS; and</w:t>
            </w:r>
          </w:p>
          <w:p w14:paraId="48F57A57" w14:textId="49267576" w:rsidR="77CF22AF" w:rsidRPr="008A10D4" w:rsidRDefault="5ECBBE8C" w:rsidP="00CF5CD0">
            <w:pPr>
              <w:pStyle w:val="ListParagraph"/>
              <w:numPr>
                <w:ilvl w:val="0"/>
                <w:numId w:val="37"/>
              </w:numPr>
              <w:spacing w:before="120" w:after="120"/>
              <w:contextualSpacing w:val="0"/>
              <w:rPr>
                <w:rFonts w:cs="Arial"/>
              </w:rPr>
            </w:pPr>
            <w:r w:rsidRPr="008A10D4">
              <w:rPr>
                <w:rFonts w:cs="Arial"/>
              </w:rPr>
              <w:t>Procedures for giving LEA staff the access they need to view student results.</w:t>
            </w:r>
          </w:p>
        </w:tc>
      </w:tr>
      <w:tr w:rsidR="6DE3602E" w14:paraId="0932E76B" w14:textId="77777777" w:rsidTr="2AAF66E9">
        <w:trPr>
          <w:cantSplit/>
          <w:trHeight w:val="300"/>
        </w:trPr>
        <w:tc>
          <w:tcPr>
            <w:tcW w:w="1165" w:type="dxa"/>
            <w:vAlign w:val="center"/>
          </w:tcPr>
          <w:p w14:paraId="0CEFF3A1" w14:textId="31AEA6B8" w:rsidR="120CB0EE" w:rsidRDefault="120CB0EE" w:rsidP="00CF5CD0">
            <w:pPr>
              <w:spacing w:before="120" w:after="120" w:line="259" w:lineRule="auto"/>
              <w:jc w:val="center"/>
              <w:rPr>
                <w:rFonts w:cs="Arial"/>
              </w:rPr>
            </w:pPr>
            <w:r w:rsidRPr="6DE3602E">
              <w:rPr>
                <w:rFonts w:cs="Arial"/>
              </w:rPr>
              <w:t>7/19</w:t>
            </w:r>
          </w:p>
        </w:tc>
        <w:tc>
          <w:tcPr>
            <w:tcW w:w="1530" w:type="dxa"/>
            <w:vAlign w:val="center"/>
          </w:tcPr>
          <w:p w14:paraId="1DAA22FC" w14:textId="4BDA7D6E" w:rsidR="120CB0EE" w:rsidRDefault="120CB0EE" w:rsidP="00CF5CD0">
            <w:pPr>
              <w:spacing w:before="120" w:after="120"/>
              <w:jc w:val="center"/>
              <w:rPr>
                <w:rFonts w:cs="Arial"/>
              </w:rPr>
            </w:pPr>
            <w:r w:rsidRPr="6DE3602E">
              <w:rPr>
                <w:rFonts w:cs="Arial"/>
              </w:rPr>
              <w:t>Virtual</w:t>
            </w:r>
          </w:p>
        </w:tc>
        <w:tc>
          <w:tcPr>
            <w:tcW w:w="1440" w:type="dxa"/>
            <w:vAlign w:val="center"/>
          </w:tcPr>
          <w:p w14:paraId="06E88E43" w14:textId="52EB8CAB" w:rsidR="6DE3602E" w:rsidRDefault="027EE5CF" w:rsidP="00CF5CD0">
            <w:pPr>
              <w:spacing w:before="120" w:after="120" w:line="259" w:lineRule="auto"/>
              <w:jc w:val="center"/>
              <w:rPr>
                <w:rFonts w:cs="Arial"/>
              </w:rPr>
            </w:pPr>
            <w:r w:rsidRPr="624B36B6">
              <w:rPr>
                <w:rFonts w:cs="Arial"/>
              </w:rPr>
              <w:t>1</w:t>
            </w:r>
            <w:r w:rsidR="07320621" w:rsidRPr="624B36B6">
              <w:rPr>
                <w:rFonts w:cs="Arial"/>
              </w:rPr>
              <w:t>46</w:t>
            </w:r>
          </w:p>
        </w:tc>
        <w:tc>
          <w:tcPr>
            <w:tcW w:w="5456" w:type="dxa"/>
          </w:tcPr>
          <w:p w14:paraId="14A5D708" w14:textId="6A99CFF4" w:rsidR="120CB0EE" w:rsidRPr="008A10D4" w:rsidRDefault="7943F897" w:rsidP="00CF5CD0">
            <w:pPr>
              <w:spacing w:before="120" w:after="120"/>
              <w:rPr>
                <w:rFonts w:cs="Arial"/>
              </w:rPr>
            </w:pPr>
            <w:r w:rsidRPr="008A10D4">
              <w:rPr>
                <w:rFonts w:cs="Arial"/>
              </w:rPr>
              <w:t>Interim and Formative Assessment</w:t>
            </w:r>
            <w:r w:rsidR="120CB0EE" w:rsidRPr="008A10D4">
              <w:rPr>
                <w:rFonts w:cs="Arial"/>
              </w:rPr>
              <w:t xml:space="preserve"> Training Series: Module 2 </w:t>
            </w:r>
            <w:r w:rsidR="43710560" w:rsidRPr="008A10D4">
              <w:rPr>
                <w:rFonts w:cs="Arial"/>
              </w:rPr>
              <w:t>(</w:t>
            </w:r>
            <w:r w:rsidR="120CB0EE" w:rsidRPr="008A10D4">
              <w:rPr>
                <w:rFonts w:cs="Arial"/>
              </w:rPr>
              <w:t>Session 2</w:t>
            </w:r>
            <w:r w:rsidR="0F43636F" w:rsidRPr="008A10D4">
              <w:rPr>
                <w:rFonts w:cs="Arial"/>
              </w:rPr>
              <w:t>)</w:t>
            </w:r>
          </w:p>
          <w:p w14:paraId="70823087" w14:textId="26DE86DC" w:rsidR="62DB84F6" w:rsidRPr="008A10D4" w:rsidRDefault="62DB84F6" w:rsidP="00CF5CD0">
            <w:pPr>
              <w:spacing w:before="120" w:after="120"/>
              <w:rPr>
                <w:rFonts w:cs="Arial"/>
              </w:rPr>
            </w:pPr>
            <w:r w:rsidRPr="008A10D4">
              <w:rPr>
                <w:rFonts w:cs="Arial"/>
              </w:rPr>
              <w:t>Deep dive into the CAASPP and ELPAC interim assessments and associated online systems and how to use these resources to support teaching and learning</w:t>
            </w:r>
            <w:r w:rsidR="152115A8" w:rsidRPr="00696CD4">
              <w:rPr>
                <w:rFonts w:cs="Arial"/>
              </w:rPr>
              <w:t>.</w:t>
            </w:r>
          </w:p>
        </w:tc>
      </w:tr>
      <w:tr w:rsidR="6DE3602E" w14:paraId="77D68A5C" w14:textId="77777777" w:rsidTr="2AAF66E9">
        <w:trPr>
          <w:cantSplit/>
          <w:trHeight w:val="300"/>
        </w:trPr>
        <w:tc>
          <w:tcPr>
            <w:tcW w:w="1165" w:type="dxa"/>
            <w:vAlign w:val="center"/>
          </w:tcPr>
          <w:p w14:paraId="772AFBF8" w14:textId="1F3E0892" w:rsidR="5FDACB14" w:rsidRDefault="5FDACB14" w:rsidP="00CF5CD0">
            <w:pPr>
              <w:spacing w:before="120" w:after="120" w:line="259" w:lineRule="auto"/>
              <w:jc w:val="center"/>
              <w:rPr>
                <w:rFonts w:cs="Arial"/>
              </w:rPr>
            </w:pPr>
            <w:r w:rsidRPr="6DE3602E">
              <w:rPr>
                <w:rFonts w:cs="Arial"/>
              </w:rPr>
              <w:lastRenderedPageBreak/>
              <w:t>7/20</w:t>
            </w:r>
          </w:p>
        </w:tc>
        <w:tc>
          <w:tcPr>
            <w:tcW w:w="1530" w:type="dxa"/>
            <w:vAlign w:val="center"/>
          </w:tcPr>
          <w:p w14:paraId="731FE1B5" w14:textId="63447522" w:rsidR="6DE3602E" w:rsidRDefault="1D825158" w:rsidP="00CF5CD0">
            <w:pPr>
              <w:spacing w:before="120" w:after="120"/>
              <w:jc w:val="center"/>
              <w:rPr>
                <w:rFonts w:cs="Arial"/>
              </w:rPr>
            </w:pPr>
            <w:r w:rsidRPr="7D0E1AD2">
              <w:rPr>
                <w:rFonts w:cs="Arial"/>
              </w:rPr>
              <w:t>Virtual</w:t>
            </w:r>
          </w:p>
        </w:tc>
        <w:tc>
          <w:tcPr>
            <w:tcW w:w="1440" w:type="dxa"/>
            <w:vAlign w:val="center"/>
          </w:tcPr>
          <w:p w14:paraId="42F75A40" w14:textId="5CDDE4D1" w:rsidR="6DE3602E" w:rsidRDefault="44444240" w:rsidP="624B36B6">
            <w:pPr>
              <w:spacing w:before="120" w:after="120" w:line="259" w:lineRule="auto"/>
              <w:jc w:val="center"/>
              <w:rPr>
                <w:rFonts w:cs="Arial"/>
              </w:rPr>
            </w:pPr>
            <w:r w:rsidRPr="624B36B6">
              <w:rPr>
                <w:rFonts w:cs="Arial"/>
              </w:rPr>
              <w:t>74</w:t>
            </w:r>
          </w:p>
        </w:tc>
        <w:tc>
          <w:tcPr>
            <w:tcW w:w="5456" w:type="dxa"/>
          </w:tcPr>
          <w:p w14:paraId="7B53DD6C" w14:textId="607990CE" w:rsidR="5FDACB14" w:rsidRPr="008A10D4" w:rsidRDefault="5FDACB14" w:rsidP="00CF5CD0">
            <w:pPr>
              <w:spacing w:before="120" w:after="120"/>
              <w:rPr>
                <w:rFonts w:cs="Arial"/>
              </w:rPr>
            </w:pPr>
            <w:r w:rsidRPr="008A10D4">
              <w:rPr>
                <w:rFonts w:cs="Arial"/>
              </w:rPr>
              <w:t>Introduction to CERS for Teachers</w:t>
            </w:r>
          </w:p>
          <w:p w14:paraId="5E8C494C" w14:textId="571A9576" w:rsidR="5FDACB14" w:rsidRPr="008A10D4" w:rsidRDefault="5FDACB14" w:rsidP="00CF5CD0">
            <w:pPr>
              <w:spacing w:before="120" w:after="120"/>
              <w:rPr>
                <w:rFonts w:cs="Arial"/>
              </w:rPr>
            </w:pPr>
            <w:r w:rsidRPr="008A10D4">
              <w:rPr>
                <w:rFonts w:cs="Arial"/>
              </w:rPr>
              <w:t>This two-hour online training is designed for LEA staff who have or will have access to CERS assessment results, i.e., teachers who have students rostered in the system and other LEA staff who are interested in using CERS. The session will include opportunities for attendees to practice using various features of CERS.</w:t>
            </w:r>
            <w:r w:rsidR="5D877835" w:rsidRPr="008A10D4">
              <w:rPr>
                <w:rFonts w:cs="Arial"/>
              </w:rPr>
              <w:t xml:space="preserve"> </w:t>
            </w:r>
          </w:p>
          <w:p w14:paraId="04CAB43E" w14:textId="3E9BE331" w:rsidR="00217077" w:rsidRPr="008A10D4" w:rsidRDefault="00217077" w:rsidP="00CF5CD0">
            <w:pPr>
              <w:spacing w:before="120" w:after="120"/>
              <w:rPr>
                <w:rFonts w:cs="Arial"/>
              </w:rPr>
            </w:pPr>
            <w:r w:rsidRPr="008A10D4">
              <w:rPr>
                <w:rFonts w:cs="Arial"/>
              </w:rPr>
              <w:t>Topics covered include:</w:t>
            </w:r>
          </w:p>
          <w:p w14:paraId="7F4EB0CF" w14:textId="10187063" w:rsidR="5FDACB14" w:rsidRPr="008A10D4" w:rsidRDefault="5D877835" w:rsidP="00CF5CD0">
            <w:pPr>
              <w:pStyle w:val="ListParagraph"/>
              <w:numPr>
                <w:ilvl w:val="0"/>
                <w:numId w:val="36"/>
              </w:numPr>
              <w:spacing w:before="120" w:after="120"/>
              <w:contextualSpacing w:val="0"/>
              <w:rPr>
                <w:rFonts w:cs="Arial"/>
              </w:rPr>
            </w:pPr>
            <w:r w:rsidRPr="008A10D4">
              <w:rPr>
                <w:rFonts w:cs="Arial"/>
              </w:rPr>
              <w:t xml:space="preserve">An overview of CERS </w:t>
            </w:r>
            <w:proofErr w:type="gramStart"/>
            <w:r w:rsidRPr="008A10D4">
              <w:rPr>
                <w:rFonts w:cs="Arial"/>
              </w:rPr>
              <w:t>features;</w:t>
            </w:r>
            <w:proofErr w:type="gramEnd"/>
          </w:p>
          <w:p w14:paraId="7C66AC63" w14:textId="5CD8760B" w:rsidR="5FDACB14" w:rsidRPr="008A10D4" w:rsidRDefault="5D877835" w:rsidP="00CF5CD0">
            <w:pPr>
              <w:pStyle w:val="ListParagraph"/>
              <w:numPr>
                <w:ilvl w:val="0"/>
                <w:numId w:val="36"/>
              </w:numPr>
              <w:spacing w:before="120" w:after="120"/>
              <w:contextualSpacing w:val="0"/>
              <w:rPr>
                <w:rFonts w:cs="Arial"/>
              </w:rPr>
            </w:pPr>
            <w:r w:rsidRPr="008A10D4">
              <w:rPr>
                <w:rFonts w:cs="Arial"/>
              </w:rPr>
              <w:t xml:space="preserve">How to access individual and group summative assessment </w:t>
            </w:r>
            <w:proofErr w:type="gramStart"/>
            <w:r w:rsidRPr="008A10D4">
              <w:rPr>
                <w:rFonts w:cs="Arial"/>
              </w:rPr>
              <w:t>results;</w:t>
            </w:r>
            <w:proofErr w:type="gramEnd"/>
          </w:p>
          <w:p w14:paraId="3361EA3A" w14:textId="702EC3BD" w:rsidR="5FDACB14" w:rsidRPr="008A10D4" w:rsidRDefault="5D877835" w:rsidP="00CF5CD0">
            <w:pPr>
              <w:pStyle w:val="ListParagraph"/>
              <w:numPr>
                <w:ilvl w:val="0"/>
                <w:numId w:val="36"/>
              </w:numPr>
              <w:spacing w:before="120" w:after="120"/>
              <w:contextualSpacing w:val="0"/>
              <w:rPr>
                <w:rFonts w:cs="Arial"/>
              </w:rPr>
            </w:pPr>
            <w:r w:rsidRPr="008A10D4">
              <w:rPr>
                <w:rFonts w:cs="Arial"/>
              </w:rPr>
              <w:t xml:space="preserve">Key features available for viewing assessment results for ELA, mathematics, CAST, and ELPAC interim </w:t>
            </w:r>
            <w:proofErr w:type="gramStart"/>
            <w:r w:rsidRPr="008A10D4">
              <w:rPr>
                <w:rFonts w:cs="Arial"/>
              </w:rPr>
              <w:t>assessments;</w:t>
            </w:r>
            <w:proofErr w:type="gramEnd"/>
          </w:p>
          <w:p w14:paraId="27617F6F" w14:textId="0A7DBE44" w:rsidR="5FDACB14" w:rsidRPr="008A10D4" w:rsidRDefault="5D877835" w:rsidP="00CF5CD0">
            <w:pPr>
              <w:pStyle w:val="ListParagraph"/>
              <w:numPr>
                <w:ilvl w:val="0"/>
                <w:numId w:val="36"/>
              </w:numPr>
              <w:spacing w:before="120" w:after="120"/>
              <w:contextualSpacing w:val="0"/>
              <w:rPr>
                <w:rFonts w:cs="Arial"/>
              </w:rPr>
            </w:pPr>
            <w:r w:rsidRPr="008A10D4">
              <w:rPr>
                <w:rFonts w:cs="Arial"/>
              </w:rPr>
              <w:t>Making customized student groups within CERS; and</w:t>
            </w:r>
          </w:p>
          <w:p w14:paraId="5D33D9B1" w14:textId="54E8C9A4" w:rsidR="5FDACB14" w:rsidRPr="008A10D4" w:rsidRDefault="5D877835" w:rsidP="00CF5CD0">
            <w:pPr>
              <w:pStyle w:val="ListParagraph"/>
              <w:numPr>
                <w:ilvl w:val="0"/>
                <w:numId w:val="36"/>
              </w:numPr>
              <w:spacing w:before="120" w:after="120"/>
              <w:contextualSpacing w:val="0"/>
              <w:rPr>
                <w:rFonts w:cs="Arial"/>
              </w:rPr>
            </w:pPr>
            <w:r w:rsidRPr="008A10D4">
              <w:rPr>
                <w:rFonts w:cs="Arial"/>
              </w:rPr>
              <w:t>Resources available to support classroom instruction.</w:t>
            </w:r>
          </w:p>
        </w:tc>
      </w:tr>
      <w:tr w:rsidR="6DE3602E" w14:paraId="0130E0A8" w14:textId="77777777" w:rsidTr="2AAF66E9">
        <w:trPr>
          <w:cantSplit/>
          <w:trHeight w:val="300"/>
        </w:trPr>
        <w:tc>
          <w:tcPr>
            <w:tcW w:w="1165" w:type="dxa"/>
            <w:vAlign w:val="center"/>
          </w:tcPr>
          <w:p w14:paraId="0D182E59" w14:textId="4847DE72" w:rsidR="3B9136F1" w:rsidRDefault="3B9136F1" w:rsidP="00CF5CD0">
            <w:pPr>
              <w:spacing w:before="120" w:after="120" w:line="259" w:lineRule="auto"/>
              <w:jc w:val="center"/>
              <w:rPr>
                <w:rFonts w:cs="Arial"/>
              </w:rPr>
            </w:pPr>
            <w:r w:rsidRPr="6DE3602E">
              <w:rPr>
                <w:rFonts w:cs="Arial"/>
              </w:rPr>
              <w:t xml:space="preserve">7/20 </w:t>
            </w:r>
          </w:p>
        </w:tc>
        <w:tc>
          <w:tcPr>
            <w:tcW w:w="1530" w:type="dxa"/>
            <w:vAlign w:val="center"/>
          </w:tcPr>
          <w:p w14:paraId="113AFDCF" w14:textId="50E0A9F2" w:rsidR="3B9136F1" w:rsidRDefault="3B9136F1" w:rsidP="00CF5CD0">
            <w:pPr>
              <w:spacing w:before="120" w:after="120"/>
              <w:jc w:val="center"/>
              <w:rPr>
                <w:rFonts w:cs="Arial"/>
              </w:rPr>
            </w:pPr>
            <w:r w:rsidRPr="6DE3602E">
              <w:rPr>
                <w:rFonts w:cs="Arial"/>
              </w:rPr>
              <w:t>Virtual</w:t>
            </w:r>
          </w:p>
        </w:tc>
        <w:tc>
          <w:tcPr>
            <w:tcW w:w="1440" w:type="dxa"/>
            <w:vAlign w:val="center"/>
          </w:tcPr>
          <w:p w14:paraId="3E839D9D" w14:textId="2998DF37" w:rsidR="6DE3602E" w:rsidRPr="004C4A89" w:rsidRDefault="382F90F6" w:rsidP="2AAF66E9">
            <w:pPr>
              <w:spacing w:before="120" w:after="120" w:line="259" w:lineRule="auto"/>
              <w:jc w:val="center"/>
              <w:rPr>
                <w:rFonts w:cs="Arial"/>
              </w:rPr>
            </w:pPr>
            <w:r w:rsidRPr="2AAF66E9">
              <w:rPr>
                <w:rFonts w:cs="Arial"/>
              </w:rPr>
              <w:t>94</w:t>
            </w:r>
          </w:p>
        </w:tc>
        <w:tc>
          <w:tcPr>
            <w:tcW w:w="5456" w:type="dxa"/>
          </w:tcPr>
          <w:p w14:paraId="255AD457" w14:textId="40E09BCF" w:rsidR="3B9136F1" w:rsidRPr="008A10D4" w:rsidRDefault="3B9136F1" w:rsidP="00CF5CD0">
            <w:pPr>
              <w:spacing w:before="120" w:after="120"/>
              <w:rPr>
                <w:rFonts w:cs="Arial"/>
              </w:rPr>
            </w:pPr>
            <w:r w:rsidRPr="008A10D4">
              <w:rPr>
                <w:rFonts w:cs="Arial"/>
              </w:rPr>
              <w:t>New Coordinator Webinar #1</w:t>
            </w:r>
          </w:p>
          <w:p w14:paraId="7CBA3B58" w14:textId="456421E6" w:rsidR="3B9136F1" w:rsidRPr="008A10D4" w:rsidRDefault="3B9136F1" w:rsidP="00CF5CD0">
            <w:pPr>
              <w:spacing w:before="120" w:after="120"/>
              <w:rPr>
                <w:rFonts w:cs="Arial"/>
              </w:rPr>
            </w:pPr>
            <w:r w:rsidRPr="008A10D4">
              <w:rPr>
                <w:rFonts w:cs="Arial"/>
              </w:rPr>
              <w:t>This webinar, hosted by the S</w:t>
            </w:r>
            <w:r w:rsidR="262E0D5D" w:rsidRPr="008A10D4">
              <w:rPr>
                <w:rFonts w:cs="Arial"/>
              </w:rPr>
              <w:t>COE</w:t>
            </w:r>
            <w:r w:rsidRPr="008A10D4">
              <w:rPr>
                <w:rFonts w:cs="Arial"/>
              </w:rPr>
              <w:t xml:space="preserve">, provides information about the following: </w:t>
            </w:r>
          </w:p>
          <w:p w14:paraId="4A459EF2" w14:textId="18EF5281" w:rsidR="3B9136F1" w:rsidRPr="008A10D4" w:rsidRDefault="7CE8B5BB" w:rsidP="00CF5CD0">
            <w:pPr>
              <w:pStyle w:val="ListParagraph"/>
              <w:numPr>
                <w:ilvl w:val="0"/>
                <w:numId w:val="39"/>
              </w:numPr>
              <w:spacing w:before="120" w:after="120"/>
              <w:contextualSpacing w:val="0"/>
              <w:rPr>
                <w:rFonts w:cs="Arial"/>
              </w:rPr>
            </w:pPr>
            <w:r w:rsidRPr="008A10D4">
              <w:rPr>
                <w:rFonts w:cs="Arial"/>
              </w:rPr>
              <w:t>R</w:t>
            </w:r>
            <w:r w:rsidR="079E9AC3" w:rsidRPr="008A10D4">
              <w:rPr>
                <w:rFonts w:cs="Arial"/>
              </w:rPr>
              <w:t>eview</w:t>
            </w:r>
            <w:r w:rsidR="3B9136F1" w:rsidRPr="008A10D4">
              <w:rPr>
                <w:rFonts w:cs="Arial"/>
              </w:rPr>
              <w:t xml:space="preserve"> of the process of receiving assessment results and the coordinator role in sharing those results; and </w:t>
            </w:r>
          </w:p>
          <w:p w14:paraId="47CA609C" w14:textId="3109CCC7" w:rsidR="3B9136F1" w:rsidRPr="008A10D4" w:rsidRDefault="3B9136F1" w:rsidP="00CF5CD0">
            <w:pPr>
              <w:pStyle w:val="ListParagraph"/>
              <w:numPr>
                <w:ilvl w:val="0"/>
                <w:numId w:val="39"/>
              </w:numPr>
              <w:spacing w:before="120" w:after="120"/>
              <w:contextualSpacing w:val="0"/>
              <w:rPr>
                <w:rFonts w:cs="Arial"/>
              </w:rPr>
            </w:pPr>
            <w:r w:rsidRPr="008A10D4">
              <w:rPr>
                <w:rFonts w:cs="Arial"/>
              </w:rPr>
              <w:t>Question and Answer session with experienced coordinators</w:t>
            </w:r>
          </w:p>
        </w:tc>
      </w:tr>
      <w:tr w:rsidR="6DE3602E" w14:paraId="764E4393" w14:textId="77777777" w:rsidTr="2AAF66E9">
        <w:trPr>
          <w:cantSplit/>
          <w:trHeight w:val="300"/>
        </w:trPr>
        <w:tc>
          <w:tcPr>
            <w:tcW w:w="1165" w:type="dxa"/>
            <w:vAlign w:val="center"/>
          </w:tcPr>
          <w:p w14:paraId="469BFE96" w14:textId="264AA830" w:rsidR="449CE6D0" w:rsidRDefault="449CE6D0" w:rsidP="00CF5CD0">
            <w:pPr>
              <w:spacing w:before="120" w:after="120" w:line="259" w:lineRule="auto"/>
              <w:jc w:val="center"/>
              <w:rPr>
                <w:rFonts w:cs="Arial"/>
              </w:rPr>
            </w:pPr>
            <w:r w:rsidRPr="6DE3602E">
              <w:rPr>
                <w:rFonts w:cs="Arial"/>
              </w:rPr>
              <w:t>7/24</w:t>
            </w:r>
          </w:p>
        </w:tc>
        <w:tc>
          <w:tcPr>
            <w:tcW w:w="1530" w:type="dxa"/>
            <w:vAlign w:val="center"/>
          </w:tcPr>
          <w:p w14:paraId="67A3EB0E" w14:textId="5277E07A" w:rsidR="449CE6D0" w:rsidRDefault="449CE6D0" w:rsidP="00CF5CD0">
            <w:pPr>
              <w:spacing w:before="120" w:after="120"/>
              <w:jc w:val="center"/>
              <w:rPr>
                <w:rFonts w:cs="Arial"/>
              </w:rPr>
            </w:pPr>
            <w:r w:rsidRPr="6DE3602E">
              <w:rPr>
                <w:rFonts w:cs="Arial"/>
              </w:rPr>
              <w:t>Virtual</w:t>
            </w:r>
          </w:p>
        </w:tc>
        <w:tc>
          <w:tcPr>
            <w:tcW w:w="1440" w:type="dxa"/>
            <w:vAlign w:val="center"/>
          </w:tcPr>
          <w:p w14:paraId="3F387EA4" w14:textId="35418402" w:rsidR="6DE3602E" w:rsidRDefault="1D742EFD" w:rsidP="00CF5CD0">
            <w:pPr>
              <w:spacing w:before="120" w:after="120" w:line="259" w:lineRule="auto"/>
              <w:jc w:val="center"/>
              <w:rPr>
                <w:rFonts w:cs="Arial"/>
              </w:rPr>
            </w:pPr>
            <w:r w:rsidRPr="624B36B6">
              <w:rPr>
                <w:rFonts w:cs="Arial"/>
              </w:rPr>
              <w:t>99</w:t>
            </w:r>
          </w:p>
        </w:tc>
        <w:tc>
          <w:tcPr>
            <w:tcW w:w="5456" w:type="dxa"/>
          </w:tcPr>
          <w:p w14:paraId="49CA4CC7" w14:textId="5A25210A" w:rsidR="449CE6D0" w:rsidRPr="008A10D4" w:rsidRDefault="1F7A19E1" w:rsidP="00CF5CD0">
            <w:pPr>
              <w:spacing w:before="120" w:after="120"/>
              <w:rPr>
                <w:rFonts w:cs="Arial"/>
              </w:rPr>
            </w:pPr>
            <w:r w:rsidRPr="008A10D4">
              <w:rPr>
                <w:rFonts w:cs="Arial"/>
              </w:rPr>
              <w:t>Interim and Formative Assessment</w:t>
            </w:r>
            <w:r w:rsidR="449CE6D0" w:rsidRPr="008A10D4">
              <w:rPr>
                <w:rFonts w:cs="Arial"/>
              </w:rPr>
              <w:t xml:space="preserve"> Training Series: Module 3A (ELA) Session 1</w:t>
            </w:r>
          </w:p>
          <w:p w14:paraId="72B7F42A" w14:textId="4E8DFE33" w:rsidR="18C366BE" w:rsidRPr="008A10D4" w:rsidRDefault="18C366BE" w:rsidP="00CF5CD0">
            <w:pPr>
              <w:spacing w:before="120" w:after="120"/>
              <w:rPr>
                <w:rFonts w:cs="Arial"/>
              </w:rPr>
            </w:pPr>
            <w:r w:rsidRPr="008A10D4">
              <w:rPr>
                <w:rFonts w:cs="Arial"/>
              </w:rPr>
              <w:t>In-depth instruction and practice in hand scoring interim assessments for Smarter Balanced ELA</w:t>
            </w:r>
            <w:r w:rsidR="20E37957" w:rsidRPr="008A10D4">
              <w:rPr>
                <w:rFonts w:cs="Arial"/>
              </w:rPr>
              <w:t>.</w:t>
            </w:r>
          </w:p>
        </w:tc>
      </w:tr>
      <w:tr w:rsidR="6DE3602E" w14:paraId="0AF4E582" w14:textId="77777777" w:rsidTr="2AAF66E9">
        <w:trPr>
          <w:cantSplit/>
          <w:trHeight w:val="300"/>
        </w:trPr>
        <w:tc>
          <w:tcPr>
            <w:tcW w:w="1165" w:type="dxa"/>
            <w:vAlign w:val="center"/>
          </w:tcPr>
          <w:p w14:paraId="27BE66DE" w14:textId="1E056BD3" w:rsidR="367407E1" w:rsidRDefault="367407E1" w:rsidP="00CF5CD0">
            <w:pPr>
              <w:spacing w:before="120" w:after="120" w:line="259" w:lineRule="auto"/>
              <w:jc w:val="center"/>
              <w:rPr>
                <w:rFonts w:cs="Arial"/>
              </w:rPr>
            </w:pPr>
            <w:r w:rsidRPr="6DE3602E">
              <w:rPr>
                <w:rFonts w:cs="Arial"/>
              </w:rPr>
              <w:lastRenderedPageBreak/>
              <w:t>7/25</w:t>
            </w:r>
          </w:p>
        </w:tc>
        <w:tc>
          <w:tcPr>
            <w:tcW w:w="1530" w:type="dxa"/>
            <w:vAlign w:val="center"/>
          </w:tcPr>
          <w:p w14:paraId="0B6F822B" w14:textId="2E2C3430" w:rsidR="367407E1" w:rsidRDefault="367407E1" w:rsidP="00CF5CD0">
            <w:pPr>
              <w:spacing w:before="120" w:after="120"/>
              <w:jc w:val="center"/>
              <w:rPr>
                <w:rFonts w:cs="Arial"/>
              </w:rPr>
            </w:pPr>
            <w:r w:rsidRPr="6DE3602E">
              <w:rPr>
                <w:rFonts w:cs="Arial"/>
              </w:rPr>
              <w:t>Virtual</w:t>
            </w:r>
          </w:p>
        </w:tc>
        <w:tc>
          <w:tcPr>
            <w:tcW w:w="1440" w:type="dxa"/>
            <w:vAlign w:val="center"/>
          </w:tcPr>
          <w:p w14:paraId="33031DEA" w14:textId="2D6061B4" w:rsidR="6DE3602E" w:rsidRDefault="617E8635" w:rsidP="00CF5CD0">
            <w:pPr>
              <w:spacing w:before="120" w:after="120" w:line="259" w:lineRule="auto"/>
              <w:jc w:val="center"/>
              <w:rPr>
                <w:rFonts w:cs="Arial"/>
              </w:rPr>
            </w:pPr>
            <w:r w:rsidRPr="624B36B6">
              <w:rPr>
                <w:rFonts w:cs="Arial"/>
              </w:rPr>
              <w:t>242</w:t>
            </w:r>
          </w:p>
        </w:tc>
        <w:tc>
          <w:tcPr>
            <w:tcW w:w="5456" w:type="dxa"/>
          </w:tcPr>
          <w:p w14:paraId="0356B730" w14:textId="37B97E4B" w:rsidR="762DB0C6" w:rsidRPr="008A10D4" w:rsidRDefault="762DB0C6" w:rsidP="00CF5CD0">
            <w:pPr>
              <w:spacing w:before="120" w:after="120"/>
              <w:rPr>
                <w:rFonts w:cs="Arial"/>
              </w:rPr>
            </w:pPr>
            <w:r w:rsidRPr="008A10D4">
              <w:rPr>
                <w:rFonts w:cs="Arial"/>
              </w:rPr>
              <w:t>Introduction to CERS for Test Coordinators and Administrators Training</w:t>
            </w:r>
          </w:p>
          <w:p w14:paraId="752EA845" w14:textId="2E09EDB2" w:rsidR="367407E1" w:rsidRPr="008A10D4" w:rsidRDefault="1D964323" w:rsidP="00CF5CD0">
            <w:pPr>
              <w:spacing w:before="120" w:after="120"/>
              <w:rPr>
                <w:rFonts w:cs="Arial"/>
              </w:rPr>
            </w:pPr>
            <w:r w:rsidRPr="008A10D4">
              <w:rPr>
                <w:rFonts w:cs="Arial"/>
              </w:rPr>
              <w:t>This three-hour online training will include opportunities for attendees to practice using various features of CERS. Topics covered include:</w:t>
            </w:r>
          </w:p>
          <w:p w14:paraId="7897D301" w14:textId="0C4AEF95" w:rsidR="367407E1" w:rsidRPr="008A10D4" w:rsidRDefault="1D964323" w:rsidP="00CF5CD0">
            <w:pPr>
              <w:pStyle w:val="ListParagraph"/>
              <w:numPr>
                <w:ilvl w:val="0"/>
                <w:numId w:val="37"/>
              </w:numPr>
              <w:spacing w:before="120" w:after="120"/>
              <w:contextualSpacing w:val="0"/>
              <w:rPr>
                <w:rFonts w:cs="Arial"/>
              </w:rPr>
            </w:pPr>
            <w:r w:rsidRPr="008A10D4">
              <w:rPr>
                <w:rFonts w:cs="Arial"/>
              </w:rPr>
              <w:t xml:space="preserve">An overview of CERS features, including administrator </w:t>
            </w:r>
            <w:proofErr w:type="gramStart"/>
            <w:r w:rsidRPr="008A10D4">
              <w:rPr>
                <w:rFonts w:cs="Arial"/>
              </w:rPr>
              <w:t>tools;</w:t>
            </w:r>
            <w:proofErr w:type="gramEnd"/>
          </w:p>
          <w:p w14:paraId="0B20177F" w14:textId="69F49024" w:rsidR="367407E1" w:rsidRPr="008A10D4" w:rsidRDefault="1D964323" w:rsidP="00CF5CD0">
            <w:pPr>
              <w:pStyle w:val="ListParagraph"/>
              <w:numPr>
                <w:ilvl w:val="0"/>
                <w:numId w:val="37"/>
              </w:numPr>
              <w:spacing w:before="120" w:after="120"/>
              <w:contextualSpacing w:val="0"/>
              <w:rPr>
                <w:rFonts w:cs="Arial"/>
              </w:rPr>
            </w:pPr>
            <w:r w:rsidRPr="008A10D4">
              <w:rPr>
                <w:rFonts w:cs="Arial"/>
              </w:rPr>
              <w:t xml:space="preserve">How to access individual and group summative assessment </w:t>
            </w:r>
            <w:proofErr w:type="gramStart"/>
            <w:r w:rsidRPr="008A10D4">
              <w:rPr>
                <w:rFonts w:cs="Arial"/>
              </w:rPr>
              <w:t>results;</w:t>
            </w:r>
            <w:proofErr w:type="gramEnd"/>
          </w:p>
          <w:p w14:paraId="4E7E8AAD" w14:textId="4E5AAAFF" w:rsidR="367407E1" w:rsidRPr="008A10D4" w:rsidRDefault="1D964323" w:rsidP="00CF5CD0">
            <w:pPr>
              <w:pStyle w:val="ListParagraph"/>
              <w:numPr>
                <w:ilvl w:val="0"/>
                <w:numId w:val="37"/>
              </w:numPr>
              <w:spacing w:before="120" w:after="120"/>
              <w:contextualSpacing w:val="0"/>
              <w:rPr>
                <w:rFonts w:cs="Arial"/>
              </w:rPr>
            </w:pPr>
            <w:r w:rsidRPr="008A10D4">
              <w:rPr>
                <w:rFonts w:cs="Arial"/>
              </w:rPr>
              <w:t xml:space="preserve">Key features available for viewing assessment results for ELA, mathematics, CAST, and ELPAC interim </w:t>
            </w:r>
            <w:proofErr w:type="gramStart"/>
            <w:r w:rsidRPr="008A10D4">
              <w:rPr>
                <w:rFonts w:cs="Arial"/>
              </w:rPr>
              <w:t>assessments;</w:t>
            </w:r>
            <w:proofErr w:type="gramEnd"/>
          </w:p>
          <w:p w14:paraId="6B2AF9FC" w14:textId="7E1ADC42" w:rsidR="367407E1" w:rsidRPr="008A10D4" w:rsidRDefault="1D964323" w:rsidP="00CF5CD0">
            <w:pPr>
              <w:pStyle w:val="ListParagraph"/>
              <w:numPr>
                <w:ilvl w:val="0"/>
                <w:numId w:val="37"/>
              </w:numPr>
              <w:spacing w:before="120" w:after="120"/>
              <w:contextualSpacing w:val="0"/>
              <w:rPr>
                <w:rFonts w:cs="Arial"/>
              </w:rPr>
            </w:pPr>
            <w:r w:rsidRPr="008A10D4">
              <w:rPr>
                <w:rFonts w:cs="Arial"/>
              </w:rPr>
              <w:t>Resources available to help provide support for staff who want to know more about CERS; and</w:t>
            </w:r>
          </w:p>
          <w:p w14:paraId="7E6922A5" w14:textId="3C4A330F" w:rsidR="367407E1" w:rsidRPr="008A10D4" w:rsidRDefault="1D964323" w:rsidP="00CF5CD0">
            <w:pPr>
              <w:pStyle w:val="ListParagraph"/>
              <w:numPr>
                <w:ilvl w:val="0"/>
                <w:numId w:val="37"/>
              </w:numPr>
              <w:spacing w:before="120" w:after="120"/>
              <w:contextualSpacing w:val="0"/>
              <w:rPr>
                <w:rFonts w:cs="Arial"/>
              </w:rPr>
            </w:pPr>
            <w:r w:rsidRPr="008A10D4">
              <w:rPr>
                <w:rFonts w:cs="Arial"/>
              </w:rPr>
              <w:t>Procedures for giving LEA staff the access they need to view student results</w:t>
            </w:r>
          </w:p>
        </w:tc>
      </w:tr>
      <w:tr w:rsidR="6DE3602E" w14:paraId="2FA58372" w14:textId="77777777" w:rsidTr="2AAF66E9">
        <w:trPr>
          <w:cantSplit/>
          <w:trHeight w:val="300"/>
        </w:trPr>
        <w:tc>
          <w:tcPr>
            <w:tcW w:w="1165" w:type="dxa"/>
            <w:vAlign w:val="center"/>
          </w:tcPr>
          <w:p w14:paraId="794BCFE1" w14:textId="65AACF86" w:rsidR="449CE6D0" w:rsidRDefault="449CE6D0" w:rsidP="00CF5CD0">
            <w:pPr>
              <w:spacing w:before="120" w:after="120" w:line="259" w:lineRule="auto"/>
              <w:jc w:val="center"/>
              <w:rPr>
                <w:rFonts w:cs="Arial"/>
              </w:rPr>
            </w:pPr>
            <w:r w:rsidRPr="6DE3602E">
              <w:rPr>
                <w:rFonts w:cs="Arial"/>
              </w:rPr>
              <w:t xml:space="preserve">7/26 </w:t>
            </w:r>
          </w:p>
        </w:tc>
        <w:tc>
          <w:tcPr>
            <w:tcW w:w="1530" w:type="dxa"/>
            <w:vAlign w:val="center"/>
          </w:tcPr>
          <w:p w14:paraId="51533CE2" w14:textId="4717C5BA" w:rsidR="449CE6D0" w:rsidRDefault="449CE6D0" w:rsidP="00CF5CD0">
            <w:pPr>
              <w:spacing w:before="120" w:after="120"/>
              <w:jc w:val="center"/>
              <w:rPr>
                <w:rFonts w:cs="Arial"/>
              </w:rPr>
            </w:pPr>
            <w:r w:rsidRPr="6DE3602E">
              <w:rPr>
                <w:rFonts w:cs="Arial"/>
              </w:rPr>
              <w:t>Virtual</w:t>
            </w:r>
          </w:p>
        </w:tc>
        <w:tc>
          <w:tcPr>
            <w:tcW w:w="1440" w:type="dxa"/>
            <w:vAlign w:val="center"/>
          </w:tcPr>
          <w:p w14:paraId="00B0339F" w14:textId="60CCB253" w:rsidR="6DE3602E" w:rsidRDefault="59589AFA" w:rsidP="00CF5CD0">
            <w:pPr>
              <w:spacing w:before="120" w:after="120" w:line="259" w:lineRule="auto"/>
              <w:jc w:val="center"/>
              <w:rPr>
                <w:rFonts w:cs="Arial"/>
              </w:rPr>
            </w:pPr>
            <w:r w:rsidRPr="624B36B6">
              <w:rPr>
                <w:rFonts w:cs="Arial"/>
              </w:rPr>
              <w:t>1</w:t>
            </w:r>
            <w:r w:rsidR="48F41FF4" w:rsidRPr="624B36B6">
              <w:rPr>
                <w:rFonts w:cs="Arial"/>
              </w:rPr>
              <w:t>17</w:t>
            </w:r>
          </w:p>
        </w:tc>
        <w:tc>
          <w:tcPr>
            <w:tcW w:w="5456" w:type="dxa"/>
          </w:tcPr>
          <w:p w14:paraId="57985BE0" w14:textId="2BE6A29F" w:rsidR="449CE6D0" w:rsidRPr="008A10D4" w:rsidRDefault="6AED3986" w:rsidP="00CF5CD0">
            <w:pPr>
              <w:spacing w:before="120" w:after="120"/>
              <w:rPr>
                <w:rFonts w:cs="Arial"/>
              </w:rPr>
            </w:pPr>
            <w:r w:rsidRPr="008A10D4">
              <w:rPr>
                <w:rFonts w:cs="Arial"/>
              </w:rPr>
              <w:t>Interim and Formative Assessment</w:t>
            </w:r>
            <w:r w:rsidR="449CE6D0" w:rsidRPr="008A10D4">
              <w:rPr>
                <w:rFonts w:cs="Arial"/>
              </w:rPr>
              <w:t xml:space="preserve"> Training Series: Module 3B (Math) Session 1</w:t>
            </w:r>
          </w:p>
          <w:p w14:paraId="60DF3A84" w14:textId="58A39A8E" w:rsidR="14179880" w:rsidRPr="008A10D4" w:rsidRDefault="14179880" w:rsidP="00CF5CD0">
            <w:pPr>
              <w:spacing w:before="120" w:after="120"/>
              <w:rPr>
                <w:rFonts w:cs="Arial"/>
              </w:rPr>
            </w:pPr>
            <w:r w:rsidRPr="008A10D4">
              <w:rPr>
                <w:rFonts w:cs="Arial"/>
              </w:rPr>
              <w:t>In-depth instruction and practice in hand scoring interim assessments for Smarter Balanced Mathematics</w:t>
            </w:r>
          </w:p>
        </w:tc>
      </w:tr>
      <w:tr w:rsidR="6DE3602E" w14:paraId="78F49EC0" w14:textId="77777777" w:rsidTr="2AAF66E9">
        <w:trPr>
          <w:cantSplit/>
          <w:trHeight w:val="300"/>
        </w:trPr>
        <w:tc>
          <w:tcPr>
            <w:tcW w:w="1165" w:type="dxa"/>
            <w:vAlign w:val="center"/>
          </w:tcPr>
          <w:p w14:paraId="26FB3702" w14:textId="0A49337F" w:rsidR="4593D411" w:rsidRDefault="4593D411" w:rsidP="00CF5CD0">
            <w:pPr>
              <w:spacing w:before="120" w:after="120" w:line="259" w:lineRule="auto"/>
              <w:jc w:val="center"/>
              <w:rPr>
                <w:rFonts w:cs="Arial"/>
              </w:rPr>
            </w:pPr>
            <w:r w:rsidRPr="6DE3602E">
              <w:rPr>
                <w:rFonts w:cs="Arial"/>
              </w:rPr>
              <w:lastRenderedPageBreak/>
              <w:t>8/2</w:t>
            </w:r>
          </w:p>
        </w:tc>
        <w:tc>
          <w:tcPr>
            <w:tcW w:w="1530" w:type="dxa"/>
            <w:vAlign w:val="center"/>
          </w:tcPr>
          <w:p w14:paraId="043B3C72" w14:textId="768C82E2" w:rsidR="4593D411" w:rsidRDefault="4593D411" w:rsidP="00CF5CD0">
            <w:pPr>
              <w:spacing w:before="120" w:after="120"/>
              <w:jc w:val="center"/>
              <w:rPr>
                <w:rFonts w:cs="Arial"/>
              </w:rPr>
            </w:pPr>
            <w:r w:rsidRPr="6DE3602E">
              <w:rPr>
                <w:rFonts w:cs="Arial"/>
              </w:rPr>
              <w:t>Virtual</w:t>
            </w:r>
          </w:p>
        </w:tc>
        <w:tc>
          <w:tcPr>
            <w:tcW w:w="1440" w:type="dxa"/>
            <w:vAlign w:val="center"/>
          </w:tcPr>
          <w:p w14:paraId="79369FD1" w14:textId="23DAF73E" w:rsidR="6DE3602E" w:rsidRDefault="5975C65E" w:rsidP="624B36B6">
            <w:pPr>
              <w:spacing w:before="120" w:after="120" w:line="259" w:lineRule="auto"/>
              <w:jc w:val="center"/>
              <w:rPr>
                <w:rFonts w:cs="Arial"/>
              </w:rPr>
            </w:pPr>
            <w:r w:rsidRPr="74FFF3E1">
              <w:rPr>
                <w:rFonts w:cs="Arial"/>
              </w:rPr>
              <w:t>87</w:t>
            </w:r>
          </w:p>
        </w:tc>
        <w:tc>
          <w:tcPr>
            <w:tcW w:w="5456" w:type="dxa"/>
          </w:tcPr>
          <w:p w14:paraId="2278FC8E" w14:textId="607990CE" w:rsidR="4593D411" w:rsidRPr="008A10D4" w:rsidRDefault="6D1B644D" w:rsidP="00CF5CD0">
            <w:pPr>
              <w:spacing w:before="120" w:after="120"/>
              <w:rPr>
                <w:rFonts w:cs="Arial"/>
              </w:rPr>
            </w:pPr>
            <w:r w:rsidRPr="008A10D4">
              <w:rPr>
                <w:rFonts w:cs="Arial"/>
              </w:rPr>
              <w:t>Introduction to CERS for Teachers</w:t>
            </w:r>
          </w:p>
          <w:p w14:paraId="79C03FBF" w14:textId="571A9576" w:rsidR="4593D411" w:rsidRPr="008A10D4" w:rsidRDefault="4593D411" w:rsidP="00CF5CD0">
            <w:pPr>
              <w:spacing w:before="120" w:after="120"/>
              <w:rPr>
                <w:rFonts w:cs="Arial"/>
              </w:rPr>
            </w:pPr>
            <w:r w:rsidRPr="008A10D4">
              <w:rPr>
                <w:rFonts w:cs="Arial"/>
              </w:rPr>
              <w:t>This two-hour online training is designed for LEA staff who have or will have access to CERS assessment results, i.e., teachers who have students rostered in the system and other LEA staff who are interested in using CERS. The session will include opportunities for attendees to practice using various features of CERS.</w:t>
            </w:r>
            <w:r w:rsidR="6D1B644D" w:rsidRPr="008A10D4">
              <w:rPr>
                <w:rFonts w:cs="Arial"/>
              </w:rPr>
              <w:t xml:space="preserve"> </w:t>
            </w:r>
          </w:p>
          <w:p w14:paraId="4D9CFC75" w14:textId="3CA55FCA" w:rsidR="00FC19F0" w:rsidRPr="008A10D4" w:rsidRDefault="00FC19F0" w:rsidP="00CF5CD0">
            <w:pPr>
              <w:spacing w:before="120" w:after="120"/>
              <w:rPr>
                <w:rFonts w:cs="Arial"/>
              </w:rPr>
            </w:pPr>
            <w:r w:rsidRPr="008A10D4">
              <w:rPr>
                <w:rFonts w:cs="Arial"/>
              </w:rPr>
              <w:t>Topics covered include:</w:t>
            </w:r>
          </w:p>
          <w:p w14:paraId="20CAB5D0" w14:textId="10187063" w:rsidR="4593D411" w:rsidRPr="008A10D4" w:rsidRDefault="6D1B644D" w:rsidP="00CF5CD0">
            <w:pPr>
              <w:pStyle w:val="ListParagraph"/>
              <w:numPr>
                <w:ilvl w:val="0"/>
                <w:numId w:val="36"/>
              </w:numPr>
              <w:spacing w:before="120" w:after="120"/>
              <w:contextualSpacing w:val="0"/>
              <w:rPr>
                <w:rFonts w:cs="Arial"/>
              </w:rPr>
            </w:pPr>
            <w:r w:rsidRPr="008A10D4">
              <w:rPr>
                <w:rFonts w:cs="Arial"/>
              </w:rPr>
              <w:t xml:space="preserve">An overview of CERS </w:t>
            </w:r>
            <w:proofErr w:type="gramStart"/>
            <w:r w:rsidRPr="008A10D4">
              <w:rPr>
                <w:rFonts w:cs="Arial"/>
              </w:rPr>
              <w:t>features;</w:t>
            </w:r>
            <w:proofErr w:type="gramEnd"/>
          </w:p>
          <w:p w14:paraId="270FBBDF" w14:textId="5CD8760B" w:rsidR="4593D411" w:rsidRPr="008A10D4" w:rsidRDefault="6D1B644D" w:rsidP="00CF5CD0">
            <w:pPr>
              <w:pStyle w:val="ListParagraph"/>
              <w:numPr>
                <w:ilvl w:val="0"/>
                <w:numId w:val="36"/>
              </w:numPr>
              <w:spacing w:before="120" w:after="120"/>
              <w:contextualSpacing w:val="0"/>
              <w:rPr>
                <w:rFonts w:cs="Arial"/>
              </w:rPr>
            </w:pPr>
            <w:r w:rsidRPr="008A10D4">
              <w:rPr>
                <w:rFonts w:cs="Arial"/>
              </w:rPr>
              <w:t xml:space="preserve">How to access individual and group summative assessment </w:t>
            </w:r>
            <w:proofErr w:type="gramStart"/>
            <w:r w:rsidRPr="008A10D4">
              <w:rPr>
                <w:rFonts w:cs="Arial"/>
              </w:rPr>
              <w:t>results;</w:t>
            </w:r>
            <w:proofErr w:type="gramEnd"/>
          </w:p>
          <w:p w14:paraId="597C9C9A" w14:textId="702EC3BD" w:rsidR="4593D411" w:rsidRPr="008A10D4" w:rsidRDefault="6D1B644D" w:rsidP="00CF5CD0">
            <w:pPr>
              <w:pStyle w:val="ListParagraph"/>
              <w:numPr>
                <w:ilvl w:val="0"/>
                <w:numId w:val="36"/>
              </w:numPr>
              <w:spacing w:before="120" w:after="120"/>
              <w:contextualSpacing w:val="0"/>
              <w:rPr>
                <w:rFonts w:cs="Arial"/>
              </w:rPr>
            </w:pPr>
            <w:r w:rsidRPr="008A10D4">
              <w:rPr>
                <w:rFonts w:cs="Arial"/>
              </w:rPr>
              <w:t xml:space="preserve">Key features available for viewing assessment results for ELA, mathematics, CAST, and ELPAC interim </w:t>
            </w:r>
            <w:proofErr w:type="gramStart"/>
            <w:r w:rsidRPr="008A10D4">
              <w:rPr>
                <w:rFonts w:cs="Arial"/>
              </w:rPr>
              <w:t>assessments;</w:t>
            </w:r>
            <w:proofErr w:type="gramEnd"/>
          </w:p>
          <w:p w14:paraId="67DDB7CF" w14:textId="0A7DBE44" w:rsidR="4593D411" w:rsidRPr="008A10D4" w:rsidRDefault="6D1B644D" w:rsidP="00CF5CD0">
            <w:pPr>
              <w:pStyle w:val="ListParagraph"/>
              <w:numPr>
                <w:ilvl w:val="0"/>
                <w:numId w:val="36"/>
              </w:numPr>
              <w:spacing w:before="120" w:after="120"/>
              <w:contextualSpacing w:val="0"/>
              <w:rPr>
                <w:rFonts w:cs="Arial"/>
              </w:rPr>
            </w:pPr>
            <w:r w:rsidRPr="008A10D4">
              <w:rPr>
                <w:rFonts w:cs="Arial"/>
              </w:rPr>
              <w:t>Making customized student groups within CERS; and</w:t>
            </w:r>
          </w:p>
          <w:p w14:paraId="05371A06" w14:textId="2BB094D8" w:rsidR="4593D411" w:rsidRPr="008A10D4" w:rsidRDefault="6D1B644D" w:rsidP="00CF5CD0">
            <w:pPr>
              <w:pStyle w:val="ListParagraph"/>
              <w:numPr>
                <w:ilvl w:val="0"/>
                <w:numId w:val="36"/>
              </w:numPr>
              <w:spacing w:before="120" w:after="120"/>
              <w:contextualSpacing w:val="0"/>
              <w:rPr>
                <w:rFonts w:cs="Arial"/>
              </w:rPr>
            </w:pPr>
            <w:r w:rsidRPr="008A10D4">
              <w:rPr>
                <w:rFonts w:cs="Arial"/>
              </w:rPr>
              <w:t>Resources available to support classroom instruction</w:t>
            </w:r>
          </w:p>
        </w:tc>
      </w:tr>
      <w:tr w:rsidR="6DE3602E" w14:paraId="6623FB10" w14:textId="77777777" w:rsidTr="2AAF66E9">
        <w:trPr>
          <w:cantSplit/>
          <w:trHeight w:val="300"/>
        </w:trPr>
        <w:tc>
          <w:tcPr>
            <w:tcW w:w="1165" w:type="dxa"/>
            <w:vAlign w:val="center"/>
          </w:tcPr>
          <w:p w14:paraId="230CD8F6" w14:textId="35A7A396" w:rsidR="35F42B6F" w:rsidRDefault="35F42B6F" w:rsidP="00CF5CD0">
            <w:pPr>
              <w:spacing w:before="120" w:after="120" w:line="259" w:lineRule="auto"/>
              <w:jc w:val="center"/>
              <w:rPr>
                <w:rFonts w:cs="Arial"/>
              </w:rPr>
            </w:pPr>
            <w:r w:rsidRPr="6DE3602E">
              <w:rPr>
                <w:rFonts w:cs="Arial"/>
              </w:rPr>
              <w:t>8/7</w:t>
            </w:r>
          </w:p>
        </w:tc>
        <w:tc>
          <w:tcPr>
            <w:tcW w:w="1530" w:type="dxa"/>
            <w:vAlign w:val="center"/>
          </w:tcPr>
          <w:p w14:paraId="0BD94C5C" w14:textId="3FDBD78D" w:rsidR="35F42B6F" w:rsidRDefault="35F42B6F" w:rsidP="00CF5CD0">
            <w:pPr>
              <w:spacing w:before="120" w:after="120"/>
              <w:jc w:val="center"/>
              <w:rPr>
                <w:rFonts w:cs="Arial"/>
              </w:rPr>
            </w:pPr>
            <w:r w:rsidRPr="6DE3602E">
              <w:rPr>
                <w:rFonts w:cs="Arial"/>
              </w:rPr>
              <w:t>Virtual</w:t>
            </w:r>
          </w:p>
        </w:tc>
        <w:tc>
          <w:tcPr>
            <w:tcW w:w="1440" w:type="dxa"/>
            <w:vAlign w:val="center"/>
          </w:tcPr>
          <w:p w14:paraId="63BF5F7F" w14:textId="0A7A73B6" w:rsidR="6DE3602E" w:rsidRDefault="009C49D9" w:rsidP="00CF5CD0">
            <w:pPr>
              <w:spacing w:before="120" w:after="120" w:line="259" w:lineRule="auto"/>
              <w:jc w:val="center"/>
              <w:rPr>
                <w:rFonts w:cs="Arial"/>
              </w:rPr>
            </w:pPr>
            <w:r w:rsidRPr="0622DFEF">
              <w:rPr>
                <w:rFonts w:cs="Arial"/>
              </w:rPr>
              <w:t>1</w:t>
            </w:r>
            <w:r w:rsidR="2AE563EA" w:rsidRPr="0622DFEF">
              <w:rPr>
                <w:rFonts w:cs="Arial"/>
              </w:rPr>
              <w:t>22</w:t>
            </w:r>
          </w:p>
        </w:tc>
        <w:tc>
          <w:tcPr>
            <w:tcW w:w="5456" w:type="dxa"/>
          </w:tcPr>
          <w:p w14:paraId="139E7A4B" w14:textId="1D370302" w:rsidR="35F42B6F" w:rsidRPr="008A10D4" w:rsidRDefault="76582B29" w:rsidP="00CF5CD0">
            <w:pPr>
              <w:spacing w:before="120" w:after="120"/>
              <w:rPr>
                <w:rFonts w:cs="Arial"/>
              </w:rPr>
            </w:pPr>
            <w:r w:rsidRPr="1EA3A58A">
              <w:rPr>
                <w:rFonts w:cs="Arial"/>
              </w:rPr>
              <w:t>Interim and Formative Assessment</w:t>
            </w:r>
            <w:r w:rsidR="35F42B6F" w:rsidRPr="1EA3A58A">
              <w:rPr>
                <w:rFonts w:cs="Arial"/>
              </w:rPr>
              <w:t xml:space="preserve"> Training Series: Module 3A (ELA)</w:t>
            </w:r>
            <w:r w:rsidR="3F734429" w:rsidRPr="1EA3A58A">
              <w:rPr>
                <w:rFonts w:cs="Arial"/>
              </w:rPr>
              <w:t xml:space="preserve"> Session 2</w:t>
            </w:r>
          </w:p>
          <w:p w14:paraId="16BCB4EB" w14:textId="2C6059FE" w:rsidR="50D7C0EC" w:rsidRPr="008A10D4" w:rsidRDefault="50D7C0EC" w:rsidP="00CF5CD0">
            <w:pPr>
              <w:spacing w:before="120" w:after="120"/>
              <w:rPr>
                <w:rFonts w:cs="Arial"/>
              </w:rPr>
            </w:pPr>
            <w:r w:rsidRPr="008A10D4">
              <w:rPr>
                <w:rFonts w:cs="Arial"/>
              </w:rPr>
              <w:t>In-depth instruction and practice in hand scoring interim assessments for Smarter Balanced ELA</w:t>
            </w:r>
            <w:r w:rsidR="50BC3CB3" w:rsidRPr="008A10D4">
              <w:rPr>
                <w:rFonts w:cs="Arial"/>
              </w:rPr>
              <w:t>.</w:t>
            </w:r>
          </w:p>
        </w:tc>
      </w:tr>
      <w:tr w:rsidR="596D75FA" w14:paraId="008F96E0" w14:textId="77777777" w:rsidTr="2AAF66E9">
        <w:trPr>
          <w:cantSplit/>
          <w:trHeight w:val="300"/>
        </w:trPr>
        <w:tc>
          <w:tcPr>
            <w:tcW w:w="1165" w:type="dxa"/>
            <w:vAlign w:val="center"/>
          </w:tcPr>
          <w:p w14:paraId="0FC4B123" w14:textId="22916A77" w:rsidR="1226307C" w:rsidRDefault="1226307C" w:rsidP="008A10D4">
            <w:pPr>
              <w:spacing w:before="120" w:after="120" w:line="259" w:lineRule="auto"/>
              <w:jc w:val="center"/>
              <w:rPr>
                <w:rFonts w:cs="Arial"/>
              </w:rPr>
            </w:pPr>
            <w:r w:rsidRPr="596D75FA">
              <w:rPr>
                <w:rFonts w:cs="Arial"/>
              </w:rPr>
              <w:t>8/8</w:t>
            </w:r>
          </w:p>
        </w:tc>
        <w:tc>
          <w:tcPr>
            <w:tcW w:w="1530" w:type="dxa"/>
            <w:vAlign w:val="center"/>
          </w:tcPr>
          <w:p w14:paraId="5FB1BB31" w14:textId="5B62D22A" w:rsidR="1226307C" w:rsidRDefault="1226307C" w:rsidP="008A10D4">
            <w:pPr>
              <w:spacing w:before="120" w:after="120"/>
              <w:jc w:val="center"/>
              <w:rPr>
                <w:rFonts w:cs="Arial"/>
              </w:rPr>
            </w:pPr>
            <w:r w:rsidRPr="596D75FA">
              <w:rPr>
                <w:rFonts w:cs="Arial"/>
              </w:rPr>
              <w:t>Virtual</w:t>
            </w:r>
          </w:p>
        </w:tc>
        <w:tc>
          <w:tcPr>
            <w:tcW w:w="1440" w:type="dxa"/>
            <w:vAlign w:val="center"/>
          </w:tcPr>
          <w:p w14:paraId="758AFE76" w14:textId="7A132E6B" w:rsidR="23906EF4" w:rsidRDefault="313B65E5" w:rsidP="07305265">
            <w:pPr>
              <w:spacing w:before="120" w:after="120" w:line="259" w:lineRule="auto"/>
              <w:jc w:val="center"/>
              <w:rPr>
                <w:rFonts w:cs="Arial"/>
              </w:rPr>
            </w:pPr>
            <w:r w:rsidRPr="0622DFEF">
              <w:rPr>
                <w:rFonts w:cs="Arial"/>
              </w:rPr>
              <w:t>207</w:t>
            </w:r>
          </w:p>
        </w:tc>
        <w:tc>
          <w:tcPr>
            <w:tcW w:w="5456" w:type="dxa"/>
          </w:tcPr>
          <w:p w14:paraId="6C35F9C7" w14:textId="4D27F45E" w:rsidR="1226307C" w:rsidRPr="008A10D4" w:rsidRDefault="1226307C" w:rsidP="008A10D4">
            <w:pPr>
              <w:spacing w:before="120" w:after="120"/>
              <w:rPr>
                <w:rFonts w:cs="Arial"/>
              </w:rPr>
            </w:pPr>
            <w:r w:rsidRPr="008A10D4">
              <w:rPr>
                <w:rFonts w:cs="Arial"/>
              </w:rPr>
              <w:t xml:space="preserve">CAASPP and ELPAC Coffee Session </w:t>
            </w:r>
          </w:p>
          <w:p w14:paraId="2428E8DE" w14:textId="17155842" w:rsidR="1226307C" w:rsidRPr="008A10D4" w:rsidRDefault="1226307C" w:rsidP="008A10D4">
            <w:pPr>
              <w:spacing w:before="120" w:after="120"/>
              <w:rPr>
                <w:rFonts w:cs="Arial"/>
              </w:rPr>
            </w:pPr>
            <w:r w:rsidRPr="008A10D4">
              <w:rPr>
                <w:rFonts w:cs="Arial"/>
              </w:rPr>
              <w:t>Hosted by the CDE and ETS, this virtual Coffee Session offered LEA staff an opportunity to ask questions and receive answers about assessments, trainings, resources, and assessment-related developments</w:t>
            </w:r>
            <w:r w:rsidR="00A246FE">
              <w:rPr>
                <w:rFonts w:cs="Arial"/>
              </w:rPr>
              <w:t>.</w:t>
            </w:r>
          </w:p>
        </w:tc>
      </w:tr>
      <w:tr w:rsidR="6DE3602E" w14:paraId="3B0EF476" w14:textId="77777777" w:rsidTr="2AAF66E9">
        <w:trPr>
          <w:cantSplit/>
          <w:trHeight w:val="300"/>
        </w:trPr>
        <w:tc>
          <w:tcPr>
            <w:tcW w:w="1165" w:type="dxa"/>
            <w:vAlign w:val="center"/>
          </w:tcPr>
          <w:p w14:paraId="3FDC17D4" w14:textId="41ECAFD9" w:rsidR="35F42B6F" w:rsidRDefault="35F42B6F" w:rsidP="00CF5CD0">
            <w:pPr>
              <w:spacing w:before="120" w:after="120" w:line="259" w:lineRule="auto"/>
              <w:jc w:val="center"/>
              <w:rPr>
                <w:rFonts w:cs="Arial"/>
              </w:rPr>
            </w:pPr>
            <w:r w:rsidRPr="6DE3602E">
              <w:rPr>
                <w:rFonts w:cs="Arial"/>
              </w:rPr>
              <w:lastRenderedPageBreak/>
              <w:t>8/9</w:t>
            </w:r>
          </w:p>
        </w:tc>
        <w:tc>
          <w:tcPr>
            <w:tcW w:w="1530" w:type="dxa"/>
            <w:vAlign w:val="center"/>
          </w:tcPr>
          <w:p w14:paraId="45B25B0B" w14:textId="52313FC4" w:rsidR="35F42B6F" w:rsidRDefault="35F42B6F" w:rsidP="00CF5CD0">
            <w:pPr>
              <w:spacing w:before="120" w:after="120"/>
              <w:jc w:val="center"/>
              <w:rPr>
                <w:rFonts w:cs="Arial"/>
              </w:rPr>
            </w:pPr>
            <w:r w:rsidRPr="6DE3602E">
              <w:rPr>
                <w:rFonts w:cs="Arial"/>
              </w:rPr>
              <w:t>Virtual</w:t>
            </w:r>
          </w:p>
        </w:tc>
        <w:tc>
          <w:tcPr>
            <w:tcW w:w="1440" w:type="dxa"/>
            <w:vAlign w:val="center"/>
          </w:tcPr>
          <w:p w14:paraId="76D1F1AE" w14:textId="1F073B62" w:rsidR="6DE3602E" w:rsidRDefault="2AE563EA" w:rsidP="00CF5CD0">
            <w:pPr>
              <w:spacing w:before="120" w:after="120" w:line="259" w:lineRule="auto"/>
              <w:jc w:val="center"/>
              <w:rPr>
                <w:rFonts w:cs="Arial"/>
              </w:rPr>
            </w:pPr>
            <w:r w:rsidRPr="0622DFEF">
              <w:rPr>
                <w:rFonts w:cs="Arial"/>
              </w:rPr>
              <w:t>84</w:t>
            </w:r>
          </w:p>
        </w:tc>
        <w:tc>
          <w:tcPr>
            <w:tcW w:w="5456" w:type="dxa"/>
          </w:tcPr>
          <w:p w14:paraId="298F67C7" w14:textId="18AEA734" w:rsidR="35F42B6F" w:rsidRPr="008A10D4" w:rsidRDefault="44A0797C" w:rsidP="00CF5CD0">
            <w:pPr>
              <w:spacing w:before="120" w:after="120"/>
              <w:rPr>
                <w:rFonts w:cs="Arial"/>
              </w:rPr>
            </w:pPr>
            <w:r w:rsidRPr="1EA3A58A">
              <w:rPr>
                <w:rFonts w:cs="Arial"/>
              </w:rPr>
              <w:t>Interim and Formative Assessment</w:t>
            </w:r>
            <w:r w:rsidR="35F42B6F" w:rsidRPr="1EA3A58A">
              <w:rPr>
                <w:rFonts w:cs="Arial"/>
              </w:rPr>
              <w:t xml:space="preserve"> Training Series: Module 3B (Math)</w:t>
            </w:r>
            <w:r w:rsidR="71D1BAD5" w:rsidRPr="1EA3A58A">
              <w:rPr>
                <w:rFonts w:cs="Arial"/>
              </w:rPr>
              <w:t xml:space="preserve"> Session 2</w:t>
            </w:r>
          </w:p>
          <w:p w14:paraId="7612DCEF" w14:textId="36AB373D" w:rsidR="5618221F" w:rsidRPr="008A10D4" w:rsidRDefault="5618221F" w:rsidP="00CF5CD0">
            <w:pPr>
              <w:spacing w:before="120" w:after="120"/>
              <w:rPr>
                <w:rFonts w:cs="Arial"/>
              </w:rPr>
            </w:pPr>
            <w:r w:rsidRPr="008A10D4">
              <w:rPr>
                <w:rFonts w:cs="Arial"/>
              </w:rPr>
              <w:t>In-depth instruction and practice in hand scoring interim assessments for Smarter Balanced Mathematics</w:t>
            </w:r>
            <w:r w:rsidR="30098CE7" w:rsidRPr="008A10D4">
              <w:rPr>
                <w:rFonts w:cs="Arial"/>
              </w:rPr>
              <w:t>.</w:t>
            </w:r>
          </w:p>
        </w:tc>
      </w:tr>
      <w:tr w:rsidR="596D75FA" w14:paraId="2537B302" w14:textId="77777777" w:rsidTr="2AAF66E9">
        <w:trPr>
          <w:cantSplit/>
          <w:trHeight w:val="300"/>
        </w:trPr>
        <w:tc>
          <w:tcPr>
            <w:tcW w:w="1165" w:type="dxa"/>
            <w:vAlign w:val="center"/>
          </w:tcPr>
          <w:p w14:paraId="63935586" w14:textId="01B20C3E" w:rsidR="12AA629E" w:rsidRDefault="12AA629E" w:rsidP="008A10D4">
            <w:pPr>
              <w:spacing w:before="120" w:after="120" w:line="259" w:lineRule="auto"/>
              <w:jc w:val="center"/>
              <w:rPr>
                <w:rFonts w:cs="Arial"/>
              </w:rPr>
            </w:pPr>
            <w:r w:rsidRPr="596D75FA">
              <w:rPr>
                <w:rFonts w:cs="Arial"/>
              </w:rPr>
              <w:t>8/15</w:t>
            </w:r>
          </w:p>
        </w:tc>
        <w:tc>
          <w:tcPr>
            <w:tcW w:w="1530" w:type="dxa"/>
            <w:vAlign w:val="center"/>
          </w:tcPr>
          <w:p w14:paraId="3F575F05" w14:textId="2AF7397B" w:rsidR="12AA629E" w:rsidRDefault="12AA629E" w:rsidP="008A10D4">
            <w:pPr>
              <w:spacing w:before="120" w:after="120"/>
              <w:jc w:val="center"/>
              <w:rPr>
                <w:rFonts w:cs="Arial"/>
              </w:rPr>
            </w:pPr>
            <w:r w:rsidRPr="596D75FA">
              <w:rPr>
                <w:rFonts w:cs="Arial"/>
              </w:rPr>
              <w:t>Virtual</w:t>
            </w:r>
          </w:p>
        </w:tc>
        <w:tc>
          <w:tcPr>
            <w:tcW w:w="1440" w:type="dxa"/>
            <w:vAlign w:val="center"/>
          </w:tcPr>
          <w:p w14:paraId="34D790BD" w14:textId="1BB9B396" w:rsidR="2C77F82C" w:rsidRDefault="28A82062" w:rsidP="008A10D4">
            <w:pPr>
              <w:spacing w:before="120" w:after="120" w:line="259" w:lineRule="auto"/>
              <w:jc w:val="center"/>
              <w:rPr>
                <w:rFonts w:cs="Arial"/>
              </w:rPr>
            </w:pPr>
            <w:r w:rsidRPr="1EA3A58A">
              <w:rPr>
                <w:rFonts w:cs="Arial"/>
              </w:rPr>
              <w:t>50</w:t>
            </w:r>
          </w:p>
        </w:tc>
        <w:tc>
          <w:tcPr>
            <w:tcW w:w="5456" w:type="dxa"/>
          </w:tcPr>
          <w:p w14:paraId="125BFF7F" w14:textId="68BBBCB2" w:rsidR="12AA629E" w:rsidRPr="008A10D4" w:rsidRDefault="12AA629E" w:rsidP="008A10D4">
            <w:pPr>
              <w:spacing w:before="120" w:after="120"/>
              <w:rPr>
                <w:rFonts w:cs="Arial"/>
              </w:rPr>
            </w:pPr>
            <w:r w:rsidRPr="008A10D4">
              <w:rPr>
                <w:rFonts w:cs="Arial"/>
              </w:rPr>
              <w:t>Quantile Virtual Training</w:t>
            </w:r>
          </w:p>
          <w:p w14:paraId="1F1D3E96" w14:textId="36DA6F59" w:rsidR="12AA629E" w:rsidRPr="008A10D4" w:rsidRDefault="3937AF1A" w:rsidP="008A10D4">
            <w:pPr>
              <w:spacing w:before="120" w:after="120"/>
              <w:rPr>
                <w:rFonts w:cs="Arial"/>
              </w:rPr>
            </w:pPr>
            <w:r w:rsidRPr="2D7A943C">
              <w:rPr>
                <w:rFonts w:eastAsia="Arial" w:cs="Arial"/>
              </w:rPr>
              <w:t>The Quantile</w:t>
            </w:r>
            <w:r w:rsidRPr="2D7A943C">
              <w:rPr>
                <w:rFonts w:eastAsia="Arial" w:cs="Arial"/>
                <w:vertAlign w:val="superscript"/>
              </w:rPr>
              <w:t>®</w:t>
            </w:r>
            <w:r w:rsidRPr="2D7A943C">
              <w:rPr>
                <w:rFonts w:eastAsia="Arial" w:cs="Arial"/>
              </w:rPr>
              <w:t xml:space="preserve"> Virtual Training focused on the Quantile</w:t>
            </w:r>
            <w:r w:rsidRPr="2D7A943C">
              <w:rPr>
                <w:rFonts w:eastAsia="Arial" w:cs="Arial"/>
                <w:vertAlign w:val="superscript"/>
              </w:rPr>
              <w:t>®</w:t>
            </w:r>
            <w:r w:rsidRPr="2D7A943C">
              <w:rPr>
                <w:rFonts w:eastAsia="Arial" w:cs="Arial"/>
              </w:rPr>
              <w:t xml:space="preserve"> measures and the associated tools that educators and families across California can leverage to fuel student learning. Participating educators learned how to use the tools and resources available in the Lexile &amp; Quantile Hub and how these tools can contribute to teaching and learning.</w:t>
            </w:r>
          </w:p>
        </w:tc>
      </w:tr>
      <w:tr w:rsidR="596D75FA" w14:paraId="43EF2B23" w14:textId="77777777" w:rsidTr="2AAF66E9">
        <w:trPr>
          <w:cantSplit/>
          <w:trHeight w:val="300"/>
        </w:trPr>
        <w:tc>
          <w:tcPr>
            <w:tcW w:w="1165" w:type="dxa"/>
            <w:vAlign w:val="center"/>
          </w:tcPr>
          <w:p w14:paraId="14FA82CA" w14:textId="47CBCC51" w:rsidR="12AA629E" w:rsidRDefault="12AA629E" w:rsidP="008A10D4">
            <w:pPr>
              <w:spacing w:before="120" w:after="120" w:line="259" w:lineRule="auto"/>
              <w:jc w:val="center"/>
              <w:rPr>
                <w:rFonts w:cs="Arial"/>
              </w:rPr>
            </w:pPr>
            <w:r w:rsidRPr="596D75FA">
              <w:rPr>
                <w:rFonts w:cs="Arial"/>
              </w:rPr>
              <w:t>8/16</w:t>
            </w:r>
          </w:p>
        </w:tc>
        <w:tc>
          <w:tcPr>
            <w:tcW w:w="1530" w:type="dxa"/>
            <w:vAlign w:val="center"/>
          </w:tcPr>
          <w:p w14:paraId="10353D73" w14:textId="5F574BA6" w:rsidR="12AA629E" w:rsidRDefault="12AA629E" w:rsidP="008A10D4">
            <w:pPr>
              <w:spacing w:before="120" w:after="120"/>
              <w:jc w:val="center"/>
              <w:rPr>
                <w:rFonts w:cs="Arial"/>
              </w:rPr>
            </w:pPr>
            <w:r w:rsidRPr="596D75FA">
              <w:rPr>
                <w:rFonts w:cs="Arial"/>
              </w:rPr>
              <w:t>Virtual</w:t>
            </w:r>
          </w:p>
        </w:tc>
        <w:tc>
          <w:tcPr>
            <w:tcW w:w="1440" w:type="dxa"/>
            <w:vAlign w:val="center"/>
          </w:tcPr>
          <w:p w14:paraId="47AD2097" w14:textId="3E2B5197" w:rsidR="140193D4" w:rsidRDefault="3B7F36C7" w:rsidP="008A10D4">
            <w:pPr>
              <w:spacing w:before="120" w:after="120" w:line="259" w:lineRule="auto"/>
              <w:jc w:val="center"/>
              <w:rPr>
                <w:rFonts w:cs="Arial"/>
              </w:rPr>
            </w:pPr>
            <w:r w:rsidRPr="1EA3A58A">
              <w:rPr>
                <w:rFonts w:cs="Arial"/>
              </w:rPr>
              <w:t>50</w:t>
            </w:r>
          </w:p>
        </w:tc>
        <w:tc>
          <w:tcPr>
            <w:tcW w:w="5456" w:type="dxa"/>
          </w:tcPr>
          <w:p w14:paraId="0A4A5B9E" w14:textId="03D57B32" w:rsidR="12AA629E" w:rsidRPr="008A10D4" w:rsidRDefault="12AA629E" w:rsidP="008A10D4">
            <w:pPr>
              <w:spacing w:before="120" w:after="120"/>
              <w:rPr>
                <w:rFonts w:cs="Arial"/>
              </w:rPr>
            </w:pPr>
            <w:r w:rsidRPr="008A10D4">
              <w:rPr>
                <w:rFonts w:cs="Arial"/>
              </w:rPr>
              <w:t>Lexile Virtual Training</w:t>
            </w:r>
          </w:p>
          <w:p w14:paraId="5815CA80" w14:textId="30E17D5C" w:rsidR="12AA629E" w:rsidRPr="008A10D4" w:rsidRDefault="5B14853E" w:rsidP="008A10D4">
            <w:pPr>
              <w:spacing w:before="120" w:after="120"/>
              <w:rPr>
                <w:rFonts w:cs="Arial"/>
              </w:rPr>
            </w:pPr>
            <w:r w:rsidRPr="2D7A943C">
              <w:rPr>
                <w:rFonts w:eastAsia="Arial" w:cs="Arial"/>
              </w:rPr>
              <w:t>The Lexile</w:t>
            </w:r>
            <w:r w:rsidRPr="2D7A943C">
              <w:rPr>
                <w:rFonts w:eastAsia="Arial" w:cs="Arial"/>
                <w:vertAlign w:val="superscript"/>
              </w:rPr>
              <w:t>®</w:t>
            </w:r>
            <w:r w:rsidRPr="2D7A943C">
              <w:rPr>
                <w:rFonts w:eastAsia="Arial" w:cs="Arial"/>
              </w:rPr>
              <w:t xml:space="preserve"> Virtual Training focused on the Lexile</w:t>
            </w:r>
            <w:r w:rsidRPr="2D7A943C">
              <w:rPr>
                <w:rFonts w:eastAsia="Arial" w:cs="Arial"/>
                <w:vertAlign w:val="superscript"/>
              </w:rPr>
              <w:t>®</w:t>
            </w:r>
            <w:r w:rsidRPr="2D7A943C">
              <w:rPr>
                <w:rFonts w:eastAsia="Arial" w:cs="Arial"/>
              </w:rPr>
              <w:t xml:space="preserve"> measures and the associated tools that educators and families across California can leverage to fuel student learning. Participating educators learned how to use the tools and resources available in the Lexile &amp; Quantile Hub and how these tools can contribute to teaching and learning.</w:t>
            </w:r>
          </w:p>
        </w:tc>
      </w:tr>
      <w:tr w:rsidR="596D75FA" w14:paraId="7931B8F2" w14:textId="77777777" w:rsidTr="2AAF66E9">
        <w:trPr>
          <w:cantSplit/>
          <w:trHeight w:val="300"/>
        </w:trPr>
        <w:tc>
          <w:tcPr>
            <w:tcW w:w="1165" w:type="dxa"/>
            <w:vAlign w:val="center"/>
          </w:tcPr>
          <w:p w14:paraId="26E19E11" w14:textId="5A07B766" w:rsidR="12AA629E" w:rsidRDefault="12AA629E" w:rsidP="008A10D4">
            <w:pPr>
              <w:spacing w:before="120" w:after="120" w:line="259" w:lineRule="auto"/>
              <w:jc w:val="center"/>
              <w:rPr>
                <w:rFonts w:cs="Arial"/>
              </w:rPr>
            </w:pPr>
            <w:r w:rsidRPr="596D75FA">
              <w:rPr>
                <w:rFonts w:cs="Arial"/>
              </w:rPr>
              <w:t>8/22</w:t>
            </w:r>
          </w:p>
        </w:tc>
        <w:tc>
          <w:tcPr>
            <w:tcW w:w="1530" w:type="dxa"/>
            <w:vAlign w:val="center"/>
          </w:tcPr>
          <w:p w14:paraId="4B50FEAA" w14:textId="30388CA0" w:rsidR="12AA629E" w:rsidRDefault="12AA629E" w:rsidP="008A10D4">
            <w:pPr>
              <w:spacing w:before="120" w:after="120"/>
              <w:jc w:val="center"/>
              <w:rPr>
                <w:rFonts w:cs="Arial"/>
              </w:rPr>
            </w:pPr>
            <w:r w:rsidRPr="596D75FA">
              <w:rPr>
                <w:rFonts w:cs="Arial"/>
              </w:rPr>
              <w:t>Virtual</w:t>
            </w:r>
          </w:p>
        </w:tc>
        <w:tc>
          <w:tcPr>
            <w:tcW w:w="1440" w:type="dxa"/>
            <w:vAlign w:val="center"/>
          </w:tcPr>
          <w:p w14:paraId="503835A8" w14:textId="1EE5EE5E" w:rsidR="18B93613" w:rsidRDefault="1EF6F5E3" w:rsidP="008A10D4">
            <w:pPr>
              <w:spacing w:before="120" w:after="120" w:line="259" w:lineRule="auto"/>
              <w:jc w:val="center"/>
              <w:rPr>
                <w:rFonts w:cs="Arial"/>
              </w:rPr>
            </w:pPr>
            <w:r w:rsidRPr="1EA3A58A">
              <w:rPr>
                <w:rFonts w:cs="Arial"/>
              </w:rPr>
              <w:t>50</w:t>
            </w:r>
          </w:p>
        </w:tc>
        <w:tc>
          <w:tcPr>
            <w:tcW w:w="5456" w:type="dxa"/>
          </w:tcPr>
          <w:p w14:paraId="47F7A965" w14:textId="6394D685" w:rsidR="12AA629E" w:rsidRDefault="6C3EB040" w:rsidP="008A10D4">
            <w:pPr>
              <w:pStyle w:val="Heading3"/>
              <w:spacing w:before="120"/>
              <w:rPr>
                <w:rFonts w:eastAsia="Arial" w:cs="Arial"/>
              </w:rPr>
            </w:pPr>
            <w:r w:rsidRPr="2D7A943C">
              <w:rPr>
                <w:rFonts w:eastAsia="Arial" w:cs="Arial"/>
                <w:b w:val="0"/>
              </w:rPr>
              <w:t>Lexile &amp; Quantile Deeper Dive 1: Tools to Monitor Student Progress Toward College and Career Readiness—Part I</w:t>
            </w:r>
          </w:p>
          <w:p w14:paraId="6EB6C9A7" w14:textId="05770DE2" w:rsidR="12AA629E" w:rsidRPr="008A10D4" w:rsidRDefault="6C3EB040" w:rsidP="008A10D4">
            <w:pPr>
              <w:spacing w:before="120" w:after="120"/>
              <w:rPr>
                <w:rFonts w:cs="Arial"/>
              </w:rPr>
            </w:pPr>
            <w:r w:rsidRPr="2D7A943C">
              <w:rPr>
                <w:rFonts w:eastAsia="Arial" w:cs="Arial"/>
              </w:rPr>
              <w:t xml:space="preserve">This session explored the tools that identify the reading and mathematical demands of individual occupations </w:t>
            </w:r>
            <w:r w:rsidR="005966AE">
              <w:rPr>
                <w:rFonts w:eastAsia="Arial" w:cs="Arial"/>
              </w:rPr>
              <w:t xml:space="preserve">and </w:t>
            </w:r>
            <w:r w:rsidRPr="2D7A943C">
              <w:rPr>
                <w:rFonts w:eastAsia="Arial" w:cs="Arial"/>
              </w:rPr>
              <w:t>examined national normative information to describe student performance at each grade level.</w:t>
            </w:r>
          </w:p>
        </w:tc>
      </w:tr>
      <w:tr w:rsidR="596D75FA" w14:paraId="0A2ACD07" w14:textId="77777777" w:rsidTr="2AAF66E9">
        <w:trPr>
          <w:cantSplit/>
          <w:trHeight w:val="300"/>
        </w:trPr>
        <w:tc>
          <w:tcPr>
            <w:tcW w:w="1165" w:type="dxa"/>
            <w:vAlign w:val="center"/>
          </w:tcPr>
          <w:p w14:paraId="33BD0CDE" w14:textId="23EF87BE" w:rsidR="596D75FA" w:rsidRDefault="596D75FA" w:rsidP="008A10D4">
            <w:pPr>
              <w:spacing w:before="120" w:after="120" w:line="259" w:lineRule="auto"/>
              <w:jc w:val="center"/>
              <w:rPr>
                <w:rFonts w:cs="Arial"/>
              </w:rPr>
            </w:pPr>
            <w:r w:rsidRPr="596D75FA">
              <w:rPr>
                <w:rFonts w:cs="Arial"/>
              </w:rPr>
              <w:lastRenderedPageBreak/>
              <w:t>8/2</w:t>
            </w:r>
            <w:r w:rsidR="69643B57" w:rsidRPr="596D75FA">
              <w:rPr>
                <w:rFonts w:cs="Arial"/>
              </w:rPr>
              <w:t>3</w:t>
            </w:r>
          </w:p>
        </w:tc>
        <w:tc>
          <w:tcPr>
            <w:tcW w:w="1530" w:type="dxa"/>
            <w:vAlign w:val="center"/>
          </w:tcPr>
          <w:p w14:paraId="581EDB66" w14:textId="30388CA0" w:rsidR="596D75FA" w:rsidRDefault="596D75FA" w:rsidP="008A10D4">
            <w:pPr>
              <w:spacing w:before="120" w:after="120"/>
              <w:jc w:val="center"/>
              <w:rPr>
                <w:rFonts w:cs="Arial"/>
              </w:rPr>
            </w:pPr>
            <w:r w:rsidRPr="596D75FA">
              <w:rPr>
                <w:rFonts w:cs="Arial"/>
              </w:rPr>
              <w:t>Virtual</w:t>
            </w:r>
          </w:p>
        </w:tc>
        <w:tc>
          <w:tcPr>
            <w:tcW w:w="1440" w:type="dxa"/>
            <w:vAlign w:val="center"/>
          </w:tcPr>
          <w:p w14:paraId="21007656" w14:textId="444527E8" w:rsidR="647BCD3D" w:rsidRDefault="5A04BBF0" w:rsidP="008A10D4">
            <w:pPr>
              <w:spacing w:before="120" w:after="120" w:line="259" w:lineRule="auto"/>
              <w:jc w:val="center"/>
              <w:rPr>
                <w:rFonts w:cs="Arial"/>
              </w:rPr>
            </w:pPr>
            <w:r w:rsidRPr="1EA3A58A">
              <w:rPr>
                <w:rFonts w:cs="Arial"/>
              </w:rPr>
              <w:t>50</w:t>
            </w:r>
          </w:p>
        </w:tc>
        <w:tc>
          <w:tcPr>
            <w:tcW w:w="5456" w:type="dxa"/>
          </w:tcPr>
          <w:p w14:paraId="6608692E" w14:textId="5FF6A64C" w:rsidR="2D7A943C" w:rsidRDefault="2D7A943C" w:rsidP="008A10D4">
            <w:pPr>
              <w:spacing w:before="120" w:after="120"/>
              <w:rPr>
                <w:rFonts w:eastAsia="Arial" w:cs="Arial"/>
              </w:rPr>
            </w:pPr>
            <w:r w:rsidRPr="2D7A943C">
              <w:rPr>
                <w:rFonts w:eastAsia="Arial" w:cs="Arial"/>
              </w:rPr>
              <w:t>Lexile &amp; Quantile Deeper Dive 2: Tools to Monitor Student Progress Toward College and Career Readiness—Part II</w:t>
            </w:r>
          </w:p>
          <w:p w14:paraId="48AFAFAB" w14:textId="2580CB84" w:rsidR="2D7A943C" w:rsidRPr="2D7A943C" w:rsidRDefault="2D7A943C" w:rsidP="008A10D4">
            <w:pPr>
              <w:spacing w:before="120" w:after="120"/>
              <w:rPr>
                <w:rFonts w:eastAsia="Arial" w:cs="Arial"/>
              </w:rPr>
            </w:pPr>
            <w:r w:rsidRPr="2D7A943C">
              <w:rPr>
                <w:rFonts w:eastAsia="Arial" w:cs="Arial"/>
              </w:rPr>
              <w:t xml:space="preserve">This session continued the examination of college and career readiness monitoring tools and provided a hands-on demonstration of two of the </w:t>
            </w:r>
            <w:proofErr w:type="gramStart"/>
            <w:r w:rsidRPr="2D7A943C">
              <w:rPr>
                <w:rFonts w:eastAsia="Arial" w:cs="Arial"/>
              </w:rPr>
              <w:t>tools</w:t>
            </w:r>
            <w:proofErr w:type="gramEnd"/>
            <w:r w:rsidRPr="2D7A943C">
              <w:rPr>
                <w:rFonts w:eastAsia="Arial" w:cs="Arial"/>
              </w:rPr>
              <w:t xml:space="preserve"> educators, families, and students can use to gauge the level of math and reading preparation for the student’s post-secondary plans.</w:t>
            </w:r>
          </w:p>
        </w:tc>
      </w:tr>
      <w:tr w:rsidR="596D75FA" w14:paraId="6D2B27C0" w14:textId="77777777" w:rsidTr="2AAF66E9">
        <w:trPr>
          <w:cantSplit/>
          <w:trHeight w:val="300"/>
        </w:trPr>
        <w:tc>
          <w:tcPr>
            <w:tcW w:w="1165" w:type="dxa"/>
            <w:vAlign w:val="center"/>
          </w:tcPr>
          <w:p w14:paraId="5F899DD0" w14:textId="1B6DBE73" w:rsidR="596D75FA" w:rsidRDefault="596D75FA" w:rsidP="008A10D4">
            <w:pPr>
              <w:spacing w:before="120" w:after="120" w:line="259" w:lineRule="auto"/>
              <w:jc w:val="center"/>
              <w:rPr>
                <w:rFonts w:cs="Arial"/>
              </w:rPr>
            </w:pPr>
            <w:r w:rsidRPr="596D75FA">
              <w:rPr>
                <w:rFonts w:cs="Arial"/>
              </w:rPr>
              <w:t>8/2</w:t>
            </w:r>
            <w:r w:rsidR="243500D2" w:rsidRPr="596D75FA">
              <w:rPr>
                <w:rFonts w:cs="Arial"/>
              </w:rPr>
              <w:t>4</w:t>
            </w:r>
          </w:p>
        </w:tc>
        <w:tc>
          <w:tcPr>
            <w:tcW w:w="1530" w:type="dxa"/>
            <w:vAlign w:val="center"/>
          </w:tcPr>
          <w:p w14:paraId="4161682E" w14:textId="30388CA0" w:rsidR="596D75FA" w:rsidRDefault="596D75FA" w:rsidP="008A10D4">
            <w:pPr>
              <w:spacing w:before="120" w:after="120"/>
              <w:jc w:val="center"/>
              <w:rPr>
                <w:rFonts w:cs="Arial"/>
              </w:rPr>
            </w:pPr>
            <w:r w:rsidRPr="596D75FA">
              <w:rPr>
                <w:rFonts w:cs="Arial"/>
              </w:rPr>
              <w:t>Virtual</w:t>
            </w:r>
          </w:p>
        </w:tc>
        <w:tc>
          <w:tcPr>
            <w:tcW w:w="1440" w:type="dxa"/>
            <w:vAlign w:val="center"/>
          </w:tcPr>
          <w:p w14:paraId="72C6EDC2" w14:textId="2C18BA70" w:rsidR="7A161CC8" w:rsidRDefault="5449702E" w:rsidP="008A10D4">
            <w:pPr>
              <w:spacing w:before="120" w:after="120" w:line="259" w:lineRule="auto"/>
              <w:jc w:val="center"/>
              <w:rPr>
                <w:rFonts w:cs="Arial"/>
              </w:rPr>
            </w:pPr>
            <w:r w:rsidRPr="1EA3A58A">
              <w:rPr>
                <w:rFonts w:cs="Arial"/>
              </w:rPr>
              <w:t>50</w:t>
            </w:r>
          </w:p>
        </w:tc>
        <w:tc>
          <w:tcPr>
            <w:tcW w:w="5456" w:type="dxa"/>
          </w:tcPr>
          <w:p w14:paraId="3660478B" w14:textId="5B46DD60" w:rsidR="596D75FA" w:rsidRDefault="7582FA07" w:rsidP="2D7A943C">
            <w:pPr>
              <w:spacing w:before="120" w:after="120"/>
              <w:rPr>
                <w:rFonts w:eastAsia="Arial" w:cs="Arial"/>
              </w:rPr>
            </w:pPr>
            <w:r w:rsidRPr="2D7A943C">
              <w:rPr>
                <w:rFonts w:eastAsia="Arial" w:cs="Arial"/>
              </w:rPr>
              <w:t>Lexile &amp; Quantile Deeper Dive 3: Finding Freely Available Lexile-Measured Text</w:t>
            </w:r>
          </w:p>
          <w:p w14:paraId="294260EE" w14:textId="7C63D066" w:rsidR="596D75FA" w:rsidRPr="008A10D4" w:rsidRDefault="7582FA07" w:rsidP="008A10D4">
            <w:pPr>
              <w:spacing w:before="120" w:after="120"/>
              <w:rPr>
                <w:rFonts w:cs="Arial"/>
              </w:rPr>
            </w:pPr>
            <w:r w:rsidRPr="2D7A943C">
              <w:rPr>
                <w:rFonts w:eastAsia="Arial" w:cs="Arial"/>
              </w:rPr>
              <w:t>In this hands-on demonstration, educators learned how to identify and access a variety of free, Lexile-measured texts from sources that can be used to teach grade-level topics and concepts.</w:t>
            </w:r>
          </w:p>
        </w:tc>
      </w:tr>
      <w:tr w:rsidR="596D75FA" w14:paraId="4B4A1E7E" w14:textId="77777777" w:rsidTr="2AAF66E9">
        <w:trPr>
          <w:cantSplit/>
          <w:trHeight w:val="300"/>
        </w:trPr>
        <w:tc>
          <w:tcPr>
            <w:tcW w:w="1165" w:type="dxa"/>
            <w:vAlign w:val="center"/>
          </w:tcPr>
          <w:p w14:paraId="5AADEABF" w14:textId="16AEC0E4" w:rsidR="596D75FA" w:rsidRDefault="596D75FA" w:rsidP="008A10D4">
            <w:pPr>
              <w:spacing w:before="120" w:after="120" w:line="259" w:lineRule="auto"/>
              <w:jc w:val="center"/>
              <w:rPr>
                <w:rFonts w:cs="Arial"/>
              </w:rPr>
            </w:pPr>
            <w:r w:rsidRPr="596D75FA">
              <w:rPr>
                <w:rFonts w:cs="Arial"/>
              </w:rPr>
              <w:t>8/2</w:t>
            </w:r>
            <w:r w:rsidR="4F07DADC" w:rsidRPr="596D75FA">
              <w:rPr>
                <w:rFonts w:cs="Arial"/>
              </w:rPr>
              <w:t>8</w:t>
            </w:r>
          </w:p>
        </w:tc>
        <w:tc>
          <w:tcPr>
            <w:tcW w:w="1530" w:type="dxa"/>
            <w:vAlign w:val="center"/>
          </w:tcPr>
          <w:p w14:paraId="379C0D20" w14:textId="30388CA0" w:rsidR="596D75FA" w:rsidRDefault="596D75FA" w:rsidP="008A10D4">
            <w:pPr>
              <w:spacing w:before="120" w:after="120"/>
              <w:jc w:val="center"/>
              <w:rPr>
                <w:rFonts w:cs="Arial"/>
              </w:rPr>
            </w:pPr>
            <w:r w:rsidRPr="596D75FA">
              <w:rPr>
                <w:rFonts w:cs="Arial"/>
              </w:rPr>
              <w:t>Virtual</w:t>
            </w:r>
          </w:p>
        </w:tc>
        <w:tc>
          <w:tcPr>
            <w:tcW w:w="1440" w:type="dxa"/>
            <w:vAlign w:val="center"/>
          </w:tcPr>
          <w:p w14:paraId="4E635B8B" w14:textId="4BB51548" w:rsidR="44AA1FB5" w:rsidRDefault="364A2267" w:rsidP="008A10D4">
            <w:pPr>
              <w:spacing w:before="120" w:after="120" w:line="259" w:lineRule="auto"/>
              <w:jc w:val="center"/>
              <w:rPr>
                <w:rFonts w:cs="Arial"/>
              </w:rPr>
            </w:pPr>
            <w:r w:rsidRPr="1EA3A58A">
              <w:rPr>
                <w:rFonts w:cs="Arial"/>
              </w:rPr>
              <w:t>50</w:t>
            </w:r>
          </w:p>
        </w:tc>
        <w:tc>
          <w:tcPr>
            <w:tcW w:w="5456" w:type="dxa"/>
          </w:tcPr>
          <w:p w14:paraId="3356924B" w14:textId="18DBFADA" w:rsidR="596D75FA" w:rsidRDefault="13A3B64F" w:rsidP="008A10D4">
            <w:pPr>
              <w:pStyle w:val="Heading3"/>
              <w:spacing w:before="120"/>
              <w:rPr>
                <w:rFonts w:eastAsia="Arial" w:cs="Arial"/>
              </w:rPr>
            </w:pPr>
            <w:r w:rsidRPr="2D7A943C">
              <w:rPr>
                <w:rFonts w:eastAsia="Arial" w:cs="Arial"/>
                <w:b w:val="0"/>
              </w:rPr>
              <w:t>Lexile &amp; Quantile Deeper Dive 4: Discovering Aligned Mathematics Materials—Part I</w:t>
            </w:r>
          </w:p>
          <w:p w14:paraId="17FE1EDB" w14:textId="4346D706" w:rsidR="596D75FA" w:rsidRPr="008A10D4" w:rsidRDefault="13A3B64F" w:rsidP="008A10D4">
            <w:pPr>
              <w:spacing w:before="120" w:after="120"/>
              <w:rPr>
                <w:rFonts w:cs="Arial"/>
              </w:rPr>
            </w:pPr>
            <w:r w:rsidRPr="2D7A943C">
              <w:rPr>
                <w:rFonts w:eastAsia="Arial" w:cs="Arial"/>
              </w:rPr>
              <w:t>This session offered a hands-on demonstration of tools to explore the connections between mathematics learning standards, Quantile Skills and Concepts, and the free Quantile-calibrated resources educators can use to plan their instruction.</w:t>
            </w:r>
          </w:p>
        </w:tc>
      </w:tr>
      <w:tr w:rsidR="596D75FA" w14:paraId="4D9D47E7" w14:textId="77777777" w:rsidTr="2AAF66E9">
        <w:trPr>
          <w:cantSplit/>
          <w:trHeight w:val="300"/>
        </w:trPr>
        <w:tc>
          <w:tcPr>
            <w:tcW w:w="1165" w:type="dxa"/>
            <w:vAlign w:val="center"/>
          </w:tcPr>
          <w:p w14:paraId="0775DBDD" w14:textId="41C0993D" w:rsidR="596D75FA" w:rsidRDefault="596D75FA" w:rsidP="008A10D4">
            <w:pPr>
              <w:spacing w:before="120" w:after="120" w:line="259" w:lineRule="auto"/>
              <w:jc w:val="center"/>
              <w:rPr>
                <w:rFonts w:cs="Arial"/>
              </w:rPr>
            </w:pPr>
            <w:r w:rsidRPr="596D75FA">
              <w:rPr>
                <w:rFonts w:cs="Arial"/>
              </w:rPr>
              <w:t>8/</w:t>
            </w:r>
            <w:r w:rsidR="635108E2" w:rsidRPr="596D75FA">
              <w:rPr>
                <w:rFonts w:cs="Arial"/>
              </w:rPr>
              <w:t>30</w:t>
            </w:r>
          </w:p>
        </w:tc>
        <w:tc>
          <w:tcPr>
            <w:tcW w:w="1530" w:type="dxa"/>
            <w:vAlign w:val="center"/>
          </w:tcPr>
          <w:p w14:paraId="2ED58327" w14:textId="30388CA0" w:rsidR="596D75FA" w:rsidRDefault="596D75FA" w:rsidP="008A10D4">
            <w:pPr>
              <w:spacing w:before="120" w:after="120"/>
              <w:jc w:val="center"/>
              <w:rPr>
                <w:rFonts w:cs="Arial"/>
              </w:rPr>
            </w:pPr>
            <w:r w:rsidRPr="596D75FA">
              <w:rPr>
                <w:rFonts w:cs="Arial"/>
              </w:rPr>
              <w:t>Virtual</w:t>
            </w:r>
          </w:p>
        </w:tc>
        <w:tc>
          <w:tcPr>
            <w:tcW w:w="1440" w:type="dxa"/>
            <w:vAlign w:val="center"/>
          </w:tcPr>
          <w:p w14:paraId="6B1DCEBC" w14:textId="7CFE46A4" w:rsidR="29F70558" w:rsidRDefault="4C57ED4A" w:rsidP="008A10D4">
            <w:pPr>
              <w:spacing w:before="120" w:after="120" w:line="259" w:lineRule="auto"/>
              <w:jc w:val="center"/>
              <w:rPr>
                <w:rFonts w:cs="Arial"/>
              </w:rPr>
            </w:pPr>
            <w:r w:rsidRPr="1EA3A58A">
              <w:rPr>
                <w:rFonts w:cs="Arial"/>
              </w:rPr>
              <w:t>50</w:t>
            </w:r>
          </w:p>
        </w:tc>
        <w:tc>
          <w:tcPr>
            <w:tcW w:w="5456" w:type="dxa"/>
          </w:tcPr>
          <w:p w14:paraId="688AD839" w14:textId="4A333E28" w:rsidR="596D75FA" w:rsidRDefault="105C6B91" w:rsidP="008A10D4">
            <w:pPr>
              <w:pStyle w:val="Heading3"/>
              <w:spacing w:before="120"/>
              <w:rPr>
                <w:rFonts w:eastAsia="Arial" w:cs="Arial"/>
              </w:rPr>
            </w:pPr>
            <w:r w:rsidRPr="2D7A943C">
              <w:rPr>
                <w:rFonts w:eastAsia="Arial" w:cs="Arial"/>
                <w:b w:val="0"/>
              </w:rPr>
              <w:t>Lexile &amp; Quantile Deeper Dive 5: Discovering Aligned Mathematics Materials—Part II</w:t>
            </w:r>
          </w:p>
          <w:p w14:paraId="58D69F6C" w14:textId="53E9F5C1" w:rsidR="596D75FA" w:rsidRPr="008A10D4" w:rsidRDefault="105C6B91" w:rsidP="008A10D4">
            <w:pPr>
              <w:spacing w:before="120" w:after="120"/>
              <w:rPr>
                <w:rFonts w:cs="Arial"/>
              </w:rPr>
            </w:pPr>
            <w:r w:rsidRPr="2D7A943C">
              <w:rPr>
                <w:rFonts w:eastAsia="Arial" w:cs="Arial"/>
              </w:rPr>
              <w:t>This session continued the examination of tools for the mathematics classroom that help educators to differentiate their instruction while still teaching the grade-level mathematics topics our learning standards require.</w:t>
            </w:r>
          </w:p>
        </w:tc>
      </w:tr>
      <w:tr w:rsidR="596D75FA" w14:paraId="71AC029D" w14:textId="77777777" w:rsidTr="2AAF66E9">
        <w:trPr>
          <w:cantSplit/>
          <w:trHeight w:val="300"/>
        </w:trPr>
        <w:tc>
          <w:tcPr>
            <w:tcW w:w="1165" w:type="dxa"/>
            <w:vAlign w:val="center"/>
          </w:tcPr>
          <w:p w14:paraId="4B70A025" w14:textId="77E06F1D" w:rsidR="533D2C9E" w:rsidRDefault="533D2C9E" w:rsidP="008A10D4">
            <w:pPr>
              <w:spacing w:before="120" w:after="120" w:line="259" w:lineRule="auto"/>
              <w:jc w:val="center"/>
              <w:rPr>
                <w:rFonts w:cs="Arial"/>
              </w:rPr>
            </w:pPr>
            <w:r w:rsidRPr="596D75FA">
              <w:rPr>
                <w:rFonts w:cs="Arial"/>
              </w:rPr>
              <w:lastRenderedPageBreak/>
              <w:t>8/31</w:t>
            </w:r>
          </w:p>
        </w:tc>
        <w:tc>
          <w:tcPr>
            <w:tcW w:w="1530" w:type="dxa"/>
            <w:vAlign w:val="center"/>
          </w:tcPr>
          <w:p w14:paraId="2B2A3DED" w14:textId="5ED34509" w:rsidR="533D2C9E" w:rsidRDefault="533D2C9E" w:rsidP="008A10D4">
            <w:pPr>
              <w:spacing w:before="120" w:after="120"/>
              <w:jc w:val="center"/>
              <w:rPr>
                <w:rFonts w:cs="Arial"/>
              </w:rPr>
            </w:pPr>
            <w:r w:rsidRPr="596D75FA">
              <w:rPr>
                <w:rFonts w:cs="Arial"/>
              </w:rPr>
              <w:t>Virtual</w:t>
            </w:r>
          </w:p>
        </w:tc>
        <w:tc>
          <w:tcPr>
            <w:tcW w:w="1440" w:type="dxa"/>
            <w:vAlign w:val="center"/>
          </w:tcPr>
          <w:p w14:paraId="08C44E28" w14:textId="47EF8502" w:rsidR="02E6CBB9" w:rsidRDefault="5FB7726F" w:rsidP="008A10D4">
            <w:pPr>
              <w:spacing w:before="120" w:after="120" w:line="259" w:lineRule="auto"/>
              <w:jc w:val="center"/>
              <w:rPr>
                <w:rFonts w:cs="Arial"/>
              </w:rPr>
            </w:pPr>
            <w:r w:rsidRPr="1EA3A58A">
              <w:rPr>
                <w:rFonts w:cs="Arial"/>
              </w:rPr>
              <w:t>50</w:t>
            </w:r>
          </w:p>
        </w:tc>
        <w:tc>
          <w:tcPr>
            <w:tcW w:w="5456" w:type="dxa"/>
          </w:tcPr>
          <w:p w14:paraId="3408D9D7" w14:textId="6651A4D8" w:rsidR="533D2C9E" w:rsidRDefault="14A9B027" w:rsidP="008A10D4">
            <w:pPr>
              <w:pStyle w:val="Heading3"/>
              <w:spacing w:before="120"/>
              <w:rPr>
                <w:rFonts w:eastAsia="Arial" w:cs="Arial"/>
              </w:rPr>
            </w:pPr>
            <w:r w:rsidRPr="2D7A943C">
              <w:rPr>
                <w:rFonts w:eastAsia="Arial" w:cs="Arial"/>
                <w:b w:val="0"/>
              </w:rPr>
              <w:t>Lexile &amp; Quantile Deeper Dive 6: Lexile and Quantile Tools to Promote with Parents and Guardians</w:t>
            </w:r>
          </w:p>
          <w:p w14:paraId="4AD76101" w14:textId="0BF25562" w:rsidR="533D2C9E" w:rsidRPr="008A10D4" w:rsidRDefault="14A9B027" w:rsidP="008A10D4">
            <w:pPr>
              <w:spacing w:before="120" w:after="120"/>
              <w:rPr>
                <w:rFonts w:cs="Arial"/>
              </w:rPr>
            </w:pPr>
            <w:r w:rsidRPr="2D7A943C">
              <w:rPr>
                <w:rFonts w:eastAsia="Arial" w:cs="Arial"/>
              </w:rPr>
              <w:t>This hands-on session for educators shared reading and math tools that educators and families can use to explore reading and mathematics resources at each child’s unique ability level.</w:t>
            </w:r>
          </w:p>
        </w:tc>
      </w:tr>
      <w:tr w:rsidR="6DE3602E" w14:paraId="4B770170" w14:textId="77777777" w:rsidTr="2AAF66E9">
        <w:trPr>
          <w:cantSplit/>
          <w:trHeight w:val="300"/>
        </w:trPr>
        <w:tc>
          <w:tcPr>
            <w:tcW w:w="1165" w:type="dxa"/>
            <w:vAlign w:val="center"/>
          </w:tcPr>
          <w:p w14:paraId="572A266F" w14:textId="576294DE" w:rsidR="301C8B8F" w:rsidRDefault="301C8B8F" w:rsidP="00CF5CD0">
            <w:pPr>
              <w:spacing w:before="120" w:after="120" w:line="259" w:lineRule="auto"/>
              <w:jc w:val="center"/>
              <w:rPr>
                <w:rFonts w:cs="Arial"/>
              </w:rPr>
            </w:pPr>
            <w:r w:rsidRPr="6DE3602E">
              <w:rPr>
                <w:rFonts w:cs="Arial"/>
              </w:rPr>
              <w:t>8/23</w:t>
            </w:r>
          </w:p>
        </w:tc>
        <w:tc>
          <w:tcPr>
            <w:tcW w:w="1530" w:type="dxa"/>
            <w:vAlign w:val="center"/>
          </w:tcPr>
          <w:p w14:paraId="1CBB0BF4" w14:textId="08B6F4F2" w:rsidR="6DE3602E" w:rsidRPr="00E60080" w:rsidRDefault="6D021BDA" w:rsidP="00CF5CD0">
            <w:pPr>
              <w:spacing w:before="120" w:after="120"/>
              <w:jc w:val="center"/>
              <w:rPr>
                <w:rFonts w:cs="Arial"/>
                <w:highlight w:val="yellow"/>
              </w:rPr>
            </w:pPr>
            <w:r w:rsidRPr="596D75FA">
              <w:rPr>
                <w:rFonts w:cs="Arial"/>
              </w:rPr>
              <w:t>Virtual</w:t>
            </w:r>
          </w:p>
        </w:tc>
        <w:tc>
          <w:tcPr>
            <w:tcW w:w="1440" w:type="dxa"/>
            <w:vAlign w:val="center"/>
          </w:tcPr>
          <w:p w14:paraId="2B725A17" w14:textId="36A78B76" w:rsidR="6DE3602E" w:rsidRDefault="00023AF7" w:rsidP="00CF5CD0">
            <w:pPr>
              <w:spacing w:before="120" w:after="120" w:line="259" w:lineRule="auto"/>
              <w:jc w:val="center"/>
              <w:rPr>
                <w:rFonts w:cs="Arial"/>
              </w:rPr>
            </w:pPr>
            <w:r w:rsidRPr="00023AF7">
              <w:rPr>
                <w:rFonts w:cs="Arial"/>
              </w:rPr>
              <w:t>65</w:t>
            </w:r>
          </w:p>
        </w:tc>
        <w:tc>
          <w:tcPr>
            <w:tcW w:w="5456" w:type="dxa"/>
          </w:tcPr>
          <w:p w14:paraId="38596D3B" w14:textId="0FFEAB66" w:rsidR="6DE3602E" w:rsidRPr="00023AF7" w:rsidRDefault="301C8B8F" w:rsidP="2D7A943C">
            <w:pPr>
              <w:spacing w:before="120" w:after="120"/>
              <w:rPr>
                <w:rFonts w:cs="Arial"/>
              </w:rPr>
            </w:pPr>
            <w:r w:rsidRPr="00023AF7">
              <w:rPr>
                <w:rFonts w:cs="Arial"/>
              </w:rPr>
              <w:t>August 2023 Charter School Assessment Coordinator Network Meeting</w:t>
            </w:r>
          </w:p>
          <w:p w14:paraId="15F78F33" w14:textId="18CB343E" w:rsidR="6DE3602E" w:rsidRPr="00023AF7" w:rsidRDefault="7FB1ACE4" w:rsidP="596D75FA">
            <w:pPr>
              <w:spacing w:before="120" w:after="120"/>
              <w:rPr>
                <w:rFonts w:cs="Arial"/>
              </w:rPr>
            </w:pPr>
            <w:r w:rsidRPr="00023AF7">
              <w:rPr>
                <w:rFonts w:cs="Arial"/>
              </w:rPr>
              <w:t>Charter School LEA CAASPP and ELPAC coordinators are invited to</w:t>
            </w:r>
            <w:r w:rsidR="7CFB7747" w:rsidRPr="00023AF7">
              <w:rPr>
                <w:rFonts w:cs="Arial"/>
              </w:rPr>
              <w:t xml:space="preserve"> join and</w:t>
            </w:r>
            <w:r w:rsidRPr="00023AF7">
              <w:rPr>
                <w:rFonts w:cs="Arial"/>
              </w:rPr>
              <w:t xml:space="preserve"> learn about </w:t>
            </w:r>
            <w:r w:rsidR="3E569216" w:rsidRPr="00023AF7">
              <w:rPr>
                <w:rFonts w:cs="Arial"/>
              </w:rPr>
              <w:t xml:space="preserve">how other charter schools </w:t>
            </w:r>
            <w:r w:rsidR="2C97159B" w:rsidRPr="00023AF7">
              <w:rPr>
                <w:rFonts w:cs="Arial"/>
              </w:rPr>
              <w:t xml:space="preserve">manage </w:t>
            </w:r>
            <w:r w:rsidR="3E569216" w:rsidRPr="00023AF7">
              <w:rPr>
                <w:rFonts w:cs="Arial"/>
              </w:rPr>
              <w:t>statewide assessment administration.</w:t>
            </w:r>
            <w:r w:rsidR="11600A09" w:rsidRPr="00023AF7">
              <w:rPr>
                <w:rFonts w:cs="Arial"/>
              </w:rPr>
              <w:t xml:space="preserve"> </w:t>
            </w:r>
            <w:r w:rsidR="6E526B60" w:rsidRPr="00023AF7">
              <w:rPr>
                <w:rFonts w:cs="Arial"/>
              </w:rPr>
              <w:t>This is also a</w:t>
            </w:r>
            <w:r w:rsidR="11600A09" w:rsidRPr="00023AF7">
              <w:rPr>
                <w:rFonts w:cs="Arial"/>
              </w:rPr>
              <w:t xml:space="preserve">n opportunity </w:t>
            </w:r>
            <w:r w:rsidR="0A81D450" w:rsidRPr="00023AF7">
              <w:rPr>
                <w:rFonts w:cs="Arial"/>
              </w:rPr>
              <w:t xml:space="preserve">for </w:t>
            </w:r>
            <w:r w:rsidR="3E569216" w:rsidRPr="00023AF7">
              <w:rPr>
                <w:rFonts w:cs="Arial"/>
              </w:rPr>
              <w:t>charter school assessment coordinators</w:t>
            </w:r>
            <w:r w:rsidR="7589FB27" w:rsidRPr="00023AF7">
              <w:rPr>
                <w:rFonts w:cs="Arial"/>
              </w:rPr>
              <w:t xml:space="preserve"> to connect</w:t>
            </w:r>
            <w:r w:rsidR="12211090" w:rsidRPr="00023AF7">
              <w:rPr>
                <w:rFonts w:cs="Arial"/>
              </w:rPr>
              <w:t xml:space="preserve"> and share best practices</w:t>
            </w:r>
            <w:r w:rsidR="0F2F383C" w:rsidRPr="00023AF7">
              <w:rPr>
                <w:rFonts w:cs="Arial"/>
              </w:rPr>
              <w:t>.</w:t>
            </w:r>
            <w:r w:rsidRPr="00023AF7">
              <w:rPr>
                <w:rFonts w:cs="Arial"/>
              </w:rPr>
              <w:t xml:space="preserve"> </w:t>
            </w:r>
          </w:p>
        </w:tc>
      </w:tr>
    </w:tbl>
    <w:p w14:paraId="4C4ADF31" w14:textId="77777777" w:rsidR="002D4BFF" w:rsidRPr="003D04A4" w:rsidRDefault="002D4BFF" w:rsidP="004B14F8">
      <w:pPr>
        <w:keepNext/>
        <w:spacing w:before="480" w:after="240"/>
        <w:outlineLvl w:val="1"/>
        <w:rPr>
          <w:b/>
        </w:rPr>
      </w:pPr>
      <w:r w:rsidRPr="003D04A4">
        <w:rPr>
          <w:b/>
        </w:rPr>
        <w:t xml:space="preserve">Table 2. </w:t>
      </w:r>
      <w:r w:rsidRPr="003D04A4">
        <w:rPr>
          <w:rFonts w:eastAsiaTheme="majorEastAsia" w:cstheme="majorBidi"/>
          <w:b/>
        </w:rPr>
        <w:t>Advisory Panel/Review Committee Meetings</w:t>
      </w:r>
    </w:p>
    <w:tbl>
      <w:tblPr>
        <w:tblStyle w:val="TableGrid"/>
        <w:tblW w:w="9591" w:type="dxa"/>
        <w:tblLayout w:type="fixed"/>
        <w:tblLook w:val="0620" w:firstRow="1" w:lastRow="0" w:firstColumn="0" w:lastColumn="0" w:noHBand="1" w:noVBand="1"/>
        <w:tblCaption w:val="Table 2. Advisory Panel/Review Committee Meetings"/>
        <w:tblDescription w:val="Provides the dates, locations, and estimated number of attendees for advisory panel/review committe meetings."/>
      </w:tblPr>
      <w:tblGrid>
        <w:gridCol w:w="1140"/>
        <w:gridCol w:w="1560"/>
        <w:gridCol w:w="1435"/>
        <w:gridCol w:w="5456"/>
      </w:tblGrid>
      <w:tr w:rsidR="002D4BFF" w:rsidRPr="007A6DC8" w14:paraId="510F9A73" w14:textId="77777777" w:rsidTr="4226B8FC">
        <w:trPr>
          <w:cantSplit/>
          <w:trHeight w:val="300"/>
          <w:tblHeader/>
        </w:trPr>
        <w:tc>
          <w:tcPr>
            <w:tcW w:w="1140" w:type="dxa"/>
            <w:shd w:val="clear" w:color="auto" w:fill="D9D9D9" w:themeFill="background1" w:themeFillShade="D9"/>
            <w:vAlign w:val="center"/>
          </w:tcPr>
          <w:p w14:paraId="7BAD3034" w14:textId="77777777" w:rsidR="002D4BFF" w:rsidRPr="007A6DC8" w:rsidRDefault="002D4BFF" w:rsidP="002D4BFF">
            <w:pPr>
              <w:spacing w:before="120" w:after="120"/>
              <w:jc w:val="center"/>
              <w:rPr>
                <w:rFonts w:cs="Arial"/>
                <w:b/>
                <w:bCs/>
              </w:rPr>
            </w:pPr>
            <w:r w:rsidRPr="007A6DC8">
              <w:rPr>
                <w:rFonts w:cs="Arial"/>
                <w:b/>
                <w:bCs/>
              </w:rPr>
              <w:t>Date(s)</w:t>
            </w:r>
          </w:p>
        </w:tc>
        <w:tc>
          <w:tcPr>
            <w:tcW w:w="1560" w:type="dxa"/>
            <w:shd w:val="clear" w:color="auto" w:fill="D9D9D9" w:themeFill="background1" w:themeFillShade="D9"/>
            <w:vAlign w:val="center"/>
          </w:tcPr>
          <w:p w14:paraId="54395E17" w14:textId="77777777" w:rsidR="002D4BFF" w:rsidRPr="007A6DC8" w:rsidRDefault="002D4BFF" w:rsidP="002D4BFF">
            <w:pPr>
              <w:spacing w:before="120" w:after="120"/>
              <w:jc w:val="center"/>
              <w:rPr>
                <w:rFonts w:cs="Arial"/>
                <w:b/>
                <w:bCs/>
              </w:rPr>
            </w:pPr>
            <w:r w:rsidRPr="007A6DC8">
              <w:rPr>
                <w:rFonts w:cs="Arial"/>
                <w:b/>
                <w:bCs/>
              </w:rPr>
              <w:t>Location</w:t>
            </w:r>
          </w:p>
        </w:tc>
        <w:tc>
          <w:tcPr>
            <w:tcW w:w="1435" w:type="dxa"/>
            <w:shd w:val="clear" w:color="auto" w:fill="D9D9D9" w:themeFill="background1" w:themeFillShade="D9"/>
            <w:vAlign w:val="center"/>
          </w:tcPr>
          <w:p w14:paraId="317C5F40"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02F99ED9" w14:textId="77777777" w:rsidR="002D4BFF" w:rsidRPr="007A6DC8" w:rsidRDefault="002D4BFF" w:rsidP="002D4BFF">
            <w:pPr>
              <w:spacing w:before="120" w:after="120"/>
              <w:jc w:val="center"/>
              <w:rPr>
                <w:rFonts w:cs="Arial"/>
                <w:b/>
                <w:bCs/>
              </w:rPr>
            </w:pPr>
            <w:r w:rsidRPr="007A6DC8">
              <w:rPr>
                <w:rFonts w:cs="Arial"/>
                <w:b/>
                <w:bCs/>
              </w:rPr>
              <w:t>Description</w:t>
            </w:r>
          </w:p>
        </w:tc>
      </w:tr>
      <w:tr w:rsidR="669E75DD" w14:paraId="0461ADC0" w14:textId="77777777" w:rsidTr="0622DFEF">
        <w:trPr>
          <w:cantSplit/>
          <w:trHeight w:val="300"/>
          <w:tblHeader/>
        </w:trPr>
        <w:tc>
          <w:tcPr>
            <w:tcW w:w="1140" w:type="dxa"/>
            <w:vAlign w:val="center"/>
          </w:tcPr>
          <w:p w14:paraId="50E1C9FC" w14:textId="59B95801" w:rsidR="669E75DD" w:rsidRDefault="002B73A3" w:rsidP="5A1C18E8">
            <w:pPr>
              <w:spacing w:before="120" w:after="120"/>
              <w:jc w:val="center"/>
              <w:rPr>
                <w:rFonts w:cs="Arial"/>
              </w:rPr>
            </w:pPr>
            <w:r w:rsidRPr="008A10D4">
              <w:rPr>
                <w:rFonts w:cs="Arial"/>
              </w:rPr>
              <w:t>8/16</w:t>
            </w:r>
          </w:p>
        </w:tc>
        <w:tc>
          <w:tcPr>
            <w:tcW w:w="1560" w:type="dxa"/>
            <w:vAlign w:val="center"/>
          </w:tcPr>
          <w:p w14:paraId="6F57AB09" w14:textId="515C45BF" w:rsidR="669E75DD" w:rsidRDefault="5E910810" w:rsidP="5A1C18E8">
            <w:pPr>
              <w:spacing w:before="120" w:after="120"/>
              <w:jc w:val="center"/>
              <w:rPr>
                <w:rFonts w:cs="Arial"/>
              </w:rPr>
            </w:pPr>
            <w:r w:rsidRPr="0622DFEF">
              <w:rPr>
                <w:rFonts w:cs="Arial"/>
              </w:rPr>
              <w:t>Virtual</w:t>
            </w:r>
          </w:p>
        </w:tc>
        <w:tc>
          <w:tcPr>
            <w:tcW w:w="1435" w:type="dxa"/>
            <w:vAlign w:val="center"/>
          </w:tcPr>
          <w:p w14:paraId="63E29346" w14:textId="1D151E05" w:rsidR="669E75DD" w:rsidRDefault="5E910810" w:rsidP="5A1C18E8">
            <w:pPr>
              <w:spacing w:before="120" w:after="120"/>
              <w:jc w:val="center"/>
              <w:rPr>
                <w:rFonts w:cs="Arial"/>
              </w:rPr>
            </w:pPr>
            <w:r w:rsidRPr="0622DFEF">
              <w:rPr>
                <w:rFonts w:cs="Arial"/>
                <w:color w:val="000000" w:themeColor="text1"/>
              </w:rPr>
              <w:t>25</w:t>
            </w:r>
          </w:p>
        </w:tc>
        <w:tc>
          <w:tcPr>
            <w:tcW w:w="5456" w:type="dxa"/>
          </w:tcPr>
          <w:p w14:paraId="3F178947" w14:textId="0AFB2140" w:rsidR="002B73A3" w:rsidRPr="001F3191" w:rsidRDefault="6F70F762" w:rsidP="002B73A3">
            <w:pPr>
              <w:spacing w:before="120" w:after="120"/>
            </w:pPr>
            <w:r>
              <w:t>Advisory Commission on Special Education Meeting—August</w:t>
            </w:r>
          </w:p>
          <w:p w14:paraId="51F0D2AF" w14:textId="04FA3D3E" w:rsidR="669E75DD" w:rsidRDefault="5E910810" w:rsidP="002B73A3">
            <w:pPr>
              <w:spacing w:before="120" w:after="120"/>
              <w:rPr>
                <w:rFonts w:cs="Arial"/>
              </w:rPr>
            </w:pPr>
            <w:r w:rsidRPr="0622DFEF">
              <w:rPr>
                <w:color w:val="000000" w:themeColor="text1"/>
              </w:rPr>
              <w:t>In conjunction with the Multilingual Support Division, the Assessment Development and Administration Division provided updates on assessment and test development</w:t>
            </w:r>
            <w:r>
              <w:t>.</w:t>
            </w:r>
          </w:p>
        </w:tc>
      </w:tr>
    </w:tbl>
    <w:p w14:paraId="3935AA0F" w14:textId="2946EB4B" w:rsidR="59C51400" w:rsidRDefault="59C51400"/>
    <w:p w14:paraId="5E58EEBC" w14:textId="77777777" w:rsidR="002D4BFF" w:rsidRPr="003D04A4" w:rsidRDefault="002D4BFF" w:rsidP="00FB2D52">
      <w:pPr>
        <w:keepNext/>
        <w:spacing w:before="240" w:after="240"/>
        <w:outlineLvl w:val="1"/>
        <w:rPr>
          <w:b/>
        </w:rPr>
      </w:pPr>
      <w:r w:rsidRPr="003D04A4">
        <w:rPr>
          <w:b/>
        </w:rPr>
        <w:lastRenderedPageBreak/>
        <w:t>Table 3. Presentations by CDE Staff</w:t>
      </w:r>
    </w:p>
    <w:tbl>
      <w:tblPr>
        <w:tblStyle w:val="TableGrid"/>
        <w:tblW w:w="9591" w:type="dxa"/>
        <w:tblLayout w:type="fixed"/>
        <w:tblLook w:val="0620" w:firstRow="1" w:lastRow="0" w:firstColumn="0" w:lastColumn="0" w:noHBand="1" w:noVBand="1"/>
        <w:tblCaption w:val="Table 3. Presentations by CDE Staff"/>
        <w:tblDescription w:val="Provides the dates, locations, and estimated number of attendees for presentation by CDE staff."/>
      </w:tblPr>
      <w:tblGrid>
        <w:gridCol w:w="1165"/>
        <w:gridCol w:w="1530"/>
        <w:gridCol w:w="1440"/>
        <w:gridCol w:w="5456"/>
      </w:tblGrid>
      <w:tr w:rsidR="002D4BFF" w:rsidRPr="007A6DC8" w14:paraId="22383A58" w14:textId="77777777" w:rsidTr="7AFC818E">
        <w:trPr>
          <w:cantSplit/>
          <w:tblHeader/>
        </w:trPr>
        <w:tc>
          <w:tcPr>
            <w:tcW w:w="1165" w:type="dxa"/>
            <w:shd w:val="clear" w:color="auto" w:fill="D9D9D9" w:themeFill="background1" w:themeFillShade="D9"/>
            <w:vAlign w:val="center"/>
          </w:tcPr>
          <w:p w14:paraId="567A570E" w14:textId="77777777" w:rsidR="002D4BFF" w:rsidRPr="007A6DC8" w:rsidRDefault="002D4BFF" w:rsidP="002D4BFF">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12403541" w14:textId="77777777" w:rsidR="002D4BFF" w:rsidRPr="007A6DC8" w:rsidRDefault="002D4BFF" w:rsidP="002D4BFF">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704B9945"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513D93E2" w14:textId="77777777" w:rsidR="002D4BFF" w:rsidRPr="007A6DC8" w:rsidRDefault="002D4BFF" w:rsidP="002D4BFF">
            <w:pPr>
              <w:spacing w:before="120" w:after="120"/>
              <w:jc w:val="center"/>
              <w:rPr>
                <w:rFonts w:cs="Arial"/>
                <w:b/>
                <w:bCs/>
              </w:rPr>
            </w:pPr>
            <w:r w:rsidRPr="007A6DC8">
              <w:rPr>
                <w:rFonts w:cs="Arial"/>
                <w:b/>
                <w:bCs/>
              </w:rPr>
              <w:t>Description</w:t>
            </w:r>
          </w:p>
        </w:tc>
      </w:tr>
      <w:tr w:rsidR="002D4BFF" w:rsidRPr="007A6DC8" w:rsidDel="00C434CE" w14:paraId="62EBF3C5" w14:textId="77777777" w:rsidTr="7AFC818E">
        <w:trPr>
          <w:cantSplit/>
        </w:trPr>
        <w:tc>
          <w:tcPr>
            <w:tcW w:w="1165" w:type="dxa"/>
            <w:vAlign w:val="center"/>
          </w:tcPr>
          <w:p w14:paraId="6D98A12B" w14:textId="4FAC129F" w:rsidR="002D4BFF" w:rsidRDefault="70F3743B" w:rsidP="002D4BFF">
            <w:pPr>
              <w:spacing w:before="120" w:after="120" w:line="259" w:lineRule="auto"/>
              <w:jc w:val="center"/>
              <w:rPr>
                <w:rFonts w:cs="Arial"/>
              </w:rPr>
            </w:pPr>
            <w:r w:rsidRPr="6DE3602E">
              <w:rPr>
                <w:rFonts w:cs="Arial"/>
              </w:rPr>
              <w:t>8/3</w:t>
            </w:r>
          </w:p>
        </w:tc>
        <w:tc>
          <w:tcPr>
            <w:tcW w:w="1530" w:type="dxa"/>
            <w:vAlign w:val="center"/>
          </w:tcPr>
          <w:p w14:paraId="2946DB82" w14:textId="6C763467" w:rsidR="002D4BFF" w:rsidRDefault="70F3743B" w:rsidP="002D4BFF">
            <w:pPr>
              <w:spacing w:before="120" w:after="120"/>
              <w:jc w:val="center"/>
              <w:rPr>
                <w:rFonts w:cs="Arial"/>
              </w:rPr>
            </w:pPr>
            <w:r w:rsidRPr="6DE3602E">
              <w:rPr>
                <w:rFonts w:cs="Arial"/>
              </w:rPr>
              <w:t>Virtual</w:t>
            </w:r>
          </w:p>
        </w:tc>
        <w:tc>
          <w:tcPr>
            <w:tcW w:w="1440" w:type="dxa"/>
            <w:vAlign w:val="center"/>
          </w:tcPr>
          <w:p w14:paraId="5997CC1D" w14:textId="6ADC6558" w:rsidR="002D4BFF" w:rsidRDefault="5EAA07EC" w:rsidP="002D4BFF">
            <w:pPr>
              <w:spacing w:before="120" w:after="120" w:line="259" w:lineRule="auto"/>
              <w:jc w:val="center"/>
              <w:rPr>
                <w:rFonts w:cs="Arial"/>
              </w:rPr>
            </w:pPr>
            <w:r w:rsidRPr="0622DFEF">
              <w:rPr>
                <w:rFonts w:cs="Arial"/>
              </w:rPr>
              <w:t>874</w:t>
            </w:r>
          </w:p>
        </w:tc>
        <w:tc>
          <w:tcPr>
            <w:tcW w:w="5456" w:type="dxa"/>
          </w:tcPr>
          <w:p w14:paraId="5182CB97" w14:textId="4B2A97F3" w:rsidR="002D4BFF" w:rsidRPr="00DF5C22" w:rsidRDefault="70F3743B" w:rsidP="6DE3602E">
            <w:pPr>
              <w:spacing w:before="120" w:after="120"/>
            </w:pPr>
            <w:r>
              <w:t>Assessment and Accountability Information Meeting</w:t>
            </w:r>
            <w:r w:rsidR="30C90D5F">
              <w:t>—</w:t>
            </w:r>
            <w:r w:rsidR="714A94A8">
              <w:t>Part 1</w:t>
            </w:r>
          </w:p>
          <w:p w14:paraId="110FFD37" w14:textId="05C4D2B6" w:rsidR="002D4BFF" w:rsidRPr="00DF5C22" w:rsidRDefault="70F3743B" w:rsidP="6DE3602E">
            <w:pPr>
              <w:spacing w:before="120" w:after="120"/>
            </w:pPr>
            <w:r>
              <w:t xml:space="preserve">These </w:t>
            </w:r>
            <w:r w:rsidR="0F6121E5">
              <w:t>two</w:t>
            </w:r>
            <w:r>
              <w:t>-hour meeting sessions provide</w:t>
            </w:r>
            <w:r w:rsidR="00DE299F">
              <w:t>d</w:t>
            </w:r>
            <w:r>
              <w:t xml:space="preserve"> coordinators with the latest information and updates on California's assessment and accountability </w:t>
            </w:r>
            <w:r w:rsidRPr="0037556E">
              <w:t>system</w:t>
            </w:r>
            <w:r w:rsidR="0037556E" w:rsidRPr="0037556E">
              <w:t>s including</w:t>
            </w:r>
            <w:r w:rsidRPr="0037556E">
              <w:t xml:space="preserve"> </w:t>
            </w:r>
            <w:r w:rsidR="0037556E" w:rsidRPr="0037556E">
              <w:t>g</w:t>
            </w:r>
            <w:r w:rsidRPr="0037556E">
              <w:t>eneral</w:t>
            </w:r>
            <w:r>
              <w:t xml:space="preserve"> assessment updates, national and international tests, Physical Fitness Test, high school equivalency, </w:t>
            </w:r>
            <w:r w:rsidR="715B9100">
              <w:t>ELA</w:t>
            </w:r>
            <w:r>
              <w:t xml:space="preserve"> and mathematics summative assessments, and the California Spanish Assessment</w:t>
            </w:r>
            <w:r w:rsidR="350F4ED6">
              <w:t>.</w:t>
            </w:r>
          </w:p>
        </w:tc>
      </w:tr>
      <w:tr w:rsidR="003D04A4" w:rsidRPr="007A6DC8" w:rsidDel="00C434CE" w14:paraId="0C8D13AB" w14:textId="77777777" w:rsidTr="7AFC818E">
        <w:trPr>
          <w:cantSplit/>
        </w:trPr>
        <w:tc>
          <w:tcPr>
            <w:tcW w:w="1165" w:type="dxa"/>
            <w:vAlign w:val="center"/>
          </w:tcPr>
          <w:p w14:paraId="0DEA2A33" w14:textId="59150010" w:rsidR="003D04A4" w:rsidRDefault="70F3743B" w:rsidP="002D4BFF">
            <w:pPr>
              <w:spacing w:before="120" w:after="120" w:line="259" w:lineRule="auto"/>
              <w:jc w:val="center"/>
              <w:rPr>
                <w:rFonts w:cs="Arial"/>
              </w:rPr>
            </w:pPr>
            <w:r w:rsidRPr="6DE3602E">
              <w:rPr>
                <w:rFonts w:cs="Arial"/>
              </w:rPr>
              <w:t>8/10</w:t>
            </w:r>
          </w:p>
        </w:tc>
        <w:tc>
          <w:tcPr>
            <w:tcW w:w="1530" w:type="dxa"/>
            <w:vAlign w:val="center"/>
          </w:tcPr>
          <w:p w14:paraId="6B619954" w14:textId="43B6668B" w:rsidR="003D04A4" w:rsidRDefault="1D9050A7" w:rsidP="002D4BFF">
            <w:pPr>
              <w:spacing w:before="120" w:after="120"/>
              <w:jc w:val="center"/>
              <w:rPr>
                <w:rFonts w:cs="Arial"/>
              </w:rPr>
            </w:pPr>
            <w:r w:rsidRPr="7D0E1AD2">
              <w:rPr>
                <w:rFonts w:cs="Arial"/>
              </w:rPr>
              <w:t>Virtual</w:t>
            </w:r>
          </w:p>
        </w:tc>
        <w:tc>
          <w:tcPr>
            <w:tcW w:w="1440" w:type="dxa"/>
            <w:vAlign w:val="center"/>
          </w:tcPr>
          <w:p w14:paraId="1A440B34" w14:textId="406DA76C" w:rsidR="003D04A4" w:rsidRDefault="72A0F6AD" w:rsidP="002D4BFF">
            <w:pPr>
              <w:spacing w:before="120" w:after="120" w:line="259" w:lineRule="auto"/>
              <w:jc w:val="center"/>
              <w:rPr>
                <w:rFonts w:cs="Arial"/>
              </w:rPr>
            </w:pPr>
            <w:r w:rsidRPr="0622DFEF">
              <w:rPr>
                <w:rFonts w:cs="Arial"/>
              </w:rPr>
              <w:t>855</w:t>
            </w:r>
          </w:p>
        </w:tc>
        <w:tc>
          <w:tcPr>
            <w:tcW w:w="5456" w:type="dxa"/>
          </w:tcPr>
          <w:p w14:paraId="0D911358" w14:textId="5B39A319" w:rsidR="003D04A4" w:rsidRPr="00DF5C22" w:rsidRDefault="70F3743B" w:rsidP="6DE3602E">
            <w:pPr>
              <w:spacing w:before="120" w:after="120"/>
            </w:pPr>
            <w:r>
              <w:t>Assessment and Accountability Information Meeting</w:t>
            </w:r>
            <w:r w:rsidR="43414345" w:rsidRPr="00DB345C">
              <w:t>—</w:t>
            </w:r>
            <w:r w:rsidR="79A9538E">
              <w:t>Part 2</w:t>
            </w:r>
          </w:p>
          <w:p w14:paraId="3F6E7BB8" w14:textId="4D0D37EF" w:rsidR="003D04A4" w:rsidRPr="00DF5C22" w:rsidRDefault="0A7E3AA4" w:rsidP="6DE3602E">
            <w:pPr>
              <w:spacing w:before="120" w:after="120"/>
            </w:pPr>
            <w:r>
              <w:t>Th</w:t>
            </w:r>
            <w:r w:rsidR="76ACE6EE">
              <w:t>is</w:t>
            </w:r>
            <w:r>
              <w:t xml:space="preserve"> </w:t>
            </w:r>
            <w:r w:rsidR="116AA2D4">
              <w:t>two</w:t>
            </w:r>
            <w:r>
              <w:t xml:space="preserve">–hour meeting </w:t>
            </w:r>
            <w:r w:rsidR="7DA69F3C">
              <w:t>provide</w:t>
            </w:r>
            <w:r w:rsidR="02520A41">
              <w:t>d</w:t>
            </w:r>
            <w:r w:rsidR="77C43AFA">
              <w:t xml:space="preserve"> </w:t>
            </w:r>
            <w:r>
              <w:t xml:space="preserve">coordinators with the latest information and updates on </w:t>
            </w:r>
            <w:r w:rsidR="70F3743B">
              <w:t xml:space="preserve">Interim and formative assessments, ELPAC, and </w:t>
            </w:r>
            <w:r w:rsidR="1941AABC">
              <w:t>C</w:t>
            </w:r>
            <w:r w:rsidR="4651B273">
              <w:t>AST</w:t>
            </w:r>
            <w:r w:rsidR="2D46D782">
              <w:t>.</w:t>
            </w:r>
          </w:p>
        </w:tc>
      </w:tr>
      <w:tr w:rsidR="6DE3602E" w14:paraId="4D148B4D" w14:textId="77777777" w:rsidTr="7AFC818E">
        <w:trPr>
          <w:cantSplit/>
          <w:trHeight w:val="300"/>
        </w:trPr>
        <w:tc>
          <w:tcPr>
            <w:tcW w:w="1165" w:type="dxa"/>
            <w:vAlign w:val="center"/>
          </w:tcPr>
          <w:p w14:paraId="6303B482" w14:textId="241B710B" w:rsidR="70F3743B" w:rsidRDefault="70F3743B" w:rsidP="00D3559B">
            <w:pPr>
              <w:spacing w:before="120" w:after="120" w:line="259" w:lineRule="auto"/>
              <w:jc w:val="center"/>
              <w:rPr>
                <w:rFonts w:cs="Arial"/>
              </w:rPr>
            </w:pPr>
            <w:r w:rsidRPr="6DE3602E">
              <w:rPr>
                <w:rFonts w:cs="Arial"/>
              </w:rPr>
              <w:t>8/17</w:t>
            </w:r>
          </w:p>
        </w:tc>
        <w:tc>
          <w:tcPr>
            <w:tcW w:w="1530" w:type="dxa"/>
            <w:vAlign w:val="center"/>
          </w:tcPr>
          <w:p w14:paraId="70A93582" w14:textId="2ABD821F" w:rsidR="6DE3602E" w:rsidRDefault="31DFD3B3" w:rsidP="00D3559B">
            <w:pPr>
              <w:spacing w:before="120" w:after="120"/>
              <w:jc w:val="center"/>
              <w:rPr>
                <w:rFonts w:cs="Arial"/>
              </w:rPr>
            </w:pPr>
            <w:r w:rsidRPr="7D0E1AD2">
              <w:rPr>
                <w:rFonts w:cs="Arial"/>
              </w:rPr>
              <w:t>Virtual</w:t>
            </w:r>
          </w:p>
        </w:tc>
        <w:tc>
          <w:tcPr>
            <w:tcW w:w="1440" w:type="dxa"/>
            <w:vAlign w:val="center"/>
          </w:tcPr>
          <w:p w14:paraId="7DCDEB59" w14:textId="3B1C6778" w:rsidR="6DE3602E" w:rsidRDefault="5C72357A" w:rsidP="7AFC818E">
            <w:pPr>
              <w:spacing w:before="120" w:after="120" w:line="259" w:lineRule="auto"/>
              <w:jc w:val="center"/>
              <w:rPr>
                <w:rFonts w:cs="Arial"/>
                <w:highlight w:val="yellow"/>
              </w:rPr>
            </w:pPr>
            <w:r w:rsidRPr="001E6998">
              <w:rPr>
                <w:rFonts w:cs="Arial"/>
              </w:rPr>
              <w:t>857</w:t>
            </w:r>
          </w:p>
        </w:tc>
        <w:tc>
          <w:tcPr>
            <w:tcW w:w="5456" w:type="dxa"/>
          </w:tcPr>
          <w:p w14:paraId="020B81EA" w14:textId="0D477416" w:rsidR="70F3743B" w:rsidRDefault="70F3743B" w:rsidP="00D3559B">
            <w:pPr>
              <w:spacing w:before="120" w:after="120"/>
            </w:pPr>
            <w:r>
              <w:t>Assessment and Accountability Information Meeting</w:t>
            </w:r>
            <w:r w:rsidR="67DEF94E">
              <w:t>—</w:t>
            </w:r>
            <w:r w:rsidR="27879567">
              <w:t>Part 3</w:t>
            </w:r>
          </w:p>
          <w:p w14:paraId="7EC201D8" w14:textId="5EDC1F1B" w:rsidR="70F3743B" w:rsidRDefault="30CF14D1" w:rsidP="00D3559B">
            <w:pPr>
              <w:spacing w:before="120" w:after="120"/>
            </w:pPr>
            <w:r>
              <w:t>Th</w:t>
            </w:r>
            <w:r w:rsidR="1A3D9203">
              <w:t>is</w:t>
            </w:r>
            <w:r>
              <w:t xml:space="preserve"> </w:t>
            </w:r>
            <w:r w:rsidR="6B455975">
              <w:t>two</w:t>
            </w:r>
            <w:r>
              <w:t>–hour meeting provide</w:t>
            </w:r>
            <w:r w:rsidR="0061159B">
              <w:t>d</w:t>
            </w:r>
            <w:r>
              <w:t xml:space="preserve"> coordinators with the latest information and updates on the </w:t>
            </w:r>
            <w:r w:rsidR="7DBD5690">
              <w:t xml:space="preserve">California School Dashboard and </w:t>
            </w:r>
            <w:r w:rsidR="3C57A9F2">
              <w:t>Accountability</w:t>
            </w:r>
            <w:r w:rsidR="36738ECB">
              <w:t>.</w:t>
            </w:r>
          </w:p>
        </w:tc>
      </w:tr>
    </w:tbl>
    <w:p w14:paraId="6B699379" w14:textId="77777777" w:rsidR="002D4BFF" w:rsidRPr="002B4B14" w:rsidRDefault="002D4BFF" w:rsidP="0046694E">
      <w:pPr>
        <w:spacing w:after="480"/>
        <w:rPr>
          <w:highlight w:val="lightGray"/>
        </w:rPr>
      </w:pPr>
    </w:p>
    <w:sectPr w:rsidR="002D4BFF" w:rsidRPr="002B4B14" w:rsidSect="002D4BFF">
      <w:headerReference w:type="default" r:id="rId2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CA28" w14:textId="77777777" w:rsidR="00114C82" w:rsidRDefault="00114C82" w:rsidP="000E09DC">
      <w:r>
        <w:separator/>
      </w:r>
    </w:p>
  </w:endnote>
  <w:endnote w:type="continuationSeparator" w:id="0">
    <w:p w14:paraId="1F5348A6" w14:textId="77777777" w:rsidR="00114C82" w:rsidRDefault="00114C82" w:rsidP="000E09DC">
      <w:r>
        <w:continuationSeparator/>
      </w:r>
    </w:p>
  </w:endnote>
  <w:endnote w:type="continuationNotice" w:id="1">
    <w:p w14:paraId="5AB29C5C" w14:textId="77777777" w:rsidR="00114C82" w:rsidRDefault="0011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A993" w14:textId="77777777" w:rsidR="00114C82" w:rsidRDefault="00114C82" w:rsidP="000E09DC">
      <w:r>
        <w:separator/>
      </w:r>
    </w:p>
  </w:footnote>
  <w:footnote w:type="continuationSeparator" w:id="0">
    <w:p w14:paraId="4FD08717" w14:textId="77777777" w:rsidR="00114C82" w:rsidRDefault="00114C82" w:rsidP="000E09DC">
      <w:r>
        <w:continuationSeparator/>
      </w:r>
    </w:p>
  </w:footnote>
  <w:footnote w:type="continuationNotice" w:id="1">
    <w:p w14:paraId="35088FAE" w14:textId="77777777" w:rsidR="00114C82" w:rsidRDefault="00114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7CFA" w14:textId="77777777" w:rsidR="002D4BFF" w:rsidRPr="000E09DC" w:rsidRDefault="002D4B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2D4BFF" w:rsidRDefault="002D4BFF"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08CE6F91" w14:textId="77777777" w:rsidR="002D4BFF" w:rsidRPr="00527B0E" w:rsidRDefault="002D4BFF"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177B" w14:textId="1C9130EE" w:rsidR="002D4BFF" w:rsidRPr="008C5280" w:rsidRDefault="002D4BFF" w:rsidP="00120A9E">
    <w:pPr>
      <w:pStyle w:val="Header"/>
      <w:jc w:val="right"/>
    </w:pPr>
    <w:r w:rsidRPr="008C5280">
      <w:t>im</w:t>
    </w:r>
    <w:r w:rsidR="00E45332" w:rsidRPr="008C5280">
      <w:t>a</w:t>
    </w:r>
    <w:r w:rsidRPr="008C5280">
      <w:t>b-adad-</w:t>
    </w:r>
    <w:r w:rsidR="00356922">
      <w:t>sep</w:t>
    </w:r>
    <w:r w:rsidRPr="008C5280">
      <w:t>2</w:t>
    </w:r>
    <w:r w:rsidR="008C5280" w:rsidRPr="008C5280">
      <w:t>3</w:t>
    </w:r>
    <w:r w:rsidRPr="008C5280">
      <w:t>item0</w:t>
    </w:r>
    <w:r w:rsidR="00E45332" w:rsidRPr="008C5280">
      <w:t>1</w:t>
    </w:r>
  </w:p>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p w14:paraId="6CB141C1" w14:textId="27BD79DD" w:rsidR="002D4BFF" w:rsidRPr="00120A9E" w:rsidRDefault="002D4BFF" w:rsidP="00120A9E">
        <w:pPr>
          <w:pStyle w:val="Header"/>
          <w:spacing w:after="360"/>
          <w:jc w:val="right"/>
        </w:pPr>
        <w:r w:rsidRPr="00E15996">
          <w:t xml:space="preserve">Page </w:t>
        </w:r>
        <w:r w:rsidRPr="00E15996">
          <w:rPr>
            <w:bCs/>
            <w:color w:val="2B579A"/>
          </w:rPr>
          <w:fldChar w:fldCharType="begin"/>
        </w:r>
        <w:r w:rsidRPr="00E15996">
          <w:rPr>
            <w:bCs/>
          </w:rPr>
          <w:instrText xml:space="preserve"> PAGE </w:instrText>
        </w:r>
        <w:r w:rsidRPr="00E15996">
          <w:rPr>
            <w:bCs/>
            <w:color w:val="2B579A"/>
          </w:rPr>
          <w:fldChar w:fldCharType="separate"/>
        </w:r>
        <w:r w:rsidRPr="00E15996">
          <w:rPr>
            <w:bCs/>
            <w:noProof/>
          </w:rPr>
          <w:t>2</w:t>
        </w:r>
        <w:r w:rsidRPr="00E15996">
          <w:rPr>
            <w:bCs/>
            <w:color w:val="2B579A"/>
          </w:rPr>
          <w:fldChar w:fldCharType="end"/>
        </w:r>
        <w:r w:rsidRPr="00E15996">
          <w:t xml:space="preserve"> of </w:t>
        </w:r>
        <w:r w:rsidR="00BE4589">
          <w:rPr>
            <w:bCs/>
          </w:rPr>
          <w:t>1</w:t>
        </w:r>
        <w:r w:rsidR="0077195A">
          <w:rPr>
            <w:bCs/>
          </w:rPr>
          <w:t>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CBEC" w14:textId="2845755E" w:rsidR="00E45332" w:rsidRPr="008C5280" w:rsidRDefault="00791395" w:rsidP="00E45332">
    <w:pPr>
      <w:pStyle w:val="Header"/>
      <w:jc w:val="right"/>
    </w:pPr>
    <w:r w:rsidRPr="008C5280">
      <w:t>im</w:t>
    </w:r>
    <w:r w:rsidR="00885AEC" w:rsidRPr="008C5280">
      <w:t>a</w:t>
    </w:r>
    <w:r w:rsidRPr="008C5280">
      <w:t>b-adad-</w:t>
    </w:r>
    <w:r w:rsidR="003D04A4">
      <w:t>sep</w:t>
    </w:r>
    <w:r w:rsidR="00E45332" w:rsidRPr="008C5280">
      <w:t>2</w:t>
    </w:r>
    <w:r w:rsidR="008C5280" w:rsidRPr="008C5280">
      <w:t>3</w:t>
    </w:r>
    <w:r w:rsidRPr="008C5280">
      <w:t>item0</w:t>
    </w:r>
    <w:r w:rsidR="00E45332" w:rsidRPr="008C5280">
      <w:t>1</w:t>
    </w:r>
  </w:p>
  <w:p w14:paraId="79B55ED1" w14:textId="7870B7D9" w:rsidR="00791395" w:rsidRPr="008C5280" w:rsidRDefault="00791395" w:rsidP="00120A9E">
    <w:pPr>
      <w:pStyle w:val="Header"/>
      <w:jc w:val="right"/>
    </w:pPr>
    <w:r w:rsidRPr="008C5280">
      <w:t>Attachment 1</w:t>
    </w:r>
  </w:p>
  <w:sdt>
    <w:sdtPr>
      <w:rPr>
        <w:color w:val="2B579A"/>
        <w:shd w:val="clear" w:color="auto" w:fill="E6E6E6"/>
      </w:rPr>
      <w:id w:val="314070499"/>
      <w:docPartObj>
        <w:docPartGallery w:val="Page Numbers (Top of Page)"/>
        <w:docPartUnique/>
      </w:docPartObj>
    </w:sdtPr>
    <w:sdtEndPr>
      <w:rPr>
        <w:color w:val="auto"/>
        <w:shd w:val="clear" w:color="auto" w:fill="auto"/>
      </w:rPr>
    </w:sdtEndPr>
    <w:sdtContent>
      <w:p w14:paraId="22A8EC49" w14:textId="7353D522" w:rsidR="00791395" w:rsidRPr="00120A9E" w:rsidRDefault="00791395" w:rsidP="00120A9E">
        <w:pPr>
          <w:pStyle w:val="Header"/>
          <w:spacing w:after="360"/>
          <w:jc w:val="right"/>
        </w:pPr>
        <w:r w:rsidRPr="00E15996">
          <w:t xml:space="preserve">Page </w:t>
        </w:r>
        <w:r w:rsidRPr="00E15996">
          <w:rPr>
            <w:bCs/>
            <w:color w:val="2B579A"/>
          </w:rPr>
          <w:fldChar w:fldCharType="begin"/>
        </w:r>
        <w:r w:rsidRPr="00E15996">
          <w:rPr>
            <w:bCs/>
          </w:rPr>
          <w:instrText xml:space="preserve"> PAGE </w:instrText>
        </w:r>
        <w:r w:rsidRPr="00E15996">
          <w:rPr>
            <w:bCs/>
            <w:color w:val="2B579A"/>
          </w:rPr>
          <w:fldChar w:fldCharType="separate"/>
        </w:r>
        <w:r w:rsidRPr="00E15996">
          <w:rPr>
            <w:bCs/>
            <w:noProof/>
          </w:rPr>
          <w:t>2</w:t>
        </w:r>
        <w:r w:rsidRPr="00E15996">
          <w:rPr>
            <w:bCs/>
            <w:color w:val="2B579A"/>
          </w:rPr>
          <w:fldChar w:fldCharType="end"/>
        </w:r>
        <w:r w:rsidRPr="00E15996">
          <w:t xml:space="preserve"> of </w:t>
        </w:r>
        <w:r w:rsidR="008A10D4" w:rsidRPr="008A10D4">
          <w:rPr>
            <w:bCs/>
          </w:rPr>
          <w:t>1</w:t>
        </w:r>
        <w:r w:rsidR="00044213">
          <w:rPr>
            <w:bCs/>
          </w:rPr>
          <w:t>0</w:t>
        </w:r>
      </w:p>
    </w:sdtContent>
  </w:sdt>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C90"/>
    <w:multiLevelType w:val="hybridMultilevel"/>
    <w:tmpl w:val="2F705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37200"/>
    <w:multiLevelType w:val="hybridMultilevel"/>
    <w:tmpl w:val="7FEACF70"/>
    <w:lvl w:ilvl="0" w:tplc="ED686A02">
      <w:start w:val="1"/>
      <w:numFmt w:val="bullet"/>
      <w:lvlText w:val=""/>
      <w:lvlJc w:val="left"/>
      <w:pPr>
        <w:tabs>
          <w:tab w:val="num" w:pos="720"/>
        </w:tabs>
        <w:ind w:left="720" w:hanging="360"/>
      </w:pPr>
      <w:rPr>
        <w:rFonts w:ascii="Symbol" w:hAnsi="Symbol" w:hint="default"/>
        <w:sz w:val="20"/>
      </w:rPr>
    </w:lvl>
    <w:lvl w:ilvl="1" w:tplc="49BC3C00" w:tentative="1">
      <w:start w:val="1"/>
      <w:numFmt w:val="bullet"/>
      <w:lvlText w:val="o"/>
      <w:lvlJc w:val="left"/>
      <w:pPr>
        <w:tabs>
          <w:tab w:val="num" w:pos="1440"/>
        </w:tabs>
        <w:ind w:left="1440" w:hanging="360"/>
      </w:pPr>
      <w:rPr>
        <w:rFonts w:ascii="Courier New" w:hAnsi="Courier New" w:hint="default"/>
        <w:sz w:val="20"/>
      </w:rPr>
    </w:lvl>
    <w:lvl w:ilvl="2" w:tplc="4986E8EE" w:tentative="1">
      <w:start w:val="1"/>
      <w:numFmt w:val="bullet"/>
      <w:lvlText w:val=""/>
      <w:lvlJc w:val="left"/>
      <w:pPr>
        <w:tabs>
          <w:tab w:val="num" w:pos="2160"/>
        </w:tabs>
        <w:ind w:left="2160" w:hanging="360"/>
      </w:pPr>
      <w:rPr>
        <w:rFonts w:ascii="Symbol" w:hAnsi="Symbol" w:hint="default"/>
        <w:sz w:val="20"/>
      </w:rPr>
    </w:lvl>
    <w:lvl w:ilvl="3" w:tplc="884A1CF8" w:tentative="1">
      <w:start w:val="1"/>
      <w:numFmt w:val="bullet"/>
      <w:lvlText w:val=""/>
      <w:lvlJc w:val="left"/>
      <w:pPr>
        <w:tabs>
          <w:tab w:val="num" w:pos="2880"/>
        </w:tabs>
        <w:ind w:left="2880" w:hanging="360"/>
      </w:pPr>
      <w:rPr>
        <w:rFonts w:ascii="Symbol" w:hAnsi="Symbol" w:hint="default"/>
        <w:sz w:val="20"/>
      </w:rPr>
    </w:lvl>
    <w:lvl w:ilvl="4" w:tplc="BE5084F0" w:tentative="1">
      <w:start w:val="1"/>
      <w:numFmt w:val="bullet"/>
      <w:lvlText w:val=""/>
      <w:lvlJc w:val="left"/>
      <w:pPr>
        <w:tabs>
          <w:tab w:val="num" w:pos="3600"/>
        </w:tabs>
        <w:ind w:left="3600" w:hanging="360"/>
      </w:pPr>
      <w:rPr>
        <w:rFonts w:ascii="Symbol" w:hAnsi="Symbol" w:hint="default"/>
        <w:sz w:val="20"/>
      </w:rPr>
    </w:lvl>
    <w:lvl w:ilvl="5" w:tplc="5C9C5724" w:tentative="1">
      <w:start w:val="1"/>
      <w:numFmt w:val="bullet"/>
      <w:lvlText w:val=""/>
      <w:lvlJc w:val="left"/>
      <w:pPr>
        <w:tabs>
          <w:tab w:val="num" w:pos="4320"/>
        </w:tabs>
        <w:ind w:left="4320" w:hanging="360"/>
      </w:pPr>
      <w:rPr>
        <w:rFonts w:ascii="Symbol" w:hAnsi="Symbol" w:hint="default"/>
        <w:sz w:val="20"/>
      </w:rPr>
    </w:lvl>
    <w:lvl w:ilvl="6" w:tplc="8B244E34" w:tentative="1">
      <w:start w:val="1"/>
      <w:numFmt w:val="bullet"/>
      <w:lvlText w:val=""/>
      <w:lvlJc w:val="left"/>
      <w:pPr>
        <w:tabs>
          <w:tab w:val="num" w:pos="5040"/>
        </w:tabs>
        <w:ind w:left="5040" w:hanging="360"/>
      </w:pPr>
      <w:rPr>
        <w:rFonts w:ascii="Symbol" w:hAnsi="Symbol" w:hint="default"/>
        <w:sz w:val="20"/>
      </w:rPr>
    </w:lvl>
    <w:lvl w:ilvl="7" w:tplc="999C9BE2" w:tentative="1">
      <w:start w:val="1"/>
      <w:numFmt w:val="bullet"/>
      <w:lvlText w:val=""/>
      <w:lvlJc w:val="left"/>
      <w:pPr>
        <w:tabs>
          <w:tab w:val="num" w:pos="5760"/>
        </w:tabs>
        <w:ind w:left="5760" w:hanging="360"/>
      </w:pPr>
      <w:rPr>
        <w:rFonts w:ascii="Symbol" w:hAnsi="Symbol" w:hint="default"/>
        <w:sz w:val="20"/>
      </w:rPr>
    </w:lvl>
    <w:lvl w:ilvl="8" w:tplc="A888142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BC2AD"/>
    <w:multiLevelType w:val="hybridMultilevel"/>
    <w:tmpl w:val="C7E400EE"/>
    <w:lvl w:ilvl="0" w:tplc="FED265C8">
      <w:start w:val="1"/>
      <w:numFmt w:val="bullet"/>
      <w:lvlText w:val="·"/>
      <w:lvlJc w:val="left"/>
      <w:pPr>
        <w:ind w:left="720" w:hanging="360"/>
      </w:pPr>
      <w:rPr>
        <w:rFonts w:ascii="Symbol" w:hAnsi="Symbol" w:hint="default"/>
      </w:rPr>
    </w:lvl>
    <w:lvl w:ilvl="1" w:tplc="1BC47E28">
      <w:start w:val="1"/>
      <w:numFmt w:val="bullet"/>
      <w:lvlText w:val="o"/>
      <w:lvlJc w:val="left"/>
      <w:pPr>
        <w:ind w:left="1440" w:hanging="360"/>
      </w:pPr>
      <w:rPr>
        <w:rFonts w:ascii="Courier New" w:hAnsi="Courier New" w:hint="default"/>
      </w:rPr>
    </w:lvl>
    <w:lvl w:ilvl="2" w:tplc="2D5C9438">
      <w:start w:val="1"/>
      <w:numFmt w:val="bullet"/>
      <w:lvlText w:val=""/>
      <w:lvlJc w:val="left"/>
      <w:pPr>
        <w:ind w:left="2160" w:hanging="360"/>
      </w:pPr>
      <w:rPr>
        <w:rFonts w:ascii="Wingdings" w:hAnsi="Wingdings" w:hint="default"/>
      </w:rPr>
    </w:lvl>
    <w:lvl w:ilvl="3" w:tplc="B54E2A22">
      <w:start w:val="1"/>
      <w:numFmt w:val="bullet"/>
      <w:lvlText w:val=""/>
      <w:lvlJc w:val="left"/>
      <w:pPr>
        <w:ind w:left="2880" w:hanging="360"/>
      </w:pPr>
      <w:rPr>
        <w:rFonts w:ascii="Symbol" w:hAnsi="Symbol" w:hint="default"/>
      </w:rPr>
    </w:lvl>
    <w:lvl w:ilvl="4" w:tplc="BB2AEB34">
      <w:start w:val="1"/>
      <w:numFmt w:val="bullet"/>
      <w:lvlText w:val="o"/>
      <w:lvlJc w:val="left"/>
      <w:pPr>
        <w:ind w:left="3600" w:hanging="360"/>
      </w:pPr>
      <w:rPr>
        <w:rFonts w:ascii="Courier New" w:hAnsi="Courier New" w:hint="default"/>
      </w:rPr>
    </w:lvl>
    <w:lvl w:ilvl="5" w:tplc="B312419E">
      <w:start w:val="1"/>
      <w:numFmt w:val="bullet"/>
      <w:lvlText w:val=""/>
      <w:lvlJc w:val="left"/>
      <w:pPr>
        <w:ind w:left="4320" w:hanging="360"/>
      </w:pPr>
      <w:rPr>
        <w:rFonts w:ascii="Wingdings" w:hAnsi="Wingdings" w:hint="default"/>
      </w:rPr>
    </w:lvl>
    <w:lvl w:ilvl="6" w:tplc="A9861522">
      <w:start w:val="1"/>
      <w:numFmt w:val="bullet"/>
      <w:lvlText w:val=""/>
      <w:lvlJc w:val="left"/>
      <w:pPr>
        <w:ind w:left="5040" w:hanging="360"/>
      </w:pPr>
      <w:rPr>
        <w:rFonts w:ascii="Symbol" w:hAnsi="Symbol" w:hint="default"/>
      </w:rPr>
    </w:lvl>
    <w:lvl w:ilvl="7" w:tplc="03226BD0">
      <w:start w:val="1"/>
      <w:numFmt w:val="bullet"/>
      <w:lvlText w:val="o"/>
      <w:lvlJc w:val="left"/>
      <w:pPr>
        <w:ind w:left="5760" w:hanging="360"/>
      </w:pPr>
      <w:rPr>
        <w:rFonts w:ascii="Courier New" w:hAnsi="Courier New" w:hint="default"/>
      </w:rPr>
    </w:lvl>
    <w:lvl w:ilvl="8" w:tplc="6BD2C1B0">
      <w:start w:val="1"/>
      <w:numFmt w:val="bullet"/>
      <w:lvlText w:val=""/>
      <w:lvlJc w:val="left"/>
      <w:pPr>
        <w:ind w:left="6480" w:hanging="360"/>
      </w:pPr>
      <w:rPr>
        <w:rFonts w:ascii="Wingdings" w:hAnsi="Wingdings" w:hint="default"/>
      </w:rPr>
    </w:lvl>
  </w:abstractNum>
  <w:abstractNum w:abstractNumId="3" w15:restartNumberingAfterBreak="0">
    <w:nsid w:val="0339850F"/>
    <w:multiLevelType w:val="hybridMultilevel"/>
    <w:tmpl w:val="8D44D7CC"/>
    <w:lvl w:ilvl="0" w:tplc="34BA1246">
      <w:start w:val="1"/>
      <w:numFmt w:val="bullet"/>
      <w:lvlText w:val=""/>
      <w:lvlJc w:val="left"/>
      <w:pPr>
        <w:ind w:left="360" w:hanging="360"/>
      </w:pPr>
      <w:rPr>
        <w:rFonts w:ascii="Symbol" w:hAnsi="Symbol" w:hint="default"/>
      </w:rPr>
    </w:lvl>
    <w:lvl w:ilvl="1" w:tplc="5C2801A6">
      <w:start w:val="1"/>
      <w:numFmt w:val="bullet"/>
      <w:lvlText w:val="o"/>
      <w:lvlJc w:val="left"/>
      <w:pPr>
        <w:ind w:left="1440" w:hanging="360"/>
      </w:pPr>
      <w:rPr>
        <w:rFonts w:ascii="Courier New" w:hAnsi="Courier New" w:hint="default"/>
      </w:rPr>
    </w:lvl>
    <w:lvl w:ilvl="2" w:tplc="A58ED452">
      <w:start w:val="1"/>
      <w:numFmt w:val="bullet"/>
      <w:lvlText w:val=""/>
      <w:lvlJc w:val="left"/>
      <w:pPr>
        <w:ind w:left="2160" w:hanging="360"/>
      </w:pPr>
      <w:rPr>
        <w:rFonts w:ascii="Wingdings" w:hAnsi="Wingdings" w:hint="default"/>
      </w:rPr>
    </w:lvl>
    <w:lvl w:ilvl="3" w:tplc="D37CDD16">
      <w:start w:val="1"/>
      <w:numFmt w:val="bullet"/>
      <w:lvlText w:val=""/>
      <w:lvlJc w:val="left"/>
      <w:pPr>
        <w:ind w:left="2880" w:hanging="360"/>
      </w:pPr>
      <w:rPr>
        <w:rFonts w:ascii="Symbol" w:hAnsi="Symbol" w:hint="default"/>
      </w:rPr>
    </w:lvl>
    <w:lvl w:ilvl="4" w:tplc="2C4852C4">
      <w:start w:val="1"/>
      <w:numFmt w:val="bullet"/>
      <w:lvlText w:val="o"/>
      <w:lvlJc w:val="left"/>
      <w:pPr>
        <w:ind w:left="3600" w:hanging="360"/>
      </w:pPr>
      <w:rPr>
        <w:rFonts w:ascii="Courier New" w:hAnsi="Courier New" w:hint="default"/>
      </w:rPr>
    </w:lvl>
    <w:lvl w:ilvl="5" w:tplc="885E26C8">
      <w:start w:val="1"/>
      <w:numFmt w:val="bullet"/>
      <w:lvlText w:val=""/>
      <w:lvlJc w:val="left"/>
      <w:pPr>
        <w:ind w:left="4320" w:hanging="360"/>
      </w:pPr>
      <w:rPr>
        <w:rFonts w:ascii="Wingdings" w:hAnsi="Wingdings" w:hint="default"/>
      </w:rPr>
    </w:lvl>
    <w:lvl w:ilvl="6" w:tplc="294000A6">
      <w:start w:val="1"/>
      <w:numFmt w:val="bullet"/>
      <w:lvlText w:val=""/>
      <w:lvlJc w:val="left"/>
      <w:pPr>
        <w:ind w:left="5040" w:hanging="360"/>
      </w:pPr>
      <w:rPr>
        <w:rFonts w:ascii="Symbol" w:hAnsi="Symbol" w:hint="default"/>
      </w:rPr>
    </w:lvl>
    <w:lvl w:ilvl="7" w:tplc="37A2D342">
      <w:start w:val="1"/>
      <w:numFmt w:val="bullet"/>
      <w:lvlText w:val="o"/>
      <w:lvlJc w:val="left"/>
      <w:pPr>
        <w:ind w:left="5760" w:hanging="360"/>
      </w:pPr>
      <w:rPr>
        <w:rFonts w:ascii="Courier New" w:hAnsi="Courier New" w:hint="default"/>
      </w:rPr>
    </w:lvl>
    <w:lvl w:ilvl="8" w:tplc="494EB044">
      <w:start w:val="1"/>
      <w:numFmt w:val="bullet"/>
      <w:lvlText w:val=""/>
      <w:lvlJc w:val="left"/>
      <w:pPr>
        <w:ind w:left="6480" w:hanging="360"/>
      </w:pPr>
      <w:rPr>
        <w:rFonts w:ascii="Wingdings" w:hAnsi="Wingdings" w:hint="default"/>
      </w:rPr>
    </w:lvl>
  </w:abstractNum>
  <w:abstractNum w:abstractNumId="4" w15:restartNumberingAfterBreak="0">
    <w:nsid w:val="069C382B"/>
    <w:multiLevelType w:val="hybridMultilevel"/>
    <w:tmpl w:val="4AB80564"/>
    <w:lvl w:ilvl="0" w:tplc="04090001">
      <w:start w:val="1"/>
      <w:numFmt w:val="bullet"/>
      <w:lvlText w:val=""/>
      <w:lvlJc w:val="left"/>
      <w:pPr>
        <w:ind w:left="1080" w:hanging="360"/>
      </w:pPr>
      <w:rPr>
        <w:rFonts w:ascii="Symbol" w:hAnsi="Symbol" w:hint="default"/>
      </w:rPr>
    </w:lvl>
    <w:lvl w:ilvl="1" w:tplc="71E0338E">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500EF"/>
    <w:multiLevelType w:val="hybridMultilevel"/>
    <w:tmpl w:val="8F6E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1600630">
      <w:numFmt w:val="bullet"/>
      <w:lvlText w:val="•"/>
      <w:lvlJc w:val="left"/>
      <w:pPr>
        <w:ind w:left="2520" w:hanging="720"/>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1AC7C"/>
    <w:multiLevelType w:val="hybridMultilevel"/>
    <w:tmpl w:val="AD448182"/>
    <w:lvl w:ilvl="0" w:tplc="DA1013FE">
      <w:start w:val="1"/>
      <w:numFmt w:val="bullet"/>
      <w:lvlText w:val="·"/>
      <w:lvlJc w:val="left"/>
      <w:pPr>
        <w:ind w:left="720" w:hanging="360"/>
      </w:pPr>
      <w:rPr>
        <w:rFonts w:ascii="Symbol" w:hAnsi="Symbol" w:hint="default"/>
      </w:rPr>
    </w:lvl>
    <w:lvl w:ilvl="1" w:tplc="792631B2">
      <w:start w:val="1"/>
      <w:numFmt w:val="bullet"/>
      <w:lvlText w:val="o"/>
      <w:lvlJc w:val="left"/>
      <w:pPr>
        <w:ind w:left="1440" w:hanging="360"/>
      </w:pPr>
      <w:rPr>
        <w:rFonts w:ascii="Courier New" w:hAnsi="Courier New" w:hint="default"/>
      </w:rPr>
    </w:lvl>
    <w:lvl w:ilvl="2" w:tplc="EB5CB848">
      <w:start w:val="1"/>
      <w:numFmt w:val="bullet"/>
      <w:lvlText w:val=""/>
      <w:lvlJc w:val="left"/>
      <w:pPr>
        <w:ind w:left="2160" w:hanging="360"/>
      </w:pPr>
      <w:rPr>
        <w:rFonts w:ascii="Wingdings" w:hAnsi="Wingdings" w:hint="default"/>
      </w:rPr>
    </w:lvl>
    <w:lvl w:ilvl="3" w:tplc="213EC194">
      <w:start w:val="1"/>
      <w:numFmt w:val="bullet"/>
      <w:lvlText w:val=""/>
      <w:lvlJc w:val="left"/>
      <w:pPr>
        <w:ind w:left="2880" w:hanging="360"/>
      </w:pPr>
      <w:rPr>
        <w:rFonts w:ascii="Symbol" w:hAnsi="Symbol" w:hint="default"/>
      </w:rPr>
    </w:lvl>
    <w:lvl w:ilvl="4" w:tplc="C0FE59D8">
      <w:start w:val="1"/>
      <w:numFmt w:val="bullet"/>
      <w:lvlText w:val="o"/>
      <w:lvlJc w:val="left"/>
      <w:pPr>
        <w:ind w:left="3600" w:hanging="360"/>
      </w:pPr>
      <w:rPr>
        <w:rFonts w:ascii="Courier New" w:hAnsi="Courier New" w:hint="default"/>
      </w:rPr>
    </w:lvl>
    <w:lvl w:ilvl="5" w:tplc="11205A00">
      <w:start w:val="1"/>
      <w:numFmt w:val="bullet"/>
      <w:lvlText w:val=""/>
      <w:lvlJc w:val="left"/>
      <w:pPr>
        <w:ind w:left="4320" w:hanging="360"/>
      </w:pPr>
      <w:rPr>
        <w:rFonts w:ascii="Wingdings" w:hAnsi="Wingdings" w:hint="default"/>
      </w:rPr>
    </w:lvl>
    <w:lvl w:ilvl="6" w:tplc="08B69B28">
      <w:start w:val="1"/>
      <w:numFmt w:val="bullet"/>
      <w:lvlText w:val=""/>
      <w:lvlJc w:val="left"/>
      <w:pPr>
        <w:ind w:left="5040" w:hanging="360"/>
      </w:pPr>
      <w:rPr>
        <w:rFonts w:ascii="Symbol" w:hAnsi="Symbol" w:hint="default"/>
      </w:rPr>
    </w:lvl>
    <w:lvl w:ilvl="7" w:tplc="E916744E">
      <w:start w:val="1"/>
      <w:numFmt w:val="bullet"/>
      <w:lvlText w:val="o"/>
      <w:lvlJc w:val="left"/>
      <w:pPr>
        <w:ind w:left="5760" w:hanging="360"/>
      </w:pPr>
      <w:rPr>
        <w:rFonts w:ascii="Courier New" w:hAnsi="Courier New" w:hint="default"/>
      </w:rPr>
    </w:lvl>
    <w:lvl w:ilvl="8" w:tplc="5EE0534A">
      <w:start w:val="1"/>
      <w:numFmt w:val="bullet"/>
      <w:lvlText w:val=""/>
      <w:lvlJc w:val="left"/>
      <w:pPr>
        <w:ind w:left="6480" w:hanging="360"/>
      </w:pPr>
      <w:rPr>
        <w:rFonts w:ascii="Wingdings" w:hAnsi="Wingdings" w:hint="default"/>
      </w:rPr>
    </w:lvl>
  </w:abstractNum>
  <w:abstractNum w:abstractNumId="8" w15:restartNumberingAfterBreak="0">
    <w:nsid w:val="127941B5"/>
    <w:multiLevelType w:val="hybridMultilevel"/>
    <w:tmpl w:val="3612AB46"/>
    <w:lvl w:ilvl="0" w:tplc="2A64B348">
      <w:start w:val="1"/>
      <w:numFmt w:val="bullet"/>
      <w:lvlText w:val="·"/>
      <w:lvlJc w:val="left"/>
      <w:pPr>
        <w:ind w:left="720" w:hanging="360"/>
      </w:pPr>
      <w:rPr>
        <w:rFonts w:ascii="Symbol" w:hAnsi="Symbol" w:hint="default"/>
      </w:rPr>
    </w:lvl>
    <w:lvl w:ilvl="1" w:tplc="5FE8D2A2">
      <w:start w:val="1"/>
      <w:numFmt w:val="bullet"/>
      <w:lvlText w:val="o"/>
      <w:lvlJc w:val="left"/>
      <w:pPr>
        <w:ind w:left="1440" w:hanging="360"/>
      </w:pPr>
      <w:rPr>
        <w:rFonts w:ascii="Courier New" w:hAnsi="Courier New" w:hint="default"/>
      </w:rPr>
    </w:lvl>
    <w:lvl w:ilvl="2" w:tplc="19843EC2">
      <w:start w:val="1"/>
      <w:numFmt w:val="bullet"/>
      <w:lvlText w:val=""/>
      <w:lvlJc w:val="left"/>
      <w:pPr>
        <w:ind w:left="2160" w:hanging="360"/>
      </w:pPr>
      <w:rPr>
        <w:rFonts w:ascii="Wingdings" w:hAnsi="Wingdings" w:hint="default"/>
      </w:rPr>
    </w:lvl>
    <w:lvl w:ilvl="3" w:tplc="E6724B4A">
      <w:start w:val="1"/>
      <w:numFmt w:val="bullet"/>
      <w:lvlText w:val=""/>
      <w:lvlJc w:val="left"/>
      <w:pPr>
        <w:ind w:left="2880" w:hanging="360"/>
      </w:pPr>
      <w:rPr>
        <w:rFonts w:ascii="Symbol" w:hAnsi="Symbol" w:hint="default"/>
      </w:rPr>
    </w:lvl>
    <w:lvl w:ilvl="4" w:tplc="D0144E64">
      <w:start w:val="1"/>
      <w:numFmt w:val="bullet"/>
      <w:lvlText w:val="o"/>
      <w:lvlJc w:val="left"/>
      <w:pPr>
        <w:ind w:left="3600" w:hanging="360"/>
      </w:pPr>
      <w:rPr>
        <w:rFonts w:ascii="Courier New" w:hAnsi="Courier New" w:hint="default"/>
      </w:rPr>
    </w:lvl>
    <w:lvl w:ilvl="5" w:tplc="E8B877BC">
      <w:start w:val="1"/>
      <w:numFmt w:val="bullet"/>
      <w:lvlText w:val=""/>
      <w:lvlJc w:val="left"/>
      <w:pPr>
        <w:ind w:left="4320" w:hanging="360"/>
      </w:pPr>
      <w:rPr>
        <w:rFonts w:ascii="Wingdings" w:hAnsi="Wingdings" w:hint="default"/>
      </w:rPr>
    </w:lvl>
    <w:lvl w:ilvl="6" w:tplc="CFE401C2">
      <w:start w:val="1"/>
      <w:numFmt w:val="bullet"/>
      <w:lvlText w:val=""/>
      <w:lvlJc w:val="left"/>
      <w:pPr>
        <w:ind w:left="5040" w:hanging="360"/>
      </w:pPr>
      <w:rPr>
        <w:rFonts w:ascii="Symbol" w:hAnsi="Symbol" w:hint="default"/>
      </w:rPr>
    </w:lvl>
    <w:lvl w:ilvl="7" w:tplc="A838F99C">
      <w:start w:val="1"/>
      <w:numFmt w:val="bullet"/>
      <w:lvlText w:val="o"/>
      <w:lvlJc w:val="left"/>
      <w:pPr>
        <w:ind w:left="5760" w:hanging="360"/>
      </w:pPr>
      <w:rPr>
        <w:rFonts w:ascii="Courier New" w:hAnsi="Courier New" w:hint="default"/>
      </w:rPr>
    </w:lvl>
    <w:lvl w:ilvl="8" w:tplc="59AE05E8">
      <w:start w:val="1"/>
      <w:numFmt w:val="bullet"/>
      <w:lvlText w:val=""/>
      <w:lvlJc w:val="left"/>
      <w:pPr>
        <w:ind w:left="6480" w:hanging="360"/>
      </w:pPr>
      <w:rPr>
        <w:rFonts w:ascii="Wingdings" w:hAnsi="Wingdings" w:hint="default"/>
      </w:rPr>
    </w:lvl>
  </w:abstractNum>
  <w:abstractNum w:abstractNumId="9" w15:restartNumberingAfterBreak="0">
    <w:nsid w:val="134EF682"/>
    <w:multiLevelType w:val="hybridMultilevel"/>
    <w:tmpl w:val="43C2F614"/>
    <w:lvl w:ilvl="0" w:tplc="1A9C5398">
      <w:start w:val="1"/>
      <w:numFmt w:val="bullet"/>
      <w:lvlText w:val=""/>
      <w:lvlJc w:val="left"/>
      <w:pPr>
        <w:ind w:left="720" w:hanging="360"/>
      </w:pPr>
      <w:rPr>
        <w:rFonts w:ascii="Symbol" w:hAnsi="Symbol" w:hint="default"/>
      </w:rPr>
    </w:lvl>
    <w:lvl w:ilvl="1" w:tplc="6F1E6D80">
      <w:start w:val="1"/>
      <w:numFmt w:val="bullet"/>
      <w:lvlText w:val="o"/>
      <w:lvlJc w:val="left"/>
      <w:pPr>
        <w:ind w:left="1440" w:hanging="360"/>
      </w:pPr>
      <w:rPr>
        <w:rFonts w:ascii="Courier New" w:hAnsi="Courier New" w:hint="default"/>
      </w:rPr>
    </w:lvl>
    <w:lvl w:ilvl="2" w:tplc="25E8977E">
      <w:start w:val="1"/>
      <w:numFmt w:val="bullet"/>
      <w:lvlText w:val=""/>
      <w:lvlJc w:val="left"/>
      <w:pPr>
        <w:ind w:left="2160" w:hanging="360"/>
      </w:pPr>
      <w:rPr>
        <w:rFonts w:ascii="Wingdings" w:hAnsi="Wingdings" w:hint="default"/>
      </w:rPr>
    </w:lvl>
    <w:lvl w:ilvl="3" w:tplc="32FC6C9C">
      <w:start w:val="1"/>
      <w:numFmt w:val="bullet"/>
      <w:lvlText w:val=""/>
      <w:lvlJc w:val="left"/>
      <w:pPr>
        <w:ind w:left="2880" w:hanging="360"/>
      </w:pPr>
      <w:rPr>
        <w:rFonts w:ascii="Symbol" w:hAnsi="Symbol" w:hint="default"/>
      </w:rPr>
    </w:lvl>
    <w:lvl w:ilvl="4" w:tplc="125E0534">
      <w:start w:val="1"/>
      <w:numFmt w:val="bullet"/>
      <w:lvlText w:val="o"/>
      <w:lvlJc w:val="left"/>
      <w:pPr>
        <w:ind w:left="3600" w:hanging="360"/>
      </w:pPr>
      <w:rPr>
        <w:rFonts w:ascii="Courier New" w:hAnsi="Courier New" w:hint="default"/>
      </w:rPr>
    </w:lvl>
    <w:lvl w:ilvl="5" w:tplc="D81A0620">
      <w:start w:val="1"/>
      <w:numFmt w:val="bullet"/>
      <w:lvlText w:val=""/>
      <w:lvlJc w:val="left"/>
      <w:pPr>
        <w:ind w:left="4320" w:hanging="360"/>
      </w:pPr>
      <w:rPr>
        <w:rFonts w:ascii="Wingdings" w:hAnsi="Wingdings" w:hint="default"/>
      </w:rPr>
    </w:lvl>
    <w:lvl w:ilvl="6" w:tplc="3DB00740">
      <w:start w:val="1"/>
      <w:numFmt w:val="bullet"/>
      <w:lvlText w:val=""/>
      <w:lvlJc w:val="left"/>
      <w:pPr>
        <w:ind w:left="5040" w:hanging="360"/>
      </w:pPr>
      <w:rPr>
        <w:rFonts w:ascii="Symbol" w:hAnsi="Symbol" w:hint="default"/>
      </w:rPr>
    </w:lvl>
    <w:lvl w:ilvl="7" w:tplc="9C3AC708">
      <w:start w:val="1"/>
      <w:numFmt w:val="bullet"/>
      <w:lvlText w:val="o"/>
      <w:lvlJc w:val="left"/>
      <w:pPr>
        <w:ind w:left="5760" w:hanging="360"/>
      </w:pPr>
      <w:rPr>
        <w:rFonts w:ascii="Courier New" w:hAnsi="Courier New" w:hint="default"/>
      </w:rPr>
    </w:lvl>
    <w:lvl w:ilvl="8" w:tplc="30963F8C">
      <w:start w:val="1"/>
      <w:numFmt w:val="bullet"/>
      <w:lvlText w:val=""/>
      <w:lvlJc w:val="left"/>
      <w:pPr>
        <w:ind w:left="6480" w:hanging="360"/>
      </w:pPr>
      <w:rPr>
        <w:rFonts w:ascii="Wingdings" w:hAnsi="Wingdings" w:hint="default"/>
      </w:rPr>
    </w:lvl>
  </w:abstractNum>
  <w:abstractNum w:abstractNumId="10"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82004A"/>
    <w:multiLevelType w:val="hybridMultilevel"/>
    <w:tmpl w:val="14962A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A34B0"/>
    <w:multiLevelType w:val="hybridMultilevel"/>
    <w:tmpl w:val="D5083428"/>
    <w:lvl w:ilvl="0" w:tplc="71B4A6CC">
      <w:start w:val="1"/>
      <w:numFmt w:val="bullet"/>
      <w:lvlText w:val="·"/>
      <w:lvlJc w:val="left"/>
      <w:pPr>
        <w:ind w:left="720" w:hanging="360"/>
      </w:pPr>
      <w:rPr>
        <w:rFonts w:ascii="Symbol" w:hAnsi="Symbol" w:hint="default"/>
      </w:rPr>
    </w:lvl>
    <w:lvl w:ilvl="1" w:tplc="6E588CEE">
      <w:start w:val="1"/>
      <w:numFmt w:val="bullet"/>
      <w:lvlText w:val="o"/>
      <w:lvlJc w:val="left"/>
      <w:pPr>
        <w:ind w:left="1440" w:hanging="360"/>
      </w:pPr>
      <w:rPr>
        <w:rFonts w:ascii="Courier New" w:hAnsi="Courier New" w:hint="default"/>
      </w:rPr>
    </w:lvl>
    <w:lvl w:ilvl="2" w:tplc="211A3382">
      <w:start w:val="1"/>
      <w:numFmt w:val="bullet"/>
      <w:lvlText w:val=""/>
      <w:lvlJc w:val="left"/>
      <w:pPr>
        <w:ind w:left="2160" w:hanging="360"/>
      </w:pPr>
      <w:rPr>
        <w:rFonts w:ascii="Wingdings" w:hAnsi="Wingdings" w:hint="default"/>
      </w:rPr>
    </w:lvl>
    <w:lvl w:ilvl="3" w:tplc="6BECCC62">
      <w:start w:val="1"/>
      <w:numFmt w:val="bullet"/>
      <w:lvlText w:val=""/>
      <w:lvlJc w:val="left"/>
      <w:pPr>
        <w:ind w:left="2880" w:hanging="360"/>
      </w:pPr>
      <w:rPr>
        <w:rFonts w:ascii="Symbol" w:hAnsi="Symbol" w:hint="default"/>
      </w:rPr>
    </w:lvl>
    <w:lvl w:ilvl="4" w:tplc="6B3666B8">
      <w:start w:val="1"/>
      <w:numFmt w:val="bullet"/>
      <w:lvlText w:val="o"/>
      <w:lvlJc w:val="left"/>
      <w:pPr>
        <w:ind w:left="3600" w:hanging="360"/>
      </w:pPr>
      <w:rPr>
        <w:rFonts w:ascii="Courier New" w:hAnsi="Courier New" w:hint="default"/>
      </w:rPr>
    </w:lvl>
    <w:lvl w:ilvl="5" w:tplc="0FD22E5E">
      <w:start w:val="1"/>
      <w:numFmt w:val="bullet"/>
      <w:lvlText w:val=""/>
      <w:lvlJc w:val="left"/>
      <w:pPr>
        <w:ind w:left="4320" w:hanging="360"/>
      </w:pPr>
      <w:rPr>
        <w:rFonts w:ascii="Wingdings" w:hAnsi="Wingdings" w:hint="default"/>
      </w:rPr>
    </w:lvl>
    <w:lvl w:ilvl="6" w:tplc="418AB5D8">
      <w:start w:val="1"/>
      <w:numFmt w:val="bullet"/>
      <w:lvlText w:val=""/>
      <w:lvlJc w:val="left"/>
      <w:pPr>
        <w:ind w:left="5040" w:hanging="360"/>
      </w:pPr>
      <w:rPr>
        <w:rFonts w:ascii="Symbol" w:hAnsi="Symbol" w:hint="default"/>
      </w:rPr>
    </w:lvl>
    <w:lvl w:ilvl="7" w:tplc="D37A7634">
      <w:start w:val="1"/>
      <w:numFmt w:val="bullet"/>
      <w:lvlText w:val="o"/>
      <w:lvlJc w:val="left"/>
      <w:pPr>
        <w:ind w:left="5760" w:hanging="360"/>
      </w:pPr>
      <w:rPr>
        <w:rFonts w:ascii="Courier New" w:hAnsi="Courier New" w:hint="default"/>
      </w:rPr>
    </w:lvl>
    <w:lvl w:ilvl="8" w:tplc="246CD05A">
      <w:start w:val="1"/>
      <w:numFmt w:val="bullet"/>
      <w:lvlText w:val=""/>
      <w:lvlJc w:val="left"/>
      <w:pPr>
        <w:ind w:left="6480" w:hanging="360"/>
      </w:pPr>
      <w:rPr>
        <w:rFonts w:ascii="Wingdings" w:hAnsi="Wingdings" w:hint="default"/>
      </w:rPr>
    </w:lvl>
  </w:abstractNum>
  <w:abstractNum w:abstractNumId="1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8FB94"/>
    <w:multiLevelType w:val="hybridMultilevel"/>
    <w:tmpl w:val="9BE66056"/>
    <w:lvl w:ilvl="0" w:tplc="2EE671C2">
      <w:start w:val="1"/>
      <w:numFmt w:val="bullet"/>
      <w:lvlText w:val=""/>
      <w:lvlJc w:val="left"/>
      <w:pPr>
        <w:ind w:left="360" w:hanging="360"/>
      </w:pPr>
      <w:rPr>
        <w:rFonts w:ascii="Symbol" w:hAnsi="Symbol" w:hint="default"/>
      </w:rPr>
    </w:lvl>
    <w:lvl w:ilvl="1" w:tplc="A03221F4">
      <w:start w:val="1"/>
      <w:numFmt w:val="bullet"/>
      <w:lvlText w:val="o"/>
      <w:lvlJc w:val="left"/>
      <w:pPr>
        <w:ind w:left="1440" w:hanging="360"/>
      </w:pPr>
      <w:rPr>
        <w:rFonts w:ascii="Courier New" w:hAnsi="Courier New" w:hint="default"/>
      </w:rPr>
    </w:lvl>
    <w:lvl w:ilvl="2" w:tplc="1124076A">
      <w:start w:val="1"/>
      <w:numFmt w:val="bullet"/>
      <w:lvlText w:val=""/>
      <w:lvlJc w:val="left"/>
      <w:pPr>
        <w:ind w:left="2160" w:hanging="360"/>
      </w:pPr>
      <w:rPr>
        <w:rFonts w:ascii="Wingdings" w:hAnsi="Wingdings" w:hint="default"/>
      </w:rPr>
    </w:lvl>
    <w:lvl w:ilvl="3" w:tplc="D3EA5360">
      <w:start w:val="1"/>
      <w:numFmt w:val="bullet"/>
      <w:lvlText w:val=""/>
      <w:lvlJc w:val="left"/>
      <w:pPr>
        <w:ind w:left="2880" w:hanging="360"/>
      </w:pPr>
      <w:rPr>
        <w:rFonts w:ascii="Symbol" w:hAnsi="Symbol" w:hint="default"/>
      </w:rPr>
    </w:lvl>
    <w:lvl w:ilvl="4" w:tplc="16B81848">
      <w:start w:val="1"/>
      <w:numFmt w:val="bullet"/>
      <w:lvlText w:val="o"/>
      <w:lvlJc w:val="left"/>
      <w:pPr>
        <w:ind w:left="3600" w:hanging="360"/>
      </w:pPr>
      <w:rPr>
        <w:rFonts w:ascii="Courier New" w:hAnsi="Courier New" w:hint="default"/>
      </w:rPr>
    </w:lvl>
    <w:lvl w:ilvl="5" w:tplc="D968EFE2">
      <w:start w:val="1"/>
      <w:numFmt w:val="bullet"/>
      <w:lvlText w:val=""/>
      <w:lvlJc w:val="left"/>
      <w:pPr>
        <w:ind w:left="4320" w:hanging="360"/>
      </w:pPr>
      <w:rPr>
        <w:rFonts w:ascii="Wingdings" w:hAnsi="Wingdings" w:hint="default"/>
      </w:rPr>
    </w:lvl>
    <w:lvl w:ilvl="6" w:tplc="5F12B0D6">
      <w:start w:val="1"/>
      <w:numFmt w:val="bullet"/>
      <w:lvlText w:val=""/>
      <w:lvlJc w:val="left"/>
      <w:pPr>
        <w:ind w:left="5040" w:hanging="360"/>
      </w:pPr>
      <w:rPr>
        <w:rFonts w:ascii="Symbol" w:hAnsi="Symbol" w:hint="default"/>
      </w:rPr>
    </w:lvl>
    <w:lvl w:ilvl="7" w:tplc="79D8E882">
      <w:start w:val="1"/>
      <w:numFmt w:val="bullet"/>
      <w:lvlText w:val="o"/>
      <w:lvlJc w:val="left"/>
      <w:pPr>
        <w:ind w:left="5760" w:hanging="360"/>
      </w:pPr>
      <w:rPr>
        <w:rFonts w:ascii="Courier New" w:hAnsi="Courier New" w:hint="default"/>
      </w:rPr>
    </w:lvl>
    <w:lvl w:ilvl="8" w:tplc="51127006">
      <w:start w:val="1"/>
      <w:numFmt w:val="bullet"/>
      <w:lvlText w:val=""/>
      <w:lvlJc w:val="left"/>
      <w:pPr>
        <w:ind w:left="6480" w:hanging="360"/>
      </w:pPr>
      <w:rPr>
        <w:rFonts w:ascii="Wingdings" w:hAnsi="Wingdings" w:hint="default"/>
      </w:rPr>
    </w:lvl>
  </w:abstractNum>
  <w:abstractNum w:abstractNumId="1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5245A"/>
    <w:multiLevelType w:val="hybridMultilevel"/>
    <w:tmpl w:val="3828C9CC"/>
    <w:lvl w:ilvl="0" w:tplc="460E1966">
      <w:start w:val="1"/>
      <w:numFmt w:val="bullet"/>
      <w:lvlText w:val=""/>
      <w:lvlJc w:val="left"/>
      <w:pPr>
        <w:ind w:left="360" w:hanging="360"/>
      </w:pPr>
      <w:rPr>
        <w:rFonts w:ascii="Symbol" w:hAnsi="Symbol" w:hint="default"/>
      </w:rPr>
    </w:lvl>
    <w:lvl w:ilvl="1" w:tplc="E7FEB230">
      <w:start w:val="1"/>
      <w:numFmt w:val="bullet"/>
      <w:lvlText w:val="o"/>
      <w:lvlJc w:val="left"/>
      <w:pPr>
        <w:ind w:left="1440" w:hanging="360"/>
      </w:pPr>
      <w:rPr>
        <w:rFonts w:ascii="Courier New" w:hAnsi="Courier New" w:hint="default"/>
      </w:rPr>
    </w:lvl>
    <w:lvl w:ilvl="2" w:tplc="62CE0AF6">
      <w:start w:val="1"/>
      <w:numFmt w:val="bullet"/>
      <w:lvlText w:val=""/>
      <w:lvlJc w:val="left"/>
      <w:pPr>
        <w:ind w:left="2160" w:hanging="360"/>
      </w:pPr>
      <w:rPr>
        <w:rFonts w:ascii="Wingdings" w:hAnsi="Wingdings" w:hint="default"/>
      </w:rPr>
    </w:lvl>
    <w:lvl w:ilvl="3" w:tplc="C7D6D230">
      <w:start w:val="1"/>
      <w:numFmt w:val="bullet"/>
      <w:lvlText w:val=""/>
      <w:lvlJc w:val="left"/>
      <w:pPr>
        <w:ind w:left="2880" w:hanging="360"/>
      </w:pPr>
      <w:rPr>
        <w:rFonts w:ascii="Symbol" w:hAnsi="Symbol" w:hint="default"/>
      </w:rPr>
    </w:lvl>
    <w:lvl w:ilvl="4" w:tplc="2E0A8410">
      <w:start w:val="1"/>
      <w:numFmt w:val="bullet"/>
      <w:lvlText w:val="o"/>
      <w:lvlJc w:val="left"/>
      <w:pPr>
        <w:ind w:left="3600" w:hanging="360"/>
      </w:pPr>
      <w:rPr>
        <w:rFonts w:ascii="Courier New" w:hAnsi="Courier New" w:hint="default"/>
      </w:rPr>
    </w:lvl>
    <w:lvl w:ilvl="5" w:tplc="BE428EFE">
      <w:start w:val="1"/>
      <w:numFmt w:val="bullet"/>
      <w:lvlText w:val=""/>
      <w:lvlJc w:val="left"/>
      <w:pPr>
        <w:ind w:left="4320" w:hanging="360"/>
      </w:pPr>
      <w:rPr>
        <w:rFonts w:ascii="Wingdings" w:hAnsi="Wingdings" w:hint="default"/>
      </w:rPr>
    </w:lvl>
    <w:lvl w:ilvl="6" w:tplc="3D4E50C8">
      <w:start w:val="1"/>
      <w:numFmt w:val="bullet"/>
      <w:lvlText w:val=""/>
      <w:lvlJc w:val="left"/>
      <w:pPr>
        <w:ind w:left="5040" w:hanging="360"/>
      </w:pPr>
      <w:rPr>
        <w:rFonts w:ascii="Symbol" w:hAnsi="Symbol" w:hint="default"/>
      </w:rPr>
    </w:lvl>
    <w:lvl w:ilvl="7" w:tplc="9C447EEE">
      <w:start w:val="1"/>
      <w:numFmt w:val="bullet"/>
      <w:lvlText w:val="o"/>
      <w:lvlJc w:val="left"/>
      <w:pPr>
        <w:ind w:left="5760" w:hanging="360"/>
      </w:pPr>
      <w:rPr>
        <w:rFonts w:ascii="Courier New" w:hAnsi="Courier New" w:hint="default"/>
      </w:rPr>
    </w:lvl>
    <w:lvl w:ilvl="8" w:tplc="F2B46630">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044E2"/>
    <w:multiLevelType w:val="hybridMultilevel"/>
    <w:tmpl w:val="B2061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124A4"/>
    <w:multiLevelType w:val="hybridMultilevel"/>
    <w:tmpl w:val="185854F6"/>
    <w:lvl w:ilvl="0" w:tplc="F47C0300">
      <w:start w:val="1"/>
      <w:numFmt w:val="bullet"/>
      <w:lvlText w:val=""/>
      <w:lvlJc w:val="left"/>
      <w:pPr>
        <w:ind w:left="360" w:hanging="360"/>
      </w:pPr>
      <w:rPr>
        <w:rFonts w:ascii="Symbol" w:hAnsi="Symbol" w:hint="default"/>
      </w:rPr>
    </w:lvl>
    <w:lvl w:ilvl="1" w:tplc="7082C94A">
      <w:start w:val="1"/>
      <w:numFmt w:val="bullet"/>
      <w:lvlText w:val="o"/>
      <w:lvlJc w:val="left"/>
      <w:pPr>
        <w:ind w:left="1440" w:hanging="360"/>
      </w:pPr>
      <w:rPr>
        <w:rFonts w:ascii="Courier New" w:hAnsi="Courier New" w:hint="default"/>
      </w:rPr>
    </w:lvl>
    <w:lvl w:ilvl="2" w:tplc="C9EAAD28">
      <w:start w:val="1"/>
      <w:numFmt w:val="bullet"/>
      <w:lvlText w:val=""/>
      <w:lvlJc w:val="left"/>
      <w:pPr>
        <w:ind w:left="2160" w:hanging="360"/>
      </w:pPr>
      <w:rPr>
        <w:rFonts w:ascii="Wingdings" w:hAnsi="Wingdings" w:hint="default"/>
      </w:rPr>
    </w:lvl>
    <w:lvl w:ilvl="3" w:tplc="4B0C9B04">
      <w:start w:val="1"/>
      <w:numFmt w:val="bullet"/>
      <w:lvlText w:val=""/>
      <w:lvlJc w:val="left"/>
      <w:pPr>
        <w:ind w:left="2880" w:hanging="360"/>
      </w:pPr>
      <w:rPr>
        <w:rFonts w:ascii="Symbol" w:hAnsi="Symbol" w:hint="default"/>
      </w:rPr>
    </w:lvl>
    <w:lvl w:ilvl="4" w:tplc="8BCC9960">
      <w:start w:val="1"/>
      <w:numFmt w:val="bullet"/>
      <w:lvlText w:val="o"/>
      <w:lvlJc w:val="left"/>
      <w:pPr>
        <w:ind w:left="3600" w:hanging="360"/>
      </w:pPr>
      <w:rPr>
        <w:rFonts w:ascii="Courier New" w:hAnsi="Courier New" w:hint="default"/>
      </w:rPr>
    </w:lvl>
    <w:lvl w:ilvl="5" w:tplc="6B1EC94A">
      <w:start w:val="1"/>
      <w:numFmt w:val="bullet"/>
      <w:lvlText w:val=""/>
      <w:lvlJc w:val="left"/>
      <w:pPr>
        <w:ind w:left="4320" w:hanging="360"/>
      </w:pPr>
      <w:rPr>
        <w:rFonts w:ascii="Wingdings" w:hAnsi="Wingdings" w:hint="default"/>
      </w:rPr>
    </w:lvl>
    <w:lvl w:ilvl="6" w:tplc="AA2E3254">
      <w:start w:val="1"/>
      <w:numFmt w:val="bullet"/>
      <w:lvlText w:val=""/>
      <w:lvlJc w:val="left"/>
      <w:pPr>
        <w:ind w:left="5040" w:hanging="360"/>
      </w:pPr>
      <w:rPr>
        <w:rFonts w:ascii="Symbol" w:hAnsi="Symbol" w:hint="default"/>
      </w:rPr>
    </w:lvl>
    <w:lvl w:ilvl="7" w:tplc="4766613C">
      <w:start w:val="1"/>
      <w:numFmt w:val="bullet"/>
      <w:lvlText w:val="o"/>
      <w:lvlJc w:val="left"/>
      <w:pPr>
        <w:ind w:left="5760" w:hanging="360"/>
      </w:pPr>
      <w:rPr>
        <w:rFonts w:ascii="Courier New" w:hAnsi="Courier New" w:hint="default"/>
      </w:rPr>
    </w:lvl>
    <w:lvl w:ilvl="8" w:tplc="CB32BF50">
      <w:start w:val="1"/>
      <w:numFmt w:val="bullet"/>
      <w:lvlText w:val=""/>
      <w:lvlJc w:val="left"/>
      <w:pPr>
        <w:ind w:left="6480" w:hanging="360"/>
      </w:pPr>
      <w:rPr>
        <w:rFonts w:ascii="Wingdings" w:hAnsi="Wingdings" w:hint="default"/>
      </w:rPr>
    </w:lvl>
  </w:abstractNum>
  <w:abstractNum w:abstractNumId="20" w15:restartNumberingAfterBreak="0">
    <w:nsid w:val="397C7836"/>
    <w:multiLevelType w:val="hybridMultilevel"/>
    <w:tmpl w:val="FBF0A9BE"/>
    <w:lvl w:ilvl="0" w:tplc="71E0338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22" w15:restartNumberingAfterBreak="0">
    <w:nsid w:val="3C03CEEC"/>
    <w:multiLevelType w:val="hybridMultilevel"/>
    <w:tmpl w:val="072EF126"/>
    <w:lvl w:ilvl="0" w:tplc="C50E5618">
      <w:start w:val="1"/>
      <w:numFmt w:val="bullet"/>
      <w:lvlText w:val=""/>
      <w:lvlJc w:val="left"/>
      <w:pPr>
        <w:ind w:left="360" w:hanging="360"/>
      </w:pPr>
      <w:rPr>
        <w:rFonts w:ascii="Symbol" w:hAnsi="Symbol" w:hint="default"/>
      </w:rPr>
    </w:lvl>
    <w:lvl w:ilvl="1" w:tplc="6136D6E6">
      <w:start w:val="1"/>
      <w:numFmt w:val="bullet"/>
      <w:lvlText w:val="o"/>
      <w:lvlJc w:val="left"/>
      <w:pPr>
        <w:ind w:left="1440" w:hanging="360"/>
      </w:pPr>
      <w:rPr>
        <w:rFonts w:ascii="Courier New" w:hAnsi="Courier New" w:hint="default"/>
      </w:rPr>
    </w:lvl>
    <w:lvl w:ilvl="2" w:tplc="D12033C4">
      <w:start w:val="1"/>
      <w:numFmt w:val="bullet"/>
      <w:lvlText w:val=""/>
      <w:lvlJc w:val="left"/>
      <w:pPr>
        <w:ind w:left="2160" w:hanging="360"/>
      </w:pPr>
      <w:rPr>
        <w:rFonts w:ascii="Wingdings" w:hAnsi="Wingdings" w:hint="default"/>
      </w:rPr>
    </w:lvl>
    <w:lvl w:ilvl="3" w:tplc="2C3A3A2A">
      <w:start w:val="1"/>
      <w:numFmt w:val="bullet"/>
      <w:lvlText w:val=""/>
      <w:lvlJc w:val="left"/>
      <w:pPr>
        <w:ind w:left="2880" w:hanging="360"/>
      </w:pPr>
      <w:rPr>
        <w:rFonts w:ascii="Symbol" w:hAnsi="Symbol" w:hint="default"/>
      </w:rPr>
    </w:lvl>
    <w:lvl w:ilvl="4" w:tplc="EF985CB6">
      <w:start w:val="1"/>
      <w:numFmt w:val="bullet"/>
      <w:lvlText w:val="o"/>
      <w:lvlJc w:val="left"/>
      <w:pPr>
        <w:ind w:left="3600" w:hanging="360"/>
      </w:pPr>
      <w:rPr>
        <w:rFonts w:ascii="Courier New" w:hAnsi="Courier New" w:hint="default"/>
      </w:rPr>
    </w:lvl>
    <w:lvl w:ilvl="5" w:tplc="4680EDF0">
      <w:start w:val="1"/>
      <w:numFmt w:val="bullet"/>
      <w:lvlText w:val=""/>
      <w:lvlJc w:val="left"/>
      <w:pPr>
        <w:ind w:left="4320" w:hanging="360"/>
      </w:pPr>
      <w:rPr>
        <w:rFonts w:ascii="Wingdings" w:hAnsi="Wingdings" w:hint="default"/>
      </w:rPr>
    </w:lvl>
    <w:lvl w:ilvl="6" w:tplc="A14C84A2">
      <w:start w:val="1"/>
      <w:numFmt w:val="bullet"/>
      <w:lvlText w:val=""/>
      <w:lvlJc w:val="left"/>
      <w:pPr>
        <w:ind w:left="5040" w:hanging="360"/>
      </w:pPr>
      <w:rPr>
        <w:rFonts w:ascii="Symbol" w:hAnsi="Symbol" w:hint="default"/>
      </w:rPr>
    </w:lvl>
    <w:lvl w:ilvl="7" w:tplc="D272021C">
      <w:start w:val="1"/>
      <w:numFmt w:val="bullet"/>
      <w:lvlText w:val="o"/>
      <w:lvlJc w:val="left"/>
      <w:pPr>
        <w:ind w:left="5760" w:hanging="360"/>
      </w:pPr>
      <w:rPr>
        <w:rFonts w:ascii="Courier New" w:hAnsi="Courier New" w:hint="default"/>
      </w:rPr>
    </w:lvl>
    <w:lvl w:ilvl="8" w:tplc="636E0DBA">
      <w:start w:val="1"/>
      <w:numFmt w:val="bullet"/>
      <w:lvlText w:val=""/>
      <w:lvlJc w:val="left"/>
      <w:pPr>
        <w:ind w:left="6480" w:hanging="360"/>
      </w:pPr>
      <w:rPr>
        <w:rFonts w:ascii="Wingdings" w:hAnsi="Wingdings" w:hint="default"/>
      </w:rPr>
    </w:lvl>
  </w:abstractNum>
  <w:abstractNum w:abstractNumId="23" w15:restartNumberingAfterBreak="0">
    <w:nsid w:val="3E144399"/>
    <w:multiLevelType w:val="hybridMultilevel"/>
    <w:tmpl w:val="50FE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C5A23"/>
    <w:multiLevelType w:val="hybridMultilevel"/>
    <w:tmpl w:val="FFFFFFFF"/>
    <w:lvl w:ilvl="0" w:tplc="8ED62680">
      <w:start w:val="1"/>
      <w:numFmt w:val="bullet"/>
      <w:lvlText w:val=""/>
      <w:lvlJc w:val="left"/>
      <w:pPr>
        <w:ind w:left="720" w:hanging="360"/>
      </w:pPr>
      <w:rPr>
        <w:rFonts w:ascii="Symbol" w:hAnsi="Symbol" w:hint="default"/>
      </w:rPr>
    </w:lvl>
    <w:lvl w:ilvl="1" w:tplc="4978DA84">
      <w:start w:val="1"/>
      <w:numFmt w:val="bullet"/>
      <w:lvlText w:val="o"/>
      <w:lvlJc w:val="left"/>
      <w:pPr>
        <w:ind w:left="1440" w:hanging="360"/>
      </w:pPr>
      <w:rPr>
        <w:rFonts w:ascii="Courier New" w:hAnsi="Courier New" w:hint="default"/>
      </w:rPr>
    </w:lvl>
    <w:lvl w:ilvl="2" w:tplc="820A3900">
      <w:start w:val="1"/>
      <w:numFmt w:val="bullet"/>
      <w:lvlText w:val=""/>
      <w:lvlJc w:val="left"/>
      <w:pPr>
        <w:ind w:left="2160" w:hanging="360"/>
      </w:pPr>
      <w:rPr>
        <w:rFonts w:ascii="Wingdings" w:hAnsi="Wingdings" w:hint="default"/>
      </w:rPr>
    </w:lvl>
    <w:lvl w:ilvl="3" w:tplc="0780F67E">
      <w:start w:val="1"/>
      <w:numFmt w:val="bullet"/>
      <w:lvlText w:val=""/>
      <w:lvlJc w:val="left"/>
      <w:pPr>
        <w:ind w:left="2880" w:hanging="360"/>
      </w:pPr>
      <w:rPr>
        <w:rFonts w:ascii="Symbol" w:hAnsi="Symbol" w:hint="default"/>
      </w:rPr>
    </w:lvl>
    <w:lvl w:ilvl="4" w:tplc="EFD4578E">
      <w:start w:val="1"/>
      <w:numFmt w:val="bullet"/>
      <w:lvlText w:val="o"/>
      <w:lvlJc w:val="left"/>
      <w:pPr>
        <w:ind w:left="3600" w:hanging="360"/>
      </w:pPr>
      <w:rPr>
        <w:rFonts w:ascii="Courier New" w:hAnsi="Courier New" w:hint="default"/>
      </w:rPr>
    </w:lvl>
    <w:lvl w:ilvl="5" w:tplc="476C71B6">
      <w:start w:val="1"/>
      <w:numFmt w:val="bullet"/>
      <w:lvlText w:val=""/>
      <w:lvlJc w:val="left"/>
      <w:pPr>
        <w:ind w:left="4320" w:hanging="360"/>
      </w:pPr>
      <w:rPr>
        <w:rFonts w:ascii="Wingdings" w:hAnsi="Wingdings" w:hint="default"/>
      </w:rPr>
    </w:lvl>
    <w:lvl w:ilvl="6" w:tplc="C1D81800">
      <w:start w:val="1"/>
      <w:numFmt w:val="bullet"/>
      <w:lvlText w:val=""/>
      <w:lvlJc w:val="left"/>
      <w:pPr>
        <w:ind w:left="5040" w:hanging="360"/>
      </w:pPr>
      <w:rPr>
        <w:rFonts w:ascii="Symbol" w:hAnsi="Symbol" w:hint="default"/>
      </w:rPr>
    </w:lvl>
    <w:lvl w:ilvl="7" w:tplc="17E070FE">
      <w:start w:val="1"/>
      <w:numFmt w:val="bullet"/>
      <w:lvlText w:val="o"/>
      <w:lvlJc w:val="left"/>
      <w:pPr>
        <w:ind w:left="5760" w:hanging="360"/>
      </w:pPr>
      <w:rPr>
        <w:rFonts w:ascii="Courier New" w:hAnsi="Courier New" w:hint="default"/>
      </w:rPr>
    </w:lvl>
    <w:lvl w:ilvl="8" w:tplc="3F3AE4B6">
      <w:start w:val="1"/>
      <w:numFmt w:val="bullet"/>
      <w:lvlText w:val=""/>
      <w:lvlJc w:val="left"/>
      <w:pPr>
        <w:ind w:left="6480" w:hanging="360"/>
      </w:pPr>
      <w:rPr>
        <w:rFonts w:ascii="Wingdings" w:hAnsi="Wingdings" w:hint="default"/>
      </w:rPr>
    </w:lvl>
  </w:abstractNum>
  <w:abstractNum w:abstractNumId="25" w15:restartNumberingAfterBreak="0">
    <w:nsid w:val="437E6967"/>
    <w:multiLevelType w:val="hybridMultilevel"/>
    <w:tmpl w:val="369C4938"/>
    <w:lvl w:ilvl="0" w:tplc="6DC22844">
      <w:start w:val="1"/>
      <w:numFmt w:val="bullet"/>
      <w:lvlText w:val=""/>
      <w:lvlJc w:val="left"/>
      <w:pPr>
        <w:ind w:left="720" w:hanging="360"/>
      </w:pPr>
      <w:rPr>
        <w:rFonts w:ascii="Symbol" w:hAnsi="Symbol" w:hint="default"/>
      </w:rPr>
    </w:lvl>
    <w:lvl w:ilvl="1" w:tplc="0392350C">
      <w:start w:val="1"/>
      <w:numFmt w:val="bullet"/>
      <w:lvlText w:val="o"/>
      <w:lvlJc w:val="left"/>
      <w:pPr>
        <w:ind w:left="1440" w:hanging="360"/>
      </w:pPr>
      <w:rPr>
        <w:rFonts w:ascii="Courier New" w:hAnsi="Courier New" w:hint="default"/>
      </w:rPr>
    </w:lvl>
    <w:lvl w:ilvl="2" w:tplc="9AAC57C4">
      <w:start w:val="1"/>
      <w:numFmt w:val="bullet"/>
      <w:lvlText w:val=""/>
      <w:lvlJc w:val="left"/>
      <w:pPr>
        <w:ind w:left="2160" w:hanging="360"/>
      </w:pPr>
      <w:rPr>
        <w:rFonts w:ascii="Wingdings" w:hAnsi="Wingdings" w:hint="default"/>
      </w:rPr>
    </w:lvl>
    <w:lvl w:ilvl="3" w:tplc="8A823D7A">
      <w:start w:val="1"/>
      <w:numFmt w:val="bullet"/>
      <w:lvlText w:val=""/>
      <w:lvlJc w:val="left"/>
      <w:pPr>
        <w:ind w:left="2880" w:hanging="360"/>
      </w:pPr>
      <w:rPr>
        <w:rFonts w:ascii="Symbol" w:hAnsi="Symbol" w:hint="default"/>
      </w:rPr>
    </w:lvl>
    <w:lvl w:ilvl="4" w:tplc="EB280F96">
      <w:start w:val="1"/>
      <w:numFmt w:val="bullet"/>
      <w:lvlText w:val="o"/>
      <w:lvlJc w:val="left"/>
      <w:pPr>
        <w:ind w:left="3600" w:hanging="360"/>
      </w:pPr>
      <w:rPr>
        <w:rFonts w:ascii="Courier New" w:hAnsi="Courier New" w:hint="default"/>
      </w:rPr>
    </w:lvl>
    <w:lvl w:ilvl="5" w:tplc="328EF522">
      <w:start w:val="1"/>
      <w:numFmt w:val="bullet"/>
      <w:lvlText w:val=""/>
      <w:lvlJc w:val="left"/>
      <w:pPr>
        <w:ind w:left="4320" w:hanging="360"/>
      </w:pPr>
      <w:rPr>
        <w:rFonts w:ascii="Wingdings" w:hAnsi="Wingdings" w:hint="default"/>
      </w:rPr>
    </w:lvl>
    <w:lvl w:ilvl="6" w:tplc="A30A3E82">
      <w:start w:val="1"/>
      <w:numFmt w:val="bullet"/>
      <w:lvlText w:val=""/>
      <w:lvlJc w:val="left"/>
      <w:pPr>
        <w:ind w:left="5040" w:hanging="360"/>
      </w:pPr>
      <w:rPr>
        <w:rFonts w:ascii="Symbol" w:hAnsi="Symbol" w:hint="default"/>
      </w:rPr>
    </w:lvl>
    <w:lvl w:ilvl="7" w:tplc="6554E408">
      <w:start w:val="1"/>
      <w:numFmt w:val="bullet"/>
      <w:lvlText w:val="o"/>
      <w:lvlJc w:val="left"/>
      <w:pPr>
        <w:ind w:left="5760" w:hanging="360"/>
      </w:pPr>
      <w:rPr>
        <w:rFonts w:ascii="Courier New" w:hAnsi="Courier New" w:hint="default"/>
      </w:rPr>
    </w:lvl>
    <w:lvl w:ilvl="8" w:tplc="8B862B84">
      <w:start w:val="1"/>
      <w:numFmt w:val="bullet"/>
      <w:lvlText w:val=""/>
      <w:lvlJc w:val="left"/>
      <w:pPr>
        <w:ind w:left="6480" w:hanging="360"/>
      </w:pPr>
      <w:rPr>
        <w:rFonts w:ascii="Wingdings" w:hAnsi="Wingdings" w:hint="default"/>
      </w:rPr>
    </w:lvl>
  </w:abstractNum>
  <w:abstractNum w:abstractNumId="26" w15:restartNumberingAfterBreak="0">
    <w:nsid w:val="43D52937"/>
    <w:multiLevelType w:val="hybridMultilevel"/>
    <w:tmpl w:val="1B32CBDE"/>
    <w:lvl w:ilvl="0" w:tplc="846213F6">
      <w:start w:val="1"/>
      <w:numFmt w:val="bullet"/>
      <w:lvlText w:val=""/>
      <w:lvlJc w:val="left"/>
      <w:pPr>
        <w:ind w:left="720" w:hanging="360"/>
      </w:pPr>
      <w:rPr>
        <w:rFonts w:ascii="Symbol" w:hAnsi="Symbol" w:hint="default"/>
      </w:rPr>
    </w:lvl>
    <w:lvl w:ilvl="1" w:tplc="46BAA260">
      <w:start w:val="1"/>
      <w:numFmt w:val="bullet"/>
      <w:lvlText w:val="o"/>
      <w:lvlJc w:val="left"/>
      <w:pPr>
        <w:ind w:left="1440" w:hanging="360"/>
      </w:pPr>
      <w:rPr>
        <w:rFonts w:ascii="Courier New" w:hAnsi="Courier New" w:hint="default"/>
      </w:rPr>
    </w:lvl>
    <w:lvl w:ilvl="2" w:tplc="DB10800C">
      <w:start w:val="1"/>
      <w:numFmt w:val="bullet"/>
      <w:lvlText w:val=""/>
      <w:lvlJc w:val="left"/>
      <w:pPr>
        <w:ind w:left="2160" w:hanging="360"/>
      </w:pPr>
      <w:rPr>
        <w:rFonts w:ascii="Wingdings" w:hAnsi="Wingdings" w:hint="default"/>
      </w:rPr>
    </w:lvl>
    <w:lvl w:ilvl="3" w:tplc="C6821EC8">
      <w:start w:val="1"/>
      <w:numFmt w:val="bullet"/>
      <w:lvlText w:val=""/>
      <w:lvlJc w:val="left"/>
      <w:pPr>
        <w:ind w:left="2880" w:hanging="360"/>
      </w:pPr>
      <w:rPr>
        <w:rFonts w:ascii="Symbol" w:hAnsi="Symbol" w:hint="default"/>
      </w:rPr>
    </w:lvl>
    <w:lvl w:ilvl="4" w:tplc="40FC6816">
      <w:start w:val="1"/>
      <w:numFmt w:val="bullet"/>
      <w:lvlText w:val="o"/>
      <w:lvlJc w:val="left"/>
      <w:pPr>
        <w:ind w:left="3600" w:hanging="360"/>
      </w:pPr>
      <w:rPr>
        <w:rFonts w:ascii="Courier New" w:hAnsi="Courier New" w:hint="default"/>
      </w:rPr>
    </w:lvl>
    <w:lvl w:ilvl="5" w:tplc="80769A90">
      <w:start w:val="1"/>
      <w:numFmt w:val="bullet"/>
      <w:lvlText w:val=""/>
      <w:lvlJc w:val="left"/>
      <w:pPr>
        <w:ind w:left="4320" w:hanging="360"/>
      </w:pPr>
      <w:rPr>
        <w:rFonts w:ascii="Wingdings" w:hAnsi="Wingdings" w:hint="default"/>
      </w:rPr>
    </w:lvl>
    <w:lvl w:ilvl="6" w:tplc="05BC80EC">
      <w:start w:val="1"/>
      <w:numFmt w:val="bullet"/>
      <w:lvlText w:val=""/>
      <w:lvlJc w:val="left"/>
      <w:pPr>
        <w:ind w:left="5040" w:hanging="360"/>
      </w:pPr>
      <w:rPr>
        <w:rFonts w:ascii="Symbol" w:hAnsi="Symbol" w:hint="default"/>
      </w:rPr>
    </w:lvl>
    <w:lvl w:ilvl="7" w:tplc="59187A60">
      <w:start w:val="1"/>
      <w:numFmt w:val="bullet"/>
      <w:lvlText w:val="o"/>
      <w:lvlJc w:val="left"/>
      <w:pPr>
        <w:ind w:left="5760" w:hanging="360"/>
      </w:pPr>
      <w:rPr>
        <w:rFonts w:ascii="Courier New" w:hAnsi="Courier New" w:hint="default"/>
      </w:rPr>
    </w:lvl>
    <w:lvl w:ilvl="8" w:tplc="3C120052">
      <w:start w:val="1"/>
      <w:numFmt w:val="bullet"/>
      <w:lvlText w:val=""/>
      <w:lvlJc w:val="left"/>
      <w:pPr>
        <w:ind w:left="6480" w:hanging="360"/>
      </w:pPr>
      <w:rPr>
        <w:rFonts w:ascii="Wingdings" w:hAnsi="Wingdings" w:hint="default"/>
      </w:rPr>
    </w:lvl>
  </w:abstractNum>
  <w:abstractNum w:abstractNumId="27" w15:restartNumberingAfterBreak="0">
    <w:nsid w:val="4611993A"/>
    <w:multiLevelType w:val="hybridMultilevel"/>
    <w:tmpl w:val="6382DB76"/>
    <w:lvl w:ilvl="0" w:tplc="BA6A1C0A">
      <w:start w:val="1"/>
      <w:numFmt w:val="bullet"/>
      <w:lvlText w:val=""/>
      <w:lvlJc w:val="left"/>
      <w:pPr>
        <w:ind w:left="360" w:hanging="360"/>
      </w:pPr>
      <w:rPr>
        <w:rFonts w:ascii="Symbol" w:hAnsi="Symbol" w:hint="default"/>
      </w:rPr>
    </w:lvl>
    <w:lvl w:ilvl="1" w:tplc="2F58BD6A">
      <w:start w:val="1"/>
      <w:numFmt w:val="bullet"/>
      <w:lvlText w:val="o"/>
      <w:lvlJc w:val="left"/>
      <w:pPr>
        <w:ind w:left="1440" w:hanging="360"/>
      </w:pPr>
      <w:rPr>
        <w:rFonts w:ascii="Courier New" w:hAnsi="Courier New" w:hint="default"/>
      </w:rPr>
    </w:lvl>
    <w:lvl w:ilvl="2" w:tplc="2E001F50">
      <w:start w:val="1"/>
      <w:numFmt w:val="bullet"/>
      <w:lvlText w:val=""/>
      <w:lvlJc w:val="left"/>
      <w:pPr>
        <w:ind w:left="2160" w:hanging="360"/>
      </w:pPr>
      <w:rPr>
        <w:rFonts w:ascii="Wingdings" w:hAnsi="Wingdings" w:hint="default"/>
      </w:rPr>
    </w:lvl>
    <w:lvl w:ilvl="3" w:tplc="7FE4BD0E">
      <w:start w:val="1"/>
      <w:numFmt w:val="bullet"/>
      <w:lvlText w:val=""/>
      <w:lvlJc w:val="left"/>
      <w:pPr>
        <w:ind w:left="2880" w:hanging="360"/>
      </w:pPr>
      <w:rPr>
        <w:rFonts w:ascii="Symbol" w:hAnsi="Symbol" w:hint="default"/>
      </w:rPr>
    </w:lvl>
    <w:lvl w:ilvl="4" w:tplc="5EE02CC6">
      <w:start w:val="1"/>
      <w:numFmt w:val="bullet"/>
      <w:lvlText w:val="o"/>
      <w:lvlJc w:val="left"/>
      <w:pPr>
        <w:ind w:left="3600" w:hanging="360"/>
      </w:pPr>
      <w:rPr>
        <w:rFonts w:ascii="Courier New" w:hAnsi="Courier New" w:hint="default"/>
      </w:rPr>
    </w:lvl>
    <w:lvl w:ilvl="5" w:tplc="F774DB8C">
      <w:start w:val="1"/>
      <w:numFmt w:val="bullet"/>
      <w:lvlText w:val=""/>
      <w:lvlJc w:val="left"/>
      <w:pPr>
        <w:ind w:left="4320" w:hanging="360"/>
      </w:pPr>
      <w:rPr>
        <w:rFonts w:ascii="Wingdings" w:hAnsi="Wingdings" w:hint="default"/>
      </w:rPr>
    </w:lvl>
    <w:lvl w:ilvl="6" w:tplc="358CC0CC">
      <w:start w:val="1"/>
      <w:numFmt w:val="bullet"/>
      <w:lvlText w:val=""/>
      <w:lvlJc w:val="left"/>
      <w:pPr>
        <w:ind w:left="5040" w:hanging="360"/>
      </w:pPr>
      <w:rPr>
        <w:rFonts w:ascii="Symbol" w:hAnsi="Symbol" w:hint="default"/>
      </w:rPr>
    </w:lvl>
    <w:lvl w:ilvl="7" w:tplc="CC08FD52">
      <w:start w:val="1"/>
      <w:numFmt w:val="bullet"/>
      <w:lvlText w:val="o"/>
      <w:lvlJc w:val="left"/>
      <w:pPr>
        <w:ind w:left="5760" w:hanging="360"/>
      </w:pPr>
      <w:rPr>
        <w:rFonts w:ascii="Courier New" w:hAnsi="Courier New" w:hint="default"/>
      </w:rPr>
    </w:lvl>
    <w:lvl w:ilvl="8" w:tplc="E8B05D64">
      <w:start w:val="1"/>
      <w:numFmt w:val="bullet"/>
      <w:lvlText w:val=""/>
      <w:lvlJc w:val="left"/>
      <w:pPr>
        <w:ind w:left="6480" w:hanging="360"/>
      </w:pPr>
      <w:rPr>
        <w:rFonts w:ascii="Wingdings" w:hAnsi="Wingdings" w:hint="default"/>
      </w:rPr>
    </w:lvl>
  </w:abstractNum>
  <w:abstractNum w:abstractNumId="28" w15:restartNumberingAfterBreak="0">
    <w:nsid w:val="4C8B3A07"/>
    <w:multiLevelType w:val="hybridMultilevel"/>
    <w:tmpl w:val="2F1809B6"/>
    <w:lvl w:ilvl="0" w:tplc="04090001">
      <w:start w:val="1"/>
      <w:numFmt w:val="bullet"/>
      <w:lvlText w:val=""/>
      <w:lvlJc w:val="left"/>
      <w:pPr>
        <w:ind w:left="720" w:hanging="360"/>
      </w:pPr>
      <w:rPr>
        <w:rFonts w:ascii="Symbol" w:hAnsi="Symbol" w:hint="default"/>
      </w:rPr>
    </w:lvl>
    <w:lvl w:ilvl="1" w:tplc="71E0338E">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15F293"/>
    <w:multiLevelType w:val="hybridMultilevel"/>
    <w:tmpl w:val="CA92FE9C"/>
    <w:lvl w:ilvl="0" w:tplc="37D0B5B8">
      <w:start w:val="1"/>
      <w:numFmt w:val="bullet"/>
      <w:lvlText w:val=""/>
      <w:lvlJc w:val="left"/>
      <w:pPr>
        <w:ind w:left="360" w:hanging="360"/>
      </w:pPr>
      <w:rPr>
        <w:rFonts w:ascii="Symbol" w:hAnsi="Symbol" w:hint="default"/>
      </w:rPr>
    </w:lvl>
    <w:lvl w:ilvl="1" w:tplc="C08ADED8">
      <w:start w:val="1"/>
      <w:numFmt w:val="bullet"/>
      <w:lvlText w:val="o"/>
      <w:lvlJc w:val="left"/>
      <w:pPr>
        <w:ind w:left="1440" w:hanging="360"/>
      </w:pPr>
      <w:rPr>
        <w:rFonts w:ascii="Courier New" w:hAnsi="Courier New" w:hint="default"/>
      </w:rPr>
    </w:lvl>
    <w:lvl w:ilvl="2" w:tplc="BA3ACB94">
      <w:start w:val="1"/>
      <w:numFmt w:val="bullet"/>
      <w:lvlText w:val=""/>
      <w:lvlJc w:val="left"/>
      <w:pPr>
        <w:ind w:left="2160" w:hanging="360"/>
      </w:pPr>
      <w:rPr>
        <w:rFonts w:ascii="Wingdings" w:hAnsi="Wingdings" w:hint="default"/>
      </w:rPr>
    </w:lvl>
    <w:lvl w:ilvl="3" w:tplc="8C02A7A2">
      <w:start w:val="1"/>
      <w:numFmt w:val="bullet"/>
      <w:lvlText w:val=""/>
      <w:lvlJc w:val="left"/>
      <w:pPr>
        <w:ind w:left="2880" w:hanging="360"/>
      </w:pPr>
      <w:rPr>
        <w:rFonts w:ascii="Symbol" w:hAnsi="Symbol" w:hint="default"/>
      </w:rPr>
    </w:lvl>
    <w:lvl w:ilvl="4" w:tplc="5A340DAC">
      <w:start w:val="1"/>
      <w:numFmt w:val="bullet"/>
      <w:lvlText w:val="o"/>
      <w:lvlJc w:val="left"/>
      <w:pPr>
        <w:ind w:left="3600" w:hanging="360"/>
      </w:pPr>
      <w:rPr>
        <w:rFonts w:ascii="Courier New" w:hAnsi="Courier New" w:hint="default"/>
      </w:rPr>
    </w:lvl>
    <w:lvl w:ilvl="5" w:tplc="F67C9E28">
      <w:start w:val="1"/>
      <w:numFmt w:val="bullet"/>
      <w:lvlText w:val=""/>
      <w:lvlJc w:val="left"/>
      <w:pPr>
        <w:ind w:left="4320" w:hanging="360"/>
      </w:pPr>
      <w:rPr>
        <w:rFonts w:ascii="Wingdings" w:hAnsi="Wingdings" w:hint="default"/>
      </w:rPr>
    </w:lvl>
    <w:lvl w:ilvl="6" w:tplc="D520EDFE">
      <w:start w:val="1"/>
      <w:numFmt w:val="bullet"/>
      <w:lvlText w:val=""/>
      <w:lvlJc w:val="left"/>
      <w:pPr>
        <w:ind w:left="5040" w:hanging="360"/>
      </w:pPr>
      <w:rPr>
        <w:rFonts w:ascii="Symbol" w:hAnsi="Symbol" w:hint="default"/>
      </w:rPr>
    </w:lvl>
    <w:lvl w:ilvl="7" w:tplc="BBAADDB4">
      <w:start w:val="1"/>
      <w:numFmt w:val="bullet"/>
      <w:lvlText w:val="o"/>
      <w:lvlJc w:val="left"/>
      <w:pPr>
        <w:ind w:left="5760" w:hanging="360"/>
      </w:pPr>
      <w:rPr>
        <w:rFonts w:ascii="Courier New" w:hAnsi="Courier New" w:hint="default"/>
      </w:rPr>
    </w:lvl>
    <w:lvl w:ilvl="8" w:tplc="C67C288A">
      <w:start w:val="1"/>
      <w:numFmt w:val="bullet"/>
      <w:lvlText w:val=""/>
      <w:lvlJc w:val="left"/>
      <w:pPr>
        <w:ind w:left="6480" w:hanging="360"/>
      </w:pPr>
      <w:rPr>
        <w:rFonts w:ascii="Wingdings" w:hAnsi="Wingdings" w:hint="default"/>
      </w:rPr>
    </w:lvl>
  </w:abstractNum>
  <w:abstractNum w:abstractNumId="30" w15:restartNumberingAfterBreak="0">
    <w:nsid w:val="4F7219AF"/>
    <w:multiLevelType w:val="hybridMultilevel"/>
    <w:tmpl w:val="0CB6F562"/>
    <w:lvl w:ilvl="0" w:tplc="4774A9E2">
      <w:start w:val="1"/>
      <w:numFmt w:val="bullet"/>
      <w:lvlText w:val=""/>
      <w:lvlJc w:val="left"/>
      <w:pPr>
        <w:ind w:left="720" w:hanging="360"/>
      </w:pPr>
      <w:rPr>
        <w:rFonts w:ascii="Symbol" w:hAnsi="Symbol"/>
      </w:rPr>
    </w:lvl>
    <w:lvl w:ilvl="1" w:tplc="C9987D6C">
      <w:start w:val="1"/>
      <w:numFmt w:val="bullet"/>
      <w:lvlText w:val=""/>
      <w:lvlJc w:val="left"/>
      <w:pPr>
        <w:ind w:left="720" w:hanging="360"/>
      </w:pPr>
      <w:rPr>
        <w:rFonts w:ascii="Symbol" w:hAnsi="Symbol"/>
      </w:rPr>
    </w:lvl>
    <w:lvl w:ilvl="2" w:tplc="2C729346">
      <w:start w:val="1"/>
      <w:numFmt w:val="bullet"/>
      <w:lvlText w:val=""/>
      <w:lvlJc w:val="left"/>
      <w:pPr>
        <w:ind w:left="720" w:hanging="360"/>
      </w:pPr>
      <w:rPr>
        <w:rFonts w:ascii="Symbol" w:hAnsi="Symbol"/>
      </w:rPr>
    </w:lvl>
    <w:lvl w:ilvl="3" w:tplc="7620456E">
      <w:start w:val="1"/>
      <w:numFmt w:val="bullet"/>
      <w:lvlText w:val=""/>
      <w:lvlJc w:val="left"/>
      <w:pPr>
        <w:ind w:left="720" w:hanging="360"/>
      </w:pPr>
      <w:rPr>
        <w:rFonts w:ascii="Symbol" w:hAnsi="Symbol"/>
      </w:rPr>
    </w:lvl>
    <w:lvl w:ilvl="4" w:tplc="19D2CF36">
      <w:start w:val="1"/>
      <w:numFmt w:val="bullet"/>
      <w:lvlText w:val=""/>
      <w:lvlJc w:val="left"/>
      <w:pPr>
        <w:ind w:left="720" w:hanging="360"/>
      </w:pPr>
      <w:rPr>
        <w:rFonts w:ascii="Symbol" w:hAnsi="Symbol"/>
      </w:rPr>
    </w:lvl>
    <w:lvl w:ilvl="5" w:tplc="E3FA7FE8">
      <w:start w:val="1"/>
      <w:numFmt w:val="bullet"/>
      <w:lvlText w:val=""/>
      <w:lvlJc w:val="left"/>
      <w:pPr>
        <w:ind w:left="720" w:hanging="360"/>
      </w:pPr>
      <w:rPr>
        <w:rFonts w:ascii="Symbol" w:hAnsi="Symbol"/>
      </w:rPr>
    </w:lvl>
    <w:lvl w:ilvl="6" w:tplc="4F1AFE8C">
      <w:start w:val="1"/>
      <w:numFmt w:val="bullet"/>
      <w:lvlText w:val=""/>
      <w:lvlJc w:val="left"/>
      <w:pPr>
        <w:ind w:left="720" w:hanging="360"/>
      </w:pPr>
      <w:rPr>
        <w:rFonts w:ascii="Symbol" w:hAnsi="Symbol"/>
      </w:rPr>
    </w:lvl>
    <w:lvl w:ilvl="7" w:tplc="00F61C8A">
      <w:start w:val="1"/>
      <w:numFmt w:val="bullet"/>
      <w:lvlText w:val=""/>
      <w:lvlJc w:val="left"/>
      <w:pPr>
        <w:ind w:left="720" w:hanging="360"/>
      </w:pPr>
      <w:rPr>
        <w:rFonts w:ascii="Symbol" w:hAnsi="Symbol"/>
      </w:rPr>
    </w:lvl>
    <w:lvl w:ilvl="8" w:tplc="443CFFDE">
      <w:start w:val="1"/>
      <w:numFmt w:val="bullet"/>
      <w:lvlText w:val=""/>
      <w:lvlJc w:val="left"/>
      <w:pPr>
        <w:ind w:left="720" w:hanging="360"/>
      </w:pPr>
      <w:rPr>
        <w:rFonts w:ascii="Symbol" w:hAnsi="Symbol"/>
      </w:rPr>
    </w:lvl>
  </w:abstractNum>
  <w:abstractNum w:abstractNumId="3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650C0"/>
    <w:multiLevelType w:val="hybridMultilevel"/>
    <w:tmpl w:val="E836F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670D56"/>
    <w:multiLevelType w:val="hybridMultilevel"/>
    <w:tmpl w:val="9FB4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47A80"/>
    <w:multiLevelType w:val="hybridMultilevel"/>
    <w:tmpl w:val="837A8872"/>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4F1159B"/>
    <w:multiLevelType w:val="hybridMultilevel"/>
    <w:tmpl w:val="96A6F2DA"/>
    <w:lvl w:ilvl="0" w:tplc="2BDCF402">
      <w:start w:val="1"/>
      <w:numFmt w:val="bullet"/>
      <w:lvlText w:val="·"/>
      <w:lvlJc w:val="left"/>
      <w:pPr>
        <w:ind w:left="720" w:hanging="360"/>
      </w:pPr>
      <w:rPr>
        <w:rFonts w:ascii="Symbol" w:hAnsi="Symbol" w:hint="default"/>
      </w:rPr>
    </w:lvl>
    <w:lvl w:ilvl="1" w:tplc="81A894BE">
      <w:start w:val="1"/>
      <w:numFmt w:val="bullet"/>
      <w:lvlText w:val="o"/>
      <w:lvlJc w:val="left"/>
      <w:pPr>
        <w:ind w:left="1440" w:hanging="360"/>
      </w:pPr>
      <w:rPr>
        <w:rFonts w:ascii="Courier New" w:hAnsi="Courier New" w:hint="default"/>
      </w:rPr>
    </w:lvl>
    <w:lvl w:ilvl="2" w:tplc="CC5687F0">
      <w:start w:val="1"/>
      <w:numFmt w:val="bullet"/>
      <w:lvlText w:val=""/>
      <w:lvlJc w:val="left"/>
      <w:pPr>
        <w:ind w:left="2160" w:hanging="360"/>
      </w:pPr>
      <w:rPr>
        <w:rFonts w:ascii="Wingdings" w:hAnsi="Wingdings" w:hint="default"/>
      </w:rPr>
    </w:lvl>
    <w:lvl w:ilvl="3" w:tplc="975C275E">
      <w:start w:val="1"/>
      <w:numFmt w:val="bullet"/>
      <w:lvlText w:val=""/>
      <w:lvlJc w:val="left"/>
      <w:pPr>
        <w:ind w:left="2880" w:hanging="360"/>
      </w:pPr>
      <w:rPr>
        <w:rFonts w:ascii="Symbol" w:hAnsi="Symbol" w:hint="default"/>
      </w:rPr>
    </w:lvl>
    <w:lvl w:ilvl="4" w:tplc="A6FA5316">
      <w:start w:val="1"/>
      <w:numFmt w:val="bullet"/>
      <w:lvlText w:val="o"/>
      <w:lvlJc w:val="left"/>
      <w:pPr>
        <w:ind w:left="3600" w:hanging="360"/>
      </w:pPr>
      <w:rPr>
        <w:rFonts w:ascii="Courier New" w:hAnsi="Courier New" w:hint="default"/>
      </w:rPr>
    </w:lvl>
    <w:lvl w:ilvl="5" w:tplc="DAE4D6DA">
      <w:start w:val="1"/>
      <w:numFmt w:val="bullet"/>
      <w:lvlText w:val=""/>
      <w:lvlJc w:val="left"/>
      <w:pPr>
        <w:ind w:left="4320" w:hanging="360"/>
      </w:pPr>
      <w:rPr>
        <w:rFonts w:ascii="Wingdings" w:hAnsi="Wingdings" w:hint="default"/>
      </w:rPr>
    </w:lvl>
    <w:lvl w:ilvl="6" w:tplc="0FBE37A2">
      <w:start w:val="1"/>
      <w:numFmt w:val="bullet"/>
      <w:lvlText w:val=""/>
      <w:lvlJc w:val="left"/>
      <w:pPr>
        <w:ind w:left="5040" w:hanging="360"/>
      </w:pPr>
      <w:rPr>
        <w:rFonts w:ascii="Symbol" w:hAnsi="Symbol" w:hint="default"/>
      </w:rPr>
    </w:lvl>
    <w:lvl w:ilvl="7" w:tplc="9500BA64">
      <w:start w:val="1"/>
      <w:numFmt w:val="bullet"/>
      <w:lvlText w:val="o"/>
      <w:lvlJc w:val="left"/>
      <w:pPr>
        <w:ind w:left="5760" w:hanging="360"/>
      </w:pPr>
      <w:rPr>
        <w:rFonts w:ascii="Courier New" w:hAnsi="Courier New" w:hint="default"/>
      </w:rPr>
    </w:lvl>
    <w:lvl w:ilvl="8" w:tplc="FE3E3118">
      <w:start w:val="1"/>
      <w:numFmt w:val="bullet"/>
      <w:lvlText w:val=""/>
      <w:lvlJc w:val="left"/>
      <w:pPr>
        <w:ind w:left="6480" w:hanging="360"/>
      </w:pPr>
      <w:rPr>
        <w:rFonts w:ascii="Wingdings" w:hAnsi="Wingdings" w:hint="default"/>
      </w:rPr>
    </w:lvl>
  </w:abstractNum>
  <w:abstractNum w:abstractNumId="3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FC754E"/>
    <w:multiLevelType w:val="hybridMultilevel"/>
    <w:tmpl w:val="96049312"/>
    <w:lvl w:ilvl="0" w:tplc="ABE649C8">
      <w:start w:val="1"/>
      <w:numFmt w:val="bullet"/>
      <w:lvlText w:val="·"/>
      <w:lvlJc w:val="left"/>
      <w:pPr>
        <w:ind w:left="720" w:hanging="360"/>
      </w:pPr>
      <w:rPr>
        <w:rFonts w:ascii="Symbol" w:hAnsi="Symbol" w:hint="default"/>
      </w:rPr>
    </w:lvl>
    <w:lvl w:ilvl="1" w:tplc="0B8C70F0">
      <w:start w:val="1"/>
      <w:numFmt w:val="bullet"/>
      <w:lvlText w:val="o"/>
      <w:lvlJc w:val="left"/>
      <w:pPr>
        <w:ind w:left="1440" w:hanging="360"/>
      </w:pPr>
      <w:rPr>
        <w:rFonts w:ascii="Courier New" w:hAnsi="Courier New" w:hint="default"/>
      </w:rPr>
    </w:lvl>
    <w:lvl w:ilvl="2" w:tplc="04F0AA54">
      <w:start w:val="1"/>
      <w:numFmt w:val="bullet"/>
      <w:lvlText w:val=""/>
      <w:lvlJc w:val="left"/>
      <w:pPr>
        <w:ind w:left="2160" w:hanging="360"/>
      </w:pPr>
      <w:rPr>
        <w:rFonts w:ascii="Wingdings" w:hAnsi="Wingdings" w:hint="default"/>
      </w:rPr>
    </w:lvl>
    <w:lvl w:ilvl="3" w:tplc="E3A23EA8">
      <w:start w:val="1"/>
      <w:numFmt w:val="bullet"/>
      <w:lvlText w:val=""/>
      <w:lvlJc w:val="left"/>
      <w:pPr>
        <w:ind w:left="2880" w:hanging="360"/>
      </w:pPr>
      <w:rPr>
        <w:rFonts w:ascii="Symbol" w:hAnsi="Symbol" w:hint="default"/>
      </w:rPr>
    </w:lvl>
    <w:lvl w:ilvl="4" w:tplc="186893D2">
      <w:start w:val="1"/>
      <w:numFmt w:val="bullet"/>
      <w:lvlText w:val="o"/>
      <w:lvlJc w:val="left"/>
      <w:pPr>
        <w:ind w:left="3600" w:hanging="360"/>
      </w:pPr>
      <w:rPr>
        <w:rFonts w:ascii="Courier New" w:hAnsi="Courier New" w:hint="default"/>
      </w:rPr>
    </w:lvl>
    <w:lvl w:ilvl="5" w:tplc="4F70D098">
      <w:start w:val="1"/>
      <w:numFmt w:val="bullet"/>
      <w:lvlText w:val=""/>
      <w:lvlJc w:val="left"/>
      <w:pPr>
        <w:ind w:left="4320" w:hanging="360"/>
      </w:pPr>
      <w:rPr>
        <w:rFonts w:ascii="Wingdings" w:hAnsi="Wingdings" w:hint="default"/>
      </w:rPr>
    </w:lvl>
    <w:lvl w:ilvl="6" w:tplc="DBEC78C2">
      <w:start w:val="1"/>
      <w:numFmt w:val="bullet"/>
      <w:lvlText w:val=""/>
      <w:lvlJc w:val="left"/>
      <w:pPr>
        <w:ind w:left="5040" w:hanging="360"/>
      </w:pPr>
      <w:rPr>
        <w:rFonts w:ascii="Symbol" w:hAnsi="Symbol" w:hint="default"/>
      </w:rPr>
    </w:lvl>
    <w:lvl w:ilvl="7" w:tplc="4F201504">
      <w:start w:val="1"/>
      <w:numFmt w:val="bullet"/>
      <w:lvlText w:val="o"/>
      <w:lvlJc w:val="left"/>
      <w:pPr>
        <w:ind w:left="5760" w:hanging="360"/>
      </w:pPr>
      <w:rPr>
        <w:rFonts w:ascii="Courier New" w:hAnsi="Courier New" w:hint="default"/>
      </w:rPr>
    </w:lvl>
    <w:lvl w:ilvl="8" w:tplc="793A0E12">
      <w:start w:val="1"/>
      <w:numFmt w:val="bullet"/>
      <w:lvlText w:val=""/>
      <w:lvlJc w:val="left"/>
      <w:pPr>
        <w:ind w:left="6480" w:hanging="360"/>
      </w:pPr>
      <w:rPr>
        <w:rFonts w:ascii="Wingdings" w:hAnsi="Wingdings" w:hint="default"/>
      </w:rPr>
    </w:lvl>
  </w:abstractNum>
  <w:abstractNum w:abstractNumId="39" w15:restartNumberingAfterBreak="0">
    <w:nsid w:val="67C80F95"/>
    <w:multiLevelType w:val="hybridMultilevel"/>
    <w:tmpl w:val="C1686CDE"/>
    <w:lvl w:ilvl="0" w:tplc="E67E0B72">
      <w:start w:val="1"/>
      <w:numFmt w:val="bullet"/>
      <w:lvlText w:val=""/>
      <w:lvlJc w:val="left"/>
      <w:pPr>
        <w:ind w:left="720" w:hanging="360"/>
      </w:pPr>
      <w:rPr>
        <w:rFonts w:ascii="Symbol" w:hAnsi="Symbol" w:hint="default"/>
      </w:rPr>
    </w:lvl>
    <w:lvl w:ilvl="1" w:tplc="55AE8620">
      <w:start w:val="1"/>
      <w:numFmt w:val="bullet"/>
      <w:lvlText w:val="o"/>
      <w:lvlJc w:val="left"/>
      <w:pPr>
        <w:ind w:left="1440" w:hanging="360"/>
      </w:pPr>
      <w:rPr>
        <w:rFonts w:ascii="Courier New" w:hAnsi="Courier New" w:hint="default"/>
      </w:rPr>
    </w:lvl>
    <w:lvl w:ilvl="2" w:tplc="042097A8">
      <w:start w:val="1"/>
      <w:numFmt w:val="bullet"/>
      <w:lvlText w:val=""/>
      <w:lvlJc w:val="left"/>
      <w:pPr>
        <w:ind w:left="2160" w:hanging="360"/>
      </w:pPr>
      <w:rPr>
        <w:rFonts w:ascii="Wingdings" w:hAnsi="Wingdings" w:hint="default"/>
      </w:rPr>
    </w:lvl>
    <w:lvl w:ilvl="3" w:tplc="71B22F76">
      <w:start w:val="1"/>
      <w:numFmt w:val="bullet"/>
      <w:lvlText w:val=""/>
      <w:lvlJc w:val="left"/>
      <w:pPr>
        <w:ind w:left="2880" w:hanging="360"/>
      </w:pPr>
      <w:rPr>
        <w:rFonts w:ascii="Symbol" w:hAnsi="Symbol" w:hint="default"/>
      </w:rPr>
    </w:lvl>
    <w:lvl w:ilvl="4" w:tplc="075E222C">
      <w:start w:val="1"/>
      <w:numFmt w:val="bullet"/>
      <w:lvlText w:val="o"/>
      <w:lvlJc w:val="left"/>
      <w:pPr>
        <w:ind w:left="3600" w:hanging="360"/>
      </w:pPr>
      <w:rPr>
        <w:rFonts w:ascii="Courier New" w:hAnsi="Courier New" w:hint="default"/>
      </w:rPr>
    </w:lvl>
    <w:lvl w:ilvl="5" w:tplc="44225D80">
      <w:start w:val="1"/>
      <w:numFmt w:val="bullet"/>
      <w:lvlText w:val=""/>
      <w:lvlJc w:val="left"/>
      <w:pPr>
        <w:ind w:left="4320" w:hanging="360"/>
      </w:pPr>
      <w:rPr>
        <w:rFonts w:ascii="Wingdings" w:hAnsi="Wingdings" w:hint="default"/>
      </w:rPr>
    </w:lvl>
    <w:lvl w:ilvl="6" w:tplc="49B872D6">
      <w:start w:val="1"/>
      <w:numFmt w:val="bullet"/>
      <w:lvlText w:val=""/>
      <w:lvlJc w:val="left"/>
      <w:pPr>
        <w:ind w:left="5040" w:hanging="360"/>
      </w:pPr>
      <w:rPr>
        <w:rFonts w:ascii="Symbol" w:hAnsi="Symbol" w:hint="default"/>
      </w:rPr>
    </w:lvl>
    <w:lvl w:ilvl="7" w:tplc="EF46D976">
      <w:start w:val="1"/>
      <w:numFmt w:val="bullet"/>
      <w:lvlText w:val="o"/>
      <w:lvlJc w:val="left"/>
      <w:pPr>
        <w:ind w:left="5760" w:hanging="360"/>
      </w:pPr>
      <w:rPr>
        <w:rFonts w:ascii="Courier New" w:hAnsi="Courier New" w:hint="default"/>
      </w:rPr>
    </w:lvl>
    <w:lvl w:ilvl="8" w:tplc="FCCA7464">
      <w:start w:val="1"/>
      <w:numFmt w:val="bullet"/>
      <w:lvlText w:val=""/>
      <w:lvlJc w:val="left"/>
      <w:pPr>
        <w:ind w:left="6480" w:hanging="360"/>
      </w:pPr>
      <w:rPr>
        <w:rFonts w:ascii="Wingdings" w:hAnsi="Wingdings" w:hint="default"/>
      </w:rPr>
    </w:lvl>
  </w:abstractNum>
  <w:abstractNum w:abstractNumId="40" w15:restartNumberingAfterBreak="0">
    <w:nsid w:val="69CA8457"/>
    <w:multiLevelType w:val="hybridMultilevel"/>
    <w:tmpl w:val="A9327B54"/>
    <w:lvl w:ilvl="0" w:tplc="B50893B8">
      <w:start w:val="1"/>
      <w:numFmt w:val="bullet"/>
      <w:lvlText w:val=""/>
      <w:lvlJc w:val="left"/>
      <w:pPr>
        <w:ind w:left="360" w:hanging="360"/>
      </w:pPr>
      <w:rPr>
        <w:rFonts w:ascii="Symbol" w:hAnsi="Symbol" w:hint="default"/>
      </w:rPr>
    </w:lvl>
    <w:lvl w:ilvl="1" w:tplc="9162041C">
      <w:start w:val="1"/>
      <w:numFmt w:val="bullet"/>
      <w:lvlText w:val="o"/>
      <w:lvlJc w:val="left"/>
      <w:pPr>
        <w:ind w:left="1440" w:hanging="360"/>
      </w:pPr>
      <w:rPr>
        <w:rFonts w:ascii="Courier New" w:hAnsi="Courier New" w:hint="default"/>
      </w:rPr>
    </w:lvl>
    <w:lvl w:ilvl="2" w:tplc="083E819C">
      <w:start w:val="1"/>
      <w:numFmt w:val="bullet"/>
      <w:lvlText w:val=""/>
      <w:lvlJc w:val="left"/>
      <w:pPr>
        <w:ind w:left="2160" w:hanging="360"/>
      </w:pPr>
      <w:rPr>
        <w:rFonts w:ascii="Wingdings" w:hAnsi="Wingdings" w:hint="default"/>
      </w:rPr>
    </w:lvl>
    <w:lvl w:ilvl="3" w:tplc="C256EF92">
      <w:start w:val="1"/>
      <w:numFmt w:val="bullet"/>
      <w:lvlText w:val=""/>
      <w:lvlJc w:val="left"/>
      <w:pPr>
        <w:ind w:left="2880" w:hanging="360"/>
      </w:pPr>
      <w:rPr>
        <w:rFonts w:ascii="Symbol" w:hAnsi="Symbol" w:hint="default"/>
      </w:rPr>
    </w:lvl>
    <w:lvl w:ilvl="4" w:tplc="75BE5464">
      <w:start w:val="1"/>
      <w:numFmt w:val="bullet"/>
      <w:lvlText w:val="o"/>
      <w:lvlJc w:val="left"/>
      <w:pPr>
        <w:ind w:left="3600" w:hanging="360"/>
      </w:pPr>
      <w:rPr>
        <w:rFonts w:ascii="Courier New" w:hAnsi="Courier New" w:hint="default"/>
      </w:rPr>
    </w:lvl>
    <w:lvl w:ilvl="5" w:tplc="DBC8405A">
      <w:start w:val="1"/>
      <w:numFmt w:val="bullet"/>
      <w:lvlText w:val=""/>
      <w:lvlJc w:val="left"/>
      <w:pPr>
        <w:ind w:left="4320" w:hanging="360"/>
      </w:pPr>
      <w:rPr>
        <w:rFonts w:ascii="Wingdings" w:hAnsi="Wingdings" w:hint="default"/>
      </w:rPr>
    </w:lvl>
    <w:lvl w:ilvl="6" w:tplc="0B143A72">
      <w:start w:val="1"/>
      <w:numFmt w:val="bullet"/>
      <w:lvlText w:val=""/>
      <w:lvlJc w:val="left"/>
      <w:pPr>
        <w:ind w:left="5040" w:hanging="360"/>
      </w:pPr>
      <w:rPr>
        <w:rFonts w:ascii="Symbol" w:hAnsi="Symbol" w:hint="default"/>
      </w:rPr>
    </w:lvl>
    <w:lvl w:ilvl="7" w:tplc="7708F794">
      <w:start w:val="1"/>
      <w:numFmt w:val="bullet"/>
      <w:lvlText w:val="o"/>
      <w:lvlJc w:val="left"/>
      <w:pPr>
        <w:ind w:left="5760" w:hanging="360"/>
      </w:pPr>
      <w:rPr>
        <w:rFonts w:ascii="Courier New" w:hAnsi="Courier New" w:hint="default"/>
      </w:rPr>
    </w:lvl>
    <w:lvl w:ilvl="8" w:tplc="9C1203D6">
      <w:start w:val="1"/>
      <w:numFmt w:val="bullet"/>
      <w:lvlText w:val=""/>
      <w:lvlJc w:val="left"/>
      <w:pPr>
        <w:ind w:left="6480" w:hanging="360"/>
      </w:pPr>
      <w:rPr>
        <w:rFonts w:ascii="Wingdings" w:hAnsi="Wingdings" w:hint="default"/>
      </w:rPr>
    </w:lvl>
  </w:abstractNum>
  <w:abstractNum w:abstractNumId="41" w15:restartNumberingAfterBreak="0">
    <w:nsid w:val="6B4E5DDF"/>
    <w:multiLevelType w:val="hybridMultilevel"/>
    <w:tmpl w:val="DC1CE10A"/>
    <w:lvl w:ilvl="0" w:tplc="DA9402B6">
      <w:start w:val="1"/>
      <w:numFmt w:val="bullet"/>
      <w:lvlText w:val="·"/>
      <w:lvlJc w:val="left"/>
      <w:pPr>
        <w:ind w:left="720" w:hanging="360"/>
      </w:pPr>
      <w:rPr>
        <w:rFonts w:ascii="Symbol" w:hAnsi="Symbol" w:hint="default"/>
      </w:rPr>
    </w:lvl>
    <w:lvl w:ilvl="1" w:tplc="483CB36E">
      <w:start w:val="1"/>
      <w:numFmt w:val="bullet"/>
      <w:lvlText w:val="o"/>
      <w:lvlJc w:val="left"/>
      <w:pPr>
        <w:ind w:left="1440" w:hanging="360"/>
      </w:pPr>
      <w:rPr>
        <w:rFonts w:ascii="Courier New" w:hAnsi="Courier New" w:hint="default"/>
      </w:rPr>
    </w:lvl>
    <w:lvl w:ilvl="2" w:tplc="2C0649C6">
      <w:start w:val="1"/>
      <w:numFmt w:val="bullet"/>
      <w:lvlText w:val=""/>
      <w:lvlJc w:val="left"/>
      <w:pPr>
        <w:ind w:left="2160" w:hanging="360"/>
      </w:pPr>
      <w:rPr>
        <w:rFonts w:ascii="Wingdings" w:hAnsi="Wingdings" w:hint="default"/>
      </w:rPr>
    </w:lvl>
    <w:lvl w:ilvl="3" w:tplc="908850E8">
      <w:start w:val="1"/>
      <w:numFmt w:val="bullet"/>
      <w:lvlText w:val=""/>
      <w:lvlJc w:val="left"/>
      <w:pPr>
        <w:ind w:left="2880" w:hanging="360"/>
      </w:pPr>
      <w:rPr>
        <w:rFonts w:ascii="Symbol" w:hAnsi="Symbol" w:hint="default"/>
      </w:rPr>
    </w:lvl>
    <w:lvl w:ilvl="4" w:tplc="4448DD1C">
      <w:start w:val="1"/>
      <w:numFmt w:val="bullet"/>
      <w:lvlText w:val="o"/>
      <w:lvlJc w:val="left"/>
      <w:pPr>
        <w:ind w:left="3600" w:hanging="360"/>
      </w:pPr>
      <w:rPr>
        <w:rFonts w:ascii="Courier New" w:hAnsi="Courier New" w:hint="default"/>
      </w:rPr>
    </w:lvl>
    <w:lvl w:ilvl="5" w:tplc="0516960E">
      <w:start w:val="1"/>
      <w:numFmt w:val="bullet"/>
      <w:lvlText w:val=""/>
      <w:lvlJc w:val="left"/>
      <w:pPr>
        <w:ind w:left="4320" w:hanging="360"/>
      </w:pPr>
      <w:rPr>
        <w:rFonts w:ascii="Wingdings" w:hAnsi="Wingdings" w:hint="default"/>
      </w:rPr>
    </w:lvl>
    <w:lvl w:ilvl="6" w:tplc="23CED818">
      <w:start w:val="1"/>
      <w:numFmt w:val="bullet"/>
      <w:lvlText w:val=""/>
      <w:lvlJc w:val="left"/>
      <w:pPr>
        <w:ind w:left="5040" w:hanging="360"/>
      </w:pPr>
      <w:rPr>
        <w:rFonts w:ascii="Symbol" w:hAnsi="Symbol" w:hint="default"/>
      </w:rPr>
    </w:lvl>
    <w:lvl w:ilvl="7" w:tplc="8F40F6CC">
      <w:start w:val="1"/>
      <w:numFmt w:val="bullet"/>
      <w:lvlText w:val="o"/>
      <w:lvlJc w:val="left"/>
      <w:pPr>
        <w:ind w:left="5760" w:hanging="360"/>
      </w:pPr>
      <w:rPr>
        <w:rFonts w:ascii="Courier New" w:hAnsi="Courier New" w:hint="default"/>
      </w:rPr>
    </w:lvl>
    <w:lvl w:ilvl="8" w:tplc="812CFFDE">
      <w:start w:val="1"/>
      <w:numFmt w:val="bullet"/>
      <w:lvlText w:val=""/>
      <w:lvlJc w:val="left"/>
      <w:pPr>
        <w:ind w:left="6480" w:hanging="360"/>
      </w:pPr>
      <w:rPr>
        <w:rFonts w:ascii="Wingdings" w:hAnsi="Wingdings" w:hint="default"/>
      </w:rPr>
    </w:lvl>
  </w:abstractNum>
  <w:abstractNum w:abstractNumId="42" w15:restartNumberingAfterBreak="0">
    <w:nsid w:val="6E29CE55"/>
    <w:multiLevelType w:val="hybridMultilevel"/>
    <w:tmpl w:val="0242EAE8"/>
    <w:lvl w:ilvl="0" w:tplc="7280013A">
      <w:start w:val="1"/>
      <w:numFmt w:val="bullet"/>
      <w:lvlText w:val=""/>
      <w:lvlJc w:val="left"/>
      <w:pPr>
        <w:ind w:left="360" w:hanging="360"/>
      </w:pPr>
      <w:rPr>
        <w:rFonts w:ascii="Symbol" w:hAnsi="Symbol" w:hint="default"/>
      </w:rPr>
    </w:lvl>
    <w:lvl w:ilvl="1" w:tplc="74C631C0">
      <w:start w:val="1"/>
      <w:numFmt w:val="bullet"/>
      <w:lvlText w:val="o"/>
      <w:lvlJc w:val="left"/>
      <w:pPr>
        <w:ind w:left="1440" w:hanging="360"/>
      </w:pPr>
      <w:rPr>
        <w:rFonts w:ascii="Courier New" w:hAnsi="Courier New" w:hint="default"/>
      </w:rPr>
    </w:lvl>
    <w:lvl w:ilvl="2" w:tplc="E2BCFB66">
      <w:start w:val="1"/>
      <w:numFmt w:val="bullet"/>
      <w:lvlText w:val=""/>
      <w:lvlJc w:val="left"/>
      <w:pPr>
        <w:ind w:left="2160" w:hanging="360"/>
      </w:pPr>
      <w:rPr>
        <w:rFonts w:ascii="Wingdings" w:hAnsi="Wingdings" w:hint="default"/>
      </w:rPr>
    </w:lvl>
    <w:lvl w:ilvl="3" w:tplc="109CB2F6">
      <w:start w:val="1"/>
      <w:numFmt w:val="bullet"/>
      <w:lvlText w:val=""/>
      <w:lvlJc w:val="left"/>
      <w:pPr>
        <w:ind w:left="2880" w:hanging="360"/>
      </w:pPr>
      <w:rPr>
        <w:rFonts w:ascii="Symbol" w:hAnsi="Symbol" w:hint="default"/>
      </w:rPr>
    </w:lvl>
    <w:lvl w:ilvl="4" w:tplc="295AAD3E">
      <w:start w:val="1"/>
      <w:numFmt w:val="bullet"/>
      <w:lvlText w:val="o"/>
      <w:lvlJc w:val="left"/>
      <w:pPr>
        <w:ind w:left="3600" w:hanging="360"/>
      </w:pPr>
      <w:rPr>
        <w:rFonts w:ascii="Courier New" w:hAnsi="Courier New" w:hint="default"/>
      </w:rPr>
    </w:lvl>
    <w:lvl w:ilvl="5" w:tplc="CBA0376E">
      <w:start w:val="1"/>
      <w:numFmt w:val="bullet"/>
      <w:lvlText w:val=""/>
      <w:lvlJc w:val="left"/>
      <w:pPr>
        <w:ind w:left="4320" w:hanging="360"/>
      </w:pPr>
      <w:rPr>
        <w:rFonts w:ascii="Wingdings" w:hAnsi="Wingdings" w:hint="default"/>
      </w:rPr>
    </w:lvl>
    <w:lvl w:ilvl="6" w:tplc="DE26F63A">
      <w:start w:val="1"/>
      <w:numFmt w:val="bullet"/>
      <w:lvlText w:val=""/>
      <w:lvlJc w:val="left"/>
      <w:pPr>
        <w:ind w:left="5040" w:hanging="360"/>
      </w:pPr>
      <w:rPr>
        <w:rFonts w:ascii="Symbol" w:hAnsi="Symbol" w:hint="default"/>
      </w:rPr>
    </w:lvl>
    <w:lvl w:ilvl="7" w:tplc="8F02C184">
      <w:start w:val="1"/>
      <w:numFmt w:val="bullet"/>
      <w:lvlText w:val="o"/>
      <w:lvlJc w:val="left"/>
      <w:pPr>
        <w:ind w:left="5760" w:hanging="360"/>
      </w:pPr>
      <w:rPr>
        <w:rFonts w:ascii="Courier New" w:hAnsi="Courier New" w:hint="default"/>
      </w:rPr>
    </w:lvl>
    <w:lvl w:ilvl="8" w:tplc="7D26AE00">
      <w:start w:val="1"/>
      <w:numFmt w:val="bullet"/>
      <w:lvlText w:val=""/>
      <w:lvlJc w:val="left"/>
      <w:pPr>
        <w:ind w:left="6480" w:hanging="360"/>
      </w:pPr>
      <w:rPr>
        <w:rFonts w:ascii="Wingdings" w:hAnsi="Wingdings" w:hint="default"/>
      </w:rPr>
    </w:lvl>
  </w:abstractNum>
  <w:abstractNum w:abstractNumId="43" w15:restartNumberingAfterBreak="0">
    <w:nsid w:val="77A42358"/>
    <w:multiLevelType w:val="hybridMultilevel"/>
    <w:tmpl w:val="222EC98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85242070">
    <w:abstractNumId w:val="24"/>
  </w:num>
  <w:num w:numId="2" w16cid:durableId="1142115908">
    <w:abstractNumId w:val="3"/>
  </w:num>
  <w:num w:numId="3" w16cid:durableId="1226798692">
    <w:abstractNumId w:val="29"/>
  </w:num>
  <w:num w:numId="4" w16cid:durableId="754278294">
    <w:abstractNumId w:val="14"/>
  </w:num>
  <w:num w:numId="5" w16cid:durableId="1530022069">
    <w:abstractNumId w:val="19"/>
  </w:num>
  <w:num w:numId="6" w16cid:durableId="2055300870">
    <w:abstractNumId w:val="22"/>
  </w:num>
  <w:num w:numId="7" w16cid:durableId="443575279">
    <w:abstractNumId w:val="42"/>
  </w:num>
  <w:num w:numId="8" w16cid:durableId="2102795146">
    <w:abstractNumId w:val="40"/>
  </w:num>
  <w:num w:numId="9" w16cid:durableId="1116799078">
    <w:abstractNumId w:val="27"/>
  </w:num>
  <w:num w:numId="10" w16cid:durableId="2080904158">
    <w:abstractNumId w:val="16"/>
  </w:num>
  <w:num w:numId="11" w16cid:durableId="1370255824">
    <w:abstractNumId w:val="41"/>
  </w:num>
  <w:num w:numId="12" w16cid:durableId="191505264">
    <w:abstractNumId w:val="38"/>
  </w:num>
  <w:num w:numId="13" w16cid:durableId="783769443">
    <w:abstractNumId w:val="36"/>
  </w:num>
  <w:num w:numId="14" w16cid:durableId="426118016">
    <w:abstractNumId w:val="7"/>
  </w:num>
  <w:num w:numId="15" w16cid:durableId="1464998934">
    <w:abstractNumId w:val="12"/>
  </w:num>
  <w:num w:numId="16" w16cid:durableId="627584976">
    <w:abstractNumId w:val="2"/>
  </w:num>
  <w:num w:numId="17" w16cid:durableId="2117868874">
    <w:abstractNumId w:val="8"/>
  </w:num>
  <w:num w:numId="18" w16cid:durableId="1775396627">
    <w:abstractNumId w:val="17"/>
  </w:num>
  <w:num w:numId="19" w16cid:durableId="499930843">
    <w:abstractNumId w:val="37"/>
  </w:num>
  <w:num w:numId="20" w16cid:durableId="1570191667">
    <w:abstractNumId w:val="13"/>
  </w:num>
  <w:num w:numId="21" w16cid:durableId="481040500">
    <w:abstractNumId w:val="31"/>
  </w:num>
  <w:num w:numId="22" w16cid:durableId="1539582382">
    <w:abstractNumId w:val="34"/>
  </w:num>
  <w:num w:numId="23" w16cid:durableId="1095515984">
    <w:abstractNumId w:val="5"/>
  </w:num>
  <w:num w:numId="24" w16cid:durableId="660624032">
    <w:abstractNumId w:val="15"/>
  </w:num>
  <w:num w:numId="25" w16cid:durableId="243269757">
    <w:abstractNumId w:val="21"/>
  </w:num>
  <w:num w:numId="26" w16cid:durableId="1577780709">
    <w:abstractNumId w:val="10"/>
  </w:num>
  <w:num w:numId="27" w16cid:durableId="1232154045">
    <w:abstractNumId w:val="4"/>
  </w:num>
  <w:num w:numId="28" w16cid:durableId="1717926400">
    <w:abstractNumId w:val="35"/>
  </w:num>
  <w:num w:numId="29" w16cid:durableId="717313688">
    <w:abstractNumId w:val="20"/>
  </w:num>
  <w:num w:numId="30" w16cid:durableId="1546258888">
    <w:abstractNumId w:val="43"/>
  </w:num>
  <w:num w:numId="31" w16cid:durableId="1845970340">
    <w:abstractNumId w:val="18"/>
  </w:num>
  <w:num w:numId="32" w16cid:durableId="1842044518">
    <w:abstractNumId w:val="28"/>
  </w:num>
  <w:num w:numId="33" w16cid:durableId="1124276727">
    <w:abstractNumId w:val="32"/>
  </w:num>
  <w:num w:numId="34" w16cid:durableId="1471360753">
    <w:abstractNumId w:val="0"/>
  </w:num>
  <w:num w:numId="35" w16cid:durableId="436800304">
    <w:abstractNumId w:val="23"/>
  </w:num>
  <w:num w:numId="36" w16cid:durableId="1338659027">
    <w:abstractNumId w:val="25"/>
  </w:num>
  <w:num w:numId="37" w16cid:durableId="1738434849">
    <w:abstractNumId w:val="26"/>
  </w:num>
  <w:num w:numId="38" w16cid:durableId="1821262881">
    <w:abstractNumId w:val="39"/>
  </w:num>
  <w:num w:numId="39" w16cid:durableId="1905950002">
    <w:abstractNumId w:val="9"/>
  </w:num>
  <w:num w:numId="40" w16cid:durableId="1070426994">
    <w:abstractNumId w:val="30"/>
  </w:num>
  <w:num w:numId="41" w16cid:durableId="1025179843">
    <w:abstractNumId w:val="6"/>
  </w:num>
  <w:num w:numId="42" w16cid:durableId="1413234153">
    <w:abstractNumId w:val="33"/>
  </w:num>
  <w:num w:numId="43" w16cid:durableId="1338578701">
    <w:abstractNumId w:val="11"/>
  </w:num>
  <w:num w:numId="44" w16cid:durableId="297491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217"/>
    <w:rsid w:val="00002E12"/>
    <w:rsid w:val="000040D5"/>
    <w:rsid w:val="0000441C"/>
    <w:rsid w:val="00005794"/>
    <w:rsid w:val="000060FA"/>
    <w:rsid w:val="00006ED4"/>
    <w:rsid w:val="00012CC2"/>
    <w:rsid w:val="00012EBC"/>
    <w:rsid w:val="00015910"/>
    <w:rsid w:val="0001758B"/>
    <w:rsid w:val="00017B3D"/>
    <w:rsid w:val="00017D90"/>
    <w:rsid w:val="00020B1F"/>
    <w:rsid w:val="00023AF7"/>
    <w:rsid w:val="00023DC8"/>
    <w:rsid w:val="000241B8"/>
    <w:rsid w:val="00025817"/>
    <w:rsid w:val="00026193"/>
    <w:rsid w:val="00027210"/>
    <w:rsid w:val="00031A9E"/>
    <w:rsid w:val="00031D6E"/>
    <w:rsid w:val="000324AD"/>
    <w:rsid w:val="00035635"/>
    <w:rsid w:val="00035FC0"/>
    <w:rsid w:val="00037BC1"/>
    <w:rsid w:val="00040174"/>
    <w:rsid w:val="000405FC"/>
    <w:rsid w:val="00044213"/>
    <w:rsid w:val="00045E3F"/>
    <w:rsid w:val="00046B54"/>
    <w:rsid w:val="0005194E"/>
    <w:rsid w:val="00052CEE"/>
    <w:rsid w:val="00052FA0"/>
    <w:rsid w:val="0005516E"/>
    <w:rsid w:val="00055727"/>
    <w:rsid w:val="000563F5"/>
    <w:rsid w:val="00057341"/>
    <w:rsid w:val="00062F12"/>
    <w:rsid w:val="00063397"/>
    <w:rsid w:val="000643A6"/>
    <w:rsid w:val="00065E78"/>
    <w:rsid w:val="00070356"/>
    <w:rsid w:val="000721F8"/>
    <w:rsid w:val="000741E8"/>
    <w:rsid w:val="000765AB"/>
    <w:rsid w:val="00081713"/>
    <w:rsid w:val="000823C9"/>
    <w:rsid w:val="0008618F"/>
    <w:rsid w:val="000879E9"/>
    <w:rsid w:val="00092AA8"/>
    <w:rsid w:val="00092DD1"/>
    <w:rsid w:val="0009408B"/>
    <w:rsid w:val="00097497"/>
    <w:rsid w:val="000A215B"/>
    <w:rsid w:val="000A2A8D"/>
    <w:rsid w:val="000A4ED7"/>
    <w:rsid w:val="000A54FB"/>
    <w:rsid w:val="000A5501"/>
    <w:rsid w:val="000A5518"/>
    <w:rsid w:val="000A605A"/>
    <w:rsid w:val="000A62F6"/>
    <w:rsid w:val="000A7C19"/>
    <w:rsid w:val="000A7EAF"/>
    <w:rsid w:val="000B145A"/>
    <w:rsid w:val="000B1C64"/>
    <w:rsid w:val="000B362E"/>
    <w:rsid w:val="000B36DF"/>
    <w:rsid w:val="000B5D93"/>
    <w:rsid w:val="000B630B"/>
    <w:rsid w:val="000C01AC"/>
    <w:rsid w:val="000C1AEF"/>
    <w:rsid w:val="000C1C5D"/>
    <w:rsid w:val="000C51C2"/>
    <w:rsid w:val="000C7839"/>
    <w:rsid w:val="000D1E0A"/>
    <w:rsid w:val="000D434D"/>
    <w:rsid w:val="000D4DA9"/>
    <w:rsid w:val="000D4F59"/>
    <w:rsid w:val="000D6696"/>
    <w:rsid w:val="000D7877"/>
    <w:rsid w:val="000E0712"/>
    <w:rsid w:val="000E09DC"/>
    <w:rsid w:val="000E33BF"/>
    <w:rsid w:val="000E36AF"/>
    <w:rsid w:val="000E562B"/>
    <w:rsid w:val="000E7620"/>
    <w:rsid w:val="000F297C"/>
    <w:rsid w:val="000F4297"/>
    <w:rsid w:val="000F6748"/>
    <w:rsid w:val="00103ACB"/>
    <w:rsid w:val="001040C2"/>
    <w:rsid w:val="001048F3"/>
    <w:rsid w:val="00105289"/>
    <w:rsid w:val="001053D1"/>
    <w:rsid w:val="00110555"/>
    <w:rsid w:val="00111474"/>
    <w:rsid w:val="00112B64"/>
    <w:rsid w:val="00113579"/>
    <w:rsid w:val="00113FF3"/>
    <w:rsid w:val="00114C82"/>
    <w:rsid w:val="00120709"/>
    <w:rsid w:val="00120A9E"/>
    <w:rsid w:val="001213E1"/>
    <w:rsid w:val="0012243D"/>
    <w:rsid w:val="0012274D"/>
    <w:rsid w:val="001228C1"/>
    <w:rsid w:val="0012401A"/>
    <w:rsid w:val="00124CAB"/>
    <w:rsid w:val="001260DA"/>
    <w:rsid w:val="00126246"/>
    <w:rsid w:val="001271C6"/>
    <w:rsid w:val="00130059"/>
    <w:rsid w:val="001333C0"/>
    <w:rsid w:val="00137543"/>
    <w:rsid w:val="00137EAE"/>
    <w:rsid w:val="00140392"/>
    <w:rsid w:val="001428C4"/>
    <w:rsid w:val="001455CF"/>
    <w:rsid w:val="00146A56"/>
    <w:rsid w:val="00147AE7"/>
    <w:rsid w:val="00151241"/>
    <w:rsid w:val="0015144D"/>
    <w:rsid w:val="00153EC6"/>
    <w:rsid w:val="00154696"/>
    <w:rsid w:val="00157DE9"/>
    <w:rsid w:val="001606BE"/>
    <w:rsid w:val="00161362"/>
    <w:rsid w:val="00164767"/>
    <w:rsid w:val="001654C3"/>
    <w:rsid w:val="00165D71"/>
    <w:rsid w:val="00171E5F"/>
    <w:rsid w:val="0017428C"/>
    <w:rsid w:val="00175AC8"/>
    <w:rsid w:val="00176AD5"/>
    <w:rsid w:val="00177341"/>
    <w:rsid w:val="001805A5"/>
    <w:rsid w:val="00181308"/>
    <w:rsid w:val="0018148D"/>
    <w:rsid w:val="0018186D"/>
    <w:rsid w:val="001833C3"/>
    <w:rsid w:val="00184B0F"/>
    <w:rsid w:val="00185CC5"/>
    <w:rsid w:val="0018640E"/>
    <w:rsid w:val="00192A02"/>
    <w:rsid w:val="0019368B"/>
    <w:rsid w:val="00193E69"/>
    <w:rsid w:val="00194FE0"/>
    <w:rsid w:val="001959C8"/>
    <w:rsid w:val="001A0AAC"/>
    <w:rsid w:val="001A0CA5"/>
    <w:rsid w:val="001A4204"/>
    <w:rsid w:val="001A6371"/>
    <w:rsid w:val="001B05E9"/>
    <w:rsid w:val="001B2635"/>
    <w:rsid w:val="001B2946"/>
    <w:rsid w:val="001B3958"/>
    <w:rsid w:val="001B694C"/>
    <w:rsid w:val="001C2142"/>
    <w:rsid w:val="001C2920"/>
    <w:rsid w:val="001C33FD"/>
    <w:rsid w:val="001C4622"/>
    <w:rsid w:val="001C539E"/>
    <w:rsid w:val="001C6AC4"/>
    <w:rsid w:val="001D1F67"/>
    <w:rsid w:val="001D276D"/>
    <w:rsid w:val="001D29B4"/>
    <w:rsid w:val="001D35B3"/>
    <w:rsid w:val="001D5BAA"/>
    <w:rsid w:val="001D5E6B"/>
    <w:rsid w:val="001D7312"/>
    <w:rsid w:val="001E0105"/>
    <w:rsid w:val="001E0260"/>
    <w:rsid w:val="001E18AD"/>
    <w:rsid w:val="001E1929"/>
    <w:rsid w:val="001E3E11"/>
    <w:rsid w:val="001E6998"/>
    <w:rsid w:val="001E6CD5"/>
    <w:rsid w:val="001F105C"/>
    <w:rsid w:val="001F3191"/>
    <w:rsid w:val="001F3619"/>
    <w:rsid w:val="001F388D"/>
    <w:rsid w:val="001F3C2B"/>
    <w:rsid w:val="001F48F1"/>
    <w:rsid w:val="001F5DD7"/>
    <w:rsid w:val="00204D92"/>
    <w:rsid w:val="002056B5"/>
    <w:rsid w:val="00211330"/>
    <w:rsid w:val="002113DD"/>
    <w:rsid w:val="002117B4"/>
    <w:rsid w:val="00217077"/>
    <w:rsid w:val="00223112"/>
    <w:rsid w:val="00225E73"/>
    <w:rsid w:val="00233785"/>
    <w:rsid w:val="0023411E"/>
    <w:rsid w:val="002352ED"/>
    <w:rsid w:val="00240B26"/>
    <w:rsid w:val="0024276C"/>
    <w:rsid w:val="00245426"/>
    <w:rsid w:val="00245AA3"/>
    <w:rsid w:val="00250722"/>
    <w:rsid w:val="0025113B"/>
    <w:rsid w:val="00252DD8"/>
    <w:rsid w:val="00253379"/>
    <w:rsid w:val="00253A6B"/>
    <w:rsid w:val="00255156"/>
    <w:rsid w:val="0025572B"/>
    <w:rsid w:val="00255C86"/>
    <w:rsid w:val="002563A0"/>
    <w:rsid w:val="0026072B"/>
    <w:rsid w:val="00262596"/>
    <w:rsid w:val="00262C22"/>
    <w:rsid w:val="00263606"/>
    <w:rsid w:val="00264818"/>
    <w:rsid w:val="00264D82"/>
    <w:rsid w:val="00265B66"/>
    <w:rsid w:val="00265CF8"/>
    <w:rsid w:val="0026618A"/>
    <w:rsid w:val="002664B9"/>
    <w:rsid w:val="00266F76"/>
    <w:rsid w:val="002703BB"/>
    <w:rsid w:val="0027147C"/>
    <w:rsid w:val="002758EE"/>
    <w:rsid w:val="00280AAB"/>
    <w:rsid w:val="002822C0"/>
    <w:rsid w:val="00282C2C"/>
    <w:rsid w:val="00284234"/>
    <w:rsid w:val="00286957"/>
    <w:rsid w:val="00286CC7"/>
    <w:rsid w:val="00293E55"/>
    <w:rsid w:val="002944FF"/>
    <w:rsid w:val="0029499C"/>
    <w:rsid w:val="00296E7A"/>
    <w:rsid w:val="00297174"/>
    <w:rsid w:val="0029786D"/>
    <w:rsid w:val="002A068A"/>
    <w:rsid w:val="002A16A7"/>
    <w:rsid w:val="002A38AA"/>
    <w:rsid w:val="002A4002"/>
    <w:rsid w:val="002A6474"/>
    <w:rsid w:val="002A6BFD"/>
    <w:rsid w:val="002B0578"/>
    <w:rsid w:val="002B0775"/>
    <w:rsid w:val="002B0D54"/>
    <w:rsid w:val="002B3E6D"/>
    <w:rsid w:val="002B406F"/>
    <w:rsid w:val="002B4B14"/>
    <w:rsid w:val="002B65B4"/>
    <w:rsid w:val="002B6908"/>
    <w:rsid w:val="002B6E64"/>
    <w:rsid w:val="002B6F74"/>
    <w:rsid w:val="002B73A3"/>
    <w:rsid w:val="002C2F89"/>
    <w:rsid w:val="002C3A1C"/>
    <w:rsid w:val="002C3DB8"/>
    <w:rsid w:val="002D1A73"/>
    <w:rsid w:val="002D1A82"/>
    <w:rsid w:val="002D29F6"/>
    <w:rsid w:val="002D4939"/>
    <w:rsid w:val="002D4BFF"/>
    <w:rsid w:val="002D5C58"/>
    <w:rsid w:val="002E0C9A"/>
    <w:rsid w:val="002E0F2F"/>
    <w:rsid w:val="002E205E"/>
    <w:rsid w:val="002E2A8E"/>
    <w:rsid w:val="002E2ECE"/>
    <w:rsid w:val="002E42DA"/>
    <w:rsid w:val="002E49C9"/>
    <w:rsid w:val="002E4CB5"/>
    <w:rsid w:val="002E66CE"/>
    <w:rsid w:val="002E6FCA"/>
    <w:rsid w:val="002E79B1"/>
    <w:rsid w:val="002F0683"/>
    <w:rsid w:val="002F0901"/>
    <w:rsid w:val="002F11A6"/>
    <w:rsid w:val="002F1D6C"/>
    <w:rsid w:val="002F279B"/>
    <w:rsid w:val="002F34BA"/>
    <w:rsid w:val="002F370F"/>
    <w:rsid w:val="002F3B60"/>
    <w:rsid w:val="002F4E74"/>
    <w:rsid w:val="002F501D"/>
    <w:rsid w:val="002F5F3F"/>
    <w:rsid w:val="002F7A9E"/>
    <w:rsid w:val="003010FB"/>
    <w:rsid w:val="003011AD"/>
    <w:rsid w:val="00301F1D"/>
    <w:rsid w:val="003065CF"/>
    <w:rsid w:val="003073A6"/>
    <w:rsid w:val="003117CE"/>
    <w:rsid w:val="00314051"/>
    <w:rsid w:val="00315131"/>
    <w:rsid w:val="0031604B"/>
    <w:rsid w:val="00316682"/>
    <w:rsid w:val="00316AB4"/>
    <w:rsid w:val="00316D70"/>
    <w:rsid w:val="0031773F"/>
    <w:rsid w:val="003205A5"/>
    <w:rsid w:val="00320608"/>
    <w:rsid w:val="0032191C"/>
    <w:rsid w:val="00321F42"/>
    <w:rsid w:val="00322C75"/>
    <w:rsid w:val="0032387D"/>
    <w:rsid w:val="00331496"/>
    <w:rsid w:val="00333C64"/>
    <w:rsid w:val="003348D3"/>
    <w:rsid w:val="003412FF"/>
    <w:rsid w:val="00341942"/>
    <w:rsid w:val="00342800"/>
    <w:rsid w:val="00342CBE"/>
    <w:rsid w:val="00346917"/>
    <w:rsid w:val="00347B6F"/>
    <w:rsid w:val="00347CD1"/>
    <w:rsid w:val="003523AD"/>
    <w:rsid w:val="00352A95"/>
    <w:rsid w:val="00353304"/>
    <w:rsid w:val="00355E78"/>
    <w:rsid w:val="00356013"/>
    <w:rsid w:val="00356662"/>
    <w:rsid w:val="00356922"/>
    <w:rsid w:val="00357335"/>
    <w:rsid w:val="00360C6C"/>
    <w:rsid w:val="00361737"/>
    <w:rsid w:val="003631C4"/>
    <w:rsid w:val="00363520"/>
    <w:rsid w:val="003671A3"/>
    <w:rsid w:val="00370056"/>
    <w:rsid w:val="003705FC"/>
    <w:rsid w:val="00370CC9"/>
    <w:rsid w:val="0037147E"/>
    <w:rsid w:val="00372DCE"/>
    <w:rsid w:val="00373005"/>
    <w:rsid w:val="003737D2"/>
    <w:rsid w:val="00373E58"/>
    <w:rsid w:val="0037556E"/>
    <w:rsid w:val="003760B2"/>
    <w:rsid w:val="00377658"/>
    <w:rsid w:val="00380A46"/>
    <w:rsid w:val="00381EB3"/>
    <w:rsid w:val="00384ACF"/>
    <w:rsid w:val="00384C6A"/>
    <w:rsid w:val="00387A0E"/>
    <w:rsid w:val="00387E29"/>
    <w:rsid w:val="003950C2"/>
    <w:rsid w:val="00395F67"/>
    <w:rsid w:val="00396452"/>
    <w:rsid w:val="003965D3"/>
    <w:rsid w:val="00396F02"/>
    <w:rsid w:val="003A0822"/>
    <w:rsid w:val="003A305A"/>
    <w:rsid w:val="003A37E6"/>
    <w:rsid w:val="003A389D"/>
    <w:rsid w:val="003A3E28"/>
    <w:rsid w:val="003A4396"/>
    <w:rsid w:val="003A4C5F"/>
    <w:rsid w:val="003A613B"/>
    <w:rsid w:val="003A6641"/>
    <w:rsid w:val="003B0FC7"/>
    <w:rsid w:val="003B2AC1"/>
    <w:rsid w:val="003B4733"/>
    <w:rsid w:val="003B6C02"/>
    <w:rsid w:val="003B74BB"/>
    <w:rsid w:val="003C0B3C"/>
    <w:rsid w:val="003C0D22"/>
    <w:rsid w:val="003C2174"/>
    <w:rsid w:val="003C279E"/>
    <w:rsid w:val="003C2CA9"/>
    <w:rsid w:val="003C2D9B"/>
    <w:rsid w:val="003C5D22"/>
    <w:rsid w:val="003D04A4"/>
    <w:rsid w:val="003D1ECD"/>
    <w:rsid w:val="003D2A09"/>
    <w:rsid w:val="003D33F1"/>
    <w:rsid w:val="003D5171"/>
    <w:rsid w:val="003D6082"/>
    <w:rsid w:val="003D667A"/>
    <w:rsid w:val="003D6CC1"/>
    <w:rsid w:val="003E01E7"/>
    <w:rsid w:val="003E06F8"/>
    <w:rsid w:val="003E0F3D"/>
    <w:rsid w:val="003E1E8D"/>
    <w:rsid w:val="003E4DF7"/>
    <w:rsid w:val="003E61DE"/>
    <w:rsid w:val="003E6C00"/>
    <w:rsid w:val="003F1BC4"/>
    <w:rsid w:val="003F1BDE"/>
    <w:rsid w:val="003F3C6C"/>
    <w:rsid w:val="003F4286"/>
    <w:rsid w:val="003F4646"/>
    <w:rsid w:val="003F4F9F"/>
    <w:rsid w:val="003F5839"/>
    <w:rsid w:val="003F5A96"/>
    <w:rsid w:val="003F6201"/>
    <w:rsid w:val="00400F44"/>
    <w:rsid w:val="00405CE9"/>
    <w:rsid w:val="004069D3"/>
    <w:rsid w:val="00406F50"/>
    <w:rsid w:val="00407E9B"/>
    <w:rsid w:val="004121C6"/>
    <w:rsid w:val="004137B0"/>
    <w:rsid w:val="00413B18"/>
    <w:rsid w:val="0041694B"/>
    <w:rsid w:val="0042004F"/>
    <w:rsid w:val="00420054"/>
    <w:rsid w:val="004203BC"/>
    <w:rsid w:val="004234C0"/>
    <w:rsid w:val="0043216B"/>
    <w:rsid w:val="00433AC1"/>
    <w:rsid w:val="0043429C"/>
    <w:rsid w:val="004368CB"/>
    <w:rsid w:val="004443BD"/>
    <w:rsid w:val="0044670C"/>
    <w:rsid w:val="00454307"/>
    <w:rsid w:val="00454415"/>
    <w:rsid w:val="004576D2"/>
    <w:rsid w:val="00460D09"/>
    <w:rsid w:val="00460FF4"/>
    <w:rsid w:val="00463349"/>
    <w:rsid w:val="00464EE7"/>
    <w:rsid w:val="00465DA5"/>
    <w:rsid w:val="0046694E"/>
    <w:rsid w:val="00467A7C"/>
    <w:rsid w:val="00471026"/>
    <w:rsid w:val="00473D09"/>
    <w:rsid w:val="00474E66"/>
    <w:rsid w:val="0047534A"/>
    <w:rsid w:val="0048356E"/>
    <w:rsid w:val="004920B8"/>
    <w:rsid w:val="0049266B"/>
    <w:rsid w:val="004929CC"/>
    <w:rsid w:val="00493156"/>
    <w:rsid w:val="00496539"/>
    <w:rsid w:val="004A0B60"/>
    <w:rsid w:val="004A0E01"/>
    <w:rsid w:val="004A1558"/>
    <w:rsid w:val="004A1F81"/>
    <w:rsid w:val="004A207A"/>
    <w:rsid w:val="004A48C0"/>
    <w:rsid w:val="004A5C17"/>
    <w:rsid w:val="004A7518"/>
    <w:rsid w:val="004B14F8"/>
    <w:rsid w:val="004B2002"/>
    <w:rsid w:val="004B2C23"/>
    <w:rsid w:val="004B4B1A"/>
    <w:rsid w:val="004B6066"/>
    <w:rsid w:val="004C1B78"/>
    <w:rsid w:val="004C2054"/>
    <w:rsid w:val="004C3B34"/>
    <w:rsid w:val="004C3C02"/>
    <w:rsid w:val="004C4A89"/>
    <w:rsid w:val="004D46EA"/>
    <w:rsid w:val="004D5260"/>
    <w:rsid w:val="004D79D8"/>
    <w:rsid w:val="004D9B5D"/>
    <w:rsid w:val="004E029B"/>
    <w:rsid w:val="004E2023"/>
    <w:rsid w:val="004E238E"/>
    <w:rsid w:val="004E2C24"/>
    <w:rsid w:val="004E44D3"/>
    <w:rsid w:val="004E5AF7"/>
    <w:rsid w:val="004E7078"/>
    <w:rsid w:val="004E7B3F"/>
    <w:rsid w:val="004F110C"/>
    <w:rsid w:val="004F2B0C"/>
    <w:rsid w:val="004F4878"/>
    <w:rsid w:val="004F7414"/>
    <w:rsid w:val="00500266"/>
    <w:rsid w:val="00501513"/>
    <w:rsid w:val="0050290F"/>
    <w:rsid w:val="00502F46"/>
    <w:rsid w:val="00505208"/>
    <w:rsid w:val="00505BF6"/>
    <w:rsid w:val="00515B36"/>
    <w:rsid w:val="005166FC"/>
    <w:rsid w:val="00516F75"/>
    <w:rsid w:val="00517C00"/>
    <w:rsid w:val="00520B01"/>
    <w:rsid w:val="00521BFC"/>
    <w:rsid w:val="0052274C"/>
    <w:rsid w:val="00522880"/>
    <w:rsid w:val="00522A43"/>
    <w:rsid w:val="005238BC"/>
    <w:rsid w:val="00524AB2"/>
    <w:rsid w:val="00524B51"/>
    <w:rsid w:val="00527B0E"/>
    <w:rsid w:val="00530A52"/>
    <w:rsid w:val="00531058"/>
    <w:rsid w:val="005324E5"/>
    <w:rsid w:val="00534879"/>
    <w:rsid w:val="005353BE"/>
    <w:rsid w:val="0053576C"/>
    <w:rsid w:val="005366B3"/>
    <w:rsid w:val="005371E3"/>
    <w:rsid w:val="00540CB3"/>
    <w:rsid w:val="00541160"/>
    <w:rsid w:val="00541968"/>
    <w:rsid w:val="00541EBE"/>
    <w:rsid w:val="0054521F"/>
    <w:rsid w:val="00546E86"/>
    <w:rsid w:val="00547B9A"/>
    <w:rsid w:val="0055146D"/>
    <w:rsid w:val="00564A1E"/>
    <w:rsid w:val="00565F92"/>
    <w:rsid w:val="0057034A"/>
    <w:rsid w:val="0057374A"/>
    <w:rsid w:val="00574123"/>
    <w:rsid w:val="005744EE"/>
    <w:rsid w:val="00574589"/>
    <w:rsid w:val="00575BB8"/>
    <w:rsid w:val="005762C1"/>
    <w:rsid w:val="00580513"/>
    <w:rsid w:val="0058441F"/>
    <w:rsid w:val="005866B9"/>
    <w:rsid w:val="00587708"/>
    <w:rsid w:val="00587813"/>
    <w:rsid w:val="005911F6"/>
    <w:rsid w:val="00592C2C"/>
    <w:rsid w:val="0059504E"/>
    <w:rsid w:val="005966AE"/>
    <w:rsid w:val="005A023C"/>
    <w:rsid w:val="005A15E0"/>
    <w:rsid w:val="005A377F"/>
    <w:rsid w:val="005A3B25"/>
    <w:rsid w:val="005A4A5D"/>
    <w:rsid w:val="005A4B68"/>
    <w:rsid w:val="005A6CCE"/>
    <w:rsid w:val="005A712A"/>
    <w:rsid w:val="005B2DED"/>
    <w:rsid w:val="005B4A5E"/>
    <w:rsid w:val="005B4BAE"/>
    <w:rsid w:val="005B4FE5"/>
    <w:rsid w:val="005B506D"/>
    <w:rsid w:val="005B50C0"/>
    <w:rsid w:val="005B5460"/>
    <w:rsid w:val="005B667B"/>
    <w:rsid w:val="005B6BB0"/>
    <w:rsid w:val="005BAFCB"/>
    <w:rsid w:val="005C1536"/>
    <w:rsid w:val="005C3EE2"/>
    <w:rsid w:val="005C493D"/>
    <w:rsid w:val="005C4E5F"/>
    <w:rsid w:val="005C79EB"/>
    <w:rsid w:val="005D0B04"/>
    <w:rsid w:val="005D1B67"/>
    <w:rsid w:val="005D4E9A"/>
    <w:rsid w:val="005D6760"/>
    <w:rsid w:val="005E0971"/>
    <w:rsid w:val="005E0C5D"/>
    <w:rsid w:val="005E17F1"/>
    <w:rsid w:val="005E2F7E"/>
    <w:rsid w:val="005E395F"/>
    <w:rsid w:val="005E3AC2"/>
    <w:rsid w:val="005E3AD8"/>
    <w:rsid w:val="005E4988"/>
    <w:rsid w:val="005E58B6"/>
    <w:rsid w:val="005F4017"/>
    <w:rsid w:val="005F5963"/>
    <w:rsid w:val="005F667D"/>
    <w:rsid w:val="005F7B6E"/>
    <w:rsid w:val="006003E7"/>
    <w:rsid w:val="00601322"/>
    <w:rsid w:val="006018F3"/>
    <w:rsid w:val="0060254A"/>
    <w:rsid w:val="006037A3"/>
    <w:rsid w:val="00604374"/>
    <w:rsid w:val="006056AD"/>
    <w:rsid w:val="00606559"/>
    <w:rsid w:val="006068AC"/>
    <w:rsid w:val="0060693A"/>
    <w:rsid w:val="00610E1B"/>
    <w:rsid w:val="0061159B"/>
    <w:rsid w:val="00611964"/>
    <w:rsid w:val="006129A3"/>
    <w:rsid w:val="00613365"/>
    <w:rsid w:val="00613C4C"/>
    <w:rsid w:val="00614BCF"/>
    <w:rsid w:val="00617611"/>
    <w:rsid w:val="00617C03"/>
    <w:rsid w:val="006209DA"/>
    <w:rsid w:val="006215A3"/>
    <w:rsid w:val="006232D4"/>
    <w:rsid w:val="00624C41"/>
    <w:rsid w:val="006302C4"/>
    <w:rsid w:val="006327C3"/>
    <w:rsid w:val="00632F52"/>
    <w:rsid w:val="00633D0C"/>
    <w:rsid w:val="006345A8"/>
    <w:rsid w:val="006345B7"/>
    <w:rsid w:val="00637575"/>
    <w:rsid w:val="00640C67"/>
    <w:rsid w:val="00643CF1"/>
    <w:rsid w:val="00645CB9"/>
    <w:rsid w:val="0064738B"/>
    <w:rsid w:val="0064D979"/>
    <w:rsid w:val="0065070F"/>
    <w:rsid w:val="00652FF8"/>
    <w:rsid w:val="00653AE0"/>
    <w:rsid w:val="00654B0F"/>
    <w:rsid w:val="00655524"/>
    <w:rsid w:val="00657823"/>
    <w:rsid w:val="0065797A"/>
    <w:rsid w:val="00657D6C"/>
    <w:rsid w:val="006619F5"/>
    <w:rsid w:val="00661BB4"/>
    <w:rsid w:val="006633F5"/>
    <w:rsid w:val="00664FAB"/>
    <w:rsid w:val="0066655F"/>
    <w:rsid w:val="006669D2"/>
    <w:rsid w:val="006676A2"/>
    <w:rsid w:val="00667D39"/>
    <w:rsid w:val="00672C0A"/>
    <w:rsid w:val="006747AC"/>
    <w:rsid w:val="00676F50"/>
    <w:rsid w:val="0067799C"/>
    <w:rsid w:val="006787C0"/>
    <w:rsid w:val="006815C1"/>
    <w:rsid w:val="0068260A"/>
    <w:rsid w:val="006903A2"/>
    <w:rsid w:val="00691E89"/>
    <w:rsid w:val="00692300"/>
    <w:rsid w:val="00692F09"/>
    <w:rsid w:val="00693951"/>
    <w:rsid w:val="00694D1C"/>
    <w:rsid w:val="00696CD4"/>
    <w:rsid w:val="00697D7A"/>
    <w:rsid w:val="006A6518"/>
    <w:rsid w:val="006A7D28"/>
    <w:rsid w:val="006A7DFF"/>
    <w:rsid w:val="006B1E31"/>
    <w:rsid w:val="006B2111"/>
    <w:rsid w:val="006B2F18"/>
    <w:rsid w:val="006B4693"/>
    <w:rsid w:val="006B47AA"/>
    <w:rsid w:val="006B50A9"/>
    <w:rsid w:val="006B5D99"/>
    <w:rsid w:val="006B76C4"/>
    <w:rsid w:val="006B7CB8"/>
    <w:rsid w:val="006C0BDC"/>
    <w:rsid w:val="006C0D78"/>
    <w:rsid w:val="006C13D2"/>
    <w:rsid w:val="006C4793"/>
    <w:rsid w:val="006C5EB3"/>
    <w:rsid w:val="006C623F"/>
    <w:rsid w:val="006C69B7"/>
    <w:rsid w:val="006C6D1E"/>
    <w:rsid w:val="006C7DD2"/>
    <w:rsid w:val="006D0223"/>
    <w:rsid w:val="006D0EF0"/>
    <w:rsid w:val="006D10D1"/>
    <w:rsid w:val="006D1F63"/>
    <w:rsid w:val="006D2889"/>
    <w:rsid w:val="006D6729"/>
    <w:rsid w:val="006D7BF7"/>
    <w:rsid w:val="006D7F9C"/>
    <w:rsid w:val="006E06C6"/>
    <w:rsid w:val="006E0C93"/>
    <w:rsid w:val="006E1B70"/>
    <w:rsid w:val="006E307A"/>
    <w:rsid w:val="006E3315"/>
    <w:rsid w:val="006E5848"/>
    <w:rsid w:val="006E5D1B"/>
    <w:rsid w:val="006E5D44"/>
    <w:rsid w:val="006F3DF7"/>
    <w:rsid w:val="006F4BBB"/>
    <w:rsid w:val="006F4C5C"/>
    <w:rsid w:val="006F51FF"/>
    <w:rsid w:val="006F5B4B"/>
    <w:rsid w:val="0070017C"/>
    <w:rsid w:val="00701A5D"/>
    <w:rsid w:val="00701DD6"/>
    <w:rsid w:val="007066EA"/>
    <w:rsid w:val="0070716A"/>
    <w:rsid w:val="0071082E"/>
    <w:rsid w:val="00711B16"/>
    <w:rsid w:val="00711EE9"/>
    <w:rsid w:val="007127BA"/>
    <w:rsid w:val="00717B30"/>
    <w:rsid w:val="00722853"/>
    <w:rsid w:val="00722E3C"/>
    <w:rsid w:val="007241D7"/>
    <w:rsid w:val="00726A7F"/>
    <w:rsid w:val="00726EDA"/>
    <w:rsid w:val="007309B4"/>
    <w:rsid w:val="007313A3"/>
    <w:rsid w:val="00733522"/>
    <w:rsid w:val="00734C74"/>
    <w:rsid w:val="007354FD"/>
    <w:rsid w:val="00735D5A"/>
    <w:rsid w:val="00735E53"/>
    <w:rsid w:val="00736822"/>
    <w:rsid w:val="007407CC"/>
    <w:rsid w:val="00740997"/>
    <w:rsid w:val="007428B8"/>
    <w:rsid w:val="00743316"/>
    <w:rsid w:val="00745249"/>
    <w:rsid w:val="00745BE2"/>
    <w:rsid w:val="00746164"/>
    <w:rsid w:val="00747281"/>
    <w:rsid w:val="00747EFB"/>
    <w:rsid w:val="00754F3D"/>
    <w:rsid w:val="0075551C"/>
    <w:rsid w:val="00755C0B"/>
    <w:rsid w:val="0076155B"/>
    <w:rsid w:val="00762D20"/>
    <w:rsid w:val="00763276"/>
    <w:rsid w:val="00763345"/>
    <w:rsid w:val="0076489C"/>
    <w:rsid w:val="0076496E"/>
    <w:rsid w:val="00764A25"/>
    <w:rsid w:val="00766BB9"/>
    <w:rsid w:val="007673C4"/>
    <w:rsid w:val="007713E2"/>
    <w:rsid w:val="0077195A"/>
    <w:rsid w:val="00777253"/>
    <w:rsid w:val="0077737C"/>
    <w:rsid w:val="0078054B"/>
    <w:rsid w:val="00780BB6"/>
    <w:rsid w:val="00781FE8"/>
    <w:rsid w:val="0078277E"/>
    <w:rsid w:val="0078323A"/>
    <w:rsid w:val="0078705A"/>
    <w:rsid w:val="00787289"/>
    <w:rsid w:val="0079035A"/>
    <w:rsid w:val="00790C8B"/>
    <w:rsid w:val="00791395"/>
    <w:rsid w:val="00791F24"/>
    <w:rsid w:val="007922A1"/>
    <w:rsid w:val="0079406E"/>
    <w:rsid w:val="007960F1"/>
    <w:rsid w:val="00797039"/>
    <w:rsid w:val="007A0501"/>
    <w:rsid w:val="007A0836"/>
    <w:rsid w:val="007A19A3"/>
    <w:rsid w:val="007A1AD1"/>
    <w:rsid w:val="007A26C3"/>
    <w:rsid w:val="007A27B4"/>
    <w:rsid w:val="007A2D8E"/>
    <w:rsid w:val="007A378D"/>
    <w:rsid w:val="007A396C"/>
    <w:rsid w:val="007A4276"/>
    <w:rsid w:val="007A4F5F"/>
    <w:rsid w:val="007A5D1F"/>
    <w:rsid w:val="007A692C"/>
    <w:rsid w:val="007A7E76"/>
    <w:rsid w:val="007B001E"/>
    <w:rsid w:val="007B1878"/>
    <w:rsid w:val="007B1F57"/>
    <w:rsid w:val="007B219C"/>
    <w:rsid w:val="007B220D"/>
    <w:rsid w:val="007B23BD"/>
    <w:rsid w:val="007B488E"/>
    <w:rsid w:val="007C01B5"/>
    <w:rsid w:val="007C23F1"/>
    <w:rsid w:val="007C2AA2"/>
    <w:rsid w:val="007C46CA"/>
    <w:rsid w:val="007C489B"/>
    <w:rsid w:val="007C5013"/>
    <w:rsid w:val="007C5697"/>
    <w:rsid w:val="007C69D3"/>
    <w:rsid w:val="007C70B8"/>
    <w:rsid w:val="007C7937"/>
    <w:rsid w:val="007D0BE1"/>
    <w:rsid w:val="007D5111"/>
    <w:rsid w:val="007D5D19"/>
    <w:rsid w:val="007D6A8F"/>
    <w:rsid w:val="007D7624"/>
    <w:rsid w:val="007E1D75"/>
    <w:rsid w:val="007E30DB"/>
    <w:rsid w:val="007E478C"/>
    <w:rsid w:val="007E4C00"/>
    <w:rsid w:val="007E54DB"/>
    <w:rsid w:val="007E7ACD"/>
    <w:rsid w:val="007F04D7"/>
    <w:rsid w:val="007F10FC"/>
    <w:rsid w:val="007F2D9A"/>
    <w:rsid w:val="007F3005"/>
    <w:rsid w:val="007F44D1"/>
    <w:rsid w:val="007F5067"/>
    <w:rsid w:val="00801A13"/>
    <w:rsid w:val="00802847"/>
    <w:rsid w:val="00802C59"/>
    <w:rsid w:val="00802ED7"/>
    <w:rsid w:val="00804A8E"/>
    <w:rsid w:val="008063B9"/>
    <w:rsid w:val="0080673F"/>
    <w:rsid w:val="008068EA"/>
    <w:rsid w:val="008125DD"/>
    <w:rsid w:val="008148D3"/>
    <w:rsid w:val="00815276"/>
    <w:rsid w:val="008154C8"/>
    <w:rsid w:val="00821C32"/>
    <w:rsid w:val="008225CA"/>
    <w:rsid w:val="00824A85"/>
    <w:rsid w:val="00827067"/>
    <w:rsid w:val="008302C0"/>
    <w:rsid w:val="0083178D"/>
    <w:rsid w:val="008335B0"/>
    <w:rsid w:val="008335D5"/>
    <w:rsid w:val="00834017"/>
    <w:rsid w:val="008359E7"/>
    <w:rsid w:val="00836101"/>
    <w:rsid w:val="008363F1"/>
    <w:rsid w:val="00840587"/>
    <w:rsid w:val="00841698"/>
    <w:rsid w:val="008423AA"/>
    <w:rsid w:val="00844505"/>
    <w:rsid w:val="00844B6D"/>
    <w:rsid w:val="0084560C"/>
    <w:rsid w:val="00846543"/>
    <w:rsid w:val="00849789"/>
    <w:rsid w:val="00852BF3"/>
    <w:rsid w:val="00852F4F"/>
    <w:rsid w:val="00853051"/>
    <w:rsid w:val="00854208"/>
    <w:rsid w:val="0085583A"/>
    <w:rsid w:val="00856EC4"/>
    <w:rsid w:val="00857211"/>
    <w:rsid w:val="00857D40"/>
    <w:rsid w:val="00861758"/>
    <w:rsid w:val="00862345"/>
    <w:rsid w:val="00862A8A"/>
    <w:rsid w:val="00863135"/>
    <w:rsid w:val="0086592C"/>
    <w:rsid w:val="00867BBF"/>
    <w:rsid w:val="0086F336"/>
    <w:rsid w:val="00870EAC"/>
    <w:rsid w:val="00873905"/>
    <w:rsid w:val="008765E1"/>
    <w:rsid w:val="008766B0"/>
    <w:rsid w:val="00877B03"/>
    <w:rsid w:val="00881182"/>
    <w:rsid w:val="00881BA9"/>
    <w:rsid w:val="00883C60"/>
    <w:rsid w:val="00884596"/>
    <w:rsid w:val="00884E2E"/>
    <w:rsid w:val="00885AEC"/>
    <w:rsid w:val="008861A3"/>
    <w:rsid w:val="00886736"/>
    <w:rsid w:val="00887130"/>
    <w:rsid w:val="008907EF"/>
    <w:rsid w:val="008909EE"/>
    <w:rsid w:val="00890B2B"/>
    <w:rsid w:val="00890D2F"/>
    <w:rsid w:val="008915D7"/>
    <w:rsid w:val="00891F28"/>
    <w:rsid w:val="00892C83"/>
    <w:rsid w:val="00893A5D"/>
    <w:rsid w:val="00894322"/>
    <w:rsid w:val="00895B36"/>
    <w:rsid w:val="00896F00"/>
    <w:rsid w:val="008A0F3D"/>
    <w:rsid w:val="008A10D4"/>
    <w:rsid w:val="008A4217"/>
    <w:rsid w:val="008A4282"/>
    <w:rsid w:val="008A505D"/>
    <w:rsid w:val="008B10D1"/>
    <w:rsid w:val="008B134A"/>
    <w:rsid w:val="008B5D27"/>
    <w:rsid w:val="008B7A21"/>
    <w:rsid w:val="008C0ACB"/>
    <w:rsid w:val="008C4E3C"/>
    <w:rsid w:val="008C5252"/>
    <w:rsid w:val="008C5280"/>
    <w:rsid w:val="008C5B2E"/>
    <w:rsid w:val="008D1054"/>
    <w:rsid w:val="008D1CA1"/>
    <w:rsid w:val="008D28C1"/>
    <w:rsid w:val="008D33B7"/>
    <w:rsid w:val="008D3725"/>
    <w:rsid w:val="008D49CC"/>
    <w:rsid w:val="008D5087"/>
    <w:rsid w:val="008D5ADA"/>
    <w:rsid w:val="008D64C2"/>
    <w:rsid w:val="008D65DB"/>
    <w:rsid w:val="008D6F0B"/>
    <w:rsid w:val="008E3E42"/>
    <w:rsid w:val="008E597F"/>
    <w:rsid w:val="008E5D20"/>
    <w:rsid w:val="008E6831"/>
    <w:rsid w:val="008F3292"/>
    <w:rsid w:val="008F4640"/>
    <w:rsid w:val="008F4B40"/>
    <w:rsid w:val="008F4D99"/>
    <w:rsid w:val="008F652F"/>
    <w:rsid w:val="008F7DDC"/>
    <w:rsid w:val="008F7E8A"/>
    <w:rsid w:val="00901DB7"/>
    <w:rsid w:val="00904FF5"/>
    <w:rsid w:val="00906129"/>
    <w:rsid w:val="00906C8D"/>
    <w:rsid w:val="00906DB6"/>
    <w:rsid w:val="00910061"/>
    <w:rsid w:val="0091117B"/>
    <w:rsid w:val="00912304"/>
    <w:rsid w:val="00912F7A"/>
    <w:rsid w:val="00916617"/>
    <w:rsid w:val="00917C81"/>
    <w:rsid w:val="00920D6A"/>
    <w:rsid w:val="00921B02"/>
    <w:rsid w:val="00922086"/>
    <w:rsid w:val="00926E78"/>
    <w:rsid w:val="0093044F"/>
    <w:rsid w:val="00930B29"/>
    <w:rsid w:val="00930D26"/>
    <w:rsid w:val="00931AE2"/>
    <w:rsid w:val="00931D7A"/>
    <w:rsid w:val="00932C70"/>
    <w:rsid w:val="00936236"/>
    <w:rsid w:val="00936ACF"/>
    <w:rsid w:val="009374F0"/>
    <w:rsid w:val="00940D63"/>
    <w:rsid w:val="0094192E"/>
    <w:rsid w:val="00942776"/>
    <w:rsid w:val="00942A9F"/>
    <w:rsid w:val="00943DD8"/>
    <w:rsid w:val="00950599"/>
    <w:rsid w:val="00952E7B"/>
    <w:rsid w:val="00952EC9"/>
    <w:rsid w:val="009549F4"/>
    <w:rsid w:val="00954A67"/>
    <w:rsid w:val="009556B5"/>
    <w:rsid w:val="00956189"/>
    <w:rsid w:val="009565C6"/>
    <w:rsid w:val="00957686"/>
    <w:rsid w:val="009607E3"/>
    <w:rsid w:val="00960B39"/>
    <w:rsid w:val="00960DDF"/>
    <w:rsid w:val="009614A1"/>
    <w:rsid w:val="00962912"/>
    <w:rsid w:val="00963626"/>
    <w:rsid w:val="00963F66"/>
    <w:rsid w:val="00966008"/>
    <w:rsid w:val="00967441"/>
    <w:rsid w:val="009675BC"/>
    <w:rsid w:val="00970F02"/>
    <w:rsid w:val="0097141E"/>
    <w:rsid w:val="00971FC2"/>
    <w:rsid w:val="00972142"/>
    <w:rsid w:val="00973AE2"/>
    <w:rsid w:val="00974835"/>
    <w:rsid w:val="00976EAA"/>
    <w:rsid w:val="009778E8"/>
    <w:rsid w:val="009804E3"/>
    <w:rsid w:val="00980635"/>
    <w:rsid w:val="00981267"/>
    <w:rsid w:val="009819CB"/>
    <w:rsid w:val="0098255C"/>
    <w:rsid w:val="00983A59"/>
    <w:rsid w:val="00983C58"/>
    <w:rsid w:val="00983E19"/>
    <w:rsid w:val="00985A4F"/>
    <w:rsid w:val="0098666C"/>
    <w:rsid w:val="00986FAA"/>
    <w:rsid w:val="0098FCF6"/>
    <w:rsid w:val="00990EF3"/>
    <w:rsid w:val="00993A08"/>
    <w:rsid w:val="00993DA6"/>
    <w:rsid w:val="009A0577"/>
    <w:rsid w:val="009A2503"/>
    <w:rsid w:val="009A33EA"/>
    <w:rsid w:val="009A41D8"/>
    <w:rsid w:val="009A45A9"/>
    <w:rsid w:val="009A57A7"/>
    <w:rsid w:val="009A7554"/>
    <w:rsid w:val="009B0499"/>
    <w:rsid w:val="009B04E1"/>
    <w:rsid w:val="009B1040"/>
    <w:rsid w:val="009B2E2E"/>
    <w:rsid w:val="009B64D5"/>
    <w:rsid w:val="009B7F9F"/>
    <w:rsid w:val="009C040F"/>
    <w:rsid w:val="009C205F"/>
    <w:rsid w:val="009C29D3"/>
    <w:rsid w:val="009C2A77"/>
    <w:rsid w:val="009C49D9"/>
    <w:rsid w:val="009C4B71"/>
    <w:rsid w:val="009C74D2"/>
    <w:rsid w:val="009D3B39"/>
    <w:rsid w:val="009D3C56"/>
    <w:rsid w:val="009D4056"/>
    <w:rsid w:val="009D5028"/>
    <w:rsid w:val="009E3770"/>
    <w:rsid w:val="009E39B9"/>
    <w:rsid w:val="009E3C45"/>
    <w:rsid w:val="009E5C2F"/>
    <w:rsid w:val="009E6F96"/>
    <w:rsid w:val="009E7419"/>
    <w:rsid w:val="009E7F4B"/>
    <w:rsid w:val="009F1D38"/>
    <w:rsid w:val="009F448F"/>
    <w:rsid w:val="009F559A"/>
    <w:rsid w:val="009F5619"/>
    <w:rsid w:val="009F65B3"/>
    <w:rsid w:val="009F789B"/>
    <w:rsid w:val="00A01B73"/>
    <w:rsid w:val="00A02474"/>
    <w:rsid w:val="00A0284C"/>
    <w:rsid w:val="00A03893"/>
    <w:rsid w:val="00A0632F"/>
    <w:rsid w:val="00A0636C"/>
    <w:rsid w:val="00A06A75"/>
    <w:rsid w:val="00A075C4"/>
    <w:rsid w:val="00A07F42"/>
    <w:rsid w:val="00A1127D"/>
    <w:rsid w:val="00A1333D"/>
    <w:rsid w:val="00A16131"/>
    <w:rsid w:val="00A16315"/>
    <w:rsid w:val="00A16D8E"/>
    <w:rsid w:val="00A17277"/>
    <w:rsid w:val="00A202DC"/>
    <w:rsid w:val="00A2113E"/>
    <w:rsid w:val="00A222AA"/>
    <w:rsid w:val="00A23E99"/>
    <w:rsid w:val="00A245FF"/>
    <w:rsid w:val="00A246FE"/>
    <w:rsid w:val="00A24760"/>
    <w:rsid w:val="00A258C6"/>
    <w:rsid w:val="00A259F3"/>
    <w:rsid w:val="00A25DE5"/>
    <w:rsid w:val="00A30B3C"/>
    <w:rsid w:val="00A317E9"/>
    <w:rsid w:val="00A31CED"/>
    <w:rsid w:val="00A32900"/>
    <w:rsid w:val="00A3410B"/>
    <w:rsid w:val="00A35CF9"/>
    <w:rsid w:val="00A3AD9D"/>
    <w:rsid w:val="00A42097"/>
    <w:rsid w:val="00A425D5"/>
    <w:rsid w:val="00A43D63"/>
    <w:rsid w:val="00A44465"/>
    <w:rsid w:val="00A53618"/>
    <w:rsid w:val="00A5700A"/>
    <w:rsid w:val="00A65023"/>
    <w:rsid w:val="00A6674B"/>
    <w:rsid w:val="00A6764C"/>
    <w:rsid w:val="00A67C1B"/>
    <w:rsid w:val="00A705C2"/>
    <w:rsid w:val="00A71131"/>
    <w:rsid w:val="00A73F69"/>
    <w:rsid w:val="00A74681"/>
    <w:rsid w:val="00A7722A"/>
    <w:rsid w:val="00A805A0"/>
    <w:rsid w:val="00A81812"/>
    <w:rsid w:val="00A818C1"/>
    <w:rsid w:val="00A824E2"/>
    <w:rsid w:val="00A8381C"/>
    <w:rsid w:val="00A83E56"/>
    <w:rsid w:val="00A84436"/>
    <w:rsid w:val="00A85438"/>
    <w:rsid w:val="00A856B0"/>
    <w:rsid w:val="00A86A7B"/>
    <w:rsid w:val="00A87AD6"/>
    <w:rsid w:val="00A90AE1"/>
    <w:rsid w:val="00A92B72"/>
    <w:rsid w:val="00A93266"/>
    <w:rsid w:val="00A945F6"/>
    <w:rsid w:val="00A96ABB"/>
    <w:rsid w:val="00A96ABE"/>
    <w:rsid w:val="00AA1B35"/>
    <w:rsid w:val="00AA4C47"/>
    <w:rsid w:val="00AA537B"/>
    <w:rsid w:val="00AA549A"/>
    <w:rsid w:val="00AA677E"/>
    <w:rsid w:val="00AB2B88"/>
    <w:rsid w:val="00AB2F33"/>
    <w:rsid w:val="00AB3904"/>
    <w:rsid w:val="00AB4D39"/>
    <w:rsid w:val="00AB6214"/>
    <w:rsid w:val="00AB68FC"/>
    <w:rsid w:val="00AB7CB6"/>
    <w:rsid w:val="00AC0002"/>
    <w:rsid w:val="00AC0E12"/>
    <w:rsid w:val="00AC2487"/>
    <w:rsid w:val="00AC2ACD"/>
    <w:rsid w:val="00AC4EBD"/>
    <w:rsid w:val="00AD0643"/>
    <w:rsid w:val="00AD1A16"/>
    <w:rsid w:val="00AD4C84"/>
    <w:rsid w:val="00AE0780"/>
    <w:rsid w:val="00AE2E71"/>
    <w:rsid w:val="00AE3A58"/>
    <w:rsid w:val="00AE408D"/>
    <w:rsid w:val="00AE6175"/>
    <w:rsid w:val="00AE6FEF"/>
    <w:rsid w:val="00AF1A63"/>
    <w:rsid w:val="00AF2092"/>
    <w:rsid w:val="00AF4225"/>
    <w:rsid w:val="00AF7809"/>
    <w:rsid w:val="00B00749"/>
    <w:rsid w:val="00B0142C"/>
    <w:rsid w:val="00B016EE"/>
    <w:rsid w:val="00B019DF"/>
    <w:rsid w:val="00B04230"/>
    <w:rsid w:val="00B049D8"/>
    <w:rsid w:val="00B069A4"/>
    <w:rsid w:val="00B114FC"/>
    <w:rsid w:val="00B14F4E"/>
    <w:rsid w:val="00B15B2E"/>
    <w:rsid w:val="00B17478"/>
    <w:rsid w:val="00B2189E"/>
    <w:rsid w:val="00B24CE8"/>
    <w:rsid w:val="00B2578E"/>
    <w:rsid w:val="00B27078"/>
    <w:rsid w:val="00B274A4"/>
    <w:rsid w:val="00B279A2"/>
    <w:rsid w:val="00B342B7"/>
    <w:rsid w:val="00B350A4"/>
    <w:rsid w:val="00B362EE"/>
    <w:rsid w:val="00B37F86"/>
    <w:rsid w:val="00B40170"/>
    <w:rsid w:val="00B41042"/>
    <w:rsid w:val="00B41902"/>
    <w:rsid w:val="00B4373C"/>
    <w:rsid w:val="00B44475"/>
    <w:rsid w:val="00B4499D"/>
    <w:rsid w:val="00B4505E"/>
    <w:rsid w:val="00B470E0"/>
    <w:rsid w:val="00B54A3E"/>
    <w:rsid w:val="00B564BF"/>
    <w:rsid w:val="00B571F9"/>
    <w:rsid w:val="00B60539"/>
    <w:rsid w:val="00B61024"/>
    <w:rsid w:val="00B622BD"/>
    <w:rsid w:val="00B63D6A"/>
    <w:rsid w:val="00B669C1"/>
    <w:rsid w:val="00B70B7F"/>
    <w:rsid w:val="00B71298"/>
    <w:rsid w:val="00B712D7"/>
    <w:rsid w:val="00B71D99"/>
    <w:rsid w:val="00B723BE"/>
    <w:rsid w:val="00B73543"/>
    <w:rsid w:val="00B81F03"/>
    <w:rsid w:val="00B82705"/>
    <w:rsid w:val="00B86BA8"/>
    <w:rsid w:val="00B91AB5"/>
    <w:rsid w:val="00B9220A"/>
    <w:rsid w:val="00B92617"/>
    <w:rsid w:val="00B92738"/>
    <w:rsid w:val="00B93F58"/>
    <w:rsid w:val="00B950DB"/>
    <w:rsid w:val="00B96AE1"/>
    <w:rsid w:val="00BA165D"/>
    <w:rsid w:val="00BA1CEC"/>
    <w:rsid w:val="00BA56C6"/>
    <w:rsid w:val="00BA61AA"/>
    <w:rsid w:val="00BB0A86"/>
    <w:rsid w:val="00BB1E50"/>
    <w:rsid w:val="00BB2F65"/>
    <w:rsid w:val="00BB3CBE"/>
    <w:rsid w:val="00BB4C1F"/>
    <w:rsid w:val="00BB61EA"/>
    <w:rsid w:val="00BC014A"/>
    <w:rsid w:val="00BC01EA"/>
    <w:rsid w:val="00BC0233"/>
    <w:rsid w:val="00BC0D48"/>
    <w:rsid w:val="00BC1E94"/>
    <w:rsid w:val="00BC20D7"/>
    <w:rsid w:val="00BC6BC5"/>
    <w:rsid w:val="00BD0760"/>
    <w:rsid w:val="00BD10DC"/>
    <w:rsid w:val="00BD121F"/>
    <w:rsid w:val="00BD1EBF"/>
    <w:rsid w:val="00BD4FAF"/>
    <w:rsid w:val="00BD6207"/>
    <w:rsid w:val="00BE27EB"/>
    <w:rsid w:val="00BE2DD6"/>
    <w:rsid w:val="00BE2E40"/>
    <w:rsid w:val="00BE2E88"/>
    <w:rsid w:val="00BE4589"/>
    <w:rsid w:val="00BE519D"/>
    <w:rsid w:val="00BE58E3"/>
    <w:rsid w:val="00BE5DE6"/>
    <w:rsid w:val="00BE6388"/>
    <w:rsid w:val="00BF06A2"/>
    <w:rsid w:val="00BF2170"/>
    <w:rsid w:val="00BF367B"/>
    <w:rsid w:val="00BF54C5"/>
    <w:rsid w:val="00BF5DE7"/>
    <w:rsid w:val="00BF6461"/>
    <w:rsid w:val="00BF70F9"/>
    <w:rsid w:val="00C000CC"/>
    <w:rsid w:val="00C03E9D"/>
    <w:rsid w:val="00C040BA"/>
    <w:rsid w:val="00C070C1"/>
    <w:rsid w:val="00C1457A"/>
    <w:rsid w:val="00C213EA"/>
    <w:rsid w:val="00C221D3"/>
    <w:rsid w:val="00C26108"/>
    <w:rsid w:val="00C273F7"/>
    <w:rsid w:val="00C27D57"/>
    <w:rsid w:val="00C31E78"/>
    <w:rsid w:val="00C33F9C"/>
    <w:rsid w:val="00C34DD1"/>
    <w:rsid w:val="00C363A5"/>
    <w:rsid w:val="00C421CB"/>
    <w:rsid w:val="00C43CFE"/>
    <w:rsid w:val="00C457B0"/>
    <w:rsid w:val="00C45D25"/>
    <w:rsid w:val="00C45ECB"/>
    <w:rsid w:val="00C47CBB"/>
    <w:rsid w:val="00C509FF"/>
    <w:rsid w:val="00C5265F"/>
    <w:rsid w:val="00C543ED"/>
    <w:rsid w:val="00C60375"/>
    <w:rsid w:val="00C61296"/>
    <w:rsid w:val="00C62050"/>
    <w:rsid w:val="00C633A0"/>
    <w:rsid w:val="00C657E0"/>
    <w:rsid w:val="00C65A14"/>
    <w:rsid w:val="00C7094F"/>
    <w:rsid w:val="00C712E7"/>
    <w:rsid w:val="00C7135A"/>
    <w:rsid w:val="00C7495C"/>
    <w:rsid w:val="00C76141"/>
    <w:rsid w:val="00C8111D"/>
    <w:rsid w:val="00C82CBA"/>
    <w:rsid w:val="00C84C08"/>
    <w:rsid w:val="00C86C5E"/>
    <w:rsid w:val="00C90402"/>
    <w:rsid w:val="00C90C5C"/>
    <w:rsid w:val="00C91B75"/>
    <w:rsid w:val="00C9210B"/>
    <w:rsid w:val="00C93FD2"/>
    <w:rsid w:val="00C9661B"/>
    <w:rsid w:val="00C966C8"/>
    <w:rsid w:val="00C9DDDA"/>
    <w:rsid w:val="00CA20ED"/>
    <w:rsid w:val="00CA22E3"/>
    <w:rsid w:val="00CB0483"/>
    <w:rsid w:val="00CB5045"/>
    <w:rsid w:val="00CB5DB7"/>
    <w:rsid w:val="00CB6295"/>
    <w:rsid w:val="00CB6961"/>
    <w:rsid w:val="00CC0DC8"/>
    <w:rsid w:val="00CC7618"/>
    <w:rsid w:val="00CC7A0C"/>
    <w:rsid w:val="00CC7C0E"/>
    <w:rsid w:val="00CD110E"/>
    <w:rsid w:val="00CD2EF6"/>
    <w:rsid w:val="00CD36D3"/>
    <w:rsid w:val="00CD4330"/>
    <w:rsid w:val="00CD4888"/>
    <w:rsid w:val="00CD4891"/>
    <w:rsid w:val="00CD4BDF"/>
    <w:rsid w:val="00CD5A60"/>
    <w:rsid w:val="00CE0D59"/>
    <w:rsid w:val="00CE10E9"/>
    <w:rsid w:val="00CE1C84"/>
    <w:rsid w:val="00CE41F5"/>
    <w:rsid w:val="00CE542F"/>
    <w:rsid w:val="00CE748B"/>
    <w:rsid w:val="00CF01C6"/>
    <w:rsid w:val="00CF124F"/>
    <w:rsid w:val="00CF14BD"/>
    <w:rsid w:val="00CF28AF"/>
    <w:rsid w:val="00CF2AA3"/>
    <w:rsid w:val="00CF2E64"/>
    <w:rsid w:val="00CF4B2C"/>
    <w:rsid w:val="00CF5CD0"/>
    <w:rsid w:val="00CF61B0"/>
    <w:rsid w:val="00D01995"/>
    <w:rsid w:val="00D02C04"/>
    <w:rsid w:val="00D031F0"/>
    <w:rsid w:val="00D0564C"/>
    <w:rsid w:val="00D058C6"/>
    <w:rsid w:val="00D076AD"/>
    <w:rsid w:val="00D077F3"/>
    <w:rsid w:val="00D07D9D"/>
    <w:rsid w:val="00D10A32"/>
    <w:rsid w:val="00D11B2A"/>
    <w:rsid w:val="00D137C9"/>
    <w:rsid w:val="00D147D0"/>
    <w:rsid w:val="00D14958"/>
    <w:rsid w:val="00D1496B"/>
    <w:rsid w:val="00D14C61"/>
    <w:rsid w:val="00D14DB2"/>
    <w:rsid w:val="00D15AA3"/>
    <w:rsid w:val="00D16C14"/>
    <w:rsid w:val="00D20DFF"/>
    <w:rsid w:val="00D227E6"/>
    <w:rsid w:val="00D2370B"/>
    <w:rsid w:val="00D25D53"/>
    <w:rsid w:val="00D25F67"/>
    <w:rsid w:val="00D263B6"/>
    <w:rsid w:val="00D26501"/>
    <w:rsid w:val="00D27986"/>
    <w:rsid w:val="00D302CE"/>
    <w:rsid w:val="00D31E5A"/>
    <w:rsid w:val="00D325CB"/>
    <w:rsid w:val="00D32914"/>
    <w:rsid w:val="00D336B0"/>
    <w:rsid w:val="00D3559B"/>
    <w:rsid w:val="00D3676B"/>
    <w:rsid w:val="00D36969"/>
    <w:rsid w:val="00D36B84"/>
    <w:rsid w:val="00D374B5"/>
    <w:rsid w:val="00D37829"/>
    <w:rsid w:val="00D41AF8"/>
    <w:rsid w:val="00D42EAA"/>
    <w:rsid w:val="00D43AFD"/>
    <w:rsid w:val="00D4400E"/>
    <w:rsid w:val="00D47923"/>
    <w:rsid w:val="00D47DAB"/>
    <w:rsid w:val="00D50DE5"/>
    <w:rsid w:val="00D5115F"/>
    <w:rsid w:val="00D51BD0"/>
    <w:rsid w:val="00D526B5"/>
    <w:rsid w:val="00D540D1"/>
    <w:rsid w:val="00D5452A"/>
    <w:rsid w:val="00D56B38"/>
    <w:rsid w:val="00D602DB"/>
    <w:rsid w:val="00D60830"/>
    <w:rsid w:val="00D61C89"/>
    <w:rsid w:val="00D64355"/>
    <w:rsid w:val="00D6493A"/>
    <w:rsid w:val="00D64F0D"/>
    <w:rsid w:val="00D65AA9"/>
    <w:rsid w:val="00D66D23"/>
    <w:rsid w:val="00D730A1"/>
    <w:rsid w:val="00D732CE"/>
    <w:rsid w:val="00D737DD"/>
    <w:rsid w:val="00D74908"/>
    <w:rsid w:val="00D76555"/>
    <w:rsid w:val="00D80F93"/>
    <w:rsid w:val="00D836C7"/>
    <w:rsid w:val="00D83F2A"/>
    <w:rsid w:val="00D8667C"/>
    <w:rsid w:val="00D86AB9"/>
    <w:rsid w:val="00D9048E"/>
    <w:rsid w:val="00D952A8"/>
    <w:rsid w:val="00D97B0A"/>
    <w:rsid w:val="00DA0A4C"/>
    <w:rsid w:val="00DA1BB6"/>
    <w:rsid w:val="00DA212F"/>
    <w:rsid w:val="00DA4346"/>
    <w:rsid w:val="00DA4476"/>
    <w:rsid w:val="00DA478B"/>
    <w:rsid w:val="00DA49A1"/>
    <w:rsid w:val="00DA6882"/>
    <w:rsid w:val="00DB07F7"/>
    <w:rsid w:val="00DB3059"/>
    <w:rsid w:val="00DB3457"/>
    <w:rsid w:val="00DB345C"/>
    <w:rsid w:val="00DB35BA"/>
    <w:rsid w:val="00DB6066"/>
    <w:rsid w:val="00DB6782"/>
    <w:rsid w:val="00DB6851"/>
    <w:rsid w:val="00DB7656"/>
    <w:rsid w:val="00DC0984"/>
    <w:rsid w:val="00DC1DD5"/>
    <w:rsid w:val="00DC36D5"/>
    <w:rsid w:val="00DC52DC"/>
    <w:rsid w:val="00DC61AE"/>
    <w:rsid w:val="00DD0A50"/>
    <w:rsid w:val="00DD0F14"/>
    <w:rsid w:val="00DD1017"/>
    <w:rsid w:val="00DD58F0"/>
    <w:rsid w:val="00DD6228"/>
    <w:rsid w:val="00DD65C7"/>
    <w:rsid w:val="00DD6C48"/>
    <w:rsid w:val="00DE0897"/>
    <w:rsid w:val="00DE0BE2"/>
    <w:rsid w:val="00DE12C5"/>
    <w:rsid w:val="00DE22B8"/>
    <w:rsid w:val="00DE299F"/>
    <w:rsid w:val="00DE3CBF"/>
    <w:rsid w:val="00DE5748"/>
    <w:rsid w:val="00DE5FF7"/>
    <w:rsid w:val="00DF6937"/>
    <w:rsid w:val="00DF7207"/>
    <w:rsid w:val="00DF7E29"/>
    <w:rsid w:val="00E01DCD"/>
    <w:rsid w:val="00E02E33"/>
    <w:rsid w:val="00E02E8C"/>
    <w:rsid w:val="00E02FFA"/>
    <w:rsid w:val="00E106FD"/>
    <w:rsid w:val="00E11D44"/>
    <w:rsid w:val="00E15996"/>
    <w:rsid w:val="00E17322"/>
    <w:rsid w:val="00E21F69"/>
    <w:rsid w:val="00E220DF"/>
    <w:rsid w:val="00E233E3"/>
    <w:rsid w:val="00E23558"/>
    <w:rsid w:val="00E248EA"/>
    <w:rsid w:val="00E2687C"/>
    <w:rsid w:val="00E27DDE"/>
    <w:rsid w:val="00E314B9"/>
    <w:rsid w:val="00E343C0"/>
    <w:rsid w:val="00E355CF"/>
    <w:rsid w:val="00E41C2D"/>
    <w:rsid w:val="00E42CE8"/>
    <w:rsid w:val="00E43616"/>
    <w:rsid w:val="00E43D38"/>
    <w:rsid w:val="00E450EB"/>
    <w:rsid w:val="00E45332"/>
    <w:rsid w:val="00E45D24"/>
    <w:rsid w:val="00E45D2E"/>
    <w:rsid w:val="00E475C9"/>
    <w:rsid w:val="00E4762E"/>
    <w:rsid w:val="00E51449"/>
    <w:rsid w:val="00E51523"/>
    <w:rsid w:val="00E5283E"/>
    <w:rsid w:val="00E52A70"/>
    <w:rsid w:val="00E53D22"/>
    <w:rsid w:val="00E60080"/>
    <w:rsid w:val="00E61232"/>
    <w:rsid w:val="00E631BA"/>
    <w:rsid w:val="00E63C87"/>
    <w:rsid w:val="00E640A3"/>
    <w:rsid w:val="00E64A80"/>
    <w:rsid w:val="00E65BC0"/>
    <w:rsid w:val="00E673B9"/>
    <w:rsid w:val="00E714E8"/>
    <w:rsid w:val="00E715E5"/>
    <w:rsid w:val="00E758F2"/>
    <w:rsid w:val="00E805AD"/>
    <w:rsid w:val="00E8093B"/>
    <w:rsid w:val="00E81F5A"/>
    <w:rsid w:val="00E82A6D"/>
    <w:rsid w:val="00E84A12"/>
    <w:rsid w:val="00E9130E"/>
    <w:rsid w:val="00E94953"/>
    <w:rsid w:val="00E960A5"/>
    <w:rsid w:val="00E96C9B"/>
    <w:rsid w:val="00E970C9"/>
    <w:rsid w:val="00EA3831"/>
    <w:rsid w:val="00EA658B"/>
    <w:rsid w:val="00EA6FFE"/>
    <w:rsid w:val="00EA7D4F"/>
    <w:rsid w:val="00EA7E39"/>
    <w:rsid w:val="00EA7F59"/>
    <w:rsid w:val="00EB00FD"/>
    <w:rsid w:val="00EB16F7"/>
    <w:rsid w:val="00EB3560"/>
    <w:rsid w:val="00EB5033"/>
    <w:rsid w:val="00EB5102"/>
    <w:rsid w:val="00EB5A49"/>
    <w:rsid w:val="00EC504C"/>
    <w:rsid w:val="00EC663C"/>
    <w:rsid w:val="00EC67A7"/>
    <w:rsid w:val="00EC6CF8"/>
    <w:rsid w:val="00EC7F7C"/>
    <w:rsid w:val="00ED0434"/>
    <w:rsid w:val="00ED05C4"/>
    <w:rsid w:val="00ED0D91"/>
    <w:rsid w:val="00ED527E"/>
    <w:rsid w:val="00EE0A7F"/>
    <w:rsid w:val="00EE1AAF"/>
    <w:rsid w:val="00EE2966"/>
    <w:rsid w:val="00EE327D"/>
    <w:rsid w:val="00EE5477"/>
    <w:rsid w:val="00EF6AC8"/>
    <w:rsid w:val="00EF71FE"/>
    <w:rsid w:val="00F02284"/>
    <w:rsid w:val="00F0422A"/>
    <w:rsid w:val="00F04289"/>
    <w:rsid w:val="00F051D1"/>
    <w:rsid w:val="00F0652F"/>
    <w:rsid w:val="00F066D5"/>
    <w:rsid w:val="00F0781E"/>
    <w:rsid w:val="00F07B2D"/>
    <w:rsid w:val="00F10C53"/>
    <w:rsid w:val="00F1125F"/>
    <w:rsid w:val="00F11E59"/>
    <w:rsid w:val="00F139EE"/>
    <w:rsid w:val="00F13D9E"/>
    <w:rsid w:val="00F14F68"/>
    <w:rsid w:val="00F20349"/>
    <w:rsid w:val="00F20F65"/>
    <w:rsid w:val="00F2121E"/>
    <w:rsid w:val="00F21358"/>
    <w:rsid w:val="00F21F9C"/>
    <w:rsid w:val="00F22667"/>
    <w:rsid w:val="00F24E4D"/>
    <w:rsid w:val="00F252BA"/>
    <w:rsid w:val="00F252F7"/>
    <w:rsid w:val="00F25936"/>
    <w:rsid w:val="00F27E7B"/>
    <w:rsid w:val="00F30225"/>
    <w:rsid w:val="00F306D1"/>
    <w:rsid w:val="00F30AFA"/>
    <w:rsid w:val="00F32ABC"/>
    <w:rsid w:val="00F35359"/>
    <w:rsid w:val="00F35C53"/>
    <w:rsid w:val="00F36460"/>
    <w:rsid w:val="00F37A13"/>
    <w:rsid w:val="00F3DE69"/>
    <w:rsid w:val="00F40510"/>
    <w:rsid w:val="00F42105"/>
    <w:rsid w:val="00F467DE"/>
    <w:rsid w:val="00F46E32"/>
    <w:rsid w:val="00F563C7"/>
    <w:rsid w:val="00F56862"/>
    <w:rsid w:val="00F5698E"/>
    <w:rsid w:val="00F60620"/>
    <w:rsid w:val="00F6206D"/>
    <w:rsid w:val="00F6451C"/>
    <w:rsid w:val="00F64960"/>
    <w:rsid w:val="00F6708B"/>
    <w:rsid w:val="00F70060"/>
    <w:rsid w:val="00F721EA"/>
    <w:rsid w:val="00F72BED"/>
    <w:rsid w:val="00F73574"/>
    <w:rsid w:val="00F7360A"/>
    <w:rsid w:val="00F744F3"/>
    <w:rsid w:val="00F746EA"/>
    <w:rsid w:val="00F800D6"/>
    <w:rsid w:val="00F81E07"/>
    <w:rsid w:val="00F83A27"/>
    <w:rsid w:val="00F843BB"/>
    <w:rsid w:val="00F85F4F"/>
    <w:rsid w:val="00F86B10"/>
    <w:rsid w:val="00F87330"/>
    <w:rsid w:val="00F8E1C8"/>
    <w:rsid w:val="00F91D14"/>
    <w:rsid w:val="00F97CF7"/>
    <w:rsid w:val="00FA2C9D"/>
    <w:rsid w:val="00FA49F1"/>
    <w:rsid w:val="00FB14DC"/>
    <w:rsid w:val="00FB1B72"/>
    <w:rsid w:val="00FB2D52"/>
    <w:rsid w:val="00FB46C1"/>
    <w:rsid w:val="00FB4B37"/>
    <w:rsid w:val="00FB53DA"/>
    <w:rsid w:val="00FB6C42"/>
    <w:rsid w:val="00FC0C1F"/>
    <w:rsid w:val="00FC19F0"/>
    <w:rsid w:val="00FC1FCE"/>
    <w:rsid w:val="00FC42C3"/>
    <w:rsid w:val="00FC5D89"/>
    <w:rsid w:val="00FC5F80"/>
    <w:rsid w:val="00FD4E89"/>
    <w:rsid w:val="00FD5933"/>
    <w:rsid w:val="00FD6844"/>
    <w:rsid w:val="00FD7AD5"/>
    <w:rsid w:val="00FE276C"/>
    <w:rsid w:val="00FE2F5B"/>
    <w:rsid w:val="00FE3007"/>
    <w:rsid w:val="00FE42A7"/>
    <w:rsid w:val="00FE4B7D"/>
    <w:rsid w:val="00FE4BD6"/>
    <w:rsid w:val="00FF01EE"/>
    <w:rsid w:val="00FF1D05"/>
    <w:rsid w:val="00FF277C"/>
    <w:rsid w:val="00FF3809"/>
    <w:rsid w:val="00FF5C63"/>
    <w:rsid w:val="00FF601C"/>
    <w:rsid w:val="00FF60FD"/>
    <w:rsid w:val="012073FD"/>
    <w:rsid w:val="0126306F"/>
    <w:rsid w:val="01271596"/>
    <w:rsid w:val="0130DF62"/>
    <w:rsid w:val="01695EF2"/>
    <w:rsid w:val="0171686F"/>
    <w:rsid w:val="0183B463"/>
    <w:rsid w:val="01AAC62A"/>
    <w:rsid w:val="01B9478B"/>
    <w:rsid w:val="01BA0E10"/>
    <w:rsid w:val="01C2FA97"/>
    <w:rsid w:val="01D2F6E0"/>
    <w:rsid w:val="0206FA7D"/>
    <w:rsid w:val="02165737"/>
    <w:rsid w:val="0219A484"/>
    <w:rsid w:val="0233067E"/>
    <w:rsid w:val="023436CD"/>
    <w:rsid w:val="02520A41"/>
    <w:rsid w:val="0276762C"/>
    <w:rsid w:val="027EE5CF"/>
    <w:rsid w:val="028B0E3E"/>
    <w:rsid w:val="028B8A8D"/>
    <w:rsid w:val="028C0175"/>
    <w:rsid w:val="02A9C842"/>
    <w:rsid w:val="02B51E43"/>
    <w:rsid w:val="02C18807"/>
    <w:rsid w:val="02D4700A"/>
    <w:rsid w:val="02D6837D"/>
    <w:rsid w:val="02DB8C6F"/>
    <w:rsid w:val="02E6CBB9"/>
    <w:rsid w:val="02F27B44"/>
    <w:rsid w:val="030B7724"/>
    <w:rsid w:val="03151FBF"/>
    <w:rsid w:val="03154508"/>
    <w:rsid w:val="03370948"/>
    <w:rsid w:val="0378A638"/>
    <w:rsid w:val="037E1CFC"/>
    <w:rsid w:val="038C44CB"/>
    <w:rsid w:val="038E1869"/>
    <w:rsid w:val="03905D2D"/>
    <w:rsid w:val="0397508D"/>
    <w:rsid w:val="03ADDAC6"/>
    <w:rsid w:val="03F406B5"/>
    <w:rsid w:val="03F4B6FF"/>
    <w:rsid w:val="03FA317A"/>
    <w:rsid w:val="03FB6F0A"/>
    <w:rsid w:val="0403F4DC"/>
    <w:rsid w:val="041D88D9"/>
    <w:rsid w:val="042198DF"/>
    <w:rsid w:val="042C1EE1"/>
    <w:rsid w:val="043311B0"/>
    <w:rsid w:val="04445BCE"/>
    <w:rsid w:val="045477F1"/>
    <w:rsid w:val="04692847"/>
    <w:rsid w:val="046DC9F1"/>
    <w:rsid w:val="048EDED9"/>
    <w:rsid w:val="0490020C"/>
    <w:rsid w:val="0493D707"/>
    <w:rsid w:val="049C3EEC"/>
    <w:rsid w:val="04B2B969"/>
    <w:rsid w:val="04B5C19C"/>
    <w:rsid w:val="04B9B14C"/>
    <w:rsid w:val="04BDA342"/>
    <w:rsid w:val="04C6C8D6"/>
    <w:rsid w:val="04CA2494"/>
    <w:rsid w:val="0516EC63"/>
    <w:rsid w:val="051C71B9"/>
    <w:rsid w:val="05275B95"/>
    <w:rsid w:val="05281965"/>
    <w:rsid w:val="052DD0CC"/>
    <w:rsid w:val="053322DE"/>
    <w:rsid w:val="053A340E"/>
    <w:rsid w:val="0542F39F"/>
    <w:rsid w:val="05455AEA"/>
    <w:rsid w:val="05456890"/>
    <w:rsid w:val="0560E2D3"/>
    <w:rsid w:val="058A3BA7"/>
    <w:rsid w:val="0598A200"/>
    <w:rsid w:val="05A2925C"/>
    <w:rsid w:val="05B1C3C8"/>
    <w:rsid w:val="05C60524"/>
    <w:rsid w:val="05F8F6F3"/>
    <w:rsid w:val="06008AAB"/>
    <w:rsid w:val="060A320A"/>
    <w:rsid w:val="061D4136"/>
    <w:rsid w:val="0622DFEF"/>
    <w:rsid w:val="062FA409"/>
    <w:rsid w:val="06357A96"/>
    <w:rsid w:val="0638F5B4"/>
    <w:rsid w:val="063BA3E1"/>
    <w:rsid w:val="0648F0AF"/>
    <w:rsid w:val="065A1534"/>
    <w:rsid w:val="06655031"/>
    <w:rsid w:val="06784189"/>
    <w:rsid w:val="0689FD1D"/>
    <w:rsid w:val="068D8080"/>
    <w:rsid w:val="06A41567"/>
    <w:rsid w:val="06C1F11B"/>
    <w:rsid w:val="06D27B80"/>
    <w:rsid w:val="06E34CDD"/>
    <w:rsid w:val="070645EF"/>
    <w:rsid w:val="070BD6AC"/>
    <w:rsid w:val="07195405"/>
    <w:rsid w:val="0721FFA3"/>
    <w:rsid w:val="07305265"/>
    <w:rsid w:val="07320621"/>
    <w:rsid w:val="07340DBA"/>
    <w:rsid w:val="073B590F"/>
    <w:rsid w:val="07949EF1"/>
    <w:rsid w:val="079E912C"/>
    <w:rsid w:val="079E9AC3"/>
    <w:rsid w:val="07D23C7E"/>
    <w:rsid w:val="07E00664"/>
    <w:rsid w:val="07E4C110"/>
    <w:rsid w:val="080052ED"/>
    <w:rsid w:val="081040A3"/>
    <w:rsid w:val="082AF299"/>
    <w:rsid w:val="0834928E"/>
    <w:rsid w:val="0837C358"/>
    <w:rsid w:val="088FC4C4"/>
    <w:rsid w:val="08A37851"/>
    <w:rsid w:val="08B287D9"/>
    <w:rsid w:val="08D2182C"/>
    <w:rsid w:val="08FB3A68"/>
    <w:rsid w:val="08FC51F1"/>
    <w:rsid w:val="0912CD31"/>
    <w:rsid w:val="091A0E0B"/>
    <w:rsid w:val="092A0BF0"/>
    <w:rsid w:val="09306F52"/>
    <w:rsid w:val="095188DD"/>
    <w:rsid w:val="095230A4"/>
    <w:rsid w:val="096FCC2D"/>
    <w:rsid w:val="09AC333D"/>
    <w:rsid w:val="09BCC624"/>
    <w:rsid w:val="09E7C63E"/>
    <w:rsid w:val="0A07A392"/>
    <w:rsid w:val="0A13D0C9"/>
    <w:rsid w:val="0A172DEB"/>
    <w:rsid w:val="0A290C6B"/>
    <w:rsid w:val="0A4EFAE9"/>
    <w:rsid w:val="0A51DCF2"/>
    <w:rsid w:val="0A74D48F"/>
    <w:rsid w:val="0A7E3AA4"/>
    <w:rsid w:val="0A81D450"/>
    <w:rsid w:val="0A9171AB"/>
    <w:rsid w:val="0ACC4661"/>
    <w:rsid w:val="0ACCCE85"/>
    <w:rsid w:val="0ACCFD99"/>
    <w:rsid w:val="0ACFB01A"/>
    <w:rsid w:val="0AE702EB"/>
    <w:rsid w:val="0B063FA6"/>
    <w:rsid w:val="0B2D3F88"/>
    <w:rsid w:val="0B3453E2"/>
    <w:rsid w:val="0B4BA067"/>
    <w:rsid w:val="0B5BAFD3"/>
    <w:rsid w:val="0B863CB5"/>
    <w:rsid w:val="0B8BF5F7"/>
    <w:rsid w:val="0B8EB0B9"/>
    <w:rsid w:val="0B96FE18"/>
    <w:rsid w:val="0B9AC58A"/>
    <w:rsid w:val="0BBA7542"/>
    <w:rsid w:val="0BBED859"/>
    <w:rsid w:val="0BBFF8BE"/>
    <w:rsid w:val="0BD63A10"/>
    <w:rsid w:val="0BDCF2EC"/>
    <w:rsid w:val="0BE8B8DC"/>
    <w:rsid w:val="0BF3282C"/>
    <w:rsid w:val="0BFB762C"/>
    <w:rsid w:val="0BFE0CBD"/>
    <w:rsid w:val="0C0ACD1F"/>
    <w:rsid w:val="0C139ED5"/>
    <w:rsid w:val="0C44239F"/>
    <w:rsid w:val="0C95BE1D"/>
    <w:rsid w:val="0CADA69A"/>
    <w:rsid w:val="0CBA014F"/>
    <w:rsid w:val="0CECC885"/>
    <w:rsid w:val="0CFEE6C7"/>
    <w:rsid w:val="0D0B549D"/>
    <w:rsid w:val="0D2E00CE"/>
    <w:rsid w:val="0D2F1B6B"/>
    <w:rsid w:val="0D2F99AA"/>
    <w:rsid w:val="0D416773"/>
    <w:rsid w:val="0D4A2D6E"/>
    <w:rsid w:val="0D4BAC63"/>
    <w:rsid w:val="0D50DD7B"/>
    <w:rsid w:val="0D52AD1E"/>
    <w:rsid w:val="0D579908"/>
    <w:rsid w:val="0D6D5810"/>
    <w:rsid w:val="0D71A165"/>
    <w:rsid w:val="0D7E82CA"/>
    <w:rsid w:val="0D841356"/>
    <w:rsid w:val="0D9DFD01"/>
    <w:rsid w:val="0DAA6D74"/>
    <w:rsid w:val="0DABBB36"/>
    <w:rsid w:val="0DB4D68F"/>
    <w:rsid w:val="0DB6417D"/>
    <w:rsid w:val="0DBA3ABE"/>
    <w:rsid w:val="0DBC4FC4"/>
    <w:rsid w:val="0DC0AEC5"/>
    <w:rsid w:val="0DC3E736"/>
    <w:rsid w:val="0DC46F5D"/>
    <w:rsid w:val="0DE92F60"/>
    <w:rsid w:val="0DEFFE8B"/>
    <w:rsid w:val="0E0836BD"/>
    <w:rsid w:val="0E1CBAB3"/>
    <w:rsid w:val="0E2522BC"/>
    <w:rsid w:val="0E2B5595"/>
    <w:rsid w:val="0E5B7EB5"/>
    <w:rsid w:val="0EA0E3C8"/>
    <w:rsid w:val="0ED27DC4"/>
    <w:rsid w:val="0EE11359"/>
    <w:rsid w:val="0EE4ACC1"/>
    <w:rsid w:val="0F10C1EB"/>
    <w:rsid w:val="0F18493B"/>
    <w:rsid w:val="0F2007B1"/>
    <w:rsid w:val="0F2F383C"/>
    <w:rsid w:val="0F2F458E"/>
    <w:rsid w:val="0F409217"/>
    <w:rsid w:val="0F43636F"/>
    <w:rsid w:val="0F4C3729"/>
    <w:rsid w:val="0F4DFBC5"/>
    <w:rsid w:val="0F603FBE"/>
    <w:rsid w:val="0F6121E5"/>
    <w:rsid w:val="0F657F9A"/>
    <w:rsid w:val="0F68F5F3"/>
    <w:rsid w:val="0F6DE389"/>
    <w:rsid w:val="0F73D7D6"/>
    <w:rsid w:val="0F8583E4"/>
    <w:rsid w:val="0F920015"/>
    <w:rsid w:val="0FB21FAB"/>
    <w:rsid w:val="0FB58655"/>
    <w:rsid w:val="0FBC612E"/>
    <w:rsid w:val="0FCFBF5B"/>
    <w:rsid w:val="0FEBF365"/>
    <w:rsid w:val="0FFC63F3"/>
    <w:rsid w:val="0FFC8C6C"/>
    <w:rsid w:val="1004B98A"/>
    <w:rsid w:val="10198E83"/>
    <w:rsid w:val="101ECEDF"/>
    <w:rsid w:val="104B8D04"/>
    <w:rsid w:val="104C7F21"/>
    <w:rsid w:val="104CC6A8"/>
    <w:rsid w:val="105C6B91"/>
    <w:rsid w:val="10650A18"/>
    <w:rsid w:val="1084BD1E"/>
    <w:rsid w:val="108A8B82"/>
    <w:rsid w:val="109EBEAE"/>
    <w:rsid w:val="10B78114"/>
    <w:rsid w:val="10BF1BFC"/>
    <w:rsid w:val="10C4483B"/>
    <w:rsid w:val="10F1ED4E"/>
    <w:rsid w:val="10F81371"/>
    <w:rsid w:val="10FC101F"/>
    <w:rsid w:val="11137727"/>
    <w:rsid w:val="111F191C"/>
    <w:rsid w:val="11238C59"/>
    <w:rsid w:val="112D668A"/>
    <w:rsid w:val="11600A09"/>
    <w:rsid w:val="116AA2D4"/>
    <w:rsid w:val="11799C7D"/>
    <w:rsid w:val="117A1764"/>
    <w:rsid w:val="1197D6C7"/>
    <w:rsid w:val="11AFD275"/>
    <w:rsid w:val="11C007D2"/>
    <w:rsid w:val="11CBCAF5"/>
    <w:rsid w:val="11DC470E"/>
    <w:rsid w:val="11EB840F"/>
    <w:rsid w:val="11FBB2C4"/>
    <w:rsid w:val="11FF8EB9"/>
    <w:rsid w:val="120CB0EE"/>
    <w:rsid w:val="121C4D83"/>
    <w:rsid w:val="12211090"/>
    <w:rsid w:val="12216725"/>
    <w:rsid w:val="1226307C"/>
    <w:rsid w:val="1226FD90"/>
    <w:rsid w:val="122A496D"/>
    <w:rsid w:val="1230B140"/>
    <w:rsid w:val="124108E1"/>
    <w:rsid w:val="124F5285"/>
    <w:rsid w:val="125AC9A7"/>
    <w:rsid w:val="125C90A6"/>
    <w:rsid w:val="125D1594"/>
    <w:rsid w:val="126BF030"/>
    <w:rsid w:val="1274DD10"/>
    <w:rsid w:val="128456FA"/>
    <w:rsid w:val="12AA629E"/>
    <w:rsid w:val="12AE7B8F"/>
    <w:rsid w:val="12B16CE5"/>
    <w:rsid w:val="12CA9FD3"/>
    <w:rsid w:val="12CF89B5"/>
    <w:rsid w:val="12E9C2FF"/>
    <w:rsid w:val="12E9F142"/>
    <w:rsid w:val="12FDE973"/>
    <w:rsid w:val="12FE0700"/>
    <w:rsid w:val="131711FF"/>
    <w:rsid w:val="1331F489"/>
    <w:rsid w:val="133D0DF8"/>
    <w:rsid w:val="1344DAE5"/>
    <w:rsid w:val="13487A87"/>
    <w:rsid w:val="135A11CB"/>
    <w:rsid w:val="13645C36"/>
    <w:rsid w:val="136C1513"/>
    <w:rsid w:val="13738AA4"/>
    <w:rsid w:val="1378176F"/>
    <w:rsid w:val="139B5F1A"/>
    <w:rsid w:val="13A3B64F"/>
    <w:rsid w:val="13C31D92"/>
    <w:rsid w:val="13D6B797"/>
    <w:rsid w:val="13E974F7"/>
    <w:rsid w:val="13EF7822"/>
    <w:rsid w:val="13F378D4"/>
    <w:rsid w:val="140193D4"/>
    <w:rsid w:val="1405CB34"/>
    <w:rsid w:val="14065438"/>
    <w:rsid w:val="1414033A"/>
    <w:rsid w:val="14179880"/>
    <w:rsid w:val="1426EC15"/>
    <w:rsid w:val="142D0930"/>
    <w:rsid w:val="142E209C"/>
    <w:rsid w:val="142E616F"/>
    <w:rsid w:val="1438CDB1"/>
    <w:rsid w:val="14466FE0"/>
    <w:rsid w:val="145787F1"/>
    <w:rsid w:val="148626C4"/>
    <w:rsid w:val="149B9723"/>
    <w:rsid w:val="14A6F7E0"/>
    <w:rsid w:val="14A9B027"/>
    <w:rsid w:val="14ABE0D7"/>
    <w:rsid w:val="14AC4F24"/>
    <w:rsid w:val="14B021EF"/>
    <w:rsid w:val="14C75113"/>
    <w:rsid w:val="14CF7789"/>
    <w:rsid w:val="14CFE04D"/>
    <w:rsid w:val="14D7B8B4"/>
    <w:rsid w:val="152115A8"/>
    <w:rsid w:val="153B5EC5"/>
    <w:rsid w:val="154F95BE"/>
    <w:rsid w:val="155ABC94"/>
    <w:rsid w:val="155F4198"/>
    <w:rsid w:val="15600AB5"/>
    <w:rsid w:val="1572313B"/>
    <w:rsid w:val="1574E2CC"/>
    <w:rsid w:val="157668C6"/>
    <w:rsid w:val="15867DB4"/>
    <w:rsid w:val="15A2B5F2"/>
    <w:rsid w:val="15C5E8C9"/>
    <w:rsid w:val="1652FB73"/>
    <w:rsid w:val="165F4094"/>
    <w:rsid w:val="166C2CE8"/>
    <w:rsid w:val="167E9FFE"/>
    <w:rsid w:val="1694CA1D"/>
    <w:rsid w:val="16974233"/>
    <w:rsid w:val="16C1A425"/>
    <w:rsid w:val="16D2BF83"/>
    <w:rsid w:val="16DF6050"/>
    <w:rsid w:val="16E195F7"/>
    <w:rsid w:val="1709CAF2"/>
    <w:rsid w:val="173BB60A"/>
    <w:rsid w:val="1746400D"/>
    <w:rsid w:val="174A6816"/>
    <w:rsid w:val="174DFAC2"/>
    <w:rsid w:val="17540846"/>
    <w:rsid w:val="175D0702"/>
    <w:rsid w:val="1773CA1A"/>
    <w:rsid w:val="177CA59D"/>
    <w:rsid w:val="178C331B"/>
    <w:rsid w:val="178D8DF4"/>
    <w:rsid w:val="178EF4C6"/>
    <w:rsid w:val="179416D4"/>
    <w:rsid w:val="17970B72"/>
    <w:rsid w:val="17A2C8BB"/>
    <w:rsid w:val="17A9EEFF"/>
    <w:rsid w:val="17CCD53F"/>
    <w:rsid w:val="17E0D14A"/>
    <w:rsid w:val="1821768E"/>
    <w:rsid w:val="18239D2A"/>
    <w:rsid w:val="18396C0E"/>
    <w:rsid w:val="1841343F"/>
    <w:rsid w:val="1854D78E"/>
    <w:rsid w:val="185E76DC"/>
    <w:rsid w:val="1862BA27"/>
    <w:rsid w:val="186DA431"/>
    <w:rsid w:val="1894A120"/>
    <w:rsid w:val="18A90665"/>
    <w:rsid w:val="18AB59FC"/>
    <w:rsid w:val="18B93613"/>
    <w:rsid w:val="18C366BE"/>
    <w:rsid w:val="18D08AEF"/>
    <w:rsid w:val="18D7866B"/>
    <w:rsid w:val="18E63877"/>
    <w:rsid w:val="18EEA7CD"/>
    <w:rsid w:val="190AF70E"/>
    <w:rsid w:val="19103CE0"/>
    <w:rsid w:val="191575E1"/>
    <w:rsid w:val="1941AABC"/>
    <w:rsid w:val="197CDE31"/>
    <w:rsid w:val="198A4655"/>
    <w:rsid w:val="1990A1EE"/>
    <w:rsid w:val="199403A0"/>
    <w:rsid w:val="1998130D"/>
    <w:rsid w:val="199CE40D"/>
    <w:rsid w:val="19A9C92E"/>
    <w:rsid w:val="19B115CC"/>
    <w:rsid w:val="19C0BCCE"/>
    <w:rsid w:val="19C501BF"/>
    <w:rsid w:val="19E21268"/>
    <w:rsid w:val="19E3CB52"/>
    <w:rsid w:val="1A024868"/>
    <w:rsid w:val="1A0776B8"/>
    <w:rsid w:val="1A14CD10"/>
    <w:rsid w:val="1A2086C3"/>
    <w:rsid w:val="1A212DB2"/>
    <w:rsid w:val="1A24E22A"/>
    <w:rsid w:val="1A398158"/>
    <w:rsid w:val="1A3D9203"/>
    <w:rsid w:val="1A4364D5"/>
    <w:rsid w:val="1A472E72"/>
    <w:rsid w:val="1A5C6740"/>
    <w:rsid w:val="1A5E72E6"/>
    <w:rsid w:val="1A663C31"/>
    <w:rsid w:val="1A78B6CB"/>
    <w:rsid w:val="1A872F1B"/>
    <w:rsid w:val="1A92AD67"/>
    <w:rsid w:val="1A9D8CD5"/>
    <w:rsid w:val="1AA0126F"/>
    <w:rsid w:val="1AB14642"/>
    <w:rsid w:val="1AB7A937"/>
    <w:rsid w:val="1AD67B0D"/>
    <w:rsid w:val="1AE76BE1"/>
    <w:rsid w:val="1B11E647"/>
    <w:rsid w:val="1B199029"/>
    <w:rsid w:val="1B2BF6F7"/>
    <w:rsid w:val="1B2C6353"/>
    <w:rsid w:val="1B465370"/>
    <w:rsid w:val="1B52525B"/>
    <w:rsid w:val="1B5277C4"/>
    <w:rsid w:val="1B5715FB"/>
    <w:rsid w:val="1B632AB5"/>
    <w:rsid w:val="1B891F06"/>
    <w:rsid w:val="1B8D3FE0"/>
    <w:rsid w:val="1B91EF9C"/>
    <w:rsid w:val="1B9DEFC2"/>
    <w:rsid w:val="1BB0C06B"/>
    <w:rsid w:val="1BBB6FD6"/>
    <w:rsid w:val="1BE9D5BC"/>
    <w:rsid w:val="1BECE67F"/>
    <w:rsid w:val="1BFE9853"/>
    <w:rsid w:val="1C09EDE9"/>
    <w:rsid w:val="1C1BDC7F"/>
    <w:rsid w:val="1C2A85E7"/>
    <w:rsid w:val="1C321BD1"/>
    <w:rsid w:val="1C322E1E"/>
    <w:rsid w:val="1C4C5AD4"/>
    <w:rsid w:val="1C4ECF09"/>
    <w:rsid w:val="1C4F518F"/>
    <w:rsid w:val="1C5ABFC6"/>
    <w:rsid w:val="1C63ABBB"/>
    <w:rsid w:val="1C6D5EC5"/>
    <w:rsid w:val="1C6DA773"/>
    <w:rsid w:val="1C9348FD"/>
    <w:rsid w:val="1C974197"/>
    <w:rsid w:val="1CB05D16"/>
    <w:rsid w:val="1CCF8A12"/>
    <w:rsid w:val="1CDCCB47"/>
    <w:rsid w:val="1CDE7C8B"/>
    <w:rsid w:val="1CDEF1E8"/>
    <w:rsid w:val="1CDF10C7"/>
    <w:rsid w:val="1CE1557D"/>
    <w:rsid w:val="1CE1DCCB"/>
    <w:rsid w:val="1D2D500C"/>
    <w:rsid w:val="1D31FD92"/>
    <w:rsid w:val="1D4956EC"/>
    <w:rsid w:val="1D4C639F"/>
    <w:rsid w:val="1D58CE74"/>
    <w:rsid w:val="1D5EB10F"/>
    <w:rsid w:val="1D5F8999"/>
    <w:rsid w:val="1D742EFD"/>
    <w:rsid w:val="1D759EC9"/>
    <w:rsid w:val="1D771F7D"/>
    <w:rsid w:val="1D78BA0A"/>
    <w:rsid w:val="1D825158"/>
    <w:rsid w:val="1D9050A7"/>
    <w:rsid w:val="1D964323"/>
    <w:rsid w:val="1DACFFEA"/>
    <w:rsid w:val="1DB3DE20"/>
    <w:rsid w:val="1DB62440"/>
    <w:rsid w:val="1DC16ACA"/>
    <w:rsid w:val="1DCE771D"/>
    <w:rsid w:val="1DD631D2"/>
    <w:rsid w:val="1DDBDB21"/>
    <w:rsid w:val="1DDDEFF1"/>
    <w:rsid w:val="1DF66B9E"/>
    <w:rsid w:val="1E1965C3"/>
    <w:rsid w:val="1E1EA6A6"/>
    <w:rsid w:val="1E21C7CD"/>
    <w:rsid w:val="1E2790A6"/>
    <w:rsid w:val="1E3A78A5"/>
    <w:rsid w:val="1E3DAA02"/>
    <w:rsid w:val="1E3ECB4C"/>
    <w:rsid w:val="1E496DBE"/>
    <w:rsid w:val="1E5BE394"/>
    <w:rsid w:val="1E5D2295"/>
    <w:rsid w:val="1E66BD27"/>
    <w:rsid w:val="1E6D404E"/>
    <w:rsid w:val="1E6F8862"/>
    <w:rsid w:val="1E7652B5"/>
    <w:rsid w:val="1E853412"/>
    <w:rsid w:val="1E8E1E0D"/>
    <w:rsid w:val="1EA3A58A"/>
    <w:rsid w:val="1EA8A95A"/>
    <w:rsid w:val="1EB5901C"/>
    <w:rsid w:val="1EB5D482"/>
    <w:rsid w:val="1EC9905E"/>
    <w:rsid w:val="1ECD8A37"/>
    <w:rsid w:val="1ED29C20"/>
    <w:rsid w:val="1EE0A3A1"/>
    <w:rsid w:val="1EF59542"/>
    <w:rsid w:val="1EF6F5E3"/>
    <w:rsid w:val="1EFF5051"/>
    <w:rsid w:val="1F069987"/>
    <w:rsid w:val="1F1E6D60"/>
    <w:rsid w:val="1F2CBD08"/>
    <w:rsid w:val="1F39F0F8"/>
    <w:rsid w:val="1F4890C6"/>
    <w:rsid w:val="1F502136"/>
    <w:rsid w:val="1F5F8D1D"/>
    <w:rsid w:val="1F738392"/>
    <w:rsid w:val="1F7A19E1"/>
    <w:rsid w:val="1F8240EB"/>
    <w:rsid w:val="1F9AF0FB"/>
    <w:rsid w:val="1FB68A76"/>
    <w:rsid w:val="1FC4A977"/>
    <w:rsid w:val="1FC72569"/>
    <w:rsid w:val="1FE0B544"/>
    <w:rsid w:val="200E329D"/>
    <w:rsid w:val="20210108"/>
    <w:rsid w:val="2076AE9A"/>
    <w:rsid w:val="207A0DEF"/>
    <w:rsid w:val="207AC2BA"/>
    <w:rsid w:val="20835EF0"/>
    <w:rsid w:val="20890FB5"/>
    <w:rsid w:val="20A87E88"/>
    <w:rsid w:val="20AFB696"/>
    <w:rsid w:val="20C0944B"/>
    <w:rsid w:val="20DBAB5A"/>
    <w:rsid w:val="20E08114"/>
    <w:rsid w:val="20E37957"/>
    <w:rsid w:val="20F90B8C"/>
    <w:rsid w:val="20F9BD09"/>
    <w:rsid w:val="20FF6B57"/>
    <w:rsid w:val="2104A0F2"/>
    <w:rsid w:val="2118D3A2"/>
    <w:rsid w:val="2137B478"/>
    <w:rsid w:val="213D9D35"/>
    <w:rsid w:val="2141FDA9"/>
    <w:rsid w:val="214D77A2"/>
    <w:rsid w:val="2150D71F"/>
    <w:rsid w:val="2151F300"/>
    <w:rsid w:val="216B029C"/>
    <w:rsid w:val="217858CA"/>
    <w:rsid w:val="2181B5B7"/>
    <w:rsid w:val="2188D1AD"/>
    <w:rsid w:val="21B459F6"/>
    <w:rsid w:val="21D7DD34"/>
    <w:rsid w:val="21D836E0"/>
    <w:rsid w:val="21D9C35E"/>
    <w:rsid w:val="21EB6282"/>
    <w:rsid w:val="21FC572B"/>
    <w:rsid w:val="21FF7A19"/>
    <w:rsid w:val="2207BCA5"/>
    <w:rsid w:val="2214A878"/>
    <w:rsid w:val="22169CBF"/>
    <w:rsid w:val="22455020"/>
    <w:rsid w:val="224B01A6"/>
    <w:rsid w:val="2268EF79"/>
    <w:rsid w:val="226A9ADD"/>
    <w:rsid w:val="2272CFBB"/>
    <w:rsid w:val="2279E2EC"/>
    <w:rsid w:val="228E1DF3"/>
    <w:rsid w:val="228FB1D0"/>
    <w:rsid w:val="22964429"/>
    <w:rsid w:val="22A18C32"/>
    <w:rsid w:val="22A6763A"/>
    <w:rsid w:val="22DA18B1"/>
    <w:rsid w:val="22DF80F8"/>
    <w:rsid w:val="22E752E0"/>
    <w:rsid w:val="230FFFAC"/>
    <w:rsid w:val="232FEA5A"/>
    <w:rsid w:val="234DBFE7"/>
    <w:rsid w:val="23500AF8"/>
    <w:rsid w:val="2386AC2C"/>
    <w:rsid w:val="23906EF4"/>
    <w:rsid w:val="23EA7C33"/>
    <w:rsid w:val="24005BA1"/>
    <w:rsid w:val="240949A6"/>
    <w:rsid w:val="240DC6C2"/>
    <w:rsid w:val="24102EA6"/>
    <w:rsid w:val="241D6E02"/>
    <w:rsid w:val="242D534A"/>
    <w:rsid w:val="243500D2"/>
    <w:rsid w:val="243930AD"/>
    <w:rsid w:val="2445CC40"/>
    <w:rsid w:val="245A81B8"/>
    <w:rsid w:val="246B345F"/>
    <w:rsid w:val="246BA3B2"/>
    <w:rsid w:val="247FD9C3"/>
    <w:rsid w:val="24821640"/>
    <w:rsid w:val="248325E9"/>
    <w:rsid w:val="24851808"/>
    <w:rsid w:val="24B7AB67"/>
    <w:rsid w:val="24C1D253"/>
    <w:rsid w:val="24D25A7D"/>
    <w:rsid w:val="24DA599B"/>
    <w:rsid w:val="24FAF8DA"/>
    <w:rsid w:val="24FC2BE5"/>
    <w:rsid w:val="25037F89"/>
    <w:rsid w:val="251DB659"/>
    <w:rsid w:val="2544597C"/>
    <w:rsid w:val="2553CFE6"/>
    <w:rsid w:val="2563E059"/>
    <w:rsid w:val="256706DE"/>
    <w:rsid w:val="256CF261"/>
    <w:rsid w:val="2578279B"/>
    <w:rsid w:val="258D7CDC"/>
    <w:rsid w:val="259C2C02"/>
    <w:rsid w:val="25A363B9"/>
    <w:rsid w:val="25B6C243"/>
    <w:rsid w:val="25BB6972"/>
    <w:rsid w:val="25C56A2B"/>
    <w:rsid w:val="25CDE4EB"/>
    <w:rsid w:val="260CC28A"/>
    <w:rsid w:val="26122EF9"/>
    <w:rsid w:val="261DD641"/>
    <w:rsid w:val="261EB2C2"/>
    <w:rsid w:val="262AA951"/>
    <w:rsid w:val="262E0D5D"/>
    <w:rsid w:val="263D43D0"/>
    <w:rsid w:val="26431CB0"/>
    <w:rsid w:val="264647DE"/>
    <w:rsid w:val="26612EE8"/>
    <w:rsid w:val="2664149C"/>
    <w:rsid w:val="266FC4BF"/>
    <w:rsid w:val="26A99102"/>
    <w:rsid w:val="26DAEC53"/>
    <w:rsid w:val="26EA9250"/>
    <w:rsid w:val="26F079E5"/>
    <w:rsid w:val="26FC0FDF"/>
    <w:rsid w:val="273EA8EE"/>
    <w:rsid w:val="2741FDAB"/>
    <w:rsid w:val="27429AA5"/>
    <w:rsid w:val="27434ED5"/>
    <w:rsid w:val="275F95CB"/>
    <w:rsid w:val="27736125"/>
    <w:rsid w:val="2786A8FB"/>
    <w:rsid w:val="27879567"/>
    <w:rsid w:val="2792BB1E"/>
    <w:rsid w:val="27B898E7"/>
    <w:rsid w:val="27C6BC11"/>
    <w:rsid w:val="27EF3B5A"/>
    <w:rsid w:val="27FEB11C"/>
    <w:rsid w:val="280192E9"/>
    <w:rsid w:val="280D017A"/>
    <w:rsid w:val="282B91E0"/>
    <w:rsid w:val="28321CCD"/>
    <w:rsid w:val="2845DC5F"/>
    <w:rsid w:val="28948641"/>
    <w:rsid w:val="289BDC4F"/>
    <w:rsid w:val="28A82062"/>
    <w:rsid w:val="28A9A057"/>
    <w:rsid w:val="28AD068A"/>
    <w:rsid w:val="28BA2B70"/>
    <w:rsid w:val="28C37CFC"/>
    <w:rsid w:val="28CAAD7D"/>
    <w:rsid w:val="28D3CCC4"/>
    <w:rsid w:val="28DDE385"/>
    <w:rsid w:val="28E80879"/>
    <w:rsid w:val="2909FBC5"/>
    <w:rsid w:val="2920FD66"/>
    <w:rsid w:val="294B0CFA"/>
    <w:rsid w:val="29574138"/>
    <w:rsid w:val="29669074"/>
    <w:rsid w:val="297007AB"/>
    <w:rsid w:val="299349D8"/>
    <w:rsid w:val="29B8B354"/>
    <w:rsid w:val="29C1C62B"/>
    <w:rsid w:val="29C76241"/>
    <w:rsid w:val="29CA60CC"/>
    <w:rsid w:val="29D4199B"/>
    <w:rsid w:val="29E3BA8C"/>
    <w:rsid w:val="29EDABC5"/>
    <w:rsid w:val="29F34A0F"/>
    <w:rsid w:val="29F70558"/>
    <w:rsid w:val="2A16CA7C"/>
    <w:rsid w:val="2A1BB734"/>
    <w:rsid w:val="2A1F5F27"/>
    <w:rsid w:val="2A27FB54"/>
    <w:rsid w:val="2A546B7A"/>
    <w:rsid w:val="2A552FFE"/>
    <w:rsid w:val="2A585BF6"/>
    <w:rsid w:val="2A636FEB"/>
    <w:rsid w:val="2A717098"/>
    <w:rsid w:val="2AAF66E9"/>
    <w:rsid w:val="2AD4276E"/>
    <w:rsid w:val="2ADCC922"/>
    <w:rsid w:val="2AE563EA"/>
    <w:rsid w:val="2B521E6D"/>
    <w:rsid w:val="2B6332A2"/>
    <w:rsid w:val="2B779DAA"/>
    <w:rsid w:val="2B87DBB0"/>
    <w:rsid w:val="2B907E60"/>
    <w:rsid w:val="2B93289E"/>
    <w:rsid w:val="2B9423D6"/>
    <w:rsid w:val="2BAA89A0"/>
    <w:rsid w:val="2BBB2CFF"/>
    <w:rsid w:val="2BC8119A"/>
    <w:rsid w:val="2BE2F180"/>
    <w:rsid w:val="2BF93FD6"/>
    <w:rsid w:val="2C179F1F"/>
    <w:rsid w:val="2C2C1627"/>
    <w:rsid w:val="2C31AD14"/>
    <w:rsid w:val="2C333991"/>
    <w:rsid w:val="2C3536FA"/>
    <w:rsid w:val="2C3A614B"/>
    <w:rsid w:val="2C528C68"/>
    <w:rsid w:val="2C7358EE"/>
    <w:rsid w:val="2C77F82C"/>
    <w:rsid w:val="2C9203B2"/>
    <w:rsid w:val="2C97159B"/>
    <w:rsid w:val="2C9833A4"/>
    <w:rsid w:val="2CA1C726"/>
    <w:rsid w:val="2CA2DFEB"/>
    <w:rsid w:val="2CA4CFEE"/>
    <w:rsid w:val="2CB9181E"/>
    <w:rsid w:val="2CC347AA"/>
    <w:rsid w:val="2CF8B9BD"/>
    <w:rsid w:val="2D1BA572"/>
    <w:rsid w:val="2D1EBA63"/>
    <w:rsid w:val="2D23126A"/>
    <w:rsid w:val="2D459687"/>
    <w:rsid w:val="2D46D782"/>
    <w:rsid w:val="2D46E82E"/>
    <w:rsid w:val="2D4B4E49"/>
    <w:rsid w:val="2D52A03B"/>
    <w:rsid w:val="2D70E910"/>
    <w:rsid w:val="2D7A943C"/>
    <w:rsid w:val="2D8E3F12"/>
    <w:rsid w:val="2D99CB0F"/>
    <w:rsid w:val="2DA13154"/>
    <w:rsid w:val="2DB194E0"/>
    <w:rsid w:val="2DB4A3FF"/>
    <w:rsid w:val="2DC5520A"/>
    <w:rsid w:val="2DCDCAC0"/>
    <w:rsid w:val="2DD1EF70"/>
    <w:rsid w:val="2DF2469D"/>
    <w:rsid w:val="2DF5A5A7"/>
    <w:rsid w:val="2E0951E5"/>
    <w:rsid w:val="2E38313A"/>
    <w:rsid w:val="2E6086CE"/>
    <w:rsid w:val="2E8975D9"/>
    <w:rsid w:val="2E9BDBE8"/>
    <w:rsid w:val="2EA31FEE"/>
    <w:rsid w:val="2EC170AF"/>
    <w:rsid w:val="2EC6F005"/>
    <w:rsid w:val="2ECA16A4"/>
    <w:rsid w:val="2ECFE376"/>
    <w:rsid w:val="2EDFE360"/>
    <w:rsid w:val="2F43C894"/>
    <w:rsid w:val="2F586634"/>
    <w:rsid w:val="2F58CA9B"/>
    <w:rsid w:val="2F646EF6"/>
    <w:rsid w:val="2F6A0222"/>
    <w:rsid w:val="2F6DBFD1"/>
    <w:rsid w:val="2F7D1244"/>
    <w:rsid w:val="2F8CD6E5"/>
    <w:rsid w:val="2FB61E63"/>
    <w:rsid w:val="2FC0C18A"/>
    <w:rsid w:val="2FCE5674"/>
    <w:rsid w:val="2FDBC7EA"/>
    <w:rsid w:val="2FE9D0AD"/>
    <w:rsid w:val="2FF0020B"/>
    <w:rsid w:val="2FF0CE9A"/>
    <w:rsid w:val="2FFDC30F"/>
    <w:rsid w:val="3004974A"/>
    <w:rsid w:val="30098CE7"/>
    <w:rsid w:val="3017A381"/>
    <w:rsid w:val="301C8B8F"/>
    <w:rsid w:val="302D7C1B"/>
    <w:rsid w:val="30419829"/>
    <w:rsid w:val="30463956"/>
    <w:rsid w:val="307575C5"/>
    <w:rsid w:val="3083D57B"/>
    <w:rsid w:val="30AAE786"/>
    <w:rsid w:val="30C90D5F"/>
    <w:rsid w:val="30CF14D1"/>
    <w:rsid w:val="30DFF482"/>
    <w:rsid w:val="30E03174"/>
    <w:rsid w:val="30E44B09"/>
    <w:rsid w:val="30F50B2F"/>
    <w:rsid w:val="3128054F"/>
    <w:rsid w:val="3135CC57"/>
    <w:rsid w:val="313B65E5"/>
    <w:rsid w:val="3154E859"/>
    <w:rsid w:val="316B08AB"/>
    <w:rsid w:val="31A3FE78"/>
    <w:rsid w:val="31A55D0F"/>
    <w:rsid w:val="31B1616F"/>
    <w:rsid w:val="31BCB067"/>
    <w:rsid w:val="31DFD3B3"/>
    <w:rsid w:val="31E1D26A"/>
    <w:rsid w:val="32058067"/>
    <w:rsid w:val="321485C2"/>
    <w:rsid w:val="322DCF9F"/>
    <w:rsid w:val="322DF37C"/>
    <w:rsid w:val="3256E90D"/>
    <w:rsid w:val="3264CF9C"/>
    <w:rsid w:val="3279900D"/>
    <w:rsid w:val="3288E379"/>
    <w:rsid w:val="328D4276"/>
    <w:rsid w:val="32938CA1"/>
    <w:rsid w:val="32966657"/>
    <w:rsid w:val="329E42D8"/>
    <w:rsid w:val="32B376CB"/>
    <w:rsid w:val="32B52C40"/>
    <w:rsid w:val="32BDB60B"/>
    <w:rsid w:val="32C7A40F"/>
    <w:rsid w:val="32D3D21F"/>
    <w:rsid w:val="32D7D6D4"/>
    <w:rsid w:val="32DCF3E7"/>
    <w:rsid w:val="3309830B"/>
    <w:rsid w:val="3327690D"/>
    <w:rsid w:val="3330D579"/>
    <w:rsid w:val="33328579"/>
    <w:rsid w:val="33444590"/>
    <w:rsid w:val="334F7619"/>
    <w:rsid w:val="335DC574"/>
    <w:rsid w:val="3370E4E6"/>
    <w:rsid w:val="33737628"/>
    <w:rsid w:val="339F8C27"/>
    <w:rsid w:val="33AF9ACE"/>
    <w:rsid w:val="33B8DA20"/>
    <w:rsid w:val="33B9F17D"/>
    <w:rsid w:val="33C426B1"/>
    <w:rsid w:val="33CCF8EB"/>
    <w:rsid w:val="33DA2E40"/>
    <w:rsid w:val="3404B09F"/>
    <w:rsid w:val="34071BDD"/>
    <w:rsid w:val="340D8C2A"/>
    <w:rsid w:val="342B22D6"/>
    <w:rsid w:val="34437714"/>
    <w:rsid w:val="344B3E7C"/>
    <w:rsid w:val="345347AD"/>
    <w:rsid w:val="3454B1EB"/>
    <w:rsid w:val="3486A85B"/>
    <w:rsid w:val="34A463C0"/>
    <w:rsid w:val="34A55ED3"/>
    <w:rsid w:val="34A6825C"/>
    <w:rsid w:val="34CB77E9"/>
    <w:rsid w:val="34CF3CFE"/>
    <w:rsid w:val="34D0A955"/>
    <w:rsid w:val="34D15E04"/>
    <w:rsid w:val="34E5C9DA"/>
    <w:rsid w:val="34E6BE86"/>
    <w:rsid w:val="34FCA865"/>
    <w:rsid w:val="350F4ED6"/>
    <w:rsid w:val="35190E45"/>
    <w:rsid w:val="3530C685"/>
    <w:rsid w:val="353EB1FA"/>
    <w:rsid w:val="35518752"/>
    <w:rsid w:val="35703FE5"/>
    <w:rsid w:val="35B471DA"/>
    <w:rsid w:val="35BE9DAF"/>
    <w:rsid w:val="35C6EA31"/>
    <w:rsid w:val="35D3D14D"/>
    <w:rsid w:val="35F42B6F"/>
    <w:rsid w:val="36002E32"/>
    <w:rsid w:val="361029CC"/>
    <w:rsid w:val="361275B4"/>
    <w:rsid w:val="361A1C02"/>
    <w:rsid w:val="3624215F"/>
    <w:rsid w:val="3629D6E9"/>
    <w:rsid w:val="362F1C29"/>
    <w:rsid w:val="3634D68C"/>
    <w:rsid w:val="363D079A"/>
    <w:rsid w:val="364A2267"/>
    <w:rsid w:val="3657CAF8"/>
    <w:rsid w:val="365A0D9C"/>
    <w:rsid w:val="365F4458"/>
    <w:rsid w:val="36738ECB"/>
    <w:rsid w:val="367407E1"/>
    <w:rsid w:val="36786BBA"/>
    <w:rsid w:val="36805940"/>
    <w:rsid w:val="36FF9350"/>
    <w:rsid w:val="370C43FB"/>
    <w:rsid w:val="37227D8B"/>
    <w:rsid w:val="373D653E"/>
    <w:rsid w:val="37660E23"/>
    <w:rsid w:val="3772BEB5"/>
    <w:rsid w:val="3783AC7F"/>
    <w:rsid w:val="37914635"/>
    <w:rsid w:val="37A1BF2F"/>
    <w:rsid w:val="37ABE539"/>
    <w:rsid w:val="37B1586D"/>
    <w:rsid w:val="37C03419"/>
    <w:rsid w:val="37D69B3A"/>
    <w:rsid w:val="37DB6AD5"/>
    <w:rsid w:val="37EC48CB"/>
    <w:rsid w:val="37F1DF53"/>
    <w:rsid w:val="38105AB0"/>
    <w:rsid w:val="381EF918"/>
    <w:rsid w:val="382F90F6"/>
    <w:rsid w:val="38354030"/>
    <w:rsid w:val="3839BD47"/>
    <w:rsid w:val="384483A5"/>
    <w:rsid w:val="384D8F8D"/>
    <w:rsid w:val="386870F1"/>
    <w:rsid w:val="387BAAC8"/>
    <w:rsid w:val="387BED3B"/>
    <w:rsid w:val="388087AA"/>
    <w:rsid w:val="3880BB8A"/>
    <w:rsid w:val="38856AA8"/>
    <w:rsid w:val="389C3D8B"/>
    <w:rsid w:val="38A06A0E"/>
    <w:rsid w:val="38ADB647"/>
    <w:rsid w:val="38B455F4"/>
    <w:rsid w:val="38C993E4"/>
    <w:rsid w:val="38DAABF6"/>
    <w:rsid w:val="38E8D191"/>
    <w:rsid w:val="38EFD3CB"/>
    <w:rsid w:val="38F3D8DA"/>
    <w:rsid w:val="38FF487A"/>
    <w:rsid w:val="391A0273"/>
    <w:rsid w:val="391CDF4F"/>
    <w:rsid w:val="392A80DF"/>
    <w:rsid w:val="3930514A"/>
    <w:rsid w:val="3937AF1A"/>
    <w:rsid w:val="393A46BA"/>
    <w:rsid w:val="393C6DC9"/>
    <w:rsid w:val="39935D44"/>
    <w:rsid w:val="39C45DAE"/>
    <w:rsid w:val="39CCD2A4"/>
    <w:rsid w:val="39CD9AFE"/>
    <w:rsid w:val="3A2D72CE"/>
    <w:rsid w:val="3A358418"/>
    <w:rsid w:val="3A365938"/>
    <w:rsid w:val="3A521596"/>
    <w:rsid w:val="3A5EB9C7"/>
    <w:rsid w:val="3A62D24A"/>
    <w:rsid w:val="3A64B265"/>
    <w:rsid w:val="3A691218"/>
    <w:rsid w:val="3A767C57"/>
    <w:rsid w:val="3A76E680"/>
    <w:rsid w:val="3A8AF3B6"/>
    <w:rsid w:val="3AA0A5E4"/>
    <w:rsid w:val="3AA55445"/>
    <w:rsid w:val="3AAACB12"/>
    <w:rsid w:val="3ABFC8AC"/>
    <w:rsid w:val="3AC24FFB"/>
    <w:rsid w:val="3AD464DF"/>
    <w:rsid w:val="3AE6FFF6"/>
    <w:rsid w:val="3AF68BED"/>
    <w:rsid w:val="3B2C6A89"/>
    <w:rsid w:val="3B37E235"/>
    <w:rsid w:val="3B3A8129"/>
    <w:rsid w:val="3B5E28D2"/>
    <w:rsid w:val="3B602E0F"/>
    <w:rsid w:val="3B6CCA87"/>
    <w:rsid w:val="3B7828A5"/>
    <w:rsid w:val="3B7D2671"/>
    <w:rsid w:val="3B7F36C7"/>
    <w:rsid w:val="3B871185"/>
    <w:rsid w:val="3B9136F1"/>
    <w:rsid w:val="3B919080"/>
    <w:rsid w:val="3B942C37"/>
    <w:rsid w:val="3B95FECB"/>
    <w:rsid w:val="3BB0A069"/>
    <w:rsid w:val="3BB6358F"/>
    <w:rsid w:val="3BB90410"/>
    <w:rsid w:val="3BCDCCF0"/>
    <w:rsid w:val="3BCE917C"/>
    <w:rsid w:val="3BDCAFC5"/>
    <w:rsid w:val="3BEBC663"/>
    <w:rsid w:val="3BF655F8"/>
    <w:rsid w:val="3C19565D"/>
    <w:rsid w:val="3C1FAD92"/>
    <w:rsid w:val="3C22028B"/>
    <w:rsid w:val="3C507DB4"/>
    <w:rsid w:val="3C57A9F2"/>
    <w:rsid w:val="3C5E205C"/>
    <w:rsid w:val="3C6FFC58"/>
    <w:rsid w:val="3C84C990"/>
    <w:rsid w:val="3C8924C8"/>
    <w:rsid w:val="3C8F156D"/>
    <w:rsid w:val="3CB8B751"/>
    <w:rsid w:val="3CD0E301"/>
    <w:rsid w:val="3CD24F1A"/>
    <w:rsid w:val="3CED237E"/>
    <w:rsid w:val="3CF87367"/>
    <w:rsid w:val="3D29B01E"/>
    <w:rsid w:val="3D2D2DDE"/>
    <w:rsid w:val="3D47B82B"/>
    <w:rsid w:val="3D4E2B44"/>
    <w:rsid w:val="3D5090FB"/>
    <w:rsid w:val="3D753A58"/>
    <w:rsid w:val="3D76B720"/>
    <w:rsid w:val="3D853EAB"/>
    <w:rsid w:val="3D8C7F4F"/>
    <w:rsid w:val="3DBF8999"/>
    <w:rsid w:val="3DE26BD4"/>
    <w:rsid w:val="3DF0EAFB"/>
    <w:rsid w:val="3DF9F0BD"/>
    <w:rsid w:val="3DFE2C7D"/>
    <w:rsid w:val="3E14EDFD"/>
    <w:rsid w:val="3E203F86"/>
    <w:rsid w:val="3E27FD0F"/>
    <w:rsid w:val="3E387FB8"/>
    <w:rsid w:val="3E3D7109"/>
    <w:rsid w:val="3E569216"/>
    <w:rsid w:val="3E802521"/>
    <w:rsid w:val="3E928B38"/>
    <w:rsid w:val="3EB1456A"/>
    <w:rsid w:val="3EB644B2"/>
    <w:rsid w:val="3EB7DC5D"/>
    <w:rsid w:val="3EC3E1A5"/>
    <w:rsid w:val="3EE8DAB0"/>
    <w:rsid w:val="3EFCEF24"/>
    <w:rsid w:val="3F0C7852"/>
    <w:rsid w:val="3F0C7BE6"/>
    <w:rsid w:val="3F0C91AE"/>
    <w:rsid w:val="3F261912"/>
    <w:rsid w:val="3F32EBB3"/>
    <w:rsid w:val="3F44BC36"/>
    <w:rsid w:val="3F5A9A90"/>
    <w:rsid w:val="3F6B9B80"/>
    <w:rsid w:val="3F6E202A"/>
    <w:rsid w:val="3F734429"/>
    <w:rsid w:val="3F7BA148"/>
    <w:rsid w:val="3F80E0DA"/>
    <w:rsid w:val="3F845BD7"/>
    <w:rsid w:val="3F8E28D5"/>
    <w:rsid w:val="3FC61F30"/>
    <w:rsid w:val="3FD0A62D"/>
    <w:rsid w:val="3FFB11EA"/>
    <w:rsid w:val="3FFFDBAC"/>
    <w:rsid w:val="40036E85"/>
    <w:rsid w:val="4007ED46"/>
    <w:rsid w:val="4033CCA8"/>
    <w:rsid w:val="40413C85"/>
    <w:rsid w:val="4072E15B"/>
    <w:rsid w:val="4076BF7E"/>
    <w:rsid w:val="40887647"/>
    <w:rsid w:val="408B461F"/>
    <w:rsid w:val="40AC7260"/>
    <w:rsid w:val="40C03F56"/>
    <w:rsid w:val="40CA2648"/>
    <w:rsid w:val="40D711F6"/>
    <w:rsid w:val="40F97E80"/>
    <w:rsid w:val="410F391A"/>
    <w:rsid w:val="41101956"/>
    <w:rsid w:val="4140634A"/>
    <w:rsid w:val="41531A8C"/>
    <w:rsid w:val="415AD19A"/>
    <w:rsid w:val="416EB923"/>
    <w:rsid w:val="41720425"/>
    <w:rsid w:val="4177C2A8"/>
    <w:rsid w:val="418DC6D0"/>
    <w:rsid w:val="419F6749"/>
    <w:rsid w:val="41ED9793"/>
    <w:rsid w:val="41FC5D7B"/>
    <w:rsid w:val="42075315"/>
    <w:rsid w:val="42207B72"/>
    <w:rsid w:val="42258CE5"/>
    <w:rsid w:val="4226B8FC"/>
    <w:rsid w:val="4235A5BB"/>
    <w:rsid w:val="423A2173"/>
    <w:rsid w:val="4252BFF7"/>
    <w:rsid w:val="4264BB7F"/>
    <w:rsid w:val="428E6D35"/>
    <w:rsid w:val="429A1DF2"/>
    <w:rsid w:val="429DCA52"/>
    <w:rsid w:val="429E3D09"/>
    <w:rsid w:val="42EEBEC4"/>
    <w:rsid w:val="42EFBB2C"/>
    <w:rsid w:val="42F09E6A"/>
    <w:rsid w:val="43075AAF"/>
    <w:rsid w:val="43096309"/>
    <w:rsid w:val="43173255"/>
    <w:rsid w:val="433B0F47"/>
    <w:rsid w:val="43414345"/>
    <w:rsid w:val="434DD125"/>
    <w:rsid w:val="435015BD"/>
    <w:rsid w:val="4358A96D"/>
    <w:rsid w:val="4364D095"/>
    <w:rsid w:val="436F1EB0"/>
    <w:rsid w:val="43710560"/>
    <w:rsid w:val="4378453B"/>
    <w:rsid w:val="4393F058"/>
    <w:rsid w:val="4397DFA2"/>
    <w:rsid w:val="4399A7E9"/>
    <w:rsid w:val="43BC4BD3"/>
    <w:rsid w:val="43CCA702"/>
    <w:rsid w:val="43D76CBF"/>
    <w:rsid w:val="43FCF306"/>
    <w:rsid w:val="4401C70A"/>
    <w:rsid w:val="44041244"/>
    <w:rsid w:val="44444240"/>
    <w:rsid w:val="44556E05"/>
    <w:rsid w:val="44590366"/>
    <w:rsid w:val="44623645"/>
    <w:rsid w:val="4499CBD1"/>
    <w:rsid w:val="449CE6D0"/>
    <w:rsid w:val="44A0797C"/>
    <w:rsid w:val="44A0BC3D"/>
    <w:rsid w:val="44AA1FB5"/>
    <w:rsid w:val="44B13DBF"/>
    <w:rsid w:val="44BFD7EC"/>
    <w:rsid w:val="44DDC62C"/>
    <w:rsid w:val="44E4046C"/>
    <w:rsid w:val="44ED636F"/>
    <w:rsid w:val="44FB545D"/>
    <w:rsid w:val="44FE555B"/>
    <w:rsid w:val="45089E3A"/>
    <w:rsid w:val="450D4754"/>
    <w:rsid w:val="4513B63E"/>
    <w:rsid w:val="4531B0FE"/>
    <w:rsid w:val="45452BD4"/>
    <w:rsid w:val="4577D398"/>
    <w:rsid w:val="457856E3"/>
    <w:rsid w:val="4581A8DC"/>
    <w:rsid w:val="4593D411"/>
    <w:rsid w:val="4597738D"/>
    <w:rsid w:val="45A3296F"/>
    <w:rsid w:val="45D12918"/>
    <w:rsid w:val="45E020C4"/>
    <w:rsid w:val="460814A1"/>
    <w:rsid w:val="460C6EB3"/>
    <w:rsid w:val="4616E42F"/>
    <w:rsid w:val="46197EB0"/>
    <w:rsid w:val="4622DCEB"/>
    <w:rsid w:val="464CE3F0"/>
    <w:rsid w:val="4651B273"/>
    <w:rsid w:val="465547CD"/>
    <w:rsid w:val="46627B76"/>
    <w:rsid w:val="46699A1A"/>
    <w:rsid w:val="468B7753"/>
    <w:rsid w:val="469E2446"/>
    <w:rsid w:val="46AE4AC0"/>
    <w:rsid w:val="46C315E5"/>
    <w:rsid w:val="46C6D9C6"/>
    <w:rsid w:val="46D839E3"/>
    <w:rsid w:val="46E94880"/>
    <w:rsid w:val="46F2253A"/>
    <w:rsid w:val="46F3A824"/>
    <w:rsid w:val="471DDA37"/>
    <w:rsid w:val="4732DF47"/>
    <w:rsid w:val="473967CC"/>
    <w:rsid w:val="4755638A"/>
    <w:rsid w:val="475742B8"/>
    <w:rsid w:val="4765B5FF"/>
    <w:rsid w:val="47A54A68"/>
    <w:rsid w:val="47DDFAA7"/>
    <w:rsid w:val="47E1383F"/>
    <w:rsid w:val="47E3A6F3"/>
    <w:rsid w:val="47F1D72E"/>
    <w:rsid w:val="48220595"/>
    <w:rsid w:val="48327611"/>
    <w:rsid w:val="483D0715"/>
    <w:rsid w:val="483D337D"/>
    <w:rsid w:val="485ADA5D"/>
    <w:rsid w:val="487055AA"/>
    <w:rsid w:val="48741D2C"/>
    <w:rsid w:val="489B43A1"/>
    <w:rsid w:val="48A248A3"/>
    <w:rsid w:val="48A3676B"/>
    <w:rsid w:val="48B61427"/>
    <w:rsid w:val="48D1C7EA"/>
    <w:rsid w:val="48D2F4F1"/>
    <w:rsid w:val="48F41FF4"/>
    <w:rsid w:val="48F533FA"/>
    <w:rsid w:val="48F9F4C4"/>
    <w:rsid w:val="49046E32"/>
    <w:rsid w:val="4916A24E"/>
    <w:rsid w:val="491D3CA1"/>
    <w:rsid w:val="491F7536"/>
    <w:rsid w:val="49237FAD"/>
    <w:rsid w:val="49453C24"/>
    <w:rsid w:val="49710983"/>
    <w:rsid w:val="4979CB08"/>
    <w:rsid w:val="4979EF62"/>
    <w:rsid w:val="49C31815"/>
    <w:rsid w:val="49CB36F9"/>
    <w:rsid w:val="49CCCA1F"/>
    <w:rsid w:val="49DFE041"/>
    <w:rsid w:val="49E84599"/>
    <w:rsid w:val="49F4B7B0"/>
    <w:rsid w:val="49FFB796"/>
    <w:rsid w:val="4A12D62D"/>
    <w:rsid w:val="4A355E99"/>
    <w:rsid w:val="4A4E4640"/>
    <w:rsid w:val="4A6C9CED"/>
    <w:rsid w:val="4A6EC552"/>
    <w:rsid w:val="4A9CA162"/>
    <w:rsid w:val="4A9D3F47"/>
    <w:rsid w:val="4AA96874"/>
    <w:rsid w:val="4AAE2FF8"/>
    <w:rsid w:val="4AAF39CF"/>
    <w:rsid w:val="4AAFA8CE"/>
    <w:rsid w:val="4AC38728"/>
    <w:rsid w:val="4AD39C4A"/>
    <w:rsid w:val="4AEDD8EC"/>
    <w:rsid w:val="4B1656B5"/>
    <w:rsid w:val="4B1E1960"/>
    <w:rsid w:val="4B25FDF5"/>
    <w:rsid w:val="4B7599B4"/>
    <w:rsid w:val="4B7C79D4"/>
    <w:rsid w:val="4B80C342"/>
    <w:rsid w:val="4B8ADADC"/>
    <w:rsid w:val="4B8F2284"/>
    <w:rsid w:val="4BA5BF24"/>
    <w:rsid w:val="4BA96E10"/>
    <w:rsid w:val="4BC6248A"/>
    <w:rsid w:val="4BE8EA09"/>
    <w:rsid w:val="4BEFEA94"/>
    <w:rsid w:val="4BF565F1"/>
    <w:rsid w:val="4BF71E2B"/>
    <w:rsid w:val="4BFFA7BC"/>
    <w:rsid w:val="4C26BB2B"/>
    <w:rsid w:val="4C309A76"/>
    <w:rsid w:val="4C42EBD7"/>
    <w:rsid w:val="4C45B7B3"/>
    <w:rsid w:val="4C4AECEE"/>
    <w:rsid w:val="4C54FA8C"/>
    <w:rsid w:val="4C57ED4A"/>
    <w:rsid w:val="4C69F463"/>
    <w:rsid w:val="4C6A95D9"/>
    <w:rsid w:val="4C91178F"/>
    <w:rsid w:val="4C941364"/>
    <w:rsid w:val="4CBB421A"/>
    <w:rsid w:val="4CC53657"/>
    <w:rsid w:val="4CE5A605"/>
    <w:rsid w:val="4CF62DE9"/>
    <w:rsid w:val="4CFC6BD9"/>
    <w:rsid w:val="4D02FC07"/>
    <w:rsid w:val="4D1EBEB2"/>
    <w:rsid w:val="4D1F8B6A"/>
    <w:rsid w:val="4D4A8DE3"/>
    <w:rsid w:val="4D527B77"/>
    <w:rsid w:val="4DA67FA9"/>
    <w:rsid w:val="4DCBBB61"/>
    <w:rsid w:val="4DCDEF5D"/>
    <w:rsid w:val="4DD3380E"/>
    <w:rsid w:val="4DDD31F6"/>
    <w:rsid w:val="4DFA8838"/>
    <w:rsid w:val="4DFF1ECD"/>
    <w:rsid w:val="4E12E8B6"/>
    <w:rsid w:val="4E2453F4"/>
    <w:rsid w:val="4E3330EB"/>
    <w:rsid w:val="4E351E4F"/>
    <w:rsid w:val="4E35FB99"/>
    <w:rsid w:val="4E372CCD"/>
    <w:rsid w:val="4E37CB8C"/>
    <w:rsid w:val="4E3F7EB6"/>
    <w:rsid w:val="4E42ED16"/>
    <w:rsid w:val="4E86D2FB"/>
    <w:rsid w:val="4E965C7B"/>
    <w:rsid w:val="4EA0C382"/>
    <w:rsid w:val="4EB479A7"/>
    <w:rsid w:val="4EC419A4"/>
    <w:rsid w:val="4EC7F4EF"/>
    <w:rsid w:val="4ECB009C"/>
    <w:rsid w:val="4ECD1283"/>
    <w:rsid w:val="4EF0233A"/>
    <w:rsid w:val="4F07DADC"/>
    <w:rsid w:val="4F220648"/>
    <w:rsid w:val="4F48E9FD"/>
    <w:rsid w:val="4F7AE6AF"/>
    <w:rsid w:val="4FB43E1A"/>
    <w:rsid w:val="4FBF5913"/>
    <w:rsid w:val="4FD4C3C3"/>
    <w:rsid w:val="4FD71BF2"/>
    <w:rsid w:val="500069F2"/>
    <w:rsid w:val="500426D9"/>
    <w:rsid w:val="50174549"/>
    <w:rsid w:val="5017812B"/>
    <w:rsid w:val="50307C56"/>
    <w:rsid w:val="50441882"/>
    <w:rsid w:val="504A25DD"/>
    <w:rsid w:val="504E308B"/>
    <w:rsid w:val="50658BCB"/>
    <w:rsid w:val="506960B3"/>
    <w:rsid w:val="5069B46E"/>
    <w:rsid w:val="506A56A0"/>
    <w:rsid w:val="5080AF02"/>
    <w:rsid w:val="5086F701"/>
    <w:rsid w:val="508AB9DB"/>
    <w:rsid w:val="50A9B441"/>
    <w:rsid w:val="50B064E6"/>
    <w:rsid w:val="50BA5AEA"/>
    <w:rsid w:val="50BC3CB3"/>
    <w:rsid w:val="50CEE109"/>
    <w:rsid w:val="50D5E843"/>
    <w:rsid w:val="50D7C0EC"/>
    <w:rsid w:val="50E29EF7"/>
    <w:rsid w:val="50EBB9C4"/>
    <w:rsid w:val="510E67EF"/>
    <w:rsid w:val="5111A0F2"/>
    <w:rsid w:val="5113E564"/>
    <w:rsid w:val="512EA3A0"/>
    <w:rsid w:val="512F9BB5"/>
    <w:rsid w:val="51314BAE"/>
    <w:rsid w:val="513BED2C"/>
    <w:rsid w:val="51617E0E"/>
    <w:rsid w:val="5182BAE4"/>
    <w:rsid w:val="519C62B6"/>
    <w:rsid w:val="51B562B0"/>
    <w:rsid w:val="51B6A991"/>
    <w:rsid w:val="52019E1B"/>
    <w:rsid w:val="522A7764"/>
    <w:rsid w:val="522AD86E"/>
    <w:rsid w:val="522BB8EE"/>
    <w:rsid w:val="5238921A"/>
    <w:rsid w:val="524410E4"/>
    <w:rsid w:val="5245357C"/>
    <w:rsid w:val="5250C9A5"/>
    <w:rsid w:val="52526987"/>
    <w:rsid w:val="5272A404"/>
    <w:rsid w:val="52833EFC"/>
    <w:rsid w:val="52906754"/>
    <w:rsid w:val="529549BE"/>
    <w:rsid w:val="529E9E39"/>
    <w:rsid w:val="52AEEBE4"/>
    <w:rsid w:val="52B959ED"/>
    <w:rsid w:val="52BF810B"/>
    <w:rsid w:val="52E6C465"/>
    <w:rsid w:val="5302292B"/>
    <w:rsid w:val="530C9715"/>
    <w:rsid w:val="530D757A"/>
    <w:rsid w:val="533D2C9E"/>
    <w:rsid w:val="533EA5C8"/>
    <w:rsid w:val="5340B7A0"/>
    <w:rsid w:val="534600FC"/>
    <w:rsid w:val="534F3144"/>
    <w:rsid w:val="5359AA6C"/>
    <w:rsid w:val="53612B56"/>
    <w:rsid w:val="5364BC76"/>
    <w:rsid w:val="538FC69E"/>
    <w:rsid w:val="53A21BCF"/>
    <w:rsid w:val="53B4DA04"/>
    <w:rsid w:val="53B94740"/>
    <w:rsid w:val="53B9E274"/>
    <w:rsid w:val="53BE57B7"/>
    <w:rsid w:val="53C90DD9"/>
    <w:rsid w:val="53DDF2CB"/>
    <w:rsid w:val="53E1844B"/>
    <w:rsid w:val="53F5661A"/>
    <w:rsid w:val="53F7EEC0"/>
    <w:rsid w:val="540389EF"/>
    <w:rsid w:val="540F69EA"/>
    <w:rsid w:val="541ABD7E"/>
    <w:rsid w:val="541CEBDC"/>
    <w:rsid w:val="541FD85A"/>
    <w:rsid w:val="5438013C"/>
    <w:rsid w:val="5449702E"/>
    <w:rsid w:val="544BA931"/>
    <w:rsid w:val="546519CF"/>
    <w:rsid w:val="547A6068"/>
    <w:rsid w:val="548EDD3F"/>
    <w:rsid w:val="549432CC"/>
    <w:rsid w:val="549EAC82"/>
    <w:rsid w:val="54B4F5CB"/>
    <w:rsid w:val="54F75D18"/>
    <w:rsid w:val="551B695B"/>
    <w:rsid w:val="551F9ABF"/>
    <w:rsid w:val="55391330"/>
    <w:rsid w:val="5541EBD5"/>
    <w:rsid w:val="557D54AC"/>
    <w:rsid w:val="559468E7"/>
    <w:rsid w:val="5597FE15"/>
    <w:rsid w:val="55A7C9FE"/>
    <w:rsid w:val="55B98034"/>
    <w:rsid w:val="55C40B2F"/>
    <w:rsid w:val="55D09FC1"/>
    <w:rsid w:val="55E2B475"/>
    <w:rsid w:val="55F3BD36"/>
    <w:rsid w:val="56037628"/>
    <w:rsid w:val="561336DA"/>
    <w:rsid w:val="56135DF5"/>
    <w:rsid w:val="5618221F"/>
    <w:rsid w:val="561EB22B"/>
    <w:rsid w:val="5634B856"/>
    <w:rsid w:val="563C7D63"/>
    <w:rsid w:val="566A125D"/>
    <w:rsid w:val="568AC45D"/>
    <w:rsid w:val="569688E2"/>
    <w:rsid w:val="569CCF83"/>
    <w:rsid w:val="56A23740"/>
    <w:rsid w:val="56E5225E"/>
    <w:rsid w:val="56F84324"/>
    <w:rsid w:val="56FB2997"/>
    <w:rsid w:val="56FBCDF6"/>
    <w:rsid w:val="5722A46C"/>
    <w:rsid w:val="57300600"/>
    <w:rsid w:val="573B84DA"/>
    <w:rsid w:val="574FDF2A"/>
    <w:rsid w:val="5757791C"/>
    <w:rsid w:val="5784D019"/>
    <w:rsid w:val="5786A21A"/>
    <w:rsid w:val="578CFC29"/>
    <w:rsid w:val="579D6C2A"/>
    <w:rsid w:val="57AC7ED9"/>
    <w:rsid w:val="57B26B0A"/>
    <w:rsid w:val="57B2EC4D"/>
    <w:rsid w:val="57D068ED"/>
    <w:rsid w:val="57DBF32E"/>
    <w:rsid w:val="57E41AF1"/>
    <w:rsid w:val="57EAEEC2"/>
    <w:rsid w:val="57F606A2"/>
    <w:rsid w:val="580B7BD7"/>
    <w:rsid w:val="580DFAA7"/>
    <w:rsid w:val="58176D72"/>
    <w:rsid w:val="581E8D09"/>
    <w:rsid w:val="5838D48D"/>
    <w:rsid w:val="583DE48B"/>
    <w:rsid w:val="58420F64"/>
    <w:rsid w:val="584AADDA"/>
    <w:rsid w:val="584F0792"/>
    <w:rsid w:val="585972A0"/>
    <w:rsid w:val="585C84BA"/>
    <w:rsid w:val="5866C761"/>
    <w:rsid w:val="587E42E0"/>
    <w:rsid w:val="58919163"/>
    <w:rsid w:val="5894C7CF"/>
    <w:rsid w:val="589F5A8E"/>
    <w:rsid w:val="58A48F88"/>
    <w:rsid w:val="58A73980"/>
    <w:rsid w:val="58CA177E"/>
    <w:rsid w:val="58E38BE5"/>
    <w:rsid w:val="58E6BA2C"/>
    <w:rsid w:val="58E869DF"/>
    <w:rsid w:val="5907B95A"/>
    <w:rsid w:val="59204D90"/>
    <w:rsid w:val="5923C611"/>
    <w:rsid w:val="593F0508"/>
    <w:rsid w:val="5942AFB7"/>
    <w:rsid w:val="594F60E9"/>
    <w:rsid w:val="59539B9D"/>
    <w:rsid w:val="59589AFA"/>
    <w:rsid w:val="596752F9"/>
    <w:rsid w:val="596D75FA"/>
    <w:rsid w:val="59732D79"/>
    <w:rsid w:val="5975C65E"/>
    <w:rsid w:val="597C3DC1"/>
    <w:rsid w:val="598135AF"/>
    <w:rsid w:val="598D1561"/>
    <w:rsid w:val="599DC95D"/>
    <w:rsid w:val="59A48A38"/>
    <w:rsid w:val="59B4A6FD"/>
    <w:rsid w:val="59C51400"/>
    <w:rsid w:val="59CB52DA"/>
    <w:rsid w:val="59DCB9CE"/>
    <w:rsid w:val="59FA63AF"/>
    <w:rsid w:val="5A01ADE9"/>
    <w:rsid w:val="5A04BBF0"/>
    <w:rsid w:val="5A1C18E8"/>
    <w:rsid w:val="5A1E41D8"/>
    <w:rsid w:val="5A2D61C4"/>
    <w:rsid w:val="5A2DE57A"/>
    <w:rsid w:val="5A3AF1AC"/>
    <w:rsid w:val="5A56700B"/>
    <w:rsid w:val="5A713EFB"/>
    <w:rsid w:val="5A72C7BF"/>
    <w:rsid w:val="5A91B118"/>
    <w:rsid w:val="5AA4BF70"/>
    <w:rsid w:val="5AA6E2BF"/>
    <w:rsid w:val="5AA84C8B"/>
    <w:rsid w:val="5AAB1403"/>
    <w:rsid w:val="5ABC2F57"/>
    <w:rsid w:val="5AD6F4C4"/>
    <w:rsid w:val="5ADB4186"/>
    <w:rsid w:val="5AEEA6CD"/>
    <w:rsid w:val="5AFE1F8F"/>
    <w:rsid w:val="5B0C6721"/>
    <w:rsid w:val="5B14853E"/>
    <w:rsid w:val="5B318AB0"/>
    <w:rsid w:val="5B369219"/>
    <w:rsid w:val="5B4A6900"/>
    <w:rsid w:val="5B5A38EA"/>
    <w:rsid w:val="5B8610DC"/>
    <w:rsid w:val="5B8ECB01"/>
    <w:rsid w:val="5B981301"/>
    <w:rsid w:val="5BB78B94"/>
    <w:rsid w:val="5BBBD069"/>
    <w:rsid w:val="5BBFB369"/>
    <w:rsid w:val="5BC81849"/>
    <w:rsid w:val="5BC9699C"/>
    <w:rsid w:val="5C2E1B7D"/>
    <w:rsid w:val="5C338084"/>
    <w:rsid w:val="5C72357A"/>
    <w:rsid w:val="5C7706B0"/>
    <w:rsid w:val="5C81511B"/>
    <w:rsid w:val="5C84E788"/>
    <w:rsid w:val="5CA9F5E0"/>
    <w:rsid w:val="5CB3DE43"/>
    <w:rsid w:val="5CD1CBFD"/>
    <w:rsid w:val="5CE02079"/>
    <w:rsid w:val="5D163981"/>
    <w:rsid w:val="5D4A29A6"/>
    <w:rsid w:val="5D58A3E0"/>
    <w:rsid w:val="5D634FC1"/>
    <w:rsid w:val="5D80063B"/>
    <w:rsid w:val="5D857B21"/>
    <w:rsid w:val="5D877835"/>
    <w:rsid w:val="5D8CD9F4"/>
    <w:rsid w:val="5DA1665D"/>
    <w:rsid w:val="5DA76EEC"/>
    <w:rsid w:val="5DB34B85"/>
    <w:rsid w:val="5DB4A057"/>
    <w:rsid w:val="5DB6E94E"/>
    <w:rsid w:val="5DDC5872"/>
    <w:rsid w:val="5DF38891"/>
    <w:rsid w:val="5DF97CDE"/>
    <w:rsid w:val="5E0B1FC6"/>
    <w:rsid w:val="5E1D0150"/>
    <w:rsid w:val="5E23CA80"/>
    <w:rsid w:val="5E25182F"/>
    <w:rsid w:val="5E2A69FF"/>
    <w:rsid w:val="5E2AD07E"/>
    <w:rsid w:val="5E2D717B"/>
    <w:rsid w:val="5E3AC41C"/>
    <w:rsid w:val="5E5543FC"/>
    <w:rsid w:val="5E55A2F1"/>
    <w:rsid w:val="5E68A635"/>
    <w:rsid w:val="5E692B72"/>
    <w:rsid w:val="5E7BF0DA"/>
    <w:rsid w:val="5E7F1808"/>
    <w:rsid w:val="5E8EA0CB"/>
    <w:rsid w:val="5E910810"/>
    <w:rsid w:val="5E9192F8"/>
    <w:rsid w:val="5EAA07EC"/>
    <w:rsid w:val="5EBDD962"/>
    <w:rsid w:val="5ECBBB4A"/>
    <w:rsid w:val="5ECBBE8C"/>
    <w:rsid w:val="5ED798F1"/>
    <w:rsid w:val="5EF098D5"/>
    <w:rsid w:val="5F0B6959"/>
    <w:rsid w:val="5F12600D"/>
    <w:rsid w:val="5F20651B"/>
    <w:rsid w:val="5F23F046"/>
    <w:rsid w:val="5F39C04B"/>
    <w:rsid w:val="5F47B3C7"/>
    <w:rsid w:val="5F5AE946"/>
    <w:rsid w:val="5F5D1C96"/>
    <w:rsid w:val="5F63BC36"/>
    <w:rsid w:val="5F766713"/>
    <w:rsid w:val="5F7CE6C8"/>
    <w:rsid w:val="5F7DD53E"/>
    <w:rsid w:val="5F8F37D3"/>
    <w:rsid w:val="5F993DD5"/>
    <w:rsid w:val="5FAD65D7"/>
    <w:rsid w:val="5FB0D281"/>
    <w:rsid w:val="5FB7726F"/>
    <w:rsid w:val="5FC11BD1"/>
    <w:rsid w:val="5FD093C3"/>
    <w:rsid w:val="5FD3EDA9"/>
    <w:rsid w:val="5FDA7604"/>
    <w:rsid w:val="5FDAB89D"/>
    <w:rsid w:val="5FDACB14"/>
    <w:rsid w:val="5FFB1D46"/>
    <w:rsid w:val="6009FA9F"/>
    <w:rsid w:val="603150F4"/>
    <w:rsid w:val="60321A9B"/>
    <w:rsid w:val="603C2BBD"/>
    <w:rsid w:val="6040434D"/>
    <w:rsid w:val="60788854"/>
    <w:rsid w:val="609B65EC"/>
    <w:rsid w:val="60A65AE6"/>
    <w:rsid w:val="60B264DF"/>
    <w:rsid w:val="60E78C8D"/>
    <w:rsid w:val="60EAC4F0"/>
    <w:rsid w:val="60F574FD"/>
    <w:rsid w:val="60F9B309"/>
    <w:rsid w:val="61097BD2"/>
    <w:rsid w:val="6111A544"/>
    <w:rsid w:val="612B73DC"/>
    <w:rsid w:val="612CBB25"/>
    <w:rsid w:val="6135C08E"/>
    <w:rsid w:val="616DC262"/>
    <w:rsid w:val="616DCCBD"/>
    <w:rsid w:val="616F4964"/>
    <w:rsid w:val="61745A4D"/>
    <w:rsid w:val="61787174"/>
    <w:rsid w:val="617E8635"/>
    <w:rsid w:val="61857916"/>
    <w:rsid w:val="6198E069"/>
    <w:rsid w:val="61A4B3AE"/>
    <w:rsid w:val="61A8B4CD"/>
    <w:rsid w:val="61CAA1BC"/>
    <w:rsid w:val="61D673BE"/>
    <w:rsid w:val="61E75DE2"/>
    <w:rsid w:val="61E9E523"/>
    <w:rsid w:val="61EA65E5"/>
    <w:rsid w:val="61F5BCC4"/>
    <w:rsid w:val="61FC9A4C"/>
    <w:rsid w:val="622BC5B0"/>
    <w:rsid w:val="622CE91E"/>
    <w:rsid w:val="623295FF"/>
    <w:rsid w:val="6239B1D7"/>
    <w:rsid w:val="62469294"/>
    <w:rsid w:val="624B36B6"/>
    <w:rsid w:val="624C0765"/>
    <w:rsid w:val="62507C54"/>
    <w:rsid w:val="625CC7AC"/>
    <w:rsid w:val="625D7687"/>
    <w:rsid w:val="62675E1E"/>
    <w:rsid w:val="6273AF27"/>
    <w:rsid w:val="6274BF0D"/>
    <w:rsid w:val="628A856F"/>
    <w:rsid w:val="628AFA3D"/>
    <w:rsid w:val="629100B1"/>
    <w:rsid w:val="62A62110"/>
    <w:rsid w:val="62B4268A"/>
    <w:rsid w:val="62BB290E"/>
    <w:rsid w:val="62DB84F6"/>
    <w:rsid w:val="62E37DC2"/>
    <w:rsid w:val="62EBF034"/>
    <w:rsid w:val="62EEA6DB"/>
    <w:rsid w:val="62F22C12"/>
    <w:rsid w:val="62FCAC56"/>
    <w:rsid w:val="630130BC"/>
    <w:rsid w:val="6301F6AD"/>
    <w:rsid w:val="63052A66"/>
    <w:rsid w:val="63105D3D"/>
    <w:rsid w:val="632184B1"/>
    <w:rsid w:val="632C7263"/>
    <w:rsid w:val="6331055B"/>
    <w:rsid w:val="6333C31E"/>
    <w:rsid w:val="63362B9E"/>
    <w:rsid w:val="633C9C95"/>
    <w:rsid w:val="633EAFA1"/>
    <w:rsid w:val="634D27F1"/>
    <w:rsid w:val="635108E2"/>
    <w:rsid w:val="6362BC8B"/>
    <w:rsid w:val="6396F33A"/>
    <w:rsid w:val="639E8387"/>
    <w:rsid w:val="639FAF9F"/>
    <w:rsid w:val="63AE09C4"/>
    <w:rsid w:val="63BDDC9F"/>
    <w:rsid w:val="63CD9B89"/>
    <w:rsid w:val="63D29145"/>
    <w:rsid w:val="63EF47BF"/>
    <w:rsid w:val="640540F9"/>
    <w:rsid w:val="64189306"/>
    <w:rsid w:val="6423FA86"/>
    <w:rsid w:val="642C5303"/>
    <w:rsid w:val="642FC683"/>
    <w:rsid w:val="643347B2"/>
    <w:rsid w:val="643DB91E"/>
    <w:rsid w:val="644789E4"/>
    <w:rsid w:val="646A55BA"/>
    <w:rsid w:val="6471FE38"/>
    <w:rsid w:val="647BCD3D"/>
    <w:rsid w:val="6488DEDF"/>
    <w:rsid w:val="64921390"/>
    <w:rsid w:val="6499D522"/>
    <w:rsid w:val="649D10F7"/>
    <w:rsid w:val="64AB3F44"/>
    <w:rsid w:val="64AFFB2F"/>
    <w:rsid w:val="64CE2A81"/>
    <w:rsid w:val="64D0919F"/>
    <w:rsid w:val="64D23DE1"/>
    <w:rsid w:val="64E21800"/>
    <w:rsid w:val="64E31EBB"/>
    <w:rsid w:val="64F7744A"/>
    <w:rsid w:val="64F9A395"/>
    <w:rsid w:val="64FCC067"/>
    <w:rsid w:val="65167B5C"/>
    <w:rsid w:val="6526FED5"/>
    <w:rsid w:val="65298433"/>
    <w:rsid w:val="65308E89"/>
    <w:rsid w:val="6536743F"/>
    <w:rsid w:val="6546546F"/>
    <w:rsid w:val="654BE10C"/>
    <w:rsid w:val="654D0BEB"/>
    <w:rsid w:val="655149DC"/>
    <w:rsid w:val="655591ED"/>
    <w:rsid w:val="656398A3"/>
    <w:rsid w:val="6587B16A"/>
    <w:rsid w:val="658B1CAA"/>
    <w:rsid w:val="658B88C7"/>
    <w:rsid w:val="659B1D7D"/>
    <w:rsid w:val="65A622B4"/>
    <w:rsid w:val="65A706EF"/>
    <w:rsid w:val="65ACE4E7"/>
    <w:rsid w:val="65B45407"/>
    <w:rsid w:val="65FA762E"/>
    <w:rsid w:val="660D776D"/>
    <w:rsid w:val="661C5F9A"/>
    <w:rsid w:val="66356C8E"/>
    <w:rsid w:val="6638AF82"/>
    <w:rsid w:val="6644B98B"/>
    <w:rsid w:val="665C4BFE"/>
    <w:rsid w:val="665C65C9"/>
    <w:rsid w:val="666A0322"/>
    <w:rsid w:val="667E73FB"/>
    <w:rsid w:val="6680AC80"/>
    <w:rsid w:val="66862A87"/>
    <w:rsid w:val="668AEDFC"/>
    <w:rsid w:val="66974F6B"/>
    <w:rsid w:val="6699CAF8"/>
    <w:rsid w:val="669E75DD"/>
    <w:rsid w:val="66AC4126"/>
    <w:rsid w:val="66B0C1DA"/>
    <w:rsid w:val="66B9AAE2"/>
    <w:rsid w:val="66C5AB66"/>
    <w:rsid w:val="66CA2544"/>
    <w:rsid w:val="66DAD20D"/>
    <w:rsid w:val="6709BE63"/>
    <w:rsid w:val="671624CC"/>
    <w:rsid w:val="672F6680"/>
    <w:rsid w:val="674C259C"/>
    <w:rsid w:val="67558D4E"/>
    <w:rsid w:val="677129D6"/>
    <w:rsid w:val="6774CDA3"/>
    <w:rsid w:val="677D46AB"/>
    <w:rsid w:val="679FE6D7"/>
    <w:rsid w:val="67B7064D"/>
    <w:rsid w:val="67C01809"/>
    <w:rsid w:val="67C5409B"/>
    <w:rsid w:val="67CB0639"/>
    <w:rsid w:val="67DEF94E"/>
    <w:rsid w:val="67F74B8A"/>
    <w:rsid w:val="68277C0D"/>
    <w:rsid w:val="68329E34"/>
    <w:rsid w:val="6834F151"/>
    <w:rsid w:val="6856B03C"/>
    <w:rsid w:val="6865F5A5"/>
    <w:rsid w:val="686A2AA4"/>
    <w:rsid w:val="6879424F"/>
    <w:rsid w:val="6887E04E"/>
    <w:rsid w:val="68923D24"/>
    <w:rsid w:val="68A1DBC2"/>
    <w:rsid w:val="68A7107F"/>
    <w:rsid w:val="68AB9609"/>
    <w:rsid w:val="68C0A0C6"/>
    <w:rsid w:val="68F8A75E"/>
    <w:rsid w:val="69131922"/>
    <w:rsid w:val="692C4DD1"/>
    <w:rsid w:val="6930D816"/>
    <w:rsid w:val="69461EF0"/>
    <w:rsid w:val="6946814C"/>
    <w:rsid w:val="69643B57"/>
    <w:rsid w:val="6968FA36"/>
    <w:rsid w:val="697B858D"/>
    <w:rsid w:val="69868349"/>
    <w:rsid w:val="699D9A40"/>
    <w:rsid w:val="69A4D5AA"/>
    <w:rsid w:val="69B9E132"/>
    <w:rsid w:val="69C42FB5"/>
    <w:rsid w:val="69D9F0B0"/>
    <w:rsid w:val="69FAA078"/>
    <w:rsid w:val="6A113A75"/>
    <w:rsid w:val="6A21ECD1"/>
    <w:rsid w:val="6A2CBA3F"/>
    <w:rsid w:val="6A3B3371"/>
    <w:rsid w:val="6A6642B2"/>
    <w:rsid w:val="6A89B6B5"/>
    <w:rsid w:val="6A942D25"/>
    <w:rsid w:val="6ACDEE04"/>
    <w:rsid w:val="6ACED79E"/>
    <w:rsid w:val="6AED3986"/>
    <w:rsid w:val="6AF8DF9E"/>
    <w:rsid w:val="6AF8E1FD"/>
    <w:rsid w:val="6AFDA581"/>
    <w:rsid w:val="6AFDDA2B"/>
    <w:rsid w:val="6B1B7B4A"/>
    <w:rsid w:val="6B1F3D6C"/>
    <w:rsid w:val="6B455975"/>
    <w:rsid w:val="6B5F1E16"/>
    <w:rsid w:val="6B6274B7"/>
    <w:rsid w:val="6B763780"/>
    <w:rsid w:val="6B76DF85"/>
    <w:rsid w:val="6B87DC9C"/>
    <w:rsid w:val="6BA70292"/>
    <w:rsid w:val="6BABE938"/>
    <w:rsid w:val="6BADE72F"/>
    <w:rsid w:val="6BB47840"/>
    <w:rsid w:val="6BB5FEB7"/>
    <w:rsid w:val="6BE92357"/>
    <w:rsid w:val="6BF23496"/>
    <w:rsid w:val="6C03DB02"/>
    <w:rsid w:val="6C0AA780"/>
    <w:rsid w:val="6C175987"/>
    <w:rsid w:val="6C26B9FC"/>
    <w:rsid w:val="6C3EB040"/>
    <w:rsid w:val="6C41E073"/>
    <w:rsid w:val="6C4744F9"/>
    <w:rsid w:val="6C6D78AB"/>
    <w:rsid w:val="6C87B041"/>
    <w:rsid w:val="6CA9B9DD"/>
    <w:rsid w:val="6CAF77FF"/>
    <w:rsid w:val="6CDD7684"/>
    <w:rsid w:val="6CE00241"/>
    <w:rsid w:val="6CF56BF8"/>
    <w:rsid w:val="6D021BDA"/>
    <w:rsid w:val="6D1B644D"/>
    <w:rsid w:val="6D1F69CA"/>
    <w:rsid w:val="6D21E695"/>
    <w:rsid w:val="6D3EA4F6"/>
    <w:rsid w:val="6D48ACB2"/>
    <w:rsid w:val="6D51CF18"/>
    <w:rsid w:val="6D54A312"/>
    <w:rsid w:val="6D5C8490"/>
    <w:rsid w:val="6D5EC2DF"/>
    <w:rsid w:val="6D6E50D5"/>
    <w:rsid w:val="6D801974"/>
    <w:rsid w:val="6D8483DA"/>
    <w:rsid w:val="6DA3D25A"/>
    <w:rsid w:val="6DA677E1"/>
    <w:rsid w:val="6DD8F033"/>
    <w:rsid w:val="6DE3602E"/>
    <w:rsid w:val="6DFA0EEF"/>
    <w:rsid w:val="6E02BAF4"/>
    <w:rsid w:val="6E1BED77"/>
    <w:rsid w:val="6E1ED37B"/>
    <w:rsid w:val="6E23AF91"/>
    <w:rsid w:val="6E304782"/>
    <w:rsid w:val="6E50E7E6"/>
    <w:rsid w:val="6E526B60"/>
    <w:rsid w:val="6E5D138A"/>
    <w:rsid w:val="6E70D026"/>
    <w:rsid w:val="6E77848B"/>
    <w:rsid w:val="6E7D4403"/>
    <w:rsid w:val="6E7F5203"/>
    <w:rsid w:val="6E82D499"/>
    <w:rsid w:val="6E98916C"/>
    <w:rsid w:val="6EA01F99"/>
    <w:rsid w:val="6EBC488A"/>
    <w:rsid w:val="6EC1A7F9"/>
    <w:rsid w:val="6ED7DBD1"/>
    <w:rsid w:val="6EDD9A0D"/>
    <w:rsid w:val="6EE1EFD2"/>
    <w:rsid w:val="6EE33C87"/>
    <w:rsid w:val="6F23E959"/>
    <w:rsid w:val="6F2741CC"/>
    <w:rsid w:val="6F298BCC"/>
    <w:rsid w:val="6F59A618"/>
    <w:rsid w:val="6F5FE978"/>
    <w:rsid w:val="6F641922"/>
    <w:rsid w:val="6F70F762"/>
    <w:rsid w:val="6F7AFBC8"/>
    <w:rsid w:val="6F8B7DC1"/>
    <w:rsid w:val="6F943260"/>
    <w:rsid w:val="6FB02213"/>
    <w:rsid w:val="6FC23B86"/>
    <w:rsid w:val="6FD08105"/>
    <w:rsid w:val="6FD0BF0D"/>
    <w:rsid w:val="6FE9406B"/>
    <w:rsid w:val="6FEA5600"/>
    <w:rsid w:val="6FF39163"/>
    <w:rsid w:val="6FF64753"/>
    <w:rsid w:val="7019DBFB"/>
    <w:rsid w:val="7037939B"/>
    <w:rsid w:val="70482198"/>
    <w:rsid w:val="70488732"/>
    <w:rsid w:val="7049C88F"/>
    <w:rsid w:val="704C2EE5"/>
    <w:rsid w:val="7050BBF0"/>
    <w:rsid w:val="7056C373"/>
    <w:rsid w:val="705747B5"/>
    <w:rsid w:val="7063DE32"/>
    <w:rsid w:val="70687CEF"/>
    <w:rsid w:val="706ACDC1"/>
    <w:rsid w:val="7075A4AB"/>
    <w:rsid w:val="708DF404"/>
    <w:rsid w:val="709F9376"/>
    <w:rsid w:val="70C855B7"/>
    <w:rsid w:val="70CBFEAD"/>
    <w:rsid w:val="70F3743B"/>
    <w:rsid w:val="711370D3"/>
    <w:rsid w:val="711B93C2"/>
    <w:rsid w:val="71482347"/>
    <w:rsid w:val="714A94A8"/>
    <w:rsid w:val="7158C022"/>
    <w:rsid w:val="715B9100"/>
    <w:rsid w:val="7162E752"/>
    <w:rsid w:val="71640034"/>
    <w:rsid w:val="7164FC53"/>
    <w:rsid w:val="7169CA1A"/>
    <w:rsid w:val="7178841E"/>
    <w:rsid w:val="7199472B"/>
    <w:rsid w:val="71A924C5"/>
    <w:rsid w:val="71B3036D"/>
    <w:rsid w:val="71BA28F0"/>
    <w:rsid w:val="71CDA278"/>
    <w:rsid w:val="71CEF223"/>
    <w:rsid w:val="71D1BAD5"/>
    <w:rsid w:val="7226EFAF"/>
    <w:rsid w:val="7247E42A"/>
    <w:rsid w:val="7252002A"/>
    <w:rsid w:val="725522C4"/>
    <w:rsid w:val="726AE2A0"/>
    <w:rsid w:val="727B813A"/>
    <w:rsid w:val="7282BCD8"/>
    <w:rsid w:val="72887FD5"/>
    <w:rsid w:val="72A0F6AD"/>
    <w:rsid w:val="72B5D31B"/>
    <w:rsid w:val="72C30139"/>
    <w:rsid w:val="72E11CF1"/>
    <w:rsid w:val="72F15A12"/>
    <w:rsid w:val="7314547F"/>
    <w:rsid w:val="732A9870"/>
    <w:rsid w:val="734BCDAA"/>
    <w:rsid w:val="73755E7D"/>
    <w:rsid w:val="73807027"/>
    <w:rsid w:val="7388EA6D"/>
    <w:rsid w:val="73AFAE1E"/>
    <w:rsid w:val="73B0ACFD"/>
    <w:rsid w:val="73B7EE36"/>
    <w:rsid w:val="73CBD7F2"/>
    <w:rsid w:val="73D07ACF"/>
    <w:rsid w:val="73DAF409"/>
    <w:rsid w:val="73F39FB7"/>
    <w:rsid w:val="73FB1B6C"/>
    <w:rsid w:val="741C622A"/>
    <w:rsid w:val="741F8DF3"/>
    <w:rsid w:val="7426DF66"/>
    <w:rsid w:val="7429DFE7"/>
    <w:rsid w:val="742B9D47"/>
    <w:rsid w:val="743C164C"/>
    <w:rsid w:val="743CA99C"/>
    <w:rsid w:val="744C31BD"/>
    <w:rsid w:val="7477DB59"/>
    <w:rsid w:val="748FC7DD"/>
    <w:rsid w:val="74A6C15A"/>
    <w:rsid w:val="74C5026A"/>
    <w:rsid w:val="74CA7477"/>
    <w:rsid w:val="74D3B155"/>
    <w:rsid w:val="74E0061F"/>
    <w:rsid w:val="74E969AA"/>
    <w:rsid w:val="74F2404B"/>
    <w:rsid w:val="74F36653"/>
    <w:rsid w:val="74F9F86B"/>
    <w:rsid w:val="74FE5DA0"/>
    <w:rsid w:val="74FFF3E1"/>
    <w:rsid w:val="750480DD"/>
    <w:rsid w:val="752FD68B"/>
    <w:rsid w:val="75374F55"/>
    <w:rsid w:val="75707A82"/>
    <w:rsid w:val="757B38E6"/>
    <w:rsid w:val="7582FA07"/>
    <w:rsid w:val="7584D8EB"/>
    <w:rsid w:val="7589FB27"/>
    <w:rsid w:val="758B9D6E"/>
    <w:rsid w:val="759AB5B9"/>
    <w:rsid w:val="75AF3714"/>
    <w:rsid w:val="75B3F7CF"/>
    <w:rsid w:val="75DB2D06"/>
    <w:rsid w:val="75E80788"/>
    <w:rsid w:val="75EC2174"/>
    <w:rsid w:val="75ED4F69"/>
    <w:rsid w:val="7612C141"/>
    <w:rsid w:val="762DB0C6"/>
    <w:rsid w:val="763C43B9"/>
    <w:rsid w:val="764BF541"/>
    <w:rsid w:val="76582B29"/>
    <w:rsid w:val="765FE3A9"/>
    <w:rsid w:val="76917BDF"/>
    <w:rsid w:val="76A02932"/>
    <w:rsid w:val="76A35FAC"/>
    <w:rsid w:val="76AC70A3"/>
    <w:rsid w:val="76ACE6EE"/>
    <w:rsid w:val="76BF65FC"/>
    <w:rsid w:val="76C075E3"/>
    <w:rsid w:val="772F0403"/>
    <w:rsid w:val="7776EE3C"/>
    <w:rsid w:val="778A933D"/>
    <w:rsid w:val="779B57FB"/>
    <w:rsid w:val="77AD3884"/>
    <w:rsid w:val="77C43AFA"/>
    <w:rsid w:val="77CF22AF"/>
    <w:rsid w:val="77CFF682"/>
    <w:rsid w:val="77DA199E"/>
    <w:rsid w:val="77DAF24E"/>
    <w:rsid w:val="77DDEDA0"/>
    <w:rsid w:val="77E7C5A2"/>
    <w:rsid w:val="77EAD33E"/>
    <w:rsid w:val="77F3935E"/>
    <w:rsid w:val="78091321"/>
    <w:rsid w:val="783450AB"/>
    <w:rsid w:val="78437FB1"/>
    <w:rsid w:val="7856F101"/>
    <w:rsid w:val="789C5A5C"/>
    <w:rsid w:val="78A55035"/>
    <w:rsid w:val="78BE6996"/>
    <w:rsid w:val="78CAA193"/>
    <w:rsid w:val="78CE0814"/>
    <w:rsid w:val="78D375E8"/>
    <w:rsid w:val="78E0CEBC"/>
    <w:rsid w:val="78EC0973"/>
    <w:rsid w:val="78EED72E"/>
    <w:rsid w:val="7900CC18"/>
    <w:rsid w:val="790D99AD"/>
    <w:rsid w:val="7926639E"/>
    <w:rsid w:val="7929D621"/>
    <w:rsid w:val="79378629"/>
    <w:rsid w:val="7943F897"/>
    <w:rsid w:val="794DD17A"/>
    <w:rsid w:val="794E367A"/>
    <w:rsid w:val="79577D53"/>
    <w:rsid w:val="7974DBE2"/>
    <w:rsid w:val="797612F1"/>
    <w:rsid w:val="798417B7"/>
    <w:rsid w:val="79A0CA60"/>
    <w:rsid w:val="79A61E7B"/>
    <w:rsid w:val="79A9538E"/>
    <w:rsid w:val="79C1C084"/>
    <w:rsid w:val="79C28198"/>
    <w:rsid w:val="79D0F9A8"/>
    <w:rsid w:val="79DCCBED"/>
    <w:rsid w:val="79DD6F22"/>
    <w:rsid w:val="79E2A625"/>
    <w:rsid w:val="79E8C83C"/>
    <w:rsid w:val="7A0B754B"/>
    <w:rsid w:val="7A0BD7C0"/>
    <w:rsid w:val="7A161CC8"/>
    <w:rsid w:val="7A21F328"/>
    <w:rsid w:val="7A43684E"/>
    <w:rsid w:val="7A48139E"/>
    <w:rsid w:val="7A4F51F8"/>
    <w:rsid w:val="7A510DF1"/>
    <w:rsid w:val="7A5455BE"/>
    <w:rsid w:val="7A5ACAB6"/>
    <w:rsid w:val="7A5AEE5D"/>
    <w:rsid w:val="7A750693"/>
    <w:rsid w:val="7A9AC1C4"/>
    <w:rsid w:val="7AAA8778"/>
    <w:rsid w:val="7AC233FF"/>
    <w:rsid w:val="7AC4EF6C"/>
    <w:rsid w:val="7ACE4027"/>
    <w:rsid w:val="7AFC818E"/>
    <w:rsid w:val="7B0F3898"/>
    <w:rsid w:val="7B1A38F8"/>
    <w:rsid w:val="7B312166"/>
    <w:rsid w:val="7B558152"/>
    <w:rsid w:val="7B5FB27F"/>
    <w:rsid w:val="7B673B5E"/>
    <w:rsid w:val="7B872A8F"/>
    <w:rsid w:val="7B9041BA"/>
    <w:rsid w:val="7BA3BE58"/>
    <w:rsid w:val="7BAB9AD5"/>
    <w:rsid w:val="7BD94EFA"/>
    <w:rsid w:val="7BE2AFF1"/>
    <w:rsid w:val="7BE4B99E"/>
    <w:rsid w:val="7BFE0655"/>
    <w:rsid w:val="7BFF0D3F"/>
    <w:rsid w:val="7C193F47"/>
    <w:rsid w:val="7C1D25D4"/>
    <w:rsid w:val="7C305DB4"/>
    <w:rsid w:val="7C3C1D15"/>
    <w:rsid w:val="7C622B55"/>
    <w:rsid w:val="7C6BE59C"/>
    <w:rsid w:val="7C898E6F"/>
    <w:rsid w:val="7C8EEC3F"/>
    <w:rsid w:val="7C90512D"/>
    <w:rsid w:val="7C91F814"/>
    <w:rsid w:val="7CA558EC"/>
    <w:rsid w:val="7CB24F4A"/>
    <w:rsid w:val="7CB40355"/>
    <w:rsid w:val="7CB51D03"/>
    <w:rsid w:val="7CD9B0FA"/>
    <w:rsid w:val="7CE10DEB"/>
    <w:rsid w:val="7CE8B5BB"/>
    <w:rsid w:val="7CEED6D4"/>
    <w:rsid w:val="7CFB7747"/>
    <w:rsid w:val="7CFF0FB0"/>
    <w:rsid w:val="7D0E1AD2"/>
    <w:rsid w:val="7D1651FB"/>
    <w:rsid w:val="7D215EA6"/>
    <w:rsid w:val="7D2191E1"/>
    <w:rsid w:val="7D39886A"/>
    <w:rsid w:val="7D4BE0F2"/>
    <w:rsid w:val="7D4EA660"/>
    <w:rsid w:val="7D5D63ED"/>
    <w:rsid w:val="7D60EDF7"/>
    <w:rsid w:val="7D7274B1"/>
    <w:rsid w:val="7D7AA92A"/>
    <w:rsid w:val="7D7EE78D"/>
    <w:rsid w:val="7DA69F3C"/>
    <w:rsid w:val="7DB1BE9B"/>
    <w:rsid w:val="7DBA7E48"/>
    <w:rsid w:val="7DBD5690"/>
    <w:rsid w:val="7DC35E92"/>
    <w:rsid w:val="7DD08BA1"/>
    <w:rsid w:val="7DE0AC64"/>
    <w:rsid w:val="7DFDFEF6"/>
    <w:rsid w:val="7DFEBB3D"/>
    <w:rsid w:val="7DFF41B3"/>
    <w:rsid w:val="7E0B087E"/>
    <w:rsid w:val="7E256E5A"/>
    <w:rsid w:val="7E27856E"/>
    <w:rsid w:val="7E40BCD4"/>
    <w:rsid w:val="7E4FD3B6"/>
    <w:rsid w:val="7E51B410"/>
    <w:rsid w:val="7E656F9C"/>
    <w:rsid w:val="7E714AE7"/>
    <w:rsid w:val="7E81B7B4"/>
    <w:rsid w:val="7E83ED5B"/>
    <w:rsid w:val="7E84F371"/>
    <w:rsid w:val="7E955B03"/>
    <w:rsid w:val="7EA567E5"/>
    <w:rsid w:val="7EB63D1A"/>
    <w:rsid w:val="7EC98FD7"/>
    <w:rsid w:val="7EDD9810"/>
    <w:rsid w:val="7EE7B153"/>
    <w:rsid w:val="7EEA8156"/>
    <w:rsid w:val="7EFA96B5"/>
    <w:rsid w:val="7EFC960A"/>
    <w:rsid w:val="7F005F08"/>
    <w:rsid w:val="7F03F644"/>
    <w:rsid w:val="7F16153C"/>
    <w:rsid w:val="7F3E6D07"/>
    <w:rsid w:val="7F3ED569"/>
    <w:rsid w:val="7F51F805"/>
    <w:rsid w:val="7F6A03DE"/>
    <w:rsid w:val="7F88FFB8"/>
    <w:rsid w:val="7F90B496"/>
    <w:rsid w:val="7F950C8A"/>
    <w:rsid w:val="7F9BCB5A"/>
    <w:rsid w:val="7FB024E6"/>
    <w:rsid w:val="7FB1ACE4"/>
    <w:rsid w:val="7FEC223D"/>
    <w:rsid w:val="7FEEE8E2"/>
    <w:rsid w:val="7FEFC9F9"/>
    <w:rsid w:val="7FFB524B"/>
    <w:rsid w:val="7FFEB9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14782"/>
  <w15:chartTrackingRefBased/>
  <w15:docId w15:val="{38CA7F5A-11A3-47FA-AC4E-E354A12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5E2F7E"/>
  </w:style>
  <w:style w:type="paragraph" w:styleId="Revision">
    <w:name w:val="Revision"/>
    <w:hidden/>
    <w:uiPriority w:val="99"/>
    <w:semiHidden/>
    <w:rsid w:val="00493156"/>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906C8D"/>
    <w:rPr>
      <w:b/>
      <w:bCs/>
    </w:rPr>
  </w:style>
  <w:style w:type="character" w:customStyle="1" w:styleId="CommentSubjectChar">
    <w:name w:val="Comment Subject Char"/>
    <w:basedOn w:val="CommentTextChar"/>
    <w:link w:val="CommentSubject"/>
    <w:uiPriority w:val="99"/>
    <w:semiHidden/>
    <w:rsid w:val="00906C8D"/>
    <w:rPr>
      <w:rFonts w:ascii="Arial" w:eastAsia="Times New Roman" w:hAnsi="Arial" w:cs="Times New Roman"/>
      <w:b/>
      <w:bCs/>
      <w:sz w:val="20"/>
      <w:szCs w:val="20"/>
    </w:rPr>
  </w:style>
  <w:style w:type="paragraph" w:customStyle="1" w:styleId="paragraph">
    <w:name w:val="paragraph"/>
    <w:basedOn w:val="Normal"/>
    <w:rsid w:val="00D25F67"/>
    <w:pPr>
      <w:spacing w:before="100" w:beforeAutospacing="1" w:after="100" w:afterAutospacing="1"/>
    </w:pPr>
    <w:rPr>
      <w:rFonts w:ascii="Times New Roman" w:hAnsi="Times New Roman"/>
    </w:rPr>
  </w:style>
  <w:style w:type="character" w:customStyle="1" w:styleId="normaltextrun">
    <w:name w:val="normaltextrun"/>
    <w:basedOn w:val="DefaultParagraphFont"/>
    <w:rsid w:val="00D25F67"/>
  </w:style>
  <w:style w:type="character" w:customStyle="1" w:styleId="eop">
    <w:name w:val="eop"/>
    <w:basedOn w:val="DefaultParagraphFont"/>
    <w:rsid w:val="00D25F67"/>
  </w:style>
  <w:style w:type="character" w:styleId="UnresolvedMention">
    <w:name w:val="Unresolved Mention"/>
    <w:basedOn w:val="DefaultParagraphFont"/>
    <w:uiPriority w:val="99"/>
    <w:semiHidden/>
    <w:unhideWhenUsed/>
    <w:rsid w:val="00D25F67"/>
    <w:rPr>
      <w:color w:val="605E5C"/>
      <w:shd w:val="clear" w:color="auto" w:fill="E1DFDD"/>
    </w:rPr>
  </w:style>
  <w:style w:type="character" w:styleId="FollowedHyperlink">
    <w:name w:val="FollowedHyperlink"/>
    <w:basedOn w:val="DefaultParagraphFont"/>
    <w:uiPriority w:val="99"/>
    <w:semiHidden/>
    <w:unhideWhenUsed/>
    <w:rsid w:val="004D46EA"/>
    <w:rPr>
      <w:color w:val="954F72" w:themeColor="followedHyperlink"/>
      <w:u w:val="single"/>
    </w:rPr>
  </w:style>
  <w:style w:type="paragraph" w:customStyle="1" w:styleId="xxxxmsolistparagraph">
    <w:name w:val="x_x_xxmsolistparagraph"/>
    <w:basedOn w:val="Normal"/>
    <w:rsid w:val="00A0632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jun23memoadad01.docx" TargetMode="External"/><Relationship Id="rId18" Type="http://schemas.openxmlformats.org/officeDocument/2006/relationships/hyperlink" Target="https://nces.ed.gov/nationsreportcar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be/pn/im/documents/jun23memoadad01.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lpac.org/training/training-opportuniti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aaspp.org/training/training-opportunities.html" TargetMode="External"/><Relationship Id="rId20" Type="http://schemas.openxmlformats.org/officeDocument/2006/relationships/hyperlink" Target="https://www.cde.ca.gov/be/ag/ag/yr23/documents/jul23item03.docx"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hub.lexile.com/family" TargetMode="External"/><Relationship Id="rId23" Type="http://schemas.openxmlformats.org/officeDocument/2006/relationships/hyperlink" Target="https://www.cde.ca.gov/be/ag/ag/yr23/documents/may23item04.docx"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nces.ed.gov/surveys/tal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jun23memoadad01a1.pdf" TargetMode="External"/><Relationship Id="rId22" Type="http://schemas.openxmlformats.org/officeDocument/2006/relationships/hyperlink" Target="https://www.cde.ca.gov/be/pn/im/documents/jun23memoadad01a1.pdf"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6EA0C5E-35FE-4C96-BC5E-860FE6672BAB}">
    <t:Anchor>
      <t:Comment id="675043037"/>
    </t:Anchor>
    <t:History>
      <t:Event id="{789A8225-D854-4C37-9A25-BE75C6B1265A}" time="2023-06-21T23:23:39.298Z">
        <t:Attribution userId="S::JValdez@cde.ca.gov::5f9b6ff8-f7db-4b31-8643-41adedcec546" userProvider="AD" userName="Jessica Valdez"/>
        <t:Anchor>
          <t:Comment id="675127947"/>
        </t:Anchor>
        <t:Create/>
      </t:Event>
      <t:Event id="{7A4FD1FA-0DEB-4607-923C-8FA5BB5DDC06}" time="2023-06-21T23:23:39.298Z">
        <t:Attribution userId="S::JValdez@cde.ca.gov::5f9b6ff8-f7db-4b31-8643-41adedcec546" userProvider="AD" userName="Jessica Valdez"/>
        <t:Anchor>
          <t:Comment id="675127947"/>
        </t:Anchor>
        <t:Assign userId="S::LHooper@cde.ca.gov::bf095d39-d44d-4c1d-ab3c-ee169b867525" userProvider="AD" userName="Linda Hooper"/>
      </t:Event>
      <t:Event id="{A70C3C15-89E5-4268-AE31-F3A4132BAB8D}" time="2023-06-21T23:23:39.298Z">
        <t:Attribution userId="S::JValdez@cde.ca.gov::5f9b6ff8-f7db-4b31-8643-41adedcec546" userProvider="AD" userName="Jessica Valdez"/>
        <t:Anchor>
          <t:Comment id="675127947"/>
        </t:Anchor>
        <t:SetTitle title="Hi @Linda Hooper --For CERS, the next paragraph describes which features will be available in October and which will be available in January and July. The only system I can think of that's available for the Smarter IAs, but not for the CAST and ELPAC I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085c818e076e91e19198cf158caa9005">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18fed6ccc8c89d308e6b5c46e3ca03eb"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2.xml><?xml version="1.0" encoding="utf-8"?>
<ds:datastoreItem xmlns:ds="http://schemas.openxmlformats.org/officeDocument/2006/customXml" ds:itemID="{C1DC637F-46F6-434A-B7A6-875C0B973A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f89dec18-d0c2-45d2-8a15-31051f2519f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0BBDFA-D1BD-4A05-9108-BB35A08B92AF}">
  <ds:schemaRefs>
    <ds:schemaRef ds:uri="http://schemas.openxmlformats.org/officeDocument/2006/bibliography"/>
  </ds:schemaRefs>
</ds:datastoreItem>
</file>

<file path=customXml/itemProps4.xml><?xml version="1.0" encoding="utf-8"?>
<ds:datastoreItem xmlns:ds="http://schemas.openxmlformats.org/officeDocument/2006/customXml" ds:itemID="{5B14BD9B-FC4F-4E88-AC9A-FEBA3D3C3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5252</Words>
  <Characters>29939</Characters>
  <DocSecurity>0</DocSecurity>
  <Lines>249</Lines>
  <Paragraphs>70</Paragraphs>
  <ScaleCrop>false</ScaleCrop>
  <HeadingPairs>
    <vt:vector size="2" baseType="variant">
      <vt:variant>
        <vt:lpstr>Title</vt:lpstr>
      </vt:variant>
      <vt:variant>
        <vt:i4>1</vt:i4>
      </vt:variant>
    </vt:vector>
  </HeadingPairs>
  <TitlesOfParts>
    <vt:vector size="1" baseType="lpstr">
      <vt:lpstr>September 2023 Agenda Item 00 - Meeting Agendas (CA State Board of Education)</vt:lpstr>
    </vt:vector>
  </TitlesOfParts>
  <Company>California State Board of Education</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03 - Meeting Agendas (CA State Board of Education)</dc:title>
  <dc:subject>The California Assessment of Student Performance and Progress and the English Language Proficiency Assessments for California: Request for Approval of the Proposed 2023-24 California Assessment.</dc:subject>
  <dc:creator/>
  <cp:keywords/>
  <dc:description/>
  <cp:lastPrinted>2017-10-30T17:36:00Z</cp:lastPrinted>
  <dcterms:created xsi:type="dcterms:W3CDTF">2023-08-31T16:53:00Z</dcterms:created>
  <dcterms:modified xsi:type="dcterms:W3CDTF">2023-08-31T17:27:00Z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4b7d2aeab3c0d7e1e578d7acb98837dc59bf3d7210c8083138a9f0670ea9487f</vt:lpwstr>
  </property>
</Properties>
</file>