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F3" w:rsidRDefault="000D68F3" w:rsidP="000D68F3">
      <w:pPr>
        <w:pStyle w:val="Heading1"/>
        <w:rPr>
          <w:bCs/>
          <w:sz w:val="24"/>
          <w:szCs w:val="24"/>
        </w:rPr>
      </w:pPr>
      <w:bookmarkStart w:id="0" w:name="_Hlk83041330"/>
      <w:r w:rsidRPr="003169F1">
        <w:t xml:space="preserve">Request for Academic Memorandum </w:t>
      </w:r>
      <w:r>
        <w:t>R</w:t>
      </w:r>
      <w:r w:rsidRPr="003169F1">
        <w:t xml:space="preserve">esponse </w:t>
      </w:r>
      <w:r>
        <w:t>S</w:t>
      </w:r>
      <w:bookmarkStart w:id="1" w:name="_GoBack"/>
      <w:bookmarkEnd w:id="1"/>
      <w:r w:rsidRPr="003169F1">
        <w:t xml:space="preserve">ent </w:t>
      </w:r>
      <w:r>
        <w:t>to State Board of Education-Authorized Districtwide Charter Schools and County Offices of Education</w:t>
      </w:r>
    </w:p>
    <w:bookmarkEnd w:id="0"/>
    <w:p w:rsidR="00D76658" w:rsidRPr="000D68F3" w:rsidRDefault="000D68F3" w:rsidP="000D68F3">
      <w:pPr>
        <w:pStyle w:val="Heading2"/>
        <w:rPr>
          <w:rFonts w:eastAsia="Arial" w:cs="Arial"/>
        </w:rPr>
      </w:pPr>
      <w:r>
        <w:t>Districtwide Charters</w:t>
      </w:r>
    </w:p>
    <w:p w:rsidR="00D76658" w:rsidRPr="000D68F3" w:rsidRDefault="00C31E27" w:rsidP="000D68F3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An opportunity for the charter district to present a written response in its own words, not to exceed six pages:</w:t>
      </w:r>
    </w:p>
    <w:p w:rsidR="00D76658" w:rsidRPr="000D68F3" w:rsidRDefault="00C31E27" w:rsidP="000D68F3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A summary review of the school’s areas of greatest progress and greatest need.</w:t>
      </w:r>
    </w:p>
    <w:p w:rsidR="00D76658" w:rsidRPr="000D68F3" w:rsidRDefault="00C31E27" w:rsidP="000D68F3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An update on progress made toward achieving measurable pupil outcomes.</w:t>
      </w:r>
    </w:p>
    <w:p w:rsidR="00D76658" w:rsidRPr="000D68F3" w:rsidRDefault="00C31E27" w:rsidP="000D68F3">
      <w:pPr>
        <w:pStyle w:val="ListParagraph"/>
        <w:numPr>
          <w:ilvl w:val="0"/>
          <w:numId w:val="5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 xml:space="preserve">A description of the charter district’s Spring 2021 assessments to include either Smarter Balanced Assessment Consortium assessments or State Board of Education verified assessments: </w:t>
      </w:r>
    </w:p>
    <w:p w:rsidR="00D76658" w:rsidRPr="000D68F3" w:rsidRDefault="00C31E27" w:rsidP="000D68F3">
      <w:pPr>
        <w:pStyle w:val="ListParagraph"/>
        <w:numPr>
          <w:ilvl w:val="0"/>
          <w:numId w:val="12"/>
        </w:numPr>
        <w:spacing w:after="240" w:line="240" w:lineRule="auto"/>
        <w:ind w:left="1440"/>
        <w:contextualSpacing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Please provide the assessment platform(s) proctored in Spring 2021</w:t>
      </w:r>
    </w:p>
    <w:p w:rsidR="00D76658" w:rsidRPr="000D68F3" w:rsidRDefault="00C31E27" w:rsidP="000D68F3">
      <w:pPr>
        <w:pStyle w:val="ListParagraph"/>
        <w:numPr>
          <w:ilvl w:val="0"/>
          <w:numId w:val="12"/>
        </w:numPr>
        <w:spacing w:after="240" w:line="240" w:lineRule="auto"/>
        <w:ind w:left="1440"/>
        <w:contextualSpacing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The grade levels assessed with each platform</w:t>
      </w:r>
    </w:p>
    <w:p w:rsidR="00D76658" w:rsidRPr="000D68F3" w:rsidRDefault="00C31E27" w:rsidP="000D68F3">
      <w:pPr>
        <w:pStyle w:val="ListParagraph"/>
        <w:numPr>
          <w:ilvl w:val="0"/>
          <w:numId w:val="12"/>
        </w:numPr>
        <w:spacing w:after="240" w:line="240" w:lineRule="auto"/>
        <w:ind w:left="1440"/>
        <w:contextualSpacing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The assessment calendar for each site and grade level</w:t>
      </w:r>
    </w:p>
    <w:p w:rsidR="00D76658" w:rsidRPr="000D68F3" w:rsidRDefault="00C31E27" w:rsidP="000D68F3">
      <w:pPr>
        <w:pStyle w:val="ListParagraph"/>
        <w:numPr>
          <w:ilvl w:val="0"/>
          <w:numId w:val="12"/>
        </w:numPr>
        <w:spacing w:after="240" w:line="240" w:lineRule="auto"/>
        <w:ind w:left="1440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color w:val="212121"/>
          <w:sz w:val="24"/>
          <w:szCs w:val="24"/>
          <w:u w:color="212121"/>
        </w:rPr>
        <w:t>Whether assessments administered were in person or online</w:t>
      </w:r>
    </w:p>
    <w:p w:rsidR="000D68F3" w:rsidRPr="000D68F3" w:rsidRDefault="00C31E27" w:rsidP="000D68F3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 xml:space="preserve">A description of how the charter district will address pupil learning loss that results from COVID-19 during the 2019–20 and 2020–21 school years with consideration of the charter district’s demographics and grade levels served. </w:t>
      </w:r>
    </w:p>
    <w:p w:rsidR="00D76658" w:rsidRPr="000D68F3" w:rsidRDefault="00C31E27" w:rsidP="000D68F3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>A description of how the charter district will monitor and support mental health and social and emotional well-being of pupils during the school year. </w:t>
      </w:r>
    </w:p>
    <w:p w:rsidR="00D76658" w:rsidRPr="000D68F3" w:rsidRDefault="00C31E27" w:rsidP="000D68F3">
      <w:pPr>
        <w:pStyle w:val="Heading2"/>
        <w:rPr>
          <w:rFonts w:eastAsia="Arial" w:cs="Arial"/>
        </w:rPr>
      </w:pPr>
      <w:r w:rsidRPr="000D68F3">
        <w:t>County Office</w:t>
      </w:r>
      <w:r w:rsidR="000D68F3" w:rsidRPr="000D68F3">
        <w:t>s</w:t>
      </w:r>
      <w:r w:rsidRPr="000D68F3">
        <w:t xml:space="preserve"> of Education</w:t>
      </w:r>
    </w:p>
    <w:p w:rsidR="00D76658" w:rsidRPr="000D68F3" w:rsidRDefault="00C31E27" w:rsidP="000D68F3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 xml:space="preserve">Acknowledgement by the County Office of Education that the charter district has or has not produced a Local Control and Accountability Plan </w:t>
      </w:r>
    </w:p>
    <w:p w:rsidR="00D76658" w:rsidRPr="000D68F3" w:rsidRDefault="00C31E27" w:rsidP="000D68F3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>Schedule of charter district site visit(s) or proposed charter district visit(s)</w:t>
      </w:r>
    </w:p>
    <w:p w:rsidR="00D76658" w:rsidRPr="000D68F3" w:rsidRDefault="00C31E27" w:rsidP="000D68F3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>Summary of any technical assistance offered to the charter district by the County Office of Education</w:t>
      </w:r>
    </w:p>
    <w:p w:rsidR="00D76658" w:rsidRPr="000D68F3" w:rsidRDefault="00C31E27" w:rsidP="000D68F3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>An acknowledgement that the County Office of Education either:</w:t>
      </w:r>
    </w:p>
    <w:p w:rsidR="00D76658" w:rsidRPr="000D68F3" w:rsidRDefault="00C31E27" w:rsidP="000D68F3">
      <w:pPr>
        <w:pStyle w:val="ListParagraph"/>
        <w:numPr>
          <w:ilvl w:val="0"/>
          <w:numId w:val="10"/>
        </w:numPr>
        <w:spacing w:after="240" w:line="240" w:lineRule="auto"/>
        <w:contextualSpacing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>Has no concerns or has commendations</w:t>
      </w:r>
    </w:p>
    <w:p w:rsidR="00D76658" w:rsidRPr="000D68F3" w:rsidRDefault="00C31E27" w:rsidP="000D68F3">
      <w:pPr>
        <w:pStyle w:val="ListParagraph"/>
        <w:numPr>
          <w:ilvl w:val="0"/>
          <w:numId w:val="10"/>
        </w:numPr>
        <w:spacing w:after="240" w:line="240" w:lineRule="auto"/>
        <w:contextualSpacing/>
        <w:rPr>
          <w:rFonts w:ascii="Arial" w:hAnsi="Arial"/>
          <w:color w:val="212121"/>
          <w:sz w:val="24"/>
          <w:szCs w:val="24"/>
        </w:rPr>
      </w:pPr>
      <w:r w:rsidRPr="000D68F3">
        <w:rPr>
          <w:rFonts w:ascii="Arial" w:hAnsi="Arial"/>
          <w:sz w:val="24"/>
          <w:szCs w:val="24"/>
        </w:rPr>
        <w:t>Has concerns and the expectation for remediation</w:t>
      </w:r>
    </w:p>
    <w:sectPr w:rsidR="00D76658" w:rsidRPr="000D68F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27" w:rsidRDefault="00C31E27">
      <w:r>
        <w:separator/>
      </w:r>
    </w:p>
  </w:endnote>
  <w:endnote w:type="continuationSeparator" w:id="0">
    <w:p w:rsidR="00C31E27" w:rsidRDefault="00C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27" w:rsidRDefault="00C31E27">
      <w:r>
        <w:separator/>
      </w:r>
    </w:p>
  </w:footnote>
  <w:footnote w:type="continuationSeparator" w:id="0">
    <w:p w:rsidR="00C31E27" w:rsidRDefault="00C3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58" w:rsidRDefault="000D68F3" w:rsidP="000D68F3">
    <w:pPr>
      <w:pStyle w:val="HeaderFooter"/>
      <w:spacing w:after="240"/>
      <w:jc w:val="right"/>
    </w:pPr>
    <w:r>
      <w:t>memo-oab-csd-</w:t>
    </w:r>
    <w:r w:rsidR="00DA427A">
      <w:t>dec</w:t>
    </w:r>
    <w:r>
      <w:t>21item01</w:t>
    </w:r>
    <w:r>
      <w:br/>
      <w:t>Attachment 1</w:t>
    </w:r>
    <w: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1A3"/>
    <w:multiLevelType w:val="hybridMultilevel"/>
    <w:tmpl w:val="C80A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459FF"/>
    <w:multiLevelType w:val="hybridMultilevel"/>
    <w:tmpl w:val="9EB64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A456E"/>
    <w:multiLevelType w:val="hybridMultilevel"/>
    <w:tmpl w:val="9AAE9560"/>
    <w:styleLink w:val="ImportedStyle4"/>
    <w:lvl w:ilvl="0" w:tplc="0220D5D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CF4C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26A3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673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8F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E0F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BCE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8F97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04E9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56698"/>
    <w:multiLevelType w:val="hybridMultilevel"/>
    <w:tmpl w:val="2C5E7EC2"/>
    <w:styleLink w:val="ImportedStyle2"/>
    <w:lvl w:ilvl="0" w:tplc="7824871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C656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E1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823F6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078F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43DA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C166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6AFD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415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C94603"/>
    <w:multiLevelType w:val="hybridMultilevel"/>
    <w:tmpl w:val="32BA9860"/>
    <w:styleLink w:val="ImportedStyle3"/>
    <w:lvl w:ilvl="0" w:tplc="49862B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476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6F66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61C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2CF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E99F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AC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095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2B4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0649D5"/>
    <w:multiLevelType w:val="hybridMultilevel"/>
    <w:tmpl w:val="F94A2CB0"/>
    <w:numStyleLink w:val="ImportedStyle1"/>
  </w:abstractNum>
  <w:abstractNum w:abstractNumId="6" w15:restartNumberingAfterBreak="0">
    <w:nsid w:val="72625F53"/>
    <w:multiLevelType w:val="hybridMultilevel"/>
    <w:tmpl w:val="9AAE9560"/>
    <w:numStyleLink w:val="ImportedStyle4"/>
  </w:abstractNum>
  <w:abstractNum w:abstractNumId="7" w15:restartNumberingAfterBreak="0">
    <w:nsid w:val="72AB481B"/>
    <w:multiLevelType w:val="hybridMultilevel"/>
    <w:tmpl w:val="2C5E7EC2"/>
    <w:numStyleLink w:val="ImportedStyle2"/>
  </w:abstractNum>
  <w:abstractNum w:abstractNumId="8" w15:restartNumberingAfterBreak="0">
    <w:nsid w:val="790626A7"/>
    <w:multiLevelType w:val="hybridMultilevel"/>
    <w:tmpl w:val="32BA9860"/>
    <w:numStyleLink w:val="ImportedStyle3"/>
  </w:abstractNum>
  <w:abstractNum w:abstractNumId="9" w15:restartNumberingAfterBreak="0">
    <w:nsid w:val="7AC81FCF"/>
    <w:multiLevelType w:val="hybridMultilevel"/>
    <w:tmpl w:val="F94A2CB0"/>
    <w:styleLink w:val="ImportedStyle1"/>
    <w:lvl w:ilvl="0" w:tplc="E00CC9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AB1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A8B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5A7C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442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CBC4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94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228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64F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5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58"/>
    <w:rsid w:val="00086CD6"/>
    <w:rsid w:val="000D68F3"/>
    <w:rsid w:val="008961A1"/>
    <w:rsid w:val="00903EBE"/>
    <w:rsid w:val="00C31E27"/>
    <w:rsid w:val="00D76658"/>
    <w:rsid w:val="00D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A3357"/>
  <w15:docId w15:val="{D203EB0A-78F7-4FB8-949B-3768A0EF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8F3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8F3"/>
    <w:pPr>
      <w:keepNext/>
      <w:keepLines/>
      <w:spacing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D68F3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8F3"/>
    <w:rPr>
      <w:rFonts w:ascii="Arial" w:eastAsiaTheme="majorEastAsia" w:hAnsi="Arial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D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Memorandum Item XX Attachment 1 - Information Memorandum (CA State Board of Education)</vt:lpstr>
    </vt:vector>
  </TitlesOfParts>
  <Company>California State Board of Education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01 Attachment 1 - Information Memorandum (CA State Board of Education)</dc:title>
  <dc:subject>Request for Academic Memorandum Response Sent to State Board of Education-Authorized Districtwide Charter Schools and County Offices of Education.</dc:subject>
  <dc:creator/>
  <cp:keywords/>
  <dc:description/>
  <dcterms:created xsi:type="dcterms:W3CDTF">2021-09-20T21:42:00Z</dcterms:created>
  <dcterms:modified xsi:type="dcterms:W3CDTF">2021-11-09T23:59:00Z</dcterms:modified>
  <cp:category/>
</cp:coreProperties>
</file>