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AB40" w14:textId="77777777" w:rsidR="00E47C29" w:rsidRDefault="00E47C29" w:rsidP="00E47C29">
      <w:r>
        <w:t>California Department of Education</w:t>
      </w:r>
    </w:p>
    <w:p w14:paraId="77A460CE" w14:textId="77777777" w:rsidR="00E47C29" w:rsidRDefault="00E47C29" w:rsidP="00E47C29">
      <w:r>
        <w:t>Executive Office</w:t>
      </w:r>
    </w:p>
    <w:p w14:paraId="7822C5A1" w14:textId="77777777" w:rsidR="00E47C29" w:rsidRDefault="00E47C29" w:rsidP="00E47C29">
      <w:r>
        <w:t>SBE-</w:t>
      </w:r>
      <w:r w:rsidR="0083362F">
        <w:t>XXX</w:t>
      </w:r>
      <w:r>
        <w:t xml:space="preserve"> (REV. 1</w:t>
      </w:r>
      <w:r w:rsidR="0083362F">
        <w:t>0</w:t>
      </w:r>
      <w:r>
        <w:t>/20</w:t>
      </w:r>
      <w:r w:rsidR="0083362F">
        <w:t>21</w:t>
      </w:r>
      <w:r>
        <w:t>)</w:t>
      </w:r>
    </w:p>
    <w:p w14:paraId="6904A8FF" w14:textId="1F776D14" w:rsidR="00982A10" w:rsidRDefault="00E47C29" w:rsidP="000C5735">
      <w:pPr>
        <w:jc w:val="right"/>
        <w:sectPr w:rsidR="00982A10" w:rsidSect="0003599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rsidR="000C5735">
        <w:t>memo-oab-csd-</w:t>
      </w:r>
      <w:r w:rsidR="00F72F2D">
        <w:t>dec</w:t>
      </w:r>
      <w:r w:rsidR="000C5735">
        <w:t>21item02</w:t>
      </w:r>
    </w:p>
    <w:p w14:paraId="72D4340C"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51DDA266" w14:textId="5ECEC194" w:rsidR="00F67575" w:rsidRPr="008B1135" w:rsidRDefault="00F67575" w:rsidP="00F67575">
      <w:pPr>
        <w:spacing w:after="360"/>
      </w:pPr>
      <w:r w:rsidRPr="008F6CA0">
        <w:rPr>
          <w:b/>
        </w:rPr>
        <w:t>DATE:</w:t>
      </w:r>
      <w:r w:rsidR="00E47C29">
        <w:t xml:space="preserve"> </w:t>
      </w:r>
      <w:r w:rsidR="0004237D">
        <w:tab/>
      </w:r>
      <w:r w:rsidR="00F72F2D">
        <w:t>December 10</w:t>
      </w:r>
      <w:r w:rsidR="00CC59C6">
        <w:t>, 202</w:t>
      </w:r>
      <w:r w:rsidR="0083362F">
        <w:t>1</w:t>
      </w:r>
      <w:r w:rsidR="009B468B">
        <w:t xml:space="preserve"> </w:t>
      </w:r>
    </w:p>
    <w:p w14:paraId="3EAC0E94" w14:textId="77777777" w:rsidR="00F67575" w:rsidRPr="00C61F78" w:rsidRDefault="00F67575" w:rsidP="00F67575">
      <w:pPr>
        <w:spacing w:after="360"/>
        <w:ind w:left="1440" w:hanging="1440"/>
      </w:pPr>
      <w:r w:rsidRPr="008B1135">
        <w:rPr>
          <w:b/>
        </w:rPr>
        <w:t>TO:</w:t>
      </w:r>
      <w:r w:rsidR="00E47C29">
        <w:rPr>
          <w:b/>
        </w:rPr>
        <w:t xml:space="preserve"> </w:t>
      </w:r>
      <w:r w:rsidR="0004237D">
        <w:rPr>
          <w:b/>
        </w:rPr>
        <w:tab/>
      </w:r>
      <w:r w:rsidRPr="00C61F78">
        <w:t>MEMBERS, State Board of Education</w:t>
      </w:r>
    </w:p>
    <w:p w14:paraId="69B81057" w14:textId="77777777" w:rsidR="00F67575" w:rsidRPr="0033616F" w:rsidRDefault="00F67575" w:rsidP="00F67575">
      <w:pPr>
        <w:spacing w:after="360"/>
        <w:ind w:left="1440" w:hanging="1440"/>
      </w:pPr>
      <w:r w:rsidRPr="008B1135">
        <w:rPr>
          <w:b/>
        </w:rPr>
        <w:t>FROM:</w:t>
      </w:r>
      <w:r w:rsidR="00E47C29">
        <w:t xml:space="preserve"> </w:t>
      </w:r>
      <w:r w:rsidR="0004237D">
        <w:tab/>
      </w:r>
      <w:r w:rsidR="00CC7F23">
        <w:t>Tony Thurmond</w:t>
      </w:r>
      <w:r>
        <w:t xml:space="preserve">, </w:t>
      </w:r>
      <w:r w:rsidRPr="0033616F">
        <w:t>State Superintendent of Public Instruction</w:t>
      </w:r>
    </w:p>
    <w:p w14:paraId="5557CBDF" w14:textId="77777777" w:rsidR="00F67575" w:rsidRPr="00C61F78" w:rsidRDefault="00F67575" w:rsidP="00F67575">
      <w:pPr>
        <w:spacing w:after="360"/>
        <w:ind w:left="1440" w:hanging="1440"/>
      </w:pPr>
      <w:r w:rsidRPr="008B1135">
        <w:rPr>
          <w:b/>
        </w:rPr>
        <w:t>SUBJECT:</w:t>
      </w:r>
      <w:r w:rsidR="00E47C29">
        <w:rPr>
          <w:b/>
        </w:rPr>
        <w:t xml:space="preserve"> </w:t>
      </w:r>
      <w:r w:rsidR="0004237D">
        <w:rPr>
          <w:b/>
        </w:rPr>
        <w:tab/>
      </w:r>
      <w:r w:rsidR="0004237D">
        <w:rPr>
          <w:rFonts w:cs="Arial"/>
        </w:rPr>
        <w:t>State Board of Education-Authorized Charter Schools: Annual Academic Report</w:t>
      </w:r>
    </w:p>
    <w:p w14:paraId="243503ED" w14:textId="77777777" w:rsidR="00F67575" w:rsidRPr="008B1135" w:rsidRDefault="00F67575" w:rsidP="009E13A9">
      <w:pPr>
        <w:pStyle w:val="Heading2"/>
        <w:spacing w:after="100" w:afterAutospacing="1"/>
      </w:pPr>
      <w:r>
        <w:t>Summary o</w:t>
      </w:r>
      <w:r w:rsidRPr="008B1135">
        <w:t>f Key Issues</w:t>
      </w:r>
    </w:p>
    <w:p w14:paraId="20E473BD" w14:textId="77777777" w:rsidR="00F67575" w:rsidRDefault="00F67575" w:rsidP="00056E74">
      <w:pPr>
        <w:spacing w:after="100" w:afterAutospacing="1"/>
      </w:pPr>
      <w:r>
        <w:t>This Information Memorandum provides a summary of the academic progress of State Board of Education (SBE)-authori</w:t>
      </w:r>
      <w:r w:rsidR="00CC7F23">
        <w:t>zed charter schools for the 20</w:t>
      </w:r>
      <w:r w:rsidR="0083362F">
        <w:t>20</w:t>
      </w:r>
      <w:r w:rsidR="00CC7F23">
        <w:t>–</w:t>
      </w:r>
      <w:r w:rsidR="0083362F">
        <w:t>21</w:t>
      </w:r>
      <w:r>
        <w:t xml:space="preserve"> school year. As the charter authorizer, the SBE provide</w:t>
      </w:r>
      <w:r w:rsidR="00763DAF">
        <w:t>s</w:t>
      </w:r>
      <w:r>
        <w:t xml:space="preserve"> oversight monitoring of the charter schools it authorizes. The SBE has delegated this responsibility to the California Depa</w:t>
      </w:r>
      <w:r w:rsidR="00AD4C15">
        <w:t xml:space="preserve">rtment of Education </w:t>
      </w:r>
      <w:r w:rsidR="00AD4C15" w:rsidRPr="00CC59C6">
        <w:t>(CDE). U</w:t>
      </w:r>
      <w:r w:rsidRPr="00CC59C6">
        <w:t>nder the</w:t>
      </w:r>
      <w:r>
        <w:t xml:space="preserve"> terms of the Memorandum of Understanding between the SBE and each SBE-authorized charter school, the CDE reviews </w:t>
      </w:r>
      <w:r w:rsidR="0083362F">
        <w:t xml:space="preserve">available testing data, which ordinarily includes </w:t>
      </w:r>
      <w:r w:rsidR="00E47C29">
        <w:t xml:space="preserve">the </w:t>
      </w:r>
      <w:r>
        <w:t>California Assessment of Student Performance and Progress English language arts/literacy and mathematics academic test results</w:t>
      </w:r>
      <w:r w:rsidR="0083362F">
        <w:t xml:space="preserve"> and California School Dashboard data, but due to the </w:t>
      </w:r>
      <w:r w:rsidR="00C67B85">
        <w:t xml:space="preserve">COVID-19 </w:t>
      </w:r>
      <w:r w:rsidR="0083362F">
        <w:t xml:space="preserve">pandemic and the suspension of state testing, has included verified internal testing data. </w:t>
      </w:r>
      <w:r>
        <w:t xml:space="preserve">In the course of oversight monitoring, if the CDE finds that a charter school did not </w:t>
      </w:r>
      <w:r w:rsidR="00A5732D" w:rsidRPr="00CC7F23">
        <w:t>make</w:t>
      </w:r>
      <w:r w:rsidRPr="00CC7F23">
        <w:t xml:space="preserve"> satisfactory</w:t>
      </w:r>
      <w:r>
        <w:t xml:space="preserve"> academic progress, the CDE m</w:t>
      </w:r>
      <w:r w:rsidR="00763DAF">
        <w:t>ay</w:t>
      </w:r>
      <w:r>
        <w:t xml:space="preserve"> provide recommendations to the SBE to take appropriate action, as deemed necessary, including issuing a notice of violation or revocation.</w:t>
      </w:r>
      <w:r w:rsidR="005C6152">
        <w:t xml:space="preserve"> </w:t>
      </w:r>
      <w:r w:rsidR="00AD4C15">
        <w:t xml:space="preserve">Additionally, </w:t>
      </w:r>
      <w:r w:rsidR="00DF59D6">
        <w:t>as part of the oversight monitoring</w:t>
      </w:r>
      <w:r w:rsidR="00DF59D6" w:rsidRPr="00CC59C6">
        <w:t>, the CDE provides ongoing academic and fiscal</w:t>
      </w:r>
      <w:r w:rsidR="00AD4C15" w:rsidRPr="00CC59C6">
        <w:t xml:space="preserve"> assistance and support to </w:t>
      </w:r>
      <w:r w:rsidR="00EA5074" w:rsidRPr="00CC59C6">
        <w:t>all of the SBE-</w:t>
      </w:r>
      <w:r w:rsidR="00DF59D6" w:rsidRPr="00CC59C6">
        <w:t xml:space="preserve">authorized schools </w:t>
      </w:r>
      <w:r w:rsidR="00AD4C15" w:rsidRPr="00CC59C6">
        <w:t>through monthly phone c</w:t>
      </w:r>
      <w:r w:rsidR="00DF59D6" w:rsidRPr="00CC59C6">
        <w:t xml:space="preserve">alls, webinars, </w:t>
      </w:r>
      <w:r w:rsidR="0083362F">
        <w:t xml:space="preserve">actual or virtual </w:t>
      </w:r>
      <w:r w:rsidR="00DF59D6" w:rsidRPr="00CC59C6">
        <w:t xml:space="preserve">site visits, documentation review, and feedback. </w:t>
      </w:r>
    </w:p>
    <w:p w14:paraId="7738EEED" w14:textId="77777777" w:rsidR="00583375" w:rsidRDefault="00583375" w:rsidP="00583375">
      <w:pPr>
        <w:spacing w:after="100" w:afterAutospacing="1"/>
      </w:pPr>
      <w:r w:rsidRPr="00E35280">
        <w:t xml:space="preserve">For the purposes of this </w:t>
      </w:r>
      <w:r w:rsidR="000C5735">
        <w:t>Information M</w:t>
      </w:r>
      <w:r w:rsidRPr="00E35280">
        <w:t xml:space="preserve">emorandum, </w:t>
      </w:r>
      <w:r w:rsidR="008F25C6">
        <w:t xml:space="preserve">the CDE requested written responses to the following prompts from </w:t>
      </w:r>
      <w:r w:rsidR="000C5735">
        <w:t>administrator</w:t>
      </w:r>
      <w:r w:rsidR="008F25C6">
        <w:t>s</w:t>
      </w:r>
      <w:r w:rsidR="000C5735">
        <w:t xml:space="preserve"> of </w:t>
      </w:r>
      <w:r w:rsidRPr="00E35280">
        <w:t xml:space="preserve">SBE-authorized charter </w:t>
      </w:r>
      <w:r w:rsidR="000C5735">
        <w:t>school</w:t>
      </w:r>
      <w:r w:rsidR="008F25C6">
        <w:t>s that are operative during the 2021–22 school year</w:t>
      </w:r>
      <w:r w:rsidRPr="00E35280">
        <w:t>:</w:t>
      </w:r>
    </w:p>
    <w:p w14:paraId="5E32EF0F" w14:textId="77777777" w:rsidR="000C5735" w:rsidRDefault="000C5735" w:rsidP="000C5735">
      <w:pPr>
        <w:pStyle w:val="ListParagraph"/>
        <w:numPr>
          <w:ilvl w:val="0"/>
          <w:numId w:val="8"/>
        </w:numPr>
        <w:spacing w:after="240"/>
        <w:contextualSpacing w:val="0"/>
        <w:rPr>
          <w:rFonts w:cs="Arial"/>
        </w:rPr>
      </w:pPr>
      <w:bookmarkStart w:id="0" w:name="_Hlk80350770"/>
      <w:r w:rsidRPr="008C5AF2">
        <w:rPr>
          <w:rFonts w:cs="Arial"/>
        </w:rPr>
        <w:t>The greatest progress and greatest need based on the school’s internal spring 2020 assessments</w:t>
      </w:r>
    </w:p>
    <w:p w14:paraId="630A011E" w14:textId="77777777" w:rsidR="000C5735" w:rsidRPr="008C5AF2" w:rsidRDefault="000C5735" w:rsidP="000C5735">
      <w:pPr>
        <w:pStyle w:val="ListParagraph"/>
        <w:numPr>
          <w:ilvl w:val="0"/>
          <w:numId w:val="8"/>
        </w:numPr>
        <w:spacing w:after="240"/>
        <w:contextualSpacing w:val="0"/>
        <w:rPr>
          <w:rFonts w:cs="Arial"/>
        </w:rPr>
      </w:pPr>
      <w:r>
        <w:rPr>
          <w:rFonts w:cs="Arial"/>
        </w:rPr>
        <w:t xml:space="preserve">A summary </w:t>
      </w:r>
      <w:r w:rsidRPr="008C5AF2">
        <w:rPr>
          <w:rFonts w:cs="Arial"/>
        </w:rPr>
        <w:t>of the performance in Element 2 (Measurable Pupil Outcomes) in the petition</w:t>
      </w:r>
    </w:p>
    <w:p w14:paraId="11D9C09B" w14:textId="77777777" w:rsidR="000C5735" w:rsidRDefault="000C5735" w:rsidP="000C5735">
      <w:pPr>
        <w:pStyle w:val="ListParagraph"/>
        <w:numPr>
          <w:ilvl w:val="0"/>
          <w:numId w:val="8"/>
        </w:numPr>
        <w:spacing w:after="240"/>
        <w:contextualSpacing w:val="0"/>
        <w:rPr>
          <w:rFonts w:cs="Arial"/>
        </w:rPr>
      </w:pPr>
      <w:r>
        <w:rPr>
          <w:rFonts w:cs="Arial"/>
        </w:rPr>
        <w:lastRenderedPageBreak/>
        <w:t>A summary of progress made in meeting the schools’ 2020–21 Learning and Continuity Plan goals, including information on the ongoing 2021–22 Local Control Accountability Plan process, community member engagement and how the school is addressing learning loss from the prior school year</w:t>
      </w:r>
      <w:bookmarkEnd w:id="0"/>
    </w:p>
    <w:p w14:paraId="69BEB294" w14:textId="77777777" w:rsidR="00357A3F" w:rsidRDefault="000C5735" w:rsidP="00357A3F">
      <w:pPr>
        <w:pStyle w:val="ListParagraph"/>
        <w:numPr>
          <w:ilvl w:val="0"/>
          <w:numId w:val="8"/>
        </w:numPr>
        <w:spacing w:after="240"/>
        <w:rPr>
          <w:rFonts w:cs="Arial"/>
        </w:rPr>
      </w:pPr>
      <w:r>
        <w:rPr>
          <w:rFonts w:cs="Arial"/>
        </w:rPr>
        <w:t xml:space="preserve">Information regarding </w:t>
      </w:r>
      <w:r w:rsidR="00357A3F">
        <w:rPr>
          <w:rFonts w:cs="Arial"/>
        </w:rPr>
        <w:t>if Independent Study (IS) will be offered in the 2021–22 school year</w:t>
      </w:r>
      <w:r>
        <w:rPr>
          <w:rFonts w:cs="Arial"/>
        </w:rPr>
        <w:t xml:space="preserve">, </w:t>
      </w:r>
      <w:r w:rsidR="00357A3F">
        <w:rPr>
          <w:rFonts w:cs="Arial"/>
        </w:rPr>
        <w:t xml:space="preserve">a best estimate as to what percentage of </w:t>
      </w:r>
      <w:r>
        <w:rPr>
          <w:rFonts w:cs="Arial"/>
        </w:rPr>
        <w:t>average daily attendance</w:t>
      </w:r>
      <w:r w:rsidR="00357A3F">
        <w:rPr>
          <w:rFonts w:cs="Arial"/>
        </w:rPr>
        <w:t xml:space="preserve"> will be enrolled in IS</w:t>
      </w:r>
      <w:r>
        <w:rPr>
          <w:rFonts w:cs="Arial"/>
        </w:rPr>
        <w:t xml:space="preserve">, and </w:t>
      </w:r>
      <w:r w:rsidR="00357A3F">
        <w:rPr>
          <w:rFonts w:cs="Arial"/>
        </w:rPr>
        <w:t>a summary of how IS will be offered, if applicable.</w:t>
      </w:r>
    </w:p>
    <w:p w14:paraId="53D5C16A" w14:textId="03A9C39C" w:rsidR="000B50C4" w:rsidRDefault="00FA5AF7" w:rsidP="00F86A98">
      <w:pPr>
        <w:spacing w:before="100" w:beforeAutospacing="1" w:after="100" w:afterAutospacing="1"/>
      </w:pPr>
      <w:r w:rsidRPr="00CC267D">
        <w:t>All</w:t>
      </w:r>
      <w:r w:rsidR="000C5735" w:rsidRPr="00CC267D">
        <w:t xml:space="preserve"> SBE-authorized charter schools</w:t>
      </w:r>
      <w:r w:rsidRPr="00CC267D">
        <w:t xml:space="preserve"> </w:t>
      </w:r>
      <w:r w:rsidR="0059193B" w:rsidRPr="00CC267D">
        <w:t>provided</w:t>
      </w:r>
      <w:r w:rsidRPr="00CC267D">
        <w:t xml:space="preserve"> responses to the aforementioned prompts. Upon </w:t>
      </w:r>
      <w:r w:rsidR="0059193B" w:rsidRPr="00CC267D">
        <w:t>its</w:t>
      </w:r>
      <w:r w:rsidRPr="00CC267D">
        <w:t xml:space="preserve"> review of </w:t>
      </w:r>
      <w:r w:rsidR="0059193B" w:rsidRPr="00CC267D">
        <w:t>the</w:t>
      </w:r>
      <w:r w:rsidRPr="00CC267D">
        <w:t xml:space="preserve"> information submitted, the CDE found some responses </w:t>
      </w:r>
      <w:r w:rsidR="0059193B" w:rsidRPr="00CC267D">
        <w:t>to be</w:t>
      </w:r>
      <w:r w:rsidRPr="00CC267D">
        <w:t xml:space="preserve"> inadequate and </w:t>
      </w:r>
      <w:r w:rsidR="00CC267D" w:rsidRPr="00CC267D">
        <w:t xml:space="preserve">to </w:t>
      </w:r>
      <w:r w:rsidRPr="00CC267D">
        <w:t xml:space="preserve">require further clarification. </w:t>
      </w:r>
      <w:r w:rsidRPr="00C15C73">
        <w:t xml:space="preserve">The CDE </w:t>
      </w:r>
      <w:r w:rsidR="00CC267D" w:rsidRPr="00C15C73">
        <w:t>contacted the SBE-authorized charter schools to obtain the necessary clarification</w:t>
      </w:r>
      <w:r w:rsidRPr="00C15C73">
        <w:t xml:space="preserve"> and </w:t>
      </w:r>
      <w:r w:rsidR="000C5735" w:rsidRPr="00C15C73">
        <w:t>will con</w:t>
      </w:r>
      <w:r w:rsidR="009D437D" w:rsidRPr="00C15C73">
        <w:t>tinue to monitor</w:t>
      </w:r>
      <w:r w:rsidR="00FA1ECE" w:rsidRPr="00C15C73">
        <w:t xml:space="preserve"> </w:t>
      </w:r>
      <w:r w:rsidR="000C5735" w:rsidRPr="00C15C73">
        <w:t>the</w:t>
      </w:r>
      <w:r w:rsidR="009D437D" w:rsidRPr="00C15C73">
        <w:t xml:space="preserve"> progress</w:t>
      </w:r>
      <w:r w:rsidR="000C5735" w:rsidRPr="00C15C73">
        <w:t xml:space="preserve"> of all SBE-authorized charter schools</w:t>
      </w:r>
      <w:r w:rsidR="00C67B85" w:rsidRPr="00C15C73">
        <w:t xml:space="preserve"> throughout the year</w:t>
      </w:r>
      <w:r w:rsidR="000C5735" w:rsidRPr="00C15C73">
        <w:t>.</w:t>
      </w:r>
    </w:p>
    <w:p w14:paraId="4A69DDB1" w14:textId="77777777" w:rsidR="000C5735" w:rsidRDefault="000C5735" w:rsidP="00056E74">
      <w:pPr>
        <w:pStyle w:val="Heading3"/>
      </w:pPr>
      <w:r>
        <w:t>State Board of Education-Authorized Charter Schools Operative in 2020–21</w:t>
      </w:r>
    </w:p>
    <w:p w14:paraId="5A6AB580" w14:textId="77777777" w:rsidR="00FF6A95" w:rsidRDefault="00C67B85" w:rsidP="00FF6A95">
      <w:pPr>
        <w:spacing w:after="240"/>
      </w:pPr>
      <w:r>
        <w:t>The</w:t>
      </w:r>
      <w:r w:rsidR="000C5735">
        <w:t xml:space="preserve"> following SBE-authorized charter schools were </w:t>
      </w:r>
      <w:r>
        <w:t>operative in 2020–21</w:t>
      </w:r>
      <w:r w:rsidR="000C5735">
        <w:t>.</w:t>
      </w:r>
      <w:r w:rsidR="00FF6A95" w:rsidRPr="00FF6A95">
        <w:t xml:space="preserve"> </w:t>
      </w:r>
      <w:r w:rsidR="008F25C6">
        <w:t>As previously stated, o</w:t>
      </w:r>
      <w:r w:rsidR="00FF6A95">
        <w:t>nly charter schools authorized by the SBE and operative in the 2021–22 school year provided written responses to the prompts outlined above.</w:t>
      </w:r>
    </w:p>
    <w:p w14:paraId="4AC1E669" w14:textId="77777777" w:rsidR="001C5646" w:rsidRDefault="001C5646" w:rsidP="000C5735">
      <w:pPr>
        <w:spacing w:after="240"/>
      </w:pPr>
      <w:r>
        <w:t xml:space="preserve">An asterisk (*) indicates that the charter school closed on June 30, 2021. A caret (^) indicates that the charter school is no longer under the authorization of the SBE. Additional details regarding the status of each charter school </w:t>
      </w:r>
      <w:r w:rsidR="00622395">
        <w:t>are</w:t>
      </w:r>
      <w:r>
        <w:t xml:space="preserve"> provided under the State Board of Education-Authorized Charter School Updates section below.</w:t>
      </w:r>
    </w:p>
    <w:p w14:paraId="0BB12E1A" w14:textId="77777777" w:rsidR="001C5646" w:rsidRPr="004F127D" w:rsidRDefault="001C5646" w:rsidP="00854671">
      <w:pPr>
        <w:pStyle w:val="ListParagraph"/>
        <w:numPr>
          <w:ilvl w:val="0"/>
          <w:numId w:val="34"/>
        </w:numPr>
        <w:spacing w:after="240"/>
      </w:pPr>
      <w:bookmarkStart w:id="1" w:name="_Hlk55829463"/>
      <w:r w:rsidRPr="004F127D">
        <w:t>Academia Avance Charter</w:t>
      </w:r>
    </w:p>
    <w:p w14:paraId="27425AC3" w14:textId="77777777" w:rsidR="001C5646" w:rsidRPr="001C5646" w:rsidRDefault="001C5646" w:rsidP="00854671">
      <w:pPr>
        <w:pStyle w:val="ListParagraph"/>
        <w:numPr>
          <w:ilvl w:val="0"/>
          <w:numId w:val="34"/>
        </w:numPr>
        <w:spacing w:after="240"/>
        <w:rPr>
          <w:i/>
        </w:rPr>
      </w:pPr>
      <w:proofErr w:type="spellStart"/>
      <w:r w:rsidRPr="001C5646">
        <w:rPr>
          <w:i/>
        </w:rPr>
        <w:t>Audeo</w:t>
      </w:r>
      <w:proofErr w:type="spellEnd"/>
      <w:r w:rsidRPr="001C5646">
        <w:rPr>
          <w:i/>
        </w:rPr>
        <w:t xml:space="preserve"> Charter </w:t>
      </w:r>
      <w:proofErr w:type="spellStart"/>
      <w:r w:rsidRPr="001C5646">
        <w:rPr>
          <w:i/>
        </w:rPr>
        <w:t>ll</w:t>
      </w:r>
      <w:proofErr w:type="spellEnd"/>
      <w:r w:rsidRPr="001C5646">
        <w:rPr>
          <w:i/>
        </w:rPr>
        <w:t>^</w:t>
      </w:r>
    </w:p>
    <w:p w14:paraId="37A0B0F9" w14:textId="77777777" w:rsidR="001C5646" w:rsidRPr="004F127D" w:rsidRDefault="001C5646" w:rsidP="00854671">
      <w:pPr>
        <w:pStyle w:val="ListParagraph"/>
        <w:numPr>
          <w:ilvl w:val="0"/>
          <w:numId w:val="34"/>
        </w:numPr>
        <w:spacing w:after="240"/>
      </w:pPr>
      <w:proofErr w:type="spellStart"/>
      <w:r w:rsidRPr="004F127D">
        <w:t>Baypoint</w:t>
      </w:r>
      <w:proofErr w:type="spellEnd"/>
      <w:r w:rsidRPr="004F127D">
        <w:t xml:space="preserve"> Preparatory Academy - San Diego</w:t>
      </w:r>
    </w:p>
    <w:p w14:paraId="2AB21AE6" w14:textId="77777777" w:rsidR="001C5646" w:rsidRDefault="001C5646" w:rsidP="00854671">
      <w:pPr>
        <w:pStyle w:val="ListParagraph"/>
        <w:numPr>
          <w:ilvl w:val="0"/>
          <w:numId w:val="34"/>
        </w:numPr>
        <w:spacing w:after="240"/>
      </w:pPr>
      <w:r w:rsidRPr="004F127D">
        <w:t>College Preparatory Middle</w:t>
      </w:r>
    </w:p>
    <w:p w14:paraId="0DBEA640" w14:textId="77777777" w:rsidR="001C5646" w:rsidRPr="004F127D" w:rsidRDefault="001C5646" w:rsidP="00854671">
      <w:pPr>
        <w:pStyle w:val="ListParagraph"/>
        <w:numPr>
          <w:ilvl w:val="0"/>
          <w:numId w:val="34"/>
        </w:numPr>
        <w:spacing w:after="240"/>
      </w:pPr>
      <w:r w:rsidRPr="004F127D">
        <w:t>Grossmont Secondary</w:t>
      </w:r>
    </w:p>
    <w:p w14:paraId="65FC9DAB" w14:textId="77777777" w:rsidR="001C5646" w:rsidRDefault="001C5646" w:rsidP="00854671">
      <w:pPr>
        <w:pStyle w:val="ListParagraph"/>
        <w:numPr>
          <w:ilvl w:val="0"/>
          <w:numId w:val="34"/>
        </w:numPr>
        <w:spacing w:after="240"/>
      </w:pPr>
      <w:r w:rsidRPr="004F127D">
        <w:t>High Tech Elementary Chula Vista</w:t>
      </w:r>
    </w:p>
    <w:p w14:paraId="2739A0B5" w14:textId="77777777" w:rsidR="001C5646" w:rsidRPr="004F127D" w:rsidRDefault="001C5646" w:rsidP="00854671">
      <w:pPr>
        <w:pStyle w:val="ListParagraph"/>
        <w:numPr>
          <w:ilvl w:val="0"/>
          <w:numId w:val="34"/>
        </w:numPr>
        <w:spacing w:after="240"/>
      </w:pPr>
      <w:r w:rsidRPr="004F127D">
        <w:t>High Tech Middle Chula Vista</w:t>
      </w:r>
    </w:p>
    <w:p w14:paraId="68D715B2" w14:textId="77777777" w:rsidR="001C5646" w:rsidRDefault="001C5646" w:rsidP="00854671">
      <w:pPr>
        <w:pStyle w:val="ListParagraph"/>
        <w:numPr>
          <w:ilvl w:val="0"/>
          <w:numId w:val="34"/>
        </w:numPr>
        <w:spacing w:after="240"/>
      </w:pPr>
      <w:r w:rsidRPr="002B2F91">
        <w:t>High Tech High Chula Vista</w:t>
      </w:r>
    </w:p>
    <w:p w14:paraId="1E68349E" w14:textId="77777777" w:rsidR="00912229" w:rsidRDefault="00912229" w:rsidP="00854671">
      <w:pPr>
        <w:pStyle w:val="ListParagraph"/>
        <w:numPr>
          <w:ilvl w:val="0"/>
          <w:numId w:val="34"/>
        </w:numPr>
        <w:spacing w:after="240"/>
      </w:pPr>
      <w:r>
        <w:t>High Tech Elementary Mesa</w:t>
      </w:r>
    </w:p>
    <w:p w14:paraId="1EB75AE8" w14:textId="77777777" w:rsidR="00912229" w:rsidRDefault="00912229" w:rsidP="00854671">
      <w:pPr>
        <w:pStyle w:val="ListParagraph"/>
        <w:numPr>
          <w:ilvl w:val="0"/>
          <w:numId w:val="34"/>
        </w:numPr>
        <w:spacing w:after="240"/>
      </w:pPr>
      <w:r>
        <w:t>High Tech Middle Mesa</w:t>
      </w:r>
    </w:p>
    <w:p w14:paraId="7B273106" w14:textId="77777777" w:rsidR="00912229" w:rsidRPr="002B2F91" w:rsidRDefault="00912229" w:rsidP="00854671">
      <w:pPr>
        <w:pStyle w:val="ListParagraph"/>
        <w:numPr>
          <w:ilvl w:val="0"/>
          <w:numId w:val="34"/>
        </w:numPr>
        <w:spacing w:after="240"/>
      </w:pPr>
      <w:r>
        <w:t>High Tech High Mesa</w:t>
      </w:r>
    </w:p>
    <w:p w14:paraId="29909C9B" w14:textId="77777777" w:rsidR="001C5646" w:rsidRPr="002B2F91" w:rsidRDefault="001C5646" w:rsidP="00854671">
      <w:pPr>
        <w:pStyle w:val="ListParagraph"/>
        <w:numPr>
          <w:ilvl w:val="0"/>
          <w:numId w:val="34"/>
        </w:numPr>
        <w:spacing w:after="240"/>
      </w:pPr>
      <w:r w:rsidRPr="002B2F91">
        <w:t>High Tech Elementary North County</w:t>
      </w:r>
    </w:p>
    <w:p w14:paraId="2BD4AFAA" w14:textId="77777777" w:rsidR="001C5646" w:rsidRPr="002B2F91" w:rsidRDefault="001C5646" w:rsidP="00854671">
      <w:pPr>
        <w:pStyle w:val="ListParagraph"/>
        <w:numPr>
          <w:ilvl w:val="0"/>
          <w:numId w:val="34"/>
        </w:numPr>
        <w:spacing w:after="240"/>
      </w:pPr>
      <w:r w:rsidRPr="002B2F91">
        <w:t>High Tech Middle North County</w:t>
      </w:r>
    </w:p>
    <w:p w14:paraId="1963DFEE" w14:textId="77777777" w:rsidR="001C5646" w:rsidRPr="002B2F91" w:rsidRDefault="001C5646" w:rsidP="00854671">
      <w:pPr>
        <w:pStyle w:val="ListParagraph"/>
        <w:numPr>
          <w:ilvl w:val="0"/>
          <w:numId w:val="34"/>
        </w:numPr>
        <w:spacing w:after="240"/>
      </w:pPr>
      <w:r w:rsidRPr="002B2F91">
        <w:t>High Tech High North County</w:t>
      </w:r>
    </w:p>
    <w:p w14:paraId="279278C4" w14:textId="77777777" w:rsidR="001C5646" w:rsidRDefault="001C5646" w:rsidP="00854671">
      <w:pPr>
        <w:pStyle w:val="ListParagraph"/>
        <w:numPr>
          <w:ilvl w:val="0"/>
          <w:numId w:val="34"/>
        </w:numPr>
        <w:spacing w:after="240"/>
        <w:rPr>
          <w:i/>
        </w:rPr>
      </w:pPr>
      <w:r w:rsidRPr="001C5646">
        <w:rPr>
          <w:i/>
        </w:rPr>
        <w:t>ISANA Himalia Charter^</w:t>
      </w:r>
    </w:p>
    <w:p w14:paraId="392FBFBC" w14:textId="77777777" w:rsidR="00912229" w:rsidRDefault="00912229" w:rsidP="00854671">
      <w:pPr>
        <w:pStyle w:val="ListParagraph"/>
        <w:numPr>
          <w:ilvl w:val="0"/>
          <w:numId w:val="34"/>
        </w:numPr>
        <w:spacing w:after="240"/>
      </w:pPr>
      <w:r w:rsidRPr="00912229">
        <w:t>John Henry High</w:t>
      </w:r>
    </w:p>
    <w:p w14:paraId="77DB628A" w14:textId="77777777" w:rsidR="00912229" w:rsidRDefault="00912229" w:rsidP="00854671">
      <w:pPr>
        <w:pStyle w:val="ListParagraph"/>
        <w:numPr>
          <w:ilvl w:val="0"/>
          <w:numId w:val="34"/>
        </w:numPr>
        <w:spacing w:after="240"/>
      </w:pPr>
      <w:r>
        <w:t>KIPP Bayview Elementary</w:t>
      </w:r>
    </w:p>
    <w:p w14:paraId="366040C5" w14:textId="77777777" w:rsidR="00912229" w:rsidRDefault="00912229" w:rsidP="00854671">
      <w:pPr>
        <w:pStyle w:val="ListParagraph"/>
        <w:numPr>
          <w:ilvl w:val="0"/>
          <w:numId w:val="34"/>
        </w:numPr>
        <w:spacing w:after="240"/>
      </w:pPr>
      <w:r>
        <w:t>KIPP Navigate College Prep</w:t>
      </w:r>
    </w:p>
    <w:p w14:paraId="25A18A21" w14:textId="77777777" w:rsidR="00306940" w:rsidRDefault="00306940" w:rsidP="00854671">
      <w:pPr>
        <w:pStyle w:val="ListParagraph"/>
        <w:numPr>
          <w:ilvl w:val="0"/>
          <w:numId w:val="34"/>
        </w:numPr>
        <w:spacing w:after="240"/>
      </w:pPr>
      <w:r>
        <w:t>Latitude 37.8 Charter School</w:t>
      </w:r>
    </w:p>
    <w:p w14:paraId="413CCF2F" w14:textId="77777777" w:rsidR="00306940" w:rsidRPr="00912229" w:rsidRDefault="00306940" w:rsidP="00854671">
      <w:pPr>
        <w:pStyle w:val="ListParagraph"/>
        <w:numPr>
          <w:ilvl w:val="0"/>
          <w:numId w:val="34"/>
        </w:numPr>
        <w:spacing w:after="240"/>
      </w:pPr>
      <w:r>
        <w:t>Los Angeles College Prep Academy</w:t>
      </w:r>
    </w:p>
    <w:p w14:paraId="54E50495" w14:textId="77777777" w:rsidR="001C5646" w:rsidRDefault="001C5646" w:rsidP="00854671">
      <w:pPr>
        <w:pStyle w:val="ListParagraph"/>
        <w:numPr>
          <w:ilvl w:val="0"/>
          <w:numId w:val="34"/>
        </w:numPr>
        <w:spacing w:after="240"/>
      </w:pPr>
      <w:r w:rsidRPr="003A6421">
        <w:lastRenderedPageBreak/>
        <w:t>Magnolia Science Academy Santa Ana</w:t>
      </w:r>
    </w:p>
    <w:p w14:paraId="70ED9F0B" w14:textId="77777777" w:rsidR="001C5646" w:rsidRPr="003A6421" w:rsidRDefault="001C5646" w:rsidP="00854671">
      <w:pPr>
        <w:pStyle w:val="ListParagraph"/>
        <w:numPr>
          <w:ilvl w:val="0"/>
          <w:numId w:val="34"/>
        </w:numPr>
        <w:spacing w:after="240"/>
      </w:pPr>
      <w:r w:rsidRPr="003A6421">
        <w:t>New West Charter</w:t>
      </w:r>
    </w:p>
    <w:p w14:paraId="66FB5DCF" w14:textId="77777777" w:rsidR="001C5646" w:rsidRPr="003A6421" w:rsidRDefault="001C5646" w:rsidP="00854671">
      <w:pPr>
        <w:pStyle w:val="ListParagraph"/>
        <w:numPr>
          <w:ilvl w:val="0"/>
          <w:numId w:val="34"/>
        </w:numPr>
        <w:spacing w:after="240"/>
      </w:pPr>
      <w:r w:rsidRPr="003A6421">
        <w:t>Olive Grove - Buellton</w:t>
      </w:r>
    </w:p>
    <w:p w14:paraId="544AAEEE" w14:textId="77777777" w:rsidR="001C5646" w:rsidRPr="003A6421" w:rsidRDefault="001C5646" w:rsidP="00854671">
      <w:pPr>
        <w:pStyle w:val="ListParagraph"/>
        <w:numPr>
          <w:ilvl w:val="0"/>
          <w:numId w:val="34"/>
        </w:numPr>
        <w:spacing w:after="240"/>
      </w:pPr>
      <w:r w:rsidRPr="003A6421">
        <w:t>Olive Grove - Lompoc</w:t>
      </w:r>
    </w:p>
    <w:p w14:paraId="5025CD68" w14:textId="77777777" w:rsidR="001C5646" w:rsidRDefault="001C5646" w:rsidP="00854671">
      <w:pPr>
        <w:pStyle w:val="ListParagraph"/>
        <w:numPr>
          <w:ilvl w:val="0"/>
          <w:numId w:val="34"/>
        </w:numPr>
        <w:spacing w:after="240"/>
      </w:pPr>
      <w:r w:rsidRPr="003A6421">
        <w:t>Olive Grove - Orcutt/Santa Maria</w:t>
      </w:r>
    </w:p>
    <w:p w14:paraId="5545ECAA" w14:textId="77777777" w:rsidR="004E13DA" w:rsidRPr="003A6421" w:rsidRDefault="004E13DA" w:rsidP="004E13DA">
      <w:pPr>
        <w:pStyle w:val="ListParagraph"/>
        <w:numPr>
          <w:ilvl w:val="0"/>
          <w:numId w:val="34"/>
        </w:numPr>
        <w:spacing w:after="240"/>
      </w:pPr>
      <w:r w:rsidRPr="003A6421">
        <w:t>Olive Grove - Santa Barbara</w:t>
      </w:r>
    </w:p>
    <w:p w14:paraId="76952672" w14:textId="77777777" w:rsidR="00912229" w:rsidRPr="003A6421" w:rsidRDefault="00912229" w:rsidP="00854671">
      <w:pPr>
        <w:pStyle w:val="ListParagraph"/>
        <w:numPr>
          <w:ilvl w:val="0"/>
          <w:numId w:val="34"/>
        </w:numPr>
        <w:spacing w:after="240"/>
      </w:pPr>
      <w:r>
        <w:t>Perseverance Preparatory</w:t>
      </w:r>
    </w:p>
    <w:p w14:paraId="52F0EACF" w14:textId="77777777" w:rsidR="001C5646" w:rsidRPr="001C5646" w:rsidRDefault="001C5646" w:rsidP="00854671">
      <w:pPr>
        <w:pStyle w:val="ListParagraph"/>
        <w:numPr>
          <w:ilvl w:val="0"/>
          <w:numId w:val="34"/>
        </w:numPr>
        <w:spacing w:after="240"/>
        <w:rPr>
          <w:i/>
        </w:rPr>
      </w:pPr>
      <w:r w:rsidRPr="001C5646">
        <w:rPr>
          <w:i/>
        </w:rPr>
        <w:t>Prepa Tec Los Angeles High School</w:t>
      </w:r>
      <w:r>
        <w:rPr>
          <w:i/>
        </w:rPr>
        <w:t>*</w:t>
      </w:r>
    </w:p>
    <w:p w14:paraId="7F6CE9BA" w14:textId="77777777" w:rsidR="001C5646" w:rsidRPr="001C5646" w:rsidRDefault="001C5646" w:rsidP="00854671">
      <w:pPr>
        <w:pStyle w:val="ListParagraph"/>
        <w:numPr>
          <w:ilvl w:val="0"/>
          <w:numId w:val="34"/>
        </w:numPr>
        <w:spacing w:after="240"/>
        <w:rPr>
          <w:i/>
        </w:rPr>
      </w:pPr>
      <w:r w:rsidRPr="001C5646">
        <w:rPr>
          <w:i/>
        </w:rPr>
        <w:t xml:space="preserve">Rocketship </w:t>
      </w:r>
      <w:proofErr w:type="spellStart"/>
      <w:r w:rsidRPr="001C5646">
        <w:rPr>
          <w:i/>
        </w:rPr>
        <w:t>Futuro</w:t>
      </w:r>
      <w:proofErr w:type="spellEnd"/>
      <w:r w:rsidRPr="001C5646">
        <w:rPr>
          <w:i/>
        </w:rPr>
        <w:t xml:space="preserve"> Academy^</w:t>
      </w:r>
    </w:p>
    <w:p w14:paraId="104F7F4E" w14:textId="77777777" w:rsidR="001C5646" w:rsidRPr="001C5646" w:rsidRDefault="001C5646" w:rsidP="00854671">
      <w:pPr>
        <w:pStyle w:val="ListParagraph"/>
        <w:numPr>
          <w:ilvl w:val="0"/>
          <w:numId w:val="34"/>
        </w:numPr>
        <w:spacing w:after="240"/>
        <w:rPr>
          <w:i/>
        </w:rPr>
      </w:pPr>
      <w:r w:rsidRPr="001C5646">
        <w:rPr>
          <w:i/>
        </w:rPr>
        <w:t>Ross Valley Charter^</w:t>
      </w:r>
    </w:p>
    <w:p w14:paraId="54D39B31" w14:textId="77777777" w:rsidR="001C5646" w:rsidRPr="001C5646" w:rsidRDefault="001C5646" w:rsidP="00854671">
      <w:pPr>
        <w:pStyle w:val="ListParagraph"/>
        <w:numPr>
          <w:ilvl w:val="0"/>
          <w:numId w:val="34"/>
        </w:numPr>
        <w:spacing w:after="240"/>
        <w:rPr>
          <w:i/>
        </w:rPr>
      </w:pPr>
      <w:r w:rsidRPr="001C5646">
        <w:rPr>
          <w:i/>
        </w:rPr>
        <w:t>School of Arts and Enterprise^</w:t>
      </w:r>
    </w:p>
    <w:p w14:paraId="54F5880F" w14:textId="77777777" w:rsidR="001C5646" w:rsidRDefault="001C5646" w:rsidP="00854671">
      <w:pPr>
        <w:pStyle w:val="ListParagraph"/>
        <w:numPr>
          <w:ilvl w:val="0"/>
          <w:numId w:val="34"/>
        </w:numPr>
        <w:spacing w:after="240"/>
      </w:pPr>
      <w:r w:rsidRPr="003A6421">
        <w:t>Sweetwater Secondary</w:t>
      </w:r>
    </w:p>
    <w:p w14:paraId="6A717872" w14:textId="77777777" w:rsidR="00912229" w:rsidRPr="003A6421" w:rsidRDefault="00912229" w:rsidP="00912229">
      <w:pPr>
        <w:pStyle w:val="ListParagraph"/>
        <w:numPr>
          <w:ilvl w:val="0"/>
          <w:numId w:val="34"/>
        </w:numPr>
        <w:spacing w:after="240"/>
      </w:pPr>
      <w:r w:rsidRPr="003A6421">
        <w:t>The New School of San Francisco</w:t>
      </w:r>
    </w:p>
    <w:p w14:paraId="1E2694D1" w14:textId="77777777" w:rsidR="001C5646" w:rsidRDefault="001C5646" w:rsidP="00854671">
      <w:pPr>
        <w:pStyle w:val="ListParagraph"/>
        <w:numPr>
          <w:ilvl w:val="0"/>
          <w:numId w:val="34"/>
        </w:numPr>
        <w:spacing w:after="240"/>
      </w:pPr>
      <w:r w:rsidRPr="003A6421">
        <w:t>Vista Springs Charter</w:t>
      </w:r>
    </w:p>
    <w:p w14:paraId="4927E2E0" w14:textId="77777777" w:rsidR="00912229" w:rsidRDefault="00912229" w:rsidP="00854671">
      <w:pPr>
        <w:pStyle w:val="ListParagraph"/>
        <w:numPr>
          <w:ilvl w:val="0"/>
          <w:numId w:val="34"/>
        </w:numPr>
        <w:spacing w:after="240"/>
      </w:pPr>
      <w:r>
        <w:t>Watsonville Prep</w:t>
      </w:r>
    </w:p>
    <w:bookmarkEnd w:id="1"/>
    <w:p w14:paraId="1A379A1F" w14:textId="77777777" w:rsidR="00742110" w:rsidRDefault="005C6152" w:rsidP="00056E74">
      <w:pPr>
        <w:pStyle w:val="Heading3"/>
      </w:pPr>
      <w:r>
        <w:t>State Board of E</w:t>
      </w:r>
      <w:r w:rsidR="001F09D4">
        <w:t>ducation</w:t>
      </w:r>
      <w:r w:rsidR="000C5735">
        <w:t>-Authorized</w:t>
      </w:r>
      <w:r w:rsidR="001F09D4">
        <w:t xml:space="preserve"> Charter School Updates</w:t>
      </w:r>
      <w:r>
        <w:t xml:space="preserve"> </w:t>
      </w:r>
    </w:p>
    <w:p w14:paraId="62205C92" w14:textId="77777777" w:rsidR="000B50C4" w:rsidRDefault="001C5646" w:rsidP="008E607E">
      <w:r>
        <w:t xml:space="preserve">The </w:t>
      </w:r>
      <w:r w:rsidR="008743D8" w:rsidRPr="00786128">
        <w:t>following SBE-authorized charter schools</w:t>
      </w:r>
      <w:r>
        <w:t xml:space="preserve"> have undergone changes in operation status or authorization</w:t>
      </w:r>
      <w:r w:rsidR="008743D8" w:rsidRPr="00786128">
        <w:t>:</w:t>
      </w:r>
      <w:r w:rsidR="008743D8">
        <w:t xml:space="preserve"> </w:t>
      </w:r>
    </w:p>
    <w:p w14:paraId="0E8C278E" w14:textId="77777777" w:rsidR="008E607E" w:rsidRPr="008E607E" w:rsidRDefault="008E607E" w:rsidP="008E607E"/>
    <w:p w14:paraId="31D6363F" w14:textId="77777777" w:rsidR="008743D8" w:rsidRPr="000D41A2" w:rsidRDefault="00835F67" w:rsidP="000C5735">
      <w:pPr>
        <w:pStyle w:val="ListParagraph"/>
        <w:numPr>
          <w:ilvl w:val="0"/>
          <w:numId w:val="25"/>
        </w:numPr>
        <w:spacing w:after="240"/>
        <w:contextualSpacing w:val="0"/>
        <w:rPr>
          <w:rFonts w:cs="Arial"/>
        </w:rPr>
      </w:pPr>
      <w:r>
        <w:rPr>
          <w:rFonts w:cs="Arial"/>
        </w:rPr>
        <w:t>Audeo Charter II</w:t>
      </w:r>
      <w:r w:rsidR="005C6152" w:rsidRPr="008E607E">
        <w:rPr>
          <w:rFonts w:cs="Arial"/>
        </w:rPr>
        <w:t>, with a term ending on June 30, 20</w:t>
      </w:r>
      <w:r w:rsidR="00DC1D40" w:rsidRPr="008E607E">
        <w:rPr>
          <w:rFonts w:cs="Arial"/>
        </w:rPr>
        <w:t>2</w:t>
      </w:r>
      <w:r>
        <w:rPr>
          <w:rFonts w:cs="Arial"/>
        </w:rPr>
        <w:t>1</w:t>
      </w:r>
      <w:r w:rsidR="005C6152" w:rsidRPr="008E607E">
        <w:rPr>
          <w:rFonts w:cs="Arial"/>
        </w:rPr>
        <w:t xml:space="preserve">, </w:t>
      </w:r>
      <w:bookmarkStart w:id="2" w:name="_Hlk82708819"/>
      <w:r>
        <w:rPr>
          <w:rFonts w:cs="Arial"/>
        </w:rPr>
        <w:t xml:space="preserve">was </w:t>
      </w:r>
      <w:r w:rsidRPr="000D41A2">
        <w:rPr>
          <w:rFonts w:cs="Arial"/>
        </w:rPr>
        <w:t xml:space="preserve">renewed on </w:t>
      </w:r>
      <w:r w:rsidR="000D41A2" w:rsidRPr="000D41A2">
        <w:rPr>
          <w:rFonts w:cs="Arial"/>
        </w:rPr>
        <w:t>May 12, 2021</w:t>
      </w:r>
      <w:r w:rsidR="000C5735">
        <w:rPr>
          <w:rFonts w:cs="Arial"/>
        </w:rPr>
        <w:t>,</w:t>
      </w:r>
      <w:r w:rsidRPr="000D41A2">
        <w:rPr>
          <w:rFonts w:cs="Arial"/>
        </w:rPr>
        <w:t xml:space="preserve"> </w:t>
      </w:r>
      <w:r w:rsidR="00C67B85">
        <w:rPr>
          <w:rFonts w:cs="Arial"/>
        </w:rPr>
        <w:t xml:space="preserve">by the SBE. The SBE delegated </w:t>
      </w:r>
      <w:r w:rsidRPr="000D41A2">
        <w:rPr>
          <w:rFonts w:cs="Arial"/>
        </w:rPr>
        <w:t xml:space="preserve">authorization and oversight of </w:t>
      </w:r>
      <w:proofErr w:type="spellStart"/>
      <w:r w:rsidR="00C67B85">
        <w:rPr>
          <w:rFonts w:cs="Arial"/>
        </w:rPr>
        <w:t>Audeo</w:t>
      </w:r>
      <w:proofErr w:type="spellEnd"/>
      <w:r w:rsidR="00C67B85">
        <w:rPr>
          <w:rFonts w:cs="Arial"/>
        </w:rPr>
        <w:t xml:space="preserve"> Charter II to </w:t>
      </w:r>
      <w:r w:rsidRPr="000D41A2">
        <w:rPr>
          <w:rFonts w:cs="Arial"/>
        </w:rPr>
        <w:t>the San Diego County Office of Education.</w:t>
      </w:r>
    </w:p>
    <w:bookmarkEnd w:id="2"/>
    <w:p w14:paraId="01EBE98E" w14:textId="77777777" w:rsidR="009727C5" w:rsidRPr="00835F67" w:rsidRDefault="00835F67" w:rsidP="000C5735">
      <w:pPr>
        <w:pStyle w:val="ListParagraph"/>
        <w:numPr>
          <w:ilvl w:val="0"/>
          <w:numId w:val="25"/>
        </w:numPr>
        <w:spacing w:after="240"/>
        <w:contextualSpacing w:val="0"/>
        <w:rPr>
          <w:rFonts w:cs="Arial"/>
        </w:rPr>
      </w:pPr>
      <w:r w:rsidRPr="00835F67">
        <w:rPr>
          <w:rFonts w:cs="Arial"/>
        </w:rPr>
        <w:t xml:space="preserve">Isana Himalia Charter, </w:t>
      </w:r>
      <w:r w:rsidR="008E607E" w:rsidRPr="00835F67">
        <w:rPr>
          <w:rFonts w:cs="Arial"/>
        </w:rPr>
        <w:t>with a term ending June 30, 202</w:t>
      </w:r>
      <w:r w:rsidRPr="00835F67">
        <w:rPr>
          <w:rFonts w:cs="Arial"/>
        </w:rPr>
        <w:t>1</w:t>
      </w:r>
      <w:r w:rsidR="008E607E" w:rsidRPr="00835F67">
        <w:rPr>
          <w:rFonts w:cs="Arial"/>
        </w:rPr>
        <w:t xml:space="preserve">, </w:t>
      </w:r>
      <w:r w:rsidRPr="00835F67">
        <w:rPr>
          <w:rFonts w:cs="Arial"/>
        </w:rPr>
        <w:t xml:space="preserve">was renewed on </w:t>
      </w:r>
      <w:r w:rsidR="00881CFA" w:rsidRPr="00881CFA">
        <w:rPr>
          <w:rFonts w:cs="Arial"/>
        </w:rPr>
        <w:t>November 24, 2020</w:t>
      </w:r>
      <w:r w:rsidR="000C5735">
        <w:rPr>
          <w:rFonts w:cs="Arial"/>
        </w:rPr>
        <w:t>,</w:t>
      </w:r>
      <w:r w:rsidRPr="00881CFA">
        <w:rPr>
          <w:rFonts w:cs="Arial"/>
        </w:rPr>
        <w:t xml:space="preserve"> </w:t>
      </w:r>
      <w:r w:rsidR="00C67B85">
        <w:rPr>
          <w:rFonts w:cs="Arial"/>
        </w:rPr>
        <w:t xml:space="preserve">by the Los Angeles Unified School District </w:t>
      </w:r>
      <w:r w:rsidRPr="00881CFA">
        <w:rPr>
          <w:rFonts w:cs="Arial"/>
        </w:rPr>
        <w:t>and</w:t>
      </w:r>
      <w:r w:rsidRPr="00835F67">
        <w:rPr>
          <w:rFonts w:cs="Arial"/>
        </w:rPr>
        <w:t xml:space="preserve"> is under the authorization and oversight of the Los Angeles Unified School District.</w:t>
      </w:r>
    </w:p>
    <w:p w14:paraId="526B97D2" w14:textId="77777777" w:rsidR="008E607E" w:rsidRDefault="00835F67" w:rsidP="000C5735">
      <w:pPr>
        <w:pStyle w:val="ListParagraph"/>
        <w:numPr>
          <w:ilvl w:val="0"/>
          <w:numId w:val="25"/>
        </w:numPr>
        <w:spacing w:after="240"/>
        <w:contextualSpacing w:val="0"/>
        <w:rPr>
          <w:rFonts w:cs="Arial"/>
        </w:rPr>
      </w:pPr>
      <w:r>
        <w:rPr>
          <w:rFonts w:cs="Arial"/>
        </w:rPr>
        <w:t xml:space="preserve">Prepa Tec Los Angeles High, </w:t>
      </w:r>
      <w:r w:rsidR="00DC1D40" w:rsidRPr="008E607E">
        <w:rPr>
          <w:rFonts w:cs="Arial"/>
        </w:rPr>
        <w:t>with a term ending June 30, 202</w:t>
      </w:r>
      <w:r>
        <w:rPr>
          <w:rFonts w:cs="Arial"/>
        </w:rPr>
        <w:t>1</w:t>
      </w:r>
      <w:r w:rsidR="00DC1D40" w:rsidRPr="008E607E">
        <w:rPr>
          <w:rFonts w:cs="Arial"/>
        </w:rPr>
        <w:t xml:space="preserve">, </w:t>
      </w:r>
      <w:r>
        <w:rPr>
          <w:rFonts w:cs="Arial"/>
        </w:rPr>
        <w:t xml:space="preserve">was not renewed by either the Los Angeles Unified School District on </w:t>
      </w:r>
      <w:r w:rsidR="00881CFA">
        <w:rPr>
          <w:rFonts w:cs="Arial"/>
        </w:rPr>
        <w:t>December 12, 2020,</w:t>
      </w:r>
      <w:r>
        <w:rPr>
          <w:rFonts w:cs="Arial"/>
        </w:rPr>
        <w:t xml:space="preserve"> or the SBE </w:t>
      </w:r>
      <w:r w:rsidRPr="00881CFA">
        <w:rPr>
          <w:rFonts w:cs="Arial"/>
        </w:rPr>
        <w:t xml:space="preserve">on </w:t>
      </w:r>
      <w:r w:rsidR="00881CFA" w:rsidRPr="00881CFA">
        <w:rPr>
          <w:rFonts w:cs="Arial"/>
        </w:rPr>
        <w:t>May 13, 2021</w:t>
      </w:r>
      <w:r w:rsidRPr="00881CFA">
        <w:rPr>
          <w:rFonts w:cs="Arial"/>
        </w:rPr>
        <w:t>.</w:t>
      </w:r>
      <w:r w:rsidR="00C67B85">
        <w:rPr>
          <w:rFonts w:cs="Arial"/>
        </w:rPr>
        <w:t xml:space="preserve"> Prepa Tec Los Angeles High closed on </w:t>
      </w:r>
      <w:r w:rsidR="00C67B85">
        <w:rPr>
          <w:rFonts w:cs="Arial"/>
        </w:rPr>
        <w:br/>
        <w:t>June 30, 2021.</w:t>
      </w:r>
    </w:p>
    <w:p w14:paraId="04AC25B7" w14:textId="77777777" w:rsidR="00024C53" w:rsidRPr="00024C53" w:rsidRDefault="00835F67" w:rsidP="000C5735">
      <w:pPr>
        <w:pStyle w:val="ListParagraph"/>
        <w:numPr>
          <w:ilvl w:val="0"/>
          <w:numId w:val="25"/>
        </w:numPr>
        <w:spacing w:after="240"/>
        <w:contextualSpacing w:val="0"/>
        <w:rPr>
          <w:rFonts w:cs="Arial"/>
        </w:rPr>
      </w:pPr>
      <w:r>
        <w:rPr>
          <w:rFonts w:cs="Arial"/>
        </w:rPr>
        <w:t xml:space="preserve">Rocketship Futuro Academy, </w:t>
      </w:r>
      <w:r w:rsidR="00661912" w:rsidRPr="008E607E">
        <w:rPr>
          <w:rFonts w:cs="Arial"/>
        </w:rPr>
        <w:t>with a term ending on June 30, 20</w:t>
      </w:r>
      <w:r w:rsidR="008E607E">
        <w:rPr>
          <w:rFonts w:cs="Arial"/>
        </w:rPr>
        <w:t>2</w:t>
      </w:r>
      <w:r>
        <w:rPr>
          <w:rFonts w:cs="Arial"/>
        </w:rPr>
        <w:t>1</w:t>
      </w:r>
      <w:r w:rsidR="00661912" w:rsidRPr="008E607E">
        <w:rPr>
          <w:rFonts w:cs="Arial"/>
        </w:rPr>
        <w:t xml:space="preserve">, </w:t>
      </w:r>
      <w:r>
        <w:rPr>
          <w:rFonts w:cs="Arial"/>
        </w:rPr>
        <w:t xml:space="preserve">was renewed on </w:t>
      </w:r>
      <w:r w:rsidR="00944A76" w:rsidRPr="00944A76">
        <w:rPr>
          <w:rFonts w:cs="Arial"/>
        </w:rPr>
        <w:t>October 26, 2020</w:t>
      </w:r>
      <w:r w:rsidR="000C5735">
        <w:rPr>
          <w:rFonts w:cs="Arial"/>
        </w:rPr>
        <w:t>,</w:t>
      </w:r>
      <w:r w:rsidR="00C67B85">
        <w:rPr>
          <w:rFonts w:cs="Arial"/>
        </w:rPr>
        <w:t xml:space="preserve"> by the Mount Diablo Unified School District</w:t>
      </w:r>
      <w:r>
        <w:rPr>
          <w:rFonts w:cs="Arial"/>
        </w:rPr>
        <w:t xml:space="preserve"> and is under the authorization and oversight of the </w:t>
      </w:r>
      <w:r w:rsidR="00AE7CF3">
        <w:rPr>
          <w:rFonts w:cs="Arial"/>
        </w:rPr>
        <w:t>Mount Diablo Unified School District.</w:t>
      </w:r>
    </w:p>
    <w:p w14:paraId="5B2FA077" w14:textId="77777777" w:rsidR="00024C53" w:rsidRPr="00B17698" w:rsidRDefault="00024C53" w:rsidP="000C5735">
      <w:pPr>
        <w:pStyle w:val="ListParagraph"/>
        <w:numPr>
          <w:ilvl w:val="0"/>
          <w:numId w:val="25"/>
        </w:numPr>
        <w:spacing w:after="240"/>
        <w:contextualSpacing w:val="0"/>
        <w:rPr>
          <w:rFonts w:cs="Arial"/>
        </w:rPr>
      </w:pPr>
      <w:r w:rsidRPr="00024C53">
        <w:rPr>
          <w:rFonts w:cs="Arial"/>
        </w:rPr>
        <w:t>Ross Valley Charter, with a term ending June 30, 2021</w:t>
      </w:r>
      <w:r w:rsidR="000C5735">
        <w:rPr>
          <w:rFonts w:cs="Arial"/>
        </w:rPr>
        <w:t>,</w:t>
      </w:r>
      <w:r w:rsidRPr="00024C53">
        <w:rPr>
          <w:rFonts w:cs="Arial"/>
        </w:rPr>
        <w:t xml:space="preserve"> </w:t>
      </w:r>
      <w:r>
        <w:rPr>
          <w:rFonts w:cs="Arial"/>
        </w:rPr>
        <w:t xml:space="preserve">was renewed </w:t>
      </w:r>
      <w:r w:rsidRPr="00B17698">
        <w:rPr>
          <w:rFonts w:cs="Arial"/>
        </w:rPr>
        <w:t xml:space="preserve">on </w:t>
      </w:r>
      <w:r w:rsidR="000C5735">
        <w:rPr>
          <w:rFonts w:cs="Arial"/>
        </w:rPr>
        <w:br/>
      </w:r>
      <w:r w:rsidR="00B17698" w:rsidRPr="00B17698">
        <w:rPr>
          <w:rFonts w:cs="Arial"/>
        </w:rPr>
        <w:t>March 17, 2021</w:t>
      </w:r>
      <w:r w:rsidR="000C5735">
        <w:rPr>
          <w:rFonts w:cs="Arial"/>
        </w:rPr>
        <w:t>,</w:t>
      </w:r>
      <w:r w:rsidRPr="00B17698">
        <w:rPr>
          <w:rFonts w:cs="Arial"/>
        </w:rPr>
        <w:t xml:space="preserve"> </w:t>
      </w:r>
      <w:r w:rsidR="00C67B85">
        <w:rPr>
          <w:rFonts w:cs="Arial"/>
        </w:rPr>
        <w:t>by the SBE. The SBE delegated</w:t>
      </w:r>
      <w:r w:rsidRPr="00B17698">
        <w:rPr>
          <w:rFonts w:cs="Arial"/>
        </w:rPr>
        <w:t xml:space="preserve"> authorization and oversight of </w:t>
      </w:r>
      <w:r w:rsidR="00C67B85">
        <w:rPr>
          <w:rFonts w:cs="Arial"/>
        </w:rPr>
        <w:t xml:space="preserve">Ross Valley Charter to </w:t>
      </w:r>
      <w:r w:rsidRPr="00B17698">
        <w:rPr>
          <w:rFonts w:cs="Arial"/>
        </w:rPr>
        <w:t>the Marin County Office of Education</w:t>
      </w:r>
      <w:r w:rsidR="001C5646">
        <w:rPr>
          <w:rFonts w:cs="Arial"/>
        </w:rPr>
        <w:t>.</w:t>
      </w:r>
    </w:p>
    <w:p w14:paraId="4D2BDDE8" w14:textId="77777777" w:rsidR="005C6152" w:rsidRDefault="00024C53" w:rsidP="000C5735">
      <w:pPr>
        <w:pStyle w:val="ListParagraph"/>
        <w:numPr>
          <w:ilvl w:val="0"/>
          <w:numId w:val="25"/>
        </w:numPr>
        <w:spacing w:after="240"/>
        <w:contextualSpacing w:val="0"/>
        <w:rPr>
          <w:rFonts w:cs="Arial"/>
        </w:rPr>
      </w:pPr>
      <w:r>
        <w:rPr>
          <w:rFonts w:cs="Arial"/>
        </w:rPr>
        <w:t xml:space="preserve">The School of Arts and Enterprise, with a term ending June 30, 2021, was renewed </w:t>
      </w:r>
      <w:r w:rsidRPr="008B55B4">
        <w:rPr>
          <w:rFonts w:cs="Arial"/>
        </w:rPr>
        <w:t xml:space="preserve">on </w:t>
      </w:r>
      <w:r w:rsidR="008B55B4" w:rsidRPr="008B55B4">
        <w:rPr>
          <w:rFonts w:cs="Arial"/>
        </w:rPr>
        <w:t>December 15, 2020</w:t>
      </w:r>
      <w:r w:rsidR="000C5735">
        <w:rPr>
          <w:rFonts w:cs="Arial"/>
        </w:rPr>
        <w:t>,</w:t>
      </w:r>
      <w:r w:rsidRPr="008B55B4">
        <w:rPr>
          <w:rFonts w:cs="Arial"/>
        </w:rPr>
        <w:t xml:space="preserve"> </w:t>
      </w:r>
      <w:r w:rsidR="00C67B85">
        <w:rPr>
          <w:rFonts w:cs="Arial"/>
        </w:rPr>
        <w:t xml:space="preserve">by the Pomona Unified School District </w:t>
      </w:r>
      <w:r w:rsidRPr="008B55B4">
        <w:rPr>
          <w:rFonts w:cs="Arial"/>
        </w:rPr>
        <w:t>and</w:t>
      </w:r>
      <w:r>
        <w:rPr>
          <w:rFonts w:cs="Arial"/>
        </w:rPr>
        <w:t xml:space="preserve"> is under the authorization and oversight of the Pomona Unified School District.</w:t>
      </w:r>
    </w:p>
    <w:p w14:paraId="26ECDD9B" w14:textId="77777777" w:rsidR="00E17546" w:rsidRDefault="00E17546" w:rsidP="00E17546">
      <w:pPr>
        <w:pStyle w:val="Heading3"/>
      </w:pPr>
      <w:r>
        <w:lastRenderedPageBreak/>
        <w:t>Other State Board of Education-Authorized Charter Schools</w:t>
      </w:r>
    </w:p>
    <w:p w14:paraId="67FE525B" w14:textId="77777777" w:rsidR="00E17546" w:rsidRPr="00E17546" w:rsidRDefault="00E17546" w:rsidP="00E17546">
      <w:pPr>
        <w:spacing w:after="240"/>
      </w:pPr>
      <w:r>
        <w:t>The CDE notes that Eagle Collegiate Academy and T.I.M.E. Community School are also authorized by the SBE. However, Eagle Collegiate Academy was not operative in 2020–21. Additionally, oversight for T.I.M.E. Community School is currently conducted by the Los Angeles County Office of Education. For these reasons, Eagle Collegiate Academy and T.I.M.E. Community School are not included in the item attachments listed below.</w:t>
      </w:r>
    </w:p>
    <w:p w14:paraId="22AA5F1A" w14:textId="77777777" w:rsidR="00F67575" w:rsidRPr="008B1135" w:rsidRDefault="00F67575" w:rsidP="005C6152">
      <w:pPr>
        <w:pStyle w:val="Heading2"/>
        <w:spacing w:after="100" w:afterAutospacing="1"/>
      </w:pPr>
      <w:r w:rsidRPr="008B1135">
        <w:t>Attachment</w:t>
      </w:r>
      <w:r w:rsidR="000C5735">
        <w:t>s</w:t>
      </w:r>
    </w:p>
    <w:p w14:paraId="7D0F2D73" w14:textId="77777777" w:rsidR="00F67575" w:rsidRDefault="00035992" w:rsidP="00AA713A">
      <w:pPr>
        <w:pStyle w:val="ListParagraph"/>
        <w:numPr>
          <w:ilvl w:val="0"/>
          <w:numId w:val="6"/>
        </w:numPr>
        <w:spacing w:after="240"/>
        <w:contextualSpacing w:val="0"/>
      </w:pPr>
      <w:r>
        <w:rPr>
          <w:b/>
        </w:rPr>
        <w:t xml:space="preserve">Attachment 1: </w:t>
      </w:r>
      <w:r w:rsidR="003169F1" w:rsidRPr="003169F1">
        <w:t xml:space="preserve">Request for Academic Memorandum </w:t>
      </w:r>
      <w:r w:rsidR="00912229">
        <w:t>R</w:t>
      </w:r>
      <w:r w:rsidR="003169F1" w:rsidRPr="003169F1">
        <w:t xml:space="preserve">esponse </w:t>
      </w:r>
      <w:r w:rsidR="00912229">
        <w:t>S</w:t>
      </w:r>
      <w:r w:rsidR="003169F1" w:rsidRPr="003169F1">
        <w:t xml:space="preserve">ent by </w:t>
      </w:r>
      <w:r w:rsidR="00912229">
        <w:t>the California Department of Education</w:t>
      </w:r>
      <w:r w:rsidR="003169F1" w:rsidRPr="003169F1">
        <w:t xml:space="preserve"> to </w:t>
      </w:r>
      <w:r w:rsidR="00912229">
        <w:t>State Board of Education-A</w:t>
      </w:r>
      <w:r w:rsidR="003169F1" w:rsidRPr="003169F1">
        <w:t xml:space="preserve">uthorized </w:t>
      </w:r>
      <w:r w:rsidR="00912229" w:rsidRPr="003169F1">
        <w:t>Charter Schools</w:t>
      </w:r>
      <w:r w:rsidR="00912229">
        <w:rPr>
          <w:b/>
        </w:rPr>
        <w:t xml:space="preserve"> </w:t>
      </w:r>
      <w:r w:rsidR="00AA7B58">
        <w:t>(</w:t>
      </w:r>
      <w:r w:rsidR="004C7D97">
        <w:t>1</w:t>
      </w:r>
      <w:r w:rsidR="00CD2628">
        <w:t xml:space="preserve"> </w:t>
      </w:r>
      <w:r w:rsidR="00831442">
        <w:t>Page)</w:t>
      </w:r>
    </w:p>
    <w:p w14:paraId="4A4FA025" w14:textId="77777777" w:rsidR="00521F97" w:rsidRDefault="00521F97" w:rsidP="00AA713A">
      <w:pPr>
        <w:pStyle w:val="ListParagraph"/>
        <w:numPr>
          <w:ilvl w:val="0"/>
          <w:numId w:val="6"/>
        </w:numPr>
        <w:spacing w:after="240"/>
        <w:contextualSpacing w:val="0"/>
      </w:pPr>
      <w:r w:rsidRPr="00EC37AC">
        <w:rPr>
          <w:b/>
        </w:rPr>
        <w:t>Attachment 2:</w:t>
      </w:r>
      <w:r>
        <w:t xml:space="preserve"> </w:t>
      </w:r>
      <w:r w:rsidRPr="004F127D">
        <w:t>Academia Avance Charter</w:t>
      </w:r>
      <w:r>
        <w:t xml:space="preserve"> (1 Page)</w:t>
      </w:r>
    </w:p>
    <w:p w14:paraId="6BBF7F95" w14:textId="77777777" w:rsidR="00521F97" w:rsidRPr="004F127D" w:rsidRDefault="00521F97" w:rsidP="00AA713A">
      <w:pPr>
        <w:pStyle w:val="ListParagraph"/>
        <w:numPr>
          <w:ilvl w:val="0"/>
          <w:numId w:val="6"/>
        </w:numPr>
        <w:spacing w:after="240"/>
        <w:contextualSpacing w:val="0"/>
      </w:pPr>
      <w:r w:rsidRPr="00EC37AC">
        <w:rPr>
          <w:b/>
        </w:rPr>
        <w:t>Attachment 3:</w:t>
      </w:r>
      <w:r>
        <w:t xml:space="preserve"> Response from Academia Avance Charter</w:t>
      </w:r>
      <w:r w:rsidR="00E17546">
        <w:t xml:space="preserve"> (3 Pages)</w:t>
      </w:r>
    </w:p>
    <w:p w14:paraId="2C8E76A9" w14:textId="77777777" w:rsidR="00521F97" w:rsidRDefault="00521F97" w:rsidP="00AA713A">
      <w:pPr>
        <w:pStyle w:val="ListParagraph"/>
        <w:numPr>
          <w:ilvl w:val="0"/>
          <w:numId w:val="6"/>
        </w:numPr>
        <w:spacing w:after="240"/>
        <w:contextualSpacing w:val="0"/>
      </w:pPr>
      <w:r w:rsidRPr="00EC37AC">
        <w:rPr>
          <w:b/>
        </w:rPr>
        <w:t xml:space="preserve">Attachment </w:t>
      </w:r>
      <w:r w:rsidR="00A7091D" w:rsidRPr="00EC37AC">
        <w:rPr>
          <w:b/>
        </w:rPr>
        <w:t>4:</w:t>
      </w:r>
      <w:r w:rsidR="00A7091D">
        <w:t xml:space="preserve"> </w:t>
      </w:r>
      <w:proofErr w:type="spellStart"/>
      <w:r w:rsidRPr="004F127D">
        <w:t>Baypoint</w:t>
      </w:r>
      <w:proofErr w:type="spellEnd"/>
      <w:r w:rsidRPr="004F127D">
        <w:t xml:space="preserve"> Preparatory Academy - San Diego</w:t>
      </w:r>
      <w:r w:rsidR="00280FF4">
        <w:t xml:space="preserve"> (1 Page)</w:t>
      </w:r>
    </w:p>
    <w:p w14:paraId="706AEADD" w14:textId="72A9EA2C" w:rsidR="00A7091D" w:rsidRPr="004F127D" w:rsidRDefault="00A7091D" w:rsidP="00AA713A">
      <w:pPr>
        <w:pStyle w:val="ListParagraph"/>
        <w:numPr>
          <w:ilvl w:val="0"/>
          <w:numId w:val="6"/>
        </w:numPr>
        <w:spacing w:after="240"/>
        <w:contextualSpacing w:val="0"/>
      </w:pPr>
      <w:r w:rsidRPr="00EC37AC">
        <w:rPr>
          <w:b/>
        </w:rPr>
        <w:t>Attachment 5:</w:t>
      </w:r>
      <w:r>
        <w:t xml:space="preserve"> Response from </w:t>
      </w:r>
      <w:proofErr w:type="spellStart"/>
      <w:r>
        <w:t>Baypoint</w:t>
      </w:r>
      <w:proofErr w:type="spellEnd"/>
      <w:r>
        <w:t xml:space="preserve"> Preparatory Academy - San Diego</w:t>
      </w:r>
      <w:r w:rsidR="00E17546">
        <w:t xml:space="preserve"> (</w:t>
      </w:r>
      <w:r w:rsidR="00AE7E34">
        <w:t>6</w:t>
      </w:r>
      <w:r w:rsidR="00E17546">
        <w:t xml:space="preserve"> Pages)</w:t>
      </w:r>
    </w:p>
    <w:p w14:paraId="50C10656" w14:textId="77777777" w:rsidR="00521F97" w:rsidRDefault="00A7091D" w:rsidP="00AA713A">
      <w:pPr>
        <w:pStyle w:val="ListParagraph"/>
        <w:numPr>
          <w:ilvl w:val="0"/>
          <w:numId w:val="6"/>
        </w:numPr>
        <w:spacing w:after="240"/>
        <w:contextualSpacing w:val="0"/>
      </w:pPr>
      <w:r w:rsidRPr="00EC37AC">
        <w:rPr>
          <w:b/>
        </w:rPr>
        <w:t>Attachment 6:</w:t>
      </w:r>
      <w:r>
        <w:t xml:space="preserve"> </w:t>
      </w:r>
      <w:r w:rsidR="00521F97" w:rsidRPr="004F127D">
        <w:t>College Preparatory Middle</w:t>
      </w:r>
      <w:r w:rsidR="00280FF4">
        <w:t xml:space="preserve"> (1 Page)</w:t>
      </w:r>
    </w:p>
    <w:p w14:paraId="181CFA5F" w14:textId="75AFCEBD" w:rsidR="00A7091D" w:rsidRPr="00A91669" w:rsidRDefault="00A7091D" w:rsidP="00AA713A">
      <w:pPr>
        <w:pStyle w:val="ListParagraph"/>
        <w:numPr>
          <w:ilvl w:val="0"/>
          <w:numId w:val="6"/>
        </w:numPr>
        <w:spacing w:after="240"/>
        <w:contextualSpacing w:val="0"/>
      </w:pPr>
      <w:r w:rsidRPr="00A91669">
        <w:rPr>
          <w:b/>
        </w:rPr>
        <w:t>Attachment 7:</w:t>
      </w:r>
      <w:r w:rsidRPr="00A91669">
        <w:t xml:space="preserve"> Response from College Preparatory Middle</w:t>
      </w:r>
      <w:r w:rsidR="00E17546">
        <w:t xml:space="preserve"> (</w:t>
      </w:r>
      <w:r w:rsidR="00D45355">
        <w:t>8</w:t>
      </w:r>
      <w:r w:rsidR="00E17546">
        <w:t xml:space="preserve"> Pages)</w:t>
      </w:r>
    </w:p>
    <w:p w14:paraId="2ABDBBEB"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8</w:t>
      </w:r>
      <w:r w:rsidRPr="00A91669">
        <w:rPr>
          <w:b/>
        </w:rPr>
        <w:t>:</w:t>
      </w:r>
      <w:r w:rsidRPr="00A91669">
        <w:t xml:space="preserve"> </w:t>
      </w:r>
      <w:r w:rsidR="00521F97" w:rsidRPr="00A91669">
        <w:t>Grossmont Secondary</w:t>
      </w:r>
      <w:r w:rsidR="00280FF4" w:rsidRPr="00A91669">
        <w:t xml:space="preserve"> (1 Page)</w:t>
      </w:r>
    </w:p>
    <w:p w14:paraId="4BDF030F" w14:textId="6F2621FC"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9</w:t>
      </w:r>
      <w:r w:rsidRPr="00A91669">
        <w:rPr>
          <w:b/>
        </w:rPr>
        <w:t>:</w:t>
      </w:r>
      <w:r w:rsidRPr="00A91669">
        <w:t xml:space="preserve"> Response from Grossmont Secondary</w:t>
      </w:r>
      <w:r w:rsidR="00E17546">
        <w:t xml:space="preserve"> (</w:t>
      </w:r>
      <w:r w:rsidR="00AE7E34">
        <w:t>4</w:t>
      </w:r>
      <w:r w:rsidR="00E17546">
        <w:t xml:space="preserve"> Pages)</w:t>
      </w:r>
    </w:p>
    <w:p w14:paraId="45852460"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10</w:t>
      </w:r>
      <w:r w:rsidRPr="00A91669">
        <w:rPr>
          <w:b/>
        </w:rPr>
        <w:t>:</w:t>
      </w:r>
      <w:r w:rsidRPr="00A91669">
        <w:t xml:space="preserve"> </w:t>
      </w:r>
      <w:r w:rsidR="00521F97" w:rsidRPr="00A91669">
        <w:t>High Tech Elementary Chula Vista</w:t>
      </w:r>
      <w:r w:rsidR="00280FF4" w:rsidRPr="00A91669">
        <w:t xml:space="preserve"> (1 Page)</w:t>
      </w:r>
    </w:p>
    <w:p w14:paraId="1FD14D1F" w14:textId="77777777"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11</w:t>
      </w:r>
      <w:r w:rsidRPr="00A91669">
        <w:rPr>
          <w:b/>
        </w:rPr>
        <w:t>:</w:t>
      </w:r>
      <w:r w:rsidRPr="00A91669">
        <w:t xml:space="preserve"> Response from High Tech Elementary Chula Vista</w:t>
      </w:r>
      <w:r w:rsidR="00580CCC">
        <w:t xml:space="preserve"> (4 Pages)</w:t>
      </w:r>
    </w:p>
    <w:p w14:paraId="3B88545C"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12</w:t>
      </w:r>
      <w:r w:rsidRPr="00A91669">
        <w:rPr>
          <w:b/>
        </w:rPr>
        <w:t>:</w:t>
      </w:r>
      <w:r w:rsidRPr="00A91669">
        <w:t xml:space="preserve"> </w:t>
      </w:r>
      <w:r w:rsidR="00521F97" w:rsidRPr="00A91669">
        <w:t>High Tech Middle Chula Vista</w:t>
      </w:r>
      <w:r w:rsidR="00280FF4" w:rsidRPr="00A91669">
        <w:t xml:space="preserve"> (1 Page)</w:t>
      </w:r>
    </w:p>
    <w:p w14:paraId="78192CCD" w14:textId="0DC86F4C"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13</w:t>
      </w:r>
      <w:r w:rsidRPr="00A91669">
        <w:rPr>
          <w:b/>
        </w:rPr>
        <w:t xml:space="preserve">: </w:t>
      </w:r>
      <w:r w:rsidRPr="00A91669">
        <w:t>Response from High Tech Middle Chula Vista</w:t>
      </w:r>
      <w:r w:rsidR="00580CCC">
        <w:t xml:space="preserve"> (</w:t>
      </w:r>
      <w:r w:rsidR="00AE7E34">
        <w:t>4</w:t>
      </w:r>
      <w:r w:rsidR="00580CCC">
        <w:t xml:space="preserve"> Pages)</w:t>
      </w:r>
    </w:p>
    <w:p w14:paraId="78D8BD70"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14</w:t>
      </w:r>
      <w:r w:rsidRPr="00A91669">
        <w:rPr>
          <w:b/>
        </w:rPr>
        <w:t xml:space="preserve">: </w:t>
      </w:r>
      <w:r w:rsidR="00521F97" w:rsidRPr="00A91669">
        <w:t>High Tech High Chula Vista</w:t>
      </w:r>
      <w:r w:rsidR="00280FF4" w:rsidRPr="00A91669">
        <w:t xml:space="preserve"> (1 Page)</w:t>
      </w:r>
    </w:p>
    <w:p w14:paraId="2DE87364" w14:textId="77777777"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15</w:t>
      </w:r>
      <w:r w:rsidRPr="00A91669">
        <w:rPr>
          <w:b/>
        </w:rPr>
        <w:t xml:space="preserve">: </w:t>
      </w:r>
      <w:r w:rsidRPr="00A91669">
        <w:t>Response from High Tech High Chula Vista</w:t>
      </w:r>
      <w:r w:rsidR="00580CCC">
        <w:t xml:space="preserve"> (4 Pages)</w:t>
      </w:r>
    </w:p>
    <w:p w14:paraId="499F86FD"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16</w:t>
      </w:r>
      <w:r w:rsidRPr="00A91669">
        <w:rPr>
          <w:b/>
        </w:rPr>
        <w:t>:</w:t>
      </w:r>
      <w:r w:rsidRPr="00A91669">
        <w:t xml:space="preserve"> </w:t>
      </w:r>
      <w:r w:rsidR="00521F97" w:rsidRPr="00A91669">
        <w:t>High Tech Elementary Mesa</w:t>
      </w:r>
      <w:r w:rsidR="00280FF4" w:rsidRPr="00A91669">
        <w:t xml:space="preserve"> (1 Page)</w:t>
      </w:r>
    </w:p>
    <w:p w14:paraId="080A7294" w14:textId="232DC3EF"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17</w:t>
      </w:r>
      <w:r w:rsidRPr="00A91669">
        <w:rPr>
          <w:b/>
        </w:rPr>
        <w:t>:</w:t>
      </w:r>
      <w:r w:rsidRPr="00A91669">
        <w:t xml:space="preserve"> Response from High Tech Elementary Mesa</w:t>
      </w:r>
      <w:r w:rsidR="00580CCC">
        <w:t xml:space="preserve"> (</w:t>
      </w:r>
      <w:r w:rsidR="00AE7E34">
        <w:t>4</w:t>
      </w:r>
      <w:r w:rsidR="00580CCC">
        <w:t xml:space="preserve"> Pages)</w:t>
      </w:r>
    </w:p>
    <w:p w14:paraId="13DA4301" w14:textId="77777777" w:rsidR="00521F97" w:rsidRPr="00A91669" w:rsidRDefault="00A7091D" w:rsidP="00AA713A">
      <w:pPr>
        <w:pStyle w:val="ListParagraph"/>
        <w:numPr>
          <w:ilvl w:val="0"/>
          <w:numId w:val="6"/>
        </w:numPr>
        <w:spacing w:after="240"/>
        <w:contextualSpacing w:val="0"/>
      </w:pPr>
      <w:r w:rsidRPr="00A91669">
        <w:rPr>
          <w:b/>
        </w:rPr>
        <w:lastRenderedPageBreak/>
        <w:t xml:space="preserve">Attachment </w:t>
      </w:r>
      <w:r w:rsidR="000C79F4" w:rsidRPr="00A91669">
        <w:rPr>
          <w:b/>
        </w:rPr>
        <w:t>18</w:t>
      </w:r>
      <w:r w:rsidRPr="00A91669">
        <w:rPr>
          <w:b/>
        </w:rPr>
        <w:t xml:space="preserve">: </w:t>
      </w:r>
      <w:r w:rsidR="00521F97" w:rsidRPr="00A91669">
        <w:t>High Tech Middle Mesa</w:t>
      </w:r>
      <w:r w:rsidR="00280FF4" w:rsidRPr="00A91669">
        <w:t xml:space="preserve"> (1 Page)</w:t>
      </w:r>
    </w:p>
    <w:p w14:paraId="3749296C" w14:textId="17462757"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19</w:t>
      </w:r>
      <w:r w:rsidRPr="00A91669">
        <w:rPr>
          <w:b/>
        </w:rPr>
        <w:t>:</w:t>
      </w:r>
      <w:r w:rsidRPr="00A91669">
        <w:t xml:space="preserve"> Response from High Tech Middle Mesa</w:t>
      </w:r>
      <w:r w:rsidR="00580CCC">
        <w:t xml:space="preserve"> (</w:t>
      </w:r>
      <w:r w:rsidR="00AE7E34">
        <w:t>4</w:t>
      </w:r>
      <w:r w:rsidR="00580CCC">
        <w:t xml:space="preserve"> Pages)</w:t>
      </w:r>
    </w:p>
    <w:p w14:paraId="0CC6E696" w14:textId="77777777" w:rsidR="00521F97" w:rsidRPr="00A91669" w:rsidRDefault="00A7091D" w:rsidP="00AA713A">
      <w:pPr>
        <w:pStyle w:val="ListParagraph"/>
        <w:numPr>
          <w:ilvl w:val="0"/>
          <w:numId w:val="6"/>
        </w:numPr>
        <w:spacing w:after="240"/>
        <w:contextualSpacing w:val="0"/>
      </w:pPr>
      <w:r w:rsidRPr="00A91669">
        <w:rPr>
          <w:b/>
        </w:rPr>
        <w:t>Attachment 2</w:t>
      </w:r>
      <w:r w:rsidR="000C79F4" w:rsidRPr="00A91669">
        <w:rPr>
          <w:b/>
        </w:rPr>
        <w:t>0</w:t>
      </w:r>
      <w:r w:rsidRPr="00A91669">
        <w:rPr>
          <w:b/>
        </w:rPr>
        <w:t>:</w:t>
      </w:r>
      <w:r w:rsidRPr="00A91669">
        <w:t xml:space="preserve"> </w:t>
      </w:r>
      <w:r w:rsidR="00521F97" w:rsidRPr="00A91669">
        <w:t>High Tech High Mesa</w:t>
      </w:r>
      <w:r w:rsidR="00280FF4" w:rsidRPr="00A91669">
        <w:t xml:space="preserve"> (1 Page)</w:t>
      </w:r>
    </w:p>
    <w:p w14:paraId="4588AD82" w14:textId="77777777" w:rsidR="00A7091D" w:rsidRPr="00A91669" w:rsidRDefault="00A7091D" w:rsidP="00AA713A">
      <w:pPr>
        <w:pStyle w:val="ListParagraph"/>
        <w:numPr>
          <w:ilvl w:val="0"/>
          <w:numId w:val="6"/>
        </w:numPr>
        <w:spacing w:after="240"/>
        <w:contextualSpacing w:val="0"/>
      </w:pPr>
      <w:r w:rsidRPr="00A91669">
        <w:rPr>
          <w:b/>
        </w:rPr>
        <w:t>Attachment 2</w:t>
      </w:r>
      <w:r w:rsidR="000C79F4" w:rsidRPr="00A91669">
        <w:rPr>
          <w:b/>
        </w:rPr>
        <w:t>1</w:t>
      </w:r>
      <w:r w:rsidRPr="00A91669">
        <w:rPr>
          <w:b/>
        </w:rPr>
        <w:t>:</w:t>
      </w:r>
      <w:r w:rsidRPr="00A91669">
        <w:t xml:space="preserve"> Response from High Tech High Mesa</w:t>
      </w:r>
      <w:r w:rsidR="00580CCC">
        <w:t xml:space="preserve"> (4 Pages)</w:t>
      </w:r>
    </w:p>
    <w:p w14:paraId="277523BA" w14:textId="77777777" w:rsidR="00521F97" w:rsidRPr="00A91669" w:rsidRDefault="00A7091D" w:rsidP="00AA713A">
      <w:pPr>
        <w:pStyle w:val="ListParagraph"/>
        <w:numPr>
          <w:ilvl w:val="0"/>
          <w:numId w:val="6"/>
        </w:numPr>
        <w:spacing w:after="240"/>
        <w:contextualSpacing w:val="0"/>
      </w:pPr>
      <w:r w:rsidRPr="00A91669">
        <w:rPr>
          <w:b/>
        </w:rPr>
        <w:t>Attachment 2</w:t>
      </w:r>
      <w:r w:rsidR="000C79F4" w:rsidRPr="00A91669">
        <w:rPr>
          <w:b/>
        </w:rPr>
        <w:t>2</w:t>
      </w:r>
      <w:r w:rsidRPr="00A91669">
        <w:rPr>
          <w:b/>
        </w:rPr>
        <w:t>:</w:t>
      </w:r>
      <w:r w:rsidRPr="00A91669">
        <w:t xml:space="preserve"> </w:t>
      </w:r>
      <w:r w:rsidR="00521F97" w:rsidRPr="00A91669">
        <w:t>High Tech Elementary North County</w:t>
      </w:r>
      <w:r w:rsidR="00280FF4" w:rsidRPr="00A91669">
        <w:t xml:space="preserve"> (1 Page)</w:t>
      </w:r>
    </w:p>
    <w:p w14:paraId="53E865B2" w14:textId="77777777" w:rsidR="00A7091D" w:rsidRPr="00A91669" w:rsidRDefault="00A7091D" w:rsidP="00AA713A">
      <w:pPr>
        <w:pStyle w:val="ListParagraph"/>
        <w:numPr>
          <w:ilvl w:val="0"/>
          <w:numId w:val="6"/>
        </w:numPr>
        <w:spacing w:after="240"/>
        <w:contextualSpacing w:val="0"/>
      </w:pPr>
      <w:r w:rsidRPr="00A91669">
        <w:rPr>
          <w:b/>
        </w:rPr>
        <w:t>Attachment 2</w:t>
      </w:r>
      <w:r w:rsidR="000C79F4" w:rsidRPr="00A91669">
        <w:rPr>
          <w:b/>
        </w:rPr>
        <w:t>3</w:t>
      </w:r>
      <w:r w:rsidRPr="00A91669">
        <w:rPr>
          <w:b/>
        </w:rPr>
        <w:t>:</w:t>
      </w:r>
      <w:r w:rsidRPr="00A91669">
        <w:t xml:space="preserve"> Response from High Tech Elementary North County</w:t>
      </w:r>
      <w:r w:rsidR="00580CCC">
        <w:t xml:space="preserve"> (4 Pages)</w:t>
      </w:r>
    </w:p>
    <w:p w14:paraId="15923050" w14:textId="77777777" w:rsidR="00521F97" w:rsidRPr="00A91669" w:rsidRDefault="00A7091D" w:rsidP="00AA713A">
      <w:pPr>
        <w:pStyle w:val="ListParagraph"/>
        <w:numPr>
          <w:ilvl w:val="0"/>
          <w:numId w:val="6"/>
        </w:numPr>
        <w:spacing w:after="240"/>
        <w:contextualSpacing w:val="0"/>
      </w:pPr>
      <w:r w:rsidRPr="00A91669">
        <w:rPr>
          <w:b/>
        </w:rPr>
        <w:t>Attachment 2</w:t>
      </w:r>
      <w:r w:rsidR="000C79F4" w:rsidRPr="00A91669">
        <w:rPr>
          <w:b/>
        </w:rPr>
        <w:t>4</w:t>
      </w:r>
      <w:r w:rsidRPr="00A91669">
        <w:rPr>
          <w:b/>
        </w:rPr>
        <w:t>:</w:t>
      </w:r>
      <w:r w:rsidRPr="00A91669">
        <w:t xml:space="preserve"> </w:t>
      </w:r>
      <w:r w:rsidR="00521F97" w:rsidRPr="00A91669">
        <w:t>High Tech Middle North County</w:t>
      </w:r>
      <w:r w:rsidR="00280FF4" w:rsidRPr="00A91669">
        <w:t xml:space="preserve"> (1 Page)</w:t>
      </w:r>
    </w:p>
    <w:p w14:paraId="24542DF4" w14:textId="77777777" w:rsidR="00A7091D" w:rsidRPr="00A91669" w:rsidRDefault="00A7091D" w:rsidP="00AA713A">
      <w:pPr>
        <w:pStyle w:val="ListParagraph"/>
        <w:numPr>
          <w:ilvl w:val="0"/>
          <w:numId w:val="6"/>
        </w:numPr>
        <w:spacing w:after="240"/>
        <w:contextualSpacing w:val="0"/>
      </w:pPr>
      <w:r w:rsidRPr="00A91669">
        <w:rPr>
          <w:b/>
        </w:rPr>
        <w:t>Attachment 2</w:t>
      </w:r>
      <w:r w:rsidR="000C79F4" w:rsidRPr="00A91669">
        <w:rPr>
          <w:b/>
        </w:rPr>
        <w:t>5</w:t>
      </w:r>
      <w:r w:rsidRPr="00A91669">
        <w:rPr>
          <w:b/>
        </w:rPr>
        <w:t>:</w:t>
      </w:r>
      <w:r w:rsidRPr="00A91669">
        <w:t xml:space="preserve"> Response from High Tech Middle North County</w:t>
      </w:r>
      <w:r w:rsidR="00580CCC">
        <w:t xml:space="preserve"> (4 Pages)</w:t>
      </w:r>
    </w:p>
    <w:p w14:paraId="4C73A8A8" w14:textId="77777777" w:rsidR="00521F97" w:rsidRPr="00A91669" w:rsidRDefault="00A7091D" w:rsidP="00AA713A">
      <w:pPr>
        <w:pStyle w:val="ListParagraph"/>
        <w:numPr>
          <w:ilvl w:val="0"/>
          <w:numId w:val="6"/>
        </w:numPr>
        <w:spacing w:after="240"/>
        <w:contextualSpacing w:val="0"/>
      </w:pPr>
      <w:r w:rsidRPr="00A91669">
        <w:rPr>
          <w:b/>
        </w:rPr>
        <w:t>Attachment 2</w:t>
      </w:r>
      <w:r w:rsidR="000C79F4" w:rsidRPr="00A91669">
        <w:rPr>
          <w:b/>
        </w:rPr>
        <w:t>6</w:t>
      </w:r>
      <w:r w:rsidRPr="00A91669">
        <w:rPr>
          <w:b/>
        </w:rPr>
        <w:t>:</w:t>
      </w:r>
      <w:r w:rsidRPr="00A91669">
        <w:t xml:space="preserve"> </w:t>
      </w:r>
      <w:r w:rsidR="00521F97" w:rsidRPr="00A91669">
        <w:t>High Tech High North County</w:t>
      </w:r>
      <w:r w:rsidR="00280FF4" w:rsidRPr="00A91669">
        <w:t xml:space="preserve"> (1 Page)</w:t>
      </w:r>
    </w:p>
    <w:p w14:paraId="0C1A05A8" w14:textId="77777777" w:rsidR="00A7091D" w:rsidRPr="00A91669" w:rsidRDefault="00A7091D" w:rsidP="00AA713A">
      <w:pPr>
        <w:pStyle w:val="ListParagraph"/>
        <w:numPr>
          <w:ilvl w:val="0"/>
          <w:numId w:val="6"/>
        </w:numPr>
        <w:spacing w:after="240"/>
        <w:contextualSpacing w:val="0"/>
      </w:pPr>
      <w:r w:rsidRPr="00A91669">
        <w:rPr>
          <w:b/>
        </w:rPr>
        <w:t>Attachment 2</w:t>
      </w:r>
      <w:r w:rsidR="000C79F4" w:rsidRPr="00A91669">
        <w:rPr>
          <w:b/>
        </w:rPr>
        <w:t>7</w:t>
      </w:r>
      <w:r w:rsidRPr="00A91669">
        <w:rPr>
          <w:b/>
        </w:rPr>
        <w:t>:</w:t>
      </w:r>
      <w:r w:rsidRPr="00A91669">
        <w:t xml:space="preserve"> Response from High Tech High North County</w:t>
      </w:r>
      <w:r w:rsidR="00580CCC">
        <w:t xml:space="preserve"> (4 Pages)</w:t>
      </w:r>
    </w:p>
    <w:p w14:paraId="5D57C297"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28</w:t>
      </w:r>
      <w:r w:rsidRPr="00A91669">
        <w:rPr>
          <w:b/>
        </w:rPr>
        <w:t>:</w:t>
      </w:r>
      <w:r w:rsidRPr="00A91669">
        <w:t xml:space="preserve"> </w:t>
      </w:r>
      <w:r w:rsidR="00521F97" w:rsidRPr="00A91669">
        <w:t>John Henry High</w:t>
      </w:r>
      <w:r w:rsidR="00280FF4" w:rsidRPr="00A91669">
        <w:t xml:space="preserve"> (1 Page)</w:t>
      </w:r>
    </w:p>
    <w:p w14:paraId="0AD0FC6A" w14:textId="08627F60"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29</w:t>
      </w:r>
      <w:r w:rsidRPr="00A91669">
        <w:rPr>
          <w:b/>
        </w:rPr>
        <w:t>:</w:t>
      </w:r>
      <w:r w:rsidRPr="00A91669">
        <w:t xml:space="preserve"> Response from John Henry High</w:t>
      </w:r>
      <w:r w:rsidR="00580CCC">
        <w:t xml:space="preserve"> (</w:t>
      </w:r>
      <w:r w:rsidR="00AE7E34">
        <w:t>11</w:t>
      </w:r>
      <w:r w:rsidR="00580CCC">
        <w:t xml:space="preserve"> Pages)</w:t>
      </w:r>
    </w:p>
    <w:p w14:paraId="0E703505" w14:textId="77777777" w:rsidR="00521F97" w:rsidRPr="00A91669" w:rsidRDefault="00A7091D" w:rsidP="00AA713A">
      <w:pPr>
        <w:pStyle w:val="ListParagraph"/>
        <w:numPr>
          <w:ilvl w:val="0"/>
          <w:numId w:val="6"/>
        </w:numPr>
        <w:spacing w:after="240"/>
        <w:contextualSpacing w:val="0"/>
      </w:pPr>
      <w:r w:rsidRPr="00A91669">
        <w:rPr>
          <w:b/>
        </w:rPr>
        <w:t>Attachment 3</w:t>
      </w:r>
      <w:r w:rsidR="000C79F4" w:rsidRPr="00A91669">
        <w:rPr>
          <w:b/>
        </w:rPr>
        <w:t>0</w:t>
      </w:r>
      <w:r w:rsidRPr="00A91669">
        <w:rPr>
          <w:b/>
        </w:rPr>
        <w:t>:</w:t>
      </w:r>
      <w:r w:rsidRPr="00A91669">
        <w:t xml:space="preserve"> </w:t>
      </w:r>
      <w:r w:rsidR="00521F97" w:rsidRPr="00A91669">
        <w:t>KIPP Bayview Elementary</w:t>
      </w:r>
      <w:r w:rsidR="00280FF4" w:rsidRPr="00A91669">
        <w:t xml:space="preserve"> (1 Page)</w:t>
      </w:r>
    </w:p>
    <w:p w14:paraId="01AEB160" w14:textId="45BD40B2" w:rsidR="00A7091D" w:rsidRPr="00A91669" w:rsidRDefault="00A7091D" w:rsidP="00AA713A">
      <w:pPr>
        <w:pStyle w:val="ListParagraph"/>
        <w:numPr>
          <w:ilvl w:val="0"/>
          <w:numId w:val="6"/>
        </w:numPr>
        <w:spacing w:after="240"/>
        <w:contextualSpacing w:val="0"/>
      </w:pPr>
      <w:r w:rsidRPr="00A91669">
        <w:rPr>
          <w:b/>
        </w:rPr>
        <w:t>Attachment 3</w:t>
      </w:r>
      <w:r w:rsidR="000C79F4" w:rsidRPr="00A91669">
        <w:rPr>
          <w:b/>
        </w:rPr>
        <w:t>1</w:t>
      </w:r>
      <w:r w:rsidRPr="00A91669">
        <w:rPr>
          <w:b/>
        </w:rPr>
        <w:t>:</w:t>
      </w:r>
      <w:r w:rsidRPr="00A91669">
        <w:t xml:space="preserve"> Response from KIPP Bayview Elementary</w:t>
      </w:r>
      <w:r w:rsidR="00580CCC">
        <w:t xml:space="preserve"> (</w:t>
      </w:r>
      <w:r w:rsidR="00AE7E34">
        <w:t>1</w:t>
      </w:r>
      <w:r w:rsidR="00580CCC">
        <w:t>2 Pages)</w:t>
      </w:r>
    </w:p>
    <w:p w14:paraId="25D757F7" w14:textId="77777777" w:rsidR="00521F97" w:rsidRPr="00A91669" w:rsidRDefault="00A7091D" w:rsidP="00AA713A">
      <w:pPr>
        <w:pStyle w:val="ListParagraph"/>
        <w:numPr>
          <w:ilvl w:val="0"/>
          <w:numId w:val="6"/>
        </w:numPr>
        <w:spacing w:after="240"/>
        <w:contextualSpacing w:val="0"/>
      </w:pPr>
      <w:r w:rsidRPr="00A91669">
        <w:rPr>
          <w:b/>
        </w:rPr>
        <w:t>Attachment 3</w:t>
      </w:r>
      <w:r w:rsidR="000C79F4" w:rsidRPr="00A91669">
        <w:rPr>
          <w:b/>
        </w:rPr>
        <w:t>2</w:t>
      </w:r>
      <w:r w:rsidRPr="00A91669">
        <w:rPr>
          <w:b/>
        </w:rPr>
        <w:t>:</w:t>
      </w:r>
      <w:r w:rsidRPr="00A91669">
        <w:t xml:space="preserve"> </w:t>
      </w:r>
      <w:r w:rsidR="00521F97" w:rsidRPr="00A91669">
        <w:t>KIPP Navigate College Prep</w:t>
      </w:r>
      <w:r w:rsidR="00280FF4" w:rsidRPr="00A91669">
        <w:t xml:space="preserve"> (1 Page)</w:t>
      </w:r>
    </w:p>
    <w:p w14:paraId="51565907" w14:textId="48125E3B" w:rsidR="00A7091D" w:rsidRPr="00A91669" w:rsidRDefault="00A7091D" w:rsidP="00AA713A">
      <w:pPr>
        <w:pStyle w:val="ListParagraph"/>
        <w:numPr>
          <w:ilvl w:val="0"/>
          <w:numId w:val="6"/>
        </w:numPr>
        <w:spacing w:after="240"/>
        <w:contextualSpacing w:val="0"/>
      </w:pPr>
      <w:r w:rsidRPr="00A91669">
        <w:rPr>
          <w:b/>
        </w:rPr>
        <w:t>Attachment 3</w:t>
      </w:r>
      <w:r w:rsidR="000C79F4" w:rsidRPr="00A91669">
        <w:rPr>
          <w:b/>
        </w:rPr>
        <w:t>3</w:t>
      </w:r>
      <w:r w:rsidRPr="00A91669">
        <w:rPr>
          <w:b/>
        </w:rPr>
        <w:t>:</w:t>
      </w:r>
      <w:r w:rsidRPr="00A91669">
        <w:t xml:space="preserve"> Response from KIPP Navigate College Prep</w:t>
      </w:r>
      <w:r w:rsidR="00580CCC">
        <w:t xml:space="preserve"> (</w:t>
      </w:r>
      <w:r w:rsidR="00AE7E34">
        <w:t>10</w:t>
      </w:r>
      <w:r w:rsidR="00580CCC">
        <w:t xml:space="preserve"> Pages)</w:t>
      </w:r>
    </w:p>
    <w:p w14:paraId="78A23828" w14:textId="77777777" w:rsidR="00521F97"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34</w:t>
      </w:r>
      <w:r w:rsidRPr="00A91669">
        <w:rPr>
          <w:b/>
        </w:rPr>
        <w:t>:</w:t>
      </w:r>
      <w:r w:rsidRPr="00A91669">
        <w:t xml:space="preserve"> </w:t>
      </w:r>
      <w:r w:rsidR="00521F97" w:rsidRPr="00A91669">
        <w:t xml:space="preserve">Latitude 37.8 </w:t>
      </w:r>
      <w:r w:rsidR="00FB17BA" w:rsidRPr="00A91669">
        <w:t>High</w:t>
      </w:r>
      <w:r w:rsidR="00280FF4" w:rsidRPr="00A91669">
        <w:t xml:space="preserve"> (1 Page)</w:t>
      </w:r>
    </w:p>
    <w:p w14:paraId="025155D7" w14:textId="5B9A512C" w:rsidR="00A7091D" w:rsidRPr="00A91669" w:rsidRDefault="00A7091D" w:rsidP="00AA713A">
      <w:pPr>
        <w:pStyle w:val="ListParagraph"/>
        <w:numPr>
          <w:ilvl w:val="0"/>
          <w:numId w:val="6"/>
        </w:numPr>
        <w:spacing w:after="240"/>
        <w:contextualSpacing w:val="0"/>
      </w:pPr>
      <w:r w:rsidRPr="00A91669">
        <w:rPr>
          <w:b/>
        </w:rPr>
        <w:t xml:space="preserve">Attachment </w:t>
      </w:r>
      <w:r w:rsidR="000C79F4" w:rsidRPr="00A91669">
        <w:rPr>
          <w:b/>
        </w:rPr>
        <w:t>35</w:t>
      </w:r>
      <w:r w:rsidRPr="00A91669">
        <w:rPr>
          <w:b/>
        </w:rPr>
        <w:t>:</w:t>
      </w:r>
      <w:r w:rsidRPr="00A91669">
        <w:t xml:space="preserve"> Response from Latitude 37.8 </w:t>
      </w:r>
      <w:r w:rsidR="00FB17BA" w:rsidRPr="00A91669">
        <w:t>High</w:t>
      </w:r>
      <w:r w:rsidR="00580CCC">
        <w:t xml:space="preserve"> (</w:t>
      </w:r>
      <w:r w:rsidR="00AE7E34">
        <w:t>11</w:t>
      </w:r>
      <w:r w:rsidR="00580CCC">
        <w:t xml:space="preserve"> Pages)</w:t>
      </w:r>
    </w:p>
    <w:p w14:paraId="0556BD99" w14:textId="77777777" w:rsidR="00521F97" w:rsidRPr="00A91669" w:rsidRDefault="00C50E88" w:rsidP="00AA713A">
      <w:pPr>
        <w:pStyle w:val="ListParagraph"/>
        <w:numPr>
          <w:ilvl w:val="0"/>
          <w:numId w:val="6"/>
        </w:numPr>
        <w:spacing w:after="240"/>
        <w:contextualSpacing w:val="0"/>
      </w:pPr>
      <w:r w:rsidRPr="00A91669">
        <w:rPr>
          <w:b/>
        </w:rPr>
        <w:t xml:space="preserve">Attachment </w:t>
      </w:r>
      <w:r w:rsidR="000C79F4" w:rsidRPr="00A91669">
        <w:rPr>
          <w:b/>
        </w:rPr>
        <w:t>36</w:t>
      </w:r>
      <w:r w:rsidRPr="00A91669">
        <w:rPr>
          <w:b/>
        </w:rPr>
        <w:t>:</w:t>
      </w:r>
      <w:r w:rsidRPr="00A91669">
        <w:t xml:space="preserve"> </w:t>
      </w:r>
      <w:r w:rsidR="00521F97" w:rsidRPr="00A91669">
        <w:t>Los Angeles College Prep Academy</w:t>
      </w:r>
      <w:r w:rsidR="00280FF4" w:rsidRPr="00A91669">
        <w:t xml:space="preserve"> (1 Page)</w:t>
      </w:r>
    </w:p>
    <w:p w14:paraId="6BB45BAA" w14:textId="7E702421" w:rsidR="00C50E88" w:rsidRPr="00A91669" w:rsidRDefault="00C50E88" w:rsidP="00AA713A">
      <w:pPr>
        <w:pStyle w:val="ListParagraph"/>
        <w:numPr>
          <w:ilvl w:val="0"/>
          <w:numId w:val="6"/>
        </w:numPr>
        <w:spacing w:after="240"/>
        <w:contextualSpacing w:val="0"/>
      </w:pPr>
      <w:r w:rsidRPr="00A91669">
        <w:rPr>
          <w:b/>
        </w:rPr>
        <w:t xml:space="preserve">Attachment </w:t>
      </w:r>
      <w:r w:rsidR="000C79F4" w:rsidRPr="00A91669">
        <w:rPr>
          <w:b/>
        </w:rPr>
        <w:t>37</w:t>
      </w:r>
      <w:r w:rsidRPr="00A91669">
        <w:rPr>
          <w:b/>
        </w:rPr>
        <w:t>:</w:t>
      </w:r>
      <w:r w:rsidRPr="00A91669">
        <w:t xml:space="preserve"> Response from Los Angeles College Prep Academy</w:t>
      </w:r>
      <w:r w:rsidR="00580CCC">
        <w:t xml:space="preserve"> (</w:t>
      </w:r>
      <w:r w:rsidR="00D45355">
        <w:t>6</w:t>
      </w:r>
      <w:r w:rsidR="00580CCC">
        <w:t xml:space="preserve"> Pages)</w:t>
      </w:r>
    </w:p>
    <w:p w14:paraId="012D8BBA" w14:textId="77777777" w:rsidR="00521F97" w:rsidRPr="00A91669" w:rsidRDefault="00C50E88" w:rsidP="00AA713A">
      <w:pPr>
        <w:pStyle w:val="ListParagraph"/>
        <w:numPr>
          <w:ilvl w:val="0"/>
          <w:numId w:val="6"/>
        </w:numPr>
        <w:spacing w:after="240"/>
        <w:contextualSpacing w:val="0"/>
      </w:pPr>
      <w:r w:rsidRPr="00A91669">
        <w:rPr>
          <w:b/>
        </w:rPr>
        <w:t xml:space="preserve">Attachment </w:t>
      </w:r>
      <w:r w:rsidR="000C79F4" w:rsidRPr="00A91669">
        <w:rPr>
          <w:b/>
        </w:rPr>
        <w:t>38</w:t>
      </w:r>
      <w:r w:rsidRPr="00A91669">
        <w:rPr>
          <w:b/>
        </w:rPr>
        <w:t>:</w:t>
      </w:r>
      <w:r w:rsidRPr="00A91669">
        <w:t xml:space="preserve"> </w:t>
      </w:r>
      <w:r w:rsidR="00521F97" w:rsidRPr="00A91669">
        <w:t>Magnolia Science Academy Santa Ana</w:t>
      </w:r>
      <w:r w:rsidR="00280FF4" w:rsidRPr="00A91669">
        <w:t xml:space="preserve"> (1 Page)</w:t>
      </w:r>
    </w:p>
    <w:p w14:paraId="4B561664" w14:textId="7D14A18D" w:rsidR="00C50E88" w:rsidRPr="00A91669" w:rsidRDefault="00C50E88" w:rsidP="00AA713A">
      <w:pPr>
        <w:pStyle w:val="ListParagraph"/>
        <w:numPr>
          <w:ilvl w:val="0"/>
          <w:numId w:val="6"/>
        </w:numPr>
        <w:spacing w:after="240"/>
        <w:contextualSpacing w:val="0"/>
      </w:pPr>
      <w:r w:rsidRPr="00A91669">
        <w:rPr>
          <w:b/>
        </w:rPr>
        <w:t>Attachment 3</w:t>
      </w:r>
      <w:r w:rsidR="000C79F4" w:rsidRPr="00A91669">
        <w:rPr>
          <w:b/>
        </w:rPr>
        <w:t>9</w:t>
      </w:r>
      <w:r w:rsidRPr="00A91669">
        <w:rPr>
          <w:b/>
        </w:rPr>
        <w:t>:</w:t>
      </w:r>
      <w:r w:rsidRPr="00A91669">
        <w:t xml:space="preserve"> Response from Magnolia Science Academy Santa Ana</w:t>
      </w:r>
      <w:r w:rsidR="00580CCC">
        <w:t xml:space="preserve"> (</w:t>
      </w:r>
      <w:r w:rsidR="00AE7E34">
        <w:t>6</w:t>
      </w:r>
      <w:r w:rsidR="00580CCC">
        <w:t xml:space="preserve"> Pages)</w:t>
      </w:r>
    </w:p>
    <w:p w14:paraId="40A5E088" w14:textId="77777777" w:rsidR="00521F97" w:rsidRPr="00A91669" w:rsidRDefault="00C50E88" w:rsidP="00AA713A">
      <w:pPr>
        <w:pStyle w:val="ListParagraph"/>
        <w:numPr>
          <w:ilvl w:val="0"/>
          <w:numId w:val="6"/>
        </w:numPr>
        <w:spacing w:after="240"/>
        <w:contextualSpacing w:val="0"/>
      </w:pPr>
      <w:r w:rsidRPr="00A91669">
        <w:rPr>
          <w:b/>
        </w:rPr>
        <w:t xml:space="preserve">Attachment </w:t>
      </w:r>
      <w:r w:rsidR="000C79F4" w:rsidRPr="00A91669">
        <w:rPr>
          <w:b/>
        </w:rPr>
        <w:t>40</w:t>
      </w:r>
      <w:r w:rsidRPr="00A91669">
        <w:rPr>
          <w:b/>
        </w:rPr>
        <w:t>:</w:t>
      </w:r>
      <w:r w:rsidRPr="00A91669">
        <w:t xml:space="preserve"> </w:t>
      </w:r>
      <w:r w:rsidR="00521F97" w:rsidRPr="00A91669">
        <w:t>New West Charter</w:t>
      </w:r>
      <w:r w:rsidR="00280FF4" w:rsidRPr="00A91669">
        <w:t xml:space="preserve"> (1 Page)</w:t>
      </w:r>
    </w:p>
    <w:p w14:paraId="36A39D6B" w14:textId="17478409" w:rsidR="00C50E88" w:rsidRPr="00A91669" w:rsidRDefault="00C50E88" w:rsidP="00AA713A">
      <w:pPr>
        <w:pStyle w:val="ListParagraph"/>
        <w:numPr>
          <w:ilvl w:val="0"/>
          <w:numId w:val="6"/>
        </w:numPr>
        <w:spacing w:after="240"/>
        <w:contextualSpacing w:val="0"/>
      </w:pPr>
      <w:r w:rsidRPr="00A91669">
        <w:rPr>
          <w:b/>
        </w:rPr>
        <w:t xml:space="preserve">Attachment </w:t>
      </w:r>
      <w:r w:rsidR="000C79F4" w:rsidRPr="00A91669">
        <w:rPr>
          <w:b/>
        </w:rPr>
        <w:t>41</w:t>
      </w:r>
      <w:r w:rsidRPr="00A91669">
        <w:rPr>
          <w:b/>
        </w:rPr>
        <w:t>:</w:t>
      </w:r>
      <w:r w:rsidRPr="00A91669">
        <w:t xml:space="preserve"> Response from New West Charter</w:t>
      </w:r>
      <w:r w:rsidR="00223A4D">
        <w:t xml:space="preserve"> (</w:t>
      </w:r>
      <w:r w:rsidR="00AE7E34">
        <w:t>7</w:t>
      </w:r>
      <w:r w:rsidR="00223A4D">
        <w:t xml:space="preserve"> Pages)</w:t>
      </w:r>
    </w:p>
    <w:p w14:paraId="3DDAEDCF" w14:textId="77777777" w:rsidR="00521F97" w:rsidRPr="00A91669" w:rsidRDefault="00DD1282" w:rsidP="00AA713A">
      <w:pPr>
        <w:pStyle w:val="ListParagraph"/>
        <w:numPr>
          <w:ilvl w:val="0"/>
          <w:numId w:val="6"/>
        </w:numPr>
        <w:spacing w:after="240"/>
        <w:contextualSpacing w:val="0"/>
      </w:pPr>
      <w:r w:rsidRPr="00A91669">
        <w:rPr>
          <w:b/>
        </w:rPr>
        <w:lastRenderedPageBreak/>
        <w:t xml:space="preserve">Attachment </w:t>
      </w:r>
      <w:r w:rsidR="000C79F4" w:rsidRPr="00A91669">
        <w:rPr>
          <w:b/>
        </w:rPr>
        <w:t>42</w:t>
      </w:r>
      <w:r w:rsidRPr="00A91669">
        <w:rPr>
          <w:b/>
        </w:rPr>
        <w:t>:</w:t>
      </w:r>
      <w:r w:rsidRPr="00A91669">
        <w:t xml:space="preserve"> </w:t>
      </w:r>
      <w:r w:rsidR="00521F97" w:rsidRPr="00A91669">
        <w:t xml:space="preserve">Olive Grove </w:t>
      </w:r>
      <w:r w:rsidR="00223A4D">
        <w:t xml:space="preserve">Charter </w:t>
      </w:r>
      <w:r w:rsidRPr="00A91669">
        <w:t>-</w:t>
      </w:r>
      <w:r w:rsidR="00521F97" w:rsidRPr="00A91669">
        <w:t xml:space="preserve"> Buellton</w:t>
      </w:r>
      <w:r w:rsidR="00280FF4" w:rsidRPr="00A91669">
        <w:t xml:space="preserve"> (1 Page)</w:t>
      </w:r>
    </w:p>
    <w:p w14:paraId="12E1F32C" w14:textId="17277439"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43</w:t>
      </w:r>
      <w:r w:rsidRPr="00A91669">
        <w:rPr>
          <w:b/>
        </w:rPr>
        <w:t>:</w:t>
      </w:r>
      <w:r w:rsidRPr="00A91669">
        <w:t xml:space="preserve"> Response from Olive Grove </w:t>
      </w:r>
      <w:r w:rsidR="00223A4D">
        <w:t>Charter -</w:t>
      </w:r>
      <w:r w:rsidRPr="00A91669">
        <w:t xml:space="preserve"> Buellton</w:t>
      </w:r>
      <w:r w:rsidR="00223A4D">
        <w:t xml:space="preserve"> (</w:t>
      </w:r>
      <w:r w:rsidR="00AE7E34">
        <w:t>5</w:t>
      </w:r>
      <w:r w:rsidR="00223A4D">
        <w:t xml:space="preserve"> Pages)</w:t>
      </w:r>
    </w:p>
    <w:p w14:paraId="013A91B7"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44</w:t>
      </w:r>
      <w:r w:rsidRPr="00A91669">
        <w:rPr>
          <w:b/>
        </w:rPr>
        <w:t>:</w:t>
      </w:r>
      <w:r w:rsidRPr="00A91669">
        <w:t xml:space="preserve"> </w:t>
      </w:r>
      <w:r w:rsidR="00521F97" w:rsidRPr="00A91669">
        <w:t xml:space="preserve">Olive Grove </w:t>
      </w:r>
      <w:r w:rsidR="00223A4D">
        <w:t xml:space="preserve">Charter </w:t>
      </w:r>
      <w:r w:rsidRPr="00A91669">
        <w:t>-</w:t>
      </w:r>
      <w:r w:rsidR="00521F97" w:rsidRPr="00A91669">
        <w:t xml:space="preserve"> Lompoc</w:t>
      </w:r>
      <w:r w:rsidR="00280FF4" w:rsidRPr="00A91669">
        <w:t xml:space="preserve"> (1 Page)</w:t>
      </w:r>
    </w:p>
    <w:p w14:paraId="3EF4CBD5" w14:textId="73CE548B"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45</w:t>
      </w:r>
      <w:r w:rsidRPr="00A91669">
        <w:rPr>
          <w:b/>
        </w:rPr>
        <w:t>:</w:t>
      </w:r>
      <w:r w:rsidRPr="00A91669">
        <w:t xml:space="preserve"> Response from Olive Grove</w:t>
      </w:r>
      <w:r w:rsidR="00223A4D">
        <w:t xml:space="preserve"> Charter -</w:t>
      </w:r>
      <w:r w:rsidRPr="00A91669">
        <w:t xml:space="preserve"> Lompoc</w:t>
      </w:r>
      <w:r w:rsidR="00223A4D">
        <w:t xml:space="preserve"> (</w:t>
      </w:r>
      <w:r w:rsidR="00AE7E34">
        <w:t>6</w:t>
      </w:r>
      <w:r w:rsidR="00223A4D">
        <w:t xml:space="preserve"> Pages)</w:t>
      </w:r>
    </w:p>
    <w:p w14:paraId="503C869E"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46</w:t>
      </w:r>
      <w:r w:rsidRPr="00A91669">
        <w:rPr>
          <w:b/>
        </w:rPr>
        <w:t>:</w:t>
      </w:r>
      <w:r w:rsidRPr="00A91669">
        <w:t xml:space="preserve"> </w:t>
      </w:r>
      <w:r w:rsidR="00521F97" w:rsidRPr="00A91669">
        <w:t>Olive Grove</w:t>
      </w:r>
      <w:r w:rsidR="00223A4D">
        <w:t xml:space="preserve"> Charter</w:t>
      </w:r>
      <w:r w:rsidR="00521F97" w:rsidRPr="00A91669">
        <w:t xml:space="preserve"> - Orcutt/Santa Maria</w:t>
      </w:r>
      <w:r w:rsidR="00280FF4" w:rsidRPr="00A91669">
        <w:t xml:space="preserve"> (1 Page)</w:t>
      </w:r>
    </w:p>
    <w:p w14:paraId="3D053157" w14:textId="646119DD"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47</w:t>
      </w:r>
      <w:r w:rsidRPr="00A91669">
        <w:rPr>
          <w:b/>
        </w:rPr>
        <w:t>:</w:t>
      </w:r>
      <w:r w:rsidRPr="00A91669">
        <w:t xml:space="preserve"> Response from Olive Grove </w:t>
      </w:r>
      <w:r w:rsidR="00223A4D">
        <w:t xml:space="preserve">Charter </w:t>
      </w:r>
      <w:r w:rsidRPr="00A91669">
        <w:t>- Orcutt/Santa Maria</w:t>
      </w:r>
      <w:r w:rsidR="00223A4D">
        <w:t xml:space="preserve"> (</w:t>
      </w:r>
      <w:r w:rsidR="006C55C9">
        <w:t>6</w:t>
      </w:r>
      <w:bookmarkStart w:id="3" w:name="_GoBack"/>
      <w:bookmarkEnd w:id="3"/>
      <w:r w:rsidR="00223A4D">
        <w:t xml:space="preserve"> Pages)</w:t>
      </w:r>
    </w:p>
    <w:p w14:paraId="0B42BD8F" w14:textId="77777777" w:rsidR="00521F97" w:rsidRPr="00A91669" w:rsidRDefault="00DD1282" w:rsidP="00AA713A">
      <w:pPr>
        <w:pStyle w:val="ListParagraph"/>
        <w:numPr>
          <w:ilvl w:val="0"/>
          <w:numId w:val="6"/>
        </w:numPr>
        <w:spacing w:after="240"/>
        <w:contextualSpacing w:val="0"/>
      </w:pPr>
      <w:r w:rsidRPr="00A91669">
        <w:rPr>
          <w:b/>
        </w:rPr>
        <w:t>Attachment 4</w:t>
      </w:r>
      <w:r w:rsidR="000C79F4" w:rsidRPr="00A91669">
        <w:rPr>
          <w:b/>
        </w:rPr>
        <w:t>8</w:t>
      </w:r>
      <w:r w:rsidRPr="00A91669">
        <w:rPr>
          <w:b/>
        </w:rPr>
        <w:t>:</w:t>
      </w:r>
      <w:r w:rsidRPr="00A91669">
        <w:t xml:space="preserve"> </w:t>
      </w:r>
      <w:r w:rsidR="00521F97" w:rsidRPr="00A91669">
        <w:t xml:space="preserve">Olive Grove </w:t>
      </w:r>
      <w:r w:rsidR="00223A4D">
        <w:t xml:space="preserve">Charter </w:t>
      </w:r>
      <w:r w:rsidR="00521F97" w:rsidRPr="00A91669">
        <w:t>- Santa Barbara</w:t>
      </w:r>
      <w:r w:rsidR="00280FF4" w:rsidRPr="00A91669">
        <w:t xml:space="preserve"> (1 Page)</w:t>
      </w:r>
    </w:p>
    <w:p w14:paraId="1A6EE075" w14:textId="69DC321D" w:rsidR="00DD1282" w:rsidRPr="00A91669" w:rsidRDefault="00DD1282" w:rsidP="00AA713A">
      <w:pPr>
        <w:pStyle w:val="ListParagraph"/>
        <w:numPr>
          <w:ilvl w:val="0"/>
          <w:numId w:val="6"/>
        </w:numPr>
        <w:spacing w:after="240"/>
        <w:contextualSpacing w:val="0"/>
      </w:pPr>
      <w:r w:rsidRPr="00A91669">
        <w:rPr>
          <w:b/>
        </w:rPr>
        <w:t>Attachment 4</w:t>
      </w:r>
      <w:r w:rsidR="000C79F4" w:rsidRPr="00A91669">
        <w:rPr>
          <w:b/>
        </w:rPr>
        <w:t>9</w:t>
      </w:r>
      <w:r w:rsidRPr="00A91669">
        <w:rPr>
          <w:b/>
        </w:rPr>
        <w:t>:</w:t>
      </w:r>
      <w:r w:rsidRPr="00A91669">
        <w:t xml:space="preserve"> Response from Olive Grove </w:t>
      </w:r>
      <w:r w:rsidR="00223A4D">
        <w:t xml:space="preserve">Charter </w:t>
      </w:r>
      <w:r w:rsidRPr="00A91669">
        <w:t>- Santa Barbara</w:t>
      </w:r>
      <w:r w:rsidR="00223A4D">
        <w:t xml:space="preserve"> (</w:t>
      </w:r>
      <w:r w:rsidR="00AE7E34">
        <w:t>6</w:t>
      </w:r>
      <w:r w:rsidR="00223A4D">
        <w:t xml:space="preserve"> Pages)</w:t>
      </w:r>
    </w:p>
    <w:p w14:paraId="2AA5A340"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50</w:t>
      </w:r>
      <w:r w:rsidRPr="00A91669">
        <w:rPr>
          <w:b/>
        </w:rPr>
        <w:t>:</w:t>
      </w:r>
      <w:r w:rsidRPr="00A91669">
        <w:t xml:space="preserve"> </w:t>
      </w:r>
      <w:r w:rsidR="00521F97" w:rsidRPr="00A91669">
        <w:t>Perseverance Preparatory</w:t>
      </w:r>
      <w:r w:rsidR="00280FF4" w:rsidRPr="00A91669">
        <w:t xml:space="preserve"> (1 Page)</w:t>
      </w:r>
    </w:p>
    <w:p w14:paraId="2F749150" w14:textId="7D14A3B4"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51</w:t>
      </w:r>
      <w:r w:rsidRPr="00A91669">
        <w:rPr>
          <w:b/>
        </w:rPr>
        <w:t>:</w:t>
      </w:r>
      <w:r w:rsidRPr="00A91669">
        <w:t xml:space="preserve"> Response from Perseverance Preparatory</w:t>
      </w:r>
      <w:r w:rsidR="00223A4D">
        <w:t xml:space="preserve"> (</w:t>
      </w:r>
      <w:r w:rsidR="00AE7E34">
        <w:t>7</w:t>
      </w:r>
      <w:r w:rsidR="00223A4D">
        <w:t xml:space="preserve"> Pages)</w:t>
      </w:r>
    </w:p>
    <w:p w14:paraId="25F77358"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52</w:t>
      </w:r>
      <w:r w:rsidRPr="00A91669">
        <w:rPr>
          <w:b/>
        </w:rPr>
        <w:t>:</w:t>
      </w:r>
      <w:r w:rsidRPr="00A91669">
        <w:t xml:space="preserve"> </w:t>
      </w:r>
      <w:r w:rsidR="00521F97" w:rsidRPr="00A91669">
        <w:t>Sweetwater Secondary</w:t>
      </w:r>
      <w:r w:rsidR="00280FF4" w:rsidRPr="00A91669">
        <w:t xml:space="preserve"> (1 Page)</w:t>
      </w:r>
    </w:p>
    <w:p w14:paraId="2110C32C" w14:textId="765AE6B0"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53</w:t>
      </w:r>
      <w:r w:rsidRPr="00A91669">
        <w:rPr>
          <w:b/>
        </w:rPr>
        <w:t>:</w:t>
      </w:r>
      <w:r w:rsidRPr="00A91669">
        <w:t xml:space="preserve"> Response from Sweetwater Secondary</w:t>
      </w:r>
      <w:r w:rsidR="00223A4D">
        <w:t xml:space="preserve"> (</w:t>
      </w:r>
      <w:r w:rsidR="00AE7E34">
        <w:t>4</w:t>
      </w:r>
      <w:r w:rsidR="00223A4D">
        <w:t xml:space="preserve"> Pages)</w:t>
      </w:r>
    </w:p>
    <w:p w14:paraId="1B1C3E69"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54</w:t>
      </w:r>
      <w:r w:rsidRPr="00A91669">
        <w:rPr>
          <w:b/>
        </w:rPr>
        <w:t>:</w:t>
      </w:r>
      <w:r w:rsidRPr="00A91669">
        <w:t xml:space="preserve"> </w:t>
      </w:r>
      <w:r w:rsidR="00521F97" w:rsidRPr="00A91669">
        <w:t>The New School of San Francisco</w:t>
      </w:r>
      <w:r w:rsidR="00280FF4" w:rsidRPr="00A91669">
        <w:t xml:space="preserve"> (1 Page)</w:t>
      </w:r>
    </w:p>
    <w:p w14:paraId="25930A4D" w14:textId="74BB422A"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55</w:t>
      </w:r>
      <w:r w:rsidRPr="00A91669">
        <w:rPr>
          <w:b/>
        </w:rPr>
        <w:t>:</w:t>
      </w:r>
      <w:r w:rsidRPr="00A91669">
        <w:t xml:space="preserve"> Response from The New School of San Francisco</w:t>
      </w:r>
      <w:r w:rsidR="00223A4D">
        <w:t xml:space="preserve"> (</w:t>
      </w:r>
      <w:r w:rsidR="00AE7E34">
        <w:t>5</w:t>
      </w:r>
      <w:r w:rsidR="00223A4D">
        <w:t xml:space="preserve"> Pages)</w:t>
      </w:r>
    </w:p>
    <w:p w14:paraId="14FF02BE"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56</w:t>
      </w:r>
      <w:r w:rsidRPr="00A91669">
        <w:rPr>
          <w:b/>
        </w:rPr>
        <w:t>:</w:t>
      </w:r>
      <w:r w:rsidRPr="00A91669">
        <w:t xml:space="preserve"> </w:t>
      </w:r>
      <w:r w:rsidR="00521F97" w:rsidRPr="00A91669">
        <w:t>Vista Springs Charter</w:t>
      </w:r>
      <w:r w:rsidR="00280FF4" w:rsidRPr="00A91669">
        <w:t xml:space="preserve"> (1 Page)</w:t>
      </w:r>
    </w:p>
    <w:p w14:paraId="1618F38A" w14:textId="6FC4D710"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57</w:t>
      </w:r>
      <w:r w:rsidRPr="00A91669">
        <w:rPr>
          <w:b/>
        </w:rPr>
        <w:t>:</w:t>
      </w:r>
      <w:r w:rsidRPr="00A91669">
        <w:t xml:space="preserve"> Response from Vista Springs Charter</w:t>
      </w:r>
      <w:r w:rsidR="00223A4D">
        <w:t xml:space="preserve"> (</w:t>
      </w:r>
      <w:r w:rsidR="00AE7E34">
        <w:t>4</w:t>
      </w:r>
      <w:r w:rsidR="00223A4D">
        <w:t xml:space="preserve"> Pages)</w:t>
      </w:r>
    </w:p>
    <w:p w14:paraId="5643B7AB" w14:textId="77777777" w:rsidR="00521F97"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58</w:t>
      </w:r>
      <w:r w:rsidRPr="00A91669">
        <w:rPr>
          <w:b/>
        </w:rPr>
        <w:t>:</w:t>
      </w:r>
      <w:r w:rsidRPr="00A91669">
        <w:t xml:space="preserve"> </w:t>
      </w:r>
      <w:r w:rsidR="00521F97" w:rsidRPr="00A91669">
        <w:t>Watsonville Prep</w:t>
      </w:r>
      <w:r w:rsidR="00280FF4" w:rsidRPr="00A91669">
        <w:t xml:space="preserve"> (1 Page)</w:t>
      </w:r>
    </w:p>
    <w:p w14:paraId="7EEA0058" w14:textId="57E73022" w:rsidR="00DD1282" w:rsidRPr="00A91669" w:rsidRDefault="00DD1282" w:rsidP="00AA713A">
      <w:pPr>
        <w:pStyle w:val="ListParagraph"/>
        <w:numPr>
          <w:ilvl w:val="0"/>
          <w:numId w:val="6"/>
        </w:numPr>
        <w:spacing w:after="240"/>
        <w:contextualSpacing w:val="0"/>
      </w:pPr>
      <w:r w:rsidRPr="00A91669">
        <w:rPr>
          <w:b/>
        </w:rPr>
        <w:t xml:space="preserve">Attachment </w:t>
      </w:r>
      <w:r w:rsidR="000C79F4" w:rsidRPr="00A91669">
        <w:rPr>
          <w:b/>
        </w:rPr>
        <w:t>59</w:t>
      </w:r>
      <w:r w:rsidRPr="00A91669">
        <w:rPr>
          <w:b/>
        </w:rPr>
        <w:t>:</w:t>
      </w:r>
      <w:r w:rsidRPr="00A91669">
        <w:t xml:space="preserve"> Response from Watsonville Prep</w:t>
      </w:r>
      <w:r w:rsidR="00223A4D">
        <w:t xml:space="preserve"> (</w:t>
      </w:r>
      <w:r w:rsidR="00AE7E34">
        <w:t>1</w:t>
      </w:r>
      <w:r w:rsidR="00D45355">
        <w:t>1</w:t>
      </w:r>
      <w:r w:rsidR="00223A4D">
        <w:t xml:space="preserve"> Pages)</w:t>
      </w:r>
    </w:p>
    <w:p w14:paraId="721C3F61" w14:textId="77777777" w:rsidR="00E65367" w:rsidRPr="00BB1B5A" w:rsidRDefault="00E65367" w:rsidP="00521F97">
      <w:pPr>
        <w:spacing w:after="240"/>
      </w:pPr>
    </w:p>
    <w:sectPr w:rsidR="00E65367" w:rsidRPr="00BB1B5A" w:rsidSect="00247E7A">
      <w:type w:val="continuous"/>
      <w:pgSz w:w="12240" w:h="15840"/>
      <w:pgMar w:top="72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1D01" w14:textId="77777777" w:rsidR="00EA6A9A" w:rsidRDefault="00EA6A9A" w:rsidP="00E47C29">
      <w:r>
        <w:separator/>
      </w:r>
    </w:p>
  </w:endnote>
  <w:endnote w:type="continuationSeparator" w:id="0">
    <w:p w14:paraId="04D02132" w14:textId="77777777" w:rsidR="00EA6A9A" w:rsidRDefault="00EA6A9A"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AA6E" w14:textId="77777777" w:rsidR="00EA6A9A" w:rsidRDefault="00EA6A9A" w:rsidP="00E47C29">
      <w:r>
        <w:separator/>
      </w:r>
    </w:p>
  </w:footnote>
  <w:footnote w:type="continuationSeparator" w:id="0">
    <w:p w14:paraId="55B43806" w14:textId="77777777" w:rsidR="00EA6A9A" w:rsidRDefault="00EA6A9A" w:rsidP="00E4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65DA" w14:textId="6F53D6E8" w:rsidR="00035992" w:rsidRDefault="000C5735" w:rsidP="000C5735">
    <w:pPr>
      <w:pStyle w:val="Header"/>
      <w:spacing w:after="100" w:afterAutospacing="1"/>
      <w:jc w:val="right"/>
    </w:pPr>
    <w:r>
      <w:t>memo-oab-csd-</w:t>
    </w:r>
    <w:r w:rsidR="00F72F2D">
      <w:t>dec</w:t>
    </w:r>
    <w:r>
      <w:t>21item02</w:t>
    </w:r>
    <w:r>
      <w:br/>
    </w:r>
    <w:r w:rsidR="00035992">
      <w:t xml:space="preserve">Page </w:t>
    </w:r>
    <w:r w:rsidR="00035992">
      <w:fldChar w:fldCharType="begin"/>
    </w:r>
    <w:r w:rsidR="00035992">
      <w:instrText xml:space="preserve"> PAGE   \* MERGEFORMAT </w:instrText>
    </w:r>
    <w:r w:rsidR="00035992">
      <w:fldChar w:fldCharType="separate"/>
    </w:r>
    <w:r w:rsidR="00EA5074">
      <w:rPr>
        <w:noProof/>
      </w:rPr>
      <w:t>8</w:t>
    </w:r>
    <w:r w:rsidR="00035992">
      <w:fldChar w:fldCharType="end"/>
    </w:r>
    <w:r w:rsidR="00035992">
      <w:t xml:space="preserve"> of </w:t>
    </w:r>
    <w:r w:rsidR="006C55C9">
      <w:fldChar w:fldCharType="begin"/>
    </w:r>
    <w:r w:rsidR="006C55C9">
      <w:instrText xml:space="preserve"> NUMPAGES   \* MERGEFORMAT </w:instrText>
    </w:r>
    <w:r w:rsidR="006C55C9">
      <w:fldChar w:fldCharType="separate"/>
    </w:r>
    <w:r w:rsidR="00EA5074">
      <w:rPr>
        <w:noProof/>
      </w:rPr>
      <w:t>8</w:t>
    </w:r>
    <w:r w:rsidR="006C55C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5F0"/>
    <w:multiLevelType w:val="hybridMultilevel"/>
    <w:tmpl w:val="FCF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E92"/>
    <w:multiLevelType w:val="hybridMultilevel"/>
    <w:tmpl w:val="397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35A"/>
    <w:multiLevelType w:val="hybridMultilevel"/>
    <w:tmpl w:val="E398B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E73C2D"/>
    <w:multiLevelType w:val="hybridMultilevel"/>
    <w:tmpl w:val="9F3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87DB0"/>
    <w:multiLevelType w:val="hybridMultilevel"/>
    <w:tmpl w:val="48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C50"/>
    <w:multiLevelType w:val="multilevel"/>
    <w:tmpl w:val="7AFC95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57FE0"/>
    <w:multiLevelType w:val="hybridMultilevel"/>
    <w:tmpl w:val="DF7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7745E"/>
    <w:multiLevelType w:val="multilevel"/>
    <w:tmpl w:val="35C416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791C2E"/>
    <w:multiLevelType w:val="multilevel"/>
    <w:tmpl w:val="850A3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263C"/>
    <w:multiLevelType w:val="hybridMultilevel"/>
    <w:tmpl w:val="E24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E2C9F"/>
    <w:multiLevelType w:val="hybridMultilevel"/>
    <w:tmpl w:val="F25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377F5"/>
    <w:multiLevelType w:val="multilevel"/>
    <w:tmpl w:val="848A2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E8759E"/>
    <w:multiLevelType w:val="hybridMultilevel"/>
    <w:tmpl w:val="84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D7E28"/>
    <w:multiLevelType w:val="hybridMultilevel"/>
    <w:tmpl w:val="4B0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E781A"/>
    <w:multiLevelType w:val="hybridMultilevel"/>
    <w:tmpl w:val="172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22DDC"/>
    <w:multiLevelType w:val="hybridMultilevel"/>
    <w:tmpl w:val="169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66E46"/>
    <w:multiLevelType w:val="hybridMultilevel"/>
    <w:tmpl w:val="947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158"/>
    <w:multiLevelType w:val="hybridMultilevel"/>
    <w:tmpl w:val="159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7FA9"/>
    <w:multiLevelType w:val="hybridMultilevel"/>
    <w:tmpl w:val="A20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F69EC"/>
    <w:multiLevelType w:val="hybridMultilevel"/>
    <w:tmpl w:val="7DE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829AC"/>
    <w:multiLevelType w:val="hybridMultilevel"/>
    <w:tmpl w:val="330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64B5E"/>
    <w:multiLevelType w:val="multilevel"/>
    <w:tmpl w:val="530EA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9"/>
  </w:num>
  <w:num w:numId="3">
    <w:abstractNumId w:val="28"/>
  </w:num>
  <w:num w:numId="4">
    <w:abstractNumId w:val="4"/>
  </w:num>
  <w:num w:numId="5">
    <w:abstractNumId w:val="1"/>
  </w:num>
  <w:num w:numId="6">
    <w:abstractNumId w:val="29"/>
  </w:num>
  <w:num w:numId="7">
    <w:abstractNumId w:val="2"/>
  </w:num>
  <w:num w:numId="8">
    <w:abstractNumId w:val="22"/>
  </w:num>
  <w:num w:numId="9">
    <w:abstractNumId w:val="24"/>
  </w:num>
  <w:num w:numId="10">
    <w:abstractNumId w:val="25"/>
  </w:num>
  <w:num w:numId="11">
    <w:abstractNumId w:val="18"/>
  </w:num>
  <w:num w:numId="12">
    <w:abstractNumId w:val="6"/>
  </w:num>
  <w:num w:numId="13">
    <w:abstractNumId w:val="2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5"/>
  </w:num>
  <w:num w:numId="18">
    <w:abstractNumId w:val="17"/>
  </w:num>
  <w:num w:numId="19">
    <w:abstractNumId w:val="9"/>
  </w:num>
  <w:num w:numId="20">
    <w:abstractNumId w:val="23"/>
  </w:num>
  <w:num w:numId="21">
    <w:abstractNumId w:val="20"/>
  </w:num>
  <w:num w:numId="22">
    <w:abstractNumId w:val="0"/>
  </w:num>
  <w:num w:numId="23">
    <w:abstractNumId w:val="10"/>
  </w:num>
  <w:num w:numId="24">
    <w:abstractNumId w:val="26"/>
  </w:num>
  <w:num w:numId="25">
    <w:abstractNumId w:val="30"/>
  </w:num>
  <w:num w:numId="26">
    <w:abstractNumId w:val="21"/>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75"/>
    <w:rsid w:val="00024C53"/>
    <w:rsid w:val="00031229"/>
    <w:rsid w:val="00035992"/>
    <w:rsid w:val="00035BEB"/>
    <w:rsid w:val="0004237D"/>
    <w:rsid w:val="00053B2A"/>
    <w:rsid w:val="00056E74"/>
    <w:rsid w:val="00057A96"/>
    <w:rsid w:val="00061EED"/>
    <w:rsid w:val="00062466"/>
    <w:rsid w:val="00077927"/>
    <w:rsid w:val="00091C78"/>
    <w:rsid w:val="000A2385"/>
    <w:rsid w:val="000B3A3E"/>
    <w:rsid w:val="000B50C4"/>
    <w:rsid w:val="000C139F"/>
    <w:rsid w:val="000C5735"/>
    <w:rsid w:val="000C74C0"/>
    <w:rsid w:val="000C79F4"/>
    <w:rsid w:val="000D41A2"/>
    <w:rsid w:val="00117D7C"/>
    <w:rsid w:val="00131A5A"/>
    <w:rsid w:val="00144728"/>
    <w:rsid w:val="00147C2A"/>
    <w:rsid w:val="001552F0"/>
    <w:rsid w:val="0016173B"/>
    <w:rsid w:val="001648E9"/>
    <w:rsid w:val="00166C0F"/>
    <w:rsid w:val="00184DEF"/>
    <w:rsid w:val="001B31BE"/>
    <w:rsid w:val="001C5646"/>
    <w:rsid w:val="001D7B07"/>
    <w:rsid w:val="001F09D4"/>
    <w:rsid w:val="00211568"/>
    <w:rsid w:val="00223A4D"/>
    <w:rsid w:val="0023284D"/>
    <w:rsid w:val="002408E4"/>
    <w:rsid w:val="00247E7A"/>
    <w:rsid w:val="0025399C"/>
    <w:rsid w:val="00256699"/>
    <w:rsid w:val="002629F4"/>
    <w:rsid w:val="00280FF4"/>
    <w:rsid w:val="002819A3"/>
    <w:rsid w:val="0029286A"/>
    <w:rsid w:val="00294633"/>
    <w:rsid w:val="002A382A"/>
    <w:rsid w:val="002B13E8"/>
    <w:rsid w:val="002B7AB5"/>
    <w:rsid w:val="002C3C65"/>
    <w:rsid w:val="002D2105"/>
    <w:rsid w:val="002D332C"/>
    <w:rsid w:val="002E0906"/>
    <w:rsid w:val="00306940"/>
    <w:rsid w:val="003122E5"/>
    <w:rsid w:val="003169F1"/>
    <w:rsid w:val="00321D49"/>
    <w:rsid w:val="00322C00"/>
    <w:rsid w:val="003237D7"/>
    <w:rsid w:val="00325EAA"/>
    <w:rsid w:val="00330459"/>
    <w:rsid w:val="0033616F"/>
    <w:rsid w:val="00357A3F"/>
    <w:rsid w:val="00364C1F"/>
    <w:rsid w:val="00376ABF"/>
    <w:rsid w:val="0039143C"/>
    <w:rsid w:val="003C226D"/>
    <w:rsid w:val="003C485C"/>
    <w:rsid w:val="003D06B9"/>
    <w:rsid w:val="003E3B94"/>
    <w:rsid w:val="003F0284"/>
    <w:rsid w:val="0041661F"/>
    <w:rsid w:val="004355F9"/>
    <w:rsid w:val="00474A2F"/>
    <w:rsid w:val="004C6121"/>
    <w:rsid w:val="004C7D97"/>
    <w:rsid w:val="004E121C"/>
    <w:rsid w:val="004E13DA"/>
    <w:rsid w:val="00507D3E"/>
    <w:rsid w:val="00511A7A"/>
    <w:rsid w:val="005120EB"/>
    <w:rsid w:val="005128D6"/>
    <w:rsid w:val="0051479B"/>
    <w:rsid w:val="00521F97"/>
    <w:rsid w:val="005356DD"/>
    <w:rsid w:val="0054334A"/>
    <w:rsid w:val="005627AF"/>
    <w:rsid w:val="00576DD9"/>
    <w:rsid w:val="00580CCC"/>
    <w:rsid w:val="005810B1"/>
    <w:rsid w:val="00583375"/>
    <w:rsid w:val="0059193B"/>
    <w:rsid w:val="005A4E6C"/>
    <w:rsid w:val="005B1325"/>
    <w:rsid w:val="005C6152"/>
    <w:rsid w:val="005D600A"/>
    <w:rsid w:val="005D67ED"/>
    <w:rsid w:val="006020B4"/>
    <w:rsid w:val="00622395"/>
    <w:rsid w:val="006276D8"/>
    <w:rsid w:val="006332BB"/>
    <w:rsid w:val="00661912"/>
    <w:rsid w:val="00664B63"/>
    <w:rsid w:val="006656BC"/>
    <w:rsid w:val="00666521"/>
    <w:rsid w:val="00677C16"/>
    <w:rsid w:val="00681207"/>
    <w:rsid w:val="006902BB"/>
    <w:rsid w:val="006B7B9F"/>
    <w:rsid w:val="006C55C9"/>
    <w:rsid w:val="006E2FDB"/>
    <w:rsid w:val="0070020F"/>
    <w:rsid w:val="00700F6A"/>
    <w:rsid w:val="00702BBB"/>
    <w:rsid w:val="0072556E"/>
    <w:rsid w:val="00726EB5"/>
    <w:rsid w:val="007412F2"/>
    <w:rsid w:val="00742110"/>
    <w:rsid w:val="00763DAF"/>
    <w:rsid w:val="00780D97"/>
    <w:rsid w:val="00786128"/>
    <w:rsid w:val="007A2653"/>
    <w:rsid w:val="007C235A"/>
    <w:rsid w:val="007D49D7"/>
    <w:rsid w:val="00810C39"/>
    <w:rsid w:val="008213F2"/>
    <w:rsid w:val="00831442"/>
    <w:rsid w:val="0083362F"/>
    <w:rsid w:val="00835F67"/>
    <w:rsid w:val="00836428"/>
    <w:rsid w:val="008419D1"/>
    <w:rsid w:val="00854671"/>
    <w:rsid w:val="008743D8"/>
    <w:rsid w:val="00881CFA"/>
    <w:rsid w:val="008A1A4B"/>
    <w:rsid w:val="008B1135"/>
    <w:rsid w:val="008B55B4"/>
    <w:rsid w:val="008C28FE"/>
    <w:rsid w:val="008D2B05"/>
    <w:rsid w:val="008E607E"/>
    <w:rsid w:val="008F2405"/>
    <w:rsid w:val="008F25C6"/>
    <w:rsid w:val="008F6CA0"/>
    <w:rsid w:val="009063C5"/>
    <w:rsid w:val="00912229"/>
    <w:rsid w:val="00925968"/>
    <w:rsid w:val="009362F2"/>
    <w:rsid w:val="00944A76"/>
    <w:rsid w:val="00952EEB"/>
    <w:rsid w:val="00955FBD"/>
    <w:rsid w:val="00963290"/>
    <w:rsid w:val="009727C5"/>
    <w:rsid w:val="0098120D"/>
    <w:rsid w:val="00982A10"/>
    <w:rsid w:val="00985204"/>
    <w:rsid w:val="009863AC"/>
    <w:rsid w:val="009868E4"/>
    <w:rsid w:val="009B468B"/>
    <w:rsid w:val="009D437D"/>
    <w:rsid w:val="009E13A9"/>
    <w:rsid w:val="009F25BB"/>
    <w:rsid w:val="00A11875"/>
    <w:rsid w:val="00A13B78"/>
    <w:rsid w:val="00A3429E"/>
    <w:rsid w:val="00A35C73"/>
    <w:rsid w:val="00A45A55"/>
    <w:rsid w:val="00A5732D"/>
    <w:rsid w:val="00A7091D"/>
    <w:rsid w:val="00A91669"/>
    <w:rsid w:val="00A93B53"/>
    <w:rsid w:val="00AA50F3"/>
    <w:rsid w:val="00AA713A"/>
    <w:rsid w:val="00AA7B58"/>
    <w:rsid w:val="00AB22D5"/>
    <w:rsid w:val="00AB4C92"/>
    <w:rsid w:val="00AB5352"/>
    <w:rsid w:val="00AB7133"/>
    <w:rsid w:val="00AD4C15"/>
    <w:rsid w:val="00AD7471"/>
    <w:rsid w:val="00AE06B8"/>
    <w:rsid w:val="00AE15CB"/>
    <w:rsid w:val="00AE1BB0"/>
    <w:rsid w:val="00AE3980"/>
    <w:rsid w:val="00AE7CF3"/>
    <w:rsid w:val="00AE7E34"/>
    <w:rsid w:val="00B07774"/>
    <w:rsid w:val="00B119E1"/>
    <w:rsid w:val="00B11DEE"/>
    <w:rsid w:val="00B17698"/>
    <w:rsid w:val="00B45198"/>
    <w:rsid w:val="00B872F2"/>
    <w:rsid w:val="00BA05F2"/>
    <w:rsid w:val="00BC3667"/>
    <w:rsid w:val="00BC376B"/>
    <w:rsid w:val="00BD3FD5"/>
    <w:rsid w:val="00BE593C"/>
    <w:rsid w:val="00BE6032"/>
    <w:rsid w:val="00BF7F32"/>
    <w:rsid w:val="00C07580"/>
    <w:rsid w:val="00C15C73"/>
    <w:rsid w:val="00C33B37"/>
    <w:rsid w:val="00C33E91"/>
    <w:rsid w:val="00C4156D"/>
    <w:rsid w:val="00C420BB"/>
    <w:rsid w:val="00C46FC5"/>
    <w:rsid w:val="00C50E88"/>
    <w:rsid w:val="00C61F78"/>
    <w:rsid w:val="00C67B85"/>
    <w:rsid w:val="00C93FBF"/>
    <w:rsid w:val="00CA41F1"/>
    <w:rsid w:val="00CA4444"/>
    <w:rsid w:val="00CB1093"/>
    <w:rsid w:val="00CC267D"/>
    <w:rsid w:val="00CC5474"/>
    <w:rsid w:val="00CC59C6"/>
    <w:rsid w:val="00CC7F23"/>
    <w:rsid w:val="00CD2628"/>
    <w:rsid w:val="00CE374E"/>
    <w:rsid w:val="00CF2EDC"/>
    <w:rsid w:val="00D06914"/>
    <w:rsid w:val="00D15429"/>
    <w:rsid w:val="00D2183B"/>
    <w:rsid w:val="00D45355"/>
    <w:rsid w:val="00D569B3"/>
    <w:rsid w:val="00D81E7D"/>
    <w:rsid w:val="00D8220D"/>
    <w:rsid w:val="00D9773B"/>
    <w:rsid w:val="00DB5D24"/>
    <w:rsid w:val="00DC1D40"/>
    <w:rsid w:val="00DC4ECE"/>
    <w:rsid w:val="00DC5FAA"/>
    <w:rsid w:val="00DD1282"/>
    <w:rsid w:val="00DF1BAE"/>
    <w:rsid w:val="00DF2038"/>
    <w:rsid w:val="00DF38AF"/>
    <w:rsid w:val="00DF59D6"/>
    <w:rsid w:val="00DF7178"/>
    <w:rsid w:val="00E052F8"/>
    <w:rsid w:val="00E10C44"/>
    <w:rsid w:val="00E116B5"/>
    <w:rsid w:val="00E12442"/>
    <w:rsid w:val="00E17546"/>
    <w:rsid w:val="00E32FDC"/>
    <w:rsid w:val="00E35280"/>
    <w:rsid w:val="00E47C29"/>
    <w:rsid w:val="00E528D3"/>
    <w:rsid w:val="00E56D21"/>
    <w:rsid w:val="00E65367"/>
    <w:rsid w:val="00E74581"/>
    <w:rsid w:val="00E74742"/>
    <w:rsid w:val="00EA5074"/>
    <w:rsid w:val="00EA6A9A"/>
    <w:rsid w:val="00EC34B5"/>
    <w:rsid w:val="00EC37AC"/>
    <w:rsid w:val="00EC3FF1"/>
    <w:rsid w:val="00F06887"/>
    <w:rsid w:val="00F14AD0"/>
    <w:rsid w:val="00F25B1C"/>
    <w:rsid w:val="00F30230"/>
    <w:rsid w:val="00F37CA7"/>
    <w:rsid w:val="00F43D39"/>
    <w:rsid w:val="00F67575"/>
    <w:rsid w:val="00F722DF"/>
    <w:rsid w:val="00F72F2D"/>
    <w:rsid w:val="00F86A98"/>
    <w:rsid w:val="00FA1ECE"/>
    <w:rsid w:val="00FA5AF7"/>
    <w:rsid w:val="00FB17BA"/>
    <w:rsid w:val="00FB2453"/>
    <w:rsid w:val="00FB741E"/>
    <w:rsid w:val="00FF1284"/>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AA28E8C"/>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56E"/>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056E74"/>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D15429"/>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2556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575"/>
    <w:pPr>
      <w:ind w:left="720"/>
      <w:contextualSpacing/>
    </w:pPr>
  </w:style>
  <w:style w:type="character" w:customStyle="1" w:styleId="Heading3Char">
    <w:name w:val="Heading 3 Char"/>
    <w:basedOn w:val="DefaultParagraphFont"/>
    <w:link w:val="Heading3"/>
    <w:uiPriority w:val="9"/>
    <w:rsid w:val="00056E74"/>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15429"/>
    <w:rPr>
      <w:rFonts w:ascii="Arial" w:eastAsiaTheme="majorEastAsia" w:hAnsi="Arial" w:cstheme="majorBidi"/>
      <w:b/>
      <w:iCs/>
      <w:sz w:val="28"/>
      <w:szCs w:val="24"/>
    </w:rPr>
  </w:style>
  <w:style w:type="paragraph" w:styleId="NormalWeb">
    <w:name w:val="Normal (Web)"/>
    <w:basedOn w:val="Normal"/>
    <w:uiPriority w:val="99"/>
    <w:unhideWhenUsed/>
    <w:rsid w:val="005627AF"/>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627AF"/>
    <w:rPr>
      <w:color w:val="0000FF"/>
      <w:u w:val="single"/>
    </w:rPr>
  </w:style>
  <w:style w:type="character" w:customStyle="1" w:styleId="linknotation">
    <w:name w:val="linknotation"/>
    <w:basedOn w:val="DefaultParagraphFont"/>
    <w:rsid w:val="005627AF"/>
  </w:style>
  <w:style w:type="character" w:styleId="Emphasis">
    <w:name w:val="Emphasis"/>
    <w:basedOn w:val="DefaultParagraphFont"/>
    <w:uiPriority w:val="20"/>
    <w:qFormat/>
    <w:rsid w:val="005627AF"/>
    <w:rPr>
      <w:i/>
      <w:iCs/>
    </w:rPr>
  </w:style>
  <w:style w:type="table" w:styleId="GridTable4">
    <w:name w:val="Grid Table 4"/>
    <w:basedOn w:val="TableNormal"/>
    <w:uiPriority w:val="49"/>
    <w:rsid w:val="00CB10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552F0"/>
    <w:rPr>
      <w:sz w:val="16"/>
      <w:szCs w:val="16"/>
    </w:rPr>
  </w:style>
  <w:style w:type="paragraph" w:styleId="CommentText">
    <w:name w:val="annotation text"/>
    <w:basedOn w:val="Normal"/>
    <w:link w:val="CommentTextChar"/>
    <w:uiPriority w:val="99"/>
    <w:semiHidden/>
    <w:unhideWhenUsed/>
    <w:rsid w:val="001552F0"/>
    <w:rPr>
      <w:sz w:val="20"/>
      <w:szCs w:val="20"/>
    </w:rPr>
  </w:style>
  <w:style w:type="character" w:customStyle="1" w:styleId="CommentTextChar">
    <w:name w:val="Comment Text Char"/>
    <w:basedOn w:val="DefaultParagraphFont"/>
    <w:link w:val="CommentText"/>
    <w:uiPriority w:val="99"/>
    <w:semiHidden/>
    <w:rsid w:val="001552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2F0"/>
    <w:rPr>
      <w:b/>
      <w:bCs/>
    </w:rPr>
  </w:style>
  <w:style w:type="character" w:customStyle="1" w:styleId="CommentSubjectChar">
    <w:name w:val="Comment Subject Char"/>
    <w:basedOn w:val="CommentTextChar"/>
    <w:link w:val="CommentSubject"/>
    <w:uiPriority w:val="99"/>
    <w:semiHidden/>
    <w:rsid w:val="001552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236">
      <w:bodyDiv w:val="1"/>
      <w:marLeft w:val="0"/>
      <w:marRight w:val="0"/>
      <w:marTop w:val="0"/>
      <w:marBottom w:val="0"/>
      <w:divBdr>
        <w:top w:val="none" w:sz="0" w:space="0" w:color="auto"/>
        <w:left w:val="none" w:sz="0" w:space="0" w:color="auto"/>
        <w:bottom w:val="none" w:sz="0" w:space="0" w:color="auto"/>
        <w:right w:val="none" w:sz="0" w:space="0" w:color="auto"/>
      </w:divBdr>
    </w:div>
    <w:div w:id="89551556">
      <w:bodyDiv w:val="1"/>
      <w:marLeft w:val="0"/>
      <w:marRight w:val="0"/>
      <w:marTop w:val="0"/>
      <w:marBottom w:val="0"/>
      <w:divBdr>
        <w:top w:val="none" w:sz="0" w:space="0" w:color="auto"/>
        <w:left w:val="none" w:sz="0" w:space="0" w:color="auto"/>
        <w:bottom w:val="none" w:sz="0" w:space="0" w:color="auto"/>
        <w:right w:val="none" w:sz="0" w:space="0" w:color="auto"/>
      </w:divBdr>
    </w:div>
    <w:div w:id="562910977">
      <w:bodyDiv w:val="1"/>
      <w:marLeft w:val="0"/>
      <w:marRight w:val="0"/>
      <w:marTop w:val="0"/>
      <w:marBottom w:val="0"/>
      <w:divBdr>
        <w:top w:val="none" w:sz="0" w:space="0" w:color="auto"/>
        <w:left w:val="none" w:sz="0" w:space="0" w:color="auto"/>
        <w:bottom w:val="none" w:sz="0" w:space="0" w:color="auto"/>
        <w:right w:val="none" w:sz="0" w:space="0" w:color="auto"/>
      </w:divBdr>
    </w:div>
    <w:div w:id="759109434">
      <w:bodyDiv w:val="1"/>
      <w:marLeft w:val="0"/>
      <w:marRight w:val="0"/>
      <w:marTop w:val="0"/>
      <w:marBottom w:val="0"/>
      <w:divBdr>
        <w:top w:val="none" w:sz="0" w:space="0" w:color="auto"/>
        <w:left w:val="none" w:sz="0" w:space="0" w:color="auto"/>
        <w:bottom w:val="none" w:sz="0" w:space="0" w:color="auto"/>
        <w:right w:val="none" w:sz="0" w:space="0" w:color="auto"/>
      </w:divBdr>
    </w:div>
    <w:div w:id="763843890">
      <w:bodyDiv w:val="1"/>
      <w:marLeft w:val="0"/>
      <w:marRight w:val="0"/>
      <w:marTop w:val="0"/>
      <w:marBottom w:val="0"/>
      <w:divBdr>
        <w:top w:val="none" w:sz="0" w:space="0" w:color="auto"/>
        <w:left w:val="none" w:sz="0" w:space="0" w:color="auto"/>
        <w:bottom w:val="none" w:sz="0" w:space="0" w:color="auto"/>
        <w:right w:val="none" w:sz="0" w:space="0" w:color="auto"/>
      </w:divBdr>
    </w:div>
    <w:div w:id="1110394570">
      <w:bodyDiv w:val="1"/>
      <w:marLeft w:val="0"/>
      <w:marRight w:val="0"/>
      <w:marTop w:val="0"/>
      <w:marBottom w:val="0"/>
      <w:divBdr>
        <w:top w:val="none" w:sz="0" w:space="0" w:color="auto"/>
        <w:left w:val="none" w:sz="0" w:space="0" w:color="auto"/>
        <w:bottom w:val="none" w:sz="0" w:space="0" w:color="auto"/>
        <w:right w:val="none" w:sz="0" w:space="0" w:color="auto"/>
      </w:divBdr>
    </w:div>
    <w:div w:id="1219315147">
      <w:bodyDiv w:val="1"/>
      <w:marLeft w:val="0"/>
      <w:marRight w:val="0"/>
      <w:marTop w:val="0"/>
      <w:marBottom w:val="0"/>
      <w:divBdr>
        <w:top w:val="none" w:sz="0" w:space="0" w:color="auto"/>
        <w:left w:val="none" w:sz="0" w:space="0" w:color="auto"/>
        <w:bottom w:val="none" w:sz="0" w:space="0" w:color="auto"/>
        <w:right w:val="none" w:sz="0" w:space="0" w:color="auto"/>
      </w:divBdr>
    </w:div>
    <w:div w:id="155654877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4440441">
      <w:bodyDiv w:val="1"/>
      <w:marLeft w:val="0"/>
      <w:marRight w:val="0"/>
      <w:marTop w:val="0"/>
      <w:marBottom w:val="0"/>
      <w:divBdr>
        <w:top w:val="none" w:sz="0" w:space="0" w:color="auto"/>
        <w:left w:val="none" w:sz="0" w:space="0" w:color="auto"/>
        <w:bottom w:val="none" w:sz="0" w:space="0" w:color="auto"/>
        <w:right w:val="none" w:sz="0" w:space="0" w:color="auto"/>
      </w:divBdr>
    </w:div>
    <w:div w:id="1835409829">
      <w:bodyDiv w:val="1"/>
      <w:marLeft w:val="0"/>
      <w:marRight w:val="0"/>
      <w:marTop w:val="0"/>
      <w:marBottom w:val="0"/>
      <w:divBdr>
        <w:top w:val="none" w:sz="0" w:space="0" w:color="auto"/>
        <w:left w:val="none" w:sz="0" w:space="0" w:color="auto"/>
        <w:bottom w:val="none" w:sz="0" w:space="0" w:color="auto"/>
        <w:right w:val="none" w:sz="0" w:space="0" w:color="auto"/>
      </w:divBdr>
    </w:div>
    <w:div w:id="2055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886A-0F21-4389-B330-149A374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1512</Words>
  <Characters>8622</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December 2021 Memorandum Item XX - Information Memorandum (CA State Board of Education)</vt:lpstr>
    </vt:vector>
  </TitlesOfParts>
  <Company>California State Board of Education</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OAB CSD Item 02 - Information Memorandum (CA State Board of Education)</dc:title>
  <dc:subject>State Board of Education-Authorized Charter Schools: Annual Academic Report.</dc:subject>
  <dc:creator/>
  <cp:keywords/>
  <dc:description/>
  <cp:lastPrinted>2019-06-17T16:34:00Z</cp:lastPrinted>
  <dcterms:created xsi:type="dcterms:W3CDTF">2021-09-17T01:58:00Z</dcterms:created>
  <dcterms:modified xsi:type="dcterms:W3CDTF">2021-12-08T20:44:00Z</dcterms:modified>
  <cp:category/>
</cp:coreProperties>
</file>