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AB12" w14:textId="1A8C2808" w:rsidR="00A010C4" w:rsidRPr="00E54A4C" w:rsidRDefault="002E1C56" w:rsidP="006E0C9E">
      <w:pPr>
        <w:pStyle w:val="Heading1"/>
        <w:spacing w:before="0"/>
        <w:jc w:val="center"/>
        <w:rPr>
          <w:rFonts w:eastAsia="Times New Roman"/>
          <w:sz w:val="28"/>
          <w:szCs w:val="28"/>
        </w:rPr>
      </w:pPr>
      <w:bookmarkStart w:id="0" w:name="_Toc488666741"/>
      <w:r>
        <w:rPr>
          <w:rFonts w:eastAsia="Times New Roman"/>
          <w:sz w:val="28"/>
          <w:szCs w:val="28"/>
        </w:rPr>
        <w:t xml:space="preserve">California Partnership Academies Planning Grant </w:t>
      </w:r>
      <w:r w:rsidR="00E54A4C" w:rsidRPr="00E54A4C">
        <w:rPr>
          <w:rFonts w:eastAsia="Times New Roman"/>
          <w:sz w:val="28"/>
          <w:szCs w:val="28"/>
        </w:rPr>
        <w:br/>
      </w:r>
      <w:r w:rsidR="00A010C4" w:rsidRPr="00E54A4C">
        <w:rPr>
          <w:rFonts w:eastAsia="Times New Roman"/>
          <w:sz w:val="28"/>
          <w:szCs w:val="28"/>
        </w:rPr>
        <w:t>Budget Narrative</w:t>
      </w:r>
      <w:bookmarkEnd w:id="0"/>
      <w:r w:rsidR="004308AB" w:rsidRPr="00E54A4C">
        <w:rPr>
          <w:rFonts w:eastAsia="Times New Roman"/>
          <w:sz w:val="28"/>
          <w:szCs w:val="28"/>
        </w:rPr>
        <w:t xml:space="preserve"> </w:t>
      </w:r>
      <w:r w:rsidR="004308AB" w:rsidRPr="008250F0">
        <w:rPr>
          <w:rFonts w:eastAsia="Times New Roman"/>
          <w:sz w:val="28"/>
          <w:szCs w:val="28"/>
        </w:rPr>
        <w:t xml:space="preserve">(Form </w:t>
      </w:r>
      <w:r w:rsidR="00694F3E" w:rsidRPr="008250F0">
        <w:rPr>
          <w:rFonts w:eastAsia="Times New Roman"/>
          <w:sz w:val="28"/>
          <w:szCs w:val="28"/>
        </w:rPr>
        <w:t>D</w:t>
      </w:r>
      <w:r w:rsidR="004308AB" w:rsidRPr="008250F0">
        <w:rPr>
          <w:rFonts w:eastAsia="Times New Roman"/>
          <w:sz w:val="28"/>
          <w:szCs w:val="28"/>
        </w:rPr>
        <w:t>)</w:t>
      </w:r>
    </w:p>
    <w:p w14:paraId="1455AAB5" w14:textId="2E3E6650" w:rsidR="00A010C4" w:rsidRPr="007F24BE" w:rsidRDefault="00A010C4" w:rsidP="00186117">
      <w:pPr>
        <w:spacing w:after="480"/>
        <w:jc w:val="center"/>
        <w:rPr>
          <w:rFonts w:eastAsia="Times New Roman" w:cs="Times New Roman"/>
          <w:szCs w:val="24"/>
        </w:rPr>
      </w:pPr>
      <w:r w:rsidRPr="007F24BE">
        <w:rPr>
          <w:rFonts w:eastAsia="Times New Roman" w:cs="Times New Roman"/>
          <w:szCs w:val="24"/>
        </w:rPr>
        <w:t xml:space="preserve">(This form </w:t>
      </w:r>
      <w:r w:rsidR="00C3542C">
        <w:rPr>
          <w:rFonts w:eastAsia="Times New Roman" w:cs="Times New Roman"/>
          <w:szCs w:val="24"/>
        </w:rPr>
        <w:t>does not</w:t>
      </w:r>
      <w:r w:rsidRPr="007F24BE">
        <w:rPr>
          <w:rFonts w:eastAsia="Times New Roman" w:cs="Times New Roman"/>
          <w:szCs w:val="24"/>
        </w:rPr>
        <w:t xml:space="preserve"> exceed </w:t>
      </w:r>
      <w:r w:rsidR="00C3542C">
        <w:rPr>
          <w:rFonts w:eastAsia="Times New Roman" w:cs="Times New Roman"/>
          <w:szCs w:val="24"/>
        </w:rPr>
        <w:t>three</w:t>
      </w:r>
      <w:r w:rsidRPr="007F24BE">
        <w:rPr>
          <w:rFonts w:eastAsia="Times New Roman" w:cs="Times New Roman"/>
          <w:szCs w:val="24"/>
        </w:rPr>
        <w:t xml:space="preserve"> page</w:t>
      </w:r>
      <w:r w:rsidR="0029511C" w:rsidRPr="007F24BE">
        <w:rPr>
          <w:rFonts w:eastAsia="Times New Roman" w:cs="Times New Roman"/>
          <w:szCs w:val="24"/>
        </w:rPr>
        <w:t>s</w:t>
      </w:r>
      <w:r w:rsidRPr="007F24BE">
        <w:rPr>
          <w:rFonts w:eastAsia="Times New Roman" w:cs="Times New Roman"/>
          <w:szCs w:val="24"/>
        </w:rPr>
        <w:t>.)</w:t>
      </w:r>
    </w:p>
    <w:p w14:paraId="35829B13" w14:textId="77777777" w:rsidR="00E72253" w:rsidRDefault="00E72253" w:rsidP="005B2D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Local Educational Agency</w:t>
      </w:r>
      <w:r w:rsidR="00952D28">
        <w:rPr>
          <w:rFonts w:eastAsia="Times New Roman" w:cs="Times New Roman"/>
          <w:szCs w:val="24"/>
        </w:rPr>
        <w:t xml:space="preserve"> (LEA)</w:t>
      </w:r>
      <w:r>
        <w:rPr>
          <w:rFonts w:eastAsia="Times New Roman" w:cs="Times New Roman"/>
          <w:szCs w:val="24"/>
        </w:rPr>
        <w:t xml:space="preserve"> Name:</w:t>
      </w:r>
      <w:r w:rsidR="00756D47">
        <w:rPr>
          <w:rFonts w:eastAsia="Times New Roman" w:cs="Times New Roman"/>
          <w:szCs w:val="24"/>
        </w:rPr>
        <w:t xml:space="preserve"> </w:t>
      </w:r>
      <w:r w:rsidR="00756D47" w:rsidRPr="00AF27DB">
        <w:rPr>
          <w:rFonts w:eastAsia="Times New Roman" w:cs="Times New Roman"/>
          <w:b/>
          <w:szCs w:val="24"/>
        </w:rPr>
        <w:t>[Enter LEA Name here</w:t>
      </w:r>
      <w:r w:rsidR="00B74960" w:rsidRPr="00AF27DB">
        <w:rPr>
          <w:rFonts w:eastAsia="Times New Roman" w:cs="Times New Roman"/>
          <w:b/>
          <w:szCs w:val="24"/>
        </w:rPr>
        <w:t>]</w:t>
      </w:r>
    </w:p>
    <w:p w14:paraId="6C67DC2E" w14:textId="5A3108E2" w:rsidR="002E1C56" w:rsidRDefault="00E72253" w:rsidP="005B2DFA">
      <w:pPr>
        <w:spacing w:after="48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School Name: </w:t>
      </w:r>
      <w:r w:rsidRPr="00AF27DB">
        <w:rPr>
          <w:rFonts w:eastAsia="Times New Roman" w:cs="Times New Roman"/>
          <w:b/>
          <w:szCs w:val="24"/>
        </w:rPr>
        <w:t>[Enter School Name</w:t>
      </w:r>
      <w:r w:rsidR="00D6372A" w:rsidRPr="00AF27DB">
        <w:rPr>
          <w:rFonts w:eastAsia="Times New Roman" w:cs="Times New Roman"/>
          <w:b/>
          <w:szCs w:val="24"/>
        </w:rPr>
        <w:t xml:space="preserve"> here</w:t>
      </w:r>
      <w:r w:rsidR="005B2DFA" w:rsidRPr="00AF27DB">
        <w:rPr>
          <w:rFonts w:eastAsia="Times New Roman" w:cs="Times New Roman"/>
          <w:b/>
          <w:szCs w:val="24"/>
        </w:rPr>
        <w:t>]</w:t>
      </w:r>
    </w:p>
    <w:p w14:paraId="262EB080" w14:textId="4665FED0" w:rsidR="008250F0" w:rsidRPr="008250F0" w:rsidRDefault="008250F0" w:rsidP="008250F0">
      <w:pPr>
        <w:tabs>
          <w:tab w:val="left" w:pos="1440"/>
          <w:tab w:val="left" w:pos="2880"/>
          <w:tab w:val="left" w:pos="6768"/>
        </w:tabs>
        <w:spacing w:line="240" w:lineRule="atLeast"/>
        <w:rPr>
          <w:rFonts w:cs="Arial"/>
          <w:szCs w:val="24"/>
        </w:rPr>
      </w:pPr>
      <w:r w:rsidRPr="008250F0">
        <w:rPr>
          <w:rFonts w:cs="Arial"/>
          <w:szCs w:val="24"/>
        </w:rPr>
        <w:t xml:space="preserve">Each CPA applicant must submit this </w:t>
      </w:r>
      <w:r w:rsidRPr="008250F0">
        <w:rPr>
          <w:rFonts w:cs="Arial"/>
          <w:b/>
          <w:szCs w:val="24"/>
        </w:rPr>
        <w:t>Budget Page</w:t>
      </w:r>
      <w:r w:rsidRPr="008250F0">
        <w:rPr>
          <w:rFonts w:cs="Arial"/>
          <w:szCs w:val="24"/>
        </w:rPr>
        <w:t xml:space="preserve"> along with a </w:t>
      </w:r>
      <w:r w:rsidRPr="008250F0">
        <w:rPr>
          <w:rFonts w:cs="Arial"/>
          <w:b/>
          <w:szCs w:val="24"/>
        </w:rPr>
        <w:t>budget narrative</w:t>
      </w:r>
      <w:r w:rsidRPr="008250F0">
        <w:rPr>
          <w:rFonts w:cs="Arial"/>
          <w:szCs w:val="24"/>
        </w:rPr>
        <w:t xml:space="preserve"> </w:t>
      </w:r>
      <w:r w:rsidRPr="00C3542C">
        <w:rPr>
          <w:rFonts w:cs="Arial"/>
          <w:szCs w:val="24"/>
        </w:rPr>
        <w:t>for 202</w:t>
      </w:r>
      <w:r w:rsidR="00C3542C" w:rsidRPr="00C3542C">
        <w:rPr>
          <w:rFonts w:cs="Arial"/>
          <w:szCs w:val="24"/>
        </w:rPr>
        <w:t>3</w:t>
      </w:r>
      <w:r w:rsidR="00B37BDE">
        <w:rPr>
          <w:rFonts w:cs="Arial"/>
          <w:szCs w:val="24"/>
        </w:rPr>
        <w:t>–</w:t>
      </w:r>
      <w:r w:rsidRPr="00C3542C">
        <w:rPr>
          <w:rFonts w:cs="Arial"/>
          <w:szCs w:val="24"/>
        </w:rPr>
        <w:t>24 that</w:t>
      </w:r>
      <w:r w:rsidRPr="008250F0">
        <w:rPr>
          <w:rFonts w:cs="Arial"/>
          <w:szCs w:val="24"/>
        </w:rPr>
        <w:t xml:space="preserve"> explains all expenditures under each category. Matching business/community partners funds (cash or in-kind) is not required for the planning grant but should be noted when appropriate to show support for the </w:t>
      </w:r>
      <w:r>
        <w:rPr>
          <w:rFonts w:cs="Arial"/>
          <w:szCs w:val="24"/>
        </w:rPr>
        <w:t>district and proposed academy.</w:t>
      </w:r>
    </w:p>
    <w:p w14:paraId="59018AAB" w14:textId="77777777" w:rsidR="004E6B68" w:rsidRPr="007E1C9E" w:rsidRDefault="00B579B4" w:rsidP="007E1C9E">
      <w:pPr>
        <w:pStyle w:val="Heading2"/>
        <w:rPr>
          <w:rFonts w:eastAsia="Times New Roman" w:cs="Arial"/>
          <w:bCs/>
          <w:i/>
          <w:iCs/>
          <w:sz w:val="24"/>
          <w:szCs w:val="24"/>
        </w:rPr>
      </w:pPr>
      <w:r w:rsidRPr="007E1C9E">
        <w:rPr>
          <w:i/>
          <w:sz w:val="24"/>
          <w:szCs w:val="24"/>
        </w:rPr>
        <w:t xml:space="preserve">Table </w:t>
      </w:r>
      <w:r w:rsidRPr="007E1C9E">
        <w:rPr>
          <w:i/>
          <w:sz w:val="24"/>
          <w:szCs w:val="24"/>
        </w:rPr>
        <w:fldChar w:fldCharType="begin"/>
      </w:r>
      <w:r w:rsidRPr="007E1C9E">
        <w:rPr>
          <w:i/>
          <w:sz w:val="24"/>
          <w:szCs w:val="24"/>
        </w:rPr>
        <w:instrText xml:space="preserve"> SEQ Table \* ARABIC </w:instrText>
      </w:r>
      <w:r w:rsidRPr="007E1C9E">
        <w:rPr>
          <w:i/>
          <w:sz w:val="24"/>
          <w:szCs w:val="24"/>
        </w:rPr>
        <w:fldChar w:fldCharType="separate"/>
      </w:r>
      <w:r w:rsidRPr="007E1C9E">
        <w:rPr>
          <w:i/>
          <w:noProof/>
          <w:sz w:val="24"/>
          <w:szCs w:val="24"/>
        </w:rPr>
        <w:t>1</w:t>
      </w:r>
      <w:r w:rsidRPr="007E1C9E">
        <w:rPr>
          <w:i/>
          <w:sz w:val="24"/>
          <w:szCs w:val="24"/>
        </w:rPr>
        <w:fldChar w:fldCharType="end"/>
      </w:r>
      <w:r w:rsidRPr="007E1C9E">
        <w:rPr>
          <w:i/>
          <w:sz w:val="24"/>
          <w:szCs w:val="24"/>
        </w:rPr>
        <w:t>: Budget Narrativ</w:t>
      </w:r>
      <w:r w:rsidRPr="008250F0">
        <w:rPr>
          <w:i/>
          <w:sz w:val="24"/>
          <w:szCs w:val="24"/>
        </w:rPr>
        <w:t xml:space="preserve">e Form </w:t>
      </w:r>
      <w:r w:rsidR="00694F3E" w:rsidRPr="008250F0">
        <w:rPr>
          <w:i/>
          <w:sz w:val="24"/>
          <w:szCs w:val="24"/>
        </w:rPr>
        <w:t>D</w: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begin"/>
      </w:r>
      <w:r w:rsidR="004E6B68" w:rsidRPr="007E1C9E">
        <w:rPr>
          <w:rFonts w:eastAsia="Times New Roman" w:cs="Arial"/>
          <w:bCs/>
          <w:i/>
          <w:sz w:val="24"/>
          <w:szCs w:val="24"/>
        </w:rPr>
        <w:instrText xml:space="preserve"> TITLE   \* MERGEFORMAT </w:instrTex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end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  <w:tblDescription w:val="Applicants must enter the estimated dollar amount for each budget category from each source of funding."/>
      </w:tblPr>
      <w:tblGrid>
        <w:gridCol w:w="1283"/>
        <w:gridCol w:w="4327"/>
        <w:gridCol w:w="3480"/>
        <w:gridCol w:w="2160"/>
        <w:gridCol w:w="2160"/>
        <w:gridCol w:w="1260"/>
      </w:tblGrid>
      <w:tr w:rsidR="00952D28" w:rsidRPr="00260D2A" w14:paraId="488EF613" w14:textId="77777777" w:rsidTr="006458C9">
        <w:trPr>
          <w:cantSplit/>
          <w:trHeight w:val="1152"/>
          <w:tblHeader/>
        </w:trPr>
        <w:tc>
          <w:tcPr>
            <w:tcW w:w="1283" w:type="dxa"/>
            <w:shd w:val="clear" w:color="auto" w:fill="D9D9D9" w:themeFill="background1" w:themeFillShade="D9"/>
            <w:vAlign w:val="center"/>
            <w:hideMark/>
          </w:tcPr>
          <w:p w14:paraId="2B31ADA5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Category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2BDF5F85" w14:textId="77777777" w:rsidR="00952D28" w:rsidRPr="00260D2A" w:rsidRDefault="00952D28" w:rsidP="00AD6D9C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Narrative Explanation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33603D38" w14:textId="57649A0F" w:rsidR="00952D28" w:rsidRPr="00260D2A" w:rsidRDefault="002E1C56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California Partnership Academies (CPA)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 xml:space="preserve"> Budget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E196743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LEA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/Site</w:t>
            </w: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14:paraId="7F9B279D" w14:textId="7AB19051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</w:t>
            </w:r>
            <w:r w:rsidR="007F540C" w:rsidRPr="00260D2A">
              <w:rPr>
                <w:rFonts w:eastAsia="Times New Roman" w:cs="Arial"/>
                <w:b/>
                <w:bCs/>
                <w:szCs w:val="24"/>
              </w:rPr>
              <w:t>Cash</w:t>
            </w: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 or in-kind)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4BADAA" w14:textId="682EF9EF" w:rsidR="00952D28" w:rsidRPr="00260D2A" w:rsidRDefault="00AF17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Business 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 xml:space="preserve">Private/Public </w:t>
            </w:r>
            <w:r w:rsidR="00B91748">
              <w:rPr>
                <w:rFonts w:eastAsia="Times New Roman" w:cs="Arial"/>
                <w:b/>
                <w:bCs/>
                <w:szCs w:val="24"/>
              </w:rPr>
              <w:t>Funds</w:t>
            </w:r>
          </w:p>
          <w:p w14:paraId="037B9C59" w14:textId="01453138" w:rsidR="00952D28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</w:t>
            </w:r>
            <w:r w:rsidR="00AF1728" w:rsidRPr="00260D2A">
              <w:rPr>
                <w:rFonts w:eastAsia="Times New Roman" w:cs="Arial"/>
                <w:b/>
                <w:bCs/>
                <w:szCs w:val="24"/>
              </w:rPr>
              <w:t>Cash</w:t>
            </w:r>
            <w:r w:rsidRPr="00260D2A">
              <w:rPr>
                <w:rFonts w:eastAsia="Times New Roman" w:cs="Arial"/>
                <w:b/>
                <w:bCs/>
                <w:szCs w:val="24"/>
              </w:rPr>
              <w:t xml:space="preserve"> or in-kind)</w:t>
            </w:r>
          </w:p>
          <w:p w14:paraId="385247DF" w14:textId="4B76DEE0" w:rsidR="008250F0" w:rsidRPr="00260D2A" w:rsidRDefault="008250F0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79C0C41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Item Totals</w:t>
            </w:r>
          </w:p>
        </w:tc>
      </w:tr>
      <w:tr w:rsidR="00952D28" w:rsidRPr="00260D2A" w14:paraId="587C6A03" w14:textId="77777777" w:rsidTr="00FC4D7E">
        <w:trPr>
          <w:cantSplit/>
          <w:trHeight w:val="1152"/>
        </w:trPr>
        <w:tc>
          <w:tcPr>
            <w:tcW w:w="1283" w:type="dxa"/>
            <w:hideMark/>
          </w:tcPr>
          <w:p w14:paraId="2F83164A" w14:textId="77777777"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1000</w:t>
            </w:r>
          </w:p>
        </w:tc>
        <w:tc>
          <w:tcPr>
            <w:tcW w:w="4327" w:type="dxa"/>
          </w:tcPr>
          <w:p w14:paraId="52FAD120" w14:textId="77777777" w:rsidR="000516D8" w:rsidRPr="00054A7A" w:rsidRDefault="00952D28" w:rsidP="000516D8">
            <w:pPr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Certificated Salaries 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(Administrative or counselor salaries not allowed. Do not identify as a % FTE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260D2A">
              <w:rPr>
                <w:rFonts w:eastAsia="Times New Roman" w:cs="Arial"/>
                <w:color w:val="000000"/>
                <w:szCs w:val="24"/>
              </w:rPr>
              <w:t>a number of class periods</w:t>
            </w:r>
            <w:r w:rsidR="004356A7">
              <w:rPr>
                <w:rFonts w:eastAsia="Times New Roman" w:cs="Arial"/>
                <w:color w:val="000000"/>
                <w:szCs w:val="24"/>
              </w:rPr>
              <w:t>,</w:t>
            </w:r>
            <w:r w:rsidR="00B91748">
              <w:rPr>
                <w:rFonts w:eastAsia="Times New Roman" w:cs="Arial"/>
                <w:color w:val="000000"/>
                <w:szCs w:val="24"/>
              </w:rPr>
              <w:t xml:space="preserve"> or</w:t>
            </w:r>
            <w:r w:rsidR="004356A7">
              <w:rPr>
                <w:rFonts w:eastAsia="Times New Roman" w:cs="Arial"/>
                <w:color w:val="000000"/>
                <w:szCs w:val="24"/>
              </w:rPr>
              <w:t xml:space="preserve"> related concept</w:t>
            </w:r>
            <w:r w:rsidRPr="00260D2A">
              <w:rPr>
                <w:rFonts w:eastAsia="Times New Roman" w:cs="Arial"/>
                <w:color w:val="000000"/>
                <w:szCs w:val="24"/>
              </w:rPr>
              <w:t>.)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7B3593F6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7A2E51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4FAD45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B713B9" w14:textId="77777777" w:rsidR="00952D28" w:rsidRPr="00E026BB" w:rsidRDefault="00054A7A" w:rsidP="00A010C4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FC4D7E" w:rsidRPr="00260D2A" w14:paraId="38B556D9" w14:textId="77777777" w:rsidTr="00431A06">
        <w:trPr>
          <w:cantSplit/>
          <w:trHeight w:val="620"/>
        </w:trPr>
        <w:tc>
          <w:tcPr>
            <w:tcW w:w="1283" w:type="dxa"/>
            <w:hideMark/>
          </w:tcPr>
          <w:p w14:paraId="37FBCBB5" w14:textId="77777777" w:rsidR="00FC4D7E" w:rsidRPr="00260D2A" w:rsidRDefault="00FC4D7E" w:rsidP="00FC4D7E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2000</w:t>
            </w:r>
          </w:p>
        </w:tc>
        <w:tc>
          <w:tcPr>
            <w:tcW w:w="4327" w:type="dxa"/>
          </w:tcPr>
          <w:p w14:paraId="51C2B7B1" w14:textId="37BCBB3E" w:rsidR="00FC4D7E" w:rsidRPr="00054A7A" w:rsidRDefault="00FC4D7E" w:rsidP="00FC4D7E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Classified Salaries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2E1C56">
              <w:rPr>
                <w:rFonts w:eastAsia="Times New Roman" w:cs="Arial"/>
                <w:color w:val="000000"/>
                <w:szCs w:val="24"/>
              </w:rPr>
              <w:t>(</w:t>
            </w:r>
            <w:r w:rsidR="006551AD">
              <w:rPr>
                <w:rFonts w:eastAsia="Times New Roman" w:cs="Arial"/>
                <w:color w:val="000000"/>
                <w:szCs w:val="24"/>
              </w:rPr>
              <w:t>N/A</w:t>
            </w:r>
            <w:r w:rsidR="002E1C56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</w:tcPr>
          <w:p w14:paraId="360DF272" w14:textId="1B03B1BF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</w:t>
            </w:r>
            <w:r w:rsidR="006551AD">
              <w:rPr>
                <w:rFonts w:eastAsia="Times New Roman" w:cs="Arial"/>
                <w:i/>
                <w:szCs w:val="24"/>
              </w:rPr>
              <w:t>N/A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1ABD87" w14:textId="31A8BBFF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</w:t>
            </w:r>
            <w:r w:rsidR="006551AD">
              <w:rPr>
                <w:rFonts w:eastAsia="Times New Roman" w:cs="Arial"/>
                <w:i/>
                <w:szCs w:val="24"/>
              </w:rPr>
              <w:t>N/A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5D423" w14:textId="096E44DB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</w:t>
            </w:r>
            <w:r w:rsidR="006551AD">
              <w:rPr>
                <w:rFonts w:eastAsia="Times New Roman" w:cs="Arial"/>
                <w:i/>
                <w:szCs w:val="24"/>
              </w:rPr>
              <w:t>N/A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  <w:tc>
          <w:tcPr>
            <w:tcW w:w="1260" w:type="dxa"/>
            <w:shd w:val="clear" w:color="auto" w:fill="FFFFFF" w:themeFill="background1"/>
          </w:tcPr>
          <w:p w14:paraId="0808125E" w14:textId="3588D240" w:rsidR="00FC4D7E" w:rsidRPr="00431A06" w:rsidRDefault="00431A06" w:rsidP="00FC4D7E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</w:t>
            </w:r>
            <w:r w:rsidR="006551AD">
              <w:rPr>
                <w:rFonts w:eastAsia="Times New Roman" w:cs="Arial"/>
                <w:i/>
                <w:szCs w:val="24"/>
              </w:rPr>
              <w:t>N/A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</w:tr>
      <w:tr w:rsidR="00952D28" w:rsidRPr="00260D2A" w14:paraId="0140753A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1FD18D3D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3000</w:t>
            </w:r>
          </w:p>
        </w:tc>
        <w:tc>
          <w:tcPr>
            <w:tcW w:w="4327" w:type="dxa"/>
          </w:tcPr>
          <w:p w14:paraId="45241ECC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Employee Benefits – </w:t>
            </w:r>
            <w:r w:rsidRPr="00260D2A">
              <w:rPr>
                <w:rFonts w:eastAsia="Times New Roman" w:cs="Arial"/>
                <w:szCs w:val="24"/>
              </w:rPr>
              <w:t>(Additional costs required based on increased certificated compensation.)</w:t>
            </w:r>
          </w:p>
        </w:tc>
        <w:tc>
          <w:tcPr>
            <w:tcW w:w="3480" w:type="dxa"/>
          </w:tcPr>
          <w:p w14:paraId="15BE5672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42072131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26911D1C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28167984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2AEDDEC0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20DDF55C" w14:textId="4FF47A14" w:rsidR="008250F0" w:rsidRPr="008250F0" w:rsidRDefault="00952D28" w:rsidP="008250F0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lastRenderedPageBreak/>
              <w:t>4000</w:t>
            </w:r>
          </w:p>
        </w:tc>
        <w:tc>
          <w:tcPr>
            <w:tcW w:w="4327" w:type="dxa"/>
          </w:tcPr>
          <w:p w14:paraId="7E1A823E" w14:textId="16DEF4C3" w:rsidR="000516D8" w:rsidRPr="00054A7A" w:rsidRDefault="00952D28" w:rsidP="00054A7A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Books and Supplies –</w:t>
            </w:r>
            <w:r w:rsidRPr="00260D2A">
              <w:rPr>
                <w:rFonts w:eastAsia="Times New Roman" w:cs="Arial"/>
                <w:szCs w:val="24"/>
              </w:rPr>
              <w:t xml:space="preserve"> (</w:t>
            </w:r>
            <w:r w:rsidRPr="00260D2A">
              <w:rPr>
                <w:rFonts w:eastAsia="Times New Roman" w:cs="Arial"/>
                <w:color w:val="000000"/>
                <w:szCs w:val="24"/>
              </w:rPr>
              <w:t>Limited</w:t>
            </w:r>
            <w:r w:rsidR="002E1C56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</w:tcPr>
          <w:p w14:paraId="5A03763A" w14:textId="77777777" w:rsidR="00952D28" w:rsidRPr="00E026BB" w:rsidRDefault="00054A7A" w:rsidP="008413A5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51DB6E4E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6A237B01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6E32B8F1" w14:textId="77777777" w:rsidR="00952D28" w:rsidRPr="00E026BB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E026BB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0883B419" w14:textId="77777777" w:rsidTr="00952D28">
        <w:trPr>
          <w:cantSplit/>
          <w:trHeight w:val="1152"/>
        </w:trPr>
        <w:tc>
          <w:tcPr>
            <w:tcW w:w="1283" w:type="dxa"/>
            <w:hideMark/>
          </w:tcPr>
          <w:p w14:paraId="0287467E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5000</w:t>
            </w:r>
          </w:p>
        </w:tc>
        <w:tc>
          <w:tcPr>
            <w:tcW w:w="4327" w:type="dxa"/>
          </w:tcPr>
          <w:p w14:paraId="1AA801FA" w14:textId="77777777"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Services and Other Operating Expenses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Curriculum development shall not be contracted out.)</w:t>
            </w:r>
          </w:p>
        </w:tc>
        <w:tc>
          <w:tcPr>
            <w:tcW w:w="3480" w:type="dxa"/>
          </w:tcPr>
          <w:p w14:paraId="3A60A220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283868FD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172070B4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5290651C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4C4939CD" w14:textId="77777777" w:rsidTr="00FC4D7E">
        <w:trPr>
          <w:cantSplit/>
          <w:trHeight w:val="908"/>
        </w:trPr>
        <w:tc>
          <w:tcPr>
            <w:tcW w:w="1283" w:type="dxa"/>
            <w:hideMark/>
          </w:tcPr>
          <w:p w14:paraId="3FA0DD27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5200</w:t>
            </w:r>
          </w:p>
        </w:tc>
        <w:tc>
          <w:tcPr>
            <w:tcW w:w="4327" w:type="dxa"/>
          </w:tcPr>
          <w:p w14:paraId="1950F23E" w14:textId="234B0C8C" w:rsidR="000516D8" w:rsidRPr="00260D2A" w:rsidRDefault="00952D2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Travel and Conferences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(Student field trips are not allowed</w:t>
            </w:r>
            <w:r w:rsidR="008250F0">
              <w:rPr>
                <w:rFonts w:eastAsia="Times New Roman" w:cs="Arial"/>
                <w:color w:val="000000"/>
                <w:szCs w:val="24"/>
              </w:rPr>
              <w:t xml:space="preserve"> for planning grant</w:t>
            </w:r>
            <w:r w:rsidRPr="00260D2A">
              <w:rPr>
                <w:rFonts w:eastAsia="Times New Roman" w:cs="Arial"/>
                <w:szCs w:val="24"/>
              </w:rPr>
              <w:t>.)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5169FC87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09B63C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A10AEB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2C9B28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3D3F84B0" w14:textId="77777777" w:rsidTr="001C0A27">
        <w:trPr>
          <w:cantSplit/>
          <w:trHeight w:val="701"/>
        </w:trPr>
        <w:tc>
          <w:tcPr>
            <w:tcW w:w="1283" w:type="dxa"/>
            <w:hideMark/>
          </w:tcPr>
          <w:p w14:paraId="303B595F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6000</w:t>
            </w:r>
          </w:p>
        </w:tc>
        <w:tc>
          <w:tcPr>
            <w:tcW w:w="4327" w:type="dxa"/>
          </w:tcPr>
          <w:p w14:paraId="6FE05A90" w14:textId="7EA8F6F4" w:rsidR="000516D8" w:rsidRPr="00260D2A" w:rsidRDefault="00952D28" w:rsidP="00054A7A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Capital Outlay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N</w:t>
            </w:r>
            <w:r w:rsidR="006551AD">
              <w:rPr>
                <w:rFonts w:eastAsia="Times New Roman" w:cs="Arial"/>
                <w:color w:val="000000"/>
                <w:szCs w:val="24"/>
              </w:rPr>
              <w:t>/A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</w:tcPr>
          <w:p w14:paraId="0CFF4A57" w14:textId="198C7886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</w:t>
            </w:r>
            <w:r w:rsidR="006551AD">
              <w:rPr>
                <w:rFonts w:eastAsia="Times New Roman" w:cs="Arial"/>
                <w:i/>
                <w:szCs w:val="24"/>
              </w:rPr>
              <w:t>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  <w:tc>
          <w:tcPr>
            <w:tcW w:w="2160" w:type="dxa"/>
            <w:shd w:val="clear" w:color="auto" w:fill="FFFFFF" w:themeFill="background1"/>
          </w:tcPr>
          <w:p w14:paraId="38D3A12E" w14:textId="0F5BD09F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</w:t>
            </w:r>
            <w:r w:rsidR="006551AD">
              <w:rPr>
                <w:rFonts w:eastAsia="Times New Roman" w:cs="Arial"/>
                <w:i/>
                <w:szCs w:val="24"/>
              </w:rPr>
              <w:t>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  <w:tc>
          <w:tcPr>
            <w:tcW w:w="2160" w:type="dxa"/>
            <w:shd w:val="clear" w:color="auto" w:fill="FFFFFF" w:themeFill="background1"/>
          </w:tcPr>
          <w:p w14:paraId="29DB36AE" w14:textId="19BD95BC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</w:t>
            </w:r>
            <w:r w:rsidR="006551AD">
              <w:rPr>
                <w:rFonts w:eastAsia="Times New Roman" w:cs="Arial"/>
                <w:i/>
                <w:szCs w:val="24"/>
              </w:rPr>
              <w:t>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  <w:tc>
          <w:tcPr>
            <w:tcW w:w="1260" w:type="dxa"/>
            <w:shd w:val="clear" w:color="auto" w:fill="FFFFFF" w:themeFill="background1"/>
          </w:tcPr>
          <w:p w14:paraId="59CD8A4D" w14:textId="57053AAE" w:rsidR="00952D28" w:rsidRPr="009D1099" w:rsidRDefault="001C0A27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431A06">
              <w:rPr>
                <w:rFonts w:eastAsia="Times New Roman" w:cs="Arial"/>
                <w:i/>
                <w:szCs w:val="24"/>
              </w:rPr>
              <w:t>[N</w:t>
            </w:r>
            <w:r w:rsidR="006551AD">
              <w:rPr>
                <w:rFonts w:eastAsia="Times New Roman" w:cs="Arial"/>
                <w:i/>
                <w:szCs w:val="24"/>
              </w:rPr>
              <w:t>/A</w:t>
            </w:r>
            <w:r w:rsidRPr="00431A06">
              <w:rPr>
                <w:rFonts w:eastAsia="Times New Roman" w:cs="Arial"/>
                <w:i/>
                <w:szCs w:val="24"/>
              </w:rPr>
              <w:t>]</w:t>
            </w:r>
          </w:p>
        </w:tc>
      </w:tr>
      <w:tr w:rsidR="00952D28" w:rsidRPr="00260D2A" w14:paraId="4FF8ADEB" w14:textId="77777777" w:rsidTr="00054A7A">
        <w:trPr>
          <w:cantSplit/>
          <w:trHeight w:val="719"/>
        </w:trPr>
        <w:tc>
          <w:tcPr>
            <w:tcW w:w="1283" w:type="dxa"/>
            <w:hideMark/>
          </w:tcPr>
          <w:p w14:paraId="48D2302D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7000</w:t>
            </w:r>
          </w:p>
        </w:tc>
        <w:tc>
          <w:tcPr>
            <w:tcW w:w="4327" w:type="dxa"/>
          </w:tcPr>
          <w:p w14:paraId="43F0BC7A" w14:textId="77777777" w:rsidR="000516D8" w:rsidRDefault="000516D8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Indirect Costs</w:t>
            </w:r>
          </w:p>
          <w:p w14:paraId="428EF8D4" w14:textId="057B7E0C" w:rsidR="008250F0" w:rsidRPr="00054A7A" w:rsidRDefault="008250F0" w:rsidP="00054A7A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3B6944">
              <w:rPr>
                <w:rFonts w:cs="Arial"/>
                <w:sz w:val="22"/>
              </w:rPr>
              <w:t>(CDE approved rates apply)</w:t>
            </w:r>
          </w:p>
        </w:tc>
        <w:tc>
          <w:tcPr>
            <w:tcW w:w="3480" w:type="dxa"/>
            <w:hideMark/>
          </w:tcPr>
          <w:p w14:paraId="01ECA5A0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6E9A9EF9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2160" w:type="dxa"/>
          </w:tcPr>
          <w:p w14:paraId="3CD1AAF9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Narrative Explanation]</w:t>
            </w:r>
          </w:p>
        </w:tc>
        <w:tc>
          <w:tcPr>
            <w:tcW w:w="1260" w:type="dxa"/>
          </w:tcPr>
          <w:p w14:paraId="5298EE3E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  <w:tr w:rsidR="00952D28" w:rsidRPr="00260D2A" w14:paraId="3B72D6F7" w14:textId="77777777" w:rsidTr="00952D28">
        <w:trPr>
          <w:cantSplit/>
          <w:trHeight w:val="1152"/>
        </w:trPr>
        <w:tc>
          <w:tcPr>
            <w:tcW w:w="1283" w:type="dxa"/>
          </w:tcPr>
          <w:p w14:paraId="1234F1B5" w14:textId="77777777"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</w:t>
            </w:r>
          </w:p>
        </w:tc>
        <w:tc>
          <w:tcPr>
            <w:tcW w:w="4327" w:type="dxa"/>
            <w:hideMark/>
          </w:tcPr>
          <w:p w14:paraId="14295E5C" w14:textId="77777777"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Total</w:t>
            </w:r>
          </w:p>
        </w:tc>
        <w:tc>
          <w:tcPr>
            <w:tcW w:w="3480" w:type="dxa"/>
            <w:hideMark/>
          </w:tcPr>
          <w:p w14:paraId="1215AC57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2160" w:type="dxa"/>
          </w:tcPr>
          <w:p w14:paraId="648152EE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2160" w:type="dxa"/>
          </w:tcPr>
          <w:p w14:paraId="50575FAF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  <w:tc>
          <w:tcPr>
            <w:tcW w:w="1260" w:type="dxa"/>
          </w:tcPr>
          <w:p w14:paraId="42FE93A4" w14:textId="77777777" w:rsidR="00952D28" w:rsidRPr="009D1099" w:rsidRDefault="00054A7A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9D1099">
              <w:rPr>
                <w:rFonts w:eastAsia="Times New Roman" w:cs="Times New Roman"/>
                <w:i/>
                <w:szCs w:val="24"/>
              </w:rPr>
              <w:t>[Enter Total]</w:t>
            </w:r>
          </w:p>
        </w:tc>
      </w:tr>
    </w:tbl>
    <w:p w14:paraId="3FAD9A25" w14:textId="4F507B2A" w:rsidR="00E207E0" w:rsidRPr="00E634EC" w:rsidRDefault="000516D8" w:rsidP="009F0FB8">
      <w:pPr>
        <w:spacing w:before="1800" w:after="0"/>
      </w:pPr>
      <w:bookmarkStart w:id="1" w:name="_Hlk125727439"/>
      <w:r w:rsidRPr="00D22619">
        <w:t>California Department of Education</w:t>
      </w:r>
      <w:r w:rsidR="005A38A2">
        <w:t xml:space="preserve"> - March</w:t>
      </w:r>
      <w:r w:rsidR="00D22619" w:rsidRPr="00D22619">
        <w:t xml:space="preserve"> 2023</w:t>
      </w:r>
      <w:bookmarkEnd w:id="1"/>
    </w:p>
    <w:sectPr w:rsidR="00E207E0" w:rsidRPr="00E634EC" w:rsidSect="00260D2A">
      <w:pgSz w:w="15840" w:h="12240" w:orient="landscape"/>
      <w:pgMar w:top="1440" w:right="108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BFAC" w14:textId="77777777" w:rsidR="001517C2" w:rsidRDefault="001517C2" w:rsidP="00D3204B">
      <w:pPr>
        <w:spacing w:after="0"/>
      </w:pPr>
      <w:r>
        <w:separator/>
      </w:r>
    </w:p>
  </w:endnote>
  <w:endnote w:type="continuationSeparator" w:id="0">
    <w:p w14:paraId="64974858" w14:textId="77777777" w:rsidR="001517C2" w:rsidRDefault="001517C2" w:rsidP="00D32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EFCC" w14:textId="77777777" w:rsidR="001517C2" w:rsidRDefault="001517C2" w:rsidP="00D3204B">
      <w:pPr>
        <w:spacing w:after="0"/>
      </w:pPr>
      <w:r>
        <w:separator/>
      </w:r>
    </w:p>
  </w:footnote>
  <w:footnote w:type="continuationSeparator" w:id="0">
    <w:p w14:paraId="5E9A7420" w14:textId="77777777" w:rsidR="001517C2" w:rsidRDefault="001517C2" w:rsidP="00D32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317457">
    <w:abstractNumId w:val="9"/>
  </w:num>
  <w:num w:numId="2" w16cid:durableId="171183777">
    <w:abstractNumId w:val="7"/>
  </w:num>
  <w:num w:numId="3" w16cid:durableId="160587762">
    <w:abstractNumId w:val="6"/>
  </w:num>
  <w:num w:numId="4" w16cid:durableId="120656308">
    <w:abstractNumId w:val="5"/>
  </w:num>
  <w:num w:numId="5" w16cid:durableId="50858776">
    <w:abstractNumId w:val="4"/>
  </w:num>
  <w:num w:numId="6" w16cid:durableId="675377816">
    <w:abstractNumId w:val="8"/>
  </w:num>
  <w:num w:numId="7" w16cid:durableId="942689365">
    <w:abstractNumId w:val="3"/>
  </w:num>
  <w:num w:numId="8" w16cid:durableId="929042034">
    <w:abstractNumId w:val="2"/>
  </w:num>
  <w:num w:numId="9" w16cid:durableId="1507089140">
    <w:abstractNumId w:val="1"/>
  </w:num>
  <w:num w:numId="10" w16cid:durableId="163402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MTQ2MTWwMLYwsDRS0lEKTi0uzszPAykwrgUARlp88CwAAAA="/>
  </w:docVars>
  <w:rsids>
    <w:rsidRoot w:val="00A010C4"/>
    <w:rsid w:val="0004010C"/>
    <w:rsid w:val="000516D8"/>
    <w:rsid w:val="00054A7A"/>
    <w:rsid w:val="000620BD"/>
    <w:rsid w:val="00062DDE"/>
    <w:rsid w:val="00084A6B"/>
    <w:rsid w:val="00087326"/>
    <w:rsid w:val="000875AD"/>
    <w:rsid w:val="000B69FB"/>
    <w:rsid w:val="000E1BEA"/>
    <w:rsid w:val="000F7AF5"/>
    <w:rsid w:val="001517C2"/>
    <w:rsid w:val="001552A1"/>
    <w:rsid w:val="00161238"/>
    <w:rsid w:val="0016789A"/>
    <w:rsid w:val="00186117"/>
    <w:rsid w:val="001A0CA5"/>
    <w:rsid w:val="001B4E74"/>
    <w:rsid w:val="001C0A27"/>
    <w:rsid w:val="001E1BD3"/>
    <w:rsid w:val="00214DFB"/>
    <w:rsid w:val="00216AE5"/>
    <w:rsid w:val="00223F78"/>
    <w:rsid w:val="00254AD1"/>
    <w:rsid w:val="00260D2A"/>
    <w:rsid w:val="0029511C"/>
    <w:rsid w:val="002E1C56"/>
    <w:rsid w:val="002E1D2D"/>
    <w:rsid w:val="002E4CB5"/>
    <w:rsid w:val="002F0DF1"/>
    <w:rsid w:val="002F53EC"/>
    <w:rsid w:val="00390A82"/>
    <w:rsid w:val="00405E01"/>
    <w:rsid w:val="004245EB"/>
    <w:rsid w:val="00430734"/>
    <w:rsid w:val="004308AB"/>
    <w:rsid w:val="00431A06"/>
    <w:rsid w:val="004356A7"/>
    <w:rsid w:val="00470D0C"/>
    <w:rsid w:val="004724DD"/>
    <w:rsid w:val="004D58E8"/>
    <w:rsid w:val="004E2DA0"/>
    <w:rsid w:val="004E4E80"/>
    <w:rsid w:val="004E6B68"/>
    <w:rsid w:val="004E7AC1"/>
    <w:rsid w:val="00524722"/>
    <w:rsid w:val="0057171B"/>
    <w:rsid w:val="005961CA"/>
    <w:rsid w:val="00596347"/>
    <w:rsid w:val="005A38A2"/>
    <w:rsid w:val="005B2DFA"/>
    <w:rsid w:val="005C4B90"/>
    <w:rsid w:val="005C5B70"/>
    <w:rsid w:val="005D7999"/>
    <w:rsid w:val="006458C9"/>
    <w:rsid w:val="006551AD"/>
    <w:rsid w:val="00694F3E"/>
    <w:rsid w:val="00695C21"/>
    <w:rsid w:val="006A0F64"/>
    <w:rsid w:val="006A2E21"/>
    <w:rsid w:val="006B78D6"/>
    <w:rsid w:val="006E0C9E"/>
    <w:rsid w:val="006F2819"/>
    <w:rsid w:val="006F61F6"/>
    <w:rsid w:val="007428B8"/>
    <w:rsid w:val="00744DF3"/>
    <w:rsid w:val="007549CF"/>
    <w:rsid w:val="00756D47"/>
    <w:rsid w:val="00764EA4"/>
    <w:rsid w:val="00765091"/>
    <w:rsid w:val="00797F59"/>
    <w:rsid w:val="007A70FB"/>
    <w:rsid w:val="007E1C9E"/>
    <w:rsid w:val="007E5BF1"/>
    <w:rsid w:val="007E64ED"/>
    <w:rsid w:val="007F24BE"/>
    <w:rsid w:val="007F540C"/>
    <w:rsid w:val="007F5F3F"/>
    <w:rsid w:val="0081256C"/>
    <w:rsid w:val="008250F0"/>
    <w:rsid w:val="008413A5"/>
    <w:rsid w:val="00854AC3"/>
    <w:rsid w:val="00890A6C"/>
    <w:rsid w:val="008D18D6"/>
    <w:rsid w:val="008E4D20"/>
    <w:rsid w:val="00906CAB"/>
    <w:rsid w:val="00952D28"/>
    <w:rsid w:val="00985C28"/>
    <w:rsid w:val="009B3E8C"/>
    <w:rsid w:val="009C70F5"/>
    <w:rsid w:val="009D1099"/>
    <w:rsid w:val="009F0FB8"/>
    <w:rsid w:val="00A010C4"/>
    <w:rsid w:val="00A035D3"/>
    <w:rsid w:val="00A42856"/>
    <w:rsid w:val="00A47EDF"/>
    <w:rsid w:val="00A75393"/>
    <w:rsid w:val="00A918C7"/>
    <w:rsid w:val="00A9794A"/>
    <w:rsid w:val="00AB452E"/>
    <w:rsid w:val="00AD6D9C"/>
    <w:rsid w:val="00AD7397"/>
    <w:rsid w:val="00AE0C8E"/>
    <w:rsid w:val="00AF0211"/>
    <w:rsid w:val="00AF1728"/>
    <w:rsid w:val="00AF27DB"/>
    <w:rsid w:val="00B244D6"/>
    <w:rsid w:val="00B37BDE"/>
    <w:rsid w:val="00B50639"/>
    <w:rsid w:val="00B579B4"/>
    <w:rsid w:val="00B71E08"/>
    <w:rsid w:val="00B74960"/>
    <w:rsid w:val="00B86508"/>
    <w:rsid w:val="00B91748"/>
    <w:rsid w:val="00BB0530"/>
    <w:rsid w:val="00BB1847"/>
    <w:rsid w:val="00BB5DEC"/>
    <w:rsid w:val="00BC2A1B"/>
    <w:rsid w:val="00BC76C9"/>
    <w:rsid w:val="00C21731"/>
    <w:rsid w:val="00C3542C"/>
    <w:rsid w:val="00C82975"/>
    <w:rsid w:val="00CA5176"/>
    <w:rsid w:val="00CA6E47"/>
    <w:rsid w:val="00CB6664"/>
    <w:rsid w:val="00CE0C66"/>
    <w:rsid w:val="00CE2477"/>
    <w:rsid w:val="00CE47D3"/>
    <w:rsid w:val="00CE7D75"/>
    <w:rsid w:val="00D05F59"/>
    <w:rsid w:val="00D147F2"/>
    <w:rsid w:val="00D15074"/>
    <w:rsid w:val="00D22619"/>
    <w:rsid w:val="00D3204B"/>
    <w:rsid w:val="00D41632"/>
    <w:rsid w:val="00D47DAB"/>
    <w:rsid w:val="00D6372A"/>
    <w:rsid w:val="00D76405"/>
    <w:rsid w:val="00D95142"/>
    <w:rsid w:val="00DA52B3"/>
    <w:rsid w:val="00DC52B0"/>
    <w:rsid w:val="00DC6AE6"/>
    <w:rsid w:val="00DC774C"/>
    <w:rsid w:val="00DC7D26"/>
    <w:rsid w:val="00DD6561"/>
    <w:rsid w:val="00E026BB"/>
    <w:rsid w:val="00E207E0"/>
    <w:rsid w:val="00E54A4C"/>
    <w:rsid w:val="00E634EC"/>
    <w:rsid w:val="00E72253"/>
    <w:rsid w:val="00E7518B"/>
    <w:rsid w:val="00E90B6F"/>
    <w:rsid w:val="00EA58D4"/>
    <w:rsid w:val="00F25E27"/>
    <w:rsid w:val="00F92561"/>
    <w:rsid w:val="00F96FD8"/>
    <w:rsid w:val="00FA0910"/>
    <w:rsid w:val="00FA12CA"/>
    <w:rsid w:val="00FB219F"/>
    <w:rsid w:val="00FC4D7E"/>
    <w:rsid w:val="00FE3007"/>
    <w:rsid w:val="00FF0FBF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DEDA"/>
  <w15:docId w15:val="{DADD9D8C-4174-4C78-B754-002D953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0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04B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47ED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1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C0C6-F708-47D4-BE42-352E225B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Form-22: California Partnership Academies (CPA) Planning Grant Budget Narrative (CA Dept of Education).</vt:lpstr>
    </vt:vector>
  </TitlesOfParts>
  <Company>CA Department of Education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Form-22: CPA Planning Grant Budget Narrative  (CA Dept of Education)</dc:title>
  <dc:subject>California Partnership Academies (CPA) Planning Grant Budget Narrative (Form D) - Budget Narrative Explanations.</dc:subject>
  <dc:creator>Peter Callas</dc:creator>
  <cp:keywords>Budget, Narrative, Explanations</cp:keywords>
  <dc:description/>
  <cp:lastModifiedBy>Justin Keithline</cp:lastModifiedBy>
  <cp:revision>8</cp:revision>
  <cp:lastPrinted>2017-12-08T22:18:00Z</cp:lastPrinted>
  <dcterms:created xsi:type="dcterms:W3CDTF">2023-02-02T22:39:00Z</dcterms:created>
  <dcterms:modified xsi:type="dcterms:W3CDTF">2023-03-02T20:30:00Z</dcterms:modified>
</cp:coreProperties>
</file>