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66ECC" w14:textId="6BFDF374" w:rsidR="003A5AEF" w:rsidRPr="00D6034D" w:rsidRDefault="002F5F23" w:rsidP="00D6034D">
      <w:pPr>
        <w:jc w:val="center"/>
      </w:pPr>
      <w:bookmarkStart w:id="0" w:name="_GoBack"/>
      <w:r>
        <w:rPr>
          <w:noProof/>
        </w:rPr>
        <w:drawing>
          <wp:inline distT="0" distB="0" distL="0" distR="0" wp14:anchorId="5F9AAD5A" wp14:editId="5D5CA644">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bookmarkEnd w:id="0"/>
    </w:p>
    <w:p w14:paraId="41656372" w14:textId="71E1BCF1" w:rsidR="00D05956" w:rsidRPr="00D6034D" w:rsidRDefault="00D05956" w:rsidP="00D6034D">
      <w:pPr>
        <w:pStyle w:val="Heading1"/>
        <w:jc w:val="center"/>
      </w:pPr>
      <w:r w:rsidRPr="00D6034D">
        <w:t>Calif</w:t>
      </w:r>
      <w:r w:rsidR="00C94A65" w:rsidRPr="00D6034D">
        <w:t>ornia State Board of Education</w:t>
      </w:r>
      <w:r w:rsidR="00D6034D" w:rsidRPr="00D6034D">
        <w:br/>
      </w:r>
      <w:r w:rsidR="00382504">
        <w:t xml:space="preserve">Final </w:t>
      </w:r>
      <w:r w:rsidR="009670E0">
        <w:t>Minutes</w:t>
      </w:r>
      <w:r w:rsidR="007054BD">
        <w:t xml:space="preserve"> </w:t>
      </w:r>
      <w:r w:rsidR="007054BD">
        <w:br/>
      </w:r>
      <w:r w:rsidR="00C17CA9">
        <w:t>May 18</w:t>
      </w:r>
      <w:r w:rsidR="00BD327E">
        <w:t>, 2022</w:t>
      </w:r>
    </w:p>
    <w:p w14:paraId="69A4F65C" w14:textId="77777777" w:rsidR="00D05956" w:rsidRDefault="00D05956" w:rsidP="00D05956">
      <w:pPr>
        <w:pStyle w:val="Heading2"/>
      </w:pPr>
      <w:r>
        <w:t>Members Present</w:t>
      </w:r>
    </w:p>
    <w:p w14:paraId="788C217A" w14:textId="77777777" w:rsidR="004C3F39" w:rsidRDefault="004C3F39" w:rsidP="004C3F39">
      <w:pPr>
        <w:pStyle w:val="ListParagraph"/>
        <w:numPr>
          <w:ilvl w:val="0"/>
          <w:numId w:val="1"/>
        </w:numPr>
      </w:pPr>
      <w:r>
        <w:t xml:space="preserve">Linda Darling-Hammond, President </w:t>
      </w:r>
    </w:p>
    <w:p w14:paraId="32ED4167" w14:textId="07F3EAC0" w:rsidR="009264DA" w:rsidRDefault="009264DA" w:rsidP="009264DA">
      <w:pPr>
        <w:pStyle w:val="ListParagraph"/>
        <w:numPr>
          <w:ilvl w:val="0"/>
          <w:numId w:val="1"/>
        </w:numPr>
      </w:pPr>
      <w:r>
        <w:t>Cynthia Glover</w:t>
      </w:r>
      <w:r w:rsidR="000918C8">
        <w:t xml:space="preserve"> </w:t>
      </w:r>
      <w:r>
        <w:t>Woods, Vice President</w:t>
      </w:r>
    </w:p>
    <w:p w14:paraId="52F2DE77" w14:textId="77777777" w:rsidR="00901E2C" w:rsidRDefault="00901E2C" w:rsidP="00901E2C">
      <w:pPr>
        <w:pStyle w:val="ListParagraph"/>
        <w:numPr>
          <w:ilvl w:val="0"/>
          <w:numId w:val="1"/>
        </w:numPr>
      </w:pPr>
      <w:r w:rsidRPr="00901E2C">
        <w:t>Francisco Escobedo</w:t>
      </w:r>
    </w:p>
    <w:p w14:paraId="4A4D5119" w14:textId="77777777" w:rsidR="00BD327E" w:rsidRDefault="00BD327E" w:rsidP="00901E2C">
      <w:pPr>
        <w:pStyle w:val="ListParagraph"/>
        <w:numPr>
          <w:ilvl w:val="0"/>
          <w:numId w:val="1"/>
        </w:numPr>
      </w:pPr>
      <w:r>
        <w:t>Brenda Lewis</w:t>
      </w:r>
    </w:p>
    <w:p w14:paraId="132D0C11" w14:textId="77777777" w:rsidR="00527152" w:rsidRDefault="00527152" w:rsidP="00596501">
      <w:pPr>
        <w:pStyle w:val="ListParagraph"/>
        <w:numPr>
          <w:ilvl w:val="0"/>
          <w:numId w:val="1"/>
        </w:numPr>
      </w:pPr>
      <w:r>
        <w:t>James J. McQuillen</w:t>
      </w:r>
    </w:p>
    <w:p w14:paraId="4234B5CD" w14:textId="77777777" w:rsidR="00BD327E" w:rsidRDefault="00BD327E" w:rsidP="00596501">
      <w:pPr>
        <w:pStyle w:val="ListParagraph"/>
        <w:numPr>
          <w:ilvl w:val="0"/>
          <w:numId w:val="1"/>
        </w:numPr>
      </w:pPr>
      <w:r>
        <w:t>Sharon Olken</w:t>
      </w:r>
    </w:p>
    <w:p w14:paraId="7B2F5A34" w14:textId="77777777" w:rsidR="00BD327E"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62A469D6" w14:textId="77777777" w:rsidR="000443BB" w:rsidRDefault="000443BB" w:rsidP="00596501">
      <w:pPr>
        <w:pStyle w:val="ListParagraph"/>
        <w:numPr>
          <w:ilvl w:val="0"/>
          <w:numId w:val="1"/>
        </w:numPr>
      </w:pPr>
      <w:r>
        <w:t>Kim Pattillo Brownson</w:t>
      </w:r>
    </w:p>
    <w:p w14:paraId="587D14C7" w14:textId="77777777" w:rsidR="00527152" w:rsidRPr="00D05956" w:rsidRDefault="00527152" w:rsidP="00596501">
      <w:pPr>
        <w:pStyle w:val="ListParagraph"/>
        <w:numPr>
          <w:ilvl w:val="0"/>
          <w:numId w:val="1"/>
        </w:numPr>
      </w:pPr>
      <w:r>
        <w:t>Haydee Rodriguez</w:t>
      </w:r>
    </w:p>
    <w:p w14:paraId="5192EE8F" w14:textId="77777777" w:rsidR="00FE0C19" w:rsidRDefault="00901E2C" w:rsidP="00596501">
      <w:pPr>
        <w:pStyle w:val="ListParagraph"/>
        <w:numPr>
          <w:ilvl w:val="0"/>
          <w:numId w:val="1"/>
        </w:numPr>
      </w:pPr>
      <w:r>
        <w:t>Rana Banankhah</w:t>
      </w:r>
      <w:r w:rsidR="00FE0C19" w:rsidRPr="00D05956">
        <w:t>, Student Member</w:t>
      </w:r>
    </w:p>
    <w:p w14:paraId="0CD6BCBE" w14:textId="77777777" w:rsidR="00D05956" w:rsidRDefault="00D05956" w:rsidP="00D05956">
      <w:pPr>
        <w:pStyle w:val="Heading2"/>
      </w:pPr>
      <w:r>
        <w:t>Member</w:t>
      </w:r>
      <w:r w:rsidR="000203FA">
        <w:t>s</w:t>
      </w:r>
      <w:r>
        <w:t xml:space="preserve"> Absent</w:t>
      </w:r>
    </w:p>
    <w:p w14:paraId="251381DE" w14:textId="77777777" w:rsidR="00A960C5" w:rsidRPr="00F90653" w:rsidRDefault="00F63462" w:rsidP="00A960C5">
      <w:pPr>
        <w:pStyle w:val="ListParagraph"/>
        <w:numPr>
          <w:ilvl w:val="0"/>
          <w:numId w:val="5"/>
        </w:numPr>
      </w:pPr>
      <w:r>
        <w:t>None</w:t>
      </w:r>
    </w:p>
    <w:p w14:paraId="7869E801" w14:textId="77777777" w:rsidR="00D05956" w:rsidRDefault="00D05956" w:rsidP="00DA2D8E">
      <w:pPr>
        <w:pStyle w:val="Heading2"/>
      </w:pPr>
      <w:r>
        <w:t>Principal Staff</w:t>
      </w:r>
    </w:p>
    <w:p w14:paraId="11F65DB6" w14:textId="77777777" w:rsidR="00FE0C19" w:rsidRDefault="00BB32E8" w:rsidP="00596501">
      <w:pPr>
        <w:pStyle w:val="ListParagraph"/>
        <w:numPr>
          <w:ilvl w:val="0"/>
          <w:numId w:val="2"/>
        </w:numPr>
      </w:pPr>
      <w:r>
        <w:t>Brooks Allen</w:t>
      </w:r>
      <w:r w:rsidR="00FE0C19">
        <w:t>, Executive Director, State Board of Education (SBE)</w:t>
      </w:r>
    </w:p>
    <w:p w14:paraId="3375BF99" w14:textId="77777777" w:rsidR="005B2DAA" w:rsidRDefault="005B2DAA" w:rsidP="00596501">
      <w:pPr>
        <w:pStyle w:val="ListParagraph"/>
        <w:numPr>
          <w:ilvl w:val="0"/>
          <w:numId w:val="2"/>
        </w:numPr>
      </w:pPr>
      <w:r>
        <w:t>Jessica Holmes, Chief Deputy Executive Director, SBE</w:t>
      </w:r>
    </w:p>
    <w:p w14:paraId="47441810" w14:textId="77777777" w:rsidR="00293EDC" w:rsidRDefault="00293EDC" w:rsidP="00293EDC">
      <w:pPr>
        <w:pStyle w:val="ListParagraph"/>
        <w:numPr>
          <w:ilvl w:val="0"/>
          <w:numId w:val="2"/>
        </w:numPr>
      </w:pPr>
      <w:r>
        <w:t xml:space="preserve">Judy </w:t>
      </w:r>
      <w:proofErr w:type="spellStart"/>
      <w:r>
        <w:t>Cias</w:t>
      </w:r>
      <w:proofErr w:type="spellEnd"/>
      <w:r>
        <w:t>, Chief Counsel, SBE</w:t>
      </w:r>
    </w:p>
    <w:p w14:paraId="1A5C0298" w14:textId="77777777" w:rsidR="005B2DAA" w:rsidRPr="00293EDC" w:rsidRDefault="005B2DAA" w:rsidP="005B2DAA">
      <w:pPr>
        <w:pStyle w:val="ListParagraph"/>
        <w:numPr>
          <w:ilvl w:val="0"/>
          <w:numId w:val="2"/>
        </w:numPr>
      </w:pPr>
      <w:r>
        <w:t>Lisa Constancio, Senior Deputy Director, SBE</w:t>
      </w:r>
    </w:p>
    <w:p w14:paraId="5AA1AE08"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079E4778" w14:textId="77777777" w:rsidR="00FE0C19" w:rsidRDefault="00FE0C19" w:rsidP="00596501">
      <w:pPr>
        <w:pStyle w:val="ListParagraph"/>
        <w:numPr>
          <w:ilvl w:val="0"/>
          <w:numId w:val="2"/>
        </w:numPr>
      </w:pPr>
      <w:r>
        <w:t>Janet Weeks, Director of Communications, SBE</w:t>
      </w:r>
    </w:p>
    <w:p w14:paraId="5E2882E9" w14:textId="77777777" w:rsidR="00FE0C19" w:rsidRDefault="00FE0C19" w:rsidP="00596501">
      <w:pPr>
        <w:pStyle w:val="ListParagraph"/>
        <w:numPr>
          <w:ilvl w:val="0"/>
          <w:numId w:val="2"/>
        </w:numPr>
      </w:pPr>
      <w:r>
        <w:t>Carolyn Pfister, Education Administrator I</w:t>
      </w:r>
      <w:r w:rsidR="00982233">
        <w:t>, SBE</w:t>
      </w:r>
    </w:p>
    <w:p w14:paraId="533306F3" w14:textId="77777777" w:rsidR="00FE0C19" w:rsidRDefault="00FE0C19" w:rsidP="00596501">
      <w:pPr>
        <w:pStyle w:val="ListParagraph"/>
        <w:numPr>
          <w:ilvl w:val="0"/>
          <w:numId w:val="2"/>
        </w:numPr>
      </w:pPr>
      <w:r>
        <w:t xml:space="preserve">Laila Fahimuddin, Policy </w:t>
      </w:r>
      <w:r w:rsidR="00527152">
        <w:t>Director</w:t>
      </w:r>
      <w:r>
        <w:t>, SBE</w:t>
      </w:r>
    </w:p>
    <w:p w14:paraId="679E7E1A" w14:textId="77777777" w:rsidR="00FE0C19" w:rsidRDefault="00FE0C19" w:rsidP="00596501">
      <w:pPr>
        <w:pStyle w:val="ListParagraph"/>
        <w:numPr>
          <w:ilvl w:val="0"/>
          <w:numId w:val="2"/>
        </w:numPr>
      </w:pPr>
      <w:r>
        <w:lastRenderedPageBreak/>
        <w:t xml:space="preserve">Sara Pietrowski, Policy </w:t>
      </w:r>
      <w:r w:rsidR="00527152">
        <w:t>Director</w:t>
      </w:r>
      <w:r>
        <w:t>, SBE</w:t>
      </w:r>
    </w:p>
    <w:p w14:paraId="4658A5E1" w14:textId="77777777" w:rsidR="009C6A2C" w:rsidRDefault="009C6A2C" w:rsidP="00596501">
      <w:pPr>
        <w:pStyle w:val="ListParagraph"/>
        <w:numPr>
          <w:ilvl w:val="0"/>
          <w:numId w:val="2"/>
        </w:numPr>
      </w:pPr>
      <w:r>
        <w:t>Amy Bubbico, Staff Services Manager</w:t>
      </w:r>
      <w:r w:rsidR="00E4516B">
        <w:t>, SBE</w:t>
      </w:r>
    </w:p>
    <w:p w14:paraId="51E07AEF" w14:textId="77777777" w:rsidR="006E5DC4" w:rsidRDefault="006E5DC4" w:rsidP="00596501">
      <w:pPr>
        <w:pStyle w:val="ListParagraph"/>
        <w:numPr>
          <w:ilvl w:val="0"/>
          <w:numId w:val="2"/>
        </w:numPr>
      </w:pPr>
      <w:r>
        <w:t>Lisa Hopkins, Associate Governmental Program Analyst, SBE</w:t>
      </w:r>
    </w:p>
    <w:p w14:paraId="2BD906A1" w14:textId="77777777" w:rsidR="006E5DC4" w:rsidRPr="007B7C93"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3FE0263B" w14:textId="77777777" w:rsidR="00F666A5" w:rsidRPr="007B7C93" w:rsidRDefault="00F666A5" w:rsidP="006E5DC4">
      <w:pPr>
        <w:pStyle w:val="ListParagraph"/>
        <w:numPr>
          <w:ilvl w:val="0"/>
          <w:numId w:val="2"/>
        </w:numPr>
      </w:pPr>
      <w:r w:rsidRPr="007B7C93">
        <w:t>Mary Nicely, Chief Deputy Superintendent, California Department of Education (CDE)</w:t>
      </w:r>
    </w:p>
    <w:p w14:paraId="152773D0" w14:textId="77777777" w:rsidR="001461A7" w:rsidRDefault="00933713" w:rsidP="00596501">
      <w:pPr>
        <w:pStyle w:val="ListParagraph"/>
        <w:numPr>
          <w:ilvl w:val="0"/>
          <w:numId w:val="2"/>
        </w:numPr>
      </w:pPr>
      <w:r w:rsidRPr="007B7C93">
        <w:t>Cheryl Cotton</w:t>
      </w:r>
      <w:r w:rsidR="001461A7" w:rsidRPr="007B7C93">
        <w:t>, Deputy Superintendent, CDE</w:t>
      </w:r>
    </w:p>
    <w:p w14:paraId="2592A5E4" w14:textId="77777777" w:rsidR="00CC4D46" w:rsidRDefault="00E02904" w:rsidP="00CC4D46">
      <w:pPr>
        <w:pStyle w:val="ListParagraph"/>
        <w:numPr>
          <w:ilvl w:val="0"/>
          <w:numId w:val="2"/>
        </w:numPr>
      </w:pPr>
      <w:r w:rsidRPr="00E02904">
        <w:rPr>
          <w:rFonts w:cs="Arial"/>
          <w:color w:val="444444"/>
          <w:szCs w:val="24"/>
          <w:shd w:val="clear" w:color="auto" w:fill="FFFFFF"/>
        </w:rPr>
        <w:t>Sarah Neville Morgan</w:t>
      </w:r>
      <w:r>
        <w:t>, Deputy Superintendent, CDE</w:t>
      </w:r>
    </w:p>
    <w:p w14:paraId="05F2DF91" w14:textId="77777777" w:rsidR="00CC4D46" w:rsidRPr="007B7C93" w:rsidRDefault="00CC4D46" w:rsidP="00CC4D46">
      <w:pPr>
        <w:pStyle w:val="ListParagraph"/>
        <w:numPr>
          <w:ilvl w:val="0"/>
          <w:numId w:val="2"/>
        </w:numPr>
      </w:pPr>
      <w:r>
        <w:rPr>
          <w:rFonts w:cs="Arial"/>
          <w:color w:val="444444"/>
          <w:szCs w:val="24"/>
          <w:shd w:val="clear" w:color="auto" w:fill="FFFFFF"/>
        </w:rPr>
        <w:t>Steve Zimmer, Deputy Superintendent, CDE</w:t>
      </w:r>
    </w:p>
    <w:p w14:paraId="517778F1" w14:textId="77777777" w:rsidR="00007ABB" w:rsidRPr="007B7C93" w:rsidRDefault="00901E2C" w:rsidP="00596501">
      <w:pPr>
        <w:pStyle w:val="ListParagraph"/>
        <w:numPr>
          <w:ilvl w:val="0"/>
          <w:numId w:val="2"/>
        </w:numPr>
      </w:pPr>
      <w:r w:rsidRPr="007B7C93">
        <w:t>Amy Holloway</w:t>
      </w:r>
      <w:r w:rsidR="00007ABB" w:rsidRPr="007B7C93">
        <w:t>, General Counsel, CDE</w:t>
      </w:r>
    </w:p>
    <w:p w14:paraId="6F67A963" w14:textId="77777777" w:rsidR="00FE0C19" w:rsidRDefault="00BB32E8" w:rsidP="00B51C26">
      <w:pPr>
        <w:pStyle w:val="ListParagraph"/>
        <w:numPr>
          <w:ilvl w:val="0"/>
          <w:numId w:val="2"/>
        </w:numPr>
        <w:spacing w:after="240"/>
      </w:pPr>
      <w:r>
        <w:t>Alex Moos</w:t>
      </w:r>
      <w:r w:rsidR="00FE0C19">
        <w:t>, Education Policy Administrator I, CDE</w:t>
      </w:r>
    </w:p>
    <w:p w14:paraId="76DA341F" w14:textId="501A966E" w:rsidR="00D05956" w:rsidRDefault="00D05956" w:rsidP="00B51C26">
      <w:pPr>
        <w:spacing w:after="0"/>
      </w:pPr>
      <w:r w:rsidRPr="00D05956">
        <w:rPr>
          <w:b/>
        </w:rPr>
        <w:t xml:space="preserve">Please note that the complete proceedings of the </w:t>
      </w:r>
      <w:r w:rsidR="00BD327E">
        <w:rPr>
          <w:b/>
        </w:rPr>
        <w:t>Ma</w:t>
      </w:r>
      <w:r w:rsidR="00C17CA9">
        <w:rPr>
          <w:b/>
        </w:rPr>
        <w:t>y 18</w:t>
      </w:r>
      <w:r w:rsidR="002F4D13">
        <w:rPr>
          <w:b/>
        </w:rPr>
        <w:t>, 202</w:t>
      </w:r>
      <w:r w:rsidR="005B2DAA">
        <w:rPr>
          <w:b/>
        </w:rPr>
        <w:t>2</w:t>
      </w:r>
      <w:r w:rsidRPr="00D05956">
        <w:rPr>
          <w:b/>
        </w:rPr>
        <w:t xml:space="preserve"> State Board of Education meeting, including closed-captioning, are available online at:</w:t>
      </w:r>
      <w:r w:rsidRPr="00D05956">
        <w:t xml:space="preserve"> </w:t>
      </w:r>
      <w:hyperlink r:id="rId9" w:tooltip="SBE Meeting Archived Webcasts" w:history="1">
        <w:r w:rsidR="00B8572B" w:rsidRPr="001B536A">
          <w:rPr>
            <w:rStyle w:val="Hyperlink"/>
          </w:rPr>
          <w:t>http://www.cde.ca.gov/be/ag/ag/sbewebcastarchive.asp</w:t>
        </w:r>
      </w:hyperlink>
      <w:r w:rsidR="00B8572B">
        <w:t xml:space="preserve"> </w:t>
      </w:r>
    </w:p>
    <w:p w14:paraId="2C0E7E87" w14:textId="77777777" w:rsidR="00D05956" w:rsidRDefault="00D05956">
      <w:pPr>
        <w:spacing w:after="160" w:line="259" w:lineRule="auto"/>
      </w:pPr>
      <w:r>
        <w:br w:type="page"/>
      </w:r>
    </w:p>
    <w:p w14:paraId="4318BEDC" w14:textId="03E87B80" w:rsidR="00D05956" w:rsidRDefault="00D05956" w:rsidP="00D05956">
      <w:pPr>
        <w:pStyle w:val="Heading2"/>
        <w:jc w:val="center"/>
      </w:pPr>
      <w:r>
        <w:lastRenderedPageBreak/>
        <w:t>Cali</w:t>
      </w:r>
      <w:r w:rsidR="00F863AE">
        <w:t>fornia State Board of Education</w:t>
      </w:r>
      <w:r>
        <w:br/>
        <w:t xml:space="preserve">Public Session </w:t>
      </w:r>
      <w:r w:rsidR="00BD327E">
        <w:t>Ma</w:t>
      </w:r>
      <w:r w:rsidR="00C17CA9">
        <w:t>y 18</w:t>
      </w:r>
      <w:r w:rsidR="005B2DAA">
        <w:t>, 2022</w:t>
      </w:r>
    </w:p>
    <w:p w14:paraId="275ED225" w14:textId="5E721B39" w:rsidR="007836F5" w:rsidRDefault="00D975B4" w:rsidP="00FC3F8B">
      <w:pPr>
        <w:jc w:val="center"/>
      </w:pPr>
      <w:r>
        <w:rPr>
          <w:b/>
        </w:rPr>
        <w:t>Wednesday</w:t>
      </w:r>
      <w:r w:rsidR="007836F5">
        <w:rPr>
          <w:b/>
        </w:rPr>
        <w:t xml:space="preserve">, </w:t>
      </w:r>
      <w:r w:rsidR="00BD327E">
        <w:rPr>
          <w:b/>
        </w:rPr>
        <w:t>Ma</w:t>
      </w:r>
      <w:r w:rsidR="00C17CA9">
        <w:rPr>
          <w:b/>
        </w:rPr>
        <w:t>y 18</w:t>
      </w:r>
      <w:r w:rsidR="005B2DAA">
        <w:rPr>
          <w:b/>
        </w:rPr>
        <w:t>, 2022</w:t>
      </w:r>
      <w:r w:rsidR="007836F5">
        <w:rPr>
          <w:b/>
        </w:rPr>
        <w:t xml:space="preserve"> </w:t>
      </w:r>
      <w:r w:rsidR="00F05552" w:rsidRPr="00E672AD">
        <w:rPr>
          <w:rFonts w:eastAsia="Times New Roman" w:cs="Arial"/>
          <w:b/>
          <w:bCs/>
          <w:szCs w:val="24"/>
        </w:rPr>
        <w:t xml:space="preserve">– </w:t>
      </w:r>
      <w:r w:rsidR="00671436">
        <w:rPr>
          <w:b/>
        </w:rPr>
        <w:t>8</w:t>
      </w:r>
      <w:r w:rsidR="007836F5">
        <w:rPr>
          <w:b/>
        </w:rPr>
        <w:t xml:space="preserve">:30 </w:t>
      </w:r>
      <w:r w:rsidR="00671436">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7BB08F35" w14:textId="77777777" w:rsidR="00FE0C19" w:rsidRDefault="00FE0C19" w:rsidP="00596501">
      <w:pPr>
        <w:pStyle w:val="ListParagraph"/>
        <w:numPr>
          <w:ilvl w:val="0"/>
          <w:numId w:val="3"/>
        </w:numPr>
      </w:pPr>
      <w:r>
        <w:t>Call to Order</w:t>
      </w:r>
    </w:p>
    <w:p w14:paraId="3F72E62E" w14:textId="77777777" w:rsidR="00FE0C19" w:rsidRDefault="00FE0C19" w:rsidP="00596501">
      <w:pPr>
        <w:pStyle w:val="ListParagraph"/>
        <w:numPr>
          <w:ilvl w:val="0"/>
          <w:numId w:val="3"/>
        </w:numPr>
      </w:pPr>
      <w:r>
        <w:t>Salute to the Flag</w:t>
      </w:r>
    </w:p>
    <w:p w14:paraId="35F54B5A" w14:textId="77777777" w:rsidR="00FE0C19" w:rsidRDefault="00FE0C19" w:rsidP="00596501">
      <w:pPr>
        <w:pStyle w:val="ListParagraph"/>
        <w:numPr>
          <w:ilvl w:val="0"/>
          <w:numId w:val="3"/>
        </w:numPr>
      </w:pPr>
      <w:r>
        <w:t>Communications</w:t>
      </w:r>
    </w:p>
    <w:p w14:paraId="1E5890F7" w14:textId="77777777" w:rsidR="00FE0C19" w:rsidRDefault="00FE0C19" w:rsidP="00596501">
      <w:pPr>
        <w:pStyle w:val="ListParagraph"/>
        <w:numPr>
          <w:ilvl w:val="0"/>
          <w:numId w:val="3"/>
        </w:numPr>
      </w:pPr>
      <w:r>
        <w:t>Announcements</w:t>
      </w:r>
    </w:p>
    <w:p w14:paraId="46BE2255" w14:textId="77777777" w:rsidR="00FE0C19" w:rsidRDefault="00FE0C19" w:rsidP="00596501">
      <w:pPr>
        <w:pStyle w:val="ListParagraph"/>
        <w:numPr>
          <w:ilvl w:val="0"/>
          <w:numId w:val="3"/>
        </w:numPr>
      </w:pPr>
      <w:r>
        <w:t>Special Presentations</w:t>
      </w:r>
    </w:p>
    <w:p w14:paraId="0737DF1D"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057712E9" w14:textId="77777777" w:rsidR="00FE0C19" w:rsidRDefault="00FE0C19" w:rsidP="00596501">
      <w:pPr>
        <w:pStyle w:val="ListParagraph"/>
        <w:numPr>
          <w:ilvl w:val="0"/>
          <w:numId w:val="3"/>
        </w:numPr>
      </w:pPr>
      <w:r>
        <w:t>Agenda Items</w:t>
      </w:r>
    </w:p>
    <w:p w14:paraId="441D3109" w14:textId="77777777" w:rsidR="000736BC" w:rsidRDefault="003D131C" w:rsidP="00B51C26">
      <w:pPr>
        <w:pStyle w:val="ListParagraph"/>
        <w:numPr>
          <w:ilvl w:val="0"/>
          <w:numId w:val="3"/>
        </w:numPr>
        <w:spacing w:after="0"/>
      </w:pPr>
      <w:r>
        <w:t xml:space="preserve">Day’s </w:t>
      </w:r>
      <w:r w:rsidR="006B7157">
        <w:t>Adjournment</w:t>
      </w:r>
    </w:p>
    <w:p w14:paraId="2EEF0F8C" w14:textId="146C6438" w:rsidR="00F654A7" w:rsidRPr="00E84968"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933713" w:rsidRPr="00E84968">
        <w:rPr>
          <w:b/>
        </w:rPr>
        <w:t>8</w:t>
      </w:r>
      <w:r w:rsidRPr="00E84968">
        <w:rPr>
          <w:b/>
        </w:rPr>
        <w:t>:</w:t>
      </w:r>
      <w:r w:rsidR="001D6B5D" w:rsidRPr="00E84968">
        <w:rPr>
          <w:b/>
        </w:rPr>
        <w:t>3</w:t>
      </w:r>
      <w:r w:rsidR="00406D94">
        <w:rPr>
          <w:b/>
        </w:rPr>
        <w:t>7</w:t>
      </w:r>
      <w:r w:rsidR="001D6B5D" w:rsidRPr="00E84968">
        <w:rPr>
          <w:b/>
        </w:rPr>
        <w:t xml:space="preserve"> </w:t>
      </w:r>
      <w:r w:rsidR="00671436" w:rsidRPr="00E84968">
        <w:rPr>
          <w:b/>
        </w:rPr>
        <w:t>a</w:t>
      </w:r>
      <w:r w:rsidRPr="00E84968">
        <w:rPr>
          <w:b/>
        </w:rPr>
        <w:t>.m.</w:t>
      </w:r>
    </w:p>
    <w:p w14:paraId="001D8457" w14:textId="42666260" w:rsidR="00EB387C" w:rsidRPr="00E84968" w:rsidRDefault="00EB387C" w:rsidP="00B51C26">
      <w:pPr>
        <w:spacing w:before="240"/>
        <w:rPr>
          <w:b/>
        </w:rPr>
      </w:pPr>
      <w:r w:rsidRPr="00E84968">
        <w:rPr>
          <w:b/>
        </w:rPr>
        <w:t>President Darling-Hammond announced that the Board would be going into Closed Session at approximately 8:3</w:t>
      </w:r>
      <w:r w:rsidR="00EA7398">
        <w:rPr>
          <w:b/>
        </w:rPr>
        <w:t>9</w:t>
      </w:r>
      <w:r w:rsidRPr="00E84968">
        <w:rPr>
          <w:b/>
        </w:rPr>
        <w:t xml:space="preserve"> a.m. to discuss and/or </w:t>
      </w:r>
      <w:proofErr w:type="gramStart"/>
      <w:r w:rsidRPr="00E84968">
        <w:rPr>
          <w:b/>
        </w:rPr>
        <w:t>take action</w:t>
      </w:r>
      <w:proofErr w:type="gramEnd"/>
      <w:r w:rsidRPr="00E84968">
        <w:rPr>
          <w:b/>
        </w:rPr>
        <w:t xml:space="preserve"> on the following case:</w:t>
      </w:r>
    </w:p>
    <w:p w14:paraId="46058408" w14:textId="536AFAE6" w:rsidR="00E84968" w:rsidRPr="007C3217" w:rsidRDefault="00EB387C" w:rsidP="00EA7398">
      <w:pPr>
        <w:pStyle w:val="Default"/>
        <w:widowControl w:val="0"/>
        <w:numPr>
          <w:ilvl w:val="0"/>
          <w:numId w:val="7"/>
        </w:numPr>
        <w:spacing w:after="240"/>
        <w:rPr>
          <w:i/>
        </w:rPr>
      </w:pPr>
      <w:r w:rsidRPr="007C3217">
        <w:rPr>
          <w:i/>
        </w:rPr>
        <w:t>E.E. et al., Disability Rights Education &amp; Defense Fund v. State and related U.S. Department of Justice complaint and Office of Administrative Hearings complaints</w:t>
      </w:r>
    </w:p>
    <w:p w14:paraId="5CA6F5FE" w14:textId="77777777" w:rsidR="006F287C" w:rsidRPr="007C3217" w:rsidRDefault="006F287C" w:rsidP="006F287C">
      <w:pPr>
        <w:keepNext/>
        <w:keepLines/>
        <w:spacing w:before="240"/>
        <w:jc w:val="center"/>
        <w:outlineLvl w:val="2"/>
        <w:rPr>
          <w:rFonts w:eastAsia="Times New Roman" w:cstheme="majorBidi"/>
          <w:i/>
          <w:sz w:val="32"/>
          <w:szCs w:val="24"/>
        </w:rPr>
      </w:pPr>
      <w:r w:rsidRPr="007C3217">
        <w:rPr>
          <w:rFonts w:eastAsia="Times New Roman" w:cstheme="majorBidi"/>
          <w:i/>
          <w:sz w:val="32"/>
          <w:szCs w:val="24"/>
        </w:rPr>
        <w:t>REPORT OUT OF CLOSED SESSION</w:t>
      </w:r>
    </w:p>
    <w:p w14:paraId="0C37F395" w14:textId="6CD8C6D4" w:rsidR="006F287C" w:rsidRPr="007C3217" w:rsidRDefault="006F287C" w:rsidP="006F287C">
      <w:r w:rsidRPr="007C3217">
        <w:t xml:space="preserve">President Darling-Hammond announced that in Closed Session the Board discussed and/or </w:t>
      </w:r>
      <w:proofErr w:type="gramStart"/>
      <w:r w:rsidRPr="007C3217">
        <w:t>took action</w:t>
      </w:r>
      <w:proofErr w:type="gramEnd"/>
      <w:r w:rsidRPr="007C3217">
        <w:t xml:space="preserve"> on the following case:</w:t>
      </w:r>
    </w:p>
    <w:p w14:paraId="59885A98" w14:textId="18C19CE9" w:rsidR="00D12F41" w:rsidRDefault="006F287C" w:rsidP="006F287C">
      <w:pPr>
        <w:pStyle w:val="Default"/>
        <w:widowControl w:val="0"/>
        <w:numPr>
          <w:ilvl w:val="0"/>
          <w:numId w:val="7"/>
        </w:numPr>
        <w:spacing w:after="240"/>
        <w:rPr>
          <w:i/>
        </w:rPr>
      </w:pPr>
      <w:r w:rsidRPr="007C3217">
        <w:rPr>
          <w:i/>
        </w:rPr>
        <w:t>E.E. et al., Disability Rights Education &amp; Defense Fund v. State and related U.S. Department of Justice complaint and Office of Administrative Hearings complaints</w:t>
      </w:r>
    </w:p>
    <w:p w14:paraId="5C89E214" w14:textId="53CA38DC" w:rsidR="00E84968" w:rsidRPr="00D12F41" w:rsidRDefault="00D12F41" w:rsidP="00D12F41">
      <w:pPr>
        <w:spacing w:after="160" w:line="259" w:lineRule="auto"/>
        <w:rPr>
          <w:rFonts w:cs="Arial"/>
          <w:i/>
          <w:color w:val="000000"/>
          <w:szCs w:val="24"/>
        </w:rPr>
      </w:pPr>
      <w:r>
        <w:rPr>
          <w:i/>
        </w:rPr>
        <w:br w:type="page"/>
      </w:r>
    </w:p>
    <w:p w14:paraId="30B2FD12" w14:textId="77777777" w:rsidR="0040385F" w:rsidRDefault="00D05956" w:rsidP="00B51C26">
      <w:pPr>
        <w:pStyle w:val="Heading3"/>
        <w:spacing w:before="0"/>
        <w:jc w:val="center"/>
        <w:rPr>
          <w:sz w:val="28"/>
          <w:szCs w:val="28"/>
        </w:rPr>
      </w:pPr>
      <w:r w:rsidRPr="0081016E">
        <w:rPr>
          <w:sz w:val="28"/>
          <w:szCs w:val="28"/>
        </w:rPr>
        <w:lastRenderedPageBreak/>
        <w:t>AGENDA ITEMS DAY 1</w:t>
      </w:r>
    </w:p>
    <w:p w14:paraId="5DA37347" w14:textId="77777777" w:rsidR="00FD2872" w:rsidRDefault="00FD2872" w:rsidP="00FD2872">
      <w:pPr>
        <w:pStyle w:val="Heading4"/>
        <w:spacing w:before="0" w:after="0"/>
      </w:pPr>
      <w:r>
        <w:t>Item 01</w:t>
      </w:r>
    </w:p>
    <w:p w14:paraId="628A5F88" w14:textId="77777777" w:rsidR="00FD2872" w:rsidRDefault="00FD2872" w:rsidP="00FD2872">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717FBE18" w14:textId="77777777" w:rsidR="00FD2872" w:rsidRPr="00721567" w:rsidRDefault="00FD2872" w:rsidP="00FD287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4CAC88D1" w14:textId="77777777" w:rsidR="00FD2872" w:rsidRDefault="00FD2872" w:rsidP="00FD2872">
      <w:r w:rsidRPr="002443F7">
        <w:rPr>
          <w:b/>
        </w:rPr>
        <w:t>Type of Action:</w:t>
      </w:r>
      <w:r>
        <w:t xml:space="preserve"> Action, Information</w:t>
      </w:r>
    </w:p>
    <w:p w14:paraId="12099B8F" w14:textId="6DC2C589" w:rsidR="00BD327E" w:rsidRPr="00BD327E" w:rsidRDefault="00046F03" w:rsidP="00BD327E">
      <w:pPr>
        <w:rPr>
          <w:rFonts w:eastAsia="Times New Roman" w:cs="Times New Roman"/>
          <w:szCs w:val="24"/>
        </w:rPr>
      </w:pPr>
      <w:r>
        <w:rPr>
          <w:b/>
        </w:rPr>
        <w:t>Summary of the Issue:</w:t>
      </w:r>
    </w:p>
    <w:p w14:paraId="15A18A6E" w14:textId="3C3A94F0" w:rsidR="00262925" w:rsidRDefault="00262925" w:rsidP="00262925">
      <w:pPr>
        <w:numPr>
          <w:ilvl w:val="0"/>
          <w:numId w:val="6"/>
        </w:numPr>
        <w:rPr>
          <w:rFonts w:cs="Arial"/>
        </w:rPr>
      </w:pPr>
      <w:r>
        <w:rPr>
          <w:rFonts w:cs="Arial"/>
        </w:rPr>
        <w:t>State Superintendent of Public Instruction</w:t>
      </w:r>
      <w:r w:rsidR="000F29FA">
        <w:rPr>
          <w:rFonts w:cs="Arial"/>
        </w:rPr>
        <w:t>’s</w:t>
      </w:r>
      <w:r>
        <w:rPr>
          <w:rFonts w:cs="Arial"/>
        </w:rPr>
        <w:t xml:space="preserve"> Report</w:t>
      </w:r>
    </w:p>
    <w:p w14:paraId="71484A64" w14:textId="77777777" w:rsidR="00262925" w:rsidRDefault="00262925" w:rsidP="00B25EE0">
      <w:pPr>
        <w:numPr>
          <w:ilvl w:val="0"/>
          <w:numId w:val="6"/>
        </w:numPr>
        <w:spacing w:after="0"/>
        <w:rPr>
          <w:rFonts w:cs="Arial"/>
        </w:rPr>
      </w:pPr>
      <w:r>
        <w:rPr>
          <w:rFonts w:cs="Arial"/>
        </w:rPr>
        <w:t>State Board of Education President’s Report</w:t>
      </w:r>
    </w:p>
    <w:p w14:paraId="14DFC432" w14:textId="3CF5EE98" w:rsidR="00AC7D94" w:rsidRDefault="00D83803" w:rsidP="00E84968">
      <w:pPr>
        <w:tabs>
          <w:tab w:val="left" w:pos="2610"/>
        </w:tabs>
        <w:spacing w:before="240" w:after="0"/>
      </w:pPr>
      <w:r w:rsidRPr="00BD327E">
        <w:rPr>
          <w:rFonts w:eastAsia="Times New Roman" w:cs="Times New Roman"/>
          <w:szCs w:val="24"/>
        </w:rPr>
        <w:br/>
      </w:r>
      <w:bookmarkStart w:id="1" w:name="_Hlk92958386"/>
      <w:r w:rsidR="00752246" w:rsidRPr="007F0712">
        <w:rPr>
          <w:b/>
        </w:rPr>
        <w:t>ACTION</w:t>
      </w:r>
      <w:r w:rsidR="003F440A" w:rsidRPr="001444C2">
        <w:rPr>
          <w:b/>
        </w:rPr>
        <w:t>:</w:t>
      </w:r>
      <w:r w:rsidR="003F440A">
        <w:t xml:space="preserve"> </w:t>
      </w:r>
      <w:r w:rsidR="001B6FBF">
        <w:t xml:space="preserve">No Action Taken. </w:t>
      </w:r>
    </w:p>
    <w:p w14:paraId="67765DC5" w14:textId="45750EB3" w:rsidR="009503CF" w:rsidRPr="00523159" w:rsidRDefault="009503CF" w:rsidP="009503CF">
      <w:pPr>
        <w:pStyle w:val="Heading4"/>
        <w:spacing w:after="0"/>
      </w:pPr>
      <w:r w:rsidRPr="00523159">
        <w:t xml:space="preserve">Item </w:t>
      </w:r>
      <w:r>
        <w:t>0</w:t>
      </w:r>
      <w:r w:rsidR="00C17CA9">
        <w:t>2</w:t>
      </w:r>
    </w:p>
    <w:p w14:paraId="42F843D4" w14:textId="0C39262D" w:rsidR="009503CF" w:rsidRDefault="009503CF" w:rsidP="00457196">
      <w:pPr>
        <w:pStyle w:val="NormalWeb"/>
        <w:shd w:val="clear" w:color="auto" w:fill="FFFFFF"/>
        <w:spacing w:before="0" w:beforeAutospacing="0" w:after="240" w:afterAutospacing="0"/>
        <w:rPr>
          <w:rFonts w:ascii="Helvetica Neue" w:hAnsi="Helvetica Neue"/>
          <w:color w:val="000000"/>
          <w:shd w:val="clear" w:color="auto" w:fill="FFFFFF"/>
        </w:rPr>
      </w:pPr>
      <w:r w:rsidRPr="0043080E">
        <w:rPr>
          <w:rFonts w:ascii="Arial" w:hAnsi="Arial" w:cs="Arial"/>
          <w:b/>
        </w:rPr>
        <w:t>Subject:</w:t>
      </w:r>
      <w:r>
        <w:rPr>
          <w:b/>
        </w:rPr>
        <w:t xml:space="preserve"> </w:t>
      </w:r>
      <w:r w:rsidR="00457196">
        <w:rPr>
          <w:rFonts w:ascii="Helvetica Neue" w:hAnsi="Helvetica Neue"/>
          <w:color w:val="000000"/>
          <w:shd w:val="clear" w:color="auto" w:fill="FFFFFF"/>
        </w:rPr>
        <w:t>California Community Schools Partnership Program: Approval of Cohort 1 Planning and Implementation Grantees, and Lead Technical Assistance Center Contract Awardee.</w:t>
      </w:r>
    </w:p>
    <w:p w14:paraId="494F001F" w14:textId="77777777" w:rsidR="009503CF" w:rsidRDefault="009503CF" w:rsidP="009503CF">
      <w:r w:rsidRPr="002443F7">
        <w:rPr>
          <w:b/>
        </w:rPr>
        <w:t>Type of Action:</w:t>
      </w:r>
      <w:r>
        <w:t xml:space="preserve"> Action, Information</w:t>
      </w:r>
    </w:p>
    <w:p w14:paraId="330C586D" w14:textId="77777777" w:rsidR="00D4480E" w:rsidRPr="00D4480E" w:rsidRDefault="009503CF" w:rsidP="00D4480E">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D4480E" w:rsidRPr="00D4480E">
        <w:rPr>
          <w:rFonts w:eastAsia="Times New Roman" w:cs="Times New Roman"/>
          <w:szCs w:val="24"/>
        </w:rPr>
        <w:t>This item has three recommendations for SBE approval:</w:t>
      </w:r>
    </w:p>
    <w:p w14:paraId="7BA91467" w14:textId="34EC1DC4" w:rsidR="00D4480E" w:rsidRPr="00D4480E" w:rsidRDefault="00D4480E" w:rsidP="00D4480E">
      <w:pPr>
        <w:numPr>
          <w:ilvl w:val="0"/>
          <w:numId w:val="33"/>
        </w:numPr>
        <w:spacing w:after="0"/>
        <w:contextualSpacing/>
        <w:rPr>
          <w:rFonts w:eastAsia="Times New Roman" w:cs="Times New Roman"/>
          <w:szCs w:val="24"/>
        </w:rPr>
      </w:pPr>
      <w:r w:rsidRPr="00D4480E">
        <w:rPr>
          <w:rFonts w:eastAsia="Times New Roman" w:cs="Times New Roman"/>
          <w:szCs w:val="24"/>
        </w:rPr>
        <w:t xml:space="preserve">The CDE recommends that the </w:t>
      </w:r>
      <w:r w:rsidR="000F29FA">
        <w:rPr>
          <w:rFonts w:eastAsia="Times New Roman" w:cs="Times New Roman"/>
          <w:szCs w:val="24"/>
        </w:rPr>
        <w:t>S</w:t>
      </w:r>
      <w:r w:rsidR="00660A0A">
        <w:rPr>
          <w:rFonts w:eastAsia="Times New Roman" w:cs="Times New Roman"/>
          <w:szCs w:val="24"/>
        </w:rPr>
        <w:t>BE</w:t>
      </w:r>
      <w:r w:rsidRPr="00D4480E">
        <w:rPr>
          <w:rFonts w:eastAsia="Times New Roman" w:cs="Times New Roman"/>
          <w:szCs w:val="24"/>
        </w:rPr>
        <w:t xml:space="preserve"> approve the </w:t>
      </w:r>
      <w:r w:rsidR="00B25EE0">
        <w:rPr>
          <w:rFonts w:eastAsia="Times New Roman" w:cs="Times New Roman"/>
          <w:szCs w:val="24"/>
        </w:rPr>
        <w:t>California Community Schools Partnership Program (</w:t>
      </w:r>
      <w:r w:rsidRPr="00D4480E">
        <w:rPr>
          <w:rFonts w:eastAsia="Times New Roman" w:cs="Times New Roman"/>
          <w:szCs w:val="24"/>
        </w:rPr>
        <w:t>CCSPP</w:t>
      </w:r>
      <w:r w:rsidR="00B25EE0">
        <w:rPr>
          <w:rFonts w:eastAsia="Times New Roman" w:cs="Times New Roman"/>
          <w:szCs w:val="24"/>
        </w:rPr>
        <w:t>)</w:t>
      </w:r>
      <w:r w:rsidRPr="00D4480E">
        <w:rPr>
          <w:rFonts w:eastAsia="Times New Roman" w:cs="Times New Roman"/>
          <w:szCs w:val="24"/>
        </w:rPr>
        <w:t xml:space="preserve"> Round One Planning Grant Awards (see list of approved applicants attached</w:t>
      </w:r>
      <w:r w:rsidR="0027241E">
        <w:rPr>
          <w:rFonts w:eastAsia="Times New Roman" w:cs="Times New Roman"/>
          <w:szCs w:val="24"/>
        </w:rPr>
        <w:t xml:space="preserve"> to the agenda</w:t>
      </w:r>
      <w:r w:rsidRPr="00D4480E">
        <w:rPr>
          <w:rFonts w:eastAsia="Times New Roman" w:cs="Times New Roman"/>
          <w:szCs w:val="24"/>
        </w:rPr>
        <w:t xml:space="preserve">). </w:t>
      </w:r>
    </w:p>
    <w:p w14:paraId="2080B1B6" w14:textId="77777777" w:rsidR="00D4480E" w:rsidRPr="00D4480E" w:rsidRDefault="00D4480E" w:rsidP="00D4480E">
      <w:pPr>
        <w:ind w:left="720"/>
        <w:contextualSpacing/>
        <w:rPr>
          <w:rFonts w:eastAsia="Times New Roman" w:cs="Times New Roman"/>
          <w:szCs w:val="24"/>
        </w:rPr>
      </w:pPr>
    </w:p>
    <w:p w14:paraId="042E5FC6" w14:textId="77777777" w:rsidR="00D4480E" w:rsidRPr="00D4480E" w:rsidRDefault="00D4480E" w:rsidP="00D4480E">
      <w:pPr>
        <w:numPr>
          <w:ilvl w:val="0"/>
          <w:numId w:val="33"/>
        </w:numPr>
        <w:spacing w:after="0"/>
        <w:contextualSpacing/>
        <w:rPr>
          <w:rFonts w:eastAsia="Times New Roman" w:cs="Times New Roman"/>
          <w:szCs w:val="24"/>
        </w:rPr>
      </w:pPr>
      <w:r w:rsidRPr="00D4480E">
        <w:rPr>
          <w:rFonts w:eastAsia="Times New Roman" w:cs="Times New Roman"/>
          <w:szCs w:val="24"/>
        </w:rPr>
        <w:t xml:space="preserve">The CDE further recommends that the SBE confirm the CCSPP Round One Implementation Grant Awards (see attached list of approved applicants and individual school sites recommended for funding). In approving this Implementation Grant Award recommendation, CDE requests the SBE authorize the CDE to fund the first-round implementation grant awards to meet the statutory priority of funding schools with over 80 percent unduplicated students enrolled. </w:t>
      </w:r>
    </w:p>
    <w:p w14:paraId="021CDB71" w14:textId="77777777" w:rsidR="00D4480E" w:rsidRPr="00D4480E" w:rsidRDefault="00D4480E" w:rsidP="00D4480E">
      <w:pPr>
        <w:spacing w:after="0"/>
        <w:ind w:left="720"/>
        <w:contextualSpacing/>
        <w:rPr>
          <w:rFonts w:eastAsia="Times New Roman" w:cs="Times New Roman"/>
          <w:szCs w:val="24"/>
        </w:rPr>
      </w:pPr>
    </w:p>
    <w:p w14:paraId="76C47283" w14:textId="761D0B11" w:rsidR="009503CF" w:rsidRDefault="00D4480E" w:rsidP="00D4480E">
      <w:pPr>
        <w:numPr>
          <w:ilvl w:val="0"/>
          <w:numId w:val="33"/>
        </w:numPr>
        <w:contextualSpacing/>
        <w:rPr>
          <w:rFonts w:eastAsia="Times New Roman" w:cs="Times New Roman"/>
          <w:szCs w:val="24"/>
        </w:rPr>
      </w:pPr>
      <w:r w:rsidRPr="00D4480E">
        <w:rPr>
          <w:rFonts w:eastAsia="Times New Roman" w:cs="Times New Roman"/>
          <w:szCs w:val="24"/>
        </w:rPr>
        <w:t xml:space="preserve">Finally, CDE recommends that the SBE confirm CDE’s lead </w:t>
      </w:r>
      <w:r w:rsidR="00B25EE0">
        <w:rPr>
          <w:rFonts w:eastAsia="Times New Roman" w:cs="Times New Roman"/>
          <w:szCs w:val="24"/>
        </w:rPr>
        <w:t>Technical Assistance Center (</w:t>
      </w:r>
      <w:r w:rsidRPr="00D4480E">
        <w:rPr>
          <w:rFonts w:eastAsia="Times New Roman" w:cs="Times New Roman"/>
          <w:szCs w:val="24"/>
        </w:rPr>
        <w:t>TAC</w:t>
      </w:r>
      <w:r w:rsidR="00B25EE0">
        <w:rPr>
          <w:rFonts w:eastAsia="Times New Roman" w:cs="Times New Roman"/>
          <w:szCs w:val="24"/>
        </w:rPr>
        <w:t>)</w:t>
      </w:r>
      <w:r w:rsidRPr="00D4480E">
        <w:rPr>
          <w:rFonts w:eastAsia="Times New Roman" w:cs="Times New Roman"/>
          <w:szCs w:val="24"/>
        </w:rPr>
        <w:t xml:space="preserve"> contract award recommendation.</w:t>
      </w:r>
    </w:p>
    <w:p w14:paraId="14921C85" w14:textId="77777777" w:rsidR="00D4480E" w:rsidRPr="00D4480E" w:rsidRDefault="00D4480E" w:rsidP="00D4480E">
      <w:pPr>
        <w:ind w:left="720"/>
        <w:contextualSpacing/>
        <w:rPr>
          <w:rFonts w:eastAsia="Times New Roman" w:cs="Times New Roman"/>
          <w:szCs w:val="24"/>
        </w:rPr>
      </w:pPr>
    </w:p>
    <w:p w14:paraId="6969EFD7" w14:textId="791153BD" w:rsidR="009503CF" w:rsidRDefault="009503CF" w:rsidP="009503CF">
      <w:pPr>
        <w:spacing w:before="240" w:after="0"/>
      </w:pPr>
      <w:r w:rsidRPr="007F0712">
        <w:rPr>
          <w:b/>
        </w:rPr>
        <w:t>ACTION</w:t>
      </w:r>
      <w:r>
        <w:rPr>
          <w:b/>
        </w:rPr>
        <w:t>:</w:t>
      </w:r>
      <w:r w:rsidRPr="007F0712">
        <w:t xml:space="preserve"> </w:t>
      </w:r>
      <w:r>
        <w:t xml:space="preserve">Member </w:t>
      </w:r>
      <w:r w:rsidR="00167697">
        <w:t>Escobedo</w:t>
      </w:r>
      <w:r w:rsidR="00C17CA9">
        <w:t xml:space="preserve"> </w:t>
      </w:r>
      <w:r>
        <w:t>moved to approve the CDE recommendation.</w:t>
      </w:r>
    </w:p>
    <w:p w14:paraId="20230CCF" w14:textId="00041CBD" w:rsidR="009503CF" w:rsidRDefault="009503CF" w:rsidP="009503CF">
      <w:pPr>
        <w:spacing w:before="240" w:after="0"/>
      </w:pPr>
      <w:r>
        <w:t xml:space="preserve">Member </w:t>
      </w:r>
      <w:r w:rsidR="0020097F">
        <w:t>Pattillo Brownson</w:t>
      </w:r>
      <w:r>
        <w:t xml:space="preserve"> seconded the motion.</w:t>
      </w:r>
    </w:p>
    <w:p w14:paraId="12FDE490" w14:textId="074A89CD" w:rsidR="00840EB3" w:rsidRDefault="009503CF" w:rsidP="009503CF">
      <w:pPr>
        <w:spacing w:before="240"/>
        <w:rPr>
          <w:rFonts w:eastAsia="Times New Roman" w:cs="Arial"/>
          <w:szCs w:val="24"/>
        </w:rPr>
      </w:pPr>
      <w:r w:rsidRPr="00175799">
        <w:rPr>
          <w:rFonts w:eastAsia="Times New Roman" w:cs="Arial"/>
          <w:b/>
          <w:szCs w:val="24"/>
        </w:rPr>
        <w:lastRenderedPageBreak/>
        <w:t>Yes votes:</w:t>
      </w:r>
      <w:r>
        <w:rPr>
          <w:rFonts w:eastAsia="Times New Roman" w:cs="Arial"/>
          <w:szCs w:val="24"/>
        </w:rPr>
        <w:t xml:space="preserve"> </w:t>
      </w:r>
      <w:r w:rsidRPr="003C3714">
        <w:rPr>
          <w:rFonts w:eastAsia="Times New Roman" w:cs="Arial"/>
          <w:szCs w:val="24"/>
        </w:rPr>
        <w:t xml:space="preserve">Members </w:t>
      </w:r>
      <w:r w:rsidR="00840EB3">
        <w:rPr>
          <w:rFonts w:eastAsia="Times New Roman" w:cs="Arial"/>
          <w:szCs w:val="24"/>
        </w:rPr>
        <w:t>McQuillen, Rodriguez, Pattillo Brownson, Orozco-Gonzalez, Darling-Hammond, Glover</w:t>
      </w:r>
      <w:r w:rsidR="000918C8">
        <w:rPr>
          <w:rFonts w:eastAsia="Times New Roman" w:cs="Arial"/>
          <w:szCs w:val="24"/>
        </w:rPr>
        <w:t xml:space="preserve"> </w:t>
      </w:r>
      <w:r w:rsidR="00840EB3">
        <w:rPr>
          <w:rFonts w:eastAsia="Times New Roman" w:cs="Arial"/>
          <w:szCs w:val="24"/>
        </w:rPr>
        <w:t>Woods, Escobedo, Lewis, and Olken.</w:t>
      </w:r>
    </w:p>
    <w:p w14:paraId="092306B8" w14:textId="63878DA9" w:rsidR="009503CF" w:rsidRPr="00146EA9" w:rsidRDefault="009503CF" w:rsidP="009503CF">
      <w:r w:rsidRPr="00311745">
        <w:rPr>
          <w:b/>
        </w:rPr>
        <w:t>No votes:</w:t>
      </w:r>
      <w:r>
        <w:rPr>
          <w:b/>
        </w:rPr>
        <w:t xml:space="preserve"> </w:t>
      </w:r>
      <w:r w:rsidR="0020097F" w:rsidRPr="0020097F">
        <w:t>None</w:t>
      </w:r>
    </w:p>
    <w:p w14:paraId="1FC57047" w14:textId="2D422367" w:rsidR="009503CF" w:rsidRPr="00311745" w:rsidRDefault="009503CF" w:rsidP="009503CF">
      <w:r w:rsidRPr="00311745">
        <w:rPr>
          <w:b/>
        </w:rPr>
        <w:t>Member Absent:</w:t>
      </w:r>
      <w:r w:rsidRPr="00311745">
        <w:t xml:space="preserve"> </w:t>
      </w:r>
      <w:r w:rsidR="0020097F">
        <w:t>None</w:t>
      </w:r>
    </w:p>
    <w:p w14:paraId="74710671" w14:textId="112D2A10" w:rsidR="009503CF" w:rsidRPr="00311745" w:rsidRDefault="009503CF" w:rsidP="009503CF">
      <w:r w:rsidRPr="00311745">
        <w:rPr>
          <w:b/>
        </w:rPr>
        <w:t>Abstentions:</w:t>
      </w:r>
      <w:r w:rsidRPr="00311745">
        <w:t xml:space="preserve"> </w:t>
      </w:r>
      <w:r w:rsidR="006411AE">
        <w:t>Student Member Banankhah</w:t>
      </w:r>
    </w:p>
    <w:p w14:paraId="2F11152A" w14:textId="0F7E5DDF" w:rsidR="009503CF" w:rsidRPr="00311745" w:rsidRDefault="009503CF" w:rsidP="009503CF">
      <w:r w:rsidRPr="00311745">
        <w:rPr>
          <w:b/>
        </w:rPr>
        <w:t>Recusals:</w:t>
      </w:r>
      <w:r w:rsidRPr="00311745">
        <w:t xml:space="preserve"> </w:t>
      </w:r>
      <w:r w:rsidR="0020097F">
        <w:t>None</w:t>
      </w:r>
    </w:p>
    <w:p w14:paraId="3D65A654" w14:textId="12956A84" w:rsidR="00E84968" w:rsidRDefault="009503CF" w:rsidP="009503CF">
      <w:r w:rsidRPr="00311745">
        <w:t>The motion passed with</w:t>
      </w:r>
      <w:r>
        <w:t xml:space="preserve"> </w:t>
      </w:r>
      <w:r w:rsidR="0020097F">
        <w:t>9</w:t>
      </w:r>
      <w:r>
        <w:t xml:space="preserve"> </w:t>
      </w:r>
      <w:r w:rsidRPr="00311745">
        <w:t>votes.</w:t>
      </w:r>
    </w:p>
    <w:bookmarkEnd w:id="1"/>
    <w:p w14:paraId="7FAAB596" w14:textId="78334184" w:rsidR="00991BBB" w:rsidRDefault="00991BBB" w:rsidP="00991BBB">
      <w:pPr>
        <w:pStyle w:val="Heading4"/>
        <w:spacing w:before="0" w:after="0"/>
      </w:pPr>
      <w:r>
        <w:t>Item 0</w:t>
      </w:r>
      <w:r w:rsidR="00C17CA9">
        <w:t>3</w:t>
      </w:r>
    </w:p>
    <w:p w14:paraId="530529DC" w14:textId="6FAE0054" w:rsidR="00991BBB" w:rsidRPr="0057748F" w:rsidRDefault="00991BBB" w:rsidP="00991BBB">
      <w:pPr>
        <w:spacing w:after="0"/>
        <w:rPr>
          <w:rFonts w:eastAsia="Times New Roman" w:cs="Arial"/>
          <w:color w:val="000000" w:themeColor="text1"/>
          <w:szCs w:val="24"/>
        </w:rPr>
      </w:pPr>
      <w:r w:rsidRPr="002443F7">
        <w:rPr>
          <w:b/>
        </w:rPr>
        <w:t>Subject</w:t>
      </w:r>
      <w:r w:rsidRPr="00C5056C">
        <w:rPr>
          <w:rFonts w:cs="Arial"/>
          <w:b/>
          <w:szCs w:val="24"/>
        </w:rPr>
        <w:t>:</w:t>
      </w:r>
      <w:r w:rsidRPr="00C5056C">
        <w:rPr>
          <w:rFonts w:cs="Arial"/>
          <w:szCs w:val="24"/>
        </w:rPr>
        <w:t xml:space="preserve"> </w:t>
      </w:r>
      <w:r w:rsidR="00A27DAD">
        <w:rPr>
          <w:rFonts w:ascii="Helvetica Neue" w:hAnsi="Helvetica Neue"/>
          <w:color w:val="000000"/>
          <w:shd w:val="clear" w:color="auto" w:fill="FFFFFF"/>
        </w:rPr>
        <w:t>The California Assessment of Student Performance and Progress System and English Language Proficiency Assessments for California: Approval of the 2021–22 Apportionment Rates, Approval of the Proposed Alternate English Language Proficiency Assessments for California Threshold Scores, and Updates on Assessment Program Activities.</w:t>
      </w:r>
    </w:p>
    <w:p w14:paraId="0823CC32" w14:textId="77777777" w:rsidR="00991BBB" w:rsidRPr="004130A5" w:rsidRDefault="00991BBB" w:rsidP="00991BBB">
      <w:pPr>
        <w:rPr>
          <w:rFonts w:eastAsia="Times New Roman" w:cs="Times New Roman"/>
          <w:color w:val="000000" w:themeColor="text1"/>
          <w:szCs w:val="24"/>
        </w:rPr>
      </w:pPr>
      <w:r w:rsidRPr="002443F7">
        <w:rPr>
          <w:b/>
        </w:rPr>
        <w:t>Type of Action:</w:t>
      </w:r>
      <w:r>
        <w:t xml:space="preserve"> Action, Information</w:t>
      </w:r>
    </w:p>
    <w:p w14:paraId="2622ED2C" w14:textId="05AEBECC" w:rsidR="00552AD2" w:rsidRPr="00552AD2" w:rsidRDefault="00991BBB" w:rsidP="00552AD2">
      <w:pPr>
        <w:rPr>
          <w:rFonts w:cs="Arial"/>
          <w:szCs w:val="24"/>
        </w:rPr>
      </w:pPr>
      <w:r w:rsidRPr="00363081">
        <w:rPr>
          <w:b/>
        </w:rPr>
        <w:t>Recommendation:</w:t>
      </w:r>
      <w:r>
        <w:t xml:space="preserve"> </w:t>
      </w:r>
      <w:r w:rsidR="00552AD2" w:rsidRPr="00552AD2">
        <w:rPr>
          <w:rFonts w:cs="Arial"/>
          <w:szCs w:val="24"/>
        </w:rPr>
        <w:t>The CDE recommends that the SBE approve the following:</w:t>
      </w:r>
    </w:p>
    <w:p w14:paraId="24F16570" w14:textId="5E3BFC83" w:rsidR="00552AD2" w:rsidRPr="00552AD2" w:rsidRDefault="00552AD2" w:rsidP="00552AD2">
      <w:pPr>
        <w:numPr>
          <w:ilvl w:val="0"/>
          <w:numId w:val="34"/>
        </w:numPr>
        <w:spacing w:after="0"/>
        <w:rPr>
          <w:rFonts w:eastAsia="Arial" w:cs="Arial"/>
          <w:szCs w:val="24"/>
        </w:rPr>
      </w:pPr>
      <w:r w:rsidRPr="00552AD2">
        <w:rPr>
          <w:rFonts w:eastAsia="Arial" w:cs="Arial"/>
          <w:szCs w:val="24"/>
        </w:rPr>
        <w:t xml:space="preserve">Per-pupil apportionment rates for the 2021–22 school year (contingent on the availability of an appropriation for this purpose) for the </w:t>
      </w:r>
      <w:r w:rsidR="00B25EE0">
        <w:rPr>
          <w:rFonts w:eastAsia="Arial" w:cs="Arial"/>
          <w:szCs w:val="24"/>
        </w:rPr>
        <w:t>California Assessment of Student Performance and Progress (</w:t>
      </w:r>
      <w:r w:rsidRPr="00552AD2">
        <w:rPr>
          <w:rFonts w:eastAsia="Arial" w:cs="Arial"/>
          <w:szCs w:val="24"/>
        </w:rPr>
        <w:t>CAASPP</w:t>
      </w:r>
      <w:r w:rsidR="00B25EE0">
        <w:rPr>
          <w:rFonts w:eastAsia="Arial" w:cs="Arial"/>
          <w:szCs w:val="24"/>
        </w:rPr>
        <w:t>)</w:t>
      </w:r>
      <w:r w:rsidRPr="00552AD2">
        <w:rPr>
          <w:rFonts w:eastAsia="Arial" w:cs="Arial"/>
          <w:szCs w:val="24"/>
        </w:rPr>
        <w:t xml:space="preserve"> tests administered as part of the CAASPP System, as provided in table 1 of Attachment 2.</w:t>
      </w:r>
    </w:p>
    <w:p w14:paraId="5BCD32DB" w14:textId="63ADAC03" w:rsidR="00552AD2" w:rsidRPr="00552AD2" w:rsidRDefault="00552AD2" w:rsidP="00552AD2">
      <w:pPr>
        <w:numPr>
          <w:ilvl w:val="0"/>
          <w:numId w:val="34"/>
        </w:numPr>
        <w:spacing w:after="0"/>
        <w:rPr>
          <w:rFonts w:eastAsia="Arial" w:cs="Arial"/>
          <w:szCs w:val="24"/>
        </w:rPr>
      </w:pPr>
      <w:r w:rsidRPr="00552AD2">
        <w:rPr>
          <w:rFonts w:eastAsia="Arial" w:cs="Arial"/>
          <w:szCs w:val="24"/>
        </w:rPr>
        <w:t xml:space="preserve">Per-pupil apportionment rates for the 2021–22 school year (contingent on the availability of an appropriation for this purpose) for the </w:t>
      </w:r>
      <w:r w:rsidR="00B25EE0">
        <w:rPr>
          <w:rFonts w:eastAsia="Arial" w:cs="Arial"/>
          <w:szCs w:val="24"/>
        </w:rPr>
        <w:t>English Language Proficiency Assessments for California (</w:t>
      </w:r>
      <w:r w:rsidRPr="00552AD2">
        <w:rPr>
          <w:rFonts w:eastAsia="Arial" w:cs="Arial"/>
          <w:szCs w:val="24"/>
        </w:rPr>
        <w:t>ELPAC</w:t>
      </w:r>
      <w:r w:rsidR="00B25EE0">
        <w:rPr>
          <w:rFonts w:eastAsia="Arial" w:cs="Arial"/>
          <w:szCs w:val="24"/>
        </w:rPr>
        <w:t>)</w:t>
      </w:r>
      <w:r w:rsidRPr="00552AD2">
        <w:rPr>
          <w:rFonts w:eastAsia="Arial" w:cs="Arial"/>
          <w:szCs w:val="24"/>
        </w:rPr>
        <w:t xml:space="preserve"> tests administered, as provided in table 2 of Attachment 2.</w:t>
      </w:r>
    </w:p>
    <w:p w14:paraId="22CFC259" w14:textId="1DF4863A" w:rsidR="007C3217" w:rsidRPr="007C3217" w:rsidRDefault="00552AD2" w:rsidP="007C3217">
      <w:pPr>
        <w:numPr>
          <w:ilvl w:val="0"/>
          <w:numId w:val="34"/>
        </w:numPr>
        <w:rPr>
          <w:rFonts w:eastAsiaTheme="minorEastAsia" w:cs="Arial"/>
          <w:szCs w:val="24"/>
        </w:rPr>
      </w:pPr>
      <w:r w:rsidRPr="00552AD2">
        <w:rPr>
          <w:rFonts w:cs="Arial"/>
          <w:szCs w:val="24"/>
        </w:rPr>
        <w:t>The State Superintendent of Public Instruction’s proposed Initial and Summative Alternate ELPAC threshold scores, to be effective beginning with the 2021–22 administration. The proposed threshold scores are shown in tables 1 and 2 of Attachment 4.</w:t>
      </w:r>
    </w:p>
    <w:p w14:paraId="74F44FB5" w14:textId="5BA20818" w:rsidR="00175799" w:rsidRPr="005D33FF" w:rsidRDefault="00991BBB" w:rsidP="005D33FF">
      <w:pPr>
        <w:rPr>
          <w:rFonts w:eastAsiaTheme="minorEastAsia" w:cs="Arial"/>
          <w:szCs w:val="24"/>
        </w:rPr>
      </w:pPr>
      <w:r w:rsidRPr="005D33FF">
        <w:rPr>
          <w:b/>
        </w:rPr>
        <w:t>ACTION:</w:t>
      </w:r>
      <w:r>
        <w:t xml:space="preserve"> </w:t>
      </w:r>
      <w:bookmarkStart w:id="2" w:name="_Hlk92797232"/>
      <w:r w:rsidR="00175799">
        <w:t>Member</w:t>
      </w:r>
      <w:r w:rsidR="00BD327E">
        <w:t xml:space="preserve"> </w:t>
      </w:r>
      <w:r w:rsidR="003824DC">
        <w:t>Orozco</w:t>
      </w:r>
      <w:r w:rsidR="002C45BE">
        <w:t>-Gonzalez</w:t>
      </w:r>
      <w:r w:rsidR="00175799">
        <w:t xml:space="preserve"> moved to approve the CDE recommendation.</w:t>
      </w:r>
    </w:p>
    <w:p w14:paraId="5BA2BF66" w14:textId="11B4D950" w:rsidR="00175799" w:rsidRDefault="00175799" w:rsidP="00991BBB">
      <w:pPr>
        <w:spacing w:before="240" w:after="0"/>
      </w:pPr>
      <w:r>
        <w:t xml:space="preserve">Member </w:t>
      </w:r>
      <w:r w:rsidR="002C45BE">
        <w:t>Rodriguez</w:t>
      </w:r>
      <w:r>
        <w:t xml:space="preserve"> seconded the motion.</w:t>
      </w:r>
    </w:p>
    <w:p w14:paraId="62E30961" w14:textId="6355AE04" w:rsidR="00840EB3" w:rsidRDefault="00175799" w:rsidP="00840EB3">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00A44B70" w:rsidRPr="003C3714">
        <w:rPr>
          <w:rFonts w:eastAsia="Times New Roman" w:cs="Arial"/>
          <w:szCs w:val="24"/>
        </w:rPr>
        <w:t xml:space="preserve">Members </w:t>
      </w:r>
      <w:r w:rsidR="00840EB3">
        <w:rPr>
          <w:rFonts w:eastAsia="Times New Roman" w:cs="Arial"/>
          <w:szCs w:val="24"/>
        </w:rPr>
        <w:t>McQuillen, Banankhah, Rodriguez, Pattillo Brownson, Orozco-Gonzalez, Darling-Hammond, Glover</w:t>
      </w:r>
      <w:r w:rsidR="000918C8">
        <w:rPr>
          <w:rFonts w:eastAsia="Times New Roman" w:cs="Arial"/>
          <w:szCs w:val="24"/>
        </w:rPr>
        <w:t xml:space="preserve"> </w:t>
      </w:r>
      <w:r w:rsidR="00840EB3">
        <w:rPr>
          <w:rFonts w:eastAsia="Times New Roman" w:cs="Arial"/>
          <w:szCs w:val="24"/>
        </w:rPr>
        <w:t>Woods, Escobedo, Lewis, and Olken.</w:t>
      </w:r>
    </w:p>
    <w:p w14:paraId="3E71DA84" w14:textId="5BAE4E36" w:rsidR="00991BBB" w:rsidRPr="00125578" w:rsidRDefault="00991BBB" w:rsidP="00991BBB">
      <w:r w:rsidRPr="00311745">
        <w:rPr>
          <w:b/>
        </w:rPr>
        <w:t>No votes:</w:t>
      </w:r>
      <w:r>
        <w:rPr>
          <w:b/>
        </w:rPr>
        <w:t xml:space="preserve"> </w:t>
      </w:r>
      <w:r w:rsidR="002C45BE" w:rsidRPr="002C45BE">
        <w:t>None</w:t>
      </w:r>
    </w:p>
    <w:p w14:paraId="30D8D13F" w14:textId="65BFADC2" w:rsidR="00991BBB" w:rsidRPr="00311745" w:rsidRDefault="00991BBB" w:rsidP="00991BBB">
      <w:r w:rsidRPr="00311745">
        <w:rPr>
          <w:b/>
        </w:rPr>
        <w:t>Member Absent:</w:t>
      </w:r>
      <w:r w:rsidR="002C45BE">
        <w:rPr>
          <w:b/>
        </w:rPr>
        <w:t xml:space="preserve"> </w:t>
      </w:r>
      <w:r w:rsidR="002C45BE" w:rsidRPr="002C45BE">
        <w:t>None</w:t>
      </w:r>
      <w:r w:rsidRPr="002C45BE">
        <w:t xml:space="preserve"> </w:t>
      </w:r>
    </w:p>
    <w:p w14:paraId="08E028D2" w14:textId="10FF45F7" w:rsidR="00991BBB" w:rsidRPr="00311745" w:rsidRDefault="00991BBB" w:rsidP="00991BBB">
      <w:r w:rsidRPr="00311745">
        <w:rPr>
          <w:b/>
        </w:rPr>
        <w:t>Abstentions:</w:t>
      </w:r>
      <w:r w:rsidRPr="00311745">
        <w:t xml:space="preserve"> </w:t>
      </w:r>
      <w:r w:rsidR="002C45BE">
        <w:t>None</w:t>
      </w:r>
    </w:p>
    <w:p w14:paraId="1A8AA5FB" w14:textId="4DFE7AD4" w:rsidR="00991BBB" w:rsidRPr="00311745" w:rsidRDefault="00991BBB" w:rsidP="00991BBB">
      <w:r w:rsidRPr="00311745">
        <w:rPr>
          <w:b/>
        </w:rPr>
        <w:lastRenderedPageBreak/>
        <w:t>Recusals:</w:t>
      </w:r>
      <w:r w:rsidRPr="00311745">
        <w:t xml:space="preserve"> </w:t>
      </w:r>
      <w:r w:rsidR="002C45BE">
        <w:t>None</w:t>
      </w:r>
    </w:p>
    <w:p w14:paraId="540E4FAC" w14:textId="1B853794" w:rsidR="00991BBB" w:rsidRDefault="00991BBB" w:rsidP="00991BBB">
      <w:r w:rsidRPr="00311745">
        <w:t>The motion passed with</w:t>
      </w:r>
      <w:r w:rsidR="002C45BE">
        <w:t xml:space="preserve"> 10</w:t>
      </w:r>
      <w:r w:rsidR="00EF7C33">
        <w:t xml:space="preserve"> </w:t>
      </w:r>
      <w:r w:rsidRPr="00311745">
        <w:t>votes.</w:t>
      </w:r>
    </w:p>
    <w:bookmarkEnd w:id="2"/>
    <w:p w14:paraId="33B7AFF9" w14:textId="34B952C6" w:rsidR="004C29E2" w:rsidRPr="007A392D" w:rsidRDefault="004C29E2" w:rsidP="007A392D">
      <w:pPr>
        <w:pStyle w:val="Heading3"/>
        <w:jc w:val="center"/>
        <w:rPr>
          <w:rFonts w:eastAsia="Times New Roman"/>
        </w:rPr>
      </w:pPr>
      <w:r w:rsidRPr="007A392D">
        <w:rPr>
          <w:rFonts w:eastAsia="Times New Roman"/>
        </w:rPr>
        <w:t>WAIVERS / ACTION AND CONSENT ITEMS</w:t>
      </w:r>
    </w:p>
    <w:p w14:paraId="28E6A52C" w14:textId="77777777" w:rsidR="004C29E2" w:rsidRPr="004C29E2" w:rsidRDefault="004C29E2" w:rsidP="004C29E2">
      <w:pPr>
        <w:spacing w:after="0"/>
        <w:rPr>
          <w:rFonts w:eastAsia="Times New Roman" w:cs="Arial"/>
          <w:szCs w:val="24"/>
        </w:rPr>
      </w:pPr>
      <w:r w:rsidRPr="004C29E2">
        <w:rPr>
          <w:rFonts w:eastAsia="Times New Roman" w:cs="Arial"/>
          <w:szCs w:val="24"/>
        </w:rPr>
        <w:t>The following agenda items include waivers that are proposed for consent and those waivers scheduled for separate action because CDE staff may have recommended denial or determined that they may present new or unusual issues. Waivers proposed for consent are so indicated on each waiver’s agenda item; however, any board member may remove a waiver from proposed consent and the item may be heard individually. Action different from that recommended by CDE staff may be taken.</w:t>
      </w:r>
    </w:p>
    <w:p w14:paraId="335B47ED" w14:textId="77777777" w:rsidR="004C29E2" w:rsidRPr="004C29E2" w:rsidRDefault="004C29E2" w:rsidP="004C29E2">
      <w:pPr>
        <w:spacing w:after="0"/>
        <w:rPr>
          <w:rFonts w:eastAsia="Times New Roman" w:cs="Arial"/>
          <w:caps/>
          <w:noProof/>
          <w:szCs w:val="24"/>
        </w:rPr>
      </w:pPr>
    </w:p>
    <w:p w14:paraId="4FE318C0" w14:textId="77777777" w:rsidR="004C29E2" w:rsidRPr="004C29E2" w:rsidRDefault="004C29E2" w:rsidP="004C29E2">
      <w:pPr>
        <w:spacing w:after="0"/>
        <w:rPr>
          <w:rFonts w:eastAsia="Times New Roman" w:cs="Arial"/>
          <w:szCs w:val="24"/>
        </w:rPr>
      </w:pPr>
      <w:r w:rsidRPr="004C29E2">
        <w:rPr>
          <w:rFonts w:eastAsia="Times New Roman" w:cs="Arial"/>
          <w:caps/>
          <w:noProof/>
          <w:szCs w:val="24"/>
        </w:rPr>
        <w:t xml:space="preserve">Sale or Lease of Surplus Property </w:t>
      </w:r>
      <w:r w:rsidRPr="004C29E2">
        <w:rPr>
          <w:rFonts w:eastAsia="Times New Roman" w:cs="Arial"/>
          <w:szCs w:val="24"/>
        </w:rPr>
        <w:t>(</w:t>
      </w:r>
      <w:r w:rsidRPr="004C29E2">
        <w:rPr>
          <w:rFonts w:eastAsia="Times New Roman" w:cs="Arial"/>
          <w:noProof/>
          <w:szCs w:val="24"/>
        </w:rPr>
        <w:t>Sale of Surplus Property</w:t>
      </w:r>
      <w:r w:rsidRPr="004C29E2">
        <w:rPr>
          <w:rFonts w:eastAsia="Times New Roman" w:cs="Arial"/>
          <w:szCs w:val="24"/>
        </w:rPr>
        <w:t>)</w:t>
      </w:r>
    </w:p>
    <w:p w14:paraId="56396CCB" w14:textId="77777777" w:rsidR="004C29E2" w:rsidRPr="004C29E2" w:rsidRDefault="004C29E2" w:rsidP="00AC7E18">
      <w:pPr>
        <w:pStyle w:val="Heading4"/>
        <w:spacing w:after="0"/>
        <w:rPr>
          <w:rFonts w:eastAsia="Times New Roman"/>
        </w:rPr>
      </w:pPr>
      <w:r w:rsidRPr="004C29E2">
        <w:rPr>
          <w:rFonts w:eastAsia="Times New Roman"/>
        </w:rPr>
        <w:t>Item W-</w:t>
      </w:r>
      <w:r w:rsidRPr="004C29E2">
        <w:rPr>
          <w:rFonts w:eastAsia="Times New Roman"/>
          <w:noProof/>
        </w:rPr>
        <w:t>01</w:t>
      </w:r>
    </w:p>
    <w:p w14:paraId="740F88ED" w14:textId="77777777" w:rsidR="004C29E2" w:rsidRPr="004C29E2" w:rsidRDefault="004C29E2" w:rsidP="004C29E2">
      <w:pPr>
        <w:spacing w:after="0"/>
        <w:rPr>
          <w:rFonts w:eastAsia="Times New Roman" w:cs="Arial"/>
          <w:szCs w:val="24"/>
        </w:rPr>
      </w:pPr>
      <w:r w:rsidRPr="004C29E2">
        <w:rPr>
          <w:rFonts w:eastAsia="Times New Roman" w:cs="Arial"/>
          <w:b/>
          <w:szCs w:val="24"/>
        </w:rPr>
        <w:t>Subject:</w:t>
      </w:r>
      <w:r w:rsidRPr="004C29E2">
        <w:rPr>
          <w:rFonts w:eastAsia="Times New Roman" w:cs="Arial"/>
          <w:szCs w:val="24"/>
        </w:rPr>
        <w:t xml:space="preserve"> Request by the </w:t>
      </w:r>
      <w:r w:rsidRPr="004C29E2">
        <w:rPr>
          <w:rFonts w:eastAsia="Times New Roman" w:cs="Arial"/>
          <w:b/>
          <w:szCs w:val="24"/>
        </w:rPr>
        <w:t>Turlock Unified School District</w:t>
      </w:r>
      <w:r w:rsidRPr="004C29E2">
        <w:rPr>
          <w:rFonts w:eastAsia="Times New Roman" w:cs="Arial"/>
          <w:szCs w:val="24"/>
        </w:rPr>
        <w:t xml:space="preserve"> to waive California </w:t>
      </w:r>
      <w:r w:rsidRPr="004C29E2">
        <w:rPr>
          <w:rFonts w:eastAsia="Times New Roman" w:cs="Arial"/>
          <w:i/>
          <w:szCs w:val="24"/>
        </w:rPr>
        <w:t>Education Code</w:t>
      </w:r>
      <w:r w:rsidRPr="004C29E2">
        <w:rPr>
          <w:rFonts w:eastAsia="Times New Roman" w:cs="Arial"/>
          <w:szCs w:val="24"/>
        </w:rPr>
        <w:t xml:space="preserve"> sections specific to statutory provisions for the commissioning of an advisory committee and for the sale or lease of surplus property.</w:t>
      </w:r>
    </w:p>
    <w:p w14:paraId="1304DC7E"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Waiver Number: </w:t>
      </w:r>
      <w:r w:rsidRPr="004C29E2">
        <w:rPr>
          <w:rFonts w:eastAsia="Times New Roman" w:cs="Arial"/>
          <w:noProof/>
          <w:szCs w:val="24"/>
        </w:rPr>
        <w:t>16-12-2021</w:t>
      </w:r>
    </w:p>
    <w:p w14:paraId="3C8B92EF"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(Recommended for </w:t>
      </w:r>
      <w:r w:rsidRPr="004C29E2">
        <w:rPr>
          <w:rFonts w:eastAsia="Times New Roman" w:cs="Arial"/>
          <w:noProof/>
          <w:szCs w:val="24"/>
        </w:rPr>
        <w:t>APPROVAL WITH CONDITIONS</w:t>
      </w:r>
      <w:r w:rsidRPr="004C29E2">
        <w:rPr>
          <w:rFonts w:eastAsia="Times New Roman" w:cs="Arial"/>
          <w:szCs w:val="24"/>
        </w:rPr>
        <w:t>)</w:t>
      </w:r>
    </w:p>
    <w:p w14:paraId="5190A766" w14:textId="77777777" w:rsidR="004C29E2" w:rsidRPr="004C29E2" w:rsidRDefault="004C29E2" w:rsidP="004C29E2">
      <w:pPr>
        <w:spacing w:after="0"/>
        <w:rPr>
          <w:rFonts w:eastAsia="Times New Roman" w:cs="Arial"/>
          <w:caps/>
          <w:noProof/>
          <w:szCs w:val="24"/>
        </w:rPr>
      </w:pPr>
    </w:p>
    <w:p w14:paraId="3572E652" w14:textId="77777777" w:rsidR="004C29E2" w:rsidRPr="004C29E2" w:rsidRDefault="004C29E2" w:rsidP="004C29E2">
      <w:pPr>
        <w:spacing w:after="0"/>
        <w:rPr>
          <w:rFonts w:eastAsia="Times New Roman" w:cs="Arial"/>
          <w:szCs w:val="24"/>
        </w:rPr>
      </w:pPr>
      <w:r w:rsidRPr="004C29E2">
        <w:rPr>
          <w:rFonts w:eastAsia="Times New Roman" w:cs="Arial"/>
          <w:caps/>
          <w:noProof/>
          <w:szCs w:val="24"/>
        </w:rPr>
        <w:t>Sale or Lease of Surplus Property</w:t>
      </w:r>
      <w:r w:rsidRPr="004C29E2">
        <w:rPr>
          <w:rFonts w:eastAsia="Times New Roman" w:cs="Arial"/>
          <w:szCs w:val="24"/>
        </w:rPr>
        <w:t xml:space="preserve"> (Sale of Surplus Property)</w:t>
      </w:r>
    </w:p>
    <w:p w14:paraId="13FAB1B5" w14:textId="77777777" w:rsidR="004C29E2" w:rsidRPr="004C29E2" w:rsidRDefault="004C29E2" w:rsidP="00AC7E18">
      <w:pPr>
        <w:pStyle w:val="Heading4"/>
        <w:spacing w:after="0"/>
        <w:rPr>
          <w:rFonts w:eastAsia="Times New Roman"/>
        </w:rPr>
      </w:pPr>
      <w:r w:rsidRPr="004C29E2">
        <w:rPr>
          <w:rFonts w:eastAsia="Times New Roman"/>
        </w:rPr>
        <w:t>Item W-</w:t>
      </w:r>
      <w:r w:rsidRPr="004C29E2">
        <w:rPr>
          <w:rFonts w:eastAsia="Times New Roman"/>
          <w:noProof/>
        </w:rPr>
        <w:t>02</w:t>
      </w:r>
    </w:p>
    <w:p w14:paraId="13801F09" w14:textId="77777777" w:rsidR="004C29E2" w:rsidRPr="004C29E2" w:rsidRDefault="004C29E2" w:rsidP="004C29E2">
      <w:pPr>
        <w:spacing w:after="0"/>
        <w:rPr>
          <w:rFonts w:eastAsia="Times New Roman" w:cs="Arial"/>
          <w:szCs w:val="24"/>
        </w:rPr>
      </w:pPr>
      <w:r w:rsidRPr="004C29E2">
        <w:rPr>
          <w:rFonts w:eastAsia="Times New Roman" w:cs="Arial"/>
          <w:b/>
          <w:szCs w:val="24"/>
        </w:rPr>
        <w:t>Subject:</w:t>
      </w:r>
      <w:r w:rsidRPr="004C29E2">
        <w:rPr>
          <w:rFonts w:eastAsia="Times New Roman" w:cs="Arial"/>
          <w:szCs w:val="24"/>
        </w:rPr>
        <w:t xml:space="preserve"> Request by </w:t>
      </w:r>
      <w:r w:rsidRPr="004C29E2">
        <w:rPr>
          <w:rFonts w:eastAsia="Times New Roman" w:cs="Arial"/>
          <w:b/>
          <w:noProof/>
          <w:szCs w:val="24"/>
        </w:rPr>
        <w:t xml:space="preserve">two local education agencies </w:t>
      </w:r>
      <w:r w:rsidRPr="004C29E2">
        <w:rPr>
          <w:rFonts w:eastAsia="Times New Roman" w:cs="Arial"/>
          <w:noProof/>
          <w:szCs w:val="24"/>
        </w:rPr>
        <w:t xml:space="preserve">to waive California </w:t>
      </w:r>
      <w:r w:rsidRPr="004C29E2">
        <w:rPr>
          <w:rFonts w:eastAsia="Times New Roman" w:cs="Arial"/>
          <w:i/>
          <w:noProof/>
          <w:szCs w:val="24"/>
        </w:rPr>
        <w:t>Education Code</w:t>
      </w:r>
      <w:r w:rsidRPr="004C29E2">
        <w:rPr>
          <w:rFonts w:eastAsia="Times New Roman" w:cs="Arial"/>
          <w:noProof/>
          <w:szCs w:val="24"/>
        </w:rPr>
        <w:t xml:space="preserve"> sections specific to statutory provisions for the sale or lease of surplus property.</w:t>
      </w:r>
    </w:p>
    <w:p w14:paraId="28E8112C" w14:textId="77777777" w:rsidR="000B57BF" w:rsidRDefault="004C29E2" w:rsidP="003C4E2F">
      <w:pPr>
        <w:spacing w:after="0"/>
        <w:rPr>
          <w:rFonts w:eastAsia="Times New Roman" w:cs="Arial"/>
          <w:szCs w:val="24"/>
        </w:rPr>
      </w:pPr>
      <w:r w:rsidRPr="004C29E2">
        <w:rPr>
          <w:rFonts w:eastAsia="Times New Roman" w:cs="Arial"/>
          <w:szCs w:val="24"/>
        </w:rPr>
        <w:t xml:space="preserve">Waiver Numbers: </w:t>
      </w:r>
      <w:r w:rsidRPr="004C29E2">
        <w:rPr>
          <w:rFonts w:eastAsia="Times New Roman" w:cs="Arial"/>
          <w:szCs w:val="24"/>
        </w:rPr>
        <w:tab/>
      </w:r>
    </w:p>
    <w:p w14:paraId="7075DB74" w14:textId="7470DD56" w:rsidR="000B57BF" w:rsidRDefault="004C29E2" w:rsidP="003C4E2F">
      <w:pPr>
        <w:spacing w:after="0"/>
        <w:rPr>
          <w:rFonts w:eastAsia="Times New Roman" w:cs="Arial"/>
          <w:noProof/>
          <w:szCs w:val="24"/>
        </w:rPr>
      </w:pPr>
      <w:r w:rsidRPr="004C29E2">
        <w:rPr>
          <w:rFonts w:eastAsia="Times New Roman" w:cs="Arial"/>
          <w:szCs w:val="24"/>
        </w:rPr>
        <w:t xml:space="preserve">Long Beach Unified School District </w:t>
      </w:r>
      <w:r w:rsidRPr="004C29E2">
        <w:rPr>
          <w:rFonts w:eastAsia="Times New Roman" w:cs="Arial"/>
          <w:noProof/>
          <w:szCs w:val="24"/>
        </w:rPr>
        <w:t>5-2-2022</w:t>
      </w:r>
    </w:p>
    <w:p w14:paraId="0BD7CBF3" w14:textId="55DF3EB7" w:rsidR="004C29E2" w:rsidRPr="004C29E2" w:rsidRDefault="004C29E2" w:rsidP="003C4E2F">
      <w:pPr>
        <w:spacing w:after="0"/>
        <w:rPr>
          <w:rFonts w:eastAsia="Times New Roman" w:cs="Arial"/>
          <w:szCs w:val="24"/>
        </w:rPr>
      </w:pPr>
      <w:r w:rsidRPr="004C29E2">
        <w:rPr>
          <w:rFonts w:eastAsia="Times New Roman" w:cs="Arial"/>
          <w:szCs w:val="24"/>
        </w:rPr>
        <w:t>Napa Valley Unified School District 8-1-2022</w:t>
      </w:r>
    </w:p>
    <w:p w14:paraId="70B7F181"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(Recommended for </w:t>
      </w:r>
      <w:r w:rsidRPr="004C29E2">
        <w:rPr>
          <w:rFonts w:eastAsia="Times New Roman" w:cs="Arial"/>
          <w:noProof/>
          <w:szCs w:val="24"/>
        </w:rPr>
        <w:t>APPROVAL WITH CONDITIONS</w:t>
      </w:r>
      <w:r w:rsidRPr="004C29E2">
        <w:rPr>
          <w:rFonts w:eastAsia="Times New Roman" w:cs="Arial"/>
          <w:szCs w:val="24"/>
        </w:rPr>
        <w:t>)</w:t>
      </w:r>
    </w:p>
    <w:p w14:paraId="4B30A25E" w14:textId="77777777" w:rsidR="004C29E2" w:rsidRPr="004C29E2" w:rsidRDefault="004C29E2" w:rsidP="004C29E2">
      <w:pPr>
        <w:spacing w:after="0"/>
        <w:rPr>
          <w:rFonts w:eastAsia="Times New Roman" w:cs="Arial"/>
          <w:caps/>
          <w:noProof/>
          <w:szCs w:val="24"/>
        </w:rPr>
      </w:pPr>
    </w:p>
    <w:p w14:paraId="23D1C4F8" w14:textId="77777777" w:rsidR="004C29E2" w:rsidRPr="004C29E2" w:rsidRDefault="004C29E2" w:rsidP="004C29E2">
      <w:pPr>
        <w:spacing w:after="0"/>
        <w:rPr>
          <w:rFonts w:eastAsia="Times New Roman" w:cs="Arial"/>
          <w:szCs w:val="24"/>
        </w:rPr>
      </w:pPr>
      <w:r w:rsidRPr="004C29E2">
        <w:rPr>
          <w:rFonts w:eastAsia="Times New Roman" w:cs="Arial"/>
          <w:caps/>
          <w:noProof/>
          <w:szCs w:val="24"/>
        </w:rPr>
        <w:t>Special Education Program</w:t>
      </w:r>
      <w:r w:rsidRPr="004C29E2">
        <w:rPr>
          <w:rFonts w:eastAsia="Times New Roman" w:cs="Arial"/>
          <w:szCs w:val="24"/>
        </w:rPr>
        <w:t xml:space="preserve"> (</w:t>
      </w:r>
      <w:r w:rsidRPr="004C29E2">
        <w:rPr>
          <w:rFonts w:eastAsia="Times New Roman" w:cs="Arial"/>
          <w:noProof/>
          <w:szCs w:val="24"/>
        </w:rPr>
        <w:t>Extended School Year (Summer School)</w:t>
      </w:r>
      <w:r w:rsidRPr="004C29E2">
        <w:rPr>
          <w:rFonts w:eastAsia="Times New Roman" w:cs="Arial"/>
          <w:szCs w:val="24"/>
        </w:rPr>
        <w:t>)</w:t>
      </w:r>
    </w:p>
    <w:p w14:paraId="417E293F" w14:textId="77777777" w:rsidR="004C29E2" w:rsidRPr="004C29E2" w:rsidRDefault="004C29E2" w:rsidP="00AC7E18">
      <w:pPr>
        <w:pStyle w:val="Heading4"/>
        <w:spacing w:after="0"/>
        <w:rPr>
          <w:rFonts w:eastAsia="Times New Roman"/>
        </w:rPr>
      </w:pPr>
      <w:r w:rsidRPr="004C29E2">
        <w:rPr>
          <w:rFonts w:eastAsia="Times New Roman"/>
        </w:rPr>
        <w:t>Item W-</w:t>
      </w:r>
      <w:r w:rsidRPr="004C29E2">
        <w:rPr>
          <w:rFonts w:eastAsia="Times New Roman"/>
          <w:noProof/>
        </w:rPr>
        <w:t>03</w:t>
      </w:r>
    </w:p>
    <w:p w14:paraId="200136D9" w14:textId="77777777" w:rsidR="004C29E2" w:rsidRPr="004C29E2" w:rsidRDefault="004C29E2" w:rsidP="004C29E2">
      <w:pPr>
        <w:spacing w:after="0"/>
        <w:rPr>
          <w:rFonts w:eastAsia="Times New Roman" w:cs="Arial"/>
          <w:szCs w:val="24"/>
        </w:rPr>
      </w:pPr>
      <w:r w:rsidRPr="004C29E2">
        <w:rPr>
          <w:rFonts w:eastAsia="Times New Roman" w:cs="Arial"/>
          <w:b/>
          <w:szCs w:val="24"/>
        </w:rPr>
        <w:t>Subject:</w:t>
      </w:r>
      <w:r w:rsidRPr="004C29E2">
        <w:rPr>
          <w:rFonts w:eastAsia="Times New Roman" w:cs="Arial"/>
          <w:szCs w:val="24"/>
        </w:rPr>
        <w:t xml:space="preserve"> Request by </w:t>
      </w:r>
      <w:r w:rsidRPr="004C29E2">
        <w:rPr>
          <w:rFonts w:eastAsia="Times New Roman" w:cs="Arial"/>
          <w:b/>
          <w:noProof/>
          <w:szCs w:val="24"/>
        </w:rPr>
        <w:t>four local education agencies</w:t>
      </w:r>
      <w:r w:rsidRPr="004C29E2">
        <w:rPr>
          <w:rFonts w:eastAsia="Times New Roman" w:cs="Arial"/>
          <w:szCs w:val="24"/>
        </w:rPr>
        <w:t xml:space="preserve"> </w:t>
      </w:r>
      <w:r w:rsidRPr="004C29E2">
        <w:rPr>
          <w:rFonts w:eastAsia="Times New Roman" w:cs="Arial"/>
          <w:noProof/>
          <w:szCs w:val="24"/>
        </w:rPr>
        <w:t xml:space="preserve">to waive </w:t>
      </w:r>
      <w:r w:rsidRPr="004C29E2">
        <w:rPr>
          <w:rFonts w:eastAsia="Times New Roman" w:cs="Arial"/>
          <w:i/>
          <w:noProof/>
          <w:szCs w:val="24"/>
        </w:rPr>
        <w:t>California Code of Regulations</w:t>
      </w:r>
      <w:r w:rsidRPr="004C29E2">
        <w:rPr>
          <w:rFonts w:eastAsia="Times New Roman" w:cs="Arial"/>
          <w:noProof/>
          <w:szCs w:val="24"/>
        </w:rPr>
        <w:t>, Title 5, Section 3043(d), which requires a minimum of 20 school days for an extended school year (summer school) for students with disabilities.</w:t>
      </w:r>
    </w:p>
    <w:p w14:paraId="55C80DBA" w14:textId="76C37720" w:rsidR="003C4E2F" w:rsidRDefault="004C29E2" w:rsidP="003C4E2F">
      <w:pPr>
        <w:spacing w:after="0"/>
        <w:rPr>
          <w:rFonts w:eastAsia="Times New Roman" w:cs="Arial"/>
          <w:noProof/>
          <w:szCs w:val="24"/>
        </w:rPr>
      </w:pPr>
      <w:r w:rsidRPr="004C29E2">
        <w:rPr>
          <w:rFonts w:eastAsia="Times New Roman" w:cs="Arial"/>
          <w:szCs w:val="24"/>
        </w:rPr>
        <w:t xml:space="preserve">Waiver Numbers: </w:t>
      </w:r>
      <w:r w:rsidRPr="004C29E2">
        <w:rPr>
          <w:rFonts w:eastAsia="Times New Roman" w:cs="Arial"/>
          <w:noProof/>
          <w:szCs w:val="24"/>
        </w:rPr>
        <w:tab/>
      </w:r>
    </w:p>
    <w:p w14:paraId="179882C0" w14:textId="24A47FD0" w:rsidR="003C4E2F" w:rsidRDefault="004C29E2" w:rsidP="003C4E2F">
      <w:pPr>
        <w:spacing w:after="0"/>
        <w:rPr>
          <w:rFonts w:eastAsia="Times New Roman" w:cs="Arial"/>
          <w:szCs w:val="24"/>
        </w:rPr>
      </w:pPr>
      <w:r w:rsidRPr="004C29E2">
        <w:rPr>
          <w:rFonts w:eastAsia="Times New Roman" w:cs="Arial"/>
          <w:szCs w:val="24"/>
        </w:rPr>
        <w:t>Fremont Union High School District 6-1-2022</w:t>
      </w:r>
    </w:p>
    <w:p w14:paraId="00E6A388" w14:textId="3F4F20E6" w:rsidR="004C29E2" w:rsidRPr="004C29E2" w:rsidRDefault="004C29E2" w:rsidP="003C4E2F">
      <w:pPr>
        <w:spacing w:after="0"/>
        <w:rPr>
          <w:rFonts w:eastAsia="Times New Roman" w:cs="Arial"/>
          <w:szCs w:val="24"/>
        </w:rPr>
      </w:pPr>
      <w:r w:rsidRPr="004C29E2">
        <w:rPr>
          <w:rFonts w:eastAsia="Times New Roman" w:cs="Arial"/>
          <w:szCs w:val="24"/>
        </w:rPr>
        <w:t xml:space="preserve">Hemet Unified School District </w:t>
      </w:r>
      <w:r w:rsidRPr="004C29E2">
        <w:rPr>
          <w:rFonts w:eastAsia="Times New Roman" w:cs="Arial"/>
          <w:noProof/>
          <w:szCs w:val="24"/>
        </w:rPr>
        <w:t>11-12-2021</w:t>
      </w:r>
    </w:p>
    <w:p w14:paraId="01FC9890" w14:textId="77777777" w:rsidR="003C4E2F" w:rsidRDefault="004C29E2" w:rsidP="003C4E2F">
      <w:pPr>
        <w:spacing w:after="0"/>
        <w:rPr>
          <w:rFonts w:eastAsia="Times New Roman" w:cs="Arial"/>
          <w:szCs w:val="24"/>
        </w:rPr>
      </w:pPr>
      <w:r w:rsidRPr="004C29E2">
        <w:rPr>
          <w:rFonts w:eastAsia="Times New Roman" w:cs="Arial"/>
          <w:szCs w:val="24"/>
        </w:rPr>
        <w:t>Oroville City Elementary School District 5-1-2022</w:t>
      </w:r>
    </w:p>
    <w:p w14:paraId="7570079A" w14:textId="3EBD5F44" w:rsidR="004C29E2" w:rsidRPr="004C29E2" w:rsidRDefault="004C29E2" w:rsidP="003C4E2F">
      <w:pPr>
        <w:spacing w:after="0"/>
        <w:rPr>
          <w:rFonts w:eastAsia="Times New Roman" w:cs="Arial"/>
          <w:szCs w:val="24"/>
        </w:rPr>
      </w:pPr>
      <w:r w:rsidRPr="004C29E2">
        <w:rPr>
          <w:rFonts w:eastAsia="Times New Roman" w:cs="Arial"/>
          <w:szCs w:val="24"/>
        </w:rPr>
        <w:t>San Ysidro Elementary School District 4-2-2022</w:t>
      </w:r>
    </w:p>
    <w:p w14:paraId="2D24EDDE" w14:textId="77777777" w:rsidR="003C4E2F" w:rsidRDefault="004C29E2" w:rsidP="004C29E2">
      <w:pPr>
        <w:spacing w:after="0"/>
        <w:rPr>
          <w:rFonts w:eastAsia="Times New Roman" w:cs="Arial"/>
          <w:szCs w:val="24"/>
        </w:rPr>
      </w:pPr>
      <w:r w:rsidRPr="004C29E2">
        <w:rPr>
          <w:rFonts w:eastAsia="Times New Roman" w:cs="Arial"/>
          <w:szCs w:val="24"/>
        </w:rPr>
        <w:t xml:space="preserve">(Recommended for </w:t>
      </w:r>
      <w:r w:rsidRPr="004C29E2">
        <w:rPr>
          <w:rFonts w:eastAsia="Times New Roman" w:cs="Arial"/>
          <w:noProof/>
          <w:szCs w:val="24"/>
        </w:rPr>
        <w:t>APPROVAL WITH CONDITIONS</w:t>
      </w:r>
      <w:r w:rsidRPr="004C29E2">
        <w:rPr>
          <w:rFonts w:eastAsia="Times New Roman" w:cs="Arial"/>
          <w:szCs w:val="24"/>
        </w:rPr>
        <w:t>)</w:t>
      </w:r>
    </w:p>
    <w:p w14:paraId="5BB0238E" w14:textId="77777777" w:rsidR="003C4E2F" w:rsidRDefault="003C4E2F">
      <w:pPr>
        <w:spacing w:after="160" w:line="259" w:lineRule="auto"/>
        <w:rPr>
          <w:rFonts w:eastAsia="Times New Roman" w:cs="Arial"/>
          <w:szCs w:val="24"/>
        </w:rPr>
      </w:pPr>
      <w:r>
        <w:rPr>
          <w:rFonts w:eastAsia="Times New Roman" w:cs="Arial"/>
          <w:szCs w:val="24"/>
        </w:rPr>
        <w:br w:type="page"/>
      </w:r>
    </w:p>
    <w:p w14:paraId="78D17761" w14:textId="0F50E145" w:rsidR="004C29E2" w:rsidRPr="004C29E2" w:rsidRDefault="003C4E2F" w:rsidP="004C29E2">
      <w:pPr>
        <w:spacing w:after="0"/>
        <w:rPr>
          <w:rFonts w:eastAsia="Times New Roman" w:cs="Arial"/>
          <w:szCs w:val="24"/>
        </w:rPr>
      </w:pPr>
      <w:r>
        <w:rPr>
          <w:rFonts w:eastAsia="Times New Roman" w:cs="Arial"/>
          <w:szCs w:val="24"/>
        </w:rPr>
        <w:lastRenderedPageBreak/>
        <w:t xml:space="preserve"> </w:t>
      </w:r>
      <w:r w:rsidR="004C29E2" w:rsidRPr="004C29E2">
        <w:rPr>
          <w:rFonts w:eastAsia="Times New Roman" w:cs="Arial"/>
          <w:caps/>
          <w:noProof/>
          <w:szCs w:val="24"/>
        </w:rPr>
        <w:t>Special Education Program</w:t>
      </w:r>
      <w:r w:rsidR="004C29E2" w:rsidRPr="004C29E2">
        <w:rPr>
          <w:rFonts w:eastAsia="Times New Roman" w:cs="Arial"/>
          <w:szCs w:val="24"/>
        </w:rPr>
        <w:t xml:space="preserve"> (</w:t>
      </w:r>
      <w:r w:rsidR="004C29E2" w:rsidRPr="004C29E2">
        <w:rPr>
          <w:rFonts w:eastAsia="Times New Roman" w:cs="Arial"/>
          <w:noProof/>
          <w:szCs w:val="24"/>
        </w:rPr>
        <w:t>Child Specific/ NPA or NPS Certification</w:t>
      </w:r>
      <w:r w:rsidR="004C29E2" w:rsidRPr="004C29E2">
        <w:rPr>
          <w:rFonts w:eastAsia="Times New Roman" w:cs="Arial"/>
          <w:szCs w:val="24"/>
        </w:rPr>
        <w:t>)</w:t>
      </w:r>
    </w:p>
    <w:p w14:paraId="16DDB528" w14:textId="77777777" w:rsidR="004C29E2" w:rsidRPr="004C29E2" w:rsidRDefault="004C29E2" w:rsidP="00AC7E18">
      <w:pPr>
        <w:pStyle w:val="Heading4"/>
        <w:spacing w:after="0"/>
        <w:rPr>
          <w:rFonts w:eastAsia="Times New Roman"/>
        </w:rPr>
      </w:pPr>
      <w:r w:rsidRPr="004C29E2">
        <w:rPr>
          <w:rFonts w:eastAsia="Times New Roman"/>
        </w:rPr>
        <w:t>Item W-04</w:t>
      </w:r>
    </w:p>
    <w:p w14:paraId="527B8F2E" w14:textId="77777777" w:rsidR="004C29E2" w:rsidRPr="004C29E2" w:rsidRDefault="004C29E2" w:rsidP="004C29E2">
      <w:pPr>
        <w:spacing w:after="0"/>
        <w:rPr>
          <w:rFonts w:eastAsia="Times New Roman" w:cs="Arial"/>
          <w:szCs w:val="24"/>
        </w:rPr>
      </w:pPr>
      <w:r w:rsidRPr="004C29E2">
        <w:rPr>
          <w:rFonts w:eastAsia="Times New Roman" w:cs="Arial"/>
          <w:b/>
          <w:szCs w:val="24"/>
        </w:rPr>
        <w:t>Subject:</w:t>
      </w:r>
      <w:r w:rsidRPr="004C29E2">
        <w:rPr>
          <w:rFonts w:eastAsia="Times New Roman" w:cs="Arial"/>
          <w:szCs w:val="24"/>
        </w:rPr>
        <w:t xml:space="preserve"> Request by </w:t>
      </w:r>
      <w:r w:rsidRPr="004C29E2">
        <w:rPr>
          <w:rFonts w:eastAsia="Times New Roman" w:cs="Arial"/>
          <w:b/>
          <w:noProof/>
          <w:szCs w:val="24"/>
        </w:rPr>
        <w:t>Moreno Valley Unified School District</w:t>
      </w:r>
      <w:r w:rsidRPr="004C29E2">
        <w:rPr>
          <w:rFonts w:eastAsia="Times New Roman" w:cs="Arial"/>
          <w:szCs w:val="24"/>
        </w:rPr>
        <w:t xml:space="preserve"> </w:t>
      </w:r>
      <w:r w:rsidRPr="004C29E2">
        <w:rPr>
          <w:rFonts w:eastAsia="Times New Roman" w:cs="Arial"/>
          <w:b/>
          <w:szCs w:val="24"/>
        </w:rPr>
        <w:t>(MVUSD)</w:t>
      </w:r>
      <w:r w:rsidRPr="004C29E2">
        <w:rPr>
          <w:rFonts w:eastAsia="Times New Roman" w:cs="Arial"/>
          <w:szCs w:val="24"/>
        </w:rPr>
        <w:t xml:space="preserve"> and the </w:t>
      </w:r>
      <w:r w:rsidRPr="004C29E2">
        <w:rPr>
          <w:rFonts w:eastAsia="Times New Roman" w:cs="Arial"/>
          <w:b/>
          <w:szCs w:val="24"/>
        </w:rPr>
        <w:t>Moreno Valley Special Education Local Plan Area (MVSELPA)</w:t>
      </w:r>
      <w:r w:rsidRPr="004C29E2">
        <w:rPr>
          <w:rFonts w:eastAsia="Times New Roman" w:cs="Arial"/>
          <w:szCs w:val="24"/>
        </w:rPr>
        <w:t xml:space="preserve"> </w:t>
      </w:r>
      <w:r w:rsidRPr="004C29E2">
        <w:rPr>
          <w:rFonts w:eastAsia="Times New Roman" w:cs="Arial"/>
          <w:noProof/>
          <w:szCs w:val="24"/>
        </w:rPr>
        <w:t xml:space="preserve">to waive California </w:t>
      </w:r>
      <w:r w:rsidRPr="004C29E2">
        <w:rPr>
          <w:rFonts w:eastAsia="Times New Roman" w:cs="Arial"/>
          <w:i/>
          <w:noProof/>
          <w:szCs w:val="24"/>
        </w:rPr>
        <w:t>Education Code</w:t>
      </w:r>
      <w:r w:rsidRPr="004C29E2">
        <w:rPr>
          <w:rFonts w:eastAsia="Times New Roman" w:cs="Arial"/>
          <w:noProof/>
          <w:szCs w:val="24"/>
        </w:rPr>
        <w:t xml:space="preserve"> Section 56366(d), the requirement for nonpublic, nonsectarian schools or agencies to be state-certified, to allow the use of state and federal special education funds for the placement of one student with disabilities at </w:t>
      </w:r>
      <w:r w:rsidRPr="004C29E2">
        <w:rPr>
          <w:rFonts w:eastAsia="Times New Roman" w:cs="Arial"/>
          <w:snapToGrid w:val="0"/>
          <w:szCs w:val="24"/>
        </w:rPr>
        <w:t xml:space="preserve">Devereux Texas Treatment Network (DTTN), </w:t>
      </w:r>
      <w:r w:rsidRPr="004C29E2">
        <w:rPr>
          <w:rFonts w:eastAsia="Times New Roman" w:cs="Arial"/>
          <w:noProof/>
          <w:szCs w:val="24"/>
        </w:rPr>
        <w:t>an uncertified out-of-state school for students with disabilities located in League City, Texas.</w:t>
      </w:r>
    </w:p>
    <w:p w14:paraId="6930B4C5"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Waiver Number: </w:t>
      </w:r>
      <w:r w:rsidRPr="004C29E2">
        <w:rPr>
          <w:rFonts w:eastAsia="Times New Roman" w:cs="Arial"/>
          <w:noProof/>
          <w:szCs w:val="24"/>
        </w:rPr>
        <w:t>14-12-2021</w:t>
      </w:r>
    </w:p>
    <w:p w14:paraId="0C93DA56"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(Recommended for </w:t>
      </w:r>
      <w:r w:rsidRPr="004C29E2">
        <w:rPr>
          <w:rFonts w:eastAsia="Times New Roman" w:cs="Arial"/>
          <w:noProof/>
          <w:szCs w:val="24"/>
        </w:rPr>
        <w:t>APPROVAL WITH CONDITIONS</w:t>
      </w:r>
      <w:r w:rsidRPr="004C29E2">
        <w:rPr>
          <w:rFonts w:eastAsia="Times New Roman" w:cs="Arial"/>
          <w:szCs w:val="24"/>
        </w:rPr>
        <w:t>)</w:t>
      </w:r>
    </w:p>
    <w:p w14:paraId="1F2BD6E2" w14:textId="77777777" w:rsidR="004C29E2" w:rsidRPr="004C29E2" w:rsidRDefault="004C29E2" w:rsidP="004C29E2">
      <w:pPr>
        <w:spacing w:after="0"/>
        <w:rPr>
          <w:rFonts w:eastAsia="Times New Roman" w:cs="Arial"/>
          <w:caps/>
          <w:noProof/>
          <w:szCs w:val="24"/>
        </w:rPr>
      </w:pPr>
    </w:p>
    <w:p w14:paraId="6FDF5412" w14:textId="77777777" w:rsidR="004C29E2" w:rsidRPr="004C29E2" w:rsidRDefault="004C29E2" w:rsidP="004C29E2">
      <w:pPr>
        <w:spacing w:after="0"/>
        <w:rPr>
          <w:rFonts w:eastAsia="Times New Roman" w:cs="Arial"/>
          <w:szCs w:val="24"/>
        </w:rPr>
      </w:pPr>
      <w:r w:rsidRPr="004C29E2">
        <w:rPr>
          <w:rFonts w:eastAsia="Times New Roman" w:cs="Arial"/>
          <w:caps/>
          <w:noProof/>
          <w:szCs w:val="24"/>
        </w:rPr>
        <w:t>Special Education Program</w:t>
      </w:r>
      <w:r w:rsidRPr="004C29E2">
        <w:rPr>
          <w:rFonts w:eastAsia="Times New Roman" w:cs="Arial"/>
          <w:szCs w:val="24"/>
        </w:rPr>
        <w:t xml:space="preserve"> (</w:t>
      </w:r>
      <w:r w:rsidRPr="004C29E2">
        <w:rPr>
          <w:rFonts w:eastAsia="Times New Roman" w:cs="Arial"/>
          <w:noProof/>
          <w:szCs w:val="24"/>
        </w:rPr>
        <w:t>Child Specific/ NPA or NPS Certification</w:t>
      </w:r>
      <w:r w:rsidRPr="004C29E2">
        <w:rPr>
          <w:rFonts w:eastAsia="Times New Roman" w:cs="Arial"/>
          <w:szCs w:val="24"/>
        </w:rPr>
        <w:t>)</w:t>
      </w:r>
    </w:p>
    <w:p w14:paraId="65A92AAD" w14:textId="77777777" w:rsidR="004C29E2" w:rsidRPr="004C29E2" w:rsidRDefault="004C29E2" w:rsidP="00AC7E18">
      <w:pPr>
        <w:pStyle w:val="Heading4"/>
        <w:spacing w:after="0"/>
        <w:rPr>
          <w:rFonts w:eastAsia="Times New Roman"/>
        </w:rPr>
      </w:pPr>
      <w:r w:rsidRPr="004C29E2">
        <w:rPr>
          <w:rFonts w:eastAsia="Times New Roman"/>
        </w:rPr>
        <w:t>Item W-05</w:t>
      </w:r>
    </w:p>
    <w:p w14:paraId="25D71DAB" w14:textId="77777777" w:rsidR="004C29E2" w:rsidRPr="004C29E2" w:rsidRDefault="004C29E2" w:rsidP="004C29E2">
      <w:pPr>
        <w:spacing w:after="0"/>
        <w:rPr>
          <w:rFonts w:eastAsia="Times New Roman" w:cs="Arial"/>
          <w:szCs w:val="24"/>
        </w:rPr>
      </w:pPr>
      <w:r w:rsidRPr="004C29E2">
        <w:rPr>
          <w:rFonts w:eastAsia="Times New Roman" w:cs="Arial"/>
          <w:b/>
          <w:szCs w:val="24"/>
        </w:rPr>
        <w:t>Subject:</w:t>
      </w:r>
      <w:r w:rsidRPr="004C29E2">
        <w:rPr>
          <w:rFonts w:eastAsia="Times New Roman" w:cs="Arial"/>
          <w:szCs w:val="24"/>
        </w:rPr>
        <w:t xml:space="preserve"> Request by </w:t>
      </w:r>
      <w:r w:rsidRPr="004C29E2">
        <w:rPr>
          <w:rFonts w:eastAsia="Times New Roman" w:cs="Arial"/>
          <w:b/>
          <w:noProof/>
          <w:szCs w:val="24"/>
        </w:rPr>
        <w:t xml:space="preserve">Rialto Unified School District (RUSD) </w:t>
      </w:r>
      <w:r w:rsidRPr="004C29E2">
        <w:rPr>
          <w:rFonts w:eastAsia="Times New Roman" w:cs="Arial"/>
          <w:noProof/>
          <w:szCs w:val="24"/>
        </w:rPr>
        <w:t xml:space="preserve">and the </w:t>
      </w:r>
      <w:r w:rsidRPr="004C29E2">
        <w:rPr>
          <w:rFonts w:eastAsia="Times New Roman" w:cs="Arial"/>
          <w:b/>
          <w:noProof/>
          <w:szCs w:val="24"/>
        </w:rPr>
        <w:t>East Vallley Special Education Local Plan Area (EVSELPA)</w:t>
      </w:r>
      <w:r w:rsidRPr="004C29E2">
        <w:rPr>
          <w:rFonts w:eastAsia="Times New Roman" w:cs="Arial"/>
          <w:szCs w:val="24"/>
        </w:rPr>
        <w:t xml:space="preserve"> </w:t>
      </w:r>
      <w:r w:rsidRPr="004C29E2">
        <w:rPr>
          <w:rFonts w:eastAsia="Times New Roman" w:cs="Arial"/>
          <w:noProof/>
          <w:szCs w:val="24"/>
        </w:rPr>
        <w:t xml:space="preserve">to waive California </w:t>
      </w:r>
      <w:r w:rsidRPr="004C29E2">
        <w:rPr>
          <w:rFonts w:eastAsia="Times New Roman" w:cs="Arial"/>
          <w:i/>
          <w:noProof/>
          <w:szCs w:val="24"/>
        </w:rPr>
        <w:t>Education Code</w:t>
      </w:r>
      <w:r w:rsidRPr="004C29E2">
        <w:rPr>
          <w:rFonts w:eastAsia="Times New Roman" w:cs="Arial"/>
          <w:noProof/>
          <w:szCs w:val="24"/>
        </w:rPr>
        <w:t xml:space="preserve"> Section 56366(d), the requirement for nonpublic, nonsectarian schools or agencies to be state-certified, to allow the use of state and federal special education funds for the placement of one high school student with disabilities at </w:t>
      </w:r>
      <w:r w:rsidRPr="004C29E2">
        <w:rPr>
          <w:rFonts w:eastAsia="Times New Roman" w:cs="Arial"/>
          <w:snapToGrid w:val="0"/>
          <w:szCs w:val="24"/>
        </w:rPr>
        <w:t xml:space="preserve">Devereux Texas Treatment Network (DTTN), </w:t>
      </w:r>
      <w:r w:rsidRPr="004C29E2">
        <w:rPr>
          <w:rFonts w:eastAsia="Times New Roman" w:cs="Arial"/>
          <w:noProof/>
          <w:szCs w:val="24"/>
        </w:rPr>
        <w:t>an uncertified out-of-state school for students with disabilities located in League City, Texas.</w:t>
      </w:r>
    </w:p>
    <w:p w14:paraId="4899F566"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Waiver Number: </w:t>
      </w:r>
      <w:r w:rsidRPr="004C29E2">
        <w:rPr>
          <w:rFonts w:eastAsia="Times New Roman" w:cs="Arial"/>
          <w:noProof/>
          <w:szCs w:val="24"/>
        </w:rPr>
        <w:t>5-11-2021</w:t>
      </w:r>
    </w:p>
    <w:p w14:paraId="55682072"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(Recommended for </w:t>
      </w:r>
      <w:r w:rsidRPr="004C29E2">
        <w:rPr>
          <w:rFonts w:eastAsia="Times New Roman" w:cs="Arial"/>
          <w:noProof/>
          <w:szCs w:val="24"/>
        </w:rPr>
        <w:t>APPROVAL WITH CONDITIONS</w:t>
      </w:r>
      <w:r w:rsidRPr="004C29E2">
        <w:rPr>
          <w:rFonts w:eastAsia="Times New Roman" w:cs="Arial"/>
          <w:szCs w:val="24"/>
        </w:rPr>
        <w:t>)</w:t>
      </w:r>
    </w:p>
    <w:p w14:paraId="16B19FD1" w14:textId="77777777" w:rsidR="004C29E2" w:rsidRPr="004C29E2" w:rsidRDefault="004C29E2" w:rsidP="004C29E2">
      <w:pPr>
        <w:spacing w:after="0"/>
        <w:rPr>
          <w:rFonts w:eastAsia="Times New Roman" w:cs="Arial"/>
          <w:caps/>
          <w:noProof/>
          <w:szCs w:val="24"/>
        </w:rPr>
      </w:pPr>
    </w:p>
    <w:p w14:paraId="374CC5B4" w14:textId="77777777" w:rsidR="004C29E2" w:rsidRPr="004C29E2" w:rsidRDefault="004C29E2" w:rsidP="004C29E2">
      <w:pPr>
        <w:spacing w:after="0"/>
        <w:rPr>
          <w:rFonts w:eastAsia="Times New Roman" w:cs="Arial"/>
          <w:szCs w:val="24"/>
        </w:rPr>
      </w:pPr>
      <w:r w:rsidRPr="004C29E2">
        <w:rPr>
          <w:rFonts w:eastAsia="Times New Roman" w:cs="Arial"/>
          <w:caps/>
          <w:noProof/>
          <w:szCs w:val="24"/>
        </w:rPr>
        <w:t>Special Education Program</w:t>
      </w:r>
      <w:r w:rsidRPr="004C29E2">
        <w:rPr>
          <w:rFonts w:eastAsia="Times New Roman" w:cs="Arial"/>
          <w:szCs w:val="24"/>
        </w:rPr>
        <w:t xml:space="preserve"> (</w:t>
      </w:r>
      <w:r w:rsidRPr="004C29E2">
        <w:rPr>
          <w:rFonts w:eastAsia="Times New Roman" w:cs="Arial"/>
          <w:noProof/>
          <w:szCs w:val="24"/>
        </w:rPr>
        <w:t>Child Specific/ NPA or NPS Certification</w:t>
      </w:r>
      <w:r w:rsidRPr="004C29E2">
        <w:rPr>
          <w:rFonts w:eastAsia="Times New Roman" w:cs="Arial"/>
          <w:szCs w:val="24"/>
        </w:rPr>
        <w:t>)</w:t>
      </w:r>
    </w:p>
    <w:p w14:paraId="17496DC0" w14:textId="77777777" w:rsidR="004C29E2" w:rsidRPr="004C29E2" w:rsidRDefault="004C29E2" w:rsidP="00AC7E18">
      <w:pPr>
        <w:pStyle w:val="Heading4"/>
        <w:spacing w:after="0"/>
        <w:rPr>
          <w:rFonts w:eastAsia="Times New Roman"/>
        </w:rPr>
      </w:pPr>
      <w:r w:rsidRPr="004C29E2">
        <w:rPr>
          <w:rFonts w:eastAsia="Times New Roman"/>
        </w:rPr>
        <w:t>Item W-</w:t>
      </w:r>
      <w:r w:rsidRPr="004C29E2">
        <w:rPr>
          <w:rFonts w:eastAsia="Times New Roman"/>
          <w:noProof/>
        </w:rPr>
        <w:t>06</w:t>
      </w:r>
    </w:p>
    <w:p w14:paraId="77040CAE" w14:textId="77777777" w:rsidR="004C29E2" w:rsidRPr="004C29E2" w:rsidRDefault="004C29E2" w:rsidP="004C29E2">
      <w:pPr>
        <w:spacing w:after="0"/>
        <w:rPr>
          <w:rFonts w:eastAsia="Times New Roman" w:cs="Arial"/>
          <w:szCs w:val="24"/>
        </w:rPr>
      </w:pPr>
      <w:r w:rsidRPr="004C29E2">
        <w:rPr>
          <w:rFonts w:eastAsia="Times New Roman" w:cs="Arial"/>
          <w:b/>
          <w:szCs w:val="24"/>
        </w:rPr>
        <w:t>Subject:</w:t>
      </w:r>
      <w:r w:rsidRPr="004C29E2">
        <w:rPr>
          <w:rFonts w:eastAsia="Times New Roman" w:cs="Arial"/>
          <w:szCs w:val="24"/>
        </w:rPr>
        <w:t xml:space="preserve"> Request by </w:t>
      </w:r>
      <w:r w:rsidRPr="004C29E2">
        <w:rPr>
          <w:rFonts w:eastAsia="Times New Roman" w:cs="Arial"/>
          <w:b/>
          <w:noProof/>
          <w:szCs w:val="24"/>
        </w:rPr>
        <w:t>Scotts Valley Unified</w:t>
      </w:r>
      <w:r w:rsidRPr="004C29E2">
        <w:rPr>
          <w:rFonts w:eastAsia="Times New Roman" w:cs="Arial"/>
          <w:b/>
          <w:szCs w:val="24"/>
        </w:rPr>
        <w:t xml:space="preserve"> </w:t>
      </w:r>
      <w:r w:rsidRPr="004C29E2">
        <w:rPr>
          <w:rFonts w:eastAsia="Times New Roman" w:cs="Arial"/>
          <w:b/>
          <w:noProof/>
          <w:szCs w:val="24"/>
        </w:rPr>
        <w:t>School District</w:t>
      </w:r>
      <w:r w:rsidRPr="004C29E2">
        <w:rPr>
          <w:rFonts w:eastAsia="Times New Roman" w:cs="Arial"/>
          <w:noProof/>
          <w:szCs w:val="24"/>
        </w:rPr>
        <w:t xml:space="preserve"> </w:t>
      </w:r>
      <w:r w:rsidRPr="004C29E2">
        <w:rPr>
          <w:rFonts w:eastAsia="Times New Roman" w:cs="Arial"/>
          <w:b/>
          <w:szCs w:val="24"/>
        </w:rPr>
        <w:t>(SVUSD)</w:t>
      </w:r>
      <w:r w:rsidRPr="004C29E2">
        <w:rPr>
          <w:rFonts w:eastAsia="Times New Roman" w:cs="Arial"/>
          <w:szCs w:val="24"/>
        </w:rPr>
        <w:t xml:space="preserve"> and the </w:t>
      </w:r>
      <w:r w:rsidRPr="004C29E2">
        <w:rPr>
          <w:rFonts w:eastAsia="Times New Roman" w:cs="Arial"/>
          <w:b/>
          <w:szCs w:val="24"/>
        </w:rPr>
        <w:t>North Santa Cruz Special Education Local Plan area (NSCELPA)</w:t>
      </w:r>
      <w:r w:rsidRPr="004C29E2">
        <w:rPr>
          <w:rFonts w:eastAsia="Times New Roman" w:cs="Arial"/>
          <w:szCs w:val="24"/>
        </w:rPr>
        <w:t xml:space="preserve"> </w:t>
      </w:r>
      <w:r w:rsidRPr="004C29E2">
        <w:rPr>
          <w:rFonts w:eastAsia="Times New Roman" w:cs="Arial"/>
          <w:noProof/>
          <w:szCs w:val="24"/>
        </w:rPr>
        <w:t xml:space="preserve">to waive California </w:t>
      </w:r>
      <w:r w:rsidRPr="004C29E2">
        <w:rPr>
          <w:rFonts w:eastAsia="Times New Roman" w:cs="Arial"/>
          <w:i/>
          <w:noProof/>
          <w:szCs w:val="24"/>
        </w:rPr>
        <w:t>Education Code</w:t>
      </w:r>
      <w:r w:rsidRPr="004C29E2">
        <w:rPr>
          <w:rFonts w:eastAsia="Times New Roman" w:cs="Arial"/>
          <w:noProof/>
          <w:szCs w:val="24"/>
        </w:rPr>
        <w:t xml:space="preserve"> Section 56366(d), the requirement for nonpublic, nonsectarian schools or agencies to be state-certified, to allow the use of state and federal special education funds for the placement of one middle school student with disabilities at </w:t>
      </w:r>
      <w:proofErr w:type="spellStart"/>
      <w:r w:rsidRPr="004C29E2">
        <w:rPr>
          <w:rFonts w:eastAsia="Times New Roman" w:cs="Arial"/>
          <w:snapToGrid w:val="0"/>
          <w:szCs w:val="24"/>
        </w:rPr>
        <w:t>Melmark</w:t>
      </w:r>
      <w:proofErr w:type="spellEnd"/>
      <w:r w:rsidRPr="004C29E2">
        <w:rPr>
          <w:rFonts w:eastAsia="Times New Roman" w:cs="Arial"/>
          <w:snapToGrid w:val="0"/>
          <w:szCs w:val="24"/>
        </w:rPr>
        <w:t xml:space="preserve"> School,</w:t>
      </w:r>
      <w:r w:rsidRPr="004C29E2">
        <w:rPr>
          <w:rFonts w:eastAsia="Times New Roman" w:cs="Arial"/>
          <w:noProof/>
          <w:szCs w:val="24"/>
        </w:rPr>
        <w:t xml:space="preserve"> an uncertified out-of-state school for students with disabilities located in Berwyn, Pennsylvania.</w:t>
      </w:r>
    </w:p>
    <w:p w14:paraId="7167564F"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Waiver Number: </w:t>
      </w:r>
      <w:r w:rsidRPr="004C29E2">
        <w:rPr>
          <w:rFonts w:eastAsia="Times New Roman" w:cs="Arial"/>
          <w:noProof/>
          <w:szCs w:val="24"/>
        </w:rPr>
        <w:t>1-1-2022</w:t>
      </w:r>
    </w:p>
    <w:p w14:paraId="24671281"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(Recommended for </w:t>
      </w:r>
      <w:r w:rsidRPr="004C29E2">
        <w:rPr>
          <w:rFonts w:eastAsia="Times New Roman" w:cs="Arial"/>
          <w:noProof/>
          <w:szCs w:val="24"/>
        </w:rPr>
        <w:t>APPROVAL WITH CONDITIONS</w:t>
      </w:r>
      <w:r w:rsidRPr="004C29E2">
        <w:rPr>
          <w:rFonts w:eastAsia="Times New Roman" w:cs="Arial"/>
          <w:szCs w:val="24"/>
        </w:rPr>
        <w:t>)</w:t>
      </w:r>
    </w:p>
    <w:p w14:paraId="213DB7CE" w14:textId="77777777" w:rsidR="004C29E2" w:rsidRPr="004C29E2" w:rsidRDefault="004C29E2" w:rsidP="004C29E2">
      <w:pPr>
        <w:spacing w:after="0"/>
        <w:rPr>
          <w:rFonts w:eastAsia="Times New Roman" w:cs="Arial"/>
          <w:caps/>
          <w:noProof/>
          <w:szCs w:val="24"/>
        </w:rPr>
      </w:pPr>
    </w:p>
    <w:p w14:paraId="57C1249D" w14:textId="77777777" w:rsidR="004C29E2" w:rsidRPr="004C29E2" w:rsidRDefault="004C29E2" w:rsidP="004C29E2">
      <w:pPr>
        <w:spacing w:after="0"/>
        <w:rPr>
          <w:rFonts w:eastAsia="Times New Roman" w:cs="Arial"/>
          <w:szCs w:val="24"/>
        </w:rPr>
      </w:pPr>
      <w:r w:rsidRPr="004C29E2">
        <w:rPr>
          <w:rFonts w:eastAsia="Times New Roman" w:cs="Arial"/>
          <w:caps/>
          <w:noProof/>
          <w:szCs w:val="24"/>
        </w:rPr>
        <w:t>Physical Education Program</w:t>
      </w:r>
      <w:r w:rsidRPr="004C29E2">
        <w:rPr>
          <w:rFonts w:eastAsia="Times New Roman" w:cs="Arial"/>
          <w:szCs w:val="24"/>
        </w:rPr>
        <w:t xml:space="preserve"> (</w:t>
      </w:r>
      <w:r w:rsidRPr="004C29E2">
        <w:rPr>
          <w:rFonts w:eastAsia="Times New Roman" w:cs="Arial"/>
          <w:noProof/>
          <w:szCs w:val="24"/>
        </w:rPr>
        <w:t>Block Schedules</w:t>
      </w:r>
      <w:r w:rsidRPr="004C29E2">
        <w:rPr>
          <w:rFonts w:eastAsia="Times New Roman" w:cs="Arial"/>
          <w:szCs w:val="24"/>
        </w:rPr>
        <w:t>)</w:t>
      </w:r>
    </w:p>
    <w:p w14:paraId="27A67F84" w14:textId="77777777" w:rsidR="004C29E2" w:rsidRPr="004C29E2" w:rsidRDefault="004C29E2" w:rsidP="00AC7E18">
      <w:pPr>
        <w:pStyle w:val="Heading4"/>
        <w:spacing w:after="0"/>
        <w:rPr>
          <w:rFonts w:eastAsia="Times New Roman"/>
        </w:rPr>
      </w:pPr>
      <w:r w:rsidRPr="004C29E2">
        <w:rPr>
          <w:rFonts w:eastAsia="Times New Roman"/>
        </w:rPr>
        <w:t>Item W-07</w:t>
      </w:r>
    </w:p>
    <w:p w14:paraId="3976B4AF" w14:textId="77777777" w:rsidR="004C29E2" w:rsidRPr="004C29E2" w:rsidRDefault="004C29E2" w:rsidP="004C29E2">
      <w:pPr>
        <w:spacing w:after="0"/>
        <w:rPr>
          <w:rFonts w:eastAsia="Times New Roman" w:cs="Arial"/>
          <w:szCs w:val="24"/>
        </w:rPr>
      </w:pPr>
      <w:r w:rsidRPr="004C29E2">
        <w:rPr>
          <w:rFonts w:eastAsia="Times New Roman" w:cs="Arial"/>
          <w:b/>
          <w:szCs w:val="24"/>
        </w:rPr>
        <w:t>Subject:</w:t>
      </w:r>
      <w:r w:rsidRPr="004C29E2">
        <w:rPr>
          <w:rFonts w:eastAsia="Times New Roman" w:cs="Arial"/>
          <w:szCs w:val="24"/>
        </w:rPr>
        <w:t xml:space="preserve"> Request by </w:t>
      </w:r>
      <w:r w:rsidRPr="004C29E2">
        <w:rPr>
          <w:rFonts w:eastAsia="Times New Roman" w:cs="Arial"/>
          <w:b/>
          <w:noProof/>
          <w:szCs w:val="24"/>
        </w:rPr>
        <w:t>Placer Union High School District</w:t>
      </w:r>
      <w:r w:rsidRPr="004C29E2">
        <w:rPr>
          <w:rFonts w:eastAsia="Times New Roman" w:cs="Arial"/>
          <w:szCs w:val="24"/>
        </w:rPr>
        <w:t xml:space="preserve"> </w:t>
      </w:r>
      <w:r w:rsidRPr="004C29E2">
        <w:rPr>
          <w:rFonts w:eastAsia="Times New Roman" w:cs="Arial"/>
          <w:noProof/>
          <w:szCs w:val="24"/>
        </w:rPr>
        <w:t xml:space="preserve">to waive portions of California </w:t>
      </w:r>
      <w:r w:rsidRPr="004C29E2">
        <w:rPr>
          <w:rFonts w:eastAsia="Times New Roman" w:cs="Arial"/>
          <w:i/>
          <w:noProof/>
          <w:szCs w:val="24"/>
        </w:rPr>
        <w:t>Education Code</w:t>
      </w:r>
      <w:r w:rsidRPr="004C29E2">
        <w:rPr>
          <w:rFonts w:eastAsia="Times New Roman" w:cs="Arial"/>
          <w:noProof/>
          <w:szCs w:val="24"/>
        </w:rPr>
        <w:t xml:space="preserve"> Section 51222(a), related to the statutory minimum requirement of 400 minutes of physical education each 10 school days for students in grades nine through twelve in order to implement a block schedule at Del Oro High School. </w:t>
      </w:r>
    </w:p>
    <w:p w14:paraId="19FE6D3A"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Waiver Number: </w:t>
      </w:r>
      <w:r w:rsidRPr="004C29E2">
        <w:rPr>
          <w:rFonts w:eastAsia="Times New Roman" w:cs="Arial"/>
          <w:noProof/>
          <w:szCs w:val="24"/>
        </w:rPr>
        <w:t>1-12-2021</w:t>
      </w:r>
    </w:p>
    <w:p w14:paraId="50B100C4" w14:textId="77777777" w:rsidR="004C29E2" w:rsidRPr="004C29E2" w:rsidRDefault="004C29E2" w:rsidP="004C29E2">
      <w:pPr>
        <w:spacing w:after="0"/>
        <w:rPr>
          <w:rFonts w:eastAsia="Times New Roman" w:cs="Arial"/>
          <w:noProof/>
          <w:szCs w:val="24"/>
        </w:rPr>
      </w:pPr>
      <w:r w:rsidRPr="004C29E2">
        <w:rPr>
          <w:rFonts w:eastAsia="Times New Roman" w:cs="Arial"/>
          <w:szCs w:val="24"/>
        </w:rPr>
        <w:t xml:space="preserve">(Recommended for </w:t>
      </w:r>
      <w:r w:rsidRPr="004C29E2">
        <w:rPr>
          <w:rFonts w:eastAsia="Times New Roman" w:cs="Arial"/>
          <w:noProof/>
          <w:szCs w:val="24"/>
        </w:rPr>
        <w:t>APPROVAL WITH CONDITION)</w:t>
      </w:r>
    </w:p>
    <w:p w14:paraId="31774FF9" w14:textId="77777777" w:rsidR="004C29E2" w:rsidRPr="004C29E2" w:rsidRDefault="004C29E2" w:rsidP="004C29E2">
      <w:pPr>
        <w:spacing w:after="0"/>
        <w:rPr>
          <w:rFonts w:eastAsia="Times New Roman" w:cs="Arial"/>
          <w:noProof/>
          <w:szCs w:val="24"/>
        </w:rPr>
      </w:pPr>
    </w:p>
    <w:p w14:paraId="4943C518" w14:textId="77777777" w:rsidR="004C29E2" w:rsidRPr="004C29E2" w:rsidRDefault="004C29E2" w:rsidP="004C29E2">
      <w:pPr>
        <w:spacing w:after="0"/>
        <w:rPr>
          <w:rFonts w:eastAsia="Times New Roman" w:cs="Arial"/>
          <w:szCs w:val="24"/>
        </w:rPr>
      </w:pPr>
      <w:r w:rsidRPr="004C29E2">
        <w:rPr>
          <w:rFonts w:eastAsia="Times New Roman" w:cs="Arial"/>
          <w:caps/>
          <w:noProof/>
          <w:szCs w:val="24"/>
        </w:rPr>
        <w:lastRenderedPageBreak/>
        <w:t>Physical Education Program</w:t>
      </w:r>
      <w:r w:rsidRPr="004C29E2">
        <w:rPr>
          <w:rFonts w:eastAsia="Times New Roman" w:cs="Arial"/>
          <w:szCs w:val="24"/>
        </w:rPr>
        <w:t xml:space="preserve"> (</w:t>
      </w:r>
      <w:r w:rsidRPr="004C29E2">
        <w:rPr>
          <w:rFonts w:eastAsia="Times New Roman" w:cs="Arial"/>
          <w:noProof/>
          <w:szCs w:val="24"/>
        </w:rPr>
        <w:t>Block Schedules</w:t>
      </w:r>
      <w:r w:rsidRPr="004C29E2">
        <w:rPr>
          <w:rFonts w:eastAsia="Times New Roman" w:cs="Arial"/>
          <w:szCs w:val="24"/>
        </w:rPr>
        <w:t>)</w:t>
      </w:r>
    </w:p>
    <w:p w14:paraId="47ED080E" w14:textId="77777777" w:rsidR="004C29E2" w:rsidRPr="004C29E2" w:rsidRDefault="004C29E2" w:rsidP="00AC7E18">
      <w:pPr>
        <w:pStyle w:val="Heading4"/>
        <w:spacing w:after="0"/>
        <w:rPr>
          <w:rFonts w:eastAsia="Times New Roman"/>
        </w:rPr>
      </w:pPr>
      <w:r w:rsidRPr="004C29E2">
        <w:rPr>
          <w:rFonts w:eastAsia="Times New Roman"/>
        </w:rPr>
        <w:t>Item W-08</w:t>
      </w:r>
    </w:p>
    <w:p w14:paraId="6B5ACEDC" w14:textId="77777777" w:rsidR="004C29E2" w:rsidRPr="004C29E2" w:rsidRDefault="004C29E2" w:rsidP="004C29E2">
      <w:pPr>
        <w:spacing w:after="0"/>
        <w:rPr>
          <w:rFonts w:eastAsia="Times New Roman" w:cs="Arial"/>
          <w:szCs w:val="24"/>
        </w:rPr>
      </w:pPr>
      <w:r w:rsidRPr="004C29E2">
        <w:rPr>
          <w:rFonts w:eastAsia="Times New Roman" w:cs="Arial"/>
          <w:b/>
          <w:szCs w:val="24"/>
        </w:rPr>
        <w:t>Subject:</w:t>
      </w:r>
      <w:r w:rsidRPr="004C29E2">
        <w:rPr>
          <w:rFonts w:eastAsia="Times New Roman" w:cs="Arial"/>
          <w:szCs w:val="24"/>
        </w:rPr>
        <w:t xml:space="preserve"> </w:t>
      </w:r>
      <w:r w:rsidRPr="004C29E2">
        <w:rPr>
          <w:rFonts w:eastAsia="Times New Roman" w:cs="Arial"/>
          <w:noProof/>
          <w:szCs w:val="24"/>
        </w:rPr>
        <w:t xml:space="preserve">Request by </w:t>
      </w:r>
      <w:r w:rsidRPr="004C29E2">
        <w:rPr>
          <w:rFonts w:eastAsia="Times New Roman" w:cs="Arial"/>
          <w:b/>
          <w:noProof/>
          <w:szCs w:val="24"/>
        </w:rPr>
        <w:t>Los Angeles Unified School District</w:t>
      </w:r>
      <w:r w:rsidRPr="004C29E2">
        <w:rPr>
          <w:rFonts w:eastAsia="Times New Roman" w:cs="Arial"/>
          <w:noProof/>
          <w:szCs w:val="24"/>
        </w:rPr>
        <w:t xml:space="preserve"> to waive portions of California </w:t>
      </w:r>
      <w:r w:rsidRPr="004C29E2">
        <w:rPr>
          <w:rFonts w:eastAsia="Times New Roman" w:cs="Arial"/>
          <w:i/>
          <w:noProof/>
          <w:szCs w:val="24"/>
        </w:rPr>
        <w:t>Education Code</w:t>
      </w:r>
      <w:r w:rsidRPr="004C29E2">
        <w:rPr>
          <w:rFonts w:eastAsia="Times New Roman" w:cs="Arial"/>
          <w:noProof/>
          <w:szCs w:val="24"/>
        </w:rPr>
        <w:t xml:space="preserve"> Section 51222(a), the statutory minimum of 400 minutes of physical education required each 10 school days for students in grades nine through twelve in order to implement a block schedule at</w:t>
      </w:r>
      <w:r w:rsidRPr="004C29E2">
        <w:rPr>
          <w:rFonts w:eastAsia="Times New Roman" w:cs="Arial"/>
          <w:szCs w:val="24"/>
        </w:rPr>
        <w:t xml:space="preserve">: Theodore </w:t>
      </w:r>
      <w:r w:rsidRPr="004C29E2">
        <w:rPr>
          <w:rFonts w:eastAsia="Times New Roman" w:cs="Arial"/>
          <w:noProof/>
          <w:szCs w:val="24"/>
        </w:rPr>
        <w:t xml:space="preserve">Roosevelt Senior High; Verdugo Hills Senior High; Nathaniel Narbonne Senior High; Math, Science, and Technology </w:t>
      </w:r>
      <w:r w:rsidRPr="004C29E2">
        <w:rPr>
          <w:rFonts w:eastAsia="Times New Roman" w:cs="Arial"/>
          <w:szCs w:val="24"/>
        </w:rPr>
        <w:t>Magnet Academy at Roosevelt High</w:t>
      </w:r>
      <w:r w:rsidRPr="004C29E2">
        <w:rPr>
          <w:rFonts w:eastAsia="Times New Roman" w:cs="Arial"/>
          <w:noProof/>
          <w:szCs w:val="24"/>
        </w:rPr>
        <w:t xml:space="preserve">; Arleta High; Edward R. Roybal Learning Center; Gardena Senior High; and John H. Francis Polytechnic High. </w:t>
      </w:r>
    </w:p>
    <w:p w14:paraId="15BEBC98"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Waiver Number: </w:t>
      </w:r>
      <w:r w:rsidRPr="004C29E2">
        <w:rPr>
          <w:rFonts w:eastAsia="Times New Roman" w:cs="Arial"/>
          <w:noProof/>
          <w:szCs w:val="24"/>
        </w:rPr>
        <w:t>7-2-2022</w:t>
      </w:r>
    </w:p>
    <w:p w14:paraId="5155D1A2"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(Recommended for </w:t>
      </w:r>
      <w:r w:rsidRPr="004C29E2">
        <w:rPr>
          <w:rFonts w:eastAsia="Times New Roman" w:cs="Arial"/>
          <w:noProof/>
          <w:szCs w:val="24"/>
        </w:rPr>
        <w:t>APPROVAL WITH CONDITIONS</w:t>
      </w:r>
      <w:r w:rsidRPr="004C29E2">
        <w:rPr>
          <w:rFonts w:eastAsia="Times New Roman" w:cs="Arial"/>
          <w:szCs w:val="24"/>
        </w:rPr>
        <w:t>)</w:t>
      </w:r>
    </w:p>
    <w:p w14:paraId="64581974" w14:textId="77777777" w:rsidR="004C29E2" w:rsidRPr="004C29E2" w:rsidRDefault="004C29E2" w:rsidP="004C29E2">
      <w:pPr>
        <w:spacing w:after="0"/>
        <w:rPr>
          <w:rFonts w:eastAsia="Times New Roman" w:cs="Arial"/>
          <w:szCs w:val="24"/>
        </w:rPr>
      </w:pPr>
    </w:p>
    <w:p w14:paraId="22D55CAC" w14:textId="77777777" w:rsidR="004C29E2" w:rsidRPr="004C29E2" w:rsidRDefault="004C29E2" w:rsidP="004C29E2">
      <w:pPr>
        <w:spacing w:after="0"/>
        <w:rPr>
          <w:rFonts w:eastAsia="Times New Roman" w:cs="Arial"/>
          <w:szCs w:val="24"/>
        </w:rPr>
      </w:pPr>
      <w:r w:rsidRPr="004C29E2">
        <w:rPr>
          <w:rFonts w:eastAsia="Times New Roman" w:cs="Arial"/>
          <w:caps/>
          <w:noProof/>
          <w:szCs w:val="24"/>
        </w:rPr>
        <w:t>Physical Education Program</w:t>
      </w:r>
      <w:r w:rsidRPr="004C29E2">
        <w:rPr>
          <w:rFonts w:eastAsia="Times New Roman" w:cs="Arial"/>
          <w:szCs w:val="24"/>
        </w:rPr>
        <w:t xml:space="preserve"> (</w:t>
      </w:r>
      <w:r w:rsidRPr="004C29E2">
        <w:rPr>
          <w:rFonts w:eastAsia="Times New Roman" w:cs="Arial"/>
          <w:noProof/>
          <w:szCs w:val="24"/>
        </w:rPr>
        <w:t>Block Schedules</w:t>
      </w:r>
      <w:r w:rsidRPr="004C29E2">
        <w:rPr>
          <w:rFonts w:eastAsia="Times New Roman" w:cs="Arial"/>
          <w:szCs w:val="24"/>
        </w:rPr>
        <w:t>)</w:t>
      </w:r>
    </w:p>
    <w:p w14:paraId="6E50EAAE" w14:textId="77777777" w:rsidR="004C29E2" w:rsidRPr="004C29E2" w:rsidRDefault="004C29E2" w:rsidP="00AC7E18">
      <w:pPr>
        <w:pStyle w:val="Heading4"/>
        <w:spacing w:after="0"/>
        <w:rPr>
          <w:rFonts w:eastAsia="Times New Roman"/>
        </w:rPr>
      </w:pPr>
      <w:r w:rsidRPr="004C29E2">
        <w:rPr>
          <w:rFonts w:eastAsia="Times New Roman"/>
        </w:rPr>
        <w:t>Item W-09</w:t>
      </w:r>
    </w:p>
    <w:p w14:paraId="3147F7E5" w14:textId="77777777" w:rsidR="004C29E2" w:rsidRPr="004C29E2" w:rsidRDefault="004C29E2" w:rsidP="004C29E2">
      <w:pPr>
        <w:spacing w:after="0"/>
        <w:rPr>
          <w:rFonts w:eastAsia="Times New Roman" w:cs="Arial"/>
          <w:szCs w:val="24"/>
        </w:rPr>
      </w:pPr>
      <w:r w:rsidRPr="004C29E2">
        <w:rPr>
          <w:rFonts w:eastAsia="Times New Roman" w:cs="Arial"/>
          <w:b/>
          <w:szCs w:val="24"/>
        </w:rPr>
        <w:t>Subject:</w:t>
      </w:r>
      <w:r w:rsidRPr="004C29E2">
        <w:rPr>
          <w:rFonts w:eastAsia="Times New Roman" w:cs="Arial"/>
          <w:szCs w:val="24"/>
        </w:rPr>
        <w:t xml:space="preserve"> </w:t>
      </w:r>
      <w:r w:rsidRPr="004C29E2">
        <w:rPr>
          <w:rFonts w:eastAsia="Times New Roman" w:cs="Arial"/>
          <w:noProof/>
          <w:szCs w:val="24"/>
        </w:rPr>
        <w:t xml:space="preserve">Request by </w:t>
      </w:r>
      <w:r w:rsidRPr="004C29E2">
        <w:rPr>
          <w:rFonts w:eastAsia="Times New Roman" w:cs="Arial"/>
          <w:b/>
          <w:noProof/>
          <w:szCs w:val="24"/>
        </w:rPr>
        <w:t>Los Angeles Unified School District</w:t>
      </w:r>
      <w:r w:rsidRPr="004C29E2">
        <w:rPr>
          <w:rFonts w:eastAsia="Times New Roman" w:cs="Arial"/>
          <w:noProof/>
          <w:szCs w:val="24"/>
        </w:rPr>
        <w:t xml:space="preserve"> to waive portions of California </w:t>
      </w:r>
      <w:r w:rsidRPr="004C29E2">
        <w:rPr>
          <w:rFonts w:eastAsia="Times New Roman" w:cs="Arial"/>
          <w:i/>
          <w:noProof/>
          <w:szCs w:val="24"/>
        </w:rPr>
        <w:t>Education Code</w:t>
      </w:r>
      <w:r w:rsidRPr="004C29E2">
        <w:rPr>
          <w:rFonts w:eastAsia="Times New Roman" w:cs="Arial"/>
          <w:noProof/>
          <w:szCs w:val="24"/>
        </w:rPr>
        <w:t xml:space="preserve"> Section 51222(a), the statutory minimum of 400 minutes of physical education required each 10 school days for students in grades nine through twelve in order to implement a block schedule at The Academy of Scientific Exploration at Cesar Chavez Learning Center Academies.</w:t>
      </w:r>
    </w:p>
    <w:p w14:paraId="30FDC836" w14:textId="77777777" w:rsidR="004C29E2" w:rsidRPr="004C29E2" w:rsidRDefault="004C29E2" w:rsidP="004C29E2">
      <w:pPr>
        <w:spacing w:after="0"/>
        <w:rPr>
          <w:rFonts w:eastAsia="Times New Roman" w:cs="Arial"/>
          <w:noProof/>
          <w:szCs w:val="24"/>
          <w:highlight w:val="yellow"/>
        </w:rPr>
      </w:pPr>
      <w:r w:rsidRPr="004C29E2">
        <w:rPr>
          <w:rFonts w:eastAsia="Times New Roman" w:cs="Arial"/>
          <w:szCs w:val="24"/>
        </w:rPr>
        <w:t xml:space="preserve">Waiver Number: </w:t>
      </w:r>
      <w:r w:rsidRPr="004C29E2">
        <w:rPr>
          <w:rFonts w:eastAsia="Times New Roman" w:cs="Arial"/>
          <w:noProof/>
          <w:szCs w:val="24"/>
        </w:rPr>
        <w:t xml:space="preserve">7-2-2022 (same as above) </w:t>
      </w:r>
    </w:p>
    <w:p w14:paraId="12F6860E"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(Recommended for </w:t>
      </w:r>
      <w:r w:rsidRPr="004C29E2">
        <w:rPr>
          <w:rFonts w:eastAsia="Times New Roman" w:cs="Arial"/>
          <w:noProof/>
          <w:szCs w:val="24"/>
        </w:rPr>
        <w:t>APPROVAL WITH CONDITIONS</w:t>
      </w:r>
      <w:r w:rsidRPr="004C29E2">
        <w:rPr>
          <w:rFonts w:eastAsia="Times New Roman" w:cs="Arial"/>
          <w:szCs w:val="24"/>
        </w:rPr>
        <w:t>)</w:t>
      </w:r>
    </w:p>
    <w:p w14:paraId="168170AD" w14:textId="77777777" w:rsidR="004C29E2" w:rsidRPr="004C29E2" w:rsidRDefault="004C29E2" w:rsidP="004C29E2">
      <w:pPr>
        <w:spacing w:after="0"/>
        <w:rPr>
          <w:rFonts w:eastAsia="Times New Roman" w:cs="Arial"/>
          <w:szCs w:val="24"/>
        </w:rPr>
      </w:pPr>
    </w:p>
    <w:p w14:paraId="7ECC490D" w14:textId="77777777" w:rsidR="004C29E2" w:rsidRPr="004C29E2" w:rsidRDefault="004C29E2" w:rsidP="004C29E2">
      <w:pPr>
        <w:spacing w:after="0"/>
        <w:rPr>
          <w:rFonts w:eastAsia="Times New Roman" w:cs="Arial"/>
          <w:szCs w:val="24"/>
        </w:rPr>
      </w:pPr>
      <w:r w:rsidRPr="004C29E2">
        <w:rPr>
          <w:rFonts w:eastAsia="Times New Roman" w:cs="Arial"/>
          <w:caps/>
          <w:noProof/>
          <w:szCs w:val="24"/>
        </w:rPr>
        <w:t>Physical Education Program</w:t>
      </w:r>
      <w:r w:rsidRPr="004C29E2">
        <w:rPr>
          <w:rFonts w:eastAsia="Times New Roman" w:cs="Arial"/>
          <w:szCs w:val="24"/>
        </w:rPr>
        <w:t xml:space="preserve"> (</w:t>
      </w:r>
      <w:r w:rsidRPr="004C29E2">
        <w:rPr>
          <w:rFonts w:eastAsia="Times New Roman" w:cs="Arial"/>
          <w:noProof/>
          <w:szCs w:val="24"/>
        </w:rPr>
        <w:t>Block Schedules</w:t>
      </w:r>
      <w:r w:rsidRPr="004C29E2">
        <w:rPr>
          <w:rFonts w:eastAsia="Times New Roman" w:cs="Arial"/>
          <w:szCs w:val="24"/>
        </w:rPr>
        <w:t>)</w:t>
      </w:r>
    </w:p>
    <w:p w14:paraId="7E1B7E5E" w14:textId="77777777" w:rsidR="004C29E2" w:rsidRPr="004C29E2" w:rsidRDefault="004C29E2" w:rsidP="00AC7E18">
      <w:pPr>
        <w:pStyle w:val="Heading4"/>
        <w:spacing w:after="0"/>
        <w:rPr>
          <w:rFonts w:eastAsia="Times New Roman"/>
        </w:rPr>
      </w:pPr>
      <w:r w:rsidRPr="004C29E2">
        <w:rPr>
          <w:rFonts w:eastAsia="Times New Roman"/>
        </w:rPr>
        <w:t>Item W-10</w:t>
      </w:r>
    </w:p>
    <w:p w14:paraId="7FCBC5B8" w14:textId="77777777" w:rsidR="004C29E2" w:rsidRPr="004C29E2" w:rsidRDefault="004C29E2" w:rsidP="004C29E2">
      <w:pPr>
        <w:spacing w:after="0"/>
        <w:rPr>
          <w:rFonts w:eastAsia="Times New Roman" w:cs="Arial"/>
          <w:szCs w:val="24"/>
        </w:rPr>
      </w:pPr>
      <w:r w:rsidRPr="004C29E2">
        <w:rPr>
          <w:rFonts w:eastAsia="Times New Roman" w:cs="Arial"/>
          <w:b/>
          <w:szCs w:val="24"/>
        </w:rPr>
        <w:t>Subject:</w:t>
      </w:r>
      <w:r w:rsidRPr="004C29E2">
        <w:rPr>
          <w:rFonts w:eastAsia="Times New Roman" w:cs="Arial"/>
          <w:szCs w:val="24"/>
        </w:rPr>
        <w:t xml:space="preserve"> Request by </w:t>
      </w:r>
      <w:r w:rsidRPr="004C29E2">
        <w:rPr>
          <w:rFonts w:eastAsia="Times New Roman" w:cs="Arial"/>
          <w:b/>
          <w:noProof/>
          <w:szCs w:val="24"/>
        </w:rPr>
        <w:t>Placer Union High School District</w:t>
      </w:r>
      <w:r w:rsidRPr="004C29E2">
        <w:rPr>
          <w:rFonts w:eastAsia="Times New Roman" w:cs="Arial"/>
          <w:noProof/>
          <w:szCs w:val="24"/>
        </w:rPr>
        <w:t xml:space="preserve"> to waive portions of California </w:t>
      </w:r>
      <w:r w:rsidRPr="004C29E2">
        <w:rPr>
          <w:rFonts w:eastAsia="Times New Roman" w:cs="Arial"/>
          <w:i/>
          <w:noProof/>
          <w:szCs w:val="24"/>
        </w:rPr>
        <w:t>Education Code</w:t>
      </w:r>
      <w:r w:rsidRPr="004C29E2">
        <w:rPr>
          <w:rFonts w:eastAsia="Times New Roman" w:cs="Arial"/>
          <w:noProof/>
          <w:szCs w:val="24"/>
        </w:rPr>
        <w:t xml:space="preserve"> Section 51222(a), related to the statutory minimum of 400 minutes of physical education required each 10 school days for students in grades nine through twelve in order to implement a block schedule at Colfax High School.</w:t>
      </w:r>
    </w:p>
    <w:p w14:paraId="476D2180" w14:textId="77777777" w:rsidR="004C29E2" w:rsidRPr="004C29E2" w:rsidRDefault="004C29E2" w:rsidP="004C29E2">
      <w:pPr>
        <w:spacing w:after="0"/>
        <w:rPr>
          <w:rFonts w:eastAsia="Times New Roman" w:cs="Arial"/>
          <w:szCs w:val="24"/>
        </w:rPr>
      </w:pPr>
      <w:r w:rsidRPr="004C29E2">
        <w:rPr>
          <w:rFonts w:eastAsia="Times New Roman" w:cs="Arial"/>
          <w:szCs w:val="24"/>
        </w:rPr>
        <w:t xml:space="preserve">Waiver Number: </w:t>
      </w:r>
      <w:r w:rsidRPr="004C29E2">
        <w:rPr>
          <w:rFonts w:eastAsia="Times New Roman" w:cs="Arial"/>
          <w:noProof/>
          <w:szCs w:val="24"/>
        </w:rPr>
        <w:t>8-2-2022</w:t>
      </w:r>
    </w:p>
    <w:p w14:paraId="40AAF681" w14:textId="4A0E8A16" w:rsidR="004C29E2" w:rsidRDefault="004C29E2" w:rsidP="004C29E2">
      <w:pPr>
        <w:spacing w:after="0"/>
        <w:rPr>
          <w:rFonts w:eastAsia="Times New Roman" w:cs="Arial"/>
          <w:szCs w:val="24"/>
        </w:rPr>
      </w:pPr>
      <w:r w:rsidRPr="004C29E2">
        <w:rPr>
          <w:rFonts w:eastAsia="Times New Roman" w:cs="Arial"/>
          <w:szCs w:val="24"/>
        </w:rPr>
        <w:t xml:space="preserve">(Recommended for </w:t>
      </w:r>
      <w:r w:rsidRPr="004C29E2">
        <w:rPr>
          <w:rFonts w:eastAsia="Times New Roman" w:cs="Arial"/>
          <w:noProof/>
          <w:szCs w:val="24"/>
        </w:rPr>
        <w:t>APPROVAL WITH CONDITIONS</w:t>
      </w:r>
      <w:r w:rsidRPr="004C29E2">
        <w:rPr>
          <w:rFonts w:eastAsia="Times New Roman" w:cs="Arial"/>
          <w:szCs w:val="24"/>
        </w:rPr>
        <w:t>)</w:t>
      </w:r>
    </w:p>
    <w:p w14:paraId="2CCBE871" w14:textId="1B3AFF28" w:rsidR="00AC7E18" w:rsidRDefault="00AC7E18" w:rsidP="00AC7E18">
      <w:pPr>
        <w:spacing w:before="240" w:after="0"/>
      </w:pPr>
      <w:r w:rsidRPr="00094DEC">
        <w:rPr>
          <w:b/>
        </w:rPr>
        <w:t>ACTION:</w:t>
      </w:r>
      <w:r w:rsidRPr="00094DEC">
        <w:t xml:space="preserve"> </w:t>
      </w:r>
      <w:r>
        <w:t xml:space="preserve">Member </w:t>
      </w:r>
      <w:r w:rsidR="00CA2A4E">
        <w:t>Rodriguez</w:t>
      </w:r>
      <w:r>
        <w:t xml:space="preserve"> moved to approve the CDE recommendation</w:t>
      </w:r>
      <w:r w:rsidR="007225F3">
        <w:t>s</w:t>
      </w:r>
      <w:r>
        <w:t xml:space="preserve"> for each waiver item on consent (W-01 through W-10).</w:t>
      </w:r>
    </w:p>
    <w:p w14:paraId="25A0F671" w14:textId="03D9051B" w:rsidR="00AC7E18" w:rsidRDefault="00AC7E18" w:rsidP="00AC7E18">
      <w:pPr>
        <w:spacing w:before="240" w:after="0"/>
      </w:pPr>
      <w:r>
        <w:t xml:space="preserve">Member </w:t>
      </w:r>
      <w:r w:rsidR="00CA2A4E">
        <w:t>Glover</w:t>
      </w:r>
      <w:r w:rsidR="000918C8">
        <w:t xml:space="preserve"> </w:t>
      </w:r>
      <w:r w:rsidR="00CA2A4E">
        <w:t>Woods</w:t>
      </w:r>
      <w:r>
        <w:t xml:space="preserve"> seconded the motion.</w:t>
      </w:r>
    </w:p>
    <w:p w14:paraId="2B1B1A27" w14:textId="66328B77" w:rsidR="00AC7E18" w:rsidRPr="00EF7C33" w:rsidRDefault="00AC7E18" w:rsidP="00AC7E18">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840EB3">
        <w:rPr>
          <w:rFonts w:eastAsia="Times New Roman" w:cs="Arial"/>
          <w:szCs w:val="24"/>
        </w:rPr>
        <w:t>McQuillen, Banankhah, Rodriguez, Pattillo Brownson, Orozco-Gonzalez, Darling-Hammond, Glover</w:t>
      </w:r>
      <w:r w:rsidR="000918C8">
        <w:rPr>
          <w:rFonts w:eastAsia="Times New Roman" w:cs="Arial"/>
          <w:szCs w:val="24"/>
        </w:rPr>
        <w:t xml:space="preserve"> </w:t>
      </w:r>
      <w:r w:rsidR="00840EB3">
        <w:rPr>
          <w:rFonts w:eastAsia="Times New Roman" w:cs="Arial"/>
          <w:szCs w:val="24"/>
        </w:rPr>
        <w:t>Woods, Escobedo, Lewis, and Olken.</w:t>
      </w:r>
    </w:p>
    <w:p w14:paraId="49C7207C" w14:textId="7E63C683" w:rsidR="00AC7E18" w:rsidRPr="00C4413A" w:rsidRDefault="00AC7E18" w:rsidP="00AC7E18">
      <w:r w:rsidRPr="00311745">
        <w:rPr>
          <w:b/>
        </w:rPr>
        <w:t>No votes:</w:t>
      </w:r>
      <w:r>
        <w:rPr>
          <w:b/>
        </w:rPr>
        <w:t xml:space="preserve"> </w:t>
      </w:r>
      <w:r w:rsidR="00CA2A4E" w:rsidRPr="00CA2A4E">
        <w:t>None</w:t>
      </w:r>
    </w:p>
    <w:p w14:paraId="77361879" w14:textId="435A7459" w:rsidR="00AC7E18" w:rsidRPr="00311745" w:rsidRDefault="00AC7E18" w:rsidP="00AC7E18">
      <w:r w:rsidRPr="00311745">
        <w:rPr>
          <w:b/>
        </w:rPr>
        <w:t>Member Absent:</w:t>
      </w:r>
      <w:r w:rsidRPr="00311745">
        <w:t xml:space="preserve"> </w:t>
      </w:r>
      <w:r w:rsidR="00CA2A4E">
        <w:t>None</w:t>
      </w:r>
    </w:p>
    <w:p w14:paraId="7155DB95" w14:textId="137DD076" w:rsidR="00AC7E18" w:rsidRPr="00311745" w:rsidRDefault="00AC7E18" w:rsidP="00AC7E18">
      <w:r w:rsidRPr="00311745">
        <w:rPr>
          <w:b/>
        </w:rPr>
        <w:t>Abstentions:</w:t>
      </w:r>
      <w:r w:rsidRPr="00311745">
        <w:t xml:space="preserve"> </w:t>
      </w:r>
      <w:r w:rsidR="00CA2A4E">
        <w:t>None</w:t>
      </w:r>
    </w:p>
    <w:p w14:paraId="05D5C643" w14:textId="4AC4DE40" w:rsidR="00AC7E18" w:rsidRPr="00311745" w:rsidRDefault="00AC7E18" w:rsidP="00AC7E18">
      <w:r w:rsidRPr="00311745">
        <w:rPr>
          <w:b/>
        </w:rPr>
        <w:lastRenderedPageBreak/>
        <w:t>Recusals:</w:t>
      </w:r>
      <w:r w:rsidRPr="00311745">
        <w:t xml:space="preserve"> </w:t>
      </w:r>
      <w:r w:rsidR="00CA2A4E">
        <w:t>None</w:t>
      </w:r>
    </w:p>
    <w:p w14:paraId="7523B7CD" w14:textId="757C50A4" w:rsidR="00AC7E18" w:rsidRPr="007F0712" w:rsidRDefault="00AC7E18" w:rsidP="00AC7E18">
      <w:r w:rsidRPr="00311745">
        <w:t>The motion passed with</w:t>
      </w:r>
      <w:r>
        <w:t xml:space="preserve"> </w:t>
      </w:r>
      <w:r w:rsidR="00CA2A4E">
        <w:t>10</w:t>
      </w:r>
      <w:r>
        <w:t xml:space="preserve"> </w:t>
      </w:r>
      <w:r w:rsidRPr="00311745">
        <w:t>votes.</w:t>
      </w:r>
    </w:p>
    <w:p w14:paraId="42EBCD39" w14:textId="44A95098" w:rsidR="004C29E2" w:rsidRDefault="00AC7E18" w:rsidP="00AC7E18">
      <w:pPr>
        <w:pStyle w:val="Heading4"/>
        <w:spacing w:before="0" w:after="0"/>
        <w:jc w:val="center"/>
        <w:rPr>
          <w:b w:val="0"/>
          <w:i/>
        </w:rPr>
      </w:pPr>
      <w:r>
        <w:rPr>
          <w:b w:val="0"/>
          <w:i/>
        </w:rPr>
        <w:t>END OF WAIVERS</w:t>
      </w:r>
    </w:p>
    <w:p w14:paraId="2E85A8D1" w14:textId="52C4ECCF" w:rsidR="007A392D" w:rsidRPr="007A392D" w:rsidRDefault="007A392D" w:rsidP="007A392D">
      <w:pPr>
        <w:pStyle w:val="Heading3"/>
        <w:jc w:val="center"/>
      </w:pPr>
      <w:r>
        <w:t>REGULAR ITEMS CONTINUED</w:t>
      </w:r>
    </w:p>
    <w:p w14:paraId="441349E2" w14:textId="308394AF" w:rsidR="009519EC" w:rsidRPr="00094DEC" w:rsidRDefault="009519EC" w:rsidP="009519EC">
      <w:pPr>
        <w:pStyle w:val="Heading4"/>
        <w:spacing w:before="0" w:after="0"/>
      </w:pPr>
      <w:r w:rsidRPr="00094DEC">
        <w:t>Item 0</w:t>
      </w:r>
      <w:r w:rsidR="00C17CA9">
        <w:t>4</w:t>
      </w:r>
    </w:p>
    <w:p w14:paraId="3306391F" w14:textId="6E973E99" w:rsidR="009519EC" w:rsidRPr="00D020C1" w:rsidRDefault="009519EC" w:rsidP="00D020C1">
      <w:pPr>
        <w:spacing w:after="0"/>
        <w:rPr>
          <w:rFonts w:eastAsia="Arial" w:cs="Arial"/>
          <w:szCs w:val="24"/>
        </w:rPr>
      </w:pPr>
      <w:r w:rsidRPr="00094DEC">
        <w:rPr>
          <w:b/>
        </w:rPr>
        <w:t>Subject</w:t>
      </w:r>
      <w:r w:rsidRPr="00094DEC">
        <w:rPr>
          <w:rFonts w:cs="Arial"/>
          <w:b/>
          <w:szCs w:val="24"/>
        </w:rPr>
        <w:t>:</w:t>
      </w:r>
      <w:r w:rsidRPr="00094DEC">
        <w:rPr>
          <w:rFonts w:cs="Arial"/>
          <w:szCs w:val="24"/>
        </w:rPr>
        <w:t xml:space="preserve"> </w:t>
      </w:r>
      <w:r w:rsidR="005D33FF">
        <w:rPr>
          <w:rFonts w:ascii="Helvetica Neue" w:hAnsi="Helvetica Neue"/>
          <w:color w:val="000000"/>
          <w:shd w:val="clear" w:color="auto" w:fill="FFFFFF"/>
        </w:rPr>
        <w:t xml:space="preserve">Consideration of a Request for Determination of Funding with “Reasonable Basis”/Mitigating Circumstances as Required for </w:t>
      </w:r>
      <w:proofErr w:type="spellStart"/>
      <w:r w:rsidR="005D33FF">
        <w:rPr>
          <w:rFonts w:ascii="Helvetica Neue" w:hAnsi="Helvetica Neue"/>
          <w:color w:val="000000"/>
          <w:shd w:val="clear" w:color="auto" w:fill="FFFFFF"/>
        </w:rPr>
        <w:t>Nonclassroom</w:t>
      </w:r>
      <w:proofErr w:type="spellEnd"/>
      <w:r w:rsidR="005D33FF">
        <w:rPr>
          <w:rFonts w:ascii="Helvetica Neue" w:hAnsi="Helvetica Neue"/>
          <w:color w:val="000000"/>
          <w:shd w:val="clear" w:color="auto" w:fill="FFFFFF"/>
        </w:rPr>
        <w:t>-Based Charter Schools Pursuant to California </w:t>
      </w:r>
      <w:r w:rsidR="005D33FF">
        <w:rPr>
          <w:rStyle w:val="Emphasis"/>
          <w:rFonts w:ascii="Helvetica Neue" w:hAnsi="Helvetica Neue"/>
          <w:color w:val="000000"/>
          <w:shd w:val="clear" w:color="auto" w:fill="FFFFFF"/>
        </w:rPr>
        <w:t>Education Code</w:t>
      </w:r>
      <w:r w:rsidR="005D33FF">
        <w:rPr>
          <w:rFonts w:ascii="Helvetica Neue" w:hAnsi="Helvetica Neue"/>
          <w:color w:val="000000"/>
          <w:shd w:val="clear" w:color="auto" w:fill="FFFFFF"/>
        </w:rPr>
        <w:t> sections 47612.5 and 47634.2, and Associated </w:t>
      </w:r>
      <w:r w:rsidR="005D33FF">
        <w:rPr>
          <w:rStyle w:val="Emphasis"/>
          <w:rFonts w:ascii="Helvetica Neue" w:hAnsi="Helvetica Neue"/>
          <w:color w:val="000000"/>
          <w:shd w:val="clear" w:color="auto" w:fill="FFFFFF"/>
        </w:rPr>
        <w:t>California Code of Regulations</w:t>
      </w:r>
      <w:r w:rsidR="005D33FF">
        <w:rPr>
          <w:rFonts w:ascii="Helvetica Neue" w:hAnsi="Helvetica Neue"/>
          <w:color w:val="000000"/>
          <w:shd w:val="clear" w:color="auto" w:fill="FFFFFF"/>
        </w:rPr>
        <w:t>, Title 5.</w:t>
      </w:r>
    </w:p>
    <w:p w14:paraId="10CA21D2" w14:textId="77777777" w:rsidR="009519EC" w:rsidRDefault="009519EC" w:rsidP="009519EC">
      <w:r w:rsidRPr="00094DEC">
        <w:rPr>
          <w:b/>
        </w:rPr>
        <w:t>Type of Action:</w:t>
      </w:r>
      <w:r w:rsidRPr="00094DEC">
        <w:t xml:space="preserve"> </w:t>
      </w:r>
      <w:r>
        <w:t>Action, Information</w:t>
      </w:r>
    </w:p>
    <w:p w14:paraId="13A2191A" w14:textId="2A9FFF8F" w:rsidR="00E84968" w:rsidRPr="005D33FF" w:rsidRDefault="009519EC" w:rsidP="005D33FF">
      <w:pPr>
        <w:spacing w:before="240"/>
        <w:rPr>
          <w:rFonts w:eastAsia="Times New Roman" w:cs="Arial"/>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005D33FF" w:rsidRPr="005D33FF">
        <w:rPr>
          <w:rFonts w:eastAsia="Times New Roman" w:cs="Arial"/>
          <w:szCs w:val="24"/>
        </w:rPr>
        <w:t>The CDE recommends that the SBE deny Sierra Foothill Charter’s mitigating circumstances request and approve the determination of funding request at 70 percent funding for two years, as provided in Attachment 1.</w:t>
      </w:r>
    </w:p>
    <w:p w14:paraId="4CA9A84D" w14:textId="64F4E505" w:rsidR="005B2DAA" w:rsidRDefault="009519EC" w:rsidP="005B2DAA">
      <w:pPr>
        <w:spacing w:before="240" w:after="0"/>
      </w:pPr>
      <w:r w:rsidRPr="00094DEC">
        <w:rPr>
          <w:b/>
        </w:rPr>
        <w:t>ACTION:</w:t>
      </w:r>
      <w:r w:rsidRPr="00094DEC">
        <w:t xml:space="preserve"> </w:t>
      </w:r>
      <w:bookmarkStart w:id="3" w:name="_Hlk86766919"/>
      <w:r w:rsidR="005B2DAA">
        <w:t xml:space="preserve">Member </w:t>
      </w:r>
      <w:r w:rsidR="006311F6">
        <w:t>Pattillo Brownson</w:t>
      </w:r>
      <w:r w:rsidR="005B2DAA">
        <w:t xml:space="preserve"> moved to approv</w:t>
      </w:r>
      <w:r w:rsidR="00ED45FC">
        <w:t>e</w:t>
      </w:r>
      <w:r w:rsidR="005B2DAA">
        <w:t xml:space="preserve"> the CDE recommendation</w:t>
      </w:r>
      <w:r w:rsidR="00ED45FC">
        <w:t xml:space="preserve"> to deny Sierra Foothill Charter’s mitigating circumstances request</w:t>
      </w:r>
      <w:r w:rsidR="00D12F41">
        <w:t xml:space="preserve"> and approve the determination of funding request at 70 percent funding for two years</w:t>
      </w:r>
      <w:r w:rsidR="00AC7E18">
        <w:t>.</w:t>
      </w:r>
    </w:p>
    <w:p w14:paraId="23AA721C" w14:textId="0CA63BB3" w:rsidR="005B2DAA" w:rsidRDefault="005B2DAA" w:rsidP="005B2DAA">
      <w:pPr>
        <w:spacing w:before="240" w:after="0"/>
      </w:pPr>
      <w:r>
        <w:t>Member</w:t>
      </w:r>
      <w:r w:rsidR="00E84968">
        <w:t xml:space="preserve"> </w:t>
      </w:r>
      <w:r w:rsidR="00ED45FC">
        <w:t>Lewis</w:t>
      </w:r>
      <w:r>
        <w:t xml:space="preserve"> seconded the motion.</w:t>
      </w:r>
    </w:p>
    <w:p w14:paraId="5CE8515F" w14:textId="48CD5F92" w:rsidR="005B2DAA" w:rsidRPr="00EF7C33" w:rsidRDefault="005B2DAA" w:rsidP="005B2DAA">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bookmarkStart w:id="4" w:name="_Hlk97539609"/>
      <w:r w:rsidR="00A44B70" w:rsidRPr="003C3714">
        <w:rPr>
          <w:rFonts w:eastAsia="Times New Roman" w:cs="Arial"/>
          <w:szCs w:val="24"/>
        </w:rPr>
        <w:t xml:space="preserve">Members </w:t>
      </w:r>
      <w:r w:rsidR="001B0A93">
        <w:rPr>
          <w:rFonts w:eastAsia="Times New Roman" w:cs="Arial"/>
          <w:szCs w:val="24"/>
        </w:rPr>
        <w:t>McQuillen, Banankhah, Rodriguez, Pattillo Brownson, Orozco-Gonzalez, Darling-Hammond, Glover</w:t>
      </w:r>
      <w:r w:rsidR="000918C8">
        <w:rPr>
          <w:rFonts w:eastAsia="Times New Roman" w:cs="Arial"/>
          <w:szCs w:val="24"/>
        </w:rPr>
        <w:t xml:space="preserve"> </w:t>
      </w:r>
      <w:r w:rsidR="001B0A93">
        <w:rPr>
          <w:rFonts w:eastAsia="Times New Roman" w:cs="Arial"/>
          <w:szCs w:val="24"/>
        </w:rPr>
        <w:t>Woods, Escobedo, Lewis, and Olken.</w:t>
      </w:r>
    </w:p>
    <w:bookmarkEnd w:id="4"/>
    <w:p w14:paraId="57868200" w14:textId="4E44B12E" w:rsidR="005B2DAA" w:rsidRPr="00C4413A" w:rsidRDefault="005B2DAA" w:rsidP="005B2DAA">
      <w:r w:rsidRPr="00311745">
        <w:rPr>
          <w:b/>
        </w:rPr>
        <w:t>No votes:</w:t>
      </w:r>
      <w:r>
        <w:rPr>
          <w:b/>
        </w:rPr>
        <w:t xml:space="preserve"> </w:t>
      </w:r>
      <w:r w:rsidR="002E5F1C" w:rsidRPr="002E5F1C">
        <w:t>None</w:t>
      </w:r>
    </w:p>
    <w:p w14:paraId="5E3627B2" w14:textId="09205CA2" w:rsidR="005B2DAA" w:rsidRPr="00311745" w:rsidRDefault="005B2DAA" w:rsidP="005B2DAA">
      <w:r w:rsidRPr="00311745">
        <w:rPr>
          <w:b/>
        </w:rPr>
        <w:t>Member Absent:</w:t>
      </w:r>
      <w:r w:rsidR="002E5F1C">
        <w:rPr>
          <w:b/>
        </w:rPr>
        <w:t xml:space="preserve"> </w:t>
      </w:r>
      <w:r w:rsidR="002E5F1C" w:rsidRPr="002E5F1C">
        <w:t>None</w:t>
      </w:r>
      <w:r w:rsidRPr="002E5F1C">
        <w:t xml:space="preserve"> </w:t>
      </w:r>
    </w:p>
    <w:p w14:paraId="5E9DAE81" w14:textId="70BD0B00" w:rsidR="005B2DAA" w:rsidRPr="00311745" w:rsidRDefault="005B2DAA" w:rsidP="005B2DAA">
      <w:r w:rsidRPr="00311745">
        <w:rPr>
          <w:b/>
        </w:rPr>
        <w:t>Abstentions:</w:t>
      </w:r>
      <w:r w:rsidRPr="00311745">
        <w:t xml:space="preserve"> </w:t>
      </w:r>
      <w:r w:rsidR="002E5F1C">
        <w:t>None</w:t>
      </w:r>
    </w:p>
    <w:p w14:paraId="623C78B5" w14:textId="03761787" w:rsidR="005B2DAA" w:rsidRPr="00311745" w:rsidRDefault="005B2DAA" w:rsidP="005B2DAA">
      <w:r w:rsidRPr="00311745">
        <w:rPr>
          <w:b/>
        </w:rPr>
        <w:t>Recusals:</w:t>
      </w:r>
      <w:r w:rsidRPr="00311745">
        <w:t xml:space="preserve"> </w:t>
      </w:r>
      <w:r w:rsidR="002E5F1C">
        <w:t>None</w:t>
      </w:r>
    </w:p>
    <w:p w14:paraId="44EF9C88" w14:textId="63CEBD01" w:rsidR="009519EC" w:rsidRPr="007F0712" w:rsidRDefault="005B2DAA" w:rsidP="005B2DAA">
      <w:r w:rsidRPr="00311745">
        <w:t>The motion passed with</w:t>
      </w:r>
      <w:r>
        <w:t xml:space="preserve"> </w:t>
      </w:r>
      <w:r w:rsidR="00ED45FC">
        <w:t>10</w:t>
      </w:r>
      <w:r>
        <w:t xml:space="preserve"> </w:t>
      </w:r>
      <w:r w:rsidRPr="00311745">
        <w:t>votes.</w:t>
      </w:r>
    </w:p>
    <w:bookmarkEnd w:id="3"/>
    <w:p w14:paraId="490458F1" w14:textId="77777777" w:rsidR="004C29E2" w:rsidRDefault="004C29E2" w:rsidP="004C29E2">
      <w:pPr>
        <w:pStyle w:val="Heading3"/>
        <w:jc w:val="center"/>
      </w:pPr>
      <w:r>
        <w:t>REGULAR CONSENT ITEMS</w:t>
      </w:r>
    </w:p>
    <w:p w14:paraId="0F68F825" w14:textId="4BC8A580" w:rsidR="004C29E2" w:rsidRDefault="004C29E2" w:rsidP="00AC7E18">
      <w:pPr>
        <w:pStyle w:val="Heading3"/>
        <w:jc w:val="center"/>
      </w:pPr>
      <w:r>
        <w:t>(Item 05 through Item 11)</w:t>
      </w:r>
    </w:p>
    <w:p w14:paraId="3754F303" w14:textId="294677A7" w:rsidR="00A44B70" w:rsidRPr="00523159" w:rsidRDefault="00A44B70" w:rsidP="00A44B70">
      <w:pPr>
        <w:pStyle w:val="Heading4"/>
        <w:spacing w:after="0"/>
      </w:pPr>
      <w:r w:rsidRPr="00523159">
        <w:t xml:space="preserve">Item </w:t>
      </w:r>
      <w:r>
        <w:t>05</w:t>
      </w:r>
    </w:p>
    <w:p w14:paraId="50FB7941" w14:textId="71FD4D3D" w:rsidR="00A44B70" w:rsidRDefault="00A44B70" w:rsidP="00A44B70">
      <w:pPr>
        <w:rPr>
          <w:rFonts w:ascii="Helvetica Neue" w:hAnsi="Helvetica Neue"/>
          <w:color w:val="000000"/>
          <w:shd w:val="clear" w:color="auto" w:fill="FFFFFF"/>
        </w:rPr>
      </w:pPr>
      <w:r w:rsidRPr="0043080E">
        <w:rPr>
          <w:rFonts w:cs="Arial"/>
          <w:b/>
        </w:rPr>
        <w:t>Subject:</w:t>
      </w:r>
      <w:r>
        <w:rPr>
          <w:b/>
        </w:rPr>
        <w:t xml:space="preserve"> </w:t>
      </w:r>
      <w:r w:rsidR="005D33FF">
        <w:rPr>
          <w:rFonts w:ascii="Helvetica Neue" w:hAnsi="Helvetica Neue"/>
          <w:color w:val="000000"/>
          <w:shd w:val="clear" w:color="auto" w:fill="FFFFFF"/>
        </w:rPr>
        <w:t>Approval of the Fiscal Year 2021–22 Career Technical Education Incentive Grant Allocations Round 7B.</w:t>
      </w:r>
    </w:p>
    <w:p w14:paraId="5A67912C" w14:textId="77777777" w:rsidR="00A44B70" w:rsidRDefault="00A44B70" w:rsidP="00A44B70">
      <w:r w:rsidRPr="002443F7">
        <w:rPr>
          <w:b/>
        </w:rPr>
        <w:t>Type of Action:</w:t>
      </w:r>
      <w:r>
        <w:t xml:space="preserve"> Action, Information</w:t>
      </w:r>
    </w:p>
    <w:p w14:paraId="4C024C94" w14:textId="77777777" w:rsidR="005D33FF" w:rsidRPr="00EB26CA" w:rsidRDefault="00A44B70" w:rsidP="005D33FF">
      <w:pPr>
        <w:rPr>
          <w:rFonts w:cs="Arial"/>
        </w:rPr>
      </w:pPr>
      <w:bookmarkStart w:id="5" w:name="_Hlk97539855"/>
      <w:r w:rsidRPr="0057748F">
        <w:rPr>
          <w:rFonts w:eastAsia="Times New Roman" w:cs="Times New Roman"/>
          <w:b/>
          <w:szCs w:val="24"/>
        </w:rPr>
        <w:lastRenderedPageBreak/>
        <w:t>Recommendation:</w:t>
      </w:r>
      <w:r>
        <w:rPr>
          <w:rFonts w:eastAsia="Times New Roman" w:cs="Times New Roman"/>
          <w:szCs w:val="24"/>
        </w:rPr>
        <w:t xml:space="preserve"> </w:t>
      </w:r>
      <w:r w:rsidR="005D33FF" w:rsidRPr="00EB26CA">
        <w:rPr>
          <w:rFonts w:cs="Arial"/>
        </w:rPr>
        <w:t>The CDE recommends that the SBE review and approve the following:</w:t>
      </w:r>
    </w:p>
    <w:p w14:paraId="0F40B4EB" w14:textId="77777777" w:rsidR="005D33FF" w:rsidRPr="00EB26CA" w:rsidRDefault="005D33FF" w:rsidP="005D33FF">
      <w:pPr>
        <w:pStyle w:val="ListParagraph"/>
        <w:numPr>
          <w:ilvl w:val="0"/>
          <w:numId w:val="30"/>
        </w:numPr>
        <w:spacing w:after="240"/>
        <w:rPr>
          <w:rFonts w:cs="Arial"/>
        </w:rPr>
      </w:pPr>
      <w:r w:rsidRPr="00EB26CA">
        <w:rPr>
          <w:szCs w:val="36"/>
        </w:rPr>
        <w:t>Specific Proposed Funding Amounts and Number of Grant Awards for Round 7B</w:t>
      </w:r>
      <w:r w:rsidRPr="00EB26CA">
        <w:rPr>
          <w:rFonts w:cs="Arial"/>
        </w:rPr>
        <w:t xml:space="preserve"> (Attachment 1)</w:t>
      </w:r>
    </w:p>
    <w:bookmarkEnd w:id="5"/>
    <w:p w14:paraId="494E5231" w14:textId="77777777" w:rsidR="006079F5" w:rsidRPr="00523159" w:rsidRDefault="006079F5" w:rsidP="006079F5">
      <w:pPr>
        <w:pStyle w:val="Heading4"/>
        <w:spacing w:after="0"/>
      </w:pPr>
      <w:r w:rsidRPr="00523159">
        <w:t xml:space="preserve">Item </w:t>
      </w:r>
      <w:r>
        <w:t>06</w:t>
      </w:r>
    </w:p>
    <w:p w14:paraId="5CB3ECA7" w14:textId="49CFD6D4"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DE59EE">
        <w:rPr>
          <w:rFonts w:ascii="Helvetica Neue" w:hAnsi="Helvetica Neue"/>
          <w:color w:val="000000"/>
          <w:shd w:val="clear" w:color="auto" w:fill="FFFFFF"/>
        </w:rPr>
        <w:t>Physical Fitness Test: Approve the Finding of Emergency and Readopt the Proposed Emergency Regulations for Amendments to the </w:t>
      </w:r>
      <w:r w:rsidR="00DE59EE">
        <w:rPr>
          <w:rStyle w:val="Emphasis"/>
          <w:rFonts w:ascii="Helvetica Neue" w:eastAsiaTheme="majorEastAsia" w:hAnsi="Helvetica Neue"/>
          <w:color w:val="000000"/>
          <w:shd w:val="clear" w:color="auto" w:fill="FFFFFF"/>
        </w:rPr>
        <w:t>California Code of Regulations</w:t>
      </w:r>
      <w:r w:rsidR="00DE59EE">
        <w:rPr>
          <w:rFonts w:ascii="Helvetica Neue" w:hAnsi="Helvetica Neue"/>
          <w:color w:val="000000"/>
          <w:shd w:val="clear" w:color="auto" w:fill="FFFFFF"/>
        </w:rPr>
        <w:t>, Title 5, Section 1040.</w:t>
      </w:r>
    </w:p>
    <w:p w14:paraId="7D8AAE1D"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Action, Information</w:t>
      </w:r>
    </w:p>
    <w:p w14:paraId="7AD18FB2" w14:textId="6F6E68D5" w:rsidR="00DE59EE" w:rsidRPr="00DE59EE" w:rsidRDefault="006079F5" w:rsidP="00DE59EE">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DE59EE" w:rsidRPr="00DE59EE">
        <w:rPr>
          <w:rFonts w:eastAsia="Times New Roman" w:cs="Times New Roman"/>
          <w:szCs w:val="24"/>
        </w:rPr>
        <w:t>The CDE recommends that the SBE take the following actions:</w:t>
      </w:r>
    </w:p>
    <w:p w14:paraId="54828DBC" w14:textId="77777777" w:rsidR="00DE59EE" w:rsidRPr="00DE59EE" w:rsidRDefault="00DE59EE" w:rsidP="00DE59EE">
      <w:pPr>
        <w:numPr>
          <w:ilvl w:val="0"/>
          <w:numId w:val="26"/>
        </w:numPr>
        <w:spacing w:after="0"/>
        <w:rPr>
          <w:rFonts w:eastAsia="Times New Roman" w:cs="Times New Roman"/>
          <w:szCs w:val="24"/>
        </w:rPr>
      </w:pPr>
      <w:r w:rsidRPr="00DE59EE">
        <w:rPr>
          <w:rFonts w:eastAsia="Times New Roman" w:cs="Times New Roman"/>
          <w:szCs w:val="24"/>
        </w:rPr>
        <w:t>Approve the Finding of Emergency.</w:t>
      </w:r>
    </w:p>
    <w:p w14:paraId="2F8438B2" w14:textId="77777777" w:rsidR="00DE59EE" w:rsidRPr="00DE59EE" w:rsidRDefault="00DE59EE" w:rsidP="00DE59EE">
      <w:pPr>
        <w:numPr>
          <w:ilvl w:val="0"/>
          <w:numId w:val="26"/>
        </w:numPr>
        <w:spacing w:after="0"/>
        <w:rPr>
          <w:rFonts w:eastAsia="Times New Roman" w:cs="Times New Roman"/>
          <w:szCs w:val="24"/>
        </w:rPr>
      </w:pPr>
      <w:r w:rsidRPr="00DE59EE">
        <w:rPr>
          <w:rFonts w:eastAsia="Times New Roman" w:cs="Times New Roman"/>
          <w:szCs w:val="24"/>
        </w:rPr>
        <w:t xml:space="preserve">Readopt the proposed emergency regulations. </w:t>
      </w:r>
    </w:p>
    <w:p w14:paraId="7E7FBE81" w14:textId="77777777" w:rsidR="00DE59EE" w:rsidRPr="00DE59EE" w:rsidRDefault="00DE59EE" w:rsidP="00DE59EE">
      <w:pPr>
        <w:numPr>
          <w:ilvl w:val="0"/>
          <w:numId w:val="26"/>
        </w:numPr>
        <w:spacing w:after="0"/>
        <w:rPr>
          <w:rFonts w:eastAsia="Times New Roman" w:cs="Times New Roman"/>
          <w:szCs w:val="24"/>
        </w:rPr>
      </w:pPr>
      <w:r w:rsidRPr="00DE59EE">
        <w:rPr>
          <w:rFonts w:eastAsia="Times New Roman" w:cs="Times New Roman"/>
          <w:szCs w:val="24"/>
        </w:rPr>
        <w:t>Direct the CDE to circulate the required Notice of Proposed Emergency Action, and then submit the emergency regulations to the Office of Administrative Law (OAL) for approval.</w:t>
      </w:r>
    </w:p>
    <w:p w14:paraId="05BC63C3" w14:textId="77777777" w:rsidR="00DE59EE" w:rsidRPr="00DE59EE" w:rsidRDefault="00DE59EE" w:rsidP="00DE59EE">
      <w:pPr>
        <w:numPr>
          <w:ilvl w:val="0"/>
          <w:numId w:val="26"/>
        </w:numPr>
        <w:spacing w:after="480"/>
        <w:rPr>
          <w:rFonts w:eastAsia="Times New Roman" w:cs="Arial"/>
          <w:b/>
          <w:bCs/>
          <w:szCs w:val="24"/>
        </w:rPr>
      </w:pPr>
      <w:r w:rsidRPr="00DE59EE">
        <w:rPr>
          <w:rFonts w:eastAsia="Times New Roman" w:cs="Times New Roman"/>
          <w:szCs w:val="24"/>
        </w:rPr>
        <w:t>Authorize the CDE to take any necessary action to respond to any direction or concern expressed by the OAL during its review of the Finding of Emergency and proposed emergency regulations.</w:t>
      </w:r>
    </w:p>
    <w:p w14:paraId="45FD2A2C" w14:textId="77777777" w:rsidR="006079F5" w:rsidRPr="004C29E2" w:rsidRDefault="006079F5" w:rsidP="006079F5">
      <w:pPr>
        <w:pStyle w:val="Heading4"/>
        <w:spacing w:after="0"/>
      </w:pPr>
      <w:r w:rsidRPr="004C29E2">
        <w:t>Item 07</w:t>
      </w:r>
    </w:p>
    <w:p w14:paraId="671FF633" w14:textId="77777777" w:rsidR="00DE59EE" w:rsidRDefault="006079F5" w:rsidP="00DE59EE">
      <w:pPr>
        <w:rPr>
          <w:rFonts w:eastAsia="Times New Roman" w:cs="Times New Roman"/>
          <w:szCs w:val="24"/>
        </w:rPr>
      </w:pPr>
      <w:r w:rsidRPr="004C29E2">
        <w:rPr>
          <w:rFonts w:cs="Arial"/>
          <w:b/>
        </w:rPr>
        <w:t>Subject:</w:t>
      </w:r>
      <w:r w:rsidRPr="004C29E2">
        <w:rPr>
          <w:b/>
        </w:rPr>
        <w:t xml:space="preserve"> </w:t>
      </w:r>
      <w:r w:rsidR="00DE59EE" w:rsidRPr="00DE59EE">
        <w:rPr>
          <w:rFonts w:eastAsia="Times New Roman" w:cs="Times New Roman"/>
          <w:szCs w:val="24"/>
        </w:rPr>
        <w:t xml:space="preserve">Physical Fitness Test: Approve Commencement of a 45-Day Public Comment Period for Proposed Amendments to </w:t>
      </w:r>
      <w:r w:rsidR="00DE59EE" w:rsidRPr="00DE59EE">
        <w:rPr>
          <w:rFonts w:eastAsia="Times New Roman" w:cs="Times New Roman"/>
          <w:i/>
          <w:iCs/>
          <w:szCs w:val="24"/>
        </w:rPr>
        <w:t>California Code of Regulations</w:t>
      </w:r>
      <w:r w:rsidR="00DE59EE" w:rsidRPr="00DE59EE">
        <w:rPr>
          <w:rFonts w:eastAsia="Times New Roman" w:cs="Times New Roman"/>
          <w:szCs w:val="24"/>
        </w:rPr>
        <w:t>, Title 5, Sections 1040, 1043, 1043.4, 1043.6, 1043.8 and 1044.</w:t>
      </w:r>
    </w:p>
    <w:p w14:paraId="07C46091" w14:textId="36F16E44" w:rsidR="006079F5" w:rsidRPr="00DE59EE" w:rsidRDefault="006079F5" w:rsidP="00DE59EE">
      <w:pPr>
        <w:rPr>
          <w:rFonts w:eastAsia="Times New Roman" w:cs="Times New Roman"/>
          <w:szCs w:val="24"/>
        </w:rPr>
      </w:pPr>
      <w:r w:rsidRPr="004C29E2">
        <w:rPr>
          <w:rStyle w:val="Strong"/>
          <w:rFonts w:ascii="Helvetica Neue" w:eastAsiaTheme="majorEastAsia" w:hAnsi="Helvetica Neue"/>
          <w:color w:val="000000"/>
        </w:rPr>
        <w:t>Type of Action:</w:t>
      </w:r>
      <w:r w:rsidRPr="004C29E2">
        <w:rPr>
          <w:rFonts w:ascii="Helvetica Neue" w:hAnsi="Helvetica Neue"/>
          <w:color w:val="000000"/>
        </w:rPr>
        <w:t> Action, Information</w:t>
      </w:r>
    </w:p>
    <w:p w14:paraId="4D2B3E50" w14:textId="06E5B478" w:rsidR="00DE59EE" w:rsidRPr="00DE59EE" w:rsidRDefault="004C29E2" w:rsidP="00DE59EE">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DE59EE" w:rsidRPr="00DE59EE">
        <w:rPr>
          <w:rFonts w:eastAsia="Times New Roman" w:cs="Times New Roman"/>
          <w:szCs w:val="24"/>
        </w:rPr>
        <w:t>The CDE recommends that the SBE</w:t>
      </w:r>
      <w:r w:rsidR="00292FB9">
        <w:rPr>
          <w:rFonts w:eastAsia="Times New Roman" w:cs="Times New Roman"/>
          <w:szCs w:val="24"/>
        </w:rPr>
        <w:t xml:space="preserve"> </w:t>
      </w:r>
      <w:r w:rsidR="00DE59EE" w:rsidRPr="00DE59EE">
        <w:rPr>
          <w:rFonts w:eastAsia="Times New Roman" w:cs="Times New Roman"/>
          <w:szCs w:val="24"/>
        </w:rPr>
        <w:t>take the following actions:</w:t>
      </w:r>
    </w:p>
    <w:p w14:paraId="0F025DA7" w14:textId="77777777" w:rsidR="00DE59EE" w:rsidRPr="00DE59EE" w:rsidRDefault="00DE59EE" w:rsidP="00DE59EE">
      <w:pPr>
        <w:numPr>
          <w:ilvl w:val="0"/>
          <w:numId w:val="35"/>
        </w:numPr>
        <w:spacing w:after="0"/>
        <w:ind w:left="720"/>
        <w:rPr>
          <w:rFonts w:eastAsia="Times New Roman" w:cs="Times New Roman"/>
          <w:szCs w:val="24"/>
        </w:rPr>
      </w:pPr>
      <w:r w:rsidRPr="00DE59EE">
        <w:rPr>
          <w:rFonts w:eastAsia="Times New Roman" w:cs="Times New Roman"/>
          <w:szCs w:val="24"/>
        </w:rPr>
        <w:t>Approve the Notice of Proposed Rulemaking (Notice).</w:t>
      </w:r>
    </w:p>
    <w:p w14:paraId="68CF9A4B" w14:textId="77777777" w:rsidR="00DE59EE" w:rsidRPr="00DE59EE" w:rsidRDefault="00DE59EE" w:rsidP="00DE59EE">
      <w:pPr>
        <w:numPr>
          <w:ilvl w:val="0"/>
          <w:numId w:val="35"/>
        </w:numPr>
        <w:spacing w:after="0"/>
        <w:ind w:left="720"/>
        <w:rPr>
          <w:rFonts w:eastAsia="Times New Roman" w:cs="Times New Roman"/>
          <w:szCs w:val="24"/>
        </w:rPr>
      </w:pPr>
      <w:r w:rsidRPr="00DE59EE">
        <w:rPr>
          <w:rFonts w:eastAsia="Times New Roman" w:cs="Times New Roman"/>
          <w:szCs w:val="24"/>
        </w:rPr>
        <w:t>Approve the Initial Statement of Reasons (ISOR).</w:t>
      </w:r>
    </w:p>
    <w:p w14:paraId="7F5F2C26" w14:textId="77777777" w:rsidR="00DE59EE" w:rsidRPr="00DE59EE" w:rsidRDefault="00DE59EE" w:rsidP="00DE59EE">
      <w:pPr>
        <w:numPr>
          <w:ilvl w:val="0"/>
          <w:numId w:val="35"/>
        </w:numPr>
        <w:spacing w:after="0"/>
        <w:ind w:left="720"/>
        <w:rPr>
          <w:rFonts w:eastAsia="Times New Roman" w:cs="Times New Roman"/>
          <w:szCs w:val="24"/>
        </w:rPr>
      </w:pPr>
      <w:r w:rsidRPr="00DE59EE">
        <w:rPr>
          <w:rFonts w:eastAsia="Times New Roman" w:cs="Times New Roman"/>
          <w:szCs w:val="24"/>
        </w:rPr>
        <w:t xml:space="preserve">Approve the proposed regulations. </w:t>
      </w:r>
    </w:p>
    <w:p w14:paraId="012DA625" w14:textId="77777777" w:rsidR="00DE59EE" w:rsidRPr="00DE59EE" w:rsidRDefault="00DE59EE" w:rsidP="00DE59EE">
      <w:pPr>
        <w:numPr>
          <w:ilvl w:val="0"/>
          <w:numId w:val="35"/>
        </w:numPr>
        <w:spacing w:after="0"/>
        <w:ind w:left="720"/>
        <w:rPr>
          <w:rFonts w:eastAsia="Times New Roman" w:cs="Times New Roman"/>
          <w:szCs w:val="24"/>
        </w:rPr>
      </w:pPr>
      <w:r w:rsidRPr="00DE59EE">
        <w:rPr>
          <w:rFonts w:eastAsia="Times New Roman" w:cs="Times New Roman"/>
          <w:szCs w:val="24"/>
        </w:rPr>
        <w:t>Direct the CDE to commence the rulemaking process.</w:t>
      </w:r>
    </w:p>
    <w:p w14:paraId="5FCD295F" w14:textId="0FAB7061" w:rsidR="004C29E2" w:rsidRPr="00DE59EE" w:rsidRDefault="00DE59EE" w:rsidP="004C29E2">
      <w:pPr>
        <w:numPr>
          <w:ilvl w:val="0"/>
          <w:numId w:val="35"/>
        </w:numPr>
        <w:ind w:left="720"/>
        <w:contextualSpacing/>
        <w:rPr>
          <w:rFonts w:eastAsia="Times New Roman" w:cs="Times New Roman"/>
          <w:szCs w:val="24"/>
        </w:rPr>
      </w:pPr>
      <w:r w:rsidRPr="00DE59EE">
        <w:rPr>
          <w:rFonts w:eastAsia="Times New Roman" w:cs="Times New Roman"/>
          <w:szCs w:val="24"/>
        </w:rPr>
        <w:t>Authorize the CDE to take any necessary action to respond to any direction or concern expressed by the Office of Administrative Law during its review of the Notice, ISOR, and proposed regulations.</w:t>
      </w:r>
    </w:p>
    <w:p w14:paraId="468462E1" w14:textId="77777777" w:rsidR="006079F5" w:rsidRPr="00523159" w:rsidRDefault="006079F5" w:rsidP="006079F5">
      <w:pPr>
        <w:pStyle w:val="Heading4"/>
        <w:spacing w:after="0"/>
      </w:pPr>
      <w:r w:rsidRPr="00523159">
        <w:t xml:space="preserve">Item </w:t>
      </w:r>
      <w:r>
        <w:t>08</w:t>
      </w:r>
    </w:p>
    <w:p w14:paraId="5FD22309" w14:textId="35FF6686"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DE59EE">
        <w:rPr>
          <w:rFonts w:ascii="Helvetica Neue" w:hAnsi="Helvetica Neue"/>
          <w:color w:val="000000"/>
          <w:shd w:val="clear" w:color="auto" w:fill="FFFFFF"/>
        </w:rPr>
        <w:t xml:space="preserve">Consideration of Requests for Determination of Funding as Required for </w:t>
      </w:r>
      <w:proofErr w:type="spellStart"/>
      <w:r w:rsidR="00DE59EE">
        <w:rPr>
          <w:rFonts w:ascii="Helvetica Neue" w:hAnsi="Helvetica Neue"/>
          <w:color w:val="000000"/>
          <w:shd w:val="clear" w:color="auto" w:fill="FFFFFF"/>
        </w:rPr>
        <w:t>Nonclassroom</w:t>
      </w:r>
      <w:proofErr w:type="spellEnd"/>
      <w:r w:rsidR="00DE59EE">
        <w:rPr>
          <w:rFonts w:ascii="Helvetica Neue" w:hAnsi="Helvetica Neue"/>
          <w:color w:val="000000"/>
          <w:shd w:val="clear" w:color="auto" w:fill="FFFFFF"/>
        </w:rPr>
        <w:t>-Based Charter Schools Pursuant to California </w:t>
      </w:r>
      <w:r w:rsidR="00DE59EE">
        <w:rPr>
          <w:rStyle w:val="Emphasis"/>
          <w:rFonts w:ascii="Helvetica Neue" w:eastAsiaTheme="majorEastAsia" w:hAnsi="Helvetica Neue"/>
          <w:color w:val="000000"/>
          <w:shd w:val="clear" w:color="auto" w:fill="FFFFFF"/>
        </w:rPr>
        <w:t>Education Code</w:t>
      </w:r>
      <w:r w:rsidR="00DE59EE">
        <w:rPr>
          <w:rFonts w:ascii="Helvetica Neue" w:hAnsi="Helvetica Neue"/>
          <w:color w:val="000000"/>
          <w:shd w:val="clear" w:color="auto" w:fill="FFFFFF"/>
        </w:rPr>
        <w:t> sections 47612.5 and 47634.2, and Associated </w:t>
      </w:r>
      <w:r w:rsidR="00DE59EE">
        <w:rPr>
          <w:rStyle w:val="Emphasis"/>
          <w:rFonts w:ascii="Helvetica Neue" w:eastAsiaTheme="majorEastAsia" w:hAnsi="Helvetica Neue"/>
          <w:color w:val="000000"/>
          <w:shd w:val="clear" w:color="auto" w:fill="FFFFFF"/>
        </w:rPr>
        <w:t>California Code of Regulations</w:t>
      </w:r>
      <w:r w:rsidR="00DE59EE">
        <w:rPr>
          <w:rFonts w:ascii="Helvetica Neue" w:hAnsi="Helvetica Neue"/>
          <w:color w:val="000000"/>
          <w:shd w:val="clear" w:color="auto" w:fill="FFFFFF"/>
        </w:rPr>
        <w:t>, Title 5.</w:t>
      </w:r>
    </w:p>
    <w:p w14:paraId="1B96ED2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lastRenderedPageBreak/>
        <w:t>Type of Action:</w:t>
      </w:r>
      <w:r>
        <w:rPr>
          <w:rFonts w:ascii="Helvetica Neue" w:hAnsi="Helvetica Neue"/>
          <w:color w:val="000000"/>
        </w:rPr>
        <w:t> Action, Information</w:t>
      </w:r>
    </w:p>
    <w:p w14:paraId="0815E08C" w14:textId="436E11A6" w:rsidR="006079F5" w:rsidRPr="00DE59EE" w:rsidRDefault="006079F5" w:rsidP="00DE59EE">
      <w:pPr>
        <w:spacing w:before="240"/>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DE59EE" w:rsidRPr="00DE59EE">
        <w:rPr>
          <w:rFonts w:eastAsia="Times New Roman" w:cs="Arial"/>
          <w:szCs w:val="24"/>
        </w:rPr>
        <w:t>The CDE recommends that the SBE approve the determination of funding requests at the percentages and for the time periods specified for five charter schools as provided in Attachment 1.</w:t>
      </w:r>
    </w:p>
    <w:p w14:paraId="4A53FE60" w14:textId="77777777" w:rsidR="006079F5" w:rsidRPr="00523159" w:rsidRDefault="006079F5" w:rsidP="006079F5">
      <w:pPr>
        <w:pStyle w:val="Heading4"/>
        <w:spacing w:after="0"/>
      </w:pPr>
      <w:r w:rsidRPr="00523159">
        <w:t xml:space="preserve">Item </w:t>
      </w:r>
      <w:r>
        <w:t>09</w:t>
      </w:r>
    </w:p>
    <w:p w14:paraId="13528677" w14:textId="7F016C8D"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DE59EE">
        <w:rPr>
          <w:rFonts w:ascii="Helvetica Neue" w:hAnsi="Helvetica Neue"/>
          <w:color w:val="000000"/>
          <w:shd w:val="clear" w:color="auto" w:fill="FFFFFF"/>
        </w:rPr>
        <w:t> Approval of Charter School Numbers Assigned to Newly Established Charter Schools.</w:t>
      </w:r>
    </w:p>
    <w:p w14:paraId="5FFD31A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Action, Information</w:t>
      </w:r>
    </w:p>
    <w:p w14:paraId="0F67F818" w14:textId="4CC371C1" w:rsidR="006079F5" w:rsidRPr="006079F5" w:rsidRDefault="006079F5" w:rsidP="004C29E2">
      <w:pPr>
        <w:rPr>
          <w:rFonts w:eastAsia="Times New Roman" w:cs="Times New Roman"/>
          <w:szCs w:val="24"/>
          <w:highlight w:val="lightGray"/>
        </w:rPr>
      </w:pPr>
      <w:r w:rsidRPr="0057748F">
        <w:rPr>
          <w:rFonts w:eastAsia="Times New Roman" w:cs="Times New Roman"/>
          <w:b/>
          <w:szCs w:val="24"/>
        </w:rPr>
        <w:t>Recommendation:</w:t>
      </w:r>
      <w:r>
        <w:rPr>
          <w:rFonts w:eastAsia="Times New Roman" w:cs="Times New Roman"/>
          <w:szCs w:val="24"/>
        </w:rPr>
        <w:t xml:space="preserve"> </w:t>
      </w:r>
      <w:r w:rsidR="00D95A77" w:rsidRPr="00B3412C">
        <w:t>The CDE recommends that the SBE assign</w:t>
      </w:r>
      <w:r w:rsidR="00D95A77">
        <w:t xml:space="preserve"> </w:t>
      </w:r>
      <w:r w:rsidR="00D95A77" w:rsidRPr="00B3412C">
        <w:t>charter number</w:t>
      </w:r>
      <w:r w:rsidR="00D95A77">
        <w:t>s</w:t>
      </w:r>
      <w:r w:rsidR="00D95A77" w:rsidRPr="00B3412C">
        <w:t xml:space="preserve"> </w:t>
      </w:r>
      <w:r w:rsidR="00D95A77">
        <w:t>to the</w:t>
      </w:r>
      <w:r w:rsidR="00D95A77" w:rsidRPr="00B3412C">
        <w:t xml:space="preserve"> charter school</w:t>
      </w:r>
      <w:r w:rsidR="00D95A77">
        <w:t>s</w:t>
      </w:r>
      <w:r w:rsidR="00D95A77" w:rsidRPr="00B3412C">
        <w:t xml:space="preserve"> identified in Attachment 1</w:t>
      </w:r>
      <w:r w:rsidR="00D95A77">
        <w:t>.</w:t>
      </w:r>
    </w:p>
    <w:p w14:paraId="22A56B51" w14:textId="77777777" w:rsidR="006079F5" w:rsidRPr="00523159" w:rsidRDefault="006079F5" w:rsidP="006079F5">
      <w:pPr>
        <w:pStyle w:val="Heading4"/>
        <w:spacing w:after="0"/>
      </w:pPr>
      <w:r w:rsidRPr="00523159">
        <w:t xml:space="preserve">Item </w:t>
      </w:r>
      <w:r>
        <w:t>10</w:t>
      </w:r>
    </w:p>
    <w:p w14:paraId="3F12B78D" w14:textId="3F2C67C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 </w:t>
      </w:r>
      <w:r w:rsidR="00D95A77">
        <w:rPr>
          <w:rFonts w:ascii="Helvetica Neue" w:hAnsi="Helvetica Neue"/>
          <w:color w:val="000000"/>
          <w:shd w:val="clear" w:color="auto" w:fill="FFFFFF"/>
        </w:rPr>
        <w:t xml:space="preserve">State Educational Agency Approval of the Remaining 2021–22 Local Educational Agency Comprehensive Support and Improvement Plans Authorized Under </w:t>
      </w:r>
      <w:proofErr w:type="gramStart"/>
      <w:r w:rsidR="00D95A77">
        <w:rPr>
          <w:rFonts w:ascii="Helvetica Neue" w:hAnsi="Helvetica Neue"/>
          <w:color w:val="000000"/>
          <w:shd w:val="clear" w:color="auto" w:fill="FFFFFF"/>
        </w:rPr>
        <w:t>the Every</w:t>
      </w:r>
      <w:proofErr w:type="gramEnd"/>
      <w:r w:rsidR="00D95A77">
        <w:rPr>
          <w:rFonts w:ascii="Helvetica Neue" w:hAnsi="Helvetica Neue"/>
          <w:color w:val="000000"/>
          <w:shd w:val="clear" w:color="auto" w:fill="FFFFFF"/>
        </w:rPr>
        <w:t xml:space="preserve"> Student Succeeds Act Section 1111(d).</w:t>
      </w:r>
    </w:p>
    <w:p w14:paraId="4C186DB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Action, Information</w:t>
      </w:r>
    </w:p>
    <w:p w14:paraId="32743EAB" w14:textId="4F9B9E78" w:rsidR="006079F5" w:rsidRDefault="006079F5" w:rsidP="00D95A77">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D95A77" w:rsidRPr="00D95A77">
        <w:rPr>
          <w:rFonts w:eastAsia="Times New Roman" w:cs="Times New Roman"/>
          <w:szCs w:val="24"/>
        </w:rPr>
        <w:t xml:space="preserve">The CDE recommends that the SBE </w:t>
      </w:r>
      <w:proofErr w:type="gramStart"/>
      <w:r w:rsidR="00D95A77" w:rsidRPr="00D95A77">
        <w:rPr>
          <w:rFonts w:eastAsia="Times New Roman" w:cs="Times New Roman"/>
          <w:szCs w:val="24"/>
        </w:rPr>
        <w:t>take action</w:t>
      </w:r>
      <w:proofErr w:type="gramEnd"/>
      <w:r w:rsidR="00D95A77" w:rsidRPr="00D95A77">
        <w:rPr>
          <w:rFonts w:eastAsia="Times New Roman" w:cs="Times New Roman"/>
          <w:szCs w:val="24"/>
        </w:rPr>
        <w:t xml:space="preserve"> to approve the remaining </w:t>
      </w:r>
      <w:r w:rsidR="008F01C1">
        <w:rPr>
          <w:rFonts w:eastAsia="Times New Roman" w:cs="Times New Roman"/>
          <w:szCs w:val="24"/>
        </w:rPr>
        <w:t>Comprehensive Support and Improvement (</w:t>
      </w:r>
      <w:r w:rsidR="00D95A77" w:rsidRPr="00D95A77">
        <w:rPr>
          <w:rFonts w:eastAsia="Times New Roman" w:cs="Times New Roman"/>
          <w:szCs w:val="24"/>
        </w:rPr>
        <w:t>CSI</w:t>
      </w:r>
      <w:r w:rsidR="008F01C1">
        <w:rPr>
          <w:rFonts w:eastAsia="Times New Roman" w:cs="Times New Roman"/>
          <w:szCs w:val="24"/>
        </w:rPr>
        <w:t>)</w:t>
      </w:r>
      <w:r w:rsidR="00D95A77" w:rsidRPr="00D95A77">
        <w:rPr>
          <w:rFonts w:eastAsia="Times New Roman" w:cs="Times New Roman"/>
          <w:szCs w:val="24"/>
        </w:rPr>
        <w:t xml:space="preserve"> plans for the 2021–22 SY for the LEAs listed in Attachment 1.</w:t>
      </w:r>
    </w:p>
    <w:p w14:paraId="6CD588B4" w14:textId="6132DCB2" w:rsidR="004C29E2" w:rsidRPr="00523159" w:rsidRDefault="004C29E2" w:rsidP="004C29E2">
      <w:pPr>
        <w:pStyle w:val="Heading4"/>
        <w:spacing w:after="0"/>
      </w:pPr>
      <w:r w:rsidRPr="00523159">
        <w:t xml:space="preserve">Item </w:t>
      </w:r>
      <w:r>
        <w:t>11</w:t>
      </w:r>
    </w:p>
    <w:p w14:paraId="56EA4F76" w14:textId="0CEDF588" w:rsidR="004C29E2" w:rsidRDefault="004C29E2" w:rsidP="004C29E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 </w:t>
      </w:r>
      <w:r w:rsidR="00D95A77">
        <w:rPr>
          <w:rFonts w:ascii="Helvetica Neue" w:hAnsi="Helvetica Neue"/>
          <w:color w:val="000000"/>
          <w:shd w:val="clear" w:color="auto" w:fill="FFFFFF"/>
        </w:rPr>
        <w:t>Approval of 2021–22 Consolidated Applications</w:t>
      </w:r>
    </w:p>
    <w:p w14:paraId="75F73542" w14:textId="77777777" w:rsidR="004C29E2" w:rsidRDefault="004C29E2" w:rsidP="004C29E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Action, Information</w:t>
      </w:r>
    </w:p>
    <w:p w14:paraId="61BEC7F5" w14:textId="77777777" w:rsidR="00D95A77" w:rsidRDefault="004C29E2" w:rsidP="00D95A77">
      <w:pPr>
        <w:rPr>
          <w:rFonts w:eastAsia="Times New Roman" w:cs="Times New Roman"/>
          <w:szCs w:val="24"/>
          <w:highlight w:val="lightGray"/>
        </w:rPr>
      </w:pPr>
      <w:r w:rsidRPr="0057748F">
        <w:rPr>
          <w:rFonts w:eastAsia="Times New Roman" w:cs="Times New Roman"/>
          <w:b/>
          <w:szCs w:val="24"/>
        </w:rPr>
        <w:t>Recommendation:</w:t>
      </w:r>
      <w:r>
        <w:rPr>
          <w:rFonts w:eastAsia="Times New Roman" w:cs="Times New Roman"/>
          <w:szCs w:val="24"/>
        </w:rPr>
        <w:t xml:space="preserve"> </w:t>
      </w:r>
      <w:r w:rsidR="00D95A77" w:rsidRPr="00D95A77">
        <w:rPr>
          <w:rFonts w:eastAsia="Times New Roman" w:cs="Arial"/>
          <w:szCs w:val="24"/>
        </w:rPr>
        <w:t xml:space="preserve">The CDE recommends that the SBE </w:t>
      </w:r>
      <w:r w:rsidR="00D95A77" w:rsidRPr="00D95A77">
        <w:rPr>
          <w:rFonts w:eastAsia="Times New Roman" w:cs="Times New Roman"/>
          <w:szCs w:val="24"/>
        </w:rPr>
        <w:t xml:space="preserve">approve the 2021–22 </w:t>
      </w:r>
      <w:proofErr w:type="spellStart"/>
      <w:r w:rsidR="00D95A77" w:rsidRPr="00D95A77">
        <w:rPr>
          <w:rFonts w:eastAsia="Times New Roman" w:cs="Arial"/>
          <w:szCs w:val="24"/>
        </w:rPr>
        <w:t>ConApps</w:t>
      </w:r>
      <w:proofErr w:type="spellEnd"/>
      <w:r w:rsidR="00D95A77" w:rsidRPr="00D95A77">
        <w:rPr>
          <w:rFonts w:eastAsia="Times New Roman" w:cs="Times New Roman"/>
          <w:szCs w:val="24"/>
        </w:rPr>
        <w:t xml:space="preserve"> submitted by LEAs in Attachment 1.</w:t>
      </w:r>
    </w:p>
    <w:p w14:paraId="3094E942" w14:textId="2EA56D18" w:rsidR="006079F5" w:rsidRPr="00D95A77" w:rsidRDefault="006079F5" w:rsidP="00D95A77">
      <w:pPr>
        <w:rPr>
          <w:rFonts w:eastAsia="Times New Roman" w:cs="Times New Roman"/>
          <w:szCs w:val="24"/>
          <w:highlight w:val="lightGray"/>
        </w:rPr>
      </w:pPr>
      <w:r w:rsidRPr="007F0712">
        <w:rPr>
          <w:b/>
        </w:rPr>
        <w:t>ACTION</w:t>
      </w:r>
      <w:r>
        <w:rPr>
          <w:b/>
        </w:rPr>
        <w:t>:</w:t>
      </w:r>
      <w:r w:rsidRPr="007F0712">
        <w:t xml:space="preserve"> </w:t>
      </w:r>
      <w:r>
        <w:t xml:space="preserve">Member </w:t>
      </w:r>
      <w:r w:rsidR="003C42CA">
        <w:t>Lewis</w:t>
      </w:r>
      <w:r>
        <w:t xml:space="preserve"> moved to approve the CDE recommendation</w:t>
      </w:r>
      <w:r w:rsidR="00F36CE6">
        <w:t xml:space="preserve">s for each regular item on consent (Item </w:t>
      </w:r>
      <w:r w:rsidR="00AC7E18">
        <w:t>0</w:t>
      </w:r>
      <w:r w:rsidR="004C29E2">
        <w:t>5</w:t>
      </w:r>
      <w:r w:rsidR="00F36CE6">
        <w:t xml:space="preserve"> through Item 1</w:t>
      </w:r>
      <w:r w:rsidR="004C29E2">
        <w:t>1</w:t>
      </w:r>
      <w:r w:rsidR="00F36CE6">
        <w:t>)</w:t>
      </w:r>
      <w:r>
        <w:t>.</w:t>
      </w:r>
    </w:p>
    <w:p w14:paraId="5BC55939" w14:textId="0E22B2A7" w:rsidR="006079F5" w:rsidRDefault="006079F5" w:rsidP="006079F5">
      <w:pPr>
        <w:spacing w:before="240" w:after="0"/>
      </w:pPr>
      <w:r>
        <w:t xml:space="preserve">Member </w:t>
      </w:r>
      <w:r w:rsidR="003C42CA">
        <w:t>Rodriguez</w:t>
      </w:r>
      <w:r>
        <w:t xml:space="preserve"> seconded the motion.</w:t>
      </w:r>
    </w:p>
    <w:p w14:paraId="3CFCCE27" w14:textId="46FBBBB9" w:rsidR="006079F5" w:rsidRPr="00EF7C33" w:rsidRDefault="006079F5" w:rsidP="006079F5">
      <w:pPr>
        <w:spacing w:before="240"/>
        <w:rPr>
          <w:rFonts w:eastAsia="Times New Roman" w:cs="Times New Roman"/>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1F7B89">
        <w:rPr>
          <w:rFonts w:eastAsia="Times New Roman" w:cs="Arial"/>
          <w:szCs w:val="24"/>
        </w:rPr>
        <w:t>McQuillen, Banankhah, Rodriguez, Pattillo Brownson, Orozco-Gonzalez, Darling-Hammond, Glover</w:t>
      </w:r>
      <w:r w:rsidR="000918C8">
        <w:rPr>
          <w:rFonts w:eastAsia="Times New Roman" w:cs="Arial"/>
          <w:szCs w:val="24"/>
        </w:rPr>
        <w:t xml:space="preserve"> </w:t>
      </w:r>
      <w:r w:rsidR="001F7B89">
        <w:rPr>
          <w:rFonts w:eastAsia="Times New Roman" w:cs="Arial"/>
          <w:szCs w:val="24"/>
        </w:rPr>
        <w:t>Woods, Escobedo, Lewis, and Olken.</w:t>
      </w:r>
    </w:p>
    <w:p w14:paraId="497D7DF7" w14:textId="1AB43586" w:rsidR="006079F5" w:rsidRPr="00146EA9" w:rsidRDefault="006079F5" w:rsidP="006079F5">
      <w:r w:rsidRPr="00311745">
        <w:rPr>
          <w:b/>
        </w:rPr>
        <w:t>No votes:</w:t>
      </w:r>
      <w:r>
        <w:rPr>
          <w:b/>
        </w:rPr>
        <w:t xml:space="preserve"> </w:t>
      </w:r>
      <w:r w:rsidR="003C42CA" w:rsidRPr="003C42CA">
        <w:t>None</w:t>
      </w:r>
    </w:p>
    <w:p w14:paraId="6E5657BA" w14:textId="62933A94" w:rsidR="006079F5" w:rsidRPr="00311745" w:rsidRDefault="006079F5" w:rsidP="006079F5">
      <w:r w:rsidRPr="00311745">
        <w:rPr>
          <w:b/>
        </w:rPr>
        <w:t>Member Absent:</w:t>
      </w:r>
      <w:r w:rsidR="003C42CA">
        <w:rPr>
          <w:b/>
        </w:rPr>
        <w:t xml:space="preserve"> </w:t>
      </w:r>
      <w:r w:rsidR="003C42CA" w:rsidRPr="003C42CA">
        <w:t>None</w:t>
      </w:r>
      <w:r w:rsidRPr="00311745">
        <w:t xml:space="preserve"> </w:t>
      </w:r>
    </w:p>
    <w:p w14:paraId="01706319" w14:textId="5522E3EC" w:rsidR="006079F5" w:rsidRPr="00311745" w:rsidRDefault="006079F5" w:rsidP="006079F5">
      <w:r w:rsidRPr="00311745">
        <w:rPr>
          <w:b/>
        </w:rPr>
        <w:t>Abstentions:</w:t>
      </w:r>
      <w:r w:rsidRPr="00311745">
        <w:t xml:space="preserve"> </w:t>
      </w:r>
      <w:r w:rsidR="003C42CA">
        <w:t>None</w:t>
      </w:r>
    </w:p>
    <w:p w14:paraId="4F96788B" w14:textId="016F99AC" w:rsidR="00F36CE6" w:rsidRDefault="006079F5" w:rsidP="00A44B70">
      <w:r w:rsidRPr="00311745">
        <w:rPr>
          <w:b/>
        </w:rPr>
        <w:lastRenderedPageBreak/>
        <w:t>Recusals:</w:t>
      </w:r>
      <w:r w:rsidRPr="00311745">
        <w:t xml:space="preserve"> </w:t>
      </w:r>
      <w:r w:rsidR="003C42CA">
        <w:t>None</w:t>
      </w:r>
    </w:p>
    <w:p w14:paraId="5A9B4AC1" w14:textId="6A8E5D93" w:rsidR="00E45875" w:rsidRDefault="00E45875" w:rsidP="00A44B70">
      <w:r w:rsidRPr="00311745">
        <w:t>The motion passed with</w:t>
      </w:r>
      <w:r>
        <w:t xml:space="preserve"> </w:t>
      </w:r>
      <w:r w:rsidR="003C42CA">
        <w:t>10</w:t>
      </w:r>
      <w:r>
        <w:t xml:space="preserve"> </w:t>
      </w:r>
      <w:r w:rsidRPr="00311745">
        <w:t>votes.</w:t>
      </w:r>
    </w:p>
    <w:p w14:paraId="72A8C7E9" w14:textId="67BDB590" w:rsidR="003C42CA" w:rsidRPr="00613BD9" w:rsidRDefault="00732C4E" w:rsidP="00613BD9">
      <w:pPr>
        <w:pStyle w:val="Heading4"/>
        <w:jc w:val="center"/>
        <w:rPr>
          <w:b w:val="0"/>
          <w:i/>
        </w:rPr>
      </w:pPr>
      <w:r w:rsidRPr="00613BD9">
        <w:rPr>
          <w:b w:val="0"/>
          <w:i/>
        </w:rPr>
        <w:t>END OF REGULAR CONSENT ITEMS</w:t>
      </w:r>
    </w:p>
    <w:p w14:paraId="73EB3285" w14:textId="7BB03618" w:rsidR="007A392D" w:rsidRPr="00732C4E" w:rsidRDefault="007A392D" w:rsidP="007A392D">
      <w:pPr>
        <w:pStyle w:val="Heading3"/>
        <w:jc w:val="center"/>
      </w:pPr>
      <w:r>
        <w:t>REGULAR ITEMS CONTINUED</w:t>
      </w:r>
    </w:p>
    <w:p w14:paraId="311FCA68" w14:textId="4C5C02FF" w:rsidR="003C42CA" w:rsidRDefault="00E17E48" w:rsidP="00732C4E">
      <w:pPr>
        <w:pStyle w:val="Heading4"/>
        <w:spacing w:after="0"/>
      </w:pPr>
      <w:r>
        <w:t xml:space="preserve">Re-Open </w:t>
      </w:r>
      <w:r w:rsidR="003C42CA">
        <w:t xml:space="preserve">Item </w:t>
      </w:r>
      <w:r>
        <w:t>01</w:t>
      </w:r>
    </w:p>
    <w:p w14:paraId="6DBA1FC3" w14:textId="77777777" w:rsidR="00E17E48" w:rsidRDefault="00E17E48" w:rsidP="00E17E48">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18617FB7" w14:textId="77777777" w:rsidR="00E17E48" w:rsidRPr="00721567" w:rsidRDefault="00E17E48" w:rsidP="00E17E48">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35613850" w14:textId="594D8162" w:rsidR="00E17E48" w:rsidRDefault="00E17E48" w:rsidP="00E17E48">
      <w:r w:rsidRPr="002443F7">
        <w:rPr>
          <w:b/>
        </w:rPr>
        <w:t>Type of Action:</w:t>
      </w:r>
      <w:r>
        <w:t xml:space="preserve"> Action, Information</w:t>
      </w:r>
    </w:p>
    <w:p w14:paraId="7A32EE3B" w14:textId="77777777" w:rsidR="00E17E48" w:rsidRDefault="00E17E48" w:rsidP="009B7050">
      <w:pPr>
        <w:numPr>
          <w:ilvl w:val="0"/>
          <w:numId w:val="28"/>
        </w:numPr>
        <w:ind w:left="547"/>
        <w:rPr>
          <w:rFonts w:eastAsia="Times New Roman" w:cs="Arial"/>
          <w:szCs w:val="24"/>
        </w:rPr>
      </w:pPr>
      <w:r w:rsidRPr="00E17E48">
        <w:rPr>
          <w:rFonts w:eastAsia="Times New Roman" w:cs="Arial"/>
          <w:szCs w:val="24"/>
        </w:rPr>
        <w:t>SBE Draft Preliminary Report of Actions/Minutes for the March 9-10, 2022 meeting</w:t>
      </w:r>
    </w:p>
    <w:p w14:paraId="5F8D6EDD" w14:textId="7A4668E4" w:rsidR="00E17E48" w:rsidRPr="00E17E48" w:rsidRDefault="00E17E48" w:rsidP="00E17E48">
      <w:pPr>
        <w:numPr>
          <w:ilvl w:val="0"/>
          <w:numId w:val="28"/>
        </w:numPr>
        <w:spacing w:after="0"/>
        <w:ind w:left="547"/>
        <w:rPr>
          <w:rFonts w:eastAsia="Times New Roman" w:cs="Arial"/>
          <w:szCs w:val="24"/>
        </w:rPr>
      </w:pPr>
      <w:r w:rsidRPr="00E17E48">
        <w:rPr>
          <w:rFonts w:eastAsia="Times New Roman" w:cs="Arial"/>
          <w:szCs w:val="24"/>
        </w:rPr>
        <w:t>Board member liaison reports</w:t>
      </w:r>
    </w:p>
    <w:p w14:paraId="4E24449E" w14:textId="77777777" w:rsidR="00E17E48" w:rsidRPr="00E17E48" w:rsidRDefault="00E17E48" w:rsidP="00E17E48">
      <w:pPr>
        <w:spacing w:after="0"/>
        <w:ind w:left="547"/>
        <w:rPr>
          <w:rFonts w:eastAsia="Times New Roman" w:cs="Arial"/>
          <w:szCs w:val="24"/>
        </w:rPr>
      </w:pPr>
    </w:p>
    <w:p w14:paraId="110E0577" w14:textId="1FA37E56" w:rsidR="00E17E48" w:rsidRPr="0036133A" w:rsidRDefault="00E17E48" w:rsidP="00E17E48">
      <w:r w:rsidRPr="00E17E48">
        <w:rPr>
          <w:b/>
        </w:rPr>
        <w:t>Recommendation:</w:t>
      </w:r>
      <w:r>
        <w:t xml:space="preserve"> </w:t>
      </w:r>
      <w:r w:rsidRPr="0036133A">
        <w:t>The SBE staff recommends that the SBE:</w:t>
      </w:r>
    </w:p>
    <w:p w14:paraId="7DEC7BD2" w14:textId="2FF0548B" w:rsidR="007C3217" w:rsidRPr="007C3217" w:rsidRDefault="00E17E48" w:rsidP="008F01C1">
      <w:pPr>
        <w:pStyle w:val="ListParagraph"/>
        <w:numPr>
          <w:ilvl w:val="0"/>
          <w:numId w:val="36"/>
        </w:numPr>
        <w:spacing w:before="240"/>
      </w:pPr>
      <w:r w:rsidRPr="0036133A">
        <w:t>Approve the Preliminary Report of Actions</w:t>
      </w:r>
      <w:r>
        <w:t xml:space="preserve">/Minutes for the </w:t>
      </w:r>
      <w:r>
        <w:rPr>
          <w:rFonts w:cs="Arial"/>
        </w:rPr>
        <w:t xml:space="preserve">March 9-10, 2022 </w:t>
      </w:r>
      <w:r w:rsidRPr="0036133A">
        <w:t>meeting. (Attachment 1)</w:t>
      </w:r>
    </w:p>
    <w:p w14:paraId="78DE0F8D" w14:textId="16BAAA66" w:rsidR="007C3217" w:rsidRPr="007C3217" w:rsidRDefault="007C3217" w:rsidP="007C3217">
      <w:pPr>
        <w:rPr>
          <w:rFonts w:eastAsia="Times New Roman" w:cs="Times New Roman"/>
          <w:szCs w:val="24"/>
          <w:highlight w:val="lightGray"/>
        </w:rPr>
      </w:pPr>
      <w:r w:rsidRPr="007C3217">
        <w:rPr>
          <w:b/>
        </w:rPr>
        <w:t>ACTION:</w:t>
      </w:r>
      <w:r w:rsidRPr="007F0712">
        <w:t xml:space="preserve"> </w:t>
      </w:r>
      <w:r>
        <w:t>Member Glover</w:t>
      </w:r>
      <w:r w:rsidR="000918C8">
        <w:t xml:space="preserve"> </w:t>
      </w:r>
      <w:r>
        <w:t xml:space="preserve">Woods moved to approve the Preliminary Report of Actions/Minutes for the March 9-10, 2022 meeting. </w:t>
      </w:r>
    </w:p>
    <w:p w14:paraId="7A077D92" w14:textId="41521E2C" w:rsidR="007C3217" w:rsidRDefault="007C3217" w:rsidP="007C3217">
      <w:pPr>
        <w:spacing w:before="240" w:after="0"/>
      </w:pPr>
      <w:r>
        <w:t>Member Pattillo Brownson seconded the motion.</w:t>
      </w:r>
    </w:p>
    <w:p w14:paraId="0C6949CC" w14:textId="1B29A90B" w:rsidR="007C3217" w:rsidRPr="007C3217" w:rsidRDefault="007C3217" w:rsidP="007C3217">
      <w:pPr>
        <w:spacing w:before="240"/>
        <w:rPr>
          <w:rFonts w:eastAsia="Times New Roman" w:cs="Times New Roman"/>
          <w:szCs w:val="24"/>
        </w:rPr>
      </w:pPr>
      <w:r w:rsidRPr="007C3217">
        <w:rPr>
          <w:rFonts w:eastAsia="Times New Roman" w:cs="Arial"/>
          <w:b/>
          <w:szCs w:val="24"/>
        </w:rPr>
        <w:t>Yes votes:</w:t>
      </w:r>
      <w:r w:rsidRPr="007C3217">
        <w:rPr>
          <w:rFonts w:eastAsia="Times New Roman" w:cs="Arial"/>
          <w:szCs w:val="24"/>
        </w:rPr>
        <w:t xml:space="preserve"> Members </w:t>
      </w:r>
      <w:r w:rsidR="001F302B">
        <w:rPr>
          <w:rFonts w:eastAsia="Times New Roman" w:cs="Arial"/>
          <w:szCs w:val="24"/>
        </w:rPr>
        <w:t>McQuillen, Banankhah, Rodriguez, Pattillo Brownson, Orozco-Gonzalez, Darling-Hammond, Glover</w:t>
      </w:r>
      <w:r w:rsidR="000918C8">
        <w:rPr>
          <w:rFonts w:eastAsia="Times New Roman" w:cs="Arial"/>
          <w:szCs w:val="24"/>
        </w:rPr>
        <w:t xml:space="preserve"> </w:t>
      </w:r>
      <w:r w:rsidR="001F302B">
        <w:rPr>
          <w:rFonts w:eastAsia="Times New Roman" w:cs="Arial"/>
          <w:szCs w:val="24"/>
        </w:rPr>
        <w:t>Woods, Escobedo, and Lewis.</w:t>
      </w:r>
    </w:p>
    <w:p w14:paraId="3E40BF0C" w14:textId="77777777" w:rsidR="007C3217" w:rsidRPr="00146EA9" w:rsidRDefault="007C3217" w:rsidP="007C3217">
      <w:r w:rsidRPr="007C3217">
        <w:rPr>
          <w:b/>
        </w:rPr>
        <w:t xml:space="preserve">No votes: </w:t>
      </w:r>
      <w:r w:rsidRPr="003C42CA">
        <w:t>None</w:t>
      </w:r>
    </w:p>
    <w:p w14:paraId="54EE0214" w14:textId="77777777" w:rsidR="007C3217" w:rsidRPr="00311745" w:rsidRDefault="007C3217" w:rsidP="007C3217">
      <w:r w:rsidRPr="007C3217">
        <w:rPr>
          <w:b/>
        </w:rPr>
        <w:t xml:space="preserve">Member Absent: </w:t>
      </w:r>
      <w:r w:rsidRPr="003C42CA">
        <w:t>None</w:t>
      </w:r>
      <w:r w:rsidRPr="00311745">
        <w:t xml:space="preserve"> </w:t>
      </w:r>
    </w:p>
    <w:p w14:paraId="49D2A77C" w14:textId="324BDA7D" w:rsidR="007C3217" w:rsidRPr="00311745" w:rsidRDefault="007C3217" w:rsidP="007C3217">
      <w:r w:rsidRPr="007C3217">
        <w:rPr>
          <w:b/>
        </w:rPr>
        <w:t>Abstentions:</w:t>
      </w:r>
      <w:r w:rsidRPr="00311745">
        <w:t xml:space="preserve"> </w:t>
      </w:r>
      <w:r>
        <w:t>Member Olken</w:t>
      </w:r>
    </w:p>
    <w:p w14:paraId="3170214E" w14:textId="77777777" w:rsidR="007C3217" w:rsidRDefault="007C3217" w:rsidP="007C3217">
      <w:r w:rsidRPr="007C3217">
        <w:rPr>
          <w:b/>
        </w:rPr>
        <w:t>Recusals:</w:t>
      </w:r>
      <w:r w:rsidRPr="00311745">
        <w:t xml:space="preserve"> </w:t>
      </w:r>
      <w:r>
        <w:t>None</w:t>
      </w:r>
    </w:p>
    <w:p w14:paraId="0D697D4C" w14:textId="6F864B1B" w:rsidR="00E17E48" w:rsidRDefault="007C3217" w:rsidP="007C3217">
      <w:r w:rsidRPr="00311745">
        <w:t>The motion passed with</w:t>
      </w:r>
      <w:r>
        <w:t xml:space="preserve"> 9 </w:t>
      </w:r>
      <w:r w:rsidRPr="00311745">
        <w:t>votes</w:t>
      </w:r>
    </w:p>
    <w:p w14:paraId="0DFC2DCB" w14:textId="1E758D34" w:rsidR="008F01C1" w:rsidRDefault="008F01C1" w:rsidP="007C3217"/>
    <w:p w14:paraId="2736147F" w14:textId="69CF184F" w:rsidR="002D0C54" w:rsidRDefault="002D0C54" w:rsidP="007C3217">
      <w:pPr>
        <w:pStyle w:val="Heading4"/>
        <w:spacing w:after="0"/>
      </w:pPr>
      <w:r>
        <w:lastRenderedPageBreak/>
        <w:t>Item 12</w:t>
      </w:r>
    </w:p>
    <w:p w14:paraId="31816DA2" w14:textId="56DA54DD" w:rsidR="00732C4E" w:rsidRDefault="00732C4E" w:rsidP="00732C4E">
      <w:pPr>
        <w:pStyle w:val="NormalWeb"/>
        <w:shd w:val="clear" w:color="auto" w:fill="FFFFFF"/>
        <w:spacing w:before="0" w:beforeAutospacing="0" w:after="240" w:afterAutospacing="0"/>
        <w:rPr>
          <w:rFonts w:ascii="Helvetica Neue" w:hAnsi="Helvetica Neue"/>
          <w:color w:val="000000"/>
        </w:rPr>
      </w:pPr>
      <w:r w:rsidRPr="00732C4E">
        <w:rPr>
          <w:rFonts w:ascii="Helvetica Neue" w:hAnsi="Helvetica Neue"/>
          <w:b/>
          <w:color w:val="000000"/>
        </w:rPr>
        <w:t>Subject:</w:t>
      </w:r>
      <w:r>
        <w:rPr>
          <w:rFonts w:ascii="Helvetica Neue" w:hAnsi="Helvetica Neue"/>
          <w:color w:val="000000"/>
        </w:rPr>
        <w:t xml:space="preserve"> GENERAL PUBLIC COMMENT.</w:t>
      </w:r>
    </w:p>
    <w:p w14:paraId="4D57B3EC" w14:textId="77777777" w:rsidR="00732C4E" w:rsidRDefault="00732C4E" w:rsidP="00732C4E">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Public Comment is invited on any matter </w:t>
      </w:r>
      <w:r>
        <w:rPr>
          <w:rStyle w:val="Strong"/>
          <w:rFonts w:ascii="Helvetica Neue" w:eastAsiaTheme="majorEastAsia" w:hAnsi="Helvetica Neue"/>
          <w:color w:val="000000"/>
        </w:rPr>
        <w:t>not</w:t>
      </w:r>
      <w:r>
        <w:rPr>
          <w:rFonts w:ascii="Helvetica Neue" w:hAnsi="Helvetica Neue"/>
          <w:color w:val="000000"/>
        </w:rPr>
        <w:t> included on the printed agenda. Depending on the number of individuals wishing to address the State Board, the presiding officer may establish specific time limits on presentations.</w:t>
      </w:r>
    </w:p>
    <w:p w14:paraId="389E36EE" w14:textId="77777777" w:rsidR="00732C4E" w:rsidRDefault="00732C4E" w:rsidP="00732C4E">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Information</w:t>
      </w:r>
    </w:p>
    <w:p w14:paraId="30C87829" w14:textId="080DC56C" w:rsidR="00AC478A" w:rsidRPr="00AC478A" w:rsidRDefault="009431EA" w:rsidP="007C3217">
      <w:pPr>
        <w:keepNext/>
        <w:keepLines/>
        <w:spacing w:before="240"/>
        <w:jc w:val="center"/>
        <w:outlineLvl w:val="2"/>
        <w:rPr>
          <w:rFonts w:eastAsiaTheme="majorEastAsia" w:cstheme="majorBidi"/>
          <w:i/>
          <w:sz w:val="32"/>
          <w:szCs w:val="24"/>
        </w:rPr>
      </w:pPr>
      <w:r>
        <w:rPr>
          <w:rFonts w:eastAsiaTheme="majorEastAsia" w:cstheme="majorBidi"/>
          <w:i/>
          <w:sz w:val="32"/>
          <w:szCs w:val="24"/>
        </w:rPr>
        <w:t>ADJOURNMENT</w:t>
      </w:r>
      <w:r w:rsidR="00AC478A" w:rsidRPr="00AC478A">
        <w:rPr>
          <w:rFonts w:eastAsiaTheme="majorEastAsia" w:cstheme="majorBidi"/>
          <w:i/>
          <w:sz w:val="32"/>
          <w:szCs w:val="24"/>
        </w:rPr>
        <w:t xml:space="preserve"> OF </w:t>
      </w:r>
      <w:r w:rsidR="004C29E2">
        <w:rPr>
          <w:rFonts w:eastAsiaTheme="majorEastAsia" w:cstheme="majorBidi"/>
          <w:i/>
          <w:sz w:val="32"/>
          <w:szCs w:val="24"/>
        </w:rPr>
        <w:t>THE MEETING</w:t>
      </w:r>
    </w:p>
    <w:p w14:paraId="15B69084" w14:textId="42130D8C" w:rsidR="00AC478A" w:rsidRPr="00AC478A" w:rsidRDefault="00AC478A" w:rsidP="00AC478A">
      <w:pPr>
        <w:rPr>
          <w:b/>
        </w:rPr>
      </w:pPr>
      <w:r w:rsidRPr="00F00993">
        <w:rPr>
          <w:b/>
        </w:rPr>
        <w:t xml:space="preserve">President Darling-Hammond </w:t>
      </w:r>
      <w:r w:rsidR="009431EA" w:rsidRPr="00F00993">
        <w:rPr>
          <w:b/>
        </w:rPr>
        <w:t xml:space="preserve">adjourned the meeting at approximately </w:t>
      </w:r>
      <w:r w:rsidR="007C3217">
        <w:rPr>
          <w:b/>
        </w:rPr>
        <w:t>2</w:t>
      </w:r>
      <w:r w:rsidR="009431EA" w:rsidRPr="00F00993">
        <w:rPr>
          <w:b/>
        </w:rPr>
        <w:t>:</w:t>
      </w:r>
      <w:r w:rsidR="00D86A9B">
        <w:rPr>
          <w:b/>
        </w:rPr>
        <w:t>20</w:t>
      </w:r>
      <w:r w:rsidR="009431EA" w:rsidRPr="00F00993">
        <w:rPr>
          <w:b/>
        </w:rPr>
        <w:t xml:space="preserve"> p.m.</w:t>
      </w:r>
    </w:p>
    <w:p w14:paraId="17D2E6B5" w14:textId="2F513698" w:rsidR="00F36CE6" w:rsidRPr="006965C0" w:rsidRDefault="00F36CE6" w:rsidP="00823916">
      <w:pPr>
        <w:pStyle w:val="Heading3"/>
        <w:rPr>
          <w:sz w:val="28"/>
          <w:szCs w:val="28"/>
        </w:rPr>
      </w:pPr>
    </w:p>
    <w:sectPr w:rsidR="00F36CE6" w:rsidRPr="006965C0" w:rsidSect="002443F7">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F35E" w14:textId="77777777" w:rsidR="00C950EE" w:rsidRDefault="00C950EE" w:rsidP="002443F7">
      <w:pPr>
        <w:spacing w:after="0"/>
      </w:pPr>
      <w:r>
        <w:separator/>
      </w:r>
    </w:p>
  </w:endnote>
  <w:endnote w:type="continuationSeparator" w:id="0">
    <w:p w14:paraId="08E9D912" w14:textId="77777777" w:rsidR="00C950EE" w:rsidRDefault="00C950EE"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20F0E554" w14:textId="77777777" w:rsidR="00731CAB" w:rsidRDefault="00731CAB"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E730ED">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E730ED">
              <w:rPr>
                <w:bCs/>
                <w:noProof/>
              </w:rPr>
              <w:t>13</w:t>
            </w:r>
            <w:r w:rsidRPr="009D07C6">
              <w:rPr>
                <w:bCs/>
                <w:szCs w:val="24"/>
              </w:rPr>
              <w:fldChar w:fldCharType="end"/>
            </w:r>
          </w:p>
        </w:sdtContent>
      </w:sdt>
    </w:sdtContent>
  </w:sdt>
  <w:p w14:paraId="549A8BD9" w14:textId="77777777" w:rsidR="00731CAB" w:rsidRDefault="0073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E69B" w14:textId="77777777" w:rsidR="00C950EE" w:rsidRDefault="00C950EE" w:rsidP="002443F7">
      <w:pPr>
        <w:spacing w:after="0"/>
      </w:pPr>
      <w:r>
        <w:separator/>
      </w:r>
    </w:p>
  </w:footnote>
  <w:footnote w:type="continuationSeparator" w:id="0">
    <w:p w14:paraId="5988E887" w14:textId="77777777" w:rsidR="00C950EE" w:rsidRDefault="00C950EE"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9A64" w14:textId="77777777" w:rsidR="00731CAB" w:rsidRPr="002443F7" w:rsidRDefault="00731CAB" w:rsidP="002443F7">
    <w:pPr>
      <w:pStyle w:val="NoSpacing"/>
      <w:jc w:val="right"/>
    </w:pPr>
    <w:r w:rsidRPr="002443F7">
      <w:t>California State Board of Education</w:t>
    </w:r>
  </w:p>
  <w:p w14:paraId="3663CDDD" w14:textId="653F880F" w:rsidR="00731CAB" w:rsidRPr="002443F7" w:rsidRDefault="00382504" w:rsidP="002443F7">
    <w:pPr>
      <w:pStyle w:val="NoSpacing"/>
      <w:spacing w:after="480"/>
      <w:jc w:val="right"/>
    </w:pPr>
    <w:r>
      <w:t>FINAL MINUTES</w:t>
    </w:r>
    <w:r w:rsidR="000F29FA" w:rsidRPr="002443F7">
      <w:t xml:space="preserve"> </w:t>
    </w:r>
    <w:r w:rsidR="00731CAB" w:rsidRPr="002443F7">
      <w:t>–</w:t>
    </w:r>
    <w:r w:rsidR="00731CAB">
      <w:t xml:space="preserve"> </w:t>
    </w:r>
    <w:r w:rsidR="00BD327E">
      <w:t>Ma</w:t>
    </w:r>
    <w:r w:rsidR="00C17CA9">
      <w:t>y 18</w:t>
    </w:r>
    <w:r w:rsidR="005B2DAA">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8A6925"/>
    <w:multiLevelType w:val="hybridMultilevel"/>
    <w:tmpl w:val="394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B6BB1"/>
    <w:multiLevelType w:val="hybridMultilevel"/>
    <w:tmpl w:val="438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13402"/>
    <w:multiLevelType w:val="hybridMultilevel"/>
    <w:tmpl w:val="F98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E258C"/>
    <w:multiLevelType w:val="hybridMultilevel"/>
    <w:tmpl w:val="3D4C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3508D"/>
    <w:multiLevelType w:val="hybridMultilevel"/>
    <w:tmpl w:val="0D467154"/>
    <w:lvl w:ilvl="0" w:tplc="15C0E97C">
      <w:start w:val="2"/>
      <w:numFmt w:val="decimal"/>
      <w:lvlText w:val="%1."/>
      <w:lvlJc w:val="left"/>
      <w:pPr>
        <w:tabs>
          <w:tab w:val="num" w:pos="720"/>
        </w:tabs>
        <w:ind w:left="720" w:hanging="360"/>
      </w:pPr>
    </w:lvl>
    <w:lvl w:ilvl="1" w:tplc="BF022342" w:tentative="1">
      <w:start w:val="1"/>
      <w:numFmt w:val="decimal"/>
      <w:lvlText w:val="%2."/>
      <w:lvlJc w:val="left"/>
      <w:pPr>
        <w:tabs>
          <w:tab w:val="num" w:pos="1440"/>
        </w:tabs>
        <w:ind w:left="1440" w:hanging="360"/>
      </w:pPr>
    </w:lvl>
    <w:lvl w:ilvl="2" w:tplc="16D422BE" w:tentative="1">
      <w:start w:val="1"/>
      <w:numFmt w:val="decimal"/>
      <w:lvlText w:val="%3."/>
      <w:lvlJc w:val="left"/>
      <w:pPr>
        <w:tabs>
          <w:tab w:val="num" w:pos="2160"/>
        </w:tabs>
        <w:ind w:left="2160" w:hanging="360"/>
      </w:pPr>
    </w:lvl>
    <w:lvl w:ilvl="3" w:tplc="385233CC" w:tentative="1">
      <w:start w:val="1"/>
      <w:numFmt w:val="decimal"/>
      <w:lvlText w:val="%4."/>
      <w:lvlJc w:val="left"/>
      <w:pPr>
        <w:tabs>
          <w:tab w:val="num" w:pos="2880"/>
        </w:tabs>
        <w:ind w:left="2880" w:hanging="360"/>
      </w:pPr>
    </w:lvl>
    <w:lvl w:ilvl="4" w:tplc="A9EEB5CE" w:tentative="1">
      <w:start w:val="1"/>
      <w:numFmt w:val="decimal"/>
      <w:lvlText w:val="%5."/>
      <w:lvlJc w:val="left"/>
      <w:pPr>
        <w:tabs>
          <w:tab w:val="num" w:pos="3600"/>
        </w:tabs>
        <w:ind w:left="3600" w:hanging="360"/>
      </w:pPr>
    </w:lvl>
    <w:lvl w:ilvl="5" w:tplc="1F381DDC" w:tentative="1">
      <w:start w:val="1"/>
      <w:numFmt w:val="decimal"/>
      <w:lvlText w:val="%6."/>
      <w:lvlJc w:val="left"/>
      <w:pPr>
        <w:tabs>
          <w:tab w:val="num" w:pos="4320"/>
        </w:tabs>
        <w:ind w:left="4320" w:hanging="360"/>
      </w:pPr>
    </w:lvl>
    <w:lvl w:ilvl="6" w:tplc="C69272F8" w:tentative="1">
      <w:start w:val="1"/>
      <w:numFmt w:val="decimal"/>
      <w:lvlText w:val="%7."/>
      <w:lvlJc w:val="left"/>
      <w:pPr>
        <w:tabs>
          <w:tab w:val="num" w:pos="5040"/>
        </w:tabs>
        <w:ind w:left="5040" w:hanging="360"/>
      </w:pPr>
    </w:lvl>
    <w:lvl w:ilvl="7" w:tplc="19B6BA06" w:tentative="1">
      <w:start w:val="1"/>
      <w:numFmt w:val="decimal"/>
      <w:lvlText w:val="%8."/>
      <w:lvlJc w:val="left"/>
      <w:pPr>
        <w:tabs>
          <w:tab w:val="num" w:pos="5760"/>
        </w:tabs>
        <w:ind w:left="5760" w:hanging="360"/>
      </w:pPr>
    </w:lvl>
    <w:lvl w:ilvl="8" w:tplc="F2846ACC" w:tentative="1">
      <w:start w:val="1"/>
      <w:numFmt w:val="decimal"/>
      <w:lvlText w:val="%9."/>
      <w:lvlJc w:val="left"/>
      <w:pPr>
        <w:tabs>
          <w:tab w:val="num" w:pos="6480"/>
        </w:tabs>
        <w:ind w:left="6480" w:hanging="360"/>
      </w:pPr>
    </w:lvl>
  </w:abstractNum>
  <w:abstractNum w:abstractNumId="8" w15:restartNumberingAfterBreak="0">
    <w:nsid w:val="18CF7F4C"/>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D3D6FFA"/>
    <w:multiLevelType w:val="hybridMultilevel"/>
    <w:tmpl w:val="3FAAAC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D7E2C92"/>
    <w:multiLevelType w:val="hybridMultilevel"/>
    <w:tmpl w:val="10DE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2702F"/>
    <w:multiLevelType w:val="hybridMultilevel"/>
    <w:tmpl w:val="2BE8AA50"/>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967DC7"/>
    <w:multiLevelType w:val="hybridMultilevel"/>
    <w:tmpl w:val="51CC7B8A"/>
    <w:lvl w:ilvl="0" w:tplc="018CB22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9C1E11"/>
    <w:multiLevelType w:val="hybridMultilevel"/>
    <w:tmpl w:val="39861706"/>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2E3DE4"/>
    <w:multiLevelType w:val="hybridMultilevel"/>
    <w:tmpl w:val="30C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82771"/>
    <w:multiLevelType w:val="hybridMultilevel"/>
    <w:tmpl w:val="863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75F57"/>
    <w:multiLevelType w:val="hybridMultilevel"/>
    <w:tmpl w:val="943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44C23"/>
    <w:multiLevelType w:val="hybridMultilevel"/>
    <w:tmpl w:val="51E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6553C"/>
    <w:multiLevelType w:val="hybridMultilevel"/>
    <w:tmpl w:val="52A04390"/>
    <w:lvl w:ilvl="0" w:tplc="52D29B8E">
      <w:start w:val="1"/>
      <w:numFmt w:val="decimal"/>
      <w:lvlText w:val="%1."/>
      <w:lvlJc w:val="left"/>
      <w:pPr>
        <w:tabs>
          <w:tab w:val="num" w:pos="720"/>
        </w:tabs>
        <w:ind w:left="720" w:hanging="360"/>
      </w:pPr>
    </w:lvl>
    <w:lvl w:ilvl="1" w:tplc="FCD05CEC" w:tentative="1">
      <w:start w:val="1"/>
      <w:numFmt w:val="decimal"/>
      <w:lvlText w:val="%2."/>
      <w:lvlJc w:val="left"/>
      <w:pPr>
        <w:tabs>
          <w:tab w:val="num" w:pos="1440"/>
        </w:tabs>
        <w:ind w:left="1440" w:hanging="360"/>
      </w:pPr>
    </w:lvl>
    <w:lvl w:ilvl="2" w:tplc="37C03694" w:tentative="1">
      <w:start w:val="1"/>
      <w:numFmt w:val="decimal"/>
      <w:lvlText w:val="%3."/>
      <w:lvlJc w:val="left"/>
      <w:pPr>
        <w:tabs>
          <w:tab w:val="num" w:pos="2160"/>
        </w:tabs>
        <w:ind w:left="2160" w:hanging="360"/>
      </w:pPr>
    </w:lvl>
    <w:lvl w:ilvl="3" w:tplc="39EEBE70" w:tentative="1">
      <w:start w:val="1"/>
      <w:numFmt w:val="decimal"/>
      <w:lvlText w:val="%4."/>
      <w:lvlJc w:val="left"/>
      <w:pPr>
        <w:tabs>
          <w:tab w:val="num" w:pos="2880"/>
        </w:tabs>
        <w:ind w:left="2880" w:hanging="360"/>
      </w:pPr>
    </w:lvl>
    <w:lvl w:ilvl="4" w:tplc="60EA746E" w:tentative="1">
      <w:start w:val="1"/>
      <w:numFmt w:val="decimal"/>
      <w:lvlText w:val="%5."/>
      <w:lvlJc w:val="left"/>
      <w:pPr>
        <w:tabs>
          <w:tab w:val="num" w:pos="3600"/>
        </w:tabs>
        <w:ind w:left="3600" w:hanging="360"/>
      </w:pPr>
    </w:lvl>
    <w:lvl w:ilvl="5" w:tplc="1DEC3F06" w:tentative="1">
      <w:start w:val="1"/>
      <w:numFmt w:val="decimal"/>
      <w:lvlText w:val="%6."/>
      <w:lvlJc w:val="left"/>
      <w:pPr>
        <w:tabs>
          <w:tab w:val="num" w:pos="4320"/>
        </w:tabs>
        <w:ind w:left="4320" w:hanging="360"/>
      </w:pPr>
    </w:lvl>
    <w:lvl w:ilvl="6" w:tplc="4378AEEE" w:tentative="1">
      <w:start w:val="1"/>
      <w:numFmt w:val="decimal"/>
      <w:lvlText w:val="%7."/>
      <w:lvlJc w:val="left"/>
      <w:pPr>
        <w:tabs>
          <w:tab w:val="num" w:pos="5040"/>
        </w:tabs>
        <w:ind w:left="5040" w:hanging="360"/>
      </w:pPr>
    </w:lvl>
    <w:lvl w:ilvl="7" w:tplc="514C250E" w:tentative="1">
      <w:start w:val="1"/>
      <w:numFmt w:val="decimal"/>
      <w:lvlText w:val="%8."/>
      <w:lvlJc w:val="left"/>
      <w:pPr>
        <w:tabs>
          <w:tab w:val="num" w:pos="5760"/>
        </w:tabs>
        <w:ind w:left="5760" w:hanging="360"/>
      </w:pPr>
    </w:lvl>
    <w:lvl w:ilvl="8" w:tplc="CB7E4778" w:tentative="1">
      <w:start w:val="1"/>
      <w:numFmt w:val="decimal"/>
      <w:lvlText w:val="%9."/>
      <w:lvlJc w:val="left"/>
      <w:pPr>
        <w:tabs>
          <w:tab w:val="num" w:pos="6480"/>
        </w:tabs>
        <w:ind w:left="6480" w:hanging="360"/>
      </w:pPr>
    </w:lvl>
  </w:abstractNum>
  <w:abstractNum w:abstractNumId="24" w15:restartNumberingAfterBreak="0">
    <w:nsid w:val="48FF22A9"/>
    <w:multiLevelType w:val="hybridMultilevel"/>
    <w:tmpl w:val="CFE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AF428F"/>
    <w:multiLevelType w:val="hybridMultilevel"/>
    <w:tmpl w:val="759666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0" w15:restartNumberingAfterBreak="0">
    <w:nsid w:val="679C06FE"/>
    <w:multiLevelType w:val="hybridMultilevel"/>
    <w:tmpl w:val="2DCC3B88"/>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35A14"/>
    <w:multiLevelType w:val="hybridMultilevel"/>
    <w:tmpl w:val="298E819A"/>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36070"/>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709A3"/>
    <w:multiLevelType w:val="hybridMultilevel"/>
    <w:tmpl w:val="287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6"/>
  </w:num>
  <w:num w:numId="4">
    <w:abstractNumId w:val="28"/>
  </w:num>
  <w:num w:numId="5">
    <w:abstractNumId w:val="13"/>
  </w:num>
  <w:num w:numId="6">
    <w:abstractNumId w:val="34"/>
  </w:num>
  <w:num w:numId="7">
    <w:abstractNumId w:val="0"/>
  </w:num>
  <w:num w:numId="8">
    <w:abstractNumId w:val="24"/>
  </w:num>
  <w:num w:numId="9">
    <w:abstractNumId w:val="16"/>
  </w:num>
  <w:num w:numId="10">
    <w:abstractNumId w:val="15"/>
  </w:num>
  <w:num w:numId="11">
    <w:abstractNumId w:val="31"/>
  </w:num>
  <w:num w:numId="12">
    <w:abstractNumId w:val="25"/>
  </w:num>
  <w:num w:numId="13">
    <w:abstractNumId w:val="29"/>
  </w:num>
  <w:num w:numId="14">
    <w:abstractNumId w:val="18"/>
  </w:num>
  <w:num w:numId="15">
    <w:abstractNumId w:val="19"/>
  </w:num>
  <w:num w:numId="16">
    <w:abstractNumId w:val="2"/>
  </w:num>
  <w:num w:numId="17">
    <w:abstractNumId w:val="4"/>
  </w:num>
  <w:num w:numId="18">
    <w:abstractNumId w:val="3"/>
  </w:num>
  <w:num w:numId="19">
    <w:abstractNumId w:val="21"/>
  </w:num>
  <w:num w:numId="20">
    <w:abstractNumId w:val="23"/>
  </w:num>
  <w:num w:numId="21">
    <w:abstractNumId w:val="7"/>
  </w:num>
  <w:num w:numId="22">
    <w:abstractNumId w:val="11"/>
  </w:num>
  <w:num w:numId="23">
    <w:abstractNumId w:val="17"/>
  </w:num>
  <w:num w:numId="24">
    <w:abstractNumId w:val="30"/>
  </w:num>
  <w:num w:numId="25">
    <w:abstractNumId w:val="1"/>
  </w:num>
  <w:num w:numId="26">
    <w:abstractNumId w:val="9"/>
  </w:num>
  <w:num w:numId="27">
    <w:abstractNumId w:val="14"/>
  </w:num>
  <w:num w:numId="28">
    <w:abstractNumId w:val="20"/>
  </w:num>
  <w:num w:numId="29">
    <w:abstractNumId w:val="22"/>
  </w:num>
  <w:num w:numId="30">
    <w:abstractNumId w:val="32"/>
  </w:num>
  <w:num w:numId="31">
    <w:abstractNumId w:val="35"/>
  </w:num>
  <w:num w:numId="32">
    <w:abstractNumId w:val="33"/>
  </w:num>
  <w:num w:numId="33">
    <w:abstractNumId w:val="26"/>
  </w:num>
  <w:num w:numId="34">
    <w:abstractNumId w:val="5"/>
  </w:num>
  <w:num w:numId="35">
    <w:abstractNumId w:val="10"/>
  </w:num>
  <w:num w:numId="3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422"/>
    <w:rsid w:val="00000CDD"/>
    <w:rsid w:val="00001BD5"/>
    <w:rsid w:val="0000200C"/>
    <w:rsid w:val="0000318E"/>
    <w:rsid w:val="000032AE"/>
    <w:rsid w:val="00003D77"/>
    <w:rsid w:val="00005E87"/>
    <w:rsid w:val="0000615B"/>
    <w:rsid w:val="00007ABB"/>
    <w:rsid w:val="000114A2"/>
    <w:rsid w:val="00011C0D"/>
    <w:rsid w:val="00014C68"/>
    <w:rsid w:val="00016303"/>
    <w:rsid w:val="00020323"/>
    <w:rsid w:val="000203FA"/>
    <w:rsid w:val="00021648"/>
    <w:rsid w:val="000235DC"/>
    <w:rsid w:val="0002608D"/>
    <w:rsid w:val="0002618D"/>
    <w:rsid w:val="00026B82"/>
    <w:rsid w:val="00027A00"/>
    <w:rsid w:val="00030789"/>
    <w:rsid w:val="00032034"/>
    <w:rsid w:val="00032D00"/>
    <w:rsid w:val="00032FBC"/>
    <w:rsid w:val="000356F9"/>
    <w:rsid w:val="000362CD"/>
    <w:rsid w:val="00036B2D"/>
    <w:rsid w:val="00036C99"/>
    <w:rsid w:val="00037A4B"/>
    <w:rsid w:val="00037AB8"/>
    <w:rsid w:val="00040A46"/>
    <w:rsid w:val="00041887"/>
    <w:rsid w:val="00043DCC"/>
    <w:rsid w:val="000443BB"/>
    <w:rsid w:val="00044810"/>
    <w:rsid w:val="0004483E"/>
    <w:rsid w:val="000458F9"/>
    <w:rsid w:val="000467AC"/>
    <w:rsid w:val="00046BC5"/>
    <w:rsid w:val="00046E06"/>
    <w:rsid w:val="00046F03"/>
    <w:rsid w:val="00047390"/>
    <w:rsid w:val="00050197"/>
    <w:rsid w:val="00053D08"/>
    <w:rsid w:val="000543ED"/>
    <w:rsid w:val="00055364"/>
    <w:rsid w:val="00055E43"/>
    <w:rsid w:val="000604D4"/>
    <w:rsid w:val="00060F26"/>
    <w:rsid w:val="0006232E"/>
    <w:rsid w:val="000634CA"/>
    <w:rsid w:val="000648C3"/>
    <w:rsid w:val="00064F5F"/>
    <w:rsid w:val="00067B84"/>
    <w:rsid w:val="00070621"/>
    <w:rsid w:val="00070776"/>
    <w:rsid w:val="00071799"/>
    <w:rsid w:val="000736BC"/>
    <w:rsid w:val="0007522C"/>
    <w:rsid w:val="00075CA1"/>
    <w:rsid w:val="000763DE"/>
    <w:rsid w:val="000778BF"/>
    <w:rsid w:val="00077FE8"/>
    <w:rsid w:val="0008145E"/>
    <w:rsid w:val="000846A2"/>
    <w:rsid w:val="00084D09"/>
    <w:rsid w:val="00085090"/>
    <w:rsid w:val="00085FBA"/>
    <w:rsid w:val="000867A0"/>
    <w:rsid w:val="000918C8"/>
    <w:rsid w:val="00092263"/>
    <w:rsid w:val="00092A82"/>
    <w:rsid w:val="00094DEC"/>
    <w:rsid w:val="00094F64"/>
    <w:rsid w:val="00096803"/>
    <w:rsid w:val="0009699E"/>
    <w:rsid w:val="0009742C"/>
    <w:rsid w:val="000976C4"/>
    <w:rsid w:val="00097D4B"/>
    <w:rsid w:val="000A1611"/>
    <w:rsid w:val="000A5A63"/>
    <w:rsid w:val="000B2B11"/>
    <w:rsid w:val="000B43C8"/>
    <w:rsid w:val="000B57BF"/>
    <w:rsid w:val="000B5A10"/>
    <w:rsid w:val="000B7897"/>
    <w:rsid w:val="000C389D"/>
    <w:rsid w:val="000C407A"/>
    <w:rsid w:val="000C478E"/>
    <w:rsid w:val="000C4975"/>
    <w:rsid w:val="000C4E1E"/>
    <w:rsid w:val="000C6327"/>
    <w:rsid w:val="000C7C85"/>
    <w:rsid w:val="000D2376"/>
    <w:rsid w:val="000D28E5"/>
    <w:rsid w:val="000D395E"/>
    <w:rsid w:val="000D42DC"/>
    <w:rsid w:val="000D440E"/>
    <w:rsid w:val="000D55DC"/>
    <w:rsid w:val="000E16C5"/>
    <w:rsid w:val="000E3DE0"/>
    <w:rsid w:val="000E4629"/>
    <w:rsid w:val="000E5793"/>
    <w:rsid w:val="000E7010"/>
    <w:rsid w:val="000F29FA"/>
    <w:rsid w:val="000F2BEC"/>
    <w:rsid w:val="000F500E"/>
    <w:rsid w:val="000F568A"/>
    <w:rsid w:val="000F7AF5"/>
    <w:rsid w:val="00100618"/>
    <w:rsid w:val="00100F7D"/>
    <w:rsid w:val="001014F9"/>
    <w:rsid w:val="00102DB6"/>
    <w:rsid w:val="00105BFD"/>
    <w:rsid w:val="001064DA"/>
    <w:rsid w:val="00107CCD"/>
    <w:rsid w:val="00107E2B"/>
    <w:rsid w:val="001105C1"/>
    <w:rsid w:val="0011104A"/>
    <w:rsid w:val="001114A2"/>
    <w:rsid w:val="00111EA3"/>
    <w:rsid w:val="001121BB"/>
    <w:rsid w:val="001132D5"/>
    <w:rsid w:val="0011395E"/>
    <w:rsid w:val="00115690"/>
    <w:rsid w:val="00116D57"/>
    <w:rsid w:val="001206DE"/>
    <w:rsid w:val="00120ABE"/>
    <w:rsid w:val="00121B9D"/>
    <w:rsid w:val="00121C0C"/>
    <w:rsid w:val="00121F11"/>
    <w:rsid w:val="001236AE"/>
    <w:rsid w:val="00123AC1"/>
    <w:rsid w:val="00123B65"/>
    <w:rsid w:val="00124F03"/>
    <w:rsid w:val="00125578"/>
    <w:rsid w:val="00125E1C"/>
    <w:rsid w:val="0012674B"/>
    <w:rsid w:val="0012729E"/>
    <w:rsid w:val="00130267"/>
    <w:rsid w:val="00131ADB"/>
    <w:rsid w:val="00132DDF"/>
    <w:rsid w:val="00134997"/>
    <w:rsid w:val="001358D0"/>
    <w:rsid w:val="00136868"/>
    <w:rsid w:val="00136C90"/>
    <w:rsid w:val="00140CC9"/>
    <w:rsid w:val="00141297"/>
    <w:rsid w:val="001426EC"/>
    <w:rsid w:val="001444C2"/>
    <w:rsid w:val="00145C1E"/>
    <w:rsid w:val="001461A7"/>
    <w:rsid w:val="001463D1"/>
    <w:rsid w:val="00146EA9"/>
    <w:rsid w:val="00147452"/>
    <w:rsid w:val="00147DB9"/>
    <w:rsid w:val="00150FF2"/>
    <w:rsid w:val="0015264D"/>
    <w:rsid w:val="00154C44"/>
    <w:rsid w:val="0016021B"/>
    <w:rsid w:val="00161238"/>
    <w:rsid w:val="00162BA0"/>
    <w:rsid w:val="00162CA3"/>
    <w:rsid w:val="001637CF"/>
    <w:rsid w:val="00163FAA"/>
    <w:rsid w:val="00166185"/>
    <w:rsid w:val="00166738"/>
    <w:rsid w:val="00167399"/>
    <w:rsid w:val="00167697"/>
    <w:rsid w:val="00171387"/>
    <w:rsid w:val="00172610"/>
    <w:rsid w:val="0017275F"/>
    <w:rsid w:val="00173592"/>
    <w:rsid w:val="00174CB5"/>
    <w:rsid w:val="00175799"/>
    <w:rsid w:val="0017677E"/>
    <w:rsid w:val="00176976"/>
    <w:rsid w:val="001770E6"/>
    <w:rsid w:val="00180473"/>
    <w:rsid w:val="00180779"/>
    <w:rsid w:val="00180ABA"/>
    <w:rsid w:val="0018110D"/>
    <w:rsid w:val="00181CE9"/>
    <w:rsid w:val="00181E54"/>
    <w:rsid w:val="00183579"/>
    <w:rsid w:val="001873D9"/>
    <w:rsid w:val="001926CC"/>
    <w:rsid w:val="001928FB"/>
    <w:rsid w:val="001947F2"/>
    <w:rsid w:val="00196C70"/>
    <w:rsid w:val="001971FE"/>
    <w:rsid w:val="001978C3"/>
    <w:rsid w:val="001A0CA5"/>
    <w:rsid w:val="001A0CC8"/>
    <w:rsid w:val="001A4324"/>
    <w:rsid w:val="001A4E19"/>
    <w:rsid w:val="001A68D7"/>
    <w:rsid w:val="001A71D2"/>
    <w:rsid w:val="001B096F"/>
    <w:rsid w:val="001B0A93"/>
    <w:rsid w:val="001B105C"/>
    <w:rsid w:val="001B1D7C"/>
    <w:rsid w:val="001B4E6A"/>
    <w:rsid w:val="001B660B"/>
    <w:rsid w:val="001B6BA4"/>
    <w:rsid w:val="001B6FBF"/>
    <w:rsid w:val="001B77BD"/>
    <w:rsid w:val="001C1252"/>
    <w:rsid w:val="001C12BF"/>
    <w:rsid w:val="001C160D"/>
    <w:rsid w:val="001C1C19"/>
    <w:rsid w:val="001C259D"/>
    <w:rsid w:val="001C41B1"/>
    <w:rsid w:val="001C432C"/>
    <w:rsid w:val="001C746E"/>
    <w:rsid w:val="001D2BC0"/>
    <w:rsid w:val="001D3BD3"/>
    <w:rsid w:val="001D3F3B"/>
    <w:rsid w:val="001D4A0C"/>
    <w:rsid w:val="001D6B5D"/>
    <w:rsid w:val="001D6DDF"/>
    <w:rsid w:val="001D6F96"/>
    <w:rsid w:val="001E3A97"/>
    <w:rsid w:val="001E3CB9"/>
    <w:rsid w:val="001E46E0"/>
    <w:rsid w:val="001E48CC"/>
    <w:rsid w:val="001E4B03"/>
    <w:rsid w:val="001E5001"/>
    <w:rsid w:val="001E6067"/>
    <w:rsid w:val="001E6624"/>
    <w:rsid w:val="001E71FB"/>
    <w:rsid w:val="001F1524"/>
    <w:rsid w:val="001F302B"/>
    <w:rsid w:val="001F5994"/>
    <w:rsid w:val="001F5CBB"/>
    <w:rsid w:val="001F7803"/>
    <w:rsid w:val="001F7B89"/>
    <w:rsid w:val="0020029C"/>
    <w:rsid w:val="0020097F"/>
    <w:rsid w:val="00204869"/>
    <w:rsid w:val="0020567F"/>
    <w:rsid w:val="002135B8"/>
    <w:rsid w:val="00213AF5"/>
    <w:rsid w:val="0021485A"/>
    <w:rsid w:val="002149E4"/>
    <w:rsid w:val="00215238"/>
    <w:rsid w:val="00217F1E"/>
    <w:rsid w:val="00220A91"/>
    <w:rsid w:val="00223F78"/>
    <w:rsid w:val="00224E80"/>
    <w:rsid w:val="00225981"/>
    <w:rsid w:val="00225D14"/>
    <w:rsid w:val="00226A24"/>
    <w:rsid w:val="00231C47"/>
    <w:rsid w:val="00232853"/>
    <w:rsid w:val="00232CAA"/>
    <w:rsid w:val="00233861"/>
    <w:rsid w:val="00233A74"/>
    <w:rsid w:val="00234157"/>
    <w:rsid w:val="002341BF"/>
    <w:rsid w:val="002347C0"/>
    <w:rsid w:val="002372A3"/>
    <w:rsid w:val="00237813"/>
    <w:rsid w:val="002409DA"/>
    <w:rsid w:val="0024176D"/>
    <w:rsid w:val="002425DF"/>
    <w:rsid w:val="002433FC"/>
    <w:rsid w:val="002443F7"/>
    <w:rsid w:val="0024544A"/>
    <w:rsid w:val="0024735B"/>
    <w:rsid w:val="00251708"/>
    <w:rsid w:val="00251D98"/>
    <w:rsid w:val="00252274"/>
    <w:rsid w:val="002522DC"/>
    <w:rsid w:val="00254AD1"/>
    <w:rsid w:val="0025617E"/>
    <w:rsid w:val="00257023"/>
    <w:rsid w:val="002611F6"/>
    <w:rsid w:val="00261BC7"/>
    <w:rsid w:val="00262925"/>
    <w:rsid w:val="00263E4A"/>
    <w:rsid w:val="00265381"/>
    <w:rsid w:val="00267041"/>
    <w:rsid w:val="0027185D"/>
    <w:rsid w:val="002722E6"/>
    <w:rsid w:val="0027241E"/>
    <w:rsid w:val="00272439"/>
    <w:rsid w:val="00272EE8"/>
    <w:rsid w:val="00275593"/>
    <w:rsid w:val="00276364"/>
    <w:rsid w:val="00276D20"/>
    <w:rsid w:val="00281DB3"/>
    <w:rsid w:val="00282375"/>
    <w:rsid w:val="00282A90"/>
    <w:rsid w:val="00283A0A"/>
    <w:rsid w:val="00285818"/>
    <w:rsid w:val="00285CFB"/>
    <w:rsid w:val="00286007"/>
    <w:rsid w:val="00286718"/>
    <w:rsid w:val="0028674D"/>
    <w:rsid w:val="00287CE9"/>
    <w:rsid w:val="0029004A"/>
    <w:rsid w:val="0029037E"/>
    <w:rsid w:val="00290583"/>
    <w:rsid w:val="00291372"/>
    <w:rsid w:val="002914D4"/>
    <w:rsid w:val="00291C11"/>
    <w:rsid w:val="00292FB9"/>
    <w:rsid w:val="00293358"/>
    <w:rsid w:val="00293EDC"/>
    <w:rsid w:val="002942ED"/>
    <w:rsid w:val="002947D4"/>
    <w:rsid w:val="002949A1"/>
    <w:rsid w:val="0029559B"/>
    <w:rsid w:val="00296BD4"/>
    <w:rsid w:val="002A11F4"/>
    <w:rsid w:val="002A132C"/>
    <w:rsid w:val="002A1E25"/>
    <w:rsid w:val="002A24AD"/>
    <w:rsid w:val="002A4791"/>
    <w:rsid w:val="002A533D"/>
    <w:rsid w:val="002A683E"/>
    <w:rsid w:val="002A6DE4"/>
    <w:rsid w:val="002A7247"/>
    <w:rsid w:val="002A7A2D"/>
    <w:rsid w:val="002A7B57"/>
    <w:rsid w:val="002A7FB7"/>
    <w:rsid w:val="002B10B9"/>
    <w:rsid w:val="002B1459"/>
    <w:rsid w:val="002B3469"/>
    <w:rsid w:val="002B6BD5"/>
    <w:rsid w:val="002C0862"/>
    <w:rsid w:val="002C0EF9"/>
    <w:rsid w:val="002C2297"/>
    <w:rsid w:val="002C264C"/>
    <w:rsid w:val="002C3414"/>
    <w:rsid w:val="002C3D46"/>
    <w:rsid w:val="002C45BE"/>
    <w:rsid w:val="002C542B"/>
    <w:rsid w:val="002C6840"/>
    <w:rsid w:val="002C7402"/>
    <w:rsid w:val="002D0C54"/>
    <w:rsid w:val="002D0C5B"/>
    <w:rsid w:val="002D2366"/>
    <w:rsid w:val="002D263E"/>
    <w:rsid w:val="002D46B0"/>
    <w:rsid w:val="002E298F"/>
    <w:rsid w:val="002E32F0"/>
    <w:rsid w:val="002E3D68"/>
    <w:rsid w:val="002E4CB5"/>
    <w:rsid w:val="002E4EC3"/>
    <w:rsid w:val="002E562A"/>
    <w:rsid w:val="002E5F1C"/>
    <w:rsid w:val="002E65F9"/>
    <w:rsid w:val="002F017E"/>
    <w:rsid w:val="002F1891"/>
    <w:rsid w:val="002F213D"/>
    <w:rsid w:val="002F3AEF"/>
    <w:rsid w:val="002F3D7C"/>
    <w:rsid w:val="002F4D13"/>
    <w:rsid w:val="002F5F23"/>
    <w:rsid w:val="00300074"/>
    <w:rsid w:val="00301814"/>
    <w:rsid w:val="00301AAF"/>
    <w:rsid w:val="003047D6"/>
    <w:rsid w:val="00304D23"/>
    <w:rsid w:val="003050BA"/>
    <w:rsid w:val="00306B4A"/>
    <w:rsid w:val="00307AD9"/>
    <w:rsid w:val="003116CF"/>
    <w:rsid w:val="00311724"/>
    <w:rsid w:val="00311745"/>
    <w:rsid w:val="00313806"/>
    <w:rsid w:val="00313CA1"/>
    <w:rsid w:val="0031433B"/>
    <w:rsid w:val="00315407"/>
    <w:rsid w:val="0031550B"/>
    <w:rsid w:val="00315A61"/>
    <w:rsid w:val="00316EB2"/>
    <w:rsid w:val="00320EF4"/>
    <w:rsid w:val="003217EC"/>
    <w:rsid w:val="00322235"/>
    <w:rsid w:val="00322DD0"/>
    <w:rsid w:val="00322FF0"/>
    <w:rsid w:val="00323799"/>
    <w:rsid w:val="003264CC"/>
    <w:rsid w:val="003266E1"/>
    <w:rsid w:val="00327567"/>
    <w:rsid w:val="003278C9"/>
    <w:rsid w:val="003306F6"/>
    <w:rsid w:val="003308FB"/>
    <w:rsid w:val="003322C0"/>
    <w:rsid w:val="003340C3"/>
    <w:rsid w:val="0033691B"/>
    <w:rsid w:val="0034063C"/>
    <w:rsid w:val="00341119"/>
    <w:rsid w:val="0034261D"/>
    <w:rsid w:val="00343F43"/>
    <w:rsid w:val="0034499D"/>
    <w:rsid w:val="00345DB8"/>
    <w:rsid w:val="00345DE6"/>
    <w:rsid w:val="00345E7B"/>
    <w:rsid w:val="00350404"/>
    <w:rsid w:val="003536B7"/>
    <w:rsid w:val="00353D71"/>
    <w:rsid w:val="00353E37"/>
    <w:rsid w:val="00354156"/>
    <w:rsid w:val="003544CB"/>
    <w:rsid w:val="00355302"/>
    <w:rsid w:val="00360453"/>
    <w:rsid w:val="003607E0"/>
    <w:rsid w:val="00363081"/>
    <w:rsid w:val="003643DC"/>
    <w:rsid w:val="00367959"/>
    <w:rsid w:val="003702A0"/>
    <w:rsid w:val="003710F9"/>
    <w:rsid w:val="00371656"/>
    <w:rsid w:val="00372308"/>
    <w:rsid w:val="00374D31"/>
    <w:rsid w:val="00374FEA"/>
    <w:rsid w:val="00375CCF"/>
    <w:rsid w:val="00376595"/>
    <w:rsid w:val="00376753"/>
    <w:rsid w:val="00376A66"/>
    <w:rsid w:val="0038018A"/>
    <w:rsid w:val="003808E5"/>
    <w:rsid w:val="00381B55"/>
    <w:rsid w:val="003824DC"/>
    <w:rsid w:val="00382504"/>
    <w:rsid w:val="00382871"/>
    <w:rsid w:val="003849EA"/>
    <w:rsid w:val="00385BEC"/>
    <w:rsid w:val="00386B92"/>
    <w:rsid w:val="00392885"/>
    <w:rsid w:val="003940A6"/>
    <w:rsid w:val="0039610B"/>
    <w:rsid w:val="00396139"/>
    <w:rsid w:val="00396D43"/>
    <w:rsid w:val="003A30DC"/>
    <w:rsid w:val="003A330D"/>
    <w:rsid w:val="003A36A6"/>
    <w:rsid w:val="003A395A"/>
    <w:rsid w:val="003A3A04"/>
    <w:rsid w:val="003A507F"/>
    <w:rsid w:val="003A5AEF"/>
    <w:rsid w:val="003A5B9A"/>
    <w:rsid w:val="003A6980"/>
    <w:rsid w:val="003A7023"/>
    <w:rsid w:val="003A78B5"/>
    <w:rsid w:val="003B033E"/>
    <w:rsid w:val="003B09EF"/>
    <w:rsid w:val="003B0C14"/>
    <w:rsid w:val="003B2856"/>
    <w:rsid w:val="003B43A7"/>
    <w:rsid w:val="003B52DD"/>
    <w:rsid w:val="003B5947"/>
    <w:rsid w:val="003B5F6C"/>
    <w:rsid w:val="003B6057"/>
    <w:rsid w:val="003B6FBC"/>
    <w:rsid w:val="003C098D"/>
    <w:rsid w:val="003C3714"/>
    <w:rsid w:val="003C42CA"/>
    <w:rsid w:val="003C4E2F"/>
    <w:rsid w:val="003C6AFE"/>
    <w:rsid w:val="003D0BBD"/>
    <w:rsid w:val="003D131C"/>
    <w:rsid w:val="003D246E"/>
    <w:rsid w:val="003D73E5"/>
    <w:rsid w:val="003E03D4"/>
    <w:rsid w:val="003E13F3"/>
    <w:rsid w:val="003E2DBE"/>
    <w:rsid w:val="003E4268"/>
    <w:rsid w:val="003E6135"/>
    <w:rsid w:val="003F0479"/>
    <w:rsid w:val="003F1174"/>
    <w:rsid w:val="003F2284"/>
    <w:rsid w:val="003F2314"/>
    <w:rsid w:val="003F24EF"/>
    <w:rsid w:val="003F440A"/>
    <w:rsid w:val="003F540E"/>
    <w:rsid w:val="003F5414"/>
    <w:rsid w:val="003F5FA9"/>
    <w:rsid w:val="003F6B82"/>
    <w:rsid w:val="003F6DB2"/>
    <w:rsid w:val="00400320"/>
    <w:rsid w:val="0040142D"/>
    <w:rsid w:val="00402E25"/>
    <w:rsid w:val="00403497"/>
    <w:rsid w:val="0040385F"/>
    <w:rsid w:val="00404CEB"/>
    <w:rsid w:val="0040596D"/>
    <w:rsid w:val="00406D94"/>
    <w:rsid w:val="00410313"/>
    <w:rsid w:val="004120F5"/>
    <w:rsid w:val="0041251B"/>
    <w:rsid w:val="004130A5"/>
    <w:rsid w:val="00416F36"/>
    <w:rsid w:val="00417A97"/>
    <w:rsid w:val="00417F2A"/>
    <w:rsid w:val="0042011C"/>
    <w:rsid w:val="00420F76"/>
    <w:rsid w:val="00423D02"/>
    <w:rsid w:val="00424AE2"/>
    <w:rsid w:val="004256D2"/>
    <w:rsid w:val="004262D1"/>
    <w:rsid w:val="00430734"/>
    <w:rsid w:val="004307D5"/>
    <w:rsid w:val="0043080E"/>
    <w:rsid w:val="0043106A"/>
    <w:rsid w:val="0043122F"/>
    <w:rsid w:val="004319D0"/>
    <w:rsid w:val="004324A1"/>
    <w:rsid w:val="00432F70"/>
    <w:rsid w:val="0043305C"/>
    <w:rsid w:val="00433944"/>
    <w:rsid w:val="0043737A"/>
    <w:rsid w:val="00437FF6"/>
    <w:rsid w:val="00440916"/>
    <w:rsid w:val="00443650"/>
    <w:rsid w:val="00447ACE"/>
    <w:rsid w:val="00450AC5"/>
    <w:rsid w:val="00451983"/>
    <w:rsid w:val="00451CFA"/>
    <w:rsid w:val="004522C8"/>
    <w:rsid w:val="0045341D"/>
    <w:rsid w:val="004543FF"/>
    <w:rsid w:val="00454453"/>
    <w:rsid w:val="00457196"/>
    <w:rsid w:val="004600C9"/>
    <w:rsid w:val="004603E8"/>
    <w:rsid w:val="00461562"/>
    <w:rsid w:val="00462911"/>
    <w:rsid w:val="004701B5"/>
    <w:rsid w:val="00470583"/>
    <w:rsid w:val="00470C53"/>
    <w:rsid w:val="00470D73"/>
    <w:rsid w:val="004725A3"/>
    <w:rsid w:val="00476516"/>
    <w:rsid w:val="00476712"/>
    <w:rsid w:val="00481E08"/>
    <w:rsid w:val="0048327B"/>
    <w:rsid w:val="004838A1"/>
    <w:rsid w:val="00484B38"/>
    <w:rsid w:val="00486669"/>
    <w:rsid w:val="00491616"/>
    <w:rsid w:val="00494787"/>
    <w:rsid w:val="00495E8E"/>
    <w:rsid w:val="00496D7B"/>
    <w:rsid w:val="004977DB"/>
    <w:rsid w:val="004A0F5E"/>
    <w:rsid w:val="004A19D8"/>
    <w:rsid w:val="004A1A74"/>
    <w:rsid w:val="004A2BCC"/>
    <w:rsid w:val="004A5665"/>
    <w:rsid w:val="004A6779"/>
    <w:rsid w:val="004A6B66"/>
    <w:rsid w:val="004B0BE9"/>
    <w:rsid w:val="004B1566"/>
    <w:rsid w:val="004B26B8"/>
    <w:rsid w:val="004B2A8E"/>
    <w:rsid w:val="004B427B"/>
    <w:rsid w:val="004B4405"/>
    <w:rsid w:val="004B45A9"/>
    <w:rsid w:val="004B4607"/>
    <w:rsid w:val="004B52A7"/>
    <w:rsid w:val="004C004F"/>
    <w:rsid w:val="004C09C2"/>
    <w:rsid w:val="004C0E1F"/>
    <w:rsid w:val="004C186E"/>
    <w:rsid w:val="004C1FC3"/>
    <w:rsid w:val="004C29E2"/>
    <w:rsid w:val="004C3F39"/>
    <w:rsid w:val="004C74D6"/>
    <w:rsid w:val="004D0FB6"/>
    <w:rsid w:val="004D114C"/>
    <w:rsid w:val="004D1D8E"/>
    <w:rsid w:val="004D516D"/>
    <w:rsid w:val="004D58E8"/>
    <w:rsid w:val="004D720B"/>
    <w:rsid w:val="004E1933"/>
    <w:rsid w:val="004E4808"/>
    <w:rsid w:val="004E4FCE"/>
    <w:rsid w:val="004E527A"/>
    <w:rsid w:val="004E5407"/>
    <w:rsid w:val="004E7AC1"/>
    <w:rsid w:val="004F0C87"/>
    <w:rsid w:val="004F12C4"/>
    <w:rsid w:val="004F1A4A"/>
    <w:rsid w:val="004F2BB1"/>
    <w:rsid w:val="004F445A"/>
    <w:rsid w:val="004F504E"/>
    <w:rsid w:val="004F696F"/>
    <w:rsid w:val="004F74D7"/>
    <w:rsid w:val="0050711B"/>
    <w:rsid w:val="00507135"/>
    <w:rsid w:val="005147C0"/>
    <w:rsid w:val="005151E6"/>
    <w:rsid w:val="005151E8"/>
    <w:rsid w:val="005153FE"/>
    <w:rsid w:val="00515AB0"/>
    <w:rsid w:val="00522A7D"/>
    <w:rsid w:val="00523159"/>
    <w:rsid w:val="00527152"/>
    <w:rsid w:val="005303B0"/>
    <w:rsid w:val="0053148C"/>
    <w:rsid w:val="00533FE1"/>
    <w:rsid w:val="00535011"/>
    <w:rsid w:val="00535BCA"/>
    <w:rsid w:val="00541702"/>
    <w:rsid w:val="00543417"/>
    <w:rsid w:val="00543A01"/>
    <w:rsid w:val="00544954"/>
    <w:rsid w:val="005449BB"/>
    <w:rsid w:val="005450E2"/>
    <w:rsid w:val="00545107"/>
    <w:rsid w:val="00545177"/>
    <w:rsid w:val="005462ED"/>
    <w:rsid w:val="00551FED"/>
    <w:rsid w:val="00552AD2"/>
    <w:rsid w:val="0055344D"/>
    <w:rsid w:val="00555CA9"/>
    <w:rsid w:val="005561F3"/>
    <w:rsid w:val="00560411"/>
    <w:rsid w:val="00560960"/>
    <w:rsid w:val="00562463"/>
    <w:rsid w:val="005626E6"/>
    <w:rsid w:val="005644BE"/>
    <w:rsid w:val="00564F5C"/>
    <w:rsid w:val="00566692"/>
    <w:rsid w:val="00567348"/>
    <w:rsid w:val="00567C69"/>
    <w:rsid w:val="00570AF6"/>
    <w:rsid w:val="00570E86"/>
    <w:rsid w:val="00571379"/>
    <w:rsid w:val="00572B3A"/>
    <w:rsid w:val="00573748"/>
    <w:rsid w:val="0057391A"/>
    <w:rsid w:val="00574008"/>
    <w:rsid w:val="00574F2C"/>
    <w:rsid w:val="0057529B"/>
    <w:rsid w:val="00576EA6"/>
    <w:rsid w:val="00577177"/>
    <w:rsid w:val="0057748F"/>
    <w:rsid w:val="00577B60"/>
    <w:rsid w:val="00580A53"/>
    <w:rsid w:val="00581A19"/>
    <w:rsid w:val="0058539B"/>
    <w:rsid w:val="0058586C"/>
    <w:rsid w:val="00585F90"/>
    <w:rsid w:val="0058615B"/>
    <w:rsid w:val="00586CCD"/>
    <w:rsid w:val="005931DB"/>
    <w:rsid w:val="0059417A"/>
    <w:rsid w:val="005945AA"/>
    <w:rsid w:val="00594A16"/>
    <w:rsid w:val="0059597A"/>
    <w:rsid w:val="00595AAB"/>
    <w:rsid w:val="0059643A"/>
    <w:rsid w:val="00596501"/>
    <w:rsid w:val="00596623"/>
    <w:rsid w:val="00597349"/>
    <w:rsid w:val="005978A9"/>
    <w:rsid w:val="00597DD0"/>
    <w:rsid w:val="005A0C09"/>
    <w:rsid w:val="005A39E8"/>
    <w:rsid w:val="005A4728"/>
    <w:rsid w:val="005A5A08"/>
    <w:rsid w:val="005A7A8C"/>
    <w:rsid w:val="005B019A"/>
    <w:rsid w:val="005B05D0"/>
    <w:rsid w:val="005B2B5E"/>
    <w:rsid w:val="005B2DAA"/>
    <w:rsid w:val="005B3C35"/>
    <w:rsid w:val="005B4B1B"/>
    <w:rsid w:val="005B76C1"/>
    <w:rsid w:val="005C0800"/>
    <w:rsid w:val="005C2293"/>
    <w:rsid w:val="005C33C7"/>
    <w:rsid w:val="005C5004"/>
    <w:rsid w:val="005C5AEC"/>
    <w:rsid w:val="005C5B70"/>
    <w:rsid w:val="005C7A88"/>
    <w:rsid w:val="005C7BF7"/>
    <w:rsid w:val="005D24C7"/>
    <w:rsid w:val="005D33AF"/>
    <w:rsid w:val="005D33FF"/>
    <w:rsid w:val="005D3C92"/>
    <w:rsid w:val="005D581B"/>
    <w:rsid w:val="005D66F3"/>
    <w:rsid w:val="005D6864"/>
    <w:rsid w:val="005E08B2"/>
    <w:rsid w:val="005E2986"/>
    <w:rsid w:val="005E2AD9"/>
    <w:rsid w:val="005E2C34"/>
    <w:rsid w:val="005E4F58"/>
    <w:rsid w:val="005E534B"/>
    <w:rsid w:val="005E7FDB"/>
    <w:rsid w:val="005F46D6"/>
    <w:rsid w:val="005F55E5"/>
    <w:rsid w:val="005F5DFD"/>
    <w:rsid w:val="005F5E27"/>
    <w:rsid w:val="005F63EA"/>
    <w:rsid w:val="005F6D49"/>
    <w:rsid w:val="00600436"/>
    <w:rsid w:val="00600450"/>
    <w:rsid w:val="00603738"/>
    <w:rsid w:val="00603CFB"/>
    <w:rsid w:val="0060429F"/>
    <w:rsid w:val="0060433E"/>
    <w:rsid w:val="00605AC8"/>
    <w:rsid w:val="0060719D"/>
    <w:rsid w:val="006079F5"/>
    <w:rsid w:val="00610764"/>
    <w:rsid w:val="00613BD9"/>
    <w:rsid w:val="00614DCE"/>
    <w:rsid w:val="00616EC3"/>
    <w:rsid w:val="00616FF4"/>
    <w:rsid w:val="006175B5"/>
    <w:rsid w:val="00617D65"/>
    <w:rsid w:val="00620CD4"/>
    <w:rsid w:val="0062412E"/>
    <w:rsid w:val="006311F6"/>
    <w:rsid w:val="00632CEF"/>
    <w:rsid w:val="00634D4D"/>
    <w:rsid w:val="00634EED"/>
    <w:rsid w:val="006377EC"/>
    <w:rsid w:val="00640A41"/>
    <w:rsid w:val="006411AE"/>
    <w:rsid w:val="00641320"/>
    <w:rsid w:val="00644490"/>
    <w:rsid w:val="00645119"/>
    <w:rsid w:val="006466A6"/>
    <w:rsid w:val="00653471"/>
    <w:rsid w:val="0065371C"/>
    <w:rsid w:val="006579C8"/>
    <w:rsid w:val="00660630"/>
    <w:rsid w:val="00660A0A"/>
    <w:rsid w:val="00664828"/>
    <w:rsid w:val="00664C2C"/>
    <w:rsid w:val="0066642A"/>
    <w:rsid w:val="0066714E"/>
    <w:rsid w:val="0066789D"/>
    <w:rsid w:val="00667C67"/>
    <w:rsid w:val="00671436"/>
    <w:rsid w:val="0067367A"/>
    <w:rsid w:val="00673DEB"/>
    <w:rsid w:val="00674F1F"/>
    <w:rsid w:val="0067535C"/>
    <w:rsid w:val="006753F6"/>
    <w:rsid w:val="006755B7"/>
    <w:rsid w:val="0067657F"/>
    <w:rsid w:val="00677551"/>
    <w:rsid w:val="006775D0"/>
    <w:rsid w:val="00680EE5"/>
    <w:rsid w:val="00682217"/>
    <w:rsid w:val="006823A9"/>
    <w:rsid w:val="006828AD"/>
    <w:rsid w:val="00686463"/>
    <w:rsid w:val="00686F37"/>
    <w:rsid w:val="00687284"/>
    <w:rsid w:val="00690626"/>
    <w:rsid w:val="0069144F"/>
    <w:rsid w:val="00691903"/>
    <w:rsid w:val="00691C64"/>
    <w:rsid w:val="0069305E"/>
    <w:rsid w:val="0069437F"/>
    <w:rsid w:val="00694541"/>
    <w:rsid w:val="00694628"/>
    <w:rsid w:val="00694AF3"/>
    <w:rsid w:val="006952D3"/>
    <w:rsid w:val="00696414"/>
    <w:rsid w:val="0069643C"/>
    <w:rsid w:val="006965C0"/>
    <w:rsid w:val="00696D6A"/>
    <w:rsid w:val="00697462"/>
    <w:rsid w:val="006A160A"/>
    <w:rsid w:val="006A18D4"/>
    <w:rsid w:val="006A2BB9"/>
    <w:rsid w:val="006A3B69"/>
    <w:rsid w:val="006A53FB"/>
    <w:rsid w:val="006A6B86"/>
    <w:rsid w:val="006A6CC0"/>
    <w:rsid w:val="006A7821"/>
    <w:rsid w:val="006B057D"/>
    <w:rsid w:val="006B2285"/>
    <w:rsid w:val="006B2518"/>
    <w:rsid w:val="006B41BA"/>
    <w:rsid w:val="006B4DB6"/>
    <w:rsid w:val="006B515E"/>
    <w:rsid w:val="006B6670"/>
    <w:rsid w:val="006B683F"/>
    <w:rsid w:val="006B7157"/>
    <w:rsid w:val="006C1196"/>
    <w:rsid w:val="006C26AC"/>
    <w:rsid w:val="006C4FD6"/>
    <w:rsid w:val="006C5623"/>
    <w:rsid w:val="006C6649"/>
    <w:rsid w:val="006D1D4A"/>
    <w:rsid w:val="006D4439"/>
    <w:rsid w:val="006D6886"/>
    <w:rsid w:val="006E4567"/>
    <w:rsid w:val="006E52BA"/>
    <w:rsid w:val="006E5AAA"/>
    <w:rsid w:val="006E5DC4"/>
    <w:rsid w:val="006E669D"/>
    <w:rsid w:val="006E723F"/>
    <w:rsid w:val="006F0C35"/>
    <w:rsid w:val="006F1AC5"/>
    <w:rsid w:val="006F2395"/>
    <w:rsid w:val="006F287C"/>
    <w:rsid w:val="006F4966"/>
    <w:rsid w:val="006F4A49"/>
    <w:rsid w:val="006F5290"/>
    <w:rsid w:val="006F6768"/>
    <w:rsid w:val="006F7F20"/>
    <w:rsid w:val="00700703"/>
    <w:rsid w:val="007032B8"/>
    <w:rsid w:val="00703364"/>
    <w:rsid w:val="00703E15"/>
    <w:rsid w:val="007054BD"/>
    <w:rsid w:val="007055CF"/>
    <w:rsid w:val="007055DD"/>
    <w:rsid w:val="00706457"/>
    <w:rsid w:val="00707A72"/>
    <w:rsid w:val="00707E2F"/>
    <w:rsid w:val="0071051F"/>
    <w:rsid w:val="00710B6D"/>
    <w:rsid w:val="0071122A"/>
    <w:rsid w:val="00713D8A"/>
    <w:rsid w:val="0071580C"/>
    <w:rsid w:val="007162BE"/>
    <w:rsid w:val="0071739B"/>
    <w:rsid w:val="00717BF6"/>
    <w:rsid w:val="00721567"/>
    <w:rsid w:val="00721E96"/>
    <w:rsid w:val="00722136"/>
    <w:rsid w:val="007225F3"/>
    <w:rsid w:val="007233CE"/>
    <w:rsid w:val="0072530B"/>
    <w:rsid w:val="00726E9E"/>
    <w:rsid w:val="007275B9"/>
    <w:rsid w:val="007310AB"/>
    <w:rsid w:val="00731CAB"/>
    <w:rsid w:val="00732037"/>
    <w:rsid w:val="00732C4E"/>
    <w:rsid w:val="00735CD9"/>
    <w:rsid w:val="00736B9D"/>
    <w:rsid w:val="0073710A"/>
    <w:rsid w:val="007379BE"/>
    <w:rsid w:val="00737D9C"/>
    <w:rsid w:val="0074123F"/>
    <w:rsid w:val="007414AA"/>
    <w:rsid w:val="00742252"/>
    <w:rsid w:val="007428B8"/>
    <w:rsid w:val="0074551D"/>
    <w:rsid w:val="00752246"/>
    <w:rsid w:val="00753703"/>
    <w:rsid w:val="00753EA3"/>
    <w:rsid w:val="00754414"/>
    <w:rsid w:val="00754A30"/>
    <w:rsid w:val="00754F05"/>
    <w:rsid w:val="00755711"/>
    <w:rsid w:val="00762147"/>
    <w:rsid w:val="00765A8F"/>
    <w:rsid w:val="00765DB0"/>
    <w:rsid w:val="00766586"/>
    <w:rsid w:val="00767BA7"/>
    <w:rsid w:val="007717FC"/>
    <w:rsid w:val="00771CCE"/>
    <w:rsid w:val="0077207F"/>
    <w:rsid w:val="00772C47"/>
    <w:rsid w:val="00773315"/>
    <w:rsid w:val="00773BE4"/>
    <w:rsid w:val="007744EA"/>
    <w:rsid w:val="00776FFA"/>
    <w:rsid w:val="00777988"/>
    <w:rsid w:val="007821A2"/>
    <w:rsid w:val="007827D4"/>
    <w:rsid w:val="00783610"/>
    <w:rsid w:val="007836F5"/>
    <w:rsid w:val="00787250"/>
    <w:rsid w:val="00790BE3"/>
    <w:rsid w:val="00790DAE"/>
    <w:rsid w:val="00794220"/>
    <w:rsid w:val="0079570E"/>
    <w:rsid w:val="00795E3D"/>
    <w:rsid w:val="007969FB"/>
    <w:rsid w:val="00796B4F"/>
    <w:rsid w:val="00797224"/>
    <w:rsid w:val="007A002E"/>
    <w:rsid w:val="007A01F0"/>
    <w:rsid w:val="007A177C"/>
    <w:rsid w:val="007A392D"/>
    <w:rsid w:val="007A455A"/>
    <w:rsid w:val="007A5273"/>
    <w:rsid w:val="007A6072"/>
    <w:rsid w:val="007A79DD"/>
    <w:rsid w:val="007B32EE"/>
    <w:rsid w:val="007B40A5"/>
    <w:rsid w:val="007B6860"/>
    <w:rsid w:val="007B7A0F"/>
    <w:rsid w:val="007B7A80"/>
    <w:rsid w:val="007B7C93"/>
    <w:rsid w:val="007C105C"/>
    <w:rsid w:val="007C304F"/>
    <w:rsid w:val="007C3217"/>
    <w:rsid w:val="007C5303"/>
    <w:rsid w:val="007C546B"/>
    <w:rsid w:val="007C5A92"/>
    <w:rsid w:val="007D0F81"/>
    <w:rsid w:val="007D0F8D"/>
    <w:rsid w:val="007D23CE"/>
    <w:rsid w:val="007D377B"/>
    <w:rsid w:val="007D3E37"/>
    <w:rsid w:val="007D46B1"/>
    <w:rsid w:val="007D4C42"/>
    <w:rsid w:val="007D4D4C"/>
    <w:rsid w:val="007D779D"/>
    <w:rsid w:val="007D78FF"/>
    <w:rsid w:val="007D7A1A"/>
    <w:rsid w:val="007D7A8C"/>
    <w:rsid w:val="007E05D8"/>
    <w:rsid w:val="007E5BF1"/>
    <w:rsid w:val="007E64ED"/>
    <w:rsid w:val="007E66CB"/>
    <w:rsid w:val="007E69C6"/>
    <w:rsid w:val="007E6AF5"/>
    <w:rsid w:val="007F0712"/>
    <w:rsid w:val="007F1E57"/>
    <w:rsid w:val="007F44C5"/>
    <w:rsid w:val="007F5F3F"/>
    <w:rsid w:val="007F7E11"/>
    <w:rsid w:val="00801354"/>
    <w:rsid w:val="0080288D"/>
    <w:rsid w:val="0081016E"/>
    <w:rsid w:val="008102D5"/>
    <w:rsid w:val="008109B5"/>
    <w:rsid w:val="0081256C"/>
    <w:rsid w:val="00814E60"/>
    <w:rsid w:val="00815678"/>
    <w:rsid w:val="00817097"/>
    <w:rsid w:val="00817A07"/>
    <w:rsid w:val="00820374"/>
    <w:rsid w:val="00820A4E"/>
    <w:rsid w:val="00821EC4"/>
    <w:rsid w:val="00822522"/>
    <w:rsid w:val="00823916"/>
    <w:rsid w:val="00823E15"/>
    <w:rsid w:val="008250F0"/>
    <w:rsid w:val="008258FC"/>
    <w:rsid w:val="00826BC1"/>
    <w:rsid w:val="00826C02"/>
    <w:rsid w:val="0083020B"/>
    <w:rsid w:val="00831DC6"/>
    <w:rsid w:val="00833405"/>
    <w:rsid w:val="008347E5"/>
    <w:rsid w:val="00834897"/>
    <w:rsid w:val="008353B2"/>
    <w:rsid w:val="0083742C"/>
    <w:rsid w:val="00837497"/>
    <w:rsid w:val="008408AF"/>
    <w:rsid w:val="008408FA"/>
    <w:rsid w:val="00840EB3"/>
    <w:rsid w:val="00842249"/>
    <w:rsid w:val="0084366C"/>
    <w:rsid w:val="0084662A"/>
    <w:rsid w:val="00847CFE"/>
    <w:rsid w:val="008506C9"/>
    <w:rsid w:val="0085099D"/>
    <w:rsid w:val="0085273D"/>
    <w:rsid w:val="00852CAF"/>
    <w:rsid w:val="00852F4C"/>
    <w:rsid w:val="00852F90"/>
    <w:rsid w:val="00856113"/>
    <w:rsid w:val="00857C09"/>
    <w:rsid w:val="008600BD"/>
    <w:rsid w:val="00860470"/>
    <w:rsid w:val="00861C97"/>
    <w:rsid w:val="00862F2F"/>
    <w:rsid w:val="00863652"/>
    <w:rsid w:val="00865042"/>
    <w:rsid w:val="00866E2D"/>
    <w:rsid w:val="008701E3"/>
    <w:rsid w:val="00870353"/>
    <w:rsid w:val="0087123C"/>
    <w:rsid w:val="00871990"/>
    <w:rsid w:val="008722D2"/>
    <w:rsid w:val="008760EF"/>
    <w:rsid w:val="00876F09"/>
    <w:rsid w:val="00880ABB"/>
    <w:rsid w:val="008821F3"/>
    <w:rsid w:val="00883209"/>
    <w:rsid w:val="00884E62"/>
    <w:rsid w:val="00887D83"/>
    <w:rsid w:val="0089096C"/>
    <w:rsid w:val="008932AF"/>
    <w:rsid w:val="0089347A"/>
    <w:rsid w:val="008948C7"/>
    <w:rsid w:val="00895270"/>
    <w:rsid w:val="008974BE"/>
    <w:rsid w:val="008A078B"/>
    <w:rsid w:val="008A2FB8"/>
    <w:rsid w:val="008A5742"/>
    <w:rsid w:val="008B1627"/>
    <w:rsid w:val="008B406A"/>
    <w:rsid w:val="008B4CEE"/>
    <w:rsid w:val="008B5103"/>
    <w:rsid w:val="008B7461"/>
    <w:rsid w:val="008C0F1B"/>
    <w:rsid w:val="008C0FC2"/>
    <w:rsid w:val="008C33D3"/>
    <w:rsid w:val="008C3B21"/>
    <w:rsid w:val="008C4302"/>
    <w:rsid w:val="008C4534"/>
    <w:rsid w:val="008C6E2E"/>
    <w:rsid w:val="008C6E9D"/>
    <w:rsid w:val="008C7BCF"/>
    <w:rsid w:val="008C7F75"/>
    <w:rsid w:val="008D042E"/>
    <w:rsid w:val="008D08E7"/>
    <w:rsid w:val="008D2A12"/>
    <w:rsid w:val="008D3235"/>
    <w:rsid w:val="008D3EA8"/>
    <w:rsid w:val="008D44BD"/>
    <w:rsid w:val="008D5532"/>
    <w:rsid w:val="008D55D7"/>
    <w:rsid w:val="008D59A3"/>
    <w:rsid w:val="008D796E"/>
    <w:rsid w:val="008E046A"/>
    <w:rsid w:val="008E4D20"/>
    <w:rsid w:val="008E6219"/>
    <w:rsid w:val="008E7615"/>
    <w:rsid w:val="008F01C1"/>
    <w:rsid w:val="008F188D"/>
    <w:rsid w:val="008F31B2"/>
    <w:rsid w:val="00901E2C"/>
    <w:rsid w:val="0090273F"/>
    <w:rsid w:val="00904655"/>
    <w:rsid w:val="00904CAF"/>
    <w:rsid w:val="0090642E"/>
    <w:rsid w:val="00906C07"/>
    <w:rsid w:val="00907076"/>
    <w:rsid w:val="0090755D"/>
    <w:rsid w:val="00907997"/>
    <w:rsid w:val="009124A2"/>
    <w:rsid w:val="0091266A"/>
    <w:rsid w:val="00914E1E"/>
    <w:rsid w:val="00917421"/>
    <w:rsid w:val="00920D74"/>
    <w:rsid w:val="009224DB"/>
    <w:rsid w:val="00923593"/>
    <w:rsid w:val="00923C0D"/>
    <w:rsid w:val="00924B52"/>
    <w:rsid w:val="00924E3E"/>
    <w:rsid w:val="00925A77"/>
    <w:rsid w:val="00925B57"/>
    <w:rsid w:val="009264DA"/>
    <w:rsid w:val="00927249"/>
    <w:rsid w:val="00931C9E"/>
    <w:rsid w:val="00932607"/>
    <w:rsid w:val="00932659"/>
    <w:rsid w:val="00932934"/>
    <w:rsid w:val="00933713"/>
    <w:rsid w:val="00933AE2"/>
    <w:rsid w:val="00933EEC"/>
    <w:rsid w:val="00936DD5"/>
    <w:rsid w:val="00937AE9"/>
    <w:rsid w:val="009431EA"/>
    <w:rsid w:val="00943308"/>
    <w:rsid w:val="00945093"/>
    <w:rsid w:val="0094633F"/>
    <w:rsid w:val="009469A6"/>
    <w:rsid w:val="00946D87"/>
    <w:rsid w:val="009503CF"/>
    <w:rsid w:val="009514F6"/>
    <w:rsid w:val="009519EC"/>
    <w:rsid w:val="00952A6C"/>
    <w:rsid w:val="0095416C"/>
    <w:rsid w:val="00955120"/>
    <w:rsid w:val="0096048C"/>
    <w:rsid w:val="00961AD4"/>
    <w:rsid w:val="00961EC2"/>
    <w:rsid w:val="00962706"/>
    <w:rsid w:val="00962F24"/>
    <w:rsid w:val="00963680"/>
    <w:rsid w:val="00965B65"/>
    <w:rsid w:val="009670E0"/>
    <w:rsid w:val="00972738"/>
    <w:rsid w:val="009730F8"/>
    <w:rsid w:val="00973B5C"/>
    <w:rsid w:val="009746A6"/>
    <w:rsid w:val="00976AF4"/>
    <w:rsid w:val="00977F0E"/>
    <w:rsid w:val="00981D79"/>
    <w:rsid w:val="00982233"/>
    <w:rsid w:val="009825DF"/>
    <w:rsid w:val="00982FBC"/>
    <w:rsid w:val="00985C28"/>
    <w:rsid w:val="00985C47"/>
    <w:rsid w:val="0098617F"/>
    <w:rsid w:val="009904F7"/>
    <w:rsid w:val="0099158C"/>
    <w:rsid w:val="00991BBB"/>
    <w:rsid w:val="00992996"/>
    <w:rsid w:val="0099398B"/>
    <w:rsid w:val="009951E0"/>
    <w:rsid w:val="00995F82"/>
    <w:rsid w:val="009A139A"/>
    <w:rsid w:val="009A1F20"/>
    <w:rsid w:val="009A47A9"/>
    <w:rsid w:val="009A5458"/>
    <w:rsid w:val="009A5AAB"/>
    <w:rsid w:val="009A7781"/>
    <w:rsid w:val="009B0922"/>
    <w:rsid w:val="009B1DDA"/>
    <w:rsid w:val="009B3636"/>
    <w:rsid w:val="009B3E8C"/>
    <w:rsid w:val="009B596A"/>
    <w:rsid w:val="009B59E6"/>
    <w:rsid w:val="009B7050"/>
    <w:rsid w:val="009B74DC"/>
    <w:rsid w:val="009C1E82"/>
    <w:rsid w:val="009C293C"/>
    <w:rsid w:val="009C4158"/>
    <w:rsid w:val="009C4FA1"/>
    <w:rsid w:val="009C6A2C"/>
    <w:rsid w:val="009C6DCF"/>
    <w:rsid w:val="009C70F5"/>
    <w:rsid w:val="009C77CD"/>
    <w:rsid w:val="009D07C6"/>
    <w:rsid w:val="009D1468"/>
    <w:rsid w:val="009D2C47"/>
    <w:rsid w:val="009D3017"/>
    <w:rsid w:val="009D397D"/>
    <w:rsid w:val="009D3AC5"/>
    <w:rsid w:val="009D4280"/>
    <w:rsid w:val="009D4BEB"/>
    <w:rsid w:val="009D4E7E"/>
    <w:rsid w:val="009D6464"/>
    <w:rsid w:val="009D7A78"/>
    <w:rsid w:val="009E1CD3"/>
    <w:rsid w:val="009E577E"/>
    <w:rsid w:val="009E607B"/>
    <w:rsid w:val="009F3094"/>
    <w:rsid w:val="009F4CA6"/>
    <w:rsid w:val="009F59D3"/>
    <w:rsid w:val="009F5E27"/>
    <w:rsid w:val="009F69B3"/>
    <w:rsid w:val="009F73CF"/>
    <w:rsid w:val="009F7425"/>
    <w:rsid w:val="00A004B0"/>
    <w:rsid w:val="00A004CE"/>
    <w:rsid w:val="00A00DFF"/>
    <w:rsid w:val="00A01508"/>
    <w:rsid w:val="00A01E4F"/>
    <w:rsid w:val="00A025BB"/>
    <w:rsid w:val="00A03FDB"/>
    <w:rsid w:val="00A04A66"/>
    <w:rsid w:val="00A1180E"/>
    <w:rsid w:val="00A128AA"/>
    <w:rsid w:val="00A12E36"/>
    <w:rsid w:val="00A16538"/>
    <w:rsid w:val="00A203FA"/>
    <w:rsid w:val="00A21041"/>
    <w:rsid w:val="00A22DCE"/>
    <w:rsid w:val="00A239F6"/>
    <w:rsid w:val="00A25D27"/>
    <w:rsid w:val="00A267E4"/>
    <w:rsid w:val="00A27080"/>
    <w:rsid w:val="00A276C8"/>
    <w:rsid w:val="00A27DAD"/>
    <w:rsid w:val="00A301A2"/>
    <w:rsid w:val="00A3020E"/>
    <w:rsid w:val="00A309FD"/>
    <w:rsid w:val="00A30B93"/>
    <w:rsid w:val="00A30CC4"/>
    <w:rsid w:val="00A3193A"/>
    <w:rsid w:val="00A339E2"/>
    <w:rsid w:val="00A350F1"/>
    <w:rsid w:val="00A36AE8"/>
    <w:rsid w:val="00A44A9B"/>
    <w:rsid w:val="00A44B70"/>
    <w:rsid w:val="00A451E7"/>
    <w:rsid w:val="00A46445"/>
    <w:rsid w:val="00A47AB1"/>
    <w:rsid w:val="00A51A3A"/>
    <w:rsid w:val="00A51E4A"/>
    <w:rsid w:val="00A53466"/>
    <w:rsid w:val="00A5434F"/>
    <w:rsid w:val="00A563F9"/>
    <w:rsid w:val="00A57E3D"/>
    <w:rsid w:val="00A600EC"/>
    <w:rsid w:val="00A612C3"/>
    <w:rsid w:val="00A64352"/>
    <w:rsid w:val="00A70859"/>
    <w:rsid w:val="00A70BB1"/>
    <w:rsid w:val="00A73FA1"/>
    <w:rsid w:val="00A76391"/>
    <w:rsid w:val="00A763FD"/>
    <w:rsid w:val="00A7774E"/>
    <w:rsid w:val="00A80277"/>
    <w:rsid w:val="00A8086C"/>
    <w:rsid w:val="00A808AB"/>
    <w:rsid w:val="00A826CE"/>
    <w:rsid w:val="00A8380F"/>
    <w:rsid w:val="00A8456A"/>
    <w:rsid w:val="00A8765A"/>
    <w:rsid w:val="00A8787D"/>
    <w:rsid w:val="00A91258"/>
    <w:rsid w:val="00A92082"/>
    <w:rsid w:val="00A925EE"/>
    <w:rsid w:val="00A95BAA"/>
    <w:rsid w:val="00A960C5"/>
    <w:rsid w:val="00AA1308"/>
    <w:rsid w:val="00AA4593"/>
    <w:rsid w:val="00AA6E59"/>
    <w:rsid w:val="00AB24CC"/>
    <w:rsid w:val="00AB2FBF"/>
    <w:rsid w:val="00AB3170"/>
    <w:rsid w:val="00AB3BF0"/>
    <w:rsid w:val="00AB77B6"/>
    <w:rsid w:val="00AC05C4"/>
    <w:rsid w:val="00AC09C8"/>
    <w:rsid w:val="00AC1B4C"/>
    <w:rsid w:val="00AC20DA"/>
    <w:rsid w:val="00AC3351"/>
    <w:rsid w:val="00AC343F"/>
    <w:rsid w:val="00AC478A"/>
    <w:rsid w:val="00AC53DA"/>
    <w:rsid w:val="00AC5F64"/>
    <w:rsid w:val="00AC717B"/>
    <w:rsid w:val="00AC7D94"/>
    <w:rsid w:val="00AC7E18"/>
    <w:rsid w:val="00AD175B"/>
    <w:rsid w:val="00AD379B"/>
    <w:rsid w:val="00AD4110"/>
    <w:rsid w:val="00AD4EEC"/>
    <w:rsid w:val="00AE0070"/>
    <w:rsid w:val="00AE07DB"/>
    <w:rsid w:val="00AE0C8E"/>
    <w:rsid w:val="00AE191F"/>
    <w:rsid w:val="00AE2247"/>
    <w:rsid w:val="00AE3576"/>
    <w:rsid w:val="00AE45BF"/>
    <w:rsid w:val="00AE6C60"/>
    <w:rsid w:val="00AE7D99"/>
    <w:rsid w:val="00AF0211"/>
    <w:rsid w:val="00AF295B"/>
    <w:rsid w:val="00AF3FD8"/>
    <w:rsid w:val="00AF4D27"/>
    <w:rsid w:val="00AF5FF3"/>
    <w:rsid w:val="00AF7F51"/>
    <w:rsid w:val="00B01397"/>
    <w:rsid w:val="00B0157F"/>
    <w:rsid w:val="00B01931"/>
    <w:rsid w:val="00B02837"/>
    <w:rsid w:val="00B032D6"/>
    <w:rsid w:val="00B04306"/>
    <w:rsid w:val="00B053FA"/>
    <w:rsid w:val="00B0552E"/>
    <w:rsid w:val="00B068C2"/>
    <w:rsid w:val="00B07ABC"/>
    <w:rsid w:val="00B1148E"/>
    <w:rsid w:val="00B11FBF"/>
    <w:rsid w:val="00B127BF"/>
    <w:rsid w:val="00B13FB2"/>
    <w:rsid w:val="00B17736"/>
    <w:rsid w:val="00B20030"/>
    <w:rsid w:val="00B223D3"/>
    <w:rsid w:val="00B2313D"/>
    <w:rsid w:val="00B234A8"/>
    <w:rsid w:val="00B250AF"/>
    <w:rsid w:val="00B254D8"/>
    <w:rsid w:val="00B2582A"/>
    <w:rsid w:val="00B25EE0"/>
    <w:rsid w:val="00B272FB"/>
    <w:rsid w:val="00B30AE4"/>
    <w:rsid w:val="00B31576"/>
    <w:rsid w:val="00B3289C"/>
    <w:rsid w:val="00B3455C"/>
    <w:rsid w:val="00B345AE"/>
    <w:rsid w:val="00B35B9F"/>
    <w:rsid w:val="00B36312"/>
    <w:rsid w:val="00B37D18"/>
    <w:rsid w:val="00B40FBC"/>
    <w:rsid w:val="00B439D3"/>
    <w:rsid w:val="00B44B61"/>
    <w:rsid w:val="00B46222"/>
    <w:rsid w:val="00B503C4"/>
    <w:rsid w:val="00B50A97"/>
    <w:rsid w:val="00B51C26"/>
    <w:rsid w:val="00B53212"/>
    <w:rsid w:val="00B54951"/>
    <w:rsid w:val="00B54FE1"/>
    <w:rsid w:val="00B56F88"/>
    <w:rsid w:val="00B61698"/>
    <w:rsid w:val="00B627CD"/>
    <w:rsid w:val="00B6384E"/>
    <w:rsid w:val="00B6438B"/>
    <w:rsid w:val="00B66847"/>
    <w:rsid w:val="00B700FA"/>
    <w:rsid w:val="00B723BC"/>
    <w:rsid w:val="00B7386B"/>
    <w:rsid w:val="00B74F1F"/>
    <w:rsid w:val="00B75148"/>
    <w:rsid w:val="00B7610D"/>
    <w:rsid w:val="00B76479"/>
    <w:rsid w:val="00B81412"/>
    <w:rsid w:val="00B81ECF"/>
    <w:rsid w:val="00B8572B"/>
    <w:rsid w:val="00B8689F"/>
    <w:rsid w:val="00B877D4"/>
    <w:rsid w:val="00B91A3A"/>
    <w:rsid w:val="00B925C4"/>
    <w:rsid w:val="00B93E2E"/>
    <w:rsid w:val="00B94D85"/>
    <w:rsid w:val="00B96282"/>
    <w:rsid w:val="00B9672E"/>
    <w:rsid w:val="00B97CA6"/>
    <w:rsid w:val="00BA3142"/>
    <w:rsid w:val="00BA4CA9"/>
    <w:rsid w:val="00BA760F"/>
    <w:rsid w:val="00BB0CD7"/>
    <w:rsid w:val="00BB1847"/>
    <w:rsid w:val="00BB32E8"/>
    <w:rsid w:val="00BB346A"/>
    <w:rsid w:val="00BB5E96"/>
    <w:rsid w:val="00BB61B0"/>
    <w:rsid w:val="00BB6D1F"/>
    <w:rsid w:val="00BB7498"/>
    <w:rsid w:val="00BC0DF4"/>
    <w:rsid w:val="00BC0DF6"/>
    <w:rsid w:val="00BC0EF2"/>
    <w:rsid w:val="00BC1AF3"/>
    <w:rsid w:val="00BC34E6"/>
    <w:rsid w:val="00BC3F2E"/>
    <w:rsid w:val="00BC3F82"/>
    <w:rsid w:val="00BC4F38"/>
    <w:rsid w:val="00BC4F3B"/>
    <w:rsid w:val="00BC71F3"/>
    <w:rsid w:val="00BC76C9"/>
    <w:rsid w:val="00BD327E"/>
    <w:rsid w:val="00BD3C8C"/>
    <w:rsid w:val="00BD4080"/>
    <w:rsid w:val="00BD4C19"/>
    <w:rsid w:val="00BD4CD2"/>
    <w:rsid w:val="00BD5D7F"/>
    <w:rsid w:val="00BD7604"/>
    <w:rsid w:val="00BD7653"/>
    <w:rsid w:val="00BD7D41"/>
    <w:rsid w:val="00BE0D25"/>
    <w:rsid w:val="00BE1057"/>
    <w:rsid w:val="00BE3738"/>
    <w:rsid w:val="00BE37D7"/>
    <w:rsid w:val="00BE4723"/>
    <w:rsid w:val="00BE4DD7"/>
    <w:rsid w:val="00BE7418"/>
    <w:rsid w:val="00BE7B85"/>
    <w:rsid w:val="00BF3FA4"/>
    <w:rsid w:val="00BF4EDB"/>
    <w:rsid w:val="00BF5104"/>
    <w:rsid w:val="00C01D17"/>
    <w:rsid w:val="00C01D90"/>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FD4"/>
    <w:rsid w:val="00C17082"/>
    <w:rsid w:val="00C17CA9"/>
    <w:rsid w:val="00C21731"/>
    <w:rsid w:val="00C21D94"/>
    <w:rsid w:val="00C255A8"/>
    <w:rsid w:val="00C30614"/>
    <w:rsid w:val="00C32213"/>
    <w:rsid w:val="00C33E3E"/>
    <w:rsid w:val="00C354A0"/>
    <w:rsid w:val="00C37CC3"/>
    <w:rsid w:val="00C411B3"/>
    <w:rsid w:val="00C41FC2"/>
    <w:rsid w:val="00C430A8"/>
    <w:rsid w:val="00C4413A"/>
    <w:rsid w:val="00C44C6D"/>
    <w:rsid w:val="00C463AF"/>
    <w:rsid w:val="00C47779"/>
    <w:rsid w:val="00C50163"/>
    <w:rsid w:val="00C5056C"/>
    <w:rsid w:val="00C5128A"/>
    <w:rsid w:val="00C519FE"/>
    <w:rsid w:val="00C53BFD"/>
    <w:rsid w:val="00C53ED0"/>
    <w:rsid w:val="00C5623B"/>
    <w:rsid w:val="00C57B75"/>
    <w:rsid w:val="00C60F5D"/>
    <w:rsid w:val="00C62D16"/>
    <w:rsid w:val="00C63027"/>
    <w:rsid w:val="00C659F1"/>
    <w:rsid w:val="00C67087"/>
    <w:rsid w:val="00C675BB"/>
    <w:rsid w:val="00C75B90"/>
    <w:rsid w:val="00C76970"/>
    <w:rsid w:val="00C81167"/>
    <w:rsid w:val="00C82975"/>
    <w:rsid w:val="00C85192"/>
    <w:rsid w:val="00C90FDE"/>
    <w:rsid w:val="00C9145F"/>
    <w:rsid w:val="00C923AB"/>
    <w:rsid w:val="00C925F6"/>
    <w:rsid w:val="00C92AA4"/>
    <w:rsid w:val="00C93CF7"/>
    <w:rsid w:val="00C94A65"/>
    <w:rsid w:val="00C94B77"/>
    <w:rsid w:val="00C950EE"/>
    <w:rsid w:val="00CA14F5"/>
    <w:rsid w:val="00CA1AC3"/>
    <w:rsid w:val="00CA2123"/>
    <w:rsid w:val="00CA2A4E"/>
    <w:rsid w:val="00CA4855"/>
    <w:rsid w:val="00CA4A18"/>
    <w:rsid w:val="00CA4EC8"/>
    <w:rsid w:val="00CA5238"/>
    <w:rsid w:val="00CA53AA"/>
    <w:rsid w:val="00CA5406"/>
    <w:rsid w:val="00CA6E47"/>
    <w:rsid w:val="00CA76CD"/>
    <w:rsid w:val="00CB134C"/>
    <w:rsid w:val="00CB1D8F"/>
    <w:rsid w:val="00CB1EC1"/>
    <w:rsid w:val="00CB3301"/>
    <w:rsid w:val="00CB3866"/>
    <w:rsid w:val="00CB6664"/>
    <w:rsid w:val="00CC3770"/>
    <w:rsid w:val="00CC4D46"/>
    <w:rsid w:val="00CC64DB"/>
    <w:rsid w:val="00CC7960"/>
    <w:rsid w:val="00CD0855"/>
    <w:rsid w:val="00CD1EFB"/>
    <w:rsid w:val="00CD3AD2"/>
    <w:rsid w:val="00CD3D7A"/>
    <w:rsid w:val="00CD44AB"/>
    <w:rsid w:val="00CD4C2D"/>
    <w:rsid w:val="00CE005D"/>
    <w:rsid w:val="00CE049C"/>
    <w:rsid w:val="00CE0936"/>
    <w:rsid w:val="00CE1005"/>
    <w:rsid w:val="00CE33C1"/>
    <w:rsid w:val="00CE7C55"/>
    <w:rsid w:val="00CF1B0F"/>
    <w:rsid w:val="00CF1CEC"/>
    <w:rsid w:val="00CF3678"/>
    <w:rsid w:val="00CF4733"/>
    <w:rsid w:val="00CF4C03"/>
    <w:rsid w:val="00CF5E69"/>
    <w:rsid w:val="00D0055F"/>
    <w:rsid w:val="00D01BB9"/>
    <w:rsid w:val="00D020C1"/>
    <w:rsid w:val="00D02FF5"/>
    <w:rsid w:val="00D0319C"/>
    <w:rsid w:val="00D03B35"/>
    <w:rsid w:val="00D04632"/>
    <w:rsid w:val="00D04D8A"/>
    <w:rsid w:val="00D05956"/>
    <w:rsid w:val="00D07D42"/>
    <w:rsid w:val="00D11FBF"/>
    <w:rsid w:val="00D120E4"/>
    <w:rsid w:val="00D128C3"/>
    <w:rsid w:val="00D12F41"/>
    <w:rsid w:val="00D13007"/>
    <w:rsid w:val="00D15074"/>
    <w:rsid w:val="00D15143"/>
    <w:rsid w:val="00D160D3"/>
    <w:rsid w:val="00D17527"/>
    <w:rsid w:val="00D23380"/>
    <w:rsid w:val="00D25368"/>
    <w:rsid w:val="00D256B6"/>
    <w:rsid w:val="00D25992"/>
    <w:rsid w:val="00D27585"/>
    <w:rsid w:val="00D278F2"/>
    <w:rsid w:val="00D27B35"/>
    <w:rsid w:val="00D27BC5"/>
    <w:rsid w:val="00D30B70"/>
    <w:rsid w:val="00D31C10"/>
    <w:rsid w:val="00D33BF8"/>
    <w:rsid w:val="00D35675"/>
    <w:rsid w:val="00D35DAF"/>
    <w:rsid w:val="00D35DC7"/>
    <w:rsid w:val="00D36151"/>
    <w:rsid w:val="00D3790F"/>
    <w:rsid w:val="00D41110"/>
    <w:rsid w:val="00D41632"/>
    <w:rsid w:val="00D417BA"/>
    <w:rsid w:val="00D42037"/>
    <w:rsid w:val="00D4407D"/>
    <w:rsid w:val="00D4480E"/>
    <w:rsid w:val="00D452FA"/>
    <w:rsid w:val="00D46FE2"/>
    <w:rsid w:val="00D471D0"/>
    <w:rsid w:val="00D4770F"/>
    <w:rsid w:val="00D47DAB"/>
    <w:rsid w:val="00D50932"/>
    <w:rsid w:val="00D532B0"/>
    <w:rsid w:val="00D538AA"/>
    <w:rsid w:val="00D54A54"/>
    <w:rsid w:val="00D56655"/>
    <w:rsid w:val="00D56D83"/>
    <w:rsid w:val="00D6034D"/>
    <w:rsid w:val="00D61286"/>
    <w:rsid w:val="00D62D3B"/>
    <w:rsid w:val="00D63492"/>
    <w:rsid w:val="00D64AD6"/>
    <w:rsid w:val="00D64C46"/>
    <w:rsid w:val="00D657B5"/>
    <w:rsid w:val="00D66E21"/>
    <w:rsid w:val="00D704CB"/>
    <w:rsid w:val="00D7057F"/>
    <w:rsid w:val="00D71AED"/>
    <w:rsid w:val="00D725F3"/>
    <w:rsid w:val="00D72870"/>
    <w:rsid w:val="00D75811"/>
    <w:rsid w:val="00D76E98"/>
    <w:rsid w:val="00D81D6C"/>
    <w:rsid w:val="00D82BAC"/>
    <w:rsid w:val="00D83803"/>
    <w:rsid w:val="00D84911"/>
    <w:rsid w:val="00D84FA0"/>
    <w:rsid w:val="00D85ABB"/>
    <w:rsid w:val="00D86A9B"/>
    <w:rsid w:val="00D90D5F"/>
    <w:rsid w:val="00D9135A"/>
    <w:rsid w:val="00D917FD"/>
    <w:rsid w:val="00D91996"/>
    <w:rsid w:val="00D926A3"/>
    <w:rsid w:val="00D94C64"/>
    <w:rsid w:val="00D95A77"/>
    <w:rsid w:val="00D964F1"/>
    <w:rsid w:val="00D975B4"/>
    <w:rsid w:val="00DA16B0"/>
    <w:rsid w:val="00DA1DF8"/>
    <w:rsid w:val="00DA2D8E"/>
    <w:rsid w:val="00DA33BD"/>
    <w:rsid w:val="00DA52B3"/>
    <w:rsid w:val="00DA53B2"/>
    <w:rsid w:val="00DA65F9"/>
    <w:rsid w:val="00DB0C3F"/>
    <w:rsid w:val="00DB0F51"/>
    <w:rsid w:val="00DB1A98"/>
    <w:rsid w:val="00DB248C"/>
    <w:rsid w:val="00DB5F92"/>
    <w:rsid w:val="00DB66A5"/>
    <w:rsid w:val="00DC0DC0"/>
    <w:rsid w:val="00DC1A6E"/>
    <w:rsid w:val="00DC2108"/>
    <w:rsid w:val="00DC25D7"/>
    <w:rsid w:val="00DC3462"/>
    <w:rsid w:val="00DC3D59"/>
    <w:rsid w:val="00DC402F"/>
    <w:rsid w:val="00DC4084"/>
    <w:rsid w:val="00DC434E"/>
    <w:rsid w:val="00DC45C9"/>
    <w:rsid w:val="00DC52B0"/>
    <w:rsid w:val="00DC6136"/>
    <w:rsid w:val="00DC6AE6"/>
    <w:rsid w:val="00DC7418"/>
    <w:rsid w:val="00DC774C"/>
    <w:rsid w:val="00DD093F"/>
    <w:rsid w:val="00DD3054"/>
    <w:rsid w:val="00DD487B"/>
    <w:rsid w:val="00DD4B51"/>
    <w:rsid w:val="00DD501C"/>
    <w:rsid w:val="00DD6645"/>
    <w:rsid w:val="00DD66A8"/>
    <w:rsid w:val="00DD6BA8"/>
    <w:rsid w:val="00DE0890"/>
    <w:rsid w:val="00DE2520"/>
    <w:rsid w:val="00DE3BB2"/>
    <w:rsid w:val="00DE59EE"/>
    <w:rsid w:val="00DE67EB"/>
    <w:rsid w:val="00DE72EF"/>
    <w:rsid w:val="00DF0DC8"/>
    <w:rsid w:val="00DF2926"/>
    <w:rsid w:val="00DF346D"/>
    <w:rsid w:val="00DF5CEB"/>
    <w:rsid w:val="00DF6787"/>
    <w:rsid w:val="00DF7ADB"/>
    <w:rsid w:val="00E0023C"/>
    <w:rsid w:val="00E00554"/>
    <w:rsid w:val="00E0104F"/>
    <w:rsid w:val="00E0183A"/>
    <w:rsid w:val="00E01DF4"/>
    <w:rsid w:val="00E02904"/>
    <w:rsid w:val="00E02990"/>
    <w:rsid w:val="00E034DF"/>
    <w:rsid w:val="00E0416B"/>
    <w:rsid w:val="00E044A7"/>
    <w:rsid w:val="00E05679"/>
    <w:rsid w:val="00E064CD"/>
    <w:rsid w:val="00E06B32"/>
    <w:rsid w:val="00E101F4"/>
    <w:rsid w:val="00E1103B"/>
    <w:rsid w:val="00E11AC1"/>
    <w:rsid w:val="00E14229"/>
    <w:rsid w:val="00E17C51"/>
    <w:rsid w:val="00E17E48"/>
    <w:rsid w:val="00E2041A"/>
    <w:rsid w:val="00E22A26"/>
    <w:rsid w:val="00E23D0C"/>
    <w:rsid w:val="00E258EB"/>
    <w:rsid w:val="00E2645C"/>
    <w:rsid w:val="00E272D6"/>
    <w:rsid w:val="00E31E1A"/>
    <w:rsid w:val="00E33710"/>
    <w:rsid w:val="00E355CE"/>
    <w:rsid w:val="00E35CB7"/>
    <w:rsid w:val="00E41B81"/>
    <w:rsid w:val="00E43D7E"/>
    <w:rsid w:val="00E4516B"/>
    <w:rsid w:val="00E45875"/>
    <w:rsid w:val="00E45FA6"/>
    <w:rsid w:val="00E50164"/>
    <w:rsid w:val="00E5186D"/>
    <w:rsid w:val="00E51E5F"/>
    <w:rsid w:val="00E52633"/>
    <w:rsid w:val="00E52A99"/>
    <w:rsid w:val="00E52D0D"/>
    <w:rsid w:val="00E538E4"/>
    <w:rsid w:val="00E53904"/>
    <w:rsid w:val="00E5503A"/>
    <w:rsid w:val="00E55831"/>
    <w:rsid w:val="00E559ED"/>
    <w:rsid w:val="00E57ADD"/>
    <w:rsid w:val="00E622A5"/>
    <w:rsid w:val="00E62CEA"/>
    <w:rsid w:val="00E64776"/>
    <w:rsid w:val="00E64841"/>
    <w:rsid w:val="00E6539A"/>
    <w:rsid w:val="00E672AD"/>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90B"/>
    <w:rsid w:val="00E90B6F"/>
    <w:rsid w:val="00E91985"/>
    <w:rsid w:val="00E91B43"/>
    <w:rsid w:val="00E91BCD"/>
    <w:rsid w:val="00E938D2"/>
    <w:rsid w:val="00E94742"/>
    <w:rsid w:val="00E9522A"/>
    <w:rsid w:val="00EA0429"/>
    <w:rsid w:val="00EA053D"/>
    <w:rsid w:val="00EA07C8"/>
    <w:rsid w:val="00EA20CA"/>
    <w:rsid w:val="00EA3F2D"/>
    <w:rsid w:val="00EA5690"/>
    <w:rsid w:val="00EA5799"/>
    <w:rsid w:val="00EA58D4"/>
    <w:rsid w:val="00EA5BFE"/>
    <w:rsid w:val="00EA66BE"/>
    <w:rsid w:val="00EA68B9"/>
    <w:rsid w:val="00EA6F15"/>
    <w:rsid w:val="00EA72AD"/>
    <w:rsid w:val="00EA7398"/>
    <w:rsid w:val="00EA74F2"/>
    <w:rsid w:val="00EA783F"/>
    <w:rsid w:val="00EB1CFC"/>
    <w:rsid w:val="00EB387C"/>
    <w:rsid w:val="00EB3CA3"/>
    <w:rsid w:val="00EB62F8"/>
    <w:rsid w:val="00EC355C"/>
    <w:rsid w:val="00EC78A6"/>
    <w:rsid w:val="00ED184D"/>
    <w:rsid w:val="00ED3881"/>
    <w:rsid w:val="00ED45FC"/>
    <w:rsid w:val="00ED5C96"/>
    <w:rsid w:val="00ED637E"/>
    <w:rsid w:val="00ED7669"/>
    <w:rsid w:val="00ED76C2"/>
    <w:rsid w:val="00EE0B81"/>
    <w:rsid w:val="00EE10B3"/>
    <w:rsid w:val="00EE2E26"/>
    <w:rsid w:val="00EE3EEC"/>
    <w:rsid w:val="00EE7DC3"/>
    <w:rsid w:val="00EF036D"/>
    <w:rsid w:val="00EF0B70"/>
    <w:rsid w:val="00EF0DF5"/>
    <w:rsid w:val="00EF175B"/>
    <w:rsid w:val="00EF27BC"/>
    <w:rsid w:val="00EF4443"/>
    <w:rsid w:val="00EF562B"/>
    <w:rsid w:val="00EF5C9C"/>
    <w:rsid w:val="00EF6FD2"/>
    <w:rsid w:val="00EF7C33"/>
    <w:rsid w:val="00F00993"/>
    <w:rsid w:val="00F01626"/>
    <w:rsid w:val="00F02385"/>
    <w:rsid w:val="00F02D5B"/>
    <w:rsid w:val="00F03478"/>
    <w:rsid w:val="00F046F3"/>
    <w:rsid w:val="00F05446"/>
    <w:rsid w:val="00F05552"/>
    <w:rsid w:val="00F065C9"/>
    <w:rsid w:val="00F06B20"/>
    <w:rsid w:val="00F06F80"/>
    <w:rsid w:val="00F1240E"/>
    <w:rsid w:val="00F13144"/>
    <w:rsid w:val="00F151A5"/>
    <w:rsid w:val="00F15910"/>
    <w:rsid w:val="00F22448"/>
    <w:rsid w:val="00F23215"/>
    <w:rsid w:val="00F243FB"/>
    <w:rsid w:val="00F25453"/>
    <w:rsid w:val="00F26ED4"/>
    <w:rsid w:val="00F27E12"/>
    <w:rsid w:val="00F300C2"/>
    <w:rsid w:val="00F303C7"/>
    <w:rsid w:val="00F3245C"/>
    <w:rsid w:val="00F339CB"/>
    <w:rsid w:val="00F35B3E"/>
    <w:rsid w:val="00F36CE6"/>
    <w:rsid w:val="00F431DA"/>
    <w:rsid w:val="00F462B1"/>
    <w:rsid w:val="00F468A5"/>
    <w:rsid w:val="00F46E52"/>
    <w:rsid w:val="00F4762A"/>
    <w:rsid w:val="00F521E0"/>
    <w:rsid w:val="00F54111"/>
    <w:rsid w:val="00F547E9"/>
    <w:rsid w:val="00F549E6"/>
    <w:rsid w:val="00F54DE3"/>
    <w:rsid w:val="00F60429"/>
    <w:rsid w:val="00F62E60"/>
    <w:rsid w:val="00F63462"/>
    <w:rsid w:val="00F6353D"/>
    <w:rsid w:val="00F64C0C"/>
    <w:rsid w:val="00F654A7"/>
    <w:rsid w:val="00F666A5"/>
    <w:rsid w:val="00F729FE"/>
    <w:rsid w:val="00F731D5"/>
    <w:rsid w:val="00F74A50"/>
    <w:rsid w:val="00F76F0C"/>
    <w:rsid w:val="00F80652"/>
    <w:rsid w:val="00F80700"/>
    <w:rsid w:val="00F80BED"/>
    <w:rsid w:val="00F80FB4"/>
    <w:rsid w:val="00F846FB"/>
    <w:rsid w:val="00F863AE"/>
    <w:rsid w:val="00F87997"/>
    <w:rsid w:val="00F905DB"/>
    <w:rsid w:val="00F90653"/>
    <w:rsid w:val="00F94D7A"/>
    <w:rsid w:val="00FA21E9"/>
    <w:rsid w:val="00FA3085"/>
    <w:rsid w:val="00FA56B9"/>
    <w:rsid w:val="00FA63F2"/>
    <w:rsid w:val="00FB2BD4"/>
    <w:rsid w:val="00FB3FE0"/>
    <w:rsid w:val="00FB45F8"/>
    <w:rsid w:val="00FB69E1"/>
    <w:rsid w:val="00FB7F19"/>
    <w:rsid w:val="00FC0992"/>
    <w:rsid w:val="00FC3F8B"/>
    <w:rsid w:val="00FC515C"/>
    <w:rsid w:val="00FC646F"/>
    <w:rsid w:val="00FC75A4"/>
    <w:rsid w:val="00FD0D29"/>
    <w:rsid w:val="00FD1F4A"/>
    <w:rsid w:val="00FD2525"/>
    <w:rsid w:val="00FD2872"/>
    <w:rsid w:val="00FE0C19"/>
    <w:rsid w:val="00FE0F74"/>
    <w:rsid w:val="00FE1C49"/>
    <w:rsid w:val="00FE220A"/>
    <w:rsid w:val="00FE2794"/>
    <w:rsid w:val="00FE2E94"/>
    <w:rsid w:val="00FE3007"/>
    <w:rsid w:val="00FE38E7"/>
    <w:rsid w:val="00FE48CB"/>
    <w:rsid w:val="00FE4DBE"/>
    <w:rsid w:val="00FE5C83"/>
    <w:rsid w:val="00FF01E5"/>
    <w:rsid w:val="00FF1C44"/>
    <w:rsid w:val="00FF1EAD"/>
    <w:rsid w:val="00FF33A0"/>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1E2F"/>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be/ag/ag/sbewebcastarch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2EE3-8558-4DDE-9F4A-BA70A6C2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2865</Words>
  <Characters>16333</Characters>
  <DocSecurity>0</DocSecurity>
  <Lines>136</Lines>
  <Paragraphs>38</Paragraphs>
  <ScaleCrop>false</ScaleCrop>
  <HeadingPairs>
    <vt:vector size="2" baseType="variant">
      <vt:variant>
        <vt:lpstr>Title</vt:lpstr>
      </vt:variant>
      <vt:variant>
        <vt:i4>1</vt:i4>
      </vt:variant>
    </vt:vector>
  </HeadingPairs>
  <TitlesOfParts>
    <vt:vector size="1" baseType="lpstr">
      <vt:lpstr>Final Minutes for May 18, 2022 - SBE Minutes (CA State Board of Education)</vt:lpstr>
    </vt:vector>
  </TitlesOfParts>
  <Company>California State Board of Education</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May 18, 2022 - SBE Minutes (CA State Board of Education)</dc:title>
  <dc:subject>California State Board of Education (SBE) final minutes for the May 18, 2022 meeting.</dc:subject>
  <dc:creator/>
  <cp:keywords/>
  <dc:description/>
  <cp:lastPrinted>2018-09-06T19:13:00Z</cp:lastPrinted>
  <dcterms:created xsi:type="dcterms:W3CDTF">2022-05-25T17:50:00Z</dcterms:created>
  <dcterms:modified xsi:type="dcterms:W3CDTF">2022-08-04T17:46:00Z</dcterms:modified>
  <cp:category/>
</cp:coreProperties>
</file>