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9E551F" w:rsidP="00B723BE">
      <w:pPr>
        <w:jc w:val="right"/>
      </w:pPr>
      <w:r>
        <w:t xml:space="preserve">SBE-005 (REV. </w:t>
      </w:r>
      <w:r w:rsidR="00284BF9">
        <w:t>1</w:t>
      </w:r>
      <w:r w:rsidR="00692300" w:rsidRPr="00B723BE">
        <w:t>/201</w:t>
      </w:r>
      <w:r>
        <w:t>8</w:t>
      </w:r>
      <w:r w:rsidR="00FC1FCE" w:rsidRPr="00B723BE">
        <w:t>)</w:t>
      </w:r>
    </w:p>
    <w:p w:rsidR="006E06C6" w:rsidRPr="00B723BE" w:rsidRDefault="009E551F"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84749F" w:rsidRPr="00A656CB" w:rsidRDefault="0091117B" w:rsidP="00415C55">
      <w:pPr>
        <w:pStyle w:val="Heading1"/>
        <w:spacing w:before="0" w:after="360"/>
        <w:jc w:val="center"/>
        <w:rPr>
          <w:sz w:val="40"/>
          <w:szCs w:val="40"/>
        </w:rPr>
      </w:pPr>
      <w:r w:rsidRPr="00A656CB">
        <w:rPr>
          <w:sz w:val="40"/>
          <w:szCs w:val="40"/>
        </w:rPr>
        <w:t>Californ</w:t>
      </w:r>
      <w:r w:rsidR="00693951" w:rsidRPr="00A656CB">
        <w:rPr>
          <w:sz w:val="40"/>
          <w:szCs w:val="40"/>
        </w:rPr>
        <w:t xml:space="preserve">ia State Board of </w:t>
      </w:r>
      <w:r w:rsidR="003A2E45" w:rsidRPr="00A656CB">
        <w:rPr>
          <w:sz w:val="40"/>
          <w:szCs w:val="40"/>
        </w:rPr>
        <w:t xml:space="preserve">Education </w:t>
      </w:r>
      <w:r w:rsidR="00693951" w:rsidRPr="00A656CB">
        <w:rPr>
          <w:sz w:val="40"/>
          <w:szCs w:val="40"/>
        </w:rPr>
        <w:br/>
      </w:r>
      <w:r w:rsidR="0084749F" w:rsidRPr="00A656CB">
        <w:rPr>
          <w:sz w:val="40"/>
          <w:szCs w:val="40"/>
        </w:rPr>
        <w:t>September 2018 Agenda</w:t>
      </w:r>
      <w:r w:rsidR="0084749F" w:rsidRPr="00A656CB">
        <w:rPr>
          <w:sz w:val="40"/>
          <w:szCs w:val="40"/>
        </w:rPr>
        <w:br/>
        <w:t>Item #W-</w:t>
      </w:r>
      <w:r w:rsidR="007B59B8">
        <w:rPr>
          <w:sz w:val="40"/>
          <w:szCs w:val="40"/>
        </w:rPr>
        <w:t>0</w:t>
      </w:r>
      <w:r w:rsidR="009F7A99">
        <w:rPr>
          <w:sz w:val="40"/>
          <w:szCs w:val="40"/>
        </w:rPr>
        <w:t>5</w:t>
      </w:r>
    </w:p>
    <w:p w:rsidR="0084749F" w:rsidRPr="00A656CB" w:rsidRDefault="0084749F" w:rsidP="00415C55">
      <w:pPr>
        <w:pStyle w:val="Heading2"/>
        <w:spacing w:before="0" w:after="240"/>
        <w:rPr>
          <w:sz w:val="36"/>
          <w:szCs w:val="36"/>
        </w:rPr>
      </w:pPr>
      <w:r w:rsidRPr="00A656CB">
        <w:rPr>
          <w:sz w:val="36"/>
          <w:szCs w:val="36"/>
        </w:rPr>
        <w:t>Subject</w:t>
      </w:r>
    </w:p>
    <w:p w:rsidR="0084749F" w:rsidRPr="0084749F" w:rsidRDefault="009E551F" w:rsidP="00415C55">
      <w:pPr>
        <w:spacing w:after="360"/>
        <w:rPr>
          <w:rFonts w:eastAsiaTheme="minorHAnsi"/>
        </w:rPr>
      </w:pPr>
      <w:r w:rsidRPr="00574B7D">
        <w:rPr>
          <w:rFonts w:eastAsiaTheme="minorHAnsi"/>
        </w:rPr>
        <w:t>Request by</w:t>
      </w:r>
      <w:r w:rsidR="00EC0AB9">
        <w:rPr>
          <w:rFonts w:eastAsiaTheme="minorHAnsi"/>
        </w:rPr>
        <w:t xml:space="preserve"> the</w:t>
      </w:r>
      <w:r w:rsidRPr="00574B7D">
        <w:rPr>
          <w:rFonts w:eastAsiaTheme="minorHAnsi"/>
        </w:rPr>
        <w:t xml:space="preserve"> </w:t>
      </w:r>
      <w:r w:rsidRPr="00EC0AB9">
        <w:rPr>
          <w:rFonts w:eastAsiaTheme="minorHAnsi"/>
          <w:b/>
        </w:rPr>
        <w:t>Lakeside Union Elementary</w:t>
      </w:r>
      <w:r w:rsidR="00052558" w:rsidRPr="00EC0AB9">
        <w:rPr>
          <w:rFonts w:eastAsiaTheme="minorHAnsi"/>
          <w:b/>
        </w:rPr>
        <w:t xml:space="preserve"> School District</w:t>
      </w:r>
      <w:r w:rsidRPr="009916BD">
        <w:rPr>
          <w:rFonts w:eastAsiaTheme="minorHAnsi"/>
        </w:rPr>
        <w:t xml:space="preserve"> </w:t>
      </w:r>
      <w:r w:rsidRPr="00574B7D">
        <w:rPr>
          <w:rFonts w:eastAsiaTheme="minorHAnsi"/>
        </w:rPr>
        <w:t>to</w:t>
      </w:r>
      <w:r w:rsidRPr="004123A8">
        <w:rPr>
          <w:rFonts w:eastAsiaTheme="minorHAnsi"/>
        </w:rPr>
        <w:t xml:space="preserve"> waive California </w:t>
      </w:r>
      <w:r w:rsidRPr="004123A8">
        <w:rPr>
          <w:rFonts w:eastAsiaTheme="minorHAnsi"/>
          <w:i/>
        </w:rPr>
        <w:t>Education Code</w:t>
      </w:r>
      <w:r w:rsidRPr="004123A8">
        <w:rPr>
          <w:rFonts w:eastAsiaTheme="minorHAnsi"/>
        </w:rPr>
        <w:t xml:space="preserve"> (</w:t>
      </w:r>
      <w:r w:rsidRPr="004123A8">
        <w:rPr>
          <w:rFonts w:eastAsiaTheme="minorHAnsi"/>
          <w:i/>
        </w:rPr>
        <w:t>EC</w:t>
      </w:r>
      <w:r w:rsidR="00770E6A">
        <w:rPr>
          <w:rFonts w:eastAsiaTheme="minorHAnsi"/>
        </w:rPr>
        <w:t xml:space="preserve">) sections 15102 and 15268 </w:t>
      </w:r>
      <w:r w:rsidRPr="004123A8">
        <w:rPr>
          <w:rFonts w:eastAsiaTheme="minorHAnsi"/>
        </w:rPr>
        <w:t>to allow the District</w:t>
      </w:r>
      <w:r>
        <w:rPr>
          <w:rFonts w:eastAsiaTheme="minorHAnsi"/>
        </w:rPr>
        <w:t xml:space="preserve"> to exceed </w:t>
      </w:r>
      <w:r w:rsidR="00052558">
        <w:rPr>
          <w:rFonts w:eastAsiaTheme="minorHAnsi"/>
        </w:rPr>
        <w:t>its</w:t>
      </w:r>
      <w:r w:rsidRPr="004123A8">
        <w:rPr>
          <w:rFonts w:eastAsiaTheme="minorHAnsi"/>
        </w:rPr>
        <w:t xml:space="preserve"> bonded indebtedness limit. Total bonded ind</w:t>
      </w:r>
      <w:r>
        <w:rPr>
          <w:rFonts w:eastAsiaTheme="minorHAnsi"/>
        </w:rPr>
        <w:t xml:space="preserve">ebtedness </w:t>
      </w:r>
      <w:r w:rsidR="00770E6A">
        <w:rPr>
          <w:rFonts w:eastAsiaTheme="minorHAnsi"/>
        </w:rPr>
        <w:t>may not exceed 1.25 percent</w:t>
      </w:r>
      <w:r w:rsidR="00052558">
        <w:rPr>
          <w:rFonts w:eastAsiaTheme="minorHAnsi"/>
        </w:rPr>
        <w:t xml:space="preserve"> </w:t>
      </w:r>
      <w:r w:rsidRPr="004123A8">
        <w:rPr>
          <w:rFonts w:eastAsiaTheme="minorHAnsi"/>
        </w:rPr>
        <w:t>of the taxable assessed valuation of pr</w:t>
      </w:r>
      <w:r>
        <w:rPr>
          <w:rFonts w:eastAsiaTheme="minorHAnsi"/>
        </w:rPr>
        <w:t>operty</w:t>
      </w:r>
      <w:r w:rsidRPr="004123A8">
        <w:rPr>
          <w:rFonts w:eastAsiaTheme="minorHAnsi"/>
        </w:rPr>
        <w:t>. Depending on the type o</w:t>
      </w:r>
      <w:r w:rsidR="001D1A7E">
        <w:rPr>
          <w:rFonts w:eastAsiaTheme="minorHAnsi"/>
        </w:rPr>
        <w:t>f bond, a tax rate levy limit of</w:t>
      </w:r>
      <w:r w:rsidRPr="004123A8">
        <w:rPr>
          <w:rFonts w:eastAsiaTheme="minorHAnsi"/>
        </w:rPr>
        <w:t xml:space="preserve"> $30</w:t>
      </w:r>
      <w:r w:rsidR="00052558">
        <w:rPr>
          <w:rFonts w:eastAsiaTheme="minorHAnsi"/>
        </w:rPr>
        <w:t xml:space="preserve"> </w:t>
      </w:r>
      <w:r w:rsidRPr="004123A8">
        <w:rPr>
          <w:rFonts w:eastAsiaTheme="minorHAnsi"/>
        </w:rPr>
        <w:t>per $100,000 of assessed v</w:t>
      </w:r>
      <w:r>
        <w:rPr>
          <w:rFonts w:eastAsiaTheme="minorHAnsi"/>
        </w:rPr>
        <w:t>alue</w:t>
      </w:r>
      <w:r w:rsidRPr="004123A8">
        <w:rPr>
          <w:rFonts w:eastAsiaTheme="minorHAnsi"/>
        </w:rPr>
        <w:t xml:space="preserve"> may also apply.</w:t>
      </w:r>
    </w:p>
    <w:p w:rsidR="0084749F" w:rsidRPr="00A656CB" w:rsidRDefault="00E21585" w:rsidP="00415C55">
      <w:pPr>
        <w:pStyle w:val="Heading2"/>
        <w:spacing w:before="0" w:after="240"/>
        <w:rPr>
          <w:sz w:val="36"/>
          <w:szCs w:val="36"/>
        </w:rPr>
      </w:pPr>
      <w:r w:rsidRPr="00A656CB">
        <w:rPr>
          <w:sz w:val="36"/>
          <w:szCs w:val="36"/>
        </w:rPr>
        <w:t>Waiver Number</w:t>
      </w:r>
    </w:p>
    <w:p w:rsidR="009E551F" w:rsidRDefault="009E551F" w:rsidP="007F23EA">
      <w:pPr>
        <w:pStyle w:val="NoSpacing"/>
        <w:spacing w:after="240"/>
      </w:pPr>
      <w:r>
        <w:t>16-6-2018</w:t>
      </w:r>
    </w:p>
    <w:p w:rsidR="0084749F" w:rsidRPr="00A656CB" w:rsidRDefault="0084749F" w:rsidP="00415C55">
      <w:pPr>
        <w:pStyle w:val="Heading2"/>
        <w:spacing w:before="0" w:after="240"/>
        <w:rPr>
          <w:sz w:val="36"/>
          <w:szCs w:val="36"/>
        </w:rPr>
      </w:pPr>
      <w:r w:rsidRPr="00A656CB">
        <w:rPr>
          <w:sz w:val="36"/>
          <w:szCs w:val="36"/>
        </w:rPr>
        <w:t>Type of Action</w:t>
      </w:r>
    </w:p>
    <w:p w:rsidR="0084749F" w:rsidRPr="0084749F" w:rsidRDefault="0084749F" w:rsidP="00415C55">
      <w:pPr>
        <w:spacing w:after="360"/>
        <w:rPr>
          <w:rFonts w:eastAsiaTheme="minorHAnsi" w:cstheme="minorBidi"/>
          <w:szCs w:val="22"/>
        </w:rPr>
      </w:pPr>
      <w:r w:rsidRPr="0084749F">
        <w:rPr>
          <w:rFonts w:eastAsiaTheme="minorHAnsi" w:cstheme="minorBidi"/>
          <w:szCs w:val="22"/>
        </w:rPr>
        <w:t>Action</w:t>
      </w:r>
      <w:r w:rsidR="009F7A99">
        <w:rPr>
          <w:rFonts w:eastAsiaTheme="minorHAnsi" w:cstheme="minorBidi"/>
          <w:szCs w:val="22"/>
        </w:rPr>
        <w:t>, Consent</w:t>
      </w:r>
    </w:p>
    <w:p w:rsidR="0084749F" w:rsidRPr="00A656CB" w:rsidRDefault="001D0A3A" w:rsidP="00415C55">
      <w:pPr>
        <w:pStyle w:val="Heading2"/>
        <w:spacing w:before="0" w:after="240"/>
        <w:rPr>
          <w:sz w:val="36"/>
          <w:szCs w:val="36"/>
        </w:rPr>
      </w:pPr>
      <w:r w:rsidRPr="00A656CB">
        <w:rPr>
          <w:sz w:val="36"/>
          <w:szCs w:val="36"/>
        </w:rPr>
        <w:t>Summary of the Issue</w:t>
      </w:r>
    </w:p>
    <w:p w:rsidR="009E551F" w:rsidRDefault="009E551F" w:rsidP="00415C55">
      <w:pPr>
        <w:autoSpaceDE w:val="0"/>
        <w:autoSpaceDN w:val="0"/>
        <w:adjustRightInd w:val="0"/>
        <w:spacing w:after="360"/>
        <w:rPr>
          <w:rFonts w:eastAsiaTheme="minorHAnsi"/>
        </w:rPr>
      </w:pPr>
      <w:r w:rsidRPr="006E7C89">
        <w:rPr>
          <w:rFonts w:eastAsiaTheme="minorHAnsi"/>
        </w:rPr>
        <w:t xml:space="preserve">The </w:t>
      </w:r>
      <w:r>
        <w:rPr>
          <w:rFonts w:eastAsiaTheme="minorHAnsi"/>
        </w:rPr>
        <w:t xml:space="preserve">Lakeside Union Elementary </w:t>
      </w:r>
      <w:r w:rsidRPr="00D40030">
        <w:rPr>
          <w:rFonts w:eastAsiaTheme="minorHAnsi"/>
        </w:rPr>
        <w:t xml:space="preserve">School District’s </w:t>
      </w:r>
      <w:r w:rsidR="0075236B">
        <w:rPr>
          <w:rFonts w:eastAsiaTheme="minorHAnsi"/>
        </w:rPr>
        <w:t xml:space="preserve">(District) </w:t>
      </w:r>
      <w:r w:rsidRPr="00D40030">
        <w:rPr>
          <w:rFonts w:eastAsiaTheme="minorHAnsi"/>
        </w:rPr>
        <w:t>bonded indebtedness is sta</w:t>
      </w:r>
      <w:r>
        <w:rPr>
          <w:rFonts w:eastAsiaTheme="minorHAnsi"/>
        </w:rPr>
        <w:t xml:space="preserve">tutorily limited not to exceed </w:t>
      </w:r>
      <w:r w:rsidRPr="00350ED9">
        <w:rPr>
          <w:rFonts w:cs="Arial"/>
        </w:rPr>
        <w:t>1.25</w:t>
      </w:r>
      <w:r w:rsidRPr="00D40030">
        <w:rPr>
          <w:rFonts w:eastAsiaTheme="minorHAnsi"/>
        </w:rPr>
        <w:t xml:space="preserve"> percent, which prohibits </w:t>
      </w:r>
      <w:r>
        <w:rPr>
          <w:rFonts w:eastAsiaTheme="minorHAnsi"/>
        </w:rPr>
        <w:t xml:space="preserve">them from proceeding with their proposed issuance of </w:t>
      </w:r>
      <w:r w:rsidRPr="00D40030">
        <w:rPr>
          <w:rFonts w:eastAsiaTheme="minorHAnsi"/>
        </w:rPr>
        <w:t>$</w:t>
      </w:r>
      <w:r>
        <w:rPr>
          <w:rFonts w:eastAsiaTheme="minorHAnsi"/>
        </w:rPr>
        <w:t xml:space="preserve">15 </w:t>
      </w:r>
      <w:r w:rsidRPr="00635F68">
        <w:rPr>
          <w:rFonts w:eastAsiaTheme="minorHAnsi"/>
        </w:rPr>
        <w:t>million</w:t>
      </w:r>
      <w:r>
        <w:rPr>
          <w:rFonts w:eastAsiaTheme="minorHAnsi"/>
        </w:rPr>
        <w:t xml:space="preserve"> from </w:t>
      </w:r>
      <w:r w:rsidRPr="00350ED9">
        <w:rPr>
          <w:rFonts w:eastAsiaTheme="minorHAnsi"/>
        </w:rPr>
        <w:t>Measure L</w:t>
      </w:r>
      <w:r>
        <w:rPr>
          <w:rFonts w:eastAsiaTheme="minorHAnsi"/>
        </w:rPr>
        <w:t>, which was approved by voters on November 4, 2014</w:t>
      </w:r>
      <w:r w:rsidRPr="00635F68">
        <w:rPr>
          <w:rFonts w:eastAsiaTheme="minorHAnsi"/>
        </w:rPr>
        <w:t xml:space="preserve">. The District </w:t>
      </w:r>
      <w:r w:rsidR="00EC0AB9">
        <w:rPr>
          <w:rFonts w:eastAsiaTheme="minorHAnsi"/>
        </w:rPr>
        <w:t xml:space="preserve">is requesting that the </w:t>
      </w:r>
      <w:r w:rsidR="00EC0AB9" w:rsidRPr="000D7716">
        <w:rPr>
          <w:rFonts w:eastAsiaTheme="minorHAnsi"/>
        </w:rPr>
        <w:t>State Board of Education</w:t>
      </w:r>
      <w:r w:rsidR="000D7716">
        <w:rPr>
          <w:rFonts w:eastAsiaTheme="minorHAnsi"/>
        </w:rPr>
        <w:t xml:space="preserve"> (SBE) </w:t>
      </w:r>
      <w:r w:rsidR="00EC0AB9">
        <w:rPr>
          <w:rFonts w:eastAsiaTheme="minorHAnsi"/>
        </w:rPr>
        <w:t>authorize the District to exceed</w:t>
      </w:r>
      <w:r w:rsidRPr="00635F68">
        <w:rPr>
          <w:rFonts w:eastAsiaTheme="minorHAnsi"/>
        </w:rPr>
        <w:t xml:space="preserve"> </w:t>
      </w:r>
      <w:r w:rsidR="00EC0AB9">
        <w:rPr>
          <w:rFonts w:eastAsiaTheme="minorHAnsi"/>
        </w:rPr>
        <w:t>its statutory bonding capacity</w:t>
      </w:r>
      <w:r w:rsidRPr="00635F68">
        <w:rPr>
          <w:rFonts w:eastAsiaTheme="minorHAnsi"/>
        </w:rPr>
        <w:t xml:space="preserve"> limit to </w:t>
      </w:r>
      <w:r>
        <w:rPr>
          <w:rFonts w:eastAsiaTheme="minorHAnsi"/>
        </w:rPr>
        <w:t>a rate up to, but not to exceed, 1.37</w:t>
      </w:r>
      <w:r w:rsidRPr="00D40030">
        <w:rPr>
          <w:rFonts w:eastAsiaTheme="minorHAnsi"/>
        </w:rPr>
        <w:t xml:space="preserve"> percent.</w:t>
      </w:r>
    </w:p>
    <w:p w:rsidR="0084749F" w:rsidRPr="00A656CB" w:rsidRDefault="0084749F" w:rsidP="00415C55">
      <w:pPr>
        <w:pStyle w:val="Heading2"/>
        <w:spacing w:before="0" w:after="240"/>
        <w:rPr>
          <w:sz w:val="36"/>
          <w:szCs w:val="36"/>
        </w:rPr>
      </w:pPr>
      <w:r w:rsidRPr="00A656CB">
        <w:rPr>
          <w:sz w:val="36"/>
          <w:szCs w:val="36"/>
        </w:rPr>
        <w:t>Authority for Waiver</w:t>
      </w:r>
    </w:p>
    <w:p w:rsidR="00F12CD9" w:rsidRDefault="0084749F" w:rsidP="00415C55">
      <w:pPr>
        <w:spacing w:after="360"/>
      </w:pPr>
      <w:r w:rsidRPr="0084749F">
        <w:t>California</w:t>
      </w:r>
      <w:r w:rsidRPr="0084749F">
        <w:rPr>
          <w:i/>
        </w:rPr>
        <w:t xml:space="preserve"> EC </w:t>
      </w:r>
      <w:r w:rsidR="009E551F">
        <w:t>Section</w:t>
      </w:r>
      <w:r w:rsidRPr="0084749F">
        <w:t xml:space="preserve"> </w:t>
      </w:r>
      <w:r w:rsidR="009E551F">
        <w:t>33050</w:t>
      </w:r>
    </w:p>
    <w:p w:rsidR="00F12CD9" w:rsidRDefault="00F12CD9">
      <w:pPr>
        <w:spacing w:after="160" w:line="259" w:lineRule="auto"/>
      </w:pPr>
      <w:r>
        <w:br w:type="page"/>
      </w:r>
    </w:p>
    <w:p w:rsidR="0084749F" w:rsidRPr="00A656CB" w:rsidRDefault="0084749F" w:rsidP="00415C55">
      <w:pPr>
        <w:pStyle w:val="Heading2"/>
        <w:spacing w:before="0" w:after="240"/>
        <w:rPr>
          <w:rFonts w:eastAsia="Times New Roman"/>
          <w:sz w:val="36"/>
          <w:szCs w:val="36"/>
        </w:rPr>
      </w:pPr>
      <w:r w:rsidRPr="00A656CB">
        <w:rPr>
          <w:sz w:val="36"/>
          <w:szCs w:val="36"/>
        </w:rPr>
        <w:lastRenderedPageBreak/>
        <w:t>Recommendation</w:t>
      </w:r>
    </w:p>
    <w:p w:rsidR="0084749F" w:rsidRPr="00E101CC" w:rsidRDefault="00B61089" w:rsidP="00F12CD9">
      <w:pPr>
        <w:pStyle w:val="ListParagraph"/>
        <w:numPr>
          <w:ilvl w:val="0"/>
          <w:numId w:val="15"/>
        </w:numPr>
        <w:spacing w:after="240"/>
        <w:contextualSpacing w:val="0"/>
        <w:rPr>
          <w:rFonts w:cs="Arial"/>
        </w:rPr>
      </w:pPr>
      <w:r w:rsidRPr="00E101CC">
        <w:rPr>
          <w:rFonts w:cs="Arial"/>
        </w:rPr>
        <w:t>Approval: No</w:t>
      </w:r>
    </w:p>
    <w:p w:rsidR="0084749F" w:rsidRPr="00E101CC" w:rsidRDefault="00B61089" w:rsidP="00F12CD9">
      <w:pPr>
        <w:pStyle w:val="ListParagraph"/>
        <w:numPr>
          <w:ilvl w:val="0"/>
          <w:numId w:val="15"/>
        </w:numPr>
        <w:spacing w:after="240"/>
        <w:contextualSpacing w:val="0"/>
        <w:rPr>
          <w:rFonts w:cs="Arial"/>
        </w:rPr>
      </w:pPr>
      <w:r w:rsidRPr="00E101CC">
        <w:rPr>
          <w:rFonts w:cs="Arial"/>
        </w:rPr>
        <w:t>Approval with conditions: Yes</w:t>
      </w:r>
    </w:p>
    <w:p w:rsidR="0084749F" w:rsidRPr="00E101CC" w:rsidRDefault="0084749F" w:rsidP="00E101CC">
      <w:pPr>
        <w:pStyle w:val="ListParagraph"/>
        <w:numPr>
          <w:ilvl w:val="0"/>
          <w:numId w:val="15"/>
        </w:numPr>
        <w:spacing w:after="240"/>
        <w:rPr>
          <w:rFonts w:cs="Arial"/>
        </w:rPr>
      </w:pPr>
      <w:r w:rsidRPr="00E101CC">
        <w:rPr>
          <w:rFonts w:cs="Arial"/>
        </w:rPr>
        <w:t>Denial: No</w:t>
      </w:r>
    </w:p>
    <w:p w:rsidR="0084749F" w:rsidRPr="0084749F" w:rsidRDefault="009E551F" w:rsidP="00415C55">
      <w:pPr>
        <w:spacing w:after="360"/>
        <w:rPr>
          <w:rFonts w:eastAsiaTheme="minorHAnsi"/>
          <w:b/>
        </w:rPr>
      </w:pPr>
      <w:r w:rsidRPr="009E676D">
        <w:rPr>
          <w:rFonts w:eastAsiaTheme="minorHAnsi"/>
        </w:rPr>
        <w:t xml:space="preserve">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w:t>
      </w:r>
      <w:r>
        <w:rPr>
          <w:rFonts w:eastAsiaTheme="minorHAnsi"/>
        </w:rPr>
        <w:t>shown on Attachment 1, (3) the D</w:t>
      </w:r>
      <w:r w:rsidRPr="009E676D">
        <w:rPr>
          <w:rFonts w:eastAsiaTheme="minorHAnsi"/>
        </w:rPr>
        <w:t>istrict does not exceed the statutory tax rate, (4) the waiver is limited to the sale of bonds approved by the voters on the measure note</w:t>
      </w:r>
      <w:r>
        <w:rPr>
          <w:rFonts w:eastAsiaTheme="minorHAnsi"/>
        </w:rPr>
        <w:t>d on Attachment 1, and (5) the D</w:t>
      </w:r>
      <w:r w:rsidRPr="009E676D">
        <w:rPr>
          <w:rFonts w:eastAsiaTheme="minorHAnsi"/>
        </w:rPr>
        <w:t>istrict complies with the statutory requirements of Assembly Bill (AB) 182 related to school bonds which b</w:t>
      </w:r>
      <w:r>
        <w:rPr>
          <w:rFonts w:eastAsiaTheme="minorHAnsi"/>
        </w:rPr>
        <w:t>ecame effective January 1, 2014</w:t>
      </w:r>
      <w:r w:rsidRPr="006E7C89">
        <w:rPr>
          <w:rFonts w:eastAsiaTheme="minorHAnsi"/>
        </w:rPr>
        <w:t>.</w:t>
      </w:r>
    </w:p>
    <w:p w:rsidR="009E551F" w:rsidRPr="00A656CB" w:rsidRDefault="009E551F" w:rsidP="00415C55">
      <w:pPr>
        <w:keepNext/>
        <w:keepLines/>
        <w:spacing w:after="240"/>
        <w:outlineLvl w:val="1"/>
        <w:rPr>
          <w:rFonts w:eastAsiaTheme="majorEastAsia" w:cstheme="majorBidi"/>
          <w:b/>
          <w:sz w:val="36"/>
          <w:szCs w:val="36"/>
        </w:rPr>
      </w:pPr>
      <w:r w:rsidRPr="00A656CB">
        <w:rPr>
          <w:rFonts w:eastAsiaTheme="majorEastAsia" w:cstheme="majorBidi"/>
          <w:b/>
          <w:sz w:val="36"/>
          <w:szCs w:val="36"/>
        </w:rPr>
        <w:t xml:space="preserve">Summary of Key </w:t>
      </w:r>
      <w:r w:rsidR="00A656CB">
        <w:rPr>
          <w:rFonts w:eastAsiaTheme="majorEastAsia" w:cstheme="majorBidi"/>
          <w:b/>
          <w:sz w:val="36"/>
          <w:szCs w:val="36"/>
        </w:rPr>
        <w:t>Issue</w:t>
      </w:r>
    </w:p>
    <w:p w:rsidR="00E27BB3" w:rsidRPr="00E27BB3" w:rsidRDefault="00E27BB3" w:rsidP="00415C55">
      <w:pPr>
        <w:spacing w:after="240"/>
        <w:rPr>
          <w:rFonts w:cs="Arial"/>
        </w:rPr>
      </w:pPr>
      <w:r w:rsidRPr="00E27BB3">
        <w:rPr>
          <w:rFonts w:cs="Arial"/>
        </w:rPr>
        <w:t xml:space="preserve">The California </w:t>
      </w:r>
      <w:r w:rsidRPr="00E27BB3">
        <w:rPr>
          <w:rFonts w:cs="Arial"/>
          <w:i/>
        </w:rPr>
        <w:t>EC</w:t>
      </w:r>
      <w:r w:rsidRPr="00E27BB3">
        <w:rPr>
          <w:rFonts w:cs="Arial"/>
        </w:rPr>
        <w:t xml:space="preserve"> provides limits related to a district’s total bonded indebtedness. </w:t>
      </w:r>
      <w:r w:rsidRPr="00E27BB3">
        <w:rPr>
          <w:rFonts w:cs="Arial"/>
          <w:i/>
        </w:rPr>
        <w:t>EC</w:t>
      </w:r>
      <w:r w:rsidRPr="00E27BB3">
        <w:rPr>
          <w:rFonts w:cs="Arial"/>
        </w:rPr>
        <w:t xml:space="preserve"> sections 15102 and 15268 limit an elementary school district’s total general obligation (G.O.) bo</w:t>
      </w:r>
      <w:r w:rsidR="00052558">
        <w:rPr>
          <w:rFonts w:cs="Arial"/>
        </w:rPr>
        <w:t>nd indebtedness to 1.25 percent</w:t>
      </w:r>
      <w:r w:rsidRPr="00E27BB3">
        <w:rPr>
          <w:rFonts w:cs="Arial"/>
        </w:rPr>
        <w:t>.</w:t>
      </w:r>
    </w:p>
    <w:p w:rsidR="009E551F" w:rsidRPr="009E551F" w:rsidRDefault="00E27BB3" w:rsidP="00415C55">
      <w:pPr>
        <w:spacing w:after="240"/>
        <w:rPr>
          <w:rFonts w:cs="Arial"/>
        </w:rPr>
      </w:pPr>
      <w:r w:rsidRPr="00E27BB3">
        <w:rPr>
          <w:rFonts w:cs="Arial"/>
        </w:rPr>
        <w:t xml:space="preserve">To raise funds to build or renovate school facilities, with voter authorization, school districts may issue G.O. bonds. Prior to 2001, districts needed a two-thirds voter approval. In November 2000, districts were given another option for authorizing and issuing bonds when California voters passed Proposition 39, which allows school bonds to be approved with a 55 percent majority vote if the District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For Proposition 39 bonds, </w:t>
      </w:r>
      <w:r w:rsidRPr="00E27BB3">
        <w:rPr>
          <w:rFonts w:cs="Arial"/>
          <w:i/>
        </w:rPr>
        <w:t>EC</w:t>
      </w:r>
      <w:r w:rsidRPr="00E27BB3">
        <w:rPr>
          <w:rFonts w:cs="Arial"/>
        </w:rPr>
        <w:t xml:space="preserve"> Section 15268 limits the tax rate levy authorized in each election to $30 per $100,000 of taxable property for elementary school districts.</w:t>
      </w:r>
    </w:p>
    <w:p w:rsidR="009E551F" w:rsidRPr="009E551F" w:rsidRDefault="009E551F" w:rsidP="00415C55">
      <w:pPr>
        <w:spacing w:after="240"/>
        <w:rPr>
          <w:rFonts w:cs="Arial"/>
        </w:rPr>
      </w:pPr>
      <w:r w:rsidRPr="009E551F">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w:t>
      </w:r>
      <w:r w:rsidR="000D7716">
        <w:rPr>
          <w:rFonts w:cs="Arial"/>
        </w:rPr>
        <w:t>storically recommended that the SBE</w:t>
      </w:r>
      <w:r w:rsidRPr="009E551F">
        <w:rPr>
          <w:rFonts w:cs="Arial"/>
        </w:rPr>
        <w:t xml:space="preserve"> approve related waiver requests with the condition that the statutory tax levies are not exceeded at</w:t>
      </w:r>
      <w:r w:rsidR="00415C55">
        <w:rPr>
          <w:rFonts w:cs="Arial"/>
        </w:rPr>
        <w:t xml:space="preserve"> the time the bonds are issued.</w:t>
      </w:r>
    </w:p>
    <w:p w:rsidR="009E551F" w:rsidRPr="009E551F" w:rsidRDefault="009E551F" w:rsidP="00415C55">
      <w:pPr>
        <w:spacing w:after="240"/>
        <w:rPr>
          <w:rFonts w:cs="Arial"/>
        </w:rPr>
      </w:pPr>
      <w:r w:rsidRPr="009E551F">
        <w:rPr>
          <w:rFonts w:cs="Arial"/>
        </w:rPr>
        <w:t xml:space="preserve">On October 2, 2013, Governor Brown signed AB 182 (Chapter 477, Statutes of 2013) which established parameters for the issuance of local education bonds that allow for </w:t>
      </w:r>
      <w:r w:rsidRPr="009E551F">
        <w:rPr>
          <w:rFonts w:cs="Arial"/>
        </w:rPr>
        <w:lastRenderedPageBreak/>
        <w:t>the compounding of interest, including capital appreciation bonds (CABs). AB 182 requires a district governing board to do the following:</w:t>
      </w:r>
    </w:p>
    <w:p w:rsidR="00415C55" w:rsidRDefault="009E551F" w:rsidP="00415C55">
      <w:pPr>
        <w:widowControl w:val="0"/>
        <w:numPr>
          <w:ilvl w:val="0"/>
          <w:numId w:val="13"/>
        </w:numPr>
        <w:spacing w:after="240"/>
        <w:rPr>
          <w:rFonts w:cs="Arial"/>
        </w:rPr>
      </w:pPr>
      <w:r w:rsidRPr="009E551F">
        <w:rPr>
          <w:rFonts w:cs="Arial"/>
        </w:rPr>
        <w:t>Before the bond sale, adopt a resolution at a public meeting that includes specific criteria, including being publicly noticed on at least two consecutive meeting agendas.</w:t>
      </w:r>
    </w:p>
    <w:p w:rsidR="009E551F" w:rsidRPr="009E551F" w:rsidRDefault="009E551F" w:rsidP="00415C55">
      <w:pPr>
        <w:widowControl w:val="0"/>
        <w:numPr>
          <w:ilvl w:val="0"/>
          <w:numId w:val="13"/>
        </w:numPr>
        <w:spacing w:after="240"/>
        <w:rPr>
          <w:rFonts w:cs="Arial"/>
        </w:rPr>
      </w:pPr>
      <w:r w:rsidRPr="009E551F">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9E551F" w:rsidRPr="009E551F" w:rsidRDefault="009E551F" w:rsidP="00415C55">
      <w:pPr>
        <w:widowControl w:val="0"/>
        <w:numPr>
          <w:ilvl w:val="0"/>
          <w:numId w:val="13"/>
        </w:numPr>
        <w:spacing w:after="240"/>
        <w:rPr>
          <w:rFonts w:cs="Arial"/>
        </w:rPr>
      </w:pPr>
      <w:r w:rsidRPr="009E551F">
        <w:rPr>
          <w:rFonts w:cs="Arial"/>
        </w:rPr>
        <w:t>After the bond sale, present actual cost information at the next scheduled public meeting and submit the cost information of the sale to the California Debt and Investment Advisory Commission.</w:t>
      </w:r>
    </w:p>
    <w:p w:rsidR="009E551F" w:rsidRPr="009E551F" w:rsidRDefault="009E551F" w:rsidP="00415C55">
      <w:pPr>
        <w:autoSpaceDE w:val="0"/>
        <w:autoSpaceDN w:val="0"/>
        <w:adjustRightInd w:val="0"/>
        <w:spacing w:after="360"/>
        <w:rPr>
          <w:rFonts w:eastAsiaTheme="minorHAnsi" w:cs="Arial"/>
        </w:rPr>
      </w:pPr>
      <w:r w:rsidRPr="009E551F">
        <w:rPr>
          <w:rFonts w:eastAsiaTheme="minorHAnsi"/>
        </w:rPr>
        <w:t xml:space="preserve">The Lakeside Union Elementary School District wishes to proceed with their proposed issuance of $15 million from Measure L, which was approved by voters on November 4, 2014. </w:t>
      </w:r>
      <w:r w:rsidRPr="009E551F">
        <w:rPr>
          <w:rFonts w:eastAsiaTheme="minorHAnsi" w:cs="Arial"/>
        </w:rPr>
        <w:t>Th</w:t>
      </w:r>
      <w:r w:rsidR="0075236B">
        <w:rPr>
          <w:rFonts w:eastAsiaTheme="minorHAnsi" w:cs="Arial"/>
        </w:rPr>
        <w:t xml:space="preserve">e issuance will go toward </w:t>
      </w:r>
      <w:r w:rsidRPr="009E551F">
        <w:rPr>
          <w:rFonts w:eastAsiaTheme="minorHAnsi" w:cs="Arial"/>
        </w:rPr>
        <w:t>facilities improvements throughout the District. The proposed issuance of $15 million will increase the District’s outstanding bonded indebtedness limit to a rate up to, but not to exceed, 1.37 percent.</w:t>
      </w:r>
      <w:r w:rsidR="00E21585">
        <w:rPr>
          <w:rFonts w:eastAsiaTheme="minorHAnsi" w:cs="Arial"/>
        </w:rPr>
        <w:t xml:space="preserve"> The District’s requested end date of September 1, 2020 could not be </w:t>
      </w:r>
      <w:r w:rsidR="00DB1E32">
        <w:rPr>
          <w:rFonts w:eastAsiaTheme="minorHAnsi" w:cs="Arial"/>
        </w:rPr>
        <w:t>substantiated by the data submitted</w:t>
      </w:r>
      <w:r w:rsidR="00E21585">
        <w:rPr>
          <w:rFonts w:eastAsiaTheme="minorHAnsi" w:cs="Arial"/>
        </w:rPr>
        <w:t>, therefore CDE is recommending that the end date be revised to September 1, 2021.</w:t>
      </w:r>
      <w:r w:rsidR="00DB1E32">
        <w:rPr>
          <w:rFonts w:eastAsiaTheme="minorHAnsi" w:cs="Arial"/>
        </w:rPr>
        <w:t xml:space="preserve"> This revised end date reflects when the District projects they will be back under the statutorily mandated </w:t>
      </w:r>
      <w:r w:rsidR="00166EBA">
        <w:rPr>
          <w:rFonts w:eastAsiaTheme="minorHAnsi" w:cs="Arial"/>
        </w:rPr>
        <w:t>1.2</w:t>
      </w:r>
      <w:r w:rsidR="00DB1E32">
        <w:rPr>
          <w:rFonts w:eastAsiaTheme="minorHAnsi" w:cs="Arial"/>
        </w:rPr>
        <w:t>5 percent of assessed valuation.</w:t>
      </w:r>
    </w:p>
    <w:p w:rsidR="0084749F" w:rsidRPr="00A656CB" w:rsidRDefault="009E551F" w:rsidP="00415C55">
      <w:pPr>
        <w:pStyle w:val="Heading3"/>
        <w:spacing w:before="0" w:after="240"/>
        <w:rPr>
          <w:rFonts w:eastAsiaTheme="minorHAnsi"/>
          <w:sz w:val="24"/>
        </w:rPr>
      </w:pPr>
      <w:r w:rsidRPr="00A656CB">
        <w:rPr>
          <w:rFonts w:eastAsiaTheme="minorHAnsi"/>
          <w:sz w:val="24"/>
        </w:rPr>
        <w:t>Demographic Information</w:t>
      </w:r>
    </w:p>
    <w:p w:rsidR="009E551F" w:rsidRDefault="009E551F" w:rsidP="00415C55">
      <w:pPr>
        <w:pStyle w:val="NoSpacing"/>
        <w:spacing w:after="240"/>
      </w:pPr>
      <w:r w:rsidRPr="009D3AB4">
        <w:t>The Lakeside Union Elementary School District has a student population of 5,157 and is located in San Diego County.</w:t>
      </w:r>
    </w:p>
    <w:p w:rsidR="0084749F" w:rsidRPr="00E101CC" w:rsidRDefault="0084749F" w:rsidP="0084749F">
      <w:pPr>
        <w:spacing w:after="360"/>
        <w:rPr>
          <w:rFonts w:eastAsiaTheme="minorHAnsi" w:cstheme="minorBidi"/>
          <w:b/>
          <w:szCs w:val="22"/>
        </w:rPr>
      </w:pPr>
      <w:r w:rsidRPr="00E101CC">
        <w:rPr>
          <w:rFonts w:eastAsiaTheme="minorHAnsi" w:cstheme="minorBidi"/>
          <w:b/>
          <w:szCs w:val="22"/>
        </w:rPr>
        <w:t>Because this is a general waiver, if the S</w:t>
      </w:r>
      <w:r w:rsidR="00E21585" w:rsidRPr="00E101CC">
        <w:rPr>
          <w:rFonts w:eastAsiaTheme="minorHAnsi" w:cstheme="minorBidi"/>
          <w:b/>
          <w:szCs w:val="22"/>
        </w:rPr>
        <w:t>BE</w:t>
      </w:r>
      <w:r w:rsidRPr="00E101CC">
        <w:rPr>
          <w:rFonts w:eastAsiaTheme="minorHAnsi" w:cstheme="minorBidi"/>
          <w:b/>
          <w:szCs w:val="22"/>
        </w:rPr>
        <w:t xml:space="preserve"> decides to deny the waiver, it must cite one of the seven reasons in </w:t>
      </w:r>
      <w:r w:rsidRPr="00E101CC">
        <w:rPr>
          <w:rFonts w:eastAsiaTheme="minorHAnsi" w:cstheme="minorBidi"/>
          <w:b/>
          <w:i/>
          <w:szCs w:val="22"/>
        </w:rPr>
        <w:t>EC</w:t>
      </w:r>
      <w:r w:rsidRPr="00E101CC">
        <w:rPr>
          <w:rFonts w:eastAsiaTheme="minorHAnsi" w:cstheme="minorBidi"/>
          <w:b/>
          <w:szCs w:val="22"/>
        </w:rPr>
        <w:t xml:space="preserve"> 33051(a), available </w:t>
      </w:r>
      <w:r w:rsidR="00DB1E32" w:rsidRPr="00E101CC">
        <w:rPr>
          <w:rFonts w:eastAsiaTheme="minorHAnsi" w:cstheme="minorBidi"/>
          <w:b/>
          <w:szCs w:val="22"/>
        </w:rPr>
        <w:t xml:space="preserve">on the California Legislation Information Web page </w:t>
      </w:r>
      <w:r w:rsidRPr="00E101CC">
        <w:rPr>
          <w:rFonts w:eastAsiaTheme="minorHAnsi" w:cstheme="minorBidi"/>
          <w:b/>
          <w:szCs w:val="22"/>
        </w:rPr>
        <w:t xml:space="preserve">at </w:t>
      </w:r>
      <w:hyperlink r:id="rId10" w:tooltip="Link to California Education Code Section 33051" w:history="1">
        <w:r w:rsidRPr="00A656CB">
          <w:rPr>
            <w:rFonts w:eastAsiaTheme="minorHAnsi" w:cstheme="minorBidi"/>
            <w:color w:val="0000FF"/>
            <w:szCs w:val="22"/>
            <w:u w:val="single"/>
          </w:rPr>
          <w:t>https://leginfo.legislature.ca.gov/faces/codes_displaySection.xhtml?lawCode=EDC&amp;sectionNum=33051.</w:t>
        </w:r>
      </w:hyperlink>
    </w:p>
    <w:p w:rsidR="009E551F" w:rsidRPr="00A656CB" w:rsidRDefault="009E551F" w:rsidP="00415C55">
      <w:pPr>
        <w:pStyle w:val="Heading2"/>
        <w:spacing w:before="0" w:after="240"/>
        <w:rPr>
          <w:sz w:val="36"/>
          <w:szCs w:val="36"/>
        </w:rPr>
      </w:pPr>
      <w:r w:rsidRPr="00A656CB">
        <w:rPr>
          <w:sz w:val="36"/>
          <w:szCs w:val="36"/>
        </w:rPr>
        <w:t>Summary of Previous State Board of Education Discussion and Action</w:t>
      </w:r>
    </w:p>
    <w:p w:rsidR="009E551F" w:rsidRDefault="009E551F" w:rsidP="009E551F">
      <w:pPr>
        <w:pStyle w:val="NoSpacing"/>
        <w:spacing w:after="240"/>
      </w:pPr>
      <w:r w:rsidRPr="00A33601">
        <w:t xml:space="preserve">The SBE has approved all bond limit waiver requests limited to the sale of already authorized bonds and at the tax rate </w:t>
      </w:r>
      <w:r>
        <w:t>levy stated on the bond measure</w:t>
      </w:r>
      <w:r w:rsidRPr="006E7C89">
        <w:t>.</w:t>
      </w:r>
    </w:p>
    <w:p w:rsidR="009E551F" w:rsidRPr="00A656CB" w:rsidRDefault="009E551F" w:rsidP="00415C55">
      <w:pPr>
        <w:pStyle w:val="Heading2"/>
        <w:spacing w:before="0" w:after="240"/>
        <w:rPr>
          <w:sz w:val="36"/>
          <w:szCs w:val="36"/>
        </w:rPr>
      </w:pPr>
      <w:r w:rsidRPr="00A656CB">
        <w:rPr>
          <w:sz w:val="36"/>
          <w:szCs w:val="36"/>
        </w:rPr>
        <w:lastRenderedPageBreak/>
        <w:t>Fiscal Analysis (as appropriate)</w:t>
      </w:r>
    </w:p>
    <w:p w:rsidR="00415C55" w:rsidRDefault="009E551F" w:rsidP="00415C55">
      <w:pPr>
        <w:pStyle w:val="NoSpacing"/>
        <w:spacing w:after="360"/>
      </w:pPr>
      <w:r w:rsidRPr="00A33601">
        <w:t>Approval</w:t>
      </w:r>
      <w:r>
        <w:t xml:space="preserve"> of the waive</w:t>
      </w:r>
      <w:r w:rsidR="00542F19">
        <w:t>r would allow the District</w:t>
      </w:r>
      <w:r w:rsidRPr="00A9213D">
        <w:t xml:space="preserve"> to accelerate </w:t>
      </w:r>
      <w:r w:rsidR="00542F19">
        <w:t>its</w:t>
      </w:r>
      <w:r w:rsidRPr="00A33601">
        <w:t xml:space="preserve"> issuance of voter a</w:t>
      </w:r>
      <w:r>
        <w:t>pproved bonds</w:t>
      </w:r>
      <w:r w:rsidRPr="00C6026A">
        <w:t>.</w:t>
      </w:r>
    </w:p>
    <w:p w:rsidR="009E551F" w:rsidRPr="00A656CB" w:rsidRDefault="009E551F" w:rsidP="00415C55">
      <w:pPr>
        <w:pStyle w:val="Heading2"/>
        <w:spacing w:before="0" w:after="240"/>
        <w:rPr>
          <w:sz w:val="36"/>
          <w:szCs w:val="36"/>
        </w:rPr>
      </w:pPr>
      <w:r w:rsidRPr="00A656CB">
        <w:rPr>
          <w:sz w:val="36"/>
          <w:szCs w:val="36"/>
        </w:rPr>
        <w:t>Attachments</w:t>
      </w:r>
    </w:p>
    <w:p w:rsidR="009E551F" w:rsidRPr="00A9213D" w:rsidRDefault="009E551F" w:rsidP="00E101CC">
      <w:pPr>
        <w:pStyle w:val="ListParagraph"/>
        <w:numPr>
          <w:ilvl w:val="0"/>
          <w:numId w:val="16"/>
        </w:numPr>
        <w:spacing w:after="240"/>
        <w:contextualSpacing w:val="0"/>
      </w:pPr>
      <w:r w:rsidRPr="00E101CC">
        <w:rPr>
          <w:rFonts w:cs="Arial"/>
          <w:b/>
        </w:rPr>
        <w:t>Attachment 1:</w:t>
      </w:r>
      <w:r w:rsidRPr="00E101CC">
        <w:rPr>
          <w:rFonts w:cs="Arial"/>
        </w:rPr>
        <w:t xml:space="preserve">  Summary Table (</w:t>
      </w:r>
      <w:r w:rsidR="00052558" w:rsidRPr="00E101CC">
        <w:rPr>
          <w:rFonts w:cs="Arial"/>
        </w:rPr>
        <w:t>1</w:t>
      </w:r>
      <w:r w:rsidRPr="00E101CC">
        <w:rPr>
          <w:rFonts w:cs="Arial"/>
        </w:rPr>
        <w:t xml:space="preserve"> page)</w:t>
      </w:r>
    </w:p>
    <w:p w:rsidR="00C0446B" w:rsidRDefault="009E551F" w:rsidP="00E101CC">
      <w:pPr>
        <w:pStyle w:val="ListParagraph"/>
        <w:numPr>
          <w:ilvl w:val="0"/>
          <w:numId w:val="16"/>
        </w:numPr>
        <w:spacing w:after="240"/>
      </w:pPr>
      <w:r w:rsidRPr="00E101CC">
        <w:rPr>
          <w:b/>
        </w:rPr>
        <w:t xml:space="preserve">Attachment 2: </w:t>
      </w:r>
      <w:r>
        <w:t xml:space="preserve"> </w:t>
      </w:r>
      <w:r w:rsidRPr="00E101CC">
        <w:rPr>
          <w:rFonts w:eastAsiaTheme="minorHAnsi"/>
        </w:rPr>
        <w:t>Lakeside Union Elementary</w:t>
      </w:r>
      <w:r w:rsidRPr="009D3AB4">
        <w:t xml:space="preserve"> School District</w:t>
      </w:r>
      <w:r w:rsidRPr="00A33601">
        <w:t xml:space="preserve"> School District</w:t>
      </w:r>
      <w:r>
        <w:t xml:space="preserve"> General Waiver Request 16-6-2018 (</w:t>
      </w:r>
      <w:r w:rsidR="009344AE">
        <w:t>2</w:t>
      </w:r>
      <w:r>
        <w:t xml:space="preserve"> pages).</w:t>
      </w:r>
      <w:r w:rsidRPr="002D1A82">
        <w:t xml:space="preserve"> (Original waiver request is signed and on file in the Waiver Office.)</w:t>
      </w:r>
    </w:p>
    <w:p w:rsidR="00A573FD" w:rsidRDefault="00A573FD" w:rsidP="00C0446B">
      <w:pPr>
        <w:sectPr w:rsidR="00A573FD" w:rsidSect="0091117B">
          <w:headerReference w:type="default" r:id="rId11"/>
          <w:type w:val="continuous"/>
          <w:pgSz w:w="12240" w:h="15840"/>
          <w:pgMar w:top="720" w:right="1440" w:bottom="1440" w:left="1440" w:header="720" w:footer="720" w:gutter="0"/>
          <w:cols w:space="720"/>
          <w:docGrid w:linePitch="360"/>
        </w:sectPr>
      </w:pPr>
    </w:p>
    <w:p w:rsidR="00C0446B" w:rsidRPr="005E06D4" w:rsidRDefault="00C0446B" w:rsidP="00315A02">
      <w:pPr>
        <w:pStyle w:val="Heading1"/>
        <w:jc w:val="center"/>
      </w:pPr>
      <w:r w:rsidRPr="005E06D4">
        <w:lastRenderedPageBreak/>
        <w:t>Attachment 1: Summary Table</w:t>
      </w:r>
    </w:p>
    <w:p w:rsidR="0084749F" w:rsidRPr="0084749F" w:rsidRDefault="0084749F" w:rsidP="00415C55">
      <w:pPr>
        <w:spacing w:after="240"/>
        <w:jc w:val="center"/>
      </w:pPr>
      <w:r>
        <w:t xml:space="preserve">California </w:t>
      </w:r>
      <w:r w:rsidRPr="002F2FA0">
        <w:rPr>
          <w:i/>
        </w:rPr>
        <w:t>EC</w:t>
      </w:r>
      <w:r>
        <w:t xml:space="preserve"> Section 41402</w:t>
      </w:r>
    </w:p>
    <w:tbl>
      <w:tblPr>
        <w:tblStyle w:val="TableGrid"/>
        <w:tblW w:w="5432" w:type="pct"/>
        <w:tblInd w:w="-905" w:type="dxa"/>
        <w:tblLayout w:type="fixed"/>
        <w:tblLook w:val="04A0" w:firstRow="1" w:lastRow="0" w:firstColumn="1" w:lastColumn="0" w:noHBand="0" w:noVBand="1"/>
        <w:tblCaption w:val="Attachment 1 Summary Table"/>
        <w:tblDescription w:val="Summary table of waivers"/>
      </w:tblPr>
      <w:tblGrid>
        <w:gridCol w:w="1709"/>
        <w:gridCol w:w="1803"/>
        <w:gridCol w:w="2251"/>
        <w:gridCol w:w="2076"/>
        <w:gridCol w:w="1972"/>
        <w:gridCol w:w="3151"/>
        <w:gridCol w:w="1889"/>
      </w:tblGrid>
      <w:tr w:rsidR="00436EB0" w:rsidRPr="00C0446B" w:rsidTr="001D6739">
        <w:trPr>
          <w:cantSplit/>
          <w:tblHeader/>
        </w:trPr>
        <w:tc>
          <w:tcPr>
            <w:tcW w:w="575" w:type="pct"/>
            <w:shd w:val="clear" w:color="auto" w:fill="D9D9D9" w:themeFill="background1" w:themeFillShade="D9"/>
          </w:tcPr>
          <w:p w:rsidR="001C0026" w:rsidRDefault="00B23493" w:rsidP="004A726E">
            <w:pPr>
              <w:jc w:val="center"/>
              <w:rPr>
                <w:rFonts w:cs="Arial"/>
                <w:b/>
              </w:rPr>
            </w:pPr>
            <w:r w:rsidRPr="004A726E">
              <w:rPr>
                <w:rFonts w:cs="Arial"/>
                <w:b/>
              </w:rPr>
              <w:t>Waiver Number</w:t>
            </w:r>
          </w:p>
          <w:p w:rsidR="00B23493" w:rsidRPr="001C0026" w:rsidRDefault="00B23493" w:rsidP="001C0026">
            <w:pPr>
              <w:rPr>
                <w:rFonts w:cs="Arial"/>
              </w:rPr>
            </w:pPr>
          </w:p>
        </w:tc>
        <w:tc>
          <w:tcPr>
            <w:tcW w:w="607" w:type="pct"/>
            <w:shd w:val="clear" w:color="auto" w:fill="D9D9D9" w:themeFill="background1" w:themeFillShade="D9"/>
          </w:tcPr>
          <w:p w:rsidR="00B23493" w:rsidRPr="004A726E" w:rsidRDefault="00B23493" w:rsidP="004A726E">
            <w:pPr>
              <w:jc w:val="center"/>
              <w:rPr>
                <w:rFonts w:cs="Arial"/>
                <w:b/>
              </w:rPr>
            </w:pPr>
            <w:r w:rsidRPr="004A726E">
              <w:rPr>
                <w:rFonts w:cs="Arial"/>
                <w:b/>
              </w:rPr>
              <w:t>District</w:t>
            </w:r>
          </w:p>
        </w:tc>
        <w:tc>
          <w:tcPr>
            <w:tcW w:w="758" w:type="pct"/>
            <w:shd w:val="clear" w:color="auto" w:fill="D9D9D9" w:themeFill="background1" w:themeFillShade="D9"/>
          </w:tcPr>
          <w:p w:rsidR="00B23493" w:rsidRPr="004A726E" w:rsidRDefault="001D6739" w:rsidP="004A726E">
            <w:pPr>
              <w:jc w:val="center"/>
              <w:rPr>
                <w:rFonts w:cs="Arial"/>
                <w:b/>
                <w:highlight w:val="yellow"/>
              </w:rPr>
            </w:pPr>
            <w:r>
              <w:rPr>
                <w:rFonts w:cs="Arial"/>
                <w:b/>
              </w:rPr>
              <w:t>Period of Request</w:t>
            </w:r>
          </w:p>
        </w:tc>
        <w:tc>
          <w:tcPr>
            <w:tcW w:w="699" w:type="pct"/>
            <w:shd w:val="clear" w:color="auto" w:fill="D9D9D9" w:themeFill="background1" w:themeFillShade="D9"/>
          </w:tcPr>
          <w:p w:rsidR="00B23493" w:rsidRPr="004A726E" w:rsidRDefault="001D6739" w:rsidP="004A726E">
            <w:pPr>
              <w:jc w:val="center"/>
              <w:rPr>
                <w:rFonts w:cs="Arial"/>
                <w:b/>
              </w:rPr>
            </w:pPr>
            <w:r>
              <w:rPr>
                <w:rFonts w:cs="Arial"/>
                <w:b/>
              </w:rPr>
              <w:t xml:space="preserve">District’s </w:t>
            </w:r>
            <w:r w:rsidR="00B23493" w:rsidRPr="004A726E">
              <w:rPr>
                <w:rFonts w:cs="Arial"/>
                <w:b/>
              </w:rPr>
              <w:t>Request</w:t>
            </w:r>
          </w:p>
        </w:tc>
        <w:tc>
          <w:tcPr>
            <w:tcW w:w="664" w:type="pct"/>
            <w:shd w:val="clear" w:color="auto" w:fill="D9D9D9" w:themeFill="background1" w:themeFillShade="D9"/>
          </w:tcPr>
          <w:p w:rsidR="00B23493" w:rsidRPr="004A726E" w:rsidRDefault="001D6739" w:rsidP="004A726E">
            <w:pPr>
              <w:jc w:val="center"/>
              <w:rPr>
                <w:rFonts w:cs="Arial"/>
                <w:b/>
              </w:rPr>
            </w:pPr>
            <w:r>
              <w:rPr>
                <w:rFonts w:cs="Arial"/>
                <w:b/>
              </w:rPr>
              <w:t>CDE Recommended</w:t>
            </w:r>
          </w:p>
        </w:tc>
        <w:tc>
          <w:tcPr>
            <w:tcW w:w="1061" w:type="pct"/>
            <w:shd w:val="clear" w:color="auto" w:fill="D9D9D9" w:themeFill="background1" w:themeFillShade="D9"/>
          </w:tcPr>
          <w:p w:rsidR="00B23493" w:rsidRPr="004A726E" w:rsidRDefault="00B23493" w:rsidP="001D6739">
            <w:pPr>
              <w:jc w:val="center"/>
              <w:rPr>
                <w:rFonts w:cs="Arial"/>
                <w:b/>
              </w:rPr>
            </w:pPr>
            <w:r w:rsidRPr="004A726E">
              <w:rPr>
                <w:rFonts w:cs="Arial"/>
                <w:b/>
              </w:rPr>
              <w:t>B</w:t>
            </w:r>
            <w:r w:rsidR="001D6739">
              <w:rPr>
                <w:rFonts w:cs="Arial"/>
                <w:b/>
              </w:rPr>
              <w:t>argaining Unit, Representatives</w:t>
            </w:r>
          </w:p>
        </w:tc>
        <w:tc>
          <w:tcPr>
            <w:tcW w:w="636" w:type="pct"/>
            <w:shd w:val="clear" w:color="auto" w:fill="D9D9D9" w:themeFill="background1" w:themeFillShade="D9"/>
          </w:tcPr>
          <w:p w:rsidR="00B23493" w:rsidRPr="004A726E" w:rsidRDefault="001D6739" w:rsidP="004A726E">
            <w:pPr>
              <w:jc w:val="center"/>
              <w:rPr>
                <w:rFonts w:cs="Arial"/>
                <w:b/>
              </w:rPr>
            </w:pPr>
            <w:r w:rsidRPr="001D6739">
              <w:rPr>
                <w:rFonts w:cs="Arial"/>
                <w:b/>
              </w:rPr>
              <w:t>Local Board and Public Hearing Approval</w:t>
            </w:r>
          </w:p>
        </w:tc>
      </w:tr>
      <w:tr w:rsidR="009E551F" w:rsidRPr="00C0446B" w:rsidTr="001D6739">
        <w:trPr>
          <w:cantSplit/>
          <w:trHeight w:val="1232"/>
        </w:trPr>
        <w:tc>
          <w:tcPr>
            <w:tcW w:w="575" w:type="pct"/>
          </w:tcPr>
          <w:p w:rsidR="009E551F" w:rsidRPr="00CD7BCF" w:rsidRDefault="009E551F" w:rsidP="009E551F">
            <w:pPr>
              <w:jc w:val="center"/>
            </w:pPr>
            <w:r>
              <w:t>16-6-2018</w:t>
            </w:r>
          </w:p>
        </w:tc>
        <w:tc>
          <w:tcPr>
            <w:tcW w:w="607" w:type="pct"/>
          </w:tcPr>
          <w:p w:rsidR="009E551F" w:rsidRPr="00CD7BCF" w:rsidRDefault="009E551F" w:rsidP="009E551F">
            <w:pPr>
              <w:jc w:val="center"/>
            </w:pPr>
            <w:r>
              <w:t>Lakeside Union Elementary School District</w:t>
            </w:r>
          </w:p>
        </w:tc>
        <w:tc>
          <w:tcPr>
            <w:tcW w:w="758" w:type="pct"/>
          </w:tcPr>
          <w:p w:rsidR="009E551F" w:rsidRDefault="009E551F" w:rsidP="009E551F">
            <w:pPr>
              <w:spacing w:after="120"/>
              <w:jc w:val="center"/>
              <w:rPr>
                <w:b/>
              </w:rPr>
            </w:pPr>
            <w:r w:rsidRPr="00CD7BCF">
              <w:rPr>
                <w:b/>
              </w:rPr>
              <w:t>Requested:</w:t>
            </w:r>
          </w:p>
          <w:p w:rsidR="009E551F" w:rsidRDefault="009E551F" w:rsidP="009E551F">
            <w:pPr>
              <w:spacing w:after="120"/>
              <w:jc w:val="center"/>
            </w:pPr>
            <w:r>
              <w:rPr>
                <w:b/>
              </w:rPr>
              <w:t xml:space="preserve"> </w:t>
            </w:r>
            <w:r>
              <w:t>September 7, 2018 to September 1, 2020</w:t>
            </w:r>
          </w:p>
          <w:p w:rsidR="009E551F" w:rsidRDefault="009E551F" w:rsidP="009E551F">
            <w:pPr>
              <w:pStyle w:val="NoSpacing"/>
              <w:spacing w:after="120"/>
              <w:jc w:val="center"/>
              <w:rPr>
                <w:b/>
              </w:rPr>
            </w:pPr>
            <w:r w:rsidRPr="002B4230">
              <w:rPr>
                <w:b/>
              </w:rPr>
              <w:t>Recommended:</w:t>
            </w:r>
          </w:p>
          <w:p w:rsidR="009E551F" w:rsidRPr="00A069DC" w:rsidRDefault="009E551F" w:rsidP="00E21585">
            <w:pPr>
              <w:pStyle w:val="NoSpacing"/>
              <w:spacing w:after="120"/>
              <w:jc w:val="center"/>
              <w:rPr>
                <w:b/>
              </w:rPr>
            </w:pPr>
            <w:r>
              <w:t xml:space="preserve"> September 7, 2018 to September </w:t>
            </w:r>
            <w:r w:rsidR="00542F19">
              <w:t>1</w:t>
            </w:r>
            <w:r>
              <w:t>, 202</w:t>
            </w:r>
            <w:r w:rsidR="00E21585">
              <w:t>1</w:t>
            </w:r>
            <w:r>
              <w:rPr>
                <w:b/>
              </w:rPr>
              <w:t xml:space="preserve"> </w:t>
            </w:r>
          </w:p>
        </w:tc>
        <w:tc>
          <w:tcPr>
            <w:tcW w:w="699" w:type="pct"/>
          </w:tcPr>
          <w:p w:rsidR="009E551F" w:rsidRDefault="009E551F" w:rsidP="009E551F">
            <w:pPr>
              <w:spacing w:after="120"/>
              <w:jc w:val="center"/>
            </w:pPr>
            <w:r w:rsidRPr="00CD7BCF">
              <w:rPr>
                <w:b/>
              </w:rPr>
              <w:t>Requested:</w:t>
            </w:r>
          </w:p>
          <w:p w:rsidR="009E551F" w:rsidRPr="00EE220B" w:rsidRDefault="009E551F" w:rsidP="009E551F">
            <w:pPr>
              <w:spacing w:after="120"/>
              <w:jc w:val="center"/>
            </w:pPr>
            <w:r w:rsidRPr="00CD7BCF">
              <w:t>Debt Lim</w:t>
            </w:r>
            <w:r w:rsidRPr="00EE220B">
              <w:t xml:space="preserve">it </w:t>
            </w:r>
            <w:r>
              <w:t>1.37</w:t>
            </w:r>
            <w:r w:rsidRPr="00EE220B">
              <w:t>%</w:t>
            </w:r>
          </w:p>
          <w:p w:rsidR="009E551F" w:rsidRPr="00EE220B" w:rsidRDefault="009E551F" w:rsidP="009E551F">
            <w:pPr>
              <w:spacing w:after="240"/>
              <w:jc w:val="center"/>
            </w:pPr>
            <w:r w:rsidRPr="00EE220B">
              <w:t xml:space="preserve">Tax Rate </w:t>
            </w:r>
            <w:r w:rsidRPr="009D3AB4">
              <w:t>$30</w:t>
            </w:r>
          </w:p>
          <w:p w:rsidR="009E551F" w:rsidRPr="00EE220B" w:rsidRDefault="009E551F" w:rsidP="009E551F">
            <w:pPr>
              <w:spacing w:after="120"/>
              <w:jc w:val="center"/>
            </w:pPr>
            <w:r w:rsidRPr="002B4230">
              <w:rPr>
                <w:b/>
              </w:rPr>
              <w:t>Recommended</w:t>
            </w:r>
            <w:r w:rsidRPr="00EE220B">
              <w:rPr>
                <w:b/>
              </w:rPr>
              <w:t>:</w:t>
            </w:r>
          </w:p>
          <w:p w:rsidR="009E551F" w:rsidRPr="00EE220B" w:rsidRDefault="009E551F" w:rsidP="009E551F">
            <w:pPr>
              <w:spacing w:after="120"/>
              <w:jc w:val="center"/>
            </w:pPr>
            <w:r w:rsidRPr="00EE220B">
              <w:t xml:space="preserve">Debt Limit </w:t>
            </w:r>
            <w:r w:rsidRPr="002608D7">
              <w:t>1.37</w:t>
            </w:r>
            <w:r w:rsidRPr="00EE220B">
              <w:t>%</w:t>
            </w:r>
          </w:p>
          <w:p w:rsidR="009E551F" w:rsidRPr="00CD7BCF" w:rsidRDefault="009E551F" w:rsidP="009E551F">
            <w:pPr>
              <w:spacing w:after="240"/>
              <w:jc w:val="center"/>
            </w:pPr>
            <w:r w:rsidRPr="00EE220B">
              <w:t xml:space="preserve">Tax Rate </w:t>
            </w:r>
            <w:r w:rsidRPr="009D3AB4">
              <w:t>$30</w:t>
            </w:r>
          </w:p>
        </w:tc>
        <w:tc>
          <w:tcPr>
            <w:tcW w:w="664" w:type="pct"/>
          </w:tcPr>
          <w:p w:rsidR="009E551F" w:rsidRPr="00CD7BCF" w:rsidRDefault="009E551F" w:rsidP="009E551F">
            <w:pPr>
              <w:spacing w:after="120"/>
              <w:jc w:val="center"/>
            </w:pPr>
            <w:r w:rsidRPr="00CD7BCF">
              <w:t xml:space="preserve">Debt Limit </w:t>
            </w:r>
            <w:r w:rsidRPr="002608D7">
              <w:t>1.37</w:t>
            </w:r>
            <w:r w:rsidRPr="00CD7BCF">
              <w:t>%</w:t>
            </w:r>
          </w:p>
          <w:p w:rsidR="009E551F" w:rsidRPr="0046257D" w:rsidRDefault="009E551F" w:rsidP="009E551F">
            <w:pPr>
              <w:spacing w:after="120"/>
              <w:jc w:val="center"/>
            </w:pPr>
            <w:r w:rsidRPr="00CD7BCF">
              <w:t xml:space="preserve">Limited to Sale of Bonds </w:t>
            </w:r>
            <w:r>
              <w:t xml:space="preserve">applicable to </w:t>
            </w:r>
            <w:r w:rsidRPr="0046257D">
              <w:t>Measure L, Approved by Voters in the 2014 Election</w:t>
            </w:r>
          </w:p>
          <w:p w:rsidR="009E551F" w:rsidRPr="00CD7BCF" w:rsidRDefault="009E551F" w:rsidP="009E551F">
            <w:pPr>
              <w:spacing w:after="240"/>
              <w:jc w:val="center"/>
            </w:pPr>
            <w:r w:rsidRPr="0046257D">
              <w:t>Tax Rate $30</w:t>
            </w:r>
          </w:p>
        </w:tc>
        <w:tc>
          <w:tcPr>
            <w:tcW w:w="1061" w:type="pct"/>
          </w:tcPr>
          <w:p w:rsidR="009E551F" w:rsidRPr="0046257D" w:rsidRDefault="008D7962" w:rsidP="009E551F">
            <w:pPr>
              <w:spacing w:after="120"/>
              <w:jc w:val="center"/>
            </w:pPr>
            <w:r>
              <w:t>California School Employees Association (</w:t>
            </w:r>
            <w:r w:rsidR="009E551F" w:rsidRPr="0046257D">
              <w:t>CSEA</w:t>
            </w:r>
            <w:r>
              <w:t>)</w:t>
            </w:r>
            <w:r w:rsidR="009E551F" w:rsidRPr="0046257D">
              <w:t xml:space="preserve"> Chapter 240</w:t>
            </w:r>
          </w:p>
          <w:p w:rsidR="009E551F" w:rsidRPr="0046257D" w:rsidRDefault="009E551F" w:rsidP="009E551F">
            <w:pPr>
              <w:spacing w:after="120"/>
              <w:jc w:val="center"/>
            </w:pPr>
            <w:r w:rsidRPr="0046257D">
              <w:t>Rick Kla</w:t>
            </w:r>
            <w:r w:rsidR="008D7962">
              <w:t>in</w:t>
            </w:r>
            <w:r w:rsidRPr="0046257D">
              <w:t>, President</w:t>
            </w:r>
          </w:p>
          <w:p w:rsidR="009E551F" w:rsidRPr="0046257D" w:rsidRDefault="009E551F" w:rsidP="009E551F">
            <w:pPr>
              <w:spacing w:after="120"/>
              <w:jc w:val="center"/>
              <w:rPr>
                <w:b/>
              </w:rPr>
            </w:pPr>
            <w:r w:rsidRPr="0046257D">
              <w:t>5/30/2018</w:t>
            </w:r>
          </w:p>
          <w:p w:rsidR="009E551F" w:rsidRPr="0046257D" w:rsidRDefault="009E551F" w:rsidP="009E551F">
            <w:pPr>
              <w:spacing w:after="240"/>
              <w:jc w:val="center"/>
            </w:pPr>
            <w:r w:rsidRPr="0046257D">
              <w:rPr>
                <w:b/>
              </w:rPr>
              <w:t>Support</w:t>
            </w:r>
          </w:p>
          <w:p w:rsidR="009E551F" w:rsidRPr="0046257D" w:rsidRDefault="009E551F" w:rsidP="009E551F">
            <w:pPr>
              <w:spacing w:after="120"/>
              <w:jc w:val="center"/>
            </w:pPr>
            <w:r w:rsidRPr="0046257D">
              <w:t>Lakeside Teachers' Association</w:t>
            </w:r>
          </w:p>
          <w:p w:rsidR="009E551F" w:rsidRPr="0046257D" w:rsidRDefault="009E551F" w:rsidP="009E551F">
            <w:pPr>
              <w:spacing w:after="120"/>
              <w:jc w:val="center"/>
            </w:pPr>
            <w:r w:rsidRPr="00612CE1">
              <w:rPr>
                <w:rFonts w:eastAsiaTheme="minorHAnsi" w:cs="Arial"/>
              </w:rPr>
              <w:t>Cathy Sprecco</w:t>
            </w:r>
            <w:r w:rsidRPr="0046257D">
              <w:t>, President</w:t>
            </w:r>
          </w:p>
          <w:p w:rsidR="009E551F" w:rsidRPr="0046257D" w:rsidRDefault="009E551F" w:rsidP="009E551F">
            <w:pPr>
              <w:spacing w:after="120"/>
              <w:jc w:val="center"/>
            </w:pPr>
            <w:r w:rsidRPr="0046257D">
              <w:t>5/29/2018</w:t>
            </w:r>
          </w:p>
          <w:p w:rsidR="009E551F" w:rsidRPr="009A6715" w:rsidRDefault="009E551F" w:rsidP="009E551F">
            <w:pPr>
              <w:spacing w:after="240"/>
              <w:jc w:val="center"/>
              <w:rPr>
                <w:b/>
              </w:rPr>
            </w:pPr>
            <w:r w:rsidRPr="0046257D">
              <w:rPr>
                <w:b/>
              </w:rPr>
              <w:t>Support</w:t>
            </w:r>
          </w:p>
        </w:tc>
        <w:tc>
          <w:tcPr>
            <w:tcW w:w="636" w:type="pct"/>
          </w:tcPr>
          <w:p w:rsidR="009E551F" w:rsidRPr="00EE220B" w:rsidRDefault="009E551F" w:rsidP="009E551F">
            <w:pPr>
              <w:widowControl w:val="0"/>
              <w:spacing w:after="120"/>
              <w:jc w:val="center"/>
              <w:rPr>
                <w:rFonts w:cs="Arial"/>
                <w:snapToGrid w:val="0"/>
              </w:rPr>
            </w:pPr>
            <w:r w:rsidRPr="00CD7BCF">
              <w:rPr>
                <w:rFonts w:cs="Arial"/>
                <w:snapToGrid w:val="0"/>
              </w:rPr>
              <w:t>Local Board Approval Dat</w:t>
            </w:r>
            <w:r w:rsidRPr="00EE220B">
              <w:rPr>
                <w:rFonts w:cs="Arial"/>
                <w:snapToGrid w:val="0"/>
              </w:rPr>
              <w:t>e:</w:t>
            </w:r>
            <w:r>
              <w:rPr>
                <w:rFonts w:cs="Arial"/>
                <w:snapToGrid w:val="0"/>
              </w:rPr>
              <w:t xml:space="preserve"> 6/14/2018</w:t>
            </w:r>
          </w:p>
          <w:p w:rsidR="009E551F" w:rsidRPr="00EE220B" w:rsidRDefault="009E551F" w:rsidP="009E551F">
            <w:pPr>
              <w:widowControl w:val="0"/>
              <w:spacing w:after="120"/>
              <w:jc w:val="center"/>
              <w:rPr>
                <w:rFonts w:cs="Arial"/>
                <w:snapToGrid w:val="0"/>
              </w:rPr>
            </w:pPr>
            <w:r>
              <w:rPr>
                <w:rFonts w:cs="Arial"/>
                <w:snapToGrid w:val="0"/>
              </w:rPr>
              <w:t>Public Hearing Date: 6/14/2018</w:t>
            </w:r>
          </w:p>
          <w:p w:rsidR="009E551F" w:rsidRPr="00EE220B" w:rsidRDefault="009E551F" w:rsidP="009E551F">
            <w:pPr>
              <w:widowControl w:val="0"/>
              <w:spacing w:after="120"/>
              <w:jc w:val="center"/>
              <w:rPr>
                <w:rFonts w:cs="Arial"/>
                <w:snapToGrid w:val="0"/>
              </w:rPr>
            </w:pPr>
            <w:r w:rsidRPr="00EE220B">
              <w:rPr>
                <w:rFonts w:cs="Arial"/>
                <w:snapToGrid w:val="0"/>
              </w:rPr>
              <w:t>Public Hearing Advertised:</w:t>
            </w:r>
            <w:r>
              <w:rPr>
                <w:rFonts w:eastAsiaTheme="minorHAnsi" w:cs="Arial"/>
                <w:color w:val="384543"/>
                <w:sz w:val="23"/>
                <w:szCs w:val="23"/>
              </w:rPr>
              <w:t xml:space="preserve"> </w:t>
            </w:r>
            <w:r w:rsidRPr="0046257D">
              <w:rPr>
                <w:rFonts w:eastAsiaTheme="minorHAnsi" w:cs="Arial"/>
              </w:rPr>
              <w:t>Posted notices at District office and all school sites</w:t>
            </w:r>
          </w:p>
          <w:p w:rsidR="009E551F" w:rsidRPr="0046257D" w:rsidRDefault="009E551F" w:rsidP="009E551F">
            <w:pPr>
              <w:spacing w:after="120"/>
              <w:jc w:val="center"/>
              <w:rPr>
                <w:rFonts w:cs="Arial"/>
              </w:rPr>
            </w:pPr>
            <w:r w:rsidRPr="0046257D">
              <w:rPr>
                <w:rFonts w:cs="Arial"/>
              </w:rPr>
              <w:t>Citizens' Bond Oversight Committee</w:t>
            </w:r>
          </w:p>
          <w:p w:rsidR="009E551F" w:rsidRPr="0046257D" w:rsidRDefault="009E551F" w:rsidP="009E551F">
            <w:pPr>
              <w:spacing w:after="120"/>
              <w:jc w:val="center"/>
              <w:rPr>
                <w:rFonts w:cs="Arial"/>
                <w:b/>
              </w:rPr>
            </w:pPr>
            <w:r w:rsidRPr="0046257D">
              <w:rPr>
                <w:rFonts w:cs="Arial"/>
                <w:snapToGrid w:val="0"/>
              </w:rPr>
              <w:t>5/30/2018</w:t>
            </w:r>
          </w:p>
          <w:p w:rsidR="009E551F" w:rsidRPr="00CD7BCF" w:rsidRDefault="009E551F" w:rsidP="009E551F">
            <w:pPr>
              <w:spacing w:after="360"/>
              <w:jc w:val="center"/>
              <w:rPr>
                <w:b/>
              </w:rPr>
            </w:pPr>
            <w:r>
              <w:rPr>
                <w:rFonts w:cs="Arial"/>
                <w:b/>
              </w:rPr>
              <w:t>No Objections</w:t>
            </w:r>
          </w:p>
        </w:tc>
      </w:tr>
    </w:tbl>
    <w:p w:rsidR="00C0446B" w:rsidRPr="008801AE" w:rsidRDefault="00C0446B" w:rsidP="00F85757">
      <w:pPr>
        <w:tabs>
          <w:tab w:val="center" w:pos="4680"/>
          <w:tab w:val="right" w:pos="9360"/>
        </w:tabs>
        <w:ind w:left="1620" w:hanging="2520"/>
      </w:pPr>
      <w:r w:rsidRPr="008801AE">
        <w:t>Created by the California Department of Education</w:t>
      </w:r>
    </w:p>
    <w:p w:rsidR="00C0446B" w:rsidRPr="008801AE" w:rsidRDefault="009E551F" w:rsidP="00F85757">
      <w:pPr>
        <w:tabs>
          <w:tab w:val="center" w:pos="4680"/>
          <w:tab w:val="right" w:pos="9360"/>
        </w:tabs>
        <w:ind w:left="1620" w:hanging="2520"/>
        <w:rPr>
          <w:rFonts w:cs="Arial"/>
        </w:rPr>
        <w:sectPr w:rsidR="00C0446B" w:rsidRPr="008801AE" w:rsidSect="00C0446B">
          <w:headerReference w:type="default" r:id="rId12"/>
          <w:pgSz w:w="15840" w:h="12240" w:orient="landscape"/>
          <w:pgMar w:top="1440" w:right="720" w:bottom="1440" w:left="1440" w:header="720" w:footer="720" w:gutter="0"/>
          <w:pgNumType w:start="1"/>
          <w:cols w:space="720"/>
          <w:docGrid w:linePitch="360"/>
        </w:sectPr>
      </w:pPr>
      <w:r>
        <w:t>June 25</w:t>
      </w:r>
      <w:r w:rsidR="00F85757">
        <w:t>, 2018</w:t>
      </w:r>
    </w:p>
    <w:p w:rsidR="0037142B" w:rsidRPr="00716A6B" w:rsidRDefault="0037142B" w:rsidP="00315A02">
      <w:pPr>
        <w:pStyle w:val="Heading1"/>
      </w:pPr>
      <w:r w:rsidRPr="00716A6B">
        <w:lastRenderedPageBreak/>
        <w:t xml:space="preserve">Attachment 2: </w:t>
      </w:r>
      <w:r w:rsidR="00CE7802" w:rsidRPr="00716A6B">
        <w:t>Lakeside Union Elementary</w:t>
      </w:r>
      <w:r w:rsidRPr="00716A6B">
        <w:t xml:space="preserve"> School </w:t>
      </w:r>
      <w:r w:rsidR="00716A6B">
        <w:t>District General Waiver Request</w:t>
      </w:r>
      <w:r w:rsidR="00716A6B">
        <w:br/>
      </w:r>
      <w:r w:rsidR="00D45C66" w:rsidRPr="00716A6B">
        <w:t>16-6-2018</w:t>
      </w:r>
    </w:p>
    <w:p w:rsidR="0037142B" w:rsidRPr="0037142B" w:rsidRDefault="0037142B" w:rsidP="0037142B">
      <w:pPr>
        <w:autoSpaceDE w:val="0"/>
        <w:autoSpaceDN w:val="0"/>
        <w:adjustRightInd w:val="0"/>
        <w:rPr>
          <w:rFonts w:eastAsiaTheme="minorHAnsi" w:cs="Arial"/>
          <w:b/>
          <w:bCs/>
        </w:rPr>
      </w:pPr>
      <w:r w:rsidRPr="0037142B">
        <w:rPr>
          <w:rFonts w:eastAsiaTheme="minorHAnsi" w:cs="Arial"/>
          <w:b/>
          <w:bCs/>
        </w:rPr>
        <w:t>California Department of Education</w:t>
      </w:r>
      <w:bookmarkStart w:id="0" w:name="_GoBack"/>
      <w:bookmarkEnd w:id="0"/>
    </w:p>
    <w:p w:rsidR="0037142B" w:rsidRPr="0037142B" w:rsidRDefault="0037142B" w:rsidP="00415C55">
      <w:pPr>
        <w:autoSpaceDE w:val="0"/>
        <w:autoSpaceDN w:val="0"/>
        <w:adjustRightInd w:val="0"/>
        <w:spacing w:after="240"/>
        <w:rPr>
          <w:rFonts w:eastAsiaTheme="minorHAnsi" w:cs="Arial"/>
          <w:b/>
          <w:bCs/>
        </w:rPr>
      </w:pPr>
      <w:r w:rsidRPr="0037142B">
        <w:rPr>
          <w:rFonts w:eastAsiaTheme="minorHAnsi" w:cs="Arial"/>
          <w:b/>
          <w:bCs/>
        </w:rPr>
        <w:t>WAIVER SUBMISSION – General</w:t>
      </w:r>
    </w:p>
    <w:p w:rsidR="0037142B" w:rsidRPr="0037142B" w:rsidRDefault="0037142B" w:rsidP="0037142B">
      <w:pPr>
        <w:rPr>
          <w:rFonts w:eastAsiaTheme="minorHAnsi" w:cstheme="minorBidi"/>
          <w:szCs w:val="22"/>
        </w:rPr>
      </w:pPr>
      <w:r w:rsidRPr="0037142B">
        <w:rPr>
          <w:rFonts w:eastAsiaTheme="minorHAnsi" w:cstheme="minorBidi"/>
          <w:w w:val="105"/>
          <w:szCs w:val="22"/>
        </w:rPr>
        <w:t>CD</w:t>
      </w:r>
      <w:r w:rsidRPr="0037142B">
        <w:rPr>
          <w:rFonts w:eastAsiaTheme="minorHAnsi" w:cstheme="minorBidi"/>
          <w:spacing w:val="-13"/>
          <w:w w:val="105"/>
          <w:szCs w:val="22"/>
        </w:rPr>
        <w:t xml:space="preserve"> </w:t>
      </w:r>
      <w:r w:rsidRPr="0037142B">
        <w:rPr>
          <w:rFonts w:eastAsiaTheme="minorHAnsi" w:cstheme="minorBidi"/>
          <w:spacing w:val="3"/>
          <w:w w:val="105"/>
          <w:szCs w:val="22"/>
        </w:rPr>
        <w:t>Code</w:t>
      </w:r>
      <w:r w:rsidRPr="0037142B">
        <w:rPr>
          <w:rFonts w:eastAsiaTheme="minorHAnsi" w:cstheme="minorBidi"/>
          <w:spacing w:val="2"/>
          <w:w w:val="105"/>
          <w:szCs w:val="22"/>
        </w:rPr>
        <w:t>:</w:t>
      </w:r>
      <w:r w:rsidR="00D45C66" w:rsidRPr="001E7058">
        <w:rPr>
          <w:rFonts w:eastAsiaTheme="minorHAnsi" w:cs="Arial"/>
          <w:sz w:val="23"/>
          <w:szCs w:val="23"/>
        </w:rPr>
        <w:t xml:space="preserve"> </w:t>
      </w:r>
      <w:r w:rsidR="00D45C66" w:rsidRPr="001E7058">
        <w:rPr>
          <w:rFonts w:eastAsiaTheme="minorHAnsi" w:cstheme="minorBidi"/>
          <w:spacing w:val="2"/>
          <w:w w:val="105"/>
          <w:szCs w:val="22"/>
        </w:rPr>
        <w:t>3768189</w:t>
      </w:r>
    </w:p>
    <w:p w:rsidR="0037142B" w:rsidRPr="0037142B" w:rsidRDefault="0037142B" w:rsidP="0037142B">
      <w:pPr>
        <w:rPr>
          <w:rFonts w:eastAsiaTheme="minorHAnsi" w:cstheme="minorBidi"/>
          <w:szCs w:val="22"/>
        </w:rPr>
      </w:pPr>
      <w:r w:rsidRPr="0037142B">
        <w:rPr>
          <w:rFonts w:eastAsiaTheme="minorHAnsi" w:cstheme="minorBidi"/>
          <w:w w:val="105"/>
          <w:szCs w:val="22"/>
        </w:rPr>
        <w:t>Waiver</w:t>
      </w:r>
      <w:r w:rsidRPr="0037142B">
        <w:rPr>
          <w:rFonts w:eastAsiaTheme="minorHAnsi" w:cstheme="minorBidi"/>
          <w:spacing w:val="7"/>
          <w:w w:val="105"/>
          <w:szCs w:val="22"/>
        </w:rPr>
        <w:t xml:space="preserve"> </w:t>
      </w:r>
      <w:r w:rsidRPr="0037142B">
        <w:rPr>
          <w:rFonts w:eastAsiaTheme="minorHAnsi" w:cstheme="minorBidi"/>
          <w:w w:val="105"/>
          <w:szCs w:val="22"/>
        </w:rPr>
        <w:t>Numbe</w:t>
      </w:r>
      <w:r w:rsidRPr="0037142B">
        <w:rPr>
          <w:rFonts w:eastAsiaTheme="minorHAnsi" w:cstheme="minorBidi"/>
          <w:spacing w:val="14"/>
          <w:w w:val="105"/>
          <w:szCs w:val="22"/>
        </w:rPr>
        <w:t>r</w:t>
      </w:r>
      <w:r w:rsidRPr="0037142B">
        <w:rPr>
          <w:rFonts w:eastAsiaTheme="minorHAnsi" w:cstheme="minorBidi"/>
          <w:w w:val="105"/>
          <w:szCs w:val="22"/>
        </w:rPr>
        <w:t>:</w:t>
      </w:r>
      <w:r w:rsidR="00D45C66" w:rsidRPr="001E7058">
        <w:rPr>
          <w:rFonts w:eastAsiaTheme="minorHAnsi" w:cs="Arial"/>
          <w:sz w:val="23"/>
          <w:szCs w:val="23"/>
        </w:rPr>
        <w:t xml:space="preserve"> </w:t>
      </w:r>
      <w:r w:rsidR="00D45C66" w:rsidRPr="001E7058">
        <w:rPr>
          <w:rFonts w:eastAsiaTheme="minorHAnsi" w:cstheme="minorBidi"/>
          <w:w w:val="105"/>
          <w:szCs w:val="22"/>
        </w:rPr>
        <w:t>16-6-2018</w:t>
      </w:r>
    </w:p>
    <w:p w:rsidR="0037142B" w:rsidRPr="0037142B" w:rsidRDefault="0037142B" w:rsidP="0037142B">
      <w:pPr>
        <w:spacing w:after="240"/>
        <w:rPr>
          <w:rFonts w:eastAsiaTheme="minorHAnsi" w:cstheme="minorBidi"/>
          <w:w w:val="105"/>
          <w:szCs w:val="22"/>
        </w:rPr>
      </w:pPr>
      <w:r w:rsidRPr="0037142B">
        <w:rPr>
          <w:rFonts w:eastAsiaTheme="minorHAnsi" w:cstheme="minorBidi"/>
          <w:w w:val="105"/>
          <w:szCs w:val="22"/>
        </w:rPr>
        <w:t>Active</w:t>
      </w:r>
      <w:r w:rsidRPr="0037142B">
        <w:rPr>
          <w:rFonts w:eastAsiaTheme="minorHAnsi" w:cstheme="minorBidi"/>
          <w:spacing w:val="-4"/>
          <w:w w:val="105"/>
          <w:szCs w:val="22"/>
        </w:rPr>
        <w:t xml:space="preserve"> </w:t>
      </w:r>
      <w:r w:rsidRPr="0037142B">
        <w:rPr>
          <w:rFonts w:eastAsiaTheme="minorHAnsi" w:cstheme="minorBidi"/>
          <w:w w:val="105"/>
          <w:szCs w:val="22"/>
        </w:rPr>
        <w:t>Year:</w:t>
      </w:r>
      <w:r w:rsidR="00D45C66" w:rsidRPr="001E7058">
        <w:rPr>
          <w:rFonts w:eastAsiaTheme="minorHAnsi" w:cstheme="minorBidi"/>
          <w:w w:val="105"/>
          <w:szCs w:val="22"/>
        </w:rPr>
        <w:t xml:space="preserve"> 2018</w:t>
      </w:r>
    </w:p>
    <w:p w:rsidR="0037142B" w:rsidRPr="0037142B" w:rsidRDefault="0037142B" w:rsidP="0037142B">
      <w:pPr>
        <w:kinsoku w:val="0"/>
        <w:overflowPunct w:val="0"/>
        <w:autoSpaceDE w:val="0"/>
        <w:autoSpaceDN w:val="0"/>
        <w:adjustRightInd w:val="0"/>
        <w:ind w:left="21"/>
        <w:rPr>
          <w:rFonts w:eastAsiaTheme="minorHAnsi" w:cs="Arial"/>
        </w:rPr>
      </w:pPr>
      <w:r w:rsidRPr="0037142B">
        <w:rPr>
          <w:rFonts w:eastAsiaTheme="minorHAnsi" w:cs="Arial"/>
          <w:w w:val="105"/>
        </w:rPr>
        <w:t>Date</w:t>
      </w:r>
      <w:r w:rsidRPr="0037142B">
        <w:rPr>
          <w:rFonts w:eastAsiaTheme="minorHAnsi" w:cs="Arial"/>
          <w:spacing w:val="6"/>
          <w:w w:val="105"/>
        </w:rPr>
        <w:t xml:space="preserve"> </w:t>
      </w:r>
      <w:r w:rsidRPr="0037142B">
        <w:rPr>
          <w:rFonts w:eastAsiaTheme="minorHAnsi" w:cs="Arial"/>
          <w:w w:val="105"/>
        </w:rPr>
        <w:t>In:</w:t>
      </w:r>
      <w:r w:rsidR="001E7058" w:rsidRPr="001E7058">
        <w:rPr>
          <w:rFonts w:eastAsiaTheme="minorHAnsi" w:cs="Arial"/>
          <w:w w:val="105"/>
        </w:rPr>
        <w:t xml:space="preserve"> </w:t>
      </w:r>
      <w:r w:rsidR="001E7058" w:rsidRPr="001E7058">
        <w:rPr>
          <w:rFonts w:eastAsiaTheme="minorHAnsi" w:cs="Arial"/>
        </w:rPr>
        <w:t>6/21/2018 7:10:17 PM</w:t>
      </w:r>
    </w:p>
    <w:p w:rsidR="0037142B" w:rsidRPr="0037142B" w:rsidRDefault="0037142B" w:rsidP="001E7058">
      <w:pPr>
        <w:kinsoku w:val="0"/>
        <w:overflowPunct w:val="0"/>
        <w:autoSpaceDE w:val="0"/>
        <w:autoSpaceDN w:val="0"/>
        <w:adjustRightInd w:val="0"/>
        <w:spacing w:line="247" w:lineRule="auto"/>
        <w:ind w:firstLine="14"/>
        <w:rPr>
          <w:rFonts w:eastAsiaTheme="minorHAnsi" w:cs="Arial"/>
          <w:spacing w:val="2"/>
          <w:w w:val="105"/>
        </w:rPr>
      </w:pPr>
      <w:r w:rsidRPr="0037142B">
        <w:rPr>
          <w:rFonts w:eastAsiaTheme="minorHAnsi" w:cs="Arial"/>
          <w:w w:val="105"/>
        </w:rPr>
        <w:t>Local</w:t>
      </w:r>
      <w:r w:rsidRPr="0037142B">
        <w:rPr>
          <w:rFonts w:eastAsiaTheme="minorHAnsi" w:cs="Arial"/>
          <w:spacing w:val="-13"/>
          <w:w w:val="105"/>
        </w:rPr>
        <w:t xml:space="preserve"> </w:t>
      </w:r>
      <w:r w:rsidRPr="0037142B">
        <w:rPr>
          <w:rFonts w:eastAsiaTheme="minorHAnsi" w:cs="Arial"/>
          <w:w w:val="105"/>
        </w:rPr>
        <w:t>Education</w:t>
      </w:r>
      <w:r w:rsidRPr="0037142B">
        <w:rPr>
          <w:rFonts w:eastAsiaTheme="minorHAnsi" w:cs="Arial"/>
          <w:spacing w:val="-21"/>
          <w:w w:val="105"/>
        </w:rPr>
        <w:t xml:space="preserve"> </w:t>
      </w:r>
      <w:r w:rsidRPr="0037142B">
        <w:rPr>
          <w:rFonts w:eastAsiaTheme="minorHAnsi" w:cs="Arial"/>
          <w:w w:val="105"/>
        </w:rPr>
        <w:t>Agency</w:t>
      </w:r>
      <w:r w:rsidRPr="0037142B">
        <w:rPr>
          <w:rFonts w:eastAsiaTheme="minorHAnsi" w:cs="Arial"/>
          <w:spacing w:val="-37"/>
          <w:w w:val="105"/>
        </w:rPr>
        <w:t>:</w:t>
      </w:r>
      <w:r w:rsidR="001E7058" w:rsidRPr="001E7058">
        <w:rPr>
          <w:rFonts w:eastAsiaTheme="minorHAnsi" w:cs="Arial"/>
          <w:spacing w:val="-37"/>
          <w:w w:val="105"/>
        </w:rPr>
        <w:t xml:space="preserve">  </w:t>
      </w:r>
      <w:r w:rsidR="001E7058" w:rsidRPr="001E7058">
        <w:t>Lakeside Union Elementary</w:t>
      </w:r>
      <w:r w:rsidR="001E7058" w:rsidRPr="001E7058">
        <w:rPr>
          <w:rFonts w:eastAsiaTheme="majorEastAsia"/>
        </w:rPr>
        <w:t xml:space="preserve"> School District</w:t>
      </w:r>
    </w:p>
    <w:p w:rsidR="001E7058" w:rsidRPr="001E7058" w:rsidRDefault="0037142B" w:rsidP="001E7058">
      <w:pPr>
        <w:kinsoku w:val="0"/>
        <w:overflowPunct w:val="0"/>
        <w:autoSpaceDE w:val="0"/>
        <w:autoSpaceDN w:val="0"/>
        <w:adjustRightInd w:val="0"/>
        <w:spacing w:line="247" w:lineRule="auto"/>
        <w:ind w:firstLine="14"/>
        <w:rPr>
          <w:rFonts w:eastAsiaTheme="minorHAnsi" w:cs="Arial"/>
        </w:rPr>
      </w:pPr>
      <w:r w:rsidRPr="0037142B">
        <w:rPr>
          <w:rFonts w:eastAsiaTheme="minorHAnsi" w:cs="Arial"/>
          <w:w w:val="105"/>
        </w:rPr>
        <w:t>District</w:t>
      </w:r>
      <w:r w:rsidRPr="0037142B">
        <w:rPr>
          <w:rFonts w:eastAsiaTheme="minorHAnsi" w:cs="Arial"/>
          <w:spacing w:val="22"/>
          <w:w w:val="102"/>
        </w:rPr>
        <w:t xml:space="preserve"> </w:t>
      </w:r>
      <w:r w:rsidRPr="0037142B">
        <w:rPr>
          <w:rFonts w:eastAsiaTheme="minorHAnsi" w:cs="Arial"/>
          <w:w w:val="110"/>
        </w:rPr>
        <w:t>Address</w:t>
      </w:r>
      <w:r w:rsidRPr="0037142B">
        <w:rPr>
          <w:rFonts w:eastAsiaTheme="minorHAnsi" w:cs="Arial"/>
          <w:spacing w:val="-58"/>
          <w:w w:val="110"/>
        </w:rPr>
        <w:t>:</w:t>
      </w:r>
      <w:r w:rsidRPr="0037142B">
        <w:rPr>
          <w:rFonts w:eastAsiaTheme="minorHAnsi" w:cs="Arial"/>
          <w:spacing w:val="-60"/>
          <w:w w:val="125"/>
        </w:rPr>
        <w:t xml:space="preserve"> </w:t>
      </w:r>
      <w:r w:rsidR="001E7058" w:rsidRPr="001E7058">
        <w:rPr>
          <w:rFonts w:eastAsiaTheme="minorHAnsi" w:cs="Arial"/>
          <w:spacing w:val="-60"/>
          <w:w w:val="125"/>
        </w:rPr>
        <w:t xml:space="preserve">  </w:t>
      </w:r>
      <w:r w:rsidR="001E7058" w:rsidRPr="001E7058">
        <w:rPr>
          <w:rFonts w:eastAsiaTheme="minorHAnsi" w:cs="Arial"/>
        </w:rPr>
        <w:t>12335 Woodside Ave.</w:t>
      </w:r>
    </w:p>
    <w:p w:rsidR="001E7058" w:rsidRPr="0037142B" w:rsidRDefault="001E7058" w:rsidP="001E7058">
      <w:pPr>
        <w:kinsoku w:val="0"/>
        <w:overflowPunct w:val="0"/>
        <w:autoSpaceDE w:val="0"/>
        <w:autoSpaceDN w:val="0"/>
        <w:adjustRightInd w:val="0"/>
        <w:spacing w:after="120" w:line="247" w:lineRule="auto"/>
        <w:ind w:firstLine="14"/>
        <w:rPr>
          <w:rFonts w:eastAsiaTheme="minorHAnsi" w:cs="Arial"/>
        </w:rPr>
      </w:pPr>
      <w:r w:rsidRPr="001E7058">
        <w:rPr>
          <w:rFonts w:eastAsiaTheme="minorHAnsi" w:cs="Arial"/>
        </w:rPr>
        <w:t>Lakeside, CA 92040</w:t>
      </w:r>
    </w:p>
    <w:p w:rsidR="0037142B" w:rsidRPr="0037142B" w:rsidRDefault="0037142B" w:rsidP="0037142B">
      <w:pPr>
        <w:kinsoku w:val="0"/>
        <w:overflowPunct w:val="0"/>
        <w:autoSpaceDE w:val="0"/>
        <w:autoSpaceDN w:val="0"/>
        <w:adjustRightInd w:val="0"/>
        <w:spacing w:before="33" w:line="248" w:lineRule="auto"/>
        <w:ind w:left="21" w:right="4853" w:hanging="8"/>
        <w:rPr>
          <w:rFonts w:eastAsiaTheme="minorHAnsi" w:cs="Arial"/>
          <w:w w:val="103"/>
        </w:rPr>
      </w:pPr>
      <w:r w:rsidRPr="0037142B">
        <w:rPr>
          <w:rFonts w:eastAsiaTheme="minorHAnsi" w:cs="Arial"/>
          <w:w w:val="105"/>
        </w:rPr>
        <w:t>Star</w:t>
      </w:r>
      <w:r w:rsidRPr="0037142B">
        <w:rPr>
          <w:rFonts w:eastAsiaTheme="minorHAnsi" w:cs="Arial"/>
          <w:spacing w:val="18"/>
          <w:w w:val="105"/>
        </w:rPr>
        <w:t>t</w:t>
      </w:r>
      <w:r w:rsidRPr="0037142B">
        <w:rPr>
          <w:rFonts w:eastAsiaTheme="minorHAnsi" w:cs="Arial"/>
          <w:w w:val="105"/>
        </w:rPr>
        <w:t>:</w:t>
      </w:r>
      <w:r w:rsidR="001E7058" w:rsidRPr="001E7058">
        <w:rPr>
          <w:rFonts w:eastAsiaTheme="minorHAnsi" w:cs="Arial"/>
          <w:w w:val="105"/>
        </w:rPr>
        <w:t xml:space="preserve"> 9/7/2018</w:t>
      </w:r>
    </w:p>
    <w:p w:rsidR="0037142B" w:rsidRPr="0037142B" w:rsidRDefault="0037142B" w:rsidP="0037142B">
      <w:pPr>
        <w:kinsoku w:val="0"/>
        <w:overflowPunct w:val="0"/>
        <w:autoSpaceDE w:val="0"/>
        <w:autoSpaceDN w:val="0"/>
        <w:adjustRightInd w:val="0"/>
        <w:spacing w:before="33" w:after="240" w:line="248" w:lineRule="auto"/>
        <w:ind w:left="21" w:right="4853" w:hanging="8"/>
        <w:rPr>
          <w:rFonts w:eastAsiaTheme="minorHAnsi" w:cs="Arial"/>
          <w:w w:val="105"/>
        </w:rPr>
      </w:pPr>
      <w:r w:rsidRPr="0037142B">
        <w:rPr>
          <w:rFonts w:eastAsiaTheme="minorHAnsi" w:cs="Arial"/>
          <w:spacing w:val="1"/>
          <w:w w:val="105"/>
        </w:rPr>
        <w:t>End:</w:t>
      </w:r>
      <w:r w:rsidR="001E7058" w:rsidRPr="001E7058">
        <w:rPr>
          <w:rFonts w:eastAsiaTheme="minorHAnsi" w:cs="Arial"/>
          <w:spacing w:val="1"/>
          <w:w w:val="105"/>
        </w:rPr>
        <w:t xml:space="preserve"> 9/1/2020</w:t>
      </w:r>
    </w:p>
    <w:p w:rsidR="0037142B" w:rsidRPr="0037142B" w:rsidRDefault="0037142B" w:rsidP="0037142B">
      <w:pPr>
        <w:kinsoku w:val="0"/>
        <w:overflowPunct w:val="0"/>
        <w:autoSpaceDE w:val="0"/>
        <w:autoSpaceDN w:val="0"/>
        <w:adjustRightInd w:val="0"/>
        <w:spacing w:before="33"/>
        <w:ind w:left="7"/>
        <w:rPr>
          <w:rFonts w:eastAsiaTheme="minorHAnsi" w:cs="Arial"/>
        </w:rPr>
      </w:pPr>
      <w:r w:rsidRPr="0037142B">
        <w:rPr>
          <w:rFonts w:eastAsiaTheme="minorHAnsi" w:cs="Arial"/>
          <w:w w:val="105"/>
        </w:rPr>
        <w:t>Waiver</w:t>
      </w:r>
      <w:r w:rsidRPr="0037142B">
        <w:rPr>
          <w:rFonts w:eastAsiaTheme="minorHAnsi" w:cs="Arial"/>
          <w:spacing w:val="19"/>
          <w:w w:val="105"/>
        </w:rPr>
        <w:t xml:space="preserve"> </w:t>
      </w:r>
      <w:r w:rsidRPr="0037142B">
        <w:rPr>
          <w:rFonts w:eastAsiaTheme="minorHAnsi" w:cs="Arial"/>
          <w:w w:val="105"/>
        </w:rPr>
        <w:t>Renewal:</w:t>
      </w:r>
      <w:r w:rsidR="001E7058" w:rsidRPr="001E7058">
        <w:rPr>
          <w:rFonts w:eastAsiaTheme="minorHAnsi" w:cs="Arial"/>
          <w:w w:val="105"/>
        </w:rPr>
        <w:t xml:space="preserve"> No</w:t>
      </w:r>
    </w:p>
    <w:p w:rsidR="0037142B" w:rsidRPr="0037142B" w:rsidRDefault="0037142B" w:rsidP="0037142B">
      <w:pPr>
        <w:kinsoku w:val="0"/>
        <w:overflowPunct w:val="0"/>
        <w:autoSpaceDE w:val="0"/>
        <w:autoSpaceDN w:val="0"/>
        <w:adjustRightInd w:val="0"/>
        <w:spacing w:before="240"/>
        <w:rPr>
          <w:rFonts w:eastAsiaTheme="minorHAnsi" w:cs="Arial"/>
        </w:rPr>
      </w:pPr>
      <w:r w:rsidRPr="0037142B">
        <w:rPr>
          <w:rFonts w:eastAsiaTheme="minorHAnsi" w:cs="Arial"/>
          <w:spacing w:val="-1"/>
          <w:w w:val="105"/>
        </w:rPr>
        <w:t>Waiver</w:t>
      </w:r>
      <w:r w:rsidRPr="0037142B">
        <w:rPr>
          <w:rFonts w:eastAsiaTheme="minorHAnsi" w:cs="Arial"/>
          <w:spacing w:val="-4"/>
          <w:w w:val="105"/>
        </w:rPr>
        <w:t xml:space="preserve"> </w:t>
      </w:r>
      <w:r w:rsidRPr="0037142B">
        <w:rPr>
          <w:rFonts w:eastAsiaTheme="minorHAnsi" w:cs="Arial"/>
          <w:w w:val="105"/>
        </w:rPr>
        <w:t>Topic:</w:t>
      </w:r>
      <w:r w:rsidR="001E7058">
        <w:rPr>
          <w:rFonts w:eastAsiaTheme="minorHAnsi" w:cs="Arial"/>
          <w:w w:val="105"/>
        </w:rPr>
        <w:t xml:space="preserve"> School Construction Bonds</w:t>
      </w:r>
    </w:p>
    <w:p w:rsidR="0037142B" w:rsidRPr="0037142B" w:rsidRDefault="0037142B" w:rsidP="0037142B">
      <w:pPr>
        <w:kinsoku w:val="0"/>
        <w:overflowPunct w:val="0"/>
        <w:autoSpaceDE w:val="0"/>
        <w:autoSpaceDN w:val="0"/>
        <w:adjustRightInd w:val="0"/>
        <w:spacing w:before="16" w:line="248" w:lineRule="auto"/>
        <w:ind w:left="14"/>
        <w:rPr>
          <w:rFonts w:eastAsiaTheme="minorHAnsi" w:cs="Arial"/>
          <w:spacing w:val="33"/>
          <w:w w:val="103"/>
        </w:rPr>
      </w:pPr>
      <w:r w:rsidRPr="0037142B">
        <w:rPr>
          <w:rFonts w:eastAsiaTheme="minorHAnsi" w:cs="Arial"/>
          <w:i/>
          <w:w w:val="105"/>
        </w:rPr>
        <w:t>Ed</w:t>
      </w:r>
      <w:r w:rsidRPr="0037142B">
        <w:rPr>
          <w:rFonts w:eastAsiaTheme="minorHAnsi" w:cs="Arial"/>
          <w:i/>
          <w:spacing w:val="-13"/>
          <w:w w:val="105"/>
        </w:rPr>
        <w:t xml:space="preserve"> </w:t>
      </w:r>
      <w:r w:rsidRPr="0037142B">
        <w:rPr>
          <w:rFonts w:eastAsiaTheme="minorHAnsi" w:cs="Arial"/>
          <w:i/>
          <w:w w:val="105"/>
        </w:rPr>
        <w:t>Code</w:t>
      </w:r>
      <w:r w:rsidRPr="0037142B">
        <w:rPr>
          <w:rFonts w:eastAsiaTheme="minorHAnsi" w:cs="Arial"/>
          <w:spacing w:val="-20"/>
          <w:w w:val="105"/>
        </w:rPr>
        <w:t xml:space="preserve"> </w:t>
      </w:r>
      <w:r w:rsidRPr="0037142B">
        <w:rPr>
          <w:rFonts w:eastAsiaTheme="minorHAnsi" w:cs="Arial"/>
          <w:spacing w:val="2"/>
          <w:w w:val="105"/>
        </w:rPr>
        <w:t>Title</w:t>
      </w:r>
      <w:r w:rsidRPr="0037142B">
        <w:rPr>
          <w:rFonts w:eastAsiaTheme="minorHAnsi" w:cs="Arial"/>
          <w:spacing w:val="1"/>
          <w:w w:val="105"/>
        </w:rPr>
        <w:t>:</w:t>
      </w:r>
      <w:r w:rsidR="001E7058" w:rsidRPr="001E7058">
        <w:rPr>
          <w:rFonts w:eastAsiaTheme="minorHAnsi" w:cs="Arial"/>
          <w:spacing w:val="1"/>
          <w:w w:val="105"/>
        </w:rPr>
        <w:t xml:space="preserve"> </w:t>
      </w:r>
      <w:r w:rsidR="001E7058" w:rsidRPr="001E7058">
        <w:rPr>
          <w:rFonts w:eastAsiaTheme="minorHAnsi" w:cs="Arial"/>
        </w:rPr>
        <w:t>Bond Indebtedness Limit - Non-Unified after 2000</w:t>
      </w:r>
    </w:p>
    <w:p w:rsidR="0037142B" w:rsidRPr="0037142B" w:rsidRDefault="0037142B" w:rsidP="0037142B">
      <w:pPr>
        <w:kinsoku w:val="0"/>
        <w:overflowPunct w:val="0"/>
        <w:autoSpaceDE w:val="0"/>
        <w:autoSpaceDN w:val="0"/>
        <w:adjustRightInd w:val="0"/>
        <w:spacing w:before="16" w:line="248" w:lineRule="auto"/>
        <w:ind w:left="14"/>
        <w:rPr>
          <w:rFonts w:eastAsiaTheme="minorHAnsi" w:cs="Arial"/>
        </w:rPr>
      </w:pPr>
      <w:r w:rsidRPr="0037142B">
        <w:rPr>
          <w:rFonts w:eastAsiaTheme="minorHAnsi" w:cs="Arial"/>
          <w:i/>
          <w:w w:val="105"/>
        </w:rPr>
        <w:t>Ed</w:t>
      </w:r>
      <w:r w:rsidRPr="0037142B">
        <w:rPr>
          <w:rFonts w:eastAsiaTheme="minorHAnsi" w:cs="Arial"/>
          <w:i/>
          <w:spacing w:val="-9"/>
          <w:w w:val="105"/>
        </w:rPr>
        <w:t xml:space="preserve"> </w:t>
      </w:r>
      <w:r w:rsidRPr="0037142B">
        <w:rPr>
          <w:rFonts w:eastAsiaTheme="minorHAnsi" w:cs="Arial"/>
          <w:i/>
          <w:w w:val="105"/>
        </w:rPr>
        <w:t>Code</w:t>
      </w:r>
      <w:r w:rsidRPr="0037142B">
        <w:rPr>
          <w:rFonts w:eastAsiaTheme="minorHAnsi" w:cs="Arial"/>
          <w:spacing w:val="6"/>
          <w:w w:val="105"/>
        </w:rPr>
        <w:t xml:space="preserve"> </w:t>
      </w:r>
      <w:r w:rsidRPr="0037142B">
        <w:rPr>
          <w:rFonts w:eastAsiaTheme="minorHAnsi" w:cs="Arial"/>
          <w:w w:val="105"/>
        </w:rPr>
        <w:t>Sectio</w:t>
      </w:r>
      <w:r w:rsidRPr="0037142B">
        <w:rPr>
          <w:rFonts w:eastAsiaTheme="minorHAnsi" w:cs="Arial"/>
          <w:spacing w:val="16"/>
          <w:w w:val="105"/>
        </w:rPr>
        <w:t>n</w:t>
      </w:r>
      <w:r w:rsidRPr="0037142B">
        <w:rPr>
          <w:rFonts w:eastAsiaTheme="minorHAnsi" w:cs="Arial"/>
          <w:w w:val="105"/>
        </w:rPr>
        <w:t>:</w:t>
      </w:r>
      <w:r w:rsidR="001E7058">
        <w:rPr>
          <w:rFonts w:eastAsiaTheme="minorHAnsi" w:cs="Arial"/>
          <w:w w:val="105"/>
        </w:rPr>
        <w:t xml:space="preserve"> 15102 and 15268</w:t>
      </w:r>
    </w:p>
    <w:p w:rsidR="0037142B" w:rsidRDefault="0037142B" w:rsidP="001E7058">
      <w:pPr>
        <w:kinsoku w:val="0"/>
        <w:overflowPunct w:val="0"/>
        <w:autoSpaceDE w:val="0"/>
        <w:autoSpaceDN w:val="0"/>
        <w:adjustRightInd w:val="0"/>
        <w:spacing w:after="240"/>
        <w:ind w:left="14"/>
        <w:rPr>
          <w:rFonts w:eastAsiaTheme="minorHAnsi" w:cs="Arial"/>
          <w:spacing w:val="1"/>
          <w:w w:val="105"/>
        </w:rPr>
      </w:pPr>
      <w:r w:rsidRPr="0037142B">
        <w:rPr>
          <w:rFonts w:eastAsiaTheme="minorHAnsi" w:cs="Arial"/>
          <w:i/>
          <w:w w:val="105"/>
        </w:rPr>
        <w:t>Ed</w:t>
      </w:r>
      <w:r w:rsidRPr="0037142B">
        <w:rPr>
          <w:rFonts w:eastAsiaTheme="minorHAnsi" w:cs="Arial"/>
          <w:i/>
          <w:spacing w:val="-13"/>
          <w:w w:val="105"/>
        </w:rPr>
        <w:t xml:space="preserve"> </w:t>
      </w:r>
      <w:r w:rsidRPr="0037142B">
        <w:rPr>
          <w:rFonts w:eastAsiaTheme="minorHAnsi" w:cs="Arial"/>
          <w:i/>
          <w:w w:val="105"/>
        </w:rPr>
        <w:t>Code</w:t>
      </w:r>
      <w:r w:rsidRPr="0037142B">
        <w:rPr>
          <w:rFonts w:eastAsiaTheme="minorHAnsi" w:cs="Arial"/>
          <w:spacing w:val="-13"/>
          <w:w w:val="105"/>
        </w:rPr>
        <w:t xml:space="preserve"> </w:t>
      </w:r>
      <w:r w:rsidRPr="0037142B">
        <w:rPr>
          <w:rFonts w:eastAsiaTheme="minorHAnsi" w:cs="Arial"/>
          <w:spacing w:val="2"/>
          <w:w w:val="105"/>
        </w:rPr>
        <w:t>Authority</w:t>
      </w:r>
      <w:r w:rsidRPr="0037142B">
        <w:rPr>
          <w:rFonts w:eastAsiaTheme="minorHAnsi" w:cs="Arial"/>
          <w:spacing w:val="1"/>
          <w:w w:val="105"/>
        </w:rPr>
        <w:t>:</w:t>
      </w:r>
      <w:r w:rsidR="001E7058">
        <w:rPr>
          <w:rFonts w:eastAsiaTheme="minorHAnsi" w:cs="Arial"/>
          <w:spacing w:val="1"/>
          <w:w w:val="105"/>
        </w:rPr>
        <w:t xml:space="preserve"> 33050</w:t>
      </w:r>
    </w:p>
    <w:p w:rsidR="001E7058" w:rsidRPr="001E7058" w:rsidRDefault="0037142B" w:rsidP="001E7058">
      <w:pPr>
        <w:pStyle w:val="NoSpacing"/>
        <w:rPr>
          <w:w w:val="105"/>
        </w:rPr>
      </w:pPr>
      <w:r w:rsidRPr="0037142B">
        <w:rPr>
          <w:i/>
          <w:iCs/>
          <w:w w:val="105"/>
        </w:rPr>
        <w:t>Education</w:t>
      </w:r>
      <w:r w:rsidRPr="0037142B">
        <w:rPr>
          <w:i/>
          <w:iCs/>
          <w:spacing w:val="19"/>
          <w:w w:val="105"/>
        </w:rPr>
        <w:t xml:space="preserve"> </w:t>
      </w:r>
      <w:r w:rsidRPr="0037142B">
        <w:rPr>
          <w:i/>
          <w:iCs/>
          <w:w w:val="105"/>
        </w:rPr>
        <w:t>Code</w:t>
      </w:r>
      <w:r w:rsidRPr="0037142B">
        <w:rPr>
          <w:i/>
          <w:iCs/>
          <w:spacing w:val="-8"/>
          <w:w w:val="105"/>
        </w:rPr>
        <w:t xml:space="preserve"> </w:t>
      </w:r>
      <w:r w:rsidRPr="0037142B">
        <w:rPr>
          <w:w w:val="105"/>
        </w:rPr>
        <w:t>or</w:t>
      </w:r>
      <w:r w:rsidRPr="0037142B">
        <w:rPr>
          <w:spacing w:val="7"/>
          <w:w w:val="105"/>
        </w:rPr>
        <w:t xml:space="preserve"> </w:t>
      </w:r>
      <w:r w:rsidRPr="0037142B">
        <w:rPr>
          <w:i/>
          <w:iCs/>
          <w:w w:val="105"/>
        </w:rPr>
        <w:t>CCR</w:t>
      </w:r>
      <w:r w:rsidRPr="0037142B">
        <w:rPr>
          <w:i/>
          <w:iCs/>
          <w:spacing w:val="-21"/>
          <w:w w:val="105"/>
        </w:rPr>
        <w:t xml:space="preserve"> </w:t>
      </w:r>
      <w:r w:rsidRPr="0037142B">
        <w:rPr>
          <w:w w:val="105"/>
        </w:rPr>
        <w:t>to</w:t>
      </w:r>
      <w:r w:rsidRPr="0037142B">
        <w:rPr>
          <w:spacing w:val="-12"/>
          <w:w w:val="105"/>
        </w:rPr>
        <w:t xml:space="preserve"> </w:t>
      </w:r>
      <w:r w:rsidRPr="0037142B">
        <w:rPr>
          <w:w w:val="105"/>
        </w:rPr>
        <w:t>Wa</w:t>
      </w:r>
      <w:r w:rsidRPr="0037142B">
        <w:rPr>
          <w:spacing w:val="-22"/>
          <w:w w:val="105"/>
        </w:rPr>
        <w:t>i</w:t>
      </w:r>
      <w:r w:rsidRPr="0037142B">
        <w:rPr>
          <w:w w:val="105"/>
        </w:rPr>
        <w:t>v</w:t>
      </w:r>
      <w:r w:rsidRPr="0037142B">
        <w:rPr>
          <w:spacing w:val="13"/>
          <w:w w:val="105"/>
        </w:rPr>
        <w:t>e</w:t>
      </w:r>
      <w:r w:rsidRPr="0037142B">
        <w:rPr>
          <w:w w:val="105"/>
        </w:rPr>
        <w:t>:</w:t>
      </w:r>
      <w:r w:rsidR="001E7058" w:rsidRPr="001E7058">
        <w:t xml:space="preserve"> </w:t>
      </w:r>
      <w:r w:rsidR="001E7058" w:rsidRPr="001E7058">
        <w:rPr>
          <w:w w:val="105"/>
        </w:rPr>
        <w:t>Pursuant to Education Code Sections 15102 and</w:t>
      </w:r>
    </w:p>
    <w:p w:rsidR="001E7058" w:rsidRPr="001E7058" w:rsidRDefault="001E7058" w:rsidP="001E7058">
      <w:pPr>
        <w:pStyle w:val="NoSpacing"/>
        <w:spacing w:after="240"/>
        <w:rPr>
          <w:w w:val="105"/>
        </w:rPr>
      </w:pPr>
      <w:r w:rsidRPr="001E7058">
        <w:rPr>
          <w:w w:val="105"/>
        </w:rPr>
        <w:t>15268, the total amount of bonds issued by an elementary school district or high sc</w:t>
      </w:r>
      <w:r>
        <w:rPr>
          <w:w w:val="105"/>
        </w:rPr>
        <w:t xml:space="preserve">hool </w:t>
      </w:r>
      <w:r w:rsidRPr="001E7058">
        <w:rPr>
          <w:w w:val="105"/>
        </w:rPr>
        <w:t>district shall not exceed [1.25] percent of the taxable prope</w:t>
      </w:r>
      <w:r>
        <w:rPr>
          <w:w w:val="105"/>
        </w:rPr>
        <w:t xml:space="preserve">rty of the district as shown by </w:t>
      </w:r>
      <w:r w:rsidRPr="001E7058">
        <w:rPr>
          <w:w w:val="105"/>
        </w:rPr>
        <w:t>the last equalized assessment of the county or counties in which the district is located.</w:t>
      </w:r>
    </w:p>
    <w:p w:rsidR="001E7058" w:rsidRPr="001E7058" w:rsidRDefault="0037142B" w:rsidP="001E7058">
      <w:pPr>
        <w:pStyle w:val="NoSpacing"/>
        <w:spacing w:after="240"/>
      </w:pPr>
      <w:r w:rsidRPr="0037142B">
        <w:rPr>
          <w:w w:val="105"/>
        </w:rPr>
        <w:t>Outcome</w:t>
      </w:r>
      <w:r w:rsidRPr="0037142B">
        <w:rPr>
          <w:spacing w:val="10"/>
          <w:w w:val="105"/>
        </w:rPr>
        <w:t xml:space="preserve"> </w:t>
      </w:r>
      <w:r w:rsidRPr="0037142B">
        <w:rPr>
          <w:spacing w:val="2"/>
          <w:w w:val="105"/>
        </w:rPr>
        <w:t>Rationale</w:t>
      </w:r>
      <w:r w:rsidRPr="0037142B">
        <w:rPr>
          <w:spacing w:val="1"/>
          <w:w w:val="105"/>
        </w:rPr>
        <w:t>:</w:t>
      </w:r>
      <w:r w:rsidR="001E7058">
        <w:rPr>
          <w:spacing w:val="1"/>
          <w:w w:val="105"/>
        </w:rPr>
        <w:t xml:space="preserve"> </w:t>
      </w:r>
      <w:r w:rsidR="001E7058" w:rsidRPr="001E7058">
        <w:t>On November 4 2014, District voters approved Measure L, a $31</w:t>
      </w:r>
      <w:r w:rsidR="001E7058">
        <w:t xml:space="preserve"> </w:t>
      </w:r>
      <w:r w:rsidR="001E7058" w:rsidRPr="001E7058">
        <w:t>million general obligation bond measure which reautho</w:t>
      </w:r>
      <w:r w:rsidR="001E7058">
        <w:t xml:space="preserve">rized bonds previously approved </w:t>
      </w:r>
      <w:r w:rsidR="001E7058" w:rsidRPr="001E7058">
        <w:t xml:space="preserve">by voters in November 2008. To date, the District has issued $2.9 million of Measure </w:t>
      </w:r>
      <w:r w:rsidR="001E7058">
        <w:t xml:space="preserve">L </w:t>
      </w:r>
      <w:r w:rsidR="001E7058" w:rsidRPr="001E7058">
        <w:t xml:space="preserve">bonds. In order to fund continuing technology and facilities improvements, </w:t>
      </w:r>
      <w:r w:rsidR="001E7058">
        <w:t xml:space="preserve">the District </w:t>
      </w:r>
      <w:r w:rsidR="001E7058" w:rsidRPr="001E7058">
        <w:t>wishes to issue $15 million in additional Measure L bonds.</w:t>
      </w:r>
    </w:p>
    <w:p w:rsidR="0037142B" w:rsidRPr="001E7058" w:rsidRDefault="001E7058" w:rsidP="00415C55">
      <w:pPr>
        <w:pStyle w:val="NoSpacing"/>
        <w:spacing w:after="240"/>
      </w:pPr>
      <w:r w:rsidRPr="001E7058">
        <w:t xml:space="preserve">The California </w:t>
      </w:r>
      <w:r w:rsidRPr="001E7058">
        <w:rPr>
          <w:i/>
          <w:iCs/>
        </w:rPr>
        <w:t xml:space="preserve">Education Code </w:t>
      </w:r>
      <w:r w:rsidRPr="001E7058">
        <w:t xml:space="preserve">contains provisions that limit the </w:t>
      </w:r>
      <w:r>
        <w:t xml:space="preserve">amount of general </w:t>
      </w:r>
      <w:r w:rsidRPr="001E7058">
        <w:t xml:space="preserve">obligation bonds a school district can have outstanding at any given time. </w:t>
      </w:r>
      <w:r>
        <w:t xml:space="preserve">For </w:t>
      </w:r>
      <w:r w:rsidRPr="001E7058">
        <w:t>elementary school districts, the principal amount of bonds that ma</w:t>
      </w:r>
      <w:r>
        <w:t xml:space="preserve">y be outstanding at </w:t>
      </w:r>
      <w:r w:rsidRPr="001E7058">
        <w:t>any one time is equal to 1.25% of the total assessed value for the school distri</w:t>
      </w:r>
      <w:r>
        <w:t xml:space="preserve">ct. As of </w:t>
      </w:r>
      <w:r w:rsidRPr="001E7058">
        <w:t xml:space="preserve">June 2018, this constraint would limit the amount of Measure </w:t>
      </w:r>
      <w:r>
        <w:t xml:space="preserve">L bonds that could be </w:t>
      </w:r>
      <w:r w:rsidRPr="001E7058">
        <w:t>issued to approximately $8.9 million.</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lastRenderedPageBreak/>
        <w:t>Student Population:</w:t>
      </w:r>
      <w:r w:rsidR="001E7058">
        <w:rPr>
          <w:rFonts w:eastAsiaTheme="minorHAnsi" w:cs="Arial"/>
          <w:w w:val="105"/>
        </w:rPr>
        <w:t xml:space="preserve"> 5157</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City Type:</w:t>
      </w:r>
      <w:r w:rsidR="001E7058">
        <w:rPr>
          <w:rFonts w:eastAsiaTheme="minorHAnsi" w:cs="Arial"/>
          <w:w w:val="105"/>
        </w:rPr>
        <w:t xml:space="preserve"> Small</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Public Hearing Date:</w:t>
      </w:r>
      <w:r w:rsidR="001E7058">
        <w:rPr>
          <w:rFonts w:eastAsiaTheme="minorHAnsi" w:cs="Arial"/>
          <w:w w:val="105"/>
        </w:rPr>
        <w:t xml:space="preserve"> 6/14/2018</w:t>
      </w:r>
    </w:p>
    <w:p w:rsidR="0037142B" w:rsidRPr="0037142B" w:rsidRDefault="0037142B" w:rsidP="0037142B">
      <w:pPr>
        <w:kinsoku w:val="0"/>
        <w:overflowPunct w:val="0"/>
        <w:autoSpaceDE w:val="0"/>
        <w:autoSpaceDN w:val="0"/>
        <w:adjustRightInd w:val="0"/>
        <w:ind w:right="230"/>
        <w:rPr>
          <w:rFonts w:eastAsiaTheme="minorHAnsi" w:cs="Arial"/>
          <w:w w:val="105"/>
        </w:rPr>
      </w:pPr>
      <w:r w:rsidRPr="0037142B">
        <w:rPr>
          <w:rFonts w:eastAsiaTheme="minorHAnsi" w:cs="Arial"/>
          <w:w w:val="105"/>
        </w:rPr>
        <w:t>Public Hearing Advertised:</w:t>
      </w:r>
      <w:r w:rsidR="001E7058" w:rsidRPr="001E7058">
        <w:rPr>
          <w:rFonts w:eastAsiaTheme="minorHAnsi" w:cs="Arial"/>
          <w:w w:val="105"/>
        </w:rPr>
        <w:t xml:space="preserve"> </w:t>
      </w:r>
      <w:r w:rsidR="001E7058" w:rsidRPr="001E7058">
        <w:rPr>
          <w:rFonts w:eastAsiaTheme="minorHAnsi" w:cs="Arial"/>
        </w:rPr>
        <w:t>Posted notices at District office and all school sites</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Local Board Approval Date:</w:t>
      </w:r>
      <w:r w:rsidR="001E7058">
        <w:rPr>
          <w:rFonts w:eastAsiaTheme="minorHAnsi" w:cs="Arial"/>
          <w:w w:val="105"/>
        </w:rPr>
        <w:t xml:space="preserve"> 6/14/2018</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Community Council Reviewed By:</w:t>
      </w:r>
      <w:r w:rsidR="001E7058">
        <w:rPr>
          <w:rFonts w:eastAsiaTheme="minorHAnsi" w:cs="Arial"/>
          <w:w w:val="105"/>
        </w:rPr>
        <w:t xml:space="preserve"> </w:t>
      </w:r>
      <w:r w:rsidR="001E7058" w:rsidRPr="001E7058">
        <w:rPr>
          <w:rFonts w:eastAsiaTheme="minorHAnsi" w:cs="Arial"/>
        </w:rPr>
        <w:t>Citizens' Bond Oversight Committee</w:t>
      </w:r>
    </w:p>
    <w:p w:rsidR="0037142B" w:rsidRPr="0037142B" w:rsidRDefault="0037142B" w:rsidP="0037142B">
      <w:pPr>
        <w:kinsoku w:val="0"/>
        <w:overflowPunct w:val="0"/>
        <w:autoSpaceDE w:val="0"/>
        <w:autoSpaceDN w:val="0"/>
        <w:adjustRightInd w:val="0"/>
        <w:ind w:right="230"/>
        <w:rPr>
          <w:rFonts w:eastAsiaTheme="minorHAnsi" w:cs="Arial"/>
          <w:w w:val="105"/>
        </w:rPr>
      </w:pPr>
      <w:r w:rsidRPr="0037142B">
        <w:rPr>
          <w:rFonts w:eastAsiaTheme="minorHAnsi" w:cs="Arial"/>
          <w:w w:val="105"/>
        </w:rPr>
        <w:t>Community Council Reviewed Date:</w:t>
      </w:r>
      <w:r w:rsidR="001E7058">
        <w:rPr>
          <w:rFonts w:eastAsiaTheme="minorHAnsi" w:cs="Arial"/>
          <w:w w:val="105"/>
        </w:rPr>
        <w:t xml:space="preserve"> 5/30/2018</w:t>
      </w:r>
    </w:p>
    <w:p w:rsidR="0037142B" w:rsidRPr="0037142B" w:rsidRDefault="0037142B" w:rsidP="0037142B">
      <w:pPr>
        <w:kinsoku w:val="0"/>
        <w:overflowPunct w:val="0"/>
        <w:autoSpaceDE w:val="0"/>
        <w:autoSpaceDN w:val="0"/>
        <w:adjustRightInd w:val="0"/>
        <w:ind w:right="230"/>
        <w:rPr>
          <w:rFonts w:eastAsiaTheme="minorHAnsi" w:cs="Arial"/>
          <w:w w:val="105"/>
        </w:rPr>
      </w:pPr>
      <w:r w:rsidRPr="0037142B">
        <w:rPr>
          <w:rFonts w:eastAsiaTheme="minorHAnsi" w:cs="Arial"/>
          <w:w w:val="105"/>
        </w:rPr>
        <w:t>Community Council Objection:</w:t>
      </w:r>
      <w:r w:rsidR="001E7058">
        <w:rPr>
          <w:rFonts w:eastAsiaTheme="minorHAnsi" w:cs="Arial"/>
          <w:w w:val="105"/>
        </w:rPr>
        <w:t xml:space="preserve"> No</w:t>
      </w:r>
    </w:p>
    <w:p w:rsidR="0037142B" w:rsidRPr="0037142B" w:rsidRDefault="0037142B" w:rsidP="0037142B">
      <w:pPr>
        <w:kinsoku w:val="0"/>
        <w:overflowPunct w:val="0"/>
        <w:autoSpaceDE w:val="0"/>
        <w:autoSpaceDN w:val="0"/>
        <w:adjustRightInd w:val="0"/>
        <w:ind w:right="230"/>
        <w:rPr>
          <w:rFonts w:eastAsiaTheme="minorHAnsi" w:cs="Arial"/>
          <w:w w:val="105"/>
        </w:rPr>
      </w:pPr>
      <w:r w:rsidRPr="0037142B">
        <w:rPr>
          <w:rFonts w:eastAsiaTheme="minorHAnsi" w:cs="Arial"/>
          <w:w w:val="105"/>
        </w:rPr>
        <w:t>Community Council Objection Explanation:</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Audit Penalty Yes or No:</w:t>
      </w:r>
      <w:r w:rsidR="001E7058">
        <w:rPr>
          <w:rFonts w:eastAsiaTheme="minorHAnsi" w:cs="Arial"/>
          <w:w w:val="105"/>
        </w:rPr>
        <w:t xml:space="preserve"> No</w:t>
      </w:r>
    </w:p>
    <w:p w:rsidR="0037142B" w:rsidRPr="0037142B" w:rsidRDefault="0037142B" w:rsidP="0037142B">
      <w:pPr>
        <w:kinsoku w:val="0"/>
        <w:overflowPunct w:val="0"/>
        <w:autoSpaceDE w:val="0"/>
        <w:autoSpaceDN w:val="0"/>
        <w:adjustRightInd w:val="0"/>
        <w:spacing w:before="240"/>
        <w:ind w:right="230"/>
        <w:rPr>
          <w:rFonts w:eastAsiaTheme="minorHAnsi" w:cs="Arial"/>
          <w:w w:val="105"/>
        </w:rPr>
      </w:pPr>
      <w:r w:rsidRPr="0037142B">
        <w:rPr>
          <w:rFonts w:eastAsiaTheme="minorHAnsi" w:cs="Arial"/>
          <w:w w:val="105"/>
        </w:rPr>
        <w:t>Categorical Program Monitoring:</w:t>
      </w:r>
      <w:r w:rsidR="001E7058">
        <w:rPr>
          <w:rFonts w:eastAsiaTheme="minorHAnsi" w:cs="Arial"/>
          <w:w w:val="105"/>
        </w:rPr>
        <w:t xml:space="preserve"> No</w:t>
      </w:r>
    </w:p>
    <w:p w:rsidR="001E7058" w:rsidRPr="001E7058" w:rsidRDefault="001E7058" w:rsidP="001E7058">
      <w:pPr>
        <w:autoSpaceDE w:val="0"/>
        <w:autoSpaceDN w:val="0"/>
        <w:adjustRightInd w:val="0"/>
        <w:rPr>
          <w:rFonts w:eastAsiaTheme="minorHAnsi" w:cs="Arial"/>
        </w:rPr>
      </w:pPr>
      <w:r w:rsidRPr="001E7058">
        <w:rPr>
          <w:rFonts w:eastAsiaTheme="minorHAnsi" w:cs="Arial"/>
        </w:rPr>
        <w:t>Submitted by: Mr. Joe Crump</w:t>
      </w:r>
    </w:p>
    <w:p w:rsidR="001E7058" w:rsidRPr="001E7058" w:rsidRDefault="001E7058" w:rsidP="001E7058">
      <w:pPr>
        <w:autoSpaceDE w:val="0"/>
        <w:autoSpaceDN w:val="0"/>
        <w:adjustRightInd w:val="0"/>
        <w:rPr>
          <w:rFonts w:eastAsiaTheme="minorHAnsi" w:cs="Arial"/>
        </w:rPr>
      </w:pPr>
      <w:r w:rsidRPr="001E7058">
        <w:rPr>
          <w:rFonts w:eastAsiaTheme="minorHAnsi" w:cs="Arial"/>
        </w:rPr>
        <w:t>Position: Financial Analyst</w:t>
      </w:r>
    </w:p>
    <w:p w:rsidR="001E7058" w:rsidRDefault="001E7058" w:rsidP="001E7058">
      <w:pPr>
        <w:autoSpaceDE w:val="0"/>
        <w:autoSpaceDN w:val="0"/>
        <w:adjustRightInd w:val="0"/>
        <w:rPr>
          <w:rFonts w:eastAsiaTheme="minorHAnsi" w:cs="Arial"/>
        </w:rPr>
      </w:pPr>
      <w:r w:rsidRPr="001E7058">
        <w:rPr>
          <w:rFonts w:eastAsiaTheme="minorHAnsi" w:cs="Arial"/>
        </w:rPr>
        <w:t xml:space="preserve">E-mail: </w:t>
      </w:r>
      <w:hyperlink r:id="rId13" w:tooltip="Mr Joe Crump email address" w:history="1">
        <w:r w:rsidRPr="00072689">
          <w:rPr>
            <w:rStyle w:val="Hyperlink"/>
            <w:rFonts w:eastAsiaTheme="minorHAnsi" w:cs="Arial"/>
          </w:rPr>
          <w:t>jcrump@dalescott.com</w:t>
        </w:r>
      </w:hyperlink>
    </w:p>
    <w:p w:rsidR="001E7058" w:rsidRPr="001E7058" w:rsidRDefault="001E7058" w:rsidP="001E7058">
      <w:pPr>
        <w:autoSpaceDE w:val="0"/>
        <w:autoSpaceDN w:val="0"/>
        <w:adjustRightInd w:val="0"/>
        <w:spacing w:after="240"/>
        <w:rPr>
          <w:rFonts w:eastAsiaTheme="minorHAnsi" w:cs="Arial"/>
        </w:rPr>
      </w:pPr>
      <w:r w:rsidRPr="001E7058">
        <w:rPr>
          <w:rFonts w:eastAsiaTheme="minorHAnsi" w:cs="Arial"/>
        </w:rPr>
        <w:t>Telephone: 415-956-1030</w:t>
      </w:r>
    </w:p>
    <w:p w:rsidR="001E7058" w:rsidRPr="001E7058" w:rsidRDefault="001E7058" w:rsidP="001E7058">
      <w:pPr>
        <w:autoSpaceDE w:val="0"/>
        <w:autoSpaceDN w:val="0"/>
        <w:adjustRightInd w:val="0"/>
        <w:rPr>
          <w:rFonts w:eastAsiaTheme="minorHAnsi" w:cs="Arial"/>
        </w:rPr>
      </w:pPr>
      <w:r w:rsidRPr="001E7058">
        <w:rPr>
          <w:rFonts w:eastAsiaTheme="minorHAnsi" w:cs="Arial"/>
        </w:rPr>
        <w:t>Bargaining Unit Date: 05/30/2018</w:t>
      </w:r>
    </w:p>
    <w:p w:rsidR="001E7058" w:rsidRPr="001E7058" w:rsidRDefault="001E7058" w:rsidP="001E7058">
      <w:pPr>
        <w:autoSpaceDE w:val="0"/>
        <w:autoSpaceDN w:val="0"/>
        <w:adjustRightInd w:val="0"/>
        <w:rPr>
          <w:rFonts w:eastAsiaTheme="minorHAnsi" w:cs="Arial"/>
        </w:rPr>
      </w:pPr>
      <w:r w:rsidRPr="001E7058">
        <w:rPr>
          <w:rFonts w:eastAsiaTheme="minorHAnsi" w:cs="Arial"/>
        </w:rPr>
        <w:t>Name: CSEA Chapter 240</w:t>
      </w:r>
    </w:p>
    <w:p w:rsidR="001E7058" w:rsidRPr="001E7058" w:rsidRDefault="001E7058" w:rsidP="001E7058">
      <w:pPr>
        <w:autoSpaceDE w:val="0"/>
        <w:autoSpaceDN w:val="0"/>
        <w:adjustRightInd w:val="0"/>
        <w:rPr>
          <w:rFonts w:eastAsiaTheme="minorHAnsi" w:cs="Arial"/>
        </w:rPr>
      </w:pPr>
      <w:r w:rsidRPr="001E7058">
        <w:rPr>
          <w:rFonts w:eastAsiaTheme="minorHAnsi" w:cs="Arial"/>
        </w:rPr>
        <w:t>Representative: Rick Klain</w:t>
      </w:r>
    </w:p>
    <w:p w:rsidR="001E7058" w:rsidRPr="001E7058" w:rsidRDefault="001E7058" w:rsidP="001E7058">
      <w:pPr>
        <w:autoSpaceDE w:val="0"/>
        <w:autoSpaceDN w:val="0"/>
        <w:adjustRightInd w:val="0"/>
        <w:rPr>
          <w:rFonts w:eastAsiaTheme="minorHAnsi" w:cs="Arial"/>
        </w:rPr>
      </w:pPr>
      <w:r w:rsidRPr="001E7058">
        <w:rPr>
          <w:rFonts w:eastAsiaTheme="minorHAnsi" w:cs="Arial"/>
        </w:rPr>
        <w:t>Title: President</w:t>
      </w:r>
    </w:p>
    <w:p w:rsidR="001E7058" w:rsidRPr="001E7058" w:rsidRDefault="001E7058" w:rsidP="001E7058">
      <w:pPr>
        <w:autoSpaceDE w:val="0"/>
        <w:autoSpaceDN w:val="0"/>
        <w:adjustRightInd w:val="0"/>
        <w:spacing w:after="240"/>
        <w:rPr>
          <w:rFonts w:eastAsiaTheme="minorHAnsi" w:cs="Arial"/>
        </w:rPr>
      </w:pPr>
      <w:r w:rsidRPr="001E7058">
        <w:rPr>
          <w:rFonts w:eastAsiaTheme="minorHAnsi" w:cs="Arial"/>
        </w:rPr>
        <w:t>Position: Support</w:t>
      </w:r>
    </w:p>
    <w:p w:rsidR="001E7058" w:rsidRPr="001E7058" w:rsidRDefault="001E7058" w:rsidP="001E7058">
      <w:pPr>
        <w:autoSpaceDE w:val="0"/>
        <w:autoSpaceDN w:val="0"/>
        <w:adjustRightInd w:val="0"/>
        <w:rPr>
          <w:rFonts w:eastAsiaTheme="minorHAnsi" w:cs="Arial"/>
        </w:rPr>
      </w:pPr>
      <w:r w:rsidRPr="001E7058">
        <w:rPr>
          <w:rFonts w:eastAsiaTheme="minorHAnsi" w:cs="Arial"/>
        </w:rPr>
        <w:t>Bargaining Unit Date: 05/29/2018</w:t>
      </w:r>
    </w:p>
    <w:p w:rsidR="001E7058" w:rsidRPr="001E7058" w:rsidRDefault="001E7058" w:rsidP="001E7058">
      <w:pPr>
        <w:autoSpaceDE w:val="0"/>
        <w:autoSpaceDN w:val="0"/>
        <w:adjustRightInd w:val="0"/>
        <w:rPr>
          <w:rFonts w:eastAsiaTheme="minorHAnsi" w:cs="Arial"/>
        </w:rPr>
      </w:pPr>
      <w:r w:rsidRPr="001E7058">
        <w:rPr>
          <w:rFonts w:eastAsiaTheme="minorHAnsi" w:cs="Arial"/>
        </w:rPr>
        <w:t>Name: Lakeside Teachers' Association</w:t>
      </w:r>
    </w:p>
    <w:p w:rsidR="001E7058" w:rsidRPr="001E7058" w:rsidRDefault="001E7058" w:rsidP="001E7058">
      <w:pPr>
        <w:autoSpaceDE w:val="0"/>
        <w:autoSpaceDN w:val="0"/>
        <w:adjustRightInd w:val="0"/>
        <w:rPr>
          <w:rFonts w:eastAsiaTheme="minorHAnsi" w:cs="Arial"/>
        </w:rPr>
      </w:pPr>
      <w:r w:rsidRPr="001E7058">
        <w:rPr>
          <w:rFonts w:eastAsiaTheme="minorHAnsi" w:cs="Arial"/>
        </w:rPr>
        <w:t>Representative: Cathy Sprecco</w:t>
      </w:r>
    </w:p>
    <w:p w:rsidR="001E7058" w:rsidRPr="001E7058" w:rsidRDefault="001E7058" w:rsidP="001E7058">
      <w:pPr>
        <w:autoSpaceDE w:val="0"/>
        <w:autoSpaceDN w:val="0"/>
        <w:adjustRightInd w:val="0"/>
        <w:rPr>
          <w:rFonts w:eastAsiaTheme="minorHAnsi" w:cs="Arial"/>
        </w:rPr>
      </w:pPr>
      <w:r w:rsidRPr="001E7058">
        <w:rPr>
          <w:rFonts w:eastAsiaTheme="minorHAnsi" w:cs="Arial"/>
        </w:rPr>
        <w:t>Title: President</w:t>
      </w:r>
    </w:p>
    <w:p w:rsidR="004E4DF1" w:rsidRDefault="001E7058" w:rsidP="00300D74">
      <w:pPr>
        <w:autoSpaceDE w:val="0"/>
        <w:autoSpaceDN w:val="0"/>
        <w:adjustRightInd w:val="0"/>
        <w:rPr>
          <w:rFonts w:eastAsiaTheme="minorHAnsi" w:cs="Arial"/>
        </w:rPr>
      </w:pPr>
      <w:r w:rsidRPr="001E7058">
        <w:rPr>
          <w:rFonts w:eastAsiaTheme="minorHAnsi" w:cs="Arial"/>
        </w:rPr>
        <w:t>Position: Support</w:t>
      </w:r>
    </w:p>
    <w:sectPr w:rsidR="004E4DF1" w:rsidSect="00C0446B">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B9" w:rsidRDefault="004550B9" w:rsidP="000E09DC">
      <w:r>
        <w:separator/>
      </w:r>
    </w:p>
  </w:endnote>
  <w:endnote w:type="continuationSeparator" w:id="0">
    <w:p w:rsidR="004550B9" w:rsidRDefault="004550B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B9" w:rsidRDefault="004550B9" w:rsidP="000E09DC">
      <w:r>
        <w:separator/>
      </w:r>
    </w:p>
  </w:footnote>
  <w:footnote w:type="continuationSeparator" w:id="0">
    <w:p w:rsidR="004550B9" w:rsidRDefault="004550B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1F" w:rsidRPr="00C17D7D" w:rsidRDefault="009E551F"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1F" w:rsidRPr="00C17D7D" w:rsidRDefault="009E551F"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909B8">
      <w:rPr>
        <w:rFonts w:cs="Arial"/>
        <w:noProof/>
      </w:rPr>
      <w:t>4</w:t>
    </w:r>
    <w:r w:rsidRPr="000E09DC">
      <w:rPr>
        <w:rFonts w:cs="Arial"/>
        <w:noProof/>
      </w:rPr>
      <w:fldChar w:fldCharType="end"/>
    </w:r>
    <w:r w:rsidRPr="000E09DC">
      <w:rPr>
        <w:rFonts w:cs="Arial"/>
      </w:rPr>
      <w:t xml:space="preserve"> of</w:t>
    </w:r>
    <w:r w:rsidR="00DF4A8B">
      <w:rPr>
        <w:rFonts w:cs="Arial"/>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3069"/>
      <w:docPartObj>
        <w:docPartGallery w:val="Page Numbers (Top of Page)"/>
        <w:docPartUnique/>
      </w:docPartObj>
    </w:sdtPr>
    <w:sdtEndPr>
      <w:rPr>
        <w:noProof/>
      </w:rPr>
    </w:sdtEndPr>
    <w:sdtContent>
      <w:p w:rsidR="009E551F" w:rsidRDefault="00315A02" w:rsidP="00315A02">
        <w:pPr>
          <w:pStyle w:val="Header"/>
          <w:tabs>
            <w:tab w:val="left" w:pos="1365"/>
            <w:tab w:val="right" w:pos="13680"/>
          </w:tabs>
          <w:ind w:left="8355" w:firstLine="3885"/>
          <w:jc w:val="right"/>
        </w:pPr>
        <w:r>
          <w:rPr>
            <w:rFonts w:eastAsia="Calibri" w:cs="Arial"/>
          </w:rPr>
          <w:t>Bond Waiver</w:t>
        </w:r>
        <w:r>
          <w:rPr>
            <w:rFonts w:eastAsia="Calibri" w:cs="Arial"/>
          </w:rPr>
          <w:br/>
        </w:r>
        <w:r w:rsidR="009E551F">
          <w:t>Attachment 1</w:t>
        </w:r>
      </w:p>
      <w:p w:rsidR="009E551F" w:rsidRDefault="009E551F" w:rsidP="00315A02">
        <w:pPr>
          <w:pStyle w:val="Header"/>
          <w:spacing w:after="100" w:afterAutospacing="1"/>
          <w:jc w:val="right"/>
        </w:pPr>
        <w:r>
          <w:t xml:space="preserve">Page </w:t>
        </w:r>
        <w:r>
          <w:fldChar w:fldCharType="begin"/>
        </w:r>
        <w:r>
          <w:instrText xml:space="preserve"> PAGE   \* MERGEFORMAT </w:instrText>
        </w:r>
        <w:r>
          <w:fldChar w:fldCharType="separate"/>
        </w:r>
        <w:r w:rsidR="003909B8">
          <w:rPr>
            <w:noProof/>
          </w:rPr>
          <w:t>1</w:t>
        </w:r>
        <w:r>
          <w:rPr>
            <w:noProof/>
          </w:rPr>
          <w:fldChar w:fldCharType="end"/>
        </w:r>
        <w:r>
          <w:rPr>
            <w:noProof/>
          </w:rPr>
          <w:t xml:space="preserve"> of </w:t>
        </w:r>
        <w:r w:rsidR="00052558">
          <w:rPr>
            <w:noProof/>
          </w:rPr>
          <w:t>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B" w:rsidRDefault="00315A02">
    <w:pPr>
      <w:pStyle w:val="Header"/>
      <w:jc w:val="right"/>
    </w:pPr>
    <w:r>
      <w:rPr>
        <w:rFonts w:eastAsia="Calibri" w:cs="Arial"/>
      </w:rPr>
      <w:t>Bond Waiver</w:t>
    </w:r>
    <w:r>
      <w:rPr>
        <w:rFonts w:eastAsia="Calibri" w:cs="Arial"/>
      </w:rPr>
      <w:br/>
    </w:r>
    <w:r w:rsidR="00DF4A8B">
      <w:t>Attachment 2</w:t>
    </w:r>
  </w:p>
  <w:p w:rsidR="00DF4A8B" w:rsidRDefault="00DF4A8B" w:rsidP="003028D6">
    <w:pPr>
      <w:pStyle w:val="Header"/>
      <w:spacing w:after="100" w:afterAutospacing="1"/>
      <w:jc w:val="right"/>
    </w:pPr>
    <w:r>
      <w:t xml:space="preserve">Page </w:t>
    </w:r>
    <w:sdt>
      <w:sdtPr>
        <w:id w:val="972409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09B8">
          <w:rPr>
            <w:noProof/>
          </w:rPr>
          <w:t>1</w:t>
        </w:r>
        <w:r>
          <w:rPr>
            <w:noProof/>
          </w:rPr>
          <w:fldChar w:fldCharType="end"/>
        </w:r>
        <w:r>
          <w:rPr>
            <w:noProof/>
          </w:rPr>
          <w:t xml:space="preserve"> of 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A926C8"/>
    <w:multiLevelType w:val="hybridMultilevel"/>
    <w:tmpl w:val="21F8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0494"/>
    <w:multiLevelType w:val="hybridMultilevel"/>
    <w:tmpl w:val="90F6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D252E"/>
    <w:multiLevelType w:val="hybridMultilevel"/>
    <w:tmpl w:val="3A9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13"/>
  </w:num>
  <w:num w:numId="6">
    <w:abstractNumId w:val="0"/>
  </w:num>
  <w:num w:numId="7">
    <w:abstractNumId w:val="6"/>
  </w:num>
  <w:num w:numId="8">
    <w:abstractNumId w:val="8"/>
  </w:num>
  <w:num w:numId="9">
    <w:abstractNumId w:val="1"/>
  </w:num>
  <w:num w:numId="10">
    <w:abstractNumId w:val="15"/>
  </w:num>
  <w:num w:numId="11">
    <w:abstractNumId w:val="2"/>
  </w:num>
  <w:num w:numId="12">
    <w:abstractNumId w:val="10"/>
  </w:num>
  <w:num w:numId="13">
    <w:abstractNumId w:val="11"/>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52558"/>
    <w:rsid w:val="00066B3F"/>
    <w:rsid w:val="000A1B32"/>
    <w:rsid w:val="000C7BBD"/>
    <w:rsid w:val="000D5C31"/>
    <w:rsid w:val="000D7716"/>
    <w:rsid w:val="000E09DC"/>
    <w:rsid w:val="000E0C0A"/>
    <w:rsid w:val="000F23B6"/>
    <w:rsid w:val="0010141F"/>
    <w:rsid w:val="001048F3"/>
    <w:rsid w:val="0012079E"/>
    <w:rsid w:val="001329C3"/>
    <w:rsid w:val="001476D2"/>
    <w:rsid w:val="00166EBA"/>
    <w:rsid w:val="00180E04"/>
    <w:rsid w:val="0018148D"/>
    <w:rsid w:val="001A0CA5"/>
    <w:rsid w:val="001A5F4E"/>
    <w:rsid w:val="001B059B"/>
    <w:rsid w:val="001B0A53"/>
    <w:rsid w:val="001B3958"/>
    <w:rsid w:val="001C0026"/>
    <w:rsid w:val="001C30C0"/>
    <w:rsid w:val="001D0A3A"/>
    <w:rsid w:val="001D1A7E"/>
    <w:rsid w:val="001D6739"/>
    <w:rsid w:val="001E528A"/>
    <w:rsid w:val="001E7058"/>
    <w:rsid w:val="001E7A92"/>
    <w:rsid w:val="002070D4"/>
    <w:rsid w:val="00223112"/>
    <w:rsid w:val="00226A69"/>
    <w:rsid w:val="00235EB7"/>
    <w:rsid w:val="00240B26"/>
    <w:rsid w:val="002608D7"/>
    <w:rsid w:val="00272F88"/>
    <w:rsid w:val="00274DCA"/>
    <w:rsid w:val="00284BF9"/>
    <w:rsid w:val="00294B79"/>
    <w:rsid w:val="002A17AF"/>
    <w:rsid w:val="002A254B"/>
    <w:rsid w:val="002A7EB4"/>
    <w:rsid w:val="002B48C4"/>
    <w:rsid w:val="002C44F8"/>
    <w:rsid w:val="002D1A82"/>
    <w:rsid w:val="002E44F2"/>
    <w:rsid w:val="002E4CB5"/>
    <w:rsid w:val="002E6FCA"/>
    <w:rsid w:val="00300D74"/>
    <w:rsid w:val="003013A0"/>
    <w:rsid w:val="003028D6"/>
    <w:rsid w:val="00315A02"/>
    <w:rsid w:val="00327571"/>
    <w:rsid w:val="00334A80"/>
    <w:rsid w:val="00353737"/>
    <w:rsid w:val="0037142B"/>
    <w:rsid w:val="003817D9"/>
    <w:rsid w:val="00384ACF"/>
    <w:rsid w:val="003902D8"/>
    <w:rsid w:val="003909B8"/>
    <w:rsid w:val="003A0C21"/>
    <w:rsid w:val="003A2E45"/>
    <w:rsid w:val="003A325B"/>
    <w:rsid w:val="003A4708"/>
    <w:rsid w:val="003A50A3"/>
    <w:rsid w:val="003B1A58"/>
    <w:rsid w:val="003C7048"/>
    <w:rsid w:val="003E36EE"/>
    <w:rsid w:val="00406F50"/>
    <w:rsid w:val="00415C55"/>
    <w:rsid w:val="004169F5"/>
    <w:rsid w:val="004203BC"/>
    <w:rsid w:val="00436EB0"/>
    <w:rsid w:val="00437A20"/>
    <w:rsid w:val="0044670C"/>
    <w:rsid w:val="004550B9"/>
    <w:rsid w:val="004565A5"/>
    <w:rsid w:val="00461B12"/>
    <w:rsid w:val="00467F7B"/>
    <w:rsid w:val="00474DA4"/>
    <w:rsid w:val="004A69B4"/>
    <w:rsid w:val="004A726E"/>
    <w:rsid w:val="004B5BB1"/>
    <w:rsid w:val="004B6D8F"/>
    <w:rsid w:val="004C31A6"/>
    <w:rsid w:val="004E029B"/>
    <w:rsid w:val="004E0B67"/>
    <w:rsid w:val="004E4DF1"/>
    <w:rsid w:val="004E652E"/>
    <w:rsid w:val="005107BE"/>
    <w:rsid w:val="00517C00"/>
    <w:rsid w:val="0052240C"/>
    <w:rsid w:val="00527AD8"/>
    <w:rsid w:val="00527B0E"/>
    <w:rsid w:val="00527D2E"/>
    <w:rsid w:val="005353B0"/>
    <w:rsid w:val="00542F19"/>
    <w:rsid w:val="005764D6"/>
    <w:rsid w:val="0058118D"/>
    <w:rsid w:val="0058509C"/>
    <w:rsid w:val="005D47BC"/>
    <w:rsid w:val="005D558D"/>
    <w:rsid w:val="005E06D4"/>
    <w:rsid w:val="005E3751"/>
    <w:rsid w:val="005E454F"/>
    <w:rsid w:val="005F66F8"/>
    <w:rsid w:val="005F73EC"/>
    <w:rsid w:val="00603653"/>
    <w:rsid w:val="00603C13"/>
    <w:rsid w:val="00612CE1"/>
    <w:rsid w:val="00657E98"/>
    <w:rsid w:val="00677238"/>
    <w:rsid w:val="0068050B"/>
    <w:rsid w:val="00682B34"/>
    <w:rsid w:val="00690558"/>
    <w:rsid w:val="00692300"/>
    <w:rsid w:val="00692E71"/>
    <w:rsid w:val="00693951"/>
    <w:rsid w:val="006C4EC8"/>
    <w:rsid w:val="006D0223"/>
    <w:rsid w:val="006E06C6"/>
    <w:rsid w:val="006F7D18"/>
    <w:rsid w:val="00700FD2"/>
    <w:rsid w:val="00710805"/>
    <w:rsid w:val="00716A6B"/>
    <w:rsid w:val="007247B2"/>
    <w:rsid w:val="00730CF3"/>
    <w:rsid w:val="007334F9"/>
    <w:rsid w:val="00735FD9"/>
    <w:rsid w:val="0074175F"/>
    <w:rsid w:val="007428B8"/>
    <w:rsid w:val="00746164"/>
    <w:rsid w:val="0075236B"/>
    <w:rsid w:val="00757E0D"/>
    <w:rsid w:val="007677AE"/>
    <w:rsid w:val="00770E6A"/>
    <w:rsid w:val="00771E6A"/>
    <w:rsid w:val="0077453E"/>
    <w:rsid w:val="00780BB6"/>
    <w:rsid w:val="00787811"/>
    <w:rsid w:val="007B59B8"/>
    <w:rsid w:val="007B6D0C"/>
    <w:rsid w:val="007B7FD2"/>
    <w:rsid w:val="007C0AA4"/>
    <w:rsid w:val="007C4273"/>
    <w:rsid w:val="007F23EA"/>
    <w:rsid w:val="008304AE"/>
    <w:rsid w:val="0084749F"/>
    <w:rsid w:val="0085123D"/>
    <w:rsid w:val="0085485E"/>
    <w:rsid w:val="008554C8"/>
    <w:rsid w:val="008634D7"/>
    <w:rsid w:val="00870875"/>
    <w:rsid w:val="00871E8C"/>
    <w:rsid w:val="008801AE"/>
    <w:rsid w:val="00886CCD"/>
    <w:rsid w:val="008D48E0"/>
    <w:rsid w:val="008D7962"/>
    <w:rsid w:val="008E19EF"/>
    <w:rsid w:val="009001B9"/>
    <w:rsid w:val="0091117B"/>
    <w:rsid w:val="00924EAA"/>
    <w:rsid w:val="00925226"/>
    <w:rsid w:val="009344AE"/>
    <w:rsid w:val="00935479"/>
    <w:rsid w:val="00937ADF"/>
    <w:rsid w:val="0094692A"/>
    <w:rsid w:val="009915B2"/>
    <w:rsid w:val="00991770"/>
    <w:rsid w:val="00991D05"/>
    <w:rsid w:val="009B1234"/>
    <w:rsid w:val="009C7D1B"/>
    <w:rsid w:val="009D4CCB"/>
    <w:rsid w:val="009D5028"/>
    <w:rsid w:val="009D70D4"/>
    <w:rsid w:val="009E015A"/>
    <w:rsid w:val="009E1FCF"/>
    <w:rsid w:val="009E551F"/>
    <w:rsid w:val="009E78DB"/>
    <w:rsid w:val="009F346A"/>
    <w:rsid w:val="009F4D70"/>
    <w:rsid w:val="009F7A99"/>
    <w:rsid w:val="00A0489E"/>
    <w:rsid w:val="00A0514B"/>
    <w:rsid w:val="00A05A6D"/>
    <w:rsid w:val="00A07F15"/>
    <w:rsid w:val="00A16315"/>
    <w:rsid w:val="00A26C23"/>
    <w:rsid w:val="00A2794E"/>
    <w:rsid w:val="00A424EA"/>
    <w:rsid w:val="00A573FD"/>
    <w:rsid w:val="00A656CB"/>
    <w:rsid w:val="00A726A4"/>
    <w:rsid w:val="00A96FB3"/>
    <w:rsid w:val="00AE3D76"/>
    <w:rsid w:val="00B0641D"/>
    <w:rsid w:val="00B1026E"/>
    <w:rsid w:val="00B23493"/>
    <w:rsid w:val="00B23C82"/>
    <w:rsid w:val="00B404A1"/>
    <w:rsid w:val="00B452BE"/>
    <w:rsid w:val="00B47245"/>
    <w:rsid w:val="00B61089"/>
    <w:rsid w:val="00B66358"/>
    <w:rsid w:val="00B723BE"/>
    <w:rsid w:val="00B82705"/>
    <w:rsid w:val="00B96226"/>
    <w:rsid w:val="00BA0935"/>
    <w:rsid w:val="00BC4D22"/>
    <w:rsid w:val="00BC4D9A"/>
    <w:rsid w:val="00BC5431"/>
    <w:rsid w:val="00BD2B65"/>
    <w:rsid w:val="00C03C4E"/>
    <w:rsid w:val="00C0446B"/>
    <w:rsid w:val="00C072F6"/>
    <w:rsid w:val="00C142FF"/>
    <w:rsid w:val="00C17D7D"/>
    <w:rsid w:val="00C20D7E"/>
    <w:rsid w:val="00C318DA"/>
    <w:rsid w:val="00C670DA"/>
    <w:rsid w:val="00C70135"/>
    <w:rsid w:val="00C82CBA"/>
    <w:rsid w:val="00C948A3"/>
    <w:rsid w:val="00C974C1"/>
    <w:rsid w:val="00CB0D9B"/>
    <w:rsid w:val="00CB7AFD"/>
    <w:rsid w:val="00CC193B"/>
    <w:rsid w:val="00CC2016"/>
    <w:rsid w:val="00CC375D"/>
    <w:rsid w:val="00CD4189"/>
    <w:rsid w:val="00CE1C84"/>
    <w:rsid w:val="00CE3947"/>
    <w:rsid w:val="00CE7802"/>
    <w:rsid w:val="00D03B10"/>
    <w:rsid w:val="00D05D8A"/>
    <w:rsid w:val="00D20C9B"/>
    <w:rsid w:val="00D37B85"/>
    <w:rsid w:val="00D45C66"/>
    <w:rsid w:val="00D47DAB"/>
    <w:rsid w:val="00D5115F"/>
    <w:rsid w:val="00D626C3"/>
    <w:rsid w:val="00D649D8"/>
    <w:rsid w:val="00D8667C"/>
    <w:rsid w:val="00DA2D67"/>
    <w:rsid w:val="00DB1E32"/>
    <w:rsid w:val="00DE2AD3"/>
    <w:rsid w:val="00DF4A8B"/>
    <w:rsid w:val="00E055C1"/>
    <w:rsid w:val="00E101CC"/>
    <w:rsid w:val="00E10AE6"/>
    <w:rsid w:val="00E10EEB"/>
    <w:rsid w:val="00E21585"/>
    <w:rsid w:val="00E265EF"/>
    <w:rsid w:val="00E27BB3"/>
    <w:rsid w:val="00E5199B"/>
    <w:rsid w:val="00E92847"/>
    <w:rsid w:val="00EB16F7"/>
    <w:rsid w:val="00EC0AB9"/>
    <w:rsid w:val="00EC504C"/>
    <w:rsid w:val="00EC61AE"/>
    <w:rsid w:val="00F12CD9"/>
    <w:rsid w:val="00F40510"/>
    <w:rsid w:val="00F57B9D"/>
    <w:rsid w:val="00F67734"/>
    <w:rsid w:val="00F77576"/>
    <w:rsid w:val="00F83774"/>
    <w:rsid w:val="00F85757"/>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551F"/>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E551F"/>
    <w:pPr>
      <w:keepNext/>
      <w:keepLines/>
      <w:spacing w:before="160" w:after="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551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E551F"/>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crump@dalescot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1CD0-142C-4FCF-8BC4-98D63684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2018 Waiver Item W05 - Meeting Agendas (CA State Board of Education)</vt:lpstr>
    </vt:vector>
  </TitlesOfParts>
  <Company>California State Board of Education</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W-05 - Meeting Agendas (CA State Board of Education)</dc:title>
  <dc:subject>Request by the Lakeside Union Elementary School District to waive California Education Code (EC) sections 15102 and 15268.</dc:subject>
  <dc:creator>Brandon Wolfe</dc:creator>
  <cp:keywords/>
  <dc:description/>
  <cp:lastModifiedBy>Malia Gonsalves</cp:lastModifiedBy>
  <cp:revision>77</cp:revision>
  <cp:lastPrinted>2018-08-20T16:42:00Z</cp:lastPrinted>
  <dcterms:created xsi:type="dcterms:W3CDTF">2018-06-04T23:34:00Z</dcterms:created>
  <dcterms:modified xsi:type="dcterms:W3CDTF">2018-08-22T18:41:00Z</dcterms:modified>
  <cp:category/>
</cp:coreProperties>
</file>