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BE" w:rsidRPr="004445FC" w:rsidRDefault="00D5115F" w:rsidP="004445FC">
      <w:pPr>
        <w:jc w:val="right"/>
      </w:pPr>
      <w:r w:rsidRPr="004445FC">
        <w:rPr>
          <w:noProof/>
          <w:lang w:eastAsia="ja-JP"/>
        </w:rPr>
        <w:drawing>
          <wp:anchor distT="0" distB="0" distL="114300" distR="114300" simplePos="0" relativeHeight="251658240" behindDoc="0" locked="0" layoutInCell="1" allowOverlap="1">
            <wp:simplePos x="2719346" y="914400"/>
            <wp:positionH relativeFrom="margin">
              <wp:align>left</wp:align>
            </wp:positionH>
            <wp:positionV relativeFrom="margin">
              <wp:align>top</wp:align>
            </wp:positionV>
            <wp:extent cx="941731" cy="942975"/>
            <wp:effectExtent l="0" t="0" r="0" b="0"/>
            <wp:wrapSquare wrapText="bothSides"/>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731" cy="942975"/>
                    </a:xfrm>
                    <a:prstGeom prst="rect">
                      <a:avLst/>
                    </a:prstGeom>
                  </pic:spPr>
                </pic:pic>
              </a:graphicData>
            </a:graphic>
          </wp:anchor>
        </w:drawing>
      </w:r>
      <w:r w:rsidR="004445FC">
        <w:br w:type="column"/>
      </w:r>
      <w:r w:rsidR="00FC1FCE" w:rsidRPr="004445FC">
        <w:t>California Department of Education</w:t>
      </w:r>
    </w:p>
    <w:p w:rsidR="00B723BE" w:rsidRPr="004445FC" w:rsidRDefault="00FC1FCE" w:rsidP="00B723BE">
      <w:pPr>
        <w:jc w:val="right"/>
      </w:pPr>
      <w:r w:rsidRPr="004445FC">
        <w:t>Executive Office</w:t>
      </w:r>
    </w:p>
    <w:p w:rsidR="00B723BE" w:rsidRPr="004445FC" w:rsidRDefault="00692300" w:rsidP="00B723BE">
      <w:pPr>
        <w:jc w:val="right"/>
      </w:pPr>
      <w:r w:rsidRPr="004445FC">
        <w:t>SBE-005 (REV. 1</w:t>
      </w:r>
      <w:r w:rsidR="00284BF9" w:rsidRPr="004445FC">
        <w:t>1</w:t>
      </w:r>
      <w:r w:rsidRPr="004445FC">
        <w:t>/2017</w:t>
      </w:r>
      <w:r w:rsidR="00FC1FCE" w:rsidRPr="004445FC">
        <w:t>)</w:t>
      </w:r>
    </w:p>
    <w:p w:rsidR="004445FC" w:rsidRDefault="00692300" w:rsidP="004445FC">
      <w:pPr>
        <w:jc w:val="right"/>
      </w:pPr>
      <w:r w:rsidRPr="004445FC">
        <w:t>General Waiver</w:t>
      </w:r>
    </w:p>
    <w:p w:rsidR="004445FC" w:rsidRDefault="004445FC" w:rsidP="004445FC">
      <w:pPr>
        <w:jc w:val="right"/>
        <w:rPr>
          <w:sz w:val="40"/>
        </w:rPr>
        <w:sectPr w:rsidR="004445FC" w:rsidSect="007D7CFE">
          <w:headerReference w:type="even" r:id="rId9"/>
          <w:headerReference w:type="default" r:id="rId10"/>
          <w:pgSz w:w="12240" w:h="15840"/>
          <w:pgMar w:top="1440" w:right="1440" w:bottom="1008" w:left="1440" w:header="720" w:footer="720" w:gutter="0"/>
          <w:cols w:num="2" w:space="720"/>
          <w:titlePg/>
          <w:docGrid w:linePitch="360"/>
        </w:sectPr>
      </w:pPr>
    </w:p>
    <w:p w:rsidR="004445FC" w:rsidRDefault="004445FC" w:rsidP="004445FC">
      <w:pPr>
        <w:pStyle w:val="Heading1"/>
        <w:sectPr w:rsidR="004445FC" w:rsidSect="004445FC">
          <w:type w:val="continuous"/>
          <w:pgSz w:w="12240" w:h="15840"/>
          <w:pgMar w:top="1440" w:right="1440" w:bottom="1008" w:left="1440" w:header="720" w:footer="720" w:gutter="0"/>
          <w:cols w:space="720"/>
          <w:docGrid w:linePitch="360"/>
        </w:sectPr>
      </w:pPr>
    </w:p>
    <w:p w:rsidR="00FC1FCE" w:rsidRPr="004445FC" w:rsidRDefault="0091117B" w:rsidP="004445FC">
      <w:pPr>
        <w:pStyle w:val="Heading1"/>
        <w:jc w:val="center"/>
        <w:rPr>
          <w:sz w:val="40"/>
        </w:rPr>
      </w:pPr>
      <w:bookmarkStart w:id="0" w:name="_GoBack"/>
      <w:bookmarkEnd w:id="0"/>
      <w:r w:rsidRPr="004445FC">
        <w:rPr>
          <w:sz w:val="40"/>
        </w:rPr>
        <w:t>Californ</w:t>
      </w:r>
      <w:r w:rsidR="00693951" w:rsidRPr="004445FC">
        <w:rPr>
          <w:sz w:val="40"/>
        </w:rPr>
        <w:t xml:space="preserve">ia State Board of </w:t>
      </w:r>
      <w:r w:rsidR="003A2E45" w:rsidRPr="004445FC">
        <w:rPr>
          <w:sz w:val="40"/>
        </w:rPr>
        <w:t>Education</w:t>
      </w:r>
      <w:r w:rsidR="00496562" w:rsidRPr="004445FC">
        <w:rPr>
          <w:sz w:val="40"/>
        </w:rPr>
        <w:br/>
      </w:r>
      <w:r w:rsidR="0038237F" w:rsidRPr="004445FC">
        <w:rPr>
          <w:sz w:val="40"/>
        </w:rPr>
        <w:t>January</w:t>
      </w:r>
      <w:r w:rsidR="00B95C0A" w:rsidRPr="004445FC">
        <w:rPr>
          <w:sz w:val="40"/>
        </w:rPr>
        <w:t xml:space="preserve"> 201</w:t>
      </w:r>
      <w:r w:rsidR="0038237F" w:rsidRPr="004445FC">
        <w:rPr>
          <w:sz w:val="40"/>
        </w:rPr>
        <w:t>9</w:t>
      </w:r>
      <w:r w:rsidR="003902D8" w:rsidRPr="004445FC">
        <w:rPr>
          <w:sz w:val="40"/>
        </w:rPr>
        <w:t xml:space="preserve"> </w:t>
      </w:r>
      <w:r w:rsidRPr="004445FC">
        <w:rPr>
          <w:sz w:val="40"/>
        </w:rPr>
        <w:t>Agenda</w:t>
      </w:r>
      <w:r w:rsidR="00496562" w:rsidRPr="004445FC">
        <w:rPr>
          <w:sz w:val="40"/>
        </w:rPr>
        <w:br/>
      </w:r>
      <w:r w:rsidR="00FC1FCE" w:rsidRPr="004445FC">
        <w:rPr>
          <w:sz w:val="40"/>
        </w:rPr>
        <w:t>Item</w:t>
      </w:r>
      <w:r w:rsidR="00692300" w:rsidRPr="004445FC">
        <w:rPr>
          <w:sz w:val="40"/>
        </w:rPr>
        <w:t xml:space="preserve"> #W-</w:t>
      </w:r>
      <w:r w:rsidR="00832FD9" w:rsidRPr="004445FC">
        <w:rPr>
          <w:sz w:val="40"/>
        </w:rPr>
        <w:t>03</w:t>
      </w:r>
    </w:p>
    <w:p w:rsidR="00FC1FCE" w:rsidRPr="001B3958" w:rsidRDefault="00FC1FCE" w:rsidP="009E6A66">
      <w:pPr>
        <w:pStyle w:val="Heading2"/>
      </w:pPr>
      <w:r w:rsidRPr="001B3958">
        <w:t>Subject</w:t>
      </w:r>
    </w:p>
    <w:p w:rsidR="00117B39" w:rsidRDefault="00B95C0A" w:rsidP="00117B39">
      <w:pPr>
        <w:spacing w:after="480"/>
      </w:pPr>
      <w:r>
        <w:t xml:space="preserve">Request by </w:t>
      </w:r>
      <w:r w:rsidR="0038237F">
        <w:rPr>
          <w:b/>
        </w:rPr>
        <w:t>Madera</w:t>
      </w:r>
      <w:r w:rsidR="00723EE7">
        <w:t xml:space="preserve"> </w:t>
      </w:r>
      <w:r w:rsidR="00D9233A">
        <w:rPr>
          <w:b/>
        </w:rPr>
        <w:t xml:space="preserve">Unified </w:t>
      </w:r>
      <w:r>
        <w:rPr>
          <w:b/>
        </w:rPr>
        <w:t xml:space="preserve">School District </w:t>
      </w:r>
      <w:r w:rsidR="00E5765C">
        <w:t xml:space="preserve">for a renewal </w:t>
      </w:r>
      <w:r w:rsidR="00E5765C">
        <w:rPr>
          <w:rFonts w:cs="Arial"/>
        </w:rPr>
        <w:t>waiver of</w:t>
      </w:r>
      <w:r w:rsidR="00E5765C">
        <w:t xml:space="preserve"> </w:t>
      </w:r>
      <w:r w:rsidR="00117B39">
        <w:t xml:space="preserve">portions of California </w:t>
      </w:r>
      <w:r w:rsidR="006B6C86">
        <w:rPr>
          <w:i/>
        </w:rPr>
        <w:t>Education Code</w:t>
      </w:r>
      <w:r w:rsidR="00117B39">
        <w:rPr>
          <w:i/>
        </w:rPr>
        <w:t xml:space="preserve"> </w:t>
      </w:r>
      <w:r w:rsidR="00117B39">
        <w:t>Section 48663(a), relating to community day school minimum instructional minutes.</w:t>
      </w:r>
    </w:p>
    <w:p w:rsidR="00562642" w:rsidRPr="006B6C86" w:rsidRDefault="00692300" w:rsidP="006B6C86">
      <w:pPr>
        <w:spacing w:after="120"/>
        <w:rPr>
          <w:b/>
          <w:sz w:val="36"/>
          <w:szCs w:val="36"/>
        </w:rPr>
      </w:pPr>
      <w:r w:rsidRPr="006B6C86">
        <w:rPr>
          <w:b/>
          <w:sz w:val="36"/>
          <w:szCs w:val="36"/>
        </w:rPr>
        <w:t>Waiver Number</w:t>
      </w:r>
    </w:p>
    <w:p w:rsidR="00692300" w:rsidRPr="00B95C0A" w:rsidRDefault="00117B39" w:rsidP="006B3936">
      <w:pPr>
        <w:spacing w:after="480"/>
      </w:pPr>
      <w:r>
        <w:t>18-9</w:t>
      </w:r>
      <w:r w:rsidR="00AD1E17">
        <w:t>-</w:t>
      </w:r>
      <w:r w:rsidR="00D9233A">
        <w:t>2018</w:t>
      </w:r>
    </w:p>
    <w:p w:rsidR="00FC1FCE" w:rsidRPr="001B3958" w:rsidRDefault="00FC1FCE" w:rsidP="009E6A66">
      <w:pPr>
        <w:pStyle w:val="Heading2"/>
      </w:pPr>
      <w:r w:rsidRPr="001B3958">
        <w:t>Type of Action</w:t>
      </w:r>
    </w:p>
    <w:p w:rsidR="0091117B" w:rsidRPr="00870875" w:rsidRDefault="00692300" w:rsidP="000E09DC">
      <w:pPr>
        <w:spacing w:after="480"/>
      </w:pPr>
      <w:r w:rsidRPr="00870875">
        <w:t>Action</w:t>
      </w:r>
      <w:r w:rsidR="002B4234">
        <w:t xml:space="preserve">, </w:t>
      </w:r>
      <w:r w:rsidR="002B4234" w:rsidRPr="000D7153">
        <w:t>Consent</w:t>
      </w:r>
    </w:p>
    <w:p w:rsidR="00FC1FCE" w:rsidRPr="009E6A66" w:rsidRDefault="00FC1FCE" w:rsidP="009E6A66">
      <w:pPr>
        <w:pStyle w:val="Heading2"/>
      </w:pPr>
      <w:r w:rsidRPr="009E6A66">
        <w:t>Summary of the Issue(s)</w:t>
      </w:r>
    </w:p>
    <w:p w:rsidR="00117B39" w:rsidRDefault="00117B39" w:rsidP="0005728D">
      <w:pPr>
        <w:spacing w:after="480"/>
      </w:pPr>
      <w:r>
        <w:t xml:space="preserve">Request by </w:t>
      </w:r>
      <w:r w:rsidRPr="00117B39">
        <w:t>Madera Unified School Distric</w:t>
      </w:r>
      <w:r w:rsidRPr="00C310D3">
        <w:t xml:space="preserve">t </w:t>
      </w:r>
      <w:r w:rsidR="00C310D3" w:rsidRPr="00C310D3">
        <w:t xml:space="preserve">(USD) </w:t>
      </w:r>
      <w:r>
        <w:t xml:space="preserve">for a renewal </w:t>
      </w:r>
      <w:r>
        <w:rPr>
          <w:rFonts w:cs="Arial"/>
        </w:rPr>
        <w:t>waiver of</w:t>
      </w:r>
      <w:r>
        <w:t xml:space="preserve"> portions of California </w:t>
      </w:r>
      <w:r>
        <w:rPr>
          <w:i/>
        </w:rPr>
        <w:t xml:space="preserve">Education Code (EC) </w:t>
      </w:r>
      <w:r>
        <w:t>Section 48663(a), relating to community day school (CDS) minimum instructional minutes.</w:t>
      </w:r>
    </w:p>
    <w:p w:rsidR="00F40510" w:rsidRPr="009E6A66" w:rsidRDefault="00F40510" w:rsidP="009E6A66">
      <w:pPr>
        <w:pStyle w:val="Heading2"/>
      </w:pPr>
      <w:r w:rsidRPr="009E6A66">
        <w:t>Authority for Waiver</w:t>
      </w:r>
    </w:p>
    <w:p w:rsidR="000D7153" w:rsidRDefault="00B95C0A" w:rsidP="000D7153">
      <w:pPr>
        <w:spacing w:after="480"/>
      </w:pPr>
      <w:r>
        <w:rPr>
          <w:i/>
        </w:rPr>
        <w:t xml:space="preserve">EC </w:t>
      </w:r>
      <w:r>
        <w:t>Section 33050</w:t>
      </w:r>
    </w:p>
    <w:p w:rsidR="00FC1FCE" w:rsidRPr="00215C9B" w:rsidRDefault="00FC1FCE" w:rsidP="000D7153">
      <w:pPr>
        <w:pStyle w:val="Heading2"/>
        <w:rPr>
          <w:sz w:val="26"/>
          <w:szCs w:val="26"/>
        </w:rPr>
      </w:pPr>
      <w:r w:rsidRPr="00215C9B">
        <w:t>Recommendation</w:t>
      </w:r>
    </w:p>
    <w:p w:rsidR="00FE4BD6" w:rsidRPr="002E6FCA" w:rsidRDefault="00C63D8B" w:rsidP="002E6FCA">
      <w:pPr>
        <w:pStyle w:val="ListParagraph"/>
        <w:numPr>
          <w:ilvl w:val="0"/>
          <w:numId w:val="2"/>
        </w:numPr>
        <w:spacing w:after="240"/>
        <w:contextualSpacing w:val="0"/>
        <w:rPr>
          <w:rFonts w:cs="Arial"/>
        </w:rPr>
      </w:pPr>
      <w:r>
        <w:rPr>
          <w:rFonts w:cs="Arial"/>
        </w:rPr>
        <w:t xml:space="preserve">Approval: </w:t>
      </w:r>
      <w:r w:rsidR="000F0614">
        <w:rPr>
          <w:rFonts w:cs="Arial"/>
        </w:rPr>
        <w:t>No</w:t>
      </w:r>
    </w:p>
    <w:p w:rsidR="00F40510" w:rsidRPr="002E6FCA" w:rsidRDefault="00F40510" w:rsidP="00860A53">
      <w:pPr>
        <w:pStyle w:val="ListParagraph"/>
        <w:numPr>
          <w:ilvl w:val="0"/>
          <w:numId w:val="2"/>
        </w:numPr>
        <w:spacing w:after="240"/>
        <w:contextualSpacing w:val="0"/>
        <w:rPr>
          <w:rFonts w:cs="Arial"/>
        </w:rPr>
      </w:pPr>
      <w:r w:rsidRPr="002E6FCA">
        <w:rPr>
          <w:rFonts w:cs="Arial"/>
        </w:rPr>
        <w:t>Approval with conditions</w:t>
      </w:r>
      <w:r w:rsidR="00C63D8B">
        <w:rPr>
          <w:rFonts w:cs="Arial"/>
        </w:rPr>
        <w:t>:</w:t>
      </w:r>
      <w:r w:rsidR="00FE4BD6" w:rsidRPr="002E6FCA">
        <w:rPr>
          <w:rFonts w:cs="Arial"/>
        </w:rPr>
        <w:t xml:space="preserve"> </w:t>
      </w:r>
      <w:r w:rsidR="00FE4BD6" w:rsidRPr="00B95C0A">
        <w:rPr>
          <w:rFonts w:cs="Arial"/>
        </w:rPr>
        <w:t>Yes</w:t>
      </w:r>
    </w:p>
    <w:p w:rsidR="00FE4BD6" w:rsidRPr="002E6FCA" w:rsidRDefault="00C63D8B" w:rsidP="00860A53">
      <w:pPr>
        <w:pStyle w:val="ListParagraph"/>
        <w:numPr>
          <w:ilvl w:val="0"/>
          <w:numId w:val="2"/>
        </w:numPr>
        <w:spacing w:after="240"/>
        <w:contextualSpacing w:val="0"/>
        <w:rPr>
          <w:rFonts w:cs="Arial"/>
        </w:rPr>
      </w:pPr>
      <w:r>
        <w:rPr>
          <w:rFonts w:cs="Arial"/>
        </w:rPr>
        <w:t xml:space="preserve">Denial: </w:t>
      </w:r>
      <w:r w:rsidR="00FE4BD6" w:rsidRPr="00B95C0A">
        <w:rPr>
          <w:rFonts w:cs="Arial"/>
        </w:rPr>
        <w:t>No</w:t>
      </w:r>
    </w:p>
    <w:p w:rsidR="00A83A24" w:rsidRDefault="00A83A24" w:rsidP="00A83A24">
      <w:pPr>
        <w:spacing w:after="240"/>
      </w:pPr>
      <w:r>
        <w:lastRenderedPageBreak/>
        <w:t>The California Department of Education (CDE) recommends approval of this waiver with the following conditions:</w:t>
      </w:r>
    </w:p>
    <w:p w:rsidR="00A83A24" w:rsidRDefault="00DC7C6B" w:rsidP="00327B2C">
      <w:pPr>
        <w:pStyle w:val="ListParagraph"/>
        <w:numPr>
          <w:ilvl w:val="0"/>
          <w:numId w:val="13"/>
        </w:numPr>
        <w:spacing w:before="100" w:beforeAutospacing="1" w:after="240"/>
        <w:contextualSpacing w:val="0"/>
      </w:pPr>
      <w:proofErr w:type="spellStart"/>
      <w:r w:rsidRPr="00A83A24">
        <w:rPr>
          <w:rFonts w:cs="Arial"/>
        </w:rPr>
        <w:t>Ripperdan</w:t>
      </w:r>
      <w:proofErr w:type="spellEnd"/>
      <w:r w:rsidR="000F0614" w:rsidRPr="00A83A24">
        <w:rPr>
          <w:rFonts w:cs="Arial"/>
        </w:rPr>
        <w:t xml:space="preserve"> CDS operated by </w:t>
      </w:r>
      <w:r w:rsidR="00631FC7" w:rsidRPr="00A83A24">
        <w:rPr>
          <w:rFonts w:cs="Arial"/>
        </w:rPr>
        <w:t xml:space="preserve">the </w:t>
      </w:r>
      <w:r w:rsidR="00C310D3" w:rsidRPr="00A83A24">
        <w:rPr>
          <w:rFonts w:cs="Arial"/>
        </w:rPr>
        <w:t>Madera</w:t>
      </w:r>
      <w:r w:rsidR="00631FC7" w:rsidRPr="00A83A24">
        <w:rPr>
          <w:rFonts w:cs="Arial"/>
        </w:rPr>
        <w:t xml:space="preserve"> </w:t>
      </w:r>
      <w:r w:rsidR="000F0614" w:rsidRPr="00A83A24">
        <w:rPr>
          <w:rFonts w:cs="Arial"/>
        </w:rPr>
        <w:t xml:space="preserve">USD </w:t>
      </w:r>
      <w:r w:rsidR="00A83A24" w:rsidRPr="00A83A24">
        <w:rPr>
          <w:rFonts w:cs="Arial"/>
        </w:rPr>
        <w:t>will</w:t>
      </w:r>
      <w:r w:rsidR="000F0614" w:rsidRPr="00A83A24">
        <w:rPr>
          <w:rFonts w:cs="Arial"/>
        </w:rPr>
        <w:t xml:space="preserve"> </w:t>
      </w:r>
      <w:r w:rsidR="00C310D3">
        <w:t>r</w:t>
      </w:r>
      <w:r w:rsidR="00117B39">
        <w:t xml:space="preserve">educe </w:t>
      </w:r>
      <w:r w:rsidR="00A83A24">
        <w:t xml:space="preserve">the </w:t>
      </w:r>
      <w:r w:rsidR="00117B39">
        <w:t xml:space="preserve">instructional minutes </w:t>
      </w:r>
      <w:r w:rsidR="00A83A24">
        <w:t xml:space="preserve">provided to </w:t>
      </w:r>
      <w:r w:rsidR="00C310D3">
        <w:t xml:space="preserve">students </w:t>
      </w:r>
      <w:r w:rsidR="00117B39">
        <w:t xml:space="preserve">on </w:t>
      </w:r>
      <w:r w:rsidR="005006B2">
        <w:t>one Monday per month (</w:t>
      </w:r>
      <w:r w:rsidR="00117B39">
        <w:t>seven days during</w:t>
      </w:r>
      <w:r w:rsidR="005006B2">
        <w:t xml:space="preserve"> the remainder of the 2018</w:t>
      </w:r>
      <w:r w:rsidR="0013578D">
        <w:t>–</w:t>
      </w:r>
      <w:r w:rsidR="005006B2">
        <w:t>19 school year)</w:t>
      </w:r>
      <w:r w:rsidR="00117B39">
        <w:t xml:space="preserve"> to 240 instructional minutes for purposes of implementing collaborative pr</w:t>
      </w:r>
      <w:r w:rsidR="00860A53">
        <w:t>ofessional learning communities.</w:t>
      </w:r>
    </w:p>
    <w:p w:rsidR="00117B39" w:rsidRPr="00A83A24" w:rsidRDefault="00C310D3" w:rsidP="00327B2C">
      <w:pPr>
        <w:pStyle w:val="ListParagraph"/>
        <w:numPr>
          <w:ilvl w:val="0"/>
          <w:numId w:val="13"/>
        </w:numPr>
        <w:spacing w:before="100" w:beforeAutospacing="1" w:after="240"/>
        <w:contextualSpacing w:val="0"/>
      </w:pPr>
      <w:r>
        <w:t xml:space="preserve">Madera </w:t>
      </w:r>
      <w:r w:rsidR="00860A53">
        <w:t xml:space="preserve">USD </w:t>
      </w:r>
      <w:r>
        <w:t xml:space="preserve">will </w:t>
      </w:r>
      <w:r w:rsidR="00117B39">
        <w:t xml:space="preserve">provide 25 additional instructional minutes </w:t>
      </w:r>
      <w:r w:rsidR="00A83A24">
        <w:t xml:space="preserve">above the statutory requirement </w:t>
      </w:r>
      <w:r w:rsidR="00117B39">
        <w:t>for a total of 385 instructional minutes pe</w:t>
      </w:r>
      <w:r w:rsidR="005006B2">
        <w:t>r day during</w:t>
      </w:r>
      <w:r w:rsidR="00117B39">
        <w:t xml:space="preserve"> </w:t>
      </w:r>
      <w:r w:rsidR="005006B2">
        <w:t xml:space="preserve">all other </w:t>
      </w:r>
      <w:r w:rsidR="00117B39">
        <w:t>days</w:t>
      </w:r>
      <w:r w:rsidR="005006B2">
        <w:t>, except for Thursdays</w:t>
      </w:r>
      <w:r w:rsidR="00A83A24">
        <w:t>,</w:t>
      </w:r>
      <w:r w:rsidR="005006B2">
        <w:t xml:space="preserve"> </w:t>
      </w:r>
      <w:r>
        <w:t xml:space="preserve">on </w:t>
      </w:r>
      <w:r w:rsidR="005006B2">
        <w:t xml:space="preserve">which </w:t>
      </w:r>
      <w:r>
        <w:t xml:space="preserve">it </w:t>
      </w:r>
      <w:r w:rsidR="005006B2">
        <w:t>will provide the statutory 360 instructional minutes</w:t>
      </w:r>
      <w:r w:rsidR="00117B39">
        <w:t>.</w:t>
      </w:r>
    </w:p>
    <w:p w:rsidR="00562642" w:rsidRDefault="00F40510" w:rsidP="0005728D">
      <w:pPr>
        <w:pStyle w:val="Heading2"/>
        <w:spacing w:before="0" w:after="240"/>
      </w:pPr>
      <w:r w:rsidRPr="00562642">
        <w:t xml:space="preserve">Summary </w:t>
      </w:r>
      <w:r w:rsidR="00FC1FCE" w:rsidRPr="00562642">
        <w:t>of Key Issues</w:t>
      </w:r>
    </w:p>
    <w:p w:rsidR="00DC7C6B" w:rsidRPr="00DC7C6B" w:rsidRDefault="00DC7C6B" w:rsidP="00DC7C6B">
      <w:pPr>
        <w:spacing w:after="100" w:afterAutospacing="1"/>
        <w:rPr>
          <w:rFonts w:cs="Arial"/>
        </w:rPr>
      </w:pPr>
      <w:r w:rsidRPr="001B35BA">
        <w:rPr>
          <w:rFonts w:cs="Arial"/>
          <w:i/>
        </w:rPr>
        <w:t>EC</w:t>
      </w:r>
      <w:r w:rsidRPr="00F8053E">
        <w:rPr>
          <w:rFonts w:cs="Arial"/>
        </w:rPr>
        <w:t xml:space="preserve"> Section </w:t>
      </w:r>
      <w:r>
        <w:rPr>
          <w:rFonts w:cs="Arial"/>
        </w:rPr>
        <w:t>48663(a) states that CDSs have a minimum instructional day of 360 minutes. Madera U</w:t>
      </w:r>
      <w:r w:rsidRPr="00D25D60">
        <w:rPr>
          <w:rFonts w:cs="Arial"/>
        </w:rPr>
        <w:t>SD</w:t>
      </w:r>
      <w:r>
        <w:rPr>
          <w:rFonts w:cs="Arial"/>
        </w:rPr>
        <w:t xml:space="preserve"> is requesting this waiver to be able to include the </w:t>
      </w:r>
      <w:proofErr w:type="spellStart"/>
      <w:r>
        <w:rPr>
          <w:rFonts w:cs="Arial"/>
        </w:rPr>
        <w:t>Ripperdan</w:t>
      </w:r>
      <w:proofErr w:type="spellEnd"/>
      <w:r>
        <w:rPr>
          <w:rFonts w:cs="Arial"/>
        </w:rPr>
        <w:t xml:space="preserve"> CDS teachers/administrator in regularly scheduled professional learning community discussions and districtwide </w:t>
      </w:r>
      <w:r w:rsidR="0098410E">
        <w:rPr>
          <w:rFonts w:cs="Arial"/>
        </w:rPr>
        <w:t>P</w:t>
      </w:r>
      <w:r>
        <w:rPr>
          <w:rFonts w:cs="Arial"/>
        </w:rPr>
        <w:t xml:space="preserve">rofessional </w:t>
      </w:r>
      <w:r w:rsidR="0098410E">
        <w:rPr>
          <w:rFonts w:cs="Arial"/>
        </w:rPr>
        <w:t>D</w:t>
      </w:r>
      <w:r>
        <w:rPr>
          <w:rFonts w:cs="Arial"/>
        </w:rPr>
        <w:t xml:space="preserve">evelopment. The district maintains that this approach has been very successful in the past year in allowing the district to provide </w:t>
      </w:r>
      <w:r w:rsidRPr="00DC7C6B">
        <w:rPr>
          <w:rFonts w:cs="Arial"/>
        </w:rPr>
        <w:t xml:space="preserve">consistency and better quality in instructional strategies at all sites. </w:t>
      </w:r>
    </w:p>
    <w:p w:rsidR="00DC7C6B" w:rsidRPr="00DC7C6B" w:rsidRDefault="00DC7C6B" w:rsidP="0013578D">
      <w:pPr>
        <w:pStyle w:val="NormalWeb"/>
        <w:spacing w:before="0" w:beforeAutospacing="0" w:after="240" w:afterAutospacing="0"/>
        <w:rPr>
          <w:rFonts w:ascii="Arial" w:hAnsi="Arial" w:cs="Arial"/>
        </w:rPr>
      </w:pPr>
      <w:r w:rsidRPr="00DC7C6B">
        <w:rPr>
          <w:rFonts w:ascii="Arial" w:hAnsi="Arial" w:cs="Arial"/>
          <w:color w:val="000000"/>
        </w:rPr>
        <w:t>Students would be released at 12:30 p.m</w:t>
      </w:r>
      <w:r w:rsidR="00327B2C">
        <w:rPr>
          <w:rFonts w:ascii="Arial" w:hAnsi="Arial" w:cs="Arial"/>
          <w:color w:val="000000"/>
        </w:rPr>
        <w:t>.</w:t>
      </w:r>
      <w:r w:rsidRPr="00DC7C6B">
        <w:rPr>
          <w:rFonts w:ascii="Arial" w:hAnsi="Arial" w:cs="Arial"/>
          <w:color w:val="000000"/>
        </w:rPr>
        <w:t xml:space="preserve"> one day a month on a Monday (for sev</w:t>
      </w:r>
      <w:r w:rsidR="00B1336D">
        <w:rPr>
          <w:rFonts w:ascii="Arial" w:hAnsi="Arial" w:cs="Arial"/>
          <w:color w:val="000000"/>
        </w:rPr>
        <w:t>en months remaining in the 2018–</w:t>
      </w:r>
      <w:r w:rsidRPr="00DC7C6B">
        <w:rPr>
          <w:rFonts w:ascii="Arial" w:hAnsi="Arial" w:cs="Arial"/>
          <w:color w:val="000000"/>
        </w:rPr>
        <w:t>19 school year). With an adjustment in the lunch and break schedule, this would mean a 240 minute day for</w:t>
      </w:r>
      <w:r w:rsidR="0013578D">
        <w:rPr>
          <w:rFonts w:ascii="Arial" w:hAnsi="Arial" w:cs="Arial"/>
          <w:color w:val="000000"/>
        </w:rPr>
        <w:t xml:space="preserve"> Professional Development days.</w:t>
      </w:r>
    </w:p>
    <w:p w:rsidR="00DC7C6B" w:rsidRPr="00DC7C6B" w:rsidRDefault="0013578D" w:rsidP="00327B2C">
      <w:pPr>
        <w:pStyle w:val="NormalWeb"/>
        <w:spacing w:before="0" w:beforeAutospacing="0" w:after="240" w:afterAutospacing="0"/>
        <w:rPr>
          <w:rFonts w:ascii="Arial" w:hAnsi="Arial" w:cs="Arial"/>
        </w:rPr>
      </w:pPr>
      <w:r>
        <w:rPr>
          <w:rFonts w:ascii="Arial" w:hAnsi="Arial" w:cs="Arial"/>
          <w:color w:val="000000"/>
        </w:rPr>
        <w:t xml:space="preserve">The </w:t>
      </w:r>
      <w:proofErr w:type="spellStart"/>
      <w:r w:rsidR="00DC7C6B" w:rsidRPr="00DC7C6B">
        <w:rPr>
          <w:rFonts w:ascii="Arial" w:hAnsi="Arial" w:cs="Arial"/>
          <w:color w:val="000000"/>
        </w:rPr>
        <w:t>Ripperdan</w:t>
      </w:r>
      <w:proofErr w:type="spellEnd"/>
      <w:r>
        <w:rPr>
          <w:rFonts w:ascii="Arial" w:hAnsi="Arial" w:cs="Arial"/>
          <w:color w:val="000000"/>
        </w:rPr>
        <w:t xml:space="preserve"> CDS’s</w:t>
      </w:r>
      <w:r w:rsidR="00DC7C6B" w:rsidRPr="00DC7C6B">
        <w:rPr>
          <w:rFonts w:ascii="Arial" w:hAnsi="Arial" w:cs="Arial"/>
          <w:color w:val="000000"/>
        </w:rPr>
        <w:t xml:space="preserve"> regular i</w:t>
      </w:r>
      <w:r w:rsidR="00CE3EDA">
        <w:rPr>
          <w:rFonts w:ascii="Arial" w:hAnsi="Arial" w:cs="Arial"/>
          <w:color w:val="000000"/>
        </w:rPr>
        <w:t xml:space="preserve">nstructional day goes from 8:20 a.m. to </w:t>
      </w:r>
      <w:r w:rsidR="00DC7C6B" w:rsidRPr="00DC7C6B">
        <w:rPr>
          <w:rFonts w:ascii="Arial" w:hAnsi="Arial" w:cs="Arial"/>
          <w:color w:val="000000"/>
        </w:rPr>
        <w:t>3:30 p</w:t>
      </w:r>
      <w:r>
        <w:rPr>
          <w:rFonts w:ascii="Arial" w:hAnsi="Arial" w:cs="Arial"/>
          <w:color w:val="000000"/>
        </w:rPr>
        <w:t>.</w:t>
      </w:r>
      <w:r w:rsidR="00DC7C6B" w:rsidRPr="00DC7C6B">
        <w:rPr>
          <w:rFonts w:ascii="Arial" w:hAnsi="Arial" w:cs="Arial"/>
          <w:color w:val="000000"/>
        </w:rPr>
        <w:t>m</w:t>
      </w:r>
      <w:r>
        <w:rPr>
          <w:rFonts w:ascii="Arial" w:hAnsi="Arial" w:cs="Arial"/>
          <w:color w:val="000000"/>
        </w:rPr>
        <w:t>.</w:t>
      </w:r>
      <w:r w:rsidR="00DC7C6B" w:rsidRPr="00DC7C6B">
        <w:rPr>
          <w:rFonts w:ascii="Arial" w:hAnsi="Arial" w:cs="Arial"/>
          <w:color w:val="000000"/>
        </w:rPr>
        <w:t xml:space="preserve"> for a 385 instructional minute day. This is 25 minutes above the minimum 360 daily minutes required.  On Thursdays</w:t>
      </w:r>
      <w:r w:rsidR="004A452B">
        <w:rPr>
          <w:rFonts w:ascii="Arial" w:hAnsi="Arial" w:cs="Arial"/>
          <w:color w:val="000000"/>
        </w:rPr>
        <w:t>,</w:t>
      </w:r>
      <w:r w:rsidR="00DC7C6B" w:rsidRPr="00DC7C6B">
        <w:rPr>
          <w:rFonts w:ascii="Arial" w:hAnsi="Arial" w:cs="Arial"/>
          <w:color w:val="000000"/>
        </w:rPr>
        <w:t xml:space="preserve"> the school day begins at 8:15 a.m. and ends at 2:50 p.m. This is </w:t>
      </w:r>
      <w:r w:rsidR="00F86BE8">
        <w:rPr>
          <w:rFonts w:ascii="Arial" w:hAnsi="Arial" w:cs="Arial"/>
          <w:color w:val="000000"/>
        </w:rPr>
        <w:t xml:space="preserve">the statutory </w:t>
      </w:r>
      <w:r w:rsidR="00DC7C6B" w:rsidRPr="00DC7C6B">
        <w:rPr>
          <w:rFonts w:ascii="Arial" w:hAnsi="Arial" w:cs="Arial"/>
          <w:color w:val="000000"/>
        </w:rPr>
        <w:t>360 minute day. For the purposes of this waiver, the one day a month (Monday) Professional Development day would be at 240 minutes</w:t>
      </w:r>
      <w:r w:rsidR="004A452B">
        <w:rPr>
          <w:rFonts w:ascii="Arial" w:hAnsi="Arial" w:cs="Arial"/>
          <w:color w:val="000000"/>
        </w:rPr>
        <w:t>,</w:t>
      </w:r>
      <w:r w:rsidR="00DC7C6B" w:rsidRPr="00DC7C6B">
        <w:rPr>
          <w:rFonts w:ascii="Arial" w:hAnsi="Arial" w:cs="Arial"/>
          <w:color w:val="000000"/>
        </w:rPr>
        <w:t xml:space="preserve"> leaving a defic</w:t>
      </w:r>
      <w:r w:rsidR="00F86BE8">
        <w:rPr>
          <w:rFonts w:ascii="Arial" w:hAnsi="Arial" w:cs="Arial"/>
          <w:color w:val="000000"/>
        </w:rPr>
        <w:t>it of 120 minutes on that day. </w:t>
      </w:r>
      <w:r w:rsidR="00DC7C6B" w:rsidRPr="00DC7C6B">
        <w:rPr>
          <w:rFonts w:ascii="Arial" w:hAnsi="Arial" w:cs="Arial"/>
          <w:color w:val="000000"/>
        </w:rPr>
        <w:t xml:space="preserve">The minutes will be made up during the rest of the regular days during the month. </w:t>
      </w:r>
    </w:p>
    <w:p w:rsidR="00DC7C6B" w:rsidRPr="00DC7C6B" w:rsidRDefault="00DC7C6B" w:rsidP="00DC7C6B">
      <w:pPr>
        <w:spacing w:after="240"/>
        <w:rPr>
          <w:rFonts w:cs="Arial"/>
          <w:color w:val="000000"/>
        </w:rPr>
      </w:pPr>
      <w:r w:rsidRPr="00DC7C6B">
        <w:rPr>
          <w:rFonts w:cs="Arial"/>
          <w:color w:val="000000"/>
        </w:rPr>
        <w:t xml:space="preserve">In addition, the yearly instructional minutes will be above the yearly </w:t>
      </w:r>
      <w:r w:rsidR="00F86BE8">
        <w:rPr>
          <w:rFonts w:cs="Arial"/>
          <w:color w:val="000000"/>
        </w:rPr>
        <w:t>statutory goal of 64,800 minutes. </w:t>
      </w:r>
      <w:r w:rsidRPr="00DC7C6B">
        <w:rPr>
          <w:rFonts w:cs="Arial"/>
          <w:color w:val="000000"/>
        </w:rPr>
        <w:t xml:space="preserve">The CDS </w:t>
      </w:r>
      <w:r w:rsidR="00F86BE8">
        <w:rPr>
          <w:rFonts w:cs="Arial"/>
          <w:color w:val="000000"/>
        </w:rPr>
        <w:t>statu</w:t>
      </w:r>
      <w:r w:rsidR="004718E4">
        <w:rPr>
          <w:rFonts w:cs="Arial"/>
          <w:color w:val="000000"/>
        </w:rPr>
        <w:t>to</w:t>
      </w:r>
      <w:r w:rsidR="00F86BE8">
        <w:rPr>
          <w:rFonts w:cs="Arial"/>
          <w:color w:val="000000"/>
        </w:rPr>
        <w:t>ry r</w:t>
      </w:r>
      <w:r w:rsidRPr="00DC7C6B">
        <w:rPr>
          <w:rFonts w:cs="Arial"/>
          <w:color w:val="000000"/>
        </w:rPr>
        <w:t xml:space="preserve">equired minutes of 360 minutes for 180 days has a total of 64,800 minutes. </w:t>
      </w:r>
      <w:r w:rsidR="00F86BE8">
        <w:rPr>
          <w:rFonts w:cs="Arial"/>
          <w:color w:val="000000"/>
        </w:rPr>
        <w:t>I</w:t>
      </w:r>
      <w:r w:rsidRPr="00DC7C6B">
        <w:rPr>
          <w:rFonts w:cs="Arial"/>
          <w:color w:val="000000"/>
        </w:rPr>
        <w:t xml:space="preserve">f approved, </w:t>
      </w:r>
      <w:proofErr w:type="spellStart"/>
      <w:r w:rsidRPr="00DC7C6B">
        <w:rPr>
          <w:rFonts w:cs="Arial"/>
          <w:color w:val="000000"/>
        </w:rPr>
        <w:t>Ripperdan</w:t>
      </w:r>
      <w:proofErr w:type="spellEnd"/>
      <w:r w:rsidRPr="00DC7C6B">
        <w:rPr>
          <w:rFonts w:cs="Arial"/>
          <w:color w:val="000000"/>
        </w:rPr>
        <w:t xml:space="preserve"> </w:t>
      </w:r>
      <w:r w:rsidR="0013578D">
        <w:rPr>
          <w:rFonts w:cs="Arial"/>
          <w:color w:val="000000"/>
        </w:rPr>
        <w:t xml:space="preserve">CDS </w:t>
      </w:r>
      <w:r w:rsidRPr="00DC7C6B">
        <w:rPr>
          <w:rFonts w:cs="Arial"/>
          <w:color w:val="000000"/>
        </w:rPr>
        <w:t xml:space="preserve">would be </w:t>
      </w:r>
      <w:r w:rsidR="00F86BE8">
        <w:rPr>
          <w:rFonts w:cs="Arial"/>
          <w:color w:val="000000"/>
        </w:rPr>
        <w:t xml:space="preserve">providing </w:t>
      </w:r>
      <w:r w:rsidRPr="00DC7C6B">
        <w:rPr>
          <w:rFonts w:cs="Arial"/>
          <w:color w:val="000000"/>
        </w:rPr>
        <w:t>a total of 67,310 minutes</w:t>
      </w:r>
      <w:r w:rsidR="00F86BE8">
        <w:rPr>
          <w:rFonts w:cs="Arial"/>
          <w:color w:val="000000"/>
        </w:rPr>
        <w:t>,</w:t>
      </w:r>
      <w:r w:rsidRPr="00DC7C6B">
        <w:rPr>
          <w:rFonts w:cs="Arial"/>
          <w:color w:val="000000"/>
        </w:rPr>
        <w:t xml:space="preserve"> which is 2,510 minutes above the statutory yearly total.</w:t>
      </w:r>
    </w:p>
    <w:p w:rsidR="00D869B9" w:rsidRDefault="004718E4" w:rsidP="0005728D">
      <w:pPr>
        <w:spacing w:after="240"/>
        <w:rPr>
          <w:rFonts w:cs="Arial"/>
        </w:rPr>
      </w:pPr>
      <w:proofErr w:type="spellStart"/>
      <w:r>
        <w:rPr>
          <w:rFonts w:cs="Arial"/>
        </w:rPr>
        <w:t>Ripperdan</w:t>
      </w:r>
      <w:proofErr w:type="spellEnd"/>
      <w:r>
        <w:rPr>
          <w:rFonts w:cs="Arial"/>
        </w:rPr>
        <w:t xml:space="preserve"> CDS has succes</w:t>
      </w:r>
      <w:r w:rsidR="00B1336D">
        <w:rPr>
          <w:rFonts w:cs="Arial"/>
        </w:rPr>
        <w:t>sfully operated during the 2017–</w:t>
      </w:r>
      <w:r>
        <w:rPr>
          <w:rFonts w:cs="Arial"/>
        </w:rPr>
        <w:t xml:space="preserve">18 school year in accordance with the initial waiver of minimum instructional minutes that provided for the operation of one </w:t>
      </w:r>
      <w:r w:rsidR="0013578D">
        <w:rPr>
          <w:rFonts w:cs="Arial"/>
        </w:rPr>
        <w:t>P</w:t>
      </w:r>
      <w:r>
        <w:rPr>
          <w:rFonts w:cs="Arial"/>
        </w:rPr>
        <w:t xml:space="preserve">rofessional </w:t>
      </w:r>
      <w:r w:rsidR="0013578D">
        <w:rPr>
          <w:rFonts w:cs="Arial"/>
        </w:rPr>
        <w:t>D</w:t>
      </w:r>
      <w:r>
        <w:rPr>
          <w:rFonts w:cs="Arial"/>
        </w:rPr>
        <w:t>evelopment day each month.</w:t>
      </w:r>
    </w:p>
    <w:p w:rsidR="002D5EFC" w:rsidRDefault="002D5EFC" w:rsidP="002D5EFC">
      <w:pPr>
        <w:spacing w:after="100" w:afterAutospacing="1"/>
        <w:rPr>
          <w:rFonts w:cs="Arial"/>
        </w:rPr>
      </w:pPr>
      <w:r w:rsidRPr="00F8053E">
        <w:rPr>
          <w:rFonts w:cs="Arial"/>
        </w:rPr>
        <w:t xml:space="preserve">The local board voted unanimously to request </w:t>
      </w:r>
      <w:r w:rsidR="004718E4">
        <w:rPr>
          <w:rFonts w:cs="Arial"/>
        </w:rPr>
        <w:t xml:space="preserve">renewal of </w:t>
      </w:r>
      <w:r w:rsidRPr="00F8053E">
        <w:rPr>
          <w:rFonts w:cs="Arial"/>
        </w:rPr>
        <w:t>the waiver.</w:t>
      </w:r>
      <w:r>
        <w:rPr>
          <w:rFonts w:cs="Arial"/>
        </w:rPr>
        <w:t xml:space="preserve"> The Madera Unified Teachers Association supports the waiver through its president David Holder. While the district does not have a community council connected to the CDS, there were no objections raised by community stakeholders during the public hearing at the local board meeting.</w:t>
      </w:r>
    </w:p>
    <w:p w:rsidR="00D61BF2" w:rsidRDefault="00F40510" w:rsidP="00AF65D7">
      <w:pPr>
        <w:rPr>
          <w:rFonts w:cs="Arial"/>
        </w:rPr>
      </w:pPr>
      <w:r w:rsidRPr="00B95C0A">
        <w:rPr>
          <w:b/>
        </w:rPr>
        <w:lastRenderedPageBreak/>
        <w:t>Demographic Information:</w:t>
      </w:r>
      <w:r w:rsidRPr="00B95C0A">
        <w:t xml:space="preserve"> </w:t>
      </w:r>
      <w:r w:rsidR="00866637" w:rsidRPr="00B95C0A">
        <w:t>Madera USD has a student population of 20,</w:t>
      </w:r>
      <w:r w:rsidR="00866637">
        <w:t>915</w:t>
      </w:r>
      <w:r w:rsidR="00866637" w:rsidRPr="00B95C0A">
        <w:t xml:space="preserve"> and is located in a small city in Madera County.</w:t>
      </w:r>
    </w:p>
    <w:p w:rsidR="007D5506" w:rsidRPr="005E0366" w:rsidRDefault="00F40510" w:rsidP="0023129C">
      <w:pPr>
        <w:spacing w:before="100" w:beforeAutospacing="1" w:after="480"/>
      </w:pPr>
      <w:r w:rsidRPr="00C17D7D">
        <w:rPr>
          <w:b/>
        </w:rPr>
        <w:t>Because this is a general waiver, if the S</w:t>
      </w:r>
      <w:r w:rsidR="00991770">
        <w:rPr>
          <w:b/>
        </w:rPr>
        <w:t>tat</w:t>
      </w:r>
      <w:r w:rsidR="00272F88">
        <w:rPr>
          <w:b/>
        </w:rPr>
        <w:t>e</w:t>
      </w:r>
      <w:r w:rsidR="00991770">
        <w:rPr>
          <w:b/>
        </w:rPr>
        <w:t xml:space="preserve"> </w:t>
      </w:r>
      <w:r w:rsidRPr="00C17D7D">
        <w:rPr>
          <w:b/>
        </w:rPr>
        <w:t>B</w:t>
      </w:r>
      <w:r w:rsidR="00991770">
        <w:rPr>
          <w:b/>
        </w:rPr>
        <w:t xml:space="preserve">oard of </w:t>
      </w:r>
      <w:r w:rsidRPr="00C17D7D">
        <w:rPr>
          <w:b/>
        </w:rPr>
        <w:t>E</w:t>
      </w:r>
      <w:r w:rsidR="00991770">
        <w:rPr>
          <w:b/>
        </w:rPr>
        <w:t>ducation</w:t>
      </w:r>
      <w:r w:rsidRPr="00C17D7D">
        <w:rPr>
          <w:b/>
        </w:rPr>
        <w:t xml:space="preserve"> decides to deny the waiver, it must cite one of the seven reaso</w:t>
      </w:r>
      <w:r w:rsidR="002D1A82" w:rsidRPr="00C17D7D">
        <w:rPr>
          <w:b/>
        </w:rPr>
        <w:t>ns in EC 33051(a), available at</w:t>
      </w:r>
      <w:r w:rsidR="002D1A82" w:rsidRPr="00C17D7D">
        <w:t xml:space="preserve"> </w:t>
      </w:r>
      <w:hyperlink r:id="rId11" w:tooltip="Link to EC 33051(a)" w:history="1">
        <w:r w:rsidR="002D1A82" w:rsidRPr="00C17D7D">
          <w:rPr>
            <w:rStyle w:val="Hyperlink"/>
          </w:rPr>
          <w:t>http://leginfo.legislature.ca.gov/faces/codes_displaySection.xhtml?lawCode=EDC&amp;sectionNum=33051</w:t>
        </w:r>
      </w:hyperlink>
      <w:r>
        <w:t>.</w:t>
      </w:r>
    </w:p>
    <w:p w:rsidR="00FC1FCE" w:rsidRDefault="00FC1FCE" w:rsidP="00811C94">
      <w:pPr>
        <w:pStyle w:val="Heading2"/>
        <w:spacing w:before="0" w:after="240"/>
      </w:pPr>
      <w:r w:rsidRPr="001B3958">
        <w:t>Summary of Previous State Board of Education Discussion and Action</w:t>
      </w:r>
    </w:p>
    <w:p w:rsidR="00E6223A" w:rsidRPr="00E6223A" w:rsidRDefault="00B1336D" w:rsidP="0013578D">
      <w:pPr>
        <w:spacing w:after="480"/>
        <w:rPr>
          <w:b/>
        </w:rPr>
      </w:pPr>
      <w:r>
        <w:t>The State Board o</w:t>
      </w:r>
      <w:r w:rsidR="0013578D" w:rsidRPr="0013578D">
        <w:t>f</w:t>
      </w:r>
      <w:r>
        <w:t xml:space="preserve"> Education</w:t>
      </w:r>
      <w:r w:rsidR="00E6223A" w:rsidRPr="00E6223A">
        <w:t xml:space="preserve"> has approved previous waiver requests of the minimum instructional day in a CDS where the district agreed that, if instructional minutes were reduced, other days would be extended so that the total instructional minutes provided to students would equal or exceed the total as normally provided under statute.</w:t>
      </w:r>
    </w:p>
    <w:p w:rsidR="00FC1FCE" w:rsidRDefault="00FC1FCE" w:rsidP="009E6A66">
      <w:pPr>
        <w:pStyle w:val="Heading2"/>
      </w:pPr>
      <w:r w:rsidRPr="001B3958">
        <w:t>Fiscal Analysis (as appropriate)</w:t>
      </w:r>
    </w:p>
    <w:p w:rsidR="00FC1FCE" w:rsidRDefault="00B95C0A" w:rsidP="00811C94">
      <w:pPr>
        <w:spacing w:after="480"/>
      </w:pPr>
      <w:r w:rsidRPr="00B95C0A">
        <w:t>There is no statewide fiscal impact of waiver renewal.</w:t>
      </w:r>
    </w:p>
    <w:p w:rsidR="00406F50" w:rsidRDefault="00406F50" w:rsidP="009E6A66">
      <w:pPr>
        <w:pStyle w:val="Heading2"/>
      </w:pPr>
      <w:r w:rsidRPr="001B3958">
        <w:t>Attachment(s)</w:t>
      </w:r>
    </w:p>
    <w:p w:rsidR="002D1A82" w:rsidRPr="002D1A82" w:rsidRDefault="00406F50" w:rsidP="002D1A82">
      <w:pPr>
        <w:pStyle w:val="ListParagraph"/>
        <w:numPr>
          <w:ilvl w:val="0"/>
          <w:numId w:val="2"/>
        </w:numPr>
        <w:spacing w:after="240"/>
        <w:contextualSpacing w:val="0"/>
      </w:pPr>
      <w:r w:rsidRPr="00B95C0A">
        <w:rPr>
          <w:rFonts w:cs="Arial"/>
          <w:b/>
        </w:rPr>
        <w:t>Attachment 1:</w:t>
      </w:r>
      <w:r w:rsidRPr="00406F50">
        <w:rPr>
          <w:rFonts w:cs="Arial"/>
        </w:rPr>
        <w:t xml:space="preserve"> </w:t>
      </w:r>
      <w:r w:rsidR="002D1A82">
        <w:rPr>
          <w:rFonts w:cs="Arial"/>
        </w:rPr>
        <w:t xml:space="preserve">Summary Table </w:t>
      </w:r>
      <w:r w:rsidR="00B95C0A">
        <w:rPr>
          <w:rFonts w:cs="Arial"/>
        </w:rPr>
        <w:t xml:space="preserve">of Community Day School State Board of Education Waiver </w:t>
      </w:r>
      <w:r w:rsidR="002D1A82">
        <w:rPr>
          <w:rFonts w:cs="Arial"/>
        </w:rPr>
        <w:t>(1 page)</w:t>
      </w:r>
    </w:p>
    <w:p w:rsidR="004445FC" w:rsidRPr="004445FC" w:rsidRDefault="002D1A82" w:rsidP="00191FF3">
      <w:pPr>
        <w:pStyle w:val="ListParagraph"/>
        <w:numPr>
          <w:ilvl w:val="0"/>
          <w:numId w:val="2"/>
        </w:numPr>
        <w:tabs>
          <w:tab w:val="left" w:pos="1620"/>
        </w:tabs>
        <w:spacing w:after="240"/>
        <w:contextualSpacing w:val="0"/>
      </w:pPr>
      <w:r w:rsidRPr="004445FC">
        <w:rPr>
          <w:b/>
        </w:rPr>
        <w:t>Attachment 2</w:t>
      </w:r>
      <w:r w:rsidR="00E67CE0" w:rsidRPr="004445FC">
        <w:rPr>
          <w:b/>
        </w:rPr>
        <w:t>:</w:t>
      </w:r>
      <w:r w:rsidR="00421C08" w:rsidRPr="004445FC">
        <w:rPr>
          <w:b/>
        </w:rPr>
        <w:t xml:space="preserve"> </w:t>
      </w:r>
      <w:r w:rsidR="00E6223A" w:rsidRPr="004445FC">
        <w:rPr>
          <w:rFonts w:cs="Arial"/>
        </w:rPr>
        <w:t>Madera</w:t>
      </w:r>
      <w:r w:rsidR="005E0366" w:rsidRPr="004445FC">
        <w:rPr>
          <w:rFonts w:cs="Arial"/>
        </w:rPr>
        <w:t xml:space="preserve"> </w:t>
      </w:r>
      <w:r w:rsidR="00811C94" w:rsidRPr="004445FC">
        <w:rPr>
          <w:rFonts w:cs="Arial"/>
        </w:rPr>
        <w:t>Unified School District</w:t>
      </w:r>
      <w:r w:rsidR="005E0366" w:rsidRPr="004445FC">
        <w:rPr>
          <w:rFonts w:cs="Arial"/>
        </w:rPr>
        <w:t xml:space="preserve"> </w:t>
      </w:r>
      <w:r w:rsidR="00AF65D7" w:rsidRPr="004445FC">
        <w:rPr>
          <w:rFonts w:cs="Arial"/>
        </w:rPr>
        <w:t xml:space="preserve">General Waiver Request </w:t>
      </w:r>
      <w:r w:rsidR="00E6223A" w:rsidRPr="004445FC">
        <w:rPr>
          <w:rFonts w:cs="Arial"/>
        </w:rPr>
        <w:t>18-9</w:t>
      </w:r>
      <w:r w:rsidR="00053FED" w:rsidRPr="004445FC">
        <w:rPr>
          <w:rFonts w:cs="Arial"/>
        </w:rPr>
        <w:t>-2018</w:t>
      </w:r>
      <w:r w:rsidR="00AF65D7" w:rsidRPr="004445FC">
        <w:rPr>
          <w:rFonts w:cs="Arial"/>
        </w:rPr>
        <w:t xml:space="preserve"> (</w:t>
      </w:r>
      <w:r w:rsidR="007D7CFE">
        <w:rPr>
          <w:rFonts w:cs="Arial"/>
        </w:rPr>
        <w:t>2</w:t>
      </w:r>
      <w:r w:rsidR="00AF65D7" w:rsidRPr="004445FC">
        <w:rPr>
          <w:rFonts w:cs="Arial"/>
        </w:rPr>
        <w:t xml:space="preserve"> pages) (Original Waiver request is signed and on file in the Waiver Office.)</w:t>
      </w:r>
    </w:p>
    <w:p w:rsidR="0013578D" w:rsidRDefault="0013578D" w:rsidP="00191FF3">
      <w:pPr>
        <w:pStyle w:val="ListParagraph"/>
        <w:numPr>
          <w:ilvl w:val="0"/>
          <w:numId w:val="2"/>
        </w:numPr>
        <w:tabs>
          <w:tab w:val="left" w:pos="1620"/>
        </w:tabs>
        <w:spacing w:after="240"/>
        <w:contextualSpacing w:val="0"/>
      </w:pPr>
      <w:r w:rsidRPr="004445FC">
        <w:rPr>
          <w:b/>
        </w:rPr>
        <w:t xml:space="preserve">Attachment 3: </w:t>
      </w:r>
      <w:proofErr w:type="spellStart"/>
      <w:r>
        <w:t>Ripperdan</w:t>
      </w:r>
      <w:proofErr w:type="spellEnd"/>
      <w:r>
        <w:t xml:space="preserve"> Instructional Minutes Schedule (1 page)</w:t>
      </w:r>
    </w:p>
    <w:p w:rsidR="00F07723" w:rsidRDefault="00F07723" w:rsidP="0038237F">
      <w:pPr>
        <w:pStyle w:val="ListParagraph"/>
        <w:numPr>
          <w:ilvl w:val="0"/>
          <w:numId w:val="2"/>
        </w:numPr>
        <w:tabs>
          <w:tab w:val="left" w:pos="1620"/>
        </w:tabs>
      </w:pPr>
      <w:r>
        <w:rPr>
          <w:b/>
        </w:rPr>
        <w:t xml:space="preserve">Attachment 4: </w:t>
      </w:r>
      <w:proofErr w:type="spellStart"/>
      <w:r>
        <w:t>Ripperdan</w:t>
      </w:r>
      <w:proofErr w:type="spellEnd"/>
      <w:r>
        <w:t xml:space="preserve"> Community Day School Bell Schedule 2018–19</w:t>
      </w:r>
      <w:r w:rsidR="007D7CFE">
        <w:t xml:space="preserve"> (1 page)</w:t>
      </w:r>
    </w:p>
    <w:p w:rsidR="00A573FD" w:rsidRDefault="00A573FD" w:rsidP="00693951"/>
    <w:p w:rsidR="004445FC" w:rsidRDefault="004445FC" w:rsidP="00693951">
      <w:pPr>
        <w:sectPr w:rsidR="004445FC" w:rsidSect="004445FC">
          <w:type w:val="continuous"/>
          <w:pgSz w:w="12240" w:h="15840"/>
          <w:pgMar w:top="1440" w:right="1440" w:bottom="1008" w:left="1440" w:header="720" w:footer="720" w:gutter="0"/>
          <w:cols w:space="720"/>
          <w:docGrid w:linePitch="360"/>
        </w:sectPr>
      </w:pPr>
    </w:p>
    <w:p w:rsidR="005D1E64" w:rsidRPr="00693951" w:rsidRDefault="005D1E64" w:rsidP="005D1E64">
      <w:pPr>
        <w:pStyle w:val="Heading1"/>
        <w:spacing w:before="240" w:after="240"/>
        <w:jc w:val="center"/>
        <w:rPr>
          <w:sz w:val="40"/>
          <w:szCs w:val="40"/>
        </w:rPr>
      </w:pPr>
      <w:r w:rsidRPr="00693951">
        <w:rPr>
          <w:sz w:val="40"/>
          <w:szCs w:val="40"/>
        </w:rPr>
        <w:lastRenderedPageBreak/>
        <w:t>Attachment 1</w:t>
      </w:r>
      <w:r>
        <w:rPr>
          <w:sz w:val="40"/>
          <w:szCs w:val="40"/>
        </w:rPr>
        <w:t xml:space="preserve">: </w:t>
      </w:r>
      <w:r w:rsidRPr="00693951">
        <w:rPr>
          <w:sz w:val="40"/>
          <w:szCs w:val="40"/>
        </w:rPr>
        <w:t>Summary Table</w:t>
      </w:r>
    </w:p>
    <w:p w:rsidR="005D1E64" w:rsidRDefault="005D1E64" w:rsidP="005D1E64">
      <w:pPr>
        <w:spacing w:after="480"/>
        <w:jc w:val="center"/>
      </w:pPr>
      <w:r w:rsidRPr="00693951">
        <w:t xml:space="preserve">California </w:t>
      </w:r>
      <w:r w:rsidRPr="00C17D7D">
        <w:rPr>
          <w:i/>
        </w:rPr>
        <w:t xml:space="preserve">Education Code </w:t>
      </w:r>
      <w:r w:rsidRPr="00693951">
        <w:t xml:space="preserve">Section </w:t>
      </w:r>
      <w:r w:rsidR="00E257B3">
        <w:rPr>
          <w:rFonts w:cs="Arial"/>
        </w:rPr>
        <w:t>48663(a</w:t>
      </w:r>
      <w:r w:rsidR="007955C1" w:rsidRPr="007955C1">
        <w:rPr>
          <w:rFonts w:cs="Arial"/>
        </w:rPr>
        <w:t>)</w:t>
      </w:r>
    </w:p>
    <w:tbl>
      <w:tblPr>
        <w:tblStyle w:val="TableGrid"/>
        <w:tblW w:w="13405" w:type="dxa"/>
        <w:shd w:val="clear" w:color="auto" w:fill="D9D9D9" w:themeFill="background1" w:themeFillShade="D9"/>
        <w:tblLayout w:type="fixed"/>
        <w:tblLook w:val="04A0" w:firstRow="1" w:lastRow="0" w:firstColumn="1" w:lastColumn="0" w:noHBand="0" w:noVBand="1"/>
        <w:tblCaption w:val="Attachment 1"/>
        <w:tblDescription w:val="Madera Unified School District waiver request"/>
      </w:tblPr>
      <w:tblGrid>
        <w:gridCol w:w="1705"/>
        <w:gridCol w:w="2430"/>
        <w:gridCol w:w="2070"/>
        <w:gridCol w:w="1980"/>
        <w:gridCol w:w="2430"/>
        <w:gridCol w:w="2790"/>
      </w:tblGrid>
      <w:tr w:rsidR="00176236" w:rsidRPr="006C449A" w:rsidTr="007D7CFE">
        <w:trPr>
          <w:cantSplit/>
          <w:tblHeader/>
        </w:trPr>
        <w:tc>
          <w:tcPr>
            <w:tcW w:w="1705" w:type="dxa"/>
            <w:tcBorders>
              <w:bottom w:val="single" w:sz="4" w:space="0" w:color="auto"/>
            </w:tcBorders>
            <w:shd w:val="clear" w:color="auto" w:fill="F2F2F2" w:themeFill="background1" w:themeFillShade="F2"/>
          </w:tcPr>
          <w:p w:rsidR="00935103" w:rsidRPr="00473D81" w:rsidRDefault="00935103" w:rsidP="007D7CFE">
            <w:pPr>
              <w:pStyle w:val="Heading3"/>
              <w:spacing w:before="0" w:after="0"/>
              <w:jc w:val="center"/>
              <w:outlineLvl w:val="2"/>
            </w:pPr>
            <w:r w:rsidRPr="00473D81">
              <w:t>Waiver</w:t>
            </w:r>
            <w:r w:rsidR="007D7CFE">
              <w:br/>
            </w:r>
            <w:r w:rsidRPr="00473D81">
              <w:t>Number</w:t>
            </w:r>
          </w:p>
        </w:tc>
        <w:tc>
          <w:tcPr>
            <w:tcW w:w="2430" w:type="dxa"/>
            <w:tcBorders>
              <w:bottom w:val="single" w:sz="4" w:space="0" w:color="auto"/>
            </w:tcBorders>
            <w:shd w:val="clear" w:color="auto" w:fill="F2F2F2" w:themeFill="background1" w:themeFillShade="F2"/>
          </w:tcPr>
          <w:p w:rsidR="00935103" w:rsidRPr="00473D81" w:rsidRDefault="00935103" w:rsidP="007D7CFE">
            <w:pPr>
              <w:pStyle w:val="Heading3"/>
              <w:spacing w:before="0" w:after="0"/>
              <w:jc w:val="center"/>
              <w:outlineLvl w:val="2"/>
            </w:pPr>
            <w:r w:rsidRPr="00473D81">
              <w:t>District Name</w:t>
            </w:r>
            <w:proofErr w:type="gramStart"/>
            <w:r w:rsidRPr="00473D81">
              <w:t>,</w:t>
            </w:r>
            <w:proofErr w:type="gramEnd"/>
            <w:r w:rsidR="007D7CFE">
              <w:br/>
            </w:r>
            <w:r w:rsidRPr="00473D81">
              <w:t>Size of District,</w:t>
            </w:r>
            <w:r w:rsidR="00176236">
              <w:t xml:space="preserve"> </w:t>
            </w:r>
            <w:r w:rsidRPr="00473D81">
              <w:t>and</w:t>
            </w:r>
            <w:r w:rsidR="007D7CFE">
              <w:br/>
            </w:r>
            <w:r w:rsidRPr="00473D81">
              <w:t>Local Board</w:t>
            </w:r>
            <w:r w:rsidR="007D7CFE">
              <w:br/>
            </w:r>
            <w:r w:rsidRPr="00473D81">
              <w:t>Approval Date</w:t>
            </w:r>
          </w:p>
        </w:tc>
        <w:tc>
          <w:tcPr>
            <w:tcW w:w="2070" w:type="dxa"/>
            <w:tcBorders>
              <w:bottom w:val="single" w:sz="4" w:space="0" w:color="auto"/>
            </w:tcBorders>
            <w:shd w:val="clear" w:color="auto" w:fill="F2F2F2" w:themeFill="background1" w:themeFillShade="F2"/>
          </w:tcPr>
          <w:p w:rsidR="00935103" w:rsidRPr="00473D81" w:rsidRDefault="00935103" w:rsidP="00377486">
            <w:pPr>
              <w:pStyle w:val="Heading3"/>
              <w:spacing w:before="0" w:after="0"/>
              <w:jc w:val="center"/>
              <w:outlineLvl w:val="2"/>
            </w:pPr>
            <w:r w:rsidRPr="00473D81">
              <w:t>Period of Request</w:t>
            </w:r>
          </w:p>
        </w:tc>
        <w:tc>
          <w:tcPr>
            <w:tcW w:w="1980" w:type="dxa"/>
            <w:tcBorders>
              <w:bottom w:val="single" w:sz="4" w:space="0" w:color="auto"/>
            </w:tcBorders>
            <w:shd w:val="clear" w:color="auto" w:fill="F2F2F2" w:themeFill="background1" w:themeFillShade="F2"/>
          </w:tcPr>
          <w:p w:rsidR="00935103" w:rsidRPr="00473D81" w:rsidRDefault="00935103" w:rsidP="007D7CFE">
            <w:pPr>
              <w:pStyle w:val="Heading3"/>
              <w:spacing w:before="0" w:after="0"/>
              <w:jc w:val="center"/>
              <w:outlineLvl w:val="2"/>
            </w:pPr>
            <w:r w:rsidRPr="00473D81">
              <w:t>If granted, this waiver will be "permanent"</w:t>
            </w:r>
            <w:r w:rsidR="007D7CFE">
              <w:br/>
            </w:r>
            <w:r w:rsidRPr="00473D81">
              <w:t xml:space="preserve">per </w:t>
            </w:r>
            <w:r w:rsidRPr="00473D81">
              <w:rPr>
                <w:i/>
              </w:rPr>
              <w:t>EC</w:t>
            </w:r>
            <w:r w:rsidRPr="00473D81">
              <w:t xml:space="preserve"> Section 33501(b)</w:t>
            </w:r>
          </w:p>
        </w:tc>
        <w:tc>
          <w:tcPr>
            <w:tcW w:w="2430" w:type="dxa"/>
            <w:tcBorders>
              <w:bottom w:val="single" w:sz="4" w:space="0" w:color="auto"/>
            </w:tcBorders>
            <w:shd w:val="clear" w:color="auto" w:fill="F2F2F2" w:themeFill="background1" w:themeFillShade="F2"/>
          </w:tcPr>
          <w:p w:rsidR="00935103" w:rsidRPr="00473D81" w:rsidRDefault="00935103" w:rsidP="00377486">
            <w:pPr>
              <w:pStyle w:val="Heading3"/>
              <w:spacing w:before="0" w:after="0"/>
              <w:jc w:val="center"/>
              <w:outlineLvl w:val="2"/>
            </w:pPr>
            <w:r w:rsidRPr="00473D81">
              <w:t>Bargaining Unit Name and Representative</w:t>
            </w:r>
            <w:proofErr w:type="gramStart"/>
            <w:r w:rsidRPr="00473D81">
              <w:t>,</w:t>
            </w:r>
            <w:proofErr w:type="gramEnd"/>
            <w:r w:rsidR="007D7CFE">
              <w:br/>
            </w:r>
            <w:r w:rsidRPr="00473D81">
              <w:t>Date of Action,</w:t>
            </w:r>
            <w:r w:rsidR="007D7CFE">
              <w:br/>
            </w:r>
            <w:r w:rsidRPr="00473D81">
              <w:t>and Position</w:t>
            </w:r>
          </w:p>
          <w:p w:rsidR="00935103" w:rsidRPr="00473D81" w:rsidRDefault="00935103" w:rsidP="00377486">
            <w:pPr>
              <w:pStyle w:val="Heading3"/>
              <w:spacing w:before="0" w:after="0"/>
              <w:jc w:val="center"/>
              <w:outlineLvl w:val="2"/>
            </w:pPr>
          </w:p>
        </w:tc>
        <w:tc>
          <w:tcPr>
            <w:tcW w:w="2790" w:type="dxa"/>
            <w:tcBorders>
              <w:bottom w:val="single" w:sz="4" w:space="0" w:color="auto"/>
            </w:tcBorders>
            <w:shd w:val="clear" w:color="auto" w:fill="F2F2F2" w:themeFill="background1" w:themeFillShade="F2"/>
          </w:tcPr>
          <w:p w:rsidR="00935103" w:rsidRPr="00473D81" w:rsidRDefault="00935103" w:rsidP="007D7CFE">
            <w:pPr>
              <w:pStyle w:val="Heading3"/>
              <w:spacing w:before="0" w:after="0"/>
              <w:jc w:val="center"/>
              <w:outlineLvl w:val="2"/>
            </w:pPr>
            <w:r w:rsidRPr="00473D81">
              <w:t>Advisory Committee/</w:t>
            </w:r>
            <w:proofErr w:type="spellStart"/>
            <w:r w:rsidRPr="00473D81">
              <w:t>Schoolsite</w:t>
            </w:r>
            <w:proofErr w:type="spellEnd"/>
            <w:r w:rsidRPr="00473D81">
              <w:t xml:space="preserve"> Council Name</w:t>
            </w:r>
            <w:proofErr w:type="gramStart"/>
            <w:r w:rsidRPr="00473D81">
              <w:t>,</w:t>
            </w:r>
            <w:proofErr w:type="gramEnd"/>
            <w:r w:rsidR="007D7CFE">
              <w:br/>
            </w:r>
            <w:r w:rsidRPr="00473D81">
              <w:t>Date of Review</w:t>
            </w:r>
            <w:r w:rsidR="007D7CFE">
              <w:br/>
            </w:r>
            <w:r w:rsidRPr="00473D81">
              <w:t>and Any Objections</w:t>
            </w:r>
          </w:p>
        </w:tc>
      </w:tr>
      <w:tr w:rsidR="00935103" w:rsidRPr="006C449A" w:rsidTr="007D7CFE">
        <w:trPr>
          <w:cantSplit/>
          <w:trHeight w:val="4265"/>
        </w:trPr>
        <w:tc>
          <w:tcPr>
            <w:tcW w:w="1705" w:type="dxa"/>
            <w:shd w:val="clear" w:color="auto" w:fill="auto"/>
          </w:tcPr>
          <w:p w:rsidR="00935103" w:rsidRPr="000D1DEC" w:rsidRDefault="00E257B3" w:rsidP="008F6256">
            <w:pPr>
              <w:jc w:val="center"/>
              <w:rPr>
                <w:rFonts w:cs="Arial"/>
                <w:highlight w:val="yellow"/>
              </w:rPr>
            </w:pPr>
            <w:r>
              <w:rPr>
                <w:rFonts w:cs="Arial"/>
              </w:rPr>
              <w:t>18-9</w:t>
            </w:r>
            <w:r w:rsidR="00D074F3" w:rsidRPr="00A92F48">
              <w:rPr>
                <w:rFonts w:cs="Arial"/>
              </w:rPr>
              <w:t>-2018</w:t>
            </w:r>
          </w:p>
        </w:tc>
        <w:tc>
          <w:tcPr>
            <w:tcW w:w="2430" w:type="dxa"/>
            <w:shd w:val="clear" w:color="auto" w:fill="auto"/>
          </w:tcPr>
          <w:p w:rsidR="00935103" w:rsidRPr="00A92F48" w:rsidRDefault="00E257B3" w:rsidP="00EE23C0">
            <w:pPr>
              <w:jc w:val="center"/>
              <w:rPr>
                <w:rFonts w:cs="Arial"/>
              </w:rPr>
            </w:pPr>
            <w:r>
              <w:rPr>
                <w:rFonts w:cs="Arial"/>
              </w:rPr>
              <w:t>Madera</w:t>
            </w:r>
            <w:r w:rsidR="006752F1" w:rsidRPr="00A92F48">
              <w:rPr>
                <w:rFonts w:cs="Arial"/>
              </w:rPr>
              <w:t xml:space="preserve"> Unified</w:t>
            </w:r>
            <w:r w:rsidR="00935103" w:rsidRPr="00A92F48">
              <w:rPr>
                <w:rFonts w:cs="Arial"/>
              </w:rPr>
              <w:t xml:space="preserve"> School </w:t>
            </w:r>
            <w:r w:rsidR="006421B2" w:rsidRPr="00A92F48">
              <w:rPr>
                <w:rFonts w:cs="Arial"/>
              </w:rPr>
              <w:t>District</w:t>
            </w:r>
            <w:r w:rsidR="006752F1" w:rsidRPr="00A92F48">
              <w:rPr>
                <w:rFonts w:cs="Arial"/>
              </w:rPr>
              <w:t xml:space="preserve"> </w:t>
            </w:r>
          </w:p>
          <w:p w:rsidR="00935103" w:rsidRPr="00A92F48" w:rsidRDefault="00E257B3" w:rsidP="006B3936">
            <w:pPr>
              <w:spacing w:before="100" w:beforeAutospacing="1"/>
              <w:jc w:val="center"/>
              <w:rPr>
                <w:rFonts w:cs="Arial"/>
              </w:rPr>
            </w:pPr>
            <w:r>
              <w:rPr>
                <w:rFonts w:cs="Arial"/>
              </w:rPr>
              <w:t>20,915</w:t>
            </w:r>
            <w:r w:rsidR="005A5516" w:rsidRPr="00A92F48">
              <w:rPr>
                <w:rFonts w:cs="Arial"/>
              </w:rPr>
              <w:t xml:space="preserve"> </w:t>
            </w:r>
            <w:r w:rsidR="00935103" w:rsidRPr="00A92F48">
              <w:rPr>
                <w:rFonts w:cs="Arial"/>
              </w:rPr>
              <w:t>Students</w:t>
            </w:r>
          </w:p>
          <w:p w:rsidR="00935103" w:rsidRPr="00A92F48" w:rsidRDefault="00E257B3" w:rsidP="006B3936">
            <w:pPr>
              <w:spacing w:before="100" w:beforeAutospacing="1"/>
              <w:jc w:val="center"/>
              <w:rPr>
                <w:rFonts w:cs="Arial"/>
              </w:rPr>
            </w:pPr>
            <w:r>
              <w:rPr>
                <w:rFonts w:cs="Arial"/>
              </w:rPr>
              <w:t>53</w:t>
            </w:r>
            <w:r w:rsidR="00887520" w:rsidRPr="00A92F48">
              <w:rPr>
                <w:rFonts w:cs="Arial"/>
              </w:rPr>
              <w:t xml:space="preserve"> </w:t>
            </w:r>
            <w:r w:rsidR="006752F1" w:rsidRPr="00A92F48">
              <w:rPr>
                <w:rFonts w:cs="Arial"/>
              </w:rPr>
              <w:t xml:space="preserve">Students in </w:t>
            </w:r>
            <w:r w:rsidR="00D074F3" w:rsidRPr="00A92F48">
              <w:rPr>
                <w:rFonts w:cs="Arial"/>
              </w:rPr>
              <w:t>Community</w:t>
            </w:r>
            <w:r w:rsidR="006752F1" w:rsidRPr="00A92F48">
              <w:rPr>
                <w:rFonts w:cs="Arial"/>
              </w:rPr>
              <w:t xml:space="preserve"> Day School</w:t>
            </w:r>
          </w:p>
          <w:p w:rsidR="00935103" w:rsidRPr="000D1DEC" w:rsidRDefault="00E257B3" w:rsidP="006B3936">
            <w:pPr>
              <w:spacing w:before="100" w:beforeAutospacing="1"/>
              <w:jc w:val="center"/>
              <w:rPr>
                <w:rFonts w:cs="Arial"/>
                <w:highlight w:val="yellow"/>
              </w:rPr>
            </w:pPr>
            <w:r>
              <w:rPr>
                <w:rFonts w:cs="Arial"/>
              </w:rPr>
              <w:t>September 25</w:t>
            </w:r>
            <w:r w:rsidR="006752F1" w:rsidRPr="00A92F48">
              <w:rPr>
                <w:rFonts w:cs="Arial"/>
              </w:rPr>
              <w:t>, 2018</w:t>
            </w:r>
          </w:p>
        </w:tc>
        <w:tc>
          <w:tcPr>
            <w:tcW w:w="2070" w:type="dxa"/>
            <w:shd w:val="clear" w:color="auto" w:fill="auto"/>
          </w:tcPr>
          <w:p w:rsidR="00935103" w:rsidRPr="0093735E" w:rsidRDefault="00935103" w:rsidP="00AC3334">
            <w:pPr>
              <w:jc w:val="center"/>
              <w:rPr>
                <w:rFonts w:cs="Arial"/>
              </w:rPr>
            </w:pPr>
            <w:r w:rsidRPr="0093735E">
              <w:rPr>
                <w:rFonts w:cs="Arial"/>
                <w:b/>
              </w:rPr>
              <w:t>Requested:</w:t>
            </w:r>
            <w:r w:rsidR="007D7CFE">
              <w:rPr>
                <w:rFonts w:cs="Arial"/>
                <w:b/>
              </w:rPr>
              <w:br/>
            </w:r>
            <w:r w:rsidR="00E257B3">
              <w:rPr>
                <w:rFonts w:cs="Arial"/>
              </w:rPr>
              <w:t>June 8</w:t>
            </w:r>
            <w:r w:rsidR="006752F1" w:rsidRPr="0093735E">
              <w:rPr>
                <w:rFonts w:cs="Arial"/>
              </w:rPr>
              <w:t>, 2018</w:t>
            </w:r>
            <w:r w:rsidR="007D7CFE">
              <w:rPr>
                <w:rFonts w:cs="Arial"/>
              </w:rPr>
              <w:br/>
            </w:r>
            <w:r w:rsidRPr="0093735E">
              <w:rPr>
                <w:rFonts w:cs="Arial"/>
                <w:color w:val="000000"/>
              </w:rPr>
              <w:t>through</w:t>
            </w:r>
            <w:r w:rsidR="007D7CFE">
              <w:rPr>
                <w:rFonts w:cs="Arial"/>
                <w:color w:val="000000"/>
              </w:rPr>
              <w:br/>
            </w:r>
            <w:r w:rsidR="00E257B3">
              <w:rPr>
                <w:rFonts w:cs="Arial"/>
              </w:rPr>
              <w:t>August 13</w:t>
            </w:r>
            <w:r w:rsidR="00D074F3" w:rsidRPr="0093735E">
              <w:rPr>
                <w:rFonts w:cs="Arial"/>
              </w:rPr>
              <w:t>,</w:t>
            </w:r>
            <w:r w:rsidR="006752F1" w:rsidRPr="0093735E">
              <w:rPr>
                <w:rFonts w:cs="Arial"/>
              </w:rPr>
              <w:t xml:space="preserve"> 20</w:t>
            </w:r>
            <w:r w:rsidR="00E257B3">
              <w:rPr>
                <w:rFonts w:cs="Arial"/>
              </w:rPr>
              <w:t>19</w:t>
            </w:r>
          </w:p>
          <w:p w:rsidR="00935103" w:rsidRPr="000D1DEC" w:rsidRDefault="00935103" w:rsidP="007D7CFE">
            <w:pPr>
              <w:spacing w:before="100" w:beforeAutospacing="1"/>
              <w:jc w:val="center"/>
              <w:rPr>
                <w:rFonts w:cs="Arial"/>
                <w:highlight w:val="yellow"/>
              </w:rPr>
            </w:pPr>
            <w:r w:rsidRPr="0093735E">
              <w:rPr>
                <w:rFonts w:cs="Arial"/>
                <w:b/>
              </w:rPr>
              <w:t>Recommended:</w:t>
            </w:r>
            <w:r w:rsidR="007D7CFE">
              <w:rPr>
                <w:rFonts w:cs="Arial"/>
                <w:b/>
              </w:rPr>
              <w:br/>
            </w:r>
            <w:r w:rsidR="002B4234" w:rsidRPr="000D7153">
              <w:rPr>
                <w:rFonts w:cs="Arial"/>
              </w:rPr>
              <w:t>June 9</w:t>
            </w:r>
            <w:r w:rsidR="00E257B3" w:rsidRPr="000D7153">
              <w:rPr>
                <w:rFonts w:cs="Arial"/>
              </w:rPr>
              <w:t>,</w:t>
            </w:r>
            <w:r w:rsidR="00E257B3" w:rsidRPr="0093735E">
              <w:rPr>
                <w:rFonts w:cs="Arial"/>
              </w:rPr>
              <w:t xml:space="preserve"> 2018</w:t>
            </w:r>
            <w:r w:rsidR="007D7CFE">
              <w:rPr>
                <w:rFonts w:cs="Arial"/>
              </w:rPr>
              <w:br/>
            </w:r>
            <w:r w:rsidR="00E257B3" w:rsidRPr="0093735E">
              <w:rPr>
                <w:rFonts w:cs="Arial"/>
                <w:color w:val="000000"/>
              </w:rPr>
              <w:t>through</w:t>
            </w:r>
            <w:r w:rsidR="007D7CFE">
              <w:rPr>
                <w:rFonts w:cs="Arial"/>
                <w:color w:val="000000"/>
              </w:rPr>
              <w:br/>
            </w:r>
            <w:r w:rsidR="00E257B3">
              <w:rPr>
                <w:rFonts w:cs="Arial"/>
              </w:rPr>
              <w:t>August 13</w:t>
            </w:r>
            <w:r w:rsidR="00E257B3" w:rsidRPr="0093735E">
              <w:rPr>
                <w:rFonts w:cs="Arial"/>
              </w:rPr>
              <w:t>, 20</w:t>
            </w:r>
            <w:r w:rsidR="00E257B3">
              <w:rPr>
                <w:rFonts w:cs="Arial"/>
              </w:rPr>
              <w:t>19</w:t>
            </w:r>
          </w:p>
        </w:tc>
        <w:tc>
          <w:tcPr>
            <w:tcW w:w="1980" w:type="dxa"/>
            <w:shd w:val="clear" w:color="auto" w:fill="auto"/>
          </w:tcPr>
          <w:p w:rsidR="00672E4B" w:rsidRPr="00974A31" w:rsidRDefault="002B4234" w:rsidP="007D7CFE">
            <w:pPr>
              <w:spacing w:after="240"/>
              <w:jc w:val="center"/>
              <w:rPr>
                <w:rFonts w:cs="Arial"/>
              </w:rPr>
            </w:pPr>
            <w:r w:rsidRPr="000D7153">
              <w:rPr>
                <w:rFonts w:cs="Arial"/>
              </w:rPr>
              <w:t>NO</w:t>
            </w:r>
          </w:p>
          <w:p w:rsidR="00D75A2E" w:rsidRPr="000D1DEC" w:rsidRDefault="00672E4B" w:rsidP="007D7CFE">
            <w:pPr>
              <w:jc w:val="center"/>
              <w:rPr>
                <w:rFonts w:cs="Arial"/>
                <w:highlight w:val="yellow"/>
              </w:rPr>
            </w:pPr>
            <w:r w:rsidRPr="00974A31">
              <w:rPr>
                <w:rFonts w:cs="Arial"/>
                <w:b/>
              </w:rPr>
              <w:t>Previous Waiver:</w:t>
            </w:r>
            <w:r w:rsidR="007D7CFE">
              <w:rPr>
                <w:rFonts w:cs="Arial"/>
                <w:b/>
              </w:rPr>
              <w:br/>
            </w:r>
            <w:r w:rsidR="00D75A2E" w:rsidRPr="00974A31">
              <w:rPr>
                <w:rFonts w:cs="Arial"/>
              </w:rPr>
              <w:t>August 1</w:t>
            </w:r>
            <w:r w:rsidR="00E257B3">
              <w:rPr>
                <w:rFonts w:cs="Arial"/>
              </w:rPr>
              <w:t>4, 2017</w:t>
            </w:r>
            <w:r w:rsidR="00D869B9">
              <w:rPr>
                <w:rFonts w:cs="Arial"/>
              </w:rPr>
              <w:t xml:space="preserve"> </w:t>
            </w:r>
            <w:r w:rsidR="00D75A2E" w:rsidRPr="00974A31">
              <w:rPr>
                <w:rFonts w:cs="Arial"/>
              </w:rPr>
              <w:t>through</w:t>
            </w:r>
            <w:r w:rsidR="007D7CFE">
              <w:rPr>
                <w:rFonts w:cs="Arial"/>
              </w:rPr>
              <w:br/>
            </w:r>
            <w:r w:rsidR="0093735E" w:rsidRPr="00974A31">
              <w:rPr>
                <w:rFonts w:cs="Arial"/>
              </w:rPr>
              <w:t>Ju</w:t>
            </w:r>
            <w:r w:rsidR="00E257B3">
              <w:rPr>
                <w:rFonts w:cs="Arial"/>
              </w:rPr>
              <w:t>ne</w:t>
            </w:r>
            <w:r w:rsidR="0093735E" w:rsidRPr="00974A31">
              <w:rPr>
                <w:rFonts w:cs="Arial"/>
              </w:rPr>
              <w:t xml:space="preserve"> </w:t>
            </w:r>
            <w:r w:rsidR="00E257B3">
              <w:rPr>
                <w:rFonts w:cs="Arial"/>
              </w:rPr>
              <w:t>7</w:t>
            </w:r>
            <w:r w:rsidR="0093735E" w:rsidRPr="00974A31">
              <w:rPr>
                <w:rFonts w:cs="Arial"/>
              </w:rPr>
              <w:t>, 201</w:t>
            </w:r>
            <w:r w:rsidR="00E257B3">
              <w:rPr>
                <w:rFonts w:cs="Arial"/>
              </w:rPr>
              <w:t>8</w:t>
            </w:r>
          </w:p>
        </w:tc>
        <w:tc>
          <w:tcPr>
            <w:tcW w:w="2430" w:type="dxa"/>
            <w:shd w:val="clear" w:color="auto" w:fill="auto"/>
          </w:tcPr>
          <w:p w:rsidR="00D074F3" w:rsidRPr="00114925" w:rsidRDefault="007E140F" w:rsidP="00114925">
            <w:pPr>
              <w:jc w:val="center"/>
              <w:rPr>
                <w:rFonts w:cs="Arial"/>
              </w:rPr>
            </w:pPr>
            <w:r w:rsidRPr="00935103">
              <w:rPr>
                <w:rFonts w:cs="Arial"/>
              </w:rPr>
              <w:t>Madera Unified Teachers Association</w:t>
            </w:r>
            <w:r w:rsidR="007D7CFE">
              <w:rPr>
                <w:rFonts w:cs="Arial"/>
              </w:rPr>
              <w:br/>
            </w:r>
            <w:r w:rsidRPr="00935103">
              <w:rPr>
                <w:rFonts w:cs="Arial"/>
              </w:rPr>
              <w:t>David Holder,</w:t>
            </w:r>
            <w:r w:rsidR="007D7CFE">
              <w:rPr>
                <w:rFonts w:cs="Arial"/>
              </w:rPr>
              <w:br/>
            </w:r>
            <w:r w:rsidRPr="00935103">
              <w:rPr>
                <w:rFonts w:cs="Arial"/>
              </w:rPr>
              <w:t>President</w:t>
            </w:r>
            <w:r w:rsidR="007D7CFE">
              <w:rPr>
                <w:rFonts w:cs="Arial"/>
              </w:rPr>
              <w:br/>
            </w:r>
            <w:r w:rsidR="001326AB">
              <w:t>September 25, 2018</w:t>
            </w:r>
            <w:r w:rsidR="007D7CFE">
              <w:br/>
            </w:r>
            <w:r w:rsidRPr="00935103">
              <w:rPr>
                <w:rFonts w:cs="Arial"/>
                <w:b/>
              </w:rPr>
              <w:t>Support</w:t>
            </w:r>
          </w:p>
          <w:p w:rsidR="00D074F3" w:rsidRPr="000D1DEC" w:rsidRDefault="00D074F3" w:rsidP="00D074F3">
            <w:pPr>
              <w:jc w:val="center"/>
              <w:rPr>
                <w:rFonts w:cs="Arial"/>
                <w:b/>
                <w:highlight w:val="yellow"/>
              </w:rPr>
            </w:pPr>
          </w:p>
        </w:tc>
        <w:tc>
          <w:tcPr>
            <w:tcW w:w="2790" w:type="dxa"/>
            <w:shd w:val="clear" w:color="auto" w:fill="auto"/>
          </w:tcPr>
          <w:p w:rsidR="007E140F" w:rsidRPr="00935103" w:rsidRDefault="007E140F" w:rsidP="007E140F">
            <w:pPr>
              <w:jc w:val="center"/>
              <w:rPr>
                <w:rFonts w:cs="Arial"/>
              </w:rPr>
            </w:pPr>
            <w:r w:rsidRPr="00935103">
              <w:rPr>
                <w:rFonts w:cs="Arial"/>
              </w:rPr>
              <w:t>No School Site Council (The CDS does not receive Title I funds. While the district does not have a community council connected to the CDS, there were no objections raised by community stakeholders during the public hearing at the local board meeting.)</w:t>
            </w:r>
          </w:p>
          <w:p w:rsidR="00AD1634" w:rsidRPr="000D1DEC" w:rsidRDefault="00AD1634" w:rsidP="00AC3334">
            <w:pPr>
              <w:jc w:val="center"/>
              <w:rPr>
                <w:rFonts w:cs="Arial"/>
                <w:b/>
                <w:highlight w:val="yellow"/>
              </w:rPr>
            </w:pPr>
          </w:p>
        </w:tc>
      </w:tr>
    </w:tbl>
    <w:p w:rsidR="005D1E64" w:rsidRPr="006B3936" w:rsidRDefault="005D1E64" w:rsidP="005D1E64">
      <w:pPr>
        <w:pStyle w:val="Header"/>
        <w:rPr>
          <w:rFonts w:cs="Arial"/>
        </w:rPr>
      </w:pPr>
      <w:r w:rsidRPr="006B3936">
        <w:rPr>
          <w:rFonts w:cs="Arial"/>
        </w:rPr>
        <w:t>Created by California Department of Education</w:t>
      </w:r>
    </w:p>
    <w:p w:rsidR="005D1E64" w:rsidRPr="006B3936" w:rsidRDefault="0013578D" w:rsidP="005D1E64">
      <w:pPr>
        <w:pStyle w:val="Header"/>
        <w:rPr>
          <w:rFonts w:cs="Arial"/>
        </w:rPr>
        <w:sectPr w:rsidR="005D1E64" w:rsidRPr="006B3936" w:rsidSect="00811C94">
          <w:headerReference w:type="default" r:id="rId12"/>
          <w:pgSz w:w="15840" w:h="12240" w:orient="landscape" w:code="1"/>
          <w:pgMar w:top="1440" w:right="1440" w:bottom="1440" w:left="1440" w:header="720" w:footer="432" w:gutter="0"/>
          <w:pgNumType w:start="1"/>
          <w:cols w:space="720"/>
          <w:docGrid w:linePitch="360"/>
        </w:sectPr>
      </w:pPr>
      <w:r>
        <w:rPr>
          <w:rFonts w:cs="Arial"/>
        </w:rPr>
        <w:t>October 26</w:t>
      </w:r>
      <w:r w:rsidR="00606E8B">
        <w:rPr>
          <w:rFonts w:cs="Arial"/>
        </w:rPr>
        <w:t>, 2018</w:t>
      </w:r>
    </w:p>
    <w:p w:rsidR="009D5F2C" w:rsidRDefault="00B722DC" w:rsidP="009D5F2C">
      <w:pPr>
        <w:pStyle w:val="Heading1"/>
        <w:spacing w:before="0" w:after="480"/>
        <w:jc w:val="center"/>
        <w:rPr>
          <w:sz w:val="40"/>
          <w:szCs w:val="40"/>
        </w:rPr>
      </w:pPr>
      <w:r>
        <w:rPr>
          <w:sz w:val="40"/>
          <w:szCs w:val="40"/>
        </w:rPr>
        <w:lastRenderedPageBreak/>
        <w:t>Attachment 2: Madera</w:t>
      </w:r>
      <w:r w:rsidR="009D5F2C" w:rsidRPr="00496562">
        <w:rPr>
          <w:sz w:val="40"/>
          <w:szCs w:val="40"/>
        </w:rPr>
        <w:t xml:space="preserve"> Unified School Di</w:t>
      </w:r>
      <w:r>
        <w:rPr>
          <w:sz w:val="40"/>
          <w:szCs w:val="40"/>
        </w:rPr>
        <w:t>strict General Waiver Request 18-9</w:t>
      </w:r>
      <w:r w:rsidR="009D5F2C" w:rsidRPr="00496562">
        <w:rPr>
          <w:sz w:val="40"/>
          <w:szCs w:val="40"/>
        </w:rPr>
        <w:t>-2018</w:t>
      </w:r>
    </w:p>
    <w:p w:rsidR="009D5F2C" w:rsidRPr="009D5F2C" w:rsidRDefault="009D5F2C" w:rsidP="009D5F2C">
      <w:pPr>
        <w:rPr>
          <w:rFonts w:cs="Arial"/>
          <w:b/>
        </w:rPr>
      </w:pPr>
      <w:r>
        <w:rPr>
          <w:rFonts w:cs="Arial"/>
          <w:b/>
        </w:rPr>
        <w:t>California Department of Education</w:t>
      </w:r>
    </w:p>
    <w:p w:rsidR="009D5F2C" w:rsidRPr="00CC3648" w:rsidRDefault="009D5F2C" w:rsidP="009D5F2C">
      <w:pPr>
        <w:rPr>
          <w:rFonts w:cs="Arial"/>
          <w:b/>
        </w:rPr>
      </w:pPr>
      <w:r w:rsidRPr="00CC3648">
        <w:rPr>
          <w:rFonts w:cs="Arial"/>
          <w:b/>
        </w:rPr>
        <w:t>WAIVER SUBMISSION - General</w:t>
      </w:r>
    </w:p>
    <w:p w:rsidR="00357A2F" w:rsidRDefault="00357A2F" w:rsidP="00357A2F">
      <w:pPr>
        <w:spacing w:before="100" w:beforeAutospacing="1"/>
        <w:rPr>
          <w:rFonts w:cs="Arial"/>
        </w:rPr>
      </w:pPr>
      <w:r w:rsidRPr="00C5641A">
        <w:rPr>
          <w:rFonts w:cs="Arial"/>
        </w:rPr>
        <w:t xml:space="preserve">CD Code: </w:t>
      </w:r>
      <w:r w:rsidRPr="00F9263B">
        <w:rPr>
          <w:rFonts w:cs="Arial"/>
          <w:noProof/>
        </w:rPr>
        <w:t>2065243</w:t>
      </w:r>
    </w:p>
    <w:p w:rsidR="00357A2F" w:rsidRDefault="00357A2F" w:rsidP="00357A2F">
      <w:pPr>
        <w:spacing w:before="100" w:beforeAutospacing="1"/>
        <w:rPr>
          <w:rFonts w:cs="Arial"/>
        </w:rPr>
      </w:pPr>
      <w:r w:rsidRPr="00C5641A">
        <w:rPr>
          <w:rFonts w:cs="Arial"/>
        </w:rPr>
        <w:t xml:space="preserve">Waiver Number: </w:t>
      </w:r>
      <w:r w:rsidRPr="00F9263B">
        <w:rPr>
          <w:rFonts w:cs="Arial"/>
          <w:noProof/>
        </w:rPr>
        <w:t>18-9-2018</w:t>
      </w:r>
    </w:p>
    <w:p w:rsidR="00357A2F" w:rsidRPr="00C5641A" w:rsidRDefault="00357A2F" w:rsidP="00357A2F">
      <w:pPr>
        <w:rPr>
          <w:rFonts w:cs="Arial"/>
        </w:rPr>
      </w:pPr>
      <w:r w:rsidRPr="00C5641A">
        <w:rPr>
          <w:rFonts w:cs="Arial"/>
        </w:rPr>
        <w:t xml:space="preserve">Active Year: </w:t>
      </w:r>
      <w:r w:rsidRPr="00F9263B">
        <w:rPr>
          <w:rFonts w:cs="Arial"/>
          <w:noProof/>
        </w:rPr>
        <w:t>2018</w:t>
      </w:r>
    </w:p>
    <w:p w:rsidR="00357A2F" w:rsidRPr="00C5641A" w:rsidRDefault="00357A2F" w:rsidP="00357A2F">
      <w:pPr>
        <w:spacing w:before="100" w:beforeAutospacing="1"/>
        <w:rPr>
          <w:rFonts w:cs="Arial"/>
        </w:rPr>
      </w:pPr>
      <w:r w:rsidRPr="00B46ECC">
        <w:rPr>
          <w:rFonts w:cs="Arial"/>
        </w:rPr>
        <w:t>Date In:</w:t>
      </w:r>
      <w:r w:rsidRPr="00C5641A">
        <w:rPr>
          <w:rFonts w:cs="Arial"/>
        </w:rPr>
        <w:t xml:space="preserve"> </w:t>
      </w:r>
      <w:r w:rsidRPr="00F9263B">
        <w:rPr>
          <w:rFonts w:cs="Arial"/>
          <w:noProof/>
        </w:rPr>
        <w:t>9/28/2018 10:01:44 AM</w:t>
      </w:r>
    </w:p>
    <w:p w:rsidR="00357A2F" w:rsidRPr="00C5641A" w:rsidRDefault="00357A2F" w:rsidP="00357A2F">
      <w:pPr>
        <w:spacing w:before="100" w:beforeAutospacing="1"/>
        <w:rPr>
          <w:rFonts w:cs="Arial"/>
        </w:rPr>
      </w:pPr>
      <w:r w:rsidRPr="00C5641A">
        <w:rPr>
          <w:rFonts w:cs="Arial"/>
        </w:rPr>
        <w:t xml:space="preserve">Local Education Agency: </w:t>
      </w:r>
      <w:r w:rsidRPr="00F9263B">
        <w:rPr>
          <w:rFonts w:cs="Arial"/>
          <w:noProof/>
        </w:rPr>
        <w:t>Madera Unified School District</w:t>
      </w:r>
    </w:p>
    <w:p w:rsidR="00357A2F" w:rsidRPr="00C5641A" w:rsidRDefault="00357A2F" w:rsidP="00357A2F">
      <w:pPr>
        <w:rPr>
          <w:rFonts w:cs="Arial"/>
        </w:rPr>
      </w:pPr>
      <w:r w:rsidRPr="00C5641A">
        <w:rPr>
          <w:rFonts w:cs="Arial"/>
        </w:rPr>
        <w:t xml:space="preserve">Address: </w:t>
      </w:r>
      <w:r w:rsidRPr="00F9263B">
        <w:rPr>
          <w:rFonts w:cs="Arial"/>
          <w:noProof/>
        </w:rPr>
        <w:t>1902 Howard Rd.</w:t>
      </w:r>
    </w:p>
    <w:p w:rsidR="00357A2F" w:rsidRPr="00C5641A" w:rsidRDefault="00357A2F" w:rsidP="00357A2F">
      <w:pPr>
        <w:rPr>
          <w:rFonts w:cs="Arial"/>
        </w:rPr>
      </w:pPr>
      <w:r w:rsidRPr="00F9263B">
        <w:rPr>
          <w:rFonts w:cs="Arial"/>
          <w:noProof/>
        </w:rPr>
        <w:t>Madera</w:t>
      </w:r>
      <w:r w:rsidRPr="00C5641A">
        <w:rPr>
          <w:rFonts w:cs="Arial"/>
        </w:rPr>
        <w:t xml:space="preserve">, </w:t>
      </w:r>
      <w:r w:rsidRPr="00F9263B">
        <w:rPr>
          <w:rFonts w:cs="Arial"/>
          <w:noProof/>
        </w:rPr>
        <w:t>CA</w:t>
      </w:r>
      <w:r w:rsidRPr="00C5641A">
        <w:rPr>
          <w:rFonts w:cs="Arial"/>
        </w:rPr>
        <w:t xml:space="preserve"> </w:t>
      </w:r>
      <w:r w:rsidRPr="00F9263B">
        <w:rPr>
          <w:rFonts w:cs="Arial"/>
          <w:noProof/>
        </w:rPr>
        <w:t>93637</w:t>
      </w:r>
    </w:p>
    <w:p w:rsidR="00357A2F" w:rsidRPr="00C5641A" w:rsidRDefault="00357A2F" w:rsidP="00357A2F">
      <w:pPr>
        <w:spacing w:before="100" w:beforeAutospacing="1"/>
        <w:rPr>
          <w:rFonts w:cs="Arial"/>
        </w:rPr>
      </w:pPr>
      <w:r w:rsidRPr="00C5641A">
        <w:rPr>
          <w:rFonts w:cs="Arial"/>
        </w:rPr>
        <w:t xml:space="preserve">Start: </w:t>
      </w:r>
      <w:r w:rsidRPr="00F9263B">
        <w:rPr>
          <w:rFonts w:cs="Arial"/>
          <w:noProof/>
        </w:rPr>
        <w:t>6/8/2018</w:t>
      </w:r>
    </w:p>
    <w:p w:rsidR="00357A2F" w:rsidRPr="00C5641A" w:rsidRDefault="00357A2F" w:rsidP="00357A2F">
      <w:pPr>
        <w:rPr>
          <w:rFonts w:cs="Arial"/>
        </w:rPr>
      </w:pPr>
      <w:r w:rsidRPr="00C5641A">
        <w:rPr>
          <w:rFonts w:cs="Arial"/>
        </w:rPr>
        <w:t xml:space="preserve">End: </w:t>
      </w:r>
      <w:r w:rsidRPr="00F9263B">
        <w:rPr>
          <w:rFonts w:cs="Arial"/>
          <w:noProof/>
        </w:rPr>
        <w:t>8/13/2019</w:t>
      </w:r>
    </w:p>
    <w:p w:rsidR="00357A2F" w:rsidRPr="00C5641A" w:rsidRDefault="00357A2F" w:rsidP="00357A2F">
      <w:pPr>
        <w:spacing w:before="100" w:beforeAutospacing="1"/>
        <w:rPr>
          <w:rFonts w:cs="Arial"/>
        </w:rPr>
      </w:pPr>
      <w:r w:rsidRPr="00C5641A">
        <w:rPr>
          <w:rFonts w:cs="Arial"/>
        </w:rPr>
        <w:t xml:space="preserve">Waiver Renewal: </w:t>
      </w:r>
      <w:r w:rsidRPr="00F9263B">
        <w:rPr>
          <w:rFonts w:cs="Arial"/>
          <w:noProof/>
        </w:rPr>
        <w:t>Y</w:t>
      </w:r>
      <w:r>
        <w:rPr>
          <w:rFonts w:cs="Arial"/>
          <w:noProof/>
        </w:rPr>
        <w:t>es</w:t>
      </w:r>
    </w:p>
    <w:p w:rsidR="00357A2F" w:rsidRPr="00C5641A" w:rsidRDefault="00357A2F" w:rsidP="00357A2F">
      <w:pPr>
        <w:rPr>
          <w:rFonts w:cs="Arial"/>
        </w:rPr>
      </w:pPr>
      <w:r w:rsidRPr="00C5641A">
        <w:rPr>
          <w:rFonts w:cs="Arial"/>
        </w:rPr>
        <w:t xml:space="preserve">Previous Waiver Number: </w:t>
      </w:r>
      <w:r w:rsidRPr="00F9263B">
        <w:rPr>
          <w:rFonts w:cs="Arial"/>
          <w:noProof/>
        </w:rPr>
        <w:t>1-10-2017-W-19</w:t>
      </w:r>
    </w:p>
    <w:p w:rsidR="00357A2F" w:rsidRPr="00C5641A" w:rsidRDefault="00357A2F" w:rsidP="00357A2F">
      <w:pPr>
        <w:rPr>
          <w:rFonts w:cs="Arial"/>
        </w:rPr>
      </w:pPr>
      <w:r w:rsidRPr="00C5641A">
        <w:rPr>
          <w:rFonts w:cs="Arial"/>
        </w:rPr>
        <w:t xml:space="preserve">Previous SBE Approval Date: </w:t>
      </w:r>
      <w:r w:rsidRPr="00F9263B">
        <w:rPr>
          <w:rFonts w:cs="Arial"/>
          <w:noProof/>
        </w:rPr>
        <w:t>1/18/2018</w:t>
      </w:r>
    </w:p>
    <w:p w:rsidR="00357A2F" w:rsidRPr="00C5641A" w:rsidRDefault="00357A2F" w:rsidP="00357A2F">
      <w:pPr>
        <w:spacing w:before="100" w:beforeAutospacing="1"/>
        <w:rPr>
          <w:rFonts w:cs="Arial"/>
        </w:rPr>
      </w:pPr>
      <w:r w:rsidRPr="00EF7F38">
        <w:rPr>
          <w:rFonts w:cs="Arial"/>
        </w:rPr>
        <w:t>Waiver Topic</w:t>
      </w:r>
      <w:r w:rsidRPr="00C5641A">
        <w:rPr>
          <w:rFonts w:cs="Arial"/>
        </w:rPr>
        <w:t xml:space="preserve">: </w:t>
      </w:r>
      <w:r w:rsidRPr="00F9263B">
        <w:rPr>
          <w:rFonts w:cs="Arial"/>
          <w:noProof/>
        </w:rPr>
        <w:t>Community Day Schools (CDS)</w:t>
      </w:r>
    </w:p>
    <w:p w:rsidR="00357A2F" w:rsidRPr="00C5641A" w:rsidRDefault="00357A2F" w:rsidP="00357A2F">
      <w:pPr>
        <w:rPr>
          <w:rFonts w:cs="Arial"/>
        </w:rPr>
      </w:pPr>
      <w:r w:rsidRPr="00C5641A">
        <w:rPr>
          <w:rFonts w:cs="Arial"/>
        </w:rPr>
        <w:t xml:space="preserve">Ed Code Title: </w:t>
      </w:r>
      <w:r w:rsidRPr="00F9263B">
        <w:rPr>
          <w:rFonts w:cs="Arial"/>
          <w:noProof/>
        </w:rPr>
        <w:t>Minimum School Day</w:t>
      </w:r>
      <w:r w:rsidRPr="00C5641A">
        <w:rPr>
          <w:rFonts w:cs="Arial"/>
        </w:rPr>
        <w:t xml:space="preserve"> </w:t>
      </w:r>
    </w:p>
    <w:p w:rsidR="00357A2F" w:rsidRPr="00C5641A" w:rsidRDefault="00357A2F" w:rsidP="00357A2F">
      <w:pPr>
        <w:rPr>
          <w:rFonts w:cs="Arial"/>
        </w:rPr>
      </w:pPr>
      <w:r w:rsidRPr="00C5641A">
        <w:rPr>
          <w:rFonts w:cs="Arial"/>
        </w:rPr>
        <w:t xml:space="preserve">Ed Code Section: </w:t>
      </w:r>
      <w:r w:rsidRPr="00F9263B">
        <w:rPr>
          <w:rFonts w:cs="Arial"/>
          <w:noProof/>
        </w:rPr>
        <w:t xml:space="preserve">48663 </w:t>
      </w:r>
    </w:p>
    <w:p w:rsidR="00357A2F" w:rsidRPr="00C5641A" w:rsidRDefault="00357A2F" w:rsidP="00357A2F">
      <w:pPr>
        <w:rPr>
          <w:rFonts w:cs="Arial"/>
        </w:rPr>
      </w:pPr>
      <w:r w:rsidRPr="00C5641A">
        <w:rPr>
          <w:rFonts w:cs="Arial"/>
        </w:rPr>
        <w:t xml:space="preserve">Ed Code Authority: </w:t>
      </w:r>
      <w:r w:rsidRPr="00F9263B">
        <w:rPr>
          <w:rFonts w:cs="Arial"/>
          <w:noProof/>
        </w:rPr>
        <w:t>33050</w:t>
      </w:r>
    </w:p>
    <w:p w:rsidR="00357A2F" w:rsidRPr="00C5641A" w:rsidRDefault="00357A2F" w:rsidP="00357A2F">
      <w:pPr>
        <w:spacing w:before="100" w:beforeAutospacing="1"/>
        <w:rPr>
          <w:rFonts w:cs="Arial"/>
          <w:shd w:val="clear" w:color="auto" w:fill="FFFFFF"/>
        </w:rPr>
      </w:pPr>
      <w:r w:rsidRPr="00A17DE7">
        <w:rPr>
          <w:rFonts w:cs="Arial"/>
          <w:i/>
          <w:shd w:val="clear" w:color="auto" w:fill="FFFFFF"/>
        </w:rPr>
        <w:t>Education Code</w:t>
      </w:r>
      <w:r w:rsidRPr="00C5641A">
        <w:rPr>
          <w:rFonts w:cs="Arial"/>
          <w:shd w:val="clear" w:color="auto" w:fill="FFFFFF"/>
        </w:rPr>
        <w:t xml:space="preserve"> or </w:t>
      </w:r>
      <w:r w:rsidRPr="00A17DE7">
        <w:rPr>
          <w:rFonts w:cs="Arial"/>
          <w:i/>
          <w:shd w:val="clear" w:color="auto" w:fill="FFFFFF"/>
        </w:rPr>
        <w:t>CCR</w:t>
      </w:r>
      <w:r w:rsidRPr="00C5641A">
        <w:rPr>
          <w:rFonts w:cs="Arial"/>
          <w:shd w:val="clear" w:color="auto" w:fill="FFFFFF"/>
        </w:rPr>
        <w:t xml:space="preserve"> to Waive: </w:t>
      </w:r>
      <w:r w:rsidRPr="00F9263B">
        <w:rPr>
          <w:rFonts w:cs="Arial"/>
          <w:noProof/>
          <w:shd w:val="clear" w:color="auto" w:fill="FFFFFF"/>
        </w:rPr>
        <w:t>(a) The minimum school day in a CDS is 360 minutes of instruction provided by a certificated employee of the district reporting the attendance of the pupils for apportionment funding.</w:t>
      </w:r>
    </w:p>
    <w:p w:rsidR="00357A2F" w:rsidRPr="00F9263B" w:rsidRDefault="00357A2F" w:rsidP="00357A2F">
      <w:pPr>
        <w:spacing w:before="100" w:beforeAutospacing="1"/>
        <w:rPr>
          <w:rFonts w:cs="Arial"/>
          <w:noProof/>
        </w:rPr>
      </w:pPr>
      <w:r w:rsidRPr="00C5641A">
        <w:rPr>
          <w:rFonts w:cs="Arial"/>
        </w:rPr>
        <w:t xml:space="preserve">Outcome Rationale: </w:t>
      </w:r>
      <w:r w:rsidRPr="00F9263B">
        <w:rPr>
          <w:rFonts w:cs="Arial"/>
          <w:noProof/>
        </w:rPr>
        <w:t xml:space="preserve">Ripperdan Community Day School - CDS Code 20-65243-0131086 School Student Population - 53 Students </w:t>
      </w:r>
    </w:p>
    <w:p w:rsidR="00B82A18" w:rsidRDefault="00357A2F" w:rsidP="00357A2F">
      <w:pPr>
        <w:spacing w:before="100" w:beforeAutospacing="1"/>
        <w:rPr>
          <w:rFonts w:cs="Arial"/>
          <w:noProof/>
        </w:rPr>
        <w:sectPr w:rsidR="00B82A18" w:rsidSect="007D7CFE">
          <w:headerReference w:type="even" r:id="rId13"/>
          <w:headerReference w:type="default" r:id="rId14"/>
          <w:pgSz w:w="12240" w:h="15840" w:code="1"/>
          <w:pgMar w:top="1440" w:right="1296" w:bottom="1440" w:left="1440" w:header="720" w:footer="720" w:gutter="0"/>
          <w:pgNumType w:start="1"/>
          <w:cols w:space="720"/>
          <w:docGrid w:linePitch="360"/>
        </w:sectPr>
      </w:pPr>
      <w:r w:rsidRPr="00F9263B">
        <w:rPr>
          <w:rFonts w:cs="Arial"/>
          <w:noProof/>
        </w:rPr>
        <w:t xml:space="preserve">Madera Unified School District would like teachers from Ripperdan Community Day School to continue participating in Professional Development training seven times this school year beginning in October. Students would be released at 12:30 p.m. instead of their normal 3:30 p.m. release time one day a month for seven months. With an adjustment in the lunch and break schedule, this would mean a 240 minute day for these </w:t>
      </w:r>
      <w:r w:rsidRPr="00F9263B">
        <w:rPr>
          <w:rFonts w:cs="Arial"/>
          <w:noProof/>
        </w:rPr>
        <w:lastRenderedPageBreak/>
        <w:t xml:space="preserve">seven early outs. Therefore, we are asking for the waiver to continue for 7 early out days for the school year. See the attachment of the Board approved documents. Ripperdan’s </w:t>
      </w:r>
    </w:p>
    <w:p w:rsidR="00357A2F" w:rsidRPr="00F9263B" w:rsidRDefault="00357A2F" w:rsidP="00B82A18">
      <w:pPr>
        <w:rPr>
          <w:rFonts w:cs="Arial"/>
          <w:noProof/>
        </w:rPr>
      </w:pPr>
      <w:r w:rsidRPr="00F9263B">
        <w:rPr>
          <w:rFonts w:cs="Arial"/>
          <w:noProof/>
        </w:rPr>
        <w:t xml:space="preserve">regular instructional day goes from 8:20-3:30 pm for a 385 instructional minute day. This is 25 minutes above the minimum 360 daily minutes required earning Ripperdan the minutes needed to be above the yearly minimum minutes. The CDS required minutes of 360 minutes for 180 days has a total of 64,800 minutes.  Ripperdan’s current instructional minutes would be 68,130 without the 7 additional early out days.  This is 3,330 minutes above the minimum of 64,800.  If the waiver is approved, Ripperdan would not go below the minimum of 64,800 minutes.  As explained in the attachment, if approved, Ripperdan would continue to be above the minimum yearly total minutes of 64,800.  That would be a total of 67,115 minutes which is 2,315 minutes above the yearly total. </w:t>
      </w:r>
    </w:p>
    <w:p w:rsidR="00357A2F" w:rsidRPr="00C5641A" w:rsidRDefault="00357A2F" w:rsidP="00357A2F">
      <w:pPr>
        <w:spacing w:before="100" w:beforeAutospacing="1"/>
        <w:rPr>
          <w:rFonts w:cs="Arial"/>
          <w:shd w:val="clear" w:color="auto" w:fill="FFFFFF"/>
        </w:rPr>
      </w:pPr>
      <w:r w:rsidRPr="00C5641A">
        <w:rPr>
          <w:rFonts w:cs="Arial"/>
          <w:shd w:val="clear" w:color="auto" w:fill="FFFFFF"/>
        </w:rPr>
        <w:t xml:space="preserve">Student Population: </w:t>
      </w:r>
      <w:r w:rsidRPr="00F9263B">
        <w:rPr>
          <w:rFonts w:cs="Arial"/>
          <w:noProof/>
          <w:shd w:val="clear" w:color="auto" w:fill="FFFFFF"/>
        </w:rPr>
        <w:t>20915</w:t>
      </w:r>
    </w:p>
    <w:p w:rsidR="00357A2F" w:rsidRPr="00C5641A" w:rsidRDefault="00357A2F" w:rsidP="00357A2F">
      <w:pPr>
        <w:spacing w:before="100" w:beforeAutospacing="1"/>
        <w:rPr>
          <w:rFonts w:cs="Arial"/>
          <w:shd w:val="clear" w:color="auto" w:fill="FFFFFF"/>
        </w:rPr>
      </w:pPr>
      <w:r w:rsidRPr="00C5641A">
        <w:rPr>
          <w:rFonts w:cs="Arial"/>
          <w:shd w:val="clear" w:color="auto" w:fill="FFFFFF"/>
        </w:rPr>
        <w:t xml:space="preserve">City Type: </w:t>
      </w:r>
      <w:r w:rsidRPr="00F9263B">
        <w:rPr>
          <w:rFonts w:cs="Arial"/>
          <w:noProof/>
          <w:shd w:val="clear" w:color="auto" w:fill="FFFFFF"/>
        </w:rPr>
        <w:t>Small</w:t>
      </w:r>
    </w:p>
    <w:p w:rsidR="00357A2F" w:rsidRPr="00C5641A" w:rsidRDefault="00357A2F" w:rsidP="00357A2F">
      <w:pPr>
        <w:spacing w:before="100" w:beforeAutospacing="1"/>
        <w:rPr>
          <w:rFonts w:cs="Arial"/>
          <w:shd w:val="clear" w:color="auto" w:fill="FFFFFF"/>
        </w:rPr>
      </w:pPr>
      <w:r w:rsidRPr="00C5641A">
        <w:rPr>
          <w:rFonts w:cs="Arial"/>
          <w:shd w:val="clear" w:color="auto" w:fill="FFFFFF"/>
        </w:rPr>
        <w:t xml:space="preserve">Public Hearing Date: </w:t>
      </w:r>
      <w:r w:rsidRPr="00F9263B">
        <w:rPr>
          <w:rFonts w:cs="Arial"/>
          <w:noProof/>
          <w:shd w:val="clear" w:color="auto" w:fill="FFFFFF"/>
        </w:rPr>
        <w:t>9/25/2018</w:t>
      </w:r>
    </w:p>
    <w:p w:rsidR="00357A2F" w:rsidRPr="00C5641A" w:rsidRDefault="00357A2F" w:rsidP="00357A2F">
      <w:pPr>
        <w:rPr>
          <w:rFonts w:cs="Arial"/>
          <w:shd w:val="clear" w:color="auto" w:fill="FFFFFF"/>
        </w:rPr>
      </w:pPr>
      <w:r w:rsidRPr="00C5641A">
        <w:rPr>
          <w:rFonts w:cs="Arial"/>
          <w:shd w:val="clear" w:color="auto" w:fill="FFFFFF"/>
        </w:rPr>
        <w:t xml:space="preserve">Public Hearing Advertised: </w:t>
      </w:r>
      <w:r w:rsidRPr="00F9263B">
        <w:rPr>
          <w:rFonts w:cs="Arial"/>
          <w:noProof/>
          <w:shd w:val="clear" w:color="auto" w:fill="FFFFFF"/>
        </w:rPr>
        <w:t>Agenda was posted in the district office window and publicized online on the district website.</w:t>
      </w:r>
    </w:p>
    <w:p w:rsidR="00357A2F" w:rsidRPr="00C5641A" w:rsidRDefault="00357A2F" w:rsidP="00357A2F">
      <w:pPr>
        <w:spacing w:before="100" w:beforeAutospacing="1"/>
        <w:rPr>
          <w:rFonts w:cs="Arial"/>
          <w:shd w:val="clear" w:color="auto" w:fill="FFFFFF"/>
        </w:rPr>
      </w:pPr>
      <w:r w:rsidRPr="00C5641A">
        <w:rPr>
          <w:rFonts w:cs="Arial"/>
          <w:shd w:val="clear" w:color="auto" w:fill="FFFFFF"/>
        </w:rPr>
        <w:t xml:space="preserve">Local Board Approval Date: </w:t>
      </w:r>
      <w:r w:rsidRPr="00F9263B">
        <w:rPr>
          <w:rFonts w:cs="Arial"/>
          <w:noProof/>
          <w:shd w:val="clear" w:color="auto" w:fill="FFFFFF"/>
        </w:rPr>
        <w:t>9/25/2018</w:t>
      </w:r>
    </w:p>
    <w:p w:rsidR="00357A2F" w:rsidRPr="00C5641A" w:rsidRDefault="00357A2F" w:rsidP="00357A2F">
      <w:pPr>
        <w:spacing w:before="100" w:beforeAutospacing="1"/>
        <w:rPr>
          <w:rFonts w:cs="Arial"/>
          <w:shd w:val="clear" w:color="auto" w:fill="FFFFFF"/>
        </w:rPr>
      </w:pPr>
      <w:r w:rsidRPr="00C5641A">
        <w:rPr>
          <w:rFonts w:cs="Arial"/>
          <w:shd w:val="clear" w:color="auto" w:fill="FFFFFF"/>
        </w:rPr>
        <w:t xml:space="preserve">Community Council Reviewed By: </w:t>
      </w:r>
      <w:r w:rsidRPr="00F9263B">
        <w:rPr>
          <w:rFonts w:cs="Arial"/>
          <w:noProof/>
          <w:shd w:val="clear" w:color="auto" w:fill="FFFFFF"/>
        </w:rPr>
        <w:t>Madera Unified School District Board of Trustees</w:t>
      </w:r>
    </w:p>
    <w:p w:rsidR="00357A2F" w:rsidRPr="00C5641A" w:rsidRDefault="00357A2F" w:rsidP="00357A2F">
      <w:pPr>
        <w:rPr>
          <w:rFonts w:cs="Arial"/>
          <w:shd w:val="clear" w:color="auto" w:fill="FFFFFF"/>
        </w:rPr>
      </w:pPr>
      <w:r w:rsidRPr="00C5641A">
        <w:rPr>
          <w:rFonts w:cs="Arial"/>
          <w:shd w:val="clear" w:color="auto" w:fill="FFFFFF"/>
        </w:rPr>
        <w:t xml:space="preserve">Community Council Reviewed Date: </w:t>
      </w:r>
      <w:r w:rsidRPr="00F9263B">
        <w:rPr>
          <w:rFonts w:cs="Arial"/>
          <w:noProof/>
          <w:shd w:val="clear" w:color="auto" w:fill="FFFFFF"/>
        </w:rPr>
        <w:t>9/25/2018</w:t>
      </w:r>
    </w:p>
    <w:p w:rsidR="00357A2F" w:rsidRPr="00C5641A" w:rsidRDefault="00357A2F" w:rsidP="00357A2F">
      <w:pPr>
        <w:rPr>
          <w:rFonts w:cs="Arial"/>
          <w:shd w:val="clear" w:color="auto" w:fill="FFFFFF"/>
        </w:rPr>
      </w:pPr>
      <w:r w:rsidRPr="00C5641A">
        <w:rPr>
          <w:rFonts w:cs="Arial"/>
          <w:shd w:val="clear" w:color="auto" w:fill="FFFFFF"/>
        </w:rPr>
        <w:t xml:space="preserve">Community Council Objection: </w:t>
      </w:r>
      <w:r w:rsidRPr="00F9263B">
        <w:rPr>
          <w:rFonts w:cs="Arial"/>
          <w:noProof/>
          <w:shd w:val="clear" w:color="auto" w:fill="FFFFFF"/>
        </w:rPr>
        <w:t>N</w:t>
      </w:r>
      <w:r>
        <w:rPr>
          <w:rFonts w:cs="Arial"/>
          <w:noProof/>
          <w:shd w:val="clear" w:color="auto" w:fill="FFFFFF"/>
        </w:rPr>
        <w:t>o</w:t>
      </w:r>
    </w:p>
    <w:p w:rsidR="00357A2F" w:rsidRPr="00C5641A" w:rsidRDefault="00357A2F" w:rsidP="00357A2F">
      <w:pPr>
        <w:rPr>
          <w:rFonts w:cs="Arial"/>
          <w:shd w:val="clear" w:color="auto" w:fill="FFFFFF"/>
        </w:rPr>
      </w:pPr>
      <w:r w:rsidRPr="00C5641A">
        <w:rPr>
          <w:rFonts w:cs="Arial"/>
          <w:shd w:val="clear" w:color="auto" w:fill="FFFFFF"/>
        </w:rPr>
        <w:t xml:space="preserve">Community Council Objection Explanation: </w:t>
      </w:r>
    </w:p>
    <w:p w:rsidR="00357A2F" w:rsidRPr="00C5641A" w:rsidRDefault="00357A2F" w:rsidP="00357A2F">
      <w:pPr>
        <w:spacing w:before="100" w:beforeAutospacing="1"/>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F9263B">
        <w:rPr>
          <w:rFonts w:cs="Arial"/>
          <w:noProof/>
          <w:shd w:val="clear" w:color="auto" w:fill="FFFFFF"/>
        </w:rPr>
        <w:t>N</w:t>
      </w:r>
      <w:r>
        <w:rPr>
          <w:rFonts w:cs="Arial"/>
          <w:noProof/>
          <w:shd w:val="clear" w:color="auto" w:fill="FFFFFF"/>
        </w:rPr>
        <w:t>o</w:t>
      </w:r>
    </w:p>
    <w:p w:rsidR="00357A2F" w:rsidRPr="00C5641A" w:rsidRDefault="00357A2F" w:rsidP="00357A2F">
      <w:pPr>
        <w:spacing w:before="100" w:beforeAutospacing="1"/>
        <w:rPr>
          <w:rFonts w:cs="Arial"/>
          <w:shd w:val="clear" w:color="auto" w:fill="FFFFFF"/>
        </w:rPr>
      </w:pPr>
      <w:r w:rsidRPr="00C5641A">
        <w:rPr>
          <w:rFonts w:cs="Arial"/>
          <w:shd w:val="clear" w:color="auto" w:fill="FFFFFF"/>
        </w:rPr>
        <w:t xml:space="preserve">Categorical Program Monitoring: </w:t>
      </w:r>
      <w:r w:rsidRPr="00F9263B">
        <w:rPr>
          <w:rFonts w:cs="Arial"/>
          <w:noProof/>
          <w:shd w:val="clear" w:color="auto" w:fill="FFFFFF"/>
        </w:rPr>
        <w:t>N</w:t>
      </w:r>
      <w:r>
        <w:rPr>
          <w:rFonts w:cs="Arial"/>
          <w:noProof/>
          <w:shd w:val="clear" w:color="auto" w:fill="FFFFFF"/>
        </w:rPr>
        <w:t>o</w:t>
      </w:r>
    </w:p>
    <w:p w:rsidR="00357A2F" w:rsidRPr="00C5641A" w:rsidRDefault="00357A2F" w:rsidP="00357A2F">
      <w:pPr>
        <w:spacing w:before="100" w:beforeAutospacing="1"/>
        <w:rPr>
          <w:rFonts w:cs="Arial"/>
          <w:shd w:val="clear" w:color="auto" w:fill="FFFFFF"/>
        </w:rPr>
      </w:pPr>
      <w:r w:rsidRPr="00C5641A">
        <w:rPr>
          <w:rFonts w:cs="Arial"/>
          <w:shd w:val="clear" w:color="auto" w:fill="FFFFFF"/>
        </w:rPr>
        <w:t xml:space="preserve">Submitted by: </w:t>
      </w:r>
      <w:r w:rsidRPr="00F9263B">
        <w:rPr>
          <w:rFonts w:cs="Arial"/>
          <w:noProof/>
          <w:shd w:val="clear" w:color="auto" w:fill="FFFFFF"/>
        </w:rPr>
        <w:t>Mr.</w:t>
      </w:r>
      <w:r w:rsidRPr="00C5641A">
        <w:rPr>
          <w:rFonts w:cs="Arial"/>
          <w:shd w:val="clear" w:color="auto" w:fill="FFFFFF"/>
        </w:rPr>
        <w:t xml:space="preserve"> </w:t>
      </w:r>
      <w:r w:rsidRPr="00F9263B">
        <w:rPr>
          <w:rFonts w:cs="Arial"/>
          <w:noProof/>
          <w:shd w:val="clear" w:color="auto" w:fill="FFFFFF"/>
        </w:rPr>
        <w:t>Jesse</w:t>
      </w:r>
      <w:r w:rsidRPr="00C5641A">
        <w:rPr>
          <w:rFonts w:cs="Arial"/>
          <w:shd w:val="clear" w:color="auto" w:fill="FFFFFF"/>
        </w:rPr>
        <w:t xml:space="preserve"> </w:t>
      </w:r>
      <w:r w:rsidRPr="00F9263B">
        <w:rPr>
          <w:rFonts w:cs="Arial"/>
          <w:noProof/>
          <w:shd w:val="clear" w:color="auto" w:fill="FFFFFF"/>
        </w:rPr>
        <w:t>Carrasco</w:t>
      </w:r>
    </w:p>
    <w:p w:rsidR="00357A2F" w:rsidRPr="00C5641A" w:rsidRDefault="00357A2F" w:rsidP="00357A2F">
      <w:pPr>
        <w:rPr>
          <w:rFonts w:cs="Arial"/>
          <w:shd w:val="clear" w:color="auto" w:fill="FFFFFF"/>
        </w:rPr>
      </w:pPr>
      <w:r w:rsidRPr="00C5641A">
        <w:rPr>
          <w:rFonts w:cs="Arial"/>
          <w:shd w:val="clear" w:color="auto" w:fill="FFFFFF"/>
        </w:rPr>
        <w:t xml:space="preserve">Position: </w:t>
      </w:r>
      <w:r w:rsidRPr="00F9263B">
        <w:rPr>
          <w:rFonts w:cs="Arial"/>
          <w:noProof/>
          <w:shd w:val="clear" w:color="auto" w:fill="FFFFFF"/>
        </w:rPr>
        <w:t>Chief Academic Officer</w:t>
      </w:r>
    </w:p>
    <w:p w:rsidR="00357A2F" w:rsidRPr="00C5641A" w:rsidRDefault="00357A2F" w:rsidP="00357A2F">
      <w:pPr>
        <w:rPr>
          <w:rFonts w:cs="Arial"/>
          <w:shd w:val="clear" w:color="auto" w:fill="FFFFFF"/>
        </w:rPr>
      </w:pPr>
      <w:r w:rsidRPr="00C5641A">
        <w:rPr>
          <w:rFonts w:cs="Arial"/>
          <w:shd w:val="clear" w:color="auto" w:fill="FFFFFF"/>
        </w:rPr>
        <w:t xml:space="preserve">E-mail: </w:t>
      </w:r>
      <w:hyperlink r:id="rId15" w:history="1">
        <w:r w:rsidRPr="00F9263B">
          <w:rPr>
            <w:rStyle w:val="Hyperlink"/>
            <w:rFonts w:eastAsiaTheme="majorEastAsia" w:cs="Arial"/>
            <w:noProof/>
            <w:shd w:val="clear" w:color="auto" w:fill="FFFFFF"/>
          </w:rPr>
          <w:t>jessecarrasco@maderausd.org</w:t>
        </w:r>
      </w:hyperlink>
      <w:r>
        <w:rPr>
          <w:rFonts w:cs="Arial"/>
          <w:noProof/>
          <w:shd w:val="clear" w:color="auto" w:fill="FFFFFF"/>
        </w:rPr>
        <w:t xml:space="preserve"> </w:t>
      </w:r>
    </w:p>
    <w:p w:rsidR="00357A2F" w:rsidRPr="00C5641A" w:rsidRDefault="00357A2F" w:rsidP="00357A2F">
      <w:pPr>
        <w:rPr>
          <w:rFonts w:cs="Arial"/>
          <w:shd w:val="clear" w:color="auto" w:fill="FFFFFF"/>
        </w:rPr>
      </w:pPr>
      <w:r w:rsidRPr="00C5641A">
        <w:rPr>
          <w:rFonts w:cs="Arial"/>
          <w:shd w:val="clear" w:color="auto" w:fill="FFFFFF"/>
        </w:rPr>
        <w:t xml:space="preserve">Telephone: </w:t>
      </w:r>
      <w:r w:rsidRPr="00F9263B">
        <w:rPr>
          <w:rFonts w:cs="Arial"/>
          <w:noProof/>
          <w:shd w:val="clear" w:color="auto" w:fill="FFFFFF"/>
        </w:rPr>
        <w:t>559-675-4500 x245</w:t>
      </w:r>
    </w:p>
    <w:p w:rsidR="00357A2F" w:rsidRPr="00C5641A" w:rsidRDefault="00357A2F" w:rsidP="00357A2F">
      <w:pPr>
        <w:rPr>
          <w:rFonts w:cs="Arial"/>
        </w:rPr>
      </w:pPr>
      <w:r w:rsidRPr="00C5641A">
        <w:rPr>
          <w:rFonts w:cs="Arial"/>
        </w:rPr>
        <w:t xml:space="preserve">Fax: </w:t>
      </w:r>
      <w:r w:rsidRPr="00F9263B">
        <w:rPr>
          <w:rFonts w:cs="Arial"/>
          <w:noProof/>
        </w:rPr>
        <w:t>559-675-3288</w:t>
      </w:r>
    </w:p>
    <w:p w:rsidR="007F052B" w:rsidRDefault="007F052B" w:rsidP="00A03FA6">
      <w:pPr>
        <w:rPr>
          <w:rFonts w:cs="Arial"/>
          <w:shd w:val="clear" w:color="auto" w:fill="FFFFFF"/>
        </w:rPr>
        <w:sectPr w:rsidR="007F052B" w:rsidSect="00B82A18">
          <w:headerReference w:type="default" r:id="rId16"/>
          <w:type w:val="continuous"/>
          <w:pgSz w:w="12240" w:h="15840" w:code="1"/>
          <w:pgMar w:top="1440" w:right="1296" w:bottom="1440" w:left="1440" w:header="720" w:footer="720" w:gutter="0"/>
          <w:cols w:space="720"/>
          <w:docGrid w:linePitch="360"/>
        </w:sectPr>
      </w:pPr>
    </w:p>
    <w:p w:rsidR="007F052B" w:rsidRDefault="007D7CFE" w:rsidP="007F052B">
      <w:pPr>
        <w:pStyle w:val="Heading1"/>
        <w:spacing w:after="480"/>
        <w:jc w:val="center"/>
      </w:pPr>
      <w:r>
        <w:lastRenderedPageBreak/>
        <w:t xml:space="preserve">Attachment 3: </w:t>
      </w:r>
      <w:proofErr w:type="spellStart"/>
      <w:r w:rsidR="007F052B">
        <w:t>Ripperdan</w:t>
      </w:r>
      <w:proofErr w:type="spellEnd"/>
      <w:r w:rsidR="007F052B">
        <w:t xml:space="preserve"> Instructional Minutes Schedule</w:t>
      </w:r>
    </w:p>
    <w:p w:rsidR="007F052B" w:rsidRPr="007F052B" w:rsidRDefault="007F052B" w:rsidP="007F052B">
      <w:pPr>
        <w:pStyle w:val="Heading2"/>
        <w:rPr>
          <w:sz w:val="28"/>
          <w:szCs w:val="28"/>
        </w:rPr>
      </w:pPr>
      <w:r w:rsidRPr="007F052B">
        <w:rPr>
          <w:sz w:val="28"/>
          <w:szCs w:val="28"/>
        </w:rPr>
        <w:t>Current Instructional Minutes</w:t>
      </w:r>
    </w:p>
    <w:p w:rsidR="007F052B" w:rsidRDefault="007F052B" w:rsidP="007F052B">
      <w:pPr>
        <w:tabs>
          <w:tab w:val="left" w:pos="2898"/>
          <w:tab w:val="left" w:pos="5328"/>
        </w:tabs>
        <w:spacing w:after="120"/>
        <w:ind w:left="113"/>
        <w:rPr>
          <w:color w:val="161616"/>
        </w:rPr>
        <w:sectPr w:rsidR="007F052B" w:rsidSect="00962F78">
          <w:headerReference w:type="even" r:id="rId17"/>
          <w:headerReference w:type="default" r:id="rId18"/>
          <w:pgSz w:w="12240" w:h="15840"/>
          <w:pgMar w:top="1152" w:right="1152" w:bottom="1440" w:left="1152" w:header="720" w:footer="720" w:gutter="0"/>
          <w:cols w:space="720"/>
          <w:docGrid w:linePitch="360"/>
        </w:sectPr>
      </w:pPr>
    </w:p>
    <w:p w:rsidR="007F052B" w:rsidRPr="00962F78" w:rsidRDefault="007F052B" w:rsidP="007F052B">
      <w:pPr>
        <w:tabs>
          <w:tab w:val="left" w:pos="2898"/>
          <w:tab w:val="left" w:pos="5328"/>
        </w:tabs>
        <w:spacing w:before="480" w:after="120"/>
        <w:ind w:left="113"/>
        <w:rPr>
          <w:b/>
          <w:color w:val="161616"/>
        </w:rPr>
      </w:pPr>
      <w:r w:rsidRPr="00962F78">
        <w:rPr>
          <w:b/>
          <w:color w:val="161616"/>
        </w:rPr>
        <w:t>Regular Day</w:t>
      </w:r>
    </w:p>
    <w:p w:rsidR="007F052B" w:rsidRDefault="007F052B" w:rsidP="007F052B">
      <w:pPr>
        <w:tabs>
          <w:tab w:val="left" w:pos="2898"/>
          <w:tab w:val="left" w:pos="5328"/>
        </w:tabs>
        <w:spacing w:after="40"/>
        <w:ind w:left="113"/>
      </w:pPr>
      <w:r w:rsidRPr="00681EF1">
        <w:rPr>
          <w:color w:val="161616"/>
        </w:rPr>
        <w:t>8:20</w:t>
      </w:r>
      <w:r w:rsidRPr="00681EF1">
        <w:rPr>
          <w:color w:val="161616"/>
          <w:spacing w:val="12"/>
        </w:rPr>
        <w:t xml:space="preserve"> </w:t>
      </w:r>
      <w:r w:rsidRPr="00681EF1">
        <w:rPr>
          <w:color w:val="161616"/>
        </w:rPr>
        <w:t>a</w:t>
      </w:r>
      <w:r>
        <w:rPr>
          <w:color w:val="161616"/>
        </w:rPr>
        <w:t>.</w:t>
      </w:r>
      <w:r w:rsidRPr="00681EF1">
        <w:rPr>
          <w:color w:val="161616"/>
        </w:rPr>
        <w:t>m</w:t>
      </w:r>
      <w:r>
        <w:rPr>
          <w:color w:val="161616"/>
        </w:rPr>
        <w:t>.–</w:t>
      </w:r>
      <w:r w:rsidRPr="00681EF1">
        <w:rPr>
          <w:color w:val="161616"/>
        </w:rPr>
        <w:t>3:30</w:t>
      </w:r>
      <w:r w:rsidRPr="00681EF1">
        <w:rPr>
          <w:color w:val="161616"/>
          <w:spacing w:val="27"/>
        </w:rPr>
        <w:t xml:space="preserve"> </w:t>
      </w:r>
      <w:r w:rsidRPr="00681EF1">
        <w:rPr>
          <w:color w:val="161616"/>
        </w:rPr>
        <w:t>p</w:t>
      </w:r>
      <w:r>
        <w:rPr>
          <w:color w:val="161616"/>
        </w:rPr>
        <w:t>.</w:t>
      </w:r>
      <w:r w:rsidRPr="00681EF1">
        <w:rPr>
          <w:color w:val="161616"/>
        </w:rPr>
        <w:t>m</w:t>
      </w:r>
      <w:r>
        <w:rPr>
          <w:color w:val="161616"/>
        </w:rPr>
        <w:t>.</w:t>
      </w:r>
    </w:p>
    <w:p w:rsidR="007F052B" w:rsidRDefault="007F052B" w:rsidP="007F052B">
      <w:pPr>
        <w:tabs>
          <w:tab w:val="left" w:pos="2898"/>
          <w:tab w:val="left" w:pos="5328"/>
        </w:tabs>
        <w:ind w:left="113"/>
      </w:pPr>
      <w:r w:rsidRPr="00681EF1">
        <w:rPr>
          <w:color w:val="161616"/>
          <w:spacing w:val="-48"/>
          <w:w w:val="105"/>
        </w:rPr>
        <w:t>1</w:t>
      </w:r>
      <w:r w:rsidRPr="00681EF1">
        <w:rPr>
          <w:color w:val="161616"/>
          <w:w w:val="105"/>
        </w:rPr>
        <w:t>0</w:t>
      </w:r>
      <w:r w:rsidRPr="00681EF1">
        <w:rPr>
          <w:color w:val="161616"/>
          <w:spacing w:val="-13"/>
          <w:w w:val="105"/>
        </w:rPr>
        <w:t xml:space="preserve"> </w:t>
      </w:r>
      <w:r>
        <w:rPr>
          <w:color w:val="161616"/>
          <w:w w:val="105"/>
        </w:rPr>
        <w:t>min</w:t>
      </w:r>
      <w:r w:rsidRPr="00681EF1">
        <w:rPr>
          <w:color w:val="161616"/>
          <w:spacing w:val="-6"/>
          <w:w w:val="105"/>
        </w:rPr>
        <w:t xml:space="preserve"> </w:t>
      </w:r>
      <w:r w:rsidRPr="00681EF1">
        <w:rPr>
          <w:color w:val="161616"/>
          <w:w w:val="105"/>
        </w:rPr>
        <w:t>Break</w:t>
      </w:r>
    </w:p>
    <w:p w:rsidR="007F052B" w:rsidRDefault="007F052B" w:rsidP="007F052B">
      <w:pPr>
        <w:tabs>
          <w:tab w:val="left" w:pos="2898"/>
          <w:tab w:val="left" w:pos="5328"/>
        </w:tabs>
        <w:ind w:left="113"/>
      </w:pPr>
      <w:r w:rsidRPr="00681EF1">
        <w:rPr>
          <w:color w:val="161616"/>
        </w:rPr>
        <w:t>35</w:t>
      </w:r>
      <w:r w:rsidRPr="00681EF1">
        <w:rPr>
          <w:color w:val="161616"/>
          <w:spacing w:val="17"/>
        </w:rPr>
        <w:t xml:space="preserve"> </w:t>
      </w:r>
      <w:r w:rsidRPr="00681EF1">
        <w:rPr>
          <w:color w:val="161616"/>
        </w:rPr>
        <w:t>min</w:t>
      </w:r>
      <w:r w:rsidRPr="00681EF1">
        <w:rPr>
          <w:color w:val="161616"/>
          <w:spacing w:val="3"/>
        </w:rPr>
        <w:t xml:space="preserve"> </w:t>
      </w:r>
      <w:r w:rsidRPr="00681EF1">
        <w:rPr>
          <w:color w:val="161616"/>
        </w:rPr>
        <w:t>Lunch</w:t>
      </w:r>
    </w:p>
    <w:p w:rsidR="007F052B" w:rsidRPr="00962F78" w:rsidRDefault="007F052B" w:rsidP="007F052B">
      <w:pPr>
        <w:tabs>
          <w:tab w:val="left" w:pos="2898"/>
          <w:tab w:val="left" w:pos="5328"/>
        </w:tabs>
        <w:spacing w:before="360" w:after="120"/>
        <w:ind w:left="113"/>
        <w:rPr>
          <w:b/>
        </w:rPr>
      </w:pPr>
      <w:r>
        <w:br w:type="column"/>
      </w:r>
      <w:r w:rsidRPr="00962F78">
        <w:rPr>
          <w:b/>
        </w:rPr>
        <w:t>Thursdays</w:t>
      </w:r>
    </w:p>
    <w:p w:rsidR="007F052B" w:rsidRDefault="007F052B" w:rsidP="007F052B">
      <w:pPr>
        <w:tabs>
          <w:tab w:val="left" w:pos="2898"/>
          <w:tab w:val="left" w:pos="5328"/>
        </w:tabs>
        <w:ind w:left="113"/>
      </w:pPr>
      <w:r>
        <w:t>8:15 a.m.–2:50 p.m.</w:t>
      </w:r>
    </w:p>
    <w:p w:rsidR="007F052B" w:rsidRDefault="007F052B" w:rsidP="007F052B">
      <w:pPr>
        <w:tabs>
          <w:tab w:val="left" w:pos="2898"/>
          <w:tab w:val="left" w:pos="5328"/>
        </w:tabs>
        <w:ind w:left="113"/>
      </w:pPr>
      <w:r>
        <w:t>5 min Break</w:t>
      </w:r>
    </w:p>
    <w:p w:rsidR="007F052B" w:rsidRDefault="007F052B" w:rsidP="007F052B">
      <w:pPr>
        <w:tabs>
          <w:tab w:val="left" w:pos="2898"/>
          <w:tab w:val="left" w:pos="5328"/>
        </w:tabs>
        <w:ind w:left="113"/>
      </w:pPr>
      <w:r>
        <w:t>30 min Lunch</w:t>
      </w:r>
    </w:p>
    <w:p w:rsidR="007F052B" w:rsidRPr="00962F78" w:rsidRDefault="007F052B" w:rsidP="007D7CFE">
      <w:pPr>
        <w:tabs>
          <w:tab w:val="left" w:pos="2898"/>
          <w:tab w:val="left" w:pos="5328"/>
        </w:tabs>
        <w:spacing w:before="120" w:after="120"/>
        <w:ind w:left="113"/>
        <w:rPr>
          <w:b/>
        </w:rPr>
      </w:pPr>
      <w:r>
        <w:br w:type="column"/>
      </w:r>
      <w:r w:rsidRPr="00962F78">
        <w:rPr>
          <w:b/>
        </w:rPr>
        <w:t xml:space="preserve">Proposed Professional </w:t>
      </w:r>
      <w:r>
        <w:rPr>
          <w:b/>
        </w:rPr>
        <w:br/>
      </w:r>
      <w:r w:rsidRPr="00962F78">
        <w:rPr>
          <w:b/>
        </w:rPr>
        <w:t>Development</w:t>
      </w:r>
      <w:r>
        <w:rPr>
          <w:b/>
        </w:rPr>
        <w:t xml:space="preserve"> </w:t>
      </w:r>
      <w:r w:rsidRPr="00962F78">
        <w:rPr>
          <w:b/>
        </w:rPr>
        <w:t>(1 Monday per Month)</w:t>
      </w:r>
    </w:p>
    <w:p w:rsidR="007F052B" w:rsidRDefault="007F052B" w:rsidP="007F052B">
      <w:pPr>
        <w:tabs>
          <w:tab w:val="left" w:pos="2898"/>
          <w:tab w:val="left" w:pos="5328"/>
        </w:tabs>
        <w:ind w:left="113"/>
      </w:pPr>
      <w:r w:rsidRPr="00A952DE">
        <w:t>8:20 a.m.–12:30 p.m.</w:t>
      </w:r>
    </w:p>
    <w:p w:rsidR="007F052B" w:rsidRDefault="007F052B" w:rsidP="007F052B">
      <w:pPr>
        <w:tabs>
          <w:tab w:val="left" w:pos="2898"/>
          <w:tab w:val="left" w:pos="5328"/>
        </w:tabs>
        <w:ind w:left="113"/>
      </w:pPr>
      <w:r>
        <w:t>10 min Break</w:t>
      </w:r>
    </w:p>
    <w:p w:rsidR="007F052B" w:rsidRDefault="007F052B" w:rsidP="007F052B">
      <w:pPr>
        <w:tabs>
          <w:tab w:val="left" w:pos="2898"/>
          <w:tab w:val="left" w:pos="5328"/>
        </w:tabs>
        <w:ind w:left="113"/>
      </w:pPr>
      <w:r>
        <w:t>Lunch (12:30–1:00 p.m.)</w:t>
      </w:r>
    </w:p>
    <w:p w:rsidR="007F052B" w:rsidRDefault="007F052B" w:rsidP="007F052B">
      <w:pPr>
        <w:tabs>
          <w:tab w:val="left" w:pos="2250"/>
          <w:tab w:val="left" w:pos="4860"/>
        </w:tabs>
        <w:spacing w:before="600" w:after="240"/>
        <w:rPr>
          <w:b/>
        </w:rPr>
        <w:sectPr w:rsidR="007F052B" w:rsidSect="00962F78">
          <w:type w:val="continuous"/>
          <w:pgSz w:w="12240" w:h="15840"/>
          <w:pgMar w:top="1152" w:right="1152" w:bottom="1440" w:left="1152" w:header="720" w:footer="720" w:gutter="0"/>
          <w:cols w:num="3" w:space="230" w:equalWidth="0">
            <w:col w:w="2592" w:space="230"/>
            <w:col w:w="2420" w:space="230"/>
            <w:col w:w="4464"/>
          </w:cols>
          <w:docGrid w:linePitch="360"/>
        </w:sectPr>
      </w:pPr>
    </w:p>
    <w:p w:rsidR="007F052B" w:rsidRPr="007E634E" w:rsidRDefault="007F052B" w:rsidP="007F052B">
      <w:pPr>
        <w:tabs>
          <w:tab w:val="left" w:pos="2250"/>
          <w:tab w:val="left" w:pos="4860"/>
        </w:tabs>
        <w:spacing w:before="600" w:after="240"/>
        <w:rPr>
          <w:b/>
        </w:rPr>
      </w:pPr>
      <w:r>
        <w:rPr>
          <w:b/>
        </w:rPr>
        <w:t>Required Minutes</w:t>
      </w:r>
      <w:r w:rsidRPr="007E634E">
        <w:rPr>
          <w:b/>
        </w:rPr>
        <w:tab/>
        <w:t xml:space="preserve">360 min X 180 days = </w:t>
      </w:r>
      <w:r>
        <w:rPr>
          <w:b/>
        </w:rPr>
        <w:tab/>
      </w:r>
      <w:r w:rsidRPr="007E634E">
        <w:rPr>
          <w:b/>
        </w:rPr>
        <w:t>64,800 minutes</w:t>
      </w:r>
    </w:p>
    <w:p w:rsidR="007F052B" w:rsidRPr="007E634E" w:rsidRDefault="007F052B" w:rsidP="007F052B">
      <w:pPr>
        <w:tabs>
          <w:tab w:val="left" w:pos="2250"/>
          <w:tab w:val="left" w:pos="4860"/>
        </w:tabs>
        <w:spacing w:before="120" w:after="240"/>
      </w:pPr>
      <w:r>
        <w:t>Regular Day</w:t>
      </w:r>
      <w:r>
        <w:tab/>
        <w:t xml:space="preserve">360 min X 142 days = </w:t>
      </w:r>
      <w:r>
        <w:tab/>
        <w:t>54,670 minutes</w:t>
      </w:r>
    </w:p>
    <w:p w:rsidR="007F052B" w:rsidRPr="007E634E" w:rsidRDefault="007F052B" w:rsidP="007F052B">
      <w:pPr>
        <w:tabs>
          <w:tab w:val="left" w:pos="2250"/>
          <w:tab w:val="left" w:pos="4860"/>
        </w:tabs>
        <w:spacing w:before="120" w:after="240"/>
      </w:pPr>
      <w:r>
        <w:t>Thursdays</w:t>
      </w:r>
      <w:r>
        <w:tab/>
        <w:t xml:space="preserve">360 min X 38 days = </w:t>
      </w:r>
      <w:r>
        <w:tab/>
        <w:t>13,680 minutes</w:t>
      </w:r>
    </w:p>
    <w:p w:rsidR="007F052B" w:rsidRPr="003E2B01" w:rsidRDefault="007F052B" w:rsidP="007F052B">
      <w:pPr>
        <w:tabs>
          <w:tab w:val="left" w:pos="2250"/>
          <w:tab w:val="left" w:pos="4860"/>
        </w:tabs>
        <w:spacing w:before="120" w:after="240"/>
        <w:rPr>
          <w:b/>
        </w:rPr>
      </w:pPr>
      <w:r w:rsidRPr="003E2B01">
        <w:rPr>
          <w:b/>
        </w:rPr>
        <w:t>Total</w:t>
      </w:r>
      <w:r>
        <w:rPr>
          <w:b/>
        </w:rPr>
        <w:t xml:space="preserve"> Minutes</w:t>
      </w:r>
      <w:r w:rsidRPr="003E2B01">
        <w:rPr>
          <w:b/>
        </w:rPr>
        <w:tab/>
        <w:t xml:space="preserve">180 days = </w:t>
      </w:r>
      <w:r>
        <w:rPr>
          <w:b/>
        </w:rPr>
        <w:tab/>
        <w:t>68,35</w:t>
      </w:r>
      <w:r w:rsidRPr="003E2B01">
        <w:rPr>
          <w:b/>
        </w:rPr>
        <w:t>0 minutes</w:t>
      </w:r>
    </w:p>
    <w:p w:rsidR="007F052B" w:rsidRPr="003E2B01" w:rsidRDefault="007F052B" w:rsidP="007F052B">
      <w:pPr>
        <w:tabs>
          <w:tab w:val="left" w:pos="3240"/>
          <w:tab w:val="left" w:pos="4680"/>
          <w:tab w:val="left" w:pos="4860"/>
        </w:tabs>
        <w:spacing w:before="120" w:after="720"/>
        <w:rPr>
          <w:b/>
        </w:rPr>
      </w:pPr>
      <w:r>
        <w:tab/>
      </w:r>
      <w:r>
        <w:rPr>
          <w:b/>
        </w:rPr>
        <w:t>Difference</w:t>
      </w:r>
      <w:r w:rsidRPr="003E2B01">
        <w:rPr>
          <w:b/>
        </w:rPr>
        <w:t xml:space="preserve"> </w:t>
      </w:r>
      <w:r>
        <w:rPr>
          <w:b/>
        </w:rPr>
        <w:tab/>
        <w:t>+</w:t>
      </w:r>
      <w:r w:rsidRPr="003E2B01">
        <w:rPr>
          <w:b/>
        </w:rPr>
        <w:t xml:space="preserve"> 3,550 minutes</w:t>
      </w:r>
    </w:p>
    <w:p w:rsidR="007F052B" w:rsidRPr="007F052B" w:rsidRDefault="007F052B" w:rsidP="007D7CFE">
      <w:pPr>
        <w:pStyle w:val="Heading2"/>
      </w:pPr>
      <w:r w:rsidRPr="007D7CFE">
        <w:rPr>
          <w:sz w:val="28"/>
        </w:rPr>
        <w:t>With Additional Early Outs for Professional Development</w:t>
      </w:r>
    </w:p>
    <w:p w:rsidR="007F052B" w:rsidRPr="007E634E" w:rsidRDefault="007F052B" w:rsidP="007F052B">
      <w:pPr>
        <w:tabs>
          <w:tab w:val="left" w:pos="2250"/>
          <w:tab w:val="left" w:pos="4860"/>
        </w:tabs>
        <w:spacing w:before="480" w:after="240"/>
        <w:rPr>
          <w:b/>
        </w:rPr>
      </w:pPr>
      <w:r>
        <w:rPr>
          <w:b/>
        </w:rPr>
        <w:t>Required Minutes</w:t>
      </w:r>
      <w:r w:rsidRPr="007E634E">
        <w:rPr>
          <w:b/>
        </w:rPr>
        <w:tab/>
        <w:t xml:space="preserve">360 min X 180 days = </w:t>
      </w:r>
      <w:r>
        <w:rPr>
          <w:b/>
        </w:rPr>
        <w:tab/>
      </w:r>
      <w:r w:rsidRPr="007E634E">
        <w:rPr>
          <w:b/>
        </w:rPr>
        <w:t>64,800 minutes</w:t>
      </w:r>
    </w:p>
    <w:p w:rsidR="007F052B" w:rsidRPr="007E634E" w:rsidRDefault="007F052B" w:rsidP="007F052B">
      <w:pPr>
        <w:tabs>
          <w:tab w:val="left" w:pos="2250"/>
          <w:tab w:val="left" w:pos="4860"/>
        </w:tabs>
        <w:spacing w:before="120" w:after="240"/>
      </w:pPr>
      <w:r>
        <w:t>Regular Day</w:t>
      </w:r>
      <w:r>
        <w:tab/>
        <w:t xml:space="preserve">385 min X 134 days = </w:t>
      </w:r>
      <w:r>
        <w:tab/>
        <w:t>51,590 minutes</w:t>
      </w:r>
    </w:p>
    <w:p w:rsidR="007F052B" w:rsidRDefault="007F052B" w:rsidP="007F052B">
      <w:pPr>
        <w:tabs>
          <w:tab w:val="left" w:pos="2250"/>
          <w:tab w:val="left" w:pos="4860"/>
        </w:tabs>
        <w:spacing w:before="120" w:after="240"/>
      </w:pPr>
      <w:r>
        <w:t>Thursdays</w:t>
      </w:r>
      <w:r>
        <w:tab/>
        <w:t xml:space="preserve">360 min X 39 days = </w:t>
      </w:r>
      <w:r>
        <w:tab/>
        <w:t>14,040 minutes</w:t>
      </w:r>
    </w:p>
    <w:p w:rsidR="007F052B" w:rsidRPr="007E634E" w:rsidRDefault="007F052B" w:rsidP="007F052B">
      <w:pPr>
        <w:tabs>
          <w:tab w:val="left" w:pos="2250"/>
          <w:tab w:val="left" w:pos="4860"/>
        </w:tabs>
        <w:spacing w:before="120" w:after="240"/>
      </w:pPr>
      <w:r>
        <w:t xml:space="preserve">Early </w:t>
      </w:r>
      <w:proofErr w:type="gramStart"/>
      <w:r>
        <w:t>Out</w:t>
      </w:r>
      <w:proofErr w:type="gramEnd"/>
      <w:r>
        <w:t xml:space="preserve"> PD</w:t>
      </w:r>
      <w:r>
        <w:tab/>
        <w:t xml:space="preserve">240 min X 7 days = </w:t>
      </w:r>
      <w:r>
        <w:tab/>
        <w:t>1,680 minutes</w:t>
      </w:r>
    </w:p>
    <w:p w:rsidR="007F052B" w:rsidRPr="003E2B01" w:rsidRDefault="007F052B" w:rsidP="007F052B">
      <w:pPr>
        <w:tabs>
          <w:tab w:val="left" w:pos="2250"/>
          <w:tab w:val="left" w:pos="4860"/>
        </w:tabs>
        <w:spacing w:before="120" w:after="240"/>
        <w:rPr>
          <w:b/>
        </w:rPr>
      </w:pPr>
      <w:r w:rsidRPr="003E2B01">
        <w:rPr>
          <w:b/>
        </w:rPr>
        <w:t>Total</w:t>
      </w:r>
      <w:r>
        <w:rPr>
          <w:b/>
        </w:rPr>
        <w:t xml:space="preserve"> Minutes</w:t>
      </w:r>
      <w:r w:rsidRPr="003E2B01">
        <w:rPr>
          <w:b/>
        </w:rPr>
        <w:tab/>
      </w:r>
      <w:r>
        <w:rPr>
          <w:b/>
        </w:rPr>
        <w:t>180</w:t>
      </w:r>
      <w:r w:rsidRPr="003E2B01">
        <w:rPr>
          <w:b/>
        </w:rPr>
        <w:t xml:space="preserve"> </w:t>
      </w:r>
      <w:r>
        <w:rPr>
          <w:b/>
        </w:rPr>
        <w:t>days</w:t>
      </w:r>
      <w:r w:rsidRPr="003E2B01">
        <w:rPr>
          <w:b/>
        </w:rPr>
        <w:t xml:space="preserve"> = </w:t>
      </w:r>
      <w:r>
        <w:rPr>
          <w:b/>
        </w:rPr>
        <w:tab/>
        <w:t>67,310</w:t>
      </w:r>
      <w:r w:rsidRPr="003E2B01">
        <w:rPr>
          <w:b/>
        </w:rPr>
        <w:t xml:space="preserve"> minutes</w:t>
      </w:r>
    </w:p>
    <w:p w:rsidR="00DC4A66" w:rsidRDefault="007F052B" w:rsidP="007F052B">
      <w:pPr>
        <w:tabs>
          <w:tab w:val="left" w:pos="3240"/>
          <w:tab w:val="left" w:pos="4680"/>
          <w:tab w:val="left" w:pos="4860"/>
        </w:tabs>
        <w:spacing w:before="120" w:after="240"/>
        <w:rPr>
          <w:b/>
        </w:rPr>
        <w:sectPr w:rsidR="00DC4A66" w:rsidSect="00962F78">
          <w:type w:val="continuous"/>
          <w:pgSz w:w="12240" w:h="15840"/>
          <w:pgMar w:top="1152" w:right="1152" w:bottom="1440" w:left="1152" w:header="720" w:footer="720" w:gutter="0"/>
          <w:cols w:space="720"/>
          <w:docGrid w:linePitch="360"/>
        </w:sectPr>
      </w:pPr>
      <w:r>
        <w:tab/>
      </w:r>
      <w:r>
        <w:rPr>
          <w:b/>
        </w:rPr>
        <w:t>Difference</w:t>
      </w:r>
      <w:r w:rsidRPr="003E2B01">
        <w:rPr>
          <w:b/>
        </w:rPr>
        <w:t xml:space="preserve"> </w:t>
      </w:r>
      <w:r>
        <w:rPr>
          <w:b/>
        </w:rPr>
        <w:tab/>
        <w:t>+</w:t>
      </w:r>
      <w:r w:rsidRPr="003E2B01">
        <w:rPr>
          <w:b/>
        </w:rPr>
        <w:t xml:space="preserve"> </w:t>
      </w:r>
      <w:r>
        <w:rPr>
          <w:b/>
        </w:rPr>
        <w:t>2,510</w:t>
      </w:r>
      <w:r w:rsidRPr="003E2B01">
        <w:rPr>
          <w:b/>
        </w:rPr>
        <w:t xml:space="preserve"> minutes</w:t>
      </w:r>
    </w:p>
    <w:p w:rsidR="00DC4A66" w:rsidRDefault="007D7CFE" w:rsidP="00DC4A66">
      <w:pPr>
        <w:pStyle w:val="Heading1"/>
        <w:spacing w:after="360"/>
        <w:jc w:val="center"/>
      </w:pPr>
      <w:r>
        <w:lastRenderedPageBreak/>
        <w:t xml:space="preserve">Attachment 4: </w:t>
      </w:r>
      <w:proofErr w:type="spellStart"/>
      <w:r w:rsidR="00DC4A66">
        <w:t>Ripperdan</w:t>
      </w:r>
      <w:proofErr w:type="spellEnd"/>
      <w:r w:rsidR="00DC4A66">
        <w:t xml:space="preserve"> Community Day School Bell Schedule 2018–19</w:t>
      </w:r>
    </w:p>
    <w:p w:rsidR="00DC4A66" w:rsidRDefault="00DC4A66" w:rsidP="00DC4A66">
      <w:pPr>
        <w:pStyle w:val="Heading2"/>
        <w:spacing w:after="480"/>
        <w:sectPr w:rsidR="00DC4A66">
          <w:headerReference w:type="default" r:id="rId19"/>
          <w:pgSz w:w="12240" w:h="15840"/>
          <w:pgMar w:top="1440" w:right="1440" w:bottom="1440" w:left="1440" w:header="720" w:footer="720" w:gutter="0"/>
          <w:cols w:space="720"/>
          <w:docGrid w:linePitch="360"/>
        </w:sectPr>
      </w:pPr>
    </w:p>
    <w:p w:rsidR="00DC4A66" w:rsidRPr="007D53C9" w:rsidRDefault="00DC4A66" w:rsidP="007D7CFE">
      <w:pPr>
        <w:pStyle w:val="Heading2"/>
        <w:spacing w:before="0" w:after="240"/>
      </w:pPr>
      <w:r>
        <w:t>Regular Day</w:t>
      </w:r>
    </w:p>
    <w:tbl>
      <w:tblPr>
        <w:tblStyle w:val="TableGrid"/>
        <w:tblW w:w="4464" w:type="dxa"/>
        <w:tblLook w:val="04A0" w:firstRow="1" w:lastRow="0" w:firstColumn="1" w:lastColumn="0" w:noHBand="0" w:noVBand="1"/>
        <w:tblCaption w:val="Regular Day Schedule"/>
        <w:tblDescription w:val="Table of Ripperdan Community Day School bell schedule for 2018-19. Coulmn 1 lists session and Column 2 lists the time frame"/>
      </w:tblPr>
      <w:tblGrid>
        <w:gridCol w:w="1872"/>
        <w:gridCol w:w="2592"/>
      </w:tblGrid>
      <w:tr w:rsidR="00DC4A66" w:rsidRPr="00493008" w:rsidTr="00D74B5F">
        <w:trPr>
          <w:trHeight w:val="576"/>
          <w:tblHeader/>
        </w:trPr>
        <w:tc>
          <w:tcPr>
            <w:tcW w:w="1872" w:type="dxa"/>
            <w:shd w:val="clear" w:color="auto" w:fill="D9D9D9" w:themeFill="background1" w:themeFillShade="D9"/>
            <w:vAlign w:val="center"/>
          </w:tcPr>
          <w:p w:rsidR="00DC4A66" w:rsidRPr="00493008" w:rsidRDefault="00DC4A66" w:rsidP="00D74B5F">
            <w:pPr>
              <w:jc w:val="center"/>
              <w:rPr>
                <w:b/>
                <w:sz w:val="28"/>
                <w:szCs w:val="28"/>
              </w:rPr>
            </w:pPr>
            <w:r w:rsidRPr="00493008">
              <w:rPr>
                <w:b/>
                <w:sz w:val="28"/>
                <w:szCs w:val="28"/>
              </w:rPr>
              <w:t>Session</w:t>
            </w:r>
          </w:p>
        </w:tc>
        <w:tc>
          <w:tcPr>
            <w:tcW w:w="2592" w:type="dxa"/>
            <w:shd w:val="clear" w:color="auto" w:fill="D9D9D9" w:themeFill="background1" w:themeFillShade="D9"/>
            <w:vAlign w:val="center"/>
          </w:tcPr>
          <w:p w:rsidR="00DC4A66" w:rsidRPr="00493008" w:rsidRDefault="00DC4A66" w:rsidP="00D74B5F">
            <w:pPr>
              <w:jc w:val="center"/>
              <w:rPr>
                <w:b/>
                <w:sz w:val="28"/>
                <w:szCs w:val="28"/>
              </w:rPr>
            </w:pPr>
            <w:r w:rsidRPr="00493008">
              <w:rPr>
                <w:b/>
                <w:sz w:val="28"/>
                <w:szCs w:val="28"/>
              </w:rPr>
              <w:t>Time</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1</w:t>
            </w:r>
            <w:r w:rsidRPr="00493008">
              <w:rPr>
                <w:sz w:val="28"/>
                <w:szCs w:val="28"/>
                <w:vertAlign w:val="superscript"/>
              </w:rPr>
              <w:t>st</w:t>
            </w:r>
          </w:p>
        </w:tc>
        <w:tc>
          <w:tcPr>
            <w:tcW w:w="2592" w:type="dxa"/>
            <w:vAlign w:val="center"/>
          </w:tcPr>
          <w:p w:rsidR="00DC4A66" w:rsidRPr="00493008" w:rsidRDefault="00DC4A66" w:rsidP="00D74B5F">
            <w:pPr>
              <w:jc w:val="center"/>
              <w:rPr>
                <w:sz w:val="28"/>
                <w:szCs w:val="28"/>
              </w:rPr>
            </w:pPr>
            <w:r w:rsidRPr="00493008">
              <w:rPr>
                <w:sz w:val="28"/>
                <w:szCs w:val="28"/>
              </w:rPr>
              <w:t>8:20–9:20</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2</w:t>
            </w:r>
            <w:r w:rsidRPr="00493008">
              <w:rPr>
                <w:sz w:val="28"/>
                <w:szCs w:val="28"/>
                <w:vertAlign w:val="superscript"/>
              </w:rPr>
              <w:t>nd</w:t>
            </w:r>
          </w:p>
        </w:tc>
        <w:tc>
          <w:tcPr>
            <w:tcW w:w="2592" w:type="dxa"/>
            <w:vAlign w:val="center"/>
          </w:tcPr>
          <w:p w:rsidR="00DC4A66" w:rsidRPr="00493008" w:rsidRDefault="00DC4A66" w:rsidP="00D74B5F">
            <w:pPr>
              <w:jc w:val="center"/>
              <w:rPr>
                <w:sz w:val="28"/>
                <w:szCs w:val="28"/>
              </w:rPr>
            </w:pPr>
            <w:r w:rsidRPr="00493008">
              <w:rPr>
                <w:sz w:val="28"/>
                <w:szCs w:val="28"/>
              </w:rPr>
              <w:t>9:25–10:25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Break</w:t>
            </w:r>
          </w:p>
        </w:tc>
        <w:tc>
          <w:tcPr>
            <w:tcW w:w="2592" w:type="dxa"/>
            <w:vAlign w:val="center"/>
          </w:tcPr>
          <w:p w:rsidR="00DC4A66" w:rsidRPr="00493008" w:rsidRDefault="00DC4A66" w:rsidP="00D74B5F">
            <w:pPr>
              <w:jc w:val="center"/>
              <w:rPr>
                <w:sz w:val="28"/>
                <w:szCs w:val="28"/>
              </w:rPr>
            </w:pPr>
            <w:r w:rsidRPr="00493008">
              <w:rPr>
                <w:sz w:val="28"/>
                <w:szCs w:val="28"/>
              </w:rPr>
              <w:t>10:25–10:35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3</w:t>
            </w:r>
            <w:r w:rsidRPr="00493008">
              <w:rPr>
                <w:sz w:val="28"/>
                <w:szCs w:val="28"/>
                <w:vertAlign w:val="superscript"/>
              </w:rPr>
              <w:t>rd</w:t>
            </w:r>
          </w:p>
        </w:tc>
        <w:tc>
          <w:tcPr>
            <w:tcW w:w="2592" w:type="dxa"/>
            <w:vAlign w:val="center"/>
          </w:tcPr>
          <w:p w:rsidR="00DC4A66" w:rsidRPr="00493008" w:rsidRDefault="00DC4A66" w:rsidP="00D74B5F">
            <w:pPr>
              <w:jc w:val="center"/>
              <w:rPr>
                <w:sz w:val="28"/>
                <w:szCs w:val="28"/>
              </w:rPr>
            </w:pPr>
            <w:r w:rsidRPr="00493008">
              <w:rPr>
                <w:sz w:val="28"/>
                <w:szCs w:val="28"/>
              </w:rPr>
              <w:t>10:40–11:40</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4</w:t>
            </w:r>
            <w:r w:rsidRPr="00493008">
              <w:rPr>
                <w:sz w:val="28"/>
                <w:szCs w:val="28"/>
                <w:vertAlign w:val="superscript"/>
              </w:rPr>
              <w:t>th</w:t>
            </w:r>
            <w:r w:rsidRPr="00493008">
              <w:rPr>
                <w:sz w:val="28"/>
                <w:szCs w:val="28"/>
              </w:rPr>
              <w:t>/or</w:t>
            </w:r>
          </w:p>
        </w:tc>
        <w:tc>
          <w:tcPr>
            <w:tcW w:w="2592" w:type="dxa"/>
            <w:vAlign w:val="center"/>
          </w:tcPr>
          <w:p w:rsidR="00DC4A66" w:rsidRPr="00493008" w:rsidRDefault="00DC4A66" w:rsidP="00D74B5F">
            <w:pPr>
              <w:jc w:val="center"/>
              <w:rPr>
                <w:sz w:val="28"/>
                <w:szCs w:val="28"/>
              </w:rPr>
            </w:pPr>
            <w:r w:rsidRPr="00493008">
              <w:rPr>
                <w:sz w:val="28"/>
                <w:szCs w:val="28"/>
              </w:rPr>
              <w:t>11:45.–12:45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1</w:t>
            </w:r>
            <w:r w:rsidRPr="00493008">
              <w:rPr>
                <w:sz w:val="28"/>
                <w:szCs w:val="28"/>
                <w:vertAlign w:val="superscript"/>
              </w:rPr>
              <w:t>st</w:t>
            </w:r>
            <w:r w:rsidRPr="00493008">
              <w:rPr>
                <w:sz w:val="28"/>
                <w:szCs w:val="28"/>
              </w:rPr>
              <w:t xml:space="preserve"> Lunch</w:t>
            </w:r>
          </w:p>
        </w:tc>
        <w:tc>
          <w:tcPr>
            <w:tcW w:w="2592" w:type="dxa"/>
            <w:vAlign w:val="center"/>
          </w:tcPr>
          <w:p w:rsidR="00DC4A66" w:rsidRPr="00493008" w:rsidRDefault="00DC4A66" w:rsidP="00D74B5F">
            <w:pPr>
              <w:jc w:val="center"/>
              <w:rPr>
                <w:sz w:val="28"/>
                <w:szCs w:val="28"/>
              </w:rPr>
            </w:pPr>
            <w:r w:rsidRPr="00493008">
              <w:rPr>
                <w:sz w:val="28"/>
                <w:szCs w:val="28"/>
              </w:rPr>
              <w:t>11:40–12:15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4</w:t>
            </w:r>
            <w:r w:rsidRPr="00493008">
              <w:rPr>
                <w:sz w:val="28"/>
                <w:szCs w:val="28"/>
                <w:vertAlign w:val="superscript"/>
              </w:rPr>
              <w:t>th</w:t>
            </w:r>
            <w:r w:rsidRPr="00493008">
              <w:rPr>
                <w:sz w:val="28"/>
                <w:szCs w:val="28"/>
              </w:rPr>
              <w:t>/or</w:t>
            </w:r>
          </w:p>
        </w:tc>
        <w:tc>
          <w:tcPr>
            <w:tcW w:w="2592" w:type="dxa"/>
            <w:vAlign w:val="center"/>
          </w:tcPr>
          <w:p w:rsidR="00DC4A66" w:rsidRPr="00493008" w:rsidRDefault="00DC4A66" w:rsidP="00D74B5F">
            <w:pPr>
              <w:jc w:val="center"/>
              <w:rPr>
                <w:sz w:val="28"/>
                <w:szCs w:val="28"/>
              </w:rPr>
            </w:pPr>
            <w:r w:rsidRPr="00493008">
              <w:rPr>
                <w:sz w:val="28"/>
                <w:szCs w:val="28"/>
              </w:rPr>
              <w:t>12:20–1:20</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2</w:t>
            </w:r>
            <w:r w:rsidRPr="00493008">
              <w:rPr>
                <w:sz w:val="28"/>
                <w:szCs w:val="28"/>
                <w:vertAlign w:val="superscript"/>
              </w:rPr>
              <w:t>nd</w:t>
            </w:r>
            <w:r w:rsidRPr="00493008">
              <w:rPr>
                <w:sz w:val="28"/>
                <w:szCs w:val="28"/>
              </w:rPr>
              <w:t xml:space="preserve"> Lunch</w:t>
            </w:r>
          </w:p>
        </w:tc>
        <w:tc>
          <w:tcPr>
            <w:tcW w:w="2592" w:type="dxa"/>
            <w:vAlign w:val="center"/>
          </w:tcPr>
          <w:p w:rsidR="00DC4A66" w:rsidRPr="00493008" w:rsidRDefault="00DC4A66" w:rsidP="00D74B5F">
            <w:pPr>
              <w:jc w:val="center"/>
              <w:rPr>
                <w:sz w:val="28"/>
                <w:szCs w:val="28"/>
              </w:rPr>
            </w:pPr>
            <w:r w:rsidRPr="00493008">
              <w:rPr>
                <w:sz w:val="28"/>
                <w:szCs w:val="28"/>
              </w:rPr>
              <w:t>12:45–1:20</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5</w:t>
            </w:r>
            <w:r w:rsidRPr="00493008">
              <w:rPr>
                <w:sz w:val="28"/>
                <w:szCs w:val="28"/>
                <w:vertAlign w:val="superscript"/>
              </w:rPr>
              <w:t>th</w:t>
            </w:r>
          </w:p>
        </w:tc>
        <w:tc>
          <w:tcPr>
            <w:tcW w:w="2592" w:type="dxa"/>
            <w:vAlign w:val="center"/>
          </w:tcPr>
          <w:p w:rsidR="00DC4A66" w:rsidRPr="00493008" w:rsidRDefault="00DC4A66" w:rsidP="00D74B5F">
            <w:pPr>
              <w:jc w:val="center"/>
              <w:rPr>
                <w:sz w:val="28"/>
                <w:szCs w:val="28"/>
              </w:rPr>
            </w:pPr>
            <w:r w:rsidRPr="00493008">
              <w:rPr>
                <w:sz w:val="28"/>
                <w:szCs w:val="28"/>
              </w:rPr>
              <w:t>1:25–2:25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6</w:t>
            </w:r>
            <w:r w:rsidRPr="00493008">
              <w:rPr>
                <w:sz w:val="28"/>
                <w:szCs w:val="28"/>
                <w:vertAlign w:val="superscript"/>
              </w:rPr>
              <w:t>th</w:t>
            </w:r>
          </w:p>
        </w:tc>
        <w:tc>
          <w:tcPr>
            <w:tcW w:w="2592" w:type="dxa"/>
            <w:vAlign w:val="center"/>
          </w:tcPr>
          <w:p w:rsidR="00DC4A66" w:rsidRPr="00493008" w:rsidRDefault="00DC4A66" w:rsidP="00D74B5F">
            <w:pPr>
              <w:jc w:val="center"/>
              <w:rPr>
                <w:sz w:val="28"/>
                <w:szCs w:val="28"/>
              </w:rPr>
            </w:pPr>
            <w:r w:rsidRPr="00493008">
              <w:rPr>
                <w:sz w:val="28"/>
                <w:szCs w:val="28"/>
              </w:rPr>
              <w:t>2:30–3:30</w:t>
            </w:r>
          </w:p>
        </w:tc>
      </w:tr>
    </w:tbl>
    <w:p w:rsidR="00DC4A66" w:rsidRPr="007D53C9" w:rsidRDefault="00DC4A66" w:rsidP="007D7CFE">
      <w:pPr>
        <w:pStyle w:val="Heading2"/>
        <w:spacing w:before="0" w:after="240"/>
      </w:pPr>
      <w:r>
        <w:t>Thursday</w:t>
      </w:r>
    </w:p>
    <w:tbl>
      <w:tblPr>
        <w:tblStyle w:val="TableGrid"/>
        <w:tblW w:w="4320" w:type="dxa"/>
        <w:tblLook w:val="04A0" w:firstRow="1" w:lastRow="0" w:firstColumn="1" w:lastColumn="0" w:noHBand="0" w:noVBand="1"/>
        <w:tblCaption w:val="Thursday's Schedule"/>
        <w:tblDescription w:val="Table of Ripperdan Community Day School bell schedule for 2018-19. Coulmn 1 lists session and Column 2 lists the time frame"/>
      </w:tblPr>
      <w:tblGrid>
        <w:gridCol w:w="1872"/>
        <w:gridCol w:w="2448"/>
      </w:tblGrid>
      <w:tr w:rsidR="00DC4A66" w:rsidRPr="00493008" w:rsidTr="00D74B5F">
        <w:trPr>
          <w:trHeight w:val="576"/>
          <w:tblHeader/>
        </w:trPr>
        <w:tc>
          <w:tcPr>
            <w:tcW w:w="1872" w:type="dxa"/>
            <w:shd w:val="clear" w:color="auto" w:fill="D9D9D9" w:themeFill="background1" w:themeFillShade="D9"/>
            <w:vAlign w:val="center"/>
          </w:tcPr>
          <w:p w:rsidR="00DC4A66" w:rsidRPr="00493008" w:rsidRDefault="00DC4A66" w:rsidP="00D74B5F">
            <w:pPr>
              <w:jc w:val="center"/>
              <w:rPr>
                <w:b/>
                <w:sz w:val="28"/>
                <w:szCs w:val="28"/>
              </w:rPr>
            </w:pPr>
            <w:r w:rsidRPr="00493008">
              <w:rPr>
                <w:b/>
                <w:sz w:val="28"/>
                <w:szCs w:val="28"/>
              </w:rPr>
              <w:t>Session</w:t>
            </w:r>
          </w:p>
        </w:tc>
        <w:tc>
          <w:tcPr>
            <w:tcW w:w="2448" w:type="dxa"/>
            <w:shd w:val="clear" w:color="auto" w:fill="D9D9D9" w:themeFill="background1" w:themeFillShade="D9"/>
            <w:vAlign w:val="center"/>
          </w:tcPr>
          <w:p w:rsidR="00DC4A66" w:rsidRPr="00493008" w:rsidRDefault="00DC4A66" w:rsidP="00D74B5F">
            <w:pPr>
              <w:jc w:val="center"/>
              <w:rPr>
                <w:b/>
                <w:sz w:val="28"/>
                <w:szCs w:val="28"/>
              </w:rPr>
            </w:pPr>
            <w:r w:rsidRPr="00493008">
              <w:rPr>
                <w:b/>
                <w:sz w:val="28"/>
                <w:szCs w:val="28"/>
              </w:rPr>
              <w:t>Time</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1</w:t>
            </w:r>
            <w:r w:rsidRPr="00493008">
              <w:rPr>
                <w:sz w:val="28"/>
                <w:szCs w:val="28"/>
                <w:vertAlign w:val="superscript"/>
              </w:rPr>
              <w:t>st</w:t>
            </w:r>
          </w:p>
        </w:tc>
        <w:tc>
          <w:tcPr>
            <w:tcW w:w="2448" w:type="dxa"/>
            <w:vAlign w:val="center"/>
          </w:tcPr>
          <w:p w:rsidR="00DC4A66" w:rsidRPr="00493008" w:rsidRDefault="00DC4A66" w:rsidP="00D74B5F">
            <w:pPr>
              <w:jc w:val="center"/>
              <w:rPr>
                <w:sz w:val="28"/>
                <w:szCs w:val="28"/>
              </w:rPr>
            </w:pPr>
            <w:r w:rsidRPr="00493008">
              <w:rPr>
                <w:sz w:val="28"/>
                <w:szCs w:val="28"/>
              </w:rPr>
              <w:t>8:15–9:10</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2</w:t>
            </w:r>
            <w:r w:rsidRPr="00493008">
              <w:rPr>
                <w:sz w:val="28"/>
                <w:szCs w:val="28"/>
                <w:vertAlign w:val="superscript"/>
              </w:rPr>
              <w:t>nd</w:t>
            </w:r>
          </w:p>
        </w:tc>
        <w:tc>
          <w:tcPr>
            <w:tcW w:w="2448" w:type="dxa"/>
            <w:vAlign w:val="center"/>
          </w:tcPr>
          <w:p w:rsidR="00DC4A66" w:rsidRPr="00493008" w:rsidRDefault="00DC4A66" w:rsidP="00D74B5F">
            <w:pPr>
              <w:jc w:val="center"/>
              <w:rPr>
                <w:sz w:val="28"/>
                <w:szCs w:val="28"/>
              </w:rPr>
            </w:pPr>
            <w:r w:rsidRPr="00493008">
              <w:rPr>
                <w:sz w:val="28"/>
                <w:szCs w:val="28"/>
              </w:rPr>
              <w:t>9:15–10:10</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Break</w:t>
            </w:r>
          </w:p>
        </w:tc>
        <w:tc>
          <w:tcPr>
            <w:tcW w:w="2448" w:type="dxa"/>
            <w:vAlign w:val="center"/>
          </w:tcPr>
          <w:p w:rsidR="00DC4A66" w:rsidRPr="00493008" w:rsidRDefault="00DC4A66" w:rsidP="00D74B5F">
            <w:pPr>
              <w:jc w:val="center"/>
              <w:rPr>
                <w:sz w:val="28"/>
                <w:szCs w:val="28"/>
              </w:rPr>
            </w:pPr>
            <w:r w:rsidRPr="00493008">
              <w:rPr>
                <w:sz w:val="28"/>
                <w:szCs w:val="28"/>
              </w:rPr>
              <w:t>10:10–10:15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3</w:t>
            </w:r>
            <w:r w:rsidRPr="00493008">
              <w:rPr>
                <w:sz w:val="28"/>
                <w:szCs w:val="28"/>
                <w:vertAlign w:val="superscript"/>
              </w:rPr>
              <w:t>rd</w:t>
            </w:r>
          </w:p>
        </w:tc>
        <w:tc>
          <w:tcPr>
            <w:tcW w:w="2448" w:type="dxa"/>
            <w:vAlign w:val="center"/>
          </w:tcPr>
          <w:p w:rsidR="00DC4A66" w:rsidRPr="00493008" w:rsidRDefault="00DC4A66" w:rsidP="00D74B5F">
            <w:pPr>
              <w:jc w:val="center"/>
              <w:rPr>
                <w:sz w:val="28"/>
                <w:szCs w:val="28"/>
              </w:rPr>
            </w:pPr>
            <w:r w:rsidRPr="00493008">
              <w:rPr>
                <w:sz w:val="28"/>
                <w:szCs w:val="28"/>
              </w:rPr>
              <w:t>10:20–11:15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4</w:t>
            </w:r>
            <w:r w:rsidRPr="00493008">
              <w:rPr>
                <w:sz w:val="28"/>
                <w:szCs w:val="28"/>
                <w:vertAlign w:val="superscript"/>
              </w:rPr>
              <w:t>th</w:t>
            </w:r>
            <w:r w:rsidRPr="00493008">
              <w:rPr>
                <w:sz w:val="28"/>
                <w:szCs w:val="28"/>
              </w:rPr>
              <w:t xml:space="preserve"> HS</w:t>
            </w:r>
          </w:p>
        </w:tc>
        <w:tc>
          <w:tcPr>
            <w:tcW w:w="2448" w:type="dxa"/>
            <w:vAlign w:val="center"/>
          </w:tcPr>
          <w:p w:rsidR="00DC4A66" w:rsidRPr="00493008" w:rsidRDefault="00DC4A66" w:rsidP="00D74B5F">
            <w:pPr>
              <w:jc w:val="center"/>
              <w:rPr>
                <w:sz w:val="28"/>
                <w:szCs w:val="28"/>
              </w:rPr>
            </w:pPr>
            <w:r w:rsidRPr="00493008">
              <w:rPr>
                <w:sz w:val="28"/>
                <w:szCs w:val="28"/>
              </w:rPr>
              <w:t>11:20–12:15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1</w:t>
            </w:r>
            <w:r w:rsidRPr="00493008">
              <w:rPr>
                <w:sz w:val="28"/>
                <w:szCs w:val="28"/>
                <w:vertAlign w:val="superscript"/>
              </w:rPr>
              <w:t>st</w:t>
            </w:r>
            <w:r w:rsidRPr="00493008">
              <w:rPr>
                <w:sz w:val="28"/>
                <w:szCs w:val="28"/>
              </w:rPr>
              <w:t xml:space="preserve"> Lunch</w:t>
            </w:r>
          </w:p>
        </w:tc>
        <w:tc>
          <w:tcPr>
            <w:tcW w:w="2448" w:type="dxa"/>
            <w:vAlign w:val="center"/>
          </w:tcPr>
          <w:p w:rsidR="00DC4A66" w:rsidRPr="00493008" w:rsidRDefault="00DC4A66" w:rsidP="00D74B5F">
            <w:pPr>
              <w:jc w:val="center"/>
              <w:rPr>
                <w:sz w:val="28"/>
                <w:szCs w:val="28"/>
              </w:rPr>
            </w:pPr>
            <w:r w:rsidRPr="00493008">
              <w:rPr>
                <w:sz w:val="28"/>
                <w:szCs w:val="28"/>
              </w:rPr>
              <w:t>11:15–11:45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4</w:t>
            </w:r>
            <w:r w:rsidRPr="00493008">
              <w:rPr>
                <w:sz w:val="28"/>
                <w:szCs w:val="28"/>
                <w:vertAlign w:val="superscript"/>
              </w:rPr>
              <w:t>th</w:t>
            </w:r>
            <w:r w:rsidRPr="00493008">
              <w:rPr>
                <w:sz w:val="28"/>
                <w:szCs w:val="28"/>
              </w:rPr>
              <w:t xml:space="preserve"> MS</w:t>
            </w:r>
          </w:p>
        </w:tc>
        <w:tc>
          <w:tcPr>
            <w:tcW w:w="2448" w:type="dxa"/>
            <w:vAlign w:val="center"/>
          </w:tcPr>
          <w:p w:rsidR="00DC4A66" w:rsidRPr="00493008" w:rsidRDefault="00DC4A66" w:rsidP="00D74B5F">
            <w:pPr>
              <w:jc w:val="center"/>
              <w:rPr>
                <w:sz w:val="28"/>
                <w:szCs w:val="28"/>
              </w:rPr>
            </w:pPr>
            <w:r w:rsidRPr="00493008">
              <w:rPr>
                <w:sz w:val="28"/>
                <w:szCs w:val="28"/>
              </w:rPr>
              <w:t>11:50–12:45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2</w:t>
            </w:r>
            <w:r w:rsidRPr="00493008">
              <w:rPr>
                <w:sz w:val="28"/>
                <w:szCs w:val="28"/>
                <w:vertAlign w:val="superscript"/>
              </w:rPr>
              <w:t>nd</w:t>
            </w:r>
            <w:r w:rsidRPr="00493008">
              <w:rPr>
                <w:sz w:val="28"/>
                <w:szCs w:val="28"/>
              </w:rPr>
              <w:t xml:space="preserve"> Lunch</w:t>
            </w:r>
          </w:p>
        </w:tc>
        <w:tc>
          <w:tcPr>
            <w:tcW w:w="2448" w:type="dxa"/>
            <w:vAlign w:val="center"/>
          </w:tcPr>
          <w:p w:rsidR="00DC4A66" w:rsidRPr="00493008" w:rsidRDefault="00DC4A66" w:rsidP="00D74B5F">
            <w:pPr>
              <w:jc w:val="center"/>
              <w:rPr>
                <w:sz w:val="28"/>
                <w:szCs w:val="28"/>
              </w:rPr>
            </w:pPr>
            <w:r w:rsidRPr="00493008">
              <w:rPr>
                <w:sz w:val="28"/>
                <w:szCs w:val="28"/>
              </w:rPr>
              <w:t>12:15–12:45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5</w:t>
            </w:r>
            <w:r w:rsidRPr="00493008">
              <w:rPr>
                <w:sz w:val="28"/>
                <w:szCs w:val="28"/>
                <w:vertAlign w:val="superscript"/>
              </w:rPr>
              <w:t>th</w:t>
            </w:r>
          </w:p>
        </w:tc>
        <w:tc>
          <w:tcPr>
            <w:tcW w:w="2448" w:type="dxa"/>
            <w:vAlign w:val="center"/>
          </w:tcPr>
          <w:p w:rsidR="00DC4A66" w:rsidRPr="00493008" w:rsidRDefault="00DC4A66" w:rsidP="00D74B5F">
            <w:pPr>
              <w:jc w:val="center"/>
              <w:rPr>
                <w:sz w:val="28"/>
                <w:szCs w:val="28"/>
              </w:rPr>
            </w:pPr>
            <w:r w:rsidRPr="00493008">
              <w:rPr>
                <w:sz w:val="28"/>
                <w:szCs w:val="28"/>
              </w:rPr>
              <w:t>12:50–1:45</w:t>
            </w:r>
          </w:p>
        </w:tc>
      </w:tr>
      <w:tr w:rsidR="00DC4A66" w:rsidRPr="00493008" w:rsidTr="00D74B5F">
        <w:trPr>
          <w:trHeight w:val="576"/>
        </w:trPr>
        <w:tc>
          <w:tcPr>
            <w:tcW w:w="1872" w:type="dxa"/>
            <w:vAlign w:val="center"/>
          </w:tcPr>
          <w:p w:rsidR="00DC4A66" w:rsidRPr="00493008" w:rsidRDefault="00DC4A66" w:rsidP="00D74B5F">
            <w:pPr>
              <w:jc w:val="center"/>
              <w:rPr>
                <w:sz w:val="28"/>
                <w:szCs w:val="28"/>
              </w:rPr>
            </w:pPr>
            <w:r w:rsidRPr="00493008">
              <w:rPr>
                <w:sz w:val="28"/>
                <w:szCs w:val="28"/>
              </w:rPr>
              <w:t>6</w:t>
            </w:r>
            <w:r w:rsidRPr="00493008">
              <w:rPr>
                <w:sz w:val="28"/>
                <w:szCs w:val="28"/>
                <w:vertAlign w:val="superscript"/>
              </w:rPr>
              <w:t>th</w:t>
            </w:r>
          </w:p>
        </w:tc>
        <w:tc>
          <w:tcPr>
            <w:tcW w:w="2448" w:type="dxa"/>
            <w:vAlign w:val="center"/>
          </w:tcPr>
          <w:p w:rsidR="00DC4A66" w:rsidRPr="00493008" w:rsidRDefault="00DC4A66" w:rsidP="00D74B5F">
            <w:pPr>
              <w:jc w:val="center"/>
              <w:rPr>
                <w:sz w:val="28"/>
                <w:szCs w:val="28"/>
              </w:rPr>
            </w:pPr>
            <w:r w:rsidRPr="00493008">
              <w:rPr>
                <w:sz w:val="28"/>
                <w:szCs w:val="28"/>
              </w:rPr>
              <w:t>1:50–2:50</w:t>
            </w:r>
          </w:p>
        </w:tc>
      </w:tr>
    </w:tbl>
    <w:p w:rsidR="00DC4A66" w:rsidRDefault="00DC4A66" w:rsidP="00DC4A66">
      <w:pPr>
        <w:sectPr w:rsidR="00DC4A66" w:rsidSect="00493008">
          <w:type w:val="continuous"/>
          <w:pgSz w:w="12240" w:h="15840"/>
          <w:pgMar w:top="1440" w:right="1440" w:bottom="1440" w:left="1440" w:header="720" w:footer="720" w:gutter="0"/>
          <w:cols w:num="2" w:space="1152" w:equalWidth="0">
            <w:col w:w="4320" w:space="1152"/>
            <w:col w:w="3888"/>
          </w:cols>
          <w:docGrid w:linePitch="360"/>
        </w:sectPr>
      </w:pPr>
    </w:p>
    <w:p w:rsidR="007F052B" w:rsidRPr="003E2B01" w:rsidRDefault="007F052B" w:rsidP="004A452B">
      <w:pPr>
        <w:rPr>
          <w:b/>
        </w:rPr>
      </w:pPr>
    </w:p>
    <w:sectPr w:rsidR="007F052B" w:rsidRPr="003E2B01" w:rsidSect="00692B3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AB" w:rsidRDefault="007A70AB" w:rsidP="000E09DC">
      <w:r>
        <w:separator/>
      </w:r>
    </w:p>
  </w:endnote>
  <w:endnote w:type="continuationSeparator" w:id="0">
    <w:p w:rsidR="007A70AB" w:rsidRDefault="007A70A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AB" w:rsidRDefault="007A70AB" w:rsidP="000E09DC">
      <w:r>
        <w:separator/>
      </w:r>
    </w:p>
  </w:footnote>
  <w:footnote w:type="continuationSeparator" w:id="0">
    <w:p w:rsidR="007A70AB" w:rsidRDefault="007A70AB"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E4" w:rsidRDefault="004718E4" w:rsidP="00603E7D">
    <w:pPr>
      <w:pStyle w:val="Header"/>
      <w:jc w:val="right"/>
    </w:pPr>
    <w:r>
      <w:t>Community Day School Waiver</w:t>
    </w:r>
  </w:p>
  <w:p w:rsidR="004718E4" w:rsidRDefault="002B0A2B" w:rsidP="00603E7D">
    <w:pPr>
      <w:pStyle w:val="Header"/>
      <w:spacing w:after="480"/>
      <w:jc w:val="right"/>
    </w:pPr>
    <w:r>
      <w:t>Page 2 of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FE" w:rsidRDefault="007D7CFE" w:rsidP="007D7CFE">
    <w:pPr>
      <w:pStyle w:val="Header"/>
      <w:jc w:val="right"/>
    </w:pPr>
    <w:r>
      <w:t>Community Day School Waiver</w:t>
    </w:r>
  </w:p>
  <w:p w:rsidR="007D7CFE" w:rsidRDefault="007D7CFE" w:rsidP="007D7CFE">
    <w:pPr>
      <w:pStyle w:val="Header"/>
      <w:jc w:val="right"/>
    </w:pPr>
    <w:r>
      <w:t xml:space="preserve">Page </w:t>
    </w:r>
    <w:r>
      <w:fldChar w:fldCharType="begin"/>
    </w:r>
    <w:r>
      <w:instrText xml:space="preserve"> PAGE   \* MERGEFORMAT </w:instrText>
    </w:r>
    <w:r>
      <w:fldChar w:fldCharType="separate"/>
    </w:r>
    <w:r w:rsidR="002907F4">
      <w:rPr>
        <w:noProof/>
      </w:rPr>
      <w:t>3</w:t>
    </w:r>
    <w:r>
      <w:rPr>
        <w:noProof/>
      </w:rPr>
      <w:fldChar w:fldCharType="end"/>
    </w:r>
    <w:r>
      <w:rPr>
        <w:noProof/>
      </w:rPr>
      <w:t xml:space="preserve"> of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FE" w:rsidRDefault="007D7CFE" w:rsidP="007D7CFE">
    <w:pPr>
      <w:pStyle w:val="Header"/>
      <w:jc w:val="right"/>
    </w:pPr>
    <w:r>
      <w:t>Community Day School Waiver</w:t>
    </w:r>
  </w:p>
  <w:p w:rsidR="004718E4" w:rsidRPr="007D7CFE" w:rsidRDefault="004718E4" w:rsidP="00D8175E">
    <w:pPr>
      <w:pStyle w:val="Header"/>
      <w:jc w:val="right"/>
      <w:rPr>
        <w:rFonts w:cs="Arial"/>
      </w:rPr>
    </w:pPr>
    <w:r w:rsidRPr="007D7CFE">
      <w:rPr>
        <w:rFonts w:cs="Arial"/>
      </w:rPr>
      <w:t>Attachment 1</w:t>
    </w:r>
  </w:p>
  <w:p w:rsidR="004718E4" w:rsidRPr="007D7CFE" w:rsidRDefault="004718E4" w:rsidP="006B3936">
    <w:pPr>
      <w:pStyle w:val="Header"/>
      <w:spacing w:after="240"/>
      <w:jc w:val="right"/>
      <w:rPr>
        <w:rFonts w:cs="Arial"/>
      </w:rPr>
    </w:pPr>
    <w:r w:rsidRPr="007D7CFE">
      <w:rPr>
        <w:rFonts w:cs="Arial"/>
      </w:rPr>
      <w:t>Page 1 of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E4" w:rsidRDefault="007F052B" w:rsidP="00811C94">
    <w:pPr>
      <w:pStyle w:val="Header"/>
      <w:jc w:val="right"/>
      <w:rPr>
        <w:b/>
      </w:rPr>
    </w:pPr>
    <w:r>
      <w:rPr>
        <w:b/>
      </w:rPr>
      <w:t>Attachment 2</w:t>
    </w:r>
  </w:p>
  <w:p w:rsidR="007F052B" w:rsidRPr="007F052B" w:rsidRDefault="007F052B" w:rsidP="007F052B">
    <w:pPr>
      <w:pStyle w:val="Header"/>
      <w:spacing w:after="480"/>
      <w:jc w:val="right"/>
      <w:rPr>
        <w:b/>
      </w:rPr>
    </w:pPr>
    <w:r>
      <w:rPr>
        <w:b/>
      </w:rPr>
      <w:t>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FE" w:rsidRDefault="007D7CFE" w:rsidP="007D7CFE">
    <w:pPr>
      <w:pStyle w:val="Header"/>
      <w:jc w:val="right"/>
    </w:pPr>
    <w:r>
      <w:t>Community Day School Waiver</w:t>
    </w:r>
  </w:p>
  <w:p w:rsidR="004718E4" w:rsidRPr="007D7CFE" w:rsidRDefault="004718E4" w:rsidP="00811C94">
    <w:pPr>
      <w:pStyle w:val="Header"/>
      <w:jc w:val="right"/>
    </w:pPr>
    <w:r w:rsidRPr="007D7CFE">
      <w:t>Attachment 2</w:t>
    </w:r>
  </w:p>
  <w:p w:rsidR="004718E4" w:rsidRPr="007D7CFE" w:rsidRDefault="00A03FA6" w:rsidP="00811C94">
    <w:pPr>
      <w:pStyle w:val="Header"/>
      <w:spacing w:after="480"/>
      <w:jc w:val="right"/>
    </w:pPr>
    <w:r w:rsidRPr="007D7CFE">
      <w:t xml:space="preserve">Page </w:t>
    </w:r>
    <w:r w:rsidR="007D7CFE">
      <w:fldChar w:fldCharType="begin"/>
    </w:r>
    <w:r w:rsidR="007D7CFE">
      <w:instrText xml:space="preserve"> PAGE   \* MERGEFORMAT </w:instrText>
    </w:r>
    <w:r w:rsidR="007D7CFE">
      <w:fldChar w:fldCharType="separate"/>
    </w:r>
    <w:r w:rsidR="002907F4">
      <w:rPr>
        <w:noProof/>
      </w:rPr>
      <w:t>2</w:t>
    </w:r>
    <w:r w:rsidR="007D7CFE">
      <w:rPr>
        <w:noProof/>
      </w:rPr>
      <w:fldChar w:fldCharType="end"/>
    </w:r>
    <w:r w:rsidRPr="007D7CFE">
      <w:t xml:space="preserve">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18" w:rsidRPr="007F052B" w:rsidRDefault="00B82A18" w:rsidP="00811C94">
    <w:pPr>
      <w:pStyle w:val="Header"/>
      <w:jc w:val="right"/>
      <w:rPr>
        <w:b/>
      </w:rPr>
    </w:pPr>
    <w:r w:rsidRPr="007F052B">
      <w:rPr>
        <w:b/>
      </w:rPr>
      <w:t>Attachment 2</w:t>
    </w:r>
  </w:p>
  <w:p w:rsidR="00B82A18" w:rsidRPr="007F052B" w:rsidRDefault="00B82A18" w:rsidP="00811C94">
    <w:pPr>
      <w:pStyle w:val="Header"/>
      <w:spacing w:after="480"/>
      <w:jc w:val="right"/>
      <w:rPr>
        <w:b/>
      </w:rPr>
    </w:pPr>
    <w:r w:rsidRPr="007F052B">
      <w:rPr>
        <w:b/>
      </w:rPr>
      <w:t xml:space="preserve">Page </w:t>
    </w:r>
    <w:r>
      <w:rPr>
        <w:b/>
      </w:rPr>
      <w:t>2</w:t>
    </w:r>
    <w:r w:rsidRPr="007F052B">
      <w:rPr>
        <w:b/>
      </w:rPr>
      <w:t xml:space="preserve">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2B" w:rsidRDefault="007F052B" w:rsidP="00811C94">
    <w:pPr>
      <w:pStyle w:val="Header"/>
      <w:jc w:val="right"/>
      <w:rPr>
        <w:b/>
      </w:rPr>
    </w:pPr>
    <w:r>
      <w:rPr>
        <w:b/>
      </w:rPr>
      <w:t>Attachment 3</w:t>
    </w:r>
  </w:p>
  <w:p w:rsidR="007F052B" w:rsidRPr="007F052B" w:rsidRDefault="007F052B" w:rsidP="007F052B">
    <w:pPr>
      <w:pStyle w:val="Header"/>
      <w:spacing w:after="480"/>
      <w:jc w:val="right"/>
      <w:rPr>
        <w:b/>
      </w:rPr>
    </w:pPr>
    <w:r>
      <w:rPr>
        <w:b/>
      </w:rPr>
      <w:t>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FE" w:rsidRDefault="007D7CFE" w:rsidP="007D7CFE">
    <w:pPr>
      <w:pStyle w:val="Header"/>
      <w:jc w:val="right"/>
    </w:pPr>
    <w:r>
      <w:t>Community Day School Waiver</w:t>
    </w:r>
  </w:p>
  <w:p w:rsidR="00B82A18" w:rsidRPr="007D7CFE" w:rsidRDefault="00B82A18" w:rsidP="00811C94">
    <w:pPr>
      <w:pStyle w:val="Header"/>
      <w:jc w:val="right"/>
    </w:pPr>
    <w:r w:rsidRPr="007D7CFE">
      <w:t>Attachment 3</w:t>
    </w:r>
  </w:p>
  <w:p w:rsidR="00B82A18" w:rsidRPr="007D7CFE" w:rsidRDefault="00B82A18" w:rsidP="00811C94">
    <w:pPr>
      <w:pStyle w:val="Header"/>
      <w:spacing w:after="480"/>
      <w:jc w:val="right"/>
    </w:pPr>
    <w:r w:rsidRPr="007D7CFE">
      <w:t>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FE" w:rsidRDefault="007D7CFE" w:rsidP="007D7CFE">
    <w:pPr>
      <w:pStyle w:val="Header"/>
      <w:jc w:val="right"/>
    </w:pPr>
    <w:r>
      <w:t>Community Day School Waiver</w:t>
    </w:r>
  </w:p>
  <w:p w:rsidR="00DC4A66" w:rsidRPr="007D7CFE" w:rsidRDefault="00DC4A66" w:rsidP="00811C94">
    <w:pPr>
      <w:pStyle w:val="Header"/>
      <w:jc w:val="right"/>
    </w:pPr>
    <w:r w:rsidRPr="007D7CFE">
      <w:t>Attachment 4</w:t>
    </w:r>
  </w:p>
  <w:p w:rsidR="00DC4A66" w:rsidRPr="007D7CFE" w:rsidRDefault="00DC4A66" w:rsidP="00811C94">
    <w:pPr>
      <w:pStyle w:val="Header"/>
      <w:spacing w:after="480"/>
      <w:jc w:val="right"/>
    </w:pPr>
    <w:r w:rsidRPr="007D7CFE">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5486"/>
    <w:multiLevelType w:val="hybridMultilevel"/>
    <w:tmpl w:val="D1DA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130A73"/>
    <w:multiLevelType w:val="hybridMultilevel"/>
    <w:tmpl w:val="13BA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14CF3"/>
    <w:multiLevelType w:val="hybridMultilevel"/>
    <w:tmpl w:val="AC5AA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2730D"/>
    <w:multiLevelType w:val="hybridMultilevel"/>
    <w:tmpl w:val="AAB8C3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B1DD9"/>
    <w:multiLevelType w:val="hybridMultilevel"/>
    <w:tmpl w:val="8FCA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06727"/>
    <w:multiLevelType w:val="hybridMultilevel"/>
    <w:tmpl w:val="385A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7"/>
  </w:num>
  <w:num w:numId="5">
    <w:abstractNumId w:val="9"/>
  </w:num>
  <w:num w:numId="6">
    <w:abstractNumId w:val="1"/>
  </w:num>
  <w:num w:numId="7">
    <w:abstractNumId w:val="4"/>
  </w:num>
  <w:num w:numId="8">
    <w:abstractNumId w:val="11"/>
  </w:num>
  <w:num w:numId="9">
    <w:abstractNumId w:val="12"/>
  </w:num>
  <w:num w:numId="10">
    <w:abstractNumId w:val="0"/>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05CF1"/>
    <w:rsid w:val="00006CC5"/>
    <w:rsid w:val="0001029B"/>
    <w:rsid w:val="00025F80"/>
    <w:rsid w:val="00040708"/>
    <w:rsid w:val="00044F5E"/>
    <w:rsid w:val="00047A87"/>
    <w:rsid w:val="00051AC8"/>
    <w:rsid w:val="00052767"/>
    <w:rsid w:val="00053FED"/>
    <w:rsid w:val="0005728D"/>
    <w:rsid w:val="00062E61"/>
    <w:rsid w:val="00067B96"/>
    <w:rsid w:val="00085AEF"/>
    <w:rsid w:val="0009397A"/>
    <w:rsid w:val="000A000C"/>
    <w:rsid w:val="000A1B32"/>
    <w:rsid w:val="000A7B4D"/>
    <w:rsid w:val="000B3F50"/>
    <w:rsid w:val="000B4E6C"/>
    <w:rsid w:val="000C1542"/>
    <w:rsid w:val="000D1DEC"/>
    <w:rsid w:val="000D5C31"/>
    <w:rsid w:val="000D7153"/>
    <w:rsid w:val="000E09DC"/>
    <w:rsid w:val="000E0EB6"/>
    <w:rsid w:val="000E15C9"/>
    <w:rsid w:val="000E3358"/>
    <w:rsid w:val="000E6C4E"/>
    <w:rsid w:val="000F0614"/>
    <w:rsid w:val="00101D64"/>
    <w:rsid w:val="001048F3"/>
    <w:rsid w:val="0011368A"/>
    <w:rsid w:val="001141AB"/>
    <w:rsid w:val="0011445D"/>
    <w:rsid w:val="0011470E"/>
    <w:rsid w:val="00114925"/>
    <w:rsid w:val="00117B39"/>
    <w:rsid w:val="00132229"/>
    <w:rsid w:val="001326AB"/>
    <w:rsid w:val="0013578D"/>
    <w:rsid w:val="00136C35"/>
    <w:rsid w:val="00140F37"/>
    <w:rsid w:val="001478CA"/>
    <w:rsid w:val="00176236"/>
    <w:rsid w:val="0018148D"/>
    <w:rsid w:val="00196F7F"/>
    <w:rsid w:val="001A0CA5"/>
    <w:rsid w:val="001B3958"/>
    <w:rsid w:val="001B4D8B"/>
    <w:rsid w:val="001D29AF"/>
    <w:rsid w:val="001E3B2B"/>
    <w:rsid w:val="001E7260"/>
    <w:rsid w:val="00204D26"/>
    <w:rsid w:val="002070D4"/>
    <w:rsid w:val="00211A5E"/>
    <w:rsid w:val="00212D77"/>
    <w:rsid w:val="00215C9B"/>
    <w:rsid w:val="00215CDD"/>
    <w:rsid w:val="002162A8"/>
    <w:rsid w:val="00223112"/>
    <w:rsid w:val="00226A69"/>
    <w:rsid w:val="0023129C"/>
    <w:rsid w:val="00233073"/>
    <w:rsid w:val="00235B0A"/>
    <w:rsid w:val="00240B26"/>
    <w:rsid w:val="00243041"/>
    <w:rsid w:val="00264165"/>
    <w:rsid w:val="00272F88"/>
    <w:rsid w:val="00274DCA"/>
    <w:rsid w:val="00276A56"/>
    <w:rsid w:val="00282710"/>
    <w:rsid w:val="00284BF9"/>
    <w:rsid w:val="002907F4"/>
    <w:rsid w:val="00294B79"/>
    <w:rsid w:val="00295476"/>
    <w:rsid w:val="002A7EB4"/>
    <w:rsid w:val="002B0A2B"/>
    <w:rsid w:val="002B4234"/>
    <w:rsid w:val="002B625E"/>
    <w:rsid w:val="002C33F2"/>
    <w:rsid w:val="002C662C"/>
    <w:rsid w:val="002D1A82"/>
    <w:rsid w:val="002D1E0C"/>
    <w:rsid w:val="002D5EFC"/>
    <w:rsid w:val="002E39BC"/>
    <w:rsid w:val="002E4CB5"/>
    <w:rsid w:val="002E4EB2"/>
    <w:rsid w:val="002E5E0F"/>
    <w:rsid w:val="002E6FCA"/>
    <w:rsid w:val="002E7BCB"/>
    <w:rsid w:val="00306CD1"/>
    <w:rsid w:val="00327B2C"/>
    <w:rsid w:val="003329D6"/>
    <w:rsid w:val="00336C8A"/>
    <w:rsid w:val="0033724B"/>
    <w:rsid w:val="003449D0"/>
    <w:rsid w:val="00351D3F"/>
    <w:rsid w:val="00357A2F"/>
    <w:rsid w:val="00372F51"/>
    <w:rsid w:val="00375294"/>
    <w:rsid w:val="00377486"/>
    <w:rsid w:val="0038237F"/>
    <w:rsid w:val="00383072"/>
    <w:rsid w:val="00384ACF"/>
    <w:rsid w:val="003902D8"/>
    <w:rsid w:val="00396F3B"/>
    <w:rsid w:val="003A2E45"/>
    <w:rsid w:val="003A325B"/>
    <w:rsid w:val="003A50A3"/>
    <w:rsid w:val="003C5DE9"/>
    <w:rsid w:val="003D0D42"/>
    <w:rsid w:val="003D27FD"/>
    <w:rsid w:val="003E64A8"/>
    <w:rsid w:val="003F4AF8"/>
    <w:rsid w:val="00406F50"/>
    <w:rsid w:val="004203BC"/>
    <w:rsid w:val="00421C08"/>
    <w:rsid w:val="00426697"/>
    <w:rsid w:val="00437BAC"/>
    <w:rsid w:val="004445FC"/>
    <w:rsid w:val="0044670C"/>
    <w:rsid w:val="00457FC3"/>
    <w:rsid w:val="00461B12"/>
    <w:rsid w:val="00463224"/>
    <w:rsid w:val="00463A83"/>
    <w:rsid w:val="00467F7B"/>
    <w:rsid w:val="004718E4"/>
    <w:rsid w:val="00473D81"/>
    <w:rsid w:val="004756B8"/>
    <w:rsid w:val="00496562"/>
    <w:rsid w:val="004A4279"/>
    <w:rsid w:val="004A452B"/>
    <w:rsid w:val="004E029B"/>
    <w:rsid w:val="004E41FF"/>
    <w:rsid w:val="004F3903"/>
    <w:rsid w:val="005006B2"/>
    <w:rsid w:val="00502448"/>
    <w:rsid w:val="005045C3"/>
    <w:rsid w:val="005107BE"/>
    <w:rsid w:val="00517C00"/>
    <w:rsid w:val="0052041C"/>
    <w:rsid w:val="00525C17"/>
    <w:rsid w:val="00527AD8"/>
    <w:rsid w:val="00527B0E"/>
    <w:rsid w:val="00527BD0"/>
    <w:rsid w:val="00537387"/>
    <w:rsid w:val="00556BA3"/>
    <w:rsid w:val="00562642"/>
    <w:rsid w:val="00572811"/>
    <w:rsid w:val="005764D6"/>
    <w:rsid w:val="00585BB0"/>
    <w:rsid w:val="005A5516"/>
    <w:rsid w:val="005B169B"/>
    <w:rsid w:val="005B197C"/>
    <w:rsid w:val="005B1FA2"/>
    <w:rsid w:val="005C0CCC"/>
    <w:rsid w:val="005C6FE5"/>
    <w:rsid w:val="005D1E64"/>
    <w:rsid w:val="005D21A3"/>
    <w:rsid w:val="005E0366"/>
    <w:rsid w:val="005F3DC9"/>
    <w:rsid w:val="005F73EC"/>
    <w:rsid w:val="00603E7D"/>
    <w:rsid w:val="00606DBD"/>
    <w:rsid w:val="00606E8B"/>
    <w:rsid w:val="006102AC"/>
    <w:rsid w:val="0061687F"/>
    <w:rsid w:val="00631FC7"/>
    <w:rsid w:val="006330E0"/>
    <w:rsid w:val="006421B2"/>
    <w:rsid w:val="0064681E"/>
    <w:rsid w:val="006725C2"/>
    <w:rsid w:val="00672E4B"/>
    <w:rsid w:val="006752F1"/>
    <w:rsid w:val="0067728A"/>
    <w:rsid w:val="0068050B"/>
    <w:rsid w:val="00692300"/>
    <w:rsid w:val="00693951"/>
    <w:rsid w:val="00694618"/>
    <w:rsid w:val="006B3936"/>
    <w:rsid w:val="006B5B82"/>
    <w:rsid w:val="006B6C86"/>
    <w:rsid w:val="006C00F7"/>
    <w:rsid w:val="006C2A1D"/>
    <w:rsid w:val="006C42D4"/>
    <w:rsid w:val="006C4372"/>
    <w:rsid w:val="006C449A"/>
    <w:rsid w:val="006C7C7E"/>
    <w:rsid w:val="006D0223"/>
    <w:rsid w:val="006D1211"/>
    <w:rsid w:val="006E06C6"/>
    <w:rsid w:val="006E5746"/>
    <w:rsid w:val="007040F0"/>
    <w:rsid w:val="007067F3"/>
    <w:rsid w:val="00710805"/>
    <w:rsid w:val="00711574"/>
    <w:rsid w:val="00715EE3"/>
    <w:rsid w:val="00723EE7"/>
    <w:rsid w:val="00725725"/>
    <w:rsid w:val="00736686"/>
    <w:rsid w:val="007428B8"/>
    <w:rsid w:val="00746155"/>
    <w:rsid w:val="00746164"/>
    <w:rsid w:val="00754881"/>
    <w:rsid w:val="00766220"/>
    <w:rsid w:val="00780BB6"/>
    <w:rsid w:val="00791476"/>
    <w:rsid w:val="00793586"/>
    <w:rsid w:val="007955C1"/>
    <w:rsid w:val="007A3FF8"/>
    <w:rsid w:val="007A536A"/>
    <w:rsid w:val="007A70AB"/>
    <w:rsid w:val="007B2B58"/>
    <w:rsid w:val="007D5506"/>
    <w:rsid w:val="007D7CFE"/>
    <w:rsid w:val="007E140F"/>
    <w:rsid w:val="007F052B"/>
    <w:rsid w:val="007F3F47"/>
    <w:rsid w:val="00801171"/>
    <w:rsid w:val="008040A4"/>
    <w:rsid w:val="00806848"/>
    <w:rsid w:val="00807D14"/>
    <w:rsid w:val="00811C94"/>
    <w:rsid w:val="0081323C"/>
    <w:rsid w:val="008153F8"/>
    <w:rsid w:val="00822396"/>
    <w:rsid w:val="00826B2A"/>
    <w:rsid w:val="00832FD9"/>
    <w:rsid w:val="00834A98"/>
    <w:rsid w:val="008363DD"/>
    <w:rsid w:val="00836A5F"/>
    <w:rsid w:val="0085485E"/>
    <w:rsid w:val="00860A53"/>
    <w:rsid w:val="00866637"/>
    <w:rsid w:val="00870875"/>
    <w:rsid w:val="00875890"/>
    <w:rsid w:val="00875D7A"/>
    <w:rsid w:val="00875DCA"/>
    <w:rsid w:val="00876536"/>
    <w:rsid w:val="00887520"/>
    <w:rsid w:val="00891231"/>
    <w:rsid w:val="008C3364"/>
    <w:rsid w:val="008D4092"/>
    <w:rsid w:val="008D48E0"/>
    <w:rsid w:val="008E4334"/>
    <w:rsid w:val="008F4878"/>
    <w:rsid w:val="008F6256"/>
    <w:rsid w:val="009001B9"/>
    <w:rsid w:val="00901FAE"/>
    <w:rsid w:val="0091117B"/>
    <w:rsid w:val="009232B1"/>
    <w:rsid w:val="00935103"/>
    <w:rsid w:val="0093735E"/>
    <w:rsid w:val="009421B3"/>
    <w:rsid w:val="00942E29"/>
    <w:rsid w:val="0094577D"/>
    <w:rsid w:val="009515A4"/>
    <w:rsid w:val="0095342F"/>
    <w:rsid w:val="00974A31"/>
    <w:rsid w:val="0098410E"/>
    <w:rsid w:val="00987FD7"/>
    <w:rsid w:val="00991770"/>
    <w:rsid w:val="009A0286"/>
    <w:rsid w:val="009A2403"/>
    <w:rsid w:val="009B0657"/>
    <w:rsid w:val="009C3056"/>
    <w:rsid w:val="009C62D8"/>
    <w:rsid w:val="009D0C4F"/>
    <w:rsid w:val="009D5028"/>
    <w:rsid w:val="009D5F2C"/>
    <w:rsid w:val="009E6A66"/>
    <w:rsid w:val="009E71CE"/>
    <w:rsid w:val="009F0303"/>
    <w:rsid w:val="009F1737"/>
    <w:rsid w:val="009F4D70"/>
    <w:rsid w:val="00A03FA6"/>
    <w:rsid w:val="00A0514B"/>
    <w:rsid w:val="00A133AA"/>
    <w:rsid w:val="00A1395D"/>
    <w:rsid w:val="00A15294"/>
    <w:rsid w:val="00A16315"/>
    <w:rsid w:val="00A25AC4"/>
    <w:rsid w:val="00A26C23"/>
    <w:rsid w:val="00A3324B"/>
    <w:rsid w:val="00A344EE"/>
    <w:rsid w:val="00A41DF8"/>
    <w:rsid w:val="00A44CB1"/>
    <w:rsid w:val="00A532FF"/>
    <w:rsid w:val="00A573FD"/>
    <w:rsid w:val="00A644CE"/>
    <w:rsid w:val="00A64F60"/>
    <w:rsid w:val="00A80EE3"/>
    <w:rsid w:val="00A83A24"/>
    <w:rsid w:val="00A9276D"/>
    <w:rsid w:val="00A92F48"/>
    <w:rsid w:val="00AA2932"/>
    <w:rsid w:val="00AA51C3"/>
    <w:rsid w:val="00AA5832"/>
    <w:rsid w:val="00AC3334"/>
    <w:rsid w:val="00AD0B25"/>
    <w:rsid w:val="00AD1634"/>
    <w:rsid w:val="00AD1E17"/>
    <w:rsid w:val="00AD295B"/>
    <w:rsid w:val="00AE06B2"/>
    <w:rsid w:val="00AE3D76"/>
    <w:rsid w:val="00AF65D7"/>
    <w:rsid w:val="00B00A5E"/>
    <w:rsid w:val="00B06E1D"/>
    <w:rsid w:val="00B1336D"/>
    <w:rsid w:val="00B30089"/>
    <w:rsid w:val="00B404A1"/>
    <w:rsid w:val="00B43C5D"/>
    <w:rsid w:val="00B47E8C"/>
    <w:rsid w:val="00B635C1"/>
    <w:rsid w:val="00B66358"/>
    <w:rsid w:val="00B722DC"/>
    <w:rsid w:val="00B723BE"/>
    <w:rsid w:val="00B731B8"/>
    <w:rsid w:val="00B82705"/>
    <w:rsid w:val="00B82A18"/>
    <w:rsid w:val="00B95C0A"/>
    <w:rsid w:val="00BA72BF"/>
    <w:rsid w:val="00BB6F48"/>
    <w:rsid w:val="00BC15A3"/>
    <w:rsid w:val="00BC19B2"/>
    <w:rsid w:val="00BC1AEE"/>
    <w:rsid w:val="00BC201F"/>
    <w:rsid w:val="00BE685D"/>
    <w:rsid w:val="00BF0829"/>
    <w:rsid w:val="00C03A75"/>
    <w:rsid w:val="00C17D7D"/>
    <w:rsid w:val="00C17DE7"/>
    <w:rsid w:val="00C22434"/>
    <w:rsid w:val="00C310D3"/>
    <w:rsid w:val="00C56219"/>
    <w:rsid w:val="00C63D8B"/>
    <w:rsid w:val="00C76DE7"/>
    <w:rsid w:val="00C82CBA"/>
    <w:rsid w:val="00C8624C"/>
    <w:rsid w:val="00CA27D2"/>
    <w:rsid w:val="00CC193B"/>
    <w:rsid w:val="00CE1C84"/>
    <w:rsid w:val="00CE3EDA"/>
    <w:rsid w:val="00CE659E"/>
    <w:rsid w:val="00D01B18"/>
    <w:rsid w:val="00D0251D"/>
    <w:rsid w:val="00D03B10"/>
    <w:rsid w:val="00D074F3"/>
    <w:rsid w:val="00D111C9"/>
    <w:rsid w:val="00D13C04"/>
    <w:rsid w:val="00D20ECB"/>
    <w:rsid w:val="00D26075"/>
    <w:rsid w:val="00D3787E"/>
    <w:rsid w:val="00D37B85"/>
    <w:rsid w:val="00D47DAB"/>
    <w:rsid w:val="00D5115F"/>
    <w:rsid w:val="00D61BF2"/>
    <w:rsid w:val="00D662C1"/>
    <w:rsid w:val="00D75A2E"/>
    <w:rsid w:val="00D8175E"/>
    <w:rsid w:val="00D8353B"/>
    <w:rsid w:val="00D8667C"/>
    <w:rsid w:val="00D869B9"/>
    <w:rsid w:val="00D90D8B"/>
    <w:rsid w:val="00D9233A"/>
    <w:rsid w:val="00DA2BBE"/>
    <w:rsid w:val="00DA49A6"/>
    <w:rsid w:val="00DA51E9"/>
    <w:rsid w:val="00DC2A30"/>
    <w:rsid w:val="00DC4A66"/>
    <w:rsid w:val="00DC7C6B"/>
    <w:rsid w:val="00E060AB"/>
    <w:rsid w:val="00E10EEB"/>
    <w:rsid w:val="00E257B3"/>
    <w:rsid w:val="00E26FF4"/>
    <w:rsid w:val="00E30E9D"/>
    <w:rsid w:val="00E46262"/>
    <w:rsid w:val="00E53FAF"/>
    <w:rsid w:val="00E56244"/>
    <w:rsid w:val="00E5765C"/>
    <w:rsid w:val="00E6223A"/>
    <w:rsid w:val="00E67CE0"/>
    <w:rsid w:val="00E71591"/>
    <w:rsid w:val="00E766CB"/>
    <w:rsid w:val="00E90A44"/>
    <w:rsid w:val="00E92847"/>
    <w:rsid w:val="00E934F3"/>
    <w:rsid w:val="00E96F5B"/>
    <w:rsid w:val="00EB16F7"/>
    <w:rsid w:val="00EC504C"/>
    <w:rsid w:val="00ED43B7"/>
    <w:rsid w:val="00EE23C0"/>
    <w:rsid w:val="00EE576F"/>
    <w:rsid w:val="00EF5FA4"/>
    <w:rsid w:val="00EF7264"/>
    <w:rsid w:val="00F021C0"/>
    <w:rsid w:val="00F06243"/>
    <w:rsid w:val="00F067C5"/>
    <w:rsid w:val="00F07723"/>
    <w:rsid w:val="00F10A19"/>
    <w:rsid w:val="00F20141"/>
    <w:rsid w:val="00F20FD5"/>
    <w:rsid w:val="00F40510"/>
    <w:rsid w:val="00F66F7F"/>
    <w:rsid w:val="00F6779D"/>
    <w:rsid w:val="00F74058"/>
    <w:rsid w:val="00F7453C"/>
    <w:rsid w:val="00F77AD7"/>
    <w:rsid w:val="00F77EA0"/>
    <w:rsid w:val="00F80A29"/>
    <w:rsid w:val="00F854B6"/>
    <w:rsid w:val="00F86BE8"/>
    <w:rsid w:val="00F90370"/>
    <w:rsid w:val="00F93ECA"/>
    <w:rsid w:val="00FA4DA0"/>
    <w:rsid w:val="00FB0A95"/>
    <w:rsid w:val="00FB1A60"/>
    <w:rsid w:val="00FB5331"/>
    <w:rsid w:val="00FB5A21"/>
    <w:rsid w:val="00FC1FCE"/>
    <w:rsid w:val="00FC2E88"/>
    <w:rsid w:val="00FD6BD7"/>
    <w:rsid w:val="00FE24C0"/>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E6A66"/>
    <w:pPr>
      <w:keepNext/>
      <w:keepLines/>
      <w:spacing w:before="160" w:after="12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E6A66"/>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B9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76536"/>
    <w:rPr>
      <w:color w:val="954F72" w:themeColor="followedHyperlink"/>
      <w:u w:val="single"/>
    </w:rPr>
  </w:style>
  <w:style w:type="paragraph" w:styleId="NormalWeb">
    <w:name w:val="Normal (Web)"/>
    <w:basedOn w:val="Normal"/>
    <w:uiPriority w:val="99"/>
    <w:semiHidden/>
    <w:unhideWhenUsed/>
    <w:rsid w:val="00DC7C6B"/>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84010">
      <w:bodyDiv w:val="1"/>
      <w:marLeft w:val="0"/>
      <w:marRight w:val="0"/>
      <w:marTop w:val="0"/>
      <w:marBottom w:val="0"/>
      <w:divBdr>
        <w:top w:val="none" w:sz="0" w:space="0" w:color="auto"/>
        <w:left w:val="none" w:sz="0" w:space="0" w:color="auto"/>
        <w:bottom w:val="none" w:sz="0" w:space="0" w:color="auto"/>
        <w:right w:val="none" w:sz="0" w:space="0" w:color="auto"/>
      </w:divBdr>
    </w:div>
    <w:div w:id="1326593781">
      <w:bodyDiv w:val="1"/>
      <w:marLeft w:val="0"/>
      <w:marRight w:val="0"/>
      <w:marTop w:val="0"/>
      <w:marBottom w:val="0"/>
      <w:divBdr>
        <w:top w:val="none" w:sz="0" w:space="0" w:color="auto"/>
        <w:left w:val="none" w:sz="0" w:space="0" w:color="auto"/>
        <w:bottom w:val="none" w:sz="0" w:space="0" w:color="auto"/>
        <w:right w:val="none" w:sz="0" w:space="0" w:color="auto"/>
      </w:divBdr>
    </w:div>
    <w:div w:id="18566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faces/codes_displaySection.xhtml?lawCode=EDC&amp;sectionNum=33051" TargetMode="External"/><Relationship Id="rId5" Type="http://schemas.openxmlformats.org/officeDocument/2006/relationships/webSettings" Target="webSettings.xml"/><Relationship Id="rId15" Type="http://schemas.openxmlformats.org/officeDocument/2006/relationships/hyperlink" Target="mailto:jessecarrasco@maderausd.org"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C4960-086B-4508-A714-7FB14FC7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January 2019 Waiver Item W-03  Meeting Agendas (CA State Board of Education)</vt:lpstr>
    </vt:vector>
  </TitlesOfParts>
  <Company>California State Board of Education</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2019 Waiver Item W-03 - Meeting Agendas (CA State Board of Education)</dc:title>
  <dc:subject>Request by Madera Unified School District for a renewal waiver of portions of California Education Code Section 48663(a), relating to community day school minimum instructional minutes.</dc:subject>
  <dc:creator/>
  <cp:keywords/>
  <dc:description/>
  <cp:revision>4</cp:revision>
  <cp:lastPrinted>2018-10-26T18:58:00Z</cp:lastPrinted>
  <dcterms:created xsi:type="dcterms:W3CDTF">2018-12-19T22:12:00Z</dcterms:created>
  <dcterms:modified xsi:type="dcterms:W3CDTF">2018-12-19T22:39:00Z</dcterms:modified>
  <cp:category/>
</cp:coreProperties>
</file>