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3C9" w14:textId="77777777" w:rsidR="006E06C6" w:rsidRDefault="00D5115F" w:rsidP="00B723BE">
      <w:r w:rsidRPr="00D5115F">
        <w:rPr>
          <w:noProof/>
        </w:rPr>
        <w:drawing>
          <wp:inline distT="0" distB="0" distL="0" distR="0" wp14:anchorId="54A71403" wp14:editId="28B7973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26FE729" w14:textId="77777777" w:rsidR="00B723BE" w:rsidRDefault="00FC1FCE" w:rsidP="00B723BE">
      <w:pPr>
        <w:jc w:val="right"/>
      </w:pPr>
      <w:r w:rsidRPr="00B723BE">
        <w:t>California Department of Education</w:t>
      </w:r>
    </w:p>
    <w:p w14:paraId="5A03F486" w14:textId="77777777" w:rsidR="00B723BE" w:rsidRDefault="00FC1FCE" w:rsidP="00B723BE">
      <w:pPr>
        <w:jc w:val="right"/>
      </w:pPr>
      <w:r w:rsidRPr="00B723BE">
        <w:t>Executive Office</w:t>
      </w:r>
    </w:p>
    <w:p w14:paraId="64C89058" w14:textId="77777777" w:rsidR="00B723BE" w:rsidRDefault="00692300" w:rsidP="00B723BE">
      <w:pPr>
        <w:jc w:val="right"/>
      </w:pPr>
      <w:r w:rsidRPr="00B723BE">
        <w:t>SBE-005 (REV. 1</w:t>
      </w:r>
      <w:r w:rsidR="00284BF9">
        <w:t>1</w:t>
      </w:r>
      <w:r w:rsidRPr="00B723BE">
        <w:t>/2017</w:t>
      </w:r>
      <w:r w:rsidR="00FC1FCE" w:rsidRPr="00B723BE">
        <w:t>)</w:t>
      </w:r>
    </w:p>
    <w:p w14:paraId="7D566DBC" w14:textId="77777777" w:rsidR="006E06C6" w:rsidRPr="00B723BE" w:rsidRDefault="00692300" w:rsidP="00B723BE">
      <w:pPr>
        <w:jc w:val="right"/>
      </w:pPr>
      <w:r w:rsidRPr="00B723BE">
        <w:t>General Waiver</w:t>
      </w:r>
    </w:p>
    <w:p w14:paraId="77BCC978"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2089EA52"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65EF0AA7" w14:textId="77777777" w:rsidR="00FC1FCE" w:rsidRPr="001B3958" w:rsidRDefault="0091117B" w:rsidP="00870875">
      <w:pPr>
        <w:pStyle w:val="Heading1"/>
        <w:spacing w:before="240" w:after="240"/>
        <w:jc w:val="center"/>
        <w:rPr>
          <w:sz w:val="40"/>
          <w:szCs w:val="40"/>
        </w:rPr>
      </w:pPr>
      <w:r w:rsidRPr="001B3958">
        <w:rPr>
          <w:sz w:val="40"/>
          <w:szCs w:val="40"/>
        </w:rPr>
        <w:t>Cali</w:t>
      </w:r>
      <w:bookmarkStart w:id="0" w:name="_GoBack"/>
      <w:bookmarkEnd w:id="0"/>
      <w:r w:rsidRPr="001B3958">
        <w:rPr>
          <w:sz w:val="40"/>
          <w:szCs w:val="40"/>
        </w:rPr>
        <w:t>forn</w:t>
      </w:r>
      <w:r w:rsidR="00693951">
        <w:rPr>
          <w:sz w:val="40"/>
          <w:szCs w:val="40"/>
        </w:rPr>
        <w:t xml:space="preserve">ia State Board of </w:t>
      </w:r>
      <w:r w:rsidR="003A2E45">
        <w:rPr>
          <w:sz w:val="40"/>
          <w:szCs w:val="40"/>
        </w:rPr>
        <w:t xml:space="preserve">Education </w:t>
      </w:r>
      <w:r w:rsidR="00693951">
        <w:rPr>
          <w:sz w:val="40"/>
          <w:szCs w:val="40"/>
        </w:rPr>
        <w:br/>
      </w:r>
      <w:r w:rsidR="002621E9">
        <w:rPr>
          <w:sz w:val="40"/>
          <w:szCs w:val="40"/>
        </w:rPr>
        <w:t>July</w:t>
      </w:r>
      <w:r w:rsidR="00B95C0A">
        <w:rPr>
          <w:sz w:val="40"/>
          <w:szCs w:val="40"/>
        </w:rPr>
        <w:t xml:space="preserve"> 201</w:t>
      </w:r>
      <w:r w:rsidR="00E35278">
        <w:rPr>
          <w:sz w:val="40"/>
          <w:szCs w:val="40"/>
        </w:rPr>
        <w:t>9</w:t>
      </w:r>
      <w:r w:rsidR="003902D8" w:rsidRPr="001B3958">
        <w:rPr>
          <w:sz w:val="40"/>
          <w:szCs w:val="40"/>
        </w:rPr>
        <w:t xml:space="preserve"> </w:t>
      </w:r>
      <w:r w:rsidRPr="001B3958">
        <w:rPr>
          <w:sz w:val="40"/>
          <w:szCs w:val="40"/>
        </w:rPr>
        <w:t>Agenda</w:t>
      </w:r>
      <w:r w:rsidR="00FC1FCE" w:rsidRPr="001B3958">
        <w:rPr>
          <w:sz w:val="40"/>
          <w:szCs w:val="40"/>
        </w:rPr>
        <w:br/>
      </w:r>
      <w:r w:rsidR="00FC1FCE" w:rsidRPr="005224F1">
        <w:rPr>
          <w:sz w:val="40"/>
          <w:szCs w:val="40"/>
        </w:rPr>
        <w:t>Item</w:t>
      </w:r>
      <w:r w:rsidR="00692300" w:rsidRPr="005224F1">
        <w:rPr>
          <w:sz w:val="40"/>
          <w:szCs w:val="40"/>
        </w:rPr>
        <w:t xml:space="preserve"> #W-</w:t>
      </w:r>
      <w:r w:rsidR="00CF71BE">
        <w:rPr>
          <w:sz w:val="40"/>
          <w:szCs w:val="40"/>
        </w:rPr>
        <w:t>04</w:t>
      </w:r>
    </w:p>
    <w:p w14:paraId="1E7891B8" w14:textId="77777777" w:rsidR="00845645" w:rsidRPr="001B3958" w:rsidRDefault="00845645" w:rsidP="00845645">
      <w:pPr>
        <w:pStyle w:val="Heading2"/>
        <w:spacing w:before="240" w:after="240"/>
        <w:rPr>
          <w:sz w:val="36"/>
          <w:szCs w:val="36"/>
        </w:rPr>
      </w:pPr>
      <w:r w:rsidRPr="001B3958">
        <w:rPr>
          <w:sz w:val="36"/>
          <w:szCs w:val="36"/>
        </w:rPr>
        <w:t>Subject</w:t>
      </w:r>
    </w:p>
    <w:p w14:paraId="127B0CA6" w14:textId="77777777" w:rsidR="00845645" w:rsidRDefault="00845645" w:rsidP="00845645">
      <w:pPr>
        <w:spacing w:after="360"/>
      </w:pPr>
      <w:r>
        <w:t xml:space="preserve">Request by </w:t>
      </w:r>
      <w:r>
        <w:rPr>
          <w:b/>
        </w:rPr>
        <w:t xml:space="preserve">Hanford Joint Union High School District </w:t>
      </w:r>
      <w:r w:rsidRPr="002621E9">
        <w:t>for</w:t>
      </w:r>
      <w:r>
        <w:t xml:space="preserve"> renewal of a waiver of portions of California </w:t>
      </w:r>
      <w:r>
        <w:rPr>
          <w:i/>
        </w:rPr>
        <w:t xml:space="preserve">Education Code </w:t>
      </w:r>
      <w:r>
        <w:t>Section 48663(a), relating to community day school minimum instructional minutes.</w:t>
      </w:r>
    </w:p>
    <w:p w14:paraId="15A0F6C0" w14:textId="77777777" w:rsidR="00845645" w:rsidRPr="00F866A8" w:rsidRDefault="00845645" w:rsidP="00845645">
      <w:pPr>
        <w:pStyle w:val="Heading2"/>
        <w:spacing w:before="480" w:after="240"/>
        <w:rPr>
          <w:sz w:val="36"/>
          <w:szCs w:val="36"/>
        </w:rPr>
      </w:pPr>
      <w:r w:rsidRPr="00F866A8">
        <w:rPr>
          <w:sz w:val="36"/>
          <w:szCs w:val="36"/>
        </w:rPr>
        <w:t>Waiver</w:t>
      </w:r>
      <w:r>
        <w:rPr>
          <w:sz w:val="36"/>
          <w:szCs w:val="36"/>
        </w:rPr>
        <w:t xml:space="preserve"> </w:t>
      </w:r>
      <w:r w:rsidRPr="00F866A8">
        <w:rPr>
          <w:sz w:val="36"/>
          <w:szCs w:val="36"/>
        </w:rPr>
        <w:t>Number</w:t>
      </w:r>
    </w:p>
    <w:p w14:paraId="5B26F14D" w14:textId="77777777" w:rsidR="00845645" w:rsidRDefault="00845645" w:rsidP="00845645">
      <w:pPr>
        <w:tabs>
          <w:tab w:val="left" w:pos="7200"/>
        </w:tabs>
        <w:spacing w:after="480"/>
      </w:pPr>
      <w:r>
        <w:t>31-4-2019</w:t>
      </w:r>
    </w:p>
    <w:p w14:paraId="0003F0BE" w14:textId="77777777" w:rsidR="00845645" w:rsidRPr="00A62DF5" w:rsidRDefault="00845645" w:rsidP="00845645">
      <w:pPr>
        <w:pStyle w:val="Heading2"/>
        <w:spacing w:before="480" w:after="240"/>
        <w:rPr>
          <w:sz w:val="36"/>
          <w:szCs w:val="36"/>
        </w:rPr>
      </w:pPr>
      <w:r w:rsidRPr="00A62DF5">
        <w:rPr>
          <w:sz w:val="36"/>
          <w:szCs w:val="36"/>
        </w:rPr>
        <w:t>Type</w:t>
      </w:r>
      <w:r>
        <w:rPr>
          <w:sz w:val="36"/>
          <w:szCs w:val="36"/>
        </w:rPr>
        <w:t xml:space="preserve"> </w:t>
      </w:r>
      <w:r w:rsidRPr="00A62DF5">
        <w:rPr>
          <w:sz w:val="36"/>
          <w:szCs w:val="36"/>
        </w:rPr>
        <w:t>of</w:t>
      </w:r>
      <w:r>
        <w:rPr>
          <w:sz w:val="36"/>
          <w:szCs w:val="36"/>
        </w:rPr>
        <w:t xml:space="preserve"> </w:t>
      </w:r>
      <w:r w:rsidRPr="00A62DF5">
        <w:rPr>
          <w:sz w:val="36"/>
          <w:szCs w:val="36"/>
        </w:rPr>
        <w:t>Action</w:t>
      </w:r>
    </w:p>
    <w:p w14:paraId="32374D5D" w14:textId="77777777" w:rsidR="00845645" w:rsidRPr="00870875" w:rsidRDefault="00845645" w:rsidP="00845645">
      <w:pPr>
        <w:spacing w:after="480"/>
      </w:pPr>
      <w:r w:rsidRPr="00870875">
        <w:t>Action</w:t>
      </w:r>
      <w:r>
        <w:t>, Consent</w:t>
      </w:r>
    </w:p>
    <w:p w14:paraId="0E9FC64D" w14:textId="77777777" w:rsidR="00845645" w:rsidRPr="002D1E0C" w:rsidRDefault="00845645" w:rsidP="00845645">
      <w:pPr>
        <w:pStyle w:val="Heading2"/>
        <w:spacing w:before="480" w:after="240"/>
        <w:rPr>
          <w:sz w:val="36"/>
          <w:szCs w:val="36"/>
        </w:rPr>
      </w:pPr>
      <w:r w:rsidRPr="002D1E0C">
        <w:rPr>
          <w:sz w:val="36"/>
          <w:szCs w:val="36"/>
        </w:rPr>
        <w:t>Summary</w:t>
      </w:r>
      <w:r>
        <w:rPr>
          <w:sz w:val="36"/>
          <w:szCs w:val="36"/>
        </w:rPr>
        <w:t xml:space="preserve"> </w:t>
      </w:r>
      <w:r w:rsidRPr="002D1E0C">
        <w:rPr>
          <w:sz w:val="36"/>
          <w:szCs w:val="36"/>
        </w:rPr>
        <w:t>of</w:t>
      </w:r>
      <w:r>
        <w:rPr>
          <w:sz w:val="36"/>
          <w:szCs w:val="36"/>
        </w:rPr>
        <w:t xml:space="preserve"> </w:t>
      </w:r>
      <w:r w:rsidRPr="002D1E0C">
        <w:rPr>
          <w:sz w:val="36"/>
          <w:szCs w:val="36"/>
        </w:rPr>
        <w:t>the</w:t>
      </w:r>
      <w:r>
        <w:rPr>
          <w:sz w:val="36"/>
          <w:szCs w:val="36"/>
        </w:rPr>
        <w:t xml:space="preserve"> </w:t>
      </w:r>
      <w:r w:rsidRPr="002D1E0C">
        <w:rPr>
          <w:sz w:val="36"/>
          <w:szCs w:val="36"/>
        </w:rPr>
        <w:t>Issue(s)</w:t>
      </w:r>
    </w:p>
    <w:p w14:paraId="22872D49" w14:textId="77777777" w:rsidR="00845645" w:rsidRDefault="00845645" w:rsidP="00845645">
      <w:pPr>
        <w:spacing w:after="100" w:afterAutospacing="1"/>
      </w:pPr>
      <w:r>
        <w:t xml:space="preserve">Request by </w:t>
      </w:r>
      <w:r w:rsidRPr="000C6071">
        <w:t>Hanford</w:t>
      </w:r>
      <w:r>
        <w:t xml:space="preserve"> </w:t>
      </w:r>
      <w:r w:rsidRPr="000C6071">
        <w:t>Joint</w:t>
      </w:r>
      <w:r>
        <w:t xml:space="preserve"> </w:t>
      </w:r>
      <w:r w:rsidRPr="000C6071">
        <w:t>Union</w:t>
      </w:r>
      <w:r>
        <w:t xml:space="preserve"> </w:t>
      </w:r>
      <w:r w:rsidRPr="000C6071">
        <w:t>High</w:t>
      </w:r>
      <w:r>
        <w:t xml:space="preserve"> </w:t>
      </w:r>
      <w:r w:rsidRPr="000C6071">
        <w:t>School</w:t>
      </w:r>
      <w:r>
        <w:t xml:space="preserve"> </w:t>
      </w:r>
      <w:r w:rsidRPr="000C6071">
        <w:t>District</w:t>
      </w:r>
      <w:r>
        <w:rPr>
          <w:b/>
        </w:rPr>
        <w:t xml:space="preserve"> </w:t>
      </w:r>
      <w:r w:rsidRPr="002621E9">
        <w:t>(HJU</w:t>
      </w:r>
      <w:r>
        <w:t>H</w:t>
      </w:r>
      <w:r w:rsidRPr="002621E9">
        <w:t>SD)</w:t>
      </w:r>
      <w:r>
        <w:rPr>
          <w:b/>
        </w:rPr>
        <w:t xml:space="preserve"> </w:t>
      </w:r>
      <w:r>
        <w:t xml:space="preserve">for renewal of a waiver of portions of California </w:t>
      </w:r>
      <w:r>
        <w:rPr>
          <w:i/>
        </w:rPr>
        <w:t xml:space="preserve">Education Code (EC) </w:t>
      </w:r>
      <w:r>
        <w:t xml:space="preserve">Section 48663(a), relating to community day school (CDS) minimum instructional minutes. The </w:t>
      </w:r>
      <w:r w:rsidRPr="002621E9">
        <w:t>HJU</w:t>
      </w:r>
      <w:r>
        <w:t>H</w:t>
      </w:r>
      <w:r w:rsidRPr="002621E9">
        <w:t>SD</w:t>
      </w:r>
      <w:r>
        <w:t xml:space="preserve"> is requesting to have the option of offering an independent study placement for students who are enrolled in Hanford CDS when appropriate for the student. The district is especially concerned about the safety of its students who are enrolled in Hanford CDS and its staff. In instances where there is a safety concern for or with a student, it may be appropriate to offer an independent study placement to the student.</w:t>
      </w:r>
    </w:p>
    <w:p w14:paraId="36E11948" w14:textId="77777777" w:rsidR="00845645" w:rsidRPr="00F40510" w:rsidRDefault="00845645" w:rsidP="00845645">
      <w:pPr>
        <w:pStyle w:val="Heading2"/>
        <w:spacing w:before="480" w:after="240"/>
        <w:rPr>
          <w:sz w:val="36"/>
          <w:szCs w:val="36"/>
        </w:rPr>
      </w:pPr>
      <w:r w:rsidRPr="00F40510">
        <w:rPr>
          <w:sz w:val="36"/>
          <w:szCs w:val="36"/>
        </w:rPr>
        <w:t>Authority</w:t>
      </w:r>
      <w:r>
        <w:rPr>
          <w:sz w:val="36"/>
          <w:szCs w:val="36"/>
        </w:rPr>
        <w:t xml:space="preserve"> </w:t>
      </w:r>
      <w:r w:rsidRPr="00F40510">
        <w:rPr>
          <w:sz w:val="36"/>
          <w:szCs w:val="36"/>
        </w:rPr>
        <w:t>for</w:t>
      </w:r>
      <w:r>
        <w:rPr>
          <w:sz w:val="36"/>
          <w:szCs w:val="36"/>
        </w:rPr>
        <w:t xml:space="preserve"> </w:t>
      </w:r>
      <w:r w:rsidRPr="00F40510">
        <w:rPr>
          <w:sz w:val="36"/>
          <w:szCs w:val="36"/>
        </w:rPr>
        <w:t>Waiver</w:t>
      </w:r>
    </w:p>
    <w:p w14:paraId="7493B37C" w14:textId="77777777" w:rsidR="00845645" w:rsidRDefault="00845645" w:rsidP="00845645">
      <w:pPr>
        <w:spacing w:after="480"/>
      </w:pPr>
      <w:r>
        <w:rPr>
          <w:i/>
        </w:rPr>
        <w:t xml:space="preserve">EC </w:t>
      </w:r>
      <w:r>
        <w:t>Section 33050</w:t>
      </w:r>
    </w:p>
    <w:p w14:paraId="615999C6" w14:textId="77777777" w:rsidR="00845645" w:rsidRPr="00215C9B" w:rsidRDefault="00845645" w:rsidP="00845645">
      <w:pPr>
        <w:spacing w:before="480" w:after="240" w:line="259" w:lineRule="auto"/>
        <w:rPr>
          <w:rFonts w:eastAsiaTheme="majorEastAsia" w:cstheme="majorBidi"/>
          <w:b/>
          <w:sz w:val="26"/>
          <w:szCs w:val="26"/>
        </w:rPr>
      </w:pPr>
      <w:r w:rsidRPr="00215C9B">
        <w:rPr>
          <w:b/>
          <w:sz w:val="36"/>
          <w:szCs w:val="36"/>
        </w:rPr>
        <w:lastRenderedPageBreak/>
        <w:t>Recommendation</w:t>
      </w:r>
    </w:p>
    <w:p w14:paraId="456D3957" w14:textId="77777777" w:rsidR="00845645" w:rsidRPr="002E6FCA" w:rsidRDefault="00845645" w:rsidP="00845645">
      <w:pPr>
        <w:pStyle w:val="ListParagraph"/>
        <w:numPr>
          <w:ilvl w:val="0"/>
          <w:numId w:val="2"/>
        </w:numPr>
        <w:spacing w:after="240"/>
        <w:contextualSpacing w:val="0"/>
        <w:rPr>
          <w:rFonts w:cs="Arial"/>
        </w:rPr>
      </w:pPr>
      <w:r>
        <w:rPr>
          <w:rFonts w:cs="Arial"/>
        </w:rPr>
        <w:t>Approval: No</w:t>
      </w:r>
    </w:p>
    <w:p w14:paraId="0A3D947A" w14:textId="77777777" w:rsidR="00845645" w:rsidRPr="002E6FCA" w:rsidRDefault="00845645" w:rsidP="00845645">
      <w:pPr>
        <w:pStyle w:val="ListParagraph"/>
        <w:numPr>
          <w:ilvl w:val="0"/>
          <w:numId w:val="2"/>
        </w:numPr>
        <w:spacing w:after="240"/>
        <w:contextualSpacing w:val="0"/>
        <w:rPr>
          <w:rFonts w:cs="Arial"/>
        </w:rPr>
      </w:pPr>
      <w:r w:rsidRPr="002E6FCA">
        <w:rPr>
          <w:rFonts w:cs="Arial"/>
        </w:rPr>
        <w:t>Approval</w:t>
      </w:r>
      <w:r>
        <w:rPr>
          <w:rFonts w:cs="Arial"/>
        </w:rPr>
        <w:t xml:space="preserve"> </w:t>
      </w:r>
      <w:r w:rsidRPr="002E6FCA">
        <w:rPr>
          <w:rFonts w:cs="Arial"/>
        </w:rPr>
        <w:t>with</w:t>
      </w:r>
      <w:r>
        <w:rPr>
          <w:rFonts w:cs="Arial"/>
        </w:rPr>
        <w:t xml:space="preserve"> </w:t>
      </w:r>
      <w:r w:rsidRPr="002E6FCA">
        <w:rPr>
          <w:rFonts w:cs="Arial"/>
        </w:rPr>
        <w:t>conditions</w:t>
      </w:r>
      <w:r>
        <w:rPr>
          <w:rFonts w:cs="Arial"/>
        </w:rPr>
        <w:t xml:space="preserve">: </w:t>
      </w:r>
      <w:r w:rsidRPr="00B95C0A">
        <w:rPr>
          <w:rFonts w:cs="Arial"/>
        </w:rPr>
        <w:t>Yes</w:t>
      </w:r>
    </w:p>
    <w:p w14:paraId="7775C5F0" w14:textId="77777777" w:rsidR="00845645" w:rsidRPr="002E6FCA" w:rsidRDefault="00845645" w:rsidP="00845645">
      <w:pPr>
        <w:pStyle w:val="ListParagraph"/>
        <w:numPr>
          <w:ilvl w:val="0"/>
          <w:numId w:val="2"/>
        </w:numPr>
        <w:spacing w:before="240" w:after="240"/>
        <w:contextualSpacing w:val="0"/>
        <w:rPr>
          <w:rFonts w:cs="Arial"/>
        </w:rPr>
      </w:pPr>
      <w:r>
        <w:rPr>
          <w:rFonts w:cs="Arial"/>
        </w:rPr>
        <w:t xml:space="preserve">Denial: </w:t>
      </w:r>
      <w:r w:rsidRPr="00B95C0A">
        <w:rPr>
          <w:rFonts w:cs="Arial"/>
        </w:rPr>
        <w:t>No</w:t>
      </w:r>
    </w:p>
    <w:p w14:paraId="7C377C2C" w14:textId="77777777" w:rsidR="00845645" w:rsidRDefault="00845645" w:rsidP="00845645">
      <w:pPr>
        <w:spacing w:after="240"/>
      </w:pPr>
      <w:r>
        <w:t>The California Department of Education (CDE) recommends approval of this waiver with the following conditions:</w:t>
      </w:r>
    </w:p>
    <w:p w14:paraId="77A3AB14" w14:textId="77777777" w:rsidR="00845645" w:rsidRDefault="00845645" w:rsidP="00845645">
      <w:pPr>
        <w:pStyle w:val="ListParagraph"/>
        <w:numPr>
          <w:ilvl w:val="0"/>
          <w:numId w:val="10"/>
        </w:numPr>
        <w:spacing w:after="240"/>
        <w:ind w:left="720"/>
        <w:contextualSpacing w:val="0"/>
      </w:pPr>
      <w:r>
        <w:t xml:space="preserve">The </w:t>
      </w:r>
      <w:r w:rsidRPr="00BB664F">
        <w:t>HJU</w:t>
      </w:r>
      <w:r>
        <w:t>H</w:t>
      </w:r>
      <w:r w:rsidRPr="00BB664F">
        <w:t>SD</w:t>
      </w:r>
      <w:r>
        <w:t xml:space="preserve"> shall limit the number of Hanford CDS students receiving all or part of their instruction through independent study to a maximum of 10 percent of the CDS population.</w:t>
      </w:r>
    </w:p>
    <w:p w14:paraId="5CE70B49" w14:textId="675688F4" w:rsidR="00845645" w:rsidRDefault="00845645" w:rsidP="00845645">
      <w:pPr>
        <w:pStyle w:val="ListParagraph"/>
        <w:numPr>
          <w:ilvl w:val="0"/>
          <w:numId w:val="10"/>
        </w:numPr>
        <w:spacing w:before="100" w:beforeAutospacing="1" w:after="240"/>
        <w:ind w:left="720"/>
        <w:contextualSpacing w:val="0"/>
      </w:pPr>
      <w:r w:rsidRPr="00BB664F">
        <w:t>All</w:t>
      </w:r>
      <w:r>
        <w:t xml:space="preserve"> </w:t>
      </w:r>
      <w:r w:rsidRPr="00BB664F">
        <w:t>of</w:t>
      </w:r>
      <w:r>
        <w:t xml:space="preserve"> </w:t>
      </w:r>
      <w:r w:rsidRPr="00BB664F">
        <w:t>the</w:t>
      </w:r>
      <w:r>
        <w:t xml:space="preserve"> </w:t>
      </w:r>
      <w:r w:rsidRPr="00BB664F">
        <w:t>provisions</w:t>
      </w:r>
      <w:r>
        <w:t xml:space="preserve"> </w:t>
      </w:r>
      <w:r w:rsidRPr="00BB664F">
        <w:t>included</w:t>
      </w:r>
      <w:r>
        <w:t xml:space="preserve"> </w:t>
      </w:r>
      <w:r w:rsidRPr="00BB664F">
        <w:t>in</w:t>
      </w:r>
      <w:r>
        <w:t xml:space="preserve"> </w:t>
      </w:r>
      <w:r w:rsidRPr="00F45099">
        <w:rPr>
          <w:i/>
        </w:rPr>
        <w:t>EC</w:t>
      </w:r>
      <w:r>
        <w:rPr>
          <w:i/>
        </w:rPr>
        <w:t xml:space="preserve"> </w:t>
      </w:r>
      <w:r w:rsidRPr="00BB664F">
        <w:t>sections</w:t>
      </w:r>
      <w:r>
        <w:t xml:space="preserve"> </w:t>
      </w:r>
      <w:r w:rsidRPr="00BB664F">
        <w:t>51745–51749.6</w:t>
      </w:r>
      <w:r>
        <w:t xml:space="preserve"> </w:t>
      </w:r>
      <w:r w:rsidRPr="00BB664F">
        <w:t>regarding</w:t>
      </w:r>
      <w:r>
        <w:t xml:space="preserve"> </w:t>
      </w:r>
      <w:r w:rsidRPr="00BB664F">
        <w:t>independent</w:t>
      </w:r>
      <w:r>
        <w:t xml:space="preserve"> </w:t>
      </w:r>
      <w:r w:rsidRPr="00BB664F">
        <w:t>study</w:t>
      </w:r>
      <w:r>
        <w:t xml:space="preserve"> </w:t>
      </w:r>
      <w:r w:rsidRPr="00BB664F">
        <w:t>shall</w:t>
      </w:r>
      <w:r>
        <w:t xml:space="preserve"> </w:t>
      </w:r>
      <w:r w:rsidRPr="00BB664F">
        <w:t>be</w:t>
      </w:r>
      <w:r>
        <w:t xml:space="preserve"> </w:t>
      </w:r>
      <w:r w:rsidRPr="00BB664F">
        <w:t>in</w:t>
      </w:r>
      <w:r>
        <w:t xml:space="preserve"> </w:t>
      </w:r>
      <w:r w:rsidRPr="00BB664F">
        <w:t>place</w:t>
      </w:r>
      <w:r>
        <w:t xml:space="preserve"> </w:t>
      </w:r>
      <w:r w:rsidRPr="00BB664F">
        <w:t>for</w:t>
      </w:r>
      <w:r>
        <w:t xml:space="preserve"> </w:t>
      </w:r>
      <w:r w:rsidRPr="00BB664F">
        <w:t>Hanford</w:t>
      </w:r>
      <w:r>
        <w:t xml:space="preserve"> </w:t>
      </w:r>
      <w:r w:rsidRPr="00BB664F">
        <w:t>CDS</w:t>
      </w:r>
      <w:r>
        <w:t xml:space="preserve"> </w:t>
      </w:r>
      <w:r w:rsidRPr="00BB664F">
        <w:t>students</w:t>
      </w:r>
      <w:r>
        <w:t xml:space="preserve"> </w:t>
      </w:r>
      <w:r w:rsidRPr="006A6ED5">
        <w:t xml:space="preserve">who </w:t>
      </w:r>
      <w:r w:rsidR="00FE439F" w:rsidRPr="006A6ED5">
        <w:t>are offered the option</w:t>
      </w:r>
      <w:r w:rsidR="00FE439F">
        <w:t xml:space="preserve"> and choose </w:t>
      </w:r>
      <w:r>
        <w:t>independent study.</w:t>
      </w:r>
    </w:p>
    <w:p w14:paraId="26A8D473" w14:textId="7DD0F8EA" w:rsidR="00845645" w:rsidRPr="005224F1" w:rsidRDefault="00845645" w:rsidP="00845645">
      <w:pPr>
        <w:pStyle w:val="ListParagraph"/>
        <w:numPr>
          <w:ilvl w:val="0"/>
          <w:numId w:val="10"/>
        </w:numPr>
        <w:spacing w:after="240"/>
        <w:ind w:left="720"/>
        <w:contextualSpacing w:val="0"/>
      </w:pPr>
      <w:r w:rsidRPr="007D49D4">
        <w:t>Consistent</w:t>
      </w:r>
      <w:r>
        <w:t xml:space="preserve"> </w:t>
      </w:r>
      <w:r w:rsidRPr="007D49D4">
        <w:t>with</w:t>
      </w:r>
      <w:r>
        <w:t xml:space="preserve"> </w:t>
      </w:r>
      <w:r w:rsidRPr="007D49D4">
        <w:t>the</w:t>
      </w:r>
      <w:r>
        <w:t xml:space="preserve"> </w:t>
      </w:r>
      <w:r w:rsidRPr="007D49D4">
        <w:t>initial</w:t>
      </w:r>
      <w:r>
        <w:t xml:space="preserve"> </w:t>
      </w:r>
      <w:r w:rsidRPr="007D49D4">
        <w:t>waiver</w:t>
      </w:r>
      <w:r>
        <w:t xml:space="preserve"> </w:t>
      </w:r>
      <w:r w:rsidRPr="007D49D4">
        <w:t>request,</w:t>
      </w:r>
      <w:r>
        <w:t xml:space="preserve"> </w:t>
      </w:r>
      <w:r w:rsidRPr="007D49D4">
        <w:t>the</w:t>
      </w:r>
      <w:r>
        <w:t xml:space="preserve"> </w:t>
      </w:r>
      <w:r w:rsidRPr="007D49D4">
        <w:t>HJU</w:t>
      </w:r>
      <w:r>
        <w:t>H</w:t>
      </w:r>
      <w:r w:rsidRPr="007D49D4">
        <w:t>SD</w:t>
      </w:r>
      <w:r>
        <w:t xml:space="preserve"> </w:t>
      </w:r>
      <w:r w:rsidRPr="007D49D4">
        <w:t>will</w:t>
      </w:r>
      <w:r>
        <w:t xml:space="preserve"> </w:t>
      </w:r>
      <w:r w:rsidRPr="007D49D4">
        <w:t>continue</w:t>
      </w:r>
      <w:r>
        <w:t xml:space="preserve"> </w:t>
      </w:r>
      <w:r w:rsidRPr="007D49D4">
        <w:t>to</w:t>
      </w:r>
      <w:r>
        <w:t xml:space="preserve"> </w:t>
      </w:r>
      <w:r w:rsidRPr="007D49D4">
        <w:t>develop,</w:t>
      </w:r>
      <w:r>
        <w:t xml:space="preserve"> </w:t>
      </w:r>
      <w:r w:rsidRPr="007D49D4">
        <w:t>update,</w:t>
      </w:r>
      <w:r>
        <w:t xml:space="preserve"> </w:t>
      </w:r>
      <w:r w:rsidRPr="007D49D4">
        <w:t>and</w:t>
      </w:r>
      <w:r>
        <w:t xml:space="preserve"> </w:t>
      </w:r>
      <w:r w:rsidRPr="007D49D4">
        <w:t>implement</w:t>
      </w:r>
      <w:r>
        <w:t xml:space="preserve"> </w:t>
      </w:r>
      <w:r w:rsidRPr="007D49D4">
        <w:t>the</w:t>
      </w:r>
      <w:r>
        <w:t xml:space="preserve"> </w:t>
      </w:r>
      <w:r w:rsidRPr="007D49D4">
        <w:t>Transitional</w:t>
      </w:r>
      <w:r>
        <w:t xml:space="preserve"> </w:t>
      </w:r>
      <w:r w:rsidRPr="007D49D4">
        <w:t>Plan</w:t>
      </w:r>
      <w:r>
        <w:t xml:space="preserve"> </w:t>
      </w:r>
      <w:r w:rsidRPr="007D49D4">
        <w:t>for</w:t>
      </w:r>
      <w:r>
        <w:t xml:space="preserve"> </w:t>
      </w:r>
      <w:r w:rsidRPr="007D49D4">
        <w:t>Expelled</w:t>
      </w:r>
      <w:r>
        <w:t xml:space="preserve"> </w:t>
      </w:r>
      <w:r w:rsidRPr="007D49D4">
        <w:t>Youth</w:t>
      </w:r>
      <w:r>
        <w:t xml:space="preserve"> </w:t>
      </w:r>
      <w:r w:rsidRPr="007D49D4">
        <w:t>which</w:t>
      </w:r>
      <w:r>
        <w:t xml:space="preserve"> </w:t>
      </w:r>
      <w:r w:rsidRPr="007D49D4">
        <w:t>the</w:t>
      </w:r>
      <w:r>
        <w:t xml:space="preserve"> </w:t>
      </w:r>
      <w:r w:rsidRPr="007D49D4">
        <w:t>district</w:t>
      </w:r>
      <w:r>
        <w:t xml:space="preserve"> </w:t>
      </w:r>
      <w:r w:rsidRPr="007D49D4">
        <w:t>submitted</w:t>
      </w:r>
      <w:r>
        <w:t xml:space="preserve"> </w:t>
      </w:r>
      <w:r w:rsidRPr="007D49D4">
        <w:t>as</w:t>
      </w:r>
      <w:r>
        <w:t xml:space="preserve"> </w:t>
      </w:r>
      <w:r w:rsidRPr="007D49D4">
        <w:t>a</w:t>
      </w:r>
      <w:r>
        <w:t xml:space="preserve"> </w:t>
      </w:r>
      <w:r w:rsidRPr="007D49D4">
        <w:t>condition</w:t>
      </w:r>
      <w:r>
        <w:t xml:space="preserve"> </w:t>
      </w:r>
      <w:r w:rsidRPr="007D49D4">
        <w:t>for</w:t>
      </w:r>
      <w:r>
        <w:t xml:space="preserve"> the original 2017–18 waiver (</w:t>
      </w:r>
      <w:r w:rsidRPr="007D49D4">
        <w:t>Attachment</w:t>
      </w:r>
      <w:r>
        <w:t xml:space="preserve"> </w:t>
      </w:r>
      <w:r w:rsidRPr="007D49D4">
        <w:t>4).</w:t>
      </w:r>
      <w:r>
        <w:t xml:space="preserve"> </w:t>
      </w:r>
      <w:r w:rsidRPr="007D49D4">
        <w:t>The</w:t>
      </w:r>
      <w:r>
        <w:t xml:space="preserve"> HJUHSD </w:t>
      </w:r>
      <w:r w:rsidRPr="007D49D4">
        <w:t>will</w:t>
      </w:r>
      <w:r>
        <w:t xml:space="preserve"> </w:t>
      </w:r>
      <w:r w:rsidRPr="007D49D4">
        <w:t>submit</w:t>
      </w:r>
      <w:r>
        <w:t xml:space="preserve"> </w:t>
      </w:r>
      <w:r w:rsidRPr="007D49D4">
        <w:t>an</w:t>
      </w:r>
      <w:r>
        <w:t xml:space="preserve"> </w:t>
      </w:r>
      <w:r w:rsidRPr="007D49D4">
        <w:t>interim</w:t>
      </w:r>
      <w:r>
        <w:t xml:space="preserve"> </w:t>
      </w:r>
      <w:r w:rsidRPr="007D49D4">
        <w:t>report</w:t>
      </w:r>
      <w:r>
        <w:t xml:space="preserve"> </w:t>
      </w:r>
      <w:r w:rsidRPr="007D49D4">
        <w:t>to</w:t>
      </w:r>
      <w:r>
        <w:t xml:space="preserve"> </w:t>
      </w:r>
      <w:r w:rsidRPr="007D49D4">
        <w:t>the</w:t>
      </w:r>
      <w:r>
        <w:t xml:space="preserve"> </w:t>
      </w:r>
      <w:r w:rsidRPr="007D49D4">
        <w:t>CDE</w:t>
      </w:r>
      <w:r>
        <w:t xml:space="preserve"> </w:t>
      </w:r>
      <w:r w:rsidRPr="007D49D4">
        <w:t>by</w:t>
      </w:r>
      <w:r>
        <w:t xml:space="preserve"> </w:t>
      </w:r>
      <w:r w:rsidRPr="007D49D4">
        <w:t>November</w:t>
      </w:r>
      <w:r>
        <w:t xml:space="preserve"> </w:t>
      </w:r>
      <w:r w:rsidRPr="007D49D4">
        <w:t>30,</w:t>
      </w:r>
      <w:r>
        <w:t xml:space="preserve"> </w:t>
      </w:r>
      <w:r w:rsidRPr="007D49D4">
        <w:t>201</w:t>
      </w:r>
      <w:r>
        <w:t>9</w:t>
      </w:r>
      <w:r w:rsidRPr="007D49D4">
        <w:t>,</w:t>
      </w:r>
      <w:r>
        <w:t xml:space="preserve"> </w:t>
      </w:r>
      <w:r w:rsidRPr="007D49D4">
        <w:t>and</w:t>
      </w:r>
      <w:r>
        <w:t xml:space="preserve"> a follow-up report by May 1, 2020</w:t>
      </w:r>
      <w:r w:rsidRPr="007D49D4">
        <w:t>,</w:t>
      </w:r>
      <w:r>
        <w:t xml:space="preserve"> </w:t>
      </w:r>
      <w:r w:rsidRPr="007D49D4">
        <w:t>of</w:t>
      </w:r>
      <w:r>
        <w:t xml:space="preserve"> </w:t>
      </w:r>
      <w:r w:rsidRPr="007D49D4">
        <w:t>the</w:t>
      </w:r>
      <w:r>
        <w:t xml:space="preserve"> </w:t>
      </w:r>
      <w:r w:rsidRPr="007D49D4">
        <w:t>implementation</w:t>
      </w:r>
      <w:r>
        <w:t xml:space="preserve"> </w:t>
      </w:r>
      <w:r w:rsidRPr="007D49D4">
        <w:t>of</w:t>
      </w:r>
      <w:r>
        <w:t xml:space="preserve"> </w:t>
      </w:r>
      <w:r w:rsidRPr="007D49D4">
        <w:t>the</w:t>
      </w:r>
      <w:r>
        <w:t xml:space="preserve"> </w:t>
      </w:r>
      <w:r w:rsidRPr="007D49D4">
        <w:t>plan</w:t>
      </w:r>
      <w:r>
        <w:t xml:space="preserve"> </w:t>
      </w:r>
      <w:r w:rsidRPr="007D49D4">
        <w:t>and</w:t>
      </w:r>
      <w:r>
        <w:t xml:space="preserve"> </w:t>
      </w:r>
      <w:r w:rsidRPr="007D49D4">
        <w:t>updates</w:t>
      </w:r>
      <w:r>
        <w:t xml:space="preserve"> </w:t>
      </w:r>
      <w:r w:rsidRPr="007D49D4">
        <w:t>to</w:t>
      </w:r>
      <w:r>
        <w:t xml:space="preserve"> </w:t>
      </w:r>
      <w:r w:rsidRPr="007D49D4">
        <w:t>it.</w:t>
      </w:r>
      <w:r>
        <w:t xml:space="preserve"> </w:t>
      </w:r>
      <w:r w:rsidRPr="007D49D4">
        <w:t>The</w:t>
      </w:r>
      <w:r>
        <w:t xml:space="preserve"> interim </w:t>
      </w:r>
      <w:r w:rsidRPr="007D49D4">
        <w:t>report</w:t>
      </w:r>
      <w:r>
        <w:t xml:space="preserve"> </w:t>
      </w:r>
      <w:r w:rsidRPr="007D49D4">
        <w:t>will</w:t>
      </w:r>
      <w:r>
        <w:t xml:space="preserve"> </w:t>
      </w:r>
      <w:r w:rsidRPr="007D49D4">
        <w:t>include</w:t>
      </w:r>
      <w:r>
        <w:t xml:space="preserve"> </w:t>
      </w:r>
      <w:r w:rsidRPr="007D49D4">
        <w:t>the</w:t>
      </w:r>
      <w:r>
        <w:t xml:space="preserve"> </w:t>
      </w:r>
      <w:r w:rsidRPr="007D49D4">
        <w:t>number</w:t>
      </w:r>
      <w:r>
        <w:t xml:space="preserve"> </w:t>
      </w:r>
      <w:r w:rsidRPr="007D49D4">
        <w:t>of</w:t>
      </w:r>
      <w:r>
        <w:t xml:space="preserve"> </w:t>
      </w:r>
      <w:r w:rsidRPr="007D49D4">
        <w:t>students</w:t>
      </w:r>
      <w:r>
        <w:t xml:space="preserve"> </w:t>
      </w:r>
      <w:r w:rsidRPr="007D49D4">
        <w:t>receiving</w:t>
      </w:r>
      <w:r>
        <w:t xml:space="preserve"> </w:t>
      </w:r>
      <w:r w:rsidRPr="007D49D4">
        <w:t>full</w:t>
      </w:r>
      <w:r>
        <w:t xml:space="preserve"> </w:t>
      </w:r>
      <w:r w:rsidRPr="007D49D4">
        <w:t>or</w:t>
      </w:r>
      <w:r>
        <w:t xml:space="preserve"> </w:t>
      </w:r>
      <w:r w:rsidRPr="007D49D4">
        <w:t>partial</w:t>
      </w:r>
      <w:r>
        <w:t xml:space="preserve"> </w:t>
      </w:r>
      <w:r w:rsidRPr="007D49D4">
        <w:t>instruction</w:t>
      </w:r>
      <w:r>
        <w:t xml:space="preserve"> </w:t>
      </w:r>
      <w:r w:rsidRPr="007D49D4">
        <w:t>through</w:t>
      </w:r>
      <w:r>
        <w:t xml:space="preserve"> </w:t>
      </w:r>
      <w:r w:rsidRPr="007D49D4">
        <w:t>independent</w:t>
      </w:r>
      <w:r>
        <w:t xml:space="preserve"> </w:t>
      </w:r>
      <w:r w:rsidRPr="007D49D4">
        <w:t>study,</w:t>
      </w:r>
      <w:r>
        <w:t xml:space="preserve"> </w:t>
      </w:r>
      <w:r w:rsidRPr="007D49D4">
        <w:t>a</w:t>
      </w:r>
      <w:r>
        <w:t xml:space="preserve"> </w:t>
      </w:r>
      <w:r w:rsidRPr="007D49D4">
        <w:t>description</w:t>
      </w:r>
      <w:r>
        <w:t xml:space="preserve"> </w:t>
      </w:r>
      <w:r w:rsidRPr="007D49D4">
        <w:t>of</w:t>
      </w:r>
      <w:r>
        <w:t xml:space="preserve"> </w:t>
      </w:r>
      <w:r w:rsidRPr="007D49D4">
        <w:t>the</w:t>
      </w:r>
      <w:r w:rsidR="00FE439F">
        <w:t xml:space="preserve"> </w:t>
      </w:r>
      <w:proofErr w:type="gramStart"/>
      <w:r w:rsidR="00FE439F">
        <w:t xml:space="preserve">circumstances </w:t>
      </w:r>
      <w:r>
        <w:t xml:space="preserve"> </w:t>
      </w:r>
      <w:r w:rsidRPr="007D49D4">
        <w:t>leading</w:t>
      </w:r>
      <w:proofErr w:type="gramEnd"/>
      <w:r>
        <w:t xml:space="preserve"> </w:t>
      </w:r>
      <w:r w:rsidRPr="007D49D4">
        <w:t>to</w:t>
      </w:r>
      <w:r>
        <w:t xml:space="preserve"> </w:t>
      </w:r>
      <w:r w:rsidRPr="007D49D4">
        <w:t>the</w:t>
      </w:r>
      <w:r>
        <w:t xml:space="preserve"> </w:t>
      </w:r>
      <w:r w:rsidRPr="007D49D4">
        <w:t>determination</w:t>
      </w:r>
      <w:r>
        <w:t xml:space="preserve"> </w:t>
      </w:r>
      <w:r w:rsidRPr="007D49D4">
        <w:t>to</w:t>
      </w:r>
      <w:r>
        <w:t xml:space="preserve"> </w:t>
      </w:r>
      <w:r w:rsidRPr="007D49D4">
        <w:t>provide</w:t>
      </w:r>
      <w:r>
        <w:t xml:space="preserve"> </w:t>
      </w:r>
      <w:r w:rsidRPr="007D49D4">
        <w:t>instruction</w:t>
      </w:r>
      <w:r>
        <w:t xml:space="preserve"> </w:t>
      </w:r>
      <w:r w:rsidRPr="007D49D4">
        <w:t>through</w:t>
      </w:r>
      <w:r>
        <w:t xml:space="preserve"> </w:t>
      </w:r>
      <w:r w:rsidRPr="007D49D4">
        <w:t>independent</w:t>
      </w:r>
      <w:r>
        <w:t xml:space="preserve"> </w:t>
      </w:r>
      <w:r w:rsidRPr="007D49D4">
        <w:t>study,</w:t>
      </w:r>
      <w:r>
        <w:t xml:space="preserve"> </w:t>
      </w:r>
      <w:r w:rsidRPr="007D49D4">
        <w:t>and</w:t>
      </w:r>
      <w:r>
        <w:t xml:space="preserve"> </w:t>
      </w:r>
      <w:r w:rsidRPr="007D49D4">
        <w:t>the</w:t>
      </w:r>
      <w:r>
        <w:t xml:space="preserve"> </w:t>
      </w:r>
      <w:r w:rsidRPr="007D49D4">
        <w:t>efforts</w:t>
      </w:r>
      <w:r>
        <w:t xml:space="preserve"> </w:t>
      </w:r>
      <w:r w:rsidRPr="007D49D4">
        <w:t>to</w:t>
      </w:r>
      <w:r>
        <w:t xml:space="preserve"> </w:t>
      </w:r>
      <w:r w:rsidRPr="007D49D4">
        <w:t>support</w:t>
      </w:r>
      <w:r>
        <w:t xml:space="preserve"> </w:t>
      </w:r>
      <w:r w:rsidRPr="007D49D4">
        <w:t>the</w:t>
      </w:r>
      <w:r>
        <w:t xml:space="preserve"> </w:t>
      </w:r>
      <w:r w:rsidRPr="007D49D4">
        <w:t>students</w:t>
      </w:r>
      <w:r>
        <w:t xml:space="preserve"> </w:t>
      </w:r>
      <w:r w:rsidRPr="007D49D4">
        <w:t>being</w:t>
      </w:r>
      <w:r>
        <w:t xml:space="preserve"> </w:t>
      </w:r>
      <w:r w:rsidRPr="007D49D4">
        <w:t>able</w:t>
      </w:r>
      <w:r>
        <w:t xml:space="preserve"> </w:t>
      </w:r>
      <w:r w:rsidRPr="007D49D4">
        <w:t>to</w:t>
      </w:r>
      <w:r>
        <w:t xml:space="preserve"> </w:t>
      </w:r>
      <w:r w:rsidRPr="007D49D4">
        <w:t>progress</w:t>
      </w:r>
      <w:r>
        <w:t xml:space="preserve"> </w:t>
      </w:r>
      <w:r w:rsidRPr="007D49D4">
        <w:t>towards</w:t>
      </w:r>
      <w:r>
        <w:t xml:space="preserve"> </w:t>
      </w:r>
      <w:r w:rsidRPr="007D49D4">
        <w:t>a</w:t>
      </w:r>
      <w:r>
        <w:t xml:space="preserve"> </w:t>
      </w:r>
      <w:r w:rsidRPr="007D49D4">
        <w:t>return</w:t>
      </w:r>
      <w:r>
        <w:t xml:space="preserve"> </w:t>
      </w:r>
      <w:r w:rsidRPr="007D49D4">
        <w:t>to</w:t>
      </w:r>
      <w:r>
        <w:t xml:space="preserve"> </w:t>
      </w:r>
      <w:r w:rsidRPr="007D49D4">
        <w:t>full-time</w:t>
      </w:r>
      <w:r>
        <w:t xml:space="preserve"> </w:t>
      </w:r>
      <w:r w:rsidRPr="007D49D4">
        <w:t>classroom</w:t>
      </w:r>
      <w:r>
        <w:t xml:space="preserve"> </w:t>
      </w:r>
      <w:r w:rsidRPr="007D49D4">
        <w:t>instruction.</w:t>
      </w:r>
    </w:p>
    <w:p w14:paraId="35EB0CF4" w14:textId="77777777" w:rsidR="00845645" w:rsidRPr="00474658" w:rsidRDefault="00845645" w:rsidP="00845645">
      <w:pPr>
        <w:pStyle w:val="ListParagraph"/>
        <w:numPr>
          <w:ilvl w:val="0"/>
          <w:numId w:val="10"/>
        </w:numPr>
        <w:spacing w:after="240"/>
        <w:ind w:left="720"/>
        <w:contextualSpacing w:val="0"/>
      </w:pPr>
      <w:r w:rsidRPr="007D49D4">
        <w:t>Consistent</w:t>
      </w:r>
      <w:r>
        <w:t xml:space="preserve"> </w:t>
      </w:r>
      <w:r w:rsidRPr="007D49D4">
        <w:t>with</w:t>
      </w:r>
      <w:r>
        <w:t xml:space="preserve"> </w:t>
      </w:r>
      <w:r w:rsidRPr="007D49D4">
        <w:t>the</w:t>
      </w:r>
      <w:r>
        <w:t xml:space="preserve"> </w:t>
      </w:r>
      <w:r w:rsidRPr="007D49D4">
        <w:t>initial</w:t>
      </w:r>
      <w:r>
        <w:t xml:space="preserve"> </w:t>
      </w:r>
      <w:r w:rsidRPr="007D49D4">
        <w:t>waiver</w:t>
      </w:r>
      <w:r>
        <w:t xml:space="preserve"> </w:t>
      </w:r>
      <w:r w:rsidRPr="007D49D4">
        <w:t>request,</w:t>
      </w:r>
      <w:r>
        <w:t xml:space="preserve"> </w:t>
      </w:r>
      <w:r w:rsidRPr="007D49D4">
        <w:t>the</w:t>
      </w:r>
      <w:r>
        <w:t xml:space="preserve"> </w:t>
      </w:r>
      <w:r w:rsidRPr="007D49D4">
        <w:t>HJU</w:t>
      </w:r>
      <w:r>
        <w:t>H</w:t>
      </w:r>
      <w:r w:rsidRPr="007D49D4">
        <w:t>SD</w:t>
      </w:r>
      <w:r>
        <w:t xml:space="preserve"> </w:t>
      </w:r>
      <w:r w:rsidRPr="007D49D4">
        <w:t>will</w:t>
      </w:r>
      <w:r>
        <w:t xml:space="preserve"> </w:t>
      </w:r>
      <w:r w:rsidRPr="007D49D4">
        <w:t>continue</w:t>
      </w:r>
      <w:r>
        <w:t xml:space="preserve"> </w:t>
      </w:r>
      <w:r w:rsidRPr="007D49D4">
        <w:t>to</w:t>
      </w:r>
      <w:r>
        <w:t xml:space="preserve"> </w:t>
      </w:r>
      <w:r w:rsidRPr="007D49D4">
        <w:t>develop,</w:t>
      </w:r>
      <w:r>
        <w:t xml:space="preserve"> </w:t>
      </w:r>
      <w:r w:rsidRPr="007D49D4">
        <w:t>update,</w:t>
      </w:r>
      <w:r>
        <w:t xml:space="preserve"> </w:t>
      </w:r>
      <w:r w:rsidRPr="007D49D4">
        <w:t>and</w:t>
      </w:r>
      <w:r>
        <w:t xml:space="preserve"> </w:t>
      </w:r>
      <w:r w:rsidRPr="007D49D4">
        <w:t>implement</w:t>
      </w:r>
      <w:r>
        <w:t xml:space="preserve"> </w:t>
      </w:r>
      <w:r w:rsidRPr="007D49D4">
        <w:t>the</w:t>
      </w:r>
      <w:r>
        <w:t xml:space="preserve"> </w:t>
      </w:r>
      <w:r w:rsidRPr="007D49D4">
        <w:t>Hanford</w:t>
      </w:r>
      <w:r>
        <w:t xml:space="preserve"> CDS </w:t>
      </w:r>
      <w:r w:rsidRPr="007D49D4">
        <w:t>Articulated</w:t>
      </w:r>
      <w:r>
        <w:t xml:space="preserve"> </w:t>
      </w:r>
      <w:r w:rsidRPr="007D49D4">
        <w:t>Classroom</w:t>
      </w:r>
      <w:r>
        <w:t xml:space="preserve"> </w:t>
      </w:r>
      <w:r w:rsidRPr="007D49D4">
        <w:t>Plan</w:t>
      </w:r>
      <w:r>
        <w:t xml:space="preserve"> (Attachment 4)</w:t>
      </w:r>
      <w:r w:rsidRPr="007D49D4">
        <w:t>,</w:t>
      </w:r>
      <w:r>
        <w:t xml:space="preserve"> </w:t>
      </w:r>
      <w:r w:rsidRPr="007D49D4">
        <w:t>a</w:t>
      </w:r>
      <w:r>
        <w:t xml:space="preserve"> </w:t>
      </w:r>
      <w:r w:rsidRPr="007D49D4">
        <w:t>comprehensive</w:t>
      </w:r>
      <w:r>
        <w:t xml:space="preserve"> </w:t>
      </w:r>
      <w:r w:rsidRPr="007D49D4">
        <w:t>classroom-based</w:t>
      </w:r>
      <w:r>
        <w:t xml:space="preserve"> </w:t>
      </w:r>
      <w:r w:rsidRPr="007D49D4">
        <w:t>educational</w:t>
      </w:r>
      <w:r>
        <w:t xml:space="preserve"> </w:t>
      </w:r>
      <w:r w:rsidRPr="007D49D4">
        <w:t>program</w:t>
      </w:r>
      <w:r>
        <w:t xml:space="preserve"> </w:t>
      </w:r>
      <w:r w:rsidRPr="007D49D4">
        <w:t>for</w:t>
      </w:r>
      <w:r>
        <w:t xml:space="preserve"> </w:t>
      </w:r>
      <w:r w:rsidRPr="007D49D4">
        <w:t>Hanford</w:t>
      </w:r>
      <w:r>
        <w:t xml:space="preserve"> </w:t>
      </w:r>
      <w:r w:rsidRPr="007D49D4">
        <w:t>CDS</w:t>
      </w:r>
      <w:r>
        <w:t xml:space="preserve"> </w:t>
      </w:r>
      <w:r w:rsidRPr="007D49D4">
        <w:t>students</w:t>
      </w:r>
      <w:r>
        <w:t xml:space="preserve"> </w:t>
      </w:r>
      <w:r w:rsidRPr="007D49D4">
        <w:t>who</w:t>
      </w:r>
      <w:r>
        <w:t xml:space="preserve"> </w:t>
      </w:r>
      <w:r w:rsidRPr="007D49D4">
        <w:t>do</w:t>
      </w:r>
      <w:r>
        <w:t xml:space="preserve"> </w:t>
      </w:r>
      <w:r w:rsidRPr="007D49D4">
        <w:t>not</w:t>
      </w:r>
      <w:r>
        <w:t xml:space="preserve"> </w:t>
      </w:r>
      <w:r w:rsidRPr="007D49D4">
        <w:t>participate</w:t>
      </w:r>
      <w:r>
        <w:t xml:space="preserve"> </w:t>
      </w:r>
      <w:r w:rsidRPr="007D49D4">
        <w:t>in</w:t>
      </w:r>
      <w:r>
        <w:t xml:space="preserve"> </w:t>
      </w:r>
      <w:r w:rsidRPr="007D49D4">
        <w:t>the</w:t>
      </w:r>
      <w:r>
        <w:t xml:space="preserve"> </w:t>
      </w:r>
      <w:r w:rsidRPr="007D49D4">
        <w:t>independent</w:t>
      </w:r>
      <w:r>
        <w:t xml:space="preserve"> </w:t>
      </w:r>
      <w:r w:rsidRPr="007D49D4">
        <w:t>study</w:t>
      </w:r>
      <w:r>
        <w:t xml:space="preserve"> </w:t>
      </w:r>
      <w:r w:rsidRPr="007D49D4">
        <w:t>program.</w:t>
      </w:r>
      <w:r>
        <w:t xml:space="preserve"> </w:t>
      </w:r>
      <w:r w:rsidRPr="007D49D4">
        <w:t>The</w:t>
      </w:r>
      <w:r>
        <w:t xml:space="preserve"> HJUHSD </w:t>
      </w:r>
      <w:r w:rsidRPr="007D49D4">
        <w:t>will</w:t>
      </w:r>
      <w:r>
        <w:t xml:space="preserve"> </w:t>
      </w:r>
      <w:r w:rsidRPr="007D49D4">
        <w:t>submit</w:t>
      </w:r>
      <w:r>
        <w:t xml:space="preserve"> </w:t>
      </w:r>
      <w:r w:rsidRPr="007D49D4">
        <w:t>a</w:t>
      </w:r>
      <w:r>
        <w:t xml:space="preserve"> </w:t>
      </w:r>
      <w:r w:rsidRPr="007D49D4">
        <w:t>report</w:t>
      </w:r>
      <w:r>
        <w:t xml:space="preserve"> </w:t>
      </w:r>
      <w:r w:rsidRPr="007D49D4">
        <w:t>of</w:t>
      </w:r>
      <w:r>
        <w:t xml:space="preserve"> </w:t>
      </w:r>
      <w:r w:rsidRPr="007D49D4">
        <w:t>the</w:t>
      </w:r>
      <w:r>
        <w:t xml:space="preserve"> </w:t>
      </w:r>
      <w:r w:rsidRPr="007D49D4">
        <w:t>implementation</w:t>
      </w:r>
      <w:r>
        <w:t xml:space="preserve"> </w:t>
      </w:r>
      <w:r w:rsidRPr="007D49D4">
        <w:t>of</w:t>
      </w:r>
      <w:r>
        <w:t xml:space="preserve"> </w:t>
      </w:r>
      <w:r w:rsidRPr="007D49D4">
        <w:t>this</w:t>
      </w:r>
      <w:r>
        <w:t xml:space="preserve"> </w:t>
      </w:r>
      <w:r w:rsidRPr="007D49D4">
        <w:t>plan</w:t>
      </w:r>
      <w:r>
        <w:t xml:space="preserve"> </w:t>
      </w:r>
      <w:r w:rsidRPr="007D49D4">
        <w:t>to</w:t>
      </w:r>
      <w:r>
        <w:t xml:space="preserve"> </w:t>
      </w:r>
      <w:r w:rsidRPr="007D49D4">
        <w:t>the</w:t>
      </w:r>
      <w:r>
        <w:t xml:space="preserve"> </w:t>
      </w:r>
      <w:r w:rsidRPr="007D49D4">
        <w:t>CDE</w:t>
      </w:r>
      <w:r>
        <w:t xml:space="preserve"> </w:t>
      </w:r>
      <w:r w:rsidRPr="00474658">
        <w:t>and an updated version of the plan by May 1, 2020.</w:t>
      </w:r>
    </w:p>
    <w:p w14:paraId="73FE8BA7" w14:textId="60E0D01A" w:rsidR="00A03CD6" w:rsidRPr="00474658" w:rsidRDefault="00015872" w:rsidP="00A03CD6">
      <w:pPr>
        <w:pStyle w:val="ListParagraph"/>
        <w:numPr>
          <w:ilvl w:val="0"/>
          <w:numId w:val="10"/>
        </w:numPr>
        <w:ind w:left="720"/>
        <w:rPr>
          <w:rFonts w:cs="Arial"/>
          <w:color w:val="000000" w:themeColor="text1"/>
        </w:rPr>
      </w:pPr>
      <w:r w:rsidRPr="00474658">
        <w:rPr>
          <w:rFonts w:cs="Arial"/>
          <w:color w:val="000000" w:themeColor="text1"/>
        </w:rPr>
        <w:t>By March</w:t>
      </w:r>
      <w:r w:rsidR="00A03CD6" w:rsidRPr="00474658">
        <w:rPr>
          <w:rFonts w:cs="Arial"/>
          <w:color w:val="000000" w:themeColor="text1"/>
        </w:rPr>
        <w:t xml:space="preserve"> 1, 2020, the HJUHSD will submit a plan to the CDE describing the alternative permanent means of meeting the needs of their highest risk students in lieu of </w:t>
      </w:r>
      <w:r w:rsidRPr="00474658">
        <w:rPr>
          <w:rFonts w:cs="Arial"/>
          <w:color w:val="000000" w:themeColor="text1"/>
        </w:rPr>
        <w:t>submitting a waiver to the SBE</w:t>
      </w:r>
      <w:r w:rsidR="00A03CD6" w:rsidRPr="00474658">
        <w:rPr>
          <w:rFonts w:cs="Arial"/>
          <w:color w:val="000000" w:themeColor="text1"/>
        </w:rPr>
        <w:t>.</w:t>
      </w:r>
    </w:p>
    <w:p w14:paraId="3A733069" w14:textId="244E8985" w:rsidR="006A2BAA" w:rsidRPr="00474658" w:rsidRDefault="006A2BAA" w:rsidP="00A03CD6">
      <w:pPr>
        <w:spacing w:after="240"/>
        <w:ind w:left="720"/>
      </w:pPr>
    </w:p>
    <w:p w14:paraId="155CC9EE" w14:textId="77777777" w:rsidR="00845645" w:rsidRDefault="00845645" w:rsidP="00845645">
      <w:pPr>
        <w:pStyle w:val="Heading2"/>
        <w:spacing w:before="480" w:after="240"/>
        <w:rPr>
          <w:sz w:val="36"/>
          <w:szCs w:val="36"/>
        </w:rPr>
      </w:pPr>
      <w:r>
        <w:rPr>
          <w:sz w:val="36"/>
          <w:szCs w:val="36"/>
        </w:rPr>
        <w:lastRenderedPageBreak/>
        <w:t xml:space="preserve">Summary </w:t>
      </w:r>
      <w:r w:rsidRPr="001B3958">
        <w:rPr>
          <w:sz w:val="36"/>
          <w:szCs w:val="36"/>
        </w:rPr>
        <w:t>of</w:t>
      </w:r>
      <w:r>
        <w:rPr>
          <w:sz w:val="36"/>
          <w:szCs w:val="36"/>
        </w:rPr>
        <w:t xml:space="preserve"> </w:t>
      </w:r>
      <w:r w:rsidRPr="001B3958">
        <w:rPr>
          <w:sz w:val="36"/>
          <w:szCs w:val="36"/>
        </w:rPr>
        <w:t>Key</w:t>
      </w:r>
      <w:r>
        <w:rPr>
          <w:sz w:val="36"/>
          <w:szCs w:val="36"/>
        </w:rPr>
        <w:t xml:space="preserve"> </w:t>
      </w:r>
      <w:r w:rsidRPr="001B3958">
        <w:rPr>
          <w:sz w:val="36"/>
          <w:szCs w:val="36"/>
        </w:rPr>
        <w:t>Issues</w:t>
      </w:r>
    </w:p>
    <w:p w14:paraId="23BB6869" w14:textId="77777777" w:rsidR="00845645" w:rsidRDefault="00845645" w:rsidP="00845645">
      <w:pPr>
        <w:spacing w:after="100" w:afterAutospacing="1"/>
        <w:rPr>
          <w:rFonts w:cs="Arial"/>
        </w:rPr>
      </w:pPr>
      <w:r w:rsidRPr="00135D74">
        <w:rPr>
          <w:rFonts w:cs="Arial"/>
          <w:i/>
        </w:rPr>
        <w:t>EC</w:t>
      </w:r>
      <w:r>
        <w:rPr>
          <w:rFonts w:cs="Arial"/>
        </w:rPr>
        <w:t xml:space="preserve"> </w:t>
      </w:r>
      <w:r w:rsidRPr="00F45099">
        <w:rPr>
          <w:rFonts w:cs="Arial"/>
        </w:rPr>
        <w:t>Section</w:t>
      </w:r>
      <w:r>
        <w:rPr>
          <w:rFonts w:cs="Arial"/>
        </w:rPr>
        <w:t xml:space="preserve"> </w:t>
      </w:r>
      <w:r w:rsidRPr="00F45099">
        <w:rPr>
          <w:rFonts w:cs="Arial"/>
        </w:rPr>
        <w:t>48916.1(a)</w:t>
      </w:r>
      <w:r>
        <w:rPr>
          <w:rFonts w:cs="Arial"/>
        </w:rPr>
        <w:t xml:space="preserve"> </w:t>
      </w:r>
      <w:r w:rsidRPr="00F45099">
        <w:rPr>
          <w:rFonts w:cs="Arial"/>
        </w:rPr>
        <w:t>requires</w:t>
      </w:r>
      <w:r>
        <w:rPr>
          <w:rFonts w:cs="Arial"/>
        </w:rPr>
        <w:t xml:space="preserve"> </w:t>
      </w:r>
      <w:r w:rsidRPr="00F45099">
        <w:rPr>
          <w:rFonts w:cs="Arial"/>
        </w:rPr>
        <w:t>school</w:t>
      </w:r>
      <w:r>
        <w:rPr>
          <w:rFonts w:cs="Arial"/>
        </w:rPr>
        <w:t xml:space="preserve"> </w:t>
      </w:r>
      <w:r w:rsidRPr="00F45099">
        <w:rPr>
          <w:rFonts w:cs="Arial"/>
        </w:rPr>
        <w:t>districts</w:t>
      </w:r>
      <w:r>
        <w:rPr>
          <w:rFonts w:cs="Arial"/>
        </w:rPr>
        <w:t xml:space="preserve"> </w:t>
      </w:r>
      <w:r w:rsidRPr="00F45099">
        <w:rPr>
          <w:rFonts w:cs="Arial"/>
        </w:rPr>
        <w:t>to</w:t>
      </w:r>
      <w:r>
        <w:rPr>
          <w:rFonts w:cs="Arial"/>
        </w:rPr>
        <w:t xml:space="preserve"> </w:t>
      </w:r>
      <w:r w:rsidRPr="00F45099">
        <w:rPr>
          <w:rFonts w:cs="Arial"/>
        </w:rPr>
        <w:t>ensure</w:t>
      </w:r>
      <w:r>
        <w:rPr>
          <w:rFonts w:cs="Arial"/>
        </w:rPr>
        <w:t xml:space="preserve"> </w:t>
      </w:r>
      <w:r w:rsidRPr="00F45099">
        <w:rPr>
          <w:rFonts w:cs="Arial"/>
        </w:rPr>
        <w:t>that</w:t>
      </w:r>
      <w:r>
        <w:rPr>
          <w:rFonts w:cs="Arial"/>
        </w:rPr>
        <w:t xml:space="preserve"> </w:t>
      </w:r>
      <w:r w:rsidRPr="00F45099">
        <w:rPr>
          <w:rFonts w:cs="Arial"/>
        </w:rPr>
        <w:t>each</w:t>
      </w:r>
      <w:r>
        <w:rPr>
          <w:rFonts w:cs="Arial"/>
        </w:rPr>
        <w:t xml:space="preserve"> </w:t>
      </w:r>
      <w:r w:rsidRPr="00F45099">
        <w:rPr>
          <w:rFonts w:cs="Arial"/>
        </w:rPr>
        <w:t>of</w:t>
      </w:r>
      <w:r>
        <w:rPr>
          <w:rFonts w:cs="Arial"/>
        </w:rPr>
        <w:t xml:space="preserve"> </w:t>
      </w:r>
      <w:r w:rsidRPr="00F45099">
        <w:rPr>
          <w:rFonts w:cs="Arial"/>
        </w:rPr>
        <w:t>their</w:t>
      </w:r>
      <w:r>
        <w:rPr>
          <w:rFonts w:cs="Arial"/>
        </w:rPr>
        <w:t xml:space="preserve"> </w:t>
      </w:r>
      <w:r w:rsidRPr="00F45099">
        <w:rPr>
          <w:rFonts w:cs="Arial"/>
        </w:rPr>
        <w:t>expelled</w:t>
      </w:r>
      <w:r>
        <w:rPr>
          <w:rFonts w:cs="Arial"/>
        </w:rPr>
        <w:t xml:space="preserve"> </w:t>
      </w:r>
      <w:r w:rsidRPr="00F45099">
        <w:rPr>
          <w:rFonts w:cs="Arial"/>
        </w:rPr>
        <w:t>students</w:t>
      </w:r>
      <w:r>
        <w:rPr>
          <w:rFonts w:cs="Arial"/>
        </w:rPr>
        <w:t xml:space="preserve"> </w:t>
      </w:r>
      <w:r w:rsidRPr="00F45099">
        <w:rPr>
          <w:rFonts w:cs="Arial"/>
        </w:rPr>
        <w:t>be</w:t>
      </w:r>
      <w:r>
        <w:rPr>
          <w:rFonts w:cs="Arial"/>
        </w:rPr>
        <w:t xml:space="preserve"> </w:t>
      </w:r>
      <w:r w:rsidRPr="00F45099">
        <w:rPr>
          <w:rFonts w:cs="Arial"/>
        </w:rPr>
        <w:t>provided</w:t>
      </w:r>
      <w:r>
        <w:rPr>
          <w:rFonts w:cs="Arial"/>
        </w:rPr>
        <w:t xml:space="preserve"> </w:t>
      </w:r>
      <w:r w:rsidRPr="00F45099">
        <w:rPr>
          <w:rFonts w:cs="Arial"/>
        </w:rPr>
        <w:t>an</w:t>
      </w:r>
      <w:r>
        <w:rPr>
          <w:rFonts w:cs="Arial"/>
        </w:rPr>
        <w:t xml:space="preserve"> </w:t>
      </w:r>
      <w:r w:rsidRPr="00F45099">
        <w:rPr>
          <w:rFonts w:cs="Arial"/>
        </w:rPr>
        <w:t>educational</w:t>
      </w:r>
      <w:r>
        <w:rPr>
          <w:rFonts w:cs="Arial"/>
        </w:rPr>
        <w:t xml:space="preserve"> </w:t>
      </w:r>
      <w:r w:rsidRPr="00F45099">
        <w:rPr>
          <w:rFonts w:cs="Arial"/>
        </w:rPr>
        <w:t>program</w:t>
      </w:r>
      <w:r>
        <w:rPr>
          <w:rFonts w:cs="Arial"/>
        </w:rPr>
        <w:t xml:space="preserve"> </w:t>
      </w:r>
      <w:r w:rsidRPr="00F45099">
        <w:rPr>
          <w:rFonts w:cs="Arial"/>
        </w:rPr>
        <w:t>during</w:t>
      </w:r>
      <w:r>
        <w:rPr>
          <w:rFonts w:cs="Arial"/>
        </w:rPr>
        <w:t xml:space="preserve"> </w:t>
      </w:r>
      <w:r w:rsidRPr="00F45099">
        <w:rPr>
          <w:rFonts w:cs="Arial"/>
        </w:rPr>
        <w:t>the</w:t>
      </w:r>
      <w:r>
        <w:rPr>
          <w:rFonts w:cs="Arial"/>
        </w:rPr>
        <w:t xml:space="preserve"> </w:t>
      </w:r>
      <w:r w:rsidRPr="00F45099">
        <w:rPr>
          <w:rFonts w:cs="Arial"/>
        </w:rPr>
        <w:t>period</w:t>
      </w:r>
      <w:r>
        <w:rPr>
          <w:rFonts w:cs="Arial"/>
        </w:rPr>
        <w:t xml:space="preserve"> </w:t>
      </w:r>
      <w:r w:rsidRPr="00F45099">
        <w:rPr>
          <w:rFonts w:cs="Arial"/>
        </w:rPr>
        <w:t>of</w:t>
      </w:r>
      <w:r>
        <w:rPr>
          <w:rFonts w:cs="Arial"/>
        </w:rPr>
        <w:t xml:space="preserve"> </w:t>
      </w:r>
      <w:r w:rsidRPr="00F45099">
        <w:rPr>
          <w:rFonts w:cs="Arial"/>
        </w:rPr>
        <w:t>expulsion.</w:t>
      </w:r>
      <w:r>
        <w:rPr>
          <w:rFonts w:cs="Arial"/>
        </w:rPr>
        <w:t xml:space="preserve"> </w:t>
      </w:r>
    </w:p>
    <w:p w14:paraId="67A1396B" w14:textId="77777777" w:rsidR="00845645" w:rsidRDefault="00845645" w:rsidP="00845645">
      <w:pPr>
        <w:spacing w:after="100" w:afterAutospacing="1"/>
        <w:rPr>
          <w:rFonts w:cs="Arial"/>
        </w:rPr>
      </w:pPr>
      <w:r w:rsidRPr="00F45099">
        <w:rPr>
          <w:rFonts w:cs="Arial"/>
        </w:rPr>
        <w:t>In</w:t>
      </w:r>
      <w:r>
        <w:rPr>
          <w:rFonts w:cs="Arial"/>
        </w:rPr>
        <w:t xml:space="preserve"> </w:t>
      </w:r>
      <w:r w:rsidRPr="00F45099">
        <w:rPr>
          <w:rFonts w:cs="Arial"/>
        </w:rPr>
        <w:t>its</w:t>
      </w:r>
      <w:r>
        <w:rPr>
          <w:rFonts w:cs="Arial"/>
        </w:rPr>
        <w:t xml:space="preserve"> </w:t>
      </w:r>
      <w:r w:rsidRPr="00F45099">
        <w:rPr>
          <w:rFonts w:cs="Arial"/>
          <w:lang w:val="en"/>
        </w:rPr>
        <w:t>2015</w:t>
      </w:r>
      <w:r>
        <w:rPr>
          <w:rFonts w:cs="Arial"/>
          <w:lang w:val="en"/>
        </w:rPr>
        <w:t xml:space="preserve"> </w:t>
      </w:r>
      <w:r w:rsidRPr="00F45099">
        <w:rPr>
          <w:rFonts w:cs="Arial"/>
          <w:lang w:val="en"/>
        </w:rPr>
        <w:t>Countywide</w:t>
      </w:r>
      <w:r>
        <w:rPr>
          <w:rFonts w:cs="Arial"/>
          <w:lang w:val="en"/>
        </w:rPr>
        <w:t xml:space="preserve"> </w:t>
      </w:r>
      <w:r w:rsidRPr="00F45099">
        <w:rPr>
          <w:rFonts w:cs="Arial"/>
          <w:lang w:val="en"/>
        </w:rPr>
        <w:t>Plan</w:t>
      </w:r>
      <w:r>
        <w:rPr>
          <w:rFonts w:cs="Arial"/>
          <w:lang w:val="en"/>
        </w:rPr>
        <w:t xml:space="preserve"> </w:t>
      </w:r>
      <w:r w:rsidRPr="00F45099">
        <w:rPr>
          <w:rFonts w:cs="Arial"/>
          <w:lang w:val="en"/>
        </w:rPr>
        <w:t>for</w:t>
      </w:r>
      <w:r>
        <w:rPr>
          <w:rFonts w:cs="Arial"/>
          <w:lang w:val="en"/>
        </w:rPr>
        <w:t xml:space="preserve"> </w:t>
      </w:r>
      <w:r w:rsidRPr="00F45099">
        <w:rPr>
          <w:rFonts w:cs="Arial"/>
          <w:lang w:val="en"/>
        </w:rPr>
        <w:t>Provision</w:t>
      </w:r>
      <w:r>
        <w:rPr>
          <w:rFonts w:cs="Arial"/>
          <w:lang w:val="en"/>
        </w:rPr>
        <w:t xml:space="preserve"> </w:t>
      </w:r>
      <w:r w:rsidRPr="00F45099">
        <w:rPr>
          <w:rFonts w:cs="Arial"/>
          <w:lang w:val="en"/>
        </w:rPr>
        <w:t>of</w:t>
      </w:r>
      <w:r>
        <w:rPr>
          <w:rFonts w:cs="Arial"/>
          <w:lang w:val="en"/>
        </w:rPr>
        <w:t xml:space="preserve"> </w:t>
      </w:r>
      <w:r w:rsidRPr="00F45099">
        <w:rPr>
          <w:rFonts w:cs="Arial"/>
          <w:lang w:val="en"/>
        </w:rPr>
        <w:t>Educational</w:t>
      </w:r>
      <w:r>
        <w:rPr>
          <w:rFonts w:cs="Arial"/>
          <w:lang w:val="en"/>
        </w:rPr>
        <w:t xml:space="preserve"> </w:t>
      </w:r>
      <w:r w:rsidRPr="00F45099">
        <w:rPr>
          <w:rFonts w:cs="Arial"/>
          <w:lang w:val="en"/>
        </w:rPr>
        <w:t>Services</w:t>
      </w:r>
      <w:r>
        <w:rPr>
          <w:rFonts w:cs="Arial"/>
          <w:lang w:val="en"/>
        </w:rPr>
        <w:t xml:space="preserve"> </w:t>
      </w:r>
      <w:r w:rsidRPr="00F45099">
        <w:rPr>
          <w:rFonts w:cs="Arial"/>
          <w:lang w:val="en"/>
        </w:rPr>
        <w:t>to</w:t>
      </w:r>
      <w:r>
        <w:rPr>
          <w:rFonts w:cs="Arial"/>
          <w:lang w:val="en"/>
        </w:rPr>
        <w:t xml:space="preserve"> </w:t>
      </w:r>
      <w:r w:rsidRPr="00F45099">
        <w:rPr>
          <w:rFonts w:cs="Arial"/>
          <w:lang w:val="en"/>
        </w:rPr>
        <w:t>Expelled</w:t>
      </w:r>
      <w:r>
        <w:rPr>
          <w:rFonts w:cs="Arial"/>
          <w:lang w:val="en"/>
        </w:rPr>
        <w:t xml:space="preserve"> </w:t>
      </w:r>
      <w:r w:rsidRPr="00F45099">
        <w:rPr>
          <w:rFonts w:cs="Arial"/>
          <w:lang w:val="en"/>
        </w:rPr>
        <w:t>Students</w:t>
      </w:r>
      <w:r>
        <w:rPr>
          <w:rFonts w:cs="Arial"/>
          <w:lang w:val="en"/>
        </w:rPr>
        <w:t xml:space="preserve"> </w:t>
      </w:r>
      <w:r w:rsidRPr="00F45099">
        <w:rPr>
          <w:rFonts w:cs="Arial"/>
          <w:lang w:val="en"/>
        </w:rPr>
        <w:t>submitted</w:t>
      </w:r>
      <w:r>
        <w:rPr>
          <w:rFonts w:cs="Arial"/>
          <w:lang w:val="en"/>
        </w:rPr>
        <w:t xml:space="preserve"> </w:t>
      </w:r>
      <w:r w:rsidRPr="00F45099">
        <w:rPr>
          <w:rFonts w:cs="Arial"/>
          <w:lang w:val="en"/>
        </w:rPr>
        <w:t>to</w:t>
      </w:r>
      <w:r>
        <w:rPr>
          <w:rFonts w:cs="Arial"/>
          <w:lang w:val="en"/>
        </w:rPr>
        <w:t xml:space="preserve"> </w:t>
      </w:r>
      <w:r w:rsidRPr="00F45099">
        <w:rPr>
          <w:rFonts w:cs="Arial"/>
          <w:lang w:val="en"/>
        </w:rPr>
        <w:t>the</w:t>
      </w:r>
      <w:r>
        <w:rPr>
          <w:rFonts w:cs="Arial"/>
          <w:lang w:val="en"/>
        </w:rPr>
        <w:t xml:space="preserve"> </w:t>
      </w:r>
      <w:r w:rsidRPr="00F45099">
        <w:rPr>
          <w:rFonts w:cs="Arial"/>
          <w:lang w:val="en"/>
        </w:rPr>
        <w:t>CDE</w:t>
      </w:r>
      <w:r>
        <w:rPr>
          <w:rFonts w:cs="Arial"/>
          <w:lang w:val="en"/>
        </w:rPr>
        <w:t xml:space="preserve"> </w:t>
      </w:r>
      <w:r w:rsidRPr="00F45099">
        <w:rPr>
          <w:rFonts w:cs="Arial"/>
          <w:lang w:val="en"/>
        </w:rPr>
        <w:t>per</w:t>
      </w:r>
      <w:r>
        <w:rPr>
          <w:rFonts w:cs="Arial"/>
          <w:lang w:val="en"/>
        </w:rPr>
        <w:t xml:space="preserve"> </w:t>
      </w:r>
      <w:r w:rsidRPr="00F45099">
        <w:rPr>
          <w:rFonts w:cs="Arial"/>
          <w:i/>
          <w:lang w:val="en"/>
        </w:rPr>
        <w:t>EC</w:t>
      </w:r>
      <w:r>
        <w:rPr>
          <w:rFonts w:cs="Arial"/>
          <w:lang w:val="en"/>
        </w:rPr>
        <w:t xml:space="preserve"> </w:t>
      </w:r>
      <w:r w:rsidRPr="00F45099">
        <w:rPr>
          <w:rFonts w:cs="Arial"/>
          <w:lang w:val="en"/>
        </w:rPr>
        <w:t>Section</w:t>
      </w:r>
      <w:r>
        <w:rPr>
          <w:rFonts w:cs="Arial"/>
          <w:lang w:val="en"/>
        </w:rPr>
        <w:t xml:space="preserve"> </w:t>
      </w:r>
      <w:r w:rsidRPr="00F45099">
        <w:rPr>
          <w:rFonts w:cs="Arial"/>
          <w:lang w:val="en"/>
        </w:rPr>
        <w:t>48926,</w:t>
      </w:r>
      <w:r>
        <w:rPr>
          <w:rFonts w:cs="Arial"/>
          <w:lang w:val="en"/>
        </w:rPr>
        <w:t xml:space="preserve"> </w:t>
      </w:r>
      <w:r w:rsidRPr="00F45099">
        <w:rPr>
          <w:rFonts w:cs="Arial"/>
        </w:rPr>
        <w:t>the</w:t>
      </w:r>
      <w:r>
        <w:rPr>
          <w:rFonts w:cs="Arial"/>
        </w:rPr>
        <w:t xml:space="preserve"> </w:t>
      </w:r>
      <w:r w:rsidRPr="00F45099">
        <w:rPr>
          <w:rFonts w:cs="Arial"/>
        </w:rPr>
        <w:t>Kings</w:t>
      </w:r>
      <w:r>
        <w:rPr>
          <w:rFonts w:cs="Arial"/>
        </w:rPr>
        <w:t xml:space="preserve"> </w:t>
      </w:r>
      <w:r w:rsidRPr="00F45099">
        <w:rPr>
          <w:rFonts w:cs="Arial"/>
        </w:rPr>
        <w:t>County</w:t>
      </w:r>
      <w:r>
        <w:rPr>
          <w:rFonts w:cs="Arial"/>
        </w:rPr>
        <w:t xml:space="preserve"> </w:t>
      </w:r>
      <w:r w:rsidRPr="00F45099">
        <w:rPr>
          <w:rFonts w:cs="Arial"/>
        </w:rPr>
        <w:t>Office</w:t>
      </w:r>
      <w:r>
        <w:rPr>
          <w:rFonts w:cs="Arial"/>
        </w:rPr>
        <w:t xml:space="preserve"> </w:t>
      </w:r>
      <w:r w:rsidRPr="00F45099">
        <w:rPr>
          <w:rFonts w:cs="Arial"/>
        </w:rPr>
        <w:t>of</w:t>
      </w:r>
      <w:r>
        <w:rPr>
          <w:rFonts w:cs="Arial"/>
        </w:rPr>
        <w:t xml:space="preserve"> </w:t>
      </w:r>
      <w:r w:rsidRPr="00F45099">
        <w:rPr>
          <w:rFonts w:cs="Arial"/>
        </w:rPr>
        <w:t>Education</w:t>
      </w:r>
      <w:r>
        <w:rPr>
          <w:rFonts w:cs="Arial"/>
        </w:rPr>
        <w:t xml:space="preserve"> </w:t>
      </w:r>
      <w:r w:rsidRPr="00F45099">
        <w:rPr>
          <w:rFonts w:cs="Arial"/>
        </w:rPr>
        <w:t>(COE)</w:t>
      </w:r>
      <w:r>
        <w:rPr>
          <w:rFonts w:cs="Arial"/>
        </w:rPr>
        <w:t xml:space="preserve"> shall develop a plan for providing </w:t>
      </w:r>
      <w:r w:rsidRPr="00F45099">
        <w:rPr>
          <w:rFonts w:cs="Arial"/>
        </w:rPr>
        <w:t>educational</w:t>
      </w:r>
      <w:r>
        <w:rPr>
          <w:rFonts w:cs="Arial"/>
        </w:rPr>
        <w:t xml:space="preserve"> </w:t>
      </w:r>
      <w:r w:rsidRPr="00F45099">
        <w:rPr>
          <w:rFonts w:cs="Arial"/>
        </w:rPr>
        <w:t>s</w:t>
      </w:r>
      <w:r>
        <w:rPr>
          <w:rFonts w:cs="Arial"/>
        </w:rPr>
        <w:t xml:space="preserve">ervices </w:t>
      </w:r>
      <w:r w:rsidRPr="00F45099">
        <w:rPr>
          <w:rFonts w:cs="Arial"/>
        </w:rPr>
        <w:t>for</w:t>
      </w:r>
      <w:r>
        <w:rPr>
          <w:rFonts w:cs="Arial"/>
        </w:rPr>
        <w:t xml:space="preserve"> </w:t>
      </w:r>
      <w:r w:rsidRPr="00F45099">
        <w:rPr>
          <w:rFonts w:cs="Arial"/>
        </w:rPr>
        <w:t>expelled</w:t>
      </w:r>
      <w:r>
        <w:rPr>
          <w:rFonts w:cs="Arial"/>
        </w:rPr>
        <w:t xml:space="preserve"> </w:t>
      </w:r>
      <w:r w:rsidRPr="00F45099">
        <w:rPr>
          <w:rFonts w:cs="Arial"/>
        </w:rPr>
        <w:t>students</w:t>
      </w:r>
      <w:r>
        <w:rPr>
          <w:rFonts w:cs="Arial"/>
        </w:rPr>
        <w:t xml:space="preserve"> </w:t>
      </w:r>
      <w:r w:rsidRPr="00F45099">
        <w:rPr>
          <w:rFonts w:cs="Arial"/>
        </w:rPr>
        <w:t>from</w:t>
      </w:r>
      <w:r>
        <w:rPr>
          <w:rFonts w:cs="Arial"/>
        </w:rPr>
        <w:t xml:space="preserve"> </w:t>
      </w:r>
      <w:r w:rsidRPr="00F45099">
        <w:rPr>
          <w:rFonts w:cs="Arial"/>
        </w:rPr>
        <w:t>Kings</w:t>
      </w:r>
      <w:r>
        <w:rPr>
          <w:rFonts w:cs="Arial"/>
        </w:rPr>
        <w:t xml:space="preserve"> </w:t>
      </w:r>
      <w:r w:rsidRPr="00F45099">
        <w:rPr>
          <w:rFonts w:cs="Arial"/>
        </w:rPr>
        <w:t>County</w:t>
      </w:r>
      <w:r>
        <w:rPr>
          <w:rFonts w:cs="Arial"/>
        </w:rPr>
        <w:t xml:space="preserve"> </w:t>
      </w:r>
      <w:r w:rsidRPr="00F45099">
        <w:rPr>
          <w:rFonts w:cs="Arial"/>
        </w:rPr>
        <w:t>districts</w:t>
      </w:r>
      <w:r>
        <w:rPr>
          <w:rFonts w:cs="Arial"/>
        </w:rPr>
        <w:t>,</w:t>
      </w:r>
      <w:r>
        <w:rPr>
          <w:rFonts w:cs="Arial"/>
          <w:color w:val="000000"/>
          <w:lang w:val="en"/>
        </w:rPr>
        <w:t xml:space="preserve"> for those </w:t>
      </w:r>
      <w:r w:rsidRPr="00F45099">
        <w:rPr>
          <w:rFonts w:cs="Arial"/>
          <w:color w:val="000000"/>
          <w:lang w:val="en"/>
        </w:rPr>
        <w:t>who</w:t>
      </w:r>
      <w:r>
        <w:rPr>
          <w:rFonts w:cs="Arial"/>
          <w:color w:val="000000"/>
          <w:lang w:val="en"/>
        </w:rPr>
        <w:t xml:space="preserve"> </w:t>
      </w:r>
      <w:r w:rsidRPr="00F45099">
        <w:rPr>
          <w:rFonts w:cs="Arial"/>
          <w:color w:val="000000"/>
          <w:lang w:val="en"/>
        </w:rPr>
        <w:t>had</w:t>
      </w:r>
      <w:r>
        <w:rPr>
          <w:rFonts w:cs="Arial"/>
          <w:color w:val="000000"/>
          <w:lang w:val="en"/>
        </w:rPr>
        <w:t xml:space="preserve"> </w:t>
      </w:r>
      <w:r w:rsidRPr="00F45099">
        <w:rPr>
          <w:rFonts w:cs="Arial"/>
          <w:color w:val="000000"/>
          <w:lang w:val="en"/>
        </w:rPr>
        <w:t>been</w:t>
      </w:r>
      <w:r>
        <w:rPr>
          <w:rFonts w:cs="Arial"/>
          <w:color w:val="000000"/>
          <w:lang w:val="en"/>
        </w:rPr>
        <w:t xml:space="preserve"> </w:t>
      </w:r>
      <w:r w:rsidRPr="00F45099">
        <w:rPr>
          <w:rFonts w:cs="Arial"/>
          <w:color w:val="000000"/>
          <w:lang w:val="en"/>
        </w:rPr>
        <w:t>expelled</w:t>
      </w:r>
      <w:r>
        <w:rPr>
          <w:rFonts w:cs="Arial"/>
          <w:color w:val="000000"/>
          <w:lang w:val="en"/>
        </w:rPr>
        <w:t xml:space="preserve"> </w:t>
      </w:r>
      <w:r w:rsidRPr="00F45099">
        <w:rPr>
          <w:rFonts w:cs="Arial"/>
          <w:color w:val="000000"/>
          <w:lang w:val="en"/>
        </w:rPr>
        <w:t>and</w:t>
      </w:r>
      <w:r>
        <w:rPr>
          <w:rFonts w:cs="Arial"/>
          <w:color w:val="000000"/>
          <w:lang w:val="en"/>
        </w:rPr>
        <w:t xml:space="preserve"> </w:t>
      </w:r>
      <w:r w:rsidRPr="00F45099">
        <w:rPr>
          <w:rFonts w:cs="Arial"/>
          <w:color w:val="000000"/>
          <w:lang w:val="en"/>
        </w:rPr>
        <w:t>placed</w:t>
      </w:r>
      <w:r>
        <w:rPr>
          <w:rFonts w:cs="Arial"/>
          <w:color w:val="000000"/>
          <w:lang w:val="en"/>
        </w:rPr>
        <w:t xml:space="preserve"> </w:t>
      </w:r>
      <w:r w:rsidRPr="00F45099">
        <w:rPr>
          <w:rFonts w:cs="Arial"/>
          <w:color w:val="000000"/>
          <w:lang w:val="en"/>
        </w:rPr>
        <w:t>in</w:t>
      </w:r>
      <w:r>
        <w:rPr>
          <w:rFonts w:cs="Arial"/>
          <w:color w:val="000000"/>
          <w:lang w:val="en"/>
        </w:rPr>
        <w:t xml:space="preserve"> </w:t>
      </w:r>
      <w:r w:rsidRPr="00F45099">
        <w:rPr>
          <w:rFonts w:cs="Arial"/>
          <w:color w:val="000000"/>
          <w:lang w:val="en"/>
        </w:rPr>
        <w:t>district</w:t>
      </w:r>
      <w:r>
        <w:rPr>
          <w:rFonts w:cs="Arial"/>
          <w:color w:val="000000"/>
          <w:lang w:val="en"/>
        </w:rPr>
        <w:t xml:space="preserve"> CDS </w:t>
      </w:r>
      <w:r w:rsidRPr="00F45099">
        <w:rPr>
          <w:rFonts w:cs="Arial"/>
          <w:color w:val="000000"/>
          <w:lang w:val="en"/>
        </w:rPr>
        <w:t>programs</w:t>
      </w:r>
      <w:r>
        <w:rPr>
          <w:rFonts w:cs="Arial"/>
          <w:color w:val="000000"/>
          <w:lang w:val="en"/>
        </w:rPr>
        <w:t xml:space="preserve"> </w:t>
      </w:r>
      <w:r w:rsidRPr="00F45099">
        <w:rPr>
          <w:rFonts w:cs="Arial"/>
          <w:color w:val="000000"/>
          <w:lang w:val="en"/>
        </w:rPr>
        <w:t>but</w:t>
      </w:r>
      <w:r>
        <w:rPr>
          <w:rFonts w:cs="Arial"/>
          <w:color w:val="000000"/>
          <w:lang w:val="en"/>
        </w:rPr>
        <w:t xml:space="preserve"> </w:t>
      </w:r>
      <w:r w:rsidRPr="00F45099">
        <w:rPr>
          <w:rFonts w:cs="Arial"/>
          <w:color w:val="000000"/>
          <w:lang w:val="en"/>
        </w:rPr>
        <w:t>who</w:t>
      </w:r>
      <w:r>
        <w:rPr>
          <w:rFonts w:cs="Arial"/>
          <w:color w:val="000000"/>
          <w:lang w:val="en"/>
        </w:rPr>
        <w:t xml:space="preserve"> </w:t>
      </w:r>
      <w:r w:rsidRPr="00F45099">
        <w:rPr>
          <w:rFonts w:cs="Arial"/>
          <w:color w:val="000000"/>
          <w:lang w:val="en"/>
        </w:rPr>
        <w:t>fail</w:t>
      </w:r>
      <w:r>
        <w:rPr>
          <w:rFonts w:cs="Arial"/>
          <w:color w:val="000000"/>
          <w:lang w:val="en"/>
        </w:rPr>
        <w:t xml:space="preserve"> </w:t>
      </w:r>
      <w:r w:rsidRPr="00F45099">
        <w:rPr>
          <w:rFonts w:cs="Arial"/>
          <w:color w:val="000000"/>
          <w:lang w:val="en"/>
        </w:rPr>
        <w:t>to</w:t>
      </w:r>
      <w:r>
        <w:rPr>
          <w:rFonts w:cs="Arial"/>
          <w:color w:val="000000"/>
          <w:lang w:val="en"/>
        </w:rPr>
        <w:t xml:space="preserve"> </w:t>
      </w:r>
      <w:r w:rsidRPr="00F45099">
        <w:rPr>
          <w:rFonts w:cs="Arial"/>
          <w:color w:val="000000"/>
          <w:lang w:val="en"/>
        </w:rPr>
        <w:t>meet</w:t>
      </w:r>
      <w:r>
        <w:rPr>
          <w:rFonts w:cs="Arial"/>
          <w:color w:val="000000"/>
          <w:lang w:val="en"/>
        </w:rPr>
        <w:t xml:space="preserve"> </w:t>
      </w:r>
      <w:r w:rsidRPr="00F45099">
        <w:rPr>
          <w:rFonts w:cs="Arial"/>
          <w:color w:val="000000"/>
          <w:lang w:val="en"/>
        </w:rPr>
        <w:t>the</w:t>
      </w:r>
      <w:r>
        <w:rPr>
          <w:rFonts w:cs="Arial"/>
          <w:color w:val="000000"/>
          <w:lang w:val="en"/>
        </w:rPr>
        <w:t xml:space="preserve"> </w:t>
      </w:r>
      <w:r w:rsidRPr="00F45099">
        <w:rPr>
          <w:rFonts w:cs="Arial"/>
          <w:color w:val="000000"/>
          <w:lang w:val="en"/>
        </w:rPr>
        <w:t>terms</w:t>
      </w:r>
      <w:r>
        <w:rPr>
          <w:rFonts w:cs="Arial"/>
          <w:color w:val="000000"/>
          <w:lang w:val="en"/>
        </w:rPr>
        <w:t xml:space="preserve"> </w:t>
      </w:r>
      <w:r w:rsidRPr="00F45099">
        <w:rPr>
          <w:rFonts w:cs="Arial"/>
          <w:color w:val="000000"/>
          <w:lang w:val="en"/>
        </w:rPr>
        <w:t>and</w:t>
      </w:r>
      <w:r>
        <w:rPr>
          <w:rFonts w:cs="Arial"/>
          <w:color w:val="000000"/>
          <w:lang w:val="en"/>
        </w:rPr>
        <w:t xml:space="preserve"> </w:t>
      </w:r>
      <w:r w:rsidRPr="00F45099">
        <w:rPr>
          <w:rFonts w:cs="Arial"/>
          <w:color w:val="000000"/>
          <w:lang w:val="en"/>
        </w:rPr>
        <w:t>conditions</w:t>
      </w:r>
      <w:r>
        <w:rPr>
          <w:rFonts w:cs="Arial"/>
          <w:color w:val="000000"/>
          <w:lang w:val="en"/>
        </w:rPr>
        <w:t xml:space="preserve"> </w:t>
      </w:r>
      <w:r w:rsidRPr="00F45099">
        <w:rPr>
          <w:rFonts w:cs="Arial"/>
          <w:color w:val="000000"/>
          <w:lang w:val="en"/>
        </w:rPr>
        <w:t>of</w:t>
      </w:r>
      <w:r>
        <w:rPr>
          <w:rFonts w:cs="Arial"/>
          <w:color w:val="000000"/>
          <w:lang w:val="en"/>
        </w:rPr>
        <w:t xml:space="preserve"> </w:t>
      </w:r>
      <w:r w:rsidRPr="00F45099">
        <w:rPr>
          <w:rFonts w:cs="Arial"/>
          <w:color w:val="000000"/>
          <w:lang w:val="en"/>
        </w:rPr>
        <w:t>their</w:t>
      </w:r>
      <w:r>
        <w:rPr>
          <w:rFonts w:cs="Arial"/>
          <w:color w:val="000000"/>
          <w:lang w:val="en"/>
        </w:rPr>
        <w:t xml:space="preserve"> </w:t>
      </w:r>
      <w:r w:rsidRPr="00F45099">
        <w:rPr>
          <w:rFonts w:cs="Arial"/>
          <w:color w:val="000000"/>
          <w:lang w:val="en"/>
        </w:rPr>
        <w:t>rehabilitation</w:t>
      </w:r>
      <w:r>
        <w:rPr>
          <w:rFonts w:cs="Arial"/>
          <w:color w:val="000000"/>
          <w:lang w:val="en"/>
        </w:rPr>
        <w:t xml:space="preserve"> </w:t>
      </w:r>
      <w:r w:rsidRPr="00F45099">
        <w:rPr>
          <w:rFonts w:cs="Arial"/>
          <w:color w:val="000000"/>
          <w:lang w:val="en"/>
        </w:rPr>
        <w:t>plan</w:t>
      </w:r>
      <w:r>
        <w:rPr>
          <w:rFonts w:cs="Arial"/>
          <w:color w:val="000000"/>
          <w:lang w:val="en"/>
        </w:rPr>
        <w:t xml:space="preserve"> </w:t>
      </w:r>
      <w:r w:rsidRPr="00F45099">
        <w:rPr>
          <w:rFonts w:cs="Arial"/>
          <w:color w:val="000000"/>
          <w:lang w:val="en"/>
        </w:rPr>
        <w:t>or</w:t>
      </w:r>
      <w:r>
        <w:rPr>
          <w:rFonts w:cs="Arial"/>
          <w:color w:val="000000"/>
          <w:lang w:val="en"/>
        </w:rPr>
        <w:t xml:space="preserve"> </w:t>
      </w:r>
      <w:r w:rsidRPr="00F45099">
        <w:rPr>
          <w:rFonts w:cs="Arial"/>
          <w:color w:val="000000"/>
          <w:lang w:val="en"/>
        </w:rPr>
        <w:t>who</w:t>
      </w:r>
      <w:r>
        <w:rPr>
          <w:rFonts w:cs="Arial"/>
          <w:color w:val="000000"/>
          <w:lang w:val="en"/>
        </w:rPr>
        <w:t xml:space="preserve"> </w:t>
      </w:r>
      <w:r w:rsidRPr="00F45099">
        <w:rPr>
          <w:rFonts w:cs="Arial"/>
          <w:color w:val="000000"/>
          <w:lang w:val="en"/>
        </w:rPr>
        <w:t>pose</w:t>
      </w:r>
      <w:r>
        <w:rPr>
          <w:rFonts w:cs="Arial"/>
          <w:color w:val="000000"/>
          <w:lang w:val="en"/>
        </w:rPr>
        <w:t xml:space="preserve"> </w:t>
      </w:r>
      <w:r w:rsidRPr="00F45099">
        <w:rPr>
          <w:rFonts w:cs="Arial"/>
          <w:color w:val="000000"/>
          <w:lang w:val="en"/>
        </w:rPr>
        <w:t>a</w:t>
      </w:r>
      <w:r>
        <w:rPr>
          <w:rFonts w:cs="Arial"/>
          <w:color w:val="000000"/>
          <w:lang w:val="en"/>
        </w:rPr>
        <w:t xml:space="preserve"> </w:t>
      </w:r>
      <w:r w:rsidRPr="00F45099">
        <w:rPr>
          <w:rFonts w:cs="Arial"/>
          <w:color w:val="000000"/>
          <w:lang w:val="en"/>
        </w:rPr>
        <w:t>danger</w:t>
      </w:r>
      <w:r>
        <w:rPr>
          <w:rFonts w:cs="Arial"/>
          <w:color w:val="000000"/>
          <w:lang w:val="en"/>
        </w:rPr>
        <w:t xml:space="preserve"> </w:t>
      </w:r>
      <w:r w:rsidRPr="00F45099">
        <w:rPr>
          <w:rFonts w:cs="Arial"/>
          <w:color w:val="000000"/>
          <w:lang w:val="en"/>
        </w:rPr>
        <w:t>to</w:t>
      </w:r>
      <w:r>
        <w:rPr>
          <w:rFonts w:cs="Arial"/>
          <w:color w:val="000000"/>
          <w:lang w:val="en"/>
        </w:rPr>
        <w:t xml:space="preserve"> </w:t>
      </w:r>
      <w:r w:rsidRPr="00F45099">
        <w:rPr>
          <w:rFonts w:cs="Arial"/>
          <w:color w:val="000000"/>
          <w:lang w:val="en"/>
        </w:rPr>
        <w:t>other</w:t>
      </w:r>
      <w:r>
        <w:rPr>
          <w:rFonts w:cs="Arial"/>
          <w:color w:val="000000"/>
          <w:lang w:val="en"/>
        </w:rPr>
        <w:t xml:space="preserve"> </w:t>
      </w:r>
      <w:r w:rsidRPr="00F45099">
        <w:rPr>
          <w:rFonts w:cs="Arial"/>
          <w:color w:val="000000"/>
          <w:lang w:val="en"/>
        </w:rPr>
        <w:t>district</w:t>
      </w:r>
      <w:r>
        <w:rPr>
          <w:rFonts w:cs="Arial"/>
          <w:color w:val="000000"/>
          <w:lang w:val="en"/>
        </w:rPr>
        <w:t xml:space="preserve"> student</w:t>
      </w:r>
      <w:r w:rsidRPr="00F45099">
        <w:rPr>
          <w:rFonts w:cs="Arial"/>
          <w:color w:val="000000"/>
          <w:lang w:val="en"/>
        </w:rPr>
        <w:t>,</w:t>
      </w:r>
      <w:r>
        <w:rPr>
          <w:rFonts w:cs="Arial"/>
          <w:color w:val="000000"/>
          <w:lang w:val="en"/>
        </w:rPr>
        <w:t xml:space="preserve"> </w:t>
      </w:r>
      <w:r w:rsidRPr="00F45099">
        <w:rPr>
          <w:rFonts w:cs="Arial"/>
          <w:color w:val="000000"/>
          <w:lang w:val="en"/>
        </w:rPr>
        <w:t>as</w:t>
      </w:r>
      <w:r>
        <w:rPr>
          <w:rFonts w:cs="Arial"/>
          <w:color w:val="000000"/>
          <w:lang w:val="en"/>
        </w:rPr>
        <w:t xml:space="preserve"> </w:t>
      </w:r>
      <w:r w:rsidRPr="00F45099">
        <w:rPr>
          <w:rFonts w:cs="Arial"/>
          <w:color w:val="000000"/>
          <w:lang w:val="en"/>
        </w:rPr>
        <w:t>determined</w:t>
      </w:r>
      <w:r>
        <w:rPr>
          <w:rFonts w:cs="Arial"/>
          <w:color w:val="000000"/>
          <w:lang w:val="en"/>
        </w:rPr>
        <w:t xml:space="preserve"> </w:t>
      </w:r>
      <w:r w:rsidRPr="00F45099">
        <w:rPr>
          <w:rFonts w:cs="Arial"/>
          <w:color w:val="000000"/>
          <w:lang w:val="en"/>
        </w:rPr>
        <w:t>by</w:t>
      </w:r>
      <w:r>
        <w:rPr>
          <w:rFonts w:cs="Arial"/>
          <w:color w:val="000000"/>
          <w:lang w:val="en"/>
        </w:rPr>
        <w:t xml:space="preserve"> </w:t>
      </w:r>
      <w:r w:rsidRPr="00F45099">
        <w:rPr>
          <w:rFonts w:cs="Arial"/>
          <w:color w:val="000000"/>
          <w:lang w:val="en"/>
        </w:rPr>
        <w:t>th</w:t>
      </w:r>
      <w:r>
        <w:rPr>
          <w:rFonts w:cs="Arial"/>
          <w:color w:val="000000"/>
          <w:lang w:val="en"/>
        </w:rPr>
        <w:t xml:space="preserve">eir </w:t>
      </w:r>
      <w:r w:rsidRPr="00F45099">
        <w:rPr>
          <w:rFonts w:cs="Arial"/>
          <w:color w:val="000000"/>
          <w:lang w:val="en"/>
        </w:rPr>
        <w:t>local</w:t>
      </w:r>
      <w:r>
        <w:rPr>
          <w:rFonts w:cs="Arial"/>
          <w:color w:val="000000"/>
          <w:lang w:val="en"/>
        </w:rPr>
        <w:t xml:space="preserve"> </w:t>
      </w:r>
      <w:r w:rsidRPr="00F45099">
        <w:rPr>
          <w:rFonts w:cs="Arial"/>
          <w:color w:val="000000"/>
          <w:lang w:val="en"/>
        </w:rPr>
        <w:t>governing</w:t>
      </w:r>
      <w:r>
        <w:rPr>
          <w:rFonts w:cs="Arial"/>
          <w:color w:val="000000"/>
          <w:lang w:val="en"/>
        </w:rPr>
        <w:t xml:space="preserve"> </w:t>
      </w:r>
      <w:r w:rsidRPr="00F45099">
        <w:rPr>
          <w:rFonts w:cs="Arial"/>
          <w:color w:val="000000"/>
          <w:lang w:val="en"/>
        </w:rPr>
        <w:t>board.</w:t>
      </w:r>
      <w:r>
        <w:rPr>
          <w:rFonts w:cs="Arial"/>
          <w:color w:val="000000"/>
          <w:lang w:val="en"/>
        </w:rPr>
        <w:t xml:space="preserve"> </w:t>
      </w:r>
      <w:r w:rsidRPr="00F45099">
        <w:rPr>
          <w:rFonts w:cs="Arial"/>
          <w:color w:val="000000"/>
          <w:lang w:val="en"/>
        </w:rPr>
        <w:t>These</w:t>
      </w:r>
      <w:r>
        <w:rPr>
          <w:rFonts w:cs="Arial"/>
          <w:color w:val="000000"/>
          <w:lang w:val="en"/>
        </w:rPr>
        <w:t xml:space="preserve"> </w:t>
      </w:r>
      <w:r w:rsidRPr="00F45099">
        <w:rPr>
          <w:rFonts w:cs="Arial"/>
          <w:color w:val="000000"/>
          <w:lang w:val="en"/>
        </w:rPr>
        <w:t>services</w:t>
      </w:r>
      <w:r>
        <w:rPr>
          <w:rFonts w:cs="Arial"/>
        </w:rPr>
        <w:t xml:space="preserve"> included </w:t>
      </w:r>
      <w:r w:rsidRPr="006471DB">
        <w:rPr>
          <w:rFonts w:cs="Arial"/>
        </w:rPr>
        <w:t>offering</w:t>
      </w:r>
      <w:r>
        <w:rPr>
          <w:rFonts w:cs="Arial"/>
        </w:rPr>
        <w:t xml:space="preserve"> </w:t>
      </w:r>
      <w:r w:rsidRPr="006471DB">
        <w:rPr>
          <w:rFonts w:cs="Arial"/>
        </w:rPr>
        <w:t>an</w:t>
      </w:r>
      <w:r>
        <w:rPr>
          <w:rFonts w:cs="Arial"/>
        </w:rPr>
        <w:t xml:space="preserve"> </w:t>
      </w:r>
      <w:r w:rsidRPr="006471DB">
        <w:rPr>
          <w:rFonts w:cs="Arial"/>
        </w:rPr>
        <w:t>independent</w:t>
      </w:r>
      <w:r>
        <w:rPr>
          <w:rFonts w:cs="Arial"/>
        </w:rPr>
        <w:t xml:space="preserve"> </w:t>
      </w:r>
      <w:r w:rsidRPr="006471DB">
        <w:rPr>
          <w:rFonts w:cs="Arial"/>
        </w:rPr>
        <w:t>study</w:t>
      </w:r>
      <w:r>
        <w:rPr>
          <w:rFonts w:cs="Arial"/>
        </w:rPr>
        <w:t xml:space="preserve"> program </w:t>
      </w:r>
      <w:r w:rsidRPr="006471DB">
        <w:rPr>
          <w:rFonts w:cs="Arial"/>
        </w:rPr>
        <w:t>placement</w:t>
      </w:r>
      <w:r>
        <w:rPr>
          <w:rFonts w:cs="Arial"/>
        </w:rPr>
        <w:t xml:space="preserve"> </w:t>
      </w:r>
      <w:r w:rsidRPr="006471DB">
        <w:rPr>
          <w:rFonts w:cs="Arial"/>
        </w:rPr>
        <w:t>for</w:t>
      </w:r>
      <w:r>
        <w:rPr>
          <w:rFonts w:cs="Arial"/>
        </w:rPr>
        <w:t xml:space="preserve"> </w:t>
      </w:r>
      <w:r w:rsidRPr="006471DB">
        <w:rPr>
          <w:rFonts w:cs="Arial"/>
        </w:rPr>
        <w:t>stu</w:t>
      </w:r>
      <w:r>
        <w:rPr>
          <w:rFonts w:cs="Arial"/>
        </w:rPr>
        <w:t xml:space="preserve">dents at Kings Community School </w:t>
      </w:r>
      <w:r w:rsidRPr="006471DB">
        <w:rPr>
          <w:rFonts w:cs="Arial"/>
        </w:rPr>
        <w:t>until</w:t>
      </w:r>
      <w:r>
        <w:rPr>
          <w:rFonts w:cs="Arial"/>
        </w:rPr>
        <w:t xml:space="preserve"> </w:t>
      </w:r>
      <w:r w:rsidRPr="006471DB">
        <w:rPr>
          <w:rFonts w:cs="Arial"/>
        </w:rPr>
        <w:t>it</w:t>
      </w:r>
      <w:r>
        <w:rPr>
          <w:rFonts w:cs="Arial"/>
        </w:rPr>
        <w:t xml:space="preserve"> </w:t>
      </w:r>
      <w:r w:rsidRPr="006471DB">
        <w:rPr>
          <w:rFonts w:cs="Arial"/>
        </w:rPr>
        <w:t>closed</w:t>
      </w:r>
      <w:r>
        <w:rPr>
          <w:rFonts w:cs="Arial"/>
        </w:rPr>
        <w:t xml:space="preserve"> </w:t>
      </w:r>
      <w:r w:rsidRPr="006471DB">
        <w:rPr>
          <w:rFonts w:cs="Arial"/>
        </w:rPr>
        <w:t>in</w:t>
      </w:r>
      <w:r>
        <w:rPr>
          <w:rFonts w:cs="Arial"/>
        </w:rPr>
        <w:t xml:space="preserve"> </w:t>
      </w:r>
      <w:r w:rsidRPr="006471DB">
        <w:rPr>
          <w:rFonts w:cs="Arial"/>
        </w:rPr>
        <w:t>May</w:t>
      </w:r>
      <w:r>
        <w:rPr>
          <w:rFonts w:cs="Arial"/>
        </w:rPr>
        <w:t xml:space="preserve"> </w:t>
      </w:r>
      <w:r w:rsidRPr="006471DB">
        <w:rPr>
          <w:rFonts w:cs="Arial"/>
        </w:rPr>
        <w:t>2017.</w:t>
      </w:r>
      <w:r>
        <w:rPr>
          <w:rFonts w:cs="Arial"/>
        </w:rPr>
        <w:t xml:space="preserve"> </w:t>
      </w:r>
      <w:r w:rsidRPr="006471DB">
        <w:rPr>
          <w:rFonts w:cs="Arial"/>
        </w:rPr>
        <w:t>Presently,</w:t>
      </w:r>
      <w:r>
        <w:rPr>
          <w:rFonts w:cs="Arial"/>
        </w:rPr>
        <w:t xml:space="preserve"> </w:t>
      </w:r>
      <w:r w:rsidRPr="006471DB">
        <w:rPr>
          <w:rFonts w:cs="Arial"/>
        </w:rPr>
        <w:t>the</w:t>
      </w:r>
      <w:r>
        <w:rPr>
          <w:rFonts w:cs="Arial"/>
        </w:rPr>
        <w:t xml:space="preserve"> Kings </w:t>
      </w:r>
      <w:r w:rsidRPr="006471DB">
        <w:rPr>
          <w:rFonts w:cs="Arial"/>
        </w:rPr>
        <w:t>COE</w:t>
      </w:r>
      <w:r>
        <w:rPr>
          <w:rFonts w:cs="Arial"/>
        </w:rPr>
        <w:t xml:space="preserve"> </w:t>
      </w:r>
      <w:r w:rsidRPr="006471DB">
        <w:rPr>
          <w:rFonts w:cs="Arial"/>
        </w:rPr>
        <w:t>is</w:t>
      </w:r>
      <w:r>
        <w:rPr>
          <w:rFonts w:cs="Arial"/>
        </w:rPr>
        <w:t xml:space="preserve"> </w:t>
      </w:r>
      <w:r w:rsidRPr="006471DB">
        <w:rPr>
          <w:rFonts w:cs="Arial"/>
        </w:rPr>
        <w:t>not</w:t>
      </w:r>
      <w:r>
        <w:rPr>
          <w:rFonts w:cs="Arial"/>
        </w:rPr>
        <w:t xml:space="preserve"> </w:t>
      </w:r>
      <w:r w:rsidRPr="006471DB">
        <w:rPr>
          <w:rFonts w:cs="Arial"/>
        </w:rPr>
        <w:t>providing</w:t>
      </w:r>
      <w:r>
        <w:rPr>
          <w:rFonts w:cs="Arial"/>
        </w:rPr>
        <w:t xml:space="preserve"> </w:t>
      </w:r>
      <w:r w:rsidRPr="006471DB">
        <w:rPr>
          <w:rFonts w:cs="Arial"/>
        </w:rPr>
        <w:t>educational</w:t>
      </w:r>
      <w:r>
        <w:rPr>
          <w:rFonts w:cs="Arial"/>
        </w:rPr>
        <w:t xml:space="preserve"> </w:t>
      </w:r>
      <w:r w:rsidRPr="006471DB">
        <w:rPr>
          <w:rFonts w:cs="Arial"/>
        </w:rPr>
        <w:t>services</w:t>
      </w:r>
      <w:r>
        <w:rPr>
          <w:rFonts w:cs="Arial"/>
        </w:rPr>
        <w:t xml:space="preserve"> </w:t>
      </w:r>
      <w:r w:rsidRPr="006471DB">
        <w:rPr>
          <w:rFonts w:cs="Arial"/>
        </w:rPr>
        <w:t>for</w:t>
      </w:r>
      <w:r>
        <w:rPr>
          <w:rFonts w:cs="Arial"/>
        </w:rPr>
        <w:t xml:space="preserve"> </w:t>
      </w:r>
      <w:r w:rsidRPr="006471DB">
        <w:rPr>
          <w:rFonts w:cs="Arial"/>
        </w:rPr>
        <w:t>expelled</w:t>
      </w:r>
      <w:r>
        <w:rPr>
          <w:rFonts w:cs="Arial"/>
        </w:rPr>
        <w:t xml:space="preserve"> </w:t>
      </w:r>
      <w:r w:rsidRPr="006471DB">
        <w:rPr>
          <w:rFonts w:cs="Arial"/>
        </w:rPr>
        <w:t>students</w:t>
      </w:r>
      <w:r>
        <w:rPr>
          <w:rFonts w:cs="Arial"/>
        </w:rPr>
        <w:t xml:space="preserve"> </w:t>
      </w:r>
      <w:r w:rsidRPr="006471DB">
        <w:rPr>
          <w:rFonts w:cs="Arial"/>
        </w:rPr>
        <w:t>from</w:t>
      </w:r>
      <w:r>
        <w:rPr>
          <w:rFonts w:cs="Arial"/>
        </w:rPr>
        <w:t xml:space="preserve"> </w:t>
      </w:r>
      <w:r w:rsidRPr="006471DB">
        <w:rPr>
          <w:rFonts w:cs="Arial"/>
        </w:rPr>
        <w:t>Kings</w:t>
      </w:r>
      <w:r>
        <w:rPr>
          <w:rFonts w:cs="Arial"/>
        </w:rPr>
        <w:t xml:space="preserve"> </w:t>
      </w:r>
      <w:r w:rsidRPr="006471DB">
        <w:rPr>
          <w:rFonts w:cs="Arial"/>
        </w:rPr>
        <w:t>County</w:t>
      </w:r>
      <w:r>
        <w:rPr>
          <w:rFonts w:cs="Arial"/>
        </w:rPr>
        <w:t xml:space="preserve"> </w:t>
      </w:r>
      <w:r w:rsidRPr="006471DB">
        <w:rPr>
          <w:rFonts w:cs="Arial"/>
        </w:rPr>
        <w:t>districts,</w:t>
      </w:r>
      <w:r>
        <w:rPr>
          <w:rFonts w:cs="Arial"/>
        </w:rPr>
        <w:t xml:space="preserve"> </w:t>
      </w:r>
      <w:r w:rsidRPr="006471DB">
        <w:rPr>
          <w:rFonts w:cs="Arial"/>
        </w:rPr>
        <w:t>and</w:t>
      </w:r>
      <w:r>
        <w:rPr>
          <w:rFonts w:cs="Arial"/>
        </w:rPr>
        <w:t xml:space="preserve"> </w:t>
      </w:r>
      <w:r w:rsidRPr="006471DB">
        <w:rPr>
          <w:rFonts w:cs="Arial"/>
        </w:rPr>
        <w:t>the</w:t>
      </w:r>
      <w:r>
        <w:rPr>
          <w:rFonts w:cs="Arial"/>
        </w:rPr>
        <w:t xml:space="preserve"> </w:t>
      </w:r>
      <w:r w:rsidRPr="006471DB">
        <w:rPr>
          <w:rFonts w:cs="Arial"/>
        </w:rPr>
        <w:t>requirement</w:t>
      </w:r>
      <w:r>
        <w:rPr>
          <w:rFonts w:cs="Arial"/>
        </w:rPr>
        <w:t xml:space="preserve"> to provide these services has been returned to the individual school districts throughout the county.</w:t>
      </w:r>
    </w:p>
    <w:p w14:paraId="2F249D55" w14:textId="77777777" w:rsidR="00845645" w:rsidRDefault="00845645" w:rsidP="00845645">
      <w:pPr>
        <w:spacing w:after="100" w:afterAutospacing="1"/>
        <w:rPr>
          <w:rFonts w:cs="Arial"/>
        </w:rPr>
      </w:pPr>
      <w:r>
        <w:rPr>
          <w:rFonts w:cs="Arial"/>
        </w:rPr>
        <w:t xml:space="preserve">The </w:t>
      </w:r>
      <w:r w:rsidRPr="00BB664F">
        <w:t>HJU</w:t>
      </w:r>
      <w:r>
        <w:t>H</w:t>
      </w:r>
      <w:r w:rsidRPr="00BB664F">
        <w:t>SD</w:t>
      </w:r>
      <w:r>
        <w:rPr>
          <w:rFonts w:cs="Arial"/>
        </w:rPr>
        <w:t xml:space="preserve"> now is providing educational placement at Hanford CDS for all expelled students who live within the district’s boundaries, as well as expelled students from Lemoore Union High School District under a memorandum of understanding between the two districts. </w:t>
      </w:r>
      <w:r w:rsidRPr="00F45099">
        <w:rPr>
          <w:rFonts w:cs="Arial"/>
        </w:rPr>
        <w:t>U</w:t>
      </w:r>
      <w:r>
        <w:rPr>
          <w:rFonts w:cs="Arial"/>
        </w:rPr>
        <w:t xml:space="preserve">nder their existing waiver, which </w:t>
      </w:r>
      <w:r w:rsidRPr="00F45099">
        <w:rPr>
          <w:rFonts w:cs="Arial"/>
        </w:rPr>
        <w:t>includes</w:t>
      </w:r>
      <w:r>
        <w:rPr>
          <w:rFonts w:cs="Arial"/>
        </w:rPr>
        <w:t xml:space="preserve"> </w:t>
      </w:r>
      <w:r w:rsidRPr="00F45099">
        <w:rPr>
          <w:rFonts w:cs="Arial"/>
        </w:rPr>
        <w:t>providing</w:t>
      </w:r>
      <w:r>
        <w:rPr>
          <w:rFonts w:cs="Arial"/>
        </w:rPr>
        <w:t xml:space="preserve"> </w:t>
      </w:r>
      <w:r w:rsidRPr="00F45099">
        <w:rPr>
          <w:rFonts w:cs="Arial"/>
        </w:rPr>
        <w:t>an</w:t>
      </w:r>
      <w:r>
        <w:rPr>
          <w:rFonts w:cs="Arial"/>
        </w:rPr>
        <w:t xml:space="preserve"> </w:t>
      </w:r>
      <w:r w:rsidRPr="00F45099">
        <w:rPr>
          <w:rFonts w:cs="Arial"/>
        </w:rPr>
        <w:t>independent</w:t>
      </w:r>
      <w:r>
        <w:rPr>
          <w:rFonts w:cs="Arial"/>
        </w:rPr>
        <w:t xml:space="preserve"> </w:t>
      </w:r>
      <w:r w:rsidRPr="00F45099">
        <w:rPr>
          <w:rFonts w:cs="Arial"/>
        </w:rPr>
        <w:t>study</w:t>
      </w:r>
      <w:r>
        <w:rPr>
          <w:rFonts w:cs="Arial"/>
        </w:rPr>
        <w:t xml:space="preserve"> </w:t>
      </w:r>
      <w:r w:rsidRPr="00F45099">
        <w:rPr>
          <w:rFonts w:cs="Arial"/>
        </w:rPr>
        <w:t>instructional</w:t>
      </w:r>
      <w:r>
        <w:rPr>
          <w:rFonts w:cs="Arial"/>
        </w:rPr>
        <w:t xml:space="preserve"> </w:t>
      </w:r>
      <w:r w:rsidRPr="00F45099">
        <w:rPr>
          <w:rFonts w:cs="Arial"/>
        </w:rPr>
        <w:t>delivery</w:t>
      </w:r>
      <w:r>
        <w:rPr>
          <w:rFonts w:cs="Arial"/>
        </w:rPr>
        <w:t xml:space="preserve"> </w:t>
      </w:r>
      <w:r w:rsidRPr="00F45099">
        <w:rPr>
          <w:rFonts w:cs="Arial"/>
        </w:rPr>
        <w:t>option</w:t>
      </w:r>
      <w:r>
        <w:rPr>
          <w:rFonts w:cs="Arial"/>
        </w:rPr>
        <w:t xml:space="preserve"> </w:t>
      </w:r>
      <w:r w:rsidRPr="00F45099">
        <w:rPr>
          <w:rFonts w:cs="Arial"/>
        </w:rPr>
        <w:t>for</w:t>
      </w:r>
      <w:r>
        <w:rPr>
          <w:rFonts w:cs="Arial"/>
        </w:rPr>
        <w:t xml:space="preserve"> </w:t>
      </w:r>
      <w:r w:rsidRPr="00F45099">
        <w:rPr>
          <w:rFonts w:cs="Arial"/>
        </w:rPr>
        <w:t>a</w:t>
      </w:r>
      <w:r>
        <w:rPr>
          <w:rFonts w:cs="Arial"/>
        </w:rPr>
        <w:t xml:space="preserve"> </w:t>
      </w:r>
      <w:r w:rsidRPr="00F45099">
        <w:rPr>
          <w:rFonts w:cs="Arial"/>
        </w:rPr>
        <w:t>few</w:t>
      </w:r>
      <w:r>
        <w:rPr>
          <w:rFonts w:cs="Arial"/>
        </w:rPr>
        <w:t xml:space="preserve"> </w:t>
      </w:r>
      <w:r w:rsidRPr="00F45099">
        <w:rPr>
          <w:rFonts w:cs="Arial"/>
        </w:rPr>
        <w:t>students</w:t>
      </w:r>
      <w:r>
        <w:rPr>
          <w:rFonts w:cs="Arial"/>
        </w:rPr>
        <w:t xml:space="preserve"> </w:t>
      </w:r>
      <w:r w:rsidRPr="00F45099">
        <w:rPr>
          <w:rFonts w:cs="Arial"/>
        </w:rPr>
        <w:t>who</w:t>
      </w:r>
      <w:r>
        <w:rPr>
          <w:rFonts w:cs="Arial"/>
        </w:rPr>
        <w:t xml:space="preserve"> </w:t>
      </w:r>
      <w:r w:rsidRPr="00F45099">
        <w:rPr>
          <w:rFonts w:cs="Arial"/>
          <w:color w:val="000000"/>
          <w:lang w:val="en"/>
        </w:rPr>
        <w:t>had</w:t>
      </w:r>
      <w:r>
        <w:rPr>
          <w:rFonts w:cs="Arial"/>
          <w:color w:val="000000"/>
          <w:lang w:val="en"/>
        </w:rPr>
        <w:t xml:space="preserve"> </w:t>
      </w:r>
      <w:r w:rsidRPr="00F45099">
        <w:rPr>
          <w:rFonts w:cs="Arial"/>
          <w:color w:val="000000"/>
          <w:lang w:val="en"/>
        </w:rPr>
        <w:t>been</w:t>
      </w:r>
      <w:r>
        <w:rPr>
          <w:rFonts w:cs="Arial"/>
          <w:color w:val="000000"/>
          <w:lang w:val="en"/>
        </w:rPr>
        <w:t xml:space="preserve"> </w:t>
      </w:r>
      <w:r w:rsidRPr="00F45099">
        <w:rPr>
          <w:rFonts w:cs="Arial"/>
          <w:color w:val="000000"/>
          <w:lang w:val="en"/>
        </w:rPr>
        <w:t>expelled</w:t>
      </w:r>
      <w:r>
        <w:rPr>
          <w:rFonts w:cs="Arial"/>
          <w:color w:val="000000"/>
          <w:lang w:val="en"/>
        </w:rPr>
        <w:t xml:space="preserve"> </w:t>
      </w:r>
      <w:r w:rsidRPr="00F45099">
        <w:rPr>
          <w:rFonts w:cs="Arial"/>
          <w:color w:val="000000"/>
          <w:lang w:val="en"/>
        </w:rPr>
        <w:t>and</w:t>
      </w:r>
      <w:r>
        <w:rPr>
          <w:rFonts w:cs="Arial"/>
          <w:color w:val="000000"/>
          <w:lang w:val="en"/>
        </w:rPr>
        <w:t xml:space="preserve"> </w:t>
      </w:r>
      <w:r w:rsidRPr="00F45099">
        <w:rPr>
          <w:rFonts w:cs="Arial"/>
          <w:color w:val="000000"/>
          <w:lang w:val="en"/>
        </w:rPr>
        <w:t>placed</w:t>
      </w:r>
      <w:r>
        <w:rPr>
          <w:rFonts w:cs="Arial"/>
          <w:color w:val="000000"/>
          <w:lang w:val="en"/>
        </w:rPr>
        <w:t xml:space="preserve"> </w:t>
      </w:r>
      <w:r w:rsidRPr="00F45099">
        <w:rPr>
          <w:rFonts w:cs="Arial"/>
          <w:color w:val="000000"/>
          <w:lang w:val="en"/>
        </w:rPr>
        <w:t>in</w:t>
      </w:r>
      <w:r>
        <w:rPr>
          <w:rFonts w:cs="Arial"/>
          <w:color w:val="000000"/>
          <w:lang w:val="en"/>
        </w:rPr>
        <w:t xml:space="preserve"> </w:t>
      </w:r>
      <w:r w:rsidRPr="00F45099">
        <w:rPr>
          <w:rFonts w:cs="Arial"/>
          <w:color w:val="000000"/>
          <w:lang w:val="en"/>
        </w:rPr>
        <w:t>district</w:t>
      </w:r>
      <w:r>
        <w:rPr>
          <w:rFonts w:cs="Arial"/>
          <w:color w:val="000000"/>
          <w:lang w:val="en"/>
        </w:rPr>
        <w:t xml:space="preserve"> CDS </w:t>
      </w:r>
      <w:r w:rsidRPr="00F45099">
        <w:rPr>
          <w:rFonts w:cs="Arial"/>
          <w:color w:val="000000"/>
          <w:lang w:val="en"/>
        </w:rPr>
        <w:t>programs,</w:t>
      </w:r>
      <w:r>
        <w:rPr>
          <w:rFonts w:cs="Arial"/>
          <w:color w:val="000000"/>
          <w:lang w:val="en"/>
        </w:rPr>
        <w:t xml:space="preserve"> </w:t>
      </w:r>
      <w:r w:rsidRPr="00F45099">
        <w:rPr>
          <w:rFonts w:cs="Arial"/>
          <w:color w:val="000000"/>
          <w:lang w:val="en"/>
        </w:rPr>
        <w:t>but</w:t>
      </w:r>
      <w:r>
        <w:rPr>
          <w:rFonts w:cs="Arial"/>
          <w:color w:val="000000"/>
          <w:lang w:val="en"/>
        </w:rPr>
        <w:t xml:space="preserve"> </w:t>
      </w:r>
      <w:r w:rsidRPr="00F45099">
        <w:rPr>
          <w:rFonts w:cs="Arial"/>
          <w:color w:val="000000"/>
          <w:lang w:val="en"/>
        </w:rPr>
        <w:t>who</w:t>
      </w:r>
      <w:r>
        <w:rPr>
          <w:rFonts w:cs="Arial"/>
          <w:color w:val="000000"/>
          <w:lang w:val="en"/>
        </w:rPr>
        <w:t xml:space="preserve"> </w:t>
      </w:r>
      <w:r w:rsidRPr="00F45099">
        <w:rPr>
          <w:rFonts w:cs="Arial"/>
          <w:color w:val="000000"/>
          <w:lang w:val="en"/>
        </w:rPr>
        <w:t>pose</w:t>
      </w:r>
      <w:r>
        <w:rPr>
          <w:rFonts w:cs="Arial"/>
          <w:color w:val="000000"/>
          <w:lang w:val="en"/>
        </w:rPr>
        <w:t xml:space="preserve"> </w:t>
      </w:r>
      <w:r w:rsidRPr="00F45099">
        <w:rPr>
          <w:rFonts w:cs="Arial"/>
          <w:color w:val="000000"/>
          <w:lang w:val="en"/>
        </w:rPr>
        <w:t>a</w:t>
      </w:r>
      <w:r>
        <w:rPr>
          <w:rFonts w:cs="Arial"/>
          <w:color w:val="000000"/>
          <w:lang w:val="en"/>
        </w:rPr>
        <w:t xml:space="preserve"> </w:t>
      </w:r>
      <w:r w:rsidRPr="00F45099">
        <w:rPr>
          <w:rFonts w:cs="Arial"/>
          <w:color w:val="000000"/>
          <w:lang w:val="en"/>
        </w:rPr>
        <w:t>danger</w:t>
      </w:r>
      <w:r>
        <w:rPr>
          <w:rFonts w:cs="Arial"/>
          <w:color w:val="000000"/>
          <w:lang w:val="en"/>
        </w:rPr>
        <w:t xml:space="preserve"> </w:t>
      </w:r>
      <w:r w:rsidRPr="00F45099">
        <w:rPr>
          <w:rFonts w:cs="Arial"/>
          <w:color w:val="000000"/>
          <w:lang w:val="en"/>
        </w:rPr>
        <w:t>to</w:t>
      </w:r>
      <w:r>
        <w:rPr>
          <w:rFonts w:cs="Arial"/>
          <w:color w:val="000000"/>
          <w:lang w:val="en"/>
        </w:rPr>
        <w:t xml:space="preserve"> </w:t>
      </w:r>
      <w:r w:rsidRPr="00F45099">
        <w:rPr>
          <w:rFonts w:cs="Arial"/>
          <w:color w:val="000000"/>
          <w:lang w:val="en"/>
        </w:rPr>
        <w:t>other</w:t>
      </w:r>
      <w:r>
        <w:rPr>
          <w:rFonts w:cs="Arial"/>
          <w:color w:val="000000"/>
          <w:lang w:val="en"/>
        </w:rPr>
        <w:t xml:space="preserve"> </w:t>
      </w:r>
      <w:r w:rsidRPr="00F45099">
        <w:rPr>
          <w:rFonts w:cs="Arial"/>
          <w:color w:val="000000"/>
          <w:lang w:val="en"/>
        </w:rPr>
        <w:t>district</w:t>
      </w:r>
      <w:r>
        <w:rPr>
          <w:rFonts w:cs="Arial"/>
          <w:color w:val="000000"/>
          <w:lang w:val="en"/>
        </w:rPr>
        <w:t xml:space="preserve"> </w:t>
      </w:r>
      <w:r w:rsidRPr="00F45099">
        <w:rPr>
          <w:rFonts w:cs="Arial"/>
          <w:color w:val="000000"/>
          <w:lang w:val="en"/>
        </w:rPr>
        <w:t>pupils.</w:t>
      </w:r>
      <w:r>
        <w:rPr>
          <w:rFonts w:cs="Arial"/>
          <w:color w:val="000000"/>
          <w:lang w:val="en"/>
        </w:rPr>
        <w:t xml:space="preserve"> </w:t>
      </w:r>
      <w:r>
        <w:rPr>
          <w:rFonts w:cs="Arial"/>
        </w:rPr>
        <w:t xml:space="preserve">The </w:t>
      </w:r>
      <w:r w:rsidRPr="00BB664F">
        <w:t>HJU</w:t>
      </w:r>
      <w:r>
        <w:t>H</w:t>
      </w:r>
      <w:r w:rsidRPr="00BB664F">
        <w:t>SD</w:t>
      </w:r>
      <w:r>
        <w:rPr>
          <w:rFonts w:cs="Arial"/>
        </w:rPr>
        <w:t xml:space="preserve"> developed and submitted an </w:t>
      </w:r>
      <w:r w:rsidRPr="000B6BFB">
        <w:rPr>
          <w:rFonts w:cs="Arial"/>
          <w:i/>
        </w:rPr>
        <w:t>Articulated</w:t>
      </w:r>
      <w:r>
        <w:rPr>
          <w:rFonts w:cs="Arial"/>
          <w:i/>
        </w:rPr>
        <w:t xml:space="preserve"> </w:t>
      </w:r>
      <w:r w:rsidRPr="000B6BFB">
        <w:rPr>
          <w:rFonts w:cs="Arial"/>
          <w:i/>
        </w:rPr>
        <w:t>Classroom</w:t>
      </w:r>
      <w:r>
        <w:rPr>
          <w:rFonts w:cs="Arial"/>
          <w:i/>
        </w:rPr>
        <w:t xml:space="preserve"> </w:t>
      </w:r>
      <w:r w:rsidRPr="000B6BFB">
        <w:rPr>
          <w:rFonts w:cs="Arial"/>
          <w:i/>
        </w:rPr>
        <w:t>and</w:t>
      </w:r>
      <w:r>
        <w:rPr>
          <w:rFonts w:cs="Arial"/>
          <w:i/>
        </w:rPr>
        <w:t xml:space="preserve"> </w:t>
      </w:r>
      <w:r w:rsidRPr="000B6BFB">
        <w:rPr>
          <w:rFonts w:cs="Arial"/>
          <w:i/>
        </w:rPr>
        <w:t>Transitional</w:t>
      </w:r>
      <w:r>
        <w:rPr>
          <w:rFonts w:cs="Arial"/>
          <w:i/>
        </w:rPr>
        <w:t xml:space="preserve"> </w:t>
      </w:r>
      <w:r w:rsidRPr="000B6BFB">
        <w:rPr>
          <w:rFonts w:cs="Arial"/>
          <w:i/>
        </w:rPr>
        <w:t>Plan</w:t>
      </w:r>
      <w:r>
        <w:rPr>
          <w:rFonts w:cs="Arial"/>
          <w:i/>
        </w:rPr>
        <w:t xml:space="preserve"> </w:t>
      </w:r>
      <w:r w:rsidRPr="000B6BFB">
        <w:rPr>
          <w:rFonts w:cs="Arial"/>
          <w:i/>
        </w:rPr>
        <w:t>for</w:t>
      </w:r>
      <w:r>
        <w:rPr>
          <w:rFonts w:cs="Arial"/>
          <w:i/>
        </w:rPr>
        <w:t xml:space="preserve"> </w:t>
      </w:r>
      <w:r w:rsidRPr="000B6BFB">
        <w:rPr>
          <w:rFonts w:cs="Arial"/>
          <w:i/>
        </w:rPr>
        <w:t>Expelled</w:t>
      </w:r>
      <w:r>
        <w:rPr>
          <w:rFonts w:cs="Arial"/>
          <w:i/>
        </w:rPr>
        <w:t xml:space="preserve"> </w:t>
      </w:r>
      <w:r w:rsidRPr="000B6BFB">
        <w:rPr>
          <w:rFonts w:cs="Arial"/>
          <w:i/>
        </w:rPr>
        <w:t>Students</w:t>
      </w:r>
      <w:r>
        <w:rPr>
          <w:rFonts w:cs="Arial"/>
        </w:rPr>
        <w:t>, as conditions of the initial waiver approved for the 2017–</w:t>
      </w:r>
      <w:r w:rsidRPr="005224F1">
        <w:rPr>
          <w:rFonts w:cs="Arial"/>
        </w:rPr>
        <w:t>18</w:t>
      </w:r>
      <w:r>
        <w:rPr>
          <w:rFonts w:cs="Arial"/>
        </w:rPr>
        <w:t xml:space="preserve"> </w:t>
      </w:r>
      <w:r w:rsidRPr="005224F1">
        <w:rPr>
          <w:rFonts w:cs="Arial"/>
        </w:rPr>
        <w:t>school</w:t>
      </w:r>
      <w:r>
        <w:rPr>
          <w:rFonts w:cs="Arial"/>
        </w:rPr>
        <w:t xml:space="preserve"> </w:t>
      </w:r>
      <w:r w:rsidRPr="005224F1">
        <w:rPr>
          <w:rFonts w:cs="Arial"/>
        </w:rPr>
        <w:t>year</w:t>
      </w:r>
      <w:r>
        <w:rPr>
          <w:rFonts w:cs="Arial"/>
        </w:rPr>
        <w:t xml:space="preserve"> at the March 15, 2018, State Board of Education (SBE) meeting. This </w:t>
      </w:r>
      <w:r w:rsidRPr="00F45099">
        <w:rPr>
          <w:rFonts w:cs="Arial"/>
        </w:rPr>
        <w:t>plan</w:t>
      </w:r>
      <w:r>
        <w:rPr>
          <w:rFonts w:cs="Arial"/>
        </w:rPr>
        <w:t xml:space="preserve"> </w:t>
      </w:r>
      <w:r w:rsidRPr="00F45099">
        <w:rPr>
          <w:rFonts w:cs="Arial"/>
        </w:rPr>
        <w:t>include</w:t>
      </w:r>
      <w:r>
        <w:rPr>
          <w:rFonts w:cs="Arial"/>
        </w:rPr>
        <w:t xml:space="preserve">d </w:t>
      </w:r>
      <w:r w:rsidRPr="00F45099">
        <w:rPr>
          <w:rFonts w:cs="Arial"/>
        </w:rPr>
        <w:t>the</w:t>
      </w:r>
      <w:r>
        <w:rPr>
          <w:rFonts w:cs="Arial"/>
        </w:rPr>
        <w:t xml:space="preserve"> </w:t>
      </w:r>
      <w:r w:rsidRPr="00F45099">
        <w:rPr>
          <w:rFonts w:cs="Arial"/>
        </w:rPr>
        <w:t>provision</w:t>
      </w:r>
      <w:r>
        <w:rPr>
          <w:rFonts w:cs="Arial"/>
        </w:rPr>
        <w:t xml:space="preserve"> </w:t>
      </w:r>
      <w:r w:rsidRPr="00F45099">
        <w:rPr>
          <w:rFonts w:cs="Arial"/>
        </w:rPr>
        <w:t>of</w:t>
      </w:r>
      <w:r>
        <w:rPr>
          <w:rFonts w:cs="Arial"/>
        </w:rPr>
        <w:t xml:space="preserve"> </w:t>
      </w:r>
      <w:r w:rsidRPr="00F45099">
        <w:rPr>
          <w:rFonts w:cs="Arial"/>
        </w:rPr>
        <w:t>social-emotional</w:t>
      </w:r>
      <w:r>
        <w:rPr>
          <w:rFonts w:cs="Arial"/>
        </w:rPr>
        <w:t xml:space="preserve"> </w:t>
      </w:r>
      <w:r w:rsidRPr="00F45099">
        <w:rPr>
          <w:rFonts w:cs="Arial"/>
        </w:rPr>
        <w:t>support</w:t>
      </w:r>
      <w:r>
        <w:rPr>
          <w:rFonts w:cs="Arial"/>
        </w:rPr>
        <w:t xml:space="preserve"> </w:t>
      </w:r>
      <w:r w:rsidRPr="00F45099">
        <w:rPr>
          <w:rFonts w:cs="Arial"/>
        </w:rPr>
        <w:t>services</w:t>
      </w:r>
      <w:r>
        <w:rPr>
          <w:rFonts w:cs="Arial"/>
        </w:rPr>
        <w:t xml:space="preserve"> </w:t>
      </w:r>
      <w:r w:rsidRPr="00F45099">
        <w:rPr>
          <w:rFonts w:cs="Arial"/>
        </w:rPr>
        <w:t>for</w:t>
      </w:r>
      <w:r>
        <w:rPr>
          <w:rFonts w:cs="Arial"/>
        </w:rPr>
        <w:t xml:space="preserve"> </w:t>
      </w:r>
      <w:r w:rsidRPr="00F45099">
        <w:rPr>
          <w:rFonts w:cs="Arial"/>
        </w:rPr>
        <w:t>students.</w:t>
      </w:r>
      <w:r>
        <w:rPr>
          <w:rFonts w:cs="Arial"/>
        </w:rPr>
        <w:t xml:space="preserve"> The </w:t>
      </w:r>
      <w:r w:rsidRPr="00F45099">
        <w:rPr>
          <w:rFonts w:cs="Arial"/>
        </w:rPr>
        <w:t>CDE</w:t>
      </w:r>
      <w:r>
        <w:rPr>
          <w:rFonts w:cs="Arial"/>
        </w:rPr>
        <w:t xml:space="preserve"> </w:t>
      </w:r>
      <w:r w:rsidRPr="00F45099">
        <w:rPr>
          <w:rFonts w:cs="Arial"/>
        </w:rPr>
        <w:t>staff</w:t>
      </w:r>
      <w:r>
        <w:rPr>
          <w:rFonts w:cs="Arial"/>
        </w:rPr>
        <w:t xml:space="preserve"> </w:t>
      </w:r>
      <w:r w:rsidRPr="00F45099">
        <w:rPr>
          <w:rFonts w:cs="Arial"/>
        </w:rPr>
        <w:t>reviewed</w:t>
      </w:r>
      <w:r>
        <w:rPr>
          <w:rFonts w:cs="Arial"/>
        </w:rPr>
        <w:t xml:space="preserve"> </w:t>
      </w:r>
      <w:r w:rsidRPr="00F45099">
        <w:rPr>
          <w:rFonts w:cs="Arial"/>
        </w:rPr>
        <w:t>the</w:t>
      </w:r>
      <w:r>
        <w:rPr>
          <w:rFonts w:cs="Arial"/>
        </w:rPr>
        <w:t xml:space="preserve"> </w:t>
      </w:r>
      <w:r w:rsidRPr="00F45099">
        <w:rPr>
          <w:rFonts w:cs="Arial"/>
        </w:rPr>
        <w:t>proposed</w:t>
      </w:r>
      <w:r>
        <w:rPr>
          <w:rFonts w:cs="Arial"/>
        </w:rPr>
        <w:t xml:space="preserve"> </w:t>
      </w:r>
      <w:r w:rsidRPr="00F45099">
        <w:rPr>
          <w:rFonts w:cs="Arial"/>
        </w:rPr>
        <w:t>plan</w:t>
      </w:r>
      <w:r>
        <w:rPr>
          <w:rFonts w:cs="Arial"/>
        </w:rPr>
        <w:t xml:space="preserve"> </w:t>
      </w:r>
      <w:r w:rsidRPr="00F45099">
        <w:rPr>
          <w:rFonts w:cs="Arial"/>
        </w:rPr>
        <w:t>and</w:t>
      </w:r>
      <w:r>
        <w:rPr>
          <w:rFonts w:cs="Arial"/>
        </w:rPr>
        <w:t xml:space="preserve"> </w:t>
      </w:r>
      <w:r w:rsidRPr="00F45099">
        <w:rPr>
          <w:rFonts w:cs="Arial"/>
        </w:rPr>
        <w:t>made</w:t>
      </w:r>
      <w:r>
        <w:rPr>
          <w:rFonts w:cs="Arial"/>
        </w:rPr>
        <w:t xml:space="preserve"> recommendations </w:t>
      </w:r>
      <w:r w:rsidRPr="00F45099">
        <w:rPr>
          <w:rFonts w:cs="Arial"/>
        </w:rPr>
        <w:t>for</w:t>
      </w:r>
      <w:r>
        <w:rPr>
          <w:rFonts w:cs="Arial"/>
        </w:rPr>
        <w:t xml:space="preserve"> </w:t>
      </w:r>
      <w:r w:rsidRPr="00F45099">
        <w:rPr>
          <w:rFonts w:cs="Arial"/>
        </w:rPr>
        <w:t>deepening</w:t>
      </w:r>
      <w:r>
        <w:rPr>
          <w:rFonts w:cs="Arial"/>
        </w:rPr>
        <w:t xml:space="preserve"> </w:t>
      </w:r>
      <w:r w:rsidRPr="00F45099">
        <w:rPr>
          <w:rFonts w:cs="Arial"/>
        </w:rPr>
        <w:t>some</w:t>
      </w:r>
      <w:r>
        <w:rPr>
          <w:rFonts w:cs="Arial"/>
        </w:rPr>
        <w:t xml:space="preserve"> </w:t>
      </w:r>
      <w:r w:rsidRPr="00F45099">
        <w:rPr>
          <w:rFonts w:cs="Arial"/>
        </w:rPr>
        <w:t>of</w:t>
      </w:r>
      <w:r>
        <w:rPr>
          <w:rFonts w:cs="Arial"/>
        </w:rPr>
        <w:t xml:space="preserve"> </w:t>
      </w:r>
      <w:r w:rsidRPr="00F45099">
        <w:rPr>
          <w:rFonts w:cs="Arial"/>
        </w:rPr>
        <w:t>the</w:t>
      </w:r>
      <w:r>
        <w:rPr>
          <w:rFonts w:cs="Arial"/>
        </w:rPr>
        <w:t xml:space="preserve"> </w:t>
      </w:r>
      <w:r w:rsidRPr="00F45099">
        <w:rPr>
          <w:rFonts w:cs="Arial"/>
        </w:rPr>
        <w:t>suggestions.</w:t>
      </w:r>
      <w:r>
        <w:rPr>
          <w:rFonts w:cs="Arial"/>
        </w:rPr>
        <w:t xml:space="preserve"> </w:t>
      </w:r>
      <w:r w:rsidRPr="00F45099">
        <w:rPr>
          <w:rFonts w:cs="Arial"/>
        </w:rPr>
        <w:t>The</w:t>
      </w:r>
      <w:r>
        <w:rPr>
          <w:rFonts w:cs="Arial"/>
        </w:rPr>
        <w:t xml:space="preserve"> </w:t>
      </w:r>
      <w:r w:rsidRPr="00F45099">
        <w:rPr>
          <w:rFonts w:cs="Arial"/>
        </w:rPr>
        <w:t>district</w:t>
      </w:r>
      <w:r>
        <w:rPr>
          <w:rFonts w:cs="Arial"/>
        </w:rPr>
        <w:t xml:space="preserve"> </w:t>
      </w:r>
      <w:r w:rsidRPr="00F45099">
        <w:rPr>
          <w:rFonts w:cs="Arial"/>
        </w:rPr>
        <w:t>was</w:t>
      </w:r>
      <w:r>
        <w:rPr>
          <w:rFonts w:cs="Arial"/>
        </w:rPr>
        <w:t xml:space="preserve"> </w:t>
      </w:r>
      <w:r w:rsidRPr="00F45099">
        <w:rPr>
          <w:rFonts w:cs="Arial"/>
        </w:rPr>
        <w:t>very</w:t>
      </w:r>
      <w:r>
        <w:rPr>
          <w:rFonts w:cs="Arial"/>
        </w:rPr>
        <w:t xml:space="preserve"> </w:t>
      </w:r>
      <w:r w:rsidRPr="00F45099">
        <w:rPr>
          <w:rFonts w:cs="Arial"/>
        </w:rPr>
        <w:t>positive</w:t>
      </w:r>
      <w:r>
        <w:rPr>
          <w:rFonts w:cs="Arial"/>
        </w:rPr>
        <w:t xml:space="preserve"> </w:t>
      </w:r>
      <w:r w:rsidRPr="00F45099">
        <w:rPr>
          <w:rFonts w:cs="Arial"/>
        </w:rPr>
        <w:t>in</w:t>
      </w:r>
      <w:r>
        <w:rPr>
          <w:rFonts w:cs="Arial"/>
        </w:rPr>
        <w:t xml:space="preserve"> </w:t>
      </w:r>
      <w:r w:rsidRPr="00F45099">
        <w:rPr>
          <w:rFonts w:cs="Arial"/>
        </w:rPr>
        <w:t>responding</w:t>
      </w:r>
      <w:r>
        <w:rPr>
          <w:rFonts w:cs="Arial"/>
        </w:rPr>
        <w:t xml:space="preserve"> </w:t>
      </w:r>
      <w:r w:rsidRPr="00F45099">
        <w:rPr>
          <w:rFonts w:cs="Arial"/>
        </w:rPr>
        <w:t>to</w:t>
      </w:r>
      <w:r>
        <w:rPr>
          <w:rFonts w:cs="Arial"/>
        </w:rPr>
        <w:t xml:space="preserve"> </w:t>
      </w:r>
      <w:r w:rsidRPr="00F45099">
        <w:rPr>
          <w:rFonts w:cs="Arial"/>
        </w:rPr>
        <w:t>and</w:t>
      </w:r>
      <w:r>
        <w:rPr>
          <w:rFonts w:cs="Arial"/>
        </w:rPr>
        <w:t xml:space="preserve"> </w:t>
      </w:r>
      <w:r w:rsidRPr="00F45099">
        <w:rPr>
          <w:rFonts w:cs="Arial"/>
        </w:rPr>
        <w:t>incorporating</w:t>
      </w:r>
      <w:r>
        <w:rPr>
          <w:rFonts w:cs="Arial"/>
        </w:rPr>
        <w:t xml:space="preserve"> </w:t>
      </w:r>
      <w:r w:rsidRPr="00F45099">
        <w:rPr>
          <w:rFonts w:cs="Arial"/>
        </w:rPr>
        <w:t>the</w:t>
      </w:r>
      <w:r>
        <w:rPr>
          <w:rFonts w:cs="Arial"/>
        </w:rPr>
        <w:t xml:space="preserve"> </w:t>
      </w:r>
      <w:r w:rsidRPr="00F45099">
        <w:rPr>
          <w:rFonts w:cs="Arial"/>
        </w:rPr>
        <w:t>CDE</w:t>
      </w:r>
      <w:r>
        <w:rPr>
          <w:rFonts w:cs="Arial"/>
        </w:rPr>
        <w:t xml:space="preserve"> </w:t>
      </w:r>
      <w:r w:rsidRPr="00F45099">
        <w:rPr>
          <w:rFonts w:cs="Arial"/>
        </w:rPr>
        <w:t>recommendations.</w:t>
      </w:r>
    </w:p>
    <w:p w14:paraId="2AB48917" w14:textId="77777777" w:rsidR="00845645" w:rsidRDefault="00845645" w:rsidP="00845645">
      <w:pPr>
        <w:spacing w:after="240"/>
        <w:rPr>
          <w:rFonts w:cs="Arial"/>
        </w:rPr>
      </w:pPr>
      <w:r w:rsidRPr="001A52D4">
        <w:rPr>
          <w:rFonts w:cs="Arial"/>
        </w:rPr>
        <w:t>In</w:t>
      </w:r>
      <w:r>
        <w:rPr>
          <w:rFonts w:cs="Arial"/>
        </w:rPr>
        <w:t xml:space="preserve"> </w:t>
      </w:r>
      <w:r w:rsidRPr="001A52D4">
        <w:rPr>
          <w:rFonts w:cs="Arial"/>
        </w:rPr>
        <w:t>accordance</w:t>
      </w:r>
      <w:r>
        <w:rPr>
          <w:rFonts w:cs="Arial"/>
        </w:rPr>
        <w:t xml:space="preserve"> </w:t>
      </w:r>
      <w:r w:rsidRPr="001A52D4">
        <w:rPr>
          <w:rFonts w:cs="Arial"/>
        </w:rPr>
        <w:t>with</w:t>
      </w:r>
      <w:r>
        <w:rPr>
          <w:rFonts w:cs="Arial"/>
        </w:rPr>
        <w:t xml:space="preserve"> </w:t>
      </w:r>
      <w:r w:rsidRPr="001A52D4">
        <w:rPr>
          <w:rFonts w:cs="Arial"/>
        </w:rPr>
        <w:t>the</w:t>
      </w:r>
      <w:r>
        <w:rPr>
          <w:rFonts w:cs="Arial"/>
        </w:rPr>
        <w:t xml:space="preserve"> </w:t>
      </w:r>
      <w:r w:rsidRPr="001A52D4">
        <w:rPr>
          <w:rFonts w:cs="Arial"/>
        </w:rPr>
        <w:t>conditions</w:t>
      </w:r>
      <w:r>
        <w:rPr>
          <w:rFonts w:cs="Arial"/>
        </w:rPr>
        <w:t xml:space="preserve"> </w:t>
      </w:r>
      <w:r w:rsidRPr="001A52D4">
        <w:rPr>
          <w:rFonts w:cs="Arial"/>
        </w:rPr>
        <w:t>of</w:t>
      </w:r>
      <w:r>
        <w:rPr>
          <w:rFonts w:cs="Arial"/>
        </w:rPr>
        <w:t xml:space="preserve"> </w:t>
      </w:r>
      <w:r w:rsidRPr="001A52D4">
        <w:rPr>
          <w:rFonts w:cs="Arial"/>
        </w:rPr>
        <w:t>the</w:t>
      </w:r>
      <w:r>
        <w:rPr>
          <w:rFonts w:cs="Arial"/>
        </w:rPr>
        <w:t xml:space="preserve"> </w:t>
      </w:r>
      <w:r w:rsidRPr="001A52D4">
        <w:rPr>
          <w:rFonts w:cs="Arial"/>
        </w:rPr>
        <w:t>waiver</w:t>
      </w:r>
      <w:r>
        <w:rPr>
          <w:rFonts w:cs="Arial"/>
        </w:rPr>
        <w:t xml:space="preserve"> </w:t>
      </w:r>
      <w:r w:rsidRPr="001A52D4">
        <w:rPr>
          <w:rFonts w:cs="Arial"/>
        </w:rPr>
        <w:t>granted</w:t>
      </w:r>
      <w:r>
        <w:rPr>
          <w:rFonts w:cs="Arial"/>
        </w:rPr>
        <w:t xml:space="preserve"> </w:t>
      </w:r>
      <w:r w:rsidRPr="001A52D4">
        <w:rPr>
          <w:rFonts w:cs="Arial"/>
        </w:rPr>
        <w:t>in</w:t>
      </w:r>
      <w:r>
        <w:rPr>
          <w:rFonts w:cs="Arial"/>
        </w:rPr>
        <w:t xml:space="preserve"> </w:t>
      </w:r>
      <w:r w:rsidRPr="001A52D4">
        <w:rPr>
          <w:rFonts w:cs="Arial"/>
        </w:rPr>
        <w:t>July</w:t>
      </w:r>
      <w:r>
        <w:rPr>
          <w:rFonts w:cs="Arial"/>
        </w:rPr>
        <w:t xml:space="preserve"> </w:t>
      </w:r>
      <w:r w:rsidRPr="001A52D4">
        <w:rPr>
          <w:rFonts w:cs="Arial"/>
        </w:rPr>
        <w:t>2018,</w:t>
      </w:r>
      <w:r>
        <w:rPr>
          <w:rFonts w:cs="Arial"/>
        </w:rPr>
        <w:t xml:space="preserve"> </w:t>
      </w:r>
      <w:r w:rsidRPr="001A52D4">
        <w:rPr>
          <w:rFonts w:cs="Arial"/>
        </w:rPr>
        <w:t>HJUSD</w:t>
      </w:r>
      <w:r>
        <w:rPr>
          <w:rFonts w:cs="Arial"/>
        </w:rPr>
        <w:t xml:space="preserve"> </w:t>
      </w:r>
      <w:r w:rsidRPr="007D49D4">
        <w:t>submit</w:t>
      </w:r>
      <w:r>
        <w:t xml:space="preserve">ted </w:t>
      </w:r>
      <w:r w:rsidRPr="007D49D4">
        <w:t>an</w:t>
      </w:r>
      <w:r>
        <w:t xml:space="preserve"> </w:t>
      </w:r>
      <w:r w:rsidRPr="007D49D4">
        <w:t>interim</w:t>
      </w:r>
      <w:r>
        <w:t xml:space="preserve"> </w:t>
      </w:r>
      <w:r w:rsidRPr="007D49D4">
        <w:t>report</w:t>
      </w:r>
      <w:r>
        <w:t xml:space="preserve"> </w:t>
      </w:r>
      <w:r w:rsidRPr="007D49D4">
        <w:t>by</w:t>
      </w:r>
      <w:r>
        <w:t xml:space="preserve"> </w:t>
      </w:r>
      <w:r w:rsidRPr="007D49D4">
        <w:t>November</w:t>
      </w:r>
      <w:r>
        <w:t xml:space="preserve"> </w:t>
      </w:r>
      <w:r w:rsidRPr="007D49D4">
        <w:t>30,</w:t>
      </w:r>
      <w:r>
        <w:t xml:space="preserve"> </w:t>
      </w:r>
      <w:r w:rsidRPr="007D49D4">
        <w:t>201</w:t>
      </w:r>
      <w:r>
        <w:t xml:space="preserve">9 </w:t>
      </w:r>
      <w:r w:rsidRPr="007D49D4">
        <w:t>to</w:t>
      </w:r>
      <w:r>
        <w:t xml:space="preserve"> </w:t>
      </w:r>
      <w:r w:rsidRPr="007D49D4">
        <w:t>the</w:t>
      </w:r>
      <w:r>
        <w:t xml:space="preserve"> </w:t>
      </w:r>
      <w:r w:rsidRPr="007D49D4">
        <w:t>CDE,</w:t>
      </w:r>
      <w:r>
        <w:t xml:space="preserve"> </w:t>
      </w:r>
      <w:r w:rsidRPr="007D49D4">
        <w:t>and</w:t>
      </w:r>
      <w:r>
        <w:t xml:space="preserve"> a follow-up report by May 1, 2019</w:t>
      </w:r>
      <w:r w:rsidRPr="007D49D4">
        <w:t>,</w:t>
      </w:r>
      <w:r>
        <w:t xml:space="preserve"> describing in detail </w:t>
      </w:r>
      <w:r w:rsidRPr="007D49D4">
        <w:t>the</w:t>
      </w:r>
      <w:r>
        <w:t xml:space="preserve"> </w:t>
      </w:r>
      <w:r w:rsidRPr="007D49D4">
        <w:t>implementation</w:t>
      </w:r>
      <w:r>
        <w:t xml:space="preserve"> </w:t>
      </w:r>
      <w:r w:rsidRPr="007D49D4">
        <w:t>of</w:t>
      </w:r>
      <w:r>
        <w:t xml:space="preserve"> </w:t>
      </w:r>
      <w:r w:rsidRPr="007D49D4">
        <w:t>the</w:t>
      </w:r>
      <w:r>
        <w:t xml:space="preserve"> </w:t>
      </w:r>
      <w:r w:rsidRPr="007D49D4">
        <w:t>plan</w:t>
      </w:r>
      <w:r>
        <w:t xml:space="preserve"> </w:t>
      </w:r>
      <w:r w:rsidRPr="007D49D4">
        <w:t>and</w:t>
      </w:r>
      <w:r>
        <w:t xml:space="preserve"> providing </w:t>
      </w:r>
      <w:r w:rsidRPr="007D49D4">
        <w:t>updates</w:t>
      </w:r>
      <w:r>
        <w:t xml:space="preserve"> </w:t>
      </w:r>
      <w:r w:rsidRPr="007D49D4">
        <w:t>to</w:t>
      </w:r>
      <w:r>
        <w:t xml:space="preserve"> </w:t>
      </w:r>
      <w:r w:rsidRPr="007D49D4">
        <w:t>it.</w:t>
      </w:r>
      <w:r>
        <w:t xml:space="preserve"> </w:t>
      </w:r>
      <w:r w:rsidRPr="007D49D4">
        <w:t>The</w:t>
      </w:r>
      <w:r>
        <w:t xml:space="preserve"> </w:t>
      </w:r>
      <w:r w:rsidRPr="007D49D4">
        <w:t>report</w:t>
      </w:r>
      <w:r>
        <w:t xml:space="preserve"> </w:t>
      </w:r>
      <w:r w:rsidRPr="007D49D4">
        <w:t>include</w:t>
      </w:r>
      <w:r>
        <w:t xml:space="preserve">d </w:t>
      </w:r>
      <w:r w:rsidRPr="007D49D4">
        <w:t>the</w:t>
      </w:r>
      <w:r>
        <w:t xml:space="preserve"> </w:t>
      </w:r>
      <w:r w:rsidRPr="007D49D4">
        <w:t>number</w:t>
      </w:r>
      <w:r>
        <w:t xml:space="preserve"> </w:t>
      </w:r>
      <w:r w:rsidRPr="007D49D4">
        <w:t>of</w:t>
      </w:r>
      <w:r>
        <w:t xml:space="preserve"> </w:t>
      </w:r>
      <w:r w:rsidRPr="007D49D4">
        <w:t>students</w:t>
      </w:r>
      <w:r>
        <w:t xml:space="preserve"> </w:t>
      </w:r>
      <w:r w:rsidRPr="007D49D4">
        <w:t>receiving</w:t>
      </w:r>
      <w:r>
        <w:t xml:space="preserve"> </w:t>
      </w:r>
      <w:r w:rsidRPr="007D49D4">
        <w:t>full</w:t>
      </w:r>
      <w:r>
        <w:t xml:space="preserve"> </w:t>
      </w:r>
      <w:r w:rsidRPr="007D49D4">
        <w:t>or</w:t>
      </w:r>
      <w:r>
        <w:t xml:space="preserve"> </w:t>
      </w:r>
      <w:r w:rsidRPr="007D49D4">
        <w:t>partial</w:t>
      </w:r>
      <w:r>
        <w:t xml:space="preserve"> </w:t>
      </w:r>
      <w:r w:rsidRPr="007D49D4">
        <w:t>instruction</w:t>
      </w:r>
      <w:r>
        <w:t xml:space="preserve"> </w:t>
      </w:r>
      <w:r w:rsidRPr="007D49D4">
        <w:t>through</w:t>
      </w:r>
      <w:r>
        <w:t xml:space="preserve"> </w:t>
      </w:r>
      <w:r w:rsidRPr="007D49D4">
        <w:t>independent</w:t>
      </w:r>
      <w:r>
        <w:t xml:space="preserve"> </w:t>
      </w:r>
      <w:r w:rsidRPr="007D49D4">
        <w:t>study,</w:t>
      </w:r>
      <w:r>
        <w:t xml:space="preserve"> </w:t>
      </w:r>
      <w:r w:rsidRPr="007D49D4">
        <w:t>a</w:t>
      </w:r>
      <w:r>
        <w:t xml:space="preserve"> </w:t>
      </w:r>
      <w:r w:rsidRPr="007D49D4">
        <w:t>description</w:t>
      </w:r>
      <w:r>
        <w:t xml:space="preserve"> </w:t>
      </w:r>
      <w:r w:rsidRPr="007D49D4">
        <w:t>of</w:t>
      </w:r>
      <w:r>
        <w:t xml:space="preserve"> </w:t>
      </w:r>
      <w:r w:rsidRPr="007D49D4">
        <w:t>the</w:t>
      </w:r>
      <w:r>
        <w:t xml:space="preserve"> </w:t>
      </w:r>
      <w:r w:rsidRPr="007D49D4">
        <w:t>offenses</w:t>
      </w:r>
      <w:r>
        <w:t xml:space="preserve"> </w:t>
      </w:r>
      <w:r w:rsidRPr="007D49D4">
        <w:t>leading</w:t>
      </w:r>
      <w:r>
        <w:t xml:space="preserve"> </w:t>
      </w:r>
      <w:r w:rsidRPr="007D49D4">
        <w:t>to</w:t>
      </w:r>
      <w:r>
        <w:t xml:space="preserve"> </w:t>
      </w:r>
      <w:r w:rsidRPr="007D49D4">
        <w:t>the</w:t>
      </w:r>
      <w:r>
        <w:t xml:space="preserve"> </w:t>
      </w:r>
      <w:r w:rsidRPr="007D49D4">
        <w:t>determination</w:t>
      </w:r>
      <w:r>
        <w:t xml:space="preserve"> </w:t>
      </w:r>
      <w:r w:rsidRPr="007D49D4">
        <w:t>to</w:t>
      </w:r>
      <w:r>
        <w:t xml:space="preserve"> </w:t>
      </w:r>
      <w:r w:rsidRPr="007D49D4">
        <w:t>provide</w:t>
      </w:r>
      <w:r>
        <w:t xml:space="preserve"> </w:t>
      </w:r>
      <w:r w:rsidRPr="007D49D4">
        <w:t>instruction</w:t>
      </w:r>
      <w:r>
        <w:t xml:space="preserve"> </w:t>
      </w:r>
      <w:r w:rsidRPr="007D49D4">
        <w:t>through</w:t>
      </w:r>
      <w:r>
        <w:t xml:space="preserve"> </w:t>
      </w:r>
      <w:r w:rsidRPr="007D49D4">
        <w:t>independent</w:t>
      </w:r>
      <w:r>
        <w:t xml:space="preserve"> </w:t>
      </w:r>
      <w:r w:rsidRPr="007D49D4">
        <w:t>study,</w:t>
      </w:r>
      <w:r>
        <w:t xml:space="preserve"> </w:t>
      </w:r>
      <w:r w:rsidRPr="007D49D4">
        <w:t>and</w:t>
      </w:r>
      <w:r>
        <w:t xml:space="preserve"> </w:t>
      </w:r>
      <w:r w:rsidRPr="007D49D4">
        <w:t>the</w:t>
      </w:r>
      <w:r>
        <w:t xml:space="preserve"> </w:t>
      </w:r>
      <w:r w:rsidRPr="007D49D4">
        <w:t>efforts</w:t>
      </w:r>
      <w:r>
        <w:t xml:space="preserve"> </w:t>
      </w:r>
      <w:r w:rsidRPr="007D49D4">
        <w:t>to</w:t>
      </w:r>
      <w:r>
        <w:t xml:space="preserve"> </w:t>
      </w:r>
      <w:r w:rsidRPr="007D49D4">
        <w:t>support</w:t>
      </w:r>
      <w:r>
        <w:t xml:space="preserve"> </w:t>
      </w:r>
      <w:r w:rsidRPr="007D49D4">
        <w:t>the</w:t>
      </w:r>
      <w:r>
        <w:t xml:space="preserve"> </w:t>
      </w:r>
      <w:r w:rsidRPr="007D49D4">
        <w:t>students</w:t>
      </w:r>
      <w:r>
        <w:t xml:space="preserve"> </w:t>
      </w:r>
      <w:r w:rsidRPr="007D49D4">
        <w:t>being</w:t>
      </w:r>
      <w:r>
        <w:t xml:space="preserve"> </w:t>
      </w:r>
      <w:r w:rsidRPr="007D49D4">
        <w:t>able</w:t>
      </w:r>
      <w:r>
        <w:t xml:space="preserve"> </w:t>
      </w:r>
      <w:r w:rsidRPr="007D49D4">
        <w:t>to</w:t>
      </w:r>
      <w:r>
        <w:t xml:space="preserve"> </w:t>
      </w:r>
      <w:r w:rsidRPr="007D49D4">
        <w:t>progress</w:t>
      </w:r>
      <w:r>
        <w:t xml:space="preserve"> </w:t>
      </w:r>
      <w:r w:rsidRPr="007D49D4">
        <w:t>towards</w:t>
      </w:r>
      <w:r>
        <w:t xml:space="preserve"> </w:t>
      </w:r>
      <w:r w:rsidRPr="007D49D4">
        <w:t>a</w:t>
      </w:r>
      <w:r>
        <w:t xml:space="preserve"> </w:t>
      </w:r>
      <w:r w:rsidRPr="007D49D4">
        <w:t>return</w:t>
      </w:r>
      <w:r>
        <w:t xml:space="preserve"> </w:t>
      </w:r>
      <w:r w:rsidRPr="007D49D4">
        <w:t>to</w:t>
      </w:r>
      <w:r>
        <w:t xml:space="preserve"> </w:t>
      </w:r>
      <w:r w:rsidRPr="007D49D4">
        <w:t>full-time</w:t>
      </w:r>
      <w:r>
        <w:t xml:space="preserve"> </w:t>
      </w:r>
      <w:r w:rsidRPr="007D49D4">
        <w:t>classroom</w:t>
      </w:r>
      <w:r>
        <w:t xml:space="preserve"> </w:t>
      </w:r>
      <w:r w:rsidRPr="007D49D4">
        <w:t>instruction.</w:t>
      </w:r>
      <w:r>
        <w:t xml:space="preserve"> Additionally, in accordance with the conditions of the waiver, </w:t>
      </w:r>
      <w:r w:rsidRPr="007D49D4">
        <w:t>the</w:t>
      </w:r>
      <w:r>
        <w:t xml:space="preserve"> </w:t>
      </w:r>
      <w:r w:rsidRPr="007D49D4">
        <w:t>HJU</w:t>
      </w:r>
      <w:r>
        <w:t>H</w:t>
      </w:r>
      <w:r w:rsidRPr="007D49D4">
        <w:t>SD</w:t>
      </w:r>
      <w:r>
        <w:t xml:space="preserve"> </w:t>
      </w:r>
      <w:r w:rsidRPr="007D49D4">
        <w:t>continue</w:t>
      </w:r>
      <w:r>
        <w:t xml:space="preserve">d </w:t>
      </w:r>
      <w:r w:rsidRPr="007D49D4">
        <w:t>to</w:t>
      </w:r>
      <w:r>
        <w:t xml:space="preserve"> </w:t>
      </w:r>
      <w:r w:rsidRPr="007D49D4">
        <w:t>develop,</w:t>
      </w:r>
      <w:r>
        <w:t xml:space="preserve"> </w:t>
      </w:r>
      <w:r w:rsidRPr="007D49D4">
        <w:t>update,</w:t>
      </w:r>
      <w:r>
        <w:t xml:space="preserve"> </w:t>
      </w:r>
      <w:r w:rsidRPr="007D49D4">
        <w:t>and</w:t>
      </w:r>
      <w:r>
        <w:t xml:space="preserve"> </w:t>
      </w:r>
      <w:r w:rsidRPr="007D49D4">
        <w:t>implement</w:t>
      </w:r>
      <w:r>
        <w:t xml:space="preserve"> </w:t>
      </w:r>
      <w:r w:rsidRPr="007D49D4">
        <w:t>the</w:t>
      </w:r>
      <w:r>
        <w:t xml:space="preserve"> </w:t>
      </w:r>
      <w:r w:rsidRPr="000340BF">
        <w:rPr>
          <w:i/>
        </w:rPr>
        <w:t>Hanford</w:t>
      </w:r>
      <w:r>
        <w:rPr>
          <w:i/>
        </w:rPr>
        <w:t xml:space="preserve"> </w:t>
      </w:r>
      <w:r w:rsidRPr="000340BF">
        <w:rPr>
          <w:i/>
        </w:rPr>
        <w:t>Community</w:t>
      </w:r>
      <w:r>
        <w:rPr>
          <w:i/>
        </w:rPr>
        <w:t xml:space="preserve"> </w:t>
      </w:r>
      <w:r w:rsidRPr="000340BF">
        <w:rPr>
          <w:i/>
        </w:rPr>
        <w:t>Day</w:t>
      </w:r>
      <w:r>
        <w:rPr>
          <w:i/>
        </w:rPr>
        <w:t xml:space="preserve"> </w:t>
      </w:r>
      <w:r w:rsidRPr="000340BF">
        <w:rPr>
          <w:i/>
        </w:rPr>
        <w:t>School</w:t>
      </w:r>
      <w:r>
        <w:rPr>
          <w:i/>
        </w:rPr>
        <w:t xml:space="preserve"> </w:t>
      </w:r>
      <w:r w:rsidRPr="000340BF">
        <w:rPr>
          <w:i/>
        </w:rPr>
        <w:t>Articulated</w:t>
      </w:r>
      <w:r>
        <w:rPr>
          <w:i/>
        </w:rPr>
        <w:t xml:space="preserve"> </w:t>
      </w:r>
      <w:r w:rsidRPr="000340BF">
        <w:rPr>
          <w:i/>
        </w:rPr>
        <w:t>Classroom</w:t>
      </w:r>
      <w:r>
        <w:rPr>
          <w:i/>
        </w:rPr>
        <w:t xml:space="preserve"> </w:t>
      </w:r>
      <w:r w:rsidRPr="000340BF">
        <w:rPr>
          <w:i/>
        </w:rPr>
        <w:t>Plan</w:t>
      </w:r>
      <w:r w:rsidRPr="007D49D4">
        <w:t>,</w:t>
      </w:r>
      <w:r>
        <w:t xml:space="preserve"> </w:t>
      </w:r>
      <w:r w:rsidRPr="007D49D4">
        <w:t>a</w:t>
      </w:r>
      <w:r>
        <w:t xml:space="preserve"> </w:t>
      </w:r>
      <w:r w:rsidRPr="007D49D4">
        <w:t>comprehensive</w:t>
      </w:r>
      <w:r>
        <w:t xml:space="preserve"> </w:t>
      </w:r>
      <w:r w:rsidRPr="007D49D4">
        <w:t>classroom-based</w:t>
      </w:r>
      <w:r>
        <w:t xml:space="preserve"> </w:t>
      </w:r>
      <w:r w:rsidRPr="007D49D4">
        <w:t>educational</w:t>
      </w:r>
      <w:r>
        <w:t xml:space="preserve"> </w:t>
      </w:r>
      <w:r w:rsidRPr="007D49D4">
        <w:t>program</w:t>
      </w:r>
      <w:r>
        <w:t xml:space="preserve"> </w:t>
      </w:r>
      <w:r w:rsidRPr="007D49D4">
        <w:t>for</w:t>
      </w:r>
      <w:r>
        <w:t xml:space="preserve"> </w:t>
      </w:r>
      <w:r w:rsidRPr="007D49D4">
        <w:t>Hanford</w:t>
      </w:r>
      <w:r>
        <w:t xml:space="preserve"> </w:t>
      </w:r>
      <w:r w:rsidRPr="007D49D4">
        <w:t>CDS</w:t>
      </w:r>
      <w:r>
        <w:t xml:space="preserve"> </w:t>
      </w:r>
      <w:r w:rsidRPr="007D49D4">
        <w:t>students</w:t>
      </w:r>
      <w:r>
        <w:t xml:space="preserve"> </w:t>
      </w:r>
      <w:r w:rsidRPr="007D49D4">
        <w:t>who</w:t>
      </w:r>
      <w:r>
        <w:t xml:space="preserve"> </w:t>
      </w:r>
      <w:r w:rsidRPr="007D49D4">
        <w:t>do</w:t>
      </w:r>
      <w:r>
        <w:t xml:space="preserve"> </w:t>
      </w:r>
      <w:r w:rsidRPr="007D49D4">
        <w:t>not</w:t>
      </w:r>
      <w:r>
        <w:t xml:space="preserve"> </w:t>
      </w:r>
      <w:r w:rsidRPr="007D49D4">
        <w:t>participate</w:t>
      </w:r>
      <w:r>
        <w:t xml:space="preserve"> </w:t>
      </w:r>
      <w:r w:rsidRPr="007D49D4">
        <w:t>in</w:t>
      </w:r>
      <w:r>
        <w:t xml:space="preserve"> </w:t>
      </w:r>
      <w:r w:rsidRPr="007D49D4">
        <w:t>the</w:t>
      </w:r>
      <w:r>
        <w:t xml:space="preserve"> </w:t>
      </w:r>
      <w:r w:rsidRPr="007D49D4">
        <w:t>independent</w:t>
      </w:r>
      <w:r>
        <w:t xml:space="preserve"> </w:t>
      </w:r>
      <w:r w:rsidRPr="007D49D4">
        <w:t>study</w:t>
      </w:r>
      <w:r>
        <w:t xml:space="preserve"> </w:t>
      </w:r>
      <w:r w:rsidRPr="007D49D4">
        <w:t>program.</w:t>
      </w:r>
      <w:r>
        <w:t xml:space="preserve"> </w:t>
      </w:r>
      <w:r w:rsidRPr="007D49D4">
        <w:t>The</w:t>
      </w:r>
      <w:r>
        <w:t xml:space="preserve"> HJUHSD </w:t>
      </w:r>
      <w:r w:rsidRPr="007D49D4">
        <w:t>submi</w:t>
      </w:r>
      <w:r>
        <w:t xml:space="preserve">tted </w:t>
      </w:r>
      <w:r w:rsidRPr="007D49D4">
        <w:t>a</w:t>
      </w:r>
      <w:r>
        <w:t xml:space="preserve"> </w:t>
      </w:r>
      <w:r w:rsidRPr="007D49D4">
        <w:t>report</w:t>
      </w:r>
      <w:r>
        <w:t xml:space="preserve"> </w:t>
      </w:r>
      <w:r w:rsidRPr="007D49D4">
        <w:t>of</w:t>
      </w:r>
      <w:r>
        <w:t xml:space="preserve"> </w:t>
      </w:r>
      <w:r w:rsidRPr="007D49D4">
        <w:t>the</w:t>
      </w:r>
      <w:r>
        <w:t xml:space="preserve"> </w:t>
      </w:r>
      <w:r w:rsidRPr="007D49D4">
        <w:t>implementation</w:t>
      </w:r>
      <w:r>
        <w:t xml:space="preserve"> </w:t>
      </w:r>
      <w:r w:rsidRPr="007D49D4">
        <w:t>of</w:t>
      </w:r>
      <w:r>
        <w:t xml:space="preserve"> </w:t>
      </w:r>
      <w:r w:rsidRPr="007D49D4">
        <w:t>this</w:t>
      </w:r>
      <w:r>
        <w:t xml:space="preserve"> </w:t>
      </w:r>
      <w:r w:rsidRPr="007D49D4">
        <w:t>plan</w:t>
      </w:r>
      <w:r>
        <w:t xml:space="preserve"> </w:t>
      </w:r>
      <w:r w:rsidRPr="007D49D4">
        <w:t>to</w:t>
      </w:r>
      <w:r>
        <w:t xml:space="preserve"> </w:t>
      </w:r>
      <w:r w:rsidRPr="007D49D4">
        <w:t>the</w:t>
      </w:r>
      <w:r>
        <w:t xml:space="preserve"> </w:t>
      </w:r>
      <w:r w:rsidRPr="007D49D4">
        <w:t>CDE</w:t>
      </w:r>
      <w:r>
        <w:t xml:space="preserve"> </w:t>
      </w:r>
      <w:r w:rsidRPr="007D49D4">
        <w:t>and</w:t>
      </w:r>
      <w:r>
        <w:t xml:space="preserve"> </w:t>
      </w:r>
      <w:r w:rsidRPr="007D49D4">
        <w:t>an</w:t>
      </w:r>
      <w:r>
        <w:t xml:space="preserve"> </w:t>
      </w:r>
      <w:r w:rsidRPr="007D49D4">
        <w:t>updated</w:t>
      </w:r>
      <w:r>
        <w:t xml:space="preserve"> </w:t>
      </w:r>
      <w:r w:rsidRPr="007D49D4">
        <w:t>version</w:t>
      </w:r>
      <w:r>
        <w:t xml:space="preserve"> </w:t>
      </w:r>
      <w:r w:rsidRPr="007D49D4">
        <w:t>of</w:t>
      </w:r>
      <w:r>
        <w:t xml:space="preserve"> </w:t>
      </w:r>
      <w:r w:rsidRPr="007D49D4">
        <w:t>the</w:t>
      </w:r>
      <w:r>
        <w:t xml:space="preserve"> </w:t>
      </w:r>
      <w:r w:rsidRPr="007D49D4">
        <w:t>plan</w:t>
      </w:r>
      <w:r>
        <w:t xml:space="preserve"> </w:t>
      </w:r>
      <w:r w:rsidRPr="007D49D4">
        <w:t>by</w:t>
      </w:r>
      <w:r>
        <w:t xml:space="preserve"> </w:t>
      </w:r>
      <w:r w:rsidRPr="007D49D4">
        <w:t>May</w:t>
      </w:r>
      <w:r>
        <w:t xml:space="preserve"> </w:t>
      </w:r>
      <w:r w:rsidRPr="007D49D4">
        <w:t>1,</w:t>
      </w:r>
      <w:r>
        <w:t xml:space="preserve"> </w:t>
      </w:r>
      <w:r w:rsidRPr="007D49D4">
        <w:t>20</w:t>
      </w:r>
      <w:r>
        <w:t>19</w:t>
      </w:r>
      <w:r w:rsidRPr="007D49D4">
        <w:t>.</w:t>
      </w:r>
    </w:p>
    <w:p w14:paraId="6AFC0E92" w14:textId="77777777" w:rsidR="00845645" w:rsidRDefault="00845645" w:rsidP="00845645">
      <w:pPr>
        <w:spacing w:after="100" w:afterAutospacing="1"/>
        <w:rPr>
          <w:rFonts w:cs="Arial"/>
        </w:rPr>
      </w:pPr>
      <w:r>
        <w:rPr>
          <w:rFonts w:cs="Arial"/>
        </w:rPr>
        <w:lastRenderedPageBreak/>
        <w:t xml:space="preserve">With this waiver renewal request, the </w:t>
      </w:r>
      <w:r w:rsidRPr="00BB664F">
        <w:t>HJU</w:t>
      </w:r>
      <w:r>
        <w:t>H</w:t>
      </w:r>
      <w:r w:rsidRPr="00BB664F">
        <w:t>SD</w:t>
      </w:r>
      <w:r>
        <w:rPr>
          <w:rFonts w:cs="Arial"/>
        </w:rPr>
        <w:t xml:space="preserve"> seeks to have the option of continuing to offer an independent study placement for students who are enrolled in Hanford CDS when appropriate for the student. The </w:t>
      </w:r>
      <w:r w:rsidRPr="00BB664F">
        <w:t>HJU</w:t>
      </w:r>
      <w:r>
        <w:t>H</w:t>
      </w:r>
      <w:r w:rsidRPr="00BB664F">
        <w:t>SD</w:t>
      </w:r>
      <w:r>
        <w:rPr>
          <w:rFonts w:cs="Arial"/>
        </w:rPr>
        <w:t xml:space="preserve"> is especially concerned about the safety of their students and staff at Hanford CDS. For instances where a safety concern for or with a student is identified, it is appropriate to offer an independent study program placement to the student. The ability to offer an independent study program also gives the </w:t>
      </w:r>
      <w:r w:rsidRPr="00BB664F">
        <w:t>HJU</w:t>
      </w:r>
      <w:r>
        <w:t>H</w:t>
      </w:r>
      <w:r w:rsidRPr="00BB664F">
        <w:t>SD</w:t>
      </w:r>
      <w:r>
        <w:rPr>
          <w:rFonts w:cs="Arial"/>
        </w:rPr>
        <w:t xml:space="preserve"> the ability to tailor an educational program that more readily meets the individual needs and levels of all students in their program.</w:t>
      </w:r>
    </w:p>
    <w:p w14:paraId="62C7E15C" w14:textId="77777777" w:rsidR="00845645" w:rsidRDefault="00845645" w:rsidP="00845645">
      <w:pPr>
        <w:spacing w:after="100" w:afterAutospacing="1"/>
        <w:rPr>
          <w:rFonts w:cs="Arial"/>
        </w:rPr>
      </w:pPr>
      <w:r>
        <w:rPr>
          <w:rFonts w:cs="Arial"/>
        </w:rPr>
        <w:t xml:space="preserve">At the same time, the </w:t>
      </w:r>
      <w:r w:rsidRPr="00BB664F">
        <w:t>HJU</w:t>
      </w:r>
      <w:r>
        <w:t>H</w:t>
      </w:r>
      <w:r w:rsidRPr="00BB664F">
        <w:t>SD</w:t>
      </w:r>
      <w:r>
        <w:rPr>
          <w:rFonts w:cs="Arial"/>
        </w:rPr>
        <w:t xml:space="preserve"> believes strongly in the benefits of seat-time instruction under direct supervision and with the support of the classroom teacher. Therefore, the district will be limiting participation in independent study to no more than 10 percent of the CDS population. Furthermore, the HJUHSD will first consider having these students receive part of their day in the CDS classroom with the balance of instruction provided through independent study program. In either case, any student receiving any part of the instructional day through independent study will be counted as part of the total number of CDS students in independent study and subject to the 10 percent of the total CDS population maximum.</w:t>
      </w:r>
    </w:p>
    <w:p w14:paraId="291D7D09" w14:textId="77777777" w:rsidR="00845645" w:rsidRPr="00F45099" w:rsidRDefault="00845645" w:rsidP="00845645">
      <w:pPr>
        <w:spacing w:after="240"/>
        <w:rPr>
          <w:rFonts w:cs="Arial"/>
        </w:rPr>
      </w:pPr>
      <w:r w:rsidRPr="00F45099">
        <w:rPr>
          <w:rFonts w:cs="Arial"/>
        </w:rPr>
        <w:t>The</w:t>
      </w:r>
      <w:r>
        <w:rPr>
          <w:rFonts w:cs="Arial"/>
        </w:rPr>
        <w:t xml:space="preserve"> </w:t>
      </w:r>
      <w:r w:rsidRPr="00F45099">
        <w:rPr>
          <w:rFonts w:cs="Arial"/>
        </w:rPr>
        <w:t>HJU</w:t>
      </w:r>
      <w:r>
        <w:rPr>
          <w:rFonts w:cs="Arial"/>
        </w:rPr>
        <w:t>H</w:t>
      </w:r>
      <w:r w:rsidRPr="00F45099">
        <w:rPr>
          <w:rFonts w:cs="Arial"/>
        </w:rPr>
        <w:t>SD</w:t>
      </w:r>
      <w:r>
        <w:rPr>
          <w:rFonts w:cs="Arial"/>
        </w:rPr>
        <w:t xml:space="preserve"> </w:t>
      </w:r>
      <w:r w:rsidRPr="00F45099">
        <w:rPr>
          <w:rFonts w:cs="Arial"/>
        </w:rPr>
        <w:t>submitted</w:t>
      </w:r>
      <w:r>
        <w:rPr>
          <w:rFonts w:cs="Arial"/>
        </w:rPr>
        <w:t xml:space="preserve"> </w:t>
      </w:r>
      <w:r w:rsidRPr="00F45099">
        <w:rPr>
          <w:rFonts w:cs="Arial"/>
        </w:rPr>
        <w:t>the</w:t>
      </w:r>
      <w:r>
        <w:rPr>
          <w:rFonts w:cs="Arial"/>
        </w:rPr>
        <w:t xml:space="preserve"> </w:t>
      </w:r>
      <w:r w:rsidRPr="00F45099">
        <w:rPr>
          <w:rFonts w:cs="Arial"/>
        </w:rPr>
        <w:t>following</w:t>
      </w:r>
      <w:r>
        <w:rPr>
          <w:rFonts w:cs="Arial"/>
        </w:rPr>
        <w:t xml:space="preserve"> </w:t>
      </w:r>
      <w:r w:rsidRPr="00F45099">
        <w:rPr>
          <w:rFonts w:cs="Arial"/>
        </w:rPr>
        <w:t>information</w:t>
      </w:r>
      <w:r>
        <w:rPr>
          <w:rFonts w:cs="Arial"/>
        </w:rPr>
        <w:t xml:space="preserve"> </w:t>
      </w:r>
      <w:r w:rsidRPr="00F45099">
        <w:rPr>
          <w:rFonts w:cs="Arial"/>
        </w:rPr>
        <w:t>to</w:t>
      </w:r>
      <w:r>
        <w:rPr>
          <w:rFonts w:cs="Arial"/>
        </w:rPr>
        <w:t xml:space="preserve"> </w:t>
      </w:r>
      <w:r w:rsidRPr="00F45099">
        <w:rPr>
          <w:rFonts w:cs="Arial"/>
        </w:rPr>
        <w:t>demonstrate</w:t>
      </w:r>
      <w:r>
        <w:rPr>
          <w:rFonts w:cs="Arial"/>
        </w:rPr>
        <w:t xml:space="preserve"> </w:t>
      </w:r>
      <w:r w:rsidRPr="00F45099">
        <w:rPr>
          <w:rFonts w:cs="Arial"/>
        </w:rPr>
        <w:t>the</w:t>
      </w:r>
      <w:r>
        <w:rPr>
          <w:rFonts w:cs="Arial"/>
        </w:rPr>
        <w:t xml:space="preserve"> </w:t>
      </w:r>
      <w:r w:rsidRPr="00F45099">
        <w:rPr>
          <w:rFonts w:cs="Arial"/>
        </w:rPr>
        <w:t>past</w:t>
      </w:r>
      <w:r>
        <w:rPr>
          <w:rFonts w:cs="Arial"/>
        </w:rPr>
        <w:t xml:space="preserve"> </w:t>
      </w:r>
      <w:r w:rsidRPr="00F45099">
        <w:rPr>
          <w:rFonts w:cs="Arial"/>
        </w:rPr>
        <w:t>and</w:t>
      </w:r>
      <w:r>
        <w:rPr>
          <w:rFonts w:cs="Arial"/>
        </w:rPr>
        <w:t xml:space="preserve"> </w:t>
      </w:r>
      <w:r w:rsidRPr="00F45099">
        <w:rPr>
          <w:rFonts w:cs="Arial"/>
        </w:rPr>
        <w:t>anticipated</w:t>
      </w:r>
      <w:r>
        <w:rPr>
          <w:rFonts w:cs="Arial"/>
        </w:rPr>
        <w:t xml:space="preserve"> </w:t>
      </w:r>
      <w:r w:rsidRPr="00F45099">
        <w:rPr>
          <w:rFonts w:cs="Arial"/>
        </w:rPr>
        <w:t>need</w:t>
      </w:r>
      <w:r>
        <w:rPr>
          <w:rFonts w:cs="Arial"/>
        </w:rPr>
        <w:t xml:space="preserve"> </w:t>
      </w:r>
      <w:r w:rsidRPr="00F45099">
        <w:rPr>
          <w:rFonts w:cs="Arial"/>
        </w:rPr>
        <w:t>for</w:t>
      </w:r>
      <w:r>
        <w:rPr>
          <w:rFonts w:cs="Arial"/>
        </w:rPr>
        <w:t xml:space="preserve"> </w:t>
      </w:r>
      <w:r w:rsidRPr="00F45099">
        <w:rPr>
          <w:rFonts w:cs="Arial"/>
        </w:rPr>
        <w:t>this</w:t>
      </w:r>
      <w:r>
        <w:rPr>
          <w:rFonts w:cs="Arial"/>
        </w:rPr>
        <w:t xml:space="preserve"> </w:t>
      </w:r>
      <w:r w:rsidRPr="00F45099">
        <w:rPr>
          <w:rFonts w:cs="Arial"/>
        </w:rPr>
        <w:t>waiver:</w:t>
      </w:r>
    </w:p>
    <w:p w14:paraId="6B528A59" w14:textId="77777777" w:rsidR="00845645" w:rsidRPr="000B323A" w:rsidRDefault="00845645" w:rsidP="00845645">
      <w:pPr>
        <w:pStyle w:val="ListParagraph"/>
        <w:numPr>
          <w:ilvl w:val="0"/>
          <w:numId w:val="34"/>
        </w:numPr>
        <w:spacing w:after="240"/>
        <w:ind w:left="720"/>
        <w:contextualSpacing w:val="0"/>
        <w:rPr>
          <w:rFonts w:cs="Arial"/>
          <w:shd w:val="clear" w:color="auto" w:fill="FFFFFF"/>
        </w:rPr>
      </w:pPr>
      <w:r w:rsidRPr="000B323A">
        <w:rPr>
          <w:rFonts w:cs="Arial"/>
          <w:shd w:val="clear" w:color="auto" w:fill="FFFFFF"/>
        </w:rPr>
        <w:t>Throughout</w:t>
      </w:r>
      <w:r>
        <w:rPr>
          <w:rFonts w:cs="Arial"/>
          <w:shd w:val="clear" w:color="auto" w:fill="FFFFFF"/>
        </w:rPr>
        <w:t xml:space="preserve"> </w:t>
      </w:r>
      <w:r w:rsidRPr="000B323A">
        <w:rPr>
          <w:rFonts w:cs="Arial"/>
          <w:shd w:val="clear" w:color="auto" w:fill="FFFFFF"/>
        </w:rPr>
        <w:t>the</w:t>
      </w:r>
      <w:r>
        <w:rPr>
          <w:rFonts w:cs="Arial"/>
          <w:shd w:val="clear" w:color="auto" w:fill="FFFFFF"/>
        </w:rPr>
        <w:t xml:space="preserve"> </w:t>
      </w:r>
      <w:r w:rsidRPr="000B323A">
        <w:rPr>
          <w:rFonts w:cs="Arial"/>
          <w:shd w:val="clear" w:color="auto" w:fill="FFFFFF"/>
        </w:rPr>
        <w:t>201</w:t>
      </w:r>
      <w:r>
        <w:rPr>
          <w:rFonts w:cs="Arial"/>
          <w:shd w:val="clear" w:color="auto" w:fill="FFFFFF"/>
        </w:rPr>
        <w:t>8</w:t>
      </w:r>
      <w:r w:rsidRPr="000B323A">
        <w:rPr>
          <w:rFonts w:cs="Arial"/>
          <w:shd w:val="clear" w:color="auto" w:fill="FFFFFF"/>
        </w:rPr>
        <w:t>–1</w:t>
      </w:r>
      <w:r>
        <w:rPr>
          <w:rFonts w:cs="Arial"/>
          <w:shd w:val="clear" w:color="auto" w:fill="FFFFFF"/>
        </w:rPr>
        <w:t xml:space="preserve">9 </w:t>
      </w:r>
      <w:r w:rsidRPr="000B323A">
        <w:rPr>
          <w:rFonts w:cs="Arial"/>
          <w:shd w:val="clear" w:color="auto" w:fill="FFFFFF"/>
        </w:rPr>
        <w:t>school</w:t>
      </w:r>
      <w:r>
        <w:rPr>
          <w:rFonts w:cs="Arial"/>
          <w:shd w:val="clear" w:color="auto" w:fill="FFFFFF"/>
        </w:rPr>
        <w:t xml:space="preserve"> </w:t>
      </w:r>
      <w:r w:rsidRPr="000B323A">
        <w:rPr>
          <w:rFonts w:cs="Arial"/>
          <w:shd w:val="clear" w:color="auto" w:fill="FFFFFF"/>
        </w:rPr>
        <w:t>year,</w:t>
      </w:r>
      <w:r>
        <w:rPr>
          <w:rFonts w:cs="Arial"/>
          <w:shd w:val="clear" w:color="auto" w:fill="FFFFFF"/>
        </w:rPr>
        <w:t xml:space="preserve"> Hanford CDS </w:t>
      </w:r>
      <w:r w:rsidRPr="000B323A">
        <w:rPr>
          <w:rFonts w:cs="Arial"/>
          <w:shd w:val="clear" w:color="auto" w:fill="FFFFFF"/>
        </w:rPr>
        <w:t>enrollment</w:t>
      </w:r>
      <w:r>
        <w:rPr>
          <w:rFonts w:cs="Arial"/>
          <w:shd w:val="clear" w:color="auto" w:fill="FFFFFF"/>
        </w:rPr>
        <w:t xml:space="preserve"> </w:t>
      </w:r>
      <w:r w:rsidRPr="000B323A">
        <w:rPr>
          <w:rFonts w:cs="Arial"/>
          <w:shd w:val="clear" w:color="auto" w:fill="FFFFFF"/>
        </w:rPr>
        <w:t>has</w:t>
      </w:r>
      <w:r>
        <w:rPr>
          <w:rFonts w:cs="Arial"/>
          <w:shd w:val="clear" w:color="auto" w:fill="FFFFFF"/>
        </w:rPr>
        <w:t xml:space="preserve"> </w:t>
      </w:r>
      <w:r w:rsidRPr="000B323A">
        <w:rPr>
          <w:rFonts w:cs="Arial"/>
          <w:shd w:val="clear" w:color="auto" w:fill="FFFFFF"/>
        </w:rPr>
        <w:t>ranged</w:t>
      </w:r>
      <w:r>
        <w:rPr>
          <w:rFonts w:cs="Arial"/>
          <w:shd w:val="clear" w:color="auto" w:fill="FFFFFF"/>
        </w:rPr>
        <w:t xml:space="preserve"> </w:t>
      </w:r>
      <w:r w:rsidRPr="000B323A">
        <w:rPr>
          <w:rFonts w:cs="Arial"/>
          <w:shd w:val="clear" w:color="auto" w:fill="FFFFFF"/>
        </w:rPr>
        <w:t>from</w:t>
      </w:r>
      <w:r>
        <w:rPr>
          <w:rFonts w:cs="Arial"/>
          <w:shd w:val="clear" w:color="auto" w:fill="FFFFFF"/>
        </w:rPr>
        <w:t xml:space="preserve"> 30 </w:t>
      </w:r>
      <w:r w:rsidRPr="000B323A">
        <w:rPr>
          <w:rFonts w:cs="Arial"/>
          <w:shd w:val="clear" w:color="auto" w:fill="FFFFFF"/>
        </w:rPr>
        <w:t>to</w:t>
      </w:r>
      <w:r>
        <w:rPr>
          <w:rFonts w:cs="Arial"/>
          <w:shd w:val="clear" w:color="auto" w:fill="FFFFFF"/>
        </w:rPr>
        <w:t xml:space="preserve"> </w:t>
      </w:r>
      <w:r w:rsidRPr="000B323A">
        <w:rPr>
          <w:rFonts w:cs="Arial"/>
          <w:shd w:val="clear" w:color="auto" w:fill="FFFFFF"/>
        </w:rPr>
        <w:t>5</w:t>
      </w:r>
      <w:r>
        <w:rPr>
          <w:rFonts w:cs="Arial"/>
          <w:shd w:val="clear" w:color="auto" w:fill="FFFFFF"/>
        </w:rPr>
        <w:t xml:space="preserve">1 </w:t>
      </w:r>
      <w:r w:rsidRPr="000B323A">
        <w:rPr>
          <w:rFonts w:cs="Arial"/>
          <w:shd w:val="clear" w:color="auto" w:fill="FFFFFF"/>
        </w:rPr>
        <w:t>students</w:t>
      </w:r>
      <w:r>
        <w:rPr>
          <w:rFonts w:cs="Arial"/>
          <w:shd w:val="clear" w:color="auto" w:fill="FFFFFF"/>
        </w:rPr>
        <w:t>, a slight increase from the previous year</w:t>
      </w:r>
      <w:r w:rsidRPr="000B323A">
        <w:rPr>
          <w:rFonts w:cs="Arial"/>
          <w:shd w:val="clear" w:color="auto" w:fill="FFFFFF"/>
        </w:rPr>
        <w:t>.</w:t>
      </w:r>
      <w:r>
        <w:rPr>
          <w:rFonts w:cs="Arial"/>
          <w:shd w:val="clear" w:color="auto" w:fill="FFFFFF"/>
        </w:rPr>
        <w:t xml:space="preserve"> </w:t>
      </w:r>
      <w:r w:rsidRPr="000B323A">
        <w:rPr>
          <w:rFonts w:cs="Arial"/>
          <w:shd w:val="clear" w:color="auto" w:fill="FFFFFF"/>
        </w:rPr>
        <w:t>For</w:t>
      </w:r>
      <w:r>
        <w:rPr>
          <w:rFonts w:cs="Arial"/>
          <w:shd w:val="clear" w:color="auto" w:fill="FFFFFF"/>
        </w:rPr>
        <w:t xml:space="preserve"> </w:t>
      </w:r>
      <w:r w:rsidRPr="000B323A">
        <w:rPr>
          <w:rFonts w:cs="Arial"/>
          <w:shd w:val="clear" w:color="auto" w:fill="FFFFFF"/>
        </w:rPr>
        <w:t>the</w:t>
      </w:r>
      <w:r>
        <w:rPr>
          <w:rFonts w:cs="Arial"/>
          <w:shd w:val="clear" w:color="auto" w:fill="FFFFFF"/>
        </w:rPr>
        <w:t xml:space="preserve"> </w:t>
      </w:r>
      <w:r w:rsidRPr="000B323A">
        <w:rPr>
          <w:rFonts w:cs="Arial"/>
          <w:shd w:val="clear" w:color="auto" w:fill="FFFFFF"/>
        </w:rPr>
        <w:t>purpose</w:t>
      </w:r>
      <w:r>
        <w:rPr>
          <w:rFonts w:cs="Arial"/>
          <w:shd w:val="clear" w:color="auto" w:fill="FFFFFF"/>
        </w:rPr>
        <w:t xml:space="preserve"> </w:t>
      </w:r>
      <w:r w:rsidRPr="000B323A">
        <w:rPr>
          <w:rFonts w:cs="Arial"/>
          <w:shd w:val="clear" w:color="auto" w:fill="FFFFFF"/>
        </w:rPr>
        <w:t>of</w:t>
      </w:r>
      <w:r>
        <w:rPr>
          <w:rFonts w:cs="Arial"/>
          <w:shd w:val="clear" w:color="auto" w:fill="FFFFFF"/>
        </w:rPr>
        <w:t xml:space="preserve"> </w:t>
      </w:r>
      <w:r w:rsidRPr="000B323A">
        <w:rPr>
          <w:rFonts w:cs="Arial"/>
          <w:shd w:val="clear" w:color="auto" w:fill="FFFFFF"/>
        </w:rPr>
        <w:t>this</w:t>
      </w:r>
      <w:r>
        <w:rPr>
          <w:rFonts w:cs="Arial"/>
          <w:shd w:val="clear" w:color="auto" w:fill="FFFFFF"/>
        </w:rPr>
        <w:t xml:space="preserve"> </w:t>
      </w:r>
      <w:r w:rsidRPr="000B323A">
        <w:rPr>
          <w:rFonts w:cs="Arial"/>
          <w:shd w:val="clear" w:color="auto" w:fill="FFFFFF"/>
        </w:rPr>
        <w:t>waiver,</w:t>
      </w:r>
      <w:r>
        <w:rPr>
          <w:rFonts w:cs="Arial"/>
          <w:shd w:val="clear" w:color="auto" w:fill="FFFFFF"/>
        </w:rPr>
        <w:t xml:space="preserve"> </w:t>
      </w:r>
      <w:r w:rsidRPr="000B323A">
        <w:rPr>
          <w:rFonts w:cs="Arial"/>
          <w:shd w:val="clear" w:color="auto" w:fill="FFFFFF"/>
        </w:rPr>
        <w:t>the</w:t>
      </w:r>
      <w:r>
        <w:rPr>
          <w:rFonts w:cs="Arial"/>
          <w:shd w:val="clear" w:color="auto" w:fill="FFFFFF"/>
        </w:rPr>
        <w:t xml:space="preserve"> </w:t>
      </w:r>
      <w:r w:rsidRPr="000B323A">
        <w:rPr>
          <w:rFonts w:cs="Arial"/>
          <w:shd w:val="clear" w:color="auto" w:fill="FFFFFF"/>
        </w:rPr>
        <w:t>ter</w:t>
      </w:r>
      <w:r>
        <w:rPr>
          <w:rFonts w:cs="Arial"/>
          <w:shd w:val="clear" w:color="auto" w:fill="FFFFFF"/>
        </w:rPr>
        <w:t>m “safety issues” will be defin</w:t>
      </w:r>
      <w:r w:rsidRPr="000B323A">
        <w:rPr>
          <w:rFonts w:cs="Arial"/>
          <w:shd w:val="clear" w:color="auto" w:fill="FFFFFF"/>
        </w:rPr>
        <w:t>ed</w:t>
      </w:r>
      <w:r>
        <w:rPr>
          <w:rFonts w:cs="Arial"/>
          <w:shd w:val="clear" w:color="auto" w:fill="FFFFFF"/>
        </w:rPr>
        <w:t xml:space="preserve"> </w:t>
      </w:r>
      <w:r w:rsidRPr="000B323A">
        <w:rPr>
          <w:rFonts w:cs="Arial"/>
          <w:shd w:val="clear" w:color="auto" w:fill="FFFFFF"/>
        </w:rPr>
        <w:t>as,</w:t>
      </w:r>
      <w:r>
        <w:rPr>
          <w:rFonts w:cs="Arial"/>
          <w:shd w:val="clear" w:color="auto" w:fill="FFFFFF"/>
        </w:rPr>
        <w:t xml:space="preserve"> </w:t>
      </w:r>
      <w:r w:rsidRPr="000B323A">
        <w:rPr>
          <w:rFonts w:cs="Arial"/>
          <w:shd w:val="clear" w:color="auto" w:fill="FFFFFF"/>
        </w:rPr>
        <w:t>“a</w:t>
      </w:r>
      <w:r>
        <w:rPr>
          <w:rFonts w:cs="Arial"/>
          <w:shd w:val="clear" w:color="auto" w:fill="FFFFFF"/>
        </w:rPr>
        <w:t xml:space="preserve"> </w:t>
      </w:r>
      <w:r w:rsidRPr="000B323A">
        <w:rPr>
          <w:rFonts w:cs="Arial"/>
          <w:shd w:val="clear" w:color="auto" w:fill="FFFFFF"/>
        </w:rPr>
        <w:t>consistently</w:t>
      </w:r>
      <w:r>
        <w:rPr>
          <w:rFonts w:cs="Arial"/>
          <w:shd w:val="clear" w:color="auto" w:fill="FFFFFF"/>
        </w:rPr>
        <w:t xml:space="preserve"> </w:t>
      </w:r>
      <w:r w:rsidRPr="000B323A">
        <w:rPr>
          <w:rFonts w:cs="Arial"/>
          <w:shd w:val="clear" w:color="auto" w:fill="FFFFFF"/>
        </w:rPr>
        <w:t>unsafe</w:t>
      </w:r>
      <w:r>
        <w:rPr>
          <w:rFonts w:cs="Arial"/>
          <w:shd w:val="clear" w:color="auto" w:fill="FFFFFF"/>
        </w:rPr>
        <w:t xml:space="preserve"> </w:t>
      </w:r>
      <w:r w:rsidRPr="000B323A">
        <w:rPr>
          <w:rFonts w:cs="Arial"/>
          <w:shd w:val="clear" w:color="auto" w:fill="FFFFFF"/>
        </w:rPr>
        <w:t>environment</w:t>
      </w:r>
      <w:r>
        <w:rPr>
          <w:rFonts w:cs="Arial"/>
          <w:shd w:val="clear" w:color="auto" w:fill="FFFFFF"/>
        </w:rPr>
        <w:t xml:space="preserve"> </w:t>
      </w:r>
      <w:r w:rsidRPr="000B323A">
        <w:rPr>
          <w:rFonts w:cs="Arial"/>
          <w:shd w:val="clear" w:color="auto" w:fill="FFFFFF"/>
        </w:rPr>
        <w:t>for</w:t>
      </w:r>
      <w:r>
        <w:rPr>
          <w:rFonts w:cs="Arial"/>
          <w:shd w:val="clear" w:color="auto" w:fill="FFFFFF"/>
        </w:rPr>
        <w:t xml:space="preserve"> </w:t>
      </w:r>
      <w:r w:rsidRPr="000B323A">
        <w:rPr>
          <w:rFonts w:cs="Arial"/>
          <w:shd w:val="clear" w:color="auto" w:fill="FFFFFF"/>
        </w:rPr>
        <w:t>students</w:t>
      </w:r>
      <w:r>
        <w:rPr>
          <w:rFonts w:cs="Arial"/>
          <w:shd w:val="clear" w:color="auto" w:fill="FFFFFF"/>
        </w:rPr>
        <w:t xml:space="preserve"> </w:t>
      </w:r>
      <w:r w:rsidRPr="000B323A">
        <w:rPr>
          <w:rFonts w:cs="Arial"/>
          <w:shd w:val="clear" w:color="auto" w:fill="FFFFFF"/>
        </w:rPr>
        <w:t>and</w:t>
      </w:r>
      <w:r>
        <w:rPr>
          <w:rFonts w:cs="Arial"/>
          <w:shd w:val="clear" w:color="auto" w:fill="FFFFFF"/>
        </w:rPr>
        <w:t xml:space="preserve"> </w:t>
      </w:r>
      <w:r w:rsidRPr="000B323A">
        <w:rPr>
          <w:rFonts w:cs="Arial"/>
          <w:shd w:val="clear" w:color="auto" w:fill="FFFFFF"/>
        </w:rPr>
        <w:t>staff</w:t>
      </w:r>
      <w:r>
        <w:rPr>
          <w:rFonts w:cs="Arial"/>
          <w:shd w:val="clear" w:color="auto" w:fill="FFFFFF"/>
        </w:rPr>
        <w:t xml:space="preserve"> </w:t>
      </w:r>
      <w:r w:rsidRPr="000B323A">
        <w:rPr>
          <w:rFonts w:cs="Arial"/>
          <w:shd w:val="clear" w:color="auto" w:fill="FFFFFF"/>
        </w:rPr>
        <w:t>that</w:t>
      </w:r>
      <w:r>
        <w:rPr>
          <w:rFonts w:cs="Arial"/>
          <w:shd w:val="clear" w:color="auto" w:fill="FFFFFF"/>
        </w:rPr>
        <w:t xml:space="preserve"> </w:t>
      </w:r>
      <w:r w:rsidRPr="000B323A">
        <w:rPr>
          <w:rFonts w:cs="Arial"/>
          <w:shd w:val="clear" w:color="auto" w:fill="FFFFFF"/>
        </w:rPr>
        <w:t>is</w:t>
      </w:r>
      <w:r>
        <w:rPr>
          <w:rFonts w:cs="Arial"/>
          <w:shd w:val="clear" w:color="auto" w:fill="FFFFFF"/>
        </w:rPr>
        <w:t xml:space="preserve"> </w:t>
      </w:r>
      <w:r w:rsidRPr="000B323A">
        <w:rPr>
          <w:rFonts w:cs="Arial"/>
          <w:shd w:val="clear" w:color="auto" w:fill="FFFFFF"/>
        </w:rPr>
        <w:t>created</w:t>
      </w:r>
      <w:r>
        <w:rPr>
          <w:rFonts w:cs="Arial"/>
          <w:shd w:val="clear" w:color="auto" w:fill="FFFFFF"/>
        </w:rPr>
        <w:t xml:space="preserve"> </w:t>
      </w:r>
      <w:r w:rsidRPr="000B323A">
        <w:rPr>
          <w:rFonts w:cs="Arial"/>
          <w:shd w:val="clear" w:color="auto" w:fill="FFFFFF"/>
        </w:rPr>
        <w:t>by</w:t>
      </w:r>
      <w:r>
        <w:rPr>
          <w:rFonts w:cs="Arial"/>
          <w:shd w:val="clear" w:color="auto" w:fill="FFFFFF"/>
        </w:rPr>
        <w:t xml:space="preserve"> </w:t>
      </w:r>
      <w:r w:rsidRPr="000B323A">
        <w:rPr>
          <w:rFonts w:cs="Arial"/>
          <w:shd w:val="clear" w:color="auto" w:fill="FFFFFF"/>
        </w:rPr>
        <w:t>threats</w:t>
      </w:r>
      <w:r>
        <w:rPr>
          <w:rFonts w:cs="Arial"/>
          <w:shd w:val="clear" w:color="auto" w:fill="FFFFFF"/>
        </w:rPr>
        <w:t xml:space="preserve"> </w:t>
      </w:r>
      <w:r w:rsidRPr="000B323A">
        <w:rPr>
          <w:rFonts w:cs="Arial"/>
          <w:shd w:val="clear" w:color="auto" w:fill="FFFFFF"/>
        </w:rPr>
        <w:t>of</w:t>
      </w:r>
      <w:r>
        <w:rPr>
          <w:rFonts w:cs="Arial"/>
          <w:shd w:val="clear" w:color="auto" w:fill="FFFFFF"/>
        </w:rPr>
        <w:t xml:space="preserve"> </w:t>
      </w:r>
      <w:r w:rsidRPr="000B323A">
        <w:rPr>
          <w:rFonts w:cs="Arial"/>
          <w:shd w:val="clear" w:color="auto" w:fill="FFFFFF"/>
        </w:rPr>
        <w:t>harm</w:t>
      </w:r>
      <w:r>
        <w:rPr>
          <w:rFonts w:cs="Arial"/>
          <w:shd w:val="clear" w:color="auto" w:fill="FFFFFF"/>
        </w:rPr>
        <w:t xml:space="preserve"> </w:t>
      </w:r>
      <w:r w:rsidRPr="000B323A">
        <w:rPr>
          <w:rFonts w:cs="Arial"/>
          <w:shd w:val="clear" w:color="auto" w:fill="FFFFFF"/>
        </w:rPr>
        <w:t>and</w:t>
      </w:r>
      <w:r>
        <w:rPr>
          <w:rFonts w:cs="Arial"/>
          <w:shd w:val="clear" w:color="auto" w:fill="FFFFFF"/>
        </w:rPr>
        <w:t xml:space="preserve"> </w:t>
      </w:r>
      <w:r w:rsidRPr="000B323A">
        <w:rPr>
          <w:rFonts w:cs="Arial"/>
          <w:shd w:val="clear" w:color="auto" w:fill="FFFFFF"/>
        </w:rPr>
        <w:t>physical</w:t>
      </w:r>
      <w:r>
        <w:rPr>
          <w:rFonts w:cs="Arial"/>
          <w:shd w:val="clear" w:color="auto" w:fill="FFFFFF"/>
        </w:rPr>
        <w:t xml:space="preserve"> </w:t>
      </w:r>
      <w:r w:rsidRPr="000B323A">
        <w:rPr>
          <w:rFonts w:cs="Arial"/>
          <w:shd w:val="clear" w:color="auto" w:fill="FFFFFF"/>
        </w:rPr>
        <w:t>or</w:t>
      </w:r>
      <w:r>
        <w:rPr>
          <w:rFonts w:cs="Arial"/>
          <w:shd w:val="clear" w:color="auto" w:fill="FFFFFF"/>
        </w:rPr>
        <w:t xml:space="preserve"> </w:t>
      </w:r>
      <w:r w:rsidRPr="000B323A">
        <w:rPr>
          <w:rFonts w:cs="Arial"/>
          <w:shd w:val="clear" w:color="auto" w:fill="FFFFFF"/>
        </w:rPr>
        <w:t>verbal</w:t>
      </w:r>
      <w:r>
        <w:rPr>
          <w:rFonts w:cs="Arial"/>
          <w:shd w:val="clear" w:color="auto" w:fill="FFFFFF"/>
        </w:rPr>
        <w:t xml:space="preserve"> </w:t>
      </w:r>
      <w:r w:rsidRPr="000B323A">
        <w:rPr>
          <w:rFonts w:cs="Arial"/>
          <w:shd w:val="clear" w:color="auto" w:fill="FFFFFF"/>
        </w:rPr>
        <w:t>altercations</w:t>
      </w:r>
      <w:r>
        <w:rPr>
          <w:rFonts w:cs="Arial"/>
          <w:shd w:val="clear" w:color="auto" w:fill="FFFFFF"/>
        </w:rPr>
        <w:t xml:space="preserve"> </w:t>
      </w:r>
      <w:r w:rsidRPr="000B323A">
        <w:rPr>
          <w:rFonts w:cs="Arial"/>
          <w:shd w:val="clear" w:color="auto" w:fill="FFFFFF"/>
        </w:rPr>
        <w:t>used</w:t>
      </w:r>
      <w:r>
        <w:rPr>
          <w:rFonts w:cs="Arial"/>
          <w:shd w:val="clear" w:color="auto" w:fill="FFFFFF"/>
        </w:rPr>
        <w:t xml:space="preserve"> </w:t>
      </w:r>
      <w:r w:rsidRPr="000B323A">
        <w:rPr>
          <w:rFonts w:cs="Arial"/>
          <w:shd w:val="clear" w:color="auto" w:fill="FFFFFF"/>
        </w:rPr>
        <w:t>to</w:t>
      </w:r>
      <w:r>
        <w:rPr>
          <w:rFonts w:cs="Arial"/>
          <w:shd w:val="clear" w:color="auto" w:fill="FFFFFF"/>
        </w:rPr>
        <w:t xml:space="preserve"> </w:t>
      </w:r>
      <w:r w:rsidRPr="000B323A">
        <w:rPr>
          <w:rFonts w:cs="Arial"/>
          <w:shd w:val="clear" w:color="auto" w:fill="FFFFFF"/>
        </w:rPr>
        <w:t>create</w:t>
      </w:r>
      <w:r>
        <w:rPr>
          <w:rFonts w:cs="Arial"/>
          <w:shd w:val="clear" w:color="auto" w:fill="FFFFFF"/>
        </w:rPr>
        <w:t xml:space="preserve"> </w:t>
      </w:r>
      <w:r w:rsidRPr="000B323A">
        <w:rPr>
          <w:rFonts w:cs="Arial"/>
          <w:shd w:val="clear" w:color="auto" w:fill="FFFFFF"/>
        </w:rPr>
        <w:t>intimidation,</w:t>
      </w:r>
      <w:r>
        <w:rPr>
          <w:rFonts w:cs="Arial"/>
          <w:shd w:val="clear" w:color="auto" w:fill="FFFFFF"/>
        </w:rPr>
        <w:t xml:space="preserve"> </w:t>
      </w:r>
      <w:r w:rsidRPr="000B323A">
        <w:rPr>
          <w:rFonts w:cs="Arial"/>
          <w:shd w:val="clear" w:color="auto" w:fill="FFFFFF"/>
        </w:rPr>
        <w:t>thereby</w:t>
      </w:r>
      <w:r>
        <w:rPr>
          <w:rFonts w:cs="Arial"/>
          <w:shd w:val="clear" w:color="auto" w:fill="FFFFFF"/>
        </w:rPr>
        <w:t xml:space="preserve"> </w:t>
      </w:r>
      <w:r w:rsidRPr="000B323A">
        <w:rPr>
          <w:rFonts w:cs="Arial"/>
          <w:shd w:val="clear" w:color="auto" w:fill="FFFFFF"/>
        </w:rPr>
        <w:t>impeding</w:t>
      </w:r>
      <w:r>
        <w:rPr>
          <w:rFonts w:cs="Arial"/>
          <w:shd w:val="clear" w:color="auto" w:fill="FFFFFF"/>
        </w:rPr>
        <w:t xml:space="preserve"> </w:t>
      </w:r>
      <w:r w:rsidRPr="000B323A">
        <w:rPr>
          <w:rFonts w:cs="Arial"/>
          <w:shd w:val="clear" w:color="auto" w:fill="FFFFFF"/>
        </w:rPr>
        <w:t>on</w:t>
      </w:r>
      <w:r>
        <w:rPr>
          <w:rFonts w:cs="Arial"/>
          <w:shd w:val="clear" w:color="auto" w:fill="FFFFFF"/>
        </w:rPr>
        <w:t xml:space="preserve"> </w:t>
      </w:r>
      <w:r w:rsidRPr="000B323A">
        <w:rPr>
          <w:rFonts w:cs="Arial"/>
          <w:shd w:val="clear" w:color="auto" w:fill="FFFFFF"/>
        </w:rPr>
        <w:t>one’s</w:t>
      </w:r>
      <w:r>
        <w:rPr>
          <w:rFonts w:cs="Arial"/>
          <w:shd w:val="clear" w:color="auto" w:fill="FFFFFF"/>
        </w:rPr>
        <w:t xml:space="preserve"> </w:t>
      </w:r>
      <w:r w:rsidRPr="000B323A">
        <w:rPr>
          <w:rFonts w:cs="Arial"/>
          <w:shd w:val="clear" w:color="auto" w:fill="FFFFFF"/>
        </w:rPr>
        <w:t>ability</w:t>
      </w:r>
      <w:r>
        <w:rPr>
          <w:rFonts w:cs="Arial"/>
          <w:shd w:val="clear" w:color="auto" w:fill="FFFFFF"/>
        </w:rPr>
        <w:t xml:space="preserve"> </w:t>
      </w:r>
      <w:r w:rsidRPr="000B323A">
        <w:rPr>
          <w:rFonts w:cs="Arial"/>
          <w:shd w:val="clear" w:color="auto" w:fill="FFFFFF"/>
        </w:rPr>
        <w:t>to</w:t>
      </w:r>
      <w:r>
        <w:rPr>
          <w:rFonts w:cs="Arial"/>
          <w:shd w:val="clear" w:color="auto" w:fill="FFFFFF"/>
        </w:rPr>
        <w:t xml:space="preserve"> </w:t>
      </w:r>
      <w:r w:rsidRPr="000B323A">
        <w:rPr>
          <w:rFonts w:cs="Arial"/>
          <w:shd w:val="clear" w:color="auto" w:fill="FFFFFF"/>
        </w:rPr>
        <w:t>function</w:t>
      </w:r>
      <w:r>
        <w:rPr>
          <w:rFonts w:cs="Arial"/>
          <w:shd w:val="clear" w:color="auto" w:fill="FFFFFF"/>
        </w:rPr>
        <w:t xml:space="preserve"> </w:t>
      </w:r>
      <w:r w:rsidRPr="000B323A">
        <w:rPr>
          <w:rFonts w:cs="Arial"/>
          <w:shd w:val="clear" w:color="auto" w:fill="FFFFFF"/>
        </w:rPr>
        <w:t>within</w:t>
      </w:r>
      <w:r>
        <w:rPr>
          <w:rFonts w:cs="Arial"/>
          <w:shd w:val="clear" w:color="auto" w:fill="FFFFFF"/>
        </w:rPr>
        <w:t xml:space="preserve"> </w:t>
      </w:r>
      <w:r w:rsidRPr="000B323A">
        <w:rPr>
          <w:rFonts w:cs="Arial"/>
          <w:shd w:val="clear" w:color="auto" w:fill="FFFFFF"/>
        </w:rPr>
        <w:t>the</w:t>
      </w:r>
      <w:r>
        <w:rPr>
          <w:rFonts w:cs="Arial"/>
          <w:shd w:val="clear" w:color="auto" w:fill="FFFFFF"/>
        </w:rPr>
        <w:t xml:space="preserve"> </w:t>
      </w:r>
      <w:r w:rsidRPr="000B323A">
        <w:rPr>
          <w:rFonts w:cs="Arial"/>
          <w:shd w:val="clear" w:color="auto" w:fill="FFFFFF"/>
        </w:rPr>
        <w:t>learning</w:t>
      </w:r>
      <w:r>
        <w:rPr>
          <w:rFonts w:cs="Arial"/>
          <w:shd w:val="clear" w:color="auto" w:fill="FFFFFF"/>
        </w:rPr>
        <w:t xml:space="preserve"> </w:t>
      </w:r>
      <w:r w:rsidRPr="000B323A">
        <w:rPr>
          <w:rFonts w:cs="Arial"/>
          <w:shd w:val="clear" w:color="auto" w:fill="FFFFFF"/>
        </w:rPr>
        <w:t>environment.”</w:t>
      </w:r>
    </w:p>
    <w:p w14:paraId="58926E7E" w14:textId="77777777" w:rsidR="00845645" w:rsidRPr="00F45099" w:rsidRDefault="00845645" w:rsidP="00845645">
      <w:pPr>
        <w:spacing w:after="240"/>
        <w:rPr>
          <w:rFonts w:cs="Arial"/>
          <w:shd w:val="clear" w:color="auto" w:fill="FFFFFF"/>
        </w:rPr>
      </w:pPr>
      <w:r w:rsidRPr="00F45099">
        <w:rPr>
          <w:rFonts w:cs="Arial"/>
          <w:shd w:val="clear" w:color="auto" w:fill="FFFFFF"/>
        </w:rPr>
        <w:t>Examples</w:t>
      </w:r>
      <w:r>
        <w:rPr>
          <w:rFonts w:cs="Arial"/>
          <w:shd w:val="clear" w:color="auto" w:fill="FFFFFF"/>
        </w:rPr>
        <w:t xml:space="preserve"> </w:t>
      </w:r>
      <w:r w:rsidRPr="00F45099">
        <w:rPr>
          <w:rFonts w:cs="Arial"/>
          <w:shd w:val="clear" w:color="auto" w:fill="FFFFFF"/>
        </w:rPr>
        <w:t>of</w:t>
      </w:r>
      <w:r>
        <w:rPr>
          <w:rFonts w:cs="Arial"/>
          <w:shd w:val="clear" w:color="auto" w:fill="FFFFFF"/>
        </w:rPr>
        <w:t xml:space="preserve"> </w:t>
      </w:r>
      <w:r w:rsidRPr="00F45099">
        <w:rPr>
          <w:rFonts w:cs="Arial"/>
          <w:shd w:val="clear" w:color="auto" w:fill="FFFFFF"/>
        </w:rPr>
        <w:t>experienced</w:t>
      </w:r>
      <w:r>
        <w:rPr>
          <w:rFonts w:cs="Arial"/>
          <w:shd w:val="clear" w:color="auto" w:fill="FFFFFF"/>
        </w:rPr>
        <w:t xml:space="preserve"> </w:t>
      </w:r>
      <w:r w:rsidRPr="00F45099">
        <w:rPr>
          <w:rFonts w:cs="Arial"/>
          <w:shd w:val="clear" w:color="auto" w:fill="FFFFFF"/>
        </w:rPr>
        <w:t>safety</w:t>
      </w:r>
      <w:r>
        <w:rPr>
          <w:rFonts w:cs="Arial"/>
          <w:shd w:val="clear" w:color="auto" w:fill="FFFFFF"/>
        </w:rPr>
        <w:t xml:space="preserve"> </w:t>
      </w:r>
      <w:r w:rsidRPr="00F45099">
        <w:rPr>
          <w:rFonts w:cs="Arial"/>
          <w:shd w:val="clear" w:color="auto" w:fill="FFFFFF"/>
        </w:rPr>
        <w:t>issues</w:t>
      </w:r>
      <w:r>
        <w:rPr>
          <w:rFonts w:cs="Arial"/>
          <w:shd w:val="clear" w:color="auto" w:fill="FFFFFF"/>
        </w:rPr>
        <w:t xml:space="preserve"> and the impact of the CDS program in meeting needs include:</w:t>
      </w:r>
    </w:p>
    <w:p w14:paraId="04A5C2DA" w14:textId="77777777" w:rsidR="00845645" w:rsidRPr="00BE1698" w:rsidRDefault="00845645" w:rsidP="00845645">
      <w:pPr>
        <w:pStyle w:val="ListParagraph"/>
        <w:numPr>
          <w:ilvl w:val="0"/>
          <w:numId w:val="32"/>
        </w:numPr>
        <w:spacing w:after="240"/>
        <w:ind w:left="720"/>
        <w:contextualSpacing w:val="0"/>
      </w:pPr>
      <w:r>
        <w:rPr>
          <w:rFonts w:cs="Arial"/>
        </w:rPr>
        <w:t xml:space="preserve">Two </w:t>
      </w:r>
      <w:r w:rsidRPr="00F45099">
        <w:rPr>
          <w:rFonts w:cs="Arial"/>
        </w:rPr>
        <w:t>incident</w:t>
      </w:r>
      <w:r>
        <w:rPr>
          <w:rFonts w:cs="Arial"/>
        </w:rPr>
        <w:t xml:space="preserve">s of a weapon </w:t>
      </w:r>
      <w:r w:rsidRPr="00F45099">
        <w:rPr>
          <w:rFonts w:cs="Arial"/>
        </w:rPr>
        <w:t>brought</w:t>
      </w:r>
      <w:r>
        <w:rPr>
          <w:rFonts w:cs="Arial"/>
        </w:rPr>
        <w:t xml:space="preserve"> </w:t>
      </w:r>
      <w:r w:rsidRPr="00F45099">
        <w:rPr>
          <w:rFonts w:cs="Arial"/>
        </w:rPr>
        <w:t>on</w:t>
      </w:r>
      <w:r>
        <w:rPr>
          <w:rFonts w:cs="Arial"/>
        </w:rPr>
        <w:t xml:space="preserve">to </w:t>
      </w:r>
      <w:r w:rsidRPr="00F45099">
        <w:rPr>
          <w:rFonts w:cs="Arial"/>
        </w:rPr>
        <w:t>school</w:t>
      </w:r>
      <w:r>
        <w:rPr>
          <w:rFonts w:cs="Arial"/>
        </w:rPr>
        <w:t xml:space="preserve"> </w:t>
      </w:r>
      <w:r w:rsidRPr="00F45099">
        <w:rPr>
          <w:rFonts w:cs="Arial"/>
        </w:rPr>
        <w:t>campus</w:t>
      </w:r>
      <w:r>
        <w:rPr>
          <w:rFonts w:cs="Arial"/>
        </w:rPr>
        <w:t xml:space="preserve"> in August through November 2018 and one from December 2018 through April 2019, </w:t>
      </w:r>
      <w:r>
        <w:rPr>
          <w:rFonts w:cs="Arial"/>
          <w:shd w:val="clear" w:color="auto" w:fill="FFFFFF"/>
        </w:rPr>
        <w:t>compared to one the previous year</w:t>
      </w:r>
      <w:r w:rsidRPr="00F45099">
        <w:rPr>
          <w:rFonts w:cs="Arial"/>
        </w:rPr>
        <w:t>.</w:t>
      </w:r>
    </w:p>
    <w:p w14:paraId="6630C7F6" w14:textId="77777777" w:rsidR="00845645" w:rsidRPr="00BE1698" w:rsidRDefault="00845645" w:rsidP="00845645">
      <w:pPr>
        <w:pStyle w:val="ListParagraph"/>
        <w:numPr>
          <w:ilvl w:val="0"/>
          <w:numId w:val="32"/>
        </w:numPr>
        <w:spacing w:after="240"/>
        <w:ind w:left="720"/>
        <w:contextualSpacing w:val="0"/>
      </w:pPr>
      <w:r>
        <w:rPr>
          <w:rFonts w:cs="Arial"/>
          <w:shd w:val="clear" w:color="auto" w:fill="FFFFFF"/>
        </w:rPr>
        <w:t xml:space="preserve">Seven </w:t>
      </w:r>
      <w:r w:rsidRPr="00F45099">
        <w:rPr>
          <w:rFonts w:cs="Arial"/>
          <w:shd w:val="clear" w:color="auto" w:fill="FFFFFF"/>
        </w:rPr>
        <w:t>incident</w:t>
      </w:r>
      <w:r>
        <w:rPr>
          <w:rFonts w:cs="Arial"/>
          <w:shd w:val="clear" w:color="auto" w:fill="FFFFFF"/>
        </w:rPr>
        <w:t xml:space="preserve">s </w:t>
      </w:r>
      <w:r>
        <w:rPr>
          <w:rFonts w:cs="Arial"/>
        </w:rPr>
        <w:t>between August through November 2018, and three from December 2018 of fighting</w:t>
      </w:r>
      <w:r>
        <w:rPr>
          <w:rFonts w:cs="Arial"/>
          <w:shd w:val="clear" w:color="auto" w:fill="FFFFFF"/>
        </w:rPr>
        <w:t>, compared to 13 incidents the previous year</w:t>
      </w:r>
      <w:r w:rsidRPr="00F45099">
        <w:rPr>
          <w:rFonts w:cs="Arial"/>
          <w:shd w:val="clear" w:color="auto" w:fill="FFFFFF"/>
        </w:rPr>
        <w:t>.</w:t>
      </w:r>
    </w:p>
    <w:p w14:paraId="78740CFE" w14:textId="77777777" w:rsidR="00845645" w:rsidRPr="00F45099" w:rsidRDefault="00845645" w:rsidP="00845645">
      <w:pPr>
        <w:pStyle w:val="ListParagraph"/>
        <w:numPr>
          <w:ilvl w:val="0"/>
          <w:numId w:val="32"/>
        </w:numPr>
        <w:spacing w:after="240"/>
        <w:ind w:left="720"/>
        <w:contextualSpacing w:val="0"/>
      </w:pPr>
      <w:r>
        <w:rPr>
          <w:rFonts w:cs="Arial"/>
        </w:rPr>
        <w:t xml:space="preserve">Ten </w:t>
      </w:r>
      <w:r w:rsidRPr="00F45099">
        <w:rPr>
          <w:rFonts w:cs="Arial"/>
        </w:rPr>
        <w:t>incident</w:t>
      </w:r>
      <w:r>
        <w:rPr>
          <w:rFonts w:cs="Arial"/>
        </w:rPr>
        <w:t xml:space="preserve">s of willful use of force in August through November 2018 and no incidents were reported in December 2018 through April 2019, </w:t>
      </w:r>
      <w:r>
        <w:rPr>
          <w:rFonts w:cs="Arial"/>
          <w:shd w:val="clear" w:color="auto" w:fill="FFFFFF"/>
        </w:rPr>
        <w:t>compared to six the previous year</w:t>
      </w:r>
      <w:r w:rsidRPr="00F45099">
        <w:rPr>
          <w:rFonts w:cs="Arial"/>
        </w:rPr>
        <w:t>.</w:t>
      </w:r>
    </w:p>
    <w:p w14:paraId="17236A4E" w14:textId="77777777" w:rsidR="00845645" w:rsidRPr="00F45099" w:rsidRDefault="00845645" w:rsidP="00845645">
      <w:pPr>
        <w:pStyle w:val="ListParagraph"/>
        <w:numPr>
          <w:ilvl w:val="0"/>
          <w:numId w:val="32"/>
        </w:numPr>
        <w:spacing w:after="240"/>
        <w:ind w:left="720"/>
        <w:contextualSpacing w:val="0"/>
      </w:pPr>
      <w:r w:rsidRPr="00F45099">
        <w:rPr>
          <w:rFonts w:cs="Arial"/>
          <w:shd w:val="clear" w:color="auto" w:fill="FFFFFF"/>
        </w:rPr>
        <w:t>One</w:t>
      </w:r>
      <w:r>
        <w:rPr>
          <w:rFonts w:cs="Arial"/>
          <w:shd w:val="clear" w:color="auto" w:fill="FFFFFF"/>
        </w:rPr>
        <w:t xml:space="preserve"> </w:t>
      </w:r>
      <w:r w:rsidRPr="00F45099">
        <w:rPr>
          <w:rFonts w:cs="Arial"/>
          <w:shd w:val="clear" w:color="auto" w:fill="FFFFFF"/>
        </w:rPr>
        <w:t>incident</w:t>
      </w:r>
      <w:r>
        <w:rPr>
          <w:rFonts w:cs="Arial"/>
          <w:shd w:val="clear" w:color="auto" w:fill="FFFFFF"/>
        </w:rPr>
        <w:t xml:space="preserve"> </w:t>
      </w:r>
      <w:r>
        <w:rPr>
          <w:rFonts w:cs="Arial"/>
        </w:rPr>
        <w:t xml:space="preserve">in August through November 2018 and one from December 2018 through April 2019 </w:t>
      </w:r>
      <w:r w:rsidRPr="00F45099">
        <w:rPr>
          <w:rFonts w:cs="Arial"/>
          <w:shd w:val="clear" w:color="auto" w:fill="FFFFFF"/>
        </w:rPr>
        <w:t>of</w:t>
      </w:r>
      <w:r>
        <w:rPr>
          <w:rFonts w:cs="Arial"/>
          <w:shd w:val="clear" w:color="auto" w:fill="FFFFFF"/>
        </w:rPr>
        <w:t xml:space="preserve"> vandalism, compared to nine the previous year</w:t>
      </w:r>
      <w:r w:rsidRPr="00F45099">
        <w:rPr>
          <w:rFonts w:cs="Arial"/>
          <w:shd w:val="clear" w:color="auto" w:fill="FFFFFF"/>
        </w:rPr>
        <w:t>.</w:t>
      </w:r>
    </w:p>
    <w:p w14:paraId="44B1F9E4" w14:textId="77777777" w:rsidR="00845645" w:rsidRPr="00425F22" w:rsidRDefault="00845645" w:rsidP="00845645">
      <w:pPr>
        <w:pStyle w:val="ListParagraph"/>
        <w:numPr>
          <w:ilvl w:val="0"/>
          <w:numId w:val="32"/>
        </w:numPr>
        <w:spacing w:after="240"/>
        <w:ind w:left="720"/>
        <w:contextualSpacing w:val="0"/>
      </w:pPr>
      <w:r w:rsidRPr="00F45099">
        <w:rPr>
          <w:rFonts w:cs="Arial"/>
          <w:shd w:val="clear" w:color="auto" w:fill="FFFFFF"/>
        </w:rPr>
        <w:lastRenderedPageBreak/>
        <w:t>One</w:t>
      </w:r>
      <w:r>
        <w:rPr>
          <w:rFonts w:cs="Arial"/>
          <w:shd w:val="clear" w:color="auto" w:fill="FFFFFF"/>
        </w:rPr>
        <w:t xml:space="preserve"> </w:t>
      </w:r>
      <w:r w:rsidRPr="00F45099">
        <w:rPr>
          <w:rFonts w:cs="Arial"/>
          <w:shd w:val="clear" w:color="auto" w:fill="FFFFFF"/>
        </w:rPr>
        <w:t>incident</w:t>
      </w:r>
      <w:r>
        <w:rPr>
          <w:rFonts w:cs="Arial"/>
          <w:shd w:val="clear" w:color="auto" w:fill="FFFFFF"/>
        </w:rPr>
        <w:t xml:space="preserve"> </w:t>
      </w:r>
      <w:r>
        <w:rPr>
          <w:rFonts w:cs="Arial"/>
        </w:rPr>
        <w:t xml:space="preserve">in August through November 2018 and no incidents reported in December 2018 through April 2019 </w:t>
      </w:r>
      <w:r w:rsidRPr="00F45099">
        <w:rPr>
          <w:rFonts w:cs="Arial"/>
          <w:shd w:val="clear" w:color="auto" w:fill="FFFFFF"/>
        </w:rPr>
        <w:t>of</w:t>
      </w:r>
      <w:r>
        <w:rPr>
          <w:rFonts w:cs="Arial"/>
          <w:shd w:val="clear" w:color="auto" w:fill="FFFFFF"/>
        </w:rPr>
        <w:t xml:space="preserve"> </w:t>
      </w:r>
      <w:r w:rsidRPr="00F45099">
        <w:rPr>
          <w:rFonts w:cs="Arial"/>
          <w:shd w:val="clear" w:color="auto" w:fill="FFFFFF"/>
        </w:rPr>
        <w:t>verbal</w:t>
      </w:r>
      <w:r>
        <w:rPr>
          <w:rFonts w:cs="Arial"/>
          <w:shd w:val="clear" w:color="auto" w:fill="FFFFFF"/>
        </w:rPr>
        <w:t xml:space="preserve"> </w:t>
      </w:r>
      <w:r w:rsidRPr="00F45099">
        <w:rPr>
          <w:rFonts w:cs="Arial"/>
          <w:shd w:val="clear" w:color="auto" w:fill="FFFFFF"/>
        </w:rPr>
        <w:t>threats</w:t>
      </w:r>
      <w:r>
        <w:rPr>
          <w:rFonts w:cs="Arial"/>
          <w:shd w:val="clear" w:color="auto" w:fill="FFFFFF"/>
        </w:rPr>
        <w:t xml:space="preserve"> </w:t>
      </w:r>
      <w:r w:rsidRPr="00F45099">
        <w:rPr>
          <w:rFonts w:cs="Arial"/>
          <w:shd w:val="clear" w:color="auto" w:fill="FFFFFF"/>
        </w:rPr>
        <w:t>of</w:t>
      </w:r>
      <w:r>
        <w:rPr>
          <w:rFonts w:cs="Arial"/>
          <w:shd w:val="clear" w:color="auto" w:fill="FFFFFF"/>
        </w:rPr>
        <w:t xml:space="preserve"> </w:t>
      </w:r>
      <w:r w:rsidRPr="00F45099">
        <w:rPr>
          <w:rFonts w:cs="Arial"/>
          <w:shd w:val="clear" w:color="auto" w:fill="FFFFFF"/>
        </w:rPr>
        <w:t>physical</w:t>
      </w:r>
      <w:r>
        <w:rPr>
          <w:rFonts w:cs="Arial"/>
          <w:shd w:val="clear" w:color="auto" w:fill="FFFFFF"/>
        </w:rPr>
        <w:t xml:space="preserve"> </w:t>
      </w:r>
      <w:r w:rsidRPr="00F45099">
        <w:rPr>
          <w:rFonts w:cs="Arial"/>
          <w:shd w:val="clear" w:color="auto" w:fill="FFFFFF"/>
        </w:rPr>
        <w:t>harm</w:t>
      </w:r>
      <w:r>
        <w:rPr>
          <w:rFonts w:cs="Arial"/>
          <w:shd w:val="clear" w:color="auto" w:fill="FFFFFF"/>
        </w:rPr>
        <w:t xml:space="preserve"> </w:t>
      </w:r>
      <w:r w:rsidRPr="00F45099">
        <w:rPr>
          <w:rFonts w:cs="Arial"/>
          <w:shd w:val="clear" w:color="auto" w:fill="FFFFFF"/>
        </w:rPr>
        <w:t>towards</w:t>
      </w:r>
      <w:r>
        <w:rPr>
          <w:rFonts w:cs="Arial"/>
          <w:shd w:val="clear" w:color="auto" w:fill="FFFFFF"/>
        </w:rPr>
        <w:t xml:space="preserve"> </w:t>
      </w:r>
      <w:r w:rsidRPr="00F45099">
        <w:rPr>
          <w:rFonts w:cs="Arial"/>
          <w:shd w:val="clear" w:color="auto" w:fill="FFFFFF"/>
        </w:rPr>
        <w:t>the</w:t>
      </w:r>
      <w:r>
        <w:rPr>
          <w:rFonts w:cs="Arial"/>
          <w:shd w:val="clear" w:color="auto" w:fill="FFFFFF"/>
        </w:rPr>
        <w:t xml:space="preserve"> </w:t>
      </w:r>
      <w:r w:rsidRPr="00F45099">
        <w:rPr>
          <w:rFonts w:cs="Arial"/>
          <w:shd w:val="clear" w:color="auto" w:fill="FFFFFF"/>
        </w:rPr>
        <w:t>Learning</w:t>
      </w:r>
      <w:r>
        <w:rPr>
          <w:rFonts w:cs="Arial"/>
          <w:shd w:val="clear" w:color="auto" w:fill="FFFFFF"/>
        </w:rPr>
        <w:t xml:space="preserve"> </w:t>
      </w:r>
      <w:r w:rsidRPr="00F45099">
        <w:rPr>
          <w:rFonts w:cs="Arial"/>
          <w:shd w:val="clear" w:color="auto" w:fill="FFFFFF"/>
        </w:rPr>
        <w:t>Director,</w:t>
      </w:r>
      <w:r>
        <w:rPr>
          <w:rFonts w:cs="Arial"/>
          <w:shd w:val="clear" w:color="auto" w:fill="FFFFFF"/>
        </w:rPr>
        <w:t xml:space="preserve"> </w:t>
      </w:r>
      <w:r w:rsidRPr="00F45099">
        <w:rPr>
          <w:rFonts w:cs="Arial"/>
          <w:shd w:val="clear" w:color="auto" w:fill="FFFFFF"/>
        </w:rPr>
        <w:t>Campus</w:t>
      </w:r>
      <w:r>
        <w:rPr>
          <w:rFonts w:cs="Arial"/>
          <w:shd w:val="clear" w:color="auto" w:fill="FFFFFF"/>
        </w:rPr>
        <w:t xml:space="preserve"> </w:t>
      </w:r>
      <w:r w:rsidRPr="00F45099">
        <w:rPr>
          <w:rFonts w:cs="Arial"/>
          <w:shd w:val="clear" w:color="auto" w:fill="FFFFFF"/>
        </w:rPr>
        <w:t>Safety</w:t>
      </w:r>
      <w:r>
        <w:rPr>
          <w:rFonts w:cs="Arial"/>
          <w:shd w:val="clear" w:color="auto" w:fill="FFFFFF"/>
        </w:rPr>
        <w:t xml:space="preserve"> </w:t>
      </w:r>
      <w:r w:rsidRPr="00F45099">
        <w:rPr>
          <w:rFonts w:cs="Arial"/>
          <w:shd w:val="clear" w:color="auto" w:fill="FFFFFF"/>
        </w:rPr>
        <w:t>staff,</w:t>
      </w:r>
      <w:r>
        <w:rPr>
          <w:rFonts w:cs="Arial"/>
          <w:shd w:val="clear" w:color="auto" w:fill="FFFFFF"/>
        </w:rPr>
        <w:t xml:space="preserve"> </w:t>
      </w:r>
      <w:r w:rsidRPr="00F45099">
        <w:rPr>
          <w:rFonts w:cs="Arial"/>
          <w:shd w:val="clear" w:color="auto" w:fill="FFFFFF"/>
        </w:rPr>
        <w:t>and</w:t>
      </w:r>
      <w:r>
        <w:rPr>
          <w:rFonts w:cs="Arial"/>
          <w:shd w:val="clear" w:color="auto" w:fill="FFFFFF"/>
        </w:rPr>
        <w:t xml:space="preserve"> </w:t>
      </w:r>
      <w:r w:rsidRPr="00F45099">
        <w:rPr>
          <w:rFonts w:cs="Arial"/>
          <w:shd w:val="clear" w:color="auto" w:fill="FFFFFF"/>
        </w:rPr>
        <w:t>teachers,</w:t>
      </w:r>
      <w:r>
        <w:rPr>
          <w:rFonts w:cs="Arial"/>
          <w:shd w:val="clear" w:color="auto" w:fill="FFFFFF"/>
        </w:rPr>
        <w:t xml:space="preserve"> </w:t>
      </w:r>
      <w:r w:rsidRPr="00F45099">
        <w:rPr>
          <w:rFonts w:cs="Arial"/>
          <w:shd w:val="clear" w:color="auto" w:fill="FFFFFF"/>
        </w:rPr>
        <w:t>resulting</w:t>
      </w:r>
      <w:r>
        <w:rPr>
          <w:rFonts w:cs="Arial"/>
          <w:shd w:val="clear" w:color="auto" w:fill="FFFFFF"/>
        </w:rPr>
        <w:t xml:space="preserve"> </w:t>
      </w:r>
      <w:r w:rsidRPr="00F45099">
        <w:rPr>
          <w:rFonts w:cs="Arial"/>
          <w:shd w:val="clear" w:color="auto" w:fill="FFFFFF"/>
        </w:rPr>
        <w:t>in</w:t>
      </w:r>
      <w:r>
        <w:rPr>
          <w:rFonts w:cs="Arial"/>
          <w:shd w:val="clear" w:color="auto" w:fill="FFFFFF"/>
        </w:rPr>
        <w:t xml:space="preserve"> </w:t>
      </w:r>
      <w:r w:rsidRPr="00F45099">
        <w:rPr>
          <w:rFonts w:cs="Arial"/>
          <w:shd w:val="clear" w:color="auto" w:fill="FFFFFF"/>
        </w:rPr>
        <w:t>the</w:t>
      </w:r>
      <w:r>
        <w:rPr>
          <w:rFonts w:cs="Arial"/>
          <w:shd w:val="clear" w:color="auto" w:fill="FFFFFF"/>
        </w:rPr>
        <w:t xml:space="preserve"> </w:t>
      </w:r>
      <w:r w:rsidRPr="00F45099">
        <w:rPr>
          <w:rFonts w:cs="Arial"/>
          <w:shd w:val="clear" w:color="auto" w:fill="FFFFFF"/>
        </w:rPr>
        <w:t>School</w:t>
      </w:r>
      <w:r>
        <w:rPr>
          <w:rFonts w:cs="Arial"/>
          <w:shd w:val="clear" w:color="auto" w:fill="FFFFFF"/>
        </w:rPr>
        <w:t xml:space="preserve"> </w:t>
      </w:r>
      <w:r w:rsidRPr="00F45099">
        <w:rPr>
          <w:rFonts w:cs="Arial"/>
          <w:shd w:val="clear" w:color="auto" w:fill="FFFFFF"/>
        </w:rPr>
        <w:t>Resource</w:t>
      </w:r>
      <w:r>
        <w:rPr>
          <w:rFonts w:cs="Arial"/>
          <w:shd w:val="clear" w:color="auto" w:fill="FFFFFF"/>
        </w:rPr>
        <w:t xml:space="preserve"> </w:t>
      </w:r>
      <w:r w:rsidRPr="00F45099">
        <w:rPr>
          <w:rFonts w:cs="Arial"/>
          <w:shd w:val="clear" w:color="auto" w:fill="FFFFFF"/>
        </w:rPr>
        <w:t>Officer</w:t>
      </w:r>
      <w:r>
        <w:rPr>
          <w:rFonts w:cs="Arial"/>
          <w:shd w:val="clear" w:color="auto" w:fill="FFFFFF"/>
        </w:rPr>
        <w:t xml:space="preserve"> </w:t>
      </w:r>
      <w:r w:rsidRPr="00F45099">
        <w:rPr>
          <w:rFonts w:cs="Arial"/>
          <w:shd w:val="clear" w:color="auto" w:fill="FFFFFF"/>
        </w:rPr>
        <w:t>physically</w:t>
      </w:r>
      <w:r>
        <w:rPr>
          <w:rFonts w:cs="Arial"/>
          <w:shd w:val="clear" w:color="auto" w:fill="FFFFFF"/>
        </w:rPr>
        <w:t xml:space="preserve"> </w:t>
      </w:r>
      <w:r w:rsidRPr="00F45099">
        <w:rPr>
          <w:rFonts w:cs="Arial"/>
          <w:shd w:val="clear" w:color="auto" w:fill="FFFFFF"/>
        </w:rPr>
        <w:t>remov</w:t>
      </w:r>
      <w:r>
        <w:rPr>
          <w:rFonts w:cs="Arial"/>
          <w:shd w:val="clear" w:color="auto" w:fill="FFFFFF"/>
        </w:rPr>
        <w:t xml:space="preserve">ing students from </w:t>
      </w:r>
      <w:r w:rsidRPr="00F45099">
        <w:rPr>
          <w:rFonts w:cs="Arial"/>
          <w:shd w:val="clear" w:color="auto" w:fill="FFFFFF"/>
        </w:rPr>
        <w:t>campus,</w:t>
      </w:r>
      <w:r>
        <w:rPr>
          <w:rFonts w:cs="Arial"/>
          <w:shd w:val="clear" w:color="auto" w:fill="FFFFFF"/>
        </w:rPr>
        <w:t xml:space="preserve"> </w:t>
      </w:r>
      <w:r w:rsidRPr="00F45099">
        <w:rPr>
          <w:rFonts w:cs="Arial"/>
          <w:shd w:val="clear" w:color="auto" w:fill="FFFFFF"/>
        </w:rPr>
        <w:t>due</w:t>
      </w:r>
      <w:r>
        <w:rPr>
          <w:rFonts w:cs="Arial"/>
          <w:shd w:val="clear" w:color="auto" w:fill="FFFFFF"/>
        </w:rPr>
        <w:t xml:space="preserve"> </w:t>
      </w:r>
      <w:r w:rsidRPr="00F45099">
        <w:rPr>
          <w:rFonts w:cs="Arial"/>
          <w:shd w:val="clear" w:color="auto" w:fill="FFFFFF"/>
        </w:rPr>
        <w:t>to</w:t>
      </w:r>
      <w:r>
        <w:rPr>
          <w:rFonts w:cs="Arial"/>
          <w:shd w:val="clear" w:color="auto" w:fill="FFFFFF"/>
        </w:rPr>
        <w:t xml:space="preserve"> </w:t>
      </w:r>
      <w:r w:rsidRPr="00F45099">
        <w:rPr>
          <w:rFonts w:cs="Arial"/>
          <w:shd w:val="clear" w:color="auto" w:fill="FFFFFF"/>
        </w:rPr>
        <w:t>their</w:t>
      </w:r>
      <w:r>
        <w:rPr>
          <w:rFonts w:cs="Arial"/>
          <w:shd w:val="clear" w:color="auto" w:fill="FFFFFF"/>
        </w:rPr>
        <w:t xml:space="preserve"> </w:t>
      </w:r>
      <w:r w:rsidRPr="00F45099">
        <w:rPr>
          <w:rFonts w:cs="Arial"/>
          <w:shd w:val="clear" w:color="auto" w:fill="FFFFFF"/>
        </w:rPr>
        <w:t>refusal</w:t>
      </w:r>
      <w:r>
        <w:rPr>
          <w:rFonts w:cs="Arial"/>
          <w:shd w:val="clear" w:color="auto" w:fill="FFFFFF"/>
        </w:rPr>
        <w:t xml:space="preserve"> </w:t>
      </w:r>
      <w:r w:rsidRPr="00F45099">
        <w:rPr>
          <w:rFonts w:cs="Arial"/>
          <w:shd w:val="clear" w:color="auto" w:fill="FFFFFF"/>
        </w:rPr>
        <w:t>to</w:t>
      </w:r>
      <w:r>
        <w:rPr>
          <w:rFonts w:cs="Arial"/>
          <w:shd w:val="clear" w:color="auto" w:fill="FFFFFF"/>
        </w:rPr>
        <w:t xml:space="preserve"> </w:t>
      </w:r>
      <w:r w:rsidRPr="00F45099">
        <w:rPr>
          <w:rFonts w:cs="Arial"/>
          <w:shd w:val="clear" w:color="auto" w:fill="FFFFFF"/>
        </w:rPr>
        <w:t>leave</w:t>
      </w:r>
      <w:r>
        <w:rPr>
          <w:rFonts w:cs="Arial"/>
          <w:shd w:val="clear" w:color="auto" w:fill="FFFFFF"/>
        </w:rPr>
        <w:t xml:space="preserve"> </w:t>
      </w:r>
      <w:r w:rsidRPr="00F45099">
        <w:rPr>
          <w:rFonts w:cs="Arial"/>
          <w:shd w:val="clear" w:color="auto" w:fill="FFFFFF"/>
        </w:rPr>
        <w:t>after</w:t>
      </w:r>
      <w:r>
        <w:rPr>
          <w:rFonts w:cs="Arial"/>
          <w:shd w:val="clear" w:color="auto" w:fill="FFFFFF"/>
        </w:rPr>
        <w:t xml:space="preserve"> </w:t>
      </w:r>
      <w:r w:rsidRPr="00F45099">
        <w:rPr>
          <w:rFonts w:cs="Arial"/>
          <w:shd w:val="clear" w:color="auto" w:fill="FFFFFF"/>
        </w:rPr>
        <w:t>being</w:t>
      </w:r>
      <w:r>
        <w:rPr>
          <w:rFonts w:cs="Arial"/>
          <w:shd w:val="clear" w:color="auto" w:fill="FFFFFF"/>
        </w:rPr>
        <w:t xml:space="preserve"> </w:t>
      </w:r>
      <w:r w:rsidRPr="00F45099">
        <w:rPr>
          <w:rFonts w:cs="Arial"/>
          <w:shd w:val="clear" w:color="auto" w:fill="FFFFFF"/>
        </w:rPr>
        <w:t>suspended</w:t>
      </w:r>
      <w:r>
        <w:rPr>
          <w:rFonts w:cs="Arial"/>
          <w:shd w:val="clear" w:color="auto" w:fill="FFFFFF"/>
        </w:rPr>
        <w:t>, compared to two incidents reported the previous year</w:t>
      </w:r>
      <w:r w:rsidRPr="00F45099">
        <w:rPr>
          <w:rFonts w:cs="Arial"/>
          <w:shd w:val="clear" w:color="auto" w:fill="FFFFFF"/>
        </w:rPr>
        <w:t>.</w:t>
      </w:r>
    </w:p>
    <w:p w14:paraId="7ACC8B92" w14:textId="77777777" w:rsidR="00845645" w:rsidRPr="00F45099" w:rsidRDefault="00845645" w:rsidP="00845645">
      <w:pPr>
        <w:pStyle w:val="ListParagraph"/>
        <w:numPr>
          <w:ilvl w:val="0"/>
          <w:numId w:val="32"/>
        </w:numPr>
        <w:spacing w:after="240"/>
        <w:ind w:left="720"/>
        <w:contextualSpacing w:val="0"/>
      </w:pPr>
      <w:r>
        <w:rPr>
          <w:rFonts w:cs="Arial"/>
          <w:shd w:val="clear" w:color="auto" w:fill="FFFFFF"/>
        </w:rPr>
        <w:t xml:space="preserve">Three </w:t>
      </w:r>
      <w:r w:rsidRPr="00F45099">
        <w:rPr>
          <w:rFonts w:cs="Arial"/>
          <w:shd w:val="clear" w:color="auto" w:fill="FFFFFF"/>
        </w:rPr>
        <w:t>incident</w:t>
      </w:r>
      <w:r>
        <w:rPr>
          <w:rFonts w:cs="Arial"/>
          <w:shd w:val="clear" w:color="auto" w:fill="FFFFFF"/>
        </w:rPr>
        <w:t xml:space="preserve">s </w:t>
      </w:r>
      <w:r>
        <w:rPr>
          <w:rFonts w:cs="Arial"/>
        </w:rPr>
        <w:t>in August through November 2018 and one from December 2018 of harassment/hostile environment</w:t>
      </w:r>
      <w:r>
        <w:rPr>
          <w:rFonts w:cs="Arial"/>
          <w:shd w:val="clear" w:color="auto" w:fill="FFFFFF"/>
        </w:rPr>
        <w:t>, compared to eight incidents reported the previous year</w:t>
      </w:r>
      <w:r w:rsidRPr="00F45099">
        <w:rPr>
          <w:rFonts w:cs="Arial"/>
          <w:shd w:val="clear" w:color="auto" w:fill="FFFFFF"/>
        </w:rPr>
        <w:t>.</w:t>
      </w:r>
    </w:p>
    <w:p w14:paraId="141367E3" w14:textId="77777777" w:rsidR="00845645" w:rsidRPr="00F45099" w:rsidRDefault="00845645" w:rsidP="00845645">
      <w:pPr>
        <w:pStyle w:val="ListParagraph"/>
        <w:numPr>
          <w:ilvl w:val="0"/>
          <w:numId w:val="32"/>
        </w:numPr>
        <w:spacing w:after="720" w:line="259" w:lineRule="auto"/>
        <w:ind w:left="720"/>
      </w:pPr>
      <w:r>
        <w:rPr>
          <w:rFonts w:cs="Arial"/>
          <w:shd w:val="clear" w:color="auto" w:fill="FFFFFF"/>
        </w:rPr>
        <w:t xml:space="preserve">Fourteen </w:t>
      </w:r>
      <w:r w:rsidRPr="00F45099">
        <w:rPr>
          <w:rFonts w:cs="Arial"/>
          <w:shd w:val="clear" w:color="auto" w:fill="FFFFFF"/>
        </w:rPr>
        <w:t>incident</w:t>
      </w:r>
      <w:r>
        <w:rPr>
          <w:rFonts w:cs="Arial"/>
          <w:shd w:val="clear" w:color="auto" w:fill="FFFFFF"/>
        </w:rPr>
        <w:t xml:space="preserve">s </w:t>
      </w:r>
      <w:r>
        <w:rPr>
          <w:rFonts w:cs="Arial"/>
        </w:rPr>
        <w:t>in August through November 2018 and five from December 2018 of alcohol/drugs</w:t>
      </w:r>
      <w:r>
        <w:rPr>
          <w:rFonts w:cs="Arial"/>
          <w:shd w:val="clear" w:color="auto" w:fill="FFFFFF"/>
        </w:rPr>
        <w:t>, compared to seven the previous year</w:t>
      </w:r>
    </w:p>
    <w:p w14:paraId="47852F14" w14:textId="77777777" w:rsidR="00845645" w:rsidRPr="00F45099" w:rsidRDefault="00845645" w:rsidP="00845645">
      <w:pPr>
        <w:spacing w:after="240"/>
        <w:rPr>
          <w:rFonts w:cs="Arial"/>
        </w:rPr>
      </w:pPr>
      <w:r>
        <w:rPr>
          <w:rFonts w:cs="Arial"/>
        </w:rPr>
        <w:t xml:space="preserve">Summary </w:t>
      </w:r>
      <w:r w:rsidRPr="00F45099">
        <w:rPr>
          <w:rFonts w:cs="Arial"/>
        </w:rPr>
        <w:t>of</w:t>
      </w:r>
      <w:r>
        <w:rPr>
          <w:rFonts w:cs="Arial"/>
        </w:rPr>
        <w:t xml:space="preserve"> </w:t>
      </w:r>
      <w:r w:rsidRPr="00F45099">
        <w:rPr>
          <w:rFonts w:cs="Arial"/>
        </w:rPr>
        <w:t>students</w:t>
      </w:r>
      <w:r>
        <w:rPr>
          <w:rFonts w:cs="Arial"/>
        </w:rPr>
        <w:t xml:space="preserve"> served </w:t>
      </w:r>
      <w:r w:rsidRPr="00F45099">
        <w:rPr>
          <w:rFonts w:cs="Arial"/>
        </w:rPr>
        <w:t>with</w:t>
      </w:r>
      <w:r>
        <w:rPr>
          <w:rFonts w:cs="Arial"/>
        </w:rPr>
        <w:t xml:space="preserve"> </w:t>
      </w:r>
      <w:r w:rsidRPr="00F45099">
        <w:rPr>
          <w:rFonts w:cs="Arial"/>
        </w:rPr>
        <w:t>full/partial</w:t>
      </w:r>
      <w:r>
        <w:rPr>
          <w:rFonts w:cs="Arial"/>
        </w:rPr>
        <w:t xml:space="preserve"> </w:t>
      </w:r>
      <w:r w:rsidRPr="00F45099">
        <w:rPr>
          <w:rFonts w:cs="Arial"/>
        </w:rPr>
        <w:t>independent</w:t>
      </w:r>
      <w:r>
        <w:rPr>
          <w:rFonts w:cs="Arial"/>
        </w:rPr>
        <w:t xml:space="preserve"> </w:t>
      </w:r>
      <w:r w:rsidRPr="00F45099">
        <w:rPr>
          <w:rFonts w:cs="Arial"/>
        </w:rPr>
        <w:t>study:</w:t>
      </w:r>
    </w:p>
    <w:p w14:paraId="5B6BF445" w14:textId="77777777" w:rsidR="00845645" w:rsidRDefault="00845645" w:rsidP="00845645">
      <w:pPr>
        <w:pStyle w:val="ListParagraph"/>
        <w:numPr>
          <w:ilvl w:val="0"/>
          <w:numId w:val="35"/>
        </w:numPr>
        <w:spacing w:after="240"/>
        <w:contextualSpacing w:val="0"/>
        <w:rPr>
          <w:rFonts w:cs="Arial"/>
        </w:rPr>
      </w:pPr>
      <w:r>
        <w:rPr>
          <w:rFonts w:cs="Arial"/>
        </w:rPr>
        <w:t>Student #1 enrolled in August 2018 and exited as a high school graduate in October 2018.</w:t>
      </w:r>
    </w:p>
    <w:p w14:paraId="5786EB62" w14:textId="77777777" w:rsidR="00845645" w:rsidRDefault="00845645" w:rsidP="00845645">
      <w:pPr>
        <w:pStyle w:val="ListParagraph"/>
        <w:numPr>
          <w:ilvl w:val="0"/>
          <w:numId w:val="38"/>
        </w:numPr>
        <w:spacing w:after="240"/>
        <w:contextualSpacing w:val="0"/>
        <w:rPr>
          <w:rFonts w:cs="Arial"/>
        </w:rPr>
      </w:pPr>
      <w:r w:rsidRPr="00215F24">
        <w:rPr>
          <w:rFonts w:cs="Arial"/>
        </w:rPr>
        <w:t>Student</w:t>
      </w:r>
      <w:r>
        <w:rPr>
          <w:rFonts w:cs="Arial"/>
        </w:rPr>
        <w:t xml:space="preserve"> </w:t>
      </w:r>
      <w:r w:rsidRPr="00215F24">
        <w:rPr>
          <w:rFonts w:cs="Arial"/>
        </w:rPr>
        <w:t>#2</w:t>
      </w:r>
      <w:r>
        <w:rPr>
          <w:rFonts w:cs="Arial"/>
        </w:rPr>
        <w:t xml:space="preserve"> </w:t>
      </w:r>
      <w:r w:rsidRPr="00215F24">
        <w:rPr>
          <w:rFonts w:cs="Arial"/>
        </w:rPr>
        <w:t>enrolled</w:t>
      </w:r>
      <w:r>
        <w:rPr>
          <w:rFonts w:cs="Arial"/>
        </w:rPr>
        <w:t xml:space="preserve"> </w:t>
      </w:r>
      <w:r w:rsidRPr="00215F24">
        <w:rPr>
          <w:rFonts w:cs="Arial"/>
        </w:rPr>
        <w:t>in</w:t>
      </w:r>
      <w:r>
        <w:rPr>
          <w:rFonts w:cs="Arial"/>
        </w:rPr>
        <w:t xml:space="preserve"> </w:t>
      </w:r>
      <w:r w:rsidRPr="00215F24">
        <w:rPr>
          <w:rFonts w:cs="Arial"/>
        </w:rPr>
        <w:t>September</w:t>
      </w:r>
      <w:r>
        <w:rPr>
          <w:rFonts w:cs="Arial"/>
        </w:rPr>
        <w:t xml:space="preserve"> </w:t>
      </w:r>
      <w:r w:rsidRPr="00215F24">
        <w:rPr>
          <w:rFonts w:cs="Arial"/>
        </w:rPr>
        <w:t>2018</w:t>
      </w:r>
      <w:r>
        <w:rPr>
          <w:rFonts w:cs="Arial"/>
        </w:rPr>
        <w:t xml:space="preserve"> </w:t>
      </w:r>
      <w:r w:rsidRPr="00215F24">
        <w:rPr>
          <w:rFonts w:cs="Arial"/>
        </w:rPr>
        <w:t>and</w:t>
      </w:r>
      <w:r>
        <w:rPr>
          <w:rFonts w:cs="Arial"/>
        </w:rPr>
        <w:t xml:space="preserve"> </w:t>
      </w:r>
      <w:r w:rsidRPr="00215F24">
        <w:rPr>
          <w:rFonts w:cs="Arial"/>
        </w:rPr>
        <w:t>transitioned</w:t>
      </w:r>
      <w:r>
        <w:rPr>
          <w:rFonts w:cs="Arial"/>
        </w:rPr>
        <w:t xml:space="preserve"> </w:t>
      </w:r>
      <w:r w:rsidRPr="00215F24">
        <w:rPr>
          <w:rFonts w:cs="Arial"/>
        </w:rPr>
        <w:t>to</w:t>
      </w:r>
      <w:r>
        <w:rPr>
          <w:rFonts w:cs="Arial"/>
        </w:rPr>
        <w:t xml:space="preserve"> </w:t>
      </w:r>
      <w:r w:rsidRPr="00215F24">
        <w:rPr>
          <w:rFonts w:cs="Arial"/>
        </w:rPr>
        <w:t>the</w:t>
      </w:r>
      <w:r>
        <w:rPr>
          <w:rFonts w:cs="Arial"/>
        </w:rPr>
        <w:t xml:space="preserve"> </w:t>
      </w:r>
      <w:r w:rsidRPr="00215F24">
        <w:rPr>
          <w:rFonts w:cs="Arial"/>
        </w:rPr>
        <w:t>Grizzly</w:t>
      </w:r>
      <w:r>
        <w:rPr>
          <w:rFonts w:cs="Arial"/>
        </w:rPr>
        <w:t xml:space="preserve"> </w:t>
      </w:r>
      <w:r w:rsidRPr="00215F24">
        <w:rPr>
          <w:rFonts w:cs="Arial"/>
        </w:rPr>
        <w:t>Academy</w:t>
      </w:r>
      <w:r>
        <w:rPr>
          <w:rFonts w:cs="Arial"/>
        </w:rPr>
        <w:t xml:space="preserve"> </w:t>
      </w:r>
      <w:r w:rsidRPr="00215F24">
        <w:rPr>
          <w:rFonts w:cs="Arial"/>
        </w:rPr>
        <w:t>in</w:t>
      </w:r>
      <w:r>
        <w:rPr>
          <w:rFonts w:cs="Arial"/>
        </w:rPr>
        <w:t xml:space="preserve"> </w:t>
      </w:r>
      <w:r w:rsidRPr="00215F24">
        <w:rPr>
          <w:rFonts w:cs="Arial"/>
        </w:rPr>
        <w:t>January</w:t>
      </w:r>
      <w:r>
        <w:rPr>
          <w:rFonts w:cs="Arial"/>
        </w:rPr>
        <w:t xml:space="preserve"> </w:t>
      </w:r>
      <w:r w:rsidRPr="00215F24">
        <w:rPr>
          <w:rFonts w:cs="Arial"/>
        </w:rPr>
        <w:t>2019.</w:t>
      </w:r>
    </w:p>
    <w:p w14:paraId="6E00F327" w14:textId="77777777" w:rsidR="00845645" w:rsidRPr="003A6BB2" w:rsidRDefault="00845645" w:rsidP="00845645">
      <w:pPr>
        <w:pStyle w:val="ListParagraph"/>
        <w:numPr>
          <w:ilvl w:val="0"/>
          <w:numId w:val="38"/>
        </w:numPr>
        <w:spacing w:after="240"/>
        <w:contextualSpacing w:val="0"/>
        <w:rPr>
          <w:rFonts w:cs="Arial"/>
        </w:rPr>
      </w:pPr>
      <w:r w:rsidRPr="003A6BB2">
        <w:rPr>
          <w:rFonts w:cs="Arial"/>
        </w:rPr>
        <w:t>Student</w:t>
      </w:r>
      <w:r>
        <w:rPr>
          <w:rFonts w:cs="Arial"/>
        </w:rPr>
        <w:t xml:space="preserve"> </w:t>
      </w:r>
      <w:r w:rsidRPr="003A6BB2">
        <w:rPr>
          <w:rFonts w:cs="Arial"/>
        </w:rPr>
        <w:t>#3</w:t>
      </w:r>
      <w:r>
        <w:rPr>
          <w:rFonts w:cs="Arial"/>
        </w:rPr>
        <w:t xml:space="preserve"> </w:t>
      </w:r>
      <w:r w:rsidRPr="003A6BB2">
        <w:rPr>
          <w:rFonts w:cs="Arial"/>
        </w:rPr>
        <w:t>enrolled</w:t>
      </w:r>
      <w:r>
        <w:rPr>
          <w:rFonts w:cs="Arial"/>
        </w:rPr>
        <w:t xml:space="preserve"> </w:t>
      </w:r>
      <w:r w:rsidRPr="003A6BB2">
        <w:rPr>
          <w:rFonts w:cs="Arial"/>
        </w:rPr>
        <w:t>in</w:t>
      </w:r>
      <w:r>
        <w:rPr>
          <w:rFonts w:cs="Arial"/>
        </w:rPr>
        <w:t xml:space="preserve"> </w:t>
      </w:r>
      <w:r w:rsidRPr="003A6BB2">
        <w:rPr>
          <w:rFonts w:cs="Arial"/>
        </w:rPr>
        <w:t>November</w:t>
      </w:r>
      <w:r>
        <w:rPr>
          <w:rFonts w:cs="Arial"/>
        </w:rPr>
        <w:t xml:space="preserve"> </w:t>
      </w:r>
      <w:r w:rsidRPr="003A6BB2">
        <w:rPr>
          <w:rFonts w:cs="Arial"/>
        </w:rPr>
        <w:t>2018</w:t>
      </w:r>
      <w:r>
        <w:rPr>
          <w:rFonts w:cs="Arial"/>
        </w:rPr>
        <w:t xml:space="preserve"> </w:t>
      </w:r>
      <w:r w:rsidRPr="003A6BB2">
        <w:rPr>
          <w:rFonts w:cs="Arial"/>
        </w:rPr>
        <w:t>and</w:t>
      </w:r>
      <w:r>
        <w:rPr>
          <w:rFonts w:cs="Arial"/>
        </w:rPr>
        <w:t xml:space="preserve"> </w:t>
      </w:r>
      <w:r w:rsidRPr="003A6BB2">
        <w:rPr>
          <w:rFonts w:cs="Arial"/>
        </w:rPr>
        <w:t>is</w:t>
      </w:r>
      <w:r>
        <w:rPr>
          <w:rFonts w:cs="Arial"/>
        </w:rPr>
        <w:t xml:space="preserve"> </w:t>
      </w:r>
      <w:r w:rsidRPr="003A6BB2">
        <w:rPr>
          <w:rFonts w:cs="Arial"/>
        </w:rPr>
        <w:t>making</w:t>
      </w:r>
      <w:r>
        <w:rPr>
          <w:rFonts w:cs="Arial"/>
        </w:rPr>
        <w:t xml:space="preserve"> </w:t>
      </w:r>
      <w:r w:rsidRPr="003A6BB2">
        <w:rPr>
          <w:rFonts w:cs="Arial"/>
        </w:rPr>
        <w:t>steady</w:t>
      </w:r>
      <w:r>
        <w:rPr>
          <w:rFonts w:cs="Arial"/>
        </w:rPr>
        <w:t xml:space="preserve"> </w:t>
      </w:r>
      <w:r w:rsidRPr="003A6BB2">
        <w:rPr>
          <w:rFonts w:cs="Arial"/>
        </w:rPr>
        <w:t>progress</w:t>
      </w:r>
      <w:r>
        <w:rPr>
          <w:rFonts w:cs="Arial"/>
        </w:rPr>
        <w:t xml:space="preserve"> </w:t>
      </w:r>
      <w:r w:rsidRPr="003A6BB2">
        <w:rPr>
          <w:rFonts w:cs="Arial"/>
        </w:rPr>
        <w:t>but</w:t>
      </w:r>
      <w:r>
        <w:rPr>
          <w:rFonts w:cs="Arial"/>
        </w:rPr>
        <w:t xml:space="preserve"> </w:t>
      </w:r>
      <w:r w:rsidRPr="003A6BB2">
        <w:rPr>
          <w:rFonts w:cs="Arial"/>
        </w:rPr>
        <w:t>choices</w:t>
      </w:r>
      <w:r>
        <w:rPr>
          <w:rFonts w:cs="Arial"/>
        </w:rPr>
        <w:t xml:space="preserve"> </w:t>
      </w:r>
      <w:r w:rsidRPr="003A6BB2">
        <w:rPr>
          <w:rFonts w:cs="Arial"/>
        </w:rPr>
        <w:t>outside</w:t>
      </w:r>
      <w:r>
        <w:rPr>
          <w:rFonts w:cs="Arial"/>
        </w:rPr>
        <w:t xml:space="preserve"> </w:t>
      </w:r>
      <w:r w:rsidRPr="003A6BB2">
        <w:rPr>
          <w:rFonts w:cs="Arial"/>
        </w:rPr>
        <w:t>of</w:t>
      </w:r>
      <w:r>
        <w:rPr>
          <w:rFonts w:cs="Arial"/>
        </w:rPr>
        <w:t xml:space="preserve"> </w:t>
      </w:r>
      <w:r w:rsidRPr="003A6BB2">
        <w:rPr>
          <w:rFonts w:cs="Arial"/>
        </w:rPr>
        <w:t>school</w:t>
      </w:r>
      <w:r>
        <w:rPr>
          <w:rFonts w:cs="Arial"/>
        </w:rPr>
        <w:t xml:space="preserve"> </w:t>
      </w:r>
      <w:r w:rsidRPr="003A6BB2">
        <w:t>necessitate</w:t>
      </w:r>
      <w:r>
        <w:t xml:space="preserve"> that the student continue </w:t>
      </w:r>
      <w:r w:rsidRPr="003A6BB2">
        <w:t>to</w:t>
      </w:r>
      <w:r>
        <w:t xml:space="preserve"> </w:t>
      </w:r>
      <w:r w:rsidRPr="003A6BB2">
        <w:t>be</w:t>
      </w:r>
      <w:r>
        <w:t xml:space="preserve"> </w:t>
      </w:r>
      <w:r w:rsidRPr="003A6BB2">
        <w:t>served</w:t>
      </w:r>
      <w:r>
        <w:t xml:space="preserve"> </w:t>
      </w:r>
      <w:r w:rsidRPr="003A6BB2">
        <w:t>through</w:t>
      </w:r>
      <w:r>
        <w:t xml:space="preserve"> </w:t>
      </w:r>
      <w:r w:rsidRPr="003A6BB2">
        <w:t>independent</w:t>
      </w:r>
      <w:r>
        <w:t xml:space="preserve"> </w:t>
      </w:r>
      <w:r w:rsidRPr="003A6BB2">
        <w:t>study</w:t>
      </w:r>
      <w:r>
        <w:t xml:space="preserve">, </w:t>
      </w:r>
      <w:r w:rsidRPr="003A6BB2">
        <w:t>so</w:t>
      </w:r>
      <w:r>
        <w:t xml:space="preserve"> </w:t>
      </w:r>
      <w:r w:rsidRPr="003A6BB2">
        <w:t>that</w:t>
      </w:r>
      <w:r>
        <w:t xml:space="preserve"> </w:t>
      </w:r>
      <w:r w:rsidRPr="003A6BB2">
        <w:t>the</w:t>
      </w:r>
      <w:r>
        <w:t xml:space="preserve"> </w:t>
      </w:r>
      <w:r w:rsidRPr="003A6BB2">
        <w:t>outside</w:t>
      </w:r>
      <w:r>
        <w:t xml:space="preserve"> </w:t>
      </w:r>
      <w:r w:rsidRPr="003A6BB2">
        <w:t>issues</w:t>
      </w:r>
      <w:r>
        <w:t xml:space="preserve"> </w:t>
      </w:r>
      <w:r w:rsidRPr="003A6BB2">
        <w:t>do</w:t>
      </w:r>
      <w:r>
        <w:t xml:space="preserve"> </w:t>
      </w:r>
      <w:r w:rsidRPr="003A6BB2">
        <w:t>not</w:t>
      </w:r>
      <w:r>
        <w:t xml:space="preserve"> </w:t>
      </w:r>
      <w:r w:rsidRPr="003A6BB2">
        <w:t>undermine</w:t>
      </w:r>
      <w:r>
        <w:t xml:space="preserve"> </w:t>
      </w:r>
      <w:r w:rsidRPr="003A6BB2">
        <w:t>the</w:t>
      </w:r>
      <w:r>
        <w:t xml:space="preserve"> </w:t>
      </w:r>
      <w:r w:rsidRPr="003A6BB2">
        <w:t>CDS</w:t>
      </w:r>
      <w:r>
        <w:t xml:space="preserve"> </w:t>
      </w:r>
      <w:r w:rsidRPr="003A6BB2">
        <w:t>classroom</w:t>
      </w:r>
      <w:r>
        <w:t xml:space="preserve"> </w:t>
      </w:r>
      <w:r w:rsidRPr="003A6BB2">
        <w:t>learning</w:t>
      </w:r>
      <w:r>
        <w:t xml:space="preserve"> </w:t>
      </w:r>
      <w:r w:rsidRPr="003A6BB2">
        <w:t>environment.</w:t>
      </w:r>
    </w:p>
    <w:p w14:paraId="357D163B" w14:textId="77777777" w:rsidR="00845645" w:rsidRPr="00304F29" w:rsidRDefault="00845645" w:rsidP="00845645">
      <w:pPr>
        <w:pStyle w:val="ListParagraph"/>
        <w:numPr>
          <w:ilvl w:val="0"/>
          <w:numId w:val="38"/>
        </w:numPr>
        <w:spacing w:after="240"/>
        <w:contextualSpacing w:val="0"/>
        <w:rPr>
          <w:rFonts w:cs="Arial"/>
        </w:rPr>
      </w:pPr>
      <w:r w:rsidRPr="00304F29">
        <w:rPr>
          <w:rFonts w:cs="Arial"/>
        </w:rPr>
        <w:t>Student</w:t>
      </w:r>
      <w:r>
        <w:rPr>
          <w:rFonts w:cs="Arial"/>
        </w:rPr>
        <w:t xml:space="preserve"> </w:t>
      </w:r>
      <w:r w:rsidRPr="00304F29">
        <w:rPr>
          <w:rFonts w:cs="Arial"/>
        </w:rPr>
        <w:t>#4</w:t>
      </w:r>
      <w:r>
        <w:rPr>
          <w:rFonts w:cs="Arial"/>
        </w:rPr>
        <w:t xml:space="preserve"> </w:t>
      </w:r>
      <w:r w:rsidRPr="00304F29">
        <w:rPr>
          <w:rFonts w:cs="Arial"/>
        </w:rPr>
        <w:t>enrolled</w:t>
      </w:r>
      <w:r>
        <w:rPr>
          <w:rFonts w:cs="Arial"/>
        </w:rPr>
        <w:t xml:space="preserve"> </w:t>
      </w:r>
      <w:r w:rsidRPr="00304F29">
        <w:rPr>
          <w:rFonts w:cs="Arial"/>
        </w:rPr>
        <w:t>in</w:t>
      </w:r>
      <w:r>
        <w:rPr>
          <w:rFonts w:cs="Arial"/>
        </w:rPr>
        <w:t xml:space="preserve"> </w:t>
      </w:r>
      <w:r w:rsidRPr="00304F29">
        <w:rPr>
          <w:rFonts w:cs="Arial"/>
        </w:rPr>
        <w:t>April</w:t>
      </w:r>
      <w:r>
        <w:rPr>
          <w:rFonts w:cs="Arial"/>
        </w:rPr>
        <w:t xml:space="preserve"> </w:t>
      </w:r>
      <w:r w:rsidRPr="00304F29">
        <w:rPr>
          <w:rFonts w:cs="Arial"/>
        </w:rPr>
        <w:t>2019.</w:t>
      </w:r>
      <w:r>
        <w:rPr>
          <w:rFonts w:cs="Arial"/>
        </w:rPr>
        <w:t xml:space="preserve"> </w:t>
      </w:r>
      <w:r w:rsidRPr="00304F29">
        <w:rPr>
          <w:rFonts w:cs="Arial"/>
        </w:rPr>
        <w:t>Due</w:t>
      </w:r>
      <w:r>
        <w:rPr>
          <w:rFonts w:cs="Arial"/>
        </w:rPr>
        <w:t xml:space="preserve"> </w:t>
      </w:r>
      <w:r w:rsidRPr="00304F29">
        <w:rPr>
          <w:rFonts w:cs="Arial"/>
        </w:rPr>
        <w:t>to</w:t>
      </w:r>
      <w:r>
        <w:rPr>
          <w:rFonts w:cs="Arial"/>
        </w:rPr>
        <w:t xml:space="preserve"> </w:t>
      </w:r>
      <w:r w:rsidRPr="00304F29">
        <w:rPr>
          <w:rFonts w:cs="Arial"/>
        </w:rPr>
        <w:t>the</w:t>
      </w:r>
      <w:r>
        <w:rPr>
          <w:rFonts w:cs="Arial"/>
        </w:rPr>
        <w:t xml:space="preserve"> </w:t>
      </w:r>
      <w:r w:rsidRPr="00304F29">
        <w:rPr>
          <w:rFonts w:cs="Arial"/>
        </w:rPr>
        <w:t>fact</w:t>
      </w:r>
      <w:r>
        <w:rPr>
          <w:rFonts w:cs="Arial"/>
        </w:rPr>
        <w:t xml:space="preserve"> </w:t>
      </w:r>
      <w:r w:rsidRPr="00304F29">
        <w:rPr>
          <w:rFonts w:cs="Arial"/>
        </w:rPr>
        <w:t>that</w:t>
      </w:r>
      <w:r>
        <w:rPr>
          <w:rFonts w:cs="Arial"/>
        </w:rPr>
        <w:t xml:space="preserve"> t</w:t>
      </w:r>
      <w:r w:rsidRPr="00304F29">
        <w:rPr>
          <w:rFonts w:cs="Arial"/>
        </w:rPr>
        <w:t>he</w:t>
      </w:r>
      <w:r>
        <w:rPr>
          <w:rFonts w:cs="Arial"/>
        </w:rPr>
        <w:t xml:space="preserve"> student </w:t>
      </w:r>
      <w:r w:rsidRPr="00304F29">
        <w:rPr>
          <w:rFonts w:cs="Arial"/>
        </w:rPr>
        <w:t>is</w:t>
      </w:r>
      <w:r>
        <w:rPr>
          <w:rFonts w:cs="Arial"/>
        </w:rPr>
        <w:t xml:space="preserve"> </w:t>
      </w:r>
      <w:r w:rsidRPr="00304F29">
        <w:rPr>
          <w:rFonts w:cs="Arial"/>
        </w:rPr>
        <w:t>very</w:t>
      </w:r>
      <w:r>
        <w:rPr>
          <w:rFonts w:cs="Arial"/>
        </w:rPr>
        <w:t xml:space="preserve"> </w:t>
      </w:r>
      <w:r w:rsidRPr="00304F29">
        <w:rPr>
          <w:rFonts w:cs="Arial"/>
        </w:rPr>
        <w:t>active</w:t>
      </w:r>
      <w:r>
        <w:rPr>
          <w:rFonts w:cs="Arial"/>
        </w:rPr>
        <w:t xml:space="preserve"> </w:t>
      </w:r>
      <w:r w:rsidRPr="00304F29">
        <w:rPr>
          <w:rFonts w:cs="Arial"/>
        </w:rPr>
        <w:t>in</w:t>
      </w:r>
      <w:r>
        <w:rPr>
          <w:rFonts w:cs="Arial"/>
        </w:rPr>
        <w:t xml:space="preserve"> </w:t>
      </w:r>
      <w:r w:rsidRPr="00304F29">
        <w:rPr>
          <w:rFonts w:cs="Arial"/>
        </w:rPr>
        <w:t>gangs,</w:t>
      </w:r>
      <w:r>
        <w:rPr>
          <w:rFonts w:cs="Arial"/>
        </w:rPr>
        <w:t xml:space="preserve"> </w:t>
      </w:r>
      <w:r w:rsidRPr="00304F29">
        <w:rPr>
          <w:rFonts w:cs="Arial"/>
        </w:rPr>
        <w:t>has</w:t>
      </w:r>
      <w:r>
        <w:rPr>
          <w:rFonts w:cs="Arial"/>
        </w:rPr>
        <w:t xml:space="preserve"> </w:t>
      </w:r>
      <w:r w:rsidRPr="00304F29">
        <w:rPr>
          <w:rFonts w:cs="Arial"/>
        </w:rPr>
        <w:t>weapons</w:t>
      </w:r>
      <w:r>
        <w:rPr>
          <w:rFonts w:cs="Arial"/>
        </w:rPr>
        <w:t xml:space="preserve"> </w:t>
      </w:r>
      <w:r w:rsidRPr="00304F29">
        <w:rPr>
          <w:rFonts w:cs="Arial"/>
        </w:rPr>
        <w:t>charges</w:t>
      </w:r>
      <w:r>
        <w:rPr>
          <w:rFonts w:cs="Arial"/>
        </w:rPr>
        <w:t xml:space="preserve"> </w:t>
      </w:r>
      <w:r w:rsidRPr="00304F29">
        <w:rPr>
          <w:rFonts w:cs="Arial"/>
        </w:rPr>
        <w:t>and</w:t>
      </w:r>
      <w:r>
        <w:rPr>
          <w:rFonts w:cs="Arial"/>
        </w:rPr>
        <w:t xml:space="preserve"> many </w:t>
      </w:r>
      <w:r w:rsidRPr="00304F29">
        <w:rPr>
          <w:rFonts w:cs="Arial"/>
        </w:rPr>
        <w:t>current</w:t>
      </w:r>
      <w:r>
        <w:rPr>
          <w:rFonts w:cs="Arial"/>
        </w:rPr>
        <w:t xml:space="preserve"> </w:t>
      </w:r>
      <w:r w:rsidRPr="00304F29">
        <w:rPr>
          <w:rFonts w:cs="Arial"/>
        </w:rPr>
        <w:t>students</w:t>
      </w:r>
      <w:r>
        <w:rPr>
          <w:rFonts w:cs="Arial"/>
        </w:rPr>
        <w:t xml:space="preserve"> </w:t>
      </w:r>
      <w:r w:rsidRPr="00304F29">
        <w:rPr>
          <w:rFonts w:cs="Arial"/>
        </w:rPr>
        <w:t>testified</w:t>
      </w:r>
      <w:r>
        <w:rPr>
          <w:rFonts w:cs="Arial"/>
        </w:rPr>
        <w:t xml:space="preserve"> </w:t>
      </w:r>
      <w:r w:rsidRPr="00304F29">
        <w:rPr>
          <w:rFonts w:cs="Arial"/>
        </w:rPr>
        <w:t>against</w:t>
      </w:r>
      <w:r>
        <w:rPr>
          <w:rFonts w:cs="Arial"/>
        </w:rPr>
        <w:t xml:space="preserve"> the student</w:t>
      </w:r>
      <w:r w:rsidRPr="00304F29">
        <w:rPr>
          <w:rFonts w:cs="Arial"/>
        </w:rPr>
        <w:t>,</w:t>
      </w:r>
      <w:r>
        <w:rPr>
          <w:rFonts w:cs="Arial"/>
        </w:rPr>
        <w:t xml:space="preserve"> </w:t>
      </w:r>
      <w:r w:rsidRPr="00304F29">
        <w:rPr>
          <w:rFonts w:cs="Arial"/>
        </w:rPr>
        <w:t>it</w:t>
      </w:r>
      <w:r>
        <w:rPr>
          <w:rFonts w:cs="Arial"/>
        </w:rPr>
        <w:t xml:space="preserve"> </w:t>
      </w:r>
      <w:r w:rsidRPr="00304F29">
        <w:rPr>
          <w:rFonts w:cs="Arial"/>
        </w:rPr>
        <w:t>was</w:t>
      </w:r>
      <w:r>
        <w:rPr>
          <w:rFonts w:cs="Arial"/>
        </w:rPr>
        <w:t xml:space="preserve"> </w:t>
      </w:r>
      <w:r w:rsidRPr="00304F29">
        <w:rPr>
          <w:rFonts w:cs="Arial"/>
        </w:rPr>
        <w:t>considered</w:t>
      </w:r>
      <w:r>
        <w:rPr>
          <w:rFonts w:cs="Arial"/>
        </w:rPr>
        <w:t xml:space="preserve"> </w:t>
      </w:r>
      <w:r w:rsidRPr="00304F29">
        <w:rPr>
          <w:rFonts w:cs="Arial"/>
        </w:rPr>
        <w:t>necessary</w:t>
      </w:r>
      <w:r>
        <w:rPr>
          <w:rFonts w:cs="Arial"/>
        </w:rPr>
        <w:t xml:space="preserve"> </w:t>
      </w:r>
      <w:r w:rsidRPr="00304F29">
        <w:rPr>
          <w:rFonts w:cs="Arial"/>
        </w:rPr>
        <w:t>for</w:t>
      </w:r>
      <w:r>
        <w:rPr>
          <w:rFonts w:cs="Arial"/>
        </w:rPr>
        <w:t xml:space="preserve"> </w:t>
      </w:r>
      <w:r w:rsidRPr="00304F29">
        <w:rPr>
          <w:rFonts w:cs="Arial"/>
        </w:rPr>
        <w:t>the</w:t>
      </w:r>
      <w:r>
        <w:rPr>
          <w:rFonts w:cs="Arial"/>
        </w:rPr>
        <w:t xml:space="preserve"> </w:t>
      </w:r>
      <w:r w:rsidRPr="00304F29">
        <w:rPr>
          <w:rFonts w:cs="Arial"/>
        </w:rPr>
        <w:t>safety</w:t>
      </w:r>
      <w:r>
        <w:rPr>
          <w:rFonts w:cs="Arial"/>
        </w:rPr>
        <w:t xml:space="preserve"> </w:t>
      </w:r>
      <w:r w:rsidRPr="00304F29">
        <w:rPr>
          <w:rFonts w:cs="Arial"/>
        </w:rPr>
        <w:t>of</w:t>
      </w:r>
      <w:r>
        <w:rPr>
          <w:rFonts w:cs="Arial"/>
        </w:rPr>
        <w:t xml:space="preserve"> </w:t>
      </w:r>
      <w:r w:rsidRPr="00304F29">
        <w:rPr>
          <w:rFonts w:cs="Arial"/>
        </w:rPr>
        <w:t>all</w:t>
      </w:r>
      <w:r>
        <w:rPr>
          <w:rFonts w:cs="Arial"/>
        </w:rPr>
        <w:t xml:space="preserve"> </w:t>
      </w:r>
      <w:r w:rsidRPr="00304F29">
        <w:rPr>
          <w:rFonts w:cs="Arial"/>
        </w:rPr>
        <w:t>that</w:t>
      </w:r>
      <w:r>
        <w:rPr>
          <w:rFonts w:cs="Arial"/>
        </w:rPr>
        <w:t xml:space="preserve"> the student </w:t>
      </w:r>
      <w:r w:rsidRPr="00304F29">
        <w:rPr>
          <w:rFonts w:cs="Arial"/>
        </w:rPr>
        <w:t>be</w:t>
      </w:r>
      <w:r>
        <w:rPr>
          <w:rFonts w:cs="Arial"/>
        </w:rPr>
        <w:t xml:space="preserve"> placed </w:t>
      </w:r>
      <w:r w:rsidRPr="00304F29">
        <w:rPr>
          <w:rFonts w:cs="Arial"/>
        </w:rPr>
        <w:t>on</w:t>
      </w:r>
      <w:r>
        <w:rPr>
          <w:rFonts w:cs="Arial"/>
        </w:rPr>
        <w:t xml:space="preserve"> </w:t>
      </w:r>
      <w:r w:rsidRPr="00304F29">
        <w:rPr>
          <w:rFonts w:cs="Arial"/>
        </w:rPr>
        <w:t>independent</w:t>
      </w:r>
      <w:r>
        <w:rPr>
          <w:rFonts w:cs="Arial"/>
        </w:rPr>
        <w:t xml:space="preserve"> </w:t>
      </w:r>
      <w:r w:rsidRPr="00304F29">
        <w:rPr>
          <w:rFonts w:cs="Arial"/>
        </w:rPr>
        <w:t>study.</w:t>
      </w:r>
      <w:r>
        <w:rPr>
          <w:rFonts w:cs="Arial"/>
        </w:rPr>
        <w:t xml:space="preserve"> </w:t>
      </w:r>
      <w:r w:rsidRPr="00304F29">
        <w:rPr>
          <w:rFonts w:cs="Arial"/>
        </w:rPr>
        <w:t>The</w:t>
      </w:r>
      <w:r>
        <w:rPr>
          <w:rFonts w:cs="Arial"/>
        </w:rPr>
        <w:t xml:space="preserve"> </w:t>
      </w:r>
      <w:r w:rsidRPr="00BB664F">
        <w:t>HJU</w:t>
      </w:r>
      <w:r>
        <w:t>H</w:t>
      </w:r>
      <w:r w:rsidRPr="00BB664F">
        <w:t>SD</w:t>
      </w:r>
      <w:r>
        <w:rPr>
          <w:rFonts w:cs="Arial"/>
        </w:rPr>
        <w:t xml:space="preserve"> </w:t>
      </w:r>
      <w:r w:rsidRPr="00304F29">
        <w:rPr>
          <w:rFonts w:cs="Arial"/>
        </w:rPr>
        <w:t>Board</w:t>
      </w:r>
      <w:r>
        <w:rPr>
          <w:rFonts w:cs="Arial"/>
        </w:rPr>
        <w:t xml:space="preserve"> </w:t>
      </w:r>
      <w:r w:rsidRPr="00304F29">
        <w:rPr>
          <w:rFonts w:cs="Arial"/>
        </w:rPr>
        <w:t>approved</w:t>
      </w:r>
      <w:r>
        <w:rPr>
          <w:rFonts w:cs="Arial"/>
        </w:rPr>
        <w:t xml:space="preserve"> </w:t>
      </w:r>
      <w:r w:rsidRPr="00304F29">
        <w:rPr>
          <w:rFonts w:cs="Arial"/>
        </w:rPr>
        <w:t>this</w:t>
      </w:r>
      <w:r>
        <w:rPr>
          <w:rFonts w:cs="Arial"/>
        </w:rPr>
        <w:t xml:space="preserve"> </w:t>
      </w:r>
      <w:r w:rsidRPr="00304F29">
        <w:rPr>
          <w:rFonts w:cs="Arial"/>
        </w:rPr>
        <w:t>waiver</w:t>
      </w:r>
      <w:r>
        <w:rPr>
          <w:rFonts w:cs="Arial"/>
        </w:rPr>
        <w:t xml:space="preserve"> </w:t>
      </w:r>
      <w:r w:rsidRPr="00304F29">
        <w:rPr>
          <w:rFonts w:cs="Arial"/>
        </w:rPr>
        <w:t>request.</w:t>
      </w:r>
    </w:p>
    <w:p w14:paraId="1ACAA10A" w14:textId="77777777" w:rsidR="00845645" w:rsidRPr="00304F29" w:rsidRDefault="00845645" w:rsidP="00845645">
      <w:pPr>
        <w:pStyle w:val="ListParagraph"/>
        <w:numPr>
          <w:ilvl w:val="0"/>
          <w:numId w:val="38"/>
        </w:numPr>
        <w:spacing w:after="240"/>
        <w:contextualSpacing w:val="0"/>
        <w:rPr>
          <w:rFonts w:cs="Arial"/>
        </w:rPr>
      </w:pPr>
      <w:r w:rsidRPr="00304F29">
        <w:rPr>
          <w:rFonts w:cs="Arial"/>
        </w:rPr>
        <w:t>Student</w:t>
      </w:r>
      <w:r>
        <w:rPr>
          <w:rFonts w:cs="Arial"/>
        </w:rPr>
        <w:t xml:space="preserve"> </w:t>
      </w:r>
      <w:r w:rsidRPr="00304F29">
        <w:rPr>
          <w:rFonts w:cs="Arial"/>
        </w:rPr>
        <w:t>#5</w:t>
      </w:r>
      <w:r>
        <w:rPr>
          <w:rFonts w:cs="Arial"/>
        </w:rPr>
        <w:t xml:space="preserve"> </w:t>
      </w:r>
      <w:r w:rsidRPr="00304F29">
        <w:rPr>
          <w:rFonts w:cs="Arial"/>
        </w:rPr>
        <w:t>was</w:t>
      </w:r>
      <w:r>
        <w:rPr>
          <w:rFonts w:cs="Arial"/>
        </w:rPr>
        <w:t xml:space="preserve"> </w:t>
      </w:r>
      <w:r w:rsidRPr="00304F29">
        <w:rPr>
          <w:rFonts w:cs="Arial"/>
        </w:rPr>
        <w:t>placed</w:t>
      </w:r>
      <w:r>
        <w:rPr>
          <w:rFonts w:cs="Arial"/>
        </w:rPr>
        <w:t xml:space="preserve"> </w:t>
      </w:r>
      <w:r w:rsidRPr="00304F29">
        <w:rPr>
          <w:rFonts w:cs="Arial"/>
        </w:rPr>
        <w:t>in</w:t>
      </w:r>
      <w:r>
        <w:rPr>
          <w:rFonts w:cs="Arial"/>
        </w:rPr>
        <w:t xml:space="preserve"> </w:t>
      </w:r>
      <w:r w:rsidRPr="00304F29">
        <w:rPr>
          <w:rFonts w:cs="Arial"/>
        </w:rPr>
        <w:t>custody</w:t>
      </w:r>
      <w:r>
        <w:rPr>
          <w:rFonts w:cs="Arial"/>
        </w:rPr>
        <w:t xml:space="preserve"> </w:t>
      </w:r>
      <w:r w:rsidRPr="00304F29">
        <w:rPr>
          <w:rFonts w:cs="Arial"/>
        </w:rPr>
        <w:t>in</w:t>
      </w:r>
      <w:r>
        <w:rPr>
          <w:rFonts w:cs="Arial"/>
        </w:rPr>
        <w:t xml:space="preserve"> </w:t>
      </w:r>
      <w:r w:rsidRPr="00304F29">
        <w:rPr>
          <w:rFonts w:cs="Arial"/>
        </w:rPr>
        <w:t>juvenile</w:t>
      </w:r>
      <w:r>
        <w:rPr>
          <w:rFonts w:cs="Arial"/>
        </w:rPr>
        <w:t xml:space="preserve"> </w:t>
      </w:r>
      <w:r w:rsidRPr="00304F29">
        <w:rPr>
          <w:rFonts w:cs="Arial"/>
        </w:rPr>
        <w:t>hall</w:t>
      </w:r>
      <w:r>
        <w:rPr>
          <w:rFonts w:cs="Arial"/>
        </w:rPr>
        <w:t xml:space="preserve"> </w:t>
      </w:r>
      <w:r w:rsidRPr="00304F29">
        <w:rPr>
          <w:rFonts w:cs="Arial"/>
        </w:rPr>
        <w:t>prior</w:t>
      </w:r>
      <w:r>
        <w:rPr>
          <w:rFonts w:cs="Arial"/>
        </w:rPr>
        <w:t xml:space="preserve"> </w:t>
      </w:r>
      <w:r w:rsidRPr="00304F29">
        <w:rPr>
          <w:rFonts w:cs="Arial"/>
        </w:rPr>
        <w:t>to</w:t>
      </w:r>
      <w:r>
        <w:rPr>
          <w:rFonts w:cs="Arial"/>
        </w:rPr>
        <w:t xml:space="preserve"> </w:t>
      </w:r>
      <w:r w:rsidRPr="00304F29">
        <w:rPr>
          <w:rFonts w:cs="Arial"/>
        </w:rPr>
        <w:t>enrollment.</w:t>
      </w:r>
    </w:p>
    <w:p w14:paraId="6A90BAAC" w14:textId="77777777" w:rsidR="00845645" w:rsidRDefault="00845645" w:rsidP="00845645">
      <w:pPr>
        <w:spacing w:after="240"/>
        <w:rPr>
          <w:rFonts w:cs="Arial"/>
        </w:rPr>
      </w:pPr>
      <w:r>
        <w:rPr>
          <w:rFonts w:cs="Arial"/>
        </w:rPr>
        <w:t>A blended program with partial day independent study program has not yet been explored.</w:t>
      </w:r>
    </w:p>
    <w:p w14:paraId="4D56419C" w14:textId="77777777" w:rsidR="00845645" w:rsidRDefault="00845645" w:rsidP="00845645">
      <w:pPr>
        <w:spacing w:after="240"/>
        <w:rPr>
          <w:rFonts w:cs="Arial"/>
        </w:rPr>
      </w:pPr>
      <w:r>
        <w:rPr>
          <w:rFonts w:cs="Arial"/>
        </w:rPr>
        <w:t>Participation in independent study has stayed within the 10 percent enrollment cap.</w:t>
      </w:r>
    </w:p>
    <w:p w14:paraId="011FD172" w14:textId="77777777" w:rsidR="00845645" w:rsidRDefault="00845645" w:rsidP="00845645">
      <w:pPr>
        <w:spacing w:after="240"/>
        <w:rPr>
          <w:rFonts w:cs="Arial"/>
        </w:rPr>
      </w:pPr>
      <w:r>
        <w:rPr>
          <w:rFonts w:cs="Arial"/>
        </w:rPr>
        <w:t xml:space="preserve">The Hanford Online Charter School opened in August 2018, as anticipated in the previous waiver. It provides a full-time classroom learning laboratory environment with supportive staffing from a teacher, administrator and regularly scheduled hours with a Licensed Marriage and Family Therapist, school counselor, and social worker. This placement is available for CDS students who learn well from an online modality and have demonstrated sufficient progress within the CDS, whether or not in independent </w:t>
      </w:r>
      <w:r>
        <w:rPr>
          <w:rFonts w:cs="Arial"/>
        </w:rPr>
        <w:lastRenderedPageBreak/>
        <w:t>study. Transfer of these students includes suspension of their orders of expulsion and placement on probationary status.</w:t>
      </w:r>
    </w:p>
    <w:p w14:paraId="3CB2B8BD" w14:textId="77777777" w:rsidR="00845645" w:rsidRPr="00EE5ABC" w:rsidRDefault="00845645" w:rsidP="00845645">
      <w:pPr>
        <w:spacing w:after="240"/>
        <w:rPr>
          <w:rFonts w:cs="Arial"/>
        </w:rPr>
      </w:pPr>
      <w:r>
        <w:rPr>
          <w:rFonts w:cs="Arial"/>
        </w:rPr>
        <w:t xml:space="preserve">The </w:t>
      </w:r>
      <w:r w:rsidRPr="00BB664F">
        <w:t>HJU</w:t>
      </w:r>
      <w:r>
        <w:t>H</w:t>
      </w:r>
      <w:r w:rsidRPr="00BB664F">
        <w:t>SD</w:t>
      </w:r>
      <w:r>
        <w:rPr>
          <w:rFonts w:cs="Arial"/>
        </w:rPr>
        <w:t xml:space="preserve"> School Board voted unanimously to support this request for renewal of the waiver. </w:t>
      </w:r>
      <w:r w:rsidRPr="00EE5ABC">
        <w:rPr>
          <w:rFonts w:cs="Arial"/>
        </w:rPr>
        <w:t>The</w:t>
      </w:r>
      <w:r>
        <w:rPr>
          <w:rFonts w:cs="Arial"/>
        </w:rPr>
        <w:t xml:space="preserve"> </w:t>
      </w:r>
      <w:r w:rsidRPr="00EE5ABC">
        <w:rPr>
          <w:rFonts w:cs="Arial"/>
        </w:rPr>
        <w:t>Hanford</w:t>
      </w:r>
      <w:r>
        <w:rPr>
          <w:rFonts w:cs="Arial"/>
        </w:rPr>
        <w:t xml:space="preserve"> </w:t>
      </w:r>
      <w:r w:rsidRPr="00EE5ABC">
        <w:rPr>
          <w:rFonts w:cs="Arial"/>
        </w:rPr>
        <w:t>Secondary</w:t>
      </w:r>
      <w:r>
        <w:rPr>
          <w:rFonts w:cs="Arial"/>
        </w:rPr>
        <w:t xml:space="preserve"> </w:t>
      </w:r>
      <w:r w:rsidRPr="00EE5ABC">
        <w:rPr>
          <w:rFonts w:cs="Arial"/>
        </w:rPr>
        <w:t>Educator’s</w:t>
      </w:r>
      <w:r>
        <w:rPr>
          <w:rFonts w:cs="Arial"/>
        </w:rPr>
        <w:t xml:space="preserve"> </w:t>
      </w:r>
      <w:r w:rsidRPr="00EE5ABC">
        <w:rPr>
          <w:rFonts w:cs="Arial"/>
        </w:rPr>
        <w:t>Association</w:t>
      </w:r>
      <w:r>
        <w:rPr>
          <w:rFonts w:cs="Arial"/>
        </w:rPr>
        <w:t xml:space="preserve"> </w:t>
      </w:r>
      <w:r w:rsidRPr="00EE5ABC">
        <w:rPr>
          <w:rFonts w:cs="Arial"/>
        </w:rPr>
        <w:t>and</w:t>
      </w:r>
      <w:r>
        <w:rPr>
          <w:rFonts w:cs="Arial"/>
        </w:rPr>
        <w:t xml:space="preserve"> </w:t>
      </w:r>
      <w:r w:rsidRPr="00EE5ABC">
        <w:rPr>
          <w:rFonts w:cs="Arial"/>
        </w:rPr>
        <w:t>the</w:t>
      </w:r>
      <w:r>
        <w:rPr>
          <w:rFonts w:cs="Arial"/>
        </w:rPr>
        <w:t xml:space="preserve"> </w:t>
      </w:r>
      <w:r w:rsidRPr="00EE5ABC">
        <w:rPr>
          <w:rFonts w:cs="Arial"/>
        </w:rPr>
        <w:t>California</w:t>
      </w:r>
      <w:r>
        <w:rPr>
          <w:rFonts w:cs="Arial"/>
        </w:rPr>
        <w:t xml:space="preserve"> </w:t>
      </w:r>
      <w:r w:rsidRPr="00EE5ABC">
        <w:rPr>
          <w:rFonts w:cs="Arial"/>
        </w:rPr>
        <w:t>School</w:t>
      </w:r>
      <w:r>
        <w:rPr>
          <w:rFonts w:cs="Arial"/>
        </w:rPr>
        <w:t xml:space="preserve"> </w:t>
      </w:r>
      <w:r w:rsidRPr="00EE5ABC">
        <w:rPr>
          <w:rFonts w:cs="Arial"/>
        </w:rPr>
        <w:t>Employees</w:t>
      </w:r>
      <w:r>
        <w:rPr>
          <w:rFonts w:cs="Arial"/>
        </w:rPr>
        <w:t xml:space="preserve"> </w:t>
      </w:r>
      <w:r w:rsidRPr="00EE5ABC">
        <w:rPr>
          <w:rFonts w:cs="Arial"/>
        </w:rPr>
        <w:t>Association</w:t>
      </w:r>
      <w:r>
        <w:rPr>
          <w:rFonts w:cs="Arial"/>
        </w:rPr>
        <w:t xml:space="preserve"> </w:t>
      </w:r>
      <w:r w:rsidRPr="00EE5ABC">
        <w:rPr>
          <w:rFonts w:cs="Arial"/>
        </w:rPr>
        <w:t>#</w:t>
      </w:r>
      <w:r>
        <w:rPr>
          <w:rFonts w:cs="Arial"/>
        </w:rPr>
        <w:t xml:space="preserve">461 </w:t>
      </w:r>
      <w:r w:rsidRPr="00EE5ABC">
        <w:rPr>
          <w:rFonts w:cs="Arial"/>
        </w:rPr>
        <w:t>support</w:t>
      </w:r>
      <w:r>
        <w:rPr>
          <w:rFonts w:cs="Arial"/>
        </w:rPr>
        <w:t xml:space="preserve"> </w:t>
      </w:r>
      <w:r w:rsidRPr="00EE5ABC">
        <w:rPr>
          <w:rFonts w:cs="Arial"/>
        </w:rPr>
        <w:t>this</w:t>
      </w:r>
      <w:r>
        <w:rPr>
          <w:rFonts w:cs="Arial"/>
        </w:rPr>
        <w:t xml:space="preserve"> </w:t>
      </w:r>
      <w:r w:rsidRPr="00EE5ABC">
        <w:rPr>
          <w:rFonts w:cs="Arial"/>
        </w:rPr>
        <w:t>waiver</w:t>
      </w:r>
      <w:r>
        <w:rPr>
          <w:rFonts w:cs="Arial"/>
        </w:rPr>
        <w:t xml:space="preserve"> </w:t>
      </w:r>
      <w:r w:rsidRPr="00EE5ABC">
        <w:rPr>
          <w:rFonts w:cs="Arial"/>
        </w:rPr>
        <w:t>through</w:t>
      </w:r>
      <w:r>
        <w:rPr>
          <w:rFonts w:cs="Arial"/>
        </w:rPr>
        <w:t xml:space="preserve"> </w:t>
      </w:r>
      <w:r w:rsidRPr="00EE5ABC">
        <w:rPr>
          <w:rFonts w:cs="Arial"/>
        </w:rPr>
        <w:t>their</w:t>
      </w:r>
      <w:r>
        <w:rPr>
          <w:rFonts w:cs="Arial"/>
        </w:rPr>
        <w:t xml:space="preserve"> </w:t>
      </w:r>
      <w:r w:rsidRPr="00EE5ABC">
        <w:rPr>
          <w:rFonts w:cs="Arial"/>
        </w:rPr>
        <w:t>respective</w:t>
      </w:r>
      <w:r>
        <w:rPr>
          <w:rFonts w:cs="Arial"/>
        </w:rPr>
        <w:t xml:space="preserve"> </w:t>
      </w:r>
      <w:r w:rsidRPr="00EE5ABC">
        <w:rPr>
          <w:rFonts w:cs="Arial"/>
        </w:rPr>
        <w:t>presidents,</w:t>
      </w:r>
      <w:r>
        <w:rPr>
          <w:rFonts w:cs="Arial"/>
        </w:rPr>
        <w:t xml:space="preserve"> </w:t>
      </w:r>
      <w:r w:rsidRPr="00EE5ABC">
        <w:rPr>
          <w:rFonts w:cs="Arial"/>
        </w:rPr>
        <w:t>Dwayne</w:t>
      </w:r>
      <w:r>
        <w:rPr>
          <w:rFonts w:cs="Arial"/>
        </w:rPr>
        <w:t xml:space="preserve"> </w:t>
      </w:r>
      <w:r w:rsidRPr="00EE5ABC">
        <w:rPr>
          <w:rFonts w:cs="Arial"/>
        </w:rPr>
        <w:t>Tubbs</w:t>
      </w:r>
      <w:r>
        <w:rPr>
          <w:rFonts w:cs="Arial"/>
        </w:rPr>
        <w:t xml:space="preserve"> </w:t>
      </w:r>
      <w:r w:rsidRPr="00EE5ABC">
        <w:rPr>
          <w:rFonts w:cs="Arial"/>
        </w:rPr>
        <w:t>and</w:t>
      </w:r>
      <w:r>
        <w:rPr>
          <w:rFonts w:cs="Arial"/>
        </w:rPr>
        <w:t xml:space="preserve"> </w:t>
      </w:r>
      <w:r w:rsidRPr="00EE5ABC">
        <w:rPr>
          <w:rFonts w:cs="Arial"/>
        </w:rPr>
        <w:t>Rosemarie</w:t>
      </w:r>
      <w:r>
        <w:rPr>
          <w:rFonts w:cs="Arial"/>
        </w:rPr>
        <w:t xml:space="preserve"> </w:t>
      </w:r>
      <w:r w:rsidRPr="00EE5ABC">
        <w:rPr>
          <w:rFonts w:cs="Arial"/>
        </w:rPr>
        <w:t>Lopes-Horn.</w:t>
      </w:r>
      <w:r>
        <w:rPr>
          <w:rFonts w:cs="Arial"/>
        </w:rPr>
        <w:t xml:space="preserve"> </w:t>
      </w:r>
      <w:r w:rsidRPr="00EE5ABC">
        <w:rPr>
          <w:rFonts w:cs="Arial"/>
        </w:rPr>
        <w:t>In</w:t>
      </w:r>
      <w:r>
        <w:rPr>
          <w:rFonts w:cs="Arial"/>
        </w:rPr>
        <w:t xml:space="preserve"> </w:t>
      </w:r>
      <w:r w:rsidRPr="00EE5ABC">
        <w:rPr>
          <w:rFonts w:cs="Arial"/>
        </w:rPr>
        <w:t>addition,</w:t>
      </w:r>
      <w:r>
        <w:rPr>
          <w:rFonts w:cs="Arial"/>
        </w:rPr>
        <w:t xml:space="preserve"> </w:t>
      </w:r>
      <w:r w:rsidRPr="00EE5ABC">
        <w:rPr>
          <w:rFonts w:cs="Arial"/>
        </w:rPr>
        <w:t>the</w:t>
      </w:r>
      <w:r>
        <w:rPr>
          <w:rFonts w:cs="Arial"/>
        </w:rPr>
        <w:t xml:space="preserve"> </w:t>
      </w:r>
      <w:r w:rsidRPr="00EE5ABC">
        <w:rPr>
          <w:rFonts w:cs="Arial"/>
        </w:rPr>
        <w:t>Hanford</w:t>
      </w:r>
      <w:r>
        <w:rPr>
          <w:rFonts w:cs="Arial"/>
        </w:rPr>
        <w:t xml:space="preserve"> </w:t>
      </w:r>
      <w:r w:rsidRPr="00EE5ABC">
        <w:rPr>
          <w:rFonts w:cs="Arial"/>
        </w:rPr>
        <w:t>High</w:t>
      </w:r>
      <w:r>
        <w:rPr>
          <w:rFonts w:cs="Arial"/>
        </w:rPr>
        <w:t xml:space="preserve"> </w:t>
      </w:r>
      <w:r w:rsidRPr="00EE5ABC">
        <w:rPr>
          <w:rFonts w:cs="Arial"/>
        </w:rPr>
        <w:t>School</w:t>
      </w:r>
      <w:r>
        <w:rPr>
          <w:rFonts w:cs="Arial"/>
        </w:rPr>
        <w:t xml:space="preserve"> </w:t>
      </w:r>
      <w:r w:rsidRPr="00EE5ABC">
        <w:rPr>
          <w:rFonts w:cs="Arial"/>
        </w:rPr>
        <w:t>Site</w:t>
      </w:r>
      <w:r>
        <w:rPr>
          <w:rFonts w:cs="Arial"/>
        </w:rPr>
        <w:t xml:space="preserve"> </w:t>
      </w:r>
      <w:r w:rsidRPr="00EE5ABC">
        <w:rPr>
          <w:rFonts w:cs="Arial"/>
        </w:rPr>
        <w:t>Council,</w:t>
      </w:r>
      <w:r>
        <w:rPr>
          <w:rFonts w:cs="Arial"/>
        </w:rPr>
        <w:t xml:space="preserve"> </w:t>
      </w:r>
      <w:r w:rsidRPr="00EE5ABC">
        <w:rPr>
          <w:rFonts w:cs="Arial"/>
        </w:rPr>
        <w:t>Hanford</w:t>
      </w:r>
      <w:r>
        <w:rPr>
          <w:rFonts w:cs="Arial"/>
        </w:rPr>
        <w:t xml:space="preserve"> </w:t>
      </w:r>
      <w:r w:rsidRPr="00EE5ABC">
        <w:rPr>
          <w:rFonts w:cs="Arial"/>
        </w:rPr>
        <w:t>West</w:t>
      </w:r>
      <w:r>
        <w:rPr>
          <w:rFonts w:cs="Arial"/>
        </w:rPr>
        <w:t xml:space="preserve"> </w:t>
      </w:r>
      <w:r w:rsidRPr="00EE5ABC">
        <w:rPr>
          <w:rFonts w:cs="Arial"/>
        </w:rPr>
        <w:t>High</w:t>
      </w:r>
      <w:r>
        <w:rPr>
          <w:rFonts w:cs="Arial"/>
        </w:rPr>
        <w:t xml:space="preserve"> </w:t>
      </w:r>
      <w:r w:rsidRPr="00EE5ABC">
        <w:rPr>
          <w:rFonts w:cs="Arial"/>
        </w:rPr>
        <w:t>School</w:t>
      </w:r>
      <w:r>
        <w:rPr>
          <w:rFonts w:cs="Arial"/>
        </w:rPr>
        <w:t xml:space="preserve"> </w:t>
      </w:r>
      <w:r w:rsidRPr="00EE5ABC">
        <w:rPr>
          <w:rFonts w:cs="Arial"/>
        </w:rPr>
        <w:t>Site</w:t>
      </w:r>
      <w:r>
        <w:rPr>
          <w:rFonts w:cs="Arial"/>
        </w:rPr>
        <w:t xml:space="preserve"> </w:t>
      </w:r>
      <w:r w:rsidRPr="00EE5ABC">
        <w:rPr>
          <w:rFonts w:cs="Arial"/>
        </w:rPr>
        <w:t>Council,</w:t>
      </w:r>
      <w:r>
        <w:rPr>
          <w:rFonts w:cs="Arial"/>
        </w:rPr>
        <w:t xml:space="preserve"> </w:t>
      </w:r>
      <w:r w:rsidRPr="00EE5ABC">
        <w:rPr>
          <w:rFonts w:cs="Arial"/>
        </w:rPr>
        <w:t>and</w:t>
      </w:r>
      <w:r>
        <w:rPr>
          <w:rFonts w:cs="Arial"/>
        </w:rPr>
        <w:t xml:space="preserve"> </w:t>
      </w:r>
      <w:r w:rsidRPr="00EE5ABC">
        <w:rPr>
          <w:rFonts w:cs="Arial"/>
        </w:rPr>
        <w:t>Sierra</w:t>
      </w:r>
      <w:r>
        <w:rPr>
          <w:rFonts w:cs="Arial"/>
        </w:rPr>
        <w:t xml:space="preserve"> </w:t>
      </w:r>
      <w:r w:rsidRPr="00EE5ABC">
        <w:rPr>
          <w:rFonts w:cs="Arial"/>
        </w:rPr>
        <w:t>Pacific</w:t>
      </w:r>
      <w:r>
        <w:rPr>
          <w:rFonts w:cs="Arial"/>
        </w:rPr>
        <w:t xml:space="preserve"> </w:t>
      </w:r>
      <w:r w:rsidRPr="00EE5ABC">
        <w:rPr>
          <w:rFonts w:cs="Arial"/>
        </w:rPr>
        <w:t>School</w:t>
      </w:r>
      <w:r>
        <w:rPr>
          <w:rFonts w:cs="Arial"/>
        </w:rPr>
        <w:t xml:space="preserve"> </w:t>
      </w:r>
      <w:r w:rsidRPr="00EE5ABC">
        <w:rPr>
          <w:rFonts w:cs="Arial"/>
        </w:rPr>
        <w:t>Site</w:t>
      </w:r>
      <w:r>
        <w:rPr>
          <w:rFonts w:cs="Arial"/>
        </w:rPr>
        <w:t xml:space="preserve"> </w:t>
      </w:r>
      <w:r w:rsidRPr="00EE5ABC">
        <w:rPr>
          <w:rFonts w:cs="Arial"/>
        </w:rPr>
        <w:t>Council</w:t>
      </w:r>
      <w:r>
        <w:rPr>
          <w:rFonts w:cs="Arial"/>
        </w:rPr>
        <w:t xml:space="preserve"> </w:t>
      </w:r>
      <w:r w:rsidRPr="00EE5ABC">
        <w:rPr>
          <w:rFonts w:cs="Arial"/>
        </w:rPr>
        <w:t>have</w:t>
      </w:r>
      <w:r>
        <w:rPr>
          <w:rFonts w:cs="Arial"/>
        </w:rPr>
        <w:t xml:space="preserve"> </w:t>
      </w:r>
      <w:r w:rsidRPr="00EE5ABC">
        <w:rPr>
          <w:rFonts w:cs="Arial"/>
        </w:rPr>
        <w:t>no</w:t>
      </w:r>
      <w:r>
        <w:rPr>
          <w:rFonts w:cs="Arial"/>
        </w:rPr>
        <w:t xml:space="preserve"> </w:t>
      </w:r>
      <w:r w:rsidRPr="00EE5ABC">
        <w:rPr>
          <w:rFonts w:cs="Arial"/>
        </w:rPr>
        <w:t>objection</w:t>
      </w:r>
      <w:r>
        <w:rPr>
          <w:rFonts w:cs="Arial"/>
        </w:rPr>
        <w:t xml:space="preserve"> </w:t>
      </w:r>
      <w:r w:rsidRPr="00EE5ABC">
        <w:rPr>
          <w:rFonts w:cs="Arial"/>
        </w:rPr>
        <w:t>to</w:t>
      </w:r>
      <w:r>
        <w:rPr>
          <w:rFonts w:cs="Arial"/>
        </w:rPr>
        <w:t xml:space="preserve"> </w:t>
      </w:r>
      <w:r w:rsidRPr="00EE5ABC">
        <w:rPr>
          <w:rFonts w:cs="Arial"/>
        </w:rPr>
        <w:t>this</w:t>
      </w:r>
      <w:r>
        <w:rPr>
          <w:rFonts w:cs="Arial"/>
        </w:rPr>
        <w:t xml:space="preserve"> </w:t>
      </w:r>
      <w:r w:rsidRPr="00EE5ABC">
        <w:rPr>
          <w:rFonts w:cs="Arial"/>
        </w:rPr>
        <w:t>waiver.</w:t>
      </w:r>
    </w:p>
    <w:p w14:paraId="2F65F897" w14:textId="77777777" w:rsidR="00845645" w:rsidRDefault="00845645" w:rsidP="00845645">
      <w:pPr>
        <w:spacing w:before="100" w:beforeAutospacing="1" w:after="100" w:afterAutospacing="1"/>
        <w:rPr>
          <w:rFonts w:cs="Arial"/>
        </w:rPr>
      </w:pPr>
      <w:r>
        <w:rPr>
          <w:rFonts w:cs="Arial"/>
        </w:rPr>
        <w:t xml:space="preserve">The current waiver was approved from July 1, 2018, through June 28, 2019. The HJUHSD is seeking renewal from July 1, 2019, through June 28, 2020, leaving a gap between the waivers so that it would not become permanent per </w:t>
      </w:r>
      <w:r w:rsidRPr="008D3EFF">
        <w:rPr>
          <w:rFonts w:cs="Arial"/>
          <w:i/>
        </w:rPr>
        <w:t>EC</w:t>
      </w:r>
      <w:r>
        <w:rPr>
          <w:rFonts w:cs="Arial"/>
        </w:rPr>
        <w:t xml:space="preserve"> </w:t>
      </w:r>
      <w:r w:rsidRPr="008D3EFF">
        <w:rPr>
          <w:rFonts w:cs="Arial"/>
        </w:rPr>
        <w:t>Section</w:t>
      </w:r>
      <w:r>
        <w:rPr>
          <w:rFonts w:cs="Arial"/>
        </w:rPr>
        <w:t xml:space="preserve"> 33501(c). This will continue to provide time to develop other regional options to the use of independent study for CDS students. Based on the district’s full compliance with the conditions of the current waiver, the ongoing program development and the lack of other regional options for students in </w:t>
      </w:r>
      <w:r w:rsidRPr="00BB664F">
        <w:t>HJU</w:t>
      </w:r>
      <w:r>
        <w:t>H</w:t>
      </w:r>
      <w:r w:rsidRPr="00BB664F">
        <w:t>SD</w:t>
      </w:r>
      <w:r>
        <w:rPr>
          <w:rFonts w:cs="Arial"/>
        </w:rPr>
        <w:t xml:space="preserve"> or Lemoore Union High School District, the CDE supports waiver renewal request for the period as stated.</w:t>
      </w:r>
    </w:p>
    <w:p w14:paraId="75FE7432" w14:textId="77777777" w:rsidR="00845645" w:rsidRDefault="00845645" w:rsidP="00845645">
      <w:pPr>
        <w:spacing w:after="100" w:afterAutospacing="1"/>
      </w:pPr>
      <w:r w:rsidRPr="00B95C0A">
        <w:rPr>
          <w:b/>
        </w:rPr>
        <w:t>Demographic</w:t>
      </w:r>
      <w:r>
        <w:rPr>
          <w:b/>
        </w:rPr>
        <w:t xml:space="preserve"> </w:t>
      </w:r>
      <w:r w:rsidRPr="00B95C0A">
        <w:rPr>
          <w:b/>
        </w:rPr>
        <w:t>Information:</w:t>
      </w:r>
      <w:r>
        <w:t xml:space="preserve"> The </w:t>
      </w:r>
      <w:r w:rsidRPr="00BB664F">
        <w:t>HJU</w:t>
      </w:r>
      <w:r>
        <w:t>H</w:t>
      </w:r>
      <w:r w:rsidRPr="00BB664F">
        <w:t>SD</w:t>
      </w:r>
      <w:r>
        <w:t xml:space="preserve"> </w:t>
      </w:r>
      <w:r w:rsidRPr="00B95C0A">
        <w:t>has</w:t>
      </w:r>
      <w:r>
        <w:t xml:space="preserve"> </w:t>
      </w:r>
      <w:r w:rsidRPr="00B95C0A">
        <w:t>a</w:t>
      </w:r>
      <w:r>
        <w:t xml:space="preserve"> </w:t>
      </w:r>
      <w:r w:rsidRPr="00B95C0A">
        <w:t>student</w:t>
      </w:r>
      <w:r>
        <w:t xml:space="preserve"> </w:t>
      </w:r>
      <w:r w:rsidRPr="00B95C0A">
        <w:t>population</w:t>
      </w:r>
      <w:r>
        <w:t xml:space="preserve"> </w:t>
      </w:r>
      <w:r w:rsidRPr="00B95C0A">
        <w:t>of</w:t>
      </w:r>
      <w:r>
        <w:t xml:space="preserve"> 3,900 students and is located in an urban area </w:t>
      </w:r>
      <w:r w:rsidRPr="00B95C0A">
        <w:t>in</w:t>
      </w:r>
      <w:r>
        <w:t xml:space="preserve"> Kings County.</w:t>
      </w:r>
    </w:p>
    <w:p w14:paraId="3DBC9CF9" w14:textId="77777777" w:rsidR="00845645" w:rsidRDefault="00845645" w:rsidP="00845645">
      <w:pPr>
        <w:spacing w:after="480"/>
      </w:pPr>
      <w:r w:rsidRPr="00C17D7D">
        <w:rPr>
          <w:b/>
        </w:rPr>
        <w:t>Because</w:t>
      </w:r>
      <w:r>
        <w:rPr>
          <w:b/>
        </w:rPr>
        <w:t xml:space="preserve"> </w:t>
      </w:r>
      <w:r w:rsidRPr="00C17D7D">
        <w:rPr>
          <w:b/>
        </w:rPr>
        <w:t>this</w:t>
      </w:r>
      <w:r>
        <w:rPr>
          <w:b/>
        </w:rPr>
        <w:t xml:space="preserve"> </w:t>
      </w:r>
      <w:r w:rsidRPr="00C17D7D">
        <w:rPr>
          <w:b/>
        </w:rPr>
        <w:t>is</w:t>
      </w:r>
      <w:r>
        <w:rPr>
          <w:b/>
        </w:rPr>
        <w:t xml:space="preserve"> </w:t>
      </w:r>
      <w:r w:rsidRPr="00C17D7D">
        <w:rPr>
          <w:b/>
        </w:rPr>
        <w:t>a</w:t>
      </w:r>
      <w:r>
        <w:rPr>
          <w:b/>
        </w:rPr>
        <w:t xml:space="preserve"> </w:t>
      </w:r>
      <w:r w:rsidRPr="00C17D7D">
        <w:rPr>
          <w:b/>
        </w:rPr>
        <w:t>general</w:t>
      </w:r>
      <w:r>
        <w:rPr>
          <w:b/>
        </w:rPr>
        <w:t xml:space="preserve"> </w:t>
      </w:r>
      <w:r w:rsidRPr="00C17D7D">
        <w:rPr>
          <w:b/>
        </w:rPr>
        <w:t>waiver,</w:t>
      </w:r>
      <w:r>
        <w:rPr>
          <w:b/>
        </w:rPr>
        <w:t xml:space="preserve"> </w:t>
      </w:r>
      <w:r w:rsidRPr="00C17D7D">
        <w:rPr>
          <w:b/>
        </w:rPr>
        <w:t>if</w:t>
      </w:r>
      <w:r>
        <w:rPr>
          <w:b/>
        </w:rPr>
        <w:t xml:space="preserve"> </w:t>
      </w:r>
      <w:r w:rsidRPr="00C17D7D">
        <w:rPr>
          <w:b/>
        </w:rPr>
        <w:t>the</w:t>
      </w:r>
      <w:r>
        <w:rPr>
          <w:b/>
        </w:rPr>
        <w:t xml:space="preserve"> </w:t>
      </w:r>
      <w:r w:rsidRPr="00C17D7D">
        <w:rPr>
          <w:b/>
        </w:rPr>
        <w:t>S</w:t>
      </w:r>
      <w:r>
        <w:rPr>
          <w:b/>
        </w:rPr>
        <w:t xml:space="preserve">tate </w:t>
      </w:r>
      <w:r w:rsidRPr="00C17D7D">
        <w:rPr>
          <w:b/>
        </w:rPr>
        <w:t>B</w:t>
      </w:r>
      <w:r>
        <w:rPr>
          <w:b/>
        </w:rPr>
        <w:t xml:space="preserve">oard of </w:t>
      </w:r>
      <w:r w:rsidRPr="00C17D7D">
        <w:rPr>
          <w:b/>
        </w:rPr>
        <w:t>E</w:t>
      </w:r>
      <w:r>
        <w:rPr>
          <w:b/>
        </w:rPr>
        <w:t xml:space="preserve">ducation </w:t>
      </w:r>
      <w:r w:rsidRPr="00C17D7D">
        <w:rPr>
          <w:b/>
        </w:rPr>
        <w:t>decides</w:t>
      </w:r>
      <w:r>
        <w:rPr>
          <w:b/>
        </w:rPr>
        <w:t xml:space="preserve"> </w:t>
      </w:r>
      <w:r w:rsidRPr="00C17D7D">
        <w:rPr>
          <w:b/>
        </w:rPr>
        <w:t>to</w:t>
      </w:r>
      <w:r>
        <w:rPr>
          <w:b/>
        </w:rPr>
        <w:t xml:space="preserve"> </w:t>
      </w:r>
      <w:r w:rsidRPr="00C17D7D">
        <w:rPr>
          <w:b/>
        </w:rPr>
        <w:t>deny</w:t>
      </w:r>
      <w:r>
        <w:rPr>
          <w:b/>
        </w:rPr>
        <w:t xml:space="preserve"> </w:t>
      </w:r>
      <w:r w:rsidRPr="00C17D7D">
        <w:rPr>
          <w:b/>
        </w:rPr>
        <w:t>the</w:t>
      </w:r>
      <w:r>
        <w:rPr>
          <w:b/>
        </w:rPr>
        <w:t xml:space="preserve"> </w:t>
      </w:r>
      <w:r w:rsidRPr="00C17D7D">
        <w:rPr>
          <w:b/>
        </w:rPr>
        <w:t>waiver,</w:t>
      </w:r>
      <w:r>
        <w:rPr>
          <w:b/>
        </w:rPr>
        <w:t xml:space="preserve"> </w:t>
      </w:r>
      <w:r w:rsidRPr="00C17D7D">
        <w:rPr>
          <w:b/>
        </w:rPr>
        <w:t>it</w:t>
      </w:r>
      <w:r>
        <w:rPr>
          <w:b/>
        </w:rPr>
        <w:t xml:space="preserve"> </w:t>
      </w:r>
      <w:r w:rsidRPr="00C17D7D">
        <w:rPr>
          <w:b/>
        </w:rPr>
        <w:t>must</w:t>
      </w:r>
      <w:r>
        <w:rPr>
          <w:b/>
        </w:rPr>
        <w:t xml:space="preserve"> </w:t>
      </w:r>
      <w:r w:rsidRPr="00C17D7D">
        <w:rPr>
          <w:b/>
        </w:rPr>
        <w:t>cite</w:t>
      </w:r>
      <w:r>
        <w:rPr>
          <w:b/>
        </w:rPr>
        <w:t xml:space="preserve"> </w:t>
      </w:r>
      <w:r w:rsidRPr="00C17D7D">
        <w:rPr>
          <w:b/>
        </w:rPr>
        <w:t>one</w:t>
      </w:r>
      <w:r>
        <w:rPr>
          <w:b/>
        </w:rPr>
        <w:t xml:space="preserve"> </w:t>
      </w:r>
      <w:r w:rsidRPr="00C17D7D">
        <w:rPr>
          <w:b/>
        </w:rPr>
        <w:t>of</w:t>
      </w:r>
      <w:r>
        <w:rPr>
          <w:b/>
        </w:rPr>
        <w:t xml:space="preserve"> </w:t>
      </w:r>
      <w:r w:rsidRPr="00C17D7D">
        <w:rPr>
          <w:b/>
        </w:rPr>
        <w:t>the</w:t>
      </w:r>
      <w:r>
        <w:rPr>
          <w:b/>
        </w:rPr>
        <w:t xml:space="preserve"> </w:t>
      </w:r>
      <w:r w:rsidRPr="00C17D7D">
        <w:rPr>
          <w:b/>
        </w:rPr>
        <w:t>seven</w:t>
      </w:r>
      <w:r>
        <w:rPr>
          <w:b/>
        </w:rPr>
        <w:t xml:space="preserve"> </w:t>
      </w:r>
      <w:r w:rsidRPr="00C17D7D">
        <w:rPr>
          <w:b/>
        </w:rPr>
        <w:t>reasons</w:t>
      </w:r>
      <w:r>
        <w:rPr>
          <w:b/>
        </w:rPr>
        <w:t xml:space="preserve"> </w:t>
      </w:r>
      <w:r w:rsidRPr="00C17D7D">
        <w:rPr>
          <w:b/>
        </w:rPr>
        <w:t>in</w:t>
      </w:r>
      <w:r>
        <w:rPr>
          <w:b/>
        </w:rPr>
        <w:t xml:space="preserve"> </w:t>
      </w:r>
      <w:r w:rsidRPr="00C17D7D">
        <w:rPr>
          <w:b/>
        </w:rPr>
        <w:t>EC</w:t>
      </w:r>
      <w:r>
        <w:rPr>
          <w:b/>
        </w:rPr>
        <w:t xml:space="preserve"> </w:t>
      </w:r>
      <w:r w:rsidRPr="00C17D7D">
        <w:rPr>
          <w:b/>
        </w:rPr>
        <w:t>33051(a),</w:t>
      </w:r>
      <w:r>
        <w:rPr>
          <w:b/>
        </w:rPr>
        <w:t xml:space="preserve"> </w:t>
      </w:r>
      <w:r w:rsidRPr="00C17D7D">
        <w:rPr>
          <w:b/>
        </w:rPr>
        <w:t>available</w:t>
      </w:r>
      <w:r>
        <w:rPr>
          <w:b/>
        </w:rPr>
        <w:t xml:space="preserve"> </w:t>
      </w:r>
      <w:r w:rsidRPr="00C17D7D">
        <w:rPr>
          <w:b/>
        </w:rPr>
        <w:t>at</w:t>
      </w:r>
      <w:r>
        <w:t xml:space="preserve"> </w:t>
      </w:r>
      <w:hyperlink r:id="rId10" w:tooltip="California Education Code Website - EC 33051(a)" w:history="1">
        <w:r w:rsidRPr="007232D4">
          <w:rPr>
            <w:rStyle w:val="Hyperlink"/>
          </w:rPr>
          <w:t>https://leginfo.legislature.ca.gov/faces/codes_displaySection.xhtml?lawCode=EDC&amp;sectionNum=33051</w:t>
        </w:r>
      </w:hyperlink>
      <w:r>
        <w:t>.</w:t>
      </w:r>
    </w:p>
    <w:p w14:paraId="07DECB36" w14:textId="77777777" w:rsidR="00845645" w:rsidRDefault="00845645" w:rsidP="00845645">
      <w:pPr>
        <w:pStyle w:val="Heading2"/>
        <w:spacing w:before="480" w:after="240"/>
        <w:rPr>
          <w:sz w:val="36"/>
          <w:szCs w:val="36"/>
        </w:rPr>
      </w:pPr>
      <w:r w:rsidRPr="001B3958">
        <w:rPr>
          <w:sz w:val="36"/>
          <w:szCs w:val="36"/>
        </w:rPr>
        <w:t>Summary</w:t>
      </w:r>
      <w:r>
        <w:rPr>
          <w:sz w:val="36"/>
          <w:szCs w:val="36"/>
        </w:rPr>
        <w:t xml:space="preserve"> </w:t>
      </w:r>
      <w:r w:rsidRPr="001B3958">
        <w:rPr>
          <w:sz w:val="36"/>
          <w:szCs w:val="36"/>
        </w:rPr>
        <w:t>of</w:t>
      </w:r>
      <w:r>
        <w:rPr>
          <w:sz w:val="36"/>
          <w:szCs w:val="36"/>
        </w:rPr>
        <w:t xml:space="preserve"> </w:t>
      </w:r>
      <w:r w:rsidRPr="001B3958">
        <w:rPr>
          <w:sz w:val="36"/>
          <w:szCs w:val="36"/>
        </w:rPr>
        <w:t>Previous</w:t>
      </w:r>
      <w:r>
        <w:rPr>
          <w:sz w:val="36"/>
          <w:szCs w:val="36"/>
        </w:rPr>
        <w:t xml:space="preserve"> </w:t>
      </w:r>
      <w:r w:rsidRPr="001B3958">
        <w:rPr>
          <w:sz w:val="36"/>
          <w:szCs w:val="36"/>
        </w:rPr>
        <w:t>State</w:t>
      </w:r>
      <w:r>
        <w:rPr>
          <w:sz w:val="36"/>
          <w:szCs w:val="36"/>
        </w:rPr>
        <w:t xml:space="preserve"> </w:t>
      </w:r>
      <w:r w:rsidRPr="001B3958">
        <w:rPr>
          <w:sz w:val="36"/>
          <w:szCs w:val="36"/>
        </w:rPr>
        <w:t>Board</w:t>
      </w:r>
      <w:r>
        <w:rPr>
          <w:sz w:val="36"/>
          <w:szCs w:val="36"/>
        </w:rPr>
        <w:t xml:space="preserve"> </w:t>
      </w:r>
      <w:r w:rsidRPr="001B3958">
        <w:rPr>
          <w:sz w:val="36"/>
          <w:szCs w:val="36"/>
        </w:rPr>
        <w:t>of</w:t>
      </w:r>
      <w:r>
        <w:rPr>
          <w:sz w:val="36"/>
          <w:szCs w:val="36"/>
        </w:rPr>
        <w:t xml:space="preserve"> </w:t>
      </w:r>
      <w:r w:rsidRPr="001B3958">
        <w:rPr>
          <w:sz w:val="36"/>
          <w:szCs w:val="36"/>
        </w:rPr>
        <w:t>Education</w:t>
      </w:r>
      <w:r>
        <w:rPr>
          <w:sz w:val="36"/>
          <w:szCs w:val="36"/>
        </w:rPr>
        <w:t xml:space="preserve"> </w:t>
      </w:r>
      <w:r w:rsidRPr="001B3958">
        <w:rPr>
          <w:sz w:val="36"/>
          <w:szCs w:val="36"/>
        </w:rPr>
        <w:t>Discussion</w:t>
      </w:r>
      <w:r>
        <w:rPr>
          <w:sz w:val="36"/>
          <w:szCs w:val="36"/>
        </w:rPr>
        <w:t xml:space="preserve"> </w:t>
      </w:r>
      <w:r w:rsidRPr="001B3958">
        <w:rPr>
          <w:sz w:val="36"/>
          <w:szCs w:val="36"/>
        </w:rPr>
        <w:t>and</w:t>
      </w:r>
      <w:r>
        <w:rPr>
          <w:sz w:val="36"/>
          <w:szCs w:val="36"/>
        </w:rPr>
        <w:t xml:space="preserve"> </w:t>
      </w:r>
      <w:r w:rsidRPr="001B3958">
        <w:rPr>
          <w:sz w:val="36"/>
          <w:szCs w:val="36"/>
        </w:rPr>
        <w:t>Action</w:t>
      </w:r>
    </w:p>
    <w:p w14:paraId="0926866D" w14:textId="77777777" w:rsidR="00845645" w:rsidRDefault="00845645" w:rsidP="00845645">
      <w:pPr>
        <w:spacing w:after="480"/>
        <w:rPr>
          <w:rFonts w:cs="Arial"/>
        </w:rPr>
      </w:pPr>
      <w:r>
        <w:rPr>
          <w:rFonts w:cs="Arial"/>
        </w:rPr>
        <w:t xml:space="preserve">The initial waiver request by the </w:t>
      </w:r>
      <w:r w:rsidRPr="00BB664F">
        <w:t>HJU</w:t>
      </w:r>
      <w:r>
        <w:t>H</w:t>
      </w:r>
      <w:r w:rsidRPr="00BB664F">
        <w:t>SD</w:t>
      </w:r>
      <w:r>
        <w:rPr>
          <w:rFonts w:cs="Arial"/>
        </w:rPr>
        <w:t xml:space="preserve"> which was approved on March 15, 2018, and then renewal on July 11, 2018, by the SBE, are the only past actions regarding the option of independent study as an educational method for CDS students.</w:t>
      </w:r>
    </w:p>
    <w:p w14:paraId="25FFB2BB" w14:textId="77777777" w:rsidR="00845645" w:rsidRPr="001B3958" w:rsidRDefault="00845645" w:rsidP="00845645">
      <w:pPr>
        <w:pStyle w:val="Heading2"/>
        <w:spacing w:before="480" w:after="240"/>
        <w:rPr>
          <w:sz w:val="36"/>
          <w:szCs w:val="36"/>
        </w:rPr>
      </w:pPr>
      <w:r w:rsidRPr="001B3958">
        <w:rPr>
          <w:sz w:val="36"/>
          <w:szCs w:val="36"/>
        </w:rPr>
        <w:t>Fiscal</w:t>
      </w:r>
      <w:r>
        <w:rPr>
          <w:sz w:val="36"/>
          <w:szCs w:val="36"/>
        </w:rPr>
        <w:t xml:space="preserve"> </w:t>
      </w:r>
      <w:r w:rsidRPr="001B3958">
        <w:rPr>
          <w:sz w:val="36"/>
          <w:szCs w:val="36"/>
        </w:rPr>
        <w:t>Analysis</w:t>
      </w:r>
      <w:r>
        <w:rPr>
          <w:sz w:val="36"/>
          <w:szCs w:val="36"/>
        </w:rPr>
        <w:t xml:space="preserve"> </w:t>
      </w:r>
      <w:r w:rsidRPr="001B3958">
        <w:rPr>
          <w:sz w:val="36"/>
          <w:szCs w:val="36"/>
        </w:rPr>
        <w:t>(as</w:t>
      </w:r>
      <w:r>
        <w:rPr>
          <w:sz w:val="36"/>
          <w:szCs w:val="36"/>
        </w:rPr>
        <w:t xml:space="preserve"> </w:t>
      </w:r>
      <w:r w:rsidRPr="001B3958">
        <w:rPr>
          <w:sz w:val="36"/>
          <w:szCs w:val="36"/>
        </w:rPr>
        <w:t>appropriate)</w:t>
      </w:r>
    </w:p>
    <w:p w14:paraId="5D786D13" w14:textId="77777777" w:rsidR="00845645" w:rsidRDefault="00845645" w:rsidP="00845645">
      <w:pPr>
        <w:spacing w:after="480"/>
      </w:pPr>
      <w:r w:rsidRPr="00B95C0A">
        <w:t>There</w:t>
      </w:r>
      <w:r>
        <w:t xml:space="preserve"> </w:t>
      </w:r>
      <w:r w:rsidRPr="00B95C0A">
        <w:t>is</w:t>
      </w:r>
      <w:r>
        <w:t xml:space="preserve"> </w:t>
      </w:r>
      <w:r w:rsidRPr="00B95C0A">
        <w:t>no</w:t>
      </w:r>
      <w:r>
        <w:t xml:space="preserve"> </w:t>
      </w:r>
      <w:r w:rsidRPr="00B95C0A">
        <w:t>statewide</w:t>
      </w:r>
      <w:r>
        <w:t xml:space="preserve"> </w:t>
      </w:r>
      <w:r w:rsidRPr="00B95C0A">
        <w:t>fiscal</w:t>
      </w:r>
      <w:r>
        <w:t xml:space="preserve"> </w:t>
      </w:r>
      <w:r w:rsidRPr="00B95C0A">
        <w:t>impact</w:t>
      </w:r>
      <w:r>
        <w:t xml:space="preserve"> </w:t>
      </w:r>
      <w:r w:rsidRPr="00B95C0A">
        <w:t>of</w:t>
      </w:r>
      <w:r>
        <w:t xml:space="preserve"> </w:t>
      </w:r>
      <w:r w:rsidRPr="00B95C0A">
        <w:t>waiver</w:t>
      </w:r>
      <w:r>
        <w:t xml:space="preserve"> </w:t>
      </w:r>
      <w:r w:rsidRPr="00B95C0A">
        <w:t>renewal.</w:t>
      </w:r>
    </w:p>
    <w:p w14:paraId="6FFD5421" w14:textId="77777777" w:rsidR="00845645" w:rsidRPr="001B3958" w:rsidRDefault="00845645" w:rsidP="00845645">
      <w:pPr>
        <w:pStyle w:val="Heading2"/>
        <w:spacing w:before="480" w:after="240"/>
        <w:rPr>
          <w:sz w:val="36"/>
          <w:szCs w:val="36"/>
        </w:rPr>
      </w:pPr>
      <w:r w:rsidRPr="001B3958">
        <w:rPr>
          <w:sz w:val="36"/>
          <w:szCs w:val="36"/>
        </w:rPr>
        <w:t>Attachment(s)</w:t>
      </w:r>
    </w:p>
    <w:p w14:paraId="64917B35" w14:textId="77777777" w:rsidR="00845645" w:rsidRPr="002D1A82" w:rsidRDefault="00845645" w:rsidP="00845645">
      <w:pPr>
        <w:pStyle w:val="ListParagraph"/>
        <w:numPr>
          <w:ilvl w:val="0"/>
          <w:numId w:val="2"/>
        </w:numPr>
        <w:spacing w:after="240"/>
        <w:contextualSpacing w:val="0"/>
      </w:pPr>
      <w:r w:rsidRPr="00B95C0A">
        <w:rPr>
          <w:rFonts w:cs="Arial"/>
          <w:b/>
        </w:rPr>
        <w:t>Attachment</w:t>
      </w:r>
      <w:r>
        <w:rPr>
          <w:rFonts w:cs="Arial"/>
          <w:b/>
        </w:rPr>
        <w:t xml:space="preserve"> </w:t>
      </w:r>
      <w:r w:rsidRPr="00B95C0A">
        <w:rPr>
          <w:rFonts w:cs="Arial"/>
          <w:b/>
        </w:rPr>
        <w:t>1:</w:t>
      </w:r>
      <w:r>
        <w:rPr>
          <w:rFonts w:cs="Arial"/>
        </w:rPr>
        <w:t xml:space="preserve"> Summary Table of Community Day School State Board of Education Waiver (1 page)</w:t>
      </w:r>
    </w:p>
    <w:p w14:paraId="3C309EF5" w14:textId="77777777" w:rsidR="00845645" w:rsidRDefault="00845645" w:rsidP="00845645">
      <w:pPr>
        <w:pStyle w:val="ListParagraph"/>
        <w:numPr>
          <w:ilvl w:val="0"/>
          <w:numId w:val="2"/>
        </w:numPr>
        <w:spacing w:after="240"/>
        <w:contextualSpacing w:val="0"/>
      </w:pPr>
      <w:r w:rsidRPr="00B95C0A">
        <w:rPr>
          <w:b/>
        </w:rPr>
        <w:lastRenderedPageBreak/>
        <w:t>Attachment</w:t>
      </w:r>
      <w:r>
        <w:rPr>
          <w:b/>
        </w:rPr>
        <w:t xml:space="preserve"> </w:t>
      </w:r>
      <w:r w:rsidRPr="00B95C0A">
        <w:rPr>
          <w:b/>
        </w:rPr>
        <w:t>2</w:t>
      </w:r>
      <w:r>
        <w:rPr>
          <w:b/>
        </w:rPr>
        <w:t xml:space="preserve">: </w:t>
      </w:r>
      <w:r>
        <w:t xml:space="preserve">Hanford Joint Union High School District General Waiver Request 11-4-2018 (3 pages). </w:t>
      </w:r>
      <w:r w:rsidRPr="002D1A82">
        <w:t>(Original</w:t>
      </w:r>
      <w:r>
        <w:t xml:space="preserve"> </w:t>
      </w:r>
      <w:r w:rsidRPr="002D1A82">
        <w:t>waiver</w:t>
      </w:r>
      <w:r>
        <w:t xml:space="preserve"> </w:t>
      </w:r>
      <w:r w:rsidRPr="002D1A82">
        <w:t>request</w:t>
      </w:r>
      <w:r>
        <w:t xml:space="preserve"> </w:t>
      </w:r>
      <w:r w:rsidRPr="002D1A82">
        <w:t>is</w:t>
      </w:r>
      <w:r>
        <w:t xml:space="preserve"> </w:t>
      </w:r>
      <w:r w:rsidRPr="002D1A82">
        <w:t>signed</w:t>
      </w:r>
      <w:r>
        <w:t xml:space="preserve"> </w:t>
      </w:r>
      <w:r w:rsidRPr="002D1A82">
        <w:t>and</w:t>
      </w:r>
      <w:r>
        <w:t xml:space="preserve"> </w:t>
      </w:r>
      <w:r w:rsidRPr="002D1A82">
        <w:t>on</w:t>
      </w:r>
      <w:r>
        <w:t xml:space="preserve"> </w:t>
      </w:r>
      <w:r w:rsidRPr="002D1A82">
        <w:t>file</w:t>
      </w:r>
      <w:r>
        <w:t xml:space="preserve"> </w:t>
      </w:r>
      <w:r w:rsidRPr="002D1A82">
        <w:t>in</w:t>
      </w:r>
      <w:r>
        <w:t xml:space="preserve"> </w:t>
      </w:r>
      <w:r w:rsidRPr="002D1A82">
        <w:t>the</w:t>
      </w:r>
      <w:r>
        <w:t xml:space="preserve"> </w:t>
      </w:r>
      <w:r w:rsidRPr="002D1A82">
        <w:t>Waiver</w:t>
      </w:r>
      <w:r>
        <w:t xml:space="preserve"> </w:t>
      </w:r>
      <w:r w:rsidRPr="002D1A82">
        <w:t>Office.)</w:t>
      </w:r>
    </w:p>
    <w:p w14:paraId="304EFCC3" w14:textId="77777777" w:rsidR="00845645" w:rsidRDefault="00845645" w:rsidP="00845645">
      <w:pPr>
        <w:pStyle w:val="ListParagraph"/>
        <w:numPr>
          <w:ilvl w:val="0"/>
          <w:numId w:val="2"/>
        </w:numPr>
        <w:spacing w:after="240"/>
        <w:contextualSpacing w:val="0"/>
      </w:pPr>
      <w:r>
        <w:rPr>
          <w:b/>
        </w:rPr>
        <w:t>Attachment 3:</w:t>
      </w:r>
      <w:r>
        <w:t xml:space="preserve"> Hanford Community Day School Transitional Plan for Expelled Students (8 pages)</w:t>
      </w:r>
    </w:p>
    <w:p w14:paraId="6143A3EC" w14:textId="77777777" w:rsidR="00845645" w:rsidRDefault="00845645" w:rsidP="00845645">
      <w:pPr>
        <w:pStyle w:val="ListParagraph"/>
        <w:numPr>
          <w:ilvl w:val="0"/>
          <w:numId w:val="2"/>
        </w:numPr>
        <w:spacing w:after="240"/>
        <w:contextualSpacing w:val="0"/>
      </w:pPr>
      <w:r w:rsidRPr="009E4681">
        <w:rPr>
          <w:b/>
        </w:rPr>
        <w:t>Attachment</w:t>
      </w:r>
      <w:r>
        <w:rPr>
          <w:b/>
        </w:rPr>
        <w:t xml:space="preserve"> </w:t>
      </w:r>
      <w:r w:rsidRPr="009E4681">
        <w:rPr>
          <w:b/>
        </w:rPr>
        <w:t>4:</w:t>
      </w:r>
      <w:r>
        <w:t xml:space="preserve"> Hanford Community Day School Articulated Classroom Plan (9 pages)</w:t>
      </w:r>
    </w:p>
    <w:p w14:paraId="7AF481D4" w14:textId="77777777" w:rsidR="00845645" w:rsidRDefault="00845645" w:rsidP="00845645">
      <w:pPr>
        <w:pStyle w:val="ListParagraph"/>
        <w:numPr>
          <w:ilvl w:val="0"/>
          <w:numId w:val="2"/>
        </w:numPr>
        <w:spacing w:after="240"/>
        <w:sectPr w:rsidR="00845645" w:rsidSect="00845645">
          <w:headerReference w:type="default" r:id="rId11"/>
          <w:type w:val="continuous"/>
          <w:pgSz w:w="12240" w:h="15840"/>
          <w:pgMar w:top="720" w:right="1440" w:bottom="1440" w:left="1440" w:header="720" w:footer="720" w:gutter="0"/>
          <w:cols w:space="720"/>
          <w:docGrid w:linePitch="360"/>
        </w:sectPr>
      </w:pPr>
    </w:p>
    <w:p w14:paraId="11258DD7" w14:textId="77777777" w:rsidR="005D1E64" w:rsidRPr="001A22F3" w:rsidRDefault="005D1E64" w:rsidP="0046496B">
      <w:pPr>
        <w:pStyle w:val="Heading1"/>
        <w:jc w:val="center"/>
        <w:rPr>
          <w:sz w:val="36"/>
          <w:szCs w:val="36"/>
        </w:rPr>
      </w:pPr>
      <w:r w:rsidRPr="001A22F3">
        <w:rPr>
          <w:sz w:val="36"/>
          <w:szCs w:val="36"/>
        </w:rPr>
        <w:lastRenderedPageBreak/>
        <w:t xml:space="preserve">Attachment 1: </w:t>
      </w:r>
      <w:r w:rsidR="008D3EFF" w:rsidRPr="001A22F3">
        <w:rPr>
          <w:rFonts w:cs="Arial"/>
          <w:sz w:val="36"/>
          <w:szCs w:val="36"/>
        </w:rPr>
        <w:t>Summary Table of Community Day School State Board of Education Waiver</w:t>
      </w:r>
    </w:p>
    <w:p w14:paraId="68BF3344" w14:textId="77777777" w:rsidR="005D1E64" w:rsidRDefault="005D1E64" w:rsidP="005D1E64">
      <w:pPr>
        <w:spacing w:after="480"/>
        <w:jc w:val="center"/>
      </w:pPr>
      <w:r w:rsidRPr="00693951">
        <w:t xml:space="preserve">California </w:t>
      </w:r>
      <w:r w:rsidRPr="00C17D7D">
        <w:rPr>
          <w:i/>
        </w:rPr>
        <w:t xml:space="preserve">Education Code </w:t>
      </w:r>
      <w:r w:rsidRPr="00693951">
        <w:t xml:space="preserve">Section </w:t>
      </w:r>
      <w:r w:rsidR="00025F80">
        <w:t>48663</w:t>
      </w:r>
      <w:r w:rsidR="00BA72BF">
        <w:t>(a)</w:t>
      </w:r>
    </w:p>
    <w:tbl>
      <w:tblPr>
        <w:tblStyle w:val="TableGrid"/>
        <w:tblW w:w="13765" w:type="dxa"/>
        <w:shd w:val="clear" w:color="auto" w:fill="D9D9D9" w:themeFill="background1" w:themeFillShade="D9"/>
        <w:tblLayout w:type="fixed"/>
        <w:tblLook w:val="04A0" w:firstRow="1" w:lastRow="0" w:firstColumn="1" w:lastColumn="0" w:noHBand="0" w:noVBand="1"/>
        <w:tblCaption w:val="Attachment 1"/>
        <w:tblDescription w:val="Madera Unified School District waiver request"/>
      </w:tblPr>
      <w:tblGrid>
        <w:gridCol w:w="1705"/>
        <w:gridCol w:w="2430"/>
        <w:gridCol w:w="2160"/>
        <w:gridCol w:w="1890"/>
        <w:gridCol w:w="2790"/>
        <w:gridCol w:w="2790"/>
      </w:tblGrid>
      <w:tr w:rsidR="00176236" w:rsidRPr="006C449A" w14:paraId="2CB32619" w14:textId="77777777" w:rsidTr="00656A4A">
        <w:trPr>
          <w:cantSplit/>
          <w:tblHeader/>
        </w:trPr>
        <w:tc>
          <w:tcPr>
            <w:tcW w:w="1705" w:type="dxa"/>
            <w:tcBorders>
              <w:bottom w:val="single" w:sz="4" w:space="0" w:color="auto"/>
            </w:tcBorders>
            <w:shd w:val="clear" w:color="auto" w:fill="F2F2F2" w:themeFill="background1" w:themeFillShade="F2"/>
          </w:tcPr>
          <w:p w14:paraId="0A1EA075" w14:textId="77777777" w:rsidR="00935103" w:rsidRPr="00FC6433" w:rsidRDefault="00935103" w:rsidP="00FC6433">
            <w:pPr>
              <w:jc w:val="center"/>
              <w:rPr>
                <w:rFonts w:cs="Arial"/>
                <w:b/>
              </w:rPr>
            </w:pPr>
            <w:r w:rsidRPr="00FC6433">
              <w:rPr>
                <w:rFonts w:cs="Arial"/>
                <w:b/>
              </w:rPr>
              <w:t>Waiver</w:t>
            </w:r>
          </w:p>
          <w:p w14:paraId="53FE596E" w14:textId="77777777" w:rsidR="00935103" w:rsidRPr="00FC6433" w:rsidRDefault="00935103" w:rsidP="00FC6433">
            <w:pPr>
              <w:jc w:val="center"/>
              <w:rPr>
                <w:rFonts w:cs="Arial"/>
                <w:b/>
              </w:rPr>
            </w:pPr>
            <w:r w:rsidRPr="00FC6433">
              <w:rPr>
                <w:rFonts w:cs="Arial"/>
                <w:b/>
              </w:rPr>
              <w:t>Number</w:t>
            </w:r>
          </w:p>
        </w:tc>
        <w:tc>
          <w:tcPr>
            <w:tcW w:w="2430" w:type="dxa"/>
            <w:tcBorders>
              <w:bottom w:val="single" w:sz="4" w:space="0" w:color="auto"/>
            </w:tcBorders>
            <w:shd w:val="clear" w:color="auto" w:fill="F2F2F2" w:themeFill="background1" w:themeFillShade="F2"/>
          </w:tcPr>
          <w:p w14:paraId="5FB9C240" w14:textId="77777777" w:rsidR="00935103" w:rsidRPr="00FC6433" w:rsidRDefault="00935103" w:rsidP="00FC6433">
            <w:pPr>
              <w:jc w:val="center"/>
              <w:rPr>
                <w:rFonts w:cs="Arial"/>
                <w:b/>
              </w:rPr>
            </w:pPr>
            <w:r w:rsidRPr="00FC6433">
              <w:rPr>
                <w:rFonts w:cs="Arial"/>
                <w:b/>
              </w:rPr>
              <w:t>District Name,</w:t>
            </w:r>
          </w:p>
          <w:p w14:paraId="745E03AA" w14:textId="77777777" w:rsidR="00935103" w:rsidRPr="00FC6433" w:rsidRDefault="00935103" w:rsidP="00FC6433">
            <w:pPr>
              <w:jc w:val="center"/>
              <w:rPr>
                <w:rFonts w:cs="Arial"/>
                <w:b/>
              </w:rPr>
            </w:pPr>
            <w:r w:rsidRPr="00FC6433">
              <w:rPr>
                <w:rFonts w:cs="Arial"/>
                <w:b/>
              </w:rPr>
              <w:t>Size of District,</w:t>
            </w:r>
            <w:r w:rsidR="00176236" w:rsidRPr="00FC6433">
              <w:rPr>
                <w:rFonts w:cs="Arial"/>
                <w:b/>
              </w:rPr>
              <w:t xml:space="preserve"> </w:t>
            </w:r>
            <w:r w:rsidRPr="00FC6433">
              <w:rPr>
                <w:rFonts w:cs="Arial"/>
                <w:b/>
              </w:rPr>
              <w:t>and</w:t>
            </w:r>
          </w:p>
          <w:p w14:paraId="55BF789C" w14:textId="77777777" w:rsidR="00935103" w:rsidRPr="00FC6433" w:rsidRDefault="00935103" w:rsidP="00FC6433">
            <w:pPr>
              <w:jc w:val="center"/>
              <w:rPr>
                <w:rFonts w:cs="Arial"/>
                <w:b/>
              </w:rPr>
            </w:pPr>
            <w:r w:rsidRPr="00FC6433">
              <w:rPr>
                <w:rFonts w:cs="Arial"/>
                <w:b/>
              </w:rPr>
              <w:t>Local Board</w:t>
            </w:r>
          </w:p>
          <w:p w14:paraId="2D82C939" w14:textId="77777777" w:rsidR="00935103" w:rsidRPr="00FC6433" w:rsidRDefault="00935103" w:rsidP="00FC6433">
            <w:pPr>
              <w:jc w:val="center"/>
              <w:rPr>
                <w:rFonts w:cs="Arial"/>
                <w:b/>
              </w:rPr>
            </w:pPr>
            <w:r w:rsidRPr="00FC6433">
              <w:rPr>
                <w:rFonts w:cs="Arial"/>
                <w:b/>
              </w:rPr>
              <w:t>Approval Date</w:t>
            </w:r>
          </w:p>
        </w:tc>
        <w:tc>
          <w:tcPr>
            <w:tcW w:w="2160" w:type="dxa"/>
            <w:tcBorders>
              <w:bottom w:val="single" w:sz="4" w:space="0" w:color="auto"/>
            </w:tcBorders>
            <w:shd w:val="clear" w:color="auto" w:fill="F2F2F2" w:themeFill="background1" w:themeFillShade="F2"/>
          </w:tcPr>
          <w:p w14:paraId="0D6E4D4D" w14:textId="77777777" w:rsidR="00935103" w:rsidRPr="00FC6433" w:rsidRDefault="00935103" w:rsidP="00FC6433">
            <w:pPr>
              <w:jc w:val="center"/>
              <w:rPr>
                <w:rFonts w:cs="Arial"/>
                <w:b/>
              </w:rPr>
            </w:pPr>
            <w:r w:rsidRPr="00FC6433">
              <w:rPr>
                <w:rFonts w:cs="Arial"/>
                <w:b/>
              </w:rPr>
              <w:t>Period of Request</w:t>
            </w:r>
          </w:p>
        </w:tc>
        <w:tc>
          <w:tcPr>
            <w:tcW w:w="1890" w:type="dxa"/>
            <w:tcBorders>
              <w:bottom w:val="single" w:sz="4" w:space="0" w:color="auto"/>
            </w:tcBorders>
            <w:shd w:val="clear" w:color="auto" w:fill="F2F2F2" w:themeFill="background1" w:themeFillShade="F2"/>
          </w:tcPr>
          <w:p w14:paraId="5B984249" w14:textId="77777777" w:rsidR="00935103" w:rsidRPr="00FC6433" w:rsidRDefault="00935103" w:rsidP="00FC6433">
            <w:pPr>
              <w:jc w:val="center"/>
              <w:rPr>
                <w:rFonts w:cs="Arial"/>
                <w:b/>
              </w:rPr>
            </w:pPr>
            <w:r w:rsidRPr="00FC6433">
              <w:rPr>
                <w:rFonts w:cs="Arial"/>
                <w:b/>
              </w:rPr>
              <w:t>If granted, this waiver will be "permanent"</w:t>
            </w:r>
          </w:p>
          <w:p w14:paraId="7B33D703" w14:textId="77777777" w:rsidR="00935103" w:rsidRPr="00FC6433" w:rsidRDefault="00935103" w:rsidP="00FC6433">
            <w:pPr>
              <w:jc w:val="center"/>
              <w:rPr>
                <w:rFonts w:cs="Arial"/>
                <w:b/>
              </w:rPr>
            </w:pPr>
            <w:r w:rsidRPr="00FC6433">
              <w:rPr>
                <w:rFonts w:cs="Arial"/>
                <w:b/>
              </w:rPr>
              <w:t xml:space="preserve">per </w:t>
            </w:r>
            <w:r w:rsidRPr="00FC6433">
              <w:rPr>
                <w:rFonts w:cs="Arial"/>
                <w:b/>
                <w:i/>
              </w:rPr>
              <w:t>EC</w:t>
            </w:r>
            <w:r w:rsidRPr="00FC6433">
              <w:rPr>
                <w:rFonts w:cs="Arial"/>
                <w:b/>
              </w:rPr>
              <w:t xml:space="preserve"> Section 33501(b)</w:t>
            </w:r>
          </w:p>
        </w:tc>
        <w:tc>
          <w:tcPr>
            <w:tcW w:w="2790" w:type="dxa"/>
            <w:tcBorders>
              <w:bottom w:val="single" w:sz="4" w:space="0" w:color="auto"/>
            </w:tcBorders>
            <w:shd w:val="clear" w:color="auto" w:fill="F2F2F2" w:themeFill="background1" w:themeFillShade="F2"/>
          </w:tcPr>
          <w:p w14:paraId="0ECC8EE5" w14:textId="77777777" w:rsidR="00935103" w:rsidRPr="00FC6433" w:rsidRDefault="00935103" w:rsidP="00FC6433">
            <w:pPr>
              <w:jc w:val="center"/>
              <w:rPr>
                <w:rFonts w:cs="Arial"/>
                <w:b/>
              </w:rPr>
            </w:pPr>
            <w:r w:rsidRPr="00FC6433">
              <w:rPr>
                <w:rFonts w:cs="Arial"/>
                <w:b/>
              </w:rPr>
              <w:t>Bargaining Unit Name and Representative,</w:t>
            </w:r>
          </w:p>
          <w:p w14:paraId="5892A3F5" w14:textId="77777777" w:rsidR="00935103" w:rsidRPr="00FC6433" w:rsidRDefault="00935103" w:rsidP="00FC6433">
            <w:pPr>
              <w:jc w:val="center"/>
              <w:rPr>
                <w:rFonts w:cs="Arial"/>
                <w:b/>
              </w:rPr>
            </w:pPr>
            <w:r w:rsidRPr="00FC6433">
              <w:rPr>
                <w:rFonts w:cs="Arial"/>
                <w:b/>
              </w:rPr>
              <w:t>Date of Action,</w:t>
            </w:r>
          </w:p>
          <w:p w14:paraId="0CA8D3C3" w14:textId="77777777" w:rsidR="00935103" w:rsidRPr="00FC6433" w:rsidRDefault="00935103" w:rsidP="00FC6433">
            <w:pPr>
              <w:jc w:val="center"/>
              <w:rPr>
                <w:rFonts w:cs="Arial"/>
                <w:b/>
              </w:rPr>
            </w:pPr>
            <w:r w:rsidRPr="00FC6433">
              <w:rPr>
                <w:rFonts w:cs="Arial"/>
                <w:b/>
              </w:rPr>
              <w:t>and Position</w:t>
            </w:r>
          </w:p>
          <w:p w14:paraId="43D08694" w14:textId="77777777" w:rsidR="00935103" w:rsidRPr="00FC6433" w:rsidRDefault="00935103" w:rsidP="00FC6433">
            <w:pPr>
              <w:jc w:val="center"/>
              <w:rPr>
                <w:rFonts w:cs="Arial"/>
                <w:b/>
              </w:rPr>
            </w:pPr>
          </w:p>
        </w:tc>
        <w:tc>
          <w:tcPr>
            <w:tcW w:w="2790" w:type="dxa"/>
            <w:tcBorders>
              <w:bottom w:val="single" w:sz="4" w:space="0" w:color="auto"/>
            </w:tcBorders>
            <w:shd w:val="clear" w:color="auto" w:fill="F2F2F2" w:themeFill="background1" w:themeFillShade="F2"/>
          </w:tcPr>
          <w:p w14:paraId="31C7B216" w14:textId="77777777" w:rsidR="00935103" w:rsidRPr="00FC6433" w:rsidRDefault="00935103" w:rsidP="00FC6433">
            <w:pPr>
              <w:jc w:val="center"/>
              <w:rPr>
                <w:rFonts w:cs="Arial"/>
                <w:b/>
              </w:rPr>
            </w:pPr>
            <w:r w:rsidRPr="00FC6433">
              <w:rPr>
                <w:rFonts w:cs="Arial"/>
                <w:b/>
              </w:rPr>
              <w:t>Advisory Committee/</w:t>
            </w:r>
            <w:proofErr w:type="spellStart"/>
            <w:r w:rsidRPr="00FC6433">
              <w:rPr>
                <w:rFonts w:cs="Arial"/>
                <w:b/>
              </w:rPr>
              <w:t>Schoolsite</w:t>
            </w:r>
            <w:proofErr w:type="spellEnd"/>
            <w:r w:rsidRPr="00FC6433">
              <w:rPr>
                <w:rFonts w:cs="Arial"/>
                <w:b/>
              </w:rPr>
              <w:t xml:space="preserve"> Council Name,</w:t>
            </w:r>
          </w:p>
          <w:p w14:paraId="5507B30F" w14:textId="77777777" w:rsidR="00935103" w:rsidRPr="00FC6433" w:rsidRDefault="00935103" w:rsidP="00FC6433">
            <w:pPr>
              <w:jc w:val="center"/>
              <w:rPr>
                <w:rFonts w:cs="Arial"/>
                <w:b/>
              </w:rPr>
            </w:pPr>
            <w:r w:rsidRPr="00FC6433">
              <w:rPr>
                <w:rFonts w:cs="Arial"/>
                <w:b/>
              </w:rPr>
              <w:t>Date of Review</w:t>
            </w:r>
          </w:p>
          <w:p w14:paraId="236D21B7" w14:textId="77777777" w:rsidR="00935103" w:rsidRPr="00FC6433" w:rsidRDefault="00935103" w:rsidP="00FC6433">
            <w:pPr>
              <w:jc w:val="center"/>
              <w:rPr>
                <w:rFonts w:cs="Arial"/>
                <w:b/>
              </w:rPr>
            </w:pPr>
            <w:r w:rsidRPr="00FC6433">
              <w:rPr>
                <w:rFonts w:cs="Arial"/>
                <w:b/>
              </w:rPr>
              <w:t>and Any Objections</w:t>
            </w:r>
          </w:p>
        </w:tc>
      </w:tr>
      <w:tr w:rsidR="00935103" w:rsidRPr="006C449A" w14:paraId="01B5FA13" w14:textId="77777777" w:rsidTr="00656A4A">
        <w:trPr>
          <w:cantSplit/>
          <w:trHeight w:val="4265"/>
        </w:trPr>
        <w:tc>
          <w:tcPr>
            <w:tcW w:w="1705" w:type="dxa"/>
            <w:shd w:val="clear" w:color="auto" w:fill="auto"/>
          </w:tcPr>
          <w:p w14:paraId="6FC964E5" w14:textId="77777777" w:rsidR="00935103" w:rsidRPr="006C449A" w:rsidRDefault="00356439" w:rsidP="00E37D26">
            <w:pPr>
              <w:spacing w:before="100" w:beforeAutospacing="1" w:after="100" w:afterAutospacing="1"/>
              <w:jc w:val="center"/>
              <w:rPr>
                <w:rFonts w:cs="Arial"/>
              </w:rPr>
            </w:pPr>
            <w:r>
              <w:rPr>
                <w:rFonts w:cs="Arial"/>
              </w:rPr>
              <w:t>3</w:t>
            </w:r>
            <w:r w:rsidR="00C42ACA">
              <w:rPr>
                <w:rFonts w:cs="Arial"/>
              </w:rPr>
              <w:t>1-4</w:t>
            </w:r>
            <w:r w:rsidR="006421B2" w:rsidRPr="006C449A">
              <w:rPr>
                <w:rFonts w:cs="Arial"/>
              </w:rPr>
              <w:t>-20</w:t>
            </w:r>
            <w:r>
              <w:rPr>
                <w:rFonts w:cs="Arial"/>
              </w:rPr>
              <w:t>19</w:t>
            </w:r>
          </w:p>
        </w:tc>
        <w:tc>
          <w:tcPr>
            <w:tcW w:w="2430" w:type="dxa"/>
            <w:shd w:val="clear" w:color="auto" w:fill="auto"/>
          </w:tcPr>
          <w:p w14:paraId="1C30A0E7" w14:textId="77777777" w:rsidR="00935103" w:rsidRDefault="007A2283" w:rsidP="00656A4A">
            <w:pPr>
              <w:jc w:val="center"/>
              <w:rPr>
                <w:rFonts w:cs="Arial"/>
              </w:rPr>
            </w:pPr>
            <w:r>
              <w:rPr>
                <w:rFonts w:cs="Arial"/>
              </w:rPr>
              <w:t>Hanford Joint Union High School</w:t>
            </w:r>
            <w:r w:rsidR="00935103" w:rsidRPr="006C449A">
              <w:rPr>
                <w:rFonts w:cs="Arial"/>
              </w:rPr>
              <w:t xml:space="preserve"> </w:t>
            </w:r>
            <w:r>
              <w:rPr>
                <w:rFonts w:cs="Arial"/>
              </w:rPr>
              <w:t>District</w:t>
            </w:r>
          </w:p>
          <w:p w14:paraId="10996D33" w14:textId="77777777" w:rsidR="00935103" w:rsidRPr="006C449A" w:rsidRDefault="007A2283" w:rsidP="00E37D26">
            <w:pPr>
              <w:spacing w:before="100" w:beforeAutospacing="1"/>
              <w:jc w:val="center"/>
              <w:rPr>
                <w:rFonts w:cs="Arial"/>
              </w:rPr>
            </w:pPr>
            <w:r>
              <w:rPr>
                <w:rFonts w:cs="Arial"/>
              </w:rPr>
              <w:t>3</w:t>
            </w:r>
            <w:r w:rsidR="005A5516">
              <w:rPr>
                <w:rFonts w:cs="Arial"/>
              </w:rPr>
              <w:t>,</w:t>
            </w:r>
            <w:r w:rsidR="00356439">
              <w:rPr>
                <w:rFonts w:cs="Arial"/>
              </w:rPr>
              <w:t>9</w:t>
            </w:r>
            <w:r>
              <w:rPr>
                <w:rFonts w:cs="Arial"/>
              </w:rPr>
              <w:t>00</w:t>
            </w:r>
            <w:r w:rsidR="005A5516">
              <w:rPr>
                <w:rFonts w:cs="Arial"/>
              </w:rPr>
              <w:t xml:space="preserve"> </w:t>
            </w:r>
            <w:r w:rsidR="00935103" w:rsidRPr="006C449A">
              <w:rPr>
                <w:rFonts w:cs="Arial"/>
              </w:rPr>
              <w:t>Students</w:t>
            </w:r>
          </w:p>
          <w:p w14:paraId="68FF089A" w14:textId="77777777" w:rsidR="00935103" w:rsidRDefault="00356439" w:rsidP="00E37D26">
            <w:pPr>
              <w:spacing w:before="100" w:beforeAutospacing="1"/>
              <w:jc w:val="center"/>
              <w:rPr>
                <w:rFonts w:cs="Arial"/>
              </w:rPr>
            </w:pPr>
            <w:r>
              <w:rPr>
                <w:rFonts w:cs="Arial"/>
              </w:rPr>
              <w:t>51</w:t>
            </w:r>
            <w:r w:rsidR="00887520" w:rsidRPr="006C449A">
              <w:rPr>
                <w:rFonts w:cs="Arial"/>
              </w:rPr>
              <w:t xml:space="preserve"> </w:t>
            </w:r>
            <w:r w:rsidR="007A2283">
              <w:rPr>
                <w:rFonts w:cs="Arial"/>
              </w:rPr>
              <w:t>Students in Hanford</w:t>
            </w:r>
            <w:r w:rsidR="006421B2" w:rsidRPr="006C449A">
              <w:rPr>
                <w:rFonts w:cs="Arial"/>
              </w:rPr>
              <w:t xml:space="preserve"> </w:t>
            </w:r>
            <w:r w:rsidR="00052974">
              <w:rPr>
                <w:rFonts w:cs="Arial"/>
              </w:rPr>
              <w:t xml:space="preserve">Community Day School </w:t>
            </w:r>
          </w:p>
          <w:p w14:paraId="1AF9FC4D" w14:textId="77777777" w:rsidR="00935103" w:rsidRDefault="00C42ACA" w:rsidP="00E37D26">
            <w:pPr>
              <w:spacing w:before="100" w:beforeAutospacing="1"/>
              <w:jc w:val="center"/>
              <w:rPr>
                <w:rFonts w:cs="Arial"/>
              </w:rPr>
            </w:pPr>
            <w:r>
              <w:rPr>
                <w:rFonts w:cs="Arial"/>
              </w:rPr>
              <w:t>April 24, 2018</w:t>
            </w:r>
          </w:p>
          <w:p w14:paraId="0350CF39" w14:textId="77777777" w:rsidR="00356439" w:rsidRPr="006C449A" w:rsidRDefault="00356439" w:rsidP="00E37D26">
            <w:pPr>
              <w:spacing w:before="100" w:beforeAutospacing="1"/>
              <w:jc w:val="center"/>
              <w:rPr>
                <w:rFonts w:cs="Arial"/>
              </w:rPr>
            </w:pPr>
            <w:r>
              <w:rPr>
                <w:rFonts w:cs="Arial"/>
              </w:rPr>
              <w:t>5-0 Vote</w:t>
            </w:r>
          </w:p>
        </w:tc>
        <w:tc>
          <w:tcPr>
            <w:tcW w:w="2160" w:type="dxa"/>
            <w:shd w:val="clear" w:color="auto" w:fill="auto"/>
          </w:tcPr>
          <w:p w14:paraId="4E2A687E" w14:textId="77777777" w:rsidR="00935103" w:rsidRPr="006C449A" w:rsidRDefault="00935103" w:rsidP="00AC3334">
            <w:pPr>
              <w:jc w:val="center"/>
              <w:rPr>
                <w:rFonts w:cs="Arial"/>
                <w:b/>
              </w:rPr>
            </w:pPr>
            <w:r w:rsidRPr="006C449A">
              <w:rPr>
                <w:rFonts w:cs="Arial"/>
                <w:b/>
              </w:rPr>
              <w:t>Requested:</w:t>
            </w:r>
          </w:p>
          <w:p w14:paraId="4BF778C0" w14:textId="77777777" w:rsidR="00C42ACA" w:rsidRPr="006C449A" w:rsidRDefault="00356439" w:rsidP="00C42ACA">
            <w:pPr>
              <w:jc w:val="center"/>
              <w:rPr>
                <w:rFonts w:cs="Arial"/>
              </w:rPr>
            </w:pPr>
            <w:r>
              <w:rPr>
                <w:rFonts w:cs="Arial"/>
              </w:rPr>
              <w:t>July 1, 2019</w:t>
            </w:r>
          </w:p>
          <w:p w14:paraId="6FE03976" w14:textId="77777777" w:rsidR="00C42ACA" w:rsidRPr="006C449A" w:rsidRDefault="00C42ACA" w:rsidP="00C42ACA">
            <w:pPr>
              <w:jc w:val="center"/>
              <w:rPr>
                <w:rFonts w:cs="Arial"/>
                <w:color w:val="000000"/>
              </w:rPr>
            </w:pPr>
            <w:r w:rsidRPr="006C449A">
              <w:rPr>
                <w:rFonts w:cs="Arial"/>
                <w:color w:val="000000"/>
              </w:rPr>
              <w:t>through</w:t>
            </w:r>
          </w:p>
          <w:p w14:paraId="08094A4C" w14:textId="77777777" w:rsidR="00C42ACA" w:rsidRPr="006C449A" w:rsidRDefault="00C42ACA" w:rsidP="00C42ACA">
            <w:pPr>
              <w:jc w:val="center"/>
              <w:rPr>
                <w:rFonts w:cs="Arial"/>
              </w:rPr>
            </w:pPr>
            <w:r>
              <w:rPr>
                <w:rFonts w:cs="Arial"/>
              </w:rPr>
              <w:t xml:space="preserve">June </w:t>
            </w:r>
            <w:r w:rsidR="00356439">
              <w:rPr>
                <w:rFonts w:cs="Arial"/>
              </w:rPr>
              <w:t>28</w:t>
            </w:r>
            <w:r>
              <w:rPr>
                <w:rFonts w:cs="Arial"/>
              </w:rPr>
              <w:t>, 20</w:t>
            </w:r>
            <w:r w:rsidR="00356439">
              <w:rPr>
                <w:rFonts w:cs="Arial"/>
              </w:rPr>
              <w:t>20</w:t>
            </w:r>
          </w:p>
          <w:p w14:paraId="677404C6" w14:textId="77777777" w:rsidR="00935103" w:rsidRPr="006C449A" w:rsidRDefault="00935103" w:rsidP="00E37D26">
            <w:pPr>
              <w:spacing w:before="100" w:beforeAutospacing="1"/>
              <w:jc w:val="center"/>
              <w:rPr>
                <w:rFonts w:cs="Arial"/>
                <w:b/>
              </w:rPr>
            </w:pPr>
            <w:r w:rsidRPr="006C449A">
              <w:rPr>
                <w:rFonts w:cs="Arial"/>
                <w:b/>
              </w:rPr>
              <w:t>Recommended:</w:t>
            </w:r>
          </w:p>
          <w:p w14:paraId="68E7FE7D" w14:textId="77777777" w:rsidR="007A2283" w:rsidRPr="006C449A" w:rsidRDefault="00731C15" w:rsidP="007A2283">
            <w:pPr>
              <w:jc w:val="center"/>
              <w:rPr>
                <w:rFonts w:cs="Arial"/>
              </w:rPr>
            </w:pPr>
            <w:r>
              <w:rPr>
                <w:rFonts w:cs="Arial"/>
              </w:rPr>
              <w:t>July 1</w:t>
            </w:r>
            <w:r w:rsidR="007A2283">
              <w:rPr>
                <w:rFonts w:cs="Arial"/>
              </w:rPr>
              <w:t>, 201</w:t>
            </w:r>
            <w:r w:rsidR="00356439">
              <w:rPr>
                <w:rFonts w:cs="Arial"/>
              </w:rPr>
              <w:t>9</w:t>
            </w:r>
          </w:p>
          <w:p w14:paraId="271AE418" w14:textId="77777777" w:rsidR="00935103" w:rsidRPr="006C449A" w:rsidRDefault="00935103" w:rsidP="00AC3334">
            <w:pPr>
              <w:jc w:val="center"/>
              <w:rPr>
                <w:rFonts w:cs="Arial"/>
                <w:color w:val="000000"/>
              </w:rPr>
            </w:pPr>
            <w:r w:rsidRPr="006C449A">
              <w:rPr>
                <w:rFonts w:cs="Arial"/>
                <w:color w:val="000000"/>
              </w:rPr>
              <w:t>through</w:t>
            </w:r>
          </w:p>
          <w:p w14:paraId="4DAD28A9" w14:textId="77777777" w:rsidR="00935103" w:rsidRPr="006C449A" w:rsidRDefault="00731C15" w:rsidP="00845645">
            <w:pPr>
              <w:jc w:val="center"/>
              <w:rPr>
                <w:rFonts w:cs="Arial"/>
              </w:rPr>
            </w:pPr>
            <w:r w:rsidRPr="001C36E1">
              <w:rPr>
                <w:rFonts w:cs="Arial"/>
              </w:rPr>
              <w:t xml:space="preserve">June </w:t>
            </w:r>
            <w:r w:rsidR="00C42ACA" w:rsidRPr="001C36E1">
              <w:rPr>
                <w:rFonts w:cs="Arial"/>
              </w:rPr>
              <w:t>2</w:t>
            </w:r>
            <w:r w:rsidR="004A104F" w:rsidRPr="001C36E1">
              <w:rPr>
                <w:rFonts w:cs="Arial"/>
              </w:rPr>
              <w:t>8</w:t>
            </w:r>
            <w:r w:rsidR="00052974" w:rsidRPr="001C36E1">
              <w:rPr>
                <w:rFonts w:cs="Arial"/>
              </w:rPr>
              <w:t>, 20</w:t>
            </w:r>
            <w:r w:rsidR="00356439">
              <w:rPr>
                <w:rFonts w:cs="Arial"/>
              </w:rPr>
              <w:t>20</w:t>
            </w:r>
          </w:p>
        </w:tc>
        <w:tc>
          <w:tcPr>
            <w:tcW w:w="1890" w:type="dxa"/>
            <w:shd w:val="clear" w:color="auto" w:fill="auto"/>
          </w:tcPr>
          <w:p w14:paraId="06FDC13A" w14:textId="77777777" w:rsidR="00935103" w:rsidRPr="006C449A" w:rsidRDefault="00B00A5E" w:rsidP="00AC3334">
            <w:pPr>
              <w:jc w:val="center"/>
              <w:rPr>
                <w:rFonts w:cs="Arial"/>
              </w:rPr>
            </w:pPr>
            <w:r>
              <w:rPr>
                <w:rFonts w:cs="Arial"/>
              </w:rPr>
              <w:t>No</w:t>
            </w:r>
          </w:p>
        </w:tc>
        <w:tc>
          <w:tcPr>
            <w:tcW w:w="2790" w:type="dxa"/>
            <w:shd w:val="clear" w:color="auto" w:fill="auto"/>
          </w:tcPr>
          <w:p w14:paraId="4FEA7BC7" w14:textId="77777777" w:rsidR="00935103" w:rsidRPr="006C449A" w:rsidRDefault="007A2283" w:rsidP="00AC3334">
            <w:pPr>
              <w:jc w:val="center"/>
              <w:rPr>
                <w:rFonts w:cs="Arial"/>
              </w:rPr>
            </w:pPr>
            <w:r>
              <w:rPr>
                <w:rFonts w:cs="Arial"/>
              </w:rPr>
              <w:t>Hanford Secondary Educators</w:t>
            </w:r>
            <w:r w:rsidR="00935103" w:rsidRPr="006C449A">
              <w:rPr>
                <w:rFonts w:cs="Arial"/>
              </w:rPr>
              <w:t xml:space="preserve"> Association</w:t>
            </w:r>
          </w:p>
          <w:p w14:paraId="719B537D" w14:textId="77777777" w:rsidR="00935103" w:rsidRPr="006C449A" w:rsidRDefault="007A2283" w:rsidP="00AC3334">
            <w:pPr>
              <w:jc w:val="center"/>
              <w:rPr>
                <w:rFonts w:cs="Arial"/>
              </w:rPr>
            </w:pPr>
            <w:r>
              <w:rPr>
                <w:rFonts w:cs="Arial"/>
              </w:rPr>
              <w:t>Dwayne Tubbs</w:t>
            </w:r>
            <w:r w:rsidR="00935103" w:rsidRPr="006C449A">
              <w:rPr>
                <w:rFonts w:cs="Arial"/>
              </w:rPr>
              <w:t>,</w:t>
            </w:r>
          </w:p>
          <w:p w14:paraId="6EDEC636" w14:textId="77777777" w:rsidR="00935103" w:rsidRPr="006C449A" w:rsidRDefault="00935103" w:rsidP="00AC3334">
            <w:pPr>
              <w:jc w:val="center"/>
              <w:rPr>
                <w:rFonts w:cs="Arial"/>
              </w:rPr>
            </w:pPr>
            <w:r w:rsidRPr="006C449A">
              <w:rPr>
                <w:rFonts w:cs="Arial"/>
              </w:rPr>
              <w:t>President</w:t>
            </w:r>
          </w:p>
          <w:p w14:paraId="736703B8" w14:textId="77777777" w:rsidR="00935103" w:rsidRPr="006C449A" w:rsidRDefault="00052974" w:rsidP="00AC3334">
            <w:pPr>
              <w:jc w:val="center"/>
              <w:rPr>
                <w:rFonts w:cs="Arial"/>
              </w:rPr>
            </w:pPr>
            <w:r>
              <w:rPr>
                <w:rFonts w:cs="Arial"/>
              </w:rPr>
              <w:t>March 28, 201</w:t>
            </w:r>
            <w:r w:rsidR="00356439">
              <w:rPr>
                <w:rFonts w:cs="Arial"/>
              </w:rPr>
              <w:t>9</w:t>
            </w:r>
          </w:p>
          <w:p w14:paraId="52069EA8" w14:textId="77777777" w:rsidR="00935103" w:rsidRPr="006C449A" w:rsidRDefault="00935103" w:rsidP="00AC3334">
            <w:pPr>
              <w:jc w:val="center"/>
              <w:rPr>
                <w:rFonts w:cs="Arial"/>
                <w:b/>
              </w:rPr>
            </w:pPr>
            <w:r w:rsidRPr="006C449A">
              <w:rPr>
                <w:rFonts w:cs="Arial"/>
                <w:b/>
              </w:rPr>
              <w:t>Support</w:t>
            </w:r>
          </w:p>
          <w:p w14:paraId="630173C3" w14:textId="77777777" w:rsidR="00AA2932" w:rsidRPr="006C449A" w:rsidRDefault="007067F3" w:rsidP="00E37D26">
            <w:pPr>
              <w:spacing w:before="100" w:beforeAutospacing="1"/>
              <w:jc w:val="center"/>
              <w:rPr>
                <w:rFonts w:cs="Arial"/>
              </w:rPr>
            </w:pPr>
            <w:r w:rsidRPr="006C449A">
              <w:rPr>
                <w:rFonts w:cs="Arial"/>
              </w:rPr>
              <w:t>California School Employees Association</w:t>
            </w:r>
          </w:p>
          <w:p w14:paraId="49C2ECC9" w14:textId="77777777" w:rsidR="00F90370" w:rsidRDefault="007A2283" w:rsidP="00AC3334">
            <w:pPr>
              <w:jc w:val="center"/>
              <w:rPr>
                <w:rFonts w:cs="Arial"/>
              </w:rPr>
            </w:pPr>
            <w:r>
              <w:rPr>
                <w:rFonts w:cs="Arial"/>
              </w:rPr>
              <w:t>Rosemarie Lopes-Horn</w:t>
            </w:r>
            <w:r w:rsidR="00736686">
              <w:rPr>
                <w:rFonts w:cs="Arial"/>
              </w:rPr>
              <w:t>,</w:t>
            </w:r>
          </w:p>
          <w:p w14:paraId="5602B8E7" w14:textId="77777777" w:rsidR="006421B2" w:rsidRDefault="00AA2932" w:rsidP="00AC3334">
            <w:pPr>
              <w:jc w:val="center"/>
              <w:rPr>
                <w:rFonts w:cs="Arial"/>
              </w:rPr>
            </w:pPr>
            <w:r w:rsidRPr="006C449A">
              <w:rPr>
                <w:rFonts w:cs="Arial"/>
              </w:rPr>
              <w:t>President</w:t>
            </w:r>
          </w:p>
          <w:p w14:paraId="417C669C" w14:textId="77777777" w:rsidR="00935103" w:rsidRPr="00F90370" w:rsidRDefault="00356439" w:rsidP="00845645">
            <w:pPr>
              <w:jc w:val="center"/>
              <w:rPr>
                <w:rFonts w:cs="Arial"/>
                <w:b/>
              </w:rPr>
            </w:pPr>
            <w:r>
              <w:rPr>
                <w:rFonts w:cs="Arial"/>
              </w:rPr>
              <w:t>March 28, 2019</w:t>
            </w:r>
            <w:r w:rsidR="00845645">
              <w:rPr>
                <w:rFonts w:cs="Arial"/>
              </w:rPr>
              <w:t xml:space="preserve"> </w:t>
            </w:r>
            <w:r w:rsidR="00AA2932" w:rsidRPr="006C449A">
              <w:rPr>
                <w:rFonts w:cs="Arial"/>
                <w:b/>
              </w:rPr>
              <w:t>Support</w:t>
            </w:r>
          </w:p>
        </w:tc>
        <w:tc>
          <w:tcPr>
            <w:tcW w:w="2790" w:type="dxa"/>
            <w:shd w:val="clear" w:color="auto" w:fill="auto"/>
          </w:tcPr>
          <w:p w14:paraId="5C794FB4" w14:textId="77777777" w:rsidR="006421B2" w:rsidRDefault="00C600BA" w:rsidP="00AC3334">
            <w:pPr>
              <w:jc w:val="center"/>
              <w:rPr>
                <w:rFonts w:cs="Arial"/>
              </w:rPr>
            </w:pPr>
            <w:r>
              <w:rPr>
                <w:rFonts w:cs="Arial"/>
              </w:rPr>
              <w:t xml:space="preserve">Hanford High </w:t>
            </w:r>
            <w:r w:rsidR="00AD1634">
              <w:rPr>
                <w:rFonts w:cs="Arial"/>
              </w:rPr>
              <w:t>School Site Council</w:t>
            </w:r>
            <w:r>
              <w:rPr>
                <w:rFonts w:cs="Arial"/>
              </w:rPr>
              <w:t xml:space="preserve">, Hanford West </w:t>
            </w:r>
            <w:r w:rsidR="00052974">
              <w:rPr>
                <w:rFonts w:cs="Arial"/>
              </w:rPr>
              <w:t xml:space="preserve">High School </w:t>
            </w:r>
            <w:r>
              <w:rPr>
                <w:rFonts w:cs="Arial"/>
              </w:rPr>
              <w:t xml:space="preserve">Site </w:t>
            </w:r>
            <w:r w:rsidR="00C42ACA">
              <w:rPr>
                <w:rFonts w:cs="Arial"/>
              </w:rPr>
              <w:t xml:space="preserve">School Site </w:t>
            </w:r>
            <w:r>
              <w:rPr>
                <w:rFonts w:cs="Arial"/>
              </w:rPr>
              <w:t xml:space="preserve">Council, Sierra Pacific </w:t>
            </w:r>
            <w:r w:rsidR="00C42ACA">
              <w:rPr>
                <w:rFonts w:cs="Arial"/>
              </w:rPr>
              <w:t xml:space="preserve">High </w:t>
            </w:r>
            <w:r>
              <w:rPr>
                <w:rFonts w:cs="Arial"/>
              </w:rPr>
              <w:t>School Site Council</w:t>
            </w:r>
          </w:p>
          <w:p w14:paraId="34F38ED9" w14:textId="77777777" w:rsidR="00C42ACA" w:rsidRDefault="00C42ACA" w:rsidP="00C42ACA">
            <w:pPr>
              <w:jc w:val="center"/>
              <w:rPr>
                <w:rFonts w:cs="Arial"/>
              </w:rPr>
            </w:pPr>
            <w:r>
              <w:rPr>
                <w:rFonts w:cs="Arial"/>
              </w:rPr>
              <w:t>April 1</w:t>
            </w:r>
            <w:r w:rsidR="00356439">
              <w:rPr>
                <w:rFonts w:cs="Arial"/>
              </w:rPr>
              <w:t>9, 2019</w:t>
            </w:r>
          </w:p>
          <w:p w14:paraId="7EBBE83B" w14:textId="77777777" w:rsidR="00AD1634" w:rsidRPr="00C42ACA" w:rsidRDefault="00AD1634" w:rsidP="00C42ACA">
            <w:pPr>
              <w:jc w:val="center"/>
              <w:rPr>
                <w:rFonts w:cs="Arial"/>
              </w:rPr>
            </w:pPr>
            <w:r w:rsidRPr="00AD1634">
              <w:rPr>
                <w:rFonts w:cs="Arial"/>
                <w:b/>
              </w:rPr>
              <w:t>No Objection</w:t>
            </w:r>
            <w:r w:rsidR="00C42ACA">
              <w:rPr>
                <w:rFonts w:cs="Arial"/>
                <w:b/>
              </w:rPr>
              <w:t>s</w:t>
            </w:r>
          </w:p>
          <w:p w14:paraId="09C911A1" w14:textId="77777777" w:rsidR="00AD1634" w:rsidRPr="00AD1634" w:rsidRDefault="00AD1634" w:rsidP="00AC3334">
            <w:pPr>
              <w:jc w:val="center"/>
              <w:rPr>
                <w:rFonts w:cs="Arial"/>
                <w:b/>
              </w:rPr>
            </w:pPr>
          </w:p>
        </w:tc>
      </w:tr>
    </w:tbl>
    <w:p w14:paraId="3D47614D" w14:textId="77777777" w:rsidR="005D1E64" w:rsidRPr="00356C2A" w:rsidRDefault="005D1E64" w:rsidP="005D1E64">
      <w:pPr>
        <w:pStyle w:val="Header"/>
        <w:rPr>
          <w:rFonts w:cs="Arial"/>
        </w:rPr>
      </w:pPr>
      <w:r w:rsidRPr="00356C2A">
        <w:rPr>
          <w:rFonts w:cs="Arial"/>
        </w:rPr>
        <w:t>Created by California Department of Education</w:t>
      </w:r>
    </w:p>
    <w:p w14:paraId="766C9BDE" w14:textId="77777777" w:rsidR="005D1E64" w:rsidRPr="00356C2A" w:rsidRDefault="008A5219" w:rsidP="005D1E64">
      <w:pPr>
        <w:pStyle w:val="Header"/>
        <w:rPr>
          <w:rFonts w:cs="Arial"/>
        </w:rPr>
        <w:sectPr w:rsidR="005D1E64" w:rsidRPr="00356C2A" w:rsidSect="002F1C21">
          <w:headerReference w:type="default" r:id="rId12"/>
          <w:pgSz w:w="15840" w:h="12240" w:orient="landscape"/>
          <w:pgMar w:top="720" w:right="1440" w:bottom="1440" w:left="1440" w:header="720" w:footer="432" w:gutter="0"/>
          <w:pgNumType w:start="1"/>
          <w:cols w:space="720"/>
          <w:docGrid w:linePitch="360"/>
        </w:sectPr>
      </w:pPr>
      <w:r>
        <w:rPr>
          <w:rFonts w:cs="Arial"/>
        </w:rPr>
        <w:t>May 14, 2019</w:t>
      </w:r>
    </w:p>
    <w:p w14:paraId="3FA47CC6" w14:textId="77777777" w:rsidR="00574229" w:rsidRPr="001A22F3" w:rsidRDefault="009307B0" w:rsidP="0046496B">
      <w:pPr>
        <w:pStyle w:val="Heading1"/>
        <w:jc w:val="center"/>
      </w:pPr>
      <w:r w:rsidRPr="001A22F3">
        <w:rPr>
          <w:noProof/>
        </w:rPr>
        <w:lastRenderedPageBreak/>
        <w:t xml:space="preserve">Attachment 2: </w:t>
      </w:r>
      <w:r w:rsidR="00356C2A" w:rsidRPr="001A22F3">
        <w:rPr>
          <w:noProof/>
        </w:rPr>
        <w:t>Hanford Joint Union High School District</w:t>
      </w:r>
      <w:r w:rsidR="000B323A" w:rsidRPr="001A22F3">
        <w:rPr>
          <w:noProof/>
        </w:rPr>
        <w:br/>
      </w:r>
      <w:r w:rsidR="00574229" w:rsidRPr="001A22F3">
        <w:t xml:space="preserve">General Waiver Request </w:t>
      </w:r>
      <w:r w:rsidR="00095364" w:rsidRPr="001A22F3">
        <w:t>3</w:t>
      </w:r>
      <w:r w:rsidR="00574229" w:rsidRPr="001A22F3">
        <w:t>1-4-201</w:t>
      </w:r>
      <w:r w:rsidR="00095364" w:rsidRPr="001A22F3">
        <w:t>9</w:t>
      </w:r>
    </w:p>
    <w:p w14:paraId="24538BC7" w14:textId="77777777" w:rsidR="00095364" w:rsidRPr="00CC3648" w:rsidRDefault="00095364" w:rsidP="00095364">
      <w:pPr>
        <w:rPr>
          <w:rFonts w:cs="Arial"/>
          <w:b/>
        </w:rPr>
      </w:pPr>
      <w:bookmarkStart w:id="1" w:name="_Toc514414851"/>
      <w:bookmarkStart w:id="2" w:name="_Toc514415951"/>
      <w:r w:rsidRPr="00CC3648">
        <w:rPr>
          <w:rFonts w:cs="Arial"/>
          <w:b/>
        </w:rPr>
        <w:t>California Department of Education</w:t>
      </w:r>
    </w:p>
    <w:p w14:paraId="34260E96" w14:textId="77777777" w:rsidR="00095364" w:rsidRPr="00CC3648" w:rsidRDefault="00095364" w:rsidP="00095364">
      <w:pPr>
        <w:rPr>
          <w:rFonts w:cs="Arial"/>
          <w:b/>
        </w:rPr>
      </w:pPr>
      <w:r w:rsidRPr="00CC3648">
        <w:rPr>
          <w:rFonts w:cs="Arial"/>
          <w:b/>
        </w:rPr>
        <w:t>WAIVER SUBMISSION - General</w:t>
      </w:r>
    </w:p>
    <w:p w14:paraId="330A5A4C" w14:textId="77777777" w:rsidR="00095364" w:rsidRDefault="00095364" w:rsidP="00095364">
      <w:pPr>
        <w:spacing w:before="100" w:beforeAutospacing="1"/>
        <w:rPr>
          <w:rFonts w:cs="Arial"/>
        </w:rPr>
      </w:pPr>
      <w:r w:rsidRPr="00C5641A">
        <w:rPr>
          <w:rFonts w:cs="Arial"/>
        </w:rPr>
        <w:t xml:space="preserve">CD Code: </w:t>
      </w:r>
      <w:r w:rsidRPr="00E165D0">
        <w:rPr>
          <w:rFonts w:cs="Arial"/>
          <w:noProof/>
        </w:rPr>
        <w:t>1663925</w:t>
      </w:r>
    </w:p>
    <w:p w14:paraId="2F36EC3A" w14:textId="77777777" w:rsidR="00095364" w:rsidRDefault="00095364" w:rsidP="00095364">
      <w:pPr>
        <w:spacing w:before="100" w:beforeAutospacing="1"/>
        <w:rPr>
          <w:rFonts w:cs="Arial"/>
        </w:rPr>
      </w:pPr>
      <w:r w:rsidRPr="00C5641A">
        <w:rPr>
          <w:rFonts w:cs="Arial"/>
        </w:rPr>
        <w:t xml:space="preserve">Waiver Number: </w:t>
      </w:r>
      <w:r w:rsidRPr="00E165D0">
        <w:rPr>
          <w:rFonts w:cs="Arial"/>
          <w:noProof/>
        </w:rPr>
        <w:t>31-4-2019</w:t>
      </w:r>
    </w:p>
    <w:p w14:paraId="69114602" w14:textId="77777777" w:rsidR="00095364" w:rsidRPr="00C5641A" w:rsidRDefault="00095364" w:rsidP="00095364">
      <w:pPr>
        <w:rPr>
          <w:rFonts w:cs="Arial"/>
        </w:rPr>
      </w:pPr>
      <w:r w:rsidRPr="00C5641A">
        <w:rPr>
          <w:rFonts w:cs="Arial"/>
        </w:rPr>
        <w:t xml:space="preserve">Active Year: </w:t>
      </w:r>
      <w:r w:rsidRPr="00E165D0">
        <w:rPr>
          <w:rFonts w:cs="Arial"/>
          <w:noProof/>
        </w:rPr>
        <w:t>2019</w:t>
      </w:r>
    </w:p>
    <w:p w14:paraId="56B7ABDE" w14:textId="77777777" w:rsidR="00095364" w:rsidRPr="00C5641A" w:rsidRDefault="00095364" w:rsidP="00095364">
      <w:pPr>
        <w:spacing w:before="100" w:beforeAutospacing="1"/>
        <w:rPr>
          <w:rFonts w:cs="Arial"/>
        </w:rPr>
      </w:pPr>
      <w:r w:rsidRPr="00B46ECC">
        <w:rPr>
          <w:rFonts w:cs="Arial"/>
        </w:rPr>
        <w:t>Date In:</w:t>
      </w:r>
      <w:r w:rsidRPr="00C5641A">
        <w:rPr>
          <w:rFonts w:cs="Arial"/>
        </w:rPr>
        <w:t xml:space="preserve"> </w:t>
      </w:r>
      <w:r w:rsidRPr="00E165D0">
        <w:rPr>
          <w:rFonts w:cs="Arial"/>
          <w:noProof/>
        </w:rPr>
        <w:t>4/25/2019 11:17:49 AM</w:t>
      </w:r>
    </w:p>
    <w:p w14:paraId="5F494820" w14:textId="77777777" w:rsidR="00095364" w:rsidRPr="00C5641A" w:rsidRDefault="00095364" w:rsidP="00095364">
      <w:pPr>
        <w:spacing w:before="100" w:beforeAutospacing="1"/>
        <w:rPr>
          <w:rFonts w:cs="Arial"/>
        </w:rPr>
      </w:pPr>
      <w:r w:rsidRPr="00C5641A">
        <w:rPr>
          <w:rFonts w:cs="Arial"/>
        </w:rPr>
        <w:t xml:space="preserve">Local Education Agency: </w:t>
      </w:r>
      <w:r w:rsidRPr="00E165D0">
        <w:rPr>
          <w:rFonts w:cs="Arial"/>
          <w:noProof/>
        </w:rPr>
        <w:t>Hanford Joint Union High</w:t>
      </w:r>
    </w:p>
    <w:p w14:paraId="1960E3B8" w14:textId="77777777" w:rsidR="00095364" w:rsidRPr="00C5641A" w:rsidRDefault="00095364" w:rsidP="00095364">
      <w:pPr>
        <w:rPr>
          <w:rFonts w:cs="Arial"/>
        </w:rPr>
      </w:pPr>
      <w:r w:rsidRPr="00C5641A">
        <w:rPr>
          <w:rFonts w:cs="Arial"/>
        </w:rPr>
        <w:t xml:space="preserve">Address: </w:t>
      </w:r>
      <w:r w:rsidRPr="00E165D0">
        <w:rPr>
          <w:rFonts w:cs="Arial"/>
          <w:noProof/>
        </w:rPr>
        <w:t>823 West Lacey Blvd.</w:t>
      </w:r>
    </w:p>
    <w:p w14:paraId="350CD97E" w14:textId="77777777" w:rsidR="00095364" w:rsidRPr="00C5641A" w:rsidRDefault="00095364" w:rsidP="00095364">
      <w:pPr>
        <w:rPr>
          <w:rFonts w:cs="Arial"/>
        </w:rPr>
      </w:pPr>
      <w:r w:rsidRPr="00E165D0">
        <w:rPr>
          <w:rFonts w:cs="Arial"/>
          <w:noProof/>
        </w:rPr>
        <w:t>Hanford</w:t>
      </w:r>
      <w:r w:rsidRPr="00C5641A">
        <w:rPr>
          <w:rFonts w:cs="Arial"/>
        </w:rPr>
        <w:t xml:space="preserve">, </w:t>
      </w:r>
      <w:r w:rsidRPr="00E165D0">
        <w:rPr>
          <w:rFonts w:cs="Arial"/>
          <w:noProof/>
        </w:rPr>
        <w:t>CA</w:t>
      </w:r>
      <w:r w:rsidRPr="00C5641A">
        <w:rPr>
          <w:rFonts w:cs="Arial"/>
        </w:rPr>
        <w:t xml:space="preserve"> </w:t>
      </w:r>
      <w:r w:rsidRPr="00E165D0">
        <w:rPr>
          <w:rFonts w:cs="Arial"/>
          <w:noProof/>
        </w:rPr>
        <w:t>93230</w:t>
      </w:r>
    </w:p>
    <w:p w14:paraId="490093D6" w14:textId="77777777" w:rsidR="00095364" w:rsidRPr="00C5641A" w:rsidRDefault="00095364" w:rsidP="00095364">
      <w:pPr>
        <w:spacing w:before="100" w:beforeAutospacing="1"/>
        <w:rPr>
          <w:rFonts w:cs="Arial"/>
        </w:rPr>
      </w:pPr>
      <w:r w:rsidRPr="00C5641A">
        <w:rPr>
          <w:rFonts w:cs="Arial"/>
        </w:rPr>
        <w:t xml:space="preserve">Start: </w:t>
      </w:r>
      <w:r w:rsidRPr="00E165D0">
        <w:rPr>
          <w:rFonts w:cs="Arial"/>
          <w:noProof/>
        </w:rPr>
        <w:t>7/1/2019</w:t>
      </w:r>
    </w:p>
    <w:p w14:paraId="36344326" w14:textId="77777777" w:rsidR="00095364" w:rsidRPr="00C5641A" w:rsidRDefault="00095364" w:rsidP="00095364">
      <w:pPr>
        <w:rPr>
          <w:rFonts w:cs="Arial"/>
        </w:rPr>
      </w:pPr>
      <w:r w:rsidRPr="00C5641A">
        <w:rPr>
          <w:rFonts w:cs="Arial"/>
        </w:rPr>
        <w:t xml:space="preserve">End: </w:t>
      </w:r>
      <w:r w:rsidRPr="00E165D0">
        <w:rPr>
          <w:rFonts w:cs="Arial"/>
          <w:noProof/>
        </w:rPr>
        <w:t>6/28/2020</w:t>
      </w:r>
    </w:p>
    <w:p w14:paraId="0E00CA72" w14:textId="77777777" w:rsidR="00095364" w:rsidRPr="00C5641A" w:rsidRDefault="00095364" w:rsidP="00095364">
      <w:pPr>
        <w:spacing w:before="100" w:beforeAutospacing="1"/>
        <w:rPr>
          <w:rFonts w:cs="Arial"/>
        </w:rPr>
      </w:pPr>
      <w:r w:rsidRPr="00C5641A">
        <w:rPr>
          <w:rFonts w:cs="Arial"/>
        </w:rPr>
        <w:t xml:space="preserve">Waiver Renewal: </w:t>
      </w:r>
      <w:r w:rsidRPr="00E165D0">
        <w:rPr>
          <w:rFonts w:cs="Arial"/>
          <w:noProof/>
        </w:rPr>
        <w:t>Y</w:t>
      </w:r>
      <w:r>
        <w:rPr>
          <w:rFonts w:cs="Arial"/>
          <w:noProof/>
        </w:rPr>
        <w:t>es</w:t>
      </w:r>
    </w:p>
    <w:p w14:paraId="4F632F63" w14:textId="77777777" w:rsidR="00095364" w:rsidRPr="00C5641A" w:rsidRDefault="00095364" w:rsidP="00095364">
      <w:pPr>
        <w:rPr>
          <w:rFonts w:cs="Arial"/>
        </w:rPr>
      </w:pPr>
      <w:r w:rsidRPr="00C5641A">
        <w:rPr>
          <w:rFonts w:cs="Arial"/>
        </w:rPr>
        <w:t xml:space="preserve">Previous Waiver Number: </w:t>
      </w:r>
      <w:r w:rsidRPr="00E165D0">
        <w:rPr>
          <w:rFonts w:cs="Arial"/>
          <w:noProof/>
        </w:rPr>
        <w:t>11-4-2018-W-06</w:t>
      </w:r>
    </w:p>
    <w:p w14:paraId="2B1DB6BE" w14:textId="77777777" w:rsidR="00095364" w:rsidRPr="00C5641A" w:rsidRDefault="00095364" w:rsidP="00095364">
      <w:pPr>
        <w:rPr>
          <w:rFonts w:cs="Arial"/>
        </w:rPr>
      </w:pPr>
      <w:r w:rsidRPr="00C5641A">
        <w:rPr>
          <w:rFonts w:cs="Arial"/>
        </w:rPr>
        <w:t xml:space="preserve">Previous SBE Approval Date: </w:t>
      </w:r>
      <w:r w:rsidRPr="00E165D0">
        <w:rPr>
          <w:rFonts w:cs="Arial"/>
          <w:noProof/>
        </w:rPr>
        <w:t>7/11/2018</w:t>
      </w:r>
    </w:p>
    <w:p w14:paraId="2DF85F55" w14:textId="77777777" w:rsidR="00095364" w:rsidRPr="00C5641A" w:rsidRDefault="00095364" w:rsidP="00095364">
      <w:pPr>
        <w:spacing w:before="100" w:beforeAutospacing="1"/>
        <w:rPr>
          <w:rFonts w:cs="Arial"/>
        </w:rPr>
      </w:pPr>
      <w:r w:rsidRPr="00EF7F38">
        <w:rPr>
          <w:rFonts w:cs="Arial"/>
        </w:rPr>
        <w:t>Waiver Topic</w:t>
      </w:r>
      <w:r w:rsidRPr="00C5641A">
        <w:rPr>
          <w:rFonts w:cs="Arial"/>
        </w:rPr>
        <w:t xml:space="preserve">: </w:t>
      </w:r>
      <w:r w:rsidRPr="00E165D0">
        <w:rPr>
          <w:rFonts w:cs="Arial"/>
          <w:noProof/>
        </w:rPr>
        <w:t>Community Day Schools (CDS)</w:t>
      </w:r>
    </w:p>
    <w:p w14:paraId="2C6DFE39" w14:textId="77777777" w:rsidR="00095364" w:rsidRPr="00C5641A" w:rsidRDefault="00095364" w:rsidP="00095364">
      <w:pPr>
        <w:rPr>
          <w:rFonts w:cs="Arial"/>
        </w:rPr>
      </w:pPr>
      <w:r w:rsidRPr="00C5641A">
        <w:rPr>
          <w:rFonts w:cs="Arial"/>
        </w:rPr>
        <w:t xml:space="preserve">Ed Code Title: </w:t>
      </w:r>
      <w:r w:rsidRPr="00E165D0">
        <w:rPr>
          <w:rFonts w:cs="Arial"/>
          <w:noProof/>
        </w:rPr>
        <w:t>Minimum School Day</w:t>
      </w:r>
      <w:r w:rsidRPr="00C5641A">
        <w:rPr>
          <w:rFonts w:cs="Arial"/>
        </w:rPr>
        <w:t xml:space="preserve"> </w:t>
      </w:r>
    </w:p>
    <w:p w14:paraId="12BE88FB" w14:textId="77777777" w:rsidR="00095364" w:rsidRPr="00C5641A" w:rsidRDefault="00095364" w:rsidP="00095364">
      <w:pPr>
        <w:rPr>
          <w:rFonts w:cs="Arial"/>
        </w:rPr>
      </w:pPr>
      <w:r w:rsidRPr="00C5641A">
        <w:rPr>
          <w:rFonts w:cs="Arial"/>
        </w:rPr>
        <w:t xml:space="preserve">Ed Code Section: </w:t>
      </w:r>
      <w:r w:rsidRPr="00C44F4E">
        <w:rPr>
          <w:rFonts w:cs="Arial"/>
          <w:i/>
          <w:noProof/>
        </w:rPr>
        <w:t>EC</w:t>
      </w:r>
      <w:r w:rsidRPr="00E165D0">
        <w:rPr>
          <w:rFonts w:cs="Arial"/>
          <w:noProof/>
        </w:rPr>
        <w:t xml:space="preserve"> 48663</w:t>
      </w:r>
    </w:p>
    <w:p w14:paraId="3299C878" w14:textId="77777777" w:rsidR="00095364" w:rsidRPr="00C5641A" w:rsidRDefault="00095364" w:rsidP="00095364">
      <w:pPr>
        <w:rPr>
          <w:rFonts w:cs="Arial"/>
        </w:rPr>
      </w:pPr>
      <w:r w:rsidRPr="00C5641A">
        <w:rPr>
          <w:rFonts w:cs="Arial"/>
        </w:rPr>
        <w:t xml:space="preserve">Ed Code Authority: </w:t>
      </w:r>
      <w:r w:rsidRPr="00C44F4E">
        <w:rPr>
          <w:rFonts w:cs="Arial"/>
          <w:i/>
          <w:noProof/>
        </w:rPr>
        <w:t>EC</w:t>
      </w:r>
      <w:r w:rsidRPr="00E165D0">
        <w:rPr>
          <w:rFonts w:cs="Arial"/>
          <w:noProof/>
        </w:rPr>
        <w:t xml:space="preserve"> 48663</w:t>
      </w:r>
    </w:p>
    <w:p w14:paraId="50AC81C7" w14:textId="77777777" w:rsidR="00095364" w:rsidRPr="00E165D0" w:rsidRDefault="00095364" w:rsidP="00095364">
      <w:pPr>
        <w:spacing w:before="100" w:beforeAutospacing="1"/>
        <w:rPr>
          <w:rFonts w:cs="Arial"/>
          <w:noProof/>
          <w:shd w:val="clear" w:color="auto" w:fill="FFFFFF"/>
        </w:rPr>
      </w:pPr>
      <w:r w:rsidRPr="00C44F4E">
        <w:rPr>
          <w:rFonts w:cs="Arial"/>
          <w:i/>
          <w:shd w:val="clear" w:color="auto" w:fill="FFFFFF"/>
        </w:rPr>
        <w:t>Education Code</w:t>
      </w:r>
      <w:r w:rsidRPr="00C5641A">
        <w:rPr>
          <w:rFonts w:cs="Arial"/>
          <w:shd w:val="clear" w:color="auto" w:fill="FFFFFF"/>
        </w:rPr>
        <w:t xml:space="preserve"> or </w:t>
      </w:r>
      <w:r w:rsidRPr="00C44F4E">
        <w:rPr>
          <w:rFonts w:cs="Arial"/>
          <w:i/>
          <w:shd w:val="clear" w:color="auto" w:fill="FFFFFF"/>
        </w:rPr>
        <w:t>CCR</w:t>
      </w:r>
      <w:r w:rsidRPr="00C5641A">
        <w:rPr>
          <w:rFonts w:cs="Arial"/>
          <w:shd w:val="clear" w:color="auto" w:fill="FFFFFF"/>
        </w:rPr>
        <w:t xml:space="preserve"> to Waive: </w:t>
      </w:r>
      <w:r w:rsidRPr="00E165D0">
        <w:rPr>
          <w:rFonts w:cs="Arial"/>
          <w:noProof/>
          <w:shd w:val="clear" w:color="auto" w:fill="FFFFFF"/>
        </w:rPr>
        <w:t>(a) The minimum schoolday in a community day school is 360 minutes of classroom instruction provided by a certificated employee of the district reporting the attendance of the pupils for apportionment funding.</w:t>
      </w:r>
    </w:p>
    <w:p w14:paraId="04FB9580" w14:textId="77777777" w:rsidR="00095364" w:rsidRPr="00E165D0" w:rsidRDefault="00095364" w:rsidP="00095364">
      <w:pPr>
        <w:spacing w:before="100" w:beforeAutospacing="1"/>
        <w:rPr>
          <w:rFonts w:cs="Arial"/>
          <w:noProof/>
          <w:shd w:val="clear" w:color="auto" w:fill="FFFFFF"/>
        </w:rPr>
      </w:pPr>
      <w:r w:rsidRPr="00E165D0">
        <w:rPr>
          <w:rFonts w:cs="Arial"/>
          <w:noProof/>
          <w:shd w:val="clear" w:color="auto" w:fill="FFFFFF"/>
        </w:rPr>
        <w:t>(b) A pupil enrolled in a community day school may not generate more than one day of community day school attendance credit in a schoolday for any purpo</w:t>
      </w:r>
      <w:r w:rsidR="00F907C7">
        <w:rPr>
          <w:rFonts w:cs="Arial"/>
          <w:noProof/>
          <w:shd w:val="clear" w:color="auto" w:fill="FFFFFF"/>
        </w:rPr>
        <w:t>se.</w:t>
      </w:r>
    </w:p>
    <w:p w14:paraId="42A2F9AF" w14:textId="77777777" w:rsidR="00095364" w:rsidRPr="00E165D0" w:rsidRDefault="00095364" w:rsidP="005C368B">
      <w:pPr>
        <w:spacing w:before="100" w:beforeAutospacing="1"/>
        <w:rPr>
          <w:rFonts w:cs="Arial"/>
          <w:noProof/>
          <w:shd w:val="clear" w:color="auto" w:fill="FFFFFF"/>
        </w:rPr>
      </w:pPr>
      <w:r w:rsidRPr="00E165D0">
        <w:rPr>
          <w:rFonts w:cs="Arial"/>
          <w:noProof/>
          <w:shd w:val="clear" w:color="auto" w:fill="FFFFFF"/>
        </w:rPr>
        <w:t>(c) For the purposes of calculating the additional funding provided to a school district pursuant to Section 48664, only community day school attendance shall be reported in clock hours.  Attendance of less than five clock hours in a schoolday shall be disregarded for purposes of Section 48664.  Five clock hours of attendance in one schoolday shall be deemed to be one-half day of attendance, for purposes of additional funding pursuant to Section 48664.  Six clock hours or more of attendance in one schoolday shall be deemed to be one day of attendance, for purposes of additional funding pursuant to Section 48664.</w:t>
      </w:r>
    </w:p>
    <w:p w14:paraId="01519288" w14:textId="77777777" w:rsidR="00095364" w:rsidRPr="00E165D0" w:rsidRDefault="00095364" w:rsidP="00095364">
      <w:pPr>
        <w:spacing w:before="100" w:beforeAutospacing="1"/>
        <w:rPr>
          <w:rFonts w:cs="Arial"/>
          <w:noProof/>
          <w:shd w:val="clear" w:color="auto" w:fill="FFFFFF"/>
        </w:rPr>
      </w:pPr>
      <w:r w:rsidRPr="00E165D0">
        <w:rPr>
          <w:rFonts w:cs="Arial"/>
          <w:noProof/>
          <w:shd w:val="clear" w:color="auto" w:fill="FFFFFF"/>
        </w:rPr>
        <w:lastRenderedPageBreak/>
        <w:t>(d) Independent study may not be utilized as a means of providing any part of the minimum instructional day provided pursuant to subdivisio</w:t>
      </w:r>
      <w:r w:rsidR="00F907C7">
        <w:rPr>
          <w:rFonts w:cs="Arial"/>
          <w:noProof/>
          <w:shd w:val="clear" w:color="auto" w:fill="FFFFFF"/>
        </w:rPr>
        <w:t>n (a).</w:t>
      </w:r>
    </w:p>
    <w:p w14:paraId="316F2AB9" w14:textId="77777777" w:rsidR="00095364" w:rsidRPr="00E165D0" w:rsidRDefault="00095364" w:rsidP="00095364">
      <w:pPr>
        <w:spacing w:before="100" w:beforeAutospacing="1"/>
        <w:rPr>
          <w:rFonts w:cs="Arial"/>
          <w:noProof/>
          <w:shd w:val="clear" w:color="auto" w:fill="FFFFFF"/>
        </w:rPr>
      </w:pPr>
      <w:r w:rsidRPr="00E165D0">
        <w:rPr>
          <w:rFonts w:cs="Arial"/>
          <w:noProof/>
          <w:shd w:val="clear" w:color="auto" w:fill="FFFFFF"/>
        </w:rPr>
        <w:t xml:space="preserve">(e) A community day school's academic programs shall be comparable to those available to pupils of a similar age in the school district. </w:t>
      </w:r>
    </w:p>
    <w:p w14:paraId="10C6C158" w14:textId="77777777" w:rsidR="00095364" w:rsidRPr="00E165D0" w:rsidRDefault="00095364" w:rsidP="00095364">
      <w:pPr>
        <w:spacing w:before="100" w:beforeAutospacing="1"/>
        <w:rPr>
          <w:rFonts w:cs="Arial"/>
          <w:noProof/>
          <w:shd w:val="clear" w:color="auto" w:fill="FFFFFF"/>
        </w:rPr>
      </w:pPr>
      <w:r w:rsidRPr="00E165D0">
        <w:rPr>
          <w:rFonts w:cs="Arial"/>
          <w:noProof/>
          <w:shd w:val="clear" w:color="auto" w:fill="FFFFFF"/>
        </w:rPr>
        <w:t>(Amended by Stats. 1998, Ch. 847, Sec. 3.)</w:t>
      </w:r>
    </w:p>
    <w:p w14:paraId="33F40C8C" w14:textId="77777777" w:rsidR="00095364" w:rsidRPr="00E165D0" w:rsidRDefault="00095364" w:rsidP="00095364">
      <w:pPr>
        <w:spacing w:before="100" w:beforeAutospacing="1"/>
        <w:rPr>
          <w:rFonts w:cs="Arial"/>
          <w:noProof/>
          <w:shd w:val="clear" w:color="auto" w:fill="FFFFFF"/>
        </w:rPr>
      </w:pPr>
      <w:r w:rsidRPr="00E165D0">
        <w:rPr>
          <w:rFonts w:cs="Arial"/>
          <w:noProof/>
          <w:shd w:val="clear" w:color="auto" w:fill="FFFFFF"/>
        </w:rPr>
        <w:t>Reference:</w:t>
      </w:r>
    </w:p>
    <w:p w14:paraId="34922233" w14:textId="77777777" w:rsidR="00095364" w:rsidRPr="00E165D0" w:rsidRDefault="00095364" w:rsidP="00095364">
      <w:pPr>
        <w:spacing w:before="100" w:beforeAutospacing="1"/>
        <w:rPr>
          <w:rFonts w:cs="Arial"/>
          <w:noProof/>
          <w:shd w:val="clear" w:color="auto" w:fill="FFFFFF"/>
        </w:rPr>
      </w:pPr>
      <w:r w:rsidRPr="00C44F4E">
        <w:rPr>
          <w:rFonts w:cs="Arial"/>
          <w:i/>
          <w:noProof/>
          <w:shd w:val="clear" w:color="auto" w:fill="FFFFFF"/>
        </w:rPr>
        <w:t>Education Code</w:t>
      </w:r>
      <w:r w:rsidRPr="00E165D0">
        <w:rPr>
          <w:rFonts w:cs="Arial"/>
          <w:noProof/>
          <w:shd w:val="clear" w:color="auto" w:fill="FFFFFF"/>
        </w:rPr>
        <w:t xml:space="preserve"> 48664</w:t>
      </w:r>
    </w:p>
    <w:p w14:paraId="6536DDB9" w14:textId="77777777" w:rsidR="00095364" w:rsidRPr="00E165D0" w:rsidRDefault="00095364" w:rsidP="00095364">
      <w:pPr>
        <w:spacing w:before="100" w:beforeAutospacing="1"/>
        <w:rPr>
          <w:rFonts w:cs="Arial"/>
          <w:noProof/>
        </w:rPr>
      </w:pPr>
      <w:r w:rsidRPr="00C5641A">
        <w:rPr>
          <w:rFonts w:cs="Arial"/>
        </w:rPr>
        <w:t xml:space="preserve">Outcome Rationale: </w:t>
      </w:r>
      <w:r w:rsidRPr="00E165D0">
        <w:rPr>
          <w:rFonts w:cs="Arial"/>
          <w:noProof/>
        </w:rPr>
        <w:t>The Kings County Office of Education is no longer providing an educational setting for expelled students from the Districts in Kings County at Kings Community School. This service has been returned to all of the individual School Districts throughout Kings County. The Hanford Joint Union High School District is now providing an educational placement for all expelled students who live in the District’s boundaries at the Hanford Community Day School that is housed within the District. We would like to have the option of offering an Independent Study Placement for students who are enrolled in Hanford Community Day School when appropriate for the student. Our District is especially concerned about the safety of our students who are enrolled in Hanford Community Day School and staff. In instances where we have a safety concern for or with a student, it may be appropriate to offer an Independent Study placement to the student. The ability to offer an Independent Study Program also gives us the ability to tailor an educational program that more readily meets the individual needs and levels of all students in our program. The initial Waiver request for the District was submitted to the CDE on September 27, 2017 was approved by the SBE on March 15, 2018.  The waiver was then renewed by the SBE on July 11, 2018.  The District is now respectfully requesting a renewal of the waiver for the 2019-2020 school year.</w:t>
      </w:r>
    </w:p>
    <w:p w14:paraId="04E4E694" w14:textId="77777777" w:rsidR="00095364" w:rsidRPr="00C5641A" w:rsidRDefault="00095364" w:rsidP="00095364">
      <w:pPr>
        <w:spacing w:before="100" w:beforeAutospacing="1"/>
        <w:rPr>
          <w:rFonts w:cs="Arial"/>
          <w:shd w:val="clear" w:color="auto" w:fill="FFFFFF"/>
        </w:rPr>
      </w:pPr>
      <w:r w:rsidRPr="00C5641A">
        <w:rPr>
          <w:rFonts w:cs="Arial"/>
          <w:shd w:val="clear" w:color="auto" w:fill="FFFFFF"/>
        </w:rPr>
        <w:t xml:space="preserve">Student Population: </w:t>
      </w:r>
      <w:r w:rsidRPr="00E165D0">
        <w:rPr>
          <w:rFonts w:cs="Arial"/>
          <w:noProof/>
          <w:shd w:val="clear" w:color="auto" w:fill="FFFFFF"/>
        </w:rPr>
        <w:t>51</w:t>
      </w:r>
    </w:p>
    <w:p w14:paraId="5C6E67D2" w14:textId="77777777" w:rsidR="00095364" w:rsidRPr="00C5641A" w:rsidRDefault="00095364" w:rsidP="00095364">
      <w:pPr>
        <w:spacing w:before="100" w:beforeAutospacing="1"/>
        <w:rPr>
          <w:rFonts w:cs="Arial"/>
          <w:shd w:val="clear" w:color="auto" w:fill="FFFFFF"/>
        </w:rPr>
      </w:pPr>
      <w:r w:rsidRPr="00C5641A">
        <w:rPr>
          <w:rFonts w:cs="Arial"/>
          <w:shd w:val="clear" w:color="auto" w:fill="FFFFFF"/>
        </w:rPr>
        <w:t xml:space="preserve">City Type: </w:t>
      </w:r>
      <w:r w:rsidRPr="00E165D0">
        <w:rPr>
          <w:rFonts w:cs="Arial"/>
          <w:noProof/>
          <w:shd w:val="clear" w:color="auto" w:fill="FFFFFF"/>
        </w:rPr>
        <w:t>Urban</w:t>
      </w:r>
    </w:p>
    <w:p w14:paraId="1291DC00" w14:textId="77777777" w:rsidR="00095364" w:rsidRPr="00C5641A" w:rsidRDefault="00095364" w:rsidP="00095364">
      <w:pPr>
        <w:spacing w:before="100" w:beforeAutospacing="1"/>
        <w:rPr>
          <w:rFonts w:cs="Arial"/>
          <w:shd w:val="clear" w:color="auto" w:fill="FFFFFF"/>
        </w:rPr>
      </w:pPr>
      <w:r w:rsidRPr="00C5641A">
        <w:rPr>
          <w:rFonts w:cs="Arial"/>
          <w:shd w:val="clear" w:color="auto" w:fill="FFFFFF"/>
        </w:rPr>
        <w:t xml:space="preserve">Public Hearing Date: </w:t>
      </w:r>
      <w:r w:rsidRPr="00E165D0">
        <w:rPr>
          <w:rFonts w:cs="Arial"/>
          <w:noProof/>
          <w:shd w:val="clear" w:color="auto" w:fill="FFFFFF"/>
        </w:rPr>
        <w:t>4/23/2019</w:t>
      </w:r>
    </w:p>
    <w:p w14:paraId="00B1B762" w14:textId="77777777" w:rsidR="00095364" w:rsidRPr="00C5641A" w:rsidRDefault="00095364" w:rsidP="00095364">
      <w:pPr>
        <w:rPr>
          <w:rFonts w:cs="Arial"/>
          <w:shd w:val="clear" w:color="auto" w:fill="FFFFFF"/>
        </w:rPr>
      </w:pPr>
      <w:r w:rsidRPr="00C5641A">
        <w:rPr>
          <w:rFonts w:cs="Arial"/>
          <w:shd w:val="clear" w:color="auto" w:fill="FFFFFF"/>
        </w:rPr>
        <w:t xml:space="preserve">Public Hearing Advertised: </w:t>
      </w:r>
      <w:r w:rsidRPr="00E165D0">
        <w:rPr>
          <w:rFonts w:cs="Arial"/>
          <w:noProof/>
          <w:shd w:val="clear" w:color="auto" w:fill="FFFFFF"/>
        </w:rPr>
        <w:t>In the local newspaper- Hanford Sentinel and posted at all school sites throughout the District.</w:t>
      </w:r>
    </w:p>
    <w:p w14:paraId="3CD4D3BD" w14:textId="77777777" w:rsidR="00095364" w:rsidRPr="00C5641A" w:rsidRDefault="00095364" w:rsidP="00095364">
      <w:pPr>
        <w:spacing w:before="100" w:beforeAutospacing="1"/>
        <w:rPr>
          <w:rFonts w:cs="Arial"/>
          <w:shd w:val="clear" w:color="auto" w:fill="FFFFFF"/>
        </w:rPr>
      </w:pPr>
      <w:r w:rsidRPr="00C5641A">
        <w:rPr>
          <w:rFonts w:cs="Arial"/>
          <w:shd w:val="clear" w:color="auto" w:fill="FFFFFF"/>
        </w:rPr>
        <w:t xml:space="preserve">Local Board Approval Date: </w:t>
      </w:r>
      <w:r w:rsidRPr="00E165D0">
        <w:rPr>
          <w:rFonts w:cs="Arial"/>
          <w:noProof/>
          <w:shd w:val="clear" w:color="auto" w:fill="FFFFFF"/>
        </w:rPr>
        <w:t>4/23/2019</w:t>
      </w:r>
    </w:p>
    <w:p w14:paraId="4BCBC8C9" w14:textId="77777777" w:rsidR="00095364" w:rsidRPr="00C5641A" w:rsidRDefault="00095364" w:rsidP="00095364">
      <w:pPr>
        <w:spacing w:before="100" w:beforeAutospacing="1"/>
        <w:rPr>
          <w:rFonts w:cs="Arial"/>
          <w:shd w:val="clear" w:color="auto" w:fill="FFFFFF"/>
        </w:rPr>
      </w:pPr>
      <w:r w:rsidRPr="00C5641A">
        <w:rPr>
          <w:rFonts w:cs="Arial"/>
          <w:shd w:val="clear" w:color="auto" w:fill="FFFFFF"/>
        </w:rPr>
        <w:t xml:space="preserve">Community Council Reviewed By: </w:t>
      </w:r>
      <w:r w:rsidRPr="00E165D0">
        <w:rPr>
          <w:rFonts w:cs="Arial"/>
          <w:noProof/>
          <w:shd w:val="clear" w:color="auto" w:fill="FFFFFF"/>
        </w:rPr>
        <w:t>School Site Councils at Sierra Pacific High School, Hanford High School, and Hanford West High Schoo</w:t>
      </w:r>
    </w:p>
    <w:p w14:paraId="63E2A521" w14:textId="77777777" w:rsidR="00095364" w:rsidRPr="00C5641A" w:rsidRDefault="00095364" w:rsidP="00095364">
      <w:pPr>
        <w:rPr>
          <w:rFonts w:cs="Arial"/>
          <w:shd w:val="clear" w:color="auto" w:fill="FFFFFF"/>
        </w:rPr>
      </w:pPr>
      <w:r w:rsidRPr="00C5641A">
        <w:rPr>
          <w:rFonts w:cs="Arial"/>
          <w:shd w:val="clear" w:color="auto" w:fill="FFFFFF"/>
        </w:rPr>
        <w:t xml:space="preserve">Community Council Reviewed Date: </w:t>
      </w:r>
      <w:r w:rsidRPr="00E165D0">
        <w:rPr>
          <w:rFonts w:cs="Arial"/>
          <w:noProof/>
          <w:shd w:val="clear" w:color="auto" w:fill="FFFFFF"/>
        </w:rPr>
        <w:t>4/9/2019</w:t>
      </w:r>
    </w:p>
    <w:p w14:paraId="08E5C23A" w14:textId="77777777" w:rsidR="00095364" w:rsidRPr="00C5641A" w:rsidRDefault="00095364" w:rsidP="00095364">
      <w:pPr>
        <w:rPr>
          <w:rFonts w:cs="Arial"/>
          <w:shd w:val="clear" w:color="auto" w:fill="FFFFFF"/>
        </w:rPr>
      </w:pPr>
      <w:r w:rsidRPr="00C5641A">
        <w:rPr>
          <w:rFonts w:cs="Arial"/>
          <w:shd w:val="clear" w:color="auto" w:fill="FFFFFF"/>
        </w:rPr>
        <w:t xml:space="preserve">Community Council Objection: </w:t>
      </w:r>
      <w:r w:rsidRPr="00E165D0">
        <w:rPr>
          <w:rFonts w:cs="Arial"/>
          <w:noProof/>
          <w:shd w:val="clear" w:color="auto" w:fill="FFFFFF"/>
        </w:rPr>
        <w:t>N</w:t>
      </w:r>
      <w:r>
        <w:rPr>
          <w:rFonts w:cs="Arial"/>
          <w:noProof/>
          <w:shd w:val="clear" w:color="auto" w:fill="FFFFFF"/>
        </w:rPr>
        <w:t>o</w:t>
      </w:r>
    </w:p>
    <w:p w14:paraId="7158D960" w14:textId="77777777" w:rsidR="00095364" w:rsidRPr="00C5641A" w:rsidRDefault="00095364" w:rsidP="00095364">
      <w:pPr>
        <w:rPr>
          <w:rFonts w:cs="Arial"/>
          <w:shd w:val="clear" w:color="auto" w:fill="FFFFFF"/>
        </w:rPr>
      </w:pPr>
      <w:r w:rsidRPr="00C5641A">
        <w:rPr>
          <w:rFonts w:cs="Arial"/>
          <w:shd w:val="clear" w:color="auto" w:fill="FFFFFF"/>
        </w:rPr>
        <w:t xml:space="preserve">Community Council Objection Explanation: </w:t>
      </w:r>
    </w:p>
    <w:p w14:paraId="78981B74" w14:textId="77777777" w:rsidR="00095364" w:rsidRPr="00C5641A" w:rsidRDefault="00095364" w:rsidP="00095364">
      <w:pPr>
        <w:spacing w:before="100" w:beforeAutospacing="1"/>
        <w:rPr>
          <w:rFonts w:cs="Arial"/>
          <w:shd w:val="clear" w:color="auto" w:fill="FFFFFF"/>
        </w:rPr>
      </w:pPr>
      <w:r w:rsidRPr="00C5641A">
        <w:rPr>
          <w:rFonts w:cs="Arial"/>
          <w:shd w:val="clear" w:color="auto" w:fill="FFFFFF"/>
        </w:rPr>
        <w:lastRenderedPageBreak/>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E165D0">
        <w:rPr>
          <w:rFonts w:cs="Arial"/>
          <w:noProof/>
          <w:shd w:val="clear" w:color="auto" w:fill="FFFFFF"/>
        </w:rPr>
        <w:t>N</w:t>
      </w:r>
      <w:r>
        <w:rPr>
          <w:rFonts w:cs="Arial"/>
          <w:noProof/>
          <w:shd w:val="clear" w:color="auto" w:fill="FFFFFF"/>
        </w:rPr>
        <w:t>o</w:t>
      </w:r>
    </w:p>
    <w:p w14:paraId="7E621A69" w14:textId="77777777" w:rsidR="00095364" w:rsidRPr="00C5641A" w:rsidRDefault="00095364" w:rsidP="00095364">
      <w:pPr>
        <w:spacing w:before="100" w:beforeAutospacing="1"/>
        <w:rPr>
          <w:rFonts w:cs="Arial"/>
          <w:shd w:val="clear" w:color="auto" w:fill="FFFFFF"/>
        </w:rPr>
      </w:pPr>
      <w:r w:rsidRPr="00C5641A">
        <w:rPr>
          <w:rFonts w:cs="Arial"/>
          <w:shd w:val="clear" w:color="auto" w:fill="FFFFFF"/>
        </w:rPr>
        <w:t xml:space="preserve">Categorical Program Monitoring: </w:t>
      </w:r>
      <w:r w:rsidRPr="00E165D0">
        <w:rPr>
          <w:rFonts w:cs="Arial"/>
          <w:noProof/>
          <w:shd w:val="clear" w:color="auto" w:fill="FFFFFF"/>
        </w:rPr>
        <w:t>N</w:t>
      </w:r>
      <w:r>
        <w:rPr>
          <w:rFonts w:cs="Arial"/>
          <w:noProof/>
          <w:shd w:val="clear" w:color="auto" w:fill="FFFFFF"/>
        </w:rPr>
        <w:t>o</w:t>
      </w:r>
    </w:p>
    <w:p w14:paraId="149C364B" w14:textId="77777777" w:rsidR="00095364" w:rsidRPr="00C5641A" w:rsidRDefault="00095364" w:rsidP="00095364">
      <w:pPr>
        <w:spacing w:before="100" w:beforeAutospacing="1"/>
        <w:rPr>
          <w:rFonts w:cs="Arial"/>
          <w:shd w:val="clear" w:color="auto" w:fill="FFFFFF"/>
        </w:rPr>
      </w:pPr>
      <w:r w:rsidRPr="00C5641A">
        <w:rPr>
          <w:rFonts w:cs="Arial"/>
          <w:shd w:val="clear" w:color="auto" w:fill="FFFFFF"/>
        </w:rPr>
        <w:t xml:space="preserve">Submitted by: </w:t>
      </w:r>
      <w:r w:rsidRPr="00E165D0">
        <w:rPr>
          <w:rFonts w:cs="Arial"/>
          <w:noProof/>
          <w:shd w:val="clear" w:color="auto" w:fill="FFFFFF"/>
        </w:rPr>
        <w:t>Mr.</w:t>
      </w:r>
      <w:r w:rsidRPr="00C5641A">
        <w:rPr>
          <w:rFonts w:cs="Arial"/>
          <w:shd w:val="clear" w:color="auto" w:fill="FFFFFF"/>
        </w:rPr>
        <w:t xml:space="preserve"> </w:t>
      </w:r>
      <w:r w:rsidRPr="00E165D0">
        <w:rPr>
          <w:rFonts w:cs="Arial"/>
          <w:noProof/>
          <w:shd w:val="clear" w:color="auto" w:fill="FFFFFF"/>
        </w:rPr>
        <w:t>Ward</w:t>
      </w:r>
      <w:r w:rsidRPr="00C5641A">
        <w:rPr>
          <w:rFonts w:cs="Arial"/>
          <w:shd w:val="clear" w:color="auto" w:fill="FFFFFF"/>
        </w:rPr>
        <w:t xml:space="preserve"> </w:t>
      </w:r>
      <w:r w:rsidRPr="00E165D0">
        <w:rPr>
          <w:rFonts w:cs="Arial"/>
          <w:noProof/>
          <w:shd w:val="clear" w:color="auto" w:fill="FFFFFF"/>
        </w:rPr>
        <w:t>Whaley</w:t>
      </w:r>
    </w:p>
    <w:p w14:paraId="47DB905F" w14:textId="77777777" w:rsidR="00095364" w:rsidRPr="00C5641A" w:rsidRDefault="00095364" w:rsidP="00095364">
      <w:pPr>
        <w:rPr>
          <w:rFonts w:cs="Arial"/>
          <w:shd w:val="clear" w:color="auto" w:fill="FFFFFF"/>
        </w:rPr>
      </w:pPr>
      <w:r w:rsidRPr="00C5641A">
        <w:rPr>
          <w:rFonts w:cs="Arial"/>
          <w:shd w:val="clear" w:color="auto" w:fill="FFFFFF"/>
        </w:rPr>
        <w:t xml:space="preserve">Position: </w:t>
      </w:r>
      <w:r w:rsidRPr="00E165D0">
        <w:rPr>
          <w:rFonts w:cs="Arial"/>
          <w:noProof/>
          <w:shd w:val="clear" w:color="auto" w:fill="FFFFFF"/>
        </w:rPr>
        <w:t>Director of Administrative Services</w:t>
      </w:r>
    </w:p>
    <w:p w14:paraId="4D3E5E09" w14:textId="77777777" w:rsidR="00095364" w:rsidRPr="00C5641A" w:rsidRDefault="00095364" w:rsidP="00095364">
      <w:pPr>
        <w:rPr>
          <w:rFonts w:cs="Arial"/>
          <w:shd w:val="clear" w:color="auto" w:fill="FFFFFF"/>
        </w:rPr>
      </w:pPr>
      <w:r w:rsidRPr="00C5641A">
        <w:rPr>
          <w:rFonts w:cs="Arial"/>
          <w:shd w:val="clear" w:color="auto" w:fill="FFFFFF"/>
        </w:rPr>
        <w:t xml:space="preserve">E-mail: </w:t>
      </w:r>
      <w:hyperlink r:id="rId13" w:history="1">
        <w:r w:rsidRPr="00E165D0">
          <w:rPr>
            <w:rStyle w:val="Hyperlink"/>
            <w:rFonts w:eastAsiaTheme="majorEastAsia" w:cs="Arial"/>
            <w:noProof/>
            <w:shd w:val="clear" w:color="auto" w:fill="FFFFFF"/>
          </w:rPr>
          <w:t>wwhaley@hjuhsd.k12.ca.us</w:t>
        </w:r>
      </w:hyperlink>
      <w:r>
        <w:rPr>
          <w:rFonts w:cs="Arial"/>
          <w:noProof/>
          <w:shd w:val="clear" w:color="auto" w:fill="FFFFFF"/>
        </w:rPr>
        <w:t xml:space="preserve"> </w:t>
      </w:r>
    </w:p>
    <w:p w14:paraId="6CAA4AB8" w14:textId="77777777" w:rsidR="00095364" w:rsidRPr="00C5641A" w:rsidRDefault="00095364" w:rsidP="00095364">
      <w:pPr>
        <w:rPr>
          <w:rFonts w:cs="Arial"/>
          <w:shd w:val="clear" w:color="auto" w:fill="FFFFFF"/>
        </w:rPr>
      </w:pPr>
      <w:r w:rsidRPr="00C5641A">
        <w:rPr>
          <w:rFonts w:cs="Arial"/>
          <w:shd w:val="clear" w:color="auto" w:fill="FFFFFF"/>
        </w:rPr>
        <w:t xml:space="preserve">Telephone: </w:t>
      </w:r>
      <w:r w:rsidRPr="00E165D0">
        <w:rPr>
          <w:rFonts w:cs="Arial"/>
          <w:noProof/>
          <w:shd w:val="clear" w:color="auto" w:fill="FFFFFF"/>
        </w:rPr>
        <w:t>559-583-5901 x3126</w:t>
      </w:r>
    </w:p>
    <w:p w14:paraId="5C0171AC" w14:textId="77777777" w:rsidR="00095364" w:rsidRPr="00C5641A" w:rsidRDefault="00095364" w:rsidP="00095364">
      <w:pPr>
        <w:rPr>
          <w:rFonts w:cs="Arial"/>
        </w:rPr>
      </w:pPr>
      <w:r w:rsidRPr="00C5641A">
        <w:rPr>
          <w:rFonts w:cs="Arial"/>
        </w:rPr>
        <w:t xml:space="preserve">Fax: </w:t>
      </w:r>
      <w:r w:rsidRPr="00E165D0">
        <w:rPr>
          <w:rFonts w:cs="Arial"/>
          <w:noProof/>
        </w:rPr>
        <w:t>559-583-5932</w:t>
      </w:r>
    </w:p>
    <w:p w14:paraId="3E72C500" w14:textId="77777777" w:rsidR="00095364" w:rsidRPr="00E165D0" w:rsidRDefault="00095364" w:rsidP="00095364">
      <w:pPr>
        <w:spacing w:before="100" w:beforeAutospacing="1"/>
        <w:rPr>
          <w:rFonts w:cs="Arial"/>
          <w:noProof/>
          <w:shd w:val="clear" w:color="auto" w:fill="FFFFFF"/>
        </w:rPr>
      </w:pPr>
      <w:r w:rsidRPr="00E165D0">
        <w:rPr>
          <w:rFonts w:cs="Arial"/>
          <w:noProof/>
          <w:shd w:val="clear" w:color="auto" w:fill="FFFFFF"/>
        </w:rPr>
        <w:t>Bargaining Unit Date: 03/28/2019</w:t>
      </w:r>
    </w:p>
    <w:p w14:paraId="53FC71F5" w14:textId="77777777" w:rsidR="00095364" w:rsidRPr="00E165D0" w:rsidRDefault="00095364" w:rsidP="00095364">
      <w:pPr>
        <w:rPr>
          <w:rFonts w:cs="Arial"/>
          <w:noProof/>
          <w:shd w:val="clear" w:color="auto" w:fill="FFFFFF"/>
        </w:rPr>
      </w:pPr>
      <w:r w:rsidRPr="00E165D0">
        <w:rPr>
          <w:rFonts w:cs="Arial"/>
          <w:noProof/>
          <w:shd w:val="clear" w:color="auto" w:fill="FFFFFF"/>
        </w:rPr>
        <w:t>Name: CSEA #461</w:t>
      </w:r>
    </w:p>
    <w:p w14:paraId="16AC9F7F" w14:textId="77777777" w:rsidR="00095364" w:rsidRPr="00E165D0" w:rsidRDefault="00095364" w:rsidP="00095364">
      <w:pPr>
        <w:rPr>
          <w:rFonts w:cs="Arial"/>
          <w:noProof/>
          <w:shd w:val="clear" w:color="auto" w:fill="FFFFFF"/>
        </w:rPr>
      </w:pPr>
      <w:r w:rsidRPr="00E165D0">
        <w:rPr>
          <w:rFonts w:cs="Arial"/>
          <w:noProof/>
          <w:shd w:val="clear" w:color="auto" w:fill="FFFFFF"/>
        </w:rPr>
        <w:t>Representative: Rosemarie Lopes-Horn</w:t>
      </w:r>
    </w:p>
    <w:p w14:paraId="776F764B" w14:textId="77777777" w:rsidR="00095364" w:rsidRPr="00E165D0" w:rsidRDefault="00095364" w:rsidP="00095364">
      <w:pPr>
        <w:rPr>
          <w:rFonts w:cs="Arial"/>
          <w:noProof/>
          <w:shd w:val="clear" w:color="auto" w:fill="FFFFFF"/>
        </w:rPr>
      </w:pPr>
      <w:r w:rsidRPr="00E165D0">
        <w:rPr>
          <w:rFonts w:cs="Arial"/>
          <w:noProof/>
          <w:shd w:val="clear" w:color="auto" w:fill="FFFFFF"/>
        </w:rPr>
        <w:t>Title: President</w:t>
      </w:r>
    </w:p>
    <w:p w14:paraId="0A1A0D11" w14:textId="77777777" w:rsidR="00095364" w:rsidRPr="00E165D0" w:rsidRDefault="00095364" w:rsidP="00095364">
      <w:pPr>
        <w:rPr>
          <w:rFonts w:cs="Arial"/>
          <w:noProof/>
          <w:shd w:val="clear" w:color="auto" w:fill="FFFFFF"/>
        </w:rPr>
      </w:pPr>
      <w:r w:rsidRPr="00E165D0">
        <w:rPr>
          <w:rFonts w:cs="Arial"/>
          <w:noProof/>
          <w:shd w:val="clear" w:color="auto" w:fill="FFFFFF"/>
        </w:rPr>
        <w:t>Position: Support</w:t>
      </w:r>
    </w:p>
    <w:p w14:paraId="2473F55B" w14:textId="77777777" w:rsidR="00095364" w:rsidRPr="00E165D0" w:rsidRDefault="00095364" w:rsidP="00095364">
      <w:pPr>
        <w:spacing w:before="100" w:beforeAutospacing="1"/>
        <w:rPr>
          <w:rFonts w:cs="Arial"/>
          <w:noProof/>
          <w:shd w:val="clear" w:color="auto" w:fill="FFFFFF"/>
        </w:rPr>
      </w:pPr>
      <w:r w:rsidRPr="00E165D0">
        <w:rPr>
          <w:rFonts w:cs="Arial"/>
          <w:noProof/>
          <w:shd w:val="clear" w:color="auto" w:fill="FFFFFF"/>
        </w:rPr>
        <w:t>Bargaining Unit Date: 03/28/2019</w:t>
      </w:r>
    </w:p>
    <w:p w14:paraId="0F987609" w14:textId="77777777" w:rsidR="00095364" w:rsidRPr="00E165D0" w:rsidRDefault="00095364" w:rsidP="00095364">
      <w:pPr>
        <w:rPr>
          <w:rFonts w:cs="Arial"/>
          <w:noProof/>
          <w:shd w:val="clear" w:color="auto" w:fill="FFFFFF"/>
        </w:rPr>
      </w:pPr>
      <w:r w:rsidRPr="00E165D0">
        <w:rPr>
          <w:rFonts w:cs="Arial"/>
          <w:noProof/>
          <w:shd w:val="clear" w:color="auto" w:fill="FFFFFF"/>
        </w:rPr>
        <w:t>Name: Hanford Secondary Educators Association</w:t>
      </w:r>
    </w:p>
    <w:p w14:paraId="66F4DFCE" w14:textId="77777777" w:rsidR="00095364" w:rsidRPr="00E165D0" w:rsidRDefault="00095364" w:rsidP="00095364">
      <w:pPr>
        <w:rPr>
          <w:rFonts w:cs="Arial"/>
          <w:noProof/>
          <w:shd w:val="clear" w:color="auto" w:fill="FFFFFF"/>
        </w:rPr>
      </w:pPr>
      <w:r w:rsidRPr="00E165D0">
        <w:rPr>
          <w:rFonts w:cs="Arial"/>
          <w:noProof/>
          <w:shd w:val="clear" w:color="auto" w:fill="FFFFFF"/>
        </w:rPr>
        <w:t>Representative: Dwayne Tubbs</w:t>
      </w:r>
    </w:p>
    <w:p w14:paraId="5B3AC5F0" w14:textId="77777777" w:rsidR="00095364" w:rsidRPr="00E165D0" w:rsidRDefault="00095364" w:rsidP="00095364">
      <w:pPr>
        <w:rPr>
          <w:rFonts w:cs="Arial"/>
          <w:noProof/>
          <w:shd w:val="clear" w:color="auto" w:fill="FFFFFF"/>
        </w:rPr>
      </w:pPr>
      <w:r w:rsidRPr="00E165D0">
        <w:rPr>
          <w:rFonts w:cs="Arial"/>
          <w:noProof/>
          <w:shd w:val="clear" w:color="auto" w:fill="FFFFFF"/>
        </w:rPr>
        <w:t>Title: President</w:t>
      </w:r>
    </w:p>
    <w:p w14:paraId="78C87BCC" w14:textId="77777777" w:rsidR="005C368B" w:rsidRDefault="00095364" w:rsidP="00095364">
      <w:pPr>
        <w:rPr>
          <w:rFonts w:cs="Arial"/>
          <w:noProof/>
          <w:shd w:val="clear" w:color="auto" w:fill="FFFFFF"/>
        </w:rPr>
        <w:sectPr w:rsidR="005C368B" w:rsidSect="005C368B">
          <w:headerReference w:type="default" r:id="rId14"/>
          <w:pgSz w:w="12240" w:h="15840"/>
          <w:pgMar w:top="1380" w:right="1340" w:bottom="1260" w:left="1580" w:header="720" w:footer="1064" w:gutter="0"/>
          <w:pgNumType w:start="1"/>
          <w:cols w:space="720"/>
        </w:sectPr>
      </w:pPr>
      <w:r w:rsidRPr="00E165D0">
        <w:rPr>
          <w:rFonts w:cs="Arial"/>
          <w:noProof/>
          <w:shd w:val="clear" w:color="auto" w:fill="FFFFFF"/>
        </w:rPr>
        <w:t>Position: Support</w:t>
      </w:r>
    </w:p>
    <w:p w14:paraId="3E424BBA" w14:textId="77777777" w:rsidR="0037420A" w:rsidRDefault="000B323A" w:rsidP="001A22F3">
      <w:pPr>
        <w:pStyle w:val="Heading1"/>
        <w:jc w:val="center"/>
        <w:rPr>
          <w:szCs w:val="36"/>
        </w:rPr>
      </w:pPr>
      <w:r w:rsidRPr="001A22F3">
        <w:rPr>
          <w:sz w:val="36"/>
        </w:rPr>
        <w:lastRenderedPageBreak/>
        <w:t>Attachment 3:</w:t>
      </w:r>
      <w:bookmarkEnd w:id="1"/>
      <w:bookmarkEnd w:id="2"/>
    </w:p>
    <w:p w14:paraId="105FF9E9" w14:textId="77777777" w:rsidR="000E179F" w:rsidRPr="0037420A" w:rsidRDefault="000E179F" w:rsidP="001A22F3">
      <w:pPr>
        <w:pStyle w:val="Heading2"/>
        <w:jc w:val="center"/>
        <w:rPr>
          <w:rStyle w:val="Strong"/>
          <w:b/>
          <w:sz w:val="44"/>
          <w:szCs w:val="44"/>
        </w:rPr>
      </w:pPr>
      <w:r w:rsidRPr="0037420A">
        <w:rPr>
          <w:rStyle w:val="Strong"/>
          <w:b/>
          <w:sz w:val="44"/>
          <w:szCs w:val="44"/>
        </w:rPr>
        <w:t>HANFORD COMMUNITY DAY SCHOOL</w:t>
      </w:r>
    </w:p>
    <w:p w14:paraId="4D03233B" w14:textId="77777777" w:rsidR="000E179F" w:rsidRPr="001A22F3" w:rsidRDefault="000E179F" w:rsidP="001A22F3">
      <w:pPr>
        <w:spacing w:after="120"/>
        <w:jc w:val="center"/>
        <w:rPr>
          <w:b/>
          <w:sz w:val="36"/>
        </w:rPr>
      </w:pPr>
      <w:r w:rsidRPr="001A22F3">
        <w:rPr>
          <w:rStyle w:val="Strong"/>
          <w:b w:val="0"/>
          <w:sz w:val="36"/>
          <w:szCs w:val="36"/>
        </w:rPr>
        <w:t>Transitional Plan for Expelled Students</w:t>
      </w:r>
    </w:p>
    <w:p w14:paraId="0C6B6222" w14:textId="77777777" w:rsidR="00F907C7" w:rsidRDefault="000E179F" w:rsidP="00F907C7">
      <w:pPr>
        <w:spacing w:after="600" w:line="480" w:lineRule="auto"/>
        <w:jc w:val="center"/>
        <w:rPr>
          <w:sz w:val="28"/>
          <w:szCs w:val="28"/>
        </w:rPr>
      </w:pPr>
      <w:r>
        <w:rPr>
          <w:noProof/>
          <w:sz w:val="28"/>
          <w:szCs w:val="28"/>
        </w:rPr>
        <w:drawing>
          <wp:inline distT="114300" distB="114300" distL="114300" distR="114300" wp14:anchorId="26314145" wp14:editId="56C28594">
            <wp:extent cx="2065020" cy="2156460"/>
            <wp:effectExtent l="0" t="0" r="0" b="0"/>
            <wp:docPr id="1" name="image1.png" descr="HJUHSD logo. Preparing Today's Students For Tomorrow's Worl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065734" cy="2157206"/>
                    </a:xfrm>
                    <a:prstGeom prst="rect">
                      <a:avLst/>
                    </a:prstGeom>
                    <a:ln/>
                  </pic:spPr>
                </pic:pic>
              </a:graphicData>
            </a:graphic>
          </wp:inline>
        </w:drawing>
      </w:r>
    </w:p>
    <w:p w14:paraId="0EA061B6" w14:textId="77777777" w:rsidR="00F907C7" w:rsidRDefault="000E179F" w:rsidP="00F907C7">
      <w:pPr>
        <w:spacing w:after="240" w:line="480" w:lineRule="auto"/>
        <w:jc w:val="center"/>
        <w:rPr>
          <w:sz w:val="28"/>
          <w:szCs w:val="28"/>
        </w:rPr>
      </w:pPr>
      <w:r>
        <w:rPr>
          <w:sz w:val="28"/>
          <w:szCs w:val="28"/>
        </w:rPr>
        <w:t>Submitted to the</w:t>
      </w:r>
    </w:p>
    <w:p w14:paraId="39D12ECD" w14:textId="77777777" w:rsidR="000E179F" w:rsidRDefault="000E179F" w:rsidP="00F907C7">
      <w:pPr>
        <w:spacing w:after="840" w:line="480" w:lineRule="auto"/>
        <w:jc w:val="center"/>
        <w:rPr>
          <w:sz w:val="28"/>
          <w:szCs w:val="28"/>
        </w:rPr>
      </w:pPr>
      <w:r>
        <w:rPr>
          <w:sz w:val="28"/>
          <w:szCs w:val="28"/>
        </w:rPr>
        <w:t>CALIFORNIA DEPARTMENT OF EDUCATION</w:t>
      </w:r>
    </w:p>
    <w:p w14:paraId="28FD4458" w14:textId="77777777" w:rsidR="000E179F" w:rsidRDefault="000E179F" w:rsidP="00F907C7">
      <w:pPr>
        <w:spacing w:after="480"/>
        <w:jc w:val="center"/>
        <w:rPr>
          <w:sz w:val="28"/>
          <w:szCs w:val="28"/>
        </w:rPr>
      </w:pPr>
      <w:r>
        <w:rPr>
          <w:sz w:val="28"/>
          <w:szCs w:val="28"/>
        </w:rPr>
        <w:t>Interim Report - May 2019</w:t>
      </w:r>
    </w:p>
    <w:p w14:paraId="17339D97" w14:textId="77777777" w:rsidR="000E179F" w:rsidRPr="007564A3" w:rsidRDefault="000E179F" w:rsidP="000E179F">
      <w:pPr>
        <w:jc w:val="center"/>
        <w:rPr>
          <w:sz w:val="32"/>
          <w:szCs w:val="32"/>
        </w:rPr>
      </w:pPr>
      <w:r w:rsidRPr="007564A3">
        <w:rPr>
          <w:sz w:val="32"/>
          <w:szCs w:val="32"/>
        </w:rPr>
        <w:t>Hanford Joint Union High School District</w:t>
      </w:r>
    </w:p>
    <w:p w14:paraId="3231777B" w14:textId="77777777" w:rsidR="000E179F" w:rsidRDefault="000E179F" w:rsidP="000E179F">
      <w:pPr>
        <w:contextualSpacing/>
        <w:jc w:val="center"/>
        <w:rPr>
          <w:sz w:val="28"/>
          <w:szCs w:val="28"/>
        </w:rPr>
      </w:pPr>
      <w:r>
        <w:rPr>
          <w:sz w:val="28"/>
          <w:szCs w:val="28"/>
        </w:rPr>
        <w:t xml:space="preserve">William </w:t>
      </w:r>
      <w:proofErr w:type="spellStart"/>
      <w:r>
        <w:rPr>
          <w:sz w:val="28"/>
          <w:szCs w:val="28"/>
        </w:rPr>
        <w:t>Fishbough</w:t>
      </w:r>
      <w:proofErr w:type="spellEnd"/>
      <w:r>
        <w:rPr>
          <w:sz w:val="28"/>
          <w:szCs w:val="28"/>
        </w:rPr>
        <w:t>, Superintendent</w:t>
      </w:r>
    </w:p>
    <w:p w14:paraId="2EC18A6B" w14:textId="77777777" w:rsidR="000E179F" w:rsidRDefault="000E179F" w:rsidP="000E179F">
      <w:pPr>
        <w:contextualSpacing/>
        <w:jc w:val="center"/>
        <w:rPr>
          <w:sz w:val="28"/>
          <w:szCs w:val="28"/>
        </w:rPr>
      </w:pPr>
      <w:r>
        <w:rPr>
          <w:sz w:val="28"/>
          <w:szCs w:val="28"/>
        </w:rPr>
        <w:t>Ward Whaley, Director of Administrative Services</w:t>
      </w:r>
    </w:p>
    <w:p w14:paraId="51E7F174" w14:textId="77777777" w:rsidR="000E179F" w:rsidRDefault="000E179F" w:rsidP="000E179F">
      <w:pPr>
        <w:contextualSpacing/>
        <w:jc w:val="center"/>
        <w:rPr>
          <w:sz w:val="28"/>
          <w:szCs w:val="28"/>
        </w:rPr>
      </w:pPr>
      <w:r>
        <w:rPr>
          <w:sz w:val="28"/>
          <w:szCs w:val="28"/>
        </w:rPr>
        <w:t xml:space="preserve">Heather </w:t>
      </w:r>
      <w:proofErr w:type="spellStart"/>
      <w:r>
        <w:rPr>
          <w:sz w:val="28"/>
          <w:szCs w:val="28"/>
        </w:rPr>
        <w:t>Keran</w:t>
      </w:r>
      <w:proofErr w:type="spellEnd"/>
      <w:r>
        <w:rPr>
          <w:sz w:val="28"/>
          <w:szCs w:val="28"/>
        </w:rPr>
        <w:t>, Alternative Education Manager</w:t>
      </w:r>
    </w:p>
    <w:p w14:paraId="4A26CD07" w14:textId="77777777" w:rsidR="007B75AF" w:rsidRDefault="000E179F" w:rsidP="007B75AF">
      <w:pPr>
        <w:spacing w:after="240"/>
        <w:jc w:val="center"/>
        <w:rPr>
          <w:sz w:val="28"/>
          <w:szCs w:val="28"/>
        </w:rPr>
      </w:pPr>
      <w:r>
        <w:rPr>
          <w:sz w:val="28"/>
          <w:szCs w:val="28"/>
        </w:rPr>
        <w:t>Yolanda Bell, Assistant Principal</w:t>
      </w:r>
    </w:p>
    <w:p w14:paraId="4D944FDF" w14:textId="77777777" w:rsidR="00F907C7" w:rsidRDefault="00F907C7">
      <w:pPr>
        <w:spacing w:after="160" w:line="259" w:lineRule="auto"/>
        <w:rPr>
          <w:sz w:val="28"/>
          <w:szCs w:val="28"/>
        </w:rPr>
      </w:pPr>
      <w:r>
        <w:rPr>
          <w:sz w:val="28"/>
          <w:szCs w:val="28"/>
        </w:rPr>
        <w:br w:type="page"/>
      </w:r>
    </w:p>
    <w:p w14:paraId="4DC8FF0B" w14:textId="77777777" w:rsidR="007B75AF" w:rsidRDefault="007B75AF" w:rsidP="001A22F3">
      <w:pPr>
        <w:rPr>
          <w:rStyle w:val="Strong"/>
          <w:rFonts w:cs="Arial"/>
          <w:i/>
          <w:color w:val="000000" w:themeColor="text1"/>
        </w:rPr>
      </w:pPr>
    </w:p>
    <w:p w14:paraId="32ED2B74" w14:textId="77777777" w:rsidR="007B75AF" w:rsidRPr="001A22F3" w:rsidRDefault="007B75AF" w:rsidP="001A22F3">
      <w:pPr>
        <w:pStyle w:val="Heading3"/>
        <w:jc w:val="left"/>
        <w:rPr>
          <w:rStyle w:val="Strong"/>
          <w:b/>
          <w:i/>
          <w:sz w:val="24"/>
        </w:rPr>
      </w:pPr>
      <w:r w:rsidRPr="001A22F3">
        <w:rPr>
          <w:rStyle w:val="Strong"/>
          <w:rFonts w:cs="Arial"/>
          <w:b/>
          <w:color w:val="000000" w:themeColor="text1"/>
          <w:sz w:val="24"/>
        </w:rPr>
        <w:t>Transition Plan for Expelled Students in Hanford Joint Union High School District</w:t>
      </w:r>
    </w:p>
    <w:p w14:paraId="4FA8CE8A" w14:textId="77777777" w:rsidR="000E179F" w:rsidRPr="007564A3" w:rsidRDefault="000E179F" w:rsidP="00843544">
      <w:pPr>
        <w:spacing w:after="240"/>
      </w:pPr>
      <w:r w:rsidRPr="007564A3">
        <w:t>Hanford Joint Union High School District recognizes the need for a continuum of educational services for all students, including expelled students. Every effort is made to place the student in an alternative program or school that will benefit the student and family. Our goal is to minimize any gaps in educational services while a student is going through the expulsion process and to transition them back into a comprehensive or alternative setti</w:t>
      </w:r>
      <w:r w:rsidR="00F907C7">
        <w:t>ng as seamlessly as possible.</w:t>
      </w:r>
    </w:p>
    <w:p w14:paraId="1A087653" w14:textId="77777777" w:rsidR="000E179F" w:rsidRPr="007564A3" w:rsidRDefault="000E179F" w:rsidP="00843544">
      <w:pPr>
        <w:spacing w:after="240"/>
      </w:pPr>
      <w:r w:rsidRPr="007564A3">
        <w:t>California Education Code Section 48916.1 states, “At the time an expulsion of a pupil is ordered, the governing board of the school district shall ensure that an educational program is provided to the pupil who is subject to the expulsion order for the period of the expulsion…” The Hanford Joint Union High School District governing board will refer each expelled student to an appropriate educational placement for the period of the expulsion. The educational placement will be determined on an individual basis, taking into consideration 1) the seriousness of the offense, 2) the availability of educational alternatives</w:t>
      </w:r>
      <w:r w:rsidR="00F907C7">
        <w:t>, and 3) other related factors.</w:t>
      </w:r>
    </w:p>
    <w:p w14:paraId="51B02119" w14:textId="77777777" w:rsidR="000E179F" w:rsidRPr="001A22F3" w:rsidRDefault="000E179F" w:rsidP="001A22F3">
      <w:pPr>
        <w:pStyle w:val="Heading3"/>
        <w:jc w:val="left"/>
        <w:rPr>
          <w:sz w:val="24"/>
        </w:rPr>
      </w:pPr>
      <w:r w:rsidRPr="001A22F3">
        <w:rPr>
          <w:color w:val="000000" w:themeColor="text1"/>
          <w:sz w:val="24"/>
        </w:rPr>
        <w:t xml:space="preserve">Our </w:t>
      </w:r>
      <w:r w:rsidRPr="001A22F3">
        <w:rPr>
          <w:sz w:val="24"/>
        </w:rPr>
        <w:t>expulsion transitional process is as follows:</w:t>
      </w:r>
    </w:p>
    <w:p w14:paraId="6CF298D7" w14:textId="77777777" w:rsidR="000E179F" w:rsidRPr="007564A3" w:rsidRDefault="000E179F" w:rsidP="00843544">
      <w:pPr>
        <w:spacing w:after="240"/>
      </w:pPr>
      <w:r w:rsidRPr="007564A3">
        <w:t>Once it is established that an expellable offense has been perpetrated, the student is placed in an independent study program (ISP) pending an administrative hearing. The ISP placement stands until the district’s school board votes on the expulsion</w:t>
      </w:r>
      <w:r w:rsidR="00F907C7">
        <w:t xml:space="preserve"> recommendation of the student.</w:t>
      </w:r>
    </w:p>
    <w:p w14:paraId="31DE6B5D" w14:textId="77777777" w:rsidR="000E179F" w:rsidRPr="007564A3" w:rsidRDefault="000E179F" w:rsidP="00843544">
      <w:pPr>
        <w:spacing w:after="240"/>
      </w:pPr>
      <w:r w:rsidRPr="007564A3">
        <w:t>On the day after the hearing, following the school board’s recommendation, one of the</w:t>
      </w:r>
      <w:r w:rsidR="00F907C7">
        <w:t xml:space="preserve"> following will be implemented:</w:t>
      </w:r>
    </w:p>
    <w:p w14:paraId="3CC9A0FB" w14:textId="77777777" w:rsidR="000E179F" w:rsidRPr="007564A3" w:rsidRDefault="000E179F" w:rsidP="00843544">
      <w:pPr>
        <w:numPr>
          <w:ilvl w:val="0"/>
          <w:numId w:val="40"/>
        </w:numPr>
        <w:spacing w:line="276" w:lineRule="auto"/>
      </w:pPr>
      <w:r w:rsidRPr="007564A3">
        <w:t>Suspended enforcement of the expulsion with placement at the same school campus.</w:t>
      </w:r>
    </w:p>
    <w:p w14:paraId="1E31A0FE" w14:textId="77777777" w:rsidR="000E179F" w:rsidRPr="007564A3" w:rsidRDefault="000E179F" w:rsidP="00843544">
      <w:pPr>
        <w:numPr>
          <w:ilvl w:val="0"/>
          <w:numId w:val="40"/>
        </w:numPr>
        <w:spacing w:line="276" w:lineRule="auto"/>
      </w:pPr>
      <w:r w:rsidRPr="007564A3">
        <w:t>Suspended enforcement of the expulsion with continued placement on independent study program for semester or duration of expulsion term.</w:t>
      </w:r>
    </w:p>
    <w:p w14:paraId="70F9E1A6" w14:textId="77777777" w:rsidR="000E179F" w:rsidRPr="007564A3" w:rsidRDefault="000E179F" w:rsidP="00843544">
      <w:pPr>
        <w:numPr>
          <w:ilvl w:val="0"/>
          <w:numId w:val="40"/>
        </w:numPr>
        <w:spacing w:line="276" w:lineRule="auto"/>
      </w:pPr>
      <w:r w:rsidRPr="007564A3">
        <w:t>Expulsion with placement at Hanford Community Day School.</w:t>
      </w:r>
    </w:p>
    <w:p w14:paraId="3D52920B" w14:textId="77777777" w:rsidR="000E179F" w:rsidRPr="007564A3" w:rsidRDefault="000E179F" w:rsidP="00843544">
      <w:pPr>
        <w:numPr>
          <w:ilvl w:val="1"/>
          <w:numId w:val="40"/>
        </w:numPr>
        <w:spacing w:line="276" w:lineRule="auto"/>
      </w:pPr>
      <w:r w:rsidRPr="007564A3">
        <w:t>Transition team meeting for student and parent upon entry.</w:t>
      </w:r>
    </w:p>
    <w:p w14:paraId="23B989D6" w14:textId="77777777" w:rsidR="000E179F" w:rsidRPr="007564A3" w:rsidRDefault="000E179F" w:rsidP="00843544">
      <w:pPr>
        <w:numPr>
          <w:ilvl w:val="0"/>
          <w:numId w:val="40"/>
        </w:numPr>
        <w:spacing w:line="276" w:lineRule="auto"/>
      </w:pPr>
      <w:r w:rsidRPr="007564A3">
        <w:t>Expulsion with placement on Hanford Community Day Sc</w:t>
      </w:r>
      <w:r w:rsidR="00843544">
        <w:t>hool Independent Study Program.</w:t>
      </w:r>
    </w:p>
    <w:p w14:paraId="1FE9A86B" w14:textId="77777777" w:rsidR="000E179F" w:rsidRPr="007564A3" w:rsidRDefault="000E179F" w:rsidP="00843544">
      <w:pPr>
        <w:numPr>
          <w:ilvl w:val="1"/>
          <w:numId w:val="40"/>
        </w:numPr>
        <w:spacing w:line="276" w:lineRule="auto"/>
      </w:pPr>
      <w:r w:rsidRPr="007564A3">
        <w:t>Voluntary placement with parent approval.</w:t>
      </w:r>
    </w:p>
    <w:p w14:paraId="61EEC3E5" w14:textId="77777777" w:rsidR="000E179F" w:rsidRPr="007564A3" w:rsidRDefault="000E179F" w:rsidP="00843544">
      <w:pPr>
        <w:numPr>
          <w:ilvl w:val="1"/>
          <w:numId w:val="40"/>
        </w:numPr>
        <w:spacing w:line="276" w:lineRule="auto"/>
      </w:pPr>
      <w:r w:rsidRPr="007564A3">
        <w:t>Only 10% of the school population.</w:t>
      </w:r>
    </w:p>
    <w:p w14:paraId="1FDE1CC8" w14:textId="77777777" w:rsidR="000E179F" w:rsidRPr="007564A3" w:rsidRDefault="000E179F" w:rsidP="00843544">
      <w:pPr>
        <w:numPr>
          <w:ilvl w:val="1"/>
          <w:numId w:val="40"/>
        </w:numPr>
        <w:spacing w:line="276" w:lineRule="auto"/>
      </w:pPr>
      <w:r w:rsidRPr="007564A3">
        <w:t>Must meet placement screening criteria (Attachment A).</w:t>
      </w:r>
    </w:p>
    <w:p w14:paraId="2702F069" w14:textId="77777777" w:rsidR="000E179F" w:rsidRPr="007564A3" w:rsidRDefault="000E179F" w:rsidP="00843544">
      <w:pPr>
        <w:numPr>
          <w:ilvl w:val="1"/>
          <w:numId w:val="40"/>
        </w:numPr>
        <w:spacing w:line="276" w:lineRule="auto"/>
      </w:pPr>
      <w:r w:rsidRPr="007564A3">
        <w:t>Parent, student, counselor ISP protocol and contract meeting.</w:t>
      </w:r>
    </w:p>
    <w:p w14:paraId="36CDB81F" w14:textId="77777777" w:rsidR="000E179F" w:rsidRPr="007564A3" w:rsidRDefault="000E179F" w:rsidP="00843544">
      <w:pPr>
        <w:numPr>
          <w:ilvl w:val="1"/>
          <w:numId w:val="40"/>
        </w:numPr>
        <w:spacing w:line="276" w:lineRule="auto"/>
      </w:pPr>
      <w:r w:rsidRPr="007564A3">
        <w:t>Online curriculum, weekly meeting with a teacher.</w:t>
      </w:r>
    </w:p>
    <w:p w14:paraId="0D1D5E26" w14:textId="77777777" w:rsidR="000E179F" w:rsidRPr="007564A3" w:rsidRDefault="000E179F" w:rsidP="00843544">
      <w:pPr>
        <w:numPr>
          <w:ilvl w:val="1"/>
          <w:numId w:val="40"/>
        </w:numPr>
        <w:spacing w:line="276" w:lineRule="auto"/>
      </w:pPr>
      <w:r w:rsidRPr="007564A3">
        <w:t>Built in an opportunity to meet the terms for any counseling requirements set forth by expulsion rehabilitation plan.</w:t>
      </w:r>
    </w:p>
    <w:p w14:paraId="3AB185F6" w14:textId="77777777" w:rsidR="000E179F" w:rsidRPr="007564A3" w:rsidRDefault="000E179F" w:rsidP="00843544">
      <w:pPr>
        <w:numPr>
          <w:ilvl w:val="1"/>
          <w:numId w:val="40"/>
        </w:numPr>
        <w:spacing w:line="276" w:lineRule="auto"/>
      </w:pPr>
      <w:r w:rsidRPr="007564A3">
        <w:t>Semester placement or term of expulsion.</w:t>
      </w:r>
    </w:p>
    <w:p w14:paraId="476D0403" w14:textId="77777777" w:rsidR="000E179F" w:rsidRPr="007564A3" w:rsidRDefault="000E179F" w:rsidP="00843544">
      <w:pPr>
        <w:numPr>
          <w:ilvl w:val="1"/>
          <w:numId w:val="40"/>
        </w:numPr>
        <w:spacing w:after="240"/>
      </w:pPr>
      <w:r w:rsidRPr="007564A3">
        <w:lastRenderedPageBreak/>
        <w:t>If non-compliant, the student returns to seat time option at Community Day School.</w:t>
      </w:r>
    </w:p>
    <w:p w14:paraId="3C3FB22B" w14:textId="77777777" w:rsidR="000E179F" w:rsidRPr="007564A3" w:rsidRDefault="000E179F" w:rsidP="00843544">
      <w:pPr>
        <w:spacing w:after="240"/>
      </w:pPr>
      <w:r w:rsidRPr="007564A3">
        <w:t>At the end of the expulsion term, each student participates in a readmit hearing (Attachment B). The readmit panel is a transition team made up of district administrators who review each individual case for completion of expulsion provisions. Board criteria for re-admittance into the district includes: grades (no Failing grades during the expulsion term), 90% attendance, sufficient progress made toward graduation credits during the expulsion term, behaviors (no suspend able or expellable offenses), and any terms from the rehabilitation plan (counseling/anger management/drug or alcohol progr</w:t>
      </w:r>
      <w:r w:rsidR="003A6BB2">
        <w:t>am completion, clean drug test.</w:t>
      </w:r>
    </w:p>
    <w:p w14:paraId="72A2F59B" w14:textId="77777777" w:rsidR="000E179F" w:rsidRPr="001A22F3" w:rsidRDefault="000E179F" w:rsidP="001A22F3">
      <w:pPr>
        <w:pStyle w:val="Heading3"/>
        <w:spacing w:after="0"/>
        <w:jc w:val="left"/>
        <w:rPr>
          <w:rStyle w:val="Strong"/>
          <w:rFonts w:cs="Arial"/>
          <w:b/>
          <w:i/>
          <w:color w:val="000000" w:themeColor="text1"/>
        </w:rPr>
      </w:pPr>
      <w:r w:rsidRPr="001A22F3">
        <w:rPr>
          <w:rStyle w:val="Heading7Char"/>
          <w:rFonts w:cs="Arial"/>
          <w:i w:val="0"/>
          <w:color w:val="000000" w:themeColor="text1"/>
        </w:rPr>
        <w:t>Possible outcomes</w:t>
      </w:r>
      <w:r w:rsidRPr="001A22F3">
        <w:rPr>
          <w:i/>
        </w:rPr>
        <w:t>:</w:t>
      </w:r>
    </w:p>
    <w:p w14:paraId="70B54147" w14:textId="77777777" w:rsidR="000E179F" w:rsidRPr="007564A3" w:rsidRDefault="000E179F" w:rsidP="00843544">
      <w:pPr>
        <w:numPr>
          <w:ilvl w:val="0"/>
          <w:numId w:val="43"/>
        </w:numPr>
        <w:spacing w:line="276" w:lineRule="auto"/>
      </w:pPr>
      <w:r w:rsidRPr="007564A3">
        <w:t>Meets criteria and is on track for graduation: placement at</w:t>
      </w:r>
      <w:r w:rsidR="003A6BB2">
        <w:t xml:space="preserve"> the comprehensive high school.</w:t>
      </w:r>
    </w:p>
    <w:p w14:paraId="7496384D" w14:textId="77777777" w:rsidR="000E179F" w:rsidRPr="007564A3" w:rsidRDefault="003A6BB2" w:rsidP="00843544">
      <w:pPr>
        <w:numPr>
          <w:ilvl w:val="1"/>
          <w:numId w:val="43"/>
        </w:numPr>
        <w:spacing w:line="276" w:lineRule="auto"/>
      </w:pPr>
      <w:r>
        <w:t>Registrar notified.</w:t>
      </w:r>
    </w:p>
    <w:p w14:paraId="41FAD763" w14:textId="77777777" w:rsidR="000E179F" w:rsidRPr="007564A3" w:rsidRDefault="000E179F" w:rsidP="00843544">
      <w:pPr>
        <w:numPr>
          <w:ilvl w:val="1"/>
          <w:numId w:val="43"/>
        </w:numPr>
        <w:spacing w:line="276" w:lineRule="auto"/>
      </w:pPr>
      <w:r w:rsidRPr="007564A3">
        <w:t>Administration and counseling notified for a transition meeting.</w:t>
      </w:r>
    </w:p>
    <w:p w14:paraId="4F25BCB7" w14:textId="77777777" w:rsidR="000E179F" w:rsidRPr="007564A3" w:rsidRDefault="000E179F" w:rsidP="00843544">
      <w:pPr>
        <w:numPr>
          <w:ilvl w:val="1"/>
          <w:numId w:val="43"/>
        </w:numPr>
        <w:spacing w:line="276" w:lineRule="auto"/>
      </w:pPr>
      <w:r w:rsidRPr="007564A3">
        <w:t>ISP teacher notified to close out the contract and provide completed credits and grades.</w:t>
      </w:r>
    </w:p>
    <w:p w14:paraId="75C5AAD1" w14:textId="77777777" w:rsidR="000E179F" w:rsidRPr="007564A3" w:rsidRDefault="000E179F" w:rsidP="00843544">
      <w:pPr>
        <w:numPr>
          <w:ilvl w:val="1"/>
          <w:numId w:val="43"/>
        </w:numPr>
        <w:spacing w:line="276" w:lineRule="auto"/>
      </w:pPr>
      <w:r w:rsidRPr="007564A3">
        <w:t>Credit recovery plan put in place if behind.</w:t>
      </w:r>
    </w:p>
    <w:p w14:paraId="3B371B2C" w14:textId="77777777" w:rsidR="000E179F" w:rsidRPr="007564A3" w:rsidRDefault="000E179F" w:rsidP="00843544">
      <w:pPr>
        <w:numPr>
          <w:ilvl w:val="1"/>
          <w:numId w:val="43"/>
        </w:numPr>
        <w:spacing w:line="276" w:lineRule="auto"/>
      </w:pPr>
      <w:r w:rsidRPr="007564A3">
        <w:t>Freshman and sophomore students placed on an intervention plan.</w:t>
      </w:r>
    </w:p>
    <w:p w14:paraId="4C1A3B94" w14:textId="77777777" w:rsidR="000E179F" w:rsidRPr="007564A3" w:rsidRDefault="000E179F" w:rsidP="00843544">
      <w:pPr>
        <w:numPr>
          <w:ilvl w:val="0"/>
          <w:numId w:val="43"/>
        </w:numPr>
        <w:spacing w:line="276" w:lineRule="auto"/>
      </w:pPr>
      <w:r w:rsidRPr="007564A3">
        <w:t>Meets criteria and not on track for graduation: placement at alternative educatio</w:t>
      </w:r>
      <w:r w:rsidR="003A6BB2">
        <w:t>n site for juniors and seniors.</w:t>
      </w:r>
    </w:p>
    <w:p w14:paraId="256C7961" w14:textId="77777777" w:rsidR="000E179F" w:rsidRPr="007564A3" w:rsidRDefault="000E179F" w:rsidP="00843544">
      <w:pPr>
        <w:numPr>
          <w:ilvl w:val="1"/>
          <w:numId w:val="43"/>
        </w:numPr>
        <w:spacing w:line="276" w:lineRule="auto"/>
      </w:pPr>
      <w:r w:rsidRPr="007564A3">
        <w:t>Referral made to Alternative Education Manager and program placement determined with a team for Earl F. Johnson, Hanford Night Continuation, Alternative Education ISP, or Hanford Adult School. Student stays enrolled in the current progra</w:t>
      </w:r>
      <w:r w:rsidR="003A6BB2">
        <w:t>m until the transition meeting.</w:t>
      </w:r>
    </w:p>
    <w:p w14:paraId="4D794532" w14:textId="77777777" w:rsidR="000E179F" w:rsidRPr="007564A3" w:rsidRDefault="000E179F" w:rsidP="00843544">
      <w:pPr>
        <w:numPr>
          <w:ilvl w:val="1"/>
          <w:numId w:val="43"/>
        </w:numPr>
        <w:spacing w:line="276" w:lineRule="auto"/>
      </w:pPr>
      <w:r w:rsidRPr="007564A3">
        <w:t>Transition meeting with counselor and administration upon entry.</w:t>
      </w:r>
    </w:p>
    <w:p w14:paraId="40606987" w14:textId="77777777" w:rsidR="000E179F" w:rsidRPr="007564A3" w:rsidRDefault="000E179F" w:rsidP="00843544">
      <w:pPr>
        <w:numPr>
          <w:ilvl w:val="1"/>
          <w:numId w:val="43"/>
        </w:numPr>
        <w:spacing w:line="276" w:lineRule="auto"/>
      </w:pPr>
      <w:r w:rsidRPr="007564A3">
        <w:t>Individualized credit recovery plan established.</w:t>
      </w:r>
    </w:p>
    <w:p w14:paraId="4DBD3C21" w14:textId="77777777" w:rsidR="000E179F" w:rsidRPr="007564A3" w:rsidRDefault="000E179F" w:rsidP="00843544">
      <w:pPr>
        <w:numPr>
          <w:ilvl w:val="1"/>
          <w:numId w:val="43"/>
        </w:numPr>
        <w:spacing w:line="276" w:lineRule="auto"/>
      </w:pPr>
      <w:r w:rsidRPr="007564A3">
        <w:t>Qualification for AB 167/216, AB 1806, AB 2306 determined.</w:t>
      </w:r>
    </w:p>
    <w:p w14:paraId="6FB8A0E4" w14:textId="77777777" w:rsidR="000E179F" w:rsidRPr="007564A3" w:rsidRDefault="000E179F" w:rsidP="00843544">
      <w:pPr>
        <w:numPr>
          <w:ilvl w:val="0"/>
          <w:numId w:val="43"/>
        </w:numPr>
        <w:spacing w:line="276" w:lineRule="auto"/>
      </w:pPr>
      <w:r w:rsidRPr="007564A3">
        <w:rPr>
          <w:highlight w:val="white"/>
        </w:rPr>
        <w:t>Meets criteria and student is 18 years old: consideration will be given for placement at Hanford Adult School. Student stays enrolled in the current program until the transition meeting.</w:t>
      </w:r>
    </w:p>
    <w:p w14:paraId="1901420B" w14:textId="77777777" w:rsidR="000E179F" w:rsidRPr="007564A3" w:rsidRDefault="000E179F" w:rsidP="00843544">
      <w:pPr>
        <w:numPr>
          <w:ilvl w:val="1"/>
          <w:numId w:val="43"/>
        </w:numPr>
        <w:spacing w:line="276" w:lineRule="auto"/>
      </w:pPr>
      <w:r w:rsidRPr="007564A3">
        <w:t>Orientation, transition meeting with counselor and administration upon entry.</w:t>
      </w:r>
    </w:p>
    <w:p w14:paraId="604F532C" w14:textId="77777777" w:rsidR="000E179F" w:rsidRPr="007564A3" w:rsidRDefault="000E179F" w:rsidP="00843544">
      <w:pPr>
        <w:numPr>
          <w:ilvl w:val="0"/>
          <w:numId w:val="43"/>
        </w:numPr>
        <w:spacing w:line="276" w:lineRule="auto"/>
      </w:pPr>
      <w:r w:rsidRPr="007564A3">
        <w:t>Does not meet criteria: continues at Hanford Community Day School or ISP program t</w:t>
      </w:r>
      <w:r w:rsidR="003A6BB2">
        <w:t>o be reviewed at next semester.</w:t>
      </w:r>
    </w:p>
    <w:p w14:paraId="5E369B25" w14:textId="77777777" w:rsidR="000E179F" w:rsidRPr="007564A3" w:rsidRDefault="000E179F" w:rsidP="00843544">
      <w:pPr>
        <w:numPr>
          <w:ilvl w:val="1"/>
          <w:numId w:val="43"/>
        </w:numPr>
        <w:spacing w:line="276" w:lineRule="auto"/>
      </w:pPr>
      <w:r w:rsidRPr="007564A3">
        <w:t>Review of the individualized student education plan. Continue education interventions and monitoring.</w:t>
      </w:r>
    </w:p>
    <w:p w14:paraId="6FEAC450" w14:textId="77777777" w:rsidR="000E179F" w:rsidRPr="007564A3" w:rsidRDefault="000E179F" w:rsidP="00843544">
      <w:pPr>
        <w:numPr>
          <w:ilvl w:val="1"/>
          <w:numId w:val="43"/>
        </w:numPr>
        <w:spacing w:line="276" w:lineRule="auto"/>
      </w:pPr>
      <w:r w:rsidRPr="007564A3">
        <w:t>School Attendance Review Board where applicable.</w:t>
      </w:r>
    </w:p>
    <w:p w14:paraId="1C7A2428" w14:textId="77777777" w:rsidR="000E179F" w:rsidRPr="007564A3" w:rsidRDefault="000E179F" w:rsidP="00843544">
      <w:pPr>
        <w:numPr>
          <w:ilvl w:val="1"/>
          <w:numId w:val="43"/>
        </w:numPr>
        <w:spacing w:line="276" w:lineRule="auto"/>
      </w:pPr>
      <w:r w:rsidRPr="007564A3">
        <w:t>IEP and/or 504 meetings where applicable.</w:t>
      </w:r>
    </w:p>
    <w:p w14:paraId="14C9C603" w14:textId="77777777" w:rsidR="000E179F" w:rsidRPr="007564A3" w:rsidRDefault="000E179F" w:rsidP="00843544">
      <w:pPr>
        <w:numPr>
          <w:ilvl w:val="1"/>
          <w:numId w:val="43"/>
        </w:numPr>
        <w:spacing w:line="276" w:lineRule="auto"/>
      </w:pPr>
      <w:r w:rsidRPr="007564A3">
        <w:lastRenderedPageBreak/>
        <w:t>Continued mental health and substance abuse counseling services where applicable.</w:t>
      </w:r>
    </w:p>
    <w:p w14:paraId="1BBE0C67" w14:textId="77777777" w:rsidR="000E179F" w:rsidRPr="007564A3" w:rsidRDefault="000E179F" w:rsidP="00843544">
      <w:pPr>
        <w:numPr>
          <w:ilvl w:val="1"/>
          <w:numId w:val="43"/>
        </w:numPr>
        <w:spacing w:line="276" w:lineRule="auto"/>
      </w:pPr>
      <w:r w:rsidRPr="007564A3">
        <w:t>Continue restorative discipline.</w:t>
      </w:r>
    </w:p>
    <w:p w14:paraId="64EE7E71" w14:textId="77777777" w:rsidR="000E179F" w:rsidRPr="007564A3" w:rsidRDefault="000E179F" w:rsidP="00843544">
      <w:pPr>
        <w:numPr>
          <w:ilvl w:val="1"/>
          <w:numId w:val="43"/>
        </w:numPr>
        <w:spacing w:after="240"/>
      </w:pPr>
      <w:r w:rsidRPr="007564A3">
        <w:t>SST and parent/guardian meetings.</w:t>
      </w:r>
    </w:p>
    <w:p w14:paraId="2C75A9A4" w14:textId="175F82D5" w:rsidR="000E179F" w:rsidRPr="001A22F3" w:rsidRDefault="000E179F" w:rsidP="001A22F3">
      <w:pPr>
        <w:pStyle w:val="Heading3"/>
        <w:spacing w:after="0"/>
        <w:jc w:val="left"/>
        <w:rPr>
          <w:i/>
          <w:sz w:val="24"/>
        </w:rPr>
      </w:pPr>
      <w:r w:rsidRPr="001A22F3">
        <w:rPr>
          <w:rStyle w:val="Heading7Char"/>
          <w:rFonts w:cs="Arial"/>
          <w:i w:val="0"/>
          <w:color w:val="000000" w:themeColor="text1"/>
        </w:rPr>
        <w:t>Additional interventions and services for CDS include</w:t>
      </w:r>
      <w:r w:rsidRPr="001A22F3">
        <w:rPr>
          <w:sz w:val="24"/>
        </w:rPr>
        <w:t>:</w:t>
      </w:r>
      <w:r w:rsidR="001A22F3">
        <w:rPr>
          <w:sz w:val="24"/>
        </w:rPr>
        <w:t xml:space="preserve"> </w:t>
      </w:r>
      <w:r w:rsidR="003A6BB2" w:rsidRPr="001A22F3">
        <w:rPr>
          <w:sz w:val="24"/>
        </w:rPr>
        <w:t>(A</w:t>
      </w:r>
      <w:r w:rsidRPr="001A22F3">
        <w:rPr>
          <w:sz w:val="24"/>
        </w:rPr>
        <w:t xml:space="preserve">ttachment </w:t>
      </w:r>
      <w:r w:rsidR="003A6BB2" w:rsidRPr="001A22F3">
        <w:rPr>
          <w:sz w:val="24"/>
        </w:rPr>
        <w:t>C</w:t>
      </w:r>
      <w:r w:rsidRPr="001A22F3">
        <w:rPr>
          <w:sz w:val="24"/>
        </w:rPr>
        <w:t>)</w:t>
      </w:r>
    </w:p>
    <w:p w14:paraId="38F9C455" w14:textId="77777777" w:rsidR="000E179F" w:rsidRPr="007564A3" w:rsidRDefault="000E179F" w:rsidP="00843544">
      <w:r w:rsidRPr="007564A3">
        <w:rPr>
          <w:b/>
        </w:rPr>
        <w:t>Tier 1:</w:t>
      </w:r>
      <w:r w:rsidRPr="007564A3">
        <w:t xml:space="preserve"> High quality and differentiated instruction, with screening based on data, to ensure that students are placed in classes which meet their specific needs. All students have access to academic counseling to formulate an individual plan with the purpose of preparing them for re-entry to a comprehensive site or college and career readiness. Special education students can qualify for the KCOE Workability program whi</w:t>
      </w:r>
      <w:r w:rsidR="00843544">
        <w:t>ch provides career exploration.</w:t>
      </w:r>
    </w:p>
    <w:p w14:paraId="60EDBCDB" w14:textId="77777777" w:rsidR="000E179F" w:rsidRPr="007564A3" w:rsidRDefault="000E179F" w:rsidP="00843544">
      <w:r w:rsidRPr="007564A3">
        <w:t>Academic: Individualized early intervention and monitoring.</w:t>
      </w:r>
    </w:p>
    <w:p w14:paraId="1B72FE72" w14:textId="77777777" w:rsidR="000E179F" w:rsidRPr="007564A3" w:rsidRDefault="000E179F" w:rsidP="00843544">
      <w:pPr>
        <w:spacing w:after="240"/>
        <w:rPr>
          <w:b/>
        </w:rPr>
      </w:pPr>
      <w:r w:rsidRPr="007564A3">
        <w:t>Behavior: Communication and conferencing with parents. School-wide discipline and positive behavior support programs.</w:t>
      </w:r>
    </w:p>
    <w:p w14:paraId="25980992" w14:textId="77777777" w:rsidR="000E179F" w:rsidRPr="007564A3" w:rsidRDefault="002576B7" w:rsidP="001A22F3">
      <w:pPr>
        <w:pStyle w:val="Heading4"/>
        <w:spacing w:after="240"/>
        <w:rPr>
          <w:color w:val="0000FF"/>
        </w:rPr>
      </w:pPr>
      <w:proofErr w:type="spellStart"/>
      <w:r>
        <w:rPr>
          <w:rStyle w:val="Heading7Char"/>
          <w:rFonts w:cs="Arial"/>
          <w:b/>
          <w:color w:val="000000" w:themeColor="text1"/>
        </w:rPr>
        <w:t>n</w:t>
      </w:r>
      <w:r w:rsidR="000E179F" w:rsidRPr="00122213">
        <w:rPr>
          <w:rStyle w:val="Heading7Char"/>
          <w:rFonts w:cs="Arial"/>
          <w:b/>
          <w:color w:val="000000" w:themeColor="text1"/>
        </w:rPr>
        <w:t>Program</w:t>
      </w:r>
      <w:proofErr w:type="spellEnd"/>
      <w:r w:rsidR="000E179F" w:rsidRPr="00122213">
        <w:rPr>
          <w:rStyle w:val="Heading7Char"/>
          <w:rFonts w:cs="Arial"/>
          <w:b/>
          <w:color w:val="000000" w:themeColor="text1"/>
        </w:rPr>
        <w:t xml:space="preserve"> Update as of November 2018</w:t>
      </w:r>
      <w:r w:rsidR="000E179F" w:rsidRPr="00122213">
        <w:t>:</w:t>
      </w:r>
    </w:p>
    <w:p w14:paraId="54B3FBAE" w14:textId="77777777" w:rsidR="000E179F" w:rsidRPr="007564A3" w:rsidRDefault="000E179F" w:rsidP="003A6BB2">
      <w:pPr>
        <w:spacing w:after="240"/>
        <w:jc w:val="both"/>
      </w:pPr>
      <w:r w:rsidRPr="007564A3">
        <w:t>Enrollment number: 47</w:t>
      </w:r>
    </w:p>
    <w:p w14:paraId="17CB33A8" w14:textId="77777777" w:rsidR="000E179F" w:rsidRPr="007564A3" w:rsidRDefault="000E179F" w:rsidP="00843544">
      <w:pPr>
        <w:numPr>
          <w:ilvl w:val="0"/>
          <w:numId w:val="42"/>
        </w:numPr>
        <w:spacing w:line="276" w:lineRule="auto"/>
      </w:pPr>
      <w:r w:rsidRPr="007564A3">
        <w:t>AP Bell does an intake meeting with every parent/guardian and student at the time of enrollment. An individual learning plan/schedule is developed.</w:t>
      </w:r>
    </w:p>
    <w:p w14:paraId="698967A8" w14:textId="77777777" w:rsidR="000E179F" w:rsidRPr="007564A3" w:rsidRDefault="000E179F" w:rsidP="00843544">
      <w:pPr>
        <w:numPr>
          <w:ilvl w:val="0"/>
          <w:numId w:val="42"/>
        </w:numPr>
        <w:spacing w:after="240"/>
      </w:pPr>
      <w:r w:rsidRPr="007564A3">
        <w:t>AP Bell is doing progress monitoring meetings with parent/guardian and student’s part way through each grading period to discuss grades, attendance, credit accrual, behavior, and progress toward district readmit goals.</w:t>
      </w:r>
    </w:p>
    <w:p w14:paraId="575A77A3" w14:textId="77777777" w:rsidR="000E179F" w:rsidRPr="007564A3" w:rsidRDefault="000E179F" w:rsidP="00843544">
      <w:r w:rsidRPr="007564A3">
        <w:rPr>
          <w:b/>
        </w:rPr>
        <w:t>Tier 2:</w:t>
      </w:r>
      <w:r w:rsidRPr="007564A3">
        <w:t xml:space="preserve"> Group Interventions.</w:t>
      </w:r>
    </w:p>
    <w:p w14:paraId="44AC9FBA" w14:textId="77777777" w:rsidR="000E179F" w:rsidRPr="007564A3" w:rsidRDefault="000E179F" w:rsidP="00843544">
      <w:r w:rsidRPr="007564A3">
        <w:t xml:space="preserve">Academic: Read 180 with weekly progress monitoring, Math 180 with weekly progress monitoring, tutorial, SST. </w:t>
      </w:r>
    </w:p>
    <w:p w14:paraId="2D78718C" w14:textId="77777777" w:rsidR="000E179F" w:rsidRPr="007564A3" w:rsidRDefault="000E179F" w:rsidP="00843544">
      <w:pPr>
        <w:spacing w:after="240"/>
      </w:pPr>
      <w:r w:rsidRPr="007564A3">
        <w:t>Behavioral: Gang Task Force meeting and contract upon enrollment, group counseling with a social worker, SST, SARB.</w:t>
      </w:r>
    </w:p>
    <w:p w14:paraId="00A8CC93" w14:textId="77777777" w:rsidR="000E179F" w:rsidRPr="007564A3" w:rsidRDefault="000E179F" w:rsidP="000E179F">
      <w:r w:rsidRPr="007564A3">
        <w:t>Program Update as of November 2018:</w:t>
      </w:r>
    </w:p>
    <w:p w14:paraId="66BCC62B" w14:textId="77777777" w:rsidR="000E179F" w:rsidRPr="007564A3" w:rsidRDefault="000E179F" w:rsidP="00843544">
      <w:pPr>
        <w:numPr>
          <w:ilvl w:val="0"/>
          <w:numId w:val="45"/>
        </w:numPr>
        <w:spacing w:line="276" w:lineRule="auto"/>
      </w:pPr>
      <w:r w:rsidRPr="007564A3">
        <w:t>District Social Worker and LMFT meet w</w:t>
      </w:r>
      <w:r w:rsidR="003A6BB2">
        <w:t>ith students on a weekly basis.</w:t>
      </w:r>
    </w:p>
    <w:p w14:paraId="730B4440" w14:textId="77777777" w:rsidR="000E179F" w:rsidRPr="007564A3" w:rsidRDefault="000E179F" w:rsidP="00843544">
      <w:pPr>
        <w:numPr>
          <w:ilvl w:val="0"/>
          <w:numId w:val="45"/>
        </w:numPr>
        <w:spacing w:after="240"/>
      </w:pPr>
      <w:r w:rsidRPr="007564A3">
        <w:t>Counselor doing academic counseling, credit check-ins, career and college planning with each student</w:t>
      </w:r>
    </w:p>
    <w:p w14:paraId="12462E62" w14:textId="77777777" w:rsidR="000E179F" w:rsidRPr="007564A3" w:rsidRDefault="000E179F" w:rsidP="000E179F">
      <w:pPr>
        <w:jc w:val="both"/>
      </w:pPr>
      <w:r w:rsidRPr="007564A3">
        <w:rPr>
          <w:b/>
        </w:rPr>
        <w:t>Tier 3:</w:t>
      </w:r>
      <w:r w:rsidRPr="007564A3">
        <w:t xml:space="preserve"> Intensive Interventions.</w:t>
      </w:r>
    </w:p>
    <w:p w14:paraId="296E2511" w14:textId="77777777" w:rsidR="000E179F" w:rsidRPr="007564A3" w:rsidRDefault="000E179F" w:rsidP="00843544">
      <w:pPr>
        <w:ind w:left="720"/>
      </w:pPr>
      <w:r w:rsidRPr="007564A3">
        <w:t xml:space="preserve"> Academic: Specia</w:t>
      </w:r>
      <w:r w:rsidR="003A6BB2">
        <w:t>l education services, 504 plan.</w:t>
      </w:r>
    </w:p>
    <w:p w14:paraId="0190D140" w14:textId="77777777" w:rsidR="000E179F" w:rsidRPr="007564A3" w:rsidRDefault="000E179F" w:rsidP="00843544">
      <w:pPr>
        <w:spacing w:after="240"/>
        <w:ind w:left="720"/>
      </w:pPr>
      <w:r w:rsidRPr="007564A3">
        <w:t xml:space="preserve"> Behavioral: Probation meetings, one-on-one counseling meetings for specific coping and life skills, BSP, </w:t>
      </w:r>
      <w:proofErr w:type="spellStart"/>
      <w:r w:rsidRPr="007564A3">
        <w:t>Wes</w:t>
      </w:r>
      <w:r w:rsidR="003A6BB2">
        <w:t>tcare</w:t>
      </w:r>
      <w:proofErr w:type="spellEnd"/>
      <w:r w:rsidR="003A6BB2">
        <w:t xml:space="preserve"> drug counseling services.</w:t>
      </w:r>
    </w:p>
    <w:p w14:paraId="2BB83016" w14:textId="77777777" w:rsidR="000E179F" w:rsidRPr="007564A3" w:rsidRDefault="000E179F" w:rsidP="000E179F">
      <w:r w:rsidRPr="007564A3">
        <w:t>Program Updates as of November 2018:</w:t>
      </w:r>
    </w:p>
    <w:p w14:paraId="5419796F" w14:textId="77777777" w:rsidR="000E179F" w:rsidRPr="007564A3" w:rsidRDefault="000E179F" w:rsidP="00843544">
      <w:pPr>
        <w:numPr>
          <w:ilvl w:val="0"/>
          <w:numId w:val="39"/>
        </w:numPr>
        <w:spacing w:line="276" w:lineRule="auto"/>
      </w:pPr>
      <w:r w:rsidRPr="007564A3">
        <w:t>The administration is actively participating in IEPs</w:t>
      </w:r>
    </w:p>
    <w:p w14:paraId="70547A90" w14:textId="77777777" w:rsidR="000E179F" w:rsidRPr="007564A3" w:rsidRDefault="000E179F" w:rsidP="00843544">
      <w:pPr>
        <w:numPr>
          <w:ilvl w:val="0"/>
          <w:numId w:val="39"/>
        </w:numPr>
        <w:spacing w:line="276" w:lineRule="auto"/>
      </w:pPr>
      <w:r w:rsidRPr="007564A3">
        <w:t>We have met with the director from Lemoore, Dr. Rosa, and have requested to participate in IEPs for incoming students from their school district.</w:t>
      </w:r>
    </w:p>
    <w:p w14:paraId="73EEE9BC" w14:textId="77777777" w:rsidR="000E179F" w:rsidRPr="007564A3" w:rsidRDefault="000E179F" w:rsidP="00843544">
      <w:pPr>
        <w:numPr>
          <w:ilvl w:val="0"/>
          <w:numId w:val="39"/>
        </w:numPr>
        <w:spacing w:line="276" w:lineRule="auto"/>
      </w:pPr>
      <w:r w:rsidRPr="007564A3">
        <w:t>Kings Behavioral Health is coming to the site to meet with students individually</w:t>
      </w:r>
    </w:p>
    <w:p w14:paraId="2F89C237" w14:textId="77777777" w:rsidR="000E179F" w:rsidRPr="007564A3" w:rsidRDefault="000E179F" w:rsidP="00843544">
      <w:pPr>
        <w:numPr>
          <w:ilvl w:val="0"/>
          <w:numId w:val="39"/>
        </w:numPr>
        <w:spacing w:after="240"/>
      </w:pPr>
      <w:r w:rsidRPr="007564A3">
        <w:lastRenderedPageBreak/>
        <w:t xml:space="preserve">In the summer of 2018, the site was approved as a designated </w:t>
      </w:r>
      <w:proofErr w:type="spellStart"/>
      <w:r w:rsidRPr="007564A3">
        <w:t>Westcare</w:t>
      </w:r>
      <w:proofErr w:type="spellEnd"/>
      <w:r w:rsidRPr="007564A3">
        <w:t xml:space="preserve"> provider facility. We are awaiting further approvals to move forward to provide biweekly dr</w:t>
      </w:r>
      <w:r w:rsidR="003A6BB2">
        <w:t>ug counseling services.</w:t>
      </w:r>
    </w:p>
    <w:p w14:paraId="52EC87A1" w14:textId="77777777" w:rsidR="000E179F" w:rsidRPr="00122213" w:rsidRDefault="000E179F" w:rsidP="001A22F3">
      <w:pPr>
        <w:pStyle w:val="Heading4"/>
        <w:spacing w:after="0"/>
      </w:pPr>
      <w:r w:rsidRPr="00122213">
        <w:rPr>
          <w:rStyle w:val="Strong"/>
          <w:rFonts w:cs="Arial"/>
          <w:i w:val="0"/>
          <w:color w:val="000000" w:themeColor="text1"/>
        </w:rPr>
        <w:t>Next steps in 2018-2019</w:t>
      </w:r>
      <w:r w:rsidRPr="00122213">
        <w:t>:</w:t>
      </w:r>
    </w:p>
    <w:p w14:paraId="571C088C" w14:textId="77777777" w:rsidR="000E179F" w:rsidRPr="007564A3" w:rsidRDefault="000E179F" w:rsidP="00843544">
      <w:r w:rsidRPr="007564A3">
        <w:t>As we continue to explore additional options for closing any education</w:t>
      </w:r>
      <w:r w:rsidR="003A6BB2">
        <w:t>al gaps, we look to two models.</w:t>
      </w:r>
    </w:p>
    <w:p w14:paraId="6980D3A0" w14:textId="77777777" w:rsidR="000E179F" w:rsidRPr="007564A3" w:rsidRDefault="000E179F" w:rsidP="00843544">
      <w:pPr>
        <w:numPr>
          <w:ilvl w:val="0"/>
          <w:numId w:val="44"/>
        </w:numPr>
        <w:spacing w:after="240"/>
      </w:pPr>
      <w:r w:rsidRPr="007564A3">
        <w:t>The first is a blended program where a student would be able to participate in both seat time for core classes and independent study for electives and credit recovery. This would allow for the increased flexibility of scheduling for students and families. This would also allow time for students to complete assignments/labs, projects, and work at their own pace. For our students sixteen and older, this could allow them to apply for a work permit. For our seniors, this could allow for taking community college classes.  Students in the blended program would count against the school’s 10% cap of students who can be placed on an Independent Study Program as per the Californi</w:t>
      </w:r>
      <w:r w:rsidR="003A6BB2">
        <w:t>a Education Code Section 51745.</w:t>
      </w:r>
    </w:p>
    <w:p w14:paraId="0E438921" w14:textId="77777777" w:rsidR="000E179F" w:rsidRPr="007564A3" w:rsidRDefault="000E179F" w:rsidP="00843544">
      <w:pPr>
        <w:numPr>
          <w:ilvl w:val="0"/>
          <w:numId w:val="44"/>
        </w:numPr>
        <w:spacing w:after="240"/>
      </w:pPr>
      <w:r w:rsidRPr="007564A3">
        <w:t>The second is the potential creation of the charter school. The application proposal for the charter school has made it through the Hanford Joint Union High School District Board of Directors approval process. The Alternative Education Manager would consider potential student placement of an expelled student at the charter school if Hanford Community Day School was no longer an option for any period of time. Since both schools are housed within HJUHSD jurisdiction, there would be little to no disr</w:t>
      </w:r>
      <w:r w:rsidR="003A6BB2">
        <w:t>uption of educational services.</w:t>
      </w:r>
    </w:p>
    <w:p w14:paraId="4FF06EF6" w14:textId="77777777" w:rsidR="000E179F" w:rsidRPr="001A22F3" w:rsidRDefault="000E179F" w:rsidP="001A22F3">
      <w:pPr>
        <w:pStyle w:val="Heading4"/>
        <w:spacing w:after="240"/>
        <w:rPr>
          <w:b/>
          <w:i w:val="0"/>
        </w:rPr>
      </w:pPr>
      <w:r w:rsidRPr="001A22F3">
        <w:rPr>
          <w:b/>
          <w:i w:val="0"/>
        </w:rPr>
        <w:t>Program Update as of November 2018:</w:t>
      </w:r>
    </w:p>
    <w:p w14:paraId="55DDA124" w14:textId="77777777" w:rsidR="000E179F" w:rsidRPr="007564A3" w:rsidRDefault="000E179F" w:rsidP="00843544">
      <w:pPr>
        <w:numPr>
          <w:ilvl w:val="0"/>
          <w:numId w:val="41"/>
        </w:numPr>
        <w:spacing w:line="276" w:lineRule="auto"/>
      </w:pPr>
      <w:r w:rsidRPr="007564A3">
        <w:t>Currently, we have three students that qualified for independent study:</w:t>
      </w:r>
    </w:p>
    <w:p w14:paraId="327BD0C0" w14:textId="77777777" w:rsidR="000E179F" w:rsidRPr="007564A3" w:rsidRDefault="000E179F" w:rsidP="00843544">
      <w:pPr>
        <w:numPr>
          <w:ilvl w:val="1"/>
          <w:numId w:val="41"/>
        </w:numPr>
        <w:spacing w:line="276" w:lineRule="auto"/>
      </w:pPr>
      <w:r w:rsidRPr="007564A3">
        <w:t>Student #1 - He enrolled on 8/16/18. He exited as a high school graduate on 10/03/18.</w:t>
      </w:r>
    </w:p>
    <w:p w14:paraId="53041417" w14:textId="77777777" w:rsidR="000E179F" w:rsidRPr="007564A3" w:rsidRDefault="000E179F" w:rsidP="00843544">
      <w:pPr>
        <w:numPr>
          <w:ilvl w:val="1"/>
          <w:numId w:val="41"/>
        </w:numPr>
        <w:spacing w:line="276" w:lineRule="auto"/>
      </w:pPr>
      <w:r w:rsidRPr="007564A3">
        <w:t>Student #2 - The student was picked up and placed at JC Montgomery, juvenile hall, prior to enrollment. He is currently still in custody.</w:t>
      </w:r>
    </w:p>
    <w:p w14:paraId="5E8394FD" w14:textId="77777777" w:rsidR="000E179F" w:rsidRPr="007564A3" w:rsidRDefault="000E179F" w:rsidP="00843544">
      <w:pPr>
        <w:numPr>
          <w:ilvl w:val="1"/>
          <w:numId w:val="41"/>
        </w:numPr>
        <w:spacing w:line="276" w:lineRule="auto"/>
      </w:pPr>
      <w:r w:rsidRPr="007564A3">
        <w:t>Student #3 - He enrolled on 09/24/18. He is currently in the program. He plans to transition to the Grizzly Academy in January 2019. Confirmed, January 2019.</w:t>
      </w:r>
    </w:p>
    <w:p w14:paraId="78F7978E" w14:textId="77777777" w:rsidR="000E179F" w:rsidRPr="007564A3" w:rsidRDefault="000E179F" w:rsidP="00843544">
      <w:pPr>
        <w:numPr>
          <w:ilvl w:val="1"/>
          <w:numId w:val="41"/>
        </w:numPr>
        <w:spacing w:line="276" w:lineRule="auto"/>
      </w:pPr>
      <w:r w:rsidRPr="007564A3">
        <w:t>S</w:t>
      </w:r>
      <w:r w:rsidR="003A6BB2">
        <w:t>tudent #4 enrolled on 11/08/18.</w:t>
      </w:r>
    </w:p>
    <w:p w14:paraId="4D7E2722" w14:textId="77777777" w:rsidR="000E179F" w:rsidRPr="007564A3" w:rsidRDefault="000E179F" w:rsidP="00843544">
      <w:pPr>
        <w:numPr>
          <w:ilvl w:val="1"/>
          <w:numId w:val="41"/>
        </w:numPr>
        <w:spacing w:line="276" w:lineRule="auto"/>
      </w:pPr>
      <w:r w:rsidRPr="007564A3">
        <w:t xml:space="preserve">Special circumstance - a female student is on Home and Hospital instruction per a doctor’s note for the remainder of the school year with an instructor that goes to the home to provide weekly educational services. </w:t>
      </w:r>
    </w:p>
    <w:p w14:paraId="7BB029A0" w14:textId="77777777" w:rsidR="000E179F" w:rsidRPr="007564A3" w:rsidRDefault="000E179F" w:rsidP="00843544">
      <w:pPr>
        <w:spacing w:after="240"/>
        <w:ind w:left="1440"/>
      </w:pPr>
      <w:r w:rsidRPr="007564A3">
        <w:t>May Update: This student met the district readmit criteria and became a student of Hanford High School as of January 14, 2019.</w:t>
      </w:r>
    </w:p>
    <w:p w14:paraId="3039DD01" w14:textId="77777777" w:rsidR="000E179F" w:rsidRPr="00090A5B" w:rsidRDefault="000E179F" w:rsidP="00843544">
      <w:pPr>
        <w:numPr>
          <w:ilvl w:val="0"/>
          <w:numId w:val="41"/>
        </w:numPr>
        <w:spacing w:after="240"/>
      </w:pPr>
      <w:r w:rsidRPr="007564A3">
        <w:t>The blended program option has not</w:t>
      </w:r>
      <w:r w:rsidR="003A6BB2">
        <w:t xml:space="preserve"> been explored yet.</w:t>
      </w:r>
    </w:p>
    <w:p w14:paraId="36E04F33" w14:textId="77777777" w:rsidR="000E179F" w:rsidRPr="007564A3" w:rsidRDefault="000E179F" w:rsidP="00843544">
      <w:pPr>
        <w:numPr>
          <w:ilvl w:val="0"/>
          <w:numId w:val="41"/>
        </w:numPr>
        <w:spacing w:line="276" w:lineRule="auto"/>
      </w:pPr>
      <w:r w:rsidRPr="007564A3">
        <w:lastRenderedPageBreak/>
        <w:t>Charter Option - Hanford Online Charter School opened August 16, 2018. We have looked at two models for potential pla</w:t>
      </w:r>
      <w:r w:rsidR="003A6BB2">
        <w:t>cement at the charter from CDS.</w:t>
      </w:r>
    </w:p>
    <w:p w14:paraId="564B1737" w14:textId="77777777" w:rsidR="000E179F" w:rsidRPr="007564A3" w:rsidRDefault="000E179F" w:rsidP="00843544">
      <w:pPr>
        <w:numPr>
          <w:ilvl w:val="1"/>
          <w:numId w:val="41"/>
        </w:numPr>
        <w:spacing w:line="276" w:lineRule="auto"/>
      </w:pPr>
      <w:r w:rsidRPr="007564A3">
        <w:t>Model one is an overflow where the 10% cap of has been met in independent study. We have not met the cap yet.</w:t>
      </w:r>
    </w:p>
    <w:p w14:paraId="19C681F5" w14:textId="77777777" w:rsidR="000E179F" w:rsidRPr="007564A3" w:rsidRDefault="000E179F" w:rsidP="00843544">
      <w:pPr>
        <w:numPr>
          <w:ilvl w:val="1"/>
          <w:numId w:val="41"/>
        </w:numPr>
        <w:spacing w:line="276" w:lineRule="auto"/>
      </w:pPr>
      <w:r w:rsidRPr="007564A3">
        <w:t xml:space="preserve">Model two is for students that are in good standing for readmittance but are on expulsion for a year to date. These students would be required to have a full semester completed in good standing. We have identified two students that qualify to transition over </w:t>
      </w:r>
      <w:r w:rsidR="003A6BB2">
        <w:t>to the charter under model two.</w:t>
      </w:r>
    </w:p>
    <w:p w14:paraId="6F7459D6" w14:textId="77777777" w:rsidR="000E179F" w:rsidRPr="007564A3" w:rsidRDefault="000E179F" w:rsidP="00843544">
      <w:pPr>
        <w:spacing w:after="240"/>
        <w:ind w:left="1440"/>
      </w:pPr>
      <w:r w:rsidRPr="007564A3">
        <w:t>May update: Both students graduated by Christmas and did not need to enter the Hanford Online Charter School.</w:t>
      </w:r>
    </w:p>
    <w:p w14:paraId="5DA74BAB" w14:textId="77777777" w:rsidR="000E179F" w:rsidRPr="007564A3" w:rsidRDefault="000E179F" w:rsidP="00843544">
      <w:pPr>
        <w:numPr>
          <w:ilvl w:val="0"/>
          <w:numId w:val="41"/>
        </w:numPr>
        <w:spacing w:after="240"/>
      </w:pPr>
      <w:r w:rsidRPr="007564A3">
        <w:t xml:space="preserve">In 2018, we have added an early readmit protocol for those students meeting board criteria and the terms of their expulsion. We reviewed five students a third of the way through the semester. One student qualified to return to a comprehensive site, and four returned </w:t>
      </w:r>
      <w:r w:rsidR="003A6BB2">
        <w:t>to alternative education sites.</w:t>
      </w:r>
    </w:p>
    <w:p w14:paraId="760ED2BC" w14:textId="77777777" w:rsidR="000E179F" w:rsidRPr="007564A3" w:rsidRDefault="000E179F" w:rsidP="00843544">
      <w:pPr>
        <w:numPr>
          <w:ilvl w:val="0"/>
          <w:numId w:val="41"/>
        </w:numPr>
        <w:spacing w:line="276" w:lineRule="auto"/>
      </w:pPr>
      <w:r w:rsidRPr="007564A3">
        <w:t>We have added a CTE/College and Career Readiness component. This includes:</w:t>
      </w:r>
    </w:p>
    <w:p w14:paraId="31B75A8D" w14:textId="77777777" w:rsidR="000E179F" w:rsidRPr="007564A3" w:rsidRDefault="000E179F" w:rsidP="00843544">
      <w:pPr>
        <w:numPr>
          <w:ilvl w:val="1"/>
          <w:numId w:val="41"/>
        </w:numPr>
        <w:spacing w:line="276" w:lineRule="auto"/>
      </w:pPr>
      <w:r w:rsidRPr="007564A3">
        <w:t>We have increased the academic counseling hours to three full days a week over a con</w:t>
      </w:r>
      <w:r w:rsidR="003A6BB2">
        <w:t>sultation model used last year.</w:t>
      </w:r>
    </w:p>
    <w:p w14:paraId="6219AE8F" w14:textId="77777777" w:rsidR="000E179F" w:rsidRPr="007564A3" w:rsidRDefault="000E179F" w:rsidP="00843544">
      <w:pPr>
        <w:numPr>
          <w:ilvl w:val="1"/>
          <w:numId w:val="41"/>
        </w:numPr>
        <w:spacing w:line="276" w:lineRule="auto"/>
      </w:pPr>
      <w:r w:rsidRPr="007564A3">
        <w:t>The academic counselor works with each student to create a career and academic plan using the senior college interest worksheet followed by the online Career Survey from CA Colleges. She creates a spreadsheet of all outcomes and then using that to do progress check with grades and credits to p</w:t>
      </w:r>
      <w:r w:rsidR="003A6BB2">
        <w:t>lan for that career or college.</w:t>
      </w:r>
    </w:p>
    <w:p w14:paraId="0E4A8DE7" w14:textId="77777777" w:rsidR="000E179F" w:rsidRPr="007564A3" w:rsidRDefault="000E179F" w:rsidP="00843544">
      <w:pPr>
        <w:numPr>
          <w:ilvl w:val="1"/>
          <w:numId w:val="41"/>
        </w:numPr>
        <w:spacing w:line="276" w:lineRule="auto"/>
      </w:pPr>
      <w:r w:rsidRPr="007564A3">
        <w:t>Students participated in a mock job interview panel and did class presentations regarding future college and career plans.</w:t>
      </w:r>
    </w:p>
    <w:p w14:paraId="5D328440" w14:textId="77777777" w:rsidR="000E179F" w:rsidRPr="007564A3" w:rsidRDefault="000E179F" w:rsidP="00843544">
      <w:pPr>
        <w:numPr>
          <w:ilvl w:val="1"/>
          <w:numId w:val="41"/>
        </w:numPr>
        <w:spacing w:line="276" w:lineRule="auto"/>
      </w:pPr>
      <w:r w:rsidRPr="007564A3">
        <w:t>The College of the Sequoias representative presented to students in October.</w:t>
      </w:r>
    </w:p>
    <w:p w14:paraId="760860F7" w14:textId="77777777" w:rsidR="000E179F" w:rsidRPr="007564A3" w:rsidRDefault="000E179F" w:rsidP="00843544">
      <w:pPr>
        <w:numPr>
          <w:ilvl w:val="1"/>
          <w:numId w:val="41"/>
        </w:numPr>
        <w:spacing w:line="276" w:lineRule="auto"/>
      </w:pPr>
      <w:r w:rsidRPr="007564A3">
        <w:t>All special education students are participating in the Workability program with Kings County Office of Education. Three students participated in the county Career Fair. One student has been placed in a job.</w:t>
      </w:r>
    </w:p>
    <w:p w14:paraId="3A7CDC24" w14:textId="77777777" w:rsidR="000E179F" w:rsidRDefault="000E179F" w:rsidP="00843544">
      <w:pPr>
        <w:numPr>
          <w:ilvl w:val="1"/>
          <w:numId w:val="41"/>
        </w:numPr>
        <w:spacing w:after="240" w:line="276" w:lineRule="auto"/>
      </w:pPr>
      <w:r w:rsidRPr="007564A3">
        <w:t>To assist with the A-G requirement for college readiness, we have added APEX online classes to supplement direct instruction. Work permits: We have two students that have requested and are working.</w:t>
      </w:r>
    </w:p>
    <w:p w14:paraId="63162705" w14:textId="77777777" w:rsidR="000E179F" w:rsidRDefault="000E179F" w:rsidP="00843544">
      <w:pPr>
        <w:numPr>
          <w:ilvl w:val="0"/>
          <w:numId w:val="41"/>
        </w:numPr>
        <w:spacing w:after="480" w:line="276" w:lineRule="auto"/>
      </w:pPr>
      <w:r>
        <w:t>Behavior Violation Comparison from August to November:</w:t>
      </w:r>
    </w:p>
    <w:tbl>
      <w:tblPr>
        <w:tblStyle w:val="TableGrid"/>
        <w:tblW w:w="9205" w:type="dxa"/>
        <w:tblLayout w:type="fixed"/>
        <w:tblLook w:val="0620" w:firstRow="1" w:lastRow="0" w:firstColumn="0" w:lastColumn="0" w:noHBand="1" w:noVBand="1"/>
        <w:tblDescription w:val="BEHAVIOR VIOLATION COMPARISON FROM AUGUST 2018 TO NOVEMBER 2019 table. "/>
      </w:tblPr>
      <w:tblGrid>
        <w:gridCol w:w="2925"/>
        <w:gridCol w:w="1870"/>
        <w:gridCol w:w="2250"/>
        <w:gridCol w:w="2160"/>
      </w:tblGrid>
      <w:tr w:rsidR="000E179F" w:rsidRPr="007564A3" w14:paraId="39314815" w14:textId="77777777" w:rsidTr="0046496B">
        <w:trPr>
          <w:cantSplit/>
        </w:trPr>
        <w:tc>
          <w:tcPr>
            <w:tcW w:w="2925" w:type="dxa"/>
          </w:tcPr>
          <w:p w14:paraId="63E3D1C4" w14:textId="77777777" w:rsidR="000E179F" w:rsidRPr="007564A3" w:rsidRDefault="000E179F" w:rsidP="000E179F">
            <w:pPr>
              <w:widowControl w:val="0"/>
              <w:jc w:val="both"/>
            </w:pPr>
            <w:r w:rsidRPr="007564A3">
              <w:lastRenderedPageBreak/>
              <w:t>Behavioral Offense</w:t>
            </w:r>
          </w:p>
        </w:tc>
        <w:tc>
          <w:tcPr>
            <w:tcW w:w="1870" w:type="dxa"/>
          </w:tcPr>
          <w:p w14:paraId="35F33C12" w14:textId="77777777" w:rsidR="000E179F" w:rsidRDefault="000E179F" w:rsidP="00843544">
            <w:pPr>
              <w:widowControl w:val="0"/>
            </w:pPr>
            <w:r w:rsidRPr="007564A3">
              <w:t>2017-2018</w:t>
            </w:r>
          </w:p>
          <w:p w14:paraId="4F545FA5" w14:textId="77777777" w:rsidR="00843544" w:rsidRPr="007564A3" w:rsidRDefault="00843544" w:rsidP="00843544">
            <w:pPr>
              <w:widowControl w:val="0"/>
            </w:pPr>
          </w:p>
          <w:p w14:paraId="72E6265D" w14:textId="77777777" w:rsidR="000E179F" w:rsidRPr="007564A3" w:rsidRDefault="000E179F" w:rsidP="00843544">
            <w:pPr>
              <w:widowControl w:val="0"/>
            </w:pPr>
            <w:r w:rsidRPr="007564A3">
              <w:t>Student Pop: 12 - 25</w:t>
            </w:r>
          </w:p>
        </w:tc>
        <w:tc>
          <w:tcPr>
            <w:tcW w:w="2250" w:type="dxa"/>
          </w:tcPr>
          <w:p w14:paraId="025AAD6F" w14:textId="77777777" w:rsidR="000E179F" w:rsidRPr="007564A3" w:rsidRDefault="000E179F" w:rsidP="00843544">
            <w:pPr>
              <w:widowControl w:val="0"/>
            </w:pPr>
            <w:r w:rsidRPr="007564A3">
              <w:t>August to November 2018-2019</w:t>
            </w:r>
          </w:p>
          <w:p w14:paraId="6BBC214F" w14:textId="77777777" w:rsidR="000E179F" w:rsidRPr="007564A3" w:rsidRDefault="000E179F" w:rsidP="00843544">
            <w:pPr>
              <w:widowControl w:val="0"/>
            </w:pPr>
          </w:p>
          <w:p w14:paraId="2B56D76D" w14:textId="77777777" w:rsidR="000E179F" w:rsidRPr="007564A3" w:rsidRDefault="000E179F" w:rsidP="00843544">
            <w:pPr>
              <w:widowControl w:val="0"/>
            </w:pPr>
            <w:r w:rsidRPr="007564A3">
              <w:t>Student Pop: 39-51</w:t>
            </w:r>
          </w:p>
        </w:tc>
        <w:tc>
          <w:tcPr>
            <w:tcW w:w="2160" w:type="dxa"/>
          </w:tcPr>
          <w:p w14:paraId="3D934797" w14:textId="77777777" w:rsidR="000E179F" w:rsidRPr="007564A3" w:rsidRDefault="000E179F" w:rsidP="00843544">
            <w:pPr>
              <w:widowControl w:val="0"/>
            </w:pPr>
            <w:r w:rsidRPr="007564A3">
              <w:t>December 2018 to April 2019</w:t>
            </w:r>
          </w:p>
          <w:p w14:paraId="562E4146" w14:textId="77777777" w:rsidR="000E179F" w:rsidRPr="007564A3" w:rsidRDefault="000E179F" w:rsidP="00843544">
            <w:pPr>
              <w:widowControl w:val="0"/>
            </w:pPr>
          </w:p>
          <w:p w14:paraId="478AF6F7" w14:textId="77777777" w:rsidR="000E179F" w:rsidRPr="007564A3" w:rsidRDefault="000E179F" w:rsidP="00843544">
            <w:pPr>
              <w:widowControl w:val="0"/>
            </w:pPr>
            <w:r w:rsidRPr="007564A3">
              <w:t>Student Pop: 30-51</w:t>
            </w:r>
          </w:p>
        </w:tc>
      </w:tr>
      <w:tr w:rsidR="000E179F" w:rsidRPr="007564A3" w14:paraId="41A0F88C" w14:textId="77777777" w:rsidTr="0046496B">
        <w:trPr>
          <w:cantSplit/>
        </w:trPr>
        <w:tc>
          <w:tcPr>
            <w:tcW w:w="2925" w:type="dxa"/>
          </w:tcPr>
          <w:p w14:paraId="32A72C1D" w14:textId="77777777" w:rsidR="000E179F" w:rsidRPr="007564A3" w:rsidRDefault="000E179F" w:rsidP="000E179F">
            <w:pPr>
              <w:widowControl w:val="0"/>
              <w:jc w:val="both"/>
            </w:pPr>
            <w:r w:rsidRPr="007564A3">
              <w:t>48900 a-1 - Fighting</w:t>
            </w:r>
          </w:p>
        </w:tc>
        <w:tc>
          <w:tcPr>
            <w:tcW w:w="1870" w:type="dxa"/>
          </w:tcPr>
          <w:p w14:paraId="5254303F" w14:textId="77777777" w:rsidR="000E179F" w:rsidRPr="007564A3" w:rsidRDefault="000E179F" w:rsidP="000E179F">
            <w:pPr>
              <w:widowControl w:val="0"/>
              <w:jc w:val="both"/>
            </w:pPr>
            <w:r w:rsidRPr="007564A3">
              <w:t>13</w:t>
            </w:r>
          </w:p>
        </w:tc>
        <w:tc>
          <w:tcPr>
            <w:tcW w:w="2250" w:type="dxa"/>
          </w:tcPr>
          <w:p w14:paraId="02CBC751" w14:textId="77777777" w:rsidR="000E179F" w:rsidRPr="007564A3" w:rsidRDefault="000E179F" w:rsidP="000E179F">
            <w:pPr>
              <w:widowControl w:val="0"/>
              <w:jc w:val="both"/>
            </w:pPr>
            <w:r w:rsidRPr="007564A3">
              <w:t>7</w:t>
            </w:r>
          </w:p>
        </w:tc>
        <w:tc>
          <w:tcPr>
            <w:tcW w:w="2160" w:type="dxa"/>
          </w:tcPr>
          <w:p w14:paraId="5EAA2D84" w14:textId="77777777" w:rsidR="000E179F" w:rsidRPr="007564A3" w:rsidRDefault="000E179F" w:rsidP="000E179F">
            <w:pPr>
              <w:widowControl w:val="0"/>
              <w:jc w:val="both"/>
            </w:pPr>
            <w:r w:rsidRPr="007564A3">
              <w:t>3</w:t>
            </w:r>
          </w:p>
        </w:tc>
      </w:tr>
      <w:tr w:rsidR="000E179F" w:rsidRPr="007564A3" w14:paraId="4F71A607" w14:textId="77777777" w:rsidTr="0046496B">
        <w:trPr>
          <w:cantSplit/>
        </w:trPr>
        <w:tc>
          <w:tcPr>
            <w:tcW w:w="2925" w:type="dxa"/>
          </w:tcPr>
          <w:p w14:paraId="576BEA4D" w14:textId="77777777" w:rsidR="000E179F" w:rsidRPr="007564A3" w:rsidRDefault="000E179F" w:rsidP="000E179F">
            <w:pPr>
              <w:widowControl w:val="0"/>
              <w:jc w:val="both"/>
            </w:pPr>
            <w:r w:rsidRPr="007564A3">
              <w:t>48900 a-2 - Willful use of force</w:t>
            </w:r>
          </w:p>
        </w:tc>
        <w:tc>
          <w:tcPr>
            <w:tcW w:w="1870" w:type="dxa"/>
          </w:tcPr>
          <w:p w14:paraId="620864D6" w14:textId="77777777" w:rsidR="000E179F" w:rsidRPr="007564A3" w:rsidRDefault="000E179F" w:rsidP="000E179F">
            <w:pPr>
              <w:widowControl w:val="0"/>
              <w:jc w:val="both"/>
            </w:pPr>
            <w:r w:rsidRPr="007564A3">
              <w:t>6</w:t>
            </w:r>
          </w:p>
        </w:tc>
        <w:tc>
          <w:tcPr>
            <w:tcW w:w="2250" w:type="dxa"/>
          </w:tcPr>
          <w:p w14:paraId="77114FEA" w14:textId="77777777" w:rsidR="000E179F" w:rsidRPr="007564A3" w:rsidRDefault="000E179F" w:rsidP="000E179F">
            <w:pPr>
              <w:widowControl w:val="0"/>
              <w:jc w:val="both"/>
            </w:pPr>
            <w:r w:rsidRPr="007564A3">
              <w:t>10</w:t>
            </w:r>
          </w:p>
        </w:tc>
        <w:tc>
          <w:tcPr>
            <w:tcW w:w="2160" w:type="dxa"/>
          </w:tcPr>
          <w:p w14:paraId="6E33AC9B" w14:textId="77777777" w:rsidR="000E179F" w:rsidRPr="007564A3" w:rsidRDefault="000E179F" w:rsidP="000E179F">
            <w:pPr>
              <w:widowControl w:val="0"/>
              <w:jc w:val="both"/>
            </w:pPr>
            <w:r w:rsidRPr="007564A3">
              <w:t>0</w:t>
            </w:r>
          </w:p>
        </w:tc>
      </w:tr>
      <w:tr w:rsidR="000E179F" w:rsidRPr="007564A3" w14:paraId="0A73783D" w14:textId="77777777" w:rsidTr="0046496B">
        <w:trPr>
          <w:cantSplit/>
        </w:trPr>
        <w:tc>
          <w:tcPr>
            <w:tcW w:w="2925" w:type="dxa"/>
          </w:tcPr>
          <w:p w14:paraId="55FB2DCA" w14:textId="77777777" w:rsidR="000E179F" w:rsidRPr="007564A3" w:rsidRDefault="000E179F" w:rsidP="000E179F">
            <w:pPr>
              <w:widowControl w:val="0"/>
              <w:jc w:val="both"/>
            </w:pPr>
            <w:r w:rsidRPr="007564A3">
              <w:t>48900 b - Weapons</w:t>
            </w:r>
          </w:p>
        </w:tc>
        <w:tc>
          <w:tcPr>
            <w:tcW w:w="1870" w:type="dxa"/>
          </w:tcPr>
          <w:p w14:paraId="201870A8" w14:textId="77777777" w:rsidR="000E179F" w:rsidRPr="007564A3" w:rsidRDefault="000E179F" w:rsidP="000E179F">
            <w:pPr>
              <w:widowControl w:val="0"/>
              <w:jc w:val="both"/>
            </w:pPr>
            <w:r w:rsidRPr="007564A3">
              <w:t>1</w:t>
            </w:r>
          </w:p>
        </w:tc>
        <w:tc>
          <w:tcPr>
            <w:tcW w:w="2250" w:type="dxa"/>
          </w:tcPr>
          <w:p w14:paraId="64A6A170" w14:textId="77777777" w:rsidR="000E179F" w:rsidRPr="007564A3" w:rsidRDefault="000E179F" w:rsidP="000E179F">
            <w:pPr>
              <w:widowControl w:val="0"/>
              <w:jc w:val="both"/>
            </w:pPr>
            <w:r w:rsidRPr="007564A3">
              <w:t>2</w:t>
            </w:r>
          </w:p>
        </w:tc>
        <w:tc>
          <w:tcPr>
            <w:tcW w:w="2160" w:type="dxa"/>
          </w:tcPr>
          <w:p w14:paraId="678C3FAB" w14:textId="77777777" w:rsidR="000E179F" w:rsidRPr="007564A3" w:rsidRDefault="000E179F" w:rsidP="000E179F">
            <w:pPr>
              <w:widowControl w:val="0"/>
              <w:jc w:val="both"/>
            </w:pPr>
            <w:r w:rsidRPr="007564A3">
              <w:t>1</w:t>
            </w:r>
          </w:p>
        </w:tc>
      </w:tr>
      <w:tr w:rsidR="000E179F" w:rsidRPr="007564A3" w14:paraId="5908CEB1" w14:textId="77777777" w:rsidTr="0046496B">
        <w:trPr>
          <w:cantSplit/>
        </w:trPr>
        <w:tc>
          <w:tcPr>
            <w:tcW w:w="2925" w:type="dxa"/>
          </w:tcPr>
          <w:p w14:paraId="0AD86BF8" w14:textId="77777777" w:rsidR="000E179F" w:rsidRPr="007564A3" w:rsidRDefault="000E179F" w:rsidP="000E179F">
            <w:pPr>
              <w:widowControl w:val="0"/>
              <w:jc w:val="both"/>
            </w:pPr>
            <w:r w:rsidRPr="007564A3">
              <w:t>48900 c - Alcohol/drugs</w:t>
            </w:r>
          </w:p>
        </w:tc>
        <w:tc>
          <w:tcPr>
            <w:tcW w:w="1870" w:type="dxa"/>
          </w:tcPr>
          <w:p w14:paraId="2BB2B83A" w14:textId="77777777" w:rsidR="000E179F" w:rsidRPr="007564A3" w:rsidRDefault="000E179F" w:rsidP="000E179F">
            <w:pPr>
              <w:widowControl w:val="0"/>
              <w:jc w:val="both"/>
            </w:pPr>
            <w:r w:rsidRPr="007564A3">
              <w:t>7</w:t>
            </w:r>
          </w:p>
        </w:tc>
        <w:tc>
          <w:tcPr>
            <w:tcW w:w="2250" w:type="dxa"/>
          </w:tcPr>
          <w:p w14:paraId="02524637" w14:textId="77777777" w:rsidR="000E179F" w:rsidRPr="007564A3" w:rsidRDefault="000E179F" w:rsidP="000E179F">
            <w:pPr>
              <w:widowControl w:val="0"/>
              <w:jc w:val="both"/>
            </w:pPr>
            <w:r w:rsidRPr="007564A3">
              <w:t>14</w:t>
            </w:r>
          </w:p>
        </w:tc>
        <w:tc>
          <w:tcPr>
            <w:tcW w:w="2160" w:type="dxa"/>
          </w:tcPr>
          <w:p w14:paraId="295C67DA" w14:textId="77777777" w:rsidR="000E179F" w:rsidRPr="007564A3" w:rsidRDefault="000E179F" w:rsidP="000E179F">
            <w:pPr>
              <w:widowControl w:val="0"/>
              <w:jc w:val="both"/>
            </w:pPr>
            <w:r w:rsidRPr="007564A3">
              <w:t>5</w:t>
            </w:r>
          </w:p>
        </w:tc>
      </w:tr>
      <w:tr w:rsidR="000E179F" w:rsidRPr="007564A3" w14:paraId="632C81FE" w14:textId="77777777" w:rsidTr="0046496B">
        <w:trPr>
          <w:cantSplit/>
        </w:trPr>
        <w:tc>
          <w:tcPr>
            <w:tcW w:w="2925" w:type="dxa"/>
          </w:tcPr>
          <w:p w14:paraId="41EE4B7F" w14:textId="77777777" w:rsidR="000E179F" w:rsidRPr="007564A3" w:rsidRDefault="000E179F" w:rsidP="000E179F">
            <w:pPr>
              <w:widowControl w:val="0"/>
              <w:jc w:val="both"/>
            </w:pPr>
            <w:r w:rsidRPr="007564A3">
              <w:t>48900 f - Vandalism</w:t>
            </w:r>
          </w:p>
        </w:tc>
        <w:tc>
          <w:tcPr>
            <w:tcW w:w="1870" w:type="dxa"/>
          </w:tcPr>
          <w:p w14:paraId="6DD30FE4" w14:textId="77777777" w:rsidR="000E179F" w:rsidRPr="007564A3" w:rsidRDefault="000E179F" w:rsidP="000E179F">
            <w:pPr>
              <w:widowControl w:val="0"/>
              <w:jc w:val="both"/>
            </w:pPr>
            <w:r w:rsidRPr="007564A3">
              <w:t>9</w:t>
            </w:r>
          </w:p>
        </w:tc>
        <w:tc>
          <w:tcPr>
            <w:tcW w:w="2250" w:type="dxa"/>
          </w:tcPr>
          <w:p w14:paraId="551585FA" w14:textId="77777777" w:rsidR="000E179F" w:rsidRPr="007564A3" w:rsidRDefault="000E179F" w:rsidP="000E179F">
            <w:pPr>
              <w:widowControl w:val="0"/>
              <w:jc w:val="both"/>
            </w:pPr>
            <w:r w:rsidRPr="007564A3">
              <w:t>1</w:t>
            </w:r>
          </w:p>
        </w:tc>
        <w:tc>
          <w:tcPr>
            <w:tcW w:w="2160" w:type="dxa"/>
          </w:tcPr>
          <w:p w14:paraId="35C1B43E" w14:textId="77777777" w:rsidR="000E179F" w:rsidRPr="007564A3" w:rsidRDefault="000E179F" w:rsidP="000E179F">
            <w:pPr>
              <w:widowControl w:val="0"/>
              <w:jc w:val="both"/>
            </w:pPr>
            <w:r w:rsidRPr="007564A3">
              <w:t>1</w:t>
            </w:r>
          </w:p>
        </w:tc>
      </w:tr>
      <w:tr w:rsidR="000E179F" w:rsidRPr="007564A3" w14:paraId="23FC480F" w14:textId="77777777" w:rsidTr="0046496B">
        <w:trPr>
          <w:cantSplit/>
        </w:trPr>
        <w:tc>
          <w:tcPr>
            <w:tcW w:w="2925" w:type="dxa"/>
          </w:tcPr>
          <w:p w14:paraId="3D83D473" w14:textId="77777777" w:rsidR="000E179F" w:rsidRPr="007564A3" w:rsidRDefault="000E179F" w:rsidP="000E179F">
            <w:pPr>
              <w:widowControl w:val="0"/>
              <w:jc w:val="both"/>
            </w:pPr>
            <w:r w:rsidRPr="007564A3">
              <w:t>48900 g - Stole or Attempted</w:t>
            </w:r>
          </w:p>
        </w:tc>
        <w:tc>
          <w:tcPr>
            <w:tcW w:w="1870" w:type="dxa"/>
          </w:tcPr>
          <w:p w14:paraId="057A1E31" w14:textId="77777777" w:rsidR="000E179F" w:rsidRPr="007564A3" w:rsidRDefault="000E179F" w:rsidP="000E179F">
            <w:pPr>
              <w:widowControl w:val="0"/>
              <w:jc w:val="both"/>
            </w:pPr>
            <w:r w:rsidRPr="007564A3">
              <w:t>0</w:t>
            </w:r>
          </w:p>
        </w:tc>
        <w:tc>
          <w:tcPr>
            <w:tcW w:w="2250" w:type="dxa"/>
          </w:tcPr>
          <w:p w14:paraId="38E4EC2F" w14:textId="77777777" w:rsidR="000E179F" w:rsidRPr="007564A3" w:rsidRDefault="000E179F" w:rsidP="000E179F">
            <w:pPr>
              <w:widowControl w:val="0"/>
              <w:jc w:val="both"/>
            </w:pPr>
            <w:r w:rsidRPr="007564A3">
              <w:t>2</w:t>
            </w:r>
          </w:p>
        </w:tc>
        <w:tc>
          <w:tcPr>
            <w:tcW w:w="2160" w:type="dxa"/>
          </w:tcPr>
          <w:p w14:paraId="41458B42" w14:textId="77777777" w:rsidR="000E179F" w:rsidRPr="007564A3" w:rsidRDefault="000E179F" w:rsidP="000E179F">
            <w:pPr>
              <w:widowControl w:val="0"/>
              <w:jc w:val="both"/>
            </w:pPr>
            <w:r w:rsidRPr="007564A3">
              <w:t>2</w:t>
            </w:r>
          </w:p>
        </w:tc>
      </w:tr>
      <w:tr w:rsidR="000E179F" w:rsidRPr="007564A3" w14:paraId="3D82F289" w14:textId="77777777" w:rsidTr="0046496B">
        <w:trPr>
          <w:cantSplit/>
        </w:trPr>
        <w:tc>
          <w:tcPr>
            <w:tcW w:w="2925" w:type="dxa"/>
          </w:tcPr>
          <w:p w14:paraId="20651C33" w14:textId="77777777" w:rsidR="000E179F" w:rsidRPr="007564A3" w:rsidRDefault="000E179F" w:rsidP="000E179F">
            <w:pPr>
              <w:widowControl w:val="0"/>
              <w:jc w:val="both"/>
            </w:pPr>
            <w:r w:rsidRPr="007564A3">
              <w:t>48900 j - Drug paraphernalia</w:t>
            </w:r>
          </w:p>
        </w:tc>
        <w:tc>
          <w:tcPr>
            <w:tcW w:w="1870" w:type="dxa"/>
          </w:tcPr>
          <w:p w14:paraId="61F7A592" w14:textId="77777777" w:rsidR="000E179F" w:rsidRPr="007564A3" w:rsidRDefault="000E179F" w:rsidP="000E179F">
            <w:pPr>
              <w:widowControl w:val="0"/>
              <w:jc w:val="both"/>
            </w:pPr>
            <w:r w:rsidRPr="007564A3">
              <w:t>0</w:t>
            </w:r>
          </w:p>
        </w:tc>
        <w:tc>
          <w:tcPr>
            <w:tcW w:w="2250" w:type="dxa"/>
          </w:tcPr>
          <w:p w14:paraId="7497B218" w14:textId="77777777" w:rsidR="000E179F" w:rsidRPr="007564A3" w:rsidRDefault="000E179F" w:rsidP="000E179F">
            <w:pPr>
              <w:widowControl w:val="0"/>
              <w:jc w:val="both"/>
            </w:pPr>
            <w:r w:rsidRPr="007564A3">
              <w:t>1</w:t>
            </w:r>
          </w:p>
        </w:tc>
        <w:tc>
          <w:tcPr>
            <w:tcW w:w="2160" w:type="dxa"/>
          </w:tcPr>
          <w:p w14:paraId="7A983DAC" w14:textId="77777777" w:rsidR="000E179F" w:rsidRPr="007564A3" w:rsidRDefault="000E179F" w:rsidP="000E179F">
            <w:pPr>
              <w:widowControl w:val="0"/>
              <w:jc w:val="both"/>
            </w:pPr>
            <w:r w:rsidRPr="007564A3">
              <w:t>1</w:t>
            </w:r>
          </w:p>
        </w:tc>
      </w:tr>
      <w:tr w:rsidR="000E179F" w:rsidRPr="007564A3" w14:paraId="570AC0A0" w14:textId="77777777" w:rsidTr="0046496B">
        <w:trPr>
          <w:cantSplit/>
        </w:trPr>
        <w:tc>
          <w:tcPr>
            <w:tcW w:w="2925" w:type="dxa"/>
          </w:tcPr>
          <w:p w14:paraId="639F3FC5" w14:textId="77777777" w:rsidR="000E179F" w:rsidRPr="007564A3" w:rsidRDefault="000E179F" w:rsidP="000E179F">
            <w:pPr>
              <w:widowControl w:val="0"/>
              <w:jc w:val="both"/>
            </w:pPr>
            <w:r w:rsidRPr="007564A3">
              <w:t>48900 k - Defiance, and disruption</w:t>
            </w:r>
          </w:p>
        </w:tc>
        <w:tc>
          <w:tcPr>
            <w:tcW w:w="1870" w:type="dxa"/>
          </w:tcPr>
          <w:p w14:paraId="6F5E45C6" w14:textId="77777777" w:rsidR="000E179F" w:rsidRPr="007564A3" w:rsidRDefault="000E179F" w:rsidP="000E179F">
            <w:pPr>
              <w:widowControl w:val="0"/>
              <w:jc w:val="both"/>
            </w:pPr>
            <w:r w:rsidRPr="007564A3">
              <w:t>14</w:t>
            </w:r>
          </w:p>
        </w:tc>
        <w:tc>
          <w:tcPr>
            <w:tcW w:w="2250" w:type="dxa"/>
          </w:tcPr>
          <w:p w14:paraId="0EA7BBA3" w14:textId="77777777" w:rsidR="000E179F" w:rsidRPr="007564A3" w:rsidRDefault="000E179F" w:rsidP="000E179F">
            <w:pPr>
              <w:widowControl w:val="0"/>
              <w:jc w:val="both"/>
            </w:pPr>
            <w:r w:rsidRPr="007564A3">
              <w:t>14</w:t>
            </w:r>
          </w:p>
        </w:tc>
        <w:tc>
          <w:tcPr>
            <w:tcW w:w="2160" w:type="dxa"/>
          </w:tcPr>
          <w:p w14:paraId="53D615AF" w14:textId="77777777" w:rsidR="000E179F" w:rsidRPr="007564A3" w:rsidRDefault="000E179F" w:rsidP="000E179F">
            <w:pPr>
              <w:widowControl w:val="0"/>
              <w:jc w:val="both"/>
            </w:pPr>
            <w:r w:rsidRPr="007564A3">
              <w:t>2</w:t>
            </w:r>
          </w:p>
        </w:tc>
      </w:tr>
      <w:tr w:rsidR="000E179F" w:rsidRPr="007564A3" w14:paraId="71EE4CC1" w14:textId="77777777" w:rsidTr="0046496B">
        <w:trPr>
          <w:cantSplit/>
        </w:trPr>
        <w:tc>
          <w:tcPr>
            <w:tcW w:w="2925" w:type="dxa"/>
          </w:tcPr>
          <w:p w14:paraId="528CA319" w14:textId="77777777" w:rsidR="000E179F" w:rsidRPr="007564A3" w:rsidRDefault="000E179F" w:rsidP="000E179F">
            <w:pPr>
              <w:widowControl w:val="0"/>
              <w:jc w:val="both"/>
            </w:pPr>
            <w:r w:rsidRPr="007564A3">
              <w:t>48900 r - Bullying</w:t>
            </w:r>
          </w:p>
        </w:tc>
        <w:tc>
          <w:tcPr>
            <w:tcW w:w="1870" w:type="dxa"/>
          </w:tcPr>
          <w:p w14:paraId="7859E246" w14:textId="77777777" w:rsidR="000E179F" w:rsidRPr="007564A3" w:rsidRDefault="000E179F" w:rsidP="000E179F">
            <w:pPr>
              <w:widowControl w:val="0"/>
              <w:jc w:val="both"/>
            </w:pPr>
            <w:r w:rsidRPr="007564A3">
              <w:t>0</w:t>
            </w:r>
          </w:p>
        </w:tc>
        <w:tc>
          <w:tcPr>
            <w:tcW w:w="2250" w:type="dxa"/>
          </w:tcPr>
          <w:p w14:paraId="2B4AA2B9" w14:textId="77777777" w:rsidR="000E179F" w:rsidRPr="007564A3" w:rsidRDefault="000E179F" w:rsidP="000E179F">
            <w:pPr>
              <w:widowControl w:val="0"/>
              <w:jc w:val="both"/>
            </w:pPr>
            <w:r w:rsidRPr="007564A3">
              <w:t>1</w:t>
            </w:r>
          </w:p>
        </w:tc>
        <w:tc>
          <w:tcPr>
            <w:tcW w:w="2160" w:type="dxa"/>
          </w:tcPr>
          <w:p w14:paraId="69516075" w14:textId="77777777" w:rsidR="000E179F" w:rsidRPr="007564A3" w:rsidRDefault="000E179F" w:rsidP="000E179F">
            <w:pPr>
              <w:widowControl w:val="0"/>
              <w:jc w:val="both"/>
            </w:pPr>
            <w:r w:rsidRPr="007564A3">
              <w:t>0</w:t>
            </w:r>
          </w:p>
        </w:tc>
      </w:tr>
      <w:tr w:rsidR="000E179F" w:rsidRPr="007564A3" w14:paraId="124AA4AD" w14:textId="77777777" w:rsidTr="0046496B">
        <w:trPr>
          <w:cantSplit/>
        </w:trPr>
        <w:tc>
          <w:tcPr>
            <w:tcW w:w="2925" w:type="dxa"/>
          </w:tcPr>
          <w:p w14:paraId="5E0389AA" w14:textId="77777777" w:rsidR="000E179F" w:rsidRPr="007564A3" w:rsidRDefault="000E179F" w:rsidP="000E179F">
            <w:pPr>
              <w:widowControl w:val="0"/>
              <w:jc w:val="both"/>
            </w:pPr>
            <w:r w:rsidRPr="007564A3">
              <w:t>48900.4 - Harassment/hostile environment</w:t>
            </w:r>
          </w:p>
        </w:tc>
        <w:tc>
          <w:tcPr>
            <w:tcW w:w="1870" w:type="dxa"/>
          </w:tcPr>
          <w:p w14:paraId="48C51AD8" w14:textId="77777777" w:rsidR="000E179F" w:rsidRPr="007564A3" w:rsidRDefault="000E179F" w:rsidP="000E179F">
            <w:pPr>
              <w:widowControl w:val="0"/>
              <w:jc w:val="both"/>
            </w:pPr>
            <w:r w:rsidRPr="007564A3">
              <w:t>8</w:t>
            </w:r>
          </w:p>
        </w:tc>
        <w:tc>
          <w:tcPr>
            <w:tcW w:w="2250" w:type="dxa"/>
          </w:tcPr>
          <w:p w14:paraId="4CA3B360" w14:textId="77777777" w:rsidR="000E179F" w:rsidRPr="007564A3" w:rsidRDefault="000E179F" w:rsidP="000E179F">
            <w:pPr>
              <w:widowControl w:val="0"/>
              <w:jc w:val="both"/>
            </w:pPr>
            <w:r w:rsidRPr="007564A3">
              <w:t>3</w:t>
            </w:r>
          </w:p>
        </w:tc>
        <w:tc>
          <w:tcPr>
            <w:tcW w:w="2160" w:type="dxa"/>
          </w:tcPr>
          <w:p w14:paraId="3F253AB9" w14:textId="77777777" w:rsidR="000E179F" w:rsidRPr="007564A3" w:rsidRDefault="000E179F" w:rsidP="000E179F">
            <w:pPr>
              <w:widowControl w:val="0"/>
              <w:jc w:val="both"/>
            </w:pPr>
            <w:r w:rsidRPr="007564A3">
              <w:t>1</w:t>
            </w:r>
          </w:p>
        </w:tc>
      </w:tr>
      <w:tr w:rsidR="000E179F" w:rsidRPr="007564A3" w14:paraId="6DD44294" w14:textId="77777777" w:rsidTr="0046496B">
        <w:trPr>
          <w:cantSplit/>
        </w:trPr>
        <w:tc>
          <w:tcPr>
            <w:tcW w:w="2925" w:type="dxa"/>
          </w:tcPr>
          <w:p w14:paraId="549C2FAD" w14:textId="77777777" w:rsidR="000E179F" w:rsidRPr="007564A3" w:rsidRDefault="000E179F" w:rsidP="000E179F">
            <w:pPr>
              <w:widowControl w:val="0"/>
              <w:jc w:val="both"/>
            </w:pPr>
            <w:r w:rsidRPr="007564A3">
              <w:t>48900.7 - Threats against staff</w:t>
            </w:r>
          </w:p>
        </w:tc>
        <w:tc>
          <w:tcPr>
            <w:tcW w:w="1870" w:type="dxa"/>
          </w:tcPr>
          <w:p w14:paraId="06DDEDD9" w14:textId="77777777" w:rsidR="000E179F" w:rsidRPr="007564A3" w:rsidRDefault="000E179F" w:rsidP="000E179F">
            <w:pPr>
              <w:widowControl w:val="0"/>
              <w:jc w:val="both"/>
            </w:pPr>
            <w:r w:rsidRPr="007564A3">
              <w:t>2</w:t>
            </w:r>
          </w:p>
        </w:tc>
        <w:tc>
          <w:tcPr>
            <w:tcW w:w="2250" w:type="dxa"/>
          </w:tcPr>
          <w:p w14:paraId="0AFA43D3" w14:textId="77777777" w:rsidR="000E179F" w:rsidRPr="007564A3" w:rsidRDefault="000E179F" w:rsidP="000E179F">
            <w:pPr>
              <w:widowControl w:val="0"/>
              <w:jc w:val="both"/>
            </w:pPr>
            <w:r w:rsidRPr="007564A3">
              <w:t>1</w:t>
            </w:r>
          </w:p>
        </w:tc>
        <w:tc>
          <w:tcPr>
            <w:tcW w:w="2160" w:type="dxa"/>
          </w:tcPr>
          <w:p w14:paraId="3E08ACA6" w14:textId="77777777" w:rsidR="000E179F" w:rsidRPr="007564A3" w:rsidRDefault="000E179F" w:rsidP="000E179F">
            <w:pPr>
              <w:widowControl w:val="0"/>
              <w:jc w:val="both"/>
            </w:pPr>
            <w:r w:rsidRPr="007564A3">
              <w:t>0</w:t>
            </w:r>
          </w:p>
        </w:tc>
      </w:tr>
      <w:tr w:rsidR="000E179F" w:rsidRPr="007564A3" w14:paraId="0A7D1C07" w14:textId="77777777" w:rsidTr="0046496B">
        <w:trPr>
          <w:cantSplit/>
        </w:trPr>
        <w:tc>
          <w:tcPr>
            <w:tcW w:w="2925" w:type="dxa"/>
          </w:tcPr>
          <w:p w14:paraId="030B25A6" w14:textId="77777777" w:rsidR="000E179F" w:rsidRPr="007564A3" w:rsidRDefault="000E179F" w:rsidP="000E179F">
            <w:pPr>
              <w:widowControl w:val="0"/>
              <w:jc w:val="both"/>
            </w:pPr>
            <w:r w:rsidRPr="007564A3">
              <w:t>48915 a-1 - Causing serious physical injury, battery</w:t>
            </w:r>
          </w:p>
        </w:tc>
        <w:tc>
          <w:tcPr>
            <w:tcW w:w="1870" w:type="dxa"/>
          </w:tcPr>
          <w:p w14:paraId="5DB00AC6" w14:textId="77777777" w:rsidR="000E179F" w:rsidRPr="007564A3" w:rsidRDefault="000E179F" w:rsidP="000E179F">
            <w:pPr>
              <w:widowControl w:val="0"/>
              <w:jc w:val="both"/>
            </w:pPr>
            <w:r w:rsidRPr="007564A3">
              <w:t>2</w:t>
            </w:r>
          </w:p>
        </w:tc>
        <w:tc>
          <w:tcPr>
            <w:tcW w:w="2250" w:type="dxa"/>
          </w:tcPr>
          <w:p w14:paraId="459A33FC" w14:textId="77777777" w:rsidR="000E179F" w:rsidRPr="007564A3" w:rsidRDefault="000E179F" w:rsidP="000E179F">
            <w:pPr>
              <w:widowControl w:val="0"/>
              <w:jc w:val="both"/>
            </w:pPr>
            <w:r w:rsidRPr="007564A3">
              <w:t>1</w:t>
            </w:r>
          </w:p>
        </w:tc>
        <w:tc>
          <w:tcPr>
            <w:tcW w:w="2160" w:type="dxa"/>
          </w:tcPr>
          <w:p w14:paraId="47C92429" w14:textId="77777777" w:rsidR="000E179F" w:rsidRPr="007564A3" w:rsidRDefault="000E179F" w:rsidP="000E179F">
            <w:pPr>
              <w:widowControl w:val="0"/>
              <w:jc w:val="both"/>
            </w:pPr>
            <w:r w:rsidRPr="007564A3">
              <w:t>0</w:t>
            </w:r>
          </w:p>
        </w:tc>
      </w:tr>
      <w:tr w:rsidR="000E179F" w:rsidRPr="007564A3" w14:paraId="64820F36" w14:textId="77777777" w:rsidTr="0046496B">
        <w:trPr>
          <w:cantSplit/>
        </w:trPr>
        <w:tc>
          <w:tcPr>
            <w:tcW w:w="2925" w:type="dxa"/>
          </w:tcPr>
          <w:p w14:paraId="7CA8F7EE" w14:textId="77777777" w:rsidR="000E179F" w:rsidRPr="007564A3" w:rsidRDefault="000E179F" w:rsidP="000E179F">
            <w:pPr>
              <w:widowControl w:val="0"/>
              <w:jc w:val="both"/>
            </w:pPr>
            <w:r w:rsidRPr="007564A3">
              <w:t>48915c-2 - Brandishing a knife</w:t>
            </w:r>
          </w:p>
        </w:tc>
        <w:tc>
          <w:tcPr>
            <w:tcW w:w="1870" w:type="dxa"/>
          </w:tcPr>
          <w:p w14:paraId="793C58EC" w14:textId="77777777" w:rsidR="000E179F" w:rsidRPr="007564A3" w:rsidRDefault="000E179F" w:rsidP="000E179F">
            <w:pPr>
              <w:widowControl w:val="0"/>
              <w:jc w:val="both"/>
            </w:pPr>
            <w:r w:rsidRPr="007564A3">
              <w:t>0</w:t>
            </w:r>
          </w:p>
        </w:tc>
        <w:tc>
          <w:tcPr>
            <w:tcW w:w="2250" w:type="dxa"/>
          </w:tcPr>
          <w:p w14:paraId="1B2C527E" w14:textId="77777777" w:rsidR="000E179F" w:rsidRPr="007564A3" w:rsidRDefault="000E179F" w:rsidP="000E179F">
            <w:pPr>
              <w:widowControl w:val="0"/>
              <w:jc w:val="both"/>
            </w:pPr>
            <w:r w:rsidRPr="007564A3">
              <w:t>1</w:t>
            </w:r>
          </w:p>
        </w:tc>
        <w:tc>
          <w:tcPr>
            <w:tcW w:w="2160" w:type="dxa"/>
          </w:tcPr>
          <w:p w14:paraId="0E656FE3" w14:textId="77777777" w:rsidR="000E179F" w:rsidRPr="007564A3" w:rsidRDefault="000E179F" w:rsidP="000E179F">
            <w:pPr>
              <w:widowControl w:val="0"/>
              <w:jc w:val="both"/>
            </w:pPr>
            <w:r w:rsidRPr="007564A3">
              <w:t>0</w:t>
            </w:r>
          </w:p>
        </w:tc>
      </w:tr>
    </w:tbl>
    <w:p w14:paraId="6C8E69D9" w14:textId="77777777" w:rsidR="000E179F" w:rsidRPr="00B63263" w:rsidRDefault="000E179F" w:rsidP="00843544">
      <w:pPr>
        <w:numPr>
          <w:ilvl w:val="0"/>
          <w:numId w:val="41"/>
        </w:numPr>
        <w:spacing w:before="240" w:after="240"/>
        <w:jc w:val="both"/>
      </w:pPr>
      <w:r w:rsidRPr="00B63263">
        <w:t xml:space="preserve">Safety – </w:t>
      </w:r>
      <w:r w:rsidRPr="00B63263">
        <w:rPr>
          <w:color w:val="000000"/>
        </w:rPr>
        <w:t>An alternative education full-time School Resource Officer has been added to the staff. We have also added two additional campus safety positions.</w:t>
      </w:r>
    </w:p>
    <w:p w14:paraId="2E7FA4DE" w14:textId="77777777" w:rsidR="000E179F" w:rsidRPr="00B63263" w:rsidRDefault="000E179F" w:rsidP="0046496B">
      <w:pPr>
        <w:pStyle w:val="Heading4"/>
        <w:spacing w:after="0"/>
        <w:rPr>
          <w:rStyle w:val="Strong"/>
          <w:rFonts w:eastAsia="Times New Roman" w:cs="Arial"/>
          <w:b w:val="0"/>
          <w:bCs w:val="0"/>
          <w:i w:val="0"/>
          <w:color w:val="000000"/>
        </w:rPr>
      </w:pPr>
      <w:r w:rsidRPr="00B63263">
        <w:rPr>
          <w:rStyle w:val="Strong"/>
          <w:rFonts w:cs="Arial"/>
          <w:i w:val="0"/>
          <w:color w:val="000000" w:themeColor="text1"/>
        </w:rPr>
        <w:t>Program Update as of May 2019:</w:t>
      </w:r>
    </w:p>
    <w:p w14:paraId="71E49603" w14:textId="77777777" w:rsidR="000E179F" w:rsidRPr="00B63263" w:rsidRDefault="000E179F" w:rsidP="00843544">
      <w:pPr>
        <w:pStyle w:val="NormalWeb"/>
        <w:spacing w:line="240" w:lineRule="auto"/>
        <w:ind w:left="720"/>
        <w:textAlignment w:val="baseline"/>
        <w:rPr>
          <w:rFonts w:ascii="Arial" w:eastAsia="Times New Roman" w:hAnsi="Arial" w:cs="Arial"/>
          <w:color w:val="000000"/>
          <w:lang w:val="en-US"/>
        </w:rPr>
      </w:pPr>
      <w:r w:rsidRPr="00B63263">
        <w:rPr>
          <w:rFonts w:ascii="Arial" w:eastAsia="Times New Roman" w:hAnsi="Arial" w:cs="Arial"/>
          <w:color w:val="000000"/>
          <w:lang w:val="en-US"/>
        </w:rPr>
        <w:t>Currently, we have two students that qualified for independent study:</w:t>
      </w:r>
    </w:p>
    <w:p w14:paraId="695BE839" w14:textId="77777777" w:rsidR="000E179F" w:rsidRPr="00B63263" w:rsidRDefault="000E179F" w:rsidP="00843544">
      <w:pPr>
        <w:numPr>
          <w:ilvl w:val="1"/>
          <w:numId w:val="46"/>
        </w:numPr>
        <w:ind w:left="1440" w:hanging="360"/>
        <w:textAlignment w:val="baseline"/>
        <w:rPr>
          <w:color w:val="000000"/>
        </w:rPr>
      </w:pPr>
      <w:r w:rsidRPr="00B63263">
        <w:rPr>
          <w:color w:val="000000"/>
        </w:rPr>
        <w:t>Student # 1 is from the November update and remains in the program. He is making steady progress. His choices outside of school qualify him to continue.</w:t>
      </w:r>
    </w:p>
    <w:p w14:paraId="05E8CBB8" w14:textId="77777777" w:rsidR="000E179F" w:rsidRPr="00B63263" w:rsidRDefault="000E179F" w:rsidP="00843544">
      <w:pPr>
        <w:numPr>
          <w:ilvl w:val="1"/>
          <w:numId w:val="46"/>
        </w:numPr>
        <w:ind w:left="1440" w:hanging="360"/>
        <w:textAlignment w:val="baseline"/>
        <w:rPr>
          <w:color w:val="000000"/>
        </w:rPr>
      </w:pPr>
      <w:r w:rsidRPr="00B63263">
        <w:rPr>
          <w:color w:val="000000"/>
        </w:rPr>
        <w:t xml:space="preserve">Student # 2 - enrolled in April. Due to the fact that he is very active in gangs, has weapons charges and a number of the current students testified against him, it is for the safety of all that he be on independent study. </w:t>
      </w:r>
    </w:p>
    <w:p w14:paraId="4EDC12BB" w14:textId="77777777" w:rsidR="000E179F" w:rsidRPr="00B63263" w:rsidRDefault="000E179F" w:rsidP="00843544">
      <w:pPr>
        <w:numPr>
          <w:ilvl w:val="0"/>
          <w:numId w:val="46"/>
        </w:numPr>
        <w:textAlignment w:val="baseline"/>
        <w:rPr>
          <w:color w:val="000000"/>
        </w:rPr>
      </w:pPr>
      <w:proofErr w:type="spellStart"/>
      <w:r w:rsidRPr="00B63263">
        <w:rPr>
          <w:color w:val="000000"/>
        </w:rPr>
        <w:t>Westcare</w:t>
      </w:r>
      <w:proofErr w:type="spellEnd"/>
      <w:r w:rsidRPr="00B63263">
        <w:rPr>
          <w:color w:val="000000"/>
        </w:rPr>
        <w:t xml:space="preserve">, a drug and alcohol counseling service, officially started on campus as of January 22nd. The </w:t>
      </w:r>
      <w:proofErr w:type="spellStart"/>
      <w:r w:rsidRPr="00B63263">
        <w:rPr>
          <w:color w:val="000000"/>
        </w:rPr>
        <w:t>Westcare</w:t>
      </w:r>
      <w:proofErr w:type="spellEnd"/>
      <w:r w:rsidRPr="00B63263">
        <w:rPr>
          <w:color w:val="000000"/>
        </w:rPr>
        <w:t xml:space="preserve"> counseling staff are at the site every Friday. They provide alcohol, drug, and anger management counseling. This has contributed to a significant decrease in drug offenses at the school. </w:t>
      </w:r>
    </w:p>
    <w:p w14:paraId="6BC7754F" w14:textId="77777777" w:rsidR="000E179F" w:rsidRPr="00B63263" w:rsidRDefault="000E179F" w:rsidP="00843544">
      <w:pPr>
        <w:numPr>
          <w:ilvl w:val="0"/>
          <w:numId w:val="46"/>
        </w:numPr>
        <w:textAlignment w:val="baseline"/>
        <w:rPr>
          <w:color w:val="000000"/>
        </w:rPr>
      </w:pPr>
      <w:r w:rsidRPr="00B63263">
        <w:rPr>
          <w:color w:val="000000"/>
        </w:rPr>
        <w:lastRenderedPageBreak/>
        <w:t>Safety: in response to our sizeable increase in student population, we added a full time and five-hour campus safety position to the site in January 2019.  These hires have helped create more positive male role models on site of varying ethnicities. It has also resulted in a decrease in physical and verbal violence and classroom disruptions.</w:t>
      </w:r>
    </w:p>
    <w:p w14:paraId="5DEC4EAF" w14:textId="77777777" w:rsidR="000E179F" w:rsidRPr="00B63263" w:rsidRDefault="000E179F" w:rsidP="00843544">
      <w:pPr>
        <w:numPr>
          <w:ilvl w:val="0"/>
          <w:numId w:val="46"/>
        </w:numPr>
        <w:textAlignment w:val="baseline"/>
        <w:rPr>
          <w:color w:val="000000"/>
        </w:rPr>
      </w:pPr>
      <w:r w:rsidRPr="00B63263">
        <w:rPr>
          <w:color w:val="000000"/>
        </w:rPr>
        <w:t xml:space="preserve"> Semester readmits are coming on May 16th and 17th.  At the fall readmits, eleven students were able to return to a comprehensive or alternative education site in the district as of January 14th.</w:t>
      </w:r>
    </w:p>
    <w:p w14:paraId="4D937A7F" w14:textId="77777777" w:rsidR="000E179F" w:rsidRPr="00B63263" w:rsidRDefault="000E179F" w:rsidP="00843544">
      <w:pPr>
        <w:numPr>
          <w:ilvl w:val="0"/>
          <w:numId w:val="46"/>
        </w:numPr>
        <w:textAlignment w:val="baseline"/>
        <w:rPr>
          <w:color w:val="000000"/>
        </w:rPr>
      </w:pPr>
      <w:r w:rsidRPr="00B63263">
        <w:rPr>
          <w:color w:val="000000"/>
        </w:rPr>
        <w:t>College and Career - to date representatives from College of the Sequoias, West Hills College, San Joaquin Valley College, a local radio station, the Army, and Tachi Palace have do</w:t>
      </w:r>
      <w:r w:rsidR="00843544">
        <w:rPr>
          <w:color w:val="000000"/>
        </w:rPr>
        <w:t>ne presentations for students.</w:t>
      </w:r>
    </w:p>
    <w:p w14:paraId="2DCF3BB2" w14:textId="77777777" w:rsidR="000E179F" w:rsidRPr="00B63263" w:rsidRDefault="000E179F" w:rsidP="00843544">
      <w:pPr>
        <w:numPr>
          <w:ilvl w:val="1"/>
          <w:numId w:val="47"/>
        </w:numPr>
        <w:textAlignment w:val="baseline"/>
        <w:rPr>
          <w:color w:val="000000"/>
        </w:rPr>
      </w:pPr>
      <w:r w:rsidRPr="00B63263">
        <w:rPr>
          <w:color w:val="000000"/>
        </w:rPr>
        <w:t>A college tour of West Hills College is being planned for May</w:t>
      </w:r>
    </w:p>
    <w:p w14:paraId="0231E22D" w14:textId="77777777" w:rsidR="000E179F" w:rsidRPr="00B63263" w:rsidRDefault="000E179F" w:rsidP="00843544">
      <w:pPr>
        <w:numPr>
          <w:ilvl w:val="1"/>
          <w:numId w:val="47"/>
        </w:numPr>
        <w:ind w:left="1440" w:hanging="360"/>
        <w:textAlignment w:val="baseline"/>
        <w:rPr>
          <w:color w:val="000000"/>
        </w:rPr>
      </w:pPr>
      <w:r w:rsidRPr="00B63263">
        <w:rPr>
          <w:color w:val="000000"/>
        </w:rPr>
        <w:t>The second cycle of mock job interviews with community member panel is scheduled for April 29th - May 3rd.</w:t>
      </w:r>
    </w:p>
    <w:p w14:paraId="4EBE88E7" w14:textId="77777777" w:rsidR="000E179F" w:rsidRPr="00843544" w:rsidRDefault="000E179F" w:rsidP="00843544">
      <w:pPr>
        <w:numPr>
          <w:ilvl w:val="0"/>
          <w:numId w:val="47"/>
        </w:numPr>
        <w:spacing w:after="240"/>
        <w:textAlignment w:val="baseline"/>
        <w:rPr>
          <w:b/>
          <w:bCs/>
          <w:color w:val="000000"/>
        </w:rPr>
      </w:pPr>
      <w:r w:rsidRPr="00843544">
        <w:rPr>
          <w:color w:val="000000"/>
        </w:rPr>
        <w:t>Hanford Elementary Community Day School readmits are on May 24th. This session of readmits will determine who our incoming 9th graders will be for the 19/20 school year.</w:t>
      </w:r>
    </w:p>
    <w:p w14:paraId="7E96D45E" w14:textId="77777777" w:rsidR="000E179F" w:rsidRPr="0046496B" w:rsidRDefault="000E179F" w:rsidP="0046496B">
      <w:pPr>
        <w:pStyle w:val="Heading4"/>
        <w:spacing w:after="0"/>
        <w:rPr>
          <w:b/>
        </w:rPr>
      </w:pPr>
      <w:r w:rsidRPr="0046496B">
        <w:rPr>
          <w:b/>
        </w:rPr>
        <w:t>Next Steps in 2019 - 2020</w:t>
      </w:r>
    </w:p>
    <w:p w14:paraId="7B5E11CE" w14:textId="77777777" w:rsidR="000E179F" w:rsidRPr="00B63263" w:rsidRDefault="000E179F" w:rsidP="00843544">
      <w:pPr>
        <w:numPr>
          <w:ilvl w:val="0"/>
          <w:numId w:val="48"/>
        </w:numPr>
        <w:textAlignment w:val="baseline"/>
        <w:rPr>
          <w:color w:val="000000"/>
        </w:rPr>
      </w:pPr>
      <w:r w:rsidRPr="00B63263">
        <w:rPr>
          <w:color w:val="000000"/>
        </w:rPr>
        <w:t xml:space="preserve">Classroom projectors or </w:t>
      </w:r>
      <w:proofErr w:type="spellStart"/>
      <w:r w:rsidRPr="00B63263">
        <w:rPr>
          <w:color w:val="000000"/>
        </w:rPr>
        <w:t>Airtames</w:t>
      </w:r>
      <w:proofErr w:type="spellEnd"/>
      <w:r w:rsidRPr="00B63263">
        <w:rPr>
          <w:color w:val="000000"/>
        </w:rPr>
        <w:t xml:space="preserve"> - technology expansion to assist teachers with their lessons.</w:t>
      </w:r>
    </w:p>
    <w:p w14:paraId="62DE0F2F" w14:textId="77777777" w:rsidR="000E179F" w:rsidRPr="00B63263" w:rsidRDefault="000E179F" w:rsidP="00843544">
      <w:pPr>
        <w:numPr>
          <w:ilvl w:val="0"/>
          <w:numId w:val="48"/>
        </w:numPr>
        <w:textAlignment w:val="baseline"/>
        <w:rPr>
          <w:color w:val="000000"/>
        </w:rPr>
      </w:pPr>
      <w:r w:rsidRPr="00B63263">
        <w:rPr>
          <w:color w:val="000000"/>
        </w:rPr>
        <w:t xml:space="preserve">The addition of another teacher and the expansion of two new classrooms and a meeting room. </w:t>
      </w:r>
    </w:p>
    <w:p w14:paraId="7BF967F2" w14:textId="77777777" w:rsidR="000E179F" w:rsidRPr="00B63263" w:rsidRDefault="000E179F" w:rsidP="00843544">
      <w:pPr>
        <w:numPr>
          <w:ilvl w:val="0"/>
          <w:numId w:val="48"/>
        </w:numPr>
        <w:textAlignment w:val="baseline"/>
        <w:rPr>
          <w:color w:val="000000"/>
        </w:rPr>
      </w:pPr>
      <w:r w:rsidRPr="00B63263">
        <w:rPr>
          <w:color w:val="000000"/>
        </w:rPr>
        <w:t>Develop a truancy and SARB plan.</w:t>
      </w:r>
    </w:p>
    <w:p w14:paraId="2A15A201" w14:textId="77777777" w:rsidR="000E179F" w:rsidRPr="00B63263" w:rsidRDefault="000E179F" w:rsidP="00843544">
      <w:pPr>
        <w:numPr>
          <w:ilvl w:val="0"/>
          <w:numId w:val="48"/>
        </w:numPr>
        <w:textAlignment w:val="baseline"/>
        <w:rPr>
          <w:color w:val="000000"/>
        </w:rPr>
      </w:pPr>
      <w:r w:rsidRPr="00B63263">
        <w:rPr>
          <w:color w:val="000000"/>
        </w:rPr>
        <w:t>The development of a CDS “Senior Ethics” workshop. The Senior Ethics program is designed to help our young adults think about their personal values, positive decision-making and help them make better choices in their lives.</w:t>
      </w:r>
    </w:p>
    <w:p w14:paraId="1AF4DA34" w14:textId="77777777" w:rsidR="005E6E28" w:rsidRDefault="000E179F" w:rsidP="00843544">
      <w:pPr>
        <w:numPr>
          <w:ilvl w:val="0"/>
          <w:numId w:val="48"/>
        </w:numPr>
        <w:textAlignment w:val="baseline"/>
        <w:rPr>
          <w:color w:val="000000"/>
        </w:rPr>
        <w:sectPr w:rsidR="005E6E28" w:rsidSect="005C368B">
          <w:headerReference w:type="default" r:id="rId16"/>
          <w:pgSz w:w="12240" w:h="15840"/>
          <w:pgMar w:top="1380" w:right="1340" w:bottom="1260" w:left="1580" w:header="720" w:footer="1064" w:gutter="0"/>
          <w:pgNumType w:start="1"/>
          <w:cols w:space="720"/>
        </w:sectPr>
      </w:pPr>
      <w:r w:rsidRPr="00B63263">
        <w:rPr>
          <w:color w:val="000000"/>
        </w:rPr>
        <w:t>Creating an advisory transitional team for students going back to comprehensive sites.</w:t>
      </w:r>
    </w:p>
    <w:p w14:paraId="3E63CE90" w14:textId="77777777" w:rsidR="00843544" w:rsidRDefault="000B323A" w:rsidP="00F907C7">
      <w:pPr>
        <w:pStyle w:val="Heading1"/>
        <w:jc w:val="center"/>
        <w:rPr>
          <w:sz w:val="40"/>
        </w:rPr>
      </w:pPr>
      <w:r w:rsidRPr="00E52D8D">
        <w:rPr>
          <w:sz w:val="40"/>
        </w:rPr>
        <w:lastRenderedPageBreak/>
        <w:t>Attachment 4:</w:t>
      </w:r>
    </w:p>
    <w:p w14:paraId="15F843B4" w14:textId="77777777" w:rsidR="000E179F" w:rsidRPr="001A22F3" w:rsidRDefault="000E179F" w:rsidP="001A22F3">
      <w:pPr>
        <w:pStyle w:val="Heading2"/>
        <w:jc w:val="center"/>
        <w:rPr>
          <w:sz w:val="32"/>
        </w:rPr>
      </w:pPr>
      <w:r w:rsidRPr="001A22F3">
        <w:rPr>
          <w:sz w:val="32"/>
        </w:rPr>
        <w:t>HANFORD COMMUNITY DAY SCHOOL</w:t>
      </w:r>
    </w:p>
    <w:p w14:paraId="704A1E9D" w14:textId="77777777" w:rsidR="000E179F" w:rsidRDefault="000E179F" w:rsidP="000E179F">
      <w:pPr>
        <w:spacing w:before="400"/>
        <w:ind w:left="92" w:right="357"/>
        <w:jc w:val="center"/>
        <w:rPr>
          <w:sz w:val="36"/>
        </w:rPr>
      </w:pPr>
      <w:r>
        <w:rPr>
          <w:sz w:val="36"/>
        </w:rPr>
        <w:t>ARTICULATED CLASSROOM PLAN</w:t>
      </w:r>
    </w:p>
    <w:p w14:paraId="66855F26" w14:textId="77777777" w:rsidR="000E179F" w:rsidRDefault="000E179F" w:rsidP="000E179F">
      <w:pPr>
        <w:spacing w:before="80" w:line="480" w:lineRule="auto"/>
        <w:ind w:left="95" w:right="340"/>
        <w:contextualSpacing/>
        <w:jc w:val="center"/>
        <w:rPr>
          <w:sz w:val="20"/>
        </w:rPr>
      </w:pPr>
      <w:r>
        <w:rPr>
          <w:sz w:val="28"/>
        </w:rPr>
        <w:t>Reported April 2019</w:t>
      </w:r>
    </w:p>
    <w:p w14:paraId="25A02739" w14:textId="77777777" w:rsidR="000E179F" w:rsidRDefault="000E179F" w:rsidP="00843544">
      <w:pPr>
        <w:pStyle w:val="BodyText"/>
        <w:spacing w:before="120" w:after="480"/>
        <w:ind w:left="101"/>
        <w:jc w:val="center"/>
        <w:rPr>
          <w:rFonts w:ascii="Arial"/>
          <w:sz w:val="43"/>
        </w:rPr>
      </w:pPr>
      <w:r>
        <w:rPr>
          <w:noProof/>
        </w:rPr>
        <w:drawing>
          <wp:inline distT="0" distB="0" distL="0" distR="0" wp14:anchorId="3C315148" wp14:editId="1F62E907">
            <wp:extent cx="1510798" cy="1559718"/>
            <wp:effectExtent l="0" t="0" r="0" b="2540"/>
            <wp:docPr id="4" name="image1.png" descr="HJUHSD logo. Preparing Today's Students For Tomorrow's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10798" cy="1559718"/>
                    </a:xfrm>
                    <a:prstGeom prst="rect">
                      <a:avLst/>
                    </a:prstGeom>
                  </pic:spPr>
                </pic:pic>
              </a:graphicData>
            </a:graphic>
          </wp:inline>
        </w:drawing>
      </w:r>
    </w:p>
    <w:p w14:paraId="0C0D7733" w14:textId="77777777" w:rsidR="000E179F" w:rsidRDefault="000E179F" w:rsidP="000E179F">
      <w:pPr>
        <w:ind w:left="95" w:right="334"/>
        <w:jc w:val="center"/>
        <w:rPr>
          <w:sz w:val="28"/>
        </w:rPr>
      </w:pPr>
      <w:r>
        <w:rPr>
          <w:sz w:val="28"/>
        </w:rPr>
        <w:t>Submitted to the</w:t>
      </w:r>
    </w:p>
    <w:p w14:paraId="7BA2898F" w14:textId="77777777" w:rsidR="000E179F" w:rsidRDefault="000E179F" w:rsidP="000E179F">
      <w:pPr>
        <w:spacing w:before="66" w:line="480" w:lineRule="auto"/>
        <w:ind w:left="95" w:right="331"/>
        <w:contextualSpacing/>
        <w:jc w:val="center"/>
        <w:rPr>
          <w:sz w:val="30"/>
        </w:rPr>
      </w:pPr>
      <w:r>
        <w:rPr>
          <w:sz w:val="28"/>
        </w:rPr>
        <w:t>CALIFORNIA DEPARTMENT OF EDUCATION</w:t>
      </w:r>
    </w:p>
    <w:p w14:paraId="25842F55" w14:textId="77777777" w:rsidR="000E179F" w:rsidRPr="001A22F3" w:rsidRDefault="000E179F" w:rsidP="001A22F3">
      <w:pPr>
        <w:jc w:val="center"/>
        <w:rPr>
          <w:b/>
          <w:sz w:val="32"/>
          <w:szCs w:val="32"/>
        </w:rPr>
      </w:pPr>
      <w:r w:rsidRPr="001A22F3">
        <w:rPr>
          <w:b/>
          <w:sz w:val="32"/>
          <w:szCs w:val="32"/>
        </w:rPr>
        <w:t>Hanford Community Day School</w:t>
      </w:r>
    </w:p>
    <w:p w14:paraId="5B18976F" w14:textId="77777777" w:rsidR="000E179F" w:rsidRDefault="000E179F" w:rsidP="000E179F">
      <w:pPr>
        <w:spacing w:before="69" w:line="290" w:lineRule="auto"/>
        <w:ind w:left="1530" w:right="1850" w:firstLine="134"/>
        <w:jc w:val="center"/>
        <w:rPr>
          <w:sz w:val="28"/>
        </w:rPr>
      </w:pPr>
      <w:r>
        <w:rPr>
          <w:sz w:val="28"/>
        </w:rPr>
        <w:t xml:space="preserve">Heather </w:t>
      </w:r>
      <w:proofErr w:type="spellStart"/>
      <w:r>
        <w:rPr>
          <w:sz w:val="28"/>
        </w:rPr>
        <w:t>Keran</w:t>
      </w:r>
      <w:proofErr w:type="spellEnd"/>
      <w:r>
        <w:rPr>
          <w:sz w:val="28"/>
        </w:rPr>
        <w:t>, Alternative Education Manager</w:t>
      </w:r>
    </w:p>
    <w:p w14:paraId="59766912" w14:textId="77777777" w:rsidR="000E179F" w:rsidRDefault="000E179F" w:rsidP="000E179F">
      <w:pPr>
        <w:spacing w:before="69" w:line="290" w:lineRule="auto"/>
        <w:ind w:left="1530" w:right="1850" w:firstLine="134"/>
        <w:jc w:val="center"/>
        <w:rPr>
          <w:sz w:val="28"/>
        </w:rPr>
      </w:pPr>
      <w:r>
        <w:rPr>
          <w:sz w:val="28"/>
        </w:rPr>
        <w:t>Yolanda Bell, Assistant Principal</w:t>
      </w:r>
    </w:p>
    <w:p w14:paraId="2EA9B906" w14:textId="77777777" w:rsidR="00843544" w:rsidRDefault="000E179F" w:rsidP="000E179F">
      <w:pPr>
        <w:spacing w:before="69" w:line="290" w:lineRule="auto"/>
        <w:ind w:left="2589" w:right="2835" w:firstLine="134"/>
        <w:jc w:val="center"/>
        <w:rPr>
          <w:sz w:val="28"/>
        </w:rPr>
      </w:pPr>
      <w:r>
        <w:rPr>
          <w:sz w:val="28"/>
        </w:rPr>
        <w:t>18</w:t>
      </w:r>
      <w:r w:rsidR="00843544">
        <w:rPr>
          <w:sz w:val="28"/>
        </w:rPr>
        <w:t xml:space="preserve">55 N. </w:t>
      </w:r>
      <w:proofErr w:type="spellStart"/>
      <w:r w:rsidR="00843544">
        <w:rPr>
          <w:sz w:val="28"/>
        </w:rPr>
        <w:t>Douty</w:t>
      </w:r>
      <w:proofErr w:type="spellEnd"/>
      <w:r w:rsidR="00843544">
        <w:rPr>
          <w:sz w:val="28"/>
        </w:rPr>
        <w:t xml:space="preserve"> Street,</w:t>
      </w:r>
    </w:p>
    <w:p w14:paraId="402BDAB8" w14:textId="77777777" w:rsidR="000E179F" w:rsidRDefault="00843544" w:rsidP="00843544">
      <w:pPr>
        <w:spacing w:after="480"/>
        <w:ind w:left="2592" w:right="2837" w:firstLine="130"/>
        <w:jc w:val="center"/>
        <w:rPr>
          <w:sz w:val="37"/>
        </w:rPr>
      </w:pPr>
      <w:r>
        <w:rPr>
          <w:sz w:val="28"/>
        </w:rPr>
        <w:t xml:space="preserve">Hanford, CA, </w:t>
      </w:r>
      <w:r w:rsidR="000E179F">
        <w:rPr>
          <w:sz w:val="28"/>
        </w:rPr>
        <w:t>93230</w:t>
      </w:r>
    </w:p>
    <w:p w14:paraId="6D729FE1" w14:textId="77777777" w:rsidR="000E179F" w:rsidRPr="001A22F3" w:rsidRDefault="000E179F" w:rsidP="001A22F3">
      <w:pPr>
        <w:jc w:val="center"/>
        <w:rPr>
          <w:b/>
          <w:sz w:val="32"/>
          <w:szCs w:val="32"/>
        </w:rPr>
      </w:pPr>
      <w:r w:rsidRPr="001A22F3">
        <w:rPr>
          <w:b/>
          <w:sz w:val="32"/>
          <w:szCs w:val="32"/>
        </w:rPr>
        <w:t>Hanford Joint Union High School District</w:t>
      </w:r>
    </w:p>
    <w:p w14:paraId="616C6F2D" w14:textId="77777777" w:rsidR="0014425F" w:rsidRDefault="000E179F" w:rsidP="000E179F">
      <w:pPr>
        <w:spacing w:before="67"/>
        <w:ind w:left="95" w:right="343"/>
        <w:jc w:val="center"/>
        <w:rPr>
          <w:sz w:val="28"/>
        </w:rPr>
      </w:pPr>
      <w:r>
        <w:rPr>
          <w:sz w:val="28"/>
        </w:rPr>
        <w:t xml:space="preserve">William </w:t>
      </w:r>
      <w:proofErr w:type="spellStart"/>
      <w:r>
        <w:rPr>
          <w:sz w:val="28"/>
        </w:rPr>
        <w:t>Fishbough</w:t>
      </w:r>
      <w:proofErr w:type="spellEnd"/>
      <w:r>
        <w:rPr>
          <w:sz w:val="28"/>
        </w:rPr>
        <w:t>, Superintendent</w:t>
      </w:r>
      <w:r w:rsidR="0014425F">
        <w:rPr>
          <w:sz w:val="28"/>
        </w:rPr>
        <w:br w:type="page"/>
      </w:r>
    </w:p>
    <w:p w14:paraId="17F1F5AE" w14:textId="77777777" w:rsidR="000E179F" w:rsidRPr="00C0452E" w:rsidRDefault="000E179F" w:rsidP="00843544">
      <w:pPr>
        <w:spacing w:after="240"/>
        <w:ind w:left="3528" w:right="3586"/>
        <w:jc w:val="center"/>
        <w:rPr>
          <w:rFonts w:cs="Arial"/>
          <w:b/>
        </w:rPr>
      </w:pPr>
      <w:r>
        <w:rPr>
          <w:b/>
          <w:sz w:val="32"/>
        </w:rPr>
        <w:lastRenderedPageBreak/>
        <w:t>Table of Contents</w:t>
      </w:r>
    </w:p>
    <w:tbl>
      <w:tblPr>
        <w:tblStyle w:val="TableGrid"/>
        <w:tblW w:w="0" w:type="auto"/>
        <w:tblLayout w:type="fixed"/>
        <w:tblLook w:val="01E0" w:firstRow="1" w:lastRow="1" w:firstColumn="1" w:lastColumn="1" w:noHBand="0" w:noVBand="0"/>
        <w:tblDescription w:val="Table of Contents"/>
      </w:tblPr>
      <w:tblGrid>
        <w:gridCol w:w="8267"/>
        <w:gridCol w:w="1094"/>
      </w:tblGrid>
      <w:tr w:rsidR="000E179F" w:rsidRPr="0014425F" w14:paraId="33F02FED" w14:textId="77777777" w:rsidTr="000E179F">
        <w:trPr>
          <w:trHeight w:hRule="exact" w:val="511"/>
          <w:tblHeader/>
        </w:trPr>
        <w:tc>
          <w:tcPr>
            <w:tcW w:w="8267" w:type="dxa"/>
          </w:tcPr>
          <w:p w14:paraId="386AD001" w14:textId="77777777" w:rsidR="000E179F" w:rsidRPr="0014425F" w:rsidRDefault="000E179F" w:rsidP="000E179F">
            <w:pPr>
              <w:pStyle w:val="TableParagraph"/>
              <w:spacing w:before="97"/>
              <w:rPr>
                <w:rFonts w:ascii="Arial" w:hAnsi="Arial" w:cs="Arial"/>
                <w:sz w:val="24"/>
              </w:rPr>
            </w:pPr>
            <w:r w:rsidRPr="0014425F">
              <w:rPr>
                <w:rFonts w:ascii="Arial" w:hAnsi="Arial" w:cs="Arial"/>
                <w:sz w:val="24"/>
              </w:rPr>
              <w:t>Hanford Community Day School Profile</w:t>
            </w:r>
          </w:p>
        </w:tc>
        <w:tc>
          <w:tcPr>
            <w:tcW w:w="1094" w:type="dxa"/>
          </w:tcPr>
          <w:p w14:paraId="74BA8E40" w14:textId="77777777" w:rsidR="000E179F" w:rsidRPr="0014425F" w:rsidRDefault="000E179F" w:rsidP="000E179F">
            <w:pPr>
              <w:pStyle w:val="TableParagraph"/>
              <w:spacing w:before="97"/>
              <w:ind w:left="467"/>
              <w:rPr>
                <w:rFonts w:ascii="Arial" w:hAnsi="Arial" w:cs="Arial"/>
                <w:sz w:val="24"/>
              </w:rPr>
            </w:pPr>
            <w:r w:rsidRPr="0014425F">
              <w:rPr>
                <w:rFonts w:ascii="Arial" w:hAnsi="Arial" w:cs="Arial"/>
                <w:sz w:val="24"/>
              </w:rPr>
              <w:t>3</w:t>
            </w:r>
          </w:p>
        </w:tc>
      </w:tr>
      <w:tr w:rsidR="000E179F" w:rsidRPr="0014425F" w14:paraId="50D3158E" w14:textId="77777777" w:rsidTr="000E179F">
        <w:trPr>
          <w:trHeight w:hRule="exact" w:val="509"/>
        </w:trPr>
        <w:tc>
          <w:tcPr>
            <w:tcW w:w="8267" w:type="dxa"/>
          </w:tcPr>
          <w:p w14:paraId="206B688C" w14:textId="77777777" w:rsidR="000E179F" w:rsidRPr="0014425F" w:rsidRDefault="000E179F" w:rsidP="000E179F">
            <w:pPr>
              <w:pStyle w:val="TableParagraph"/>
              <w:spacing w:before="97"/>
              <w:rPr>
                <w:rFonts w:ascii="Arial" w:hAnsi="Arial" w:cs="Arial"/>
                <w:sz w:val="24"/>
              </w:rPr>
            </w:pPr>
            <w:r w:rsidRPr="0014425F">
              <w:rPr>
                <w:rFonts w:ascii="Arial" w:hAnsi="Arial" w:cs="Arial"/>
                <w:sz w:val="24"/>
              </w:rPr>
              <w:t>Student Enrollment Process</w:t>
            </w:r>
          </w:p>
        </w:tc>
        <w:tc>
          <w:tcPr>
            <w:tcW w:w="1094" w:type="dxa"/>
          </w:tcPr>
          <w:p w14:paraId="53968758" w14:textId="77777777" w:rsidR="000E179F" w:rsidRPr="0014425F" w:rsidRDefault="000E179F" w:rsidP="000E179F">
            <w:pPr>
              <w:pStyle w:val="TableParagraph"/>
              <w:spacing w:before="97"/>
              <w:ind w:left="467"/>
              <w:rPr>
                <w:rFonts w:ascii="Arial" w:hAnsi="Arial" w:cs="Arial"/>
                <w:sz w:val="24"/>
              </w:rPr>
            </w:pPr>
            <w:r w:rsidRPr="0014425F">
              <w:rPr>
                <w:rFonts w:ascii="Arial" w:hAnsi="Arial" w:cs="Arial"/>
                <w:sz w:val="24"/>
              </w:rPr>
              <w:t>4</w:t>
            </w:r>
          </w:p>
        </w:tc>
      </w:tr>
      <w:tr w:rsidR="000E179F" w:rsidRPr="0014425F" w14:paraId="4E267DAC" w14:textId="77777777" w:rsidTr="000E179F">
        <w:trPr>
          <w:trHeight w:hRule="exact" w:val="511"/>
        </w:trPr>
        <w:tc>
          <w:tcPr>
            <w:tcW w:w="8267" w:type="dxa"/>
          </w:tcPr>
          <w:p w14:paraId="4CEED994" w14:textId="77777777" w:rsidR="000E179F" w:rsidRPr="0014425F" w:rsidRDefault="000E179F" w:rsidP="000E179F">
            <w:pPr>
              <w:pStyle w:val="TableParagraph"/>
              <w:spacing w:before="97"/>
              <w:rPr>
                <w:rFonts w:ascii="Arial" w:hAnsi="Arial" w:cs="Arial"/>
                <w:sz w:val="24"/>
              </w:rPr>
            </w:pPr>
            <w:r w:rsidRPr="0014425F">
              <w:rPr>
                <w:rFonts w:ascii="Arial" w:hAnsi="Arial" w:cs="Arial"/>
                <w:sz w:val="24"/>
              </w:rPr>
              <w:t>Student Readmit Process</w:t>
            </w:r>
          </w:p>
        </w:tc>
        <w:tc>
          <w:tcPr>
            <w:tcW w:w="1094" w:type="dxa"/>
          </w:tcPr>
          <w:p w14:paraId="021DD950" w14:textId="77777777" w:rsidR="000E179F" w:rsidRPr="0014425F" w:rsidRDefault="000E179F" w:rsidP="000E179F">
            <w:pPr>
              <w:pStyle w:val="TableParagraph"/>
              <w:spacing w:before="97"/>
              <w:ind w:left="467"/>
              <w:rPr>
                <w:rFonts w:ascii="Arial" w:hAnsi="Arial" w:cs="Arial"/>
                <w:sz w:val="24"/>
              </w:rPr>
            </w:pPr>
            <w:r w:rsidRPr="0014425F">
              <w:rPr>
                <w:rFonts w:ascii="Arial" w:hAnsi="Arial" w:cs="Arial"/>
                <w:sz w:val="24"/>
              </w:rPr>
              <w:t>4</w:t>
            </w:r>
          </w:p>
        </w:tc>
      </w:tr>
      <w:tr w:rsidR="000E179F" w:rsidRPr="0014425F" w14:paraId="27253A4E" w14:textId="77777777" w:rsidTr="000E179F">
        <w:trPr>
          <w:trHeight w:hRule="exact" w:val="509"/>
        </w:trPr>
        <w:tc>
          <w:tcPr>
            <w:tcW w:w="8267" w:type="dxa"/>
          </w:tcPr>
          <w:p w14:paraId="35AFFE63" w14:textId="77777777" w:rsidR="000E179F" w:rsidRPr="0014425F" w:rsidRDefault="000E179F" w:rsidP="000E179F">
            <w:pPr>
              <w:pStyle w:val="TableParagraph"/>
              <w:spacing w:before="97"/>
              <w:rPr>
                <w:rFonts w:ascii="Arial" w:hAnsi="Arial" w:cs="Arial"/>
                <w:sz w:val="24"/>
              </w:rPr>
            </w:pPr>
            <w:r w:rsidRPr="0014425F">
              <w:rPr>
                <w:rFonts w:ascii="Arial" w:hAnsi="Arial" w:cs="Arial"/>
                <w:sz w:val="24"/>
              </w:rPr>
              <w:t>Enrollment Data</w:t>
            </w:r>
          </w:p>
        </w:tc>
        <w:tc>
          <w:tcPr>
            <w:tcW w:w="1094" w:type="dxa"/>
          </w:tcPr>
          <w:p w14:paraId="3BBEF0B6" w14:textId="77777777" w:rsidR="000E179F" w:rsidRPr="0014425F" w:rsidRDefault="000E179F" w:rsidP="000E179F">
            <w:pPr>
              <w:pStyle w:val="TableParagraph"/>
              <w:spacing w:before="97"/>
              <w:ind w:left="467"/>
              <w:rPr>
                <w:rFonts w:ascii="Arial" w:hAnsi="Arial" w:cs="Arial"/>
                <w:sz w:val="24"/>
              </w:rPr>
            </w:pPr>
            <w:r w:rsidRPr="0014425F">
              <w:rPr>
                <w:rFonts w:ascii="Arial" w:hAnsi="Arial" w:cs="Arial"/>
                <w:sz w:val="24"/>
              </w:rPr>
              <w:t>5</w:t>
            </w:r>
          </w:p>
        </w:tc>
      </w:tr>
      <w:tr w:rsidR="000E179F" w:rsidRPr="0014425F" w14:paraId="6A27A8C9" w14:textId="77777777" w:rsidTr="000E179F">
        <w:trPr>
          <w:trHeight w:hRule="exact" w:val="511"/>
        </w:trPr>
        <w:tc>
          <w:tcPr>
            <w:tcW w:w="8267" w:type="dxa"/>
          </w:tcPr>
          <w:p w14:paraId="5A3A810D" w14:textId="77777777" w:rsidR="000E179F" w:rsidRPr="0014425F" w:rsidRDefault="000E179F" w:rsidP="000E179F">
            <w:pPr>
              <w:pStyle w:val="TableParagraph"/>
              <w:spacing w:before="97"/>
              <w:rPr>
                <w:rFonts w:ascii="Arial" w:hAnsi="Arial" w:cs="Arial"/>
                <w:sz w:val="24"/>
              </w:rPr>
            </w:pPr>
            <w:r w:rsidRPr="0014425F">
              <w:rPr>
                <w:rFonts w:ascii="Arial" w:hAnsi="Arial" w:cs="Arial"/>
                <w:sz w:val="24"/>
              </w:rPr>
              <w:t>Graduation Plan</w:t>
            </w:r>
          </w:p>
        </w:tc>
        <w:tc>
          <w:tcPr>
            <w:tcW w:w="1094" w:type="dxa"/>
          </w:tcPr>
          <w:p w14:paraId="1175AAD7" w14:textId="77777777" w:rsidR="000E179F" w:rsidRPr="0014425F" w:rsidRDefault="000E179F" w:rsidP="000E179F">
            <w:pPr>
              <w:pStyle w:val="TableParagraph"/>
              <w:spacing w:before="97"/>
              <w:ind w:left="467"/>
              <w:rPr>
                <w:rFonts w:ascii="Arial" w:hAnsi="Arial" w:cs="Arial"/>
                <w:sz w:val="24"/>
              </w:rPr>
            </w:pPr>
            <w:r w:rsidRPr="0014425F">
              <w:rPr>
                <w:rFonts w:ascii="Arial" w:hAnsi="Arial" w:cs="Arial"/>
                <w:sz w:val="24"/>
              </w:rPr>
              <w:t>6</w:t>
            </w:r>
          </w:p>
        </w:tc>
      </w:tr>
      <w:tr w:rsidR="000E179F" w:rsidRPr="0014425F" w14:paraId="234AFA89" w14:textId="77777777" w:rsidTr="000E179F">
        <w:trPr>
          <w:trHeight w:hRule="exact" w:val="509"/>
        </w:trPr>
        <w:tc>
          <w:tcPr>
            <w:tcW w:w="8267" w:type="dxa"/>
          </w:tcPr>
          <w:p w14:paraId="0E830715" w14:textId="77777777" w:rsidR="000E179F" w:rsidRPr="0014425F" w:rsidRDefault="000E179F" w:rsidP="000E179F">
            <w:pPr>
              <w:pStyle w:val="TableParagraph"/>
              <w:spacing w:before="97"/>
              <w:rPr>
                <w:rFonts w:ascii="Arial" w:hAnsi="Arial" w:cs="Arial"/>
                <w:sz w:val="24"/>
              </w:rPr>
            </w:pPr>
            <w:r w:rsidRPr="0014425F">
              <w:rPr>
                <w:rFonts w:ascii="Arial" w:hAnsi="Arial" w:cs="Arial"/>
                <w:sz w:val="24"/>
              </w:rPr>
              <w:t>Course Schedule</w:t>
            </w:r>
          </w:p>
        </w:tc>
        <w:tc>
          <w:tcPr>
            <w:tcW w:w="1094" w:type="dxa"/>
          </w:tcPr>
          <w:p w14:paraId="53B35EDC" w14:textId="77777777" w:rsidR="000E179F" w:rsidRPr="0014425F" w:rsidRDefault="000E179F" w:rsidP="000E179F">
            <w:pPr>
              <w:pStyle w:val="TableParagraph"/>
              <w:spacing w:before="97"/>
              <w:ind w:left="467"/>
              <w:rPr>
                <w:rFonts w:ascii="Arial" w:hAnsi="Arial" w:cs="Arial"/>
                <w:sz w:val="24"/>
              </w:rPr>
            </w:pPr>
            <w:r w:rsidRPr="0014425F">
              <w:rPr>
                <w:rFonts w:ascii="Arial" w:hAnsi="Arial" w:cs="Arial"/>
                <w:sz w:val="24"/>
              </w:rPr>
              <w:t>6</w:t>
            </w:r>
          </w:p>
        </w:tc>
      </w:tr>
      <w:tr w:rsidR="000E179F" w:rsidRPr="0014425F" w14:paraId="6BF501E9" w14:textId="77777777" w:rsidTr="000E179F">
        <w:trPr>
          <w:trHeight w:hRule="exact" w:val="511"/>
        </w:trPr>
        <w:tc>
          <w:tcPr>
            <w:tcW w:w="8267" w:type="dxa"/>
          </w:tcPr>
          <w:p w14:paraId="0E7A20BB" w14:textId="77777777" w:rsidR="000E179F" w:rsidRPr="0014425F" w:rsidRDefault="000E179F" w:rsidP="000E179F">
            <w:pPr>
              <w:pStyle w:val="TableParagraph"/>
              <w:spacing w:before="97"/>
              <w:rPr>
                <w:rFonts w:ascii="Arial" w:hAnsi="Arial" w:cs="Arial"/>
                <w:sz w:val="24"/>
              </w:rPr>
            </w:pPr>
            <w:r w:rsidRPr="0014425F">
              <w:rPr>
                <w:rFonts w:ascii="Arial" w:hAnsi="Arial" w:cs="Arial"/>
                <w:sz w:val="24"/>
              </w:rPr>
              <w:t>Bell Schedule</w:t>
            </w:r>
          </w:p>
        </w:tc>
        <w:tc>
          <w:tcPr>
            <w:tcW w:w="1094" w:type="dxa"/>
          </w:tcPr>
          <w:p w14:paraId="7E4659EE" w14:textId="77777777" w:rsidR="000E179F" w:rsidRPr="0014425F" w:rsidRDefault="000E179F" w:rsidP="000E179F">
            <w:pPr>
              <w:pStyle w:val="TableParagraph"/>
              <w:spacing w:before="97"/>
              <w:ind w:left="467"/>
              <w:rPr>
                <w:rFonts w:ascii="Arial" w:hAnsi="Arial" w:cs="Arial"/>
                <w:sz w:val="24"/>
              </w:rPr>
            </w:pPr>
            <w:r w:rsidRPr="0014425F">
              <w:rPr>
                <w:rFonts w:ascii="Arial" w:hAnsi="Arial" w:cs="Arial"/>
                <w:sz w:val="24"/>
              </w:rPr>
              <w:t>7</w:t>
            </w:r>
          </w:p>
        </w:tc>
      </w:tr>
      <w:tr w:rsidR="000E179F" w:rsidRPr="0014425F" w14:paraId="5C0BB9C3" w14:textId="77777777" w:rsidTr="000E179F">
        <w:trPr>
          <w:trHeight w:hRule="exact" w:val="509"/>
        </w:trPr>
        <w:tc>
          <w:tcPr>
            <w:tcW w:w="8267" w:type="dxa"/>
          </w:tcPr>
          <w:p w14:paraId="31572AA0" w14:textId="77777777" w:rsidR="000E179F" w:rsidRPr="0014425F" w:rsidRDefault="000E179F" w:rsidP="000E179F">
            <w:pPr>
              <w:pStyle w:val="TableParagraph"/>
              <w:spacing w:before="97"/>
              <w:rPr>
                <w:rFonts w:ascii="Arial" w:hAnsi="Arial" w:cs="Arial"/>
                <w:sz w:val="24"/>
              </w:rPr>
            </w:pPr>
            <w:r w:rsidRPr="0014425F">
              <w:rPr>
                <w:rFonts w:ascii="Arial" w:hAnsi="Arial" w:cs="Arial"/>
                <w:sz w:val="24"/>
              </w:rPr>
              <w:t>Opportunity for Advancement</w:t>
            </w:r>
          </w:p>
        </w:tc>
        <w:tc>
          <w:tcPr>
            <w:tcW w:w="1094" w:type="dxa"/>
          </w:tcPr>
          <w:p w14:paraId="780B1403" w14:textId="77777777" w:rsidR="000E179F" w:rsidRPr="0014425F" w:rsidRDefault="000E179F" w:rsidP="000E179F">
            <w:pPr>
              <w:pStyle w:val="TableParagraph"/>
              <w:spacing w:before="97"/>
              <w:ind w:left="467"/>
              <w:rPr>
                <w:rFonts w:ascii="Arial" w:hAnsi="Arial" w:cs="Arial"/>
                <w:sz w:val="24"/>
              </w:rPr>
            </w:pPr>
            <w:r w:rsidRPr="0014425F">
              <w:rPr>
                <w:rFonts w:ascii="Arial" w:hAnsi="Arial" w:cs="Arial"/>
                <w:sz w:val="24"/>
              </w:rPr>
              <w:t>7</w:t>
            </w:r>
          </w:p>
        </w:tc>
      </w:tr>
      <w:tr w:rsidR="000E179F" w:rsidRPr="0014425F" w14:paraId="4D41BEC1" w14:textId="77777777" w:rsidTr="000E179F">
        <w:trPr>
          <w:trHeight w:hRule="exact" w:val="511"/>
        </w:trPr>
        <w:tc>
          <w:tcPr>
            <w:tcW w:w="8267" w:type="dxa"/>
          </w:tcPr>
          <w:p w14:paraId="48E265A6" w14:textId="77777777" w:rsidR="000E179F" w:rsidRPr="0014425F" w:rsidRDefault="000E179F" w:rsidP="000E179F">
            <w:pPr>
              <w:pStyle w:val="TableParagraph"/>
              <w:spacing w:before="97"/>
              <w:rPr>
                <w:rFonts w:ascii="Arial" w:hAnsi="Arial" w:cs="Arial"/>
                <w:sz w:val="24"/>
              </w:rPr>
            </w:pPr>
            <w:r w:rsidRPr="0014425F">
              <w:rPr>
                <w:rFonts w:ascii="Arial" w:hAnsi="Arial" w:cs="Arial"/>
                <w:sz w:val="24"/>
              </w:rPr>
              <w:t>Schoolwide Learner Outcomes</w:t>
            </w:r>
          </w:p>
        </w:tc>
        <w:tc>
          <w:tcPr>
            <w:tcW w:w="1094" w:type="dxa"/>
          </w:tcPr>
          <w:p w14:paraId="30627C27" w14:textId="77777777" w:rsidR="000E179F" w:rsidRPr="0014425F" w:rsidRDefault="000E179F" w:rsidP="000E179F">
            <w:pPr>
              <w:pStyle w:val="TableParagraph"/>
              <w:spacing w:before="97"/>
              <w:ind w:left="467"/>
              <w:rPr>
                <w:rFonts w:ascii="Arial" w:hAnsi="Arial" w:cs="Arial"/>
                <w:sz w:val="24"/>
              </w:rPr>
            </w:pPr>
            <w:r w:rsidRPr="0014425F">
              <w:rPr>
                <w:rFonts w:ascii="Arial" w:hAnsi="Arial" w:cs="Arial"/>
                <w:sz w:val="24"/>
              </w:rPr>
              <w:t>8</w:t>
            </w:r>
          </w:p>
        </w:tc>
      </w:tr>
      <w:tr w:rsidR="000E179F" w:rsidRPr="0014425F" w14:paraId="0988A3BF" w14:textId="77777777" w:rsidTr="000E179F">
        <w:trPr>
          <w:trHeight w:hRule="exact" w:val="509"/>
        </w:trPr>
        <w:tc>
          <w:tcPr>
            <w:tcW w:w="8267" w:type="dxa"/>
          </w:tcPr>
          <w:p w14:paraId="6E3FE31A" w14:textId="77777777" w:rsidR="000E179F" w:rsidRPr="0014425F" w:rsidRDefault="000E179F" w:rsidP="000E179F">
            <w:pPr>
              <w:pStyle w:val="TableParagraph"/>
              <w:spacing w:before="97"/>
              <w:rPr>
                <w:rFonts w:ascii="Arial" w:hAnsi="Arial" w:cs="Arial"/>
                <w:sz w:val="24"/>
              </w:rPr>
            </w:pPr>
            <w:r w:rsidRPr="0014425F">
              <w:rPr>
                <w:rFonts w:ascii="Arial" w:hAnsi="Arial" w:cs="Arial"/>
                <w:sz w:val="24"/>
              </w:rPr>
              <w:t>Student Goals</w:t>
            </w:r>
          </w:p>
        </w:tc>
        <w:tc>
          <w:tcPr>
            <w:tcW w:w="1094" w:type="dxa"/>
          </w:tcPr>
          <w:p w14:paraId="23F8595A" w14:textId="77777777" w:rsidR="000E179F" w:rsidRPr="0014425F" w:rsidRDefault="000E179F" w:rsidP="000E179F">
            <w:pPr>
              <w:pStyle w:val="TableParagraph"/>
              <w:spacing w:before="97"/>
              <w:ind w:left="467"/>
              <w:rPr>
                <w:rFonts w:ascii="Arial" w:hAnsi="Arial" w:cs="Arial"/>
                <w:sz w:val="24"/>
              </w:rPr>
            </w:pPr>
            <w:r w:rsidRPr="0014425F">
              <w:rPr>
                <w:rFonts w:ascii="Arial" w:hAnsi="Arial" w:cs="Arial"/>
                <w:sz w:val="24"/>
              </w:rPr>
              <w:t>9</w:t>
            </w:r>
          </w:p>
        </w:tc>
      </w:tr>
      <w:tr w:rsidR="000E179F" w:rsidRPr="0014425F" w14:paraId="42C60830" w14:textId="77777777" w:rsidTr="000E179F">
        <w:trPr>
          <w:trHeight w:hRule="exact" w:val="511"/>
        </w:trPr>
        <w:tc>
          <w:tcPr>
            <w:tcW w:w="8267" w:type="dxa"/>
          </w:tcPr>
          <w:p w14:paraId="59FE85E4" w14:textId="77777777" w:rsidR="000E179F" w:rsidRPr="0014425F" w:rsidRDefault="000E179F" w:rsidP="000E179F">
            <w:pPr>
              <w:pStyle w:val="TableParagraph"/>
              <w:spacing w:before="97"/>
              <w:rPr>
                <w:rFonts w:ascii="Arial" w:hAnsi="Arial" w:cs="Arial"/>
                <w:sz w:val="24"/>
              </w:rPr>
            </w:pPr>
            <w:r w:rsidRPr="0014425F">
              <w:rPr>
                <w:rFonts w:ascii="Arial" w:hAnsi="Arial" w:cs="Arial"/>
                <w:sz w:val="24"/>
              </w:rPr>
              <w:t>Independent Study Application for Waiver</w:t>
            </w:r>
          </w:p>
        </w:tc>
        <w:tc>
          <w:tcPr>
            <w:tcW w:w="1094" w:type="dxa"/>
          </w:tcPr>
          <w:p w14:paraId="14635BD0" w14:textId="77777777" w:rsidR="000E179F" w:rsidRPr="0014425F" w:rsidRDefault="000E179F" w:rsidP="000E179F">
            <w:pPr>
              <w:pStyle w:val="TableParagraph"/>
              <w:spacing w:before="97"/>
              <w:ind w:left="407"/>
              <w:rPr>
                <w:rFonts w:ascii="Arial" w:hAnsi="Arial" w:cs="Arial"/>
                <w:sz w:val="24"/>
              </w:rPr>
            </w:pPr>
            <w:r w:rsidRPr="0014425F">
              <w:rPr>
                <w:rFonts w:ascii="Arial" w:hAnsi="Arial" w:cs="Arial"/>
                <w:sz w:val="24"/>
              </w:rPr>
              <w:t>10</w:t>
            </w:r>
          </w:p>
        </w:tc>
      </w:tr>
      <w:tr w:rsidR="000E179F" w:rsidRPr="0014425F" w14:paraId="6F4A088F" w14:textId="77777777" w:rsidTr="000E179F">
        <w:trPr>
          <w:trHeight w:hRule="exact" w:val="509"/>
        </w:trPr>
        <w:tc>
          <w:tcPr>
            <w:tcW w:w="8267" w:type="dxa"/>
          </w:tcPr>
          <w:p w14:paraId="4234FA2C" w14:textId="77777777" w:rsidR="000E179F" w:rsidRPr="0014425F" w:rsidRDefault="000E179F" w:rsidP="000E179F">
            <w:pPr>
              <w:pStyle w:val="TableParagraph"/>
              <w:spacing w:before="97"/>
              <w:rPr>
                <w:rFonts w:ascii="Arial" w:hAnsi="Arial" w:cs="Arial"/>
                <w:sz w:val="24"/>
              </w:rPr>
            </w:pPr>
            <w:r w:rsidRPr="0014425F">
              <w:rPr>
                <w:rFonts w:ascii="Arial" w:hAnsi="Arial" w:cs="Arial"/>
                <w:sz w:val="24"/>
              </w:rPr>
              <w:t>Joint Site Council Waiver</w:t>
            </w:r>
          </w:p>
        </w:tc>
        <w:tc>
          <w:tcPr>
            <w:tcW w:w="1094" w:type="dxa"/>
          </w:tcPr>
          <w:p w14:paraId="056E3092" w14:textId="77777777" w:rsidR="000E179F" w:rsidRPr="0014425F" w:rsidRDefault="000E179F" w:rsidP="000E179F">
            <w:pPr>
              <w:pStyle w:val="TableParagraph"/>
              <w:spacing w:before="97"/>
              <w:ind w:left="407"/>
              <w:rPr>
                <w:rFonts w:ascii="Arial" w:hAnsi="Arial" w:cs="Arial"/>
                <w:sz w:val="24"/>
              </w:rPr>
            </w:pPr>
            <w:r w:rsidRPr="0014425F">
              <w:rPr>
                <w:rFonts w:ascii="Arial" w:hAnsi="Arial" w:cs="Arial"/>
                <w:sz w:val="24"/>
              </w:rPr>
              <w:t>13</w:t>
            </w:r>
          </w:p>
        </w:tc>
      </w:tr>
      <w:tr w:rsidR="000E179F" w:rsidRPr="0014425F" w14:paraId="710B5D20" w14:textId="77777777" w:rsidTr="000E179F">
        <w:trPr>
          <w:trHeight w:hRule="exact" w:val="512"/>
        </w:trPr>
        <w:tc>
          <w:tcPr>
            <w:tcW w:w="8267" w:type="dxa"/>
          </w:tcPr>
          <w:p w14:paraId="063746A5" w14:textId="77777777" w:rsidR="000E179F" w:rsidRPr="0014425F" w:rsidRDefault="000E179F" w:rsidP="000E179F">
            <w:pPr>
              <w:pStyle w:val="TableParagraph"/>
              <w:spacing w:before="97"/>
              <w:rPr>
                <w:rFonts w:ascii="Arial" w:hAnsi="Arial" w:cs="Arial"/>
                <w:sz w:val="24"/>
              </w:rPr>
            </w:pPr>
            <w:r w:rsidRPr="0014425F">
              <w:rPr>
                <w:rFonts w:ascii="Arial" w:hAnsi="Arial" w:cs="Arial"/>
                <w:sz w:val="24"/>
              </w:rPr>
              <w:t>Facility Use Waiver</w:t>
            </w:r>
          </w:p>
        </w:tc>
        <w:tc>
          <w:tcPr>
            <w:tcW w:w="1094" w:type="dxa"/>
          </w:tcPr>
          <w:p w14:paraId="119DE29D" w14:textId="77777777" w:rsidR="000E179F" w:rsidRPr="0014425F" w:rsidRDefault="000E179F" w:rsidP="000E179F">
            <w:pPr>
              <w:pStyle w:val="TableParagraph"/>
              <w:spacing w:before="97"/>
              <w:ind w:left="407"/>
              <w:rPr>
                <w:rFonts w:ascii="Arial" w:hAnsi="Arial" w:cs="Arial"/>
                <w:sz w:val="24"/>
              </w:rPr>
            </w:pPr>
            <w:r w:rsidRPr="0014425F">
              <w:rPr>
                <w:rFonts w:ascii="Arial" w:hAnsi="Arial" w:cs="Arial"/>
                <w:sz w:val="24"/>
              </w:rPr>
              <w:t>14</w:t>
            </w:r>
          </w:p>
        </w:tc>
      </w:tr>
    </w:tbl>
    <w:p w14:paraId="5C008863" w14:textId="77777777" w:rsidR="005E6E28" w:rsidRPr="001A22F3" w:rsidRDefault="005E6E28" w:rsidP="001A22F3">
      <w:pPr>
        <w:pStyle w:val="Heading1"/>
        <w:spacing w:after="480"/>
        <w:jc w:val="center"/>
        <w:rPr>
          <w:sz w:val="40"/>
        </w:rPr>
      </w:pPr>
      <w:r w:rsidRPr="001A22F3">
        <w:rPr>
          <w:sz w:val="40"/>
        </w:rPr>
        <w:br w:type="page"/>
      </w:r>
    </w:p>
    <w:p w14:paraId="1B7D303C" w14:textId="77777777" w:rsidR="000E179F" w:rsidRPr="001A22F3" w:rsidRDefault="000E179F" w:rsidP="001A22F3">
      <w:pPr>
        <w:pStyle w:val="Heading2"/>
        <w:spacing w:after="480"/>
        <w:jc w:val="center"/>
        <w:rPr>
          <w:sz w:val="32"/>
        </w:rPr>
      </w:pPr>
      <w:r w:rsidRPr="001A22F3">
        <w:rPr>
          <w:sz w:val="32"/>
        </w:rPr>
        <w:lastRenderedPageBreak/>
        <w:t>Hanford Community Day School Profile</w:t>
      </w:r>
    </w:p>
    <w:p w14:paraId="2CB02159" w14:textId="77777777" w:rsidR="000E179F" w:rsidRPr="0014425F" w:rsidRDefault="000E179F" w:rsidP="00843544">
      <w:pPr>
        <w:pStyle w:val="BodyText"/>
        <w:spacing w:before="0" w:after="240"/>
        <w:ind w:left="115" w:right="115"/>
        <w:jc w:val="both"/>
        <w:rPr>
          <w:rFonts w:ascii="Arial" w:hAnsi="Arial" w:cs="Arial"/>
          <w:sz w:val="24"/>
          <w:szCs w:val="24"/>
        </w:rPr>
      </w:pPr>
      <w:r w:rsidRPr="0014425F">
        <w:rPr>
          <w:rFonts w:ascii="Arial" w:hAnsi="Arial" w:cs="Arial"/>
          <w:sz w:val="24"/>
          <w:szCs w:val="24"/>
        </w:rPr>
        <w:t xml:space="preserve">Hanford is located in the heart of California’s rich San Joaquin Valley. Kings County is an </w:t>
      </w:r>
      <w:r w:rsidRPr="0014425F">
        <w:rPr>
          <w:rFonts w:ascii="Arial" w:hAnsi="Arial" w:cs="Arial"/>
          <w:noProof/>
          <w:sz w:val="24"/>
          <w:szCs w:val="24"/>
        </w:rPr>
        <w:t>equal</w:t>
      </w:r>
      <w:r w:rsidRPr="0014425F">
        <w:rPr>
          <w:rFonts w:ascii="Arial" w:hAnsi="Arial" w:cs="Arial"/>
          <w:sz w:val="24"/>
          <w:szCs w:val="24"/>
        </w:rPr>
        <w:t xml:space="preserve"> distance between San Francisco and Los Angeles. Historically a farming community, Hanford has diversified to include agriculture, agribusiness, as well as industrial and commercial sectors, in order to support a rapidly growing population of over 55,000 residents. As the city of Hanford continues to grow and to thrive, it maintains a strong sense of community pride and a steadfast commitment to quality. Hanford is an important commercial and cultural center in the south San Joaquin Valley, as it serves the vast surrounding agricultural area. Furthermore, it is the county seat of Kings County, as well as the largest city in the region.</w:t>
      </w:r>
    </w:p>
    <w:p w14:paraId="7BFC2BF8" w14:textId="77777777" w:rsidR="000E179F" w:rsidRPr="0014425F" w:rsidRDefault="000E179F" w:rsidP="00843544">
      <w:pPr>
        <w:pStyle w:val="BodyText"/>
        <w:spacing w:before="100" w:beforeAutospacing="1" w:after="240"/>
        <w:ind w:left="115" w:right="115"/>
        <w:jc w:val="both"/>
        <w:rPr>
          <w:rFonts w:ascii="Arial" w:hAnsi="Arial" w:cs="Arial"/>
          <w:sz w:val="24"/>
          <w:szCs w:val="24"/>
        </w:rPr>
      </w:pPr>
      <w:r w:rsidRPr="0014425F">
        <w:rPr>
          <w:rFonts w:ascii="Arial" w:hAnsi="Arial" w:cs="Arial"/>
          <w:sz w:val="24"/>
          <w:szCs w:val="24"/>
        </w:rPr>
        <w:t xml:space="preserve">Hanford has sixteen elementary schools, three junior high schools, and three high schools comprised of 8,464 K-8 students and approximately 3,800 high school age students. The Hanford Joint Union High School District (HJUHSD) has </w:t>
      </w:r>
      <w:r w:rsidRPr="0014425F">
        <w:rPr>
          <w:rFonts w:ascii="Arial" w:hAnsi="Arial" w:cs="Arial"/>
          <w:noProof/>
          <w:sz w:val="24"/>
          <w:szCs w:val="24"/>
        </w:rPr>
        <w:t>nine</w:t>
      </w:r>
      <w:r w:rsidRPr="0014425F">
        <w:rPr>
          <w:rFonts w:ascii="Arial" w:hAnsi="Arial" w:cs="Arial"/>
          <w:sz w:val="24"/>
          <w:szCs w:val="24"/>
        </w:rPr>
        <w:t xml:space="preserve"> districts that feed into the high school program. The district also includes alternative programs with Earl F. Johnson High School (EFJ) and Hanford Adult School (HAS), which is open to adults who meet the educational prerequisites and enrollment criteria. In order to ensure that the academic needs of all students are addressed, and to pave the way for smooth transitions for students entering the district’s high schools, HJUHSD works diligently to increase the articulation between the</w:t>
      </w:r>
      <w:r w:rsidRPr="0014425F">
        <w:rPr>
          <w:rFonts w:ascii="Arial" w:hAnsi="Arial" w:cs="Arial"/>
          <w:spacing w:val="-12"/>
          <w:sz w:val="24"/>
          <w:szCs w:val="24"/>
        </w:rPr>
        <w:t xml:space="preserve"> </w:t>
      </w:r>
      <w:r w:rsidRPr="0014425F">
        <w:rPr>
          <w:rFonts w:ascii="Arial" w:hAnsi="Arial" w:cs="Arial"/>
          <w:sz w:val="24"/>
          <w:szCs w:val="24"/>
        </w:rPr>
        <w:t>districts.</w:t>
      </w:r>
    </w:p>
    <w:p w14:paraId="142FC4BA" w14:textId="77777777" w:rsidR="000E179F" w:rsidRPr="0014425F" w:rsidRDefault="000E179F" w:rsidP="00843544">
      <w:pPr>
        <w:pStyle w:val="BodyText"/>
        <w:spacing w:before="0" w:after="240"/>
        <w:ind w:left="115" w:right="115"/>
        <w:jc w:val="both"/>
        <w:rPr>
          <w:rFonts w:ascii="Arial" w:hAnsi="Arial" w:cs="Arial"/>
          <w:sz w:val="24"/>
          <w:szCs w:val="24"/>
        </w:rPr>
      </w:pPr>
      <w:r w:rsidRPr="0014425F">
        <w:rPr>
          <w:rFonts w:ascii="Arial" w:hAnsi="Arial" w:cs="Arial"/>
          <w:sz w:val="24"/>
          <w:szCs w:val="24"/>
        </w:rPr>
        <w:t>Previous to 2017-18, students placed on expulsion by the HJUHSD Board of Trustees were referred to Kings County School (KCS). At the end of the 2016-17 school year, Kings County closed KCS and referred all the students back to their home districts prompting HJUHSD to expand the Community Day School program. Hanford Community Day School (CDS) which now serves roughly 35 students, who have been placed on expulsion.</w:t>
      </w:r>
    </w:p>
    <w:p w14:paraId="079AE253" w14:textId="77777777" w:rsidR="002E15B0" w:rsidRDefault="000E179F" w:rsidP="00843544">
      <w:pPr>
        <w:pStyle w:val="BodyText"/>
        <w:spacing w:before="0" w:after="240"/>
        <w:ind w:left="115" w:right="115"/>
        <w:jc w:val="both"/>
        <w:rPr>
          <w:rFonts w:ascii="Arial" w:hAnsi="Arial" w:cs="Arial"/>
          <w:sz w:val="24"/>
          <w:szCs w:val="24"/>
        </w:rPr>
      </w:pPr>
      <w:r w:rsidRPr="0014425F">
        <w:rPr>
          <w:rFonts w:ascii="Arial" w:hAnsi="Arial" w:cs="Arial"/>
          <w:sz w:val="24"/>
          <w:szCs w:val="24"/>
        </w:rPr>
        <w:t xml:space="preserve">The Hanford Community Day School (CDS) staff consists of 3 teachers, 1 administrator, 1 counselor, 1 family therapist, 1 secretary, 2 instructional aides, and 4 campus safety, all of whom assist in various capacities so as to ensure that the school runs efficiently </w:t>
      </w:r>
      <w:r w:rsidRPr="0014425F">
        <w:rPr>
          <w:rFonts w:ascii="Arial" w:hAnsi="Arial" w:cs="Arial"/>
          <w:noProof/>
          <w:sz w:val="24"/>
          <w:szCs w:val="24"/>
        </w:rPr>
        <w:t>and the</w:t>
      </w:r>
      <w:r w:rsidRPr="0014425F">
        <w:rPr>
          <w:rFonts w:ascii="Arial" w:hAnsi="Arial" w:cs="Arial"/>
          <w:sz w:val="24"/>
          <w:szCs w:val="24"/>
        </w:rPr>
        <w:t xml:space="preserve"> learning environment is</w:t>
      </w:r>
      <w:r w:rsidRPr="0014425F">
        <w:rPr>
          <w:rFonts w:ascii="Arial" w:hAnsi="Arial" w:cs="Arial"/>
          <w:spacing w:val="-25"/>
          <w:sz w:val="24"/>
          <w:szCs w:val="24"/>
        </w:rPr>
        <w:t xml:space="preserve"> </w:t>
      </w:r>
      <w:r w:rsidRPr="0014425F">
        <w:rPr>
          <w:rFonts w:ascii="Arial" w:hAnsi="Arial" w:cs="Arial"/>
          <w:sz w:val="24"/>
          <w:szCs w:val="24"/>
        </w:rPr>
        <w:t>productive.</w:t>
      </w:r>
      <w:r w:rsidR="002E15B0">
        <w:rPr>
          <w:rFonts w:ascii="Arial" w:hAnsi="Arial" w:cs="Arial"/>
          <w:sz w:val="24"/>
          <w:szCs w:val="24"/>
        </w:rPr>
        <w:br w:type="page"/>
      </w:r>
    </w:p>
    <w:p w14:paraId="5BE939F5" w14:textId="77777777" w:rsidR="000E179F" w:rsidRPr="0014425F" w:rsidRDefault="000E179F" w:rsidP="001010E1">
      <w:pPr>
        <w:pStyle w:val="BodyText"/>
        <w:spacing w:before="0" w:after="240"/>
        <w:ind w:left="115" w:right="115"/>
        <w:jc w:val="both"/>
        <w:rPr>
          <w:rFonts w:ascii="Arial" w:hAnsi="Arial" w:cs="Arial"/>
          <w:sz w:val="24"/>
          <w:szCs w:val="24"/>
        </w:rPr>
      </w:pPr>
      <w:r w:rsidRPr="0014425F">
        <w:rPr>
          <w:rFonts w:ascii="Arial" w:hAnsi="Arial" w:cs="Arial"/>
          <w:sz w:val="24"/>
          <w:szCs w:val="24"/>
        </w:rPr>
        <w:lastRenderedPageBreak/>
        <w:t>All students who are referred to the CDS program have been through a District Administrative Panel or other District Referral process and are serving an expulsion term or suspended expulsion term. A Memorandum of Understanding (MOU) is also in place between HJUHSD and Lemoore Union High School District as Lemoore found itself in a similar situation as HJUHSD when Kings County closed KCS. Within the MOU, all students referred to CDS have been expelled by their Board of Trustees through an administrative panel process.</w:t>
      </w:r>
    </w:p>
    <w:p w14:paraId="1D614180" w14:textId="77777777" w:rsidR="000E179F" w:rsidRPr="0014425F" w:rsidRDefault="000E179F" w:rsidP="001010E1">
      <w:pPr>
        <w:pStyle w:val="BodyText"/>
        <w:spacing w:before="0" w:after="240"/>
        <w:ind w:left="115" w:right="115"/>
        <w:jc w:val="both"/>
        <w:rPr>
          <w:rFonts w:ascii="Arial" w:hAnsi="Arial" w:cs="Arial"/>
          <w:sz w:val="24"/>
          <w:szCs w:val="24"/>
        </w:rPr>
      </w:pPr>
      <w:r w:rsidRPr="0014425F">
        <w:rPr>
          <w:rFonts w:ascii="Arial" w:hAnsi="Arial" w:cs="Arial"/>
          <w:sz w:val="24"/>
          <w:szCs w:val="24"/>
        </w:rPr>
        <w:t xml:space="preserve">The referral to CDS begins at the home campus, after a decision by the Board, with a site administrator. Student data such as attendance, discipline, transcript(s), </w:t>
      </w:r>
      <w:r w:rsidRPr="0014425F">
        <w:rPr>
          <w:rFonts w:ascii="Arial" w:hAnsi="Arial" w:cs="Arial"/>
          <w:noProof/>
          <w:sz w:val="24"/>
          <w:szCs w:val="24"/>
        </w:rPr>
        <w:t>and classifications</w:t>
      </w:r>
      <w:r w:rsidRPr="0014425F">
        <w:rPr>
          <w:rFonts w:ascii="Arial" w:hAnsi="Arial" w:cs="Arial"/>
          <w:sz w:val="24"/>
          <w:szCs w:val="24"/>
        </w:rPr>
        <w:t xml:space="preserve"> such as special education/504 needs/English Language, are all considered during placement. This information is sent to the CDS administration for review and admittance. During a meeting with the student and parents, the CDS program is reviewed </w:t>
      </w:r>
      <w:r w:rsidRPr="0014425F">
        <w:rPr>
          <w:rFonts w:ascii="Arial" w:hAnsi="Arial" w:cs="Arial"/>
          <w:noProof/>
          <w:sz w:val="24"/>
          <w:szCs w:val="24"/>
        </w:rPr>
        <w:t>along with</w:t>
      </w:r>
      <w:r w:rsidRPr="0014425F">
        <w:rPr>
          <w:rFonts w:ascii="Arial" w:hAnsi="Arial" w:cs="Arial"/>
          <w:sz w:val="24"/>
          <w:szCs w:val="24"/>
        </w:rPr>
        <w:t xml:space="preserve"> </w:t>
      </w:r>
      <w:r w:rsidRPr="0014425F">
        <w:rPr>
          <w:rFonts w:ascii="Arial" w:hAnsi="Arial" w:cs="Arial"/>
          <w:noProof/>
          <w:sz w:val="24"/>
          <w:szCs w:val="24"/>
        </w:rPr>
        <w:t>the</w:t>
      </w:r>
      <w:r w:rsidRPr="0014425F">
        <w:rPr>
          <w:rFonts w:ascii="Arial" w:hAnsi="Arial" w:cs="Arial"/>
          <w:sz w:val="24"/>
          <w:szCs w:val="24"/>
        </w:rPr>
        <w:t xml:space="preserve"> detailed classroom educational plan developed. This plan takes into account the terms and conditions on the expulsion </w:t>
      </w:r>
      <w:r w:rsidRPr="0014425F">
        <w:rPr>
          <w:rFonts w:ascii="Arial" w:hAnsi="Arial" w:cs="Arial"/>
          <w:noProof/>
          <w:sz w:val="24"/>
          <w:szCs w:val="24"/>
        </w:rPr>
        <w:t>order</w:t>
      </w:r>
      <w:r w:rsidRPr="0014425F">
        <w:rPr>
          <w:rFonts w:ascii="Arial" w:hAnsi="Arial" w:cs="Arial"/>
          <w:sz w:val="24"/>
          <w:szCs w:val="24"/>
        </w:rPr>
        <w:t xml:space="preserve"> and includes any services needed such as counseling, therapy, and academic interventions best suited for student</w:t>
      </w:r>
      <w:r w:rsidRPr="0014425F">
        <w:rPr>
          <w:rFonts w:ascii="Arial" w:hAnsi="Arial" w:cs="Arial"/>
          <w:spacing w:val="-44"/>
          <w:sz w:val="24"/>
          <w:szCs w:val="24"/>
        </w:rPr>
        <w:t xml:space="preserve"> </w:t>
      </w:r>
      <w:r w:rsidRPr="0014425F">
        <w:rPr>
          <w:rFonts w:ascii="Arial" w:hAnsi="Arial" w:cs="Arial"/>
          <w:sz w:val="24"/>
          <w:szCs w:val="24"/>
        </w:rPr>
        <w:t>success.</w:t>
      </w:r>
    </w:p>
    <w:p w14:paraId="371A88A4" w14:textId="77777777" w:rsidR="000E179F" w:rsidRPr="001A22F3" w:rsidRDefault="000E179F" w:rsidP="001A22F3">
      <w:pPr>
        <w:pStyle w:val="Heading2"/>
        <w:spacing w:before="0" w:after="480"/>
        <w:jc w:val="center"/>
        <w:rPr>
          <w:sz w:val="32"/>
          <w:szCs w:val="32"/>
        </w:rPr>
      </w:pPr>
      <w:r w:rsidRPr="001A22F3">
        <w:rPr>
          <w:sz w:val="32"/>
          <w:szCs w:val="32"/>
        </w:rPr>
        <w:t>Student Readmit Process</w:t>
      </w:r>
    </w:p>
    <w:p w14:paraId="0FF8DDD0" w14:textId="77777777" w:rsidR="005E6E28" w:rsidRPr="0014425F" w:rsidRDefault="000E179F" w:rsidP="001010E1">
      <w:pPr>
        <w:pStyle w:val="BodyText"/>
        <w:spacing w:before="0"/>
        <w:ind w:left="115" w:right="115"/>
        <w:jc w:val="both"/>
        <w:rPr>
          <w:rFonts w:ascii="Arial" w:hAnsi="Arial" w:cs="Arial"/>
          <w:sz w:val="24"/>
          <w:szCs w:val="24"/>
        </w:rPr>
      </w:pPr>
      <w:r w:rsidRPr="0014425F">
        <w:rPr>
          <w:rFonts w:ascii="Arial" w:hAnsi="Arial" w:cs="Arial"/>
          <w:sz w:val="24"/>
          <w:szCs w:val="24"/>
        </w:rPr>
        <w:t xml:space="preserve">Since all student attending CDS are under an expulsion order from their home school, a process has been developed for readmission. At the end of every semester, a panel of administrators </w:t>
      </w:r>
      <w:r w:rsidRPr="0014425F">
        <w:rPr>
          <w:rFonts w:ascii="Arial" w:hAnsi="Arial" w:cs="Arial"/>
          <w:noProof/>
          <w:sz w:val="24"/>
          <w:szCs w:val="24"/>
        </w:rPr>
        <w:t>reviews</w:t>
      </w:r>
      <w:r w:rsidRPr="0014425F">
        <w:rPr>
          <w:rFonts w:ascii="Arial" w:hAnsi="Arial" w:cs="Arial"/>
          <w:sz w:val="24"/>
          <w:szCs w:val="24"/>
        </w:rPr>
        <w:t xml:space="preserve"> every student file in meetings with the student and parent. In that meeting, the panel reviews the terms and conditions of the expulsion order and reconciles whether the student has successfully met every expectation. During the review of terms and conditions, grades, credits earned, behavior, and attendance are also considered. The goal of the readmission meetings is to make a final recommendation for placement during the following semester. If a student has met the terms and conditions of placement, then the parent and student will be referred back to their home school for readmission. This placement can include comprehensive or alternative education placement.</w:t>
      </w:r>
      <w:r w:rsidR="005E6E28" w:rsidRPr="0014425F">
        <w:rPr>
          <w:rFonts w:ascii="Arial" w:hAnsi="Arial" w:cs="Arial"/>
          <w:sz w:val="24"/>
          <w:szCs w:val="24"/>
        </w:rPr>
        <w:br w:type="page"/>
      </w:r>
    </w:p>
    <w:p w14:paraId="59622D0F" w14:textId="77777777" w:rsidR="000E179F" w:rsidRPr="001A22F3" w:rsidRDefault="000E179F" w:rsidP="001A22F3">
      <w:pPr>
        <w:pStyle w:val="Heading2"/>
        <w:spacing w:before="0" w:after="480"/>
        <w:jc w:val="center"/>
        <w:rPr>
          <w:rFonts w:cs="Arial"/>
          <w:sz w:val="36"/>
        </w:rPr>
      </w:pPr>
      <w:r w:rsidRPr="001A22F3">
        <w:rPr>
          <w:sz w:val="32"/>
        </w:rPr>
        <w:lastRenderedPageBreak/>
        <w:t>Enrollment Data</w:t>
      </w:r>
    </w:p>
    <w:p w14:paraId="266770A4" w14:textId="77777777" w:rsidR="000E179F" w:rsidRDefault="000E179F" w:rsidP="001010E1">
      <w:pPr>
        <w:pStyle w:val="BodyText"/>
        <w:spacing w:before="0" w:after="240"/>
        <w:ind w:left="1195"/>
        <w:rPr>
          <w:sz w:val="20"/>
        </w:rPr>
      </w:pPr>
      <w:r>
        <w:rPr>
          <w:noProof/>
          <w:sz w:val="20"/>
        </w:rPr>
        <w:drawing>
          <wp:inline distT="0" distB="0" distL="0" distR="0" wp14:anchorId="0F0DDD7C" wp14:editId="21F69C77">
            <wp:extent cx="4762500" cy="2752090"/>
            <wp:effectExtent l="0" t="0" r="0" b="0"/>
            <wp:docPr id="3" name="image2.jpeg" descr="Total Enrollment Graph, 2012-13, total enrollment 7, 2013-14 total enrollment 11, 2014-15 total enrollment 10, 2015-16 total enrollment 7, 2016-17 total enrollment 6 and 2017-18 total enrollmen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4783527" cy="2764241"/>
                    </a:xfrm>
                    <a:prstGeom prst="rect">
                      <a:avLst/>
                    </a:prstGeom>
                  </pic:spPr>
                </pic:pic>
              </a:graphicData>
            </a:graphic>
          </wp:inline>
        </w:drawing>
      </w:r>
    </w:p>
    <w:tbl>
      <w:tblPr>
        <w:tblStyle w:val="TableGrid"/>
        <w:tblpPr w:leftFromText="180" w:rightFromText="180" w:vertAnchor="text" w:horzAnchor="margin" w:tblpX="-190" w:tblpY="542"/>
        <w:tblW w:w="10165" w:type="dxa"/>
        <w:tblLayout w:type="fixed"/>
        <w:tblLook w:val="01E0" w:firstRow="1" w:lastRow="1" w:firstColumn="1" w:lastColumn="1" w:noHBand="0" w:noVBand="0"/>
        <w:tblDescription w:val="Total Enrollment Table, 2012-13, total enrollment 7, 2013-14 total enrollment 11, 2014-15 total enrollment 10, 2015-16 total enrollment 7, 2016-17 total enrollment 6 and 2017-18 total enrollment 35"/>
      </w:tblPr>
      <w:tblGrid>
        <w:gridCol w:w="1615"/>
        <w:gridCol w:w="1260"/>
        <w:gridCol w:w="1265"/>
        <w:gridCol w:w="1170"/>
        <w:gridCol w:w="1170"/>
        <w:gridCol w:w="1170"/>
        <w:gridCol w:w="1255"/>
        <w:gridCol w:w="1260"/>
      </w:tblGrid>
      <w:tr w:rsidR="000E179F" w:rsidRPr="0014425F" w14:paraId="6047806C" w14:textId="77777777" w:rsidTr="0014425F">
        <w:trPr>
          <w:trHeight w:hRule="exact" w:val="367"/>
          <w:tblHeader/>
        </w:trPr>
        <w:tc>
          <w:tcPr>
            <w:tcW w:w="1615" w:type="dxa"/>
          </w:tcPr>
          <w:p w14:paraId="69591566" w14:textId="77777777" w:rsidR="000E179F" w:rsidRPr="0014425F" w:rsidRDefault="002623AB" w:rsidP="002623AB">
            <w:pPr>
              <w:jc w:val="center"/>
              <w:rPr>
                <w:rFonts w:cs="Arial"/>
              </w:rPr>
            </w:pPr>
            <w:r>
              <w:rPr>
                <w:rFonts w:cs="Arial"/>
              </w:rPr>
              <w:t>Year</w:t>
            </w:r>
          </w:p>
        </w:tc>
        <w:tc>
          <w:tcPr>
            <w:tcW w:w="1260" w:type="dxa"/>
            <w:shd w:val="clear" w:color="auto" w:fill="auto"/>
          </w:tcPr>
          <w:p w14:paraId="1996D162" w14:textId="77777777" w:rsidR="000E179F" w:rsidRPr="0014425F" w:rsidRDefault="000E179F" w:rsidP="000E179F">
            <w:pPr>
              <w:pStyle w:val="TableParagraph"/>
              <w:spacing w:before="42"/>
              <w:ind w:left="165" w:right="176"/>
              <w:jc w:val="center"/>
              <w:rPr>
                <w:rFonts w:ascii="Arial" w:hAnsi="Arial" w:cs="Arial"/>
                <w:b/>
                <w:color w:val="000000" w:themeColor="text1"/>
                <w:sz w:val="24"/>
                <w:szCs w:val="24"/>
              </w:rPr>
            </w:pPr>
            <w:r w:rsidRPr="0014425F">
              <w:rPr>
                <w:rFonts w:ascii="Arial" w:hAnsi="Arial" w:cs="Arial"/>
                <w:b/>
                <w:color w:val="000000" w:themeColor="text1"/>
                <w:sz w:val="24"/>
                <w:szCs w:val="24"/>
              </w:rPr>
              <w:t>12-13</w:t>
            </w:r>
          </w:p>
        </w:tc>
        <w:tc>
          <w:tcPr>
            <w:tcW w:w="1265" w:type="dxa"/>
            <w:shd w:val="clear" w:color="auto" w:fill="auto"/>
          </w:tcPr>
          <w:p w14:paraId="49EB6296" w14:textId="77777777" w:rsidR="000E179F" w:rsidRPr="0014425F" w:rsidRDefault="000E179F" w:rsidP="000E179F">
            <w:pPr>
              <w:pStyle w:val="TableParagraph"/>
              <w:spacing w:before="42"/>
              <w:ind w:left="164" w:right="175"/>
              <w:jc w:val="center"/>
              <w:rPr>
                <w:rFonts w:ascii="Arial" w:hAnsi="Arial" w:cs="Arial"/>
                <w:b/>
                <w:color w:val="000000" w:themeColor="text1"/>
                <w:sz w:val="24"/>
                <w:szCs w:val="24"/>
              </w:rPr>
            </w:pPr>
            <w:r w:rsidRPr="0014425F">
              <w:rPr>
                <w:rFonts w:ascii="Arial" w:hAnsi="Arial" w:cs="Arial"/>
                <w:b/>
                <w:color w:val="000000" w:themeColor="text1"/>
                <w:sz w:val="24"/>
                <w:szCs w:val="24"/>
              </w:rPr>
              <w:t>13-14</w:t>
            </w:r>
          </w:p>
        </w:tc>
        <w:tc>
          <w:tcPr>
            <w:tcW w:w="1170" w:type="dxa"/>
            <w:shd w:val="clear" w:color="auto" w:fill="auto"/>
          </w:tcPr>
          <w:p w14:paraId="6631E0FE" w14:textId="77777777" w:rsidR="000E179F" w:rsidRPr="0014425F" w:rsidRDefault="000E179F" w:rsidP="000E179F">
            <w:pPr>
              <w:pStyle w:val="TableParagraph"/>
              <w:spacing w:before="42"/>
              <w:ind w:left="165" w:right="175"/>
              <w:jc w:val="center"/>
              <w:rPr>
                <w:rFonts w:ascii="Arial" w:hAnsi="Arial" w:cs="Arial"/>
                <w:b/>
                <w:color w:val="000000" w:themeColor="text1"/>
                <w:sz w:val="24"/>
                <w:szCs w:val="24"/>
              </w:rPr>
            </w:pPr>
            <w:r w:rsidRPr="0014425F">
              <w:rPr>
                <w:rFonts w:ascii="Arial" w:hAnsi="Arial" w:cs="Arial"/>
                <w:b/>
                <w:color w:val="000000" w:themeColor="text1"/>
                <w:sz w:val="24"/>
                <w:szCs w:val="24"/>
              </w:rPr>
              <w:t>14-15</w:t>
            </w:r>
          </w:p>
        </w:tc>
        <w:tc>
          <w:tcPr>
            <w:tcW w:w="1170" w:type="dxa"/>
            <w:shd w:val="clear" w:color="auto" w:fill="auto"/>
          </w:tcPr>
          <w:p w14:paraId="22915B93" w14:textId="77777777" w:rsidR="000E179F" w:rsidRPr="0014425F" w:rsidRDefault="000E179F" w:rsidP="000E179F">
            <w:pPr>
              <w:pStyle w:val="TableParagraph"/>
              <w:spacing w:before="42"/>
              <w:ind w:left="164" w:right="175"/>
              <w:jc w:val="center"/>
              <w:rPr>
                <w:rFonts w:ascii="Arial" w:hAnsi="Arial" w:cs="Arial"/>
                <w:b/>
                <w:color w:val="000000" w:themeColor="text1"/>
                <w:sz w:val="24"/>
                <w:szCs w:val="24"/>
              </w:rPr>
            </w:pPr>
            <w:r w:rsidRPr="0014425F">
              <w:rPr>
                <w:rFonts w:ascii="Arial" w:hAnsi="Arial" w:cs="Arial"/>
                <w:b/>
                <w:color w:val="000000" w:themeColor="text1"/>
                <w:sz w:val="24"/>
                <w:szCs w:val="24"/>
              </w:rPr>
              <w:t>15-16</w:t>
            </w:r>
          </w:p>
        </w:tc>
        <w:tc>
          <w:tcPr>
            <w:tcW w:w="1170" w:type="dxa"/>
            <w:shd w:val="clear" w:color="auto" w:fill="auto"/>
          </w:tcPr>
          <w:p w14:paraId="3D72CE13" w14:textId="77777777" w:rsidR="000E179F" w:rsidRPr="0014425F" w:rsidRDefault="000E179F" w:rsidP="000E179F">
            <w:pPr>
              <w:pStyle w:val="TableParagraph"/>
              <w:spacing w:before="42"/>
              <w:ind w:left="164" w:right="175"/>
              <w:jc w:val="center"/>
              <w:rPr>
                <w:rFonts w:ascii="Arial" w:hAnsi="Arial" w:cs="Arial"/>
                <w:b/>
                <w:color w:val="000000" w:themeColor="text1"/>
                <w:sz w:val="24"/>
                <w:szCs w:val="24"/>
              </w:rPr>
            </w:pPr>
            <w:r w:rsidRPr="0014425F">
              <w:rPr>
                <w:rFonts w:ascii="Arial" w:hAnsi="Arial" w:cs="Arial"/>
                <w:b/>
                <w:color w:val="000000" w:themeColor="text1"/>
                <w:sz w:val="24"/>
                <w:szCs w:val="24"/>
              </w:rPr>
              <w:t>16-17</w:t>
            </w:r>
          </w:p>
        </w:tc>
        <w:tc>
          <w:tcPr>
            <w:tcW w:w="1255" w:type="dxa"/>
            <w:shd w:val="clear" w:color="auto" w:fill="auto"/>
          </w:tcPr>
          <w:p w14:paraId="7858872A" w14:textId="77777777" w:rsidR="000E179F" w:rsidRPr="0014425F" w:rsidRDefault="000E179F" w:rsidP="000E179F">
            <w:pPr>
              <w:pStyle w:val="TableParagraph"/>
              <w:spacing w:before="42"/>
              <w:ind w:left="165" w:right="176"/>
              <w:jc w:val="center"/>
              <w:rPr>
                <w:rFonts w:ascii="Arial" w:hAnsi="Arial" w:cs="Arial"/>
                <w:b/>
                <w:color w:val="000000" w:themeColor="text1"/>
                <w:sz w:val="24"/>
                <w:szCs w:val="24"/>
              </w:rPr>
            </w:pPr>
            <w:r w:rsidRPr="0014425F">
              <w:rPr>
                <w:rFonts w:ascii="Arial" w:hAnsi="Arial" w:cs="Arial"/>
                <w:b/>
                <w:color w:val="000000" w:themeColor="text1"/>
                <w:sz w:val="24"/>
                <w:szCs w:val="24"/>
              </w:rPr>
              <w:t>17-18</w:t>
            </w:r>
          </w:p>
        </w:tc>
        <w:tc>
          <w:tcPr>
            <w:tcW w:w="1260" w:type="dxa"/>
            <w:shd w:val="clear" w:color="auto" w:fill="auto"/>
          </w:tcPr>
          <w:p w14:paraId="77465568" w14:textId="77777777" w:rsidR="000E179F" w:rsidRPr="0014425F" w:rsidRDefault="000E179F" w:rsidP="000E179F">
            <w:pPr>
              <w:pStyle w:val="TableParagraph"/>
              <w:spacing w:before="42"/>
              <w:ind w:left="165" w:right="176"/>
              <w:jc w:val="center"/>
              <w:rPr>
                <w:rFonts w:ascii="Arial" w:hAnsi="Arial" w:cs="Arial"/>
                <w:b/>
                <w:color w:val="000000" w:themeColor="text1"/>
                <w:sz w:val="24"/>
                <w:szCs w:val="24"/>
              </w:rPr>
            </w:pPr>
            <w:r w:rsidRPr="0014425F">
              <w:rPr>
                <w:rFonts w:ascii="Arial" w:hAnsi="Arial" w:cs="Arial"/>
                <w:b/>
                <w:color w:val="000000" w:themeColor="text1"/>
                <w:sz w:val="24"/>
                <w:szCs w:val="24"/>
              </w:rPr>
              <w:t>18-19</w:t>
            </w:r>
          </w:p>
        </w:tc>
      </w:tr>
      <w:tr w:rsidR="000E179F" w:rsidRPr="0014425F" w14:paraId="3DD71A18" w14:textId="77777777" w:rsidTr="0014425F">
        <w:trPr>
          <w:trHeight w:hRule="exact" w:val="745"/>
        </w:trPr>
        <w:tc>
          <w:tcPr>
            <w:tcW w:w="1615" w:type="dxa"/>
            <w:vAlign w:val="center"/>
          </w:tcPr>
          <w:p w14:paraId="3216A300" w14:textId="77777777" w:rsidR="000E179F" w:rsidRPr="0014425F" w:rsidRDefault="000E179F" w:rsidP="0014425F">
            <w:pPr>
              <w:pStyle w:val="TableParagraph"/>
              <w:spacing w:before="70"/>
              <w:jc w:val="center"/>
              <w:rPr>
                <w:rFonts w:ascii="Arial" w:hAnsi="Arial" w:cs="Arial"/>
                <w:sz w:val="24"/>
                <w:szCs w:val="24"/>
              </w:rPr>
            </w:pPr>
            <w:r w:rsidRPr="0014425F">
              <w:rPr>
                <w:rFonts w:ascii="Arial" w:hAnsi="Arial" w:cs="Arial"/>
                <w:sz w:val="24"/>
                <w:szCs w:val="24"/>
              </w:rPr>
              <w:t>Total Enrollment</w:t>
            </w:r>
          </w:p>
        </w:tc>
        <w:tc>
          <w:tcPr>
            <w:tcW w:w="1260" w:type="dxa"/>
            <w:vAlign w:val="center"/>
          </w:tcPr>
          <w:p w14:paraId="297802D4" w14:textId="77777777" w:rsidR="000E179F" w:rsidRPr="0014425F" w:rsidRDefault="000E179F" w:rsidP="0014425F">
            <w:pPr>
              <w:pStyle w:val="TableParagraph"/>
              <w:spacing w:before="37"/>
              <w:jc w:val="center"/>
              <w:rPr>
                <w:rFonts w:ascii="Arial" w:hAnsi="Arial" w:cs="Arial"/>
                <w:sz w:val="24"/>
                <w:szCs w:val="24"/>
              </w:rPr>
            </w:pPr>
            <w:r w:rsidRPr="0014425F">
              <w:rPr>
                <w:rFonts w:ascii="Arial" w:hAnsi="Arial" w:cs="Arial"/>
                <w:sz w:val="24"/>
                <w:szCs w:val="24"/>
              </w:rPr>
              <w:t>7</w:t>
            </w:r>
          </w:p>
        </w:tc>
        <w:tc>
          <w:tcPr>
            <w:tcW w:w="1265" w:type="dxa"/>
            <w:vAlign w:val="center"/>
          </w:tcPr>
          <w:p w14:paraId="7C1151F5" w14:textId="77777777" w:rsidR="000E179F" w:rsidRPr="0014425F" w:rsidRDefault="000E179F" w:rsidP="0014425F">
            <w:pPr>
              <w:pStyle w:val="TableParagraph"/>
              <w:spacing w:before="37"/>
              <w:ind w:left="164" w:right="166"/>
              <w:jc w:val="center"/>
              <w:rPr>
                <w:rFonts w:ascii="Arial" w:hAnsi="Arial" w:cs="Arial"/>
                <w:sz w:val="24"/>
                <w:szCs w:val="24"/>
              </w:rPr>
            </w:pPr>
            <w:r w:rsidRPr="0014425F">
              <w:rPr>
                <w:rFonts w:ascii="Arial" w:hAnsi="Arial" w:cs="Arial"/>
                <w:sz w:val="24"/>
                <w:szCs w:val="24"/>
              </w:rPr>
              <w:t>11</w:t>
            </w:r>
          </w:p>
        </w:tc>
        <w:tc>
          <w:tcPr>
            <w:tcW w:w="1170" w:type="dxa"/>
            <w:vAlign w:val="center"/>
          </w:tcPr>
          <w:p w14:paraId="3F822721" w14:textId="77777777" w:rsidR="000E179F" w:rsidRPr="0014425F" w:rsidRDefault="000E179F" w:rsidP="0014425F">
            <w:pPr>
              <w:pStyle w:val="TableParagraph"/>
              <w:spacing w:before="37"/>
              <w:ind w:left="165" w:right="168"/>
              <w:jc w:val="center"/>
              <w:rPr>
                <w:rFonts w:ascii="Arial" w:hAnsi="Arial" w:cs="Arial"/>
                <w:sz w:val="24"/>
                <w:szCs w:val="24"/>
              </w:rPr>
            </w:pPr>
            <w:r w:rsidRPr="0014425F">
              <w:rPr>
                <w:rFonts w:ascii="Arial" w:hAnsi="Arial" w:cs="Arial"/>
                <w:sz w:val="24"/>
                <w:szCs w:val="24"/>
              </w:rPr>
              <w:t>10</w:t>
            </w:r>
          </w:p>
        </w:tc>
        <w:tc>
          <w:tcPr>
            <w:tcW w:w="1170" w:type="dxa"/>
            <w:vAlign w:val="center"/>
          </w:tcPr>
          <w:p w14:paraId="7F23F207" w14:textId="77777777" w:rsidR="000E179F" w:rsidRPr="0014425F" w:rsidRDefault="000E179F" w:rsidP="0014425F">
            <w:pPr>
              <w:pStyle w:val="TableParagraph"/>
              <w:spacing w:before="37"/>
              <w:jc w:val="center"/>
              <w:rPr>
                <w:rFonts w:ascii="Arial" w:hAnsi="Arial" w:cs="Arial"/>
                <w:sz w:val="24"/>
                <w:szCs w:val="24"/>
              </w:rPr>
            </w:pPr>
            <w:r w:rsidRPr="0014425F">
              <w:rPr>
                <w:rFonts w:ascii="Arial" w:hAnsi="Arial" w:cs="Arial"/>
                <w:sz w:val="24"/>
                <w:szCs w:val="24"/>
              </w:rPr>
              <w:t>7</w:t>
            </w:r>
          </w:p>
        </w:tc>
        <w:tc>
          <w:tcPr>
            <w:tcW w:w="1170" w:type="dxa"/>
            <w:vAlign w:val="center"/>
          </w:tcPr>
          <w:p w14:paraId="2108FCF7" w14:textId="77777777" w:rsidR="000E179F" w:rsidRPr="0014425F" w:rsidRDefault="000E179F" w:rsidP="0014425F">
            <w:pPr>
              <w:pStyle w:val="TableParagraph"/>
              <w:spacing w:before="37"/>
              <w:jc w:val="center"/>
              <w:rPr>
                <w:rFonts w:ascii="Arial" w:hAnsi="Arial" w:cs="Arial"/>
                <w:sz w:val="24"/>
                <w:szCs w:val="24"/>
              </w:rPr>
            </w:pPr>
            <w:r w:rsidRPr="0014425F">
              <w:rPr>
                <w:rFonts w:ascii="Arial" w:hAnsi="Arial" w:cs="Arial"/>
                <w:sz w:val="24"/>
                <w:szCs w:val="24"/>
              </w:rPr>
              <w:t>6</w:t>
            </w:r>
          </w:p>
        </w:tc>
        <w:tc>
          <w:tcPr>
            <w:tcW w:w="1255" w:type="dxa"/>
            <w:vAlign w:val="center"/>
          </w:tcPr>
          <w:p w14:paraId="70DD6479" w14:textId="77777777" w:rsidR="000E179F" w:rsidRPr="0014425F" w:rsidRDefault="000E179F" w:rsidP="0014425F">
            <w:pPr>
              <w:pStyle w:val="TableParagraph"/>
              <w:spacing w:before="37"/>
              <w:ind w:left="165" w:right="167"/>
              <w:jc w:val="center"/>
              <w:rPr>
                <w:rFonts w:ascii="Arial" w:hAnsi="Arial" w:cs="Arial"/>
                <w:sz w:val="24"/>
                <w:szCs w:val="24"/>
              </w:rPr>
            </w:pPr>
            <w:r w:rsidRPr="0014425F">
              <w:rPr>
                <w:rFonts w:ascii="Arial" w:hAnsi="Arial" w:cs="Arial"/>
                <w:sz w:val="24"/>
                <w:szCs w:val="24"/>
              </w:rPr>
              <w:t>35</w:t>
            </w:r>
          </w:p>
        </w:tc>
        <w:tc>
          <w:tcPr>
            <w:tcW w:w="1260" w:type="dxa"/>
            <w:vAlign w:val="center"/>
          </w:tcPr>
          <w:p w14:paraId="78646081" w14:textId="77777777" w:rsidR="000E179F" w:rsidRPr="0014425F" w:rsidRDefault="000E179F" w:rsidP="0014425F">
            <w:pPr>
              <w:pStyle w:val="TableParagraph"/>
              <w:spacing w:before="37"/>
              <w:ind w:left="165" w:right="167"/>
              <w:jc w:val="center"/>
              <w:rPr>
                <w:rFonts w:ascii="Arial" w:hAnsi="Arial" w:cs="Arial"/>
                <w:sz w:val="24"/>
                <w:szCs w:val="24"/>
              </w:rPr>
            </w:pPr>
            <w:r w:rsidRPr="0014425F">
              <w:rPr>
                <w:rFonts w:ascii="Arial" w:hAnsi="Arial" w:cs="Arial"/>
                <w:sz w:val="24"/>
                <w:szCs w:val="24"/>
              </w:rPr>
              <w:t>51</w:t>
            </w:r>
          </w:p>
        </w:tc>
      </w:tr>
    </w:tbl>
    <w:p w14:paraId="0010CD7C" w14:textId="77777777" w:rsidR="000E179F" w:rsidRPr="0014425F" w:rsidRDefault="000E179F" w:rsidP="001010E1">
      <w:pPr>
        <w:pStyle w:val="BodyText"/>
        <w:spacing w:before="100" w:beforeAutospacing="1" w:after="480"/>
        <w:ind w:left="0"/>
        <w:rPr>
          <w:rFonts w:ascii="Arial" w:hAnsi="Arial" w:cs="Arial"/>
          <w:sz w:val="24"/>
          <w:szCs w:val="24"/>
        </w:rPr>
      </w:pPr>
    </w:p>
    <w:p w14:paraId="1FA7BB75" w14:textId="77777777" w:rsidR="005E6E28" w:rsidRDefault="000E179F" w:rsidP="002C6960">
      <w:pPr>
        <w:pStyle w:val="BodyText"/>
        <w:spacing w:before="0" w:after="240"/>
        <w:ind w:left="115" w:right="115"/>
      </w:pPr>
      <w:r w:rsidRPr="0014425F">
        <w:rPr>
          <w:rFonts w:ascii="Arial" w:hAnsi="Arial" w:cs="Arial"/>
          <w:sz w:val="24"/>
          <w:szCs w:val="24"/>
        </w:rPr>
        <w:t xml:space="preserve">Previous to the 2017-18 school year, Hanford Community </w:t>
      </w:r>
      <w:r w:rsidRPr="0014425F">
        <w:rPr>
          <w:rFonts w:ascii="Arial" w:hAnsi="Arial" w:cs="Arial"/>
          <w:spacing w:val="2"/>
          <w:sz w:val="24"/>
          <w:szCs w:val="24"/>
        </w:rPr>
        <w:t xml:space="preserve">Day </w:t>
      </w:r>
      <w:r w:rsidRPr="0014425F">
        <w:rPr>
          <w:rFonts w:ascii="Arial" w:hAnsi="Arial" w:cs="Arial"/>
          <w:sz w:val="24"/>
          <w:szCs w:val="24"/>
        </w:rPr>
        <w:t xml:space="preserve">School was a </w:t>
      </w:r>
      <w:r w:rsidRPr="0014425F">
        <w:rPr>
          <w:rFonts w:ascii="Arial" w:hAnsi="Arial" w:cs="Arial"/>
          <w:noProof/>
          <w:sz w:val="24"/>
          <w:szCs w:val="24"/>
        </w:rPr>
        <w:t>self-contained</w:t>
      </w:r>
      <w:r w:rsidRPr="0014425F">
        <w:rPr>
          <w:rFonts w:ascii="Arial" w:hAnsi="Arial" w:cs="Arial"/>
          <w:sz w:val="24"/>
          <w:szCs w:val="24"/>
        </w:rPr>
        <w:t xml:space="preserve"> classroom with one teacher. Annual enrollment reflects the limited program size from 2012-13 to 2016-17. At the end of the 2016-17 school year, Kings County closed KCS and referred all the students back to their home districts prompting HJUHSD to expand the Community Day School program. Hanford Community Day School (CDS) which now serves roughly 35 - 51 students, who have been placed on</w:t>
      </w:r>
      <w:r w:rsidRPr="0014425F">
        <w:rPr>
          <w:rFonts w:ascii="Arial" w:hAnsi="Arial" w:cs="Arial"/>
          <w:spacing w:val="-15"/>
          <w:sz w:val="24"/>
          <w:szCs w:val="24"/>
        </w:rPr>
        <w:t xml:space="preserve"> </w:t>
      </w:r>
      <w:r w:rsidRPr="0014425F">
        <w:rPr>
          <w:rFonts w:ascii="Arial" w:hAnsi="Arial" w:cs="Arial"/>
          <w:sz w:val="24"/>
          <w:szCs w:val="24"/>
        </w:rPr>
        <w:t>expulsion Hanford Join</w:t>
      </w:r>
      <w:r w:rsidR="002623AB">
        <w:rPr>
          <w:rFonts w:ascii="Arial" w:hAnsi="Arial" w:cs="Arial"/>
          <w:sz w:val="24"/>
          <w:szCs w:val="24"/>
        </w:rPr>
        <w:t>t</w:t>
      </w:r>
      <w:r w:rsidRPr="0014425F">
        <w:rPr>
          <w:rFonts w:ascii="Arial" w:hAnsi="Arial" w:cs="Arial"/>
          <w:sz w:val="24"/>
          <w:szCs w:val="24"/>
        </w:rPr>
        <w:t xml:space="preserve"> Union High School District and Lemoore Union High School District.</w:t>
      </w:r>
      <w:r w:rsidR="005E6E28">
        <w:br w:type="page"/>
      </w:r>
    </w:p>
    <w:p w14:paraId="00CF2DD5" w14:textId="77777777" w:rsidR="000E179F" w:rsidRPr="001A22F3" w:rsidRDefault="000E179F" w:rsidP="001A22F3">
      <w:pPr>
        <w:pStyle w:val="Heading2"/>
        <w:spacing w:before="0" w:after="240"/>
        <w:jc w:val="center"/>
        <w:rPr>
          <w:sz w:val="32"/>
          <w:szCs w:val="32"/>
        </w:rPr>
      </w:pPr>
      <w:r w:rsidRPr="001A22F3">
        <w:rPr>
          <w:sz w:val="32"/>
          <w:szCs w:val="32"/>
        </w:rPr>
        <w:lastRenderedPageBreak/>
        <w:t>Graduation Plan</w:t>
      </w:r>
    </w:p>
    <w:p w14:paraId="271DF994" w14:textId="77777777" w:rsidR="000E179F" w:rsidRDefault="000E179F" w:rsidP="000E179F">
      <w:pPr>
        <w:spacing w:before="90" w:after="58"/>
        <w:ind w:left="120"/>
      </w:pPr>
      <w:r>
        <w:t>Credits Required to Graduate from CDS:</w:t>
      </w:r>
    </w:p>
    <w:tbl>
      <w:tblPr>
        <w:tblStyle w:val="TableGrid"/>
        <w:tblW w:w="0" w:type="auto"/>
        <w:tblInd w:w="-5" w:type="dxa"/>
        <w:tblLayout w:type="fixed"/>
        <w:tblLook w:val="01E0" w:firstRow="1" w:lastRow="1" w:firstColumn="1" w:lastColumn="1" w:noHBand="0" w:noVBand="0"/>
        <w:tblCaption w:val="Credits Required to Graduate from Community Day School"/>
        <w:tblDescription w:val="Table contains the course and credits, Enlglish is 40 credits, Mathematics is 30 credits, Physical Ed is 20 credits, Science is 20 credits, career technical education, language other than English, visual and Performing arts is 20 credits, US Histroy is 10 credits, World Hisotry is 10 credits, Gov./Econ is 10 creidts and Electives are 60 credits"/>
      </w:tblPr>
      <w:tblGrid>
        <w:gridCol w:w="3960"/>
        <w:gridCol w:w="1016"/>
        <w:gridCol w:w="3450"/>
        <w:gridCol w:w="1024"/>
      </w:tblGrid>
      <w:tr w:rsidR="000E179F" w:rsidRPr="0014425F" w14:paraId="2C4823C8" w14:textId="77777777" w:rsidTr="002623AB">
        <w:trPr>
          <w:trHeight w:hRule="exact" w:val="554"/>
          <w:tblHeader/>
        </w:trPr>
        <w:tc>
          <w:tcPr>
            <w:tcW w:w="3960" w:type="dxa"/>
          </w:tcPr>
          <w:p w14:paraId="43FC7B42" w14:textId="77777777" w:rsidR="000E179F" w:rsidRPr="0014425F" w:rsidRDefault="002623AB" w:rsidP="000E179F">
            <w:pPr>
              <w:pStyle w:val="TableParagraph"/>
              <w:spacing w:before="97"/>
              <w:rPr>
                <w:rFonts w:ascii="Arial" w:hAnsi="Arial" w:cs="Arial"/>
                <w:sz w:val="24"/>
              </w:rPr>
            </w:pPr>
            <w:r>
              <w:rPr>
                <w:rFonts w:ascii="Arial" w:hAnsi="Arial" w:cs="Arial"/>
                <w:sz w:val="24"/>
              </w:rPr>
              <w:t>Course</w:t>
            </w:r>
          </w:p>
        </w:tc>
        <w:tc>
          <w:tcPr>
            <w:tcW w:w="1016" w:type="dxa"/>
          </w:tcPr>
          <w:p w14:paraId="481165CF" w14:textId="77777777" w:rsidR="000E179F" w:rsidRPr="0014425F" w:rsidRDefault="002623AB" w:rsidP="000E179F">
            <w:pPr>
              <w:pStyle w:val="TableParagraph"/>
              <w:spacing w:before="97"/>
              <w:ind w:left="95"/>
              <w:rPr>
                <w:rFonts w:ascii="Arial" w:hAnsi="Arial" w:cs="Arial"/>
                <w:sz w:val="24"/>
              </w:rPr>
            </w:pPr>
            <w:r>
              <w:rPr>
                <w:rFonts w:ascii="Arial" w:hAnsi="Arial" w:cs="Arial"/>
                <w:sz w:val="24"/>
              </w:rPr>
              <w:t>Credit</w:t>
            </w:r>
          </w:p>
        </w:tc>
        <w:tc>
          <w:tcPr>
            <w:tcW w:w="3450" w:type="dxa"/>
          </w:tcPr>
          <w:p w14:paraId="5E7B9BA7" w14:textId="77777777" w:rsidR="000E179F" w:rsidRPr="0014425F" w:rsidRDefault="002623AB" w:rsidP="000E179F">
            <w:pPr>
              <w:pStyle w:val="TableParagraph"/>
              <w:spacing w:before="97"/>
              <w:rPr>
                <w:rFonts w:ascii="Arial" w:hAnsi="Arial" w:cs="Arial"/>
                <w:sz w:val="24"/>
              </w:rPr>
            </w:pPr>
            <w:r>
              <w:rPr>
                <w:rFonts w:ascii="Arial" w:hAnsi="Arial" w:cs="Arial"/>
                <w:sz w:val="24"/>
              </w:rPr>
              <w:t>Course</w:t>
            </w:r>
          </w:p>
        </w:tc>
        <w:tc>
          <w:tcPr>
            <w:tcW w:w="1024" w:type="dxa"/>
          </w:tcPr>
          <w:p w14:paraId="470F2D42" w14:textId="77777777" w:rsidR="000E179F" w:rsidRPr="0014425F" w:rsidRDefault="002623AB" w:rsidP="000E179F">
            <w:pPr>
              <w:pStyle w:val="TableParagraph"/>
              <w:spacing w:before="97"/>
              <w:ind w:left="96"/>
              <w:rPr>
                <w:rFonts w:ascii="Arial" w:hAnsi="Arial" w:cs="Arial"/>
                <w:sz w:val="24"/>
              </w:rPr>
            </w:pPr>
            <w:r>
              <w:rPr>
                <w:rFonts w:ascii="Arial" w:hAnsi="Arial" w:cs="Arial"/>
                <w:sz w:val="24"/>
              </w:rPr>
              <w:t>Credit</w:t>
            </w:r>
          </w:p>
        </w:tc>
      </w:tr>
      <w:tr w:rsidR="002623AB" w:rsidRPr="0014425F" w14:paraId="4D06A72D" w14:textId="77777777" w:rsidTr="002623AB">
        <w:trPr>
          <w:trHeight w:hRule="exact" w:val="554"/>
          <w:tblHeader/>
        </w:trPr>
        <w:tc>
          <w:tcPr>
            <w:tcW w:w="3960" w:type="dxa"/>
          </w:tcPr>
          <w:p w14:paraId="66916B39" w14:textId="77777777" w:rsidR="002623AB" w:rsidRPr="0014425F" w:rsidRDefault="002623AB" w:rsidP="000E179F">
            <w:pPr>
              <w:pStyle w:val="TableParagraph"/>
              <w:spacing w:before="97"/>
              <w:rPr>
                <w:rFonts w:ascii="Arial" w:hAnsi="Arial" w:cs="Arial"/>
                <w:sz w:val="24"/>
              </w:rPr>
            </w:pPr>
            <w:r w:rsidRPr="0014425F">
              <w:rPr>
                <w:rFonts w:ascii="Arial" w:hAnsi="Arial" w:cs="Arial"/>
                <w:sz w:val="24"/>
              </w:rPr>
              <w:t>English</w:t>
            </w:r>
          </w:p>
        </w:tc>
        <w:tc>
          <w:tcPr>
            <w:tcW w:w="1016" w:type="dxa"/>
          </w:tcPr>
          <w:p w14:paraId="73CB530E" w14:textId="77777777" w:rsidR="002623AB" w:rsidRPr="0014425F" w:rsidRDefault="002623AB" w:rsidP="000E179F">
            <w:pPr>
              <w:pStyle w:val="TableParagraph"/>
              <w:spacing w:before="97"/>
              <w:ind w:left="95"/>
              <w:rPr>
                <w:rFonts w:ascii="Arial" w:hAnsi="Arial" w:cs="Arial"/>
                <w:sz w:val="24"/>
              </w:rPr>
            </w:pPr>
            <w:r w:rsidRPr="0014425F">
              <w:rPr>
                <w:rFonts w:ascii="Arial" w:hAnsi="Arial" w:cs="Arial"/>
                <w:sz w:val="24"/>
              </w:rPr>
              <w:t>40</w:t>
            </w:r>
          </w:p>
        </w:tc>
        <w:tc>
          <w:tcPr>
            <w:tcW w:w="3450" w:type="dxa"/>
          </w:tcPr>
          <w:p w14:paraId="5A3E28C2" w14:textId="77777777" w:rsidR="002623AB" w:rsidRPr="0014425F" w:rsidRDefault="002623AB" w:rsidP="000E179F">
            <w:pPr>
              <w:pStyle w:val="TableParagraph"/>
              <w:spacing w:before="97"/>
              <w:rPr>
                <w:rFonts w:ascii="Arial" w:hAnsi="Arial" w:cs="Arial"/>
                <w:sz w:val="24"/>
              </w:rPr>
            </w:pPr>
            <w:r w:rsidRPr="0014425F">
              <w:rPr>
                <w:rFonts w:ascii="Arial" w:hAnsi="Arial" w:cs="Arial"/>
                <w:sz w:val="24"/>
              </w:rPr>
              <w:t>US History</w:t>
            </w:r>
          </w:p>
        </w:tc>
        <w:tc>
          <w:tcPr>
            <w:tcW w:w="1024" w:type="dxa"/>
          </w:tcPr>
          <w:p w14:paraId="1DAE913E" w14:textId="77777777" w:rsidR="002623AB" w:rsidRPr="0014425F" w:rsidRDefault="002623AB" w:rsidP="000E179F">
            <w:pPr>
              <w:pStyle w:val="TableParagraph"/>
              <w:spacing w:before="97"/>
              <w:ind w:left="96"/>
              <w:rPr>
                <w:rFonts w:ascii="Arial" w:hAnsi="Arial" w:cs="Arial"/>
                <w:sz w:val="24"/>
              </w:rPr>
            </w:pPr>
            <w:r w:rsidRPr="0014425F">
              <w:rPr>
                <w:rFonts w:ascii="Arial" w:hAnsi="Arial" w:cs="Arial"/>
                <w:sz w:val="24"/>
              </w:rPr>
              <w:t>10</w:t>
            </w:r>
          </w:p>
        </w:tc>
      </w:tr>
      <w:tr w:rsidR="000E179F" w:rsidRPr="0014425F" w14:paraId="5FBCEFC6" w14:textId="77777777" w:rsidTr="002623AB">
        <w:trPr>
          <w:trHeight w:hRule="exact" w:val="554"/>
        </w:trPr>
        <w:tc>
          <w:tcPr>
            <w:tcW w:w="3960" w:type="dxa"/>
          </w:tcPr>
          <w:p w14:paraId="13485745" w14:textId="77777777" w:rsidR="000E179F" w:rsidRPr="0014425F" w:rsidRDefault="000E179F" w:rsidP="000E179F">
            <w:pPr>
              <w:pStyle w:val="TableParagraph"/>
              <w:spacing w:before="97"/>
              <w:rPr>
                <w:rFonts w:ascii="Arial" w:hAnsi="Arial" w:cs="Arial"/>
                <w:sz w:val="24"/>
              </w:rPr>
            </w:pPr>
            <w:r w:rsidRPr="0014425F">
              <w:rPr>
                <w:rFonts w:ascii="Arial" w:hAnsi="Arial" w:cs="Arial"/>
                <w:sz w:val="24"/>
              </w:rPr>
              <w:t>Mathematics</w:t>
            </w:r>
          </w:p>
        </w:tc>
        <w:tc>
          <w:tcPr>
            <w:tcW w:w="1016" w:type="dxa"/>
          </w:tcPr>
          <w:p w14:paraId="5948B773" w14:textId="77777777" w:rsidR="000E179F" w:rsidRPr="0014425F" w:rsidRDefault="000E179F" w:rsidP="000E179F">
            <w:pPr>
              <w:pStyle w:val="TableParagraph"/>
              <w:spacing w:before="97"/>
              <w:ind w:left="95"/>
              <w:rPr>
                <w:rFonts w:ascii="Arial" w:hAnsi="Arial" w:cs="Arial"/>
                <w:sz w:val="24"/>
              </w:rPr>
            </w:pPr>
            <w:r w:rsidRPr="0014425F">
              <w:rPr>
                <w:rFonts w:ascii="Arial" w:hAnsi="Arial" w:cs="Arial"/>
                <w:sz w:val="24"/>
              </w:rPr>
              <w:t>30</w:t>
            </w:r>
          </w:p>
        </w:tc>
        <w:tc>
          <w:tcPr>
            <w:tcW w:w="3450" w:type="dxa"/>
          </w:tcPr>
          <w:p w14:paraId="55B29842" w14:textId="77777777" w:rsidR="000E179F" w:rsidRPr="0014425F" w:rsidRDefault="000E179F" w:rsidP="000E179F">
            <w:pPr>
              <w:pStyle w:val="TableParagraph"/>
              <w:spacing w:before="97"/>
              <w:rPr>
                <w:rFonts w:ascii="Arial" w:hAnsi="Arial" w:cs="Arial"/>
                <w:sz w:val="24"/>
              </w:rPr>
            </w:pPr>
            <w:r w:rsidRPr="0014425F">
              <w:rPr>
                <w:rFonts w:ascii="Arial" w:hAnsi="Arial" w:cs="Arial"/>
                <w:sz w:val="24"/>
              </w:rPr>
              <w:t>World History</w:t>
            </w:r>
          </w:p>
        </w:tc>
        <w:tc>
          <w:tcPr>
            <w:tcW w:w="1024" w:type="dxa"/>
          </w:tcPr>
          <w:p w14:paraId="3F8801E1" w14:textId="77777777" w:rsidR="000E179F" w:rsidRPr="0014425F" w:rsidRDefault="000E179F" w:rsidP="000E179F">
            <w:pPr>
              <w:pStyle w:val="TableParagraph"/>
              <w:spacing w:before="97"/>
              <w:ind w:left="96"/>
              <w:rPr>
                <w:rFonts w:ascii="Arial" w:hAnsi="Arial" w:cs="Arial"/>
                <w:sz w:val="24"/>
              </w:rPr>
            </w:pPr>
            <w:r w:rsidRPr="0014425F">
              <w:rPr>
                <w:rFonts w:ascii="Arial" w:hAnsi="Arial" w:cs="Arial"/>
                <w:sz w:val="24"/>
              </w:rPr>
              <w:t>10</w:t>
            </w:r>
          </w:p>
        </w:tc>
      </w:tr>
      <w:tr w:rsidR="000E179F" w:rsidRPr="0014425F" w14:paraId="6FBC1C69" w14:textId="77777777" w:rsidTr="002623AB">
        <w:trPr>
          <w:trHeight w:hRule="exact" w:val="557"/>
        </w:trPr>
        <w:tc>
          <w:tcPr>
            <w:tcW w:w="3960" w:type="dxa"/>
          </w:tcPr>
          <w:p w14:paraId="6E47735E" w14:textId="77777777" w:rsidR="000E179F" w:rsidRPr="0014425F" w:rsidRDefault="000E179F" w:rsidP="000E179F">
            <w:pPr>
              <w:pStyle w:val="TableParagraph"/>
              <w:spacing w:before="100"/>
              <w:rPr>
                <w:rFonts w:ascii="Arial" w:hAnsi="Arial" w:cs="Arial"/>
                <w:sz w:val="24"/>
              </w:rPr>
            </w:pPr>
            <w:r w:rsidRPr="0014425F">
              <w:rPr>
                <w:rFonts w:ascii="Arial" w:hAnsi="Arial" w:cs="Arial"/>
                <w:sz w:val="24"/>
              </w:rPr>
              <w:t>Physical Ed.</w:t>
            </w:r>
          </w:p>
        </w:tc>
        <w:tc>
          <w:tcPr>
            <w:tcW w:w="1016" w:type="dxa"/>
          </w:tcPr>
          <w:p w14:paraId="4621C154" w14:textId="77777777" w:rsidR="000E179F" w:rsidRPr="0014425F" w:rsidRDefault="000E179F" w:rsidP="000E179F">
            <w:pPr>
              <w:pStyle w:val="TableParagraph"/>
              <w:spacing w:before="100"/>
              <w:ind w:left="95"/>
              <w:rPr>
                <w:rFonts w:ascii="Arial" w:hAnsi="Arial" w:cs="Arial"/>
                <w:sz w:val="24"/>
              </w:rPr>
            </w:pPr>
            <w:r w:rsidRPr="0014425F">
              <w:rPr>
                <w:rFonts w:ascii="Arial" w:hAnsi="Arial" w:cs="Arial"/>
                <w:sz w:val="24"/>
              </w:rPr>
              <w:t>20</w:t>
            </w:r>
          </w:p>
        </w:tc>
        <w:tc>
          <w:tcPr>
            <w:tcW w:w="3450" w:type="dxa"/>
          </w:tcPr>
          <w:p w14:paraId="180287D0" w14:textId="77777777" w:rsidR="000E179F" w:rsidRPr="0014425F" w:rsidRDefault="000E179F" w:rsidP="000E179F">
            <w:pPr>
              <w:pStyle w:val="TableParagraph"/>
              <w:spacing w:before="100"/>
              <w:rPr>
                <w:rFonts w:ascii="Arial" w:hAnsi="Arial" w:cs="Arial"/>
                <w:sz w:val="24"/>
              </w:rPr>
            </w:pPr>
            <w:r w:rsidRPr="0014425F">
              <w:rPr>
                <w:rFonts w:ascii="Arial" w:hAnsi="Arial" w:cs="Arial"/>
                <w:sz w:val="24"/>
              </w:rPr>
              <w:t>Gov./Econ.</w:t>
            </w:r>
          </w:p>
        </w:tc>
        <w:tc>
          <w:tcPr>
            <w:tcW w:w="1024" w:type="dxa"/>
          </w:tcPr>
          <w:p w14:paraId="3420F74D" w14:textId="77777777" w:rsidR="000E179F" w:rsidRPr="0014425F" w:rsidRDefault="000E179F" w:rsidP="000E179F">
            <w:pPr>
              <w:pStyle w:val="TableParagraph"/>
              <w:spacing w:before="100"/>
              <w:ind w:left="96"/>
              <w:rPr>
                <w:rFonts w:ascii="Arial" w:hAnsi="Arial" w:cs="Arial"/>
                <w:sz w:val="24"/>
              </w:rPr>
            </w:pPr>
            <w:r w:rsidRPr="0014425F">
              <w:rPr>
                <w:rFonts w:ascii="Arial" w:hAnsi="Arial" w:cs="Arial"/>
                <w:sz w:val="24"/>
              </w:rPr>
              <w:t>10</w:t>
            </w:r>
          </w:p>
        </w:tc>
      </w:tr>
      <w:tr w:rsidR="000E179F" w:rsidRPr="0014425F" w14:paraId="30557EF8" w14:textId="77777777" w:rsidTr="002623AB">
        <w:trPr>
          <w:trHeight w:hRule="exact" w:val="554"/>
        </w:trPr>
        <w:tc>
          <w:tcPr>
            <w:tcW w:w="3960" w:type="dxa"/>
          </w:tcPr>
          <w:p w14:paraId="1E9AE760" w14:textId="77777777" w:rsidR="000E179F" w:rsidRPr="0014425F" w:rsidRDefault="000E179F" w:rsidP="000E179F">
            <w:pPr>
              <w:pStyle w:val="TableParagraph"/>
              <w:spacing w:before="97"/>
              <w:rPr>
                <w:rFonts w:ascii="Arial" w:hAnsi="Arial" w:cs="Arial"/>
                <w:sz w:val="24"/>
              </w:rPr>
            </w:pPr>
            <w:r w:rsidRPr="0014425F">
              <w:rPr>
                <w:rFonts w:ascii="Arial" w:hAnsi="Arial" w:cs="Arial"/>
                <w:sz w:val="24"/>
              </w:rPr>
              <w:t>Science (Biological &amp; Physical)</w:t>
            </w:r>
          </w:p>
        </w:tc>
        <w:tc>
          <w:tcPr>
            <w:tcW w:w="1016" w:type="dxa"/>
          </w:tcPr>
          <w:p w14:paraId="37AB11D6" w14:textId="77777777" w:rsidR="000E179F" w:rsidRPr="0014425F" w:rsidRDefault="000E179F" w:rsidP="000E179F">
            <w:pPr>
              <w:pStyle w:val="TableParagraph"/>
              <w:spacing w:before="97"/>
              <w:ind w:left="95"/>
              <w:rPr>
                <w:rFonts w:ascii="Arial" w:hAnsi="Arial" w:cs="Arial"/>
                <w:sz w:val="24"/>
              </w:rPr>
            </w:pPr>
            <w:r w:rsidRPr="0014425F">
              <w:rPr>
                <w:rFonts w:ascii="Arial" w:hAnsi="Arial" w:cs="Arial"/>
                <w:sz w:val="24"/>
              </w:rPr>
              <w:t>20</w:t>
            </w:r>
          </w:p>
        </w:tc>
        <w:tc>
          <w:tcPr>
            <w:tcW w:w="3450" w:type="dxa"/>
          </w:tcPr>
          <w:p w14:paraId="38D80EEB" w14:textId="77777777" w:rsidR="000E179F" w:rsidRPr="0014425F" w:rsidRDefault="000E179F" w:rsidP="000E179F">
            <w:pPr>
              <w:pStyle w:val="TableParagraph"/>
              <w:spacing w:before="97"/>
              <w:rPr>
                <w:rFonts w:ascii="Arial" w:hAnsi="Arial" w:cs="Arial"/>
                <w:sz w:val="24"/>
              </w:rPr>
            </w:pPr>
            <w:r w:rsidRPr="0014425F">
              <w:rPr>
                <w:rFonts w:ascii="Arial" w:hAnsi="Arial" w:cs="Arial"/>
                <w:sz w:val="24"/>
              </w:rPr>
              <w:t>Electives</w:t>
            </w:r>
          </w:p>
        </w:tc>
        <w:tc>
          <w:tcPr>
            <w:tcW w:w="1024" w:type="dxa"/>
          </w:tcPr>
          <w:p w14:paraId="53C10E7C" w14:textId="77777777" w:rsidR="000E179F" w:rsidRPr="0014425F" w:rsidRDefault="000E179F" w:rsidP="000E179F">
            <w:pPr>
              <w:pStyle w:val="TableParagraph"/>
              <w:spacing w:before="97"/>
              <w:ind w:left="96"/>
              <w:rPr>
                <w:rFonts w:ascii="Arial" w:hAnsi="Arial" w:cs="Arial"/>
                <w:sz w:val="24"/>
              </w:rPr>
            </w:pPr>
            <w:r w:rsidRPr="0014425F">
              <w:rPr>
                <w:rFonts w:ascii="Arial" w:hAnsi="Arial" w:cs="Arial"/>
                <w:sz w:val="24"/>
              </w:rPr>
              <w:t>60</w:t>
            </w:r>
          </w:p>
        </w:tc>
      </w:tr>
      <w:tr w:rsidR="000E179F" w:rsidRPr="0014425F" w14:paraId="07DCE96C" w14:textId="77777777" w:rsidTr="002623AB">
        <w:trPr>
          <w:trHeight w:hRule="exact" w:val="1546"/>
        </w:trPr>
        <w:tc>
          <w:tcPr>
            <w:tcW w:w="3960" w:type="dxa"/>
          </w:tcPr>
          <w:p w14:paraId="5AF4B45A" w14:textId="77777777" w:rsidR="000E179F" w:rsidRPr="0014425F" w:rsidRDefault="000E179F" w:rsidP="000E179F">
            <w:pPr>
              <w:pStyle w:val="TableParagraph"/>
              <w:spacing w:before="98" w:line="288" w:lineRule="auto"/>
              <w:ind w:right="84"/>
              <w:rPr>
                <w:rFonts w:ascii="Arial" w:hAnsi="Arial" w:cs="Arial"/>
                <w:sz w:val="24"/>
              </w:rPr>
            </w:pPr>
            <w:r w:rsidRPr="0014425F">
              <w:rPr>
                <w:rFonts w:ascii="Arial" w:hAnsi="Arial" w:cs="Arial"/>
                <w:sz w:val="24"/>
              </w:rPr>
              <w:t>Career Technical Education/ Language other than English/ Visual and Performing Arts</w:t>
            </w:r>
          </w:p>
        </w:tc>
        <w:tc>
          <w:tcPr>
            <w:tcW w:w="1016" w:type="dxa"/>
          </w:tcPr>
          <w:p w14:paraId="78B7CCBD" w14:textId="77777777" w:rsidR="000E179F" w:rsidRPr="0014425F" w:rsidRDefault="000E179F" w:rsidP="000E179F">
            <w:pPr>
              <w:pStyle w:val="TableParagraph"/>
              <w:spacing w:before="98"/>
              <w:ind w:left="95"/>
              <w:rPr>
                <w:rFonts w:ascii="Arial" w:hAnsi="Arial" w:cs="Arial"/>
                <w:sz w:val="24"/>
              </w:rPr>
            </w:pPr>
            <w:r w:rsidRPr="0014425F">
              <w:rPr>
                <w:rFonts w:ascii="Arial" w:hAnsi="Arial" w:cs="Arial"/>
                <w:sz w:val="24"/>
              </w:rPr>
              <w:t>20</w:t>
            </w:r>
          </w:p>
        </w:tc>
        <w:tc>
          <w:tcPr>
            <w:tcW w:w="3450" w:type="dxa"/>
          </w:tcPr>
          <w:p w14:paraId="3E366C04" w14:textId="77777777" w:rsidR="000E179F" w:rsidRPr="0014425F" w:rsidRDefault="000E179F" w:rsidP="000E179F">
            <w:pPr>
              <w:rPr>
                <w:rFonts w:cs="Arial"/>
              </w:rPr>
            </w:pPr>
          </w:p>
        </w:tc>
        <w:tc>
          <w:tcPr>
            <w:tcW w:w="1024" w:type="dxa"/>
          </w:tcPr>
          <w:p w14:paraId="48DAAAF2" w14:textId="77777777" w:rsidR="000E179F" w:rsidRPr="0014425F" w:rsidRDefault="000E179F" w:rsidP="000E179F">
            <w:pPr>
              <w:rPr>
                <w:rFonts w:cs="Arial"/>
              </w:rPr>
            </w:pPr>
          </w:p>
        </w:tc>
      </w:tr>
    </w:tbl>
    <w:p w14:paraId="40F3901A" w14:textId="77777777" w:rsidR="000E179F" w:rsidRPr="00BF0619" w:rsidRDefault="000E179F" w:rsidP="005E6E28">
      <w:pPr>
        <w:spacing w:after="480"/>
        <w:jc w:val="center"/>
        <w:rPr>
          <w:sz w:val="28"/>
          <w:szCs w:val="28"/>
        </w:rPr>
      </w:pPr>
      <w:r w:rsidRPr="00BF0619">
        <w:rPr>
          <w:sz w:val="28"/>
          <w:szCs w:val="28"/>
        </w:rPr>
        <w:t>TOTAL CREDITS = 220</w:t>
      </w:r>
    </w:p>
    <w:p w14:paraId="5AEC144E" w14:textId="77777777" w:rsidR="000E179F" w:rsidRPr="001A22F3" w:rsidRDefault="000E179F" w:rsidP="001A22F3">
      <w:pPr>
        <w:pStyle w:val="Heading2"/>
        <w:spacing w:before="0" w:after="480"/>
        <w:jc w:val="center"/>
        <w:rPr>
          <w:rFonts w:cs="Arial"/>
          <w:sz w:val="32"/>
          <w:szCs w:val="32"/>
        </w:rPr>
      </w:pPr>
      <w:r w:rsidRPr="001A22F3">
        <w:rPr>
          <w:sz w:val="32"/>
          <w:szCs w:val="32"/>
        </w:rPr>
        <w:t>Course Schedule</w:t>
      </w:r>
    </w:p>
    <w:p w14:paraId="2DD3CC87" w14:textId="77777777" w:rsidR="000E179F" w:rsidRDefault="000E179F" w:rsidP="002C6960">
      <w:pPr>
        <w:pStyle w:val="BodyText"/>
        <w:spacing w:before="0" w:after="240"/>
        <w:ind w:left="115" w:right="144"/>
        <w:rPr>
          <w:sz w:val="18"/>
        </w:rPr>
      </w:pPr>
      <w:r w:rsidRPr="0014425F">
        <w:rPr>
          <w:rFonts w:ascii="Arial" w:hAnsi="Arial" w:cs="Arial"/>
          <w:sz w:val="24"/>
          <w:szCs w:val="24"/>
        </w:rPr>
        <w:t>The following course schedule is an example of a general placement design for students entering the CDS program. All students entered into the CDS program are given a classroom placement schedule.</w:t>
      </w:r>
    </w:p>
    <w:tbl>
      <w:tblPr>
        <w:tblStyle w:val="TableGrid"/>
        <w:tblW w:w="10345" w:type="dxa"/>
        <w:tblLayout w:type="fixed"/>
        <w:tblLook w:val="01E0" w:firstRow="1" w:lastRow="1" w:firstColumn="1" w:lastColumn="1" w:noHBand="0" w:noVBand="0"/>
        <w:tblCaption w:val="Course Schedule Example"/>
        <w:tblDescription w:val="Column 1 is Period, Column 2 is  Schedule 9th, Column 3 is Schedule 10th, Column 4 is Schedule 11th and Column 5 is Scedule 12th. "/>
      </w:tblPr>
      <w:tblGrid>
        <w:gridCol w:w="1075"/>
        <w:gridCol w:w="2520"/>
        <w:gridCol w:w="2520"/>
        <w:gridCol w:w="2160"/>
        <w:gridCol w:w="2070"/>
      </w:tblGrid>
      <w:tr w:rsidR="000E179F" w:rsidRPr="0014425F" w14:paraId="7F2EEAE4" w14:textId="77777777" w:rsidTr="00FE5395">
        <w:trPr>
          <w:trHeight w:hRule="exact" w:val="436"/>
          <w:tblHeader/>
        </w:trPr>
        <w:tc>
          <w:tcPr>
            <w:tcW w:w="1075" w:type="dxa"/>
          </w:tcPr>
          <w:p w14:paraId="315A28DE" w14:textId="77777777" w:rsidR="000E179F" w:rsidRPr="0014425F" w:rsidRDefault="00FE5395" w:rsidP="000E179F">
            <w:pPr>
              <w:pStyle w:val="TableParagraph"/>
              <w:spacing w:before="112"/>
              <w:ind w:right="15"/>
              <w:jc w:val="center"/>
              <w:rPr>
                <w:rFonts w:ascii="Arial" w:hAnsi="Arial" w:cs="Arial"/>
                <w:sz w:val="24"/>
                <w:szCs w:val="24"/>
              </w:rPr>
            </w:pPr>
            <w:r>
              <w:rPr>
                <w:rFonts w:ascii="Arial" w:hAnsi="Arial" w:cs="Arial"/>
                <w:sz w:val="24"/>
                <w:szCs w:val="24"/>
              </w:rPr>
              <w:t>Period</w:t>
            </w:r>
          </w:p>
        </w:tc>
        <w:tc>
          <w:tcPr>
            <w:tcW w:w="2520" w:type="dxa"/>
          </w:tcPr>
          <w:p w14:paraId="6ADE8D9C" w14:textId="77777777" w:rsidR="000E179F" w:rsidRPr="0014425F" w:rsidRDefault="00FE5395" w:rsidP="00FE5395">
            <w:pPr>
              <w:pStyle w:val="TableParagraph"/>
              <w:spacing w:before="112"/>
              <w:ind w:left="331" w:right="338"/>
              <w:rPr>
                <w:rFonts w:ascii="Arial" w:hAnsi="Arial" w:cs="Arial"/>
                <w:sz w:val="24"/>
                <w:szCs w:val="24"/>
              </w:rPr>
            </w:pPr>
            <w:r>
              <w:rPr>
                <w:rFonts w:ascii="Arial" w:hAnsi="Arial" w:cs="Arial"/>
                <w:sz w:val="24"/>
                <w:szCs w:val="24"/>
              </w:rPr>
              <w:t>Schedule 9</w:t>
            </w:r>
            <w:r w:rsidRPr="00FE5395">
              <w:rPr>
                <w:rFonts w:ascii="Arial" w:hAnsi="Arial" w:cs="Arial"/>
                <w:sz w:val="24"/>
                <w:szCs w:val="24"/>
                <w:vertAlign w:val="superscript"/>
              </w:rPr>
              <w:t>th</w:t>
            </w:r>
          </w:p>
        </w:tc>
        <w:tc>
          <w:tcPr>
            <w:tcW w:w="2520" w:type="dxa"/>
          </w:tcPr>
          <w:p w14:paraId="76EB8604" w14:textId="77777777" w:rsidR="000E179F" w:rsidRPr="0014425F" w:rsidRDefault="00FE5395" w:rsidP="00FE5395">
            <w:pPr>
              <w:pStyle w:val="TableParagraph"/>
              <w:spacing w:before="112"/>
              <w:ind w:left="315" w:right="338"/>
              <w:rPr>
                <w:rFonts w:ascii="Arial" w:hAnsi="Arial" w:cs="Arial"/>
                <w:sz w:val="24"/>
                <w:szCs w:val="24"/>
              </w:rPr>
            </w:pPr>
            <w:r>
              <w:rPr>
                <w:rFonts w:ascii="Arial" w:hAnsi="Arial" w:cs="Arial"/>
                <w:sz w:val="24"/>
                <w:szCs w:val="24"/>
              </w:rPr>
              <w:t>Schedule 10</w:t>
            </w:r>
            <w:r w:rsidRPr="00FE5395">
              <w:rPr>
                <w:rFonts w:ascii="Arial" w:hAnsi="Arial" w:cs="Arial"/>
                <w:sz w:val="24"/>
                <w:szCs w:val="24"/>
                <w:vertAlign w:val="superscript"/>
              </w:rPr>
              <w:t>th</w:t>
            </w:r>
          </w:p>
        </w:tc>
        <w:tc>
          <w:tcPr>
            <w:tcW w:w="2160" w:type="dxa"/>
          </w:tcPr>
          <w:p w14:paraId="44813A78" w14:textId="77777777" w:rsidR="000E179F" w:rsidRPr="0014425F" w:rsidRDefault="00FE5395" w:rsidP="00FE5395">
            <w:pPr>
              <w:pStyle w:val="TableParagraph"/>
              <w:spacing w:before="112"/>
              <w:ind w:right="453"/>
              <w:jc w:val="center"/>
              <w:rPr>
                <w:rFonts w:ascii="Arial" w:hAnsi="Arial" w:cs="Arial"/>
                <w:sz w:val="24"/>
                <w:szCs w:val="24"/>
              </w:rPr>
            </w:pPr>
            <w:r>
              <w:rPr>
                <w:rFonts w:ascii="Arial" w:hAnsi="Arial" w:cs="Arial"/>
                <w:sz w:val="24"/>
                <w:szCs w:val="24"/>
              </w:rPr>
              <w:t>Schedule 11</w:t>
            </w:r>
            <w:r w:rsidRPr="00FE5395">
              <w:rPr>
                <w:rFonts w:ascii="Arial" w:hAnsi="Arial" w:cs="Arial"/>
                <w:sz w:val="24"/>
                <w:szCs w:val="24"/>
                <w:vertAlign w:val="superscript"/>
              </w:rPr>
              <w:t>th</w:t>
            </w:r>
          </w:p>
        </w:tc>
        <w:tc>
          <w:tcPr>
            <w:tcW w:w="2070" w:type="dxa"/>
          </w:tcPr>
          <w:p w14:paraId="2CACE08A" w14:textId="77777777" w:rsidR="000E179F" w:rsidRPr="0014425F" w:rsidRDefault="00FE5395" w:rsidP="00FE5395">
            <w:pPr>
              <w:pStyle w:val="TableParagraph"/>
              <w:spacing w:before="112"/>
              <w:ind w:right="338"/>
              <w:rPr>
                <w:rFonts w:ascii="Arial" w:hAnsi="Arial" w:cs="Arial"/>
                <w:sz w:val="24"/>
                <w:szCs w:val="24"/>
              </w:rPr>
            </w:pPr>
            <w:r>
              <w:rPr>
                <w:rFonts w:ascii="Arial" w:hAnsi="Arial" w:cs="Arial"/>
                <w:sz w:val="24"/>
                <w:szCs w:val="24"/>
              </w:rPr>
              <w:t>Schedule 12</w:t>
            </w:r>
            <w:r w:rsidRPr="00FE5395">
              <w:rPr>
                <w:rFonts w:ascii="Arial" w:hAnsi="Arial" w:cs="Arial"/>
                <w:sz w:val="24"/>
                <w:szCs w:val="24"/>
                <w:vertAlign w:val="superscript"/>
              </w:rPr>
              <w:t>th</w:t>
            </w:r>
            <w:r>
              <w:rPr>
                <w:rFonts w:ascii="Arial" w:hAnsi="Arial" w:cs="Arial"/>
                <w:sz w:val="24"/>
                <w:szCs w:val="24"/>
              </w:rPr>
              <w:t xml:space="preserve"> </w:t>
            </w:r>
          </w:p>
        </w:tc>
      </w:tr>
      <w:tr w:rsidR="00FE5395" w:rsidRPr="0014425F" w14:paraId="6B091CF4" w14:textId="77777777" w:rsidTr="00FE5395">
        <w:trPr>
          <w:trHeight w:hRule="exact" w:val="436"/>
        </w:trPr>
        <w:tc>
          <w:tcPr>
            <w:tcW w:w="1075" w:type="dxa"/>
          </w:tcPr>
          <w:p w14:paraId="45F62816" w14:textId="77777777" w:rsidR="00FE5395" w:rsidRPr="0014425F" w:rsidRDefault="00FE5395" w:rsidP="000E179F">
            <w:pPr>
              <w:pStyle w:val="TableParagraph"/>
              <w:spacing w:before="112"/>
              <w:ind w:right="15"/>
              <w:jc w:val="center"/>
              <w:rPr>
                <w:rFonts w:ascii="Arial" w:hAnsi="Arial" w:cs="Arial"/>
                <w:w w:val="99"/>
                <w:sz w:val="24"/>
                <w:szCs w:val="24"/>
              </w:rPr>
            </w:pPr>
            <w:r>
              <w:rPr>
                <w:rFonts w:ascii="Arial" w:hAnsi="Arial" w:cs="Arial"/>
                <w:w w:val="99"/>
                <w:sz w:val="24"/>
                <w:szCs w:val="24"/>
              </w:rPr>
              <w:t>1</w:t>
            </w:r>
          </w:p>
        </w:tc>
        <w:tc>
          <w:tcPr>
            <w:tcW w:w="2520" w:type="dxa"/>
          </w:tcPr>
          <w:p w14:paraId="0F6CA631" w14:textId="77777777" w:rsidR="00FE5395" w:rsidRPr="0014425F" w:rsidRDefault="00FE5395" w:rsidP="000E179F">
            <w:pPr>
              <w:pStyle w:val="TableParagraph"/>
              <w:spacing w:before="112"/>
              <w:ind w:left="331" w:right="338"/>
              <w:jc w:val="center"/>
              <w:rPr>
                <w:rFonts w:ascii="Arial" w:hAnsi="Arial" w:cs="Arial"/>
                <w:sz w:val="24"/>
                <w:szCs w:val="24"/>
              </w:rPr>
            </w:pPr>
            <w:r>
              <w:rPr>
                <w:rFonts w:ascii="Arial" w:hAnsi="Arial" w:cs="Arial"/>
                <w:sz w:val="24"/>
                <w:szCs w:val="24"/>
              </w:rPr>
              <w:t>English 9</w:t>
            </w:r>
          </w:p>
        </w:tc>
        <w:tc>
          <w:tcPr>
            <w:tcW w:w="2520" w:type="dxa"/>
          </w:tcPr>
          <w:p w14:paraId="5630633E" w14:textId="77777777" w:rsidR="00FE5395" w:rsidRPr="0014425F" w:rsidRDefault="00FE5395" w:rsidP="000E179F">
            <w:pPr>
              <w:pStyle w:val="TableParagraph"/>
              <w:spacing w:before="112"/>
              <w:ind w:left="315" w:right="338"/>
              <w:jc w:val="center"/>
              <w:rPr>
                <w:rFonts w:ascii="Arial" w:hAnsi="Arial" w:cs="Arial"/>
                <w:sz w:val="24"/>
                <w:szCs w:val="24"/>
              </w:rPr>
            </w:pPr>
            <w:r>
              <w:rPr>
                <w:rFonts w:ascii="Arial" w:hAnsi="Arial" w:cs="Arial"/>
                <w:sz w:val="24"/>
                <w:szCs w:val="24"/>
              </w:rPr>
              <w:t>English 10</w:t>
            </w:r>
          </w:p>
        </w:tc>
        <w:tc>
          <w:tcPr>
            <w:tcW w:w="2160" w:type="dxa"/>
          </w:tcPr>
          <w:p w14:paraId="195C1944" w14:textId="77777777" w:rsidR="00FE5395" w:rsidRPr="0014425F" w:rsidRDefault="00FE5395" w:rsidP="000E179F">
            <w:pPr>
              <w:pStyle w:val="TableParagraph"/>
              <w:spacing w:before="112"/>
              <w:ind w:left="430" w:right="453"/>
              <w:jc w:val="center"/>
              <w:rPr>
                <w:rFonts w:ascii="Arial" w:hAnsi="Arial" w:cs="Arial"/>
                <w:sz w:val="24"/>
                <w:szCs w:val="24"/>
              </w:rPr>
            </w:pPr>
            <w:r>
              <w:rPr>
                <w:rFonts w:ascii="Arial" w:hAnsi="Arial" w:cs="Arial"/>
                <w:sz w:val="24"/>
                <w:szCs w:val="24"/>
              </w:rPr>
              <w:t>English 11</w:t>
            </w:r>
          </w:p>
        </w:tc>
        <w:tc>
          <w:tcPr>
            <w:tcW w:w="2070" w:type="dxa"/>
          </w:tcPr>
          <w:p w14:paraId="7D421413" w14:textId="77777777" w:rsidR="00FE5395" w:rsidRPr="0014425F" w:rsidRDefault="00FE5395" w:rsidP="000E179F">
            <w:pPr>
              <w:pStyle w:val="TableParagraph"/>
              <w:spacing w:before="112"/>
              <w:ind w:left="314" w:right="338"/>
              <w:jc w:val="center"/>
              <w:rPr>
                <w:rFonts w:ascii="Arial" w:hAnsi="Arial" w:cs="Arial"/>
                <w:sz w:val="24"/>
                <w:szCs w:val="24"/>
              </w:rPr>
            </w:pPr>
            <w:r>
              <w:rPr>
                <w:rFonts w:ascii="Arial" w:hAnsi="Arial" w:cs="Arial"/>
                <w:sz w:val="24"/>
                <w:szCs w:val="24"/>
              </w:rPr>
              <w:t>English</w:t>
            </w:r>
          </w:p>
        </w:tc>
      </w:tr>
      <w:tr w:rsidR="000E179F" w:rsidRPr="0014425F" w14:paraId="034169DA" w14:textId="77777777" w:rsidTr="00FE5395">
        <w:trPr>
          <w:trHeight w:hRule="exact" w:val="469"/>
        </w:trPr>
        <w:tc>
          <w:tcPr>
            <w:tcW w:w="1075" w:type="dxa"/>
          </w:tcPr>
          <w:p w14:paraId="57A8A6D0" w14:textId="77777777" w:rsidR="000E179F" w:rsidRPr="0014425F" w:rsidRDefault="000E179F" w:rsidP="000E179F">
            <w:pPr>
              <w:pStyle w:val="TableParagraph"/>
              <w:spacing w:before="113"/>
              <w:ind w:right="15"/>
              <w:jc w:val="center"/>
              <w:rPr>
                <w:rFonts w:ascii="Arial" w:hAnsi="Arial" w:cs="Arial"/>
                <w:sz w:val="24"/>
                <w:szCs w:val="24"/>
              </w:rPr>
            </w:pPr>
            <w:r w:rsidRPr="0014425F">
              <w:rPr>
                <w:rFonts w:ascii="Arial" w:hAnsi="Arial" w:cs="Arial"/>
                <w:w w:val="99"/>
                <w:sz w:val="24"/>
                <w:szCs w:val="24"/>
              </w:rPr>
              <w:t>2</w:t>
            </w:r>
          </w:p>
        </w:tc>
        <w:tc>
          <w:tcPr>
            <w:tcW w:w="2520" w:type="dxa"/>
          </w:tcPr>
          <w:p w14:paraId="7C14623C" w14:textId="77777777" w:rsidR="000E179F" w:rsidRPr="0014425F" w:rsidRDefault="000E179F" w:rsidP="000E179F">
            <w:pPr>
              <w:pStyle w:val="TableParagraph"/>
              <w:spacing w:before="113"/>
              <w:ind w:left="331" w:right="338"/>
              <w:jc w:val="center"/>
              <w:rPr>
                <w:rFonts w:ascii="Arial" w:hAnsi="Arial" w:cs="Arial"/>
                <w:sz w:val="24"/>
                <w:szCs w:val="24"/>
              </w:rPr>
            </w:pPr>
            <w:r w:rsidRPr="0014425F">
              <w:rPr>
                <w:rFonts w:ascii="Arial" w:hAnsi="Arial" w:cs="Arial"/>
                <w:sz w:val="24"/>
                <w:szCs w:val="24"/>
              </w:rPr>
              <w:t>CC Math</w:t>
            </w:r>
          </w:p>
        </w:tc>
        <w:tc>
          <w:tcPr>
            <w:tcW w:w="2520" w:type="dxa"/>
          </w:tcPr>
          <w:p w14:paraId="35098E7C" w14:textId="77777777" w:rsidR="000E179F" w:rsidRPr="0014425F" w:rsidRDefault="000E179F" w:rsidP="000E179F">
            <w:pPr>
              <w:pStyle w:val="TableParagraph"/>
              <w:spacing w:before="113"/>
              <w:ind w:left="316" w:right="338"/>
              <w:jc w:val="center"/>
              <w:rPr>
                <w:rFonts w:ascii="Arial" w:hAnsi="Arial" w:cs="Arial"/>
                <w:sz w:val="24"/>
                <w:szCs w:val="24"/>
              </w:rPr>
            </w:pPr>
            <w:r w:rsidRPr="0014425F">
              <w:rPr>
                <w:rFonts w:ascii="Arial" w:hAnsi="Arial" w:cs="Arial"/>
                <w:sz w:val="24"/>
                <w:szCs w:val="24"/>
              </w:rPr>
              <w:t>World History</w:t>
            </w:r>
          </w:p>
        </w:tc>
        <w:tc>
          <w:tcPr>
            <w:tcW w:w="2160" w:type="dxa"/>
          </w:tcPr>
          <w:p w14:paraId="4AABFA19" w14:textId="77777777" w:rsidR="000E179F" w:rsidRPr="0014425F" w:rsidRDefault="000E179F" w:rsidP="00FE5395">
            <w:pPr>
              <w:pStyle w:val="TableParagraph"/>
              <w:spacing w:before="113"/>
              <w:ind w:right="439"/>
              <w:jc w:val="center"/>
              <w:rPr>
                <w:rFonts w:ascii="Arial" w:hAnsi="Arial" w:cs="Arial"/>
                <w:sz w:val="24"/>
                <w:szCs w:val="24"/>
              </w:rPr>
            </w:pPr>
            <w:r w:rsidRPr="0014425F">
              <w:rPr>
                <w:rFonts w:ascii="Arial" w:hAnsi="Arial" w:cs="Arial"/>
                <w:sz w:val="24"/>
                <w:szCs w:val="24"/>
              </w:rPr>
              <w:t>US History</w:t>
            </w:r>
          </w:p>
        </w:tc>
        <w:tc>
          <w:tcPr>
            <w:tcW w:w="2070" w:type="dxa"/>
          </w:tcPr>
          <w:p w14:paraId="42A65CC3" w14:textId="77777777" w:rsidR="000E179F" w:rsidRPr="0014425F" w:rsidRDefault="002E15B0" w:rsidP="000E179F">
            <w:pPr>
              <w:pStyle w:val="TableParagraph"/>
              <w:spacing w:before="113"/>
              <w:ind w:left="322" w:right="338"/>
              <w:jc w:val="center"/>
              <w:rPr>
                <w:rFonts w:ascii="Arial" w:hAnsi="Arial" w:cs="Arial"/>
                <w:sz w:val="24"/>
                <w:szCs w:val="24"/>
              </w:rPr>
            </w:pPr>
            <w:r>
              <w:rPr>
                <w:rFonts w:ascii="Arial" w:hAnsi="Arial" w:cs="Arial"/>
                <w:sz w:val="24"/>
                <w:szCs w:val="24"/>
              </w:rPr>
              <w:t>Gov/Econ</w:t>
            </w:r>
          </w:p>
        </w:tc>
      </w:tr>
      <w:tr w:rsidR="000E179F" w:rsidRPr="0014425F" w14:paraId="78874A9F" w14:textId="77777777" w:rsidTr="00FE5395">
        <w:trPr>
          <w:trHeight w:hRule="exact" w:val="451"/>
        </w:trPr>
        <w:tc>
          <w:tcPr>
            <w:tcW w:w="1075" w:type="dxa"/>
          </w:tcPr>
          <w:p w14:paraId="7F868ED5" w14:textId="77777777" w:rsidR="000E179F" w:rsidRPr="0014425F" w:rsidRDefault="000E179F" w:rsidP="000E179F">
            <w:pPr>
              <w:pStyle w:val="TableParagraph"/>
              <w:spacing w:before="112"/>
              <w:ind w:right="15"/>
              <w:jc w:val="center"/>
              <w:rPr>
                <w:rFonts w:ascii="Arial" w:hAnsi="Arial" w:cs="Arial"/>
                <w:sz w:val="24"/>
                <w:szCs w:val="24"/>
              </w:rPr>
            </w:pPr>
            <w:r w:rsidRPr="0014425F">
              <w:rPr>
                <w:rFonts w:ascii="Arial" w:hAnsi="Arial" w:cs="Arial"/>
                <w:w w:val="99"/>
                <w:sz w:val="24"/>
                <w:szCs w:val="24"/>
              </w:rPr>
              <w:t>3</w:t>
            </w:r>
          </w:p>
        </w:tc>
        <w:tc>
          <w:tcPr>
            <w:tcW w:w="2520" w:type="dxa"/>
          </w:tcPr>
          <w:p w14:paraId="68227BE3" w14:textId="77777777" w:rsidR="000E179F" w:rsidRPr="0014425F" w:rsidRDefault="000E179F" w:rsidP="000E179F">
            <w:pPr>
              <w:pStyle w:val="TableParagraph"/>
              <w:spacing w:before="112"/>
              <w:ind w:left="331" w:right="338"/>
              <w:jc w:val="center"/>
              <w:rPr>
                <w:rFonts w:ascii="Arial" w:hAnsi="Arial" w:cs="Arial"/>
                <w:sz w:val="24"/>
                <w:szCs w:val="24"/>
              </w:rPr>
            </w:pPr>
            <w:r w:rsidRPr="0014425F">
              <w:rPr>
                <w:rFonts w:ascii="Arial" w:hAnsi="Arial" w:cs="Arial"/>
                <w:sz w:val="24"/>
                <w:szCs w:val="24"/>
              </w:rPr>
              <w:t>Int Sci 9</w:t>
            </w:r>
          </w:p>
        </w:tc>
        <w:tc>
          <w:tcPr>
            <w:tcW w:w="2520" w:type="dxa"/>
          </w:tcPr>
          <w:p w14:paraId="0DF7A3A3" w14:textId="77777777" w:rsidR="000E179F" w:rsidRPr="0014425F" w:rsidRDefault="000E179F" w:rsidP="000E179F">
            <w:pPr>
              <w:pStyle w:val="TableParagraph"/>
              <w:spacing w:before="112"/>
              <w:ind w:left="331" w:right="338"/>
              <w:jc w:val="center"/>
              <w:rPr>
                <w:rFonts w:ascii="Arial" w:hAnsi="Arial" w:cs="Arial"/>
                <w:sz w:val="24"/>
                <w:szCs w:val="24"/>
              </w:rPr>
            </w:pPr>
            <w:r w:rsidRPr="0014425F">
              <w:rPr>
                <w:rFonts w:ascii="Arial" w:hAnsi="Arial" w:cs="Arial"/>
                <w:sz w:val="24"/>
                <w:szCs w:val="24"/>
              </w:rPr>
              <w:t>Int Math 1</w:t>
            </w:r>
          </w:p>
        </w:tc>
        <w:tc>
          <w:tcPr>
            <w:tcW w:w="2160" w:type="dxa"/>
          </w:tcPr>
          <w:p w14:paraId="704D5477" w14:textId="77777777" w:rsidR="000E179F" w:rsidRPr="0014425F" w:rsidRDefault="000E179F" w:rsidP="000E179F">
            <w:pPr>
              <w:pStyle w:val="TableParagraph"/>
              <w:spacing w:before="112"/>
              <w:ind w:left="437" w:right="444"/>
              <w:jc w:val="center"/>
              <w:rPr>
                <w:rFonts w:ascii="Arial" w:hAnsi="Arial" w:cs="Arial"/>
                <w:sz w:val="24"/>
                <w:szCs w:val="24"/>
              </w:rPr>
            </w:pPr>
            <w:r w:rsidRPr="0014425F">
              <w:rPr>
                <w:rFonts w:ascii="Arial" w:hAnsi="Arial" w:cs="Arial"/>
                <w:sz w:val="24"/>
                <w:szCs w:val="24"/>
              </w:rPr>
              <w:t>Int Math 2</w:t>
            </w:r>
          </w:p>
        </w:tc>
        <w:tc>
          <w:tcPr>
            <w:tcW w:w="2070" w:type="dxa"/>
          </w:tcPr>
          <w:p w14:paraId="61AE5888" w14:textId="77777777" w:rsidR="000E179F" w:rsidRPr="0014425F" w:rsidRDefault="000E179F" w:rsidP="000E179F">
            <w:pPr>
              <w:pStyle w:val="TableParagraph"/>
              <w:spacing w:before="112"/>
              <w:ind w:left="310" w:right="338"/>
              <w:jc w:val="center"/>
              <w:rPr>
                <w:rFonts w:ascii="Arial" w:hAnsi="Arial" w:cs="Arial"/>
                <w:sz w:val="24"/>
                <w:szCs w:val="24"/>
              </w:rPr>
            </w:pPr>
            <w:r w:rsidRPr="0014425F">
              <w:rPr>
                <w:rFonts w:ascii="Arial" w:hAnsi="Arial" w:cs="Arial"/>
                <w:sz w:val="24"/>
                <w:szCs w:val="24"/>
              </w:rPr>
              <w:t>Elective</w:t>
            </w:r>
          </w:p>
        </w:tc>
      </w:tr>
      <w:tr w:rsidR="000E179F" w:rsidRPr="0014425F" w14:paraId="303D6888" w14:textId="77777777" w:rsidTr="00FE5395">
        <w:trPr>
          <w:trHeight w:hRule="exact" w:val="434"/>
        </w:trPr>
        <w:tc>
          <w:tcPr>
            <w:tcW w:w="1075" w:type="dxa"/>
          </w:tcPr>
          <w:p w14:paraId="7946A135" w14:textId="77777777" w:rsidR="000E179F" w:rsidRPr="0014425F" w:rsidRDefault="000E179F" w:rsidP="000E179F">
            <w:pPr>
              <w:pStyle w:val="TableParagraph"/>
              <w:spacing w:before="112"/>
              <w:ind w:right="15"/>
              <w:jc w:val="center"/>
              <w:rPr>
                <w:rFonts w:ascii="Arial" w:hAnsi="Arial" w:cs="Arial"/>
                <w:sz w:val="24"/>
                <w:szCs w:val="24"/>
              </w:rPr>
            </w:pPr>
            <w:r w:rsidRPr="0014425F">
              <w:rPr>
                <w:rFonts w:ascii="Arial" w:hAnsi="Arial" w:cs="Arial"/>
                <w:w w:val="99"/>
                <w:sz w:val="24"/>
                <w:szCs w:val="24"/>
              </w:rPr>
              <w:t>4</w:t>
            </w:r>
          </w:p>
        </w:tc>
        <w:tc>
          <w:tcPr>
            <w:tcW w:w="2520" w:type="dxa"/>
          </w:tcPr>
          <w:p w14:paraId="25A35A61" w14:textId="77777777" w:rsidR="000E179F" w:rsidRPr="0014425F" w:rsidRDefault="000E179F" w:rsidP="000E179F">
            <w:pPr>
              <w:pStyle w:val="TableParagraph"/>
              <w:spacing w:before="112"/>
              <w:ind w:left="331" w:right="338"/>
              <w:jc w:val="center"/>
              <w:rPr>
                <w:rFonts w:ascii="Arial" w:hAnsi="Arial" w:cs="Arial"/>
                <w:sz w:val="24"/>
                <w:szCs w:val="24"/>
              </w:rPr>
            </w:pPr>
            <w:r w:rsidRPr="0014425F">
              <w:rPr>
                <w:rFonts w:ascii="Arial" w:hAnsi="Arial" w:cs="Arial"/>
                <w:sz w:val="24"/>
                <w:szCs w:val="24"/>
              </w:rPr>
              <w:t>Physical Educ</w:t>
            </w:r>
          </w:p>
        </w:tc>
        <w:tc>
          <w:tcPr>
            <w:tcW w:w="2520" w:type="dxa"/>
          </w:tcPr>
          <w:p w14:paraId="06CEF2EA" w14:textId="77777777" w:rsidR="000E179F" w:rsidRPr="0014425F" w:rsidRDefault="000E179F" w:rsidP="000E179F">
            <w:pPr>
              <w:pStyle w:val="TableParagraph"/>
              <w:spacing w:before="112"/>
              <w:ind w:left="331" w:right="333"/>
              <w:jc w:val="center"/>
              <w:rPr>
                <w:rFonts w:ascii="Arial" w:hAnsi="Arial" w:cs="Arial"/>
                <w:sz w:val="24"/>
                <w:szCs w:val="24"/>
              </w:rPr>
            </w:pPr>
            <w:r w:rsidRPr="0014425F">
              <w:rPr>
                <w:rFonts w:ascii="Arial" w:hAnsi="Arial" w:cs="Arial"/>
                <w:sz w:val="24"/>
                <w:szCs w:val="24"/>
              </w:rPr>
              <w:t>Biology</w:t>
            </w:r>
          </w:p>
        </w:tc>
        <w:tc>
          <w:tcPr>
            <w:tcW w:w="2160" w:type="dxa"/>
          </w:tcPr>
          <w:p w14:paraId="4C49ACE9" w14:textId="77777777" w:rsidR="000E179F" w:rsidRPr="0014425F" w:rsidRDefault="000E179F" w:rsidP="000E179F">
            <w:pPr>
              <w:pStyle w:val="TableParagraph"/>
              <w:spacing w:before="112"/>
              <w:ind w:left="428" w:right="453"/>
              <w:jc w:val="center"/>
              <w:rPr>
                <w:rFonts w:ascii="Arial" w:hAnsi="Arial" w:cs="Arial"/>
                <w:sz w:val="24"/>
                <w:szCs w:val="24"/>
              </w:rPr>
            </w:pPr>
            <w:r w:rsidRPr="0014425F">
              <w:rPr>
                <w:rFonts w:ascii="Arial" w:hAnsi="Arial" w:cs="Arial"/>
                <w:sz w:val="24"/>
                <w:szCs w:val="24"/>
              </w:rPr>
              <w:t>Int Sci 11</w:t>
            </w:r>
          </w:p>
        </w:tc>
        <w:tc>
          <w:tcPr>
            <w:tcW w:w="2070" w:type="dxa"/>
          </w:tcPr>
          <w:p w14:paraId="417B3F6F" w14:textId="77777777" w:rsidR="000E179F" w:rsidRPr="0014425F" w:rsidRDefault="000E179F" w:rsidP="000E179F">
            <w:pPr>
              <w:pStyle w:val="TableParagraph"/>
              <w:spacing w:before="112"/>
              <w:ind w:left="310" w:right="338"/>
              <w:jc w:val="center"/>
              <w:rPr>
                <w:rFonts w:ascii="Arial" w:hAnsi="Arial" w:cs="Arial"/>
                <w:sz w:val="24"/>
                <w:szCs w:val="24"/>
              </w:rPr>
            </w:pPr>
            <w:r w:rsidRPr="0014425F">
              <w:rPr>
                <w:rFonts w:ascii="Arial" w:hAnsi="Arial" w:cs="Arial"/>
                <w:sz w:val="24"/>
                <w:szCs w:val="24"/>
              </w:rPr>
              <w:t>Elective</w:t>
            </w:r>
          </w:p>
        </w:tc>
      </w:tr>
      <w:tr w:rsidR="000E179F" w:rsidRPr="0014425F" w14:paraId="411746A8" w14:textId="77777777" w:rsidTr="00FE5395">
        <w:trPr>
          <w:trHeight w:hRule="exact" w:val="436"/>
        </w:trPr>
        <w:tc>
          <w:tcPr>
            <w:tcW w:w="1075" w:type="dxa"/>
          </w:tcPr>
          <w:p w14:paraId="3EDFEFC4" w14:textId="77777777" w:rsidR="000E179F" w:rsidRPr="0014425F" w:rsidRDefault="000E179F" w:rsidP="000E179F">
            <w:pPr>
              <w:pStyle w:val="TableParagraph"/>
              <w:spacing w:before="112"/>
              <w:ind w:right="15"/>
              <w:jc w:val="center"/>
              <w:rPr>
                <w:rFonts w:ascii="Arial" w:hAnsi="Arial" w:cs="Arial"/>
                <w:sz w:val="24"/>
                <w:szCs w:val="24"/>
              </w:rPr>
            </w:pPr>
            <w:r w:rsidRPr="0014425F">
              <w:rPr>
                <w:rFonts w:ascii="Arial" w:hAnsi="Arial" w:cs="Arial"/>
                <w:w w:val="99"/>
                <w:sz w:val="24"/>
                <w:szCs w:val="24"/>
              </w:rPr>
              <w:t>5</w:t>
            </w:r>
          </w:p>
        </w:tc>
        <w:tc>
          <w:tcPr>
            <w:tcW w:w="2520" w:type="dxa"/>
          </w:tcPr>
          <w:p w14:paraId="2FFDFB2F" w14:textId="77777777" w:rsidR="000E179F" w:rsidRPr="0014425F" w:rsidRDefault="000E179F" w:rsidP="000E179F">
            <w:pPr>
              <w:pStyle w:val="TableParagraph"/>
              <w:spacing w:before="112"/>
              <w:ind w:left="330" w:right="338"/>
              <w:jc w:val="center"/>
              <w:rPr>
                <w:rFonts w:ascii="Arial" w:hAnsi="Arial" w:cs="Arial"/>
                <w:sz w:val="24"/>
                <w:szCs w:val="24"/>
              </w:rPr>
            </w:pPr>
            <w:r w:rsidRPr="0014425F">
              <w:rPr>
                <w:rFonts w:ascii="Arial" w:hAnsi="Arial" w:cs="Arial"/>
                <w:sz w:val="24"/>
                <w:szCs w:val="24"/>
              </w:rPr>
              <w:t>VAPA/LOTE/CTE</w:t>
            </w:r>
          </w:p>
        </w:tc>
        <w:tc>
          <w:tcPr>
            <w:tcW w:w="2520" w:type="dxa"/>
          </w:tcPr>
          <w:p w14:paraId="3D9A10C4" w14:textId="77777777" w:rsidR="000E179F" w:rsidRPr="0014425F" w:rsidRDefault="000E179F" w:rsidP="000E179F">
            <w:pPr>
              <w:pStyle w:val="TableParagraph"/>
              <w:spacing w:before="112"/>
              <w:ind w:left="331" w:right="338"/>
              <w:jc w:val="center"/>
              <w:rPr>
                <w:rFonts w:ascii="Arial" w:hAnsi="Arial" w:cs="Arial"/>
                <w:sz w:val="24"/>
                <w:szCs w:val="24"/>
              </w:rPr>
            </w:pPr>
            <w:r w:rsidRPr="0014425F">
              <w:rPr>
                <w:rFonts w:ascii="Arial" w:hAnsi="Arial" w:cs="Arial"/>
                <w:sz w:val="24"/>
                <w:szCs w:val="24"/>
              </w:rPr>
              <w:t>Physical Educ</w:t>
            </w:r>
          </w:p>
        </w:tc>
        <w:tc>
          <w:tcPr>
            <w:tcW w:w="2160" w:type="dxa"/>
          </w:tcPr>
          <w:p w14:paraId="5A820F1C" w14:textId="77777777" w:rsidR="000E179F" w:rsidRPr="0014425F" w:rsidRDefault="000E179F" w:rsidP="000E179F">
            <w:pPr>
              <w:pStyle w:val="TableParagraph"/>
              <w:spacing w:before="112"/>
              <w:ind w:left="425" w:right="453"/>
              <w:jc w:val="center"/>
              <w:rPr>
                <w:rFonts w:ascii="Arial" w:hAnsi="Arial" w:cs="Arial"/>
                <w:sz w:val="24"/>
                <w:szCs w:val="24"/>
              </w:rPr>
            </w:pPr>
            <w:r w:rsidRPr="0014425F">
              <w:rPr>
                <w:rFonts w:ascii="Arial" w:hAnsi="Arial" w:cs="Arial"/>
                <w:sz w:val="24"/>
                <w:szCs w:val="24"/>
              </w:rPr>
              <w:t>Elective</w:t>
            </w:r>
          </w:p>
        </w:tc>
        <w:tc>
          <w:tcPr>
            <w:tcW w:w="2070" w:type="dxa"/>
          </w:tcPr>
          <w:p w14:paraId="4A8A9231" w14:textId="77777777" w:rsidR="000E179F" w:rsidRPr="0014425F" w:rsidRDefault="000E179F" w:rsidP="000E179F">
            <w:pPr>
              <w:pStyle w:val="TableParagraph"/>
              <w:spacing w:before="112"/>
              <w:ind w:left="310" w:right="338"/>
              <w:jc w:val="center"/>
              <w:rPr>
                <w:rFonts w:ascii="Arial" w:hAnsi="Arial" w:cs="Arial"/>
                <w:sz w:val="24"/>
                <w:szCs w:val="24"/>
              </w:rPr>
            </w:pPr>
            <w:r w:rsidRPr="0014425F">
              <w:rPr>
                <w:rFonts w:ascii="Arial" w:hAnsi="Arial" w:cs="Arial"/>
                <w:sz w:val="24"/>
                <w:szCs w:val="24"/>
              </w:rPr>
              <w:t>Elective</w:t>
            </w:r>
          </w:p>
        </w:tc>
      </w:tr>
      <w:tr w:rsidR="000E179F" w:rsidRPr="0014425F" w14:paraId="40B131B5" w14:textId="77777777" w:rsidTr="00FE5395">
        <w:trPr>
          <w:trHeight w:hRule="exact" w:val="436"/>
        </w:trPr>
        <w:tc>
          <w:tcPr>
            <w:tcW w:w="1075" w:type="dxa"/>
          </w:tcPr>
          <w:p w14:paraId="34FE613D" w14:textId="77777777" w:rsidR="000E179F" w:rsidRPr="0014425F" w:rsidRDefault="000E179F" w:rsidP="000E179F">
            <w:pPr>
              <w:pStyle w:val="TableParagraph"/>
              <w:spacing w:before="113"/>
              <w:ind w:right="15"/>
              <w:jc w:val="center"/>
              <w:rPr>
                <w:rFonts w:ascii="Arial" w:hAnsi="Arial" w:cs="Arial"/>
                <w:sz w:val="24"/>
                <w:szCs w:val="24"/>
              </w:rPr>
            </w:pPr>
            <w:r w:rsidRPr="0014425F">
              <w:rPr>
                <w:rFonts w:ascii="Arial" w:hAnsi="Arial" w:cs="Arial"/>
                <w:w w:val="99"/>
                <w:sz w:val="24"/>
                <w:szCs w:val="24"/>
              </w:rPr>
              <w:t>6</w:t>
            </w:r>
          </w:p>
        </w:tc>
        <w:tc>
          <w:tcPr>
            <w:tcW w:w="2520" w:type="dxa"/>
          </w:tcPr>
          <w:p w14:paraId="1DE54292" w14:textId="77777777" w:rsidR="000E179F" w:rsidRPr="0014425F" w:rsidRDefault="000E179F" w:rsidP="000E179F">
            <w:pPr>
              <w:pStyle w:val="TableParagraph"/>
              <w:spacing w:before="113"/>
              <w:ind w:left="310" w:right="338"/>
              <w:jc w:val="center"/>
              <w:rPr>
                <w:rFonts w:ascii="Arial" w:hAnsi="Arial" w:cs="Arial"/>
                <w:sz w:val="24"/>
                <w:szCs w:val="24"/>
              </w:rPr>
            </w:pPr>
            <w:r w:rsidRPr="0014425F">
              <w:rPr>
                <w:rFonts w:ascii="Arial" w:hAnsi="Arial" w:cs="Arial"/>
                <w:sz w:val="24"/>
                <w:szCs w:val="24"/>
              </w:rPr>
              <w:t>Elective</w:t>
            </w:r>
          </w:p>
        </w:tc>
        <w:tc>
          <w:tcPr>
            <w:tcW w:w="2520" w:type="dxa"/>
          </w:tcPr>
          <w:p w14:paraId="7F37939B" w14:textId="77777777" w:rsidR="000E179F" w:rsidRPr="0014425F" w:rsidRDefault="000E179F" w:rsidP="000E179F">
            <w:pPr>
              <w:pStyle w:val="TableParagraph"/>
              <w:spacing w:before="113"/>
              <w:ind w:left="330" w:right="338"/>
              <w:jc w:val="center"/>
              <w:rPr>
                <w:rFonts w:ascii="Arial" w:hAnsi="Arial" w:cs="Arial"/>
                <w:sz w:val="24"/>
                <w:szCs w:val="24"/>
              </w:rPr>
            </w:pPr>
            <w:r w:rsidRPr="0014425F">
              <w:rPr>
                <w:rFonts w:ascii="Arial" w:hAnsi="Arial" w:cs="Arial"/>
                <w:sz w:val="24"/>
                <w:szCs w:val="24"/>
              </w:rPr>
              <w:t>VAPA/LOTE/CTE</w:t>
            </w:r>
          </w:p>
        </w:tc>
        <w:tc>
          <w:tcPr>
            <w:tcW w:w="2160" w:type="dxa"/>
          </w:tcPr>
          <w:p w14:paraId="1226A6D5" w14:textId="77777777" w:rsidR="000E179F" w:rsidRPr="0014425F" w:rsidRDefault="000E179F" w:rsidP="000E179F">
            <w:pPr>
              <w:pStyle w:val="TableParagraph"/>
              <w:spacing w:before="113"/>
              <w:ind w:left="425" w:right="453"/>
              <w:jc w:val="center"/>
              <w:rPr>
                <w:rFonts w:ascii="Arial" w:hAnsi="Arial" w:cs="Arial"/>
                <w:sz w:val="24"/>
                <w:szCs w:val="24"/>
              </w:rPr>
            </w:pPr>
            <w:r w:rsidRPr="0014425F">
              <w:rPr>
                <w:rFonts w:ascii="Arial" w:hAnsi="Arial" w:cs="Arial"/>
                <w:sz w:val="24"/>
                <w:szCs w:val="24"/>
              </w:rPr>
              <w:t>Elective</w:t>
            </w:r>
          </w:p>
        </w:tc>
        <w:tc>
          <w:tcPr>
            <w:tcW w:w="2070" w:type="dxa"/>
          </w:tcPr>
          <w:p w14:paraId="6FDB073A" w14:textId="77777777" w:rsidR="000E179F" w:rsidRPr="0014425F" w:rsidRDefault="000E179F" w:rsidP="000E179F">
            <w:pPr>
              <w:pStyle w:val="TableParagraph"/>
              <w:spacing w:before="113"/>
              <w:ind w:left="310" w:right="338"/>
              <w:jc w:val="center"/>
              <w:rPr>
                <w:rFonts w:ascii="Arial" w:hAnsi="Arial" w:cs="Arial"/>
                <w:sz w:val="24"/>
                <w:szCs w:val="24"/>
              </w:rPr>
            </w:pPr>
            <w:r w:rsidRPr="0014425F">
              <w:rPr>
                <w:rFonts w:ascii="Arial" w:hAnsi="Arial" w:cs="Arial"/>
                <w:sz w:val="24"/>
                <w:szCs w:val="24"/>
              </w:rPr>
              <w:t>Elective</w:t>
            </w:r>
          </w:p>
        </w:tc>
      </w:tr>
      <w:tr w:rsidR="000E179F" w:rsidRPr="0014425F" w14:paraId="5CD77B1D" w14:textId="77777777" w:rsidTr="00FE5395">
        <w:trPr>
          <w:trHeight w:hRule="exact" w:val="434"/>
        </w:trPr>
        <w:tc>
          <w:tcPr>
            <w:tcW w:w="1075" w:type="dxa"/>
          </w:tcPr>
          <w:p w14:paraId="68CCCD7C" w14:textId="77777777" w:rsidR="000E179F" w:rsidRPr="0014425F" w:rsidRDefault="000E179F" w:rsidP="000E179F">
            <w:pPr>
              <w:pStyle w:val="TableParagraph"/>
              <w:spacing w:before="112"/>
              <w:ind w:right="15"/>
              <w:jc w:val="center"/>
              <w:rPr>
                <w:rFonts w:ascii="Arial" w:hAnsi="Arial" w:cs="Arial"/>
                <w:sz w:val="24"/>
                <w:szCs w:val="24"/>
              </w:rPr>
            </w:pPr>
            <w:r w:rsidRPr="0014425F">
              <w:rPr>
                <w:rFonts w:ascii="Arial" w:hAnsi="Arial" w:cs="Arial"/>
                <w:w w:val="99"/>
                <w:sz w:val="24"/>
                <w:szCs w:val="24"/>
              </w:rPr>
              <w:t>7</w:t>
            </w:r>
          </w:p>
        </w:tc>
        <w:tc>
          <w:tcPr>
            <w:tcW w:w="2520" w:type="dxa"/>
          </w:tcPr>
          <w:p w14:paraId="13F3FAFF" w14:textId="77777777" w:rsidR="000E179F" w:rsidRPr="0014425F" w:rsidRDefault="000E179F" w:rsidP="000E179F">
            <w:pPr>
              <w:pStyle w:val="TableParagraph"/>
              <w:spacing w:before="112"/>
              <w:ind w:left="310" w:right="338"/>
              <w:jc w:val="center"/>
              <w:rPr>
                <w:rFonts w:ascii="Arial" w:hAnsi="Arial" w:cs="Arial"/>
                <w:sz w:val="24"/>
                <w:szCs w:val="24"/>
              </w:rPr>
            </w:pPr>
            <w:r w:rsidRPr="0014425F">
              <w:rPr>
                <w:rFonts w:ascii="Arial" w:hAnsi="Arial" w:cs="Arial"/>
                <w:sz w:val="24"/>
                <w:szCs w:val="24"/>
              </w:rPr>
              <w:t>Elective</w:t>
            </w:r>
          </w:p>
        </w:tc>
        <w:tc>
          <w:tcPr>
            <w:tcW w:w="2520" w:type="dxa"/>
          </w:tcPr>
          <w:p w14:paraId="11F0C029" w14:textId="77777777" w:rsidR="000E179F" w:rsidRPr="0014425F" w:rsidRDefault="000E179F" w:rsidP="000E179F">
            <w:pPr>
              <w:pStyle w:val="TableParagraph"/>
              <w:spacing w:before="112"/>
              <w:ind w:left="310" w:right="338"/>
              <w:jc w:val="center"/>
              <w:rPr>
                <w:rFonts w:ascii="Arial" w:hAnsi="Arial" w:cs="Arial"/>
                <w:sz w:val="24"/>
                <w:szCs w:val="24"/>
              </w:rPr>
            </w:pPr>
            <w:r w:rsidRPr="0014425F">
              <w:rPr>
                <w:rFonts w:ascii="Arial" w:hAnsi="Arial" w:cs="Arial"/>
                <w:sz w:val="24"/>
                <w:szCs w:val="24"/>
              </w:rPr>
              <w:t>Elective</w:t>
            </w:r>
          </w:p>
        </w:tc>
        <w:tc>
          <w:tcPr>
            <w:tcW w:w="2160" w:type="dxa"/>
          </w:tcPr>
          <w:p w14:paraId="5C08AF39" w14:textId="77777777" w:rsidR="000E179F" w:rsidRPr="0014425F" w:rsidRDefault="000E179F" w:rsidP="000E179F">
            <w:pPr>
              <w:pStyle w:val="TableParagraph"/>
              <w:spacing w:before="112"/>
              <w:ind w:left="425" w:right="453"/>
              <w:jc w:val="center"/>
              <w:rPr>
                <w:rFonts w:ascii="Arial" w:hAnsi="Arial" w:cs="Arial"/>
                <w:sz w:val="24"/>
                <w:szCs w:val="24"/>
              </w:rPr>
            </w:pPr>
            <w:r w:rsidRPr="0014425F">
              <w:rPr>
                <w:rFonts w:ascii="Arial" w:hAnsi="Arial" w:cs="Arial"/>
                <w:sz w:val="24"/>
                <w:szCs w:val="24"/>
              </w:rPr>
              <w:t>Elective</w:t>
            </w:r>
          </w:p>
        </w:tc>
        <w:tc>
          <w:tcPr>
            <w:tcW w:w="2070" w:type="dxa"/>
          </w:tcPr>
          <w:p w14:paraId="5436FEBD" w14:textId="77777777" w:rsidR="000E179F" w:rsidRPr="0014425F" w:rsidRDefault="000E179F" w:rsidP="000E179F">
            <w:pPr>
              <w:pStyle w:val="TableParagraph"/>
              <w:spacing w:before="112"/>
              <w:ind w:left="310" w:right="338"/>
              <w:jc w:val="center"/>
              <w:rPr>
                <w:rFonts w:ascii="Arial" w:hAnsi="Arial" w:cs="Arial"/>
                <w:sz w:val="24"/>
                <w:szCs w:val="24"/>
              </w:rPr>
            </w:pPr>
            <w:r w:rsidRPr="0014425F">
              <w:rPr>
                <w:rFonts w:ascii="Arial" w:hAnsi="Arial" w:cs="Arial"/>
                <w:sz w:val="24"/>
                <w:szCs w:val="24"/>
              </w:rPr>
              <w:t>Elective</w:t>
            </w:r>
          </w:p>
        </w:tc>
      </w:tr>
    </w:tbl>
    <w:p w14:paraId="519AFB4C" w14:textId="77777777" w:rsidR="0014425F" w:rsidRDefault="0014425F" w:rsidP="000E179F">
      <w:pPr>
        <w:pStyle w:val="Heading1"/>
        <w:jc w:val="center"/>
      </w:pPr>
      <w:r>
        <w:br w:type="page"/>
      </w:r>
    </w:p>
    <w:p w14:paraId="41A784CD" w14:textId="77777777" w:rsidR="000E179F" w:rsidRPr="001A22F3" w:rsidRDefault="000E179F" w:rsidP="001A22F3">
      <w:pPr>
        <w:pStyle w:val="Heading2"/>
        <w:spacing w:before="0" w:after="240"/>
        <w:jc w:val="center"/>
        <w:rPr>
          <w:rFonts w:cs="Arial"/>
          <w:sz w:val="32"/>
          <w:szCs w:val="24"/>
        </w:rPr>
      </w:pPr>
      <w:r w:rsidRPr="001A22F3">
        <w:rPr>
          <w:sz w:val="32"/>
        </w:rPr>
        <w:lastRenderedPageBreak/>
        <w:t>Bell Schedule</w:t>
      </w:r>
    </w:p>
    <w:p w14:paraId="529E7F6B" w14:textId="77777777" w:rsidR="000E179F" w:rsidRPr="0014425F" w:rsidRDefault="000E179F" w:rsidP="00FE5395">
      <w:pPr>
        <w:pStyle w:val="BodyText"/>
        <w:spacing w:before="0" w:after="240"/>
        <w:ind w:left="115" w:right="130"/>
        <w:jc w:val="both"/>
        <w:rPr>
          <w:rFonts w:ascii="Arial" w:hAnsi="Arial" w:cs="Arial"/>
          <w:sz w:val="24"/>
          <w:szCs w:val="24"/>
        </w:rPr>
      </w:pPr>
      <w:r w:rsidRPr="0014425F">
        <w:rPr>
          <w:rFonts w:ascii="Arial" w:hAnsi="Arial" w:cs="Arial"/>
          <w:sz w:val="24"/>
          <w:szCs w:val="24"/>
        </w:rPr>
        <w:t>The CDS bell schedule is consistent for all the days of the week. Transportation is provided for those students in need.</w:t>
      </w:r>
    </w:p>
    <w:tbl>
      <w:tblPr>
        <w:tblStyle w:val="TableGrid"/>
        <w:tblW w:w="0" w:type="auto"/>
        <w:jc w:val="center"/>
        <w:tblLayout w:type="fixed"/>
        <w:tblLook w:val="01E0" w:firstRow="1" w:lastRow="1" w:firstColumn="1" w:lastColumn="1" w:noHBand="0" w:noVBand="0"/>
        <w:tblCaption w:val="Bell Schedule"/>
        <w:tblDescription w:val="Column 1 is 7 Period M-F, Column 2 is daily schedule and column 3 is total minutes. Column 1 describes the title of break period, column 2 contains the time range for breaks and Column 3 is the total minutes of break time. "/>
      </w:tblPr>
      <w:tblGrid>
        <w:gridCol w:w="2235"/>
        <w:gridCol w:w="2080"/>
        <w:gridCol w:w="1170"/>
      </w:tblGrid>
      <w:tr w:rsidR="000E179F" w:rsidRPr="0014425F" w14:paraId="6BFCC00F" w14:textId="77777777" w:rsidTr="007A6984">
        <w:trPr>
          <w:trHeight w:hRule="exact" w:val="826"/>
          <w:tblHeader/>
          <w:jc w:val="center"/>
        </w:trPr>
        <w:tc>
          <w:tcPr>
            <w:tcW w:w="2235" w:type="dxa"/>
          </w:tcPr>
          <w:p w14:paraId="258B08A2" w14:textId="77777777" w:rsidR="000E179F" w:rsidRPr="0014425F" w:rsidRDefault="000E179F" w:rsidP="000E179F">
            <w:pPr>
              <w:pStyle w:val="TableParagraph"/>
              <w:spacing w:before="109" w:line="283" w:lineRule="auto"/>
              <w:ind w:left="95" w:right="782"/>
              <w:rPr>
                <w:rFonts w:ascii="Arial" w:hAnsi="Arial" w:cs="Arial"/>
                <w:b/>
                <w:sz w:val="24"/>
                <w:szCs w:val="24"/>
              </w:rPr>
            </w:pPr>
            <w:r w:rsidRPr="0014425F">
              <w:rPr>
                <w:rFonts w:ascii="Arial" w:hAnsi="Arial" w:cs="Arial"/>
                <w:b/>
                <w:sz w:val="24"/>
                <w:szCs w:val="24"/>
              </w:rPr>
              <w:t>7-Period M-F</w:t>
            </w:r>
          </w:p>
        </w:tc>
        <w:tc>
          <w:tcPr>
            <w:tcW w:w="2080" w:type="dxa"/>
          </w:tcPr>
          <w:p w14:paraId="61D703BE" w14:textId="77777777" w:rsidR="000E179F" w:rsidRPr="0014425F" w:rsidRDefault="000E179F" w:rsidP="000E179F">
            <w:pPr>
              <w:pStyle w:val="TableParagraph"/>
              <w:spacing w:before="113" w:line="278" w:lineRule="auto"/>
              <w:ind w:left="95"/>
              <w:rPr>
                <w:rFonts w:ascii="Arial" w:hAnsi="Arial" w:cs="Arial"/>
                <w:b/>
                <w:sz w:val="24"/>
                <w:szCs w:val="24"/>
              </w:rPr>
            </w:pPr>
            <w:r w:rsidRPr="0014425F">
              <w:rPr>
                <w:rFonts w:ascii="Arial" w:hAnsi="Arial" w:cs="Arial"/>
                <w:b/>
                <w:sz w:val="24"/>
                <w:szCs w:val="24"/>
              </w:rPr>
              <w:t xml:space="preserve">DAILY </w:t>
            </w:r>
            <w:r w:rsidRPr="0014425F">
              <w:rPr>
                <w:rFonts w:ascii="Arial" w:hAnsi="Arial" w:cs="Arial"/>
                <w:b/>
                <w:w w:val="95"/>
                <w:sz w:val="24"/>
                <w:szCs w:val="24"/>
              </w:rPr>
              <w:t>SCHEDULE</w:t>
            </w:r>
          </w:p>
        </w:tc>
        <w:tc>
          <w:tcPr>
            <w:tcW w:w="1170" w:type="dxa"/>
          </w:tcPr>
          <w:p w14:paraId="10B78883" w14:textId="77777777" w:rsidR="000E179F" w:rsidRPr="007A6984" w:rsidRDefault="007A6984" w:rsidP="000E179F">
            <w:pPr>
              <w:rPr>
                <w:rFonts w:cs="Arial"/>
                <w:b/>
              </w:rPr>
            </w:pPr>
            <w:r>
              <w:rPr>
                <w:rFonts w:cs="Arial"/>
                <w:b/>
              </w:rPr>
              <w:t>Total Minutes</w:t>
            </w:r>
          </w:p>
        </w:tc>
      </w:tr>
      <w:tr w:rsidR="000E179F" w:rsidRPr="0014425F" w14:paraId="220AFB1F" w14:textId="77777777" w:rsidTr="007A6984">
        <w:trPr>
          <w:trHeight w:hRule="exact" w:val="379"/>
          <w:jc w:val="center"/>
        </w:trPr>
        <w:tc>
          <w:tcPr>
            <w:tcW w:w="2235" w:type="dxa"/>
          </w:tcPr>
          <w:p w14:paraId="5A6101AC" w14:textId="77777777" w:rsidR="000E179F" w:rsidRPr="0014425F" w:rsidRDefault="000E179F" w:rsidP="000E179F">
            <w:pPr>
              <w:pStyle w:val="TableParagraph"/>
              <w:spacing w:before="99"/>
              <w:ind w:left="95"/>
              <w:rPr>
                <w:rFonts w:ascii="Arial" w:hAnsi="Arial" w:cs="Arial"/>
                <w:b/>
                <w:sz w:val="24"/>
                <w:szCs w:val="24"/>
              </w:rPr>
            </w:pPr>
            <w:r w:rsidRPr="0014425F">
              <w:rPr>
                <w:rFonts w:ascii="Arial" w:hAnsi="Arial" w:cs="Arial"/>
                <w:b/>
                <w:sz w:val="24"/>
                <w:szCs w:val="24"/>
              </w:rPr>
              <w:t>Breakfast</w:t>
            </w:r>
          </w:p>
        </w:tc>
        <w:tc>
          <w:tcPr>
            <w:tcW w:w="2080" w:type="dxa"/>
          </w:tcPr>
          <w:p w14:paraId="568A17FF" w14:textId="77777777" w:rsidR="000E179F" w:rsidRPr="0014425F" w:rsidRDefault="000E179F" w:rsidP="000E179F">
            <w:pPr>
              <w:pStyle w:val="TableParagraph"/>
              <w:spacing w:before="99"/>
              <w:ind w:left="95"/>
              <w:rPr>
                <w:rFonts w:ascii="Arial" w:hAnsi="Arial" w:cs="Arial"/>
                <w:b/>
                <w:sz w:val="24"/>
                <w:szCs w:val="24"/>
              </w:rPr>
            </w:pPr>
            <w:r w:rsidRPr="0014425F">
              <w:rPr>
                <w:rFonts w:ascii="Arial" w:hAnsi="Arial" w:cs="Arial"/>
                <w:b/>
                <w:sz w:val="24"/>
                <w:szCs w:val="24"/>
              </w:rPr>
              <w:t>8:25 - 8:40</w:t>
            </w:r>
          </w:p>
        </w:tc>
        <w:tc>
          <w:tcPr>
            <w:tcW w:w="1170" w:type="dxa"/>
          </w:tcPr>
          <w:p w14:paraId="0AC77CCA" w14:textId="77777777" w:rsidR="000E179F" w:rsidRPr="0014425F" w:rsidRDefault="000E179F" w:rsidP="000E179F">
            <w:pPr>
              <w:pStyle w:val="TableParagraph"/>
              <w:spacing w:before="111"/>
              <w:ind w:left="96"/>
              <w:rPr>
                <w:rFonts w:ascii="Arial" w:hAnsi="Arial" w:cs="Arial"/>
                <w:b/>
                <w:sz w:val="24"/>
                <w:szCs w:val="24"/>
              </w:rPr>
            </w:pPr>
            <w:r w:rsidRPr="0014425F">
              <w:rPr>
                <w:rFonts w:ascii="Arial" w:hAnsi="Arial" w:cs="Arial"/>
                <w:b/>
                <w:sz w:val="24"/>
                <w:szCs w:val="24"/>
              </w:rPr>
              <w:t>(15)</w:t>
            </w:r>
          </w:p>
        </w:tc>
      </w:tr>
      <w:tr w:rsidR="000E179F" w:rsidRPr="0014425F" w14:paraId="261A6C57" w14:textId="77777777" w:rsidTr="007A6984">
        <w:trPr>
          <w:trHeight w:hRule="exact" w:val="300"/>
          <w:jc w:val="center"/>
        </w:trPr>
        <w:tc>
          <w:tcPr>
            <w:tcW w:w="2235" w:type="dxa"/>
          </w:tcPr>
          <w:p w14:paraId="1A508E69" w14:textId="77777777" w:rsidR="000E179F" w:rsidRPr="0014425F" w:rsidRDefault="000E179F" w:rsidP="000E179F">
            <w:pPr>
              <w:pStyle w:val="TableParagraph"/>
              <w:spacing w:before="30"/>
              <w:ind w:left="95"/>
              <w:rPr>
                <w:rFonts w:ascii="Arial" w:hAnsi="Arial" w:cs="Arial"/>
                <w:b/>
                <w:sz w:val="24"/>
                <w:szCs w:val="24"/>
              </w:rPr>
            </w:pPr>
            <w:r w:rsidRPr="0014425F">
              <w:rPr>
                <w:rFonts w:ascii="Arial" w:hAnsi="Arial" w:cs="Arial"/>
                <w:b/>
                <w:sz w:val="24"/>
                <w:szCs w:val="24"/>
              </w:rPr>
              <w:t>Period 1</w:t>
            </w:r>
          </w:p>
        </w:tc>
        <w:tc>
          <w:tcPr>
            <w:tcW w:w="2080" w:type="dxa"/>
          </w:tcPr>
          <w:p w14:paraId="1F7403D3" w14:textId="77777777" w:rsidR="000E179F" w:rsidRPr="0014425F" w:rsidRDefault="000E179F" w:rsidP="000E179F">
            <w:pPr>
              <w:pStyle w:val="TableParagraph"/>
              <w:spacing w:before="30"/>
              <w:ind w:left="95"/>
              <w:rPr>
                <w:rFonts w:ascii="Arial" w:hAnsi="Arial" w:cs="Arial"/>
                <w:b/>
                <w:sz w:val="24"/>
                <w:szCs w:val="24"/>
              </w:rPr>
            </w:pPr>
            <w:r w:rsidRPr="0014425F">
              <w:rPr>
                <w:rFonts w:ascii="Arial" w:hAnsi="Arial" w:cs="Arial"/>
                <w:b/>
                <w:sz w:val="24"/>
                <w:szCs w:val="24"/>
              </w:rPr>
              <w:t>8:40 - 9:30</w:t>
            </w:r>
          </w:p>
        </w:tc>
        <w:tc>
          <w:tcPr>
            <w:tcW w:w="1170" w:type="dxa"/>
          </w:tcPr>
          <w:p w14:paraId="40C3798A" w14:textId="77777777" w:rsidR="000E179F" w:rsidRPr="0014425F" w:rsidRDefault="000E179F" w:rsidP="000E179F">
            <w:pPr>
              <w:pStyle w:val="TableParagraph"/>
              <w:spacing w:before="8"/>
              <w:ind w:left="96"/>
              <w:rPr>
                <w:rFonts w:ascii="Arial" w:hAnsi="Arial" w:cs="Arial"/>
                <w:b/>
                <w:sz w:val="24"/>
                <w:szCs w:val="24"/>
              </w:rPr>
            </w:pPr>
            <w:r w:rsidRPr="0014425F">
              <w:rPr>
                <w:rFonts w:ascii="Arial" w:hAnsi="Arial" w:cs="Arial"/>
                <w:b/>
                <w:sz w:val="24"/>
                <w:szCs w:val="24"/>
              </w:rPr>
              <w:t>(50)</w:t>
            </w:r>
          </w:p>
        </w:tc>
      </w:tr>
      <w:tr w:rsidR="000E179F" w:rsidRPr="0014425F" w14:paraId="1861C112" w14:textId="77777777" w:rsidTr="007A6984">
        <w:trPr>
          <w:trHeight w:hRule="exact" w:val="300"/>
          <w:jc w:val="center"/>
        </w:trPr>
        <w:tc>
          <w:tcPr>
            <w:tcW w:w="2235" w:type="dxa"/>
          </w:tcPr>
          <w:p w14:paraId="5EBB0AD6" w14:textId="77777777" w:rsidR="000E179F" w:rsidRPr="0014425F" w:rsidRDefault="000E179F" w:rsidP="000E179F">
            <w:pPr>
              <w:pStyle w:val="TableParagraph"/>
              <w:spacing w:before="30"/>
              <w:ind w:left="95"/>
              <w:rPr>
                <w:rFonts w:ascii="Arial" w:hAnsi="Arial" w:cs="Arial"/>
                <w:b/>
                <w:sz w:val="24"/>
                <w:szCs w:val="24"/>
              </w:rPr>
            </w:pPr>
            <w:r w:rsidRPr="0014425F">
              <w:rPr>
                <w:rFonts w:ascii="Arial" w:hAnsi="Arial" w:cs="Arial"/>
                <w:b/>
                <w:sz w:val="24"/>
                <w:szCs w:val="24"/>
              </w:rPr>
              <w:t>Period 2</w:t>
            </w:r>
          </w:p>
        </w:tc>
        <w:tc>
          <w:tcPr>
            <w:tcW w:w="2080" w:type="dxa"/>
          </w:tcPr>
          <w:p w14:paraId="489BADA6" w14:textId="77777777" w:rsidR="000E179F" w:rsidRPr="0014425F" w:rsidRDefault="000E179F" w:rsidP="000E179F">
            <w:pPr>
              <w:pStyle w:val="TableParagraph"/>
              <w:spacing w:before="30"/>
              <w:ind w:left="95"/>
              <w:rPr>
                <w:rFonts w:ascii="Arial" w:hAnsi="Arial" w:cs="Arial"/>
                <w:b/>
                <w:sz w:val="24"/>
                <w:szCs w:val="24"/>
              </w:rPr>
            </w:pPr>
            <w:r w:rsidRPr="0014425F">
              <w:rPr>
                <w:rFonts w:ascii="Arial" w:hAnsi="Arial" w:cs="Arial"/>
                <w:b/>
                <w:sz w:val="24"/>
                <w:szCs w:val="24"/>
              </w:rPr>
              <w:t>9:30 – 10:20</w:t>
            </w:r>
          </w:p>
        </w:tc>
        <w:tc>
          <w:tcPr>
            <w:tcW w:w="1170" w:type="dxa"/>
          </w:tcPr>
          <w:p w14:paraId="1761A774" w14:textId="77777777" w:rsidR="000E179F" w:rsidRPr="0014425F" w:rsidRDefault="000E179F" w:rsidP="000E179F">
            <w:pPr>
              <w:pStyle w:val="TableParagraph"/>
              <w:spacing w:before="8"/>
              <w:ind w:left="96"/>
              <w:rPr>
                <w:rFonts w:ascii="Arial" w:hAnsi="Arial" w:cs="Arial"/>
                <w:b/>
                <w:sz w:val="24"/>
                <w:szCs w:val="24"/>
              </w:rPr>
            </w:pPr>
            <w:r w:rsidRPr="0014425F">
              <w:rPr>
                <w:rFonts w:ascii="Arial" w:hAnsi="Arial" w:cs="Arial"/>
                <w:b/>
                <w:sz w:val="24"/>
                <w:szCs w:val="24"/>
              </w:rPr>
              <w:t>(50)</w:t>
            </w:r>
          </w:p>
        </w:tc>
      </w:tr>
      <w:tr w:rsidR="000E179F" w:rsidRPr="0014425F" w14:paraId="372A0DC7" w14:textId="77777777" w:rsidTr="007A6984">
        <w:trPr>
          <w:trHeight w:hRule="exact" w:val="300"/>
          <w:jc w:val="center"/>
        </w:trPr>
        <w:tc>
          <w:tcPr>
            <w:tcW w:w="2235" w:type="dxa"/>
          </w:tcPr>
          <w:p w14:paraId="79387E4B" w14:textId="77777777" w:rsidR="000E179F" w:rsidRPr="0014425F" w:rsidRDefault="000E179F" w:rsidP="000E179F">
            <w:pPr>
              <w:pStyle w:val="TableParagraph"/>
              <w:spacing w:before="30"/>
              <w:ind w:left="95"/>
              <w:rPr>
                <w:rFonts w:ascii="Arial" w:hAnsi="Arial" w:cs="Arial"/>
                <w:b/>
                <w:sz w:val="24"/>
                <w:szCs w:val="24"/>
              </w:rPr>
            </w:pPr>
            <w:r w:rsidRPr="0014425F">
              <w:rPr>
                <w:rFonts w:ascii="Arial" w:hAnsi="Arial" w:cs="Arial"/>
                <w:b/>
                <w:sz w:val="24"/>
                <w:szCs w:val="24"/>
              </w:rPr>
              <w:t>Period 3</w:t>
            </w:r>
          </w:p>
        </w:tc>
        <w:tc>
          <w:tcPr>
            <w:tcW w:w="2080" w:type="dxa"/>
          </w:tcPr>
          <w:p w14:paraId="0751EA47" w14:textId="77777777" w:rsidR="000E179F" w:rsidRPr="0014425F" w:rsidRDefault="000E179F" w:rsidP="000E179F">
            <w:pPr>
              <w:pStyle w:val="TableParagraph"/>
              <w:spacing w:before="30"/>
              <w:ind w:left="95"/>
              <w:rPr>
                <w:rFonts w:ascii="Arial" w:hAnsi="Arial" w:cs="Arial"/>
                <w:b/>
                <w:sz w:val="24"/>
                <w:szCs w:val="24"/>
              </w:rPr>
            </w:pPr>
            <w:r w:rsidRPr="0014425F">
              <w:rPr>
                <w:rFonts w:ascii="Arial" w:hAnsi="Arial" w:cs="Arial"/>
                <w:b/>
                <w:sz w:val="24"/>
                <w:szCs w:val="24"/>
              </w:rPr>
              <w:t>10:20 – 11:10</w:t>
            </w:r>
          </w:p>
        </w:tc>
        <w:tc>
          <w:tcPr>
            <w:tcW w:w="1170" w:type="dxa"/>
          </w:tcPr>
          <w:p w14:paraId="6C954FFA" w14:textId="77777777" w:rsidR="000E179F" w:rsidRPr="0014425F" w:rsidRDefault="000E179F" w:rsidP="000E179F">
            <w:pPr>
              <w:pStyle w:val="TableParagraph"/>
              <w:spacing w:before="8"/>
              <w:ind w:left="96"/>
              <w:rPr>
                <w:rFonts w:ascii="Arial" w:hAnsi="Arial" w:cs="Arial"/>
                <w:b/>
                <w:sz w:val="24"/>
                <w:szCs w:val="24"/>
              </w:rPr>
            </w:pPr>
            <w:r w:rsidRPr="0014425F">
              <w:rPr>
                <w:rFonts w:ascii="Arial" w:hAnsi="Arial" w:cs="Arial"/>
                <w:b/>
                <w:sz w:val="24"/>
                <w:szCs w:val="24"/>
              </w:rPr>
              <w:t>(50)</w:t>
            </w:r>
          </w:p>
        </w:tc>
      </w:tr>
      <w:tr w:rsidR="000E179F" w:rsidRPr="0014425F" w14:paraId="38247DE4" w14:textId="77777777" w:rsidTr="007A6984">
        <w:trPr>
          <w:trHeight w:hRule="exact" w:val="300"/>
          <w:jc w:val="center"/>
        </w:trPr>
        <w:tc>
          <w:tcPr>
            <w:tcW w:w="2235" w:type="dxa"/>
          </w:tcPr>
          <w:p w14:paraId="635F4AC1" w14:textId="77777777" w:rsidR="000E179F" w:rsidRPr="0014425F" w:rsidRDefault="000E179F" w:rsidP="000E179F">
            <w:pPr>
              <w:pStyle w:val="TableParagraph"/>
              <w:spacing w:before="30"/>
              <w:ind w:left="95"/>
              <w:rPr>
                <w:rFonts w:ascii="Arial" w:hAnsi="Arial" w:cs="Arial"/>
                <w:b/>
                <w:sz w:val="24"/>
                <w:szCs w:val="24"/>
              </w:rPr>
            </w:pPr>
            <w:r w:rsidRPr="0014425F">
              <w:rPr>
                <w:rFonts w:ascii="Arial" w:hAnsi="Arial" w:cs="Arial"/>
                <w:b/>
                <w:sz w:val="24"/>
                <w:szCs w:val="24"/>
              </w:rPr>
              <w:t>Lunch</w:t>
            </w:r>
          </w:p>
        </w:tc>
        <w:tc>
          <w:tcPr>
            <w:tcW w:w="2080" w:type="dxa"/>
          </w:tcPr>
          <w:p w14:paraId="59C3C88B" w14:textId="77777777" w:rsidR="000E179F" w:rsidRPr="0014425F" w:rsidRDefault="000E179F" w:rsidP="000E179F">
            <w:pPr>
              <w:pStyle w:val="TableParagraph"/>
              <w:spacing w:before="30"/>
              <w:ind w:left="95"/>
              <w:rPr>
                <w:rFonts w:ascii="Arial" w:hAnsi="Arial" w:cs="Arial"/>
                <w:b/>
                <w:sz w:val="24"/>
                <w:szCs w:val="24"/>
              </w:rPr>
            </w:pPr>
            <w:r w:rsidRPr="0014425F">
              <w:rPr>
                <w:rFonts w:ascii="Arial" w:hAnsi="Arial" w:cs="Arial"/>
                <w:b/>
                <w:sz w:val="24"/>
                <w:szCs w:val="24"/>
              </w:rPr>
              <w:t>11:10 – 11:35</w:t>
            </w:r>
          </w:p>
        </w:tc>
        <w:tc>
          <w:tcPr>
            <w:tcW w:w="1170" w:type="dxa"/>
          </w:tcPr>
          <w:p w14:paraId="46F1750E" w14:textId="77777777" w:rsidR="000E179F" w:rsidRPr="0014425F" w:rsidRDefault="000E179F" w:rsidP="000E179F">
            <w:pPr>
              <w:pStyle w:val="TableParagraph"/>
              <w:spacing w:before="8"/>
              <w:ind w:left="96"/>
              <w:rPr>
                <w:rFonts w:ascii="Arial" w:hAnsi="Arial" w:cs="Arial"/>
                <w:b/>
                <w:sz w:val="24"/>
                <w:szCs w:val="24"/>
              </w:rPr>
            </w:pPr>
            <w:r w:rsidRPr="0014425F">
              <w:rPr>
                <w:rFonts w:ascii="Arial" w:hAnsi="Arial" w:cs="Arial"/>
                <w:b/>
                <w:sz w:val="24"/>
                <w:szCs w:val="24"/>
              </w:rPr>
              <w:t>(25)/5</w:t>
            </w:r>
          </w:p>
        </w:tc>
      </w:tr>
      <w:tr w:rsidR="000E179F" w:rsidRPr="0014425F" w14:paraId="3E70F201" w14:textId="77777777" w:rsidTr="007A6984">
        <w:trPr>
          <w:trHeight w:hRule="exact" w:val="300"/>
          <w:jc w:val="center"/>
        </w:trPr>
        <w:tc>
          <w:tcPr>
            <w:tcW w:w="2235" w:type="dxa"/>
          </w:tcPr>
          <w:p w14:paraId="6AFE6B91" w14:textId="77777777" w:rsidR="000E179F" w:rsidRPr="0014425F" w:rsidRDefault="000E179F" w:rsidP="000E179F">
            <w:pPr>
              <w:pStyle w:val="TableParagraph"/>
              <w:spacing w:before="30"/>
              <w:ind w:left="95"/>
              <w:rPr>
                <w:rFonts w:ascii="Arial" w:hAnsi="Arial" w:cs="Arial"/>
                <w:b/>
                <w:sz w:val="24"/>
                <w:szCs w:val="24"/>
              </w:rPr>
            </w:pPr>
            <w:r w:rsidRPr="0014425F">
              <w:rPr>
                <w:rFonts w:ascii="Arial" w:hAnsi="Arial" w:cs="Arial"/>
                <w:b/>
                <w:sz w:val="24"/>
                <w:szCs w:val="24"/>
              </w:rPr>
              <w:t>Period 4</w:t>
            </w:r>
          </w:p>
        </w:tc>
        <w:tc>
          <w:tcPr>
            <w:tcW w:w="2080" w:type="dxa"/>
          </w:tcPr>
          <w:p w14:paraId="3D718E6A" w14:textId="77777777" w:rsidR="000E179F" w:rsidRPr="0014425F" w:rsidRDefault="000E179F" w:rsidP="000E179F">
            <w:pPr>
              <w:pStyle w:val="TableParagraph"/>
              <w:spacing w:before="30"/>
              <w:ind w:left="95"/>
              <w:rPr>
                <w:rFonts w:ascii="Arial" w:hAnsi="Arial" w:cs="Arial"/>
                <w:b/>
                <w:sz w:val="24"/>
                <w:szCs w:val="24"/>
              </w:rPr>
            </w:pPr>
            <w:r w:rsidRPr="0014425F">
              <w:rPr>
                <w:rFonts w:ascii="Arial" w:hAnsi="Arial" w:cs="Arial"/>
                <w:b/>
                <w:sz w:val="24"/>
                <w:szCs w:val="24"/>
              </w:rPr>
              <w:t>11:40 – 12:30</w:t>
            </w:r>
          </w:p>
        </w:tc>
        <w:tc>
          <w:tcPr>
            <w:tcW w:w="1170" w:type="dxa"/>
          </w:tcPr>
          <w:p w14:paraId="48715259" w14:textId="77777777" w:rsidR="000E179F" w:rsidRPr="0014425F" w:rsidRDefault="000E179F" w:rsidP="000E179F">
            <w:pPr>
              <w:pStyle w:val="TableParagraph"/>
              <w:spacing w:before="8"/>
              <w:ind w:left="96"/>
              <w:rPr>
                <w:rFonts w:ascii="Arial" w:hAnsi="Arial" w:cs="Arial"/>
                <w:b/>
                <w:sz w:val="24"/>
                <w:szCs w:val="24"/>
              </w:rPr>
            </w:pPr>
            <w:r w:rsidRPr="0014425F">
              <w:rPr>
                <w:rFonts w:ascii="Arial" w:hAnsi="Arial" w:cs="Arial"/>
                <w:b/>
                <w:sz w:val="24"/>
                <w:szCs w:val="24"/>
              </w:rPr>
              <w:t>(50)</w:t>
            </w:r>
          </w:p>
        </w:tc>
      </w:tr>
      <w:tr w:rsidR="000E179F" w:rsidRPr="0014425F" w14:paraId="383C8D66" w14:textId="77777777" w:rsidTr="007A6984">
        <w:trPr>
          <w:trHeight w:hRule="exact" w:val="300"/>
          <w:jc w:val="center"/>
        </w:trPr>
        <w:tc>
          <w:tcPr>
            <w:tcW w:w="2235" w:type="dxa"/>
          </w:tcPr>
          <w:p w14:paraId="0E00E9C2" w14:textId="77777777" w:rsidR="000E179F" w:rsidRPr="0014425F" w:rsidRDefault="000E179F" w:rsidP="000E179F">
            <w:pPr>
              <w:pStyle w:val="TableParagraph"/>
              <w:spacing w:before="30"/>
              <w:ind w:left="95"/>
              <w:rPr>
                <w:rFonts w:ascii="Arial" w:hAnsi="Arial" w:cs="Arial"/>
                <w:b/>
                <w:sz w:val="24"/>
                <w:szCs w:val="24"/>
              </w:rPr>
            </w:pPr>
            <w:r w:rsidRPr="0014425F">
              <w:rPr>
                <w:rFonts w:ascii="Arial" w:hAnsi="Arial" w:cs="Arial"/>
                <w:b/>
                <w:sz w:val="24"/>
                <w:szCs w:val="24"/>
              </w:rPr>
              <w:t>Period 5</w:t>
            </w:r>
          </w:p>
        </w:tc>
        <w:tc>
          <w:tcPr>
            <w:tcW w:w="2080" w:type="dxa"/>
          </w:tcPr>
          <w:p w14:paraId="54145F56" w14:textId="77777777" w:rsidR="000E179F" w:rsidRPr="0014425F" w:rsidRDefault="000E179F" w:rsidP="000E179F">
            <w:pPr>
              <w:pStyle w:val="TableParagraph"/>
              <w:spacing w:before="30"/>
              <w:ind w:left="95"/>
              <w:rPr>
                <w:rFonts w:ascii="Arial" w:hAnsi="Arial" w:cs="Arial"/>
                <w:b/>
                <w:sz w:val="24"/>
                <w:szCs w:val="24"/>
              </w:rPr>
            </w:pPr>
            <w:r w:rsidRPr="0014425F">
              <w:rPr>
                <w:rFonts w:ascii="Arial" w:hAnsi="Arial" w:cs="Arial"/>
                <w:b/>
                <w:sz w:val="24"/>
                <w:szCs w:val="24"/>
              </w:rPr>
              <w:t>12:30 – 1:20</w:t>
            </w:r>
          </w:p>
        </w:tc>
        <w:tc>
          <w:tcPr>
            <w:tcW w:w="1170" w:type="dxa"/>
          </w:tcPr>
          <w:p w14:paraId="2C9A585C" w14:textId="77777777" w:rsidR="000E179F" w:rsidRPr="0014425F" w:rsidRDefault="000E179F" w:rsidP="000E179F">
            <w:pPr>
              <w:pStyle w:val="TableParagraph"/>
              <w:spacing w:before="8"/>
              <w:ind w:left="96"/>
              <w:rPr>
                <w:rFonts w:ascii="Arial" w:hAnsi="Arial" w:cs="Arial"/>
                <w:b/>
                <w:sz w:val="24"/>
                <w:szCs w:val="24"/>
              </w:rPr>
            </w:pPr>
            <w:r w:rsidRPr="0014425F">
              <w:rPr>
                <w:rFonts w:ascii="Arial" w:hAnsi="Arial" w:cs="Arial"/>
                <w:b/>
                <w:sz w:val="24"/>
                <w:szCs w:val="24"/>
              </w:rPr>
              <w:t>(50)</w:t>
            </w:r>
          </w:p>
        </w:tc>
      </w:tr>
      <w:tr w:rsidR="000E179F" w:rsidRPr="0014425F" w14:paraId="73EB6221" w14:textId="77777777" w:rsidTr="007A6984">
        <w:trPr>
          <w:trHeight w:hRule="exact" w:val="300"/>
          <w:jc w:val="center"/>
        </w:trPr>
        <w:tc>
          <w:tcPr>
            <w:tcW w:w="2235" w:type="dxa"/>
          </w:tcPr>
          <w:p w14:paraId="060962F1" w14:textId="77777777" w:rsidR="000E179F" w:rsidRPr="0014425F" w:rsidRDefault="000E179F" w:rsidP="000E179F">
            <w:pPr>
              <w:pStyle w:val="TableParagraph"/>
              <w:spacing w:before="30"/>
              <w:ind w:left="95"/>
              <w:rPr>
                <w:rFonts w:ascii="Arial" w:hAnsi="Arial" w:cs="Arial"/>
                <w:b/>
                <w:sz w:val="24"/>
                <w:szCs w:val="24"/>
              </w:rPr>
            </w:pPr>
            <w:r w:rsidRPr="0014425F">
              <w:rPr>
                <w:rFonts w:ascii="Arial" w:hAnsi="Arial" w:cs="Arial"/>
                <w:b/>
                <w:sz w:val="24"/>
                <w:szCs w:val="24"/>
              </w:rPr>
              <w:t>Break</w:t>
            </w:r>
          </w:p>
        </w:tc>
        <w:tc>
          <w:tcPr>
            <w:tcW w:w="2080" w:type="dxa"/>
          </w:tcPr>
          <w:p w14:paraId="312565B5" w14:textId="77777777" w:rsidR="000E179F" w:rsidRPr="0014425F" w:rsidRDefault="000E179F" w:rsidP="000E179F">
            <w:pPr>
              <w:pStyle w:val="TableParagraph"/>
              <w:spacing w:before="30"/>
              <w:ind w:left="95"/>
              <w:rPr>
                <w:rFonts w:ascii="Arial" w:hAnsi="Arial" w:cs="Arial"/>
                <w:b/>
                <w:sz w:val="24"/>
                <w:szCs w:val="24"/>
              </w:rPr>
            </w:pPr>
            <w:r w:rsidRPr="0014425F">
              <w:rPr>
                <w:rFonts w:ascii="Arial" w:hAnsi="Arial" w:cs="Arial"/>
                <w:b/>
                <w:sz w:val="24"/>
                <w:szCs w:val="24"/>
              </w:rPr>
              <w:t>1:20 – 1:30</w:t>
            </w:r>
          </w:p>
        </w:tc>
        <w:tc>
          <w:tcPr>
            <w:tcW w:w="1170" w:type="dxa"/>
          </w:tcPr>
          <w:p w14:paraId="02BBA667" w14:textId="77777777" w:rsidR="000E179F" w:rsidRPr="0014425F" w:rsidRDefault="000E179F" w:rsidP="000E179F">
            <w:pPr>
              <w:pStyle w:val="TableParagraph"/>
              <w:spacing w:before="8"/>
              <w:ind w:left="96"/>
              <w:rPr>
                <w:rFonts w:ascii="Arial" w:hAnsi="Arial" w:cs="Arial"/>
                <w:b/>
                <w:sz w:val="24"/>
                <w:szCs w:val="24"/>
              </w:rPr>
            </w:pPr>
            <w:r w:rsidRPr="0014425F">
              <w:rPr>
                <w:rFonts w:ascii="Arial" w:hAnsi="Arial" w:cs="Arial"/>
                <w:b/>
                <w:sz w:val="24"/>
                <w:szCs w:val="24"/>
              </w:rPr>
              <w:t>(10)/5</w:t>
            </w:r>
          </w:p>
        </w:tc>
      </w:tr>
      <w:tr w:rsidR="000E179F" w:rsidRPr="0014425F" w14:paraId="29C2DD66" w14:textId="77777777" w:rsidTr="007A6984">
        <w:trPr>
          <w:trHeight w:hRule="exact" w:val="300"/>
          <w:jc w:val="center"/>
        </w:trPr>
        <w:tc>
          <w:tcPr>
            <w:tcW w:w="2235" w:type="dxa"/>
          </w:tcPr>
          <w:p w14:paraId="28208C58" w14:textId="77777777" w:rsidR="000E179F" w:rsidRPr="0014425F" w:rsidRDefault="000E179F" w:rsidP="000E179F">
            <w:pPr>
              <w:pStyle w:val="TableParagraph"/>
              <w:spacing w:before="30"/>
              <w:ind w:left="95"/>
              <w:rPr>
                <w:rFonts w:ascii="Arial" w:hAnsi="Arial" w:cs="Arial"/>
                <w:b/>
                <w:sz w:val="24"/>
                <w:szCs w:val="24"/>
              </w:rPr>
            </w:pPr>
            <w:r w:rsidRPr="0014425F">
              <w:rPr>
                <w:rFonts w:ascii="Arial" w:hAnsi="Arial" w:cs="Arial"/>
                <w:b/>
                <w:sz w:val="24"/>
                <w:szCs w:val="24"/>
              </w:rPr>
              <w:t>Period 6</w:t>
            </w:r>
          </w:p>
        </w:tc>
        <w:tc>
          <w:tcPr>
            <w:tcW w:w="2080" w:type="dxa"/>
          </w:tcPr>
          <w:p w14:paraId="03B4DC39" w14:textId="77777777" w:rsidR="000E179F" w:rsidRPr="0014425F" w:rsidRDefault="000E179F" w:rsidP="000E179F">
            <w:pPr>
              <w:pStyle w:val="TableParagraph"/>
              <w:spacing w:before="30"/>
              <w:ind w:left="95"/>
              <w:rPr>
                <w:rFonts w:ascii="Arial" w:hAnsi="Arial" w:cs="Arial"/>
                <w:b/>
                <w:sz w:val="24"/>
                <w:szCs w:val="24"/>
              </w:rPr>
            </w:pPr>
            <w:r w:rsidRPr="0014425F">
              <w:rPr>
                <w:rFonts w:ascii="Arial" w:hAnsi="Arial" w:cs="Arial"/>
                <w:b/>
                <w:sz w:val="24"/>
                <w:szCs w:val="24"/>
              </w:rPr>
              <w:t>1:35 – 2:25</w:t>
            </w:r>
          </w:p>
        </w:tc>
        <w:tc>
          <w:tcPr>
            <w:tcW w:w="1170" w:type="dxa"/>
          </w:tcPr>
          <w:p w14:paraId="4C71186D" w14:textId="77777777" w:rsidR="000E179F" w:rsidRPr="0014425F" w:rsidRDefault="000E179F" w:rsidP="000E179F">
            <w:pPr>
              <w:pStyle w:val="TableParagraph"/>
              <w:spacing w:before="8"/>
              <w:ind w:left="96"/>
              <w:rPr>
                <w:rFonts w:ascii="Arial" w:hAnsi="Arial" w:cs="Arial"/>
                <w:b/>
                <w:sz w:val="24"/>
                <w:szCs w:val="24"/>
              </w:rPr>
            </w:pPr>
            <w:r w:rsidRPr="0014425F">
              <w:rPr>
                <w:rFonts w:ascii="Arial" w:hAnsi="Arial" w:cs="Arial"/>
                <w:b/>
                <w:sz w:val="24"/>
                <w:szCs w:val="24"/>
              </w:rPr>
              <w:t>(50)</w:t>
            </w:r>
          </w:p>
        </w:tc>
      </w:tr>
      <w:tr w:rsidR="000E179F" w:rsidRPr="0014425F" w14:paraId="516095B0" w14:textId="77777777" w:rsidTr="007A6984">
        <w:trPr>
          <w:trHeight w:hRule="exact" w:val="289"/>
          <w:jc w:val="center"/>
        </w:trPr>
        <w:tc>
          <w:tcPr>
            <w:tcW w:w="2235" w:type="dxa"/>
          </w:tcPr>
          <w:p w14:paraId="33B456B1" w14:textId="77777777" w:rsidR="000E179F" w:rsidRPr="0014425F" w:rsidRDefault="000E179F" w:rsidP="000E179F">
            <w:pPr>
              <w:pStyle w:val="TableParagraph"/>
              <w:spacing w:before="30"/>
              <w:ind w:left="95"/>
              <w:rPr>
                <w:rFonts w:ascii="Arial" w:hAnsi="Arial" w:cs="Arial"/>
                <w:b/>
                <w:sz w:val="24"/>
                <w:szCs w:val="24"/>
              </w:rPr>
            </w:pPr>
            <w:r w:rsidRPr="0014425F">
              <w:rPr>
                <w:rFonts w:ascii="Arial" w:hAnsi="Arial" w:cs="Arial"/>
                <w:b/>
                <w:sz w:val="24"/>
                <w:szCs w:val="24"/>
              </w:rPr>
              <w:t>Period 7</w:t>
            </w:r>
          </w:p>
        </w:tc>
        <w:tc>
          <w:tcPr>
            <w:tcW w:w="2080" w:type="dxa"/>
          </w:tcPr>
          <w:p w14:paraId="286E8677" w14:textId="77777777" w:rsidR="000E179F" w:rsidRPr="0014425F" w:rsidRDefault="000E179F" w:rsidP="000E179F">
            <w:pPr>
              <w:pStyle w:val="TableParagraph"/>
              <w:spacing w:before="30"/>
              <w:ind w:left="95"/>
              <w:rPr>
                <w:rFonts w:ascii="Arial" w:hAnsi="Arial" w:cs="Arial"/>
                <w:b/>
                <w:sz w:val="24"/>
                <w:szCs w:val="24"/>
              </w:rPr>
            </w:pPr>
            <w:r w:rsidRPr="0014425F">
              <w:rPr>
                <w:rFonts w:ascii="Arial" w:hAnsi="Arial" w:cs="Arial"/>
                <w:b/>
                <w:sz w:val="24"/>
                <w:szCs w:val="24"/>
              </w:rPr>
              <w:t>2:25 - 3:15</w:t>
            </w:r>
          </w:p>
        </w:tc>
        <w:tc>
          <w:tcPr>
            <w:tcW w:w="1170" w:type="dxa"/>
          </w:tcPr>
          <w:p w14:paraId="3329459E" w14:textId="77777777" w:rsidR="000E179F" w:rsidRPr="0014425F" w:rsidRDefault="000E179F" w:rsidP="000E179F">
            <w:pPr>
              <w:pStyle w:val="TableParagraph"/>
              <w:spacing w:before="8"/>
              <w:ind w:left="96"/>
              <w:rPr>
                <w:rFonts w:ascii="Arial" w:hAnsi="Arial" w:cs="Arial"/>
                <w:b/>
                <w:sz w:val="24"/>
                <w:szCs w:val="24"/>
              </w:rPr>
            </w:pPr>
            <w:r w:rsidRPr="0014425F">
              <w:rPr>
                <w:rFonts w:ascii="Arial" w:hAnsi="Arial" w:cs="Arial"/>
                <w:b/>
                <w:sz w:val="24"/>
                <w:szCs w:val="24"/>
              </w:rPr>
              <w:t>(50)</w:t>
            </w:r>
          </w:p>
        </w:tc>
      </w:tr>
      <w:tr w:rsidR="000E179F" w:rsidRPr="0014425F" w14:paraId="6A349474" w14:textId="77777777" w:rsidTr="007A6984">
        <w:trPr>
          <w:trHeight w:hRule="exact" w:val="457"/>
          <w:jc w:val="center"/>
        </w:trPr>
        <w:tc>
          <w:tcPr>
            <w:tcW w:w="2235" w:type="dxa"/>
          </w:tcPr>
          <w:p w14:paraId="015B723C" w14:textId="77777777" w:rsidR="000E179F" w:rsidRPr="0014425F" w:rsidRDefault="000E179F" w:rsidP="000E179F">
            <w:pPr>
              <w:rPr>
                <w:rFonts w:cs="Arial"/>
              </w:rPr>
            </w:pPr>
          </w:p>
        </w:tc>
        <w:tc>
          <w:tcPr>
            <w:tcW w:w="2080" w:type="dxa"/>
          </w:tcPr>
          <w:p w14:paraId="2C3A0D7D" w14:textId="77777777" w:rsidR="000E179F" w:rsidRPr="0014425F" w:rsidRDefault="000E179F" w:rsidP="000E179F">
            <w:pPr>
              <w:rPr>
                <w:rFonts w:cs="Arial"/>
              </w:rPr>
            </w:pPr>
          </w:p>
        </w:tc>
        <w:tc>
          <w:tcPr>
            <w:tcW w:w="1170" w:type="dxa"/>
          </w:tcPr>
          <w:p w14:paraId="4A2435E6" w14:textId="77777777" w:rsidR="000E179F" w:rsidRPr="0014425F" w:rsidRDefault="000E179F" w:rsidP="000E179F">
            <w:pPr>
              <w:pStyle w:val="TableParagraph"/>
              <w:spacing w:before="19"/>
              <w:ind w:left="96"/>
              <w:rPr>
                <w:rFonts w:ascii="Arial" w:hAnsi="Arial" w:cs="Arial"/>
                <w:b/>
                <w:sz w:val="24"/>
                <w:szCs w:val="24"/>
              </w:rPr>
            </w:pPr>
            <w:r w:rsidRPr="0014425F">
              <w:rPr>
                <w:rFonts w:ascii="Arial" w:hAnsi="Arial" w:cs="Arial"/>
                <w:b/>
                <w:sz w:val="24"/>
                <w:szCs w:val="24"/>
              </w:rPr>
              <w:t>{360}</w:t>
            </w:r>
          </w:p>
        </w:tc>
      </w:tr>
    </w:tbl>
    <w:p w14:paraId="7E300AD7" w14:textId="77777777" w:rsidR="000E179F" w:rsidRPr="001A22F3" w:rsidRDefault="000E179F" w:rsidP="001A22F3">
      <w:pPr>
        <w:pStyle w:val="Heading2"/>
        <w:spacing w:before="120" w:after="480"/>
        <w:jc w:val="center"/>
        <w:rPr>
          <w:sz w:val="32"/>
          <w:szCs w:val="24"/>
        </w:rPr>
      </w:pPr>
      <w:r w:rsidRPr="001A22F3">
        <w:rPr>
          <w:sz w:val="32"/>
        </w:rPr>
        <w:t>Opportunity to Advance</w:t>
      </w:r>
    </w:p>
    <w:p w14:paraId="141CDF1B" w14:textId="77777777" w:rsidR="000E179F" w:rsidRPr="0014425F" w:rsidRDefault="000E179F" w:rsidP="007A6984">
      <w:pPr>
        <w:pStyle w:val="BodyText"/>
        <w:spacing w:before="0" w:after="240"/>
        <w:ind w:left="115" w:right="115"/>
        <w:rPr>
          <w:rFonts w:cs="Arial"/>
        </w:rPr>
      </w:pPr>
      <w:r w:rsidRPr="0014425F">
        <w:rPr>
          <w:rFonts w:ascii="Arial" w:hAnsi="Arial" w:cs="Arial"/>
          <w:sz w:val="24"/>
          <w:szCs w:val="24"/>
        </w:rPr>
        <w:t xml:space="preserve">All alternative education students need to complete extra coursework in order to be on- track for graduation and/or return to the continuation high school or one of the comprehensive high schools. At CDS, students can earn these extra credits through online programs A+ or APEX (a-g). </w:t>
      </w:r>
      <w:r w:rsidRPr="0014425F">
        <w:rPr>
          <w:rFonts w:ascii="Arial" w:hAnsi="Arial" w:cs="Arial"/>
          <w:noProof/>
          <w:sz w:val="24"/>
          <w:szCs w:val="24"/>
        </w:rPr>
        <w:t>These programs</w:t>
      </w:r>
      <w:r w:rsidRPr="0014425F">
        <w:rPr>
          <w:rFonts w:ascii="Arial" w:hAnsi="Arial" w:cs="Arial"/>
          <w:sz w:val="24"/>
          <w:szCs w:val="24"/>
        </w:rPr>
        <w:t xml:space="preserve"> allow students to access extra courses that they can work on anywhere while connected to the internet. Students are given time during class to complete these extra credits, </w:t>
      </w:r>
      <w:r w:rsidRPr="0014425F">
        <w:rPr>
          <w:rFonts w:ascii="Arial" w:hAnsi="Arial" w:cs="Arial"/>
          <w:noProof/>
          <w:sz w:val="24"/>
          <w:szCs w:val="24"/>
        </w:rPr>
        <w:t>however,</w:t>
      </w:r>
      <w:r w:rsidRPr="0014425F">
        <w:rPr>
          <w:rFonts w:ascii="Arial" w:hAnsi="Arial" w:cs="Arial"/>
          <w:sz w:val="24"/>
          <w:szCs w:val="24"/>
        </w:rPr>
        <w:t xml:space="preserve"> they also have access to work on coursework at home as ‘homework’. The CDS academic counselor regularly meets with students to track what subjects </w:t>
      </w:r>
      <w:r w:rsidRPr="0014425F">
        <w:rPr>
          <w:rFonts w:ascii="Arial" w:hAnsi="Arial" w:cs="Arial"/>
          <w:noProof/>
          <w:sz w:val="24"/>
          <w:szCs w:val="24"/>
        </w:rPr>
        <w:t>and the</w:t>
      </w:r>
      <w:r w:rsidRPr="0014425F">
        <w:rPr>
          <w:rFonts w:ascii="Arial" w:hAnsi="Arial" w:cs="Arial"/>
          <w:spacing w:val="-6"/>
          <w:sz w:val="24"/>
          <w:szCs w:val="24"/>
        </w:rPr>
        <w:t xml:space="preserve"> </w:t>
      </w:r>
      <w:r w:rsidRPr="0014425F">
        <w:rPr>
          <w:rFonts w:ascii="Arial" w:hAnsi="Arial" w:cs="Arial"/>
          <w:sz w:val="24"/>
          <w:szCs w:val="24"/>
        </w:rPr>
        <w:t>number</w:t>
      </w:r>
      <w:r w:rsidRPr="0014425F">
        <w:rPr>
          <w:rFonts w:ascii="Arial" w:hAnsi="Arial" w:cs="Arial"/>
          <w:spacing w:val="-6"/>
          <w:sz w:val="24"/>
          <w:szCs w:val="24"/>
        </w:rPr>
        <w:t xml:space="preserve"> </w:t>
      </w:r>
      <w:r w:rsidRPr="0014425F">
        <w:rPr>
          <w:rFonts w:ascii="Arial" w:hAnsi="Arial" w:cs="Arial"/>
          <w:sz w:val="24"/>
          <w:szCs w:val="24"/>
        </w:rPr>
        <w:t>of</w:t>
      </w:r>
      <w:r w:rsidRPr="0014425F">
        <w:rPr>
          <w:rFonts w:ascii="Arial" w:hAnsi="Arial" w:cs="Arial"/>
          <w:spacing w:val="-4"/>
          <w:sz w:val="24"/>
          <w:szCs w:val="24"/>
        </w:rPr>
        <w:t xml:space="preserve"> </w:t>
      </w:r>
      <w:r w:rsidRPr="0014425F">
        <w:rPr>
          <w:rFonts w:ascii="Arial" w:hAnsi="Arial" w:cs="Arial"/>
          <w:sz w:val="24"/>
          <w:szCs w:val="24"/>
        </w:rPr>
        <w:t>credits</w:t>
      </w:r>
      <w:r w:rsidRPr="0014425F">
        <w:rPr>
          <w:rFonts w:ascii="Arial" w:hAnsi="Arial" w:cs="Arial"/>
          <w:spacing w:val="-6"/>
          <w:sz w:val="24"/>
          <w:szCs w:val="24"/>
        </w:rPr>
        <w:t xml:space="preserve"> </w:t>
      </w:r>
      <w:r w:rsidRPr="0014425F">
        <w:rPr>
          <w:rFonts w:ascii="Arial" w:hAnsi="Arial" w:cs="Arial"/>
          <w:sz w:val="24"/>
          <w:szCs w:val="24"/>
        </w:rPr>
        <w:t>that</w:t>
      </w:r>
      <w:r w:rsidRPr="0014425F">
        <w:rPr>
          <w:rFonts w:ascii="Arial" w:hAnsi="Arial" w:cs="Arial"/>
          <w:spacing w:val="-5"/>
          <w:sz w:val="24"/>
          <w:szCs w:val="24"/>
        </w:rPr>
        <w:t xml:space="preserve"> </w:t>
      </w:r>
      <w:r w:rsidRPr="0014425F">
        <w:rPr>
          <w:rFonts w:ascii="Arial" w:hAnsi="Arial" w:cs="Arial"/>
          <w:sz w:val="24"/>
          <w:szCs w:val="24"/>
        </w:rPr>
        <w:t>he/she</w:t>
      </w:r>
      <w:r w:rsidRPr="0014425F">
        <w:rPr>
          <w:rFonts w:ascii="Arial" w:hAnsi="Arial" w:cs="Arial"/>
          <w:spacing w:val="-6"/>
          <w:sz w:val="24"/>
          <w:szCs w:val="24"/>
        </w:rPr>
        <w:t xml:space="preserve"> </w:t>
      </w:r>
      <w:r w:rsidRPr="0014425F">
        <w:rPr>
          <w:rFonts w:ascii="Arial" w:hAnsi="Arial" w:cs="Arial"/>
          <w:sz w:val="24"/>
          <w:szCs w:val="24"/>
        </w:rPr>
        <w:t>needs</w:t>
      </w:r>
      <w:r w:rsidRPr="0014425F">
        <w:rPr>
          <w:rFonts w:ascii="Arial" w:hAnsi="Arial" w:cs="Arial"/>
          <w:spacing w:val="-6"/>
          <w:sz w:val="24"/>
          <w:szCs w:val="24"/>
        </w:rPr>
        <w:t xml:space="preserve"> </w:t>
      </w:r>
      <w:r w:rsidRPr="0014425F">
        <w:rPr>
          <w:rFonts w:ascii="Arial" w:hAnsi="Arial" w:cs="Arial"/>
          <w:sz w:val="24"/>
          <w:szCs w:val="24"/>
        </w:rPr>
        <w:t>to</w:t>
      </w:r>
      <w:r w:rsidRPr="0014425F">
        <w:rPr>
          <w:rFonts w:ascii="Arial" w:hAnsi="Arial" w:cs="Arial"/>
          <w:spacing w:val="-4"/>
          <w:sz w:val="24"/>
          <w:szCs w:val="24"/>
        </w:rPr>
        <w:t xml:space="preserve"> </w:t>
      </w:r>
      <w:r w:rsidRPr="0014425F">
        <w:rPr>
          <w:rFonts w:ascii="Arial" w:hAnsi="Arial" w:cs="Arial"/>
          <w:sz w:val="24"/>
          <w:szCs w:val="24"/>
        </w:rPr>
        <w:t>complete</w:t>
      </w:r>
      <w:r w:rsidRPr="0014425F">
        <w:rPr>
          <w:rFonts w:ascii="Arial" w:hAnsi="Arial" w:cs="Arial"/>
          <w:spacing w:val="-6"/>
          <w:sz w:val="24"/>
          <w:szCs w:val="24"/>
        </w:rPr>
        <w:t xml:space="preserve"> </w:t>
      </w:r>
      <w:r w:rsidRPr="0014425F">
        <w:rPr>
          <w:rFonts w:ascii="Arial" w:hAnsi="Arial" w:cs="Arial"/>
          <w:sz w:val="24"/>
          <w:szCs w:val="24"/>
        </w:rPr>
        <w:t>in</w:t>
      </w:r>
      <w:r w:rsidRPr="0014425F">
        <w:rPr>
          <w:rFonts w:ascii="Arial" w:hAnsi="Arial" w:cs="Arial"/>
          <w:spacing w:val="-6"/>
          <w:sz w:val="24"/>
          <w:szCs w:val="24"/>
        </w:rPr>
        <w:t xml:space="preserve"> </w:t>
      </w:r>
      <w:r w:rsidRPr="0014425F">
        <w:rPr>
          <w:rFonts w:ascii="Arial" w:hAnsi="Arial" w:cs="Arial"/>
          <w:sz w:val="24"/>
          <w:szCs w:val="24"/>
        </w:rPr>
        <w:t>order</w:t>
      </w:r>
      <w:r w:rsidRPr="0014425F">
        <w:rPr>
          <w:rFonts w:ascii="Arial" w:hAnsi="Arial" w:cs="Arial"/>
          <w:spacing w:val="-6"/>
          <w:sz w:val="24"/>
          <w:szCs w:val="24"/>
        </w:rPr>
        <w:t xml:space="preserve"> </w:t>
      </w:r>
      <w:r w:rsidRPr="0014425F">
        <w:rPr>
          <w:rFonts w:ascii="Arial" w:hAnsi="Arial" w:cs="Arial"/>
          <w:sz w:val="24"/>
          <w:szCs w:val="24"/>
        </w:rPr>
        <w:t>to</w:t>
      </w:r>
      <w:r w:rsidRPr="0014425F">
        <w:rPr>
          <w:rFonts w:ascii="Arial" w:hAnsi="Arial" w:cs="Arial"/>
          <w:spacing w:val="-4"/>
          <w:sz w:val="24"/>
          <w:szCs w:val="24"/>
        </w:rPr>
        <w:t xml:space="preserve"> </w:t>
      </w:r>
      <w:r w:rsidRPr="0014425F">
        <w:rPr>
          <w:rFonts w:ascii="Arial" w:hAnsi="Arial" w:cs="Arial"/>
          <w:sz w:val="24"/>
          <w:szCs w:val="24"/>
        </w:rPr>
        <w:t>accomplish</w:t>
      </w:r>
      <w:r w:rsidRPr="0014425F">
        <w:rPr>
          <w:rFonts w:ascii="Arial" w:hAnsi="Arial" w:cs="Arial"/>
          <w:spacing w:val="-6"/>
          <w:sz w:val="24"/>
          <w:szCs w:val="24"/>
        </w:rPr>
        <w:t xml:space="preserve"> </w:t>
      </w:r>
      <w:r w:rsidRPr="0014425F">
        <w:rPr>
          <w:rFonts w:ascii="Arial" w:hAnsi="Arial" w:cs="Arial"/>
          <w:sz w:val="24"/>
          <w:szCs w:val="24"/>
        </w:rPr>
        <w:t>their</w:t>
      </w:r>
      <w:r w:rsidRPr="0014425F">
        <w:rPr>
          <w:rFonts w:ascii="Arial" w:hAnsi="Arial" w:cs="Arial"/>
          <w:spacing w:val="-3"/>
          <w:sz w:val="24"/>
          <w:szCs w:val="24"/>
        </w:rPr>
        <w:t xml:space="preserve"> </w:t>
      </w:r>
      <w:r w:rsidRPr="0014425F">
        <w:rPr>
          <w:rFonts w:ascii="Arial" w:hAnsi="Arial" w:cs="Arial"/>
          <w:sz w:val="24"/>
          <w:szCs w:val="24"/>
        </w:rPr>
        <w:t>goal.</w:t>
      </w:r>
    </w:p>
    <w:p w14:paraId="32A7D22C" w14:textId="77777777" w:rsidR="007A6984" w:rsidRDefault="000E179F" w:rsidP="007A6984">
      <w:pPr>
        <w:shd w:val="clear" w:color="auto" w:fill="FFFFFF"/>
        <w:spacing w:after="240"/>
        <w:rPr>
          <w:color w:val="222222"/>
          <w:sz w:val="26"/>
          <w:szCs w:val="26"/>
        </w:rPr>
      </w:pPr>
      <w:r w:rsidRPr="0014425F">
        <w:rPr>
          <w:rFonts w:cs="Arial"/>
        </w:rPr>
        <w:t>To prepare for life after high school</w:t>
      </w:r>
      <w:r w:rsidR="005E6E28" w:rsidRPr="0014425F">
        <w:rPr>
          <w:rFonts w:cs="Arial"/>
        </w:rPr>
        <w:t xml:space="preserve">, </w:t>
      </w:r>
      <w:r w:rsidRPr="0014425F">
        <w:rPr>
          <w:rFonts w:cs="Arial"/>
        </w:rPr>
        <w:t xml:space="preserve">the CDS counselor helps students toward college and career readiness.  She assists each senior to </w:t>
      </w:r>
      <w:r w:rsidRPr="0014425F">
        <w:rPr>
          <w:rFonts w:cs="Arial"/>
          <w:color w:val="222222"/>
        </w:rPr>
        <w:t>plan for after graduation, and create a realistic plan for college.  She uses a </w:t>
      </w:r>
      <w:hyperlink r:id="rId19" w:tgtFrame="_blank" w:history="1">
        <w:r w:rsidRPr="0014425F">
          <w:rPr>
            <w:rFonts w:cs="Arial"/>
          </w:rPr>
          <w:t>senior college interest</w:t>
        </w:r>
      </w:hyperlink>
      <w:r w:rsidRPr="0014425F">
        <w:rPr>
          <w:rFonts w:cs="Arial"/>
          <w:color w:val="222222"/>
        </w:rPr>
        <w:t> worksheet to create a spreadsheet for goal setting. For Career, she meets with every student at CDS and gives them the Career Survey from California colleges. This information is also documented on</w:t>
      </w:r>
      <w:r w:rsidR="007A6984">
        <w:rPr>
          <w:color w:val="222222"/>
          <w:sz w:val="26"/>
          <w:szCs w:val="26"/>
        </w:rPr>
        <w:t xml:space="preserve"> a spreadsheet.</w:t>
      </w:r>
    </w:p>
    <w:p w14:paraId="6B36A0C6" w14:textId="77777777" w:rsidR="007A6984" w:rsidRDefault="007A6984">
      <w:pPr>
        <w:spacing w:after="160" w:line="259" w:lineRule="auto"/>
        <w:rPr>
          <w:color w:val="222222"/>
          <w:sz w:val="26"/>
          <w:szCs w:val="26"/>
        </w:rPr>
      </w:pPr>
      <w:r>
        <w:rPr>
          <w:color w:val="222222"/>
          <w:sz w:val="26"/>
          <w:szCs w:val="26"/>
        </w:rPr>
        <w:br w:type="page"/>
      </w:r>
    </w:p>
    <w:p w14:paraId="29C2AE03" w14:textId="77777777" w:rsidR="005E6E28" w:rsidRPr="001A22F3" w:rsidRDefault="005E6E28" w:rsidP="001A22F3">
      <w:pPr>
        <w:pStyle w:val="Heading2"/>
        <w:spacing w:before="0" w:after="480"/>
        <w:jc w:val="center"/>
        <w:rPr>
          <w:rFonts w:cs="Arial"/>
          <w:sz w:val="32"/>
          <w:szCs w:val="24"/>
        </w:rPr>
      </w:pPr>
      <w:r w:rsidRPr="001A22F3">
        <w:rPr>
          <w:sz w:val="32"/>
        </w:rPr>
        <w:lastRenderedPageBreak/>
        <w:t>Schoolwide Learner Outcomes</w:t>
      </w:r>
    </w:p>
    <w:p w14:paraId="2C9A7A17" w14:textId="77777777" w:rsidR="005E6E28" w:rsidRPr="0014425F" w:rsidRDefault="005E6E28" w:rsidP="007A6984">
      <w:pPr>
        <w:pStyle w:val="BodyText"/>
        <w:spacing w:before="0" w:after="240"/>
        <w:ind w:left="115" w:right="101"/>
        <w:jc w:val="both"/>
        <w:rPr>
          <w:rFonts w:ascii="Arial" w:hAnsi="Arial" w:cs="Arial"/>
          <w:sz w:val="24"/>
          <w:szCs w:val="24"/>
        </w:rPr>
      </w:pPr>
      <w:r w:rsidRPr="0014425F">
        <w:rPr>
          <w:rFonts w:ascii="Arial" w:hAnsi="Arial" w:cs="Arial"/>
          <w:sz w:val="24"/>
          <w:szCs w:val="24"/>
        </w:rPr>
        <w:t>Hanford Community Day School (CDS) has a curricular emphasis on the California State Standards. This foundation also embraces the diverse learning styles and needs of the student population. Our Schoolwide Learner Outcomes (SLOs), cover general expectations, as well as, specific requirements. As a result, CDS Learner Outcomes are:</w:t>
      </w:r>
    </w:p>
    <w:p w14:paraId="3D4A8565" w14:textId="77777777" w:rsidR="005E6E28" w:rsidRPr="001A22F3" w:rsidRDefault="005E6E28" w:rsidP="001A22F3">
      <w:pPr>
        <w:pStyle w:val="Heading3"/>
        <w:spacing w:before="160" w:after="120"/>
        <w:jc w:val="left"/>
        <w:rPr>
          <w:sz w:val="24"/>
        </w:rPr>
      </w:pPr>
      <w:r w:rsidRPr="001A22F3">
        <w:rPr>
          <w:sz w:val="24"/>
        </w:rPr>
        <w:t>Critical thinkers and problem solvers, able to:</w:t>
      </w:r>
    </w:p>
    <w:p w14:paraId="6EEC40A4" w14:textId="77777777" w:rsidR="005E6E28" w:rsidRPr="0014425F" w:rsidRDefault="005E6E28" w:rsidP="005E6E28">
      <w:pPr>
        <w:pStyle w:val="ListParagraph"/>
        <w:widowControl w:val="0"/>
        <w:numPr>
          <w:ilvl w:val="0"/>
          <w:numId w:val="49"/>
        </w:numPr>
        <w:tabs>
          <w:tab w:val="left" w:pos="840"/>
          <w:tab w:val="left" w:pos="841"/>
        </w:tabs>
        <w:autoSpaceDE w:val="0"/>
        <w:autoSpaceDN w:val="0"/>
        <w:spacing w:before="52" w:line="288" w:lineRule="auto"/>
        <w:ind w:right="1056"/>
        <w:contextualSpacing w:val="0"/>
        <w:rPr>
          <w:rFonts w:cs="Arial"/>
        </w:rPr>
      </w:pPr>
      <w:r w:rsidRPr="0014425F">
        <w:rPr>
          <w:rFonts w:cs="Arial"/>
        </w:rPr>
        <w:t>Apply</w:t>
      </w:r>
      <w:r w:rsidRPr="0014425F">
        <w:rPr>
          <w:rFonts w:cs="Arial"/>
          <w:spacing w:val="-11"/>
        </w:rPr>
        <w:t xml:space="preserve"> </w:t>
      </w:r>
      <w:r w:rsidRPr="0014425F">
        <w:rPr>
          <w:rFonts w:cs="Arial"/>
          <w:noProof/>
        </w:rPr>
        <w:t>problem</w:t>
      </w:r>
      <w:r w:rsidRPr="0014425F">
        <w:rPr>
          <w:rFonts w:cs="Arial"/>
          <w:noProof/>
          <w:spacing w:val="-9"/>
        </w:rPr>
        <w:t>-</w:t>
      </w:r>
      <w:r w:rsidRPr="0014425F">
        <w:rPr>
          <w:rFonts w:cs="Arial"/>
          <w:noProof/>
        </w:rPr>
        <w:t>solving</w:t>
      </w:r>
      <w:r w:rsidRPr="0014425F">
        <w:rPr>
          <w:rFonts w:cs="Arial"/>
          <w:spacing w:val="-6"/>
        </w:rPr>
        <w:t xml:space="preserve"> </w:t>
      </w:r>
      <w:r w:rsidRPr="0014425F">
        <w:rPr>
          <w:rFonts w:cs="Arial"/>
        </w:rPr>
        <w:t>skills</w:t>
      </w:r>
      <w:r w:rsidRPr="0014425F">
        <w:rPr>
          <w:rFonts w:cs="Arial"/>
          <w:spacing w:val="-6"/>
        </w:rPr>
        <w:t xml:space="preserve"> </w:t>
      </w:r>
      <w:r w:rsidRPr="0014425F">
        <w:rPr>
          <w:rFonts w:cs="Arial"/>
        </w:rPr>
        <w:t>and</w:t>
      </w:r>
      <w:r w:rsidRPr="0014425F">
        <w:rPr>
          <w:rFonts w:cs="Arial"/>
          <w:spacing w:val="-7"/>
        </w:rPr>
        <w:t xml:space="preserve"> </w:t>
      </w:r>
      <w:r w:rsidRPr="0014425F">
        <w:rPr>
          <w:rFonts w:cs="Arial"/>
        </w:rPr>
        <w:t>logical</w:t>
      </w:r>
      <w:r w:rsidRPr="0014425F">
        <w:rPr>
          <w:rFonts w:cs="Arial"/>
          <w:spacing w:val="-8"/>
        </w:rPr>
        <w:t xml:space="preserve"> </w:t>
      </w:r>
      <w:r w:rsidRPr="0014425F">
        <w:rPr>
          <w:rFonts w:cs="Arial"/>
        </w:rPr>
        <w:t>thinking</w:t>
      </w:r>
      <w:r w:rsidRPr="0014425F">
        <w:rPr>
          <w:rFonts w:cs="Arial"/>
          <w:spacing w:val="-8"/>
        </w:rPr>
        <w:t xml:space="preserve"> </w:t>
      </w:r>
      <w:r w:rsidRPr="0014425F">
        <w:rPr>
          <w:rFonts w:cs="Arial"/>
        </w:rPr>
        <w:t>processes</w:t>
      </w:r>
      <w:r w:rsidRPr="0014425F">
        <w:rPr>
          <w:rFonts w:cs="Arial"/>
          <w:spacing w:val="-6"/>
        </w:rPr>
        <w:t xml:space="preserve"> </w:t>
      </w:r>
      <w:r w:rsidRPr="0014425F">
        <w:rPr>
          <w:rFonts w:cs="Arial"/>
        </w:rPr>
        <w:t>in</w:t>
      </w:r>
      <w:r w:rsidRPr="0014425F">
        <w:rPr>
          <w:rFonts w:cs="Arial"/>
          <w:spacing w:val="-6"/>
        </w:rPr>
        <w:t xml:space="preserve"> </w:t>
      </w:r>
      <w:r w:rsidRPr="0014425F">
        <w:rPr>
          <w:rFonts w:cs="Arial"/>
        </w:rPr>
        <w:t>a</w:t>
      </w:r>
      <w:r w:rsidRPr="0014425F">
        <w:rPr>
          <w:rFonts w:cs="Arial"/>
          <w:spacing w:val="-9"/>
        </w:rPr>
        <w:t xml:space="preserve"> </w:t>
      </w:r>
      <w:r w:rsidRPr="0014425F">
        <w:rPr>
          <w:rFonts w:cs="Arial"/>
        </w:rPr>
        <w:t>variety</w:t>
      </w:r>
      <w:r w:rsidRPr="0014425F">
        <w:rPr>
          <w:rFonts w:cs="Arial"/>
          <w:spacing w:val="-10"/>
        </w:rPr>
        <w:t xml:space="preserve"> </w:t>
      </w:r>
      <w:r w:rsidRPr="0014425F">
        <w:rPr>
          <w:rFonts w:cs="Arial"/>
        </w:rPr>
        <w:t>of contexts.</w:t>
      </w:r>
    </w:p>
    <w:p w14:paraId="7878C252" w14:textId="77777777" w:rsidR="005E6E28" w:rsidRPr="0014425F" w:rsidRDefault="005E6E28" w:rsidP="005E6E28">
      <w:pPr>
        <w:pStyle w:val="ListParagraph"/>
        <w:widowControl w:val="0"/>
        <w:numPr>
          <w:ilvl w:val="0"/>
          <w:numId w:val="49"/>
        </w:numPr>
        <w:tabs>
          <w:tab w:val="left" w:pos="840"/>
          <w:tab w:val="left" w:pos="841"/>
        </w:tabs>
        <w:autoSpaceDE w:val="0"/>
        <w:autoSpaceDN w:val="0"/>
        <w:spacing w:before="4"/>
        <w:contextualSpacing w:val="0"/>
        <w:rPr>
          <w:rFonts w:cs="Arial"/>
        </w:rPr>
      </w:pPr>
      <w:r w:rsidRPr="0014425F">
        <w:rPr>
          <w:rFonts w:cs="Arial"/>
        </w:rPr>
        <w:t>Demonstrate the content and performance proficiency levels in all academic</w:t>
      </w:r>
      <w:r w:rsidRPr="0014425F">
        <w:rPr>
          <w:rFonts w:cs="Arial"/>
          <w:spacing w:val="-49"/>
        </w:rPr>
        <w:t xml:space="preserve"> </w:t>
      </w:r>
      <w:r w:rsidRPr="0014425F">
        <w:rPr>
          <w:rFonts w:cs="Arial"/>
        </w:rPr>
        <w:t>areas.</w:t>
      </w:r>
    </w:p>
    <w:p w14:paraId="4BC3AF9C" w14:textId="77777777" w:rsidR="005E6E28" w:rsidRPr="001A22F3" w:rsidRDefault="005E6E28" w:rsidP="001A22F3">
      <w:pPr>
        <w:pStyle w:val="Heading3"/>
        <w:spacing w:before="160" w:after="120"/>
        <w:jc w:val="left"/>
        <w:rPr>
          <w:sz w:val="24"/>
        </w:rPr>
      </w:pPr>
      <w:r w:rsidRPr="001A22F3">
        <w:rPr>
          <w:sz w:val="24"/>
        </w:rPr>
        <w:t>Effective communicators, able to:</w:t>
      </w:r>
    </w:p>
    <w:p w14:paraId="2D34DC33" w14:textId="77777777" w:rsidR="005E6E28" w:rsidRPr="0014425F" w:rsidRDefault="005E6E28" w:rsidP="005E6E28">
      <w:pPr>
        <w:pStyle w:val="ListParagraph"/>
        <w:widowControl w:val="0"/>
        <w:numPr>
          <w:ilvl w:val="0"/>
          <w:numId w:val="49"/>
        </w:numPr>
        <w:tabs>
          <w:tab w:val="left" w:pos="840"/>
          <w:tab w:val="left" w:pos="841"/>
        </w:tabs>
        <w:autoSpaceDE w:val="0"/>
        <w:autoSpaceDN w:val="0"/>
        <w:spacing w:before="52"/>
        <w:contextualSpacing w:val="0"/>
        <w:rPr>
          <w:rFonts w:cs="Arial"/>
        </w:rPr>
      </w:pPr>
      <w:r w:rsidRPr="0014425F">
        <w:rPr>
          <w:rFonts w:cs="Arial"/>
        </w:rPr>
        <w:t>Read, comprehend, and interpret a variety of written and graphic</w:t>
      </w:r>
      <w:r w:rsidRPr="0014425F">
        <w:rPr>
          <w:rFonts w:cs="Arial"/>
          <w:spacing w:val="-36"/>
        </w:rPr>
        <w:t xml:space="preserve"> </w:t>
      </w:r>
      <w:r w:rsidRPr="0014425F">
        <w:rPr>
          <w:rFonts w:cs="Arial"/>
        </w:rPr>
        <w:t>material.</w:t>
      </w:r>
    </w:p>
    <w:p w14:paraId="5FF052EA" w14:textId="77777777" w:rsidR="005E6E28" w:rsidRPr="0014425F" w:rsidRDefault="005E6E28" w:rsidP="005E6E28">
      <w:pPr>
        <w:pStyle w:val="ListParagraph"/>
        <w:widowControl w:val="0"/>
        <w:numPr>
          <w:ilvl w:val="0"/>
          <w:numId w:val="49"/>
        </w:numPr>
        <w:tabs>
          <w:tab w:val="left" w:pos="840"/>
          <w:tab w:val="left" w:pos="841"/>
        </w:tabs>
        <w:autoSpaceDE w:val="0"/>
        <w:autoSpaceDN w:val="0"/>
        <w:spacing w:before="59"/>
        <w:contextualSpacing w:val="0"/>
        <w:rPr>
          <w:rFonts w:cs="Arial"/>
        </w:rPr>
      </w:pPr>
      <w:r w:rsidRPr="0014425F">
        <w:rPr>
          <w:rFonts w:cs="Arial"/>
        </w:rPr>
        <w:t>Positive interaction between staff and</w:t>
      </w:r>
      <w:r w:rsidRPr="0014425F">
        <w:rPr>
          <w:rFonts w:cs="Arial"/>
          <w:spacing w:val="-42"/>
        </w:rPr>
        <w:t xml:space="preserve"> </w:t>
      </w:r>
      <w:r w:rsidRPr="0014425F">
        <w:rPr>
          <w:rFonts w:cs="Arial"/>
        </w:rPr>
        <w:t>students</w:t>
      </w:r>
    </w:p>
    <w:p w14:paraId="21A9B24D" w14:textId="77777777" w:rsidR="005E6E28" w:rsidRPr="001A22F3" w:rsidRDefault="005E6E28" w:rsidP="001A22F3">
      <w:pPr>
        <w:pStyle w:val="Heading3"/>
        <w:spacing w:before="160" w:after="120"/>
        <w:jc w:val="left"/>
        <w:rPr>
          <w:sz w:val="24"/>
        </w:rPr>
      </w:pPr>
      <w:r w:rsidRPr="001A22F3">
        <w:rPr>
          <w:sz w:val="24"/>
        </w:rPr>
        <w:t>Responsible citizens, who:</w:t>
      </w:r>
    </w:p>
    <w:p w14:paraId="0629FEE8" w14:textId="77777777" w:rsidR="005E6E28" w:rsidRPr="0014425F" w:rsidRDefault="005E6E28" w:rsidP="005E6E28">
      <w:pPr>
        <w:pStyle w:val="ListParagraph"/>
        <w:widowControl w:val="0"/>
        <w:numPr>
          <w:ilvl w:val="0"/>
          <w:numId w:val="49"/>
        </w:numPr>
        <w:tabs>
          <w:tab w:val="left" w:pos="840"/>
          <w:tab w:val="left" w:pos="841"/>
        </w:tabs>
        <w:autoSpaceDE w:val="0"/>
        <w:autoSpaceDN w:val="0"/>
        <w:spacing w:before="52"/>
        <w:contextualSpacing w:val="0"/>
        <w:rPr>
          <w:rFonts w:cs="Arial"/>
        </w:rPr>
      </w:pPr>
      <w:r w:rsidRPr="0014425F">
        <w:rPr>
          <w:rFonts w:cs="Arial"/>
        </w:rPr>
        <w:t>Respect themselves, all staff members, and</w:t>
      </w:r>
      <w:r w:rsidRPr="0014425F">
        <w:rPr>
          <w:rFonts w:cs="Arial"/>
          <w:spacing w:val="-16"/>
        </w:rPr>
        <w:t xml:space="preserve"> </w:t>
      </w:r>
      <w:r w:rsidRPr="0014425F">
        <w:rPr>
          <w:rFonts w:cs="Arial"/>
        </w:rPr>
        <w:t>peers.</w:t>
      </w:r>
    </w:p>
    <w:p w14:paraId="1424AFF9" w14:textId="77777777" w:rsidR="005E6E28" w:rsidRPr="0014425F" w:rsidRDefault="005E6E28" w:rsidP="005E6E28">
      <w:pPr>
        <w:pStyle w:val="ListParagraph"/>
        <w:widowControl w:val="0"/>
        <w:numPr>
          <w:ilvl w:val="0"/>
          <w:numId w:val="49"/>
        </w:numPr>
        <w:tabs>
          <w:tab w:val="left" w:pos="840"/>
          <w:tab w:val="left" w:pos="841"/>
        </w:tabs>
        <w:autoSpaceDE w:val="0"/>
        <w:autoSpaceDN w:val="0"/>
        <w:spacing w:before="59"/>
        <w:contextualSpacing w:val="0"/>
        <w:rPr>
          <w:rFonts w:cs="Arial"/>
        </w:rPr>
      </w:pPr>
      <w:r w:rsidRPr="0014425F">
        <w:rPr>
          <w:rFonts w:cs="Arial"/>
        </w:rPr>
        <w:t>Possess a positive attitude, a willingness to help, and a willingness to</w:t>
      </w:r>
      <w:r w:rsidRPr="0014425F">
        <w:rPr>
          <w:rFonts w:cs="Arial"/>
          <w:spacing w:val="-47"/>
        </w:rPr>
        <w:t xml:space="preserve"> </w:t>
      </w:r>
      <w:r w:rsidRPr="0014425F">
        <w:rPr>
          <w:rFonts w:cs="Arial"/>
        </w:rPr>
        <w:t>learn.</w:t>
      </w:r>
    </w:p>
    <w:p w14:paraId="5E7FA4F1" w14:textId="77777777" w:rsidR="005E6E28" w:rsidRPr="0014425F" w:rsidRDefault="005E6E28" w:rsidP="005E6E28">
      <w:pPr>
        <w:pStyle w:val="ListParagraph"/>
        <w:widowControl w:val="0"/>
        <w:numPr>
          <w:ilvl w:val="0"/>
          <w:numId w:val="49"/>
        </w:numPr>
        <w:tabs>
          <w:tab w:val="left" w:pos="840"/>
          <w:tab w:val="left" w:pos="841"/>
        </w:tabs>
        <w:autoSpaceDE w:val="0"/>
        <w:autoSpaceDN w:val="0"/>
        <w:spacing w:before="59"/>
        <w:contextualSpacing w:val="0"/>
        <w:rPr>
          <w:rFonts w:cs="Arial"/>
        </w:rPr>
      </w:pPr>
      <w:r w:rsidRPr="0014425F">
        <w:rPr>
          <w:rFonts w:cs="Arial"/>
        </w:rPr>
        <w:t>Value punctuality and regular</w:t>
      </w:r>
      <w:r w:rsidRPr="0014425F">
        <w:rPr>
          <w:rFonts w:cs="Arial"/>
          <w:spacing w:val="-12"/>
        </w:rPr>
        <w:t xml:space="preserve"> </w:t>
      </w:r>
      <w:r w:rsidRPr="0014425F">
        <w:rPr>
          <w:rFonts w:cs="Arial"/>
        </w:rPr>
        <w:t>attendance.</w:t>
      </w:r>
    </w:p>
    <w:p w14:paraId="61E7A84F" w14:textId="77777777" w:rsidR="005E6E28" w:rsidRPr="001A22F3" w:rsidRDefault="005E6E28" w:rsidP="001A22F3">
      <w:pPr>
        <w:pStyle w:val="Heading3"/>
        <w:spacing w:before="160" w:after="120"/>
        <w:jc w:val="left"/>
        <w:rPr>
          <w:sz w:val="24"/>
        </w:rPr>
      </w:pPr>
      <w:r w:rsidRPr="001A22F3">
        <w:rPr>
          <w:sz w:val="24"/>
        </w:rPr>
        <w:t>Academic Achievers, who:</w:t>
      </w:r>
    </w:p>
    <w:p w14:paraId="0F30DB15" w14:textId="77777777" w:rsidR="005E6E28" w:rsidRPr="0014425F" w:rsidRDefault="005E6E28" w:rsidP="005E6E28">
      <w:pPr>
        <w:pStyle w:val="ListParagraph"/>
        <w:widowControl w:val="0"/>
        <w:numPr>
          <w:ilvl w:val="0"/>
          <w:numId w:val="49"/>
        </w:numPr>
        <w:tabs>
          <w:tab w:val="left" w:pos="840"/>
          <w:tab w:val="left" w:pos="841"/>
        </w:tabs>
        <w:autoSpaceDE w:val="0"/>
        <w:autoSpaceDN w:val="0"/>
        <w:spacing w:before="52"/>
        <w:contextualSpacing w:val="0"/>
        <w:rPr>
          <w:rFonts w:cs="Arial"/>
        </w:rPr>
      </w:pPr>
      <w:r w:rsidRPr="0014425F">
        <w:rPr>
          <w:rFonts w:cs="Arial"/>
        </w:rPr>
        <w:t>Complete a minimum of 36 units each</w:t>
      </w:r>
      <w:r w:rsidRPr="0014425F">
        <w:rPr>
          <w:rFonts w:cs="Arial"/>
          <w:spacing w:val="-17"/>
        </w:rPr>
        <w:t xml:space="preserve"> </w:t>
      </w:r>
      <w:r w:rsidRPr="0014425F">
        <w:rPr>
          <w:rFonts w:cs="Arial"/>
        </w:rPr>
        <w:t>semester</w:t>
      </w:r>
    </w:p>
    <w:p w14:paraId="60517C2F" w14:textId="77777777" w:rsidR="005E6E28" w:rsidRPr="0014425F" w:rsidRDefault="005E6E28" w:rsidP="005E6E28">
      <w:pPr>
        <w:pStyle w:val="ListParagraph"/>
        <w:widowControl w:val="0"/>
        <w:numPr>
          <w:ilvl w:val="0"/>
          <w:numId w:val="49"/>
        </w:numPr>
        <w:tabs>
          <w:tab w:val="left" w:pos="840"/>
          <w:tab w:val="left" w:pos="841"/>
        </w:tabs>
        <w:autoSpaceDE w:val="0"/>
        <w:autoSpaceDN w:val="0"/>
        <w:spacing w:before="59"/>
        <w:contextualSpacing w:val="0"/>
        <w:rPr>
          <w:rFonts w:cs="Arial"/>
        </w:rPr>
      </w:pPr>
      <w:r w:rsidRPr="0014425F">
        <w:rPr>
          <w:rFonts w:cs="Arial"/>
        </w:rPr>
        <w:t>Maintain a 2.0</w:t>
      </w:r>
      <w:r w:rsidRPr="0014425F">
        <w:rPr>
          <w:rFonts w:cs="Arial"/>
          <w:spacing w:val="-17"/>
        </w:rPr>
        <w:t xml:space="preserve"> </w:t>
      </w:r>
      <w:r w:rsidRPr="0014425F">
        <w:rPr>
          <w:rFonts w:cs="Arial"/>
        </w:rPr>
        <w:t>GPA</w:t>
      </w:r>
    </w:p>
    <w:p w14:paraId="311602D3" w14:textId="77777777" w:rsidR="005E6E28" w:rsidRPr="001A22F3" w:rsidRDefault="005E6E28" w:rsidP="001A22F3">
      <w:pPr>
        <w:pStyle w:val="Heading3"/>
        <w:spacing w:before="160" w:after="120"/>
        <w:jc w:val="left"/>
        <w:rPr>
          <w:sz w:val="24"/>
        </w:rPr>
      </w:pPr>
      <w:r w:rsidRPr="001A22F3">
        <w:rPr>
          <w:sz w:val="24"/>
        </w:rPr>
        <w:t>Effective Planners, who:</w:t>
      </w:r>
    </w:p>
    <w:p w14:paraId="347713C6" w14:textId="77777777" w:rsidR="005E6E28" w:rsidRPr="002E15B0" w:rsidRDefault="005E6E28" w:rsidP="002E15B0">
      <w:pPr>
        <w:pStyle w:val="ListParagraph"/>
        <w:widowControl w:val="0"/>
        <w:numPr>
          <w:ilvl w:val="0"/>
          <w:numId w:val="49"/>
        </w:numPr>
        <w:tabs>
          <w:tab w:val="left" w:pos="840"/>
          <w:tab w:val="left" w:pos="841"/>
        </w:tabs>
        <w:autoSpaceDE w:val="0"/>
        <w:autoSpaceDN w:val="0"/>
        <w:spacing w:before="52"/>
        <w:contextualSpacing w:val="0"/>
        <w:rPr>
          <w:rFonts w:cs="Arial"/>
        </w:rPr>
      </w:pPr>
      <w:r w:rsidRPr="0014425F">
        <w:rPr>
          <w:rFonts w:cs="Arial"/>
        </w:rPr>
        <w:t xml:space="preserve">Students have two or more academic status meetings with the </w:t>
      </w:r>
      <w:r w:rsidRPr="0014425F">
        <w:rPr>
          <w:rFonts w:cs="Arial"/>
          <w:noProof/>
        </w:rPr>
        <w:t>school</w:t>
      </w:r>
      <w:r w:rsidRPr="0014425F">
        <w:rPr>
          <w:rFonts w:cs="Arial"/>
          <w:spacing w:val="-34"/>
        </w:rPr>
        <w:t xml:space="preserve"> </w:t>
      </w:r>
      <w:r w:rsidRPr="0014425F">
        <w:rPr>
          <w:rFonts w:cs="Arial"/>
        </w:rPr>
        <w:t>counselor</w:t>
      </w:r>
      <w:r w:rsidR="002E15B0">
        <w:rPr>
          <w:rFonts w:cs="Arial"/>
        </w:rPr>
        <w:br w:type="page"/>
      </w:r>
    </w:p>
    <w:p w14:paraId="573E5278" w14:textId="77777777" w:rsidR="002E15B0" w:rsidRDefault="000E179F" w:rsidP="007A6984">
      <w:pPr>
        <w:spacing w:after="240"/>
        <w:ind w:left="-86" w:right="504"/>
        <w:rPr>
          <w:noProof/>
        </w:rPr>
      </w:pPr>
      <w:r w:rsidRPr="0014425F">
        <w:rPr>
          <w:rFonts w:cs="Arial"/>
        </w:rPr>
        <w:lastRenderedPageBreak/>
        <w:t xml:space="preserve">Before students are enrolled in the Hanford Community Day School, expulsion documents, IEPs/504s, and transcripts are reviewed by the administrator. In this review, goals for student success towards meeting expulsion rehabilitation plans and graduation requirements, as well as any safety issues, are considered. Following completion of the review, an intake meeting is held with students, their parents, the administrator, district social worker, counselor, and Special Education Specialist, where needed. During this meeting, a comprehensive plan is created that addresses student academic success, emotional needs, and safety concerns within the educational environment. For students who have serious safety concerns (i.e. pregnancy, gang-related threats of physical harm), working with school staff in a separate classroom with other peers who have similar concerns regarding safety is the given option. In this classroom, students have access to support and guidance from staff, as well as assistance from a designated teacher with the </w:t>
      </w:r>
      <w:r w:rsidRPr="0014425F">
        <w:rPr>
          <w:rFonts w:cs="Arial"/>
          <w:noProof/>
        </w:rPr>
        <w:t>subject</w:t>
      </w:r>
      <w:r w:rsidRPr="0014425F">
        <w:rPr>
          <w:rFonts w:cs="Arial"/>
        </w:rPr>
        <w:t xml:space="preserve"> matter which they find difficult.</w:t>
      </w:r>
    </w:p>
    <w:p w14:paraId="0CEEA0A3" w14:textId="77777777" w:rsidR="000E179F" w:rsidRDefault="000E179F" w:rsidP="007A6984">
      <w:pPr>
        <w:ind w:left="-86" w:right="504"/>
        <w:rPr>
          <w:noProof/>
        </w:rPr>
      </w:pPr>
      <w:r w:rsidRPr="00875BEE">
        <w:rPr>
          <w:noProof/>
        </w:rPr>
        <w:t xml:space="preserve">The CDS academic counselor and administration regularly meet with students to ensure progress towards meeting their educational rehabilitation plans. In order to be on track for graduation and/or return to one of the comprehensive high schools, students participate in a credit recovery program. These programs allow students access to credit recovery courses that are accessible anywhere </w:t>
      </w:r>
      <w:r>
        <w:rPr>
          <w:noProof/>
        </w:rPr>
        <w:t>while connected to the</w:t>
      </w:r>
      <w:r w:rsidRPr="00875BEE">
        <w:rPr>
          <w:noProof/>
        </w:rPr>
        <w:t xml:space="preserve"> inte</w:t>
      </w:r>
      <w:r>
        <w:rPr>
          <w:noProof/>
        </w:rPr>
        <w:t>rnet. The online programs  A+</w:t>
      </w:r>
      <w:r w:rsidRPr="00875BEE">
        <w:rPr>
          <w:noProof/>
        </w:rPr>
        <w:t xml:space="preserve"> and APEX (meets A-G requirements) allow students to r</w:t>
      </w:r>
      <w:r>
        <w:rPr>
          <w:noProof/>
        </w:rPr>
        <w:t>ecover.</w:t>
      </w:r>
    </w:p>
    <w:p w14:paraId="399534ED" w14:textId="77777777" w:rsidR="000E179F" w:rsidRDefault="000E179F" w:rsidP="000E179F">
      <w:pPr>
        <w:spacing w:line="276" w:lineRule="auto"/>
        <w:ind w:right="510"/>
        <w:contextualSpacing/>
        <w:jc w:val="both"/>
        <w:rPr>
          <w:sz w:val="18"/>
        </w:rPr>
        <w:sectPr w:rsidR="000E179F" w:rsidSect="0014425F">
          <w:headerReference w:type="default" r:id="rId20"/>
          <w:footerReference w:type="default" r:id="rId21"/>
          <w:pgSz w:w="12240" w:h="15840"/>
          <w:pgMar w:top="1440" w:right="760" w:bottom="1260" w:left="1260" w:header="720" w:footer="1064" w:gutter="0"/>
          <w:pgNumType w:start="1"/>
          <w:cols w:space="720"/>
          <w:docGrid w:linePitch="326"/>
        </w:sectPr>
      </w:pPr>
    </w:p>
    <w:p w14:paraId="2C1C4C47" w14:textId="77777777" w:rsidR="003751F8" w:rsidRDefault="003751F8" w:rsidP="007A6984">
      <w:pPr>
        <w:ind w:right="10800"/>
      </w:pPr>
    </w:p>
    <w:sectPr w:rsidR="003751F8" w:rsidSect="00C0452E">
      <w:headerReference w:type="default" r:id="rId22"/>
      <w:type w:val="continuous"/>
      <w:pgSz w:w="12240" w:h="15840"/>
      <w:pgMar w:top="1440" w:right="1440" w:bottom="1440" w:left="1440" w:header="720" w:footer="10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E2260" w14:textId="77777777" w:rsidR="006D387F" w:rsidRDefault="006D387F" w:rsidP="000E09DC">
      <w:r>
        <w:separator/>
      </w:r>
    </w:p>
  </w:endnote>
  <w:endnote w:type="continuationSeparator" w:id="0">
    <w:p w14:paraId="75CE74A6" w14:textId="77777777" w:rsidR="006D387F" w:rsidRDefault="006D387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CCECC" w14:textId="77777777" w:rsidR="001A22F3" w:rsidRPr="00F907C7" w:rsidRDefault="001A22F3" w:rsidP="00F90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D5426" w14:textId="77777777" w:rsidR="006D387F" w:rsidRDefault="006D387F" w:rsidP="000E09DC">
      <w:r>
        <w:separator/>
      </w:r>
    </w:p>
  </w:footnote>
  <w:footnote w:type="continuationSeparator" w:id="0">
    <w:p w14:paraId="42DE5CE0" w14:textId="77777777" w:rsidR="006D387F" w:rsidRDefault="006D387F"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BC6E4" w14:textId="77777777" w:rsidR="001A22F3" w:rsidRPr="00D35F55" w:rsidRDefault="001A22F3" w:rsidP="005B169B">
    <w:pPr>
      <w:tabs>
        <w:tab w:val="center" w:pos="4680"/>
        <w:tab w:val="right" w:pos="9360"/>
      </w:tabs>
      <w:autoSpaceDE w:val="0"/>
      <w:autoSpaceDN w:val="0"/>
      <w:adjustRightInd w:val="0"/>
      <w:jc w:val="right"/>
      <w:rPr>
        <w:rFonts w:eastAsia="Calibri" w:cs="Arial"/>
      </w:rPr>
    </w:pPr>
    <w:r w:rsidRPr="00D35F55">
      <w:rPr>
        <w:rFonts w:eastAsia="Calibri" w:cs="Arial"/>
      </w:rPr>
      <w:t>Community Day School Waiver</w:t>
    </w:r>
  </w:p>
  <w:p w14:paraId="3799D419" w14:textId="77777777" w:rsidR="001A22F3" w:rsidRPr="00D35F55" w:rsidRDefault="001A22F3" w:rsidP="00A77A69">
    <w:pPr>
      <w:tabs>
        <w:tab w:val="center" w:pos="4680"/>
        <w:tab w:val="right" w:pos="9360"/>
      </w:tabs>
      <w:autoSpaceDE w:val="0"/>
      <w:autoSpaceDN w:val="0"/>
      <w:adjustRightInd w:val="0"/>
      <w:spacing w:after="100" w:afterAutospacing="1"/>
      <w:jc w:val="right"/>
      <w:rPr>
        <w:rFonts w:cs="Arial"/>
      </w:rPr>
    </w:pPr>
    <w:r w:rsidRPr="00D35F55">
      <w:rPr>
        <w:rFonts w:cs="Arial"/>
      </w:rPr>
      <w:t xml:space="preserve">Page </w:t>
    </w:r>
    <w:r w:rsidRPr="00D35F55">
      <w:rPr>
        <w:rFonts w:cs="Arial"/>
      </w:rPr>
      <w:fldChar w:fldCharType="begin"/>
    </w:r>
    <w:r w:rsidRPr="00D35F55">
      <w:rPr>
        <w:rFonts w:cs="Arial"/>
      </w:rPr>
      <w:instrText xml:space="preserve"> PAGE   \* MERGEFORMAT </w:instrText>
    </w:r>
    <w:r w:rsidRPr="00D35F55">
      <w:rPr>
        <w:rFonts w:cs="Arial"/>
      </w:rPr>
      <w:fldChar w:fldCharType="separate"/>
    </w:r>
    <w:r>
      <w:rPr>
        <w:rFonts w:cs="Arial"/>
        <w:noProof/>
      </w:rPr>
      <w:t>2</w:t>
    </w:r>
    <w:r w:rsidRPr="00D35F55">
      <w:rPr>
        <w:rFonts w:cs="Arial"/>
        <w:noProof/>
      </w:rPr>
      <w:fldChar w:fldCharType="end"/>
    </w:r>
    <w:r w:rsidRPr="00D35F55">
      <w:rPr>
        <w:rFonts w:cs="Arial"/>
      </w:rP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90BF" w14:textId="77777777" w:rsidR="001A22F3" w:rsidRPr="00D35F55" w:rsidRDefault="001A22F3" w:rsidP="000B323A">
    <w:pPr>
      <w:tabs>
        <w:tab w:val="center" w:pos="4680"/>
        <w:tab w:val="right" w:pos="9360"/>
      </w:tabs>
      <w:autoSpaceDE w:val="0"/>
      <w:autoSpaceDN w:val="0"/>
      <w:adjustRightInd w:val="0"/>
      <w:jc w:val="right"/>
      <w:rPr>
        <w:rFonts w:eastAsia="Calibri" w:cs="Arial"/>
      </w:rPr>
    </w:pPr>
    <w:r w:rsidRPr="00D35F55">
      <w:rPr>
        <w:rFonts w:eastAsia="Calibri" w:cs="Arial"/>
      </w:rPr>
      <w:t>Community Day School Waiver</w:t>
    </w:r>
  </w:p>
  <w:p w14:paraId="7715BE35" w14:textId="77777777" w:rsidR="001A22F3" w:rsidRPr="000B323A" w:rsidRDefault="001A22F3" w:rsidP="0037420A">
    <w:pPr>
      <w:tabs>
        <w:tab w:val="center" w:pos="4680"/>
        <w:tab w:val="right" w:pos="9360"/>
      </w:tabs>
      <w:autoSpaceDE w:val="0"/>
      <w:autoSpaceDN w:val="0"/>
      <w:adjustRightInd w:val="0"/>
      <w:spacing w:after="240"/>
      <w:jc w:val="right"/>
      <w:rPr>
        <w:rFonts w:cs="Arial"/>
      </w:rPr>
    </w:pPr>
    <w:r w:rsidRPr="00D35F55">
      <w:rPr>
        <w:rFonts w:cs="Arial"/>
      </w:rPr>
      <w:t xml:space="preserve">Page </w:t>
    </w:r>
    <w:r w:rsidRPr="00D35F55">
      <w:rPr>
        <w:rFonts w:cs="Arial"/>
      </w:rPr>
      <w:fldChar w:fldCharType="begin"/>
    </w:r>
    <w:r w:rsidRPr="00D35F55">
      <w:rPr>
        <w:rFonts w:cs="Arial"/>
      </w:rPr>
      <w:instrText xml:space="preserve"> PAGE   \* MERGEFORMAT </w:instrText>
    </w:r>
    <w:r w:rsidRPr="00D35F55">
      <w:rPr>
        <w:rFonts w:cs="Arial"/>
      </w:rPr>
      <w:fldChar w:fldCharType="separate"/>
    </w:r>
    <w:r>
      <w:rPr>
        <w:rFonts w:cs="Arial"/>
        <w:noProof/>
      </w:rPr>
      <w:t>7</w:t>
    </w:r>
    <w:r w:rsidRPr="00D35F55">
      <w:rPr>
        <w:rFonts w:cs="Arial"/>
        <w:noProof/>
      </w:rPr>
      <w:fldChar w:fldCharType="end"/>
    </w:r>
    <w:r w:rsidRPr="00D35F55">
      <w:rPr>
        <w:rFonts w:cs="Arial"/>
      </w:rPr>
      <w:t xml:space="preserve"> of </w:t>
    </w:r>
    <w:r>
      <w:rPr>
        <w:rFonts w:cs="Arial"/>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8F8F" w14:textId="77777777" w:rsidR="001A22F3" w:rsidRDefault="001A22F3" w:rsidP="000B323A">
    <w:pPr>
      <w:pStyle w:val="Header"/>
      <w:ind w:left="1080"/>
      <w:jc w:val="right"/>
      <w:rPr>
        <w:rFonts w:cs="Arial"/>
      </w:rPr>
    </w:pPr>
    <w:r w:rsidRPr="002F1C21">
      <w:rPr>
        <w:rFonts w:cs="Arial"/>
      </w:rPr>
      <w:t>Attachment 1</w:t>
    </w:r>
  </w:p>
  <w:p w14:paraId="5CCE4BCC" w14:textId="77777777" w:rsidR="001A22F3" w:rsidRPr="002F1C21" w:rsidRDefault="001A22F3" w:rsidP="000B323A">
    <w:pPr>
      <w:pStyle w:val="Header"/>
      <w:ind w:left="1080"/>
      <w:jc w:val="right"/>
      <w:rPr>
        <w:rFonts w:cs="Arial"/>
      </w:rPr>
    </w:pPr>
    <w:r>
      <w:rPr>
        <w:rFonts w:cs="Arial"/>
      </w:rPr>
      <w:t xml:space="preserve">Page 1 of </w:t>
    </w:r>
    <w:r w:rsidRPr="0037420A">
      <w:rPr>
        <w:rFonts w:cs="Arial"/>
      </w:rPr>
      <w:fldChar w:fldCharType="begin"/>
    </w:r>
    <w:r w:rsidRPr="0037420A">
      <w:rPr>
        <w:rFonts w:cs="Arial"/>
      </w:rPr>
      <w:instrText xml:space="preserve"> PAGE   \* MERGEFORMAT </w:instrText>
    </w:r>
    <w:r w:rsidRPr="0037420A">
      <w:rPr>
        <w:rFonts w:cs="Arial"/>
      </w:rPr>
      <w:fldChar w:fldCharType="separate"/>
    </w:r>
    <w:r>
      <w:rPr>
        <w:rFonts w:cs="Arial"/>
        <w:noProof/>
      </w:rPr>
      <w:t>1</w:t>
    </w:r>
    <w:r w:rsidRPr="0037420A">
      <w:rPr>
        <w:rFonts w:cs="Arial"/>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DBCA9" w14:textId="77777777" w:rsidR="001A22F3" w:rsidRDefault="001A22F3" w:rsidP="000B323A">
    <w:pPr>
      <w:pStyle w:val="Header"/>
      <w:ind w:left="1080"/>
      <w:jc w:val="right"/>
      <w:rPr>
        <w:rFonts w:cs="Arial"/>
      </w:rPr>
    </w:pPr>
    <w:r w:rsidRPr="002F1C21">
      <w:rPr>
        <w:rFonts w:cs="Arial"/>
      </w:rPr>
      <w:t xml:space="preserve">Attachment </w:t>
    </w:r>
    <w:r>
      <w:rPr>
        <w:rFonts w:cs="Arial"/>
      </w:rPr>
      <w:t>2</w:t>
    </w:r>
  </w:p>
  <w:p w14:paraId="1D4B4F93" w14:textId="77777777" w:rsidR="001A22F3" w:rsidRPr="002F1C21" w:rsidRDefault="001A22F3" w:rsidP="002E15B0">
    <w:pPr>
      <w:pStyle w:val="Header"/>
      <w:spacing w:after="240"/>
      <w:ind w:left="1080"/>
      <w:jc w:val="right"/>
      <w:rPr>
        <w:rFonts w:cs="Arial"/>
      </w:rPr>
    </w:pPr>
    <w:r>
      <w:rPr>
        <w:rFonts w:cs="Arial"/>
      </w:rPr>
      <w:t xml:space="preserve">Page </w:t>
    </w:r>
    <w:r w:rsidRPr="0037420A">
      <w:rPr>
        <w:rFonts w:cs="Arial"/>
      </w:rPr>
      <w:fldChar w:fldCharType="begin"/>
    </w:r>
    <w:r w:rsidRPr="0037420A">
      <w:rPr>
        <w:rFonts w:cs="Arial"/>
      </w:rPr>
      <w:instrText xml:space="preserve"> PAGE   \* MERGEFORMAT </w:instrText>
    </w:r>
    <w:r w:rsidRPr="0037420A">
      <w:rPr>
        <w:rFonts w:cs="Arial"/>
      </w:rPr>
      <w:fldChar w:fldCharType="separate"/>
    </w:r>
    <w:r>
      <w:rPr>
        <w:rFonts w:cs="Arial"/>
        <w:noProof/>
      </w:rPr>
      <w:t>3</w:t>
    </w:r>
    <w:r w:rsidRPr="0037420A">
      <w:rPr>
        <w:rFonts w:cs="Arial"/>
        <w:noProof/>
      </w:rPr>
      <w:fldChar w:fldCharType="end"/>
    </w:r>
    <w:r>
      <w:rPr>
        <w:rFonts w:cs="Arial"/>
        <w:noProof/>
      </w:rPr>
      <w:t xml:space="preserve"> of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0DC7" w14:textId="77777777" w:rsidR="001A22F3" w:rsidRPr="002F1C21" w:rsidRDefault="001A22F3" w:rsidP="000B323A">
    <w:pPr>
      <w:pStyle w:val="Header"/>
      <w:ind w:left="1080"/>
      <w:jc w:val="right"/>
      <w:rPr>
        <w:rFonts w:cs="Arial"/>
      </w:rPr>
    </w:pPr>
    <w:r w:rsidRPr="002F1C21">
      <w:rPr>
        <w:rFonts w:cs="Arial"/>
      </w:rPr>
      <w:t xml:space="preserve">Attachment </w:t>
    </w:r>
    <w:r>
      <w:rPr>
        <w:rFonts w:cs="Arial"/>
      </w:rPr>
      <w:t>3</w:t>
    </w:r>
  </w:p>
  <w:p w14:paraId="7213491B" w14:textId="77777777" w:rsidR="001A22F3" w:rsidRPr="002F1C21" w:rsidRDefault="001A22F3" w:rsidP="0014113D">
    <w:pPr>
      <w:pStyle w:val="Header"/>
      <w:spacing w:after="240"/>
      <w:ind w:left="1080"/>
      <w:jc w:val="right"/>
      <w:rPr>
        <w:rFonts w:cs="Arial"/>
      </w:rPr>
    </w:pPr>
    <w:r w:rsidRPr="005C368B">
      <w:rPr>
        <w:rFonts w:cs="Arial"/>
      </w:rPr>
      <w:t xml:space="preserve">Page </w:t>
    </w:r>
    <w:r w:rsidRPr="005E6E28">
      <w:rPr>
        <w:rFonts w:cs="Arial"/>
      </w:rPr>
      <w:fldChar w:fldCharType="begin"/>
    </w:r>
    <w:r w:rsidRPr="005E6E28">
      <w:rPr>
        <w:rFonts w:cs="Arial"/>
      </w:rPr>
      <w:instrText xml:space="preserve"> PAGE   \* MERGEFORMAT </w:instrText>
    </w:r>
    <w:r w:rsidRPr="005E6E28">
      <w:rPr>
        <w:rFonts w:cs="Arial"/>
      </w:rPr>
      <w:fldChar w:fldCharType="separate"/>
    </w:r>
    <w:r>
      <w:rPr>
        <w:rFonts w:cs="Arial"/>
        <w:noProof/>
      </w:rPr>
      <w:t>8</w:t>
    </w:r>
    <w:r w:rsidRPr="005E6E28">
      <w:rPr>
        <w:rFonts w:cs="Arial"/>
        <w:noProof/>
      </w:rPr>
      <w:fldChar w:fldCharType="end"/>
    </w:r>
    <w:r>
      <w:rPr>
        <w:rFonts w:cs="Arial"/>
        <w:noProof/>
      </w:rPr>
      <w:t xml:space="preserve"> of 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85B76" w14:textId="77777777" w:rsidR="001A22F3" w:rsidRDefault="001A22F3" w:rsidP="005E6E28">
    <w:pPr>
      <w:pStyle w:val="Header"/>
      <w:ind w:left="1080"/>
      <w:jc w:val="right"/>
      <w:rPr>
        <w:rFonts w:cs="Arial"/>
      </w:rPr>
    </w:pPr>
    <w:r w:rsidRPr="002F1C21">
      <w:rPr>
        <w:rFonts w:cs="Arial"/>
      </w:rPr>
      <w:t xml:space="preserve">Attachment </w:t>
    </w:r>
    <w:r>
      <w:rPr>
        <w:rFonts w:cs="Arial"/>
      </w:rPr>
      <w:t>4</w:t>
    </w:r>
  </w:p>
  <w:p w14:paraId="5919996E" w14:textId="77777777" w:rsidR="001A22F3" w:rsidRDefault="001A22F3" w:rsidP="003751F8">
    <w:pPr>
      <w:pStyle w:val="Header"/>
      <w:spacing w:after="240"/>
      <w:ind w:left="1080"/>
      <w:jc w:val="right"/>
      <w:rPr>
        <w:rFonts w:cs="Arial"/>
      </w:rPr>
    </w:pPr>
    <w:r>
      <w:rPr>
        <w:rFonts w:cs="Arial"/>
      </w:rPr>
      <w:t xml:space="preserve">Page </w:t>
    </w:r>
    <w:r w:rsidRPr="0014425F">
      <w:rPr>
        <w:rFonts w:cs="Arial"/>
      </w:rPr>
      <w:fldChar w:fldCharType="begin"/>
    </w:r>
    <w:r w:rsidRPr="0014425F">
      <w:rPr>
        <w:rFonts w:cs="Arial"/>
      </w:rPr>
      <w:instrText xml:space="preserve"> PAGE   \* MERGEFORMAT </w:instrText>
    </w:r>
    <w:r w:rsidRPr="0014425F">
      <w:rPr>
        <w:rFonts w:cs="Arial"/>
      </w:rPr>
      <w:fldChar w:fldCharType="separate"/>
    </w:r>
    <w:r>
      <w:rPr>
        <w:rFonts w:cs="Arial"/>
        <w:noProof/>
      </w:rPr>
      <w:t>2</w:t>
    </w:r>
    <w:r w:rsidRPr="0014425F">
      <w:rPr>
        <w:rFonts w:cs="Arial"/>
        <w:noProof/>
      </w:rPr>
      <w:fldChar w:fldCharType="end"/>
    </w:r>
    <w:r>
      <w:rPr>
        <w:rFonts w:cs="Arial"/>
        <w:noProof/>
      </w:rPr>
      <w:t xml:space="preserve"> of 9</w:t>
    </w:r>
  </w:p>
  <w:p w14:paraId="461FE974" w14:textId="77777777" w:rsidR="001A22F3" w:rsidRDefault="001A22F3">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566C" w14:textId="77777777" w:rsidR="001A22F3" w:rsidRPr="00F907C7" w:rsidRDefault="001A22F3" w:rsidP="00F90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20D1"/>
    <w:multiLevelType w:val="hybridMultilevel"/>
    <w:tmpl w:val="5B7AB926"/>
    <w:lvl w:ilvl="0" w:tplc="04090003">
      <w:start w:val="1"/>
      <w:numFmt w:val="bullet"/>
      <w:lvlText w:val="o"/>
      <w:lvlJc w:val="left"/>
      <w:pPr>
        <w:ind w:left="994" w:hanging="360"/>
      </w:pPr>
      <w:rPr>
        <w:rFonts w:ascii="Courier New" w:hAnsi="Courier New" w:cs="Courier New"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4E8707A"/>
    <w:multiLevelType w:val="hybridMultilevel"/>
    <w:tmpl w:val="A1A025DC"/>
    <w:lvl w:ilvl="0" w:tplc="AFD4E5A6">
      <w:numFmt w:val="bullet"/>
      <w:lvlText w:val="•"/>
      <w:lvlJc w:val="left"/>
      <w:pPr>
        <w:ind w:left="578" w:hanging="92"/>
      </w:pPr>
      <w:rPr>
        <w:rFonts w:ascii="Calibri" w:eastAsia="Calibri" w:hAnsi="Calibri" w:cs="Calibri" w:hint="default"/>
        <w:w w:val="99"/>
        <w:sz w:val="14"/>
        <w:szCs w:val="14"/>
      </w:rPr>
    </w:lvl>
    <w:lvl w:ilvl="1" w:tplc="C6321234">
      <w:numFmt w:val="bullet"/>
      <w:lvlText w:val="•"/>
      <w:lvlJc w:val="left"/>
      <w:pPr>
        <w:ind w:left="667" w:hanging="89"/>
      </w:pPr>
      <w:rPr>
        <w:rFonts w:ascii="Calibri" w:eastAsia="Calibri" w:hAnsi="Calibri" w:cs="Calibri" w:hint="default"/>
        <w:w w:val="99"/>
        <w:sz w:val="14"/>
        <w:szCs w:val="14"/>
      </w:rPr>
    </w:lvl>
    <w:lvl w:ilvl="2" w:tplc="A15E400C">
      <w:numFmt w:val="bullet"/>
      <w:lvlText w:val="•"/>
      <w:lvlJc w:val="left"/>
      <w:pPr>
        <w:ind w:left="1566" w:hanging="89"/>
      </w:pPr>
      <w:rPr>
        <w:rFonts w:hint="default"/>
      </w:rPr>
    </w:lvl>
    <w:lvl w:ilvl="3" w:tplc="80F82AC0">
      <w:numFmt w:val="bullet"/>
      <w:lvlText w:val="•"/>
      <w:lvlJc w:val="left"/>
      <w:pPr>
        <w:ind w:left="2472" w:hanging="89"/>
      </w:pPr>
      <w:rPr>
        <w:rFonts w:hint="default"/>
      </w:rPr>
    </w:lvl>
    <w:lvl w:ilvl="4" w:tplc="93EEBADE">
      <w:numFmt w:val="bullet"/>
      <w:lvlText w:val="•"/>
      <w:lvlJc w:val="left"/>
      <w:pPr>
        <w:ind w:left="3378" w:hanging="89"/>
      </w:pPr>
      <w:rPr>
        <w:rFonts w:hint="default"/>
      </w:rPr>
    </w:lvl>
    <w:lvl w:ilvl="5" w:tplc="899C88F8">
      <w:numFmt w:val="bullet"/>
      <w:lvlText w:val="•"/>
      <w:lvlJc w:val="left"/>
      <w:pPr>
        <w:ind w:left="4284" w:hanging="89"/>
      </w:pPr>
      <w:rPr>
        <w:rFonts w:hint="default"/>
      </w:rPr>
    </w:lvl>
    <w:lvl w:ilvl="6" w:tplc="1DA803B8">
      <w:numFmt w:val="bullet"/>
      <w:lvlText w:val="•"/>
      <w:lvlJc w:val="left"/>
      <w:pPr>
        <w:ind w:left="5190" w:hanging="89"/>
      </w:pPr>
      <w:rPr>
        <w:rFonts w:hint="default"/>
      </w:rPr>
    </w:lvl>
    <w:lvl w:ilvl="7" w:tplc="09B818F0">
      <w:numFmt w:val="bullet"/>
      <w:lvlText w:val="•"/>
      <w:lvlJc w:val="left"/>
      <w:pPr>
        <w:ind w:left="6096" w:hanging="89"/>
      </w:pPr>
      <w:rPr>
        <w:rFonts w:hint="default"/>
      </w:rPr>
    </w:lvl>
    <w:lvl w:ilvl="8" w:tplc="FFA4EA0E">
      <w:numFmt w:val="bullet"/>
      <w:lvlText w:val="•"/>
      <w:lvlJc w:val="left"/>
      <w:pPr>
        <w:ind w:left="7002" w:hanging="89"/>
      </w:pPr>
      <w:rPr>
        <w:rFonts w:hint="default"/>
      </w:rPr>
    </w:lvl>
  </w:abstractNum>
  <w:abstractNum w:abstractNumId="2" w15:restartNumberingAfterBreak="0">
    <w:nsid w:val="06157870"/>
    <w:multiLevelType w:val="multilevel"/>
    <w:tmpl w:val="4538CE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326BC3"/>
    <w:multiLevelType w:val="hybridMultilevel"/>
    <w:tmpl w:val="DEEC7DCC"/>
    <w:lvl w:ilvl="0" w:tplc="8B66301A">
      <w:numFmt w:val="bullet"/>
      <w:lvlText w:val="□"/>
      <w:lvlJc w:val="left"/>
      <w:pPr>
        <w:ind w:left="1406" w:hanging="337"/>
      </w:pPr>
      <w:rPr>
        <w:rFonts w:ascii="Arial" w:eastAsia="Arial" w:hAnsi="Arial" w:cs="Arial" w:hint="default"/>
        <w:color w:val="1D1D1D"/>
        <w:w w:val="98"/>
        <w:sz w:val="32"/>
        <w:szCs w:val="32"/>
      </w:rPr>
    </w:lvl>
    <w:lvl w:ilvl="1" w:tplc="B986C602">
      <w:numFmt w:val="bullet"/>
      <w:lvlText w:val="•"/>
      <w:lvlJc w:val="left"/>
      <w:pPr>
        <w:ind w:left="4140" w:hanging="337"/>
      </w:pPr>
      <w:rPr>
        <w:rFonts w:hint="default"/>
      </w:rPr>
    </w:lvl>
    <w:lvl w:ilvl="2" w:tplc="D498893A">
      <w:numFmt w:val="bullet"/>
      <w:lvlText w:val="•"/>
      <w:lvlJc w:val="left"/>
      <w:pPr>
        <w:ind w:left="4220" w:hanging="337"/>
      </w:pPr>
      <w:rPr>
        <w:rFonts w:hint="default"/>
      </w:rPr>
    </w:lvl>
    <w:lvl w:ilvl="3" w:tplc="00342236">
      <w:numFmt w:val="bullet"/>
      <w:lvlText w:val="•"/>
      <w:lvlJc w:val="left"/>
      <w:pPr>
        <w:ind w:left="4815" w:hanging="337"/>
      </w:pPr>
      <w:rPr>
        <w:rFonts w:hint="default"/>
      </w:rPr>
    </w:lvl>
    <w:lvl w:ilvl="4" w:tplc="BF7EC930">
      <w:numFmt w:val="bullet"/>
      <w:lvlText w:val="•"/>
      <w:lvlJc w:val="left"/>
      <w:pPr>
        <w:ind w:left="5410" w:hanging="337"/>
      </w:pPr>
      <w:rPr>
        <w:rFonts w:hint="default"/>
      </w:rPr>
    </w:lvl>
    <w:lvl w:ilvl="5" w:tplc="EF38C9AE">
      <w:numFmt w:val="bullet"/>
      <w:lvlText w:val="•"/>
      <w:lvlJc w:val="left"/>
      <w:pPr>
        <w:ind w:left="6005" w:hanging="337"/>
      </w:pPr>
      <w:rPr>
        <w:rFonts w:hint="default"/>
      </w:rPr>
    </w:lvl>
    <w:lvl w:ilvl="6" w:tplc="BCBA9D66">
      <w:numFmt w:val="bullet"/>
      <w:lvlText w:val="•"/>
      <w:lvlJc w:val="left"/>
      <w:pPr>
        <w:ind w:left="6600" w:hanging="337"/>
      </w:pPr>
      <w:rPr>
        <w:rFonts w:hint="default"/>
      </w:rPr>
    </w:lvl>
    <w:lvl w:ilvl="7" w:tplc="D6F88FC8">
      <w:numFmt w:val="bullet"/>
      <w:lvlText w:val="•"/>
      <w:lvlJc w:val="left"/>
      <w:pPr>
        <w:ind w:left="7195" w:hanging="337"/>
      </w:pPr>
      <w:rPr>
        <w:rFonts w:hint="default"/>
      </w:rPr>
    </w:lvl>
    <w:lvl w:ilvl="8" w:tplc="7F1CCFBC">
      <w:numFmt w:val="bullet"/>
      <w:lvlText w:val="•"/>
      <w:lvlJc w:val="left"/>
      <w:pPr>
        <w:ind w:left="7790" w:hanging="337"/>
      </w:pPr>
      <w:rPr>
        <w:rFont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35644"/>
    <w:multiLevelType w:val="hybridMultilevel"/>
    <w:tmpl w:val="668204DE"/>
    <w:lvl w:ilvl="0" w:tplc="F4723E2E">
      <w:numFmt w:val="bullet"/>
      <w:lvlText w:val="●"/>
      <w:lvlJc w:val="left"/>
      <w:pPr>
        <w:ind w:left="840" w:hanging="360"/>
      </w:pPr>
      <w:rPr>
        <w:rFonts w:ascii="Arial" w:eastAsia="Arial" w:hAnsi="Arial" w:cs="Arial" w:hint="default"/>
        <w:w w:val="99"/>
        <w:sz w:val="26"/>
        <w:szCs w:val="26"/>
      </w:rPr>
    </w:lvl>
    <w:lvl w:ilvl="1" w:tplc="BB182C48">
      <w:numFmt w:val="bullet"/>
      <w:lvlText w:val="•"/>
      <w:lvlJc w:val="left"/>
      <w:pPr>
        <w:ind w:left="1714" w:hanging="360"/>
      </w:pPr>
      <w:rPr>
        <w:rFonts w:hint="default"/>
      </w:rPr>
    </w:lvl>
    <w:lvl w:ilvl="2" w:tplc="3FBED502">
      <w:numFmt w:val="bullet"/>
      <w:lvlText w:val="•"/>
      <w:lvlJc w:val="left"/>
      <w:pPr>
        <w:ind w:left="2588" w:hanging="360"/>
      </w:pPr>
      <w:rPr>
        <w:rFonts w:hint="default"/>
      </w:rPr>
    </w:lvl>
    <w:lvl w:ilvl="3" w:tplc="67104380">
      <w:numFmt w:val="bullet"/>
      <w:lvlText w:val="•"/>
      <w:lvlJc w:val="left"/>
      <w:pPr>
        <w:ind w:left="3462" w:hanging="360"/>
      </w:pPr>
      <w:rPr>
        <w:rFonts w:hint="default"/>
      </w:rPr>
    </w:lvl>
    <w:lvl w:ilvl="4" w:tplc="E076D032">
      <w:numFmt w:val="bullet"/>
      <w:lvlText w:val="•"/>
      <w:lvlJc w:val="left"/>
      <w:pPr>
        <w:ind w:left="4336" w:hanging="360"/>
      </w:pPr>
      <w:rPr>
        <w:rFonts w:hint="default"/>
      </w:rPr>
    </w:lvl>
    <w:lvl w:ilvl="5" w:tplc="B62E82AA">
      <w:numFmt w:val="bullet"/>
      <w:lvlText w:val="•"/>
      <w:lvlJc w:val="left"/>
      <w:pPr>
        <w:ind w:left="5210" w:hanging="360"/>
      </w:pPr>
      <w:rPr>
        <w:rFonts w:hint="default"/>
      </w:rPr>
    </w:lvl>
    <w:lvl w:ilvl="6" w:tplc="46FA32A8">
      <w:numFmt w:val="bullet"/>
      <w:lvlText w:val="•"/>
      <w:lvlJc w:val="left"/>
      <w:pPr>
        <w:ind w:left="6084" w:hanging="360"/>
      </w:pPr>
      <w:rPr>
        <w:rFonts w:hint="default"/>
      </w:rPr>
    </w:lvl>
    <w:lvl w:ilvl="7" w:tplc="C21E8CC0">
      <w:numFmt w:val="bullet"/>
      <w:lvlText w:val="•"/>
      <w:lvlJc w:val="left"/>
      <w:pPr>
        <w:ind w:left="6958" w:hanging="360"/>
      </w:pPr>
      <w:rPr>
        <w:rFonts w:hint="default"/>
      </w:rPr>
    </w:lvl>
    <w:lvl w:ilvl="8" w:tplc="3BDCC6C6">
      <w:numFmt w:val="bullet"/>
      <w:lvlText w:val="•"/>
      <w:lvlJc w:val="left"/>
      <w:pPr>
        <w:ind w:left="7832" w:hanging="360"/>
      </w:pPr>
      <w:rPr>
        <w:rFonts w:hint="default"/>
      </w:rPr>
    </w:lvl>
  </w:abstractNum>
  <w:abstractNum w:abstractNumId="6" w15:restartNumberingAfterBreak="0">
    <w:nsid w:val="0A2B5477"/>
    <w:multiLevelType w:val="hybridMultilevel"/>
    <w:tmpl w:val="43E62588"/>
    <w:lvl w:ilvl="0" w:tplc="1C9CFFF0">
      <w:numFmt w:val="bullet"/>
      <w:lvlText w:val="•"/>
      <w:lvlJc w:val="left"/>
      <w:pPr>
        <w:ind w:left="1457" w:hanging="332"/>
      </w:pPr>
      <w:rPr>
        <w:rFonts w:hint="default"/>
        <w:w w:val="72"/>
      </w:rPr>
    </w:lvl>
    <w:lvl w:ilvl="1" w:tplc="1D14E05A">
      <w:numFmt w:val="bullet"/>
      <w:lvlText w:val="•"/>
      <w:lvlJc w:val="left"/>
      <w:pPr>
        <w:ind w:left="2480" w:hanging="332"/>
      </w:pPr>
      <w:rPr>
        <w:rFonts w:hint="default"/>
      </w:rPr>
    </w:lvl>
    <w:lvl w:ilvl="2" w:tplc="88FCA4BC">
      <w:numFmt w:val="bullet"/>
      <w:lvlText w:val="•"/>
      <w:lvlJc w:val="left"/>
      <w:pPr>
        <w:ind w:left="3500" w:hanging="332"/>
      </w:pPr>
      <w:rPr>
        <w:rFonts w:hint="default"/>
      </w:rPr>
    </w:lvl>
    <w:lvl w:ilvl="3" w:tplc="394EC0B6">
      <w:numFmt w:val="bullet"/>
      <w:lvlText w:val="•"/>
      <w:lvlJc w:val="left"/>
      <w:pPr>
        <w:ind w:left="4520" w:hanging="332"/>
      </w:pPr>
      <w:rPr>
        <w:rFonts w:hint="default"/>
      </w:rPr>
    </w:lvl>
    <w:lvl w:ilvl="4" w:tplc="AD66D25E">
      <w:numFmt w:val="bullet"/>
      <w:lvlText w:val="•"/>
      <w:lvlJc w:val="left"/>
      <w:pPr>
        <w:ind w:left="5540" w:hanging="332"/>
      </w:pPr>
      <w:rPr>
        <w:rFonts w:hint="default"/>
      </w:rPr>
    </w:lvl>
    <w:lvl w:ilvl="5" w:tplc="F5B60138">
      <w:numFmt w:val="bullet"/>
      <w:lvlText w:val="•"/>
      <w:lvlJc w:val="left"/>
      <w:pPr>
        <w:ind w:left="6560" w:hanging="332"/>
      </w:pPr>
      <w:rPr>
        <w:rFonts w:hint="default"/>
      </w:rPr>
    </w:lvl>
    <w:lvl w:ilvl="6" w:tplc="10E44D9C">
      <w:numFmt w:val="bullet"/>
      <w:lvlText w:val="•"/>
      <w:lvlJc w:val="left"/>
      <w:pPr>
        <w:ind w:left="7580" w:hanging="332"/>
      </w:pPr>
      <w:rPr>
        <w:rFonts w:hint="default"/>
      </w:rPr>
    </w:lvl>
    <w:lvl w:ilvl="7" w:tplc="C1B4AEBE">
      <w:numFmt w:val="bullet"/>
      <w:lvlText w:val="•"/>
      <w:lvlJc w:val="left"/>
      <w:pPr>
        <w:ind w:left="8600" w:hanging="332"/>
      </w:pPr>
      <w:rPr>
        <w:rFonts w:hint="default"/>
      </w:rPr>
    </w:lvl>
    <w:lvl w:ilvl="8" w:tplc="28908582">
      <w:numFmt w:val="bullet"/>
      <w:lvlText w:val="•"/>
      <w:lvlJc w:val="left"/>
      <w:pPr>
        <w:ind w:left="9620" w:hanging="332"/>
      </w:pPr>
      <w:rPr>
        <w:rFonts w:hint="default"/>
      </w:rPr>
    </w:lvl>
  </w:abstractNum>
  <w:abstractNum w:abstractNumId="7" w15:restartNumberingAfterBreak="0">
    <w:nsid w:val="0AEA5486"/>
    <w:multiLevelType w:val="hybridMultilevel"/>
    <w:tmpl w:val="B1C42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B365AC6"/>
    <w:multiLevelType w:val="hybridMultilevel"/>
    <w:tmpl w:val="62F02140"/>
    <w:lvl w:ilvl="0" w:tplc="E4E01C5C">
      <w:numFmt w:val="bullet"/>
      <w:lvlText w:val="•"/>
      <w:lvlJc w:val="left"/>
      <w:pPr>
        <w:ind w:left="445" w:hanging="92"/>
      </w:pPr>
      <w:rPr>
        <w:rFonts w:ascii="Calibri" w:eastAsia="Calibri" w:hAnsi="Calibri" w:cs="Calibri" w:hint="default"/>
        <w:w w:val="99"/>
        <w:sz w:val="14"/>
        <w:szCs w:val="14"/>
      </w:rPr>
    </w:lvl>
    <w:lvl w:ilvl="1" w:tplc="7EB6A1E2">
      <w:numFmt w:val="bullet"/>
      <w:lvlText w:val="•"/>
      <w:lvlJc w:val="left"/>
      <w:pPr>
        <w:ind w:left="534" w:hanging="89"/>
      </w:pPr>
      <w:rPr>
        <w:rFonts w:ascii="Calibri" w:eastAsia="Calibri" w:hAnsi="Calibri" w:cs="Calibri" w:hint="default"/>
        <w:w w:val="99"/>
        <w:sz w:val="14"/>
        <w:szCs w:val="14"/>
      </w:rPr>
    </w:lvl>
    <w:lvl w:ilvl="2" w:tplc="CF8A9F3C">
      <w:numFmt w:val="bullet"/>
      <w:lvlText w:val="•"/>
      <w:lvlJc w:val="left"/>
      <w:pPr>
        <w:ind w:left="852" w:hanging="195"/>
      </w:pPr>
      <w:rPr>
        <w:rFonts w:ascii="Calibri" w:eastAsia="Calibri" w:hAnsi="Calibri" w:cs="Calibri" w:hint="default"/>
        <w:w w:val="97"/>
        <w:sz w:val="20"/>
        <w:szCs w:val="20"/>
      </w:rPr>
    </w:lvl>
    <w:lvl w:ilvl="3" w:tplc="5D727896">
      <w:numFmt w:val="bullet"/>
      <w:lvlText w:val="•"/>
      <w:lvlJc w:val="left"/>
      <w:pPr>
        <w:ind w:left="1837" w:hanging="195"/>
      </w:pPr>
      <w:rPr>
        <w:rFonts w:hint="default"/>
      </w:rPr>
    </w:lvl>
    <w:lvl w:ilvl="4" w:tplc="A46E9E1E">
      <w:numFmt w:val="bullet"/>
      <w:lvlText w:val="•"/>
      <w:lvlJc w:val="left"/>
      <w:pPr>
        <w:ind w:left="2815" w:hanging="195"/>
      </w:pPr>
      <w:rPr>
        <w:rFonts w:hint="default"/>
      </w:rPr>
    </w:lvl>
    <w:lvl w:ilvl="5" w:tplc="9272974E">
      <w:numFmt w:val="bullet"/>
      <w:lvlText w:val="•"/>
      <w:lvlJc w:val="left"/>
      <w:pPr>
        <w:ind w:left="3793" w:hanging="195"/>
      </w:pPr>
      <w:rPr>
        <w:rFonts w:hint="default"/>
      </w:rPr>
    </w:lvl>
    <w:lvl w:ilvl="6" w:tplc="18EEB840">
      <w:numFmt w:val="bullet"/>
      <w:lvlText w:val="•"/>
      <w:lvlJc w:val="left"/>
      <w:pPr>
        <w:ind w:left="4771" w:hanging="195"/>
      </w:pPr>
      <w:rPr>
        <w:rFonts w:hint="default"/>
      </w:rPr>
    </w:lvl>
    <w:lvl w:ilvl="7" w:tplc="F068683C">
      <w:numFmt w:val="bullet"/>
      <w:lvlText w:val="•"/>
      <w:lvlJc w:val="left"/>
      <w:pPr>
        <w:ind w:left="5748" w:hanging="195"/>
      </w:pPr>
      <w:rPr>
        <w:rFonts w:hint="default"/>
      </w:rPr>
    </w:lvl>
    <w:lvl w:ilvl="8" w:tplc="38625494">
      <w:numFmt w:val="bullet"/>
      <w:lvlText w:val="•"/>
      <w:lvlJc w:val="left"/>
      <w:pPr>
        <w:ind w:left="6726" w:hanging="195"/>
      </w:pPr>
      <w:rPr>
        <w:rFonts w:hint="default"/>
      </w:rPr>
    </w:lvl>
  </w:abstractNum>
  <w:abstractNum w:abstractNumId="9" w15:restartNumberingAfterBreak="0">
    <w:nsid w:val="0D5B0C7B"/>
    <w:multiLevelType w:val="hybridMultilevel"/>
    <w:tmpl w:val="1EF6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4065C"/>
    <w:multiLevelType w:val="hybridMultilevel"/>
    <w:tmpl w:val="6DD4B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AB94F0F"/>
    <w:multiLevelType w:val="hybridMultilevel"/>
    <w:tmpl w:val="C00C07DC"/>
    <w:lvl w:ilvl="0" w:tplc="E7D8E0F6">
      <w:start w:val="1"/>
      <w:numFmt w:val="bullet"/>
      <w:lvlText w:val="●"/>
      <w:lvlJc w:val="left"/>
      <w:pPr>
        <w:ind w:left="820" w:hanging="360"/>
      </w:pPr>
      <w:rPr>
        <w:rFonts w:ascii="Arial" w:eastAsia="Arial" w:hAnsi="Aria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E06BD"/>
    <w:multiLevelType w:val="multilevel"/>
    <w:tmpl w:val="82161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FBB7653"/>
    <w:multiLevelType w:val="hybridMultilevel"/>
    <w:tmpl w:val="589A924A"/>
    <w:lvl w:ilvl="0" w:tplc="A49A115C">
      <w:numFmt w:val="bullet"/>
      <w:lvlText w:val="❑"/>
      <w:lvlJc w:val="left"/>
      <w:pPr>
        <w:ind w:left="820" w:hanging="361"/>
      </w:pPr>
      <w:rPr>
        <w:rFonts w:ascii="Segoe UI Symbol" w:eastAsia="Segoe UI Symbol" w:hAnsi="Segoe UI Symbol" w:cs="Segoe UI Symbol" w:hint="default"/>
        <w:w w:val="100"/>
        <w:sz w:val="28"/>
        <w:szCs w:val="28"/>
      </w:rPr>
    </w:lvl>
    <w:lvl w:ilvl="1" w:tplc="6B6EE63E">
      <w:numFmt w:val="bullet"/>
      <w:lvlText w:val="●"/>
      <w:lvlJc w:val="left"/>
      <w:pPr>
        <w:ind w:left="1540" w:hanging="360"/>
      </w:pPr>
      <w:rPr>
        <w:rFonts w:ascii="Arial" w:eastAsia="Arial" w:hAnsi="Arial" w:cs="Arial" w:hint="default"/>
        <w:w w:val="100"/>
        <w:sz w:val="28"/>
        <w:szCs w:val="28"/>
      </w:rPr>
    </w:lvl>
    <w:lvl w:ilvl="2" w:tplc="9D1CB4D4">
      <w:numFmt w:val="bullet"/>
      <w:lvlText w:val="•"/>
      <w:lvlJc w:val="left"/>
      <w:pPr>
        <w:ind w:left="2564" w:hanging="360"/>
      </w:pPr>
      <w:rPr>
        <w:rFonts w:hint="default"/>
      </w:rPr>
    </w:lvl>
    <w:lvl w:ilvl="3" w:tplc="AD12F5A0">
      <w:numFmt w:val="bullet"/>
      <w:lvlText w:val="•"/>
      <w:lvlJc w:val="left"/>
      <w:pPr>
        <w:ind w:left="3588" w:hanging="360"/>
      </w:pPr>
      <w:rPr>
        <w:rFonts w:hint="default"/>
      </w:rPr>
    </w:lvl>
    <w:lvl w:ilvl="4" w:tplc="AAFAD692">
      <w:numFmt w:val="bullet"/>
      <w:lvlText w:val="•"/>
      <w:lvlJc w:val="left"/>
      <w:pPr>
        <w:ind w:left="4613" w:hanging="360"/>
      </w:pPr>
      <w:rPr>
        <w:rFonts w:hint="default"/>
      </w:rPr>
    </w:lvl>
    <w:lvl w:ilvl="5" w:tplc="34AAC856">
      <w:numFmt w:val="bullet"/>
      <w:lvlText w:val="•"/>
      <w:lvlJc w:val="left"/>
      <w:pPr>
        <w:ind w:left="5637" w:hanging="360"/>
      </w:pPr>
      <w:rPr>
        <w:rFonts w:hint="default"/>
      </w:rPr>
    </w:lvl>
    <w:lvl w:ilvl="6" w:tplc="261669E0">
      <w:numFmt w:val="bullet"/>
      <w:lvlText w:val="•"/>
      <w:lvlJc w:val="left"/>
      <w:pPr>
        <w:ind w:left="6662" w:hanging="360"/>
      </w:pPr>
      <w:rPr>
        <w:rFonts w:hint="default"/>
      </w:rPr>
    </w:lvl>
    <w:lvl w:ilvl="7" w:tplc="0EDEA81E">
      <w:numFmt w:val="bullet"/>
      <w:lvlText w:val="•"/>
      <w:lvlJc w:val="left"/>
      <w:pPr>
        <w:ind w:left="7686" w:hanging="360"/>
      </w:pPr>
      <w:rPr>
        <w:rFonts w:hint="default"/>
      </w:rPr>
    </w:lvl>
    <w:lvl w:ilvl="8" w:tplc="13C0F2E8">
      <w:numFmt w:val="bullet"/>
      <w:lvlText w:val="•"/>
      <w:lvlJc w:val="left"/>
      <w:pPr>
        <w:ind w:left="8711" w:hanging="360"/>
      </w:pPr>
      <w:rPr>
        <w:rFonts w:hint="default"/>
      </w:rPr>
    </w:lvl>
  </w:abstractNum>
  <w:abstractNum w:abstractNumId="14" w15:restartNumberingAfterBreak="0">
    <w:nsid w:val="200F0C41"/>
    <w:multiLevelType w:val="hybridMultilevel"/>
    <w:tmpl w:val="A30EF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B7661"/>
    <w:multiLevelType w:val="hybridMultilevel"/>
    <w:tmpl w:val="62A4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65A88"/>
    <w:multiLevelType w:val="hybridMultilevel"/>
    <w:tmpl w:val="C3D2CED0"/>
    <w:lvl w:ilvl="0" w:tplc="998AB350">
      <w:start w:val="1"/>
      <w:numFmt w:val="decimal"/>
      <w:lvlText w:val="%1."/>
      <w:lvlJc w:val="left"/>
      <w:pPr>
        <w:ind w:left="820" w:hanging="360"/>
      </w:pPr>
      <w:rPr>
        <w:rFonts w:ascii="Arial" w:eastAsia="Arial" w:hAnsi="Arial" w:cs="Arial" w:hint="default"/>
        <w:spacing w:val="-1"/>
        <w:w w:val="100"/>
        <w:sz w:val="22"/>
        <w:szCs w:val="22"/>
      </w:rPr>
    </w:lvl>
    <w:lvl w:ilvl="1" w:tplc="8020CDA8">
      <w:numFmt w:val="bullet"/>
      <w:lvlText w:val="•"/>
      <w:lvlJc w:val="left"/>
      <w:pPr>
        <w:ind w:left="1696" w:hanging="360"/>
      </w:pPr>
      <w:rPr>
        <w:rFonts w:hint="default"/>
      </w:rPr>
    </w:lvl>
    <w:lvl w:ilvl="2" w:tplc="3B64B640">
      <w:numFmt w:val="bullet"/>
      <w:lvlText w:val="•"/>
      <w:lvlJc w:val="left"/>
      <w:pPr>
        <w:ind w:left="2572" w:hanging="360"/>
      </w:pPr>
      <w:rPr>
        <w:rFonts w:hint="default"/>
      </w:rPr>
    </w:lvl>
    <w:lvl w:ilvl="3" w:tplc="5B3ECE64">
      <w:numFmt w:val="bullet"/>
      <w:lvlText w:val="•"/>
      <w:lvlJc w:val="left"/>
      <w:pPr>
        <w:ind w:left="3448" w:hanging="360"/>
      </w:pPr>
      <w:rPr>
        <w:rFonts w:hint="default"/>
      </w:rPr>
    </w:lvl>
    <w:lvl w:ilvl="4" w:tplc="84C642E8">
      <w:numFmt w:val="bullet"/>
      <w:lvlText w:val="•"/>
      <w:lvlJc w:val="left"/>
      <w:pPr>
        <w:ind w:left="4324" w:hanging="360"/>
      </w:pPr>
      <w:rPr>
        <w:rFonts w:hint="default"/>
      </w:rPr>
    </w:lvl>
    <w:lvl w:ilvl="5" w:tplc="488CB8C2">
      <w:numFmt w:val="bullet"/>
      <w:lvlText w:val="•"/>
      <w:lvlJc w:val="left"/>
      <w:pPr>
        <w:ind w:left="5200" w:hanging="360"/>
      </w:pPr>
      <w:rPr>
        <w:rFonts w:hint="default"/>
      </w:rPr>
    </w:lvl>
    <w:lvl w:ilvl="6" w:tplc="6854C232">
      <w:numFmt w:val="bullet"/>
      <w:lvlText w:val="•"/>
      <w:lvlJc w:val="left"/>
      <w:pPr>
        <w:ind w:left="6076" w:hanging="360"/>
      </w:pPr>
      <w:rPr>
        <w:rFonts w:hint="default"/>
      </w:rPr>
    </w:lvl>
    <w:lvl w:ilvl="7" w:tplc="9B50DE74">
      <w:numFmt w:val="bullet"/>
      <w:lvlText w:val="•"/>
      <w:lvlJc w:val="left"/>
      <w:pPr>
        <w:ind w:left="6952" w:hanging="360"/>
      </w:pPr>
      <w:rPr>
        <w:rFonts w:hint="default"/>
      </w:rPr>
    </w:lvl>
    <w:lvl w:ilvl="8" w:tplc="9BC21084">
      <w:numFmt w:val="bullet"/>
      <w:lvlText w:val="•"/>
      <w:lvlJc w:val="left"/>
      <w:pPr>
        <w:ind w:left="7828" w:hanging="360"/>
      </w:pPr>
      <w:rPr>
        <w:rFonts w:hint="default"/>
      </w:rPr>
    </w:lvl>
  </w:abstractNum>
  <w:abstractNum w:abstractNumId="19" w15:restartNumberingAfterBreak="0">
    <w:nsid w:val="290D2493"/>
    <w:multiLevelType w:val="hybridMultilevel"/>
    <w:tmpl w:val="A04C1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792387"/>
    <w:multiLevelType w:val="hybridMultilevel"/>
    <w:tmpl w:val="1F1CD2BC"/>
    <w:lvl w:ilvl="0" w:tplc="5366DE8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2B5020"/>
    <w:multiLevelType w:val="hybridMultilevel"/>
    <w:tmpl w:val="58B455E4"/>
    <w:lvl w:ilvl="0" w:tplc="E7D8E0F6">
      <w:start w:val="1"/>
      <w:numFmt w:val="bullet"/>
      <w:lvlText w:val="●"/>
      <w:lvlJc w:val="left"/>
      <w:pPr>
        <w:ind w:left="820" w:hanging="360"/>
      </w:pPr>
      <w:rPr>
        <w:rFonts w:ascii="Arial" w:eastAsia="Arial" w:hAnsi="Aria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27AB9"/>
    <w:multiLevelType w:val="multilevel"/>
    <w:tmpl w:val="98E4FD6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FF3F8C"/>
    <w:multiLevelType w:val="hybridMultilevel"/>
    <w:tmpl w:val="3DB2307A"/>
    <w:lvl w:ilvl="0" w:tplc="E7D8E0F6">
      <w:start w:val="1"/>
      <w:numFmt w:val="bullet"/>
      <w:lvlText w:val="●"/>
      <w:lvlJc w:val="left"/>
      <w:pPr>
        <w:ind w:left="820" w:hanging="360"/>
      </w:pPr>
      <w:rPr>
        <w:rFonts w:ascii="Arial" w:eastAsia="Arial" w:hAnsi="Aria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121DB"/>
    <w:multiLevelType w:val="hybridMultilevel"/>
    <w:tmpl w:val="1DEEA666"/>
    <w:lvl w:ilvl="0" w:tplc="4424ADF8">
      <w:numFmt w:val="bullet"/>
      <w:lvlText w:val=""/>
      <w:lvlJc w:val="left"/>
      <w:pPr>
        <w:ind w:left="460" w:hanging="360"/>
      </w:pPr>
      <w:rPr>
        <w:rFonts w:ascii="Symbol" w:eastAsia="Symbol" w:hAnsi="Symbol" w:cs="Symbol" w:hint="default"/>
        <w:w w:val="100"/>
        <w:sz w:val="22"/>
        <w:szCs w:val="22"/>
      </w:rPr>
    </w:lvl>
    <w:lvl w:ilvl="1" w:tplc="9E98BFCE">
      <w:numFmt w:val="bullet"/>
      <w:lvlText w:val="•"/>
      <w:lvlJc w:val="left"/>
      <w:pPr>
        <w:ind w:left="296" w:hanging="92"/>
      </w:pPr>
      <w:rPr>
        <w:rFonts w:ascii="Calibri" w:eastAsia="Calibri" w:hAnsi="Calibri" w:cs="Calibri" w:hint="default"/>
        <w:w w:val="99"/>
        <w:sz w:val="14"/>
        <w:szCs w:val="14"/>
      </w:rPr>
    </w:lvl>
    <w:lvl w:ilvl="2" w:tplc="DEAAA9D0">
      <w:numFmt w:val="bullet"/>
      <w:lvlText w:val="•"/>
      <w:lvlJc w:val="left"/>
      <w:pPr>
        <w:ind w:left="387" w:hanging="92"/>
      </w:pPr>
      <w:rPr>
        <w:rFonts w:ascii="Calibri" w:eastAsia="Calibri" w:hAnsi="Calibri" w:cs="Calibri" w:hint="default"/>
        <w:w w:val="99"/>
        <w:sz w:val="14"/>
        <w:szCs w:val="14"/>
      </w:rPr>
    </w:lvl>
    <w:lvl w:ilvl="3" w:tplc="08C839A6">
      <w:numFmt w:val="bullet"/>
      <w:lvlText w:val="•"/>
      <w:lvlJc w:val="left"/>
      <w:pPr>
        <w:ind w:left="1469" w:hanging="92"/>
      </w:pPr>
      <w:rPr>
        <w:rFonts w:hint="default"/>
      </w:rPr>
    </w:lvl>
    <w:lvl w:ilvl="4" w:tplc="0360E46C">
      <w:numFmt w:val="bullet"/>
      <w:lvlText w:val="•"/>
      <w:lvlJc w:val="left"/>
      <w:pPr>
        <w:ind w:left="2478" w:hanging="92"/>
      </w:pPr>
      <w:rPr>
        <w:rFonts w:hint="default"/>
      </w:rPr>
    </w:lvl>
    <w:lvl w:ilvl="5" w:tplc="91C013AA">
      <w:numFmt w:val="bullet"/>
      <w:lvlText w:val="•"/>
      <w:lvlJc w:val="left"/>
      <w:pPr>
        <w:ind w:left="3487" w:hanging="92"/>
      </w:pPr>
      <w:rPr>
        <w:rFonts w:hint="default"/>
      </w:rPr>
    </w:lvl>
    <w:lvl w:ilvl="6" w:tplc="CD641152">
      <w:numFmt w:val="bullet"/>
      <w:lvlText w:val="•"/>
      <w:lvlJc w:val="left"/>
      <w:pPr>
        <w:ind w:left="4496" w:hanging="92"/>
      </w:pPr>
      <w:rPr>
        <w:rFonts w:hint="default"/>
      </w:rPr>
    </w:lvl>
    <w:lvl w:ilvl="7" w:tplc="BFF23D28">
      <w:numFmt w:val="bullet"/>
      <w:lvlText w:val="•"/>
      <w:lvlJc w:val="left"/>
      <w:pPr>
        <w:ind w:left="5505" w:hanging="92"/>
      </w:pPr>
      <w:rPr>
        <w:rFonts w:hint="default"/>
      </w:rPr>
    </w:lvl>
    <w:lvl w:ilvl="8" w:tplc="A0904AFC">
      <w:numFmt w:val="bullet"/>
      <w:lvlText w:val="•"/>
      <w:lvlJc w:val="left"/>
      <w:pPr>
        <w:ind w:left="6514" w:hanging="92"/>
      </w:pPr>
      <w:rPr>
        <w:rFonts w:hint="default"/>
      </w:rPr>
    </w:lvl>
  </w:abstractNum>
  <w:abstractNum w:abstractNumId="26" w15:restartNumberingAfterBreak="0">
    <w:nsid w:val="440F23CE"/>
    <w:multiLevelType w:val="hybridMultilevel"/>
    <w:tmpl w:val="652A586C"/>
    <w:lvl w:ilvl="0" w:tplc="E7D8E0F6">
      <w:start w:val="1"/>
      <w:numFmt w:val="bullet"/>
      <w:lvlText w:val="●"/>
      <w:lvlJc w:val="left"/>
      <w:pPr>
        <w:ind w:left="820" w:hanging="360"/>
      </w:pPr>
      <w:rPr>
        <w:rFonts w:ascii="Arial" w:eastAsia="Arial" w:hAnsi="Arial" w:hint="default"/>
        <w:sz w:val="26"/>
        <w:szCs w:val="26"/>
      </w:rPr>
    </w:lvl>
    <w:lvl w:ilvl="1" w:tplc="B810B23C">
      <w:start w:val="1"/>
      <w:numFmt w:val="bullet"/>
      <w:lvlText w:val="•"/>
      <w:lvlJc w:val="left"/>
      <w:pPr>
        <w:ind w:left="1696" w:hanging="360"/>
      </w:pPr>
      <w:rPr>
        <w:rFonts w:hint="default"/>
      </w:rPr>
    </w:lvl>
    <w:lvl w:ilvl="2" w:tplc="4ED82882">
      <w:start w:val="1"/>
      <w:numFmt w:val="bullet"/>
      <w:lvlText w:val="•"/>
      <w:lvlJc w:val="left"/>
      <w:pPr>
        <w:ind w:left="2572" w:hanging="360"/>
      </w:pPr>
      <w:rPr>
        <w:rFonts w:hint="default"/>
      </w:rPr>
    </w:lvl>
    <w:lvl w:ilvl="3" w:tplc="9008F05A">
      <w:start w:val="1"/>
      <w:numFmt w:val="bullet"/>
      <w:lvlText w:val="•"/>
      <w:lvlJc w:val="left"/>
      <w:pPr>
        <w:ind w:left="3448" w:hanging="360"/>
      </w:pPr>
      <w:rPr>
        <w:rFonts w:hint="default"/>
      </w:rPr>
    </w:lvl>
    <w:lvl w:ilvl="4" w:tplc="6120A400">
      <w:start w:val="1"/>
      <w:numFmt w:val="bullet"/>
      <w:lvlText w:val="•"/>
      <w:lvlJc w:val="left"/>
      <w:pPr>
        <w:ind w:left="4324" w:hanging="360"/>
      </w:pPr>
      <w:rPr>
        <w:rFonts w:hint="default"/>
      </w:rPr>
    </w:lvl>
    <w:lvl w:ilvl="5" w:tplc="1FB6EDFC">
      <w:start w:val="1"/>
      <w:numFmt w:val="bullet"/>
      <w:lvlText w:val="•"/>
      <w:lvlJc w:val="left"/>
      <w:pPr>
        <w:ind w:left="5200" w:hanging="360"/>
      </w:pPr>
      <w:rPr>
        <w:rFonts w:hint="default"/>
      </w:rPr>
    </w:lvl>
    <w:lvl w:ilvl="6" w:tplc="974AA080">
      <w:start w:val="1"/>
      <w:numFmt w:val="bullet"/>
      <w:lvlText w:val="•"/>
      <w:lvlJc w:val="left"/>
      <w:pPr>
        <w:ind w:left="6076" w:hanging="360"/>
      </w:pPr>
      <w:rPr>
        <w:rFonts w:hint="default"/>
      </w:rPr>
    </w:lvl>
    <w:lvl w:ilvl="7" w:tplc="EA7E95EA">
      <w:start w:val="1"/>
      <w:numFmt w:val="bullet"/>
      <w:lvlText w:val="•"/>
      <w:lvlJc w:val="left"/>
      <w:pPr>
        <w:ind w:left="6952" w:hanging="360"/>
      </w:pPr>
      <w:rPr>
        <w:rFonts w:hint="default"/>
      </w:rPr>
    </w:lvl>
    <w:lvl w:ilvl="8" w:tplc="DC72B3AC">
      <w:start w:val="1"/>
      <w:numFmt w:val="bullet"/>
      <w:lvlText w:val="•"/>
      <w:lvlJc w:val="left"/>
      <w:pPr>
        <w:ind w:left="7828" w:hanging="360"/>
      </w:pPr>
      <w:rPr>
        <w:rFonts w:hint="default"/>
      </w:rPr>
    </w:lvl>
  </w:abstractNum>
  <w:abstractNum w:abstractNumId="27" w15:restartNumberingAfterBreak="0">
    <w:nsid w:val="481C0D99"/>
    <w:multiLevelType w:val="multilevel"/>
    <w:tmpl w:val="7F80C7E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81AC4"/>
    <w:multiLevelType w:val="hybridMultilevel"/>
    <w:tmpl w:val="EC229498"/>
    <w:lvl w:ilvl="0" w:tplc="F57C36D2">
      <w:numFmt w:val="bullet"/>
      <w:lvlText w:val="❑"/>
      <w:lvlJc w:val="left"/>
      <w:pPr>
        <w:ind w:left="811" w:hanging="361"/>
      </w:pPr>
      <w:rPr>
        <w:rFonts w:ascii="Segoe UI Symbol" w:eastAsia="Segoe UI Symbol" w:hAnsi="Segoe UI Symbol" w:cs="Segoe UI Symbol" w:hint="default"/>
        <w:w w:val="100"/>
        <w:sz w:val="28"/>
        <w:szCs w:val="28"/>
      </w:rPr>
    </w:lvl>
    <w:lvl w:ilvl="1" w:tplc="5EFE98DC">
      <w:numFmt w:val="bullet"/>
      <w:lvlText w:val="●"/>
      <w:lvlJc w:val="left"/>
      <w:pPr>
        <w:ind w:left="1531" w:hanging="360"/>
      </w:pPr>
      <w:rPr>
        <w:rFonts w:ascii="Arial" w:eastAsia="Arial" w:hAnsi="Arial" w:cs="Arial" w:hint="default"/>
        <w:w w:val="100"/>
        <w:sz w:val="28"/>
        <w:szCs w:val="28"/>
      </w:rPr>
    </w:lvl>
    <w:lvl w:ilvl="2" w:tplc="B40E32EE">
      <w:numFmt w:val="bullet"/>
      <w:lvlText w:val="•"/>
      <w:lvlJc w:val="left"/>
      <w:pPr>
        <w:ind w:left="2555" w:hanging="360"/>
      </w:pPr>
      <w:rPr>
        <w:rFonts w:hint="default"/>
      </w:rPr>
    </w:lvl>
    <w:lvl w:ilvl="3" w:tplc="1D9677C4">
      <w:numFmt w:val="bullet"/>
      <w:lvlText w:val="•"/>
      <w:lvlJc w:val="left"/>
      <w:pPr>
        <w:ind w:left="3579" w:hanging="360"/>
      </w:pPr>
      <w:rPr>
        <w:rFonts w:hint="default"/>
      </w:rPr>
    </w:lvl>
    <w:lvl w:ilvl="4" w:tplc="168C63A8">
      <w:numFmt w:val="bullet"/>
      <w:lvlText w:val="•"/>
      <w:lvlJc w:val="left"/>
      <w:pPr>
        <w:ind w:left="4604" w:hanging="360"/>
      </w:pPr>
      <w:rPr>
        <w:rFonts w:hint="default"/>
      </w:rPr>
    </w:lvl>
    <w:lvl w:ilvl="5" w:tplc="BA4A5102">
      <w:numFmt w:val="bullet"/>
      <w:lvlText w:val="•"/>
      <w:lvlJc w:val="left"/>
      <w:pPr>
        <w:ind w:left="5628" w:hanging="360"/>
      </w:pPr>
      <w:rPr>
        <w:rFonts w:hint="default"/>
      </w:rPr>
    </w:lvl>
    <w:lvl w:ilvl="6" w:tplc="15FE0C06">
      <w:numFmt w:val="bullet"/>
      <w:lvlText w:val="•"/>
      <w:lvlJc w:val="left"/>
      <w:pPr>
        <w:ind w:left="6653" w:hanging="360"/>
      </w:pPr>
      <w:rPr>
        <w:rFonts w:hint="default"/>
      </w:rPr>
    </w:lvl>
    <w:lvl w:ilvl="7" w:tplc="7C36BA06">
      <w:numFmt w:val="bullet"/>
      <w:lvlText w:val="•"/>
      <w:lvlJc w:val="left"/>
      <w:pPr>
        <w:ind w:left="7677" w:hanging="360"/>
      </w:pPr>
      <w:rPr>
        <w:rFonts w:hint="default"/>
      </w:rPr>
    </w:lvl>
    <w:lvl w:ilvl="8" w:tplc="E968C276">
      <w:numFmt w:val="bullet"/>
      <w:lvlText w:val="•"/>
      <w:lvlJc w:val="left"/>
      <w:pPr>
        <w:ind w:left="8702" w:hanging="360"/>
      </w:pPr>
      <w:rPr>
        <w:rFonts w:hint="default"/>
      </w:rPr>
    </w:lvl>
  </w:abstractNum>
  <w:abstractNum w:abstractNumId="30" w15:restartNumberingAfterBreak="0">
    <w:nsid w:val="534C5EA1"/>
    <w:multiLevelType w:val="multilevel"/>
    <w:tmpl w:val="271A79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446C1"/>
    <w:multiLevelType w:val="hybridMultilevel"/>
    <w:tmpl w:val="290AD54E"/>
    <w:lvl w:ilvl="0" w:tplc="C2A0FB22">
      <w:start w:val="1"/>
      <w:numFmt w:val="decimal"/>
      <w:lvlText w:val="%1."/>
      <w:lvlJc w:val="left"/>
      <w:pPr>
        <w:ind w:left="820" w:hanging="360"/>
      </w:pPr>
      <w:rPr>
        <w:rFonts w:ascii="Arial" w:eastAsia="Arial" w:hAnsi="Arial" w:cs="Arial" w:hint="default"/>
        <w:spacing w:val="-1"/>
        <w:w w:val="100"/>
        <w:sz w:val="22"/>
        <w:szCs w:val="22"/>
      </w:rPr>
    </w:lvl>
    <w:lvl w:ilvl="1" w:tplc="11067A0C">
      <w:start w:val="1"/>
      <w:numFmt w:val="lowerLetter"/>
      <w:lvlText w:val="%2."/>
      <w:lvlJc w:val="left"/>
      <w:pPr>
        <w:ind w:left="1540" w:hanging="360"/>
      </w:pPr>
      <w:rPr>
        <w:rFonts w:ascii="Arial" w:eastAsia="Arial" w:hAnsi="Arial" w:cs="Arial" w:hint="default"/>
        <w:spacing w:val="-1"/>
        <w:w w:val="100"/>
        <w:sz w:val="22"/>
        <w:szCs w:val="22"/>
      </w:rPr>
    </w:lvl>
    <w:lvl w:ilvl="2" w:tplc="7FD24284">
      <w:numFmt w:val="bullet"/>
      <w:lvlText w:val="•"/>
      <w:lvlJc w:val="left"/>
      <w:pPr>
        <w:ind w:left="2433" w:hanging="360"/>
      </w:pPr>
      <w:rPr>
        <w:rFonts w:hint="default"/>
      </w:rPr>
    </w:lvl>
    <w:lvl w:ilvl="3" w:tplc="3E8E4606">
      <w:numFmt w:val="bullet"/>
      <w:lvlText w:val="•"/>
      <w:lvlJc w:val="left"/>
      <w:pPr>
        <w:ind w:left="3326" w:hanging="360"/>
      </w:pPr>
      <w:rPr>
        <w:rFonts w:hint="default"/>
      </w:rPr>
    </w:lvl>
    <w:lvl w:ilvl="4" w:tplc="B95ED7BA">
      <w:numFmt w:val="bullet"/>
      <w:lvlText w:val="•"/>
      <w:lvlJc w:val="left"/>
      <w:pPr>
        <w:ind w:left="4220" w:hanging="360"/>
      </w:pPr>
      <w:rPr>
        <w:rFonts w:hint="default"/>
      </w:rPr>
    </w:lvl>
    <w:lvl w:ilvl="5" w:tplc="B484C9FA">
      <w:numFmt w:val="bullet"/>
      <w:lvlText w:val="•"/>
      <w:lvlJc w:val="left"/>
      <w:pPr>
        <w:ind w:left="5113" w:hanging="360"/>
      </w:pPr>
      <w:rPr>
        <w:rFonts w:hint="default"/>
      </w:rPr>
    </w:lvl>
    <w:lvl w:ilvl="6" w:tplc="386868C2">
      <w:numFmt w:val="bullet"/>
      <w:lvlText w:val="•"/>
      <w:lvlJc w:val="left"/>
      <w:pPr>
        <w:ind w:left="6006" w:hanging="360"/>
      </w:pPr>
      <w:rPr>
        <w:rFonts w:hint="default"/>
      </w:rPr>
    </w:lvl>
    <w:lvl w:ilvl="7" w:tplc="560207E2">
      <w:numFmt w:val="bullet"/>
      <w:lvlText w:val="•"/>
      <w:lvlJc w:val="left"/>
      <w:pPr>
        <w:ind w:left="6900" w:hanging="360"/>
      </w:pPr>
      <w:rPr>
        <w:rFonts w:hint="default"/>
      </w:rPr>
    </w:lvl>
    <w:lvl w:ilvl="8" w:tplc="E98AD6F4">
      <w:numFmt w:val="bullet"/>
      <w:lvlText w:val="•"/>
      <w:lvlJc w:val="left"/>
      <w:pPr>
        <w:ind w:left="7793" w:hanging="360"/>
      </w:pPr>
      <w:rPr>
        <w:rFonts w:hint="default"/>
      </w:rPr>
    </w:lvl>
  </w:abstractNum>
  <w:abstractNum w:abstractNumId="33" w15:restartNumberingAfterBreak="0">
    <w:nsid w:val="5EEC510F"/>
    <w:multiLevelType w:val="hybridMultilevel"/>
    <w:tmpl w:val="C42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D94F99"/>
    <w:multiLevelType w:val="multilevel"/>
    <w:tmpl w:val="D8AA7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01C4C4D"/>
    <w:multiLevelType w:val="hybridMultilevel"/>
    <w:tmpl w:val="FFD8A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E70CF"/>
    <w:multiLevelType w:val="hybridMultilevel"/>
    <w:tmpl w:val="E494B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83642C"/>
    <w:multiLevelType w:val="multilevel"/>
    <w:tmpl w:val="95C423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5D2730D"/>
    <w:multiLevelType w:val="hybridMultilevel"/>
    <w:tmpl w:val="DEB42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FD6B34"/>
    <w:multiLevelType w:val="multilevel"/>
    <w:tmpl w:val="E3C21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0286C3B"/>
    <w:multiLevelType w:val="hybridMultilevel"/>
    <w:tmpl w:val="83C4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3415AE"/>
    <w:multiLevelType w:val="multilevel"/>
    <w:tmpl w:val="D21E4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18123C6"/>
    <w:multiLevelType w:val="hybridMultilevel"/>
    <w:tmpl w:val="551EDB82"/>
    <w:lvl w:ilvl="0" w:tplc="8C52C34C">
      <w:numFmt w:val="bullet"/>
      <w:lvlText w:val="•"/>
      <w:lvlJc w:val="left"/>
      <w:pPr>
        <w:ind w:left="179" w:hanging="92"/>
      </w:pPr>
      <w:rPr>
        <w:rFonts w:ascii="Calibri" w:eastAsia="Calibri" w:hAnsi="Calibri" w:cs="Calibri" w:hint="default"/>
        <w:w w:val="99"/>
        <w:sz w:val="14"/>
        <w:szCs w:val="14"/>
      </w:rPr>
    </w:lvl>
    <w:lvl w:ilvl="1" w:tplc="D2F0E116">
      <w:numFmt w:val="bullet"/>
      <w:lvlText w:val="•"/>
      <w:lvlJc w:val="left"/>
      <w:pPr>
        <w:ind w:left="267" w:hanging="92"/>
      </w:pPr>
      <w:rPr>
        <w:rFonts w:ascii="Calibri" w:eastAsia="Calibri" w:hAnsi="Calibri" w:cs="Calibri" w:hint="default"/>
        <w:w w:val="99"/>
        <w:sz w:val="14"/>
        <w:szCs w:val="14"/>
      </w:rPr>
    </w:lvl>
    <w:lvl w:ilvl="2" w:tplc="98C08D68">
      <w:numFmt w:val="bullet"/>
      <w:lvlText w:val="•"/>
      <w:lvlJc w:val="left"/>
      <w:pPr>
        <w:ind w:left="769" w:hanging="92"/>
      </w:pPr>
      <w:rPr>
        <w:rFonts w:ascii="Calibri" w:eastAsia="Calibri" w:hAnsi="Calibri" w:cs="Calibri" w:hint="default"/>
        <w:w w:val="96"/>
        <w:sz w:val="14"/>
        <w:szCs w:val="14"/>
      </w:rPr>
    </w:lvl>
    <w:lvl w:ilvl="3" w:tplc="3AB4803A">
      <w:numFmt w:val="bullet"/>
      <w:lvlText w:val="•"/>
      <w:lvlJc w:val="left"/>
      <w:pPr>
        <w:ind w:left="1716" w:hanging="92"/>
      </w:pPr>
      <w:rPr>
        <w:rFonts w:hint="default"/>
      </w:rPr>
    </w:lvl>
    <w:lvl w:ilvl="4" w:tplc="AFA61BB6">
      <w:numFmt w:val="bullet"/>
      <w:lvlText w:val="•"/>
      <w:lvlJc w:val="left"/>
      <w:pPr>
        <w:ind w:left="2673" w:hanging="92"/>
      </w:pPr>
      <w:rPr>
        <w:rFonts w:hint="default"/>
      </w:rPr>
    </w:lvl>
    <w:lvl w:ilvl="5" w:tplc="8D08F5FE">
      <w:numFmt w:val="bullet"/>
      <w:lvlText w:val="•"/>
      <w:lvlJc w:val="left"/>
      <w:pPr>
        <w:ind w:left="3630" w:hanging="92"/>
      </w:pPr>
      <w:rPr>
        <w:rFonts w:hint="default"/>
      </w:rPr>
    </w:lvl>
    <w:lvl w:ilvl="6" w:tplc="BF5A72F2">
      <w:numFmt w:val="bullet"/>
      <w:lvlText w:val="•"/>
      <w:lvlJc w:val="left"/>
      <w:pPr>
        <w:ind w:left="4587" w:hanging="92"/>
      </w:pPr>
      <w:rPr>
        <w:rFonts w:hint="default"/>
      </w:rPr>
    </w:lvl>
    <w:lvl w:ilvl="7" w:tplc="2008404A">
      <w:numFmt w:val="bullet"/>
      <w:lvlText w:val="•"/>
      <w:lvlJc w:val="left"/>
      <w:pPr>
        <w:ind w:left="5544" w:hanging="92"/>
      </w:pPr>
      <w:rPr>
        <w:rFonts w:hint="default"/>
      </w:rPr>
    </w:lvl>
    <w:lvl w:ilvl="8" w:tplc="AB8805BE">
      <w:numFmt w:val="bullet"/>
      <w:lvlText w:val="•"/>
      <w:lvlJc w:val="left"/>
      <w:pPr>
        <w:ind w:left="6501" w:hanging="92"/>
      </w:pPr>
      <w:rPr>
        <w:rFonts w:hint="default"/>
      </w:rPr>
    </w:lvl>
  </w:abstractNum>
  <w:abstractNum w:abstractNumId="45" w15:restartNumberingAfterBreak="0">
    <w:nsid w:val="79E1106B"/>
    <w:multiLevelType w:val="hybridMultilevel"/>
    <w:tmpl w:val="DFF07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10CC7"/>
    <w:multiLevelType w:val="hybridMultilevel"/>
    <w:tmpl w:val="9DA65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2B7F53"/>
    <w:multiLevelType w:val="hybridMultilevel"/>
    <w:tmpl w:val="CA4E9818"/>
    <w:lvl w:ilvl="0" w:tplc="79841C0E">
      <w:start w:val="1"/>
      <w:numFmt w:val="decimal"/>
      <w:lvlText w:val="%1."/>
      <w:lvlJc w:val="left"/>
      <w:pPr>
        <w:ind w:left="820" w:hanging="360"/>
      </w:pPr>
      <w:rPr>
        <w:rFonts w:ascii="Arial" w:eastAsia="Arial" w:hAnsi="Arial" w:cs="Arial" w:hint="default"/>
        <w:spacing w:val="-1"/>
        <w:w w:val="100"/>
        <w:sz w:val="22"/>
        <w:szCs w:val="22"/>
      </w:rPr>
    </w:lvl>
    <w:lvl w:ilvl="1" w:tplc="B30E9610">
      <w:start w:val="1"/>
      <w:numFmt w:val="lowerLetter"/>
      <w:lvlText w:val="%2."/>
      <w:lvlJc w:val="left"/>
      <w:pPr>
        <w:ind w:left="1540" w:hanging="360"/>
      </w:pPr>
      <w:rPr>
        <w:rFonts w:ascii="Arial" w:eastAsia="Arial" w:hAnsi="Arial" w:cs="Arial" w:hint="default"/>
        <w:spacing w:val="-1"/>
        <w:w w:val="100"/>
        <w:sz w:val="22"/>
        <w:szCs w:val="22"/>
      </w:rPr>
    </w:lvl>
    <w:lvl w:ilvl="2" w:tplc="50426F52">
      <w:numFmt w:val="bullet"/>
      <w:lvlText w:val="•"/>
      <w:lvlJc w:val="left"/>
      <w:pPr>
        <w:ind w:left="2433" w:hanging="360"/>
      </w:pPr>
      <w:rPr>
        <w:rFonts w:hint="default"/>
      </w:rPr>
    </w:lvl>
    <w:lvl w:ilvl="3" w:tplc="18747A8C">
      <w:numFmt w:val="bullet"/>
      <w:lvlText w:val="•"/>
      <w:lvlJc w:val="left"/>
      <w:pPr>
        <w:ind w:left="3326" w:hanging="360"/>
      </w:pPr>
      <w:rPr>
        <w:rFonts w:hint="default"/>
      </w:rPr>
    </w:lvl>
    <w:lvl w:ilvl="4" w:tplc="D180B7BC">
      <w:numFmt w:val="bullet"/>
      <w:lvlText w:val="•"/>
      <w:lvlJc w:val="left"/>
      <w:pPr>
        <w:ind w:left="4220" w:hanging="360"/>
      </w:pPr>
      <w:rPr>
        <w:rFonts w:hint="default"/>
      </w:rPr>
    </w:lvl>
    <w:lvl w:ilvl="5" w:tplc="3E0255C2">
      <w:numFmt w:val="bullet"/>
      <w:lvlText w:val="•"/>
      <w:lvlJc w:val="left"/>
      <w:pPr>
        <w:ind w:left="5113" w:hanging="360"/>
      </w:pPr>
      <w:rPr>
        <w:rFonts w:hint="default"/>
      </w:rPr>
    </w:lvl>
    <w:lvl w:ilvl="6" w:tplc="445E1DBC">
      <w:numFmt w:val="bullet"/>
      <w:lvlText w:val="•"/>
      <w:lvlJc w:val="left"/>
      <w:pPr>
        <w:ind w:left="6006" w:hanging="360"/>
      </w:pPr>
      <w:rPr>
        <w:rFonts w:hint="default"/>
      </w:rPr>
    </w:lvl>
    <w:lvl w:ilvl="7" w:tplc="0910E3EA">
      <w:numFmt w:val="bullet"/>
      <w:lvlText w:val="•"/>
      <w:lvlJc w:val="left"/>
      <w:pPr>
        <w:ind w:left="6900" w:hanging="360"/>
      </w:pPr>
      <w:rPr>
        <w:rFonts w:hint="default"/>
      </w:rPr>
    </w:lvl>
    <w:lvl w:ilvl="8" w:tplc="3640AEB4">
      <w:numFmt w:val="bullet"/>
      <w:lvlText w:val="•"/>
      <w:lvlJc w:val="left"/>
      <w:pPr>
        <w:ind w:left="7793" w:hanging="360"/>
      </w:pPr>
      <w:rPr>
        <w:rFonts w:hint="default"/>
      </w:rPr>
    </w:lvl>
  </w:abstractNum>
  <w:num w:numId="1">
    <w:abstractNumId w:val="20"/>
  </w:num>
  <w:num w:numId="2">
    <w:abstractNumId w:val="38"/>
  </w:num>
  <w:num w:numId="3">
    <w:abstractNumId w:val="15"/>
  </w:num>
  <w:num w:numId="4">
    <w:abstractNumId w:val="28"/>
  </w:num>
  <w:num w:numId="5">
    <w:abstractNumId w:val="31"/>
  </w:num>
  <w:num w:numId="6">
    <w:abstractNumId w:val="4"/>
  </w:num>
  <w:num w:numId="7">
    <w:abstractNumId w:val="17"/>
  </w:num>
  <w:num w:numId="8">
    <w:abstractNumId w:val="39"/>
  </w:num>
  <w:num w:numId="9">
    <w:abstractNumId w:val="40"/>
  </w:num>
  <w:num w:numId="10">
    <w:abstractNumId w:val="7"/>
  </w:num>
  <w:num w:numId="11">
    <w:abstractNumId w:val="26"/>
  </w:num>
  <w:num w:numId="12">
    <w:abstractNumId w:val="11"/>
  </w:num>
  <w:num w:numId="13">
    <w:abstractNumId w:val="22"/>
  </w:num>
  <w:num w:numId="14">
    <w:abstractNumId w:val="24"/>
  </w:num>
  <w:num w:numId="15">
    <w:abstractNumId w:val="8"/>
  </w:num>
  <w:num w:numId="16">
    <w:abstractNumId w:val="1"/>
  </w:num>
  <w:num w:numId="17">
    <w:abstractNumId w:val="44"/>
  </w:num>
  <w:num w:numId="18">
    <w:abstractNumId w:val="25"/>
  </w:num>
  <w:num w:numId="19">
    <w:abstractNumId w:val="3"/>
  </w:num>
  <w:num w:numId="20">
    <w:abstractNumId w:val="6"/>
  </w:num>
  <w:num w:numId="21">
    <w:abstractNumId w:val="13"/>
  </w:num>
  <w:num w:numId="22">
    <w:abstractNumId w:val="18"/>
  </w:num>
  <w:num w:numId="23">
    <w:abstractNumId w:val="47"/>
  </w:num>
  <w:num w:numId="24">
    <w:abstractNumId w:val="32"/>
  </w:num>
  <w:num w:numId="25">
    <w:abstractNumId w:val="29"/>
  </w:num>
  <w:num w:numId="26">
    <w:abstractNumId w:val="35"/>
  </w:num>
  <w:num w:numId="27">
    <w:abstractNumId w:val="45"/>
  </w:num>
  <w:num w:numId="28">
    <w:abstractNumId w:val="46"/>
  </w:num>
  <w:num w:numId="29">
    <w:abstractNumId w:val="33"/>
  </w:num>
  <w:num w:numId="30">
    <w:abstractNumId w:val="16"/>
  </w:num>
  <w:num w:numId="31">
    <w:abstractNumId w:val="19"/>
  </w:num>
  <w:num w:numId="32">
    <w:abstractNumId w:val="14"/>
  </w:num>
  <w:num w:numId="33">
    <w:abstractNumId w:val="21"/>
  </w:num>
  <w:num w:numId="34">
    <w:abstractNumId w:val="36"/>
  </w:num>
  <w:num w:numId="35">
    <w:abstractNumId w:val="42"/>
  </w:num>
  <w:num w:numId="36">
    <w:abstractNumId w:val="10"/>
  </w:num>
  <w:num w:numId="37">
    <w:abstractNumId w:val="0"/>
  </w:num>
  <w:num w:numId="38">
    <w:abstractNumId w:val="9"/>
  </w:num>
  <w:num w:numId="39">
    <w:abstractNumId w:val="12"/>
  </w:num>
  <w:num w:numId="40">
    <w:abstractNumId w:val="2"/>
  </w:num>
  <w:num w:numId="41">
    <w:abstractNumId w:val="41"/>
  </w:num>
  <w:num w:numId="42">
    <w:abstractNumId w:val="37"/>
  </w:num>
  <w:num w:numId="43">
    <w:abstractNumId w:val="34"/>
  </w:num>
  <w:num w:numId="44">
    <w:abstractNumId w:val="30"/>
  </w:num>
  <w:num w:numId="45">
    <w:abstractNumId w:val="43"/>
  </w:num>
  <w:num w:numId="46">
    <w:abstractNumId w:val="27"/>
    <w:lvlOverride w:ilvl="1">
      <w:lvl w:ilvl="1">
        <w:numFmt w:val="lowerLetter"/>
        <w:lvlText w:val="%2."/>
        <w:lvlJc w:val="left"/>
      </w:lvl>
    </w:lvlOverride>
  </w:num>
  <w:num w:numId="47">
    <w:abstractNumId w:val="27"/>
    <w:lvlOverride w:ilvl="1">
      <w:lvl w:ilvl="1">
        <w:numFmt w:val="lowerLetter"/>
        <w:lvlText w:val="%2."/>
        <w:lvlJc w:val="left"/>
      </w:lvl>
    </w:lvlOverride>
  </w:num>
  <w:num w:numId="48">
    <w:abstractNumId w:val="2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5CF1"/>
    <w:rsid w:val="0001029B"/>
    <w:rsid w:val="00010FB7"/>
    <w:rsid w:val="00015872"/>
    <w:rsid w:val="0002205D"/>
    <w:rsid w:val="000221E4"/>
    <w:rsid w:val="00025F80"/>
    <w:rsid w:val="00026A0A"/>
    <w:rsid w:val="000340BF"/>
    <w:rsid w:val="00040708"/>
    <w:rsid w:val="00044671"/>
    <w:rsid w:val="0005106C"/>
    <w:rsid w:val="00051AC8"/>
    <w:rsid w:val="00052767"/>
    <w:rsid w:val="00052974"/>
    <w:rsid w:val="00062D2F"/>
    <w:rsid w:val="00067B96"/>
    <w:rsid w:val="00080731"/>
    <w:rsid w:val="00086B35"/>
    <w:rsid w:val="00091E7A"/>
    <w:rsid w:val="00095364"/>
    <w:rsid w:val="000A000C"/>
    <w:rsid w:val="000A1B32"/>
    <w:rsid w:val="000A3301"/>
    <w:rsid w:val="000A7B4D"/>
    <w:rsid w:val="000B323A"/>
    <w:rsid w:val="000B3F50"/>
    <w:rsid w:val="000B6BFB"/>
    <w:rsid w:val="000C1542"/>
    <w:rsid w:val="000C6071"/>
    <w:rsid w:val="000D5C31"/>
    <w:rsid w:val="000E09DC"/>
    <w:rsid w:val="000E179F"/>
    <w:rsid w:val="000F6014"/>
    <w:rsid w:val="000F6F90"/>
    <w:rsid w:val="00100243"/>
    <w:rsid w:val="001010E1"/>
    <w:rsid w:val="00101D64"/>
    <w:rsid w:val="001048F3"/>
    <w:rsid w:val="00105661"/>
    <w:rsid w:val="00110AAC"/>
    <w:rsid w:val="001122A6"/>
    <w:rsid w:val="0011368A"/>
    <w:rsid w:val="00125588"/>
    <w:rsid w:val="00126583"/>
    <w:rsid w:val="00135D74"/>
    <w:rsid w:val="00136C35"/>
    <w:rsid w:val="0014113D"/>
    <w:rsid w:val="0014425F"/>
    <w:rsid w:val="00147767"/>
    <w:rsid w:val="00164521"/>
    <w:rsid w:val="00176236"/>
    <w:rsid w:val="00176E05"/>
    <w:rsid w:val="0018148D"/>
    <w:rsid w:val="00196F7F"/>
    <w:rsid w:val="001A0CA5"/>
    <w:rsid w:val="001A22F3"/>
    <w:rsid w:val="001A52D4"/>
    <w:rsid w:val="001B25FE"/>
    <w:rsid w:val="001B3958"/>
    <w:rsid w:val="001C2DEC"/>
    <w:rsid w:val="001C36E1"/>
    <w:rsid w:val="001C4251"/>
    <w:rsid w:val="001D29AF"/>
    <w:rsid w:val="001F35D8"/>
    <w:rsid w:val="00204645"/>
    <w:rsid w:val="002070D4"/>
    <w:rsid w:val="00211A5E"/>
    <w:rsid w:val="00215C9B"/>
    <w:rsid w:val="00215F24"/>
    <w:rsid w:val="00223112"/>
    <w:rsid w:val="00226A69"/>
    <w:rsid w:val="00240B26"/>
    <w:rsid w:val="002531BC"/>
    <w:rsid w:val="002534EE"/>
    <w:rsid w:val="002576B7"/>
    <w:rsid w:val="002621E9"/>
    <w:rsid w:val="002623AB"/>
    <w:rsid w:val="002661C9"/>
    <w:rsid w:val="00272F88"/>
    <w:rsid w:val="00274DCA"/>
    <w:rsid w:val="00284BF9"/>
    <w:rsid w:val="00294B79"/>
    <w:rsid w:val="002A0DAA"/>
    <w:rsid w:val="002A380A"/>
    <w:rsid w:val="002A7EB4"/>
    <w:rsid w:val="002B7FCC"/>
    <w:rsid w:val="002C6960"/>
    <w:rsid w:val="002D1A82"/>
    <w:rsid w:val="002D1E0C"/>
    <w:rsid w:val="002E15B0"/>
    <w:rsid w:val="002E1729"/>
    <w:rsid w:val="002E3B0D"/>
    <w:rsid w:val="002E4CB5"/>
    <w:rsid w:val="002E5E0F"/>
    <w:rsid w:val="002E6FCA"/>
    <w:rsid w:val="002F1C21"/>
    <w:rsid w:val="00304F29"/>
    <w:rsid w:val="00306CD1"/>
    <w:rsid w:val="00317B89"/>
    <w:rsid w:val="003329D6"/>
    <w:rsid w:val="003347FF"/>
    <w:rsid w:val="0033724B"/>
    <w:rsid w:val="003443D4"/>
    <w:rsid w:val="003449D0"/>
    <w:rsid w:val="00346305"/>
    <w:rsid w:val="00354CCB"/>
    <w:rsid w:val="00356439"/>
    <w:rsid w:val="00356C2A"/>
    <w:rsid w:val="00371AED"/>
    <w:rsid w:val="0037420A"/>
    <w:rsid w:val="003751F8"/>
    <w:rsid w:val="00375294"/>
    <w:rsid w:val="00383DDF"/>
    <w:rsid w:val="00384ACF"/>
    <w:rsid w:val="003867A4"/>
    <w:rsid w:val="00387CFB"/>
    <w:rsid w:val="003902D8"/>
    <w:rsid w:val="003A2E45"/>
    <w:rsid w:val="003A325B"/>
    <w:rsid w:val="003A50A3"/>
    <w:rsid w:val="003A6BB2"/>
    <w:rsid w:val="003A7E2D"/>
    <w:rsid w:val="003E64A8"/>
    <w:rsid w:val="003E774C"/>
    <w:rsid w:val="003F4AF8"/>
    <w:rsid w:val="003F5082"/>
    <w:rsid w:val="00406F50"/>
    <w:rsid w:val="004148CA"/>
    <w:rsid w:val="004159B5"/>
    <w:rsid w:val="004203BC"/>
    <w:rsid w:val="00425F22"/>
    <w:rsid w:val="00440FEE"/>
    <w:rsid w:val="0044670C"/>
    <w:rsid w:val="00453BDF"/>
    <w:rsid w:val="00461B12"/>
    <w:rsid w:val="0046496B"/>
    <w:rsid w:val="004672C9"/>
    <w:rsid w:val="00467F7B"/>
    <w:rsid w:val="00470E94"/>
    <w:rsid w:val="00473D81"/>
    <w:rsid w:val="00474658"/>
    <w:rsid w:val="00495403"/>
    <w:rsid w:val="004A104F"/>
    <w:rsid w:val="004E029B"/>
    <w:rsid w:val="004F3903"/>
    <w:rsid w:val="005107BE"/>
    <w:rsid w:val="00517C00"/>
    <w:rsid w:val="0052041C"/>
    <w:rsid w:val="00520D7E"/>
    <w:rsid w:val="005224F1"/>
    <w:rsid w:val="0052700D"/>
    <w:rsid w:val="00527AD8"/>
    <w:rsid w:val="00527B0E"/>
    <w:rsid w:val="00551210"/>
    <w:rsid w:val="0057079A"/>
    <w:rsid w:val="00572474"/>
    <w:rsid w:val="00572811"/>
    <w:rsid w:val="00574229"/>
    <w:rsid w:val="0057445E"/>
    <w:rsid w:val="005764D6"/>
    <w:rsid w:val="00585BB0"/>
    <w:rsid w:val="00585E89"/>
    <w:rsid w:val="005A30E9"/>
    <w:rsid w:val="005A5516"/>
    <w:rsid w:val="005B169B"/>
    <w:rsid w:val="005C0CCC"/>
    <w:rsid w:val="005C368B"/>
    <w:rsid w:val="005C7DAF"/>
    <w:rsid w:val="005D1471"/>
    <w:rsid w:val="005D1E64"/>
    <w:rsid w:val="005D4650"/>
    <w:rsid w:val="005E0E57"/>
    <w:rsid w:val="005E6E28"/>
    <w:rsid w:val="005F35F8"/>
    <w:rsid w:val="005F73EC"/>
    <w:rsid w:val="006330E0"/>
    <w:rsid w:val="00640E86"/>
    <w:rsid w:val="00641DA3"/>
    <w:rsid w:val="006421B2"/>
    <w:rsid w:val="0064681E"/>
    <w:rsid w:val="00656A4A"/>
    <w:rsid w:val="00660F51"/>
    <w:rsid w:val="00670FFF"/>
    <w:rsid w:val="006725C2"/>
    <w:rsid w:val="00673B7B"/>
    <w:rsid w:val="0068050B"/>
    <w:rsid w:val="00683E38"/>
    <w:rsid w:val="0069001B"/>
    <w:rsid w:val="00692300"/>
    <w:rsid w:val="00692E4F"/>
    <w:rsid w:val="00693951"/>
    <w:rsid w:val="00695DDD"/>
    <w:rsid w:val="006A1171"/>
    <w:rsid w:val="006A2BAA"/>
    <w:rsid w:val="006A6ED5"/>
    <w:rsid w:val="006C1CC8"/>
    <w:rsid w:val="006C449A"/>
    <w:rsid w:val="006C7C7E"/>
    <w:rsid w:val="006D0223"/>
    <w:rsid w:val="006D387F"/>
    <w:rsid w:val="006E06C6"/>
    <w:rsid w:val="006E5746"/>
    <w:rsid w:val="006F366C"/>
    <w:rsid w:val="007067F3"/>
    <w:rsid w:val="00710805"/>
    <w:rsid w:val="00711574"/>
    <w:rsid w:val="007129B4"/>
    <w:rsid w:val="00715EE3"/>
    <w:rsid w:val="00716ECD"/>
    <w:rsid w:val="00731C15"/>
    <w:rsid w:val="00735A30"/>
    <w:rsid w:val="00736686"/>
    <w:rsid w:val="007428B8"/>
    <w:rsid w:val="00746164"/>
    <w:rsid w:val="00750FCB"/>
    <w:rsid w:val="00780BB6"/>
    <w:rsid w:val="00793586"/>
    <w:rsid w:val="007A0735"/>
    <w:rsid w:val="007A2283"/>
    <w:rsid w:val="007A6984"/>
    <w:rsid w:val="007B4DA1"/>
    <w:rsid w:val="007B75AF"/>
    <w:rsid w:val="007C0F5C"/>
    <w:rsid w:val="007C4DCE"/>
    <w:rsid w:val="007D49D4"/>
    <w:rsid w:val="007F2965"/>
    <w:rsid w:val="007F366A"/>
    <w:rsid w:val="00806848"/>
    <w:rsid w:val="00807D14"/>
    <w:rsid w:val="008153F8"/>
    <w:rsid w:val="00827C59"/>
    <w:rsid w:val="00843544"/>
    <w:rsid w:val="00845645"/>
    <w:rsid w:val="008509FD"/>
    <w:rsid w:val="0085485E"/>
    <w:rsid w:val="00857209"/>
    <w:rsid w:val="00870875"/>
    <w:rsid w:val="00874E35"/>
    <w:rsid w:val="00875D7A"/>
    <w:rsid w:val="00876536"/>
    <w:rsid w:val="00887520"/>
    <w:rsid w:val="00893077"/>
    <w:rsid w:val="008A0E3E"/>
    <w:rsid w:val="008A5219"/>
    <w:rsid w:val="008A6A9B"/>
    <w:rsid w:val="008B75B7"/>
    <w:rsid w:val="008C3D32"/>
    <w:rsid w:val="008C3F34"/>
    <w:rsid w:val="008C5226"/>
    <w:rsid w:val="008D3EFF"/>
    <w:rsid w:val="008D48E0"/>
    <w:rsid w:val="008E72FC"/>
    <w:rsid w:val="008F1055"/>
    <w:rsid w:val="008F6256"/>
    <w:rsid w:val="009001B9"/>
    <w:rsid w:val="00901FAE"/>
    <w:rsid w:val="0091117B"/>
    <w:rsid w:val="00911B5D"/>
    <w:rsid w:val="009232B1"/>
    <w:rsid w:val="009307B0"/>
    <w:rsid w:val="00935103"/>
    <w:rsid w:val="009371E2"/>
    <w:rsid w:val="00942E29"/>
    <w:rsid w:val="0095342F"/>
    <w:rsid w:val="009675C8"/>
    <w:rsid w:val="00976C6F"/>
    <w:rsid w:val="00991770"/>
    <w:rsid w:val="009A0286"/>
    <w:rsid w:val="009A114D"/>
    <w:rsid w:val="009B1F38"/>
    <w:rsid w:val="009C62D8"/>
    <w:rsid w:val="009D0C4F"/>
    <w:rsid w:val="009D5028"/>
    <w:rsid w:val="009D5ADC"/>
    <w:rsid w:val="009F4D70"/>
    <w:rsid w:val="00A03CD6"/>
    <w:rsid w:val="00A0514B"/>
    <w:rsid w:val="00A133AA"/>
    <w:rsid w:val="00A1395D"/>
    <w:rsid w:val="00A16315"/>
    <w:rsid w:val="00A20293"/>
    <w:rsid w:val="00A26C23"/>
    <w:rsid w:val="00A33F03"/>
    <w:rsid w:val="00A41DF8"/>
    <w:rsid w:val="00A433A0"/>
    <w:rsid w:val="00A4360A"/>
    <w:rsid w:val="00A443EE"/>
    <w:rsid w:val="00A44CB1"/>
    <w:rsid w:val="00A46D4C"/>
    <w:rsid w:val="00A55D18"/>
    <w:rsid w:val="00A573FD"/>
    <w:rsid w:val="00A62DF5"/>
    <w:rsid w:val="00A756F7"/>
    <w:rsid w:val="00A77A69"/>
    <w:rsid w:val="00A8291B"/>
    <w:rsid w:val="00A9213B"/>
    <w:rsid w:val="00AA2932"/>
    <w:rsid w:val="00AA5832"/>
    <w:rsid w:val="00AA7A1D"/>
    <w:rsid w:val="00AC3334"/>
    <w:rsid w:val="00AC5306"/>
    <w:rsid w:val="00AD1634"/>
    <w:rsid w:val="00AE3D76"/>
    <w:rsid w:val="00AF5354"/>
    <w:rsid w:val="00B00A5E"/>
    <w:rsid w:val="00B06E1D"/>
    <w:rsid w:val="00B233D8"/>
    <w:rsid w:val="00B30089"/>
    <w:rsid w:val="00B404A1"/>
    <w:rsid w:val="00B5325F"/>
    <w:rsid w:val="00B66358"/>
    <w:rsid w:val="00B723BE"/>
    <w:rsid w:val="00B731B8"/>
    <w:rsid w:val="00B773EB"/>
    <w:rsid w:val="00B814DB"/>
    <w:rsid w:val="00B82705"/>
    <w:rsid w:val="00B862B7"/>
    <w:rsid w:val="00B9261E"/>
    <w:rsid w:val="00B95C0A"/>
    <w:rsid w:val="00BA22DE"/>
    <w:rsid w:val="00BA72BF"/>
    <w:rsid w:val="00BB4FB5"/>
    <w:rsid w:val="00BB664F"/>
    <w:rsid w:val="00BB6F48"/>
    <w:rsid w:val="00BB72F6"/>
    <w:rsid w:val="00BC19B2"/>
    <w:rsid w:val="00BE1698"/>
    <w:rsid w:val="00BE1ADA"/>
    <w:rsid w:val="00C0452E"/>
    <w:rsid w:val="00C05F7B"/>
    <w:rsid w:val="00C17D7D"/>
    <w:rsid w:val="00C30E07"/>
    <w:rsid w:val="00C36A2A"/>
    <w:rsid w:val="00C42ACA"/>
    <w:rsid w:val="00C56219"/>
    <w:rsid w:val="00C600BA"/>
    <w:rsid w:val="00C61D86"/>
    <w:rsid w:val="00C63D8B"/>
    <w:rsid w:val="00C7338C"/>
    <w:rsid w:val="00C76DE7"/>
    <w:rsid w:val="00C82195"/>
    <w:rsid w:val="00C82CBA"/>
    <w:rsid w:val="00C84102"/>
    <w:rsid w:val="00C8624C"/>
    <w:rsid w:val="00C93504"/>
    <w:rsid w:val="00CA4545"/>
    <w:rsid w:val="00CB074E"/>
    <w:rsid w:val="00CB2EDD"/>
    <w:rsid w:val="00CC193B"/>
    <w:rsid w:val="00CC1C89"/>
    <w:rsid w:val="00CD1724"/>
    <w:rsid w:val="00CD40CF"/>
    <w:rsid w:val="00CE1C84"/>
    <w:rsid w:val="00CE2D96"/>
    <w:rsid w:val="00CE2E48"/>
    <w:rsid w:val="00CE4D15"/>
    <w:rsid w:val="00CE4FDB"/>
    <w:rsid w:val="00CF2BDF"/>
    <w:rsid w:val="00CF71BE"/>
    <w:rsid w:val="00D0251D"/>
    <w:rsid w:val="00D03777"/>
    <w:rsid w:val="00D03B10"/>
    <w:rsid w:val="00D23BA9"/>
    <w:rsid w:val="00D35F55"/>
    <w:rsid w:val="00D37B85"/>
    <w:rsid w:val="00D42C1D"/>
    <w:rsid w:val="00D4468C"/>
    <w:rsid w:val="00D44E9A"/>
    <w:rsid w:val="00D47DAB"/>
    <w:rsid w:val="00D50A24"/>
    <w:rsid w:val="00D5115F"/>
    <w:rsid w:val="00D56FE3"/>
    <w:rsid w:val="00D641F7"/>
    <w:rsid w:val="00D665D5"/>
    <w:rsid w:val="00D705A8"/>
    <w:rsid w:val="00D72148"/>
    <w:rsid w:val="00D73367"/>
    <w:rsid w:val="00D77ADF"/>
    <w:rsid w:val="00D80A60"/>
    <w:rsid w:val="00D8667C"/>
    <w:rsid w:val="00D90D8B"/>
    <w:rsid w:val="00D90EAD"/>
    <w:rsid w:val="00DA51E9"/>
    <w:rsid w:val="00DB7993"/>
    <w:rsid w:val="00DC2A30"/>
    <w:rsid w:val="00DD5C40"/>
    <w:rsid w:val="00DE4C0E"/>
    <w:rsid w:val="00DE5430"/>
    <w:rsid w:val="00DF0520"/>
    <w:rsid w:val="00DF67BA"/>
    <w:rsid w:val="00E10EEB"/>
    <w:rsid w:val="00E30E9D"/>
    <w:rsid w:val="00E35278"/>
    <w:rsid w:val="00E37D26"/>
    <w:rsid w:val="00E46126"/>
    <w:rsid w:val="00E52D8D"/>
    <w:rsid w:val="00E55344"/>
    <w:rsid w:val="00E61950"/>
    <w:rsid w:val="00E66E31"/>
    <w:rsid w:val="00E67CE0"/>
    <w:rsid w:val="00E71591"/>
    <w:rsid w:val="00E92719"/>
    <w:rsid w:val="00E92847"/>
    <w:rsid w:val="00E96F5B"/>
    <w:rsid w:val="00EA35D4"/>
    <w:rsid w:val="00EA7087"/>
    <w:rsid w:val="00EB16F7"/>
    <w:rsid w:val="00EB55E0"/>
    <w:rsid w:val="00EC1603"/>
    <w:rsid w:val="00EC504C"/>
    <w:rsid w:val="00ED43B7"/>
    <w:rsid w:val="00EE5ABC"/>
    <w:rsid w:val="00EF042C"/>
    <w:rsid w:val="00EF5FA4"/>
    <w:rsid w:val="00F04B08"/>
    <w:rsid w:val="00F10A19"/>
    <w:rsid w:val="00F15F4D"/>
    <w:rsid w:val="00F20FD5"/>
    <w:rsid w:val="00F40510"/>
    <w:rsid w:val="00F45099"/>
    <w:rsid w:val="00F450BA"/>
    <w:rsid w:val="00F453CC"/>
    <w:rsid w:val="00F46F5D"/>
    <w:rsid w:val="00F51DA7"/>
    <w:rsid w:val="00F52D37"/>
    <w:rsid w:val="00F56C7F"/>
    <w:rsid w:val="00F5759F"/>
    <w:rsid w:val="00F62D32"/>
    <w:rsid w:val="00F646FF"/>
    <w:rsid w:val="00F7453C"/>
    <w:rsid w:val="00F82DA3"/>
    <w:rsid w:val="00F854B6"/>
    <w:rsid w:val="00F866A8"/>
    <w:rsid w:val="00F90370"/>
    <w:rsid w:val="00F907C7"/>
    <w:rsid w:val="00FA4DA0"/>
    <w:rsid w:val="00FA5AF8"/>
    <w:rsid w:val="00FA7A06"/>
    <w:rsid w:val="00FB1A60"/>
    <w:rsid w:val="00FB447C"/>
    <w:rsid w:val="00FB5750"/>
    <w:rsid w:val="00FC1FCE"/>
    <w:rsid w:val="00FC2E88"/>
    <w:rsid w:val="00FC6433"/>
    <w:rsid w:val="00FD5AB4"/>
    <w:rsid w:val="00FE021B"/>
    <w:rsid w:val="00FE3007"/>
    <w:rsid w:val="00FE439F"/>
    <w:rsid w:val="00FE4BD6"/>
    <w:rsid w:val="00FE5395"/>
    <w:rsid w:val="00FF277C"/>
    <w:rsid w:val="00FF7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73EFD"/>
  <w15:chartTrackingRefBased/>
  <w15:docId w15:val="{B8314283-810A-4878-9D23-A438848C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1"/>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1"/>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1"/>
    <w:unhideWhenUsed/>
    <w:qFormat/>
    <w:rsid w:val="0037420A"/>
    <w:pPr>
      <w:keepNext/>
      <w:keepLines/>
      <w:spacing w:after="240"/>
      <w:jc w:val="center"/>
      <w:outlineLvl w:val="2"/>
    </w:pPr>
    <w:rPr>
      <w:rFonts w:eastAsiaTheme="majorEastAsia" w:cstheme="majorBidi"/>
      <w:b/>
      <w:sz w:val="36"/>
    </w:rPr>
  </w:style>
  <w:style w:type="paragraph" w:styleId="Heading4">
    <w:name w:val="heading 4"/>
    <w:basedOn w:val="Normal"/>
    <w:next w:val="Normal"/>
    <w:link w:val="Heading4Char"/>
    <w:uiPriority w:val="1"/>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1"/>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1"/>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1"/>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link w:val="Heading8Char"/>
    <w:uiPriority w:val="1"/>
    <w:qFormat/>
    <w:rsid w:val="00585E89"/>
    <w:pPr>
      <w:widowControl w:val="0"/>
      <w:autoSpaceDE w:val="0"/>
      <w:autoSpaceDN w:val="0"/>
      <w:ind w:left="121"/>
      <w:outlineLvl w:val="7"/>
    </w:pPr>
    <w:rPr>
      <w:rFonts w:eastAsia="Arial" w:cs="Arial"/>
      <w:sz w:val="23"/>
      <w:szCs w:val="23"/>
    </w:rPr>
  </w:style>
  <w:style w:type="paragraph" w:styleId="Heading9">
    <w:name w:val="heading 9"/>
    <w:basedOn w:val="Normal"/>
    <w:next w:val="Normal"/>
    <w:link w:val="Heading9Char"/>
    <w:uiPriority w:val="1"/>
    <w:unhideWhenUsed/>
    <w:qFormat/>
    <w:rsid w:val="00585E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1"/>
    <w:rsid w:val="0037420A"/>
    <w:rPr>
      <w:rFonts w:ascii="Arial" w:eastAsiaTheme="majorEastAsia" w:hAnsi="Arial" w:cstheme="majorBidi"/>
      <w:b/>
      <w:sz w:val="36"/>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1"/>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BodyText">
    <w:name w:val="Body Text"/>
    <w:basedOn w:val="Normal"/>
    <w:link w:val="BodyTextChar"/>
    <w:uiPriority w:val="1"/>
    <w:qFormat/>
    <w:rsid w:val="00EB55E0"/>
    <w:pPr>
      <w:widowControl w:val="0"/>
      <w:spacing w:before="60"/>
      <w:ind w:left="100"/>
    </w:pPr>
    <w:rPr>
      <w:rFonts w:ascii="Times New Roman" w:hAnsi="Times New Roman" w:cstheme="minorBidi"/>
      <w:sz w:val="26"/>
      <w:szCs w:val="26"/>
    </w:rPr>
  </w:style>
  <w:style w:type="character" w:customStyle="1" w:styleId="BodyTextChar">
    <w:name w:val="Body Text Char"/>
    <w:basedOn w:val="DefaultParagraphFont"/>
    <w:link w:val="BodyText"/>
    <w:uiPriority w:val="1"/>
    <w:rsid w:val="00EB55E0"/>
    <w:rPr>
      <w:rFonts w:ascii="Times New Roman" w:eastAsia="Times New Roman" w:hAnsi="Times New Roman"/>
      <w:sz w:val="26"/>
      <w:szCs w:val="26"/>
    </w:rPr>
  </w:style>
  <w:style w:type="paragraph" w:customStyle="1" w:styleId="TableParagraph">
    <w:name w:val="Table Paragraph"/>
    <w:basedOn w:val="Normal"/>
    <w:uiPriority w:val="1"/>
    <w:qFormat/>
    <w:rsid w:val="00EB55E0"/>
    <w:pPr>
      <w:widowControl w:val="0"/>
    </w:pPr>
    <w:rPr>
      <w:rFonts w:asciiTheme="minorHAnsi" w:eastAsiaTheme="minorHAnsi" w:hAnsiTheme="minorHAnsi" w:cstheme="minorBidi"/>
      <w:sz w:val="22"/>
      <w:szCs w:val="22"/>
    </w:rPr>
  </w:style>
  <w:style w:type="table" w:styleId="TableGridLight">
    <w:name w:val="Grid Table Light"/>
    <w:basedOn w:val="TableNormal"/>
    <w:uiPriority w:val="40"/>
    <w:rsid w:val="00EB55E0"/>
    <w:pPr>
      <w:widowControl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EB55E0"/>
    <w:pPr>
      <w:spacing w:before="240" w:after="0" w:line="259" w:lineRule="auto"/>
      <w:outlineLvl w:val="9"/>
    </w:pPr>
    <w:rPr>
      <w:rFonts w:asciiTheme="majorHAnsi" w:hAnsiTheme="majorHAnsi"/>
      <w:b w:val="0"/>
      <w:color w:val="2E74B5" w:themeColor="accent1" w:themeShade="BF"/>
    </w:rPr>
  </w:style>
  <w:style w:type="paragraph" w:styleId="TOC2">
    <w:name w:val="toc 2"/>
    <w:basedOn w:val="Normal"/>
    <w:next w:val="Normal"/>
    <w:autoRedefine/>
    <w:uiPriority w:val="39"/>
    <w:unhideWhenUsed/>
    <w:rsid w:val="00EB55E0"/>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EB55E0"/>
    <w:pPr>
      <w:spacing w:after="100" w:line="259" w:lineRule="auto"/>
    </w:pPr>
    <w:rPr>
      <w:rFonts w:asciiTheme="minorHAnsi" w:eastAsiaTheme="minorEastAsia" w:hAnsiTheme="minorHAnsi"/>
      <w:sz w:val="22"/>
      <w:szCs w:val="22"/>
    </w:rPr>
  </w:style>
  <w:style w:type="character" w:customStyle="1" w:styleId="Heading9Char">
    <w:name w:val="Heading 9 Char"/>
    <w:basedOn w:val="DefaultParagraphFont"/>
    <w:link w:val="Heading9"/>
    <w:uiPriority w:val="9"/>
    <w:semiHidden/>
    <w:rsid w:val="00585E89"/>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1"/>
    <w:rsid w:val="00585E89"/>
    <w:rPr>
      <w:rFonts w:ascii="Arial" w:eastAsia="Arial" w:hAnsi="Arial" w:cs="Arial"/>
      <w:sz w:val="23"/>
      <w:szCs w:val="23"/>
    </w:rPr>
  </w:style>
  <w:style w:type="table" w:styleId="ListTable3-Accent4">
    <w:name w:val="List Table 3 Accent 4"/>
    <w:basedOn w:val="TableNormal"/>
    <w:uiPriority w:val="48"/>
    <w:rsid w:val="00062D2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4">
    <w:name w:val="List Table 4"/>
    <w:basedOn w:val="TableNormal"/>
    <w:uiPriority w:val="49"/>
    <w:rsid w:val="00062D2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135D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0E179F"/>
    <w:rPr>
      <w:b/>
      <w:bCs/>
    </w:rPr>
  </w:style>
  <w:style w:type="paragraph" w:styleId="NormalWeb">
    <w:name w:val="Normal (Web)"/>
    <w:basedOn w:val="Normal"/>
    <w:uiPriority w:val="99"/>
    <w:semiHidden/>
    <w:unhideWhenUsed/>
    <w:rsid w:val="000E179F"/>
    <w:pPr>
      <w:spacing w:line="276" w:lineRule="auto"/>
    </w:pPr>
    <w:rPr>
      <w:rFonts w:ascii="Times New Roman" w:eastAsia="Arial" w:hAnsi="Times New Roman"/>
      <w:lang w:val="en"/>
    </w:rPr>
  </w:style>
  <w:style w:type="character" w:styleId="CommentReference">
    <w:name w:val="annotation reference"/>
    <w:basedOn w:val="DefaultParagraphFont"/>
    <w:uiPriority w:val="99"/>
    <w:semiHidden/>
    <w:unhideWhenUsed/>
    <w:rsid w:val="00A8291B"/>
    <w:rPr>
      <w:sz w:val="16"/>
      <w:szCs w:val="16"/>
    </w:rPr>
  </w:style>
  <w:style w:type="paragraph" w:styleId="CommentText">
    <w:name w:val="annotation text"/>
    <w:basedOn w:val="Normal"/>
    <w:link w:val="CommentTextChar"/>
    <w:uiPriority w:val="99"/>
    <w:semiHidden/>
    <w:unhideWhenUsed/>
    <w:rsid w:val="00A8291B"/>
    <w:rPr>
      <w:sz w:val="20"/>
      <w:szCs w:val="20"/>
    </w:rPr>
  </w:style>
  <w:style w:type="character" w:customStyle="1" w:styleId="CommentTextChar">
    <w:name w:val="Comment Text Char"/>
    <w:basedOn w:val="DefaultParagraphFont"/>
    <w:link w:val="CommentText"/>
    <w:uiPriority w:val="99"/>
    <w:semiHidden/>
    <w:rsid w:val="00A829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8291B"/>
    <w:rPr>
      <w:b/>
      <w:bCs/>
    </w:rPr>
  </w:style>
  <w:style w:type="character" w:customStyle="1" w:styleId="CommentSubjectChar">
    <w:name w:val="Comment Subject Char"/>
    <w:basedOn w:val="CommentTextChar"/>
    <w:link w:val="CommentSubject"/>
    <w:uiPriority w:val="99"/>
    <w:semiHidden/>
    <w:rsid w:val="00A8291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063">
      <w:bodyDiv w:val="1"/>
      <w:marLeft w:val="0"/>
      <w:marRight w:val="0"/>
      <w:marTop w:val="0"/>
      <w:marBottom w:val="0"/>
      <w:divBdr>
        <w:top w:val="none" w:sz="0" w:space="0" w:color="auto"/>
        <w:left w:val="none" w:sz="0" w:space="0" w:color="auto"/>
        <w:bottom w:val="none" w:sz="0" w:space="0" w:color="auto"/>
        <w:right w:val="none" w:sz="0" w:space="0" w:color="auto"/>
      </w:divBdr>
    </w:div>
    <w:div w:id="61411528">
      <w:bodyDiv w:val="1"/>
      <w:marLeft w:val="0"/>
      <w:marRight w:val="0"/>
      <w:marTop w:val="0"/>
      <w:marBottom w:val="0"/>
      <w:divBdr>
        <w:top w:val="none" w:sz="0" w:space="0" w:color="auto"/>
        <w:left w:val="none" w:sz="0" w:space="0" w:color="auto"/>
        <w:bottom w:val="none" w:sz="0" w:space="0" w:color="auto"/>
        <w:right w:val="none" w:sz="0" w:space="0" w:color="auto"/>
      </w:divBdr>
    </w:div>
    <w:div w:id="318774902">
      <w:bodyDiv w:val="1"/>
      <w:marLeft w:val="0"/>
      <w:marRight w:val="0"/>
      <w:marTop w:val="0"/>
      <w:marBottom w:val="0"/>
      <w:divBdr>
        <w:top w:val="none" w:sz="0" w:space="0" w:color="auto"/>
        <w:left w:val="none" w:sz="0" w:space="0" w:color="auto"/>
        <w:bottom w:val="none" w:sz="0" w:space="0" w:color="auto"/>
        <w:right w:val="none" w:sz="0" w:space="0" w:color="auto"/>
      </w:divBdr>
    </w:div>
    <w:div w:id="323289330">
      <w:bodyDiv w:val="1"/>
      <w:marLeft w:val="0"/>
      <w:marRight w:val="0"/>
      <w:marTop w:val="0"/>
      <w:marBottom w:val="0"/>
      <w:divBdr>
        <w:top w:val="none" w:sz="0" w:space="0" w:color="auto"/>
        <w:left w:val="none" w:sz="0" w:space="0" w:color="auto"/>
        <w:bottom w:val="none" w:sz="0" w:space="0" w:color="auto"/>
        <w:right w:val="none" w:sz="0" w:space="0" w:color="auto"/>
      </w:divBdr>
    </w:div>
    <w:div w:id="1116632602">
      <w:bodyDiv w:val="1"/>
      <w:marLeft w:val="0"/>
      <w:marRight w:val="0"/>
      <w:marTop w:val="0"/>
      <w:marBottom w:val="0"/>
      <w:divBdr>
        <w:top w:val="none" w:sz="0" w:space="0" w:color="auto"/>
        <w:left w:val="none" w:sz="0" w:space="0" w:color="auto"/>
        <w:bottom w:val="none" w:sz="0" w:space="0" w:color="auto"/>
        <w:right w:val="none" w:sz="0" w:space="0" w:color="auto"/>
      </w:divBdr>
    </w:div>
    <w:div w:id="1307393466">
      <w:bodyDiv w:val="1"/>
      <w:marLeft w:val="0"/>
      <w:marRight w:val="0"/>
      <w:marTop w:val="0"/>
      <w:marBottom w:val="0"/>
      <w:divBdr>
        <w:top w:val="none" w:sz="0" w:space="0" w:color="auto"/>
        <w:left w:val="none" w:sz="0" w:space="0" w:color="auto"/>
        <w:bottom w:val="none" w:sz="0" w:space="0" w:color="auto"/>
        <w:right w:val="none" w:sz="0" w:space="0" w:color="auto"/>
      </w:divBdr>
    </w:div>
    <w:div w:id="20496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whaley@hjuhsd.k12.ca.us"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leginfo.legislature.ca.gov/faces/codes_displaySection.xhtml?lawCode=EDC&amp;sectionNum=33051" TargetMode="External"/><Relationship Id="rId19" Type="http://schemas.openxmlformats.org/officeDocument/2006/relationships/hyperlink" Target="https://docs.google.com/spreadsheets/d/1p3j5eEJDttGmgQVrzznglrgRxM5KCq7h3BD0eSPQLxI/edit?usp=shar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C0A83-E70B-4636-8467-D1B8066B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28</Pages>
  <Words>6804</Words>
  <Characters>38788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July 2018 Waiver Item W-04 - Meeting Agendas (CA State Board of Education)</vt:lpstr>
    </vt:vector>
  </TitlesOfParts>
  <Company>California State Board of Education</Company>
  <LinksUpToDate>false</LinksUpToDate>
  <CharactersWithSpaces>45501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Waiver Item W-04 - Meeting Agendas (CA State Board of Education)</dc:title>
  <dc:subject>Request by Hanford Joint Union High School District for renewal of a waiver of portions of California Education Code Section 48663(a), relating to community day school minimum instructional minutes.</dc:subject>
  <dc:creator/>
  <cp:keywords/>
  <dc:description/>
  <cp:lastPrinted>2019-05-28T17:11:00Z</cp:lastPrinted>
  <dcterms:created xsi:type="dcterms:W3CDTF">2019-06-25T19:04:00Z</dcterms:created>
  <dcterms:modified xsi:type="dcterms:W3CDTF">2019-06-26T21:29:00Z</dcterms:modified>
  <cp:category/>
</cp:coreProperties>
</file>