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9863B7">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F30608">
        <w:rPr>
          <w:sz w:val="40"/>
          <w:szCs w:val="40"/>
        </w:rPr>
        <w:t xml:space="preserve">Education </w:t>
      </w:r>
      <w:r w:rsidR="00693951">
        <w:rPr>
          <w:sz w:val="40"/>
          <w:szCs w:val="40"/>
        </w:rPr>
        <w:br/>
      </w:r>
      <w:r w:rsidR="00DA5636">
        <w:rPr>
          <w:sz w:val="40"/>
          <w:szCs w:val="40"/>
        </w:rPr>
        <w:t>July</w:t>
      </w:r>
      <w:r w:rsidR="00DB1CB9">
        <w:rPr>
          <w:sz w:val="40"/>
          <w:szCs w:val="40"/>
        </w:rPr>
        <w:t xml:space="preserve"> 2019</w:t>
      </w:r>
      <w:r w:rsidRPr="001B3958">
        <w:rPr>
          <w:sz w:val="40"/>
          <w:szCs w:val="40"/>
        </w:rPr>
        <w:t xml:space="preserve"> Agenda</w:t>
      </w:r>
      <w:r w:rsidR="00FC1FCE" w:rsidRPr="001B3958">
        <w:rPr>
          <w:sz w:val="40"/>
          <w:szCs w:val="40"/>
        </w:rPr>
        <w:br/>
        <w:t>Item</w:t>
      </w:r>
      <w:r w:rsidR="00692300">
        <w:rPr>
          <w:sz w:val="40"/>
          <w:szCs w:val="40"/>
        </w:rPr>
        <w:t xml:space="preserve"> #W-</w:t>
      </w:r>
      <w:r w:rsidR="00033DC3">
        <w:rPr>
          <w:sz w:val="40"/>
          <w:szCs w:val="40"/>
        </w:rPr>
        <w:t>06</w:t>
      </w:r>
    </w:p>
    <w:p w:rsidR="00FC1FCE" w:rsidRDefault="00FC1FCE" w:rsidP="009863B7">
      <w:pPr>
        <w:pStyle w:val="Heading2"/>
        <w:spacing w:before="240" w:after="240"/>
        <w:rPr>
          <w:sz w:val="36"/>
          <w:szCs w:val="36"/>
        </w:rPr>
      </w:pPr>
      <w:r w:rsidRPr="001B3958">
        <w:rPr>
          <w:sz w:val="36"/>
          <w:szCs w:val="36"/>
        </w:rPr>
        <w:t>Subject</w:t>
      </w:r>
    </w:p>
    <w:p w:rsidR="00510296" w:rsidRPr="00510296" w:rsidRDefault="00510296" w:rsidP="00510296">
      <w:pPr>
        <w:spacing w:after="480"/>
        <w:rPr>
          <w:rFonts w:eastAsiaTheme="minorHAnsi" w:cstheme="minorBidi"/>
          <w:snapToGrid w:val="0"/>
          <w:szCs w:val="22"/>
        </w:rPr>
      </w:pPr>
      <w:r w:rsidRPr="00510296">
        <w:rPr>
          <w:rFonts w:eastAsiaTheme="minorHAnsi" w:cstheme="minorBidi"/>
          <w:snapToGrid w:val="0"/>
          <w:szCs w:val="22"/>
        </w:rPr>
        <w:t xml:space="preserve">Request by </w:t>
      </w:r>
      <w:r w:rsidR="00DA5636">
        <w:rPr>
          <w:rFonts w:eastAsiaTheme="minorHAnsi" w:cstheme="minorBidi"/>
          <w:b/>
          <w:snapToGrid w:val="0"/>
          <w:szCs w:val="22"/>
        </w:rPr>
        <w:t>Standard Elementary</w:t>
      </w:r>
      <w:r w:rsidR="00C46084" w:rsidRPr="006961E2">
        <w:rPr>
          <w:rFonts w:eastAsiaTheme="minorHAnsi" w:cstheme="minorBidi"/>
          <w:b/>
          <w:snapToGrid w:val="0"/>
          <w:szCs w:val="22"/>
        </w:rPr>
        <w:t xml:space="preserve"> School District</w:t>
      </w:r>
      <w:r w:rsidR="00C46084">
        <w:rPr>
          <w:rFonts w:eastAsiaTheme="minorHAnsi" w:cstheme="minorBidi"/>
          <w:snapToGrid w:val="0"/>
          <w:szCs w:val="22"/>
        </w:rPr>
        <w:t xml:space="preserve"> </w:t>
      </w:r>
      <w:r w:rsidRPr="00510296">
        <w:rPr>
          <w:rFonts w:eastAsiaTheme="minorHAnsi" w:cstheme="minorBidi"/>
          <w:snapToGrid w:val="0"/>
          <w:szCs w:val="22"/>
        </w:rPr>
        <w:t xml:space="preserve">under the authority of the California </w:t>
      </w:r>
      <w:r w:rsidRPr="00510296">
        <w:rPr>
          <w:rFonts w:eastAsiaTheme="minorHAnsi" w:cstheme="minorBidi"/>
          <w:i/>
          <w:snapToGrid w:val="0"/>
          <w:szCs w:val="22"/>
        </w:rPr>
        <w:t>Education Code (EC)</w:t>
      </w:r>
      <w:r w:rsidRPr="00510296">
        <w:rPr>
          <w:rFonts w:eastAsiaTheme="minorHAnsi" w:cstheme="minorBidi"/>
          <w:snapToGrid w:val="0"/>
          <w:szCs w:val="22"/>
        </w:rPr>
        <w:t xml:space="preserve"> </w:t>
      </w:r>
      <w:r>
        <w:rPr>
          <w:rFonts w:eastAsiaTheme="minorHAnsi" w:cstheme="minorBidi"/>
          <w:snapToGrid w:val="0"/>
          <w:szCs w:val="22"/>
        </w:rPr>
        <w:t>S</w:t>
      </w:r>
      <w:r w:rsidRPr="00510296">
        <w:rPr>
          <w:rFonts w:eastAsiaTheme="minorHAnsi" w:cstheme="minorBidi"/>
          <w:snapToGrid w:val="0"/>
          <w:szCs w:val="22"/>
        </w:rPr>
        <w:t>ection</w:t>
      </w:r>
      <w:r>
        <w:rPr>
          <w:rFonts w:eastAsiaTheme="minorHAnsi" w:cstheme="minorBidi"/>
          <w:snapToGrid w:val="0"/>
          <w:szCs w:val="22"/>
        </w:rPr>
        <w:t xml:space="preserve"> </w:t>
      </w:r>
      <w:r w:rsidRPr="00510296">
        <w:rPr>
          <w:rFonts w:eastAsiaTheme="minorHAnsi" w:cstheme="minorBidi"/>
          <w:snapToGrid w:val="0"/>
          <w:szCs w:val="22"/>
        </w:rPr>
        <w:t xml:space="preserve">46206(a), to waive </w:t>
      </w:r>
      <w:r w:rsidRPr="00510296">
        <w:rPr>
          <w:rFonts w:eastAsiaTheme="minorHAnsi" w:cstheme="minorBidi"/>
          <w:i/>
          <w:snapToGrid w:val="0"/>
          <w:szCs w:val="22"/>
        </w:rPr>
        <w:t>EC</w:t>
      </w:r>
      <w:r>
        <w:rPr>
          <w:rFonts w:eastAsiaTheme="minorHAnsi" w:cstheme="minorBidi"/>
          <w:snapToGrid w:val="0"/>
          <w:szCs w:val="22"/>
        </w:rPr>
        <w:t xml:space="preserve"> S</w:t>
      </w:r>
      <w:r w:rsidR="00DB1CB9">
        <w:rPr>
          <w:rFonts w:eastAsiaTheme="minorHAnsi" w:cstheme="minorBidi"/>
          <w:snapToGrid w:val="0"/>
          <w:szCs w:val="22"/>
        </w:rPr>
        <w:t>ection 46201</w:t>
      </w:r>
      <w:r w:rsidRPr="00510296">
        <w:rPr>
          <w:rFonts w:eastAsiaTheme="minorHAnsi" w:cstheme="minorBidi"/>
          <w:snapToGrid w:val="0"/>
          <w:szCs w:val="22"/>
        </w:rPr>
        <w:t xml:space="preserve">, the audit penalty for offering insufficient instructional </w:t>
      </w:r>
      <w:r w:rsidR="00DB1CB9">
        <w:rPr>
          <w:rFonts w:eastAsiaTheme="minorHAnsi" w:cstheme="minorBidi"/>
          <w:snapToGrid w:val="0"/>
          <w:szCs w:val="22"/>
        </w:rPr>
        <w:t>minutes</w:t>
      </w:r>
      <w:r w:rsidRPr="00510296">
        <w:rPr>
          <w:rFonts w:eastAsiaTheme="minorHAnsi" w:cstheme="minorBidi"/>
          <w:snapToGrid w:val="0"/>
          <w:szCs w:val="22"/>
        </w:rPr>
        <w:t xml:space="preserve"> during the 201</w:t>
      </w:r>
      <w:r w:rsidR="00DB1CB9">
        <w:rPr>
          <w:rFonts w:eastAsiaTheme="minorHAnsi" w:cstheme="minorBidi"/>
          <w:snapToGrid w:val="0"/>
          <w:szCs w:val="22"/>
        </w:rPr>
        <w:t>7</w:t>
      </w:r>
      <w:r w:rsidRPr="00510296">
        <w:rPr>
          <w:rFonts w:eastAsiaTheme="minorHAnsi" w:cstheme="minorBidi"/>
          <w:snapToGrid w:val="0"/>
          <w:szCs w:val="22"/>
        </w:rPr>
        <w:t>–1</w:t>
      </w:r>
      <w:r w:rsidR="00DB1CB9">
        <w:rPr>
          <w:rFonts w:eastAsiaTheme="minorHAnsi" w:cstheme="minorBidi"/>
          <w:snapToGrid w:val="0"/>
          <w:szCs w:val="22"/>
        </w:rPr>
        <w:t>8</w:t>
      </w:r>
      <w:r w:rsidRPr="00510296">
        <w:rPr>
          <w:rFonts w:eastAsiaTheme="minorHAnsi" w:cstheme="minorBidi"/>
          <w:snapToGrid w:val="0"/>
          <w:szCs w:val="22"/>
        </w:rPr>
        <w:t xml:space="preserve"> school year.</w:t>
      </w:r>
    </w:p>
    <w:p w:rsidR="00692300" w:rsidRDefault="00692300" w:rsidP="009863B7">
      <w:pPr>
        <w:pStyle w:val="Heading2"/>
        <w:spacing w:before="240" w:after="240"/>
        <w:rPr>
          <w:sz w:val="36"/>
          <w:szCs w:val="36"/>
        </w:rPr>
      </w:pPr>
      <w:r w:rsidRPr="00692300">
        <w:rPr>
          <w:sz w:val="36"/>
          <w:szCs w:val="36"/>
        </w:rPr>
        <w:t>Waiver Number</w:t>
      </w:r>
    </w:p>
    <w:p w:rsidR="00510296" w:rsidRPr="00510296" w:rsidRDefault="00DA5636" w:rsidP="00085FFA">
      <w:pPr>
        <w:pStyle w:val="ListParagraph"/>
        <w:numPr>
          <w:ilvl w:val="0"/>
          <w:numId w:val="10"/>
        </w:numPr>
        <w:spacing w:after="480"/>
      </w:pPr>
      <w:r>
        <w:t>8-4-2019</w:t>
      </w:r>
    </w:p>
    <w:p w:rsidR="00FC1FCE" w:rsidRPr="001B3958" w:rsidRDefault="00FC1FCE" w:rsidP="009863B7">
      <w:pPr>
        <w:pStyle w:val="Heading2"/>
        <w:spacing w:before="240" w:after="240"/>
        <w:rPr>
          <w:sz w:val="36"/>
          <w:szCs w:val="36"/>
        </w:rPr>
      </w:pPr>
      <w:r w:rsidRPr="001B3958">
        <w:rPr>
          <w:sz w:val="36"/>
          <w:szCs w:val="36"/>
        </w:rPr>
        <w:t>Type of Action</w:t>
      </w:r>
    </w:p>
    <w:p w:rsidR="0091117B" w:rsidRPr="009863B7" w:rsidRDefault="00692300" w:rsidP="000E09DC">
      <w:pPr>
        <w:spacing w:after="480"/>
      </w:pPr>
      <w:r w:rsidRPr="009863B7">
        <w:t>Action</w:t>
      </w:r>
      <w:r w:rsidR="007C5BB6">
        <w:t>, Consent</w:t>
      </w:r>
    </w:p>
    <w:p w:rsidR="00FC1FCE" w:rsidRPr="001B3958" w:rsidRDefault="00FC1FCE" w:rsidP="009863B7">
      <w:pPr>
        <w:pStyle w:val="Heading2"/>
        <w:spacing w:before="240" w:after="240"/>
        <w:rPr>
          <w:sz w:val="36"/>
          <w:szCs w:val="36"/>
        </w:rPr>
      </w:pPr>
      <w:r w:rsidRPr="001B3958">
        <w:rPr>
          <w:sz w:val="36"/>
          <w:szCs w:val="36"/>
        </w:rPr>
        <w:t>Summary of the Issue(s)</w:t>
      </w:r>
    </w:p>
    <w:p w:rsidR="00510296" w:rsidRPr="00510296" w:rsidRDefault="00510296" w:rsidP="00510296">
      <w:pPr>
        <w:spacing w:after="240"/>
        <w:rPr>
          <w:rFonts w:eastAsiaTheme="minorHAnsi" w:cstheme="minorBidi"/>
          <w:szCs w:val="22"/>
        </w:rPr>
      </w:pPr>
      <w:r w:rsidRPr="00510296">
        <w:rPr>
          <w:rFonts w:eastAsiaTheme="minorHAnsi" w:cstheme="minorBidi"/>
          <w:szCs w:val="22"/>
        </w:rPr>
        <w:t xml:space="preserve">The </w:t>
      </w:r>
      <w:r w:rsidR="00DA5636">
        <w:t>Standard Elementary</w:t>
      </w:r>
      <w:r w:rsidR="00350645" w:rsidRPr="00510296">
        <w:t xml:space="preserve"> School District</w:t>
      </w:r>
      <w:r w:rsidR="00350645">
        <w:t xml:space="preserve"> (</w:t>
      </w:r>
      <w:r w:rsidR="00DA5636">
        <w:t>SE</w:t>
      </w:r>
      <w:r w:rsidR="00350645">
        <w:t>SD)</w:t>
      </w:r>
      <w:r w:rsidRPr="00510296">
        <w:rPr>
          <w:rFonts w:eastAsiaTheme="minorHAnsi" w:cstheme="minorBidi"/>
          <w:szCs w:val="22"/>
        </w:rPr>
        <w:t xml:space="preserve"> </w:t>
      </w:r>
      <w:r>
        <w:rPr>
          <w:rFonts w:eastAsiaTheme="minorHAnsi" w:cstheme="minorBidi"/>
          <w:szCs w:val="22"/>
        </w:rPr>
        <w:t>is</w:t>
      </w:r>
      <w:r w:rsidRPr="00510296">
        <w:rPr>
          <w:rFonts w:eastAsiaTheme="minorHAnsi" w:cstheme="minorBidi"/>
          <w:szCs w:val="22"/>
        </w:rPr>
        <w:t xml:space="preserve"> requesting that the California State Board of Education (SBE) waive the instructional time requirement audit penalty. The</w:t>
      </w:r>
      <w:bookmarkStart w:id="0" w:name="_GoBack"/>
      <w:bookmarkEnd w:id="0"/>
      <w:r w:rsidRPr="00510296">
        <w:rPr>
          <w:rFonts w:eastAsiaTheme="minorHAnsi" w:cstheme="minorBidi"/>
          <w:szCs w:val="22"/>
        </w:rPr>
        <w:t xml:space="preserve"> </w:t>
      </w:r>
      <w:r w:rsidR="00DA5636">
        <w:t>SE</w:t>
      </w:r>
      <w:r w:rsidR="00350645">
        <w:t>SD</w:t>
      </w:r>
      <w:r w:rsidRPr="00510296">
        <w:rPr>
          <w:rFonts w:eastAsiaTheme="minorHAnsi" w:cstheme="minorBidi"/>
          <w:szCs w:val="22"/>
        </w:rPr>
        <w:t xml:space="preserve"> was short</w:t>
      </w:r>
      <w:r w:rsidR="00CA6F73">
        <w:rPr>
          <w:rFonts w:eastAsiaTheme="minorHAnsi" w:cstheme="minorBidi"/>
          <w:szCs w:val="22"/>
        </w:rPr>
        <w:t xml:space="preserve"> </w:t>
      </w:r>
      <w:r w:rsidR="00DA5636">
        <w:rPr>
          <w:rFonts w:eastAsiaTheme="minorHAnsi" w:cstheme="minorBidi"/>
          <w:szCs w:val="22"/>
        </w:rPr>
        <w:t>570</w:t>
      </w:r>
      <w:r w:rsidR="00DB1CB9">
        <w:rPr>
          <w:rFonts w:eastAsiaTheme="minorHAnsi" w:cstheme="minorBidi"/>
          <w:szCs w:val="22"/>
        </w:rPr>
        <w:t xml:space="preserve"> minutes</w:t>
      </w:r>
      <w:r w:rsidRPr="00510296">
        <w:rPr>
          <w:rFonts w:eastAsiaTheme="minorHAnsi" w:cstheme="minorBidi"/>
          <w:szCs w:val="22"/>
        </w:rPr>
        <w:t xml:space="preserve"> for the 2017–18 school year. Per </w:t>
      </w:r>
      <w:r w:rsidRPr="00510296">
        <w:rPr>
          <w:rFonts w:eastAsiaTheme="minorHAnsi" w:cstheme="minorBidi"/>
          <w:i/>
          <w:szCs w:val="22"/>
        </w:rPr>
        <w:t>EC</w:t>
      </w:r>
      <w:r w:rsidRPr="00510296">
        <w:rPr>
          <w:rFonts w:eastAsiaTheme="minorHAnsi" w:cstheme="minorBidi"/>
          <w:szCs w:val="22"/>
        </w:rPr>
        <w:t xml:space="preserve"> Section 46206(a), the SBE may waive the fiscal penalties for a school district, county office of education, or charter school that fails to maintain the prescribed minimum length of instruction, upon the condition that the school or schools in which the </w:t>
      </w:r>
      <w:r w:rsidR="00DB1CB9">
        <w:rPr>
          <w:rFonts w:eastAsiaTheme="minorHAnsi" w:cstheme="minorBidi"/>
          <w:szCs w:val="22"/>
        </w:rPr>
        <w:t>minutes</w:t>
      </w:r>
      <w:r w:rsidRPr="00510296">
        <w:rPr>
          <w:rFonts w:eastAsiaTheme="minorHAnsi" w:cstheme="minorBidi"/>
          <w:szCs w:val="22"/>
        </w:rPr>
        <w:t xml:space="preserve"> were lost maintain </w:t>
      </w:r>
      <w:r w:rsidR="00DB1CB9">
        <w:rPr>
          <w:rFonts w:eastAsiaTheme="minorHAnsi" w:cstheme="minorBidi"/>
          <w:szCs w:val="22"/>
        </w:rPr>
        <w:t>minutes</w:t>
      </w:r>
      <w:r w:rsidRPr="00510296">
        <w:rPr>
          <w:rFonts w:eastAsiaTheme="minorHAnsi" w:cstheme="minorBidi"/>
          <w:szCs w:val="22"/>
        </w:rPr>
        <w:t xml:space="preserve"> of instruction equal to those lost, in addition to the minimum amount required, for twice the number of years that it failed to maintain the required minimum length of time.</w:t>
      </w:r>
    </w:p>
    <w:p w:rsidR="00F40510" w:rsidRPr="00F40510" w:rsidRDefault="00F40510" w:rsidP="009863B7">
      <w:pPr>
        <w:pStyle w:val="Heading2"/>
        <w:spacing w:before="240" w:after="240"/>
        <w:rPr>
          <w:sz w:val="36"/>
          <w:szCs w:val="36"/>
        </w:rPr>
      </w:pPr>
      <w:r w:rsidRPr="00F40510">
        <w:rPr>
          <w:sz w:val="36"/>
          <w:szCs w:val="36"/>
        </w:rPr>
        <w:t>Authority for Waiver</w:t>
      </w:r>
    </w:p>
    <w:p w:rsidR="00510296" w:rsidRPr="00510296" w:rsidRDefault="00510296" w:rsidP="00510296">
      <w:pPr>
        <w:spacing w:after="480"/>
      </w:pPr>
      <w:r w:rsidRPr="00510296">
        <w:rPr>
          <w:i/>
        </w:rPr>
        <w:t xml:space="preserve">EC </w:t>
      </w:r>
      <w:r>
        <w:t>S</w:t>
      </w:r>
      <w:r w:rsidRPr="00510296">
        <w:t xml:space="preserve">ection 46206 </w:t>
      </w:r>
    </w:p>
    <w:p w:rsidR="00510296" w:rsidRPr="00510296" w:rsidRDefault="00510296" w:rsidP="004A6C89">
      <w:pPr>
        <w:keepNext/>
        <w:keepLines/>
        <w:tabs>
          <w:tab w:val="right" w:pos="9360"/>
        </w:tabs>
        <w:spacing w:before="240" w:after="240"/>
        <w:outlineLvl w:val="1"/>
        <w:rPr>
          <w:rFonts w:eastAsiaTheme="majorEastAsia" w:cstheme="majorBidi"/>
          <w:b/>
          <w:sz w:val="36"/>
          <w:szCs w:val="36"/>
          <w:highlight w:val="lightGray"/>
        </w:rPr>
      </w:pPr>
      <w:r w:rsidRPr="00510296">
        <w:rPr>
          <w:rFonts w:eastAsiaTheme="majorEastAsia" w:cstheme="majorBidi"/>
          <w:b/>
          <w:sz w:val="36"/>
          <w:szCs w:val="36"/>
        </w:rPr>
        <w:lastRenderedPageBreak/>
        <w:t>Recommendation</w:t>
      </w:r>
    </w:p>
    <w:p w:rsidR="00510296" w:rsidRPr="00510296" w:rsidRDefault="00510296" w:rsidP="00510296">
      <w:pPr>
        <w:numPr>
          <w:ilvl w:val="0"/>
          <w:numId w:val="2"/>
        </w:numPr>
        <w:spacing w:after="240"/>
        <w:rPr>
          <w:rFonts w:cs="Arial"/>
        </w:rPr>
      </w:pPr>
      <w:r w:rsidRPr="00510296">
        <w:rPr>
          <w:rFonts w:cs="Arial"/>
        </w:rPr>
        <w:t>Approval: No</w:t>
      </w:r>
    </w:p>
    <w:p w:rsidR="00510296" w:rsidRPr="00510296" w:rsidRDefault="00510296" w:rsidP="00510296">
      <w:pPr>
        <w:numPr>
          <w:ilvl w:val="0"/>
          <w:numId w:val="2"/>
        </w:numPr>
        <w:spacing w:after="240"/>
        <w:rPr>
          <w:rFonts w:cs="Arial"/>
        </w:rPr>
      </w:pPr>
      <w:r w:rsidRPr="00510296">
        <w:rPr>
          <w:rFonts w:cs="Arial"/>
        </w:rPr>
        <w:t xml:space="preserve">Approval with conditions: Yes </w:t>
      </w:r>
    </w:p>
    <w:p w:rsidR="00510296" w:rsidRPr="00510296" w:rsidRDefault="00510296" w:rsidP="00510296">
      <w:pPr>
        <w:numPr>
          <w:ilvl w:val="0"/>
          <w:numId w:val="2"/>
        </w:numPr>
        <w:spacing w:after="240"/>
        <w:rPr>
          <w:rFonts w:cs="Arial"/>
        </w:rPr>
      </w:pPr>
      <w:r w:rsidRPr="00510296">
        <w:rPr>
          <w:rFonts w:cs="Arial"/>
        </w:rPr>
        <w:t>Denial: No</w:t>
      </w:r>
    </w:p>
    <w:p w:rsidR="00510296" w:rsidRPr="00510296" w:rsidRDefault="00510296" w:rsidP="00510296">
      <w:pPr>
        <w:spacing w:after="240"/>
        <w:rPr>
          <w:rFonts w:cs="Arial"/>
        </w:rPr>
      </w:pPr>
      <w:r w:rsidRPr="00510296">
        <w:t xml:space="preserve">The California Department of Education (CDE) recommends the SBE approve this waiver on the condition that </w:t>
      </w:r>
      <w:r w:rsidR="00DA5636">
        <w:t>SE</w:t>
      </w:r>
      <w:r w:rsidR="00350645">
        <w:t>SD</w:t>
      </w:r>
      <w:r w:rsidR="00350645" w:rsidRPr="00510296">
        <w:t xml:space="preserve"> </w:t>
      </w:r>
      <w:r w:rsidRPr="00510296">
        <w:t xml:space="preserve">maintains increased instructional </w:t>
      </w:r>
      <w:r w:rsidR="00DB1CB9">
        <w:t>minutes</w:t>
      </w:r>
      <w:r w:rsidRPr="00510296">
        <w:t xml:space="preserve"> of at least the amount required by law plus the </w:t>
      </w:r>
      <w:r w:rsidR="00DA5636">
        <w:t>570</w:t>
      </w:r>
      <w:r w:rsidR="00DB1CB9">
        <w:t xml:space="preserve"> minutes</w:t>
      </w:r>
      <w:r w:rsidRPr="00510296">
        <w:t xml:space="preserve"> </w:t>
      </w:r>
      <w:r w:rsidR="00DA5636">
        <w:t>SE</w:t>
      </w:r>
      <w:r w:rsidR="00350645">
        <w:t>SD</w:t>
      </w:r>
      <w:r w:rsidR="00350645" w:rsidRPr="00510296">
        <w:t xml:space="preserve"> </w:t>
      </w:r>
      <w:r w:rsidRPr="00510296">
        <w:t>failed to offer for a period of two years beginning in 201</w:t>
      </w:r>
      <w:r w:rsidR="00DA5636">
        <w:t>9</w:t>
      </w:r>
      <w:r w:rsidRPr="00510296">
        <w:t>–</w:t>
      </w:r>
      <w:r w:rsidR="00DA5636">
        <w:t>20</w:t>
      </w:r>
      <w:r w:rsidRPr="00510296">
        <w:t xml:space="preserve"> through 20</w:t>
      </w:r>
      <w:r w:rsidR="00DA5636">
        <w:t>20</w:t>
      </w:r>
      <w:r w:rsidRPr="00510296">
        <w:t>–2</w:t>
      </w:r>
      <w:r w:rsidR="00DA5636">
        <w:t>1</w:t>
      </w:r>
      <w:r w:rsidRPr="00510296">
        <w:t xml:space="preserve"> and </w:t>
      </w:r>
      <w:r w:rsidR="00DA5636">
        <w:t>SE</w:t>
      </w:r>
      <w:r w:rsidR="00350645">
        <w:t>SD</w:t>
      </w:r>
      <w:r w:rsidR="00350645" w:rsidRPr="00510296">
        <w:t xml:space="preserve"> </w:t>
      </w:r>
      <w:r w:rsidRPr="00510296">
        <w:t xml:space="preserve">reports the annual instructional </w:t>
      </w:r>
      <w:r w:rsidR="00DB1CB9">
        <w:t>minutes</w:t>
      </w:r>
      <w:r w:rsidRPr="00510296">
        <w:t xml:space="preserve"> offered in their annual audit report. If these conditions are not met, the penalty will be reinstated.</w:t>
      </w:r>
    </w:p>
    <w:p w:rsidR="00510296" w:rsidRPr="00510296" w:rsidRDefault="00510296" w:rsidP="00510296">
      <w:pPr>
        <w:keepNext/>
        <w:keepLines/>
        <w:spacing w:before="240" w:after="240"/>
        <w:outlineLvl w:val="1"/>
        <w:rPr>
          <w:rFonts w:eastAsiaTheme="majorEastAsia" w:cstheme="majorBidi"/>
          <w:b/>
          <w:sz w:val="36"/>
          <w:szCs w:val="36"/>
        </w:rPr>
      </w:pPr>
      <w:r w:rsidRPr="00510296">
        <w:rPr>
          <w:rFonts w:eastAsiaTheme="majorEastAsia" w:cstheme="majorBidi"/>
          <w:b/>
          <w:sz w:val="36"/>
          <w:szCs w:val="36"/>
        </w:rPr>
        <w:t>Summary of Key Issues</w:t>
      </w:r>
    </w:p>
    <w:p w:rsidR="00510296" w:rsidRPr="00510296" w:rsidRDefault="00952295" w:rsidP="00510296">
      <w:pPr>
        <w:spacing w:after="240"/>
        <w:rPr>
          <w:rFonts w:eastAsiaTheme="minorHAnsi" w:cs="Arial"/>
          <w:szCs w:val="22"/>
        </w:rPr>
      </w:pPr>
      <w:r w:rsidRPr="00952295">
        <w:rPr>
          <w:rFonts w:eastAsiaTheme="minorHAnsi" w:cs="Arial"/>
          <w:szCs w:val="22"/>
        </w:rPr>
        <w:t>During an audit of instructional time for 2017–18</w:t>
      </w:r>
      <w:r w:rsidR="008B4337">
        <w:rPr>
          <w:rFonts w:eastAsiaTheme="minorHAnsi" w:cs="Arial"/>
          <w:szCs w:val="22"/>
        </w:rPr>
        <w:t>,</w:t>
      </w:r>
      <w:r w:rsidR="00855140">
        <w:rPr>
          <w:rFonts w:eastAsiaTheme="minorHAnsi" w:cs="Arial"/>
          <w:szCs w:val="22"/>
        </w:rPr>
        <w:t xml:space="preserve"> it was discovered that </w:t>
      </w:r>
      <w:r w:rsidR="00DA5636">
        <w:rPr>
          <w:rFonts w:eastAsiaTheme="minorHAnsi" w:cs="Arial"/>
          <w:szCs w:val="22"/>
        </w:rPr>
        <w:t>Standard Elementary</w:t>
      </w:r>
      <w:r w:rsidRPr="00952295">
        <w:rPr>
          <w:rFonts w:eastAsiaTheme="minorHAnsi" w:cs="Arial"/>
          <w:szCs w:val="22"/>
        </w:rPr>
        <w:t xml:space="preserve"> School failed to offer the required </w:t>
      </w:r>
      <w:r w:rsidR="00DA5636">
        <w:rPr>
          <w:rFonts w:eastAsiaTheme="minorHAnsi" w:cs="Arial"/>
          <w:szCs w:val="22"/>
        </w:rPr>
        <w:t>36,000</w:t>
      </w:r>
      <w:r w:rsidR="00DB1CB9">
        <w:rPr>
          <w:rFonts w:eastAsiaTheme="minorHAnsi" w:cs="Arial"/>
          <w:szCs w:val="22"/>
        </w:rPr>
        <w:t xml:space="preserve"> annual minutes</w:t>
      </w:r>
      <w:r w:rsidR="00855140">
        <w:rPr>
          <w:rFonts w:eastAsiaTheme="minorHAnsi" w:cs="Arial"/>
          <w:szCs w:val="22"/>
        </w:rPr>
        <w:t xml:space="preserve"> </w:t>
      </w:r>
      <w:r w:rsidR="00DA5636">
        <w:rPr>
          <w:rFonts w:eastAsiaTheme="minorHAnsi" w:cs="Arial"/>
          <w:szCs w:val="22"/>
        </w:rPr>
        <w:t xml:space="preserve">in two </w:t>
      </w:r>
      <w:r w:rsidR="00472BB3">
        <w:rPr>
          <w:rFonts w:eastAsiaTheme="minorHAnsi" w:cs="Arial"/>
          <w:szCs w:val="22"/>
        </w:rPr>
        <w:t>morning</w:t>
      </w:r>
      <w:r w:rsidR="00DA5636">
        <w:rPr>
          <w:rFonts w:eastAsiaTheme="minorHAnsi" w:cs="Arial"/>
          <w:szCs w:val="22"/>
        </w:rPr>
        <w:t xml:space="preserve"> kindergarten classrooms </w:t>
      </w:r>
      <w:r w:rsidR="00855140">
        <w:rPr>
          <w:rFonts w:eastAsiaTheme="minorHAnsi" w:cs="Arial"/>
          <w:szCs w:val="22"/>
        </w:rPr>
        <w:t xml:space="preserve">by </w:t>
      </w:r>
      <w:r w:rsidR="00DA5636">
        <w:rPr>
          <w:rFonts w:eastAsiaTheme="minorHAnsi" w:cs="Arial"/>
          <w:szCs w:val="22"/>
        </w:rPr>
        <w:t>570</w:t>
      </w:r>
      <w:r w:rsidR="00DB1CB9">
        <w:rPr>
          <w:rFonts w:eastAsiaTheme="minorHAnsi" w:cs="Arial"/>
          <w:szCs w:val="22"/>
        </w:rPr>
        <w:t xml:space="preserve"> minutes</w:t>
      </w:r>
      <w:r w:rsidR="00855140">
        <w:rPr>
          <w:rFonts w:eastAsiaTheme="minorHAnsi" w:cs="Arial"/>
          <w:szCs w:val="22"/>
        </w:rPr>
        <w:t>.</w:t>
      </w:r>
      <w:r w:rsidR="00DB1CB9">
        <w:rPr>
          <w:rFonts w:eastAsiaTheme="minorHAnsi" w:cs="Arial"/>
          <w:szCs w:val="22"/>
        </w:rPr>
        <w:t xml:space="preserve"> </w:t>
      </w:r>
      <w:r w:rsidR="00693508">
        <w:rPr>
          <w:rFonts w:eastAsiaTheme="minorHAnsi" w:cs="Arial"/>
          <w:szCs w:val="22"/>
        </w:rPr>
        <w:t xml:space="preserve">Adjustments </w:t>
      </w:r>
      <w:r w:rsidR="00564752">
        <w:rPr>
          <w:rFonts w:eastAsiaTheme="minorHAnsi" w:cs="Arial"/>
          <w:szCs w:val="22"/>
        </w:rPr>
        <w:t xml:space="preserve">to the </w:t>
      </w:r>
      <w:r w:rsidR="00DA5636">
        <w:rPr>
          <w:rFonts w:eastAsiaTheme="minorHAnsi" w:cs="Arial"/>
          <w:szCs w:val="22"/>
        </w:rPr>
        <w:t xml:space="preserve">lunch </w:t>
      </w:r>
      <w:r w:rsidR="00564752">
        <w:rPr>
          <w:rFonts w:eastAsiaTheme="minorHAnsi" w:cs="Arial"/>
          <w:szCs w:val="22"/>
        </w:rPr>
        <w:t xml:space="preserve">schedule were made </w:t>
      </w:r>
      <w:r w:rsidR="00DA5636">
        <w:rPr>
          <w:rFonts w:eastAsiaTheme="minorHAnsi" w:cs="Arial"/>
          <w:szCs w:val="22"/>
        </w:rPr>
        <w:t xml:space="preserve">without any change to the start time for the </w:t>
      </w:r>
      <w:r w:rsidR="00472BB3">
        <w:rPr>
          <w:rFonts w:eastAsiaTheme="minorHAnsi" w:cs="Arial"/>
          <w:szCs w:val="22"/>
        </w:rPr>
        <w:t>morning</w:t>
      </w:r>
      <w:r w:rsidR="00DA5636">
        <w:rPr>
          <w:rFonts w:eastAsiaTheme="minorHAnsi" w:cs="Arial"/>
          <w:szCs w:val="22"/>
        </w:rPr>
        <w:t xml:space="preserve"> kindergarten classrooms</w:t>
      </w:r>
      <w:r w:rsidR="00693508">
        <w:rPr>
          <w:rFonts w:eastAsiaTheme="minorHAnsi" w:cs="Arial"/>
          <w:szCs w:val="22"/>
        </w:rPr>
        <w:t xml:space="preserve">. The change to the </w:t>
      </w:r>
      <w:r w:rsidR="00DA5636">
        <w:rPr>
          <w:rFonts w:eastAsiaTheme="minorHAnsi" w:cs="Arial"/>
          <w:szCs w:val="22"/>
        </w:rPr>
        <w:t xml:space="preserve">lunch period reduced the instructional time for the </w:t>
      </w:r>
      <w:r w:rsidR="00472BB3">
        <w:rPr>
          <w:rFonts w:eastAsiaTheme="minorHAnsi" w:cs="Arial"/>
          <w:szCs w:val="22"/>
        </w:rPr>
        <w:t xml:space="preserve">morning </w:t>
      </w:r>
      <w:r w:rsidR="00DA5636">
        <w:rPr>
          <w:rFonts w:eastAsiaTheme="minorHAnsi" w:cs="Arial"/>
          <w:szCs w:val="22"/>
        </w:rPr>
        <w:t xml:space="preserve">kindergarten classrooms by </w:t>
      </w:r>
      <w:r w:rsidR="00472BB3">
        <w:rPr>
          <w:rFonts w:eastAsiaTheme="minorHAnsi" w:cs="Arial"/>
          <w:szCs w:val="22"/>
        </w:rPr>
        <w:t>five</w:t>
      </w:r>
      <w:r w:rsidR="00DA5636">
        <w:rPr>
          <w:rFonts w:eastAsiaTheme="minorHAnsi" w:cs="Arial"/>
          <w:szCs w:val="22"/>
        </w:rPr>
        <w:t xml:space="preserve"> minutes each day. This resulted in a shortage of instructional minutes</w:t>
      </w:r>
      <w:r w:rsidRPr="00952295">
        <w:rPr>
          <w:rFonts w:eastAsiaTheme="minorHAnsi" w:cs="Arial"/>
          <w:szCs w:val="22"/>
        </w:rPr>
        <w:t>.</w:t>
      </w:r>
    </w:p>
    <w:p w:rsidR="00510296" w:rsidRPr="00510296" w:rsidRDefault="00DA5636" w:rsidP="00510296">
      <w:pPr>
        <w:spacing w:after="240"/>
        <w:rPr>
          <w:rFonts w:eastAsiaTheme="minorHAnsi" w:cstheme="minorBidi"/>
          <w:szCs w:val="22"/>
        </w:rPr>
      </w:pPr>
      <w:r>
        <w:t>SE</w:t>
      </w:r>
      <w:r w:rsidR="00350645">
        <w:t>SD</w:t>
      </w:r>
      <w:r w:rsidR="00350645" w:rsidRPr="00510296">
        <w:rPr>
          <w:rFonts w:eastAsiaTheme="minorHAnsi" w:cstheme="minorBidi"/>
          <w:szCs w:val="22"/>
        </w:rPr>
        <w:t xml:space="preserve"> </w:t>
      </w:r>
      <w:r w:rsidR="00952295">
        <w:rPr>
          <w:rFonts w:eastAsiaTheme="minorHAnsi" w:cstheme="minorBidi"/>
          <w:szCs w:val="22"/>
        </w:rPr>
        <w:t xml:space="preserve">would like to use </w:t>
      </w:r>
      <w:r w:rsidR="00952295" w:rsidRPr="00510296">
        <w:rPr>
          <w:rFonts w:eastAsiaTheme="minorHAnsi" w:cstheme="minorBidi"/>
          <w:szCs w:val="22"/>
        </w:rPr>
        <w:t xml:space="preserve">school years </w:t>
      </w:r>
      <w:r w:rsidR="00510296" w:rsidRPr="00510296">
        <w:rPr>
          <w:rFonts w:eastAsiaTheme="minorHAnsi" w:cstheme="minorBidi"/>
          <w:szCs w:val="22"/>
        </w:rPr>
        <w:t>201</w:t>
      </w:r>
      <w:r>
        <w:rPr>
          <w:rFonts w:eastAsiaTheme="minorHAnsi" w:cstheme="minorBidi"/>
          <w:szCs w:val="22"/>
        </w:rPr>
        <w:t>9</w:t>
      </w:r>
      <w:r w:rsidR="00510296" w:rsidRPr="00510296">
        <w:rPr>
          <w:rFonts w:eastAsiaTheme="minorHAnsi" w:cstheme="minorBidi"/>
          <w:szCs w:val="22"/>
        </w:rPr>
        <w:t>–</w:t>
      </w:r>
      <w:r>
        <w:rPr>
          <w:rFonts w:eastAsiaTheme="minorHAnsi" w:cstheme="minorBidi"/>
          <w:szCs w:val="22"/>
        </w:rPr>
        <w:t>20</w:t>
      </w:r>
      <w:r w:rsidR="00510296" w:rsidRPr="00510296">
        <w:rPr>
          <w:rFonts w:eastAsiaTheme="minorHAnsi" w:cstheme="minorBidi"/>
          <w:szCs w:val="22"/>
        </w:rPr>
        <w:t xml:space="preserve"> and 20</w:t>
      </w:r>
      <w:r>
        <w:rPr>
          <w:rFonts w:eastAsiaTheme="minorHAnsi" w:cstheme="minorBidi"/>
          <w:szCs w:val="22"/>
        </w:rPr>
        <w:t>20</w:t>
      </w:r>
      <w:r w:rsidR="00510296" w:rsidRPr="00510296">
        <w:rPr>
          <w:rFonts w:eastAsiaTheme="minorHAnsi" w:cstheme="minorBidi"/>
          <w:szCs w:val="22"/>
        </w:rPr>
        <w:t>–2</w:t>
      </w:r>
      <w:r>
        <w:rPr>
          <w:rFonts w:eastAsiaTheme="minorHAnsi" w:cstheme="minorBidi"/>
          <w:szCs w:val="22"/>
        </w:rPr>
        <w:t>1</w:t>
      </w:r>
      <w:r w:rsidR="00510296" w:rsidRPr="00510296">
        <w:rPr>
          <w:rFonts w:eastAsiaTheme="minorHAnsi" w:cstheme="minorBidi"/>
          <w:szCs w:val="22"/>
        </w:rPr>
        <w:t xml:space="preserve"> </w:t>
      </w:r>
      <w:r w:rsidR="00952295">
        <w:rPr>
          <w:rFonts w:eastAsiaTheme="minorHAnsi" w:cstheme="minorBidi"/>
          <w:szCs w:val="22"/>
        </w:rPr>
        <w:t xml:space="preserve">to make up the shortfall </w:t>
      </w:r>
      <w:r w:rsidR="00564752">
        <w:rPr>
          <w:rFonts w:eastAsiaTheme="minorHAnsi" w:cstheme="minorBidi"/>
          <w:szCs w:val="22"/>
        </w:rPr>
        <w:t>of</w:t>
      </w:r>
      <w:r w:rsidR="00952295">
        <w:rPr>
          <w:rFonts w:eastAsiaTheme="minorHAnsi" w:cstheme="minorBidi"/>
          <w:szCs w:val="22"/>
        </w:rPr>
        <w:t xml:space="preserve"> the </w:t>
      </w:r>
      <w:r w:rsidR="00510296" w:rsidRPr="00510296">
        <w:rPr>
          <w:rFonts w:eastAsiaTheme="minorHAnsi" w:cstheme="minorBidi"/>
          <w:szCs w:val="22"/>
        </w:rPr>
        <w:t xml:space="preserve">instructional </w:t>
      </w:r>
      <w:r w:rsidR="00DB1CB9">
        <w:rPr>
          <w:rFonts w:eastAsiaTheme="minorHAnsi" w:cstheme="minorBidi"/>
          <w:szCs w:val="22"/>
        </w:rPr>
        <w:t>minutes</w:t>
      </w:r>
      <w:r w:rsidR="00510296" w:rsidRPr="00510296">
        <w:rPr>
          <w:rFonts w:eastAsiaTheme="minorHAnsi" w:cstheme="minorBidi"/>
          <w:szCs w:val="22"/>
        </w:rPr>
        <w:t xml:space="preserve">. </w:t>
      </w:r>
      <w:r>
        <w:t>SE</w:t>
      </w:r>
      <w:r w:rsidR="00350645">
        <w:t>SD</w:t>
      </w:r>
      <w:r w:rsidR="00350645" w:rsidRPr="00510296">
        <w:rPr>
          <w:rFonts w:eastAsiaTheme="minorHAnsi" w:cstheme="minorBidi"/>
          <w:szCs w:val="22"/>
        </w:rPr>
        <w:t xml:space="preserve"> </w:t>
      </w:r>
      <w:r w:rsidR="00510296" w:rsidRPr="00510296">
        <w:rPr>
          <w:rFonts w:eastAsiaTheme="minorHAnsi" w:cstheme="minorBidi"/>
          <w:szCs w:val="22"/>
        </w:rPr>
        <w:t>subm</w:t>
      </w:r>
      <w:r w:rsidR="00952295">
        <w:rPr>
          <w:rFonts w:eastAsiaTheme="minorHAnsi" w:cstheme="minorBidi"/>
          <w:szCs w:val="22"/>
        </w:rPr>
        <w:t xml:space="preserve">itted documentation showing </w:t>
      </w:r>
      <w:r>
        <w:rPr>
          <w:rFonts w:eastAsiaTheme="minorHAnsi" w:cstheme="minorBidi"/>
          <w:szCs w:val="22"/>
        </w:rPr>
        <w:t>Standard Elementary</w:t>
      </w:r>
      <w:r w:rsidR="00952295">
        <w:rPr>
          <w:rFonts w:eastAsiaTheme="minorHAnsi" w:cstheme="minorBidi"/>
          <w:szCs w:val="22"/>
        </w:rPr>
        <w:t xml:space="preserve"> School will offer </w:t>
      </w:r>
      <w:r w:rsidR="00510296" w:rsidRPr="00510296">
        <w:rPr>
          <w:rFonts w:eastAsiaTheme="minorHAnsi" w:cstheme="minorBidi"/>
          <w:szCs w:val="22"/>
        </w:rPr>
        <w:t xml:space="preserve">additional </w:t>
      </w:r>
      <w:r w:rsidR="00693508">
        <w:rPr>
          <w:rFonts w:eastAsiaTheme="minorHAnsi" w:cstheme="minorBidi"/>
          <w:szCs w:val="22"/>
        </w:rPr>
        <w:t xml:space="preserve">minutes </w:t>
      </w:r>
      <w:r>
        <w:rPr>
          <w:rFonts w:eastAsiaTheme="minorHAnsi" w:cstheme="minorBidi"/>
          <w:szCs w:val="22"/>
        </w:rPr>
        <w:t xml:space="preserve">for kindergarten classrooms </w:t>
      </w:r>
      <w:r w:rsidR="00510296" w:rsidRPr="00510296">
        <w:rPr>
          <w:rFonts w:eastAsiaTheme="minorHAnsi" w:cstheme="minorBidi"/>
          <w:szCs w:val="22"/>
        </w:rPr>
        <w:t>during the 201</w:t>
      </w:r>
      <w:r>
        <w:rPr>
          <w:rFonts w:eastAsiaTheme="minorHAnsi" w:cstheme="minorBidi"/>
          <w:szCs w:val="22"/>
        </w:rPr>
        <w:t>9</w:t>
      </w:r>
      <w:r w:rsidR="00510296" w:rsidRPr="00510296">
        <w:rPr>
          <w:rFonts w:eastAsiaTheme="minorHAnsi" w:cstheme="minorBidi"/>
          <w:szCs w:val="22"/>
        </w:rPr>
        <w:t>–</w:t>
      </w:r>
      <w:r>
        <w:rPr>
          <w:rFonts w:eastAsiaTheme="minorHAnsi" w:cstheme="minorBidi"/>
          <w:szCs w:val="22"/>
        </w:rPr>
        <w:t>20</w:t>
      </w:r>
      <w:r w:rsidR="00510296" w:rsidRPr="00510296">
        <w:rPr>
          <w:rFonts w:eastAsiaTheme="minorHAnsi" w:cstheme="minorBidi"/>
          <w:szCs w:val="22"/>
        </w:rPr>
        <w:t xml:space="preserve"> and 20</w:t>
      </w:r>
      <w:r>
        <w:rPr>
          <w:rFonts w:eastAsiaTheme="minorHAnsi" w:cstheme="minorBidi"/>
          <w:szCs w:val="22"/>
        </w:rPr>
        <w:t>20</w:t>
      </w:r>
      <w:r w:rsidR="00510296" w:rsidRPr="00510296">
        <w:rPr>
          <w:rFonts w:eastAsiaTheme="minorHAnsi" w:cstheme="minorBidi"/>
          <w:szCs w:val="22"/>
        </w:rPr>
        <w:t>–2</w:t>
      </w:r>
      <w:r>
        <w:rPr>
          <w:rFonts w:eastAsiaTheme="minorHAnsi" w:cstheme="minorBidi"/>
          <w:szCs w:val="22"/>
        </w:rPr>
        <w:t>1</w:t>
      </w:r>
      <w:r w:rsidR="00510296" w:rsidRPr="00510296">
        <w:rPr>
          <w:rFonts w:eastAsiaTheme="minorHAnsi" w:cstheme="minorBidi"/>
          <w:szCs w:val="22"/>
        </w:rPr>
        <w:t xml:space="preserve"> school years to comply with the terms of the waiver.</w:t>
      </w:r>
    </w:p>
    <w:p w:rsidR="00510296" w:rsidRPr="00510296" w:rsidRDefault="00510296" w:rsidP="00510296">
      <w:r w:rsidRPr="00510296">
        <w:rPr>
          <w:b/>
        </w:rPr>
        <w:t>Demographic Information:</w:t>
      </w:r>
    </w:p>
    <w:p w:rsidR="00510296" w:rsidRPr="00510296" w:rsidRDefault="00DA5636" w:rsidP="009A1FEB">
      <w:pPr>
        <w:spacing w:before="240"/>
        <w:rPr>
          <w:rFonts w:eastAsiaTheme="minorHAnsi" w:cstheme="minorBidi"/>
          <w:szCs w:val="22"/>
        </w:rPr>
      </w:pPr>
      <w:r>
        <w:t>SE</w:t>
      </w:r>
      <w:r w:rsidR="00350645">
        <w:t>SD</w:t>
      </w:r>
      <w:r w:rsidR="00350645" w:rsidRPr="00510296">
        <w:rPr>
          <w:rFonts w:eastAsiaTheme="minorHAnsi" w:cstheme="minorBidi"/>
          <w:szCs w:val="22"/>
        </w:rPr>
        <w:t xml:space="preserve"> </w:t>
      </w:r>
      <w:r w:rsidR="00510296" w:rsidRPr="00510296">
        <w:rPr>
          <w:rFonts w:eastAsiaTheme="minorHAnsi" w:cstheme="minorBidi"/>
          <w:szCs w:val="22"/>
        </w:rPr>
        <w:t xml:space="preserve">has a student population of </w:t>
      </w:r>
      <w:r>
        <w:rPr>
          <w:rFonts w:eastAsiaTheme="minorHAnsi" w:cstheme="minorBidi"/>
          <w:szCs w:val="22"/>
        </w:rPr>
        <w:t xml:space="preserve">3,100 </w:t>
      </w:r>
      <w:r w:rsidR="00510296" w:rsidRPr="00510296">
        <w:rPr>
          <w:rFonts w:eastAsiaTheme="minorHAnsi" w:cstheme="minorBidi"/>
          <w:szCs w:val="22"/>
        </w:rPr>
        <w:t xml:space="preserve">and is located in a rural area in </w:t>
      </w:r>
      <w:r>
        <w:rPr>
          <w:rFonts w:eastAsiaTheme="minorHAnsi" w:cstheme="minorBidi"/>
          <w:szCs w:val="22"/>
        </w:rPr>
        <w:t>Kern</w:t>
      </w:r>
      <w:r w:rsidR="00693508">
        <w:rPr>
          <w:rFonts w:eastAsiaTheme="minorHAnsi" w:cstheme="minorBidi"/>
          <w:szCs w:val="22"/>
        </w:rPr>
        <w:t xml:space="preserve"> </w:t>
      </w:r>
      <w:r w:rsidR="00510296" w:rsidRPr="00510296">
        <w:rPr>
          <w:rFonts w:eastAsiaTheme="minorHAnsi" w:cstheme="minorBidi"/>
          <w:szCs w:val="22"/>
        </w:rPr>
        <w:t>County.</w:t>
      </w:r>
    </w:p>
    <w:p w:rsidR="00510296" w:rsidRPr="00510296" w:rsidRDefault="00510296" w:rsidP="00510296">
      <w:pPr>
        <w:keepNext/>
        <w:keepLines/>
        <w:spacing w:before="240" w:after="240"/>
        <w:outlineLvl w:val="1"/>
        <w:rPr>
          <w:rFonts w:eastAsiaTheme="majorEastAsia" w:cstheme="majorBidi"/>
          <w:b/>
          <w:sz w:val="36"/>
          <w:szCs w:val="36"/>
        </w:rPr>
      </w:pPr>
      <w:r w:rsidRPr="00510296">
        <w:rPr>
          <w:rFonts w:eastAsiaTheme="majorEastAsia" w:cstheme="majorBidi"/>
          <w:b/>
          <w:sz w:val="36"/>
          <w:szCs w:val="36"/>
        </w:rPr>
        <w:t>Summary of Previous State Board of Education Discussion and Action</w:t>
      </w:r>
    </w:p>
    <w:p w:rsidR="00510296" w:rsidRPr="00510296" w:rsidRDefault="00510296" w:rsidP="00510296">
      <w:pPr>
        <w:spacing w:after="240"/>
        <w:rPr>
          <w:rFonts w:eastAsiaTheme="minorHAnsi" w:cstheme="minorBidi"/>
          <w:szCs w:val="22"/>
        </w:rPr>
      </w:pPr>
      <w:r w:rsidRPr="00510296">
        <w:rPr>
          <w:rFonts w:eastAsiaTheme="minorHAnsi" w:cstheme="minorBidi"/>
          <w:szCs w:val="22"/>
        </w:rPr>
        <w:t xml:space="preserve">The SBE has approved similar requests with conditions. </w:t>
      </w:r>
      <w:r w:rsidRPr="00510296">
        <w:rPr>
          <w:rFonts w:eastAsiaTheme="minorHAnsi" w:cstheme="minorBidi"/>
          <w:i/>
          <w:szCs w:val="22"/>
        </w:rPr>
        <w:t>EC</w:t>
      </w:r>
      <w:r w:rsidRPr="00510296">
        <w:rPr>
          <w:rFonts w:eastAsiaTheme="minorHAnsi" w:cstheme="minorBidi"/>
          <w:szCs w:val="22"/>
        </w:rPr>
        <w:t xml:space="preserve"> Section 46206 authorizes waivers to be granted for fiscal penalties due to a shortfall in instructional time. A waiver may be granted upon the condition that the school, or schools, in which the </w:t>
      </w:r>
      <w:r w:rsidR="00693508">
        <w:rPr>
          <w:rFonts w:eastAsiaTheme="minorHAnsi" w:cstheme="minorBidi"/>
          <w:szCs w:val="22"/>
        </w:rPr>
        <w:t>minutes</w:t>
      </w:r>
      <w:r w:rsidRPr="00510296">
        <w:rPr>
          <w:rFonts w:eastAsiaTheme="minorHAnsi" w:cstheme="minorBidi"/>
          <w:szCs w:val="22"/>
        </w:rPr>
        <w:t xml:space="preserve"> were lost, maintain </w:t>
      </w:r>
      <w:r w:rsidR="00693508">
        <w:rPr>
          <w:rFonts w:eastAsiaTheme="minorHAnsi" w:cstheme="minorBidi"/>
          <w:szCs w:val="22"/>
        </w:rPr>
        <w:t>minutes</w:t>
      </w:r>
      <w:r w:rsidRPr="00510296">
        <w:rPr>
          <w:rFonts w:eastAsiaTheme="minorHAnsi" w:cstheme="minorBidi"/>
          <w:szCs w:val="22"/>
        </w:rPr>
        <w:t xml:space="preserve"> of instruction equal to those lost, in addition to the minimum amount required for twice the number of years that it failed to maintain the required minimum length of time.</w:t>
      </w:r>
    </w:p>
    <w:p w:rsidR="00510296" w:rsidRPr="00510296" w:rsidRDefault="00510296" w:rsidP="00510296">
      <w:pPr>
        <w:keepNext/>
        <w:keepLines/>
        <w:spacing w:before="240" w:after="240"/>
        <w:outlineLvl w:val="1"/>
        <w:rPr>
          <w:rFonts w:eastAsiaTheme="majorEastAsia" w:cstheme="majorBidi"/>
          <w:b/>
          <w:sz w:val="36"/>
          <w:szCs w:val="36"/>
        </w:rPr>
      </w:pPr>
      <w:r w:rsidRPr="00510296">
        <w:rPr>
          <w:rFonts w:eastAsiaTheme="majorEastAsia" w:cstheme="majorBidi"/>
          <w:b/>
          <w:sz w:val="36"/>
          <w:szCs w:val="36"/>
        </w:rPr>
        <w:lastRenderedPageBreak/>
        <w:t xml:space="preserve">Fiscal Analysis </w:t>
      </w:r>
    </w:p>
    <w:p w:rsidR="00510296" w:rsidRPr="00510296" w:rsidRDefault="00510296" w:rsidP="009A1FEB">
      <w:pPr>
        <w:spacing w:after="240"/>
      </w:pPr>
      <w:r w:rsidRPr="00510296">
        <w:t xml:space="preserve">The </w:t>
      </w:r>
      <w:r w:rsidR="00DA5636">
        <w:t>SE</w:t>
      </w:r>
      <w:r w:rsidR="00350645">
        <w:t>SD</w:t>
      </w:r>
      <w:r w:rsidR="00350645" w:rsidRPr="00510296">
        <w:t xml:space="preserve"> </w:t>
      </w:r>
      <w:r w:rsidRPr="00510296">
        <w:t>2017–18 penalty amount of $</w:t>
      </w:r>
      <w:r w:rsidR="00DA5636">
        <w:t>44,457</w:t>
      </w:r>
      <w:r w:rsidRPr="00510296">
        <w:t xml:space="preserve"> is calculated as follows (some differences due to rounding):</w:t>
      </w:r>
    </w:p>
    <w:p w:rsidR="009A1FEB" w:rsidRDefault="00510296" w:rsidP="009A1FEB">
      <w:pPr>
        <w:numPr>
          <w:ilvl w:val="0"/>
          <w:numId w:val="9"/>
        </w:numPr>
        <w:spacing w:after="240"/>
        <w:rPr>
          <w:rFonts w:cs="Arial"/>
        </w:rPr>
      </w:pPr>
      <w:r w:rsidRPr="00510296">
        <w:rPr>
          <w:rFonts w:cs="Arial"/>
        </w:rPr>
        <w:t xml:space="preserve">The average daily attendance of </w:t>
      </w:r>
      <w:r w:rsidR="00DA5636">
        <w:rPr>
          <w:rFonts w:cs="Arial"/>
        </w:rPr>
        <w:t>305.77</w:t>
      </w:r>
      <w:r w:rsidRPr="00510296">
        <w:rPr>
          <w:rFonts w:cs="Arial"/>
        </w:rPr>
        <w:t xml:space="preserve"> for all </w:t>
      </w:r>
      <w:r w:rsidR="00DA5636">
        <w:rPr>
          <w:rFonts w:cs="Arial"/>
        </w:rPr>
        <w:t xml:space="preserve">kindergarten </w:t>
      </w:r>
      <w:r w:rsidRPr="00510296">
        <w:rPr>
          <w:rFonts w:cs="Arial"/>
        </w:rPr>
        <w:t>students multiplied by the district’s funding rate of $</w:t>
      </w:r>
      <w:r w:rsidR="00DA5636">
        <w:rPr>
          <w:rFonts w:cs="Arial"/>
        </w:rPr>
        <w:t>9,202.17</w:t>
      </w:r>
      <w:r w:rsidRPr="00510296">
        <w:rPr>
          <w:rFonts w:cs="Arial"/>
        </w:rPr>
        <w:t xml:space="preserve"> (transition rate) is equal to the district’s Local Control Funding Formula (LCFF) apportionment of $</w:t>
      </w:r>
      <w:r w:rsidR="00DA5636">
        <w:rPr>
          <w:rFonts w:cs="Arial"/>
        </w:rPr>
        <w:t>2</w:t>
      </w:r>
      <w:r w:rsidR="00693508">
        <w:rPr>
          <w:rFonts w:cs="Arial"/>
        </w:rPr>
        <w:t>,</w:t>
      </w:r>
      <w:r w:rsidR="00DA5636">
        <w:rPr>
          <w:rFonts w:cs="Arial"/>
        </w:rPr>
        <w:t>813</w:t>
      </w:r>
      <w:r w:rsidR="00693508">
        <w:rPr>
          <w:rFonts w:cs="Arial"/>
        </w:rPr>
        <w:t>,</w:t>
      </w:r>
      <w:r w:rsidR="00DA5636">
        <w:rPr>
          <w:rFonts w:cs="Arial"/>
        </w:rPr>
        <w:t>748</w:t>
      </w:r>
      <w:r w:rsidRPr="00510296">
        <w:rPr>
          <w:rFonts w:cs="Arial"/>
        </w:rPr>
        <w:t>.</w:t>
      </w:r>
    </w:p>
    <w:p w:rsidR="00693508" w:rsidRPr="00510296" w:rsidRDefault="00693508" w:rsidP="009A1FEB">
      <w:pPr>
        <w:numPr>
          <w:ilvl w:val="0"/>
          <w:numId w:val="9"/>
        </w:numPr>
        <w:spacing w:after="240"/>
        <w:rPr>
          <w:rFonts w:cs="Arial"/>
        </w:rPr>
      </w:pPr>
      <w:r>
        <w:rPr>
          <w:rFonts w:cs="Arial"/>
        </w:rPr>
        <w:t xml:space="preserve">A shortfall of </w:t>
      </w:r>
      <w:r w:rsidR="00DA5636">
        <w:rPr>
          <w:rFonts w:cs="Arial"/>
        </w:rPr>
        <w:t>570</w:t>
      </w:r>
      <w:r>
        <w:rPr>
          <w:rFonts w:cs="Arial"/>
        </w:rPr>
        <w:t xml:space="preserve"> instructional minutes for </w:t>
      </w:r>
      <w:r w:rsidR="00DA5636">
        <w:rPr>
          <w:rFonts w:cs="Arial"/>
        </w:rPr>
        <w:t>kindergarten</w:t>
      </w:r>
      <w:r>
        <w:rPr>
          <w:rFonts w:cs="Arial"/>
        </w:rPr>
        <w:t xml:space="preserve"> divided by the </w:t>
      </w:r>
      <w:proofErr w:type="gramStart"/>
      <w:r w:rsidR="00DA5636">
        <w:rPr>
          <w:rFonts w:cs="Arial"/>
        </w:rPr>
        <w:t>36,000</w:t>
      </w:r>
      <w:r>
        <w:rPr>
          <w:rFonts w:cs="Arial"/>
        </w:rPr>
        <w:t xml:space="preserve"> minute</w:t>
      </w:r>
      <w:proofErr w:type="gramEnd"/>
      <w:r>
        <w:rPr>
          <w:rFonts w:cs="Arial"/>
        </w:rPr>
        <w:t xml:space="preserve"> requirement is equal to 1.</w:t>
      </w:r>
      <w:r w:rsidR="00DA5636">
        <w:rPr>
          <w:rFonts w:cs="Arial"/>
        </w:rPr>
        <w:t>58</w:t>
      </w:r>
      <w:r>
        <w:rPr>
          <w:rFonts w:cs="Arial"/>
        </w:rPr>
        <w:t xml:space="preserve"> percent of minutes not offered.</w:t>
      </w:r>
    </w:p>
    <w:p w:rsidR="00510296" w:rsidRPr="00510296" w:rsidRDefault="00693508" w:rsidP="00510296">
      <w:pPr>
        <w:numPr>
          <w:ilvl w:val="0"/>
          <w:numId w:val="9"/>
        </w:numPr>
        <w:contextualSpacing/>
        <w:rPr>
          <w:rFonts w:cs="Arial"/>
        </w:rPr>
      </w:pPr>
      <w:r>
        <w:rPr>
          <w:rFonts w:cs="Arial"/>
        </w:rPr>
        <w:t>The affected LCFF apportionment of $</w:t>
      </w:r>
      <w:r w:rsidR="00DA5636">
        <w:rPr>
          <w:rFonts w:cs="Arial"/>
        </w:rPr>
        <w:t>2,813,748</w:t>
      </w:r>
      <w:r>
        <w:rPr>
          <w:rFonts w:cs="Arial"/>
        </w:rPr>
        <w:t xml:space="preserve"> multiplied by the percentage of minutes not offered</w:t>
      </w:r>
      <w:r w:rsidR="00510296" w:rsidRPr="00510296">
        <w:rPr>
          <w:rFonts w:cs="Arial"/>
        </w:rPr>
        <w:t xml:space="preserve"> is equal to the penalty amount of $</w:t>
      </w:r>
      <w:r w:rsidR="00DA5636">
        <w:rPr>
          <w:rFonts w:cs="Arial"/>
        </w:rPr>
        <w:t>44,457</w:t>
      </w:r>
      <w:r w:rsidR="00510296" w:rsidRPr="00510296">
        <w:rPr>
          <w:rFonts w:cs="Arial"/>
        </w:rPr>
        <w:t>.</w:t>
      </w:r>
    </w:p>
    <w:p w:rsidR="00510296" w:rsidRPr="00510296" w:rsidRDefault="00510296" w:rsidP="00510296">
      <w:pPr>
        <w:keepNext/>
        <w:keepLines/>
        <w:spacing w:before="240" w:after="240"/>
        <w:outlineLvl w:val="1"/>
        <w:rPr>
          <w:rFonts w:eastAsiaTheme="majorEastAsia" w:cstheme="majorBidi"/>
          <w:b/>
          <w:sz w:val="36"/>
          <w:szCs w:val="36"/>
        </w:rPr>
      </w:pPr>
      <w:r w:rsidRPr="00510296">
        <w:rPr>
          <w:rFonts w:eastAsiaTheme="majorEastAsia" w:cstheme="majorBidi"/>
          <w:b/>
          <w:sz w:val="36"/>
          <w:szCs w:val="36"/>
        </w:rPr>
        <w:t>Attachment(s)</w:t>
      </w:r>
    </w:p>
    <w:p w:rsidR="00510296" w:rsidRPr="00510296" w:rsidRDefault="00510296" w:rsidP="00510296">
      <w:pPr>
        <w:numPr>
          <w:ilvl w:val="0"/>
          <w:numId w:val="2"/>
        </w:numPr>
        <w:spacing w:after="240"/>
      </w:pPr>
      <w:r w:rsidRPr="00510296">
        <w:rPr>
          <w:rFonts w:cs="Arial"/>
          <w:b/>
        </w:rPr>
        <w:t>Attachment 1:</w:t>
      </w:r>
      <w:r w:rsidRPr="00510296">
        <w:rPr>
          <w:rFonts w:cs="Arial"/>
        </w:rPr>
        <w:t xml:space="preserve">  Summary Table (1 page)</w:t>
      </w:r>
    </w:p>
    <w:p w:rsidR="00510296" w:rsidRPr="00510296" w:rsidRDefault="00510296" w:rsidP="00510296">
      <w:pPr>
        <w:numPr>
          <w:ilvl w:val="0"/>
          <w:numId w:val="2"/>
        </w:numPr>
        <w:spacing w:after="240"/>
      </w:pPr>
      <w:r w:rsidRPr="00510296">
        <w:rPr>
          <w:b/>
        </w:rPr>
        <w:t>Attachment 2:</w:t>
      </w:r>
      <w:r w:rsidRPr="00510296">
        <w:t xml:space="preserve">  </w:t>
      </w:r>
      <w:r w:rsidR="00DA5636">
        <w:t>SE</w:t>
      </w:r>
      <w:r w:rsidR="00350645">
        <w:t>SD</w:t>
      </w:r>
      <w:r w:rsidR="00350645" w:rsidRPr="00510296">
        <w:t xml:space="preserve"> </w:t>
      </w:r>
      <w:r w:rsidRPr="00510296">
        <w:t xml:space="preserve">Specific Waiver Request </w:t>
      </w:r>
      <w:r w:rsidR="00DA5636">
        <w:t>8-4-2019</w:t>
      </w:r>
      <w:r w:rsidRPr="00510296">
        <w:t xml:space="preserve"> (2 pages). (Original waiver request is signed and on file in the Waiver Office.)</w:t>
      </w:r>
    </w:p>
    <w:p w:rsidR="00A573FD" w:rsidRDefault="00D8667C" w:rsidP="009A1FEB">
      <w:pPr>
        <w:spacing w:after="160" w:line="259" w:lineRule="auto"/>
        <w:sectPr w:rsidR="00A573FD" w:rsidSect="0091117B">
          <w:headerReference w:type="default" r:id="rId10"/>
          <w:type w:val="continuous"/>
          <w:pgSz w:w="12240" w:h="15840"/>
          <w:pgMar w:top="720" w:right="1440" w:bottom="1440" w:left="1440" w:header="720" w:footer="720" w:gutter="0"/>
          <w:cols w:space="720"/>
          <w:docGrid w:linePitch="360"/>
        </w:sectPr>
      </w:pPr>
      <w:r>
        <w:br w:type="page"/>
      </w:r>
    </w:p>
    <w:p w:rsidR="00693951" w:rsidRPr="005534A4" w:rsidRDefault="00693951" w:rsidP="003B3446">
      <w:pPr>
        <w:pStyle w:val="Heading1"/>
        <w:spacing w:before="0"/>
        <w:jc w:val="center"/>
        <w:rPr>
          <w:sz w:val="40"/>
          <w:szCs w:val="40"/>
        </w:rPr>
      </w:pPr>
      <w:r w:rsidRPr="005534A4">
        <w:rPr>
          <w:sz w:val="40"/>
          <w:szCs w:val="40"/>
        </w:rPr>
        <w:lastRenderedPageBreak/>
        <w:t>Attachment 1</w:t>
      </w:r>
      <w:r w:rsidR="006D0223" w:rsidRPr="005534A4">
        <w:rPr>
          <w:sz w:val="40"/>
          <w:szCs w:val="40"/>
        </w:rPr>
        <w:t xml:space="preserve">: </w:t>
      </w:r>
      <w:r w:rsidRPr="005534A4">
        <w:rPr>
          <w:sz w:val="40"/>
          <w:szCs w:val="40"/>
        </w:rPr>
        <w:t>Summary Table</w:t>
      </w:r>
    </w:p>
    <w:p w:rsidR="00693951" w:rsidRDefault="00693951" w:rsidP="003B3446">
      <w:pPr>
        <w:spacing w:after="120"/>
        <w:jc w:val="center"/>
      </w:pPr>
      <w:r w:rsidRPr="00693951">
        <w:t xml:space="preserve">California </w:t>
      </w:r>
      <w:r w:rsidRPr="00693951">
        <w:rPr>
          <w:i/>
        </w:rPr>
        <w:t>Education Code (EC)</w:t>
      </w:r>
      <w:r w:rsidRPr="00693951">
        <w:t xml:space="preserve"> Section</w:t>
      </w:r>
      <w:r w:rsidR="008F2D7E">
        <w:t xml:space="preserve"> </w:t>
      </w:r>
      <w:r w:rsidR="00370A19">
        <w:t>46</w:t>
      </w:r>
      <w:r w:rsidR="006A294D">
        <w:t>201</w:t>
      </w:r>
    </w:p>
    <w:tbl>
      <w:tblPr>
        <w:tblStyle w:val="TableGrid"/>
        <w:tblW w:w="15030" w:type="dxa"/>
        <w:tblInd w:w="-1085" w:type="dxa"/>
        <w:tblLayout w:type="fixed"/>
        <w:tblLook w:val="04A0" w:firstRow="1" w:lastRow="0" w:firstColumn="1" w:lastColumn="0" w:noHBand="0" w:noVBand="1"/>
        <w:tblCaption w:val="Summary Table"/>
        <w:tblDescription w:val="Table summarizes waiver information."/>
      </w:tblPr>
      <w:tblGrid>
        <w:gridCol w:w="1350"/>
        <w:gridCol w:w="1440"/>
        <w:gridCol w:w="2070"/>
        <w:gridCol w:w="1620"/>
        <w:gridCol w:w="2700"/>
        <w:gridCol w:w="2160"/>
        <w:gridCol w:w="1260"/>
        <w:gridCol w:w="1170"/>
        <w:gridCol w:w="1260"/>
      </w:tblGrid>
      <w:tr w:rsidR="00370A19" w:rsidRPr="005C6919" w:rsidTr="00DA5636">
        <w:trPr>
          <w:tblHeader/>
        </w:trPr>
        <w:tc>
          <w:tcPr>
            <w:tcW w:w="1350" w:type="dxa"/>
            <w:shd w:val="clear" w:color="auto" w:fill="D9D9D9" w:themeFill="background1" w:themeFillShade="D9"/>
          </w:tcPr>
          <w:p w:rsidR="005C6919" w:rsidRPr="005C6919" w:rsidRDefault="005C6919" w:rsidP="003B3446">
            <w:pPr>
              <w:spacing w:before="240"/>
              <w:jc w:val="center"/>
              <w:rPr>
                <w:b/>
              </w:rPr>
            </w:pPr>
            <w:r w:rsidRPr="005C6919">
              <w:rPr>
                <w:b/>
              </w:rPr>
              <w:t xml:space="preserve">Waiver </w:t>
            </w:r>
            <w:r w:rsidR="003B3446">
              <w:rPr>
                <w:b/>
              </w:rPr>
              <w:br/>
            </w:r>
            <w:r w:rsidRPr="005C6919">
              <w:rPr>
                <w:b/>
              </w:rPr>
              <w:t>Number</w:t>
            </w:r>
          </w:p>
        </w:tc>
        <w:tc>
          <w:tcPr>
            <w:tcW w:w="1440" w:type="dxa"/>
            <w:shd w:val="clear" w:color="auto" w:fill="D9D9D9" w:themeFill="background1" w:themeFillShade="D9"/>
          </w:tcPr>
          <w:p w:rsidR="005C6919" w:rsidRPr="005C6919" w:rsidRDefault="005C6919" w:rsidP="003B3446">
            <w:pPr>
              <w:spacing w:before="240"/>
              <w:jc w:val="center"/>
              <w:rPr>
                <w:b/>
              </w:rPr>
            </w:pPr>
            <w:r w:rsidRPr="005C6919">
              <w:rPr>
                <w:b/>
              </w:rPr>
              <w:t>District</w:t>
            </w:r>
          </w:p>
        </w:tc>
        <w:tc>
          <w:tcPr>
            <w:tcW w:w="2070" w:type="dxa"/>
            <w:shd w:val="clear" w:color="auto" w:fill="D9D9D9" w:themeFill="background1" w:themeFillShade="D9"/>
          </w:tcPr>
          <w:p w:rsidR="005C6919" w:rsidRPr="005C6919" w:rsidRDefault="005C6919" w:rsidP="003B3446">
            <w:pPr>
              <w:spacing w:before="240"/>
              <w:jc w:val="center"/>
              <w:rPr>
                <w:b/>
              </w:rPr>
            </w:pPr>
            <w:r w:rsidRPr="005C6919">
              <w:rPr>
                <w:b/>
              </w:rPr>
              <w:t>Period of Request</w:t>
            </w:r>
          </w:p>
        </w:tc>
        <w:tc>
          <w:tcPr>
            <w:tcW w:w="1620" w:type="dxa"/>
            <w:shd w:val="clear" w:color="auto" w:fill="D9D9D9" w:themeFill="background1" w:themeFillShade="D9"/>
          </w:tcPr>
          <w:p w:rsidR="005C6919" w:rsidRPr="005C6919" w:rsidRDefault="005C6919" w:rsidP="003B3446">
            <w:pPr>
              <w:spacing w:before="240"/>
              <w:jc w:val="center"/>
              <w:rPr>
                <w:b/>
              </w:rPr>
            </w:pPr>
            <w:r w:rsidRPr="005C6919">
              <w:rPr>
                <w:b/>
              </w:rPr>
              <w:t>District’s Request</w:t>
            </w:r>
          </w:p>
        </w:tc>
        <w:tc>
          <w:tcPr>
            <w:tcW w:w="2700" w:type="dxa"/>
            <w:shd w:val="clear" w:color="auto" w:fill="D9D9D9" w:themeFill="background1" w:themeFillShade="D9"/>
          </w:tcPr>
          <w:p w:rsidR="005C6919" w:rsidRPr="005C6919" w:rsidRDefault="005C6919" w:rsidP="003B3446">
            <w:pPr>
              <w:spacing w:before="240"/>
              <w:jc w:val="center"/>
              <w:rPr>
                <w:b/>
              </w:rPr>
            </w:pPr>
            <w:r w:rsidRPr="005C6919">
              <w:rPr>
                <w:b/>
              </w:rPr>
              <w:t>CDE Recommended Action</w:t>
            </w:r>
          </w:p>
        </w:tc>
        <w:tc>
          <w:tcPr>
            <w:tcW w:w="2160" w:type="dxa"/>
            <w:shd w:val="clear" w:color="auto" w:fill="D9D9D9" w:themeFill="background1" w:themeFillShade="D9"/>
          </w:tcPr>
          <w:p w:rsidR="005C6919" w:rsidRPr="005C6919" w:rsidRDefault="005C6919" w:rsidP="003B3446">
            <w:pPr>
              <w:spacing w:before="240"/>
              <w:jc w:val="center"/>
              <w:rPr>
                <w:b/>
              </w:rPr>
            </w:pPr>
            <w:r w:rsidRPr="005C6919">
              <w:rPr>
                <w:b/>
              </w:rPr>
              <w:t>Bargaining Unit Representatives Consulted, Date, and Position</w:t>
            </w:r>
          </w:p>
        </w:tc>
        <w:tc>
          <w:tcPr>
            <w:tcW w:w="1260" w:type="dxa"/>
            <w:shd w:val="clear" w:color="auto" w:fill="D9D9D9" w:themeFill="background1" w:themeFillShade="D9"/>
          </w:tcPr>
          <w:p w:rsidR="005C6919" w:rsidRPr="005C6919" w:rsidRDefault="005C6919" w:rsidP="005C6919">
            <w:pPr>
              <w:jc w:val="center"/>
              <w:rPr>
                <w:b/>
              </w:rPr>
            </w:pPr>
            <w:r w:rsidRPr="005C6919">
              <w:rPr>
                <w:b/>
              </w:rPr>
              <w:t>Local Board and Public Hearing Approval</w:t>
            </w:r>
          </w:p>
        </w:tc>
        <w:tc>
          <w:tcPr>
            <w:tcW w:w="1170" w:type="dxa"/>
            <w:shd w:val="clear" w:color="auto" w:fill="D9D9D9" w:themeFill="background1" w:themeFillShade="D9"/>
          </w:tcPr>
          <w:p w:rsidR="005C6919" w:rsidRPr="005C6919" w:rsidRDefault="005C6919" w:rsidP="003B3446">
            <w:pPr>
              <w:spacing w:before="240"/>
              <w:jc w:val="center"/>
              <w:rPr>
                <w:b/>
              </w:rPr>
            </w:pPr>
            <w:r w:rsidRPr="005C6919">
              <w:rPr>
                <w:b/>
              </w:rPr>
              <w:t>Penalty Without Waiver</w:t>
            </w:r>
          </w:p>
        </w:tc>
        <w:tc>
          <w:tcPr>
            <w:tcW w:w="1260" w:type="dxa"/>
            <w:shd w:val="clear" w:color="auto" w:fill="D9D9D9" w:themeFill="background1" w:themeFillShade="D9"/>
          </w:tcPr>
          <w:p w:rsidR="005C6919" w:rsidRPr="005C6919" w:rsidRDefault="005C6919" w:rsidP="003B3446">
            <w:pPr>
              <w:spacing w:before="240"/>
              <w:jc w:val="center"/>
              <w:rPr>
                <w:b/>
              </w:rPr>
            </w:pPr>
            <w:r w:rsidRPr="005C6919">
              <w:rPr>
                <w:b/>
              </w:rPr>
              <w:t>Previous Waivers</w:t>
            </w:r>
          </w:p>
        </w:tc>
      </w:tr>
      <w:tr w:rsidR="00370A19" w:rsidRPr="005C6919" w:rsidTr="003B3446">
        <w:trPr>
          <w:trHeight w:val="5588"/>
        </w:trPr>
        <w:tc>
          <w:tcPr>
            <w:tcW w:w="1350" w:type="dxa"/>
          </w:tcPr>
          <w:p w:rsidR="005C6919" w:rsidRPr="005C6919" w:rsidRDefault="00DA5636" w:rsidP="005C6919">
            <w:pPr>
              <w:spacing w:after="480"/>
              <w:jc w:val="center"/>
            </w:pPr>
            <w:r>
              <w:t>8-4</w:t>
            </w:r>
            <w:r w:rsidR="0093657D">
              <w:t>-2019</w:t>
            </w:r>
          </w:p>
        </w:tc>
        <w:tc>
          <w:tcPr>
            <w:tcW w:w="1440" w:type="dxa"/>
          </w:tcPr>
          <w:p w:rsidR="005C6919" w:rsidRPr="005C6919" w:rsidRDefault="00DA5636" w:rsidP="005C6919">
            <w:pPr>
              <w:spacing w:after="480"/>
              <w:jc w:val="center"/>
            </w:pPr>
            <w:r>
              <w:t>Standard Elementary</w:t>
            </w:r>
            <w:r w:rsidR="005C6919" w:rsidRPr="005C6919">
              <w:t xml:space="preserve"> School District</w:t>
            </w:r>
          </w:p>
        </w:tc>
        <w:tc>
          <w:tcPr>
            <w:tcW w:w="2070" w:type="dxa"/>
          </w:tcPr>
          <w:p w:rsidR="005C6919" w:rsidRDefault="005C6919" w:rsidP="00D51EFE">
            <w:pPr>
              <w:spacing w:after="240"/>
              <w:jc w:val="center"/>
              <w:rPr>
                <w:b/>
              </w:rPr>
            </w:pPr>
            <w:r>
              <w:rPr>
                <w:b/>
              </w:rPr>
              <w:t>Requested:</w:t>
            </w:r>
          </w:p>
          <w:p w:rsidR="005C6919" w:rsidRDefault="00085FFA" w:rsidP="00D51EFE">
            <w:pPr>
              <w:spacing w:after="240"/>
              <w:jc w:val="center"/>
            </w:pPr>
            <w:r>
              <w:t>August</w:t>
            </w:r>
            <w:r w:rsidR="0044135C">
              <w:t xml:space="preserve"> </w:t>
            </w:r>
            <w:r w:rsidR="0093657D">
              <w:t>1</w:t>
            </w:r>
            <w:r w:rsidR="00D51EFE">
              <w:t>4</w:t>
            </w:r>
            <w:r>
              <w:t>, 2019</w:t>
            </w:r>
            <w:r w:rsidR="005C6919" w:rsidRPr="005C6919">
              <w:t xml:space="preserve">, to </w:t>
            </w:r>
            <w:r>
              <w:t>May 26, 2021</w:t>
            </w:r>
          </w:p>
          <w:p w:rsidR="005C6919" w:rsidRDefault="005C6919" w:rsidP="00D51EFE">
            <w:pPr>
              <w:spacing w:after="240"/>
              <w:jc w:val="center"/>
              <w:rPr>
                <w:b/>
              </w:rPr>
            </w:pPr>
            <w:r>
              <w:rPr>
                <w:b/>
              </w:rPr>
              <w:t>Recommended:</w:t>
            </w:r>
          </w:p>
          <w:p w:rsidR="005C6919" w:rsidRPr="005C6919" w:rsidRDefault="005C6919" w:rsidP="005C6919">
            <w:pPr>
              <w:jc w:val="center"/>
              <w:rPr>
                <w:b/>
              </w:rPr>
            </w:pPr>
            <w:r w:rsidRPr="005C6919">
              <w:t>July 1, 2017, to June 30, 2018</w:t>
            </w:r>
          </w:p>
        </w:tc>
        <w:tc>
          <w:tcPr>
            <w:tcW w:w="1620" w:type="dxa"/>
          </w:tcPr>
          <w:p w:rsidR="005C6919" w:rsidRPr="005C6919" w:rsidRDefault="005C6919" w:rsidP="00DA5636">
            <w:pPr>
              <w:spacing w:after="480"/>
              <w:jc w:val="center"/>
            </w:pPr>
            <w:r w:rsidRPr="005C6919">
              <w:t>District r</w:t>
            </w:r>
            <w:r w:rsidR="0093657D">
              <w:t xml:space="preserve">equests waiving </w:t>
            </w:r>
            <w:r w:rsidR="0093657D" w:rsidRPr="00472BB3">
              <w:rPr>
                <w:i/>
              </w:rPr>
              <w:t>EC</w:t>
            </w:r>
            <w:r w:rsidR="0093657D">
              <w:t xml:space="preserve"> Section 46201</w:t>
            </w:r>
            <w:r w:rsidRPr="005C6919">
              <w:t xml:space="preserve"> to avoid the audit penalty in exchange for offering increased instructional </w:t>
            </w:r>
            <w:r w:rsidR="0093657D">
              <w:t>minutes</w:t>
            </w:r>
            <w:r w:rsidRPr="005C6919">
              <w:t xml:space="preserve"> in</w:t>
            </w:r>
            <w:r w:rsidR="003B3446">
              <w:br/>
            </w:r>
            <w:r w:rsidRPr="005C6919">
              <w:t>201</w:t>
            </w:r>
            <w:r w:rsidR="00DA5636">
              <w:t>9</w:t>
            </w:r>
            <w:r w:rsidRPr="005C6919">
              <w:t>–</w:t>
            </w:r>
            <w:r w:rsidR="00DA5636">
              <w:t>20</w:t>
            </w:r>
            <w:r w:rsidRPr="005C6919">
              <w:t xml:space="preserve"> and 20</w:t>
            </w:r>
            <w:r w:rsidR="00DA5636">
              <w:t>20</w:t>
            </w:r>
            <w:r w:rsidRPr="005C6919">
              <w:t>–2</w:t>
            </w:r>
            <w:r w:rsidR="00DA5636">
              <w:t>1</w:t>
            </w:r>
            <w:r w:rsidRPr="005C6919">
              <w:t xml:space="preserve">, consistent with </w:t>
            </w:r>
            <w:r w:rsidRPr="00472BB3">
              <w:rPr>
                <w:i/>
              </w:rPr>
              <w:t>EC</w:t>
            </w:r>
            <w:r w:rsidRPr="005C6919">
              <w:t xml:space="preserve"> Section 46206.</w:t>
            </w:r>
          </w:p>
        </w:tc>
        <w:tc>
          <w:tcPr>
            <w:tcW w:w="2700" w:type="dxa"/>
          </w:tcPr>
          <w:p w:rsidR="005C6919" w:rsidRDefault="005C6919" w:rsidP="004A6C89">
            <w:pPr>
              <w:widowControl w:val="0"/>
              <w:tabs>
                <w:tab w:val="center" w:pos="4320"/>
                <w:tab w:val="right" w:pos="8640"/>
              </w:tabs>
              <w:spacing w:after="120"/>
              <w:jc w:val="center"/>
              <w:rPr>
                <w:rFonts w:cs="Arial"/>
                <w:snapToGrid w:val="0"/>
                <w:szCs w:val="18"/>
              </w:rPr>
            </w:pPr>
            <w:r w:rsidRPr="00FB5CEA">
              <w:rPr>
                <w:rFonts w:cs="Arial"/>
                <w:b/>
                <w:snapToGrid w:val="0"/>
                <w:szCs w:val="18"/>
              </w:rPr>
              <w:t>Approval</w:t>
            </w:r>
            <w:r w:rsidRPr="00FB5CEA">
              <w:rPr>
                <w:rFonts w:cs="Arial"/>
                <w:snapToGrid w:val="0"/>
                <w:szCs w:val="18"/>
              </w:rPr>
              <w:t xml:space="preserve"> of waiver, consistent with </w:t>
            </w:r>
            <w:r w:rsidRPr="00FB5CEA">
              <w:rPr>
                <w:rFonts w:cs="Arial"/>
                <w:i/>
                <w:snapToGrid w:val="0"/>
                <w:szCs w:val="18"/>
              </w:rPr>
              <w:t>EC</w:t>
            </w:r>
            <w:r w:rsidRPr="00FB5CEA">
              <w:rPr>
                <w:rFonts w:cs="Arial"/>
                <w:snapToGrid w:val="0"/>
                <w:szCs w:val="18"/>
              </w:rPr>
              <w:t xml:space="preserve"> Section </w:t>
            </w:r>
            <w:r>
              <w:rPr>
                <w:rFonts w:cs="Arial"/>
                <w:snapToGrid w:val="0"/>
                <w:szCs w:val="18"/>
              </w:rPr>
              <w:t>46206</w:t>
            </w:r>
            <w:r w:rsidRPr="00FB5CEA">
              <w:rPr>
                <w:rFonts w:cs="Arial"/>
                <w:snapToGrid w:val="0"/>
                <w:szCs w:val="18"/>
              </w:rPr>
              <w:t xml:space="preserve"> with the following conditions:</w:t>
            </w:r>
          </w:p>
          <w:p w:rsidR="005C6919" w:rsidRPr="005C6919" w:rsidRDefault="005C6919" w:rsidP="003B3446">
            <w:pPr>
              <w:jc w:val="center"/>
              <w:rPr>
                <w:b/>
              </w:rPr>
            </w:pPr>
            <w:r w:rsidRPr="00FB5CEA">
              <w:rPr>
                <w:rFonts w:cs="Arial"/>
                <w:snapToGrid w:val="0"/>
                <w:szCs w:val="18"/>
              </w:rPr>
              <w:t xml:space="preserve">(1) </w:t>
            </w:r>
            <w:r>
              <w:rPr>
                <w:rFonts w:cs="Arial"/>
                <w:snapToGrid w:val="0"/>
                <w:szCs w:val="18"/>
              </w:rPr>
              <w:t xml:space="preserve">District </w:t>
            </w:r>
            <w:r w:rsidRPr="00FB5CEA">
              <w:rPr>
                <w:rFonts w:cs="Arial"/>
                <w:snapToGrid w:val="0"/>
                <w:szCs w:val="18"/>
              </w:rPr>
              <w:t xml:space="preserve">maintains increased instructional </w:t>
            </w:r>
            <w:r w:rsidR="001E0885">
              <w:rPr>
                <w:rFonts w:cs="Arial"/>
                <w:snapToGrid w:val="0"/>
                <w:szCs w:val="18"/>
              </w:rPr>
              <w:t>minutes</w:t>
            </w:r>
            <w:r w:rsidRPr="00FB5CEA">
              <w:rPr>
                <w:rFonts w:cs="Arial"/>
                <w:snapToGrid w:val="0"/>
                <w:szCs w:val="18"/>
              </w:rPr>
              <w:t xml:space="preserve"> </w:t>
            </w:r>
            <w:r w:rsidR="00855140">
              <w:rPr>
                <w:rFonts w:cs="Arial"/>
                <w:snapToGrid w:val="0"/>
                <w:szCs w:val="18"/>
              </w:rPr>
              <w:t xml:space="preserve">at </w:t>
            </w:r>
            <w:r w:rsidR="00C56D4A">
              <w:rPr>
                <w:rFonts w:cs="Arial"/>
                <w:snapToGrid w:val="0"/>
                <w:szCs w:val="18"/>
              </w:rPr>
              <w:t>Standard Elementary</w:t>
            </w:r>
            <w:r>
              <w:rPr>
                <w:rFonts w:cs="Arial"/>
                <w:snapToGrid w:val="0"/>
                <w:szCs w:val="18"/>
              </w:rPr>
              <w:t xml:space="preserve"> School</w:t>
            </w:r>
            <w:r w:rsidRPr="00FB5CEA">
              <w:rPr>
                <w:rFonts w:cs="Arial"/>
                <w:snapToGrid w:val="0"/>
                <w:szCs w:val="18"/>
              </w:rPr>
              <w:t xml:space="preserve"> of at least the amount required by law plus </w:t>
            </w:r>
            <w:r w:rsidR="00C56D4A">
              <w:rPr>
                <w:rFonts w:cs="Arial"/>
                <w:snapToGrid w:val="0"/>
                <w:szCs w:val="18"/>
              </w:rPr>
              <w:t>570</w:t>
            </w:r>
            <w:r w:rsidR="001E0885">
              <w:rPr>
                <w:rFonts w:cs="Arial"/>
                <w:snapToGrid w:val="0"/>
                <w:szCs w:val="18"/>
              </w:rPr>
              <w:t xml:space="preserve"> minutes</w:t>
            </w:r>
            <w:r w:rsidRPr="00FB5CEA">
              <w:rPr>
                <w:rFonts w:cs="Arial"/>
                <w:snapToGrid w:val="0"/>
                <w:szCs w:val="18"/>
              </w:rPr>
              <w:t xml:space="preserve"> for a period of two years beginning in 201</w:t>
            </w:r>
            <w:r w:rsidR="00C56D4A">
              <w:rPr>
                <w:rFonts w:cs="Arial"/>
                <w:snapToGrid w:val="0"/>
                <w:szCs w:val="18"/>
              </w:rPr>
              <w:t>9</w:t>
            </w:r>
            <w:r w:rsidRPr="00FB5CEA">
              <w:rPr>
                <w:rFonts w:cs="Arial"/>
                <w:snapToGrid w:val="0"/>
                <w:szCs w:val="18"/>
              </w:rPr>
              <w:t>–</w:t>
            </w:r>
            <w:r w:rsidR="00C56D4A">
              <w:rPr>
                <w:rFonts w:cs="Arial"/>
                <w:snapToGrid w:val="0"/>
                <w:szCs w:val="18"/>
              </w:rPr>
              <w:t>20</w:t>
            </w:r>
            <w:r w:rsidRPr="00FB5CEA">
              <w:rPr>
                <w:rFonts w:cs="Arial"/>
                <w:snapToGrid w:val="0"/>
                <w:szCs w:val="18"/>
              </w:rPr>
              <w:t xml:space="preserve"> through 20</w:t>
            </w:r>
            <w:r w:rsidR="00C56D4A">
              <w:rPr>
                <w:rFonts w:cs="Arial"/>
                <w:snapToGrid w:val="0"/>
                <w:szCs w:val="18"/>
              </w:rPr>
              <w:t>20</w:t>
            </w:r>
            <w:r w:rsidRPr="00FB5CEA">
              <w:rPr>
                <w:rFonts w:cs="Arial"/>
                <w:snapToGrid w:val="0"/>
                <w:szCs w:val="18"/>
              </w:rPr>
              <w:t>–</w:t>
            </w:r>
            <w:r>
              <w:rPr>
                <w:rFonts w:cs="Arial"/>
                <w:snapToGrid w:val="0"/>
                <w:szCs w:val="18"/>
              </w:rPr>
              <w:t>2</w:t>
            </w:r>
            <w:r w:rsidR="00C56D4A">
              <w:rPr>
                <w:rFonts w:cs="Arial"/>
                <w:snapToGrid w:val="0"/>
                <w:szCs w:val="18"/>
              </w:rPr>
              <w:t>1</w:t>
            </w:r>
            <w:r w:rsidRPr="00FB5CEA">
              <w:rPr>
                <w:rFonts w:cs="Arial"/>
                <w:snapToGrid w:val="0"/>
                <w:szCs w:val="18"/>
              </w:rPr>
              <w:t xml:space="preserve">, and (2) </w:t>
            </w:r>
            <w:r>
              <w:rPr>
                <w:rFonts w:cs="Arial"/>
                <w:snapToGrid w:val="0"/>
                <w:szCs w:val="18"/>
              </w:rPr>
              <w:t>District reports</w:t>
            </w:r>
            <w:r w:rsidRPr="00FB5CEA">
              <w:rPr>
                <w:rFonts w:cs="Arial"/>
                <w:snapToGrid w:val="0"/>
                <w:szCs w:val="18"/>
              </w:rPr>
              <w:t xml:space="preserve"> the annual</w:t>
            </w:r>
            <w:r w:rsidR="00C56D4A">
              <w:rPr>
                <w:rFonts w:cs="Arial"/>
                <w:snapToGrid w:val="0"/>
                <w:szCs w:val="18"/>
              </w:rPr>
              <w:t xml:space="preserve"> increased</w:t>
            </w:r>
            <w:r w:rsidRPr="00FB5CEA">
              <w:rPr>
                <w:rFonts w:cs="Arial"/>
                <w:snapToGrid w:val="0"/>
                <w:szCs w:val="18"/>
              </w:rPr>
              <w:t xml:space="preserve"> </w:t>
            </w:r>
            <w:r w:rsidR="004A6C89">
              <w:rPr>
                <w:rFonts w:cs="Arial"/>
                <w:snapToGrid w:val="0"/>
                <w:szCs w:val="18"/>
              </w:rPr>
              <w:t>instr</w:t>
            </w:r>
            <w:r w:rsidR="00855140">
              <w:rPr>
                <w:rFonts w:cs="Arial"/>
                <w:snapToGrid w:val="0"/>
                <w:szCs w:val="18"/>
              </w:rPr>
              <w:t xml:space="preserve">uctional </w:t>
            </w:r>
            <w:r w:rsidR="00C56D4A">
              <w:rPr>
                <w:rFonts w:cs="Arial"/>
                <w:snapToGrid w:val="0"/>
                <w:szCs w:val="18"/>
              </w:rPr>
              <w:t>minutes offered</w:t>
            </w:r>
            <w:r w:rsidR="004A6C89">
              <w:rPr>
                <w:rFonts w:cs="Arial"/>
                <w:snapToGrid w:val="0"/>
                <w:szCs w:val="18"/>
              </w:rPr>
              <w:t xml:space="preserve"> in its annual audit report.</w:t>
            </w:r>
          </w:p>
        </w:tc>
        <w:tc>
          <w:tcPr>
            <w:tcW w:w="2160" w:type="dxa"/>
          </w:tcPr>
          <w:p w:rsidR="005C6919" w:rsidRPr="00564752" w:rsidRDefault="00C56D4A" w:rsidP="005C6919">
            <w:pPr>
              <w:spacing w:before="120" w:after="120"/>
              <w:jc w:val="center"/>
              <w:rPr>
                <w:rFonts w:cs="Arial"/>
                <w:szCs w:val="20"/>
              </w:rPr>
            </w:pPr>
            <w:proofErr w:type="spellStart"/>
            <w:r>
              <w:rPr>
                <w:rFonts w:cs="Arial"/>
                <w:szCs w:val="20"/>
              </w:rPr>
              <w:t>Meriellen</w:t>
            </w:r>
            <w:proofErr w:type="spellEnd"/>
            <w:r>
              <w:rPr>
                <w:rFonts w:cs="Arial"/>
                <w:szCs w:val="20"/>
              </w:rPr>
              <w:t xml:space="preserve"> Cohrs</w:t>
            </w:r>
            <w:r w:rsidR="005C6919" w:rsidRPr="00564752">
              <w:rPr>
                <w:rFonts w:cs="Arial"/>
                <w:szCs w:val="20"/>
              </w:rPr>
              <w:t>, President</w:t>
            </w:r>
          </w:p>
          <w:p w:rsidR="005C6919" w:rsidRPr="00564752" w:rsidRDefault="00C56D4A" w:rsidP="005C6919">
            <w:pPr>
              <w:spacing w:before="120" w:after="120"/>
              <w:jc w:val="center"/>
              <w:rPr>
                <w:rFonts w:cs="Arial"/>
                <w:szCs w:val="20"/>
              </w:rPr>
            </w:pPr>
            <w:r>
              <w:rPr>
                <w:rFonts w:cs="Arial"/>
                <w:szCs w:val="20"/>
              </w:rPr>
              <w:t>Standard</w:t>
            </w:r>
            <w:r w:rsidR="005C6919" w:rsidRPr="00564752">
              <w:rPr>
                <w:rFonts w:cs="Arial"/>
                <w:szCs w:val="20"/>
              </w:rPr>
              <w:t xml:space="preserve"> Teachers Association</w:t>
            </w:r>
          </w:p>
          <w:p w:rsidR="005C6919" w:rsidRPr="00564752" w:rsidRDefault="00C56D4A" w:rsidP="005C6919">
            <w:pPr>
              <w:spacing w:before="120" w:after="120"/>
              <w:jc w:val="center"/>
              <w:rPr>
                <w:rFonts w:cs="Arial"/>
                <w:szCs w:val="20"/>
              </w:rPr>
            </w:pPr>
            <w:r>
              <w:rPr>
                <w:rFonts w:cs="Arial"/>
                <w:szCs w:val="20"/>
              </w:rPr>
              <w:t>March 21, 2019</w:t>
            </w:r>
          </w:p>
          <w:p w:rsidR="005C6919" w:rsidRDefault="00C56D4A" w:rsidP="005C6919">
            <w:pPr>
              <w:spacing w:before="120" w:after="120"/>
              <w:jc w:val="center"/>
              <w:rPr>
                <w:rFonts w:cs="Arial"/>
                <w:b/>
                <w:szCs w:val="20"/>
              </w:rPr>
            </w:pPr>
            <w:r>
              <w:rPr>
                <w:rFonts w:cs="Arial"/>
                <w:b/>
                <w:szCs w:val="20"/>
              </w:rPr>
              <w:t>Support</w:t>
            </w:r>
          </w:p>
          <w:p w:rsidR="005C6919" w:rsidRPr="005C6919" w:rsidRDefault="005C6919" w:rsidP="00564752">
            <w:pPr>
              <w:spacing w:after="480"/>
              <w:jc w:val="center"/>
              <w:rPr>
                <w:b/>
              </w:rPr>
            </w:pPr>
          </w:p>
        </w:tc>
        <w:tc>
          <w:tcPr>
            <w:tcW w:w="1260" w:type="dxa"/>
          </w:tcPr>
          <w:p w:rsidR="005C6919" w:rsidRDefault="005C6919" w:rsidP="005C6919">
            <w:pPr>
              <w:spacing w:before="120" w:after="120"/>
              <w:jc w:val="center"/>
              <w:rPr>
                <w:rFonts w:cs="Arial"/>
                <w:szCs w:val="20"/>
              </w:rPr>
            </w:pPr>
            <w:r w:rsidRPr="00FB5CEA">
              <w:rPr>
                <w:rFonts w:cs="Arial"/>
                <w:szCs w:val="20"/>
              </w:rPr>
              <w:t>Local Board Approval</w:t>
            </w:r>
          </w:p>
          <w:p w:rsidR="005C6919" w:rsidRPr="007813D8" w:rsidRDefault="00C56D4A" w:rsidP="005C6919">
            <w:pPr>
              <w:spacing w:before="120" w:after="120"/>
              <w:jc w:val="center"/>
              <w:rPr>
                <w:rFonts w:cs="Arial"/>
                <w:szCs w:val="20"/>
              </w:rPr>
            </w:pPr>
            <w:r>
              <w:rPr>
                <w:rFonts w:cs="Arial"/>
                <w:szCs w:val="20"/>
              </w:rPr>
              <w:t>March 30, 2019</w:t>
            </w:r>
          </w:p>
          <w:p w:rsidR="005C6919" w:rsidRPr="005C6919" w:rsidRDefault="005C6919" w:rsidP="00564752">
            <w:pPr>
              <w:spacing w:after="480"/>
              <w:jc w:val="center"/>
              <w:rPr>
                <w:b/>
              </w:rPr>
            </w:pPr>
          </w:p>
        </w:tc>
        <w:tc>
          <w:tcPr>
            <w:tcW w:w="1170" w:type="dxa"/>
          </w:tcPr>
          <w:p w:rsidR="005C6919" w:rsidRPr="005C6919" w:rsidRDefault="005C6919" w:rsidP="00C56D4A">
            <w:pPr>
              <w:spacing w:after="480"/>
              <w:jc w:val="center"/>
            </w:pPr>
            <w:r w:rsidRPr="005C6919">
              <w:t>$</w:t>
            </w:r>
            <w:r w:rsidR="00C56D4A">
              <w:t>44,457</w:t>
            </w:r>
          </w:p>
        </w:tc>
        <w:tc>
          <w:tcPr>
            <w:tcW w:w="1260" w:type="dxa"/>
          </w:tcPr>
          <w:p w:rsidR="005C6919" w:rsidRPr="005C6919" w:rsidRDefault="005C6919" w:rsidP="00564752">
            <w:pPr>
              <w:spacing w:after="480"/>
              <w:jc w:val="center"/>
            </w:pPr>
            <w:r w:rsidRPr="005C6919">
              <w:t>None</w:t>
            </w:r>
          </w:p>
        </w:tc>
      </w:tr>
    </w:tbl>
    <w:p w:rsidR="003B3446" w:rsidRDefault="003B3446" w:rsidP="003B3446">
      <w:pPr>
        <w:pStyle w:val="Footer"/>
        <w:ind w:left="-1296" w:firstLine="576"/>
        <w:jc w:val="both"/>
      </w:pPr>
      <w:r>
        <w:t>Created by California Department of Education</w:t>
      </w:r>
    </w:p>
    <w:p w:rsidR="003B3446" w:rsidRDefault="003B3446" w:rsidP="003B3446">
      <w:pPr>
        <w:pStyle w:val="Footer"/>
        <w:ind w:left="-1296" w:firstLine="576"/>
        <w:jc w:val="both"/>
      </w:pPr>
      <w:r>
        <w:t>April 2019</w:t>
      </w:r>
    </w:p>
    <w:p w:rsidR="00223112" w:rsidRPr="00370A19" w:rsidRDefault="00223112" w:rsidP="00370A19">
      <w:pPr>
        <w:sectPr w:rsidR="00223112" w:rsidRPr="00370A19" w:rsidSect="00693951">
          <w:headerReference w:type="default" r:id="rId11"/>
          <w:footerReference w:type="default" r:id="rId12"/>
          <w:pgSz w:w="15840" w:h="12240" w:orient="landscape"/>
          <w:pgMar w:top="1440" w:right="720" w:bottom="1440" w:left="1440" w:header="720" w:footer="720" w:gutter="0"/>
          <w:cols w:space="720"/>
          <w:docGrid w:linePitch="360"/>
        </w:sectPr>
      </w:pPr>
    </w:p>
    <w:p w:rsidR="00C605DC" w:rsidRDefault="00C605DC" w:rsidP="004D3E4F">
      <w:pPr>
        <w:pStyle w:val="Heading1"/>
        <w:rPr>
          <w:sz w:val="40"/>
          <w:szCs w:val="40"/>
        </w:rPr>
      </w:pPr>
      <w:r w:rsidRPr="005534A4">
        <w:rPr>
          <w:sz w:val="40"/>
          <w:szCs w:val="40"/>
        </w:rPr>
        <w:lastRenderedPageBreak/>
        <w:t xml:space="preserve">Attachment 2: </w:t>
      </w:r>
      <w:r w:rsidR="00C56D4A">
        <w:rPr>
          <w:sz w:val="40"/>
          <w:szCs w:val="40"/>
        </w:rPr>
        <w:t>Standard Elementary</w:t>
      </w:r>
      <w:r w:rsidR="004A6C89">
        <w:rPr>
          <w:sz w:val="40"/>
          <w:szCs w:val="40"/>
        </w:rPr>
        <w:t xml:space="preserve"> School District Specific Waiver Request </w:t>
      </w:r>
      <w:r w:rsidR="00C56D4A">
        <w:rPr>
          <w:sz w:val="40"/>
          <w:szCs w:val="40"/>
        </w:rPr>
        <w:t>8-4-2019</w:t>
      </w:r>
    </w:p>
    <w:p w:rsidR="00232261" w:rsidRPr="00232261" w:rsidRDefault="00232261" w:rsidP="00232261">
      <w:pPr>
        <w:rPr>
          <w:rFonts w:cs="Arial"/>
          <w:b/>
        </w:rPr>
      </w:pPr>
      <w:r w:rsidRPr="00232261">
        <w:rPr>
          <w:rFonts w:cs="Arial"/>
          <w:b/>
        </w:rPr>
        <w:t xml:space="preserve">California Department of Education </w:t>
      </w:r>
    </w:p>
    <w:p w:rsidR="00232261" w:rsidRPr="00232261" w:rsidRDefault="00232261" w:rsidP="00232261">
      <w:pPr>
        <w:spacing w:after="100" w:afterAutospacing="1"/>
        <w:rPr>
          <w:rFonts w:cs="Arial"/>
          <w:b/>
        </w:rPr>
      </w:pPr>
      <w:r w:rsidRPr="00232261">
        <w:rPr>
          <w:rFonts w:cs="Arial"/>
          <w:b/>
        </w:rPr>
        <w:t>WAIVER SUBMISSION – Specific</w:t>
      </w:r>
    </w:p>
    <w:p w:rsidR="00C56D4A" w:rsidRPr="00C56D4A" w:rsidRDefault="00C56D4A" w:rsidP="00C56D4A">
      <w:pPr>
        <w:rPr>
          <w:rFonts w:cs="Arial"/>
        </w:rPr>
      </w:pPr>
      <w:r w:rsidRPr="00C56D4A">
        <w:rPr>
          <w:rFonts w:cs="Arial"/>
        </w:rPr>
        <w:t xml:space="preserve">CD Code: </w:t>
      </w:r>
      <w:r w:rsidRPr="00C56D4A">
        <w:rPr>
          <w:rFonts w:cs="Arial"/>
          <w:noProof/>
        </w:rPr>
        <w:t>1563792</w:t>
      </w:r>
    </w:p>
    <w:p w:rsidR="00C56D4A" w:rsidRPr="00C56D4A" w:rsidRDefault="00C56D4A" w:rsidP="00C56D4A">
      <w:pPr>
        <w:rPr>
          <w:rFonts w:cs="Arial"/>
        </w:rPr>
      </w:pPr>
      <w:r w:rsidRPr="00C56D4A">
        <w:rPr>
          <w:rFonts w:cs="Arial"/>
        </w:rPr>
        <w:t xml:space="preserve">Waiver Number: </w:t>
      </w:r>
      <w:r w:rsidRPr="00C56D4A">
        <w:rPr>
          <w:rFonts w:cs="Arial"/>
          <w:noProof/>
        </w:rPr>
        <w:t>8-4-2019</w:t>
      </w:r>
      <w:r w:rsidRPr="00C56D4A">
        <w:rPr>
          <w:rFonts w:cs="Arial"/>
        </w:rPr>
        <w:tab/>
      </w:r>
    </w:p>
    <w:p w:rsidR="00C56D4A" w:rsidRPr="00C56D4A" w:rsidRDefault="00C56D4A" w:rsidP="00C56D4A">
      <w:pPr>
        <w:spacing w:after="100" w:afterAutospacing="1"/>
        <w:rPr>
          <w:rFonts w:cs="Arial"/>
        </w:rPr>
      </w:pPr>
      <w:r w:rsidRPr="00C56D4A">
        <w:rPr>
          <w:rFonts w:cs="Arial"/>
        </w:rPr>
        <w:t xml:space="preserve">Active Year: </w:t>
      </w:r>
      <w:r w:rsidRPr="00C56D4A">
        <w:rPr>
          <w:rFonts w:cs="Arial"/>
          <w:noProof/>
        </w:rPr>
        <w:t>2019</w:t>
      </w:r>
    </w:p>
    <w:p w:rsidR="00C56D4A" w:rsidRPr="00C56D4A" w:rsidRDefault="00C56D4A" w:rsidP="00C56D4A">
      <w:pPr>
        <w:spacing w:after="100" w:afterAutospacing="1"/>
        <w:rPr>
          <w:rFonts w:cs="Arial"/>
        </w:rPr>
      </w:pPr>
      <w:r w:rsidRPr="00C56D4A">
        <w:rPr>
          <w:rFonts w:cs="Arial"/>
        </w:rPr>
        <w:t xml:space="preserve">Date In: </w:t>
      </w:r>
      <w:r w:rsidRPr="00C56D4A">
        <w:rPr>
          <w:rFonts w:cs="Arial"/>
          <w:noProof/>
        </w:rPr>
        <w:t>4/12/2019 9:07:54 AM</w:t>
      </w:r>
    </w:p>
    <w:p w:rsidR="00C56D4A" w:rsidRPr="00C56D4A" w:rsidRDefault="00C56D4A" w:rsidP="00C56D4A">
      <w:pPr>
        <w:rPr>
          <w:rFonts w:cs="Arial"/>
        </w:rPr>
      </w:pPr>
      <w:r w:rsidRPr="00C56D4A">
        <w:rPr>
          <w:rFonts w:cs="Arial"/>
        </w:rPr>
        <w:t xml:space="preserve">Local Education Agency: </w:t>
      </w:r>
      <w:r w:rsidRPr="00C56D4A">
        <w:rPr>
          <w:rFonts w:cs="Arial"/>
          <w:noProof/>
        </w:rPr>
        <w:t>Standard Elementary School District</w:t>
      </w:r>
    </w:p>
    <w:p w:rsidR="00C56D4A" w:rsidRPr="00C56D4A" w:rsidRDefault="00C56D4A" w:rsidP="00C56D4A">
      <w:pPr>
        <w:rPr>
          <w:rFonts w:cs="Arial"/>
        </w:rPr>
      </w:pPr>
      <w:r w:rsidRPr="00C56D4A">
        <w:rPr>
          <w:rFonts w:cs="Arial"/>
        </w:rPr>
        <w:t xml:space="preserve">Address: </w:t>
      </w:r>
      <w:r w:rsidRPr="00C56D4A">
        <w:rPr>
          <w:rFonts w:cs="Arial"/>
          <w:noProof/>
        </w:rPr>
        <w:t>1200 North Chester Ave.</w:t>
      </w:r>
    </w:p>
    <w:p w:rsidR="00C56D4A" w:rsidRPr="00C56D4A" w:rsidRDefault="00C56D4A" w:rsidP="00C56D4A">
      <w:pPr>
        <w:rPr>
          <w:rFonts w:cs="Arial"/>
        </w:rPr>
      </w:pPr>
      <w:r w:rsidRPr="00C56D4A">
        <w:rPr>
          <w:rFonts w:cs="Arial"/>
          <w:noProof/>
        </w:rPr>
        <w:t>Bakersfield</w:t>
      </w:r>
      <w:r w:rsidRPr="00C56D4A">
        <w:rPr>
          <w:rFonts w:cs="Arial"/>
        </w:rPr>
        <w:t xml:space="preserve">, </w:t>
      </w:r>
      <w:r w:rsidRPr="00C56D4A">
        <w:rPr>
          <w:rFonts w:cs="Arial"/>
          <w:noProof/>
        </w:rPr>
        <w:t>CA</w:t>
      </w:r>
      <w:r w:rsidRPr="00C56D4A">
        <w:rPr>
          <w:rFonts w:cs="Arial"/>
        </w:rPr>
        <w:t xml:space="preserve"> </w:t>
      </w:r>
      <w:r w:rsidRPr="00C56D4A">
        <w:rPr>
          <w:rFonts w:cs="Arial"/>
          <w:noProof/>
        </w:rPr>
        <w:t>93308</w:t>
      </w:r>
    </w:p>
    <w:p w:rsidR="00C56D4A" w:rsidRPr="00C56D4A" w:rsidRDefault="00C56D4A" w:rsidP="00C56D4A">
      <w:pPr>
        <w:spacing w:before="100" w:beforeAutospacing="1"/>
        <w:rPr>
          <w:rFonts w:cs="Arial"/>
        </w:rPr>
      </w:pPr>
      <w:r w:rsidRPr="00C56D4A">
        <w:rPr>
          <w:rFonts w:cs="Arial"/>
        </w:rPr>
        <w:t xml:space="preserve">Start: </w:t>
      </w:r>
      <w:r w:rsidRPr="00C56D4A">
        <w:rPr>
          <w:rFonts w:cs="Arial"/>
          <w:noProof/>
        </w:rPr>
        <w:t>8/14/2019</w:t>
      </w:r>
    </w:p>
    <w:p w:rsidR="00C56D4A" w:rsidRPr="00C56D4A" w:rsidRDefault="00C56D4A" w:rsidP="00C56D4A">
      <w:pPr>
        <w:rPr>
          <w:rFonts w:cs="Arial"/>
        </w:rPr>
      </w:pPr>
      <w:r w:rsidRPr="00C56D4A">
        <w:rPr>
          <w:rFonts w:cs="Arial"/>
        </w:rPr>
        <w:t xml:space="preserve">End: </w:t>
      </w:r>
      <w:r w:rsidRPr="00C56D4A">
        <w:rPr>
          <w:rFonts w:cs="Arial"/>
          <w:noProof/>
        </w:rPr>
        <w:t>5/26/2021</w:t>
      </w:r>
    </w:p>
    <w:p w:rsidR="00C56D4A" w:rsidRPr="00C56D4A" w:rsidRDefault="00C56D4A" w:rsidP="00C56D4A">
      <w:pPr>
        <w:spacing w:before="100" w:beforeAutospacing="1"/>
        <w:rPr>
          <w:rFonts w:cs="Arial"/>
        </w:rPr>
      </w:pPr>
      <w:r w:rsidRPr="00C56D4A">
        <w:rPr>
          <w:rFonts w:cs="Arial"/>
        </w:rPr>
        <w:t xml:space="preserve">Waiver Renewal: </w:t>
      </w:r>
      <w:r w:rsidRPr="00C56D4A">
        <w:rPr>
          <w:rFonts w:cs="Arial"/>
          <w:noProof/>
        </w:rPr>
        <w:t>No</w:t>
      </w:r>
    </w:p>
    <w:p w:rsidR="00C56D4A" w:rsidRPr="00C56D4A" w:rsidRDefault="00C56D4A" w:rsidP="00C56D4A">
      <w:pPr>
        <w:spacing w:before="100" w:beforeAutospacing="1"/>
        <w:rPr>
          <w:rFonts w:cs="Arial"/>
        </w:rPr>
      </w:pPr>
      <w:r w:rsidRPr="00C56D4A">
        <w:rPr>
          <w:rFonts w:cs="Arial"/>
        </w:rPr>
        <w:t xml:space="preserve">Waiver Topic: </w:t>
      </w:r>
      <w:r w:rsidRPr="00C56D4A">
        <w:rPr>
          <w:rFonts w:cs="Arial"/>
          <w:noProof/>
        </w:rPr>
        <w:t>Instructional Time Requirement Audit Penalty</w:t>
      </w:r>
    </w:p>
    <w:p w:rsidR="00C56D4A" w:rsidRPr="00C56D4A" w:rsidRDefault="00C56D4A" w:rsidP="00C56D4A">
      <w:pPr>
        <w:rPr>
          <w:rFonts w:cs="Arial"/>
        </w:rPr>
      </w:pPr>
      <w:r w:rsidRPr="00C56D4A">
        <w:rPr>
          <w:rFonts w:cs="Arial"/>
        </w:rPr>
        <w:t xml:space="preserve">Ed Code Title: </w:t>
      </w:r>
      <w:r w:rsidRPr="00C56D4A">
        <w:rPr>
          <w:rFonts w:cs="Arial"/>
          <w:noProof/>
        </w:rPr>
        <w:t>Below 1982-83 Base Minimum Minutes</w:t>
      </w:r>
      <w:r w:rsidRPr="00C56D4A">
        <w:rPr>
          <w:rFonts w:cs="Arial"/>
        </w:rPr>
        <w:t xml:space="preserve"> </w:t>
      </w:r>
    </w:p>
    <w:p w:rsidR="00C56D4A" w:rsidRPr="00C56D4A" w:rsidRDefault="00C56D4A" w:rsidP="00C56D4A">
      <w:pPr>
        <w:rPr>
          <w:rFonts w:cs="Arial"/>
        </w:rPr>
      </w:pPr>
      <w:r w:rsidRPr="00C56D4A">
        <w:rPr>
          <w:rFonts w:cs="Arial"/>
        </w:rPr>
        <w:t xml:space="preserve">Ed Code Section: </w:t>
      </w:r>
      <w:r w:rsidRPr="00C56D4A">
        <w:rPr>
          <w:rFonts w:cs="Arial"/>
          <w:noProof/>
        </w:rPr>
        <w:t>46201</w:t>
      </w:r>
    </w:p>
    <w:p w:rsidR="00C56D4A" w:rsidRPr="00C56D4A" w:rsidRDefault="00C56D4A" w:rsidP="00C56D4A">
      <w:pPr>
        <w:rPr>
          <w:rFonts w:cs="Arial"/>
        </w:rPr>
      </w:pPr>
      <w:r w:rsidRPr="00C56D4A">
        <w:rPr>
          <w:rFonts w:cs="Arial"/>
        </w:rPr>
        <w:t xml:space="preserve">Ed Code Authority: </w:t>
      </w:r>
      <w:r w:rsidRPr="00C56D4A">
        <w:rPr>
          <w:rFonts w:cs="Arial"/>
          <w:noProof/>
        </w:rPr>
        <w:t>46206</w:t>
      </w:r>
    </w:p>
    <w:p w:rsidR="00C56D4A" w:rsidRPr="00C56D4A" w:rsidRDefault="00C56D4A" w:rsidP="00C56D4A">
      <w:pPr>
        <w:spacing w:before="100" w:beforeAutospacing="1"/>
        <w:rPr>
          <w:rFonts w:cs="Arial"/>
          <w:noProof/>
          <w:shd w:val="clear" w:color="auto" w:fill="FFFFFF"/>
        </w:rPr>
      </w:pPr>
      <w:r w:rsidRPr="00C56D4A">
        <w:rPr>
          <w:rFonts w:cs="Arial"/>
          <w:shd w:val="clear" w:color="auto" w:fill="FFFFFF"/>
        </w:rPr>
        <w:t xml:space="preserve">Ed Code or </w:t>
      </w:r>
      <w:r w:rsidRPr="00C56D4A">
        <w:rPr>
          <w:rFonts w:cs="Arial"/>
          <w:i/>
          <w:shd w:val="clear" w:color="auto" w:fill="FFFFFF"/>
        </w:rPr>
        <w:t>CCR</w:t>
      </w:r>
      <w:r w:rsidRPr="00C56D4A">
        <w:rPr>
          <w:rFonts w:cs="Arial"/>
          <w:shd w:val="clear" w:color="auto" w:fill="FFFFFF"/>
        </w:rPr>
        <w:t xml:space="preserve"> to Waive: </w:t>
      </w:r>
      <w:r w:rsidRPr="00C56D4A">
        <w:rPr>
          <w:rFonts w:cs="Arial"/>
          <w:noProof/>
          <w:shd w:val="clear" w:color="auto" w:fill="FFFFFF"/>
        </w:rPr>
        <w:t xml:space="preserve">The Standard School District requests a State Board of Education waiver of </w:t>
      </w:r>
      <w:r w:rsidRPr="00C56D4A">
        <w:rPr>
          <w:rFonts w:cs="Arial"/>
          <w:i/>
          <w:noProof/>
          <w:shd w:val="clear" w:color="auto" w:fill="FFFFFF"/>
        </w:rPr>
        <w:t>EC</w:t>
      </w:r>
      <w:r w:rsidRPr="00C56D4A">
        <w:rPr>
          <w:rFonts w:cs="Arial"/>
          <w:noProof/>
          <w:shd w:val="clear" w:color="auto" w:fill="FFFFFF"/>
        </w:rPr>
        <w:t xml:space="preserve"> 46201 for failing to provide the prescribed minimum length of time in AM Kindergarten for a portion of the 2017-18 school year.  </w:t>
      </w:r>
    </w:p>
    <w:p w:rsidR="00C56D4A" w:rsidRPr="00C56D4A" w:rsidRDefault="00C56D4A" w:rsidP="00232261">
      <w:pPr>
        <w:spacing w:before="100" w:beforeAutospacing="1"/>
        <w:rPr>
          <w:rFonts w:cs="Arial"/>
          <w:noProof/>
          <w:shd w:val="clear" w:color="auto" w:fill="FFFFFF"/>
        </w:rPr>
      </w:pPr>
      <w:r w:rsidRPr="00C56D4A">
        <w:rPr>
          <w:rFonts w:cs="Arial"/>
          <w:i/>
          <w:noProof/>
          <w:shd w:val="clear" w:color="auto" w:fill="FFFFFF"/>
        </w:rPr>
        <w:t>Education Code</w:t>
      </w:r>
      <w:r w:rsidRPr="00C56D4A">
        <w:rPr>
          <w:rFonts w:cs="Arial"/>
          <w:noProof/>
          <w:shd w:val="clear" w:color="auto" w:fill="FFFFFF"/>
        </w:rPr>
        <w:t xml:space="preserve"> 46201. (a) For each school district that received an apportionment pursuant to subdivision (a) of this section, as it read on January 1, 2013, and that reduces the amount of instructional time offered below the minimum amounts specified in subdivision (b), the Superintendent shall withhold from the school district’s local control funding formula grant apportionment pursuant to Section 42238.02, as implemented by Section 42238.03, for the average daily attendance of each affected grade level, the sum of that apportionment multiplied by the percentage of the minimum offered minutes at that grade level that the school district failed to offer.</w:t>
      </w:r>
    </w:p>
    <w:p w:rsidR="00C56D4A" w:rsidRPr="00C56D4A" w:rsidRDefault="00C56D4A" w:rsidP="00C56D4A">
      <w:pPr>
        <w:spacing w:before="100" w:beforeAutospacing="1"/>
        <w:rPr>
          <w:rFonts w:cs="Arial"/>
          <w:noProof/>
          <w:shd w:val="clear" w:color="auto" w:fill="FFFFFF"/>
        </w:rPr>
      </w:pPr>
      <w:r w:rsidRPr="00C56D4A">
        <w:rPr>
          <w:rFonts w:cs="Arial"/>
          <w:noProof/>
          <w:shd w:val="clear" w:color="auto" w:fill="FFFFFF"/>
        </w:rPr>
        <w:t>(b) Commencing with the 2013–14 fiscal year:</w:t>
      </w:r>
    </w:p>
    <w:p w:rsidR="00C56D4A" w:rsidRPr="00C56D4A" w:rsidRDefault="00C56D4A" w:rsidP="00232261">
      <w:pPr>
        <w:spacing w:before="100" w:beforeAutospacing="1"/>
        <w:rPr>
          <w:rFonts w:cs="Arial"/>
          <w:noProof/>
          <w:shd w:val="clear" w:color="auto" w:fill="FFFFFF"/>
        </w:rPr>
      </w:pPr>
      <w:r w:rsidRPr="00C56D4A">
        <w:rPr>
          <w:rFonts w:cs="Arial"/>
          <w:noProof/>
          <w:shd w:val="clear" w:color="auto" w:fill="FFFFFF"/>
        </w:rPr>
        <w:t>[(1) Thirty-six thousand minutes in kindergarten.]</w:t>
      </w:r>
    </w:p>
    <w:p w:rsidR="00C56D4A" w:rsidRPr="00C56D4A" w:rsidRDefault="00C56D4A" w:rsidP="00C56D4A">
      <w:pPr>
        <w:spacing w:before="100" w:beforeAutospacing="1"/>
        <w:rPr>
          <w:rFonts w:cs="Arial"/>
          <w:noProof/>
          <w:shd w:val="clear" w:color="auto" w:fill="FFFFFF"/>
        </w:rPr>
      </w:pPr>
      <w:r w:rsidRPr="00C56D4A">
        <w:rPr>
          <w:rFonts w:cs="Arial"/>
          <w:noProof/>
          <w:shd w:val="clear" w:color="auto" w:fill="FFFFFF"/>
        </w:rPr>
        <w:t>(2) Fifty thousand four hundred minutes in grades 1 to 3, inclusive.</w:t>
      </w:r>
    </w:p>
    <w:p w:rsidR="00C56D4A" w:rsidRPr="00BE5B86" w:rsidRDefault="00C56D4A" w:rsidP="00232261">
      <w:pPr>
        <w:spacing w:before="100" w:beforeAutospacing="1"/>
        <w:rPr>
          <w:rFonts w:cs="Arial"/>
          <w:noProof/>
        </w:rPr>
        <w:sectPr w:rsidR="00C56D4A" w:rsidRPr="00BE5B86" w:rsidSect="00223112">
          <w:headerReference w:type="default" r:id="rId13"/>
          <w:footerReference w:type="default" r:id="rId14"/>
          <w:pgSz w:w="12240" w:h="15840"/>
          <w:pgMar w:top="720" w:right="1440" w:bottom="1440" w:left="1440" w:header="720" w:footer="720" w:gutter="0"/>
          <w:cols w:space="720"/>
          <w:docGrid w:linePitch="360"/>
        </w:sectPr>
      </w:pPr>
    </w:p>
    <w:p w:rsidR="00C56D4A" w:rsidRPr="00C56D4A" w:rsidRDefault="00C56D4A" w:rsidP="00C56D4A">
      <w:pPr>
        <w:spacing w:before="100" w:beforeAutospacing="1"/>
        <w:rPr>
          <w:rFonts w:cs="Arial"/>
          <w:noProof/>
          <w:shd w:val="clear" w:color="auto" w:fill="FFFFFF"/>
        </w:rPr>
      </w:pPr>
      <w:r w:rsidRPr="00C56D4A">
        <w:rPr>
          <w:rFonts w:cs="Arial"/>
          <w:noProof/>
          <w:shd w:val="clear" w:color="auto" w:fill="FFFFFF"/>
        </w:rPr>
        <w:lastRenderedPageBreak/>
        <w:t>(3) Fifty-four thousand minutes in grades 4 to 8, inclusive.</w:t>
      </w:r>
    </w:p>
    <w:p w:rsidR="00C56D4A" w:rsidRPr="00C56D4A" w:rsidRDefault="00C56D4A" w:rsidP="00C56D4A">
      <w:pPr>
        <w:spacing w:before="100" w:beforeAutospacing="1"/>
        <w:rPr>
          <w:rFonts w:cs="Arial"/>
          <w:noProof/>
          <w:shd w:val="clear" w:color="auto" w:fill="FFFFFF"/>
        </w:rPr>
      </w:pPr>
      <w:r w:rsidRPr="00C56D4A">
        <w:rPr>
          <w:rFonts w:cs="Arial"/>
          <w:noProof/>
          <w:shd w:val="clear" w:color="auto" w:fill="FFFFFF"/>
        </w:rPr>
        <w:t>(4) Sixty-four thousand eight hundred minutes in grades 9 to 12, inclusive.</w:t>
      </w:r>
    </w:p>
    <w:p w:rsidR="00C56D4A" w:rsidRPr="00C56D4A" w:rsidRDefault="00C56D4A" w:rsidP="00C56D4A">
      <w:pPr>
        <w:spacing w:before="100" w:beforeAutospacing="1"/>
        <w:rPr>
          <w:rFonts w:cs="Arial"/>
          <w:shd w:val="clear" w:color="auto" w:fill="FFFFFF"/>
        </w:rPr>
      </w:pPr>
      <w:r w:rsidRPr="00C56D4A">
        <w:rPr>
          <w:rFonts w:cs="Arial"/>
          <w:noProof/>
          <w:shd w:val="clear" w:color="auto" w:fill="FFFFFF"/>
        </w:rPr>
        <w:t>(Amended by Stats. 2013, Ch. 357, Sec. 30. (SB 97) Effective September 26, 2013.)</w:t>
      </w:r>
    </w:p>
    <w:p w:rsidR="00C56D4A" w:rsidRPr="00C56D4A" w:rsidRDefault="00C56D4A" w:rsidP="00C56D4A">
      <w:pPr>
        <w:spacing w:before="100" w:beforeAutospacing="1"/>
        <w:rPr>
          <w:rFonts w:cs="Arial"/>
          <w:noProof/>
        </w:rPr>
      </w:pPr>
      <w:r w:rsidRPr="00C56D4A">
        <w:rPr>
          <w:rFonts w:cs="Arial"/>
        </w:rPr>
        <w:t xml:space="preserve">Outcome Rationale: </w:t>
      </w:r>
      <w:r w:rsidRPr="00C56D4A">
        <w:rPr>
          <w:rFonts w:cs="Arial"/>
          <w:noProof/>
        </w:rPr>
        <w:t>In order to improve the flow of students in and out of the school cafeteria, site administration changed the lunch time for AM Kindergarten students from 11:20 to 11:15 a.m., but failed to adjust the starting time from 8:00 a.m. to 7:55 a.m. As a result, two AM Kindergarten classrooms at Standard Elementary School had their instructional day shortened by 5 minutes and resulted in the decrease of the daily instructional minutes to 195 minutes instead of the typical 200 minutes. This error was caught in February and the bell schedule was changed back to the previous year’s bell schedule of 8:00 a.m. – 11:20 a.m., and returned to providing 200 minutes of instructional time. Consequently, there was a shortfall in the yearly requirement that instructional minutes meet or exceed 36,000 annually.</w:t>
      </w:r>
    </w:p>
    <w:p w:rsidR="00C56D4A" w:rsidRPr="00C56D4A" w:rsidRDefault="00C56D4A" w:rsidP="00C56D4A">
      <w:pPr>
        <w:spacing w:before="100" w:beforeAutospacing="1"/>
        <w:rPr>
          <w:rFonts w:cs="Arial"/>
          <w:noProof/>
        </w:rPr>
      </w:pPr>
      <w:r w:rsidRPr="00C56D4A">
        <w:rPr>
          <w:rFonts w:cs="Arial"/>
          <w:noProof/>
        </w:rPr>
        <w:t xml:space="preserve">Pursuant to </w:t>
      </w:r>
      <w:r w:rsidRPr="00C56D4A">
        <w:rPr>
          <w:rFonts w:cs="Arial"/>
          <w:i/>
          <w:noProof/>
        </w:rPr>
        <w:t>EC</w:t>
      </w:r>
      <w:r w:rsidRPr="00C56D4A">
        <w:rPr>
          <w:rFonts w:cs="Arial"/>
          <w:noProof/>
        </w:rPr>
        <w:t xml:space="preserve"> 46206, in lieu of a fiscal penalty incurred as a result of a shortfall on instructional time in the 2017-18 school year, the Standard School District proposes to increase the length of Kindergarten by 5 minutes a day, or 900 minutes each year for two years - 2019-20 and 2020-21 school years. A copy of the instructional minute worksheet, proposed bell schedule and school calendar has been attach to support this request. </w:t>
      </w:r>
    </w:p>
    <w:p w:rsidR="007F6981" w:rsidRPr="007F6981" w:rsidRDefault="007F6981" w:rsidP="007F6981">
      <w:pPr>
        <w:spacing w:before="100" w:beforeAutospacing="1"/>
        <w:rPr>
          <w:rFonts w:cs="Arial"/>
          <w:shd w:val="clear" w:color="auto" w:fill="FFFFFF"/>
        </w:rPr>
      </w:pPr>
      <w:r w:rsidRPr="007F6981">
        <w:rPr>
          <w:rFonts w:cs="Arial"/>
          <w:shd w:val="clear" w:color="auto" w:fill="FFFFFF"/>
        </w:rPr>
        <w:t xml:space="preserve">Student Population: </w:t>
      </w:r>
      <w:r w:rsidRPr="007F6981">
        <w:rPr>
          <w:rFonts w:cs="Arial"/>
          <w:noProof/>
          <w:shd w:val="clear" w:color="auto" w:fill="FFFFFF"/>
        </w:rPr>
        <w:t>3100</w:t>
      </w:r>
    </w:p>
    <w:p w:rsidR="007F6981" w:rsidRPr="007F6981" w:rsidRDefault="007F6981" w:rsidP="007F6981">
      <w:pPr>
        <w:spacing w:before="100" w:beforeAutospacing="1"/>
        <w:rPr>
          <w:rFonts w:cs="Arial"/>
          <w:shd w:val="clear" w:color="auto" w:fill="FFFFFF"/>
        </w:rPr>
      </w:pPr>
      <w:r w:rsidRPr="007F6981">
        <w:rPr>
          <w:rFonts w:cs="Arial"/>
          <w:shd w:val="clear" w:color="auto" w:fill="FFFFFF"/>
        </w:rPr>
        <w:t xml:space="preserve">City Type: </w:t>
      </w:r>
      <w:r w:rsidRPr="007F6981">
        <w:rPr>
          <w:rFonts w:cs="Arial"/>
          <w:noProof/>
          <w:shd w:val="clear" w:color="auto" w:fill="FFFFFF"/>
        </w:rPr>
        <w:t>Rural</w:t>
      </w:r>
    </w:p>
    <w:p w:rsidR="007F6981" w:rsidRPr="007F6981" w:rsidRDefault="007F6981" w:rsidP="007F6981">
      <w:pPr>
        <w:spacing w:before="100" w:beforeAutospacing="1"/>
        <w:rPr>
          <w:rFonts w:cs="Arial"/>
          <w:shd w:val="clear" w:color="auto" w:fill="FFFFFF"/>
        </w:rPr>
      </w:pPr>
      <w:r w:rsidRPr="007F6981">
        <w:rPr>
          <w:rFonts w:cs="Arial"/>
          <w:shd w:val="clear" w:color="auto" w:fill="FFFFFF"/>
        </w:rPr>
        <w:t xml:space="preserve">Local Board Approval Date: </w:t>
      </w:r>
      <w:r w:rsidRPr="007F6981">
        <w:rPr>
          <w:rFonts w:cs="Arial"/>
          <w:noProof/>
          <w:shd w:val="clear" w:color="auto" w:fill="FFFFFF"/>
        </w:rPr>
        <w:t>3/30/2019</w:t>
      </w:r>
    </w:p>
    <w:p w:rsidR="007F6981" w:rsidRPr="007F6981" w:rsidRDefault="007F6981" w:rsidP="007F6981">
      <w:pPr>
        <w:spacing w:before="100" w:beforeAutospacing="1"/>
        <w:rPr>
          <w:rFonts w:cs="Arial"/>
          <w:shd w:val="clear" w:color="auto" w:fill="FFFFFF"/>
        </w:rPr>
      </w:pPr>
      <w:r w:rsidRPr="007F6981">
        <w:rPr>
          <w:rFonts w:cs="Arial"/>
          <w:shd w:val="clear" w:color="auto" w:fill="FFFFFF"/>
        </w:rPr>
        <w:t xml:space="preserve">Audit Penalty Yes or No: </w:t>
      </w:r>
      <w:r w:rsidRPr="007F6981">
        <w:rPr>
          <w:rFonts w:cs="Arial"/>
          <w:noProof/>
          <w:shd w:val="clear" w:color="auto" w:fill="FFFFFF"/>
        </w:rPr>
        <w:t>Y</w:t>
      </w:r>
      <w:r w:rsidRPr="007F6981">
        <w:rPr>
          <w:rFonts w:cs="Arial"/>
          <w:shd w:val="clear" w:color="auto" w:fill="FFFFFF"/>
        </w:rPr>
        <w:t>es</w:t>
      </w:r>
    </w:p>
    <w:p w:rsidR="007F6981" w:rsidRPr="007F6981" w:rsidRDefault="007F6981" w:rsidP="007F6981">
      <w:pPr>
        <w:spacing w:before="100" w:beforeAutospacing="1"/>
        <w:rPr>
          <w:rFonts w:cs="Arial"/>
          <w:shd w:val="clear" w:color="auto" w:fill="FFFFFF"/>
        </w:rPr>
      </w:pPr>
      <w:r w:rsidRPr="007F6981">
        <w:rPr>
          <w:rFonts w:cs="Arial"/>
          <w:shd w:val="clear" w:color="auto" w:fill="FFFFFF"/>
        </w:rPr>
        <w:t xml:space="preserve">Categorical Program Monitoring: </w:t>
      </w:r>
      <w:r w:rsidRPr="007F6981">
        <w:rPr>
          <w:rFonts w:cs="Arial"/>
          <w:noProof/>
          <w:shd w:val="clear" w:color="auto" w:fill="FFFFFF"/>
        </w:rPr>
        <w:t>No</w:t>
      </w:r>
    </w:p>
    <w:p w:rsidR="007F6981" w:rsidRPr="007F6981" w:rsidRDefault="007F6981" w:rsidP="007F6981">
      <w:pPr>
        <w:spacing w:before="100" w:beforeAutospacing="1"/>
        <w:rPr>
          <w:rFonts w:cs="Arial"/>
          <w:shd w:val="clear" w:color="auto" w:fill="FFFFFF"/>
        </w:rPr>
      </w:pPr>
      <w:r w:rsidRPr="007F6981">
        <w:rPr>
          <w:rFonts w:cs="Arial"/>
          <w:shd w:val="clear" w:color="auto" w:fill="FFFFFF"/>
        </w:rPr>
        <w:t xml:space="preserve">Submitted by: </w:t>
      </w:r>
      <w:r w:rsidRPr="007F6981">
        <w:rPr>
          <w:rFonts w:cs="Arial"/>
          <w:noProof/>
          <w:shd w:val="clear" w:color="auto" w:fill="FFFFFF"/>
        </w:rPr>
        <w:t>Mr.</w:t>
      </w:r>
      <w:r w:rsidRPr="007F6981">
        <w:rPr>
          <w:rFonts w:cs="Arial"/>
          <w:shd w:val="clear" w:color="auto" w:fill="FFFFFF"/>
        </w:rPr>
        <w:t xml:space="preserve"> </w:t>
      </w:r>
      <w:r w:rsidRPr="007F6981">
        <w:rPr>
          <w:rFonts w:cs="Arial"/>
          <w:noProof/>
          <w:shd w:val="clear" w:color="auto" w:fill="FFFFFF"/>
        </w:rPr>
        <w:t>Paul</w:t>
      </w:r>
      <w:r w:rsidRPr="007F6981">
        <w:rPr>
          <w:rFonts w:cs="Arial"/>
          <w:shd w:val="clear" w:color="auto" w:fill="FFFFFF"/>
        </w:rPr>
        <w:t xml:space="preserve"> </w:t>
      </w:r>
      <w:r w:rsidRPr="007F6981">
        <w:rPr>
          <w:rFonts w:cs="Arial"/>
          <w:noProof/>
          <w:shd w:val="clear" w:color="auto" w:fill="FFFFFF"/>
        </w:rPr>
        <w:t>Meyers</w:t>
      </w:r>
    </w:p>
    <w:p w:rsidR="007F6981" w:rsidRPr="007F6981" w:rsidRDefault="007F6981" w:rsidP="007F6981">
      <w:pPr>
        <w:rPr>
          <w:rFonts w:cs="Arial"/>
          <w:shd w:val="clear" w:color="auto" w:fill="FFFFFF"/>
        </w:rPr>
      </w:pPr>
      <w:r w:rsidRPr="007F6981">
        <w:rPr>
          <w:rFonts w:cs="Arial"/>
          <w:shd w:val="clear" w:color="auto" w:fill="FFFFFF"/>
        </w:rPr>
        <w:t xml:space="preserve">Position: </w:t>
      </w:r>
      <w:r w:rsidRPr="007F6981">
        <w:rPr>
          <w:rFonts w:cs="Arial"/>
          <w:noProof/>
          <w:shd w:val="clear" w:color="auto" w:fill="FFFFFF"/>
        </w:rPr>
        <w:t>Superintendent</w:t>
      </w:r>
    </w:p>
    <w:p w:rsidR="007F6981" w:rsidRPr="007F6981" w:rsidRDefault="007F6981" w:rsidP="007F6981">
      <w:pPr>
        <w:rPr>
          <w:rFonts w:cs="Arial"/>
          <w:shd w:val="clear" w:color="auto" w:fill="FFFFFF"/>
        </w:rPr>
      </w:pPr>
      <w:r w:rsidRPr="007F6981">
        <w:rPr>
          <w:rFonts w:cs="Arial"/>
          <w:shd w:val="clear" w:color="auto" w:fill="FFFFFF"/>
        </w:rPr>
        <w:t xml:space="preserve">E-mail: </w:t>
      </w:r>
      <w:hyperlink r:id="rId15" w:history="1">
        <w:r w:rsidR="004019EC" w:rsidRPr="00BA7A0E">
          <w:rPr>
            <w:rStyle w:val="Hyperlink"/>
            <w:rFonts w:cs="Arial"/>
            <w:noProof/>
            <w:shd w:val="clear" w:color="auto" w:fill="FFFFFF"/>
          </w:rPr>
          <w:t>pmeyers@standardschools.net</w:t>
        </w:r>
      </w:hyperlink>
      <w:r w:rsidR="004019EC">
        <w:rPr>
          <w:rFonts w:cs="Arial"/>
          <w:noProof/>
          <w:shd w:val="clear" w:color="auto" w:fill="FFFFFF"/>
        </w:rPr>
        <w:t xml:space="preserve"> </w:t>
      </w:r>
    </w:p>
    <w:p w:rsidR="007F6981" w:rsidRPr="007F6981" w:rsidRDefault="007F6981" w:rsidP="007F6981">
      <w:pPr>
        <w:rPr>
          <w:rFonts w:cs="Arial"/>
          <w:shd w:val="clear" w:color="auto" w:fill="FFFFFF"/>
        </w:rPr>
      </w:pPr>
      <w:r w:rsidRPr="007F6981">
        <w:rPr>
          <w:rFonts w:cs="Arial"/>
          <w:shd w:val="clear" w:color="auto" w:fill="FFFFFF"/>
        </w:rPr>
        <w:t xml:space="preserve">Telephone: </w:t>
      </w:r>
      <w:r w:rsidRPr="007F6981">
        <w:rPr>
          <w:rFonts w:cs="Arial"/>
          <w:noProof/>
          <w:shd w:val="clear" w:color="auto" w:fill="FFFFFF"/>
        </w:rPr>
        <w:t>661-392-2110</w:t>
      </w:r>
    </w:p>
    <w:p w:rsidR="007F6981" w:rsidRPr="007F6981" w:rsidRDefault="007F6981" w:rsidP="007F6981">
      <w:pPr>
        <w:spacing w:before="100" w:beforeAutospacing="1"/>
        <w:rPr>
          <w:rFonts w:cs="Arial"/>
          <w:noProof/>
          <w:shd w:val="clear" w:color="auto" w:fill="FFFFFF"/>
        </w:rPr>
      </w:pPr>
      <w:r w:rsidRPr="007F6981">
        <w:rPr>
          <w:rFonts w:cs="Arial"/>
          <w:noProof/>
          <w:shd w:val="clear" w:color="auto" w:fill="FFFFFF"/>
        </w:rPr>
        <w:t>Bargaining Unit Date: 03/21/2019</w:t>
      </w:r>
    </w:p>
    <w:p w:rsidR="007F6981" w:rsidRPr="007F6981" w:rsidRDefault="007F6981" w:rsidP="007F6981">
      <w:pPr>
        <w:rPr>
          <w:rFonts w:cs="Arial"/>
          <w:noProof/>
          <w:shd w:val="clear" w:color="auto" w:fill="FFFFFF"/>
        </w:rPr>
      </w:pPr>
      <w:r w:rsidRPr="007F6981">
        <w:rPr>
          <w:rFonts w:cs="Arial"/>
          <w:noProof/>
          <w:shd w:val="clear" w:color="auto" w:fill="FFFFFF"/>
        </w:rPr>
        <w:t>Name: Standard Teachers Association (STA)</w:t>
      </w:r>
    </w:p>
    <w:p w:rsidR="007F6981" w:rsidRPr="007F6981" w:rsidRDefault="007F6981" w:rsidP="007F6981">
      <w:pPr>
        <w:rPr>
          <w:rFonts w:cs="Arial"/>
          <w:noProof/>
          <w:shd w:val="clear" w:color="auto" w:fill="FFFFFF"/>
        </w:rPr>
      </w:pPr>
      <w:r w:rsidRPr="007F6981">
        <w:rPr>
          <w:rFonts w:cs="Arial"/>
          <w:noProof/>
          <w:shd w:val="clear" w:color="auto" w:fill="FFFFFF"/>
        </w:rPr>
        <w:t>Representative: Merriellen Cohrs</w:t>
      </w:r>
    </w:p>
    <w:p w:rsidR="007F6981" w:rsidRPr="007F6981" w:rsidRDefault="007F6981" w:rsidP="007F6981">
      <w:pPr>
        <w:rPr>
          <w:rFonts w:cs="Arial"/>
          <w:noProof/>
          <w:shd w:val="clear" w:color="auto" w:fill="FFFFFF"/>
        </w:rPr>
      </w:pPr>
      <w:r w:rsidRPr="007F6981">
        <w:rPr>
          <w:rFonts w:cs="Arial"/>
          <w:noProof/>
          <w:shd w:val="clear" w:color="auto" w:fill="FFFFFF"/>
        </w:rPr>
        <w:t>Title: President, STA</w:t>
      </w:r>
    </w:p>
    <w:p w:rsidR="007F6981" w:rsidRPr="004A6C89" w:rsidRDefault="007F6981" w:rsidP="007F6981">
      <w:r w:rsidRPr="007F6981">
        <w:rPr>
          <w:rFonts w:cs="Arial"/>
          <w:noProof/>
          <w:shd w:val="clear" w:color="auto" w:fill="FFFFFF"/>
        </w:rPr>
        <w:t>Position: Support</w:t>
      </w:r>
    </w:p>
    <w:sectPr w:rsidR="007F6981" w:rsidRPr="004A6C89" w:rsidSect="00223112">
      <w:head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909" w:rsidRDefault="00E72909" w:rsidP="000E09DC">
      <w:r>
        <w:separator/>
      </w:r>
    </w:p>
  </w:endnote>
  <w:endnote w:type="continuationSeparator" w:id="0">
    <w:p w:rsidR="00E72909" w:rsidRDefault="00E7290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A19" w:rsidRPr="003B3446" w:rsidRDefault="00370A19" w:rsidP="003B3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C89" w:rsidRDefault="004A6C89" w:rsidP="00370A19">
    <w:pPr>
      <w:pStyle w:val="Footer"/>
      <w:ind w:left="-129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909" w:rsidRDefault="00E72909" w:rsidP="000E09DC">
      <w:r>
        <w:separator/>
      </w:r>
    </w:p>
  </w:footnote>
  <w:footnote w:type="continuationSeparator" w:id="0">
    <w:p w:rsidR="00E72909" w:rsidRDefault="00E7290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0E" w:rsidRPr="009863B7" w:rsidRDefault="00510296" w:rsidP="009863B7">
    <w:pPr>
      <w:tabs>
        <w:tab w:val="center" w:pos="4680"/>
        <w:tab w:val="right" w:pos="9360"/>
      </w:tabs>
      <w:autoSpaceDE w:val="0"/>
      <w:autoSpaceDN w:val="0"/>
      <w:adjustRightInd w:val="0"/>
      <w:spacing w:after="240"/>
      <w:jc w:val="right"/>
      <w:rPr>
        <w:rFonts w:eastAsia="Calibri" w:cs="Arial"/>
      </w:rPr>
    </w:pPr>
    <w:r>
      <w:rPr>
        <w:rFonts w:eastAsia="Calibri" w:cs="Arial"/>
      </w:rPr>
      <w:t xml:space="preserve">Specific </w:t>
    </w:r>
    <w:r w:rsidR="00240B26">
      <w:rPr>
        <w:rFonts w:eastAsia="Calibri" w:cs="Arial"/>
      </w:rPr>
      <w:t>Waiver</w:t>
    </w:r>
    <w:r>
      <w:rPr>
        <w:rFonts w:eastAsia="Calibri" w:cs="Arial"/>
      </w:rPr>
      <w:t xml:space="preserve"> </w:t>
    </w:r>
    <w:r w:rsidR="009863B7">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Pr>
        <w:rFonts w:cs="Arial"/>
        <w:noProof/>
      </w:rPr>
      <w:t>2</w:t>
    </w:r>
    <w:r w:rsidR="000E09DC" w:rsidRPr="000E09DC">
      <w:rPr>
        <w:rFonts w:cs="Arial"/>
        <w:noProof/>
      </w:rPr>
      <w:fldChar w:fldCharType="end"/>
    </w:r>
    <w:r w:rsidR="000E09DC" w:rsidRPr="000E09DC">
      <w:rPr>
        <w:rFonts w:cs="Arial"/>
      </w:rPr>
      <w:t xml:space="preserve"> of </w:t>
    </w:r>
    <w:r w:rsidR="00527B0E">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96" w:rsidRPr="009863B7" w:rsidRDefault="00510296" w:rsidP="009863B7">
    <w:pPr>
      <w:tabs>
        <w:tab w:val="center" w:pos="4680"/>
        <w:tab w:val="right" w:pos="9360"/>
      </w:tabs>
      <w:autoSpaceDE w:val="0"/>
      <w:autoSpaceDN w:val="0"/>
      <w:adjustRightInd w:val="0"/>
      <w:spacing w:after="240"/>
      <w:jc w:val="right"/>
      <w:rPr>
        <w:rFonts w:eastAsia="Calibri" w:cs="Arial"/>
      </w:rPr>
    </w:pPr>
    <w:r>
      <w:rPr>
        <w:rFonts w:eastAsia="Calibri" w:cs="Arial"/>
      </w:rPr>
      <w:t xml:space="preserve">Specific Waiver </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7C5BB6">
      <w:rPr>
        <w:rFonts w:cs="Arial"/>
        <w:noProof/>
      </w:rPr>
      <w:t>3</w:t>
    </w:r>
    <w:r w:rsidRPr="000E09DC">
      <w:rPr>
        <w:rFonts w:cs="Arial"/>
        <w:noProof/>
      </w:rPr>
      <w:fldChar w:fldCharType="end"/>
    </w:r>
    <w:r w:rsidRPr="000E09DC">
      <w:rPr>
        <w:rFonts w:cs="Arial"/>
      </w:rPr>
      <w:t xml:space="preserve"> of </w:t>
    </w:r>
    <w:r>
      <w:rPr>
        <w:rFonts w:cs="Aria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51" w:rsidRDefault="00AF21C8" w:rsidP="003B3446">
    <w:pPr>
      <w:tabs>
        <w:tab w:val="center" w:pos="4680"/>
        <w:tab w:val="right" w:pos="9360"/>
      </w:tabs>
      <w:autoSpaceDE w:val="0"/>
      <w:autoSpaceDN w:val="0"/>
      <w:adjustRightInd w:val="0"/>
      <w:spacing w:after="120"/>
      <w:jc w:val="right"/>
      <w:rPr>
        <w:rFonts w:cs="Arial"/>
      </w:rPr>
    </w:pPr>
    <w:r>
      <w:rPr>
        <w:rFonts w:eastAsia="Calibri" w:cs="Arial"/>
      </w:rPr>
      <w:t xml:space="preserve">Specific Waiver </w:t>
    </w:r>
    <w:r>
      <w:rPr>
        <w:rFonts w:eastAsia="Calibri" w:cs="Arial"/>
      </w:rPr>
      <w:br/>
    </w:r>
    <w:r w:rsidR="00693951">
      <w:rPr>
        <w:rFonts w:eastAsia="Calibri" w:cs="Arial"/>
      </w:rPr>
      <w:t>Attachment 1</w:t>
    </w:r>
    <w:r w:rsidR="009863B7">
      <w:rPr>
        <w:rFonts w:eastAsia="Calibri" w:cs="Arial"/>
      </w:rPr>
      <w:br/>
    </w:r>
    <w:r w:rsidR="00693951" w:rsidRPr="000E09DC">
      <w:rPr>
        <w:rFonts w:cs="Arial"/>
      </w:rPr>
      <w:t xml:space="preserve">Page </w:t>
    </w:r>
    <w:r w:rsidR="00693951">
      <w:rPr>
        <w:rFonts w:cs="Arial"/>
      </w:rPr>
      <w:t>1</w:t>
    </w:r>
    <w:r w:rsidR="00693951" w:rsidRPr="000E09DC">
      <w:rPr>
        <w:rFonts w:cs="Arial"/>
      </w:rPr>
      <w:t xml:space="preserve"> of </w:t>
    </w:r>
    <w:r w:rsidR="00693951">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112" w:rsidRPr="009863B7" w:rsidRDefault="003B3446" w:rsidP="009863B7">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Pr>
        <w:rFonts w:eastAsia="Calibri" w:cs="Arial"/>
      </w:rPr>
      <w:br/>
    </w:r>
    <w:r w:rsidR="00223112">
      <w:rPr>
        <w:rFonts w:eastAsia="Calibri" w:cs="Arial"/>
      </w:rPr>
      <w:t>Attachment 2</w:t>
    </w:r>
    <w:r w:rsidR="009863B7">
      <w:rPr>
        <w:rFonts w:eastAsia="Calibri" w:cs="Arial"/>
      </w:rPr>
      <w:br/>
    </w:r>
    <w:r w:rsidR="00223112" w:rsidRPr="009863B7">
      <w:rPr>
        <w:rFonts w:eastAsia="Calibri" w:cs="Arial"/>
      </w:rPr>
      <w:t xml:space="preserve">Page </w:t>
    </w:r>
    <w:r w:rsidR="004A6C89">
      <w:rPr>
        <w:rFonts w:eastAsia="Calibri" w:cs="Arial"/>
      </w:rPr>
      <w:t>1</w:t>
    </w:r>
    <w:r w:rsidR="00223112" w:rsidRPr="009863B7">
      <w:rPr>
        <w:rFonts w:eastAsia="Calibri" w:cs="Arial"/>
      </w:rPr>
      <w:t xml:space="preserve"> of </w:t>
    </w:r>
    <w:r w:rsidR="004A6C89">
      <w:rPr>
        <w:rFonts w:eastAsia="Calibri"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C89" w:rsidRPr="009863B7" w:rsidRDefault="003B3446" w:rsidP="009863B7">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Pr>
        <w:rFonts w:eastAsia="Calibri" w:cs="Arial"/>
      </w:rPr>
      <w:br/>
    </w:r>
    <w:r w:rsidR="004A6C89">
      <w:rPr>
        <w:rFonts w:eastAsia="Calibri" w:cs="Arial"/>
      </w:rPr>
      <w:t>Attachment 2</w:t>
    </w:r>
    <w:r w:rsidR="004A6C89">
      <w:rPr>
        <w:rFonts w:eastAsia="Calibri" w:cs="Arial"/>
      </w:rPr>
      <w:br/>
    </w:r>
    <w:r w:rsidR="004A6C89" w:rsidRPr="009863B7">
      <w:rPr>
        <w:rFonts w:eastAsia="Calibri" w:cs="Arial"/>
      </w:rPr>
      <w:t xml:space="preserve">Page </w:t>
    </w:r>
    <w:r w:rsidR="004A6C89">
      <w:rPr>
        <w:rFonts w:eastAsia="Calibri" w:cs="Arial"/>
      </w:rPr>
      <w:t>2</w:t>
    </w:r>
    <w:r w:rsidR="004A6C89" w:rsidRPr="009863B7">
      <w:rPr>
        <w:rFonts w:eastAsia="Calibri" w:cs="Arial"/>
      </w:rPr>
      <w:t xml:space="preserve"> of </w:t>
    </w:r>
    <w:r w:rsidR="004A6C89">
      <w:rPr>
        <w:rFonts w:eastAsia="Calibri"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92A30"/>
    <w:multiLevelType w:val="hybridMultilevel"/>
    <w:tmpl w:val="7AD6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3D02"/>
    <w:multiLevelType w:val="hybridMultilevel"/>
    <w:tmpl w:val="6BD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B33EC6"/>
    <w:multiLevelType w:val="hybridMultilevel"/>
    <w:tmpl w:val="D80E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0"/>
  </w:num>
  <w:num w:numId="7">
    <w:abstractNumId w:val="4"/>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2B97"/>
    <w:rsid w:val="00033DC3"/>
    <w:rsid w:val="00051AC8"/>
    <w:rsid w:val="00085FFA"/>
    <w:rsid w:val="000C3766"/>
    <w:rsid w:val="000D5C31"/>
    <w:rsid w:val="000E09DC"/>
    <w:rsid w:val="001048F3"/>
    <w:rsid w:val="0011507F"/>
    <w:rsid w:val="00171077"/>
    <w:rsid w:val="0018148D"/>
    <w:rsid w:val="00195D0E"/>
    <w:rsid w:val="001A0CA5"/>
    <w:rsid w:val="001B3958"/>
    <w:rsid w:val="001E0885"/>
    <w:rsid w:val="001F38F6"/>
    <w:rsid w:val="00223112"/>
    <w:rsid w:val="00232261"/>
    <w:rsid w:val="00240B26"/>
    <w:rsid w:val="002652F3"/>
    <w:rsid w:val="0027586A"/>
    <w:rsid w:val="002A0249"/>
    <w:rsid w:val="002A1321"/>
    <w:rsid w:val="002D1A82"/>
    <w:rsid w:val="002E4CB5"/>
    <w:rsid w:val="002E6FCA"/>
    <w:rsid w:val="002F618A"/>
    <w:rsid w:val="00304186"/>
    <w:rsid w:val="00326653"/>
    <w:rsid w:val="00332FFD"/>
    <w:rsid w:val="00350645"/>
    <w:rsid w:val="00370A19"/>
    <w:rsid w:val="00384ACF"/>
    <w:rsid w:val="003A50A3"/>
    <w:rsid w:val="003B3446"/>
    <w:rsid w:val="003C1994"/>
    <w:rsid w:val="004019EC"/>
    <w:rsid w:val="00406F50"/>
    <w:rsid w:val="00413A02"/>
    <w:rsid w:val="004203BC"/>
    <w:rsid w:val="00435C33"/>
    <w:rsid w:val="0044135C"/>
    <w:rsid w:val="0044670C"/>
    <w:rsid w:val="00472BB3"/>
    <w:rsid w:val="004966CA"/>
    <w:rsid w:val="00496C47"/>
    <w:rsid w:val="004A1918"/>
    <w:rsid w:val="004A6C89"/>
    <w:rsid w:val="004D3E4F"/>
    <w:rsid w:val="004E029B"/>
    <w:rsid w:val="004E539E"/>
    <w:rsid w:val="004E56BD"/>
    <w:rsid w:val="00510296"/>
    <w:rsid w:val="005107BE"/>
    <w:rsid w:val="00517C00"/>
    <w:rsid w:val="00527AD8"/>
    <w:rsid w:val="00527B0E"/>
    <w:rsid w:val="005534A4"/>
    <w:rsid w:val="00564752"/>
    <w:rsid w:val="005764D6"/>
    <w:rsid w:val="005925D6"/>
    <w:rsid w:val="005C667B"/>
    <w:rsid w:val="005C6919"/>
    <w:rsid w:val="0068050B"/>
    <w:rsid w:val="00692300"/>
    <w:rsid w:val="00693508"/>
    <w:rsid w:val="00693951"/>
    <w:rsid w:val="006961E2"/>
    <w:rsid w:val="006A294D"/>
    <w:rsid w:val="006B5C84"/>
    <w:rsid w:val="006D0223"/>
    <w:rsid w:val="006E06C6"/>
    <w:rsid w:val="007006F8"/>
    <w:rsid w:val="007428B8"/>
    <w:rsid w:val="00746164"/>
    <w:rsid w:val="00747CA0"/>
    <w:rsid w:val="00780BB6"/>
    <w:rsid w:val="0078356C"/>
    <w:rsid w:val="00794031"/>
    <w:rsid w:val="007A4DE4"/>
    <w:rsid w:val="007C22B1"/>
    <w:rsid w:val="007C5BB6"/>
    <w:rsid w:val="007F6981"/>
    <w:rsid w:val="00855140"/>
    <w:rsid w:val="00871B95"/>
    <w:rsid w:val="008B055B"/>
    <w:rsid w:val="008B4337"/>
    <w:rsid w:val="008C6AE7"/>
    <w:rsid w:val="008D05E8"/>
    <w:rsid w:val="008D48E0"/>
    <w:rsid w:val="008F2D7E"/>
    <w:rsid w:val="009001B9"/>
    <w:rsid w:val="0091117B"/>
    <w:rsid w:val="0093657D"/>
    <w:rsid w:val="00952295"/>
    <w:rsid w:val="00964765"/>
    <w:rsid w:val="009863B7"/>
    <w:rsid w:val="009A1FEB"/>
    <w:rsid w:val="009D5028"/>
    <w:rsid w:val="00A16315"/>
    <w:rsid w:val="00A25080"/>
    <w:rsid w:val="00A26C23"/>
    <w:rsid w:val="00A573FD"/>
    <w:rsid w:val="00A71FFA"/>
    <w:rsid w:val="00AE3D76"/>
    <w:rsid w:val="00AF21C8"/>
    <w:rsid w:val="00B376B3"/>
    <w:rsid w:val="00B67C5E"/>
    <w:rsid w:val="00B723BE"/>
    <w:rsid w:val="00B7570E"/>
    <w:rsid w:val="00B82705"/>
    <w:rsid w:val="00BD341B"/>
    <w:rsid w:val="00BE534A"/>
    <w:rsid w:val="00BE5B86"/>
    <w:rsid w:val="00BF5E9D"/>
    <w:rsid w:val="00BF7A1F"/>
    <w:rsid w:val="00C46084"/>
    <w:rsid w:val="00C47EDA"/>
    <w:rsid w:val="00C56D4A"/>
    <w:rsid w:val="00C605DC"/>
    <w:rsid w:val="00C82CBA"/>
    <w:rsid w:val="00CA6F73"/>
    <w:rsid w:val="00CE1C84"/>
    <w:rsid w:val="00D43908"/>
    <w:rsid w:val="00D47DAB"/>
    <w:rsid w:val="00D5115F"/>
    <w:rsid w:val="00D51EFE"/>
    <w:rsid w:val="00D8667C"/>
    <w:rsid w:val="00DA5636"/>
    <w:rsid w:val="00DB1CB9"/>
    <w:rsid w:val="00DE4BDD"/>
    <w:rsid w:val="00DF591C"/>
    <w:rsid w:val="00E10EEB"/>
    <w:rsid w:val="00E72909"/>
    <w:rsid w:val="00E94A07"/>
    <w:rsid w:val="00EB16F7"/>
    <w:rsid w:val="00EC504C"/>
    <w:rsid w:val="00F15EE6"/>
    <w:rsid w:val="00F24677"/>
    <w:rsid w:val="00F30608"/>
    <w:rsid w:val="00F40510"/>
    <w:rsid w:val="00FB7E93"/>
    <w:rsid w:val="00FC1FCE"/>
    <w:rsid w:val="00FE3007"/>
    <w:rsid w:val="00FE4BD6"/>
    <w:rsid w:val="00FF277C"/>
    <w:rsid w:val="00FF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1E85251D"/>
  <w15:chartTrackingRefBased/>
  <w15:docId w15:val="{67130200-7715-406A-BADB-CE5BA14E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5C6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5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meyers@standardschools.ne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813A-7211-45A6-B767-696A2E61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July 2019 Waiver Item W-06 - Meeting Agendas (CA State Board of Education)</vt:lpstr>
    </vt:vector>
  </TitlesOfParts>
  <Company>California State Board of Education</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Waiver Item W-06 - Meeting Agendas (CA State Board of Education)</dc:title>
  <dc:subject>Request by Standard Elementary School District under the authority of the California Education Code Section 46206(a), to waive EC Section 46201.</dc:subject>
  <dc:creator/>
  <cp:keywords/>
  <dc:description/>
  <cp:lastPrinted>2019-04-18T21:58:00Z</cp:lastPrinted>
  <dcterms:created xsi:type="dcterms:W3CDTF">2019-04-18T22:00:00Z</dcterms:created>
  <dcterms:modified xsi:type="dcterms:W3CDTF">2019-06-26T19:02:00Z</dcterms:modified>
  <cp:category/>
</cp:coreProperties>
</file>