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19DE2203" wp14:editId="79CB98D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5C0D18" w:rsidRPr="005C0D18" w:rsidRDefault="005C0D18" w:rsidP="005C0D18">
      <w:pPr>
        <w:pStyle w:val="Heading1"/>
        <w:jc w:val="center"/>
        <w:rPr>
          <w:rFonts w:eastAsiaTheme="minorHAnsi"/>
          <w:sz w:val="40"/>
          <w:szCs w:val="40"/>
        </w:rPr>
      </w:pPr>
      <w:r w:rsidRPr="005C0D18">
        <w:rPr>
          <w:rFonts w:eastAsiaTheme="minorHAnsi"/>
          <w:sz w:val="40"/>
          <w:szCs w:val="40"/>
        </w:rPr>
        <w:t xml:space="preserve">California State Board of Education </w:t>
      </w:r>
      <w:r w:rsidRPr="005C0D18">
        <w:rPr>
          <w:rFonts w:eastAsiaTheme="minorHAnsi"/>
          <w:sz w:val="40"/>
          <w:szCs w:val="40"/>
        </w:rPr>
        <w:br/>
        <w:t xml:space="preserve">July 2019 Agenda </w:t>
      </w:r>
      <w:r w:rsidRPr="005C0D18">
        <w:rPr>
          <w:rFonts w:eastAsiaTheme="minorHAnsi"/>
          <w:sz w:val="40"/>
          <w:szCs w:val="40"/>
        </w:rPr>
        <w:br/>
        <w:t>Item #W-</w:t>
      </w:r>
      <w:r w:rsidR="00163145">
        <w:rPr>
          <w:rFonts w:eastAsiaTheme="minorHAnsi"/>
          <w:sz w:val="40"/>
          <w:szCs w:val="40"/>
        </w:rPr>
        <w:t>1</w:t>
      </w:r>
      <w:r w:rsidR="00644E3E">
        <w:rPr>
          <w:rFonts w:eastAsiaTheme="minorHAnsi"/>
          <w:sz w:val="40"/>
          <w:szCs w:val="40"/>
        </w:rPr>
        <w:t>6</w:t>
      </w:r>
    </w:p>
    <w:p w:rsidR="00FC1FCE" w:rsidRPr="001B3958" w:rsidRDefault="00FC1FCE" w:rsidP="00444D69">
      <w:pPr>
        <w:pStyle w:val="Heading2"/>
        <w:spacing w:before="480" w:after="240"/>
        <w:rPr>
          <w:sz w:val="36"/>
          <w:szCs w:val="36"/>
        </w:rPr>
      </w:pPr>
      <w:r w:rsidRPr="001B3958">
        <w:rPr>
          <w:sz w:val="36"/>
          <w:szCs w:val="36"/>
        </w:rPr>
        <w:t>Subject</w:t>
      </w:r>
      <w:bookmarkStart w:id="0" w:name="_GoBack"/>
      <w:bookmarkEnd w:id="0"/>
    </w:p>
    <w:p w:rsidR="00B92EB8" w:rsidRPr="005D2870" w:rsidRDefault="00B92EB8" w:rsidP="00444D69">
      <w:pPr>
        <w:rPr>
          <w:rFonts w:cs="Arial"/>
        </w:rPr>
      </w:pPr>
      <w:r>
        <w:rPr>
          <w:rFonts w:cs="Arial"/>
        </w:rPr>
        <w:t>Request by</w:t>
      </w:r>
      <w:r w:rsidR="000B03B6">
        <w:rPr>
          <w:rFonts w:cs="Arial"/>
        </w:rPr>
        <w:t xml:space="preserve"> </w:t>
      </w:r>
      <w:r w:rsidR="00607FBA">
        <w:rPr>
          <w:rFonts w:cs="Arial"/>
        </w:rPr>
        <w:t xml:space="preserve">the </w:t>
      </w:r>
      <w:r w:rsidR="00607FBA" w:rsidRPr="00AC313E">
        <w:rPr>
          <w:rFonts w:cs="Arial"/>
          <w:b/>
        </w:rPr>
        <w:t>Natomas Unified School District</w:t>
      </w:r>
      <w:r w:rsidRPr="002B42C1">
        <w:rPr>
          <w:rFonts w:cs="Arial"/>
          <w:b/>
        </w:rPr>
        <w:t xml:space="preserve"> </w:t>
      </w:r>
      <w:r>
        <w:rPr>
          <w:rFonts w:cs="Arial"/>
        </w:rPr>
        <w:t>t</w:t>
      </w:r>
      <w:r w:rsidRPr="005D2870">
        <w:rPr>
          <w:rFonts w:cs="Arial"/>
        </w:rPr>
        <w:t xml:space="preserve">o waive California </w:t>
      </w:r>
      <w:r w:rsidRPr="005D2870">
        <w:rPr>
          <w:rFonts w:cs="Arial"/>
          <w:i/>
        </w:rPr>
        <w:t>Education Code</w:t>
      </w:r>
      <w:r w:rsidRPr="005D2870">
        <w:rPr>
          <w:rFonts w:cs="Arial"/>
        </w:rPr>
        <w:t xml:space="preserve"> Section 56195.1</w:t>
      </w:r>
      <w:r>
        <w:rPr>
          <w:rFonts w:cs="Arial"/>
        </w:rPr>
        <w:t xml:space="preserve"> </w:t>
      </w:r>
      <w:r w:rsidRPr="005D2870">
        <w:rPr>
          <w:rFonts w:cs="Arial"/>
        </w:rPr>
        <w:t>(a)</w:t>
      </w:r>
      <w:r>
        <w:rPr>
          <w:rFonts w:cs="Arial"/>
        </w:rPr>
        <w:t xml:space="preserve"> </w:t>
      </w:r>
      <w:r w:rsidRPr="005D2870">
        <w:rPr>
          <w:rFonts w:cs="Arial"/>
        </w:rPr>
        <w:t>regarding size and scope requirements of a special education local plan area.</w:t>
      </w:r>
    </w:p>
    <w:p w:rsidR="00692300" w:rsidRDefault="00692300" w:rsidP="00444D69">
      <w:pPr>
        <w:pStyle w:val="Heading2"/>
        <w:spacing w:before="480" w:after="240"/>
        <w:rPr>
          <w:sz w:val="36"/>
          <w:szCs w:val="36"/>
        </w:rPr>
      </w:pPr>
      <w:r w:rsidRPr="00692300">
        <w:rPr>
          <w:sz w:val="36"/>
          <w:szCs w:val="36"/>
        </w:rPr>
        <w:t>Waiver Number</w:t>
      </w:r>
    </w:p>
    <w:p w:rsidR="00B92EB8" w:rsidRDefault="00D91233" w:rsidP="000B03B6">
      <w:r w:rsidRPr="006C6490">
        <w:t>12-1</w:t>
      </w:r>
      <w:r w:rsidR="00B92EB8" w:rsidRPr="006C6490">
        <w:t>-2019</w:t>
      </w:r>
    </w:p>
    <w:p w:rsidR="00FC1FCE" w:rsidRPr="001B3958" w:rsidRDefault="00FC1FCE" w:rsidP="00444D69">
      <w:pPr>
        <w:pStyle w:val="Heading2"/>
        <w:spacing w:before="480" w:after="240"/>
        <w:rPr>
          <w:sz w:val="36"/>
          <w:szCs w:val="36"/>
        </w:rPr>
      </w:pPr>
      <w:r w:rsidRPr="001B3958">
        <w:rPr>
          <w:sz w:val="36"/>
          <w:szCs w:val="36"/>
        </w:rPr>
        <w:t>Type of Action</w:t>
      </w:r>
    </w:p>
    <w:p w:rsidR="0091117B" w:rsidRPr="00870875" w:rsidRDefault="00692300" w:rsidP="00444D69">
      <w:r w:rsidRPr="00870875">
        <w:t>Action</w:t>
      </w:r>
    </w:p>
    <w:p w:rsidR="00FC1FCE" w:rsidRPr="001B3958" w:rsidRDefault="00FC1FCE" w:rsidP="00444D69">
      <w:pPr>
        <w:pStyle w:val="Heading2"/>
        <w:spacing w:before="480" w:after="240"/>
        <w:rPr>
          <w:sz w:val="36"/>
          <w:szCs w:val="36"/>
        </w:rPr>
      </w:pPr>
      <w:r w:rsidRPr="001B3958">
        <w:rPr>
          <w:sz w:val="36"/>
          <w:szCs w:val="36"/>
        </w:rPr>
        <w:t>Summary of the Issue(s)</w:t>
      </w:r>
    </w:p>
    <w:p w:rsidR="00B92EB8" w:rsidRPr="00F87E19" w:rsidRDefault="00B92EB8" w:rsidP="00444D69">
      <w:pPr>
        <w:rPr>
          <w:rFonts w:cs="Arial"/>
          <w:szCs w:val="22"/>
        </w:rPr>
      </w:pPr>
      <w:r>
        <w:rPr>
          <w:rFonts w:cs="Arial"/>
          <w:szCs w:val="22"/>
        </w:rPr>
        <w:t xml:space="preserve">The </w:t>
      </w:r>
      <w:r w:rsidR="000B03B6">
        <w:rPr>
          <w:rFonts w:cs="Arial"/>
          <w:szCs w:val="22"/>
        </w:rPr>
        <w:t xml:space="preserve">Natomas Unified School District (NUSD) is </w:t>
      </w:r>
      <w:r>
        <w:rPr>
          <w:rFonts w:cs="Arial"/>
          <w:szCs w:val="22"/>
        </w:rPr>
        <w:t>currently</w:t>
      </w:r>
      <w:r w:rsidRPr="00F87E19">
        <w:rPr>
          <w:rFonts w:cs="Arial"/>
          <w:szCs w:val="22"/>
        </w:rPr>
        <w:t xml:space="preserve"> </w:t>
      </w:r>
      <w:r w:rsidR="000B03B6">
        <w:rPr>
          <w:rFonts w:cs="Arial"/>
          <w:szCs w:val="22"/>
        </w:rPr>
        <w:t xml:space="preserve">a member of </w:t>
      </w:r>
      <w:r w:rsidRPr="00F87E19">
        <w:rPr>
          <w:rFonts w:cs="Arial"/>
          <w:szCs w:val="22"/>
        </w:rPr>
        <w:t xml:space="preserve">the </w:t>
      </w:r>
      <w:r w:rsidR="000B03B6">
        <w:rPr>
          <w:rFonts w:cs="Arial"/>
          <w:szCs w:val="22"/>
        </w:rPr>
        <w:t xml:space="preserve">Sacramento County </w:t>
      </w:r>
      <w:r w:rsidRPr="00F87E19">
        <w:rPr>
          <w:rFonts w:cs="Arial"/>
          <w:szCs w:val="22"/>
        </w:rPr>
        <w:t xml:space="preserve">Special Education Local Plan Area (SELPA). </w:t>
      </w:r>
      <w:r w:rsidR="000B03B6">
        <w:rPr>
          <w:rFonts w:cs="Arial"/>
          <w:szCs w:val="22"/>
        </w:rPr>
        <w:t>This local educational agency (LEA</w:t>
      </w:r>
      <w:r>
        <w:rPr>
          <w:rFonts w:cs="Arial"/>
          <w:szCs w:val="22"/>
        </w:rPr>
        <w:t xml:space="preserve">) </w:t>
      </w:r>
      <w:r w:rsidR="000B03B6">
        <w:rPr>
          <w:rFonts w:cs="Arial"/>
          <w:szCs w:val="22"/>
        </w:rPr>
        <w:t>is</w:t>
      </w:r>
      <w:r>
        <w:rPr>
          <w:rFonts w:cs="Arial"/>
          <w:szCs w:val="22"/>
        </w:rPr>
        <w:t xml:space="preserve"> proposing to pursue single-district SELPA status</w:t>
      </w:r>
      <w:r w:rsidRPr="00F87E19">
        <w:rPr>
          <w:rFonts w:cs="Arial"/>
          <w:szCs w:val="22"/>
        </w:rPr>
        <w:t xml:space="preserve">. Staff of the Special Education Division reviewed the request and determined </w:t>
      </w:r>
      <w:r w:rsidR="00AC313E">
        <w:rPr>
          <w:rFonts w:cs="Arial"/>
          <w:szCs w:val="22"/>
        </w:rPr>
        <w:t xml:space="preserve">the </w:t>
      </w:r>
      <w:r w:rsidR="000B03B6">
        <w:rPr>
          <w:rFonts w:cs="Arial"/>
          <w:szCs w:val="22"/>
        </w:rPr>
        <w:t>NUSD</w:t>
      </w:r>
      <w:r>
        <w:rPr>
          <w:rFonts w:cs="Arial"/>
          <w:szCs w:val="22"/>
        </w:rPr>
        <w:t xml:space="preserve"> do</w:t>
      </w:r>
      <w:r w:rsidR="000B03B6">
        <w:rPr>
          <w:rFonts w:cs="Arial"/>
          <w:szCs w:val="22"/>
        </w:rPr>
        <w:t>es</w:t>
      </w:r>
      <w:r>
        <w:rPr>
          <w:rFonts w:cs="Arial"/>
          <w:szCs w:val="22"/>
        </w:rPr>
        <w:t xml:space="preserve"> not meet the </w:t>
      </w:r>
      <w:r w:rsidRPr="00F87E19">
        <w:rPr>
          <w:rFonts w:cs="Arial"/>
          <w:szCs w:val="22"/>
        </w:rPr>
        <w:t>size and scope requirement</w:t>
      </w:r>
      <w:r>
        <w:rPr>
          <w:rFonts w:cs="Arial"/>
          <w:szCs w:val="22"/>
        </w:rPr>
        <w:t>s</w:t>
      </w:r>
      <w:r w:rsidRPr="00F87E19">
        <w:rPr>
          <w:rFonts w:cs="Arial"/>
          <w:szCs w:val="22"/>
        </w:rPr>
        <w:t xml:space="preserve"> set forth by the State Board of Education (SBE). </w:t>
      </w:r>
      <w:r>
        <w:rPr>
          <w:rFonts w:cs="Arial"/>
          <w:szCs w:val="22"/>
        </w:rPr>
        <w:t>Th</w:t>
      </w:r>
      <w:r w:rsidR="000B03B6">
        <w:rPr>
          <w:rFonts w:cs="Arial"/>
          <w:szCs w:val="22"/>
        </w:rPr>
        <w:t xml:space="preserve">is </w:t>
      </w:r>
      <w:r w:rsidR="00607FBA">
        <w:rPr>
          <w:rFonts w:cs="Arial"/>
          <w:szCs w:val="22"/>
        </w:rPr>
        <w:t>waiver</w:t>
      </w:r>
      <w:r w:rsidR="000B03B6">
        <w:rPr>
          <w:rFonts w:cs="Arial"/>
          <w:szCs w:val="22"/>
        </w:rPr>
        <w:t xml:space="preserve"> is</w:t>
      </w:r>
      <w:r>
        <w:rPr>
          <w:rFonts w:cs="Arial"/>
          <w:szCs w:val="22"/>
        </w:rPr>
        <w:t xml:space="preserve"> being </w:t>
      </w:r>
      <w:r w:rsidRPr="00F87E19">
        <w:rPr>
          <w:rFonts w:cs="Arial"/>
          <w:szCs w:val="22"/>
        </w:rPr>
        <w:t xml:space="preserve">brought </w:t>
      </w:r>
      <w:r>
        <w:rPr>
          <w:rFonts w:cs="Arial"/>
          <w:szCs w:val="22"/>
        </w:rPr>
        <w:t>before</w:t>
      </w:r>
      <w:r w:rsidRPr="00F87E19">
        <w:rPr>
          <w:rFonts w:cs="Arial"/>
          <w:szCs w:val="22"/>
        </w:rPr>
        <w:t xml:space="preserve"> the SBE to determine whet</w:t>
      </w:r>
      <w:r>
        <w:rPr>
          <w:rFonts w:cs="Arial"/>
          <w:szCs w:val="22"/>
        </w:rPr>
        <w:t>her to waive</w:t>
      </w:r>
      <w:r w:rsidRPr="00F87E19">
        <w:rPr>
          <w:rFonts w:cs="Arial"/>
          <w:szCs w:val="22"/>
        </w:rPr>
        <w:t xml:space="preserve"> size and scope requirements </w:t>
      </w:r>
      <w:r>
        <w:rPr>
          <w:rFonts w:cs="Arial"/>
          <w:szCs w:val="22"/>
        </w:rPr>
        <w:t xml:space="preserve">to </w:t>
      </w:r>
      <w:r w:rsidRPr="00F87E19">
        <w:rPr>
          <w:rFonts w:cs="Arial"/>
          <w:szCs w:val="22"/>
        </w:rPr>
        <w:t xml:space="preserve">allow </w:t>
      </w:r>
      <w:r w:rsidR="00AC313E">
        <w:rPr>
          <w:rFonts w:cs="Arial"/>
          <w:szCs w:val="22"/>
        </w:rPr>
        <w:t xml:space="preserve">the </w:t>
      </w:r>
      <w:r w:rsidR="000B03B6">
        <w:rPr>
          <w:rFonts w:cs="Arial"/>
          <w:szCs w:val="22"/>
        </w:rPr>
        <w:t>NUSD</w:t>
      </w:r>
      <w:r w:rsidRPr="00F87E19">
        <w:rPr>
          <w:rFonts w:cs="Arial"/>
          <w:szCs w:val="22"/>
        </w:rPr>
        <w:t xml:space="preserve"> to ope</w:t>
      </w:r>
      <w:r>
        <w:rPr>
          <w:rFonts w:cs="Arial"/>
          <w:szCs w:val="22"/>
        </w:rPr>
        <w:t xml:space="preserve">rate as </w:t>
      </w:r>
      <w:r w:rsidR="000B03B6">
        <w:rPr>
          <w:rFonts w:cs="Arial"/>
          <w:szCs w:val="22"/>
        </w:rPr>
        <w:t>a single-district SELPA</w:t>
      </w:r>
      <w:r>
        <w:rPr>
          <w:rFonts w:cs="Arial"/>
          <w:szCs w:val="22"/>
        </w:rPr>
        <w:t>.</w:t>
      </w:r>
    </w:p>
    <w:p w:rsidR="00F40510" w:rsidRPr="00F40510" w:rsidRDefault="00F40510" w:rsidP="00444D69">
      <w:pPr>
        <w:pStyle w:val="Heading2"/>
        <w:spacing w:before="480" w:after="240"/>
        <w:rPr>
          <w:sz w:val="36"/>
          <w:szCs w:val="36"/>
        </w:rPr>
      </w:pPr>
      <w:r w:rsidRPr="00F40510">
        <w:rPr>
          <w:sz w:val="36"/>
          <w:szCs w:val="36"/>
        </w:rPr>
        <w:t>Authority for Waiver</w:t>
      </w:r>
    </w:p>
    <w:p w:rsidR="00CE114E" w:rsidRPr="00870875" w:rsidRDefault="00AC313E" w:rsidP="00444D69">
      <w:r>
        <w:t xml:space="preserve">California </w:t>
      </w:r>
      <w:r w:rsidR="00CE114E" w:rsidRPr="00870875">
        <w:rPr>
          <w:i/>
        </w:rPr>
        <w:t>Education Code (EC)</w:t>
      </w:r>
      <w:r w:rsidR="00CE114E" w:rsidRPr="00870875">
        <w:t xml:space="preserve"> Section 33050</w:t>
      </w:r>
    </w:p>
    <w:p w:rsidR="00FC1FCE" w:rsidRDefault="00FC1FCE" w:rsidP="00444D69">
      <w:pPr>
        <w:pStyle w:val="Heading2"/>
        <w:spacing w:before="480" w:after="240"/>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B92EB8">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2A3A70" w:rsidRPr="00E305FF">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2A3A70">
        <w:rPr>
          <w:rFonts w:cs="Arial"/>
        </w:rPr>
        <w:t>No</w:t>
      </w:r>
    </w:p>
    <w:p w:rsidR="00BB7E5C" w:rsidRPr="00620EC0" w:rsidRDefault="00BB7E5C" w:rsidP="00BB7E5C">
      <w:pPr>
        <w:spacing w:after="240"/>
        <w:rPr>
          <w:rFonts w:cs="Arial"/>
        </w:rPr>
      </w:pPr>
      <w:r w:rsidRPr="00E305FF">
        <w:rPr>
          <w:rFonts w:cs="Arial"/>
        </w:rPr>
        <w:t xml:space="preserve">The </w:t>
      </w:r>
      <w:r w:rsidR="008F092E">
        <w:rPr>
          <w:rFonts w:cs="Arial"/>
        </w:rPr>
        <w:t>California Department of Education (</w:t>
      </w:r>
      <w:r w:rsidRPr="00E305FF">
        <w:rPr>
          <w:rFonts w:cs="Arial"/>
        </w:rPr>
        <w:t>CDE</w:t>
      </w:r>
      <w:r w:rsidR="008F092E">
        <w:rPr>
          <w:rFonts w:cs="Arial"/>
        </w:rPr>
        <w:t>)</w:t>
      </w:r>
      <w:r w:rsidRPr="00E305FF">
        <w:rPr>
          <w:rFonts w:cs="Arial"/>
        </w:rPr>
        <w:t xml:space="preserve"> recommends the SBE </w:t>
      </w:r>
      <w:r w:rsidR="002A3A70" w:rsidRPr="00E305FF">
        <w:rPr>
          <w:rFonts w:cs="Arial"/>
        </w:rPr>
        <w:t>approve</w:t>
      </w:r>
      <w:r w:rsidR="00620EC0">
        <w:rPr>
          <w:rFonts w:cs="Arial"/>
        </w:rPr>
        <w:t>,</w:t>
      </w:r>
      <w:r w:rsidR="00741A38">
        <w:rPr>
          <w:rFonts w:cs="Arial"/>
        </w:rPr>
        <w:t xml:space="preserve"> </w:t>
      </w:r>
      <w:r w:rsidR="002A3A70" w:rsidRPr="00E305FF">
        <w:rPr>
          <w:rFonts w:cs="Arial"/>
        </w:rPr>
        <w:t>with conditions,</w:t>
      </w:r>
      <w:r w:rsidR="000B03B6">
        <w:rPr>
          <w:rFonts w:cs="Arial"/>
        </w:rPr>
        <w:t xml:space="preserve"> the request</w:t>
      </w:r>
      <w:r w:rsidRPr="00E305FF">
        <w:rPr>
          <w:rFonts w:cs="Arial"/>
        </w:rPr>
        <w:t xml:space="preserve"> by </w:t>
      </w:r>
      <w:r w:rsidR="00AC313E">
        <w:rPr>
          <w:rFonts w:cs="Arial"/>
        </w:rPr>
        <w:t xml:space="preserve">the </w:t>
      </w:r>
      <w:r w:rsidR="000B03B6">
        <w:rPr>
          <w:rFonts w:cs="Arial"/>
        </w:rPr>
        <w:t xml:space="preserve">NUSD </w:t>
      </w:r>
      <w:r w:rsidRPr="00E305FF">
        <w:rPr>
          <w:rFonts w:cs="Arial"/>
        </w:rPr>
        <w:t xml:space="preserve">to waive the size and scope requirement to qualify as </w:t>
      </w:r>
      <w:r w:rsidR="000B03B6">
        <w:rPr>
          <w:rFonts w:cs="Arial"/>
        </w:rPr>
        <w:t>a single-district SELPA</w:t>
      </w:r>
      <w:r w:rsidRPr="00E305FF">
        <w:rPr>
          <w:rFonts w:cs="Arial"/>
        </w:rPr>
        <w:t xml:space="preserve">, pursuant to </w:t>
      </w:r>
      <w:r w:rsidRPr="00E305FF">
        <w:rPr>
          <w:rFonts w:cs="Arial"/>
          <w:i/>
        </w:rPr>
        <w:t>EC</w:t>
      </w:r>
      <w:r w:rsidRPr="00E305FF">
        <w:rPr>
          <w:rFonts w:cs="Arial"/>
        </w:rPr>
        <w:t xml:space="preserve"> Section 56195.1.</w:t>
      </w:r>
      <w:r w:rsidR="00B8133F" w:rsidRPr="00E305FF">
        <w:rPr>
          <w:rFonts w:cs="Arial"/>
        </w:rPr>
        <w:t xml:space="preserve"> </w:t>
      </w:r>
      <w:r w:rsidR="00D94A7B" w:rsidRPr="00620EC0">
        <w:rPr>
          <w:rFonts w:cs="Arial"/>
        </w:rPr>
        <w:t xml:space="preserve">During the May 2019 SBE meeting, size and scope waivers for two LEAs were approved for a </w:t>
      </w:r>
      <w:proofErr w:type="gramStart"/>
      <w:r w:rsidR="00D94A7B" w:rsidRPr="00620EC0">
        <w:rPr>
          <w:rFonts w:cs="Arial"/>
        </w:rPr>
        <w:t>one year</w:t>
      </w:r>
      <w:proofErr w:type="gramEnd"/>
      <w:r w:rsidR="00D94A7B" w:rsidRPr="00620EC0">
        <w:rPr>
          <w:rFonts w:cs="Arial"/>
        </w:rPr>
        <w:t xml:space="preserve"> period pending additional recommendations from </w:t>
      </w:r>
      <w:r w:rsidR="00142BC3" w:rsidRPr="00620EC0">
        <w:rPr>
          <w:rFonts w:cs="Arial"/>
        </w:rPr>
        <w:t xml:space="preserve">CDE to </w:t>
      </w:r>
      <w:r w:rsidR="00620EC0" w:rsidRPr="00620EC0">
        <w:rPr>
          <w:rFonts w:cs="Arial"/>
        </w:rPr>
        <w:t xml:space="preserve">review </w:t>
      </w:r>
      <w:r w:rsidR="00D94A7B" w:rsidRPr="00620EC0">
        <w:rPr>
          <w:rFonts w:cs="Arial"/>
        </w:rPr>
        <w:t>the current size and scope policy. To remain consistent with th</w:t>
      </w:r>
      <w:r w:rsidR="00142BC3" w:rsidRPr="00620EC0">
        <w:rPr>
          <w:rFonts w:cs="Arial"/>
        </w:rPr>
        <w:t>e SBE’s</w:t>
      </w:r>
      <w:r w:rsidR="00D94A7B" w:rsidRPr="00620EC0">
        <w:rPr>
          <w:rFonts w:cs="Arial"/>
        </w:rPr>
        <w:t xml:space="preserve"> </w:t>
      </w:r>
      <w:r w:rsidR="00620EC0" w:rsidRPr="00620EC0">
        <w:rPr>
          <w:rFonts w:cs="Arial"/>
        </w:rPr>
        <w:t xml:space="preserve">decision on the May waiver, </w:t>
      </w:r>
      <w:r w:rsidR="00D94A7B" w:rsidRPr="00620EC0">
        <w:rPr>
          <w:rFonts w:cs="Arial"/>
        </w:rPr>
        <w:t xml:space="preserve">the CDE is </w:t>
      </w:r>
      <w:r w:rsidR="00EF0493" w:rsidRPr="00620EC0">
        <w:rPr>
          <w:rFonts w:cs="Arial"/>
        </w:rPr>
        <w:t xml:space="preserve">further </w:t>
      </w:r>
      <w:r w:rsidR="00D94A7B" w:rsidRPr="00620EC0">
        <w:rPr>
          <w:rFonts w:cs="Arial"/>
        </w:rPr>
        <w:t xml:space="preserve">recommending </w:t>
      </w:r>
      <w:r w:rsidR="00620EC0" w:rsidRPr="00620EC0">
        <w:rPr>
          <w:rFonts w:cs="Arial"/>
        </w:rPr>
        <w:t xml:space="preserve">that </w:t>
      </w:r>
      <w:r w:rsidR="00EF0493" w:rsidRPr="00620EC0">
        <w:rPr>
          <w:rFonts w:cs="Arial"/>
        </w:rPr>
        <w:t xml:space="preserve">this waiver be </w:t>
      </w:r>
      <w:r w:rsidR="00620EC0" w:rsidRPr="00620EC0">
        <w:rPr>
          <w:rFonts w:cs="Arial"/>
        </w:rPr>
        <w:t xml:space="preserve">also be approved </w:t>
      </w:r>
      <w:r w:rsidR="00D94A7B" w:rsidRPr="00620EC0">
        <w:rPr>
          <w:rFonts w:cs="Arial"/>
        </w:rPr>
        <w:t>for one year</w:t>
      </w:r>
      <w:r w:rsidR="00EF0493" w:rsidRPr="00620EC0">
        <w:rPr>
          <w:rFonts w:cs="Arial"/>
        </w:rPr>
        <w:t xml:space="preserve"> only. </w:t>
      </w:r>
      <w:r w:rsidR="00B8133F" w:rsidRPr="00620EC0">
        <w:rPr>
          <w:rFonts w:cs="Arial"/>
        </w:rPr>
        <w:t xml:space="preserve">The SBE </w:t>
      </w:r>
      <w:r w:rsidR="002A3A70" w:rsidRPr="00620EC0">
        <w:rPr>
          <w:rFonts w:cs="Arial"/>
        </w:rPr>
        <w:t>i</w:t>
      </w:r>
      <w:r w:rsidR="00B8133F" w:rsidRPr="00620EC0">
        <w:rPr>
          <w:rFonts w:cs="Arial"/>
        </w:rPr>
        <w:t xml:space="preserve">s authorized under </w:t>
      </w:r>
      <w:r w:rsidR="00B8133F" w:rsidRPr="00620EC0">
        <w:rPr>
          <w:rFonts w:cs="Arial"/>
          <w:i/>
        </w:rPr>
        <w:t>EC</w:t>
      </w:r>
      <w:r w:rsidR="00B8133F" w:rsidRPr="00620EC0">
        <w:rPr>
          <w:rFonts w:cs="Arial"/>
        </w:rPr>
        <w:t xml:space="preserve"> Section 56100(b) to adopt criteria and procedures for the review and approval of the special education local plans. In 1983, the SBE adopted size and scope requirements for determining the efficacy of local plans submitted by SELPAs to the CDE, pursuant to </w:t>
      </w:r>
      <w:r w:rsidR="00B8133F" w:rsidRPr="00620EC0">
        <w:rPr>
          <w:rFonts w:cs="Arial"/>
          <w:i/>
        </w:rPr>
        <w:t>EC</w:t>
      </w:r>
      <w:r w:rsidR="00AC313E" w:rsidRPr="00620EC0">
        <w:rPr>
          <w:rFonts w:cs="Arial"/>
          <w:i/>
        </w:rPr>
        <w:t>.</w:t>
      </w:r>
      <w:r w:rsidR="00741A38" w:rsidRPr="00620EC0">
        <w:rPr>
          <w:rFonts w:cs="Arial"/>
          <w:i/>
        </w:rPr>
        <w:t xml:space="preserve"> </w:t>
      </w:r>
      <w:r w:rsidR="00D94A7B" w:rsidRPr="00620EC0">
        <w:rPr>
          <w:rFonts w:cs="Arial"/>
        </w:rPr>
        <w:t>To be consistent</w:t>
      </w:r>
      <w:r w:rsidR="00620EC0">
        <w:rPr>
          <w:rFonts w:cs="Arial"/>
        </w:rPr>
        <w:t xml:space="preserve"> with previous waivers</w:t>
      </w:r>
      <w:r w:rsidR="00D94A7B" w:rsidRPr="00620EC0">
        <w:rPr>
          <w:rFonts w:cs="Arial"/>
        </w:rPr>
        <w:t>, the CDE is recommending approval</w:t>
      </w:r>
      <w:r w:rsidR="00620EC0">
        <w:rPr>
          <w:rFonts w:cs="Arial"/>
        </w:rPr>
        <w:t xml:space="preserve"> with conditions.</w:t>
      </w:r>
    </w:p>
    <w:p w:rsidR="005B2C4B" w:rsidRPr="00AC313E" w:rsidRDefault="00AC313E" w:rsidP="00AC313E">
      <w:pPr>
        <w:spacing w:after="240"/>
        <w:rPr>
          <w:rFonts w:cs="Arial"/>
        </w:rPr>
      </w:pPr>
      <w:r w:rsidRPr="00620EC0">
        <w:rPr>
          <w:rFonts w:cs="Arial"/>
        </w:rPr>
        <w:t xml:space="preserve">The </w:t>
      </w:r>
      <w:r w:rsidR="000B03B6" w:rsidRPr="00620EC0">
        <w:rPr>
          <w:rFonts w:cs="Arial"/>
        </w:rPr>
        <w:t>NUSD does not</w:t>
      </w:r>
      <w:r w:rsidR="00BB7E5C" w:rsidRPr="00620EC0">
        <w:rPr>
          <w:rFonts w:cs="Arial"/>
        </w:rPr>
        <w:t xml:space="preserve"> meet the size and scope requi</w:t>
      </w:r>
      <w:r w:rsidR="000B03B6" w:rsidRPr="00620EC0">
        <w:rPr>
          <w:rFonts w:cs="Arial"/>
        </w:rPr>
        <w:t>rements to be considered a single-district SELPA</w:t>
      </w:r>
      <w:r w:rsidR="002A3A70" w:rsidRPr="00620EC0">
        <w:rPr>
          <w:rFonts w:cs="Arial"/>
        </w:rPr>
        <w:t>; however, under current policies adopted by</w:t>
      </w:r>
      <w:r w:rsidR="00B8133F" w:rsidRPr="00620EC0">
        <w:rPr>
          <w:rFonts w:cs="Arial"/>
        </w:rPr>
        <w:t xml:space="preserve"> </w:t>
      </w:r>
      <w:r w:rsidRPr="00620EC0">
        <w:rPr>
          <w:rFonts w:cs="Arial"/>
        </w:rPr>
        <w:t xml:space="preserve">the </w:t>
      </w:r>
      <w:r w:rsidR="00B8133F" w:rsidRPr="00620EC0">
        <w:rPr>
          <w:rFonts w:cs="Arial"/>
        </w:rPr>
        <w:t>SBE for determining the</w:t>
      </w:r>
      <w:r w:rsidR="00B8133F" w:rsidRPr="00E305FF">
        <w:rPr>
          <w:rFonts w:cs="Arial"/>
        </w:rPr>
        <w:t xml:space="preserve"> efficacy of local plans submitted by SELPAs to the CDE</w:t>
      </w:r>
      <w:r w:rsidR="008F092E">
        <w:rPr>
          <w:rFonts w:cs="Arial"/>
        </w:rPr>
        <w:t>,</w:t>
      </w:r>
      <w:r w:rsidR="00B8133F" w:rsidRPr="00E305FF">
        <w:rPr>
          <w:rFonts w:cs="Arial"/>
        </w:rPr>
        <w:t xml:space="preserve"> </w:t>
      </w:r>
      <w:r w:rsidR="002A3A70" w:rsidRPr="00E305FF">
        <w:rPr>
          <w:rFonts w:cs="Arial"/>
        </w:rPr>
        <w:t xml:space="preserve">the CDE has no basis for </w:t>
      </w:r>
      <w:r w:rsidR="00741A38">
        <w:rPr>
          <w:rFonts w:cs="Arial"/>
        </w:rPr>
        <w:t xml:space="preserve">recommending </w:t>
      </w:r>
      <w:r w:rsidR="002A3A70" w:rsidRPr="00E305FF">
        <w:rPr>
          <w:rFonts w:cs="Arial"/>
        </w:rPr>
        <w:t>denial</w:t>
      </w:r>
      <w:r w:rsidR="00741A38">
        <w:rPr>
          <w:rFonts w:cs="Arial"/>
        </w:rPr>
        <w:t>.</w:t>
      </w:r>
    </w:p>
    <w:p w:rsidR="005B2C4B" w:rsidRPr="00741A38" w:rsidRDefault="005B2C4B" w:rsidP="005B2C4B">
      <w:pPr>
        <w:widowControl w:val="0"/>
        <w:spacing w:after="240"/>
        <w:rPr>
          <w:rFonts w:cs="Arial"/>
        </w:rPr>
      </w:pPr>
      <w:r>
        <w:rPr>
          <w:rFonts w:cs="Arial"/>
        </w:rPr>
        <w:t>If the SBE supports the CDE recommendation to approve the waiver, the CDE requests the approval be ma</w:t>
      </w:r>
      <w:r w:rsidR="00A56C13">
        <w:rPr>
          <w:rFonts w:cs="Arial"/>
        </w:rPr>
        <w:t xml:space="preserve">de with the following </w:t>
      </w:r>
      <w:r w:rsidR="00A56C13" w:rsidRPr="00741A38">
        <w:rPr>
          <w:rFonts w:cs="Arial"/>
        </w:rPr>
        <w:t>condition</w:t>
      </w:r>
      <w:r w:rsidRPr="00741A38">
        <w:rPr>
          <w:rFonts w:cs="Arial"/>
        </w:rPr>
        <w:t>:</w:t>
      </w:r>
    </w:p>
    <w:p w:rsidR="005B2C4B" w:rsidRPr="00741A38" w:rsidRDefault="00A56C13" w:rsidP="005B2C4B">
      <w:pPr>
        <w:pStyle w:val="ListParagraph"/>
        <w:widowControl w:val="0"/>
        <w:numPr>
          <w:ilvl w:val="0"/>
          <w:numId w:val="15"/>
        </w:numPr>
        <w:spacing w:after="240"/>
        <w:rPr>
          <w:rFonts w:cs="Arial"/>
        </w:rPr>
      </w:pPr>
      <w:r w:rsidRPr="00741A38">
        <w:rPr>
          <w:rFonts w:cs="Arial"/>
        </w:rPr>
        <w:t xml:space="preserve">Upon approval </w:t>
      </w:r>
      <w:r w:rsidR="00A93F99" w:rsidRPr="00741A38">
        <w:rPr>
          <w:rFonts w:cs="Arial"/>
        </w:rPr>
        <w:t>of the waiver,</w:t>
      </w:r>
      <w:r w:rsidRPr="00741A38">
        <w:rPr>
          <w:rFonts w:cs="Arial"/>
        </w:rPr>
        <w:t xml:space="preserve"> t</w:t>
      </w:r>
      <w:r w:rsidR="004F07B1" w:rsidRPr="00741A38">
        <w:rPr>
          <w:rFonts w:cs="Arial"/>
        </w:rPr>
        <w:t>he</w:t>
      </w:r>
      <w:r w:rsidR="005B2C4B" w:rsidRPr="00741A38">
        <w:rPr>
          <w:rFonts w:cs="Arial"/>
        </w:rPr>
        <w:t xml:space="preserve"> CDE will require, at a minimum, </w:t>
      </w:r>
      <w:r w:rsidRPr="00741A38">
        <w:rPr>
          <w:rFonts w:cs="Arial"/>
        </w:rPr>
        <w:t>a final copy</w:t>
      </w:r>
      <w:r w:rsidR="005B2C4B" w:rsidRPr="00741A38">
        <w:rPr>
          <w:rFonts w:cs="Arial"/>
        </w:rPr>
        <w:t xml:space="preserve"> </w:t>
      </w:r>
      <w:r w:rsidRPr="00741A38">
        <w:rPr>
          <w:rFonts w:cs="Arial"/>
        </w:rPr>
        <w:t>of the Interagency Agreement for Part C, Early Intervening Services as follows:</w:t>
      </w:r>
    </w:p>
    <w:p w:rsidR="00603F23" w:rsidRPr="00741A38" w:rsidRDefault="005B2C4B" w:rsidP="00A93F99">
      <w:pPr>
        <w:widowControl w:val="0"/>
        <w:numPr>
          <w:ilvl w:val="0"/>
          <w:numId w:val="12"/>
        </w:numPr>
        <w:spacing w:after="480"/>
        <w:rPr>
          <w:rFonts w:cs="Arial"/>
        </w:rPr>
      </w:pPr>
      <w:r w:rsidRPr="00B92EB8">
        <w:rPr>
          <w:rFonts w:cs="Arial"/>
        </w:rPr>
        <w:t xml:space="preserve">Per the requirements of implementing </w:t>
      </w:r>
      <w:r w:rsidR="00E92E3B">
        <w:rPr>
          <w:rFonts w:cs="Arial"/>
        </w:rPr>
        <w:t xml:space="preserve">Title </w:t>
      </w:r>
      <w:r w:rsidRPr="00B92EB8">
        <w:rPr>
          <w:rFonts w:cs="Arial"/>
        </w:rPr>
        <w:t xml:space="preserve">17 </w:t>
      </w:r>
      <w:r w:rsidRPr="00B92EB8">
        <w:rPr>
          <w:rFonts w:cs="Arial"/>
          <w:i/>
        </w:rPr>
        <w:t>California Code of Regulations</w:t>
      </w:r>
      <w:r w:rsidR="005E4648">
        <w:rPr>
          <w:rFonts w:cs="Arial"/>
          <w:i/>
        </w:rPr>
        <w:t xml:space="preserve"> </w:t>
      </w:r>
      <w:r w:rsidR="005E4648" w:rsidRPr="005E4648">
        <w:rPr>
          <w:rFonts w:cs="Arial"/>
        </w:rPr>
        <w:t>(</w:t>
      </w:r>
      <w:r w:rsidR="00E92E3B">
        <w:rPr>
          <w:rFonts w:cs="Arial"/>
        </w:rPr>
        <w:t xml:space="preserve">17 </w:t>
      </w:r>
      <w:r w:rsidR="005E4648">
        <w:rPr>
          <w:rFonts w:cs="Arial"/>
          <w:i/>
        </w:rPr>
        <w:t>CCR</w:t>
      </w:r>
      <w:r w:rsidR="005E4648" w:rsidRPr="005E4648">
        <w:rPr>
          <w:rFonts w:cs="Arial"/>
        </w:rPr>
        <w:t>)</w:t>
      </w:r>
      <w:r w:rsidRPr="00B92EB8">
        <w:rPr>
          <w:rFonts w:cs="Arial"/>
        </w:rPr>
        <w:t xml:space="preserve"> sections 52000–52175 pertaining to the provision of services for infants and toddlers with special needs, the local plan should include a current Interagency Agreement for Part C, Early Intervening Services. This interagency agreement must describe the policies and procedures related to the implementation of California’s Early Intervening Services and must contain the components necessary to ensure effective cooperation and coordination between the SELPA and the regional center. The specific requirements of this interagency agreement are described in 17 </w:t>
      </w:r>
      <w:r w:rsidRPr="00B92EB8">
        <w:rPr>
          <w:rFonts w:cs="Arial"/>
          <w:i/>
        </w:rPr>
        <w:t>CCR</w:t>
      </w:r>
      <w:r w:rsidRPr="00B92EB8">
        <w:rPr>
          <w:rFonts w:cs="Arial"/>
        </w:rPr>
        <w:t xml:space="preserve"> Section 52140. </w:t>
      </w:r>
      <w:r w:rsidR="005E4648">
        <w:rPr>
          <w:rFonts w:cs="Arial"/>
        </w:rPr>
        <w:t xml:space="preserve">The </w:t>
      </w:r>
      <w:r>
        <w:rPr>
          <w:rFonts w:cs="Arial"/>
        </w:rPr>
        <w:t>NUSD has submitted an unsigned draft copy</w:t>
      </w:r>
      <w:r w:rsidRPr="00B92EB8">
        <w:rPr>
          <w:rFonts w:cs="Arial"/>
        </w:rPr>
        <w:t xml:space="preserve"> of this agreement</w:t>
      </w:r>
      <w:r w:rsidR="00603F23">
        <w:rPr>
          <w:rFonts w:cs="Arial"/>
        </w:rPr>
        <w:t xml:space="preserve">, </w:t>
      </w:r>
      <w:r w:rsidR="00603F23" w:rsidRPr="00741A38">
        <w:rPr>
          <w:rFonts w:cs="Arial"/>
        </w:rPr>
        <w:t xml:space="preserve">and </w:t>
      </w:r>
      <w:r w:rsidRPr="00741A38">
        <w:rPr>
          <w:rFonts w:cs="Arial"/>
        </w:rPr>
        <w:t>letter</w:t>
      </w:r>
      <w:r w:rsidR="00603F23" w:rsidRPr="00741A38">
        <w:rPr>
          <w:rFonts w:cs="Arial"/>
        </w:rPr>
        <w:t>s</w:t>
      </w:r>
      <w:r w:rsidRPr="00741A38">
        <w:rPr>
          <w:rFonts w:cs="Arial"/>
        </w:rPr>
        <w:t xml:space="preserve"> of intent </w:t>
      </w:r>
      <w:r w:rsidR="00603F23" w:rsidRPr="00741A38">
        <w:rPr>
          <w:rFonts w:cs="Arial"/>
        </w:rPr>
        <w:t xml:space="preserve">from both the NUSD and the Sacramento Alta Regional Center stating they intend </w:t>
      </w:r>
      <w:r w:rsidRPr="00741A38">
        <w:rPr>
          <w:rFonts w:cs="Arial"/>
        </w:rPr>
        <w:t xml:space="preserve">to sign the agreement </w:t>
      </w:r>
      <w:r w:rsidR="00603F23" w:rsidRPr="00741A38">
        <w:rPr>
          <w:rFonts w:cs="Arial"/>
        </w:rPr>
        <w:t>upon approval of the waiver.</w:t>
      </w:r>
    </w:p>
    <w:p w:rsidR="00FC1FCE" w:rsidRPr="00870875" w:rsidRDefault="00F40510" w:rsidP="00444D69">
      <w:pPr>
        <w:pStyle w:val="Heading2"/>
        <w:spacing w:before="480" w:after="240"/>
        <w:rPr>
          <w:sz w:val="36"/>
          <w:szCs w:val="36"/>
        </w:rPr>
      </w:pPr>
      <w:r>
        <w:rPr>
          <w:sz w:val="36"/>
          <w:szCs w:val="36"/>
        </w:rPr>
        <w:lastRenderedPageBreak/>
        <w:t xml:space="preserve">Summary </w:t>
      </w:r>
      <w:r w:rsidR="00FC1FCE" w:rsidRPr="001B3958">
        <w:rPr>
          <w:sz w:val="36"/>
          <w:szCs w:val="36"/>
        </w:rPr>
        <w:t>of Key Issues</w:t>
      </w:r>
    </w:p>
    <w:p w:rsidR="00B92EB8" w:rsidRPr="005C0D18" w:rsidRDefault="00B92EB8" w:rsidP="005C0D18">
      <w:pPr>
        <w:pStyle w:val="Heading3"/>
        <w:spacing w:after="240"/>
      </w:pPr>
      <w:r w:rsidRPr="005C0D18">
        <w:t>Background</w:t>
      </w:r>
    </w:p>
    <w:p w:rsidR="00B92EB8" w:rsidRPr="00B92EB8" w:rsidRDefault="00B92EB8" w:rsidP="00B92EB8">
      <w:pPr>
        <w:spacing w:after="240"/>
        <w:rPr>
          <w:rFonts w:cs="Arial"/>
        </w:rPr>
      </w:pPr>
      <w:r w:rsidRPr="00B92EB8">
        <w:rPr>
          <w:rFonts w:cs="Arial"/>
        </w:rPr>
        <w:t>California Master Plan for Special Education</w:t>
      </w:r>
    </w:p>
    <w:p w:rsidR="00B92EB8" w:rsidRPr="00B92EB8" w:rsidRDefault="00B92EB8" w:rsidP="00B92EB8">
      <w:pPr>
        <w:widowControl w:val="0"/>
        <w:numPr>
          <w:ilvl w:val="0"/>
          <w:numId w:val="9"/>
        </w:numPr>
        <w:spacing w:after="240"/>
        <w:rPr>
          <w:rFonts w:cs="Arial"/>
        </w:rPr>
      </w:pPr>
      <w:r w:rsidRPr="00B92EB8">
        <w:rPr>
          <w:rFonts w:cs="Arial"/>
        </w:rPr>
        <w:t>Adopted by the SBE (1974)</w:t>
      </w:r>
    </w:p>
    <w:p w:rsidR="00B92EB8" w:rsidRPr="00B92EB8" w:rsidRDefault="00B92EB8" w:rsidP="00B92EB8">
      <w:pPr>
        <w:widowControl w:val="0"/>
        <w:numPr>
          <w:ilvl w:val="0"/>
          <w:numId w:val="9"/>
        </w:numPr>
        <w:spacing w:after="240"/>
        <w:rPr>
          <w:rFonts w:cs="Arial"/>
        </w:rPr>
      </w:pPr>
      <w:r w:rsidRPr="00B92EB8">
        <w:rPr>
          <w:rFonts w:cs="Arial"/>
        </w:rPr>
        <w:t>Assembly Bill 4040 (Chapter 1532, Statutes of 1974) implemented a pilot project of the Master Plan in no more than 10 local comprehensive plan areas during fiscal years (FYs) 1975–76, 1976–77, and 1977–78. The pilot regions included single district schools, multiple district schools, and the county office of education (COE).</w:t>
      </w:r>
    </w:p>
    <w:p w:rsidR="00B92EB8" w:rsidRPr="00B92EB8" w:rsidRDefault="00B92EB8" w:rsidP="00B92EB8">
      <w:pPr>
        <w:widowControl w:val="0"/>
        <w:numPr>
          <w:ilvl w:val="0"/>
          <w:numId w:val="9"/>
        </w:numPr>
        <w:spacing w:after="240"/>
        <w:rPr>
          <w:rFonts w:cs="Arial"/>
        </w:rPr>
      </w:pPr>
      <w:r w:rsidRPr="00B92EB8">
        <w:rPr>
          <w:rFonts w:cs="Arial"/>
        </w:rPr>
        <w:t>AB 1250 (Chapter 1247, Statutes of 1977) was based on the results obtained through the pilot program, and called for a systematic phase-in of the Master Plan statewide.</w:t>
      </w:r>
    </w:p>
    <w:p w:rsidR="00B92EB8" w:rsidRPr="00B92EB8" w:rsidRDefault="00B92EB8" w:rsidP="00B92EB8">
      <w:pPr>
        <w:widowControl w:val="0"/>
        <w:numPr>
          <w:ilvl w:val="0"/>
          <w:numId w:val="9"/>
        </w:numPr>
        <w:spacing w:after="240"/>
        <w:rPr>
          <w:rFonts w:cs="Arial"/>
        </w:rPr>
      </w:pPr>
      <w:r w:rsidRPr="00B92EB8">
        <w:rPr>
          <w:rFonts w:cs="Arial"/>
        </w:rPr>
        <w:t>Senate Bill 1870 (Chapter 797, Statutes of 1980):</w:t>
      </w:r>
    </w:p>
    <w:p w:rsidR="00B92EB8" w:rsidRPr="00B92EB8" w:rsidRDefault="00B92EB8" w:rsidP="00B92EB8">
      <w:pPr>
        <w:widowControl w:val="0"/>
        <w:numPr>
          <w:ilvl w:val="1"/>
          <w:numId w:val="9"/>
        </w:numPr>
        <w:spacing w:after="240"/>
        <w:rPr>
          <w:rFonts w:cs="Arial"/>
        </w:rPr>
      </w:pPr>
      <w:r w:rsidRPr="00B92EB8">
        <w:rPr>
          <w:rFonts w:cs="Arial"/>
        </w:rPr>
        <w:t>Implemented the Master Plan statewide</w:t>
      </w:r>
    </w:p>
    <w:p w:rsidR="00B92EB8" w:rsidRPr="00B92EB8" w:rsidRDefault="00B92EB8" w:rsidP="00B92EB8">
      <w:pPr>
        <w:widowControl w:val="0"/>
        <w:numPr>
          <w:ilvl w:val="1"/>
          <w:numId w:val="9"/>
        </w:numPr>
        <w:spacing w:after="240"/>
        <w:rPr>
          <w:rFonts w:cs="Arial"/>
        </w:rPr>
      </w:pPr>
      <w:r w:rsidRPr="00B92EB8">
        <w:rPr>
          <w:rFonts w:cs="Arial"/>
        </w:rPr>
        <w:t>Brought California into compliance with Public Law (P.L.) 94–142 (eligibility for federal funding), better known as the Individuals with Disabilities Education Act (IDEA) which was enacted in 1975</w:t>
      </w:r>
    </w:p>
    <w:p w:rsidR="00B92EB8" w:rsidRPr="00B92EB8" w:rsidRDefault="00B92EB8" w:rsidP="00B92EB8">
      <w:pPr>
        <w:widowControl w:val="0"/>
        <w:numPr>
          <w:ilvl w:val="1"/>
          <w:numId w:val="9"/>
        </w:numPr>
        <w:spacing w:after="240"/>
        <w:rPr>
          <w:rFonts w:cs="Arial"/>
        </w:rPr>
      </w:pPr>
      <w:r w:rsidRPr="00B92EB8">
        <w:rPr>
          <w:rFonts w:cs="Arial"/>
        </w:rPr>
        <w:t>Required special education service regions (SESRs) to develop a local plan</w:t>
      </w:r>
    </w:p>
    <w:p w:rsidR="00B92EB8" w:rsidRPr="00B92EB8" w:rsidRDefault="00B92EB8" w:rsidP="00B92EB8">
      <w:pPr>
        <w:widowControl w:val="0"/>
        <w:numPr>
          <w:ilvl w:val="1"/>
          <w:numId w:val="9"/>
        </w:numPr>
        <w:spacing w:after="240"/>
        <w:rPr>
          <w:rFonts w:cs="Arial"/>
        </w:rPr>
      </w:pPr>
      <w:r w:rsidRPr="00B92EB8">
        <w:rPr>
          <w:rFonts w:cs="Arial"/>
        </w:rPr>
        <w:t>Revised the role of the COE so that all local comprehensive plans within the county go through the COE to either approve or disapprove based on the described ability of the plan to ensure special education services are provided to all individuals with exceptional needs</w:t>
      </w:r>
    </w:p>
    <w:p w:rsidR="00B92EB8" w:rsidRPr="00B92EB8" w:rsidRDefault="00B92EB8" w:rsidP="00B92EB8">
      <w:pPr>
        <w:widowControl w:val="0"/>
        <w:numPr>
          <w:ilvl w:val="0"/>
          <w:numId w:val="9"/>
        </w:numPr>
        <w:spacing w:after="240"/>
        <w:rPr>
          <w:rFonts w:cs="Arial"/>
        </w:rPr>
      </w:pPr>
      <w:r w:rsidRPr="00B92EB8">
        <w:rPr>
          <w:rFonts w:cs="Arial"/>
        </w:rPr>
        <w:t>SB 1345 (Chapter 1201, Statutes of 1982) revised SB 1870 to rename SESRs to SELPAs</w:t>
      </w:r>
    </w:p>
    <w:p w:rsidR="00B92EB8" w:rsidRPr="00B92EB8" w:rsidRDefault="00B92EB8" w:rsidP="00B92EB8">
      <w:pPr>
        <w:widowControl w:val="0"/>
        <w:numPr>
          <w:ilvl w:val="0"/>
          <w:numId w:val="9"/>
        </w:numPr>
        <w:spacing w:after="240"/>
        <w:rPr>
          <w:rFonts w:cs="Arial"/>
        </w:rPr>
      </w:pPr>
      <w:r w:rsidRPr="00B92EB8">
        <w:rPr>
          <w:rFonts w:cs="Arial"/>
        </w:rPr>
        <w:t>The SBE adopted size and scope requirements for SELPAs (1983)</w:t>
      </w:r>
    </w:p>
    <w:p w:rsidR="00B92EB8" w:rsidRPr="00B92EB8" w:rsidRDefault="00B92EB8" w:rsidP="00B92EB8">
      <w:pPr>
        <w:spacing w:after="240"/>
        <w:rPr>
          <w:rFonts w:cs="Arial"/>
        </w:rPr>
      </w:pPr>
      <w:r w:rsidRPr="00B92EB8">
        <w:rPr>
          <w:rFonts w:cs="Arial"/>
        </w:rPr>
        <w:t>AB 602 (Chapter 854, Statutes of 1997)</w:t>
      </w:r>
    </w:p>
    <w:p w:rsidR="00B92EB8" w:rsidRPr="00B92EB8" w:rsidRDefault="00B92EB8" w:rsidP="005E4648">
      <w:pPr>
        <w:widowControl w:val="0"/>
        <w:numPr>
          <w:ilvl w:val="0"/>
          <w:numId w:val="10"/>
        </w:numPr>
        <w:spacing w:after="240"/>
        <w:rPr>
          <w:rFonts w:cs="Arial"/>
        </w:rPr>
      </w:pPr>
      <w:r w:rsidRPr="00B92EB8">
        <w:rPr>
          <w:rFonts w:cs="Arial"/>
        </w:rPr>
        <w:t>Established annual budget and service plans that are adopted at SELPA public hearings.</w:t>
      </w:r>
    </w:p>
    <w:p w:rsidR="00B92EB8" w:rsidRPr="00B92EB8" w:rsidRDefault="00B92EB8" w:rsidP="005C0D18">
      <w:pPr>
        <w:pStyle w:val="Heading3"/>
        <w:spacing w:after="240"/>
      </w:pPr>
      <w:r w:rsidRPr="00B92EB8">
        <w:lastRenderedPageBreak/>
        <w:t>Analysis</w:t>
      </w:r>
    </w:p>
    <w:p w:rsidR="00B92EB8" w:rsidRPr="00B92EB8" w:rsidRDefault="00B92EB8" w:rsidP="00B92EB8">
      <w:pPr>
        <w:spacing w:after="240"/>
        <w:rPr>
          <w:rFonts w:cs="Arial"/>
        </w:rPr>
      </w:pPr>
      <w:r w:rsidRPr="00B92EB8">
        <w:rPr>
          <w:rFonts w:cs="Arial"/>
        </w:rPr>
        <w:t xml:space="preserve">The </w:t>
      </w:r>
      <w:r w:rsidR="002428F5">
        <w:rPr>
          <w:rFonts w:cs="Arial"/>
        </w:rPr>
        <w:t>NUSD</w:t>
      </w:r>
      <w:r w:rsidRPr="00B92EB8">
        <w:rPr>
          <w:rFonts w:cs="Arial"/>
        </w:rPr>
        <w:t xml:space="preserve"> </w:t>
      </w:r>
      <w:r w:rsidR="002428F5">
        <w:rPr>
          <w:rFonts w:cs="Arial"/>
        </w:rPr>
        <w:t xml:space="preserve">is </w:t>
      </w:r>
      <w:r w:rsidRPr="00B92EB8">
        <w:rPr>
          <w:rFonts w:cs="Arial"/>
        </w:rPr>
        <w:t xml:space="preserve">currently </w:t>
      </w:r>
      <w:r w:rsidR="002428F5">
        <w:rPr>
          <w:rFonts w:cs="Arial"/>
        </w:rPr>
        <w:t xml:space="preserve">a member of the Sacramento County </w:t>
      </w:r>
      <w:r w:rsidR="00607FBA">
        <w:rPr>
          <w:rFonts w:cs="Arial"/>
        </w:rPr>
        <w:t>SELPA. The N</w:t>
      </w:r>
      <w:r w:rsidR="00DD0403">
        <w:rPr>
          <w:rFonts w:cs="Arial"/>
        </w:rPr>
        <w:t>USD sent notification</w:t>
      </w:r>
      <w:r w:rsidRPr="00B92EB8">
        <w:rPr>
          <w:rFonts w:cs="Arial"/>
        </w:rPr>
        <w:t xml:space="preserve"> dated </w:t>
      </w:r>
      <w:r w:rsidR="00993BDF">
        <w:rPr>
          <w:rFonts w:cs="Arial"/>
        </w:rPr>
        <w:t>February 13, 2018</w:t>
      </w:r>
      <w:r w:rsidR="00BD4D2E">
        <w:rPr>
          <w:rFonts w:cs="Arial"/>
        </w:rPr>
        <w:t>,</w:t>
      </w:r>
      <w:r w:rsidRPr="00B92EB8">
        <w:rPr>
          <w:rFonts w:cs="Arial"/>
        </w:rPr>
        <w:t xml:space="preserve"> to the CDE, </w:t>
      </w:r>
      <w:r w:rsidR="005E4648">
        <w:rPr>
          <w:rFonts w:cs="Arial"/>
        </w:rPr>
        <w:t xml:space="preserve">the </w:t>
      </w:r>
      <w:r w:rsidR="00993BDF">
        <w:rPr>
          <w:rFonts w:cs="Arial"/>
        </w:rPr>
        <w:t xml:space="preserve">Sacramento County </w:t>
      </w:r>
      <w:r w:rsidR="00BD4D2E">
        <w:rPr>
          <w:rFonts w:cs="Arial"/>
        </w:rPr>
        <w:t>Office of Education</w:t>
      </w:r>
      <w:r w:rsidR="005E4648">
        <w:rPr>
          <w:rFonts w:cs="Arial"/>
        </w:rPr>
        <w:t>,</w:t>
      </w:r>
      <w:r w:rsidRPr="00B92EB8">
        <w:rPr>
          <w:rFonts w:cs="Arial"/>
        </w:rPr>
        <w:t xml:space="preserve"> and </w:t>
      </w:r>
      <w:r w:rsidR="00993BDF">
        <w:rPr>
          <w:rFonts w:cs="Arial"/>
        </w:rPr>
        <w:t>impacted SELPAs</w:t>
      </w:r>
      <w:r w:rsidRPr="00B92EB8">
        <w:rPr>
          <w:rFonts w:cs="Arial"/>
        </w:rPr>
        <w:t xml:space="preserve"> of their intent to explore alternate options to the current SELPA configuration, including, but not limited to, becoming a single-district SELPA</w:t>
      </w:r>
      <w:r w:rsidR="005E4648">
        <w:rPr>
          <w:rFonts w:cs="Arial"/>
        </w:rPr>
        <w:t xml:space="preserve"> effective July 1, 2019.</w:t>
      </w:r>
    </w:p>
    <w:p w:rsidR="00B92EB8" w:rsidRPr="00B92EB8" w:rsidRDefault="00B92EB8" w:rsidP="00B92EB8">
      <w:pPr>
        <w:spacing w:after="240"/>
      </w:pPr>
      <w:r w:rsidRPr="007256FD">
        <w:t xml:space="preserve">The review of </w:t>
      </w:r>
      <w:r w:rsidR="00993BDF" w:rsidRPr="007256FD">
        <w:t>the</w:t>
      </w:r>
      <w:r w:rsidRPr="007256FD">
        <w:t xml:space="preserve"> district’s size and scope, as adopted by the SBE, resulted in the foll</w:t>
      </w:r>
      <w:r w:rsidR="00993BDF" w:rsidRPr="007256FD">
        <w:t>owing determination</w:t>
      </w:r>
      <w:r w:rsidRPr="007256FD">
        <w:t>:</w:t>
      </w:r>
    </w:p>
    <w:p w:rsidR="00B92EB8" w:rsidRPr="00B92EB8" w:rsidRDefault="00B92EB8" w:rsidP="00B92EB8">
      <w:pPr>
        <w:widowControl w:val="0"/>
        <w:numPr>
          <w:ilvl w:val="0"/>
          <w:numId w:val="10"/>
        </w:numPr>
        <w:spacing w:after="240"/>
        <w:rPr>
          <w:rFonts w:cs="Arial"/>
        </w:rPr>
      </w:pPr>
      <w:r w:rsidRPr="00B92EB8">
        <w:rPr>
          <w:rFonts w:cs="Arial"/>
        </w:rPr>
        <w:t xml:space="preserve">According to the totals populated by Dataquest for </w:t>
      </w:r>
      <w:r w:rsidR="00FF5DAE">
        <w:rPr>
          <w:rFonts w:cs="Arial"/>
        </w:rPr>
        <w:t>2018–19</w:t>
      </w:r>
      <w:r w:rsidRPr="00B92EB8">
        <w:rPr>
          <w:rFonts w:cs="Arial"/>
        </w:rPr>
        <w:t xml:space="preserve">, the </w:t>
      </w:r>
      <w:r w:rsidR="00993BDF">
        <w:rPr>
          <w:rFonts w:cs="Arial"/>
        </w:rPr>
        <w:t>NUSD</w:t>
      </w:r>
      <w:r w:rsidRPr="00B92EB8">
        <w:rPr>
          <w:rFonts w:cs="Arial"/>
        </w:rPr>
        <w:t xml:space="preserve"> had </w:t>
      </w:r>
      <w:r w:rsidR="00FF5DAE">
        <w:rPr>
          <w:rFonts w:cs="Arial"/>
        </w:rPr>
        <w:t xml:space="preserve">15,290 </w:t>
      </w:r>
      <w:r w:rsidRPr="00B92EB8">
        <w:rPr>
          <w:rFonts w:cs="Arial"/>
        </w:rPr>
        <w:t xml:space="preserve">students across </w:t>
      </w:r>
      <w:r w:rsidR="00FF5DAE">
        <w:rPr>
          <w:rFonts w:cs="Arial"/>
        </w:rPr>
        <w:t>36.98</w:t>
      </w:r>
      <w:r w:rsidRPr="00B92EB8">
        <w:rPr>
          <w:rFonts w:cs="Arial"/>
        </w:rPr>
        <w:t xml:space="preserve"> square miles and therefore had a student population density of </w:t>
      </w:r>
      <w:r w:rsidR="00FF5DAE">
        <w:rPr>
          <w:rFonts w:cs="Arial"/>
        </w:rPr>
        <w:t>413.47</w:t>
      </w:r>
      <w:r w:rsidRPr="00B92EB8">
        <w:rPr>
          <w:rFonts w:cs="Arial"/>
        </w:rPr>
        <w:t xml:space="preserve"> students per square mile, defining it as a metropolitan area. The </w:t>
      </w:r>
      <w:r w:rsidR="00FF5DAE">
        <w:rPr>
          <w:rFonts w:cs="Arial"/>
        </w:rPr>
        <w:t>NUSD</w:t>
      </w:r>
      <w:r w:rsidRPr="00B92EB8">
        <w:rPr>
          <w:rFonts w:cs="Arial"/>
        </w:rPr>
        <w:t xml:space="preserve"> does not meet the SBE’s size and scope requirements (adopted in November 1983) for a metropolitan area single-district SELPA (kindergarten through grade twelve and 30,000 or more pupils).</w:t>
      </w:r>
      <w:r w:rsidR="00FF5DAE">
        <w:rPr>
          <w:rFonts w:cs="Arial"/>
        </w:rPr>
        <w:t xml:space="preserve"> The </w:t>
      </w:r>
      <w:r w:rsidR="00DD0403">
        <w:rPr>
          <w:rFonts w:cs="Arial"/>
        </w:rPr>
        <w:t>NUSD</w:t>
      </w:r>
      <w:r w:rsidR="00FF5DAE">
        <w:rPr>
          <w:rFonts w:cs="Arial"/>
        </w:rPr>
        <w:t xml:space="preserve"> has seen an annual increase</w:t>
      </w:r>
      <w:r w:rsidRPr="00B92EB8">
        <w:rPr>
          <w:rFonts w:cs="Arial"/>
        </w:rPr>
        <w:t xml:space="preserve"> in enrollment since </w:t>
      </w:r>
      <w:r w:rsidR="00FF5DAE">
        <w:rPr>
          <w:rFonts w:cs="Arial"/>
        </w:rPr>
        <w:t>2014–15, rising gradually from 13,630 to 15,290 in the 5-year span.</w:t>
      </w:r>
    </w:p>
    <w:p w:rsidR="00C75106" w:rsidRDefault="002A3A70" w:rsidP="001F4F0F">
      <w:pPr>
        <w:spacing w:after="240"/>
      </w:pPr>
      <w:r>
        <w:t>As c</w:t>
      </w:r>
      <w:r w:rsidR="00C75106">
        <w:t xml:space="preserve">urrent policies provide </w:t>
      </w:r>
      <w:r w:rsidR="00957DB3">
        <w:t>very few and</w:t>
      </w:r>
      <w:r w:rsidR="00DD5CF4">
        <w:t xml:space="preserve"> </w:t>
      </w:r>
      <w:r w:rsidR="00C75106">
        <w:t>specific criteria beyond size and scope for the CDE to evaluate the efficacy of local plans submitted</w:t>
      </w:r>
      <w:r w:rsidR="00DD0403">
        <w:t>,</w:t>
      </w:r>
      <w:r w:rsidR="00C75106">
        <w:t xml:space="preserve"> </w:t>
      </w:r>
      <w:r w:rsidR="00DD5CF4">
        <w:t xml:space="preserve">and to recommend </w:t>
      </w:r>
      <w:r w:rsidR="00C75106">
        <w:t>approval or denial</w:t>
      </w:r>
      <w:r w:rsidR="00DD0403">
        <w:t>,</w:t>
      </w:r>
      <w:r w:rsidR="00DD5CF4">
        <w:t xml:space="preserve"> the CDE wanted to</w:t>
      </w:r>
      <w:r w:rsidR="00C75106">
        <w:t xml:space="preserve"> provide context </w:t>
      </w:r>
      <w:r w:rsidR="00DD5CF4">
        <w:t>to the SBE for</w:t>
      </w:r>
      <w:r w:rsidR="00C75106">
        <w:t xml:space="preserve"> the </w:t>
      </w:r>
      <w:r w:rsidR="00FF5DAE">
        <w:t>LEAs</w:t>
      </w:r>
      <w:r w:rsidR="004E137C">
        <w:t xml:space="preserve"> seeking waivers</w:t>
      </w:r>
      <w:r w:rsidR="00C75106">
        <w:t xml:space="preserve"> </w:t>
      </w:r>
      <w:r w:rsidR="00DD5CF4">
        <w:t xml:space="preserve">that may be considered when evaluating </w:t>
      </w:r>
      <w:r w:rsidR="00C75106">
        <w:t xml:space="preserve">their ability to </w:t>
      </w:r>
      <w:r w:rsidR="00C75106">
        <w:rPr>
          <w:rFonts w:cs="Arial"/>
        </w:rPr>
        <w:t xml:space="preserve">ensure special education and services are provided to all </w:t>
      </w:r>
      <w:r w:rsidR="005C6F80">
        <w:t>students with disabilities (</w:t>
      </w:r>
      <w:r w:rsidR="00C75106">
        <w:rPr>
          <w:rFonts w:cs="Arial"/>
        </w:rPr>
        <w:t>SWD</w:t>
      </w:r>
      <w:r w:rsidR="00FF5DAE">
        <w:rPr>
          <w:rFonts w:cs="Arial"/>
        </w:rPr>
        <w:t>s</w:t>
      </w:r>
      <w:r w:rsidR="005C6F80">
        <w:rPr>
          <w:rFonts w:cs="Arial"/>
        </w:rPr>
        <w:t>)</w:t>
      </w:r>
      <w:r w:rsidR="00DD5CF4">
        <w:rPr>
          <w:rFonts w:cs="Arial"/>
        </w:rPr>
        <w:t xml:space="preserve">. The CDE </w:t>
      </w:r>
      <w:r w:rsidR="00C75106">
        <w:t>look</w:t>
      </w:r>
      <w:r w:rsidR="00DD5CF4">
        <w:t>ed</w:t>
      </w:r>
      <w:r w:rsidR="00C75106">
        <w:t xml:space="preserve"> </w:t>
      </w:r>
      <w:r w:rsidR="004E137C">
        <w:t>at both state and federal data</w:t>
      </w:r>
      <w:r w:rsidR="00DD5CF4">
        <w:t xml:space="preserve"> to provide additional information</w:t>
      </w:r>
      <w:r w:rsidR="00DD0403">
        <w:t>.</w:t>
      </w:r>
    </w:p>
    <w:p w:rsidR="00B92EB8" w:rsidRPr="00B92EB8" w:rsidRDefault="004E137C" w:rsidP="001F4F0F">
      <w:pPr>
        <w:spacing w:after="240"/>
        <w:rPr>
          <w:rFonts w:cs="Arial"/>
        </w:rPr>
      </w:pPr>
      <w:r>
        <w:t xml:space="preserve">For state performance level categories, the CDE looked at </w:t>
      </w:r>
      <w:r w:rsidR="00957DB3">
        <w:t xml:space="preserve">the </w:t>
      </w:r>
      <w:r w:rsidR="005C6F80">
        <w:t>SWD</w:t>
      </w:r>
      <w:r w:rsidR="007256FD">
        <w:t>s</w:t>
      </w:r>
      <w:r>
        <w:t xml:space="preserve"> student-group performance levels as measured by the</w:t>
      </w:r>
      <w:r w:rsidRPr="004E137C">
        <w:t xml:space="preserve"> </w:t>
      </w:r>
      <w:r w:rsidRPr="00B92EB8">
        <w:t>California School Dashboard for 2018</w:t>
      </w:r>
      <w:r>
        <w:t xml:space="preserve">. </w:t>
      </w:r>
      <w:r w:rsidR="00BD4D2E">
        <w:t xml:space="preserve">CDE’s </w:t>
      </w:r>
      <w:r>
        <w:t xml:space="preserve">analysis of these data indicate </w:t>
      </w:r>
      <w:r w:rsidR="00FE5A7A">
        <w:t>NUSD</w:t>
      </w:r>
      <w:r>
        <w:t>’s SWD</w:t>
      </w:r>
      <w:r w:rsidR="00007306">
        <w:t>s</w:t>
      </w:r>
      <w:r>
        <w:t xml:space="preserve"> are performing in the yellow, orange</w:t>
      </w:r>
      <w:r w:rsidR="00DD5CF4">
        <w:t>,</w:t>
      </w:r>
      <w:r>
        <w:t xml:space="preserve"> and red cat</w:t>
      </w:r>
      <w:r w:rsidR="007256FD">
        <w:t>egories for chronic absenteeism</w:t>
      </w:r>
      <w:r>
        <w:t xml:space="preserve"> and suspension rates as well as </w:t>
      </w:r>
      <w:r w:rsidR="00982FAD">
        <w:t xml:space="preserve">English Language Arts, </w:t>
      </w:r>
      <w:r w:rsidR="001F4F0F">
        <w:t>Mathematics (Math) and C</w:t>
      </w:r>
      <w:r w:rsidR="00982FAD">
        <w:t>ollege/Career</w:t>
      </w:r>
      <w:r w:rsidR="00007306">
        <w:t xml:space="preserve"> indicators. </w:t>
      </w:r>
      <w:r w:rsidR="00DD0403">
        <w:t xml:space="preserve">The </w:t>
      </w:r>
      <w:r w:rsidR="00007306">
        <w:t>NUSD’s SWDs are performing in the green for</w:t>
      </w:r>
      <w:r w:rsidR="00DD0403">
        <w:t xml:space="preserve"> the graduation rate indicator.</w:t>
      </w:r>
    </w:p>
    <w:p w:rsidR="006A5D69" w:rsidRDefault="001F4F0F" w:rsidP="004864B2">
      <w:pPr>
        <w:widowControl w:val="0"/>
        <w:spacing w:after="240"/>
        <w:rPr>
          <w:rFonts w:cs="Arial"/>
          <w:color w:val="000000"/>
          <w:lang w:val="en"/>
        </w:rPr>
      </w:pPr>
      <w:r>
        <w:rPr>
          <w:rFonts w:eastAsiaTheme="majorEastAsia" w:cstheme="majorBidi"/>
        </w:rPr>
        <w:t xml:space="preserve">For federal data, the CDE looked at </w:t>
      </w:r>
      <w:r w:rsidR="004864B2">
        <w:rPr>
          <w:rFonts w:eastAsiaTheme="majorEastAsia" w:cstheme="majorBidi"/>
        </w:rPr>
        <w:t xml:space="preserve">the </w:t>
      </w:r>
      <w:r w:rsidR="00B92EB8" w:rsidRPr="00B92EB8">
        <w:rPr>
          <w:rFonts w:eastAsiaTheme="majorEastAsia" w:cstheme="majorBidi"/>
        </w:rPr>
        <w:t>Special Education Annual Performance Report (APR)</w:t>
      </w:r>
      <w:r w:rsidR="00B92EB8" w:rsidRPr="00B92EB8">
        <w:rPr>
          <w:rFonts w:cs="Arial"/>
        </w:rPr>
        <w:t xml:space="preserve"> Measures for the years 2015–16, 2016–17, and 2017–18</w:t>
      </w:r>
      <w:r>
        <w:rPr>
          <w:rFonts w:cs="Arial"/>
        </w:rPr>
        <w:t xml:space="preserve">. </w:t>
      </w:r>
      <w:r w:rsidR="006A5D69">
        <w:rPr>
          <w:rFonts w:cs="Arial"/>
        </w:rPr>
        <w:t xml:space="preserve">The APR is </w:t>
      </w:r>
      <w:r w:rsidR="004864B2">
        <w:rPr>
          <w:rFonts w:cs="Arial"/>
        </w:rPr>
        <w:t xml:space="preserve">required </w:t>
      </w:r>
      <w:r w:rsidR="006A5D69">
        <w:rPr>
          <w:rFonts w:cs="Arial"/>
        </w:rPr>
        <w:t xml:space="preserve">for each LEA </w:t>
      </w:r>
      <w:r w:rsidR="004864B2">
        <w:rPr>
          <w:rFonts w:cs="Arial"/>
        </w:rPr>
        <w:t>under the IDEA</w:t>
      </w:r>
      <w:r>
        <w:rPr>
          <w:rFonts w:cs="Arial"/>
        </w:rPr>
        <w:t xml:space="preserve"> </w:t>
      </w:r>
      <w:r w:rsidR="006A5D69">
        <w:rPr>
          <w:rFonts w:cs="Arial"/>
        </w:rPr>
        <w:t>and</w:t>
      </w:r>
      <w:r>
        <w:rPr>
          <w:rFonts w:cs="Arial"/>
        </w:rPr>
        <w:t xml:space="preserve"> reported on an annual basis to the U</w:t>
      </w:r>
      <w:r w:rsidR="00BD4D2E">
        <w:rPr>
          <w:rFonts w:cs="Arial"/>
        </w:rPr>
        <w:t xml:space="preserve">. </w:t>
      </w:r>
      <w:r>
        <w:rPr>
          <w:rFonts w:cs="Arial"/>
        </w:rPr>
        <w:t>S</w:t>
      </w:r>
      <w:r w:rsidR="00BD4D2E">
        <w:rPr>
          <w:rFonts w:cs="Arial"/>
        </w:rPr>
        <w:t xml:space="preserve">. </w:t>
      </w:r>
      <w:r>
        <w:rPr>
          <w:rFonts w:cs="Arial"/>
        </w:rPr>
        <w:t>Department of Education</w:t>
      </w:r>
      <w:r w:rsidR="00982FAD">
        <w:rPr>
          <w:rFonts w:cs="Arial"/>
        </w:rPr>
        <w:t>,</w:t>
      </w:r>
      <w:r>
        <w:rPr>
          <w:rFonts w:cs="Arial"/>
        </w:rPr>
        <w:t xml:space="preserve"> Office of S</w:t>
      </w:r>
      <w:r w:rsidR="00982FAD">
        <w:rPr>
          <w:rFonts w:cs="Arial"/>
        </w:rPr>
        <w:t>pecial Education Programs</w:t>
      </w:r>
      <w:r w:rsidR="004864B2">
        <w:rPr>
          <w:rFonts w:cs="Arial"/>
        </w:rPr>
        <w:t xml:space="preserve">. </w:t>
      </w:r>
      <w:r w:rsidR="00007306">
        <w:rPr>
          <w:rFonts w:cs="Arial"/>
        </w:rPr>
        <w:t xml:space="preserve">Each year, </w:t>
      </w:r>
      <w:r w:rsidR="006A5D69">
        <w:rPr>
          <w:rFonts w:cs="Arial"/>
        </w:rPr>
        <w:t>14</w:t>
      </w:r>
      <w:r w:rsidR="004864B2">
        <w:rPr>
          <w:rFonts w:cs="Arial"/>
        </w:rPr>
        <w:t xml:space="preserve"> </w:t>
      </w:r>
      <w:r w:rsidR="00957DB3">
        <w:rPr>
          <w:rFonts w:cs="Arial"/>
          <w:color w:val="000000"/>
          <w:lang w:val="en"/>
        </w:rPr>
        <w:t xml:space="preserve">indicators </w:t>
      </w:r>
      <w:r w:rsidR="006A5D69">
        <w:rPr>
          <w:rFonts w:cs="Arial"/>
          <w:color w:val="000000"/>
          <w:lang w:val="en"/>
        </w:rPr>
        <w:t xml:space="preserve">and targets </w:t>
      </w:r>
      <w:r w:rsidR="00957DB3">
        <w:rPr>
          <w:rFonts w:cs="Arial"/>
          <w:color w:val="000000"/>
          <w:lang w:val="en"/>
        </w:rPr>
        <w:t xml:space="preserve">are </w:t>
      </w:r>
      <w:r w:rsidR="004864B2" w:rsidRPr="004864B2">
        <w:rPr>
          <w:rFonts w:cs="Arial"/>
          <w:color w:val="000000"/>
          <w:lang w:val="en"/>
        </w:rPr>
        <w:t xml:space="preserve">used to </w:t>
      </w:r>
      <w:r w:rsidR="00957DB3">
        <w:rPr>
          <w:rFonts w:cs="Arial"/>
          <w:color w:val="000000"/>
          <w:lang w:val="en"/>
        </w:rPr>
        <w:t>measure</w:t>
      </w:r>
      <w:r w:rsidR="004864B2" w:rsidRPr="004864B2">
        <w:rPr>
          <w:rFonts w:cs="Arial"/>
          <w:color w:val="000000"/>
          <w:lang w:val="en"/>
        </w:rPr>
        <w:t xml:space="preserve"> the </w:t>
      </w:r>
      <w:r w:rsidR="006A5D69">
        <w:rPr>
          <w:rFonts w:cs="Arial"/>
          <w:color w:val="000000"/>
          <w:lang w:val="en"/>
        </w:rPr>
        <w:t xml:space="preserve">performance and </w:t>
      </w:r>
      <w:r w:rsidR="004864B2" w:rsidRPr="004864B2">
        <w:rPr>
          <w:rFonts w:cs="Arial"/>
          <w:color w:val="000000"/>
          <w:lang w:val="en"/>
        </w:rPr>
        <w:t xml:space="preserve">compliance status </w:t>
      </w:r>
      <w:r w:rsidR="006A5D69">
        <w:rPr>
          <w:rFonts w:cs="Arial"/>
          <w:color w:val="000000"/>
          <w:lang w:val="en"/>
        </w:rPr>
        <w:t xml:space="preserve">of each LEA as required by IDEA. </w:t>
      </w:r>
    </w:p>
    <w:p w:rsidR="006A5D69" w:rsidRDefault="003539A9" w:rsidP="004864B2">
      <w:pPr>
        <w:widowControl w:val="0"/>
        <w:spacing w:after="240"/>
        <w:rPr>
          <w:rFonts w:cs="Arial"/>
        </w:rPr>
      </w:pPr>
      <w:r w:rsidRPr="00EF3B02">
        <w:rPr>
          <w:rFonts w:cs="Arial"/>
        </w:rPr>
        <w:t>M</w:t>
      </w:r>
      <w:r w:rsidR="004864B2" w:rsidRPr="00EF3B02">
        <w:rPr>
          <w:rFonts w:cs="Arial"/>
        </w:rPr>
        <w:t xml:space="preserve">ost </w:t>
      </w:r>
      <w:r w:rsidR="00B92EB8" w:rsidRPr="00EF3B02">
        <w:rPr>
          <w:rFonts w:cs="Arial"/>
        </w:rPr>
        <w:t xml:space="preserve">APR </w:t>
      </w:r>
      <w:r w:rsidR="006A5D69" w:rsidRPr="00EF3B02">
        <w:rPr>
          <w:rFonts w:cs="Arial"/>
        </w:rPr>
        <w:t>i</w:t>
      </w:r>
      <w:r w:rsidR="00B92EB8" w:rsidRPr="00EF3B02">
        <w:rPr>
          <w:rFonts w:cs="Arial"/>
        </w:rPr>
        <w:t xml:space="preserve">ndicator </w:t>
      </w:r>
      <w:r w:rsidR="006A5D69" w:rsidRPr="00EF3B02">
        <w:rPr>
          <w:rFonts w:cs="Arial"/>
        </w:rPr>
        <w:t>t</w:t>
      </w:r>
      <w:r w:rsidR="00B92EB8" w:rsidRPr="00EF3B02">
        <w:rPr>
          <w:rFonts w:cs="Arial"/>
        </w:rPr>
        <w:t>argets</w:t>
      </w:r>
      <w:r w:rsidR="004864B2" w:rsidRPr="00EF3B02">
        <w:rPr>
          <w:rFonts w:cs="Arial"/>
        </w:rPr>
        <w:t xml:space="preserve"> were met or improvement was shown, however, they have </w:t>
      </w:r>
      <w:r w:rsidR="00EF3B02" w:rsidRPr="00EF3B02">
        <w:rPr>
          <w:rFonts w:cs="Arial"/>
        </w:rPr>
        <w:t>not met their targets in</w:t>
      </w:r>
      <w:r w:rsidR="004864B2" w:rsidRPr="00EF3B02">
        <w:rPr>
          <w:rFonts w:cs="Arial"/>
        </w:rPr>
        <w:t xml:space="preserve"> </w:t>
      </w:r>
      <w:r w:rsidR="00EF3B02" w:rsidRPr="00EF3B02">
        <w:rPr>
          <w:rFonts w:cs="Arial"/>
        </w:rPr>
        <w:t xml:space="preserve">the </w:t>
      </w:r>
      <w:r w:rsidR="004864B2" w:rsidRPr="00EF3B02">
        <w:rPr>
          <w:rFonts w:cs="Arial"/>
        </w:rPr>
        <w:t xml:space="preserve">graduation, </w:t>
      </w:r>
      <w:r w:rsidR="00EF3B02" w:rsidRPr="00EF3B02">
        <w:rPr>
          <w:rFonts w:cs="Arial"/>
        </w:rPr>
        <w:t xml:space="preserve">math achievement rate, </w:t>
      </w:r>
      <w:r w:rsidR="004864B2" w:rsidRPr="00EF3B02">
        <w:rPr>
          <w:rFonts w:cs="Arial"/>
        </w:rPr>
        <w:t xml:space="preserve">and </w:t>
      </w:r>
      <w:r w:rsidR="00EF3B02" w:rsidRPr="00EF3B02">
        <w:rPr>
          <w:rFonts w:cs="Arial"/>
        </w:rPr>
        <w:t>preschool assessment indicators</w:t>
      </w:r>
      <w:r w:rsidR="006A5D69" w:rsidRPr="00EF3B02">
        <w:rPr>
          <w:rFonts w:cs="Arial"/>
        </w:rPr>
        <w:t xml:space="preserve">. </w:t>
      </w:r>
      <w:r w:rsidR="00EF3B02" w:rsidRPr="00EF3B02">
        <w:rPr>
          <w:rFonts w:cs="Arial"/>
        </w:rPr>
        <w:t xml:space="preserve">Further, </w:t>
      </w:r>
      <w:r w:rsidR="00DD0403">
        <w:rPr>
          <w:rFonts w:cs="Arial"/>
        </w:rPr>
        <w:t xml:space="preserve">the </w:t>
      </w:r>
      <w:r w:rsidR="00EF3B02" w:rsidRPr="00EF3B02">
        <w:rPr>
          <w:rFonts w:cs="Arial"/>
        </w:rPr>
        <w:t xml:space="preserve">NUSD has data identified noncompliance in two areas: rate of timely individualized education programs </w:t>
      </w:r>
      <w:r w:rsidR="00DD0403">
        <w:rPr>
          <w:rFonts w:cs="Arial"/>
        </w:rPr>
        <w:t>and rate of timely triennials.</w:t>
      </w:r>
    </w:p>
    <w:p w:rsidR="00895CB3" w:rsidRPr="00EF3B02" w:rsidRDefault="00895CB3" w:rsidP="004864B2">
      <w:pPr>
        <w:widowControl w:val="0"/>
        <w:spacing w:after="240"/>
        <w:rPr>
          <w:rFonts w:cs="Arial"/>
        </w:rPr>
      </w:pPr>
      <w:r w:rsidRPr="00620EC0">
        <w:rPr>
          <w:rFonts w:cs="Arial"/>
        </w:rPr>
        <w:t xml:space="preserve">In addition to the state and federal data, the CDE </w:t>
      </w:r>
      <w:r w:rsidR="00620EC0">
        <w:rPr>
          <w:rFonts w:cs="Arial"/>
        </w:rPr>
        <w:t>reviewed</w:t>
      </w:r>
      <w:r w:rsidR="00EF0493" w:rsidRPr="00620EC0">
        <w:rPr>
          <w:rFonts w:cs="Arial"/>
        </w:rPr>
        <w:t xml:space="preserve"> the </w:t>
      </w:r>
      <w:r w:rsidRPr="00620EC0">
        <w:rPr>
          <w:rFonts w:cs="Arial"/>
        </w:rPr>
        <w:t xml:space="preserve">Natomas Teachers’ </w:t>
      </w:r>
      <w:r w:rsidRPr="00620EC0">
        <w:rPr>
          <w:rFonts w:cs="Arial"/>
        </w:rPr>
        <w:lastRenderedPageBreak/>
        <w:t>Association’s</w:t>
      </w:r>
      <w:r w:rsidR="00EF0493" w:rsidRPr="00620EC0">
        <w:rPr>
          <w:rFonts w:cs="Arial"/>
        </w:rPr>
        <w:t xml:space="preserve"> (NTA) opposition to</w:t>
      </w:r>
      <w:r w:rsidRPr="00620EC0">
        <w:rPr>
          <w:rFonts w:cs="Arial"/>
        </w:rPr>
        <w:t xml:space="preserve"> the NUSD waiver of size and scope to become a single district SELPA</w:t>
      </w:r>
      <w:r w:rsidR="00EF0493" w:rsidRPr="00620EC0">
        <w:rPr>
          <w:rFonts w:cs="Arial"/>
        </w:rPr>
        <w:t>. Specifically, the NTA stated “teacher attrition, lack of classroom services, and negative district culture” as the reason for their opposition.</w:t>
      </w:r>
      <w:r w:rsidRPr="00620EC0">
        <w:rPr>
          <w:rFonts w:cs="Arial"/>
        </w:rPr>
        <w:t xml:space="preserve"> </w:t>
      </w:r>
      <w:r w:rsidR="00620EC0">
        <w:rPr>
          <w:rFonts w:cs="Arial"/>
        </w:rPr>
        <w:t>In response, t</w:t>
      </w:r>
      <w:r w:rsidRPr="00620EC0">
        <w:rPr>
          <w:rFonts w:cs="Arial"/>
        </w:rPr>
        <w:t xml:space="preserve">he CDE reviewed the last three years of </w:t>
      </w:r>
      <w:r w:rsidR="00620EC0">
        <w:rPr>
          <w:rFonts w:cs="Arial"/>
        </w:rPr>
        <w:t xml:space="preserve">special education </w:t>
      </w:r>
      <w:r w:rsidRPr="00620EC0">
        <w:rPr>
          <w:rFonts w:cs="Arial"/>
        </w:rPr>
        <w:t>complaints for NUSD and found there were five complaints filed. Only one complaint led to a finding of noncompliance and the corrective actions were completed.</w:t>
      </w:r>
      <w:r>
        <w:rPr>
          <w:rFonts w:cs="Arial"/>
        </w:rPr>
        <w:t xml:space="preserve">  </w:t>
      </w:r>
    </w:p>
    <w:p w:rsidR="00CE114E" w:rsidRPr="00CE114E" w:rsidRDefault="00F40510" w:rsidP="00CE114E">
      <w:pPr>
        <w:spacing w:after="240"/>
      </w:pPr>
      <w:r w:rsidRPr="00CE114E">
        <w:rPr>
          <w:b/>
        </w:rPr>
        <w:t>Demographic Information:</w:t>
      </w:r>
      <w:r w:rsidRPr="00CE114E">
        <w:t xml:space="preserve"> </w:t>
      </w:r>
      <w:r w:rsidR="00CE114E" w:rsidRPr="00CE114E">
        <w:t xml:space="preserve">The </w:t>
      </w:r>
      <w:r w:rsidR="00FE5A7A">
        <w:t>NUSD</w:t>
      </w:r>
      <w:r w:rsidR="00CE114E" w:rsidRPr="00CE114E">
        <w:t xml:space="preserve"> </w:t>
      </w:r>
      <w:r w:rsidR="00527AD8" w:rsidRPr="00CE114E">
        <w:t>has a student population of</w:t>
      </w:r>
      <w:r w:rsidR="00FE5A7A">
        <w:t xml:space="preserve"> 15,290</w:t>
      </w:r>
      <w:r w:rsidR="00CE114E" w:rsidRPr="00CE114E">
        <w:t xml:space="preserve"> and is located in an urban area </w:t>
      </w:r>
      <w:r w:rsidR="00527AD8" w:rsidRPr="00CE114E">
        <w:t xml:space="preserve">in </w:t>
      </w:r>
      <w:r w:rsidR="00FE5A7A">
        <w:t>Sacramento</w:t>
      </w:r>
      <w:r w:rsidR="00CE114E" w:rsidRPr="00CE114E">
        <w:t xml:space="preserve"> County.</w:t>
      </w:r>
    </w:p>
    <w:p w:rsidR="002D1A82" w:rsidRDefault="00F40510" w:rsidP="00527AD8">
      <w:pPr>
        <w:spacing w:after="360"/>
      </w:pPr>
      <w:r w:rsidRPr="00C17D7D">
        <w:rPr>
          <w:b/>
        </w:rPr>
        <w:t>Because this is a general waiver, if the S</w:t>
      </w:r>
      <w:r w:rsidR="0074384D">
        <w:rPr>
          <w:b/>
        </w:rPr>
        <w:t xml:space="preserve">BE </w:t>
      </w:r>
      <w:r w:rsidRPr="00C17D7D">
        <w:rPr>
          <w:b/>
        </w:rPr>
        <w:t>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444D69">
      <w:pPr>
        <w:pStyle w:val="Heading2"/>
        <w:spacing w:before="480" w:after="240"/>
        <w:rPr>
          <w:sz w:val="36"/>
          <w:szCs w:val="36"/>
        </w:rPr>
      </w:pPr>
      <w:r w:rsidRPr="001B3958">
        <w:rPr>
          <w:sz w:val="36"/>
          <w:szCs w:val="36"/>
        </w:rPr>
        <w:t>Summary of Previous State Board of Education Discussion and Action</w:t>
      </w:r>
    </w:p>
    <w:p w:rsidR="00CE114E" w:rsidRPr="001755F6" w:rsidRDefault="00CE114E" w:rsidP="00CE114E">
      <w:pPr>
        <w:spacing w:after="240"/>
        <w:rPr>
          <w:rFonts w:cs="Arial"/>
        </w:rPr>
      </w:pPr>
      <w:r w:rsidRPr="001755F6">
        <w:rPr>
          <w:rFonts w:cs="Arial"/>
        </w:rPr>
        <w:t xml:space="preserve">The SBE is authorized under </w:t>
      </w:r>
      <w:r w:rsidRPr="001755F6">
        <w:rPr>
          <w:rFonts w:cs="Arial"/>
          <w:i/>
        </w:rPr>
        <w:t>EC</w:t>
      </w:r>
      <w:r w:rsidRPr="001755F6">
        <w:rPr>
          <w:rFonts w:cs="Arial"/>
        </w:rPr>
        <w:t xml:space="preserve"> Section 56100</w:t>
      </w:r>
      <w:r>
        <w:rPr>
          <w:rFonts w:cs="Arial"/>
        </w:rPr>
        <w:t xml:space="preserve"> </w:t>
      </w:r>
      <w:r w:rsidRPr="001755F6">
        <w:rPr>
          <w:rFonts w:cs="Arial"/>
        </w:rPr>
        <w:t xml:space="preserve">(b) to adopt criteria and procedures for the review and approval of the special education local plans. In 1983, the SBE adopted size and scope requirements for determining the efficacy of local plans submitted by SELPAs to the CDE, pursuant to </w:t>
      </w:r>
      <w:r w:rsidRPr="001755F6">
        <w:rPr>
          <w:rFonts w:cs="Arial"/>
          <w:i/>
        </w:rPr>
        <w:t>EC</w:t>
      </w:r>
      <w:r w:rsidRPr="001755F6">
        <w:rPr>
          <w:rFonts w:cs="Arial"/>
        </w:rPr>
        <w:t xml:space="preserve"> Section 56195.1</w:t>
      </w:r>
      <w:r>
        <w:rPr>
          <w:rFonts w:cs="Arial"/>
        </w:rPr>
        <w:t xml:space="preserve"> </w:t>
      </w:r>
      <w:r w:rsidRPr="001755F6">
        <w:rPr>
          <w:rFonts w:cs="Arial"/>
        </w:rPr>
        <w:t xml:space="preserve">(a). (See the CDE Web page at </w:t>
      </w:r>
      <w:hyperlink r:id="rId11" w:tooltip="Web link to size and scope web page on the CDE website." w:history="1">
        <w:r w:rsidRPr="00CA55EB">
          <w:rPr>
            <w:rStyle w:val="Hyperlink"/>
          </w:rPr>
          <w:t>https://www.cde.ca.gov/sp/se/lr/szscpselpa.asp</w:t>
        </w:r>
      </w:hyperlink>
      <w:r w:rsidRPr="00B4012B">
        <w:rPr>
          <w:rStyle w:val="Hyperlink"/>
          <w:u w:val="none"/>
        </w:rPr>
        <w:t>.</w:t>
      </w:r>
      <w:r w:rsidRPr="001755F6">
        <w:rPr>
          <w:rFonts w:cs="Arial"/>
        </w:rPr>
        <w:t>)</w:t>
      </w:r>
    </w:p>
    <w:p w:rsidR="00CE114E" w:rsidRPr="001755F6" w:rsidRDefault="00CE114E" w:rsidP="00CE114E">
      <w:pPr>
        <w:spacing w:after="240"/>
        <w:rPr>
          <w:rFonts w:cs="Arial"/>
        </w:rPr>
      </w:pPr>
      <w:r w:rsidRPr="001755F6">
        <w:rPr>
          <w:rFonts w:cs="Arial"/>
        </w:rPr>
        <w:t xml:space="preserve">Special education local plans are submitted </w:t>
      </w:r>
      <w:r>
        <w:rPr>
          <w:rFonts w:cs="Arial"/>
        </w:rPr>
        <w:t xml:space="preserve">for approval to the CDE who </w:t>
      </w:r>
      <w:r w:rsidRPr="001755F6">
        <w:rPr>
          <w:rFonts w:cs="Arial"/>
        </w:rPr>
        <w:t>reviews the plans and recommends approval or disapproval to the SBE. In January 2000, the SBE voted to approve the criteria for the development and approval (</w:t>
      </w:r>
      <w:r w:rsidRPr="001755F6">
        <w:rPr>
          <w:rFonts w:cs="Arial"/>
          <w:i/>
        </w:rPr>
        <w:t xml:space="preserve">EC </w:t>
      </w:r>
      <w:r>
        <w:rPr>
          <w:rFonts w:cs="Arial"/>
        </w:rPr>
        <w:t>Section 56100 (b)</w:t>
      </w:r>
      <w:r w:rsidRPr="001755F6">
        <w:rPr>
          <w:rFonts w:cs="Arial"/>
        </w:rPr>
        <w:t xml:space="preserve">) of the local plans, and delegate the actual approval of SELPA local plans to the </w:t>
      </w:r>
      <w:r>
        <w:rPr>
          <w:rFonts w:cs="Arial"/>
        </w:rPr>
        <w:t>CDE</w:t>
      </w:r>
      <w:r w:rsidRPr="001755F6">
        <w:rPr>
          <w:rFonts w:cs="Arial"/>
        </w:rPr>
        <w:t>.</w:t>
      </w:r>
    </w:p>
    <w:p w:rsidR="004216EE" w:rsidRDefault="00CE114E" w:rsidP="00CE114E">
      <w:pPr>
        <w:spacing w:after="240"/>
        <w:rPr>
          <w:rFonts w:cs="Arial"/>
        </w:rPr>
      </w:pPr>
      <w:r>
        <w:rPr>
          <w:rFonts w:cs="Arial"/>
        </w:rPr>
        <w:t xml:space="preserve">Most recently, </w:t>
      </w:r>
      <w:r w:rsidR="004216EE">
        <w:rPr>
          <w:rFonts w:cs="Arial"/>
        </w:rPr>
        <w:t xml:space="preserve">in May of 2019, a waiver of size and scope was presented to the SBE </w:t>
      </w:r>
      <w:r w:rsidR="00007306">
        <w:rPr>
          <w:rFonts w:cs="Arial"/>
        </w:rPr>
        <w:t xml:space="preserve">to dissolve the Puente Hills Service Area SELPA and create two new single-district SELPAs of </w:t>
      </w:r>
      <w:r w:rsidR="00DD0403">
        <w:rPr>
          <w:rFonts w:cs="Arial"/>
        </w:rPr>
        <w:t xml:space="preserve">the </w:t>
      </w:r>
      <w:r w:rsidR="00007306">
        <w:rPr>
          <w:rFonts w:cs="Arial"/>
        </w:rPr>
        <w:t xml:space="preserve">Hacienda La-Puente Unified School District </w:t>
      </w:r>
      <w:r w:rsidR="00F20C7F">
        <w:rPr>
          <w:rFonts w:cs="Arial"/>
        </w:rPr>
        <w:t xml:space="preserve">(HLPUSD) </w:t>
      </w:r>
      <w:r w:rsidR="00007306">
        <w:rPr>
          <w:rFonts w:cs="Arial"/>
        </w:rPr>
        <w:t xml:space="preserve">and </w:t>
      </w:r>
      <w:r w:rsidR="00DD0403">
        <w:rPr>
          <w:rFonts w:cs="Arial"/>
        </w:rPr>
        <w:t xml:space="preserve">the </w:t>
      </w:r>
      <w:r w:rsidR="00007306">
        <w:rPr>
          <w:rFonts w:cs="Arial"/>
        </w:rPr>
        <w:t>Rowland Unified School District</w:t>
      </w:r>
      <w:r w:rsidR="00F20C7F">
        <w:rPr>
          <w:rFonts w:cs="Arial"/>
        </w:rPr>
        <w:t xml:space="preserve"> (RUSD)</w:t>
      </w:r>
      <w:r w:rsidR="00007306">
        <w:rPr>
          <w:rFonts w:cs="Arial"/>
        </w:rPr>
        <w:t xml:space="preserve">. </w:t>
      </w:r>
      <w:r w:rsidR="00F20C7F">
        <w:rPr>
          <w:rFonts w:cs="Arial"/>
        </w:rPr>
        <w:t>(See Wa</w:t>
      </w:r>
      <w:r w:rsidR="00607FBA">
        <w:rPr>
          <w:rFonts w:cs="Arial"/>
        </w:rPr>
        <w:t>iver Item W-12 on the CDE w</w:t>
      </w:r>
      <w:r w:rsidR="00F20C7F">
        <w:rPr>
          <w:rFonts w:cs="Arial"/>
        </w:rPr>
        <w:t xml:space="preserve">eb page at </w:t>
      </w:r>
      <w:hyperlink r:id="rId12" w:tooltip="Web link to Waiver Item 12 on the CDE web page." w:history="1">
        <w:r w:rsidR="00F20C7F" w:rsidRPr="005B530F">
          <w:rPr>
            <w:rStyle w:val="Hyperlink"/>
            <w:rFonts w:cs="Arial"/>
          </w:rPr>
          <w:t>https://www.cde.ca.gov/be/ag/ag/yr19/agenda201905.asp</w:t>
        </w:r>
      </w:hyperlink>
      <w:r w:rsidR="00AF5B15">
        <w:rPr>
          <w:rFonts w:cs="Arial"/>
        </w:rPr>
        <w:t>.)</w:t>
      </w:r>
    </w:p>
    <w:p w:rsidR="004216EE" w:rsidRDefault="00F20C7F" w:rsidP="00CE114E">
      <w:pPr>
        <w:spacing w:after="240"/>
        <w:rPr>
          <w:rFonts w:cs="Arial"/>
        </w:rPr>
      </w:pPr>
      <w:r>
        <w:rPr>
          <w:rFonts w:cs="Arial"/>
        </w:rPr>
        <w:t xml:space="preserve">Neither </w:t>
      </w:r>
      <w:r w:rsidR="00DD0403">
        <w:rPr>
          <w:rFonts w:cs="Arial"/>
        </w:rPr>
        <w:t xml:space="preserve">the </w:t>
      </w:r>
      <w:r>
        <w:rPr>
          <w:rFonts w:cs="Arial"/>
        </w:rPr>
        <w:t xml:space="preserve">HLPUSD nor </w:t>
      </w:r>
      <w:r w:rsidR="00DD0403">
        <w:rPr>
          <w:rFonts w:cs="Arial"/>
        </w:rPr>
        <w:t xml:space="preserve">the </w:t>
      </w:r>
      <w:r>
        <w:rPr>
          <w:rFonts w:cs="Arial"/>
        </w:rPr>
        <w:t xml:space="preserve">RUSD met size and scope requirements for enrollment in a metropolitan area single-district SELPA, and their proposed local plans were denied by the CDE based on </w:t>
      </w:r>
      <w:proofErr w:type="gramStart"/>
      <w:r>
        <w:rPr>
          <w:rFonts w:cs="Arial"/>
        </w:rPr>
        <w:t>this criteria</w:t>
      </w:r>
      <w:proofErr w:type="gramEnd"/>
      <w:r>
        <w:rPr>
          <w:rFonts w:cs="Arial"/>
        </w:rPr>
        <w:t xml:space="preserve">. Both districts chose to pursue single-district SELPA status, and each submitted a waiver of size and scope. They were heard together </w:t>
      </w:r>
      <w:r w:rsidR="00D3404B">
        <w:rPr>
          <w:rFonts w:cs="Arial"/>
        </w:rPr>
        <w:t>as</w:t>
      </w:r>
      <w:r>
        <w:rPr>
          <w:rFonts w:cs="Arial"/>
        </w:rPr>
        <w:t xml:space="preserve"> </w:t>
      </w:r>
      <w:r w:rsidR="00B701BD">
        <w:rPr>
          <w:rFonts w:cs="Arial"/>
        </w:rPr>
        <w:t xml:space="preserve">the outcome would dissolve an active multi-district SELPA. Due to the current lack of robust criteria for determining the future success of a proposed SELPA, CDE staff recommended approval with conditions. A motion was made by a member of the SBE to approve the waiver with conditions for a period of one year, </w:t>
      </w:r>
      <w:r w:rsidR="00D3404B">
        <w:rPr>
          <w:rFonts w:cs="Arial"/>
        </w:rPr>
        <w:t xml:space="preserve">which was approved by all members. Several members </w:t>
      </w:r>
      <w:r w:rsidR="00B701BD">
        <w:rPr>
          <w:rFonts w:cs="Arial"/>
        </w:rPr>
        <w:t xml:space="preserve">expressed a need for the SBE to update and explore the </w:t>
      </w:r>
      <w:r w:rsidR="00B701BD">
        <w:rPr>
          <w:rFonts w:cs="Arial"/>
        </w:rPr>
        <w:lastRenderedPageBreak/>
        <w:t>relevance and efficacy of the size and scope requirement</w:t>
      </w:r>
      <w:r w:rsidR="00AF5B15">
        <w:rPr>
          <w:rFonts w:cs="Arial"/>
        </w:rPr>
        <w:t>s in the current SELPA climate.</w:t>
      </w:r>
    </w:p>
    <w:p w:rsidR="00CE114E" w:rsidRDefault="00562882" w:rsidP="00CE114E">
      <w:pPr>
        <w:spacing w:after="240"/>
        <w:rPr>
          <w:rFonts w:cs="Arial"/>
        </w:rPr>
      </w:pPr>
      <w:r>
        <w:rPr>
          <w:rFonts w:cs="Arial"/>
        </w:rPr>
        <w:t>I</w:t>
      </w:r>
      <w:r w:rsidR="00CE114E">
        <w:rPr>
          <w:rFonts w:cs="Arial"/>
        </w:rPr>
        <w:t xml:space="preserve">n January of 2017, a waiver of size and scope was presented to the SBE to allow </w:t>
      </w:r>
      <w:r w:rsidR="00DD0403">
        <w:rPr>
          <w:rFonts w:cs="Arial"/>
        </w:rPr>
        <w:t xml:space="preserve">the </w:t>
      </w:r>
      <w:r w:rsidR="00CE114E">
        <w:rPr>
          <w:rFonts w:cs="Arial"/>
        </w:rPr>
        <w:t xml:space="preserve">Ontario-Montclair School District (OMSD) to split from </w:t>
      </w:r>
      <w:r w:rsidR="00DD0403">
        <w:rPr>
          <w:rFonts w:cs="Arial"/>
        </w:rPr>
        <w:t xml:space="preserve">the </w:t>
      </w:r>
      <w:r w:rsidR="00CE114E">
        <w:rPr>
          <w:rFonts w:cs="Arial"/>
        </w:rPr>
        <w:t>West End SELPA and pursue single-district SELPA status. (S</w:t>
      </w:r>
      <w:r w:rsidR="00607FBA">
        <w:rPr>
          <w:rFonts w:cs="Arial"/>
        </w:rPr>
        <w:t>ee Waiver Item W-13 on the CDE w</w:t>
      </w:r>
      <w:r w:rsidR="00CE114E">
        <w:rPr>
          <w:rFonts w:cs="Arial"/>
        </w:rPr>
        <w:t xml:space="preserve">eb page at </w:t>
      </w:r>
      <w:hyperlink r:id="rId13" w:tooltip="Web link to the Ontario-Monclair School District SELPA size and scope waiver." w:history="1">
        <w:r w:rsidR="00CE114E" w:rsidRPr="006476CD">
          <w:rPr>
            <w:rStyle w:val="Hyperlink"/>
            <w:rFonts w:cs="Arial"/>
          </w:rPr>
          <w:t>https://www.cde.ca.gov/be/ag/ag/documents/agenda201701.pdf</w:t>
        </w:r>
      </w:hyperlink>
      <w:r w:rsidR="00CE114E">
        <w:rPr>
          <w:rFonts w:cs="Arial"/>
        </w:rPr>
        <w:t>.)</w:t>
      </w:r>
    </w:p>
    <w:p w:rsidR="00CE114E" w:rsidRDefault="00CE114E" w:rsidP="00CE114E">
      <w:pPr>
        <w:spacing w:after="240"/>
        <w:rPr>
          <w:rFonts w:cs="Arial"/>
        </w:rPr>
      </w:pPr>
      <w:r w:rsidRPr="008D3670">
        <w:rPr>
          <w:rFonts w:cs="Arial"/>
        </w:rPr>
        <w:t xml:space="preserve">The specifics of </w:t>
      </w:r>
      <w:r>
        <w:rPr>
          <w:rFonts w:cs="Arial"/>
        </w:rPr>
        <w:t xml:space="preserve">this waiver </w:t>
      </w:r>
      <w:r w:rsidRPr="008D3670">
        <w:rPr>
          <w:rFonts w:cs="Arial"/>
        </w:rPr>
        <w:t xml:space="preserve">were unique in that the West End SELPA had voted to terminate </w:t>
      </w:r>
      <w:r w:rsidR="00DD0403">
        <w:rPr>
          <w:rFonts w:cs="Arial"/>
        </w:rPr>
        <w:t xml:space="preserve">the </w:t>
      </w:r>
      <w:r>
        <w:rPr>
          <w:rFonts w:cs="Arial"/>
        </w:rPr>
        <w:t>OMSD</w:t>
      </w:r>
      <w:r w:rsidRPr="008D3670">
        <w:rPr>
          <w:rFonts w:cs="Arial"/>
        </w:rPr>
        <w:t xml:space="preserve"> from their governance structure, effective June 30, 2017. As opposed to seeking membership in an alternate SELPA,</w:t>
      </w:r>
      <w:r>
        <w:rPr>
          <w:rFonts w:cs="Arial"/>
        </w:rPr>
        <w:t xml:space="preserve"> </w:t>
      </w:r>
      <w:r w:rsidR="005B7871">
        <w:rPr>
          <w:rFonts w:cs="Arial"/>
        </w:rPr>
        <w:t xml:space="preserve">the </w:t>
      </w:r>
      <w:r>
        <w:rPr>
          <w:rFonts w:cs="Arial"/>
        </w:rPr>
        <w:t>OMSD chose to pursue s</w:t>
      </w:r>
      <w:r w:rsidRPr="008D3670">
        <w:rPr>
          <w:rFonts w:cs="Arial"/>
        </w:rPr>
        <w:t xml:space="preserve">ingle-district SELPA status. They did not meet size and scope standards, both in enrollment and in grade range, and their proposed local plan was denied by the CDE based on these factors. However, based on </w:t>
      </w:r>
      <w:r>
        <w:rPr>
          <w:rFonts w:cs="Arial"/>
        </w:rPr>
        <w:t>their unique circumstances</w:t>
      </w:r>
      <w:r w:rsidRPr="008D3670">
        <w:rPr>
          <w:rFonts w:cs="Arial"/>
        </w:rPr>
        <w:t>,</w:t>
      </w:r>
      <w:r>
        <w:rPr>
          <w:rFonts w:cs="Arial"/>
        </w:rPr>
        <w:t xml:space="preserve"> CDE</w:t>
      </w:r>
      <w:r w:rsidRPr="008D3670">
        <w:rPr>
          <w:rFonts w:cs="Arial"/>
        </w:rPr>
        <w:t xml:space="preserve"> staff recommended approval of the waiver of size and scope</w:t>
      </w:r>
      <w:r>
        <w:rPr>
          <w:rFonts w:cs="Arial"/>
        </w:rPr>
        <w:t xml:space="preserve"> for a period of two years</w:t>
      </w:r>
      <w:r w:rsidRPr="008D3670">
        <w:rPr>
          <w:rFonts w:cs="Arial"/>
        </w:rPr>
        <w:t xml:space="preserve"> with</w:t>
      </w:r>
      <w:r>
        <w:rPr>
          <w:rFonts w:cs="Arial"/>
        </w:rPr>
        <w:t xml:space="preserve"> conditions.</w:t>
      </w:r>
    </w:p>
    <w:p w:rsidR="00CE114E" w:rsidRDefault="00CE114E" w:rsidP="00CE114E">
      <w:pPr>
        <w:spacing w:after="240"/>
        <w:rPr>
          <w:rFonts w:cs="Arial"/>
        </w:rPr>
      </w:pPr>
      <w:r w:rsidRPr="001755F6">
        <w:rPr>
          <w:rFonts w:cs="Arial"/>
        </w:rPr>
        <w:t>A motion was made by a member of the SBE to approve the waiver requests with the condition</w:t>
      </w:r>
      <w:r>
        <w:rPr>
          <w:rFonts w:cs="Arial"/>
        </w:rPr>
        <w:t>s for a period of two years</w:t>
      </w:r>
      <w:r w:rsidRPr="001755F6">
        <w:rPr>
          <w:rFonts w:cs="Arial"/>
        </w:rPr>
        <w:t xml:space="preserve"> and that the CDE report back on any compliance issues. The motion was approved by all members.</w:t>
      </w:r>
    </w:p>
    <w:p w:rsidR="00CE114E" w:rsidRPr="001755F6" w:rsidRDefault="00CE114E" w:rsidP="00CE114E">
      <w:pPr>
        <w:spacing w:after="240"/>
        <w:rPr>
          <w:rFonts w:cs="Arial"/>
        </w:rPr>
      </w:pPr>
      <w:r w:rsidRPr="001755F6">
        <w:rPr>
          <w:rFonts w:cs="Arial"/>
        </w:rPr>
        <w:t xml:space="preserve">A similar item was presented to the SBE in July 2014. </w:t>
      </w:r>
      <w:r>
        <w:rPr>
          <w:rFonts w:cs="Arial"/>
        </w:rPr>
        <w:t xml:space="preserve">The </w:t>
      </w:r>
      <w:r w:rsidRPr="001755F6">
        <w:rPr>
          <w:rFonts w:cs="Arial"/>
        </w:rPr>
        <w:t xml:space="preserve">ABC Unified School District (ABCUSD) and </w:t>
      </w:r>
      <w:r w:rsidR="005B7871">
        <w:rPr>
          <w:rFonts w:cs="Arial"/>
        </w:rPr>
        <w:t xml:space="preserve">the </w:t>
      </w:r>
      <w:r w:rsidRPr="001755F6">
        <w:rPr>
          <w:rFonts w:cs="Arial"/>
        </w:rPr>
        <w:t>Norwalk-La Mirada Unified School District (NLMUSD) comprised the Norwalk-La Mirada/ABC</w:t>
      </w:r>
      <w:r>
        <w:rPr>
          <w:rFonts w:cs="Arial"/>
        </w:rPr>
        <w:t xml:space="preserve"> Unified</w:t>
      </w:r>
      <w:r w:rsidRPr="001755F6">
        <w:rPr>
          <w:rFonts w:cs="Arial"/>
        </w:rPr>
        <w:t xml:space="preserve"> SELPA located in Los Angeles County. Both Districts submitted requests to</w:t>
      </w:r>
      <w:r>
        <w:rPr>
          <w:rFonts w:cs="Arial"/>
        </w:rPr>
        <w:t xml:space="preserve"> the CDE to become single-</w:t>
      </w:r>
      <w:r w:rsidRPr="001755F6">
        <w:rPr>
          <w:rFonts w:cs="Arial"/>
        </w:rPr>
        <w:t xml:space="preserve">district SELPAs. </w:t>
      </w:r>
      <w:r>
        <w:rPr>
          <w:rFonts w:cs="Arial"/>
        </w:rPr>
        <w:t xml:space="preserve">(See Item W-17 on the CDE Web page at </w:t>
      </w:r>
      <w:hyperlink r:id="rId14" w:tooltip="Web link to the ABC Unified and Norwalk-La Mirada Unified school districts SELPA size and scope waiver." w:history="1">
        <w:r w:rsidRPr="006476CD">
          <w:rPr>
            <w:rStyle w:val="Hyperlink"/>
            <w:rFonts w:cs="Arial"/>
          </w:rPr>
          <w:t>https://www.cde.ca.gov/be/ag/ag/documents/agenda201407.pdf</w:t>
        </w:r>
      </w:hyperlink>
      <w:r>
        <w:rPr>
          <w:rFonts w:cs="Arial"/>
        </w:rPr>
        <w:t xml:space="preserve">.) </w:t>
      </w:r>
      <w:r w:rsidRPr="001755F6">
        <w:rPr>
          <w:rFonts w:cs="Arial"/>
        </w:rPr>
        <w:t>The CDE</w:t>
      </w:r>
      <w:r>
        <w:rPr>
          <w:rFonts w:cs="Arial"/>
        </w:rPr>
        <w:t xml:space="preserve"> staff determined that neither d</w:t>
      </w:r>
      <w:r w:rsidRPr="001755F6">
        <w:rPr>
          <w:rFonts w:cs="Arial"/>
        </w:rPr>
        <w:t xml:space="preserve">istrict met the SBE’s size and scope requirements. </w:t>
      </w:r>
      <w:r>
        <w:rPr>
          <w:rFonts w:cs="Arial"/>
        </w:rPr>
        <w:t xml:space="preserve">The </w:t>
      </w:r>
      <w:r w:rsidRPr="001755F6">
        <w:rPr>
          <w:rFonts w:cs="Arial"/>
        </w:rPr>
        <w:t xml:space="preserve">ABCUSD and </w:t>
      </w:r>
      <w:r>
        <w:rPr>
          <w:rFonts w:cs="Arial"/>
        </w:rPr>
        <w:t xml:space="preserve">the </w:t>
      </w:r>
      <w:r w:rsidRPr="001755F6">
        <w:rPr>
          <w:rFonts w:cs="Arial"/>
        </w:rPr>
        <w:t>NLMUSD then requested waivers to the size and scope requirements. A motion was made by a member of the SBE to approve the waiver requests with the condition that the waivers be reviewed in one year and that the CDE report back on any compliance issues. The motion was approved by all members.</w:t>
      </w:r>
    </w:p>
    <w:p w:rsidR="00FC1FCE" w:rsidRPr="001B3958" w:rsidRDefault="00FC1FCE" w:rsidP="00444D69">
      <w:pPr>
        <w:pStyle w:val="Heading2"/>
        <w:spacing w:before="480" w:after="240"/>
        <w:rPr>
          <w:sz w:val="36"/>
          <w:szCs w:val="36"/>
        </w:rPr>
      </w:pPr>
      <w:r w:rsidRPr="001B3958">
        <w:rPr>
          <w:sz w:val="36"/>
          <w:szCs w:val="36"/>
        </w:rPr>
        <w:t>Fiscal Analysis (as appropriate)</w:t>
      </w:r>
    </w:p>
    <w:p w:rsidR="00CE114E" w:rsidRPr="00E94284" w:rsidRDefault="00CE114E" w:rsidP="00CE114E">
      <w:pPr>
        <w:spacing w:after="240"/>
        <w:rPr>
          <w:rFonts w:ascii="Calibri" w:hAnsi="Calibri"/>
        </w:rPr>
      </w:pPr>
      <w:r w:rsidRPr="00412D23">
        <w:t xml:space="preserve">The following calculations are based upon funding allocations to </w:t>
      </w:r>
      <w:r w:rsidR="00480D1B">
        <w:t>the Sacramento County</w:t>
      </w:r>
      <w:r w:rsidRPr="00412D23">
        <w:t xml:space="preserve"> SELPA from </w:t>
      </w:r>
      <w:r>
        <w:t>F</w:t>
      </w:r>
      <w:r w:rsidR="00BD4D2E">
        <w:t>Y</w:t>
      </w:r>
      <w:r w:rsidRPr="00412D23">
        <w:t xml:space="preserve"> 2018–19 as it is the most current year funding information </w:t>
      </w:r>
      <w:r w:rsidRPr="00E94284">
        <w:t>available.</w:t>
      </w:r>
    </w:p>
    <w:p w:rsidR="00CE114E" w:rsidRPr="00E94284" w:rsidRDefault="00CE114E" w:rsidP="00CE114E">
      <w:pPr>
        <w:spacing w:after="240"/>
        <w:rPr>
          <w:rFonts w:ascii="Calibri" w:hAnsi="Calibri"/>
        </w:rPr>
      </w:pPr>
      <w:r w:rsidRPr="00E94284">
        <w:t xml:space="preserve">The CDE allocates state special education funds to SELPAs on the basis of AB 602. </w:t>
      </w:r>
      <w:r w:rsidR="00E94284" w:rsidRPr="00E94284">
        <w:t>Based on</w:t>
      </w:r>
      <w:r w:rsidRPr="00E94284">
        <w:t xml:space="preserve"> FY 2018–19 AB 602 allocation for the </w:t>
      </w:r>
      <w:r w:rsidR="00EF3B02" w:rsidRPr="00E94284">
        <w:t>Sacramento County</w:t>
      </w:r>
      <w:r w:rsidRPr="00E94284">
        <w:t xml:space="preserve"> </w:t>
      </w:r>
      <w:r w:rsidRPr="00620EC0">
        <w:t>SELPA</w:t>
      </w:r>
      <w:r w:rsidR="008F17D1" w:rsidRPr="00620EC0">
        <w:t>, t</w:t>
      </w:r>
      <w:r w:rsidR="00AF5B15" w:rsidRPr="00620EC0">
        <w:t>he</w:t>
      </w:r>
      <w:r w:rsidR="00AF5B15">
        <w:t xml:space="preserve"> </w:t>
      </w:r>
      <w:r w:rsidR="00EF3B02" w:rsidRPr="00E94284">
        <w:t xml:space="preserve">NUSD </w:t>
      </w:r>
      <w:r w:rsidRPr="00E94284">
        <w:t>allocation would have been approximately $</w:t>
      </w:r>
      <w:r w:rsidR="00E94284" w:rsidRPr="00E94284">
        <w:t xml:space="preserve">6,346,611. This calculation does not </w:t>
      </w:r>
      <w:proofErr w:type="gramStart"/>
      <w:r w:rsidR="00E94284" w:rsidRPr="00E94284">
        <w:t>take into account</w:t>
      </w:r>
      <w:proofErr w:type="gramEnd"/>
      <w:r w:rsidR="00E94284" w:rsidRPr="00E94284">
        <w:t xml:space="preserve"> the application of property taxes</w:t>
      </w:r>
      <w:r w:rsidR="00E94284">
        <w:t xml:space="preserve"> shared by the Sacramento County SELPA</w:t>
      </w:r>
      <w:r w:rsidR="00E94284" w:rsidRPr="00E94284">
        <w:t>, which will lessen the all</w:t>
      </w:r>
      <w:r w:rsidR="00AF5B15">
        <w:t>ocation estimate for state aid.</w:t>
      </w:r>
    </w:p>
    <w:p w:rsidR="00CE114E" w:rsidRPr="009E7A40" w:rsidRDefault="00CE114E" w:rsidP="00CE114E">
      <w:pPr>
        <w:spacing w:after="240"/>
        <w:rPr>
          <w:rFonts w:ascii="Calibri" w:hAnsi="Calibri"/>
        </w:rPr>
      </w:pPr>
      <w:r w:rsidRPr="00A2704E">
        <w:t xml:space="preserve">The CDE grants federal IDEA funds to SELPAs based on the federally required formula. The FY 2018–19 IDEA flow through grants for the </w:t>
      </w:r>
      <w:r w:rsidR="00A2704E" w:rsidRPr="00A2704E">
        <w:t>Sacramento County</w:t>
      </w:r>
      <w:r w:rsidRPr="00A2704E">
        <w:t xml:space="preserve"> SELPA was </w:t>
      </w:r>
      <w:r w:rsidRPr="00A2704E">
        <w:lastRenderedPageBreak/>
        <w:t>approximately $</w:t>
      </w:r>
      <w:r w:rsidR="00A2704E" w:rsidRPr="00A2704E">
        <w:t>11,535,522</w:t>
      </w:r>
      <w:r w:rsidRPr="00A2704E">
        <w:t xml:space="preserve">. If the </w:t>
      </w:r>
      <w:r w:rsidR="00A2704E" w:rsidRPr="00A2704E">
        <w:t>NUSD had been their own SELPA</w:t>
      </w:r>
      <w:r w:rsidRPr="00A2704E">
        <w:t xml:space="preserve">, the IDEA grant awards for </w:t>
      </w:r>
      <w:r w:rsidR="00A2704E" w:rsidRPr="00A2704E">
        <w:t>Sacramento County SELPA</w:t>
      </w:r>
      <w:r w:rsidRPr="00A2704E">
        <w:t xml:space="preserve"> would have been approximately $</w:t>
      </w:r>
      <w:r w:rsidR="00A2704E" w:rsidRPr="00A2704E">
        <w:t xml:space="preserve">9,615,127 </w:t>
      </w:r>
      <w:r w:rsidRPr="00A2704E">
        <w:t>and the allocations for</w:t>
      </w:r>
      <w:r w:rsidR="005B7871">
        <w:t xml:space="preserve"> the</w:t>
      </w:r>
      <w:r w:rsidRPr="00A2704E">
        <w:t xml:space="preserve"> </w:t>
      </w:r>
      <w:r w:rsidR="00A2704E" w:rsidRPr="00A2704E">
        <w:t>NUSD</w:t>
      </w:r>
      <w:r w:rsidRPr="00A2704E">
        <w:t xml:space="preserve"> would have been approximately $</w:t>
      </w:r>
      <w:r w:rsidR="00A2704E" w:rsidRPr="00A2704E">
        <w:t>1,920,393</w:t>
      </w:r>
      <w:r w:rsidRPr="00A2704E">
        <w:t>.</w:t>
      </w:r>
    </w:p>
    <w:p w:rsidR="00CE114E" w:rsidRPr="001755F6" w:rsidRDefault="00CE114E" w:rsidP="00CE114E">
      <w:pPr>
        <w:spacing w:after="480"/>
        <w:rPr>
          <w:rFonts w:cs="Arial"/>
        </w:rPr>
      </w:pPr>
      <w:r w:rsidRPr="00412D23">
        <w:rPr>
          <w:rFonts w:cs="Arial"/>
        </w:rPr>
        <w:t xml:space="preserve">In addition, the </w:t>
      </w:r>
      <w:r w:rsidR="00993BDF">
        <w:rPr>
          <w:rFonts w:cs="Arial"/>
        </w:rPr>
        <w:t>Sacramento County</w:t>
      </w:r>
      <w:r w:rsidRPr="00412D23">
        <w:rPr>
          <w:rFonts w:cs="Arial"/>
        </w:rPr>
        <w:t xml:space="preserve"> SELPA receives annual IDEA Part C funding in the amount of $</w:t>
      </w:r>
      <w:r w:rsidR="00993BDF">
        <w:rPr>
          <w:rFonts w:cs="Arial"/>
        </w:rPr>
        <w:t>165,914</w:t>
      </w:r>
      <w:r w:rsidRPr="00412D23">
        <w:rPr>
          <w:rFonts w:cs="Arial"/>
        </w:rPr>
        <w:t xml:space="preserve"> to serve solely-low incidence (SLI) infants and toddlers for all current district members of the SELPA. If </w:t>
      </w:r>
      <w:r w:rsidR="005B7871">
        <w:rPr>
          <w:rFonts w:cs="Arial"/>
        </w:rPr>
        <w:t xml:space="preserve">the </w:t>
      </w:r>
      <w:r w:rsidR="00993BDF">
        <w:rPr>
          <w:rFonts w:cs="Arial"/>
        </w:rPr>
        <w:t>NUSD</w:t>
      </w:r>
      <w:r w:rsidRPr="00412D23">
        <w:rPr>
          <w:rFonts w:cs="Arial"/>
        </w:rPr>
        <w:t xml:space="preserve"> were to become </w:t>
      </w:r>
      <w:r w:rsidR="00993BDF">
        <w:rPr>
          <w:rFonts w:cs="Arial"/>
        </w:rPr>
        <w:t xml:space="preserve">a </w:t>
      </w:r>
      <w:r>
        <w:rPr>
          <w:rFonts w:cs="Arial"/>
        </w:rPr>
        <w:t>s</w:t>
      </w:r>
      <w:r w:rsidR="00993BDF">
        <w:rPr>
          <w:rFonts w:cs="Arial"/>
        </w:rPr>
        <w:t>ingle-district SELPA</w:t>
      </w:r>
      <w:r w:rsidRPr="00412D23">
        <w:rPr>
          <w:rFonts w:cs="Arial"/>
        </w:rPr>
        <w:t xml:space="preserve">, they would receive funding based on their total funded SLI infant counts in proportion to the total funded SLI infant counts of the current SELPA structure. However, the Part C funding is a set amount and new SELPAs </w:t>
      </w:r>
      <w:r>
        <w:rPr>
          <w:rFonts w:cs="Arial"/>
        </w:rPr>
        <w:t>will not receive any additional funding beyond what has already been allocated to the existing SELPA.</w:t>
      </w:r>
    </w:p>
    <w:p w:rsidR="00406F50" w:rsidRPr="001B3958" w:rsidRDefault="00406F50" w:rsidP="00444D69">
      <w:pPr>
        <w:pStyle w:val="Heading2"/>
        <w:spacing w:before="480" w:after="240"/>
        <w:rPr>
          <w:sz w:val="36"/>
          <w:szCs w:val="36"/>
        </w:rPr>
      </w:pPr>
      <w:r w:rsidRPr="001B3958">
        <w:rPr>
          <w:sz w:val="36"/>
          <w:szCs w:val="36"/>
        </w:rPr>
        <w:t>Attachment(s)</w:t>
      </w:r>
    </w:p>
    <w:p w:rsidR="00CE114E" w:rsidRPr="009E7A40" w:rsidRDefault="00CE114E" w:rsidP="00CE114E">
      <w:pPr>
        <w:pStyle w:val="ListParagraph"/>
        <w:numPr>
          <w:ilvl w:val="0"/>
          <w:numId w:val="2"/>
        </w:numPr>
        <w:spacing w:after="240"/>
        <w:contextualSpacing w:val="0"/>
      </w:pPr>
      <w:r w:rsidRPr="004D3E4F">
        <w:rPr>
          <w:rFonts w:cs="Arial"/>
          <w:b/>
        </w:rPr>
        <w:t>Attachment 1:</w:t>
      </w:r>
      <w:r>
        <w:rPr>
          <w:rFonts w:cs="Arial"/>
        </w:rPr>
        <w:t xml:space="preserve"> </w:t>
      </w:r>
      <w:r w:rsidR="00993BDF">
        <w:rPr>
          <w:rFonts w:cs="Arial"/>
        </w:rPr>
        <w:t>Summary Table (1</w:t>
      </w:r>
      <w:r w:rsidR="00AF5B15">
        <w:rPr>
          <w:rFonts w:cs="Arial"/>
        </w:rPr>
        <w:t xml:space="preserve"> page)</w:t>
      </w:r>
      <w:r w:rsidR="00BD4D2E">
        <w:rPr>
          <w:rFonts w:cs="Arial"/>
        </w:rPr>
        <w:t>.</w:t>
      </w:r>
    </w:p>
    <w:p w:rsidR="00CE114E" w:rsidRPr="002D1A82" w:rsidRDefault="00CE114E" w:rsidP="00CE114E">
      <w:pPr>
        <w:pStyle w:val="ListParagraph"/>
        <w:numPr>
          <w:ilvl w:val="0"/>
          <w:numId w:val="2"/>
        </w:numPr>
        <w:spacing w:after="240"/>
        <w:contextualSpacing w:val="0"/>
      </w:pPr>
      <w:r>
        <w:rPr>
          <w:b/>
        </w:rPr>
        <w:t>Attachment 2:</w:t>
      </w:r>
      <w:r>
        <w:t xml:space="preserve"> </w:t>
      </w:r>
      <w:r w:rsidR="00993BDF">
        <w:t>Natomas</w:t>
      </w:r>
      <w:r>
        <w:t xml:space="preserve"> Unified School District Waiver </w:t>
      </w:r>
      <w:r w:rsidR="00480D1B">
        <w:t>12-1</w:t>
      </w:r>
      <w:r w:rsidR="005C0D18">
        <w:t>-2019 (2</w:t>
      </w:r>
      <w:r>
        <w:t xml:space="preserve"> pages).</w:t>
      </w:r>
      <w:r w:rsidRPr="002D1A82">
        <w:t xml:space="preserve"> (Original waiver request is signed and on file in the Waiver Office</w:t>
      </w:r>
      <w:r>
        <w:t>.</w:t>
      </w:r>
      <w:r w:rsidRPr="002D1A82">
        <w:t>)</w:t>
      </w:r>
    </w:p>
    <w:p w:rsidR="00CE114E" w:rsidRDefault="00CE114E" w:rsidP="00CE114E">
      <w:pPr>
        <w:pStyle w:val="ListParagraph"/>
        <w:numPr>
          <w:ilvl w:val="0"/>
          <w:numId w:val="2"/>
        </w:numPr>
        <w:spacing w:after="240"/>
        <w:contextualSpacing w:val="0"/>
        <w:sectPr w:rsidR="00CE114E" w:rsidSect="0091117B">
          <w:headerReference w:type="default" r:id="rId15"/>
          <w:type w:val="continuous"/>
          <w:pgSz w:w="12240" w:h="15840"/>
          <w:pgMar w:top="720" w:right="1440" w:bottom="1440" w:left="1440" w:header="720" w:footer="720" w:gutter="0"/>
          <w:cols w:space="720"/>
          <w:docGrid w:linePitch="360"/>
        </w:sectPr>
      </w:pPr>
    </w:p>
    <w:p w:rsidR="00A4496F" w:rsidRPr="00FC5256" w:rsidRDefault="00A4496F" w:rsidP="00444D69">
      <w:pPr>
        <w:pStyle w:val="Heading1"/>
        <w:spacing w:after="240"/>
        <w:jc w:val="center"/>
      </w:pPr>
      <w:r w:rsidRPr="00FC5256">
        <w:lastRenderedPageBreak/>
        <w:t>Attachment 1: Summary Table</w:t>
      </w:r>
    </w:p>
    <w:p w:rsidR="00A4496F" w:rsidRDefault="00A4496F" w:rsidP="00A4496F">
      <w:pPr>
        <w:spacing w:after="480"/>
        <w:jc w:val="center"/>
      </w:pPr>
      <w:r w:rsidRPr="00693951">
        <w:t xml:space="preserve">California </w:t>
      </w:r>
      <w:r w:rsidRPr="00A4496F">
        <w:rPr>
          <w:i/>
        </w:rPr>
        <w:t>Education Code</w:t>
      </w:r>
      <w:r w:rsidRPr="00693951">
        <w:t xml:space="preserve"> Section</w:t>
      </w:r>
      <w:r w:rsidRPr="00A4496F">
        <w:rPr>
          <w:rFonts w:eastAsiaTheme="majorEastAsia"/>
        </w:rPr>
        <w:t xml:space="preserve"> 56195.1</w:t>
      </w:r>
    </w:p>
    <w:tbl>
      <w:tblPr>
        <w:tblStyle w:val="GridTable1Light1"/>
        <w:tblW w:w="13783" w:type="dxa"/>
        <w:jc w:val="center"/>
        <w:tblLayout w:type="fixed"/>
        <w:tblLook w:val="04A0" w:firstRow="1" w:lastRow="0" w:firstColumn="1" w:lastColumn="0" w:noHBand="0" w:noVBand="1"/>
        <w:tblDescription w:val="This is Attachment 1, a summary table that contains information about each exteneded school year waiver."/>
      </w:tblPr>
      <w:tblGrid>
        <w:gridCol w:w="1345"/>
        <w:gridCol w:w="1530"/>
        <w:gridCol w:w="2070"/>
        <w:gridCol w:w="1800"/>
        <w:gridCol w:w="1800"/>
        <w:gridCol w:w="2160"/>
        <w:gridCol w:w="1260"/>
        <w:gridCol w:w="1818"/>
      </w:tblGrid>
      <w:tr w:rsidR="00A4496F" w:rsidRPr="00FC5256" w:rsidTr="005C0D1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rsidR="00A4496F" w:rsidRPr="00FC5256" w:rsidRDefault="00A4496F" w:rsidP="009F12CE">
            <w:pPr>
              <w:jc w:val="center"/>
              <w:rPr>
                <w:rFonts w:eastAsiaTheme="minorHAnsi" w:cs="Arial"/>
              </w:rPr>
            </w:pPr>
            <w:r w:rsidRPr="00FC5256">
              <w:rPr>
                <w:rFonts w:eastAsiaTheme="minorHAnsi" w:cs="Arial"/>
              </w:rPr>
              <w:t>Waiver Number</w:t>
            </w:r>
          </w:p>
        </w:tc>
        <w:tc>
          <w:tcPr>
            <w:tcW w:w="153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District</w:t>
            </w:r>
          </w:p>
        </w:tc>
        <w:tc>
          <w:tcPr>
            <w:tcW w:w="207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Period of Request</w:t>
            </w:r>
          </w:p>
        </w:tc>
        <w:tc>
          <w:tcPr>
            <w:tcW w:w="180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District’s Request</w:t>
            </w:r>
          </w:p>
        </w:tc>
        <w:tc>
          <w:tcPr>
            <w:tcW w:w="180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CDE Recommend</w:t>
            </w:r>
            <w:r>
              <w:rPr>
                <w:rFonts w:eastAsiaTheme="minorHAnsi" w:cs="Arial"/>
              </w:rPr>
              <w:t>s</w:t>
            </w:r>
          </w:p>
        </w:tc>
        <w:tc>
          <w:tcPr>
            <w:tcW w:w="216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Bargaining Unit Representatives Consulted, Date and Position</w:t>
            </w:r>
          </w:p>
        </w:tc>
        <w:tc>
          <w:tcPr>
            <w:tcW w:w="1260"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Local Board and Public Hearing Approval</w:t>
            </w:r>
          </w:p>
        </w:tc>
        <w:tc>
          <w:tcPr>
            <w:tcW w:w="1818" w:type="dxa"/>
            <w:shd w:val="clear" w:color="auto" w:fill="D0CECE" w:themeFill="background2" w:themeFillShade="E6"/>
          </w:tcPr>
          <w:p w:rsidR="00A4496F" w:rsidRPr="00FC5256" w:rsidRDefault="00A4496F" w:rsidP="009F12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FC5256">
              <w:rPr>
                <w:rFonts w:eastAsiaTheme="minorHAnsi" w:cs="Arial"/>
              </w:rPr>
              <w:t>Penalty Without Waiver</w:t>
            </w:r>
          </w:p>
        </w:tc>
      </w:tr>
      <w:tr w:rsidR="00A4496F" w:rsidRPr="00FC5256" w:rsidTr="005C0D18">
        <w:trPr>
          <w:cantSplit/>
          <w:jc w:val="center"/>
        </w:trPr>
        <w:tc>
          <w:tcPr>
            <w:cnfStyle w:val="001000000000" w:firstRow="0" w:lastRow="0" w:firstColumn="1" w:lastColumn="0" w:oddVBand="0" w:evenVBand="0" w:oddHBand="0" w:evenHBand="0" w:firstRowFirstColumn="0" w:firstRowLastColumn="0" w:lastRowFirstColumn="0" w:lastRowLastColumn="0"/>
            <w:tcW w:w="1345" w:type="dxa"/>
          </w:tcPr>
          <w:p w:rsidR="00A4496F" w:rsidRPr="00EA6D13" w:rsidRDefault="00FF5DAE" w:rsidP="009F12CE">
            <w:pPr>
              <w:jc w:val="center"/>
              <w:rPr>
                <w:rFonts w:eastAsiaTheme="minorHAnsi" w:cs="Arial"/>
                <w:b w:val="0"/>
                <w:highlight w:val="yellow"/>
              </w:rPr>
            </w:pPr>
            <w:r w:rsidRPr="00FF5DAE">
              <w:rPr>
                <w:rFonts w:eastAsiaTheme="minorHAnsi" w:cs="Arial"/>
                <w:b w:val="0"/>
              </w:rPr>
              <w:t>12-1</w:t>
            </w:r>
            <w:r w:rsidR="00A4496F" w:rsidRPr="00FF5DAE">
              <w:rPr>
                <w:rFonts w:eastAsiaTheme="minorHAnsi" w:cs="Arial"/>
                <w:b w:val="0"/>
              </w:rPr>
              <w:t>-2019</w:t>
            </w:r>
          </w:p>
        </w:tc>
        <w:tc>
          <w:tcPr>
            <w:tcW w:w="1530" w:type="dxa"/>
          </w:tcPr>
          <w:p w:rsidR="00A4496F" w:rsidRPr="00FC5256" w:rsidRDefault="00993BD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Natomas</w:t>
            </w:r>
            <w:r w:rsidR="00A4496F">
              <w:rPr>
                <w:rFonts w:eastAsiaTheme="minorHAnsi" w:cs="Arial"/>
              </w:rPr>
              <w:t xml:space="preserve"> Unified School District</w:t>
            </w:r>
          </w:p>
        </w:tc>
        <w:tc>
          <w:tcPr>
            <w:tcW w:w="2070" w:type="dxa"/>
          </w:tcPr>
          <w:p w:rsidR="00A4496F" w:rsidRDefault="00A4496F" w:rsidP="008F092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C5256">
              <w:rPr>
                <w:rFonts w:eastAsiaTheme="minorHAnsi" w:cs="Arial"/>
                <w:b/>
              </w:rPr>
              <w:t>Requested:</w:t>
            </w:r>
          </w:p>
          <w:p w:rsidR="00A4496F" w:rsidRPr="00392C09"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31B04">
              <w:rPr>
                <w:rFonts w:eastAsiaTheme="minorHAnsi" w:cs="Arial"/>
              </w:rPr>
              <w:t>July</w:t>
            </w:r>
            <w:r w:rsidR="00F86E52" w:rsidRPr="00F31B04">
              <w:rPr>
                <w:rFonts w:eastAsiaTheme="minorHAnsi" w:cs="Arial"/>
              </w:rPr>
              <w:t xml:space="preserve"> 1, 2019, through June 30, 2021</w:t>
            </w:r>
          </w:p>
          <w:p w:rsidR="00453D78" w:rsidRPr="00620EC0" w:rsidRDefault="00A4496F" w:rsidP="00453D7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0EC0">
              <w:rPr>
                <w:rFonts w:eastAsiaTheme="minorHAnsi" w:cs="Arial"/>
              </w:rPr>
              <w:t>Recommended:</w:t>
            </w:r>
          </w:p>
          <w:p w:rsidR="00453D78" w:rsidRPr="00453D78" w:rsidRDefault="00453D78" w:rsidP="00620EC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20EC0">
              <w:rPr>
                <w:rFonts w:eastAsiaTheme="minorHAnsi" w:cs="Arial"/>
              </w:rPr>
              <w:t>July 1, 2019, through June 30, 2020</w:t>
            </w:r>
          </w:p>
          <w:p w:rsidR="00A4496F" w:rsidRPr="002D0146" w:rsidRDefault="00A4496F" w:rsidP="00EA6D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800" w:type="dxa"/>
          </w:tcPr>
          <w:p w:rsidR="00A4496F" w:rsidRPr="00FC5256"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C5256">
              <w:rPr>
                <w:rFonts w:eastAsiaTheme="minorHAnsi" w:cs="Arial"/>
              </w:rPr>
              <w:t xml:space="preserve">To </w:t>
            </w:r>
            <w:r>
              <w:rPr>
                <w:rFonts w:eastAsiaTheme="minorHAnsi" w:cs="Arial"/>
              </w:rPr>
              <w:t>waive the special education local plan area (SELPA) size and scope requirement to become a Single-district SELPA</w:t>
            </w:r>
          </w:p>
        </w:tc>
        <w:tc>
          <w:tcPr>
            <w:tcW w:w="1800" w:type="dxa"/>
            <w:shd w:val="clear" w:color="auto" w:fill="auto"/>
          </w:tcPr>
          <w:p w:rsidR="00A4496F" w:rsidRPr="00FC5256" w:rsidRDefault="002D0146"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A6D13">
              <w:rPr>
                <w:rFonts w:eastAsiaTheme="minorHAnsi" w:cs="Arial"/>
              </w:rPr>
              <w:t>Approval with conditions</w:t>
            </w:r>
          </w:p>
        </w:tc>
        <w:tc>
          <w:tcPr>
            <w:tcW w:w="2160" w:type="dxa"/>
          </w:tcPr>
          <w:p w:rsidR="00A4496F" w:rsidRPr="003E1EB2" w:rsidRDefault="00FF5DAE"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Natomas</w:t>
            </w:r>
            <w:r w:rsidR="00A4496F" w:rsidRPr="003E1EB2">
              <w:rPr>
                <w:rFonts w:eastAsiaTheme="minorHAnsi" w:cs="Arial"/>
              </w:rPr>
              <w:t xml:space="preserve"> Teacher’s Association, </w:t>
            </w:r>
          </w:p>
          <w:p w:rsidR="00A4496F" w:rsidRPr="003E1EB2" w:rsidRDefault="00FF5DAE"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 xml:space="preserve">Brenda </w:t>
            </w:r>
            <w:proofErr w:type="spellStart"/>
            <w:r w:rsidRPr="003E1EB2">
              <w:rPr>
                <w:rFonts w:eastAsiaTheme="minorHAnsi" w:cs="Arial"/>
              </w:rPr>
              <w:t>Borge</w:t>
            </w:r>
            <w:proofErr w:type="spellEnd"/>
          </w:p>
          <w:p w:rsidR="00A4496F" w:rsidRPr="003E1EB2" w:rsidRDefault="00A4496F"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President</w:t>
            </w:r>
          </w:p>
          <w:p w:rsidR="00A4496F" w:rsidRPr="003E1EB2" w:rsidRDefault="003E1EB2"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12/18/18</w:t>
            </w:r>
          </w:p>
          <w:p w:rsidR="003E1EB2" w:rsidRDefault="003E1EB2" w:rsidP="00607FB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Oppose</w:t>
            </w:r>
          </w:p>
          <w:p w:rsidR="003E1EB2" w:rsidRDefault="00BD4D2E"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Association, </w:t>
            </w:r>
            <w:r w:rsidR="003E1EB2">
              <w:rPr>
                <w:rFonts w:eastAsiaTheme="minorHAnsi" w:cs="Arial"/>
              </w:rPr>
              <w:t>Pamela Rothwell</w:t>
            </w:r>
          </w:p>
          <w:p w:rsidR="003E1EB2" w:rsidRDefault="003E1EB2"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3E1EB2" w:rsidRDefault="003E1EB2" w:rsidP="009F12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12/07/18</w:t>
            </w:r>
          </w:p>
          <w:p w:rsidR="00A4496F" w:rsidRPr="00FC5256" w:rsidRDefault="003E1EB2" w:rsidP="00BD4D2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Support</w:t>
            </w:r>
          </w:p>
        </w:tc>
        <w:tc>
          <w:tcPr>
            <w:tcW w:w="1260" w:type="dxa"/>
          </w:tcPr>
          <w:p w:rsidR="00A4496F" w:rsidRPr="00412D23" w:rsidRDefault="003E1EB2"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E1EB2">
              <w:rPr>
                <w:rFonts w:eastAsiaTheme="minorHAnsi" w:cs="Arial"/>
              </w:rPr>
              <w:t>1/18/19</w:t>
            </w:r>
          </w:p>
          <w:p w:rsidR="00A4496F" w:rsidRPr="00FC5256" w:rsidRDefault="00A4496F" w:rsidP="009F12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18" w:type="dxa"/>
          </w:tcPr>
          <w:p w:rsidR="00A4496F" w:rsidRPr="00FC5256" w:rsidRDefault="00BD4D2E" w:rsidP="00BD4D2E">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The local educational agency</w:t>
            </w:r>
            <w:r w:rsidR="00A4496F" w:rsidRPr="00FC5256">
              <w:rPr>
                <w:rFonts w:eastAsiaTheme="minorHAnsi" w:cs="Arial"/>
              </w:rPr>
              <w:t xml:space="preserve"> may not </w:t>
            </w:r>
            <w:r w:rsidR="00A4496F">
              <w:rPr>
                <w:rFonts w:eastAsiaTheme="minorHAnsi" w:cs="Arial"/>
              </w:rPr>
              <w:t>become a Single-district SELPA</w:t>
            </w:r>
          </w:p>
        </w:tc>
      </w:tr>
    </w:tbl>
    <w:p w:rsidR="00A4496F" w:rsidRDefault="00A4496F" w:rsidP="00607FBA">
      <w:pPr>
        <w:spacing w:before="240" w:after="480"/>
      </w:pPr>
      <w:r>
        <w:t xml:space="preserve">Created by California Department of Education </w:t>
      </w:r>
      <w:r>
        <w:br/>
      </w:r>
      <w:r w:rsidR="00317D9A">
        <w:t>May</w:t>
      </w:r>
      <w:r>
        <w:t xml:space="preserve"> 2019</w:t>
      </w:r>
    </w:p>
    <w:p w:rsidR="00223112" w:rsidRDefault="00223112" w:rsidP="00517C00">
      <w:pPr>
        <w:spacing w:after="360"/>
        <w:sectPr w:rsidR="00223112" w:rsidSect="00A4496F">
          <w:headerReference w:type="default" r:id="rId16"/>
          <w:pgSz w:w="15840" w:h="12240" w:orient="landscape"/>
          <w:pgMar w:top="1440" w:right="720" w:bottom="1440" w:left="1440" w:header="720" w:footer="720" w:gutter="0"/>
          <w:pgNumType w:start="1"/>
          <w:cols w:space="720"/>
          <w:docGrid w:linePitch="360"/>
        </w:sectPr>
      </w:pPr>
    </w:p>
    <w:p w:rsidR="00A4496F" w:rsidRPr="004A370B" w:rsidRDefault="00A4496F" w:rsidP="004A370B">
      <w:pPr>
        <w:pStyle w:val="Heading1"/>
        <w:spacing w:after="480"/>
        <w:jc w:val="center"/>
        <w:rPr>
          <w:sz w:val="40"/>
          <w:szCs w:val="40"/>
        </w:rPr>
      </w:pPr>
      <w:r w:rsidRPr="004A370B">
        <w:rPr>
          <w:sz w:val="40"/>
          <w:szCs w:val="40"/>
        </w:rPr>
        <w:lastRenderedPageBreak/>
        <w:t xml:space="preserve">Attachment 2: Waiver </w:t>
      </w:r>
      <w:r w:rsidR="00FF5DAE" w:rsidRPr="004A370B">
        <w:rPr>
          <w:sz w:val="40"/>
          <w:szCs w:val="40"/>
        </w:rPr>
        <w:t>12-1</w:t>
      </w:r>
      <w:r w:rsidRPr="004A370B">
        <w:rPr>
          <w:sz w:val="40"/>
          <w:szCs w:val="40"/>
        </w:rPr>
        <w:t xml:space="preserve">-2019 </w:t>
      </w:r>
      <w:r w:rsidR="00FF5DAE" w:rsidRPr="004A370B">
        <w:rPr>
          <w:sz w:val="40"/>
          <w:szCs w:val="40"/>
        </w:rPr>
        <w:t>Natomas</w:t>
      </w:r>
      <w:r w:rsidRPr="004A370B">
        <w:rPr>
          <w:sz w:val="40"/>
          <w:szCs w:val="40"/>
        </w:rPr>
        <w:t xml:space="preserve"> Unified School District</w:t>
      </w:r>
    </w:p>
    <w:p w:rsidR="00FF5DAE" w:rsidRPr="00CC3648" w:rsidRDefault="00FF5DAE" w:rsidP="00FF5DAE">
      <w:pPr>
        <w:rPr>
          <w:rFonts w:cs="Arial"/>
          <w:b/>
        </w:rPr>
      </w:pPr>
      <w:r w:rsidRPr="00CC3648">
        <w:rPr>
          <w:rFonts w:cs="Arial"/>
          <w:b/>
        </w:rPr>
        <w:t>California Department of Education</w:t>
      </w:r>
    </w:p>
    <w:p w:rsidR="00FF5DAE" w:rsidRPr="00CC3648" w:rsidRDefault="00FF5DAE" w:rsidP="00FF5DAE">
      <w:pPr>
        <w:rPr>
          <w:rFonts w:cs="Arial"/>
          <w:b/>
        </w:rPr>
      </w:pPr>
      <w:r w:rsidRPr="00CC3648">
        <w:rPr>
          <w:rFonts w:cs="Arial"/>
          <w:b/>
        </w:rPr>
        <w:t>WAIVER SUBMISSION - General</w:t>
      </w:r>
    </w:p>
    <w:p w:rsidR="00FF5DAE" w:rsidRDefault="00FF5DAE" w:rsidP="00FF5DAE">
      <w:pPr>
        <w:spacing w:before="100" w:beforeAutospacing="1"/>
        <w:rPr>
          <w:rFonts w:cs="Arial"/>
        </w:rPr>
      </w:pPr>
      <w:r w:rsidRPr="00C5641A">
        <w:rPr>
          <w:rFonts w:cs="Arial"/>
        </w:rPr>
        <w:t xml:space="preserve">CD Code: </w:t>
      </w:r>
      <w:r w:rsidRPr="00057F79">
        <w:rPr>
          <w:rFonts w:cs="Arial"/>
          <w:noProof/>
        </w:rPr>
        <w:t>3475283</w:t>
      </w:r>
    </w:p>
    <w:p w:rsidR="00FF5DAE" w:rsidRDefault="00FF5DAE" w:rsidP="00FF5DAE">
      <w:pPr>
        <w:spacing w:before="100" w:beforeAutospacing="1"/>
        <w:rPr>
          <w:rFonts w:cs="Arial"/>
        </w:rPr>
      </w:pPr>
      <w:r w:rsidRPr="00C5641A">
        <w:rPr>
          <w:rFonts w:cs="Arial"/>
        </w:rPr>
        <w:t xml:space="preserve">Waiver Number: </w:t>
      </w:r>
      <w:r w:rsidRPr="00057F79">
        <w:rPr>
          <w:rFonts w:cs="Arial"/>
          <w:noProof/>
        </w:rPr>
        <w:t>12-1-2019</w:t>
      </w:r>
    </w:p>
    <w:p w:rsidR="00FF5DAE" w:rsidRPr="00C5641A" w:rsidRDefault="00FF5DAE" w:rsidP="00FF5DAE">
      <w:pPr>
        <w:rPr>
          <w:rFonts w:cs="Arial"/>
        </w:rPr>
      </w:pPr>
      <w:r w:rsidRPr="00C5641A">
        <w:rPr>
          <w:rFonts w:cs="Arial"/>
        </w:rPr>
        <w:t xml:space="preserve">Active Year: </w:t>
      </w:r>
      <w:r w:rsidRPr="00057F79">
        <w:rPr>
          <w:rFonts w:cs="Arial"/>
          <w:noProof/>
        </w:rPr>
        <w:t>2019</w:t>
      </w:r>
    </w:p>
    <w:p w:rsidR="00FF5DAE" w:rsidRPr="00C5641A" w:rsidRDefault="00FF5DAE" w:rsidP="00FF5DAE">
      <w:pPr>
        <w:spacing w:before="100" w:beforeAutospacing="1"/>
        <w:rPr>
          <w:rFonts w:cs="Arial"/>
        </w:rPr>
      </w:pPr>
      <w:r w:rsidRPr="00B46ECC">
        <w:rPr>
          <w:rFonts w:cs="Arial"/>
        </w:rPr>
        <w:t>Date In:</w:t>
      </w:r>
      <w:r w:rsidRPr="00C5641A">
        <w:rPr>
          <w:rFonts w:cs="Arial"/>
        </w:rPr>
        <w:t xml:space="preserve"> </w:t>
      </w:r>
      <w:r w:rsidRPr="00057F79">
        <w:rPr>
          <w:rFonts w:cs="Arial"/>
          <w:noProof/>
        </w:rPr>
        <w:t>1/22/2019 8:27:41 AM</w:t>
      </w:r>
    </w:p>
    <w:p w:rsidR="00FF5DAE" w:rsidRPr="00C5641A" w:rsidRDefault="00FF5DAE" w:rsidP="00FF5DAE">
      <w:pPr>
        <w:spacing w:before="100" w:beforeAutospacing="1"/>
        <w:rPr>
          <w:rFonts w:cs="Arial"/>
        </w:rPr>
      </w:pPr>
      <w:r w:rsidRPr="00C5641A">
        <w:rPr>
          <w:rFonts w:cs="Arial"/>
        </w:rPr>
        <w:t xml:space="preserve">Local Education Agency: </w:t>
      </w:r>
      <w:r w:rsidRPr="00057F79">
        <w:rPr>
          <w:rFonts w:cs="Arial"/>
          <w:noProof/>
        </w:rPr>
        <w:t>Natomas Unified School District</w:t>
      </w:r>
    </w:p>
    <w:p w:rsidR="00FF5DAE" w:rsidRPr="00C5641A" w:rsidRDefault="00FF5DAE" w:rsidP="00FF5DAE">
      <w:pPr>
        <w:rPr>
          <w:rFonts w:cs="Arial"/>
        </w:rPr>
      </w:pPr>
      <w:r w:rsidRPr="00C5641A">
        <w:rPr>
          <w:rFonts w:cs="Arial"/>
        </w:rPr>
        <w:t xml:space="preserve">Address: </w:t>
      </w:r>
      <w:r w:rsidRPr="00057F79">
        <w:rPr>
          <w:rFonts w:cs="Arial"/>
          <w:noProof/>
        </w:rPr>
        <w:t>1901 Arena Blvd.</w:t>
      </w:r>
    </w:p>
    <w:p w:rsidR="00FF5DAE" w:rsidRPr="00C5641A" w:rsidRDefault="00FF5DAE" w:rsidP="00FF5DAE">
      <w:pPr>
        <w:rPr>
          <w:rFonts w:cs="Arial"/>
        </w:rPr>
      </w:pPr>
      <w:r w:rsidRPr="00057F79">
        <w:rPr>
          <w:rFonts w:cs="Arial"/>
          <w:noProof/>
        </w:rPr>
        <w:t>Sacramento</w:t>
      </w:r>
      <w:r w:rsidRPr="00C5641A">
        <w:rPr>
          <w:rFonts w:cs="Arial"/>
        </w:rPr>
        <w:t xml:space="preserve">, </w:t>
      </w:r>
      <w:r w:rsidRPr="00057F79">
        <w:rPr>
          <w:rFonts w:cs="Arial"/>
          <w:noProof/>
        </w:rPr>
        <w:t>CA</w:t>
      </w:r>
      <w:r w:rsidRPr="00C5641A">
        <w:rPr>
          <w:rFonts w:cs="Arial"/>
        </w:rPr>
        <w:t xml:space="preserve"> </w:t>
      </w:r>
      <w:r w:rsidRPr="00057F79">
        <w:rPr>
          <w:rFonts w:cs="Arial"/>
          <w:noProof/>
        </w:rPr>
        <w:t>95834</w:t>
      </w:r>
    </w:p>
    <w:p w:rsidR="00FF5DAE" w:rsidRPr="00C5641A" w:rsidRDefault="00FF5DAE" w:rsidP="00FF5DAE">
      <w:pPr>
        <w:spacing w:before="100" w:beforeAutospacing="1"/>
        <w:rPr>
          <w:rFonts w:cs="Arial"/>
        </w:rPr>
      </w:pPr>
      <w:r w:rsidRPr="00C5641A">
        <w:rPr>
          <w:rFonts w:cs="Arial"/>
        </w:rPr>
        <w:t xml:space="preserve">Start: </w:t>
      </w:r>
      <w:r w:rsidRPr="00057F79">
        <w:rPr>
          <w:rFonts w:cs="Arial"/>
          <w:noProof/>
        </w:rPr>
        <w:t>7/1/2019</w:t>
      </w:r>
    </w:p>
    <w:p w:rsidR="00FF5DAE" w:rsidRPr="00C5641A" w:rsidRDefault="00FF5DAE" w:rsidP="00FF5DAE">
      <w:pPr>
        <w:rPr>
          <w:rFonts w:cs="Arial"/>
        </w:rPr>
      </w:pPr>
      <w:r w:rsidRPr="00C5641A">
        <w:rPr>
          <w:rFonts w:cs="Arial"/>
        </w:rPr>
        <w:t xml:space="preserve">End: </w:t>
      </w:r>
      <w:r w:rsidRPr="00057F79">
        <w:rPr>
          <w:rFonts w:cs="Arial"/>
          <w:noProof/>
        </w:rPr>
        <w:t>6/30/2021</w:t>
      </w:r>
    </w:p>
    <w:p w:rsidR="00FF5DAE" w:rsidRPr="00C5641A" w:rsidRDefault="00FF5DAE" w:rsidP="00FF5DAE">
      <w:pPr>
        <w:spacing w:before="100" w:beforeAutospacing="1"/>
        <w:rPr>
          <w:rFonts w:cs="Arial"/>
        </w:rPr>
      </w:pPr>
      <w:r w:rsidRPr="00C5641A">
        <w:rPr>
          <w:rFonts w:cs="Arial"/>
        </w:rPr>
        <w:t xml:space="preserve">Waiver Renewal: </w:t>
      </w:r>
      <w:r w:rsidRPr="00057F79">
        <w:rPr>
          <w:rFonts w:cs="Arial"/>
          <w:noProof/>
        </w:rPr>
        <w:t>N</w:t>
      </w:r>
      <w:r>
        <w:rPr>
          <w:rFonts w:cs="Arial"/>
          <w:noProof/>
        </w:rPr>
        <w:t>o</w:t>
      </w:r>
    </w:p>
    <w:p w:rsidR="00FF5DAE" w:rsidRPr="00C5641A" w:rsidRDefault="00FF5DAE" w:rsidP="00FF5DAE">
      <w:pPr>
        <w:spacing w:before="100" w:beforeAutospacing="1"/>
        <w:rPr>
          <w:rFonts w:cs="Arial"/>
        </w:rPr>
      </w:pPr>
      <w:r w:rsidRPr="00EF7F38">
        <w:rPr>
          <w:rFonts w:cs="Arial"/>
        </w:rPr>
        <w:t>Waiver Topic</w:t>
      </w:r>
      <w:r w:rsidRPr="00C5641A">
        <w:rPr>
          <w:rFonts w:cs="Arial"/>
        </w:rPr>
        <w:t xml:space="preserve">: </w:t>
      </w:r>
      <w:r>
        <w:rPr>
          <w:rFonts w:cs="Arial"/>
          <w:noProof/>
        </w:rPr>
        <w:t>Special Education</w:t>
      </w:r>
    </w:p>
    <w:p w:rsidR="00FF5DAE" w:rsidRPr="00C5641A" w:rsidRDefault="00FF5DAE" w:rsidP="00FF5DAE">
      <w:pPr>
        <w:rPr>
          <w:rFonts w:cs="Arial"/>
        </w:rPr>
      </w:pPr>
      <w:r w:rsidRPr="00C5641A">
        <w:rPr>
          <w:rFonts w:cs="Arial"/>
        </w:rPr>
        <w:t xml:space="preserve">Ed Code Title: </w:t>
      </w:r>
      <w:r>
        <w:rPr>
          <w:rFonts w:cs="Arial"/>
          <w:noProof/>
        </w:rPr>
        <w:t>One year notice to change SELPA</w:t>
      </w:r>
    </w:p>
    <w:p w:rsidR="00FF5DAE" w:rsidRPr="00C5641A" w:rsidRDefault="00FF5DAE" w:rsidP="00FF5DAE">
      <w:pPr>
        <w:rPr>
          <w:rFonts w:cs="Arial"/>
        </w:rPr>
      </w:pPr>
      <w:r w:rsidRPr="00C5641A">
        <w:rPr>
          <w:rFonts w:cs="Arial"/>
        </w:rPr>
        <w:t xml:space="preserve">Ed Code Section: </w:t>
      </w:r>
      <w:r w:rsidRPr="00057F79">
        <w:rPr>
          <w:rFonts w:cs="Arial"/>
          <w:noProof/>
        </w:rPr>
        <w:t>56195.1</w:t>
      </w:r>
    </w:p>
    <w:p w:rsidR="00FF5DAE" w:rsidRPr="00C5641A" w:rsidRDefault="00FF5DAE" w:rsidP="00FF5DAE">
      <w:pPr>
        <w:rPr>
          <w:rFonts w:cs="Arial"/>
        </w:rPr>
      </w:pPr>
      <w:r w:rsidRPr="00C5641A">
        <w:rPr>
          <w:rFonts w:cs="Arial"/>
        </w:rPr>
        <w:t xml:space="preserve">Ed Code Authority: </w:t>
      </w:r>
      <w:r w:rsidRPr="00057F79">
        <w:rPr>
          <w:rFonts w:cs="Arial"/>
          <w:noProof/>
        </w:rPr>
        <w:t>33050</w:t>
      </w:r>
    </w:p>
    <w:p w:rsidR="00FF5DAE" w:rsidRPr="00C5641A" w:rsidRDefault="00FF5DAE" w:rsidP="00FF5DAE">
      <w:pPr>
        <w:spacing w:before="100" w:beforeAutospacing="1"/>
        <w:rPr>
          <w:rFonts w:cs="Arial"/>
          <w:shd w:val="clear" w:color="auto" w:fill="FFFFFF"/>
        </w:rPr>
      </w:pPr>
      <w:r w:rsidRPr="00C56C1A">
        <w:rPr>
          <w:rFonts w:cs="Arial"/>
          <w:i/>
          <w:shd w:val="clear" w:color="auto" w:fill="FFFFFF"/>
        </w:rPr>
        <w:t>Education Code</w:t>
      </w:r>
      <w:r w:rsidRPr="00C5641A">
        <w:rPr>
          <w:rFonts w:cs="Arial"/>
          <w:shd w:val="clear" w:color="auto" w:fill="FFFFFF"/>
        </w:rPr>
        <w:t xml:space="preserve"> or </w:t>
      </w:r>
      <w:r w:rsidRPr="00C56C1A">
        <w:rPr>
          <w:rFonts w:cs="Arial"/>
          <w:i/>
          <w:shd w:val="clear" w:color="auto" w:fill="FFFFFF"/>
        </w:rPr>
        <w:t>CCR</w:t>
      </w:r>
      <w:r w:rsidRPr="00C5641A">
        <w:rPr>
          <w:rFonts w:cs="Arial"/>
          <w:shd w:val="clear" w:color="auto" w:fill="FFFFFF"/>
        </w:rPr>
        <w:t xml:space="preserve"> to Waive: </w:t>
      </w:r>
      <w:r w:rsidRPr="00057F79">
        <w:rPr>
          <w:rFonts w:cs="Arial"/>
          <w:noProof/>
          <w:shd w:val="clear" w:color="auto" w:fill="FFFFFF"/>
        </w:rPr>
        <w:t>The governing board of a district shall elect to do one of the following: (a) [if of sufficient size and scope, under standards adopted by the board,] submit to the superintendent a local plan for education of all individuals with exceptional needs residing in the district in accordance with Chapter 3 (commencing with Section 56205).</w:t>
      </w:r>
    </w:p>
    <w:p w:rsidR="00FF5DAE" w:rsidRPr="00C5641A" w:rsidRDefault="00FF5DAE" w:rsidP="00FF5DAE">
      <w:pPr>
        <w:spacing w:before="100" w:beforeAutospacing="1"/>
        <w:rPr>
          <w:rFonts w:cs="Arial"/>
          <w:noProof/>
        </w:rPr>
      </w:pPr>
      <w:r w:rsidRPr="00C5641A">
        <w:rPr>
          <w:rFonts w:cs="Arial"/>
        </w:rPr>
        <w:t xml:space="preserve">Outcome Rationale: </w:t>
      </w:r>
      <w:r w:rsidRPr="00057F79">
        <w:rPr>
          <w:rFonts w:cs="Arial"/>
          <w:noProof/>
        </w:rPr>
        <w:t>Rationale for Waiver of SBE Size and Scope Standards is attached.</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Student Population: </w:t>
      </w:r>
      <w:r w:rsidRPr="00057F79">
        <w:rPr>
          <w:rFonts w:cs="Arial"/>
          <w:noProof/>
          <w:shd w:val="clear" w:color="auto" w:fill="FFFFFF"/>
        </w:rPr>
        <w:t>15000</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City Type: </w:t>
      </w:r>
      <w:r w:rsidRPr="00057F79">
        <w:rPr>
          <w:rFonts w:cs="Arial"/>
          <w:noProof/>
          <w:shd w:val="clear" w:color="auto" w:fill="FFFFFF"/>
        </w:rPr>
        <w:t>Urban</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Public Hearing Date: </w:t>
      </w:r>
      <w:r w:rsidRPr="00057F79">
        <w:rPr>
          <w:rFonts w:cs="Arial"/>
          <w:noProof/>
          <w:shd w:val="clear" w:color="auto" w:fill="FFFFFF"/>
        </w:rPr>
        <w:t>1/18/2019</w:t>
      </w:r>
    </w:p>
    <w:p w:rsidR="00FF5DAE" w:rsidRPr="00C5641A" w:rsidRDefault="00FF5DAE" w:rsidP="00FF5DAE">
      <w:pPr>
        <w:rPr>
          <w:rFonts w:cs="Arial"/>
          <w:shd w:val="clear" w:color="auto" w:fill="FFFFFF"/>
        </w:rPr>
      </w:pPr>
      <w:r w:rsidRPr="00C5641A">
        <w:rPr>
          <w:rFonts w:cs="Arial"/>
          <w:shd w:val="clear" w:color="auto" w:fill="FFFFFF"/>
        </w:rPr>
        <w:t xml:space="preserve">Public Hearing Advertised: </w:t>
      </w:r>
      <w:r w:rsidRPr="00057F79">
        <w:rPr>
          <w:rFonts w:cs="Arial"/>
          <w:noProof/>
          <w:shd w:val="clear" w:color="auto" w:fill="FFFFFF"/>
        </w:rPr>
        <w:t>Public notice posted at each school site in district, on the district website, and published in the Sacramento Bee newspaper.</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057F79">
        <w:rPr>
          <w:rFonts w:cs="Arial"/>
          <w:noProof/>
          <w:shd w:val="clear" w:color="auto" w:fill="FFFFFF"/>
        </w:rPr>
        <w:t>1/18/2019</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Community Council Reviewed By: </w:t>
      </w:r>
      <w:r w:rsidRPr="00057F79">
        <w:rPr>
          <w:rFonts w:cs="Arial"/>
          <w:noProof/>
          <w:shd w:val="clear" w:color="auto" w:fill="FFFFFF"/>
        </w:rPr>
        <w:t>Community Advisory Committee</w:t>
      </w:r>
    </w:p>
    <w:p w:rsidR="00FF5DAE" w:rsidRPr="00C5641A" w:rsidRDefault="00FF5DAE" w:rsidP="00FF5DAE">
      <w:pPr>
        <w:rPr>
          <w:rFonts w:cs="Arial"/>
          <w:shd w:val="clear" w:color="auto" w:fill="FFFFFF"/>
        </w:rPr>
      </w:pPr>
      <w:r w:rsidRPr="00C5641A">
        <w:rPr>
          <w:rFonts w:cs="Arial"/>
          <w:shd w:val="clear" w:color="auto" w:fill="FFFFFF"/>
        </w:rPr>
        <w:t xml:space="preserve">Community Council Reviewed Date: </w:t>
      </w:r>
      <w:r w:rsidRPr="00057F79">
        <w:rPr>
          <w:rFonts w:cs="Arial"/>
          <w:noProof/>
          <w:shd w:val="clear" w:color="auto" w:fill="FFFFFF"/>
        </w:rPr>
        <w:t>12/14/2018</w:t>
      </w:r>
    </w:p>
    <w:p w:rsidR="00FF5DAE" w:rsidRPr="00C5641A" w:rsidRDefault="00FF5DAE" w:rsidP="00FF5DAE">
      <w:pPr>
        <w:rPr>
          <w:rFonts w:cs="Arial"/>
          <w:shd w:val="clear" w:color="auto" w:fill="FFFFFF"/>
        </w:rPr>
      </w:pPr>
      <w:r w:rsidRPr="00C5641A">
        <w:rPr>
          <w:rFonts w:cs="Arial"/>
          <w:shd w:val="clear" w:color="auto" w:fill="FFFFFF"/>
        </w:rPr>
        <w:t xml:space="preserve">Community Council Objection: </w:t>
      </w:r>
      <w:r w:rsidRPr="00057F79">
        <w:rPr>
          <w:rFonts w:cs="Arial"/>
          <w:noProof/>
          <w:shd w:val="clear" w:color="auto" w:fill="FFFFFF"/>
        </w:rPr>
        <w:t>N</w:t>
      </w:r>
      <w:r>
        <w:rPr>
          <w:rFonts w:cs="Arial"/>
          <w:noProof/>
          <w:shd w:val="clear" w:color="auto" w:fill="FFFFFF"/>
        </w:rPr>
        <w:t>o</w:t>
      </w:r>
    </w:p>
    <w:p w:rsidR="00FF5DAE" w:rsidRPr="00C5641A" w:rsidRDefault="00FF5DAE" w:rsidP="00FF5DAE">
      <w:pPr>
        <w:rPr>
          <w:rFonts w:cs="Arial"/>
          <w:shd w:val="clear" w:color="auto" w:fill="FFFFFF"/>
        </w:rPr>
      </w:pPr>
      <w:r w:rsidRPr="00C5641A">
        <w:rPr>
          <w:rFonts w:cs="Arial"/>
          <w:shd w:val="clear" w:color="auto" w:fill="FFFFFF"/>
        </w:rPr>
        <w:t xml:space="preserve">Community Council Objection Explanation: </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57F79">
        <w:rPr>
          <w:rFonts w:cs="Arial"/>
          <w:noProof/>
          <w:shd w:val="clear" w:color="auto" w:fill="FFFFFF"/>
        </w:rPr>
        <w:t>N</w:t>
      </w:r>
      <w:r>
        <w:rPr>
          <w:rFonts w:cs="Arial"/>
          <w:noProof/>
          <w:shd w:val="clear" w:color="auto" w:fill="FFFFFF"/>
        </w:rPr>
        <w:t>o</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Categorical Program Monitoring: </w:t>
      </w:r>
      <w:r w:rsidRPr="00057F79">
        <w:rPr>
          <w:rFonts w:cs="Arial"/>
          <w:noProof/>
          <w:shd w:val="clear" w:color="auto" w:fill="FFFFFF"/>
        </w:rPr>
        <w:t>N</w:t>
      </w:r>
      <w:r>
        <w:rPr>
          <w:rFonts w:cs="Arial"/>
          <w:noProof/>
          <w:shd w:val="clear" w:color="auto" w:fill="FFFFFF"/>
        </w:rPr>
        <w:t>o</w:t>
      </w:r>
    </w:p>
    <w:p w:rsidR="00FF5DAE" w:rsidRPr="00C5641A" w:rsidRDefault="00FF5DAE" w:rsidP="00FF5DAE">
      <w:pPr>
        <w:spacing w:before="100" w:beforeAutospacing="1"/>
        <w:rPr>
          <w:rFonts w:cs="Arial"/>
          <w:shd w:val="clear" w:color="auto" w:fill="FFFFFF"/>
        </w:rPr>
      </w:pPr>
      <w:r w:rsidRPr="00C5641A">
        <w:rPr>
          <w:rFonts w:cs="Arial"/>
          <w:shd w:val="clear" w:color="auto" w:fill="FFFFFF"/>
        </w:rPr>
        <w:t xml:space="preserve">Submitted by: </w:t>
      </w:r>
      <w:r w:rsidRPr="00057F79">
        <w:rPr>
          <w:rFonts w:cs="Arial"/>
          <w:noProof/>
          <w:shd w:val="clear" w:color="auto" w:fill="FFFFFF"/>
        </w:rPr>
        <w:t>Mr.</w:t>
      </w:r>
      <w:r w:rsidRPr="00C5641A">
        <w:rPr>
          <w:rFonts w:cs="Arial"/>
          <w:shd w:val="clear" w:color="auto" w:fill="FFFFFF"/>
        </w:rPr>
        <w:t xml:space="preserve"> </w:t>
      </w:r>
      <w:r w:rsidRPr="00057F79">
        <w:rPr>
          <w:rFonts w:cs="Arial"/>
          <w:noProof/>
          <w:shd w:val="clear" w:color="auto" w:fill="FFFFFF"/>
        </w:rPr>
        <w:t>Josh</w:t>
      </w:r>
      <w:r w:rsidRPr="00C5641A">
        <w:rPr>
          <w:rFonts w:cs="Arial"/>
          <w:shd w:val="clear" w:color="auto" w:fill="FFFFFF"/>
        </w:rPr>
        <w:t xml:space="preserve"> </w:t>
      </w:r>
      <w:r w:rsidRPr="00057F79">
        <w:rPr>
          <w:rFonts w:cs="Arial"/>
          <w:noProof/>
          <w:shd w:val="clear" w:color="auto" w:fill="FFFFFF"/>
        </w:rPr>
        <w:t>Harris</w:t>
      </w:r>
    </w:p>
    <w:p w:rsidR="00FF5DAE" w:rsidRPr="00C5641A" w:rsidRDefault="00FF5DAE" w:rsidP="00FF5DAE">
      <w:pPr>
        <w:rPr>
          <w:rFonts w:cs="Arial"/>
          <w:shd w:val="clear" w:color="auto" w:fill="FFFFFF"/>
        </w:rPr>
      </w:pPr>
      <w:r w:rsidRPr="00C5641A">
        <w:rPr>
          <w:rFonts w:cs="Arial"/>
          <w:shd w:val="clear" w:color="auto" w:fill="FFFFFF"/>
        </w:rPr>
        <w:t xml:space="preserve">Position: </w:t>
      </w:r>
      <w:r w:rsidRPr="00057F79">
        <w:rPr>
          <w:rFonts w:cs="Arial"/>
          <w:noProof/>
          <w:shd w:val="clear" w:color="auto" w:fill="FFFFFF"/>
        </w:rPr>
        <w:t>Assistant Superintendent, Student Services</w:t>
      </w:r>
    </w:p>
    <w:p w:rsidR="00FF5DAE" w:rsidRPr="00C5641A" w:rsidRDefault="00FF5DAE" w:rsidP="00FF5DAE">
      <w:pPr>
        <w:rPr>
          <w:rFonts w:cs="Arial"/>
          <w:shd w:val="clear" w:color="auto" w:fill="FFFFFF"/>
        </w:rPr>
      </w:pPr>
      <w:r w:rsidRPr="00C5641A">
        <w:rPr>
          <w:rFonts w:cs="Arial"/>
          <w:shd w:val="clear" w:color="auto" w:fill="FFFFFF"/>
        </w:rPr>
        <w:t xml:space="preserve">E-mail: </w:t>
      </w:r>
      <w:hyperlink r:id="rId17" w:tooltip="Email address for Mr. Josh Harris." w:history="1">
        <w:r w:rsidRPr="00607FBA">
          <w:rPr>
            <w:rStyle w:val="Hyperlink"/>
            <w:rFonts w:cs="Arial"/>
            <w:noProof/>
            <w:shd w:val="clear" w:color="auto" w:fill="FFFFFF"/>
          </w:rPr>
          <w:t>joharris@natomasunified.org</w:t>
        </w:r>
      </w:hyperlink>
    </w:p>
    <w:p w:rsidR="00FF5DAE" w:rsidRPr="00C5641A" w:rsidRDefault="00FF5DAE" w:rsidP="00FF5DAE">
      <w:pPr>
        <w:rPr>
          <w:rFonts w:cs="Arial"/>
          <w:shd w:val="clear" w:color="auto" w:fill="FFFFFF"/>
        </w:rPr>
      </w:pPr>
      <w:r w:rsidRPr="00C5641A">
        <w:rPr>
          <w:rFonts w:cs="Arial"/>
          <w:shd w:val="clear" w:color="auto" w:fill="FFFFFF"/>
        </w:rPr>
        <w:t xml:space="preserve">Telephone: </w:t>
      </w:r>
      <w:r w:rsidRPr="00057F79">
        <w:rPr>
          <w:rFonts w:cs="Arial"/>
          <w:noProof/>
          <w:shd w:val="clear" w:color="auto" w:fill="FFFFFF"/>
        </w:rPr>
        <w:t>916-567-5434</w:t>
      </w:r>
    </w:p>
    <w:p w:rsidR="00FF5DAE" w:rsidRPr="00C5641A" w:rsidRDefault="00FF5DAE" w:rsidP="00FF5DAE">
      <w:pPr>
        <w:rPr>
          <w:rFonts w:cs="Arial"/>
        </w:rPr>
      </w:pPr>
      <w:r w:rsidRPr="00C5641A">
        <w:rPr>
          <w:rFonts w:cs="Arial"/>
        </w:rPr>
        <w:t xml:space="preserve">Fax: </w:t>
      </w:r>
      <w:r w:rsidRPr="00057F79">
        <w:rPr>
          <w:rFonts w:cs="Arial"/>
          <w:noProof/>
        </w:rPr>
        <w:t>916-567-5441</w:t>
      </w:r>
    </w:p>
    <w:p w:rsidR="00FF5DAE" w:rsidRPr="00057F79" w:rsidRDefault="00FF5DAE" w:rsidP="00FF5DAE">
      <w:pPr>
        <w:spacing w:before="100" w:beforeAutospacing="1"/>
        <w:rPr>
          <w:rFonts w:cs="Arial"/>
          <w:noProof/>
          <w:shd w:val="clear" w:color="auto" w:fill="FFFFFF"/>
        </w:rPr>
      </w:pPr>
      <w:r w:rsidRPr="00057F79">
        <w:rPr>
          <w:rFonts w:cs="Arial"/>
          <w:noProof/>
          <w:shd w:val="clear" w:color="auto" w:fill="FFFFFF"/>
        </w:rPr>
        <w:t>Bargaining Unit Date: 12/07/2018</w:t>
      </w:r>
    </w:p>
    <w:p w:rsidR="00FF5DAE" w:rsidRPr="00057F79" w:rsidRDefault="00FF5DAE" w:rsidP="00FF5DAE">
      <w:pPr>
        <w:rPr>
          <w:rFonts w:cs="Arial"/>
          <w:noProof/>
          <w:shd w:val="clear" w:color="auto" w:fill="FFFFFF"/>
        </w:rPr>
      </w:pPr>
      <w:r w:rsidRPr="00057F79">
        <w:rPr>
          <w:rFonts w:cs="Arial"/>
          <w:noProof/>
          <w:shd w:val="clear" w:color="auto" w:fill="FFFFFF"/>
        </w:rPr>
        <w:t>Name: CSEA</w:t>
      </w:r>
    </w:p>
    <w:p w:rsidR="00FF5DAE" w:rsidRPr="00057F79" w:rsidRDefault="00FF5DAE" w:rsidP="00FF5DAE">
      <w:pPr>
        <w:rPr>
          <w:rFonts w:cs="Arial"/>
          <w:noProof/>
          <w:shd w:val="clear" w:color="auto" w:fill="FFFFFF"/>
        </w:rPr>
      </w:pPr>
      <w:r w:rsidRPr="00057F79">
        <w:rPr>
          <w:rFonts w:cs="Arial"/>
          <w:noProof/>
          <w:shd w:val="clear" w:color="auto" w:fill="FFFFFF"/>
        </w:rPr>
        <w:t>Representative: Pamela Rothwell</w:t>
      </w:r>
    </w:p>
    <w:p w:rsidR="00FF5DAE" w:rsidRPr="00057F79" w:rsidRDefault="00FF5DAE" w:rsidP="00FF5DAE">
      <w:pPr>
        <w:rPr>
          <w:rFonts w:cs="Arial"/>
          <w:noProof/>
          <w:shd w:val="clear" w:color="auto" w:fill="FFFFFF"/>
        </w:rPr>
      </w:pPr>
      <w:r w:rsidRPr="00057F79">
        <w:rPr>
          <w:rFonts w:cs="Arial"/>
          <w:noProof/>
          <w:shd w:val="clear" w:color="auto" w:fill="FFFFFF"/>
        </w:rPr>
        <w:t>Title: CSEA President</w:t>
      </w:r>
    </w:p>
    <w:p w:rsidR="00FF5DAE" w:rsidRPr="00057F79" w:rsidRDefault="00FF5DAE" w:rsidP="00FF5DAE">
      <w:pPr>
        <w:rPr>
          <w:rFonts w:cs="Arial"/>
          <w:noProof/>
          <w:shd w:val="clear" w:color="auto" w:fill="FFFFFF"/>
        </w:rPr>
      </w:pPr>
      <w:r w:rsidRPr="00057F79">
        <w:rPr>
          <w:rFonts w:cs="Arial"/>
          <w:noProof/>
          <w:shd w:val="clear" w:color="auto" w:fill="FFFFFF"/>
        </w:rPr>
        <w:t>Position: Support</w:t>
      </w:r>
    </w:p>
    <w:p w:rsidR="00FF5DAE" w:rsidRPr="00057F79" w:rsidRDefault="00FF5DAE" w:rsidP="00FF5DAE">
      <w:pPr>
        <w:spacing w:before="100" w:beforeAutospacing="1"/>
        <w:rPr>
          <w:rFonts w:cs="Arial"/>
          <w:noProof/>
          <w:shd w:val="clear" w:color="auto" w:fill="FFFFFF"/>
        </w:rPr>
      </w:pPr>
      <w:r w:rsidRPr="00057F79">
        <w:rPr>
          <w:rFonts w:cs="Arial"/>
          <w:noProof/>
          <w:shd w:val="clear" w:color="auto" w:fill="FFFFFF"/>
        </w:rPr>
        <w:t>Bargaining Unit Date: 12/18/2018</w:t>
      </w:r>
    </w:p>
    <w:p w:rsidR="00FF5DAE" w:rsidRPr="00057F79" w:rsidRDefault="00FF5DAE" w:rsidP="00FF5DAE">
      <w:pPr>
        <w:rPr>
          <w:rFonts w:cs="Arial"/>
          <w:noProof/>
          <w:shd w:val="clear" w:color="auto" w:fill="FFFFFF"/>
        </w:rPr>
      </w:pPr>
      <w:r w:rsidRPr="00057F79">
        <w:rPr>
          <w:rFonts w:cs="Arial"/>
          <w:noProof/>
          <w:shd w:val="clear" w:color="auto" w:fill="FFFFFF"/>
        </w:rPr>
        <w:t>Name: Natomas Teachers Association (NTA)</w:t>
      </w:r>
    </w:p>
    <w:p w:rsidR="00FF5DAE" w:rsidRPr="00057F79" w:rsidRDefault="00FF5DAE" w:rsidP="00FF5DAE">
      <w:pPr>
        <w:rPr>
          <w:rFonts w:cs="Arial"/>
          <w:noProof/>
          <w:shd w:val="clear" w:color="auto" w:fill="FFFFFF"/>
        </w:rPr>
      </w:pPr>
      <w:r w:rsidRPr="00057F79">
        <w:rPr>
          <w:rFonts w:cs="Arial"/>
          <w:noProof/>
          <w:shd w:val="clear" w:color="auto" w:fill="FFFFFF"/>
        </w:rPr>
        <w:t>Representative: Brenda Borge</w:t>
      </w:r>
    </w:p>
    <w:p w:rsidR="00FF5DAE" w:rsidRPr="00057F79" w:rsidRDefault="00FF5DAE" w:rsidP="00FF5DAE">
      <w:pPr>
        <w:rPr>
          <w:rFonts w:cs="Arial"/>
          <w:noProof/>
          <w:shd w:val="clear" w:color="auto" w:fill="FFFFFF"/>
        </w:rPr>
      </w:pPr>
      <w:r w:rsidRPr="00057F79">
        <w:rPr>
          <w:rFonts w:cs="Arial"/>
          <w:noProof/>
          <w:shd w:val="clear" w:color="auto" w:fill="FFFFFF"/>
        </w:rPr>
        <w:t>Title: NTA President</w:t>
      </w:r>
    </w:p>
    <w:p w:rsidR="00FF5DAE" w:rsidRPr="00057F79" w:rsidRDefault="00FF5DAE" w:rsidP="00FF5DAE">
      <w:pPr>
        <w:rPr>
          <w:rFonts w:cs="Arial"/>
          <w:noProof/>
          <w:shd w:val="clear" w:color="auto" w:fill="FFFFFF"/>
        </w:rPr>
      </w:pPr>
      <w:r w:rsidRPr="00057F79">
        <w:rPr>
          <w:rFonts w:cs="Arial"/>
          <w:noProof/>
          <w:shd w:val="clear" w:color="auto" w:fill="FFFFFF"/>
        </w:rPr>
        <w:t>Position: Oppose</w:t>
      </w:r>
    </w:p>
    <w:p w:rsidR="00711DA8" w:rsidRPr="00607FBA" w:rsidRDefault="00FF5DAE" w:rsidP="00FF5DAE">
      <w:pPr>
        <w:rPr>
          <w:rFonts w:cs="Arial"/>
          <w:noProof/>
          <w:shd w:val="clear" w:color="auto" w:fill="FFFFFF"/>
        </w:rPr>
      </w:pPr>
      <w:r w:rsidRPr="00057F79">
        <w:rPr>
          <w:rFonts w:cs="Arial"/>
          <w:noProof/>
          <w:shd w:val="clear" w:color="auto" w:fill="FFFFFF"/>
        </w:rPr>
        <w:t>Comments: Teacher attrition, lack of classroom services, and negative district culture.</w:t>
      </w:r>
    </w:p>
    <w:sectPr w:rsidR="00711DA8" w:rsidRPr="00607FBA" w:rsidSect="00145E96">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2D" w:rsidRDefault="006E5F2D" w:rsidP="000E09DC">
      <w:r>
        <w:separator/>
      </w:r>
    </w:p>
  </w:endnote>
  <w:endnote w:type="continuationSeparator" w:id="0">
    <w:p w:rsidR="006E5F2D" w:rsidRDefault="006E5F2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2D" w:rsidRDefault="006E5F2D" w:rsidP="000E09DC">
      <w:r>
        <w:separator/>
      </w:r>
    </w:p>
  </w:footnote>
  <w:footnote w:type="continuationSeparator" w:id="0">
    <w:p w:rsidR="006E5F2D" w:rsidRDefault="006E5F2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4E" w:rsidRPr="00C17D7D" w:rsidRDefault="00CE114E"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F092E">
      <w:rPr>
        <w:rFonts w:cs="Arial"/>
        <w:noProof/>
      </w:rPr>
      <w:t>2</w:t>
    </w:r>
    <w:r w:rsidRPr="000E09DC">
      <w:rPr>
        <w:rFonts w:cs="Arial"/>
        <w:noProof/>
      </w:rPr>
      <w:fldChar w:fldCharType="end"/>
    </w:r>
    <w:r w:rsidRPr="000E09DC">
      <w:rPr>
        <w:rFonts w:cs="Arial"/>
      </w:rPr>
      <w:t xml:space="preserve"> of </w:t>
    </w:r>
    <w:r w:rsidR="002D0146">
      <w:rPr>
        <w:rFonts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92E" w:rsidRPr="008F092E" w:rsidRDefault="005C0D18" w:rsidP="008F092E">
    <w:pPr>
      <w:tabs>
        <w:tab w:val="center" w:pos="4680"/>
        <w:tab w:val="right" w:pos="9360"/>
      </w:tabs>
      <w:autoSpaceDE w:val="0"/>
      <w:autoSpaceDN w:val="0"/>
      <w:adjustRightInd w:val="0"/>
      <w:spacing w:after="240"/>
      <w:jc w:val="right"/>
      <w:rPr>
        <w:rFonts w:eastAsia="Calibri" w:cs="Arial"/>
      </w:rPr>
    </w:pPr>
    <w:r>
      <w:rPr>
        <w:rFonts w:eastAsia="Calibri" w:cs="Arial"/>
      </w:rPr>
      <w:t>SELPA Size and Scope Requirement</w:t>
    </w:r>
    <w:r w:rsidR="008F092E">
      <w:rPr>
        <w:rFonts w:eastAsia="Calibri" w:cs="Arial"/>
      </w:rPr>
      <w:br/>
    </w:r>
    <w:r w:rsidR="008F092E" w:rsidRPr="000E09DC">
      <w:rPr>
        <w:rFonts w:cs="Arial"/>
      </w:rPr>
      <w:t xml:space="preserve">Page </w:t>
    </w:r>
    <w:r w:rsidR="008F092E">
      <w:rPr>
        <w:rFonts w:cs="Arial"/>
      </w:rPr>
      <w:fldChar w:fldCharType="begin"/>
    </w:r>
    <w:r w:rsidR="008F092E">
      <w:rPr>
        <w:rFonts w:cs="Arial"/>
      </w:rPr>
      <w:instrText xml:space="preserve"> PAGE   \* MERGEFORMAT </w:instrText>
    </w:r>
    <w:r w:rsidR="008F092E">
      <w:rPr>
        <w:rFonts w:cs="Arial"/>
      </w:rPr>
      <w:fldChar w:fldCharType="separate"/>
    </w:r>
    <w:r w:rsidR="00620EC0">
      <w:rPr>
        <w:rFonts w:cs="Arial"/>
        <w:noProof/>
      </w:rPr>
      <w:t>7</w:t>
    </w:r>
    <w:r w:rsidR="008F092E">
      <w:rPr>
        <w:rFonts w:cs="Arial"/>
      </w:rPr>
      <w:fldChar w:fldCharType="end"/>
    </w:r>
    <w:r w:rsidR="008F092E" w:rsidRPr="000E09DC">
      <w:rPr>
        <w:rFonts w:cs="Arial"/>
      </w:rPr>
      <w:t xml:space="preserve"> of </w:t>
    </w:r>
    <w:r w:rsidR="008F092E">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4E" w:rsidRPr="00C17D7D" w:rsidRDefault="00BC76DC" w:rsidP="00C17D7D">
    <w:pPr>
      <w:tabs>
        <w:tab w:val="center" w:pos="4680"/>
        <w:tab w:val="right" w:pos="9360"/>
      </w:tabs>
      <w:autoSpaceDE w:val="0"/>
      <w:autoSpaceDN w:val="0"/>
      <w:adjustRightInd w:val="0"/>
      <w:spacing w:after="240"/>
      <w:jc w:val="right"/>
      <w:rPr>
        <w:rFonts w:eastAsia="Calibri" w:cs="Arial"/>
      </w:rPr>
    </w:pPr>
    <w:r>
      <w:rPr>
        <w:rFonts w:eastAsia="Calibri" w:cs="Arial"/>
      </w:rPr>
      <w:t>SELPA Size and Scope Requirement</w:t>
    </w:r>
    <w:r>
      <w:rPr>
        <w:rFonts w:eastAsia="Calibri" w:cs="Arial"/>
      </w:rPr>
      <w:br/>
    </w:r>
    <w:r w:rsidR="00CE114E">
      <w:rPr>
        <w:rFonts w:eastAsia="Calibri" w:cs="Arial"/>
      </w:rPr>
      <w:t>Attachment 1</w:t>
    </w:r>
    <w:r w:rsidR="00CE114E">
      <w:rPr>
        <w:rFonts w:eastAsia="Calibri" w:cs="Arial"/>
      </w:rPr>
      <w:br/>
    </w:r>
    <w:r w:rsidR="00CE114E" w:rsidRPr="000E09DC">
      <w:rPr>
        <w:rFonts w:cs="Arial"/>
      </w:rPr>
      <w:t xml:space="preserve">Page </w:t>
    </w:r>
    <w:r w:rsidR="00A4496F">
      <w:rPr>
        <w:rFonts w:cs="Arial"/>
      </w:rPr>
      <w:fldChar w:fldCharType="begin"/>
    </w:r>
    <w:r w:rsidR="00A4496F">
      <w:rPr>
        <w:rFonts w:cs="Arial"/>
      </w:rPr>
      <w:instrText xml:space="preserve"> PAGE   \* MERGEFORMAT </w:instrText>
    </w:r>
    <w:r w:rsidR="00A4496F">
      <w:rPr>
        <w:rFonts w:cs="Arial"/>
      </w:rPr>
      <w:fldChar w:fldCharType="separate"/>
    </w:r>
    <w:r w:rsidR="00620EC0">
      <w:rPr>
        <w:rFonts w:cs="Arial"/>
        <w:noProof/>
      </w:rPr>
      <w:t>1</w:t>
    </w:r>
    <w:r w:rsidR="00A4496F">
      <w:rPr>
        <w:rFonts w:cs="Arial"/>
      </w:rPr>
      <w:fldChar w:fldCharType="end"/>
    </w:r>
    <w:r w:rsidR="00CE114E" w:rsidRPr="000E09DC">
      <w:rPr>
        <w:rFonts w:cs="Arial"/>
      </w:rPr>
      <w:t xml:space="preserve"> of </w:t>
    </w:r>
    <w:r w:rsidR="005C0D18">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A40" w:rsidRPr="009863B7" w:rsidRDefault="00BC76DC" w:rsidP="009863B7">
    <w:pPr>
      <w:tabs>
        <w:tab w:val="center" w:pos="4680"/>
        <w:tab w:val="right" w:pos="9360"/>
      </w:tabs>
      <w:autoSpaceDE w:val="0"/>
      <w:autoSpaceDN w:val="0"/>
      <w:adjustRightInd w:val="0"/>
      <w:spacing w:after="240"/>
      <w:jc w:val="right"/>
      <w:rPr>
        <w:rFonts w:eastAsia="Calibri" w:cs="Arial"/>
      </w:rPr>
    </w:pPr>
    <w:r>
      <w:rPr>
        <w:rFonts w:eastAsia="Calibri" w:cs="Arial"/>
      </w:rPr>
      <w:t>SELPA Size and Scope Requirement</w:t>
    </w:r>
    <w:r>
      <w:rPr>
        <w:rFonts w:eastAsia="Calibri" w:cs="Arial"/>
      </w:rPr>
      <w:br/>
    </w:r>
    <w:r w:rsidR="00B57192">
      <w:rPr>
        <w:rFonts w:eastAsia="Calibri" w:cs="Arial"/>
      </w:rPr>
      <w:t>Attachment 2</w:t>
    </w:r>
    <w:r w:rsidR="00DD26AF">
      <w:rPr>
        <w:rFonts w:eastAsia="Calibri" w:cs="Arial"/>
      </w:rPr>
      <w:br/>
      <w:t xml:space="preserve">Page </w:t>
    </w:r>
    <w:r w:rsidR="00DD26AF">
      <w:rPr>
        <w:rFonts w:eastAsia="Calibri" w:cs="Arial"/>
      </w:rPr>
      <w:fldChar w:fldCharType="begin"/>
    </w:r>
    <w:r w:rsidR="00DD26AF">
      <w:rPr>
        <w:rFonts w:eastAsia="Calibri" w:cs="Arial"/>
      </w:rPr>
      <w:instrText xml:space="preserve"> PAGE   \* MERGEFORMAT </w:instrText>
    </w:r>
    <w:r w:rsidR="00DD26AF">
      <w:rPr>
        <w:rFonts w:eastAsia="Calibri" w:cs="Arial"/>
      </w:rPr>
      <w:fldChar w:fldCharType="separate"/>
    </w:r>
    <w:r w:rsidR="00620EC0">
      <w:rPr>
        <w:rFonts w:eastAsia="Calibri" w:cs="Arial"/>
        <w:noProof/>
      </w:rPr>
      <w:t>1</w:t>
    </w:r>
    <w:r w:rsidR="00DD26AF">
      <w:rPr>
        <w:rFonts w:eastAsia="Calibri" w:cs="Arial"/>
      </w:rPr>
      <w:fldChar w:fldCharType="end"/>
    </w:r>
    <w:r w:rsidR="00DD26AF">
      <w:rPr>
        <w:rFonts w:eastAsia="Calibri" w:cs="Arial"/>
      </w:rPr>
      <w:t xml:space="preserve"> of </w:t>
    </w:r>
    <w:r w:rsidR="005C0D18">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E3D"/>
    <w:multiLevelType w:val="hybridMultilevel"/>
    <w:tmpl w:val="D09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50A3"/>
    <w:multiLevelType w:val="hybridMultilevel"/>
    <w:tmpl w:val="8E9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B607D"/>
    <w:multiLevelType w:val="hybridMultilevel"/>
    <w:tmpl w:val="B7861D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D1D0F"/>
    <w:multiLevelType w:val="hybridMultilevel"/>
    <w:tmpl w:val="F946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A72A9"/>
    <w:multiLevelType w:val="hybridMultilevel"/>
    <w:tmpl w:val="FFA6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B4AE2"/>
    <w:multiLevelType w:val="hybridMultilevel"/>
    <w:tmpl w:val="069A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6F1086"/>
    <w:multiLevelType w:val="hybridMultilevel"/>
    <w:tmpl w:val="B960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90CCB"/>
    <w:multiLevelType w:val="hybridMultilevel"/>
    <w:tmpl w:val="D7067D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
  </w:num>
  <w:num w:numId="4">
    <w:abstractNumId w:val="7"/>
  </w:num>
  <w:num w:numId="5">
    <w:abstractNumId w:val="10"/>
  </w:num>
  <w:num w:numId="6">
    <w:abstractNumId w:val="1"/>
  </w:num>
  <w:num w:numId="7">
    <w:abstractNumId w:val="3"/>
  </w:num>
  <w:num w:numId="8">
    <w:abstractNumId w:val="9"/>
  </w:num>
  <w:num w:numId="9">
    <w:abstractNumId w:val="11"/>
  </w:num>
  <w:num w:numId="10">
    <w:abstractNumId w:val="13"/>
  </w:num>
  <w:num w:numId="11">
    <w:abstractNumId w:val="6"/>
  </w:num>
  <w:num w:numId="12">
    <w:abstractNumId w:val="14"/>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EB4"/>
    <w:rsid w:val="000040D5"/>
    <w:rsid w:val="00007306"/>
    <w:rsid w:val="000342BC"/>
    <w:rsid w:val="00051AC8"/>
    <w:rsid w:val="000A1B32"/>
    <w:rsid w:val="000B03B6"/>
    <w:rsid w:val="000D5C31"/>
    <w:rsid w:val="000E09DC"/>
    <w:rsid w:val="000E4902"/>
    <w:rsid w:val="000F4063"/>
    <w:rsid w:val="001048F3"/>
    <w:rsid w:val="001110B1"/>
    <w:rsid w:val="00142BC3"/>
    <w:rsid w:val="00163145"/>
    <w:rsid w:val="0018148D"/>
    <w:rsid w:val="00184AA6"/>
    <w:rsid w:val="001858AA"/>
    <w:rsid w:val="001A0CA5"/>
    <w:rsid w:val="001A575A"/>
    <w:rsid w:val="001B3958"/>
    <w:rsid w:val="001B4B87"/>
    <w:rsid w:val="001F4F0F"/>
    <w:rsid w:val="002070D4"/>
    <w:rsid w:val="002202C9"/>
    <w:rsid w:val="00223112"/>
    <w:rsid w:val="00226A69"/>
    <w:rsid w:val="002339BF"/>
    <w:rsid w:val="00236F94"/>
    <w:rsid w:val="002408F2"/>
    <w:rsid w:val="00240B26"/>
    <w:rsid w:val="002428F5"/>
    <w:rsid w:val="0025563A"/>
    <w:rsid w:val="00272F88"/>
    <w:rsid w:val="00274DCA"/>
    <w:rsid w:val="00284BF9"/>
    <w:rsid w:val="00294B79"/>
    <w:rsid w:val="002A3A70"/>
    <w:rsid w:val="002A7EB4"/>
    <w:rsid w:val="002C511A"/>
    <w:rsid w:val="002D0146"/>
    <w:rsid w:val="002D1A82"/>
    <w:rsid w:val="002D340F"/>
    <w:rsid w:val="002E1E66"/>
    <w:rsid w:val="002E4CB5"/>
    <w:rsid w:val="002E6E43"/>
    <w:rsid w:val="002E6FCA"/>
    <w:rsid w:val="00317D9A"/>
    <w:rsid w:val="003539A9"/>
    <w:rsid w:val="00384ACF"/>
    <w:rsid w:val="003902D8"/>
    <w:rsid w:val="003A2E45"/>
    <w:rsid w:val="003A325B"/>
    <w:rsid w:val="003A50A3"/>
    <w:rsid w:val="003D4D7D"/>
    <w:rsid w:val="003E1EB2"/>
    <w:rsid w:val="00406F50"/>
    <w:rsid w:val="004203BC"/>
    <w:rsid w:val="004216EE"/>
    <w:rsid w:val="00434C9B"/>
    <w:rsid w:val="004400C0"/>
    <w:rsid w:val="00444D69"/>
    <w:rsid w:val="0044670C"/>
    <w:rsid w:val="00453D78"/>
    <w:rsid w:val="00461B12"/>
    <w:rsid w:val="00467F7B"/>
    <w:rsid w:val="00480D1B"/>
    <w:rsid w:val="004864B2"/>
    <w:rsid w:val="004A370B"/>
    <w:rsid w:val="004D40B6"/>
    <w:rsid w:val="004E029B"/>
    <w:rsid w:val="004E137C"/>
    <w:rsid w:val="004F07B1"/>
    <w:rsid w:val="005107BE"/>
    <w:rsid w:val="00517C00"/>
    <w:rsid w:val="00527AD8"/>
    <w:rsid w:val="00527B0E"/>
    <w:rsid w:val="00556963"/>
    <w:rsid w:val="00562882"/>
    <w:rsid w:val="005764D6"/>
    <w:rsid w:val="00583FA9"/>
    <w:rsid w:val="005915B8"/>
    <w:rsid w:val="005A5E7C"/>
    <w:rsid w:val="005B2C4B"/>
    <w:rsid w:val="005B7871"/>
    <w:rsid w:val="005C0D18"/>
    <w:rsid w:val="005C6F80"/>
    <w:rsid w:val="005D2579"/>
    <w:rsid w:val="005E4648"/>
    <w:rsid w:val="005F6A30"/>
    <w:rsid w:val="005F73EC"/>
    <w:rsid w:val="00603F23"/>
    <w:rsid w:val="00607FBA"/>
    <w:rsid w:val="00620EC0"/>
    <w:rsid w:val="00626169"/>
    <w:rsid w:val="00644E3E"/>
    <w:rsid w:val="0068050B"/>
    <w:rsid w:val="00690378"/>
    <w:rsid w:val="00692300"/>
    <w:rsid w:val="00693951"/>
    <w:rsid w:val="006A4E9E"/>
    <w:rsid w:val="006A5D69"/>
    <w:rsid w:val="006C6490"/>
    <w:rsid w:val="006D0223"/>
    <w:rsid w:val="006E06C6"/>
    <w:rsid w:val="006E5F2D"/>
    <w:rsid w:val="00710805"/>
    <w:rsid w:val="00711DA8"/>
    <w:rsid w:val="007256FD"/>
    <w:rsid w:val="00741A38"/>
    <w:rsid w:val="007428B8"/>
    <w:rsid w:val="0074384D"/>
    <w:rsid w:val="00746164"/>
    <w:rsid w:val="00763E78"/>
    <w:rsid w:val="00780BB6"/>
    <w:rsid w:val="00781480"/>
    <w:rsid w:val="00790A3E"/>
    <w:rsid w:val="007F1EEB"/>
    <w:rsid w:val="0085485E"/>
    <w:rsid w:val="00870875"/>
    <w:rsid w:val="00884CB2"/>
    <w:rsid w:val="00895CB3"/>
    <w:rsid w:val="008D48E0"/>
    <w:rsid w:val="008F092E"/>
    <w:rsid w:val="008F17D1"/>
    <w:rsid w:val="009001B9"/>
    <w:rsid w:val="0091117B"/>
    <w:rsid w:val="0091638D"/>
    <w:rsid w:val="0093281B"/>
    <w:rsid w:val="00940E4F"/>
    <w:rsid w:val="009514FA"/>
    <w:rsid w:val="00957DB3"/>
    <w:rsid w:val="00982FAD"/>
    <w:rsid w:val="00991770"/>
    <w:rsid w:val="00993BDF"/>
    <w:rsid w:val="009D5028"/>
    <w:rsid w:val="009F4D70"/>
    <w:rsid w:val="00A0291A"/>
    <w:rsid w:val="00A0514B"/>
    <w:rsid w:val="00A06494"/>
    <w:rsid w:val="00A16315"/>
    <w:rsid w:val="00A26C23"/>
    <w:rsid w:val="00A2704E"/>
    <w:rsid w:val="00A41B39"/>
    <w:rsid w:val="00A4496F"/>
    <w:rsid w:val="00A56C13"/>
    <w:rsid w:val="00A573FD"/>
    <w:rsid w:val="00A82361"/>
    <w:rsid w:val="00A93F99"/>
    <w:rsid w:val="00AC313E"/>
    <w:rsid w:val="00AE3D76"/>
    <w:rsid w:val="00AF4C35"/>
    <w:rsid w:val="00AF5B15"/>
    <w:rsid w:val="00B404A1"/>
    <w:rsid w:val="00B57192"/>
    <w:rsid w:val="00B603EF"/>
    <w:rsid w:val="00B66358"/>
    <w:rsid w:val="00B701BD"/>
    <w:rsid w:val="00B723BE"/>
    <w:rsid w:val="00B8133F"/>
    <w:rsid w:val="00B81D44"/>
    <w:rsid w:val="00B82705"/>
    <w:rsid w:val="00B92EB8"/>
    <w:rsid w:val="00BB7E5C"/>
    <w:rsid w:val="00BC76DC"/>
    <w:rsid w:val="00BD4D2E"/>
    <w:rsid w:val="00BF4613"/>
    <w:rsid w:val="00C02C7E"/>
    <w:rsid w:val="00C12F55"/>
    <w:rsid w:val="00C17D7D"/>
    <w:rsid w:val="00C37C9A"/>
    <w:rsid w:val="00C40626"/>
    <w:rsid w:val="00C43237"/>
    <w:rsid w:val="00C75106"/>
    <w:rsid w:val="00C82CBA"/>
    <w:rsid w:val="00CA0D04"/>
    <w:rsid w:val="00CA5087"/>
    <w:rsid w:val="00CC193B"/>
    <w:rsid w:val="00CC7D01"/>
    <w:rsid w:val="00CD4985"/>
    <w:rsid w:val="00CE114E"/>
    <w:rsid w:val="00CE1C84"/>
    <w:rsid w:val="00CE6ECE"/>
    <w:rsid w:val="00D0125C"/>
    <w:rsid w:val="00D03B10"/>
    <w:rsid w:val="00D3404B"/>
    <w:rsid w:val="00D37B85"/>
    <w:rsid w:val="00D4132F"/>
    <w:rsid w:val="00D47DAB"/>
    <w:rsid w:val="00D5115F"/>
    <w:rsid w:val="00D8667C"/>
    <w:rsid w:val="00D91233"/>
    <w:rsid w:val="00D94A7B"/>
    <w:rsid w:val="00DA62D5"/>
    <w:rsid w:val="00DD0403"/>
    <w:rsid w:val="00DD26AF"/>
    <w:rsid w:val="00DD5CF4"/>
    <w:rsid w:val="00DF29E7"/>
    <w:rsid w:val="00DF46AC"/>
    <w:rsid w:val="00E10EEB"/>
    <w:rsid w:val="00E305FF"/>
    <w:rsid w:val="00E32C94"/>
    <w:rsid w:val="00E857CA"/>
    <w:rsid w:val="00E92847"/>
    <w:rsid w:val="00E92E3B"/>
    <w:rsid w:val="00E94284"/>
    <w:rsid w:val="00EA6D13"/>
    <w:rsid w:val="00EB16F7"/>
    <w:rsid w:val="00EB2FBB"/>
    <w:rsid w:val="00EC504C"/>
    <w:rsid w:val="00EF0493"/>
    <w:rsid w:val="00EF337E"/>
    <w:rsid w:val="00EF3B02"/>
    <w:rsid w:val="00F1695E"/>
    <w:rsid w:val="00F16B39"/>
    <w:rsid w:val="00F20C7F"/>
    <w:rsid w:val="00F31B04"/>
    <w:rsid w:val="00F377B6"/>
    <w:rsid w:val="00F40510"/>
    <w:rsid w:val="00F82D63"/>
    <w:rsid w:val="00F86E52"/>
    <w:rsid w:val="00F90F83"/>
    <w:rsid w:val="00FC1FCE"/>
    <w:rsid w:val="00FC3672"/>
    <w:rsid w:val="00FD71F4"/>
    <w:rsid w:val="00FE3007"/>
    <w:rsid w:val="00FE4BD6"/>
    <w:rsid w:val="00FE5A7A"/>
    <w:rsid w:val="00FF277C"/>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44D69"/>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444D6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114E"/>
    <w:rPr>
      <w:color w:val="954F72" w:themeColor="followedHyperlink"/>
      <w:u w:val="single"/>
    </w:rPr>
  </w:style>
  <w:style w:type="table" w:customStyle="1" w:styleId="GridTable1Light1">
    <w:name w:val="Grid Table 1 Light1"/>
    <w:basedOn w:val="TableNormal"/>
    <w:next w:val="GridTable1Light"/>
    <w:uiPriority w:val="46"/>
    <w:rsid w:val="00CE11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E11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1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511A"/>
    <w:rPr>
      <w:sz w:val="16"/>
      <w:szCs w:val="16"/>
    </w:rPr>
  </w:style>
  <w:style w:type="paragraph" w:styleId="CommentText">
    <w:name w:val="annotation text"/>
    <w:basedOn w:val="Normal"/>
    <w:link w:val="CommentTextChar"/>
    <w:uiPriority w:val="99"/>
    <w:semiHidden/>
    <w:unhideWhenUsed/>
    <w:rsid w:val="002C511A"/>
    <w:rPr>
      <w:sz w:val="20"/>
      <w:szCs w:val="20"/>
    </w:rPr>
  </w:style>
  <w:style w:type="character" w:customStyle="1" w:styleId="CommentTextChar">
    <w:name w:val="Comment Text Char"/>
    <w:basedOn w:val="DefaultParagraphFont"/>
    <w:link w:val="CommentText"/>
    <w:uiPriority w:val="99"/>
    <w:semiHidden/>
    <w:rsid w:val="002C51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C511A"/>
    <w:rPr>
      <w:b/>
      <w:bCs/>
    </w:rPr>
  </w:style>
  <w:style w:type="character" w:customStyle="1" w:styleId="CommentSubjectChar">
    <w:name w:val="Comment Subject Char"/>
    <w:basedOn w:val="CommentTextChar"/>
    <w:link w:val="CommentSubject"/>
    <w:uiPriority w:val="99"/>
    <w:semiHidden/>
    <w:rsid w:val="002C511A"/>
    <w:rPr>
      <w:rFonts w:ascii="Arial" w:eastAsia="Times New Roman" w:hAnsi="Arial" w:cs="Times New Roman"/>
      <w:b/>
      <w:bCs/>
      <w:sz w:val="20"/>
      <w:szCs w:val="20"/>
    </w:rPr>
  </w:style>
  <w:style w:type="paragraph" w:styleId="Revision">
    <w:name w:val="Revision"/>
    <w:hidden/>
    <w:uiPriority w:val="99"/>
    <w:semiHidden/>
    <w:rsid w:val="00453D7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8290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88493212">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1925458062">
      <w:bodyDiv w:val="1"/>
      <w:marLeft w:val="0"/>
      <w:marRight w:val="0"/>
      <w:marTop w:val="0"/>
      <w:marBottom w:val="0"/>
      <w:divBdr>
        <w:top w:val="none" w:sz="0" w:space="0" w:color="auto"/>
        <w:left w:val="none" w:sz="0" w:space="0" w:color="auto"/>
        <w:bottom w:val="none" w:sz="0" w:space="0" w:color="auto"/>
        <w:right w:val="none" w:sz="0" w:space="0" w:color="auto"/>
      </w:divBdr>
    </w:div>
    <w:div w:id="20251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documents/agenda201701.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9/agenda201905.asp" TargetMode="External"/><Relationship Id="rId17" Type="http://schemas.openxmlformats.org/officeDocument/2006/relationships/hyperlink" Target="file:///C:\Users\Dbabyak\AppData\Local\Microsoft\Windows\INetCache\Content.Outlook\6FCUPCJR\joharris@natomasunified.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e/lr/szscpselpa.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documents/agenda201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28AB-B5F1-4389-86EF-662E1ABF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July 2019 Waiver Item W-16 - Meeting Agendas (CA State Board of Education)</vt:lpstr>
    </vt:vector>
  </TitlesOfParts>
  <Company>California State Board of Education</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W-16 - Meeting Agendas (CA State Board of Education)</dc:title>
  <dc:subject>Request by the Natomas Unified School District to waive California Education Code Section 56195.1 (a) regarding size and scope requirements of a special education local plan area.</dc:subject>
  <dc:creator/>
  <cp:keywords/>
  <dc:description/>
  <cp:lastPrinted>2019-06-11T22:00:00Z</cp:lastPrinted>
  <dcterms:created xsi:type="dcterms:W3CDTF">2019-06-27T21:58:00Z</dcterms:created>
  <dcterms:modified xsi:type="dcterms:W3CDTF">2019-06-27T23:58:00Z</dcterms:modified>
  <cp:category/>
</cp:coreProperties>
</file>