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89199D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sbe-mar</w:t>
      </w:r>
      <w:r w:rsidR="007822DB">
        <w:rPr>
          <w:rFonts w:cs="Arial"/>
        </w:rPr>
        <w:t>19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89199D">
        <w:rPr>
          <w:sz w:val="40"/>
          <w:szCs w:val="40"/>
        </w:rPr>
        <w:t>March</w:t>
      </w:r>
      <w:r w:rsidR="007822DB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A1E13">
        <w:rPr>
          <w:sz w:val="40"/>
          <w:szCs w:val="40"/>
        </w:rPr>
        <w:t>#</w:t>
      </w:r>
      <w:r w:rsidR="0089199D">
        <w:rPr>
          <w:sz w:val="40"/>
          <w:szCs w:val="40"/>
        </w:rPr>
        <w:t>15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7B1743">
      <w:r>
        <w:t>Action, 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89199D" w:rsidP="00B2260A">
      <w:pPr>
        <w:numPr>
          <w:ilvl w:val="0"/>
          <w:numId w:val="8"/>
        </w:numPr>
        <w:spacing w:after="240"/>
        <w:ind w:left="540"/>
        <w:rPr>
          <w:rFonts w:cs="Arial"/>
        </w:rPr>
      </w:pPr>
      <w:r>
        <w:rPr>
          <w:rFonts w:cs="Arial"/>
        </w:rPr>
        <w:t xml:space="preserve">Review and approve </w:t>
      </w:r>
      <w:r w:rsidR="007B1743" w:rsidRPr="00A40472">
        <w:rPr>
          <w:rFonts w:cs="Arial"/>
        </w:rPr>
        <w:t xml:space="preserve">SBE Draft Preliminary Report of Actions/Minutes for the </w:t>
      </w:r>
      <w:r>
        <w:rPr>
          <w:rFonts w:cs="Arial"/>
        </w:rPr>
        <w:t>January 9-10, 2019 meeting</w:t>
      </w:r>
      <w:r w:rsidR="007B1743" w:rsidRPr="00A40472">
        <w:rPr>
          <w:rFonts w:cs="Arial"/>
        </w:rPr>
        <w:t xml:space="preserve"> </w:t>
      </w:r>
    </w:p>
    <w:p w:rsidR="007B1743" w:rsidRDefault="007B1743" w:rsidP="00B2260A">
      <w:pPr>
        <w:numPr>
          <w:ilvl w:val="0"/>
          <w:numId w:val="8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89199D" w:rsidRPr="007B1743" w:rsidRDefault="0089199D" w:rsidP="00B2260A">
      <w:pPr>
        <w:numPr>
          <w:ilvl w:val="0"/>
          <w:numId w:val="8"/>
        </w:numPr>
        <w:spacing w:after="240"/>
        <w:ind w:left="540"/>
        <w:rPr>
          <w:rFonts w:cs="Arial"/>
        </w:rPr>
      </w:pPr>
      <w:r>
        <w:rPr>
          <w:rFonts w:cs="Arial"/>
        </w:rPr>
        <w:t>Officer Elections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E6761B" w:rsidRDefault="007B1743" w:rsidP="00E6761B">
      <w:pPr>
        <w:spacing w:after="240"/>
        <w:rPr>
          <w:rFonts w:cs="Arial"/>
        </w:rPr>
      </w:pPr>
      <w:r w:rsidRPr="00A40472">
        <w:rPr>
          <w:rFonts w:cs="Arial"/>
        </w:rPr>
        <w:t>The SBE staff recommends that the SBE:</w:t>
      </w:r>
      <w:r w:rsidR="00E6761B">
        <w:rPr>
          <w:rFonts w:cs="Arial"/>
        </w:rPr>
        <w:t xml:space="preserve"> </w:t>
      </w:r>
    </w:p>
    <w:p w:rsidR="007B1743" w:rsidRDefault="007B1743" w:rsidP="00B2260A">
      <w:pPr>
        <w:numPr>
          <w:ilvl w:val="0"/>
          <w:numId w:val="9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Approve the Preliminary Report of Ac</w:t>
      </w:r>
      <w:r>
        <w:rPr>
          <w:rFonts w:cs="Arial"/>
        </w:rPr>
        <w:t xml:space="preserve">tions/Minutes for the </w:t>
      </w:r>
      <w:r w:rsidR="0089199D">
        <w:rPr>
          <w:rFonts w:cs="Arial"/>
        </w:rPr>
        <w:t xml:space="preserve">January 9-10, 2019 </w:t>
      </w:r>
      <w:r w:rsidRPr="00A40472">
        <w:rPr>
          <w:rFonts w:cs="Arial"/>
        </w:rPr>
        <w:t>meeting. (Attachment 1)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060D89">
      <w:pPr>
        <w:spacing w:after="240"/>
        <w:rPr>
          <w:snapToGrid w:val="0"/>
        </w:rPr>
      </w:pPr>
      <w:r w:rsidRPr="00A40472">
        <w:rPr>
          <w:snapToGrid w:val="0"/>
        </w:rPr>
        <w:t>At each regular meeting, the State Board has traditionally had an agenda item under which to address “housekeeping” matters, such as agenda planning, non-closed session litigation updates, non-controversial proclamations and resolutions, bylaw 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B2260A">
      <w:pPr>
        <w:widowControl w:val="0"/>
        <w:spacing w:after="24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Pr="00CA0BAA">
        <w:rPr>
          <w:snapToGrid w:val="0"/>
          <w:szCs w:val="20"/>
        </w:rPr>
        <w:t xml:space="preserve">the </w:t>
      </w:r>
      <w:r w:rsidR="0089199D">
        <w:rPr>
          <w:rFonts w:cs="Arial"/>
        </w:rPr>
        <w:t xml:space="preserve">January 9-10, 2019 </w:t>
      </w:r>
      <w:r w:rsidRPr="00CA0BAA">
        <w:rPr>
          <w:snapToGrid w:val="0"/>
          <w:szCs w:val="20"/>
        </w:rPr>
        <w:t>meeting (22 Pages) may be viewed</w:t>
      </w:r>
      <w:r w:rsidRPr="00A40472">
        <w:rPr>
          <w:snapToGrid w:val="0"/>
          <w:szCs w:val="20"/>
        </w:rPr>
        <w:t xml:space="preserve">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Link to SBE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  <w:bookmarkStart w:id="0" w:name="_GoBack"/>
      <w:bookmarkEnd w:id="0"/>
    </w:p>
    <w:sectPr w:rsid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89199D" w:rsidP="00B2260A">
    <w:pPr>
      <w:pStyle w:val="Header"/>
      <w:spacing w:after="240"/>
      <w:jc w:val="right"/>
      <w:rPr>
        <w:rFonts w:cs="Arial"/>
      </w:rPr>
    </w:pPr>
    <w:proofErr w:type="gramStart"/>
    <w:r>
      <w:rPr>
        <w:rFonts w:cs="Arial"/>
      </w:rPr>
      <w:t>sbe-mar</w:t>
    </w:r>
    <w:r w:rsidR="007822DB">
      <w:rPr>
        <w:rFonts w:cs="Arial"/>
      </w:rPr>
      <w:t>19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7B1743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60D89"/>
    <w:rsid w:val="000E09DC"/>
    <w:rsid w:val="001048F3"/>
    <w:rsid w:val="00130059"/>
    <w:rsid w:val="0018148D"/>
    <w:rsid w:val="001A0CA5"/>
    <w:rsid w:val="001B3958"/>
    <w:rsid w:val="001B619B"/>
    <w:rsid w:val="001E1929"/>
    <w:rsid w:val="00223112"/>
    <w:rsid w:val="00240B26"/>
    <w:rsid w:val="002B4B14"/>
    <w:rsid w:val="002C247C"/>
    <w:rsid w:val="002D1A82"/>
    <w:rsid w:val="002E4CB5"/>
    <w:rsid w:val="002E6FCA"/>
    <w:rsid w:val="002F279B"/>
    <w:rsid w:val="00315131"/>
    <w:rsid w:val="003250F1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7534A"/>
    <w:rsid w:val="004E029B"/>
    <w:rsid w:val="00517C00"/>
    <w:rsid w:val="00527B0E"/>
    <w:rsid w:val="005B4A8D"/>
    <w:rsid w:val="00600E19"/>
    <w:rsid w:val="00604589"/>
    <w:rsid w:val="0069110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22DB"/>
    <w:rsid w:val="007B1743"/>
    <w:rsid w:val="007C5697"/>
    <w:rsid w:val="007D6A8F"/>
    <w:rsid w:val="00813305"/>
    <w:rsid w:val="008909EE"/>
    <w:rsid w:val="0089199D"/>
    <w:rsid w:val="00894FAA"/>
    <w:rsid w:val="008A192E"/>
    <w:rsid w:val="0091117B"/>
    <w:rsid w:val="009B04E1"/>
    <w:rsid w:val="009D5028"/>
    <w:rsid w:val="00A07F42"/>
    <w:rsid w:val="00A16315"/>
    <w:rsid w:val="00A30B3C"/>
    <w:rsid w:val="00AE1D23"/>
    <w:rsid w:val="00B2260A"/>
    <w:rsid w:val="00B723BE"/>
    <w:rsid w:val="00B82705"/>
    <w:rsid w:val="00C27D57"/>
    <w:rsid w:val="00C82CBA"/>
    <w:rsid w:val="00C836DC"/>
    <w:rsid w:val="00CA0BAA"/>
    <w:rsid w:val="00CE1C84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23 - Meeting Agendas (CA State Board of Education)</vt:lpstr>
    </vt:vector>
  </TitlesOfParts>
  <Company>California State Board of Education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Agenda Item 15 -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revision>23</cp:revision>
  <cp:lastPrinted>2017-10-30T17:36:00Z</cp:lastPrinted>
  <dcterms:created xsi:type="dcterms:W3CDTF">2017-12-07T23:35:00Z</dcterms:created>
  <dcterms:modified xsi:type="dcterms:W3CDTF">2019-02-28T00:50:00Z</dcterms:modified>
  <cp:category/>
</cp:coreProperties>
</file>