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6C1810" w:rsidP="00B723BE">
      <w:pPr>
        <w:jc w:val="right"/>
      </w:pPr>
      <w:r>
        <w:t>sbe-jan20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C1810">
        <w:rPr>
          <w:sz w:val="40"/>
          <w:szCs w:val="40"/>
        </w:rPr>
        <w:t>January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6C1810">
        <w:rPr>
          <w:sz w:val="40"/>
          <w:szCs w:val="40"/>
        </w:rPr>
        <w:t>20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C1810">
      <w:t>jan20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Agenda Item 20 -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2019-12-19T19:54:00Z</dcterms:modified>
  <cp:category/>
</cp:coreProperties>
</file>