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998E" w14:textId="77777777" w:rsidR="006E06C6" w:rsidRPr="00D4083E" w:rsidRDefault="00D5115F" w:rsidP="00B723BE">
      <w:r w:rsidRPr="00D4083E">
        <w:rPr>
          <w:noProof/>
        </w:rPr>
        <w:drawing>
          <wp:inline distT="0" distB="0" distL="0" distR="0" wp14:anchorId="122ED60A" wp14:editId="29D5FD4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FDA2A5" w14:textId="77777777" w:rsidR="00B723BE" w:rsidRPr="00D4083E" w:rsidRDefault="00FC1FCE" w:rsidP="00B723BE">
      <w:pPr>
        <w:jc w:val="right"/>
      </w:pPr>
      <w:r w:rsidRPr="00D4083E">
        <w:t>California Department of Education</w:t>
      </w:r>
    </w:p>
    <w:p w14:paraId="2E55676A" w14:textId="77777777" w:rsidR="00B723BE" w:rsidRPr="00D4083E" w:rsidRDefault="00FC1FCE" w:rsidP="00B723BE">
      <w:pPr>
        <w:jc w:val="right"/>
      </w:pPr>
      <w:r w:rsidRPr="00D4083E">
        <w:t>Executive Office</w:t>
      </w:r>
    </w:p>
    <w:p w14:paraId="1D6D0E53" w14:textId="174C076C" w:rsidR="00FD5D8B" w:rsidRPr="00D4083E" w:rsidRDefault="00692300" w:rsidP="00FD5D8B">
      <w:pPr>
        <w:jc w:val="right"/>
      </w:pPr>
      <w:r w:rsidRPr="00D4083E">
        <w:t>SBE-00</w:t>
      </w:r>
      <w:r w:rsidR="00130FAF" w:rsidRPr="00D4083E">
        <w:t>3</w:t>
      </w:r>
      <w:r w:rsidRPr="00D4083E">
        <w:t xml:space="preserve"> (REV. 1</w:t>
      </w:r>
      <w:r w:rsidR="00C27D57" w:rsidRPr="00D4083E">
        <w:t>1</w:t>
      </w:r>
      <w:r w:rsidRPr="00D4083E">
        <w:t>/2017</w:t>
      </w:r>
    </w:p>
    <w:p w14:paraId="7BCB3E32" w14:textId="6B7E8246" w:rsidR="00FD5D8B" w:rsidRPr="00D4083E" w:rsidRDefault="00D6296F" w:rsidP="00FD5D8B">
      <w:pPr>
        <w:jc w:val="right"/>
        <w:sectPr w:rsidR="00FD5D8B" w:rsidRPr="00D4083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r w:rsidRPr="00D4083E">
        <w:t>exec-sspi-</w:t>
      </w:r>
      <w:r w:rsidR="004A4015" w:rsidRPr="00D4083E">
        <w:t>mar20</w:t>
      </w:r>
      <w:r w:rsidR="00FD5D8B" w:rsidRPr="00D4083E">
        <w:t>item</w:t>
      </w:r>
      <w:r w:rsidR="00332485" w:rsidRPr="00D4083E">
        <w:t>01</w:t>
      </w:r>
    </w:p>
    <w:p w14:paraId="3F1DFF46" w14:textId="77777777" w:rsidR="006E06C6" w:rsidRPr="00D4083E" w:rsidRDefault="006E06C6" w:rsidP="00FC1FCE">
      <w:pPr>
        <w:pStyle w:val="Heading1"/>
        <w:jc w:val="center"/>
        <w:rPr>
          <w:sz w:val="40"/>
          <w:szCs w:val="40"/>
        </w:rPr>
        <w:sectPr w:rsidR="006E06C6" w:rsidRPr="00D4083E" w:rsidSect="0091117B">
          <w:type w:val="continuous"/>
          <w:pgSz w:w="12240" w:h="15840"/>
          <w:pgMar w:top="720" w:right="1440" w:bottom="1440" w:left="1440" w:header="720" w:footer="720" w:gutter="0"/>
          <w:cols w:space="720"/>
          <w:docGrid w:linePitch="360"/>
        </w:sectPr>
      </w:pPr>
    </w:p>
    <w:p w14:paraId="7CD6E4B0" w14:textId="21A6296C" w:rsidR="00FC1FCE" w:rsidRPr="00D4083E" w:rsidRDefault="0091117B" w:rsidP="002B4B14">
      <w:pPr>
        <w:pStyle w:val="Heading1"/>
        <w:spacing w:before="240" w:after="240"/>
        <w:jc w:val="center"/>
        <w:rPr>
          <w:sz w:val="40"/>
          <w:szCs w:val="40"/>
        </w:rPr>
      </w:pPr>
      <w:r w:rsidRPr="00D4083E">
        <w:rPr>
          <w:sz w:val="40"/>
          <w:szCs w:val="40"/>
        </w:rPr>
        <w:t>Californ</w:t>
      </w:r>
      <w:r w:rsidR="00693951" w:rsidRPr="00D4083E">
        <w:rPr>
          <w:sz w:val="40"/>
          <w:szCs w:val="40"/>
        </w:rPr>
        <w:t>ia State Board of Education</w:t>
      </w:r>
      <w:r w:rsidR="00693951" w:rsidRPr="00D4083E">
        <w:rPr>
          <w:sz w:val="40"/>
          <w:szCs w:val="40"/>
        </w:rPr>
        <w:br/>
      </w:r>
      <w:r w:rsidR="0071607D">
        <w:rPr>
          <w:sz w:val="40"/>
          <w:szCs w:val="40"/>
        </w:rPr>
        <w:t>March</w:t>
      </w:r>
      <w:bookmarkStart w:id="0" w:name="_GoBack"/>
      <w:bookmarkEnd w:id="0"/>
      <w:r w:rsidR="00FD5D8B" w:rsidRPr="00D4083E">
        <w:rPr>
          <w:sz w:val="40"/>
          <w:szCs w:val="40"/>
        </w:rPr>
        <w:t xml:space="preserve"> 20</w:t>
      </w:r>
      <w:r w:rsidR="004A4015" w:rsidRPr="00D4083E">
        <w:rPr>
          <w:sz w:val="40"/>
          <w:szCs w:val="40"/>
        </w:rPr>
        <w:t>20</w:t>
      </w:r>
      <w:r w:rsidRPr="00D4083E">
        <w:rPr>
          <w:sz w:val="40"/>
          <w:szCs w:val="40"/>
        </w:rPr>
        <w:t xml:space="preserve"> Agenda</w:t>
      </w:r>
      <w:r w:rsidR="00FC1FCE" w:rsidRPr="00D4083E">
        <w:rPr>
          <w:sz w:val="40"/>
          <w:szCs w:val="40"/>
        </w:rPr>
        <w:br/>
        <w:t>Item</w:t>
      </w:r>
      <w:r w:rsidR="00692300" w:rsidRPr="00D4083E">
        <w:rPr>
          <w:sz w:val="40"/>
          <w:szCs w:val="40"/>
        </w:rPr>
        <w:t xml:space="preserve"> #</w:t>
      </w:r>
      <w:r w:rsidR="00B25835" w:rsidRPr="00D4083E">
        <w:rPr>
          <w:sz w:val="40"/>
          <w:szCs w:val="40"/>
        </w:rPr>
        <w:t>01</w:t>
      </w:r>
    </w:p>
    <w:p w14:paraId="5B101FFC" w14:textId="77777777" w:rsidR="00FC1FCE" w:rsidRPr="00D4083E" w:rsidRDefault="00FC1FCE" w:rsidP="002B4B14">
      <w:pPr>
        <w:pStyle w:val="Heading2"/>
        <w:spacing w:before="240" w:after="240"/>
        <w:rPr>
          <w:sz w:val="36"/>
          <w:szCs w:val="36"/>
        </w:rPr>
      </w:pPr>
      <w:r w:rsidRPr="00D4083E">
        <w:rPr>
          <w:sz w:val="36"/>
          <w:szCs w:val="36"/>
        </w:rPr>
        <w:t>Subject</w:t>
      </w:r>
    </w:p>
    <w:p w14:paraId="14A7DDB1" w14:textId="1D244AF8" w:rsidR="00A16251" w:rsidRPr="00D4083E" w:rsidRDefault="00A16251" w:rsidP="00A16251">
      <w:pPr>
        <w:rPr>
          <w:b/>
        </w:rPr>
      </w:pPr>
      <w:r w:rsidRPr="00D4083E">
        <w:t xml:space="preserve">Appointment of </w:t>
      </w:r>
      <w:r w:rsidR="004A4015" w:rsidRPr="00D4083E">
        <w:t>Stephanie Gregson, Ed.D.</w:t>
      </w:r>
      <w:r w:rsidRPr="00D4083E">
        <w:t xml:space="preserve"> to Chief Deputy Superintendent of Public Instruction in accordance with Article IX, Section 2.1, of the Constitution of the State of California.</w:t>
      </w:r>
    </w:p>
    <w:p w14:paraId="06F08C4C" w14:textId="77777777" w:rsidR="00FC1FCE" w:rsidRPr="00D4083E" w:rsidRDefault="00FC1FCE" w:rsidP="002B4B14">
      <w:pPr>
        <w:pStyle w:val="Heading2"/>
        <w:spacing w:before="240" w:after="240"/>
        <w:rPr>
          <w:sz w:val="36"/>
          <w:szCs w:val="36"/>
        </w:rPr>
      </w:pPr>
      <w:r w:rsidRPr="00D4083E">
        <w:rPr>
          <w:sz w:val="36"/>
          <w:szCs w:val="36"/>
        </w:rPr>
        <w:t>Type of Action</w:t>
      </w:r>
    </w:p>
    <w:p w14:paraId="5542ED8A" w14:textId="77777777" w:rsidR="00FD5D8B" w:rsidRPr="00D4083E" w:rsidRDefault="00A548A5" w:rsidP="00ED66D6">
      <w:pPr>
        <w:rPr>
          <w:b/>
        </w:rPr>
      </w:pPr>
      <w:r w:rsidRPr="00D4083E">
        <w:t>Action, I</w:t>
      </w:r>
      <w:r w:rsidR="00FD5D8B" w:rsidRPr="00D4083E">
        <w:t>nformation</w:t>
      </w:r>
    </w:p>
    <w:p w14:paraId="039FAE3D" w14:textId="77777777" w:rsidR="00FC1FCE" w:rsidRPr="00D4083E" w:rsidRDefault="00FC1FCE" w:rsidP="002B4B14">
      <w:pPr>
        <w:pStyle w:val="Heading2"/>
        <w:spacing w:before="240" w:after="240"/>
        <w:rPr>
          <w:sz w:val="36"/>
          <w:szCs w:val="36"/>
        </w:rPr>
      </w:pPr>
      <w:r w:rsidRPr="00D4083E">
        <w:rPr>
          <w:sz w:val="36"/>
          <w:szCs w:val="36"/>
        </w:rPr>
        <w:t>Summary of the Issue(s)</w:t>
      </w:r>
    </w:p>
    <w:p w14:paraId="1FEC0B3E" w14:textId="49723264" w:rsidR="00FD5D8B" w:rsidRPr="00D4083E" w:rsidRDefault="00FD5D8B" w:rsidP="00FD5D8B">
      <w:r w:rsidRPr="00D4083E">
        <w:t>State Superintendent</w:t>
      </w:r>
      <w:r w:rsidR="00E1237B" w:rsidRPr="00D4083E">
        <w:t xml:space="preserve"> </w:t>
      </w:r>
      <w:r w:rsidRPr="00D4083E">
        <w:t>Tony Thurmond has nominated a Chief Deputy Superintendent and requests that the State Board of Education (SBE) approve th</w:t>
      </w:r>
      <w:r w:rsidR="008E24CD" w:rsidRPr="00D4083E">
        <w:t>e</w:t>
      </w:r>
      <w:r w:rsidRPr="00D4083E">
        <w:t xml:space="preserve"> nomination of </w:t>
      </w:r>
      <w:r w:rsidR="004A4015" w:rsidRPr="00D4083E">
        <w:t>Stephanie Gregson, Ed.D.</w:t>
      </w:r>
      <w:r w:rsidRPr="00D4083E">
        <w:t xml:space="preserve">, effective </w:t>
      </w:r>
      <w:r w:rsidR="004A4015" w:rsidRPr="00D4083E">
        <w:t>March 2, 2020</w:t>
      </w:r>
      <w:r w:rsidRPr="00D4083E">
        <w:t xml:space="preserve">. </w:t>
      </w:r>
    </w:p>
    <w:p w14:paraId="3D77FC07" w14:textId="77777777" w:rsidR="003E4DF7" w:rsidRPr="00D4083E" w:rsidRDefault="003E4DF7" w:rsidP="002B4B14">
      <w:pPr>
        <w:pStyle w:val="Heading2"/>
        <w:spacing w:before="240" w:after="240"/>
        <w:rPr>
          <w:sz w:val="36"/>
          <w:szCs w:val="36"/>
        </w:rPr>
      </w:pPr>
      <w:r w:rsidRPr="00D4083E">
        <w:rPr>
          <w:sz w:val="36"/>
          <w:szCs w:val="36"/>
        </w:rPr>
        <w:t>Recommendation</w:t>
      </w:r>
    </w:p>
    <w:p w14:paraId="3F0C5C5A" w14:textId="655FD173" w:rsidR="003E4DF7" w:rsidRPr="00D4083E" w:rsidRDefault="003E4DF7" w:rsidP="002B4B14">
      <w:pPr>
        <w:spacing w:after="480"/>
      </w:pPr>
      <w:r w:rsidRPr="00D4083E">
        <w:t>The California Department of Education (CDE) recommends that the</w:t>
      </w:r>
      <w:r w:rsidR="00FD5D8B" w:rsidRPr="00D4083E">
        <w:t xml:space="preserve"> State Board of Education appoint </w:t>
      </w:r>
      <w:r w:rsidR="00501149" w:rsidRPr="00D4083E">
        <w:t xml:space="preserve">a </w:t>
      </w:r>
      <w:r w:rsidR="00FD5D8B" w:rsidRPr="00D4083E">
        <w:t>new Chief Deputy Superintendent of Public Instruction in accordance with Article IX, Section 2.1, of the Constitution of the State of California.</w:t>
      </w:r>
    </w:p>
    <w:p w14:paraId="583FD14B" w14:textId="77777777" w:rsidR="00F40510" w:rsidRPr="00D4083E" w:rsidRDefault="003E4DF7" w:rsidP="002B4B14">
      <w:pPr>
        <w:pStyle w:val="Heading2"/>
        <w:spacing w:before="240" w:after="240"/>
        <w:rPr>
          <w:sz w:val="36"/>
          <w:szCs w:val="36"/>
        </w:rPr>
      </w:pPr>
      <w:r w:rsidRPr="00D4083E">
        <w:rPr>
          <w:sz w:val="36"/>
          <w:szCs w:val="36"/>
        </w:rPr>
        <w:t>Brief History of Key Issues</w:t>
      </w:r>
    </w:p>
    <w:p w14:paraId="234D19F7" w14:textId="77777777" w:rsidR="00D8667C" w:rsidRPr="00D4083E" w:rsidRDefault="002E2C11">
      <w:pPr>
        <w:spacing w:after="160" w:line="259" w:lineRule="auto"/>
        <w:rPr>
          <w:rFonts w:eastAsiaTheme="majorEastAsia" w:cstheme="majorBidi"/>
          <w:b/>
          <w:sz w:val="26"/>
          <w:szCs w:val="26"/>
        </w:rPr>
      </w:pPr>
      <w:r w:rsidRPr="00D4083E">
        <w:t>Article IX, Section 2.1, of the Constitution of the State of</w:t>
      </w:r>
      <w:r w:rsidRPr="00D4083E">
        <w:rPr>
          <w:b/>
        </w:rPr>
        <w:t xml:space="preserve"> </w:t>
      </w:r>
      <w:r w:rsidRPr="00D4083E">
        <w:t xml:space="preserve">California requires the SBE to approve the nomination of Constitutional Officers. </w:t>
      </w:r>
      <w:r w:rsidR="00D8667C" w:rsidRPr="00D4083E">
        <w:br w:type="page"/>
      </w:r>
    </w:p>
    <w:p w14:paraId="5FE9EBE6" w14:textId="77777777" w:rsidR="003E4DF7" w:rsidRPr="00D4083E" w:rsidRDefault="003E4DF7" w:rsidP="002B4B14">
      <w:pPr>
        <w:pStyle w:val="Heading2"/>
        <w:spacing w:before="240" w:after="240"/>
        <w:rPr>
          <w:sz w:val="36"/>
          <w:szCs w:val="36"/>
        </w:rPr>
      </w:pPr>
      <w:r w:rsidRPr="00D4083E">
        <w:rPr>
          <w:sz w:val="36"/>
          <w:szCs w:val="36"/>
        </w:rPr>
        <w:lastRenderedPageBreak/>
        <w:t>Summary of Previous State Board of Education Discussion and Action</w:t>
      </w:r>
    </w:p>
    <w:p w14:paraId="2C0BC839" w14:textId="05F8DFE3" w:rsidR="003E4DF7" w:rsidRPr="00D4083E" w:rsidRDefault="004A4015" w:rsidP="002B4B14">
      <w:pPr>
        <w:spacing w:after="480"/>
        <w:rPr>
          <w:b/>
        </w:rPr>
      </w:pPr>
      <w:r w:rsidRPr="00D4083E">
        <w:t>In January 2019, the SBE approved the</w:t>
      </w:r>
      <w:r w:rsidR="000A529B" w:rsidRPr="00D4083E">
        <w:t xml:space="preserve"> appointment of </w:t>
      </w:r>
      <w:r w:rsidR="000A529B" w:rsidRPr="00D4083E">
        <w:rPr>
          <w:rFonts w:cs="Arial"/>
        </w:rPr>
        <w:t xml:space="preserve">Lupita Cortez </w:t>
      </w:r>
      <w:proofErr w:type="spellStart"/>
      <w:r w:rsidR="000A529B" w:rsidRPr="00D4083E">
        <w:rPr>
          <w:rFonts w:cs="Arial"/>
        </w:rPr>
        <w:t>Alcalá</w:t>
      </w:r>
      <w:proofErr w:type="spellEnd"/>
      <w:r w:rsidR="007B4C15" w:rsidRPr="00D4083E">
        <w:rPr>
          <w:rFonts w:cs="Arial"/>
        </w:rPr>
        <w:t xml:space="preserve"> </w:t>
      </w:r>
      <w:r w:rsidR="007B4C15" w:rsidRPr="00D4083E">
        <w:t xml:space="preserve">to the role of Chief Deputy Superintendent. </w:t>
      </w:r>
      <w:r w:rsidR="00FD5D8B" w:rsidRPr="00D4083E">
        <w:t>In July 2015, the SBE approved the appointments of Michelle Zumot and Glen Price to the role</w:t>
      </w:r>
      <w:r w:rsidR="00501149" w:rsidRPr="00D4083E">
        <w:t>s</w:t>
      </w:r>
      <w:r w:rsidR="00FD5D8B" w:rsidRPr="00D4083E">
        <w:t xml:space="preserve"> of Chief Deputy Superintendents of Public Instruction. In Janua</w:t>
      </w:r>
      <w:r w:rsidR="00B4510A" w:rsidRPr="00D4083E">
        <w:t>ry 2015 and December 2010, the S</w:t>
      </w:r>
      <w:r w:rsidR="00FD5D8B" w:rsidRPr="00D4083E">
        <w:t xml:space="preserve">BE approved the appointment of Richard Zeiger to the role of Chief Deputy Superintendent. </w:t>
      </w:r>
    </w:p>
    <w:p w14:paraId="5B0CFB3C" w14:textId="77777777" w:rsidR="003E4DF7" w:rsidRPr="00D4083E" w:rsidRDefault="003E4DF7" w:rsidP="002B4B14">
      <w:pPr>
        <w:pStyle w:val="Heading2"/>
        <w:spacing w:before="240" w:after="240"/>
        <w:rPr>
          <w:sz w:val="36"/>
          <w:szCs w:val="36"/>
        </w:rPr>
      </w:pPr>
      <w:r w:rsidRPr="00D4083E">
        <w:rPr>
          <w:sz w:val="36"/>
          <w:szCs w:val="36"/>
        </w:rPr>
        <w:t>Fiscal Analysis (as appropriate)</w:t>
      </w:r>
    </w:p>
    <w:p w14:paraId="1C0F2668" w14:textId="77777777" w:rsidR="002E2C11" w:rsidRPr="00D4083E" w:rsidRDefault="002E2C11" w:rsidP="00ED66D6">
      <w:pPr>
        <w:rPr>
          <w:b/>
        </w:rPr>
      </w:pPr>
      <w:r w:rsidRPr="00D4083E">
        <w:t xml:space="preserve">The funding for this position is annually allocated in the CDE budget. </w:t>
      </w:r>
    </w:p>
    <w:p w14:paraId="0C41360E" w14:textId="77777777" w:rsidR="00406F50" w:rsidRPr="00D4083E" w:rsidRDefault="00406F50" w:rsidP="002B4B14">
      <w:pPr>
        <w:pStyle w:val="Heading2"/>
        <w:spacing w:before="240" w:after="240"/>
        <w:rPr>
          <w:sz w:val="36"/>
          <w:szCs w:val="36"/>
        </w:rPr>
      </w:pPr>
      <w:r w:rsidRPr="00D4083E">
        <w:rPr>
          <w:sz w:val="36"/>
          <w:szCs w:val="36"/>
        </w:rPr>
        <w:t>Attachment(s)</w:t>
      </w:r>
    </w:p>
    <w:p w14:paraId="3CC37B7F" w14:textId="35324CE2" w:rsidR="00E014F0" w:rsidRPr="00D4083E" w:rsidRDefault="002E2C11" w:rsidP="002B4B14">
      <w:pPr>
        <w:spacing w:after="480"/>
        <w:sectPr w:rsidR="00E014F0" w:rsidRPr="00D4083E" w:rsidSect="00407E9B">
          <w:headerReference w:type="default" r:id="rId15"/>
          <w:type w:val="continuous"/>
          <w:pgSz w:w="12240" w:h="15840"/>
          <w:pgMar w:top="720" w:right="1440" w:bottom="1440" w:left="1440" w:header="720" w:footer="720" w:gutter="0"/>
          <w:cols w:space="720"/>
          <w:docGrid w:linePitch="360"/>
        </w:sectPr>
      </w:pPr>
      <w:r w:rsidRPr="00D4083E">
        <w:t>Attachment 1: Biography (</w:t>
      </w:r>
      <w:r w:rsidR="00033A89" w:rsidRPr="00D4083E">
        <w:t>1</w:t>
      </w:r>
      <w:r w:rsidRPr="00D4083E">
        <w:t xml:space="preserve"> page</w:t>
      </w:r>
      <w:r w:rsidR="00D6296F" w:rsidRPr="00D4083E">
        <w:t>)</w:t>
      </w:r>
    </w:p>
    <w:p w14:paraId="32658AC2" w14:textId="77777777" w:rsidR="001A5DE3" w:rsidRPr="00D4083E" w:rsidRDefault="00855F48" w:rsidP="00D6296F">
      <w:pPr>
        <w:pStyle w:val="Heading1"/>
        <w:rPr>
          <w:rFonts w:cs="Arial"/>
          <w:b w:val="0"/>
          <w:sz w:val="40"/>
          <w:szCs w:val="40"/>
        </w:rPr>
      </w:pPr>
      <w:r w:rsidRPr="00D4083E">
        <w:rPr>
          <w:rFonts w:cs="Arial"/>
          <w:sz w:val="40"/>
          <w:szCs w:val="40"/>
        </w:rPr>
        <w:lastRenderedPageBreak/>
        <w:t>Biography</w:t>
      </w:r>
    </w:p>
    <w:p w14:paraId="07C890A3" w14:textId="77777777" w:rsidR="00033A89" w:rsidRPr="00D4083E" w:rsidRDefault="00501412" w:rsidP="007B4C15">
      <w:pPr>
        <w:pStyle w:val="NormalWeb"/>
        <w:rPr>
          <w:rFonts w:ascii="Arial" w:hAnsi="Arial" w:cs="Arial"/>
        </w:rPr>
      </w:pPr>
      <w:r w:rsidRPr="00D4083E">
        <w:rPr>
          <w:rFonts w:ascii="Arial" w:hAnsi="Arial" w:cs="Arial"/>
        </w:rPr>
        <w:t xml:space="preserve">Prior to </w:t>
      </w:r>
      <w:r w:rsidR="00ED4006" w:rsidRPr="00D4083E">
        <w:rPr>
          <w:rFonts w:ascii="Arial" w:hAnsi="Arial" w:cs="Arial"/>
        </w:rPr>
        <w:t xml:space="preserve">being </w:t>
      </w:r>
      <w:r w:rsidR="00EA184F" w:rsidRPr="00D4083E">
        <w:rPr>
          <w:rFonts w:ascii="Arial" w:hAnsi="Arial" w:cs="Arial"/>
        </w:rPr>
        <w:t xml:space="preserve">nominated </w:t>
      </w:r>
      <w:r w:rsidRPr="00D4083E">
        <w:rPr>
          <w:rFonts w:ascii="Arial" w:hAnsi="Arial" w:cs="Arial"/>
        </w:rPr>
        <w:t>as Chief Deputy Superintendent of Public Instruction,</w:t>
      </w:r>
      <w:r w:rsidR="007B4C15" w:rsidRPr="00D4083E">
        <w:rPr>
          <w:rFonts w:ascii="Arial" w:hAnsi="Arial" w:cs="Arial"/>
        </w:rPr>
        <w:t xml:space="preserve"> Dr. Stephanie Gregson was the Deputy Superintendent of Public Instruction at the California Department of Education (CDE). Dr.</w:t>
      </w:r>
      <w:r w:rsidR="00033A89" w:rsidRPr="00D4083E">
        <w:rPr>
          <w:rFonts w:ascii="Arial" w:hAnsi="Arial" w:cs="Arial"/>
        </w:rPr>
        <w:t xml:space="preserve"> </w:t>
      </w:r>
      <w:r w:rsidR="007B4C15" w:rsidRPr="00D4083E">
        <w:rPr>
          <w:rFonts w:ascii="Arial" w:hAnsi="Arial" w:cs="Arial"/>
        </w:rPr>
        <w:t xml:space="preserve">Gregson oversaw the Instruction and Measurement Branch which houses the divisions leading work in accountability, curriculum, instruction, all statewide assessments, school and district interventions, and the collection and reporting of education data. Dr. Gregson is also the CDE lead for the California system of support in collaboration with the State Board of Education and the California Collaborative for Educational Excellence. </w:t>
      </w:r>
    </w:p>
    <w:p w14:paraId="4AADFDC7" w14:textId="3BFB9B3C" w:rsidR="00033A89" w:rsidRPr="00D4083E" w:rsidRDefault="007B4C15" w:rsidP="007B4C15">
      <w:pPr>
        <w:pStyle w:val="NormalWeb"/>
        <w:rPr>
          <w:rFonts w:ascii="Arial" w:hAnsi="Arial" w:cs="Arial"/>
        </w:rPr>
      </w:pPr>
      <w:r w:rsidRPr="00D4083E">
        <w:rPr>
          <w:rFonts w:ascii="Arial" w:hAnsi="Arial" w:cs="Arial"/>
        </w:rPr>
        <w:t>Dr. Gregson has over 20 years of extensive experience in education</w:t>
      </w:r>
      <w:r w:rsidR="00501149" w:rsidRPr="00D4083E">
        <w:rPr>
          <w:rFonts w:ascii="Arial" w:hAnsi="Arial" w:cs="Arial"/>
        </w:rPr>
        <w:t xml:space="preserve">; </w:t>
      </w:r>
      <w:r w:rsidRPr="00D4083E">
        <w:rPr>
          <w:rFonts w:ascii="Arial" w:hAnsi="Arial" w:cs="Arial"/>
        </w:rPr>
        <w:t>she has been a classroom teacher</w:t>
      </w:r>
      <w:r w:rsidR="00501149" w:rsidRPr="00D4083E">
        <w:rPr>
          <w:rFonts w:ascii="Arial" w:hAnsi="Arial" w:cs="Arial"/>
        </w:rPr>
        <w:t xml:space="preserve"> and</w:t>
      </w:r>
      <w:r w:rsidRPr="00D4083E">
        <w:rPr>
          <w:rFonts w:ascii="Arial" w:hAnsi="Arial" w:cs="Arial"/>
        </w:rPr>
        <w:t xml:space="preserve"> curriculum specialis</w:t>
      </w:r>
      <w:r w:rsidR="00501149" w:rsidRPr="00D4083E">
        <w:rPr>
          <w:rFonts w:ascii="Arial" w:hAnsi="Arial" w:cs="Arial"/>
        </w:rPr>
        <w:t>t;</w:t>
      </w:r>
      <w:r w:rsidRPr="00D4083E">
        <w:rPr>
          <w:rFonts w:ascii="Arial" w:hAnsi="Arial" w:cs="Arial"/>
        </w:rPr>
        <w:t xml:space="preserve"> principal of an elementary school and a K-8 school</w:t>
      </w:r>
      <w:r w:rsidR="00501149" w:rsidRPr="00D4083E">
        <w:rPr>
          <w:rFonts w:ascii="Arial" w:hAnsi="Arial" w:cs="Arial"/>
        </w:rPr>
        <w:t>;</w:t>
      </w:r>
      <w:r w:rsidRPr="00D4083E">
        <w:rPr>
          <w:rFonts w:ascii="Arial" w:hAnsi="Arial" w:cs="Arial"/>
        </w:rPr>
        <w:t xml:space="preserve"> and a district administrator charged with leading a coherent system of curriculum, instruction, and assessment across all the schools within a district.</w:t>
      </w:r>
      <w:r w:rsidR="00033A89" w:rsidRPr="00D4083E">
        <w:rPr>
          <w:rFonts w:ascii="Arial" w:hAnsi="Arial" w:cs="Arial"/>
        </w:rPr>
        <w:t xml:space="preserve"> </w:t>
      </w:r>
      <w:r w:rsidRPr="00D4083E">
        <w:rPr>
          <w:rFonts w:ascii="Arial" w:hAnsi="Arial" w:cs="Arial"/>
        </w:rPr>
        <w:t xml:space="preserve">In 2016 </w:t>
      </w:r>
      <w:r w:rsidR="00033A89" w:rsidRPr="00D4083E">
        <w:rPr>
          <w:rFonts w:ascii="Arial" w:hAnsi="Arial" w:cs="Arial"/>
        </w:rPr>
        <w:t>Dr. Gregson</w:t>
      </w:r>
      <w:r w:rsidRPr="00D4083E">
        <w:rPr>
          <w:rFonts w:ascii="Arial" w:hAnsi="Arial" w:cs="Arial"/>
        </w:rPr>
        <w:t xml:space="preserve"> joined the</w:t>
      </w:r>
      <w:r w:rsidR="00033A89" w:rsidRPr="00D4083E">
        <w:rPr>
          <w:rFonts w:ascii="Arial" w:hAnsi="Arial" w:cs="Arial"/>
        </w:rPr>
        <w:t xml:space="preserve"> CDE</w:t>
      </w:r>
      <w:r w:rsidRPr="00D4083E">
        <w:rPr>
          <w:rFonts w:ascii="Arial" w:hAnsi="Arial" w:cs="Arial"/>
        </w:rPr>
        <w:t xml:space="preserve"> as the Director of the Curriculum Frameworks and Instructional Resources Division</w:t>
      </w:r>
      <w:r w:rsidR="00D4083E" w:rsidRPr="00D4083E">
        <w:rPr>
          <w:rFonts w:ascii="Arial" w:hAnsi="Arial" w:cs="Arial"/>
        </w:rPr>
        <w:t>. She</w:t>
      </w:r>
      <w:r w:rsidRPr="00D4083E">
        <w:rPr>
          <w:rFonts w:ascii="Arial" w:hAnsi="Arial" w:cs="Arial"/>
        </w:rPr>
        <w:t xml:space="preserve"> led the development of California’s curriculum frameworks that serve as the guidance for teachers and administrators in helping their students meet the standards, revising and developing the state standards, and led the instructional materials state adoption process that is aligned to the standards and guidance of California’s curriculum frameworks. </w:t>
      </w:r>
    </w:p>
    <w:p w14:paraId="1DE713C2" w14:textId="7F55B36E" w:rsidR="007B4C15" w:rsidRPr="00D4083E" w:rsidRDefault="007B4C15" w:rsidP="007B4C15">
      <w:pPr>
        <w:pStyle w:val="NormalWeb"/>
        <w:rPr>
          <w:rFonts w:ascii="Arial" w:hAnsi="Arial" w:cs="Arial"/>
        </w:rPr>
      </w:pPr>
      <w:r w:rsidRPr="00D4083E">
        <w:rPr>
          <w:rFonts w:ascii="Arial" w:hAnsi="Arial" w:cs="Arial"/>
        </w:rPr>
        <w:t>As Deputy Superintendent overseeing the state-wide level work of curriculum, instruction, assessment, continuous improvement, and accountability, Dr. Gregson has</w:t>
      </w:r>
      <w:r w:rsidR="00501149" w:rsidRPr="00D4083E">
        <w:rPr>
          <w:rFonts w:ascii="Arial" w:hAnsi="Arial" w:cs="Arial"/>
        </w:rPr>
        <w:t xml:space="preserve"> been</w:t>
      </w:r>
      <w:r w:rsidRPr="00D4083E">
        <w:rPr>
          <w:rFonts w:ascii="Arial" w:hAnsi="Arial" w:cs="Arial"/>
        </w:rPr>
        <w:t xml:space="preserve"> able to offer a perspective that addresses the different levels within the education system focused on the teaching and learning aspects of a state that serves 6.2 million students speaking 92 languages in over 10,000 schools.</w:t>
      </w:r>
    </w:p>
    <w:p w14:paraId="277C56AA" w14:textId="74DC0666" w:rsidR="00033A89" w:rsidRPr="007B4C15" w:rsidRDefault="00033A89" w:rsidP="007B4C15">
      <w:pPr>
        <w:pStyle w:val="NormalWeb"/>
        <w:rPr>
          <w:rFonts w:cs="Arial"/>
        </w:rPr>
      </w:pPr>
      <w:r w:rsidRPr="00D4083E">
        <w:rPr>
          <w:rFonts w:ascii="Arial" w:hAnsi="Arial" w:cs="Arial"/>
        </w:rPr>
        <w:t>Dr. Gregson has a master’s degree in Educational Leadership and a doctorate in Curriculum, Instruction, and Assessment.</w:t>
      </w:r>
    </w:p>
    <w:sectPr w:rsidR="00033A89" w:rsidRPr="007B4C15" w:rsidSect="00E014F0">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AEED" w14:textId="77777777" w:rsidR="00C37B29" w:rsidRDefault="00C37B29" w:rsidP="000E09DC">
      <w:r>
        <w:separator/>
      </w:r>
    </w:p>
  </w:endnote>
  <w:endnote w:type="continuationSeparator" w:id="0">
    <w:p w14:paraId="397FE736" w14:textId="77777777" w:rsidR="00C37B29" w:rsidRDefault="00C37B2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F176" w14:textId="77777777" w:rsidR="00D4083E" w:rsidRDefault="00D40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1E61" w14:textId="77777777" w:rsidR="00D4083E" w:rsidRDefault="00D40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5BF1" w14:textId="77777777" w:rsidR="00D4083E" w:rsidRDefault="00D4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B211" w14:textId="77777777" w:rsidR="00C37B29" w:rsidRDefault="00C37B29" w:rsidP="000E09DC">
      <w:r>
        <w:separator/>
      </w:r>
    </w:p>
  </w:footnote>
  <w:footnote w:type="continuationSeparator" w:id="0">
    <w:p w14:paraId="30F7390F" w14:textId="77777777" w:rsidR="00C37B29" w:rsidRDefault="00C37B2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2013" w14:textId="77777777" w:rsidR="00D4083E" w:rsidRDefault="00D4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0805"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D6C747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55F48">
      <w:rPr>
        <w:rFonts w:cs="Arial"/>
        <w:noProof/>
      </w:rPr>
      <w:t>3</w:t>
    </w:r>
    <w:r w:rsidRPr="000E09DC">
      <w:rPr>
        <w:rFonts w:cs="Arial"/>
        <w:noProof/>
      </w:rPr>
      <w:fldChar w:fldCharType="end"/>
    </w:r>
    <w:r w:rsidRPr="000E09DC">
      <w:rPr>
        <w:rFonts w:cs="Arial"/>
      </w:rPr>
      <w:t xml:space="preserve"> of </w:t>
    </w:r>
    <w:r w:rsidR="00527B0E">
      <w:rPr>
        <w:rFonts w:cs="Arial"/>
      </w:rPr>
      <w:t>3</w:t>
    </w:r>
  </w:p>
  <w:p w14:paraId="14BCF278"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9F90" w14:textId="77777777" w:rsidR="00D4083E" w:rsidRDefault="00D40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E032" w14:textId="52D1DDCF" w:rsidR="00460F50" w:rsidRPr="00527B0E" w:rsidRDefault="003A4593" w:rsidP="00227358">
    <w:pPr>
      <w:pStyle w:val="Header"/>
      <w:spacing w:after="240"/>
      <w:jc w:val="right"/>
      <w:rPr>
        <w:rFonts w:cs="Arial"/>
      </w:rPr>
    </w:pPr>
    <w:r>
      <w:t>e</w:t>
    </w:r>
    <w:r w:rsidR="00DC276A">
      <w:t>xec-sspi-</w:t>
    </w:r>
    <w:r w:rsidR="004A4015" w:rsidRPr="00D4083E">
      <w:t>mar20</w:t>
    </w:r>
    <w:r w:rsidR="002E2C11" w:rsidRPr="00D4083E">
      <w:t>item</w:t>
    </w:r>
    <w:r w:rsidR="00332485" w:rsidRPr="00D4083E">
      <w:t>01</w:t>
    </w:r>
    <w:r w:rsidR="002E2C11">
      <w:rPr>
        <w:rFonts w:cs="Arial"/>
      </w:rPr>
      <w:b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5E00" w14:textId="39980465" w:rsidR="00E014F0" w:rsidRDefault="008E24CD" w:rsidP="000E09DC">
    <w:pPr>
      <w:pStyle w:val="Header"/>
      <w:jc w:val="right"/>
      <w:rPr>
        <w:rFonts w:cs="Arial"/>
      </w:rPr>
    </w:pPr>
    <w:r w:rsidRPr="00D4083E">
      <w:t>exec-sspi-mar20item</w:t>
    </w:r>
    <w:r w:rsidR="00332485" w:rsidRPr="00D4083E">
      <w:t>01</w:t>
    </w:r>
    <w:r w:rsidR="00E014F0" w:rsidRPr="00D4083E">
      <w:rPr>
        <w:rFonts w:cs="Arial"/>
      </w:rPr>
      <w:br/>
      <w:t>Attachment 1</w:t>
    </w:r>
  </w:p>
  <w:p w14:paraId="42C8169E" w14:textId="53C8E614" w:rsidR="00E014F0" w:rsidRPr="00527B0E" w:rsidRDefault="00E014F0" w:rsidP="00227358">
    <w:pPr>
      <w:pStyle w:val="Header"/>
      <w:spacing w:after="240"/>
      <w:contextualSpacing/>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4083E">
      <w:rPr>
        <w:rFonts w:cs="Arial"/>
        <w:noProof/>
      </w:rPr>
      <w:t>1</w:t>
    </w:r>
    <w:r>
      <w:rPr>
        <w:rFonts w:cs="Arial"/>
      </w:rPr>
      <w:fldChar w:fldCharType="end"/>
    </w:r>
    <w:r>
      <w:rPr>
        <w:rFonts w:cs="Arial"/>
      </w:rPr>
      <w:t xml:space="preserve"> of </w:t>
    </w:r>
    <w:r w:rsidR="004170D0">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sLA0sTA3NzQzNDBU0lEKTi0uzszPAykwrQUA8u4WwCwAAAA="/>
  </w:docVars>
  <w:rsids>
    <w:rsidRoot w:val="0091117B"/>
    <w:rsid w:val="000040D5"/>
    <w:rsid w:val="000324AD"/>
    <w:rsid w:val="00033A89"/>
    <w:rsid w:val="000841A7"/>
    <w:rsid w:val="00092479"/>
    <w:rsid w:val="000A529B"/>
    <w:rsid w:val="000D1EB5"/>
    <w:rsid w:val="000E09DC"/>
    <w:rsid w:val="001048F3"/>
    <w:rsid w:val="00130059"/>
    <w:rsid w:val="00130FAF"/>
    <w:rsid w:val="0018148D"/>
    <w:rsid w:val="001A0CA5"/>
    <w:rsid w:val="001A5DE3"/>
    <w:rsid w:val="001B3958"/>
    <w:rsid w:val="001C2A47"/>
    <w:rsid w:val="001E1929"/>
    <w:rsid w:val="00215C85"/>
    <w:rsid w:val="00223112"/>
    <w:rsid w:val="00227358"/>
    <w:rsid w:val="00240B26"/>
    <w:rsid w:val="00283C7D"/>
    <w:rsid w:val="002B4B14"/>
    <w:rsid w:val="002D1A82"/>
    <w:rsid w:val="002E2C11"/>
    <w:rsid w:val="002E4CB5"/>
    <w:rsid w:val="002E6FCA"/>
    <w:rsid w:val="002F279B"/>
    <w:rsid w:val="00314530"/>
    <w:rsid w:val="00315131"/>
    <w:rsid w:val="00332485"/>
    <w:rsid w:val="00363520"/>
    <w:rsid w:val="003664ED"/>
    <w:rsid w:val="003667D9"/>
    <w:rsid w:val="003705FC"/>
    <w:rsid w:val="00384ACF"/>
    <w:rsid w:val="003A4593"/>
    <w:rsid w:val="003D133D"/>
    <w:rsid w:val="003D1ECD"/>
    <w:rsid w:val="003E1E8D"/>
    <w:rsid w:val="003E4232"/>
    <w:rsid w:val="003E4DF7"/>
    <w:rsid w:val="003F3FD2"/>
    <w:rsid w:val="00406F50"/>
    <w:rsid w:val="00407E9B"/>
    <w:rsid w:val="004170D0"/>
    <w:rsid w:val="004203BC"/>
    <w:rsid w:val="00422A88"/>
    <w:rsid w:val="0044670C"/>
    <w:rsid w:val="00460F50"/>
    <w:rsid w:val="0047534A"/>
    <w:rsid w:val="0048353F"/>
    <w:rsid w:val="00495E38"/>
    <w:rsid w:val="004A4015"/>
    <w:rsid w:val="004E029B"/>
    <w:rsid w:val="00501149"/>
    <w:rsid w:val="00501412"/>
    <w:rsid w:val="00517C00"/>
    <w:rsid w:val="00527B0E"/>
    <w:rsid w:val="005A3568"/>
    <w:rsid w:val="00603DFF"/>
    <w:rsid w:val="006067B6"/>
    <w:rsid w:val="00684B05"/>
    <w:rsid w:val="00692300"/>
    <w:rsid w:val="00693951"/>
    <w:rsid w:val="006B2111"/>
    <w:rsid w:val="006D0223"/>
    <w:rsid w:val="006E06C6"/>
    <w:rsid w:val="0071607D"/>
    <w:rsid w:val="00726EDA"/>
    <w:rsid w:val="007313A3"/>
    <w:rsid w:val="007428B8"/>
    <w:rsid w:val="00746164"/>
    <w:rsid w:val="007626C3"/>
    <w:rsid w:val="00773ED1"/>
    <w:rsid w:val="00780BB6"/>
    <w:rsid w:val="007B4C15"/>
    <w:rsid w:val="007C5697"/>
    <w:rsid w:val="007D6A8F"/>
    <w:rsid w:val="00842C41"/>
    <w:rsid w:val="00855F48"/>
    <w:rsid w:val="00860844"/>
    <w:rsid w:val="008909EE"/>
    <w:rsid w:val="008E24CD"/>
    <w:rsid w:val="008E4A5C"/>
    <w:rsid w:val="0091117B"/>
    <w:rsid w:val="00935EC7"/>
    <w:rsid w:val="00955B40"/>
    <w:rsid w:val="00964945"/>
    <w:rsid w:val="009B04E1"/>
    <w:rsid w:val="009D5028"/>
    <w:rsid w:val="009F1F4D"/>
    <w:rsid w:val="00A07F42"/>
    <w:rsid w:val="00A16251"/>
    <w:rsid w:val="00A16315"/>
    <w:rsid w:val="00A30B3C"/>
    <w:rsid w:val="00A548A5"/>
    <w:rsid w:val="00B25835"/>
    <w:rsid w:val="00B27BF2"/>
    <w:rsid w:val="00B3440D"/>
    <w:rsid w:val="00B41D8F"/>
    <w:rsid w:val="00B4510A"/>
    <w:rsid w:val="00B723BE"/>
    <w:rsid w:val="00B82705"/>
    <w:rsid w:val="00C27D57"/>
    <w:rsid w:val="00C37B29"/>
    <w:rsid w:val="00C42090"/>
    <w:rsid w:val="00C47EE2"/>
    <w:rsid w:val="00C655C5"/>
    <w:rsid w:val="00C82CBA"/>
    <w:rsid w:val="00C85952"/>
    <w:rsid w:val="00C968A8"/>
    <w:rsid w:val="00CA5C4A"/>
    <w:rsid w:val="00CE1C84"/>
    <w:rsid w:val="00CE588C"/>
    <w:rsid w:val="00CF072D"/>
    <w:rsid w:val="00D27F7E"/>
    <w:rsid w:val="00D4083E"/>
    <w:rsid w:val="00D47DAB"/>
    <w:rsid w:val="00D5115F"/>
    <w:rsid w:val="00D6296F"/>
    <w:rsid w:val="00D8667C"/>
    <w:rsid w:val="00D86AB9"/>
    <w:rsid w:val="00DC276A"/>
    <w:rsid w:val="00DD41C9"/>
    <w:rsid w:val="00E014F0"/>
    <w:rsid w:val="00E1237B"/>
    <w:rsid w:val="00E16907"/>
    <w:rsid w:val="00E44398"/>
    <w:rsid w:val="00EA184F"/>
    <w:rsid w:val="00EA7D4F"/>
    <w:rsid w:val="00EB16F7"/>
    <w:rsid w:val="00EC504C"/>
    <w:rsid w:val="00ED4006"/>
    <w:rsid w:val="00ED66D6"/>
    <w:rsid w:val="00EE601A"/>
    <w:rsid w:val="00EF28F4"/>
    <w:rsid w:val="00F122DB"/>
    <w:rsid w:val="00F240D3"/>
    <w:rsid w:val="00F40510"/>
    <w:rsid w:val="00FB410B"/>
    <w:rsid w:val="00FC1FCE"/>
    <w:rsid w:val="00FC5945"/>
    <w:rsid w:val="00FD5D8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7BEA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855F4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D4083E"/>
    <w:rPr>
      <w:sz w:val="16"/>
      <w:szCs w:val="16"/>
    </w:rPr>
  </w:style>
  <w:style w:type="paragraph" w:styleId="CommentText">
    <w:name w:val="annotation text"/>
    <w:basedOn w:val="Normal"/>
    <w:link w:val="CommentTextChar"/>
    <w:uiPriority w:val="99"/>
    <w:semiHidden/>
    <w:unhideWhenUsed/>
    <w:rsid w:val="00D4083E"/>
    <w:rPr>
      <w:sz w:val="20"/>
      <w:szCs w:val="20"/>
    </w:rPr>
  </w:style>
  <w:style w:type="character" w:customStyle="1" w:styleId="CommentTextChar">
    <w:name w:val="Comment Text Char"/>
    <w:basedOn w:val="DefaultParagraphFont"/>
    <w:link w:val="CommentText"/>
    <w:uiPriority w:val="99"/>
    <w:semiHidden/>
    <w:rsid w:val="00D408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083E"/>
    <w:rPr>
      <w:b/>
      <w:bCs/>
    </w:rPr>
  </w:style>
  <w:style w:type="character" w:customStyle="1" w:styleId="CommentSubjectChar">
    <w:name w:val="Comment Subject Char"/>
    <w:basedOn w:val="CommentTextChar"/>
    <w:link w:val="CommentSubject"/>
    <w:uiPriority w:val="99"/>
    <w:semiHidden/>
    <w:rsid w:val="00D4083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7556">
      <w:bodyDiv w:val="1"/>
      <w:marLeft w:val="0"/>
      <w:marRight w:val="0"/>
      <w:marTop w:val="0"/>
      <w:marBottom w:val="0"/>
      <w:divBdr>
        <w:top w:val="none" w:sz="0" w:space="0" w:color="auto"/>
        <w:left w:val="none" w:sz="0" w:space="0" w:color="auto"/>
        <w:bottom w:val="none" w:sz="0" w:space="0" w:color="auto"/>
        <w:right w:val="none" w:sz="0" w:space="0" w:color="auto"/>
      </w:divBdr>
    </w:div>
    <w:div w:id="851454000">
      <w:bodyDiv w:val="1"/>
      <w:marLeft w:val="0"/>
      <w:marRight w:val="0"/>
      <w:marTop w:val="0"/>
      <w:marBottom w:val="0"/>
      <w:divBdr>
        <w:top w:val="none" w:sz="0" w:space="0" w:color="auto"/>
        <w:left w:val="none" w:sz="0" w:space="0" w:color="auto"/>
        <w:bottom w:val="none" w:sz="0" w:space="0" w:color="auto"/>
        <w:right w:val="none" w:sz="0" w:space="0" w:color="auto"/>
      </w:divBdr>
    </w:div>
    <w:div w:id="1513839010">
      <w:bodyDiv w:val="1"/>
      <w:marLeft w:val="0"/>
      <w:marRight w:val="0"/>
      <w:marTop w:val="0"/>
      <w:marBottom w:val="0"/>
      <w:divBdr>
        <w:top w:val="none" w:sz="0" w:space="0" w:color="auto"/>
        <w:left w:val="none" w:sz="0" w:space="0" w:color="auto"/>
        <w:bottom w:val="none" w:sz="0" w:space="0" w:color="auto"/>
        <w:right w:val="none" w:sz="0" w:space="0" w:color="auto"/>
      </w:divBdr>
    </w:div>
    <w:div w:id="209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3BD8-8FFC-4DE6-BB79-8058D988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544</Words>
  <Characters>3105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March 2020 Agenda Item 01 - Meeting Agendas (CA State Board of Education)</vt:lpstr>
    </vt:vector>
  </TitlesOfParts>
  <Company>California State Board of Education</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01 - Meeting Agendas (CA State Board of Education)</dc:title>
  <dc:subject>Appointment of Stephanie Gregson to Chief Deputy Superintendent of Public Instruction in accordance with Article IX, Section 2.1, of the Constitution of the State of California.</dc:subject>
  <dc:creator/>
  <cp:keywords/>
  <dc:description/>
  <cp:lastPrinted>2020-02-26T17:30:00Z</cp:lastPrinted>
  <dcterms:created xsi:type="dcterms:W3CDTF">2020-02-26T17:01:00Z</dcterms:created>
  <dcterms:modified xsi:type="dcterms:W3CDTF">2020-02-28T01:27:00Z</dcterms:modified>
  <cp:category/>
</cp:coreProperties>
</file>