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A417" w14:textId="77777777" w:rsidR="006E06C6" w:rsidRPr="006A0002" w:rsidRDefault="00D5115F" w:rsidP="00B723BE">
      <w:r w:rsidRPr="006A0002">
        <w:rPr>
          <w:noProof/>
        </w:rPr>
        <w:drawing>
          <wp:inline distT="0" distB="0" distL="0" distR="0" wp14:anchorId="4461017E" wp14:editId="5883269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B5308F5" w14:textId="77777777" w:rsidR="00B723BE" w:rsidRPr="006A0002" w:rsidRDefault="00FC1FCE" w:rsidP="00B723BE">
      <w:pPr>
        <w:jc w:val="right"/>
      </w:pPr>
      <w:r w:rsidRPr="006A0002">
        <w:t>California Department of Education</w:t>
      </w:r>
    </w:p>
    <w:p w14:paraId="7B8B698E" w14:textId="77777777" w:rsidR="00B723BE" w:rsidRPr="006A0002" w:rsidRDefault="00FC1FCE" w:rsidP="00B723BE">
      <w:pPr>
        <w:jc w:val="right"/>
      </w:pPr>
      <w:r w:rsidRPr="006A0002">
        <w:t>Executive Office</w:t>
      </w:r>
    </w:p>
    <w:p w14:paraId="2E5D6286" w14:textId="77777777" w:rsidR="00B723BE" w:rsidRPr="006A0002" w:rsidRDefault="00692300" w:rsidP="00B723BE">
      <w:pPr>
        <w:jc w:val="right"/>
      </w:pPr>
      <w:r w:rsidRPr="006A0002">
        <w:t>SBE-00</w:t>
      </w:r>
      <w:r w:rsidR="004A1918" w:rsidRPr="006A0002">
        <w:t>6</w:t>
      </w:r>
      <w:r w:rsidRPr="006A0002">
        <w:t xml:space="preserve"> (REV. 1</w:t>
      </w:r>
      <w:r w:rsidR="00871B95" w:rsidRPr="006A0002">
        <w:t>/2018</w:t>
      </w:r>
      <w:r w:rsidR="00FC1FCE" w:rsidRPr="006A0002">
        <w:t>)</w:t>
      </w:r>
    </w:p>
    <w:p w14:paraId="4F9984EC" w14:textId="77777777" w:rsidR="00F276B6" w:rsidRPr="006A0002" w:rsidRDefault="00F276B6" w:rsidP="00F276B6">
      <w:pPr>
        <w:tabs>
          <w:tab w:val="center" w:pos="4680"/>
          <w:tab w:val="right" w:pos="9360"/>
        </w:tabs>
        <w:autoSpaceDE w:val="0"/>
        <w:autoSpaceDN w:val="0"/>
        <w:adjustRightInd w:val="0"/>
        <w:jc w:val="right"/>
        <w:rPr>
          <w:rFonts w:eastAsia="Calibri" w:cs="Arial"/>
        </w:rPr>
      </w:pPr>
      <w:r w:rsidRPr="006A0002">
        <w:rPr>
          <w:rFonts w:eastAsia="Calibri" w:cs="Arial"/>
        </w:rPr>
        <w:t>Child Specific NPA or NPS Certification</w:t>
      </w:r>
    </w:p>
    <w:p w14:paraId="4F8D2E32" w14:textId="77777777" w:rsidR="00B723BE" w:rsidRPr="006A0002" w:rsidRDefault="00B723BE" w:rsidP="00FC1FCE">
      <w:pPr>
        <w:pStyle w:val="Heading1"/>
        <w:jc w:val="center"/>
        <w:rPr>
          <w:sz w:val="40"/>
          <w:szCs w:val="40"/>
        </w:rPr>
        <w:sectPr w:rsidR="00B723BE" w:rsidRPr="006A0002" w:rsidSect="00C82CBA">
          <w:headerReference w:type="default" r:id="rId9"/>
          <w:type w:val="continuous"/>
          <w:pgSz w:w="12240" w:h="15840"/>
          <w:pgMar w:top="720" w:right="1440" w:bottom="1440" w:left="1440" w:header="720" w:footer="720" w:gutter="0"/>
          <w:cols w:num="2" w:space="720"/>
          <w:titlePg/>
          <w:docGrid w:linePitch="360"/>
        </w:sectPr>
      </w:pPr>
    </w:p>
    <w:p w14:paraId="7632138B" w14:textId="77777777" w:rsidR="006E06C6" w:rsidRPr="006A0002" w:rsidRDefault="006E06C6" w:rsidP="00FC1FCE">
      <w:pPr>
        <w:pStyle w:val="Heading1"/>
        <w:jc w:val="center"/>
        <w:rPr>
          <w:sz w:val="40"/>
          <w:szCs w:val="40"/>
        </w:rPr>
        <w:sectPr w:rsidR="006E06C6" w:rsidRPr="006A0002" w:rsidSect="0091117B">
          <w:type w:val="continuous"/>
          <w:pgSz w:w="12240" w:h="15840"/>
          <w:pgMar w:top="720" w:right="1440" w:bottom="1440" w:left="1440" w:header="720" w:footer="720" w:gutter="0"/>
          <w:cols w:space="720"/>
          <w:docGrid w:linePitch="360"/>
        </w:sectPr>
      </w:pPr>
    </w:p>
    <w:p w14:paraId="7A24C476" w14:textId="0CDDE667" w:rsidR="00F75D19" w:rsidRPr="006A0002" w:rsidRDefault="00F75D19" w:rsidP="000E3B32">
      <w:pPr>
        <w:pStyle w:val="Heading1"/>
        <w:spacing w:before="240" w:after="480"/>
        <w:jc w:val="center"/>
        <w:rPr>
          <w:sz w:val="40"/>
          <w:szCs w:val="40"/>
        </w:rPr>
      </w:pPr>
      <w:bookmarkStart w:id="0" w:name="_GoBack"/>
      <w:bookmarkEnd w:id="0"/>
      <w:r w:rsidRPr="006A0002">
        <w:rPr>
          <w:sz w:val="40"/>
          <w:szCs w:val="40"/>
        </w:rPr>
        <w:t>California State Board of Education</w:t>
      </w:r>
      <w:r w:rsidRPr="006A0002">
        <w:rPr>
          <w:sz w:val="40"/>
          <w:szCs w:val="40"/>
        </w:rPr>
        <w:br/>
      </w:r>
      <w:r w:rsidR="00880616">
        <w:rPr>
          <w:sz w:val="40"/>
          <w:szCs w:val="40"/>
        </w:rPr>
        <w:t>March</w:t>
      </w:r>
      <w:r w:rsidR="00477B16" w:rsidRPr="006A0002">
        <w:rPr>
          <w:sz w:val="40"/>
          <w:szCs w:val="40"/>
        </w:rPr>
        <w:t xml:space="preserve"> </w:t>
      </w:r>
      <w:r w:rsidR="00C91634" w:rsidRPr="006A0002">
        <w:rPr>
          <w:sz w:val="40"/>
          <w:szCs w:val="40"/>
        </w:rPr>
        <w:t>20</w:t>
      </w:r>
      <w:r w:rsidR="00052447">
        <w:rPr>
          <w:sz w:val="40"/>
          <w:szCs w:val="40"/>
        </w:rPr>
        <w:t>20</w:t>
      </w:r>
      <w:r w:rsidRPr="006A0002">
        <w:rPr>
          <w:sz w:val="40"/>
          <w:szCs w:val="40"/>
        </w:rPr>
        <w:t xml:space="preserve"> Agenda</w:t>
      </w:r>
      <w:r w:rsidRPr="006A0002">
        <w:rPr>
          <w:sz w:val="40"/>
          <w:szCs w:val="40"/>
        </w:rPr>
        <w:br/>
        <w:t>Item #W-</w:t>
      </w:r>
      <w:r w:rsidR="00A87189">
        <w:rPr>
          <w:sz w:val="40"/>
          <w:szCs w:val="40"/>
        </w:rPr>
        <w:t>11</w:t>
      </w:r>
    </w:p>
    <w:p w14:paraId="6F91E491" w14:textId="77777777" w:rsidR="00F75D19" w:rsidRPr="006A0002" w:rsidRDefault="00F75D19" w:rsidP="005B0678">
      <w:pPr>
        <w:pStyle w:val="Heading2"/>
      </w:pPr>
      <w:r w:rsidRPr="006A0002">
        <w:t>Subject</w:t>
      </w:r>
    </w:p>
    <w:p w14:paraId="4AFA78B3" w14:textId="3AEDD3DE" w:rsidR="00F75D19" w:rsidRPr="006A0002" w:rsidRDefault="00F75D19" w:rsidP="00F75D19">
      <w:pPr>
        <w:spacing w:after="480"/>
        <w:rPr>
          <w:rFonts w:cs="Arial"/>
          <w:snapToGrid w:val="0"/>
        </w:rPr>
      </w:pPr>
      <w:r w:rsidRPr="006A0002">
        <w:rPr>
          <w:rFonts w:cs="Arial"/>
        </w:rPr>
        <w:t xml:space="preserve">Request by </w:t>
      </w:r>
      <w:r w:rsidR="003565BA">
        <w:rPr>
          <w:rFonts w:cs="Arial"/>
          <w:b/>
        </w:rPr>
        <w:t>Pleasanton</w:t>
      </w:r>
      <w:r w:rsidR="00C056F0" w:rsidRPr="006A0002">
        <w:rPr>
          <w:rFonts w:cs="Arial"/>
          <w:b/>
        </w:rPr>
        <w:t xml:space="preserve"> Unified</w:t>
      </w:r>
      <w:r w:rsidR="004D56F3" w:rsidRPr="006A0002">
        <w:rPr>
          <w:rFonts w:cs="Arial"/>
          <w:b/>
        </w:rPr>
        <w:t xml:space="preserve"> School District</w:t>
      </w:r>
      <w:r w:rsidRPr="006A0002">
        <w:rPr>
          <w:rFonts w:cs="Arial"/>
          <w:b/>
        </w:rPr>
        <w:t xml:space="preserve"> </w:t>
      </w:r>
      <w:r w:rsidR="00CB7B11" w:rsidRPr="006A0002">
        <w:rPr>
          <w:rFonts w:cs="Arial"/>
          <w:snapToGrid w:val="0"/>
        </w:rPr>
        <w:t xml:space="preserve">to </w:t>
      </w:r>
      <w:r w:rsidR="00CB7B11" w:rsidRPr="006A0002">
        <w:rPr>
          <w:rFonts w:cs="Arial"/>
        </w:rPr>
        <w:t xml:space="preserve">waive California </w:t>
      </w:r>
      <w:r w:rsidR="00CB7B11" w:rsidRPr="006A0002">
        <w:rPr>
          <w:rFonts w:cs="Arial"/>
          <w:i/>
        </w:rPr>
        <w:t>Education Code</w:t>
      </w:r>
      <w:r w:rsidR="00CB7B11" w:rsidRPr="006A0002">
        <w:rPr>
          <w:rFonts w:cs="Arial"/>
        </w:rPr>
        <w:t xml:space="preserve"> (</w:t>
      </w:r>
      <w:r w:rsidR="00CB7B11" w:rsidRPr="006A0002">
        <w:rPr>
          <w:rFonts w:cs="Arial"/>
          <w:i/>
        </w:rPr>
        <w:t>EC</w:t>
      </w:r>
      <w:r w:rsidR="00CB7B11" w:rsidRPr="006A0002">
        <w:rPr>
          <w:rFonts w:cs="Arial"/>
        </w:rPr>
        <w:t>) Section 56366(d), the requirement for nonpublic, nonsectarian schools or agencies to be state-certified, to allow the use of state and federal special education funds</w:t>
      </w:r>
      <w:r w:rsidR="00CB7B11" w:rsidRPr="006A0002">
        <w:rPr>
          <w:rFonts w:cs="Arial"/>
          <w:snapToGrid w:val="0"/>
        </w:rPr>
        <w:t xml:space="preserve"> for the placement of </w:t>
      </w:r>
      <w:r w:rsidR="00CB7B11" w:rsidRPr="00B94603">
        <w:rPr>
          <w:rFonts w:cs="Arial"/>
          <w:snapToGrid w:val="0"/>
        </w:rPr>
        <w:t xml:space="preserve">one </w:t>
      </w:r>
      <w:r w:rsidR="00186844" w:rsidRPr="00B94603">
        <w:rPr>
          <w:rFonts w:cs="Arial"/>
          <w:snapToGrid w:val="0"/>
        </w:rPr>
        <w:t>high</w:t>
      </w:r>
      <w:r w:rsidR="00CB7B11" w:rsidRPr="00B94603">
        <w:rPr>
          <w:rFonts w:cs="Arial"/>
          <w:snapToGrid w:val="0"/>
        </w:rPr>
        <w:t xml:space="preserve"> school</w:t>
      </w:r>
      <w:r w:rsidR="00CB7B11" w:rsidRPr="006A0002">
        <w:rPr>
          <w:rFonts w:cs="Arial"/>
          <w:snapToGrid w:val="0"/>
        </w:rPr>
        <w:t xml:space="preserve"> student with disabilities at an uncertified out-of-state </w:t>
      </w:r>
      <w:r w:rsidR="00B94603">
        <w:rPr>
          <w:rFonts w:cs="Arial"/>
          <w:snapToGrid w:val="0"/>
        </w:rPr>
        <w:t xml:space="preserve">nonpublic </w:t>
      </w:r>
      <w:r w:rsidR="00CB7B11" w:rsidRPr="006A0002">
        <w:rPr>
          <w:rFonts w:cs="Arial"/>
          <w:snapToGrid w:val="0"/>
        </w:rPr>
        <w:t xml:space="preserve">school </w:t>
      </w:r>
      <w:r w:rsidR="006A0002">
        <w:rPr>
          <w:rFonts w:cs="Arial"/>
          <w:snapToGrid w:val="0"/>
        </w:rPr>
        <w:t xml:space="preserve">for students with disabilities </w:t>
      </w:r>
      <w:r w:rsidR="00CB7B11" w:rsidRPr="006A0002">
        <w:rPr>
          <w:rFonts w:cs="Arial"/>
          <w:snapToGrid w:val="0"/>
        </w:rPr>
        <w:t>located in</w:t>
      </w:r>
      <w:r w:rsidR="00C91634" w:rsidRPr="006A0002">
        <w:rPr>
          <w:rFonts w:cs="Arial"/>
          <w:snapToGrid w:val="0"/>
        </w:rPr>
        <w:t xml:space="preserve"> </w:t>
      </w:r>
      <w:r w:rsidR="003565BA">
        <w:rPr>
          <w:rFonts w:cs="Arial"/>
          <w:snapToGrid w:val="0"/>
        </w:rPr>
        <w:t>Doylestown, Pennsylvania</w:t>
      </w:r>
      <w:r w:rsidR="00CB7B11" w:rsidRPr="006A0002">
        <w:rPr>
          <w:rFonts w:cs="Arial"/>
          <w:snapToGrid w:val="0"/>
        </w:rPr>
        <w:t>.</w:t>
      </w:r>
    </w:p>
    <w:p w14:paraId="05F545C5" w14:textId="77777777" w:rsidR="00F75D19" w:rsidRPr="006A0002" w:rsidRDefault="00F75D19" w:rsidP="005B0678">
      <w:pPr>
        <w:pStyle w:val="Heading2"/>
      </w:pPr>
      <w:r w:rsidRPr="006A0002">
        <w:t>Waiver Number</w:t>
      </w:r>
    </w:p>
    <w:p w14:paraId="2D8248C5" w14:textId="38739E4E" w:rsidR="00F75D19" w:rsidRPr="006A0002" w:rsidRDefault="003565BA" w:rsidP="00F75D19">
      <w:pPr>
        <w:spacing w:after="480"/>
      </w:pPr>
      <w:r>
        <w:t>4-12</w:t>
      </w:r>
      <w:r w:rsidR="00C91634" w:rsidRPr="006A0002">
        <w:t>-2019</w:t>
      </w:r>
    </w:p>
    <w:p w14:paraId="7A2E7BDD" w14:textId="77777777" w:rsidR="00F75D19" w:rsidRPr="006A0002" w:rsidRDefault="00F75D19" w:rsidP="005B0678">
      <w:pPr>
        <w:pStyle w:val="Heading2"/>
      </w:pPr>
      <w:r w:rsidRPr="006A0002">
        <w:t>Type of Action</w:t>
      </w:r>
    </w:p>
    <w:p w14:paraId="6452C65E" w14:textId="38F42789" w:rsidR="00F75D19" w:rsidRPr="006A0002" w:rsidRDefault="00F75D19" w:rsidP="00F75D19">
      <w:pPr>
        <w:spacing w:after="480"/>
      </w:pPr>
      <w:r w:rsidRPr="006A0002">
        <w:t>Action</w:t>
      </w:r>
      <w:r w:rsidR="0098221D">
        <w:t>, Consent</w:t>
      </w:r>
    </w:p>
    <w:p w14:paraId="5690F25E" w14:textId="77777777" w:rsidR="00F75D19" w:rsidRPr="005B0678" w:rsidRDefault="00F75D19" w:rsidP="005B0678">
      <w:pPr>
        <w:pStyle w:val="Heading2"/>
      </w:pPr>
      <w:r w:rsidRPr="005B0678">
        <w:t>Summary of the Issue(s)</w:t>
      </w:r>
    </w:p>
    <w:p w14:paraId="11AEE169" w14:textId="2EC3B9B9" w:rsidR="00803739" w:rsidRPr="006A0002" w:rsidRDefault="00821BA3" w:rsidP="00821BA3">
      <w:pPr>
        <w:spacing w:after="240"/>
        <w:rPr>
          <w:rFonts w:cs="Arial"/>
        </w:rPr>
      </w:pPr>
      <w:r w:rsidRPr="006A0002">
        <w:rPr>
          <w:rFonts w:cs="Arial"/>
        </w:rPr>
        <w:t xml:space="preserve">The </w:t>
      </w:r>
      <w:r w:rsidR="003565BA">
        <w:rPr>
          <w:rFonts w:cs="Arial"/>
        </w:rPr>
        <w:t>Pleasanton Unified School District (PUSD)</w:t>
      </w:r>
      <w:r w:rsidRPr="006A0002">
        <w:rPr>
          <w:rFonts w:cs="Arial"/>
        </w:rPr>
        <w:t xml:space="preserve"> requests to waive California </w:t>
      </w:r>
      <w:r w:rsidRPr="006A0002">
        <w:rPr>
          <w:rFonts w:cs="Arial"/>
          <w:i/>
        </w:rPr>
        <w:t>Education Code</w:t>
      </w:r>
      <w:r w:rsidRPr="006A0002">
        <w:rPr>
          <w:rFonts w:cs="Arial"/>
        </w:rPr>
        <w:t xml:space="preserve"> (</w:t>
      </w:r>
      <w:r w:rsidRPr="006A0002">
        <w:rPr>
          <w:rFonts w:cs="Arial"/>
          <w:i/>
        </w:rPr>
        <w:t>EC</w:t>
      </w:r>
      <w:r w:rsidRPr="006A0002">
        <w:rPr>
          <w:rFonts w:cs="Arial"/>
        </w:rPr>
        <w:t xml:space="preserve">) Section </w:t>
      </w:r>
      <w:r w:rsidRPr="006A0002">
        <w:rPr>
          <w:rFonts w:cs="Arial"/>
          <w:snapToGrid w:val="0"/>
        </w:rPr>
        <w:t>56366</w:t>
      </w:r>
      <w:r w:rsidR="006A0002">
        <w:rPr>
          <w:rFonts w:cs="Arial"/>
          <w:snapToGrid w:val="0"/>
        </w:rPr>
        <w:t>(d)</w:t>
      </w:r>
      <w:r w:rsidRPr="006A0002">
        <w:rPr>
          <w:rFonts w:cs="Arial"/>
        </w:rPr>
        <w:t xml:space="preserve">, the requirement for state certification, to allow the use of federal and state special education funds for the placement </w:t>
      </w:r>
      <w:r w:rsidR="0082617B" w:rsidRPr="006A0002">
        <w:rPr>
          <w:rFonts w:cs="Arial"/>
        </w:rPr>
        <w:t xml:space="preserve">of one </w:t>
      </w:r>
      <w:r w:rsidR="00896C54" w:rsidRPr="00B94603">
        <w:rPr>
          <w:rFonts w:cs="Arial"/>
        </w:rPr>
        <w:t>high</w:t>
      </w:r>
      <w:r w:rsidR="002F49C4" w:rsidRPr="006A0002">
        <w:rPr>
          <w:rFonts w:cs="Arial"/>
        </w:rPr>
        <w:t xml:space="preserve"> school </w:t>
      </w:r>
      <w:r w:rsidR="0082617B" w:rsidRPr="006A0002">
        <w:rPr>
          <w:rFonts w:cs="Arial"/>
        </w:rPr>
        <w:t xml:space="preserve">student with </w:t>
      </w:r>
      <w:r w:rsidRPr="006A0002">
        <w:rPr>
          <w:rFonts w:cs="Arial"/>
        </w:rPr>
        <w:t>disabilities at the</w:t>
      </w:r>
      <w:r w:rsidRPr="006A0002">
        <w:rPr>
          <w:rFonts w:cs="Arial"/>
          <w:snapToGrid w:val="0"/>
        </w:rPr>
        <w:t xml:space="preserve"> </w:t>
      </w:r>
      <w:r w:rsidR="003565BA">
        <w:rPr>
          <w:rFonts w:cs="Arial"/>
        </w:rPr>
        <w:t>Foundations of Behavioral Health (FBH),</w:t>
      </w:r>
      <w:r w:rsidRPr="006A0002">
        <w:rPr>
          <w:rFonts w:cs="Arial"/>
        </w:rPr>
        <w:t xml:space="preserve"> an uncertified </w:t>
      </w:r>
      <w:r w:rsidR="00B94603">
        <w:rPr>
          <w:rFonts w:cs="Arial"/>
        </w:rPr>
        <w:t>non</w:t>
      </w:r>
      <w:r w:rsidR="00964BD6">
        <w:rPr>
          <w:rFonts w:cs="Arial"/>
        </w:rPr>
        <w:t xml:space="preserve">public </w:t>
      </w:r>
      <w:r w:rsidR="006A0002">
        <w:rPr>
          <w:rFonts w:cs="Arial"/>
        </w:rPr>
        <w:t xml:space="preserve">school for students with disabilities </w:t>
      </w:r>
      <w:r w:rsidR="00964BD6">
        <w:rPr>
          <w:rFonts w:cs="Arial"/>
        </w:rPr>
        <w:t>and</w:t>
      </w:r>
      <w:r w:rsidR="006A0002">
        <w:rPr>
          <w:rFonts w:cs="Arial"/>
        </w:rPr>
        <w:t xml:space="preserve"> </w:t>
      </w:r>
      <w:r w:rsidRPr="006A0002">
        <w:rPr>
          <w:rFonts w:cs="Arial"/>
        </w:rPr>
        <w:t xml:space="preserve">residential </w:t>
      </w:r>
      <w:r w:rsidR="00D30CE1" w:rsidRPr="006A0002">
        <w:rPr>
          <w:rFonts w:cs="Arial"/>
        </w:rPr>
        <w:t xml:space="preserve">treatment </w:t>
      </w:r>
      <w:r w:rsidRPr="006A0002">
        <w:rPr>
          <w:rFonts w:cs="Arial"/>
        </w:rPr>
        <w:t xml:space="preserve">center (RTC) in </w:t>
      </w:r>
      <w:r w:rsidR="003565BA">
        <w:rPr>
          <w:rFonts w:cs="Arial"/>
          <w:snapToGrid w:val="0"/>
        </w:rPr>
        <w:t>Doylestown</w:t>
      </w:r>
      <w:r w:rsidR="003565BA">
        <w:rPr>
          <w:rFonts w:cs="Arial"/>
        </w:rPr>
        <w:t>, Pennsylvania (PE)</w:t>
      </w:r>
      <w:r w:rsidRPr="006A0002">
        <w:rPr>
          <w:rFonts w:cs="Arial"/>
        </w:rPr>
        <w:t>.</w:t>
      </w:r>
    </w:p>
    <w:p w14:paraId="383619C1" w14:textId="0E92BD5C" w:rsidR="00296783" w:rsidRDefault="003565BA" w:rsidP="003565BA">
      <w:pPr>
        <w:spacing w:after="240"/>
        <w:rPr>
          <w:rFonts w:cs="Arial"/>
        </w:rPr>
      </w:pPr>
      <w:r w:rsidRPr="001C5F2B">
        <w:rPr>
          <w:rFonts w:cs="Arial"/>
        </w:rPr>
        <w:t xml:space="preserve">After exhausting all district placement options, the </w:t>
      </w:r>
      <w:r>
        <w:rPr>
          <w:rFonts w:eastAsia="Calibri" w:cs="Arial"/>
        </w:rPr>
        <w:t>Pleasanton USD</w:t>
      </w:r>
      <w:r w:rsidRPr="001C5F2B">
        <w:rPr>
          <w:rFonts w:cs="Arial"/>
        </w:rPr>
        <w:t xml:space="preserve"> and the </w:t>
      </w:r>
      <w:r>
        <w:rPr>
          <w:rFonts w:cs="Arial"/>
        </w:rPr>
        <w:t>Tri-Valley Special Education Local Plan Area (SELPA)</w:t>
      </w:r>
      <w:r w:rsidRPr="001C5F2B">
        <w:rPr>
          <w:rFonts w:cs="Arial"/>
        </w:rPr>
        <w:t xml:space="preserve"> </w:t>
      </w:r>
      <w:r w:rsidRPr="001C5F2B">
        <w:t xml:space="preserve">contacted </w:t>
      </w:r>
      <w:r w:rsidR="003571FA">
        <w:t>six</w:t>
      </w:r>
      <w:r>
        <w:t xml:space="preserve"> </w:t>
      </w:r>
      <w:r w:rsidR="00966AC7">
        <w:t>California-</w:t>
      </w:r>
      <w:r w:rsidRPr="001C5F2B">
        <w:t xml:space="preserve">certified in-state nonpublic schools </w:t>
      </w:r>
      <w:r w:rsidR="00966AC7">
        <w:t xml:space="preserve">with RTCs </w:t>
      </w:r>
      <w:r w:rsidRPr="001C5F2B">
        <w:t xml:space="preserve">(NPSs) and </w:t>
      </w:r>
      <w:r>
        <w:t xml:space="preserve">15 </w:t>
      </w:r>
      <w:r w:rsidR="00966AC7">
        <w:t xml:space="preserve">California-certified </w:t>
      </w:r>
      <w:r w:rsidRPr="001C5F2B">
        <w:t xml:space="preserve">out-of-state </w:t>
      </w:r>
      <w:r w:rsidR="00966AC7">
        <w:t xml:space="preserve">NPSs </w:t>
      </w:r>
      <w:r w:rsidRPr="001C5F2B">
        <w:t>with RTCs</w:t>
      </w:r>
      <w:r w:rsidRPr="001C5F2B">
        <w:rPr>
          <w:rFonts w:cs="Arial"/>
        </w:rPr>
        <w:t xml:space="preserve"> to find a placement suitable for </w:t>
      </w:r>
      <w:r w:rsidR="00964BD6">
        <w:rPr>
          <w:rFonts w:cs="Arial"/>
        </w:rPr>
        <w:t xml:space="preserve">a high school </w:t>
      </w:r>
      <w:r w:rsidRPr="001C5F2B">
        <w:rPr>
          <w:rFonts w:cs="Arial"/>
        </w:rPr>
        <w:t xml:space="preserve">student with disabilities </w:t>
      </w:r>
      <w:r w:rsidR="00296783">
        <w:rPr>
          <w:rFonts w:cs="Arial"/>
        </w:rPr>
        <w:t>requiring</w:t>
      </w:r>
      <w:r w:rsidRPr="001C5F2B">
        <w:rPr>
          <w:rFonts w:cs="Arial"/>
        </w:rPr>
        <w:t xml:space="preserve"> immediate placement due to the severity of </w:t>
      </w:r>
      <w:r>
        <w:rPr>
          <w:rFonts w:cs="Arial"/>
        </w:rPr>
        <w:t xml:space="preserve">their </w:t>
      </w:r>
      <w:r w:rsidRPr="001C5F2B">
        <w:rPr>
          <w:rFonts w:cs="Arial"/>
        </w:rPr>
        <w:t xml:space="preserve">disabilities and related behaviors. </w:t>
      </w:r>
      <w:r w:rsidR="00296783">
        <w:rPr>
          <w:rFonts w:cs="Arial"/>
        </w:rPr>
        <w:t>Of the in-state NPS options, one denied</w:t>
      </w:r>
      <w:r>
        <w:rPr>
          <w:rFonts w:cs="Arial"/>
        </w:rPr>
        <w:t xml:space="preserve"> the student</w:t>
      </w:r>
      <w:r w:rsidR="00296783">
        <w:rPr>
          <w:rFonts w:cs="Arial"/>
        </w:rPr>
        <w:t xml:space="preserve">’s application, one was declined by the </w:t>
      </w:r>
      <w:r w:rsidR="00296783">
        <w:rPr>
          <w:rFonts w:cs="Arial"/>
        </w:rPr>
        <w:lastRenderedPageBreak/>
        <w:t>student’s parents</w:t>
      </w:r>
      <w:r>
        <w:rPr>
          <w:rFonts w:cs="Arial"/>
        </w:rPr>
        <w:t xml:space="preserve">, and </w:t>
      </w:r>
      <w:r w:rsidR="00296783">
        <w:rPr>
          <w:rFonts w:cs="Arial"/>
        </w:rPr>
        <w:t xml:space="preserve">four responded </w:t>
      </w:r>
      <w:r w:rsidR="00964BD6">
        <w:rPr>
          <w:rFonts w:cs="Arial"/>
        </w:rPr>
        <w:t>they could not provide the</w:t>
      </w:r>
      <w:r>
        <w:rPr>
          <w:rFonts w:cs="Arial"/>
        </w:rPr>
        <w:t xml:space="preserve"> student </w:t>
      </w:r>
      <w:r w:rsidR="00964BD6">
        <w:rPr>
          <w:rFonts w:cs="Arial"/>
        </w:rPr>
        <w:t>with a free appropriate public e</w:t>
      </w:r>
      <w:r>
        <w:rPr>
          <w:rFonts w:cs="Arial"/>
        </w:rPr>
        <w:t>ducation (FAPE)</w:t>
      </w:r>
      <w:r w:rsidRPr="001C5F2B">
        <w:rPr>
          <w:rFonts w:cs="Arial"/>
        </w:rPr>
        <w:t>.</w:t>
      </w:r>
    </w:p>
    <w:p w14:paraId="44748F2B" w14:textId="23B14032" w:rsidR="003565BA" w:rsidRPr="001C5F2B" w:rsidRDefault="003565BA" w:rsidP="003565BA">
      <w:pPr>
        <w:spacing w:after="240"/>
        <w:rPr>
          <w:rFonts w:cs="Arial"/>
        </w:rPr>
      </w:pPr>
      <w:r>
        <w:rPr>
          <w:rFonts w:cs="Arial"/>
        </w:rPr>
        <w:t xml:space="preserve">Of the 15 out-of-state schools contacted, </w:t>
      </w:r>
      <w:r w:rsidR="003571FA">
        <w:rPr>
          <w:rFonts w:cs="Arial"/>
        </w:rPr>
        <w:t>one</w:t>
      </w:r>
      <w:r w:rsidR="00C869C0">
        <w:rPr>
          <w:rFonts w:cs="Arial"/>
        </w:rPr>
        <w:t xml:space="preserve"> </w:t>
      </w:r>
      <w:r>
        <w:rPr>
          <w:rFonts w:cs="Arial"/>
        </w:rPr>
        <w:t xml:space="preserve">denied the student’s application, </w:t>
      </w:r>
      <w:r w:rsidR="003571FA">
        <w:rPr>
          <w:rFonts w:cs="Arial"/>
        </w:rPr>
        <w:t>one</w:t>
      </w:r>
      <w:r>
        <w:rPr>
          <w:rFonts w:cs="Arial"/>
        </w:rPr>
        <w:t xml:space="preserve"> was declined by the parents, </w:t>
      </w:r>
      <w:r w:rsidR="003571FA">
        <w:rPr>
          <w:rFonts w:cs="Arial"/>
        </w:rPr>
        <w:t>one</w:t>
      </w:r>
      <w:r>
        <w:rPr>
          <w:rFonts w:cs="Arial"/>
        </w:rPr>
        <w:t xml:space="preserve"> was deemed unacceptable by an </w:t>
      </w:r>
      <w:r w:rsidR="00964BD6">
        <w:t>individualized education p</w:t>
      </w:r>
      <w:r w:rsidRPr="001C5F2B">
        <w:t xml:space="preserve">rogram </w:t>
      </w:r>
      <w:r>
        <w:t>(</w:t>
      </w:r>
      <w:r>
        <w:rPr>
          <w:rFonts w:cs="Arial"/>
        </w:rPr>
        <w:t xml:space="preserve">IEP) team member, </w:t>
      </w:r>
      <w:r w:rsidR="003571FA">
        <w:rPr>
          <w:rFonts w:cs="Arial"/>
        </w:rPr>
        <w:t>one</w:t>
      </w:r>
      <w:r>
        <w:rPr>
          <w:rFonts w:cs="Arial"/>
        </w:rPr>
        <w:t xml:space="preserve"> did not have an immediate opening </w:t>
      </w:r>
      <w:r w:rsidR="00296783">
        <w:rPr>
          <w:rFonts w:cs="Arial"/>
        </w:rPr>
        <w:t>to place the</w:t>
      </w:r>
      <w:r>
        <w:rPr>
          <w:rFonts w:cs="Arial"/>
        </w:rPr>
        <w:t xml:space="preserve"> student, and 11 reported they could not provide this student </w:t>
      </w:r>
      <w:r w:rsidR="00964BD6">
        <w:rPr>
          <w:rFonts w:cs="Arial"/>
        </w:rPr>
        <w:t xml:space="preserve">with </w:t>
      </w:r>
      <w:r w:rsidR="00BB0430">
        <w:rPr>
          <w:rFonts w:cs="Arial"/>
        </w:rPr>
        <w:t>a FAPE.</w:t>
      </w:r>
    </w:p>
    <w:p w14:paraId="48AB0019" w14:textId="77777777" w:rsidR="00DE0A3F" w:rsidRDefault="003565BA" w:rsidP="00BB0430">
      <w:pPr>
        <w:spacing w:after="240"/>
        <w:rPr>
          <w:rFonts w:eastAsia="Calibri" w:cs="Arial"/>
        </w:rPr>
      </w:pPr>
      <w:r w:rsidRPr="001C5F2B">
        <w:t xml:space="preserve">The </w:t>
      </w:r>
      <w:r>
        <w:t>IEP</w:t>
      </w:r>
      <w:r w:rsidRPr="001C5F2B">
        <w:t xml:space="preserve"> team, which include the student’s parents, agreed </w:t>
      </w:r>
      <w:r>
        <w:t>that</w:t>
      </w:r>
      <w:r w:rsidRPr="001C5F2B">
        <w:t xml:space="preserve"> </w:t>
      </w:r>
      <w:r>
        <w:t>F</w:t>
      </w:r>
      <w:r w:rsidR="00296783">
        <w:t>BH, an un</w:t>
      </w:r>
      <w:r w:rsidRPr="001C5F2B">
        <w:t xml:space="preserve">certified </w:t>
      </w:r>
      <w:r w:rsidR="00296783">
        <w:t xml:space="preserve">nonpublic </w:t>
      </w:r>
      <w:r w:rsidRPr="001C5F2B">
        <w:t>school and R</w:t>
      </w:r>
      <w:r w:rsidR="00296783">
        <w:t>TC</w:t>
      </w:r>
      <w:r w:rsidRPr="001C5F2B">
        <w:t xml:space="preserve">, is able to </w:t>
      </w:r>
      <w:r w:rsidRPr="001C5F2B">
        <w:rPr>
          <w:rFonts w:eastAsia="Calibri" w:cs="Arial"/>
        </w:rPr>
        <w:t xml:space="preserve">meet the student’s comprehensive, unique needs </w:t>
      </w:r>
      <w:r>
        <w:rPr>
          <w:rFonts w:eastAsia="Calibri" w:cs="Arial"/>
        </w:rPr>
        <w:t>and</w:t>
      </w:r>
      <w:r w:rsidRPr="001C5F2B">
        <w:rPr>
          <w:rFonts w:eastAsia="Calibri" w:cs="Arial"/>
        </w:rPr>
        <w:t xml:space="preserve"> provide the student with a </w:t>
      </w:r>
      <w:r>
        <w:rPr>
          <w:rFonts w:eastAsia="Calibri" w:cs="Arial"/>
        </w:rPr>
        <w:t>FAPE.</w:t>
      </w:r>
    </w:p>
    <w:p w14:paraId="46A52F1A" w14:textId="7F160914" w:rsidR="003565BA" w:rsidRDefault="00BB0430" w:rsidP="00DE0A3F">
      <w:pPr>
        <w:spacing w:after="240"/>
        <w:rPr>
          <w:rFonts w:eastAsia="Calibri" w:cs="Arial"/>
        </w:rPr>
      </w:pPr>
      <w:r>
        <w:rPr>
          <w:rFonts w:cs="Arial"/>
        </w:rPr>
        <w:t xml:space="preserve">The responses of the many schools contacted by the PUSD show the </w:t>
      </w:r>
      <w:r w:rsidR="00D848BB">
        <w:rPr>
          <w:rFonts w:cs="Arial"/>
        </w:rPr>
        <w:t>significant supports and service needs of the student</w:t>
      </w:r>
      <w:r>
        <w:rPr>
          <w:rFonts w:cs="Arial"/>
        </w:rPr>
        <w:t>, and the need for the placement at the FBH.</w:t>
      </w:r>
      <w:r w:rsidR="00DE0A3F">
        <w:rPr>
          <w:rFonts w:cs="Arial"/>
        </w:rPr>
        <w:t xml:space="preserve"> </w:t>
      </w:r>
      <w:r w:rsidR="003565BA">
        <w:rPr>
          <w:rFonts w:eastAsia="Calibri" w:cs="Arial"/>
        </w:rPr>
        <w:t>T</w:t>
      </w:r>
      <w:r w:rsidR="003565BA" w:rsidRPr="001C5F2B">
        <w:rPr>
          <w:rFonts w:eastAsia="Calibri" w:cs="Arial"/>
        </w:rPr>
        <w:t>he student was placed in the</w:t>
      </w:r>
      <w:r w:rsidR="00296783">
        <w:rPr>
          <w:rFonts w:eastAsia="Calibri" w:cs="Arial"/>
        </w:rPr>
        <w:t xml:space="preserve"> FBH</w:t>
      </w:r>
      <w:r w:rsidR="003565BA" w:rsidRPr="001C5F2B">
        <w:rPr>
          <w:rFonts w:eastAsia="Calibri" w:cs="Arial"/>
        </w:rPr>
        <w:t xml:space="preserve"> program on </w:t>
      </w:r>
      <w:r w:rsidR="003565BA">
        <w:rPr>
          <w:rFonts w:eastAsia="Calibri" w:cs="Arial"/>
        </w:rPr>
        <w:t>December 11</w:t>
      </w:r>
      <w:r w:rsidR="003565BA" w:rsidRPr="001C5F2B">
        <w:rPr>
          <w:rFonts w:eastAsia="Calibri" w:cs="Arial"/>
        </w:rPr>
        <w:t>, 2019.</w:t>
      </w:r>
    </w:p>
    <w:p w14:paraId="345B883A" w14:textId="77777777" w:rsidR="00201783" w:rsidRPr="00F40510" w:rsidRDefault="00201783" w:rsidP="00201783">
      <w:pPr>
        <w:pStyle w:val="Heading2"/>
      </w:pPr>
      <w:r w:rsidRPr="00F40510">
        <w:t>Authority for Waiver</w:t>
      </w:r>
    </w:p>
    <w:p w14:paraId="3685F981" w14:textId="2CC79EFB" w:rsidR="00201783" w:rsidRPr="009863B7" w:rsidRDefault="00201783" w:rsidP="00201783">
      <w:pPr>
        <w:spacing w:after="480"/>
        <w:rPr>
          <w:highlight w:val="lightGray"/>
        </w:rPr>
      </w:pPr>
      <w:r w:rsidRPr="00DB645F">
        <w:rPr>
          <w:i/>
        </w:rPr>
        <w:t xml:space="preserve">EC </w:t>
      </w:r>
      <w:r w:rsidRPr="00DB645F">
        <w:t xml:space="preserve">Section </w:t>
      </w:r>
      <w:r>
        <w:t>56101</w:t>
      </w:r>
    </w:p>
    <w:p w14:paraId="19056C3A" w14:textId="77777777" w:rsidR="00201783" w:rsidRPr="00E614CD" w:rsidRDefault="00201783" w:rsidP="00201783">
      <w:pPr>
        <w:pStyle w:val="Heading2"/>
      </w:pPr>
      <w:r w:rsidRPr="00E614CD">
        <w:t>Recommendation</w:t>
      </w:r>
    </w:p>
    <w:p w14:paraId="0015AAE4" w14:textId="77777777" w:rsidR="00201783" w:rsidRPr="006A0002" w:rsidRDefault="00201783" w:rsidP="00201783">
      <w:pPr>
        <w:pStyle w:val="ListParagraph"/>
        <w:numPr>
          <w:ilvl w:val="0"/>
          <w:numId w:val="2"/>
        </w:numPr>
        <w:spacing w:after="240"/>
        <w:contextualSpacing w:val="0"/>
        <w:rPr>
          <w:rFonts w:cs="Arial"/>
        </w:rPr>
      </w:pPr>
      <w:r w:rsidRPr="006A0002">
        <w:rPr>
          <w:rFonts w:cs="Arial"/>
        </w:rPr>
        <w:t>Approval: No</w:t>
      </w:r>
    </w:p>
    <w:p w14:paraId="5A49A62F" w14:textId="77777777" w:rsidR="00201783" w:rsidRPr="006A0002" w:rsidRDefault="00201783" w:rsidP="00201783">
      <w:pPr>
        <w:pStyle w:val="ListParagraph"/>
        <w:numPr>
          <w:ilvl w:val="0"/>
          <w:numId w:val="2"/>
        </w:numPr>
        <w:spacing w:after="240"/>
        <w:contextualSpacing w:val="0"/>
        <w:rPr>
          <w:rFonts w:cs="Arial"/>
        </w:rPr>
      </w:pPr>
      <w:r w:rsidRPr="006A0002">
        <w:rPr>
          <w:rFonts w:cs="Arial"/>
        </w:rPr>
        <w:t>Approval with conditions: Yes</w:t>
      </w:r>
    </w:p>
    <w:p w14:paraId="567947DB" w14:textId="77777777" w:rsidR="00201783" w:rsidRPr="006A0002" w:rsidRDefault="00201783" w:rsidP="00201783">
      <w:pPr>
        <w:pStyle w:val="ListParagraph"/>
        <w:numPr>
          <w:ilvl w:val="0"/>
          <w:numId w:val="2"/>
        </w:numPr>
        <w:spacing w:after="240"/>
        <w:contextualSpacing w:val="0"/>
        <w:rPr>
          <w:rFonts w:cs="Arial"/>
        </w:rPr>
      </w:pPr>
      <w:r w:rsidRPr="006A0002">
        <w:rPr>
          <w:rFonts w:cs="Arial"/>
        </w:rPr>
        <w:t>Denial: No</w:t>
      </w:r>
    </w:p>
    <w:p w14:paraId="05C68636" w14:textId="77777777" w:rsidR="00201783" w:rsidRPr="00631428" w:rsidRDefault="00201783" w:rsidP="00201783">
      <w:pPr>
        <w:widowControl w:val="0"/>
        <w:spacing w:after="240"/>
        <w:rPr>
          <w:rFonts w:cs="Arial"/>
        </w:rPr>
      </w:pPr>
      <w:r w:rsidRPr="00797CB9">
        <w:rPr>
          <w:color w:val="000000"/>
        </w:rPr>
        <w:t xml:space="preserve">As the </w:t>
      </w:r>
      <w:r>
        <w:rPr>
          <w:color w:val="000000"/>
        </w:rPr>
        <w:t>PUSD</w:t>
      </w:r>
      <w:r w:rsidRPr="00797CB9">
        <w:rPr>
          <w:color w:val="000000"/>
        </w:rPr>
        <w:t xml:space="preserve"> has submitted all required documents as part of its waiver request, the California Department of Education </w:t>
      </w:r>
      <w:r>
        <w:rPr>
          <w:color w:val="000000"/>
        </w:rPr>
        <w:t xml:space="preserve">(CDE) </w:t>
      </w:r>
      <w:r w:rsidRPr="00797CB9">
        <w:rPr>
          <w:color w:val="000000"/>
        </w:rPr>
        <w:t xml:space="preserve">recommends approval of this waiver, with conditions, for the period </w:t>
      </w:r>
      <w:r>
        <w:rPr>
          <w:color w:val="000000"/>
        </w:rPr>
        <w:t>of December 1</w:t>
      </w:r>
      <w:r w:rsidRPr="00797CB9">
        <w:rPr>
          <w:color w:val="000000"/>
        </w:rPr>
        <w:t xml:space="preserve">1, 2019, through </w:t>
      </w:r>
      <w:r>
        <w:rPr>
          <w:color w:val="000000"/>
        </w:rPr>
        <w:t>June 30, 2020</w:t>
      </w:r>
      <w:r w:rsidRPr="00797CB9">
        <w:rPr>
          <w:color w:val="000000"/>
        </w:rPr>
        <w:t xml:space="preserve">. </w:t>
      </w:r>
      <w:r>
        <w:rPr>
          <w:color w:val="000000"/>
        </w:rPr>
        <w:t>If the student remains</w:t>
      </w:r>
      <w:r w:rsidRPr="00631428">
        <w:rPr>
          <w:color w:val="000000"/>
        </w:rPr>
        <w:t xml:space="preserve"> at </w:t>
      </w:r>
      <w:r>
        <w:rPr>
          <w:color w:val="000000"/>
        </w:rPr>
        <w:t>the FBH after the recommended period, the PUSD</w:t>
      </w:r>
      <w:r w:rsidRPr="00631428">
        <w:rPr>
          <w:color w:val="000000"/>
        </w:rPr>
        <w:t xml:space="preserve"> will </w:t>
      </w:r>
      <w:r>
        <w:rPr>
          <w:color w:val="000000"/>
        </w:rPr>
        <w:t xml:space="preserve">have to </w:t>
      </w:r>
      <w:r w:rsidRPr="00631428">
        <w:rPr>
          <w:color w:val="000000"/>
        </w:rPr>
        <w:t xml:space="preserve">apply for additional waivers for the periods </w:t>
      </w:r>
      <w:r>
        <w:rPr>
          <w:color w:val="000000"/>
        </w:rPr>
        <w:t xml:space="preserve">of </w:t>
      </w:r>
      <w:r w:rsidRPr="00631428">
        <w:rPr>
          <w:color w:val="000000"/>
        </w:rPr>
        <w:t>July 1, 2020, through June 30, 2021, and July 1, 2021</w:t>
      </w:r>
      <w:r>
        <w:rPr>
          <w:color w:val="000000"/>
        </w:rPr>
        <w:t>,</w:t>
      </w:r>
      <w:r w:rsidRPr="00631428">
        <w:rPr>
          <w:color w:val="000000"/>
        </w:rPr>
        <w:t xml:space="preserve"> through February 2, 2022</w:t>
      </w:r>
      <w:r>
        <w:rPr>
          <w:color w:val="000000"/>
        </w:rPr>
        <w:t xml:space="preserve">. </w:t>
      </w:r>
      <w:r>
        <w:rPr>
          <w:rFonts w:cs="Arial"/>
          <w:bCs/>
        </w:rPr>
        <w:t>The PUSD anticipates February 2, 2022, to be the date the student will return to a California placement.</w:t>
      </w:r>
    </w:p>
    <w:p w14:paraId="2C177D71" w14:textId="77777777" w:rsidR="00201783" w:rsidRPr="00797CB9" w:rsidRDefault="00201783" w:rsidP="00201783">
      <w:pPr>
        <w:spacing w:after="240"/>
        <w:rPr>
          <w:color w:val="000000"/>
        </w:rPr>
      </w:pPr>
      <w:r w:rsidRPr="00797CB9">
        <w:rPr>
          <w:color w:val="000000"/>
        </w:rPr>
        <w:t>This recommendation for approval is contingent upon the following conditions:</w:t>
      </w:r>
    </w:p>
    <w:p w14:paraId="1C3417E4" w14:textId="77777777" w:rsidR="00201783" w:rsidRPr="00797CB9" w:rsidRDefault="00201783" w:rsidP="00201783">
      <w:pPr>
        <w:widowControl w:val="0"/>
        <w:numPr>
          <w:ilvl w:val="0"/>
          <w:numId w:val="10"/>
        </w:numPr>
        <w:spacing w:after="240"/>
        <w:rPr>
          <w:color w:val="000000"/>
        </w:rPr>
      </w:pPr>
      <w:r w:rsidRPr="00797CB9">
        <w:rPr>
          <w:color w:val="000000"/>
        </w:rPr>
        <w:t xml:space="preserve">The </w:t>
      </w:r>
      <w:r>
        <w:rPr>
          <w:color w:val="000000"/>
        </w:rPr>
        <w:t>Pleasanton USD</w:t>
      </w:r>
      <w:r w:rsidRPr="00797CB9">
        <w:rPr>
          <w:color w:val="000000"/>
        </w:rPr>
        <w:t xml:space="preserve"> will consult and coordinate with the</w:t>
      </w:r>
      <w:r>
        <w:rPr>
          <w:color w:val="000000"/>
        </w:rPr>
        <w:t xml:space="preserve"> Tri-Valley SELPA </w:t>
      </w:r>
      <w:r w:rsidRPr="00797CB9">
        <w:rPr>
          <w:color w:val="000000"/>
        </w:rPr>
        <w:t xml:space="preserve">to review the student’s placement through </w:t>
      </w:r>
      <w:r>
        <w:rPr>
          <w:color w:val="000000"/>
        </w:rPr>
        <w:t xml:space="preserve">two </w:t>
      </w:r>
      <w:r w:rsidRPr="00797CB9">
        <w:rPr>
          <w:color w:val="000000"/>
        </w:rPr>
        <w:t xml:space="preserve">on-site visits to the school </w:t>
      </w:r>
      <w:r>
        <w:rPr>
          <w:color w:val="000000"/>
        </w:rPr>
        <w:t>during the period of the waiver</w:t>
      </w:r>
      <w:r w:rsidRPr="00797CB9">
        <w:rPr>
          <w:color w:val="000000"/>
        </w:rPr>
        <w:t>.</w:t>
      </w:r>
    </w:p>
    <w:p w14:paraId="15855661" w14:textId="77777777" w:rsidR="00201783" w:rsidRPr="00797CB9" w:rsidRDefault="00201783" w:rsidP="00201783">
      <w:pPr>
        <w:widowControl w:val="0"/>
        <w:numPr>
          <w:ilvl w:val="1"/>
          <w:numId w:val="10"/>
        </w:numPr>
        <w:spacing w:after="240"/>
        <w:rPr>
          <w:color w:val="000000"/>
        </w:rPr>
      </w:pPr>
      <w:r w:rsidRPr="00797CB9">
        <w:rPr>
          <w:color w:val="000000"/>
        </w:rPr>
        <w:t xml:space="preserve">After each onsite visit, the </w:t>
      </w:r>
      <w:r>
        <w:rPr>
          <w:color w:val="000000"/>
        </w:rPr>
        <w:t>Pleasanton USD</w:t>
      </w:r>
      <w:r w:rsidRPr="00797CB9">
        <w:rPr>
          <w:color w:val="000000"/>
        </w:rPr>
        <w:t xml:space="preserve"> shall provide written reports to the CDE Special Education Division (SED) documenting the findings of the visit. These reports shall include documentation of the student’s academic and behavioral progress, other information supporting the appropriateness of the placement, and details of the onsite review.</w:t>
      </w:r>
    </w:p>
    <w:p w14:paraId="374F84D5" w14:textId="77777777" w:rsidR="00201783" w:rsidRPr="00797CB9" w:rsidRDefault="00201783" w:rsidP="00201783">
      <w:pPr>
        <w:widowControl w:val="0"/>
        <w:numPr>
          <w:ilvl w:val="0"/>
          <w:numId w:val="10"/>
        </w:numPr>
        <w:spacing w:after="240"/>
        <w:rPr>
          <w:color w:val="000000"/>
        </w:rPr>
      </w:pPr>
      <w:r w:rsidRPr="00797CB9">
        <w:rPr>
          <w:color w:val="000000"/>
        </w:rPr>
        <w:lastRenderedPageBreak/>
        <w:t xml:space="preserve">The </w:t>
      </w:r>
      <w:r>
        <w:rPr>
          <w:color w:val="000000"/>
        </w:rPr>
        <w:t>Pleasanton USD</w:t>
      </w:r>
      <w:r w:rsidRPr="00797CB9">
        <w:rPr>
          <w:color w:val="000000"/>
        </w:rPr>
        <w:t xml:space="preserve"> will consult with the </w:t>
      </w:r>
      <w:r>
        <w:rPr>
          <w:color w:val="000000"/>
        </w:rPr>
        <w:t xml:space="preserve">FBH </w:t>
      </w:r>
      <w:r w:rsidRPr="00797CB9">
        <w:rPr>
          <w:color w:val="000000"/>
        </w:rPr>
        <w:t xml:space="preserve">liaison </w:t>
      </w:r>
      <w:r>
        <w:rPr>
          <w:color w:val="000000"/>
        </w:rPr>
        <w:t xml:space="preserve">at least </w:t>
      </w:r>
      <w:r w:rsidRPr="00797CB9">
        <w:rPr>
          <w:color w:val="000000"/>
        </w:rPr>
        <w:t xml:space="preserve">monthly </w:t>
      </w:r>
      <w:r>
        <w:rPr>
          <w:color w:val="000000"/>
        </w:rPr>
        <w:t xml:space="preserve">during the term of the waiver </w:t>
      </w:r>
      <w:r w:rsidRPr="00797CB9">
        <w:rPr>
          <w:color w:val="000000"/>
        </w:rPr>
        <w:t xml:space="preserve">to monitor the provision of services, review the student’s progress via email and/or phone calls, and review program data. Program data includes the student’s progress on their </w:t>
      </w:r>
      <w:r w:rsidRPr="00797CB9">
        <w:t>IEP</w:t>
      </w:r>
      <w:r w:rsidRPr="00797CB9">
        <w:rPr>
          <w:color w:val="000000"/>
        </w:rPr>
        <w:t xml:space="preserve"> goals, school attendance, work completion rate, grades, participation in the therapeutic program, and emergency/incident/safety reports.</w:t>
      </w:r>
    </w:p>
    <w:p w14:paraId="00A79EB3" w14:textId="77777777" w:rsidR="00201783" w:rsidRPr="00797CB9" w:rsidRDefault="00201783" w:rsidP="00201783">
      <w:pPr>
        <w:widowControl w:val="0"/>
        <w:numPr>
          <w:ilvl w:val="0"/>
          <w:numId w:val="10"/>
        </w:numPr>
        <w:spacing w:after="240"/>
        <w:rPr>
          <w:b/>
          <w:u w:val="single"/>
        </w:rPr>
      </w:pPr>
      <w:r w:rsidRPr="00797CB9">
        <w:rPr>
          <w:color w:val="000000"/>
        </w:rPr>
        <w:t xml:space="preserve">The </w:t>
      </w:r>
      <w:r>
        <w:rPr>
          <w:color w:val="000000"/>
        </w:rPr>
        <w:t>Pleasanton USD</w:t>
      </w:r>
      <w:r w:rsidRPr="00797CB9">
        <w:rPr>
          <w:color w:val="000000"/>
        </w:rPr>
        <w:t xml:space="preserve"> will contact the student and</w:t>
      </w:r>
      <w:r>
        <w:rPr>
          <w:color w:val="000000"/>
        </w:rPr>
        <w:t>/or</w:t>
      </w:r>
      <w:r w:rsidRPr="00797CB9">
        <w:rPr>
          <w:color w:val="000000"/>
        </w:rPr>
        <w:t xml:space="preserve"> the student’s parents</w:t>
      </w:r>
      <w:r>
        <w:rPr>
          <w:color w:val="000000"/>
        </w:rPr>
        <w:t xml:space="preserve"> at least</w:t>
      </w:r>
      <w:r w:rsidRPr="00797CB9">
        <w:rPr>
          <w:color w:val="000000"/>
        </w:rPr>
        <w:t xml:space="preserve"> monthly </w:t>
      </w:r>
      <w:r>
        <w:rPr>
          <w:color w:val="000000"/>
        </w:rPr>
        <w:t xml:space="preserve">during the period of the waiver to discuss progress and </w:t>
      </w:r>
      <w:r w:rsidRPr="00797CB9">
        <w:rPr>
          <w:color w:val="000000"/>
        </w:rPr>
        <w:t>address any concerns.</w:t>
      </w:r>
    </w:p>
    <w:p w14:paraId="397FD8CC" w14:textId="77777777" w:rsidR="00201783" w:rsidRDefault="00201783" w:rsidP="00201783">
      <w:pPr>
        <w:widowControl w:val="0"/>
        <w:numPr>
          <w:ilvl w:val="0"/>
          <w:numId w:val="10"/>
        </w:numPr>
        <w:spacing w:after="240"/>
        <w:rPr>
          <w:color w:val="000000"/>
        </w:rPr>
      </w:pPr>
      <w:r w:rsidRPr="00797CB9">
        <w:rPr>
          <w:color w:val="000000"/>
        </w:rPr>
        <w:t xml:space="preserve">The </w:t>
      </w:r>
      <w:r>
        <w:rPr>
          <w:color w:val="000000"/>
        </w:rPr>
        <w:t>Pleasanton USD</w:t>
      </w:r>
      <w:r w:rsidRPr="00797CB9">
        <w:rPr>
          <w:color w:val="000000"/>
        </w:rPr>
        <w:t xml:space="preserve"> will schedule IEP meetings at a minimum of every </w:t>
      </w:r>
      <w:r>
        <w:rPr>
          <w:color w:val="000000"/>
        </w:rPr>
        <w:t xml:space="preserve">six </w:t>
      </w:r>
      <w:r w:rsidRPr="00797CB9">
        <w:rPr>
          <w:color w:val="000000"/>
        </w:rPr>
        <w:t>months to review program data a</w:t>
      </w:r>
      <w:r>
        <w:rPr>
          <w:color w:val="000000"/>
        </w:rPr>
        <w:t>nd make any necessary changes to</w:t>
      </w:r>
      <w:r w:rsidRPr="00797CB9">
        <w:rPr>
          <w:color w:val="000000"/>
        </w:rPr>
        <w:t xml:space="preserve"> the student’s academic and/or therapeutic program.</w:t>
      </w:r>
    </w:p>
    <w:p w14:paraId="00DC285F" w14:textId="1BC8BD62" w:rsidR="00201783" w:rsidRPr="00201783" w:rsidRDefault="00201783" w:rsidP="00201783">
      <w:pPr>
        <w:widowControl w:val="0"/>
        <w:spacing w:after="240"/>
        <w:rPr>
          <w:color w:val="000000"/>
        </w:rPr>
      </w:pPr>
      <w:r w:rsidRPr="00797CB9">
        <w:rPr>
          <w:color w:val="000000"/>
        </w:rPr>
        <w:t xml:space="preserve">If the waiver is approved, the SED will monitor to ensure the </w:t>
      </w:r>
      <w:r>
        <w:rPr>
          <w:color w:val="000000"/>
        </w:rPr>
        <w:t xml:space="preserve">PUSD </w:t>
      </w:r>
      <w:r w:rsidRPr="00797CB9">
        <w:rPr>
          <w:color w:val="000000"/>
        </w:rPr>
        <w:t>meets</w:t>
      </w:r>
      <w:r w:rsidRPr="00F70337">
        <w:rPr>
          <w:color w:val="000000"/>
        </w:rPr>
        <w:t xml:space="preserve"> the conditions of the waiver.</w:t>
      </w:r>
    </w:p>
    <w:p w14:paraId="16EF299E" w14:textId="77777777" w:rsidR="00D30CE1" w:rsidRPr="005B0678" w:rsidRDefault="00D30CE1" w:rsidP="005B0678">
      <w:pPr>
        <w:pStyle w:val="Heading2"/>
      </w:pPr>
      <w:r w:rsidRPr="005B0678">
        <w:t>Background</w:t>
      </w:r>
    </w:p>
    <w:p w14:paraId="701C5AC7" w14:textId="4B5B2CA7" w:rsidR="00F22466" w:rsidRPr="006A0002" w:rsidRDefault="00F22466" w:rsidP="00F22466">
      <w:pPr>
        <w:spacing w:after="240"/>
        <w:rPr>
          <w:rFonts w:eastAsiaTheme="minorHAnsi" w:cstheme="minorBidi"/>
          <w:szCs w:val="22"/>
          <w:lang w:val="en"/>
        </w:rPr>
      </w:pPr>
      <w:r w:rsidRPr="006A0002">
        <w:rPr>
          <w:rFonts w:cstheme="minorBidi"/>
          <w:szCs w:val="22"/>
          <w:lang w:val="en"/>
        </w:rPr>
        <w:t xml:space="preserve">Under the </w:t>
      </w:r>
      <w:r w:rsidRPr="006A0002">
        <w:rPr>
          <w:rFonts w:eastAsiaTheme="minorHAnsi" w:cs="Arial"/>
          <w:szCs w:val="22"/>
        </w:rPr>
        <w:t xml:space="preserve">federal Individuals with Disabilities Education Act (IDEA), students with disabilities must be </w:t>
      </w:r>
      <w:r w:rsidRPr="006A0002">
        <w:rPr>
          <w:rFonts w:cstheme="minorBidi"/>
          <w:szCs w:val="22"/>
          <w:lang w:val="en"/>
        </w:rPr>
        <w:t xml:space="preserve">offered </w:t>
      </w:r>
      <w:r w:rsidRPr="006A0002">
        <w:rPr>
          <w:rFonts w:eastAsiaTheme="minorHAnsi" w:cstheme="minorBidi"/>
          <w:szCs w:val="22"/>
          <w:lang w:val="en"/>
        </w:rPr>
        <w:t>a</w:t>
      </w:r>
      <w:r w:rsidR="003B22AD" w:rsidRPr="006A0002">
        <w:rPr>
          <w:rFonts w:eastAsiaTheme="minorHAnsi" w:cstheme="minorBidi"/>
          <w:szCs w:val="22"/>
          <w:lang w:val="en"/>
        </w:rPr>
        <w:t xml:space="preserve"> </w:t>
      </w:r>
      <w:r w:rsidRPr="006A0002">
        <w:rPr>
          <w:rFonts w:eastAsiaTheme="minorHAnsi" w:cstheme="minorBidi"/>
          <w:szCs w:val="22"/>
          <w:lang w:val="en"/>
        </w:rPr>
        <w:t xml:space="preserve">FAPE in the least restrictive environment (LRE). LEAs </w:t>
      </w:r>
      <w:r w:rsidRPr="006A0002">
        <w:rPr>
          <w:rFonts w:cstheme="minorBidi"/>
          <w:szCs w:val="22"/>
          <w:lang w:val="en"/>
        </w:rPr>
        <w:t>must</w:t>
      </w:r>
      <w:r w:rsidRPr="006A0002">
        <w:rPr>
          <w:rFonts w:eastAsiaTheme="minorHAnsi" w:cstheme="minorBidi"/>
          <w:szCs w:val="22"/>
          <w:lang w:val="en"/>
        </w:rPr>
        <w:t xml:space="preserve"> offer </w:t>
      </w:r>
      <w:r w:rsidRPr="006A0002">
        <w:rPr>
          <w:rFonts w:cstheme="minorBidi"/>
          <w:szCs w:val="22"/>
          <w:lang w:val="en"/>
        </w:rPr>
        <w:t>a full continuum of program options to meet the educational and related service needs of students with disabilities.</w:t>
      </w:r>
      <w:r w:rsidRPr="006A0002">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6A0002">
        <w:rPr>
          <w:rFonts w:cstheme="minorBidi"/>
          <w:szCs w:val="22"/>
          <w:lang w:val="en"/>
        </w:rPr>
        <w:t>One of the placement options available along this continuum are NPSs</w:t>
      </w:r>
      <w:r w:rsidR="00FA722A">
        <w:rPr>
          <w:rFonts w:cstheme="minorBidi"/>
          <w:szCs w:val="22"/>
          <w:lang w:val="en"/>
        </w:rPr>
        <w:t>,</w:t>
      </w:r>
      <w:r w:rsidRPr="006A0002">
        <w:rPr>
          <w:rFonts w:cstheme="minorBidi"/>
          <w:szCs w:val="22"/>
          <w:lang w:val="en"/>
        </w:rPr>
        <w:t xml:space="preserve"> which are considered separate schools and highly restrictive placement</w:t>
      </w:r>
      <w:r w:rsidR="00FA722A">
        <w:rPr>
          <w:rFonts w:cstheme="minorBidi"/>
          <w:szCs w:val="22"/>
          <w:lang w:val="en"/>
        </w:rPr>
        <w:t xml:space="preserve"> options</w:t>
      </w:r>
      <w:r w:rsidRPr="006A0002">
        <w:rPr>
          <w:rFonts w:cstheme="minorBidi"/>
          <w:szCs w:val="22"/>
          <w:lang w:val="en"/>
        </w:rPr>
        <w:t>.</w:t>
      </w:r>
    </w:p>
    <w:p w14:paraId="0AD36FF8" w14:textId="77777777" w:rsidR="00F22466" w:rsidRPr="006A0002" w:rsidRDefault="00F22466" w:rsidP="00F22466">
      <w:pPr>
        <w:spacing w:after="240"/>
        <w:rPr>
          <w:rFonts w:eastAsiaTheme="minorHAnsi" w:cstheme="minorBidi"/>
          <w:szCs w:val="22"/>
          <w:lang w:val="en"/>
        </w:rPr>
      </w:pPr>
      <w:r w:rsidRPr="006A0002">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6A0002">
        <w:rPr>
          <w:rFonts w:eastAsiaTheme="minorHAnsi" w:cs="Arial"/>
          <w:color w:val="000000"/>
        </w:rPr>
        <w:t>As members of the IEP team, the student’s parents must be included in the decision-making process and must provide written consent to the placement.</w:t>
      </w:r>
    </w:p>
    <w:p w14:paraId="7F927A59" w14:textId="73A88D4D" w:rsidR="00F22466" w:rsidRPr="006A0002" w:rsidRDefault="00F22466" w:rsidP="00B143BE">
      <w:pPr>
        <w:spacing w:after="480"/>
        <w:rPr>
          <w:rFonts w:eastAsiaTheme="minorHAnsi" w:cs="Arial"/>
          <w:highlight w:val="yellow"/>
        </w:rPr>
      </w:pPr>
      <w:r w:rsidRPr="006A0002">
        <w:rPr>
          <w:rFonts w:eastAsiaTheme="minorHAnsi" w:cs="Arial"/>
          <w:bCs/>
          <w:kern w:val="36"/>
          <w:szCs w:val="22"/>
          <w:lang w:val="en"/>
        </w:rPr>
        <w:t xml:space="preserve">Upon the receipt of a child specific NPS waiver, the </w:t>
      </w:r>
      <w:r w:rsidRPr="006A0002">
        <w:rPr>
          <w:rFonts w:eastAsiaTheme="minorHAnsi" w:cstheme="minorBidi"/>
          <w:szCs w:val="22"/>
        </w:rPr>
        <w:t xml:space="preserve">CDE </w:t>
      </w:r>
      <w:r w:rsidRPr="006A0002">
        <w:rPr>
          <w:rFonts w:eastAsiaTheme="minorHAnsi" w:cs="Arial"/>
          <w:bCs/>
          <w:kern w:val="36"/>
          <w:szCs w:val="22"/>
          <w:lang w:val="en"/>
        </w:rPr>
        <w:t xml:space="preserve">ensures the LEA submitted all required documentation and performs a detailed analysis of the documentation. </w:t>
      </w:r>
      <w:r w:rsidRPr="006A0002">
        <w:rPr>
          <w:rFonts w:eastAsiaTheme="minorHAnsi" w:cs="Arial"/>
        </w:rPr>
        <w:t>If the waiver request meets all of the waiver requirements, the SED will recommend approval of the waiver with conditions</w:t>
      </w:r>
      <w:r w:rsidR="002C6451">
        <w:rPr>
          <w:rFonts w:eastAsiaTheme="minorHAnsi" w:cs="Arial"/>
        </w:rPr>
        <w:t xml:space="preserve"> that are specific to the waiver</w:t>
      </w:r>
      <w:r w:rsidRPr="006A0002">
        <w:rPr>
          <w:rFonts w:eastAsiaTheme="minorHAnsi" w:cs="Arial"/>
        </w:rPr>
        <w:t>.</w:t>
      </w:r>
    </w:p>
    <w:p w14:paraId="3654FF56" w14:textId="012ADC5A" w:rsidR="00D131FF" w:rsidRPr="006A0002" w:rsidRDefault="00F75D19" w:rsidP="005B0678">
      <w:pPr>
        <w:pStyle w:val="Heading2"/>
      </w:pPr>
      <w:r w:rsidRPr="006A0002">
        <w:t>Summary of Key Issues</w:t>
      </w:r>
    </w:p>
    <w:p w14:paraId="1FE55C08" w14:textId="247220BF" w:rsidR="00B143BE" w:rsidRDefault="00B143BE" w:rsidP="00B143BE">
      <w:pPr>
        <w:spacing w:after="240"/>
        <w:rPr>
          <w:rFonts w:cs="Arial"/>
          <w:bCs/>
        </w:rPr>
      </w:pPr>
      <w:r>
        <w:rPr>
          <w:rFonts w:cs="Arial"/>
          <w:bCs/>
        </w:rPr>
        <w:t xml:space="preserve">The PUSD </w:t>
      </w:r>
      <w:r w:rsidR="00BB0430">
        <w:rPr>
          <w:rFonts w:cs="Arial"/>
          <w:bCs/>
        </w:rPr>
        <w:t>was unable to find an appropriate in-state placement</w:t>
      </w:r>
      <w:r>
        <w:rPr>
          <w:rFonts w:cs="Arial"/>
          <w:bCs/>
        </w:rPr>
        <w:t xml:space="preserve"> for one high school student with autism due to the student’s age and the severity of </w:t>
      </w:r>
      <w:r w:rsidR="00BB0430">
        <w:rPr>
          <w:rFonts w:cs="Arial"/>
          <w:bCs/>
        </w:rPr>
        <w:t xml:space="preserve">the </w:t>
      </w:r>
      <w:r>
        <w:rPr>
          <w:rFonts w:cs="Arial"/>
          <w:bCs/>
        </w:rPr>
        <w:t>behaviors associated with their disability. The student’s most recent placement was at</w:t>
      </w:r>
      <w:r w:rsidR="00BB0430">
        <w:rPr>
          <w:rFonts w:cs="Arial"/>
          <w:bCs/>
        </w:rPr>
        <w:t xml:space="preserve"> the </w:t>
      </w:r>
      <w:r>
        <w:rPr>
          <w:rFonts w:cs="Arial"/>
          <w:bCs/>
        </w:rPr>
        <w:t xml:space="preserve">certified </w:t>
      </w:r>
      <w:r>
        <w:rPr>
          <w:rFonts w:cs="Arial"/>
          <w:bCs/>
        </w:rPr>
        <w:lastRenderedPageBreak/>
        <w:t>out-of-state NPS</w:t>
      </w:r>
      <w:r w:rsidR="00BB0430">
        <w:rPr>
          <w:rFonts w:cs="Arial"/>
          <w:bCs/>
        </w:rPr>
        <w:t xml:space="preserve"> </w:t>
      </w:r>
      <w:proofErr w:type="spellStart"/>
      <w:r w:rsidR="00BB0430">
        <w:rPr>
          <w:rFonts w:cs="Arial"/>
          <w:bCs/>
        </w:rPr>
        <w:t>Lakemary</w:t>
      </w:r>
      <w:proofErr w:type="spellEnd"/>
      <w:r>
        <w:rPr>
          <w:rFonts w:cs="Arial"/>
          <w:bCs/>
        </w:rPr>
        <w:t xml:space="preserve"> in Paola, Kansas</w:t>
      </w:r>
      <w:r w:rsidR="00176A78">
        <w:rPr>
          <w:rFonts w:cs="Arial"/>
          <w:bCs/>
        </w:rPr>
        <w:t>. The student’s</w:t>
      </w:r>
      <w:r>
        <w:rPr>
          <w:rFonts w:cs="Arial"/>
          <w:bCs/>
        </w:rPr>
        <w:t xml:space="preserve"> behavior </w:t>
      </w:r>
      <w:r w:rsidR="00176A78">
        <w:rPr>
          <w:rFonts w:cs="Arial"/>
          <w:bCs/>
        </w:rPr>
        <w:t xml:space="preserve">had </w:t>
      </w:r>
      <w:r>
        <w:rPr>
          <w:rFonts w:cs="Arial"/>
          <w:bCs/>
        </w:rPr>
        <w:t xml:space="preserve">escalated </w:t>
      </w:r>
      <w:r w:rsidR="00176A78">
        <w:rPr>
          <w:rFonts w:cs="Arial"/>
          <w:bCs/>
        </w:rPr>
        <w:t xml:space="preserve">at </w:t>
      </w:r>
      <w:r w:rsidR="00504852">
        <w:rPr>
          <w:rFonts w:cs="Arial"/>
          <w:bCs/>
        </w:rPr>
        <w:t xml:space="preserve">the </w:t>
      </w:r>
      <w:proofErr w:type="spellStart"/>
      <w:r w:rsidR="00176A78">
        <w:rPr>
          <w:rFonts w:cs="Arial"/>
          <w:bCs/>
        </w:rPr>
        <w:t>Lakemary</w:t>
      </w:r>
      <w:proofErr w:type="spellEnd"/>
      <w:r w:rsidR="00504852">
        <w:rPr>
          <w:rFonts w:cs="Arial"/>
          <w:bCs/>
        </w:rPr>
        <w:t xml:space="preserve"> NPS</w:t>
      </w:r>
      <w:r w:rsidR="00D848BB">
        <w:rPr>
          <w:rFonts w:cs="Arial"/>
          <w:bCs/>
        </w:rPr>
        <w:t xml:space="preserve"> and the</w:t>
      </w:r>
      <w:r>
        <w:rPr>
          <w:rFonts w:cs="Arial"/>
          <w:bCs/>
        </w:rPr>
        <w:t xml:space="preserve"> IEP team determined </w:t>
      </w:r>
      <w:r w:rsidR="00504852">
        <w:rPr>
          <w:rFonts w:cs="Arial"/>
          <w:bCs/>
        </w:rPr>
        <w:t xml:space="preserve">the </w:t>
      </w:r>
      <w:proofErr w:type="spellStart"/>
      <w:r>
        <w:rPr>
          <w:rFonts w:cs="Arial"/>
          <w:bCs/>
        </w:rPr>
        <w:t>Lakemary</w:t>
      </w:r>
      <w:proofErr w:type="spellEnd"/>
      <w:r>
        <w:rPr>
          <w:rFonts w:cs="Arial"/>
          <w:bCs/>
        </w:rPr>
        <w:t xml:space="preserve"> </w:t>
      </w:r>
      <w:r w:rsidR="00504852">
        <w:rPr>
          <w:rFonts w:cs="Arial"/>
          <w:bCs/>
        </w:rPr>
        <w:t xml:space="preserve">NPS </w:t>
      </w:r>
      <w:r w:rsidR="00176A78">
        <w:rPr>
          <w:rFonts w:cs="Arial"/>
          <w:bCs/>
        </w:rPr>
        <w:t>was no longer an appropriate placement for the student.</w:t>
      </w:r>
    </w:p>
    <w:p w14:paraId="3D084F63" w14:textId="1714C53F" w:rsidR="00B143BE" w:rsidRDefault="00B143BE" w:rsidP="00B143BE">
      <w:pPr>
        <w:spacing w:after="240"/>
        <w:rPr>
          <w:rFonts w:cs="Arial"/>
          <w:bCs/>
        </w:rPr>
      </w:pPr>
      <w:r>
        <w:rPr>
          <w:rFonts w:cs="Arial"/>
          <w:bCs/>
        </w:rPr>
        <w:t xml:space="preserve">The </w:t>
      </w:r>
      <w:r w:rsidR="00176A78">
        <w:rPr>
          <w:rFonts w:cs="Arial"/>
          <w:bCs/>
        </w:rPr>
        <w:t xml:space="preserve">PUSD </w:t>
      </w:r>
      <w:r w:rsidR="00504852">
        <w:rPr>
          <w:rFonts w:cs="Arial"/>
          <w:bCs/>
        </w:rPr>
        <w:t>was unable to find an appropriate placement fo</w:t>
      </w:r>
      <w:r w:rsidR="003571FA">
        <w:rPr>
          <w:rFonts w:cs="Arial"/>
          <w:bCs/>
        </w:rPr>
        <w:t>r the student after contacting six</w:t>
      </w:r>
      <w:r w:rsidR="00504852">
        <w:rPr>
          <w:rFonts w:cs="Arial"/>
          <w:bCs/>
        </w:rPr>
        <w:t xml:space="preserve"> </w:t>
      </w:r>
      <w:r>
        <w:rPr>
          <w:rFonts w:cs="Arial"/>
          <w:bCs/>
        </w:rPr>
        <w:t xml:space="preserve">in-state and 15 out-of-state </w:t>
      </w:r>
      <w:r w:rsidR="00504852">
        <w:rPr>
          <w:rFonts w:cs="Arial"/>
          <w:bCs/>
        </w:rPr>
        <w:t xml:space="preserve">California-certified </w:t>
      </w:r>
      <w:r>
        <w:rPr>
          <w:rFonts w:cs="Arial"/>
          <w:bCs/>
        </w:rPr>
        <w:t>NPSs</w:t>
      </w:r>
      <w:r w:rsidR="00504852">
        <w:rPr>
          <w:rFonts w:cs="Arial"/>
          <w:bCs/>
        </w:rPr>
        <w:t>. The IEP team agreed</w:t>
      </w:r>
      <w:r>
        <w:rPr>
          <w:rFonts w:cs="Arial"/>
          <w:bCs/>
        </w:rPr>
        <w:t xml:space="preserve"> the </w:t>
      </w:r>
      <w:r w:rsidR="00176A78">
        <w:rPr>
          <w:rFonts w:cs="Arial"/>
          <w:bCs/>
        </w:rPr>
        <w:t xml:space="preserve">program at the </w:t>
      </w:r>
      <w:r>
        <w:rPr>
          <w:rFonts w:cs="Arial"/>
          <w:bCs/>
        </w:rPr>
        <w:t xml:space="preserve">FBH </w:t>
      </w:r>
      <w:r w:rsidR="00504852">
        <w:rPr>
          <w:rFonts w:cs="Arial"/>
          <w:bCs/>
        </w:rPr>
        <w:t xml:space="preserve">in Doylestown, Pennsylvania </w:t>
      </w:r>
      <w:r w:rsidR="00504ACE">
        <w:rPr>
          <w:rFonts w:cs="Arial"/>
          <w:bCs/>
        </w:rPr>
        <w:t xml:space="preserve">is able to meet the </w:t>
      </w:r>
      <w:r w:rsidR="00176A78">
        <w:rPr>
          <w:rFonts w:cs="Arial"/>
          <w:bCs/>
        </w:rPr>
        <w:t>needs of the student and</w:t>
      </w:r>
      <w:r>
        <w:rPr>
          <w:rFonts w:cs="Arial"/>
          <w:bCs/>
        </w:rPr>
        <w:t xml:space="preserve"> provide the</w:t>
      </w:r>
      <w:r w:rsidR="00176A78">
        <w:rPr>
          <w:rFonts w:cs="Arial"/>
          <w:bCs/>
        </w:rPr>
        <w:t>m with a FAPE.</w:t>
      </w:r>
    </w:p>
    <w:p w14:paraId="0FBF827E" w14:textId="71292170" w:rsidR="00B143BE" w:rsidRDefault="00504ACE" w:rsidP="00B143BE">
      <w:pPr>
        <w:spacing w:after="240"/>
        <w:rPr>
          <w:rFonts w:cs="Arial"/>
          <w:bCs/>
        </w:rPr>
      </w:pPr>
      <w:r>
        <w:rPr>
          <w:rFonts w:cs="Arial"/>
          <w:bCs/>
        </w:rPr>
        <w:t>If the SBE approves this</w:t>
      </w:r>
      <w:r w:rsidR="00B143BE">
        <w:rPr>
          <w:rFonts w:cs="Arial"/>
          <w:bCs/>
        </w:rPr>
        <w:t xml:space="preserve"> waiver request, the </w:t>
      </w:r>
      <w:r w:rsidR="00176A78">
        <w:rPr>
          <w:rFonts w:cs="Arial"/>
          <w:bCs/>
        </w:rPr>
        <w:t>PUSD</w:t>
      </w:r>
      <w:r w:rsidR="00B143BE">
        <w:rPr>
          <w:rFonts w:cs="Arial"/>
          <w:bCs/>
        </w:rPr>
        <w:t xml:space="preserve"> will be able to use state and federal special education funds for the placement of this student at </w:t>
      </w:r>
      <w:r>
        <w:rPr>
          <w:rFonts w:cs="Arial"/>
          <w:bCs/>
        </w:rPr>
        <w:t xml:space="preserve">the </w:t>
      </w:r>
      <w:r w:rsidR="00B143BE">
        <w:rPr>
          <w:rFonts w:cs="Arial"/>
          <w:bCs/>
        </w:rPr>
        <w:t>FBH through June 30, 2020.</w:t>
      </w:r>
    </w:p>
    <w:p w14:paraId="09462442" w14:textId="208A6704" w:rsidR="00C869C0" w:rsidRPr="00286A9D" w:rsidRDefault="00C869C0" w:rsidP="00B143BE">
      <w:pPr>
        <w:spacing w:after="240"/>
        <w:rPr>
          <w:rFonts w:cs="Arial"/>
          <w:bCs/>
        </w:rPr>
      </w:pPr>
      <w:r>
        <w:rPr>
          <w:rFonts w:cs="Arial"/>
          <w:bCs/>
        </w:rPr>
        <w:t>The PUSD anticipates February 2, 2022, to be the date the student will return to a California placement. If the student remains at the FBH after the recommended period</w:t>
      </w:r>
      <w:r w:rsidR="00504ACE">
        <w:rPr>
          <w:rFonts w:cs="Arial"/>
          <w:bCs/>
        </w:rPr>
        <w:t xml:space="preserve"> of this waiver</w:t>
      </w:r>
      <w:r>
        <w:rPr>
          <w:rFonts w:cs="Arial"/>
          <w:bCs/>
        </w:rPr>
        <w:t xml:space="preserve"> they must apply for additional waivers as</w:t>
      </w:r>
      <w:r w:rsidR="00504ACE">
        <w:rPr>
          <w:rFonts w:cs="Arial"/>
          <w:bCs/>
        </w:rPr>
        <w:t xml:space="preserve"> </w:t>
      </w:r>
      <w:r>
        <w:rPr>
          <w:rFonts w:cs="Arial"/>
          <w:bCs/>
        </w:rPr>
        <w:t xml:space="preserve">specified in the waiver </w:t>
      </w:r>
      <w:r w:rsidR="00504ACE">
        <w:rPr>
          <w:rFonts w:cs="Arial"/>
          <w:bCs/>
        </w:rPr>
        <w:t>R</w:t>
      </w:r>
      <w:r>
        <w:rPr>
          <w:rFonts w:cs="Arial"/>
          <w:bCs/>
        </w:rPr>
        <w:t>ecommendation.</w:t>
      </w:r>
    </w:p>
    <w:p w14:paraId="1E0E431F" w14:textId="68751CC1" w:rsidR="00F75D19" w:rsidRPr="006A0002" w:rsidRDefault="00F75D19" w:rsidP="00F75D19">
      <w:pPr>
        <w:spacing w:after="480"/>
      </w:pPr>
      <w:r w:rsidRPr="006A0002">
        <w:rPr>
          <w:b/>
        </w:rPr>
        <w:t>Demographic Information</w:t>
      </w:r>
      <w:r w:rsidRPr="00DE0A3F">
        <w:rPr>
          <w:b/>
        </w:rPr>
        <w:t>:</w:t>
      </w:r>
      <w:r w:rsidRPr="00DE0A3F">
        <w:t xml:space="preserve"> The </w:t>
      </w:r>
      <w:r w:rsidR="00DE0A3F" w:rsidRPr="00DE0A3F">
        <w:t>P</w:t>
      </w:r>
      <w:r w:rsidR="0031731B" w:rsidRPr="00DE0A3F">
        <w:t>U</w:t>
      </w:r>
      <w:r w:rsidR="00F419C2" w:rsidRPr="00DE0A3F">
        <w:t xml:space="preserve">SD </w:t>
      </w:r>
      <w:r w:rsidRPr="00DE0A3F">
        <w:t xml:space="preserve">has a student population of </w:t>
      </w:r>
      <w:r w:rsidR="00DE0A3F" w:rsidRPr="00DE0A3F">
        <w:t>11,868</w:t>
      </w:r>
      <w:r w:rsidRPr="00DE0A3F">
        <w:t xml:space="preserve"> and is located in a </w:t>
      </w:r>
      <w:r w:rsidR="00DE0A3F" w:rsidRPr="00DE0A3F">
        <w:t>suburban area</w:t>
      </w:r>
      <w:r w:rsidRPr="00DE0A3F">
        <w:t xml:space="preserve"> in </w:t>
      </w:r>
      <w:r w:rsidR="00DE0A3F" w:rsidRPr="00DE0A3F">
        <w:t>Alameda</w:t>
      </w:r>
      <w:r w:rsidRPr="00DE0A3F">
        <w:t xml:space="preserve"> County.</w:t>
      </w:r>
    </w:p>
    <w:p w14:paraId="2431B343" w14:textId="77777777" w:rsidR="00F75D19" w:rsidRPr="006A0002" w:rsidRDefault="00F75D19" w:rsidP="005B0678">
      <w:pPr>
        <w:pStyle w:val="Heading2"/>
      </w:pPr>
      <w:r w:rsidRPr="006A0002">
        <w:t>Summary of Previous State Board of Education Discussion and Action</w:t>
      </w:r>
    </w:p>
    <w:p w14:paraId="21B6D141" w14:textId="78BAF529" w:rsidR="00F75D19" w:rsidRPr="006A0002" w:rsidRDefault="00F75D19" w:rsidP="00F75D19">
      <w:pPr>
        <w:spacing w:after="480"/>
        <w:rPr>
          <w:rFonts w:cs="Arial"/>
        </w:rPr>
      </w:pPr>
      <w:r w:rsidRPr="006A0002">
        <w:rPr>
          <w:rFonts w:cs="Arial"/>
        </w:rPr>
        <w:t>Within the past two years, the State Board of Educat</w:t>
      </w:r>
      <w:r w:rsidR="00F419C2" w:rsidRPr="006A0002">
        <w:rPr>
          <w:rFonts w:cs="Arial"/>
        </w:rPr>
        <w:t xml:space="preserve">ion has received and approved </w:t>
      </w:r>
      <w:r w:rsidR="00C869C0">
        <w:rPr>
          <w:rFonts w:cs="Arial"/>
        </w:rPr>
        <w:t>nine</w:t>
      </w:r>
      <w:r w:rsidRPr="006A0002">
        <w:rPr>
          <w:rFonts w:cs="Arial"/>
        </w:rPr>
        <w:t xml:space="preserve"> waivers similar to this allowing LEAs to waive </w:t>
      </w:r>
      <w:r w:rsidRPr="006A0002">
        <w:rPr>
          <w:rFonts w:cs="Arial"/>
          <w:i/>
        </w:rPr>
        <w:t>EC</w:t>
      </w:r>
      <w:r w:rsidRPr="006A0002">
        <w:rPr>
          <w:rFonts w:cs="Arial"/>
        </w:rPr>
        <w:t xml:space="preserve"> Section </w:t>
      </w:r>
      <w:r w:rsidRPr="006A0002">
        <w:rPr>
          <w:rFonts w:cs="Arial"/>
          <w:snapToGrid w:val="0"/>
        </w:rPr>
        <w:t>56366.1(a)</w:t>
      </w:r>
      <w:r w:rsidRPr="006A0002">
        <w:rPr>
          <w:rFonts w:cs="Arial"/>
        </w:rPr>
        <w:t>, the requirement for state certification.</w:t>
      </w:r>
    </w:p>
    <w:p w14:paraId="7D868220" w14:textId="77777777" w:rsidR="00F75D19" w:rsidRPr="006A0002" w:rsidRDefault="00F75D19" w:rsidP="005B0678">
      <w:pPr>
        <w:pStyle w:val="Heading2"/>
      </w:pPr>
      <w:r w:rsidRPr="006A0002">
        <w:t>Fiscal Analysis (as appropriate)</w:t>
      </w:r>
    </w:p>
    <w:p w14:paraId="2C3B0BD3" w14:textId="0ECFF8B8" w:rsidR="00F419C2" w:rsidRPr="006A0002" w:rsidRDefault="00F75D19" w:rsidP="00F419C2">
      <w:pPr>
        <w:spacing w:after="240"/>
        <w:rPr>
          <w:rFonts w:cs="Arial"/>
          <w:snapToGrid w:val="0"/>
        </w:rPr>
      </w:pPr>
      <w:r w:rsidRPr="006A0002">
        <w:rPr>
          <w:rFonts w:cs="Arial"/>
          <w:snapToGrid w:val="0"/>
        </w:rPr>
        <w:t xml:space="preserve">If this waiver is approved, </w:t>
      </w:r>
      <w:r w:rsidR="00734C79" w:rsidRPr="006A0002">
        <w:rPr>
          <w:rFonts w:cs="Arial"/>
          <w:snapToGrid w:val="0"/>
        </w:rPr>
        <w:t xml:space="preserve">the </w:t>
      </w:r>
      <w:r w:rsidR="00DE0A3F">
        <w:rPr>
          <w:rFonts w:cs="Arial"/>
          <w:snapToGrid w:val="0"/>
        </w:rPr>
        <w:t>P</w:t>
      </w:r>
      <w:r w:rsidR="00F419C2" w:rsidRPr="006A0002">
        <w:rPr>
          <w:rFonts w:cs="Arial"/>
          <w:snapToGrid w:val="0"/>
        </w:rPr>
        <w:t>USD</w:t>
      </w:r>
      <w:r w:rsidRPr="006A0002">
        <w:rPr>
          <w:rFonts w:cs="Arial"/>
          <w:snapToGrid w:val="0"/>
        </w:rPr>
        <w:t xml:space="preserve"> may utilize state and federal special education funds for the placement of this student at </w:t>
      </w:r>
      <w:r w:rsidR="00734C79" w:rsidRPr="006A0002">
        <w:rPr>
          <w:rFonts w:cs="Arial"/>
          <w:snapToGrid w:val="0"/>
        </w:rPr>
        <w:t xml:space="preserve">the </w:t>
      </w:r>
      <w:r w:rsidR="00DE0A3F">
        <w:rPr>
          <w:rFonts w:cs="Arial"/>
          <w:snapToGrid w:val="0"/>
        </w:rPr>
        <w:t>FBH</w:t>
      </w:r>
      <w:r w:rsidRPr="006A0002">
        <w:rPr>
          <w:rFonts w:cs="Arial"/>
          <w:snapToGrid w:val="0"/>
        </w:rPr>
        <w:t xml:space="preserve">. If this waiver is denied, </w:t>
      </w:r>
      <w:r w:rsidR="00734C79" w:rsidRPr="006A0002">
        <w:rPr>
          <w:rFonts w:cs="Arial"/>
          <w:snapToGrid w:val="0"/>
        </w:rPr>
        <w:t xml:space="preserve">the </w:t>
      </w:r>
      <w:r w:rsidR="00DE0A3F">
        <w:rPr>
          <w:rFonts w:cs="Arial"/>
          <w:snapToGrid w:val="0"/>
        </w:rPr>
        <w:t>P</w:t>
      </w:r>
      <w:r w:rsidR="00F419C2" w:rsidRPr="006A0002">
        <w:rPr>
          <w:rFonts w:cs="Arial"/>
          <w:snapToGrid w:val="0"/>
        </w:rPr>
        <w:t>USD</w:t>
      </w:r>
      <w:r w:rsidRPr="006A0002">
        <w:rPr>
          <w:rFonts w:cs="Arial"/>
          <w:snapToGrid w:val="0"/>
        </w:rPr>
        <w:t xml:space="preserve"> may utilize only local funds to support the student’s placement at </w:t>
      </w:r>
      <w:r w:rsidR="00734C79" w:rsidRPr="006A0002">
        <w:rPr>
          <w:rFonts w:cs="Arial"/>
          <w:snapToGrid w:val="0"/>
        </w:rPr>
        <w:t xml:space="preserve">the </w:t>
      </w:r>
      <w:r w:rsidR="00DE0A3F">
        <w:rPr>
          <w:rFonts w:cs="Arial"/>
          <w:snapToGrid w:val="0"/>
        </w:rPr>
        <w:t>FBH</w:t>
      </w:r>
      <w:r w:rsidR="00F419C2" w:rsidRPr="006A0002">
        <w:rPr>
          <w:rFonts w:cs="Arial"/>
          <w:snapToGrid w:val="0"/>
        </w:rPr>
        <w:t>.</w:t>
      </w:r>
    </w:p>
    <w:p w14:paraId="70415D6A" w14:textId="5D3AA4C8" w:rsidR="00F419C2" w:rsidRPr="006A0002" w:rsidRDefault="00F419C2" w:rsidP="00F419C2">
      <w:pPr>
        <w:spacing w:after="480"/>
      </w:pPr>
      <w:r w:rsidRPr="006A0002">
        <w:rPr>
          <w:rFonts w:cs="Arial"/>
        </w:rPr>
        <w:t xml:space="preserve">The yearly cost for placement at </w:t>
      </w:r>
      <w:r w:rsidR="00734C79" w:rsidRPr="006A0002">
        <w:rPr>
          <w:rFonts w:cs="Arial"/>
        </w:rPr>
        <w:t xml:space="preserve">the </w:t>
      </w:r>
      <w:r w:rsidR="00DE0A3F">
        <w:rPr>
          <w:rFonts w:cs="Arial"/>
        </w:rPr>
        <w:t>FBH</w:t>
      </w:r>
      <w:r w:rsidRPr="006A0002">
        <w:rPr>
          <w:rFonts w:cs="Arial"/>
        </w:rPr>
        <w:t xml:space="preserve"> for this student is $</w:t>
      </w:r>
      <w:r w:rsidR="00DE0A3F">
        <w:t>454,907</w:t>
      </w:r>
      <w:r w:rsidRPr="006A0002">
        <w:t xml:space="preserve">. </w:t>
      </w:r>
      <w:r w:rsidR="00DE0A3F">
        <w:t>This cost is based upon the daily rates of $664 for academic instruction and $600 for psychiatric residential treatment.</w:t>
      </w:r>
    </w:p>
    <w:p w14:paraId="16A99B74" w14:textId="77777777" w:rsidR="00F75D19" w:rsidRPr="006A0002" w:rsidRDefault="00F75D19" w:rsidP="005B0678">
      <w:pPr>
        <w:pStyle w:val="Heading2"/>
      </w:pPr>
      <w:r w:rsidRPr="006A0002">
        <w:t>Attachment(s)</w:t>
      </w:r>
    </w:p>
    <w:p w14:paraId="03BD7302" w14:textId="77777777" w:rsidR="00F75D19" w:rsidRPr="006A0002" w:rsidRDefault="00F75D19" w:rsidP="00F75D19">
      <w:pPr>
        <w:pStyle w:val="ListParagraph"/>
        <w:numPr>
          <w:ilvl w:val="0"/>
          <w:numId w:val="2"/>
        </w:numPr>
        <w:spacing w:after="240"/>
        <w:contextualSpacing w:val="0"/>
      </w:pPr>
      <w:r w:rsidRPr="006A0002">
        <w:rPr>
          <w:rFonts w:cs="Arial"/>
          <w:b/>
        </w:rPr>
        <w:t>Attachment 1:</w:t>
      </w:r>
      <w:r w:rsidRPr="006A0002">
        <w:rPr>
          <w:rFonts w:cs="Arial"/>
        </w:rPr>
        <w:t xml:space="preserve"> Summary Table (1 page)</w:t>
      </w:r>
    </w:p>
    <w:p w14:paraId="15F1BA3E" w14:textId="43764E14" w:rsidR="00F75D19" w:rsidRPr="006A0002" w:rsidRDefault="00F75D19" w:rsidP="00F75D19">
      <w:pPr>
        <w:pStyle w:val="ListParagraph"/>
        <w:numPr>
          <w:ilvl w:val="0"/>
          <w:numId w:val="2"/>
        </w:numPr>
        <w:spacing w:after="240"/>
        <w:contextualSpacing w:val="0"/>
      </w:pPr>
      <w:r w:rsidRPr="006A0002">
        <w:rPr>
          <w:b/>
        </w:rPr>
        <w:t>Attachment 2:</w:t>
      </w:r>
      <w:r w:rsidRPr="006A0002">
        <w:t xml:space="preserve"> </w:t>
      </w:r>
      <w:r w:rsidR="00DE0A3F">
        <w:t>Pleasanton</w:t>
      </w:r>
      <w:r w:rsidR="0031731B" w:rsidRPr="006A0002">
        <w:t xml:space="preserve"> Unified</w:t>
      </w:r>
      <w:r w:rsidRPr="006A0002">
        <w:t xml:space="preserve"> School Di</w:t>
      </w:r>
      <w:r w:rsidR="00950104" w:rsidRPr="006A0002">
        <w:t xml:space="preserve">strict Specific Waiver Request </w:t>
      </w:r>
      <w:r w:rsidR="0031731B" w:rsidRPr="006A0002">
        <w:br/>
      </w:r>
      <w:r w:rsidR="00DE0A3F">
        <w:t>4-12-</w:t>
      </w:r>
      <w:r w:rsidR="00DE0A3F" w:rsidRPr="003F67DA">
        <w:t>2019</w:t>
      </w:r>
      <w:r w:rsidRPr="003F67DA">
        <w:t xml:space="preserve"> (2</w:t>
      </w:r>
      <w:r w:rsidRPr="006A0002">
        <w:t xml:space="preserve"> pages) (Original waiver request is signed and on file in the Waiver Office.)</w:t>
      </w:r>
    </w:p>
    <w:p w14:paraId="75829DEF" w14:textId="77777777" w:rsidR="00F75D19" w:rsidRPr="006A0002" w:rsidRDefault="00F75D19" w:rsidP="00F75D19">
      <w:pPr>
        <w:pStyle w:val="ListParagraph"/>
        <w:numPr>
          <w:ilvl w:val="0"/>
          <w:numId w:val="2"/>
        </w:numPr>
        <w:spacing w:after="240"/>
        <w:contextualSpacing w:val="0"/>
        <w:sectPr w:rsidR="00F75D19" w:rsidRPr="006A0002" w:rsidSect="002F0D1B">
          <w:type w:val="continuous"/>
          <w:pgSz w:w="12240" w:h="15840"/>
          <w:pgMar w:top="720" w:right="1440" w:bottom="1008" w:left="1440" w:header="720" w:footer="720" w:gutter="0"/>
          <w:cols w:space="720"/>
          <w:docGrid w:linePitch="360"/>
        </w:sectPr>
      </w:pPr>
    </w:p>
    <w:p w14:paraId="2EF1C99E" w14:textId="77777777" w:rsidR="00F75D19" w:rsidRPr="006A0002" w:rsidRDefault="00F75D19" w:rsidP="00F75D19">
      <w:pPr>
        <w:pStyle w:val="Heading1"/>
        <w:spacing w:before="240" w:after="240"/>
        <w:jc w:val="center"/>
        <w:rPr>
          <w:sz w:val="40"/>
          <w:szCs w:val="40"/>
        </w:rPr>
      </w:pPr>
      <w:r w:rsidRPr="006A0002">
        <w:rPr>
          <w:sz w:val="40"/>
          <w:szCs w:val="40"/>
        </w:rPr>
        <w:lastRenderedPageBreak/>
        <w:t>Attachment 1: Summary Table</w:t>
      </w:r>
    </w:p>
    <w:p w14:paraId="0CD08C8A" w14:textId="77777777" w:rsidR="00F75D19" w:rsidRPr="006A0002" w:rsidRDefault="00F75D19" w:rsidP="00AD26EA">
      <w:pPr>
        <w:spacing w:after="240"/>
        <w:jc w:val="center"/>
      </w:pPr>
      <w:r w:rsidRPr="006A0002">
        <w:t xml:space="preserve">California </w:t>
      </w:r>
      <w:r w:rsidRPr="006A0002">
        <w:rPr>
          <w:i/>
        </w:rPr>
        <w:t xml:space="preserve">Education Code </w:t>
      </w:r>
      <w:r w:rsidRPr="006A0002">
        <w:t xml:space="preserve">Section </w:t>
      </w:r>
      <w:r w:rsidR="00F22466" w:rsidRPr="006A0002">
        <w:rPr>
          <w:rFonts w:cs="Arial"/>
          <w:snapToGrid w:val="0"/>
        </w:rPr>
        <w:t>56366 (d</w:t>
      </w:r>
      <w:r w:rsidR="00F80433" w:rsidRPr="006A0002">
        <w:rPr>
          <w:rFonts w:cs="Arial"/>
          <w:snapToGrid w:val="0"/>
        </w:rPr>
        <w:t>)</w:t>
      </w:r>
    </w:p>
    <w:tbl>
      <w:tblPr>
        <w:tblStyle w:val="GridTable1Light"/>
        <w:tblW w:w="5106" w:type="pct"/>
        <w:jc w:val="center"/>
        <w:tblLayout w:type="fixed"/>
        <w:tblLook w:val="04A0" w:firstRow="1" w:lastRow="0" w:firstColumn="1" w:lastColumn="0" w:noHBand="0" w:noVBand="1"/>
        <w:tblDescription w:val="This is attachment 1, Summary Table for this Waiver Item."/>
      </w:tblPr>
      <w:tblGrid>
        <w:gridCol w:w="1347"/>
        <w:gridCol w:w="1439"/>
        <w:gridCol w:w="2158"/>
        <w:gridCol w:w="1801"/>
        <w:gridCol w:w="1981"/>
        <w:gridCol w:w="1349"/>
        <w:gridCol w:w="1891"/>
        <w:gridCol w:w="1259"/>
      </w:tblGrid>
      <w:tr w:rsidR="00DE0A3F" w:rsidRPr="006A0002" w14:paraId="13D5B6D1" w14:textId="77777777" w:rsidTr="00746C8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09" w:type="pct"/>
            <w:shd w:val="clear" w:color="auto" w:fill="D9D9D9" w:themeFill="background1" w:themeFillShade="D9"/>
            <w:vAlign w:val="center"/>
          </w:tcPr>
          <w:p w14:paraId="37AC5151" w14:textId="77777777" w:rsidR="00F75D19" w:rsidRPr="006A0002" w:rsidRDefault="00F75D19" w:rsidP="003607CB">
            <w:pPr>
              <w:spacing w:before="120" w:after="120"/>
              <w:jc w:val="center"/>
              <w:rPr>
                <w:b w:val="0"/>
              </w:rPr>
            </w:pPr>
            <w:r w:rsidRPr="006A0002">
              <w:t>Waiver Number</w:t>
            </w:r>
          </w:p>
        </w:tc>
        <w:tc>
          <w:tcPr>
            <w:tcW w:w="544" w:type="pct"/>
            <w:shd w:val="clear" w:color="auto" w:fill="D9D9D9" w:themeFill="background1" w:themeFillShade="D9"/>
            <w:vAlign w:val="center"/>
          </w:tcPr>
          <w:p w14:paraId="68B85954"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District</w:t>
            </w:r>
          </w:p>
        </w:tc>
        <w:tc>
          <w:tcPr>
            <w:tcW w:w="816" w:type="pct"/>
            <w:shd w:val="clear" w:color="auto" w:fill="D9D9D9" w:themeFill="background1" w:themeFillShade="D9"/>
            <w:vAlign w:val="center"/>
          </w:tcPr>
          <w:p w14:paraId="0347E19B"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Period of Request</w:t>
            </w:r>
          </w:p>
        </w:tc>
        <w:tc>
          <w:tcPr>
            <w:tcW w:w="681" w:type="pct"/>
            <w:shd w:val="clear" w:color="auto" w:fill="D9D9D9" w:themeFill="background1" w:themeFillShade="D9"/>
            <w:vAlign w:val="center"/>
          </w:tcPr>
          <w:p w14:paraId="77A6B4F9"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District’s Request</w:t>
            </w:r>
          </w:p>
        </w:tc>
        <w:tc>
          <w:tcPr>
            <w:tcW w:w="749" w:type="pct"/>
            <w:shd w:val="clear" w:color="auto" w:fill="D9D9D9" w:themeFill="background1" w:themeFillShade="D9"/>
            <w:vAlign w:val="center"/>
          </w:tcPr>
          <w:p w14:paraId="5179A11B"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CDE Recommended</w:t>
            </w:r>
          </w:p>
        </w:tc>
        <w:tc>
          <w:tcPr>
            <w:tcW w:w="510" w:type="pct"/>
            <w:shd w:val="clear" w:color="auto" w:fill="D9D9D9" w:themeFill="background1" w:themeFillShade="D9"/>
            <w:vAlign w:val="center"/>
          </w:tcPr>
          <w:p w14:paraId="422661E6"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Local Board and Public Hearing Approval</w:t>
            </w:r>
          </w:p>
        </w:tc>
        <w:tc>
          <w:tcPr>
            <w:tcW w:w="715" w:type="pct"/>
            <w:shd w:val="clear" w:color="auto" w:fill="D9D9D9" w:themeFill="background1" w:themeFillShade="D9"/>
            <w:vAlign w:val="center"/>
          </w:tcPr>
          <w:p w14:paraId="55868D45"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Penalty Without Waiver</w:t>
            </w:r>
          </w:p>
        </w:tc>
        <w:tc>
          <w:tcPr>
            <w:tcW w:w="476" w:type="pct"/>
            <w:shd w:val="clear" w:color="auto" w:fill="D9D9D9" w:themeFill="background1" w:themeFillShade="D9"/>
            <w:vAlign w:val="center"/>
          </w:tcPr>
          <w:p w14:paraId="25E66C4E"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Previous Waivers</w:t>
            </w:r>
          </w:p>
        </w:tc>
      </w:tr>
      <w:tr w:rsidR="00746C89" w:rsidRPr="006A0002" w14:paraId="331939B5" w14:textId="77777777" w:rsidTr="00746C89">
        <w:trPr>
          <w:cantSplit/>
          <w:jc w:val="center"/>
        </w:trPr>
        <w:tc>
          <w:tcPr>
            <w:cnfStyle w:val="001000000000" w:firstRow="0" w:lastRow="0" w:firstColumn="1" w:lastColumn="0" w:oddVBand="0" w:evenVBand="0" w:oddHBand="0" w:evenHBand="0" w:firstRowFirstColumn="0" w:firstRowLastColumn="0" w:lastRowFirstColumn="0" w:lastRowLastColumn="0"/>
            <w:tcW w:w="509" w:type="pct"/>
          </w:tcPr>
          <w:p w14:paraId="08D33889" w14:textId="5D3E14C3" w:rsidR="00F75D19" w:rsidRPr="006A0002" w:rsidRDefault="00DE0A3F" w:rsidP="003607CB">
            <w:pPr>
              <w:jc w:val="center"/>
              <w:rPr>
                <w:b w:val="0"/>
              </w:rPr>
            </w:pPr>
            <w:r>
              <w:rPr>
                <w:b w:val="0"/>
              </w:rPr>
              <w:t>4-12</w:t>
            </w:r>
            <w:r w:rsidR="00950104" w:rsidRPr="006A0002">
              <w:rPr>
                <w:b w:val="0"/>
              </w:rPr>
              <w:t>-2019</w:t>
            </w:r>
          </w:p>
        </w:tc>
        <w:tc>
          <w:tcPr>
            <w:tcW w:w="544" w:type="pct"/>
          </w:tcPr>
          <w:p w14:paraId="2A2C939F" w14:textId="321CDC74" w:rsidR="00F75D19" w:rsidRPr="006A0002" w:rsidRDefault="00DE0A3F" w:rsidP="003607CB">
            <w:pPr>
              <w:jc w:val="center"/>
              <w:cnfStyle w:val="000000000000" w:firstRow="0" w:lastRow="0" w:firstColumn="0" w:lastColumn="0" w:oddVBand="0" w:evenVBand="0" w:oddHBand="0" w:evenHBand="0" w:firstRowFirstColumn="0" w:firstRowLastColumn="0" w:lastRowFirstColumn="0" w:lastRowLastColumn="0"/>
            </w:pPr>
            <w:r>
              <w:t>Pleasanton Unified School District (P</w:t>
            </w:r>
            <w:r w:rsidR="0031731B" w:rsidRPr="006A0002">
              <w:t>U</w:t>
            </w:r>
            <w:r w:rsidR="00F75D19" w:rsidRPr="006A0002">
              <w:t>SD)</w:t>
            </w:r>
          </w:p>
        </w:tc>
        <w:tc>
          <w:tcPr>
            <w:tcW w:w="816" w:type="pct"/>
          </w:tcPr>
          <w:p w14:paraId="0B2808EA" w14:textId="77777777" w:rsidR="00AD26EA" w:rsidRPr="006A0002" w:rsidRDefault="00F75D19" w:rsidP="00AD26EA">
            <w:pPr>
              <w:jc w:val="center"/>
              <w:cnfStyle w:val="000000000000" w:firstRow="0" w:lastRow="0" w:firstColumn="0" w:lastColumn="0" w:oddVBand="0" w:evenVBand="0" w:oddHBand="0" w:evenHBand="0" w:firstRowFirstColumn="0" w:firstRowLastColumn="0" w:lastRowFirstColumn="0" w:lastRowLastColumn="0"/>
              <w:rPr>
                <w:b/>
              </w:rPr>
            </w:pPr>
            <w:r w:rsidRPr="006A0002">
              <w:rPr>
                <w:b/>
              </w:rPr>
              <w:t>Requested:</w:t>
            </w:r>
          </w:p>
          <w:p w14:paraId="19EABDCB" w14:textId="71F34CF1" w:rsidR="00F75D19" w:rsidRPr="006A0002" w:rsidRDefault="00DE0A3F" w:rsidP="00AD26EA">
            <w:pPr>
              <w:spacing w:after="240"/>
              <w:jc w:val="center"/>
              <w:cnfStyle w:val="000000000000" w:firstRow="0" w:lastRow="0" w:firstColumn="0" w:lastColumn="0" w:oddVBand="0" w:evenVBand="0" w:oddHBand="0" w:evenHBand="0" w:firstRowFirstColumn="0" w:firstRowLastColumn="0" w:lastRowFirstColumn="0" w:lastRowLastColumn="0"/>
              <w:rPr>
                <w:b/>
              </w:rPr>
            </w:pPr>
            <w:r>
              <w:t>December</w:t>
            </w:r>
            <w:r w:rsidR="0031731B" w:rsidRPr="006A0002">
              <w:t xml:space="preserve"> 1</w:t>
            </w:r>
            <w:r>
              <w:t>1</w:t>
            </w:r>
            <w:r w:rsidR="00950104" w:rsidRPr="006A0002">
              <w:t>, 2019</w:t>
            </w:r>
            <w:r w:rsidR="00F75D19" w:rsidRPr="006A0002">
              <w:t xml:space="preserve">, to </w:t>
            </w:r>
            <w:r>
              <w:t>February 2, 2022</w:t>
            </w:r>
          </w:p>
          <w:p w14:paraId="5D7FE4D8" w14:textId="77777777" w:rsidR="00AD26EA" w:rsidRPr="006A0002" w:rsidRDefault="00F75D19" w:rsidP="00AD26EA">
            <w:pPr>
              <w:jc w:val="center"/>
              <w:cnfStyle w:val="000000000000" w:firstRow="0" w:lastRow="0" w:firstColumn="0" w:lastColumn="0" w:oddVBand="0" w:evenVBand="0" w:oddHBand="0" w:evenHBand="0" w:firstRowFirstColumn="0" w:firstRowLastColumn="0" w:lastRowFirstColumn="0" w:lastRowLastColumn="0"/>
              <w:rPr>
                <w:b/>
              </w:rPr>
            </w:pPr>
            <w:r w:rsidRPr="006A0002">
              <w:rPr>
                <w:b/>
              </w:rPr>
              <w:t>Recommended:</w:t>
            </w:r>
          </w:p>
          <w:p w14:paraId="03C25151" w14:textId="6DCCD3E4" w:rsidR="00DE0A3F" w:rsidRPr="006A0002" w:rsidRDefault="00DE0A3F" w:rsidP="00DE0A3F">
            <w:pPr>
              <w:spacing w:after="240"/>
              <w:jc w:val="center"/>
              <w:cnfStyle w:val="000000000000" w:firstRow="0" w:lastRow="0" w:firstColumn="0" w:lastColumn="0" w:oddVBand="0" w:evenVBand="0" w:oddHBand="0" w:evenHBand="0" w:firstRowFirstColumn="0" w:firstRowLastColumn="0" w:lastRowFirstColumn="0" w:lastRowLastColumn="0"/>
              <w:rPr>
                <w:b/>
              </w:rPr>
            </w:pPr>
            <w:r>
              <w:t>December</w:t>
            </w:r>
            <w:r w:rsidRPr="006A0002">
              <w:t xml:space="preserve"> 1</w:t>
            </w:r>
            <w:r>
              <w:t>1</w:t>
            </w:r>
            <w:r w:rsidRPr="006A0002">
              <w:t xml:space="preserve">, 2019, to </w:t>
            </w:r>
            <w:r>
              <w:t>June 30, 2020</w:t>
            </w:r>
          </w:p>
          <w:p w14:paraId="0E7B12FB" w14:textId="394E5963" w:rsidR="00F75D19" w:rsidRPr="006A0002" w:rsidRDefault="00DE0A3F" w:rsidP="00315A22">
            <w:pPr>
              <w:spacing w:after="240"/>
              <w:jc w:val="center"/>
              <w:cnfStyle w:val="000000000000" w:firstRow="0" w:lastRow="0" w:firstColumn="0" w:lastColumn="0" w:oddVBand="0" w:evenVBand="0" w:oddHBand="0" w:evenHBand="0" w:firstRowFirstColumn="0" w:firstRowLastColumn="0" w:lastRowFirstColumn="0" w:lastRowLastColumn="0"/>
            </w:pPr>
            <w:r>
              <w:t xml:space="preserve">Note: </w:t>
            </w:r>
            <w:r w:rsidR="00746C89">
              <w:t xml:space="preserve">The LEA must apply for </w:t>
            </w:r>
            <w:r w:rsidR="003F67DA">
              <w:t xml:space="preserve">additional </w:t>
            </w:r>
            <w:r w:rsidR="00746C89">
              <w:t xml:space="preserve">waivers if the </w:t>
            </w:r>
            <w:r w:rsidR="00315A22">
              <w:t>student</w:t>
            </w:r>
            <w:r w:rsidR="00746C89">
              <w:t xml:space="preserve"> remains at the FBH </w:t>
            </w:r>
            <w:r w:rsidR="00315A22">
              <w:t>after the recommended period of request.</w:t>
            </w:r>
          </w:p>
        </w:tc>
        <w:tc>
          <w:tcPr>
            <w:tcW w:w="681" w:type="pct"/>
          </w:tcPr>
          <w:p w14:paraId="2293D8DD" w14:textId="57900548" w:rsidR="00F75D19" w:rsidRPr="006A0002" w:rsidRDefault="00F75D19" w:rsidP="0031731B">
            <w:pPr>
              <w:spacing w:after="240"/>
              <w:jc w:val="center"/>
              <w:cnfStyle w:val="000000000000" w:firstRow="0" w:lastRow="0" w:firstColumn="0" w:lastColumn="0" w:oddVBand="0" w:evenVBand="0" w:oddHBand="0" w:evenHBand="0" w:firstRowFirstColumn="0" w:firstRowLastColumn="0" w:lastRowFirstColumn="0" w:lastRowLastColumn="0"/>
            </w:pPr>
            <w:r w:rsidRPr="006A0002">
              <w:t xml:space="preserve">To waive </w:t>
            </w:r>
            <w:r w:rsidR="00E22937" w:rsidRPr="006A0002">
              <w:t>nonpublic school (</w:t>
            </w:r>
            <w:r w:rsidRPr="006A0002">
              <w:t>NPS</w:t>
            </w:r>
            <w:r w:rsidR="00E22937" w:rsidRPr="006A0002">
              <w:t>)</w:t>
            </w:r>
            <w:r w:rsidRPr="006A0002">
              <w:t xml:space="preserve"> certification to allow </w:t>
            </w:r>
            <w:r w:rsidR="003F67DA">
              <w:t>P</w:t>
            </w:r>
            <w:r w:rsidR="0031731B" w:rsidRPr="006A0002">
              <w:t>USD</w:t>
            </w:r>
            <w:r w:rsidR="00F419C2" w:rsidRPr="006A0002">
              <w:t xml:space="preserve"> </w:t>
            </w:r>
            <w:r w:rsidRPr="006A0002">
              <w:t>to use state and federal special education funds for the placement of a student in an uncertified out-of-state NPS</w:t>
            </w:r>
          </w:p>
        </w:tc>
        <w:tc>
          <w:tcPr>
            <w:tcW w:w="749" w:type="pct"/>
          </w:tcPr>
          <w:p w14:paraId="1CF35A2C" w14:textId="77777777" w:rsidR="00F75D19" w:rsidRPr="006A0002" w:rsidRDefault="00F75D19" w:rsidP="003607CB">
            <w:pPr>
              <w:jc w:val="center"/>
              <w:cnfStyle w:val="000000000000" w:firstRow="0" w:lastRow="0" w:firstColumn="0" w:lastColumn="0" w:oddVBand="0" w:evenVBand="0" w:oddHBand="0" w:evenHBand="0" w:firstRowFirstColumn="0" w:firstRowLastColumn="0" w:lastRowFirstColumn="0" w:lastRowLastColumn="0"/>
            </w:pPr>
            <w:r w:rsidRPr="006A0002">
              <w:t>Approval with conditions for the period requested</w:t>
            </w:r>
          </w:p>
        </w:tc>
        <w:tc>
          <w:tcPr>
            <w:tcW w:w="510" w:type="pct"/>
            <w:shd w:val="clear" w:color="auto" w:fill="auto"/>
          </w:tcPr>
          <w:p w14:paraId="3ED71331" w14:textId="2B8E9BED" w:rsidR="00F75D19" w:rsidRPr="006A0002" w:rsidRDefault="00DE0A3F" w:rsidP="003607CB">
            <w:pPr>
              <w:spacing w:after="240"/>
              <w:jc w:val="center"/>
              <w:cnfStyle w:val="000000000000" w:firstRow="0" w:lastRow="0" w:firstColumn="0" w:lastColumn="0" w:oddVBand="0" w:evenVBand="0" w:oddHBand="0" w:evenHBand="0" w:firstRowFirstColumn="0" w:firstRowLastColumn="0" w:lastRowFirstColumn="0" w:lastRowLastColumn="0"/>
            </w:pPr>
            <w:r>
              <w:t>October 8</w:t>
            </w:r>
            <w:r w:rsidR="00D12DC8" w:rsidRPr="006A0002">
              <w:t>,</w:t>
            </w:r>
            <w:r w:rsidR="0043039D" w:rsidRPr="006A0002">
              <w:t xml:space="preserve"> 2019</w:t>
            </w:r>
          </w:p>
        </w:tc>
        <w:tc>
          <w:tcPr>
            <w:tcW w:w="715" w:type="pct"/>
            <w:shd w:val="clear" w:color="auto" w:fill="auto"/>
          </w:tcPr>
          <w:p w14:paraId="5C080408" w14:textId="46FD8721" w:rsidR="00F75D19" w:rsidRPr="006A0002"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6A0002">
              <w:t xml:space="preserve">The </w:t>
            </w:r>
            <w:r w:rsidR="00DE0A3F">
              <w:t>P</w:t>
            </w:r>
            <w:r w:rsidR="00F419C2" w:rsidRPr="006A0002">
              <w:t>U</w:t>
            </w:r>
            <w:r w:rsidRPr="006A0002">
              <w:t>SD may not use state and federal special education funds for the placement of the student at the uncertified out-of-state NPS</w:t>
            </w:r>
          </w:p>
        </w:tc>
        <w:tc>
          <w:tcPr>
            <w:tcW w:w="476" w:type="pct"/>
            <w:shd w:val="clear" w:color="auto" w:fill="auto"/>
          </w:tcPr>
          <w:p w14:paraId="3A8FA0D1" w14:textId="51226C78" w:rsidR="00B47D36" w:rsidRPr="006A0002" w:rsidRDefault="00DE0A3F" w:rsidP="00792366">
            <w:pPr>
              <w:spacing w:after="240"/>
              <w:jc w:val="center"/>
              <w:cnfStyle w:val="000000000000" w:firstRow="0" w:lastRow="0" w:firstColumn="0" w:lastColumn="0" w:oddVBand="0" w:evenVBand="0" w:oddHBand="0" w:evenHBand="0" w:firstRowFirstColumn="0" w:firstRowLastColumn="0" w:lastRowFirstColumn="0" w:lastRowLastColumn="0"/>
            </w:pPr>
            <w:r>
              <w:t>No</w:t>
            </w:r>
          </w:p>
        </w:tc>
      </w:tr>
    </w:tbl>
    <w:p w14:paraId="69C7AF0A" w14:textId="77777777" w:rsidR="00F75D19" w:rsidRPr="006A0002" w:rsidRDefault="00F75D19" w:rsidP="00F75D19">
      <w:r w:rsidRPr="006A0002">
        <w:t>Created by California Department of Education</w:t>
      </w:r>
    </w:p>
    <w:p w14:paraId="2C930E1E" w14:textId="2A76B0EB" w:rsidR="00F75D19" w:rsidRPr="006A0002" w:rsidRDefault="00DE0A3F" w:rsidP="00F75D19">
      <w:pPr>
        <w:spacing w:after="480"/>
      </w:pPr>
      <w:r>
        <w:t>January 2020</w:t>
      </w:r>
    </w:p>
    <w:p w14:paraId="20915590" w14:textId="77777777" w:rsidR="00F75D19" w:rsidRPr="006A0002" w:rsidRDefault="00F75D19" w:rsidP="00F75D19">
      <w:pPr>
        <w:spacing w:after="360"/>
        <w:sectPr w:rsidR="00F75D19" w:rsidRPr="006A0002" w:rsidSect="001B2304">
          <w:headerReference w:type="default" r:id="rId10"/>
          <w:pgSz w:w="15840" w:h="12240" w:orient="landscape"/>
          <w:pgMar w:top="1440" w:right="1440" w:bottom="1440" w:left="1440" w:header="720" w:footer="720" w:gutter="0"/>
          <w:cols w:space="720"/>
          <w:docGrid w:linePitch="360"/>
        </w:sectPr>
      </w:pPr>
    </w:p>
    <w:p w14:paraId="028C45CA" w14:textId="4C1886A6" w:rsidR="00F75D19" w:rsidRPr="006A0002" w:rsidRDefault="00F75D19" w:rsidP="00F75D19">
      <w:pPr>
        <w:pStyle w:val="Heading1"/>
        <w:spacing w:after="480"/>
        <w:jc w:val="center"/>
        <w:rPr>
          <w:rFonts w:eastAsiaTheme="minorHAnsi"/>
          <w:sz w:val="40"/>
          <w:szCs w:val="40"/>
        </w:rPr>
      </w:pPr>
      <w:r w:rsidRPr="006A0002">
        <w:rPr>
          <w:rFonts w:eastAsiaTheme="minorHAnsi"/>
          <w:sz w:val="40"/>
          <w:szCs w:val="40"/>
        </w:rPr>
        <w:lastRenderedPageBreak/>
        <w:t xml:space="preserve">Attachment 2: Waiver </w:t>
      </w:r>
      <w:r w:rsidR="00746C89">
        <w:rPr>
          <w:rFonts w:eastAsiaTheme="minorHAnsi"/>
          <w:sz w:val="40"/>
          <w:szCs w:val="40"/>
        </w:rPr>
        <w:t>4-12</w:t>
      </w:r>
      <w:r w:rsidR="0043039D" w:rsidRPr="006A0002">
        <w:rPr>
          <w:rFonts w:eastAsiaTheme="minorHAnsi"/>
          <w:sz w:val="40"/>
          <w:szCs w:val="40"/>
        </w:rPr>
        <w:t>-2019</w:t>
      </w:r>
      <w:r w:rsidRPr="006A0002">
        <w:rPr>
          <w:rFonts w:eastAsiaTheme="minorHAnsi"/>
          <w:sz w:val="40"/>
          <w:szCs w:val="40"/>
        </w:rPr>
        <w:t xml:space="preserve"> </w:t>
      </w:r>
      <w:r w:rsidR="00746C89">
        <w:rPr>
          <w:rFonts w:eastAsiaTheme="minorHAnsi"/>
          <w:sz w:val="40"/>
          <w:szCs w:val="40"/>
        </w:rPr>
        <w:t>Pleasanton</w:t>
      </w:r>
      <w:r w:rsidR="0031731B" w:rsidRPr="006A0002">
        <w:rPr>
          <w:rFonts w:eastAsiaTheme="minorHAnsi"/>
          <w:sz w:val="40"/>
          <w:szCs w:val="40"/>
        </w:rPr>
        <w:t xml:space="preserve"> Unified</w:t>
      </w:r>
      <w:r w:rsidR="001A0E1D" w:rsidRPr="006A0002">
        <w:rPr>
          <w:rFonts w:eastAsiaTheme="minorHAnsi"/>
          <w:sz w:val="40"/>
          <w:szCs w:val="40"/>
        </w:rPr>
        <w:t xml:space="preserve"> </w:t>
      </w:r>
      <w:r w:rsidRPr="006A0002">
        <w:rPr>
          <w:rFonts w:eastAsiaTheme="minorHAnsi"/>
          <w:sz w:val="40"/>
          <w:szCs w:val="40"/>
        </w:rPr>
        <w:t>School District</w:t>
      </w:r>
    </w:p>
    <w:p w14:paraId="5A9AD5D9" w14:textId="68D3BF9B" w:rsidR="00746C89" w:rsidRPr="00746C89" w:rsidRDefault="00746C89" w:rsidP="00746C89">
      <w:pPr>
        <w:rPr>
          <w:rFonts w:cs="Arial"/>
          <w:b/>
        </w:rPr>
      </w:pPr>
      <w:r w:rsidRPr="00746C89">
        <w:rPr>
          <w:rFonts w:cs="Arial"/>
          <w:b/>
        </w:rPr>
        <w:t>Cal</w:t>
      </w:r>
      <w:r>
        <w:rPr>
          <w:rFonts w:cs="Arial"/>
          <w:b/>
        </w:rPr>
        <w:t>ifornia Department of Education</w:t>
      </w:r>
    </w:p>
    <w:p w14:paraId="010AD721" w14:textId="77777777" w:rsidR="00746C89" w:rsidRPr="00746C89" w:rsidRDefault="00746C89" w:rsidP="00746C89">
      <w:pPr>
        <w:spacing w:after="100" w:afterAutospacing="1"/>
        <w:rPr>
          <w:rFonts w:cs="Arial"/>
          <w:b/>
        </w:rPr>
      </w:pPr>
      <w:r w:rsidRPr="00746C89">
        <w:rPr>
          <w:rFonts w:cs="Arial"/>
          <w:b/>
        </w:rPr>
        <w:t>WAIVER SUBMISSION – Specific</w:t>
      </w:r>
    </w:p>
    <w:p w14:paraId="17EBC111" w14:textId="77777777" w:rsidR="00746C89" w:rsidRPr="00746C89" w:rsidRDefault="00746C89" w:rsidP="00746C89">
      <w:pPr>
        <w:rPr>
          <w:rFonts w:cs="Arial"/>
        </w:rPr>
      </w:pPr>
      <w:r w:rsidRPr="00746C89">
        <w:rPr>
          <w:rFonts w:cs="Arial"/>
        </w:rPr>
        <w:t xml:space="preserve">CD Code: </w:t>
      </w:r>
      <w:r w:rsidRPr="00746C89">
        <w:rPr>
          <w:rFonts w:cs="Arial"/>
          <w:noProof/>
        </w:rPr>
        <w:t>0175101</w:t>
      </w:r>
    </w:p>
    <w:p w14:paraId="4A5A65DE" w14:textId="107FF753" w:rsidR="00746C89" w:rsidRPr="00746C89" w:rsidRDefault="00746C89" w:rsidP="00746C89">
      <w:pPr>
        <w:rPr>
          <w:rFonts w:cs="Arial"/>
        </w:rPr>
      </w:pPr>
      <w:r w:rsidRPr="00746C89">
        <w:rPr>
          <w:rFonts w:cs="Arial"/>
        </w:rPr>
        <w:t xml:space="preserve">Waiver Number: </w:t>
      </w:r>
      <w:r w:rsidRPr="00746C89">
        <w:rPr>
          <w:rFonts w:cs="Arial"/>
          <w:noProof/>
        </w:rPr>
        <w:t>4-12-2019</w:t>
      </w:r>
    </w:p>
    <w:p w14:paraId="0902DFF0" w14:textId="77777777" w:rsidR="00746C89" w:rsidRPr="00746C89" w:rsidRDefault="00746C89" w:rsidP="00746C89">
      <w:pPr>
        <w:spacing w:after="100" w:afterAutospacing="1"/>
        <w:rPr>
          <w:rFonts w:cs="Arial"/>
        </w:rPr>
      </w:pPr>
      <w:r w:rsidRPr="00746C89">
        <w:rPr>
          <w:rFonts w:cs="Arial"/>
        </w:rPr>
        <w:t xml:space="preserve">Active Year: </w:t>
      </w:r>
      <w:r w:rsidRPr="00746C89">
        <w:rPr>
          <w:rFonts w:cs="Arial"/>
          <w:noProof/>
        </w:rPr>
        <w:t>2019</w:t>
      </w:r>
    </w:p>
    <w:p w14:paraId="4E55B3BB" w14:textId="77777777" w:rsidR="00746C89" w:rsidRPr="00746C89" w:rsidRDefault="00746C89" w:rsidP="00746C89">
      <w:pPr>
        <w:spacing w:after="100" w:afterAutospacing="1"/>
        <w:rPr>
          <w:rFonts w:cs="Arial"/>
        </w:rPr>
      </w:pPr>
      <w:r w:rsidRPr="00746C89">
        <w:rPr>
          <w:rFonts w:cs="Arial"/>
        </w:rPr>
        <w:t xml:space="preserve">Date In: </w:t>
      </w:r>
      <w:r w:rsidRPr="00746C89">
        <w:rPr>
          <w:rFonts w:cs="Arial"/>
          <w:noProof/>
        </w:rPr>
        <w:t>12/11/2019 10:47:29 AM</w:t>
      </w:r>
    </w:p>
    <w:p w14:paraId="48DCF9F4" w14:textId="77777777" w:rsidR="00746C89" w:rsidRPr="00746C89" w:rsidRDefault="00746C89" w:rsidP="00746C89">
      <w:pPr>
        <w:rPr>
          <w:rFonts w:cs="Arial"/>
        </w:rPr>
      </w:pPr>
      <w:r w:rsidRPr="00746C89">
        <w:rPr>
          <w:rFonts w:cs="Arial"/>
        </w:rPr>
        <w:t xml:space="preserve">Local Education Agency: </w:t>
      </w:r>
      <w:r w:rsidRPr="00746C89">
        <w:rPr>
          <w:rFonts w:cs="Arial"/>
          <w:noProof/>
        </w:rPr>
        <w:t>Pleasanton Unified</w:t>
      </w:r>
    </w:p>
    <w:p w14:paraId="606DEA7E" w14:textId="77777777" w:rsidR="00746C89" w:rsidRPr="00746C89" w:rsidRDefault="00746C89" w:rsidP="00746C89">
      <w:pPr>
        <w:rPr>
          <w:rFonts w:cs="Arial"/>
        </w:rPr>
      </w:pPr>
      <w:r w:rsidRPr="00746C89">
        <w:rPr>
          <w:rFonts w:cs="Arial"/>
        </w:rPr>
        <w:t xml:space="preserve">Address: </w:t>
      </w:r>
      <w:r w:rsidRPr="00746C89">
        <w:rPr>
          <w:rFonts w:cs="Arial"/>
          <w:noProof/>
        </w:rPr>
        <w:t>4665 Bernal Ave.</w:t>
      </w:r>
    </w:p>
    <w:p w14:paraId="73C9D057" w14:textId="1D0629D8" w:rsidR="00746C89" w:rsidRPr="00746C89" w:rsidRDefault="00746C89" w:rsidP="00746C89">
      <w:pPr>
        <w:rPr>
          <w:rFonts w:cs="Arial"/>
        </w:rPr>
      </w:pPr>
      <w:r w:rsidRPr="00746C89">
        <w:rPr>
          <w:rFonts w:cs="Arial"/>
          <w:noProof/>
        </w:rPr>
        <w:t>Pleasanton</w:t>
      </w:r>
      <w:r w:rsidRPr="00746C89">
        <w:rPr>
          <w:rFonts w:cs="Arial"/>
        </w:rPr>
        <w:t xml:space="preserve">, </w:t>
      </w:r>
      <w:r w:rsidRPr="00746C89">
        <w:rPr>
          <w:rFonts w:cs="Arial"/>
          <w:noProof/>
        </w:rPr>
        <w:t>CA</w:t>
      </w:r>
      <w:r w:rsidRPr="00746C89">
        <w:rPr>
          <w:rFonts w:cs="Arial"/>
        </w:rPr>
        <w:t xml:space="preserve"> </w:t>
      </w:r>
      <w:r w:rsidRPr="00746C89">
        <w:rPr>
          <w:rFonts w:cs="Arial"/>
          <w:noProof/>
        </w:rPr>
        <w:t>94566</w:t>
      </w:r>
    </w:p>
    <w:p w14:paraId="204AA161" w14:textId="1656DA6C" w:rsidR="00746C89" w:rsidRPr="00746C89" w:rsidRDefault="00746C89" w:rsidP="00746C89">
      <w:pPr>
        <w:spacing w:before="100" w:beforeAutospacing="1"/>
        <w:rPr>
          <w:rFonts w:cs="Arial"/>
        </w:rPr>
      </w:pPr>
      <w:r w:rsidRPr="00746C89">
        <w:rPr>
          <w:rFonts w:cs="Arial"/>
        </w:rPr>
        <w:t xml:space="preserve">Start: </w:t>
      </w:r>
      <w:r w:rsidRPr="00746C89">
        <w:rPr>
          <w:rFonts w:cs="Arial"/>
          <w:noProof/>
        </w:rPr>
        <w:t>12/11/2019</w:t>
      </w:r>
    </w:p>
    <w:p w14:paraId="6A1DBECF" w14:textId="77777777" w:rsidR="00746C89" w:rsidRPr="00746C89" w:rsidRDefault="00746C89" w:rsidP="00746C89">
      <w:pPr>
        <w:rPr>
          <w:rFonts w:cs="Arial"/>
        </w:rPr>
      </w:pPr>
      <w:r w:rsidRPr="00746C89">
        <w:rPr>
          <w:rFonts w:cs="Arial"/>
        </w:rPr>
        <w:t xml:space="preserve">End: </w:t>
      </w:r>
      <w:r w:rsidRPr="00746C89">
        <w:rPr>
          <w:rFonts w:cs="Arial"/>
          <w:noProof/>
        </w:rPr>
        <w:t>2/2/2022</w:t>
      </w:r>
    </w:p>
    <w:p w14:paraId="122DEA5C" w14:textId="77777777" w:rsidR="00746C89" w:rsidRPr="00746C89" w:rsidRDefault="00746C89" w:rsidP="00746C89">
      <w:pPr>
        <w:spacing w:before="100" w:beforeAutospacing="1"/>
        <w:rPr>
          <w:rFonts w:cs="Arial"/>
        </w:rPr>
      </w:pPr>
      <w:r w:rsidRPr="00746C89">
        <w:rPr>
          <w:rFonts w:cs="Arial"/>
        </w:rPr>
        <w:t xml:space="preserve">Waiver Renewal: </w:t>
      </w:r>
      <w:r w:rsidRPr="00746C89">
        <w:rPr>
          <w:rFonts w:cs="Arial"/>
          <w:noProof/>
        </w:rPr>
        <w:t>No</w:t>
      </w:r>
    </w:p>
    <w:p w14:paraId="06849920" w14:textId="77777777" w:rsidR="00746C89" w:rsidRPr="00746C89" w:rsidRDefault="00746C89" w:rsidP="00746C89">
      <w:pPr>
        <w:spacing w:before="100" w:beforeAutospacing="1"/>
        <w:rPr>
          <w:rFonts w:cs="Arial"/>
        </w:rPr>
      </w:pPr>
      <w:r w:rsidRPr="00746C89">
        <w:rPr>
          <w:rFonts w:cs="Arial"/>
        </w:rPr>
        <w:t xml:space="preserve">Waiver Topic: </w:t>
      </w:r>
      <w:r w:rsidRPr="00746C89">
        <w:rPr>
          <w:rFonts w:cs="Arial"/>
          <w:noProof/>
        </w:rPr>
        <w:t>Special Education Program</w:t>
      </w:r>
    </w:p>
    <w:p w14:paraId="27F321F7" w14:textId="1E6A9738" w:rsidR="00746C89" w:rsidRPr="00746C89" w:rsidRDefault="00746C89" w:rsidP="00746C89">
      <w:pPr>
        <w:rPr>
          <w:rFonts w:cs="Arial"/>
        </w:rPr>
      </w:pPr>
      <w:r w:rsidRPr="00746C89">
        <w:rPr>
          <w:rFonts w:cs="Arial"/>
        </w:rPr>
        <w:t xml:space="preserve">Ed Code Title: </w:t>
      </w:r>
      <w:r w:rsidRPr="00746C89">
        <w:rPr>
          <w:rFonts w:cs="Arial"/>
          <w:noProof/>
        </w:rPr>
        <w:t>Child Specific/ NPA or NPS Certification</w:t>
      </w:r>
    </w:p>
    <w:p w14:paraId="356AC331" w14:textId="77777777" w:rsidR="00746C89" w:rsidRPr="00746C89" w:rsidRDefault="00746C89" w:rsidP="00746C89">
      <w:pPr>
        <w:rPr>
          <w:rFonts w:cs="Arial"/>
        </w:rPr>
      </w:pPr>
      <w:r w:rsidRPr="00746C89">
        <w:rPr>
          <w:rFonts w:cs="Arial"/>
        </w:rPr>
        <w:t xml:space="preserve">Ed Code Section: </w:t>
      </w:r>
      <w:r w:rsidRPr="00746C89">
        <w:rPr>
          <w:rFonts w:cs="Arial"/>
          <w:noProof/>
        </w:rPr>
        <w:t>56366.1(a)</w:t>
      </w:r>
    </w:p>
    <w:p w14:paraId="5BCF0D0F" w14:textId="77777777" w:rsidR="00746C89" w:rsidRPr="00746C89" w:rsidRDefault="00746C89" w:rsidP="00746C89">
      <w:pPr>
        <w:rPr>
          <w:rFonts w:cs="Arial"/>
        </w:rPr>
      </w:pPr>
      <w:r w:rsidRPr="00746C89">
        <w:rPr>
          <w:rFonts w:cs="Arial"/>
        </w:rPr>
        <w:t xml:space="preserve">Ed Code Authority: </w:t>
      </w:r>
      <w:r w:rsidRPr="00746C89">
        <w:rPr>
          <w:rFonts w:cs="Arial"/>
          <w:noProof/>
        </w:rPr>
        <w:t>56101</w:t>
      </w:r>
    </w:p>
    <w:p w14:paraId="3134E59F" w14:textId="77777777" w:rsidR="00746C89" w:rsidRPr="00746C89" w:rsidRDefault="00746C89" w:rsidP="00746C89">
      <w:pPr>
        <w:spacing w:before="100" w:beforeAutospacing="1"/>
        <w:rPr>
          <w:rFonts w:cs="Arial"/>
          <w:shd w:val="clear" w:color="auto" w:fill="FFFFFF"/>
        </w:rPr>
      </w:pPr>
      <w:r w:rsidRPr="00746C89">
        <w:rPr>
          <w:rFonts w:cs="Arial"/>
          <w:shd w:val="clear" w:color="auto" w:fill="FFFFFF"/>
        </w:rPr>
        <w:t xml:space="preserve">Ed Code or </w:t>
      </w:r>
      <w:r w:rsidRPr="00746C89">
        <w:rPr>
          <w:rFonts w:cs="Arial"/>
          <w:i/>
          <w:shd w:val="clear" w:color="auto" w:fill="FFFFFF"/>
        </w:rPr>
        <w:t>CCR</w:t>
      </w:r>
      <w:r w:rsidRPr="00746C89">
        <w:rPr>
          <w:rFonts w:cs="Arial"/>
          <w:shd w:val="clear" w:color="auto" w:fill="FFFFFF"/>
        </w:rPr>
        <w:t xml:space="preserve"> to Waive: </w:t>
      </w:r>
      <w:r w:rsidRPr="00746C89">
        <w:rPr>
          <w:rFonts w:cs="Arial"/>
          <w:noProof/>
          <w:shd w:val="clear" w:color="auto" w:fill="FFFFFF"/>
        </w:rPr>
        <w:t>Residential Program in Pennsylvania is certified through the state of Pennsylvania and not CDE certified. We are requesting a waiver to be able to place the student at this residential.</w:t>
      </w:r>
    </w:p>
    <w:p w14:paraId="5559D130" w14:textId="77777777" w:rsidR="00746C89" w:rsidRPr="00746C89" w:rsidRDefault="00746C89" w:rsidP="00746C89">
      <w:pPr>
        <w:spacing w:before="100" w:beforeAutospacing="1"/>
        <w:rPr>
          <w:rFonts w:cs="Arial"/>
        </w:rPr>
      </w:pPr>
      <w:r w:rsidRPr="00746C89">
        <w:rPr>
          <w:rFonts w:cs="Arial"/>
        </w:rPr>
        <w:t xml:space="preserve">Outcome Rationale: </w:t>
      </w:r>
      <w:r w:rsidRPr="00746C89">
        <w:rPr>
          <w:rFonts w:cs="Arial"/>
          <w:noProof/>
        </w:rPr>
        <w:t>The District was unable to find placement for student within California. Student needs placement ASAP and the district was able to locate a residential to meet students needs and have parents agree to in Pennsylvania. The District researched various residential in California and outside California. Due to age, disability, agreement of FAPE, ability to provide FAPE; these residential were not appropriate or rejected. The District found Foundations for Behavioral Health in Pennsylvania that could provide FAPE and have parents and all team members agree.</w:t>
      </w:r>
    </w:p>
    <w:p w14:paraId="71BB02C4" w14:textId="77777777" w:rsidR="00746C89" w:rsidRPr="00746C89" w:rsidRDefault="00746C89" w:rsidP="00746C89">
      <w:pPr>
        <w:spacing w:before="100" w:beforeAutospacing="1"/>
        <w:rPr>
          <w:rFonts w:cs="Arial"/>
          <w:shd w:val="clear" w:color="auto" w:fill="FFFFFF"/>
        </w:rPr>
      </w:pPr>
      <w:r w:rsidRPr="00746C89">
        <w:rPr>
          <w:rFonts w:cs="Arial"/>
          <w:shd w:val="clear" w:color="auto" w:fill="FFFFFF"/>
        </w:rPr>
        <w:t xml:space="preserve">Student Population: </w:t>
      </w:r>
      <w:r w:rsidRPr="00746C89">
        <w:rPr>
          <w:rFonts w:cs="Arial"/>
          <w:noProof/>
          <w:shd w:val="clear" w:color="auto" w:fill="FFFFFF"/>
        </w:rPr>
        <w:t>12</w:t>
      </w:r>
    </w:p>
    <w:p w14:paraId="2E65FB5C" w14:textId="77777777" w:rsidR="00746C89" w:rsidRPr="00746C89" w:rsidRDefault="00746C89" w:rsidP="00746C89">
      <w:pPr>
        <w:spacing w:before="100" w:beforeAutospacing="1"/>
        <w:rPr>
          <w:rFonts w:cs="Arial"/>
          <w:shd w:val="clear" w:color="auto" w:fill="FFFFFF"/>
        </w:rPr>
      </w:pPr>
      <w:r w:rsidRPr="00746C89">
        <w:rPr>
          <w:rFonts w:cs="Arial"/>
          <w:shd w:val="clear" w:color="auto" w:fill="FFFFFF"/>
        </w:rPr>
        <w:t xml:space="preserve">City Type: </w:t>
      </w:r>
      <w:r w:rsidRPr="00746C89">
        <w:rPr>
          <w:rFonts w:cs="Arial"/>
          <w:noProof/>
          <w:shd w:val="clear" w:color="auto" w:fill="FFFFFF"/>
        </w:rPr>
        <w:t>Urban</w:t>
      </w:r>
    </w:p>
    <w:p w14:paraId="1968D077" w14:textId="77777777" w:rsidR="00746C89" w:rsidRPr="00746C89" w:rsidRDefault="00746C89" w:rsidP="00746C89">
      <w:pPr>
        <w:spacing w:before="100" w:beforeAutospacing="1"/>
        <w:rPr>
          <w:rFonts w:cs="Arial"/>
          <w:shd w:val="clear" w:color="auto" w:fill="FFFFFF"/>
        </w:rPr>
      </w:pPr>
      <w:r w:rsidRPr="00746C89">
        <w:rPr>
          <w:rFonts w:cs="Arial"/>
          <w:shd w:val="clear" w:color="auto" w:fill="FFFFFF"/>
        </w:rPr>
        <w:t xml:space="preserve">Local Board Approval Date: </w:t>
      </w:r>
      <w:r w:rsidRPr="00746C89">
        <w:rPr>
          <w:rFonts w:cs="Arial"/>
          <w:noProof/>
          <w:shd w:val="clear" w:color="auto" w:fill="FFFFFF"/>
        </w:rPr>
        <w:t>10/8/2019</w:t>
      </w:r>
    </w:p>
    <w:p w14:paraId="6512291D" w14:textId="704B5DB5" w:rsidR="00746C89" w:rsidRPr="00746C89" w:rsidRDefault="00746C89" w:rsidP="00746C89">
      <w:pPr>
        <w:spacing w:before="100" w:beforeAutospacing="1"/>
        <w:rPr>
          <w:rFonts w:cs="Arial"/>
          <w:shd w:val="clear" w:color="auto" w:fill="FFFFFF"/>
        </w:rPr>
      </w:pPr>
      <w:r w:rsidRPr="00746C89">
        <w:rPr>
          <w:rFonts w:cs="Arial"/>
          <w:shd w:val="clear" w:color="auto" w:fill="FFFFFF"/>
        </w:rPr>
        <w:lastRenderedPageBreak/>
        <w:t xml:space="preserve">Audit Penalty Yes or No: </w:t>
      </w:r>
      <w:r w:rsidRPr="00746C89">
        <w:rPr>
          <w:rFonts w:cs="Arial"/>
          <w:noProof/>
          <w:shd w:val="clear" w:color="auto" w:fill="FFFFFF"/>
        </w:rPr>
        <w:t>No</w:t>
      </w:r>
    </w:p>
    <w:p w14:paraId="04C02D1B" w14:textId="77777777" w:rsidR="00746C89" w:rsidRPr="00746C89" w:rsidRDefault="00746C89" w:rsidP="00746C89">
      <w:pPr>
        <w:spacing w:before="100" w:beforeAutospacing="1"/>
        <w:rPr>
          <w:rFonts w:cs="Arial"/>
          <w:shd w:val="clear" w:color="auto" w:fill="FFFFFF"/>
        </w:rPr>
      </w:pPr>
      <w:r w:rsidRPr="00746C89">
        <w:rPr>
          <w:rFonts w:cs="Arial"/>
          <w:shd w:val="clear" w:color="auto" w:fill="FFFFFF"/>
        </w:rPr>
        <w:t xml:space="preserve">Categorical Program Monitoring: </w:t>
      </w:r>
      <w:r w:rsidRPr="00746C89">
        <w:rPr>
          <w:rFonts w:cs="Arial"/>
          <w:noProof/>
          <w:shd w:val="clear" w:color="auto" w:fill="FFFFFF"/>
        </w:rPr>
        <w:t>No</w:t>
      </w:r>
    </w:p>
    <w:p w14:paraId="5B8F2A0A" w14:textId="77777777" w:rsidR="00746C89" w:rsidRPr="00746C89" w:rsidRDefault="00746C89" w:rsidP="00746C89">
      <w:pPr>
        <w:spacing w:before="100" w:beforeAutospacing="1"/>
        <w:rPr>
          <w:rFonts w:cs="Arial"/>
          <w:shd w:val="clear" w:color="auto" w:fill="FFFFFF"/>
        </w:rPr>
      </w:pPr>
      <w:r w:rsidRPr="00746C89">
        <w:rPr>
          <w:rFonts w:cs="Arial"/>
          <w:shd w:val="clear" w:color="auto" w:fill="FFFFFF"/>
        </w:rPr>
        <w:t xml:space="preserve">Submitted by: </w:t>
      </w:r>
      <w:r w:rsidRPr="00746C89">
        <w:rPr>
          <w:rFonts w:cs="Arial"/>
          <w:noProof/>
          <w:shd w:val="clear" w:color="auto" w:fill="FFFFFF"/>
        </w:rPr>
        <w:t>Mr.</w:t>
      </w:r>
      <w:r w:rsidRPr="00746C89">
        <w:rPr>
          <w:rFonts w:cs="Arial"/>
          <w:shd w:val="clear" w:color="auto" w:fill="FFFFFF"/>
        </w:rPr>
        <w:t xml:space="preserve"> </w:t>
      </w:r>
      <w:r w:rsidRPr="00746C89">
        <w:rPr>
          <w:rFonts w:cs="Arial"/>
          <w:noProof/>
          <w:shd w:val="clear" w:color="auto" w:fill="FFFFFF"/>
        </w:rPr>
        <w:t>Sohail</w:t>
      </w:r>
      <w:r w:rsidRPr="00746C89">
        <w:rPr>
          <w:rFonts w:cs="Arial"/>
          <w:shd w:val="clear" w:color="auto" w:fill="FFFFFF"/>
        </w:rPr>
        <w:t xml:space="preserve"> </w:t>
      </w:r>
      <w:r w:rsidRPr="00746C89">
        <w:rPr>
          <w:rFonts w:cs="Arial"/>
          <w:noProof/>
          <w:shd w:val="clear" w:color="auto" w:fill="FFFFFF"/>
        </w:rPr>
        <w:t>Ahmed</w:t>
      </w:r>
    </w:p>
    <w:p w14:paraId="1E4CBB8B" w14:textId="77777777" w:rsidR="00746C89" w:rsidRPr="00746C89" w:rsidRDefault="00746C89" w:rsidP="00746C89">
      <w:pPr>
        <w:rPr>
          <w:rFonts w:cs="Arial"/>
          <w:shd w:val="clear" w:color="auto" w:fill="FFFFFF"/>
        </w:rPr>
      </w:pPr>
      <w:r w:rsidRPr="00746C89">
        <w:rPr>
          <w:rFonts w:cs="Arial"/>
          <w:shd w:val="clear" w:color="auto" w:fill="FFFFFF"/>
        </w:rPr>
        <w:t xml:space="preserve">Position: </w:t>
      </w:r>
      <w:r w:rsidRPr="00746C89">
        <w:rPr>
          <w:rFonts w:cs="Arial"/>
          <w:noProof/>
          <w:shd w:val="clear" w:color="auto" w:fill="FFFFFF"/>
        </w:rPr>
        <w:t>Program Specialist</w:t>
      </w:r>
    </w:p>
    <w:p w14:paraId="00C38B48" w14:textId="77777777" w:rsidR="00746C89" w:rsidRPr="00746C89" w:rsidRDefault="00746C89" w:rsidP="00746C89">
      <w:pPr>
        <w:rPr>
          <w:rFonts w:cs="Arial"/>
          <w:noProof/>
          <w:shd w:val="clear" w:color="auto" w:fill="FFFFFF"/>
        </w:rPr>
      </w:pPr>
      <w:r w:rsidRPr="00746C89">
        <w:rPr>
          <w:rFonts w:cs="Arial"/>
          <w:shd w:val="clear" w:color="auto" w:fill="FFFFFF"/>
        </w:rPr>
        <w:t xml:space="preserve">E-mail: </w:t>
      </w:r>
      <w:hyperlink r:id="rId11" w:history="1">
        <w:r w:rsidRPr="00746C89">
          <w:rPr>
            <w:rFonts w:cs="Arial"/>
            <w:noProof/>
            <w:color w:val="0563C1" w:themeColor="hyperlink"/>
            <w:u w:val="single"/>
            <w:shd w:val="clear" w:color="auto" w:fill="FFFFFF"/>
          </w:rPr>
          <w:t>sahmed@pleasantonusd.net</w:t>
        </w:r>
      </w:hyperlink>
    </w:p>
    <w:p w14:paraId="4975B9AD" w14:textId="1B73E3C0" w:rsidR="00F75D19" w:rsidRPr="006A0002" w:rsidRDefault="00746C89" w:rsidP="00746C89">
      <w:pPr>
        <w:rPr>
          <w:rFonts w:cs="Arial"/>
          <w:noProof/>
        </w:rPr>
      </w:pPr>
      <w:r w:rsidRPr="00746C89">
        <w:rPr>
          <w:rFonts w:cs="Arial"/>
          <w:shd w:val="clear" w:color="auto" w:fill="FFFFFF"/>
        </w:rPr>
        <w:t xml:space="preserve">Telephone: </w:t>
      </w:r>
      <w:r w:rsidRPr="00746C89">
        <w:rPr>
          <w:rFonts w:cs="Arial"/>
          <w:noProof/>
          <w:shd w:val="clear" w:color="auto" w:fill="FFFFFF"/>
        </w:rPr>
        <w:t>925-596-1570 x925</w:t>
      </w:r>
    </w:p>
    <w:sectPr w:rsidR="00F75D19" w:rsidRPr="006A0002" w:rsidSect="00A805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72EB" w14:textId="77777777" w:rsidR="00E97776" w:rsidRDefault="00E97776" w:rsidP="000E09DC">
      <w:r>
        <w:separator/>
      </w:r>
    </w:p>
  </w:endnote>
  <w:endnote w:type="continuationSeparator" w:id="0">
    <w:p w14:paraId="5C838044" w14:textId="77777777" w:rsidR="00E97776" w:rsidRDefault="00E9777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F5C2" w14:textId="77777777" w:rsidR="00EB52EC" w:rsidRDefault="00201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EAEB" w14:textId="77777777" w:rsidR="00EB52EC" w:rsidRDefault="00201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A570" w14:textId="77777777" w:rsidR="00EB52EC" w:rsidRDefault="0020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240F" w14:textId="77777777" w:rsidR="00E97776" w:rsidRDefault="00E97776" w:rsidP="000E09DC">
      <w:r>
        <w:separator/>
      </w:r>
    </w:p>
  </w:footnote>
  <w:footnote w:type="continuationSeparator" w:id="0">
    <w:p w14:paraId="25A43E74" w14:textId="77777777" w:rsidR="00E97776" w:rsidRDefault="00E97776"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0064" w14:textId="77777777" w:rsidR="00F75D19" w:rsidRDefault="006C3695" w:rsidP="00F276B6">
    <w:pPr>
      <w:tabs>
        <w:tab w:val="center" w:pos="4680"/>
        <w:tab w:val="right" w:pos="9360"/>
      </w:tabs>
      <w:autoSpaceDE w:val="0"/>
      <w:autoSpaceDN w:val="0"/>
      <w:adjustRightInd w:val="0"/>
      <w:jc w:val="right"/>
      <w:rPr>
        <w:rFonts w:eastAsia="Calibri" w:cs="Arial"/>
      </w:rPr>
    </w:pPr>
    <w:r>
      <w:rPr>
        <w:rFonts w:eastAsia="Calibri" w:cs="Arial"/>
      </w:rPr>
      <w:t>Student</w:t>
    </w:r>
    <w:r w:rsidR="00F276B6">
      <w:rPr>
        <w:rFonts w:eastAsia="Calibri" w:cs="Arial"/>
      </w:rPr>
      <w:t xml:space="preserve"> Specific NPA or NPS Certification</w:t>
    </w:r>
  </w:p>
  <w:p w14:paraId="03EEEA07" w14:textId="189DA1FA"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98221D">
      <w:rPr>
        <w:rFonts w:cs="Arial"/>
        <w:noProof/>
      </w:rPr>
      <w:t>4</w:t>
    </w:r>
    <w:r w:rsidRPr="000E09DC">
      <w:rPr>
        <w:rFonts w:cs="Arial"/>
        <w:noProof/>
      </w:rPr>
      <w:fldChar w:fldCharType="end"/>
    </w:r>
    <w:r w:rsidRPr="000E09DC">
      <w:rPr>
        <w:rFonts w:cs="Arial"/>
      </w:rPr>
      <w:t xml:space="preserve"> of </w:t>
    </w:r>
    <w:r w:rsidR="00504ACE">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BAB7" w14:textId="77777777" w:rsidR="005B0678" w:rsidRDefault="005B0678" w:rsidP="005B0678">
    <w:pPr>
      <w:tabs>
        <w:tab w:val="center" w:pos="4680"/>
        <w:tab w:val="right" w:pos="9360"/>
      </w:tabs>
      <w:autoSpaceDE w:val="0"/>
      <w:autoSpaceDN w:val="0"/>
      <w:adjustRightInd w:val="0"/>
      <w:jc w:val="right"/>
      <w:rPr>
        <w:rFonts w:eastAsia="Calibri" w:cs="Arial"/>
      </w:rPr>
    </w:pPr>
    <w:r>
      <w:rPr>
        <w:rFonts w:eastAsia="Calibri" w:cs="Arial"/>
      </w:rPr>
      <w:t>Student Specific NPA or NPS Certification</w:t>
    </w:r>
  </w:p>
  <w:p w14:paraId="087110AA"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74990852"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E4F4" w14:textId="77777777" w:rsidR="00EB52EC" w:rsidRDefault="002017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9C61" w14:textId="77777777" w:rsidR="005B0678" w:rsidRDefault="005B0678" w:rsidP="005B0678">
    <w:pPr>
      <w:tabs>
        <w:tab w:val="center" w:pos="4680"/>
        <w:tab w:val="right" w:pos="9360"/>
      </w:tabs>
      <w:autoSpaceDE w:val="0"/>
      <w:autoSpaceDN w:val="0"/>
      <w:adjustRightInd w:val="0"/>
      <w:jc w:val="right"/>
      <w:rPr>
        <w:rFonts w:eastAsia="Calibri" w:cs="Arial"/>
      </w:rPr>
    </w:pPr>
    <w:r>
      <w:rPr>
        <w:rFonts w:eastAsia="Calibri" w:cs="Arial"/>
      </w:rPr>
      <w:t>Student Specific NPA or NPS Certification</w:t>
    </w:r>
  </w:p>
  <w:p w14:paraId="76278712" w14:textId="77777777" w:rsidR="00EB52EC" w:rsidRPr="00932BF0" w:rsidRDefault="00AE69C3" w:rsidP="00AF0FBC">
    <w:pPr>
      <w:pStyle w:val="Header"/>
      <w:jc w:val="right"/>
      <w:rPr>
        <w:rFonts w:cs="Arial"/>
      </w:rPr>
    </w:pPr>
    <w:r>
      <w:rPr>
        <w:rFonts w:cs="Arial"/>
      </w:rPr>
      <w:t>Attachment 2</w:t>
    </w:r>
  </w:p>
  <w:p w14:paraId="6575C41C"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98221D">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5D69" w14:textId="77777777" w:rsidR="00EB52EC" w:rsidRDefault="0020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2"/>
  </w:num>
  <w:num w:numId="4">
    <w:abstractNumId w:val="8"/>
  </w:num>
  <w:num w:numId="5">
    <w:abstractNumId w:val="10"/>
  </w:num>
  <w:num w:numId="6">
    <w:abstractNumId w:val="0"/>
  </w:num>
  <w:num w:numId="7">
    <w:abstractNumId w:val="4"/>
  </w:num>
  <w:num w:numId="8">
    <w:abstractNumId w:val="6"/>
  </w:num>
  <w:num w:numId="9">
    <w:abstractNumId w:val="3"/>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0983"/>
    <w:rsid w:val="000446B8"/>
    <w:rsid w:val="00051AC8"/>
    <w:rsid w:val="00052447"/>
    <w:rsid w:val="0006736B"/>
    <w:rsid w:val="00067F1B"/>
    <w:rsid w:val="000A2144"/>
    <w:rsid w:val="000C1C0E"/>
    <w:rsid w:val="000C3766"/>
    <w:rsid w:val="000C6955"/>
    <w:rsid w:val="000D5C31"/>
    <w:rsid w:val="000E09DC"/>
    <w:rsid w:val="000E3B32"/>
    <w:rsid w:val="001048F3"/>
    <w:rsid w:val="0011507F"/>
    <w:rsid w:val="001360EF"/>
    <w:rsid w:val="00140A3D"/>
    <w:rsid w:val="00157C5C"/>
    <w:rsid w:val="00161144"/>
    <w:rsid w:val="00171077"/>
    <w:rsid w:val="00176A78"/>
    <w:rsid w:val="0018148D"/>
    <w:rsid w:val="0018174A"/>
    <w:rsid w:val="0018489B"/>
    <w:rsid w:val="00186844"/>
    <w:rsid w:val="00190D83"/>
    <w:rsid w:val="001944AB"/>
    <w:rsid w:val="00195D0E"/>
    <w:rsid w:val="001A0CA5"/>
    <w:rsid w:val="001A0E1D"/>
    <w:rsid w:val="001A3FE6"/>
    <w:rsid w:val="001A7FFD"/>
    <w:rsid w:val="001B2B0A"/>
    <w:rsid w:val="001B3958"/>
    <w:rsid w:val="001D7CBF"/>
    <w:rsid w:val="001E566A"/>
    <w:rsid w:val="001F0CDB"/>
    <w:rsid w:val="001F38F6"/>
    <w:rsid w:val="001F7676"/>
    <w:rsid w:val="00201783"/>
    <w:rsid w:val="00223112"/>
    <w:rsid w:val="00240B26"/>
    <w:rsid w:val="00260000"/>
    <w:rsid w:val="002652F3"/>
    <w:rsid w:val="0027586A"/>
    <w:rsid w:val="002851DC"/>
    <w:rsid w:val="00296783"/>
    <w:rsid w:val="002A0249"/>
    <w:rsid w:val="002A1321"/>
    <w:rsid w:val="002A3E1C"/>
    <w:rsid w:val="002B4361"/>
    <w:rsid w:val="002C6451"/>
    <w:rsid w:val="002D0B8C"/>
    <w:rsid w:val="002D1A82"/>
    <w:rsid w:val="002D38E9"/>
    <w:rsid w:val="002E4CB5"/>
    <w:rsid w:val="002E6FCA"/>
    <w:rsid w:val="002F49C4"/>
    <w:rsid w:val="002F77CF"/>
    <w:rsid w:val="00304FEC"/>
    <w:rsid w:val="00315A22"/>
    <w:rsid w:val="0031731B"/>
    <w:rsid w:val="00326653"/>
    <w:rsid w:val="00342ADC"/>
    <w:rsid w:val="003538B0"/>
    <w:rsid w:val="003565BA"/>
    <w:rsid w:val="003571FA"/>
    <w:rsid w:val="003575EE"/>
    <w:rsid w:val="00362258"/>
    <w:rsid w:val="00380613"/>
    <w:rsid w:val="003829A1"/>
    <w:rsid w:val="00384ACF"/>
    <w:rsid w:val="00391247"/>
    <w:rsid w:val="003A50A3"/>
    <w:rsid w:val="003B22AD"/>
    <w:rsid w:val="003D3FCF"/>
    <w:rsid w:val="003E5844"/>
    <w:rsid w:val="003F0B2B"/>
    <w:rsid w:val="003F2278"/>
    <w:rsid w:val="003F67DA"/>
    <w:rsid w:val="00402DA9"/>
    <w:rsid w:val="00406F50"/>
    <w:rsid w:val="004125FC"/>
    <w:rsid w:val="004203BC"/>
    <w:rsid w:val="0043039D"/>
    <w:rsid w:val="00435C33"/>
    <w:rsid w:val="0044670C"/>
    <w:rsid w:val="00465032"/>
    <w:rsid w:val="00477B16"/>
    <w:rsid w:val="004858A1"/>
    <w:rsid w:val="0048753A"/>
    <w:rsid w:val="004966CA"/>
    <w:rsid w:val="00496C47"/>
    <w:rsid w:val="004A1918"/>
    <w:rsid w:val="004C151C"/>
    <w:rsid w:val="004D3E4F"/>
    <w:rsid w:val="004D56F3"/>
    <w:rsid w:val="004E029B"/>
    <w:rsid w:val="004E12D6"/>
    <w:rsid w:val="004E539E"/>
    <w:rsid w:val="004E56BD"/>
    <w:rsid w:val="004F4096"/>
    <w:rsid w:val="00504852"/>
    <w:rsid w:val="00504ACE"/>
    <w:rsid w:val="005107BE"/>
    <w:rsid w:val="00517C00"/>
    <w:rsid w:val="00526785"/>
    <w:rsid w:val="00527AD8"/>
    <w:rsid w:val="00527B0E"/>
    <w:rsid w:val="0053102E"/>
    <w:rsid w:val="00552D22"/>
    <w:rsid w:val="005534A4"/>
    <w:rsid w:val="00562DA5"/>
    <w:rsid w:val="005764D6"/>
    <w:rsid w:val="005925D6"/>
    <w:rsid w:val="00596155"/>
    <w:rsid w:val="005A3BC0"/>
    <w:rsid w:val="005B0678"/>
    <w:rsid w:val="005B0D8F"/>
    <w:rsid w:val="006104F4"/>
    <w:rsid w:val="00613636"/>
    <w:rsid w:val="006157AE"/>
    <w:rsid w:val="00643D7E"/>
    <w:rsid w:val="00652905"/>
    <w:rsid w:val="0068050B"/>
    <w:rsid w:val="00692300"/>
    <w:rsid w:val="00692E4A"/>
    <w:rsid w:val="00693951"/>
    <w:rsid w:val="00695A7E"/>
    <w:rsid w:val="006A0002"/>
    <w:rsid w:val="006A35EE"/>
    <w:rsid w:val="006A4A01"/>
    <w:rsid w:val="006C250A"/>
    <w:rsid w:val="006C3695"/>
    <w:rsid w:val="006C5B39"/>
    <w:rsid w:val="006D0223"/>
    <w:rsid w:val="006E0478"/>
    <w:rsid w:val="006E06C6"/>
    <w:rsid w:val="006E23A2"/>
    <w:rsid w:val="006E58D1"/>
    <w:rsid w:val="006F48BA"/>
    <w:rsid w:val="00703A72"/>
    <w:rsid w:val="007172B8"/>
    <w:rsid w:val="00734C79"/>
    <w:rsid w:val="007428B8"/>
    <w:rsid w:val="00746164"/>
    <w:rsid w:val="00746C89"/>
    <w:rsid w:val="00747CA0"/>
    <w:rsid w:val="00756FCA"/>
    <w:rsid w:val="00761E21"/>
    <w:rsid w:val="007716D2"/>
    <w:rsid w:val="0077653A"/>
    <w:rsid w:val="0078029A"/>
    <w:rsid w:val="00780BB6"/>
    <w:rsid w:val="00782B17"/>
    <w:rsid w:val="0078356C"/>
    <w:rsid w:val="00790C6E"/>
    <w:rsid w:val="00792366"/>
    <w:rsid w:val="00794031"/>
    <w:rsid w:val="00797A04"/>
    <w:rsid w:val="007A4DE4"/>
    <w:rsid w:val="007A6357"/>
    <w:rsid w:val="007B05ED"/>
    <w:rsid w:val="007C1C63"/>
    <w:rsid w:val="007C22B1"/>
    <w:rsid w:val="007D5A40"/>
    <w:rsid w:val="00803739"/>
    <w:rsid w:val="00805526"/>
    <w:rsid w:val="008067C7"/>
    <w:rsid w:val="00815A54"/>
    <w:rsid w:val="00816EB1"/>
    <w:rsid w:val="00821BA3"/>
    <w:rsid w:val="00825928"/>
    <w:rsid w:val="0082617B"/>
    <w:rsid w:val="00826623"/>
    <w:rsid w:val="008423E1"/>
    <w:rsid w:val="00871B95"/>
    <w:rsid w:val="00880616"/>
    <w:rsid w:val="00896C54"/>
    <w:rsid w:val="008B055B"/>
    <w:rsid w:val="008B0CB0"/>
    <w:rsid w:val="008B619F"/>
    <w:rsid w:val="008B78E7"/>
    <w:rsid w:val="008C6AE7"/>
    <w:rsid w:val="008C6D5E"/>
    <w:rsid w:val="008D3166"/>
    <w:rsid w:val="008D48E0"/>
    <w:rsid w:val="008F1AF4"/>
    <w:rsid w:val="008F2D7E"/>
    <w:rsid w:val="009001B9"/>
    <w:rsid w:val="00901C08"/>
    <w:rsid w:val="0091117B"/>
    <w:rsid w:val="00911BE9"/>
    <w:rsid w:val="0091793A"/>
    <w:rsid w:val="0093608B"/>
    <w:rsid w:val="00941D80"/>
    <w:rsid w:val="0094617A"/>
    <w:rsid w:val="00950104"/>
    <w:rsid w:val="00962234"/>
    <w:rsid w:val="00964765"/>
    <w:rsid w:val="00964BD6"/>
    <w:rsid w:val="00965F73"/>
    <w:rsid w:val="00966AC7"/>
    <w:rsid w:val="0098221D"/>
    <w:rsid w:val="009863B7"/>
    <w:rsid w:val="0099420E"/>
    <w:rsid w:val="009A7889"/>
    <w:rsid w:val="009C31FD"/>
    <w:rsid w:val="009C5B4D"/>
    <w:rsid w:val="009C6BC9"/>
    <w:rsid w:val="009D5028"/>
    <w:rsid w:val="009D7122"/>
    <w:rsid w:val="009F4F3F"/>
    <w:rsid w:val="00A16315"/>
    <w:rsid w:val="00A25080"/>
    <w:rsid w:val="00A26C23"/>
    <w:rsid w:val="00A41E6F"/>
    <w:rsid w:val="00A573FD"/>
    <w:rsid w:val="00A6072E"/>
    <w:rsid w:val="00A71FFA"/>
    <w:rsid w:val="00A757F7"/>
    <w:rsid w:val="00A8005D"/>
    <w:rsid w:val="00A87189"/>
    <w:rsid w:val="00AD26EA"/>
    <w:rsid w:val="00AD5744"/>
    <w:rsid w:val="00AE3D76"/>
    <w:rsid w:val="00AE69C3"/>
    <w:rsid w:val="00B143BE"/>
    <w:rsid w:val="00B24181"/>
    <w:rsid w:val="00B376B3"/>
    <w:rsid w:val="00B47D36"/>
    <w:rsid w:val="00B67C5E"/>
    <w:rsid w:val="00B723BE"/>
    <w:rsid w:val="00B7570E"/>
    <w:rsid w:val="00B765EB"/>
    <w:rsid w:val="00B82705"/>
    <w:rsid w:val="00B94603"/>
    <w:rsid w:val="00BB0430"/>
    <w:rsid w:val="00BB1C41"/>
    <w:rsid w:val="00BB7621"/>
    <w:rsid w:val="00BC5A31"/>
    <w:rsid w:val="00BE146C"/>
    <w:rsid w:val="00BE534A"/>
    <w:rsid w:val="00BF7A1F"/>
    <w:rsid w:val="00C056F0"/>
    <w:rsid w:val="00C16910"/>
    <w:rsid w:val="00C16CC7"/>
    <w:rsid w:val="00C40938"/>
    <w:rsid w:val="00C44F80"/>
    <w:rsid w:val="00C605DC"/>
    <w:rsid w:val="00C62E7A"/>
    <w:rsid w:val="00C82CBA"/>
    <w:rsid w:val="00C869C0"/>
    <w:rsid w:val="00C91634"/>
    <w:rsid w:val="00CA653E"/>
    <w:rsid w:val="00CB7B11"/>
    <w:rsid w:val="00CC718B"/>
    <w:rsid w:val="00CD0209"/>
    <w:rsid w:val="00CE1C84"/>
    <w:rsid w:val="00CE6B64"/>
    <w:rsid w:val="00CF6EE4"/>
    <w:rsid w:val="00D0259C"/>
    <w:rsid w:val="00D065FC"/>
    <w:rsid w:val="00D112A8"/>
    <w:rsid w:val="00D12DC8"/>
    <w:rsid w:val="00D131FF"/>
    <w:rsid w:val="00D203A5"/>
    <w:rsid w:val="00D30CE1"/>
    <w:rsid w:val="00D47DAB"/>
    <w:rsid w:val="00D5115F"/>
    <w:rsid w:val="00D67A05"/>
    <w:rsid w:val="00D7342F"/>
    <w:rsid w:val="00D81263"/>
    <w:rsid w:val="00D848BB"/>
    <w:rsid w:val="00D84C38"/>
    <w:rsid w:val="00D8667C"/>
    <w:rsid w:val="00D9159B"/>
    <w:rsid w:val="00DA10A4"/>
    <w:rsid w:val="00DA1541"/>
    <w:rsid w:val="00DA3E58"/>
    <w:rsid w:val="00DE0A3F"/>
    <w:rsid w:val="00DF591C"/>
    <w:rsid w:val="00E02FB4"/>
    <w:rsid w:val="00E10EEB"/>
    <w:rsid w:val="00E22937"/>
    <w:rsid w:val="00E25614"/>
    <w:rsid w:val="00E614CD"/>
    <w:rsid w:val="00E62920"/>
    <w:rsid w:val="00E72909"/>
    <w:rsid w:val="00E94A07"/>
    <w:rsid w:val="00E97776"/>
    <w:rsid w:val="00EB16F7"/>
    <w:rsid w:val="00EB34EE"/>
    <w:rsid w:val="00EC504C"/>
    <w:rsid w:val="00ED3BD7"/>
    <w:rsid w:val="00F15EE6"/>
    <w:rsid w:val="00F22466"/>
    <w:rsid w:val="00F24677"/>
    <w:rsid w:val="00F276B6"/>
    <w:rsid w:val="00F30608"/>
    <w:rsid w:val="00F3715A"/>
    <w:rsid w:val="00F40510"/>
    <w:rsid w:val="00F41307"/>
    <w:rsid w:val="00F419C2"/>
    <w:rsid w:val="00F52C1A"/>
    <w:rsid w:val="00F75D19"/>
    <w:rsid w:val="00F80433"/>
    <w:rsid w:val="00F872C1"/>
    <w:rsid w:val="00F96014"/>
    <w:rsid w:val="00FA722A"/>
    <w:rsid w:val="00FC1FCE"/>
    <w:rsid w:val="00FC5971"/>
    <w:rsid w:val="00FD46B6"/>
    <w:rsid w:val="00FD51FC"/>
    <w:rsid w:val="00FD6C4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614EB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B0678"/>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B0678"/>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med@pleasantonusd.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F513-ECA6-496E-9B00-21A9EC3D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1657</Words>
  <Characters>9450</Characters>
  <DocSecurity>0</DocSecurity>
  <Lines>78</Lines>
  <Paragraphs>22</Paragraphs>
  <ScaleCrop>false</ScaleCrop>
  <HeadingPairs>
    <vt:vector size="2" baseType="variant">
      <vt:variant>
        <vt:lpstr>Title</vt:lpstr>
      </vt:variant>
      <vt:variant>
        <vt:i4>1</vt:i4>
      </vt:variant>
    </vt:vector>
  </HeadingPairs>
  <TitlesOfParts>
    <vt:vector size="1" baseType="lpstr">
      <vt:lpstr>March 2020 Waiver Item W-11 - Meeting Agendas (CA State Board of Education)</vt:lpstr>
    </vt:vector>
  </TitlesOfParts>
  <Company>California State Board of Education</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W-11 - Meeting Agendas (CA State Board of Education)</dc:title>
  <dc:subject>Request by Pleasanton Unified School District to waive California Education Code (EC) Section 56366(d), the requirement for nonpublic, nonsectarian schools or agencies to be state-certified.</dc:subject>
  <dc:creator/>
  <cp:keywords/>
  <dc:description/>
  <cp:lastPrinted>2020-01-09T19:48:00Z</cp:lastPrinted>
  <dcterms:created xsi:type="dcterms:W3CDTF">2020-01-09T19:53:00Z</dcterms:created>
  <dcterms:modified xsi:type="dcterms:W3CDTF">2020-02-24T22:33:00Z</dcterms:modified>
  <cp:category/>
</cp:coreProperties>
</file>