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046" w:rsidRDefault="00F9470A" w:rsidP="00F9470A">
      <w:pPr>
        <w:pStyle w:val="NoSpacing"/>
        <w:tabs>
          <w:tab w:val="left" w:pos="6120"/>
        </w:tabs>
        <w:spacing w:line="720" w:lineRule="auto"/>
        <w:ind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State of California</w:t>
      </w:r>
      <w:r>
        <w:rPr>
          <w:rFonts w:ascii="Arial" w:hAnsi="Arial" w:cs="Arial"/>
          <w:sz w:val="24"/>
          <w:szCs w:val="24"/>
        </w:rPr>
        <w:tab/>
        <w:t>Instructional Quality Commission</w:t>
      </w:r>
    </w:p>
    <w:p w:rsidR="00F9470A" w:rsidRDefault="00187DD0" w:rsidP="0065483B">
      <w:pPr>
        <w:pStyle w:val="Heading1"/>
      </w:pPr>
      <w:r w:rsidRPr="0065483B">
        <w:t>JANUARY</w:t>
      </w:r>
      <w:r>
        <w:t xml:space="preserve"> 2019 </w:t>
      </w:r>
      <w:r w:rsidR="00F9470A">
        <w:t>AGENDA ITEM MEMORANDUM</w:t>
      </w:r>
    </w:p>
    <w:p w:rsidR="00C61ECB" w:rsidRDefault="00C61ECB" w:rsidP="00187DD0">
      <w:pPr>
        <w:spacing w:after="240"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caps/>
          <w:sz w:val="24"/>
        </w:rPr>
        <w:t>Date:</w:t>
      </w:r>
      <w:r>
        <w:rPr>
          <w:rFonts w:ascii="Arial" w:hAnsi="Arial" w:cs="Arial"/>
          <w:b/>
          <w:bCs/>
          <w:caps/>
          <w:sz w:val="24"/>
        </w:rPr>
        <w:tab/>
      </w:r>
      <w:r w:rsidR="00187DD0">
        <w:rPr>
          <w:rFonts w:ascii="Arial" w:hAnsi="Arial" w:cs="Arial"/>
          <w:sz w:val="24"/>
        </w:rPr>
        <w:t>January 9, 2019</w:t>
      </w:r>
    </w:p>
    <w:p w:rsidR="00C61ECB" w:rsidRDefault="00C61ECB" w:rsidP="00C61ECB">
      <w:pPr>
        <w:spacing w:line="480" w:lineRule="auto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TO: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Members, Education Technology Committee</w:t>
      </w:r>
    </w:p>
    <w:p w:rsidR="00C61ECB" w:rsidRDefault="00C61ECB" w:rsidP="00C61EC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bCs/>
          <w:sz w:val="24"/>
        </w:rPr>
        <w:t>VIA: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sz w:val="24"/>
        </w:rPr>
        <w:t>Cliff Rudnick, Administrator</w:t>
      </w:r>
    </w:p>
    <w:p w:rsidR="00C61ECB" w:rsidRDefault="00C61ECB" w:rsidP="00C61ECB">
      <w:pPr>
        <w:spacing w:line="480" w:lineRule="auto"/>
        <w:ind w:left="720" w:firstLine="720"/>
      </w:pPr>
      <w:r>
        <w:rPr>
          <w:rFonts w:ascii="Arial" w:hAnsi="Arial" w:cs="Arial"/>
          <w:sz w:val="24"/>
          <w:szCs w:val="24"/>
        </w:rPr>
        <w:t>Instructional Resources Unit</w:t>
      </w:r>
    </w:p>
    <w:p w:rsidR="00C61ECB" w:rsidRDefault="00C61ECB" w:rsidP="0015797D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b/>
          <w:bCs/>
          <w:sz w:val="24"/>
        </w:rPr>
        <w:t>FROM: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noProof/>
          <w:sz w:val="24"/>
        </w:rPr>
        <w:t>Renée Ousley-Swank, Consultant</w:t>
      </w:r>
    </w:p>
    <w:p w:rsidR="00C61ECB" w:rsidRDefault="00C61ECB" w:rsidP="00C61ECB">
      <w:pPr>
        <w:spacing w:line="480" w:lineRule="auto"/>
        <w:ind w:left="720" w:firstLine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Instructional Resources Unit</w:t>
      </w:r>
    </w:p>
    <w:p w:rsidR="00794489" w:rsidRDefault="00794489" w:rsidP="00794489">
      <w:pPr>
        <w:tabs>
          <w:tab w:val="left" w:pos="1440"/>
        </w:tabs>
        <w:ind w:firstLine="14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sz w:val="24"/>
        </w:rPr>
        <w:t>Barbara Murchison, Director</w:t>
      </w:r>
      <w:bookmarkStart w:id="0" w:name="_GoBack"/>
      <w:bookmarkEnd w:id="0"/>
    </w:p>
    <w:p w:rsidR="00794489" w:rsidRDefault="00794489" w:rsidP="00794489">
      <w:pPr>
        <w:tabs>
          <w:tab w:val="left" w:pos="1440"/>
        </w:tabs>
        <w:spacing w:after="240"/>
        <w:ind w:firstLine="144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sz w:val="24"/>
          <w:szCs w:val="24"/>
        </w:rPr>
        <w:t>Educator Excellence and Equity Division</w:t>
      </w:r>
    </w:p>
    <w:p w:rsidR="00C61ECB" w:rsidRDefault="00C61ECB" w:rsidP="00D44AF5">
      <w:pPr>
        <w:spacing w:after="240" w:line="480" w:lineRule="auto"/>
        <w:rPr>
          <w:rFonts w:ascii="Arial" w:hAnsi="Arial" w:cs="Arial"/>
          <w:sz w:val="24"/>
        </w:rPr>
      </w:pPr>
      <w:r w:rsidRPr="006513E0">
        <w:rPr>
          <w:rFonts w:ascii="Arial" w:hAnsi="Arial" w:cs="Arial"/>
          <w:b/>
          <w:bCs/>
          <w:sz w:val="24"/>
        </w:rPr>
        <w:t>SUBJECT</w:t>
      </w:r>
      <w:r>
        <w:rPr>
          <w:rFonts w:ascii="Arial" w:hAnsi="Arial" w:cs="Arial"/>
          <w:b/>
          <w:bCs/>
          <w:sz w:val="24"/>
        </w:rPr>
        <w:t>:</w:t>
      </w:r>
      <w:r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Cs/>
          <w:sz w:val="24"/>
        </w:rPr>
        <w:t>Education Technology</w:t>
      </w:r>
      <w:r w:rsidRPr="009E5C49">
        <w:rPr>
          <w:rFonts w:ascii="Arial" w:hAnsi="Arial" w:cs="Arial"/>
          <w:bCs/>
          <w:sz w:val="24"/>
        </w:rPr>
        <w:t xml:space="preserve"> Committee</w:t>
      </w:r>
      <w:r>
        <w:rPr>
          <w:rFonts w:ascii="Arial" w:hAnsi="Arial" w:cs="Arial"/>
          <w:sz w:val="24"/>
        </w:rPr>
        <w:t xml:space="preserve"> Agenda Items</w:t>
      </w:r>
    </w:p>
    <w:p w:rsidR="00C61ECB" w:rsidRPr="005A58CA" w:rsidRDefault="00C61ECB" w:rsidP="00B1148C">
      <w:pPr>
        <w:pStyle w:val="Heading2"/>
        <w:rPr>
          <w:sz w:val="24"/>
          <w:szCs w:val="24"/>
        </w:rPr>
      </w:pPr>
      <w:r w:rsidRPr="005A58CA">
        <w:rPr>
          <w:sz w:val="24"/>
          <w:szCs w:val="24"/>
        </w:rPr>
        <w:t>Item</w:t>
      </w:r>
      <w:r w:rsidR="002D584D" w:rsidRPr="005A58CA">
        <w:rPr>
          <w:sz w:val="24"/>
          <w:szCs w:val="24"/>
        </w:rPr>
        <w:t xml:space="preserve"> 4</w:t>
      </w:r>
      <w:r w:rsidRPr="005A58CA">
        <w:rPr>
          <w:sz w:val="24"/>
          <w:szCs w:val="24"/>
        </w:rPr>
        <w:t>: Education Technology Committee</w:t>
      </w:r>
    </w:p>
    <w:p w:rsidR="00C61ECB" w:rsidRPr="00B1148C" w:rsidRDefault="00C61ECB" w:rsidP="007F2073">
      <w:pPr>
        <w:pStyle w:val="Heading3"/>
        <w:spacing w:after="0"/>
      </w:pPr>
      <w:r w:rsidRPr="00B1148C">
        <w:t>Election of Vice Chair (Action)</w:t>
      </w:r>
    </w:p>
    <w:p w:rsidR="00C61ECB" w:rsidRDefault="00C61ECB" w:rsidP="0015797D">
      <w:pPr>
        <w:spacing w:after="240"/>
        <w:ind w:left="720" w:right="216"/>
        <w:rPr>
          <w:rFonts w:ascii="Arial" w:hAnsi="Arial" w:cs="Arial"/>
          <w:sz w:val="24"/>
        </w:rPr>
      </w:pPr>
      <w:r w:rsidRPr="003C769F">
        <w:rPr>
          <w:rFonts w:ascii="Arial" w:hAnsi="Arial" w:cs="Arial"/>
          <w:sz w:val="24"/>
        </w:rPr>
        <w:t xml:space="preserve">Nominations for Vice Chair of the </w:t>
      </w:r>
      <w:r>
        <w:rPr>
          <w:rFonts w:ascii="Arial" w:hAnsi="Arial" w:cs="Arial"/>
          <w:sz w:val="24"/>
        </w:rPr>
        <w:t>Education Technology</w:t>
      </w:r>
      <w:r w:rsidRPr="003C769F">
        <w:rPr>
          <w:rFonts w:ascii="Arial" w:hAnsi="Arial" w:cs="Arial"/>
          <w:sz w:val="24"/>
        </w:rPr>
        <w:t xml:space="preserve"> Committee will be accepted and an election conducted.</w:t>
      </w:r>
    </w:p>
    <w:p w:rsidR="00C61ECB" w:rsidRPr="003C769F" w:rsidRDefault="00187DD0" w:rsidP="00B1148C">
      <w:pPr>
        <w:pStyle w:val="Heading3"/>
        <w:spacing w:after="0"/>
      </w:pPr>
      <w:r w:rsidRPr="0065483B">
        <w:t>Establish</w:t>
      </w:r>
      <w:r>
        <w:t xml:space="preserve"> Goals for 2019</w:t>
      </w:r>
      <w:r w:rsidR="00C61ECB" w:rsidRPr="003C769F">
        <w:t xml:space="preserve"> (</w:t>
      </w:r>
      <w:r w:rsidR="00C61ECB">
        <w:t>Information</w:t>
      </w:r>
      <w:r w:rsidR="00C61ECB" w:rsidRPr="003C769F">
        <w:t>/Action)</w:t>
      </w:r>
    </w:p>
    <w:p w:rsidR="00C61ECB" w:rsidRPr="001D4E4F" w:rsidRDefault="00187DD0" w:rsidP="007F2073">
      <w:pPr>
        <w:pStyle w:val="Heading4"/>
        <w:spacing w:after="0"/>
        <w:rPr>
          <w:b w:val="0"/>
        </w:rPr>
      </w:pPr>
      <w:r w:rsidRPr="001D4E4F">
        <w:rPr>
          <w:b w:val="0"/>
        </w:rPr>
        <w:t>Review of 2018</w:t>
      </w:r>
      <w:r w:rsidR="00C61ECB" w:rsidRPr="001D4E4F">
        <w:rPr>
          <w:b w:val="0"/>
        </w:rPr>
        <w:t xml:space="preserve"> Goals</w:t>
      </w:r>
    </w:p>
    <w:p w:rsidR="00187DD0" w:rsidRDefault="00187DD0" w:rsidP="00187DD0">
      <w:pPr>
        <w:pStyle w:val="ListParagraph"/>
        <w:numPr>
          <w:ilvl w:val="0"/>
          <w:numId w:val="4"/>
        </w:numPr>
        <w:ind w:left="1080" w:righ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ongoing guidance and support for the development of the </w:t>
      </w:r>
      <w:r w:rsidRPr="000B06C0">
        <w:rPr>
          <w:rFonts w:ascii="Arial" w:hAnsi="Arial" w:cs="Arial"/>
          <w:i/>
          <w:sz w:val="24"/>
          <w:szCs w:val="24"/>
        </w:rPr>
        <w:t>CA Content Standards</w:t>
      </w:r>
      <w:r w:rsidRPr="002C34B5">
        <w:rPr>
          <w:rFonts w:ascii="Arial" w:hAnsi="Arial" w:cs="Arial"/>
          <w:sz w:val="24"/>
          <w:szCs w:val="24"/>
        </w:rPr>
        <w:t>.</w:t>
      </w:r>
    </w:p>
    <w:p w:rsidR="00187DD0" w:rsidRDefault="00187DD0" w:rsidP="00187DD0">
      <w:pPr>
        <w:pStyle w:val="ListParagraph"/>
        <w:numPr>
          <w:ilvl w:val="0"/>
          <w:numId w:val="4"/>
        </w:numPr>
        <w:ind w:left="1080" w:righ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and edit the Computer Science Standards Advisory Committee draft standards in preparation for the 60-day public review and comment period.</w:t>
      </w:r>
    </w:p>
    <w:p w:rsidR="00187DD0" w:rsidRPr="002C34B5" w:rsidRDefault="00187DD0" w:rsidP="00187DD0">
      <w:pPr>
        <w:pStyle w:val="ListParagraph"/>
        <w:numPr>
          <w:ilvl w:val="0"/>
          <w:numId w:val="4"/>
        </w:numPr>
        <w:tabs>
          <w:tab w:val="left" w:pos="540"/>
        </w:tabs>
        <w:ind w:left="1080"/>
        <w:rPr>
          <w:rFonts w:ascii="Arial" w:hAnsi="Arial" w:cs="Arial"/>
          <w:sz w:val="24"/>
          <w:szCs w:val="24"/>
        </w:rPr>
      </w:pPr>
      <w:r w:rsidRPr="002C34B5">
        <w:rPr>
          <w:rFonts w:ascii="Arial" w:hAnsi="Arial" w:cs="Arial"/>
          <w:sz w:val="24"/>
          <w:szCs w:val="24"/>
        </w:rPr>
        <w:t>Remain informed on issues that affect education technology as it relates to enhancing student achievement.</w:t>
      </w:r>
    </w:p>
    <w:p w:rsidR="00187DD0" w:rsidRPr="002C34B5" w:rsidRDefault="00187DD0" w:rsidP="00187DD0">
      <w:pPr>
        <w:pStyle w:val="ListParagraph"/>
        <w:numPr>
          <w:ilvl w:val="0"/>
          <w:numId w:val="4"/>
        </w:numPr>
        <w:tabs>
          <w:tab w:val="left" w:pos="1080"/>
        </w:tabs>
        <w:spacing w:after="240"/>
        <w:ind w:left="1080" w:right="21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Continue to s</w:t>
      </w:r>
      <w:r w:rsidRPr="002C34B5">
        <w:rPr>
          <w:rFonts w:ascii="Arial" w:hAnsi="Arial" w:cs="Arial"/>
          <w:sz w:val="24"/>
          <w:szCs w:val="24"/>
        </w:rPr>
        <w:t xml:space="preserve">upport the implementation of the </w:t>
      </w:r>
      <w:r w:rsidRPr="00C61ECB">
        <w:rPr>
          <w:rFonts w:ascii="Arial" w:hAnsi="Arial" w:cs="Arial"/>
          <w:i/>
          <w:sz w:val="24"/>
          <w:szCs w:val="24"/>
        </w:rPr>
        <w:t>CA Content Standards</w:t>
      </w:r>
      <w:r>
        <w:rPr>
          <w:rFonts w:ascii="Arial" w:hAnsi="Arial" w:cs="Arial"/>
          <w:sz w:val="24"/>
          <w:szCs w:val="24"/>
        </w:rPr>
        <w:t>, frameworks</w:t>
      </w:r>
      <w:r w:rsidRPr="002C34B5">
        <w:rPr>
          <w:rFonts w:ascii="Arial" w:hAnsi="Arial" w:cs="Arial"/>
          <w:sz w:val="24"/>
          <w:szCs w:val="24"/>
        </w:rPr>
        <w:t>, and statewide assessments through effective use of education technology.</w:t>
      </w:r>
    </w:p>
    <w:p w:rsidR="00187DD0" w:rsidRDefault="00E0523A" w:rsidP="00187DD0">
      <w:pPr>
        <w:pStyle w:val="ListParagraph"/>
        <w:numPr>
          <w:ilvl w:val="0"/>
          <w:numId w:val="4"/>
        </w:numPr>
        <w:ind w:left="1080" w:righ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action in March 2018</w:t>
      </w:r>
      <w:r w:rsidR="00187DD0">
        <w:rPr>
          <w:rFonts w:ascii="Arial" w:hAnsi="Arial" w:cs="Arial"/>
          <w:sz w:val="24"/>
          <w:szCs w:val="24"/>
        </w:rPr>
        <w:t xml:space="preserve"> to send out the draft standards for the 60-day public review and comment period.</w:t>
      </w:r>
    </w:p>
    <w:p w:rsidR="00187DD0" w:rsidRDefault="00187DD0" w:rsidP="00187DD0">
      <w:pPr>
        <w:pStyle w:val="ListParagraph"/>
        <w:numPr>
          <w:ilvl w:val="0"/>
          <w:numId w:val="4"/>
        </w:numPr>
        <w:ind w:left="1080" w:righ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Analyze the public review and comment period survey results and propose edits to the draft standards to address public comment.</w:t>
      </w:r>
    </w:p>
    <w:p w:rsidR="00187DD0" w:rsidRDefault="00187DD0" w:rsidP="00187DD0">
      <w:pPr>
        <w:pStyle w:val="ListParagraph"/>
        <w:numPr>
          <w:ilvl w:val="0"/>
          <w:numId w:val="4"/>
        </w:numPr>
        <w:spacing w:after="240"/>
        <w:ind w:left="1080" w:right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Take action in July 2018 to recommend the draft standards to the State Board of Education.</w:t>
      </w:r>
    </w:p>
    <w:p w:rsidR="00C61ECB" w:rsidRPr="002C34B5" w:rsidRDefault="00187DD0" w:rsidP="00187DD0">
      <w:pPr>
        <w:pStyle w:val="ListParagraph"/>
        <w:numPr>
          <w:ilvl w:val="0"/>
          <w:numId w:val="4"/>
        </w:numPr>
        <w:tabs>
          <w:tab w:val="left" w:pos="1080"/>
        </w:tabs>
        <w:spacing w:after="240"/>
        <w:ind w:left="1080" w:right="21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lastRenderedPageBreak/>
        <w:t>Remain informed on the California Statewide System of Support (CAS3) and integrate, as appropriate, guidance aligned with the CAS3.</w:t>
      </w:r>
    </w:p>
    <w:p w:rsidR="00C61ECB" w:rsidRPr="001D4E4F" w:rsidRDefault="00187DD0" w:rsidP="007F2073">
      <w:pPr>
        <w:pStyle w:val="Heading4"/>
        <w:spacing w:after="0"/>
        <w:rPr>
          <w:b w:val="0"/>
        </w:rPr>
      </w:pPr>
      <w:r w:rsidRPr="001D4E4F">
        <w:rPr>
          <w:b w:val="0"/>
        </w:rPr>
        <w:t>Proposed 2019</w:t>
      </w:r>
      <w:r w:rsidR="00C61ECB" w:rsidRPr="001D4E4F">
        <w:rPr>
          <w:b w:val="0"/>
        </w:rPr>
        <w:t xml:space="preserve"> Goals</w:t>
      </w:r>
    </w:p>
    <w:p w:rsidR="000B06C0" w:rsidRPr="007B1615" w:rsidRDefault="000B06C0" w:rsidP="007B1615">
      <w:pPr>
        <w:pStyle w:val="ListParagraph"/>
        <w:numPr>
          <w:ilvl w:val="0"/>
          <w:numId w:val="5"/>
        </w:numPr>
        <w:ind w:right="180"/>
        <w:rPr>
          <w:rFonts w:ascii="Arial" w:hAnsi="Arial" w:cs="Arial"/>
          <w:sz w:val="24"/>
          <w:szCs w:val="24"/>
        </w:rPr>
      </w:pPr>
      <w:r w:rsidRPr="007B1615">
        <w:rPr>
          <w:rFonts w:ascii="Arial" w:hAnsi="Arial" w:cs="Arial"/>
          <w:sz w:val="24"/>
          <w:szCs w:val="24"/>
        </w:rPr>
        <w:t>Remain informed on issues that affect education technology as it relates to enhancing student achievement.</w:t>
      </w:r>
    </w:p>
    <w:p w:rsidR="000B06C0" w:rsidRPr="002C34B5" w:rsidRDefault="000B06C0" w:rsidP="000B06C0">
      <w:pPr>
        <w:pStyle w:val="ListParagraph"/>
        <w:numPr>
          <w:ilvl w:val="0"/>
          <w:numId w:val="5"/>
        </w:numPr>
        <w:tabs>
          <w:tab w:val="left" w:pos="1080"/>
        </w:tabs>
        <w:spacing w:after="240"/>
        <w:ind w:right="21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szCs w:val="24"/>
        </w:rPr>
        <w:t>Continue to s</w:t>
      </w:r>
      <w:r w:rsidRPr="002C34B5">
        <w:rPr>
          <w:rFonts w:ascii="Arial" w:hAnsi="Arial" w:cs="Arial"/>
          <w:sz w:val="24"/>
          <w:szCs w:val="24"/>
        </w:rPr>
        <w:t xml:space="preserve">upport the implementation of the </w:t>
      </w:r>
      <w:r w:rsidRPr="00C61ECB">
        <w:rPr>
          <w:rFonts w:ascii="Arial" w:hAnsi="Arial" w:cs="Arial"/>
          <w:i/>
          <w:sz w:val="24"/>
          <w:szCs w:val="24"/>
        </w:rPr>
        <w:t>CA Content Standards</w:t>
      </w:r>
      <w:r>
        <w:rPr>
          <w:rFonts w:ascii="Arial" w:hAnsi="Arial" w:cs="Arial"/>
          <w:sz w:val="24"/>
          <w:szCs w:val="24"/>
        </w:rPr>
        <w:t>, framework</w:t>
      </w:r>
      <w:r w:rsidR="00061E24">
        <w:rPr>
          <w:rFonts w:ascii="Arial" w:hAnsi="Arial" w:cs="Arial"/>
          <w:sz w:val="24"/>
          <w:szCs w:val="24"/>
        </w:rPr>
        <w:t>s</w:t>
      </w:r>
      <w:r w:rsidRPr="002C34B5">
        <w:rPr>
          <w:rFonts w:ascii="Arial" w:hAnsi="Arial" w:cs="Arial"/>
          <w:sz w:val="24"/>
          <w:szCs w:val="24"/>
        </w:rPr>
        <w:t>, and statewide assessments through effective use of education technology.</w:t>
      </w:r>
    </w:p>
    <w:p w:rsidR="00401855" w:rsidRDefault="00401855" w:rsidP="00187DD0">
      <w:pPr>
        <w:pStyle w:val="ListParagraph"/>
        <w:numPr>
          <w:ilvl w:val="0"/>
          <w:numId w:val="5"/>
        </w:numPr>
        <w:spacing w:after="240"/>
        <w:ind w:right="18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Remain informed on the </w:t>
      </w:r>
      <w:r w:rsidR="00BE44E9">
        <w:rPr>
          <w:rFonts w:ascii="Arial" w:hAnsi="Arial" w:cs="Arial"/>
          <w:sz w:val="24"/>
          <w:szCs w:val="24"/>
        </w:rPr>
        <w:t>CAS3</w:t>
      </w:r>
      <w:r>
        <w:rPr>
          <w:rFonts w:ascii="Arial" w:hAnsi="Arial" w:cs="Arial"/>
          <w:sz w:val="24"/>
          <w:szCs w:val="24"/>
        </w:rPr>
        <w:t xml:space="preserve"> and integrate, as appropriate, guidance aligned with the CAS3.</w:t>
      </w:r>
    </w:p>
    <w:p w:rsidR="00187DD0" w:rsidRPr="00187DD0" w:rsidRDefault="00187DD0" w:rsidP="007F2073">
      <w:pPr>
        <w:pStyle w:val="Heading3"/>
        <w:spacing w:after="0"/>
      </w:pPr>
      <w:r w:rsidRPr="00187DD0">
        <w:t>Draft Computer Science Strategic Implementation Plan (Information/Action)</w:t>
      </w:r>
    </w:p>
    <w:p w:rsidR="00187DD0" w:rsidRDefault="00187DD0" w:rsidP="00E0523A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4"/>
          <w:szCs w:val="24"/>
        </w:rPr>
      </w:pPr>
      <w:r w:rsidRPr="00187DD0">
        <w:rPr>
          <w:rFonts w:ascii="Arial" w:hAnsi="Arial" w:cs="Arial"/>
          <w:sz w:val="24"/>
          <w:szCs w:val="24"/>
        </w:rPr>
        <w:t xml:space="preserve">Discussion on Edits to the Draft </w:t>
      </w:r>
      <w:r w:rsidR="00F1783D">
        <w:rPr>
          <w:rFonts w:ascii="Arial" w:hAnsi="Arial" w:cs="Arial"/>
          <w:sz w:val="24"/>
          <w:szCs w:val="24"/>
        </w:rPr>
        <w:t xml:space="preserve">California </w:t>
      </w:r>
      <w:r w:rsidRPr="00187DD0">
        <w:rPr>
          <w:rFonts w:ascii="Arial" w:hAnsi="Arial" w:cs="Arial"/>
          <w:sz w:val="24"/>
          <w:szCs w:val="24"/>
        </w:rPr>
        <w:t>Computer Science Implementation Plan (Information)</w:t>
      </w:r>
    </w:p>
    <w:p w:rsidR="006E7E67" w:rsidRPr="006E7E67" w:rsidRDefault="006E7E67" w:rsidP="006E7E67">
      <w:pPr>
        <w:spacing w:after="240"/>
        <w:ind w:left="1080"/>
        <w:rPr>
          <w:rFonts w:ascii="Arial" w:hAnsi="Arial" w:cs="Arial"/>
          <w:sz w:val="24"/>
          <w:szCs w:val="24"/>
        </w:rPr>
      </w:pPr>
      <w:r w:rsidRPr="0038351C">
        <w:rPr>
          <w:rFonts w:ascii="Arial" w:hAnsi="Arial" w:cs="Arial"/>
          <w:sz w:val="24"/>
          <w:szCs w:val="24"/>
        </w:rPr>
        <w:t>The committee will review and discuss the public comments made during the 30-day public review an</w:t>
      </w:r>
      <w:r w:rsidR="00F1783D" w:rsidRPr="0038351C">
        <w:rPr>
          <w:rFonts w:ascii="Arial" w:hAnsi="Arial" w:cs="Arial"/>
          <w:sz w:val="24"/>
          <w:szCs w:val="24"/>
        </w:rPr>
        <w:t>d comment period (Attachment 1) and California Department of Education (CDE) staff recommendations (Attachment 2)</w:t>
      </w:r>
    </w:p>
    <w:p w:rsidR="00187DD0" w:rsidRPr="00187DD0" w:rsidRDefault="00187DD0" w:rsidP="006E7E67">
      <w:pPr>
        <w:pStyle w:val="ListParagraph"/>
        <w:numPr>
          <w:ilvl w:val="0"/>
          <w:numId w:val="7"/>
        </w:numPr>
        <w:spacing w:after="240"/>
        <w:contextualSpacing w:val="0"/>
        <w:rPr>
          <w:rFonts w:ascii="Arial" w:hAnsi="Arial" w:cs="Arial"/>
          <w:sz w:val="24"/>
          <w:szCs w:val="24"/>
        </w:rPr>
      </w:pPr>
      <w:r w:rsidRPr="00187DD0">
        <w:rPr>
          <w:rFonts w:ascii="Arial" w:hAnsi="Arial" w:cs="Arial"/>
          <w:sz w:val="24"/>
          <w:szCs w:val="24"/>
        </w:rPr>
        <w:t>Public Comment on the Draft Computer Science Implementation Plan</w:t>
      </w:r>
    </w:p>
    <w:p w:rsidR="00187DD0" w:rsidRDefault="00187DD0" w:rsidP="006E7E67">
      <w:pPr>
        <w:pStyle w:val="ListParagraph"/>
        <w:numPr>
          <w:ilvl w:val="0"/>
          <w:numId w:val="7"/>
        </w:numPr>
        <w:contextualSpacing w:val="0"/>
        <w:rPr>
          <w:rFonts w:ascii="Arial" w:hAnsi="Arial" w:cs="Arial"/>
          <w:sz w:val="24"/>
          <w:szCs w:val="24"/>
        </w:rPr>
      </w:pPr>
      <w:r w:rsidRPr="00187DD0">
        <w:rPr>
          <w:rFonts w:ascii="Arial" w:hAnsi="Arial" w:cs="Arial"/>
          <w:sz w:val="24"/>
          <w:szCs w:val="24"/>
        </w:rPr>
        <w:t>Committee Recommendation to the Full Commission the Draft Computer Science Implementation Plan (Action)</w:t>
      </w:r>
    </w:p>
    <w:p w:rsidR="006E7E67" w:rsidRPr="006E7E67" w:rsidRDefault="006E7E67" w:rsidP="006E7E67">
      <w:pPr>
        <w:spacing w:after="240"/>
        <w:ind w:left="1080"/>
        <w:rPr>
          <w:rFonts w:ascii="Arial" w:hAnsi="Arial" w:cs="Arial"/>
          <w:sz w:val="24"/>
          <w:szCs w:val="24"/>
        </w:rPr>
      </w:pPr>
      <w:r w:rsidRPr="0038351C">
        <w:rPr>
          <w:rFonts w:ascii="Arial" w:hAnsi="Arial" w:cs="Arial"/>
          <w:sz w:val="24"/>
          <w:szCs w:val="24"/>
        </w:rPr>
        <w:t>The committee will recommend to the full IQC the draft Computer Science Implementation Plan with the recommended edits/additions from the p</w:t>
      </w:r>
      <w:r w:rsidR="00F1783D" w:rsidRPr="0038351C">
        <w:rPr>
          <w:rFonts w:ascii="Arial" w:hAnsi="Arial" w:cs="Arial"/>
          <w:sz w:val="24"/>
          <w:szCs w:val="24"/>
        </w:rPr>
        <w:t>ublic review a</w:t>
      </w:r>
      <w:r w:rsidR="0038351C" w:rsidRPr="0038351C">
        <w:rPr>
          <w:rFonts w:ascii="Arial" w:hAnsi="Arial" w:cs="Arial"/>
          <w:sz w:val="24"/>
          <w:szCs w:val="24"/>
        </w:rPr>
        <w:t>nd commen</w:t>
      </w:r>
      <w:r w:rsidR="0038351C">
        <w:rPr>
          <w:rFonts w:ascii="Arial" w:hAnsi="Arial" w:cs="Arial"/>
          <w:sz w:val="24"/>
          <w:szCs w:val="24"/>
        </w:rPr>
        <w:t>t period and CDE staff and allow</w:t>
      </w:r>
      <w:r w:rsidR="0038351C" w:rsidRPr="0038351C">
        <w:rPr>
          <w:rFonts w:ascii="Arial" w:hAnsi="Arial" w:cs="Arial"/>
          <w:sz w:val="24"/>
          <w:szCs w:val="24"/>
        </w:rPr>
        <w:t xml:space="preserve"> CDE staff and the writers to make additional edits and corrections as needed.</w:t>
      </w:r>
    </w:p>
    <w:p w:rsidR="00C61ECB" w:rsidRDefault="00C61ECB" w:rsidP="00B1148C">
      <w:pPr>
        <w:pStyle w:val="Heading3"/>
      </w:pPr>
      <w:r w:rsidRPr="00187DD0">
        <w:t>Other Matters/Public Comment</w:t>
      </w:r>
    </w:p>
    <w:p w:rsidR="0035732E" w:rsidRDefault="0035732E" w:rsidP="0035732E"/>
    <w:p w:rsidR="0035732E" w:rsidRPr="0035732E" w:rsidRDefault="0035732E" w:rsidP="0035732E">
      <w:pPr>
        <w:spacing w:before="360"/>
        <w:rPr>
          <w:rFonts w:ascii="Arial" w:hAnsi="Arial" w:cs="Arial"/>
          <w:sz w:val="24"/>
          <w:szCs w:val="24"/>
        </w:rPr>
      </w:pPr>
      <w:r w:rsidRPr="0035732E">
        <w:rPr>
          <w:rFonts w:ascii="Arial" w:hAnsi="Arial" w:cs="Arial"/>
          <w:sz w:val="24"/>
          <w:szCs w:val="24"/>
        </w:rPr>
        <w:t>California Department of Education, January 2019</w:t>
      </w:r>
    </w:p>
    <w:sectPr w:rsidR="0035732E" w:rsidRPr="00357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C42D3"/>
    <w:multiLevelType w:val="hybridMultilevel"/>
    <w:tmpl w:val="6C2AFC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77CAD"/>
    <w:multiLevelType w:val="hybridMultilevel"/>
    <w:tmpl w:val="BE902F1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C821FC2"/>
    <w:multiLevelType w:val="hybridMultilevel"/>
    <w:tmpl w:val="1D2A38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7F21B4"/>
    <w:multiLevelType w:val="hybridMultilevel"/>
    <w:tmpl w:val="6F0A6D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A6BFE"/>
    <w:multiLevelType w:val="hybridMultilevel"/>
    <w:tmpl w:val="5EC628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500CE1"/>
    <w:multiLevelType w:val="hybridMultilevel"/>
    <w:tmpl w:val="FB7EAF6C"/>
    <w:lvl w:ilvl="0" w:tplc="CC0A3E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DB6CBD"/>
    <w:multiLevelType w:val="hybridMultilevel"/>
    <w:tmpl w:val="B680EB4C"/>
    <w:lvl w:ilvl="0" w:tplc="466ACDB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134658"/>
    <w:multiLevelType w:val="hybridMultilevel"/>
    <w:tmpl w:val="0652E18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C92837"/>
    <w:multiLevelType w:val="hybridMultilevel"/>
    <w:tmpl w:val="E466DAB2"/>
    <w:lvl w:ilvl="0" w:tplc="FDC61C02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70A"/>
    <w:rsid w:val="00061E24"/>
    <w:rsid w:val="000B06C0"/>
    <w:rsid w:val="00187DD0"/>
    <w:rsid w:val="001D4E4F"/>
    <w:rsid w:val="001E1046"/>
    <w:rsid w:val="002C34B5"/>
    <w:rsid w:val="002D584D"/>
    <w:rsid w:val="00323DE0"/>
    <w:rsid w:val="0035732E"/>
    <w:rsid w:val="0038351C"/>
    <w:rsid w:val="00401855"/>
    <w:rsid w:val="005A58CA"/>
    <w:rsid w:val="00643C9E"/>
    <w:rsid w:val="0065483B"/>
    <w:rsid w:val="006E53D0"/>
    <w:rsid w:val="006E7E67"/>
    <w:rsid w:val="00794489"/>
    <w:rsid w:val="007B1615"/>
    <w:rsid w:val="007F0B25"/>
    <w:rsid w:val="007F2073"/>
    <w:rsid w:val="00A42F46"/>
    <w:rsid w:val="00A56E49"/>
    <w:rsid w:val="00B1148C"/>
    <w:rsid w:val="00BE44E9"/>
    <w:rsid w:val="00C61ECB"/>
    <w:rsid w:val="00C70046"/>
    <w:rsid w:val="00D345AA"/>
    <w:rsid w:val="00D44AF5"/>
    <w:rsid w:val="00D91B31"/>
    <w:rsid w:val="00E0523A"/>
    <w:rsid w:val="00E7537A"/>
    <w:rsid w:val="00EB3F04"/>
    <w:rsid w:val="00F1783D"/>
    <w:rsid w:val="00F9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6A19AF-340A-4472-B7AB-A9A1D793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4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Spacing"/>
    <w:next w:val="Normal"/>
    <w:link w:val="Heading1Char"/>
    <w:qFormat/>
    <w:rsid w:val="0065483B"/>
    <w:pPr>
      <w:spacing w:line="480" w:lineRule="auto"/>
      <w:ind w:right="-720"/>
      <w:outlineLvl w:val="0"/>
    </w:pPr>
    <w:rPr>
      <w:rFonts w:ascii="Arial" w:hAnsi="Arial" w:cs="Arial"/>
      <w:b/>
      <w:sz w:val="44"/>
      <w:szCs w:val="44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148C"/>
    <w:pPr>
      <w:spacing w:after="240" w:line="240" w:lineRule="auto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1148C"/>
    <w:pPr>
      <w:numPr>
        <w:numId w:val="1"/>
      </w:numPr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B1148C"/>
    <w:pPr>
      <w:numPr>
        <w:numId w:val="0"/>
      </w:numPr>
      <w:ind w:left="7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947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65483B"/>
    <w:rPr>
      <w:rFonts w:ascii="Arial" w:hAnsi="Arial" w:cs="Arial"/>
      <w:b/>
      <w:sz w:val="44"/>
      <w:szCs w:val="44"/>
    </w:rPr>
  </w:style>
  <w:style w:type="paragraph" w:styleId="ListParagraph">
    <w:name w:val="List Paragraph"/>
    <w:basedOn w:val="Normal"/>
    <w:uiPriority w:val="34"/>
    <w:qFormat/>
    <w:rsid w:val="00643C9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1148C"/>
    <w:rPr>
      <w:rFonts w:ascii="Arial" w:hAnsi="Arial" w:cs="Arial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1148C"/>
    <w:rPr>
      <w:rFonts w:ascii="Arial" w:hAnsi="Arial" w:cs="Arial"/>
      <w:b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AF5"/>
    <w:rPr>
      <w:rFonts w:ascii="Segoe UI" w:eastAsia="Times New Roman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1148C"/>
    <w:rPr>
      <w:rFonts w:ascii="Arial" w:eastAsia="Times New Roman" w:hAnsi="Arial" w:cs="Arial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67278-CC4B-414E-B6AA-349D56A5C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Technology SMC Memo - Instructional Quality Commission (CA Dept of Education)</vt:lpstr>
    </vt:vector>
  </TitlesOfParts>
  <Company/>
  <LinksUpToDate>false</LinksUpToDate>
  <CharactersWithSpaces>2871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Technology SMC Memo - Instructional Quality Commission (CA Dept of Education)</dc:title>
  <dc:subject>Education Technology Committee Memo of the January 2019 Instructional Quality Commission Meeting. </dc:subject>
  <dc:creator>Tracie Yee</dc:creator>
  <cp:keywords/>
  <dc:description/>
  <cp:lastModifiedBy>Terri Yan</cp:lastModifiedBy>
  <cp:revision>4</cp:revision>
  <cp:lastPrinted>2017-12-19T19:16:00Z</cp:lastPrinted>
  <dcterms:created xsi:type="dcterms:W3CDTF">2019-01-02T21:00:00Z</dcterms:created>
  <dcterms:modified xsi:type="dcterms:W3CDTF">2019-01-08T20:53:00Z</dcterms:modified>
</cp:coreProperties>
</file>