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F9470A" w:rsidRDefault="00F9470A" w:rsidP="00F9470A">
      <w:pPr>
        <w:pStyle w:val="NoSpacing"/>
        <w:spacing w:line="480" w:lineRule="auto"/>
        <w:ind w:right="-72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AGENDA ITEM MEMORANDUM</w:t>
      </w:r>
    </w:p>
    <w:p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>
        <w:rPr>
          <w:rFonts w:ascii="Arial" w:hAnsi="Arial" w:cs="Arial"/>
          <w:sz w:val="24"/>
        </w:rPr>
        <w:t>December 20, 2017</w:t>
      </w:r>
    </w:p>
    <w:p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Members, </w:t>
      </w:r>
      <w:r w:rsidR="004B28E2">
        <w:rPr>
          <w:rFonts w:ascii="Arial" w:hAnsi="Arial" w:cs="Arial"/>
          <w:bCs/>
          <w:sz w:val="24"/>
        </w:rPr>
        <w:t>Executive</w:t>
      </w:r>
      <w:r>
        <w:rPr>
          <w:rFonts w:ascii="Arial" w:hAnsi="Arial" w:cs="Arial"/>
          <w:bCs/>
          <w:sz w:val="24"/>
        </w:rPr>
        <w:t xml:space="preserve"> Committee</w:t>
      </w:r>
    </w:p>
    <w:p w:rsidR="00935078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 w:rsidR="004B28E2">
        <w:rPr>
          <w:rFonts w:ascii="Arial" w:hAnsi="Arial" w:cs="Arial"/>
          <w:noProof/>
          <w:sz w:val="24"/>
        </w:rPr>
        <w:t>Stephanie Gregson</w:t>
      </w:r>
      <w:r>
        <w:rPr>
          <w:rFonts w:ascii="Arial" w:hAnsi="Arial" w:cs="Arial"/>
          <w:noProof/>
          <w:sz w:val="24"/>
        </w:rPr>
        <w:t xml:space="preserve">, </w:t>
      </w:r>
      <w:r w:rsidR="004B28E2">
        <w:rPr>
          <w:rFonts w:ascii="Arial" w:hAnsi="Arial" w:cs="Arial"/>
          <w:noProof/>
          <w:sz w:val="24"/>
        </w:rPr>
        <w:t>Executive Director</w:t>
      </w:r>
    </w:p>
    <w:p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 w:rsidR="004B28E2">
        <w:rPr>
          <w:rFonts w:ascii="Arial" w:hAnsi="Arial" w:cs="Arial"/>
          <w:noProof/>
          <w:sz w:val="24"/>
        </w:rPr>
        <w:t>Instructional Quality Commission</w:t>
      </w:r>
    </w:p>
    <w:p w:rsidR="00935078" w:rsidRDefault="00935078" w:rsidP="009F27DD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4B28E2">
        <w:rPr>
          <w:rFonts w:ascii="Arial" w:hAnsi="Arial" w:cs="Arial"/>
          <w:bCs/>
          <w:sz w:val="24"/>
        </w:rPr>
        <w:t>Executive Committee</w:t>
      </w:r>
      <w:r>
        <w:rPr>
          <w:rFonts w:ascii="Arial" w:hAnsi="Arial" w:cs="Arial"/>
          <w:sz w:val="24"/>
        </w:rPr>
        <w:t xml:space="preserve"> Agenda Items</w:t>
      </w:r>
    </w:p>
    <w:p w:rsidR="00935078" w:rsidRPr="008706CB" w:rsidRDefault="004B28E2" w:rsidP="00935078">
      <w:pPr>
        <w:pStyle w:val="Heading1"/>
      </w:pPr>
      <w:r>
        <w:t>Item 2</w:t>
      </w:r>
      <w:r w:rsidR="00935078">
        <w:t xml:space="preserve">: </w:t>
      </w:r>
      <w:r>
        <w:t>Executive</w:t>
      </w:r>
      <w:r w:rsidR="00935078" w:rsidRPr="008706CB">
        <w:t xml:space="preserve"> Committee</w:t>
      </w:r>
    </w:p>
    <w:p w:rsidR="00935078" w:rsidRDefault="004B28E2" w:rsidP="00935078">
      <w:pPr>
        <w:pStyle w:val="Heading2"/>
      </w:pPr>
      <w:r>
        <w:t>Appointment of Subject Matter Committee Chairs</w:t>
      </w:r>
      <w:r w:rsidR="00935078">
        <w:t xml:space="preserve"> (Action)</w:t>
      </w:r>
    </w:p>
    <w:p w:rsidR="00935078" w:rsidRDefault="004B28E2" w:rsidP="0015797D">
      <w:pPr>
        <w:spacing w:after="240"/>
        <w:ind w:left="720" w:right="21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(Commission Chair Appoints)</w:t>
      </w:r>
    </w:p>
    <w:p w:rsidR="00935078" w:rsidRPr="004B28E2" w:rsidRDefault="004B28E2" w:rsidP="004B28E2">
      <w:pPr>
        <w:numPr>
          <w:ilvl w:val="0"/>
          <w:numId w:val="1"/>
        </w:numPr>
        <w:ind w:right="216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Ass</w:t>
      </w:r>
      <w:r w:rsidR="00B01069">
        <w:rPr>
          <w:rFonts w:ascii="Arial" w:hAnsi="Arial" w:cs="Arial"/>
          <w:b/>
          <w:sz w:val="24"/>
        </w:rPr>
        <w:t>ignments of Members to Subject M</w:t>
      </w:r>
      <w:r>
        <w:rPr>
          <w:rFonts w:ascii="Arial" w:hAnsi="Arial" w:cs="Arial"/>
          <w:b/>
          <w:sz w:val="24"/>
        </w:rPr>
        <w:t>atter Committees (Action)</w:t>
      </w:r>
    </w:p>
    <w:p w:rsidR="004B28E2" w:rsidRDefault="004B28E2" w:rsidP="004B28E2">
      <w:pPr>
        <w:tabs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(Executive Committee Appoints)</w:t>
      </w:r>
    </w:p>
    <w:p w:rsidR="004B28E2" w:rsidRDefault="004B28E2" w:rsidP="004B28E2">
      <w:pPr>
        <w:pStyle w:val="ListParagraph"/>
        <w:numPr>
          <w:ilvl w:val="0"/>
          <w:numId w:val="10"/>
        </w:numPr>
        <w:tabs>
          <w:tab w:val="num" w:pos="1080"/>
        </w:tabs>
        <w:ind w:left="1055"/>
        <w:rPr>
          <w:rFonts w:ascii="Arial" w:hAnsi="Arial" w:cs="Arial"/>
          <w:sz w:val="24"/>
        </w:rPr>
      </w:pPr>
      <w:r w:rsidRPr="00F36F71">
        <w:rPr>
          <w:rFonts w:ascii="Arial" w:hAnsi="Arial" w:cs="Arial"/>
          <w:sz w:val="24"/>
        </w:rPr>
        <w:t>Commissioners 2018 Subject Matter Committee and Other Assignments Preference Chart (Attachment 1)</w:t>
      </w:r>
    </w:p>
    <w:p w:rsidR="004B28E2" w:rsidRPr="00F36F71" w:rsidRDefault="004B28E2" w:rsidP="004B28E2">
      <w:pPr>
        <w:pStyle w:val="ListParagraph"/>
        <w:numPr>
          <w:ilvl w:val="0"/>
          <w:numId w:val="10"/>
        </w:numPr>
        <w:tabs>
          <w:tab w:val="num" w:pos="1080"/>
        </w:tabs>
        <w:spacing w:after="240"/>
        <w:ind w:left="105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Blank 2018 Subject Matter Committee and Other Assignments Chart (Attachment 2)</w:t>
      </w:r>
    </w:p>
    <w:p w:rsidR="00935078" w:rsidRDefault="004B28E2" w:rsidP="00935078">
      <w:pPr>
        <w:pStyle w:val="Heading2"/>
      </w:pPr>
      <w:r>
        <w:t>Designation of Liaisons (Action)</w:t>
      </w:r>
    </w:p>
    <w:p w:rsidR="004B28E2" w:rsidRDefault="004B28E2" w:rsidP="004B28E2">
      <w:pPr>
        <w:tabs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(Commission Chair Appoints)</w:t>
      </w:r>
    </w:p>
    <w:p w:rsidR="004B28E2" w:rsidRDefault="004B28E2" w:rsidP="004B28E2">
      <w:pPr>
        <w:numPr>
          <w:ilvl w:val="1"/>
          <w:numId w:val="11"/>
        </w:numPr>
        <w:tabs>
          <w:tab w:val="clear" w:pos="1440"/>
          <w:tab w:val="num" w:pos="1080"/>
        </w:tabs>
        <w:ind w:left="72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Concurrence Committee for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4"/>
            </w:rPr>
            <w:t>California</w:t>
          </w:r>
        </w:smartTag>
      </w:smartTag>
      <w:r>
        <w:rPr>
          <w:rFonts w:ascii="Arial" w:hAnsi="Arial" w:cs="Arial"/>
          <w:sz w:val="24"/>
        </w:rPr>
        <w:t xml:space="preserve"> Subject Matter Projects (CSMP)</w:t>
      </w:r>
    </w:p>
    <w:p w:rsidR="004B28E2" w:rsidRDefault="004B28E2" w:rsidP="004B28E2">
      <w:pPr>
        <w:numPr>
          <w:ilvl w:val="1"/>
          <w:numId w:val="11"/>
        </w:numPr>
        <w:tabs>
          <w:tab w:val="clear" w:pos="1440"/>
          <w:tab w:val="num" w:pos="1080"/>
        </w:tabs>
        <w:ind w:left="72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Education and the Environment (EEI)</w:t>
      </w:r>
    </w:p>
    <w:p w:rsidR="004B28E2" w:rsidRDefault="004B28E2" w:rsidP="004B28E2">
      <w:pPr>
        <w:numPr>
          <w:ilvl w:val="1"/>
          <w:numId w:val="11"/>
        </w:numPr>
        <w:tabs>
          <w:tab w:val="clear" w:pos="1440"/>
          <w:tab w:val="num" w:pos="1080"/>
        </w:tabs>
        <w:ind w:left="72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Computer Science</w:t>
      </w:r>
    </w:p>
    <w:p w:rsidR="004B28E2" w:rsidRDefault="004B28E2" w:rsidP="004B28E2">
      <w:pPr>
        <w:numPr>
          <w:ilvl w:val="1"/>
          <w:numId w:val="11"/>
        </w:numPr>
        <w:tabs>
          <w:tab w:val="clear" w:pos="1440"/>
          <w:tab w:val="num" w:pos="1080"/>
        </w:tabs>
        <w:spacing w:line="480" w:lineRule="auto"/>
        <w:ind w:left="72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Commission “Sunshine Club”</w:t>
      </w:r>
    </w:p>
    <w:p w:rsidR="004B28E2" w:rsidRDefault="004B28E2" w:rsidP="004B28E2">
      <w:pPr>
        <w:pStyle w:val="Heading2"/>
      </w:pPr>
      <w:r>
        <w:t>Establish Goals for 2018 (Information/Action)</w:t>
      </w:r>
    </w:p>
    <w:p w:rsidR="004B28E2" w:rsidRPr="004B28E2" w:rsidRDefault="004B28E2" w:rsidP="004B28E2">
      <w:pPr>
        <w:tabs>
          <w:tab w:val="num" w:pos="720"/>
        </w:tabs>
        <w:ind w:left="720"/>
        <w:rPr>
          <w:rFonts w:ascii="Arial" w:hAnsi="Arial" w:cs="Arial"/>
          <w:b/>
          <w:sz w:val="24"/>
        </w:rPr>
      </w:pPr>
      <w:r w:rsidRPr="004B28E2">
        <w:rPr>
          <w:rFonts w:ascii="Arial" w:hAnsi="Arial" w:cs="Arial"/>
          <w:b/>
          <w:sz w:val="24"/>
        </w:rPr>
        <w:t>Review of 2017 Goals</w:t>
      </w:r>
    </w:p>
    <w:p w:rsidR="004B28E2" w:rsidRPr="001120E9" w:rsidRDefault="004B28E2" w:rsidP="004B28E2">
      <w:pPr>
        <w:numPr>
          <w:ilvl w:val="0"/>
          <w:numId w:val="12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Ensure every member of the Commission follows the Bagley-Keene Open Meeting Act.</w:t>
      </w:r>
    </w:p>
    <w:p w:rsidR="004B28E2" w:rsidRDefault="004B28E2" w:rsidP="004B28E2">
      <w:pPr>
        <w:numPr>
          <w:ilvl w:val="0"/>
          <w:numId w:val="12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Provide support for the 2017 History–Social Science Instructional Materials Adoption for Kindergarten </w:t>
      </w:r>
      <w:proofErr w:type="gramStart"/>
      <w:r>
        <w:rPr>
          <w:rFonts w:ascii="Arial" w:hAnsi="Arial" w:cs="Arial"/>
          <w:sz w:val="24"/>
        </w:rPr>
        <w:t>Through</w:t>
      </w:r>
      <w:proofErr w:type="gramEnd"/>
      <w:r>
        <w:rPr>
          <w:rFonts w:ascii="Arial" w:hAnsi="Arial" w:cs="Arial"/>
          <w:sz w:val="24"/>
        </w:rPr>
        <w:t xml:space="preserve"> Grade Eight.</w:t>
      </w:r>
    </w:p>
    <w:p w:rsidR="004B28E2" w:rsidRPr="008F1729" w:rsidRDefault="004B28E2" w:rsidP="004B28E2">
      <w:pPr>
        <w:numPr>
          <w:ilvl w:val="0"/>
          <w:numId w:val="12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Provide support for the revision of the </w:t>
      </w:r>
      <w:r w:rsidRPr="008542A0">
        <w:rPr>
          <w:rFonts w:ascii="Arial" w:hAnsi="Arial" w:cs="Arial"/>
          <w:i/>
          <w:sz w:val="24"/>
        </w:rPr>
        <w:t>Health Education Framework</w:t>
      </w:r>
      <w:r>
        <w:rPr>
          <w:rFonts w:ascii="Arial" w:hAnsi="Arial" w:cs="Arial"/>
          <w:sz w:val="24"/>
        </w:rPr>
        <w:t>.</w:t>
      </w:r>
    </w:p>
    <w:p w:rsidR="004B28E2" w:rsidRDefault="004B28E2" w:rsidP="004B28E2">
      <w:pPr>
        <w:numPr>
          <w:ilvl w:val="0"/>
          <w:numId w:val="12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Provide </w:t>
      </w:r>
      <w:r>
        <w:rPr>
          <w:rFonts w:ascii="Arial" w:hAnsi="Arial" w:cs="Arial"/>
          <w:sz w:val="24"/>
        </w:rPr>
        <w:t>support for the development of the Computer Science, Visual and Performing Art</w:t>
      </w:r>
      <w:r w:rsidR="00031643">
        <w:rPr>
          <w:rFonts w:ascii="Arial" w:hAnsi="Arial" w:cs="Arial"/>
          <w:sz w:val="24"/>
        </w:rPr>
        <w:t>s, and World Language Standards and Ethnic Studies Model Curriculum.</w:t>
      </w:r>
    </w:p>
    <w:p w:rsidR="004B28E2" w:rsidRPr="00E43322" w:rsidRDefault="004B28E2" w:rsidP="004B28E2">
      <w:pPr>
        <w:numPr>
          <w:ilvl w:val="0"/>
          <w:numId w:val="12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Provide support for the launch events, rollout plans, and professional learning activities of the </w:t>
      </w:r>
      <w:r>
        <w:rPr>
          <w:rFonts w:ascii="Arial" w:hAnsi="Arial" w:cs="Arial"/>
          <w:i/>
          <w:sz w:val="24"/>
        </w:rPr>
        <w:t>Science and History–Social Science Frameworks</w:t>
      </w:r>
      <w:r>
        <w:rPr>
          <w:rFonts w:ascii="Arial" w:hAnsi="Arial" w:cs="Arial"/>
          <w:sz w:val="24"/>
        </w:rPr>
        <w:t xml:space="preserve"> and support </w:t>
      </w:r>
      <w:r>
        <w:rPr>
          <w:rFonts w:ascii="Arial" w:hAnsi="Arial" w:cs="Arial"/>
          <w:sz w:val="24"/>
        </w:rPr>
        <w:lastRenderedPageBreak/>
        <w:t xml:space="preserve">for the collaboration committees work associated with the </w:t>
      </w:r>
      <w:r w:rsidRPr="00E43322">
        <w:rPr>
          <w:rFonts w:ascii="Arial" w:hAnsi="Arial" w:cs="Arial"/>
          <w:i/>
          <w:sz w:val="24"/>
        </w:rPr>
        <w:t>English Language Arts/English Language Development (ELA/ELD), Mathematics, History–Social Science, and Science Frameworks</w:t>
      </w:r>
      <w:r>
        <w:rPr>
          <w:rFonts w:ascii="Arial" w:hAnsi="Arial" w:cs="Arial"/>
          <w:sz w:val="24"/>
        </w:rPr>
        <w:t>.</w:t>
      </w:r>
    </w:p>
    <w:p w:rsidR="004B28E2" w:rsidRDefault="004B28E2" w:rsidP="004B28E2">
      <w:pPr>
        <w:numPr>
          <w:ilvl w:val="0"/>
          <w:numId w:val="12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Ensure that the Commission’s organization reflects the advisory needs of the State Board of Education.</w:t>
      </w:r>
    </w:p>
    <w:p w:rsidR="004B28E2" w:rsidRDefault="004B28E2" w:rsidP="004B28E2">
      <w:pPr>
        <w:numPr>
          <w:ilvl w:val="0"/>
          <w:numId w:val="12"/>
        </w:numPr>
        <w:spacing w:after="240"/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Engage and participate in a continuous improvement protocol as the IQC works through relevant curriculum and instruction issues.</w:t>
      </w:r>
    </w:p>
    <w:p w:rsidR="004B28E2" w:rsidRPr="004B28E2" w:rsidRDefault="004B28E2" w:rsidP="00420293">
      <w:pPr>
        <w:pStyle w:val="Heading3"/>
      </w:pPr>
      <w:bookmarkStart w:id="0" w:name="_GoBack"/>
      <w:r w:rsidRPr="004B28E2">
        <w:t>Proposed 2018 Goals</w:t>
      </w:r>
    </w:p>
    <w:bookmarkEnd w:id="0"/>
    <w:p w:rsidR="004B28E2" w:rsidRPr="001120E9" w:rsidRDefault="004B28E2" w:rsidP="004B28E2">
      <w:pPr>
        <w:numPr>
          <w:ilvl w:val="0"/>
          <w:numId w:val="13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Ensure every member of the Commission follows the Bagley-Keene Open Meeting Act.</w:t>
      </w:r>
    </w:p>
    <w:p w:rsidR="004B28E2" w:rsidRDefault="004B28E2" w:rsidP="004B28E2">
      <w:pPr>
        <w:numPr>
          <w:ilvl w:val="0"/>
          <w:numId w:val="13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Provide support for the 2018 Science Instructional Materials Adoption for Kindergarten </w:t>
      </w:r>
      <w:proofErr w:type="gramStart"/>
      <w:r>
        <w:rPr>
          <w:rFonts w:ascii="Arial" w:hAnsi="Arial" w:cs="Arial"/>
          <w:sz w:val="24"/>
        </w:rPr>
        <w:t>Through</w:t>
      </w:r>
      <w:proofErr w:type="gramEnd"/>
      <w:r>
        <w:rPr>
          <w:rFonts w:ascii="Arial" w:hAnsi="Arial" w:cs="Arial"/>
          <w:sz w:val="24"/>
        </w:rPr>
        <w:t xml:space="preserve"> Grade Eight.</w:t>
      </w:r>
    </w:p>
    <w:p w:rsidR="004B28E2" w:rsidRPr="008F1729" w:rsidRDefault="004B28E2" w:rsidP="004B28E2">
      <w:pPr>
        <w:numPr>
          <w:ilvl w:val="0"/>
          <w:numId w:val="13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Provide support for the revision of the </w:t>
      </w:r>
      <w:r w:rsidRPr="008542A0">
        <w:rPr>
          <w:rFonts w:ascii="Arial" w:hAnsi="Arial" w:cs="Arial"/>
          <w:i/>
          <w:sz w:val="24"/>
        </w:rPr>
        <w:t>Health Education Framework</w:t>
      </w:r>
      <w:r>
        <w:rPr>
          <w:rFonts w:ascii="Arial" w:hAnsi="Arial" w:cs="Arial"/>
          <w:sz w:val="24"/>
        </w:rPr>
        <w:t>.</w:t>
      </w:r>
    </w:p>
    <w:p w:rsidR="004B28E2" w:rsidRDefault="004B28E2" w:rsidP="004B28E2">
      <w:pPr>
        <w:numPr>
          <w:ilvl w:val="0"/>
          <w:numId w:val="13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Provide </w:t>
      </w:r>
      <w:r>
        <w:rPr>
          <w:rFonts w:ascii="Arial" w:hAnsi="Arial" w:cs="Arial"/>
          <w:sz w:val="24"/>
        </w:rPr>
        <w:t>support for the development of the Computer Science, Visual and Performing Arts, and World Language Standards</w:t>
      </w:r>
      <w:r w:rsidR="0017097F">
        <w:rPr>
          <w:rFonts w:ascii="Arial" w:hAnsi="Arial" w:cs="Arial"/>
          <w:sz w:val="24"/>
        </w:rPr>
        <w:t xml:space="preserve"> and Ethnic Studies Model </w:t>
      </w:r>
      <w:r w:rsidR="00036168">
        <w:rPr>
          <w:rFonts w:ascii="Arial" w:hAnsi="Arial" w:cs="Arial"/>
          <w:sz w:val="24"/>
        </w:rPr>
        <w:t>Curriculum</w:t>
      </w:r>
      <w:r>
        <w:rPr>
          <w:rFonts w:ascii="Arial" w:hAnsi="Arial" w:cs="Arial"/>
          <w:sz w:val="24"/>
        </w:rPr>
        <w:t>.</w:t>
      </w:r>
    </w:p>
    <w:p w:rsidR="004B28E2" w:rsidRPr="00E43322" w:rsidRDefault="004B28E2" w:rsidP="004B28E2">
      <w:pPr>
        <w:numPr>
          <w:ilvl w:val="0"/>
          <w:numId w:val="13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Provide support for the launch events, rollout plans, and professional learning activities of the </w:t>
      </w:r>
      <w:r>
        <w:rPr>
          <w:rFonts w:ascii="Arial" w:hAnsi="Arial" w:cs="Arial"/>
          <w:i/>
          <w:sz w:val="24"/>
        </w:rPr>
        <w:t>Science and History–Social Science Frameworks</w:t>
      </w:r>
      <w:r>
        <w:rPr>
          <w:rFonts w:ascii="Arial" w:hAnsi="Arial" w:cs="Arial"/>
          <w:sz w:val="24"/>
        </w:rPr>
        <w:t xml:space="preserve"> and support for the collaboration committees work associated with the </w:t>
      </w:r>
      <w:r w:rsidRPr="00E43322">
        <w:rPr>
          <w:rFonts w:ascii="Arial" w:hAnsi="Arial" w:cs="Arial"/>
          <w:i/>
          <w:sz w:val="24"/>
        </w:rPr>
        <w:t>English Language Arts/English Language Development (ELA/ELD), Mathematics, History–Social Science, and Science Frameworks</w:t>
      </w:r>
      <w:r>
        <w:rPr>
          <w:rFonts w:ascii="Arial" w:hAnsi="Arial" w:cs="Arial"/>
          <w:sz w:val="24"/>
        </w:rPr>
        <w:t>.</w:t>
      </w:r>
    </w:p>
    <w:p w:rsidR="004B28E2" w:rsidRDefault="004B28E2" w:rsidP="004B28E2">
      <w:pPr>
        <w:numPr>
          <w:ilvl w:val="0"/>
          <w:numId w:val="13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Ensure that the Commission’s organization reflects the advisory needs of the State Board of Education.</w:t>
      </w:r>
    </w:p>
    <w:p w:rsidR="004B28E2" w:rsidRDefault="004B28E2" w:rsidP="004B28E2">
      <w:pPr>
        <w:numPr>
          <w:ilvl w:val="0"/>
          <w:numId w:val="13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Engage and participate in a continuous improvement protocol as the IQC works through relevant curriculum and instruction issues.</w:t>
      </w:r>
    </w:p>
    <w:p w:rsidR="004B28E2" w:rsidRPr="004B28E2" w:rsidRDefault="004B28E2" w:rsidP="004B28E2">
      <w:pPr>
        <w:pStyle w:val="ListParagraph"/>
        <w:numPr>
          <w:ilvl w:val="0"/>
          <w:numId w:val="13"/>
        </w:numPr>
        <w:spacing w:after="240"/>
        <w:ind w:left="1080"/>
        <w:rPr>
          <w:rFonts w:ascii="Arial" w:hAnsi="Arial" w:cs="Arial"/>
          <w:sz w:val="24"/>
          <w:szCs w:val="24"/>
        </w:rPr>
      </w:pPr>
      <w:r w:rsidRPr="004B28E2">
        <w:rPr>
          <w:rFonts w:ascii="Arial" w:hAnsi="Arial" w:cs="Arial"/>
          <w:sz w:val="24"/>
        </w:rPr>
        <w:t>Remain informed on the California Statewide System of Support (CAS3) and integrate, as appropriate, guidance aligned with the CAS3.</w:t>
      </w:r>
    </w:p>
    <w:p w:rsidR="004B28E2" w:rsidRPr="004B28E2" w:rsidRDefault="004B28E2" w:rsidP="004B28E2">
      <w:pPr>
        <w:pStyle w:val="Heading2"/>
      </w:pPr>
      <w:r>
        <w:t>Other Matters/Public Comment</w:t>
      </w:r>
    </w:p>
    <w:sectPr w:rsidR="004B28E2" w:rsidRPr="004B2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1139"/>
    <w:multiLevelType w:val="hybridMultilevel"/>
    <w:tmpl w:val="8F7C271C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1BD7494C"/>
    <w:multiLevelType w:val="hybridMultilevel"/>
    <w:tmpl w:val="ADBA50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B012E2"/>
    <w:multiLevelType w:val="hybridMultilevel"/>
    <w:tmpl w:val="03E246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0B08D7"/>
    <w:multiLevelType w:val="hybridMultilevel"/>
    <w:tmpl w:val="D7323E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DB6CBD"/>
    <w:multiLevelType w:val="hybridMultilevel"/>
    <w:tmpl w:val="401E438E"/>
    <w:lvl w:ilvl="0" w:tplc="FB882E8A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2976C2A"/>
    <w:multiLevelType w:val="hybridMultilevel"/>
    <w:tmpl w:val="E76CD80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207B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10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  <w:num w:numId="11">
    <w:abstractNumId w:val="12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0A"/>
    <w:rsid w:val="00031643"/>
    <w:rsid w:val="00036168"/>
    <w:rsid w:val="0017097F"/>
    <w:rsid w:val="001D595E"/>
    <w:rsid w:val="001D651D"/>
    <w:rsid w:val="001E1046"/>
    <w:rsid w:val="001F3778"/>
    <w:rsid w:val="002010E7"/>
    <w:rsid w:val="00215022"/>
    <w:rsid w:val="0022475B"/>
    <w:rsid w:val="003B4D7F"/>
    <w:rsid w:val="00420293"/>
    <w:rsid w:val="00433B69"/>
    <w:rsid w:val="004B28E2"/>
    <w:rsid w:val="00643C9E"/>
    <w:rsid w:val="00794FFA"/>
    <w:rsid w:val="00922FAB"/>
    <w:rsid w:val="00935078"/>
    <w:rsid w:val="009F27DD"/>
    <w:rsid w:val="00AD3859"/>
    <w:rsid w:val="00B01069"/>
    <w:rsid w:val="00CC70EC"/>
    <w:rsid w:val="00E7537A"/>
    <w:rsid w:val="00ED4E65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078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78"/>
    <w:pPr>
      <w:numPr>
        <w:numId w:val="1"/>
      </w:numPr>
      <w:ind w:right="216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078"/>
    <w:pPr>
      <w:ind w:left="720" w:right="216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507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5078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35078"/>
    <w:rPr>
      <w:rFonts w:ascii="Arial" w:eastAsia="Times New Roman" w:hAnsi="Arial" w:cs="Arial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75F1C-0622-4840-B6E5-9BD7EDBB4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Committee Agenda Item December 20, 2017</vt:lpstr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Committee Agenda Item December 20, 2017 - Curriculum Frameworks (CA Dept of Education)</dc:title>
  <dc:subject>Instructional Quality Commission Executive Committee Agenda Item Memorandum.</dc:subject>
  <dc:creator>Tracie Yee</dc:creator>
  <cp:keywords/>
  <dc:description/>
  <cp:lastModifiedBy>Steve Furness</cp:lastModifiedBy>
  <cp:revision>8</cp:revision>
  <cp:lastPrinted>2017-12-19T16:21:00Z</cp:lastPrinted>
  <dcterms:created xsi:type="dcterms:W3CDTF">2017-12-20T15:57:00Z</dcterms:created>
  <dcterms:modified xsi:type="dcterms:W3CDTF">2017-12-22T17:40:00Z</dcterms:modified>
</cp:coreProperties>
</file>