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F9470A">
      <w:pPr>
        <w:pStyle w:val="NoSpacing"/>
        <w:spacing w:line="480" w:lineRule="auto"/>
        <w:ind w:right="-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AGENDA ITEM MEMORANDUM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>
        <w:rPr>
          <w:rFonts w:ascii="Arial" w:hAnsi="Arial" w:cs="Arial"/>
          <w:sz w:val="24"/>
        </w:rPr>
        <w:t>December 20, 2017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Members, World Language Subject Matter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VIA: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Cliff Rudnick, Administrator</w:t>
      </w:r>
    </w:p>
    <w:p w:rsidR="00935078" w:rsidRDefault="00935078" w:rsidP="00935078">
      <w:pPr>
        <w:tabs>
          <w:tab w:val="left" w:pos="1440"/>
        </w:tabs>
        <w:spacing w:after="240"/>
      </w:pPr>
      <w:r>
        <w:rPr>
          <w:rFonts w:ascii="Arial" w:hAnsi="Arial" w:cs="Arial"/>
          <w:sz w:val="24"/>
          <w:szCs w:val="24"/>
        </w:rPr>
        <w:tab/>
        <w:t>Instructional Resources Unit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Alejandro Hernandez, Consultant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noProof/>
          <w:sz w:val="24"/>
        </w:rPr>
        <w:t>Instructional Resources Unit</w:t>
      </w:r>
    </w:p>
    <w:p w:rsidR="00935078" w:rsidRDefault="00935078" w:rsidP="00CC3D51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World Language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Pr="008706CB" w:rsidRDefault="00935078" w:rsidP="00935078">
      <w:pPr>
        <w:pStyle w:val="Heading1"/>
      </w:pPr>
      <w:r>
        <w:t xml:space="preserve">Item 8: </w:t>
      </w:r>
      <w:r w:rsidRPr="00935078">
        <w:t>World</w:t>
      </w:r>
      <w:r>
        <w:t xml:space="preserve"> Language</w:t>
      </w:r>
      <w:r w:rsidRPr="008706CB">
        <w:t xml:space="preserve"> Subject Matter Committee</w:t>
      </w:r>
    </w:p>
    <w:p w:rsidR="00935078" w:rsidRDefault="00935078" w:rsidP="00935078">
      <w:pPr>
        <w:pStyle w:val="Heading2"/>
      </w:pPr>
      <w:r w:rsidRPr="00935078">
        <w:t>Election</w:t>
      </w:r>
      <w:r>
        <w:t xml:space="preserve"> of Vice Chair (Action)</w:t>
      </w:r>
    </w:p>
    <w:p w:rsidR="00935078" w:rsidRDefault="00935078" w:rsidP="0015797D">
      <w:pPr>
        <w:spacing w:after="24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>
        <w:rPr>
          <w:rFonts w:ascii="Arial" w:hAnsi="Arial" w:cs="Arial"/>
          <w:sz w:val="24"/>
        </w:rPr>
        <w:t>World Language</w:t>
      </w:r>
      <w:r w:rsidRPr="003C769F">
        <w:rPr>
          <w:rFonts w:ascii="Arial" w:hAnsi="Arial" w:cs="Arial"/>
          <w:sz w:val="24"/>
        </w:rPr>
        <w:t xml:space="preserve"> </w:t>
      </w:r>
      <w:r w:rsidR="00AD3859">
        <w:rPr>
          <w:rFonts w:ascii="Arial" w:hAnsi="Arial" w:cs="Arial"/>
          <w:sz w:val="24"/>
        </w:rPr>
        <w:t xml:space="preserve">(WL) </w:t>
      </w:r>
      <w:r w:rsidRPr="003C769F">
        <w:rPr>
          <w:rFonts w:ascii="Arial" w:hAnsi="Arial" w:cs="Arial"/>
          <w:sz w:val="24"/>
        </w:rPr>
        <w:t>Subject Matter Committee will be accepted and an election conducted.</w:t>
      </w:r>
    </w:p>
    <w:p w:rsidR="00935078" w:rsidRPr="003C769F" w:rsidRDefault="00935078" w:rsidP="00CB591C">
      <w:pPr>
        <w:pStyle w:val="Heading2"/>
      </w:pPr>
      <w:r>
        <w:t>Establish Goals for 2018</w:t>
      </w:r>
      <w:r w:rsidRPr="003C769F">
        <w:t xml:space="preserve"> (</w:t>
      </w:r>
      <w:r>
        <w:t>Information</w:t>
      </w:r>
      <w:r w:rsidRPr="003C769F">
        <w:t>/Action)</w:t>
      </w:r>
    </w:p>
    <w:p w:rsidR="00935078" w:rsidRPr="00935078" w:rsidRDefault="00935078" w:rsidP="00935078">
      <w:pPr>
        <w:pStyle w:val="Heading3"/>
      </w:pPr>
      <w:r w:rsidRPr="00935078">
        <w:t>Review of 2017 Goals</w:t>
      </w:r>
    </w:p>
    <w:p w:rsidR="00935078" w:rsidRDefault="00935078" w:rsidP="00F9470A">
      <w:pPr>
        <w:numPr>
          <w:ilvl w:val="0"/>
          <w:numId w:val="2"/>
        </w:numPr>
        <w:tabs>
          <w:tab w:val="left" w:pos="1080"/>
        </w:tabs>
        <w:ind w:right="216"/>
        <w:rPr>
          <w:rFonts w:ascii="Arial" w:hAnsi="Arial" w:cs="Arial"/>
          <w:sz w:val="24"/>
          <w:szCs w:val="24"/>
        </w:rPr>
      </w:pPr>
      <w:r w:rsidRPr="00DE69E5">
        <w:rPr>
          <w:rFonts w:ascii="Arial" w:hAnsi="Arial" w:cs="Arial"/>
          <w:sz w:val="24"/>
          <w:szCs w:val="24"/>
        </w:rPr>
        <w:t>Provide g</w:t>
      </w:r>
      <w:r>
        <w:rPr>
          <w:rFonts w:ascii="Arial" w:hAnsi="Arial" w:cs="Arial"/>
          <w:sz w:val="24"/>
          <w:szCs w:val="24"/>
        </w:rPr>
        <w:t>uidance and support for the 2018</w:t>
      </w:r>
      <w:r w:rsidRPr="00DE69E5">
        <w:rPr>
          <w:rFonts w:ascii="Arial" w:hAnsi="Arial" w:cs="Arial"/>
          <w:sz w:val="24"/>
          <w:szCs w:val="24"/>
        </w:rPr>
        <w:t xml:space="preserve"> Revision of California’s </w:t>
      </w:r>
      <w:r w:rsidR="00AD3859">
        <w:rPr>
          <w:rFonts w:ascii="Arial" w:hAnsi="Arial" w:cs="Arial"/>
          <w:sz w:val="24"/>
          <w:szCs w:val="24"/>
        </w:rPr>
        <w:t>WL</w:t>
      </w:r>
      <w:r>
        <w:rPr>
          <w:rFonts w:ascii="Arial" w:hAnsi="Arial" w:cs="Arial"/>
          <w:sz w:val="24"/>
          <w:szCs w:val="24"/>
        </w:rPr>
        <w:t xml:space="preserve"> </w:t>
      </w:r>
      <w:r w:rsidR="00AD3859">
        <w:rPr>
          <w:rFonts w:ascii="Arial" w:hAnsi="Arial" w:cs="Arial"/>
          <w:sz w:val="24"/>
          <w:szCs w:val="24"/>
        </w:rPr>
        <w:t>s</w:t>
      </w:r>
      <w:r w:rsidRPr="00DE69E5">
        <w:rPr>
          <w:rFonts w:ascii="Arial" w:hAnsi="Arial" w:cs="Arial"/>
          <w:sz w:val="24"/>
          <w:szCs w:val="24"/>
        </w:rPr>
        <w:t>tandards project, including attending, if possible, one of the focus group meetings</w:t>
      </w:r>
      <w:r>
        <w:rPr>
          <w:rFonts w:ascii="Arial" w:hAnsi="Arial" w:cs="Arial"/>
          <w:sz w:val="24"/>
          <w:szCs w:val="24"/>
        </w:rPr>
        <w:t xml:space="preserve"> and one or more Standards Advisory Committee (SAC) meetings, two of which will be held on October and November of this year</w:t>
      </w:r>
      <w:r w:rsidRPr="00DE69E5">
        <w:rPr>
          <w:rFonts w:ascii="Arial" w:hAnsi="Arial" w:cs="Arial"/>
          <w:sz w:val="24"/>
          <w:szCs w:val="24"/>
        </w:rPr>
        <w:t>.</w:t>
      </w:r>
    </w:p>
    <w:p w:rsidR="00935078" w:rsidRDefault="00935078" w:rsidP="00F9470A">
      <w:pPr>
        <w:numPr>
          <w:ilvl w:val="0"/>
          <w:numId w:val="2"/>
        </w:numPr>
        <w:tabs>
          <w:tab w:val="left" w:pos="1080"/>
        </w:tabs>
        <w:ind w:right="216"/>
        <w:rPr>
          <w:rFonts w:ascii="Arial" w:hAnsi="Arial" w:cs="Arial"/>
          <w:sz w:val="24"/>
          <w:szCs w:val="24"/>
        </w:rPr>
      </w:pPr>
      <w:r w:rsidRPr="008D0654">
        <w:rPr>
          <w:rFonts w:ascii="Arial" w:hAnsi="Arial" w:cs="Arial"/>
          <w:sz w:val="24"/>
          <w:szCs w:val="24"/>
        </w:rPr>
        <w:t xml:space="preserve">Remain informed on issues that affect curriculum, assessment, professional learning, and instructional materials in </w:t>
      </w:r>
      <w:r w:rsidR="00AD3859">
        <w:rPr>
          <w:rFonts w:ascii="Arial" w:hAnsi="Arial" w:cs="Arial"/>
          <w:sz w:val="24"/>
          <w:szCs w:val="24"/>
        </w:rPr>
        <w:t>WL</w:t>
      </w:r>
      <w:r w:rsidRPr="008D0654">
        <w:rPr>
          <w:rFonts w:ascii="Arial" w:hAnsi="Arial" w:cs="Arial"/>
          <w:sz w:val="24"/>
          <w:szCs w:val="24"/>
        </w:rPr>
        <w:t xml:space="preserve"> education</w:t>
      </w:r>
      <w:r>
        <w:rPr>
          <w:rFonts w:ascii="Arial" w:hAnsi="Arial" w:cs="Arial"/>
          <w:sz w:val="24"/>
          <w:szCs w:val="24"/>
        </w:rPr>
        <w:t>.</w:t>
      </w:r>
    </w:p>
    <w:p w:rsidR="00935078" w:rsidRPr="00F42F3B" w:rsidRDefault="00935078" w:rsidP="00F9470A">
      <w:pPr>
        <w:numPr>
          <w:ilvl w:val="0"/>
          <w:numId w:val="2"/>
        </w:numPr>
        <w:tabs>
          <w:tab w:val="left" w:pos="1080"/>
        </w:tabs>
        <w:spacing w:after="240"/>
        <w:ind w:right="216"/>
        <w:rPr>
          <w:rFonts w:ascii="Arial" w:hAnsi="Arial" w:cs="Arial"/>
          <w:sz w:val="24"/>
        </w:rPr>
      </w:pPr>
      <w:r w:rsidRPr="00F42F3B">
        <w:rPr>
          <w:rFonts w:ascii="Arial" w:hAnsi="Arial" w:cs="Arial"/>
          <w:sz w:val="24"/>
          <w:szCs w:val="24"/>
        </w:rPr>
        <w:t xml:space="preserve">Remain informed on student attainment of and support programs that provide pathways to the California seal of </w:t>
      </w:r>
      <w:proofErr w:type="spellStart"/>
      <w:r w:rsidRPr="00F42F3B">
        <w:rPr>
          <w:rFonts w:ascii="Arial" w:hAnsi="Arial" w:cs="Arial"/>
          <w:sz w:val="24"/>
          <w:szCs w:val="24"/>
        </w:rPr>
        <w:t>biliteracy</w:t>
      </w:r>
      <w:proofErr w:type="spellEnd"/>
      <w:r w:rsidRPr="00F42F3B">
        <w:rPr>
          <w:rFonts w:ascii="Arial" w:hAnsi="Arial" w:cs="Arial"/>
          <w:sz w:val="24"/>
          <w:szCs w:val="24"/>
        </w:rPr>
        <w:t xml:space="preserve"> through the implementation of all California content standards</w:t>
      </w:r>
      <w:r>
        <w:rPr>
          <w:rFonts w:ascii="Arial" w:hAnsi="Arial" w:cs="Arial"/>
          <w:sz w:val="24"/>
          <w:szCs w:val="24"/>
        </w:rPr>
        <w:t>.</w:t>
      </w:r>
    </w:p>
    <w:p w:rsidR="00935078" w:rsidRDefault="00935078" w:rsidP="00935078">
      <w:pPr>
        <w:pStyle w:val="Heading3"/>
      </w:pPr>
      <w:r>
        <w:t>Proposed 2018 Goals</w:t>
      </w:r>
    </w:p>
    <w:p w:rsidR="002010E7" w:rsidRDefault="002010E7" w:rsidP="002010E7">
      <w:pPr>
        <w:pStyle w:val="ListParagraph"/>
        <w:numPr>
          <w:ilvl w:val="0"/>
          <w:numId w:val="4"/>
        </w:numPr>
        <w:ind w:left="1055"/>
        <w:rPr>
          <w:rFonts w:ascii="Arial" w:hAnsi="Arial" w:cs="Arial"/>
          <w:sz w:val="24"/>
          <w:szCs w:val="24"/>
        </w:rPr>
      </w:pPr>
      <w:r w:rsidRPr="007F46A5">
        <w:rPr>
          <w:rFonts w:ascii="Arial" w:hAnsi="Arial" w:cs="Arial"/>
          <w:sz w:val="24"/>
          <w:szCs w:val="24"/>
        </w:rPr>
        <w:t xml:space="preserve">Provide guidance and support for the 2018 Revision of California’s </w:t>
      </w:r>
      <w:r w:rsidR="00AD3859">
        <w:rPr>
          <w:rFonts w:ascii="Arial" w:hAnsi="Arial" w:cs="Arial"/>
          <w:sz w:val="24"/>
          <w:szCs w:val="24"/>
        </w:rPr>
        <w:t>WL</w:t>
      </w:r>
      <w:r>
        <w:rPr>
          <w:rFonts w:ascii="Arial" w:hAnsi="Arial" w:cs="Arial"/>
          <w:sz w:val="24"/>
          <w:szCs w:val="24"/>
        </w:rPr>
        <w:t xml:space="preserve"> standards project, to include</w:t>
      </w:r>
      <w:r w:rsidRPr="007F4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following:</w:t>
      </w:r>
    </w:p>
    <w:p w:rsidR="002010E7" w:rsidRDefault="002010E7" w:rsidP="002010E7">
      <w:pPr>
        <w:pStyle w:val="ListParagraph"/>
        <w:numPr>
          <w:ilvl w:val="1"/>
          <w:numId w:val="4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</w:t>
      </w:r>
      <w:r w:rsidRPr="007F46A5">
        <w:rPr>
          <w:rFonts w:ascii="Arial" w:hAnsi="Arial" w:cs="Arial"/>
          <w:sz w:val="24"/>
          <w:szCs w:val="24"/>
        </w:rPr>
        <w:t xml:space="preserve">, if possible, one of the </w:t>
      </w:r>
      <w:r w:rsidR="00AD3859">
        <w:rPr>
          <w:rFonts w:ascii="Arial" w:hAnsi="Arial" w:cs="Arial"/>
          <w:sz w:val="24"/>
          <w:szCs w:val="24"/>
        </w:rPr>
        <w:t>WL</w:t>
      </w:r>
      <w:r>
        <w:rPr>
          <w:rFonts w:ascii="Arial" w:hAnsi="Arial" w:cs="Arial"/>
          <w:sz w:val="24"/>
          <w:szCs w:val="24"/>
        </w:rPr>
        <w:t xml:space="preserve"> SAC meetings</w:t>
      </w:r>
    </w:p>
    <w:p w:rsidR="002010E7" w:rsidRDefault="002010E7" w:rsidP="002010E7">
      <w:pPr>
        <w:pStyle w:val="ListParagraph"/>
        <w:numPr>
          <w:ilvl w:val="1"/>
          <w:numId w:val="4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Reviewing and p</w:t>
      </w:r>
      <w:r w:rsidRPr="006F7FB8">
        <w:rPr>
          <w:rFonts w:ascii="Arial" w:hAnsi="Arial" w:cs="Arial"/>
          <w:sz w:val="24"/>
          <w:szCs w:val="24"/>
        </w:rPr>
        <w:t>ost</w:t>
      </w:r>
      <w:r>
        <w:rPr>
          <w:rFonts w:ascii="Arial" w:hAnsi="Arial" w:cs="Arial"/>
          <w:sz w:val="24"/>
          <w:szCs w:val="24"/>
        </w:rPr>
        <w:t>ing a</w:t>
      </w:r>
      <w:r w:rsidRPr="006F7FB8">
        <w:rPr>
          <w:rFonts w:ascii="Arial" w:hAnsi="Arial" w:cs="Arial"/>
          <w:sz w:val="24"/>
          <w:szCs w:val="24"/>
        </w:rPr>
        <w:t xml:space="preserve"> draft </w:t>
      </w:r>
      <w:r>
        <w:rPr>
          <w:rFonts w:ascii="Arial" w:hAnsi="Arial" w:cs="Arial"/>
          <w:sz w:val="24"/>
          <w:szCs w:val="24"/>
        </w:rPr>
        <w:t xml:space="preserve">of the </w:t>
      </w:r>
      <w:r w:rsidRPr="006F7FB8">
        <w:rPr>
          <w:rFonts w:ascii="Arial" w:hAnsi="Arial" w:cs="Arial"/>
          <w:sz w:val="24"/>
          <w:szCs w:val="24"/>
        </w:rPr>
        <w:t xml:space="preserve">revised </w:t>
      </w:r>
      <w:r w:rsidR="00AD3859">
        <w:rPr>
          <w:rFonts w:ascii="Arial" w:hAnsi="Arial" w:cs="Arial"/>
          <w:sz w:val="24"/>
          <w:szCs w:val="24"/>
        </w:rPr>
        <w:t>WL</w:t>
      </w:r>
      <w:r>
        <w:rPr>
          <w:rFonts w:ascii="Arial" w:hAnsi="Arial" w:cs="Arial"/>
          <w:sz w:val="24"/>
          <w:szCs w:val="24"/>
        </w:rPr>
        <w:t xml:space="preserve"> s</w:t>
      </w:r>
      <w:r w:rsidRPr="008537BF">
        <w:rPr>
          <w:rFonts w:ascii="Arial" w:hAnsi="Arial" w:cs="Arial"/>
          <w:sz w:val="24"/>
          <w:szCs w:val="24"/>
        </w:rPr>
        <w:t>tandards</w:t>
      </w:r>
      <w:r>
        <w:rPr>
          <w:rFonts w:ascii="Arial" w:hAnsi="Arial" w:cs="Arial"/>
          <w:sz w:val="24"/>
          <w:szCs w:val="24"/>
        </w:rPr>
        <w:t xml:space="preserve"> for 60-day field review and </w:t>
      </w:r>
      <w:r w:rsidRPr="006F7FB8">
        <w:rPr>
          <w:rFonts w:ascii="Arial" w:hAnsi="Arial" w:cs="Arial"/>
          <w:sz w:val="24"/>
          <w:szCs w:val="24"/>
        </w:rPr>
        <w:t>feedback</w:t>
      </w:r>
    </w:p>
    <w:p w:rsidR="002010E7" w:rsidRDefault="002010E7" w:rsidP="002010E7">
      <w:pPr>
        <w:pStyle w:val="ListParagraph"/>
        <w:numPr>
          <w:ilvl w:val="1"/>
          <w:numId w:val="4"/>
        </w:numPr>
        <w:spacing w:after="240"/>
        <w:ind w:left="141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Analyzing the</w:t>
      </w:r>
      <w:r w:rsidRPr="006F7FB8">
        <w:rPr>
          <w:rFonts w:ascii="Arial" w:hAnsi="Arial" w:cs="Arial"/>
          <w:sz w:val="24"/>
          <w:szCs w:val="24"/>
        </w:rPr>
        <w:t xml:space="preserve"> field r</w:t>
      </w:r>
      <w:r>
        <w:rPr>
          <w:rFonts w:ascii="Arial" w:hAnsi="Arial" w:cs="Arial"/>
          <w:sz w:val="24"/>
          <w:szCs w:val="24"/>
        </w:rPr>
        <w:t xml:space="preserve">eview results and revised </w:t>
      </w:r>
      <w:r w:rsidR="00AD3859">
        <w:rPr>
          <w:rFonts w:ascii="Arial" w:hAnsi="Arial" w:cs="Arial"/>
          <w:sz w:val="24"/>
          <w:szCs w:val="24"/>
        </w:rPr>
        <w:t>WL</w:t>
      </w:r>
      <w:r>
        <w:rPr>
          <w:rFonts w:ascii="Arial" w:hAnsi="Arial" w:cs="Arial"/>
          <w:sz w:val="24"/>
          <w:szCs w:val="24"/>
        </w:rPr>
        <w:t xml:space="preserve"> s</w:t>
      </w:r>
      <w:r w:rsidRPr="006F7FB8">
        <w:rPr>
          <w:rFonts w:ascii="Arial" w:hAnsi="Arial" w:cs="Arial"/>
          <w:sz w:val="24"/>
          <w:szCs w:val="24"/>
        </w:rPr>
        <w:t>tandards and recommend</w:t>
      </w:r>
      <w:r>
        <w:rPr>
          <w:rFonts w:ascii="Arial" w:hAnsi="Arial" w:cs="Arial"/>
          <w:sz w:val="24"/>
          <w:szCs w:val="24"/>
        </w:rPr>
        <w:t>ing the</w:t>
      </w:r>
      <w:r w:rsidRPr="006F7FB8">
        <w:rPr>
          <w:rFonts w:ascii="Arial" w:hAnsi="Arial" w:cs="Arial"/>
          <w:sz w:val="24"/>
          <w:szCs w:val="24"/>
        </w:rPr>
        <w:t xml:space="preserve"> draft </w:t>
      </w:r>
      <w:r>
        <w:rPr>
          <w:rFonts w:ascii="Arial" w:hAnsi="Arial" w:cs="Arial"/>
          <w:sz w:val="24"/>
          <w:szCs w:val="24"/>
        </w:rPr>
        <w:t xml:space="preserve">of the </w:t>
      </w:r>
      <w:r w:rsidRPr="006F7FB8">
        <w:rPr>
          <w:rFonts w:ascii="Arial" w:hAnsi="Arial" w:cs="Arial"/>
          <w:sz w:val="24"/>
          <w:szCs w:val="24"/>
        </w:rPr>
        <w:t xml:space="preserve">revised </w:t>
      </w:r>
      <w:r>
        <w:rPr>
          <w:rFonts w:ascii="Arial" w:hAnsi="Arial" w:cs="Arial"/>
          <w:sz w:val="24"/>
          <w:szCs w:val="24"/>
        </w:rPr>
        <w:t>s</w:t>
      </w:r>
      <w:r w:rsidRPr="006F7FB8">
        <w:rPr>
          <w:rFonts w:ascii="Arial" w:hAnsi="Arial" w:cs="Arial"/>
          <w:sz w:val="24"/>
          <w:szCs w:val="24"/>
        </w:rPr>
        <w:t>tandards to the SBE</w:t>
      </w:r>
    </w:p>
    <w:p w:rsidR="002010E7" w:rsidRPr="00FA1B0F" w:rsidRDefault="002010E7" w:rsidP="002010E7">
      <w:pPr>
        <w:pStyle w:val="ListParagraph"/>
        <w:numPr>
          <w:ilvl w:val="0"/>
          <w:numId w:val="4"/>
        </w:numPr>
        <w:ind w:left="1055"/>
        <w:rPr>
          <w:rFonts w:ascii="Arial" w:hAnsi="Arial" w:cs="Arial"/>
          <w:sz w:val="24"/>
          <w:szCs w:val="24"/>
        </w:rPr>
      </w:pPr>
      <w:r w:rsidRPr="00FA1B0F">
        <w:rPr>
          <w:rFonts w:ascii="Arial" w:hAnsi="Arial" w:cs="Arial"/>
          <w:sz w:val="24"/>
          <w:szCs w:val="24"/>
        </w:rPr>
        <w:lastRenderedPageBreak/>
        <w:t xml:space="preserve">Provide guidance and support for the 2020 Revision of California’s </w:t>
      </w:r>
      <w:r w:rsidR="00AD3859">
        <w:rPr>
          <w:rFonts w:ascii="Arial" w:hAnsi="Arial" w:cs="Arial"/>
          <w:sz w:val="24"/>
          <w:szCs w:val="24"/>
        </w:rPr>
        <w:t>WL f</w:t>
      </w:r>
      <w:r w:rsidRPr="00FA1B0F">
        <w:rPr>
          <w:rFonts w:ascii="Arial" w:hAnsi="Arial" w:cs="Arial"/>
          <w:sz w:val="24"/>
          <w:szCs w:val="24"/>
        </w:rPr>
        <w:t>ramework project</w:t>
      </w:r>
      <w:r>
        <w:rPr>
          <w:rFonts w:ascii="Arial" w:hAnsi="Arial" w:cs="Arial"/>
          <w:sz w:val="24"/>
          <w:szCs w:val="24"/>
        </w:rPr>
        <w:t>,</w:t>
      </w:r>
      <w:r w:rsidRPr="00FA1B0F">
        <w:rPr>
          <w:rFonts w:ascii="Arial" w:hAnsi="Arial" w:cs="Arial"/>
          <w:sz w:val="24"/>
          <w:szCs w:val="24"/>
        </w:rPr>
        <w:t xml:space="preserve"> to include</w:t>
      </w:r>
      <w:r>
        <w:rPr>
          <w:rFonts w:ascii="Arial" w:hAnsi="Arial" w:cs="Arial"/>
          <w:sz w:val="24"/>
          <w:szCs w:val="24"/>
        </w:rPr>
        <w:t xml:space="preserve"> the following</w:t>
      </w:r>
      <w:r w:rsidRPr="00FA1B0F">
        <w:rPr>
          <w:rFonts w:ascii="Arial" w:hAnsi="Arial" w:cs="Arial"/>
          <w:sz w:val="24"/>
          <w:szCs w:val="24"/>
        </w:rPr>
        <w:t>:</w:t>
      </w:r>
    </w:p>
    <w:p w:rsidR="002010E7" w:rsidRDefault="002010E7" w:rsidP="002010E7">
      <w:pPr>
        <w:pStyle w:val="ListParagraph"/>
        <w:numPr>
          <w:ilvl w:val="1"/>
          <w:numId w:val="4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</w:t>
      </w:r>
      <w:r w:rsidRPr="006F7FB8">
        <w:rPr>
          <w:rFonts w:ascii="Arial" w:hAnsi="Arial" w:cs="Arial"/>
          <w:sz w:val="24"/>
          <w:szCs w:val="24"/>
        </w:rPr>
        <w:t xml:space="preserve">, if possible, </w:t>
      </w:r>
      <w:r>
        <w:rPr>
          <w:rFonts w:ascii="Arial" w:hAnsi="Arial" w:cs="Arial"/>
          <w:sz w:val="24"/>
          <w:szCs w:val="24"/>
        </w:rPr>
        <w:t xml:space="preserve">one of the 2020 </w:t>
      </w:r>
      <w:r w:rsidR="00AD3859">
        <w:rPr>
          <w:rFonts w:ascii="Arial" w:hAnsi="Arial" w:cs="Arial"/>
          <w:sz w:val="24"/>
          <w:szCs w:val="24"/>
        </w:rPr>
        <w:t>WL</w:t>
      </w:r>
      <w:r>
        <w:rPr>
          <w:rFonts w:ascii="Arial" w:hAnsi="Arial" w:cs="Arial"/>
          <w:sz w:val="24"/>
          <w:szCs w:val="24"/>
        </w:rPr>
        <w:t xml:space="preserve"> Framework focus group meetings</w:t>
      </w:r>
    </w:p>
    <w:p w:rsidR="002010E7" w:rsidRPr="006F7FB8" w:rsidRDefault="002010E7" w:rsidP="002010E7">
      <w:pPr>
        <w:pStyle w:val="ListParagraph"/>
        <w:numPr>
          <w:ilvl w:val="1"/>
          <w:numId w:val="4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Recommending </w:t>
      </w:r>
      <w:r w:rsidRPr="006F7FB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2020 </w:t>
      </w:r>
      <w:r w:rsidR="00AD3859">
        <w:rPr>
          <w:rFonts w:ascii="Arial" w:hAnsi="Arial" w:cs="Arial"/>
          <w:sz w:val="24"/>
          <w:szCs w:val="24"/>
        </w:rPr>
        <w:t>WL</w:t>
      </w:r>
      <w:r>
        <w:rPr>
          <w:rFonts w:ascii="Arial" w:hAnsi="Arial" w:cs="Arial"/>
          <w:sz w:val="24"/>
          <w:szCs w:val="24"/>
        </w:rPr>
        <w:t xml:space="preserve"> framework revision </w:t>
      </w:r>
      <w:r w:rsidRPr="006F7FB8">
        <w:rPr>
          <w:rFonts w:ascii="Arial" w:hAnsi="Arial" w:cs="Arial"/>
          <w:sz w:val="24"/>
          <w:szCs w:val="24"/>
        </w:rPr>
        <w:t xml:space="preserve">guidance document to the </w:t>
      </w:r>
      <w:r>
        <w:rPr>
          <w:rFonts w:ascii="Arial" w:hAnsi="Arial" w:cs="Arial"/>
          <w:sz w:val="24"/>
          <w:szCs w:val="24"/>
        </w:rPr>
        <w:t>SBE</w:t>
      </w:r>
      <w:r w:rsidRPr="006F7FB8">
        <w:rPr>
          <w:rFonts w:ascii="Arial" w:hAnsi="Arial" w:cs="Arial"/>
          <w:sz w:val="24"/>
          <w:szCs w:val="24"/>
        </w:rPr>
        <w:t xml:space="preserve"> for final approval and use by the </w:t>
      </w:r>
      <w:r>
        <w:rPr>
          <w:rFonts w:ascii="Arial" w:hAnsi="Arial" w:cs="Arial"/>
          <w:sz w:val="24"/>
          <w:szCs w:val="24"/>
        </w:rPr>
        <w:t>Curriculum Frameworks and Evaluation Criteria Committee (CFCC)</w:t>
      </w:r>
    </w:p>
    <w:p w:rsidR="002010E7" w:rsidRDefault="002010E7" w:rsidP="002010E7">
      <w:pPr>
        <w:pStyle w:val="ListParagraph"/>
        <w:numPr>
          <w:ilvl w:val="1"/>
          <w:numId w:val="4"/>
        </w:numPr>
        <w:ind w:left="1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Approving </w:t>
      </w:r>
      <w:r w:rsidRPr="006F7FB8">
        <w:rPr>
          <w:rFonts w:ascii="Arial" w:hAnsi="Arial" w:cs="Arial"/>
          <w:sz w:val="24"/>
          <w:szCs w:val="24"/>
        </w:rPr>
        <w:t xml:space="preserve">the draft </w:t>
      </w:r>
      <w:r>
        <w:rPr>
          <w:rFonts w:ascii="Arial" w:hAnsi="Arial" w:cs="Arial"/>
          <w:sz w:val="24"/>
          <w:szCs w:val="24"/>
        </w:rPr>
        <w:t xml:space="preserve">CFCC </w:t>
      </w:r>
      <w:r w:rsidRPr="006F7FB8">
        <w:rPr>
          <w:rFonts w:ascii="Arial" w:hAnsi="Arial" w:cs="Arial"/>
          <w:sz w:val="24"/>
          <w:szCs w:val="24"/>
        </w:rPr>
        <w:t>member application and support</w:t>
      </w:r>
      <w:r>
        <w:rPr>
          <w:rFonts w:ascii="Arial" w:hAnsi="Arial" w:cs="Arial"/>
          <w:sz w:val="24"/>
          <w:szCs w:val="24"/>
        </w:rPr>
        <w:t>ing</w:t>
      </w:r>
      <w:r w:rsidRPr="006F7FB8">
        <w:rPr>
          <w:rFonts w:ascii="Arial" w:hAnsi="Arial" w:cs="Arial"/>
          <w:sz w:val="24"/>
          <w:szCs w:val="24"/>
        </w:rPr>
        <w:t xml:space="preserve"> the recr</w:t>
      </w:r>
      <w:r>
        <w:rPr>
          <w:rFonts w:ascii="Arial" w:hAnsi="Arial" w:cs="Arial"/>
          <w:sz w:val="24"/>
          <w:szCs w:val="24"/>
        </w:rPr>
        <w:t>uitment of qualified candidates</w:t>
      </w:r>
    </w:p>
    <w:p w:rsidR="002010E7" w:rsidRDefault="002010E7" w:rsidP="002010E7">
      <w:pPr>
        <w:pStyle w:val="ListParagraph"/>
        <w:numPr>
          <w:ilvl w:val="1"/>
          <w:numId w:val="4"/>
        </w:numPr>
        <w:spacing w:after="240"/>
        <w:ind w:left="141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Reviewing and recommending </w:t>
      </w:r>
      <w:r w:rsidRPr="006F7FB8">
        <w:rPr>
          <w:rFonts w:ascii="Arial" w:hAnsi="Arial" w:cs="Arial"/>
          <w:sz w:val="24"/>
          <w:szCs w:val="24"/>
        </w:rPr>
        <w:t>qualified CFCC applicant</w:t>
      </w:r>
      <w:r>
        <w:rPr>
          <w:rFonts w:ascii="Arial" w:hAnsi="Arial" w:cs="Arial"/>
          <w:sz w:val="24"/>
          <w:szCs w:val="24"/>
        </w:rPr>
        <w:t>s for final approval by the SBE</w:t>
      </w:r>
    </w:p>
    <w:p w:rsidR="002010E7" w:rsidRDefault="002010E7" w:rsidP="002010E7">
      <w:pPr>
        <w:pStyle w:val="ListParagraph"/>
        <w:numPr>
          <w:ilvl w:val="0"/>
          <w:numId w:val="4"/>
        </w:numPr>
        <w:spacing w:after="240"/>
        <w:ind w:left="1051"/>
        <w:contextualSpacing w:val="0"/>
        <w:rPr>
          <w:rFonts w:ascii="Arial" w:hAnsi="Arial" w:cs="Arial"/>
          <w:sz w:val="24"/>
          <w:szCs w:val="24"/>
        </w:rPr>
      </w:pPr>
      <w:r w:rsidRPr="00FA1B0F">
        <w:rPr>
          <w:rFonts w:ascii="Arial" w:hAnsi="Arial" w:cs="Arial"/>
          <w:sz w:val="24"/>
          <w:szCs w:val="24"/>
        </w:rPr>
        <w:t xml:space="preserve">Remain informed on issues that affect curriculum, assessment, professional learning, and instructional materials in </w:t>
      </w:r>
      <w:r w:rsidR="00AD3859">
        <w:rPr>
          <w:rFonts w:ascii="Arial" w:hAnsi="Arial" w:cs="Arial"/>
          <w:sz w:val="24"/>
          <w:szCs w:val="24"/>
        </w:rPr>
        <w:t xml:space="preserve">WL </w:t>
      </w:r>
      <w:r w:rsidRPr="00FA1B0F">
        <w:rPr>
          <w:rFonts w:ascii="Arial" w:hAnsi="Arial" w:cs="Arial"/>
          <w:sz w:val="24"/>
          <w:szCs w:val="24"/>
        </w:rPr>
        <w:t>education.</w:t>
      </w:r>
    </w:p>
    <w:p w:rsidR="002010E7" w:rsidRDefault="002010E7" w:rsidP="002010E7">
      <w:pPr>
        <w:pStyle w:val="ListParagraph"/>
        <w:numPr>
          <w:ilvl w:val="0"/>
          <w:numId w:val="4"/>
        </w:numPr>
        <w:spacing w:after="240"/>
        <w:ind w:left="10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 informed on the California Statewide System of Support (CAS3) and integrate, as appropriate, guidance aligned with the CAS3.</w:t>
      </w:r>
    </w:p>
    <w:p w:rsidR="00935078" w:rsidRPr="00134648" w:rsidRDefault="00935078" w:rsidP="00935078">
      <w:pPr>
        <w:pStyle w:val="Heading2"/>
      </w:pPr>
      <w:bookmarkStart w:id="0" w:name="_GoBack"/>
      <w:r w:rsidRPr="00134648">
        <w:t>Other Matters/Public Comment</w:t>
      </w:r>
      <w:bookmarkEnd w:id="0"/>
    </w:p>
    <w:sectPr w:rsidR="00935078" w:rsidRPr="00134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1075D5"/>
    <w:rsid w:val="001E1046"/>
    <w:rsid w:val="001E550B"/>
    <w:rsid w:val="001F3778"/>
    <w:rsid w:val="002010E7"/>
    <w:rsid w:val="00643C9E"/>
    <w:rsid w:val="00935078"/>
    <w:rsid w:val="00AD3859"/>
    <w:rsid w:val="00CB591C"/>
    <w:rsid w:val="00CC3D51"/>
    <w:rsid w:val="00E7537A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8A49-9FDC-478F-8566-0D8A4329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Jan2018 Item 8 World Language SMC Agenda Item Memorandum</vt:lpstr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 SMC Item December 20, 2017 - Curriculum Frameworks (CA Dept of Education)</dc:title>
  <dc:subject>Instructional Quality Commission World Language Subject Matter Committee Agenda Item.</dc:subject>
  <dc:creator>Tracie Yee</dc:creator>
  <cp:keywords/>
  <dc:description/>
  <cp:lastModifiedBy>Steve Furness</cp:lastModifiedBy>
  <cp:revision>8</cp:revision>
  <cp:lastPrinted>2017-12-19T16:21:00Z</cp:lastPrinted>
  <dcterms:created xsi:type="dcterms:W3CDTF">2017-12-19T17:42:00Z</dcterms:created>
  <dcterms:modified xsi:type="dcterms:W3CDTF">2017-12-22T18:07:00Z</dcterms:modified>
</cp:coreProperties>
</file>