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06" w:rsidRPr="00A0049E" w:rsidRDefault="00E70D06" w:rsidP="003B1722">
      <w:pPr>
        <w:pStyle w:val="Heading1"/>
        <w:spacing w:before="0"/>
        <w:jc w:val="center"/>
        <w:rPr>
          <w:i/>
          <w:sz w:val="28"/>
        </w:rPr>
      </w:pPr>
      <w:r w:rsidRPr="00A0049E">
        <w:rPr>
          <w:sz w:val="28"/>
        </w:rPr>
        <w:t xml:space="preserve">Schedule of Significant Events for the </w:t>
      </w:r>
      <w:r w:rsidRPr="00924D42">
        <w:rPr>
          <w:i/>
          <w:sz w:val="28"/>
        </w:rPr>
        <w:t xml:space="preserve">2020 </w:t>
      </w:r>
      <w:r w:rsidR="00924D42" w:rsidRPr="00924D42">
        <w:rPr>
          <w:i/>
          <w:sz w:val="28"/>
        </w:rPr>
        <w:t xml:space="preserve">Revision of the </w:t>
      </w:r>
      <w:r w:rsidR="00DF165C" w:rsidRPr="00924D42">
        <w:rPr>
          <w:i/>
          <w:sz w:val="28"/>
        </w:rPr>
        <w:t>World Language</w:t>
      </w:r>
      <w:r w:rsidR="00C32A10">
        <w:rPr>
          <w:i/>
          <w:sz w:val="28"/>
        </w:rPr>
        <w:t>s</w:t>
      </w:r>
      <w:r w:rsidRPr="00924D42">
        <w:rPr>
          <w:i/>
          <w:sz w:val="28"/>
        </w:rPr>
        <w:t xml:space="preserve"> Framework for California Public Schools,</w:t>
      </w:r>
      <w:r w:rsidR="002F2320" w:rsidRPr="00924D42">
        <w:rPr>
          <w:i/>
          <w:sz w:val="28"/>
        </w:rPr>
        <w:t xml:space="preserve"> </w:t>
      </w:r>
      <w:r w:rsidRPr="00924D42">
        <w:rPr>
          <w:i/>
          <w:sz w:val="28"/>
        </w:rPr>
        <w:t>Kindergarten Through Grade Twelve</w:t>
      </w:r>
      <w:r w:rsidR="00201F0D">
        <w:rPr>
          <w:i/>
          <w:sz w:val="28"/>
        </w:rPr>
        <w:t xml:space="preserve"> (WL Framework)</w:t>
      </w:r>
    </w:p>
    <w:p w:rsidR="00E70D06" w:rsidRPr="00713FC3" w:rsidRDefault="002B1D6B" w:rsidP="005C12A1">
      <w:pPr>
        <w:spacing w:after="240"/>
        <w:jc w:val="center"/>
        <w:rPr>
          <w:b/>
        </w:rPr>
      </w:pPr>
      <w:r w:rsidRPr="00713FC3">
        <w:t xml:space="preserve">Not Yet </w:t>
      </w:r>
      <w:r w:rsidR="00E70D06" w:rsidRPr="00713FC3">
        <w:t>Approved by the State Board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hedule of significant events for the 2020 revision of the VAPA Framework"/>
      </w:tblPr>
      <w:tblGrid>
        <w:gridCol w:w="7105"/>
        <w:gridCol w:w="2245"/>
      </w:tblGrid>
      <w:tr w:rsidR="00E70D06" w:rsidRPr="008E5803" w:rsidTr="0041105C">
        <w:trPr>
          <w:cantSplit/>
          <w:trHeight w:val="485"/>
          <w:tblHeader/>
        </w:trPr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E70D06" w:rsidRPr="00B2494B" w:rsidRDefault="00E70D06" w:rsidP="003B1722">
            <w:pPr>
              <w:jc w:val="center"/>
              <w:rPr>
                <w:rFonts w:cs="Arial"/>
                <w:b/>
              </w:rPr>
            </w:pPr>
            <w:r w:rsidRPr="00B2494B">
              <w:rPr>
                <w:rFonts w:cs="Arial"/>
                <w:b/>
              </w:rPr>
              <w:t>Event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E70D06" w:rsidRPr="00B2494B" w:rsidRDefault="00E70D06" w:rsidP="003B1722">
            <w:pPr>
              <w:jc w:val="center"/>
              <w:rPr>
                <w:rFonts w:cs="Arial"/>
                <w:b/>
              </w:rPr>
            </w:pPr>
            <w:r w:rsidRPr="00B2494B">
              <w:rPr>
                <w:rFonts w:cs="Arial"/>
                <w:b/>
              </w:rPr>
              <w:t>Schedule</w:t>
            </w:r>
          </w:p>
        </w:tc>
      </w:tr>
      <w:tr w:rsidR="00E70D06" w:rsidRPr="008E5803" w:rsidTr="00B2494B">
        <w:trPr>
          <w:cantSplit/>
        </w:trPr>
        <w:tc>
          <w:tcPr>
            <w:tcW w:w="7105" w:type="dxa"/>
          </w:tcPr>
          <w:p w:rsidR="00E70D06" w:rsidRPr="005C12A1" w:rsidRDefault="00A0049E" w:rsidP="00924D42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Focus Group recruitment letter and application distributed to </w:t>
            </w:r>
            <w:r w:rsidR="00924D42">
              <w:rPr>
                <w:rFonts w:cs="Arial"/>
              </w:rPr>
              <w:t>districts</w:t>
            </w:r>
            <w:r w:rsidRPr="005C12A1">
              <w:rPr>
                <w:rFonts w:cs="Arial"/>
              </w:rPr>
              <w:t xml:space="preserve">, </w:t>
            </w:r>
            <w:r w:rsidR="00DF165C">
              <w:rPr>
                <w:rFonts w:cs="Arial"/>
              </w:rPr>
              <w:t>world language</w:t>
            </w:r>
            <w:r w:rsidRPr="005C12A1">
              <w:rPr>
                <w:rFonts w:cs="Arial"/>
              </w:rPr>
              <w:t xml:space="preserve"> stakeholder organizations, and</w:t>
            </w:r>
            <w:r w:rsidR="00894E6A">
              <w:rPr>
                <w:rFonts w:cs="Arial"/>
              </w:rPr>
              <w:t xml:space="preserve"> institutes of higher education</w:t>
            </w:r>
          </w:p>
        </w:tc>
        <w:tc>
          <w:tcPr>
            <w:tcW w:w="2245" w:type="dxa"/>
            <w:vAlign w:val="center"/>
          </w:tcPr>
          <w:p w:rsidR="00E70D06" w:rsidRPr="005C12A1" w:rsidRDefault="00A0049E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March 2018</w:t>
            </w:r>
          </w:p>
        </w:tc>
      </w:tr>
      <w:tr w:rsidR="006506B5" w:rsidRPr="008E5803" w:rsidTr="00894E6A">
        <w:trPr>
          <w:cantSplit/>
          <w:trHeight w:val="728"/>
        </w:trPr>
        <w:tc>
          <w:tcPr>
            <w:tcW w:w="7105" w:type="dxa"/>
          </w:tcPr>
          <w:p w:rsidR="006506B5" w:rsidRPr="005C12A1" w:rsidRDefault="006506B5" w:rsidP="00924D42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Recruitment of Focus Group members, pursuant to </w:t>
            </w:r>
            <w:r w:rsidRPr="005C12A1">
              <w:rPr>
                <w:rFonts w:cs="Arial"/>
                <w:i/>
              </w:rPr>
              <w:t xml:space="preserve">California Code of Regulations, </w:t>
            </w:r>
            <w:r w:rsidRPr="005C12A1">
              <w:rPr>
                <w:rFonts w:cs="Arial"/>
              </w:rPr>
              <w:t>Title 5 (5</w:t>
            </w:r>
            <w:r w:rsidRPr="005C12A1">
              <w:rPr>
                <w:rFonts w:cs="Arial"/>
                <w:i/>
              </w:rPr>
              <w:t xml:space="preserve"> CCR)</w:t>
            </w:r>
            <w:r w:rsidR="005919EF" w:rsidRPr="005C12A1">
              <w:rPr>
                <w:rFonts w:cs="Arial"/>
              </w:rPr>
              <w:t xml:space="preserve"> §9511(c)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March–April,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Instructional Quality Commission (IQC) approves Schedule of Significant Events and Curriculum Framework and Evaluation Criteria Committee (CFCC) Application</w:t>
            </w:r>
          </w:p>
        </w:tc>
        <w:tc>
          <w:tcPr>
            <w:tcW w:w="2245" w:type="dxa"/>
            <w:vAlign w:val="center"/>
          </w:tcPr>
          <w:p w:rsidR="006506B5" w:rsidRPr="005C12A1" w:rsidRDefault="006A29B7" w:rsidP="003B17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 17</w:t>
            </w:r>
            <w:r w:rsidR="00002B7B" w:rsidRPr="005C12A1">
              <w:rPr>
                <w:rFonts w:cs="Arial"/>
                <w:b/>
              </w:rPr>
              <w:t>,</w:t>
            </w:r>
            <w:r w:rsidR="006506B5" w:rsidRPr="005C12A1">
              <w:rPr>
                <w:rFonts w:cs="Arial"/>
                <w:b/>
              </w:rPr>
              <w:t xml:space="preserve"> 2018 </w:t>
            </w:r>
          </w:p>
        </w:tc>
      </w:tr>
      <w:tr w:rsidR="006506B5" w:rsidRPr="008E5803" w:rsidTr="00B2494B">
        <w:trPr>
          <w:cantSplit/>
          <w:trHeight w:val="863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State Board of Education (SBE) approves Schedule of Significant Events and CFCC Application (pursuant to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§9513)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July 11–12,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S</w:t>
            </w:r>
            <w:r w:rsidR="001546A0" w:rsidRPr="005C12A1">
              <w:rPr>
                <w:rFonts w:cs="Arial"/>
              </w:rPr>
              <w:t>tate S</w:t>
            </w:r>
            <w:r w:rsidRPr="005C12A1">
              <w:rPr>
                <w:rFonts w:cs="Arial"/>
              </w:rPr>
              <w:t>uperintendent</w:t>
            </w:r>
            <w:r w:rsidR="001546A0" w:rsidRPr="005C12A1">
              <w:rPr>
                <w:rFonts w:cs="Arial"/>
              </w:rPr>
              <w:t xml:space="preserve"> of Public Instruction</w:t>
            </w:r>
            <w:r w:rsidRPr="005C12A1">
              <w:rPr>
                <w:rFonts w:cs="Arial"/>
              </w:rPr>
              <w:t xml:space="preserve"> appoints Focus Group members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July 2018</w:t>
            </w:r>
          </w:p>
        </w:tc>
      </w:tr>
      <w:tr w:rsidR="006506B5" w:rsidRPr="008E5803" w:rsidTr="00924D42">
        <w:trPr>
          <w:cantSplit/>
          <w:trHeight w:val="3167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Four Focus Group meetings (pursuant to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§9511[c])</w:t>
            </w:r>
            <w:r w:rsidR="005919EF" w:rsidRPr="005C12A1">
              <w:rPr>
                <w:rFonts w:cs="Arial"/>
              </w:rPr>
              <w:t>:</w:t>
            </w:r>
          </w:p>
          <w:p w:rsidR="00F02362" w:rsidRPr="00F02362" w:rsidRDefault="00F02362" w:rsidP="00924D4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August 16, 2018: San D</w:t>
            </w:r>
            <w:r w:rsidR="00733234">
              <w:rPr>
                <w:rFonts w:cs="Arial"/>
              </w:rPr>
              <w:t xml:space="preserve">iego County Office of Education </w:t>
            </w:r>
            <w:r w:rsidR="00733234">
              <w:rPr>
                <w:rFonts w:cs="Arial"/>
              </w:rPr>
              <w:br w:type="textWrapping" w:clear="all"/>
            </w:r>
            <w:r w:rsidR="00924D42">
              <w:rPr>
                <w:rFonts w:cs="Arial"/>
              </w:rPr>
              <w:t>(4–6 p.m.)</w:t>
            </w:r>
          </w:p>
          <w:p w:rsidR="00F02362" w:rsidRPr="00F02362" w:rsidRDefault="00F02362" w:rsidP="00924D4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August 22, 2018: Santa C</w:t>
            </w:r>
            <w:r w:rsidR="00733234">
              <w:rPr>
                <w:rFonts w:cs="Arial"/>
              </w:rPr>
              <w:t xml:space="preserve">lara County Office of Education </w:t>
            </w:r>
            <w:r w:rsidR="00733234">
              <w:rPr>
                <w:rFonts w:cs="Arial"/>
              </w:rPr>
              <w:br w:type="textWrapping" w:clear="all"/>
            </w:r>
            <w:r w:rsidR="00924D42">
              <w:rPr>
                <w:rFonts w:cs="Arial"/>
              </w:rPr>
              <w:t>(4–6 p.m.)</w:t>
            </w:r>
          </w:p>
          <w:p w:rsidR="00F02362" w:rsidRPr="00F02362" w:rsidRDefault="00F02362" w:rsidP="00924D4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 xml:space="preserve">August 29, 2018: California Department of Education </w:t>
            </w:r>
            <w:r w:rsidR="00924D42">
              <w:rPr>
                <w:rFonts w:cs="Arial"/>
              </w:rPr>
              <w:br w:type="textWrapping" w:clear="all"/>
            </w:r>
            <w:r w:rsidRPr="00F02362">
              <w:rPr>
                <w:rFonts w:cs="Arial"/>
              </w:rPr>
              <w:t>(4–6 p.m.) and via videoconference at Humboldt and Tulare County Offices of Education</w:t>
            </w:r>
          </w:p>
          <w:p w:rsidR="006506B5" w:rsidRPr="005C12A1" w:rsidRDefault="00F02362" w:rsidP="00924D42">
            <w:pPr>
              <w:numPr>
                <w:ilvl w:val="0"/>
                <w:numId w:val="1"/>
              </w:numPr>
              <w:spacing w:before="60" w:after="120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September 12, 2018: Los Angeles County Office of Education (4–6 p.m.)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August–September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1546A0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Minimum 90-day recruitment of CFCC (from date application posted through SBE appointment of CFCC) </w:t>
            </w:r>
            <w:r w:rsidR="002F2320" w:rsidRPr="005C12A1">
              <w:rPr>
                <w:rFonts w:cs="Arial"/>
              </w:rPr>
              <w:t>pursuant to</w:t>
            </w:r>
            <w:r w:rsidRPr="005C12A1">
              <w:rPr>
                <w:rFonts w:cs="Arial"/>
              </w:rPr>
              <w:t xml:space="preserve">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§9513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August–October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924D42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lastRenderedPageBreak/>
              <w:t xml:space="preserve">IQC </w:t>
            </w:r>
            <w:r w:rsidR="001546A0" w:rsidRPr="005C12A1">
              <w:rPr>
                <w:rFonts w:cs="Arial"/>
              </w:rPr>
              <w:t>receives</w:t>
            </w:r>
            <w:r w:rsidR="003B1722" w:rsidRPr="005C12A1">
              <w:rPr>
                <w:rFonts w:cs="Arial"/>
              </w:rPr>
              <w:t xml:space="preserve"> Focus G</w:t>
            </w:r>
            <w:r w:rsidRPr="005C12A1">
              <w:rPr>
                <w:rFonts w:cs="Arial"/>
              </w:rPr>
              <w:t xml:space="preserve">roup </w:t>
            </w:r>
            <w:r w:rsidR="001546A0" w:rsidRPr="005C12A1">
              <w:rPr>
                <w:rFonts w:cs="Arial"/>
              </w:rPr>
              <w:t>input</w:t>
            </w:r>
            <w:r w:rsidRPr="005C12A1">
              <w:rPr>
                <w:rFonts w:cs="Arial"/>
              </w:rPr>
              <w:t xml:space="preserve"> and recommends CFCC members and guidelines for the </w:t>
            </w:r>
            <w:r w:rsidR="00924D42">
              <w:rPr>
                <w:rFonts w:cs="Arial"/>
              </w:rPr>
              <w:t xml:space="preserve">revision of the </w:t>
            </w:r>
            <w:r w:rsidR="00733234">
              <w:rPr>
                <w:rFonts w:cs="Arial"/>
              </w:rPr>
              <w:t>framework</w:t>
            </w:r>
            <w:r w:rsidR="00924D42">
              <w:rPr>
                <w:rFonts w:cs="Arial"/>
              </w:rPr>
              <w:t xml:space="preserve"> to the SBE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November 15–16,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F02362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SBE </w:t>
            </w:r>
            <w:r w:rsidR="003B1722" w:rsidRPr="005C12A1">
              <w:rPr>
                <w:rFonts w:cs="Arial"/>
              </w:rPr>
              <w:t>receives Focus G</w:t>
            </w:r>
            <w:r w:rsidRPr="005C12A1">
              <w:rPr>
                <w:rFonts w:cs="Arial"/>
              </w:rPr>
              <w:t xml:space="preserve">roup </w:t>
            </w:r>
            <w:r w:rsidR="000056D5" w:rsidRPr="005C12A1">
              <w:rPr>
                <w:rFonts w:cs="Arial"/>
              </w:rPr>
              <w:t>input</w:t>
            </w:r>
            <w:r w:rsidRPr="005C12A1">
              <w:rPr>
                <w:rFonts w:cs="Arial"/>
              </w:rPr>
              <w:t xml:space="preserve">, approves guidelines for the </w:t>
            </w:r>
            <w:r w:rsidR="00924D42">
              <w:rPr>
                <w:rFonts w:cs="Arial"/>
              </w:rPr>
              <w:t xml:space="preserve">revision of the </w:t>
            </w:r>
            <w:r w:rsidRPr="005C12A1">
              <w:rPr>
                <w:rFonts w:cs="Arial"/>
              </w:rPr>
              <w:t>framework</w:t>
            </w:r>
            <w:r w:rsidR="000056D5" w:rsidRPr="005C12A1">
              <w:rPr>
                <w:rFonts w:cs="Arial"/>
              </w:rPr>
              <w:t>, and appoints CFCC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 xml:space="preserve">January </w:t>
            </w:r>
            <w:r w:rsidR="000056D5" w:rsidRPr="005C12A1">
              <w:rPr>
                <w:rFonts w:cs="Arial"/>
                <w:b/>
              </w:rPr>
              <w:t xml:space="preserve">9–10, </w:t>
            </w:r>
            <w:r w:rsidRPr="005C12A1">
              <w:rPr>
                <w:rFonts w:cs="Arial"/>
                <w:b/>
              </w:rPr>
              <w:t>2019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9576F4" w:rsidP="00713FC3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CFCC m</w:t>
            </w:r>
            <w:r w:rsidR="006506B5" w:rsidRPr="005C12A1">
              <w:rPr>
                <w:rFonts w:cs="Arial"/>
              </w:rPr>
              <w:t>eetings</w:t>
            </w:r>
            <w:r w:rsidR="000056D5" w:rsidRPr="005C12A1">
              <w:rPr>
                <w:rFonts w:cs="Arial"/>
              </w:rPr>
              <w:t xml:space="preserve"> </w:t>
            </w:r>
            <w:r w:rsidR="003B1722" w:rsidRPr="005C12A1">
              <w:rPr>
                <w:rFonts w:cs="Arial"/>
              </w:rPr>
              <w:t>are scheduled for the following dates</w:t>
            </w:r>
            <w:r w:rsidR="002F2320" w:rsidRPr="005C12A1">
              <w:rPr>
                <w:rFonts w:cs="Arial"/>
              </w:rPr>
              <w:t>:</w:t>
            </w:r>
          </w:p>
          <w:p w:rsidR="00F02362" w:rsidRPr="00F02362" w:rsidRDefault="00F02362" w:rsidP="00F0236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February 7–8, 2019</w:t>
            </w:r>
          </w:p>
          <w:p w:rsidR="00F02362" w:rsidRPr="00F02362" w:rsidRDefault="00F02362" w:rsidP="00F0236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March 7–8, 2019</w:t>
            </w:r>
          </w:p>
          <w:p w:rsidR="00F02362" w:rsidRPr="00F02362" w:rsidRDefault="007E6726" w:rsidP="00F0236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>
              <w:rPr>
                <w:rFonts w:cs="Arial"/>
              </w:rPr>
              <w:t>April 11–12, 2019</w:t>
            </w:r>
          </w:p>
          <w:p w:rsidR="00F02362" w:rsidRPr="00F02362" w:rsidRDefault="00F02362" w:rsidP="00F0236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May 30–31, 2019</w:t>
            </w:r>
          </w:p>
          <w:p w:rsidR="00F02362" w:rsidRPr="00F02362" w:rsidRDefault="00F02362" w:rsidP="00F02362">
            <w:pPr>
              <w:numPr>
                <w:ilvl w:val="0"/>
                <w:numId w:val="1"/>
              </w:numPr>
              <w:spacing w:beforeLines="60" w:before="144" w:afterLines="60" w:after="144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June 13–14, 2019</w:t>
            </w:r>
          </w:p>
          <w:p w:rsidR="006506B5" w:rsidRPr="005C12A1" w:rsidRDefault="00F02362" w:rsidP="00FD737F">
            <w:pPr>
              <w:numPr>
                <w:ilvl w:val="0"/>
                <w:numId w:val="1"/>
              </w:numPr>
              <w:spacing w:before="240" w:after="120" w:line="360" w:lineRule="auto"/>
              <w:ind w:hanging="202"/>
              <w:contextualSpacing/>
              <w:rPr>
                <w:rFonts w:cs="Arial"/>
              </w:rPr>
            </w:pPr>
            <w:r w:rsidRPr="00F02362">
              <w:rPr>
                <w:rFonts w:cs="Arial"/>
              </w:rPr>
              <w:t>August 1–2, 2019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February–August 2019</w:t>
            </w:r>
          </w:p>
        </w:tc>
      </w:tr>
      <w:tr w:rsidR="006506B5" w:rsidRPr="008E5803" w:rsidTr="00894E6A">
        <w:trPr>
          <w:cantSplit/>
          <w:trHeight w:val="737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approves draft </w:t>
            </w:r>
            <w:r w:rsidR="000056D5" w:rsidRPr="005C12A1">
              <w:rPr>
                <w:rFonts w:cs="Arial"/>
              </w:rPr>
              <w:t>f</w:t>
            </w:r>
            <w:r w:rsidRPr="005C12A1">
              <w:rPr>
                <w:rFonts w:cs="Arial"/>
              </w:rPr>
              <w:t>ramework for initial 60-day public review period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September 19–20, 2019</w:t>
            </w:r>
          </w:p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8E5803" w:rsidP="00733234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Required 60-d</w:t>
            </w:r>
            <w:r w:rsidR="00894E6A">
              <w:rPr>
                <w:rFonts w:cs="Arial"/>
              </w:rPr>
              <w:t xml:space="preserve">ay public review of draft </w:t>
            </w:r>
            <w:r w:rsidR="00201F0D" w:rsidRPr="00201F0D">
              <w:rPr>
                <w:rFonts w:cs="Arial"/>
                <w:i/>
              </w:rPr>
              <w:t>WL F</w:t>
            </w:r>
            <w:r w:rsidRPr="00201F0D">
              <w:rPr>
                <w:rFonts w:cs="Arial"/>
                <w:i/>
              </w:rPr>
              <w:t>ramework</w:t>
            </w:r>
            <w:r w:rsidRPr="005C12A1">
              <w:rPr>
                <w:rFonts w:cs="Arial"/>
              </w:rPr>
              <w:t xml:space="preserve"> prior to IQC recommendation </w:t>
            </w:r>
            <w:r w:rsidR="002F2320" w:rsidRPr="005C12A1">
              <w:rPr>
                <w:rFonts w:cs="Arial"/>
              </w:rPr>
              <w:t xml:space="preserve">(pursuant to </w:t>
            </w:r>
            <w:r w:rsidR="005919EF" w:rsidRPr="005C12A1">
              <w:rPr>
                <w:rFonts w:cs="Arial"/>
              </w:rPr>
              <w:t xml:space="preserve">5 </w:t>
            </w:r>
            <w:r w:rsidR="005919EF" w:rsidRPr="005C12A1">
              <w:rPr>
                <w:rFonts w:cs="Arial"/>
                <w:i/>
              </w:rPr>
              <w:t>CCR</w:t>
            </w:r>
            <w:r w:rsidR="005919EF" w:rsidRPr="005C12A1">
              <w:rPr>
                <w:rFonts w:cs="Arial"/>
              </w:rPr>
              <w:t xml:space="preserve"> </w:t>
            </w:r>
            <w:r w:rsidR="002F2320" w:rsidRPr="005C12A1">
              <w:rPr>
                <w:rFonts w:cs="Arial"/>
              </w:rPr>
              <w:t>§9515[a][3])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October–November 2019</w:t>
            </w:r>
          </w:p>
        </w:tc>
      </w:tr>
      <w:tr w:rsidR="006506B5" w:rsidRPr="008E5803" w:rsidTr="00F02362">
        <w:trPr>
          <w:cantSplit/>
          <w:trHeight w:val="845"/>
        </w:trPr>
        <w:tc>
          <w:tcPr>
            <w:tcW w:w="7105" w:type="dxa"/>
          </w:tcPr>
          <w:p w:rsidR="006506B5" w:rsidRPr="005C12A1" w:rsidRDefault="008E5803" w:rsidP="00733234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</w:t>
            </w:r>
            <w:r w:rsidR="006506B5" w:rsidRPr="005C12A1">
              <w:rPr>
                <w:rFonts w:cs="Arial"/>
              </w:rPr>
              <w:t xml:space="preserve">analyzes field review results and </w:t>
            </w:r>
            <w:r w:rsidRPr="005C12A1">
              <w:rPr>
                <w:rFonts w:cs="Arial"/>
              </w:rPr>
              <w:t>revises</w:t>
            </w:r>
            <w:r w:rsidR="006506B5" w:rsidRPr="005C12A1">
              <w:rPr>
                <w:rFonts w:cs="Arial"/>
              </w:rPr>
              <w:t xml:space="preserve"> draft </w:t>
            </w:r>
            <w:r w:rsidR="00201F0D" w:rsidRPr="00201F0D">
              <w:rPr>
                <w:rFonts w:cs="Arial"/>
                <w:i/>
              </w:rPr>
              <w:t>WL F</w:t>
            </w:r>
            <w:r w:rsidR="006506B5" w:rsidRPr="00201F0D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January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33234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</w:t>
            </w:r>
            <w:r w:rsidR="008E5803" w:rsidRPr="005C12A1">
              <w:rPr>
                <w:rFonts w:cs="Arial"/>
              </w:rPr>
              <w:t>action on</w:t>
            </w:r>
            <w:r w:rsidRPr="005C12A1">
              <w:rPr>
                <w:rFonts w:cs="Arial"/>
              </w:rPr>
              <w:t xml:space="preserve"> draft </w:t>
            </w:r>
            <w:r w:rsidR="00201F0D" w:rsidRPr="00201F0D">
              <w:rPr>
                <w:rFonts w:cs="Arial"/>
                <w:i/>
              </w:rPr>
              <w:t>WL F</w:t>
            </w:r>
            <w:r w:rsidRPr="00201F0D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January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Required 60-day public review of document after IQC recommendation</w:t>
            </w:r>
            <w:r w:rsidR="005919EF" w:rsidRPr="005C12A1">
              <w:rPr>
                <w:rFonts w:cs="Arial"/>
              </w:rPr>
              <w:t xml:space="preserve"> </w:t>
            </w:r>
            <w:r w:rsidR="002F2320" w:rsidRPr="005C12A1">
              <w:rPr>
                <w:rFonts w:cs="Arial"/>
              </w:rPr>
              <w:t xml:space="preserve">(pursuant to </w:t>
            </w:r>
            <w:r w:rsidR="005919EF" w:rsidRPr="005C12A1">
              <w:rPr>
                <w:rFonts w:cs="Arial"/>
              </w:rPr>
              <w:t xml:space="preserve">5 </w:t>
            </w:r>
            <w:r w:rsidR="005919EF" w:rsidRPr="005C12A1">
              <w:rPr>
                <w:rFonts w:cs="Arial"/>
                <w:i/>
              </w:rPr>
              <w:t>CCR</w:t>
            </w:r>
            <w:r w:rsidR="002F2320" w:rsidRPr="005C12A1">
              <w:rPr>
                <w:rFonts w:cs="Arial"/>
              </w:rPr>
              <w:t xml:space="preserve"> §9515[c])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February–March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33234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SBE action t</w:t>
            </w:r>
            <w:r w:rsidR="00894E6A">
              <w:rPr>
                <w:rFonts w:cs="Arial"/>
              </w:rPr>
              <w:t xml:space="preserve">o adopt </w:t>
            </w:r>
            <w:r w:rsidR="00201F0D" w:rsidRPr="00201F0D">
              <w:rPr>
                <w:rFonts w:cs="Arial"/>
                <w:i/>
              </w:rPr>
              <w:t>WL F</w:t>
            </w:r>
            <w:r w:rsidRPr="00201F0D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May 2020</w:t>
            </w:r>
          </w:p>
        </w:tc>
      </w:tr>
      <w:tr w:rsidR="008E5803" w:rsidRPr="008E5803" w:rsidTr="00B2494B">
        <w:trPr>
          <w:cantSplit/>
        </w:trPr>
        <w:tc>
          <w:tcPr>
            <w:tcW w:w="7105" w:type="dxa"/>
          </w:tcPr>
          <w:p w:rsidR="008E5803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Date of adoption of instructional materials</w:t>
            </w:r>
          </w:p>
        </w:tc>
        <w:tc>
          <w:tcPr>
            <w:tcW w:w="2245" w:type="dxa"/>
            <w:vAlign w:val="center"/>
          </w:tcPr>
          <w:p w:rsidR="008E5803" w:rsidRPr="005C12A1" w:rsidRDefault="008E5803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November 2021</w:t>
            </w:r>
          </w:p>
        </w:tc>
      </w:tr>
    </w:tbl>
    <w:p w:rsidR="0089592F" w:rsidRDefault="0089592F" w:rsidP="00894E6A">
      <w:pPr>
        <w:pStyle w:val="Header"/>
        <w:spacing w:before="240"/>
        <w:rPr>
          <w:rFonts w:cs="Arial"/>
        </w:rPr>
      </w:pPr>
      <w:r w:rsidRPr="00A0049E">
        <w:rPr>
          <w:rFonts w:cs="Arial"/>
        </w:rPr>
        <w:t xml:space="preserve">This timeline </w:t>
      </w:r>
      <w:r w:rsidR="00894E6A">
        <w:rPr>
          <w:rFonts w:cs="Arial"/>
        </w:rPr>
        <w:t>is</w:t>
      </w:r>
      <w:r w:rsidRPr="00A0049E">
        <w:rPr>
          <w:rFonts w:cs="Arial"/>
        </w:rPr>
        <w:t xml:space="preserve"> subject to change. </w:t>
      </w:r>
      <w:r w:rsidR="003B1722">
        <w:rPr>
          <w:rFonts w:cs="Arial"/>
        </w:rPr>
        <w:t xml:space="preserve">The </w:t>
      </w:r>
      <w:r w:rsidR="00A25ED6">
        <w:rPr>
          <w:rFonts w:cs="Arial"/>
        </w:rPr>
        <w:t>SBE</w:t>
      </w:r>
      <w:r w:rsidRPr="00A0049E">
        <w:rPr>
          <w:rFonts w:cs="Arial"/>
        </w:rPr>
        <w:t xml:space="preserve"> will only take action on changes to the</w:t>
      </w:r>
      <w:r w:rsidRPr="00A0049E">
        <w:rPr>
          <w:rFonts w:cs="Arial"/>
          <w:color w:val="1F497D"/>
        </w:rPr>
        <w:t xml:space="preserve"> </w:t>
      </w:r>
      <w:r w:rsidRPr="00A0049E">
        <w:rPr>
          <w:rFonts w:cs="Arial"/>
        </w:rPr>
        <w:t xml:space="preserve">approved timeline if they affect </w:t>
      </w:r>
      <w:r w:rsidR="00A25ED6">
        <w:rPr>
          <w:rFonts w:cs="Arial"/>
        </w:rPr>
        <w:t>IQC</w:t>
      </w:r>
      <w:r w:rsidRPr="00A0049E">
        <w:rPr>
          <w:rFonts w:cs="Arial"/>
        </w:rPr>
        <w:t xml:space="preserve"> or </w:t>
      </w:r>
      <w:r w:rsidR="00A25ED6">
        <w:rPr>
          <w:rFonts w:cs="Arial"/>
        </w:rPr>
        <w:t>SBE</w:t>
      </w:r>
      <w:r w:rsidRPr="00A0049E">
        <w:rPr>
          <w:rFonts w:cs="Arial"/>
        </w:rPr>
        <w:t xml:space="preserve"> action dates.</w:t>
      </w:r>
    </w:p>
    <w:p w:rsidR="00AC0A01" w:rsidRPr="00A0049E" w:rsidRDefault="00AC0A01" w:rsidP="00894E6A">
      <w:pPr>
        <w:pStyle w:val="Header"/>
        <w:spacing w:before="240"/>
        <w:rPr>
          <w:rFonts w:cs="Arial"/>
        </w:rPr>
      </w:pPr>
      <w:r>
        <w:rPr>
          <w:rFonts w:cs="Arial"/>
        </w:rPr>
        <w:t>©California Department of Education, May 2018.</w:t>
      </w:r>
      <w:bookmarkStart w:id="0" w:name="_GoBack"/>
      <w:bookmarkEnd w:id="0"/>
    </w:p>
    <w:sectPr w:rsidR="00AC0A01" w:rsidRPr="00A004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C6" w:rsidRDefault="00836CC6" w:rsidP="008E5803">
      <w:r>
        <w:separator/>
      </w:r>
    </w:p>
  </w:endnote>
  <w:endnote w:type="continuationSeparator" w:id="0">
    <w:p w:rsidR="00836CC6" w:rsidRDefault="00836CC6" w:rsidP="008E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C6" w:rsidRDefault="00836CC6" w:rsidP="008E5803">
      <w:r>
        <w:separator/>
      </w:r>
    </w:p>
  </w:footnote>
  <w:footnote w:type="continuationSeparator" w:id="0">
    <w:p w:rsidR="00836CC6" w:rsidRDefault="00836CC6" w:rsidP="008E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C9" w:rsidRDefault="00DF165C" w:rsidP="00442412">
    <w:pPr>
      <w:pStyle w:val="Header"/>
      <w:jc w:val="right"/>
      <w:rPr>
        <w:rFonts w:cs="Arial"/>
      </w:rPr>
    </w:pPr>
    <w:r>
      <w:rPr>
        <w:rFonts w:cs="Arial"/>
      </w:rPr>
      <w:t>Item 4</w:t>
    </w:r>
    <w:r w:rsidR="00D82CC9">
      <w:rPr>
        <w:rFonts w:cs="Arial"/>
      </w:rPr>
      <w:t>.B.1.</w:t>
    </w:r>
  </w:p>
  <w:p w:rsidR="00442412" w:rsidRPr="005C12A1" w:rsidRDefault="00442412" w:rsidP="00442412">
    <w:pPr>
      <w:pStyle w:val="Header"/>
      <w:jc w:val="right"/>
      <w:rPr>
        <w:rFonts w:cs="Arial"/>
      </w:rPr>
    </w:pPr>
    <w:r w:rsidRPr="005C12A1">
      <w:rPr>
        <w:rFonts w:cs="Arial"/>
      </w:rPr>
      <w:t>Attachment 1</w:t>
    </w:r>
  </w:p>
  <w:p w:rsidR="00442412" w:rsidRPr="005C12A1" w:rsidRDefault="00DF165C" w:rsidP="00442412">
    <w:pPr>
      <w:pStyle w:val="Header"/>
      <w:jc w:val="right"/>
      <w:rPr>
        <w:rFonts w:cs="Arial"/>
      </w:rPr>
    </w:pPr>
    <w:r>
      <w:rPr>
        <w:rFonts w:cs="Arial"/>
      </w:rPr>
      <w:t>World Language</w:t>
    </w:r>
    <w:r w:rsidR="00C32A10">
      <w:rPr>
        <w:rFonts w:cs="Arial"/>
      </w:rPr>
      <w:t>s</w:t>
    </w:r>
    <w:r w:rsidR="00442412" w:rsidRPr="005C12A1">
      <w:rPr>
        <w:rFonts w:cs="Arial"/>
      </w:rPr>
      <w:t xml:space="preserve"> SMC</w:t>
    </w:r>
  </w:p>
  <w:p w:rsidR="00442412" w:rsidRPr="005C12A1" w:rsidRDefault="00F16ADE" w:rsidP="00442412">
    <w:pPr>
      <w:pStyle w:val="Header"/>
      <w:jc w:val="right"/>
      <w:rPr>
        <w:rFonts w:cs="Arial"/>
      </w:rPr>
    </w:pPr>
    <w:r>
      <w:rPr>
        <w:rFonts w:cs="Arial"/>
      </w:rPr>
      <w:t>May 17</w:t>
    </w:r>
    <w:r w:rsidR="00442412" w:rsidRPr="005C12A1">
      <w:rPr>
        <w:rFonts w:cs="Arial"/>
      </w:rPr>
      <w:t>, 2018</w:t>
    </w:r>
  </w:p>
  <w:p w:rsidR="00442412" w:rsidRPr="005C12A1" w:rsidRDefault="00442412" w:rsidP="005C12A1">
    <w:pPr>
      <w:pStyle w:val="Header"/>
      <w:spacing w:after="480"/>
      <w:jc w:val="right"/>
      <w:rPr>
        <w:rFonts w:cs="Arial"/>
      </w:rPr>
    </w:pPr>
    <w:r w:rsidRPr="005C12A1">
      <w:rPr>
        <w:rFonts w:cs="Arial"/>
      </w:rPr>
      <w:t xml:space="preserve">Page </w:t>
    </w:r>
    <w:r w:rsidRPr="005C12A1">
      <w:rPr>
        <w:rFonts w:cs="Arial"/>
      </w:rPr>
      <w:fldChar w:fldCharType="begin"/>
    </w:r>
    <w:r w:rsidRPr="005C12A1">
      <w:rPr>
        <w:rFonts w:cs="Arial"/>
      </w:rPr>
      <w:instrText xml:space="preserve"> PAGE </w:instrText>
    </w:r>
    <w:r w:rsidRPr="005C12A1">
      <w:rPr>
        <w:rFonts w:cs="Arial"/>
      </w:rPr>
      <w:fldChar w:fldCharType="separate"/>
    </w:r>
    <w:r w:rsidR="00AC0A01">
      <w:rPr>
        <w:rFonts w:cs="Arial"/>
        <w:noProof/>
      </w:rPr>
      <w:t>1</w:t>
    </w:r>
    <w:r w:rsidRPr="005C12A1">
      <w:rPr>
        <w:rFonts w:cs="Arial"/>
      </w:rPr>
      <w:fldChar w:fldCharType="end"/>
    </w:r>
    <w:r w:rsidRPr="005C12A1">
      <w:rPr>
        <w:rFonts w:cs="Arial"/>
      </w:rPr>
      <w:t xml:space="preserve"> of </w:t>
    </w:r>
    <w:r w:rsidRPr="005C12A1">
      <w:rPr>
        <w:rFonts w:cs="Arial"/>
      </w:rPr>
      <w:fldChar w:fldCharType="begin"/>
    </w:r>
    <w:r w:rsidRPr="005C12A1">
      <w:rPr>
        <w:rFonts w:cs="Arial"/>
      </w:rPr>
      <w:instrText xml:space="preserve"> NUMPAGES </w:instrText>
    </w:r>
    <w:r w:rsidRPr="005C12A1">
      <w:rPr>
        <w:rFonts w:cs="Arial"/>
      </w:rPr>
      <w:fldChar w:fldCharType="separate"/>
    </w:r>
    <w:r w:rsidR="00AC0A01">
      <w:rPr>
        <w:rFonts w:cs="Arial"/>
        <w:noProof/>
      </w:rPr>
      <w:t>2</w:t>
    </w:r>
    <w:r w:rsidRPr="005C12A1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E7C84"/>
    <w:multiLevelType w:val="hybridMultilevel"/>
    <w:tmpl w:val="B61E1716"/>
    <w:lvl w:ilvl="0" w:tplc="5F9C7A50">
      <w:start w:val="1"/>
      <w:numFmt w:val="bullet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DA92B4D"/>
    <w:multiLevelType w:val="hybridMultilevel"/>
    <w:tmpl w:val="566E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873ED"/>
    <w:multiLevelType w:val="hybridMultilevel"/>
    <w:tmpl w:val="D0004ACA"/>
    <w:lvl w:ilvl="0" w:tplc="B5983D3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1F1E"/>
    <w:multiLevelType w:val="hybridMultilevel"/>
    <w:tmpl w:val="D63AF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6"/>
    <w:rsid w:val="00002B7B"/>
    <w:rsid w:val="000056D5"/>
    <w:rsid w:val="001546A0"/>
    <w:rsid w:val="00166D5D"/>
    <w:rsid w:val="001A0CA5"/>
    <w:rsid w:val="00201F0D"/>
    <w:rsid w:val="002269F4"/>
    <w:rsid w:val="002B1D6B"/>
    <w:rsid w:val="002E4CB5"/>
    <w:rsid w:val="002F2320"/>
    <w:rsid w:val="003B1722"/>
    <w:rsid w:val="0041105C"/>
    <w:rsid w:val="004405D4"/>
    <w:rsid w:val="00442412"/>
    <w:rsid w:val="0047190D"/>
    <w:rsid w:val="004C14B1"/>
    <w:rsid w:val="005225E2"/>
    <w:rsid w:val="005919EF"/>
    <w:rsid w:val="005C12A1"/>
    <w:rsid w:val="005F1A4C"/>
    <w:rsid w:val="00606E9A"/>
    <w:rsid w:val="006506B5"/>
    <w:rsid w:val="006A29B7"/>
    <w:rsid w:val="00713FC3"/>
    <w:rsid w:val="00733234"/>
    <w:rsid w:val="007428B8"/>
    <w:rsid w:val="0077146A"/>
    <w:rsid w:val="007A24FB"/>
    <w:rsid w:val="007E6726"/>
    <w:rsid w:val="00836CC6"/>
    <w:rsid w:val="008434DE"/>
    <w:rsid w:val="00844000"/>
    <w:rsid w:val="00894E6A"/>
    <w:rsid w:val="0089592F"/>
    <w:rsid w:val="008E5803"/>
    <w:rsid w:val="00924D42"/>
    <w:rsid w:val="009576F4"/>
    <w:rsid w:val="00A0049E"/>
    <w:rsid w:val="00A25ED6"/>
    <w:rsid w:val="00A75B24"/>
    <w:rsid w:val="00AC0A01"/>
    <w:rsid w:val="00B2494B"/>
    <w:rsid w:val="00BD0A1F"/>
    <w:rsid w:val="00BF226A"/>
    <w:rsid w:val="00C32A10"/>
    <w:rsid w:val="00C7709B"/>
    <w:rsid w:val="00D21BC6"/>
    <w:rsid w:val="00D47DAB"/>
    <w:rsid w:val="00D82CC9"/>
    <w:rsid w:val="00DF165C"/>
    <w:rsid w:val="00E70D06"/>
    <w:rsid w:val="00EF075B"/>
    <w:rsid w:val="00F02362"/>
    <w:rsid w:val="00F16ADE"/>
    <w:rsid w:val="00F91259"/>
    <w:rsid w:val="00FD737F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5529-065F-4800-8E2D-1EDF0D7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0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D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59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592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0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C7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Schedule of Significant Events for the 2020 Revision of the World Languages Framework (CA Dept of Education)</dc:title>
  <dc:subject>Schedule of Significant Events for the 2020 Revision of the World Languages Framework for California Public Schools, Kindergarten Through Grade Twelve (WL Framework).</dc:subject>
  <dc:creator>Letty Kraus</dc:creator>
  <cp:keywords/>
  <dc:description/>
  <cp:lastModifiedBy>Toua Her</cp:lastModifiedBy>
  <cp:revision>15</cp:revision>
  <cp:lastPrinted>2018-04-27T13:44:00Z</cp:lastPrinted>
  <dcterms:created xsi:type="dcterms:W3CDTF">2018-04-25T19:43:00Z</dcterms:created>
  <dcterms:modified xsi:type="dcterms:W3CDTF">2019-03-12T18:38:00Z</dcterms:modified>
</cp:coreProperties>
</file>