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7CF7" w14:textId="77777777" w:rsidR="00F21F4A" w:rsidRPr="008F4EE2" w:rsidRDefault="00F21F4A" w:rsidP="008F4EE2">
      <w:pPr>
        <w:pStyle w:val="Heading1"/>
        <w:jc w:val="center"/>
        <w:rPr>
          <w:sz w:val="40"/>
          <w:szCs w:val="40"/>
        </w:rPr>
      </w:pPr>
      <w:r w:rsidRPr="008F4EE2">
        <w:rPr>
          <w:sz w:val="40"/>
          <w:szCs w:val="40"/>
        </w:rPr>
        <w:t>ISANA Himalia Academy</w:t>
      </w:r>
    </w:p>
    <w:p w14:paraId="02B7EB72" w14:textId="77777777" w:rsidR="00F21F4A" w:rsidRPr="0061608F" w:rsidRDefault="00F21F4A" w:rsidP="00F21F4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5100 South Broadway Avenue, Los Angeles, CA 90037-3837</w:t>
      </w:r>
    </w:p>
    <w:p w14:paraId="1B228F53" w14:textId="625E69E5" w:rsidR="00CD515B" w:rsidRDefault="00F21F4A" w:rsidP="00F21F4A">
      <w:pPr>
        <w:spacing w:before="120" w:after="240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ISANA Himalia Academy" w:history="1">
        <w:r w:rsidR="00CD515B" w:rsidRPr="00E134F9">
          <w:rPr>
            <w:rStyle w:val="Hyperlink"/>
          </w:rPr>
          <w:t>https://isanaacademies.org/himalia/</w:t>
        </w:r>
      </w:hyperlink>
    </w:p>
    <w:p w14:paraId="227A11C7" w14:textId="77777777" w:rsidR="00F21F4A" w:rsidRPr="0061608F" w:rsidRDefault="00F21F4A" w:rsidP="00F21F4A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9F2895">
        <w:rPr>
          <w:rFonts w:cs="Arial"/>
          <w:color w:val="000000"/>
        </w:rPr>
        <w:t>19 77081 0135954</w:t>
      </w:r>
    </w:p>
    <w:p w14:paraId="4008C786" w14:textId="77777777" w:rsidR="00F21F4A" w:rsidRPr="0061608F" w:rsidRDefault="00F21F4A" w:rsidP="00F21F4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1858</w:t>
      </w:r>
    </w:p>
    <w:p w14:paraId="2BDB3D6B" w14:textId="35280EEB" w:rsidR="00F21F4A" w:rsidRPr="0061608F" w:rsidRDefault="00F21F4A" w:rsidP="00F21F4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</w:t>
      </w:r>
      <w:r w:rsidR="00002A38">
        <w:rPr>
          <w:rFonts w:cs="Arial"/>
        </w:rPr>
        <w:t>6</w:t>
      </w:r>
      <w:r>
        <w:rPr>
          <w:rFonts w:cs="Arial"/>
        </w:rPr>
        <w:t>, through June</w:t>
      </w:r>
      <w:bookmarkStart w:id="0" w:name="_GoBack"/>
      <w:bookmarkEnd w:id="0"/>
      <w:r>
        <w:rPr>
          <w:rFonts w:cs="Arial"/>
        </w:rPr>
        <w:t xml:space="preserve"> 30, 202</w:t>
      </w:r>
      <w:r w:rsidR="00002A38">
        <w:rPr>
          <w:rFonts w:cs="Arial"/>
        </w:rPr>
        <w:t>1</w:t>
      </w:r>
    </w:p>
    <w:p w14:paraId="14CFEE44" w14:textId="40DFB54C" w:rsidR="00F21F4A" w:rsidRDefault="00F21F4A" w:rsidP="008F4EE2">
      <w:pPr>
        <w:spacing w:after="100" w:afterAutospacing="1"/>
        <w:rPr>
          <w:rFonts w:cs="Arial"/>
        </w:rPr>
      </w:pPr>
      <w:r w:rsidRPr="0061608F">
        <w:rPr>
          <w:rFonts w:cs="Arial"/>
        </w:rPr>
        <w:t xml:space="preserve">School Description: </w:t>
      </w:r>
      <w:r>
        <w:rPr>
          <w:rFonts w:cs="Arial"/>
        </w:rPr>
        <w:t>ISANA Himalia Academy</w:t>
      </w:r>
      <w:r w:rsidRPr="003A2DA8">
        <w:rPr>
          <w:rFonts w:cs="Arial"/>
        </w:rPr>
        <w:t xml:space="preserve"> is modeled after </w:t>
      </w:r>
      <w:r>
        <w:rPr>
          <w:rFonts w:cs="Arial"/>
        </w:rPr>
        <w:t>ISANA Academies</w:t>
      </w:r>
      <w:r w:rsidRPr="003A2DA8">
        <w:rPr>
          <w:rFonts w:cs="Arial"/>
        </w:rPr>
        <w:t>, which have a reputation for high academic standards, experienced and caring staff members, effective manag</w:t>
      </w:r>
      <w:r>
        <w:rPr>
          <w:rFonts w:cs="Arial"/>
        </w:rPr>
        <w:t>ement experience, and a</w:t>
      </w:r>
      <w:r w:rsidRPr="003A2DA8">
        <w:rPr>
          <w:rFonts w:cs="Arial"/>
        </w:rPr>
        <w:t xml:space="preserve"> high academic track record of success.</w:t>
      </w:r>
    </w:p>
    <w:p w14:paraId="46848DBE" w14:textId="77777777" w:rsidR="00F21F4A" w:rsidRPr="0061608F" w:rsidRDefault="00F21F4A" w:rsidP="00F21F4A">
      <w:pPr>
        <w:spacing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Transitional Kindergarten through Grade Eight</w:t>
      </w:r>
    </w:p>
    <w:p w14:paraId="663E8677" w14:textId="25249424" w:rsidR="00F21F4A" w:rsidRDefault="00F21F4A" w:rsidP="00F21F4A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31012C">
        <w:rPr>
          <w:rFonts w:cs="Arial"/>
        </w:rPr>
        <w:t>8</w:t>
      </w:r>
      <w:r>
        <w:rPr>
          <w:rFonts w:cs="Arial"/>
        </w:rPr>
        <w:t>–1</w:t>
      </w:r>
      <w:r w:rsidR="0031012C">
        <w:rPr>
          <w:rFonts w:cs="Arial"/>
        </w:rPr>
        <w:t>9</w:t>
      </w:r>
      <w:r>
        <w:rPr>
          <w:rFonts w:cs="Arial"/>
        </w:rPr>
        <w:t xml:space="preserve"> Enrollment: </w:t>
      </w:r>
      <w:r w:rsidR="00CB7AC2">
        <w:rPr>
          <w:rFonts w:cs="Arial"/>
        </w:rPr>
        <w:t>710</w:t>
      </w:r>
    </w:p>
    <w:p w14:paraId="07B97846" w14:textId="77777777" w:rsidR="007F5F3F" w:rsidRPr="000B42FB" w:rsidRDefault="00F21F4A" w:rsidP="000B42FB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7147BE43" w14:textId="77777777" w:rsidR="000B42FB" w:rsidRPr="008F4EE2" w:rsidRDefault="000B42FB" w:rsidP="008F4EE2">
      <w:pPr>
        <w:pStyle w:val="Heading2"/>
        <w:rPr>
          <w:sz w:val="36"/>
          <w:szCs w:val="36"/>
        </w:rPr>
      </w:pPr>
      <w:r w:rsidRPr="008F4EE2">
        <w:rPr>
          <w:sz w:val="36"/>
          <w:szCs w:val="36"/>
        </w:rPr>
        <w:t>Data Sources:</w:t>
      </w:r>
    </w:p>
    <w:p w14:paraId="685B1051" w14:textId="77777777" w:rsidR="000B42FB" w:rsidRPr="000B42FB" w:rsidRDefault="000B42FB" w:rsidP="000B42FB">
      <w:pPr>
        <w:spacing w:after="240"/>
        <w:rPr>
          <w:rFonts w:eastAsiaTheme="minorHAnsi" w:cstheme="minorBidi"/>
          <w:b/>
          <w:szCs w:val="22"/>
        </w:rPr>
      </w:pPr>
      <w:r w:rsidRPr="000B42FB">
        <w:rPr>
          <w:rFonts w:eastAsiaTheme="minorHAnsi" w:cstheme="minorBidi"/>
          <w:b/>
          <w:szCs w:val="22"/>
        </w:rPr>
        <w:t>CAASPP</w:t>
      </w:r>
    </w:p>
    <w:p w14:paraId="525585FB" w14:textId="1A1A0AC2" w:rsidR="00CB7AC2" w:rsidRDefault="00F605D5" w:rsidP="008F4EE2">
      <w:pPr>
        <w:spacing w:before="240" w:after="100" w:afterAutospacing="1"/>
      </w:pPr>
      <w:hyperlink r:id="rId8" w:tooltip="CAASPP Dashboard ISANA Himalia Academy " w:history="1">
        <w:r w:rsidR="00CB7AC2" w:rsidRPr="003D5E2E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https://caaspp-elpac.cde.ca.gov/caaspp/DashViewReport?ps=true&amp;lstTestYear=2019&amp;lstTestType=B&amp;lstGroup=1&amp;lstSubGroup=1&amp;lstGrade=13&amp;lstSchoolType=A&amp;lstCounty=19&amp;lstDistrict=77081-000&amp;lstSchool=0135954</w:t>
        </w:r>
      </w:hyperlink>
    </w:p>
    <w:p w14:paraId="446CEB57" w14:textId="1DACE706" w:rsidR="000B42FB" w:rsidRPr="000B42FB" w:rsidRDefault="000B42FB" w:rsidP="000B42FB">
      <w:pPr>
        <w:spacing w:after="240"/>
        <w:rPr>
          <w:rFonts w:eastAsiaTheme="minorHAnsi" w:cstheme="minorBidi"/>
          <w:b/>
          <w:szCs w:val="22"/>
        </w:rPr>
      </w:pPr>
      <w:r w:rsidRPr="000B42FB">
        <w:rPr>
          <w:rFonts w:eastAsiaTheme="minorHAnsi" w:cstheme="minorBidi"/>
          <w:b/>
          <w:szCs w:val="22"/>
        </w:rPr>
        <w:t>CA School Dashboard</w:t>
      </w:r>
    </w:p>
    <w:p w14:paraId="535E2782" w14:textId="524E7016" w:rsidR="00564EE5" w:rsidRPr="00564EE5" w:rsidRDefault="00F605D5" w:rsidP="00564EE5">
      <w:pPr>
        <w:rPr>
          <w:rFonts w:eastAsiaTheme="minorHAnsi" w:cs="Arial"/>
        </w:rPr>
      </w:pPr>
      <w:hyperlink r:id="rId9" w:tooltip="CA School Dashboard ISANA Himalia Academy" w:history="1">
        <w:r w:rsidR="00CB7AC2" w:rsidRPr="003D5E2E">
          <w:rPr>
            <w:rStyle w:val="Hyperlink"/>
          </w:rPr>
          <w:t>https://www.caschooldashboard.org/reports/19770810135954/2019</w:t>
        </w:r>
      </w:hyperlink>
    </w:p>
    <w:p w14:paraId="5717B053" w14:textId="77777777" w:rsidR="00564EE5" w:rsidRDefault="00564EE5" w:rsidP="00CB7AC2">
      <w:pPr>
        <w:sectPr w:rsidR="00564EE5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F90CEE" w14:textId="77777777" w:rsidR="00564EE5" w:rsidRPr="008F4EE2" w:rsidRDefault="00564EE5" w:rsidP="008F4EE2">
      <w:pPr>
        <w:pStyle w:val="Heading2"/>
        <w:jc w:val="center"/>
        <w:rPr>
          <w:rFonts w:eastAsiaTheme="minorHAnsi"/>
          <w:sz w:val="36"/>
          <w:szCs w:val="36"/>
        </w:rPr>
      </w:pPr>
      <w:r w:rsidRPr="008F4EE2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1371DEBB" w14:textId="77777777" w:rsidR="00564EE5" w:rsidRPr="00564EE5" w:rsidRDefault="00564EE5" w:rsidP="00564EE5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564EE5">
        <w:rPr>
          <w:rFonts w:eastAsiaTheme="minorHAnsi" w:cstheme="minorBidi"/>
          <w:b/>
          <w:sz w:val="32"/>
          <w:szCs w:val="32"/>
        </w:rPr>
        <w:t>Schoolwide Percentage of All Grades Tested (3–8)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CAASPP Test Results, 2017-2018"/>
      </w:tblPr>
      <w:tblGrid>
        <w:gridCol w:w="3568"/>
        <w:gridCol w:w="2891"/>
        <w:gridCol w:w="2891"/>
      </w:tblGrid>
      <w:tr w:rsidR="00564EE5" w:rsidRPr="00564EE5" w14:paraId="2E79BDE3" w14:textId="77777777" w:rsidTr="008F4EE2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127A5E5D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ISANA Himalia Charter (formally Celerity Himalia Charter)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7B82D2A0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64D730D8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2018</w:t>
            </w:r>
            <w:r w:rsidRPr="00564EE5">
              <w:rPr>
                <w:rFonts w:eastAsiaTheme="minorHAnsi" w:cs="Arial"/>
                <w:b/>
                <w:szCs w:val="22"/>
              </w:rPr>
              <w:t>−</w:t>
            </w:r>
            <w:r w:rsidRPr="00564EE5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564EE5" w:rsidRPr="00564EE5" w14:paraId="12B0CA78" w14:textId="77777777" w:rsidTr="008F4EE2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0F768B21" w14:textId="77777777" w:rsidR="00564EE5" w:rsidRPr="00564EE5" w:rsidRDefault="00564EE5" w:rsidP="008F4EE2">
            <w:pPr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546" w:type="pct"/>
          </w:tcPr>
          <w:p w14:paraId="51C42669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564EE5">
              <w:rPr>
                <w:rFonts w:eastAsiaTheme="minorHAnsi" w:cstheme="minorBidi"/>
                <w:szCs w:val="22"/>
              </w:rPr>
              <w:t>51.17</w:t>
            </w:r>
          </w:p>
        </w:tc>
        <w:tc>
          <w:tcPr>
            <w:tcW w:w="1546" w:type="pct"/>
          </w:tcPr>
          <w:p w14:paraId="6D02778A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564EE5">
              <w:rPr>
                <w:rFonts w:eastAsiaTheme="minorHAnsi" w:cstheme="minorBidi"/>
                <w:szCs w:val="22"/>
              </w:rPr>
              <w:t>40.6</w:t>
            </w:r>
          </w:p>
        </w:tc>
      </w:tr>
      <w:tr w:rsidR="00564EE5" w:rsidRPr="00564EE5" w14:paraId="4ED61C29" w14:textId="77777777" w:rsidTr="008F4EE2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23540F46" w14:textId="77777777" w:rsidR="00564EE5" w:rsidRPr="00564EE5" w:rsidRDefault="00564EE5" w:rsidP="008F4EE2">
            <w:pPr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546" w:type="pct"/>
          </w:tcPr>
          <w:p w14:paraId="6ADAB450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564EE5">
              <w:rPr>
                <w:rFonts w:eastAsiaTheme="minorHAnsi" w:cstheme="minorBidi"/>
                <w:szCs w:val="22"/>
              </w:rPr>
              <w:t>41.83</w:t>
            </w:r>
          </w:p>
        </w:tc>
        <w:tc>
          <w:tcPr>
            <w:tcW w:w="1546" w:type="pct"/>
          </w:tcPr>
          <w:p w14:paraId="634450A1" w14:textId="77777777" w:rsidR="00564EE5" w:rsidRPr="00564EE5" w:rsidRDefault="00564EE5" w:rsidP="008F4EE2">
            <w:pPr>
              <w:jc w:val="center"/>
              <w:rPr>
                <w:rFonts w:eastAsiaTheme="minorHAnsi" w:cstheme="minorBidi"/>
                <w:szCs w:val="22"/>
              </w:rPr>
            </w:pPr>
            <w:r w:rsidRPr="00564EE5">
              <w:rPr>
                <w:rFonts w:eastAsiaTheme="minorHAnsi" w:cstheme="minorBidi"/>
                <w:szCs w:val="22"/>
              </w:rPr>
              <w:t>35.27</w:t>
            </w:r>
          </w:p>
        </w:tc>
      </w:tr>
    </w:tbl>
    <w:p w14:paraId="1FA51ECF" w14:textId="0120D025" w:rsidR="00564EE5" w:rsidRPr="00564EE5" w:rsidRDefault="00564EE5" w:rsidP="006E6EC2">
      <w:pPr>
        <w:pStyle w:val="Heading3"/>
      </w:pPr>
      <w:r w:rsidRPr="00564EE5">
        <w:t>Data Source</w:t>
      </w:r>
      <w:r w:rsidR="008F4EE2">
        <w:t>:</w:t>
      </w:r>
      <w:r w:rsidRPr="00564EE5">
        <w:t xml:space="preserve"> </w:t>
      </w:r>
    </w:p>
    <w:p w14:paraId="1C9B9F80" w14:textId="649E1D3E" w:rsidR="00564EE5" w:rsidRPr="00564EE5" w:rsidRDefault="00F605D5" w:rsidP="00564EE5">
      <w:pPr>
        <w:spacing w:before="240"/>
        <w:rPr>
          <w:rFonts w:eastAsiaTheme="minorHAnsi" w:cstheme="minorBidi"/>
          <w:szCs w:val="22"/>
        </w:rPr>
      </w:pPr>
      <w:hyperlink r:id="rId11" w:tooltip="CAASPP Dashboard for ISANA Himalia Academy" w:history="1">
        <w:r w:rsidR="00564EE5" w:rsidRPr="00564EE5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https://caaspp-elpac.cde.ca.gov/caaspp/DashViewReport?ps=true&amp;lstTestYear=2019&amp;lstTestType=B&amp;lstGroup=1&amp;lstSubGroup=1&amp;lstGrade=13&amp;lstSchoolType=A&amp;lstCounty=19&amp;lstDistrict=77081-000&amp;lstSchool=0135954</w:t>
        </w:r>
      </w:hyperlink>
    </w:p>
    <w:p w14:paraId="020CEF37" w14:textId="77777777" w:rsidR="00564EE5" w:rsidRPr="008F4EE2" w:rsidRDefault="00564EE5" w:rsidP="008F4EE2">
      <w:pPr>
        <w:pStyle w:val="Heading2"/>
        <w:jc w:val="center"/>
        <w:rPr>
          <w:rFonts w:eastAsiaTheme="minorHAnsi"/>
          <w:sz w:val="36"/>
          <w:szCs w:val="36"/>
        </w:rPr>
      </w:pPr>
      <w:r w:rsidRPr="008F4EE2">
        <w:rPr>
          <w:rFonts w:eastAsiaTheme="minorHAnsi"/>
          <w:sz w:val="36"/>
          <w:szCs w:val="36"/>
        </w:rPr>
        <w:t>2019 California School Dashboard Data Summary Overview</w:t>
      </w:r>
    </w:p>
    <w:p w14:paraId="4541B5FF" w14:textId="77777777" w:rsidR="00564EE5" w:rsidRPr="00564EE5" w:rsidRDefault="00564EE5" w:rsidP="00564EE5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564EE5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hool Performance Overview table"/>
      </w:tblPr>
      <w:tblGrid>
        <w:gridCol w:w="4675"/>
        <w:gridCol w:w="4675"/>
      </w:tblGrid>
      <w:tr w:rsidR="00564EE5" w:rsidRPr="00564EE5" w14:paraId="014A7B0D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04EFC724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7DB76FD7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Color</w:t>
            </w:r>
          </w:p>
        </w:tc>
      </w:tr>
      <w:tr w:rsidR="00564EE5" w:rsidRPr="00564EE5" w14:paraId="30718F6D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215F6396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637C3E5E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Orange</w:t>
            </w:r>
          </w:p>
        </w:tc>
      </w:tr>
      <w:tr w:rsidR="00564EE5" w:rsidRPr="00564EE5" w14:paraId="5EF0C353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0F9820B7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5A2BD755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Orange</w:t>
            </w:r>
          </w:p>
        </w:tc>
      </w:tr>
      <w:tr w:rsidR="00564EE5" w:rsidRPr="00564EE5" w14:paraId="5D6E13D8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5582331F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7EF022A5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Red</w:t>
            </w:r>
          </w:p>
        </w:tc>
      </w:tr>
      <w:tr w:rsidR="00564EE5" w:rsidRPr="00564EE5" w14:paraId="60A4B167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62FC21B4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7DA5E73B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Yellow</w:t>
            </w:r>
          </w:p>
        </w:tc>
      </w:tr>
      <w:tr w:rsidR="00564EE5" w:rsidRPr="00564EE5" w14:paraId="7983BC09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293696B5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2E4072E0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No Performance Color</w:t>
            </w:r>
          </w:p>
        </w:tc>
      </w:tr>
      <w:tr w:rsidR="00564EE5" w:rsidRPr="00564EE5" w14:paraId="3084D94A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4DD19C1B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7D5E94F1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NA</w:t>
            </w:r>
          </w:p>
        </w:tc>
      </w:tr>
      <w:tr w:rsidR="00564EE5" w:rsidRPr="00564EE5" w14:paraId="1F14D964" w14:textId="77777777" w:rsidTr="0094676D">
        <w:tc>
          <w:tcPr>
            <w:tcW w:w="4675" w:type="dxa"/>
            <w:shd w:val="clear" w:color="auto" w:fill="BFBFBF" w:themeFill="background1" w:themeFillShade="BF"/>
          </w:tcPr>
          <w:p w14:paraId="7390A98C" w14:textId="77777777" w:rsidR="00564EE5" w:rsidRPr="00564EE5" w:rsidRDefault="00564EE5" w:rsidP="008F4EE2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0FC54C82" w14:textId="77777777" w:rsidR="00564EE5" w:rsidRPr="00564EE5" w:rsidRDefault="00564EE5" w:rsidP="008F4EE2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564EE5">
              <w:rPr>
                <w:rFonts w:eastAsiaTheme="minorHAnsi" w:cstheme="minorBidi"/>
              </w:rPr>
              <w:t>NA</w:t>
            </w:r>
          </w:p>
        </w:tc>
      </w:tr>
    </w:tbl>
    <w:p w14:paraId="7DE493B6" w14:textId="61B1C243" w:rsidR="00564EE5" w:rsidRPr="00564EE5" w:rsidRDefault="00564EE5" w:rsidP="006E6EC2">
      <w:pPr>
        <w:pStyle w:val="Heading3"/>
      </w:pPr>
      <w:r w:rsidRPr="00564EE5">
        <w:t>Data Source</w:t>
      </w:r>
      <w:r w:rsidR="008F4EE2">
        <w:t>:</w:t>
      </w:r>
    </w:p>
    <w:p w14:paraId="4503AAC6" w14:textId="322CA35F" w:rsidR="00564EE5" w:rsidRPr="00564EE5" w:rsidRDefault="00F605D5" w:rsidP="008F4EE2">
      <w:pPr>
        <w:spacing w:after="100" w:afterAutospacing="1"/>
        <w:rPr>
          <w:rFonts w:eastAsiaTheme="minorHAnsi" w:cstheme="minorBidi"/>
          <w:szCs w:val="22"/>
        </w:rPr>
      </w:pPr>
      <w:hyperlink r:id="rId12" w:tooltip="CA School Dashboard" w:history="1">
        <w:r w:rsidR="00564EE5" w:rsidRPr="00564EE5">
          <w:rPr>
            <w:rFonts w:eastAsiaTheme="minorHAnsi" w:cstheme="minorBidi"/>
            <w:color w:val="0000FF"/>
            <w:szCs w:val="22"/>
            <w:u w:val="single"/>
          </w:rPr>
          <w:t>https://www.caschooldashboard.org/reports/19770810135954/2019</w:t>
        </w:r>
      </w:hyperlink>
    </w:p>
    <w:p w14:paraId="0183FBD9" w14:textId="77777777" w:rsidR="00564EE5" w:rsidRPr="00564EE5" w:rsidRDefault="00564EE5" w:rsidP="00564EE5">
      <w:r w:rsidRPr="00564EE5">
        <w:t>Prepared by the California Department of Education, Charter Schools Division, March 2020</w:t>
      </w:r>
    </w:p>
    <w:sectPr w:rsidR="00564EE5" w:rsidRPr="0056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7852" w14:textId="77777777" w:rsidR="00F605D5" w:rsidRDefault="00F605D5">
      <w:r>
        <w:separator/>
      </w:r>
    </w:p>
  </w:endnote>
  <w:endnote w:type="continuationSeparator" w:id="0">
    <w:p w14:paraId="6223DDFF" w14:textId="77777777" w:rsidR="00F605D5" w:rsidRDefault="00F6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0767" w14:textId="77777777" w:rsidR="00F605D5" w:rsidRDefault="00F605D5">
      <w:r>
        <w:separator/>
      </w:r>
    </w:p>
  </w:footnote>
  <w:footnote w:type="continuationSeparator" w:id="0">
    <w:p w14:paraId="5E47CD79" w14:textId="77777777" w:rsidR="00F605D5" w:rsidRDefault="00F6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A68D" w14:textId="54999660" w:rsidR="00D15D9D" w:rsidRPr="008F4EE2" w:rsidRDefault="008F4EE2" w:rsidP="008F4EE2">
    <w:pPr>
      <w:pStyle w:val="Header"/>
      <w:jc w:val="right"/>
      <w:rPr>
        <w:bCs/>
      </w:rPr>
    </w:pPr>
    <w:r>
      <w:rPr>
        <w:bCs/>
      </w:rPr>
      <w:t>m</w:t>
    </w:r>
    <w:r w:rsidRPr="008F4EE2">
      <w:rPr>
        <w:bCs/>
      </w:rPr>
      <w:t>emo-oab-csd</w:t>
    </w:r>
    <w:r w:rsidR="00D420CE">
      <w:rPr>
        <w:bCs/>
      </w:rPr>
      <w:t>-dec</w:t>
    </w:r>
    <w:r w:rsidRPr="008F4EE2">
      <w:rPr>
        <w:bCs/>
      </w:rPr>
      <w:t>20item02</w:t>
    </w:r>
  </w:p>
  <w:p w14:paraId="3FE5F783" w14:textId="473C5954" w:rsidR="008F4EE2" w:rsidRPr="008F4EE2" w:rsidRDefault="008F4EE2" w:rsidP="008F4EE2">
    <w:pPr>
      <w:pStyle w:val="Header"/>
      <w:jc w:val="right"/>
      <w:rPr>
        <w:bCs/>
      </w:rPr>
    </w:pPr>
    <w:r w:rsidRPr="008F4EE2">
      <w:rPr>
        <w:bCs/>
      </w:rPr>
      <w:t xml:space="preserve">Attachment </w:t>
    </w:r>
    <w:r w:rsidR="00D420CE">
      <w:rPr>
        <w:bCs/>
      </w:rPr>
      <w:t>2</w:t>
    </w:r>
    <w:r w:rsidR="000C7F9B">
      <w:rPr>
        <w:bCs/>
      </w:rPr>
      <w:t>9</w:t>
    </w:r>
  </w:p>
  <w:p w14:paraId="4DA357BE" w14:textId="39C4BDDC" w:rsidR="008F4EE2" w:rsidRPr="008F4EE2" w:rsidRDefault="008F4EE2" w:rsidP="008F4EE2">
    <w:pPr>
      <w:pStyle w:val="Header"/>
      <w:spacing w:after="100" w:afterAutospacing="1"/>
      <w:jc w:val="right"/>
      <w:rPr>
        <w:bCs/>
      </w:rPr>
    </w:pPr>
    <w:r w:rsidRPr="008F4EE2">
      <w:rPr>
        <w:bCs/>
      </w:rPr>
      <w:t xml:space="preserve"> Page </w:t>
    </w:r>
    <w:r w:rsidRPr="008F4EE2">
      <w:rPr>
        <w:bCs/>
      </w:rPr>
      <w:fldChar w:fldCharType="begin"/>
    </w:r>
    <w:r w:rsidRPr="008F4EE2">
      <w:rPr>
        <w:bCs/>
      </w:rPr>
      <w:instrText xml:space="preserve"> PAGE   \* MERGEFORMAT </w:instrText>
    </w:r>
    <w:r w:rsidRPr="008F4EE2">
      <w:rPr>
        <w:bCs/>
      </w:rPr>
      <w:fldChar w:fldCharType="separate"/>
    </w:r>
    <w:r w:rsidRPr="008F4EE2">
      <w:rPr>
        <w:bCs/>
        <w:noProof/>
      </w:rPr>
      <w:t>1</w:t>
    </w:r>
    <w:r w:rsidRPr="008F4EE2">
      <w:rPr>
        <w:bCs/>
      </w:rPr>
      <w:fldChar w:fldCharType="end"/>
    </w:r>
    <w:r w:rsidRPr="008F4EE2">
      <w:rPr>
        <w:bCs/>
      </w:rPr>
      <w:t xml:space="preserve"> of </w:t>
    </w:r>
    <w:r w:rsidRPr="008F4EE2">
      <w:rPr>
        <w:bCs/>
      </w:rPr>
      <w:fldChar w:fldCharType="begin"/>
    </w:r>
    <w:r w:rsidRPr="008F4EE2">
      <w:rPr>
        <w:bCs/>
      </w:rPr>
      <w:instrText xml:space="preserve"> NUMPAGES   \* MERGEFORMAT </w:instrText>
    </w:r>
    <w:r w:rsidRPr="008F4EE2">
      <w:rPr>
        <w:bCs/>
      </w:rPr>
      <w:fldChar w:fldCharType="separate"/>
    </w:r>
    <w:r w:rsidRPr="008F4EE2">
      <w:rPr>
        <w:bCs/>
        <w:noProof/>
      </w:rPr>
      <w:t>4</w:t>
    </w:r>
    <w:r w:rsidRPr="008F4EE2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4A"/>
    <w:rsid w:val="00002A38"/>
    <w:rsid w:val="0007759A"/>
    <w:rsid w:val="000B42FB"/>
    <w:rsid w:val="000C7F9B"/>
    <w:rsid w:val="000F7AF5"/>
    <w:rsid w:val="00161238"/>
    <w:rsid w:val="001A0CA5"/>
    <w:rsid w:val="002068DE"/>
    <w:rsid w:val="00223F78"/>
    <w:rsid w:val="00254AD1"/>
    <w:rsid w:val="002E4CB5"/>
    <w:rsid w:val="0031012C"/>
    <w:rsid w:val="00350E08"/>
    <w:rsid w:val="00430734"/>
    <w:rsid w:val="00490008"/>
    <w:rsid w:val="004D58E8"/>
    <w:rsid w:val="004E7AC1"/>
    <w:rsid w:val="00564EE5"/>
    <w:rsid w:val="005C5B70"/>
    <w:rsid w:val="006601DB"/>
    <w:rsid w:val="006E6EC2"/>
    <w:rsid w:val="007428B8"/>
    <w:rsid w:val="007E5BF1"/>
    <w:rsid w:val="007E64ED"/>
    <w:rsid w:val="007F5F3F"/>
    <w:rsid w:val="0081256C"/>
    <w:rsid w:val="008E4D20"/>
    <w:rsid w:val="008F4EE2"/>
    <w:rsid w:val="00931E6D"/>
    <w:rsid w:val="00985C28"/>
    <w:rsid w:val="009B3E8C"/>
    <w:rsid w:val="009C70F5"/>
    <w:rsid w:val="00AE0C8E"/>
    <w:rsid w:val="00AE46D2"/>
    <w:rsid w:val="00AF0211"/>
    <w:rsid w:val="00B95DB9"/>
    <w:rsid w:val="00BB1847"/>
    <w:rsid w:val="00BC76C9"/>
    <w:rsid w:val="00C21731"/>
    <w:rsid w:val="00C82975"/>
    <w:rsid w:val="00CA6E47"/>
    <w:rsid w:val="00CB6664"/>
    <w:rsid w:val="00CB7AC2"/>
    <w:rsid w:val="00CD515B"/>
    <w:rsid w:val="00D15074"/>
    <w:rsid w:val="00D41632"/>
    <w:rsid w:val="00D420CE"/>
    <w:rsid w:val="00D47DAB"/>
    <w:rsid w:val="00DA52B3"/>
    <w:rsid w:val="00DC52B0"/>
    <w:rsid w:val="00DC6AE6"/>
    <w:rsid w:val="00DC774C"/>
    <w:rsid w:val="00E50731"/>
    <w:rsid w:val="00E634EC"/>
    <w:rsid w:val="00E90B6F"/>
    <w:rsid w:val="00EA58D4"/>
    <w:rsid w:val="00EE760F"/>
    <w:rsid w:val="00F21F4A"/>
    <w:rsid w:val="00F605D5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A6ACB"/>
  <w15:chartTrackingRefBased/>
  <w15:docId w15:val="{3693F30F-3A02-4550-818E-30758AD9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F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6EC2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6EC2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FB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56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4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EE2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51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7081-000&amp;lstSchool=01359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naacademies.org/himalia/" TargetMode="External"/><Relationship Id="rId12" Type="http://schemas.openxmlformats.org/officeDocument/2006/relationships/hyperlink" Target="https://www.caschooldashboard.org/reports/19770810135954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7081-000&amp;lstSchool=0135954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schooldashboard.org/reports/19770810135954/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29 - Information Memorandum (CA State Board of Education)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29 - Information Memorandum (CA State Board of Education)</dc:title>
  <dc:subject>ISANA Himalia Academy. State Board of Education-Authorized Districtwide Charters: Annual Academic Report.</dc:subject>
  <dc:creator/>
  <cp:keywords/>
  <dc:description/>
  <cp:lastModifiedBy>Nicholas Nguyen</cp:lastModifiedBy>
  <cp:revision>14</cp:revision>
  <cp:lastPrinted>2017-12-08T22:18:00Z</cp:lastPrinted>
  <dcterms:created xsi:type="dcterms:W3CDTF">2020-06-17T18:21:00Z</dcterms:created>
  <dcterms:modified xsi:type="dcterms:W3CDTF">2020-12-11T23:34:00Z</dcterms:modified>
</cp:coreProperties>
</file>