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515" w:rsidRPr="00A072F9" w:rsidRDefault="009A2515" w:rsidP="00904217">
      <w:pPr>
        <w:pStyle w:val="Heading1"/>
      </w:pPr>
      <w:r w:rsidRPr="00A072F9">
        <w:t xml:space="preserve">Olive Grove Charter </w:t>
      </w:r>
      <w:r w:rsidR="008E7AE5">
        <w:t>-</w:t>
      </w:r>
      <w:r w:rsidRPr="00A072F9">
        <w:t xml:space="preserve"> Orcutt</w:t>
      </w:r>
      <w:r w:rsidR="00A072F9">
        <w:t>/</w:t>
      </w:r>
      <w:r w:rsidRPr="00A072F9">
        <w:t>Santa Maria</w:t>
      </w:r>
    </w:p>
    <w:p w:rsidR="00F252B0" w:rsidRPr="00A072F9" w:rsidRDefault="009A2515" w:rsidP="009A2515">
      <w:pPr>
        <w:spacing w:before="120" w:after="240" w:line="240" w:lineRule="auto"/>
        <w:rPr>
          <w:rFonts w:ascii="Arial" w:eastAsia="Times New Roman" w:hAnsi="Arial" w:cs="Arial"/>
          <w:sz w:val="24"/>
          <w:szCs w:val="24"/>
        </w:rPr>
      </w:pPr>
      <w:r w:rsidRPr="00A072F9">
        <w:rPr>
          <w:rFonts w:ascii="Arial" w:eastAsia="Times New Roman" w:hAnsi="Arial" w:cs="Arial"/>
          <w:sz w:val="24"/>
          <w:szCs w:val="24"/>
        </w:rPr>
        <w:t>Address:</w:t>
      </w:r>
      <w:r w:rsidR="00F252B0" w:rsidRPr="00A072F9">
        <w:rPr>
          <w:rFonts w:ascii="Arial" w:hAnsi="Arial" w:cs="Arial"/>
          <w:color w:val="676767"/>
          <w:sz w:val="21"/>
          <w:szCs w:val="21"/>
        </w:rPr>
        <w:t xml:space="preserve"> </w:t>
      </w:r>
      <w:r w:rsidR="00F252B0" w:rsidRPr="00A072F9">
        <w:rPr>
          <w:rFonts w:ascii="Arial" w:hAnsi="Arial" w:cs="Arial"/>
          <w:sz w:val="24"/>
          <w:szCs w:val="24"/>
        </w:rPr>
        <w:t>5075 Bradley Road, Suite 234, Orcutt, CA 93455</w:t>
      </w:r>
    </w:p>
    <w:p w:rsidR="009A2515" w:rsidRPr="00A072F9" w:rsidRDefault="009A2515" w:rsidP="009A2515">
      <w:pPr>
        <w:spacing w:before="120" w:after="24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A072F9">
        <w:rPr>
          <w:rFonts w:ascii="Arial" w:eastAsia="Times New Roman" w:hAnsi="Arial" w:cs="Arial"/>
          <w:sz w:val="24"/>
          <w:szCs w:val="24"/>
        </w:rPr>
        <w:t xml:space="preserve">Website Address: </w:t>
      </w:r>
      <w:hyperlink r:id="rId7" w:tooltip="Olive Grove Charter - Orcutt/Santa Maria" w:history="1">
        <w:r w:rsidRPr="00A072F9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https://olivegrovecharter.org/locations/orcutt-santa-maria/</w:t>
        </w:r>
      </w:hyperlink>
      <w:r w:rsidRPr="00A072F9">
        <w:rPr>
          <w:rFonts w:ascii="Arial" w:eastAsia="Times New Roman" w:hAnsi="Arial" w:cs="Arial"/>
          <w:color w:val="0000FF"/>
          <w:sz w:val="24"/>
          <w:szCs w:val="24"/>
        </w:rPr>
        <w:t xml:space="preserve"> </w:t>
      </w:r>
    </w:p>
    <w:p w:rsidR="009A2515" w:rsidRPr="00A072F9" w:rsidRDefault="009A2515" w:rsidP="009A2515">
      <w:pPr>
        <w:spacing w:before="120" w:after="240" w:line="240" w:lineRule="auto"/>
        <w:rPr>
          <w:rFonts w:ascii="Arial" w:eastAsia="Times New Roman" w:hAnsi="Arial" w:cs="Arial"/>
          <w:sz w:val="24"/>
          <w:szCs w:val="24"/>
        </w:rPr>
      </w:pPr>
      <w:r w:rsidRPr="00A072F9">
        <w:rPr>
          <w:rFonts w:ascii="Arial" w:eastAsia="Times New Roman" w:hAnsi="Arial" w:cs="Arial"/>
          <w:sz w:val="24"/>
          <w:szCs w:val="24"/>
        </w:rPr>
        <w:t xml:space="preserve">County-District-School Code: </w:t>
      </w:r>
      <w:r w:rsidR="001C2D04" w:rsidRPr="00A072F9">
        <w:rPr>
          <w:rFonts w:ascii="Arial" w:hAnsi="Arial" w:cs="Arial"/>
          <w:color w:val="354052"/>
          <w:sz w:val="24"/>
          <w:szCs w:val="24"/>
          <w:shd w:val="clear" w:color="auto" w:fill="FFFFFF"/>
        </w:rPr>
        <w:t xml:space="preserve">42771980138362 </w:t>
      </w:r>
    </w:p>
    <w:p w:rsidR="009A2515" w:rsidRPr="00A072F9" w:rsidRDefault="009A2515" w:rsidP="009A2515">
      <w:pPr>
        <w:spacing w:before="120" w:after="240" w:line="240" w:lineRule="auto"/>
        <w:rPr>
          <w:rFonts w:ascii="Arial" w:eastAsia="Times New Roman" w:hAnsi="Arial" w:cs="Arial"/>
          <w:sz w:val="24"/>
          <w:szCs w:val="24"/>
        </w:rPr>
      </w:pPr>
      <w:r w:rsidRPr="00A072F9">
        <w:rPr>
          <w:rFonts w:ascii="Arial" w:eastAsia="Times New Roman" w:hAnsi="Arial" w:cs="Arial"/>
          <w:sz w:val="24"/>
          <w:szCs w:val="24"/>
        </w:rPr>
        <w:t xml:space="preserve">Charter Number: </w:t>
      </w:r>
      <w:r w:rsidR="00536AA4" w:rsidRPr="00A072F9">
        <w:rPr>
          <w:rFonts w:ascii="Arial" w:eastAsia="Times New Roman" w:hAnsi="Arial" w:cs="Arial"/>
          <w:sz w:val="24"/>
          <w:szCs w:val="24"/>
        </w:rPr>
        <w:t>2011</w:t>
      </w:r>
    </w:p>
    <w:p w:rsidR="009A2515" w:rsidRPr="00A072F9" w:rsidRDefault="009A2515" w:rsidP="009A2515">
      <w:pPr>
        <w:spacing w:before="120" w:after="240" w:line="240" w:lineRule="auto"/>
        <w:rPr>
          <w:rFonts w:ascii="Arial" w:eastAsia="Times New Roman" w:hAnsi="Arial" w:cs="Arial"/>
          <w:sz w:val="24"/>
          <w:szCs w:val="24"/>
        </w:rPr>
      </w:pPr>
      <w:r w:rsidRPr="00A072F9">
        <w:rPr>
          <w:rFonts w:ascii="Arial" w:eastAsia="Times New Roman" w:hAnsi="Arial" w:cs="Arial"/>
          <w:sz w:val="24"/>
          <w:szCs w:val="24"/>
        </w:rPr>
        <w:t>Charter Term: July 1, 201</w:t>
      </w:r>
      <w:r w:rsidR="00536AA4" w:rsidRPr="00A072F9">
        <w:rPr>
          <w:rFonts w:ascii="Arial" w:eastAsia="Times New Roman" w:hAnsi="Arial" w:cs="Arial"/>
          <w:sz w:val="24"/>
          <w:szCs w:val="24"/>
        </w:rPr>
        <w:t>8</w:t>
      </w:r>
      <w:r w:rsidRPr="00A072F9">
        <w:rPr>
          <w:rFonts w:ascii="Arial" w:eastAsia="Times New Roman" w:hAnsi="Arial" w:cs="Arial"/>
          <w:sz w:val="24"/>
          <w:szCs w:val="24"/>
        </w:rPr>
        <w:t>, through June 30, 202</w:t>
      </w:r>
      <w:r w:rsidR="00536AA4" w:rsidRPr="00A072F9">
        <w:rPr>
          <w:rFonts w:ascii="Arial" w:eastAsia="Times New Roman" w:hAnsi="Arial" w:cs="Arial"/>
          <w:sz w:val="24"/>
          <w:szCs w:val="24"/>
        </w:rPr>
        <w:t>3</w:t>
      </w:r>
    </w:p>
    <w:p w:rsidR="009A2515" w:rsidRPr="00A072F9" w:rsidRDefault="009A2515" w:rsidP="009A2515">
      <w:pPr>
        <w:spacing w:before="120"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072F9">
        <w:rPr>
          <w:rFonts w:ascii="Arial" w:eastAsia="Times New Roman" w:hAnsi="Arial" w:cs="Arial"/>
          <w:sz w:val="24"/>
          <w:szCs w:val="24"/>
        </w:rPr>
        <w:t>School Description</w:t>
      </w:r>
      <w:r w:rsidR="00536AA4" w:rsidRPr="00A072F9">
        <w:rPr>
          <w:rFonts w:ascii="Arial" w:eastAsia="Times New Roman" w:hAnsi="Arial" w:cs="Arial"/>
          <w:sz w:val="24"/>
          <w:szCs w:val="24"/>
        </w:rPr>
        <w:t>: Olive Grove</w:t>
      </w:r>
      <w:r w:rsidRPr="00A072F9">
        <w:rPr>
          <w:rFonts w:ascii="Arial" w:eastAsia="Times New Roman" w:hAnsi="Arial" w:cs="Arial"/>
          <w:sz w:val="24"/>
          <w:szCs w:val="24"/>
        </w:rPr>
        <w:t xml:space="preserve"> Charter</w:t>
      </w:r>
      <w:r w:rsidR="00536AA4" w:rsidRPr="00A072F9">
        <w:rPr>
          <w:rFonts w:ascii="Arial" w:eastAsia="Times New Roman" w:hAnsi="Arial" w:cs="Arial"/>
          <w:sz w:val="24"/>
          <w:szCs w:val="24"/>
        </w:rPr>
        <w:t xml:space="preserve"> </w:t>
      </w:r>
      <w:r w:rsidR="008E7AE5">
        <w:rPr>
          <w:rFonts w:ascii="Arial" w:eastAsia="Times New Roman" w:hAnsi="Arial" w:cs="Arial"/>
          <w:sz w:val="24"/>
          <w:szCs w:val="24"/>
        </w:rPr>
        <w:t xml:space="preserve">- </w:t>
      </w:r>
      <w:r w:rsidR="001A7169" w:rsidRPr="00A072F9">
        <w:rPr>
          <w:rFonts w:ascii="Arial" w:eastAsia="Times New Roman" w:hAnsi="Arial" w:cs="Arial"/>
          <w:sz w:val="24"/>
          <w:szCs w:val="24"/>
        </w:rPr>
        <w:t>Orcutt</w:t>
      </w:r>
      <w:r w:rsidR="00A072F9">
        <w:rPr>
          <w:rFonts w:ascii="Arial" w:eastAsia="Times New Roman" w:hAnsi="Arial" w:cs="Arial"/>
          <w:sz w:val="24"/>
          <w:szCs w:val="24"/>
        </w:rPr>
        <w:t>/</w:t>
      </w:r>
      <w:r w:rsidR="001A7169" w:rsidRPr="00A072F9">
        <w:rPr>
          <w:rFonts w:ascii="Arial" w:eastAsia="Times New Roman" w:hAnsi="Arial" w:cs="Arial"/>
          <w:sz w:val="24"/>
          <w:szCs w:val="24"/>
        </w:rPr>
        <w:t>Santa Maria</w:t>
      </w:r>
      <w:r w:rsidRPr="00A072F9">
        <w:rPr>
          <w:rFonts w:ascii="Arial" w:eastAsia="Times New Roman" w:hAnsi="Arial" w:cs="Arial"/>
          <w:sz w:val="24"/>
          <w:szCs w:val="24"/>
        </w:rPr>
        <w:t xml:space="preserve"> </w:t>
      </w:r>
      <w:r w:rsidR="007C14DC" w:rsidRPr="00A072F9">
        <w:rPr>
          <w:rFonts w:ascii="Arial" w:eastAsia="Times New Roman" w:hAnsi="Arial" w:cs="Arial"/>
          <w:sz w:val="24"/>
          <w:szCs w:val="24"/>
        </w:rPr>
        <w:t xml:space="preserve">enables </w:t>
      </w:r>
      <w:r w:rsidR="007C14DC" w:rsidRPr="00A072F9">
        <w:rPr>
          <w:rFonts w:ascii="Arial" w:hAnsi="Arial" w:cs="Arial"/>
          <w:sz w:val="24"/>
          <w:szCs w:val="24"/>
        </w:rPr>
        <w:t>students with different learning styles and family situations to get the education they wouldn’t be able to achieve in a traditional school setting.</w:t>
      </w:r>
      <w:r w:rsidR="007C14DC" w:rsidRPr="00A072F9">
        <w:rPr>
          <w:rFonts w:ascii="Arial" w:hAnsi="Arial" w:cs="Arial"/>
          <w:color w:val="676767"/>
          <w:sz w:val="24"/>
          <w:szCs w:val="24"/>
        </w:rPr>
        <w:t xml:space="preserve"> </w:t>
      </w:r>
      <w:r w:rsidR="007C14DC" w:rsidRPr="00A072F9">
        <w:rPr>
          <w:rFonts w:ascii="Arial" w:hAnsi="Arial" w:cs="Arial"/>
          <w:sz w:val="24"/>
          <w:szCs w:val="24"/>
        </w:rPr>
        <w:t>This is achieved in a collaborative effort with parents, as primary deliverers of the educational program, certificated teachers and the community</w:t>
      </w:r>
    </w:p>
    <w:p w:rsidR="009A2515" w:rsidRPr="00A072F9" w:rsidRDefault="009A2515" w:rsidP="009A2515">
      <w:pPr>
        <w:spacing w:before="120" w:after="240" w:line="240" w:lineRule="auto"/>
        <w:rPr>
          <w:rFonts w:ascii="Arial" w:eastAsia="Times New Roman" w:hAnsi="Arial" w:cs="Arial"/>
          <w:sz w:val="24"/>
          <w:szCs w:val="24"/>
        </w:rPr>
      </w:pPr>
      <w:r w:rsidRPr="00A072F9">
        <w:rPr>
          <w:rFonts w:ascii="Arial" w:eastAsia="Times New Roman" w:hAnsi="Arial" w:cs="Arial"/>
          <w:sz w:val="24"/>
          <w:szCs w:val="24"/>
        </w:rPr>
        <w:t xml:space="preserve">Grade Levels Served: </w:t>
      </w:r>
      <w:r w:rsidR="001A7169" w:rsidRPr="00A072F9">
        <w:rPr>
          <w:rFonts w:ascii="Arial" w:eastAsia="Times New Roman" w:hAnsi="Arial" w:cs="Arial"/>
          <w:sz w:val="24"/>
          <w:szCs w:val="24"/>
        </w:rPr>
        <w:t xml:space="preserve">Kindergarten </w:t>
      </w:r>
      <w:r w:rsidRPr="00A072F9">
        <w:rPr>
          <w:rFonts w:ascii="Arial" w:eastAsia="Times New Roman" w:hAnsi="Arial" w:cs="Arial"/>
          <w:sz w:val="24"/>
          <w:szCs w:val="24"/>
        </w:rPr>
        <w:t>through Grade Twelve</w:t>
      </w:r>
    </w:p>
    <w:p w:rsidR="009A2515" w:rsidRPr="00A072F9" w:rsidRDefault="009A2515" w:rsidP="009A2515">
      <w:pPr>
        <w:spacing w:before="120" w:after="240" w:line="240" w:lineRule="auto"/>
        <w:rPr>
          <w:rFonts w:ascii="Arial" w:eastAsia="Times New Roman" w:hAnsi="Arial" w:cs="Arial"/>
          <w:sz w:val="24"/>
          <w:szCs w:val="24"/>
        </w:rPr>
      </w:pPr>
      <w:r w:rsidRPr="00A072F9">
        <w:rPr>
          <w:rFonts w:ascii="Arial" w:eastAsia="Times New Roman" w:hAnsi="Arial" w:cs="Arial"/>
          <w:sz w:val="24"/>
          <w:szCs w:val="24"/>
        </w:rPr>
        <w:t>201</w:t>
      </w:r>
      <w:r w:rsidR="006739E8">
        <w:rPr>
          <w:rFonts w:ascii="Arial" w:eastAsia="Times New Roman" w:hAnsi="Arial" w:cs="Arial"/>
          <w:sz w:val="24"/>
          <w:szCs w:val="24"/>
        </w:rPr>
        <w:t>8</w:t>
      </w:r>
      <w:r w:rsidRPr="00A072F9">
        <w:rPr>
          <w:rFonts w:ascii="Arial" w:eastAsia="Times New Roman" w:hAnsi="Arial" w:cs="Arial"/>
          <w:sz w:val="24"/>
          <w:szCs w:val="24"/>
        </w:rPr>
        <w:t>–</w:t>
      </w:r>
      <w:r w:rsidR="006739E8">
        <w:rPr>
          <w:rFonts w:ascii="Arial" w:eastAsia="Times New Roman" w:hAnsi="Arial" w:cs="Arial"/>
          <w:sz w:val="24"/>
          <w:szCs w:val="24"/>
        </w:rPr>
        <w:t>19</w:t>
      </w:r>
      <w:r w:rsidRPr="00A072F9">
        <w:rPr>
          <w:rFonts w:ascii="Arial" w:eastAsia="Times New Roman" w:hAnsi="Arial" w:cs="Arial"/>
          <w:sz w:val="24"/>
          <w:szCs w:val="24"/>
        </w:rPr>
        <w:t xml:space="preserve"> Enrollment:</w:t>
      </w:r>
      <w:r w:rsidR="00A072F9">
        <w:rPr>
          <w:rFonts w:ascii="Arial" w:eastAsia="Times New Roman" w:hAnsi="Arial" w:cs="Arial"/>
          <w:sz w:val="24"/>
          <w:szCs w:val="24"/>
        </w:rPr>
        <w:t xml:space="preserve"> </w:t>
      </w:r>
      <w:r w:rsidR="001A7169" w:rsidRPr="00A072F9">
        <w:rPr>
          <w:rFonts w:ascii="Arial" w:eastAsia="Times New Roman" w:hAnsi="Arial" w:cs="Arial"/>
          <w:sz w:val="24"/>
          <w:szCs w:val="24"/>
        </w:rPr>
        <w:t>262</w:t>
      </w:r>
    </w:p>
    <w:p w:rsidR="009A2515" w:rsidRPr="00A072F9" w:rsidRDefault="009A2515" w:rsidP="00A072F9">
      <w:pPr>
        <w:spacing w:before="120"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A072F9">
        <w:rPr>
          <w:rFonts w:ascii="Arial" w:eastAsia="Times New Roman" w:hAnsi="Arial" w:cs="Arial"/>
          <w:sz w:val="24"/>
          <w:szCs w:val="24"/>
        </w:rPr>
        <w:t>Site Based or Non-Site Based: Non-Site Based</w:t>
      </w:r>
    </w:p>
    <w:p w:rsidR="009A2515" w:rsidRPr="00A072F9" w:rsidRDefault="009A2515" w:rsidP="009A2515">
      <w:pPr>
        <w:keepNext/>
        <w:keepLines/>
        <w:spacing w:before="240" w:after="240" w:line="240" w:lineRule="auto"/>
        <w:outlineLvl w:val="1"/>
        <w:rPr>
          <w:rFonts w:ascii="Arial" w:eastAsiaTheme="majorEastAsia" w:hAnsi="Arial" w:cs="Arial"/>
          <w:b/>
          <w:sz w:val="36"/>
          <w:szCs w:val="36"/>
        </w:rPr>
      </w:pPr>
      <w:r w:rsidRPr="00A072F9">
        <w:rPr>
          <w:rFonts w:ascii="Arial" w:eastAsiaTheme="majorEastAsia" w:hAnsi="Arial" w:cs="Arial"/>
          <w:b/>
          <w:sz w:val="36"/>
          <w:szCs w:val="36"/>
        </w:rPr>
        <w:t xml:space="preserve">Data Sources: </w:t>
      </w:r>
    </w:p>
    <w:p w:rsidR="009A2515" w:rsidRPr="00A072F9" w:rsidRDefault="009A2515" w:rsidP="009A2515">
      <w:pPr>
        <w:spacing w:after="240" w:line="240" w:lineRule="auto"/>
        <w:rPr>
          <w:rFonts w:ascii="Arial" w:hAnsi="Arial" w:cs="Arial"/>
          <w:b/>
          <w:sz w:val="24"/>
        </w:rPr>
      </w:pPr>
      <w:r w:rsidRPr="00A072F9">
        <w:rPr>
          <w:rFonts w:ascii="Arial" w:hAnsi="Arial" w:cs="Arial"/>
          <w:b/>
          <w:sz w:val="24"/>
        </w:rPr>
        <w:t>CAASPP</w:t>
      </w:r>
    </w:p>
    <w:p w:rsidR="009A2515" w:rsidRPr="00086197" w:rsidRDefault="006655B1" w:rsidP="00086197">
      <w:pPr>
        <w:rPr>
          <w:rFonts w:ascii="Arial" w:eastAsia="Times New Roman" w:hAnsi="Arial" w:cs="Arial"/>
          <w:sz w:val="24"/>
          <w:szCs w:val="24"/>
        </w:rPr>
      </w:pPr>
      <w:hyperlink r:id="rId8" w:tooltip="CAASPP Dashboard for Olive Grove Charter - Orcutt/Santa Maria" w:history="1">
        <w:r w:rsidR="00905C93" w:rsidRPr="00086197">
          <w:rPr>
            <w:rStyle w:val="Hyperlink"/>
            <w:rFonts w:ascii="Arial" w:eastAsia="Times New Roman" w:hAnsi="Arial" w:cs="Arial"/>
            <w:color w:val="0000FF"/>
            <w:sz w:val="24"/>
            <w:szCs w:val="24"/>
          </w:rPr>
          <w:t>https://caaspp-elpac.cde.ca.gov/caaspp/DashViewReport?ps=true&amp;lstTestYear=2019&amp;lstTestType=B&amp;lstGroup=1&amp;lstSubGroup=1&amp;lstGrade=13&amp;lstSchoolType=A&amp;lstCounty=42&amp;lstDistrict=77198-000&amp;lstSchool=0138362</w:t>
        </w:r>
      </w:hyperlink>
      <w:r w:rsidR="00905C93" w:rsidRPr="00086197">
        <w:rPr>
          <w:rFonts w:ascii="Arial" w:eastAsia="Times New Roman" w:hAnsi="Arial" w:cs="Arial"/>
          <w:sz w:val="24"/>
          <w:szCs w:val="24"/>
        </w:rPr>
        <w:t xml:space="preserve"> </w:t>
      </w:r>
    </w:p>
    <w:p w:rsidR="009A2515" w:rsidRPr="00A072F9" w:rsidRDefault="009A2515" w:rsidP="009A2515">
      <w:pPr>
        <w:spacing w:after="240" w:line="240" w:lineRule="auto"/>
        <w:rPr>
          <w:rFonts w:ascii="Arial" w:hAnsi="Arial" w:cs="Arial"/>
          <w:b/>
          <w:sz w:val="24"/>
          <w:szCs w:val="24"/>
        </w:rPr>
      </w:pPr>
      <w:r w:rsidRPr="00A072F9">
        <w:rPr>
          <w:rFonts w:ascii="Arial" w:hAnsi="Arial" w:cs="Arial"/>
          <w:b/>
          <w:sz w:val="24"/>
          <w:szCs w:val="24"/>
        </w:rPr>
        <w:t>CA School Dashboard</w:t>
      </w:r>
    </w:p>
    <w:p w:rsidR="00DD17E3" w:rsidRPr="00A072F9" w:rsidRDefault="006655B1">
      <w:pPr>
        <w:rPr>
          <w:rFonts w:ascii="Arial" w:hAnsi="Arial" w:cs="Arial"/>
          <w:sz w:val="24"/>
          <w:szCs w:val="24"/>
        </w:rPr>
        <w:sectPr w:rsidR="00DD17E3" w:rsidRPr="00A072F9">
          <w:head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hyperlink r:id="rId10" w:tooltip="CA School Dashboard for Olive Grove Charter - Orcutt/Santa Maria" w:history="1">
        <w:r w:rsidR="001C2D04" w:rsidRPr="00A072F9">
          <w:rPr>
            <w:rStyle w:val="Hyperlink"/>
            <w:rFonts w:ascii="Arial" w:hAnsi="Arial" w:cs="Arial"/>
            <w:color w:val="0000FF"/>
            <w:sz w:val="24"/>
            <w:szCs w:val="24"/>
          </w:rPr>
          <w:t>https://www.caschooldashboard.org/reports/42771980138362/2019</w:t>
        </w:r>
      </w:hyperlink>
    </w:p>
    <w:p w:rsidR="00DD17E3" w:rsidRPr="00142C26" w:rsidRDefault="00DD17E3" w:rsidP="00142C26">
      <w:pPr>
        <w:pStyle w:val="Heading2"/>
        <w:spacing w:after="100" w:afterAutospacing="1"/>
        <w:jc w:val="center"/>
        <w:rPr>
          <w:sz w:val="36"/>
          <w:szCs w:val="36"/>
        </w:rPr>
      </w:pPr>
      <w:r w:rsidRPr="00142C26">
        <w:rPr>
          <w:sz w:val="36"/>
          <w:szCs w:val="36"/>
        </w:rPr>
        <w:lastRenderedPageBreak/>
        <w:t>California Assessment of Student Performance and Progress Test Results</w:t>
      </w:r>
    </w:p>
    <w:p w:rsidR="00DD17E3" w:rsidRPr="00A072F9" w:rsidRDefault="00DD17E3" w:rsidP="00142C26">
      <w:pPr>
        <w:spacing w:after="100" w:afterAutospacing="1"/>
        <w:jc w:val="center"/>
        <w:rPr>
          <w:rFonts w:ascii="Arial" w:hAnsi="Arial" w:cs="Arial"/>
          <w:b/>
          <w:sz w:val="24"/>
          <w:szCs w:val="24"/>
        </w:rPr>
      </w:pPr>
      <w:r w:rsidRPr="00A072F9">
        <w:rPr>
          <w:rFonts w:ascii="Arial" w:hAnsi="Arial" w:cs="Arial"/>
          <w:b/>
          <w:sz w:val="32"/>
          <w:szCs w:val="32"/>
        </w:rPr>
        <w:t>Schoolwide Percentage of All Grades Tested (6–8, 11) Standard Met/Exceeded for English Language Arts and Mathematics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  <w:tblDescription w:val="CAASPP Test Results, 2018"/>
      </w:tblPr>
      <w:tblGrid>
        <w:gridCol w:w="5030"/>
        <w:gridCol w:w="4320"/>
      </w:tblGrid>
      <w:tr w:rsidR="00DD17E3" w:rsidRPr="00A072F9" w:rsidTr="00437146">
        <w:trPr>
          <w:tblHeader/>
          <w:jc w:val="center"/>
        </w:trPr>
        <w:tc>
          <w:tcPr>
            <w:tcW w:w="2690" w:type="pct"/>
            <w:shd w:val="clear" w:color="auto" w:fill="BFBFBF" w:themeFill="background1" w:themeFillShade="BF"/>
          </w:tcPr>
          <w:p w:rsidR="00DD17E3" w:rsidRPr="00A072F9" w:rsidRDefault="00DD17E3" w:rsidP="00142C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2F9">
              <w:rPr>
                <w:rFonts w:ascii="Arial" w:hAnsi="Arial" w:cs="Arial"/>
                <w:b/>
                <w:sz w:val="24"/>
                <w:szCs w:val="24"/>
              </w:rPr>
              <w:t>Olive Grov</w:t>
            </w:r>
            <w:bookmarkStart w:id="0" w:name="_GoBack"/>
            <w:bookmarkEnd w:id="0"/>
            <w:r w:rsidRPr="00A072F9">
              <w:rPr>
                <w:rFonts w:ascii="Arial" w:hAnsi="Arial" w:cs="Arial"/>
                <w:b/>
                <w:sz w:val="24"/>
                <w:szCs w:val="24"/>
              </w:rPr>
              <w:t>e Charter</w:t>
            </w:r>
          </w:p>
        </w:tc>
        <w:tc>
          <w:tcPr>
            <w:tcW w:w="2310" w:type="pct"/>
            <w:shd w:val="clear" w:color="auto" w:fill="BFBFBF" w:themeFill="background1" w:themeFillShade="BF"/>
          </w:tcPr>
          <w:p w:rsidR="00DD17E3" w:rsidRPr="00A072F9" w:rsidRDefault="00DD17E3" w:rsidP="00142C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2F9">
              <w:rPr>
                <w:rFonts w:ascii="Arial" w:hAnsi="Arial" w:cs="Arial"/>
                <w:b/>
                <w:sz w:val="24"/>
                <w:szCs w:val="24"/>
              </w:rPr>
              <w:t>2018-19</w:t>
            </w:r>
          </w:p>
        </w:tc>
      </w:tr>
      <w:tr w:rsidR="00DD17E3" w:rsidRPr="00A072F9" w:rsidTr="00142C26">
        <w:trPr>
          <w:jc w:val="center"/>
        </w:trPr>
        <w:tc>
          <w:tcPr>
            <w:tcW w:w="2690" w:type="pct"/>
            <w:shd w:val="clear" w:color="auto" w:fill="BFBFBF" w:themeFill="background1" w:themeFillShade="BF"/>
          </w:tcPr>
          <w:p w:rsidR="00DD17E3" w:rsidRPr="00A072F9" w:rsidRDefault="00DD17E3" w:rsidP="0090612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72F9">
              <w:rPr>
                <w:rFonts w:ascii="Arial" w:hAnsi="Arial" w:cs="Arial"/>
                <w:b/>
                <w:sz w:val="24"/>
                <w:szCs w:val="24"/>
              </w:rPr>
              <w:t>ELA</w:t>
            </w:r>
          </w:p>
        </w:tc>
        <w:tc>
          <w:tcPr>
            <w:tcW w:w="2310" w:type="pct"/>
          </w:tcPr>
          <w:p w:rsidR="00DD17E3" w:rsidRPr="00A072F9" w:rsidRDefault="00DD17E3" w:rsidP="00142C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2F9">
              <w:rPr>
                <w:rFonts w:ascii="Arial" w:hAnsi="Arial" w:cs="Arial"/>
                <w:sz w:val="24"/>
                <w:szCs w:val="24"/>
              </w:rPr>
              <w:t>29.35</w:t>
            </w:r>
          </w:p>
        </w:tc>
      </w:tr>
      <w:tr w:rsidR="00DD17E3" w:rsidRPr="00A072F9" w:rsidTr="00142C26">
        <w:trPr>
          <w:jc w:val="center"/>
        </w:trPr>
        <w:tc>
          <w:tcPr>
            <w:tcW w:w="2690" w:type="pct"/>
            <w:shd w:val="clear" w:color="auto" w:fill="BFBFBF" w:themeFill="background1" w:themeFillShade="BF"/>
          </w:tcPr>
          <w:p w:rsidR="00DD17E3" w:rsidRPr="00A072F9" w:rsidRDefault="00DD17E3" w:rsidP="0090612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72F9">
              <w:rPr>
                <w:rFonts w:ascii="Arial" w:hAnsi="Arial" w:cs="Arial"/>
                <w:b/>
                <w:sz w:val="24"/>
                <w:szCs w:val="24"/>
              </w:rPr>
              <w:t>Math</w:t>
            </w:r>
          </w:p>
        </w:tc>
        <w:tc>
          <w:tcPr>
            <w:tcW w:w="2310" w:type="pct"/>
          </w:tcPr>
          <w:p w:rsidR="00DD17E3" w:rsidRPr="00A072F9" w:rsidRDefault="00DD17E3" w:rsidP="00142C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2F9">
              <w:rPr>
                <w:rFonts w:ascii="Arial" w:hAnsi="Arial" w:cs="Arial"/>
                <w:sz w:val="24"/>
                <w:szCs w:val="24"/>
              </w:rPr>
              <w:t>6.48</w:t>
            </w:r>
          </w:p>
        </w:tc>
      </w:tr>
    </w:tbl>
    <w:p w:rsidR="00DD17E3" w:rsidRPr="00A072F9" w:rsidRDefault="00DD17E3" w:rsidP="00142C26">
      <w:pPr>
        <w:pStyle w:val="Heading3"/>
        <w:spacing w:before="100" w:beforeAutospacing="1" w:after="100" w:afterAutospacing="1"/>
      </w:pPr>
      <w:r w:rsidRPr="00A072F9">
        <w:t>Data Source</w:t>
      </w:r>
      <w:r w:rsidR="00142C26">
        <w:t>:</w:t>
      </w:r>
    </w:p>
    <w:p w:rsidR="004939F6" w:rsidRPr="00632A4A" w:rsidRDefault="006655B1" w:rsidP="004939F6">
      <w:pPr>
        <w:rPr>
          <w:rFonts w:ascii="Arial" w:hAnsi="Arial" w:cs="Arial"/>
          <w:sz w:val="24"/>
          <w:szCs w:val="24"/>
        </w:rPr>
      </w:pPr>
      <w:hyperlink r:id="rId11" w:history="1">
        <w:r w:rsidR="00632A4A" w:rsidRPr="00132F71">
          <w:rPr>
            <w:rStyle w:val="Hyperlink"/>
            <w:rFonts w:ascii="Arial" w:hAnsi="Arial" w:cs="Arial"/>
            <w:sz w:val="24"/>
            <w:szCs w:val="24"/>
          </w:rPr>
          <w:t>https://caaspp-elpac.cde.ca.gov/caaspp/DashViewReport?ps=true&amp;lstTestYear=2019&amp;lstTestType=B&amp;lstGroup=1&amp;lstSubGroup=1&amp;lstGrade=13&amp;lstSchoolType=A&amp;lstCounty=42&amp;lstDistrict=77198-000&amp;lstSchool=0138362&amp;lstFocus=a</w:t>
        </w:r>
      </w:hyperlink>
      <w:r w:rsidR="00632A4A">
        <w:rPr>
          <w:rFonts w:ascii="Arial" w:hAnsi="Arial" w:cs="Arial"/>
          <w:sz w:val="24"/>
          <w:szCs w:val="24"/>
        </w:rPr>
        <w:t xml:space="preserve"> </w:t>
      </w:r>
    </w:p>
    <w:p w:rsidR="00DD17E3" w:rsidRPr="00142C26" w:rsidRDefault="00DD17E3" w:rsidP="00142C26">
      <w:pPr>
        <w:pStyle w:val="Heading2"/>
        <w:spacing w:before="100" w:beforeAutospacing="1" w:after="100" w:afterAutospacing="1"/>
        <w:jc w:val="center"/>
        <w:rPr>
          <w:sz w:val="36"/>
          <w:szCs w:val="36"/>
        </w:rPr>
      </w:pPr>
      <w:r w:rsidRPr="00142C26">
        <w:rPr>
          <w:sz w:val="36"/>
          <w:szCs w:val="36"/>
        </w:rPr>
        <w:t>2018 California School Dashboard Data Summary Overview</w:t>
      </w:r>
    </w:p>
    <w:p w:rsidR="00DD17E3" w:rsidRPr="00A072F9" w:rsidRDefault="00DD17E3" w:rsidP="00142C26">
      <w:pPr>
        <w:spacing w:after="100" w:afterAutospacing="1"/>
        <w:jc w:val="center"/>
        <w:rPr>
          <w:rFonts w:ascii="Arial" w:hAnsi="Arial" w:cs="Arial"/>
          <w:b/>
          <w:sz w:val="24"/>
          <w:szCs w:val="24"/>
        </w:rPr>
      </w:pPr>
      <w:r w:rsidRPr="00A072F9">
        <w:rPr>
          <w:rFonts w:ascii="Arial" w:hAnsi="Arial" w:cs="Arial"/>
          <w:b/>
          <w:sz w:val="32"/>
          <w:szCs w:val="32"/>
        </w:rPr>
        <w:t>School Performance Overview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Description w:val="School Performance Overview"/>
      </w:tblPr>
      <w:tblGrid>
        <w:gridCol w:w="5266"/>
        <w:gridCol w:w="4084"/>
      </w:tblGrid>
      <w:tr w:rsidR="00DD17E3" w:rsidRPr="00A072F9" w:rsidTr="00437146">
        <w:trPr>
          <w:tblHeader/>
        </w:trPr>
        <w:tc>
          <w:tcPr>
            <w:tcW w:w="2816" w:type="pct"/>
            <w:shd w:val="clear" w:color="auto" w:fill="BFBFBF" w:themeFill="background1" w:themeFillShade="BF"/>
          </w:tcPr>
          <w:p w:rsidR="00DD17E3" w:rsidRPr="00A072F9" w:rsidRDefault="00DD17E3" w:rsidP="00142C26">
            <w:pPr>
              <w:spacing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2F9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2184" w:type="pct"/>
            <w:shd w:val="clear" w:color="auto" w:fill="BFBFBF" w:themeFill="background1" w:themeFillShade="BF"/>
          </w:tcPr>
          <w:p w:rsidR="00DD17E3" w:rsidRPr="00A072F9" w:rsidRDefault="00DD17E3" w:rsidP="00142C26">
            <w:pPr>
              <w:spacing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2F9">
              <w:rPr>
                <w:rFonts w:ascii="Arial" w:hAnsi="Arial" w:cs="Arial"/>
                <w:b/>
                <w:sz w:val="24"/>
                <w:szCs w:val="24"/>
              </w:rPr>
              <w:t>2019</w:t>
            </w:r>
          </w:p>
        </w:tc>
      </w:tr>
      <w:tr w:rsidR="00DD17E3" w:rsidRPr="00A072F9" w:rsidTr="00142C26">
        <w:tc>
          <w:tcPr>
            <w:tcW w:w="2816" w:type="pct"/>
            <w:shd w:val="clear" w:color="auto" w:fill="BFBFBF" w:themeFill="background1" w:themeFillShade="BF"/>
          </w:tcPr>
          <w:p w:rsidR="00DD17E3" w:rsidRPr="00A072F9" w:rsidRDefault="00DD17E3" w:rsidP="00142C26">
            <w:pPr>
              <w:spacing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072F9">
              <w:rPr>
                <w:rFonts w:ascii="Arial" w:hAnsi="Arial" w:cs="Arial"/>
                <w:b/>
                <w:sz w:val="24"/>
                <w:szCs w:val="24"/>
              </w:rPr>
              <w:t>ELA</w:t>
            </w:r>
          </w:p>
        </w:tc>
        <w:tc>
          <w:tcPr>
            <w:tcW w:w="2184" w:type="pct"/>
          </w:tcPr>
          <w:p w:rsidR="00DD17E3" w:rsidRPr="00A072F9" w:rsidRDefault="00DD17E3" w:rsidP="00142C26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2F9">
              <w:rPr>
                <w:rFonts w:ascii="Arial" w:hAnsi="Arial" w:cs="Arial"/>
                <w:sz w:val="24"/>
                <w:szCs w:val="24"/>
              </w:rPr>
              <w:t>No Performance Color</w:t>
            </w:r>
          </w:p>
        </w:tc>
      </w:tr>
      <w:tr w:rsidR="00DD17E3" w:rsidRPr="00A072F9" w:rsidTr="00142C26">
        <w:tc>
          <w:tcPr>
            <w:tcW w:w="2816" w:type="pct"/>
            <w:shd w:val="clear" w:color="auto" w:fill="BFBFBF" w:themeFill="background1" w:themeFillShade="BF"/>
          </w:tcPr>
          <w:p w:rsidR="00DD17E3" w:rsidRPr="00A072F9" w:rsidRDefault="00DD17E3" w:rsidP="00142C26">
            <w:pPr>
              <w:spacing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072F9">
              <w:rPr>
                <w:rFonts w:ascii="Arial" w:hAnsi="Arial" w:cs="Arial"/>
                <w:b/>
                <w:sz w:val="24"/>
                <w:szCs w:val="24"/>
              </w:rPr>
              <w:t>Math</w:t>
            </w:r>
          </w:p>
        </w:tc>
        <w:tc>
          <w:tcPr>
            <w:tcW w:w="2184" w:type="pct"/>
          </w:tcPr>
          <w:p w:rsidR="00DD17E3" w:rsidRPr="00A072F9" w:rsidRDefault="00DD17E3" w:rsidP="00142C26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2F9">
              <w:rPr>
                <w:rFonts w:ascii="Arial" w:hAnsi="Arial" w:cs="Arial"/>
                <w:sz w:val="24"/>
                <w:szCs w:val="24"/>
              </w:rPr>
              <w:t>No Performance Color</w:t>
            </w:r>
          </w:p>
        </w:tc>
      </w:tr>
      <w:tr w:rsidR="00DD17E3" w:rsidRPr="00A072F9" w:rsidTr="00142C26">
        <w:tc>
          <w:tcPr>
            <w:tcW w:w="2816" w:type="pct"/>
            <w:shd w:val="clear" w:color="auto" w:fill="BFBFBF" w:themeFill="background1" w:themeFillShade="BF"/>
          </w:tcPr>
          <w:p w:rsidR="00DD17E3" w:rsidRPr="00A072F9" w:rsidRDefault="00DD17E3" w:rsidP="00142C26">
            <w:pPr>
              <w:spacing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072F9">
              <w:rPr>
                <w:rFonts w:ascii="Arial" w:hAnsi="Arial" w:cs="Arial"/>
                <w:b/>
                <w:sz w:val="24"/>
                <w:szCs w:val="24"/>
              </w:rPr>
              <w:t>Chronic Absenteeism</w:t>
            </w:r>
          </w:p>
        </w:tc>
        <w:tc>
          <w:tcPr>
            <w:tcW w:w="2184" w:type="pct"/>
          </w:tcPr>
          <w:p w:rsidR="00DD17E3" w:rsidRPr="00A072F9" w:rsidRDefault="00DD17E3" w:rsidP="00142C26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2F9">
              <w:rPr>
                <w:rFonts w:ascii="Arial" w:hAnsi="Arial" w:cs="Arial"/>
                <w:sz w:val="24"/>
                <w:szCs w:val="24"/>
              </w:rPr>
              <w:t>No Performance Color</w:t>
            </w:r>
          </w:p>
        </w:tc>
      </w:tr>
      <w:tr w:rsidR="00DD17E3" w:rsidRPr="00A072F9" w:rsidTr="00142C26">
        <w:tc>
          <w:tcPr>
            <w:tcW w:w="2816" w:type="pct"/>
            <w:shd w:val="clear" w:color="auto" w:fill="BFBFBF" w:themeFill="background1" w:themeFillShade="BF"/>
          </w:tcPr>
          <w:p w:rsidR="00DD17E3" w:rsidRPr="00A072F9" w:rsidRDefault="00DD17E3" w:rsidP="00142C26">
            <w:pPr>
              <w:spacing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072F9">
              <w:rPr>
                <w:rFonts w:ascii="Arial" w:hAnsi="Arial" w:cs="Arial"/>
                <w:b/>
                <w:sz w:val="24"/>
                <w:szCs w:val="24"/>
              </w:rPr>
              <w:t>Suspension Rate</w:t>
            </w:r>
          </w:p>
        </w:tc>
        <w:tc>
          <w:tcPr>
            <w:tcW w:w="2184" w:type="pct"/>
          </w:tcPr>
          <w:p w:rsidR="00DD17E3" w:rsidRPr="00A072F9" w:rsidRDefault="00DD17E3" w:rsidP="00142C26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2F9">
              <w:rPr>
                <w:rFonts w:ascii="Arial" w:hAnsi="Arial" w:cs="Arial"/>
                <w:sz w:val="24"/>
                <w:szCs w:val="24"/>
              </w:rPr>
              <w:t>No Performance Color</w:t>
            </w:r>
          </w:p>
        </w:tc>
      </w:tr>
      <w:tr w:rsidR="00DD17E3" w:rsidRPr="00A072F9" w:rsidTr="00142C26">
        <w:tc>
          <w:tcPr>
            <w:tcW w:w="2816" w:type="pct"/>
            <w:shd w:val="clear" w:color="auto" w:fill="BFBFBF" w:themeFill="background1" w:themeFillShade="BF"/>
          </w:tcPr>
          <w:p w:rsidR="00DD17E3" w:rsidRPr="00A072F9" w:rsidRDefault="00DD17E3" w:rsidP="00142C26">
            <w:pPr>
              <w:spacing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072F9">
              <w:rPr>
                <w:rFonts w:ascii="Arial" w:hAnsi="Arial" w:cs="Arial"/>
                <w:b/>
                <w:sz w:val="24"/>
                <w:szCs w:val="24"/>
              </w:rPr>
              <w:t>English Learner Progress</w:t>
            </w:r>
          </w:p>
        </w:tc>
        <w:tc>
          <w:tcPr>
            <w:tcW w:w="2184" w:type="pct"/>
          </w:tcPr>
          <w:p w:rsidR="00DD17E3" w:rsidRPr="00A072F9" w:rsidRDefault="00DD17E3" w:rsidP="00142C26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2F9">
              <w:rPr>
                <w:rFonts w:ascii="Arial" w:hAnsi="Arial" w:cs="Arial"/>
                <w:sz w:val="24"/>
                <w:szCs w:val="24"/>
              </w:rPr>
              <w:t>No Performance Color</w:t>
            </w:r>
          </w:p>
        </w:tc>
      </w:tr>
      <w:tr w:rsidR="00DD17E3" w:rsidRPr="00A072F9" w:rsidTr="00142C26">
        <w:tc>
          <w:tcPr>
            <w:tcW w:w="2816" w:type="pct"/>
            <w:shd w:val="clear" w:color="auto" w:fill="BFBFBF" w:themeFill="background1" w:themeFillShade="BF"/>
          </w:tcPr>
          <w:p w:rsidR="00DD17E3" w:rsidRPr="00A072F9" w:rsidRDefault="00DD17E3" w:rsidP="00142C26">
            <w:pPr>
              <w:spacing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072F9">
              <w:rPr>
                <w:rFonts w:ascii="Arial" w:hAnsi="Arial" w:cs="Arial"/>
                <w:b/>
                <w:sz w:val="24"/>
                <w:szCs w:val="24"/>
              </w:rPr>
              <w:t>Graduation Rate</w:t>
            </w:r>
          </w:p>
        </w:tc>
        <w:tc>
          <w:tcPr>
            <w:tcW w:w="2184" w:type="pct"/>
          </w:tcPr>
          <w:p w:rsidR="00DD17E3" w:rsidRPr="00A072F9" w:rsidRDefault="00DD17E3" w:rsidP="00142C26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2F9">
              <w:rPr>
                <w:rFonts w:ascii="Arial" w:hAnsi="Arial" w:cs="Arial"/>
                <w:sz w:val="24"/>
                <w:szCs w:val="24"/>
              </w:rPr>
              <w:t>No Performance Color</w:t>
            </w:r>
          </w:p>
        </w:tc>
      </w:tr>
      <w:tr w:rsidR="00DD17E3" w:rsidRPr="00A072F9" w:rsidTr="00142C26">
        <w:tc>
          <w:tcPr>
            <w:tcW w:w="2816" w:type="pct"/>
            <w:shd w:val="clear" w:color="auto" w:fill="BFBFBF" w:themeFill="background1" w:themeFillShade="BF"/>
          </w:tcPr>
          <w:p w:rsidR="00DD17E3" w:rsidRPr="00A072F9" w:rsidRDefault="00DD17E3" w:rsidP="00142C26">
            <w:pPr>
              <w:spacing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072F9">
              <w:rPr>
                <w:rFonts w:ascii="Arial" w:hAnsi="Arial" w:cs="Arial"/>
                <w:b/>
                <w:sz w:val="24"/>
                <w:szCs w:val="24"/>
              </w:rPr>
              <w:t>College/Career</w:t>
            </w:r>
          </w:p>
        </w:tc>
        <w:tc>
          <w:tcPr>
            <w:tcW w:w="2184" w:type="pct"/>
          </w:tcPr>
          <w:p w:rsidR="00DD17E3" w:rsidRPr="00A072F9" w:rsidRDefault="00DD17E3" w:rsidP="00142C26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2F9">
              <w:rPr>
                <w:rFonts w:ascii="Arial" w:hAnsi="Arial" w:cs="Arial"/>
                <w:sz w:val="24"/>
                <w:szCs w:val="24"/>
              </w:rPr>
              <w:t>No Performance Color</w:t>
            </w:r>
          </w:p>
        </w:tc>
      </w:tr>
    </w:tbl>
    <w:p w:rsidR="00DD17E3" w:rsidRPr="00A072F9" w:rsidRDefault="00DD17E3" w:rsidP="00142C26">
      <w:pPr>
        <w:pStyle w:val="Heading3"/>
        <w:spacing w:before="100" w:beforeAutospacing="1" w:after="100" w:afterAutospacing="1"/>
      </w:pPr>
      <w:r w:rsidRPr="00A072F9">
        <w:t>Data Source</w:t>
      </w:r>
      <w:r w:rsidR="00142C26">
        <w:t>:</w:t>
      </w:r>
      <w:r w:rsidRPr="00A072F9">
        <w:t xml:space="preserve"> </w:t>
      </w:r>
    </w:p>
    <w:p w:rsidR="00DD17E3" w:rsidRPr="00142C26" w:rsidRDefault="006655B1" w:rsidP="00DD17E3">
      <w:pPr>
        <w:spacing w:after="0"/>
        <w:rPr>
          <w:rFonts w:ascii="Arial" w:eastAsia="Times New Roman" w:hAnsi="Arial" w:cs="Arial"/>
          <w:color w:val="0000FF"/>
          <w:sz w:val="24"/>
          <w:szCs w:val="24"/>
        </w:rPr>
      </w:pPr>
      <w:hyperlink r:id="rId12" w:tooltip="CA School Dashboard for Olive Grove Charter - Orcutt/Santa Maria" w:history="1">
        <w:r w:rsidR="00DD17E3" w:rsidRPr="00142C26">
          <w:rPr>
            <w:rStyle w:val="Hyperlink"/>
            <w:rFonts w:ascii="Arial" w:eastAsia="Times New Roman" w:hAnsi="Arial" w:cs="Arial"/>
            <w:color w:val="0000FF"/>
            <w:sz w:val="24"/>
            <w:szCs w:val="24"/>
          </w:rPr>
          <w:t>https://www.caschooldashboard.org/reports/42771980138362/2019</w:t>
        </w:r>
      </w:hyperlink>
    </w:p>
    <w:p w:rsidR="00DD17E3" w:rsidRPr="00A072F9" w:rsidRDefault="00DD17E3" w:rsidP="00142C26">
      <w:pPr>
        <w:spacing w:before="100" w:beforeAutospacing="1" w:after="0"/>
        <w:rPr>
          <w:rFonts w:ascii="Arial" w:eastAsia="Times New Roman" w:hAnsi="Arial" w:cs="Arial"/>
          <w:sz w:val="24"/>
          <w:szCs w:val="24"/>
        </w:rPr>
      </w:pPr>
      <w:r w:rsidRPr="00A072F9">
        <w:rPr>
          <w:rFonts w:ascii="Arial" w:eastAsia="Times New Roman" w:hAnsi="Arial" w:cs="Arial"/>
          <w:sz w:val="24"/>
          <w:szCs w:val="24"/>
        </w:rPr>
        <w:t>Prepared by the California Department of Education, Charter Schools Division, March 2019</w:t>
      </w:r>
    </w:p>
    <w:sectPr w:rsidR="00DD17E3" w:rsidRPr="00A072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55B1" w:rsidRDefault="006655B1" w:rsidP="00A072F9">
      <w:pPr>
        <w:spacing w:after="0" w:line="240" w:lineRule="auto"/>
      </w:pPr>
      <w:r>
        <w:separator/>
      </w:r>
    </w:p>
  </w:endnote>
  <w:endnote w:type="continuationSeparator" w:id="0">
    <w:p w:rsidR="006655B1" w:rsidRDefault="006655B1" w:rsidP="00A07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55B1" w:rsidRDefault="006655B1" w:rsidP="00A072F9">
      <w:pPr>
        <w:spacing w:after="0" w:line="240" w:lineRule="auto"/>
      </w:pPr>
      <w:r>
        <w:separator/>
      </w:r>
    </w:p>
  </w:footnote>
  <w:footnote w:type="continuationSeparator" w:id="0">
    <w:p w:rsidR="006655B1" w:rsidRDefault="006655B1" w:rsidP="00A07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72F9" w:rsidRPr="00A072F9" w:rsidRDefault="00A072F9" w:rsidP="00A072F9">
    <w:pPr>
      <w:pStyle w:val="Header"/>
      <w:jc w:val="right"/>
      <w:rPr>
        <w:rFonts w:ascii="Arial" w:hAnsi="Arial" w:cs="Arial"/>
        <w:sz w:val="24"/>
        <w:szCs w:val="24"/>
      </w:rPr>
    </w:pPr>
    <w:r w:rsidRPr="00A072F9">
      <w:rPr>
        <w:rFonts w:ascii="Arial" w:hAnsi="Arial" w:cs="Arial"/>
        <w:sz w:val="24"/>
        <w:szCs w:val="24"/>
      </w:rPr>
      <w:t>memo-oab-csd-</w:t>
    </w:r>
    <w:r w:rsidR="007D5B14">
      <w:rPr>
        <w:rFonts w:ascii="Arial" w:hAnsi="Arial" w:cs="Arial"/>
        <w:sz w:val="24"/>
        <w:szCs w:val="24"/>
      </w:rPr>
      <w:t>dec</w:t>
    </w:r>
    <w:r w:rsidRPr="00A072F9">
      <w:rPr>
        <w:rFonts w:ascii="Arial" w:hAnsi="Arial" w:cs="Arial"/>
        <w:sz w:val="24"/>
        <w:szCs w:val="24"/>
      </w:rPr>
      <w:t>20item02</w:t>
    </w:r>
  </w:p>
  <w:p w:rsidR="00A072F9" w:rsidRPr="00A072F9" w:rsidRDefault="00A072F9" w:rsidP="00A072F9">
    <w:pPr>
      <w:pStyle w:val="Header"/>
      <w:jc w:val="right"/>
      <w:rPr>
        <w:rFonts w:ascii="Arial" w:hAnsi="Arial" w:cs="Arial"/>
        <w:sz w:val="24"/>
        <w:szCs w:val="24"/>
      </w:rPr>
    </w:pPr>
    <w:r w:rsidRPr="00A072F9">
      <w:rPr>
        <w:rFonts w:ascii="Arial" w:hAnsi="Arial" w:cs="Arial"/>
        <w:sz w:val="24"/>
        <w:szCs w:val="24"/>
      </w:rPr>
      <w:t xml:space="preserve">Attachment </w:t>
    </w:r>
    <w:r w:rsidR="00F17F62">
      <w:rPr>
        <w:rFonts w:ascii="Arial" w:hAnsi="Arial" w:cs="Arial"/>
        <w:sz w:val="24"/>
        <w:szCs w:val="24"/>
      </w:rPr>
      <w:t>53</w:t>
    </w:r>
  </w:p>
  <w:p w:rsidR="00A072F9" w:rsidRPr="00A072F9" w:rsidRDefault="00A072F9" w:rsidP="00A072F9">
    <w:pPr>
      <w:pStyle w:val="Header"/>
      <w:spacing w:after="100" w:afterAutospacing="1"/>
      <w:jc w:val="right"/>
      <w:rPr>
        <w:rFonts w:ascii="Arial" w:hAnsi="Arial" w:cs="Arial"/>
        <w:sz w:val="24"/>
        <w:szCs w:val="24"/>
      </w:rPr>
    </w:pPr>
    <w:r w:rsidRPr="00A072F9">
      <w:rPr>
        <w:rFonts w:ascii="Arial" w:hAnsi="Arial" w:cs="Arial"/>
        <w:sz w:val="24"/>
        <w:szCs w:val="24"/>
      </w:rPr>
      <w:t xml:space="preserve">Page </w:t>
    </w:r>
    <w:r w:rsidRPr="00A072F9">
      <w:rPr>
        <w:rFonts w:ascii="Arial" w:hAnsi="Arial" w:cs="Arial"/>
        <w:sz w:val="24"/>
        <w:szCs w:val="24"/>
      </w:rPr>
      <w:fldChar w:fldCharType="begin"/>
    </w:r>
    <w:r w:rsidRPr="00A072F9">
      <w:rPr>
        <w:rFonts w:ascii="Arial" w:hAnsi="Arial" w:cs="Arial"/>
        <w:sz w:val="24"/>
        <w:szCs w:val="24"/>
      </w:rPr>
      <w:instrText xml:space="preserve"> PAGE   \* MERGEFORMAT </w:instrText>
    </w:r>
    <w:r w:rsidRPr="00A072F9">
      <w:rPr>
        <w:rFonts w:ascii="Arial" w:hAnsi="Arial" w:cs="Arial"/>
        <w:sz w:val="24"/>
        <w:szCs w:val="24"/>
      </w:rPr>
      <w:fldChar w:fldCharType="separate"/>
    </w:r>
    <w:r w:rsidRPr="00A072F9">
      <w:rPr>
        <w:rFonts w:ascii="Arial" w:hAnsi="Arial" w:cs="Arial"/>
        <w:noProof/>
        <w:sz w:val="24"/>
        <w:szCs w:val="24"/>
      </w:rPr>
      <w:t>1</w:t>
    </w:r>
    <w:r w:rsidRPr="00A072F9">
      <w:rPr>
        <w:rFonts w:ascii="Arial" w:hAnsi="Arial" w:cs="Arial"/>
        <w:sz w:val="24"/>
        <w:szCs w:val="24"/>
      </w:rPr>
      <w:fldChar w:fldCharType="end"/>
    </w:r>
    <w:r w:rsidRPr="00A072F9">
      <w:rPr>
        <w:rFonts w:ascii="Arial" w:hAnsi="Arial" w:cs="Arial"/>
        <w:sz w:val="24"/>
        <w:szCs w:val="24"/>
      </w:rPr>
      <w:t xml:space="preserve"> of </w:t>
    </w:r>
    <w:r w:rsidRPr="00A072F9">
      <w:rPr>
        <w:rFonts w:ascii="Arial" w:hAnsi="Arial" w:cs="Arial"/>
        <w:sz w:val="24"/>
        <w:szCs w:val="24"/>
      </w:rPr>
      <w:fldChar w:fldCharType="begin"/>
    </w:r>
    <w:r w:rsidRPr="00A072F9">
      <w:rPr>
        <w:rFonts w:ascii="Arial" w:hAnsi="Arial" w:cs="Arial"/>
        <w:sz w:val="24"/>
        <w:szCs w:val="24"/>
      </w:rPr>
      <w:instrText xml:space="preserve"> NUMPAGES   \* MERGEFORMAT </w:instrText>
    </w:r>
    <w:r w:rsidRPr="00A072F9">
      <w:rPr>
        <w:rFonts w:ascii="Arial" w:hAnsi="Arial" w:cs="Arial"/>
        <w:sz w:val="24"/>
        <w:szCs w:val="24"/>
      </w:rPr>
      <w:fldChar w:fldCharType="separate"/>
    </w:r>
    <w:r w:rsidRPr="00A072F9">
      <w:rPr>
        <w:rFonts w:ascii="Arial" w:hAnsi="Arial" w:cs="Arial"/>
        <w:noProof/>
        <w:sz w:val="24"/>
        <w:szCs w:val="24"/>
      </w:rPr>
      <w:t>3</w:t>
    </w:r>
    <w:r w:rsidRPr="00A072F9">
      <w:rPr>
        <w:rFonts w:ascii="Arial" w:hAnsi="Arial" w:cs="Arial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991B2D"/>
    <w:multiLevelType w:val="hybridMultilevel"/>
    <w:tmpl w:val="8B9A3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515"/>
    <w:rsid w:val="00086197"/>
    <w:rsid w:val="00142C26"/>
    <w:rsid w:val="001A7169"/>
    <w:rsid w:val="001C2D04"/>
    <w:rsid w:val="002352C6"/>
    <w:rsid w:val="00393C52"/>
    <w:rsid w:val="00437146"/>
    <w:rsid w:val="004939F6"/>
    <w:rsid w:val="00536AA4"/>
    <w:rsid w:val="00566981"/>
    <w:rsid w:val="005F414E"/>
    <w:rsid w:val="00632A4A"/>
    <w:rsid w:val="006655B1"/>
    <w:rsid w:val="006739E8"/>
    <w:rsid w:val="007C14DC"/>
    <w:rsid w:val="007D5B14"/>
    <w:rsid w:val="0088294D"/>
    <w:rsid w:val="008E7AE5"/>
    <w:rsid w:val="00904217"/>
    <w:rsid w:val="00905C93"/>
    <w:rsid w:val="009A2515"/>
    <w:rsid w:val="00A072F9"/>
    <w:rsid w:val="00D654DF"/>
    <w:rsid w:val="00D8313D"/>
    <w:rsid w:val="00DD17E3"/>
    <w:rsid w:val="00E16BE6"/>
    <w:rsid w:val="00F17F62"/>
    <w:rsid w:val="00F2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B6706D-D2BD-41FB-B076-28FF15ACF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04217"/>
    <w:pPr>
      <w:keepNext/>
      <w:keepLines/>
      <w:spacing w:after="100" w:afterAutospacing="1"/>
      <w:jc w:val="center"/>
      <w:outlineLvl w:val="0"/>
    </w:pPr>
    <w:rPr>
      <w:rFonts w:ascii="Arial" w:eastAsiaTheme="majorEastAsia" w:hAnsi="Arial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72F9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42C26"/>
    <w:pPr>
      <w:keepNext/>
      <w:keepLines/>
      <w:spacing w:after="0"/>
      <w:outlineLvl w:val="2"/>
    </w:pPr>
    <w:rPr>
      <w:rFonts w:ascii="Arial" w:eastAsia="Times New Roman" w:hAnsi="Arial" w:cstheme="majorBidi"/>
      <w:b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2D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2D0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D17E3"/>
    <w:pPr>
      <w:spacing w:after="0" w:line="240" w:lineRule="auto"/>
      <w:ind w:left="720"/>
      <w:contextualSpacing/>
    </w:pPr>
  </w:style>
  <w:style w:type="table" w:styleId="TableGrid">
    <w:name w:val="Table Grid"/>
    <w:basedOn w:val="TableNormal"/>
    <w:uiPriority w:val="39"/>
    <w:rsid w:val="00DD1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7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2F9"/>
  </w:style>
  <w:style w:type="paragraph" w:styleId="Footer">
    <w:name w:val="footer"/>
    <w:basedOn w:val="Normal"/>
    <w:link w:val="FooterChar"/>
    <w:uiPriority w:val="99"/>
    <w:unhideWhenUsed/>
    <w:rsid w:val="00A07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2F9"/>
  </w:style>
  <w:style w:type="character" w:styleId="FollowedHyperlink">
    <w:name w:val="FollowedHyperlink"/>
    <w:basedOn w:val="DefaultParagraphFont"/>
    <w:uiPriority w:val="99"/>
    <w:semiHidden/>
    <w:unhideWhenUsed/>
    <w:rsid w:val="00A072F9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04217"/>
    <w:rPr>
      <w:rFonts w:ascii="Arial" w:eastAsiaTheme="majorEastAsia" w:hAnsi="Arial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072F9"/>
    <w:rPr>
      <w:rFonts w:ascii="Arial" w:eastAsiaTheme="majorEastAsia" w:hAnsi="Arial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2C26"/>
    <w:rPr>
      <w:rFonts w:ascii="Arial" w:eastAsia="Times New Roman" w:hAnsi="Arial" w:cstheme="majorBidi"/>
      <w:b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aspp-elpac.cde.ca.gov/caaspp/DashViewReport?ps=true&amp;lstTestYear=2019&amp;lstTestType=B&amp;lstGroup=1&amp;lstSubGroup=1&amp;lstGrade=13&amp;lstSchoolType=A&amp;lstCounty=42&amp;lstDistrict=77198-000&amp;lstSchool=013836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livegrovecharter.org/locations/orcutt-santa-maria/" TargetMode="External"/><Relationship Id="rId12" Type="http://schemas.openxmlformats.org/officeDocument/2006/relationships/hyperlink" Target="https://www.caschooldashboard.org/reports/42771980138362/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aspp-elpac.cde.ca.gov/caaspp/DashViewReport?ps=true&amp;lstTestYear=2019&amp;lstTestType=B&amp;lstGroup=1&amp;lstSubGroup=1&amp;lstGrade=13&amp;lstSchoolType=A&amp;lstCounty=42&amp;lstDistrict=77198-000&amp;lstSchool=0138362&amp;lstFocus=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caschooldashboard.org/reports/42771980138362/2019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2020 Memo OAB CSD Item 02 Attachment 53 - Information Memorandum (CA State Board of Education)</vt:lpstr>
    </vt:vector>
  </TitlesOfParts>
  <Company>California Department of Education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2020 Memo OAB CSD Item 02 Attachment 53 - Information Memorandum (CA State Board of Education)</dc:title>
  <dc:subject>Olive Grove Charter - Orcutt/Santa Maria. State Board of Education-Authorized Districtwide Charters: Annual Academic Report.</dc:subject>
  <dc:creator>Shauna Rodriguez</dc:creator>
  <cp:keywords/>
  <dc:description/>
  <cp:lastModifiedBy>Nicholas Nguyen</cp:lastModifiedBy>
  <cp:revision>8</cp:revision>
  <dcterms:created xsi:type="dcterms:W3CDTF">2020-10-31T00:34:00Z</dcterms:created>
  <dcterms:modified xsi:type="dcterms:W3CDTF">2020-12-11T23:38:00Z</dcterms:modified>
</cp:coreProperties>
</file>