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E8045F" w:rsidRDefault="78FF005A" w:rsidP="00D0416E">
      <w:pPr>
        <w:spacing w:line="240" w:lineRule="auto"/>
        <w:jc w:val="center"/>
        <w:rPr>
          <w:rFonts w:ascii="Arial" w:eastAsia="Arial" w:hAnsi="Arial" w:cs="Arial"/>
          <w:i/>
          <w:iCs/>
          <w:sz w:val="24"/>
          <w:szCs w:val="24"/>
        </w:rPr>
      </w:pPr>
      <w:r w:rsidRPr="00E8045F">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E8045F" w:rsidRDefault="00CB54A6" w:rsidP="00D0416E">
      <w:pPr>
        <w:pStyle w:val="Heading1"/>
        <w:spacing w:after="240"/>
        <w:rPr>
          <w:b w:val="0"/>
          <w:bCs w:val="0"/>
        </w:rPr>
      </w:pPr>
      <w:bookmarkStart w:id="0" w:name="_Hlk190356056"/>
      <w:r w:rsidRPr="00E8045F">
        <w:t>Review Panel Advisory Recommendation</w:t>
      </w:r>
      <w:r w:rsidRPr="00E8045F">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E8045F" w14:paraId="65B4816D" w14:textId="77777777" w:rsidTr="001B210A">
        <w:trPr>
          <w:cantSplit/>
          <w:tblHeader/>
        </w:trPr>
        <w:tc>
          <w:tcPr>
            <w:tcW w:w="3120" w:type="dxa"/>
            <w:shd w:val="clear" w:color="auto" w:fill="D9D9D9" w:themeFill="background1" w:themeFillShade="D9"/>
          </w:tcPr>
          <w:bookmarkEnd w:id="0"/>
          <w:p w14:paraId="17C17A3B" w14:textId="578AEFDA"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Grade Level(s)</w:t>
            </w:r>
          </w:p>
        </w:tc>
      </w:tr>
      <w:tr w:rsidR="001B210A" w:rsidRPr="00E8045F" w14:paraId="6F392B6F" w14:textId="77777777" w:rsidTr="001B210A">
        <w:trPr>
          <w:cantSplit/>
        </w:trPr>
        <w:tc>
          <w:tcPr>
            <w:tcW w:w="3120" w:type="dxa"/>
          </w:tcPr>
          <w:p w14:paraId="62EB32BB" w14:textId="55DF29A9" w:rsidR="001B210A" w:rsidRPr="00E8045F" w:rsidRDefault="001B210A" w:rsidP="001B210A">
            <w:pPr>
              <w:spacing w:before="160" w:after="160"/>
              <w:rPr>
                <w:rFonts w:ascii="Arial" w:eastAsia="Arial" w:hAnsi="Arial" w:cs="Arial"/>
                <w:sz w:val="24"/>
                <w:szCs w:val="24"/>
              </w:rPr>
            </w:pPr>
            <w:r w:rsidRPr="00025EE4">
              <w:rPr>
                <w:rFonts w:ascii="Arial" w:eastAsia="Arial" w:hAnsi="Arial" w:cs="Arial"/>
                <w:iCs/>
                <w:sz w:val="24"/>
                <w:szCs w:val="24"/>
              </w:rPr>
              <w:t>Carnegie Learning</w:t>
            </w:r>
          </w:p>
        </w:tc>
        <w:tc>
          <w:tcPr>
            <w:tcW w:w="3120" w:type="dxa"/>
          </w:tcPr>
          <w:p w14:paraId="5B1977D6" w14:textId="6D4E1A2C" w:rsidR="001B210A" w:rsidRPr="00E8045F" w:rsidRDefault="001B210A" w:rsidP="001B210A">
            <w:pPr>
              <w:spacing w:before="160" w:after="160"/>
              <w:rPr>
                <w:rFonts w:ascii="Arial" w:eastAsia="Arial" w:hAnsi="Arial" w:cs="Arial"/>
                <w:i/>
                <w:iCs/>
                <w:sz w:val="24"/>
                <w:szCs w:val="24"/>
              </w:rPr>
            </w:pPr>
            <w:r w:rsidRPr="00025EE4">
              <w:rPr>
                <w:rFonts w:ascii="Arial" w:eastAsia="Arial" w:hAnsi="Arial" w:cs="Arial"/>
                <w:i/>
                <w:iCs/>
                <w:sz w:val="24"/>
                <w:szCs w:val="24"/>
              </w:rPr>
              <w:t>California ClearMath</w:t>
            </w:r>
          </w:p>
        </w:tc>
        <w:tc>
          <w:tcPr>
            <w:tcW w:w="3120" w:type="dxa"/>
          </w:tcPr>
          <w:p w14:paraId="6BD235A4" w14:textId="5C1CE8A0" w:rsidR="001B210A" w:rsidRPr="00E8045F" w:rsidRDefault="001B210A" w:rsidP="001B210A">
            <w:pPr>
              <w:spacing w:before="160" w:after="160"/>
              <w:rPr>
                <w:rFonts w:ascii="Arial" w:eastAsia="Arial" w:hAnsi="Arial" w:cs="Arial"/>
                <w:sz w:val="24"/>
                <w:szCs w:val="24"/>
              </w:rPr>
            </w:pPr>
            <w:r>
              <w:rPr>
                <w:rFonts w:ascii="Arial" w:eastAsia="Arial" w:hAnsi="Arial" w:cs="Arial"/>
                <w:b/>
                <w:bCs/>
                <w:sz w:val="24"/>
                <w:szCs w:val="24"/>
              </w:rPr>
              <w:t>K</w:t>
            </w:r>
            <w:r w:rsidR="00405CA8">
              <w:rPr>
                <w:rFonts w:ascii="Arial" w:eastAsia="Arial" w:hAnsi="Arial" w:cs="Arial"/>
                <w:b/>
                <w:bCs/>
                <w:sz w:val="24"/>
                <w:szCs w:val="24"/>
              </w:rPr>
              <w:t>–</w:t>
            </w:r>
            <w:r>
              <w:rPr>
                <w:rFonts w:ascii="Arial" w:eastAsia="Arial" w:hAnsi="Arial" w:cs="Arial"/>
                <w:b/>
                <w:bCs/>
                <w:sz w:val="24"/>
                <w:szCs w:val="24"/>
              </w:rPr>
              <w:t>5</w:t>
            </w:r>
          </w:p>
        </w:tc>
      </w:tr>
    </w:tbl>
    <w:p w14:paraId="78B4E144" w14:textId="3B8A6A38" w:rsidR="6A53E29B" w:rsidRPr="00E8045F" w:rsidRDefault="6A53E29B" w:rsidP="00767F5B">
      <w:pPr>
        <w:pStyle w:val="Heading2"/>
      </w:pPr>
      <w:r w:rsidRPr="00E8045F">
        <w:t>Program Summary:</w:t>
      </w:r>
    </w:p>
    <w:p w14:paraId="4C5E96B9" w14:textId="028DAB0B" w:rsidR="5FECF139" w:rsidRPr="00E8045F" w:rsidRDefault="001B210A" w:rsidP="16CA0F71">
      <w:pPr>
        <w:spacing w:before="240" w:after="0" w:line="240" w:lineRule="auto"/>
        <w:rPr>
          <w:rFonts w:ascii="Arial" w:eastAsia="Arial" w:hAnsi="Arial" w:cs="Arial"/>
          <w:sz w:val="24"/>
          <w:szCs w:val="24"/>
        </w:rPr>
      </w:pPr>
      <w:r w:rsidRPr="16CA0F71">
        <w:rPr>
          <w:rFonts w:ascii="Arial" w:eastAsia="Arial" w:hAnsi="Arial" w:cs="Arial"/>
          <w:sz w:val="24"/>
          <w:szCs w:val="24"/>
        </w:rPr>
        <w:t xml:space="preserve">The </w:t>
      </w:r>
      <w:r w:rsidRPr="16CA0F71">
        <w:rPr>
          <w:rFonts w:ascii="Arial" w:eastAsia="Arial" w:hAnsi="Arial" w:cs="Arial"/>
          <w:i/>
          <w:iCs/>
          <w:sz w:val="24"/>
          <w:szCs w:val="24"/>
        </w:rPr>
        <w:t>California ClearMath</w:t>
      </w:r>
      <w:r w:rsidRPr="16CA0F71">
        <w:rPr>
          <w:rFonts w:ascii="Arial" w:eastAsia="Arial" w:hAnsi="Arial" w:cs="Arial"/>
          <w:sz w:val="24"/>
          <w:szCs w:val="24"/>
        </w:rPr>
        <w:t xml:space="preserve"> program includes the following: Teacher’s Implementation Guide</w:t>
      </w:r>
      <w:r w:rsidR="24F6B47D" w:rsidRPr="16CA0F71">
        <w:rPr>
          <w:rFonts w:ascii="Arial" w:eastAsia="Arial" w:hAnsi="Arial" w:cs="Arial"/>
          <w:sz w:val="24"/>
          <w:szCs w:val="24"/>
        </w:rPr>
        <w:t xml:space="preserve"> Vol. 1</w:t>
      </w:r>
      <w:r w:rsidRPr="16CA0F71">
        <w:rPr>
          <w:rFonts w:ascii="Arial" w:eastAsia="Arial" w:hAnsi="Arial" w:cs="Arial"/>
          <w:sz w:val="24"/>
          <w:szCs w:val="24"/>
        </w:rPr>
        <w:t xml:space="preserve"> (TIG</w:t>
      </w:r>
      <w:r w:rsidR="4F57F799" w:rsidRPr="16CA0F71">
        <w:rPr>
          <w:rFonts w:ascii="Arial" w:eastAsia="Arial" w:hAnsi="Arial" w:cs="Arial"/>
          <w:sz w:val="24"/>
          <w:szCs w:val="24"/>
        </w:rPr>
        <w:t xml:space="preserve"> Vol. 1</w:t>
      </w:r>
      <w:r w:rsidRPr="16CA0F71">
        <w:rPr>
          <w:rFonts w:ascii="Arial" w:eastAsia="Arial" w:hAnsi="Arial" w:cs="Arial"/>
          <w:sz w:val="24"/>
          <w:szCs w:val="24"/>
        </w:rPr>
        <w:t xml:space="preserve">); </w:t>
      </w:r>
      <w:r w:rsidR="2BE0274F" w:rsidRPr="16CA0F71">
        <w:rPr>
          <w:rFonts w:ascii="Arial" w:eastAsia="Arial" w:hAnsi="Arial" w:cs="Arial"/>
          <w:sz w:val="24"/>
          <w:szCs w:val="24"/>
        </w:rPr>
        <w:t>Teacher’s Implementation Guide Vol. 2 (TIG Vol. 2); Student Resource Book Vol. 1 (SRB Vol. 1)</w:t>
      </w:r>
      <w:r w:rsidR="27CC8050" w:rsidRPr="16CA0F71">
        <w:rPr>
          <w:rFonts w:ascii="Arial" w:eastAsia="Arial" w:hAnsi="Arial" w:cs="Arial"/>
          <w:sz w:val="24"/>
          <w:szCs w:val="24"/>
        </w:rPr>
        <w:t>;</w:t>
      </w:r>
      <w:r w:rsidR="2BE0274F" w:rsidRPr="16CA0F71">
        <w:rPr>
          <w:rFonts w:ascii="Arial" w:eastAsia="Arial" w:hAnsi="Arial" w:cs="Arial"/>
          <w:sz w:val="24"/>
          <w:szCs w:val="24"/>
        </w:rPr>
        <w:t xml:space="preserve"> Student Resource Book Vol. </w:t>
      </w:r>
      <w:r w:rsidR="41462D09" w:rsidRPr="16CA0F71">
        <w:rPr>
          <w:rFonts w:ascii="Arial" w:eastAsia="Arial" w:hAnsi="Arial" w:cs="Arial"/>
          <w:sz w:val="24"/>
          <w:szCs w:val="24"/>
        </w:rPr>
        <w:t>2</w:t>
      </w:r>
      <w:r w:rsidR="2BE0274F" w:rsidRPr="16CA0F71">
        <w:rPr>
          <w:rFonts w:ascii="Arial" w:eastAsia="Arial" w:hAnsi="Arial" w:cs="Arial"/>
          <w:sz w:val="24"/>
          <w:szCs w:val="24"/>
        </w:rPr>
        <w:t xml:space="preserve"> (SRB Vol. </w:t>
      </w:r>
      <w:r w:rsidR="24EB8908" w:rsidRPr="16CA0F71">
        <w:rPr>
          <w:rFonts w:ascii="Arial" w:eastAsia="Arial" w:hAnsi="Arial" w:cs="Arial"/>
          <w:sz w:val="24"/>
          <w:szCs w:val="24"/>
        </w:rPr>
        <w:t>2</w:t>
      </w:r>
      <w:r w:rsidR="2BE0274F" w:rsidRPr="16CA0F71">
        <w:rPr>
          <w:rFonts w:ascii="Arial" w:eastAsia="Arial" w:hAnsi="Arial" w:cs="Arial"/>
          <w:sz w:val="24"/>
          <w:szCs w:val="24"/>
        </w:rPr>
        <w:t>)</w:t>
      </w:r>
      <w:r w:rsidR="62509055" w:rsidRPr="16CA0F71">
        <w:rPr>
          <w:rFonts w:ascii="Arial" w:eastAsia="Arial" w:hAnsi="Arial" w:cs="Arial"/>
          <w:sz w:val="24"/>
          <w:szCs w:val="24"/>
        </w:rPr>
        <w:t xml:space="preserve">; Student Practice Book (SPB); </w:t>
      </w:r>
      <w:r w:rsidR="2813C06D" w:rsidRPr="16CA0F71">
        <w:rPr>
          <w:rFonts w:ascii="Arial" w:eastAsia="Arial" w:hAnsi="Arial" w:cs="Arial"/>
          <w:sz w:val="24"/>
          <w:szCs w:val="24"/>
        </w:rPr>
        <w:t>(</w:t>
      </w:r>
      <w:r w:rsidR="62509055" w:rsidRPr="16CA0F71">
        <w:rPr>
          <w:rFonts w:ascii="Arial" w:eastAsia="Arial" w:hAnsi="Arial" w:cs="Arial"/>
          <w:sz w:val="24"/>
          <w:szCs w:val="24"/>
        </w:rPr>
        <w:t>Digital</w:t>
      </w:r>
      <w:r w:rsidR="78FE5BCC" w:rsidRPr="16CA0F71">
        <w:rPr>
          <w:rFonts w:ascii="Arial" w:eastAsia="Arial" w:hAnsi="Arial" w:cs="Arial"/>
          <w:sz w:val="24"/>
          <w:szCs w:val="24"/>
        </w:rPr>
        <w:t>)</w:t>
      </w:r>
      <w:r w:rsidR="62509055" w:rsidRPr="16CA0F71">
        <w:rPr>
          <w:rFonts w:ascii="Arial" w:eastAsia="Arial" w:hAnsi="Arial" w:cs="Arial"/>
          <w:sz w:val="24"/>
          <w:szCs w:val="24"/>
        </w:rPr>
        <w:t xml:space="preserve"> Clear Learning Center.</w:t>
      </w:r>
    </w:p>
    <w:p w14:paraId="13777E43" w14:textId="1C14D15C" w:rsidR="6A53E29B" w:rsidRPr="00E8045F" w:rsidRDefault="6A53E29B" w:rsidP="16CA0F71">
      <w:pPr>
        <w:pStyle w:val="Heading2"/>
        <w:spacing w:after="0"/>
      </w:pPr>
      <w:r>
        <w:t>Recommendation:</w:t>
      </w:r>
    </w:p>
    <w:p w14:paraId="2601C974" w14:textId="2CF2AD2D" w:rsidR="003C2C12" w:rsidRPr="00E8045F" w:rsidRDefault="3C2153F4" w:rsidP="00D0416E">
      <w:pPr>
        <w:spacing w:after="0" w:line="240" w:lineRule="auto"/>
        <w:rPr>
          <w:rFonts w:ascii="Arial" w:eastAsia="Arial" w:hAnsi="Arial" w:cs="Arial"/>
          <w:sz w:val="24"/>
          <w:szCs w:val="24"/>
        </w:rPr>
      </w:pPr>
      <w:r w:rsidRPr="16CA0F71">
        <w:rPr>
          <w:rFonts w:ascii="Arial" w:eastAsia="Arial" w:hAnsi="Arial" w:cs="Arial"/>
          <w:i/>
          <w:iCs/>
          <w:sz w:val="24"/>
          <w:szCs w:val="24"/>
        </w:rPr>
        <w:t>California ClearMath</w:t>
      </w:r>
      <w:r w:rsidR="006D2E20" w:rsidRPr="16CA0F71">
        <w:rPr>
          <w:rFonts w:ascii="Arial" w:eastAsia="Arial" w:hAnsi="Arial" w:cs="Arial"/>
          <w:sz w:val="24"/>
          <w:szCs w:val="24"/>
        </w:rPr>
        <w:t xml:space="preserve"> </w:t>
      </w:r>
      <w:r w:rsidR="6A53E29B" w:rsidRPr="16CA0F71">
        <w:rPr>
          <w:rFonts w:ascii="Arial" w:eastAsia="Arial" w:hAnsi="Arial" w:cs="Arial"/>
          <w:sz w:val="24"/>
          <w:szCs w:val="24"/>
        </w:rPr>
        <w:t>is recommended for adoption</w:t>
      </w:r>
      <w:r w:rsidR="006335DB" w:rsidRPr="16CA0F71">
        <w:rPr>
          <w:rFonts w:ascii="Arial" w:eastAsia="Arial" w:hAnsi="Arial" w:cs="Arial"/>
          <w:sz w:val="24"/>
          <w:szCs w:val="24"/>
        </w:rPr>
        <w:t xml:space="preserve"> for </w:t>
      </w:r>
      <w:r w:rsidR="1AB0A3AA" w:rsidRPr="16CA0F71">
        <w:rPr>
          <w:rFonts w:ascii="Arial" w:eastAsia="Arial" w:hAnsi="Arial" w:cs="Arial"/>
          <w:sz w:val="24"/>
          <w:szCs w:val="24"/>
        </w:rPr>
        <w:t>K</w:t>
      </w:r>
      <w:r w:rsidR="00405CA8">
        <w:rPr>
          <w:rFonts w:ascii="Arial" w:eastAsia="Arial" w:hAnsi="Arial" w:cs="Arial"/>
          <w:sz w:val="24"/>
          <w:szCs w:val="24"/>
        </w:rPr>
        <w:t>–</w:t>
      </w:r>
      <w:r w:rsidR="1AB0A3AA" w:rsidRPr="16CA0F71">
        <w:rPr>
          <w:rFonts w:ascii="Arial" w:eastAsia="Arial" w:hAnsi="Arial" w:cs="Arial"/>
          <w:sz w:val="24"/>
          <w:szCs w:val="24"/>
        </w:rPr>
        <w:t>5</w:t>
      </w:r>
      <w:r w:rsidR="6A53E29B" w:rsidRPr="16CA0F71">
        <w:rPr>
          <w:rFonts w:ascii="Arial" w:eastAsia="Arial" w:hAnsi="Arial" w:cs="Arial"/>
          <w:sz w:val="24"/>
          <w:szCs w:val="24"/>
        </w:rPr>
        <w:t xml:space="preserve"> because the instructional materials include content as specified in the </w:t>
      </w:r>
      <w:r w:rsidR="095EE044" w:rsidRPr="16CA0F71">
        <w:rPr>
          <w:rFonts w:ascii="Arial" w:eastAsia="Arial" w:hAnsi="Arial" w:cs="Arial"/>
          <w:i/>
          <w:iCs/>
          <w:color w:val="000000" w:themeColor="text1"/>
          <w:sz w:val="24"/>
          <w:szCs w:val="24"/>
        </w:rPr>
        <w:t xml:space="preserve">California </w:t>
      </w:r>
      <w:r w:rsidR="006D2E20" w:rsidRPr="16CA0F71">
        <w:rPr>
          <w:rFonts w:ascii="Arial" w:eastAsia="Arial" w:hAnsi="Arial" w:cs="Arial"/>
          <w:i/>
          <w:iCs/>
          <w:color w:val="000000" w:themeColor="text1"/>
          <w:sz w:val="24"/>
          <w:szCs w:val="24"/>
        </w:rPr>
        <w:t>Common Core State Standards for Mathematics</w:t>
      </w:r>
      <w:r w:rsidR="006D2E20" w:rsidRPr="16CA0F71">
        <w:rPr>
          <w:rFonts w:ascii="Arial" w:eastAsia="Arial" w:hAnsi="Arial" w:cs="Arial"/>
          <w:color w:val="000000" w:themeColor="text1"/>
          <w:sz w:val="24"/>
          <w:szCs w:val="24"/>
        </w:rPr>
        <w:t xml:space="preserve"> (</w:t>
      </w:r>
      <w:r w:rsidR="282096AB" w:rsidRPr="16CA0F71">
        <w:rPr>
          <w:rFonts w:ascii="Arial" w:eastAsia="Arial" w:hAnsi="Arial" w:cs="Arial"/>
          <w:i/>
          <w:iCs/>
          <w:color w:val="000000" w:themeColor="text1"/>
          <w:sz w:val="24"/>
          <w:szCs w:val="24"/>
        </w:rPr>
        <w:t xml:space="preserve">CA </w:t>
      </w:r>
      <w:r w:rsidR="006D2E20" w:rsidRPr="16CA0F71">
        <w:rPr>
          <w:rFonts w:ascii="Arial" w:eastAsia="Arial" w:hAnsi="Arial" w:cs="Arial"/>
          <w:i/>
          <w:iCs/>
          <w:color w:val="000000" w:themeColor="text1"/>
          <w:sz w:val="24"/>
          <w:szCs w:val="24"/>
        </w:rPr>
        <w:t>CCSSM</w:t>
      </w:r>
      <w:r w:rsidR="006D2E20" w:rsidRPr="16CA0F71">
        <w:rPr>
          <w:rFonts w:ascii="Arial" w:eastAsia="Arial" w:hAnsi="Arial" w:cs="Arial"/>
          <w:color w:val="000000" w:themeColor="text1"/>
          <w:sz w:val="24"/>
          <w:szCs w:val="24"/>
        </w:rPr>
        <w:t>)</w:t>
      </w:r>
      <w:r w:rsidR="006D2E20" w:rsidRPr="16CA0F71">
        <w:rPr>
          <w:rFonts w:ascii="Arial" w:eastAsia="Arial" w:hAnsi="Arial" w:cs="Arial"/>
          <w:sz w:val="24"/>
          <w:szCs w:val="24"/>
        </w:rPr>
        <w:t xml:space="preserve"> and</w:t>
      </w:r>
      <w:r w:rsidR="6A53E29B" w:rsidRPr="16CA0F71">
        <w:rPr>
          <w:rFonts w:ascii="Arial" w:eastAsia="Arial" w:hAnsi="Arial" w:cs="Arial"/>
          <w:sz w:val="24"/>
          <w:szCs w:val="24"/>
        </w:rPr>
        <w:t xml:space="preserve"> meet</w:t>
      </w:r>
      <w:r w:rsidR="006D2E20" w:rsidRPr="16CA0F71">
        <w:rPr>
          <w:rFonts w:ascii="Arial" w:eastAsia="Arial" w:hAnsi="Arial" w:cs="Arial"/>
          <w:sz w:val="24"/>
          <w:szCs w:val="24"/>
        </w:rPr>
        <w:t>s</w:t>
      </w:r>
      <w:r w:rsidR="6A53E29B" w:rsidRPr="16CA0F71">
        <w:rPr>
          <w:rFonts w:ascii="Arial" w:eastAsia="Arial" w:hAnsi="Arial" w:cs="Arial"/>
          <w:sz w:val="24"/>
          <w:szCs w:val="24"/>
        </w:rPr>
        <w:t xml:space="preserve"> </w:t>
      </w:r>
      <w:r w:rsidR="003C2C12" w:rsidRPr="16CA0F71">
        <w:rPr>
          <w:rFonts w:ascii="Arial" w:eastAsia="Arial" w:hAnsi="Arial" w:cs="Arial"/>
          <w:sz w:val="24"/>
          <w:szCs w:val="24"/>
        </w:rPr>
        <w:t>the rest of the</w:t>
      </w:r>
      <w:r w:rsidR="6A53E29B" w:rsidRPr="16CA0F71">
        <w:rPr>
          <w:rFonts w:ascii="Arial" w:eastAsia="Arial" w:hAnsi="Arial" w:cs="Arial"/>
          <w:sz w:val="24"/>
          <w:szCs w:val="24"/>
        </w:rPr>
        <w:t xml:space="preserve"> criteria in category 1 with strengths in categories 2–5.</w:t>
      </w:r>
    </w:p>
    <w:p w14:paraId="35734FAE" w14:textId="0EFE89E3" w:rsidR="6A53E29B" w:rsidRPr="00E8045F" w:rsidRDefault="6A53E29B" w:rsidP="00767F5B">
      <w:pPr>
        <w:pStyle w:val="Heading3"/>
      </w:pPr>
      <w:r w:rsidRPr="00E8045F">
        <w:t xml:space="preserve">Criteria Category 1: </w:t>
      </w:r>
      <w:r w:rsidR="006D2E20" w:rsidRPr="00E8045F">
        <w:t>Mathematics</w:t>
      </w:r>
      <w:r w:rsidR="009E6AF5" w:rsidRPr="00E8045F">
        <w:t xml:space="preserve"> Content</w:t>
      </w:r>
      <w:r w:rsidRPr="00E8045F">
        <w:t>/Alignment with Standards</w:t>
      </w:r>
    </w:p>
    <w:p w14:paraId="7A19828A" w14:textId="1C8C698C" w:rsidR="6A53E29B" w:rsidRPr="00E8045F" w:rsidRDefault="6A53E29B" w:rsidP="00D0416E">
      <w:pPr>
        <w:spacing w:before="240" w:after="0" w:line="240" w:lineRule="auto"/>
        <w:rPr>
          <w:rFonts w:ascii="Arial" w:eastAsia="Arial" w:hAnsi="Arial" w:cs="Arial"/>
          <w:sz w:val="24"/>
          <w:szCs w:val="24"/>
        </w:rPr>
      </w:pPr>
      <w:bookmarkStart w:id="1" w:name="_Hlk183526710"/>
      <w:r w:rsidRPr="16CA0F71">
        <w:rPr>
          <w:rFonts w:ascii="Arial" w:eastAsia="Arial" w:hAnsi="Arial" w:cs="Arial"/>
          <w:sz w:val="24"/>
          <w:szCs w:val="24"/>
        </w:rPr>
        <w:t>The program supports</w:t>
      </w:r>
      <w:r w:rsidR="00321576" w:rsidRPr="16CA0F71">
        <w:rPr>
          <w:rFonts w:ascii="Arial" w:eastAsia="Arial" w:hAnsi="Arial" w:cs="Arial"/>
          <w:sz w:val="24"/>
          <w:szCs w:val="24"/>
        </w:rPr>
        <w:t xml:space="preserve"> teaching to the</w:t>
      </w:r>
      <w:r w:rsidRPr="16CA0F71">
        <w:rPr>
          <w:rFonts w:ascii="Arial" w:eastAsia="Arial" w:hAnsi="Arial" w:cs="Arial"/>
          <w:sz w:val="24"/>
          <w:szCs w:val="24"/>
        </w:rPr>
        <w:t xml:space="preserve"> </w:t>
      </w:r>
      <w:r w:rsidR="4C340BF7" w:rsidRPr="16CA0F71">
        <w:rPr>
          <w:rFonts w:ascii="Arial" w:eastAsia="Arial" w:hAnsi="Arial" w:cs="Arial"/>
          <w:i/>
          <w:iCs/>
          <w:sz w:val="24"/>
          <w:szCs w:val="24"/>
        </w:rPr>
        <w:t>CA CCSSM</w:t>
      </w:r>
      <w:r w:rsidR="2DA72E76" w:rsidRPr="16CA0F71">
        <w:rPr>
          <w:rFonts w:ascii="Arial" w:eastAsia="Arial" w:hAnsi="Arial" w:cs="Arial"/>
          <w:i/>
          <w:iCs/>
          <w:sz w:val="24"/>
          <w:szCs w:val="24"/>
        </w:rPr>
        <w:t xml:space="preserve"> </w:t>
      </w:r>
      <w:r w:rsidRPr="16CA0F71">
        <w:rPr>
          <w:rFonts w:ascii="Arial" w:eastAsia="Arial" w:hAnsi="Arial" w:cs="Arial"/>
          <w:sz w:val="24"/>
          <w:szCs w:val="24"/>
        </w:rPr>
        <w:t>for the intended grade level(s)</w:t>
      </w:r>
      <w:r w:rsidR="00C352D9" w:rsidRPr="16CA0F71">
        <w:rPr>
          <w:rFonts w:ascii="Arial" w:eastAsia="Arial" w:hAnsi="Arial" w:cs="Arial"/>
          <w:sz w:val="24"/>
          <w:szCs w:val="24"/>
        </w:rPr>
        <w:t xml:space="preserve"> </w:t>
      </w:r>
      <w:bookmarkStart w:id="2" w:name="_Hlk183590677"/>
      <w:r w:rsidR="00C352D9" w:rsidRPr="16CA0F71">
        <w:rPr>
          <w:rFonts w:ascii="Arial" w:eastAsia="Arial" w:hAnsi="Arial" w:cs="Arial"/>
          <w:sz w:val="24"/>
          <w:szCs w:val="24"/>
        </w:rPr>
        <w:t xml:space="preserve">in alignment with the </w:t>
      </w:r>
      <w:r w:rsidR="00C352D9" w:rsidRPr="16CA0F71">
        <w:rPr>
          <w:rFonts w:ascii="Arial" w:eastAsia="Arial" w:hAnsi="Arial" w:cs="Arial"/>
          <w:i/>
          <w:iCs/>
          <w:sz w:val="24"/>
          <w:szCs w:val="24"/>
        </w:rPr>
        <w:t>Mathematics Framework</w:t>
      </w:r>
      <w:r w:rsidR="00ED47BC" w:rsidRPr="16CA0F71">
        <w:rPr>
          <w:rFonts w:ascii="Arial" w:eastAsia="Arial" w:hAnsi="Arial" w:cs="Arial"/>
          <w:i/>
          <w:iCs/>
          <w:sz w:val="24"/>
          <w:szCs w:val="24"/>
        </w:rPr>
        <w:t xml:space="preserve"> for California Public Schools: Kindergarten Through Grade Twelve</w:t>
      </w:r>
      <w:r w:rsidR="00030522" w:rsidRPr="16CA0F71">
        <w:rPr>
          <w:rFonts w:ascii="Arial" w:eastAsia="Arial" w:hAnsi="Arial" w:cs="Arial"/>
          <w:sz w:val="24"/>
          <w:szCs w:val="24"/>
        </w:rPr>
        <w:t xml:space="preserve">. </w:t>
      </w:r>
      <w:bookmarkEnd w:id="2"/>
      <w:r w:rsidR="00030522" w:rsidRPr="16CA0F71">
        <w:rPr>
          <w:rFonts w:ascii="Arial" w:eastAsia="Arial" w:hAnsi="Arial" w:cs="Arial"/>
          <w:sz w:val="24"/>
          <w:szCs w:val="24"/>
        </w:rPr>
        <w:t>The program</w:t>
      </w:r>
      <w:r w:rsidRPr="16CA0F71">
        <w:rPr>
          <w:rFonts w:ascii="Arial" w:eastAsia="Arial" w:hAnsi="Arial" w:cs="Arial"/>
          <w:sz w:val="24"/>
          <w:szCs w:val="24"/>
        </w:rPr>
        <w:t xml:space="preserve"> meets all of the evaluation criteria in category 1.</w:t>
      </w:r>
    </w:p>
    <w:bookmarkEnd w:id="1"/>
    <w:p w14:paraId="7C2AF1C6" w14:textId="6D5C8D5C" w:rsidR="6A53E29B" w:rsidRPr="00E8045F" w:rsidRDefault="6A53E29B" w:rsidP="16CA0F71">
      <w:pPr>
        <w:pStyle w:val="Heading4"/>
      </w:pPr>
      <w:r>
        <w:t>Citations:</w:t>
      </w:r>
    </w:p>
    <w:p w14:paraId="267C7CBE" w14:textId="307CE8CD" w:rsidR="6A53E29B" w:rsidRPr="00E8045F" w:rsidRDefault="6A53E29B" w:rsidP="000933D8">
      <w:pPr>
        <w:pStyle w:val="ListParagraph"/>
        <w:numPr>
          <w:ilvl w:val="0"/>
          <w:numId w:val="6"/>
        </w:numPr>
        <w:spacing w:after="240" w:line="240" w:lineRule="auto"/>
        <w:ind w:left="1440"/>
        <w:contextualSpacing w:val="0"/>
        <w:rPr>
          <w:rFonts w:ascii="Arial" w:eastAsia="Arial" w:hAnsi="Arial" w:cs="Arial"/>
          <w:sz w:val="24"/>
          <w:szCs w:val="24"/>
        </w:rPr>
      </w:pPr>
      <w:r w:rsidRPr="00405CA8">
        <w:rPr>
          <w:rFonts w:ascii="Arial" w:eastAsia="Arial" w:hAnsi="Arial" w:cs="Arial"/>
          <w:sz w:val="24"/>
          <w:szCs w:val="24"/>
          <w:lang w:val="de-DE"/>
        </w:rPr>
        <w:t>Criterion</w:t>
      </w:r>
      <w:r w:rsidR="487A497F" w:rsidRPr="00405CA8">
        <w:rPr>
          <w:rFonts w:ascii="Arial" w:eastAsia="Arial" w:hAnsi="Arial" w:cs="Arial"/>
          <w:sz w:val="24"/>
          <w:szCs w:val="24"/>
          <w:lang w:val="de-DE"/>
        </w:rPr>
        <w:t xml:space="preserve"> 1.1</w:t>
      </w:r>
      <w:r w:rsidRPr="00405CA8">
        <w:rPr>
          <w:rFonts w:ascii="Arial" w:eastAsia="Arial" w:hAnsi="Arial" w:cs="Arial"/>
          <w:sz w:val="24"/>
          <w:szCs w:val="24"/>
          <w:lang w:val="de-DE"/>
        </w:rPr>
        <w:t>: Grade</w:t>
      </w:r>
      <w:r w:rsidR="48350CD9" w:rsidRPr="00405CA8">
        <w:rPr>
          <w:rFonts w:ascii="Arial" w:eastAsia="Arial" w:hAnsi="Arial" w:cs="Arial"/>
          <w:sz w:val="24"/>
          <w:szCs w:val="24"/>
          <w:lang w:val="de-DE"/>
        </w:rPr>
        <w:t xml:space="preserve"> K</w:t>
      </w:r>
      <w:r w:rsidRPr="00405CA8">
        <w:rPr>
          <w:rFonts w:ascii="Arial" w:eastAsia="Arial" w:hAnsi="Arial" w:cs="Arial"/>
          <w:sz w:val="24"/>
          <w:szCs w:val="24"/>
          <w:lang w:val="de-DE"/>
        </w:rPr>
        <w:t xml:space="preserve">, </w:t>
      </w:r>
      <w:r w:rsidR="66639178" w:rsidRPr="00405CA8">
        <w:rPr>
          <w:rFonts w:ascii="Arial" w:eastAsia="Arial" w:hAnsi="Arial" w:cs="Arial"/>
          <w:sz w:val="24"/>
          <w:szCs w:val="24"/>
          <w:lang w:val="de-DE"/>
        </w:rPr>
        <w:t xml:space="preserve">TIG Vol. 1, pp. </w:t>
      </w:r>
      <w:r w:rsidR="3FBA92EC" w:rsidRPr="515D050D">
        <w:rPr>
          <w:rFonts w:ascii="Arial" w:eastAsia="Arial" w:hAnsi="Arial" w:cs="Arial"/>
          <w:sz w:val="24"/>
          <w:szCs w:val="24"/>
        </w:rPr>
        <w:t>TIG</w:t>
      </w:r>
      <w:r w:rsidR="4645F0A1" w:rsidRPr="515D050D">
        <w:rPr>
          <w:rFonts w:ascii="Arial" w:eastAsia="Arial" w:hAnsi="Arial" w:cs="Arial"/>
          <w:sz w:val="24"/>
          <w:szCs w:val="24"/>
        </w:rPr>
        <w:t xml:space="preserve"> </w:t>
      </w:r>
      <w:r w:rsidR="66639178" w:rsidRPr="515D050D">
        <w:rPr>
          <w:rFonts w:ascii="Arial" w:eastAsia="Arial" w:hAnsi="Arial" w:cs="Arial"/>
          <w:sz w:val="24"/>
          <w:szCs w:val="24"/>
        </w:rPr>
        <w:t>36</w:t>
      </w:r>
      <w:r w:rsidR="00405CA8">
        <w:rPr>
          <w:rFonts w:ascii="Arial" w:eastAsia="Arial" w:hAnsi="Arial" w:cs="Arial"/>
          <w:sz w:val="24"/>
          <w:szCs w:val="24"/>
        </w:rPr>
        <w:t>–</w:t>
      </w:r>
      <w:r w:rsidR="3FBA92EC" w:rsidRPr="515D050D">
        <w:rPr>
          <w:rFonts w:ascii="Arial" w:eastAsia="Arial" w:hAnsi="Arial" w:cs="Arial"/>
          <w:sz w:val="24"/>
          <w:szCs w:val="24"/>
        </w:rPr>
        <w:t>TIG</w:t>
      </w:r>
      <w:r w:rsidR="05F64B05" w:rsidRPr="515D050D">
        <w:rPr>
          <w:rFonts w:ascii="Arial" w:eastAsia="Arial" w:hAnsi="Arial" w:cs="Arial"/>
          <w:sz w:val="24"/>
          <w:szCs w:val="24"/>
        </w:rPr>
        <w:t xml:space="preserve"> </w:t>
      </w:r>
      <w:r w:rsidR="66639178" w:rsidRPr="515D050D">
        <w:rPr>
          <w:rFonts w:ascii="Arial" w:eastAsia="Arial" w:hAnsi="Arial" w:cs="Arial"/>
          <w:sz w:val="24"/>
          <w:szCs w:val="24"/>
        </w:rPr>
        <w:t>37</w:t>
      </w:r>
    </w:p>
    <w:p w14:paraId="795672B6" w14:textId="08C79667" w:rsidR="3DB4CFD4" w:rsidRDefault="3DB4CFD4" w:rsidP="000933D8">
      <w:pPr>
        <w:pStyle w:val="ListParagraph"/>
        <w:numPr>
          <w:ilvl w:val="0"/>
          <w:numId w:val="6"/>
        </w:numPr>
        <w:spacing w:after="240" w:line="240" w:lineRule="auto"/>
        <w:ind w:left="1440"/>
        <w:contextualSpacing w:val="0"/>
        <w:rPr>
          <w:rFonts w:ascii="Arial" w:eastAsia="Arial" w:hAnsi="Arial" w:cs="Arial"/>
          <w:sz w:val="24"/>
          <w:szCs w:val="24"/>
        </w:rPr>
      </w:pPr>
      <w:r w:rsidRPr="16CA0F71">
        <w:rPr>
          <w:rFonts w:ascii="Arial" w:eastAsia="Arial" w:hAnsi="Arial" w:cs="Arial"/>
          <w:sz w:val="24"/>
          <w:szCs w:val="24"/>
        </w:rPr>
        <w:t xml:space="preserve">Criterion 1.1: Grade 1, </w:t>
      </w:r>
      <w:r w:rsidR="74A2278A" w:rsidRPr="16CA0F71">
        <w:rPr>
          <w:rFonts w:ascii="Arial" w:eastAsia="Arial" w:hAnsi="Arial" w:cs="Arial"/>
          <w:sz w:val="24"/>
          <w:szCs w:val="24"/>
        </w:rPr>
        <w:t>SRB Vol. 1, p. 37C</w:t>
      </w:r>
    </w:p>
    <w:p w14:paraId="7533A727" w14:textId="449BBF3C" w:rsidR="6A53E29B" w:rsidRPr="00E8045F" w:rsidRDefault="6A53E29B" w:rsidP="000933D8">
      <w:pPr>
        <w:pStyle w:val="ListParagraph"/>
        <w:numPr>
          <w:ilvl w:val="0"/>
          <w:numId w:val="6"/>
        </w:numPr>
        <w:spacing w:after="240" w:line="240" w:lineRule="auto"/>
        <w:ind w:left="1440"/>
        <w:contextualSpacing w:val="0"/>
        <w:rPr>
          <w:rFonts w:ascii="Arial" w:eastAsia="Arial" w:hAnsi="Arial" w:cs="Arial"/>
          <w:sz w:val="24"/>
          <w:szCs w:val="24"/>
        </w:rPr>
      </w:pPr>
      <w:r w:rsidRPr="515D050D">
        <w:rPr>
          <w:rFonts w:ascii="Arial" w:eastAsia="Arial" w:hAnsi="Arial" w:cs="Arial"/>
          <w:sz w:val="24"/>
          <w:szCs w:val="24"/>
        </w:rPr>
        <w:t xml:space="preserve">Criterion </w:t>
      </w:r>
      <w:r w:rsidR="209EEF6B" w:rsidRPr="515D050D">
        <w:rPr>
          <w:rFonts w:ascii="Arial" w:eastAsia="Arial" w:hAnsi="Arial" w:cs="Arial"/>
          <w:sz w:val="24"/>
          <w:szCs w:val="24"/>
        </w:rPr>
        <w:t>1.1</w:t>
      </w:r>
      <w:r w:rsidRPr="515D050D">
        <w:rPr>
          <w:rFonts w:ascii="Arial" w:eastAsia="Arial" w:hAnsi="Arial" w:cs="Arial"/>
          <w:sz w:val="24"/>
          <w:szCs w:val="24"/>
        </w:rPr>
        <w:t xml:space="preserve">: Grade </w:t>
      </w:r>
      <w:r w:rsidR="3AD5BCC8" w:rsidRPr="515D050D">
        <w:rPr>
          <w:rFonts w:ascii="Arial" w:eastAsia="Arial" w:hAnsi="Arial" w:cs="Arial"/>
          <w:sz w:val="24"/>
          <w:szCs w:val="24"/>
        </w:rPr>
        <w:t>2</w:t>
      </w:r>
      <w:r w:rsidRPr="515D050D">
        <w:rPr>
          <w:rFonts w:ascii="Arial" w:eastAsia="Arial" w:hAnsi="Arial" w:cs="Arial"/>
          <w:sz w:val="24"/>
          <w:szCs w:val="24"/>
        </w:rPr>
        <w:t xml:space="preserve">, </w:t>
      </w:r>
      <w:r w:rsidR="60862087" w:rsidRPr="515D050D">
        <w:rPr>
          <w:rFonts w:ascii="Arial" w:eastAsia="Arial" w:hAnsi="Arial" w:cs="Arial"/>
          <w:sz w:val="24"/>
          <w:szCs w:val="24"/>
        </w:rPr>
        <w:t>TIG Vol. 1, p. TIG</w:t>
      </w:r>
      <w:r w:rsidR="24D7DD84" w:rsidRPr="515D050D">
        <w:rPr>
          <w:rFonts w:ascii="Arial" w:eastAsia="Arial" w:hAnsi="Arial" w:cs="Arial"/>
          <w:sz w:val="24"/>
          <w:szCs w:val="24"/>
        </w:rPr>
        <w:t xml:space="preserve"> </w:t>
      </w:r>
      <w:r w:rsidR="60862087" w:rsidRPr="515D050D">
        <w:rPr>
          <w:rFonts w:ascii="Arial" w:eastAsia="Arial" w:hAnsi="Arial" w:cs="Arial"/>
          <w:sz w:val="24"/>
          <w:szCs w:val="24"/>
        </w:rPr>
        <w:t>12</w:t>
      </w:r>
    </w:p>
    <w:p w14:paraId="4FBCBAC6" w14:textId="48740E8E" w:rsidR="146084B7" w:rsidRDefault="146084B7" w:rsidP="000933D8">
      <w:pPr>
        <w:pStyle w:val="ListParagraph"/>
        <w:numPr>
          <w:ilvl w:val="0"/>
          <w:numId w:val="6"/>
        </w:numPr>
        <w:spacing w:after="240" w:line="240" w:lineRule="auto"/>
        <w:ind w:left="1440"/>
        <w:contextualSpacing w:val="0"/>
        <w:rPr>
          <w:rFonts w:ascii="Arial" w:eastAsia="Arial" w:hAnsi="Arial" w:cs="Arial"/>
          <w:sz w:val="24"/>
          <w:szCs w:val="24"/>
        </w:rPr>
      </w:pPr>
      <w:r w:rsidRPr="16CA0F71">
        <w:rPr>
          <w:rFonts w:ascii="Arial" w:eastAsia="Arial" w:hAnsi="Arial" w:cs="Arial"/>
          <w:sz w:val="24"/>
          <w:szCs w:val="24"/>
        </w:rPr>
        <w:t>Criterion 1.1: Grade 3, TIG Vol. 1, p.4, pp. 6</w:t>
      </w:r>
      <w:r w:rsidR="000933D8" w:rsidRPr="000933D8">
        <w:rPr>
          <w:rFonts w:ascii="Arial" w:eastAsia="Arial" w:hAnsi="Arial" w:cs="Arial"/>
          <w:sz w:val="24"/>
          <w:szCs w:val="24"/>
        </w:rPr>
        <w:t>–</w:t>
      </w:r>
      <w:r w:rsidRPr="16CA0F71">
        <w:rPr>
          <w:rFonts w:ascii="Arial" w:eastAsia="Arial" w:hAnsi="Arial" w:cs="Arial"/>
          <w:sz w:val="24"/>
          <w:szCs w:val="24"/>
        </w:rPr>
        <w:t>7</w:t>
      </w:r>
    </w:p>
    <w:p w14:paraId="01ABD543" w14:textId="50FA87D2" w:rsidR="6A53E29B" w:rsidRPr="00E8045F" w:rsidRDefault="6A53E29B" w:rsidP="000933D8">
      <w:pPr>
        <w:pStyle w:val="ListParagraph"/>
        <w:numPr>
          <w:ilvl w:val="0"/>
          <w:numId w:val="6"/>
        </w:numPr>
        <w:spacing w:after="240" w:line="240" w:lineRule="auto"/>
        <w:ind w:left="1440"/>
        <w:contextualSpacing w:val="0"/>
        <w:rPr>
          <w:rFonts w:ascii="Arial" w:eastAsia="Arial" w:hAnsi="Arial" w:cs="Arial"/>
          <w:sz w:val="24"/>
          <w:szCs w:val="24"/>
        </w:rPr>
      </w:pPr>
      <w:r w:rsidRPr="16CA0F71">
        <w:rPr>
          <w:rFonts w:ascii="Arial" w:eastAsia="Arial" w:hAnsi="Arial" w:cs="Arial"/>
          <w:sz w:val="24"/>
          <w:szCs w:val="24"/>
        </w:rPr>
        <w:t>Criterion</w:t>
      </w:r>
      <w:r w:rsidR="229B1A3F" w:rsidRPr="16CA0F71">
        <w:rPr>
          <w:rFonts w:ascii="Arial" w:eastAsia="Arial" w:hAnsi="Arial" w:cs="Arial"/>
          <w:sz w:val="24"/>
          <w:szCs w:val="24"/>
        </w:rPr>
        <w:t xml:space="preserve"> 1.1</w:t>
      </w:r>
      <w:r w:rsidRPr="16CA0F71">
        <w:rPr>
          <w:rFonts w:ascii="Arial" w:eastAsia="Arial" w:hAnsi="Arial" w:cs="Arial"/>
          <w:sz w:val="24"/>
          <w:szCs w:val="24"/>
        </w:rPr>
        <w:t xml:space="preserve">: Grade </w:t>
      </w:r>
      <w:r w:rsidR="556EDDD3" w:rsidRPr="16CA0F71">
        <w:rPr>
          <w:rFonts w:ascii="Arial" w:eastAsia="Arial" w:hAnsi="Arial" w:cs="Arial"/>
          <w:sz w:val="24"/>
          <w:szCs w:val="24"/>
        </w:rPr>
        <w:t>4</w:t>
      </w:r>
      <w:r w:rsidRPr="16CA0F71">
        <w:rPr>
          <w:rFonts w:ascii="Arial" w:eastAsia="Arial" w:hAnsi="Arial" w:cs="Arial"/>
          <w:sz w:val="24"/>
          <w:szCs w:val="24"/>
        </w:rPr>
        <w:t xml:space="preserve">, </w:t>
      </w:r>
      <w:r w:rsidR="38B93620" w:rsidRPr="16CA0F71">
        <w:rPr>
          <w:rFonts w:ascii="Arial" w:eastAsia="Arial" w:hAnsi="Arial" w:cs="Arial"/>
          <w:sz w:val="24"/>
          <w:szCs w:val="24"/>
        </w:rPr>
        <w:t>TIG Vol. 1, pp.</w:t>
      </w:r>
      <w:r w:rsidR="01ADBE8D" w:rsidRPr="16CA0F71">
        <w:rPr>
          <w:rFonts w:ascii="Arial" w:eastAsia="Arial" w:hAnsi="Arial" w:cs="Arial"/>
          <w:sz w:val="24"/>
          <w:szCs w:val="24"/>
        </w:rPr>
        <w:t xml:space="preserve"> 398</w:t>
      </w:r>
      <w:r w:rsidR="000933D8" w:rsidRPr="000933D8">
        <w:rPr>
          <w:rFonts w:ascii="Arial" w:eastAsia="Arial" w:hAnsi="Arial" w:cs="Arial"/>
          <w:sz w:val="24"/>
          <w:szCs w:val="24"/>
        </w:rPr>
        <w:t>–</w:t>
      </w:r>
      <w:r w:rsidR="01ADBE8D" w:rsidRPr="16CA0F71">
        <w:rPr>
          <w:rFonts w:ascii="Arial" w:eastAsia="Arial" w:hAnsi="Arial" w:cs="Arial"/>
          <w:sz w:val="24"/>
          <w:szCs w:val="24"/>
        </w:rPr>
        <w:t>399</w:t>
      </w:r>
    </w:p>
    <w:p w14:paraId="3594BF28" w14:textId="58FE2B3B" w:rsidR="16CA0F71" w:rsidRPr="000933D8" w:rsidRDefault="6A53E29B" w:rsidP="000933D8">
      <w:pPr>
        <w:pStyle w:val="ListParagraph"/>
        <w:numPr>
          <w:ilvl w:val="0"/>
          <w:numId w:val="6"/>
        </w:numPr>
        <w:spacing w:after="240" w:line="240" w:lineRule="auto"/>
        <w:ind w:left="1440"/>
        <w:contextualSpacing w:val="0"/>
        <w:rPr>
          <w:rFonts w:ascii="Arial" w:eastAsia="Arial" w:hAnsi="Arial" w:cs="Arial"/>
          <w:sz w:val="24"/>
          <w:szCs w:val="24"/>
        </w:rPr>
      </w:pPr>
      <w:r w:rsidRPr="16CA0F71">
        <w:rPr>
          <w:rFonts w:ascii="Arial" w:eastAsia="Arial" w:hAnsi="Arial" w:cs="Arial"/>
          <w:sz w:val="24"/>
          <w:szCs w:val="24"/>
        </w:rPr>
        <w:t xml:space="preserve">Criterion </w:t>
      </w:r>
      <w:r w:rsidR="75CA874F" w:rsidRPr="16CA0F71">
        <w:rPr>
          <w:rFonts w:ascii="Arial" w:eastAsia="Arial" w:hAnsi="Arial" w:cs="Arial"/>
          <w:sz w:val="24"/>
          <w:szCs w:val="24"/>
        </w:rPr>
        <w:t>1.1</w:t>
      </w:r>
      <w:r w:rsidRPr="16CA0F71">
        <w:rPr>
          <w:rFonts w:ascii="Arial" w:eastAsia="Arial" w:hAnsi="Arial" w:cs="Arial"/>
          <w:sz w:val="24"/>
          <w:szCs w:val="24"/>
        </w:rPr>
        <w:t>: Grade</w:t>
      </w:r>
      <w:r w:rsidR="597B3637" w:rsidRPr="16CA0F71">
        <w:rPr>
          <w:rFonts w:ascii="Arial" w:eastAsia="Arial" w:hAnsi="Arial" w:cs="Arial"/>
          <w:sz w:val="24"/>
          <w:szCs w:val="24"/>
        </w:rPr>
        <w:t xml:space="preserve"> 5</w:t>
      </w:r>
      <w:r w:rsidRPr="16CA0F71">
        <w:rPr>
          <w:rFonts w:ascii="Arial" w:eastAsia="Arial" w:hAnsi="Arial" w:cs="Arial"/>
          <w:sz w:val="24"/>
          <w:szCs w:val="24"/>
        </w:rPr>
        <w:t xml:space="preserve">, </w:t>
      </w:r>
      <w:r w:rsidR="70DFF36D" w:rsidRPr="16CA0F71">
        <w:rPr>
          <w:rFonts w:ascii="Arial" w:eastAsia="Arial" w:hAnsi="Arial" w:cs="Arial"/>
          <w:sz w:val="24"/>
          <w:szCs w:val="24"/>
        </w:rPr>
        <w:t>TIG Vol. 1, p. 150</w:t>
      </w:r>
    </w:p>
    <w:p w14:paraId="5E319C41" w14:textId="50E21888" w:rsidR="70DFF36D" w:rsidRDefault="70DFF36D" w:rsidP="000933D8">
      <w:pPr>
        <w:pStyle w:val="ListParagraph"/>
        <w:numPr>
          <w:ilvl w:val="0"/>
          <w:numId w:val="6"/>
        </w:numPr>
        <w:spacing w:after="240" w:line="240" w:lineRule="auto"/>
        <w:ind w:left="1440"/>
        <w:contextualSpacing w:val="0"/>
        <w:rPr>
          <w:rFonts w:ascii="Arial" w:eastAsia="Arial" w:hAnsi="Arial" w:cs="Arial"/>
          <w:sz w:val="24"/>
          <w:szCs w:val="24"/>
        </w:rPr>
      </w:pPr>
      <w:r w:rsidRPr="16CA0F71">
        <w:rPr>
          <w:rFonts w:ascii="Arial" w:eastAsia="Arial" w:hAnsi="Arial" w:cs="Arial"/>
          <w:sz w:val="24"/>
          <w:szCs w:val="24"/>
        </w:rPr>
        <w:lastRenderedPageBreak/>
        <w:t xml:space="preserve">Criterion 1.2: Grade 1, </w:t>
      </w:r>
      <w:r w:rsidR="79AC3311" w:rsidRPr="16CA0F71">
        <w:rPr>
          <w:rFonts w:ascii="Arial" w:eastAsia="Arial" w:hAnsi="Arial" w:cs="Arial"/>
          <w:sz w:val="24"/>
          <w:szCs w:val="24"/>
        </w:rPr>
        <w:t xml:space="preserve">(Digital) </w:t>
      </w:r>
      <w:r w:rsidRPr="16CA0F71">
        <w:rPr>
          <w:rFonts w:ascii="Arial" w:eastAsia="Arial" w:hAnsi="Arial" w:cs="Arial"/>
          <w:sz w:val="24"/>
          <w:szCs w:val="24"/>
        </w:rPr>
        <w:t>Clear Learning Center,</w:t>
      </w:r>
      <w:r w:rsidR="57DF066A" w:rsidRPr="16CA0F71">
        <w:rPr>
          <w:rFonts w:ascii="Arial" w:eastAsia="Arial" w:hAnsi="Arial" w:cs="Arial"/>
          <w:sz w:val="24"/>
          <w:szCs w:val="24"/>
        </w:rPr>
        <w:t xml:space="preserve"> Grade</w:t>
      </w:r>
      <w:r w:rsidR="66A33C9F" w:rsidRPr="16CA0F71">
        <w:rPr>
          <w:rFonts w:ascii="Arial" w:eastAsia="Arial" w:hAnsi="Arial" w:cs="Arial"/>
          <w:sz w:val="24"/>
          <w:szCs w:val="24"/>
        </w:rPr>
        <w:t xml:space="preserve"> 1, </w:t>
      </w:r>
      <w:r w:rsidR="57DF066A" w:rsidRPr="16CA0F71">
        <w:rPr>
          <w:rFonts w:ascii="Arial" w:eastAsia="Arial" w:hAnsi="Arial" w:cs="Arial"/>
          <w:sz w:val="24"/>
          <w:szCs w:val="24"/>
        </w:rPr>
        <w:t>Course Introduction and Overview</w:t>
      </w:r>
      <w:r w:rsidR="34903DD3" w:rsidRPr="16CA0F71">
        <w:rPr>
          <w:rFonts w:ascii="Arial" w:eastAsia="Arial" w:hAnsi="Arial" w:cs="Arial"/>
          <w:sz w:val="24"/>
          <w:szCs w:val="24"/>
        </w:rPr>
        <w:t>,</w:t>
      </w:r>
      <w:r w:rsidR="57DF066A" w:rsidRPr="16CA0F71">
        <w:rPr>
          <w:rFonts w:ascii="Arial" w:eastAsia="Arial" w:hAnsi="Arial" w:cs="Arial"/>
          <w:sz w:val="24"/>
          <w:szCs w:val="24"/>
        </w:rPr>
        <w:t xml:space="preserve"> Multilingual Learner Support Handbook (p</w:t>
      </w:r>
      <w:r w:rsidR="000933D8">
        <w:rPr>
          <w:rFonts w:ascii="Arial" w:eastAsia="Arial" w:hAnsi="Arial" w:cs="Arial"/>
          <w:sz w:val="24"/>
          <w:szCs w:val="24"/>
        </w:rPr>
        <w:t>p.</w:t>
      </w:r>
      <w:r w:rsidR="57DF066A" w:rsidRPr="16CA0F71">
        <w:rPr>
          <w:rFonts w:ascii="Arial" w:eastAsia="Arial" w:hAnsi="Arial" w:cs="Arial"/>
          <w:sz w:val="24"/>
          <w:szCs w:val="24"/>
        </w:rPr>
        <w:t xml:space="preserve"> </w:t>
      </w:r>
      <w:r w:rsidR="032F0832" w:rsidRPr="16CA0F71">
        <w:rPr>
          <w:rFonts w:ascii="Arial" w:eastAsia="Arial" w:hAnsi="Arial" w:cs="Arial"/>
          <w:sz w:val="24"/>
          <w:szCs w:val="24"/>
        </w:rPr>
        <w:t>i</w:t>
      </w:r>
      <w:r w:rsidR="000933D8" w:rsidRPr="000933D8">
        <w:rPr>
          <w:rFonts w:ascii="Arial" w:eastAsia="Arial" w:hAnsi="Arial" w:cs="Arial"/>
          <w:sz w:val="24"/>
          <w:szCs w:val="24"/>
        </w:rPr>
        <w:t>–</w:t>
      </w:r>
      <w:r w:rsidR="57DF066A" w:rsidRPr="16CA0F71">
        <w:rPr>
          <w:rFonts w:ascii="Arial" w:eastAsia="Arial" w:hAnsi="Arial" w:cs="Arial"/>
          <w:sz w:val="24"/>
          <w:szCs w:val="24"/>
        </w:rPr>
        <w:t>iii</w:t>
      </w:r>
      <w:r w:rsidR="07FAE195" w:rsidRPr="16CA0F71">
        <w:rPr>
          <w:rFonts w:ascii="Arial" w:eastAsia="Arial" w:hAnsi="Arial" w:cs="Arial"/>
          <w:sz w:val="24"/>
          <w:szCs w:val="24"/>
        </w:rPr>
        <w:t>)</w:t>
      </w:r>
    </w:p>
    <w:p w14:paraId="703D4A62" w14:textId="0CD3E9CF" w:rsidR="7D53686A" w:rsidRDefault="7D53686A" w:rsidP="000933D8">
      <w:pPr>
        <w:pStyle w:val="ListParagraph"/>
        <w:numPr>
          <w:ilvl w:val="0"/>
          <w:numId w:val="6"/>
        </w:numPr>
        <w:spacing w:after="240" w:line="240" w:lineRule="auto"/>
        <w:ind w:left="1440"/>
        <w:contextualSpacing w:val="0"/>
        <w:rPr>
          <w:rFonts w:ascii="Arial" w:eastAsia="Arial" w:hAnsi="Arial" w:cs="Arial"/>
          <w:sz w:val="24"/>
          <w:szCs w:val="24"/>
        </w:rPr>
      </w:pPr>
      <w:r w:rsidRPr="16CA0F71">
        <w:rPr>
          <w:rFonts w:ascii="Arial" w:eastAsia="Arial" w:hAnsi="Arial" w:cs="Arial"/>
          <w:sz w:val="24"/>
          <w:szCs w:val="24"/>
        </w:rPr>
        <w:t>Criterion 1.2: Grade 3</w:t>
      </w:r>
      <w:r w:rsidR="0F7073DE" w:rsidRPr="16CA0F71">
        <w:rPr>
          <w:rFonts w:ascii="Arial" w:eastAsia="Arial" w:hAnsi="Arial" w:cs="Arial"/>
          <w:sz w:val="24"/>
          <w:szCs w:val="24"/>
        </w:rPr>
        <w:t>,</w:t>
      </w:r>
      <w:r w:rsidRPr="16CA0F71">
        <w:rPr>
          <w:rFonts w:ascii="Arial" w:eastAsia="Arial" w:hAnsi="Arial" w:cs="Arial"/>
          <w:sz w:val="24"/>
          <w:szCs w:val="24"/>
        </w:rPr>
        <w:t xml:space="preserve"> (Digital) Clear Learning Center, Grade 3</w:t>
      </w:r>
      <w:r w:rsidR="654823F6" w:rsidRPr="16CA0F71">
        <w:rPr>
          <w:rFonts w:ascii="Arial" w:eastAsia="Arial" w:hAnsi="Arial" w:cs="Arial"/>
          <w:sz w:val="24"/>
          <w:szCs w:val="24"/>
        </w:rPr>
        <w:t>,</w:t>
      </w:r>
      <w:r w:rsidRPr="16CA0F71">
        <w:rPr>
          <w:rFonts w:ascii="Arial" w:eastAsia="Arial" w:hAnsi="Arial" w:cs="Arial"/>
          <w:sz w:val="24"/>
          <w:szCs w:val="24"/>
        </w:rPr>
        <w:t xml:space="preserve"> Course Introduction and Overview</w:t>
      </w:r>
      <w:r w:rsidR="2182E555" w:rsidRPr="16CA0F71">
        <w:rPr>
          <w:rFonts w:ascii="Arial" w:eastAsia="Arial" w:hAnsi="Arial" w:cs="Arial"/>
          <w:sz w:val="24"/>
          <w:szCs w:val="24"/>
        </w:rPr>
        <w:t>,</w:t>
      </w:r>
      <w:r w:rsidRPr="16CA0F71">
        <w:rPr>
          <w:rFonts w:ascii="Arial" w:eastAsia="Arial" w:hAnsi="Arial" w:cs="Arial"/>
          <w:sz w:val="24"/>
          <w:szCs w:val="24"/>
        </w:rPr>
        <w:t xml:space="preserve"> Instructional Strategies</w:t>
      </w:r>
    </w:p>
    <w:p w14:paraId="3D76BBC1" w14:textId="0A8D2601" w:rsidR="7C5E61D6" w:rsidRDefault="7C5E61D6" w:rsidP="000933D8">
      <w:pPr>
        <w:pStyle w:val="ListParagraph"/>
        <w:numPr>
          <w:ilvl w:val="0"/>
          <w:numId w:val="6"/>
        </w:numPr>
        <w:spacing w:after="240" w:line="240" w:lineRule="auto"/>
        <w:ind w:left="1440"/>
        <w:contextualSpacing w:val="0"/>
        <w:rPr>
          <w:rFonts w:ascii="Arial" w:eastAsia="Arial" w:hAnsi="Arial" w:cs="Arial"/>
          <w:sz w:val="24"/>
          <w:szCs w:val="24"/>
        </w:rPr>
      </w:pPr>
      <w:r w:rsidRPr="16CA0F71">
        <w:rPr>
          <w:rFonts w:ascii="Arial" w:eastAsia="Arial" w:hAnsi="Arial" w:cs="Arial"/>
          <w:sz w:val="24"/>
          <w:szCs w:val="24"/>
        </w:rPr>
        <w:t xml:space="preserve">Criterion 1.3: Grade </w:t>
      </w:r>
      <w:r w:rsidR="2F7CA64F" w:rsidRPr="16CA0F71">
        <w:rPr>
          <w:rFonts w:ascii="Arial" w:eastAsia="Arial" w:hAnsi="Arial" w:cs="Arial"/>
          <w:sz w:val="24"/>
          <w:szCs w:val="24"/>
        </w:rPr>
        <w:t>4, TIG Vol. 2 p. 1167</w:t>
      </w:r>
    </w:p>
    <w:p w14:paraId="5456CB0C" w14:textId="40362D75" w:rsidR="7C5E61D6" w:rsidRDefault="7C5E61D6" w:rsidP="16CA0F71">
      <w:pPr>
        <w:pStyle w:val="ListParagraph"/>
        <w:numPr>
          <w:ilvl w:val="0"/>
          <w:numId w:val="6"/>
        </w:numPr>
        <w:spacing w:before="240" w:after="0" w:line="240" w:lineRule="auto"/>
        <w:ind w:left="1440"/>
        <w:rPr>
          <w:rFonts w:ascii="Arial" w:eastAsia="Arial" w:hAnsi="Arial" w:cs="Arial"/>
          <w:sz w:val="24"/>
          <w:szCs w:val="24"/>
        </w:rPr>
      </w:pPr>
      <w:r w:rsidRPr="16CA0F71">
        <w:rPr>
          <w:rFonts w:ascii="Arial" w:eastAsia="Arial" w:hAnsi="Arial" w:cs="Arial"/>
          <w:sz w:val="24"/>
          <w:szCs w:val="24"/>
        </w:rPr>
        <w:t xml:space="preserve">Criterion 1.4: </w:t>
      </w:r>
      <w:r w:rsidR="342E812F" w:rsidRPr="16CA0F71">
        <w:rPr>
          <w:rFonts w:ascii="Arial" w:eastAsia="Arial" w:hAnsi="Arial" w:cs="Arial"/>
          <w:sz w:val="24"/>
          <w:szCs w:val="24"/>
        </w:rPr>
        <w:t>Grade K, (Digital) Clear Learning Center, Module 4, Topic 7, Additional Topic-Level Instructional Resources, Topic Center: Environmental</w:t>
      </w:r>
    </w:p>
    <w:p w14:paraId="6CAC8766" w14:textId="3B616AE7" w:rsidR="6A53E29B" w:rsidRPr="00E8045F" w:rsidRDefault="6A53E29B" w:rsidP="00767F5B">
      <w:pPr>
        <w:pStyle w:val="Heading3"/>
      </w:pPr>
      <w:r w:rsidRPr="00E8045F">
        <w:t>Criteria Category 2: Program Organization</w:t>
      </w:r>
    </w:p>
    <w:p w14:paraId="2BFA905B" w14:textId="3C12D193" w:rsidR="6A53E29B" w:rsidRPr="00E8045F" w:rsidRDefault="6A53E29B" w:rsidP="00D0416E">
      <w:pPr>
        <w:spacing w:before="240" w:after="0" w:line="240" w:lineRule="auto"/>
        <w:rPr>
          <w:rFonts w:ascii="Arial" w:eastAsia="Arial" w:hAnsi="Arial" w:cs="Arial"/>
          <w:sz w:val="24"/>
          <w:szCs w:val="24"/>
        </w:rPr>
      </w:pPr>
      <w:r w:rsidRPr="16CA0F71">
        <w:rPr>
          <w:rFonts w:ascii="Arial" w:eastAsia="Arial" w:hAnsi="Arial" w:cs="Arial"/>
          <w:sz w:val="24"/>
          <w:szCs w:val="24"/>
        </w:rPr>
        <w:t>The organization and features of the instructional materials support instruction and learning of the standards.</w:t>
      </w:r>
    </w:p>
    <w:p w14:paraId="14DD4377" w14:textId="380910AA" w:rsidR="6A53E29B" w:rsidRPr="00E8045F" w:rsidRDefault="6A53E29B" w:rsidP="16CA0F71">
      <w:pPr>
        <w:pStyle w:val="Heading4"/>
        <w:spacing w:before="120" w:after="0"/>
      </w:pPr>
      <w:r>
        <w:t>Citations:</w:t>
      </w:r>
    </w:p>
    <w:p w14:paraId="6349156D" w14:textId="6C797238" w:rsidR="6A53E29B" w:rsidRPr="00405CA8" w:rsidRDefault="6A53E29B" w:rsidP="00D0416E">
      <w:pPr>
        <w:pStyle w:val="ListParagraph"/>
        <w:numPr>
          <w:ilvl w:val="1"/>
          <w:numId w:val="5"/>
        </w:numPr>
        <w:spacing w:before="240" w:after="0" w:line="240" w:lineRule="auto"/>
        <w:rPr>
          <w:rFonts w:ascii="Arial" w:eastAsia="Arial" w:hAnsi="Arial" w:cs="Arial"/>
          <w:sz w:val="24"/>
          <w:szCs w:val="24"/>
          <w:lang w:val="de-DE"/>
        </w:rPr>
      </w:pPr>
      <w:r w:rsidRPr="00405CA8">
        <w:rPr>
          <w:rFonts w:ascii="Arial" w:eastAsia="Arial" w:hAnsi="Arial" w:cs="Arial"/>
          <w:sz w:val="24"/>
          <w:szCs w:val="24"/>
          <w:lang w:val="de-DE"/>
        </w:rPr>
        <w:t>Criterion</w:t>
      </w:r>
      <w:r w:rsidR="6F771A6F" w:rsidRPr="00405CA8">
        <w:rPr>
          <w:rFonts w:ascii="Arial" w:eastAsia="Arial" w:hAnsi="Arial" w:cs="Arial"/>
          <w:sz w:val="24"/>
          <w:szCs w:val="24"/>
          <w:lang w:val="de-DE"/>
        </w:rPr>
        <w:t xml:space="preserve"> 2.1</w:t>
      </w:r>
      <w:r w:rsidRPr="00405CA8">
        <w:rPr>
          <w:rFonts w:ascii="Arial" w:eastAsia="Arial" w:hAnsi="Arial" w:cs="Arial"/>
          <w:sz w:val="24"/>
          <w:szCs w:val="24"/>
          <w:lang w:val="de-DE"/>
        </w:rPr>
        <w:t>: Grade</w:t>
      </w:r>
      <w:r w:rsidR="10B5D6CB" w:rsidRPr="00405CA8">
        <w:rPr>
          <w:rFonts w:ascii="Arial" w:eastAsia="Arial" w:hAnsi="Arial" w:cs="Arial"/>
          <w:sz w:val="24"/>
          <w:szCs w:val="24"/>
          <w:lang w:val="de-DE"/>
        </w:rPr>
        <w:t xml:space="preserve"> 3</w:t>
      </w:r>
      <w:r w:rsidRPr="00405CA8">
        <w:rPr>
          <w:rFonts w:ascii="Arial" w:eastAsia="Arial" w:hAnsi="Arial" w:cs="Arial"/>
          <w:sz w:val="24"/>
          <w:szCs w:val="24"/>
          <w:lang w:val="de-DE"/>
        </w:rPr>
        <w:t xml:space="preserve">, </w:t>
      </w:r>
      <w:r w:rsidR="37B407C8" w:rsidRPr="00405CA8">
        <w:rPr>
          <w:rFonts w:ascii="Arial" w:eastAsia="Arial" w:hAnsi="Arial" w:cs="Arial"/>
          <w:sz w:val="24"/>
          <w:szCs w:val="24"/>
          <w:lang w:val="de-DE"/>
        </w:rPr>
        <w:t xml:space="preserve">TIG Vol. 1, pp. </w:t>
      </w:r>
      <w:r w:rsidR="3FBA92EC" w:rsidRPr="00405CA8">
        <w:rPr>
          <w:rFonts w:ascii="Arial" w:eastAsia="Arial" w:hAnsi="Arial" w:cs="Arial"/>
          <w:sz w:val="24"/>
          <w:szCs w:val="24"/>
          <w:lang w:val="de-DE"/>
        </w:rPr>
        <w:t>TIG</w:t>
      </w:r>
      <w:r w:rsidR="4C5DF8C5" w:rsidRPr="00405CA8">
        <w:rPr>
          <w:rFonts w:ascii="Arial" w:eastAsia="Arial" w:hAnsi="Arial" w:cs="Arial"/>
          <w:sz w:val="24"/>
          <w:szCs w:val="24"/>
          <w:lang w:val="de-DE"/>
        </w:rPr>
        <w:t xml:space="preserve"> </w:t>
      </w:r>
      <w:r w:rsidR="37B407C8" w:rsidRPr="00405CA8">
        <w:rPr>
          <w:rFonts w:ascii="Arial" w:eastAsia="Arial" w:hAnsi="Arial" w:cs="Arial"/>
          <w:sz w:val="24"/>
          <w:szCs w:val="24"/>
          <w:lang w:val="de-DE"/>
        </w:rPr>
        <w:t>12</w:t>
      </w:r>
      <w:r w:rsidR="000933D8" w:rsidRPr="00405CA8">
        <w:rPr>
          <w:rFonts w:ascii="Arial" w:eastAsia="Arial" w:hAnsi="Arial" w:cs="Arial"/>
          <w:sz w:val="24"/>
          <w:szCs w:val="24"/>
          <w:lang w:val="de-DE"/>
        </w:rPr>
        <w:t>–</w:t>
      </w:r>
      <w:r w:rsidR="3FBA92EC" w:rsidRPr="00405CA8">
        <w:rPr>
          <w:rFonts w:ascii="Arial" w:eastAsia="Arial" w:hAnsi="Arial" w:cs="Arial"/>
          <w:sz w:val="24"/>
          <w:szCs w:val="24"/>
          <w:lang w:val="de-DE"/>
        </w:rPr>
        <w:t>TIG</w:t>
      </w:r>
      <w:r w:rsidR="2C69E9E2" w:rsidRPr="00405CA8">
        <w:rPr>
          <w:rFonts w:ascii="Arial" w:eastAsia="Arial" w:hAnsi="Arial" w:cs="Arial"/>
          <w:sz w:val="24"/>
          <w:szCs w:val="24"/>
          <w:lang w:val="de-DE"/>
        </w:rPr>
        <w:t xml:space="preserve"> </w:t>
      </w:r>
      <w:r w:rsidR="37B407C8" w:rsidRPr="00405CA8">
        <w:rPr>
          <w:rFonts w:ascii="Arial" w:eastAsia="Arial" w:hAnsi="Arial" w:cs="Arial"/>
          <w:sz w:val="24"/>
          <w:szCs w:val="24"/>
          <w:lang w:val="de-DE"/>
        </w:rPr>
        <w:t>14</w:t>
      </w:r>
    </w:p>
    <w:p w14:paraId="1CAF1FDF" w14:textId="2CCF1647" w:rsidR="6A53E29B" w:rsidRPr="00E8045F" w:rsidRDefault="6A53E29B" w:rsidP="16CA0F71">
      <w:pPr>
        <w:pStyle w:val="ListParagraph"/>
        <w:numPr>
          <w:ilvl w:val="1"/>
          <w:numId w:val="5"/>
        </w:numPr>
        <w:spacing w:before="240" w:after="0" w:line="240" w:lineRule="auto"/>
        <w:rPr>
          <w:rFonts w:ascii="Arial" w:eastAsia="Arial" w:hAnsi="Arial" w:cs="Arial"/>
          <w:sz w:val="24"/>
          <w:szCs w:val="24"/>
        </w:rPr>
      </w:pPr>
      <w:r w:rsidRPr="16CA0F71">
        <w:rPr>
          <w:rFonts w:ascii="Arial" w:eastAsia="Arial" w:hAnsi="Arial" w:cs="Arial"/>
          <w:sz w:val="24"/>
          <w:szCs w:val="24"/>
        </w:rPr>
        <w:t>Criterion</w:t>
      </w:r>
      <w:r w:rsidR="04342049" w:rsidRPr="16CA0F71">
        <w:rPr>
          <w:rFonts w:ascii="Arial" w:eastAsia="Arial" w:hAnsi="Arial" w:cs="Arial"/>
          <w:sz w:val="24"/>
          <w:szCs w:val="24"/>
        </w:rPr>
        <w:t xml:space="preserve"> 2.6</w:t>
      </w:r>
      <w:r w:rsidRPr="16CA0F71">
        <w:rPr>
          <w:rFonts w:ascii="Arial" w:eastAsia="Arial" w:hAnsi="Arial" w:cs="Arial"/>
          <w:sz w:val="24"/>
          <w:szCs w:val="24"/>
        </w:rPr>
        <w:t>: Grade</w:t>
      </w:r>
      <w:r w:rsidR="5EB1D992" w:rsidRPr="16CA0F71">
        <w:rPr>
          <w:rFonts w:ascii="Arial" w:eastAsia="Arial" w:hAnsi="Arial" w:cs="Arial"/>
          <w:sz w:val="24"/>
          <w:szCs w:val="24"/>
        </w:rPr>
        <w:t xml:space="preserve"> 1</w:t>
      </w:r>
      <w:r w:rsidRPr="16CA0F71">
        <w:rPr>
          <w:rFonts w:ascii="Arial" w:eastAsia="Arial" w:hAnsi="Arial" w:cs="Arial"/>
          <w:sz w:val="24"/>
          <w:szCs w:val="24"/>
        </w:rPr>
        <w:t xml:space="preserve">, </w:t>
      </w:r>
      <w:r w:rsidR="45719C8C" w:rsidRPr="16CA0F71">
        <w:rPr>
          <w:rFonts w:ascii="Arial" w:eastAsia="Arial" w:hAnsi="Arial" w:cs="Arial"/>
          <w:sz w:val="24"/>
          <w:szCs w:val="24"/>
        </w:rPr>
        <w:t>SRB Vol. 1, p</w:t>
      </w:r>
      <w:r w:rsidR="5CBD6DFF" w:rsidRPr="16CA0F71">
        <w:rPr>
          <w:rFonts w:ascii="Arial" w:eastAsia="Arial" w:hAnsi="Arial" w:cs="Arial"/>
          <w:sz w:val="24"/>
          <w:szCs w:val="24"/>
        </w:rPr>
        <w:t>p</w:t>
      </w:r>
      <w:r w:rsidR="45719C8C" w:rsidRPr="16CA0F71">
        <w:rPr>
          <w:rFonts w:ascii="Arial" w:eastAsia="Arial" w:hAnsi="Arial" w:cs="Arial"/>
          <w:sz w:val="24"/>
          <w:szCs w:val="24"/>
        </w:rPr>
        <w:t>. 37C</w:t>
      </w:r>
      <w:r w:rsidR="000933D8" w:rsidRPr="000933D8">
        <w:rPr>
          <w:rFonts w:ascii="Arial" w:eastAsia="Arial" w:hAnsi="Arial" w:cs="Arial"/>
          <w:sz w:val="24"/>
          <w:szCs w:val="24"/>
        </w:rPr>
        <w:t>–</w:t>
      </w:r>
      <w:r w:rsidR="6D64F69C" w:rsidRPr="16CA0F71">
        <w:rPr>
          <w:rFonts w:ascii="Arial" w:eastAsia="Arial" w:hAnsi="Arial" w:cs="Arial"/>
          <w:sz w:val="24"/>
          <w:szCs w:val="24"/>
        </w:rPr>
        <w:t>37D</w:t>
      </w:r>
    </w:p>
    <w:p w14:paraId="7EAABB0F" w14:textId="2455D5B3" w:rsidR="6A53E29B" w:rsidRPr="00405CA8" w:rsidRDefault="6A53E29B" w:rsidP="000933D8">
      <w:pPr>
        <w:pStyle w:val="ListParagraph"/>
        <w:numPr>
          <w:ilvl w:val="1"/>
          <w:numId w:val="5"/>
        </w:numPr>
        <w:spacing w:before="240" w:after="0" w:line="240" w:lineRule="auto"/>
        <w:rPr>
          <w:rFonts w:ascii="Arial" w:eastAsia="Arial" w:hAnsi="Arial" w:cs="Arial"/>
          <w:sz w:val="24"/>
          <w:szCs w:val="24"/>
          <w:lang w:val="de-DE"/>
        </w:rPr>
      </w:pPr>
      <w:r w:rsidRPr="00405CA8">
        <w:rPr>
          <w:rFonts w:ascii="Arial" w:eastAsia="Arial" w:hAnsi="Arial" w:cs="Arial"/>
          <w:sz w:val="24"/>
          <w:szCs w:val="24"/>
          <w:lang w:val="de-DE"/>
        </w:rPr>
        <w:t xml:space="preserve">Criterion </w:t>
      </w:r>
      <w:r w:rsidR="3BF43FF9" w:rsidRPr="00405CA8">
        <w:rPr>
          <w:rFonts w:ascii="Arial" w:eastAsia="Arial" w:hAnsi="Arial" w:cs="Arial"/>
          <w:sz w:val="24"/>
          <w:szCs w:val="24"/>
          <w:lang w:val="de-DE"/>
        </w:rPr>
        <w:t>2.8</w:t>
      </w:r>
      <w:r w:rsidRPr="00405CA8">
        <w:rPr>
          <w:rFonts w:ascii="Arial" w:eastAsia="Arial" w:hAnsi="Arial" w:cs="Arial"/>
          <w:sz w:val="24"/>
          <w:szCs w:val="24"/>
          <w:lang w:val="de-DE"/>
        </w:rPr>
        <w:t>: Grade</w:t>
      </w:r>
      <w:r w:rsidR="4686B1E6" w:rsidRPr="00405CA8">
        <w:rPr>
          <w:rFonts w:ascii="Arial" w:eastAsia="Arial" w:hAnsi="Arial" w:cs="Arial"/>
          <w:sz w:val="24"/>
          <w:szCs w:val="24"/>
          <w:lang w:val="de-DE"/>
        </w:rPr>
        <w:t xml:space="preserve"> 5</w:t>
      </w:r>
      <w:r w:rsidRPr="00405CA8">
        <w:rPr>
          <w:rFonts w:ascii="Arial" w:eastAsia="Arial" w:hAnsi="Arial" w:cs="Arial"/>
          <w:sz w:val="24"/>
          <w:szCs w:val="24"/>
          <w:lang w:val="de-DE"/>
        </w:rPr>
        <w:t xml:space="preserve">, </w:t>
      </w:r>
      <w:r w:rsidR="1497D909" w:rsidRPr="00405CA8">
        <w:rPr>
          <w:rFonts w:ascii="Arial" w:eastAsia="Arial" w:hAnsi="Arial" w:cs="Arial"/>
          <w:sz w:val="24"/>
          <w:szCs w:val="24"/>
          <w:lang w:val="de-DE"/>
        </w:rPr>
        <w:t xml:space="preserve">TIG Vol. 1, pp. </w:t>
      </w:r>
      <w:r w:rsidR="3FBA92EC" w:rsidRPr="00405CA8">
        <w:rPr>
          <w:rFonts w:ascii="Arial" w:eastAsia="Arial" w:hAnsi="Arial" w:cs="Arial"/>
          <w:sz w:val="24"/>
          <w:szCs w:val="24"/>
          <w:lang w:val="de-DE"/>
        </w:rPr>
        <w:t>TIG</w:t>
      </w:r>
      <w:r w:rsidR="66772A0D" w:rsidRPr="00405CA8">
        <w:rPr>
          <w:rFonts w:ascii="Arial" w:eastAsia="Arial" w:hAnsi="Arial" w:cs="Arial"/>
          <w:sz w:val="24"/>
          <w:szCs w:val="24"/>
          <w:lang w:val="de-DE"/>
        </w:rPr>
        <w:t xml:space="preserve"> </w:t>
      </w:r>
      <w:r w:rsidR="1497D909" w:rsidRPr="00405CA8">
        <w:rPr>
          <w:rFonts w:ascii="Arial" w:eastAsia="Arial" w:hAnsi="Arial" w:cs="Arial"/>
          <w:sz w:val="24"/>
          <w:szCs w:val="24"/>
          <w:lang w:val="de-DE"/>
        </w:rPr>
        <w:t>9</w:t>
      </w:r>
      <w:r w:rsidR="000933D8" w:rsidRPr="00405CA8">
        <w:rPr>
          <w:rFonts w:ascii="Arial" w:eastAsia="Arial" w:hAnsi="Arial" w:cs="Arial"/>
          <w:sz w:val="24"/>
          <w:szCs w:val="24"/>
          <w:lang w:val="de-DE"/>
        </w:rPr>
        <w:t>–</w:t>
      </w:r>
      <w:r w:rsidR="3FBA92EC" w:rsidRPr="00405CA8">
        <w:rPr>
          <w:rFonts w:ascii="Arial" w:eastAsia="Arial" w:hAnsi="Arial" w:cs="Arial"/>
          <w:sz w:val="24"/>
          <w:szCs w:val="24"/>
          <w:lang w:val="de-DE"/>
        </w:rPr>
        <w:t>TIG</w:t>
      </w:r>
      <w:r w:rsidR="7A959198" w:rsidRPr="00405CA8">
        <w:rPr>
          <w:rFonts w:ascii="Arial" w:eastAsia="Arial" w:hAnsi="Arial" w:cs="Arial"/>
          <w:sz w:val="24"/>
          <w:szCs w:val="24"/>
          <w:lang w:val="de-DE"/>
        </w:rPr>
        <w:t xml:space="preserve"> </w:t>
      </w:r>
      <w:r w:rsidR="1497D909" w:rsidRPr="00405CA8">
        <w:rPr>
          <w:rFonts w:ascii="Arial" w:eastAsia="Arial" w:hAnsi="Arial" w:cs="Arial"/>
          <w:sz w:val="24"/>
          <w:szCs w:val="24"/>
          <w:lang w:val="de-DE"/>
        </w:rPr>
        <w:t>10</w:t>
      </w:r>
    </w:p>
    <w:p w14:paraId="59545C8A" w14:textId="772888C1" w:rsidR="6A53E29B" w:rsidRPr="00E8045F" w:rsidRDefault="6A53E29B" w:rsidP="00767F5B">
      <w:pPr>
        <w:pStyle w:val="Heading3"/>
      </w:pPr>
      <w:r w:rsidRPr="00E8045F">
        <w:t>Criteria Category 3: Assessment</w:t>
      </w:r>
    </w:p>
    <w:p w14:paraId="2D47B94C" w14:textId="50594122" w:rsidR="6A53E29B" w:rsidRPr="00E8045F" w:rsidRDefault="6A53E29B" w:rsidP="00D0416E">
      <w:pPr>
        <w:spacing w:before="120" w:after="0" w:line="240" w:lineRule="auto"/>
        <w:rPr>
          <w:rFonts w:ascii="Arial" w:eastAsia="Arial" w:hAnsi="Arial" w:cs="Arial"/>
          <w:sz w:val="24"/>
          <w:szCs w:val="24"/>
        </w:rPr>
      </w:pPr>
      <w:r w:rsidRPr="16CA0F71">
        <w:rPr>
          <w:rFonts w:ascii="Arial" w:eastAsia="Arial" w:hAnsi="Arial" w:cs="Arial"/>
          <w:sz w:val="24"/>
          <w:szCs w:val="24"/>
        </w:rPr>
        <w:t xml:space="preserve">The instructional materials </w:t>
      </w:r>
      <w:r w:rsidR="00321576" w:rsidRPr="16CA0F71">
        <w:rPr>
          <w:rFonts w:ascii="Arial" w:eastAsia="Arial" w:hAnsi="Arial" w:cs="Arial"/>
          <w:sz w:val="24"/>
          <w:szCs w:val="24"/>
        </w:rPr>
        <w:t>contain</w:t>
      </w:r>
      <w:r w:rsidRPr="16CA0F71">
        <w:rPr>
          <w:rFonts w:ascii="Arial" w:eastAsia="Arial" w:hAnsi="Arial" w:cs="Arial"/>
          <w:sz w:val="24"/>
          <w:szCs w:val="24"/>
        </w:rPr>
        <w:t xml:space="preserve"> </w:t>
      </w:r>
      <w:r w:rsidR="00321576" w:rsidRPr="16CA0F71">
        <w:rPr>
          <w:rFonts w:ascii="Arial" w:eastAsia="Arial" w:hAnsi="Arial" w:cs="Arial"/>
          <w:sz w:val="24"/>
          <w:szCs w:val="24"/>
        </w:rPr>
        <w:t>strategies and tools for continually assessing student understanding and opportunities for new learning.</w:t>
      </w:r>
    </w:p>
    <w:p w14:paraId="32A987AB" w14:textId="10F7DFB1" w:rsidR="6A53E29B" w:rsidRPr="00E8045F" w:rsidRDefault="6A53E29B" w:rsidP="16CA0F71">
      <w:pPr>
        <w:pStyle w:val="Heading4"/>
        <w:spacing w:before="120" w:after="0"/>
      </w:pPr>
      <w:r>
        <w:t>Citations:</w:t>
      </w:r>
    </w:p>
    <w:p w14:paraId="72F698EC" w14:textId="2FA1EE99" w:rsidR="6A53E29B" w:rsidRPr="00405CA8" w:rsidRDefault="6A53E29B" w:rsidP="000933D8">
      <w:pPr>
        <w:pStyle w:val="ListParagraph"/>
        <w:numPr>
          <w:ilvl w:val="1"/>
          <w:numId w:val="4"/>
        </w:numPr>
        <w:spacing w:after="240" w:line="240" w:lineRule="auto"/>
        <w:contextualSpacing w:val="0"/>
        <w:rPr>
          <w:rFonts w:ascii="Arial" w:eastAsia="Arial" w:hAnsi="Arial" w:cs="Arial"/>
          <w:sz w:val="24"/>
          <w:szCs w:val="24"/>
          <w:lang w:val="de-DE"/>
        </w:rPr>
      </w:pPr>
      <w:r w:rsidRPr="00405CA8">
        <w:rPr>
          <w:rFonts w:ascii="Arial" w:eastAsia="Arial" w:hAnsi="Arial" w:cs="Arial"/>
          <w:sz w:val="24"/>
          <w:szCs w:val="24"/>
          <w:lang w:val="de-DE"/>
        </w:rPr>
        <w:t xml:space="preserve">Criterion </w:t>
      </w:r>
      <w:r w:rsidR="765FBE68" w:rsidRPr="00405CA8">
        <w:rPr>
          <w:rFonts w:ascii="Arial" w:eastAsia="Arial" w:hAnsi="Arial" w:cs="Arial"/>
          <w:sz w:val="24"/>
          <w:szCs w:val="24"/>
          <w:lang w:val="de-DE"/>
        </w:rPr>
        <w:t>3.1</w:t>
      </w:r>
      <w:r w:rsidRPr="00405CA8">
        <w:rPr>
          <w:rFonts w:ascii="Arial" w:eastAsia="Arial" w:hAnsi="Arial" w:cs="Arial"/>
          <w:sz w:val="24"/>
          <w:szCs w:val="24"/>
          <w:lang w:val="de-DE"/>
        </w:rPr>
        <w:t>: Grade</w:t>
      </w:r>
      <w:r w:rsidR="02DB7843" w:rsidRPr="00405CA8">
        <w:rPr>
          <w:rFonts w:ascii="Arial" w:eastAsia="Arial" w:hAnsi="Arial" w:cs="Arial"/>
          <w:sz w:val="24"/>
          <w:szCs w:val="24"/>
          <w:lang w:val="de-DE"/>
        </w:rPr>
        <w:t xml:space="preserve"> 2</w:t>
      </w:r>
      <w:r w:rsidRPr="00405CA8">
        <w:rPr>
          <w:rFonts w:ascii="Arial" w:eastAsia="Arial" w:hAnsi="Arial" w:cs="Arial"/>
          <w:sz w:val="24"/>
          <w:szCs w:val="24"/>
          <w:lang w:val="de-DE"/>
        </w:rPr>
        <w:t xml:space="preserve">, </w:t>
      </w:r>
      <w:r w:rsidR="63309113" w:rsidRPr="00405CA8">
        <w:rPr>
          <w:rFonts w:ascii="Arial" w:eastAsia="Arial" w:hAnsi="Arial" w:cs="Arial"/>
          <w:sz w:val="24"/>
          <w:szCs w:val="24"/>
          <w:lang w:val="de-DE"/>
        </w:rPr>
        <w:t xml:space="preserve">TIG Vol. 1, pp. </w:t>
      </w:r>
      <w:r w:rsidR="3FBA92EC" w:rsidRPr="00405CA8">
        <w:rPr>
          <w:rFonts w:ascii="Arial" w:eastAsia="Arial" w:hAnsi="Arial" w:cs="Arial"/>
          <w:sz w:val="24"/>
          <w:szCs w:val="24"/>
          <w:lang w:val="de-DE"/>
        </w:rPr>
        <w:t>TIG</w:t>
      </w:r>
      <w:r w:rsidR="7D4FD9F6" w:rsidRPr="00405CA8">
        <w:rPr>
          <w:rFonts w:ascii="Arial" w:eastAsia="Arial" w:hAnsi="Arial" w:cs="Arial"/>
          <w:sz w:val="24"/>
          <w:szCs w:val="24"/>
          <w:lang w:val="de-DE"/>
        </w:rPr>
        <w:t xml:space="preserve"> </w:t>
      </w:r>
      <w:r w:rsidR="63309113" w:rsidRPr="00405CA8">
        <w:rPr>
          <w:rFonts w:ascii="Arial" w:eastAsia="Arial" w:hAnsi="Arial" w:cs="Arial"/>
          <w:sz w:val="24"/>
          <w:szCs w:val="24"/>
          <w:lang w:val="de-DE"/>
        </w:rPr>
        <w:t>89</w:t>
      </w:r>
      <w:r w:rsidR="000933D8" w:rsidRPr="00405CA8">
        <w:rPr>
          <w:rFonts w:ascii="Arial" w:eastAsia="Arial" w:hAnsi="Arial" w:cs="Arial"/>
          <w:sz w:val="24"/>
          <w:szCs w:val="24"/>
          <w:lang w:val="de-DE"/>
        </w:rPr>
        <w:t>–</w:t>
      </w:r>
      <w:r w:rsidR="3FBA92EC" w:rsidRPr="00405CA8">
        <w:rPr>
          <w:rFonts w:ascii="Arial" w:eastAsia="Arial" w:hAnsi="Arial" w:cs="Arial"/>
          <w:sz w:val="24"/>
          <w:szCs w:val="24"/>
          <w:lang w:val="de-DE"/>
        </w:rPr>
        <w:t>TIG</w:t>
      </w:r>
      <w:r w:rsidR="2715E42A" w:rsidRPr="00405CA8">
        <w:rPr>
          <w:rFonts w:ascii="Arial" w:eastAsia="Arial" w:hAnsi="Arial" w:cs="Arial"/>
          <w:sz w:val="24"/>
          <w:szCs w:val="24"/>
          <w:lang w:val="de-DE"/>
        </w:rPr>
        <w:t xml:space="preserve"> </w:t>
      </w:r>
      <w:r w:rsidR="63309113" w:rsidRPr="00405CA8">
        <w:rPr>
          <w:rFonts w:ascii="Arial" w:eastAsia="Arial" w:hAnsi="Arial" w:cs="Arial"/>
          <w:sz w:val="24"/>
          <w:szCs w:val="24"/>
          <w:lang w:val="de-DE"/>
        </w:rPr>
        <w:t>95</w:t>
      </w:r>
    </w:p>
    <w:p w14:paraId="237FC7D4" w14:textId="402F47C2" w:rsidR="6A53E29B" w:rsidRPr="00E8045F" w:rsidRDefault="6A53E29B" w:rsidP="000933D8">
      <w:pPr>
        <w:pStyle w:val="ListParagraph"/>
        <w:numPr>
          <w:ilvl w:val="1"/>
          <w:numId w:val="4"/>
        </w:numPr>
        <w:spacing w:after="240" w:line="240" w:lineRule="auto"/>
        <w:contextualSpacing w:val="0"/>
        <w:rPr>
          <w:rFonts w:ascii="Arial" w:eastAsia="Arial" w:hAnsi="Arial" w:cs="Arial"/>
          <w:sz w:val="24"/>
          <w:szCs w:val="24"/>
        </w:rPr>
      </w:pPr>
      <w:r w:rsidRPr="16CA0F71">
        <w:rPr>
          <w:rFonts w:ascii="Arial" w:eastAsia="Arial" w:hAnsi="Arial" w:cs="Arial"/>
          <w:sz w:val="24"/>
          <w:szCs w:val="24"/>
        </w:rPr>
        <w:t>Criterion</w:t>
      </w:r>
      <w:r w:rsidR="5FE7EB92" w:rsidRPr="16CA0F71">
        <w:rPr>
          <w:rFonts w:ascii="Arial" w:eastAsia="Arial" w:hAnsi="Arial" w:cs="Arial"/>
          <w:sz w:val="24"/>
          <w:szCs w:val="24"/>
        </w:rPr>
        <w:t xml:space="preserve"> 3.2</w:t>
      </w:r>
      <w:r w:rsidRPr="16CA0F71">
        <w:rPr>
          <w:rFonts w:ascii="Arial" w:eastAsia="Arial" w:hAnsi="Arial" w:cs="Arial"/>
          <w:sz w:val="24"/>
          <w:szCs w:val="24"/>
        </w:rPr>
        <w:t xml:space="preserve">: Grade </w:t>
      </w:r>
      <w:r w:rsidR="161127EB" w:rsidRPr="16CA0F71">
        <w:rPr>
          <w:rFonts w:ascii="Arial" w:eastAsia="Arial" w:hAnsi="Arial" w:cs="Arial"/>
          <w:sz w:val="24"/>
          <w:szCs w:val="24"/>
        </w:rPr>
        <w:t>5</w:t>
      </w:r>
      <w:r w:rsidRPr="16CA0F71">
        <w:rPr>
          <w:rFonts w:ascii="Arial" w:eastAsia="Arial" w:hAnsi="Arial" w:cs="Arial"/>
          <w:sz w:val="24"/>
          <w:szCs w:val="24"/>
        </w:rPr>
        <w:t xml:space="preserve">, </w:t>
      </w:r>
      <w:r w:rsidR="4AE56588" w:rsidRPr="16CA0F71">
        <w:rPr>
          <w:rFonts w:ascii="Arial" w:eastAsia="Arial" w:hAnsi="Arial" w:cs="Arial"/>
          <w:sz w:val="24"/>
          <w:szCs w:val="24"/>
        </w:rPr>
        <w:t>(Digital) Clear Learning Center Grade 5</w:t>
      </w:r>
      <w:r w:rsidR="10085EFF" w:rsidRPr="16CA0F71">
        <w:rPr>
          <w:rFonts w:ascii="Arial" w:eastAsia="Arial" w:hAnsi="Arial" w:cs="Arial"/>
          <w:sz w:val="24"/>
          <w:szCs w:val="24"/>
        </w:rPr>
        <w:t xml:space="preserve">, </w:t>
      </w:r>
      <w:r w:rsidR="4AE56588" w:rsidRPr="16CA0F71">
        <w:rPr>
          <w:rFonts w:ascii="Arial" w:eastAsia="Arial" w:hAnsi="Arial" w:cs="Arial"/>
          <w:sz w:val="24"/>
          <w:szCs w:val="24"/>
        </w:rPr>
        <w:t>Module 1</w:t>
      </w:r>
      <w:r w:rsidR="770BC62C" w:rsidRPr="16CA0F71">
        <w:rPr>
          <w:rFonts w:ascii="Arial" w:eastAsia="Arial" w:hAnsi="Arial" w:cs="Arial"/>
          <w:sz w:val="24"/>
          <w:szCs w:val="24"/>
        </w:rPr>
        <w:t xml:space="preserve">, </w:t>
      </w:r>
      <w:r w:rsidR="4AE56588" w:rsidRPr="16CA0F71">
        <w:rPr>
          <w:rFonts w:ascii="Arial" w:eastAsia="Arial" w:hAnsi="Arial" w:cs="Arial"/>
          <w:sz w:val="24"/>
          <w:szCs w:val="24"/>
        </w:rPr>
        <w:t>Topic 1</w:t>
      </w:r>
      <w:r w:rsidR="416BD86E" w:rsidRPr="16CA0F71">
        <w:rPr>
          <w:rFonts w:ascii="Arial" w:eastAsia="Arial" w:hAnsi="Arial" w:cs="Arial"/>
          <w:sz w:val="24"/>
          <w:szCs w:val="24"/>
        </w:rPr>
        <w:t xml:space="preserve">, </w:t>
      </w:r>
      <w:r w:rsidR="4AE56588" w:rsidRPr="16CA0F71">
        <w:rPr>
          <w:rFonts w:ascii="Arial" w:eastAsia="Arial" w:hAnsi="Arial" w:cs="Arial"/>
          <w:sz w:val="24"/>
          <w:szCs w:val="24"/>
        </w:rPr>
        <w:t xml:space="preserve">Topic </w:t>
      </w:r>
      <w:r w:rsidR="122BCEA2" w:rsidRPr="16CA0F71">
        <w:rPr>
          <w:rFonts w:ascii="Arial" w:eastAsia="Arial" w:hAnsi="Arial" w:cs="Arial"/>
          <w:sz w:val="24"/>
          <w:szCs w:val="24"/>
        </w:rPr>
        <w:t>Summative</w:t>
      </w:r>
      <w:r w:rsidR="4AE56588" w:rsidRPr="16CA0F71">
        <w:rPr>
          <w:rFonts w:ascii="Arial" w:eastAsia="Arial" w:hAnsi="Arial" w:cs="Arial"/>
          <w:sz w:val="24"/>
          <w:szCs w:val="24"/>
        </w:rPr>
        <w:t xml:space="preserve"> Assessments</w:t>
      </w:r>
      <w:r w:rsidR="176C179A" w:rsidRPr="16CA0F71">
        <w:rPr>
          <w:rFonts w:ascii="Arial" w:eastAsia="Arial" w:hAnsi="Arial" w:cs="Arial"/>
          <w:sz w:val="24"/>
          <w:szCs w:val="24"/>
        </w:rPr>
        <w:t xml:space="preserve">, </w:t>
      </w:r>
      <w:r w:rsidR="4AE56588" w:rsidRPr="16CA0F71">
        <w:rPr>
          <w:rFonts w:ascii="Arial" w:eastAsia="Arial" w:hAnsi="Arial" w:cs="Arial"/>
          <w:sz w:val="24"/>
          <w:szCs w:val="24"/>
        </w:rPr>
        <w:t>Topic Performance Task</w:t>
      </w:r>
      <w:r w:rsidR="78A3E2BA" w:rsidRPr="16CA0F71">
        <w:rPr>
          <w:rFonts w:ascii="Arial" w:eastAsia="Arial" w:hAnsi="Arial" w:cs="Arial"/>
          <w:sz w:val="24"/>
          <w:szCs w:val="24"/>
        </w:rPr>
        <w:t>,</w:t>
      </w:r>
      <w:r w:rsidR="4AE56588" w:rsidRPr="16CA0F71">
        <w:rPr>
          <w:rFonts w:ascii="Arial" w:eastAsia="Arial" w:hAnsi="Arial" w:cs="Arial"/>
          <w:sz w:val="24"/>
          <w:szCs w:val="24"/>
        </w:rPr>
        <w:t xml:space="preserve"> Printable Topic Performance Task</w:t>
      </w:r>
    </w:p>
    <w:p w14:paraId="496FD1C8" w14:textId="4DE1359F" w:rsidR="6A53E29B" w:rsidRPr="00E8045F" w:rsidRDefault="6A53E29B" w:rsidP="16CA0F71">
      <w:pPr>
        <w:pStyle w:val="ListParagraph"/>
        <w:numPr>
          <w:ilvl w:val="1"/>
          <w:numId w:val="4"/>
        </w:numPr>
        <w:spacing w:before="240" w:after="0" w:line="240" w:lineRule="auto"/>
        <w:rPr>
          <w:rFonts w:ascii="Arial" w:eastAsia="Arial" w:hAnsi="Arial" w:cs="Arial"/>
          <w:sz w:val="24"/>
          <w:szCs w:val="24"/>
        </w:rPr>
      </w:pPr>
      <w:r w:rsidRPr="16CA0F71">
        <w:rPr>
          <w:rFonts w:ascii="Arial" w:eastAsia="Arial" w:hAnsi="Arial" w:cs="Arial"/>
          <w:sz w:val="24"/>
          <w:szCs w:val="24"/>
        </w:rPr>
        <w:t>Criterion</w:t>
      </w:r>
      <w:r w:rsidR="7DA81ECD" w:rsidRPr="16CA0F71">
        <w:rPr>
          <w:rFonts w:ascii="Arial" w:eastAsia="Arial" w:hAnsi="Arial" w:cs="Arial"/>
          <w:sz w:val="24"/>
          <w:szCs w:val="24"/>
        </w:rPr>
        <w:t xml:space="preserve"> 3.3</w:t>
      </w:r>
      <w:r w:rsidRPr="16CA0F71">
        <w:rPr>
          <w:rFonts w:ascii="Arial" w:eastAsia="Arial" w:hAnsi="Arial" w:cs="Arial"/>
          <w:sz w:val="24"/>
          <w:szCs w:val="24"/>
        </w:rPr>
        <w:t>: Grade</w:t>
      </w:r>
      <w:r w:rsidR="63204756" w:rsidRPr="16CA0F71">
        <w:rPr>
          <w:rFonts w:ascii="Arial" w:eastAsia="Arial" w:hAnsi="Arial" w:cs="Arial"/>
          <w:sz w:val="24"/>
          <w:szCs w:val="24"/>
        </w:rPr>
        <w:t xml:space="preserve"> K</w:t>
      </w:r>
      <w:r w:rsidRPr="16CA0F71">
        <w:rPr>
          <w:rFonts w:ascii="Arial" w:eastAsia="Arial" w:hAnsi="Arial" w:cs="Arial"/>
          <w:sz w:val="24"/>
          <w:szCs w:val="24"/>
        </w:rPr>
        <w:t xml:space="preserve">, </w:t>
      </w:r>
      <w:r w:rsidR="303054D5" w:rsidRPr="16CA0F71">
        <w:rPr>
          <w:rFonts w:ascii="Arial" w:eastAsia="Arial" w:hAnsi="Arial" w:cs="Arial"/>
          <w:sz w:val="24"/>
          <w:szCs w:val="24"/>
        </w:rPr>
        <w:t>SRB Vol. 1 p. 160</w:t>
      </w:r>
    </w:p>
    <w:p w14:paraId="47056F97" w14:textId="32C0F78A" w:rsidR="6A53E29B" w:rsidRPr="00E8045F" w:rsidRDefault="6A53E29B" w:rsidP="00767F5B">
      <w:pPr>
        <w:pStyle w:val="Heading3"/>
      </w:pPr>
      <w:r w:rsidRPr="00E8045F">
        <w:t xml:space="preserve">Criteria Category 4: </w:t>
      </w:r>
      <w:r w:rsidR="2469EDE7" w:rsidRPr="00E8045F">
        <w:t>Access and Equity</w:t>
      </w:r>
    </w:p>
    <w:p w14:paraId="5E9B2688" w14:textId="0C723DA4" w:rsidR="00405CA8" w:rsidRDefault="6A53E29B" w:rsidP="16CA0F71">
      <w:pPr>
        <w:spacing w:before="120" w:after="0" w:line="240" w:lineRule="auto"/>
        <w:rPr>
          <w:rFonts w:ascii="Arial" w:eastAsia="Arial" w:hAnsi="Arial" w:cs="Arial"/>
          <w:sz w:val="24"/>
          <w:szCs w:val="24"/>
        </w:rPr>
      </w:pPr>
      <w:bookmarkStart w:id="3" w:name="_Hlk183526810"/>
      <w:r w:rsidRPr="16CA0F71">
        <w:rPr>
          <w:rFonts w:ascii="Arial" w:eastAsia="Arial" w:hAnsi="Arial" w:cs="Arial"/>
          <w:sz w:val="24"/>
          <w:szCs w:val="24"/>
        </w:rPr>
        <w:t xml:space="preserve">Program </w:t>
      </w:r>
      <w:r w:rsidR="00030522" w:rsidRPr="16CA0F71">
        <w:rPr>
          <w:rFonts w:ascii="Arial" w:eastAsia="Arial" w:hAnsi="Arial" w:cs="Arial"/>
          <w:sz w:val="24"/>
          <w:szCs w:val="24"/>
        </w:rPr>
        <w:t>resources</w:t>
      </w:r>
      <w:r w:rsidRPr="16CA0F71">
        <w:rPr>
          <w:rFonts w:ascii="Arial" w:eastAsia="Arial" w:hAnsi="Arial" w:cs="Arial"/>
          <w:sz w:val="24"/>
          <w:szCs w:val="24"/>
        </w:rPr>
        <w:t xml:space="preserve"> </w:t>
      </w:r>
      <w:r w:rsidR="00DF5FCE" w:rsidRPr="16CA0F71">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16CA0F71">
        <w:rPr>
          <w:rFonts w:ascii="Arial" w:eastAsia="Arial" w:hAnsi="Arial" w:cs="Arial"/>
          <w:sz w:val="24"/>
          <w:szCs w:val="24"/>
        </w:rPr>
        <w:t>include</w:t>
      </w:r>
      <w:r w:rsidR="00DF5FCE" w:rsidRPr="16CA0F71">
        <w:rPr>
          <w:rFonts w:ascii="Arial" w:eastAsia="Arial" w:hAnsi="Arial" w:cs="Arial"/>
          <w:sz w:val="24"/>
          <w:szCs w:val="24"/>
        </w:rPr>
        <w:t xml:space="preserve"> suggestions for teachers on how to differentiate instruction to meet the needs of all students. Instructional resources </w:t>
      </w:r>
      <w:r w:rsidR="00030522" w:rsidRPr="16CA0F71">
        <w:rPr>
          <w:rFonts w:ascii="Arial" w:eastAsia="Arial" w:hAnsi="Arial" w:cs="Arial"/>
          <w:sz w:val="24"/>
          <w:szCs w:val="24"/>
        </w:rPr>
        <w:t xml:space="preserve">provide </w:t>
      </w:r>
      <w:r w:rsidR="00DF5FCE" w:rsidRPr="16CA0F71">
        <w:rPr>
          <w:rFonts w:ascii="Arial" w:eastAsia="Arial" w:hAnsi="Arial" w:cs="Arial"/>
          <w:sz w:val="24"/>
          <w:szCs w:val="24"/>
        </w:rPr>
        <w:t>guidance to support students who are English learners, at-promise, advanced learners, and students with learning disabilities.</w:t>
      </w:r>
    </w:p>
    <w:p w14:paraId="15B37C32" w14:textId="77777777" w:rsidR="00405CA8" w:rsidRDefault="00405CA8">
      <w:pPr>
        <w:rPr>
          <w:rFonts w:ascii="Arial" w:eastAsia="Arial" w:hAnsi="Arial" w:cs="Arial"/>
          <w:sz w:val="24"/>
          <w:szCs w:val="24"/>
        </w:rPr>
      </w:pPr>
      <w:r>
        <w:rPr>
          <w:rFonts w:ascii="Arial" w:eastAsia="Arial" w:hAnsi="Arial" w:cs="Arial"/>
          <w:sz w:val="24"/>
          <w:szCs w:val="24"/>
        </w:rPr>
        <w:br w:type="page"/>
      </w:r>
    </w:p>
    <w:bookmarkEnd w:id="3"/>
    <w:p w14:paraId="266ECCA5" w14:textId="2EB5DA4B" w:rsidR="6A53E29B" w:rsidRPr="00E8045F" w:rsidRDefault="6A53E29B" w:rsidP="16CA0F71">
      <w:pPr>
        <w:pStyle w:val="Heading4"/>
        <w:spacing w:before="120" w:after="0"/>
      </w:pPr>
      <w:r>
        <w:lastRenderedPageBreak/>
        <w:t>Citations:</w:t>
      </w:r>
    </w:p>
    <w:p w14:paraId="525D4848" w14:textId="004B2843" w:rsidR="6A53E29B" w:rsidRPr="00E8045F" w:rsidRDefault="6A53E29B" w:rsidP="000933D8">
      <w:pPr>
        <w:pStyle w:val="ListParagraph"/>
        <w:numPr>
          <w:ilvl w:val="1"/>
          <w:numId w:val="3"/>
        </w:numPr>
        <w:spacing w:after="240" w:line="240" w:lineRule="auto"/>
        <w:contextualSpacing w:val="0"/>
        <w:rPr>
          <w:rFonts w:ascii="Arial" w:eastAsia="Arial" w:hAnsi="Arial" w:cs="Arial"/>
          <w:sz w:val="24"/>
          <w:szCs w:val="24"/>
        </w:rPr>
      </w:pPr>
      <w:r w:rsidRPr="16CA0F71">
        <w:rPr>
          <w:rFonts w:ascii="Arial" w:eastAsia="Arial" w:hAnsi="Arial" w:cs="Arial"/>
          <w:sz w:val="24"/>
          <w:szCs w:val="24"/>
        </w:rPr>
        <w:t>Criterion</w:t>
      </w:r>
      <w:r w:rsidR="56DCC484" w:rsidRPr="16CA0F71">
        <w:rPr>
          <w:rFonts w:ascii="Arial" w:eastAsia="Arial" w:hAnsi="Arial" w:cs="Arial"/>
          <w:sz w:val="24"/>
          <w:szCs w:val="24"/>
        </w:rPr>
        <w:t xml:space="preserve"> 4.1</w:t>
      </w:r>
      <w:r w:rsidRPr="16CA0F71">
        <w:rPr>
          <w:rFonts w:ascii="Arial" w:eastAsia="Arial" w:hAnsi="Arial" w:cs="Arial"/>
          <w:sz w:val="24"/>
          <w:szCs w:val="24"/>
        </w:rPr>
        <w:t>: Grade</w:t>
      </w:r>
      <w:r w:rsidR="3C718FA2" w:rsidRPr="16CA0F71">
        <w:rPr>
          <w:rFonts w:ascii="Arial" w:eastAsia="Arial" w:hAnsi="Arial" w:cs="Arial"/>
          <w:sz w:val="24"/>
          <w:szCs w:val="24"/>
        </w:rPr>
        <w:t xml:space="preserve"> 1</w:t>
      </w:r>
      <w:r w:rsidRPr="16CA0F71">
        <w:rPr>
          <w:rFonts w:ascii="Arial" w:eastAsia="Arial" w:hAnsi="Arial" w:cs="Arial"/>
          <w:sz w:val="24"/>
          <w:szCs w:val="24"/>
        </w:rPr>
        <w:t xml:space="preserve">, </w:t>
      </w:r>
      <w:r w:rsidR="338609D0" w:rsidRPr="16CA0F71">
        <w:rPr>
          <w:rFonts w:ascii="Arial" w:eastAsia="Arial" w:hAnsi="Arial" w:cs="Arial"/>
          <w:sz w:val="24"/>
          <w:szCs w:val="24"/>
        </w:rPr>
        <w:t>(Digital) Clear Learning Center Grade 1</w:t>
      </w:r>
      <w:r w:rsidR="75083FDB" w:rsidRPr="16CA0F71">
        <w:rPr>
          <w:rFonts w:ascii="Arial" w:eastAsia="Arial" w:hAnsi="Arial" w:cs="Arial"/>
          <w:sz w:val="24"/>
          <w:szCs w:val="24"/>
        </w:rPr>
        <w:t xml:space="preserve">, </w:t>
      </w:r>
      <w:r w:rsidR="338609D0" w:rsidRPr="16CA0F71">
        <w:rPr>
          <w:rFonts w:ascii="Arial" w:eastAsia="Arial" w:hAnsi="Arial" w:cs="Arial"/>
          <w:sz w:val="24"/>
          <w:szCs w:val="24"/>
        </w:rPr>
        <w:t>Module 1</w:t>
      </w:r>
      <w:r w:rsidR="352E1266" w:rsidRPr="16CA0F71">
        <w:rPr>
          <w:rFonts w:ascii="Arial" w:eastAsia="Arial" w:hAnsi="Arial" w:cs="Arial"/>
          <w:sz w:val="24"/>
          <w:szCs w:val="24"/>
        </w:rPr>
        <w:t xml:space="preserve">, </w:t>
      </w:r>
      <w:r w:rsidR="338609D0" w:rsidRPr="16CA0F71">
        <w:rPr>
          <w:rFonts w:ascii="Arial" w:eastAsia="Arial" w:hAnsi="Arial" w:cs="Arial"/>
          <w:sz w:val="24"/>
          <w:szCs w:val="24"/>
        </w:rPr>
        <w:t>Topic 3</w:t>
      </w:r>
      <w:r w:rsidR="7F1C110C" w:rsidRPr="16CA0F71">
        <w:rPr>
          <w:rFonts w:ascii="Arial" w:eastAsia="Arial" w:hAnsi="Arial" w:cs="Arial"/>
          <w:sz w:val="24"/>
          <w:szCs w:val="24"/>
        </w:rPr>
        <w:t xml:space="preserve">, </w:t>
      </w:r>
      <w:r w:rsidR="338609D0" w:rsidRPr="16CA0F71">
        <w:rPr>
          <w:rFonts w:ascii="Arial" w:eastAsia="Arial" w:hAnsi="Arial" w:cs="Arial"/>
          <w:sz w:val="24"/>
          <w:szCs w:val="24"/>
        </w:rPr>
        <w:t>Additional Topic Level Resources</w:t>
      </w:r>
      <w:r w:rsidR="3CD0E4DA" w:rsidRPr="16CA0F71">
        <w:rPr>
          <w:rFonts w:ascii="Arial" w:eastAsia="Arial" w:hAnsi="Arial" w:cs="Arial"/>
          <w:sz w:val="24"/>
          <w:szCs w:val="24"/>
        </w:rPr>
        <w:t xml:space="preserve">, </w:t>
      </w:r>
      <w:r w:rsidR="338609D0" w:rsidRPr="16CA0F71">
        <w:rPr>
          <w:rFonts w:ascii="Arial" w:eastAsia="Arial" w:hAnsi="Arial" w:cs="Arial"/>
          <w:sz w:val="24"/>
          <w:szCs w:val="24"/>
        </w:rPr>
        <w:t>Topic Center: Social Justice</w:t>
      </w:r>
    </w:p>
    <w:p w14:paraId="39F0E06C" w14:textId="766ADE28" w:rsidR="6A53E29B" w:rsidRPr="00405CA8" w:rsidRDefault="6A53E29B" w:rsidP="000933D8">
      <w:pPr>
        <w:pStyle w:val="ListParagraph"/>
        <w:numPr>
          <w:ilvl w:val="1"/>
          <w:numId w:val="3"/>
        </w:numPr>
        <w:spacing w:after="240" w:line="240" w:lineRule="auto"/>
        <w:contextualSpacing w:val="0"/>
        <w:rPr>
          <w:rFonts w:ascii="Arial" w:eastAsia="Arial" w:hAnsi="Arial" w:cs="Arial"/>
          <w:sz w:val="24"/>
          <w:szCs w:val="24"/>
          <w:lang w:val="de-DE"/>
        </w:rPr>
      </w:pPr>
      <w:r w:rsidRPr="00405CA8">
        <w:rPr>
          <w:rFonts w:ascii="Arial" w:eastAsia="Arial" w:hAnsi="Arial" w:cs="Arial"/>
          <w:sz w:val="24"/>
          <w:szCs w:val="24"/>
          <w:lang w:val="de-DE"/>
        </w:rPr>
        <w:t xml:space="preserve">Criterion </w:t>
      </w:r>
      <w:r w:rsidR="67076D1F" w:rsidRPr="00405CA8">
        <w:rPr>
          <w:rFonts w:ascii="Arial" w:eastAsia="Arial" w:hAnsi="Arial" w:cs="Arial"/>
          <w:sz w:val="24"/>
          <w:szCs w:val="24"/>
          <w:lang w:val="de-DE"/>
        </w:rPr>
        <w:t>4.2</w:t>
      </w:r>
      <w:r w:rsidRPr="00405CA8">
        <w:rPr>
          <w:rFonts w:ascii="Arial" w:eastAsia="Arial" w:hAnsi="Arial" w:cs="Arial"/>
          <w:sz w:val="24"/>
          <w:szCs w:val="24"/>
          <w:lang w:val="de-DE"/>
        </w:rPr>
        <w:t>: Grade</w:t>
      </w:r>
      <w:r w:rsidR="2FFD8932" w:rsidRPr="00405CA8">
        <w:rPr>
          <w:rFonts w:ascii="Arial" w:eastAsia="Arial" w:hAnsi="Arial" w:cs="Arial"/>
          <w:sz w:val="24"/>
          <w:szCs w:val="24"/>
          <w:lang w:val="de-DE"/>
        </w:rPr>
        <w:t xml:space="preserve"> 4</w:t>
      </w:r>
      <w:r w:rsidRPr="00405CA8">
        <w:rPr>
          <w:rFonts w:ascii="Arial" w:eastAsia="Arial" w:hAnsi="Arial" w:cs="Arial"/>
          <w:sz w:val="24"/>
          <w:szCs w:val="24"/>
          <w:lang w:val="de-DE"/>
        </w:rPr>
        <w:t xml:space="preserve">, </w:t>
      </w:r>
      <w:r w:rsidR="307AA114" w:rsidRPr="00405CA8">
        <w:rPr>
          <w:rFonts w:ascii="Arial" w:eastAsia="Arial" w:hAnsi="Arial" w:cs="Arial"/>
          <w:sz w:val="24"/>
          <w:szCs w:val="24"/>
          <w:lang w:val="de-DE"/>
        </w:rPr>
        <w:t>TIG Vol. 1 p</w:t>
      </w:r>
      <w:r w:rsidR="7116C39B" w:rsidRPr="00405CA8">
        <w:rPr>
          <w:rFonts w:ascii="Arial" w:eastAsia="Arial" w:hAnsi="Arial" w:cs="Arial"/>
          <w:sz w:val="24"/>
          <w:szCs w:val="24"/>
          <w:lang w:val="de-DE"/>
        </w:rPr>
        <w:t>p</w:t>
      </w:r>
      <w:r w:rsidR="307AA114" w:rsidRPr="00405CA8">
        <w:rPr>
          <w:rFonts w:ascii="Arial" w:eastAsia="Arial" w:hAnsi="Arial" w:cs="Arial"/>
          <w:sz w:val="24"/>
          <w:szCs w:val="24"/>
          <w:lang w:val="de-DE"/>
        </w:rPr>
        <w:t xml:space="preserve">. </w:t>
      </w:r>
      <w:r w:rsidR="3FBA92EC" w:rsidRPr="00405CA8">
        <w:rPr>
          <w:rFonts w:ascii="Arial" w:eastAsia="Arial" w:hAnsi="Arial" w:cs="Arial"/>
          <w:sz w:val="24"/>
          <w:szCs w:val="24"/>
          <w:lang w:val="de-DE"/>
        </w:rPr>
        <w:t>TIG</w:t>
      </w:r>
      <w:r w:rsidR="30FD9D9A" w:rsidRPr="00405CA8">
        <w:rPr>
          <w:rFonts w:ascii="Arial" w:eastAsia="Arial" w:hAnsi="Arial" w:cs="Arial"/>
          <w:sz w:val="24"/>
          <w:szCs w:val="24"/>
          <w:lang w:val="de-DE"/>
        </w:rPr>
        <w:t xml:space="preserve"> </w:t>
      </w:r>
      <w:r w:rsidR="307AA114" w:rsidRPr="00405CA8">
        <w:rPr>
          <w:rFonts w:ascii="Arial" w:eastAsia="Arial" w:hAnsi="Arial" w:cs="Arial"/>
          <w:sz w:val="24"/>
          <w:szCs w:val="24"/>
          <w:lang w:val="de-DE"/>
        </w:rPr>
        <w:t>87</w:t>
      </w:r>
      <w:r w:rsidR="000933D8" w:rsidRPr="00405CA8">
        <w:rPr>
          <w:rFonts w:ascii="Arial" w:eastAsia="Arial" w:hAnsi="Arial" w:cs="Arial"/>
          <w:sz w:val="24"/>
          <w:szCs w:val="24"/>
          <w:lang w:val="de-DE"/>
        </w:rPr>
        <w:t>–</w:t>
      </w:r>
      <w:r w:rsidR="3FBA92EC" w:rsidRPr="00405CA8">
        <w:rPr>
          <w:rFonts w:ascii="Arial" w:eastAsia="Arial" w:hAnsi="Arial" w:cs="Arial"/>
          <w:sz w:val="24"/>
          <w:szCs w:val="24"/>
          <w:lang w:val="de-DE"/>
        </w:rPr>
        <w:t>TIG</w:t>
      </w:r>
      <w:r w:rsidR="6583E565" w:rsidRPr="00405CA8">
        <w:rPr>
          <w:rFonts w:ascii="Arial" w:eastAsia="Arial" w:hAnsi="Arial" w:cs="Arial"/>
          <w:sz w:val="24"/>
          <w:szCs w:val="24"/>
          <w:lang w:val="de-DE"/>
        </w:rPr>
        <w:t xml:space="preserve"> </w:t>
      </w:r>
      <w:r w:rsidR="63C9B96F" w:rsidRPr="00405CA8">
        <w:rPr>
          <w:rFonts w:ascii="Arial" w:eastAsia="Arial" w:hAnsi="Arial" w:cs="Arial"/>
          <w:sz w:val="24"/>
          <w:szCs w:val="24"/>
          <w:lang w:val="de-DE"/>
        </w:rPr>
        <w:t>88</w:t>
      </w:r>
    </w:p>
    <w:p w14:paraId="68ACCE90" w14:textId="6220A51B" w:rsidR="6A53E29B" w:rsidRPr="00405CA8" w:rsidRDefault="6A53E29B" w:rsidP="000933D8">
      <w:pPr>
        <w:pStyle w:val="ListParagraph"/>
        <w:numPr>
          <w:ilvl w:val="1"/>
          <w:numId w:val="3"/>
        </w:numPr>
        <w:spacing w:after="240" w:line="240" w:lineRule="auto"/>
        <w:contextualSpacing w:val="0"/>
        <w:rPr>
          <w:rFonts w:ascii="Arial" w:eastAsia="Arial" w:hAnsi="Arial" w:cs="Arial"/>
          <w:sz w:val="24"/>
          <w:szCs w:val="24"/>
          <w:lang w:val="de-DE"/>
        </w:rPr>
      </w:pPr>
      <w:r w:rsidRPr="00405CA8">
        <w:rPr>
          <w:rFonts w:ascii="Arial" w:eastAsia="Arial" w:hAnsi="Arial" w:cs="Arial"/>
          <w:sz w:val="24"/>
          <w:szCs w:val="24"/>
          <w:lang w:val="de-DE"/>
        </w:rPr>
        <w:t>Criterion</w:t>
      </w:r>
      <w:r w:rsidR="608D406D" w:rsidRPr="00405CA8">
        <w:rPr>
          <w:rFonts w:ascii="Arial" w:eastAsia="Arial" w:hAnsi="Arial" w:cs="Arial"/>
          <w:sz w:val="24"/>
          <w:szCs w:val="24"/>
          <w:lang w:val="de-DE"/>
        </w:rPr>
        <w:t xml:space="preserve"> 4.3</w:t>
      </w:r>
      <w:r w:rsidRPr="00405CA8">
        <w:rPr>
          <w:rFonts w:ascii="Arial" w:eastAsia="Arial" w:hAnsi="Arial" w:cs="Arial"/>
          <w:sz w:val="24"/>
          <w:szCs w:val="24"/>
          <w:lang w:val="de-DE"/>
        </w:rPr>
        <w:t>: Grade</w:t>
      </w:r>
      <w:r w:rsidR="1434E341" w:rsidRPr="00405CA8">
        <w:rPr>
          <w:rFonts w:ascii="Arial" w:eastAsia="Arial" w:hAnsi="Arial" w:cs="Arial"/>
          <w:sz w:val="24"/>
          <w:szCs w:val="24"/>
          <w:lang w:val="de-DE"/>
        </w:rPr>
        <w:t xml:space="preserve"> 3</w:t>
      </w:r>
      <w:r w:rsidRPr="00405CA8">
        <w:rPr>
          <w:rFonts w:ascii="Arial" w:eastAsia="Arial" w:hAnsi="Arial" w:cs="Arial"/>
          <w:sz w:val="24"/>
          <w:szCs w:val="24"/>
          <w:lang w:val="de-DE"/>
        </w:rPr>
        <w:t xml:space="preserve">, </w:t>
      </w:r>
      <w:r w:rsidR="002960E9" w:rsidRPr="00405CA8">
        <w:rPr>
          <w:rFonts w:ascii="Arial" w:eastAsia="Arial" w:hAnsi="Arial" w:cs="Arial"/>
          <w:sz w:val="24"/>
          <w:szCs w:val="24"/>
          <w:lang w:val="de-DE"/>
        </w:rPr>
        <w:t xml:space="preserve">TIG Vol. 1 pp. </w:t>
      </w:r>
      <w:r w:rsidR="3FBA92EC" w:rsidRPr="00405CA8">
        <w:rPr>
          <w:rFonts w:ascii="Arial" w:eastAsia="Arial" w:hAnsi="Arial" w:cs="Arial"/>
          <w:sz w:val="24"/>
          <w:szCs w:val="24"/>
          <w:lang w:val="de-DE"/>
        </w:rPr>
        <w:t>TIG</w:t>
      </w:r>
      <w:r w:rsidR="6E2DD8EC" w:rsidRPr="00405CA8">
        <w:rPr>
          <w:rFonts w:ascii="Arial" w:eastAsia="Arial" w:hAnsi="Arial" w:cs="Arial"/>
          <w:sz w:val="24"/>
          <w:szCs w:val="24"/>
          <w:lang w:val="de-DE"/>
        </w:rPr>
        <w:t xml:space="preserve"> </w:t>
      </w:r>
      <w:r w:rsidR="002960E9" w:rsidRPr="00405CA8">
        <w:rPr>
          <w:rFonts w:ascii="Arial" w:eastAsia="Arial" w:hAnsi="Arial" w:cs="Arial"/>
          <w:sz w:val="24"/>
          <w:szCs w:val="24"/>
          <w:lang w:val="de-DE"/>
        </w:rPr>
        <w:t>70</w:t>
      </w:r>
      <w:r w:rsidR="000933D8" w:rsidRPr="00405CA8">
        <w:rPr>
          <w:rFonts w:ascii="Arial" w:eastAsia="Arial" w:hAnsi="Arial" w:cs="Arial"/>
          <w:sz w:val="24"/>
          <w:szCs w:val="24"/>
          <w:lang w:val="de-DE"/>
        </w:rPr>
        <w:t>–</w:t>
      </w:r>
      <w:r w:rsidR="3FBA92EC" w:rsidRPr="00405CA8">
        <w:rPr>
          <w:rFonts w:ascii="Arial" w:eastAsia="Arial" w:hAnsi="Arial" w:cs="Arial"/>
          <w:sz w:val="24"/>
          <w:szCs w:val="24"/>
          <w:lang w:val="de-DE"/>
        </w:rPr>
        <w:t>TIG</w:t>
      </w:r>
      <w:r w:rsidR="7E944960" w:rsidRPr="00405CA8">
        <w:rPr>
          <w:rFonts w:ascii="Arial" w:eastAsia="Arial" w:hAnsi="Arial" w:cs="Arial"/>
          <w:sz w:val="24"/>
          <w:szCs w:val="24"/>
          <w:lang w:val="de-DE"/>
        </w:rPr>
        <w:t xml:space="preserve"> </w:t>
      </w:r>
      <w:r w:rsidR="002960E9" w:rsidRPr="00405CA8">
        <w:rPr>
          <w:rFonts w:ascii="Arial" w:eastAsia="Arial" w:hAnsi="Arial" w:cs="Arial"/>
          <w:sz w:val="24"/>
          <w:szCs w:val="24"/>
          <w:lang w:val="de-DE"/>
        </w:rPr>
        <w:t xml:space="preserve">72 </w:t>
      </w:r>
      <w:r w:rsidR="00405CA8">
        <w:rPr>
          <w:rFonts w:ascii="Arial" w:eastAsia="Arial" w:hAnsi="Arial" w:cs="Arial"/>
          <w:sz w:val="24"/>
          <w:szCs w:val="24"/>
          <w:lang w:val="de-DE"/>
        </w:rPr>
        <w:t>and</w:t>
      </w:r>
      <w:r w:rsidR="002960E9" w:rsidRPr="00405CA8">
        <w:rPr>
          <w:rFonts w:ascii="Arial" w:eastAsia="Arial" w:hAnsi="Arial" w:cs="Arial"/>
          <w:sz w:val="24"/>
          <w:szCs w:val="24"/>
          <w:lang w:val="de-DE"/>
        </w:rPr>
        <w:t xml:space="preserve"> pp. 55</w:t>
      </w:r>
      <w:r w:rsidR="000933D8" w:rsidRPr="00405CA8">
        <w:rPr>
          <w:rFonts w:ascii="Arial" w:eastAsia="Arial" w:hAnsi="Arial" w:cs="Arial"/>
          <w:sz w:val="24"/>
          <w:szCs w:val="24"/>
          <w:lang w:val="de-DE"/>
        </w:rPr>
        <w:t>–</w:t>
      </w:r>
      <w:r w:rsidR="002960E9" w:rsidRPr="00405CA8">
        <w:rPr>
          <w:rFonts w:ascii="Arial" w:eastAsia="Arial" w:hAnsi="Arial" w:cs="Arial"/>
          <w:sz w:val="24"/>
          <w:szCs w:val="24"/>
          <w:lang w:val="de-DE"/>
        </w:rPr>
        <w:t>64</w:t>
      </w:r>
    </w:p>
    <w:p w14:paraId="5E0557A6" w14:textId="25168DED" w:rsidR="6A53E29B" w:rsidRPr="00405CA8" w:rsidRDefault="6A53E29B" w:rsidP="16CA0F71">
      <w:pPr>
        <w:pStyle w:val="ListParagraph"/>
        <w:numPr>
          <w:ilvl w:val="1"/>
          <w:numId w:val="3"/>
        </w:numPr>
        <w:spacing w:before="240" w:after="0" w:line="240" w:lineRule="auto"/>
        <w:rPr>
          <w:rFonts w:ascii="Arial" w:eastAsia="Arial" w:hAnsi="Arial" w:cs="Arial"/>
          <w:sz w:val="24"/>
          <w:szCs w:val="24"/>
          <w:lang w:val="de-DE"/>
        </w:rPr>
      </w:pPr>
      <w:r w:rsidRPr="00405CA8">
        <w:rPr>
          <w:rFonts w:ascii="Arial" w:eastAsia="Arial" w:hAnsi="Arial" w:cs="Arial"/>
          <w:sz w:val="24"/>
          <w:szCs w:val="24"/>
          <w:lang w:val="de-DE"/>
        </w:rPr>
        <w:t>Criterion</w:t>
      </w:r>
      <w:r w:rsidR="51C36F87" w:rsidRPr="00405CA8">
        <w:rPr>
          <w:rFonts w:ascii="Arial" w:eastAsia="Arial" w:hAnsi="Arial" w:cs="Arial"/>
          <w:sz w:val="24"/>
          <w:szCs w:val="24"/>
          <w:lang w:val="de-DE"/>
        </w:rPr>
        <w:t xml:space="preserve"> 4.4</w:t>
      </w:r>
      <w:r w:rsidRPr="00405CA8">
        <w:rPr>
          <w:rFonts w:ascii="Arial" w:eastAsia="Arial" w:hAnsi="Arial" w:cs="Arial"/>
          <w:sz w:val="24"/>
          <w:szCs w:val="24"/>
          <w:lang w:val="de-DE"/>
        </w:rPr>
        <w:t>: Grade</w:t>
      </w:r>
      <w:r w:rsidR="03793691" w:rsidRPr="00405CA8">
        <w:rPr>
          <w:rFonts w:ascii="Arial" w:eastAsia="Arial" w:hAnsi="Arial" w:cs="Arial"/>
          <w:sz w:val="24"/>
          <w:szCs w:val="24"/>
          <w:lang w:val="de-DE"/>
        </w:rPr>
        <w:t xml:space="preserve"> 2</w:t>
      </w:r>
      <w:r w:rsidRPr="00405CA8">
        <w:rPr>
          <w:rFonts w:ascii="Arial" w:eastAsia="Arial" w:hAnsi="Arial" w:cs="Arial"/>
          <w:sz w:val="24"/>
          <w:szCs w:val="24"/>
          <w:lang w:val="de-DE"/>
        </w:rPr>
        <w:t xml:space="preserve">, </w:t>
      </w:r>
      <w:r w:rsidR="2C606AF5" w:rsidRPr="00405CA8">
        <w:rPr>
          <w:rFonts w:ascii="Arial" w:eastAsia="Arial" w:hAnsi="Arial" w:cs="Arial"/>
          <w:sz w:val="24"/>
          <w:szCs w:val="24"/>
          <w:lang w:val="de-DE"/>
        </w:rPr>
        <w:t xml:space="preserve">TIG Vol. 1 pp. </w:t>
      </w:r>
      <w:r w:rsidR="3FBA92EC" w:rsidRPr="00405CA8">
        <w:rPr>
          <w:rFonts w:ascii="Arial" w:eastAsia="Arial" w:hAnsi="Arial" w:cs="Arial"/>
          <w:sz w:val="24"/>
          <w:szCs w:val="24"/>
          <w:lang w:val="de-DE"/>
        </w:rPr>
        <w:t>TIG</w:t>
      </w:r>
      <w:r w:rsidR="09701B52" w:rsidRPr="00405CA8">
        <w:rPr>
          <w:rFonts w:ascii="Arial" w:eastAsia="Arial" w:hAnsi="Arial" w:cs="Arial"/>
          <w:sz w:val="24"/>
          <w:szCs w:val="24"/>
          <w:lang w:val="de-DE"/>
        </w:rPr>
        <w:t xml:space="preserve"> </w:t>
      </w:r>
      <w:r w:rsidR="2C606AF5" w:rsidRPr="00405CA8">
        <w:rPr>
          <w:rFonts w:ascii="Arial" w:eastAsia="Arial" w:hAnsi="Arial" w:cs="Arial"/>
          <w:sz w:val="24"/>
          <w:szCs w:val="24"/>
          <w:lang w:val="de-DE"/>
        </w:rPr>
        <w:t>82</w:t>
      </w:r>
      <w:r w:rsidR="000933D8" w:rsidRPr="00405CA8">
        <w:rPr>
          <w:rFonts w:ascii="Arial" w:eastAsia="Arial" w:hAnsi="Arial" w:cs="Arial"/>
          <w:sz w:val="24"/>
          <w:szCs w:val="24"/>
          <w:lang w:val="de-DE"/>
        </w:rPr>
        <w:t>–</w:t>
      </w:r>
      <w:r w:rsidR="3FBA92EC" w:rsidRPr="00405CA8">
        <w:rPr>
          <w:rFonts w:ascii="Arial" w:eastAsia="Arial" w:hAnsi="Arial" w:cs="Arial"/>
          <w:sz w:val="24"/>
          <w:szCs w:val="24"/>
          <w:lang w:val="de-DE"/>
        </w:rPr>
        <w:t>TIG</w:t>
      </w:r>
      <w:r w:rsidR="541B967F" w:rsidRPr="00405CA8">
        <w:rPr>
          <w:rFonts w:ascii="Arial" w:eastAsia="Arial" w:hAnsi="Arial" w:cs="Arial"/>
          <w:sz w:val="24"/>
          <w:szCs w:val="24"/>
          <w:lang w:val="de-DE"/>
        </w:rPr>
        <w:t xml:space="preserve"> </w:t>
      </w:r>
      <w:r w:rsidR="2C606AF5" w:rsidRPr="00405CA8">
        <w:rPr>
          <w:rFonts w:ascii="Arial" w:eastAsia="Arial" w:hAnsi="Arial" w:cs="Arial"/>
          <w:sz w:val="24"/>
          <w:szCs w:val="24"/>
          <w:lang w:val="de-DE"/>
        </w:rPr>
        <w:t>84</w:t>
      </w:r>
    </w:p>
    <w:p w14:paraId="05B46017" w14:textId="5E0F02A1" w:rsidR="6A53E29B" w:rsidRPr="00E8045F" w:rsidRDefault="6A53E29B" w:rsidP="00767F5B">
      <w:pPr>
        <w:pStyle w:val="Heading3"/>
      </w:pPr>
      <w:r w:rsidRPr="00E8045F">
        <w:t>Criteria Category 5: Instructional Planning and Support</w:t>
      </w:r>
    </w:p>
    <w:p w14:paraId="6467CA15" w14:textId="37CFB621" w:rsidR="00030522" w:rsidRPr="00E8045F" w:rsidRDefault="00030522" w:rsidP="00D0416E">
      <w:pPr>
        <w:spacing w:before="160" w:after="0" w:line="240" w:lineRule="auto"/>
        <w:rPr>
          <w:rFonts w:ascii="Arial" w:eastAsia="Arial" w:hAnsi="Arial" w:cs="Arial"/>
          <w:sz w:val="24"/>
          <w:szCs w:val="24"/>
        </w:rPr>
      </w:pPr>
      <w:bookmarkStart w:id="4" w:name="_Hlk183527834"/>
      <w:r w:rsidRPr="16CA0F71">
        <w:rPr>
          <w:rFonts w:ascii="Arial" w:eastAsia="Arial" w:hAnsi="Arial" w:cs="Arial"/>
          <w:sz w:val="24"/>
          <w:szCs w:val="24"/>
        </w:rPr>
        <w:t>The instructional materials</w:t>
      </w:r>
      <w:r w:rsidR="009E05A5" w:rsidRPr="16CA0F71">
        <w:rPr>
          <w:rFonts w:ascii="Arial" w:eastAsia="Arial" w:hAnsi="Arial" w:cs="Arial"/>
          <w:sz w:val="24"/>
          <w:szCs w:val="24"/>
        </w:rPr>
        <w:t xml:space="preserve"> </w:t>
      </w:r>
      <w:r w:rsidRPr="16CA0F71">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D8413B" w14:textId="61E55585" w:rsidR="6A53E29B" w:rsidRPr="00E8045F" w:rsidRDefault="6A53E29B" w:rsidP="16CA0F71">
      <w:pPr>
        <w:pStyle w:val="Heading4"/>
        <w:spacing w:before="120" w:after="0"/>
      </w:pPr>
      <w:r>
        <w:t>Citations:</w:t>
      </w:r>
    </w:p>
    <w:p w14:paraId="75E646A1" w14:textId="298E7BB8" w:rsidR="6A53E29B" w:rsidRPr="00405CA8" w:rsidRDefault="6A53E29B" w:rsidP="00D0416E">
      <w:pPr>
        <w:pStyle w:val="ListParagraph"/>
        <w:numPr>
          <w:ilvl w:val="1"/>
          <w:numId w:val="2"/>
        </w:numPr>
        <w:spacing w:before="240" w:after="0" w:line="240" w:lineRule="auto"/>
        <w:rPr>
          <w:rFonts w:ascii="Arial" w:eastAsia="Arial" w:hAnsi="Arial" w:cs="Arial"/>
          <w:sz w:val="24"/>
          <w:szCs w:val="24"/>
          <w:lang w:val="de-DE"/>
        </w:rPr>
      </w:pPr>
      <w:r w:rsidRPr="00405CA8">
        <w:rPr>
          <w:rFonts w:ascii="Arial" w:eastAsia="Arial" w:hAnsi="Arial" w:cs="Arial"/>
          <w:sz w:val="24"/>
          <w:szCs w:val="24"/>
          <w:lang w:val="de-DE"/>
        </w:rPr>
        <w:t>Criterion</w:t>
      </w:r>
      <w:r w:rsidR="5DBCC496" w:rsidRPr="00405CA8">
        <w:rPr>
          <w:rFonts w:ascii="Arial" w:eastAsia="Arial" w:hAnsi="Arial" w:cs="Arial"/>
          <w:sz w:val="24"/>
          <w:szCs w:val="24"/>
          <w:lang w:val="de-DE"/>
        </w:rPr>
        <w:t xml:space="preserve"> 5.1</w:t>
      </w:r>
      <w:r w:rsidRPr="00405CA8">
        <w:rPr>
          <w:rFonts w:ascii="Arial" w:eastAsia="Arial" w:hAnsi="Arial" w:cs="Arial"/>
          <w:sz w:val="24"/>
          <w:szCs w:val="24"/>
          <w:lang w:val="de-DE"/>
        </w:rPr>
        <w:t>: Grade</w:t>
      </w:r>
      <w:r w:rsidR="48185A29" w:rsidRPr="00405CA8">
        <w:rPr>
          <w:rFonts w:ascii="Arial" w:eastAsia="Arial" w:hAnsi="Arial" w:cs="Arial"/>
          <w:sz w:val="24"/>
          <w:szCs w:val="24"/>
          <w:lang w:val="de-DE"/>
        </w:rPr>
        <w:t xml:space="preserve"> 2</w:t>
      </w:r>
      <w:r w:rsidRPr="00405CA8">
        <w:rPr>
          <w:rFonts w:ascii="Arial" w:eastAsia="Arial" w:hAnsi="Arial" w:cs="Arial"/>
          <w:sz w:val="24"/>
          <w:szCs w:val="24"/>
          <w:lang w:val="de-DE"/>
        </w:rPr>
        <w:t xml:space="preserve">, </w:t>
      </w:r>
      <w:r w:rsidR="74B78A07" w:rsidRPr="00405CA8">
        <w:rPr>
          <w:rFonts w:ascii="Arial" w:eastAsia="Arial" w:hAnsi="Arial" w:cs="Arial"/>
          <w:sz w:val="24"/>
          <w:szCs w:val="24"/>
          <w:lang w:val="de-DE"/>
        </w:rPr>
        <w:t>TIG Vol. 1 pp.</w:t>
      </w:r>
      <w:r w:rsidR="3010BF06" w:rsidRPr="00405CA8">
        <w:rPr>
          <w:rFonts w:ascii="Arial" w:eastAsia="Arial" w:hAnsi="Arial" w:cs="Arial"/>
          <w:sz w:val="24"/>
          <w:szCs w:val="24"/>
          <w:lang w:val="de-DE"/>
        </w:rPr>
        <w:t xml:space="preserve"> </w:t>
      </w:r>
      <w:r w:rsidR="3FBA92EC" w:rsidRPr="00405CA8">
        <w:rPr>
          <w:rFonts w:ascii="Arial" w:eastAsia="Arial" w:hAnsi="Arial" w:cs="Arial"/>
          <w:sz w:val="24"/>
          <w:szCs w:val="24"/>
          <w:lang w:val="de-DE"/>
        </w:rPr>
        <w:t>TIG</w:t>
      </w:r>
      <w:r w:rsidR="600EE2C3" w:rsidRPr="00405CA8">
        <w:rPr>
          <w:rFonts w:ascii="Arial" w:eastAsia="Arial" w:hAnsi="Arial" w:cs="Arial"/>
          <w:sz w:val="24"/>
          <w:szCs w:val="24"/>
          <w:lang w:val="de-DE"/>
        </w:rPr>
        <w:t xml:space="preserve"> </w:t>
      </w:r>
      <w:r w:rsidR="74B78A07" w:rsidRPr="00405CA8">
        <w:rPr>
          <w:rFonts w:ascii="Arial" w:eastAsia="Arial" w:hAnsi="Arial" w:cs="Arial"/>
          <w:sz w:val="24"/>
          <w:szCs w:val="24"/>
          <w:lang w:val="de-DE"/>
        </w:rPr>
        <w:t>60</w:t>
      </w:r>
      <w:r w:rsidR="000933D8" w:rsidRPr="00405CA8">
        <w:rPr>
          <w:rFonts w:ascii="Arial" w:eastAsia="Arial" w:hAnsi="Arial" w:cs="Arial"/>
          <w:sz w:val="24"/>
          <w:szCs w:val="24"/>
          <w:lang w:val="de-DE"/>
        </w:rPr>
        <w:t>–</w:t>
      </w:r>
      <w:r w:rsidR="3FBA92EC" w:rsidRPr="00405CA8">
        <w:rPr>
          <w:rFonts w:ascii="Arial" w:eastAsia="Arial" w:hAnsi="Arial" w:cs="Arial"/>
          <w:sz w:val="24"/>
          <w:szCs w:val="24"/>
          <w:lang w:val="de-DE"/>
        </w:rPr>
        <w:t>TIG</w:t>
      </w:r>
      <w:r w:rsidR="473ACF86" w:rsidRPr="00405CA8">
        <w:rPr>
          <w:rFonts w:ascii="Arial" w:eastAsia="Arial" w:hAnsi="Arial" w:cs="Arial"/>
          <w:sz w:val="24"/>
          <w:szCs w:val="24"/>
          <w:lang w:val="de-DE"/>
        </w:rPr>
        <w:t xml:space="preserve"> </w:t>
      </w:r>
      <w:r w:rsidR="74B78A07" w:rsidRPr="00405CA8">
        <w:rPr>
          <w:rFonts w:ascii="Arial" w:eastAsia="Arial" w:hAnsi="Arial" w:cs="Arial"/>
          <w:sz w:val="24"/>
          <w:szCs w:val="24"/>
          <w:lang w:val="de-DE"/>
        </w:rPr>
        <w:t>70</w:t>
      </w:r>
    </w:p>
    <w:p w14:paraId="19A60142" w14:textId="099CEA8C" w:rsidR="6A53E29B" w:rsidRPr="00E8045F" w:rsidRDefault="6A53E29B" w:rsidP="16CA0F71">
      <w:pPr>
        <w:pStyle w:val="ListParagraph"/>
        <w:numPr>
          <w:ilvl w:val="1"/>
          <w:numId w:val="2"/>
        </w:numPr>
        <w:spacing w:before="240" w:after="0" w:line="240" w:lineRule="auto"/>
        <w:rPr>
          <w:rFonts w:ascii="Arial" w:eastAsia="Arial" w:hAnsi="Arial" w:cs="Arial"/>
          <w:sz w:val="24"/>
          <w:szCs w:val="24"/>
        </w:rPr>
      </w:pPr>
      <w:r w:rsidRPr="515D050D">
        <w:rPr>
          <w:rFonts w:ascii="Arial" w:eastAsia="Arial" w:hAnsi="Arial" w:cs="Arial"/>
          <w:sz w:val="24"/>
          <w:szCs w:val="24"/>
        </w:rPr>
        <w:t>Criterion</w:t>
      </w:r>
      <w:r w:rsidR="67D68820" w:rsidRPr="515D050D">
        <w:rPr>
          <w:rFonts w:ascii="Arial" w:eastAsia="Arial" w:hAnsi="Arial" w:cs="Arial"/>
          <w:sz w:val="24"/>
          <w:szCs w:val="24"/>
        </w:rPr>
        <w:t xml:space="preserve"> 5.4</w:t>
      </w:r>
      <w:r w:rsidRPr="515D050D">
        <w:rPr>
          <w:rFonts w:ascii="Arial" w:eastAsia="Arial" w:hAnsi="Arial" w:cs="Arial"/>
          <w:sz w:val="24"/>
          <w:szCs w:val="24"/>
        </w:rPr>
        <w:t>: Grade</w:t>
      </w:r>
      <w:r w:rsidR="6CC05E38" w:rsidRPr="515D050D">
        <w:rPr>
          <w:rFonts w:ascii="Arial" w:eastAsia="Arial" w:hAnsi="Arial" w:cs="Arial"/>
          <w:sz w:val="24"/>
          <w:szCs w:val="24"/>
        </w:rPr>
        <w:t xml:space="preserve"> 3</w:t>
      </w:r>
      <w:r w:rsidRPr="515D050D">
        <w:rPr>
          <w:rFonts w:ascii="Arial" w:eastAsia="Arial" w:hAnsi="Arial" w:cs="Arial"/>
          <w:sz w:val="24"/>
          <w:szCs w:val="24"/>
        </w:rPr>
        <w:t xml:space="preserve">, </w:t>
      </w:r>
      <w:r w:rsidR="4C945855" w:rsidRPr="515D050D">
        <w:rPr>
          <w:rFonts w:ascii="Arial" w:eastAsia="Arial" w:hAnsi="Arial" w:cs="Arial"/>
          <w:sz w:val="24"/>
          <w:szCs w:val="24"/>
        </w:rPr>
        <w:t xml:space="preserve">TIG Vol. 1 p. </w:t>
      </w:r>
      <w:r w:rsidR="3FBA92EC" w:rsidRPr="515D050D">
        <w:rPr>
          <w:rFonts w:ascii="Arial" w:eastAsia="Arial" w:hAnsi="Arial" w:cs="Arial"/>
          <w:sz w:val="24"/>
          <w:szCs w:val="24"/>
        </w:rPr>
        <w:t>TIG</w:t>
      </w:r>
      <w:r w:rsidR="799C34E4" w:rsidRPr="515D050D">
        <w:rPr>
          <w:rFonts w:ascii="Arial" w:eastAsia="Arial" w:hAnsi="Arial" w:cs="Arial"/>
          <w:sz w:val="24"/>
          <w:szCs w:val="24"/>
        </w:rPr>
        <w:t xml:space="preserve"> </w:t>
      </w:r>
      <w:r w:rsidR="4C945855" w:rsidRPr="515D050D">
        <w:rPr>
          <w:rFonts w:ascii="Arial" w:eastAsia="Arial" w:hAnsi="Arial" w:cs="Arial"/>
          <w:sz w:val="24"/>
          <w:szCs w:val="24"/>
        </w:rPr>
        <w:t>10</w:t>
      </w:r>
    </w:p>
    <w:p w14:paraId="62E9DF55" w14:textId="3BE080C3" w:rsidR="6A53E29B" w:rsidRPr="00E8045F" w:rsidRDefault="6A53E29B" w:rsidP="16CA0F71">
      <w:pPr>
        <w:pStyle w:val="ListParagraph"/>
        <w:numPr>
          <w:ilvl w:val="1"/>
          <w:numId w:val="2"/>
        </w:numPr>
        <w:spacing w:before="240" w:after="0" w:line="240" w:lineRule="auto"/>
        <w:rPr>
          <w:rFonts w:ascii="Arial" w:eastAsia="Arial" w:hAnsi="Arial" w:cs="Arial"/>
          <w:sz w:val="24"/>
          <w:szCs w:val="24"/>
        </w:rPr>
      </w:pPr>
      <w:r w:rsidRPr="16CA0F71">
        <w:rPr>
          <w:rFonts w:ascii="Arial" w:eastAsia="Arial" w:hAnsi="Arial" w:cs="Arial"/>
          <w:sz w:val="24"/>
          <w:szCs w:val="24"/>
        </w:rPr>
        <w:t>Criterion</w:t>
      </w:r>
      <w:r w:rsidR="47AC2ADF" w:rsidRPr="16CA0F71">
        <w:rPr>
          <w:rFonts w:ascii="Arial" w:eastAsia="Arial" w:hAnsi="Arial" w:cs="Arial"/>
          <w:sz w:val="24"/>
          <w:szCs w:val="24"/>
        </w:rPr>
        <w:t xml:space="preserve"> 5.6</w:t>
      </w:r>
      <w:r w:rsidRPr="16CA0F71">
        <w:rPr>
          <w:rFonts w:ascii="Arial" w:eastAsia="Arial" w:hAnsi="Arial" w:cs="Arial"/>
          <w:sz w:val="24"/>
          <w:szCs w:val="24"/>
        </w:rPr>
        <w:t>: Grade</w:t>
      </w:r>
      <w:r w:rsidR="6FEA51AF" w:rsidRPr="16CA0F71">
        <w:rPr>
          <w:rFonts w:ascii="Arial" w:eastAsia="Arial" w:hAnsi="Arial" w:cs="Arial"/>
          <w:sz w:val="24"/>
          <w:szCs w:val="24"/>
        </w:rPr>
        <w:t xml:space="preserve"> 4</w:t>
      </w:r>
      <w:r w:rsidRPr="16CA0F71">
        <w:rPr>
          <w:rFonts w:ascii="Arial" w:eastAsia="Arial" w:hAnsi="Arial" w:cs="Arial"/>
          <w:sz w:val="24"/>
          <w:szCs w:val="24"/>
        </w:rPr>
        <w:t xml:space="preserve">, </w:t>
      </w:r>
      <w:r w:rsidR="75F40679" w:rsidRPr="16CA0F71">
        <w:rPr>
          <w:rFonts w:ascii="Arial" w:eastAsia="Arial" w:hAnsi="Arial" w:cs="Arial"/>
          <w:sz w:val="24"/>
          <w:szCs w:val="24"/>
        </w:rPr>
        <w:t>TIG Vol. 2 pp.1055</w:t>
      </w:r>
      <w:r w:rsidR="000933D8" w:rsidRPr="000933D8">
        <w:rPr>
          <w:rFonts w:ascii="Arial" w:eastAsia="Arial" w:hAnsi="Arial" w:cs="Arial"/>
          <w:sz w:val="24"/>
          <w:szCs w:val="24"/>
        </w:rPr>
        <w:t>–</w:t>
      </w:r>
      <w:r w:rsidR="75F40679" w:rsidRPr="16CA0F71">
        <w:rPr>
          <w:rFonts w:ascii="Arial" w:eastAsia="Arial" w:hAnsi="Arial" w:cs="Arial"/>
          <w:sz w:val="24"/>
          <w:szCs w:val="24"/>
        </w:rPr>
        <w:t>1056</w:t>
      </w:r>
    </w:p>
    <w:p w14:paraId="4FD7C08B" w14:textId="562D2CFC" w:rsidR="6A53E29B" w:rsidRPr="00E8045F" w:rsidRDefault="6A53E29B" w:rsidP="16CA0F71">
      <w:pPr>
        <w:pStyle w:val="Heading2"/>
        <w:spacing w:before="160" w:after="0"/>
      </w:pPr>
      <w:r>
        <w:t>Edits and Corrections:</w:t>
      </w:r>
    </w:p>
    <w:p w14:paraId="4324F92C" w14:textId="2348FA89" w:rsidR="6A53E29B" w:rsidRPr="00E8045F" w:rsidRDefault="6A53E29B" w:rsidP="4F022C5A">
      <w:pPr>
        <w:spacing w:before="240" w:after="0" w:line="240" w:lineRule="auto"/>
        <w:rPr>
          <w:rFonts w:ascii="Arial" w:eastAsia="Arial" w:hAnsi="Arial" w:cs="Arial"/>
          <w:sz w:val="24"/>
          <w:szCs w:val="24"/>
        </w:rPr>
      </w:pPr>
      <w:r w:rsidRPr="4F022C5A">
        <w:rPr>
          <w:rFonts w:ascii="Arial" w:eastAsia="Arial" w:hAnsi="Arial" w:cs="Arial"/>
          <w:sz w:val="24"/>
          <w:szCs w:val="24"/>
        </w:rPr>
        <w:t>The following edits and corrections must be made as a condition of adoption:</w:t>
      </w:r>
    </w:p>
    <w:p w14:paraId="669ABA63" w14:textId="39992FB3" w:rsidR="4F022C5A" w:rsidRDefault="4F022C5A" w:rsidP="4F022C5A">
      <w:pPr>
        <w:spacing w:after="0" w:line="240" w:lineRule="auto"/>
        <w:rPr>
          <w:rFonts w:ascii="Arial" w:eastAsia="Arial" w:hAnsi="Arial" w:cs="Arial"/>
          <w:sz w:val="24"/>
          <w:szCs w:val="24"/>
        </w:rPr>
      </w:pP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E8045F" w14:paraId="39CFB5A1" w14:textId="77777777" w:rsidTr="515D050D">
        <w:trPr>
          <w:cantSplit/>
          <w:trHeight w:val="510"/>
          <w:tblHeader/>
        </w:trPr>
        <w:tc>
          <w:tcPr>
            <w:tcW w:w="585" w:type="dxa"/>
            <w:tcMar>
              <w:top w:w="100" w:type="dxa"/>
              <w:left w:w="100" w:type="dxa"/>
              <w:bottom w:w="100" w:type="dxa"/>
              <w:right w:w="100" w:type="dxa"/>
            </w:tcMar>
          </w:tcPr>
          <w:p w14:paraId="1668FB26" w14:textId="2BC2FFAE" w:rsidR="00134718" w:rsidRPr="00E8045F" w:rsidRDefault="006E020A"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w:t>
            </w:r>
          </w:p>
        </w:tc>
        <w:tc>
          <w:tcPr>
            <w:tcW w:w="915" w:type="dxa"/>
            <w:tcMar>
              <w:top w:w="100" w:type="dxa"/>
              <w:left w:w="100" w:type="dxa"/>
              <w:bottom w:w="100" w:type="dxa"/>
              <w:right w:w="100" w:type="dxa"/>
            </w:tcMar>
          </w:tcPr>
          <w:p w14:paraId="5477ACB5"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Page number</w:t>
            </w:r>
            <w:r w:rsidR="00FE3F97" w:rsidRPr="00E8045F">
              <w:rPr>
                <w:rFonts w:ascii="Arial" w:eastAsia="Arial" w:hAnsi="Arial" w:cs="Arial"/>
                <w:b/>
                <w:bCs/>
                <w:sz w:val="24"/>
                <w:szCs w:val="24"/>
              </w:rPr>
              <w:t xml:space="preserve"> or </w:t>
            </w:r>
            <w:r w:rsidR="000D74B2" w:rsidRPr="00E8045F">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E8045F" w:rsidRDefault="00134718" w:rsidP="00FE3F97">
            <w:pPr>
              <w:spacing w:after="0" w:line="240" w:lineRule="auto"/>
              <w:rPr>
                <w:rFonts w:ascii="Arial" w:eastAsia="Arial" w:hAnsi="Arial" w:cs="Arial"/>
                <w:b/>
                <w:bCs/>
                <w:sz w:val="24"/>
                <w:szCs w:val="24"/>
              </w:rPr>
            </w:pPr>
            <w:r w:rsidRPr="00E8045F">
              <w:rPr>
                <w:rFonts w:ascii="Arial" w:eastAsia="Arial" w:hAnsi="Arial" w:cs="Arial"/>
                <w:b/>
                <w:bCs/>
                <w:sz w:val="24"/>
                <w:szCs w:val="24"/>
              </w:rPr>
              <w:t>Reason for edit</w:t>
            </w:r>
          </w:p>
        </w:tc>
      </w:tr>
      <w:tr w:rsidR="00134718" w:rsidRPr="00E8045F" w14:paraId="3F8785F1" w14:textId="77777777" w:rsidTr="515D050D">
        <w:trPr>
          <w:cantSplit/>
          <w:trHeight w:val="115"/>
        </w:trPr>
        <w:tc>
          <w:tcPr>
            <w:tcW w:w="585" w:type="dxa"/>
            <w:tcMar>
              <w:top w:w="100" w:type="dxa"/>
              <w:left w:w="100" w:type="dxa"/>
              <w:bottom w:w="100" w:type="dxa"/>
              <w:right w:w="100" w:type="dxa"/>
            </w:tcMar>
          </w:tcPr>
          <w:p w14:paraId="7077C43E" w14:textId="77777777"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1</w:t>
            </w:r>
          </w:p>
        </w:tc>
        <w:tc>
          <w:tcPr>
            <w:tcW w:w="915" w:type="dxa"/>
            <w:tcMar>
              <w:top w:w="100" w:type="dxa"/>
              <w:left w:w="100" w:type="dxa"/>
              <w:bottom w:w="100" w:type="dxa"/>
              <w:right w:w="100" w:type="dxa"/>
            </w:tcMar>
          </w:tcPr>
          <w:p w14:paraId="3DB067CC" w14:textId="567ABBAA" w:rsidR="00134718" w:rsidRPr="00E8045F" w:rsidRDefault="1A8C784A"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2</w:t>
            </w:r>
          </w:p>
        </w:tc>
        <w:tc>
          <w:tcPr>
            <w:tcW w:w="1620" w:type="dxa"/>
            <w:tcMar>
              <w:top w:w="100" w:type="dxa"/>
              <w:left w:w="100" w:type="dxa"/>
              <w:bottom w:w="100" w:type="dxa"/>
              <w:right w:w="100" w:type="dxa"/>
            </w:tcMar>
          </w:tcPr>
          <w:p w14:paraId="338ADEE4" w14:textId="13D5F30D" w:rsidR="00134718" w:rsidRPr="00E8045F" w:rsidRDefault="7E5CBD54"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 xml:space="preserve">TIG Vol. 1 </w:t>
            </w:r>
          </w:p>
        </w:tc>
        <w:tc>
          <w:tcPr>
            <w:tcW w:w="1615" w:type="dxa"/>
            <w:tcMar>
              <w:top w:w="100" w:type="dxa"/>
              <w:left w:w="100" w:type="dxa"/>
              <w:bottom w:w="100" w:type="dxa"/>
              <w:right w:w="100" w:type="dxa"/>
            </w:tcMar>
          </w:tcPr>
          <w:p w14:paraId="7195AC3D" w14:textId="33820AA4" w:rsidR="00134718" w:rsidRPr="00E8045F" w:rsidRDefault="03B67E61" w:rsidP="16CA0F71">
            <w:pPr>
              <w:spacing w:before="100" w:beforeAutospacing="1" w:after="0" w:line="240" w:lineRule="auto"/>
              <w:rPr>
                <w:rFonts w:ascii="Arial" w:eastAsia="Arial" w:hAnsi="Arial" w:cs="Arial"/>
                <w:sz w:val="24"/>
                <w:szCs w:val="24"/>
              </w:rPr>
            </w:pPr>
            <w:r w:rsidRPr="515D050D">
              <w:rPr>
                <w:rFonts w:ascii="Arial" w:eastAsia="Arial" w:hAnsi="Arial" w:cs="Arial"/>
                <w:sz w:val="24"/>
                <w:szCs w:val="24"/>
              </w:rPr>
              <w:t xml:space="preserve">p. </w:t>
            </w:r>
            <w:r w:rsidR="3FBA92EC" w:rsidRPr="515D050D">
              <w:rPr>
                <w:rFonts w:ascii="Arial" w:eastAsia="Arial" w:hAnsi="Arial" w:cs="Arial"/>
                <w:sz w:val="24"/>
                <w:szCs w:val="24"/>
              </w:rPr>
              <w:t>TIG</w:t>
            </w:r>
            <w:r w:rsidR="16FD4114" w:rsidRPr="515D050D">
              <w:rPr>
                <w:rFonts w:ascii="Arial" w:eastAsia="Arial" w:hAnsi="Arial" w:cs="Arial"/>
                <w:sz w:val="24"/>
                <w:szCs w:val="24"/>
              </w:rPr>
              <w:t xml:space="preserve"> </w:t>
            </w:r>
            <w:r w:rsidR="653B833A" w:rsidRPr="515D050D">
              <w:rPr>
                <w:rFonts w:ascii="Arial" w:eastAsia="Arial" w:hAnsi="Arial" w:cs="Arial"/>
                <w:sz w:val="24"/>
                <w:szCs w:val="24"/>
              </w:rPr>
              <w:t xml:space="preserve">12 </w:t>
            </w:r>
          </w:p>
        </w:tc>
        <w:tc>
          <w:tcPr>
            <w:tcW w:w="1835" w:type="dxa"/>
            <w:tcMar>
              <w:top w:w="100" w:type="dxa"/>
              <w:left w:w="100" w:type="dxa"/>
              <w:bottom w:w="100" w:type="dxa"/>
              <w:right w:w="100" w:type="dxa"/>
            </w:tcMar>
          </w:tcPr>
          <w:p w14:paraId="15FD9114" w14:textId="132E1CDF" w:rsidR="00134718" w:rsidRPr="00E8045F" w:rsidRDefault="3D76D307"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 xml:space="preserve">Only </w:t>
            </w:r>
            <w:r w:rsidR="1C6790BC" w:rsidRPr="16CA0F71">
              <w:rPr>
                <w:rFonts w:ascii="Arial" w:eastAsia="Arial" w:hAnsi="Arial" w:cs="Arial"/>
                <w:sz w:val="24"/>
                <w:szCs w:val="24"/>
              </w:rPr>
              <w:t>2.G.</w:t>
            </w:r>
            <w:r w:rsidR="2976EBF9" w:rsidRPr="16CA0F71">
              <w:rPr>
                <w:rFonts w:ascii="Arial" w:eastAsia="Arial" w:hAnsi="Arial" w:cs="Arial"/>
                <w:sz w:val="24"/>
                <w:szCs w:val="24"/>
              </w:rPr>
              <w:t>2</w:t>
            </w:r>
            <w:r w:rsidR="1C6790BC" w:rsidRPr="16CA0F71">
              <w:rPr>
                <w:rFonts w:ascii="Arial" w:eastAsia="Arial" w:hAnsi="Arial" w:cs="Arial"/>
                <w:sz w:val="24"/>
                <w:szCs w:val="24"/>
              </w:rPr>
              <w:t>, 2.G.</w:t>
            </w:r>
            <w:r w:rsidR="6C4B33D9" w:rsidRPr="16CA0F71">
              <w:rPr>
                <w:rFonts w:ascii="Arial" w:eastAsia="Arial" w:hAnsi="Arial" w:cs="Arial"/>
                <w:sz w:val="24"/>
                <w:szCs w:val="24"/>
              </w:rPr>
              <w:t>3</w:t>
            </w:r>
            <w:r w:rsidR="1D4E04F8" w:rsidRPr="16CA0F71">
              <w:rPr>
                <w:rFonts w:ascii="Arial" w:eastAsia="Arial" w:hAnsi="Arial" w:cs="Arial"/>
                <w:sz w:val="24"/>
                <w:szCs w:val="24"/>
              </w:rPr>
              <w:t xml:space="preserve"> are listed</w:t>
            </w:r>
          </w:p>
        </w:tc>
        <w:tc>
          <w:tcPr>
            <w:tcW w:w="2070" w:type="dxa"/>
            <w:tcMar>
              <w:top w:w="100" w:type="dxa"/>
              <w:left w:w="100" w:type="dxa"/>
              <w:bottom w:w="100" w:type="dxa"/>
              <w:right w:w="100" w:type="dxa"/>
            </w:tcMar>
          </w:tcPr>
          <w:p w14:paraId="3BB37BEA" w14:textId="7DE95F62" w:rsidR="00134718" w:rsidRPr="00E8045F" w:rsidRDefault="1EC02F8B"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2.</w:t>
            </w:r>
            <w:r w:rsidR="3FBA298E" w:rsidRPr="16CA0F71">
              <w:rPr>
                <w:rFonts w:ascii="Arial" w:eastAsia="Arial" w:hAnsi="Arial" w:cs="Arial"/>
                <w:sz w:val="24"/>
                <w:szCs w:val="24"/>
              </w:rPr>
              <w:t>G</w:t>
            </w:r>
            <w:r w:rsidRPr="16CA0F71">
              <w:rPr>
                <w:rFonts w:ascii="Arial" w:eastAsia="Arial" w:hAnsi="Arial" w:cs="Arial"/>
                <w:sz w:val="24"/>
                <w:szCs w:val="24"/>
              </w:rPr>
              <w:t>.1 (add)</w:t>
            </w:r>
          </w:p>
        </w:tc>
        <w:tc>
          <w:tcPr>
            <w:tcW w:w="2040" w:type="dxa"/>
            <w:tcMar>
              <w:top w:w="100" w:type="dxa"/>
              <w:left w:w="100" w:type="dxa"/>
              <w:bottom w:w="100" w:type="dxa"/>
              <w:right w:w="100" w:type="dxa"/>
            </w:tcMar>
          </w:tcPr>
          <w:p w14:paraId="6FA59D11" w14:textId="740C6077" w:rsidR="00134718" w:rsidRPr="00E8045F" w:rsidRDefault="533F4956"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Add 2.G.1 m</w:t>
            </w:r>
            <w:r w:rsidR="1EC02F8B" w:rsidRPr="16CA0F71">
              <w:rPr>
                <w:rFonts w:ascii="Arial" w:eastAsia="Arial" w:hAnsi="Arial" w:cs="Arial"/>
                <w:sz w:val="24"/>
                <w:szCs w:val="24"/>
              </w:rPr>
              <w:t xml:space="preserve">issing </w:t>
            </w:r>
            <w:r w:rsidR="3C6AEDF0" w:rsidRPr="16CA0F71">
              <w:rPr>
                <w:rFonts w:ascii="Arial" w:eastAsia="Arial" w:hAnsi="Arial" w:cs="Arial"/>
                <w:sz w:val="24"/>
                <w:szCs w:val="24"/>
              </w:rPr>
              <w:t>s</w:t>
            </w:r>
            <w:r w:rsidR="1EC02F8B" w:rsidRPr="16CA0F71">
              <w:rPr>
                <w:rFonts w:ascii="Arial" w:eastAsia="Arial" w:hAnsi="Arial" w:cs="Arial"/>
                <w:sz w:val="24"/>
                <w:szCs w:val="24"/>
              </w:rPr>
              <w:t>tandard</w:t>
            </w:r>
          </w:p>
        </w:tc>
      </w:tr>
      <w:tr w:rsidR="00134718" w:rsidRPr="00E8045F" w14:paraId="304E7892" w14:textId="77777777" w:rsidTr="515D050D">
        <w:trPr>
          <w:cantSplit/>
          <w:trHeight w:val="160"/>
        </w:trPr>
        <w:tc>
          <w:tcPr>
            <w:tcW w:w="585" w:type="dxa"/>
            <w:tcMar>
              <w:top w:w="100" w:type="dxa"/>
              <w:left w:w="100" w:type="dxa"/>
              <w:bottom w:w="100" w:type="dxa"/>
              <w:right w:w="100" w:type="dxa"/>
            </w:tcMar>
          </w:tcPr>
          <w:p w14:paraId="4D2A56A0" w14:textId="77777777" w:rsidR="00134718" w:rsidRPr="00E8045F" w:rsidRDefault="00134718" w:rsidP="00FE3F97">
            <w:pPr>
              <w:spacing w:before="100" w:beforeAutospacing="1" w:after="0" w:line="240" w:lineRule="auto"/>
              <w:rPr>
                <w:rFonts w:ascii="Arial" w:eastAsia="Arial" w:hAnsi="Arial" w:cs="Arial"/>
                <w:sz w:val="24"/>
                <w:szCs w:val="24"/>
              </w:rPr>
            </w:pPr>
            <w:r w:rsidRPr="00E8045F">
              <w:rPr>
                <w:rFonts w:ascii="Arial" w:eastAsia="Arial" w:hAnsi="Arial" w:cs="Arial"/>
                <w:sz w:val="24"/>
                <w:szCs w:val="24"/>
              </w:rPr>
              <w:t>2</w:t>
            </w:r>
          </w:p>
        </w:tc>
        <w:tc>
          <w:tcPr>
            <w:tcW w:w="915" w:type="dxa"/>
            <w:tcMar>
              <w:top w:w="100" w:type="dxa"/>
              <w:left w:w="100" w:type="dxa"/>
              <w:bottom w:w="100" w:type="dxa"/>
              <w:right w:w="100" w:type="dxa"/>
            </w:tcMar>
          </w:tcPr>
          <w:p w14:paraId="6C4A1D6D" w14:textId="3EE9E1A8" w:rsidR="00134718" w:rsidRPr="00E8045F" w:rsidRDefault="7A4FFD8B"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2</w:t>
            </w:r>
          </w:p>
        </w:tc>
        <w:tc>
          <w:tcPr>
            <w:tcW w:w="1620" w:type="dxa"/>
            <w:tcMar>
              <w:top w:w="100" w:type="dxa"/>
              <w:left w:w="100" w:type="dxa"/>
              <w:bottom w:w="100" w:type="dxa"/>
              <w:right w:w="100" w:type="dxa"/>
            </w:tcMar>
          </w:tcPr>
          <w:p w14:paraId="7257CE9D" w14:textId="146C9021" w:rsidR="00134718" w:rsidRPr="00E8045F" w:rsidRDefault="1EB60A4F"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TIG Vol. 2</w:t>
            </w:r>
          </w:p>
        </w:tc>
        <w:tc>
          <w:tcPr>
            <w:tcW w:w="1615" w:type="dxa"/>
            <w:tcMar>
              <w:top w:w="100" w:type="dxa"/>
              <w:left w:w="100" w:type="dxa"/>
              <w:bottom w:w="100" w:type="dxa"/>
              <w:right w:w="100" w:type="dxa"/>
            </w:tcMar>
          </w:tcPr>
          <w:p w14:paraId="2D9E4C28" w14:textId="6E479F73" w:rsidR="00134718" w:rsidRPr="00E8045F" w:rsidRDefault="16E73203"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pp. 688</w:t>
            </w:r>
            <w:r w:rsidR="00405CA8">
              <w:rPr>
                <w:rFonts w:ascii="Arial" w:eastAsia="Arial" w:hAnsi="Arial" w:cs="Arial"/>
                <w:sz w:val="24"/>
                <w:szCs w:val="24"/>
              </w:rPr>
              <w:t>–</w:t>
            </w:r>
            <w:r w:rsidRPr="16CA0F71">
              <w:rPr>
                <w:rFonts w:ascii="Arial" w:eastAsia="Arial" w:hAnsi="Arial" w:cs="Arial"/>
                <w:sz w:val="24"/>
                <w:szCs w:val="24"/>
              </w:rPr>
              <w:t>689</w:t>
            </w:r>
          </w:p>
        </w:tc>
        <w:tc>
          <w:tcPr>
            <w:tcW w:w="1835" w:type="dxa"/>
            <w:tcMar>
              <w:top w:w="100" w:type="dxa"/>
              <w:left w:w="100" w:type="dxa"/>
              <w:bottom w:w="100" w:type="dxa"/>
              <w:right w:w="100" w:type="dxa"/>
            </w:tcMar>
          </w:tcPr>
          <w:p w14:paraId="2CDC5C65" w14:textId="2838FBB1" w:rsidR="00134718" w:rsidRPr="00E8045F" w:rsidRDefault="05B6CA4F"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 xml:space="preserve">Only </w:t>
            </w:r>
            <w:r w:rsidR="5348B4F3" w:rsidRPr="16CA0F71">
              <w:rPr>
                <w:rFonts w:ascii="Arial" w:eastAsia="Arial" w:hAnsi="Arial" w:cs="Arial"/>
                <w:sz w:val="24"/>
                <w:szCs w:val="24"/>
              </w:rPr>
              <w:t>2.</w:t>
            </w:r>
            <w:r w:rsidR="538E3634" w:rsidRPr="16CA0F71">
              <w:rPr>
                <w:rFonts w:ascii="Arial" w:eastAsia="Arial" w:hAnsi="Arial" w:cs="Arial"/>
                <w:sz w:val="24"/>
                <w:szCs w:val="24"/>
              </w:rPr>
              <w:t>G</w:t>
            </w:r>
            <w:r w:rsidR="5348B4F3" w:rsidRPr="16CA0F71">
              <w:rPr>
                <w:rFonts w:ascii="Arial" w:eastAsia="Arial" w:hAnsi="Arial" w:cs="Arial"/>
                <w:sz w:val="24"/>
                <w:szCs w:val="24"/>
              </w:rPr>
              <w:t>.1, 2.</w:t>
            </w:r>
            <w:r w:rsidR="3B882A43" w:rsidRPr="16CA0F71">
              <w:rPr>
                <w:rFonts w:ascii="Arial" w:eastAsia="Arial" w:hAnsi="Arial" w:cs="Arial"/>
                <w:sz w:val="24"/>
                <w:szCs w:val="24"/>
              </w:rPr>
              <w:t>G</w:t>
            </w:r>
            <w:r w:rsidR="5348B4F3" w:rsidRPr="16CA0F71">
              <w:rPr>
                <w:rFonts w:ascii="Arial" w:eastAsia="Arial" w:hAnsi="Arial" w:cs="Arial"/>
                <w:sz w:val="24"/>
                <w:szCs w:val="24"/>
              </w:rPr>
              <w:t>.2</w:t>
            </w:r>
            <w:r w:rsidR="05D302DE" w:rsidRPr="16CA0F71">
              <w:rPr>
                <w:rFonts w:ascii="Arial" w:eastAsia="Arial" w:hAnsi="Arial" w:cs="Arial"/>
                <w:sz w:val="24"/>
                <w:szCs w:val="24"/>
              </w:rPr>
              <w:t xml:space="preserve"> are listed</w:t>
            </w:r>
          </w:p>
        </w:tc>
        <w:tc>
          <w:tcPr>
            <w:tcW w:w="2070" w:type="dxa"/>
            <w:tcMar>
              <w:top w:w="100" w:type="dxa"/>
              <w:left w:w="100" w:type="dxa"/>
              <w:bottom w:w="100" w:type="dxa"/>
              <w:right w:w="100" w:type="dxa"/>
            </w:tcMar>
          </w:tcPr>
          <w:p w14:paraId="1CD15B92" w14:textId="6B06CE7E" w:rsidR="00134718" w:rsidRPr="00E8045F" w:rsidRDefault="261359AA"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2.</w:t>
            </w:r>
            <w:r w:rsidR="7966E231" w:rsidRPr="16CA0F71">
              <w:rPr>
                <w:rFonts w:ascii="Arial" w:eastAsia="Arial" w:hAnsi="Arial" w:cs="Arial"/>
                <w:sz w:val="24"/>
                <w:szCs w:val="24"/>
              </w:rPr>
              <w:t>G</w:t>
            </w:r>
            <w:r w:rsidRPr="16CA0F71">
              <w:rPr>
                <w:rFonts w:ascii="Arial" w:eastAsia="Arial" w:hAnsi="Arial" w:cs="Arial"/>
                <w:sz w:val="24"/>
                <w:szCs w:val="24"/>
              </w:rPr>
              <w:t>.3 (add)</w:t>
            </w:r>
          </w:p>
        </w:tc>
        <w:tc>
          <w:tcPr>
            <w:tcW w:w="2040" w:type="dxa"/>
            <w:tcMar>
              <w:top w:w="100" w:type="dxa"/>
              <w:left w:w="100" w:type="dxa"/>
              <w:bottom w:w="100" w:type="dxa"/>
              <w:right w:w="100" w:type="dxa"/>
            </w:tcMar>
          </w:tcPr>
          <w:p w14:paraId="26B2B174" w14:textId="1AA65617" w:rsidR="00134718" w:rsidRPr="00E8045F" w:rsidRDefault="435ED09E"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Add 2.</w:t>
            </w:r>
            <w:r w:rsidR="50440948" w:rsidRPr="16CA0F71">
              <w:rPr>
                <w:rFonts w:ascii="Arial" w:eastAsia="Arial" w:hAnsi="Arial" w:cs="Arial"/>
                <w:sz w:val="24"/>
                <w:szCs w:val="24"/>
              </w:rPr>
              <w:t>G</w:t>
            </w:r>
            <w:r w:rsidRPr="16CA0F71">
              <w:rPr>
                <w:rFonts w:ascii="Arial" w:eastAsia="Arial" w:hAnsi="Arial" w:cs="Arial"/>
                <w:sz w:val="24"/>
                <w:szCs w:val="24"/>
              </w:rPr>
              <w:t>.3 missing standard</w:t>
            </w:r>
          </w:p>
        </w:tc>
      </w:tr>
      <w:tr w:rsidR="00134718" w:rsidRPr="00E8045F" w14:paraId="24E8057D" w14:textId="77777777" w:rsidTr="515D050D">
        <w:trPr>
          <w:cantSplit/>
          <w:trHeight w:val="97"/>
        </w:trPr>
        <w:tc>
          <w:tcPr>
            <w:tcW w:w="585" w:type="dxa"/>
            <w:tcMar>
              <w:top w:w="100" w:type="dxa"/>
              <w:left w:w="100" w:type="dxa"/>
              <w:bottom w:w="100" w:type="dxa"/>
              <w:right w:w="100" w:type="dxa"/>
            </w:tcMar>
          </w:tcPr>
          <w:p w14:paraId="162CB323" w14:textId="6A778610" w:rsidR="00134718" w:rsidRPr="00E8045F" w:rsidRDefault="004C523A" w:rsidP="00FE3F97">
            <w:pPr>
              <w:spacing w:before="100" w:beforeAutospacing="1" w:after="0" w:line="240" w:lineRule="auto"/>
              <w:rPr>
                <w:rFonts w:ascii="Arial" w:eastAsia="Arial" w:hAnsi="Arial" w:cs="Arial"/>
                <w:sz w:val="24"/>
                <w:szCs w:val="24"/>
              </w:rPr>
            </w:pPr>
            <w:r>
              <w:rPr>
                <w:rFonts w:ascii="Arial" w:eastAsia="Arial" w:hAnsi="Arial" w:cs="Arial"/>
                <w:sz w:val="24"/>
                <w:szCs w:val="24"/>
              </w:rPr>
              <w:t>3</w:t>
            </w:r>
          </w:p>
        </w:tc>
        <w:tc>
          <w:tcPr>
            <w:tcW w:w="915" w:type="dxa"/>
            <w:tcMar>
              <w:top w:w="100" w:type="dxa"/>
              <w:left w:w="100" w:type="dxa"/>
              <w:bottom w:w="100" w:type="dxa"/>
              <w:right w:w="100" w:type="dxa"/>
            </w:tcMar>
          </w:tcPr>
          <w:p w14:paraId="4BE10F4B" w14:textId="2E05380C" w:rsidR="00134718" w:rsidRPr="00E8045F" w:rsidRDefault="226D69AB"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2</w:t>
            </w:r>
          </w:p>
        </w:tc>
        <w:tc>
          <w:tcPr>
            <w:tcW w:w="1620" w:type="dxa"/>
            <w:tcMar>
              <w:top w:w="100" w:type="dxa"/>
              <w:left w:w="100" w:type="dxa"/>
              <w:bottom w:w="100" w:type="dxa"/>
              <w:right w:w="100" w:type="dxa"/>
            </w:tcMar>
          </w:tcPr>
          <w:p w14:paraId="14149853" w14:textId="47A1C872" w:rsidR="00134718" w:rsidRPr="00E8045F" w:rsidRDefault="226D69AB" w:rsidP="16CA0F71">
            <w:pPr>
              <w:spacing w:before="100" w:beforeAutospacing="1" w:after="0" w:line="240" w:lineRule="auto"/>
              <w:rPr>
                <w:rFonts w:ascii="Arial" w:eastAsia="Arial" w:hAnsi="Arial" w:cs="Arial"/>
                <w:sz w:val="24"/>
                <w:szCs w:val="24"/>
              </w:rPr>
            </w:pPr>
            <w:r w:rsidRPr="16CA0F71">
              <w:rPr>
                <w:rFonts w:ascii="Arial" w:eastAsia="Arial" w:hAnsi="Arial" w:cs="Arial"/>
                <w:sz w:val="24"/>
                <w:szCs w:val="24"/>
              </w:rPr>
              <w:t>TIG Vol. 2</w:t>
            </w:r>
          </w:p>
        </w:tc>
        <w:tc>
          <w:tcPr>
            <w:tcW w:w="1615" w:type="dxa"/>
            <w:tcMar>
              <w:top w:w="100" w:type="dxa"/>
              <w:left w:w="100" w:type="dxa"/>
              <w:bottom w:w="100" w:type="dxa"/>
              <w:right w:w="100" w:type="dxa"/>
            </w:tcMar>
          </w:tcPr>
          <w:p w14:paraId="75246717" w14:textId="01738257" w:rsidR="00134718" w:rsidRPr="00E8045F" w:rsidRDefault="626F6A9E" w:rsidP="16CA0F71">
            <w:pPr>
              <w:spacing w:before="100" w:beforeAutospacing="1" w:after="0" w:line="240" w:lineRule="auto"/>
              <w:rPr>
                <w:rFonts w:ascii="Arial" w:eastAsia="Arial" w:hAnsi="Arial" w:cs="Arial"/>
                <w:sz w:val="24"/>
                <w:szCs w:val="24"/>
              </w:rPr>
            </w:pPr>
            <w:r w:rsidRPr="515D050D">
              <w:rPr>
                <w:rFonts w:ascii="Arial" w:eastAsia="Arial" w:hAnsi="Arial" w:cs="Arial"/>
                <w:sz w:val="24"/>
                <w:szCs w:val="24"/>
              </w:rPr>
              <w:t xml:space="preserve">p. </w:t>
            </w:r>
            <w:r w:rsidR="3FBA92EC" w:rsidRPr="515D050D">
              <w:rPr>
                <w:rFonts w:ascii="Arial" w:eastAsia="Arial" w:hAnsi="Arial" w:cs="Arial"/>
                <w:sz w:val="24"/>
                <w:szCs w:val="24"/>
              </w:rPr>
              <w:t>TIG</w:t>
            </w:r>
            <w:r w:rsidRPr="515D050D">
              <w:rPr>
                <w:rFonts w:ascii="Arial" w:eastAsia="Arial" w:hAnsi="Arial" w:cs="Arial"/>
                <w:sz w:val="24"/>
                <w:szCs w:val="24"/>
              </w:rPr>
              <w:t xml:space="preserve"> 8</w:t>
            </w:r>
          </w:p>
        </w:tc>
        <w:tc>
          <w:tcPr>
            <w:tcW w:w="1835" w:type="dxa"/>
            <w:tcMar>
              <w:top w:w="100" w:type="dxa"/>
              <w:left w:w="100" w:type="dxa"/>
              <w:bottom w:w="100" w:type="dxa"/>
              <w:right w:w="100" w:type="dxa"/>
            </w:tcMar>
          </w:tcPr>
          <w:p w14:paraId="7C73664E" w14:textId="132E1CDF" w:rsidR="16CA0F71" w:rsidRDefault="16CA0F71" w:rsidP="16CA0F71">
            <w:pPr>
              <w:spacing w:beforeAutospacing="1" w:after="0" w:line="240" w:lineRule="auto"/>
              <w:rPr>
                <w:rFonts w:ascii="Arial" w:eastAsia="Arial" w:hAnsi="Arial" w:cs="Arial"/>
                <w:sz w:val="24"/>
                <w:szCs w:val="24"/>
              </w:rPr>
            </w:pPr>
            <w:r w:rsidRPr="16CA0F71">
              <w:rPr>
                <w:rFonts w:ascii="Arial" w:eastAsia="Arial" w:hAnsi="Arial" w:cs="Arial"/>
                <w:sz w:val="24"/>
                <w:szCs w:val="24"/>
              </w:rPr>
              <w:t>Only 2.G.2, 2.G.3 are listed</w:t>
            </w:r>
          </w:p>
        </w:tc>
        <w:tc>
          <w:tcPr>
            <w:tcW w:w="2070" w:type="dxa"/>
            <w:tcMar>
              <w:top w:w="100" w:type="dxa"/>
              <w:left w:w="100" w:type="dxa"/>
              <w:bottom w:w="100" w:type="dxa"/>
              <w:right w:w="100" w:type="dxa"/>
            </w:tcMar>
          </w:tcPr>
          <w:p w14:paraId="10988A87" w14:textId="7DE95F62" w:rsidR="16CA0F71" w:rsidRDefault="16CA0F71" w:rsidP="16CA0F71">
            <w:pPr>
              <w:spacing w:beforeAutospacing="1" w:after="0" w:line="240" w:lineRule="auto"/>
              <w:rPr>
                <w:rFonts w:ascii="Arial" w:eastAsia="Arial" w:hAnsi="Arial" w:cs="Arial"/>
                <w:sz w:val="24"/>
                <w:szCs w:val="24"/>
              </w:rPr>
            </w:pPr>
            <w:r w:rsidRPr="16CA0F71">
              <w:rPr>
                <w:rFonts w:ascii="Arial" w:eastAsia="Arial" w:hAnsi="Arial" w:cs="Arial"/>
                <w:sz w:val="24"/>
                <w:szCs w:val="24"/>
              </w:rPr>
              <w:t>2.G.1 (add)</w:t>
            </w:r>
          </w:p>
        </w:tc>
        <w:tc>
          <w:tcPr>
            <w:tcW w:w="2040" w:type="dxa"/>
            <w:tcMar>
              <w:top w:w="100" w:type="dxa"/>
              <w:left w:w="100" w:type="dxa"/>
              <w:bottom w:w="100" w:type="dxa"/>
              <w:right w:w="100" w:type="dxa"/>
            </w:tcMar>
          </w:tcPr>
          <w:p w14:paraId="3D0A1AFB" w14:textId="7D06941F" w:rsidR="7DFA3501" w:rsidRDefault="7DFA3501" w:rsidP="16CA0F71">
            <w:pPr>
              <w:spacing w:beforeAutospacing="1" w:after="0" w:line="240" w:lineRule="auto"/>
              <w:rPr>
                <w:rFonts w:ascii="Arial" w:eastAsia="Arial" w:hAnsi="Arial" w:cs="Arial"/>
                <w:sz w:val="24"/>
                <w:szCs w:val="24"/>
              </w:rPr>
            </w:pPr>
            <w:r w:rsidRPr="16CA0F71">
              <w:rPr>
                <w:rFonts w:ascii="Arial" w:eastAsia="Arial" w:hAnsi="Arial" w:cs="Arial"/>
                <w:sz w:val="24"/>
                <w:szCs w:val="24"/>
              </w:rPr>
              <w:t>Add 2.G.1 missing standard</w:t>
            </w:r>
          </w:p>
        </w:tc>
      </w:tr>
    </w:tbl>
    <w:p w14:paraId="5BFC4FCF" w14:textId="4C492917" w:rsidR="6A53E29B" w:rsidRPr="00E8045F" w:rsidRDefault="0025509B" w:rsidP="004448CA">
      <w:pPr>
        <w:pStyle w:val="Heading2"/>
      </w:pPr>
      <w:r>
        <w:t>Social Content Citations</w:t>
      </w:r>
    </w:p>
    <w:p w14:paraId="2B578403" w14:textId="3CC4CA1F" w:rsidR="38C1F041" w:rsidRDefault="38C1F041" w:rsidP="16CA0F71">
      <w:pPr>
        <w:spacing w:after="240" w:line="240" w:lineRule="auto"/>
        <w:rPr>
          <w:rFonts w:ascii="Arial" w:hAnsi="Arial" w:cs="Arial"/>
          <w:sz w:val="24"/>
          <w:szCs w:val="24"/>
        </w:rPr>
      </w:pPr>
      <w:r w:rsidRPr="16CA0F71">
        <w:rPr>
          <w:rFonts w:ascii="Arial" w:hAnsi="Arial" w:cs="Arial"/>
          <w:sz w:val="24"/>
          <w:szCs w:val="24"/>
        </w:rPr>
        <w:t>None.</w:t>
      </w:r>
    </w:p>
    <w:p w14:paraId="7DF83B83" w14:textId="621DCDBC" w:rsidR="004448CA" w:rsidRPr="00E8045F" w:rsidRDefault="003765ED" w:rsidP="003765ED">
      <w:pPr>
        <w:spacing w:before="720" w:after="0" w:line="240" w:lineRule="auto"/>
        <w:rPr>
          <w:rFonts w:ascii="Arial" w:hAnsi="Arial" w:cs="Arial"/>
          <w:sz w:val="24"/>
          <w:szCs w:val="24"/>
        </w:rPr>
      </w:pPr>
      <w:r w:rsidRPr="00E8045F">
        <w:rPr>
          <w:rFonts w:ascii="Arial" w:hAnsi="Arial" w:cs="Arial"/>
          <w:sz w:val="24"/>
          <w:szCs w:val="24"/>
        </w:rPr>
        <w:t xml:space="preserve">California Department of Education, </w:t>
      </w:r>
      <w:r w:rsidR="009F6CD6" w:rsidRPr="00E8045F">
        <w:rPr>
          <w:rFonts w:ascii="Arial" w:hAnsi="Arial" w:cs="Arial"/>
          <w:sz w:val="24"/>
          <w:szCs w:val="24"/>
        </w:rPr>
        <w:t>August 2025</w:t>
      </w:r>
    </w:p>
    <w:sectPr w:rsidR="004448CA" w:rsidRPr="00E804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FD60" w14:textId="77777777" w:rsidR="00AB50F4" w:rsidRDefault="00AB50F4" w:rsidP="00907E45">
      <w:pPr>
        <w:spacing w:after="0" w:line="240" w:lineRule="auto"/>
      </w:pPr>
      <w:r>
        <w:separator/>
      </w:r>
    </w:p>
  </w:endnote>
  <w:endnote w:type="continuationSeparator" w:id="0">
    <w:p w14:paraId="02DF9A68" w14:textId="77777777" w:rsidR="00AB50F4" w:rsidRDefault="00AB50F4" w:rsidP="0090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ECC9" w14:textId="77777777" w:rsidR="00AB50F4" w:rsidRDefault="00AB50F4" w:rsidP="00907E45">
      <w:pPr>
        <w:spacing w:after="0" w:line="240" w:lineRule="auto"/>
      </w:pPr>
      <w:r>
        <w:separator/>
      </w:r>
    </w:p>
  </w:footnote>
  <w:footnote w:type="continuationSeparator" w:id="0">
    <w:p w14:paraId="696DBFE7" w14:textId="77777777" w:rsidR="00AB50F4" w:rsidRDefault="00AB50F4" w:rsidP="00907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21D1A"/>
    <w:rsid w:val="00030522"/>
    <w:rsid w:val="000933D8"/>
    <w:rsid w:val="000B3E3F"/>
    <w:rsid w:val="000C7353"/>
    <w:rsid w:val="000D74B2"/>
    <w:rsid w:val="000E4F16"/>
    <w:rsid w:val="000F2F42"/>
    <w:rsid w:val="00104BF3"/>
    <w:rsid w:val="00134718"/>
    <w:rsid w:val="001579B5"/>
    <w:rsid w:val="001B210A"/>
    <w:rsid w:val="001C6B22"/>
    <w:rsid w:val="002018D5"/>
    <w:rsid w:val="002234E7"/>
    <w:rsid w:val="0025509B"/>
    <w:rsid w:val="002960E9"/>
    <w:rsid w:val="00297E02"/>
    <w:rsid w:val="00321576"/>
    <w:rsid w:val="003765ED"/>
    <w:rsid w:val="00380892"/>
    <w:rsid w:val="003C2C12"/>
    <w:rsid w:val="00405CA8"/>
    <w:rsid w:val="004448CA"/>
    <w:rsid w:val="00446E0B"/>
    <w:rsid w:val="00460D03"/>
    <w:rsid w:val="00481E52"/>
    <w:rsid w:val="004A6206"/>
    <w:rsid w:val="004C523A"/>
    <w:rsid w:val="004C6E4E"/>
    <w:rsid w:val="004D129A"/>
    <w:rsid w:val="004F30CE"/>
    <w:rsid w:val="00511B08"/>
    <w:rsid w:val="00515B37"/>
    <w:rsid w:val="00515BCE"/>
    <w:rsid w:val="006335DB"/>
    <w:rsid w:val="00634328"/>
    <w:rsid w:val="00637A5D"/>
    <w:rsid w:val="006C46BB"/>
    <w:rsid w:val="006D2E20"/>
    <w:rsid w:val="006D73AC"/>
    <w:rsid w:val="006E020A"/>
    <w:rsid w:val="00700FF8"/>
    <w:rsid w:val="00707092"/>
    <w:rsid w:val="00722212"/>
    <w:rsid w:val="00752891"/>
    <w:rsid w:val="00756B44"/>
    <w:rsid w:val="00767F5B"/>
    <w:rsid w:val="007872C7"/>
    <w:rsid w:val="007B16F3"/>
    <w:rsid w:val="007D4E45"/>
    <w:rsid w:val="008311C1"/>
    <w:rsid w:val="008522F4"/>
    <w:rsid w:val="0087173B"/>
    <w:rsid w:val="00876FB3"/>
    <w:rsid w:val="008D3FF8"/>
    <w:rsid w:val="00907134"/>
    <w:rsid w:val="00907E45"/>
    <w:rsid w:val="0093487E"/>
    <w:rsid w:val="009A2E1F"/>
    <w:rsid w:val="009A6C6B"/>
    <w:rsid w:val="009E05A5"/>
    <w:rsid w:val="009E6AF5"/>
    <w:rsid w:val="009F6CD6"/>
    <w:rsid w:val="00A955C0"/>
    <w:rsid w:val="00AB50F4"/>
    <w:rsid w:val="00AD332C"/>
    <w:rsid w:val="00AF53DA"/>
    <w:rsid w:val="00B4282B"/>
    <w:rsid w:val="00B67B01"/>
    <w:rsid w:val="00BB4680"/>
    <w:rsid w:val="00BE3DB7"/>
    <w:rsid w:val="00BF3A01"/>
    <w:rsid w:val="00C17DC0"/>
    <w:rsid w:val="00C352D9"/>
    <w:rsid w:val="00C878DA"/>
    <w:rsid w:val="00CB54A6"/>
    <w:rsid w:val="00CD1CCF"/>
    <w:rsid w:val="00CE1FC1"/>
    <w:rsid w:val="00D0416E"/>
    <w:rsid w:val="00D05AAD"/>
    <w:rsid w:val="00D51FBD"/>
    <w:rsid w:val="00D728EF"/>
    <w:rsid w:val="00DF5FCE"/>
    <w:rsid w:val="00E00B64"/>
    <w:rsid w:val="00E43855"/>
    <w:rsid w:val="00E5741B"/>
    <w:rsid w:val="00E8045F"/>
    <w:rsid w:val="00EB1CF8"/>
    <w:rsid w:val="00ED47BC"/>
    <w:rsid w:val="00ED601E"/>
    <w:rsid w:val="00F142E4"/>
    <w:rsid w:val="00F63A54"/>
    <w:rsid w:val="00FD47FD"/>
    <w:rsid w:val="00FE3F97"/>
    <w:rsid w:val="0109030D"/>
    <w:rsid w:val="01ADBE8D"/>
    <w:rsid w:val="020E0F3A"/>
    <w:rsid w:val="0268D624"/>
    <w:rsid w:val="02739368"/>
    <w:rsid w:val="02DB7843"/>
    <w:rsid w:val="032CD1FE"/>
    <w:rsid w:val="032F0832"/>
    <w:rsid w:val="03334562"/>
    <w:rsid w:val="03793691"/>
    <w:rsid w:val="03B67E61"/>
    <w:rsid w:val="04342049"/>
    <w:rsid w:val="052949A9"/>
    <w:rsid w:val="0548F084"/>
    <w:rsid w:val="05B3C017"/>
    <w:rsid w:val="05B6CA4F"/>
    <w:rsid w:val="05C387FB"/>
    <w:rsid w:val="05D302DE"/>
    <w:rsid w:val="05E78220"/>
    <w:rsid w:val="05F534C2"/>
    <w:rsid w:val="05F64B05"/>
    <w:rsid w:val="0617D066"/>
    <w:rsid w:val="0618627B"/>
    <w:rsid w:val="06476310"/>
    <w:rsid w:val="0775542D"/>
    <w:rsid w:val="07FAE195"/>
    <w:rsid w:val="084D4761"/>
    <w:rsid w:val="0885FA14"/>
    <w:rsid w:val="095EE044"/>
    <w:rsid w:val="09701B52"/>
    <w:rsid w:val="09F391C7"/>
    <w:rsid w:val="0A3AA9F7"/>
    <w:rsid w:val="0AFB9D9D"/>
    <w:rsid w:val="0B1AD433"/>
    <w:rsid w:val="0B25C087"/>
    <w:rsid w:val="0B5E9C32"/>
    <w:rsid w:val="0B9E9AF3"/>
    <w:rsid w:val="0BA448E7"/>
    <w:rsid w:val="0CAEA386"/>
    <w:rsid w:val="0D74A825"/>
    <w:rsid w:val="0D9171FB"/>
    <w:rsid w:val="0DD67413"/>
    <w:rsid w:val="0ED63BB5"/>
    <w:rsid w:val="0F7073DE"/>
    <w:rsid w:val="10027AAB"/>
    <w:rsid w:val="10085EFF"/>
    <w:rsid w:val="10854ABE"/>
    <w:rsid w:val="10B5D6CB"/>
    <w:rsid w:val="118A15B7"/>
    <w:rsid w:val="11BCA264"/>
    <w:rsid w:val="11CBDD41"/>
    <w:rsid w:val="1208802A"/>
    <w:rsid w:val="122BCEA2"/>
    <w:rsid w:val="127981DD"/>
    <w:rsid w:val="13019F6A"/>
    <w:rsid w:val="130AB371"/>
    <w:rsid w:val="133472B2"/>
    <w:rsid w:val="140985A2"/>
    <w:rsid w:val="1434E341"/>
    <w:rsid w:val="146084B7"/>
    <w:rsid w:val="14662B18"/>
    <w:rsid w:val="1482766E"/>
    <w:rsid w:val="1497D909"/>
    <w:rsid w:val="1552AFB3"/>
    <w:rsid w:val="15666645"/>
    <w:rsid w:val="15B5B55F"/>
    <w:rsid w:val="161127EB"/>
    <w:rsid w:val="16657460"/>
    <w:rsid w:val="16CA0F71"/>
    <w:rsid w:val="16E73203"/>
    <w:rsid w:val="16FD4114"/>
    <w:rsid w:val="174C4E69"/>
    <w:rsid w:val="176C179A"/>
    <w:rsid w:val="178CD979"/>
    <w:rsid w:val="17C063B1"/>
    <w:rsid w:val="194A0A8A"/>
    <w:rsid w:val="19841F96"/>
    <w:rsid w:val="1A8C784A"/>
    <w:rsid w:val="1A998030"/>
    <w:rsid w:val="1AB0A3AA"/>
    <w:rsid w:val="1AB3BD02"/>
    <w:rsid w:val="1AE7A058"/>
    <w:rsid w:val="1BDDE4AF"/>
    <w:rsid w:val="1C6790BC"/>
    <w:rsid w:val="1CBB8D87"/>
    <w:rsid w:val="1D2EE5D7"/>
    <w:rsid w:val="1D4E04F8"/>
    <w:rsid w:val="1DC2F063"/>
    <w:rsid w:val="1E575DE8"/>
    <w:rsid w:val="1EB60A4F"/>
    <w:rsid w:val="1EC02F8B"/>
    <w:rsid w:val="1F133554"/>
    <w:rsid w:val="1F532538"/>
    <w:rsid w:val="20378E7D"/>
    <w:rsid w:val="209EEF6B"/>
    <w:rsid w:val="20AB131F"/>
    <w:rsid w:val="216B642C"/>
    <w:rsid w:val="2176091E"/>
    <w:rsid w:val="2182E555"/>
    <w:rsid w:val="21A82707"/>
    <w:rsid w:val="226D69AB"/>
    <w:rsid w:val="229B1A3F"/>
    <w:rsid w:val="23F25DCA"/>
    <w:rsid w:val="2469EDE7"/>
    <w:rsid w:val="246EA3A6"/>
    <w:rsid w:val="24D7DD84"/>
    <w:rsid w:val="24EB8908"/>
    <w:rsid w:val="24F6B47D"/>
    <w:rsid w:val="25027CD4"/>
    <w:rsid w:val="258D7ED8"/>
    <w:rsid w:val="25B55F4B"/>
    <w:rsid w:val="261359AA"/>
    <w:rsid w:val="26A0D05F"/>
    <w:rsid w:val="26C11DB0"/>
    <w:rsid w:val="2715E42A"/>
    <w:rsid w:val="27627A8F"/>
    <w:rsid w:val="276CF5C6"/>
    <w:rsid w:val="27988FBE"/>
    <w:rsid w:val="27CC8050"/>
    <w:rsid w:val="2813C06D"/>
    <w:rsid w:val="282096AB"/>
    <w:rsid w:val="28A201E5"/>
    <w:rsid w:val="28EA219E"/>
    <w:rsid w:val="296E6768"/>
    <w:rsid w:val="297083D2"/>
    <w:rsid w:val="2976EBF9"/>
    <w:rsid w:val="2985B0A0"/>
    <w:rsid w:val="2A1DD74F"/>
    <w:rsid w:val="2A4B048F"/>
    <w:rsid w:val="2A9DFDAA"/>
    <w:rsid w:val="2ACCCC29"/>
    <w:rsid w:val="2B009177"/>
    <w:rsid w:val="2B497792"/>
    <w:rsid w:val="2B79A497"/>
    <w:rsid w:val="2BE0274F"/>
    <w:rsid w:val="2C606AF5"/>
    <w:rsid w:val="2C69E9E2"/>
    <w:rsid w:val="2C82F18F"/>
    <w:rsid w:val="2CF1BA0D"/>
    <w:rsid w:val="2D994010"/>
    <w:rsid w:val="2DA72E76"/>
    <w:rsid w:val="2E2ABB10"/>
    <w:rsid w:val="2E8D9C7D"/>
    <w:rsid w:val="2EAEB9FB"/>
    <w:rsid w:val="2EF2C171"/>
    <w:rsid w:val="2F216D35"/>
    <w:rsid w:val="2F7CA64F"/>
    <w:rsid w:val="2FFD8932"/>
    <w:rsid w:val="3010BF06"/>
    <w:rsid w:val="301A6D88"/>
    <w:rsid w:val="303054D5"/>
    <w:rsid w:val="307AA114"/>
    <w:rsid w:val="30B3922F"/>
    <w:rsid w:val="30FD9D9A"/>
    <w:rsid w:val="31DD27E2"/>
    <w:rsid w:val="3288C1EA"/>
    <w:rsid w:val="32A47C7E"/>
    <w:rsid w:val="338609D0"/>
    <w:rsid w:val="33B1ADBE"/>
    <w:rsid w:val="342E812F"/>
    <w:rsid w:val="34903DD3"/>
    <w:rsid w:val="34E14B2A"/>
    <w:rsid w:val="352E1266"/>
    <w:rsid w:val="3676E760"/>
    <w:rsid w:val="37316457"/>
    <w:rsid w:val="376A52D3"/>
    <w:rsid w:val="3788F681"/>
    <w:rsid w:val="37B407C8"/>
    <w:rsid w:val="37D6F4ED"/>
    <w:rsid w:val="38035BF2"/>
    <w:rsid w:val="386BF684"/>
    <w:rsid w:val="38B93620"/>
    <w:rsid w:val="38C1F041"/>
    <w:rsid w:val="396BCF10"/>
    <w:rsid w:val="3978E1D4"/>
    <w:rsid w:val="399C68CB"/>
    <w:rsid w:val="3AD5BCC8"/>
    <w:rsid w:val="3B882A43"/>
    <w:rsid w:val="3BB41C1A"/>
    <w:rsid w:val="3BF43FF9"/>
    <w:rsid w:val="3C2153F4"/>
    <w:rsid w:val="3C6AEDF0"/>
    <w:rsid w:val="3C718FA2"/>
    <w:rsid w:val="3CA4FD4E"/>
    <w:rsid w:val="3CD0E4DA"/>
    <w:rsid w:val="3CD6CD15"/>
    <w:rsid w:val="3D76D307"/>
    <w:rsid w:val="3DB4CFD4"/>
    <w:rsid w:val="3FBA298E"/>
    <w:rsid w:val="3FBA92EC"/>
    <w:rsid w:val="41462D09"/>
    <w:rsid w:val="416BD86E"/>
    <w:rsid w:val="42803C0E"/>
    <w:rsid w:val="432CC54D"/>
    <w:rsid w:val="435ED09E"/>
    <w:rsid w:val="445C0DB2"/>
    <w:rsid w:val="44825976"/>
    <w:rsid w:val="45719C8C"/>
    <w:rsid w:val="4645F0A1"/>
    <w:rsid w:val="46514856"/>
    <w:rsid w:val="4686B1E6"/>
    <w:rsid w:val="46876DB0"/>
    <w:rsid w:val="472306D1"/>
    <w:rsid w:val="472B3652"/>
    <w:rsid w:val="4731D52A"/>
    <w:rsid w:val="473ACF86"/>
    <w:rsid w:val="476951F7"/>
    <w:rsid w:val="47AC2ADF"/>
    <w:rsid w:val="48185A29"/>
    <w:rsid w:val="48350CD9"/>
    <w:rsid w:val="487A497F"/>
    <w:rsid w:val="48C91CD8"/>
    <w:rsid w:val="48EAF00B"/>
    <w:rsid w:val="49472EC3"/>
    <w:rsid w:val="495660B7"/>
    <w:rsid w:val="4969D8C7"/>
    <w:rsid w:val="4A75FB2A"/>
    <w:rsid w:val="4AAE7220"/>
    <w:rsid w:val="4AE56588"/>
    <w:rsid w:val="4B055B2C"/>
    <w:rsid w:val="4B652302"/>
    <w:rsid w:val="4C340BF7"/>
    <w:rsid w:val="4C5DF8C5"/>
    <w:rsid w:val="4C945855"/>
    <w:rsid w:val="4C96076C"/>
    <w:rsid w:val="4CA85FB5"/>
    <w:rsid w:val="4D0A6E5F"/>
    <w:rsid w:val="4D57354F"/>
    <w:rsid w:val="4DCA8DC1"/>
    <w:rsid w:val="4F022C5A"/>
    <w:rsid w:val="4F3BC470"/>
    <w:rsid w:val="4F57F799"/>
    <w:rsid w:val="4FA471E6"/>
    <w:rsid w:val="4FC394A2"/>
    <w:rsid w:val="4FC6A8AD"/>
    <w:rsid w:val="50440948"/>
    <w:rsid w:val="509519B9"/>
    <w:rsid w:val="509C11D1"/>
    <w:rsid w:val="50DF8318"/>
    <w:rsid w:val="515D050D"/>
    <w:rsid w:val="51A1DCD8"/>
    <w:rsid w:val="51C36F87"/>
    <w:rsid w:val="52F17853"/>
    <w:rsid w:val="533F4956"/>
    <w:rsid w:val="5348B4F3"/>
    <w:rsid w:val="538E3634"/>
    <w:rsid w:val="53A3AA58"/>
    <w:rsid w:val="53F037AC"/>
    <w:rsid w:val="541B967F"/>
    <w:rsid w:val="5514E4AE"/>
    <w:rsid w:val="5522D5A2"/>
    <w:rsid w:val="556EDDD3"/>
    <w:rsid w:val="55AC52DB"/>
    <w:rsid w:val="56B657D6"/>
    <w:rsid w:val="56DCC484"/>
    <w:rsid w:val="573116EF"/>
    <w:rsid w:val="57DF066A"/>
    <w:rsid w:val="5833AE0C"/>
    <w:rsid w:val="5852302F"/>
    <w:rsid w:val="590A3E1C"/>
    <w:rsid w:val="597388F8"/>
    <w:rsid w:val="597B3637"/>
    <w:rsid w:val="598DD20B"/>
    <w:rsid w:val="5A04FB9E"/>
    <w:rsid w:val="5A0A8CF7"/>
    <w:rsid w:val="5A3DED17"/>
    <w:rsid w:val="5A3DF24F"/>
    <w:rsid w:val="5A80287B"/>
    <w:rsid w:val="5C41AC0D"/>
    <w:rsid w:val="5C9C1CF4"/>
    <w:rsid w:val="5CBD6DFF"/>
    <w:rsid w:val="5DB8F8B1"/>
    <w:rsid w:val="5DBCC496"/>
    <w:rsid w:val="5EB1D992"/>
    <w:rsid w:val="5FE7EB92"/>
    <w:rsid w:val="5FECF139"/>
    <w:rsid w:val="600EE2C3"/>
    <w:rsid w:val="60656100"/>
    <w:rsid w:val="60862087"/>
    <w:rsid w:val="608B7E13"/>
    <w:rsid w:val="608D406D"/>
    <w:rsid w:val="60DFEC05"/>
    <w:rsid w:val="60EF0582"/>
    <w:rsid w:val="60FB913A"/>
    <w:rsid w:val="62509055"/>
    <w:rsid w:val="626F6A9E"/>
    <w:rsid w:val="63204756"/>
    <w:rsid w:val="63309113"/>
    <w:rsid w:val="6358DB85"/>
    <w:rsid w:val="63C9B96F"/>
    <w:rsid w:val="63E8F224"/>
    <w:rsid w:val="642ED42D"/>
    <w:rsid w:val="64D6A138"/>
    <w:rsid w:val="64E5DAC2"/>
    <w:rsid w:val="653B833A"/>
    <w:rsid w:val="6540B2EB"/>
    <w:rsid w:val="654823F6"/>
    <w:rsid w:val="6583E565"/>
    <w:rsid w:val="66121AA1"/>
    <w:rsid w:val="66639178"/>
    <w:rsid w:val="66772A0D"/>
    <w:rsid w:val="66A33C9F"/>
    <w:rsid w:val="67076D1F"/>
    <w:rsid w:val="674B6CAB"/>
    <w:rsid w:val="679BB6B3"/>
    <w:rsid w:val="67D68820"/>
    <w:rsid w:val="67FF1999"/>
    <w:rsid w:val="6832A31D"/>
    <w:rsid w:val="688E702A"/>
    <w:rsid w:val="68FE6A4D"/>
    <w:rsid w:val="69180E67"/>
    <w:rsid w:val="69351835"/>
    <w:rsid w:val="6A02AD51"/>
    <w:rsid w:val="6A157E69"/>
    <w:rsid w:val="6A53E29B"/>
    <w:rsid w:val="6A8D5F36"/>
    <w:rsid w:val="6A97B8C8"/>
    <w:rsid w:val="6AC24532"/>
    <w:rsid w:val="6C46C7D1"/>
    <w:rsid w:val="6C4B33D9"/>
    <w:rsid w:val="6CB741D1"/>
    <w:rsid w:val="6CC05E38"/>
    <w:rsid w:val="6CEA9407"/>
    <w:rsid w:val="6D419162"/>
    <w:rsid w:val="6D64F69C"/>
    <w:rsid w:val="6D8F5AC9"/>
    <w:rsid w:val="6DA2A59C"/>
    <w:rsid w:val="6E2DD8EC"/>
    <w:rsid w:val="6EE7632B"/>
    <w:rsid w:val="6F199AE4"/>
    <w:rsid w:val="6F2BFFC9"/>
    <w:rsid w:val="6F6B29EB"/>
    <w:rsid w:val="6F6DB996"/>
    <w:rsid w:val="6F771A6F"/>
    <w:rsid w:val="6FDB261E"/>
    <w:rsid w:val="6FEA51AF"/>
    <w:rsid w:val="7033BBB5"/>
    <w:rsid w:val="707DF682"/>
    <w:rsid w:val="7083338C"/>
    <w:rsid w:val="70C3B86E"/>
    <w:rsid w:val="70DFF36D"/>
    <w:rsid w:val="70F1A877"/>
    <w:rsid w:val="7116C39B"/>
    <w:rsid w:val="735C9567"/>
    <w:rsid w:val="73FECE02"/>
    <w:rsid w:val="74A2278A"/>
    <w:rsid w:val="74B78A07"/>
    <w:rsid w:val="75083FDB"/>
    <w:rsid w:val="75529936"/>
    <w:rsid w:val="75CA874F"/>
    <w:rsid w:val="75F40679"/>
    <w:rsid w:val="765FBE68"/>
    <w:rsid w:val="76CE2E62"/>
    <w:rsid w:val="76F6CB2E"/>
    <w:rsid w:val="770BC62C"/>
    <w:rsid w:val="7728C918"/>
    <w:rsid w:val="77C5807D"/>
    <w:rsid w:val="78A3E2BA"/>
    <w:rsid w:val="78D29D6C"/>
    <w:rsid w:val="78FE5BCC"/>
    <w:rsid w:val="78FF005A"/>
    <w:rsid w:val="7966E231"/>
    <w:rsid w:val="799C34E4"/>
    <w:rsid w:val="79AC3311"/>
    <w:rsid w:val="7A4FFD8B"/>
    <w:rsid w:val="7A959198"/>
    <w:rsid w:val="7B3A49EE"/>
    <w:rsid w:val="7C5E61D6"/>
    <w:rsid w:val="7CBBFF6A"/>
    <w:rsid w:val="7D4FD9F6"/>
    <w:rsid w:val="7D53686A"/>
    <w:rsid w:val="7D87ACEF"/>
    <w:rsid w:val="7DA81ECD"/>
    <w:rsid w:val="7DFA3501"/>
    <w:rsid w:val="7E04345C"/>
    <w:rsid w:val="7E5CBD54"/>
    <w:rsid w:val="7E944960"/>
    <w:rsid w:val="7F17A28B"/>
    <w:rsid w:val="7F1C110C"/>
    <w:rsid w:val="7F713707"/>
    <w:rsid w:val="7FE3A7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907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Carnegie Learning, K–5 - Instructional Materials (CA Dept of Education)</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Carnegie Learning, K–5 - Instructional Materials (CA Dept of Education)</dc:title>
  <dc:subject>Review Panel Advisory Recommendation, 2025 Mathematics Instructional Materials Adoption for Carnegie Learning, California ClearMath, K–5.</dc:subject>
  <dc:creator/>
  <cp:keywords/>
  <dc:description/>
  <cp:lastModifiedBy/>
  <cp:revision>1</cp:revision>
  <dcterms:created xsi:type="dcterms:W3CDTF">2025-08-08T17:52:00Z</dcterms:created>
  <dcterms:modified xsi:type="dcterms:W3CDTF">2025-08-11T16:39:00Z</dcterms:modified>
</cp:coreProperties>
</file>