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0A146E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0A146E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0A146E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0A146E">
        <w:t>Review Panel Advisory Recommendation</w:t>
      </w:r>
      <w:r w:rsidRPr="000A146E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0A146E" w14:paraId="65B4816D" w14:textId="77777777" w:rsidTr="008C7717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0A146E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A146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0A146E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A146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0A146E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A146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8C7717" w:rsidRPr="000A146E" w14:paraId="6F392B6F" w14:textId="77777777" w:rsidTr="008C7717">
        <w:trPr>
          <w:cantSplit/>
        </w:trPr>
        <w:tc>
          <w:tcPr>
            <w:tcW w:w="3120" w:type="dxa"/>
          </w:tcPr>
          <w:p w14:paraId="62EB32BB" w14:textId="4D0DF12D" w:rsidR="008C7717" w:rsidRPr="000A146E" w:rsidRDefault="008C7717" w:rsidP="008C7717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0A146E">
              <w:rPr>
                <w:rFonts w:ascii="Arial" w:eastAsia="Arial" w:hAnsi="Arial" w:cs="Arial"/>
                <w:iCs/>
                <w:sz w:val="24"/>
                <w:szCs w:val="24"/>
              </w:rPr>
              <w:t>EdGems Math</w:t>
            </w:r>
          </w:p>
        </w:tc>
        <w:tc>
          <w:tcPr>
            <w:tcW w:w="3120" w:type="dxa"/>
          </w:tcPr>
          <w:p w14:paraId="5B1977D6" w14:textId="6EADA006" w:rsidR="008C7717" w:rsidRPr="000A146E" w:rsidRDefault="00555B9E" w:rsidP="008C7717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A146E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California EdGems </w:t>
            </w:r>
            <w:r w:rsidR="008C7717" w:rsidRPr="000A146E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Algebra 1</w:t>
            </w:r>
          </w:p>
        </w:tc>
        <w:tc>
          <w:tcPr>
            <w:tcW w:w="3120" w:type="dxa"/>
          </w:tcPr>
          <w:p w14:paraId="6BD235A4" w14:textId="73C9B24C" w:rsidR="008C7717" w:rsidRPr="000A146E" w:rsidRDefault="008C7717" w:rsidP="008C7717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0A146E">
              <w:rPr>
                <w:rFonts w:ascii="Arial" w:hAnsi="Arial" w:cs="Arial"/>
                <w:b/>
                <w:bCs/>
                <w:sz w:val="24"/>
                <w:szCs w:val="24"/>
              </w:rPr>
              <w:t>Algebra 1</w:t>
            </w:r>
          </w:p>
        </w:tc>
      </w:tr>
    </w:tbl>
    <w:p w14:paraId="78B4E144" w14:textId="3B8A6A38" w:rsidR="6A53E29B" w:rsidRPr="000A146E" w:rsidRDefault="6A53E29B" w:rsidP="00767F5B">
      <w:pPr>
        <w:pStyle w:val="Heading2"/>
      </w:pPr>
      <w:r w:rsidRPr="000A146E">
        <w:t>Program Summary:</w:t>
      </w:r>
    </w:p>
    <w:p w14:paraId="2E89D874" w14:textId="5D42F52B" w:rsidR="008C7717" w:rsidRPr="000A146E" w:rsidRDefault="008C7717" w:rsidP="008C7717">
      <w:pPr>
        <w:spacing w:before="240" w:after="0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 xml:space="preserve">The </w:t>
      </w:r>
      <w:r w:rsidRPr="000A146E">
        <w:rPr>
          <w:rFonts w:ascii="Arial" w:eastAsia="Arial" w:hAnsi="Arial" w:cs="Arial"/>
          <w:i/>
          <w:iCs/>
          <w:sz w:val="24"/>
          <w:szCs w:val="24"/>
        </w:rPr>
        <w:t>California EdGems Algebra 1</w:t>
      </w:r>
      <w:r w:rsidRPr="000A146E">
        <w:rPr>
          <w:rFonts w:ascii="Arial" w:eastAsia="Arial" w:hAnsi="Arial" w:cs="Arial"/>
          <w:sz w:val="24"/>
          <w:szCs w:val="24"/>
        </w:rPr>
        <w:t xml:space="preserve"> program includes the following: Online Platform</w:t>
      </w:r>
      <w:r w:rsidR="095D4351" w:rsidRPr="000A146E">
        <w:rPr>
          <w:rFonts w:ascii="Arial" w:eastAsia="Arial" w:hAnsi="Arial" w:cs="Arial"/>
          <w:sz w:val="24"/>
          <w:szCs w:val="24"/>
        </w:rPr>
        <w:t xml:space="preserve"> (OP)</w:t>
      </w:r>
      <w:r w:rsidRPr="000A146E">
        <w:rPr>
          <w:rFonts w:ascii="Arial" w:eastAsia="Arial" w:hAnsi="Arial" w:cs="Arial"/>
          <w:sz w:val="24"/>
          <w:szCs w:val="24"/>
        </w:rPr>
        <w:t>, Interactive Text</w:t>
      </w:r>
      <w:r w:rsidR="26D70BF3" w:rsidRPr="000A146E">
        <w:rPr>
          <w:rFonts w:ascii="Arial" w:eastAsia="Arial" w:hAnsi="Arial" w:cs="Arial"/>
          <w:sz w:val="24"/>
          <w:szCs w:val="24"/>
        </w:rPr>
        <w:t xml:space="preserve"> (IT)</w:t>
      </w:r>
      <w:r w:rsidRPr="000A146E">
        <w:rPr>
          <w:rFonts w:ascii="Arial" w:eastAsia="Arial" w:hAnsi="Arial" w:cs="Arial"/>
          <w:sz w:val="24"/>
          <w:szCs w:val="24"/>
        </w:rPr>
        <w:t>, Teacher’s Guide</w:t>
      </w:r>
      <w:r w:rsidR="428C0CEC" w:rsidRPr="000A146E">
        <w:rPr>
          <w:rFonts w:ascii="Arial" w:eastAsia="Arial" w:hAnsi="Arial" w:cs="Arial"/>
          <w:sz w:val="24"/>
          <w:szCs w:val="24"/>
        </w:rPr>
        <w:t xml:space="preserve"> (TG)</w:t>
      </w:r>
      <w:r w:rsidRPr="000A146E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0A146E" w:rsidRDefault="6A53E29B" w:rsidP="00767F5B">
      <w:pPr>
        <w:pStyle w:val="Heading2"/>
      </w:pPr>
      <w:r w:rsidRPr="000A146E">
        <w:t>Recommendation:</w:t>
      </w:r>
    </w:p>
    <w:p w14:paraId="604D65D4" w14:textId="2771E15D" w:rsidR="6A53E29B" w:rsidRPr="000A146E" w:rsidRDefault="6DFD8856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i/>
          <w:iCs/>
          <w:sz w:val="24"/>
          <w:szCs w:val="24"/>
        </w:rPr>
        <w:t>California EdGems Algebra 1</w:t>
      </w:r>
      <w:r w:rsidR="006D2E20" w:rsidRPr="000A146E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0A146E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0A146E">
        <w:rPr>
          <w:rFonts w:ascii="Arial" w:eastAsia="Arial" w:hAnsi="Arial" w:cs="Arial"/>
          <w:sz w:val="24"/>
          <w:szCs w:val="24"/>
        </w:rPr>
        <w:t xml:space="preserve"> for </w:t>
      </w:r>
      <w:r w:rsidR="27B286A2" w:rsidRPr="000A146E">
        <w:rPr>
          <w:rFonts w:ascii="Arial" w:eastAsia="Arial" w:hAnsi="Arial" w:cs="Arial"/>
          <w:sz w:val="24"/>
          <w:szCs w:val="24"/>
        </w:rPr>
        <w:t>Algebra</w:t>
      </w:r>
      <w:r w:rsidR="6A53E29B" w:rsidRPr="000A146E">
        <w:rPr>
          <w:rFonts w:ascii="Arial" w:eastAsia="Arial" w:hAnsi="Arial" w:cs="Arial"/>
          <w:sz w:val="24"/>
          <w:szCs w:val="24"/>
        </w:rPr>
        <w:t xml:space="preserve"> </w:t>
      </w:r>
      <w:r w:rsidR="27B286A2" w:rsidRPr="000A146E">
        <w:rPr>
          <w:rFonts w:ascii="Arial" w:eastAsia="Arial" w:hAnsi="Arial" w:cs="Arial"/>
          <w:sz w:val="24"/>
          <w:szCs w:val="24"/>
        </w:rPr>
        <w:t xml:space="preserve">1 </w:t>
      </w:r>
      <w:r w:rsidR="6A53E29B" w:rsidRPr="000A146E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0A146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0A146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0A146E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0A146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0A146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0A146E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0A146E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0A146E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0A146E">
        <w:rPr>
          <w:rFonts w:ascii="Arial" w:eastAsia="Arial" w:hAnsi="Arial" w:cs="Arial"/>
          <w:sz w:val="24"/>
          <w:szCs w:val="24"/>
        </w:rPr>
        <w:t>s</w:t>
      </w:r>
      <w:r w:rsidR="6A53E29B" w:rsidRPr="000A146E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0A146E">
        <w:rPr>
          <w:rFonts w:ascii="Arial" w:eastAsia="Arial" w:hAnsi="Arial" w:cs="Arial"/>
          <w:sz w:val="24"/>
          <w:szCs w:val="24"/>
        </w:rPr>
        <w:t>the rest of the</w:t>
      </w:r>
      <w:r w:rsidR="6A53E29B" w:rsidRPr="000A146E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0A146E" w:rsidRDefault="6A53E29B" w:rsidP="00767F5B">
      <w:pPr>
        <w:pStyle w:val="Heading3"/>
      </w:pPr>
      <w:r w:rsidRPr="000A146E">
        <w:t xml:space="preserve">Criteria Category 1: </w:t>
      </w:r>
      <w:r w:rsidR="006D2E20" w:rsidRPr="000A146E">
        <w:t>Mathematics</w:t>
      </w:r>
      <w:r w:rsidR="009E6AF5" w:rsidRPr="000A146E">
        <w:t xml:space="preserve"> Content</w:t>
      </w:r>
      <w:r w:rsidRPr="000A146E">
        <w:t>/Alignment with Standards</w:t>
      </w:r>
    </w:p>
    <w:p w14:paraId="7A19828A" w14:textId="61996523" w:rsidR="6A53E29B" w:rsidRPr="000A146E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0A146E">
        <w:rPr>
          <w:rFonts w:ascii="Arial" w:eastAsia="Arial" w:hAnsi="Arial" w:cs="Arial"/>
          <w:sz w:val="24"/>
          <w:szCs w:val="24"/>
        </w:rPr>
        <w:t>The program supports</w:t>
      </w:r>
      <w:r w:rsidR="00321576" w:rsidRPr="000A146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947876" w:rsidRPr="000A146E">
        <w:rPr>
          <w:rFonts w:ascii="Arial" w:eastAsia="Arial" w:hAnsi="Arial" w:cs="Arial"/>
          <w:sz w:val="24"/>
          <w:szCs w:val="24"/>
        </w:rPr>
        <w:t>teaching</w:t>
      </w:r>
      <w:r w:rsidR="00321576" w:rsidRPr="000A146E">
        <w:rPr>
          <w:rFonts w:ascii="Arial" w:eastAsia="Arial" w:hAnsi="Arial" w:cs="Arial"/>
          <w:sz w:val="24"/>
          <w:szCs w:val="24"/>
        </w:rPr>
        <w:t xml:space="preserve"> </w:t>
      </w:r>
      <w:r w:rsidR="00947876" w:rsidRPr="000A146E">
        <w:rPr>
          <w:rFonts w:ascii="Arial" w:eastAsia="Arial" w:hAnsi="Arial" w:cs="Arial"/>
          <w:sz w:val="24"/>
          <w:szCs w:val="24"/>
        </w:rPr>
        <w:t>to</w:t>
      </w:r>
      <w:proofErr w:type="gramEnd"/>
      <w:r w:rsidR="00947876" w:rsidRPr="000A146E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0A146E">
        <w:rPr>
          <w:rFonts w:ascii="Arial" w:eastAsia="Arial" w:hAnsi="Arial" w:cs="Arial"/>
          <w:sz w:val="24"/>
          <w:szCs w:val="24"/>
        </w:rPr>
        <w:t>the</w:t>
      </w:r>
      <w:r w:rsidRPr="000A146E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0A146E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0A146E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0A146E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0A146E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0A146E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0A146E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0A146E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0A146E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0A146E">
        <w:rPr>
          <w:rFonts w:ascii="Arial" w:eastAsia="Arial" w:hAnsi="Arial" w:cs="Arial"/>
          <w:sz w:val="24"/>
          <w:szCs w:val="24"/>
        </w:rPr>
        <w:t>The program</w:t>
      </w:r>
      <w:r w:rsidRPr="000A146E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0A146E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0A146E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14279248" w:rsidR="6A53E29B" w:rsidRPr="000A146E" w:rsidRDefault="6A53E29B" w:rsidP="00D0416E">
      <w:pPr>
        <w:pStyle w:val="Heading4"/>
      </w:pPr>
      <w:r w:rsidRPr="000A146E">
        <w:t>Citations:</w:t>
      </w:r>
    </w:p>
    <w:p w14:paraId="41FC3DF5" w14:textId="44E7AA0A" w:rsidR="00D771F5" w:rsidRPr="000A146E" w:rsidRDefault="061B7E08" w:rsidP="005C5DFE">
      <w:pPr>
        <w:pStyle w:val="ListParagraph"/>
        <w:numPr>
          <w:ilvl w:val="0"/>
          <w:numId w:val="13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 xml:space="preserve">Criterion </w:t>
      </w:r>
      <w:r w:rsidR="00923F62" w:rsidRPr="000A146E">
        <w:rPr>
          <w:rFonts w:ascii="Arial" w:eastAsia="Arial" w:hAnsi="Arial" w:cs="Arial"/>
          <w:sz w:val="24"/>
          <w:szCs w:val="24"/>
        </w:rPr>
        <w:t>1.</w:t>
      </w:r>
      <w:r w:rsidRPr="000A146E">
        <w:rPr>
          <w:rFonts w:ascii="Arial" w:eastAsia="Arial" w:hAnsi="Arial" w:cs="Arial"/>
          <w:sz w:val="24"/>
          <w:szCs w:val="24"/>
        </w:rPr>
        <w:t>1</w:t>
      </w:r>
      <w:r w:rsidR="00D93579" w:rsidRPr="000A146E">
        <w:rPr>
          <w:rFonts w:ascii="Arial" w:eastAsia="Arial" w:hAnsi="Arial" w:cs="Arial"/>
          <w:sz w:val="24"/>
          <w:szCs w:val="24"/>
        </w:rPr>
        <w:t>:</w:t>
      </w:r>
    </w:p>
    <w:p w14:paraId="43F93EE1" w14:textId="77C39FD1" w:rsidR="061B7E08" w:rsidRPr="000A146E" w:rsidRDefault="00D93579" w:rsidP="005C5DFE">
      <w:pPr>
        <w:pStyle w:val="ListParagraph"/>
        <w:numPr>
          <w:ilvl w:val="1"/>
          <w:numId w:val="13"/>
        </w:numPr>
        <w:spacing w:after="0" w:line="240" w:lineRule="auto"/>
        <w:ind w:left="2160"/>
        <w:contextualSpacing w:val="0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>F</w:t>
      </w:r>
      <w:r w:rsidR="061B7E08" w:rsidRPr="000A146E">
        <w:rPr>
          <w:rFonts w:ascii="Arial" w:eastAsia="Arial" w:hAnsi="Arial" w:cs="Arial"/>
          <w:sz w:val="24"/>
          <w:szCs w:val="24"/>
        </w:rPr>
        <w:t>-IF.9: IT Vol</w:t>
      </w:r>
      <w:r w:rsidR="00CD75DF" w:rsidRPr="000A146E">
        <w:rPr>
          <w:rFonts w:ascii="Arial" w:eastAsia="Arial" w:hAnsi="Arial" w:cs="Arial"/>
          <w:sz w:val="24"/>
          <w:szCs w:val="24"/>
        </w:rPr>
        <w:t>.</w:t>
      </w:r>
      <w:r w:rsidR="061B7E08" w:rsidRPr="000A146E">
        <w:rPr>
          <w:rFonts w:ascii="Arial" w:eastAsia="Arial" w:hAnsi="Arial" w:cs="Arial"/>
          <w:sz w:val="24"/>
          <w:szCs w:val="24"/>
        </w:rPr>
        <w:t xml:space="preserve"> 2, Unit 11.1, p. 313</w:t>
      </w:r>
    </w:p>
    <w:p w14:paraId="61DFEDEF" w14:textId="15E10B08" w:rsidR="00D771F5" w:rsidRPr="000A146E" w:rsidRDefault="00712968" w:rsidP="005C5DFE">
      <w:pPr>
        <w:pStyle w:val="ListParagraph"/>
        <w:numPr>
          <w:ilvl w:val="1"/>
          <w:numId w:val="13"/>
        </w:numPr>
        <w:spacing w:after="240" w:line="240" w:lineRule="auto"/>
        <w:ind w:left="2160"/>
        <w:contextualSpacing w:val="0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>S-ID.6</w:t>
      </w:r>
      <w:r w:rsidR="008213EF" w:rsidRPr="000A146E">
        <w:rPr>
          <w:rFonts w:ascii="Arial" w:eastAsia="Arial" w:hAnsi="Arial" w:cs="Arial"/>
          <w:sz w:val="24"/>
          <w:szCs w:val="24"/>
        </w:rPr>
        <w:t xml:space="preserve">: </w:t>
      </w:r>
      <w:r w:rsidR="00CD75DF" w:rsidRPr="000A146E">
        <w:rPr>
          <w:rFonts w:ascii="Arial" w:eastAsia="Arial" w:hAnsi="Arial" w:cs="Arial"/>
          <w:sz w:val="24"/>
          <w:szCs w:val="24"/>
        </w:rPr>
        <w:t>S</w:t>
      </w:r>
      <w:r w:rsidR="001F2D9D" w:rsidRPr="000A146E">
        <w:rPr>
          <w:rFonts w:ascii="Arial" w:eastAsia="Arial" w:hAnsi="Arial" w:cs="Arial"/>
          <w:sz w:val="24"/>
          <w:szCs w:val="24"/>
        </w:rPr>
        <w:t xml:space="preserve">E Vol. 2, </w:t>
      </w:r>
      <w:r w:rsidR="008213EF" w:rsidRPr="000A146E">
        <w:rPr>
          <w:rFonts w:ascii="Arial" w:eastAsia="Arial" w:hAnsi="Arial" w:cs="Arial"/>
          <w:sz w:val="24"/>
          <w:szCs w:val="24"/>
        </w:rPr>
        <w:t>Lesson 7.1</w:t>
      </w:r>
      <w:r w:rsidR="001F2D9D" w:rsidRPr="000A146E">
        <w:rPr>
          <w:rFonts w:ascii="Arial" w:eastAsia="Arial" w:hAnsi="Arial" w:cs="Arial"/>
          <w:sz w:val="24"/>
          <w:szCs w:val="24"/>
        </w:rPr>
        <w:t>, p</w:t>
      </w:r>
      <w:r w:rsidR="00555B9E" w:rsidRPr="000A146E">
        <w:rPr>
          <w:rFonts w:ascii="Arial" w:eastAsia="Arial" w:hAnsi="Arial" w:cs="Arial"/>
          <w:sz w:val="24"/>
          <w:szCs w:val="24"/>
        </w:rPr>
        <w:t>p</w:t>
      </w:r>
      <w:r w:rsidR="001F2D9D" w:rsidRPr="000A146E">
        <w:rPr>
          <w:rFonts w:ascii="Arial" w:eastAsia="Arial" w:hAnsi="Arial" w:cs="Arial"/>
          <w:sz w:val="24"/>
          <w:szCs w:val="24"/>
        </w:rPr>
        <w:t>. 97–</w:t>
      </w:r>
      <w:r w:rsidR="00CD75DF" w:rsidRPr="000A146E">
        <w:rPr>
          <w:rFonts w:ascii="Arial" w:eastAsia="Arial" w:hAnsi="Arial" w:cs="Arial"/>
          <w:sz w:val="24"/>
          <w:szCs w:val="24"/>
        </w:rPr>
        <w:t>102</w:t>
      </w:r>
    </w:p>
    <w:p w14:paraId="00EE30DE" w14:textId="7E8025B3" w:rsidR="061B7E08" w:rsidRPr="000A146E" w:rsidRDefault="061B7E08" w:rsidP="005C5DFE">
      <w:pPr>
        <w:pStyle w:val="ListParagraph"/>
        <w:numPr>
          <w:ilvl w:val="0"/>
          <w:numId w:val="13"/>
        </w:numPr>
        <w:spacing w:after="240" w:line="240" w:lineRule="auto"/>
        <w:ind w:left="1440"/>
        <w:contextualSpacing w:val="0"/>
        <w:rPr>
          <w:rStyle w:val="Hyperlink"/>
          <w:rFonts w:eastAsia="Times New Roman"/>
          <w:color w:val="auto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 xml:space="preserve">Criterion </w:t>
      </w:r>
      <w:r w:rsidR="00923F62" w:rsidRPr="000A146E">
        <w:rPr>
          <w:rFonts w:ascii="Arial" w:eastAsia="Arial" w:hAnsi="Arial" w:cs="Arial"/>
          <w:sz w:val="24"/>
          <w:szCs w:val="24"/>
        </w:rPr>
        <w:t>1.</w:t>
      </w:r>
      <w:r w:rsidRPr="000A146E">
        <w:rPr>
          <w:rFonts w:ascii="Arial" w:eastAsia="Arial" w:hAnsi="Arial" w:cs="Arial"/>
          <w:sz w:val="24"/>
          <w:szCs w:val="24"/>
        </w:rPr>
        <w:t>2: OP</w:t>
      </w:r>
      <w:r w:rsidR="00D516E7" w:rsidRPr="000A146E">
        <w:rPr>
          <w:rFonts w:ascii="Arial" w:eastAsia="Arial" w:hAnsi="Arial" w:cs="Arial"/>
          <w:sz w:val="24"/>
          <w:szCs w:val="24"/>
        </w:rPr>
        <w:t>,</w:t>
      </w:r>
      <w:r w:rsidRPr="000A146E">
        <w:rPr>
          <w:rFonts w:ascii="Arial" w:eastAsia="Arial" w:hAnsi="Arial" w:cs="Arial"/>
          <w:sz w:val="24"/>
          <w:szCs w:val="24"/>
        </w:rPr>
        <w:t xml:space="preserve"> Unit 3 Community Gems: Get Paid Now, Pay (A Lot) Later</w:t>
      </w: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7" w:tooltip="OP, Unit 3 Community Gems: Get Paid Now, Pay (A Lot) Later ">
        <w:r w:rsidRPr="000A146E">
          <w:rPr>
            <w:rStyle w:val="Hyperlink"/>
            <w:rFonts w:eastAsia="Times New Roman" w:cs="Arial"/>
            <w:szCs w:val="24"/>
          </w:rPr>
          <w:t>https://s3.us-east-2.amazonaws.com/edgems-math/e8a98428837db6021b54a5e8941f2f343a059ada.pdf?mask=1</w:t>
        </w:r>
      </w:hyperlink>
    </w:p>
    <w:p w14:paraId="0B92F547" w14:textId="7CED0E0E" w:rsidR="061B7E08" w:rsidRPr="000A146E" w:rsidRDefault="061B7E08" w:rsidP="005C5DFE">
      <w:pPr>
        <w:pStyle w:val="ListParagraph"/>
        <w:numPr>
          <w:ilvl w:val="0"/>
          <w:numId w:val="14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</w:rPr>
      </w:pP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923F62" w:rsidRPr="000A146E">
        <w:rPr>
          <w:rFonts w:ascii="Arial" w:eastAsia="Arial" w:hAnsi="Arial" w:cs="Arial"/>
          <w:color w:val="000000" w:themeColor="text1"/>
          <w:sz w:val="24"/>
          <w:szCs w:val="24"/>
        </w:rPr>
        <w:t>1.</w:t>
      </w: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>3: IT Vol. 1, Unit 1, pp. 2</w:t>
      </w:r>
      <w:r w:rsidR="004D7B75" w:rsidRPr="000A146E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>5</w:t>
      </w:r>
    </w:p>
    <w:p w14:paraId="7EE9EBEA" w14:textId="40C51586" w:rsidR="061B7E08" w:rsidRPr="000A146E" w:rsidRDefault="061B7E08" w:rsidP="005C5DFE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923F62" w:rsidRPr="000A146E">
        <w:rPr>
          <w:rFonts w:ascii="Arial" w:eastAsia="Arial" w:hAnsi="Arial" w:cs="Arial"/>
          <w:color w:val="000000" w:themeColor="text1"/>
          <w:sz w:val="24"/>
          <w:szCs w:val="24"/>
        </w:rPr>
        <w:t>1.</w:t>
      </w: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 xml:space="preserve">4: </w:t>
      </w:r>
      <w:bookmarkStart w:id="3" w:name="_Hlk205475361"/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>OP</w:t>
      </w:r>
      <w:r w:rsidR="00D516E7" w:rsidRPr="000A146E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0A146E">
        <w:rPr>
          <w:rFonts w:ascii="Arial" w:eastAsia="Arial" w:hAnsi="Arial" w:cs="Arial"/>
          <w:color w:val="000000" w:themeColor="text1"/>
          <w:sz w:val="24"/>
          <w:szCs w:val="24"/>
        </w:rPr>
        <w:t xml:space="preserve"> Unit 5 Community Gems: Millions to Billions Population Growth </w:t>
      </w:r>
      <w:bookmarkEnd w:id="3"/>
      <w:r w:rsidRPr="000A146E">
        <w:rPr>
          <w:rStyle w:val="Hyperlink"/>
          <w:rFonts w:eastAsia="Times New Roman"/>
        </w:rPr>
        <w:lastRenderedPageBreak/>
        <w:fldChar w:fldCharType="begin"/>
      </w:r>
      <w:r w:rsidR="00694F9B" w:rsidRPr="000A146E">
        <w:rPr>
          <w:rStyle w:val="Hyperlink"/>
          <w:rFonts w:eastAsia="Times New Roman"/>
        </w:rPr>
        <w:instrText xml:space="preserve">HYPERLINK "https://drive.google.com/file/d/1TaH2YwHkQEcaC3XUB0lYgI3xiKKFMdIk/view?usp=drive_link" \o "OP, Unit 5 Community Gems: Millions to Billions Population Growth " \h </w:instrText>
      </w:r>
      <w:r w:rsidRPr="000A146E">
        <w:rPr>
          <w:rStyle w:val="Hyperlink"/>
          <w:rFonts w:eastAsia="Times New Roman"/>
        </w:rPr>
      </w:r>
      <w:r w:rsidRPr="000A146E">
        <w:rPr>
          <w:rStyle w:val="Hyperlink"/>
          <w:rFonts w:eastAsia="Times New Roman"/>
        </w:rPr>
        <w:fldChar w:fldCharType="separate"/>
      </w:r>
      <w:r w:rsidRPr="000A146E">
        <w:rPr>
          <w:rStyle w:val="Hyperlink"/>
          <w:rFonts w:eastAsia="Times New Roman" w:cs="Arial"/>
          <w:szCs w:val="24"/>
        </w:rPr>
        <w:t>https://drive.google.com/file/d/1TaH2YwHkQEcaC3XUB0lYgI3xiKKFMdIk/view?usp=drive_link</w:t>
      </w:r>
      <w:r w:rsidRPr="000A146E">
        <w:rPr>
          <w:rStyle w:val="Hyperlink"/>
          <w:rFonts w:eastAsia="Times New Roman"/>
        </w:rPr>
        <w:fldChar w:fldCharType="end"/>
      </w:r>
    </w:p>
    <w:p w14:paraId="6CAC8766" w14:textId="3B616AE7" w:rsidR="6A53E29B" w:rsidRPr="000A146E" w:rsidRDefault="6A53E29B" w:rsidP="00767F5B">
      <w:pPr>
        <w:pStyle w:val="Heading3"/>
      </w:pPr>
      <w:r w:rsidRPr="000A146E">
        <w:t>Criteria Category 2: Program Organization</w:t>
      </w:r>
    </w:p>
    <w:p w14:paraId="2BFA905B" w14:textId="67050330" w:rsidR="6A53E29B" w:rsidRPr="000A146E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30EB135" w14:textId="1B3EE8A3" w:rsidR="00006C4B" w:rsidRPr="000A146E" w:rsidRDefault="00006C4B" w:rsidP="00846C2B">
      <w:pPr>
        <w:pStyle w:val="Heading4"/>
      </w:pPr>
      <w:r w:rsidRPr="000A146E">
        <w:t>Citations:</w:t>
      </w:r>
    </w:p>
    <w:p w14:paraId="651F4498" w14:textId="5643E710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2.</w:t>
      </w:r>
      <w:r w:rsidRPr="000A146E">
        <w:rPr>
          <w:rFonts w:ascii="Arial" w:hAnsi="Arial" w:cs="Arial"/>
          <w:color w:val="000000"/>
        </w:rPr>
        <w:t>1: TG</w:t>
      </w:r>
      <w:r w:rsidR="00D516E7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Overview, pp. 376</w:t>
      </w:r>
      <w:r w:rsidR="004D7B75" w:rsidRPr="000A146E">
        <w:rPr>
          <w:rFonts w:ascii="Arial" w:hAnsi="Arial" w:cs="Arial"/>
          <w:color w:val="000000"/>
        </w:rPr>
        <w:t>–</w:t>
      </w:r>
      <w:r w:rsidRPr="000A146E">
        <w:rPr>
          <w:rFonts w:ascii="Arial" w:hAnsi="Arial" w:cs="Arial"/>
          <w:color w:val="000000"/>
        </w:rPr>
        <w:t>379</w:t>
      </w:r>
    </w:p>
    <w:p w14:paraId="7B977A5E" w14:textId="1FF9BE6C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2.</w:t>
      </w:r>
      <w:r w:rsidRPr="000A146E">
        <w:rPr>
          <w:rFonts w:ascii="Arial" w:hAnsi="Arial" w:cs="Arial"/>
          <w:color w:val="000000"/>
        </w:rPr>
        <w:t>2: IT Vol. 1, Lesson 5.1 Explore, p.</w:t>
      </w:r>
      <w:r w:rsidR="00D516E7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319</w:t>
      </w:r>
    </w:p>
    <w:p w14:paraId="5F9D6633" w14:textId="1A4ECDA1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2.</w:t>
      </w:r>
      <w:r w:rsidRPr="000A146E">
        <w:rPr>
          <w:rFonts w:ascii="Arial" w:hAnsi="Arial" w:cs="Arial"/>
          <w:color w:val="000000"/>
        </w:rPr>
        <w:t xml:space="preserve">4: OP, Lesson 1.1, Solving One- and Two-Step Equations Tiered Practice </w:t>
      </w:r>
      <w:hyperlink r:id="rId8" w:tooltip="Lesson 1.1, Solving One- and Two-Step Equations Tiered Practice " w:history="1">
        <w:r w:rsidRPr="000A146E">
          <w:rPr>
            <w:rStyle w:val="Hyperlink"/>
            <w:rFonts w:cs="Arial"/>
          </w:rPr>
          <w:t>https://drive.google.com/file/d/1w0rbgwctyDI6UVdaPBJTpHgIzEcgzD-Y/view</w:t>
        </w:r>
      </w:hyperlink>
    </w:p>
    <w:p w14:paraId="605F9E93" w14:textId="3C383284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2.</w:t>
      </w:r>
      <w:r w:rsidRPr="000A146E">
        <w:rPr>
          <w:rFonts w:ascii="Arial" w:hAnsi="Arial" w:cs="Arial"/>
          <w:color w:val="000000"/>
        </w:rPr>
        <w:t>5: OP, Lesson 10.1 Always Sometimes Never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9" w:tooltip="Lesson 10.1 Always Sometimes Never " w:history="1">
        <w:r w:rsidRPr="000A146E">
          <w:rPr>
            <w:rStyle w:val="Hyperlink"/>
            <w:rFonts w:cs="Arial"/>
          </w:rPr>
          <w:t>https://s3.us-east-2.amazonaws.com/edgems-math/d8780646a273198363554b4f6e69ce8d489fee18.pdf</w:t>
        </w:r>
      </w:hyperlink>
    </w:p>
    <w:p w14:paraId="4F534930" w14:textId="10EDF4BD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 w:themeColor="text1"/>
        </w:rPr>
        <w:t xml:space="preserve">Criterion </w:t>
      </w:r>
      <w:r w:rsidR="00923F62" w:rsidRPr="000A146E">
        <w:rPr>
          <w:rFonts w:ascii="Arial" w:hAnsi="Arial" w:cs="Arial"/>
          <w:color w:val="000000" w:themeColor="text1"/>
        </w:rPr>
        <w:t>2.</w:t>
      </w:r>
      <w:r w:rsidRPr="000A146E">
        <w:rPr>
          <w:rFonts w:ascii="Arial" w:hAnsi="Arial" w:cs="Arial"/>
          <w:color w:val="000000" w:themeColor="text1"/>
        </w:rPr>
        <w:t>6: TG,</w:t>
      </w:r>
      <w:r w:rsidR="00E41C39" w:rsidRPr="000A146E">
        <w:rPr>
          <w:rFonts w:ascii="Arial" w:hAnsi="Arial" w:cs="Arial"/>
          <w:color w:val="000000" w:themeColor="text1"/>
        </w:rPr>
        <w:t xml:space="preserve"> Contents in Brief,</w:t>
      </w:r>
      <w:r w:rsidRPr="000A146E">
        <w:rPr>
          <w:rFonts w:ascii="Arial" w:hAnsi="Arial" w:cs="Arial"/>
          <w:color w:val="000000" w:themeColor="text1"/>
        </w:rPr>
        <w:t xml:space="preserve"> </w:t>
      </w:r>
      <w:r w:rsidR="00D516E7" w:rsidRPr="000A146E">
        <w:rPr>
          <w:rFonts w:ascii="Arial" w:hAnsi="Arial" w:cs="Arial"/>
          <w:color w:val="000000" w:themeColor="text1"/>
        </w:rPr>
        <w:t xml:space="preserve">pp. </w:t>
      </w:r>
      <w:r w:rsidRPr="000A146E">
        <w:rPr>
          <w:rFonts w:ascii="Arial" w:hAnsi="Arial" w:cs="Arial"/>
          <w:color w:val="000000" w:themeColor="text1"/>
        </w:rPr>
        <w:t>x</w:t>
      </w:r>
      <w:r w:rsidR="00817DAF" w:rsidRPr="000A146E">
        <w:rPr>
          <w:rFonts w:ascii="Arial" w:eastAsia="Arial" w:hAnsi="Arial" w:cs="Arial"/>
          <w:color w:val="000000" w:themeColor="text1"/>
        </w:rPr>
        <w:t>–</w:t>
      </w:r>
      <w:r w:rsidRPr="000A146E">
        <w:rPr>
          <w:rFonts w:ascii="Arial" w:hAnsi="Arial" w:cs="Arial"/>
          <w:color w:val="000000" w:themeColor="text1"/>
        </w:rPr>
        <w:t>xv</w:t>
      </w:r>
    </w:p>
    <w:p w14:paraId="2A3903B6" w14:textId="3EF2A4C2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2.</w:t>
      </w:r>
      <w:r w:rsidRPr="000A146E">
        <w:rPr>
          <w:rFonts w:ascii="Arial" w:hAnsi="Arial" w:cs="Arial"/>
          <w:color w:val="000000"/>
        </w:rPr>
        <w:t>7: OP</w:t>
      </w:r>
      <w:r w:rsidR="00D516E7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SMP Tracker for Students &amp; Performance Task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10" w:tooltip="SMP Tracker for Students &amp; Performance Task " w:history="1">
        <w:r w:rsidRPr="000A146E">
          <w:rPr>
            <w:rStyle w:val="Hyperlink"/>
            <w:rFonts w:cs="Arial"/>
          </w:rPr>
          <w:t>https://s3.us-east-2.amazonaws.com/edgems-math/ada7e16f31fab151daec2e577c9fe0f67e93501a.pdf?mask=1</w:t>
        </w:r>
      </w:hyperlink>
    </w:p>
    <w:p w14:paraId="68503515" w14:textId="1F934259" w:rsidR="006C7273" w:rsidRPr="000A146E" w:rsidRDefault="006C7273" w:rsidP="005C5DFE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2.</w:t>
      </w:r>
      <w:r w:rsidRPr="000A146E">
        <w:rPr>
          <w:rFonts w:ascii="Arial" w:hAnsi="Arial" w:cs="Arial"/>
          <w:color w:val="000000"/>
        </w:rPr>
        <w:t>8: T</w:t>
      </w:r>
      <w:r w:rsidR="00D516E7" w:rsidRPr="000A146E">
        <w:rPr>
          <w:rFonts w:ascii="Arial" w:hAnsi="Arial" w:cs="Arial"/>
          <w:color w:val="000000"/>
        </w:rPr>
        <w:t>G,</w:t>
      </w:r>
      <w:r w:rsidRPr="000A146E">
        <w:rPr>
          <w:rFonts w:ascii="Arial" w:hAnsi="Arial" w:cs="Arial"/>
          <w:color w:val="000000"/>
        </w:rPr>
        <w:t xml:space="preserve"> Pacing Guide &amp; Program Components, pp</w:t>
      </w:r>
      <w:r w:rsidR="00D516E7" w:rsidRPr="000A146E">
        <w:rPr>
          <w:rFonts w:ascii="Arial" w:hAnsi="Arial" w:cs="Arial"/>
          <w:color w:val="000000"/>
        </w:rPr>
        <w:t>.</w:t>
      </w:r>
      <w:r w:rsidRPr="000A146E">
        <w:rPr>
          <w:rFonts w:ascii="Arial" w:hAnsi="Arial" w:cs="Arial"/>
          <w:color w:val="000000"/>
        </w:rPr>
        <w:t xml:space="preserve"> xxvii</w:t>
      </w:r>
      <w:r w:rsidR="00817DAF" w:rsidRPr="000A146E">
        <w:rPr>
          <w:rFonts w:ascii="Arial" w:eastAsia="Arial" w:hAnsi="Arial" w:cs="Arial"/>
          <w:color w:val="000000" w:themeColor="text1"/>
        </w:rPr>
        <w:t>–</w:t>
      </w:r>
      <w:r w:rsidRPr="000A146E">
        <w:rPr>
          <w:rFonts w:ascii="Arial" w:hAnsi="Arial" w:cs="Arial"/>
          <w:color w:val="000000"/>
        </w:rPr>
        <w:t>xxxvii</w:t>
      </w:r>
    </w:p>
    <w:p w14:paraId="59545C8A" w14:textId="772888C1" w:rsidR="6A53E29B" w:rsidRPr="000A146E" w:rsidRDefault="6A53E29B" w:rsidP="00767F5B">
      <w:pPr>
        <w:pStyle w:val="Heading3"/>
      </w:pPr>
      <w:r w:rsidRPr="000A146E">
        <w:t>Criteria Category 3: Assessment</w:t>
      </w:r>
    </w:p>
    <w:p w14:paraId="2D47B94C" w14:textId="3BCE41DF" w:rsidR="6A53E29B" w:rsidRPr="000A146E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0A146E">
        <w:rPr>
          <w:rFonts w:ascii="Arial" w:eastAsia="Arial" w:hAnsi="Arial" w:cs="Arial"/>
          <w:sz w:val="24"/>
          <w:szCs w:val="24"/>
        </w:rPr>
        <w:t>contain</w:t>
      </w:r>
      <w:r w:rsidRPr="000A146E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0A146E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0A146E" w:rsidRDefault="6A53E29B" w:rsidP="00D0416E">
      <w:pPr>
        <w:pStyle w:val="Heading4"/>
      </w:pPr>
      <w:r w:rsidRPr="000A146E">
        <w:t>Citations:</w:t>
      </w:r>
    </w:p>
    <w:p w14:paraId="3BAC3193" w14:textId="16100279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3.</w:t>
      </w:r>
      <w:r w:rsidRPr="000A146E">
        <w:rPr>
          <w:rFonts w:ascii="Arial" w:hAnsi="Arial" w:cs="Arial"/>
          <w:color w:val="000000"/>
        </w:rPr>
        <w:t xml:space="preserve">1: </w:t>
      </w:r>
      <w:r w:rsidR="00A07F35" w:rsidRPr="000A146E">
        <w:rPr>
          <w:rFonts w:ascii="Arial" w:hAnsi="Arial" w:cs="Arial"/>
          <w:color w:val="000000"/>
        </w:rPr>
        <w:t>IT,</w:t>
      </w:r>
      <w:r w:rsidRPr="000A146E">
        <w:rPr>
          <w:rFonts w:ascii="Arial" w:hAnsi="Arial" w:cs="Arial"/>
          <w:color w:val="000000"/>
        </w:rPr>
        <w:t xml:space="preserve"> Algebra 1 Math Practices Tracker Unit 2, p.</w:t>
      </w:r>
      <w:r w:rsidR="00753155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85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11" w:tooltip="Math Practices Tracker Unit 2, p. 85 " w:history="1">
        <w:r w:rsidRPr="000A146E">
          <w:rPr>
            <w:rStyle w:val="Hyperlink"/>
            <w:rFonts w:cs="Arial"/>
          </w:rPr>
          <w:t>https://drive.google.com/file/d/1R7610okDmvPrrWEP4iRP-0BcvKQDiJNh/view?usp=drive_link</w:t>
        </w:r>
      </w:hyperlink>
    </w:p>
    <w:p w14:paraId="57F696B6" w14:textId="1CF79922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 w:themeColor="text1"/>
        </w:rPr>
        <w:t xml:space="preserve">Criterion </w:t>
      </w:r>
      <w:r w:rsidR="00923F62" w:rsidRPr="000A146E">
        <w:rPr>
          <w:rFonts w:ascii="Arial" w:hAnsi="Arial" w:cs="Arial"/>
          <w:color w:val="000000" w:themeColor="text1"/>
        </w:rPr>
        <w:t>3.</w:t>
      </w:r>
      <w:r w:rsidRPr="000A146E">
        <w:rPr>
          <w:rFonts w:ascii="Arial" w:hAnsi="Arial" w:cs="Arial"/>
          <w:color w:val="000000" w:themeColor="text1"/>
        </w:rPr>
        <w:t>1: T</w:t>
      </w:r>
      <w:r w:rsidR="00AC652D" w:rsidRPr="000A146E">
        <w:rPr>
          <w:rFonts w:ascii="Arial" w:hAnsi="Arial" w:cs="Arial"/>
          <w:color w:val="000000" w:themeColor="text1"/>
        </w:rPr>
        <w:t>G,</w:t>
      </w:r>
      <w:r w:rsidR="006A49BE" w:rsidRPr="000A146E">
        <w:rPr>
          <w:rFonts w:ascii="Arial" w:hAnsi="Arial" w:cs="Arial"/>
          <w:color w:val="000000" w:themeColor="text1"/>
        </w:rPr>
        <w:t xml:space="preserve"> </w:t>
      </w:r>
      <w:r w:rsidR="00712968" w:rsidRPr="000A146E">
        <w:rPr>
          <w:rFonts w:ascii="Arial" w:hAnsi="Arial" w:cs="Arial"/>
          <w:color w:val="000000" w:themeColor="text1"/>
        </w:rPr>
        <w:t>Formative Assessment Guidance,</w:t>
      </w:r>
      <w:r w:rsidR="00AC652D" w:rsidRPr="000A146E">
        <w:rPr>
          <w:rFonts w:ascii="Arial" w:hAnsi="Arial" w:cs="Arial"/>
          <w:color w:val="000000" w:themeColor="text1"/>
        </w:rPr>
        <w:t xml:space="preserve"> </w:t>
      </w:r>
      <w:r w:rsidRPr="000A146E">
        <w:rPr>
          <w:rFonts w:ascii="Arial" w:hAnsi="Arial" w:cs="Arial"/>
          <w:color w:val="000000" w:themeColor="text1"/>
        </w:rPr>
        <w:t>p.10</w:t>
      </w:r>
    </w:p>
    <w:p w14:paraId="3F9EB325" w14:textId="4DEFDE8C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3.</w:t>
      </w:r>
      <w:r w:rsidRPr="000A146E">
        <w:rPr>
          <w:rFonts w:ascii="Arial" w:hAnsi="Arial" w:cs="Arial"/>
          <w:color w:val="000000"/>
        </w:rPr>
        <w:t>2: OP</w:t>
      </w:r>
      <w:r w:rsidR="00FF7E34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Algebra 1 Unit 2 Assessment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12" w:tooltip="Unit 2 Assessment " w:history="1">
        <w:r w:rsidRPr="000A146E">
          <w:rPr>
            <w:rStyle w:val="Hyperlink"/>
            <w:rFonts w:cs="Arial"/>
          </w:rPr>
          <w:t>https://drive.google.com/file/d/1LfXfzI0r-6qSiB57P-ciOb-Tp1i3kutW/view?usp=drive_link</w:t>
        </w:r>
      </w:hyperlink>
    </w:p>
    <w:p w14:paraId="464B579A" w14:textId="6F6513B1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lastRenderedPageBreak/>
        <w:t xml:space="preserve">Criterion </w:t>
      </w:r>
      <w:r w:rsidR="00923F62" w:rsidRPr="000A146E">
        <w:rPr>
          <w:rFonts w:ascii="Arial" w:hAnsi="Arial" w:cs="Arial"/>
          <w:color w:val="000000"/>
        </w:rPr>
        <w:t>3.</w:t>
      </w:r>
      <w:r w:rsidRPr="000A146E">
        <w:rPr>
          <w:rFonts w:ascii="Arial" w:hAnsi="Arial" w:cs="Arial"/>
          <w:color w:val="000000"/>
        </w:rPr>
        <w:t>3: IT</w:t>
      </w:r>
      <w:r w:rsidR="00FF7E34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9 Mathematical Practices Tracker, p</w:t>
      </w:r>
      <w:r w:rsidR="005C5DFE" w:rsidRPr="000A146E">
        <w:rPr>
          <w:rFonts w:ascii="Arial" w:hAnsi="Arial" w:cs="Arial"/>
          <w:color w:val="000000"/>
        </w:rPr>
        <w:t>p</w:t>
      </w:r>
      <w:r w:rsidRPr="000A146E">
        <w:rPr>
          <w:rFonts w:ascii="Arial" w:hAnsi="Arial" w:cs="Arial"/>
          <w:color w:val="000000"/>
        </w:rPr>
        <w:t>. 223</w:t>
      </w:r>
      <w:r w:rsidR="00817DAF" w:rsidRPr="000A146E">
        <w:rPr>
          <w:rFonts w:ascii="Arial" w:eastAsia="Arial" w:hAnsi="Arial" w:cs="Arial"/>
          <w:color w:val="000000" w:themeColor="text1"/>
        </w:rPr>
        <w:t>–</w:t>
      </w:r>
      <w:r w:rsidRPr="000A146E">
        <w:rPr>
          <w:rFonts w:ascii="Arial" w:hAnsi="Arial" w:cs="Arial"/>
          <w:color w:val="000000"/>
        </w:rPr>
        <w:t>224</w:t>
      </w:r>
    </w:p>
    <w:p w14:paraId="536C7B85" w14:textId="14B50E60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3.</w:t>
      </w:r>
      <w:r w:rsidRPr="000A146E">
        <w:rPr>
          <w:rFonts w:ascii="Arial" w:hAnsi="Arial" w:cs="Arial"/>
          <w:color w:val="000000"/>
        </w:rPr>
        <w:t>4:</w:t>
      </w:r>
      <w:r w:rsidR="005C5DF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OP</w:t>
      </w:r>
      <w:r w:rsidR="00FF7E34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3 Planning &amp; Assessment: Readiness Check</w:t>
      </w:r>
      <w:r w:rsidR="008C5D6D" w:rsidRPr="000A146E">
        <w:rPr>
          <w:rFonts w:ascii="Arial" w:hAnsi="Arial" w:cs="Arial"/>
          <w:color w:val="000000"/>
        </w:rPr>
        <w:t xml:space="preserve"> </w:t>
      </w:r>
      <w:hyperlink r:id="rId13" w:tooltip="Unit 3 Planning &amp; Assessment: Readiness Check " w:history="1">
        <w:r w:rsidR="008C5D6D" w:rsidRPr="000A146E">
          <w:rPr>
            <w:rStyle w:val="Hyperlink"/>
            <w:rFonts w:cs="Arial"/>
          </w:rPr>
          <w:t>https://s3.us-east-2.amazonaws.com/edgems-math/63e48506af8456f525a20d1ad64dde249e7ac0d0.pdf?mask=1</w:t>
        </w:r>
      </w:hyperlink>
    </w:p>
    <w:p w14:paraId="03CB8F96" w14:textId="5953D5D1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3.</w:t>
      </w:r>
      <w:r w:rsidRPr="000A146E">
        <w:rPr>
          <w:rFonts w:ascii="Arial" w:hAnsi="Arial" w:cs="Arial"/>
          <w:color w:val="000000"/>
        </w:rPr>
        <w:t>5:</w:t>
      </w:r>
      <w:r w:rsidR="005C5DF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OP</w:t>
      </w:r>
      <w:r w:rsidR="00FF7E34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Grade-level Formative and Summative Assessments</w:t>
      </w:r>
      <w:r w:rsidR="00FD3967" w:rsidRPr="000A146E">
        <w:rPr>
          <w:rFonts w:ascii="Arial" w:hAnsi="Arial" w:cs="Arial"/>
          <w:color w:val="000000"/>
        </w:rPr>
        <w:t xml:space="preserve"> (all units)</w:t>
      </w:r>
    </w:p>
    <w:p w14:paraId="3350210B" w14:textId="401711E7" w:rsidR="008A67DE" w:rsidRPr="000A146E" w:rsidRDefault="008A67DE" w:rsidP="005C5DFE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923F62" w:rsidRPr="000A146E">
        <w:rPr>
          <w:rFonts w:ascii="Arial" w:hAnsi="Arial" w:cs="Arial"/>
          <w:color w:val="000000"/>
        </w:rPr>
        <w:t>3.</w:t>
      </w:r>
      <w:r w:rsidRPr="000A146E">
        <w:rPr>
          <w:rFonts w:ascii="Arial" w:hAnsi="Arial" w:cs="Arial"/>
          <w:color w:val="000000"/>
        </w:rPr>
        <w:t>6:</w:t>
      </w:r>
      <w:r w:rsidR="005C5DF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TG</w:t>
      </w:r>
      <w:r w:rsidR="00CE0198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Deep Dive Formative Assessment Guidance, p.</w:t>
      </w:r>
      <w:r w:rsidR="00E06BB5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192</w:t>
      </w:r>
      <w:r w:rsidR="00CE0198" w:rsidRPr="000A146E">
        <w:rPr>
          <w:rFonts w:ascii="Arial" w:hAnsi="Arial" w:cs="Arial"/>
          <w:color w:val="000000"/>
        </w:rPr>
        <w:t>;</w:t>
      </w:r>
      <w:r w:rsidRPr="000A146E">
        <w:rPr>
          <w:rFonts w:ascii="Arial" w:hAnsi="Arial" w:cs="Arial"/>
          <w:color w:val="000000"/>
        </w:rPr>
        <w:t xml:space="preserve"> TG Differentiation Day Guide, p.</w:t>
      </w:r>
      <w:r w:rsidR="00E06BB5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195</w:t>
      </w:r>
    </w:p>
    <w:p w14:paraId="47056F97" w14:textId="32C0F78A" w:rsidR="6A53E29B" w:rsidRPr="000A146E" w:rsidRDefault="6A53E29B" w:rsidP="00767F5B">
      <w:pPr>
        <w:pStyle w:val="Heading3"/>
      </w:pPr>
      <w:r w:rsidRPr="000A146E">
        <w:t xml:space="preserve">Criteria Category 4: </w:t>
      </w:r>
      <w:r w:rsidR="2469EDE7" w:rsidRPr="000A146E">
        <w:t>Access and Equity</w:t>
      </w:r>
    </w:p>
    <w:p w14:paraId="5E9B2688" w14:textId="1564DFA8" w:rsidR="6A53E29B" w:rsidRPr="000A146E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6810"/>
      <w:r w:rsidRPr="000A146E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0A146E">
        <w:rPr>
          <w:rFonts w:ascii="Arial" w:eastAsia="Arial" w:hAnsi="Arial" w:cs="Arial"/>
          <w:sz w:val="24"/>
          <w:szCs w:val="24"/>
        </w:rPr>
        <w:t>resources</w:t>
      </w:r>
      <w:r w:rsidRPr="000A146E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0A146E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00030522" w:rsidRPr="000A146E">
        <w:rPr>
          <w:rFonts w:ascii="Arial" w:eastAsia="Arial" w:hAnsi="Arial" w:cs="Arial"/>
          <w:sz w:val="24"/>
          <w:szCs w:val="24"/>
        </w:rPr>
        <w:t>include</w:t>
      </w:r>
      <w:r w:rsidR="00DF5FCE" w:rsidRPr="000A146E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000A146E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0A146E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4"/>
    <w:p w14:paraId="61E595DC" w14:textId="16F9E245" w:rsidR="6A53E29B" w:rsidRPr="000A146E" w:rsidRDefault="6A53E29B" w:rsidP="00D0416E">
      <w:pPr>
        <w:pStyle w:val="Heading4"/>
      </w:pPr>
      <w:r w:rsidRPr="000A146E">
        <w:t>Citations:</w:t>
      </w:r>
    </w:p>
    <w:p w14:paraId="7B7177AE" w14:textId="4CF6282D" w:rsidR="00873E65" w:rsidRPr="000A146E" w:rsidRDefault="00873E65" w:rsidP="005C5DFE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350406" w:rsidRPr="000A146E">
        <w:rPr>
          <w:rFonts w:ascii="Arial" w:hAnsi="Arial" w:cs="Arial"/>
          <w:color w:val="000000"/>
        </w:rPr>
        <w:t>4.</w:t>
      </w:r>
      <w:r w:rsidRPr="000A146E">
        <w:rPr>
          <w:rFonts w:ascii="Arial" w:hAnsi="Arial" w:cs="Arial"/>
          <w:color w:val="000000"/>
        </w:rPr>
        <w:t>1:</w:t>
      </w:r>
      <w:r w:rsidR="005C5DF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OP</w:t>
      </w:r>
      <w:r w:rsidR="00D72453" w:rsidRPr="000A146E">
        <w:rPr>
          <w:rFonts w:ascii="Arial" w:hAnsi="Arial" w:cs="Arial"/>
          <w:color w:val="000000"/>
        </w:rPr>
        <w:t xml:space="preserve"> and</w:t>
      </w:r>
      <w:r w:rsidRPr="000A146E">
        <w:rPr>
          <w:rFonts w:ascii="Arial" w:hAnsi="Arial" w:cs="Arial"/>
          <w:color w:val="000000"/>
        </w:rPr>
        <w:t xml:space="preserve"> IT (all units)</w:t>
      </w:r>
      <w:r w:rsidR="00350406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Materials: Glossary &amp; Spanish Resources</w:t>
      </w:r>
    </w:p>
    <w:p w14:paraId="3B7D136F" w14:textId="14A0BC97" w:rsidR="00873E65" w:rsidRPr="000A146E" w:rsidRDefault="00873E65" w:rsidP="005C5DFE">
      <w:pPr>
        <w:pStyle w:val="NormalWeb"/>
        <w:numPr>
          <w:ilvl w:val="0"/>
          <w:numId w:val="17"/>
        </w:numPr>
        <w:tabs>
          <w:tab w:val="clear" w:pos="720"/>
          <w:tab w:val="num" w:pos="108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350406" w:rsidRPr="000A146E">
        <w:rPr>
          <w:rFonts w:ascii="Arial" w:hAnsi="Arial" w:cs="Arial"/>
          <w:color w:val="000000"/>
        </w:rPr>
        <w:t>4.</w:t>
      </w:r>
      <w:r w:rsidRPr="000A146E">
        <w:rPr>
          <w:rFonts w:ascii="Arial" w:hAnsi="Arial" w:cs="Arial"/>
          <w:color w:val="000000"/>
        </w:rPr>
        <w:t>3: TG</w:t>
      </w:r>
      <w:r w:rsidR="00E01696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Lesson 5.1</w:t>
      </w:r>
      <w:r w:rsidR="00817DAF" w:rsidRPr="000A146E">
        <w:rPr>
          <w:rFonts w:ascii="Arial" w:eastAsia="Arial" w:hAnsi="Arial" w:cs="Arial"/>
          <w:color w:val="000000" w:themeColor="text1"/>
        </w:rPr>
        <w:t>–</w:t>
      </w:r>
      <w:r w:rsidRPr="000A146E">
        <w:rPr>
          <w:rFonts w:ascii="Arial" w:hAnsi="Arial" w:cs="Arial"/>
          <w:color w:val="000000"/>
        </w:rPr>
        <w:t>5.2 Differentiation Day, p. 195</w:t>
      </w:r>
    </w:p>
    <w:p w14:paraId="485F6CFB" w14:textId="7DE8CE43" w:rsidR="00873E65" w:rsidRPr="000A146E" w:rsidRDefault="00873E65" w:rsidP="005C5DFE">
      <w:pPr>
        <w:pStyle w:val="NormalWeb"/>
        <w:numPr>
          <w:ilvl w:val="0"/>
          <w:numId w:val="17"/>
        </w:numPr>
        <w:tabs>
          <w:tab w:val="clear" w:pos="720"/>
          <w:tab w:val="num" w:pos="108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350406" w:rsidRPr="000A146E">
        <w:rPr>
          <w:rFonts w:ascii="Arial" w:hAnsi="Arial" w:cs="Arial"/>
          <w:color w:val="000000"/>
        </w:rPr>
        <w:t>4.</w:t>
      </w:r>
      <w:r w:rsidRPr="000A146E">
        <w:rPr>
          <w:rFonts w:ascii="Arial" w:hAnsi="Arial" w:cs="Arial"/>
          <w:color w:val="000000"/>
        </w:rPr>
        <w:t>4: TG</w:t>
      </w:r>
      <w:r w:rsidR="00E01696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Math Practice: Teacher &amp; Student Moves, p. 200</w:t>
      </w:r>
    </w:p>
    <w:p w14:paraId="514D9A87" w14:textId="0291530E" w:rsidR="00873E65" w:rsidRPr="000A146E" w:rsidRDefault="00873E65" w:rsidP="005C5DFE">
      <w:pPr>
        <w:pStyle w:val="NormalWeb"/>
        <w:numPr>
          <w:ilvl w:val="0"/>
          <w:numId w:val="17"/>
        </w:numPr>
        <w:tabs>
          <w:tab w:val="clear" w:pos="720"/>
          <w:tab w:val="num" w:pos="108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350406" w:rsidRPr="000A146E">
        <w:rPr>
          <w:rFonts w:ascii="Arial" w:hAnsi="Arial" w:cs="Arial"/>
          <w:color w:val="000000"/>
        </w:rPr>
        <w:t>4.</w:t>
      </w:r>
      <w:r w:rsidRPr="000A146E">
        <w:rPr>
          <w:rFonts w:ascii="Arial" w:hAnsi="Arial" w:cs="Arial"/>
          <w:color w:val="000000"/>
        </w:rPr>
        <w:t>5: OP</w:t>
      </w:r>
      <w:r w:rsidR="009A0E43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5E </w:t>
      </w:r>
      <w:r w:rsidR="00E96FD9" w:rsidRPr="000A146E">
        <w:rPr>
          <w:rFonts w:ascii="Arial" w:hAnsi="Arial" w:cs="Arial"/>
          <w:color w:val="000000"/>
        </w:rPr>
        <w:t>Instructional Model</w:t>
      </w:r>
      <w:r w:rsidR="009A0E43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(all units) PD Library: English Language Learner Supports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14" w:tooltip="Instructional Model (all units) PD Library: English Language Learner Supports " w:history="1">
        <w:r w:rsidRPr="000A146E">
          <w:rPr>
            <w:rStyle w:val="Hyperlink"/>
            <w:rFonts w:cs="Arial"/>
          </w:rPr>
          <w:t>https://drive.google.com/file/d/1ZVgQwY9JoU-Ge4THMIdvggDcBDL7Bk_v/view</w:t>
        </w:r>
      </w:hyperlink>
      <w:r w:rsidRPr="000A146E">
        <w:rPr>
          <w:rFonts w:ascii="Arial" w:hAnsi="Arial" w:cs="Arial"/>
          <w:color w:val="000000"/>
        </w:rPr>
        <w:t> </w:t>
      </w:r>
    </w:p>
    <w:p w14:paraId="65A85F53" w14:textId="3A58304F" w:rsidR="00873E65" w:rsidRPr="000A146E" w:rsidRDefault="00873E65" w:rsidP="005C5DFE">
      <w:pPr>
        <w:pStyle w:val="NormalWeb"/>
        <w:numPr>
          <w:ilvl w:val="0"/>
          <w:numId w:val="17"/>
        </w:numPr>
        <w:tabs>
          <w:tab w:val="clear" w:pos="720"/>
          <w:tab w:val="num" w:pos="108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350406" w:rsidRPr="000A146E">
        <w:rPr>
          <w:rFonts w:ascii="Arial" w:hAnsi="Arial" w:cs="Arial"/>
          <w:color w:val="000000"/>
        </w:rPr>
        <w:t>4.</w:t>
      </w:r>
      <w:r w:rsidRPr="000A146E">
        <w:rPr>
          <w:rFonts w:ascii="Arial" w:hAnsi="Arial" w:cs="Arial"/>
          <w:color w:val="000000"/>
        </w:rPr>
        <w:t>6:</w:t>
      </w:r>
      <w:r w:rsidR="005C5DF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OP</w:t>
      </w:r>
      <w:r w:rsidR="00CE776B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Lesson 10.1 Always Sometimes Never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15" w:tooltip="Lesson 10.1 Always Sometimes Never " w:history="1">
        <w:r w:rsidRPr="000A146E">
          <w:rPr>
            <w:rStyle w:val="Hyperlink"/>
            <w:rFonts w:cs="Arial"/>
          </w:rPr>
          <w:t>https://s3.us-east-2.amazonaws.com/edgems-math/d8780646a273198363554b4f6e69ce8d489fee18.pdf</w:t>
        </w:r>
      </w:hyperlink>
    </w:p>
    <w:p w14:paraId="36262B95" w14:textId="202AACF3" w:rsidR="00873E65" w:rsidRPr="000A146E" w:rsidRDefault="00873E65" w:rsidP="003C5102">
      <w:pPr>
        <w:pStyle w:val="NormalWeb"/>
        <w:numPr>
          <w:ilvl w:val="0"/>
          <w:numId w:val="17"/>
        </w:numPr>
        <w:tabs>
          <w:tab w:val="clear" w:pos="720"/>
          <w:tab w:val="num" w:pos="1080"/>
        </w:tabs>
        <w:spacing w:before="0" w:beforeAutospacing="0" w:after="0" w:afterAutospacing="0"/>
        <w:ind w:left="1440"/>
        <w:textAlignment w:val="baseline"/>
        <w:rPr>
          <w:rStyle w:val="Hyperlink"/>
          <w:color w:val="auto"/>
        </w:rPr>
      </w:pPr>
      <w:r w:rsidRPr="000A146E">
        <w:rPr>
          <w:rFonts w:ascii="Arial" w:hAnsi="Arial" w:cs="Arial"/>
        </w:rPr>
        <w:t xml:space="preserve">Criterion </w:t>
      </w:r>
      <w:r w:rsidR="00350406" w:rsidRPr="000A146E">
        <w:rPr>
          <w:rFonts w:ascii="Arial" w:hAnsi="Arial" w:cs="Arial"/>
        </w:rPr>
        <w:t>4.</w:t>
      </w:r>
      <w:r w:rsidRPr="000A146E">
        <w:rPr>
          <w:rFonts w:ascii="Arial" w:hAnsi="Arial" w:cs="Arial"/>
        </w:rPr>
        <w:t>6: OP</w:t>
      </w:r>
      <w:r w:rsidR="00CE776B" w:rsidRPr="000A146E">
        <w:rPr>
          <w:rFonts w:ascii="Arial" w:hAnsi="Arial" w:cs="Arial"/>
        </w:rPr>
        <w:t>,</w:t>
      </w:r>
      <w:r w:rsidRPr="000A146E">
        <w:rPr>
          <w:rFonts w:ascii="Arial" w:hAnsi="Arial" w:cs="Arial"/>
        </w:rPr>
        <w:t xml:space="preserve"> Algebra 1 Lesson 10.1 Challenge Practice</w:t>
      </w:r>
      <w:r w:rsidR="000A146E" w:rsidRPr="000A146E">
        <w:rPr>
          <w:rFonts w:ascii="Arial" w:hAnsi="Arial" w:cs="Arial"/>
        </w:rPr>
        <w:t xml:space="preserve"> </w:t>
      </w:r>
      <w:hyperlink r:id="rId16" w:tooltip="Lesson 10.1 Challenge Practice" w:history="1">
        <w:r w:rsidRPr="000A146E">
          <w:rPr>
            <w:rStyle w:val="Hyperlink"/>
            <w:rFonts w:cs="Arial"/>
          </w:rPr>
          <w:t>https://drive.google.com/file/d/17yrbIKLBx5zoHnk5tlU3zs6ueFTbaDQw/view?usp=drive_link</w:t>
        </w:r>
      </w:hyperlink>
    </w:p>
    <w:p w14:paraId="05B46017" w14:textId="5E0F02A1" w:rsidR="6A53E29B" w:rsidRPr="000A146E" w:rsidRDefault="6A53E29B" w:rsidP="00767F5B">
      <w:pPr>
        <w:pStyle w:val="Heading3"/>
      </w:pPr>
      <w:r w:rsidRPr="000A146E">
        <w:t>Criteria Category 5: Instructional Planning and Support</w:t>
      </w:r>
    </w:p>
    <w:p w14:paraId="6467CA15" w14:textId="091E3868" w:rsidR="00030522" w:rsidRPr="000A146E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5" w:name="_Hlk183527834"/>
      <w:r w:rsidRPr="000A146E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0A146E">
        <w:rPr>
          <w:rFonts w:ascii="Arial" w:eastAsia="Arial" w:hAnsi="Arial" w:cs="Arial"/>
          <w:sz w:val="24"/>
          <w:szCs w:val="24"/>
        </w:rPr>
        <w:t xml:space="preserve"> </w:t>
      </w:r>
      <w:r w:rsidRPr="000A146E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17C66C02" w:rsidRPr="000A146E">
        <w:rPr>
          <w:rFonts w:ascii="Arial" w:eastAsia="Arial" w:hAnsi="Arial" w:cs="Arial"/>
          <w:sz w:val="24"/>
          <w:szCs w:val="24"/>
        </w:rPr>
        <w:t xml:space="preserve"> </w:t>
      </w:r>
      <w:r w:rsidRPr="000A146E">
        <w:rPr>
          <w:rFonts w:ascii="Arial" w:eastAsia="Arial" w:hAnsi="Arial" w:cs="Arial"/>
          <w:sz w:val="24"/>
          <w:szCs w:val="24"/>
        </w:rPr>
        <w:t xml:space="preserve">Universal Design for Learning and culturally and linguistically </w:t>
      </w:r>
      <w:r w:rsidRPr="000A146E">
        <w:rPr>
          <w:rFonts w:ascii="Arial" w:eastAsia="Arial" w:hAnsi="Arial" w:cs="Arial"/>
          <w:sz w:val="24"/>
          <w:szCs w:val="24"/>
        </w:rPr>
        <w:lastRenderedPageBreak/>
        <w:t>responsive instruction to improve and optimize teaching and make learning more equitable.</w:t>
      </w:r>
    </w:p>
    <w:bookmarkEnd w:id="5"/>
    <w:p w14:paraId="045EC1AA" w14:textId="7FE08FBE" w:rsidR="6A53E29B" w:rsidRPr="000A146E" w:rsidRDefault="6A53E29B" w:rsidP="00D0416E">
      <w:pPr>
        <w:pStyle w:val="Heading4"/>
      </w:pPr>
      <w:r w:rsidRPr="000A146E">
        <w:t>Citations:</w:t>
      </w:r>
    </w:p>
    <w:p w14:paraId="71E8660E" w14:textId="2EED340B" w:rsidR="009C6E2A" w:rsidRPr="000A146E" w:rsidRDefault="009C6E2A" w:rsidP="000A146E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160ADF" w:rsidRPr="000A146E">
        <w:rPr>
          <w:rFonts w:ascii="Arial" w:hAnsi="Arial" w:cs="Arial"/>
          <w:color w:val="000000"/>
        </w:rPr>
        <w:t>5.</w:t>
      </w:r>
      <w:r w:rsidRPr="000A146E">
        <w:rPr>
          <w:rFonts w:ascii="Arial" w:hAnsi="Arial" w:cs="Arial"/>
          <w:color w:val="000000"/>
        </w:rPr>
        <w:t>1:</w:t>
      </w:r>
      <w:r w:rsidR="000A146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TG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6 One Variable Statistics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</w:t>
      </w:r>
      <w:r w:rsidR="00555B9E" w:rsidRPr="000A146E">
        <w:rPr>
          <w:rFonts w:ascii="Arial" w:hAnsi="Arial" w:cs="Arial"/>
          <w:color w:val="000000"/>
        </w:rPr>
        <w:t>p</w:t>
      </w:r>
      <w:r w:rsidRPr="000A146E">
        <w:rPr>
          <w:rFonts w:ascii="Arial" w:hAnsi="Arial" w:cs="Arial"/>
          <w:color w:val="000000"/>
        </w:rPr>
        <w:t>p. 224</w:t>
      </w:r>
      <w:r w:rsidR="00160ADF" w:rsidRPr="000A146E">
        <w:rPr>
          <w:rFonts w:ascii="Arial" w:hAnsi="Arial" w:cs="Arial"/>
          <w:color w:val="000000"/>
        </w:rPr>
        <w:t>–</w:t>
      </w:r>
      <w:r w:rsidRPr="000A146E">
        <w:rPr>
          <w:rFonts w:ascii="Arial" w:hAnsi="Arial" w:cs="Arial"/>
          <w:color w:val="000000"/>
        </w:rPr>
        <w:t>227</w:t>
      </w:r>
    </w:p>
    <w:p w14:paraId="7BA02377" w14:textId="37E908A3" w:rsidR="009C6E2A" w:rsidRPr="000A146E" w:rsidRDefault="009C6E2A" w:rsidP="000A146E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160ADF" w:rsidRPr="000A146E">
        <w:rPr>
          <w:rFonts w:ascii="Arial" w:hAnsi="Arial" w:cs="Arial"/>
          <w:color w:val="000000"/>
        </w:rPr>
        <w:t>5.</w:t>
      </w:r>
      <w:r w:rsidRPr="000A146E">
        <w:rPr>
          <w:rFonts w:ascii="Arial" w:hAnsi="Arial" w:cs="Arial"/>
          <w:color w:val="000000"/>
        </w:rPr>
        <w:t>2: TG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6 One Variable Statistics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</w:t>
      </w:r>
      <w:r w:rsidR="00555B9E" w:rsidRPr="000A146E">
        <w:rPr>
          <w:rFonts w:ascii="Arial" w:hAnsi="Arial" w:cs="Arial"/>
          <w:color w:val="000000"/>
        </w:rPr>
        <w:t>p</w:t>
      </w:r>
      <w:r w:rsidRPr="000A146E">
        <w:rPr>
          <w:rFonts w:ascii="Arial" w:hAnsi="Arial" w:cs="Arial"/>
          <w:color w:val="000000"/>
        </w:rPr>
        <w:t>p. 230</w:t>
      </w:r>
      <w:r w:rsidR="00160ADF" w:rsidRPr="000A146E">
        <w:rPr>
          <w:rFonts w:ascii="Arial" w:hAnsi="Arial" w:cs="Arial"/>
          <w:color w:val="000000"/>
        </w:rPr>
        <w:t>–</w:t>
      </w:r>
      <w:r w:rsidRPr="000A146E">
        <w:rPr>
          <w:rFonts w:ascii="Arial" w:hAnsi="Arial" w:cs="Arial"/>
          <w:color w:val="000000"/>
        </w:rPr>
        <w:t>234</w:t>
      </w:r>
    </w:p>
    <w:p w14:paraId="497D7A26" w14:textId="3D763831" w:rsidR="009C6E2A" w:rsidRPr="000A146E" w:rsidRDefault="009C6E2A" w:rsidP="000A146E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160ADF" w:rsidRPr="000A146E">
        <w:rPr>
          <w:rFonts w:ascii="Arial" w:hAnsi="Arial" w:cs="Arial"/>
          <w:color w:val="000000"/>
        </w:rPr>
        <w:t>5.</w:t>
      </w:r>
      <w:r w:rsidRPr="000A146E">
        <w:rPr>
          <w:rFonts w:ascii="Arial" w:hAnsi="Arial" w:cs="Arial"/>
          <w:color w:val="000000"/>
        </w:rPr>
        <w:t>3: TG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Unit Overview, Launch, At-A-Glance &amp; Deep Dive (All Units)</w:t>
      </w:r>
    </w:p>
    <w:p w14:paraId="6DC3EFA0" w14:textId="386433DB" w:rsidR="009C6E2A" w:rsidRPr="000A146E" w:rsidRDefault="009C6E2A" w:rsidP="000A146E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160ADF" w:rsidRPr="000A146E">
        <w:rPr>
          <w:rFonts w:ascii="Arial" w:hAnsi="Arial" w:cs="Arial"/>
          <w:color w:val="000000"/>
        </w:rPr>
        <w:t>5.</w:t>
      </w:r>
      <w:r w:rsidRPr="000A146E">
        <w:rPr>
          <w:rFonts w:ascii="Arial" w:hAnsi="Arial" w:cs="Arial"/>
          <w:color w:val="000000"/>
        </w:rPr>
        <w:t>4:</w:t>
      </w:r>
      <w:r w:rsidR="000A146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TG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Pacing Guide, p.</w:t>
      </w:r>
      <w:r w:rsidR="00160ADF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xxvii</w:t>
      </w:r>
    </w:p>
    <w:p w14:paraId="4412ACB6" w14:textId="0766F7A0" w:rsidR="009C6E2A" w:rsidRPr="000A146E" w:rsidRDefault="009C6E2A" w:rsidP="000A146E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160ADF" w:rsidRPr="000A146E">
        <w:rPr>
          <w:rFonts w:ascii="Arial" w:hAnsi="Arial" w:cs="Arial"/>
          <w:color w:val="000000"/>
        </w:rPr>
        <w:t>5.</w:t>
      </w:r>
      <w:r w:rsidRPr="000A146E">
        <w:rPr>
          <w:rFonts w:ascii="Arial" w:hAnsi="Arial" w:cs="Arial"/>
          <w:color w:val="000000"/>
        </w:rPr>
        <w:t>8:</w:t>
      </w:r>
      <w:r w:rsidR="000A146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TG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p. 14</w:t>
      </w:r>
      <w:r w:rsidR="00550BDD" w:rsidRPr="000A146E">
        <w:rPr>
          <w:rFonts w:ascii="Arial" w:hAnsi="Arial" w:cs="Arial"/>
          <w:color w:val="000000"/>
        </w:rPr>
        <w:t>; OP,</w:t>
      </w:r>
      <w:r w:rsidRPr="000A146E">
        <w:rPr>
          <w:rFonts w:ascii="Arial" w:hAnsi="Arial" w:cs="Arial"/>
          <w:color w:val="000000"/>
        </w:rPr>
        <w:t xml:space="preserve"> Algebra 1 Lesson 1.1 Common Misconceptions</w:t>
      </w:r>
      <w:r w:rsidR="00694F9B" w:rsidRPr="000A146E">
        <w:rPr>
          <w:rFonts w:ascii="Arial" w:hAnsi="Arial" w:cs="Arial"/>
          <w:color w:val="000000"/>
        </w:rPr>
        <w:t xml:space="preserve"> </w:t>
      </w:r>
      <w:hyperlink r:id="rId17" w:tooltip="Lesson 1.1 Common Misconceptions " w:history="1">
        <w:r w:rsidRPr="000A146E">
          <w:rPr>
            <w:rStyle w:val="Hyperlink"/>
            <w:rFonts w:cs="Arial"/>
          </w:rPr>
          <w:t>https://drive.google.com/file/d/16-7kQESoszR3PkmdBq741giwPM6M6NDM/view?usp=drive_link</w:t>
        </w:r>
      </w:hyperlink>
    </w:p>
    <w:p w14:paraId="1B78A82C" w14:textId="143E2CD2" w:rsidR="009C6E2A" w:rsidRPr="000A146E" w:rsidRDefault="009C6E2A" w:rsidP="000A146E">
      <w:pPr>
        <w:pStyle w:val="NormalWeb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0A146E">
        <w:rPr>
          <w:rFonts w:ascii="Arial" w:hAnsi="Arial" w:cs="Arial"/>
          <w:color w:val="000000"/>
        </w:rPr>
        <w:t xml:space="preserve">Criterion </w:t>
      </w:r>
      <w:r w:rsidR="00160ADF" w:rsidRPr="000A146E">
        <w:rPr>
          <w:rFonts w:ascii="Arial" w:hAnsi="Arial" w:cs="Arial"/>
          <w:color w:val="000000"/>
        </w:rPr>
        <w:t>5.</w:t>
      </w:r>
      <w:r w:rsidRPr="000A146E">
        <w:rPr>
          <w:rFonts w:ascii="Arial" w:hAnsi="Arial" w:cs="Arial"/>
          <w:color w:val="000000"/>
        </w:rPr>
        <w:t>9:</w:t>
      </w:r>
      <w:r w:rsidR="000A146E" w:rsidRPr="000A146E">
        <w:rPr>
          <w:rFonts w:ascii="Arial" w:hAnsi="Arial" w:cs="Arial"/>
          <w:color w:val="000000"/>
        </w:rPr>
        <w:t xml:space="preserve"> </w:t>
      </w:r>
      <w:r w:rsidRPr="000A146E">
        <w:rPr>
          <w:rFonts w:ascii="Arial" w:hAnsi="Arial" w:cs="Arial"/>
          <w:color w:val="000000"/>
        </w:rPr>
        <w:t>OP</w:t>
      </w:r>
      <w:r w:rsidR="00160ADF" w:rsidRPr="000A146E">
        <w:rPr>
          <w:rFonts w:ascii="Arial" w:hAnsi="Arial" w:cs="Arial"/>
          <w:color w:val="000000"/>
        </w:rPr>
        <w:t>,</w:t>
      </w:r>
      <w:r w:rsidRPr="000A146E">
        <w:rPr>
          <w:rFonts w:ascii="Arial" w:hAnsi="Arial" w:cs="Arial"/>
          <w:color w:val="000000"/>
        </w:rPr>
        <w:t xml:space="preserve"> Algebra 1 Lesson 5.1 Lesson Presentation (See Slide 6)</w:t>
      </w:r>
    </w:p>
    <w:p w14:paraId="7ED86298" w14:textId="29574FA0" w:rsidR="009C6E2A" w:rsidRPr="000A146E" w:rsidRDefault="009C6E2A" w:rsidP="000A146E">
      <w:pPr>
        <w:pStyle w:val="NormalWeb"/>
        <w:spacing w:before="0" w:beforeAutospacing="0" w:after="0" w:afterAutospacing="0"/>
        <w:ind w:left="1440"/>
        <w:textAlignment w:val="baseline"/>
        <w:rPr>
          <w:rStyle w:val="Hyperlink"/>
        </w:rPr>
      </w:pPr>
      <w:hyperlink r:id="rId18" w:tooltip="Lesson 5.1 Lesson Presentation (See Slide 6)" w:history="1">
        <w:r w:rsidRPr="000A146E">
          <w:rPr>
            <w:rStyle w:val="Hyperlink"/>
            <w:rFonts w:cs="Arial"/>
          </w:rPr>
          <w:t>https://docs.google.com/presentation/d/1v3HuCB0LL7DP48u4-a6wiv9v9pZnxRIm/edit?usp=drive_link&amp;ouid=117176190465798737750&amp;rtpof=true&amp;sd=true</w:t>
        </w:r>
        <w:r w:rsidRPr="000A146E">
          <w:rPr>
            <w:rStyle w:val="Hyperlink"/>
          </w:rPr>
          <w:tab/>
        </w:r>
      </w:hyperlink>
    </w:p>
    <w:p w14:paraId="7CB5D038" w14:textId="67CE5A58" w:rsidR="6A53E29B" w:rsidRPr="000A146E" w:rsidRDefault="6A53E29B" w:rsidP="00767F5B">
      <w:pPr>
        <w:pStyle w:val="Heading2"/>
      </w:pPr>
      <w:r w:rsidRPr="000A146E">
        <w:t>Edits and Corrections</w:t>
      </w:r>
    </w:p>
    <w:p w14:paraId="66FD0FA9" w14:textId="22E16006" w:rsidR="00B67B01" w:rsidRPr="000A146E" w:rsidRDefault="006532C7" w:rsidP="006532C7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>None</w:t>
      </w:r>
    </w:p>
    <w:p w14:paraId="17F20A9E" w14:textId="726CBFA0" w:rsidR="004448CA" w:rsidRPr="000A146E" w:rsidRDefault="0025509B" w:rsidP="006532C7">
      <w:pPr>
        <w:pStyle w:val="Heading2"/>
      </w:pPr>
      <w:r w:rsidRPr="000A146E">
        <w:t>Social Content Citations</w:t>
      </w:r>
    </w:p>
    <w:p w14:paraId="1DC30B79" w14:textId="0430DD1C" w:rsidR="006532C7" w:rsidRPr="000A146E" w:rsidRDefault="006532C7" w:rsidP="006532C7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0A146E">
        <w:rPr>
          <w:rFonts w:ascii="Arial" w:eastAsia="Arial" w:hAnsi="Arial" w:cs="Arial"/>
          <w:sz w:val="24"/>
          <w:szCs w:val="24"/>
        </w:rPr>
        <w:t>None</w:t>
      </w:r>
    </w:p>
    <w:p w14:paraId="7DF83B83" w14:textId="2AF00003" w:rsidR="004448CA" w:rsidRPr="000A146E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0A146E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0A146E">
        <w:rPr>
          <w:rFonts w:ascii="Arial" w:hAnsi="Arial" w:cs="Arial"/>
          <w:sz w:val="24"/>
          <w:szCs w:val="24"/>
        </w:rPr>
        <w:t>August 2025</w:t>
      </w:r>
    </w:p>
    <w:sectPr w:rsidR="004448CA" w:rsidRPr="000A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A6FF" w14:textId="77777777" w:rsidR="00C5350E" w:rsidRDefault="00C5350E" w:rsidP="00A1180B">
      <w:pPr>
        <w:spacing w:after="0" w:line="240" w:lineRule="auto"/>
      </w:pPr>
      <w:r>
        <w:separator/>
      </w:r>
    </w:p>
  </w:endnote>
  <w:endnote w:type="continuationSeparator" w:id="0">
    <w:p w14:paraId="0BDF57CB" w14:textId="77777777" w:rsidR="00C5350E" w:rsidRDefault="00C5350E" w:rsidP="00A1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70E4" w14:textId="77777777" w:rsidR="00C5350E" w:rsidRDefault="00C5350E" w:rsidP="00A1180B">
      <w:pPr>
        <w:spacing w:after="0" w:line="240" w:lineRule="auto"/>
      </w:pPr>
      <w:r>
        <w:separator/>
      </w:r>
    </w:p>
  </w:footnote>
  <w:footnote w:type="continuationSeparator" w:id="0">
    <w:p w14:paraId="1698CB56" w14:textId="77777777" w:rsidR="00C5350E" w:rsidRDefault="00C5350E" w:rsidP="00A1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87B5C"/>
    <w:multiLevelType w:val="multilevel"/>
    <w:tmpl w:val="9D0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70E9"/>
    <w:multiLevelType w:val="multilevel"/>
    <w:tmpl w:val="EF68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64FB4"/>
    <w:multiLevelType w:val="hybridMultilevel"/>
    <w:tmpl w:val="E10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06FE"/>
    <w:multiLevelType w:val="hybridMultilevel"/>
    <w:tmpl w:val="C862F2E0"/>
    <w:lvl w:ilvl="0" w:tplc="C89485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3EE2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A830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F47A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56D6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2383F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F822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266F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FE0F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C39E2"/>
    <w:multiLevelType w:val="multilevel"/>
    <w:tmpl w:val="7F22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9720B"/>
    <w:multiLevelType w:val="multilevel"/>
    <w:tmpl w:val="BE9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7"/>
  </w:num>
  <w:num w:numId="2" w16cid:durableId="391928029">
    <w:abstractNumId w:val="4"/>
  </w:num>
  <w:num w:numId="3" w16cid:durableId="889072601">
    <w:abstractNumId w:val="9"/>
  </w:num>
  <w:num w:numId="4" w16cid:durableId="291636826">
    <w:abstractNumId w:val="0"/>
  </w:num>
  <w:num w:numId="5" w16cid:durableId="484854966">
    <w:abstractNumId w:val="15"/>
  </w:num>
  <w:num w:numId="6" w16cid:durableId="1608001609">
    <w:abstractNumId w:val="10"/>
  </w:num>
  <w:num w:numId="7" w16cid:durableId="1315111947">
    <w:abstractNumId w:val="13"/>
  </w:num>
  <w:num w:numId="8" w16cid:durableId="63378935">
    <w:abstractNumId w:val="1"/>
  </w:num>
  <w:num w:numId="9" w16cid:durableId="1738163289">
    <w:abstractNumId w:val="12"/>
  </w:num>
  <w:num w:numId="10" w16cid:durableId="1675718754">
    <w:abstractNumId w:val="8"/>
  </w:num>
  <w:num w:numId="11" w16cid:durableId="1308050563">
    <w:abstractNumId w:val="6"/>
  </w:num>
  <w:num w:numId="12" w16cid:durableId="87240720">
    <w:abstractNumId w:val="2"/>
  </w:num>
  <w:num w:numId="13" w16cid:durableId="2026204482">
    <w:abstractNumId w:val="11"/>
  </w:num>
  <w:num w:numId="14" w16cid:durableId="1975980465">
    <w:abstractNumId w:val="7"/>
  </w:num>
  <w:num w:numId="15" w16cid:durableId="161092600">
    <w:abstractNumId w:val="5"/>
  </w:num>
  <w:num w:numId="16" w16cid:durableId="170604454">
    <w:abstractNumId w:val="3"/>
  </w:num>
  <w:num w:numId="17" w16cid:durableId="40398451">
    <w:abstractNumId w:val="14"/>
  </w:num>
  <w:num w:numId="18" w16cid:durableId="1725904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06C4B"/>
    <w:rsid w:val="00016142"/>
    <w:rsid w:val="00020A44"/>
    <w:rsid w:val="00030522"/>
    <w:rsid w:val="00095B95"/>
    <w:rsid w:val="000A146E"/>
    <w:rsid w:val="000A73D8"/>
    <w:rsid w:val="000B3E3F"/>
    <w:rsid w:val="000C7353"/>
    <w:rsid w:val="000D58D6"/>
    <w:rsid w:val="000D74B2"/>
    <w:rsid w:val="000E4F16"/>
    <w:rsid w:val="000F01C0"/>
    <w:rsid w:val="000F2F42"/>
    <w:rsid w:val="00104BF3"/>
    <w:rsid w:val="00134718"/>
    <w:rsid w:val="001579B5"/>
    <w:rsid w:val="00160ADF"/>
    <w:rsid w:val="001A48B4"/>
    <w:rsid w:val="001C6B22"/>
    <w:rsid w:val="001D326B"/>
    <w:rsid w:val="001F2D9D"/>
    <w:rsid w:val="001F3FB3"/>
    <w:rsid w:val="002018D5"/>
    <w:rsid w:val="002234E7"/>
    <w:rsid w:val="00224AFA"/>
    <w:rsid w:val="0025509B"/>
    <w:rsid w:val="0026394A"/>
    <w:rsid w:val="00280F2E"/>
    <w:rsid w:val="00297E02"/>
    <w:rsid w:val="002E3C4A"/>
    <w:rsid w:val="0032156F"/>
    <w:rsid w:val="00321576"/>
    <w:rsid w:val="00350406"/>
    <w:rsid w:val="003765ED"/>
    <w:rsid w:val="00380892"/>
    <w:rsid w:val="00392404"/>
    <w:rsid w:val="003C2C12"/>
    <w:rsid w:val="004448CA"/>
    <w:rsid w:val="00460D03"/>
    <w:rsid w:val="00481E52"/>
    <w:rsid w:val="004A6206"/>
    <w:rsid w:val="004C6E4E"/>
    <w:rsid w:val="004D129A"/>
    <w:rsid w:val="004D7B75"/>
    <w:rsid w:val="004F0DDD"/>
    <w:rsid w:val="004F30CE"/>
    <w:rsid w:val="00511B08"/>
    <w:rsid w:val="00515B37"/>
    <w:rsid w:val="00550BDD"/>
    <w:rsid w:val="00555970"/>
    <w:rsid w:val="00555B9E"/>
    <w:rsid w:val="00570139"/>
    <w:rsid w:val="005C5DFE"/>
    <w:rsid w:val="006335DB"/>
    <w:rsid w:val="00634328"/>
    <w:rsid w:val="006532C7"/>
    <w:rsid w:val="00664D8D"/>
    <w:rsid w:val="00693894"/>
    <w:rsid w:val="00694F9B"/>
    <w:rsid w:val="006A170A"/>
    <w:rsid w:val="006A3AC6"/>
    <w:rsid w:val="006A49BE"/>
    <w:rsid w:val="006C46BB"/>
    <w:rsid w:val="006C7273"/>
    <w:rsid w:val="006D2E20"/>
    <w:rsid w:val="006E020A"/>
    <w:rsid w:val="00700FF8"/>
    <w:rsid w:val="00707092"/>
    <w:rsid w:val="00712968"/>
    <w:rsid w:val="00722212"/>
    <w:rsid w:val="007519DC"/>
    <w:rsid w:val="00752891"/>
    <w:rsid w:val="00753155"/>
    <w:rsid w:val="00756B44"/>
    <w:rsid w:val="00766192"/>
    <w:rsid w:val="00767F5B"/>
    <w:rsid w:val="0078265F"/>
    <w:rsid w:val="007872C7"/>
    <w:rsid w:val="007B1234"/>
    <w:rsid w:val="007C6CC1"/>
    <w:rsid w:val="00817DAF"/>
    <w:rsid w:val="008213EF"/>
    <w:rsid w:val="008311C1"/>
    <w:rsid w:val="00846C2B"/>
    <w:rsid w:val="008522F4"/>
    <w:rsid w:val="00866588"/>
    <w:rsid w:val="0087173B"/>
    <w:rsid w:val="00873E65"/>
    <w:rsid w:val="00876FB3"/>
    <w:rsid w:val="008A67DE"/>
    <w:rsid w:val="008A69EF"/>
    <w:rsid w:val="008C5D6D"/>
    <w:rsid w:val="008C7717"/>
    <w:rsid w:val="00907134"/>
    <w:rsid w:val="0091399C"/>
    <w:rsid w:val="00923F62"/>
    <w:rsid w:val="0093487E"/>
    <w:rsid w:val="00947876"/>
    <w:rsid w:val="00961D6C"/>
    <w:rsid w:val="00970664"/>
    <w:rsid w:val="009A0E43"/>
    <w:rsid w:val="009A2E1F"/>
    <w:rsid w:val="009C6E2A"/>
    <w:rsid w:val="009E05A5"/>
    <w:rsid w:val="009E6AF5"/>
    <w:rsid w:val="009F6CD6"/>
    <w:rsid w:val="00A07F35"/>
    <w:rsid w:val="00A1180B"/>
    <w:rsid w:val="00A704C8"/>
    <w:rsid w:val="00A77E66"/>
    <w:rsid w:val="00A9284E"/>
    <w:rsid w:val="00A955C0"/>
    <w:rsid w:val="00AC652D"/>
    <w:rsid w:val="00AD332C"/>
    <w:rsid w:val="00B4282B"/>
    <w:rsid w:val="00B463EB"/>
    <w:rsid w:val="00B67B01"/>
    <w:rsid w:val="00BD6A0E"/>
    <w:rsid w:val="00BE3DB7"/>
    <w:rsid w:val="00BF3A01"/>
    <w:rsid w:val="00BF4035"/>
    <w:rsid w:val="00C17DC0"/>
    <w:rsid w:val="00C352D9"/>
    <w:rsid w:val="00C5350E"/>
    <w:rsid w:val="00C878DA"/>
    <w:rsid w:val="00CB4B7C"/>
    <w:rsid w:val="00CB54A6"/>
    <w:rsid w:val="00CD1CCF"/>
    <w:rsid w:val="00CD75DF"/>
    <w:rsid w:val="00CE0198"/>
    <w:rsid w:val="00CE1FC1"/>
    <w:rsid w:val="00CE776B"/>
    <w:rsid w:val="00D0416E"/>
    <w:rsid w:val="00D516E7"/>
    <w:rsid w:val="00D72453"/>
    <w:rsid w:val="00D771F5"/>
    <w:rsid w:val="00D90DC2"/>
    <w:rsid w:val="00D91CBA"/>
    <w:rsid w:val="00D93579"/>
    <w:rsid w:val="00DE4F60"/>
    <w:rsid w:val="00DF40A6"/>
    <w:rsid w:val="00DF5FCE"/>
    <w:rsid w:val="00E01696"/>
    <w:rsid w:val="00E06BB5"/>
    <w:rsid w:val="00E36BA2"/>
    <w:rsid w:val="00E41C39"/>
    <w:rsid w:val="00E43855"/>
    <w:rsid w:val="00E8045F"/>
    <w:rsid w:val="00E96FD9"/>
    <w:rsid w:val="00EA491A"/>
    <w:rsid w:val="00ED47BC"/>
    <w:rsid w:val="00ED601E"/>
    <w:rsid w:val="00F142E4"/>
    <w:rsid w:val="00F63A54"/>
    <w:rsid w:val="00FB4954"/>
    <w:rsid w:val="00FD3627"/>
    <w:rsid w:val="00FD3967"/>
    <w:rsid w:val="00FD47FD"/>
    <w:rsid w:val="00FE3F97"/>
    <w:rsid w:val="00FF7E34"/>
    <w:rsid w:val="0268D624"/>
    <w:rsid w:val="05B3C017"/>
    <w:rsid w:val="05E78220"/>
    <w:rsid w:val="0617D066"/>
    <w:rsid w:val="061B7E08"/>
    <w:rsid w:val="06476310"/>
    <w:rsid w:val="084D4761"/>
    <w:rsid w:val="095D4351"/>
    <w:rsid w:val="095EE044"/>
    <w:rsid w:val="09E6D5D2"/>
    <w:rsid w:val="0A3AA9F7"/>
    <w:rsid w:val="0ABAF43D"/>
    <w:rsid w:val="0B1AD433"/>
    <w:rsid w:val="0B5E9C32"/>
    <w:rsid w:val="0B9E9AF3"/>
    <w:rsid w:val="0BA448E7"/>
    <w:rsid w:val="0CAEA386"/>
    <w:rsid w:val="0D9171FB"/>
    <w:rsid w:val="0DD67413"/>
    <w:rsid w:val="0ED63BB5"/>
    <w:rsid w:val="0EF4718F"/>
    <w:rsid w:val="10027AAB"/>
    <w:rsid w:val="10854ABE"/>
    <w:rsid w:val="118A15B7"/>
    <w:rsid w:val="13019F6A"/>
    <w:rsid w:val="130AB371"/>
    <w:rsid w:val="1482766E"/>
    <w:rsid w:val="1552AFB3"/>
    <w:rsid w:val="16657460"/>
    <w:rsid w:val="17C063B1"/>
    <w:rsid w:val="17C66C02"/>
    <w:rsid w:val="194A0A8A"/>
    <w:rsid w:val="19841F96"/>
    <w:rsid w:val="1AB3BD02"/>
    <w:rsid w:val="1AE7A058"/>
    <w:rsid w:val="1CBB8D87"/>
    <w:rsid w:val="1E575DE8"/>
    <w:rsid w:val="1F532538"/>
    <w:rsid w:val="20AB131F"/>
    <w:rsid w:val="2176091E"/>
    <w:rsid w:val="21A82707"/>
    <w:rsid w:val="2202C2EB"/>
    <w:rsid w:val="23F25DCA"/>
    <w:rsid w:val="2469EDE7"/>
    <w:rsid w:val="258D7ED8"/>
    <w:rsid w:val="26A0D05F"/>
    <w:rsid w:val="26C11DB0"/>
    <w:rsid w:val="26D70BF3"/>
    <w:rsid w:val="27627A8F"/>
    <w:rsid w:val="27988FBE"/>
    <w:rsid w:val="27B286A2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DD27E2"/>
    <w:rsid w:val="327B2D74"/>
    <w:rsid w:val="3288C1EA"/>
    <w:rsid w:val="33B1ADBE"/>
    <w:rsid w:val="34E14B2A"/>
    <w:rsid w:val="3676E760"/>
    <w:rsid w:val="37D6F4ED"/>
    <w:rsid w:val="38035BF2"/>
    <w:rsid w:val="386BF684"/>
    <w:rsid w:val="38DCD508"/>
    <w:rsid w:val="3978E1D4"/>
    <w:rsid w:val="3BB41C1A"/>
    <w:rsid w:val="3CA4FD4E"/>
    <w:rsid w:val="3CD6CD15"/>
    <w:rsid w:val="428C0CEC"/>
    <w:rsid w:val="44825976"/>
    <w:rsid w:val="46514856"/>
    <w:rsid w:val="472B3652"/>
    <w:rsid w:val="4731D52A"/>
    <w:rsid w:val="476951F7"/>
    <w:rsid w:val="49533E7B"/>
    <w:rsid w:val="495660B7"/>
    <w:rsid w:val="4969D8C7"/>
    <w:rsid w:val="4B652302"/>
    <w:rsid w:val="4C340BF7"/>
    <w:rsid w:val="4C5929E8"/>
    <w:rsid w:val="4C96076C"/>
    <w:rsid w:val="4D0A6E5F"/>
    <w:rsid w:val="4D57354F"/>
    <w:rsid w:val="4FA471E6"/>
    <w:rsid w:val="509519B9"/>
    <w:rsid w:val="53A3AA58"/>
    <w:rsid w:val="55AC52DB"/>
    <w:rsid w:val="590A3E1C"/>
    <w:rsid w:val="5946F1E8"/>
    <w:rsid w:val="598DD20B"/>
    <w:rsid w:val="5A04FB9E"/>
    <w:rsid w:val="5A0A8CF7"/>
    <w:rsid w:val="5A3DED17"/>
    <w:rsid w:val="5C41AC0D"/>
    <w:rsid w:val="5FECF139"/>
    <w:rsid w:val="608B7E13"/>
    <w:rsid w:val="60DFEC05"/>
    <w:rsid w:val="60EF0582"/>
    <w:rsid w:val="60FB913A"/>
    <w:rsid w:val="64D6A138"/>
    <w:rsid w:val="674B6CAB"/>
    <w:rsid w:val="68FE6A4D"/>
    <w:rsid w:val="69351835"/>
    <w:rsid w:val="6A53E29B"/>
    <w:rsid w:val="6A8D5F36"/>
    <w:rsid w:val="6A97B8C8"/>
    <w:rsid w:val="6B722845"/>
    <w:rsid w:val="6C46C7D1"/>
    <w:rsid w:val="6D8F5AC9"/>
    <w:rsid w:val="6DA2A59C"/>
    <w:rsid w:val="6DFD8856"/>
    <w:rsid w:val="6EE7632B"/>
    <w:rsid w:val="6F6B29EB"/>
    <w:rsid w:val="6FDB261E"/>
    <w:rsid w:val="707DF682"/>
    <w:rsid w:val="7083338C"/>
    <w:rsid w:val="76CE2E62"/>
    <w:rsid w:val="76F6CB2E"/>
    <w:rsid w:val="78D29D6C"/>
    <w:rsid w:val="78FF005A"/>
    <w:rsid w:val="7B3A49EE"/>
    <w:rsid w:val="7E04345C"/>
    <w:rsid w:val="7F90F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D6C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9C6E2A"/>
  </w:style>
  <w:style w:type="character" w:styleId="UnresolvedMention">
    <w:name w:val="Unresolved Mention"/>
    <w:basedOn w:val="DefaultParagraphFont"/>
    <w:uiPriority w:val="99"/>
    <w:semiHidden/>
    <w:unhideWhenUsed/>
    <w:rsid w:val="00664D8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1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0rbgwctyDI6UVdaPBJTpHgIzEcgzD-Y/view" TargetMode="External"/><Relationship Id="rId13" Type="http://schemas.openxmlformats.org/officeDocument/2006/relationships/hyperlink" Target="https://s3.us-east-2.amazonaws.com/edgems-math/63e48506af8456f525a20d1ad64dde249e7ac0d0.pdf?mask=1" TargetMode="External"/><Relationship Id="rId18" Type="http://schemas.openxmlformats.org/officeDocument/2006/relationships/hyperlink" Target="https://docs.google.com/presentation/d/1v3HuCB0LL7DP48u4-a6wiv9v9pZnxRIm/edit?usp=drive_link&amp;ouid=117176190465798737750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3.us-east-2.amazonaws.com/edgems-math/e8a98428837db6021b54a5e8941f2f343a059ada.pdf?mask=1" TargetMode="External"/><Relationship Id="rId12" Type="http://schemas.openxmlformats.org/officeDocument/2006/relationships/hyperlink" Target="https://drive.google.com/file/d/1LfXfzI0r-6qSiB57P-ciOb-Tp1i3kutW/view?usp=drive_link" TargetMode="External"/><Relationship Id="rId17" Type="http://schemas.openxmlformats.org/officeDocument/2006/relationships/hyperlink" Target="https://drive.google.com/file/d/16-7kQESoszR3PkmdBq741giwPM6M6NDM/view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7yrbIKLBx5zoHnk5tlU3zs6ueFTbaDQw/view?usp=drive_li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R7610okDmvPrrWEP4iRP-0BcvKQDiJNh/view?usp=driv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3.us-east-2.amazonaws.com/edgems-math/d8780646a273198363554b4f6e69ce8d489fee18.pdf" TargetMode="External"/><Relationship Id="rId10" Type="http://schemas.openxmlformats.org/officeDocument/2006/relationships/hyperlink" Target="https://s3.us-east-2.amazonaws.com/edgems-math/ada7e16f31fab151daec2e577c9fe0f67e93501a.pdf?mask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3.us-east-2.amazonaws.com/edgems-math/d8780646a273198363554b4f6e69ce8d489fee18.pdf" TargetMode="External"/><Relationship Id="rId14" Type="http://schemas.openxmlformats.org/officeDocument/2006/relationships/hyperlink" Target="https://drive.google.com/file/d/1ZVgQwY9JoU-Ge4THMIdvggDcBDL7Bk_v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EdGems, Algebra 1 - Instructional Materials (CA Dept of Education)</vt:lpstr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EdGems, Algebra 1 - Instructional Materials (CA Dept of Education)</dc:title>
  <dc:subject>Review Panel Advisory Recommendation, 2025 Mathematics Instructional Materials Adoption for EdGems, California EdGems, Algebra 1.</dc:subject>
  <dc:creator/>
  <cp:keywords/>
  <dc:description/>
  <cp:lastModifiedBy/>
  <cp:revision>1</cp:revision>
  <dcterms:created xsi:type="dcterms:W3CDTF">2025-08-08T18:49:00Z</dcterms:created>
  <dcterms:modified xsi:type="dcterms:W3CDTF">2025-08-11T19:29:00Z</dcterms:modified>
</cp:coreProperties>
</file>