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642770" w:rsidRDefault="78FF005A" w:rsidP="00D0416E">
      <w:pPr>
        <w:spacing w:line="240" w:lineRule="auto"/>
        <w:jc w:val="center"/>
        <w:rPr>
          <w:rFonts w:ascii="Arial" w:eastAsia="Arial" w:hAnsi="Arial" w:cs="Arial"/>
          <w:i/>
          <w:iCs/>
          <w:sz w:val="24"/>
          <w:szCs w:val="24"/>
        </w:rPr>
      </w:pPr>
      <w:r w:rsidRPr="00642770">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642770" w:rsidRDefault="00CB54A6" w:rsidP="00D0416E">
      <w:pPr>
        <w:pStyle w:val="Heading1"/>
        <w:spacing w:after="240"/>
        <w:rPr>
          <w:b w:val="0"/>
          <w:bCs w:val="0"/>
        </w:rPr>
      </w:pPr>
      <w:bookmarkStart w:id="0" w:name="_Hlk190356056"/>
      <w:r w:rsidRPr="00642770">
        <w:t>Review Panel Advisory Recommendation</w:t>
      </w:r>
      <w:r w:rsidRPr="00642770">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642770" w14:paraId="65B4816D" w14:textId="77777777" w:rsidTr="0071581B">
        <w:trPr>
          <w:cantSplit/>
          <w:tblHeader/>
        </w:trPr>
        <w:tc>
          <w:tcPr>
            <w:tcW w:w="3120" w:type="dxa"/>
            <w:shd w:val="clear" w:color="auto" w:fill="D9D9D9" w:themeFill="background1" w:themeFillShade="D9"/>
          </w:tcPr>
          <w:bookmarkEnd w:id="0"/>
          <w:p w14:paraId="17C17A3B" w14:textId="578AEFDA" w:rsidR="6A8D5F36" w:rsidRPr="00642770" w:rsidRDefault="6A8D5F36" w:rsidP="00515B37">
            <w:pPr>
              <w:spacing w:before="80" w:after="80"/>
              <w:rPr>
                <w:rFonts w:ascii="Arial" w:eastAsia="Arial" w:hAnsi="Arial" w:cs="Arial"/>
                <w:b/>
                <w:bCs/>
                <w:sz w:val="24"/>
                <w:szCs w:val="24"/>
              </w:rPr>
            </w:pPr>
            <w:r w:rsidRPr="00642770">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642770" w:rsidRDefault="6A8D5F36" w:rsidP="00515B37">
            <w:pPr>
              <w:spacing w:before="80" w:after="80"/>
              <w:rPr>
                <w:rFonts w:ascii="Arial" w:eastAsia="Arial" w:hAnsi="Arial" w:cs="Arial"/>
                <w:b/>
                <w:bCs/>
                <w:sz w:val="24"/>
                <w:szCs w:val="24"/>
              </w:rPr>
            </w:pPr>
            <w:r w:rsidRPr="00642770">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642770" w:rsidRDefault="6A8D5F36" w:rsidP="00515B37">
            <w:pPr>
              <w:spacing w:before="80" w:after="80"/>
              <w:rPr>
                <w:rFonts w:ascii="Arial" w:eastAsia="Arial" w:hAnsi="Arial" w:cs="Arial"/>
                <w:b/>
                <w:bCs/>
                <w:sz w:val="24"/>
                <w:szCs w:val="24"/>
              </w:rPr>
            </w:pPr>
            <w:r w:rsidRPr="00642770">
              <w:rPr>
                <w:rFonts w:ascii="Arial" w:eastAsia="Arial" w:hAnsi="Arial" w:cs="Arial"/>
                <w:b/>
                <w:bCs/>
                <w:sz w:val="24"/>
                <w:szCs w:val="24"/>
              </w:rPr>
              <w:t>Grade Level(s)</w:t>
            </w:r>
          </w:p>
        </w:tc>
      </w:tr>
      <w:tr w:rsidR="0071581B" w:rsidRPr="00642770" w14:paraId="6F392B6F" w14:textId="77777777" w:rsidTr="0071581B">
        <w:trPr>
          <w:cantSplit/>
        </w:trPr>
        <w:tc>
          <w:tcPr>
            <w:tcW w:w="3120" w:type="dxa"/>
          </w:tcPr>
          <w:p w14:paraId="62EB32BB" w14:textId="682F889C" w:rsidR="0071581B" w:rsidRPr="00642770" w:rsidRDefault="0071581B" w:rsidP="0071581B">
            <w:pPr>
              <w:spacing w:before="160" w:after="160"/>
              <w:rPr>
                <w:rFonts w:ascii="Arial" w:eastAsia="Arial" w:hAnsi="Arial" w:cs="Arial"/>
                <w:sz w:val="24"/>
                <w:szCs w:val="24"/>
              </w:rPr>
            </w:pPr>
            <w:r w:rsidRPr="00642770">
              <w:rPr>
                <w:rFonts w:ascii="Arial" w:eastAsia="Arial" w:hAnsi="Arial" w:cs="Arial"/>
                <w:iCs/>
                <w:sz w:val="24"/>
                <w:szCs w:val="24"/>
              </w:rPr>
              <w:t>Imagine Learning</w:t>
            </w:r>
            <w:r w:rsidR="00311A00" w:rsidRPr="00642770">
              <w:rPr>
                <w:rFonts w:ascii="Arial" w:eastAsia="Arial" w:hAnsi="Arial" w:cs="Arial"/>
                <w:iCs/>
                <w:sz w:val="24"/>
                <w:szCs w:val="24"/>
              </w:rPr>
              <w:t>,</w:t>
            </w:r>
            <w:r w:rsidRPr="00642770">
              <w:rPr>
                <w:rFonts w:ascii="Arial" w:eastAsia="Arial" w:hAnsi="Arial" w:cs="Arial"/>
                <w:iCs/>
                <w:sz w:val="24"/>
                <w:szCs w:val="24"/>
              </w:rPr>
              <w:t xml:space="preserve"> LLC</w:t>
            </w:r>
            <w:r w:rsidR="00311A00" w:rsidRPr="00642770">
              <w:rPr>
                <w:rFonts w:ascii="Arial" w:eastAsia="Arial" w:hAnsi="Arial" w:cs="Arial"/>
                <w:iCs/>
                <w:sz w:val="24"/>
                <w:szCs w:val="24"/>
              </w:rPr>
              <w:t>.</w:t>
            </w:r>
          </w:p>
        </w:tc>
        <w:tc>
          <w:tcPr>
            <w:tcW w:w="3120" w:type="dxa"/>
          </w:tcPr>
          <w:p w14:paraId="5B1977D6" w14:textId="584282C1" w:rsidR="0071581B" w:rsidRPr="00642770" w:rsidRDefault="0071581B" w:rsidP="0071581B">
            <w:pPr>
              <w:spacing w:before="160" w:after="160"/>
              <w:rPr>
                <w:rFonts w:ascii="Arial" w:eastAsia="Arial" w:hAnsi="Arial" w:cs="Arial"/>
                <w:i/>
                <w:iCs/>
                <w:sz w:val="24"/>
                <w:szCs w:val="24"/>
              </w:rPr>
            </w:pPr>
            <w:r w:rsidRPr="00642770">
              <w:rPr>
                <w:rFonts w:ascii="Arial" w:eastAsia="Arial" w:hAnsi="Arial" w:cs="Arial"/>
                <w:i/>
                <w:iCs/>
                <w:sz w:val="24"/>
                <w:szCs w:val="24"/>
              </w:rPr>
              <w:t>Imagine IM California</w:t>
            </w:r>
          </w:p>
        </w:tc>
        <w:tc>
          <w:tcPr>
            <w:tcW w:w="3120" w:type="dxa"/>
          </w:tcPr>
          <w:p w14:paraId="6BD235A4" w14:textId="4E588B20" w:rsidR="0071581B" w:rsidRPr="00642770" w:rsidRDefault="0071581B" w:rsidP="0071581B">
            <w:pPr>
              <w:spacing w:before="160" w:after="160"/>
              <w:rPr>
                <w:rFonts w:ascii="Arial" w:eastAsia="Arial" w:hAnsi="Arial" w:cs="Arial"/>
                <w:sz w:val="24"/>
                <w:szCs w:val="24"/>
              </w:rPr>
            </w:pPr>
            <w:r w:rsidRPr="00642770">
              <w:rPr>
                <w:rFonts w:ascii="Arial" w:hAnsi="Arial" w:cs="Arial"/>
                <w:b/>
                <w:bCs/>
                <w:sz w:val="24"/>
                <w:szCs w:val="24"/>
              </w:rPr>
              <w:t>6</w:t>
            </w:r>
            <w:r w:rsidR="00C66DAF" w:rsidRPr="00642770">
              <w:rPr>
                <w:rFonts w:ascii="Arial" w:hAnsi="Arial" w:cs="Arial"/>
                <w:b/>
                <w:bCs/>
                <w:sz w:val="24"/>
                <w:szCs w:val="24"/>
              </w:rPr>
              <w:t>–</w:t>
            </w:r>
            <w:r w:rsidRPr="00642770">
              <w:rPr>
                <w:rFonts w:ascii="Arial" w:hAnsi="Arial" w:cs="Arial"/>
                <w:b/>
                <w:bCs/>
                <w:sz w:val="24"/>
                <w:szCs w:val="24"/>
              </w:rPr>
              <w:t>8</w:t>
            </w:r>
          </w:p>
        </w:tc>
      </w:tr>
    </w:tbl>
    <w:p w14:paraId="78B4E144" w14:textId="3B8A6A38" w:rsidR="6A53E29B" w:rsidRPr="00642770" w:rsidRDefault="6A53E29B" w:rsidP="00767F5B">
      <w:pPr>
        <w:pStyle w:val="Heading2"/>
      </w:pPr>
      <w:r w:rsidRPr="00642770">
        <w:t>Program Summary:</w:t>
      </w:r>
    </w:p>
    <w:p w14:paraId="646437C2" w14:textId="54913497" w:rsidR="5FECF139" w:rsidRPr="00642770" w:rsidRDefault="0071581B" w:rsidP="00D0416E">
      <w:pPr>
        <w:spacing w:before="240" w:after="0" w:line="240" w:lineRule="auto"/>
        <w:rPr>
          <w:rFonts w:ascii="Arial" w:eastAsia="Arial" w:hAnsi="Arial" w:cs="Arial"/>
          <w:sz w:val="24"/>
          <w:szCs w:val="24"/>
        </w:rPr>
      </w:pPr>
      <w:r w:rsidRPr="00642770">
        <w:rPr>
          <w:rFonts w:ascii="Arial" w:eastAsia="Arial" w:hAnsi="Arial" w:cs="Arial"/>
          <w:sz w:val="24"/>
          <w:szCs w:val="24"/>
        </w:rPr>
        <w:t xml:space="preserve">The </w:t>
      </w:r>
      <w:r w:rsidRPr="00642770">
        <w:rPr>
          <w:rFonts w:ascii="Arial" w:eastAsia="Arial" w:hAnsi="Arial" w:cs="Arial"/>
          <w:i/>
          <w:iCs/>
          <w:sz w:val="24"/>
          <w:szCs w:val="24"/>
        </w:rPr>
        <w:t>Imagine IM California</w:t>
      </w:r>
      <w:r w:rsidRPr="00642770">
        <w:rPr>
          <w:rFonts w:ascii="Arial" w:eastAsia="Arial" w:hAnsi="Arial" w:cs="Arial"/>
          <w:sz w:val="24"/>
          <w:szCs w:val="24"/>
        </w:rPr>
        <w:t xml:space="preserve"> 6</w:t>
      </w:r>
      <w:r w:rsidR="00B213E3" w:rsidRPr="00642770">
        <w:rPr>
          <w:rFonts w:ascii="Arial" w:eastAsia="Arial" w:hAnsi="Arial" w:cs="Arial"/>
          <w:sz w:val="24"/>
          <w:szCs w:val="24"/>
        </w:rPr>
        <w:t>–</w:t>
      </w:r>
      <w:r w:rsidRPr="00642770">
        <w:rPr>
          <w:rFonts w:ascii="Arial" w:eastAsia="Arial" w:hAnsi="Arial" w:cs="Arial"/>
          <w:sz w:val="24"/>
          <w:szCs w:val="24"/>
        </w:rPr>
        <w:t>8 program includes the following:</w:t>
      </w:r>
      <w:r w:rsidR="003F4FDC" w:rsidRPr="00642770">
        <w:rPr>
          <w:rFonts w:ascii="Arial" w:eastAsia="Arial" w:hAnsi="Arial" w:cs="Arial"/>
          <w:sz w:val="24"/>
          <w:szCs w:val="24"/>
        </w:rPr>
        <w:t xml:space="preserve"> </w:t>
      </w:r>
      <w:r w:rsidR="00FF5AD4" w:rsidRPr="00642770">
        <w:rPr>
          <w:rFonts w:ascii="Arial" w:eastAsia="Arial" w:hAnsi="Arial" w:cs="Arial"/>
          <w:sz w:val="24"/>
          <w:szCs w:val="24"/>
        </w:rPr>
        <w:t xml:space="preserve">student edition (SE), </w:t>
      </w:r>
      <w:r w:rsidR="003F4FDC" w:rsidRPr="00642770">
        <w:rPr>
          <w:rFonts w:ascii="Arial" w:eastAsia="Arial" w:hAnsi="Arial" w:cs="Arial"/>
          <w:sz w:val="24"/>
          <w:szCs w:val="24"/>
        </w:rPr>
        <w:t>student workbook (SW), teacher course guide (TCG), teacher guide (TG)</w:t>
      </w:r>
      <w:r w:rsidR="0033694D" w:rsidRPr="00642770">
        <w:rPr>
          <w:rFonts w:ascii="Arial" w:eastAsia="Arial" w:hAnsi="Arial" w:cs="Arial"/>
          <w:sz w:val="24"/>
          <w:szCs w:val="24"/>
        </w:rPr>
        <w:t>, and digital edition (DE)</w:t>
      </w:r>
      <w:r w:rsidR="004A56FF" w:rsidRPr="00642770">
        <w:rPr>
          <w:rFonts w:ascii="Arial" w:eastAsia="Arial" w:hAnsi="Arial" w:cs="Arial"/>
          <w:sz w:val="24"/>
          <w:szCs w:val="24"/>
        </w:rPr>
        <w:t>.</w:t>
      </w:r>
    </w:p>
    <w:p w14:paraId="7DD669F5" w14:textId="4C779B7A" w:rsidR="6A53E29B" w:rsidRPr="00642770" w:rsidRDefault="6A53E29B" w:rsidP="00767F5B">
      <w:pPr>
        <w:pStyle w:val="Heading2"/>
      </w:pPr>
      <w:r w:rsidRPr="00642770">
        <w:t>Recommendation:</w:t>
      </w:r>
    </w:p>
    <w:p w14:paraId="604D65D4" w14:textId="759237C8" w:rsidR="6A53E29B" w:rsidRPr="00642770" w:rsidRDefault="00EC2CDB" w:rsidP="00D0416E">
      <w:pPr>
        <w:spacing w:after="0" w:line="240" w:lineRule="auto"/>
        <w:rPr>
          <w:rFonts w:ascii="Arial" w:eastAsia="Arial" w:hAnsi="Arial" w:cs="Arial"/>
          <w:sz w:val="24"/>
          <w:szCs w:val="24"/>
        </w:rPr>
      </w:pPr>
      <w:r w:rsidRPr="00642770">
        <w:rPr>
          <w:rFonts w:ascii="Arial" w:eastAsia="Arial" w:hAnsi="Arial" w:cs="Arial"/>
          <w:i/>
          <w:iCs/>
          <w:sz w:val="24"/>
          <w:szCs w:val="24"/>
        </w:rPr>
        <w:t>Imagine IM California</w:t>
      </w:r>
      <w:r w:rsidRPr="00642770">
        <w:rPr>
          <w:rFonts w:ascii="Arial" w:eastAsia="Arial" w:hAnsi="Arial" w:cs="Arial"/>
          <w:sz w:val="24"/>
          <w:szCs w:val="24"/>
        </w:rPr>
        <w:t xml:space="preserve"> </w:t>
      </w:r>
      <w:r w:rsidR="6A53E29B" w:rsidRPr="00642770">
        <w:rPr>
          <w:rFonts w:ascii="Arial" w:eastAsia="Arial" w:hAnsi="Arial" w:cs="Arial"/>
          <w:sz w:val="24"/>
          <w:szCs w:val="24"/>
        </w:rPr>
        <w:t>is recommended for adoption</w:t>
      </w:r>
      <w:r w:rsidR="006335DB" w:rsidRPr="00642770">
        <w:rPr>
          <w:rFonts w:ascii="Arial" w:eastAsia="Arial" w:hAnsi="Arial" w:cs="Arial"/>
          <w:sz w:val="24"/>
          <w:szCs w:val="24"/>
        </w:rPr>
        <w:t xml:space="preserve"> for </w:t>
      </w:r>
      <w:r w:rsidR="003F4FDC" w:rsidRPr="00642770">
        <w:rPr>
          <w:rFonts w:ascii="Arial" w:eastAsia="Arial" w:hAnsi="Arial" w:cs="Arial"/>
          <w:sz w:val="24"/>
          <w:szCs w:val="24"/>
        </w:rPr>
        <w:t>sixth through eight</w:t>
      </w:r>
      <w:r w:rsidR="56C66995" w:rsidRPr="00642770">
        <w:rPr>
          <w:rFonts w:ascii="Arial" w:eastAsia="Arial" w:hAnsi="Arial" w:cs="Arial"/>
          <w:sz w:val="24"/>
          <w:szCs w:val="24"/>
        </w:rPr>
        <w:t>h</w:t>
      </w:r>
      <w:r w:rsidR="003F4FDC" w:rsidRPr="00642770">
        <w:rPr>
          <w:rFonts w:ascii="Arial" w:eastAsia="Arial" w:hAnsi="Arial" w:cs="Arial"/>
          <w:sz w:val="24"/>
          <w:szCs w:val="24"/>
        </w:rPr>
        <w:t xml:space="preserve"> grade</w:t>
      </w:r>
      <w:r w:rsidRPr="00642770">
        <w:rPr>
          <w:rFonts w:ascii="Arial" w:eastAsia="Arial" w:hAnsi="Arial" w:cs="Arial"/>
          <w:sz w:val="24"/>
          <w:szCs w:val="24"/>
        </w:rPr>
        <w:t xml:space="preserve"> </w:t>
      </w:r>
      <w:r w:rsidR="6A53E29B" w:rsidRPr="00642770">
        <w:rPr>
          <w:rFonts w:ascii="Arial" w:eastAsia="Arial" w:hAnsi="Arial" w:cs="Arial"/>
          <w:sz w:val="24"/>
          <w:szCs w:val="24"/>
        </w:rPr>
        <w:t xml:space="preserve">because the instructional materials include content as specified in the </w:t>
      </w:r>
      <w:r w:rsidR="095EE044" w:rsidRPr="00642770">
        <w:rPr>
          <w:rFonts w:ascii="Arial" w:eastAsia="Arial" w:hAnsi="Arial" w:cs="Arial"/>
          <w:i/>
          <w:iCs/>
          <w:color w:val="000000" w:themeColor="text1"/>
          <w:sz w:val="24"/>
          <w:szCs w:val="24"/>
        </w:rPr>
        <w:t xml:space="preserve">California </w:t>
      </w:r>
      <w:r w:rsidR="006D2E20" w:rsidRPr="00642770">
        <w:rPr>
          <w:rFonts w:ascii="Arial" w:eastAsia="Arial" w:hAnsi="Arial" w:cs="Arial"/>
          <w:i/>
          <w:iCs/>
          <w:color w:val="000000" w:themeColor="text1"/>
          <w:sz w:val="24"/>
          <w:szCs w:val="24"/>
        </w:rPr>
        <w:t>Common Core State Standards for Mathematics</w:t>
      </w:r>
      <w:r w:rsidR="006D2E20" w:rsidRPr="00642770">
        <w:rPr>
          <w:rFonts w:ascii="Arial" w:eastAsia="Arial" w:hAnsi="Arial" w:cs="Arial"/>
          <w:color w:val="000000" w:themeColor="text1"/>
          <w:sz w:val="24"/>
          <w:szCs w:val="24"/>
        </w:rPr>
        <w:t xml:space="preserve"> (</w:t>
      </w:r>
      <w:r w:rsidR="282096AB" w:rsidRPr="00642770">
        <w:rPr>
          <w:rFonts w:ascii="Arial" w:eastAsia="Arial" w:hAnsi="Arial" w:cs="Arial"/>
          <w:i/>
          <w:iCs/>
          <w:color w:val="000000" w:themeColor="text1"/>
          <w:sz w:val="24"/>
          <w:szCs w:val="24"/>
        </w:rPr>
        <w:t xml:space="preserve">CA </w:t>
      </w:r>
      <w:r w:rsidR="006D2E20" w:rsidRPr="00642770">
        <w:rPr>
          <w:rFonts w:ascii="Arial" w:eastAsia="Arial" w:hAnsi="Arial" w:cs="Arial"/>
          <w:i/>
          <w:iCs/>
          <w:color w:val="000000" w:themeColor="text1"/>
          <w:sz w:val="24"/>
          <w:szCs w:val="24"/>
        </w:rPr>
        <w:t>CCSSM</w:t>
      </w:r>
      <w:r w:rsidR="006D2E20" w:rsidRPr="00642770">
        <w:rPr>
          <w:rFonts w:ascii="Arial" w:eastAsia="Arial" w:hAnsi="Arial" w:cs="Arial"/>
          <w:color w:val="000000" w:themeColor="text1"/>
          <w:sz w:val="24"/>
          <w:szCs w:val="24"/>
        </w:rPr>
        <w:t>)</w:t>
      </w:r>
      <w:r w:rsidR="006D2E20" w:rsidRPr="00642770">
        <w:rPr>
          <w:rFonts w:ascii="Arial" w:eastAsia="Arial" w:hAnsi="Arial" w:cs="Arial"/>
          <w:sz w:val="24"/>
          <w:szCs w:val="24"/>
        </w:rPr>
        <w:t xml:space="preserve"> and</w:t>
      </w:r>
      <w:r w:rsidR="6A53E29B" w:rsidRPr="00642770">
        <w:rPr>
          <w:rFonts w:ascii="Arial" w:eastAsia="Arial" w:hAnsi="Arial" w:cs="Arial"/>
          <w:sz w:val="24"/>
          <w:szCs w:val="24"/>
        </w:rPr>
        <w:t xml:space="preserve"> meet</w:t>
      </w:r>
      <w:r w:rsidR="006D2E20" w:rsidRPr="00642770">
        <w:rPr>
          <w:rFonts w:ascii="Arial" w:eastAsia="Arial" w:hAnsi="Arial" w:cs="Arial"/>
          <w:sz w:val="24"/>
          <w:szCs w:val="24"/>
        </w:rPr>
        <w:t>s</w:t>
      </w:r>
      <w:r w:rsidR="6A53E29B" w:rsidRPr="00642770">
        <w:rPr>
          <w:rFonts w:ascii="Arial" w:eastAsia="Arial" w:hAnsi="Arial" w:cs="Arial"/>
          <w:sz w:val="24"/>
          <w:szCs w:val="24"/>
        </w:rPr>
        <w:t xml:space="preserve"> </w:t>
      </w:r>
      <w:r w:rsidR="003C2C12" w:rsidRPr="00642770">
        <w:rPr>
          <w:rFonts w:ascii="Arial" w:eastAsia="Arial" w:hAnsi="Arial" w:cs="Arial"/>
          <w:sz w:val="24"/>
          <w:szCs w:val="24"/>
        </w:rPr>
        <w:t>the rest of the</w:t>
      </w:r>
      <w:r w:rsidR="6A53E29B" w:rsidRPr="00642770">
        <w:rPr>
          <w:rFonts w:ascii="Arial" w:eastAsia="Arial" w:hAnsi="Arial" w:cs="Arial"/>
          <w:sz w:val="24"/>
          <w:szCs w:val="24"/>
        </w:rPr>
        <w:t xml:space="preserve"> criteria in category 1 with strengths in categories 2–5.</w:t>
      </w:r>
    </w:p>
    <w:p w14:paraId="35734FAE" w14:textId="0EFE89E3" w:rsidR="6A53E29B" w:rsidRPr="00642770" w:rsidRDefault="6A53E29B" w:rsidP="00767F5B">
      <w:pPr>
        <w:pStyle w:val="Heading3"/>
      </w:pPr>
      <w:r w:rsidRPr="00642770">
        <w:t xml:space="preserve">Criteria Category 1: </w:t>
      </w:r>
      <w:r w:rsidR="006D2E20" w:rsidRPr="00642770">
        <w:t>Mathematics</w:t>
      </w:r>
      <w:r w:rsidR="009E6AF5" w:rsidRPr="00642770">
        <w:t xml:space="preserve"> Content</w:t>
      </w:r>
      <w:r w:rsidRPr="00642770">
        <w:t>/Alignment with Standards</w:t>
      </w:r>
    </w:p>
    <w:p w14:paraId="7A19828A" w14:textId="53B9A482" w:rsidR="6A53E29B" w:rsidRPr="00642770" w:rsidRDefault="6A53E29B" w:rsidP="00D0416E">
      <w:pPr>
        <w:spacing w:before="240" w:after="0" w:line="240" w:lineRule="auto"/>
        <w:rPr>
          <w:rFonts w:ascii="Arial" w:eastAsia="Arial" w:hAnsi="Arial" w:cs="Arial"/>
          <w:sz w:val="24"/>
          <w:szCs w:val="24"/>
        </w:rPr>
      </w:pPr>
      <w:bookmarkStart w:id="1" w:name="_Hlk183526710"/>
      <w:r w:rsidRPr="00642770">
        <w:rPr>
          <w:rFonts w:ascii="Arial" w:eastAsia="Arial" w:hAnsi="Arial" w:cs="Arial"/>
          <w:sz w:val="24"/>
          <w:szCs w:val="24"/>
        </w:rPr>
        <w:t>The program supports</w:t>
      </w:r>
      <w:r w:rsidR="00321576" w:rsidRPr="00642770">
        <w:rPr>
          <w:rFonts w:ascii="Arial" w:eastAsia="Arial" w:hAnsi="Arial" w:cs="Arial"/>
          <w:sz w:val="24"/>
          <w:szCs w:val="24"/>
        </w:rPr>
        <w:t xml:space="preserve"> </w:t>
      </w:r>
      <w:proofErr w:type="gramStart"/>
      <w:r w:rsidR="00321576" w:rsidRPr="00642770">
        <w:rPr>
          <w:rFonts w:ascii="Arial" w:eastAsia="Arial" w:hAnsi="Arial" w:cs="Arial"/>
          <w:sz w:val="24"/>
          <w:szCs w:val="24"/>
        </w:rPr>
        <w:t>teaching to</w:t>
      </w:r>
      <w:proofErr w:type="gramEnd"/>
      <w:r w:rsidR="00321576" w:rsidRPr="00642770">
        <w:rPr>
          <w:rFonts w:ascii="Arial" w:eastAsia="Arial" w:hAnsi="Arial" w:cs="Arial"/>
          <w:sz w:val="24"/>
          <w:szCs w:val="24"/>
        </w:rPr>
        <w:t xml:space="preserve"> the</w:t>
      </w:r>
      <w:r w:rsidRPr="00642770">
        <w:rPr>
          <w:rFonts w:ascii="Arial" w:eastAsia="Arial" w:hAnsi="Arial" w:cs="Arial"/>
          <w:sz w:val="24"/>
          <w:szCs w:val="24"/>
        </w:rPr>
        <w:t xml:space="preserve"> </w:t>
      </w:r>
      <w:r w:rsidR="4C340BF7" w:rsidRPr="00642770">
        <w:rPr>
          <w:rFonts w:ascii="Arial" w:eastAsia="Arial" w:hAnsi="Arial" w:cs="Arial"/>
          <w:i/>
          <w:iCs/>
          <w:sz w:val="24"/>
          <w:szCs w:val="24"/>
        </w:rPr>
        <w:t>CA CCSSM</w:t>
      </w:r>
      <w:r w:rsidR="2DA72E76" w:rsidRPr="00642770">
        <w:rPr>
          <w:rFonts w:ascii="Arial" w:eastAsia="Arial" w:hAnsi="Arial" w:cs="Arial"/>
          <w:i/>
          <w:iCs/>
          <w:sz w:val="24"/>
          <w:szCs w:val="24"/>
        </w:rPr>
        <w:t xml:space="preserve"> </w:t>
      </w:r>
      <w:r w:rsidRPr="00642770">
        <w:rPr>
          <w:rFonts w:ascii="Arial" w:eastAsia="Arial" w:hAnsi="Arial" w:cs="Arial"/>
          <w:sz w:val="24"/>
          <w:szCs w:val="24"/>
        </w:rPr>
        <w:t>for the intended grade level(s)</w:t>
      </w:r>
      <w:r w:rsidR="00C352D9" w:rsidRPr="00642770">
        <w:rPr>
          <w:rFonts w:ascii="Arial" w:eastAsia="Arial" w:hAnsi="Arial" w:cs="Arial"/>
          <w:sz w:val="24"/>
          <w:szCs w:val="24"/>
        </w:rPr>
        <w:t xml:space="preserve"> </w:t>
      </w:r>
      <w:bookmarkStart w:id="2" w:name="_Hlk183590677"/>
      <w:r w:rsidR="00C352D9" w:rsidRPr="00642770">
        <w:rPr>
          <w:rFonts w:ascii="Arial" w:eastAsia="Arial" w:hAnsi="Arial" w:cs="Arial"/>
          <w:sz w:val="24"/>
          <w:szCs w:val="24"/>
        </w:rPr>
        <w:t xml:space="preserve">in alignment with the </w:t>
      </w:r>
      <w:r w:rsidR="00C352D9" w:rsidRPr="00642770">
        <w:rPr>
          <w:rFonts w:ascii="Arial" w:eastAsia="Arial" w:hAnsi="Arial" w:cs="Arial"/>
          <w:i/>
          <w:iCs/>
          <w:sz w:val="24"/>
          <w:szCs w:val="24"/>
        </w:rPr>
        <w:t>Mathematics Framework</w:t>
      </w:r>
      <w:r w:rsidR="00ED47BC" w:rsidRPr="00642770">
        <w:rPr>
          <w:rFonts w:ascii="Arial" w:eastAsia="Arial" w:hAnsi="Arial" w:cs="Arial"/>
          <w:i/>
          <w:iCs/>
          <w:sz w:val="24"/>
          <w:szCs w:val="24"/>
        </w:rPr>
        <w:t xml:space="preserve"> for California Public Schools: Kindergarten Through Grade Twelve</w:t>
      </w:r>
      <w:r w:rsidR="00030522" w:rsidRPr="00642770">
        <w:rPr>
          <w:rFonts w:ascii="Arial" w:eastAsia="Arial" w:hAnsi="Arial" w:cs="Arial"/>
          <w:sz w:val="24"/>
          <w:szCs w:val="24"/>
        </w:rPr>
        <w:t xml:space="preserve">. </w:t>
      </w:r>
      <w:bookmarkEnd w:id="2"/>
      <w:r w:rsidR="00030522" w:rsidRPr="00642770">
        <w:rPr>
          <w:rFonts w:ascii="Arial" w:eastAsia="Arial" w:hAnsi="Arial" w:cs="Arial"/>
          <w:sz w:val="24"/>
          <w:szCs w:val="24"/>
        </w:rPr>
        <w:t>The program</w:t>
      </w:r>
      <w:r w:rsidRPr="00642770">
        <w:rPr>
          <w:rFonts w:ascii="Arial" w:eastAsia="Arial" w:hAnsi="Arial" w:cs="Arial"/>
          <w:sz w:val="24"/>
          <w:szCs w:val="24"/>
        </w:rPr>
        <w:t xml:space="preserve"> meets </w:t>
      </w:r>
      <w:proofErr w:type="gramStart"/>
      <w:r w:rsidRPr="00642770">
        <w:rPr>
          <w:rFonts w:ascii="Arial" w:eastAsia="Arial" w:hAnsi="Arial" w:cs="Arial"/>
          <w:sz w:val="24"/>
          <w:szCs w:val="24"/>
        </w:rPr>
        <w:t>all of</w:t>
      </w:r>
      <w:proofErr w:type="gramEnd"/>
      <w:r w:rsidRPr="00642770">
        <w:rPr>
          <w:rFonts w:ascii="Arial" w:eastAsia="Arial" w:hAnsi="Arial" w:cs="Arial"/>
          <w:sz w:val="24"/>
          <w:szCs w:val="24"/>
        </w:rPr>
        <w:t xml:space="preserve"> the evaluation criteria in category 1.</w:t>
      </w:r>
    </w:p>
    <w:bookmarkEnd w:id="1"/>
    <w:p w14:paraId="057F3626" w14:textId="7A2CB7A2" w:rsidR="6A53E29B" w:rsidRPr="00642770" w:rsidRDefault="6A53E29B" w:rsidP="00D0416E">
      <w:pPr>
        <w:pStyle w:val="Heading4"/>
      </w:pPr>
      <w:r w:rsidRPr="00642770">
        <w:t>Citations:</w:t>
      </w:r>
    </w:p>
    <w:p w14:paraId="6145B46D" w14:textId="55017167" w:rsidR="003F4FDC" w:rsidRPr="00642770" w:rsidRDefault="16398304" w:rsidP="000D30AA">
      <w:pPr>
        <w:pStyle w:val="ListParagraph"/>
        <w:numPr>
          <w:ilvl w:val="0"/>
          <w:numId w:val="14"/>
        </w:numPr>
        <w:spacing w:before="120" w:after="240" w:line="240" w:lineRule="auto"/>
        <w:ind w:left="1440"/>
        <w:contextualSpacing w:val="0"/>
        <w:rPr>
          <w:rFonts w:ascii="Arial" w:eastAsia="Arial" w:hAnsi="Arial" w:cs="Arial"/>
        </w:rPr>
      </w:pPr>
      <w:r w:rsidRPr="00642770">
        <w:rPr>
          <w:rFonts w:ascii="Arial" w:eastAsia="Arial" w:hAnsi="Arial" w:cs="Arial"/>
          <w:sz w:val="24"/>
          <w:szCs w:val="24"/>
        </w:rPr>
        <w:t xml:space="preserve">Criterion </w:t>
      </w:r>
      <w:r w:rsidR="00B84C7E" w:rsidRPr="00642770">
        <w:rPr>
          <w:rFonts w:ascii="Arial" w:eastAsia="Arial" w:hAnsi="Arial" w:cs="Arial"/>
          <w:sz w:val="24"/>
          <w:szCs w:val="24"/>
        </w:rPr>
        <w:t>1.1</w:t>
      </w:r>
      <w:r w:rsidR="078112FC" w:rsidRPr="00642770">
        <w:rPr>
          <w:rFonts w:ascii="Arial" w:eastAsia="Arial" w:hAnsi="Arial" w:cs="Arial"/>
          <w:sz w:val="24"/>
          <w:szCs w:val="24"/>
        </w:rPr>
        <w:t xml:space="preserve">: </w:t>
      </w:r>
      <w:r w:rsidR="003F4FDC" w:rsidRPr="00642770">
        <w:rPr>
          <w:rFonts w:ascii="Arial" w:eastAsia="Arial" w:hAnsi="Arial" w:cs="Arial"/>
          <w:sz w:val="24"/>
          <w:szCs w:val="24"/>
        </w:rPr>
        <w:t xml:space="preserve">Grade 6: </w:t>
      </w:r>
      <w:r w:rsidR="00435304" w:rsidRPr="00642770">
        <w:rPr>
          <w:rFonts w:ascii="Arial" w:eastAsia="Arial" w:hAnsi="Arial" w:cs="Arial"/>
          <w:sz w:val="24"/>
          <w:szCs w:val="24"/>
        </w:rPr>
        <w:t>(6.RP.3</w:t>
      </w:r>
      <w:r w:rsidR="003F4FDC" w:rsidRPr="00642770">
        <w:rPr>
          <w:rFonts w:ascii="Arial" w:eastAsia="Arial" w:hAnsi="Arial" w:cs="Arial"/>
          <w:sz w:val="24"/>
          <w:szCs w:val="24"/>
        </w:rPr>
        <w:t xml:space="preserve">) </w:t>
      </w:r>
      <w:r w:rsidR="00435304" w:rsidRPr="00642770">
        <w:rPr>
          <w:rFonts w:ascii="Arial" w:eastAsia="Arial" w:hAnsi="Arial" w:cs="Arial"/>
          <w:sz w:val="24"/>
          <w:szCs w:val="24"/>
        </w:rPr>
        <w:t xml:space="preserve">Unit 2 Assessment </w:t>
      </w:r>
      <w:hyperlink r:id="rId7" w:tooltip="Unit 2 Assessment">
        <w:r w:rsidR="00435304" w:rsidRPr="00642770">
          <w:rPr>
            <w:rStyle w:val="Hyperlink"/>
          </w:rPr>
          <w:t>https://careview.ilclassroom.com/wikis/20325024-6-2-plan?path=Wiki.26949315%2FWiki.28345545%2FWiki.27391143%2FWiki.10794480</w:t>
        </w:r>
      </w:hyperlink>
    </w:p>
    <w:p w14:paraId="6BBD891B" w14:textId="4A1D2C89" w:rsidR="00B84C7E" w:rsidRPr="00642770" w:rsidRDefault="1049D5DF" w:rsidP="000D30AA">
      <w:pPr>
        <w:pStyle w:val="ListParagraph"/>
        <w:numPr>
          <w:ilvl w:val="0"/>
          <w:numId w:val="14"/>
        </w:numPr>
        <w:spacing w:before="120" w:after="240" w:line="240" w:lineRule="auto"/>
        <w:ind w:left="1440"/>
        <w:contextualSpacing w:val="0"/>
        <w:rPr>
          <w:rFonts w:ascii="Arial" w:eastAsia="Arial" w:hAnsi="Arial" w:cs="Arial"/>
        </w:rPr>
      </w:pPr>
      <w:r w:rsidRPr="00642770">
        <w:rPr>
          <w:rFonts w:ascii="Arial" w:eastAsia="Arial" w:hAnsi="Arial" w:cs="Arial"/>
          <w:sz w:val="24"/>
          <w:szCs w:val="24"/>
        </w:rPr>
        <w:t xml:space="preserve">Criterion 1.1: </w:t>
      </w:r>
      <w:r w:rsidR="00B84C7E" w:rsidRPr="00642770">
        <w:rPr>
          <w:rFonts w:ascii="Arial" w:eastAsia="Arial" w:hAnsi="Arial" w:cs="Arial"/>
          <w:sz w:val="24"/>
          <w:szCs w:val="24"/>
        </w:rPr>
        <w:t>Grade 7: (</w:t>
      </w:r>
      <w:r w:rsidR="00332229" w:rsidRPr="00642770">
        <w:rPr>
          <w:rFonts w:ascii="Arial" w:eastAsia="Arial" w:hAnsi="Arial" w:cs="Arial"/>
          <w:sz w:val="24"/>
          <w:szCs w:val="24"/>
        </w:rPr>
        <w:t>7.RP.3</w:t>
      </w:r>
      <w:r w:rsidR="00B84C7E" w:rsidRPr="00642770">
        <w:rPr>
          <w:rFonts w:ascii="Arial" w:eastAsia="Arial" w:hAnsi="Arial" w:cs="Arial"/>
          <w:sz w:val="24"/>
          <w:szCs w:val="24"/>
        </w:rPr>
        <w:t xml:space="preserve">) </w:t>
      </w:r>
      <w:r w:rsidR="0005112F" w:rsidRPr="00642770">
        <w:rPr>
          <w:rFonts w:ascii="Arial" w:eastAsia="Arial" w:hAnsi="Arial" w:cs="Arial"/>
          <w:sz w:val="24"/>
          <w:szCs w:val="24"/>
        </w:rPr>
        <w:t xml:space="preserve">Unit 4 </w:t>
      </w:r>
      <w:r w:rsidR="00332229" w:rsidRPr="00642770">
        <w:rPr>
          <w:rFonts w:ascii="Arial" w:eastAsia="Arial" w:hAnsi="Arial" w:cs="Arial"/>
          <w:sz w:val="24"/>
          <w:szCs w:val="24"/>
        </w:rPr>
        <w:t xml:space="preserve">Lesson 7 </w:t>
      </w:r>
      <w:hyperlink r:id="rId8" w:tooltip="Unit 4 Lesson 7 ">
        <w:r w:rsidR="00332229" w:rsidRPr="00642770">
          <w:rPr>
            <w:rStyle w:val="Hyperlink"/>
          </w:rPr>
          <w:t>https://careview.ilclassroom.com/lesson_plans/394605-lesson-7-one-hundred-percent?path=Wiki.26949315%2FWiki.28345545%2FWiki.27391157%2FWiki.10799075%2FWiki.20713863%2FWiki.16719751&amp;card=9335933</w:t>
        </w:r>
      </w:hyperlink>
    </w:p>
    <w:p w14:paraId="2231BC81" w14:textId="68748602" w:rsidR="00B84C7E" w:rsidRPr="00642770" w:rsidRDefault="7E2C27B6" w:rsidP="000D30AA">
      <w:pPr>
        <w:pStyle w:val="ListParagraph"/>
        <w:numPr>
          <w:ilvl w:val="0"/>
          <w:numId w:val="14"/>
        </w:numPr>
        <w:spacing w:before="120" w:after="240" w:line="240" w:lineRule="auto"/>
        <w:ind w:left="1440"/>
        <w:contextualSpacing w:val="0"/>
        <w:rPr>
          <w:rFonts w:ascii="Arial" w:eastAsia="Arial" w:hAnsi="Arial" w:cs="Arial"/>
        </w:rPr>
      </w:pPr>
      <w:r w:rsidRPr="00642770">
        <w:rPr>
          <w:rFonts w:ascii="Arial" w:eastAsia="Arial" w:hAnsi="Arial" w:cs="Arial"/>
          <w:sz w:val="24"/>
          <w:szCs w:val="24"/>
        </w:rPr>
        <w:t xml:space="preserve">Criterion 1.1: </w:t>
      </w:r>
      <w:r w:rsidR="00B84C7E" w:rsidRPr="00642770">
        <w:rPr>
          <w:rFonts w:ascii="Arial" w:eastAsia="Arial" w:hAnsi="Arial" w:cs="Arial"/>
          <w:sz w:val="24"/>
          <w:szCs w:val="24"/>
        </w:rPr>
        <w:t xml:space="preserve">Grade 8: </w:t>
      </w:r>
      <w:r w:rsidR="003F4FDC" w:rsidRPr="00642770">
        <w:rPr>
          <w:rFonts w:ascii="Arial" w:eastAsia="Arial" w:hAnsi="Arial" w:cs="Arial"/>
          <w:sz w:val="24"/>
          <w:szCs w:val="24"/>
        </w:rPr>
        <w:t>(</w:t>
      </w:r>
      <w:r w:rsidR="00BB3EE5" w:rsidRPr="00642770">
        <w:rPr>
          <w:rFonts w:ascii="Arial" w:eastAsia="Arial" w:hAnsi="Arial" w:cs="Arial"/>
          <w:sz w:val="24"/>
          <w:szCs w:val="24"/>
        </w:rPr>
        <w:t>8.G.1</w:t>
      </w:r>
      <w:r w:rsidR="003F4FDC" w:rsidRPr="00642770">
        <w:rPr>
          <w:rFonts w:ascii="Arial" w:eastAsia="Arial" w:hAnsi="Arial" w:cs="Arial"/>
          <w:sz w:val="24"/>
          <w:szCs w:val="24"/>
        </w:rPr>
        <w:t>)</w:t>
      </w:r>
      <w:r w:rsidR="00BB3EE5" w:rsidRPr="00642770">
        <w:rPr>
          <w:rFonts w:ascii="Arial" w:eastAsia="Arial" w:hAnsi="Arial" w:cs="Arial"/>
          <w:sz w:val="24"/>
          <w:szCs w:val="24"/>
        </w:rPr>
        <w:t xml:space="preserve"> and (</w:t>
      </w:r>
      <w:r w:rsidR="33DC5411" w:rsidRPr="00642770">
        <w:rPr>
          <w:rFonts w:ascii="Arial" w:eastAsia="Arial" w:hAnsi="Arial" w:cs="Arial"/>
          <w:sz w:val="24"/>
          <w:szCs w:val="24"/>
        </w:rPr>
        <w:t>S</w:t>
      </w:r>
      <w:r w:rsidR="00BB3EE5" w:rsidRPr="00642770">
        <w:rPr>
          <w:rFonts w:ascii="Arial" w:eastAsia="Arial" w:hAnsi="Arial" w:cs="Arial"/>
          <w:sz w:val="24"/>
          <w:szCs w:val="24"/>
        </w:rPr>
        <w:t>MP</w:t>
      </w:r>
      <w:r w:rsidR="000B6826" w:rsidRPr="00642770">
        <w:rPr>
          <w:rFonts w:ascii="Arial" w:eastAsia="Arial" w:hAnsi="Arial" w:cs="Arial"/>
          <w:sz w:val="24"/>
          <w:szCs w:val="24"/>
        </w:rPr>
        <w:t>.</w:t>
      </w:r>
      <w:r w:rsidR="00BB3EE5" w:rsidRPr="00642770">
        <w:rPr>
          <w:rFonts w:ascii="Arial" w:eastAsia="Arial" w:hAnsi="Arial" w:cs="Arial"/>
          <w:sz w:val="24"/>
          <w:szCs w:val="24"/>
        </w:rPr>
        <w:t xml:space="preserve">3) </w:t>
      </w:r>
      <w:r w:rsidR="007520FB" w:rsidRPr="00642770">
        <w:rPr>
          <w:rFonts w:ascii="Arial" w:eastAsia="Arial" w:hAnsi="Arial" w:cs="Arial"/>
          <w:sz w:val="24"/>
          <w:szCs w:val="24"/>
        </w:rPr>
        <w:t xml:space="preserve">TG </w:t>
      </w:r>
      <w:r w:rsidR="00BB3EE5" w:rsidRPr="00642770">
        <w:rPr>
          <w:rFonts w:ascii="Arial" w:eastAsia="Arial" w:hAnsi="Arial" w:cs="Arial"/>
          <w:sz w:val="24"/>
          <w:szCs w:val="24"/>
        </w:rPr>
        <w:t>Unit 1, Section A, Lesson 2</w:t>
      </w:r>
      <w:r w:rsidR="004A56FF" w:rsidRPr="00642770">
        <w:rPr>
          <w:rFonts w:ascii="Arial" w:eastAsia="Arial" w:hAnsi="Arial" w:cs="Arial"/>
          <w:sz w:val="24"/>
          <w:szCs w:val="24"/>
        </w:rPr>
        <w:t xml:space="preserve"> </w:t>
      </w:r>
      <w:r w:rsidR="00BB3EE5" w:rsidRPr="00642770">
        <w:rPr>
          <w:rFonts w:ascii="Arial" w:eastAsia="Arial" w:hAnsi="Arial" w:cs="Arial"/>
          <w:sz w:val="24"/>
          <w:szCs w:val="24"/>
        </w:rPr>
        <w:t>Activity 2</w:t>
      </w:r>
      <w:r w:rsidR="00435304" w:rsidRPr="00642770">
        <w:rPr>
          <w:rFonts w:ascii="Arial" w:eastAsia="Arial" w:hAnsi="Arial" w:cs="Arial"/>
          <w:sz w:val="24"/>
          <w:szCs w:val="24"/>
        </w:rPr>
        <w:t>: Card Sort</w:t>
      </w:r>
      <w:r w:rsidR="004A56FF" w:rsidRPr="00642770">
        <w:rPr>
          <w:rFonts w:ascii="Arial" w:eastAsia="Arial" w:hAnsi="Arial" w:cs="Arial"/>
          <w:sz w:val="24"/>
          <w:szCs w:val="24"/>
        </w:rPr>
        <w:t>:</w:t>
      </w:r>
      <w:r w:rsidR="00435304" w:rsidRPr="00642770">
        <w:rPr>
          <w:rFonts w:ascii="Arial" w:eastAsia="Arial" w:hAnsi="Arial" w:cs="Arial"/>
          <w:sz w:val="24"/>
          <w:szCs w:val="24"/>
        </w:rPr>
        <w:t xml:space="preserve"> Move (p. 38)</w:t>
      </w:r>
    </w:p>
    <w:p w14:paraId="267C7CBE" w14:textId="7C48FAE5" w:rsidR="6A53E29B" w:rsidRPr="00642770" w:rsidRDefault="6A53E29B" w:rsidP="000D30AA">
      <w:pPr>
        <w:pStyle w:val="ListParagraph"/>
        <w:numPr>
          <w:ilvl w:val="0"/>
          <w:numId w:val="13"/>
        </w:numPr>
        <w:spacing w:before="120" w:after="240" w:line="240" w:lineRule="auto"/>
        <w:ind w:left="1440"/>
        <w:contextualSpacing w:val="0"/>
        <w:rPr>
          <w:rFonts w:ascii="Arial" w:eastAsia="Arial" w:hAnsi="Arial" w:cs="Arial"/>
          <w:sz w:val="24"/>
          <w:szCs w:val="24"/>
        </w:rPr>
      </w:pPr>
      <w:r w:rsidRPr="00642770">
        <w:rPr>
          <w:rFonts w:ascii="Arial" w:eastAsia="Arial" w:hAnsi="Arial" w:cs="Arial"/>
          <w:sz w:val="24"/>
          <w:szCs w:val="24"/>
        </w:rPr>
        <w:lastRenderedPageBreak/>
        <w:t xml:space="preserve">Criterion </w:t>
      </w:r>
      <w:r w:rsidR="7B4F844C" w:rsidRPr="00642770">
        <w:rPr>
          <w:rFonts w:ascii="Arial" w:eastAsia="Arial" w:hAnsi="Arial" w:cs="Arial"/>
          <w:sz w:val="24"/>
          <w:szCs w:val="24"/>
        </w:rPr>
        <w:t>1.</w:t>
      </w:r>
      <w:r w:rsidR="00332229" w:rsidRPr="00642770">
        <w:rPr>
          <w:rFonts w:ascii="Arial" w:eastAsia="Arial" w:hAnsi="Arial" w:cs="Arial"/>
          <w:sz w:val="24"/>
          <w:szCs w:val="24"/>
        </w:rPr>
        <w:t>2</w:t>
      </w:r>
      <w:r w:rsidRPr="00642770">
        <w:rPr>
          <w:rFonts w:ascii="Arial" w:eastAsia="Arial" w:hAnsi="Arial" w:cs="Arial"/>
          <w:sz w:val="24"/>
          <w:szCs w:val="24"/>
        </w:rPr>
        <w:t xml:space="preserve">: </w:t>
      </w:r>
      <w:r w:rsidR="00332229" w:rsidRPr="00642770">
        <w:rPr>
          <w:rFonts w:ascii="Arial" w:eastAsia="Arial" w:hAnsi="Arial" w:cs="Arial"/>
          <w:sz w:val="24"/>
          <w:szCs w:val="24"/>
        </w:rPr>
        <w:t>All Grades</w:t>
      </w:r>
      <w:r w:rsidRPr="00642770">
        <w:rPr>
          <w:rFonts w:ascii="Arial" w:eastAsia="Arial" w:hAnsi="Arial" w:cs="Arial"/>
          <w:sz w:val="24"/>
          <w:szCs w:val="24"/>
        </w:rPr>
        <w:t xml:space="preserve"> </w:t>
      </w:r>
      <w:r w:rsidR="00332229" w:rsidRPr="00642770">
        <w:rPr>
          <w:rFonts w:ascii="Arial" w:eastAsia="Arial" w:hAnsi="Arial" w:cs="Arial"/>
          <w:sz w:val="24"/>
          <w:szCs w:val="24"/>
        </w:rPr>
        <w:t xml:space="preserve">Principles of IM Curriculum Design </w:t>
      </w:r>
      <w:hyperlink r:id="rId9" w:tooltip="All Grades Principles of IM Curriculum Design ">
        <w:r w:rsidR="0005112F" w:rsidRPr="00642770">
          <w:rPr>
            <w:rStyle w:val="Hyperlink"/>
            <w:rFonts w:eastAsia="Arial" w:cs="Arial"/>
          </w:rPr>
          <w:t>https://careview.ilclassroom.com/wikis/20659138-why-is-the-curriculum-designed-this-way?path=Wiki.26949315%2FWiki.28345545%2FWiki.10690425</w:t>
        </w:r>
      </w:hyperlink>
    </w:p>
    <w:p w14:paraId="7533A727" w14:textId="54BF1D79" w:rsidR="6A53E29B" w:rsidRPr="00642770" w:rsidRDefault="6A53E29B" w:rsidP="000D30AA">
      <w:pPr>
        <w:pStyle w:val="ListParagraph"/>
        <w:numPr>
          <w:ilvl w:val="0"/>
          <w:numId w:val="13"/>
        </w:numPr>
        <w:spacing w:before="240" w:after="240" w:line="240" w:lineRule="auto"/>
        <w:ind w:left="1440"/>
        <w:contextualSpacing w:val="0"/>
        <w:rPr>
          <w:rFonts w:ascii="Arial" w:hAnsi="Arial" w:cs="Arial"/>
          <w:sz w:val="24"/>
          <w:szCs w:val="24"/>
        </w:rPr>
      </w:pPr>
      <w:r w:rsidRPr="00642770">
        <w:rPr>
          <w:rFonts w:ascii="Arial" w:eastAsia="Arial" w:hAnsi="Arial" w:cs="Arial"/>
          <w:sz w:val="24"/>
          <w:szCs w:val="24"/>
        </w:rPr>
        <w:t xml:space="preserve">Criterion </w:t>
      </w:r>
      <w:r w:rsidR="770CF7FC" w:rsidRPr="00642770">
        <w:rPr>
          <w:rFonts w:ascii="Arial" w:eastAsia="Arial" w:hAnsi="Arial" w:cs="Arial"/>
          <w:sz w:val="24"/>
          <w:szCs w:val="24"/>
        </w:rPr>
        <w:t>1.</w:t>
      </w:r>
      <w:r w:rsidR="00332229" w:rsidRPr="00642770">
        <w:rPr>
          <w:rFonts w:ascii="Arial" w:eastAsia="Arial" w:hAnsi="Arial" w:cs="Arial"/>
          <w:sz w:val="24"/>
          <w:szCs w:val="24"/>
        </w:rPr>
        <w:t>3</w:t>
      </w:r>
      <w:r w:rsidRPr="00642770">
        <w:rPr>
          <w:rFonts w:ascii="Arial" w:eastAsia="Arial" w:hAnsi="Arial" w:cs="Arial"/>
          <w:sz w:val="24"/>
          <w:szCs w:val="24"/>
        </w:rPr>
        <w:t xml:space="preserve">: </w:t>
      </w:r>
      <w:r w:rsidR="00332229" w:rsidRPr="00642770">
        <w:rPr>
          <w:rFonts w:ascii="Arial" w:eastAsia="Arial" w:hAnsi="Arial" w:cs="Arial"/>
          <w:sz w:val="24"/>
          <w:szCs w:val="24"/>
        </w:rPr>
        <w:t xml:space="preserve">SE </w:t>
      </w:r>
      <w:r w:rsidR="000D3724" w:rsidRPr="00642770">
        <w:rPr>
          <w:rFonts w:ascii="Arial" w:eastAsia="Arial" w:hAnsi="Arial" w:cs="Arial"/>
          <w:sz w:val="24"/>
          <w:szCs w:val="24"/>
        </w:rPr>
        <w:t xml:space="preserve">6 </w:t>
      </w:r>
      <w:r w:rsidR="00332229" w:rsidRPr="00642770">
        <w:rPr>
          <w:rFonts w:ascii="Arial" w:eastAsia="Arial" w:hAnsi="Arial" w:cs="Arial"/>
          <w:sz w:val="24"/>
          <w:szCs w:val="24"/>
        </w:rPr>
        <w:t>Lesson Summary p. 324</w:t>
      </w:r>
    </w:p>
    <w:p w14:paraId="3585444C" w14:textId="776C7B0B" w:rsidR="00DE0E9A" w:rsidRPr="00642770" w:rsidRDefault="6A53E29B" w:rsidP="0005112F">
      <w:pPr>
        <w:pStyle w:val="ListParagraph"/>
        <w:numPr>
          <w:ilvl w:val="0"/>
          <w:numId w:val="13"/>
        </w:numPr>
        <w:spacing w:before="240" w:line="240" w:lineRule="auto"/>
        <w:ind w:left="1440"/>
        <w:rPr>
          <w:rFonts w:ascii="Arial" w:eastAsia="Arial" w:hAnsi="Arial" w:cs="Arial"/>
          <w:sz w:val="24"/>
          <w:szCs w:val="24"/>
        </w:rPr>
      </w:pPr>
      <w:r w:rsidRPr="00642770">
        <w:rPr>
          <w:rFonts w:ascii="Arial" w:eastAsia="Arial" w:hAnsi="Arial" w:cs="Arial"/>
          <w:sz w:val="24"/>
          <w:szCs w:val="24"/>
        </w:rPr>
        <w:t xml:space="preserve">Criterion </w:t>
      </w:r>
      <w:r w:rsidR="5F87F767" w:rsidRPr="00642770">
        <w:rPr>
          <w:rFonts w:ascii="Arial" w:eastAsia="Arial" w:hAnsi="Arial" w:cs="Arial"/>
          <w:sz w:val="24"/>
          <w:szCs w:val="24"/>
        </w:rPr>
        <w:t>1.</w:t>
      </w:r>
      <w:r w:rsidR="00332229" w:rsidRPr="00642770">
        <w:rPr>
          <w:rFonts w:ascii="Arial" w:eastAsia="Arial" w:hAnsi="Arial" w:cs="Arial"/>
          <w:sz w:val="24"/>
          <w:szCs w:val="24"/>
        </w:rPr>
        <w:t>4</w:t>
      </w:r>
      <w:r w:rsidRPr="00642770">
        <w:rPr>
          <w:rFonts w:ascii="Arial" w:eastAsia="Arial" w:hAnsi="Arial" w:cs="Arial"/>
          <w:sz w:val="24"/>
          <w:szCs w:val="24"/>
        </w:rPr>
        <w:t xml:space="preserve">: </w:t>
      </w:r>
      <w:r w:rsidR="00DE0E9A" w:rsidRPr="00642770">
        <w:rPr>
          <w:rFonts w:ascii="Arial" w:eastAsia="Arial" w:hAnsi="Arial" w:cs="Arial"/>
          <w:sz w:val="24"/>
          <w:szCs w:val="24"/>
        </w:rPr>
        <w:t>8</w:t>
      </w:r>
      <w:r w:rsidR="000D3724" w:rsidRPr="00642770">
        <w:rPr>
          <w:rFonts w:ascii="Arial" w:eastAsia="Arial" w:hAnsi="Arial" w:cs="Arial"/>
          <w:sz w:val="24"/>
          <w:szCs w:val="24"/>
        </w:rPr>
        <w:t xml:space="preserve">.5.C.9 </w:t>
      </w:r>
      <w:r w:rsidR="007520FB" w:rsidRPr="00642770">
        <w:rPr>
          <w:rFonts w:ascii="Arial" w:eastAsia="Arial" w:hAnsi="Arial" w:cs="Arial"/>
          <w:sz w:val="24"/>
          <w:szCs w:val="24"/>
        </w:rPr>
        <w:t xml:space="preserve">TG Unit 5 </w:t>
      </w:r>
      <w:r w:rsidR="000D3724" w:rsidRPr="00642770">
        <w:rPr>
          <w:rFonts w:ascii="Arial" w:eastAsia="Arial" w:hAnsi="Arial" w:cs="Arial"/>
          <w:sz w:val="24"/>
          <w:szCs w:val="24"/>
        </w:rPr>
        <w:t>Activity 3 Environmental Principles and Concepts (</w:t>
      </w:r>
      <w:r w:rsidR="00DE0E9A" w:rsidRPr="00642770">
        <w:rPr>
          <w:rFonts w:ascii="Arial" w:eastAsia="Arial" w:hAnsi="Arial" w:cs="Arial"/>
          <w:sz w:val="24"/>
          <w:szCs w:val="24"/>
        </w:rPr>
        <w:t>EP&amp;C</w:t>
      </w:r>
      <w:r w:rsidR="000D3724" w:rsidRPr="00642770">
        <w:rPr>
          <w:rFonts w:ascii="Arial" w:eastAsia="Arial" w:hAnsi="Arial" w:cs="Arial"/>
          <w:sz w:val="24"/>
          <w:szCs w:val="24"/>
        </w:rPr>
        <w:t>)</w:t>
      </w:r>
      <w:r w:rsidR="00DE0E9A" w:rsidRPr="00642770">
        <w:rPr>
          <w:rFonts w:ascii="Arial" w:eastAsia="Arial" w:hAnsi="Arial" w:cs="Arial"/>
          <w:sz w:val="24"/>
          <w:szCs w:val="24"/>
        </w:rPr>
        <w:t xml:space="preserve"> Principle 5:</w:t>
      </w:r>
      <w:r w:rsidR="00DE0E9A" w:rsidRPr="00642770">
        <w:rPr>
          <w:rFonts w:ascii="Arial" w:eastAsia="Times New Roman" w:hAnsi="Arial" w:cs="Arial"/>
          <w:color w:val="000000" w:themeColor="text1"/>
          <w:sz w:val="24"/>
          <w:szCs w:val="24"/>
        </w:rPr>
        <w:t xml:space="preserve"> </w:t>
      </w:r>
      <w:r w:rsidR="00DE0E9A" w:rsidRPr="00642770">
        <w:rPr>
          <w:rFonts w:ascii="Arial" w:eastAsia="Arial" w:hAnsi="Arial" w:cs="Arial"/>
          <w:sz w:val="24"/>
          <w:szCs w:val="24"/>
        </w:rPr>
        <w:t>Recycling, Activity Synthesis extension activity (p. 138</w:t>
      </w:r>
      <w:r w:rsidR="007520FB" w:rsidRPr="00642770">
        <w:rPr>
          <w:rFonts w:ascii="Arial" w:eastAsia="Arial" w:hAnsi="Arial" w:cs="Arial"/>
          <w:sz w:val="24"/>
          <w:szCs w:val="24"/>
        </w:rPr>
        <w:t>)</w:t>
      </w:r>
      <w:r w:rsidR="00DE0E9A" w:rsidRPr="00642770">
        <w:rPr>
          <w:rFonts w:ascii="Arial" w:eastAsia="Arial" w:hAnsi="Arial" w:cs="Arial"/>
          <w:sz w:val="24"/>
          <w:szCs w:val="24"/>
        </w:rPr>
        <w:t xml:space="preserve"> with extension guidance online: </w:t>
      </w:r>
      <w:hyperlink r:id="rId10" w:tooltip="TG Unit 5 Activity 3 Environmental Principles and Concepts (EP&amp;C) Principle 5: Recycling, Activity Synthesis extension activity (p. 138) with extension guidance online">
        <w:r w:rsidR="0005112F" w:rsidRPr="00642770">
          <w:rPr>
            <w:rStyle w:val="Hyperlink"/>
            <w:rFonts w:eastAsia="Arial" w:cs="Arial"/>
          </w:rPr>
          <w:t>https://careview.ilclassroom.com/wikis/26886717-8-5-environmental-principles-and-concepts?path=Wiki.26949315%2FWiki.28345545%2FWiki.27391163%2FWiki.10803321%2FWiki.22356473</w:t>
        </w:r>
      </w:hyperlink>
    </w:p>
    <w:p w14:paraId="6CAC8766" w14:textId="3B616AE7" w:rsidR="6A53E29B" w:rsidRPr="00642770" w:rsidRDefault="6A53E29B" w:rsidP="00767F5B">
      <w:pPr>
        <w:pStyle w:val="Heading3"/>
      </w:pPr>
      <w:r w:rsidRPr="00642770">
        <w:t>Criteria Category 2: Program Organization</w:t>
      </w:r>
    </w:p>
    <w:p w14:paraId="2BFA905B" w14:textId="6EE79F0E" w:rsidR="6A53E29B" w:rsidRPr="00642770" w:rsidRDefault="6A53E29B" w:rsidP="00D0416E">
      <w:pPr>
        <w:spacing w:before="240" w:after="0" w:line="240" w:lineRule="auto"/>
        <w:rPr>
          <w:rFonts w:ascii="Arial" w:eastAsia="Arial" w:hAnsi="Arial" w:cs="Arial"/>
          <w:sz w:val="24"/>
          <w:szCs w:val="24"/>
        </w:rPr>
      </w:pPr>
      <w:r w:rsidRPr="00642770">
        <w:rPr>
          <w:rFonts w:ascii="Arial" w:eastAsia="Arial" w:hAnsi="Arial" w:cs="Arial"/>
          <w:sz w:val="24"/>
          <w:szCs w:val="24"/>
        </w:rPr>
        <w:t>The organization and features of the instructional materials support instruction and learning of the standards.</w:t>
      </w:r>
    </w:p>
    <w:p w14:paraId="5B87C671" w14:textId="0900E924" w:rsidR="6A53E29B" w:rsidRPr="00642770" w:rsidRDefault="6A53E29B" w:rsidP="00D0416E">
      <w:pPr>
        <w:pStyle w:val="Heading4"/>
      </w:pPr>
      <w:r w:rsidRPr="00642770">
        <w:t>Citations:</w:t>
      </w:r>
    </w:p>
    <w:p w14:paraId="6349156D" w14:textId="05C4435C" w:rsidR="6A53E29B" w:rsidRPr="00642770" w:rsidRDefault="6A53E29B" w:rsidP="000D30AA">
      <w:pPr>
        <w:pStyle w:val="ListParagraph"/>
        <w:numPr>
          <w:ilvl w:val="1"/>
          <w:numId w:val="5"/>
        </w:numPr>
        <w:spacing w:after="240" w:line="240" w:lineRule="auto"/>
        <w:contextualSpacing w:val="0"/>
        <w:rPr>
          <w:rFonts w:ascii="Arial" w:eastAsia="Arial" w:hAnsi="Arial" w:cs="Arial"/>
          <w:sz w:val="24"/>
          <w:szCs w:val="24"/>
        </w:rPr>
      </w:pPr>
      <w:r w:rsidRPr="00642770">
        <w:rPr>
          <w:rFonts w:ascii="Arial" w:eastAsia="Arial" w:hAnsi="Arial" w:cs="Arial"/>
          <w:sz w:val="24"/>
          <w:szCs w:val="24"/>
        </w:rPr>
        <w:t xml:space="preserve">Criterion </w:t>
      </w:r>
      <w:r w:rsidR="7510EB33" w:rsidRPr="00642770">
        <w:rPr>
          <w:rFonts w:ascii="Arial" w:eastAsia="Arial" w:hAnsi="Arial" w:cs="Arial"/>
          <w:sz w:val="24"/>
          <w:szCs w:val="24"/>
        </w:rPr>
        <w:t>2.</w:t>
      </w:r>
      <w:r w:rsidR="00AE5C05" w:rsidRPr="00642770">
        <w:rPr>
          <w:rFonts w:ascii="Arial" w:eastAsia="Arial" w:hAnsi="Arial" w:cs="Arial"/>
          <w:sz w:val="24"/>
          <w:szCs w:val="24"/>
        </w:rPr>
        <w:t>2</w:t>
      </w:r>
      <w:r w:rsidRPr="00642770">
        <w:rPr>
          <w:rFonts w:ascii="Arial" w:eastAsia="Arial" w:hAnsi="Arial" w:cs="Arial"/>
          <w:sz w:val="24"/>
          <w:szCs w:val="24"/>
        </w:rPr>
        <w:t xml:space="preserve">: </w:t>
      </w:r>
      <w:r w:rsidR="00AE5C05" w:rsidRPr="00642770">
        <w:rPr>
          <w:rFonts w:ascii="Arial" w:eastAsia="Arial" w:hAnsi="Arial" w:cs="Arial"/>
          <w:sz w:val="24"/>
          <w:szCs w:val="24"/>
        </w:rPr>
        <w:t>6</w:t>
      </w:r>
      <w:r w:rsidR="000D3724" w:rsidRPr="00642770">
        <w:rPr>
          <w:rFonts w:ascii="Arial" w:eastAsia="Arial" w:hAnsi="Arial" w:cs="Arial"/>
          <w:sz w:val="24"/>
          <w:szCs w:val="24"/>
        </w:rPr>
        <w:t>.1</w:t>
      </w:r>
      <w:r w:rsidR="0005112F" w:rsidRPr="00642770">
        <w:rPr>
          <w:rFonts w:ascii="Arial" w:eastAsia="Arial" w:hAnsi="Arial" w:cs="Arial"/>
          <w:sz w:val="24"/>
          <w:szCs w:val="24"/>
        </w:rPr>
        <w:t xml:space="preserve"> </w:t>
      </w:r>
      <w:r w:rsidR="00457F0A" w:rsidRPr="00642770">
        <w:rPr>
          <w:rFonts w:ascii="Arial" w:eastAsia="Arial" w:hAnsi="Arial" w:cs="Arial"/>
          <w:sz w:val="24"/>
          <w:szCs w:val="24"/>
        </w:rPr>
        <w:t>T</w:t>
      </w:r>
      <w:r w:rsidR="001670D3" w:rsidRPr="00642770">
        <w:rPr>
          <w:rFonts w:ascii="Arial" w:eastAsia="Arial" w:hAnsi="Arial" w:cs="Arial"/>
          <w:sz w:val="24"/>
          <w:szCs w:val="24"/>
        </w:rPr>
        <w:t>G</w:t>
      </w:r>
      <w:r w:rsidR="00457F0A" w:rsidRPr="00642770">
        <w:rPr>
          <w:rFonts w:ascii="Arial" w:eastAsia="Arial" w:hAnsi="Arial" w:cs="Arial"/>
          <w:sz w:val="24"/>
          <w:szCs w:val="24"/>
        </w:rPr>
        <w:t xml:space="preserve"> </w:t>
      </w:r>
      <w:r w:rsidR="00AE5C05" w:rsidRPr="00642770">
        <w:rPr>
          <w:rFonts w:ascii="Arial" w:eastAsia="Arial" w:hAnsi="Arial" w:cs="Arial"/>
          <w:sz w:val="24"/>
          <w:szCs w:val="24"/>
        </w:rPr>
        <w:t>pg. 30</w:t>
      </w:r>
      <w:r w:rsidR="007520FB" w:rsidRPr="00642770">
        <w:rPr>
          <w:rFonts w:ascii="Arial" w:eastAsia="Arial" w:hAnsi="Arial" w:cs="Arial"/>
          <w:sz w:val="24"/>
          <w:szCs w:val="24"/>
        </w:rPr>
        <w:t xml:space="preserve"> </w:t>
      </w:r>
      <w:r w:rsidR="00AE5C05" w:rsidRPr="00642770">
        <w:rPr>
          <w:rFonts w:ascii="Arial" w:eastAsia="Arial" w:hAnsi="Arial" w:cs="Arial"/>
          <w:sz w:val="24"/>
          <w:szCs w:val="24"/>
        </w:rPr>
        <w:t>Activity 1</w:t>
      </w:r>
    </w:p>
    <w:p w14:paraId="1CAF1FDF" w14:textId="2E40682E" w:rsidR="6A53E29B" w:rsidRPr="00642770" w:rsidRDefault="6A53E29B" w:rsidP="000D30AA">
      <w:pPr>
        <w:pStyle w:val="ListParagraph"/>
        <w:numPr>
          <w:ilvl w:val="1"/>
          <w:numId w:val="5"/>
        </w:numPr>
        <w:spacing w:after="240" w:line="240" w:lineRule="auto"/>
        <w:contextualSpacing w:val="0"/>
        <w:rPr>
          <w:rFonts w:ascii="Arial" w:hAnsi="Arial" w:cs="Arial"/>
          <w:sz w:val="24"/>
          <w:szCs w:val="24"/>
        </w:rPr>
      </w:pPr>
      <w:r w:rsidRPr="00642770">
        <w:rPr>
          <w:rFonts w:ascii="Arial" w:eastAsia="Arial" w:hAnsi="Arial" w:cs="Arial"/>
          <w:sz w:val="24"/>
          <w:szCs w:val="24"/>
        </w:rPr>
        <w:t xml:space="preserve">Criterion </w:t>
      </w:r>
      <w:r w:rsidR="654041BC" w:rsidRPr="00642770">
        <w:rPr>
          <w:rFonts w:ascii="Arial" w:eastAsia="Arial" w:hAnsi="Arial" w:cs="Arial"/>
          <w:sz w:val="24"/>
          <w:szCs w:val="24"/>
        </w:rPr>
        <w:t>2.</w:t>
      </w:r>
      <w:r w:rsidR="00AE5C05" w:rsidRPr="00642770">
        <w:rPr>
          <w:rFonts w:ascii="Arial" w:eastAsia="Arial" w:hAnsi="Arial" w:cs="Arial"/>
          <w:sz w:val="24"/>
          <w:szCs w:val="24"/>
        </w:rPr>
        <w:t>3</w:t>
      </w:r>
      <w:r w:rsidRPr="00642770">
        <w:rPr>
          <w:rFonts w:ascii="Arial" w:eastAsia="Arial" w:hAnsi="Arial" w:cs="Arial"/>
          <w:sz w:val="24"/>
          <w:szCs w:val="24"/>
        </w:rPr>
        <w:t xml:space="preserve">: </w:t>
      </w:r>
      <w:r w:rsidR="007520FB" w:rsidRPr="00642770">
        <w:rPr>
          <w:rFonts w:ascii="Arial" w:eastAsia="Arial" w:hAnsi="Arial" w:cs="Arial"/>
          <w:sz w:val="24"/>
          <w:szCs w:val="24"/>
        </w:rPr>
        <w:t>(</w:t>
      </w:r>
      <w:r w:rsidR="00AE5C05" w:rsidRPr="00642770">
        <w:rPr>
          <w:rFonts w:ascii="Arial" w:eastAsia="Arial" w:hAnsi="Arial" w:cs="Arial"/>
          <w:sz w:val="24"/>
          <w:szCs w:val="24"/>
        </w:rPr>
        <w:t>7.RP.1</w:t>
      </w:r>
      <w:r w:rsidR="007520FB" w:rsidRPr="00642770">
        <w:rPr>
          <w:rFonts w:ascii="Arial" w:eastAsia="Arial" w:hAnsi="Arial" w:cs="Arial"/>
          <w:sz w:val="24"/>
          <w:szCs w:val="24"/>
        </w:rPr>
        <w:t>)</w:t>
      </w:r>
      <w:r w:rsidR="000D3724" w:rsidRPr="00642770">
        <w:rPr>
          <w:rFonts w:ascii="Arial" w:eastAsia="Arial" w:hAnsi="Arial" w:cs="Arial"/>
          <w:sz w:val="24"/>
          <w:szCs w:val="24"/>
        </w:rPr>
        <w:t xml:space="preserve"> </w:t>
      </w:r>
      <w:r w:rsidR="001670D3" w:rsidRPr="00642770">
        <w:rPr>
          <w:rFonts w:ascii="Arial" w:eastAsia="Arial" w:hAnsi="Arial" w:cs="Arial"/>
          <w:sz w:val="24"/>
          <w:szCs w:val="24"/>
        </w:rPr>
        <w:t>TG</w:t>
      </w:r>
      <w:r w:rsidR="000D3724" w:rsidRPr="00642770">
        <w:rPr>
          <w:rFonts w:ascii="Arial" w:eastAsia="Arial" w:hAnsi="Arial" w:cs="Arial"/>
          <w:sz w:val="24"/>
          <w:szCs w:val="24"/>
        </w:rPr>
        <w:t xml:space="preserve"> </w:t>
      </w:r>
      <w:r w:rsidR="00AE5C05" w:rsidRPr="00642770">
        <w:rPr>
          <w:rFonts w:ascii="Arial" w:eastAsia="Arial" w:hAnsi="Arial" w:cs="Arial"/>
          <w:sz w:val="24"/>
          <w:szCs w:val="24"/>
        </w:rPr>
        <w:t>Updated Curriculum: Access for All Students pp.47</w:t>
      </w:r>
      <w:r w:rsidR="00B213E3" w:rsidRPr="00642770">
        <w:rPr>
          <w:rFonts w:ascii="Arial" w:eastAsia="Arial" w:hAnsi="Arial" w:cs="Arial"/>
          <w:sz w:val="24"/>
          <w:szCs w:val="24"/>
        </w:rPr>
        <w:t>–</w:t>
      </w:r>
      <w:r w:rsidR="00AE5C05" w:rsidRPr="00642770">
        <w:rPr>
          <w:rFonts w:ascii="Arial" w:eastAsia="Arial" w:hAnsi="Arial" w:cs="Arial"/>
          <w:sz w:val="24"/>
          <w:szCs w:val="24"/>
        </w:rPr>
        <w:t xml:space="preserve">49 </w:t>
      </w:r>
      <w:hyperlink r:id="rId11" w:tooltip="TG Updated Curriculum: Access for All Students pp.47–49 ">
        <w:r w:rsidR="00AE5C05" w:rsidRPr="00642770">
          <w:rPr>
            <w:rStyle w:val="Hyperlink"/>
            <w:rFonts w:eastAsia="Arial" w:cs="Arial"/>
          </w:rPr>
          <w:t>https://careview.ilclassroom.com/lesson_plans/394209-lesson-2-introducing-proportional-relationships-with-tables?path=Wiki.26949315%2FWiki.28345545%2FWiki.27391157%2FWiki.10798236%2FWiki.20539348%2FWiki.16719434&amp;card=9329329</w:t>
        </w:r>
      </w:hyperlink>
    </w:p>
    <w:p w14:paraId="4CD37EA7" w14:textId="2CC7419E" w:rsidR="6A53E29B" w:rsidRPr="00642770" w:rsidRDefault="6A53E29B" w:rsidP="00DC53FB">
      <w:pPr>
        <w:pStyle w:val="ListParagraph"/>
        <w:numPr>
          <w:ilvl w:val="1"/>
          <w:numId w:val="5"/>
        </w:numPr>
        <w:spacing w:after="240" w:line="240" w:lineRule="auto"/>
        <w:contextualSpacing w:val="0"/>
        <w:rPr>
          <w:rFonts w:ascii="Arial" w:eastAsia="Arial" w:hAnsi="Arial" w:cs="Arial"/>
          <w:sz w:val="24"/>
          <w:szCs w:val="24"/>
        </w:rPr>
      </w:pPr>
      <w:r w:rsidRPr="00642770">
        <w:rPr>
          <w:rFonts w:ascii="Arial" w:eastAsia="Arial" w:hAnsi="Arial" w:cs="Arial"/>
          <w:sz w:val="24"/>
          <w:szCs w:val="24"/>
        </w:rPr>
        <w:t xml:space="preserve">Criterion </w:t>
      </w:r>
      <w:r w:rsidR="116AF9B5" w:rsidRPr="00642770">
        <w:rPr>
          <w:rFonts w:ascii="Arial" w:eastAsia="Arial" w:hAnsi="Arial" w:cs="Arial"/>
          <w:sz w:val="24"/>
          <w:szCs w:val="24"/>
        </w:rPr>
        <w:t>2.</w:t>
      </w:r>
      <w:r w:rsidR="00AE5C05" w:rsidRPr="00642770">
        <w:rPr>
          <w:rFonts w:ascii="Arial" w:eastAsia="Arial" w:hAnsi="Arial" w:cs="Arial"/>
          <w:sz w:val="24"/>
          <w:szCs w:val="24"/>
        </w:rPr>
        <w:t>5</w:t>
      </w:r>
      <w:r w:rsidRPr="00642770">
        <w:rPr>
          <w:rFonts w:ascii="Arial" w:eastAsia="Arial" w:hAnsi="Arial" w:cs="Arial"/>
          <w:sz w:val="24"/>
          <w:szCs w:val="24"/>
        </w:rPr>
        <w:t xml:space="preserve">: </w:t>
      </w:r>
      <w:r w:rsidR="000D3724" w:rsidRPr="00642770">
        <w:rPr>
          <w:rFonts w:ascii="Arial" w:eastAsia="Arial" w:hAnsi="Arial" w:cs="Arial"/>
          <w:sz w:val="24"/>
          <w:szCs w:val="24"/>
        </w:rPr>
        <w:t xml:space="preserve">(7.G.1) </w:t>
      </w:r>
      <w:r w:rsidR="00AE5C05" w:rsidRPr="00642770">
        <w:rPr>
          <w:rFonts w:ascii="Arial" w:eastAsia="Arial" w:hAnsi="Arial" w:cs="Arial"/>
          <w:sz w:val="24"/>
          <w:szCs w:val="24"/>
        </w:rPr>
        <w:t>7</w:t>
      </w:r>
      <w:r w:rsidRPr="00642770">
        <w:rPr>
          <w:rFonts w:ascii="Arial" w:eastAsia="Arial" w:hAnsi="Arial" w:cs="Arial"/>
          <w:sz w:val="24"/>
          <w:szCs w:val="24"/>
        </w:rPr>
        <w:t xml:space="preserve"> </w:t>
      </w:r>
      <w:r w:rsidR="00AE5C05" w:rsidRPr="00642770">
        <w:rPr>
          <w:rFonts w:ascii="Arial" w:eastAsia="Arial" w:hAnsi="Arial" w:cs="Arial"/>
          <w:sz w:val="24"/>
          <w:szCs w:val="24"/>
        </w:rPr>
        <w:t>Inspire Math Video integration activities,</w:t>
      </w:r>
      <w:r w:rsidR="00AE5C05" w:rsidRPr="00642770">
        <w:rPr>
          <w:rFonts w:eastAsiaTheme="minorEastAsia"/>
          <w:sz w:val="24"/>
          <w:szCs w:val="24"/>
        </w:rPr>
        <w:t xml:space="preserve"> Movie Monster Video</w:t>
      </w:r>
      <w:r w:rsidR="001D3295" w:rsidRPr="00642770">
        <w:rPr>
          <w:rFonts w:eastAsiaTheme="minorEastAsia"/>
          <w:sz w:val="24"/>
          <w:szCs w:val="24"/>
        </w:rPr>
        <w:t xml:space="preserve"> </w:t>
      </w:r>
      <w:hyperlink r:id="rId12" w:tooltip="Inspire Math Video integration activities, Movie Monster Video" w:history="1">
        <w:r w:rsidR="00AE5C05" w:rsidRPr="00642770">
          <w:rPr>
            <w:rStyle w:val="Hyperlink"/>
            <w:rFonts w:eastAsia="Arial" w:cs="Arial"/>
            <w:szCs w:val="24"/>
          </w:rPr>
          <w:t>https://careview.ilclassroom.com/lesson_plans/614123-7-1-inspire-math-video-introduce?path=Wiki.26949315%2FWiki.28345545%2FWiki.27391157%2FWiki.10797808%2FWiki.20279213%2FWiki.16689719&amp;card=14407216</w:t>
        </w:r>
      </w:hyperlink>
    </w:p>
    <w:p w14:paraId="7EAABB0F" w14:textId="0334DB68" w:rsidR="6A53E29B" w:rsidRPr="00642770" w:rsidRDefault="6A53E29B" w:rsidP="00D0416E">
      <w:pPr>
        <w:pStyle w:val="ListParagraph"/>
        <w:numPr>
          <w:ilvl w:val="1"/>
          <w:numId w:val="5"/>
        </w:numPr>
        <w:spacing w:before="240" w:after="0" w:line="240" w:lineRule="auto"/>
        <w:rPr>
          <w:rFonts w:ascii="Arial" w:hAnsi="Arial" w:cs="Arial"/>
          <w:sz w:val="24"/>
          <w:szCs w:val="24"/>
        </w:rPr>
      </w:pPr>
      <w:r w:rsidRPr="00642770">
        <w:rPr>
          <w:rFonts w:ascii="Arial" w:eastAsia="Arial" w:hAnsi="Arial" w:cs="Arial"/>
          <w:sz w:val="24"/>
          <w:szCs w:val="24"/>
        </w:rPr>
        <w:t xml:space="preserve">Criterion </w:t>
      </w:r>
      <w:r w:rsidR="558B8DCA" w:rsidRPr="00642770">
        <w:rPr>
          <w:rFonts w:ascii="Arial" w:eastAsia="Arial" w:hAnsi="Arial" w:cs="Arial"/>
          <w:sz w:val="24"/>
          <w:szCs w:val="24"/>
        </w:rPr>
        <w:t>2.</w:t>
      </w:r>
      <w:r w:rsidR="00AE5C05" w:rsidRPr="00642770">
        <w:rPr>
          <w:rFonts w:ascii="Arial" w:eastAsia="Arial" w:hAnsi="Arial" w:cs="Arial"/>
          <w:sz w:val="24"/>
          <w:szCs w:val="24"/>
        </w:rPr>
        <w:t>6</w:t>
      </w:r>
      <w:r w:rsidRPr="00642770">
        <w:rPr>
          <w:rFonts w:ascii="Arial" w:eastAsia="Arial" w:hAnsi="Arial" w:cs="Arial"/>
          <w:sz w:val="24"/>
          <w:szCs w:val="24"/>
        </w:rPr>
        <w:t xml:space="preserve">: </w:t>
      </w:r>
      <w:r w:rsidR="00AE5C05" w:rsidRPr="00642770">
        <w:rPr>
          <w:rFonts w:ascii="Arial" w:eastAsia="Arial" w:hAnsi="Arial" w:cs="Arial"/>
          <w:sz w:val="24"/>
          <w:szCs w:val="24"/>
        </w:rPr>
        <w:t>7</w:t>
      </w:r>
      <w:r w:rsidR="004A56FF" w:rsidRPr="00642770">
        <w:rPr>
          <w:rFonts w:ascii="Arial" w:eastAsia="Arial" w:hAnsi="Arial" w:cs="Arial"/>
          <w:sz w:val="24"/>
          <w:szCs w:val="24"/>
        </w:rPr>
        <w:t>.</w:t>
      </w:r>
      <w:r w:rsidR="00AE5C05" w:rsidRPr="00642770">
        <w:rPr>
          <w:rFonts w:ascii="Arial" w:eastAsia="Arial" w:hAnsi="Arial" w:cs="Arial"/>
          <w:sz w:val="24"/>
          <w:szCs w:val="24"/>
        </w:rPr>
        <w:t xml:space="preserve">1 </w:t>
      </w:r>
      <w:r w:rsidR="007520FB" w:rsidRPr="00642770">
        <w:rPr>
          <w:rFonts w:ascii="Arial" w:eastAsia="Arial" w:hAnsi="Arial" w:cs="Arial"/>
          <w:sz w:val="24"/>
          <w:szCs w:val="24"/>
        </w:rPr>
        <w:t xml:space="preserve">TG </w:t>
      </w:r>
      <w:r w:rsidR="00AE5C05" w:rsidRPr="00642770">
        <w:rPr>
          <w:rFonts w:ascii="Arial" w:eastAsia="Arial" w:hAnsi="Arial" w:cs="Arial"/>
          <w:sz w:val="24"/>
          <w:szCs w:val="24"/>
        </w:rPr>
        <w:t>Unit Launch</w:t>
      </w:r>
      <w:r w:rsidR="004A56FF" w:rsidRPr="00642770">
        <w:rPr>
          <w:rFonts w:ascii="Arial" w:eastAsia="Arial" w:hAnsi="Arial" w:cs="Arial"/>
          <w:sz w:val="24"/>
          <w:szCs w:val="24"/>
        </w:rPr>
        <w:t xml:space="preserve"> </w:t>
      </w:r>
      <w:r w:rsidR="00AE5C05" w:rsidRPr="00642770">
        <w:rPr>
          <w:rFonts w:ascii="Arial" w:eastAsia="Arial" w:hAnsi="Arial" w:cs="Arial"/>
          <w:sz w:val="24"/>
          <w:szCs w:val="24"/>
        </w:rPr>
        <w:t xml:space="preserve">Learning Narrative Video </w:t>
      </w:r>
      <w:hyperlink r:id="rId13" w:tooltip="TG Unit Launch Learning Narrative Video ">
        <w:r w:rsidR="00AE5C05" w:rsidRPr="00642770">
          <w:rPr>
            <w:rStyle w:val="Hyperlink"/>
            <w:rFonts w:eastAsia="Arial" w:cs="Arial"/>
          </w:rPr>
          <w:t>https://careview.ilclassroom.com/lesson_plans/613736-7-1-unit-launch-learning-narrative-video?path=Wiki.26949315%2FWiki.28345545%2FWiki.27391157%2FWiki.10797808%2FWiki.20279213%2FWiki.16689719&amp;card=14406488</w:t>
        </w:r>
      </w:hyperlink>
    </w:p>
    <w:p w14:paraId="59545C8A" w14:textId="772888C1" w:rsidR="6A53E29B" w:rsidRPr="00642770" w:rsidRDefault="6A53E29B" w:rsidP="00767F5B">
      <w:pPr>
        <w:pStyle w:val="Heading3"/>
      </w:pPr>
      <w:r w:rsidRPr="00642770">
        <w:t>Criteria Category 3: Assessment</w:t>
      </w:r>
    </w:p>
    <w:p w14:paraId="2D47B94C" w14:textId="44C4783B" w:rsidR="6A53E29B" w:rsidRPr="00642770" w:rsidRDefault="6A53E29B" w:rsidP="00D0416E">
      <w:pPr>
        <w:spacing w:before="120" w:after="0" w:line="240" w:lineRule="auto"/>
        <w:rPr>
          <w:rFonts w:ascii="Arial" w:eastAsia="Arial" w:hAnsi="Arial" w:cs="Arial"/>
          <w:sz w:val="24"/>
          <w:szCs w:val="24"/>
        </w:rPr>
      </w:pPr>
      <w:r w:rsidRPr="00642770">
        <w:rPr>
          <w:rFonts w:ascii="Arial" w:eastAsia="Arial" w:hAnsi="Arial" w:cs="Arial"/>
          <w:sz w:val="24"/>
          <w:szCs w:val="24"/>
        </w:rPr>
        <w:t xml:space="preserve">The instructional materials </w:t>
      </w:r>
      <w:r w:rsidR="00321576" w:rsidRPr="00642770">
        <w:rPr>
          <w:rFonts w:ascii="Arial" w:eastAsia="Arial" w:hAnsi="Arial" w:cs="Arial"/>
          <w:sz w:val="24"/>
          <w:szCs w:val="24"/>
        </w:rPr>
        <w:t>contain</w:t>
      </w:r>
      <w:r w:rsidRPr="00642770">
        <w:rPr>
          <w:rFonts w:ascii="Arial" w:eastAsia="Arial" w:hAnsi="Arial" w:cs="Arial"/>
          <w:sz w:val="24"/>
          <w:szCs w:val="24"/>
        </w:rPr>
        <w:t xml:space="preserve"> </w:t>
      </w:r>
      <w:r w:rsidR="00321576" w:rsidRPr="00642770">
        <w:rPr>
          <w:rFonts w:ascii="Arial" w:eastAsia="Arial" w:hAnsi="Arial" w:cs="Arial"/>
          <w:sz w:val="24"/>
          <w:szCs w:val="24"/>
        </w:rPr>
        <w:t>strategies and tools for continually assessing student understanding and opportunities for new learning.</w:t>
      </w:r>
    </w:p>
    <w:p w14:paraId="78728D87" w14:textId="03EE56CF" w:rsidR="6A53E29B" w:rsidRPr="00642770" w:rsidRDefault="6A53E29B" w:rsidP="00D0416E">
      <w:pPr>
        <w:pStyle w:val="Heading4"/>
      </w:pPr>
      <w:r w:rsidRPr="00642770">
        <w:lastRenderedPageBreak/>
        <w:t>Citations:</w:t>
      </w:r>
    </w:p>
    <w:p w14:paraId="72F698EC" w14:textId="4005C188" w:rsidR="6A53E29B" w:rsidRPr="00642770" w:rsidRDefault="6A53E29B" w:rsidP="000D30AA">
      <w:pPr>
        <w:pStyle w:val="ListParagraph"/>
        <w:numPr>
          <w:ilvl w:val="1"/>
          <w:numId w:val="4"/>
        </w:numPr>
        <w:spacing w:after="240" w:line="240" w:lineRule="auto"/>
        <w:contextualSpacing w:val="0"/>
        <w:rPr>
          <w:rFonts w:ascii="Arial" w:eastAsia="Arial" w:hAnsi="Arial" w:cs="Arial"/>
          <w:sz w:val="24"/>
          <w:szCs w:val="24"/>
        </w:rPr>
      </w:pPr>
      <w:r w:rsidRPr="00642770">
        <w:rPr>
          <w:rFonts w:ascii="Arial" w:eastAsia="Arial" w:hAnsi="Arial" w:cs="Arial"/>
          <w:sz w:val="24"/>
          <w:szCs w:val="24"/>
        </w:rPr>
        <w:t xml:space="preserve">Criterion </w:t>
      </w:r>
      <w:r w:rsidR="6F6B26D6" w:rsidRPr="00642770">
        <w:rPr>
          <w:rFonts w:ascii="Arial" w:eastAsia="Arial" w:hAnsi="Arial" w:cs="Arial"/>
          <w:sz w:val="24"/>
          <w:szCs w:val="24"/>
        </w:rPr>
        <w:t>3.</w:t>
      </w:r>
      <w:r w:rsidR="00AE5C05" w:rsidRPr="00642770">
        <w:rPr>
          <w:rFonts w:ascii="Arial" w:eastAsia="Arial" w:hAnsi="Arial" w:cs="Arial"/>
          <w:sz w:val="24"/>
          <w:szCs w:val="24"/>
        </w:rPr>
        <w:t>1</w:t>
      </w:r>
      <w:r w:rsidRPr="00642770">
        <w:rPr>
          <w:rFonts w:ascii="Arial" w:eastAsia="Arial" w:hAnsi="Arial" w:cs="Arial"/>
          <w:sz w:val="24"/>
          <w:szCs w:val="24"/>
        </w:rPr>
        <w:t xml:space="preserve">: </w:t>
      </w:r>
      <w:r w:rsidR="00AE5C05" w:rsidRPr="00642770">
        <w:rPr>
          <w:rFonts w:ascii="Arial" w:eastAsia="Arial" w:hAnsi="Arial" w:cs="Arial"/>
          <w:sz w:val="24"/>
          <w:szCs w:val="24"/>
        </w:rPr>
        <w:t>7</w:t>
      </w:r>
      <w:r w:rsidR="004A56FF" w:rsidRPr="00642770">
        <w:rPr>
          <w:rFonts w:ascii="Arial" w:eastAsia="Arial" w:hAnsi="Arial" w:cs="Arial"/>
          <w:sz w:val="24"/>
          <w:szCs w:val="24"/>
        </w:rPr>
        <w:t>.</w:t>
      </w:r>
      <w:r w:rsidR="00AE5C05" w:rsidRPr="00642770">
        <w:rPr>
          <w:rFonts w:ascii="Arial" w:eastAsia="Arial" w:hAnsi="Arial" w:cs="Arial"/>
          <w:sz w:val="24"/>
          <w:szCs w:val="24"/>
        </w:rPr>
        <w:t>2</w:t>
      </w:r>
      <w:r w:rsidR="004A56FF" w:rsidRPr="00642770">
        <w:rPr>
          <w:rFonts w:ascii="Arial" w:eastAsia="Arial" w:hAnsi="Arial" w:cs="Arial"/>
          <w:sz w:val="24"/>
          <w:szCs w:val="24"/>
        </w:rPr>
        <w:t>.</w:t>
      </w:r>
      <w:r w:rsidR="00AE5C05" w:rsidRPr="00642770">
        <w:rPr>
          <w:rFonts w:ascii="Arial" w:eastAsia="Arial" w:hAnsi="Arial" w:cs="Arial"/>
          <w:sz w:val="24"/>
          <w:szCs w:val="24"/>
        </w:rPr>
        <w:t xml:space="preserve">15 as a Performance Task </w:t>
      </w:r>
      <w:hyperlink r:id="rId14" w:tooltip="Performance Task ">
        <w:r w:rsidR="00AE5C05" w:rsidRPr="00642770">
          <w:rPr>
            <w:rStyle w:val="Hyperlink"/>
            <w:rFonts w:eastAsia="Arial" w:cs="Arial"/>
          </w:rPr>
          <w:t>https://careview.ilclassroom.com/lesson_plans/394382-lesson-15-using-water-efficiently?path=Wiki.26949315%2FWiki.28345545%2FWiki.27391157%2FWiki.10798236%2FWiki.20539348%2FWiki.16719513&amp;card=9332114</w:t>
        </w:r>
      </w:hyperlink>
    </w:p>
    <w:p w14:paraId="290BDF73" w14:textId="5558E0DC" w:rsidR="00A77343" w:rsidRPr="00642770" w:rsidRDefault="00A77343" w:rsidP="000D30AA">
      <w:pPr>
        <w:pStyle w:val="ListParagraph"/>
        <w:numPr>
          <w:ilvl w:val="1"/>
          <w:numId w:val="4"/>
        </w:numPr>
        <w:spacing w:after="240" w:line="240" w:lineRule="auto"/>
        <w:contextualSpacing w:val="0"/>
        <w:rPr>
          <w:rFonts w:ascii="Arial" w:eastAsia="Arial" w:hAnsi="Arial" w:cs="Arial"/>
          <w:sz w:val="24"/>
          <w:szCs w:val="24"/>
        </w:rPr>
      </w:pPr>
      <w:r w:rsidRPr="00642770">
        <w:rPr>
          <w:rFonts w:ascii="Arial" w:eastAsia="Arial" w:hAnsi="Arial" w:cs="Arial"/>
          <w:sz w:val="24"/>
          <w:szCs w:val="24"/>
        </w:rPr>
        <w:t xml:space="preserve">Criterion </w:t>
      </w:r>
      <w:r w:rsidR="532C9467" w:rsidRPr="00642770">
        <w:rPr>
          <w:rFonts w:ascii="Arial" w:eastAsia="Arial" w:hAnsi="Arial" w:cs="Arial"/>
          <w:sz w:val="24"/>
          <w:szCs w:val="24"/>
        </w:rPr>
        <w:t>3.</w:t>
      </w:r>
      <w:r w:rsidRPr="00642770">
        <w:rPr>
          <w:rFonts w:ascii="Arial" w:eastAsia="Arial" w:hAnsi="Arial" w:cs="Arial"/>
          <w:sz w:val="24"/>
          <w:szCs w:val="24"/>
        </w:rPr>
        <w:t xml:space="preserve">2: 6 </w:t>
      </w:r>
      <w:r w:rsidR="001670D3" w:rsidRPr="00642770">
        <w:rPr>
          <w:rFonts w:ascii="Arial" w:eastAsia="Arial" w:hAnsi="Arial" w:cs="Arial"/>
          <w:sz w:val="24"/>
          <w:szCs w:val="24"/>
        </w:rPr>
        <w:t>TG</w:t>
      </w:r>
      <w:r w:rsidRPr="00642770">
        <w:rPr>
          <w:rFonts w:ascii="Arial" w:eastAsia="Arial" w:hAnsi="Arial" w:cs="Arial"/>
          <w:sz w:val="24"/>
          <w:szCs w:val="24"/>
        </w:rPr>
        <w:t xml:space="preserve"> pp. 326</w:t>
      </w:r>
      <w:r w:rsidR="004A56FF" w:rsidRPr="00642770">
        <w:rPr>
          <w:rFonts w:ascii="Arial" w:eastAsia="Arial" w:hAnsi="Arial" w:cs="Arial"/>
          <w:sz w:val="24"/>
          <w:szCs w:val="24"/>
        </w:rPr>
        <w:t>–</w:t>
      </w:r>
      <w:r w:rsidRPr="00642770">
        <w:rPr>
          <w:rFonts w:ascii="Arial" w:eastAsia="Arial" w:hAnsi="Arial" w:cs="Arial"/>
          <w:sz w:val="24"/>
          <w:szCs w:val="24"/>
        </w:rPr>
        <w:t>329 Problems 1, 6,</w:t>
      </w:r>
      <w:r w:rsidR="004A56FF" w:rsidRPr="00642770">
        <w:rPr>
          <w:rFonts w:ascii="Arial" w:eastAsia="Arial" w:hAnsi="Arial" w:cs="Arial"/>
          <w:sz w:val="24"/>
          <w:szCs w:val="24"/>
        </w:rPr>
        <w:t xml:space="preserve"> and</w:t>
      </w:r>
      <w:r w:rsidRPr="00642770">
        <w:rPr>
          <w:rFonts w:ascii="Arial" w:eastAsia="Arial" w:hAnsi="Arial" w:cs="Arial"/>
          <w:sz w:val="24"/>
          <w:szCs w:val="24"/>
        </w:rPr>
        <w:t xml:space="preserve"> 7</w:t>
      </w:r>
    </w:p>
    <w:p w14:paraId="237FC7D4" w14:textId="4DB739DA" w:rsidR="6A53E29B" w:rsidRPr="00642770" w:rsidRDefault="6A53E29B" w:rsidP="000D30AA">
      <w:pPr>
        <w:pStyle w:val="ListParagraph"/>
        <w:numPr>
          <w:ilvl w:val="1"/>
          <w:numId w:val="4"/>
        </w:numPr>
        <w:spacing w:after="240" w:line="240" w:lineRule="auto"/>
        <w:contextualSpacing w:val="0"/>
        <w:rPr>
          <w:rFonts w:ascii="Arial" w:eastAsia="Arial" w:hAnsi="Arial" w:cs="Arial"/>
          <w:sz w:val="24"/>
          <w:szCs w:val="24"/>
        </w:rPr>
      </w:pPr>
      <w:r w:rsidRPr="00642770">
        <w:rPr>
          <w:rFonts w:ascii="Arial" w:eastAsia="Arial" w:hAnsi="Arial" w:cs="Arial"/>
          <w:sz w:val="24"/>
          <w:szCs w:val="24"/>
        </w:rPr>
        <w:t xml:space="preserve">Criterion </w:t>
      </w:r>
      <w:r w:rsidR="717F1543" w:rsidRPr="00642770">
        <w:rPr>
          <w:rFonts w:ascii="Arial" w:eastAsia="Arial" w:hAnsi="Arial" w:cs="Arial"/>
          <w:sz w:val="24"/>
          <w:szCs w:val="24"/>
        </w:rPr>
        <w:t>3.</w:t>
      </w:r>
      <w:r w:rsidR="00A77343" w:rsidRPr="00642770">
        <w:rPr>
          <w:rFonts w:ascii="Arial" w:eastAsia="Arial" w:hAnsi="Arial" w:cs="Arial"/>
          <w:sz w:val="24"/>
          <w:szCs w:val="24"/>
        </w:rPr>
        <w:t>6</w:t>
      </w:r>
      <w:r w:rsidRPr="00642770">
        <w:rPr>
          <w:rFonts w:ascii="Arial" w:eastAsia="Arial" w:hAnsi="Arial" w:cs="Arial"/>
          <w:sz w:val="24"/>
          <w:szCs w:val="24"/>
        </w:rPr>
        <w:t xml:space="preserve">: </w:t>
      </w:r>
      <w:r w:rsidR="00AE5C05" w:rsidRPr="00642770">
        <w:rPr>
          <w:rFonts w:ascii="Arial" w:eastAsia="Arial" w:hAnsi="Arial" w:cs="Arial"/>
          <w:sz w:val="24"/>
          <w:szCs w:val="24"/>
        </w:rPr>
        <w:t>7</w:t>
      </w:r>
      <w:r w:rsidRPr="00642770">
        <w:rPr>
          <w:rFonts w:ascii="Arial" w:eastAsia="Arial" w:hAnsi="Arial" w:cs="Arial"/>
          <w:sz w:val="24"/>
          <w:szCs w:val="24"/>
        </w:rPr>
        <w:t xml:space="preserve"> </w:t>
      </w:r>
      <w:r w:rsidR="001670D3" w:rsidRPr="00642770">
        <w:rPr>
          <w:rFonts w:ascii="Arial" w:eastAsia="Arial" w:hAnsi="Arial" w:cs="Arial"/>
          <w:sz w:val="24"/>
          <w:szCs w:val="24"/>
        </w:rPr>
        <w:t>T</w:t>
      </w:r>
      <w:r w:rsidR="19A0936D" w:rsidRPr="00642770">
        <w:rPr>
          <w:rFonts w:ascii="Arial" w:eastAsia="Arial" w:hAnsi="Arial" w:cs="Arial"/>
          <w:sz w:val="24"/>
          <w:szCs w:val="24"/>
        </w:rPr>
        <w:t>C</w:t>
      </w:r>
      <w:r w:rsidR="001670D3" w:rsidRPr="00642770">
        <w:rPr>
          <w:rFonts w:ascii="Arial" w:eastAsia="Arial" w:hAnsi="Arial" w:cs="Arial"/>
          <w:sz w:val="24"/>
          <w:szCs w:val="24"/>
        </w:rPr>
        <w:t>G</w:t>
      </w:r>
      <w:r w:rsidR="781FC91C" w:rsidRPr="00642770">
        <w:rPr>
          <w:rFonts w:ascii="Arial" w:eastAsia="Arial" w:hAnsi="Arial" w:cs="Arial"/>
          <w:sz w:val="24"/>
          <w:szCs w:val="24"/>
        </w:rPr>
        <w:t xml:space="preserve"> </w:t>
      </w:r>
      <w:r w:rsidR="634365AC" w:rsidRPr="00642770">
        <w:rPr>
          <w:rFonts w:ascii="Arial" w:eastAsia="Arial" w:hAnsi="Arial" w:cs="Arial"/>
          <w:sz w:val="24"/>
          <w:szCs w:val="24"/>
        </w:rPr>
        <w:t>Key Structures in Imagine IM California</w:t>
      </w:r>
      <w:r w:rsidR="00AE5C05" w:rsidRPr="00642770">
        <w:rPr>
          <w:rFonts w:ascii="Arial" w:eastAsia="Arial" w:hAnsi="Arial" w:cs="Arial"/>
          <w:sz w:val="24"/>
          <w:szCs w:val="24"/>
        </w:rPr>
        <w:t xml:space="preserve"> p. 32</w:t>
      </w:r>
    </w:p>
    <w:p w14:paraId="6AC5B532" w14:textId="268F0F3C" w:rsidR="6A53E29B" w:rsidRPr="00642770" w:rsidRDefault="6A53E29B" w:rsidP="00A77343">
      <w:pPr>
        <w:pStyle w:val="ListParagraph"/>
        <w:numPr>
          <w:ilvl w:val="1"/>
          <w:numId w:val="4"/>
        </w:numPr>
        <w:spacing w:before="240" w:after="0" w:line="240" w:lineRule="auto"/>
        <w:rPr>
          <w:rFonts w:ascii="Arial" w:hAnsi="Arial" w:cs="Arial"/>
          <w:sz w:val="24"/>
          <w:szCs w:val="24"/>
        </w:rPr>
      </w:pPr>
      <w:r w:rsidRPr="00642770">
        <w:rPr>
          <w:rFonts w:ascii="Arial" w:eastAsia="Arial" w:hAnsi="Arial" w:cs="Arial"/>
          <w:sz w:val="24"/>
          <w:szCs w:val="24"/>
        </w:rPr>
        <w:t xml:space="preserve">Criterion </w:t>
      </w:r>
      <w:r w:rsidR="60E32791" w:rsidRPr="00642770">
        <w:rPr>
          <w:rFonts w:ascii="Arial" w:eastAsia="Arial" w:hAnsi="Arial" w:cs="Arial"/>
          <w:sz w:val="24"/>
          <w:szCs w:val="24"/>
        </w:rPr>
        <w:t>3.</w:t>
      </w:r>
      <w:r w:rsidR="00A77343" w:rsidRPr="00642770">
        <w:rPr>
          <w:rFonts w:ascii="Arial" w:eastAsia="Arial" w:hAnsi="Arial" w:cs="Arial"/>
          <w:sz w:val="24"/>
          <w:szCs w:val="24"/>
        </w:rPr>
        <w:t>5</w:t>
      </w:r>
      <w:r w:rsidRPr="00642770">
        <w:rPr>
          <w:rFonts w:ascii="Arial" w:eastAsia="Arial" w:hAnsi="Arial" w:cs="Arial"/>
          <w:sz w:val="24"/>
          <w:szCs w:val="24"/>
        </w:rPr>
        <w:t xml:space="preserve">: </w:t>
      </w:r>
      <w:r w:rsidR="00A77343" w:rsidRPr="00642770">
        <w:rPr>
          <w:rFonts w:ascii="Arial" w:eastAsia="Arial" w:hAnsi="Arial" w:cs="Arial"/>
          <w:sz w:val="24"/>
          <w:szCs w:val="24"/>
        </w:rPr>
        <w:t>7</w:t>
      </w:r>
      <w:r w:rsidR="004A56FF" w:rsidRPr="00642770">
        <w:rPr>
          <w:rFonts w:ascii="Arial" w:eastAsia="Arial" w:hAnsi="Arial" w:cs="Arial"/>
          <w:sz w:val="24"/>
          <w:szCs w:val="24"/>
        </w:rPr>
        <w:t>.</w:t>
      </w:r>
      <w:r w:rsidR="00A77343" w:rsidRPr="00642770">
        <w:rPr>
          <w:rFonts w:ascii="Arial" w:eastAsia="Arial" w:hAnsi="Arial" w:cs="Arial"/>
          <w:sz w:val="24"/>
          <w:szCs w:val="24"/>
        </w:rPr>
        <w:t xml:space="preserve">4 Diagnostic Assessment Example: Check Your Readiness Assessment </w:t>
      </w:r>
      <w:hyperlink r:id="rId15" w:tooltip="Diagnostic Assessment Example: Check Your Readiness Assessment ">
        <w:r w:rsidR="00A77343" w:rsidRPr="00642770">
          <w:rPr>
            <w:rStyle w:val="Hyperlink"/>
            <w:rFonts w:eastAsia="Arial" w:cs="Arial"/>
          </w:rPr>
          <w:t>https://careview.ilclassroom.com/lesson_plans/396656-7-4-check-your-readiness-assessment-option-a?path=Wiki.26949315%2FWiki.10690424%2FWiki.10797807%2FWiki.10799075%2FWiki.20713815&amp;card=9372731</w:t>
        </w:r>
      </w:hyperlink>
    </w:p>
    <w:p w14:paraId="47056F97" w14:textId="32C0F78A" w:rsidR="6A53E29B" w:rsidRPr="00642770" w:rsidRDefault="6A53E29B" w:rsidP="00767F5B">
      <w:pPr>
        <w:pStyle w:val="Heading3"/>
      </w:pPr>
      <w:r w:rsidRPr="00642770">
        <w:t xml:space="preserve">Criteria Category 4: </w:t>
      </w:r>
      <w:r w:rsidR="2469EDE7" w:rsidRPr="00642770">
        <w:t>Access and Equity</w:t>
      </w:r>
    </w:p>
    <w:p w14:paraId="5E9B2688" w14:textId="6CA89A47" w:rsidR="6A53E29B" w:rsidRPr="00642770" w:rsidRDefault="6A53E29B" w:rsidP="00D0416E">
      <w:pPr>
        <w:spacing w:before="120" w:after="0" w:line="240" w:lineRule="auto"/>
        <w:rPr>
          <w:rFonts w:ascii="Arial" w:eastAsia="Arial" w:hAnsi="Arial" w:cs="Arial"/>
          <w:sz w:val="24"/>
          <w:szCs w:val="24"/>
        </w:rPr>
      </w:pPr>
      <w:bookmarkStart w:id="3" w:name="_Hlk183526810"/>
      <w:r w:rsidRPr="00642770">
        <w:rPr>
          <w:rFonts w:ascii="Arial" w:eastAsia="Arial" w:hAnsi="Arial" w:cs="Arial"/>
          <w:sz w:val="24"/>
          <w:szCs w:val="24"/>
        </w:rPr>
        <w:t xml:space="preserve">Program </w:t>
      </w:r>
      <w:r w:rsidR="00030522" w:rsidRPr="00642770">
        <w:rPr>
          <w:rFonts w:ascii="Arial" w:eastAsia="Arial" w:hAnsi="Arial" w:cs="Arial"/>
          <w:sz w:val="24"/>
          <w:szCs w:val="24"/>
        </w:rPr>
        <w:t>resources</w:t>
      </w:r>
      <w:r w:rsidRPr="00642770">
        <w:rPr>
          <w:rFonts w:ascii="Arial" w:eastAsia="Arial" w:hAnsi="Arial" w:cs="Arial"/>
          <w:sz w:val="24"/>
          <w:szCs w:val="24"/>
        </w:rPr>
        <w:t xml:space="preserve"> </w:t>
      </w:r>
      <w:r w:rsidR="00DF5FCE" w:rsidRPr="00642770">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642770">
        <w:rPr>
          <w:rFonts w:ascii="Arial" w:eastAsia="Arial" w:hAnsi="Arial" w:cs="Arial"/>
          <w:sz w:val="24"/>
          <w:szCs w:val="24"/>
        </w:rPr>
        <w:t>include</w:t>
      </w:r>
      <w:r w:rsidR="00DF5FCE" w:rsidRPr="00642770">
        <w:rPr>
          <w:rFonts w:ascii="Arial" w:eastAsia="Arial" w:hAnsi="Arial" w:cs="Arial"/>
          <w:sz w:val="24"/>
          <w:szCs w:val="24"/>
        </w:rPr>
        <w:t xml:space="preserve"> suggestions for teachers on how to differentiate instruction to meet the needs of all students. Instructional resources </w:t>
      </w:r>
      <w:r w:rsidR="00030522" w:rsidRPr="00642770">
        <w:rPr>
          <w:rFonts w:ascii="Arial" w:eastAsia="Arial" w:hAnsi="Arial" w:cs="Arial"/>
          <w:sz w:val="24"/>
          <w:szCs w:val="24"/>
        </w:rPr>
        <w:t xml:space="preserve">provide </w:t>
      </w:r>
      <w:r w:rsidR="00DF5FCE" w:rsidRPr="00642770">
        <w:rPr>
          <w:rFonts w:ascii="Arial" w:eastAsia="Arial" w:hAnsi="Arial" w:cs="Arial"/>
          <w:sz w:val="24"/>
          <w:szCs w:val="24"/>
        </w:rPr>
        <w:t>guidance to support students who are English learners, at-promise, advanced learners, and students with learning disabilities.</w:t>
      </w:r>
    </w:p>
    <w:bookmarkEnd w:id="3"/>
    <w:p w14:paraId="61E595DC" w14:textId="16F9E245" w:rsidR="6A53E29B" w:rsidRPr="00642770" w:rsidRDefault="6A53E29B" w:rsidP="00D0416E">
      <w:pPr>
        <w:pStyle w:val="Heading4"/>
      </w:pPr>
      <w:r w:rsidRPr="00642770">
        <w:t>Citations:</w:t>
      </w:r>
    </w:p>
    <w:p w14:paraId="525D4848" w14:textId="7511F22B" w:rsidR="6A53E29B" w:rsidRPr="00642770" w:rsidRDefault="6A53E29B" w:rsidP="000D30AA">
      <w:pPr>
        <w:pStyle w:val="ListParagraph"/>
        <w:numPr>
          <w:ilvl w:val="1"/>
          <w:numId w:val="3"/>
        </w:numPr>
        <w:spacing w:after="240" w:line="240" w:lineRule="auto"/>
        <w:contextualSpacing w:val="0"/>
        <w:rPr>
          <w:rFonts w:ascii="Arial" w:eastAsia="Arial" w:hAnsi="Arial" w:cs="Arial"/>
          <w:sz w:val="24"/>
          <w:szCs w:val="24"/>
        </w:rPr>
      </w:pPr>
      <w:r w:rsidRPr="00642770">
        <w:rPr>
          <w:rFonts w:ascii="Arial" w:eastAsia="Arial" w:hAnsi="Arial" w:cs="Arial"/>
          <w:sz w:val="24"/>
          <w:szCs w:val="24"/>
        </w:rPr>
        <w:t xml:space="preserve">Criterion </w:t>
      </w:r>
      <w:r w:rsidR="6EBF242E" w:rsidRPr="00642770">
        <w:rPr>
          <w:rFonts w:ascii="Arial" w:eastAsia="Arial" w:hAnsi="Arial" w:cs="Arial"/>
          <w:sz w:val="24"/>
          <w:szCs w:val="24"/>
        </w:rPr>
        <w:t>4.</w:t>
      </w:r>
      <w:r w:rsidR="00A77343" w:rsidRPr="00642770">
        <w:rPr>
          <w:rFonts w:ascii="Arial" w:eastAsia="Arial" w:hAnsi="Arial" w:cs="Arial"/>
          <w:sz w:val="24"/>
          <w:szCs w:val="24"/>
        </w:rPr>
        <w:t>1</w:t>
      </w:r>
      <w:r w:rsidRPr="00642770">
        <w:rPr>
          <w:rFonts w:ascii="Arial" w:eastAsia="Arial" w:hAnsi="Arial" w:cs="Arial"/>
          <w:sz w:val="24"/>
          <w:szCs w:val="24"/>
        </w:rPr>
        <w:t xml:space="preserve">: </w:t>
      </w:r>
      <w:r w:rsidR="00A77343" w:rsidRPr="00642770">
        <w:rPr>
          <w:rFonts w:ascii="Arial" w:eastAsia="Arial" w:hAnsi="Arial" w:cs="Arial"/>
          <w:sz w:val="24"/>
          <w:szCs w:val="24"/>
        </w:rPr>
        <w:t>All Grades</w:t>
      </w:r>
      <w:r w:rsidRPr="00642770">
        <w:rPr>
          <w:rFonts w:ascii="Arial" w:eastAsia="Arial" w:hAnsi="Arial" w:cs="Arial"/>
          <w:sz w:val="24"/>
          <w:szCs w:val="24"/>
        </w:rPr>
        <w:t xml:space="preserve"> </w:t>
      </w:r>
      <w:r w:rsidR="00A77343" w:rsidRPr="00642770">
        <w:rPr>
          <w:rFonts w:ascii="Arial" w:eastAsia="Arial" w:hAnsi="Arial" w:cs="Arial"/>
          <w:sz w:val="24"/>
          <w:szCs w:val="24"/>
        </w:rPr>
        <w:t xml:space="preserve">UDL Learning (Example: Grade 7 TCG p. 49) is embedded in the curriculum </w:t>
      </w:r>
      <w:hyperlink r:id="rId16" w:tooltip="Grade 7 TCG p. 49">
        <w:r w:rsidR="005A54B9" w:rsidRPr="00642770">
          <w:rPr>
            <w:rStyle w:val="Hyperlink"/>
            <w:rFonts w:eastAsia="Arial" w:cs="Arial"/>
          </w:rPr>
          <w:t>https://careview.ilclassroom.com/wikis/10695365-universal-design-for-learning-and-access-for-students-with-diverse-abilities</w:t>
        </w:r>
      </w:hyperlink>
    </w:p>
    <w:p w14:paraId="39F0E06C" w14:textId="1D8E129D" w:rsidR="6A53E29B" w:rsidRPr="00642770" w:rsidRDefault="6A53E29B" w:rsidP="000D30AA">
      <w:pPr>
        <w:pStyle w:val="ListParagraph"/>
        <w:numPr>
          <w:ilvl w:val="1"/>
          <w:numId w:val="3"/>
        </w:numPr>
        <w:spacing w:after="240" w:line="240" w:lineRule="auto"/>
        <w:contextualSpacing w:val="0"/>
        <w:rPr>
          <w:rFonts w:ascii="Arial" w:hAnsi="Arial" w:cs="Arial"/>
          <w:sz w:val="24"/>
          <w:szCs w:val="24"/>
        </w:rPr>
      </w:pPr>
      <w:r w:rsidRPr="00642770">
        <w:rPr>
          <w:rFonts w:ascii="Arial" w:eastAsia="Arial" w:hAnsi="Arial" w:cs="Arial"/>
          <w:sz w:val="24"/>
          <w:szCs w:val="24"/>
        </w:rPr>
        <w:t xml:space="preserve">Criterion </w:t>
      </w:r>
      <w:r w:rsidR="11CF99EC" w:rsidRPr="00642770">
        <w:rPr>
          <w:rFonts w:ascii="Arial" w:eastAsia="Arial" w:hAnsi="Arial" w:cs="Arial"/>
          <w:sz w:val="24"/>
          <w:szCs w:val="24"/>
        </w:rPr>
        <w:t>4.</w:t>
      </w:r>
      <w:r w:rsidR="005A54B9" w:rsidRPr="00642770">
        <w:rPr>
          <w:rFonts w:ascii="Arial" w:eastAsia="Arial" w:hAnsi="Arial" w:cs="Arial"/>
          <w:sz w:val="24"/>
          <w:szCs w:val="24"/>
        </w:rPr>
        <w:t>6</w:t>
      </w:r>
      <w:r w:rsidRPr="00642770">
        <w:rPr>
          <w:rFonts w:ascii="Arial" w:eastAsia="Arial" w:hAnsi="Arial" w:cs="Arial"/>
          <w:sz w:val="24"/>
          <w:szCs w:val="24"/>
        </w:rPr>
        <w:t xml:space="preserve">: </w:t>
      </w:r>
      <w:r w:rsidR="005A54B9" w:rsidRPr="00642770">
        <w:rPr>
          <w:rFonts w:ascii="Arial" w:eastAsia="Arial" w:hAnsi="Arial" w:cs="Arial"/>
          <w:sz w:val="24"/>
          <w:szCs w:val="24"/>
        </w:rPr>
        <w:t>7</w:t>
      </w:r>
      <w:r w:rsidRPr="00642770">
        <w:rPr>
          <w:rFonts w:ascii="Arial" w:eastAsia="Arial" w:hAnsi="Arial" w:cs="Arial"/>
          <w:sz w:val="24"/>
          <w:szCs w:val="24"/>
        </w:rPr>
        <w:t xml:space="preserve"> </w:t>
      </w:r>
      <w:r w:rsidR="005A54B9" w:rsidRPr="00642770">
        <w:rPr>
          <w:rFonts w:ascii="Arial" w:eastAsia="Arial" w:hAnsi="Arial" w:cs="Arial"/>
          <w:sz w:val="24"/>
          <w:szCs w:val="24"/>
        </w:rPr>
        <w:t xml:space="preserve">Are You Ready for More? </w:t>
      </w:r>
      <w:hyperlink r:id="rId17" w:tooltip="Are You Ready for More? ">
        <w:r w:rsidR="005A54B9" w:rsidRPr="00642770">
          <w:rPr>
            <w:rStyle w:val="Hyperlink"/>
            <w:rFonts w:eastAsia="Arial" w:cs="Arial"/>
          </w:rPr>
          <w:t>https://careview.ilclassroom.com/lesson_plans/394109-lesson-7-scale-drawings?path=Wiki.26949315%2FWiki.28345545%2FWiki.27391157%2FWiki.10797808%2FWiki.20312415%2FWiki.16719205&amp;card=9327743</w:t>
        </w:r>
      </w:hyperlink>
    </w:p>
    <w:p w14:paraId="68ACCE90" w14:textId="4E1BD686" w:rsidR="6A53E29B" w:rsidRPr="00642770" w:rsidRDefault="6A53E29B" w:rsidP="000D30AA">
      <w:pPr>
        <w:pStyle w:val="ListParagraph"/>
        <w:numPr>
          <w:ilvl w:val="1"/>
          <w:numId w:val="3"/>
        </w:numPr>
        <w:spacing w:after="240" w:line="240" w:lineRule="auto"/>
        <w:contextualSpacing w:val="0"/>
        <w:rPr>
          <w:rFonts w:ascii="Arial" w:hAnsi="Arial" w:cs="Arial"/>
          <w:sz w:val="24"/>
          <w:szCs w:val="24"/>
        </w:rPr>
      </w:pPr>
      <w:r w:rsidRPr="00642770">
        <w:rPr>
          <w:rFonts w:ascii="Arial" w:eastAsia="Arial" w:hAnsi="Arial" w:cs="Arial"/>
          <w:sz w:val="24"/>
          <w:szCs w:val="24"/>
        </w:rPr>
        <w:t xml:space="preserve">Criterion </w:t>
      </w:r>
      <w:r w:rsidR="2A4137AE" w:rsidRPr="00642770">
        <w:rPr>
          <w:rFonts w:ascii="Arial" w:eastAsia="Arial" w:hAnsi="Arial" w:cs="Arial"/>
          <w:sz w:val="24"/>
          <w:szCs w:val="24"/>
        </w:rPr>
        <w:t>4.</w:t>
      </w:r>
      <w:r w:rsidR="005A54B9" w:rsidRPr="00642770">
        <w:rPr>
          <w:rFonts w:ascii="Arial" w:eastAsia="Arial" w:hAnsi="Arial" w:cs="Arial"/>
          <w:sz w:val="24"/>
          <w:szCs w:val="24"/>
        </w:rPr>
        <w:t>6</w:t>
      </w:r>
      <w:r w:rsidRPr="00642770">
        <w:rPr>
          <w:rFonts w:ascii="Arial" w:eastAsia="Arial" w:hAnsi="Arial" w:cs="Arial"/>
          <w:sz w:val="24"/>
          <w:szCs w:val="24"/>
        </w:rPr>
        <w:t xml:space="preserve">: </w:t>
      </w:r>
      <w:r w:rsidR="005A54B9" w:rsidRPr="00642770">
        <w:rPr>
          <w:rFonts w:ascii="Arial" w:eastAsia="Arial" w:hAnsi="Arial" w:cs="Arial"/>
          <w:sz w:val="24"/>
          <w:szCs w:val="24"/>
        </w:rPr>
        <w:t>7</w:t>
      </w:r>
      <w:r w:rsidRPr="00642770">
        <w:rPr>
          <w:rFonts w:ascii="Arial" w:eastAsia="Arial" w:hAnsi="Arial" w:cs="Arial"/>
          <w:sz w:val="24"/>
          <w:szCs w:val="24"/>
        </w:rPr>
        <w:t xml:space="preserve"> </w:t>
      </w:r>
      <w:r w:rsidR="005A54B9" w:rsidRPr="00642770">
        <w:rPr>
          <w:rFonts w:ascii="Arial" w:eastAsia="Arial" w:hAnsi="Arial" w:cs="Arial"/>
          <w:sz w:val="24"/>
          <w:szCs w:val="24"/>
        </w:rPr>
        <w:t xml:space="preserve">Activity 2: Elevator (Optional Activity) </w:t>
      </w:r>
      <w:hyperlink r:id="rId18" w:tooltip="Activity 2: Elevator (Optional Activity) ">
        <w:r w:rsidR="005A54B9" w:rsidRPr="00642770">
          <w:rPr>
            <w:rStyle w:val="Hyperlink"/>
            <w:rFonts w:eastAsia="Arial" w:cs="Arial"/>
          </w:rPr>
          <w:t>https://careview.ilclassroom.com/lesson_plans/394960-lesson-17-modeling-with-inequalities?card=9342231</w:t>
        </w:r>
      </w:hyperlink>
    </w:p>
    <w:p w14:paraId="5E0557A6" w14:textId="0B3225EE" w:rsidR="6A53E29B" w:rsidRPr="00642770" w:rsidRDefault="6A53E29B" w:rsidP="000D30AA">
      <w:pPr>
        <w:pStyle w:val="ListParagraph"/>
        <w:numPr>
          <w:ilvl w:val="1"/>
          <w:numId w:val="3"/>
        </w:numPr>
        <w:spacing w:after="240" w:line="240" w:lineRule="auto"/>
        <w:contextualSpacing w:val="0"/>
        <w:rPr>
          <w:rFonts w:ascii="Arial" w:hAnsi="Arial" w:cs="Arial"/>
          <w:sz w:val="24"/>
          <w:szCs w:val="24"/>
        </w:rPr>
      </w:pPr>
      <w:r w:rsidRPr="00642770">
        <w:rPr>
          <w:rFonts w:ascii="Arial" w:eastAsia="Arial" w:hAnsi="Arial" w:cs="Arial"/>
          <w:sz w:val="24"/>
          <w:szCs w:val="24"/>
        </w:rPr>
        <w:t xml:space="preserve">Criterion </w:t>
      </w:r>
      <w:r w:rsidR="62F1FDCF" w:rsidRPr="00642770">
        <w:rPr>
          <w:rFonts w:ascii="Arial" w:eastAsia="Arial" w:hAnsi="Arial" w:cs="Arial"/>
          <w:sz w:val="24"/>
          <w:szCs w:val="24"/>
        </w:rPr>
        <w:t>4.</w:t>
      </w:r>
      <w:r w:rsidR="005A54B9" w:rsidRPr="00642770">
        <w:rPr>
          <w:rFonts w:ascii="Arial" w:eastAsia="Arial" w:hAnsi="Arial" w:cs="Arial"/>
          <w:sz w:val="24"/>
          <w:szCs w:val="24"/>
        </w:rPr>
        <w:t>4</w:t>
      </w:r>
      <w:r w:rsidRPr="00642770">
        <w:rPr>
          <w:rFonts w:ascii="Arial" w:eastAsia="Arial" w:hAnsi="Arial" w:cs="Arial"/>
          <w:sz w:val="24"/>
          <w:szCs w:val="24"/>
        </w:rPr>
        <w:t xml:space="preserve">: </w:t>
      </w:r>
      <w:r w:rsidR="005A54B9" w:rsidRPr="00642770">
        <w:rPr>
          <w:rFonts w:ascii="Arial" w:eastAsia="Arial" w:hAnsi="Arial" w:cs="Arial"/>
          <w:sz w:val="24"/>
          <w:szCs w:val="24"/>
        </w:rPr>
        <w:t>All Grades</w:t>
      </w:r>
      <w:r w:rsidRPr="00642770">
        <w:rPr>
          <w:rFonts w:ascii="Arial" w:eastAsia="Arial" w:hAnsi="Arial" w:cs="Arial"/>
          <w:sz w:val="24"/>
          <w:szCs w:val="24"/>
        </w:rPr>
        <w:t xml:space="preserve"> </w:t>
      </w:r>
      <w:r w:rsidR="005A54B9" w:rsidRPr="00642770">
        <w:rPr>
          <w:rFonts w:ascii="Arial" w:eastAsia="Arial" w:hAnsi="Arial" w:cs="Arial"/>
          <w:sz w:val="24"/>
          <w:szCs w:val="24"/>
        </w:rPr>
        <w:t xml:space="preserve">Supporting Equity and Engagement English Language Development Sentence Frames and Stems </w:t>
      </w:r>
      <w:hyperlink r:id="rId19" w:tooltip="All Grades Supporting Equity and Engagement English Language Development Sentence Frames and Stems ">
        <w:r w:rsidR="005A54B9" w:rsidRPr="00642770">
          <w:rPr>
            <w:rStyle w:val="Hyperlink"/>
            <w:rFonts w:eastAsia="Arial" w:cs="Arial"/>
          </w:rPr>
          <w:t>https://careview.ilclassroom.com/wikis/26278536-7-2-supporting-equity-</w:t>
        </w:r>
        <w:r w:rsidR="005A54B9" w:rsidRPr="00642770">
          <w:rPr>
            <w:rStyle w:val="Hyperlink"/>
            <w:rFonts w:eastAsia="Arial" w:cs="Arial"/>
          </w:rPr>
          <w:lastRenderedPageBreak/>
          <w:t>and-engagement?path=Wiki.26949315%2FWiki.28345545%2FWiki.27391157%2FWiki.10798236%2FWiki.20391771</w:t>
        </w:r>
      </w:hyperlink>
    </w:p>
    <w:p w14:paraId="35D2FCE0" w14:textId="0C233BC8" w:rsidR="005A54B9" w:rsidRPr="00642770" w:rsidRDefault="005A54B9" w:rsidP="005A54B9">
      <w:pPr>
        <w:pStyle w:val="NormalWeb"/>
        <w:numPr>
          <w:ilvl w:val="1"/>
          <w:numId w:val="3"/>
        </w:numPr>
        <w:spacing w:after="0"/>
        <w:rPr>
          <w:rFonts w:ascii="Arial" w:hAnsi="Arial" w:cs="Arial"/>
        </w:rPr>
      </w:pPr>
      <w:r w:rsidRPr="00642770">
        <w:rPr>
          <w:rFonts w:ascii="Arial" w:hAnsi="Arial" w:cs="Arial"/>
          <w:color w:val="000000" w:themeColor="text1"/>
        </w:rPr>
        <w:t xml:space="preserve">Criterion </w:t>
      </w:r>
      <w:r w:rsidR="19AA6718" w:rsidRPr="00642770">
        <w:rPr>
          <w:rFonts w:ascii="Arial" w:hAnsi="Arial" w:cs="Arial"/>
          <w:color w:val="000000" w:themeColor="text1"/>
        </w:rPr>
        <w:t>4.</w:t>
      </w:r>
      <w:r w:rsidRPr="00642770">
        <w:rPr>
          <w:rFonts w:ascii="Arial" w:hAnsi="Arial" w:cs="Arial"/>
          <w:color w:val="000000" w:themeColor="text1"/>
        </w:rPr>
        <w:t>3</w:t>
      </w:r>
      <w:r w:rsidR="004A56FF" w:rsidRPr="00642770">
        <w:rPr>
          <w:rFonts w:ascii="Arial" w:hAnsi="Arial" w:cs="Arial"/>
          <w:color w:val="000000" w:themeColor="text1"/>
        </w:rPr>
        <w:t>:</w:t>
      </w:r>
      <w:r w:rsidRPr="00642770">
        <w:rPr>
          <w:rFonts w:ascii="Arial" w:hAnsi="Arial" w:cs="Arial"/>
          <w:color w:val="000000" w:themeColor="text1"/>
        </w:rPr>
        <w:t xml:space="preserve"> All Grades </w:t>
      </w:r>
      <w:r w:rsidRPr="00642770">
        <w:rPr>
          <w:rFonts w:ascii="Arial" w:hAnsi="Arial" w:cs="Arial"/>
        </w:rPr>
        <w:t>Text-to-Speech</w:t>
      </w:r>
      <w:r w:rsidRPr="00642770">
        <w:rPr>
          <w:rFonts w:ascii="Arial" w:hAnsi="Arial" w:cs="Arial"/>
          <w:color w:val="000000" w:themeColor="text1"/>
        </w:rPr>
        <w:t xml:space="preserve"> available in multiple languages</w:t>
      </w:r>
      <w:r w:rsidRPr="00642770">
        <w:rPr>
          <w:rFonts w:ascii="Arial" w:hAnsi="Arial" w:cs="Arial"/>
        </w:rPr>
        <w:t xml:space="preserve"> </w:t>
      </w:r>
      <w:hyperlink r:id="rId20" w:tooltip="All Grades Text-to-Speech available in multiple languages ">
        <w:r w:rsidRPr="00642770">
          <w:rPr>
            <w:rStyle w:val="Hyperlink"/>
            <w:rFonts w:cs="Arial"/>
          </w:rPr>
          <w:t>https://careview.ilclassroom.com/wikis/20714037-il-classroom-s-text-to-speech</w:t>
        </w:r>
      </w:hyperlink>
    </w:p>
    <w:p w14:paraId="05B46017" w14:textId="5E0F02A1" w:rsidR="6A53E29B" w:rsidRPr="00642770" w:rsidRDefault="6A53E29B" w:rsidP="00767F5B">
      <w:pPr>
        <w:pStyle w:val="Heading3"/>
      </w:pPr>
      <w:r w:rsidRPr="00642770">
        <w:t>Criteria Category 5: Instructional Planning and Support</w:t>
      </w:r>
    </w:p>
    <w:p w14:paraId="6467CA15" w14:textId="21BEDF6B" w:rsidR="00030522" w:rsidRPr="00642770" w:rsidRDefault="00030522" w:rsidP="00D0416E">
      <w:pPr>
        <w:spacing w:before="160" w:after="0" w:line="240" w:lineRule="auto"/>
        <w:rPr>
          <w:rFonts w:ascii="Arial" w:eastAsia="Arial" w:hAnsi="Arial" w:cs="Arial"/>
          <w:sz w:val="24"/>
          <w:szCs w:val="24"/>
        </w:rPr>
      </w:pPr>
      <w:bookmarkStart w:id="4" w:name="_Hlk183527834"/>
      <w:r w:rsidRPr="00642770">
        <w:rPr>
          <w:rFonts w:ascii="Arial" w:eastAsia="Arial" w:hAnsi="Arial" w:cs="Arial"/>
          <w:sz w:val="24"/>
          <w:szCs w:val="24"/>
        </w:rPr>
        <w:t>The instructional materials</w:t>
      </w:r>
      <w:r w:rsidR="009E05A5" w:rsidRPr="00642770">
        <w:rPr>
          <w:rFonts w:ascii="Arial" w:eastAsia="Arial" w:hAnsi="Arial" w:cs="Arial"/>
          <w:sz w:val="24"/>
          <w:szCs w:val="24"/>
        </w:rPr>
        <w:t xml:space="preserve"> </w:t>
      </w:r>
      <w:r w:rsidRPr="00642770">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4"/>
    <w:p w14:paraId="045EC1AA" w14:textId="7FE08FBE" w:rsidR="6A53E29B" w:rsidRPr="00642770" w:rsidRDefault="6A53E29B" w:rsidP="00D0416E">
      <w:pPr>
        <w:pStyle w:val="Heading4"/>
      </w:pPr>
      <w:r w:rsidRPr="00642770">
        <w:t>Citations:</w:t>
      </w:r>
    </w:p>
    <w:p w14:paraId="0A6C71CD" w14:textId="0F716FF1" w:rsidR="000D30AA" w:rsidRPr="00642770" w:rsidRDefault="6A53E29B" w:rsidP="004E474C">
      <w:pPr>
        <w:pStyle w:val="ListParagraph"/>
        <w:numPr>
          <w:ilvl w:val="1"/>
          <w:numId w:val="2"/>
        </w:numPr>
        <w:spacing w:after="240" w:line="240" w:lineRule="auto"/>
        <w:contextualSpacing w:val="0"/>
        <w:rPr>
          <w:rFonts w:ascii="Arial" w:eastAsia="Arial" w:hAnsi="Arial" w:cs="Arial"/>
          <w:sz w:val="24"/>
          <w:szCs w:val="24"/>
        </w:rPr>
      </w:pPr>
      <w:r w:rsidRPr="00642770">
        <w:rPr>
          <w:rFonts w:ascii="Arial" w:eastAsia="Arial" w:hAnsi="Arial" w:cs="Arial"/>
          <w:sz w:val="24"/>
          <w:szCs w:val="24"/>
        </w:rPr>
        <w:t xml:space="preserve">Criterion </w:t>
      </w:r>
      <w:r w:rsidR="5CC85816" w:rsidRPr="00642770">
        <w:rPr>
          <w:rFonts w:ascii="Arial" w:eastAsia="Arial" w:hAnsi="Arial" w:cs="Arial"/>
          <w:sz w:val="24"/>
          <w:szCs w:val="24"/>
        </w:rPr>
        <w:t>5.</w:t>
      </w:r>
      <w:r w:rsidR="005A54B9" w:rsidRPr="00642770">
        <w:rPr>
          <w:rFonts w:ascii="Arial" w:eastAsia="Arial" w:hAnsi="Arial" w:cs="Arial"/>
          <w:sz w:val="24"/>
          <w:szCs w:val="24"/>
        </w:rPr>
        <w:t>6</w:t>
      </w:r>
      <w:r w:rsidRPr="00642770">
        <w:rPr>
          <w:rFonts w:ascii="Arial" w:eastAsia="Arial" w:hAnsi="Arial" w:cs="Arial"/>
          <w:sz w:val="24"/>
          <w:szCs w:val="24"/>
        </w:rPr>
        <w:t xml:space="preserve">: </w:t>
      </w:r>
      <w:r w:rsidR="009E14DC" w:rsidRPr="00642770">
        <w:rPr>
          <w:rFonts w:ascii="Arial" w:eastAsia="Arial" w:hAnsi="Arial" w:cs="Arial"/>
          <w:sz w:val="24"/>
          <w:szCs w:val="24"/>
        </w:rPr>
        <w:t>(7</w:t>
      </w:r>
      <w:r w:rsidR="007520FB" w:rsidRPr="00642770">
        <w:rPr>
          <w:rFonts w:ascii="Arial" w:eastAsia="Arial" w:hAnsi="Arial" w:cs="Arial"/>
          <w:sz w:val="24"/>
          <w:szCs w:val="24"/>
        </w:rPr>
        <w:t>.</w:t>
      </w:r>
      <w:r w:rsidR="009E14DC" w:rsidRPr="00642770">
        <w:rPr>
          <w:rFonts w:ascii="Arial" w:eastAsia="Arial" w:hAnsi="Arial" w:cs="Arial"/>
          <w:sz w:val="24"/>
          <w:szCs w:val="24"/>
        </w:rPr>
        <w:t xml:space="preserve">G.4) </w:t>
      </w:r>
      <w:r w:rsidR="005A54B9" w:rsidRPr="00642770">
        <w:rPr>
          <w:rFonts w:ascii="Arial" w:eastAsia="Arial" w:hAnsi="Arial" w:cs="Arial"/>
          <w:sz w:val="24"/>
          <w:szCs w:val="24"/>
        </w:rPr>
        <w:t>7</w:t>
      </w:r>
      <w:r w:rsidRPr="00642770">
        <w:rPr>
          <w:rFonts w:ascii="Arial" w:eastAsia="Arial" w:hAnsi="Arial" w:cs="Arial"/>
          <w:sz w:val="24"/>
          <w:szCs w:val="24"/>
        </w:rPr>
        <w:t xml:space="preserve"> </w:t>
      </w:r>
      <w:r w:rsidR="005A54B9" w:rsidRPr="00642770">
        <w:rPr>
          <w:rFonts w:ascii="Arial" w:eastAsia="Arial" w:hAnsi="Arial" w:cs="Arial"/>
          <w:sz w:val="24"/>
          <w:szCs w:val="24"/>
        </w:rPr>
        <w:t>“Materials make use of concrete representations, including manipulatives, audiovisual, multimedia,...”</w:t>
      </w:r>
      <w:r w:rsidR="000D30AA" w:rsidRPr="00642770">
        <w:rPr>
          <w:rFonts w:ascii="Arial" w:eastAsia="Arial" w:hAnsi="Arial" w:cs="Arial"/>
          <w:sz w:val="24"/>
          <w:szCs w:val="24"/>
        </w:rPr>
        <w:t xml:space="preserve"> </w:t>
      </w:r>
      <w:hyperlink r:id="rId21" w:tooltip="Materials make use of concrete representations, including manipulatives, audiovisual, multimedia" w:history="1">
        <w:r w:rsidR="000D30AA" w:rsidRPr="00642770">
          <w:rPr>
            <w:rStyle w:val="Hyperlink"/>
            <w:rFonts w:eastAsia="Arial" w:cs="Arial"/>
            <w:szCs w:val="24"/>
          </w:rPr>
          <w:t>https://careview.ilclassroom.com/lesson_plans/394436-7-3-4-digital-applet-using?path=Wiki.26949315%2FWiki.28345545%2FWiki.27391157%2FWiki.10798662%2FWiki.20648265%2FWiki.10799027&amp;card=9333092</w:t>
        </w:r>
      </w:hyperlink>
      <w:r w:rsidR="005A54B9" w:rsidRPr="00642770">
        <w:rPr>
          <w:rFonts w:ascii="Arial" w:eastAsia="Arial" w:hAnsi="Arial" w:cs="Arial"/>
          <w:sz w:val="24"/>
          <w:szCs w:val="24"/>
        </w:rPr>
        <w:t> </w:t>
      </w:r>
    </w:p>
    <w:p w14:paraId="19A60142" w14:textId="258AB9DC" w:rsidR="6A53E29B" w:rsidRPr="00642770" w:rsidRDefault="6A53E29B" w:rsidP="009A6447">
      <w:pPr>
        <w:pStyle w:val="ListParagraph"/>
        <w:numPr>
          <w:ilvl w:val="1"/>
          <w:numId w:val="2"/>
        </w:numPr>
        <w:spacing w:after="240" w:line="240" w:lineRule="auto"/>
        <w:contextualSpacing w:val="0"/>
        <w:rPr>
          <w:rFonts w:ascii="Arial" w:eastAsia="Arial" w:hAnsi="Arial" w:cs="Arial"/>
          <w:sz w:val="24"/>
          <w:szCs w:val="24"/>
        </w:rPr>
      </w:pPr>
      <w:r w:rsidRPr="00642770">
        <w:rPr>
          <w:rFonts w:ascii="Arial" w:eastAsia="Arial" w:hAnsi="Arial" w:cs="Arial"/>
          <w:sz w:val="24"/>
          <w:szCs w:val="24"/>
        </w:rPr>
        <w:t xml:space="preserve">Criterion </w:t>
      </w:r>
      <w:r w:rsidR="6A6AEC53" w:rsidRPr="00642770">
        <w:rPr>
          <w:rFonts w:ascii="Arial" w:eastAsia="Arial" w:hAnsi="Arial" w:cs="Arial"/>
          <w:sz w:val="24"/>
          <w:szCs w:val="24"/>
        </w:rPr>
        <w:t>5.</w:t>
      </w:r>
      <w:r w:rsidR="005A54B9" w:rsidRPr="00642770">
        <w:rPr>
          <w:rFonts w:ascii="Arial" w:eastAsia="Arial" w:hAnsi="Arial" w:cs="Arial"/>
          <w:sz w:val="24"/>
          <w:szCs w:val="24"/>
        </w:rPr>
        <w:t>3</w:t>
      </w:r>
      <w:r w:rsidRPr="00642770">
        <w:rPr>
          <w:rFonts w:ascii="Arial" w:eastAsia="Arial" w:hAnsi="Arial" w:cs="Arial"/>
          <w:sz w:val="24"/>
          <w:szCs w:val="24"/>
        </w:rPr>
        <w:t xml:space="preserve">: </w:t>
      </w:r>
      <w:r w:rsidR="00526F15" w:rsidRPr="00642770">
        <w:rPr>
          <w:rFonts w:ascii="Arial" w:eastAsia="Arial" w:hAnsi="Arial" w:cs="Arial"/>
          <w:sz w:val="24"/>
          <w:szCs w:val="24"/>
        </w:rPr>
        <w:t>7</w:t>
      </w:r>
      <w:r w:rsidRPr="00642770">
        <w:rPr>
          <w:rFonts w:ascii="Arial" w:eastAsia="Arial" w:hAnsi="Arial" w:cs="Arial"/>
          <w:sz w:val="24"/>
          <w:szCs w:val="24"/>
        </w:rPr>
        <w:t xml:space="preserve"> </w:t>
      </w:r>
      <w:r w:rsidR="00526F15" w:rsidRPr="00642770">
        <w:rPr>
          <w:rFonts w:ascii="Arial" w:eastAsia="Arial" w:hAnsi="Arial" w:cs="Arial"/>
          <w:sz w:val="24"/>
          <w:szCs w:val="24"/>
        </w:rPr>
        <w:t>TCG p. 67 Scope and Sequence Information</w:t>
      </w:r>
      <w:r w:rsidR="000D30AA" w:rsidRPr="00642770">
        <w:rPr>
          <w:rFonts w:ascii="Arial" w:eastAsia="Arial" w:hAnsi="Arial" w:cs="Arial"/>
          <w:sz w:val="24"/>
          <w:szCs w:val="24"/>
        </w:rPr>
        <w:t xml:space="preserve"> </w:t>
      </w:r>
      <w:hyperlink r:id="rId22" w:tooltip="TCG pg. 67 Scope and Sequence Information " w:history="1">
        <w:r w:rsidR="000D30AA" w:rsidRPr="00642770">
          <w:rPr>
            <w:rStyle w:val="Hyperlink"/>
            <w:rFonts w:eastAsia="Arial" w:cs="Arial"/>
            <w:szCs w:val="24"/>
          </w:rPr>
          <w:t>https://careview.ilclassroom.com/wikis/10695185-scope-and-sequence-information?path=Wiki.26949315%2FWiki.28345545%2FWiki.10690425</w:t>
        </w:r>
      </w:hyperlink>
    </w:p>
    <w:p w14:paraId="38BEE3DB" w14:textId="087185F7" w:rsidR="6A53E29B" w:rsidRPr="00642770" w:rsidRDefault="6A53E29B" w:rsidP="00294792">
      <w:pPr>
        <w:pStyle w:val="ListParagraph"/>
        <w:numPr>
          <w:ilvl w:val="1"/>
          <w:numId w:val="2"/>
        </w:numPr>
        <w:spacing w:after="240" w:line="240" w:lineRule="auto"/>
        <w:contextualSpacing w:val="0"/>
        <w:rPr>
          <w:rFonts w:ascii="Arial" w:eastAsia="Arial" w:hAnsi="Arial" w:cs="Arial"/>
          <w:sz w:val="24"/>
          <w:szCs w:val="24"/>
        </w:rPr>
      </w:pPr>
      <w:r w:rsidRPr="00642770">
        <w:rPr>
          <w:rFonts w:ascii="Arial" w:eastAsia="Arial" w:hAnsi="Arial" w:cs="Arial"/>
          <w:sz w:val="24"/>
          <w:szCs w:val="24"/>
        </w:rPr>
        <w:t xml:space="preserve">Criterion </w:t>
      </w:r>
      <w:r w:rsidR="106F5D27" w:rsidRPr="00642770">
        <w:rPr>
          <w:rFonts w:ascii="Arial" w:eastAsia="Arial" w:hAnsi="Arial" w:cs="Arial"/>
          <w:sz w:val="24"/>
          <w:szCs w:val="24"/>
        </w:rPr>
        <w:t>5.</w:t>
      </w:r>
      <w:r w:rsidR="00526F15" w:rsidRPr="00642770">
        <w:rPr>
          <w:rFonts w:ascii="Arial" w:eastAsia="Arial" w:hAnsi="Arial" w:cs="Arial"/>
          <w:sz w:val="24"/>
          <w:szCs w:val="24"/>
        </w:rPr>
        <w:t>3</w:t>
      </w:r>
      <w:r w:rsidRPr="00642770">
        <w:rPr>
          <w:rFonts w:ascii="Arial" w:eastAsia="Arial" w:hAnsi="Arial" w:cs="Arial"/>
          <w:sz w:val="24"/>
          <w:szCs w:val="24"/>
        </w:rPr>
        <w:t xml:space="preserve">: </w:t>
      </w:r>
      <w:r w:rsidR="00526F15" w:rsidRPr="00642770">
        <w:rPr>
          <w:rFonts w:ascii="Arial" w:eastAsia="Arial" w:hAnsi="Arial" w:cs="Arial"/>
          <w:sz w:val="24"/>
          <w:szCs w:val="24"/>
        </w:rPr>
        <w:t>7</w:t>
      </w:r>
      <w:r w:rsidRPr="00642770">
        <w:rPr>
          <w:rFonts w:ascii="Arial" w:eastAsia="Arial" w:hAnsi="Arial" w:cs="Arial"/>
          <w:sz w:val="24"/>
          <w:szCs w:val="24"/>
        </w:rPr>
        <w:t xml:space="preserve"> </w:t>
      </w:r>
      <w:r w:rsidR="00526F15" w:rsidRPr="00642770">
        <w:rPr>
          <w:rFonts w:ascii="Arial" w:eastAsia="Arial" w:hAnsi="Arial" w:cs="Arial"/>
          <w:sz w:val="24"/>
          <w:szCs w:val="24"/>
        </w:rPr>
        <w:t>TCG Pacing Guide p. 92</w:t>
      </w:r>
      <w:r w:rsidR="000D30AA" w:rsidRPr="00642770">
        <w:rPr>
          <w:rFonts w:ascii="Arial" w:eastAsia="Arial" w:hAnsi="Arial" w:cs="Arial"/>
          <w:sz w:val="24"/>
          <w:szCs w:val="24"/>
        </w:rPr>
        <w:t xml:space="preserve"> </w:t>
      </w:r>
      <w:hyperlink r:id="rId23" w:tooltip="TCG Pacing Guide p. 92 " w:history="1">
        <w:r w:rsidR="00526F15" w:rsidRPr="00642770">
          <w:rPr>
            <w:rStyle w:val="Hyperlink"/>
            <w:rFonts w:eastAsia="Arial" w:cs="Arial"/>
            <w:szCs w:val="24"/>
          </w:rPr>
          <w:t>https://careview.ilclassroom.com/documents/20746134?path=Wiki.26949315%2FWiki.28345545%2FWiki.10690425</w:t>
        </w:r>
      </w:hyperlink>
    </w:p>
    <w:p w14:paraId="62E9DF55" w14:textId="5608F9A6" w:rsidR="6A53E29B" w:rsidRPr="00642770" w:rsidRDefault="6A53E29B" w:rsidP="008D359E">
      <w:pPr>
        <w:pStyle w:val="ListParagraph"/>
        <w:numPr>
          <w:ilvl w:val="1"/>
          <w:numId w:val="2"/>
        </w:numPr>
        <w:spacing w:before="240" w:line="240" w:lineRule="auto"/>
        <w:rPr>
          <w:rFonts w:ascii="Arial" w:eastAsia="Arial" w:hAnsi="Arial" w:cs="Arial"/>
          <w:sz w:val="24"/>
          <w:szCs w:val="24"/>
        </w:rPr>
      </w:pPr>
      <w:r w:rsidRPr="00642770">
        <w:rPr>
          <w:rFonts w:ascii="Arial" w:eastAsia="Arial" w:hAnsi="Arial" w:cs="Arial"/>
          <w:sz w:val="24"/>
          <w:szCs w:val="24"/>
        </w:rPr>
        <w:t xml:space="preserve">Criterion </w:t>
      </w:r>
      <w:r w:rsidR="102C26DC" w:rsidRPr="00642770">
        <w:rPr>
          <w:rFonts w:ascii="Arial" w:eastAsia="Arial" w:hAnsi="Arial" w:cs="Arial"/>
          <w:sz w:val="24"/>
          <w:szCs w:val="24"/>
        </w:rPr>
        <w:t>5.</w:t>
      </w:r>
      <w:r w:rsidR="00526F15" w:rsidRPr="00642770">
        <w:rPr>
          <w:rFonts w:ascii="Arial" w:eastAsia="Arial" w:hAnsi="Arial" w:cs="Arial"/>
          <w:sz w:val="24"/>
          <w:szCs w:val="24"/>
        </w:rPr>
        <w:t>8</w:t>
      </w:r>
      <w:r w:rsidRPr="00642770">
        <w:rPr>
          <w:rFonts w:ascii="Arial" w:eastAsia="Arial" w:hAnsi="Arial" w:cs="Arial"/>
          <w:sz w:val="24"/>
          <w:szCs w:val="24"/>
        </w:rPr>
        <w:t xml:space="preserve">: </w:t>
      </w:r>
      <w:r w:rsidR="00526F15" w:rsidRPr="00642770">
        <w:rPr>
          <w:rFonts w:ascii="Arial" w:eastAsia="Arial" w:hAnsi="Arial" w:cs="Arial"/>
          <w:sz w:val="24"/>
          <w:szCs w:val="24"/>
        </w:rPr>
        <w:t>7</w:t>
      </w:r>
      <w:r w:rsidRPr="00642770">
        <w:rPr>
          <w:rFonts w:ascii="Arial" w:eastAsia="Arial" w:hAnsi="Arial" w:cs="Arial"/>
          <w:sz w:val="24"/>
          <w:szCs w:val="24"/>
        </w:rPr>
        <w:t xml:space="preserve"> </w:t>
      </w:r>
      <w:r w:rsidR="00526F15" w:rsidRPr="00642770">
        <w:rPr>
          <w:rFonts w:ascii="Arial" w:eastAsia="Arial" w:hAnsi="Arial" w:cs="Arial"/>
          <w:sz w:val="24"/>
          <w:szCs w:val="24"/>
        </w:rPr>
        <w:t>End of Unit Problem 7 Scoring Guidance</w:t>
      </w:r>
      <w:r w:rsidR="000D30AA" w:rsidRPr="00642770">
        <w:rPr>
          <w:rFonts w:ascii="Arial" w:eastAsia="Arial" w:hAnsi="Arial" w:cs="Arial"/>
          <w:sz w:val="24"/>
          <w:szCs w:val="24"/>
        </w:rPr>
        <w:t xml:space="preserve"> </w:t>
      </w:r>
      <w:hyperlink r:id="rId24" w:tooltip="End of Unit Problem 7 Scoring " w:history="1">
        <w:r w:rsidR="00526F15" w:rsidRPr="00642770">
          <w:rPr>
            <w:rStyle w:val="Hyperlink"/>
            <w:rFonts w:eastAsia="Arial" w:cs="Arial"/>
            <w:szCs w:val="24"/>
          </w:rPr>
          <w:t>https://careview.ilclassroom.com/resources/20156089?path=Wiki.26949315%2FWiki.28345545%2FWiki.27391157%2FWiki.10799377%2FWiki.22356499%2FLessonPlan.396664</w:t>
        </w:r>
      </w:hyperlink>
    </w:p>
    <w:p w14:paraId="7CB5D038" w14:textId="15F1755C" w:rsidR="6A53E29B" w:rsidRPr="00642770" w:rsidRDefault="6A53E29B" w:rsidP="00767F5B">
      <w:pPr>
        <w:pStyle w:val="Heading2"/>
      </w:pPr>
      <w:r w:rsidRPr="00642770">
        <w:t>Edits and Corrections:</w:t>
      </w:r>
    </w:p>
    <w:p w14:paraId="425D087A" w14:textId="1312392C" w:rsidR="6A53E29B" w:rsidRPr="00642770" w:rsidRDefault="6A53E29B" w:rsidP="00642770">
      <w:pPr>
        <w:spacing w:after="240" w:line="240" w:lineRule="auto"/>
        <w:rPr>
          <w:rFonts w:ascii="Arial" w:eastAsia="Arial" w:hAnsi="Arial" w:cs="Arial"/>
          <w:sz w:val="24"/>
          <w:szCs w:val="24"/>
        </w:rPr>
      </w:pPr>
      <w:r w:rsidRPr="00642770">
        <w:rPr>
          <w:rFonts w:ascii="Arial" w:eastAsia="Arial" w:hAnsi="Arial" w:cs="Arial"/>
          <w:sz w:val="24"/>
          <w:szCs w:val="24"/>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w:tblPr>
      <w:tblGrid>
        <w:gridCol w:w="585"/>
        <w:gridCol w:w="915"/>
        <w:gridCol w:w="1620"/>
        <w:gridCol w:w="1615"/>
        <w:gridCol w:w="1835"/>
        <w:gridCol w:w="2070"/>
        <w:gridCol w:w="2040"/>
      </w:tblGrid>
      <w:tr w:rsidR="00134718" w:rsidRPr="00642770" w14:paraId="39CFB5A1" w14:textId="77777777" w:rsidTr="63AFA30A">
        <w:trPr>
          <w:cantSplit/>
          <w:trHeight w:val="510"/>
          <w:tblHeader/>
        </w:trPr>
        <w:tc>
          <w:tcPr>
            <w:tcW w:w="585" w:type="dxa"/>
            <w:tcMar>
              <w:top w:w="100" w:type="dxa"/>
              <w:left w:w="100" w:type="dxa"/>
              <w:bottom w:w="100" w:type="dxa"/>
              <w:right w:w="100" w:type="dxa"/>
            </w:tcMar>
          </w:tcPr>
          <w:p w14:paraId="1668FB26" w14:textId="2BC2FFAE" w:rsidR="00134718" w:rsidRPr="00642770" w:rsidRDefault="006E020A" w:rsidP="00FE3F97">
            <w:pPr>
              <w:spacing w:after="0" w:line="240" w:lineRule="auto"/>
              <w:rPr>
                <w:rFonts w:ascii="Arial" w:eastAsia="Arial" w:hAnsi="Arial" w:cs="Arial"/>
                <w:b/>
                <w:bCs/>
                <w:sz w:val="24"/>
                <w:szCs w:val="24"/>
              </w:rPr>
            </w:pPr>
            <w:r w:rsidRPr="00642770">
              <w:rPr>
                <w:rFonts w:ascii="Arial" w:eastAsia="Arial" w:hAnsi="Arial" w:cs="Arial"/>
                <w:b/>
                <w:bCs/>
                <w:sz w:val="24"/>
                <w:szCs w:val="24"/>
              </w:rPr>
              <w:lastRenderedPageBreak/>
              <w:t>#</w:t>
            </w:r>
          </w:p>
        </w:tc>
        <w:tc>
          <w:tcPr>
            <w:tcW w:w="915" w:type="dxa"/>
            <w:tcMar>
              <w:top w:w="100" w:type="dxa"/>
              <w:left w:w="100" w:type="dxa"/>
              <w:bottom w:w="100" w:type="dxa"/>
              <w:right w:w="100" w:type="dxa"/>
            </w:tcMar>
          </w:tcPr>
          <w:p w14:paraId="5477ACB5" w14:textId="77777777" w:rsidR="00134718" w:rsidRPr="00642770" w:rsidRDefault="00134718" w:rsidP="00FE3F97">
            <w:pPr>
              <w:spacing w:after="0" w:line="240" w:lineRule="auto"/>
              <w:rPr>
                <w:rFonts w:ascii="Arial" w:eastAsia="Arial" w:hAnsi="Arial" w:cs="Arial"/>
                <w:b/>
                <w:bCs/>
                <w:sz w:val="24"/>
                <w:szCs w:val="24"/>
              </w:rPr>
            </w:pPr>
            <w:r w:rsidRPr="00642770">
              <w:rPr>
                <w:rFonts w:ascii="Arial" w:eastAsia="Arial" w:hAnsi="Arial" w:cs="Arial"/>
                <w:b/>
                <w:bCs/>
                <w:sz w:val="24"/>
                <w:szCs w:val="24"/>
              </w:rPr>
              <w:t>Grade level</w:t>
            </w:r>
          </w:p>
        </w:tc>
        <w:tc>
          <w:tcPr>
            <w:tcW w:w="1620" w:type="dxa"/>
            <w:tcMar>
              <w:top w:w="100" w:type="dxa"/>
              <w:left w:w="100" w:type="dxa"/>
              <w:bottom w:w="100" w:type="dxa"/>
              <w:right w:w="100" w:type="dxa"/>
            </w:tcMar>
          </w:tcPr>
          <w:p w14:paraId="0E2975AC" w14:textId="77777777" w:rsidR="00134718" w:rsidRPr="00642770" w:rsidRDefault="00134718" w:rsidP="00FE3F97">
            <w:pPr>
              <w:spacing w:after="0" w:line="240" w:lineRule="auto"/>
              <w:rPr>
                <w:rFonts w:ascii="Arial" w:eastAsia="Arial" w:hAnsi="Arial" w:cs="Arial"/>
                <w:b/>
                <w:bCs/>
                <w:sz w:val="24"/>
                <w:szCs w:val="24"/>
              </w:rPr>
            </w:pPr>
            <w:r w:rsidRPr="00642770">
              <w:rPr>
                <w:rFonts w:ascii="Arial" w:eastAsia="Arial" w:hAnsi="Arial" w:cs="Arial"/>
                <w:b/>
                <w:bCs/>
                <w:sz w:val="24"/>
                <w:szCs w:val="24"/>
              </w:rPr>
              <w:t>Component</w:t>
            </w:r>
          </w:p>
        </w:tc>
        <w:tc>
          <w:tcPr>
            <w:tcW w:w="1615" w:type="dxa"/>
            <w:tcMar>
              <w:top w:w="100" w:type="dxa"/>
              <w:left w:w="100" w:type="dxa"/>
              <w:bottom w:w="100" w:type="dxa"/>
              <w:right w:w="100" w:type="dxa"/>
            </w:tcMar>
          </w:tcPr>
          <w:p w14:paraId="6793F9C2" w14:textId="2BAE395D" w:rsidR="00134718" w:rsidRPr="00642770" w:rsidRDefault="00134718" w:rsidP="00FE3F97">
            <w:pPr>
              <w:spacing w:after="0" w:line="240" w:lineRule="auto"/>
              <w:rPr>
                <w:rFonts w:ascii="Arial" w:eastAsia="Arial" w:hAnsi="Arial" w:cs="Arial"/>
                <w:b/>
                <w:bCs/>
                <w:sz w:val="24"/>
                <w:szCs w:val="24"/>
              </w:rPr>
            </w:pPr>
            <w:r w:rsidRPr="00642770">
              <w:rPr>
                <w:rFonts w:ascii="Arial" w:eastAsia="Arial" w:hAnsi="Arial" w:cs="Arial"/>
                <w:b/>
                <w:bCs/>
                <w:sz w:val="24"/>
                <w:szCs w:val="24"/>
              </w:rPr>
              <w:t>Page number</w:t>
            </w:r>
            <w:r w:rsidR="00FE3F97" w:rsidRPr="00642770">
              <w:rPr>
                <w:rFonts w:ascii="Arial" w:eastAsia="Arial" w:hAnsi="Arial" w:cs="Arial"/>
                <w:b/>
                <w:bCs/>
                <w:sz w:val="24"/>
                <w:szCs w:val="24"/>
              </w:rPr>
              <w:t xml:space="preserve"> or </w:t>
            </w:r>
            <w:r w:rsidR="000D74B2" w:rsidRPr="00642770">
              <w:rPr>
                <w:rFonts w:ascii="Arial" w:eastAsia="Arial" w:hAnsi="Arial" w:cs="Arial"/>
                <w:b/>
                <w:bCs/>
                <w:sz w:val="24"/>
                <w:szCs w:val="24"/>
              </w:rPr>
              <w:t>URL</w:t>
            </w:r>
          </w:p>
        </w:tc>
        <w:tc>
          <w:tcPr>
            <w:tcW w:w="1835" w:type="dxa"/>
            <w:tcMar>
              <w:top w:w="100" w:type="dxa"/>
              <w:left w:w="100" w:type="dxa"/>
              <w:bottom w:w="100" w:type="dxa"/>
              <w:right w:w="100" w:type="dxa"/>
            </w:tcMar>
          </w:tcPr>
          <w:p w14:paraId="32E1831C" w14:textId="77777777" w:rsidR="00134718" w:rsidRPr="00642770" w:rsidRDefault="00134718" w:rsidP="00FE3F97">
            <w:pPr>
              <w:spacing w:after="0" w:line="240" w:lineRule="auto"/>
              <w:rPr>
                <w:rFonts w:ascii="Arial" w:eastAsia="Arial" w:hAnsi="Arial" w:cs="Arial"/>
                <w:b/>
                <w:bCs/>
                <w:sz w:val="24"/>
                <w:szCs w:val="24"/>
              </w:rPr>
            </w:pPr>
            <w:r w:rsidRPr="00642770">
              <w:rPr>
                <w:rFonts w:ascii="Arial" w:eastAsia="Arial" w:hAnsi="Arial" w:cs="Arial"/>
                <w:b/>
                <w:bCs/>
                <w:sz w:val="24"/>
                <w:szCs w:val="24"/>
              </w:rPr>
              <w:t>Current text</w:t>
            </w:r>
          </w:p>
        </w:tc>
        <w:tc>
          <w:tcPr>
            <w:tcW w:w="2070" w:type="dxa"/>
            <w:tcMar>
              <w:top w:w="100" w:type="dxa"/>
              <w:left w:w="100" w:type="dxa"/>
              <w:bottom w:w="100" w:type="dxa"/>
              <w:right w:w="100" w:type="dxa"/>
            </w:tcMar>
          </w:tcPr>
          <w:p w14:paraId="106F97C6" w14:textId="77777777" w:rsidR="00134718" w:rsidRPr="00642770" w:rsidRDefault="00134718" w:rsidP="00FE3F97">
            <w:pPr>
              <w:spacing w:after="0" w:line="240" w:lineRule="auto"/>
              <w:rPr>
                <w:rFonts w:ascii="Arial" w:eastAsia="Arial" w:hAnsi="Arial" w:cs="Arial"/>
                <w:b/>
                <w:bCs/>
                <w:sz w:val="24"/>
                <w:szCs w:val="24"/>
              </w:rPr>
            </w:pPr>
            <w:r w:rsidRPr="00642770">
              <w:rPr>
                <w:rFonts w:ascii="Arial" w:eastAsia="Arial" w:hAnsi="Arial" w:cs="Arial"/>
                <w:b/>
                <w:bCs/>
                <w:sz w:val="24"/>
                <w:szCs w:val="24"/>
              </w:rPr>
              <w:t>Proposed corrected text</w:t>
            </w:r>
          </w:p>
        </w:tc>
        <w:tc>
          <w:tcPr>
            <w:tcW w:w="2040" w:type="dxa"/>
            <w:tcMar>
              <w:top w:w="100" w:type="dxa"/>
              <w:left w:w="100" w:type="dxa"/>
              <w:bottom w:w="100" w:type="dxa"/>
              <w:right w:w="100" w:type="dxa"/>
            </w:tcMar>
          </w:tcPr>
          <w:p w14:paraId="241E4F2A" w14:textId="77777777" w:rsidR="00134718" w:rsidRPr="00642770" w:rsidRDefault="00134718" w:rsidP="00FE3F97">
            <w:pPr>
              <w:spacing w:after="0" w:line="240" w:lineRule="auto"/>
              <w:rPr>
                <w:rFonts w:ascii="Arial" w:eastAsia="Arial" w:hAnsi="Arial" w:cs="Arial"/>
                <w:b/>
                <w:bCs/>
                <w:sz w:val="24"/>
                <w:szCs w:val="24"/>
              </w:rPr>
            </w:pPr>
            <w:r w:rsidRPr="00642770">
              <w:rPr>
                <w:rFonts w:ascii="Arial" w:eastAsia="Arial" w:hAnsi="Arial" w:cs="Arial"/>
                <w:b/>
                <w:bCs/>
                <w:sz w:val="24"/>
                <w:szCs w:val="24"/>
              </w:rPr>
              <w:t>Reason for edit</w:t>
            </w:r>
          </w:p>
        </w:tc>
      </w:tr>
      <w:tr w:rsidR="00134718" w:rsidRPr="00642770" w14:paraId="3F8785F1" w14:textId="77777777" w:rsidTr="63AFA30A">
        <w:trPr>
          <w:cantSplit/>
          <w:trHeight w:val="115"/>
        </w:trPr>
        <w:tc>
          <w:tcPr>
            <w:tcW w:w="585" w:type="dxa"/>
            <w:tcMar>
              <w:top w:w="100" w:type="dxa"/>
              <w:left w:w="100" w:type="dxa"/>
              <w:bottom w:w="100" w:type="dxa"/>
              <w:right w:w="100" w:type="dxa"/>
            </w:tcMar>
          </w:tcPr>
          <w:p w14:paraId="7077C43E" w14:textId="77777777" w:rsidR="00134718" w:rsidRPr="00642770" w:rsidRDefault="00134718" w:rsidP="00FE3F97">
            <w:pPr>
              <w:spacing w:before="100" w:beforeAutospacing="1" w:after="0" w:line="240" w:lineRule="auto"/>
              <w:rPr>
                <w:rFonts w:ascii="Arial" w:eastAsia="Arial" w:hAnsi="Arial" w:cs="Arial"/>
                <w:sz w:val="24"/>
                <w:szCs w:val="24"/>
              </w:rPr>
            </w:pPr>
            <w:r w:rsidRPr="00642770">
              <w:rPr>
                <w:rFonts w:ascii="Arial" w:eastAsia="Arial" w:hAnsi="Arial" w:cs="Arial"/>
                <w:sz w:val="24"/>
                <w:szCs w:val="24"/>
              </w:rPr>
              <w:t>1</w:t>
            </w:r>
          </w:p>
        </w:tc>
        <w:tc>
          <w:tcPr>
            <w:tcW w:w="915" w:type="dxa"/>
            <w:tcMar>
              <w:top w:w="100" w:type="dxa"/>
              <w:left w:w="100" w:type="dxa"/>
              <w:bottom w:w="100" w:type="dxa"/>
              <w:right w:w="100" w:type="dxa"/>
            </w:tcMar>
          </w:tcPr>
          <w:p w14:paraId="3DB067CC" w14:textId="2B57785F" w:rsidR="00134718" w:rsidRPr="00642770" w:rsidRDefault="00526F15" w:rsidP="00FE3F97">
            <w:pPr>
              <w:spacing w:before="100" w:beforeAutospacing="1" w:after="0" w:line="240" w:lineRule="auto"/>
              <w:rPr>
                <w:rFonts w:ascii="Arial" w:eastAsia="Arial" w:hAnsi="Arial" w:cs="Arial"/>
                <w:sz w:val="24"/>
                <w:szCs w:val="24"/>
              </w:rPr>
            </w:pPr>
            <w:r w:rsidRPr="00642770">
              <w:rPr>
                <w:rFonts w:ascii="Arial" w:eastAsia="Arial" w:hAnsi="Arial" w:cs="Arial"/>
                <w:sz w:val="24"/>
                <w:szCs w:val="24"/>
              </w:rPr>
              <w:t>8</w:t>
            </w:r>
          </w:p>
        </w:tc>
        <w:tc>
          <w:tcPr>
            <w:tcW w:w="1620" w:type="dxa"/>
            <w:tcMar>
              <w:top w:w="100" w:type="dxa"/>
              <w:left w:w="100" w:type="dxa"/>
              <w:bottom w:w="100" w:type="dxa"/>
              <w:right w:w="100" w:type="dxa"/>
            </w:tcMar>
          </w:tcPr>
          <w:p w14:paraId="338ADEE4" w14:textId="5F9AF9F8" w:rsidR="00134718" w:rsidRPr="00642770" w:rsidRDefault="00526F15" w:rsidP="00FE3F97">
            <w:pPr>
              <w:spacing w:before="100" w:beforeAutospacing="1" w:after="0" w:line="240" w:lineRule="auto"/>
              <w:rPr>
                <w:rFonts w:ascii="Arial" w:eastAsia="Arial" w:hAnsi="Arial" w:cs="Arial"/>
                <w:sz w:val="24"/>
                <w:szCs w:val="24"/>
              </w:rPr>
            </w:pPr>
            <w:r w:rsidRPr="00642770">
              <w:rPr>
                <w:rFonts w:ascii="Arial" w:eastAsia="Arial" w:hAnsi="Arial" w:cs="Arial"/>
                <w:sz w:val="24"/>
                <w:szCs w:val="24"/>
              </w:rPr>
              <w:t>DE Unit 3 EP&amp;C</w:t>
            </w:r>
          </w:p>
        </w:tc>
        <w:tc>
          <w:tcPr>
            <w:tcW w:w="1615" w:type="dxa"/>
            <w:tcMar>
              <w:top w:w="100" w:type="dxa"/>
              <w:left w:w="100" w:type="dxa"/>
              <w:bottom w:w="100" w:type="dxa"/>
              <w:right w:w="100" w:type="dxa"/>
            </w:tcMar>
          </w:tcPr>
          <w:p w14:paraId="7195AC3D" w14:textId="5B6F4D0A" w:rsidR="00134718" w:rsidRPr="00642770" w:rsidRDefault="00526F15" w:rsidP="00FE3F97">
            <w:pPr>
              <w:spacing w:before="100" w:beforeAutospacing="1" w:after="0" w:line="240" w:lineRule="auto"/>
              <w:rPr>
                <w:rFonts w:ascii="Arial" w:eastAsia="Arial" w:hAnsi="Arial" w:cs="Arial"/>
                <w:sz w:val="24"/>
                <w:szCs w:val="24"/>
              </w:rPr>
            </w:pPr>
            <w:hyperlink r:id="rId25" w:tooltip="DE Unit 3 EP&amp;C" w:history="1">
              <w:r w:rsidRPr="00642770">
                <w:rPr>
                  <w:rStyle w:val="Hyperlink"/>
                  <w:rFonts w:eastAsia="Arial" w:cs="Arial"/>
                  <w:szCs w:val="24"/>
                </w:rPr>
                <w:t>https://careview.ilclassroom.com/wikis/26886714-8-3-environmental-principles-and-concepts?path=Wiki.26949315%2FWiki.28345545%2FWiki.27391163%2FWiki.10802497%2FWiki.20541883</w:t>
              </w:r>
            </w:hyperlink>
          </w:p>
        </w:tc>
        <w:tc>
          <w:tcPr>
            <w:tcW w:w="1835" w:type="dxa"/>
            <w:tcMar>
              <w:top w:w="100" w:type="dxa"/>
              <w:left w:w="100" w:type="dxa"/>
              <w:bottom w:w="100" w:type="dxa"/>
              <w:right w:w="100" w:type="dxa"/>
            </w:tcMar>
          </w:tcPr>
          <w:p w14:paraId="15FD9114" w14:textId="4956AFE4" w:rsidR="00134718" w:rsidRPr="00642770" w:rsidRDefault="00526F15" w:rsidP="00FE3F97">
            <w:pPr>
              <w:spacing w:before="100" w:beforeAutospacing="1" w:after="0" w:line="240" w:lineRule="auto"/>
              <w:rPr>
                <w:rFonts w:ascii="Arial" w:eastAsia="Arial" w:hAnsi="Arial" w:cs="Arial"/>
                <w:sz w:val="24"/>
                <w:szCs w:val="24"/>
              </w:rPr>
            </w:pPr>
            <w:r w:rsidRPr="00642770">
              <w:rPr>
                <w:rFonts w:ascii="Arial" w:eastAsia="Arial" w:hAnsi="Arial" w:cs="Arial"/>
                <w:sz w:val="24"/>
                <w:szCs w:val="24"/>
              </w:rPr>
              <w:t>Reference lesson 16 in Principle 1, Concept B</w:t>
            </w:r>
          </w:p>
        </w:tc>
        <w:tc>
          <w:tcPr>
            <w:tcW w:w="2070" w:type="dxa"/>
            <w:tcMar>
              <w:top w:w="100" w:type="dxa"/>
              <w:left w:w="100" w:type="dxa"/>
              <w:bottom w:w="100" w:type="dxa"/>
              <w:right w:w="100" w:type="dxa"/>
            </w:tcMar>
          </w:tcPr>
          <w:p w14:paraId="3BB37BEA" w14:textId="640DB3BA" w:rsidR="00134718" w:rsidRPr="00642770" w:rsidRDefault="00526F15" w:rsidP="00FE3F97">
            <w:pPr>
              <w:spacing w:before="100" w:beforeAutospacing="1" w:after="0" w:line="240" w:lineRule="auto"/>
              <w:rPr>
                <w:rFonts w:ascii="Arial" w:eastAsia="Arial" w:hAnsi="Arial" w:cs="Arial"/>
                <w:sz w:val="24"/>
                <w:szCs w:val="24"/>
              </w:rPr>
            </w:pPr>
            <w:r w:rsidRPr="00642770">
              <w:rPr>
                <w:rFonts w:ascii="Arial" w:eastAsia="Arial" w:hAnsi="Arial" w:cs="Arial"/>
                <w:sz w:val="24"/>
                <w:szCs w:val="24"/>
              </w:rPr>
              <w:t>Remove reference to lesson 16</w:t>
            </w:r>
          </w:p>
        </w:tc>
        <w:tc>
          <w:tcPr>
            <w:tcW w:w="2040" w:type="dxa"/>
            <w:tcMar>
              <w:top w:w="100" w:type="dxa"/>
              <w:left w:w="100" w:type="dxa"/>
              <w:bottom w:w="100" w:type="dxa"/>
              <w:right w:w="100" w:type="dxa"/>
            </w:tcMar>
          </w:tcPr>
          <w:p w14:paraId="6FA59D11" w14:textId="48D027C9" w:rsidR="00134718" w:rsidRPr="00642770" w:rsidRDefault="00526F15" w:rsidP="00FE3F97">
            <w:pPr>
              <w:spacing w:before="100" w:beforeAutospacing="1" w:after="0" w:line="240" w:lineRule="auto"/>
              <w:rPr>
                <w:rFonts w:ascii="Arial" w:eastAsia="Arial" w:hAnsi="Arial" w:cs="Arial"/>
                <w:sz w:val="24"/>
                <w:szCs w:val="24"/>
              </w:rPr>
            </w:pPr>
            <w:r w:rsidRPr="00642770">
              <w:rPr>
                <w:rFonts w:ascii="Arial" w:eastAsia="Arial" w:hAnsi="Arial" w:cs="Arial"/>
                <w:sz w:val="24"/>
                <w:szCs w:val="24"/>
              </w:rPr>
              <w:t>Could not find lesson 16 in Unit 3</w:t>
            </w:r>
          </w:p>
        </w:tc>
      </w:tr>
      <w:tr w:rsidR="00134718" w:rsidRPr="00642770" w14:paraId="304E7892" w14:textId="77777777" w:rsidTr="63AFA30A">
        <w:trPr>
          <w:cantSplit/>
          <w:trHeight w:val="160"/>
        </w:trPr>
        <w:tc>
          <w:tcPr>
            <w:tcW w:w="585" w:type="dxa"/>
            <w:tcMar>
              <w:top w:w="100" w:type="dxa"/>
              <w:left w:w="100" w:type="dxa"/>
              <w:bottom w:w="100" w:type="dxa"/>
              <w:right w:w="100" w:type="dxa"/>
            </w:tcMar>
          </w:tcPr>
          <w:p w14:paraId="4D2A56A0" w14:textId="77777777" w:rsidR="00134718" w:rsidRPr="00642770" w:rsidRDefault="00134718" w:rsidP="00FE3F97">
            <w:pPr>
              <w:spacing w:before="100" w:beforeAutospacing="1" w:after="0" w:line="240" w:lineRule="auto"/>
              <w:rPr>
                <w:rFonts w:ascii="Arial" w:eastAsia="Arial" w:hAnsi="Arial" w:cs="Arial"/>
                <w:sz w:val="24"/>
                <w:szCs w:val="24"/>
              </w:rPr>
            </w:pPr>
            <w:r w:rsidRPr="00642770">
              <w:rPr>
                <w:rFonts w:ascii="Arial" w:eastAsia="Arial" w:hAnsi="Arial" w:cs="Arial"/>
                <w:sz w:val="24"/>
                <w:szCs w:val="24"/>
              </w:rPr>
              <w:t>2</w:t>
            </w:r>
          </w:p>
        </w:tc>
        <w:tc>
          <w:tcPr>
            <w:tcW w:w="915" w:type="dxa"/>
            <w:tcMar>
              <w:top w:w="100" w:type="dxa"/>
              <w:left w:w="100" w:type="dxa"/>
              <w:bottom w:w="100" w:type="dxa"/>
              <w:right w:w="100" w:type="dxa"/>
            </w:tcMar>
          </w:tcPr>
          <w:p w14:paraId="6C4A1D6D" w14:textId="74931745" w:rsidR="00134718" w:rsidRPr="00642770" w:rsidRDefault="00526F15" w:rsidP="00FE3F97">
            <w:pPr>
              <w:spacing w:before="100" w:beforeAutospacing="1" w:after="0" w:line="240" w:lineRule="auto"/>
              <w:rPr>
                <w:rFonts w:ascii="Arial" w:eastAsia="Arial" w:hAnsi="Arial" w:cs="Arial"/>
                <w:sz w:val="24"/>
                <w:szCs w:val="24"/>
              </w:rPr>
            </w:pPr>
            <w:r w:rsidRPr="00642770">
              <w:rPr>
                <w:rFonts w:ascii="Arial" w:eastAsia="Arial" w:hAnsi="Arial" w:cs="Arial"/>
                <w:sz w:val="24"/>
                <w:szCs w:val="24"/>
              </w:rPr>
              <w:t>8</w:t>
            </w:r>
          </w:p>
        </w:tc>
        <w:tc>
          <w:tcPr>
            <w:tcW w:w="1620" w:type="dxa"/>
            <w:tcMar>
              <w:top w:w="100" w:type="dxa"/>
              <w:left w:w="100" w:type="dxa"/>
              <w:bottom w:w="100" w:type="dxa"/>
              <w:right w:w="100" w:type="dxa"/>
            </w:tcMar>
          </w:tcPr>
          <w:p w14:paraId="7257CE9D" w14:textId="3C9E30C8" w:rsidR="00134718" w:rsidRPr="00642770" w:rsidRDefault="00526F15" w:rsidP="00FE3F97">
            <w:pPr>
              <w:spacing w:before="100" w:beforeAutospacing="1" w:after="0" w:line="240" w:lineRule="auto"/>
              <w:rPr>
                <w:rFonts w:ascii="Arial" w:eastAsia="Arial" w:hAnsi="Arial" w:cs="Arial"/>
                <w:sz w:val="24"/>
                <w:szCs w:val="24"/>
              </w:rPr>
            </w:pPr>
            <w:r w:rsidRPr="00642770">
              <w:rPr>
                <w:rFonts w:ascii="Arial" w:eastAsia="Arial" w:hAnsi="Arial" w:cs="Arial"/>
                <w:sz w:val="24"/>
                <w:szCs w:val="24"/>
              </w:rPr>
              <w:t>DE Unit 2 EP&amp;C</w:t>
            </w:r>
          </w:p>
        </w:tc>
        <w:tc>
          <w:tcPr>
            <w:tcW w:w="1615" w:type="dxa"/>
            <w:tcMar>
              <w:top w:w="100" w:type="dxa"/>
              <w:left w:w="100" w:type="dxa"/>
              <w:bottom w:w="100" w:type="dxa"/>
              <w:right w:w="100" w:type="dxa"/>
            </w:tcMar>
          </w:tcPr>
          <w:p w14:paraId="2D9E4C28" w14:textId="0A001522" w:rsidR="00134718" w:rsidRPr="00642770" w:rsidRDefault="00526F15" w:rsidP="00FE3F97">
            <w:pPr>
              <w:spacing w:before="100" w:beforeAutospacing="1" w:after="0" w:line="240" w:lineRule="auto"/>
              <w:rPr>
                <w:rFonts w:ascii="Arial" w:eastAsia="Arial" w:hAnsi="Arial" w:cs="Arial"/>
                <w:sz w:val="24"/>
                <w:szCs w:val="24"/>
              </w:rPr>
            </w:pPr>
            <w:hyperlink r:id="rId26" w:tooltip="DE Unit 2 EP&amp;C" w:history="1">
              <w:r w:rsidRPr="00642770">
                <w:rPr>
                  <w:rStyle w:val="Hyperlink"/>
                  <w:rFonts w:eastAsia="Arial" w:cs="Arial"/>
                  <w:szCs w:val="24"/>
                </w:rPr>
                <w:t>https://careview.ilclassroom.com/wikis/26886713-8-2-environmental-principles-and-concepts?path=Wiki.26949315%2FWiki.28345545%2FWiki.27391163%2FWiki.10802040%2FWiki.20527305</w:t>
              </w:r>
            </w:hyperlink>
          </w:p>
        </w:tc>
        <w:tc>
          <w:tcPr>
            <w:tcW w:w="1835" w:type="dxa"/>
            <w:tcMar>
              <w:top w:w="100" w:type="dxa"/>
              <w:left w:w="100" w:type="dxa"/>
              <w:bottom w:w="100" w:type="dxa"/>
              <w:right w:w="100" w:type="dxa"/>
            </w:tcMar>
          </w:tcPr>
          <w:p w14:paraId="2CDC5C65" w14:textId="3E803113" w:rsidR="00134718" w:rsidRPr="00642770" w:rsidRDefault="00526F15" w:rsidP="00FE3F97">
            <w:pPr>
              <w:spacing w:before="100" w:beforeAutospacing="1" w:after="0" w:line="240" w:lineRule="auto"/>
              <w:rPr>
                <w:rFonts w:ascii="Arial" w:eastAsia="Arial" w:hAnsi="Arial" w:cs="Arial"/>
                <w:sz w:val="24"/>
                <w:szCs w:val="24"/>
              </w:rPr>
            </w:pPr>
            <w:r w:rsidRPr="00642770">
              <w:rPr>
                <w:rFonts w:ascii="Arial" w:eastAsia="Arial" w:hAnsi="Arial" w:cs="Arial"/>
                <w:sz w:val="24"/>
                <w:szCs w:val="24"/>
              </w:rPr>
              <w:t>Lesson 2 references Principle 2, Concept A with a focus on population growth and no additional information for extension</w:t>
            </w:r>
          </w:p>
        </w:tc>
        <w:tc>
          <w:tcPr>
            <w:tcW w:w="2070" w:type="dxa"/>
            <w:tcMar>
              <w:top w:w="100" w:type="dxa"/>
              <w:left w:w="100" w:type="dxa"/>
              <w:bottom w:w="100" w:type="dxa"/>
              <w:right w:w="100" w:type="dxa"/>
            </w:tcMar>
          </w:tcPr>
          <w:p w14:paraId="1CD15B92" w14:textId="5898A8A3" w:rsidR="00134718" w:rsidRPr="00642770" w:rsidRDefault="00526F15" w:rsidP="00FE3F97">
            <w:pPr>
              <w:spacing w:before="100" w:beforeAutospacing="1" w:after="0" w:line="240" w:lineRule="auto"/>
              <w:rPr>
                <w:rFonts w:ascii="Arial" w:eastAsia="Arial" w:hAnsi="Arial" w:cs="Arial"/>
                <w:sz w:val="24"/>
                <w:szCs w:val="24"/>
              </w:rPr>
            </w:pPr>
            <w:r w:rsidRPr="00642770">
              <w:rPr>
                <w:rFonts w:ascii="Arial" w:eastAsia="Arial" w:hAnsi="Arial" w:cs="Arial"/>
                <w:sz w:val="24"/>
                <w:szCs w:val="24"/>
              </w:rPr>
              <w:t xml:space="preserve">Remove reference to lesson 2, or add </w:t>
            </w:r>
            <w:proofErr w:type="gramStart"/>
            <w:r w:rsidRPr="00642770">
              <w:rPr>
                <w:rFonts w:ascii="Arial" w:eastAsia="Arial" w:hAnsi="Arial" w:cs="Arial"/>
                <w:sz w:val="24"/>
                <w:szCs w:val="24"/>
              </w:rPr>
              <w:t>supports</w:t>
            </w:r>
            <w:proofErr w:type="gramEnd"/>
            <w:r w:rsidRPr="00642770">
              <w:rPr>
                <w:rFonts w:ascii="Arial" w:eastAsia="Arial" w:hAnsi="Arial" w:cs="Arial"/>
                <w:sz w:val="24"/>
                <w:szCs w:val="24"/>
              </w:rPr>
              <w:t xml:space="preserve"> for the connection to this principle</w:t>
            </w:r>
          </w:p>
        </w:tc>
        <w:tc>
          <w:tcPr>
            <w:tcW w:w="2040" w:type="dxa"/>
            <w:tcMar>
              <w:top w:w="100" w:type="dxa"/>
              <w:left w:w="100" w:type="dxa"/>
              <w:bottom w:w="100" w:type="dxa"/>
              <w:right w:w="100" w:type="dxa"/>
            </w:tcMar>
          </w:tcPr>
          <w:p w14:paraId="26B2B174" w14:textId="69A939D0" w:rsidR="00134718" w:rsidRPr="00642770" w:rsidRDefault="00526F15" w:rsidP="00FE3F97">
            <w:pPr>
              <w:spacing w:before="100" w:beforeAutospacing="1" w:after="0" w:line="240" w:lineRule="auto"/>
              <w:rPr>
                <w:rFonts w:ascii="Arial" w:eastAsia="Arial" w:hAnsi="Arial" w:cs="Arial"/>
                <w:sz w:val="24"/>
                <w:szCs w:val="24"/>
              </w:rPr>
            </w:pPr>
            <w:r w:rsidRPr="00642770">
              <w:rPr>
                <w:rFonts w:ascii="Arial" w:eastAsia="Arial" w:hAnsi="Arial" w:cs="Arial"/>
                <w:sz w:val="24"/>
                <w:szCs w:val="24"/>
              </w:rPr>
              <w:t xml:space="preserve">Could not make </w:t>
            </w:r>
            <w:proofErr w:type="gramStart"/>
            <w:r w:rsidRPr="00642770">
              <w:rPr>
                <w:rFonts w:ascii="Arial" w:eastAsia="Arial" w:hAnsi="Arial" w:cs="Arial"/>
                <w:sz w:val="24"/>
                <w:szCs w:val="24"/>
              </w:rPr>
              <w:t>connection</w:t>
            </w:r>
            <w:proofErr w:type="gramEnd"/>
            <w:r w:rsidRPr="00642770">
              <w:rPr>
                <w:rFonts w:ascii="Arial" w:eastAsia="Arial" w:hAnsi="Arial" w:cs="Arial"/>
                <w:sz w:val="24"/>
                <w:szCs w:val="24"/>
              </w:rPr>
              <w:t xml:space="preserve"> or find any application for the lesson to EP&amp;C</w:t>
            </w:r>
          </w:p>
        </w:tc>
      </w:tr>
      <w:tr w:rsidR="00134718" w:rsidRPr="00642770" w14:paraId="345070C5" w14:textId="77777777" w:rsidTr="63AFA30A">
        <w:trPr>
          <w:cantSplit/>
          <w:trHeight w:val="43"/>
        </w:trPr>
        <w:tc>
          <w:tcPr>
            <w:tcW w:w="585" w:type="dxa"/>
            <w:tcMar>
              <w:top w:w="100" w:type="dxa"/>
              <w:left w:w="100" w:type="dxa"/>
              <w:bottom w:w="100" w:type="dxa"/>
              <w:right w:w="100" w:type="dxa"/>
            </w:tcMar>
          </w:tcPr>
          <w:p w14:paraId="4D74532D" w14:textId="77777777" w:rsidR="00134718" w:rsidRPr="00642770" w:rsidRDefault="00134718" w:rsidP="00FE3F97">
            <w:pPr>
              <w:spacing w:before="100" w:beforeAutospacing="1" w:after="0" w:line="240" w:lineRule="auto"/>
              <w:rPr>
                <w:rFonts w:ascii="Arial" w:eastAsia="Arial" w:hAnsi="Arial" w:cs="Arial"/>
                <w:sz w:val="24"/>
                <w:szCs w:val="24"/>
              </w:rPr>
            </w:pPr>
            <w:r w:rsidRPr="00642770">
              <w:rPr>
                <w:rFonts w:ascii="Arial" w:eastAsia="Arial" w:hAnsi="Arial" w:cs="Arial"/>
                <w:sz w:val="24"/>
                <w:szCs w:val="24"/>
              </w:rPr>
              <w:lastRenderedPageBreak/>
              <w:t>3</w:t>
            </w:r>
          </w:p>
        </w:tc>
        <w:tc>
          <w:tcPr>
            <w:tcW w:w="915" w:type="dxa"/>
            <w:tcMar>
              <w:top w:w="100" w:type="dxa"/>
              <w:left w:w="100" w:type="dxa"/>
              <w:bottom w:w="100" w:type="dxa"/>
              <w:right w:w="100" w:type="dxa"/>
            </w:tcMar>
          </w:tcPr>
          <w:p w14:paraId="02A7D2E6" w14:textId="5DB667FC" w:rsidR="00134718" w:rsidRPr="00642770" w:rsidRDefault="00851626" w:rsidP="00FE3F97">
            <w:pPr>
              <w:spacing w:before="100" w:beforeAutospacing="1" w:after="0" w:line="240" w:lineRule="auto"/>
              <w:rPr>
                <w:rFonts w:ascii="Arial" w:eastAsia="Arial" w:hAnsi="Arial" w:cs="Arial"/>
                <w:sz w:val="24"/>
                <w:szCs w:val="24"/>
              </w:rPr>
            </w:pPr>
            <w:r w:rsidRPr="00642770">
              <w:rPr>
                <w:rFonts w:ascii="Arial" w:eastAsia="Arial" w:hAnsi="Arial" w:cs="Arial"/>
                <w:sz w:val="24"/>
                <w:szCs w:val="24"/>
              </w:rPr>
              <w:t>8</w:t>
            </w:r>
          </w:p>
        </w:tc>
        <w:tc>
          <w:tcPr>
            <w:tcW w:w="1620" w:type="dxa"/>
            <w:tcMar>
              <w:top w:w="100" w:type="dxa"/>
              <w:left w:w="100" w:type="dxa"/>
              <w:bottom w:w="100" w:type="dxa"/>
              <w:right w:w="100" w:type="dxa"/>
            </w:tcMar>
          </w:tcPr>
          <w:p w14:paraId="7B526418" w14:textId="77B77895" w:rsidR="00134718" w:rsidRPr="00642770" w:rsidRDefault="00851626" w:rsidP="00FE3F97">
            <w:pPr>
              <w:spacing w:before="100" w:beforeAutospacing="1" w:after="0" w:line="240" w:lineRule="auto"/>
              <w:rPr>
                <w:rFonts w:ascii="Arial" w:eastAsia="Arial" w:hAnsi="Arial" w:cs="Arial"/>
                <w:sz w:val="24"/>
                <w:szCs w:val="24"/>
              </w:rPr>
            </w:pPr>
            <w:r w:rsidRPr="00642770">
              <w:rPr>
                <w:rFonts w:ascii="Arial" w:eastAsia="Arial" w:hAnsi="Arial" w:cs="Arial"/>
                <w:sz w:val="24"/>
                <w:szCs w:val="24"/>
              </w:rPr>
              <w:t>DE Unit 2 EP&amp;C</w:t>
            </w:r>
          </w:p>
        </w:tc>
        <w:tc>
          <w:tcPr>
            <w:tcW w:w="1615" w:type="dxa"/>
            <w:tcMar>
              <w:top w:w="100" w:type="dxa"/>
              <w:left w:w="100" w:type="dxa"/>
              <w:bottom w:w="100" w:type="dxa"/>
              <w:right w:w="100" w:type="dxa"/>
            </w:tcMar>
          </w:tcPr>
          <w:p w14:paraId="22D6E2CF" w14:textId="2F7D708A" w:rsidR="00134718" w:rsidRPr="00642770" w:rsidRDefault="00851626" w:rsidP="00FE3F97">
            <w:pPr>
              <w:spacing w:before="100" w:beforeAutospacing="1" w:after="0" w:line="240" w:lineRule="auto"/>
              <w:rPr>
                <w:rFonts w:ascii="Arial" w:eastAsia="Arial" w:hAnsi="Arial" w:cs="Arial"/>
                <w:sz w:val="24"/>
                <w:szCs w:val="24"/>
              </w:rPr>
            </w:pPr>
            <w:hyperlink r:id="rId27" w:tooltip="DE Unit 2 EP&amp;C" w:history="1">
              <w:r w:rsidRPr="00642770">
                <w:rPr>
                  <w:rStyle w:val="Hyperlink"/>
                  <w:rFonts w:eastAsia="Arial" w:cs="Arial"/>
                  <w:szCs w:val="24"/>
                </w:rPr>
                <w:t>https://careview.ilclassroom.com/wikis/26886713-8-2-environmental-principles-and-concepts?path=Wiki.26949315%2FWiki.28345545%2FWiki.27391163%2FWiki.10802040%2FWiki.20527305</w:t>
              </w:r>
            </w:hyperlink>
          </w:p>
        </w:tc>
        <w:tc>
          <w:tcPr>
            <w:tcW w:w="1835" w:type="dxa"/>
            <w:tcMar>
              <w:top w:w="100" w:type="dxa"/>
              <w:left w:w="100" w:type="dxa"/>
              <w:bottom w:w="100" w:type="dxa"/>
              <w:right w:w="100" w:type="dxa"/>
            </w:tcMar>
          </w:tcPr>
          <w:p w14:paraId="28C7F3F2" w14:textId="1A02280A" w:rsidR="00134718" w:rsidRPr="00642770" w:rsidRDefault="00851626" w:rsidP="00FE3F97">
            <w:pPr>
              <w:spacing w:before="100" w:beforeAutospacing="1" w:after="0" w:line="240" w:lineRule="auto"/>
              <w:rPr>
                <w:rFonts w:ascii="Arial" w:eastAsia="Arial" w:hAnsi="Arial" w:cs="Arial"/>
                <w:sz w:val="24"/>
                <w:szCs w:val="24"/>
              </w:rPr>
            </w:pPr>
            <w:r w:rsidRPr="00642770">
              <w:rPr>
                <w:rFonts w:ascii="Arial" w:eastAsia="Arial" w:hAnsi="Arial" w:cs="Arial"/>
                <w:sz w:val="24"/>
                <w:szCs w:val="24"/>
              </w:rPr>
              <w:t>Lesson 13 references Principle 1, Concept A with a focus on resources from nature and no additional information for extension</w:t>
            </w:r>
          </w:p>
        </w:tc>
        <w:tc>
          <w:tcPr>
            <w:tcW w:w="2070" w:type="dxa"/>
            <w:tcMar>
              <w:top w:w="100" w:type="dxa"/>
              <w:left w:w="100" w:type="dxa"/>
              <w:bottom w:w="100" w:type="dxa"/>
              <w:right w:w="100" w:type="dxa"/>
            </w:tcMar>
          </w:tcPr>
          <w:p w14:paraId="33755729" w14:textId="2B28774F" w:rsidR="00134718" w:rsidRPr="00642770" w:rsidRDefault="00851626" w:rsidP="00FE3F97">
            <w:pPr>
              <w:spacing w:before="100" w:beforeAutospacing="1" w:after="0" w:line="240" w:lineRule="auto"/>
              <w:rPr>
                <w:rFonts w:ascii="Arial" w:eastAsia="Arial" w:hAnsi="Arial" w:cs="Arial"/>
                <w:sz w:val="24"/>
                <w:szCs w:val="24"/>
              </w:rPr>
            </w:pPr>
            <w:r w:rsidRPr="00642770">
              <w:rPr>
                <w:rFonts w:ascii="Arial" w:eastAsia="Arial" w:hAnsi="Arial" w:cs="Arial"/>
                <w:sz w:val="24"/>
                <w:szCs w:val="24"/>
              </w:rPr>
              <w:t>Remove reference to lesson 13, or add supports for the connection to this Principle</w:t>
            </w:r>
          </w:p>
        </w:tc>
        <w:tc>
          <w:tcPr>
            <w:tcW w:w="2040" w:type="dxa"/>
            <w:tcMar>
              <w:top w:w="100" w:type="dxa"/>
              <w:left w:w="100" w:type="dxa"/>
              <w:bottom w:w="100" w:type="dxa"/>
              <w:right w:w="100" w:type="dxa"/>
            </w:tcMar>
          </w:tcPr>
          <w:p w14:paraId="379D9B02" w14:textId="2F23707D" w:rsidR="00134718" w:rsidRPr="00642770" w:rsidRDefault="00851626" w:rsidP="00FE3F97">
            <w:pPr>
              <w:spacing w:before="100" w:beforeAutospacing="1" w:after="0" w:line="240" w:lineRule="auto"/>
              <w:rPr>
                <w:rFonts w:ascii="Arial" w:eastAsia="Arial" w:hAnsi="Arial" w:cs="Arial"/>
                <w:sz w:val="24"/>
                <w:szCs w:val="24"/>
              </w:rPr>
            </w:pPr>
            <w:r w:rsidRPr="00642770">
              <w:rPr>
                <w:rFonts w:ascii="Arial" w:eastAsia="Arial" w:hAnsi="Arial" w:cs="Arial"/>
                <w:sz w:val="24"/>
                <w:szCs w:val="24"/>
              </w:rPr>
              <w:t>Could not make the connection or find any application for the lesson to EP&amp;C</w:t>
            </w:r>
          </w:p>
        </w:tc>
      </w:tr>
      <w:tr w:rsidR="00134718" w:rsidRPr="00642770" w14:paraId="24E8057D" w14:textId="77777777" w:rsidTr="63AFA30A">
        <w:trPr>
          <w:cantSplit/>
          <w:trHeight w:val="97"/>
        </w:trPr>
        <w:tc>
          <w:tcPr>
            <w:tcW w:w="585" w:type="dxa"/>
            <w:tcMar>
              <w:top w:w="100" w:type="dxa"/>
              <w:left w:w="100" w:type="dxa"/>
              <w:bottom w:w="100" w:type="dxa"/>
              <w:right w:w="100" w:type="dxa"/>
            </w:tcMar>
          </w:tcPr>
          <w:p w14:paraId="162CB323" w14:textId="081B94F6" w:rsidR="00134718" w:rsidRPr="00642770" w:rsidRDefault="00134718" w:rsidP="00FE3F97">
            <w:pPr>
              <w:spacing w:before="100" w:beforeAutospacing="1" w:after="0" w:line="240" w:lineRule="auto"/>
              <w:rPr>
                <w:rFonts w:ascii="Arial" w:eastAsia="Arial" w:hAnsi="Arial" w:cs="Arial"/>
                <w:sz w:val="24"/>
                <w:szCs w:val="24"/>
              </w:rPr>
            </w:pPr>
            <w:r w:rsidRPr="00642770">
              <w:rPr>
                <w:rFonts w:ascii="Arial" w:eastAsia="Arial" w:hAnsi="Arial" w:cs="Arial"/>
                <w:sz w:val="24"/>
                <w:szCs w:val="24"/>
              </w:rPr>
              <w:t>4</w:t>
            </w:r>
          </w:p>
        </w:tc>
        <w:tc>
          <w:tcPr>
            <w:tcW w:w="915" w:type="dxa"/>
            <w:tcMar>
              <w:top w:w="100" w:type="dxa"/>
              <w:left w:w="100" w:type="dxa"/>
              <w:bottom w:w="100" w:type="dxa"/>
              <w:right w:w="100" w:type="dxa"/>
            </w:tcMar>
          </w:tcPr>
          <w:p w14:paraId="4BE10F4B" w14:textId="2C98F30D" w:rsidR="00134718" w:rsidRPr="00642770" w:rsidRDefault="00966468" w:rsidP="00FE3F97">
            <w:pPr>
              <w:spacing w:before="100" w:beforeAutospacing="1" w:after="0" w:line="240" w:lineRule="auto"/>
              <w:rPr>
                <w:rFonts w:ascii="Arial" w:eastAsia="Arial" w:hAnsi="Arial" w:cs="Arial"/>
                <w:sz w:val="24"/>
                <w:szCs w:val="24"/>
              </w:rPr>
            </w:pPr>
            <w:r w:rsidRPr="00642770">
              <w:rPr>
                <w:rFonts w:ascii="Arial" w:eastAsia="Arial" w:hAnsi="Arial" w:cs="Arial"/>
                <w:sz w:val="24"/>
                <w:szCs w:val="24"/>
              </w:rPr>
              <w:t>8</w:t>
            </w:r>
          </w:p>
        </w:tc>
        <w:tc>
          <w:tcPr>
            <w:tcW w:w="1620" w:type="dxa"/>
            <w:tcMar>
              <w:top w:w="100" w:type="dxa"/>
              <w:left w:w="100" w:type="dxa"/>
              <w:bottom w:w="100" w:type="dxa"/>
              <w:right w:w="100" w:type="dxa"/>
            </w:tcMar>
          </w:tcPr>
          <w:p w14:paraId="14149853" w14:textId="2BDDD123" w:rsidR="00134718" w:rsidRPr="00642770" w:rsidRDefault="00966468" w:rsidP="00FE3F97">
            <w:pPr>
              <w:spacing w:before="100" w:beforeAutospacing="1" w:after="0" w:line="240" w:lineRule="auto"/>
              <w:rPr>
                <w:rFonts w:ascii="Arial" w:eastAsia="Arial" w:hAnsi="Arial" w:cs="Arial"/>
                <w:sz w:val="24"/>
                <w:szCs w:val="24"/>
              </w:rPr>
            </w:pPr>
            <w:r w:rsidRPr="00642770">
              <w:rPr>
                <w:rFonts w:ascii="Arial" w:eastAsia="Arial" w:hAnsi="Arial" w:cs="Arial"/>
                <w:sz w:val="24"/>
                <w:szCs w:val="24"/>
              </w:rPr>
              <w:t>DE Unit 5 EP&amp;C</w:t>
            </w:r>
          </w:p>
        </w:tc>
        <w:tc>
          <w:tcPr>
            <w:tcW w:w="1615" w:type="dxa"/>
            <w:tcMar>
              <w:top w:w="100" w:type="dxa"/>
              <w:left w:w="100" w:type="dxa"/>
              <w:bottom w:w="100" w:type="dxa"/>
              <w:right w:w="100" w:type="dxa"/>
            </w:tcMar>
          </w:tcPr>
          <w:p w14:paraId="75246717" w14:textId="6565393C" w:rsidR="00134718" w:rsidRPr="00642770" w:rsidRDefault="00966468" w:rsidP="00FE3F97">
            <w:pPr>
              <w:spacing w:before="100" w:beforeAutospacing="1" w:after="0" w:line="240" w:lineRule="auto"/>
              <w:rPr>
                <w:rFonts w:ascii="Arial" w:eastAsia="Arial" w:hAnsi="Arial" w:cs="Arial"/>
                <w:sz w:val="24"/>
                <w:szCs w:val="24"/>
              </w:rPr>
            </w:pPr>
            <w:hyperlink r:id="rId28" w:tooltip="DE Unit 5 EP&amp;C" w:history="1">
              <w:r w:rsidRPr="00642770">
                <w:rPr>
                  <w:rStyle w:val="Hyperlink"/>
                  <w:rFonts w:eastAsia="Arial" w:cs="Arial"/>
                  <w:szCs w:val="24"/>
                </w:rPr>
                <w:t>https://careview.ilclassroom.com/wikis/26886717-8-5-environmental-principles-and-concepts?path=Wiki.26949315%2FWiki.28345545%2FWiki.27391163%2FWiki.10803321%2FWiki.22356473</w:t>
              </w:r>
            </w:hyperlink>
          </w:p>
        </w:tc>
        <w:tc>
          <w:tcPr>
            <w:tcW w:w="1835" w:type="dxa"/>
            <w:tcMar>
              <w:top w:w="100" w:type="dxa"/>
              <w:left w:w="100" w:type="dxa"/>
              <w:bottom w:w="100" w:type="dxa"/>
              <w:right w:w="100" w:type="dxa"/>
            </w:tcMar>
          </w:tcPr>
          <w:p w14:paraId="1093CD60" w14:textId="6454DB3B" w:rsidR="00134718" w:rsidRPr="00642770" w:rsidRDefault="00966468" w:rsidP="00FE3F97">
            <w:pPr>
              <w:spacing w:before="100" w:beforeAutospacing="1" w:after="0" w:line="240" w:lineRule="auto"/>
              <w:rPr>
                <w:rFonts w:ascii="Arial" w:eastAsia="Arial" w:hAnsi="Arial" w:cs="Arial"/>
                <w:sz w:val="24"/>
                <w:szCs w:val="24"/>
              </w:rPr>
            </w:pPr>
            <w:r w:rsidRPr="00642770">
              <w:rPr>
                <w:rFonts w:ascii="Arial" w:eastAsia="Arial" w:hAnsi="Arial" w:cs="Arial"/>
                <w:sz w:val="24"/>
                <w:szCs w:val="24"/>
              </w:rPr>
              <w:t>EP&amp;C integration suggestions for lesson 9 reference Activity 4: Recycling</w:t>
            </w:r>
          </w:p>
        </w:tc>
        <w:tc>
          <w:tcPr>
            <w:tcW w:w="2070" w:type="dxa"/>
            <w:tcMar>
              <w:top w:w="100" w:type="dxa"/>
              <w:left w:w="100" w:type="dxa"/>
              <w:bottom w:w="100" w:type="dxa"/>
              <w:right w:w="100" w:type="dxa"/>
            </w:tcMar>
          </w:tcPr>
          <w:p w14:paraId="113AA4A2" w14:textId="095EAAB3" w:rsidR="00134718" w:rsidRPr="00642770" w:rsidRDefault="00966468" w:rsidP="00FE3F97">
            <w:pPr>
              <w:spacing w:before="100" w:beforeAutospacing="1" w:after="0" w:line="240" w:lineRule="auto"/>
              <w:rPr>
                <w:rFonts w:ascii="Arial" w:eastAsia="Arial" w:hAnsi="Arial" w:cs="Arial"/>
                <w:sz w:val="24"/>
                <w:szCs w:val="24"/>
              </w:rPr>
            </w:pPr>
            <w:r w:rsidRPr="00642770">
              <w:rPr>
                <w:rFonts w:ascii="Arial" w:eastAsia="Arial" w:hAnsi="Arial" w:cs="Arial"/>
                <w:sz w:val="24"/>
                <w:szCs w:val="24"/>
              </w:rPr>
              <w:t>Change to Activity 3</w:t>
            </w:r>
          </w:p>
        </w:tc>
        <w:tc>
          <w:tcPr>
            <w:tcW w:w="2040" w:type="dxa"/>
            <w:tcMar>
              <w:top w:w="100" w:type="dxa"/>
              <w:left w:w="100" w:type="dxa"/>
              <w:bottom w:w="100" w:type="dxa"/>
              <w:right w:w="100" w:type="dxa"/>
            </w:tcMar>
          </w:tcPr>
          <w:p w14:paraId="11CA9CA4" w14:textId="5D6B61C7" w:rsidR="00134718" w:rsidRPr="00642770" w:rsidRDefault="00966468" w:rsidP="00FE3F97">
            <w:pPr>
              <w:spacing w:before="100" w:beforeAutospacing="1" w:after="0" w:line="240" w:lineRule="auto"/>
              <w:rPr>
                <w:sz w:val="24"/>
                <w:szCs w:val="24"/>
              </w:rPr>
            </w:pPr>
            <w:r w:rsidRPr="00642770">
              <w:rPr>
                <w:rFonts w:ascii="Arial" w:eastAsia="Arial" w:hAnsi="Arial" w:cs="Arial"/>
                <w:sz w:val="24"/>
                <w:szCs w:val="24"/>
              </w:rPr>
              <w:t>There is no Activity 4. Activity 3 is called “Recycling”</w:t>
            </w:r>
          </w:p>
        </w:tc>
      </w:tr>
    </w:tbl>
    <w:p w14:paraId="62EE6FFF" w14:textId="77777777" w:rsidR="00642770" w:rsidRPr="00642770" w:rsidRDefault="00642770">
      <w:pPr>
        <w:rPr>
          <w:rFonts w:ascii="Arial" w:eastAsia="Arial" w:hAnsi="Arial" w:cs="Arial"/>
          <w:b/>
          <w:bCs/>
          <w:sz w:val="32"/>
          <w:szCs w:val="32"/>
        </w:rPr>
      </w:pPr>
      <w:r w:rsidRPr="00642770">
        <w:br w:type="page"/>
      </w:r>
    </w:p>
    <w:p w14:paraId="5BFC4FCF" w14:textId="2E6139AD" w:rsidR="6A53E29B" w:rsidRPr="00642770" w:rsidRDefault="0025509B" w:rsidP="004448CA">
      <w:pPr>
        <w:pStyle w:val="Heading2"/>
      </w:pPr>
      <w:r w:rsidRPr="00642770">
        <w:lastRenderedPageBreak/>
        <w:t>Social Content Citations</w:t>
      </w:r>
    </w:p>
    <w:p w14:paraId="6BFBC2BF" w14:textId="498407DB" w:rsidR="00966468" w:rsidRPr="00642770" w:rsidRDefault="6DDF806B" w:rsidP="00966468">
      <w:pPr>
        <w:spacing w:after="240" w:line="240" w:lineRule="auto"/>
        <w:rPr>
          <w:rFonts w:ascii="Arial" w:hAnsi="Arial" w:cs="Arial"/>
          <w:b/>
          <w:bCs/>
          <w:sz w:val="24"/>
          <w:szCs w:val="24"/>
        </w:rPr>
      </w:pPr>
      <w:r w:rsidRPr="00642770">
        <w:rPr>
          <w:rFonts w:ascii="Arial" w:hAnsi="Arial" w:cs="Arial"/>
          <w:sz w:val="24"/>
          <w:szCs w:val="24"/>
        </w:rPr>
        <w:t>None.</w:t>
      </w:r>
    </w:p>
    <w:p w14:paraId="7DF83B83" w14:textId="2AF00003" w:rsidR="004448CA" w:rsidRPr="00642770" w:rsidRDefault="003765ED" w:rsidP="003765ED">
      <w:pPr>
        <w:spacing w:before="720" w:after="0" w:line="240" w:lineRule="auto"/>
        <w:rPr>
          <w:rFonts w:ascii="Arial" w:hAnsi="Arial" w:cs="Arial"/>
          <w:sz w:val="24"/>
          <w:szCs w:val="24"/>
        </w:rPr>
      </w:pPr>
      <w:r w:rsidRPr="00642770">
        <w:rPr>
          <w:rFonts w:ascii="Arial" w:hAnsi="Arial" w:cs="Arial"/>
          <w:sz w:val="24"/>
          <w:szCs w:val="24"/>
        </w:rPr>
        <w:t xml:space="preserve">California Department of Education, </w:t>
      </w:r>
      <w:r w:rsidR="009F6CD6" w:rsidRPr="00642770">
        <w:rPr>
          <w:rFonts w:ascii="Arial" w:hAnsi="Arial" w:cs="Arial"/>
          <w:sz w:val="24"/>
          <w:szCs w:val="24"/>
        </w:rPr>
        <w:t>August 2025</w:t>
      </w:r>
    </w:p>
    <w:sectPr w:rsidR="004448CA" w:rsidRPr="006427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4856E" w14:textId="77777777" w:rsidR="00AA543F" w:rsidRDefault="00AA543F" w:rsidP="00A24B7C">
      <w:pPr>
        <w:spacing w:after="0" w:line="240" w:lineRule="auto"/>
      </w:pPr>
      <w:r>
        <w:separator/>
      </w:r>
    </w:p>
  </w:endnote>
  <w:endnote w:type="continuationSeparator" w:id="0">
    <w:p w14:paraId="3703DB31" w14:textId="77777777" w:rsidR="00AA543F" w:rsidRDefault="00AA543F" w:rsidP="00A24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FA6A7" w14:textId="77777777" w:rsidR="00AA543F" w:rsidRDefault="00AA543F" w:rsidP="00A24B7C">
      <w:pPr>
        <w:spacing w:after="0" w:line="240" w:lineRule="auto"/>
      </w:pPr>
      <w:r>
        <w:separator/>
      </w:r>
    </w:p>
  </w:footnote>
  <w:footnote w:type="continuationSeparator" w:id="0">
    <w:p w14:paraId="61B35AF4" w14:textId="77777777" w:rsidR="00AA543F" w:rsidRDefault="00AA543F" w:rsidP="00A24B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3F45D9"/>
    <w:multiLevelType w:val="hybridMultilevel"/>
    <w:tmpl w:val="8EAC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8" w15:restartNumberingAfterBreak="0">
    <w:nsid w:val="4ABB3059"/>
    <w:multiLevelType w:val="hybridMultilevel"/>
    <w:tmpl w:val="3914050C"/>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AF00172A">
      <w:start w:val="1"/>
      <w:numFmt w:val="bullet"/>
      <w:lvlText w:val="o"/>
      <w:lvlJc w:val="left"/>
      <w:pPr>
        <w:ind w:left="2160" w:hanging="360"/>
      </w:pPr>
      <w:rPr>
        <w:rFonts w:ascii="Courier New" w:hAnsi="Courier New"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9"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1"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2" w15:restartNumberingAfterBreak="0">
    <w:nsid w:val="627E3670"/>
    <w:multiLevelType w:val="hybridMultilevel"/>
    <w:tmpl w:val="3986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3"/>
  </w:num>
  <w:num w:numId="2" w16cid:durableId="391928029">
    <w:abstractNumId w:val="3"/>
  </w:num>
  <w:num w:numId="3" w16cid:durableId="889072601">
    <w:abstractNumId w:val="7"/>
  </w:num>
  <w:num w:numId="4" w16cid:durableId="291636826">
    <w:abstractNumId w:val="0"/>
  </w:num>
  <w:num w:numId="5" w16cid:durableId="484854966">
    <w:abstractNumId w:val="11"/>
  </w:num>
  <w:num w:numId="6" w16cid:durableId="1608001609">
    <w:abstractNumId w:val="8"/>
  </w:num>
  <w:num w:numId="7" w16cid:durableId="1315111947">
    <w:abstractNumId w:val="10"/>
  </w:num>
  <w:num w:numId="8" w16cid:durableId="63378935">
    <w:abstractNumId w:val="1"/>
  </w:num>
  <w:num w:numId="9" w16cid:durableId="1738163289">
    <w:abstractNumId w:val="9"/>
  </w:num>
  <w:num w:numId="10" w16cid:durableId="1675718754">
    <w:abstractNumId w:val="5"/>
  </w:num>
  <w:num w:numId="11" w16cid:durableId="1308050563">
    <w:abstractNumId w:val="4"/>
  </w:num>
  <w:num w:numId="12" w16cid:durableId="87240720">
    <w:abstractNumId w:val="2"/>
  </w:num>
  <w:num w:numId="13" w16cid:durableId="1964190454">
    <w:abstractNumId w:val="12"/>
  </w:num>
  <w:num w:numId="14" w16cid:durableId="21309690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5112F"/>
    <w:rsid w:val="000632A1"/>
    <w:rsid w:val="000B3E3F"/>
    <w:rsid w:val="000B6826"/>
    <w:rsid w:val="000C7353"/>
    <w:rsid w:val="000D30AA"/>
    <w:rsid w:val="000D3724"/>
    <w:rsid w:val="000D74B2"/>
    <w:rsid w:val="000E4F16"/>
    <w:rsid w:val="000F2F42"/>
    <w:rsid w:val="00104BF3"/>
    <w:rsid w:val="00134718"/>
    <w:rsid w:val="001579B5"/>
    <w:rsid w:val="001670D3"/>
    <w:rsid w:val="001C6B22"/>
    <w:rsid w:val="001D3295"/>
    <w:rsid w:val="002018D5"/>
    <w:rsid w:val="002234E7"/>
    <w:rsid w:val="0025509B"/>
    <w:rsid w:val="00297E02"/>
    <w:rsid w:val="00311A00"/>
    <w:rsid w:val="00321576"/>
    <w:rsid w:val="00332229"/>
    <w:rsid w:val="0033694D"/>
    <w:rsid w:val="003765ED"/>
    <w:rsid w:val="00380892"/>
    <w:rsid w:val="003C2C12"/>
    <w:rsid w:val="003F4FDC"/>
    <w:rsid w:val="00435304"/>
    <w:rsid w:val="004448CA"/>
    <w:rsid w:val="00457F0A"/>
    <w:rsid w:val="00460D03"/>
    <w:rsid w:val="00481E52"/>
    <w:rsid w:val="004A56FF"/>
    <w:rsid w:val="004A6206"/>
    <w:rsid w:val="004C6E4E"/>
    <w:rsid w:val="004D129A"/>
    <w:rsid w:val="004F30CE"/>
    <w:rsid w:val="00511B08"/>
    <w:rsid w:val="00515B37"/>
    <w:rsid w:val="00526F15"/>
    <w:rsid w:val="005A54B9"/>
    <w:rsid w:val="005E691F"/>
    <w:rsid w:val="006335DB"/>
    <w:rsid w:val="00634328"/>
    <w:rsid w:val="00642770"/>
    <w:rsid w:val="00676231"/>
    <w:rsid w:val="006C46BB"/>
    <w:rsid w:val="006C51C9"/>
    <w:rsid w:val="006D2E20"/>
    <w:rsid w:val="006E020A"/>
    <w:rsid w:val="00700FF8"/>
    <w:rsid w:val="00707092"/>
    <w:rsid w:val="0071581B"/>
    <w:rsid w:val="00722212"/>
    <w:rsid w:val="007447AD"/>
    <w:rsid w:val="007520FB"/>
    <w:rsid w:val="00752891"/>
    <w:rsid w:val="007550C7"/>
    <w:rsid w:val="00756B44"/>
    <w:rsid w:val="00767F5B"/>
    <w:rsid w:val="00786F2D"/>
    <w:rsid w:val="007872C7"/>
    <w:rsid w:val="008311C1"/>
    <w:rsid w:val="00851626"/>
    <w:rsid w:val="008522F4"/>
    <w:rsid w:val="0087173B"/>
    <w:rsid w:val="00876FB3"/>
    <w:rsid w:val="008E4D22"/>
    <w:rsid w:val="00907134"/>
    <w:rsid w:val="00915AFE"/>
    <w:rsid w:val="00924749"/>
    <w:rsid w:val="0093487E"/>
    <w:rsid w:val="00966468"/>
    <w:rsid w:val="009A2E1F"/>
    <w:rsid w:val="009E05A5"/>
    <w:rsid w:val="009E14DC"/>
    <w:rsid w:val="009E1C90"/>
    <w:rsid w:val="009E6AF5"/>
    <w:rsid w:val="009F6CD6"/>
    <w:rsid w:val="00A24B7C"/>
    <w:rsid w:val="00A44B80"/>
    <w:rsid w:val="00A704C8"/>
    <w:rsid w:val="00A77343"/>
    <w:rsid w:val="00A955C0"/>
    <w:rsid w:val="00AA543F"/>
    <w:rsid w:val="00AD332C"/>
    <w:rsid w:val="00AE5C05"/>
    <w:rsid w:val="00B213E3"/>
    <w:rsid w:val="00B4282B"/>
    <w:rsid w:val="00B67B01"/>
    <w:rsid w:val="00B84C7E"/>
    <w:rsid w:val="00BB3EE5"/>
    <w:rsid w:val="00BE3DB7"/>
    <w:rsid w:val="00BE5159"/>
    <w:rsid w:val="00BF3A01"/>
    <w:rsid w:val="00C17DC0"/>
    <w:rsid w:val="00C352D9"/>
    <w:rsid w:val="00C66DAF"/>
    <w:rsid w:val="00C878DA"/>
    <w:rsid w:val="00CB54A6"/>
    <w:rsid w:val="00CD1CCF"/>
    <w:rsid w:val="00CE1FC1"/>
    <w:rsid w:val="00D0416E"/>
    <w:rsid w:val="00D1305E"/>
    <w:rsid w:val="00D173ED"/>
    <w:rsid w:val="00DC6327"/>
    <w:rsid w:val="00DE0E9A"/>
    <w:rsid w:val="00DF5FCE"/>
    <w:rsid w:val="00E0024B"/>
    <w:rsid w:val="00E43855"/>
    <w:rsid w:val="00E733B6"/>
    <w:rsid w:val="00E8045F"/>
    <w:rsid w:val="00EC2CDB"/>
    <w:rsid w:val="00ED47BC"/>
    <w:rsid w:val="00ED601E"/>
    <w:rsid w:val="00F142E4"/>
    <w:rsid w:val="00F63A54"/>
    <w:rsid w:val="00FD47FD"/>
    <w:rsid w:val="00FE3F97"/>
    <w:rsid w:val="00FF5AD4"/>
    <w:rsid w:val="0268D624"/>
    <w:rsid w:val="05B3C017"/>
    <w:rsid w:val="05E78220"/>
    <w:rsid w:val="0617D066"/>
    <w:rsid w:val="06476310"/>
    <w:rsid w:val="078112FC"/>
    <w:rsid w:val="084D4761"/>
    <w:rsid w:val="095EE044"/>
    <w:rsid w:val="0A3AA9F7"/>
    <w:rsid w:val="0B1AD433"/>
    <w:rsid w:val="0B5E9C32"/>
    <w:rsid w:val="0B9E9AF3"/>
    <w:rsid w:val="0BA448E7"/>
    <w:rsid w:val="0CAEA386"/>
    <w:rsid w:val="0D4B7B7B"/>
    <w:rsid w:val="0D9171FB"/>
    <w:rsid w:val="0DD67413"/>
    <w:rsid w:val="0ED63BB5"/>
    <w:rsid w:val="10027AAB"/>
    <w:rsid w:val="102C26DC"/>
    <w:rsid w:val="1049D5DF"/>
    <w:rsid w:val="106F5D27"/>
    <w:rsid w:val="10854ABE"/>
    <w:rsid w:val="116AF9B5"/>
    <w:rsid w:val="118A15B7"/>
    <w:rsid w:val="11CF99EC"/>
    <w:rsid w:val="13019F6A"/>
    <w:rsid w:val="130AB371"/>
    <w:rsid w:val="1482766E"/>
    <w:rsid w:val="1552AFB3"/>
    <w:rsid w:val="16398304"/>
    <w:rsid w:val="16657460"/>
    <w:rsid w:val="16849174"/>
    <w:rsid w:val="17C063B1"/>
    <w:rsid w:val="190D1D51"/>
    <w:rsid w:val="194A0A8A"/>
    <w:rsid w:val="19841F96"/>
    <w:rsid w:val="19A0936D"/>
    <w:rsid w:val="19AA6718"/>
    <w:rsid w:val="1AB3BD02"/>
    <w:rsid w:val="1AE7A058"/>
    <w:rsid w:val="1C772FFF"/>
    <w:rsid w:val="1CBB8D87"/>
    <w:rsid w:val="1D06EE94"/>
    <w:rsid w:val="1E575DE8"/>
    <w:rsid w:val="1F532538"/>
    <w:rsid w:val="20AB131F"/>
    <w:rsid w:val="2176091E"/>
    <w:rsid w:val="21A82707"/>
    <w:rsid w:val="23F25DCA"/>
    <w:rsid w:val="2469EDE7"/>
    <w:rsid w:val="25405032"/>
    <w:rsid w:val="258D7ED8"/>
    <w:rsid w:val="26A0D05F"/>
    <w:rsid w:val="26C11DB0"/>
    <w:rsid w:val="27627A8F"/>
    <w:rsid w:val="27988FBE"/>
    <w:rsid w:val="282096AB"/>
    <w:rsid w:val="296E6768"/>
    <w:rsid w:val="2985B0A0"/>
    <w:rsid w:val="2A1DD74F"/>
    <w:rsid w:val="2A4137AE"/>
    <w:rsid w:val="2A4B048F"/>
    <w:rsid w:val="2C82F18F"/>
    <w:rsid w:val="2CF1BA0D"/>
    <w:rsid w:val="2D994010"/>
    <w:rsid w:val="2DA72E76"/>
    <w:rsid w:val="2EAEB9FB"/>
    <w:rsid w:val="31DD27E2"/>
    <w:rsid w:val="3288C1EA"/>
    <w:rsid w:val="33B1ADBE"/>
    <w:rsid w:val="33DC5411"/>
    <w:rsid w:val="34E14B2A"/>
    <w:rsid w:val="3676E760"/>
    <w:rsid w:val="36E095FF"/>
    <w:rsid w:val="37D6F4ED"/>
    <w:rsid w:val="38035BF2"/>
    <w:rsid w:val="38520853"/>
    <w:rsid w:val="386BF684"/>
    <w:rsid w:val="3978E1D4"/>
    <w:rsid w:val="3BB41C1A"/>
    <w:rsid w:val="3CA4FD4E"/>
    <w:rsid w:val="3CB3590B"/>
    <w:rsid w:val="3CD6CD15"/>
    <w:rsid w:val="44825976"/>
    <w:rsid w:val="46514856"/>
    <w:rsid w:val="472B3652"/>
    <w:rsid w:val="4731D52A"/>
    <w:rsid w:val="476951F7"/>
    <w:rsid w:val="495660B7"/>
    <w:rsid w:val="4969D8C7"/>
    <w:rsid w:val="4B652302"/>
    <w:rsid w:val="4C340BF7"/>
    <w:rsid w:val="4C96076C"/>
    <w:rsid w:val="4D0A6E5F"/>
    <w:rsid w:val="4D57354F"/>
    <w:rsid w:val="4FA471E6"/>
    <w:rsid w:val="509519B9"/>
    <w:rsid w:val="532C9467"/>
    <w:rsid w:val="53A3AA58"/>
    <w:rsid w:val="54080872"/>
    <w:rsid w:val="558B8DCA"/>
    <w:rsid w:val="55AC52DB"/>
    <w:rsid w:val="56C66995"/>
    <w:rsid w:val="590A3E1C"/>
    <w:rsid w:val="598DD20B"/>
    <w:rsid w:val="59F25C49"/>
    <w:rsid w:val="5A04FB9E"/>
    <w:rsid w:val="5A0A8CF7"/>
    <w:rsid w:val="5A3DED17"/>
    <w:rsid w:val="5AAE870F"/>
    <w:rsid w:val="5C41AC0D"/>
    <w:rsid w:val="5CC85816"/>
    <w:rsid w:val="5F87F767"/>
    <w:rsid w:val="5FECF139"/>
    <w:rsid w:val="606F78DA"/>
    <w:rsid w:val="608B7E13"/>
    <w:rsid w:val="60DFEC05"/>
    <w:rsid w:val="60E32791"/>
    <w:rsid w:val="60EF0582"/>
    <w:rsid w:val="60FB913A"/>
    <w:rsid w:val="62F1FDCF"/>
    <w:rsid w:val="634365AC"/>
    <w:rsid w:val="63AFA30A"/>
    <w:rsid w:val="64D6A138"/>
    <w:rsid w:val="654041BC"/>
    <w:rsid w:val="674B6CAB"/>
    <w:rsid w:val="68FE6A4D"/>
    <w:rsid w:val="69351835"/>
    <w:rsid w:val="6A53E29B"/>
    <w:rsid w:val="6A6AEC53"/>
    <w:rsid w:val="6A8D5F36"/>
    <w:rsid w:val="6A97B8C8"/>
    <w:rsid w:val="6C46C7D1"/>
    <w:rsid w:val="6C96654A"/>
    <w:rsid w:val="6D8F5AC9"/>
    <w:rsid w:val="6DA2A59C"/>
    <w:rsid w:val="6DDF806B"/>
    <w:rsid w:val="6E1801BC"/>
    <w:rsid w:val="6EBF242E"/>
    <w:rsid w:val="6EE7632B"/>
    <w:rsid w:val="6F3734DE"/>
    <w:rsid w:val="6F6B26D6"/>
    <w:rsid w:val="6F6B29EB"/>
    <w:rsid w:val="6FDB261E"/>
    <w:rsid w:val="7066563B"/>
    <w:rsid w:val="707DF682"/>
    <w:rsid w:val="7083338C"/>
    <w:rsid w:val="717F1543"/>
    <w:rsid w:val="7204A6F9"/>
    <w:rsid w:val="7510EB33"/>
    <w:rsid w:val="76CE2E62"/>
    <w:rsid w:val="76F6CB2E"/>
    <w:rsid w:val="770CF7FC"/>
    <w:rsid w:val="781FC91C"/>
    <w:rsid w:val="78D29D6C"/>
    <w:rsid w:val="78FF005A"/>
    <w:rsid w:val="7B3A49EE"/>
    <w:rsid w:val="7B4F844C"/>
    <w:rsid w:val="7E04345C"/>
    <w:rsid w:val="7E2C27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paragraph" w:styleId="NormalWeb">
    <w:name w:val="Normal (Web)"/>
    <w:basedOn w:val="Normal"/>
    <w:uiPriority w:val="99"/>
    <w:unhideWhenUsed/>
    <w:rsid w:val="00DE0E9A"/>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E5C05"/>
    <w:rPr>
      <w:color w:val="605E5C"/>
      <w:shd w:val="clear" w:color="auto" w:fill="E1DFDD"/>
    </w:rPr>
  </w:style>
  <w:style w:type="paragraph" w:styleId="Footer">
    <w:name w:val="footer"/>
    <w:basedOn w:val="Normal"/>
    <w:link w:val="FooterChar"/>
    <w:uiPriority w:val="99"/>
    <w:unhideWhenUsed/>
    <w:rsid w:val="00A24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view.ilclassroom.com/lesson_plans/394605-lesson-7-one-hundred-percent?path=Wiki.26949315%2FWiki.28345545%2FWiki.27391157%2FWiki.10799075%2FWiki.20713863%2FWiki.16719751&amp;card=9335933" TargetMode="External"/><Relationship Id="rId13" Type="http://schemas.openxmlformats.org/officeDocument/2006/relationships/hyperlink" Target="https://careview.ilclassroom.com/lesson_plans/613736-7-1-unit-launch-learning-narrative-video?path=Wiki.26949315%2FWiki.28345545%2FWiki.27391157%2FWiki.10797808%2FWiki.20279213%2FWiki.16689719&amp;card=14406488" TargetMode="External"/><Relationship Id="rId18" Type="http://schemas.openxmlformats.org/officeDocument/2006/relationships/hyperlink" Target="https://careview.ilclassroom.com/lesson_plans/394960-lesson-17-modeling-with-inequalities?card=9342231" TargetMode="External"/><Relationship Id="rId26" Type="http://schemas.openxmlformats.org/officeDocument/2006/relationships/hyperlink" Target="https://careview.ilclassroom.com/wikis/26886713-8-2-environmental-principles-and-concepts?path=Wiki.26949315%2FWiki.28345545%2FWiki.27391163%2FWiki.10802040%2FWiki.20527305" TargetMode="External"/><Relationship Id="rId3" Type="http://schemas.openxmlformats.org/officeDocument/2006/relationships/settings" Target="settings.xml"/><Relationship Id="rId21" Type="http://schemas.openxmlformats.org/officeDocument/2006/relationships/hyperlink" Target="https://careview.ilclassroom.com/lesson_plans/394436-7-3-4-digital-applet-using?path=Wiki.26949315%2FWiki.28345545%2FWiki.27391157%2FWiki.10798662%2FWiki.20648265%2FWiki.10799027&amp;card=9333092" TargetMode="External"/><Relationship Id="rId7" Type="http://schemas.openxmlformats.org/officeDocument/2006/relationships/hyperlink" Target="https://careview.ilclassroom.com/wikis/20325024-6-2-plan?path=Wiki.26949315%2FWiki.28345545%2FWiki.27391143%2FWiki.10794480" TargetMode="External"/><Relationship Id="rId12" Type="http://schemas.openxmlformats.org/officeDocument/2006/relationships/hyperlink" Target="https://careview.ilclassroom.com/lesson_plans/614123-7-1-inspire-math-video-introduce?path=Wiki.26949315%2FWiki.28345545%2FWiki.27391157%2FWiki.10797808%2FWiki.20279213%2FWiki.16689719&amp;card=14407216" TargetMode="External"/><Relationship Id="rId17" Type="http://schemas.openxmlformats.org/officeDocument/2006/relationships/hyperlink" Target="https://careview.ilclassroom.com/lesson_plans/394109-lesson-7-scale-drawings?path=Wiki.26949315%2FWiki.28345545%2FWiki.27391157%2FWiki.10797808%2FWiki.20312415%2FWiki.16719205&amp;card=9327743" TargetMode="External"/><Relationship Id="rId25" Type="http://schemas.openxmlformats.org/officeDocument/2006/relationships/hyperlink" Target="https://careview.ilclassroom.com/wikis/26886714-8-3-environmental-principles-and-concepts?path=Wiki.26949315%2FWiki.28345545%2FWiki.27391163%2FWiki.10802497%2FWiki.20541883" TargetMode="External"/><Relationship Id="rId2" Type="http://schemas.openxmlformats.org/officeDocument/2006/relationships/styles" Target="styles.xml"/><Relationship Id="rId16" Type="http://schemas.openxmlformats.org/officeDocument/2006/relationships/hyperlink" Target="https://careview.ilclassroom.com/wikis/10695365-universal-design-for-learning-and-access-for-students-with-diverse-abilities" TargetMode="External"/><Relationship Id="rId20" Type="http://schemas.openxmlformats.org/officeDocument/2006/relationships/hyperlink" Target="https://careview.ilclassroom.com/wikis/20714037-il-classroom-s-text-to-speech"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eview.ilclassroom.com/lesson_plans/394209-lesson-2-introducing-proportional-relationships-with-tables?path=Wiki.26949315%2FWiki.28345545%2FWiki.27391157%2FWiki.10798236%2FWiki.20539348%2FWiki.16719434&amp;card=9329329" TargetMode="External"/><Relationship Id="rId24" Type="http://schemas.openxmlformats.org/officeDocument/2006/relationships/hyperlink" Target="https://careview.ilclassroom.com/resources/20156089?path=Wiki.26949315%2FWiki.28345545%2FWiki.27391157%2FWiki.10799377%2FWiki.22356499%2FLessonPlan.396664" TargetMode="External"/><Relationship Id="rId5" Type="http://schemas.openxmlformats.org/officeDocument/2006/relationships/footnotes" Target="footnotes.xml"/><Relationship Id="rId15" Type="http://schemas.openxmlformats.org/officeDocument/2006/relationships/hyperlink" Target="https://careview.ilclassroom.com/lesson_plans/396656-7-4-check-your-readiness-assessment-option-a?path=Wiki.26949315%2FWiki.10690424%2FWiki.10797807%2FWiki.10799075%2FWiki.20713815&amp;card=9372731" TargetMode="External"/><Relationship Id="rId23" Type="http://schemas.openxmlformats.org/officeDocument/2006/relationships/hyperlink" Target="https://careview.ilclassroom.com/documents/20746134?path=Wiki.26949315%2FWiki.28345545%2FWiki.10690425" TargetMode="External"/><Relationship Id="rId28" Type="http://schemas.openxmlformats.org/officeDocument/2006/relationships/hyperlink" Target="https://careview.ilclassroom.com/wikis/26886717-8-5-environmental-principles-and-concepts?path=Wiki.26949315%2FWiki.28345545%2FWiki.27391163%2FWiki.10803321%2FWiki.22356473" TargetMode="External"/><Relationship Id="rId10" Type="http://schemas.openxmlformats.org/officeDocument/2006/relationships/hyperlink" Target="https://careview.ilclassroom.com/wikis/26886717-8-5-environmental-principles-and-concepts?path=Wiki.26949315%2FWiki.28345545%2FWiki.27391163%2FWiki.10803321%2FWiki.22356473" TargetMode="External"/><Relationship Id="rId19" Type="http://schemas.openxmlformats.org/officeDocument/2006/relationships/hyperlink" Target="https://careview.ilclassroom.com/wikis/26278536-7-2-supporting-equity-and-engagement?path=Wiki.26949315%2FWiki.28345545%2FWiki.27391157%2FWiki.10798236%2FWiki.20391771" TargetMode="External"/><Relationship Id="rId4" Type="http://schemas.openxmlformats.org/officeDocument/2006/relationships/webSettings" Target="webSettings.xml"/><Relationship Id="rId9" Type="http://schemas.openxmlformats.org/officeDocument/2006/relationships/hyperlink" Target="https://careview.ilclassroom.com/wikis/20659138-why-is-the-curriculum-designed-this-way?path=Wiki.26949315%2FWiki.28345545%2FWiki.10690425" TargetMode="External"/><Relationship Id="rId14" Type="http://schemas.openxmlformats.org/officeDocument/2006/relationships/hyperlink" Target="https://careview.ilclassroom.com/lesson_plans/394382-lesson-15-using-water-efficiently?path=Wiki.26949315%2FWiki.28345545%2FWiki.27391157%2FWiki.10798236%2FWiki.20539348%2FWiki.16719513&amp;card=9332114" TargetMode="External"/><Relationship Id="rId22" Type="http://schemas.openxmlformats.org/officeDocument/2006/relationships/hyperlink" Target="https://careview.ilclassroom.com/wikis/10695185-scope-and-sequence-information?path=Wiki.26949315%2FWiki.28345545%2FWiki.10690425" TargetMode="External"/><Relationship Id="rId27" Type="http://schemas.openxmlformats.org/officeDocument/2006/relationships/hyperlink" Target="https://careview.ilclassroom.com/wikis/26886713-8-2-environmental-principles-and-concepts?path=Wiki.26949315%2FWiki.28345545%2FWiki.27391163%2FWiki.10802040%2FWiki.2052730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2084</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Imagine Learning, 6–8 - Instructional Materials (CA Dept of Education)</vt:lpstr>
    </vt:vector>
  </TitlesOfParts>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Imagine Learning, 6–8 - Instructional Materials (CA Dept of Education)</dc:title>
  <dc:subject>Review Panel Advisory Recommendation, 2025 Mathematics Instructional Materials Adoption for Imagine Learning LLC, Imagine IM California, 6–8.</dc:subject>
  <dc:creator/>
  <cp:keywords/>
  <dc:description/>
  <cp:lastModifiedBy/>
  <cp:revision>1</cp:revision>
  <dcterms:created xsi:type="dcterms:W3CDTF">2025-08-08T20:31:00Z</dcterms:created>
  <dcterms:modified xsi:type="dcterms:W3CDTF">2025-08-11T17:04:00Z</dcterms:modified>
</cp:coreProperties>
</file>