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44D3" w14:textId="77777777" w:rsidR="00E238A9" w:rsidRDefault="00E238A9"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6B4544D4" w14:textId="77777777" w:rsidR="00E238A9" w:rsidRPr="00F05864" w:rsidRDefault="00E238A9"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E238A9" w:rsidRPr="009529EF" w14:paraId="6B4544D7"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B4544D5" w14:textId="77777777" w:rsidR="00E238A9" w:rsidRPr="009529EF" w:rsidRDefault="00E238A9"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B4544D6" w14:textId="77777777" w:rsidR="00E238A9" w:rsidRPr="009529EF" w:rsidRDefault="00E238A9" w:rsidP="00C332CB">
            <w:pPr>
              <w:spacing w:after="160"/>
              <w:rPr>
                <w:rFonts w:ascii="Arial" w:hAnsi="Arial" w:cs="Arial"/>
                <w:b/>
                <w:bCs/>
              </w:rPr>
            </w:pPr>
            <w:r>
              <w:rPr>
                <w:rFonts w:ascii="Arial" w:hAnsi="Arial" w:cs="Arial"/>
                <w:b/>
                <w:bCs/>
                <w:color w:val="FFFFFF" w:themeColor="background1"/>
              </w:rPr>
              <w:t>Program Name</w:t>
            </w:r>
          </w:p>
        </w:tc>
      </w:tr>
      <w:tr w:rsidR="00E238A9" w:rsidRPr="009529EF" w14:paraId="6B4544DA"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4544D8" w14:textId="77777777" w:rsidR="00E238A9" w:rsidRPr="00F6275D" w:rsidRDefault="00E238A9" w:rsidP="00C332CB">
            <w:pPr>
              <w:spacing w:after="160"/>
              <w:rPr>
                <w:rFonts w:ascii="Arial" w:hAnsi="Arial" w:cs="Arial"/>
              </w:rPr>
            </w:pPr>
            <w:r w:rsidRPr="002D5DC9">
              <w:rPr>
                <w:rFonts w:ascii="Arial" w:hAnsi="Arial" w:cs="Arial"/>
                <w:noProof/>
              </w:rPr>
              <w:t>Glean Education</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544D9" w14:textId="77777777" w:rsidR="00E238A9" w:rsidRPr="00F6275D" w:rsidRDefault="00E238A9" w:rsidP="00C332CB">
            <w:pPr>
              <w:spacing w:after="160"/>
              <w:ind w:left="1"/>
              <w:rPr>
                <w:rFonts w:ascii="Arial" w:hAnsi="Arial" w:cs="Arial"/>
              </w:rPr>
            </w:pPr>
            <w:r w:rsidRPr="002D5DC9">
              <w:rPr>
                <w:rFonts w:ascii="Arial" w:hAnsi="Arial" w:cs="Arial"/>
                <w:noProof/>
              </w:rPr>
              <w:t>Glean Education's Evidence-Based Literacy Professional Learning</w:t>
            </w:r>
          </w:p>
        </w:tc>
      </w:tr>
    </w:tbl>
    <w:p w14:paraId="6B4544DB" w14:textId="77777777" w:rsidR="00E238A9" w:rsidRPr="009529EF" w:rsidRDefault="00E238A9"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6B4544DC" w14:textId="77777777" w:rsidR="00E238A9" w:rsidRPr="009529EF" w:rsidRDefault="00E238A9"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6B4544DD" w14:textId="77777777" w:rsidR="00E238A9" w:rsidRPr="009529EF" w:rsidRDefault="00E238A9"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6B4544DE" w14:textId="77777777" w:rsidR="00E238A9" w:rsidRPr="009529EF" w:rsidRDefault="00E238A9"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6B4544DF" w14:textId="77777777" w:rsidR="00E238A9" w:rsidRPr="005F7169" w:rsidRDefault="00E238A9"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E238A9" w:rsidRPr="009529EF" w14:paraId="6B4544E2"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4E0" w14:textId="77777777" w:rsidR="00E238A9" w:rsidRPr="009529EF" w:rsidRDefault="00E238A9"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4E1" w14:textId="77777777" w:rsidR="00E238A9" w:rsidRPr="009529EF" w:rsidRDefault="00E238A9"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E238A9" w:rsidRPr="009529EF" w14:paraId="6B4544E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4E3" w14:textId="77777777" w:rsidR="00E238A9" w:rsidRPr="00106D84" w:rsidRDefault="00E238A9"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4E4" w14:textId="77777777" w:rsidR="00E238A9" w:rsidRPr="00F6275D" w:rsidRDefault="00E238A9" w:rsidP="3C4C67CA">
            <w:pPr>
              <w:spacing w:after="240"/>
              <w:ind w:left="1"/>
              <w:rPr>
                <w:rFonts w:ascii="Arial" w:hAnsi="Arial" w:cs="Arial"/>
              </w:rPr>
            </w:pPr>
            <w:r w:rsidRPr="002D5DC9">
              <w:rPr>
                <w:rFonts w:ascii="Arial" w:hAnsi="Arial" w:cs="Arial"/>
                <w:noProof/>
              </w:rPr>
              <w:t>Glean Education’s Professional Learning is a comprehensive, Structured Literacy training program that builds evidence-aligned expertise among district leaders, coaches, and educators to improve student literacy outcomes. Aligned to the California E</w:t>
            </w:r>
            <w:r>
              <w:rPr>
                <w:rFonts w:ascii="Arial" w:hAnsi="Arial" w:cs="Arial"/>
                <w:noProof/>
              </w:rPr>
              <w:t>nglish Language Arts</w:t>
            </w:r>
            <w:r w:rsidRPr="002D5DC9">
              <w:rPr>
                <w:rFonts w:ascii="Arial" w:hAnsi="Arial" w:cs="Arial"/>
                <w:noProof/>
              </w:rPr>
              <w:t>/</w:t>
            </w:r>
            <w:r>
              <w:rPr>
                <w:rFonts w:ascii="Arial" w:hAnsi="Arial" w:cs="Arial"/>
                <w:noProof/>
              </w:rPr>
              <w:t>English Language Development</w:t>
            </w:r>
            <w:r w:rsidRPr="002D5DC9">
              <w:rPr>
                <w:rFonts w:ascii="Arial" w:hAnsi="Arial" w:cs="Arial"/>
                <w:noProof/>
              </w:rPr>
              <w:t xml:space="preserve"> Framework, the California Dyslexia Guidelines, and the California Literacy Roadmap, the program emphasizes explicit and systematic instruction in print concepts, phonological and phonemic awareness, oral language, phonics, reading fluency, vocabulary, comprehension, and writing. Trainings integrate designated and integrated </w:t>
            </w:r>
            <w:r>
              <w:rPr>
                <w:rFonts w:ascii="Arial" w:hAnsi="Arial" w:cs="Arial"/>
                <w:noProof/>
              </w:rPr>
              <w:t>English Language Development</w:t>
            </w:r>
            <w:r w:rsidRPr="002D5DC9">
              <w:rPr>
                <w:rFonts w:ascii="Arial" w:hAnsi="Arial" w:cs="Arial"/>
                <w:noProof/>
              </w:rPr>
              <w:t xml:space="preserve"> supports to strengthen literacy development for multilingual learners.</w:t>
            </w:r>
          </w:p>
        </w:tc>
      </w:tr>
      <w:tr w:rsidR="00E238A9" w:rsidRPr="009529EF" w14:paraId="6B4544E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4E6" w14:textId="77777777" w:rsidR="00E238A9" w:rsidRDefault="00E238A9"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4E7" w14:textId="77777777" w:rsidR="00E238A9" w:rsidRDefault="00E238A9" w:rsidP="0026752B">
            <w:pPr>
              <w:ind w:left="1"/>
              <w:rPr>
                <w:rFonts w:ascii="Arial" w:hAnsi="Arial" w:cs="Arial"/>
                <w:noProof/>
              </w:rPr>
            </w:pPr>
            <w:r w:rsidRPr="002D5DC9">
              <w:rPr>
                <w:rFonts w:ascii="Arial" w:hAnsi="Arial" w:cs="Arial"/>
                <w:noProof/>
              </w:rPr>
              <w:t xml:space="preserve">Our professional learning begins with leaders. We conduct an audit of district literacy systems, including assessment, instruction, intervention, and </w:t>
            </w:r>
            <w:r>
              <w:rPr>
                <w:rFonts w:ascii="Arial" w:hAnsi="Arial" w:cs="Arial"/>
                <w:noProof/>
              </w:rPr>
              <w:t>Multi Tiered Systems of Support</w:t>
            </w:r>
            <w:r w:rsidRPr="002D5DC9">
              <w:rPr>
                <w:rFonts w:ascii="Arial" w:hAnsi="Arial" w:cs="Arial"/>
                <w:noProof/>
              </w:rPr>
              <w:t xml:space="preserve">. We then partner with leaders to address areas of need and move into comprehensive literacy training for teachers. We offer this in person or virtually, depending on the district's needs.  We also offer “add-ons” like job-embedded classroom coaching, data-dive support, and coach training. All district programming is synchronous.  Glean Education is accredited by the International Dyslexia Association for our hybrid teacher training. If an educator is interested in certification from the Center on Effective Reading Instruction, they may work through our Structured Literacy Instruction Academy Tracks.  </w:t>
            </w:r>
          </w:p>
          <w:p w14:paraId="6B4544E8" w14:textId="77777777" w:rsidR="00E238A9" w:rsidRDefault="00E238A9" w:rsidP="0026752B">
            <w:pPr>
              <w:ind w:left="1"/>
              <w:rPr>
                <w:rFonts w:ascii="Arial" w:hAnsi="Arial" w:cs="Arial"/>
                <w:noProof/>
              </w:rPr>
            </w:pPr>
            <w:r w:rsidRPr="002D5DC9">
              <w:rPr>
                <w:rFonts w:ascii="Arial" w:hAnsi="Arial" w:cs="Arial"/>
                <w:noProof/>
              </w:rPr>
              <w:t xml:space="preserve">- Track 1 Part 1: Asynchronous coursework (20 Hours)  </w:t>
            </w:r>
          </w:p>
          <w:p w14:paraId="6B4544E9" w14:textId="77777777" w:rsidR="00E238A9" w:rsidRDefault="00E238A9" w:rsidP="0026752B">
            <w:pPr>
              <w:ind w:left="1"/>
              <w:rPr>
                <w:rFonts w:ascii="Arial" w:hAnsi="Arial" w:cs="Arial"/>
                <w:noProof/>
              </w:rPr>
            </w:pPr>
            <w:r w:rsidRPr="002D5DC9">
              <w:rPr>
                <w:rFonts w:ascii="Arial" w:hAnsi="Arial" w:cs="Arial"/>
                <w:noProof/>
              </w:rPr>
              <w:t xml:space="preserve">- Track 1 Part 2: Synchronous book study (25 Hours) </w:t>
            </w:r>
          </w:p>
          <w:p w14:paraId="6B4544EA" w14:textId="77777777" w:rsidR="00E238A9" w:rsidRPr="0026752B" w:rsidRDefault="00E238A9" w:rsidP="0026752B">
            <w:pPr>
              <w:rPr>
                <w:rFonts w:ascii="Arial" w:hAnsi="Arial" w:cs="Arial"/>
              </w:rPr>
            </w:pPr>
            <w:r w:rsidRPr="0026752B">
              <w:rPr>
                <w:rFonts w:ascii="Arial" w:hAnsi="Arial" w:cs="Arial"/>
                <w:noProof/>
              </w:rPr>
              <w:t>- Track 2 or 3: Hybrid Practica (45 or 90 Hours)</w:t>
            </w:r>
          </w:p>
        </w:tc>
      </w:tr>
      <w:tr w:rsidR="00E238A9" w:rsidRPr="00F6275D" w14:paraId="6B4544F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4EC" w14:textId="77777777" w:rsidR="00E238A9" w:rsidRPr="00F6275D" w:rsidRDefault="00E238A9" w:rsidP="00113563">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4ED" w14:textId="77777777" w:rsidR="00E238A9" w:rsidRDefault="00E238A9" w:rsidP="00113563">
            <w:pPr>
              <w:spacing w:after="240"/>
              <w:ind w:left="1"/>
              <w:rPr>
                <w:rFonts w:ascii="Arial" w:hAnsi="Arial" w:cs="Arial"/>
                <w:noProof/>
              </w:rPr>
            </w:pPr>
            <w:r w:rsidRPr="002D5DC9">
              <w:rPr>
                <w:rFonts w:ascii="Arial" w:hAnsi="Arial" w:cs="Arial"/>
                <w:noProof/>
              </w:rPr>
              <w:t xml:space="preserve">Our professional learning options are as follows:  School/District Training: </w:t>
            </w:r>
          </w:p>
          <w:p w14:paraId="6B4544EE" w14:textId="77777777" w:rsidR="00E238A9" w:rsidRDefault="00E238A9" w:rsidP="00113563">
            <w:pPr>
              <w:spacing w:after="240"/>
              <w:ind w:left="1"/>
              <w:rPr>
                <w:rFonts w:ascii="Arial" w:hAnsi="Arial" w:cs="Arial"/>
                <w:noProof/>
              </w:rPr>
            </w:pPr>
            <w:r w:rsidRPr="002D5DC9">
              <w:rPr>
                <w:rFonts w:ascii="Arial" w:hAnsi="Arial" w:cs="Arial"/>
                <w:noProof/>
              </w:rPr>
              <w:t xml:space="preserve">- School Leader Training (8 hours) </w:t>
            </w:r>
          </w:p>
          <w:p w14:paraId="6B4544EF" w14:textId="77777777" w:rsidR="00E238A9" w:rsidRDefault="00E238A9" w:rsidP="00113563">
            <w:pPr>
              <w:spacing w:after="240"/>
              <w:ind w:left="1"/>
              <w:rPr>
                <w:rFonts w:ascii="Arial" w:hAnsi="Arial" w:cs="Arial"/>
                <w:noProof/>
              </w:rPr>
            </w:pPr>
            <w:r w:rsidRPr="002D5DC9">
              <w:rPr>
                <w:rFonts w:ascii="Arial" w:hAnsi="Arial" w:cs="Arial"/>
                <w:noProof/>
              </w:rPr>
              <w:t xml:space="preserve">- Teacher Training (20 hours) - delivered in either two full and one half day or monthly sessions  </w:t>
            </w:r>
          </w:p>
          <w:p w14:paraId="6B4544F0" w14:textId="77777777" w:rsidR="00E238A9" w:rsidRDefault="00E238A9" w:rsidP="00113563">
            <w:pPr>
              <w:spacing w:after="240"/>
              <w:ind w:left="1"/>
              <w:rPr>
                <w:rFonts w:ascii="Arial" w:hAnsi="Arial" w:cs="Arial"/>
                <w:noProof/>
              </w:rPr>
            </w:pPr>
            <w:r w:rsidRPr="002D5DC9">
              <w:rPr>
                <w:rFonts w:ascii="Arial" w:hAnsi="Arial" w:cs="Arial"/>
                <w:noProof/>
              </w:rPr>
              <w:t xml:space="preserve">Suggested Add-Ons: </w:t>
            </w:r>
          </w:p>
          <w:p w14:paraId="6B4544F1" w14:textId="77777777" w:rsidR="00E238A9" w:rsidRDefault="00E238A9" w:rsidP="00113563">
            <w:pPr>
              <w:spacing w:after="240"/>
              <w:ind w:left="1"/>
              <w:rPr>
                <w:rFonts w:ascii="Arial" w:hAnsi="Arial" w:cs="Arial"/>
                <w:noProof/>
              </w:rPr>
            </w:pPr>
            <w:r w:rsidRPr="002D5DC9">
              <w:rPr>
                <w:rFonts w:ascii="Arial" w:hAnsi="Arial" w:cs="Arial"/>
                <w:noProof/>
              </w:rPr>
              <w:t xml:space="preserve">- Job-Embedded Coaching (10 hours per teacher per year) </w:t>
            </w:r>
          </w:p>
          <w:p w14:paraId="6B4544F2" w14:textId="77777777" w:rsidR="00E238A9" w:rsidRDefault="00E238A9" w:rsidP="00113563">
            <w:pPr>
              <w:spacing w:after="240"/>
              <w:ind w:left="1"/>
              <w:rPr>
                <w:rFonts w:ascii="Arial" w:hAnsi="Arial" w:cs="Arial"/>
                <w:noProof/>
              </w:rPr>
            </w:pPr>
            <w:r w:rsidRPr="002D5DC9">
              <w:rPr>
                <w:rFonts w:ascii="Arial" w:hAnsi="Arial" w:cs="Arial"/>
                <w:noProof/>
              </w:rPr>
              <w:t xml:space="preserve">- Evidence-based Structured Literacy Data Dive Support for Year 2 and Beyond (20 hours) </w:t>
            </w:r>
          </w:p>
          <w:p w14:paraId="6B4544F3" w14:textId="77777777" w:rsidR="00E238A9" w:rsidRDefault="00E238A9" w:rsidP="00113563">
            <w:pPr>
              <w:spacing w:after="240"/>
              <w:ind w:left="1"/>
              <w:rPr>
                <w:rFonts w:ascii="Arial" w:hAnsi="Arial" w:cs="Arial"/>
                <w:noProof/>
              </w:rPr>
            </w:pPr>
            <w:r w:rsidRPr="002D5DC9">
              <w:rPr>
                <w:rFonts w:ascii="Arial" w:hAnsi="Arial" w:cs="Arial"/>
                <w:noProof/>
              </w:rPr>
              <w:t xml:space="preserve">- Structured Literacy Coaching Academy for Coaches &amp; TOSAs (15 hours)  </w:t>
            </w:r>
          </w:p>
          <w:p w14:paraId="6B4544F4" w14:textId="77777777" w:rsidR="00E238A9" w:rsidRDefault="00E238A9" w:rsidP="00113563">
            <w:pPr>
              <w:spacing w:after="240"/>
              <w:ind w:left="1"/>
              <w:rPr>
                <w:rFonts w:ascii="Arial" w:hAnsi="Arial" w:cs="Arial"/>
                <w:noProof/>
              </w:rPr>
            </w:pPr>
            <w:r w:rsidRPr="002D5DC9">
              <w:rPr>
                <w:rFonts w:ascii="Arial" w:hAnsi="Arial" w:cs="Arial"/>
                <w:noProof/>
              </w:rPr>
              <w:t xml:space="preserve">Certification Options (Accredited by the International Dyslexia Association) : </w:t>
            </w:r>
          </w:p>
          <w:p w14:paraId="6B4544F5" w14:textId="77777777" w:rsidR="00E238A9" w:rsidRDefault="00E238A9" w:rsidP="00113563">
            <w:pPr>
              <w:spacing w:after="240"/>
              <w:ind w:left="1"/>
              <w:rPr>
                <w:rFonts w:ascii="Arial" w:hAnsi="Arial" w:cs="Arial"/>
                <w:noProof/>
              </w:rPr>
            </w:pPr>
            <w:r w:rsidRPr="002D5DC9">
              <w:rPr>
                <w:rFonts w:ascii="Arial" w:hAnsi="Arial" w:cs="Arial"/>
                <w:noProof/>
              </w:rPr>
              <w:t xml:space="preserve">- Structured Literacy Classroom Teacher Training (45 hours) </w:t>
            </w:r>
          </w:p>
          <w:p w14:paraId="6B4544F6" w14:textId="77777777" w:rsidR="00E238A9" w:rsidRDefault="00E238A9" w:rsidP="00113563">
            <w:pPr>
              <w:spacing w:after="240"/>
              <w:ind w:left="1"/>
              <w:rPr>
                <w:rFonts w:ascii="Arial" w:hAnsi="Arial" w:cs="Arial"/>
                <w:noProof/>
              </w:rPr>
            </w:pPr>
            <w:r w:rsidRPr="002D5DC9">
              <w:rPr>
                <w:rFonts w:ascii="Arial" w:hAnsi="Arial" w:cs="Arial"/>
                <w:noProof/>
              </w:rPr>
              <w:t xml:space="preserve">- 20-hour asynchronous coursework + 25 hours synchronous book study </w:t>
            </w:r>
          </w:p>
          <w:p w14:paraId="6B4544F7" w14:textId="77777777" w:rsidR="00E238A9" w:rsidRDefault="00E238A9" w:rsidP="00113563">
            <w:pPr>
              <w:spacing w:after="240"/>
              <w:ind w:left="1"/>
              <w:rPr>
                <w:rFonts w:ascii="Arial" w:hAnsi="Arial" w:cs="Arial"/>
                <w:noProof/>
              </w:rPr>
            </w:pPr>
            <w:r w:rsidRPr="002D5DC9">
              <w:rPr>
                <w:rFonts w:ascii="Arial" w:hAnsi="Arial" w:cs="Arial"/>
                <w:noProof/>
              </w:rPr>
              <w:t xml:space="preserve">- Dyslexia Interventionist or Specialist Training (additional 45 or 90 hours) </w:t>
            </w:r>
          </w:p>
          <w:p w14:paraId="6B4544F8" w14:textId="77777777" w:rsidR="00E238A9" w:rsidRPr="00113563" w:rsidRDefault="00E238A9" w:rsidP="00113563">
            <w:pPr>
              <w:spacing w:after="240"/>
              <w:rPr>
                <w:rFonts w:ascii="Arial" w:hAnsi="Arial" w:cs="Arial"/>
              </w:rPr>
            </w:pPr>
            <w:r w:rsidRPr="00113563">
              <w:rPr>
                <w:rFonts w:ascii="Arial" w:hAnsi="Arial" w:cs="Arial"/>
                <w:noProof/>
              </w:rPr>
              <w:t>- Structured Literacy</w:t>
            </w:r>
          </w:p>
        </w:tc>
      </w:tr>
      <w:tr w:rsidR="00E238A9" w:rsidRPr="00F6275D" w14:paraId="6B45450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4FA" w14:textId="77777777" w:rsidR="00E238A9" w:rsidRPr="00F6275D" w:rsidRDefault="00E238A9" w:rsidP="00332C2E">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4FB" w14:textId="77777777" w:rsidR="00E238A9" w:rsidRDefault="00E238A9" w:rsidP="00332C2E">
            <w:pPr>
              <w:ind w:left="1"/>
              <w:rPr>
                <w:rFonts w:ascii="Arial" w:eastAsia="Times New Roman" w:hAnsi="Arial" w:cs="Arial"/>
                <w:noProof/>
              </w:rPr>
            </w:pPr>
            <w:r w:rsidRPr="002D5DC9">
              <w:rPr>
                <w:rFonts w:ascii="Arial" w:eastAsia="Times New Roman" w:hAnsi="Arial" w:cs="Arial"/>
                <w:noProof/>
              </w:rPr>
              <w:t xml:space="preserve">District Training </w:t>
            </w:r>
          </w:p>
          <w:p w14:paraId="6B4544FC" w14:textId="77777777" w:rsidR="00E238A9" w:rsidRDefault="00E238A9" w:rsidP="00332C2E">
            <w:pPr>
              <w:ind w:left="1"/>
              <w:rPr>
                <w:rFonts w:ascii="Arial" w:eastAsia="Times New Roman" w:hAnsi="Arial" w:cs="Arial"/>
                <w:noProof/>
              </w:rPr>
            </w:pPr>
            <w:r w:rsidRPr="002D5DC9">
              <w:rPr>
                <w:rFonts w:ascii="Arial" w:eastAsia="Times New Roman" w:hAnsi="Arial" w:cs="Arial"/>
                <w:noProof/>
              </w:rPr>
              <w:t>- School Leader Training - $1</w:t>
            </w:r>
            <w:r>
              <w:rPr>
                <w:rFonts w:ascii="Arial" w:eastAsia="Times New Roman" w:hAnsi="Arial" w:cs="Arial"/>
                <w:noProof/>
              </w:rPr>
              <w:t>,</w:t>
            </w:r>
            <w:r w:rsidRPr="002D5DC9">
              <w:rPr>
                <w:rFonts w:ascii="Arial" w:eastAsia="Times New Roman" w:hAnsi="Arial" w:cs="Arial"/>
                <w:noProof/>
              </w:rPr>
              <w:t xml:space="preserve">280 per leader </w:t>
            </w:r>
          </w:p>
          <w:p w14:paraId="6B4544FD"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Teacher Training - $1</w:t>
            </w:r>
            <w:r>
              <w:rPr>
                <w:rFonts w:ascii="Arial" w:eastAsia="Times New Roman" w:hAnsi="Arial" w:cs="Arial"/>
                <w:noProof/>
              </w:rPr>
              <w:t>,</w:t>
            </w:r>
            <w:r w:rsidRPr="002D5DC9">
              <w:rPr>
                <w:rFonts w:ascii="Arial" w:eastAsia="Times New Roman" w:hAnsi="Arial" w:cs="Arial"/>
                <w:noProof/>
              </w:rPr>
              <w:t xml:space="preserve">680 per teacher  </w:t>
            </w:r>
          </w:p>
          <w:p w14:paraId="6B4544FE"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xml:space="preserve">Suggested Add-Ons: </w:t>
            </w:r>
          </w:p>
          <w:p w14:paraId="6B4544FF"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Job-Embedded Coaching - + $2</w:t>
            </w:r>
            <w:r>
              <w:rPr>
                <w:rFonts w:ascii="Arial" w:eastAsia="Times New Roman" w:hAnsi="Arial" w:cs="Arial"/>
                <w:noProof/>
              </w:rPr>
              <w:t>,</w:t>
            </w:r>
            <w:r w:rsidRPr="002D5DC9">
              <w:rPr>
                <w:rFonts w:ascii="Arial" w:eastAsia="Times New Roman" w:hAnsi="Arial" w:cs="Arial"/>
                <w:noProof/>
              </w:rPr>
              <w:t xml:space="preserve">000 per teacher </w:t>
            </w:r>
          </w:p>
          <w:p w14:paraId="6B454500"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xml:space="preserve">- Evidence-based Structured Literacy Data Dive Support - +$400 per teacher </w:t>
            </w:r>
          </w:p>
          <w:p w14:paraId="6B454501"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xml:space="preserve">- Structured Literacy Coaching Academy for Coaches &amp; TOSAs (15 hours) - $680 per coach  </w:t>
            </w:r>
          </w:p>
          <w:p w14:paraId="6B454502"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xml:space="preserve">Certification Options: </w:t>
            </w:r>
          </w:p>
          <w:p w14:paraId="6B454503"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Structured Literacy Classroom Teacher Training (45 hours) - $2</w:t>
            </w:r>
            <w:r>
              <w:rPr>
                <w:rFonts w:ascii="Arial" w:eastAsia="Times New Roman" w:hAnsi="Arial" w:cs="Arial"/>
                <w:noProof/>
              </w:rPr>
              <w:t>,</w:t>
            </w:r>
            <w:r w:rsidRPr="002D5DC9">
              <w:rPr>
                <w:rFonts w:ascii="Arial" w:eastAsia="Times New Roman" w:hAnsi="Arial" w:cs="Arial"/>
                <w:noProof/>
              </w:rPr>
              <w:t xml:space="preserve">400 per teacher (*required) </w:t>
            </w:r>
          </w:p>
          <w:p w14:paraId="6B454504" w14:textId="77777777" w:rsidR="00E238A9" w:rsidRDefault="00E238A9" w:rsidP="00332C2E">
            <w:pPr>
              <w:spacing w:after="240"/>
              <w:ind w:left="1"/>
              <w:rPr>
                <w:rFonts w:ascii="Arial" w:eastAsia="Times New Roman" w:hAnsi="Arial" w:cs="Arial"/>
                <w:noProof/>
              </w:rPr>
            </w:pPr>
            <w:r w:rsidRPr="002D5DC9">
              <w:rPr>
                <w:rFonts w:ascii="Arial" w:eastAsia="Times New Roman" w:hAnsi="Arial" w:cs="Arial"/>
                <w:noProof/>
              </w:rPr>
              <w:t>- Structured Literacy Interventionist (additional 45 hours) - +$4</w:t>
            </w:r>
            <w:r>
              <w:rPr>
                <w:rFonts w:ascii="Arial" w:eastAsia="Times New Roman" w:hAnsi="Arial" w:cs="Arial"/>
                <w:noProof/>
              </w:rPr>
              <w:t>,</w:t>
            </w:r>
            <w:r w:rsidRPr="002D5DC9">
              <w:rPr>
                <w:rFonts w:ascii="Arial" w:eastAsia="Times New Roman" w:hAnsi="Arial" w:cs="Arial"/>
                <w:noProof/>
              </w:rPr>
              <w:t xml:space="preserve">800 per teacher </w:t>
            </w:r>
          </w:p>
          <w:p w14:paraId="6B454505" w14:textId="77777777" w:rsidR="00E238A9" w:rsidRPr="00332C2E" w:rsidRDefault="00E238A9" w:rsidP="00332C2E">
            <w:pPr>
              <w:spacing w:after="240"/>
              <w:rPr>
                <w:rFonts w:ascii="Arial" w:eastAsia="Times New Roman" w:hAnsi="Arial" w:cs="Arial"/>
              </w:rPr>
            </w:pPr>
            <w:r w:rsidRPr="00332C2E">
              <w:rPr>
                <w:rFonts w:ascii="Arial" w:eastAsia="Times New Roman" w:hAnsi="Arial" w:cs="Arial"/>
                <w:noProof/>
              </w:rPr>
              <w:t>- Dyslexia Specialist Training (additional 90 hours) - +$9</w:t>
            </w:r>
            <w:r>
              <w:rPr>
                <w:rFonts w:ascii="Arial" w:eastAsia="Times New Roman" w:hAnsi="Arial" w:cs="Arial"/>
                <w:noProof/>
              </w:rPr>
              <w:t>,</w:t>
            </w:r>
            <w:r w:rsidRPr="00332C2E">
              <w:rPr>
                <w:rFonts w:ascii="Arial" w:eastAsia="Times New Roman" w:hAnsi="Arial" w:cs="Arial"/>
                <w:noProof/>
              </w:rPr>
              <w:t>600 per teacher</w:t>
            </w:r>
          </w:p>
        </w:tc>
      </w:tr>
      <w:tr w:rsidR="00E238A9" w:rsidRPr="00F6275D" w14:paraId="6B45450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07" w14:textId="77777777" w:rsidR="00E238A9" w:rsidRPr="00F6275D" w:rsidRDefault="00E238A9" w:rsidP="00332C2E">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08" w14:textId="77777777" w:rsidR="00E238A9" w:rsidRPr="00F6275D" w:rsidRDefault="00E238A9" w:rsidP="00332C2E">
            <w:pPr>
              <w:spacing w:after="240"/>
              <w:ind w:left="1"/>
              <w:rPr>
                <w:rFonts w:ascii="Arial" w:hAnsi="Arial" w:cs="Arial"/>
              </w:rPr>
            </w:pPr>
            <w:r w:rsidRPr="00A055D8">
              <w:rPr>
                <w:rFonts w:ascii="Arial" w:hAnsi="Arial" w:cs="Arial"/>
                <w:noProof/>
              </w:rPr>
              <w:t>https://gleaneducation.com/</w:t>
            </w:r>
            <w:r>
              <w:rPr>
                <w:rFonts w:ascii="Arial" w:hAnsi="Arial" w:cs="Arial"/>
                <w:noProof/>
              </w:rPr>
              <w:t xml:space="preserve"> </w:t>
            </w:r>
          </w:p>
        </w:tc>
      </w:tr>
    </w:tbl>
    <w:p w14:paraId="6B45450A" w14:textId="77777777" w:rsidR="00E238A9" w:rsidRPr="00F6275D" w:rsidRDefault="00E238A9"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6B45450B" w14:textId="77777777" w:rsidR="00E238A9" w:rsidRPr="00F6275D" w:rsidRDefault="00E238A9" w:rsidP="00E238A9">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6B45450C" w14:textId="77777777" w:rsidR="00E238A9" w:rsidRPr="00F6275D" w:rsidRDefault="00E238A9" w:rsidP="00E238A9">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6B45450D" w14:textId="77777777" w:rsidR="00E238A9" w:rsidRPr="00F6275D" w:rsidRDefault="00E238A9" w:rsidP="00E238A9">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6B45450E" w14:textId="77777777" w:rsidR="00E238A9" w:rsidRPr="00F6275D" w:rsidRDefault="00E238A9"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E238A9" w:rsidRPr="00F6275D" w14:paraId="6B45451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50F" w14:textId="77777777" w:rsidR="00E238A9" w:rsidRPr="00F6275D" w:rsidRDefault="00E238A9"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510" w14:textId="77777777" w:rsidR="00E238A9" w:rsidRPr="00F6275D" w:rsidRDefault="00E238A9" w:rsidP="00C332CB">
            <w:pPr>
              <w:spacing w:after="160"/>
              <w:rPr>
                <w:rFonts w:ascii="Arial" w:hAnsi="Arial" w:cs="Arial"/>
                <w:b/>
                <w:bCs/>
              </w:rPr>
            </w:pPr>
            <w:r w:rsidRPr="00F6275D">
              <w:rPr>
                <w:rFonts w:ascii="Arial" w:hAnsi="Arial" w:cs="Arial"/>
                <w:b/>
                <w:bCs/>
                <w:color w:val="FFFFFF" w:themeColor="background1"/>
              </w:rPr>
              <w:t>Level of Evidence</w:t>
            </w:r>
          </w:p>
        </w:tc>
      </w:tr>
      <w:tr w:rsidR="00E238A9" w:rsidRPr="00F6275D" w14:paraId="6B45451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12" w14:textId="77777777" w:rsidR="00E238A9" w:rsidRPr="00F6275D" w:rsidRDefault="00E238A9"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13" w14:textId="77777777" w:rsidR="00E238A9" w:rsidRPr="00F6275D" w:rsidRDefault="00E238A9" w:rsidP="00C332CB">
            <w:pPr>
              <w:spacing w:after="160"/>
              <w:ind w:left="1"/>
              <w:rPr>
                <w:rFonts w:ascii="Arial" w:hAnsi="Arial" w:cs="Arial"/>
              </w:rPr>
            </w:pPr>
            <w:r w:rsidRPr="002D5DC9">
              <w:rPr>
                <w:rFonts w:ascii="Arial" w:hAnsi="Arial" w:cs="Arial"/>
                <w:noProof/>
              </w:rPr>
              <w:t>Strong Evidence</w:t>
            </w:r>
          </w:p>
        </w:tc>
      </w:tr>
      <w:tr w:rsidR="00E238A9" w:rsidRPr="00F6275D" w14:paraId="6B45451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15" w14:textId="77777777" w:rsidR="00E238A9" w:rsidRPr="00F6275D" w:rsidRDefault="00E238A9"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16" w14:textId="77777777" w:rsidR="00E238A9" w:rsidRPr="00F6275D" w:rsidRDefault="00E238A9"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E238A9" w:rsidRPr="00F6275D" w14:paraId="6B45451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18" w14:textId="77777777" w:rsidR="00E238A9" w:rsidRPr="00F6275D" w:rsidRDefault="00E238A9"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19" w14:textId="77777777" w:rsidR="00E238A9" w:rsidRPr="00F6275D" w:rsidRDefault="00E238A9"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E238A9" w:rsidRPr="00F6275D" w14:paraId="6B45451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1B" w14:textId="77777777" w:rsidR="00E238A9" w:rsidRPr="00F6275D" w:rsidRDefault="00E238A9"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1C" w14:textId="77777777" w:rsidR="00E238A9" w:rsidRPr="00F6275D" w:rsidRDefault="00E238A9"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6B45451E" w14:textId="77777777" w:rsidR="00E238A9" w:rsidRPr="00F6275D" w:rsidRDefault="00E238A9"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E238A9" w:rsidRPr="00F6275D" w14:paraId="6B45452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51F" w14:textId="77777777" w:rsidR="00E238A9" w:rsidRPr="00F6275D" w:rsidRDefault="00E238A9"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520" w14:textId="77777777" w:rsidR="00E238A9" w:rsidRPr="00F6275D" w:rsidRDefault="00E238A9" w:rsidP="00C332CB">
            <w:pPr>
              <w:spacing w:after="160"/>
              <w:rPr>
                <w:rFonts w:ascii="Arial" w:hAnsi="Arial" w:cs="Arial"/>
                <w:b/>
                <w:bCs/>
              </w:rPr>
            </w:pPr>
            <w:r w:rsidRPr="00F6275D">
              <w:rPr>
                <w:rFonts w:ascii="Arial" w:hAnsi="Arial" w:cs="Arial"/>
                <w:b/>
                <w:bCs/>
                <w:color w:val="FFFFFF" w:themeColor="background1"/>
              </w:rPr>
              <w:t>Level of Evidence</w:t>
            </w:r>
          </w:p>
        </w:tc>
      </w:tr>
      <w:tr w:rsidR="00E238A9" w:rsidRPr="00F6275D" w14:paraId="6B45452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22" w14:textId="77777777" w:rsidR="00E238A9" w:rsidRPr="00F6275D" w:rsidRDefault="00E238A9"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23"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r w:rsidR="00E238A9" w:rsidRPr="00F6275D" w14:paraId="6B45452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25" w14:textId="77777777" w:rsidR="00E238A9" w:rsidRPr="00F6275D" w:rsidRDefault="00E238A9"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26" w14:textId="77777777" w:rsidR="00E238A9" w:rsidRPr="00F6275D" w:rsidRDefault="00E238A9"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E238A9" w:rsidRPr="00F6275D" w14:paraId="6B45452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28" w14:textId="77777777" w:rsidR="00E238A9" w:rsidRPr="00F6275D" w:rsidRDefault="00E238A9"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29"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r w:rsidR="00E238A9" w:rsidRPr="00F6275D" w14:paraId="6B45452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2B" w14:textId="77777777" w:rsidR="00E238A9" w:rsidRPr="00F6275D" w:rsidRDefault="00E238A9"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2C"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r w:rsidR="00E238A9" w:rsidRPr="00F6275D" w14:paraId="6B45453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2E" w14:textId="77777777" w:rsidR="00E238A9" w:rsidRPr="00F6275D" w:rsidRDefault="00E238A9"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2F"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r w:rsidR="00E238A9" w:rsidRPr="00F6275D" w14:paraId="6B45453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31" w14:textId="77777777" w:rsidR="00E238A9" w:rsidRPr="00F6275D" w:rsidRDefault="00E238A9"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32"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r w:rsidR="00E238A9" w:rsidRPr="00F6275D" w14:paraId="6B45453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34" w14:textId="77777777" w:rsidR="00E238A9" w:rsidRPr="00F6275D" w:rsidRDefault="00E238A9"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35" w14:textId="77777777" w:rsidR="00E238A9" w:rsidRPr="00F6275D" w:rsidRDefault="00E238A9" w:rsidP="00C332CB">
            <w:pPr>
              <w:spacing w:after="160"/>
              <w:ind w:left="1"/>
              <w:rPr>
                <w:rFonts w:ascii="Arial" w:hAnsi="Arial" w:cs="Arial"/>
              </w:rPr>
            </w:pPr>
            <w:r w:rsidRPr="002D5DC9">
              <w:rPr>
                <w:rFonts w:ascii="Arial" w:hAnsi="Arial" w:cs="Arial"/>
                <w:noProof/>
              </w:rPr>
              <w:t>Minimal Evidence</w:t>
            </w:r>
          </w:p>
        </w:tc>
      </w:tr>
      <w:tr w:rsidR="00E238A9" w:rsidRPr="00F6275D" w14:paraId="6B45453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37" w14:textId="77777777" w:rsidR="00E238A9" w:rsidRPr="00F6275D" w:rsidRDefault="00E238A9"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38" w14:textId="77777777" w:rsidR="00E238A9" w:rsidRPr="00F6275D" w:rsidRDefault="00E238A9" w:rsidP="00C332CB">
            <w:pPr>
              <w:spacing w:after="160"/>
              <w:ind w:left="1"/>
              <w:rPr>
                <w:rFonts w:ascii="Arial" w:hAnsi="Arial" w:cs="Arial"/>
              </w:rPr>
            </w:pPr>
            <w:r w:rsidRPr="002D5DC9">
              <w:rPr>
                <w:rFonts w:ascii="Arial" w:hAnsi="Arial" w:cs="Arial"/>
                <w:noProof/>
              </w:rPr>
              <w:t>Minimal Evidence</w:t>
            </w:r>
          </w:p>
        </w:tc>
      </w:tr>
      <w:tr w:rsidR="00E238A9" w:rsidRPr="00F6275D" w14:paraId="6B4545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3A" w14:textId="77777777" w:rsidR="00E238A9" w:rsidRPr="00F6275D" w:rsidRDefault="00E238A9"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3B" w14:textId="77777777" w:rsidR="00E238A9" w:rsidRPr="00F6275D" w:rsidRDefault="00E238A9" w:rsidP="00C332CB">
            <w:pPr>
              <w:spacing w:after="160"/>
              <w:ind w:left="1"/>
              <w:rPr>
                <w:rFonts w:ascii="Arial" w:hAnsi="Arial" w:cs="Arial"/>
              </w:rPr>
            </w:pPr>
            <w:r w:rsidRPr="002D5DC9">
              <w:rPr>
                <w:rFonts w:ascii="Arial" w:hAnsi="Arial" w:cs="Arial"/>
                <w:noProof/>
              </w:rPr>
              <w:t>Minimal Evidence</w:t>
            </w:r>
          </w:p>
        </w:tc>
      </w:tr>
      <w:tr w:rsidR="00E238A9" w:rsidRPr="00F6275D" w14:paraId="6B45453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3D" w14:textId="77777777" w:rsidR="00E238A9" w:rsidRPr="00F6275D" w:rsidRDefault="00E238A9"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3E" w14:textId="77777777" w:rsidR="00E238A9" w:rsidRPr="00F6275D" w:rsidRDefault="00E238A9" w:rsidP="00C332CB">
            <w:pPr>
              <w:spacing w:after="160"/>
              <w:ind w:left="1"/>
              <w:rPr>
                <w:rFonts w:ascii="Arial" w:hAnsi="Arial" w:cs="Arial"/>
              </w:rPr>
            </w:pPr>
            <w:r w:rsidRPr="002D5DC9">
              <w:rPr>
                <w:rFonts w:ascii="Arial" w:hAnsi="Arial" w:cs="Arial"/>
                <w:noProof/>
              </w:rPr>
              <w:t>Minimal Evidence</w:t>
            </w:r>
          </w:p>
        </w:tc>
      </w:tr>
      <w:tr w:rsidR="00E238A9" w:rsidRPr="00F6275D" w14:paraId="6B45454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40" w14:textId="77777777" w:rsidR="00E238A9" w:rsidRPr="00F6275D" w:rsidRDefault="00E238A9"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41"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r w:rsidR="00E238A9" w:rsidRPr="00F6275D" w14:paraId="6B45454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43" w14:textId="77777777" w:rsidR="00E238A9" w:rsidRPr="00F6275D" w:rsidRDefault="00E238A9"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44" w14:textId="77777777" w:rsidR="00E238A9" w:rsidRPr="00F6275D" w:rsidRDefault="00E238A9" w:rsidP="00C332CB">
            <w:pPr>
              <w:spacing w:after="160"/>
              <w:ind w:left="1"/>
              <w:rPr>
                <w:rFonts w:ascii="Arial" w:hAnsi="Arial" w:cs="Arial"/>
              </w:rPr>
            </w:pPr>
            <w:r w:rsidRPr="002D5DC9">
              <w:rPr>
                <w:rFonts w:ascii="Arial" w:hAnsi="Arial" w:cs="Arial"/>
                <w:noProof/>
              </w:rPr>
              <w:t>Strong Evidence</w:t>
            </w:r>
          </w:p>
        </w:tc>
      </w:tr>
      <w:tr w:rsidR="00E238A9" w:rsidRPr="00F6275D" w14:paraId="6B45454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46" w14:textId="77777777" w:rsidR="00E238A9" w:rsidRPr="00F6275D" w:rsidRDefault="00E238A9"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47"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r w:rsidR="00E238A9" w:rsidRPr="00F6275D" w14:paraId="6B45454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49" w14:textId="77777777" w:rsidR="00E238A9" w:rsidRPr="00F6275D" w:rsidRDefault="00E238A9"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4A" w14:textId="77777777" w:rsidR="00E238A9" w:rsidRPr="00F6275D" w:rsidRDefault="00E238A9" w:rsidP="00C332CB">
            <w:pPr>
              <w:spacing w:after="160"/>
              <w:ind w:left="1"/>
              <w:rPr>
                <w:rFonts w:ascii="Arial" w:hAnsi="Arial" w:cs="Arial"/>
              </w:rPr>
            </w:pPr>
            <w:r w:rsidRPr="002D5DC9">
              <w:rPr>
                <w:rFonts w:ascii="Arial" w:hAnsi="Arial" w:cs="Arial"/>
                <w:noProof/>
              </w:rPr>
              <w:t>Moderate Evidence</w:t>
            </w:r>
          </w:p>
        </w:tc>
      </w:tr>
    </w:tbl>
    <w:p w14:paraId="6B45454C" w14:textId="77777777" w:rsidR="00E238A9" w:rsidRPr="00F6275D" w:rsidRDefault="00E238A9"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E238A9" w:rsidRPr="00F6275D" w14:paraId="6B45454F"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54D" w14:textId="77777777" w:rsidR="00E238A9" w:rsidRPr="00F6275D" w:rsidRDefault="00E238A9"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B45454E" w14:textId="77777777" w:rsidR="00E238A9" w:rsidRPr="00F6275D" w:rsidRDefault="00E238A9" w:rsidP="00C332CB">
            <w:pPr>
              <w:spacing w:after="160"/>
              <w:rPr>
                <w:rFonts w:ascii="Arial" w:hAnsi="Arial" w:cs="Arial"/>
                <w:b/>
                <w:bCs/>
              </w:rPr>
            </w:pPr>
            <w:r w:rsidRPr="00F6275D">
              <w:rPr>
                <w:rFonts w:ascii="Arial" w:hAnsi="Arial" w:cs="Arial"/>
                <w:b/>
                <w:bCs/>
                <w:color w:val="FFFFFF" w:themeColor="background1"/>
              </w:rPr>
              <w:t>Level of Evidence</w:t>
            </w:r>
          </w:p>
        </w:tc>
      </w:tr>
      <w:tr w:rsidR="00E238A9" w:rsidRPr="00191DCA" w14:paraId="6B454553"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B454550" w14:textId="77777777" w:rsidR="00E238A9" w:rsidRPr="00F6275D" w:rsidRDefault="00E238A9"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6B454551" w14:textId="77777777" w:rsidR="00E238A9" w:rsidRPr="00F6275D" w:rsidRDefault="00E238A9"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4552" w14:textId="77777777" w:rsidR="00E238A9" w:rsidRPr="0012716A" w:rsidRDefault="00E238A9" w:rsidP="00C332CB">
            <w:pPr>
              <w:spacing w:after="160"/>
              <w:ind w:left="1"/>
              <w:rPr>
                <w:rFonts w:ascii="Arial" w:hAnsi="Arial" w:cs="Arial"/>
              </w:rPr>
            </w:pPr>
            <w:r w:rsidRPr="002D5DC9">
              <w:rPr>
                <w:rFonts w:ascii="Arial" w:hAnsi="Arial" w:cs="Arial"/>
                <w:noProof/>
              </w:rPr>
              <w:t>Moderate Evidence</w:t>
            </w:r>
          </w:p>
        </w:tc>
      </w:tr>
    </w:tbl>
    <w:p w14:paraId="6B454555" w14:textId="77777777" w:rsidR="005E4CD1" w:rsidRDefault="005E4CD1"/>
    <w:sectPr w:rsidR="005E4C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8A83" w14:textId="77777777" w:rsidR="007B0826" w:rsidRDefault="007B0826" w:rsidP="00667F6C">
      <w:pPr>
        <w:spacing w:after="0" w:line="240" w:lineRule="auto"/>
      </w:pPr>
      <w:r>
        <w:separator/>
      </w:r>
    </w:p>
  </w:endnote>
  <w:endnote w:type="continuationSeparator" w:id="0">
    <w:p w14:paraId="633CFB4E" w14:textId="77777777" w:rsidR="007B0826" w:rsidRDefault="007B0826" w:rsidP="00667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604F1" w14:textId="77777777" w:rsidR="007B0826" w:rsidRDefault="007B0826" w:rsidP="00667F6C">
      <w:pPr>
        <w:spacing w:after="0" w:line="240" w:lineRule="auto"/>
      </w:pPr>
      <w:r>
        <w:separator/>
      </w:r>
    </w:p>
  </w:footnote>
  <w:footnote w:type="continuationSeparator" w:id="0">
    <w:p w14:paraId="525C6062" w14:textId="77777777" w:rsidR="007B0826" w:rsidRDefault="007B0826" w:rsidP="00667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A9"/>
    <w:rsid w:val="00172A3E"/>
    <w:rsid w:val="00441460"/>
    <w:rsid w:val="005E4CD1"/>
    <w:rsid w:val="00667F6C"/>
    <w:rsid w:val="007B0826"/>
    <w:rsid w:val="009A7181"/>
    <w:rsid w:val="00C60D59"/>
    <w:rsid w:val="00E2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544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8A9"/>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E238A9"/>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38A9"/>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E238A9"/>
    <w:rPr>
      <w:rFonts w:ascii="Arial" w:eastAsia="Calibri" w:hAnsi="Arial" w:cs="Arial"/>
      <w:b/>
      <w:bCs/>
    </w:rPr>
  </w:style>
  <w:style w:type="table" w:customStyle="1" w:styleId="TableGrid">
    <w:name w:val="TableGrid"/>
    <w:rsid w:val="00E238A9"/>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238A9"/>
    <w:rPr>
      <w:color w:val="467886" w:themeColor="hyperlink"/>
      <w:u w:val="single"/>
    </w:rPr>
  </w:style>
  <w:style w:type="paragraph" w:styleId="ListParagraph">
    <w:name w:val="List Paragraph"/>
    <w:basedOn w:val="Normal"/>
    <w:uiPriority w:val="34"/>
    <w:qFormat/>
    <w:rsid w:val="00E238A9"/>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667F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F6C"/>
  </w:style>
  <w:style w:type="paragraph" w:styleId="Footer">
    <w:name w:val="footer"/>
    <w:basedOn w:val="Normal"/>
    <w:link w:val="FooterChar"/>
    <w:uiPriority w:val="99"/>
    <w:unhideWhenUsed/>
    <w:rsid w:val="00667F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Glean Education Literacy Professional Learning - Professional Learning (CA Dept of Education)</vt:lpstr>
    </vt:vector>
  </TitlesOfParts>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Glean Education Literacy Professional Learning - Professional Learning (CA Dept of Education)</dc:title>
  <dc:subject>Program memo for the evidence-based literacy program offered by Glean Education.</dc:subject>
  <dc:creator/>
  <cp:keywords/>
  <dc:description/>
  <cp:lastModifiedBy/>
  <cp:revision>1</cp:revision>
  <dcterms:created xsi:type="dcterms:W3CDTF">2026-08-19T21:43:00Z</dcterms:created>
  <dcterms:modified xsi:type="dcterms:W3CDTF">2026-08-19T21:44:00Z</dcterms:modified>
</cp:coreProperties>
</file>