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33DC36FA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73395B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73395B">
        <w:rPr>
          <w:rFonts w:asciiTheme="minorBidi" w:hAnsiTheme="minorBidi" w:cstheme="minorBidi"/>
          <w:noProof/>
        </w:rPr>
        <w:instrText xml:space="preserve"> FORMTEXT </w:instrText>
      </w:r>
      <w:r w:rsidR="0073395B">
        <w:rPr>
          <w:rFonts w:asciiTheme="minorBidi" w:hAnsiTheme="minorBidi" w:cstheme="minorBidi"/>
          <w:noProof/>
        </w:rPr>
      </w:r>
      <w:r w:rsidR="0073395B">
        <w:rPr>
          <w:rFonts w:asciiTheme="minorBidi" w:hAnsiTheme="minorBidi" w:cstheme="minorBidi"/>
          <w:noProof/>
        </w:rPr>
        <w:fldChar w:fldCharType="separate"/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3DD6FB9C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3395B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3395B">
        <w:rPr>
          <w:rFonts w:asciiTheme="minorBidi" w:hAnsiTheme="minorBidi" w:cstheme="minorBidi"/>
          <w:noProof/>
        </w:rPr>
        <w:instrText xml:space="preserve"> FORMTEXT </w:instrText>
      </w:r>
      <w:r w:rsidR="0073395B">
        <w:rPr>
          <w:rFonts w:asciiTheme="minorBidi" w:hAnsiTheme="minorBidi" w:cstheme="minorBidi"/>
          <w:noProof/>
        </w:rPr>
      </w:r>
      <w:r w:rsidR="0073395B">
        <w:rPr>
          <w:rFonts w:asciiTheme="minorBidi" w:hAnsiTheme="minorBidi" w:cstheme="minorBidi"/>
          <w:noProof/>
        </w:rPr>
        <w:fldChar w:fldCharType="separate"/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023C4C9F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73395B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73395B">
        <w:rPr>
          <w:rFonts w:asciiTheme="minorBidi" w:hAnsiTheme="minorBidi" w:cstheme="minorBidi"/>
          <w:noProof/>
        </w:rPr>
        <w:instrText xml:space="preserve"> FORMTEXT </w:instrText>
      </w:r>
      <w:r w:rsidR="0073395B">
        <w:rPr>
          <w:rFonts w:asciiTheme="minorBidi" w:hAnsiTheme="minorBidi" w:cstheme="minorBidi"/>
          <w:noProof/>
        </w:rPr>
      </w:r>
      <w:r w:rsidR="0073395B">
        <w:rPr>
          <w:rFonts w:asciiTheme="minorBidi" w:hAnsiTheme="minorBidi" w:cstheme="minorBidi"/>
          <w:noProof/>
        </w:rPr>
        <w:fldChar w:fldCharType="separate"/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t> </w:t>
      </w:r>
      <w:r w:rsidR="0073395B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7AA46277" w:rsidR="008C0F25" w:rsidRPr="005A0EFF" w:rsidRDefault="0073395B" w:rsidP="0073395B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73395B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311CA66D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9C3AE3">
        <w:rPr>
          <w:rFonts w:asciiTheme="minorBidi" w:hAnsiTheme="minorBidi" w:cstheme="minorBidi"/>
          <w:noProof/>
        </w:rPr>
        <w:t>5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66B0DFD2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73395B">
        <w:t xml:space="preserve">Template </w:t>
      </w:r>
      <w:r w:rsidRPr="00B00EA2">
        <w:t xml:space="preserve">for Program 1 Basic </w:t>
      </w:r>
      <w:r w:rsidR="0073395B">
        <w:t xml:space="preserve">English Language Arts </w:t>
      </w:r>
      <w:r>
        <w:t xml:space="preserve">Partial Program: </w:t>
      </w:r>
      <w:r w:rsidR="00D11987">
        <w:t>Speaking and Listening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FA55D5">
        <w:t xml:space="preserve">Grade </w:t>
      </w:r>
      <w:r w:rsidR="00560749">
        <w:t>4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B9E5BF" w:rsidR="000863F3" w:rsidRDefault="00FA55D5" w:rsidP="00BB3B5E">
      <w:pPr>
        <w:pStyle w:val="Heading3"/>
      </w:pPr>
      <w:r>
        <w:t>Strand</w:t>
      </w:r>
      <w:r w:rsidR="000863F3">
        <w:t>:</w:t>
      </w:r>
      <w:r w:rsidR="00D568A0">
        <w:t xml:space="preserve"> </w:t>
      </w:r>
      <w:r w:rsidR="00D11987">
        <w:t>Speaking and Listening</w:t>
      </w:r>
    </w:p>
    <w:p w14:paraId="098A7608" w14:textId="018CAEEF" w:rsidR="005300CD" w:rsidRDefault="00B00EA2" w:rsidP="00B00EA2">
      <w:pPr>
        <w:pStyle w:val="Heading4"/>
      </w:pPr>
      <w:r>
        <w:t>Sub-</w:t>
      </w:r>
      <w:r w:rsidR="00FA55D5">
        <w:t>Strand</w:t>
      </w:r>
      <w:r w:rsidR="005300CD" w:rsidRPr="00BB3B5E">
        <w:t>:</w:t>
      </w:r>
      <w:r w:rsidR="005300CD">
        <w:t xml:space="preserve"> </w:t>
      </w:r>
      <w:r w:rsidR="00D11987">
        <w:t>Comprehension and Collaboration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67FF1925" w:rsidR="008403D2" w:rsidRPr="005A0EFF" w:rsidRDefault="00D1198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560749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.1a</w:t>
            </w:r>
          </w:p>
        </w:tc>
        <w:tc>
          <w:tcPr>
            <w:tcW w:w="3420" w:type="dxa"/>
          </w:tcPr>
          <w:p w14:paraId="7BE39A3C" w14:textId="24CCFDCB" w:rsidR="008403D2" w:rsidRDefault="00560749" w:rsidP="00560749">
            <w:pPr>
              <w:rPr>
                <w:rFonts w:asciiTheme="minorBidi" w:eastAsia="Cambria" w:hAnsiTheme="minorBidi" w:cstheme="minorBidi"/>
              </w:rPr>
            </w:pPr>
            <w:r w:rsidRPr="00560749">
              <w:rPr>
                <w:rFonts w:asciiTheme="minorBidi" w:eastAsia="Cambria" w:hAnsiTheme="minorBidi" w:cstheme="minorBidi"/>
              </w:rPr>
              <w:t>Engage effectively in a range of collaborative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discussions (one-on-one, in groups,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teacher-led) with diverse partners on grade 4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topics and texts, building on others’ ideas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expressing their own clearly.</w:t>
            </w:r>
          </w:p>
          <w:p w14:paraId="01A941B5" w14:textId="3F73CCDE" w:rsidR="00D11987" w:rsidRPr="00560749" w:rsidRDefault="00560749" w:rsidP="00560749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560749">
              <w:rPr>
                <w:rFonts w:asciiTheme="minorBidi" w:eastAsia="Cambria" w:hAnsiTheme="minorBidi" w:cstheme="minorBidi"/>
              </w:rPr>
              <w:t>Come to discussions prepared, having read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or studied required material; explicitly draw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on that preparation and other information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known about the topic to explore ideas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under discussion.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55A24D2D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560749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.1b</w:t>
            </w:r>
          </w:p>
        </w:tc>
        <w:tc>
          <w:tcPr>
            <w:tcW w:w="3420" w:type="dxa"/>
          </w:tcPr>
          <w:p w14:paraId="02DA3A69" w14:textId="032F1F60" w:rsidR="00C33394" w:rsidRDefault="009C3AE3" w:rsidP="009C3AE3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 w:rsidR="00560749">
              <w:rPr>
                <w:rFonts w:asciiTheme="minorBidi" w:hAnsiTheme="minorBidi" w:cstheme="minorBidi"/>
              </w:rPr>
              <w:t>4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 w:rsidR="0073395B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</w:t>
            </w:r>
            <w:r w:rsidR="008127A1" w:rsidRPr="008127A1">
              <w:rPr>
                <w:rFonts w:asciiTheme="minorBidi" w:hAnsiTheme="minorBidi" w:cstheme="minorBidi"/>
              </w:rPr>
              <w:t>.</w:t>
            </w:r>
          </w:p>
          <w:p w14:paraId="07E5F90F" w14:textId="65C6CFF8" w:rsidR="00D11987" w:rsidRPr="009C3AE3" w:rsidRDefault="00560749" w:rsidP="0073395B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560749">
              <w:rPr>
                <w:rFonts w:asciiTheme="minorBidi" w:hAnsiTheme="minorBidi" w:cstheme="minorBidi"/>
              </w:rPr>
              <w:t>Follow agreed-upon rules for discussions</w:t>
            </w:r>
            <w:r w:rsidR="0073395B">
              <w:rPr>
                <w:rFonts w:asciiTheme="minorBidi" w:hAnsiTheme="minorBidi" w:cstheme="minorBidi"/>
              </w:rPr>
              <w:t xml:space="preserve"> </w:t>
            </w:r>
            <w:r w:rsidRPr="00560749">
              <w:rPr>
                <w:rFonts w:asciiTheme="minorBidi" w:hAnsiTheme="minorBidi" w:cstheme="minorBidi"/>
              </w:rPr>
              <w:t>and carry out assigned roles.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A55D5" w:rsidRPr="005A0EFF" w14:paraId="69FF0C44" w14:textId="77777777" w:rsidTr="23E248D1">
        <w:trPr>
          <w:cantSplit/>
        </w:trPr>
        <w:tc>
          <w:tcPr>
            <w:tcW w:w="1795" w:type="dxa"/>
          </w:tcPr>
          <w:p w14:paraId="1C26DDCA" w14:textId="151A88BC" w:rsidR="00FA55D5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560749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28BF23B6" w14:textId="0C73C113" w:rsidR="00FA55D5" w:rsidRDefault="009C3AE3" w:rsidP="009C3AE3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 w:rsidR="00560749">
              <w:rPr>
                <w:rFonts w:asciiTheme="minorBidi" w:hAnsiTheme="minorBidi" w:cstheme="minorBidi"/>
              </w:rPr>
              <w:t>4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 w:rsidR="0073395B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1A174096" w14:textId="5DE9849A" w:rsidR="00FA55D5" w:rsidRPr="00560749" w:rsidRDefault="00560749" w:rsidP="00560749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560749">
              <w:rPr>
                <w:rFonts w:asciiTheme="minorBidi" w:hAnsiTheme="minorBidi" w:cstheme="minorBidi"/>
              </w:rPr>
              <w:t>Pose and respond to specific questions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60749">
              <w:rPr>
                <w:rFonts w:asciiTheme="minorBidi" w:hAnsiTheme="minorBidi" w:cstheme="minorBidi"/>
              </w:rPr>
              <w:t xml:space="preserve">to clarify or follow up on </w:t>
            </w:r>
            <w:r w:rsidR="002B7E35" w:rsidRPr="00560749">
              <w:rPr>
                <w:rFonts w:asciiTheme="minorBidi" w:hAnsiTheme="minorBidi" w:cstheme="minorBidi"/>
              </w:rPr>
              <w:t>information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60749">
              <w:rPr>
                <w:rFonts w:asciiTheme="minorBidi" w:hAnsiTheme="minorBidi" w:cstheme="minorBidi"/>
              </w:rPr>
              <w:t>make comments that contribute to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60749">
              <w:rPr>
                <w:rFonts w:asciiTheme="minorBidi" w:hAnsiTheme="minorBidi" w:cstheme="minorBidi"/>
              </w:rPr>
              <w:t>discussion and link to the remarks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60749">
              <w:rPr>
                <w:rFonts w:asciiTheme="minorBidi" w:hAnsiTheme="minorBidi" w:cstheme="minorBidi"/>
              </w:rPr>
              <w:t>others.</w:t>
            </w:r>
          </w:p>
        </w:tc>
        <w:tc>
          <w:tcPr>
            <w:tcW w:w="2610" w:type="dxa"/>
          </w:tcPr>
          <w:p w14:paraId="091588CC" w14:textId="77777777" w:rsidR="00FA55D5" w:rsidRPr="005A0EFF" w:rsidRDefault="00FA55D5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2DA678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4581173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1A24A09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9C3AE3" w:rsidRPr="005A0EFF" w14:paraId="7D973EB0" w14:textId="77777777" w:rsidTr="23E248D1">
        <w:trPr>
          <w:cantSplit/>
        </w:trPr>
        <w:tc>
          <w:tcPr>
            <w:tcW w:w="1795" w:type="dxa"/>
          </w:tcPr>
          <w:p w14:paraId="414AAB0A" w14:textId="0CC4EFA6" w:rsidR="009C3AE3" w:rsidRDefault="009C3AE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560749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.1d</w:t>
            </w:r>
          </w:p>
        </w:tc>
        <w:tc>
          <w:tcPr>
            <w:tcW w:w="3420" w:type="dxa"/>
          </w:tcPr>
          <w:p w14:paraId="73D67812" w14:textId="793F278A" w:rsidR="009C3AE3" w:rsidRDefault="009C3AE3" w:rsidP="009C3AE3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 w:rsidR="00560749">
              <w:rPr>
                <w:rFonts w:asciiTheme="minorBidi" w:hAnsiTheme="minorBidi" w:cstheme="minorBidi"/>
              </w:rPr>
              <w:t>4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 w:rsidR="0073395B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68907CBE" w14:textId="4A73AAE7" w:rsidR="009C3AE3" w:rsidRPr="00560749" w:rsidRDefault="00560749" w:rsidP="00560749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560749">
              <w:rPr>
                <w:rFonts w:asciiTheme="minorBidi" w:hAnsiTheme="minorBidi" w:cstheme="minorBidi"/>
              </w:rPr>
              <w:t>Review the key ideas expressed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60749">
              <w:rPr>
                <w:rFonts w:asciiTheme="minorBidi" w:hAnsiTheme="minorBidi" w:cstheme="minorBidi"/>
              </w:rPr>
              <w:t xml:space="preserve">explain their own ideas and understanding </w:t>
            </w:r>
            <w:proofErr w:type="gramStart"/>
            <w:r w:rsidRPr="00560749">
              <w:rPr>
                <w:rFonts w:asciiTheme="minorBidi" w:hAnsiTheme="minorBidi" w:cstheme="minorBidi"/>
              </w:rPr>
              <w:t>in light of</w:t>
            </w:r>
            <w:proofErr w:type="gramEnd"/>
            <w:r w:rsidRPr="00560749">
              <w:rPr>
                <w:rFonts w:asciiTheme="minorBidi" w:hAnsiTheme="minorBidi" w:cstheme="minorBidi"/>
              </w:rPr>
              <w:t xml:space="preserve"> the discussion.</w:t>
            </w:r>
          </w:p>
        </w:tc>
        <w:tc>
          <w:tcPr>
            <w:tcW w:w="2610" w:type="dxa"/>
          </w:tcPr>
          <w:p w14:paraId="0A0E6443" w14:textId="77777777" w:rsidR="009C3AE3" w:rsidRPr="005A0EFF" w:rsidRDefault="009C3AE3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290CA5" w14:textId="77777777" w:rsidR="009C3AE3" w:rsidRPr="005A0EFF" w:rsidRDefault="009C3AE3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2D6F985" w14:textId="77777777" w:rsidR="009C3AE3" w:rsidRPr="005A0EFF" w:rsidRDefault="009C3AE3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C2F4C84" w14:textId="77777777" w:rsidR="009C3AE3" w:rsidRPr="005A0EFF" w:rsidRDefault="009C3AE3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329F09B0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560749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594AD5A6" w14:textId="1FCB83BC" w:rsidR="00C33394" w:rsidRPr="009C3AE3" w:rsidRDefault="00560749" w:rsidP="009C3AE3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Paraphrase portions of a text read aloud presented in diverse media and formats, including visually, quantitatively, and orally.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39E309DF" w14:textId="77777777" w:rsidTr="23E248D1">
        <w:trPr>
          <w:cantSplit/>
        </w:trPr>
        <w:tc>
          <w:tcPr>
            <w:tcW w:w="1795" w:type="dxa"/>
          </w:tcPr>
          <w:p w14:paraId="12A02E27" w14:textId="2735EE91" w:rsidR="00D11987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560749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26173BF3" w14:textId="477D69B5" w:rsidR="00D11987" w:rsidRPr="00D11987" w:rsidRDefault="00560749" w:rsidP="00D11987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Identify the reasons and evidence a speaker </w:t>
            </w:r>
            <w:r w:rsidRPr="00560749">
              <w:rPr>
                <w:rFonts w:asciiTheme="minorBidi" w:hAnsiTheme="minorBidi" w:cstheme="minorBidi"/>
                <w:b/>
                <w:bCs/>
              </w:rPr>
              <w:t>or media source</w:t>
            </w:r>
            <w:r>
              <w:rPr>
                <w:rFonts w:asciiTheme="minorBidi" w:hAnsiTheme="minorBidi" w:cstheme="minorBidi"/>
              </w:rPr>
              <w:t xml:space="preserve"> provides to support </w:t>
            </w:r>
            <w:proofErr w:type="gramStart"/>
            <w:r>
              <w:rPr>
                <w:rFonts w:asciiTheme="minorBidi" w:hAnsiTheme="minorBidi" w:cstheme="minorBidi"/>
              </w:rPr>
              <w:t>particular points</w:t>
            </w:r>
            <w:proofErr w:type="gramEnd"/>
            <w:r>
              <w:rPr>
                <w:rFonts w:asciiTheme="minorBidi" w:hAnsiTheme="minorBidi" w:cstheme="minorBidi"/>
              </w:rPr>
              <w:t xml:space="preserve">. </w:t>
            </w:r>
            <w:r w:rsidRPr="00560749">
              <w:rPr>
                <w:rFonts w:asciiTheme="minorBidi" w:hAnsiTheme="minorBidi" w:cstheme="minorBidi"/>
                <w:b/>
                <w:bCs/>
              </w:rPr>
              <w:t>CA</w:t>
            </w:r>
          </w:p>
        </w:tc>
        <w:tc>
          <w:tcPr>
            <w:tcW w:w="2610" w:type="dxa"/>
          </w:tcPr>
          <w:p w14:paraId="6463B271" w14:textId="77777777" w:rsidR="00D11987" w:rsidRPr="005A0EFF" w:rsidRDefault="00D11987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FC178BC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419C6A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1A595D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08EC60C1" w:rsidR="00C85F20" w:rsidRDefault="00C85F20" w:rsidP="00C85F20"/>
    <w:p w14:paraId="3012E875" w14:textId="77777777" w:rsidR="009C3AE3" w:rsidRDefault="009C3AE3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01BE355F" w14:textId="5CEAA042" w:rsidR="00BB3B5E" w:rsidRDefault="00C85F20" w:rsidP="00A74601">
      <w:pPr>
        <w:pStyle w:val="Heading4"/>
      </w:pPr>
      <w:r w:rsidRPr="00C85F20">
        <w:lastRenderedPageBreak/>
        <w:t>Sub-</w:t>
      </w:r>
      <w:r w:rsidR="00FA55D5">
        <w:t>Strand</w:t>
      </w:r>
      <w:r w:rsidRPr="00C85F20">
        <w:t xml:space="preserve">: </w:t>
      </w:r>
      <w:r w:rsidR="00D11987">
        <w:t>Presentation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Speaking and Listening, Presentation of Knowledge and Ideas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778CF406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560749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.4</w:t>
            </w:r>
            <w:r w:rsidR="009C3AE3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762CDD4C" w14:textId="7B7C48F6" w:rsidR="00C33394" w:rsidRDefault="00560749" w:rsidP="00560749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560749">
              <w:rPr>
                <w:rFonts w:asciiTheme="minorBidi" w:hAnsiTheme="minorBidi" w:cstheme="minorBidi"/>
                <w:color w:val="000000"/>
              </w:rPr>
              <w:t>Report on a topic or text, tell a story, or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color w:val="000000"/>
              </w:rPr>
              <w:t>recount an experience in an organized</w:t>
            </w:r>
            <w:r w:rsidR="00A74601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color w:val="000000"/>
              </w:rPr>
              <w:t>manner, using appropriate facts and relevant,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color w:val="000000"/>
              </w:rPr>
              <w:t>descriptive details to support main ideas or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color w:val="000000"/>
              </w:rPr>
              <w:t>themes; speak clearly at an understandable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color w:val="000000"/>
              </w:rPr>
              <w:t>pace.</w:t>
            </w:r>
          </w:p>
          <w:p w14:paraId="49282D93" w14:textId="55D64E15" w:rsidR="00FA55D5" w:rsidRPr="00560749" w:rsidRDefault="00560749" w:rsidP="00560749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60749">
              <w:rPr>
                <w:rFonts w:asciiTheme="minorBidi" w:hAnsiTheme="minorBidi" w:cstheme="minorBidi"/>
                <w:b/>
                <w:bCs/>
                <w:color w:val="000000"/>
              </w:rPr>
              <w:t>Plan and deliver a narrative presentation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b/>
                <w:bCs/>
                <w:color w:val="000000"/>
              </w:rPr>
              <w:t>that: relates ideas, observations, or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b/>
                <w:bCs/>
                <w:color w:val="000000"/>
              </w:rPr>
              <w:t>recollections; provides a clear context;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b/>
                <w:bCs/>
                <w:color w:val="000000"/>
              </w:rPr>
              <w:t>and includes clear insight into why the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b/>
                <w:bCs/>
                <w:color w:val="000000"/>
              </w:rPr>
              <w:t>event or experience is memorable.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21D4E969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560749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5832E664" w:rsidR="008004E2" w:rsidRPr="00D568A0" w:rsidRDefault="00560749" w:rsidP="00A746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749">
              <w:rPr>
                <w:rFonts w:asciiTheme="minorBidi" w:eastAsia="Gotham-Book" w:hAnsiTheme="minorBidi" w:cstheme="minorBidi"/>
              </w:rPr>
              <w:t>Add audio recordings and visual displays to</w:t>
            </w:r>
            <w:r w:rsidR="00A74601"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presentations when appropriate to enhance</w:t>
            </w:r>
            <w:r w:rsidR="00A74601"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the development of main ideas or themes.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53387CBE" w14:textId="77777777" w:rsidTr="00F7215F">
        <w:trPr>
          <w:cantSplit/>
        </w:trPr>
        <w:tc>
          <w:tcPr>
            <w:tcW w:w="1795" w:type="dxa"/>
          </w:tcPr>
          <w:p w14:paraId="28447354" w14:textId="0405DBFF" w:rsidR="00D11987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560749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650933C2" w14:textId="19EC9E27" w:rsidR="00D11987" w:rsidRPr="00D11987" w:rsidRDefault="00560749" w:rsidP="00560749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749">
              <w:rPr>
                <w:rFonts w:asciiTheme="minorBidi" w:eastAsia="Gotham-Book" w:hAnsiTheme="minorBidi" w:cstheme="minorBidi"/>
              </w:rPr>
              <w:t>Differentiate between contexts that call for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formal English (e.g., presenting ideas)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situations where informal discourse is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appropriate (e.g., small-group discussion);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use formal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English when appropriate to task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and situation. (See grade 4 Language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standards 1 and 3 for specific expectations.)</w:t>
            </w:r>
          </w:p>
        </w:tc>
        <w:tc>
          <w:tcPr>
            <w:tcW w:w="2610" w:type="dxa"/>
          </w:tcPr>
          <w:p w14:paraId="2D1375F1" w14:textId="77777777" w:rsidR="00D11987" w:rsidRPr="005A0EFF" w:rsidRDefault="00D1198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05792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C5EA5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D7BB48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CA53FD" w14:textId="306D29F1" w:rsidR="004D5899" w:rsidRPr="00A74601" w:rsidRDefault="00A74601" w:rsidP="00A74601">
      <w:pPr>
        <w:spacing w:before="720"/>
        <w:rPr>
          <w:rFonts w:eastAsiaTheme="majorEastAsia"/>
        </w:rPr>
      </w:pPr>
      <w:r>
        <w:rPr>
          <w:rFonts w:eastAsiaTheme="majorEastAsia"/>
        </w:rPr>
        <w:t>California Department of Education, October 2025</w:t>
      </w:r>
    </w:p>
    <w:sectPr w:rsidR="004D5899" w:rsidRPr="00A74601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D08A" w14:textId="77777777" w:rsidR="00032EF6" w:rsidRDefault="00032EF6">
      <w:r>
        <w:separator/>
      </w:r>
    </w:p>
  </w:endnote>
  <w:endnote w:type="continuationSeparator" w:id="0">
    <w:p w14:paraId="4292ACD5" w14:textId="77777777" w:rsidR="00032EF6" w:rsidRDefault="00032EF6">
      <w:r>
        <w:continuationSeparator/>
      </w:r>
    </w:p>
  </w:endnote>
  <w:endnote w:type="continuationNotice" w:id="1">
    <w:p w14:paraId="0456B504" w14:textId="77777777" w:rsidR="00032EF6" w:rsidRDefault="0003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5A64EB20" w:rsidR="00EA5C0F" w:rsidRPr="00B114B1" w:rsidRDefault="002B7E35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2B7E35">
      <w:rPr>
        <w:rFonts w:cs="Arial"/>
      </w:rPr>
      <w:t>Standards Map for Program 1 Basic ELA Partial Program: Speaking and Listening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BA7A" w14:textId="77777777" w:rsidR="00032EF6" w:rsidRDefault="00032EF6">
      <w:r>
        <w:separator/>
      </w:r>
    </w:p>
  </w:footnote>
  <w:footnote w:type="continuationSeparator" w:id="0">
    <w:p w14:paraId="21FF64F9" w14:textId="77777777" w:rsidR="00032EF6" w:rsidRDefault="00032EF6">
      <w:r>
        <w:continuationSeparator/>
      </w:r>
    </w:p>
  </w:footnote>
  <w:footnote w:type="continuationNotice" w:id="1">
    <w:p w14:paraId="4371FA22" w14:textId="77777777" w:rsidR="00032EF6" w:rsidRDefault="00032E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1B3"/>
    <w:multiLevelType w:val="hybridMultilevel"/>
    <w:tmpl w:val="6E485A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2327"/>
    <w:multiLevelType w:val="hybridMultilevel"/>
    <w:tmpl w:val="6E485A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3C7"/>
    <w:multiLevelType w:val="hybridMultilevel"/>
    <w:tmpl w:val="FE326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262A7"/>
    <w:multiLevelType w:val="hybridMultilevel"/>
    <w:tmpl w:val="01741AD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53CA9"/>
    <w:multiLevelType w:val="hybridMultilevel"/>
    <w:tmpl w:val="FE326B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9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67EEB"/>
    <w:multiLevelType w:val="hybridMultilevel"/>
    <w:tmpl w:val="0CD6B6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F0899"/>
    <w:multiLevelType w:val="hybridMultilevel"/>
    <w:tmpl w:val="B7D28D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54C10"/>
    <w:multiLevelType w:val="hybridMultilevel"/>
    <w:tmpl w:val="01741AD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E552B"/>
    <w:multiLevelType w:val="hybridMultilevel"/>
    <w:tmpl w:val="241CADD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9"/>
  </w:num>
  <w:num w:numId="2" w16cid:durableId="399444433">
    <w:abstractNumId w:val="1"/>
  </w:num>
  <w:num w:numId="3" w16cid:durableId="1677539435">
    <w:abstractNumId w:val="9"/>
  </w:num>
  <w:num w:numId="4" w16cid:durableId="2007243553">
    <w:abstractNumId w:val="5"/>
  </w:num>
  <w:num w:numId="5" w16cid:durableId="866721102">
    <w:abstractNumId w:val="18"/>
  </w:num>
  <w:num w:numId="6" w16cid:durableId="1361082530">
    <w:abstractNumId w:val="12"/>
  </w:num>
  <w:num w:numId="7" w16cid:durableId="12608283">
    <w:abstractNumId w:val="2"/>
  </w:num>
  <w:num w:numId="8" w16cid:durableId="969165603">
    <w:abstractNumId w:val="10"/>
  </w:num>
  <w:num w:numId="9" w16cid:durableId="932281040">
    <w:abstractNumId w:val="15"/>
  </w:num>
  <w:num w:numId="10" w16cid:durableId="1712850265">
    <w:abstractNumId w:val="23"/>
  </w:num>
  <w:num w:numId="11" w16cid:durableId="492717403">
    <w:abstractNumId w:val="13"/>
  </w:num>
  <w:num w:numId="12" w16cid:durableId="314721277">
    <w:abstractNumId w:val="7"/>
  </w:num>
  <w:num w:numId="13" w16cid:durableId="356351952">
    <w:abstractNumId w:val="11"/>
  </w:num>
  <w:num w:numId="14" w16cid:durableId="1391533615">
    <w:abstractNumId w:val="14"/>
  </w:num>
  <w:num w:numId="15" w16cid:durableId="213469662">
    <w:abstractNumId w:val="6"/>
  </w:num>
  <w:num w:numId="16" w16cid:durableId="2119791862">
    <w:abstractNumId w:val="22"/>
  </w:num>
  <w:num w:numId="17" w16cid:durableId="1980111798">
    <w:abstractNumId w:val="20"/>
  </w:num>
  <w:num w:numId="18" w16cid:durableId="222448217">
    <w:abstractNumId w:val="8"/>
  </w:num>
  <w:num w:numId="19" w16cid:durableId="1980500716">
    <w:abstractNumId w:val="25"/>
  </w:num>
  <w:num w:numId="20" w16cid:durableId="1419863787">
    <w:abstractNumId w:val="27"/>
  </w:num>
  <w:num w:numId="21" w16cid:durableId="424617338">
    <w:abstractNumId w:val="24"/>
  </w:num>
  <w:num w:numId="22" w16cid:durableId="1935434087">
    <w:abstractNumId w:val="4"/>
  </w:num>
  <w:num w:numId="23" w16cid:durableId="1551763667">
    <w:abstractNumId w:val="17"/>
  </w:num>
  <w:num w:numId="24" w16cid:durableId="1032347025">
    <w:abstractNumId w:val="3"/>
  </w:num>
  <w:num w:numId="25" w16cid:durableId="188298354">
    <w:abstractNumId w:val="0"/>
  </w:num>
  <w:num w:numId="26" w16cid:durableId="1886871937">
    <w:abstractNumId w:val="16"/>
  </w:num>
  <w:num w:numId="27" w16cid:durableId="989794565">
    <w:abstractNumId w:val="26"/>
  </w:num>
  <w:num w:numId="28" w16cid:durableId="605847353">
    <w:abstractNumId w:val="28"/>
  </w:num>
  <w:num w:numId="29" w16cid:durableId="14205180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32EF6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47A79"/>
    <w:rsid w:val="0015064E"/>
    <w:rsid w:val="001550C0"/>
    <w:rsid w:val="00161FC4"/>
    <w:rsid w:val="001620E8"/>
    <w:rsid w:val="00165210"/>
    <w:rsid w:val="00190449"/>
    <w:rsid w:val="00196BD5"/>
    <w:rsid w:val="001A7D2E"/>
    <w:rsid w:val="001B015C"/>
    <w:rsid w:val="001B56C9"/>
    <w:rsid w:val="001D42EA"/>
    <w:rsid w:val="001E096B"/>
    <w:rsid w:val="001E6378"/>
    <w:rsid w:val="001F48CB"/>
    <w:rsid w:val="001F5338"/>
    <w:rsid w:val="001F6EF9"/>
    <w:rsid w:val="002112FE"/>
    <w:rsid w:val="00211AC8"/>
    <w:rsid w:val="00213506"/>
    <w:rsid w:val="002135B7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B7E35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0F40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074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45F85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F27D5"/>
    <w:rsid w:val="00702399"/>
    <w:rsid w:val="00706437"/>
    <w:rsid w:val="007114C1"/>
    <w:rsid w:val="00727DF1"/>
    <w:rsid w:val="0073395B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E6AEE"/>
    <w:rsid w:val="007F1BAE"/>
    <w:rsid w:val="007F342B"/>
    <w:rsid w:val="007F7243"/>
    <w:rsid w:val="008004E2"/>
    <w:rsid w:val="00800B9D"/>
    <w:rsid w:val="00805122"/>
    <w:rsid w:val="008127A1"/>
    <w:rsid w:val="00814F3F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C3AE3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4601"/>
    <w:rsid w:val="00A77AD1"/>
    <w:rsid w:val="00A83FA3"/>
    <w:rsid w:val="00A903DA"/>
    <w:rsid w:val="00A93311"/>
    <w:rsid w:val="00AA3152"/>
    <w:rsid w:val="00AA3A47"/>
    <w:rsid w:val="00AA4E51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2904"/>
    <w:rsid w:val="00BE3957"/>
    <w:rsid w:val="00BF7C9C"/>
    <w:rsid w:val="00C05226"/>
    <w:rsid w:val="00C07779"/>
    <w:rsid w:val="00C12440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871E4"/>
    <w:rsid w:val="00C9518C"/>
    <w:rsid w:val="00CA5FB1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987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D540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A55D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3395B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73395B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472</Words>
  <Characters>2742</Characters>
  <Application>Microsoft Office Word</Application>
  <DocSecurity>8</DocSecurity>
  <Lines>184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Speaking and Listening Maps - Instructional Materials (CA Dept of Education)</dc:title>
  <dc:subject>Standards Map Template for Program 1 Basic English Language Arts Partial Program: Speaking and Listening, California Common Core State Standards for English Language Arts Grade 4.</dc:subject>
  <dc:creator/>
  <cp:keywords/>
  <cp:lastModifiedBy/>
  <cp:revision>1</cp:revision>
  <dcterms:created xsi:type="dcterms:W3CDTF">2025-10-23T23:25:00Z</dcterms:created>
  <dcterms:modified xsi:type="dcterms:W3CDTF">2025-10-23T23:25:00Z</dcterms:modified>
</cp:coreProperties>
</file>