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4B23" w14:textId="49009E63" w:rsidR="00E17968" w:rsidRPr="005A0EFF" w:rsidRDefault="002C0133" w:rsidP="00E17968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Publisher</w:t>
      </w:r>
      <w:r w:rsidR="005A0EFF" w:rsidRPr="005A0EFF">
        <w:rPr>
          <w:rFonts w:asciiTheme="minorBidi" w:hAnsiTheme="minorBidi" w:cstheme="minorBidi"/>
          <w:noProof/>
        </w:rPr>
        <w:t>/Developer</w:t>
      </w:r>
      <w:r w:rsidRPr="005A0EFF">
        <w:rPr>
          <w:rFonts w:asciiTheme="minorBidi" w:hAnsiTheme="minorBidi" w:cstheme="minorBidi"/>
          <w:noProof/>
        </w:rPr>
        <w:t>:</w:t>
      </w:r>
      <w:r w:rsidR="00E17968" w:rsidRPr="005A0EFF">
        <w:rPr>
          <w:rFonts w:asciiTheme="minorBidi" w:hAnsiTheme="minorBidi" w:cstheme="minorBidi"/>
          <w:noProof/>
        </w:rPr>
        <w:t xml:space="preserve"> </w:t>
      </w:r>
      <w:r w:rsidR="00003B7C">
        <w:rPr>
          <w:rFonts w:asciiTheme="minorBidi" w:hAnsiTheme="minorBidi" w:cstheme="minorBidi"/>
          <w:noProof/>
        </w:rPr>
        <w:fldChar w:fldCharType="begin">
          <w:ffData>
            <w:name w:val="Text1"/>
            <w:enabled/>
            <w:calcOnExit w:val="0"/>
            <w:statusText w:type="text" w:val="Publisher/Developer"/>
            <w:textInput/>
          </w:ffData>
        </w:fldChar>
      </w:r>
      <w:bookmarkStart w:id="0" w:name="Text1"/>
      <w:r w:rsidR="00003B7C">
        <w:rPr>
          <w:rFonts w:asciiTheme="minorBidi" w:hAnsiTheme="minorBidi" w:cstheme="minorBidi"/>
          <w:noProof/>
        </w:rPr>
        <w:instrText xml:space="preserve"> FORMTEXT </w:instrText>
      </w:r>
      <w:r w:rsidR="00003B7C">
        <w:rPr>
          <w:rFonts w:asciiTheme="minorBidi" w:hAnsiTheme="minorBidi" w:cstheme="minorBidi"/>
          <w:noProof/>
        </w:rPr>
      </w:r>
      <w:r w:rsidR="00003B7C">
        <w:rPr>
          <w:rFonts w:asciiTheme="minorBidi" w:hAnsiTheme="minorBidi" w:cstheme="minorBidi"/>
          <w:noProof/>
        </w:rPr>
        <w:fldChar w:fldCharType="separate"/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fldChar w:fldCharType="end"/>
      </w:r>
      <w:bookmarkEnd w:id="0"/>
    </w:p>
    <w:p w14:paraId="2FBD221A" w14:textId="1F62E465" w:rsidR="00B37406" w:rsidRDefault="00256E2E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>Program Title</w:t>
      </w:r>
      <w:r w:rsidR="00B04192" w:rsidRPr="005A0EFF">
        <w:rPr>
          <w:rFonts w:asciiTheme="minorBidi" w:hAnsiTheme="minorBidi" w:cstheme="minorBidi"/>
          <w:noProof/>
        </w:rPr>
        <w:t>:</w:t>
      </w:r>
      <w:r w:rsidRPr="005A0EFF">
        <w:rPr>
          <w:rFonts w:asciiTheme="minorBidi" w:hAnsiTheme="minorBidi" w:cstheme="minorBidi"/>
          <w:noProof/>
        </w:rPr>
        <w:t xml:space="preserve"> </w:t>
      </w:r>
      <w:bookmarkStart w:id="1" w:name="_Hlk142463689"/>
      <w:r w:rsidR="00003B7C">
        <w:rPr>
          <w:rFonts w:asciiTheme="minorBidi" w:hAnsiTheme="minorBidi" w:cstheme="minorBidi"/>
          <w:noProof/>
        </w:rPr>
        <w:fldChar w:fldCharType="begin">
          <w:ffData>
            <w:name w:val="Text2"/>
            <w:enabled/>
            <w:calcOnExit w:val="0"/>
            <w:statusText w:type="text" w:val="Program Title"/>
            <w:textInput/>
          </w:ffData>
        </w:fldChar>
      </w:r>
      <w:bookmarkStart w:id="2" w:name="Text2"/>
      <w:r w:rsidR="00003B7C">
        <w:rPr>
          <w:rFonts w:asciiTheme="minorBidi" w:hAnsiTheme="minorBidi" w:cstheme="minorBidi"/>
          <w:noProof/>
        </w:rPr>
        <w:instrText xml:space="preserve"> FORMTEXT </w:instrText>
      </w:r>
      <w:r w:rsidR="00003B7C">
        <w:rPr>
          <w:rFonts w:asciiTheme="minorBidi" w:hAnsiTheme="minorBidi" w:cstheme="minorBidi"/>
          <w:noProof/>
        </w:rPr>
      </w:r>
      <w:r w:rsidR="00003B7C">
        <w:rPr>
          <w:rFonts w:asciiTheme="minorBidi" w:hAnsiTheme="minorBidi" w:cstheme="minorBidi"/>
          <w:noProof/>
        </w:rPr>
        <w:fldChar w:fldCharType="separate"/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fldChar w:fldCharType="end"/>
      </w:r>
      <w:bookmarkEnd w:id="2"/>
    </w:p>
    <w:p w14:paraId="345E9E0C" w14:textId="0B7CB070" w:rsidR="000B3031" w:rsidRPr="00951AEF" w:rsidRDefault="000B3031" w:rsidP="00951AEF">
      <w:pPr>
        <w:spacing w:after="120"/>
        <w:rPr>
          <w:rFonts w:asciiTheme="minorBidi" w:hAnsiTheme="minorBidi" w:cstheme="minorBidi"/>
          <w:noProof/>
        </w:rPr>
      </w:pPr>
      <w:r w:rsidRPr="005A0EFF">
        <w:rPr>
          <w:rFonts w:asciiTheme="minorBidi" w:hAnsiTheme="minorBidi" w:cstheme="minorBidi"/>
          <w:noProof/>
        </w:rPr>
        <w:t xml:space="preserve">Components: </w:t>
      </w:r>
      <w:r w:rsidR="00003B7C">
        <w:rPr>
          <w:rFonts w:asciiTheme="minorBidi" w:hAnsiTheme="minorBidi" w:cstheme="minorBidi"/>
          <w:noProof/>
        </w:rPr>
        <w:fldChar w:fldCharType="begin">
          <w:ffData>
            <w:name w:val="Text3"/>
            <w:enabled/>
            <w:calcOnExit w:val="0"/>
            <w:statusText w:type="text" w:val="Components"/>
            <w:textInput/>
          </w:ffData>
        </w:fldChar>
      </w:r>
      <w:bookmarkStart w:id="3" w:name="Text3"/>
      <w:r w:rsidR="00003B7C">
        <w:rPr>
          <w:rFonts w:asciiTheme="minorBidi" w:hAnsiTheme="minorBidi" w:cstheme="minorBidi"/>
          <w:noProof/>
        </w:rPr>
        <w:instrText xml:space="preserve"> FORMTEXT </w:instrText>
      </w:r>
      <w:r w:rsidR="00003B7C">
        <w:rPr>
          <w:rFonts w:asciiTheme="minorBidi" w:hAnsiTheme="minorBidi" w:cstheme="minorBidi"/>
          <w:noProof/>
        </w:rPr>
      </w:r>
      <w:r w:rsidR="00003B7C">
        <w:rPr>
          <w:rFonts w:asciiTheme="minorBidi" w:hAnsiTheme="minorBidi" w:cstheme="minorBidi"/>
          <w:noProof/>
        </w:rPr>
        <w:fldChar w:fldCharType="separate"/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t> </w:t>
      </w:r>
      <w:r w:rsidR="00003B7C">
        <w:rPr>
          <w:rFonts w:asciiTheme="minorBidi" w:hAnsiTheme="minorBidi" w:cstheme="minorBidi"/>
          <w:noProof/>
        </w:rPr>
        <w:fldChar w:fldCharType="end"/>
      </w:r>
      <w:bookmarkEnd w:id="3"/>
    </w:p>
    <w:p w14:paraId="08E26BBE" w14:textId="5978272A" w:rsidR="008C0F25" w:rsidRPr="005A0EFF" w:rsidRDefault="00003B7C" w:rsidP="27C19860">
      <w:pPr>
        <w:pStyle w:val="Header"/>
        <w:spacing w:after="120"/>
        <w:jc w:val="right"/>
        <w:rPr>
          <w:rStyle w:val="normaltextrun"/>
          <w:rFonts w:asciiTheme="minorBidi" w:hAnsiTheme="minorBidi" w:cstheme="minorBidi"/>
          <w:color w:val="000000"/>
          <w:shd w:val="clear" w:color="auto" w:fill="FFFFFF"/>
        </w:rPr>
      </w:pPr>
      <w:r w:rsidRPr="00003B7C">
        <w:rPr>
          <w:rStyle w:val="normaltextrun"/>
          <w:rFonts w:asciiTheme="minorBidi" w:hAnsiTheme="minorBidi" w:cstheme="minorBidi"/>
          <w:color w:val="000000"/>
          <w:shd w:val="clear" w:color="auto" w:fill="FFFFFF"/>
        </w:rPr>
        <w:t>Pending approval by the State Board of Education</w:t>
      </w:r>
    </w:p>
    <w:p w14:paraId="7D531436" w14:textId="5EE0CB3C" w:rsidR="00E70CC4" w:rsidRPr="005A0EFF" w:rsidRDefault="00926BBC" w:rsidP="00B85A38">
      <w:pPr>
        <w:spacing w:after="480"/>
        <w:jc w:val="right"/>
        <w:rPr>
          <w:b/>
          <w:bCs/>
        </w:rPr>
      </w:pPr>
      <w:r w:rsidRPr="082999ED">
        <w:rPr>
          <w:rFonts w:asciiTheme="minorBidi" w:hAnsiTheme="minorBidi" w:cstheme="minorBidi"/>
          <w:noProof/>
        </w:rPr>
        <w:t xml:space="preserve">Page </w:t>
      </w:r>
      <w:r w:rsidRPr="082999ED">
        <w:rPr>
          <w:rFonts w:asciiTheme="minorBidi" w:hAnsiTheme="minorBidi" w:cstheme="minorBidi"/>
          <w:noProof/>
        </w:rPr>
        <w:fldChar w:fldCharType="begin"/>
      </w:r>
      <w:r w:rsidRPr="082999ED">
        <w:rPr>
          <w:rFonts w:asciiTheme="minorBidi" w:hAnsiTheme="minorBidi" w:cstheme="minorBidi"/>
          <w:noProof/>
        </w:rPr>
        <w:instrText xml:space="preserve"> PAGE  \* Arabic  \* MERGEFORMAT </w:instrText>
      </w:r>
      <w:r w:rsidRPr="082999ED">
        <w:rPr>
          <w:rFonts w:asciiTheme="minorBidi" w:hAnsiTheme="minorBidi" w:cstheme="minorBidi"/>
          <w:noProof/>
        </w:rPr>
        <w:fldChar w:fldCharType="separate"/>
      </w:r>
      <w:r w:rsidRPr="082999ED">
        <w:rPr>
          <w:rFonts w:asciiTheme="minorBidi" w:hAnsiTheme="minorBidi" w:cstheme="minorBidi"/>
          <w:noProof/>
        </w:rPr>
        <w:t>1</w:t>
      </w:r>
      <w:r w:rsidRPr="082999ED">
        <w:rPr>
          <w:rFonts w:asciiTheme="minorBidi" w:hAnsiTheme="minorBidi" w:cstheme="minorBidi"/>
          <w:noProof/>
        </w:rPr>
        <w:fldChar w:fldCharType="end"/>
      </w:r>
      <w:r w:rsidRPr="082999ED">
        <w:rPr>
          <w:rFonts w:asciiTheme="minorBidi" w:hAnsiTheme="minorBidi" w:cstheme="minorBidi"/>
          <w:noProof/>
        </w:rPr>
        <w:t xml:space="preserve"> of </w:t>
      </w:r>
      <w:bookmarkEnd w:id="1"/>
      <w:r w:rsidR="008B694C">
        <w:rPr>
          <w:rFonts w:asciiTheme="minorBidi" w:hAnsiTheme="minorBidi" w:cstheme="minorBidi"/>
          <w:noProof/>
        </w:rPr>
        <w:t>1</w:t>
      </w:r>
      <w:r w:rsidR="00EC6B47">
        <w:rPr>
          <w:rFonts w:asciiTheme="minorBidi" w:hAnsiTheme="minorBidi" w:cstheme="minorBidi"/>
          <w:noProof/>
        </w:rPr>
        <w:t>2</w:t>
      </w:r>
    </w:p>
    <w:p w14:paraId="6BFE21B5" w14:textId="77777777" w:rsidR="00926BBC" w:rsidRPr="005A0EFF" w:rsidRDefault="00926BBC" w:rsidP="00926BBC">
      <w:pPr>
        <w:sectPr w:rsidR="00926BBC" w:rsidRPr="005A0EFF" w:rsidSect="00E70CC4">
          <w:headerReference w:type="default" r:id="rId8"/>
          <w:footerReference w:type="even" r:id="rId9"/>
          <w:footerReference w:type="default" r:id="rId10"/>
          <w:type w:val="continuous"/>
          <w:pgSz w:w="15840" w:h="12240" w:orient="landscape"/>
          <w:pgMar w:top="540" w:right="720" w:bottom="720" w:left="720" w:header="144" w:footer="144" w:gutter="0"/>
          <w:cols w:num="2" w:space="720"/>
          <w:noEndnote/>
          <w:titlePg/>
          <w:docGrid w:linePitch="326"/>
        </w:sectPr>
      </w:pPr>
    </w:p>
    <w:p w14:paraId="69B1C95F" w14:textId="77777777" w:rsidR="00003B7C" w:rsidRDefault="00B00EA2" w:rsidP="00E548C1">
      <w:pPr>
        <w:pStyle w:val="Heading1"/>
        <w:spacing w:before="360" w:after="0"/>
      </w:pPr>
      <w:r w:rsidRPr="00B00EA2">
        <w:t>Standards Map</w:t>
      </w:r>
      <w:r w:rsidR="00003B7C">
        <w:t xml:space="preserve"> Template</w:t>
      </w:r>
      <w:r w:rsidRPr="00B00EA2">
        <w:t xml:space="preserve"> for Program 1 Basic E</w:t>
      </w:r>
      <w:r w:rsidR="00003B7C">
        <w:t xml:space="preserve">nglish </w:t>
      </w:r>
      <w:r w:rsidRPr="00B00EA2">
        <w:t>L</w:t>
      </w:r>
      <w:r w:rsidR="00003B7C">
        <w:t xml:space="preserve">anguage </w:t>
      </w:r>
      <w:r w:rsidRPr="00B00EA2">
        <w:t>A</w:t>
      </w:r>
      <w:r w:rsidR="00003B7C">
        <w:t>rts</w:t>
      </w:r>
      <w:r>
        <w:t xml:space="preserve"> Partial Program:</w:t>
      </w:r>
    </w:p>
    <w:p w14:paraId="38040A72" w14:textId="17C7DE8F" w:rsidR="5AEB5218" w:rsidRPr="005A0EFF" w:rsidRDefault="00B00EA2" w:rsidP="00003B7C">
      <w:pPr>
        <w:pStyle w:val="Heading1"/>
        <w:spacing w:after="0"/>
      </w:pPr>
      <w:r>
        <w:t xml:space="preserve"> </w:t>
      </w:r>
      <w:r w:rsidR="00D568A0">
        <w:t>Writing</w:t>
      </w:r>
      <w:r w:rsidRPr="00B00EA2">
        <w:t>,</w:t>
      </w:r>
      <w:r w:rsidR="00C05226" w:rsidRPr="005A0EFF">
        <w:br/>
      </w:r>
      <w:r w:rsidRPr="00B00EA2">
        <w:t xml:space="preserve">California Common Core State Standards for English Language Arts </w:t>
      </w:r>
      <w:r w:rsidR="00D33D15">
        <w:br/>
      </w:r>
      <w:r w:rsidR="00475FFE">
        <w:t xml:space="preserve">Grade </w:t>
      </w:r>
      <w:r w:rsidR="00A671B9">
        <w:t>8</w:t>
      </w:r>
    </w:p>
    <w:p w14:paraId="3A25B8C9" w14:textId="47BBDF6C" w:rsidR="00372467" w:rsidRDefault="009B5B99" w:rsidP="00C42F1B">
      <w:pPr>
        <w:pStyle w:val="Heading2"/>
        <w:spacing w:before="360"/>
      </w:pPr>
      <w:r w:rsidRPr="005A0EFF">
        <w:t>Grade</w:t>
      </w:r>
      <w:r w:rsidR="00C05226" w:rsidRPr="005A0EFF">
        <w:t>-l</w:t>
      </w:r>
      <w:r w:rsidRPr="005A0EFF">
        <w:t>evel Content Standards</w:t>
      </w:r>
    </w:p>
    <w:p w14:paraId="65FAD7D5" w14:textId="65ADB517" w:rsidR="00003B7C" w:rsidRDefault="00003B7C" w:rsidP="00E548C1">
      <w:pPr>
        <w:pStyle w:val="Heading3"/>
      </w:pPr>
      <w:r>
        <w:t>Strand</w:t>
      </w:r>
      <w:r w:rsidR="000863F3">
        <w:t>:</w:t>
      </w:r>
      <w:r w:rsidR="00D568A0">
        <w:t xml:space="preserve"> Writing</w:t>
      </w:r>
    </w:p>
    <w:p w14:paraId="0122F86D" w14:textId="64B3EF93" w:rsidR="000B3031" w:rsidRPr="000B3031" w:rsidRDefault="00B00EA2" w:rsidP="00003B7C">
      <w:pPr>
        <w:pStyle w:val="Heading4"/>
      </w:pPr>
      <w:r>
        <w:t>Sub-</w:t>
      </w:r>
      <w:r w:rsidR="00003B7C">
        <w:t>Strand</w:t>
      </w:r>
      <w:r w:rsidR="005300CD" w:rsidRPr="00BB3B5E">
        <w:t>:</w:t>
      </w:r>
      <w:r w:rsidR="005300CD">
        <w:t xml:space="preserve"> </w:t>
      </w:r>
      <w:r w:rsidR="00D568A0">
        <w:t>Text Types and Purposes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Text Types and Purposes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063EF5" w:rsidRPr="005A0EFF" w14:paraId="30A5DF6F" w14:textId="77777777" w:rsidTr="23E248D1">
        <w:trPr>
          <w:cantSplit/>
          <w:tblHeader/>
        </w:trPr>
        <w:tc>
          <w:tcPr>
            <w:tcW w:w="1795" w:type="dxa"/>
          </w:tcPr>
          <w:p w14:paraId="25A4B50C" w14:textId="4CEE19CB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3AC25178" w14:textId="7DF451E1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10F146A1" w14:textId="3DF0BA91" w:rsidR="00063EF5" w:rsidRPr="005A0EFF" w:rsidRDefault="005A0EFF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FFE29EA" w14:textId="050C310F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</w:p>
          <w:p w14:paraId="132F3CCC" w14:textId="54F86E56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63C1B54" w14:textId="47662713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23E248D1">
              <w:rPr>
                <w:rFonts w:asciiTheme="minorBidi" w:hAnsiTheme="minorBidi" w:cstheme="minorBidi"/>
                <w:b/>
                <w:bCs/>
              </w:rPr>
              <w:t>N</w:t>
            </w:r>
            <w:r w:rsidR="2EE3E910" w:rsidRPr="23E248D1">
              <w:rPr>
                <w:rFonts w:asciiTheme="minorBidi" w:hAnsiTheme="minorBidi" w:cstheme="minorBidi"/>
                <w:b/>
                <w:bCs/>
              </w:rPr>
              <w:t>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AF1285B" w14:textId="77777777" w:rsidR="00063EF5" w:rsidRPr="005A0EFF" w:rsidRDefault="5EE42128" w:rsidP="23E248D1">
            <w:pPr>
              <w:spacing w:before="20" w:after="20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403D2" w:rsidRPr="005A0EFF" w14:paraId="10B0E1CF" w14:textId="77777777" w:rsidTr="23E248D1">
        <w:trPr>
          <w:cantSplit/>
        </w:trPr>
        <w:tc>
          <w:tcPr>
            <w:tcW w:w="1795" w:type="dxa"/>
          </w:tcPr>
          <w:p w14:paraId="7E042FC3" w14:textId="1E0B85A1" w:rsidR="008403D2" w:rsidRPr="005A0EFF" w:rsidRDefault="00D568A0" w:rsidP="000863F3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</w:t>
            </w:r>
            <w:r w:rsidR="00475FFE">
              <w:rPr>
                <w:rFonts w:asciiTheme="minorBidi" w:hAnsiTheme="minorBidi" w:cstheme="minorBidi"/>
              </w:rPr>
              <w:t>a</w:t>
            </w:r>
          </w:p>
        </w:tc>
        <w:tc>
          <w:tcPr>
            <w:tcW w:w="3420" w:type="dxa"/>
          </w:tcPr>
          <w:p w14:paraId="6DFD7C73" w14:textId="25C6B0E8" w:rsidR="008403D2" w:rsidRDefault="00475FFE" w:rsidP="00475FFE">
            <w:pPr>
              <w:rPr>
                <w:rFonts w:asciiTheme="minorBidi" w:eastAsia="Cambria" w:hAnsiTheme="minorBidi" w:cstheme="minorBidi"/>
              </w:rPr>
            </w:pPr>
            <w:r w:rsidRPr="00475FFE">
              <w:rPr>
                <w:rFonts w:asciiTheme="minorBidi" w:eastAsia="Cambria" w:hAnsiTheme="minorBidi" w:cstheme="minorBidi"/>
              </w:rPr>
              <w:t>Write arguments to support claims with clear</w:t>
            </w:r>
            <w:r w:rsidR="00447AAE">
              <w:rPr>
                <w:rFonts w:asciiTheme="minorBidi" w:eastAsia="Cambria" w:hAnsiTheme="minorBidi" w:cstheme="minorBidi"/>
              </w:rPr>
              <w:t xml:space="preserve"> </w:t>
            </w:r>
            <w:r w:rsidRPr="00475FFE">
              <w:rPr>
                <w:rFonts w:asciiTheme="minorBidi" w:eastAsia="Cambria" w:hAnsiTheme="minorBidi" w:cstheme="minorBidi"/>
              </w:rPr>
              <w:t>reasons and relevant evidence</w:t>
            </w:r>
            <w:r>
              <w:rPr>
                <w:rFonts w:asciiTheme="minorBidi" w:eastAsia="Cambria" w:hAnsiTheme="minorBidi" w:cstheme="minorBidi"/>
              </w:rPr>
              <w:t>.</w:t>
            </w:r>
          </w:p>
          <w:p w14:paraId="01A941B5" w14:textId="6DBD8783" w:rsidR="00475FFE" w:rsidRPr="00475FFE" w:rsidRDefault="00A671B9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eastAsia="Cambria" w:hAnsiTheme="minorBidi" w:cstheme="minorBidi"/>
              </w:rPr>
            </w:pPr>
            <w:r w:rsidRPr="00A671B9">
              <w:rPr>
                <w:rFonts w:asciiTheme="minorBidi" w:eastAsia="Cambria" w:hAnsiTheme="minorBidi" w:cstheme="minorBidi"/>
              </w:rPr>
              <w:t>Introduce claim(s), acknowledge and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A671B9">
              <w:rPr>
                <w:rFonts w:asciiTheme="minorBidi" w:eastAsia="Cambria" w:hAnsiTheme="minorBidi" w:cstheme="minorBidi"/>
              </w:rPr>
              <w:t>distinguish the claim(s) from alternate or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A671B9">
              <w:rPr>
                <w:rFonts w:asciiTheme="minorBidi" w:eastAsia="Cambria" w:hAnsiTheme="minorBidi" w:cstheme="minorBidi"/>
              </w:rPr>
              <w:t>opposing claims, and organize the reasons</w:t>
            </w:r>
            <w:r>
              <w:rPr>
                <w:rFonts w:asciiTheme="minorBidi" w:eastAsia="Cambria" w:hAnsiTheme="minorBidi" w:cstheme="minorBidi"/>
              </w:rPr>
              <w:t xml:space="preserve"> </w:t>
            </w:r>
            <w:r w:rsidRPr="00A671B9">
              <w:rPr>
                <w:rFonts w:asciiTheme="minorBidi" w:eastAsia="Cambria" w:hAnsiTheme="minorBidi" w:cstheme="minorBidi"/>
              </w:rPr>
              <w:t>and evidence logically.</w:t>
            </w:r>
          </w:p>
        </w:tc>
        <w:tc>
          <w:tcPr>
            <w:tcW w:w="2610" w:type="dxa"/>
          </w:tcPr>
          <w:p w14:paraId="22282B79" w14:textId="633AEFFD" w:rsidR="000B3031" w:rsidRPr="000B3031" w:rsidRDefault="000B3031" w:rsidP="00003B7C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A18892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A53D42D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CFF7ED1" w14:textId="77777777" w:rsidR="00951AEF" w:rsidRPr="00951AEF" w:rsidRDefault="00951AEF" w:rsidP="00003B7C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3D28FDD4" w14:textId="77777777" w:rsidTr="23E248D1">
        <w:trPr>
          <w:cantSplit/>
        </w:trPr>
        <w:tc>
          <w:tcPr>
            <w:tcW w:w="1795" w:type="dxa"/>
          </w:tcPr>
          <w:p w14:paraId="6CD3796B" w14:textId="19E4F8C6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</w:t>
            </w:r>
            <w:r w:rsidR="00475FFE">
              <w:rPr>
                <w:rFonts w:asciiTheme="minorBidi" w:hAnsiTheme="minorBidi" w:cstheme="minorBidi"/>
              </w:rPr>
              <w:t>1b</w:t>
            </w:r>
          </w:p>
        </w:tc>
        <w:tc>
          <w:tcPr>
            <w:tcW w:w="3420" w:type="dxa"/>
          </w:tcPr>
          <w:p w14:paraId="6D5F5B40" w14:textId="624F1E55" w:rsidR="00C33394" w:rsidRDefault="00475FFE" w:rsidP="00475FFE">
            <w:pPr>
              <w:spacing w:before="20" w:after="20"/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07E5F90F" w14:textId="3B764B6D" w:rsidR="00475FFE" w:rsidRPr="00475FFE" w:rsidRDefault="00A671B9" w:rsidP="00475FFE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>Support claim(s) with logical reasoning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relevant evidence, using accurate, credible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sources and demonstrating an understanding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of the topic or text.</w:t>
            </w:r>
          </w:p>
        </w:tc>
        <w:tc>
          <w:tcPr>
            <w:tcW w:w="2610" w:type="dxa"/>
          </w:tcPr>
          <w:p w14:paraId="68BC5A1D" w14:textId="6715A189" w:rsidR="002112FE" w:rsidRPr="005A0EFF" w:rsidRDefault="002112FE" w:rsidP="002112FE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CDA0C63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41A037C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5049DDD" w14:textId="77777777" w:rsidR="00951AEF" w:rsidRPr="00951AEF" w:rsidRDefault="00951AEF" w:rsidP="00003B7C">
            <w:pPr>
              <w:rPr>
                <w:rFonts w:asciiTheme="minorBidi" w:hAnsiTheme="minorBidi" w:cstheme="minorBidi"/>
              </w:rPr>
            </w:pPr>
          </w:p>
        </w:tc>
      </w:tr>
      <w:tr w:rsidR="008403D2" w:rsidRPr="005A0EFF" w14:paraId="02BE9EA5" w14:textId="77777777" w:rsidTr="23E248D1">
        <w:trPr>
          <w:cantSplit/>
        </w:trPr>
        <w:tc>
          <w:tcPr>
            <w:tcW w:w="1795" w:type="dxa"/>
          </w:tcPr>
          <w:p w14:paraId="7FD2E93D" w14:textId="2D0370BD" w:rsidR="008403D2" w:rsidRPr="005A0EFF" w:rsidRDefault="00D568A0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 w:rsidR="00475FFE">
              <w:rPr>
                <w:rFonts w:asciiTheme="minorBidi" w:hAnsiTheme="minorBidi" w:cstheme="minorBidi"/>
              </w:rPr>
              <w:t>.1c</w:t>
            </w:r>
          </w:p>
        </w:tc>
        <w:tc>
          <w:tcPr>
            <w:tcW w:w="3420" w:type="dxa"/>
          </w:tcPr>
          <w:p w14:paraId="468B0897" w14:textId="3CCE1B91" w:rsidR="00C33394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594AD5A6" w14:textId="637DD897" w:rsidR="00475FFE" w:rsidRPr="00475FFE" w:rsidRDefault="00A671B9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>Use words, phrases, and clauses to create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cohesion and clarify the relationships among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claim(s), counterclaims, reasons,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evidence.</w:t>
            </w:r>
          </w:p>
        </w:tc>
        <w:tc>
          <w:tcPr>
            <w:tcW w:w="2610" w:type="dxa"/>
          </w:tcPr>
          <w:p w14:paraId="5AB805D5" w14:textId="43E302CD" w:rsidR="002112FE" w:rsidRPr="005A0EFF" w:rsidRDefault="002112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C49D8F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DD6757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26020" w14:textId="77777777" w:rsidR="008403D2" w:rsidRPr="005A0EFF" w:rsidRDefault="008403D2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26BBFF6" w14:textId="77777777" w:rsidTr="23E248D1">
        <w:trPr>
          <w:cantSplit/>
        </w:trPr>
        <w:tc>
          <w:tcPr>
            <w:tcW w:w="1795" w:type="dxa"/>
          </w:tcPr>
          <w:p w14:paraId="78BFED19" w14:textId="02CFCACD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.1d</w:t>
            </w:r>
          </w:p>
        </w:tc>
        <w:tc>
          <w:tcPr>
            <w:tcW w:w="3420" w:type="dxa"/>
          </w:tcPr>
          <w:p w14:paraId="736F9953" w14:textId="23092C0B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75F7D3A3" w14:textId="135010A5" w:rsidR="000B3031" w:rsidRPr="00003B7C" w:rsidRDefault="00475FFE" w:rsidP="00003B7C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3F7F024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6877DE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6F65A3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3EFD28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0812AE7B" w14:textId="77777777" w:rsidTr="23E248D1">
        <w:trPr>
          <w:cantSplit/>
        </w:trPr>
        <w:tc>
          <w:tcPr>
            <w:tcW w:w="1795" w:type="dxa"/>
          </w:tcPr>
          <w:p w14:paraId="3AAD2CE1" w14:textId="697607F2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</w:t>
            </w:r>
            <w:r w:rsidR="00447AAE">
              <w:rPr>
                <w:rFonts w:asciiTheme="minorBidi" w:hAnsiTheme="minorBidi" w:cstheme="minorBidi"/>
              </w:rPr>
              <w:t>1</w:t>
            </w:r>
            <w:r>
              <w:rPr>
                <w:rFonts w:asciiTheme="minorBidi" w:hAnsiTheme="minorBidi" w:cstheme="minorBidi"/>
              </w:rPr>
              <w:t>e</w:t>
            </w:r>
          </w:p>
        </w:tc>
        <w:tc>
          <w:tcPr>
            <w:tcW w:w="3420" w:type="dxa"/>
          </w:tcPr>
          <w:p w14:paraId="7F2F70D7" w14:textId="309BE231" w:rsidR="00475FFE" w:rsidRDefault="00475FFE" w:rsidP="00475FFE">
            <w:pPr>
              <w:rPr>
                <w:rFonts w:asciiTheme="minorBidi" w:hAnsiTheme="minorBidi" w:cstheme="minorBidi"/>
              </w:rPr>
            </w:pPr>
            <w:r w:rsidRPr="00475FFE">
              <w:rPr>
                <w:rFonts w:asciiTheme="minorBidi" w:hAnsiTheme="minorBidi" w:cstheme="minorBidi"/>
              </w:rPr>
              <w:t>Write arguments to support claims with clear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475FFE">
              <w:rPr>
                <w:rFonts w:asciiTheme="minorBidi" w:hAnsiTheme="minorBidi" w:cstheme="minorBidi"/>
              </w:rPr>
              <w:t>reasons and relevant evidence.</w:t>
            </w:r>
          </w:p>
          <w:p w14:paraId="209F8869" w14:textId="73D80F69" w:rsidR="00475FFE" w:rsidRPr="00475FFE" w:rsidRDefault="00A671B9" w:rsidP="00475FFE">
            <w:pPr>
              <w:pStyle w:val="ListParagraph"/>
              <w:numPr>
                <w:ilvl w:val="0"/>
                <w:numId w:val="21"/>
              </w:numPr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>Provide a concluding statement or section that follows from and supports the argument presented.</w:t>
            </w:r>
          </w:p>
        </w:tc>
        <w:tc>
          <w:tcPr>
            <w:tcW w:w="2610" w:type="dxa"/>
          </w:tcPr>
          <w:p w14:paraId="2340E15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B126FA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D510180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7B3641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7AEFDF71" w14:textId="77777777" w:rsidTr="23E248D1">
        <w:trPr>
          <w:cantSplit/>
        </w:trPr>
        <w:tc>
          <w:tcPr>
            <w:tcW w:w="1795" w:type="dxa"/>
          </w:tcPr>
          <w:p w14:paraId="4C5AFE6D" w14:textId="60CA5F6B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lastRenderedPageBreak/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.2a</w:t>
            </w:r>
          </w:p>
        </w:tc>
        <w:tc>
          <w:tcPr>
            <w:tcW w:w="3420" w:type="dxa"/>
          </w:tcPr>
          <w:p w14:paraId="160BDF80" w14:textId="08FFF758" w:rsidR="00475FFE" w:rsidRDefault="00A671B9" w:rsidP="00A671B9">
            <w:pPr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 xml:space="preserve">Write informative/explanatory texts, </w:t>
            </w:r>
            <w:r w:rsidRPr="00A671B9">
              <w:rPr>
                <w:rFonts w:asciiTheme="minorBidi" w:hAnsiTheme="minorBidi" w:cstheme="minorBidi"/>
                <w:b/>
                <w:bCs/>
              </w:rPr>
              <w:t>including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71B9">
              <w:rPr>
                <w:rFonts w:asciiTheme="minorBidi" w:hAnsiTheme="minorBidi" w:cstheme="minorBidi"/>
                <w:b/>
                <w:bCs/>
              </w:rPr>
              <w:t>career development documents (e.g., simple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71B9">
              <w:rPr>
                <w:rFonts w:asciiTheme="minorBidi" w:hAnsiTheme="minorBidi" w:cstheme="minorBidi"/>
                <w:b/>
                <w:bCs/>
              </w:rPr>
              <w:t>business letters and job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71B9">
              <w:rPr>
                <w:rFonts w:asciiTheme="minorBidi" w:hAnsiTheme="minorBidi" w:cstheme="minorBidi"/>
                <w:b/>
                <w:bCs/>
              </w:rPr>
              <w:t>applications)</w:t>
            </w:r>
            <w:r w:rsidRPr="00A671B9">
              <w:rPr>
                <w:rFonts w:asciiTheme="minorBidi" w:hAnsiTheme="minorBidi" w:cstheme="minorBidi"/>
              </w:rPr>
              <w:t>, to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examine a topic and convey ideas, concepts, and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information through the selection, organization,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 xml:space="preserve">and analysis of relevant content. </w:t>
            </w:r>
            <w:r w:rsidRPr="00A671B9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59DF8A44" w14:textId="21936A2C" w:rsidR="00475FFE" w:rsidRPr="00447AAE" w:rsidRDefault="00A671B9" w:rsidP="00E548C1">
            <w:pPr>
              <w:pStyle w:val="ListParagraph"/>
              <w:numPr>
                <w:ilvl w:val="0"/>
                <w:numId w:val="22"/>
              </w:numPr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 xml:space="preserve">Introduce a topic </w:t>
            </w:r>
            <w:r w:rsidRPr="00A671B9">
              <w:rPr>
                <w:rFonts w:asciiTheme="minorBidi" w:hAnsiTheme="minorBidi" w:cstheme="minorBidi"/>
                <w:b/>
                <w:bCs/>
              </w:rPr>
              <w:t xml:space="preserve">or thesis statement </w:t>
            </w:r>
            <w:r w:rsidRPr="00A671B9">
              <w:rPr>
                <w:rFonts w:asciiTheme="minorBidi" w:hAnsiTheme="minorBidi" w:cstheme="minorBidi"/>
              </w:rPr>
              <w:t>clearly,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previewing what is to follow; organize ideas,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concepts, and information into broader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categories; include formatting (e.g.,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headings), graphics (e.g., charts, tables),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and multimedia when useful to aiding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 xml:space="preserve">comprehension. </w:t>
            </w:r>
            <w:r w:rsidRPr="00A671B9">
              <w:rPr>
                <w:rFonts w:asciiTheme="minorBidi" w:hAnsiTheme="minorBidi" w:cstheme="minorBidi"/>
                <w:b/>
                <w:bCs/>
              </w:rPr>
              <w:t>CA</w:t>
            </w:r>
          </w:p>
        </w:tc>
        <w:tc>
          <w:tcPr>
            <w:tcW w:w="2610" w:type="dxa"/>
          </w:tcPr>
          <w:p w14:paraId="6FC83767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026F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B791F3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0AFFFA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3B8A70D" w14:textId="77777777" w:rsidTr="23E248D1">
        <w:trPr>
          <w:cantSplit/>
        </w:trPr>
        <w:tc>
          <w:tcPr>
            <w:tcW w:w="1795" w:type="dxa"/>
          </w:tcPr>
          <w:p w14:paraId="4EF3BCE1" w14:textId="501CEBCA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.2b</w:t>
            </w:r>
          </w:p>
        </w:tc>
        <w:tc>
          <w:tcPr>
            <w:tcW w:w="3420" w:type="dxa"/>
          </w:tcPr>
          <w:p w14:paraId="793FAFA5" w14:textId="0960ED49" w:rsidR="00475FFE" w:rsidRDefault="00A671B9" w:rsidP="00A671B9">
            <w:pPr>
              <w:rPr>
                <w:rFonts w:asciiTheme="minorBidi" w:hAnsiTheme="minorBidi" w:cstheme="minorBidi"/>
              </w:rPr>
            </w:pPr>
            <w:r w:rsidRPr="00A671B9">
              <w:rPr>
                <w:rFonts w:asciiTheme="minorBidi" w:hAnsiTheme="minorBidi" w:cstheme="minorBidi"/>
              </w:rPr>
              <w:t>Write informative/explanatory texts</w:t>
            </w:r>
            <w:r w:rsidRPr="00A671B9">
              <w:rPr>
                <w:rFonts w:asciiTheme="minorBidi" w:hAnsiTheme="minorBidi" w:cstheme="minorBidi"/>
                <w:b/>
                <w:bCs/>
              </w:rPr>
              <w:t>, including career development documents (e.g., simple business letters and job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A671B9">
              <w:rPr>
                <w:rFonts w:asciiTheme="minorBidi" w:hAnsiTheme="minorBidi" w:cstheme="minorBidi"/>
                <w:b/>
                <w:bCs/>
              </w:rPr>
              <w:t>applications),</w:t>
            </w:r>
            <w:r w:rsidRPr="00A671B9">
              <w:rPr>
                <w:rFonts w:asciiTheme="minorBidi" w:hAnsiTheme="minorBidi" w:cstheme="minorBidi"/>
              </w:rPr>
              <w:t xml:space="preserve"> to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examine a topic and convey ideas, concepts, and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information through the selection, organization,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>and analysis of relevant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671B9">
              <w:rPr>
                <w:rFonts w:asciiTheme="minorBidi" w:hAnsiTheme="minorBidi" w:cstheme="minorBidi"/>
              </w:rPr>
              <w:t xml:space="preserve">content. </w:t>
            </w:r>
            <w:r w:rsidRPr="00A671B9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77A1E0DF" w14:textId="362ABBFF" w:rsidR="00475FFE" w:rsidRPr="00A30421" w:rsidRDefault="00A30421" w:rsidP="00E548C1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A30421">
              <w:rPr>
                <w:rFonts w:asciiTheme="minorBidi" w:hAnsiTheme="minorBidi" w:cstheme="minorBidi"/>
              </w:rPr>
              <w:t>Develop the topic with relevant, well-chosen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Pr="00A30421">
              <w:rPr>
                <w:rFonts w:asciiTheme="minorBidi" w:hAnsiTheme="minorBidi" w:cstheme="minorBidi"/>
              </w:rPr>
              <w:t>facts, definitions, concrete details, quotations,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30421">
              <w:rPr>
                <w:rFonts w:asciiTheme="minorBidi" w:hAnsiTheme="minorBidi" w:cstheme="minorBidi"/>
              </w:rPr>
              <w:t>or other information and examples.</w:t>
            </w:r>
          </w:p>
        </w:tc>
        <w:tc>
          <w:tcPr>
            <w:tcW w:w="2610" w:type="dxa"/>
          </w:tcPr>
          <w:p w14:paraId="183CC2C0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E07FD6A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91B82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485298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298FECB5" w14:textId="77777777" w:rsidTr="23E248D1">
        <w:trPr>
          <w:cantSplit/>
        </w:trPr>
        <w:tc>
          <w:tcPr>
            <w:tcW w:w="1795" w:type="dxa"/>
          </w:tcPr>
          <w:p w14:paraId="3C178B49" w14:textId="762B3B43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.2c</w:t>
            </w:r>
          </w:p>
        </w:tc>
        <w:tc>
          <w:tcPr>
            <w:tcW w:w="3420" w:type="dxa"/>
          </w:tcPr>
          <w:p w14:paraId="7A5666BE" w14:textId="76DDE208" w:rsidR="00475FFE" w:rsidRDefault="00A30421" w:rsidP="00A30421">
            <w:pPr>
              <w:rPr>
                <w:rFonts w:asciiTheme="minorBidi" w:hAnsiTheme="minorBidi" w:cstheme="minorBidi"/>
              </w:rPr>
            </w:pPr>
            <w:r w:rsidRPr="00A30421">
              <w:rPr>
                <w:rFonts w:asciiTheme="minorBidi" w:hAnsiTheme="minorBidi" w:cstheme="minorBidi"/>
              </w:rPr>
              <w:t>Write informative/explanatory texts</w:t>
            </w:r>
            <w:r w:rsidRPr="00A30421">
              <w:rPr>
                <w:rFonts w:asciiTheme="minorBidi" w:hAnsiTheme="minorBidi" w:cstheme="minorBidi"/>
                <w:b/>
                <w:bCs/>
              </w:rPr>
              <w:t>, including career development documents (e.g., simple business letters and job applications)</w:t>
            </w:r>
            <w:r w:rsidRPr="00A30421">
              <w:rPr>
                <w:rFonts w:asciiTheme="minorBidi" w:hAnsiTheme="minorBidi" w:cstheme="minorBidi"/>
              </w:rPr>
              <w:t>, to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30421">
              <w:rPr>
                <w:rFonts w:asciiTheme="minorBidi" w:hAnsiTheme="minorBidi" w:cstheme="minorBidi"/>
              </w:rPr>
              <w:t>examine a topic and convey ideas, concepts, and information through the selection, organization,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A30421">
              <w:rPr>
                <w:rFonts w:asciiTheme="minorBidi" w:hAnsiTheme="minorBidi" w:cstheme="minorBidi"/>
              </w:rPr>
              <w:t xml:space="preserve">and analysis of relevant content. </w:t>
            </w:r>
            <w:r w:rsidRPr="00A30421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6E474875" w14:textId="715C184C" w:rsidR="00475FFE" w:rsidRPr="00447AAE" w:rsidRDefault="00447AAE" w:rsidP="00A30421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c. </w:t>
            </w:r>
            <w:r w:rsidR="00A30421" w:rsidRPr="00A30421">
              <w:rPr>
                <w:rFonts w:asciiTheme="minorBidi" w:hAnsiTheme="minorBidi" w:cstheme="minorBidi"/>
              </w:rPr>
              <w:t>Use appropriate and varied transitions to</w:t>
            </w:r>
            <w:r w:rsidR="00A30421">
              <w:rPr>
                <w:rFonts w:asciiTheme="minorBidi" w:hAnsiTheme="minorBidi" w:cstheme="minorBidi"/>
              </w:rPr>
              <w:t xml:space="preserve"> </w:t>
            </w:r>
            <w:r w:rsidR="00A30421" w:rsidRPr="00A30421">
              <w:rPr>
                <w:rFonts w:asciiTheme="minorBidi" w:hAnsiTheme="minorBidi" w:cstheme="minorBidi"/>
              </w:rPr>
              <w:t>create cohesion and clarify the relationships</w:t>
            </w:r>
            <w:r w:rsidR="00A30421">
              <w:rPr>
                <w:rFonts w:asciiTheme="minorBidi" w:hAnsiTheme="minorBidi" w:cstheme="minorBidi"/>
              </w:rPr>
              <w:t xml:space="preserve"> </w:t>
            </w:r>
            <w:r w:rsidR="00A30421" w:rsidRPr="00A30421">
              <w:rPr>
                <w:rFonts w:asciiTheme="minorBidi" w:hAnsiTheme="minorBidi" w:cstheme="minorBidi"/>
              </w:rPr>
              <w:t>among ideas and concepts.</w:t>
            </w:r>
          </w:p>
        </w:tc>
        <w:tc>
          <w:tcPr>
            <w:tcW w:w="2610" w:type="dxa"/>
          </w:tcPr>
          <w:p w14:paraId="3FB3A1A5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94D1B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E2787B4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D8DF22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6FC00A1A" w14:textId="77777777" w:rsidTr="23E248D1">
        <w:trPr>
          <w:cantSplit/>
        </w:trPr>
        <w:tc>
          <w:tcPr>
            <w:tcW w:w="1795" w:type="dxa"/>
          </w:tcPr>
          <w:p w14:paraId="2FE2B0C5" w14:textId="15F28168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671B9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.2d</w:t>
            </w:r>
          </w:p>
        </w:tc>
        <w:tc>
          <w:tcPr>
            <w:tcW w:w="3420" w:type="dxa"/>
          </w:tcPr>
          <w:p w14:paraId="5A660CCD" w14:textId="0439A596" w:rsidR="00475FFE" w:rsidRDefault="00A30421" w:rsidP="00475FFE">
            <w:pPr>
              <w:rPr>
                <w:rFonts w:asciiTheme="minorBidi" w:hAnsiTheme="minorBidi" w:cstheme="minorBidi"/>
              </w:rPr>
            </w:pPr>
            <w:r w:rsidRPr="00A30421">
              <w:rPr>
                <w:rFonts w:asciiTheme="minorBidi" w:hAnsiTheme="minorBidi" w:cstheme="minorBidi"/>
              </w:rPr>
              <w:t xml:space="preserve">Write informative/explanatory texts, </w:t>
            </w:r>
            <w:r w:rsidRPr="00A30421">
              <w:rPr>
                <w:rFonts w:asciiTheme="minorBidi" w:hAnsiTheme="minorBidi" w:cstheme="minorBidi"/>
                <w:b/>
                <w:bCs/>
              </w:rPr>
              <w:t>including career development documents (e.g., simple business letters and job applications)</w:t>
            </w:r>
            <w:r w:rsidRPr="00A30421">
              <w:rPr>
                <w:rFonts w:asciiTheme="minorBidi" w:hAnsiTheme="minorBidi" w:cstheme="minorBidi"/>
              </w:rPr>
              <w:t xml:space="preserve">, to examine a topic and convey ideas, concepts, and information through the selection, organization, and analysis of relevant content. </w:t>
            </w:r>
            <w:r w:rsidRPr="00A30421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26A44524" w14:textId="7C20537D" w:rsidR="00475FFE" w:rsidRPr="00475FFE" w:rsidRDefault="00447AAE" w:rsidP="00E548C1">
            <w:pPr>
              <w:ind w:left="706" w:hanging="27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="00475FFE" w:rsidRPr="00447AAE">
              <w:rPr>
                <w:rFonts w:asciiTheme="minorBidi" w:hAnsiTheme="minorBidi" w:cstheme="minorBidi"/>
              </w:rPr>
              <w:t>Use precise language and domain-specific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="00475FFE" w:rsidRPr="00475FFE">
              <w:rPr>
                <w:rFonts w:asciiTheme="minorBidi" w:hAnsiTheme="minorBidi" w:cstheme="minorBidi"/>
              </w:rPr>
              <w:t xml:space="preserve">vocabulary to </w:t>
            </w:r>
            <w:proofErr w:type="gramStart"/>
            <w:r w:rsidR="00475FFE" w:rsidRPr="00475FFE">
              <w:rPr>
                <w:rFonts w:asciiTheme="minorBidi" w:hAnsiTheme="minorBidi" w:cstheme="minorBidi"/>
              </w:rPr>
              <w:t>inform</w:t>
            </w:r>
            <w:proofErr w:type="gramEnd"/>
            <w:r w:rsidR="00475FFE" w:rsidRPr="00475FFE">
              <w:rPr>
                <w:rFonts w:asciiTheme="minorBidi" w:hAnsiTheme="minorBidi" w:cstheme="minorBidi"/>
              </w:rPr>
              <w:t xml:space="preserve"> about or explain the</w:t>
            </w:r>
            <w:r w:rsidR="00E548C1">
              <w:rPr>
                <w:rFonts w:asciiTheme="minorBidi" w:hAnsiTheme="minorBidi" w:cstheme="minorBidi"/>
              </w:rPr>
              <w:t xml:space="preserve"> </w:t>
            </w:r>
            <w:r w:rsidR="00475FFE" w:rsidRPr="00475FFE">
              <w:rPr>
                <w:rFonts w:asciiTheme="minorBidi" w:hAnsiTheme="minorBidi" w:cstheme="minorBidi"/>
              </w:rPr>
              <w:t>topic.</w:t>
            </w:r>
          </w:p>
        </w:tc>
        <w:tc>
          <w:tcPr>
            <w:tcW w:w="2610" w:type="dxa"/>
          </w:tcPr>
          <w:p w14:paraId="06FD4C2D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E600282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D1CDB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D58B90E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16502509" w14:textId="77777777" w:rsidTr="23E248D1">
        <w:trPr>
          <w:cantSplit/>
        </w:trPr>
        <w:tc>
          <w:tcPr>
            <w:tcW w:w="1795" w:type="dxa"/>
          </w:tcPr>
          <w:p w14:paraId="7CF36D12" w14:textId="2283BF3B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304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.2e</w:t>
            </w:r>
          </w:p>
        </w:tc>
        <w:tc>
          <w:tcPr>
            <w:tcW w:w="3420" w:type="dxa"/>
          </w:tcPr>
          <w:p w14:paraId="1D9CD09D" w14:textId="407ED601" w:rsidR="00475FFE" w:rsidRDefault="00A30421" w:rsidP="00475FFE">
            <w:pPr>
              <w:rPr>
                <w:rFonts w:asciiTheme="minorBidi" w:hAnsiTheme="minorBidi" w:cstheme="minorBidi"/>
              </w:rPr>
            </w:pPr>
            <w:r w:rsidRPr="00A30421">
              <w:rPr>
                <w:rFonts w:asciiTheme="minorBidi" w:hAnsiTheme="minorBidi" w:cstheme="minorBidi"/>
              </w:rPr>
              <w:t xml:space="preserve">Write informative/explanatory texts, </w:t>
            </w:r>
            <w:r w:rsidRPr="00A30421">
              <w:rPr>
                <w:rFonts w:asciiTheme="minorBidi" w:hAnsiTheme="minorBidi" w:cstheme="minorBidi"/>
                <w:b/>
                <w:bCs/>
              </w:rPr>
              <w:t>including career development documents (e.g., simple business letters and job applications)</w:t>
            </w:r>
            <w:r w:rsidRPr="00A30421">
              <w:rPr>
                <w:rFonts w:asciiTheme="minorBidi" w:hAnsiTheme="minorBidi" w:cstheme="minorBidi"/>
              </w:rPr>
              <w:t xml:space="preserve">, to examine a topic and convey ideas, concepts, and information through the selection, organization, and analysis of relevant content. </w:t>
            </w:r>
            <w:r w:rsidRPr="00A30421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21AC406E" w14:textId="3D4AF818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</w:t>
            </w:r>
            <w:r w:rsidR="00475FFE" w:rsidRPr="00447AAE">
              <w:rPr>
                <w:rFonts w:asciiTheme="minorBidi" w:hAnsiTheme="minorBidi" w:cstheme="minorBidi"/>
              </w:rPr>
              <w:t>Establish and maintain a formal style.</w:t>
            </w:r>
          </w:p>
        </w:tc>
        <w:tc>
          <w:tcPr>
            <w:tcW w:w="2610" w:type="dxa"/>
          </w:tcPr>
          <w:p w14:paraId="68307D3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740D59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D4DD7B1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588E19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4E359F6D" w14:textId="77777777" w:rsidTr="23E248D1">
        <w:trPr>
          <w:cantSplit/>
        </w:trPr>
        <w:tc>
          <w:tcPr>
            <w:tcW w:w="1795" w:type="dxa"/>
          </w:tcPr>
          <w:p w14:paraId="5B8487B6" w14:textId="254FD37F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304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.2f</w:t>
            </w:r>
          </w:p>
        </w:tc>
        <w:tc>
          <w:tcPr>
            <w:tcW w:w="3420" w:type="dxa"/>
          </w:tcPr>
          <w:p w14:paraId="1708517A" w14:textId="133E17D2" w:rsidR="00475FFE" w:rsidRDefault="00A30421" w:rsidP="00475FFE">
            <w:pPr>
              <w:rPr>
                <w:rFonts w:asciiTheme="minorBidi" w:hAnsiTheme="minorBidi" w:cstheme="minorBidi"/>
              </w:rPr>
            </w:pPr>
            <w:r w:rsidRPr="00A30421">
              <w:rPr>
                <w:rFonts w:asciiTheme="minorBidi" w:hAnsiTheme="minorBidi" w:cstheme="minorBidi"/>
              </w:rPr>
              <w:t xml:space="preserve">Write informative/explanatory texts, </w:t>
            </w:r>
            <w:r w:rsidRPr="00A30421">
              <w:rPr>
                <w:rFonts w:asciiTheme="minorBidi" w:hAnsiTheme="minorBidi" w:cstheme="minorBidi"/>
                <w:b/>
                <w:bCs/>
              </w:rPr>
              <w:t>including career development documents (e.g., simple business letters and job applications)</w:t>
            </w:r>
            <w:r w:rsidRPr="00A30421">
              <w:rPr>
                <w:rFonts w:asciiTheme="minorBidi" w:hAnsiTheme="minorBidi" w:cstheme="minorBidi"/>
              </w:rPr>
              <w:t xml:space="preserve">, to examine a topic and convey ideas, concepts, and information through the selection, organization, and analysis of relevant content. </w:t>
            </w:r>
            <w:r w:rsidRPr="00A30421">
              <w:rPr>
                <w:rFonts w:asciiTheme="minorBidi" w:hAnsiTheme="minorBidi" w:cstheme="minorBidi"/>
                <w:b/>
                <w:bCs/>
              </w:rPr>
              <w:t>CA</w:t>
            </w:r>
          </w:p>
          <w:p w14:paraId="06573B4B" w14:textId="2498C9B9" w:rsidR="00475FFE" w:rsidRPr="00447AAE" w:rsidRDefault="00447AAE" w:rsidP="00447AAE">
            <w:pPr>
              <w:ind w:left="616" w:hanging="25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f.  </w:t>
            </w:r>
            <w:r w:rsidRPr="00447AAE">
              <w:rPr>
                <w:rFonts w:asciiTheme="minorBidi" w:hAnsiTheme="minorBidi" w:cstheme="minorBidi"/>
              </w:rPr>
              <w:t>Provide a concluding statement or section that follows from and supports the information or explanation presented.</w:t>
            </w:r>
          </w:p>
        </w:tc>
        <w:tc>
          <w:tcPr>
            <w:tcW w:w="2610" w:type="dxa"/>
          </w:tcPr>
          <w:p w14:paraId="5B8A6E7B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8BD5466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25BC697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55DE5A2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475FFE" w:rsidRPr="005A0EFF" w14:paraId="3F2E2CAA" w14:textId="77777777" w:rsidTr="23E248D1">
        <w:trPr>
          <w:cantSplit/>
        </w:trPr>
        <w:tc>
          <w:tcPr>
            <w:tcW w:w="1795" w:type="dxa"/>
          </w:tcPr>
          <w:p w14:paraId="31067AD6" w14:textId="55F48F45" w:rsidR="00475FFE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A304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.3a</w:t>
            </w:r>
          </w:p>
        </w:tc>
        <w:tc>
          <w:tcPr>
            <w:tcW w:w="3420" w:type="dxa"/>
          </w:tcPr>
          <w:p w14:paraId="0DFEB4B3" w14:textId="7DDBBAC7" w:rsidR="00475FFE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experiences or events using effective technique,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relevant descriptive details, and well-structured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event sequences.</w:t>
            </w:r>
          </w:p>
          <w:p w14:paraId="60A33DCE" w14:textId="3F536BD9" w:rsidR="00F24434" w:rsidRPr="00475FFE" w:rsidRDefault="00447AAE" w:rsidP="0083402F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 w:cstheme="minorBidi"/>
              </w:rPr>
            </w:pPr>
            <w:r w:rsidRPr="0083402F">
              <w:rPr>
                <w:rFonts w:asciiTheme="minorBidi" w:hAnsiTheme="minorBidi" w:cstheme="minorBidi"/>
              </w:rPr>
              <w:t>Engage and orient the reader by establishing</w:t>
            </w:r>
            <w:r w:rsidR="0083402F" w:rsidRPr="0083402F">
              <w:rPr>
                <w:rFonts w:asciiTheme="minorBidi" w:hAnsiTheme="minorBidi" w:cstheme="minorBidi"/>
              </w:rPr>
              <w:t xml:space="preserve"> </w:t>
            </w:r>
            <w:r w:rsidRPr="0083402F">
              <w:rPr>
                <w:rFonts w:asciiTheme="minorBidi" w:hAnsiTheme="minorBidi" w:cstheme="minorBidi"/>
              </w:rPr>
              <w:t>a context and point of view and introducing a</w:t>
            </w:r>
            <w:r w:rsidR="0083402F"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narrator and/or characters; organize an event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47AAE">
              <w:rPr>
                <w:rFonts w:asciiTheme="minorBidi" w:hAnsiTheme="minorBidi" w:cstheme="minorBidi"/>
              </w:rPr>
              <w:t>sequence that unfolds naturally and logically</w:t>
            </w:r>
            <w:r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2610" w:type="dxa"/>
          </w:tcPr>
          <w:p w14:paraId="7186EE69" w14:textId="77777777" w:rsidR="00475FFE" w:rsidRPr="005A0EFF" w:rsidRDefault="00475FFE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0752588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92DC81F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3C630E73" w14:textId="77777777" w:rsidR="00475FFE" w:rsidRPr="005A0EFF" w:rsidRDefault="00475FFE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0598C7" w14:textId="77777777" w:rsidTr="23E248D1">
        <w:trPr>
          <w:cantSplit/>
        </w:trPr>
        <w:tc>
          <w:tcPr>
            <w:tcW w:w="1795" w:type="dxa"/>
          </w:tcPr>
          <w:p w14:paraId="3CE28EAB" w14:textId="27C68989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.3b</w:t>
            </w:r>
          </w:p>
        </w:tc>
        <w:tc>
          <w:tcPr>
            <w:tcW w:w="3420" w:type="dxa"/>
          </w:tcPr>
          <w:p w14:paraId="0B6F3DC7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A87F968" w14:textId="0AD0D58F" w:rsidR="00F24434" w:rsidRPr="00470E21" w:rsidRDefault="00470E21" w:rsidP="00470E21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Pr="00470E21">
              <w:rPr>
                <w:rFonts w:asciiTheme="minorBidi" w:hAnsiTheme="minorBidi" w:cstheme="minorBidi"/>
              </w:rPr>
              <w:t>Use narrative techniques, such as dialogue, pacing, description, and reflection, to develop experiences, events, and/or characters.</w:t>
            </w:r>
          </w:p>
        </w:tc>
        <w:tc>
          <w:tcPr>
            <w:tcW w:w="2610" w:type="dxa"/>
          </w:tcPr>
          <w:p w14:paraId="2D77E8F8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C3131EE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36556E6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0678168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1723B9A9" w14:textId="77777777" w:rsidTr="23E248D1">
        <w:trPr>
          <w:cantSplit/>
        </w:trPr>
        <w:tc>
          <w:tcPr>
            <w:tcW w:w="1795" w:type="dxa"/>
          </w:tcPr>
          <w:p w14:paraId="7A97081A" w14:textId="6C4447C9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.3c</w:t>
            </w:r>
          </w:p>
        </w:tc>
        <w:tc>
          <w:tcPr>
            <w:tcW w:w="3420" w:type="dxa"/>
          </w:tcPr>
          <w:p w14:paraId="44754DD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0F1ED55E" w14:textId="5E3DC59B" w:rsidR="00F24434" w:rsidRPr="00470E21" w:rsidRDefault="00470E21" w:rsidP="00470E21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c.  </w:t>
            </w:r>
            <w:r w:rsidRPr="00470E21">
              <w:rPr>
                <w:rFonts w:asciiTheme="minorBidi" w:hAnsiTheme="minorBidi" w:cstheme="minorBidi"/>
              </w:rPr>
              <w:t xml:space="preserve">Use a variety of transition words, phrases, and clauses to convey sequence, signal shifts from one time frame or setting to </w:t>
            </w:r>
            <w:proofErr w:type="gramStart"/>
            <w:r w:rsidRPr="00470E21">
              <w:rPr>
                <w:rFonts w:asciiTheme="minorBidi" w:hAnsiTheme="minorBidi" w:cstheme="minorBidi"/>
              </w:rPr>
              <w:t>another, and</w:t>
            </w:r>
            <w:proofErr w:type="gramEnd"/>
            <w:r w:rsidRPr="00470E21">
              <w:rPr>
                <w:rFonts w:asciiTheme="minorBidi" w:hAnsiTheme="minorBidi" w:cstheme="minorBidi"/>
              </w:rPr>
              <w:t xml:space="preserve"> show the relationships among experiences and events.</w:t>
            </w:r>
          </w:p>
        </w:tc>
        <w:tc>
          <w:tcPr>
            <w:tcW w:w="2610" w:type="dxa"/>
          </w:tcPr>
          <w:p w14:paraId="2CEC3DCF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E0BECB0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A840883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4744B6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65A596A6" w14:textId="77777777" w:rsidTr="23E248D1">
        <w:trPr>
          <w:cantSplit/>
        </w:trPr>
        <w:tc>
          <w:tcPr>
            <w:tcW w:w="1795" w:type="dxa"/>
          </w:tcPr>
          <w:p w14:paraId="1CC50046" w14:textId="68CB354F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.3d</w:t>
            </w:r>
          </w:p>
        </w:tc>
        <w:tc>
          <w:tcPr>
            <w:tcW w:w="3420" w:type="dxa"/>
          </w:tcPr>
          <w:p w14:paraId="4AB899F8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4CA83E8B" w14:textId="5AEB5775" w:rsidR="00F24434" w:rsidRPr="00F24434" w:rsidRDefault="002D106A" w:rsidP="0083402F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d. </w:t>
            </w:r>
            <w:r w:rsidR="00470E21" w:rsidRPr="00470E21">
              <w:rPr>
                <w:rFonts w:asciiTheme="minorBidi" w:hAnsiTheme="minorBidi" w:cstheme="minorBidi"/>
              </w:rPr>
              <w:t>Use precise words and phrases, relevant</w:t>
            </w:r>
            <w:r w:rsidR="00470E21">
              <w:rPr>
                <w:rFonts w:asciiTheme="minorBidi" w:hAnsiTheme="minorBidi" w:cstheme="minorBidi"/>
              </w:rPr>
              <w:t xml:space="preserve"> </w:t>
            </w:r>
            <w:r w:rsidR="00470E21" w:rsidRPr="00470E21">
              <w:rPr>
                <w:rFonts w:asciiTheme="minorBidi" w:hAnsiTheme="minorBidi" w:cstheme="minorBidi"/>
              </w:rPr>
              <w:t>descriptive details, and sensory language to</w:t>
            </w:r>
            <w:r w:rsidR="00470E21">
              <w:rPr>
                <w:rFonts w:asciiTheme="minorBidi" w:hAnsiTheme="minorBidi" w:cstheme="minorBidi"/>
              </w:rPr>
              <w:t xml:space="preserve"> </w:t>
            </w:r>
            <w:r w:rsidR="00470E21" w:rsidRPr="00470E21">
              <w:rPr>
                <w:rFonts w:asciiTheme="minorBidi" w:hAnsiTheme="minorBidi" w:cstheme="minorBidi"/>
              </w:rPr>
              <w:t>capture the action and convey experiences</w:t>
            </w:r>
            <w:r w:rsidR="0083402F">
              <w:rPr>
                <w:rFonts w:asciiTheme="minorBidi" w:hAnsiTheme="minorBidi" w:cstheme="minorBidi"/>
              </w:rPr>
              <w:t xml:space="preserve"> </w:t>
            </w:r>
            <w:r w:rsidR="00470E21" w:rsidRPr="00470E21">
              <w:rPr>
                <w:rFonts w:asciiTheme="minorBidi" w:hAnsiTheme="minorBidi" w:cstheme="minorBidi"/>
              </w:rPr>
              <w:t>and events.</w:t>
            </w:r>
          </w:p>
        </w:tc>
        <w:tc>
          <w:tcPr>
            <w:tcW w:w="2610" w:type="dxa"/>
          </w:tcPr>
          <w:p w14:paraId="6D742E6A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D258322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324751C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8AD9121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3172FCE2" w14:textId="77777777" w:rsidTr="23E248D1">
        <w:trPr>
          <w:cantSplit/>
        </w:trPr>
        <w:tc>
          <w:tcPr>
            <w:tcW w:w="1795" w:type="dxa"/>
          </w:tcPr>
          <w:p w14:paraId="18496BE3" w14:textId="7679BD36" w:rsidR="00F24434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.3e</w:t>
            </w:r>
          </w:p>
        </w:tc>
        <w:tc>
          <w:tcPr>
            <w:tcW w:w="3420" w:type="dxa"/>
          </w:tcPr>
          <w:p w14:paraId="201E6BCB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Write narratives to develop real or imagined experiences or events using effective technique, relevant descriptive details, and well-structured event sequences.</w:t>
            </w:r>
          </w:p>
          <w:p w14:paraId="53BC90B8" w14:textId="02502F0B" w:rsidR="00F24434" w:rsidRPr="002D106A" w:rsidRDefault="002D106A" w:rsidP="0083402F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e.  </w:t>
            </w:r>
            <w:r w:rsidRPr="002D106A">
              <w:rPr>
                <w:rFonts w:asciiTheme="minorBidi" w:hAnsiTheme="minorBidi" w:cstheme="minorBidi"/>
              </w:rPr>
              <w:t>Provide a conclusion that follows from and</w:t>
            </w:r>
            <w:r w:rsidR="0083402F"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reflects on the narrated experiences 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2D106A">
              <w:rPr>
                <w:rFonts w:asciiTheme="minorBidi" w:hAnsiTheme="minorBidi" w:cstheme="minorBidi"/>
              </w:rPr>
              <w:t>events.</w:t>
            </w:r>
          </w:p>
        </w:tc>
        <w:tc>
          <w:tcPr>
            <w:tcW w:w="2610" w:type="dxa"/>
          </w:tcPr>
          <w:p w14:paraId="0408D7F6" w14:textId="77777777" w:rsidR="00F24434" w:rsidRPr="005A0EFF" w:rsidRDefault="00F24434" w:rsidP="008403D2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251A82B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1AD757A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680ACD4" w14:textId="77777777" w:rsidR="00F24434" w:rsidRPr="005A0EFF" w:rsidRDefault="00F24434" w:rsidP="008403D2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8EC7134" w14:textId="77777777" w:rsidR="004D5899" w:rsidRPr="00C85F20" w:rsidRDefault="004D5899" w:rsidP="00C85F20">
      <w:pPr>
        <w:rPr>
          <w:rFonts w:eastAsiaTheme="majorEastAsia" w:cstheme="majorBidi"/>
          <w:b/>
          <w:iCs/>
        </w:rPr>
      </w:pPr>
    </w:p>
    <w:p w14:paraId="01BE355F" w14:textId="6160606D" w:rsidR="00BB3B5E" w:rsidRDefault="00C85F20" w:rsidP="0083402F">
      <w:pPr>
        <w:pStyle w:val="Heading4"/>
      </w:pPr>
      <w:r w:rsidRPr="00C85F20">
        <w:t>Sub-</w:t>
      </w:r>
      <w:r w:rsidR="00003B7C">
        <w:t>strand</w:t>
      </w:r>
      <w:r w:rsidRPr="00C85F20">
        <w:t xml:space="preserve">: </w:t>
      </w:r>
      <w:r w:rsidR="00D568A0">
        <w:t>Production and Distribution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Production and Distribution of Writing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51EE3D3B" w14:textId="77777777" w:rsidTr="00F7215F">
        <w:trPr>
          <w:cantSplit/>
          <w:tblHeader/>
        </w:trPr>
        <w:tc>
          <w:tcPr>
            <w:tcW w:w="1795" w:type="dxa"/>
          </w:tcPr>
          <w:p w14:paraId="265BD29C" w14:textId="462A86E3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2BAB6485" w14:textId="061E6D7E" w:rsidR="006164B5" w:rsidRPr="005A0EFF" w:rsidRDefault="006164B5" w:rsidP="00F7215F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693BFE7B" w14:textId="66338E9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2F22B24" w14:textId="77777777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3D9EAF6B" w14:textId="7F6E00AE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0BBC6395" w14:textId="3A1D1609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44F816" w14:textId="08E336CF" w:rsidR="006164B5" w:rsidRPr="005A0EFF" w:rsidRDefault="006164B5" w:rsidP="00F7215F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0467F49E" w14:textId="77777777" w:rsidTr="00F7215F">
        <w:trPr>
          <w:cantSplit/>
        </w:trPr>
        <w:tc>
          <w:tcPr>
            <w:tcW w:w="1795" w:type="dxa"/>
          </w:tcPr>
          <w:p w14:paraId="65D8CC72" w14:textId="7BB830AC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</w:t>
            </w:r>
            <w:r w:rsidR="00F24434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3420" w:type="dxa"/>
          </w:tcPr>
          <w:p w14:paraId="49282D93" w14:textId="2322476E" w:rsidR="00C33394" w:rsidRPr="00D568A0" w:rsidRDefault="00F24434" w:rsidP="0083402F">
            <w:pPr>
              <w:spacing w:before="20" w:after="20"/>
              <w:rPr>
                <w:rFonts w:asciiTheme="minorBidi" w:hAnsiTheme="minorBidi" w:cstheme="minorBidi"/>
                <w:color w:val="000000"/>
              </w:rPr>
            </w:pPr>
            <w:r w:rsidRPr="00F24434">
              <w:rPr>
                <w:rFonts w:asciiTheme="minorBidi" w:hAnsiTheme="minorBidi" w:cstheme="minorBidi"/>
                <w:color w:val="000000"/>
              </w:rPr>
              <w:t>Produce clear and coherent writing in which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the development, organization, and style are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appropriate to task, purpose, and audience.</w:t>
            </w:r>
            <w:r w:rsidR="0083402F"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(Grade-specific expectations for writing types</w:t>
            </w:r>
            <w:r>
              <w:rPr>
                <w:rFonts w:asciiTheme="minorBidi" w:hAnsiTheme="minorBidi" w:cstheme="minorBidi"/>
                <w:color w:val="000000"/>
              </w:rPr>
              <w:t xml:space="preserve"> </w:t>
            </w:r>
            <w:r w:rsidRPr="00F24434">
              <w:rPr>
                <w:rFonts w:asciiTheme="minorBidi" w:hAnsiTheme="minorBidi" w:cstheme="minorBidi"/>
                <w:color w:val="000000"/>
              </w:rPr>
              <w:t>are defined in standards 1–3 above.)</w:t>
            </w:r>
          </w:p>
        </w:tc>
        <w:tc>
          <w:tcPr>
            <w:tcW w:w="2610" w:type="dxa"/>
          </w:tcPr>
          <w:p w14:paraId="4E7F4A21" w14:textId="76EF39E0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44BB5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22303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0B6159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6164B5" w:rsidRPr="005A0EFF" w14:paraId="6A46B090" w14:textId="77777777" w:rsidTr="00F7215F">
        <w:trPr>
          <w:cantSplit/>
        </w:trPr>
        <w:tc>
          <w:tcPr>
            <w:tcW w:w="1795" w:type="dxa"/>
          </w:tcPr>
          <w:p w14:paraId="231FF6F1" w14:textId="29DCA208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 w:rsidR="00F24434">
              <w:rPr>
                <w:rFonts w:asciiTheme="minorBidi" w:hAnsiTheme="minorBidi" w:cstheme="minorBidi"/>
              </w:rPr>
              <w:t>.5</w:t>
            </w:r>
          </w:p>
        </w:tc>
        <w:tc>
          <w:tcPr>
            <w:tcW w:w="3420" w:type="dxa"/>
          </w:tcPr>
          <w:p w14:paraId="1C512F1B" w14:textId="32A3345C" w:rsidR="008004E2" w:rsidRPr="00D568A0" w:rsidRDefault="002D106A" w:rsidP="0083402F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2D106A">
              <w:rPr>
                <w:rFonts w:asciiTheme="minorBidi" w:eastAsia="Gotham-Book" w:hAnsiTheme="minorBidi" w:cstheme="minorBidi"/>
              </w:rPr>
              <w:t>With some guidance and support from peers and</w:t>
            </w:r>
            <w:r w:rsidR="0083402F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adults, develop 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strengthen writing as needed</w:t>
            </w:r>
            <w:r w:rsidR="0083402F"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by planning, revising, editing, rewriting, or trying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 new approach, focusing on how well purpose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and audience have been addressed. (Editing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for conventions should demonstrate command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>of Language standards 1–3 up to and including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2D106A">
              <w:rPr>
                <w:rFonts w:asciiTheme="minorBidi" w:eastAsia="Gotham-Book" w:hAnsiTheme="minorBidi" w:cstheme="minorBidi"/>
              </w:rPr>
              <w:t xml:space="preserve">grade </w:t>
            </w:r>
            <w:r w:rsidR="00470E21">
              <w:rPr>
                <w:rFonts w:asciiTheme="minorBidi" w:eastAsia="Gotham-Book" w:hAnsiTheme="minorBidi" w:cstheme="minorBidi"/>
              </w:rPr>
              <w:t>8</w:t>
            </w:r>
            <w:r w:rsidRPr="002D106A">
              <w:rPr>
                <w:rFonts w:asciiTheme="minorBidi" w:eastAsia="Gotham-Book" w:hAnsiTheme="minorBidi" w:cstheme="minorBidi"/>
              </w:rPr>
              <w:t>.)</w:t>
            </w:r>
          </w:p>
        </w:tc>
        <w:tc>
          <w:tcPr>
            <w:tcW w:w="2610" w:type="dxa"/>
          </w:tcPr>
          <w:p w14:paraId="28CA0E43" w14:textId="528C4A8C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A91EF16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B8E1B85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15C2B92D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483A0FD5" w14:textId="77777777" w:rsidTr="00F7215F">
        <w:trPr>
          <w:cantSplit/>
        </w:trPr>
        <w:tc>
          <w:tcPr>
            <w:tcW w:w="1795" w:type="dxa"/>
          </w:tcPr>
          <w:p w14:paraId="1E95276D" w14:textId="2334B255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.6</w:t>
            </w:r>
          </w:p>
        </w:tc>
        <w:tc>
          <w:tcPr>
            <w:tcW w:w="3420" w:type="dxa"/>
          </w:tcPr>
          <w:p w14:paraId="5B164A7A" w14:textId="3388AEDB" w:rsidR="00F24434" w:rsidRPr="00F24434" w:rsidRDefault="00470E21" w:rsidP="00470E21">
            <w:pPr>
              <w:spacing w:before="20" w:after="20"/>
              <w:rPr>
                <w:rFonts w:asciiTheme="minorBidi" w:eastAsia="Gotham-Book" w:hAnsiTheme="minorBidi" w:cstheme="minorBidi"/>
              </w:rPr>
            </w:pPr>
            <w:r w:rsidRPr="00470E21">
              <w:rPr>
                <w:rFonts w:asciiTheme="minorBidi" w:eastAsia="Gotham-Book" w:hAnsiTheme="minorBidi" w:cstheme="minorBidi"/>
              </w:rPr>
              <w:t>Use technology, including the Internet, to produce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70E21">
              <w:rPr>
                <w:rFonts w:asciiTheme="minorBidi" w:eastAsia="Gotham-Book" w:hAnsiTheme="minorBidi" w:cstheme="minorBidi"/>
              </w:rPr>
              <w:t>and publish writing and present the relationships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70E21">
              <w:rPr>
                <w:rFonts w:asciiTheme="minorBidi" w:eastAsia="Gotham-Book" w:hAnsiTheme="minorBidi" w:cstheme="minorBidi"/>
              </w:rPr>
              <w:t>between information and ideas efficiently as well</w:t>
            </w:r>
            <w:r>
              <w:rPr>
                <w:rFonts w:asciiTheme="minorBidi" w:eastAsia="Gotham-Book" w:hAnsiTheme="minorBidi" w:cstheme="minorBidi"/>
              </w:rPr>
              <w:t xml:space="preserve"> </w:t>
            </w:r>
            <w:r w:rsidRPr="00470E21">
              <w:rPr>
                <w:rFonts w:asciiTheme="minorBidi" w:eastAsia="Gotham-Book" w:hAnsiTheme="minorBidi" w:cstheme="minorBidi"/>
              </w:rPr>
              <w:t>as to interact and collaborate with others.</w:t>
            </w:r>
          </w:p>
        </w:tc>
        <w:tc>
          <w:tcPr>
            <w:tcW w:w="2610" w:type="dxa"/>
          </w:tcPr>
          <w:p w14:paraId="013407E9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420241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15C49A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E240E0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44CA53FD" w14:textId="77777777" w:rsidR="004D5899" w:rsidRDefault="004D5899" w:rsidP="00C85F20">
      <w:pPr>
        <w:spacing w:after="240"/>
        <w:rPr>
          <w:rFonts w:eastAsiaTheme="majorEastAsia" w:cstheme="majorBidi"/>
          <w:b/>
          <w:iCs/>
        </w:rPr>
      </w:pPr>
    </w:p>
    <w:p w14:paraId="09608DAD" w14:textId="77777777" w:rsidR="002D106A" w:rsidRDefault="002D106A">
      <w:pPr>
        <w:rPr>
          <w:rFonts w:eastAsiaTheme="majorEastAsia" w:cstheme="majorBidi"/>
          <w:b/>
          <w:iCs/>
        </w:rPr>
      </w:pPr>
      <w:bookmarkStart w:id="4" w:name="_Hlk209801809"/>
      <w:r>
        <w:rPr>
          <w:rFonts w:eastAsiaTheme="majorEastAsia" w:cstheme="majorBidi"/>
          <w:b/>
          <w:iCs/>
        </w:rPr>
        <w:br w:type="page"/>
      </w:r>
    </w:p>
    <w:p w14:paraId="791232DC" w14:textId="50AF3D27" w:rsidR="00BB3B5E" w:rsidRDefault="00C85F20" w:rsidP="0083402F">
      <w:pPr>
        <w:pStyle w:val="Heading4"/>
      </w:pPr>
      <w:r w:rsidRPr="00C85F20">
        <w:t>Sub-</w:t>
      </w:r>
      <w:r w:rsidR="00003B7C">
        <w:t>strand</w:t>
      </w:r>
      <w:r w:rsidRPr="00C85F20">
        <w:t xml:space="preserve">: </w:t>
      </w:r>
      <w:r w:rsidR="00D568A0">
        <w:t>Research to Build and Present Knowledge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esearch to Build and Present Knowledge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6164B5" w:rsidRPr="005A0EFF" w14:paraId="635D47AB" w14:textId="77777777" w:rsidTr="23E248D1">
        <w:trPr>
          <w:cantSplit/>
          <w:tblHeader/>
        </w:trPr>
        <w:tc>
          <w:tcPr>
            <w:tcW w:w="1795" w:type="dxa"/>
          </w:tcPr>
          <w:p w14:paraId="4096239D" w14:textId="6A6161BA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5AE1048B" w14:textId="17E3A768" w:rsidR="006164B5" w:rsidRPr="005A0EFF" w:rsidRDefault="006164B5" w:rsidP="00F92C62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0578366B" w14:textId="516F6949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A26FB1F" w14:textId="77777777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6FCC6C41" w14:textId="047CB9CB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061DB19" w14:textId="3FF058F1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51F0DB3" w14:textId="0290F83C" w:rsidR="006164B5" w:rsidRPr="005A0EFF" w:rsidRDefault="006164B5" w:rsidP="00F92C62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6164B5" w:rsidRPr="005A0EFF" w14:paraId="48C8BB2C" w14:textId="77777777" w:rsidTr="23E248D1">
        <w:trPr>
          <w:cantSplit/>
        </w:trPr>
        <w:tc>
          <w:tcPr>
            <w:tcW w:w="1795" w:type="dxa"/>
          </w:tcPr>
          <w:p w14:paraId="50AF785F" w14:textId="72D8F7DA" w:rsidR="006164B5" w:rsidRPr="005A0EFF" w:rsidRDefault="00D568A0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.7</w:t>
            </w:r>
          </w:p>
        </w:tc>
        <w:tc>
          <w:tcPr>
            <w:tcW w:w="3420" w:type="dxa"/>
          </w:tcPr>
          <w:p w14:paraId="76A9AD26" w14:textId="5B1B28A2" w:rsidR="008004E2" w:rsidRPr="004D5899" w:rsidRDefault="00470E21" w:rsidP="0083402F">
            <w:pPr>
              <w:rPr>
                <w:rFonts w:asciiTheme="minorBidi" w:hAnsiTheme="minorBidi" w:cstheme="minorBidi"/>
              </w:rPr>
            </w:pPr>
            <w:r w:rsidRPr="00470E21">
              <w:rPr>
                <w:rFonts w:asciiTheme="minorBidi" w:hAnsiTheme="minorBidi" w:cstheme="minorBidi"/>
              </w:rPr>
              <w:t>Conduct short research projects to answer a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question (including a self-generated question),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drawing on several sources and generating</w:t>
            </w:r>
            <w:r w:rsidR="0083402F"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additional related, focused questions that allow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for multiple avenues of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exploration.</w:t>
            </w:r>
          </w:p>
        </w:tc>
        <w:tc>
          <w:tcPr>
            <w:tcW w:w="2610" w:type="dxa"/>
          </w:tcPr>
          <w:p w14:paraId="39864570" w14:textId="54D6D763" w:rsidR="006164B5" w:rsidRPr="005A0EFF" w:rsidRDefault="006164B5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F22AFDA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C13A0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FDCE84E" w14:textId="77777777" w:rsidR="006164B5" w:rsidRPr="005A0EFF" w:rsidRDefault="006164B5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bookmarkEnd w:id="4"/>
      <w:tr w:rsidR="004D5899" w:rsidRPr="005A0EFF" w14:paraId="71B3BEDB" w14:textId="77777777" w:rsidTr="23E248D1">
        <w:trPr>
          <w:cantSplit/>
        </w:trPr>
        <w:tc>
          <w:tcPr>
            <w:tcW w:w="1795" w:type="dxa"/>
          </w:tcPr>
          <w:p w14:paraId="23669AD0" w14:textId="66570263" w:rsidR="004D5899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.8</w:t>
            </w:r>
          </w:p>
        </w:tc>
        <w:tc>
          <w:tcPr>
            <w:tcW w:w="3420" w:type="dxa"/>
          </w:tcPr>
          <w:p w14:paraId="324DD22A" w14:textId="675DFE8C" w:rsidR="004D5899" w:rsidRPr="004D5899" w:rsidRDefault="00470E21" w:rsidP="0083402F">
            <w:pPr>
              <w:rPr>
                <w:rFonts w:asciiTheme="minorBidi" w:hAnsiTheme="minorBidi" w:cstheme="minorBidi"/>
              </w:rPr>
            </w:pPr>
            <w:r w:rsidRPr="00470E21">
              <w:rPr>
                <w:rFonts w:asciiTheme="minorBidi" w:hAnsiTheme="minorBidi" w:cstheme="minorBidi"/>
              </w:rPr>
              <w:t>Gather relevant information from multiple print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and digital sources, using search terms effectively;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assess the credibility and accuracy of each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source; and quote or paraphrase the data and</w:t>
            </w:r>
            <w:r w:rsidR="0083402F"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conclusions of others while avoiding plagiarism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and following a standard format for citation.</w:t>
            </w:r>
          </w:p>
        </w:tc>
        <w:tc>
          <w:tcPr>
            <w:tcW w:w="2610" w:type="dxa"/>
          </w:tcPr>
          <w:p w14:paraId="6E845C5D" w14:textId="77777777" w:rsidR="004D5899" w:rsidRPr="005A0EFF" w:rsidRDefault="004D5899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6D8441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11B8D3D7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AA39C65" w14:textId="77777777" w:rsidR="004D5899" w:rsidRPr="005A0EFF" w:rsidRDefault="004D5899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2368D321" w14:textId="77777777" w:rsidTr="23E248D1">
        <w:trPr>
          <w:cantSplit/>
        </w:trPr>
        <w:tc>
          <w:tcPr>
            <w:tcW w:w="1795" w:type="dxa"/>
          </w:tcPr>
          <w:p w14:paraId="0C59B1A7" w14:textId="29294588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70E21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.9a</w:t>
            </w:r>
          </w:p>
        </w:tc>
        <w:tc>
          <w:tcPr>
            <w:tcW w:w="3420" w:type="dxa"/>
          </w:tcPr>
          <w:p w14:paraId="6FD98222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F24434">
              <w:rPr>
                <w:rFonts w:asciiTheme="minorBidi" w:hAnsiTheme="minorBidi" w:cstheme="minorBidi"/>
              </w:rPr>
              <w:t>to support analysis, reflection, and research.</w:t>
            </w:r>
          </w:p>
          <w:p w14:paraId="6800F8D5" w14:textId="214C7FE4" w:rsidR="00F24434" w:rsidRPr="0043195D" w:rsidRDefault="00470E21" w:rsidP="00B3363E">
            <w:pPr>
              <w:pStyle w:val="ListParagraph"/>
              <w:numPr>
                <w:ilvl w:val="0"/>
                <w:numId w:val="32"/>
              </w:numPr>
              <w:rPr>
                <w:rFonts w:asciiTheme="minorBidi" w:hAnsiTheme="minorBidi" w:cstheme="minorBidi"/>
              </w:rPr>
            </w:pPr>
            <w:r w:rsidRPr="00B3363E">
              <w:rPr>
                <w:rFonts w:asciiTheme="minorBidi" w:hAnsiTheme="minorBidi" w:cstheme="minorBidi"/>
              </w:rPr>
              <w:t>Apply grade 8 Reading standards to literature</w:t>
            </w:r>
            <w:r w:rsidR="00B3363E" w:rsidRPr="00B3363E">
              <w:rPr>
                <w:rFonts w:asciiTheme="minorBidi" w:hAnsiTheme="minorBidi" w:cstheme="minorBidi"/>
              </w:rPr>
              <w:t xml:space="preserve"> </w:t>
            </w:r>
            <w:r w:rsidRPr="00B3363E">
              <w:rPr>
                <w:rFonts w:asciiTheme="minorBidi" w:hAnsiTheme="minorBidi" w:cstheme="minorBidi"/>
              </w:rPr>
              <w:t>(e.g., “Analyze how a modern work of fiction</w:t>
            </w:r>
            <w:r w:rsidR="00B3363E" w:rsidRPr="00B3363E">
              <w:rPr>
                <w:rFonts w:asciiTheme="minorBidi" w:hAnsiTheme="minorBidi" w:cstheme="minorBidi"/>
              </w:rPr>
              <w:t xml:space="preserve"> </w:t>
            </w:r>
            <w:r w:rsidRPr="00B3363E">
              <w:rPr>
                <w:rFonts w:asciiTheme="minorBidi" w:hAnsiTheme="minorBidi" w:cstheme="minorBidi"/>
              </w:rPr>
              <w:t>draws on themes, patterns of events, or</w:t>
            </w:r>
            <w:r w:rsidR="00B3363E" w:rsidRPr="00B3363E">
              <w:rPr>
                <w:rFonts w:asciiTheme="minorBidi" w:hAnsiTheme="minorBidi" w:cstheme="minorBidi"/>
              </w:rPr>
              <w:t xml:space="preserve"> </w:t>
            </w:r>
            <w:r w:rsidRPr="00B3363E">
              <w:rPr>
                <w:rFonts w:asciiTheme="minorBidi" w:hAnsiTheme="minorBidi" w:cstheme="minorBidi"/>
              </w:rPr>
              <w:t>character types from myths, traditional</w:t>
            </w:r>
            <w:r w:rsidR="00B3363E">
              <w:rPr>
                <w:rFonts w:asciiTheme="minorBidi" w:hAnsiTheme="minorBidi" w:cstheme="minorBidi"/>
              </w:rPr>
              <w:t xml:space="preserve"> </w:t>
            </w:r>
            <w:r w:rsidRPr="00470E21">
              <w:rPr>
                <w:rFonts w:asciiTheme="minorBidi" w:hAnsiTheme="minorBidi" w:cstheme="minorBidi"/>
              </w:rPr>
              <w:t>stories, or religious works such as the Bible,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Pr="0043195D">
              <w:rPr>
                <w:rFonts w:asciiTheme="minorBidi" w:hAnsiTheme="minorBidi" w:cstheme="minorBidi"/>
              </w:rPr>
              <w:t>including describing how the material is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Pr="0043195D">
              <w:rPr>
                <w:rFonts w:asciiTheme="minorBidi" w:hAnsiTheme="minorBidi" w:cstheme="minorBidi"/>
              </w:rPr>
              <w:t>rendered new”).</w:t>
            </w:r>
          </w:p>
        </w:tc>
        <w:tc>
          <w:tcPr>
            <w:tcW w:w="2610" w:type="dxa"/>
          </w:tcPr>
          <w:p w14:paraId="0856E0D1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07FB78D0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556709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702A576D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  <w:tr w:rsidR="00F24434" w:rsidRPr="005A0EFF" w14:paraId="0A5C9C94" w14:textId="77777777" w:rsidTr="23E248D1">
        <w:trPr>
          <w:cantSplit/>
        </w:trPr>
        <w:tc>
          <w:tcPr>
            <w:tcW w:w="1795" w:type="dxa"/>
          </w:tcPr>
          <w:p w14:paraId="67226A08" w14:textId="0E36E9EE" w:rsidR="00F24434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3195D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.9b</w:t>
            </w:r>
          </w:p>
        </w:tc>
        <w:tc>
          <w:tcPr>
            <w:tcW w:w="3420" w:type="dxa"/>
          </w:tcPr>
          <w:p w14:paraId="56A7351F" w14:textId="77777777" w:rsidR="00F24434" w:rsidRDefault="00F24434" w:rsidP="00F24434">
            <w:pPr>
              <w:rPr>
                <w:rFonts w:asciiTheme="minorBidi" w:hAnsiTheme="minorBidi" w:cstheme="minorBidi"/>
              </w:rPr>
            </w:pPr>
            <w:r w:rsidRPr="00F24434">
              <w:rPr>
                <w:rFonts w:asciiTheme="minorBidi" w:hAnsiTheme="minorBidi" w:cstheme="minorBidi"/>
              </w:rPr>
              <w:t>Draw evidence from literary or informational texts to support analysis, reflection, and research.</w:t>
            </w:r>
          </w:p>
          <w:p w14:paraId="2E4A9890" w14:textId="53723624" w:rsidR="00F24434" w:rsidRPr="00F24434" w:rsidRDefault="003D0FDD" w:rsidP="00B3363E">
            <w:pPr>
              <w:ind w:left="706" w:hanging="346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b.  </w:t>
            </w:r>
            <w:r w:rsidR="0043195D" w:rsidRPr="0043195D">
              <w:rPr>
                <w:rFonts w:asciiTheme="minorBidi" w:hAnsiTheme="minorBidi" w:cstheme="minorBidi"/>
              </w:rPr>
              <w:t>Apply grade 8 Reading standards to literary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nonfiction (e.g., “Delineate and evaluate the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argument and specific claims in a text,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assessing whether the reasoning is sound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and the evidence is relevant and sufficient;</w:t>
            </w:r>
            <w:r w:rsidR="0043195D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recognize when irrelevant evidence is</w:t>
            </w:r>
            <w:r w:rsidR="00B3363E">
              <w:rPr>
                <w:rFonts w:asciiTheme="minorBidi" w:hAnsiTheme="minorBidi" w:cstheme="minorBidi"/>
              </w:rPr>
              <w:t xml:space="preserve"> </w:t>
            </w:r>
            <w:r w:rsidR="0043195D" w:rsidRPr="0043195D">
              <w:rPr>
                <w:rFonts w:asciiTheme="minorBidi" w:hAnsiTheme="minorBidi" w:cstheme="minorBidi"/>
              </w:rPr>
              <w:t>introduced”).</w:t>
            </w:r>
          </w:p>
        </w:tc>
        <w:tc>
          <w:tcPr>
            <w:tcW w:w="2610" w:type="dxa"/>
          </w:tcPr>
          <w:p w14:paraId="7ECB961D" w14:textId="77777777" w:rsidR="00F24434" w:rsidRPr="005A0EFF" w:rsidRDefault="00F24434" w:rsidP="006164B5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34AD384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8A147E5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6E4FE6F8" w14:textId="77777777" w:rsidR="00F24434" w:rsidRPr="005A0EFF" w:rsidRDefault="00F24434" w:rsidP="006164B5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26D1E0FF" w14:textId="76CA12A6" w:rsidR="000863F3" w:rsidRPr="00C85F20" w:rsidRDefault="000863F3" w:rsidP="00C85F20">
      <w:pPr>
        <w:rPr>
          <w:rFonts w:asciiTheme="minorBidi" w:hAnsiTheme="minorBidi" w:cstheme="minorBidi"/>
          <w:b/>
          <w:sz w:val="26"/>
        </w:rPr>
      </w:pPr>
    </w:p>
    <w:p w14:paraId="401D93C5" w14:textId="582CFC42" w:rsidR="008B694C" w:rsidRDefault="008B694C" w:rsidP="008B694C">
      <w:pPr>
        <w:spacing w:after="240"/>
      </w:pPr>
      <w:r w:rsidRPr="00C85F20">
        <w:rPr>
          <w:rFonts w:eastAsiaTheme="majorEastAsia" w:cstheme="majorBidi"/>
          <w:b/>
          <w:iCs/>
        </w:rPr>
        <w:t>Sub-</w:t>
      </w:r>
      <w:r w:rsidR="00003B7C">
        <w:rPr>
          <w:rFonts w:eastAsiaTheme="majorEastAsia" w:cstheme="majorBidi"/>
          <w:b/>
          <w:iCs/>
        </w:rPr>
        <w:t>strand</w:t>
      </w:r>
      <w:r w:rsidRPr="00C85F20">
        <w:rPr>
          <w:rFonts w:eastAsiaTheme="majorEastAsia" w:cstheme="majorBidi"/>
          <w:b/>
          <w:iCs/>
        </w:rPr>
        <w:t xml:space="preserve">: </w:t>
      </w:r>
      <w:r>
        <w:rPr>
          <w:rFonts w:eastAsiaTheme="majorEastAsia" w:cstheme="majorBidi"/>
          <w:b/>
          <w:iCs/>
        </w:rPr>
        <w:t>Range of Writing</w:t>
      </w:r>
    </w:p>
    <w:tbl>
      <w:tblPr>
        <w:tblStyle w:val="TableGrid"/>
        <w:tblW w:w="13855" w:type="dxa"/>
        <w:tblLayout w:type="fixed"/>
        <w:tblLook w:val="00A0" w:firstRow="1" w:lastRow="0" w:firstColumn="1" w:lastColumn="0" w:noHBand="0" w:noVBand="0"/>
        <w:tblDescription w:val="Citation map for Basic ELA Partial Program: Writing, Range of Writing for grade eight"/>
      </w:tblPr>
      <w:tblGrid>
        <w:gridCol w:w="1795"/>
        <w:gridCol w:w="3420"/>
        <w:gridCol w:w="2610"/>
        <w:gridCol w:w="720"/>
        <w:gridCol w:w="720"/>
        <w:gridCol w:w="4590"/>
      </w:tblGrid>
      <w:tr w:rsidR="008B694C" w:rsidRPr="005A0EFF" w14:paraId="126D43F2" w14:textId="77777777" w:rsidTr="00E3144A">
        <w:trPr>
          <w:cantSplit/>
          <w:tblHeader/>
        </w:trPr>
        <w:tc>
          <w:tcPr>
            <w:tcW w:w="1795" w:type="dxa"/>
          </w:tcPr>
          <w:p w14:paraId="49BAD504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</w:t>
            </w:r>
          </w:p>
        </w:tc>
        <w:tc>
          <w:tcPr>
            <w:tcW w:w="3420" w:type="dxa"/>
          </w:tcPr>
          <w:p w14:paraId="1F8ADC3D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eastAsia="Gotham-Book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Standard Language</w:t>
            </w:r>
          </w:p>
        </w:tc>
        <w:tc>
          <w:tcPr>
            <w:tcW w:w="2610" w:type="dxa"/>
          </w:tcPr>
          <w:p w14:paraId="2D2FC536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Publisher/Developer Citations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CAD732C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  <w:b/>
              </w:rPr>
            </w:pPr>
            <w:r w:rsidRPr="005A0EFF">
              <w:rPr>
                <w:rFonts w:asciiTheme="minorBidi" w:hAnsiTheme="minorBidi" w:cstheme="minorBidi"/>
                <w:b/>
              </w:rPr>
              <w:t>Met</w:t>
            </w:r>
          </w:p>
          <w:p w14:paraId="45282E8F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Yes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318EFA0B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Met No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551B4685" w14:textId="77777777" w:rsidR="008B694C" w:rsidRPr="005A0EFF" w:rsidRDefault="008B694C" w:rsidP="00E3144A">
            <w:pPr>
              <w:spacing w:before="20"/>
              <w:jc w:val="center"/>
              <w:rPr>
                <w:rFonts w:asciiTheme="minorBidi" w:hAnsiTheme="minorBidi" w:cstheme="minorBidi"/>
              </w:rPr>
            </w:pPr>
            <w:r w:rsidRPr="23E248D1">
              <w:rPr>
                <w:rFonts w:asciiTheme="minorBidi" w:hAnsiTheme="minorBidi" w:cstheme="minorBidi"/>
                <w:b/>
                <w:bCs/>
              </w:rPr>
              <w:t>Reviewer Notes</w:t>
            </w:r>
          </w:p>
        </w:tc>
      </w:tr>
      <w:tr w:rsidR="008B694C" w:rsidRPr="005A0EFF" w14:paraId="7FE60047" w14:textId="77777777" w:rsidTr="00E3144A">
        <w:trPr>
          <w:cantSplit/>
        </w:trPr>
        <w:tc>
          <w:tcPr>
            <w:tcW w:w="1795" w:type="dxa"/>
          </w:tcPr>
          <w:p w14:paraId="04D45669" w14:textId="3475FA11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W.</w:t>
            </w:r>
            <w:r w:rsidR="0043195D">
              <w:rPr>
                <w:rFonts w:asciiTheme="minorBidi" w:hAnsiTheme="minorBidi" w:cstheme="minorBidi"/>
              </w:rPr>
              <w:t>8</w:t>
            </w:r>
            <w:r>
              <w:rPr>
                <w:rFonts w:asciiTheme="minorBidi" w:hAnsiTheme="minorBidi" w:cstheme="minorBidi"/>
              </w:rPr>
              <w:t>.10</w:t>
            </w:r>
          </w:p>
        </w:tc>
        <w:tc>
          <w:tcPr>
            <w:tcW w:w="3420" w:type="dxa"/>
          </w:tcPr>
          <w:p w14:paraId="6103B629" w14:textId="20131B73" w:rsidR="008B694C" w:rsidRPr="004D5899" w:rsidRDefault="008B694C" w:rsidP="008B694C">
            <w:pPr>
              <w:rPr>
                <w:rFonts w:asciiTheme="minorBidi" w:hAnsiTheme="minorBidi" w:cstheme="minorBidi"/>
              </w:rPr>
            </w:pPr>
            <w:r w:rsidRPr="008B694C">
              <w:rPr>
                <w:rFonts w:asciiTheme="minorBidi" w:hAnsiTheme="minorBidi" w:cstheme="minorBidi"/>
              </w:rPr>
              <w:t>Write routinely over extended time frames (time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research, reflection, and revision) and shorter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time frames (a single sitting or a day or two) for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 range of discipline-specific tasks, purposes,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8B694C">
              <w:rPr>
                <w:rFonts w:asciiTheme="minorBidi" w:hAnsiTheme="minorBidi" w:cstheme="minorBidi"/>
              </w:rPr>
              <w:t>and audiences.</w:t>
            </w:r>
          </w:p>
        </w:tc>
        <w:tc>
          <w:tcPr>
            <w:tcW w:w="2610" w:type="dxa"/>
          </w:tcPr>
          <w:p w14:paraId="66702FB0" w14:textId="77777777" w:rsidR="008B694C" w:rsidRPr="005A0EFF" w:rsidRDefault="008B694C" w:rsidP="00E3144A">
            <w:pPr>
              <w:spacing w:before="20" w:after="36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78E2693F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0EC8ED3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  <w:tc>
          <w:tcPr>
            <w:tcW w:w="4590" w:type="dxa"/>
            <w:shd w:val="clear" w:color="auto" w:fill="F2F2F2" w:themeFill="background1" w:themeFillShade="F2"/>
          </w:tcPr>
          <w:p w14:paraId="2E2FEEB9" w14:textId="77777777" w:rsidR="008B694C" w:rsidRPr="005A0EFF" w:rsidRDefault="008B694C" w:rsidP="00E3144A">
            <w:pPr>
              <w:spacing w:before="20" w:after="20"/>
              <w:rPr>
                <w:rFonts w:asciiTheme="minorBidi" w:hAnsiTheme="minorBidi" w:cstheme="minorBidi"/>
              </w:rPr>
            </w:pPr>
          </w:p>
        </w:tc>
      </w:tr>
    </w:tbl>
    <w:p w14:paraId="091CFA61" w14:textId="5A21AE91" w:rsidR="5EDF1BE4" w:rsidRPr="00003B7C" w:rsidRDefault="00E05533" w:rsidP="00B3363E">
      <w:pPr>
        <w:spacing w:before="720"/>
        <w:rPr>
          <w:rFonts w:eastAsia="Arial"/>
          <w:b/>
        </w:rPr>
      </w:pPr>
      <w:r w:rsidRPr="00E05533">
        <w:rPr>
          <w:rFonts w:eastAsia="Arial"/>
        </w:rPr>
        <w:t>California Department of Education, October 2025</w:t>
      </w:r>
    </w:p>
    <w:sectPr w:rsidR="5EDF1BE4" w:rsidRPr="00003B7C" w:rsidSect="00667335">
      <w:headerReference w:type="default" r:id="rId11"/>
      <w:headerReference w:type="first" r:id="rId12"/>
      <w:footerReference w:type="first" r:id="rId13"/>
      <w:type w:val="continuous"/>
      <w:pgSz w:w="15840" w:h="12240" w:orient="landscape"/>
      <w:pgMar w:top="540" w:right="720" w:bottom="720" w:left="720" w:header="144" w:footer="14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005F" w14:textId="77777777" w:rsidR="005E7953" w:rsidRDefault="005E7953">
      <w:r>
        <w:separator/>
      </w:r>
    </w:p>
  </w:endnote>
  <w:endnote w:type="continuationSeparator" w:id="0">
    <w:p w14:paraId="3B0F95D3" w14:textId="77777777" w:rsidR="005E7953" w:rsidRDefault="005E7953">
      <w:r>
        <w:continuationSeparator/>
      </w:r>
    </w:p>
  </w:endnote>
  <w:endnote w:type="continuationNotice" w:id="1">
    <w:p w14:paraId="1F5A0830" w14:textId="77777777" w:rsidR="005E7953" w:rsidRDefault="005E7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-Roman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6D74" w14:textId="77777777" w:rsidR="00EA5C0F" w:rsidRDefault="00EA5C0F" w:rsidP="009D1F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8C1CC" w14:textId="77777777" w:rsidR="00EA5C0F" w:rsidRDefault="00EA5C0F" w:rsidP="00F432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30EF" w14:textId="3480DDE5" w:rsidR="00EA5C0F" w:rsidRPr="00B114B1" w:rsidRDefault="000B3031" w:rsidP="00E547C6">
    <w:pPr>
      <w:pStyle w:val="Footer"/>
      <w:tabs>
        <w:tab w:val="clear" w:pos="8640"/>
        <w:tab w:val="left" w:pos="12330"/>
      </w:tabs>
      <w:spacing w:after="240"/>
      <w:rPr>
        <w:rFonts w:cs="Arial"/>
      </w:rPr>
    </w:pPr>
    <w:r w:rsidRPr="000B3031">
      <w:rPr>
        <w:rFonts w:cs="Arial"/>
      </w:rPr>
      <w:t>Standards Map for Program 1 Basic ELA Partial Program: Writing</w:t>
    </w:r>
    <w:r w:rsidR="00EA5C0F">
      <w:tab/>
    </w:r>
    <w:r w:rsidR="23E248D1" w:rsidRPr="23E248D1">
      <w:rPr>
        <w:rFonts w:cs="Arial"/>
      </w:rPr>
      <w:t xml:space="preserve">Page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PAGE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  <w:r w:rsidR="23E248D1" w:rsidRPr="23E248D1">
      <w:rPr>
        <w:rFonts w:cs="Arial"/>
      </w:rPr>
      <w:t xml:space="preserve"> of </w:t>
    </w:r>
    <w:r w:rsidR="00EA5C0F" w:rsidRPr="23E248D1">
      <w:rPr>
        <w:rFonts w:cs="Arial"/>
        <w:noProof/>
      </w:rPr>
      <w:fldChar w:fldCharType="begin"/>
    </w:r>
    <w:r w:rsidR="00EA5C0F" w:rsidRPr="23E248D1">
      <w:rPr>
        <w:rFonts w:cs="Arial"/>
      </w:rPr>
      <w:instrText xml:space="preserve"> NUMPAGES  \* Arabic  \* MERGEFORMAT </w:instrText>
    </w:r>
    <w:r w:rsidR="00EA5C0F" w:rsidRPr="23E248D1">
      <w:rPr>
        <w:rFonts w:cs="Arial"/>
        <w:color w:val="2B579A"/>
      </w:rPr>
      <w:fldChar w:fldCharType="separate"/>
    </w:r>
    <w:r w:rsidR="23E248D1" w:rsidRPr="23E248D1">
      <w:rPr>
        <w:rFonts w:cs="Arial"/>
        <w:noProof/>
      </w:rPr>
      <w:t>9</w:t>
    </w:r>
    <w:r w:rsidR="00EA5C0F" w:rsidRPr="23E248D1">
      <w:rPr>
        <w:rFonts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0BE68964" w14:textId="77777777" w:rsidTr="23E248D1">
      <w:trPr>
        <w:trHeight w:val="300"/>
      </w:trPr>
      <w:tc>
        <w:tcPr>
          <w:tcW w:w="4800" w:type="dxa"/>
        </w:tcPr>
        <w:p w14:paraId="7956EBFA" w14:textId="1D8C93DF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2CE6A478" w14:textId="0AC58683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9ED69AC" w14:textId="5DEB7C05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2DFFAEF9" w14:textId="5044C9E4" w:rsidR="23E248D1" w:rsidRDefault="23E248D1" w:rsidP="23E24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0826" w14:textId="77777777" w:rsidR="005E7953" w:rsidRDefault="005E7953">
      <w:r>
        <w:separator/>
      </w:r>
    </w:p>
  </w:footnote>
  <w:footnote w:type="continuationSeparator" w:id="0">
    <w:p w14:paraId="654972AF" w14:textId="77777777" w:rsidR="005E7953" w:rsidRDefault="005E7953">
      <w:r>
        <w:continuationSeparator/>
      </w:r>
    </w:p>
  </w:footnote>
  <w:footnote w:type="continuationNotice" w:id="1">
    <w:p w14:paraId="16987348" w14:textId="77777777" w:rsidR="005E7953" w:rsidRDefault="005E79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B823751" w14:textId="77777777" w:rsidTr="23E248D1">
      <w:trPr>
        <w:trHeight w:val="300"/>
      </w:trPr>
      <w:tc>
        <w:tcPr>
          <w:tcW w:w="4800" w:type="dxa"/>
        </w:tcPr>
        <w:p w14:paraId="1930BB20" w14:textId="1A616FD2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1D555A38" w14:textId="5552C9FD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0333B2BA" w14:textId="1767563E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4187F3EB" w14:textId="34E196AE" w:rsidR="23E248D1" w:rsidRDefault="23E248D1" w:rsidP="23E248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71" w14:textId="67A6B8C6" w:rsidR="23E248D1" w:rsidRDefault="23E248D1" w:rsidP="23E248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23E248D1" w14:paraId="6C1FA333" w14:textId="77777777" w:rsidTr="23E248D1">
      <w:trPr>
        <w:trHeight w:val="300"/>
      </w:trPr>
      <w:tc>
        <w:tcPr>
          <w:tcW w:w="4800" w:type="dxa"/>
        </w:tcPr>
        <w:p w14:paraId="04E815F6" w14:textId="1CE047E8" w:rsidR="23E248D1" w:rsidRDefault="23E248D1" w:rsidP="23E248D1">
          <w:pPr>
            <w:pStyle w:val="Header"/>
            <w:ind w:left="-115"/>
          </w:pPr>
        </w:p>
      </w:tc>
      <w:tc>
        <w:tcPr>
          <w:tcW w:w="4800" w:type="dxa"/>
        </w:tcPr>
        <w:p w14:paraId="3F3EAC0F" w14:textId="722949D2" w:rsidR="23E248D1" w:rsidRDefault="23E248D1" w:rsidP="23E248D1">
          <w:pPr>
            <w:pStyle w:val="Header"/>
            <w:jc w:val="center"/>
          </w:pPr>
        </w:p>
      </w:tc>
      <w:tc>
        <w:tcPr>
          <w:tcW w:w="4800" w:type="dxa"/>
        </w:tcPr>
        <w:p w14:paraId="797FDC91" w14:textId="2254A332" w:rsidR="23E248D1" w:rsidRDefault="23E248D1" w:rsidP="23E248D1">
          <w:pPr>
            <w:pStyle w:val="Header"/>
            <w:ind w:right="-115"/>
            <w:jc w:val="right"/>
          </w:pPr>
        </w:p>
      </w:tc>
    </w:tr>
  </w:tbl>
  <w:p w14:paraId="7972656C" w14:textId="35D07644" w:rsidR="23E248D1" w:rsidRDefault="23E248D1" w:rsidP="23E248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3A2"/>
    <w:multiLevelType w:val="hybridMultilevel"/>
    <w:tmpl w:val="3D345F2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55CB2"/>
    <w:multiLevelType w:val="hybridMultilevel"/>
    <w:tmpl w:val="BC20AE32"/>
    <w:lvl w:ilvl="0" w:tplc="D63C5D48">
      <w:start w:val="1"/>
      <w:numFmt w:val="decimal"/>
      <w:lvlText w:val="%1."/>
      <w:lvlJc w:val="left"/>
      <w:pPr>
        <w:tabs>
          <w:tab w:val="num" w:pos="1200"/>
        </w:tabs>
        <w:ind w:left="1200" w:hanging="60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5720F4F"/>
    <w:multiLevelType w:val="hybridMultilevel"/>
    <w:tmpl w:val="606C6D24"/>
    <w:lvl w:ilvl="0" w:tplc="A9441D38">
      <w:start w:val="1"/>
      <w:numFmt w:val="lowerLetter"/>
      <w:lvlText w:val="%1."/>
      <w:lvlJc w:val="left"/>
      <w:pPr>
        <w:ind w:left="720" w:hanging="360"/>
      </w:pPr>
      <w:rPr>
        <w:rFonts w:eastAsia="Gotham-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44CE"/>
    <w:multiLevelType w:val="hybridMultilevel"/>
    <w:tmpl w:val="F80A22F6"/>
    <w:lvl w:ilvl="0" w:tplc="04090019">
      <w:start w:val="1"/>
      <w:numFmt w:val="lowerLetter"/>
      <w:lvlText w:val="%1.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0B130603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C1950"/>
    <w:multiLevelType w:val="hybridMultilevel"/>
    <w:tmpl w:val="D75EEC50"/>
    <w:lvl w:ilvl="0" w:tplc="59FA32BA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24B1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92D29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2047E"/>
    <w:multiLevelType w:val="hybridMultilevel"/>
    <w:tmpl w:val="C12A0E4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3391C"/>
    <w:multiLevelType w:val="hybridMultilevel"/>
    <w:tmpl w:val="C7E2C8E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F78F4"/>
    <w:multiLevelType w:val="hybridMultilevel"/>
    <w:tmpl w:val="3DBEFFF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025E3"/>
    <w:multiLevelType w:val="hybridMultilevel"/>
    <w:tmpl w:val="7F542B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567"/>
    <w:multiLevelType w:val="hybridMultilevel"/>
    <w:tmpl w:val="43A2FB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36AFC"/>
    <w:multiLevelType w:val="hybridMultilevel"/>
    <w:tmpl w:val="A36031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802D3"/>
    <w:multiLevelType w:val="hybridMultilevel"/>
    <w:tmpl w:val="AFFA8F2C"/>
    <w:lvl w:ilvl="0" w:tplc="6616F9D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A1108"/>
    <w:multiLevelType w:val="hybridMultilevel"/>
    <w:tmpl w:val="92C0596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E0A69"/>
    <w:multiLevelType w:val="hybridMultilevel"/>
    <w:tmpl w:val="97681FDE"/>
    <w:lvl w:ilvl="0" w:tplc="EA9868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9005D"/>
    <w:multiLevelType w:val="hybridMultilevel"/>
    <w:tmpl w:val="BBBA68EE"/>
    <w:lvl w:ilvl="0" w:tplc="A256695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829C6"/>
    <w:multiLevelType w:val="hybridMultilevel"/>
    <w:tmpl w:val="482A02FA"/>
    <w:lvl w:ilvl="0" w:tplc="FFFFFFFF">
      <w:start w:val="1"/>
      <w:numFmt w:val="lowerLetter"/>
      <w:lvlText w:val="%1."/>
      <w:lvlJc w:val="left"/>
      <w:pPr>
        <w:ind w:left="706" w:hanging="360"/>
      </w:pPr>
    </w:lvl>
    <w:lvl w:ilvl="1" w:tplc="FFFFFFFF" w:tentative="1">
      <w:start w:val="1"/>
      <w:numFmt w:val="lowerLetter"/>
      <w:lvlText w:val="%2."/>
      <w:lvlJc w:val="left"/>
      <w:pPr>
        <w:ind w:left="1426" w:hanging="360"/>
      </w:pPr>
    </w:lvl>
    <w:lvl w:ilvl="2" w:tplc="FFFFFFFF" w:tentative="1">
      <w:start w:val="1"/>
      <w:numFmt w:val="lowerRoman"/>
      <w:lvlText w:val="%3."/>
      <w:lvlJc w:val="right"/>
      <w:pPr>
        <w:ind w:left="2146" w:hanging="180"/>
      </w:pPr>
    </w:lvl>
    <w:lvl w:ilvl="3" w:tplc="FFFFFFFF" w:tentative="1">
      <w:start w:val="1"/>
      <w:numFmt w:val="decimal"/>
      <w:lvlText w:val="%4."/>
      <w:lvlJc w:val="left"/>
      <w:pPr>
        <w:ind w:left="2866" w:hanging="360"/>
      </w:pPr>
    </w:lvl>
    <w:lvl w:ilvl="4" w:tplc="FFFFFFFF" w:tentative="1">
      <w:start w:val="1"/>
      <w:numFmt w:val="lowerLetter"/>
      <w:lvlText w:val="%5."/>
      <w:lvlJc w:val="left"/>
      <w:pPr>
        <w:ind w:left="3586" w:hanging="360"/>
      </w:pPr>
    </w:lvl>
    <w:lvl w:ilvl="5" w:tplc="FFFFFFFF" w:tentative="1">
      <w:start w:val="1"/>
      <w:numFmt w:val="lowerRoman"/>
      <w:lvlText w:val="%6."/>
      <w:lvlJc w:val="right"/>
      <w:pPr>
        <w:ind w:left="4306" w:hanging="180"/>
      </w:pPr>
    </w:lvl>
    <w:lvl w:ilvl="6" w:tplc="FFFFFFFF" w:tentative="1">
      <w:start w:val="1"/>
      <w:numFmt w:val="decimal"/>
      <w:lvlText w:val="%7."/>
      <w:lvlJc w:val="left"/>
      <w:pPr>
        <w:ind w:left="5026" w:hanging="360"/>
      </w:pPr>
    </w:lvl>
    <w:lvl w:ilvl="7" w:tplc="FFFFFFFF" w:tentative="1">
      <w:start w:val="1"/>
      <w:numFmt w:val="lowerLetter"/>
      <w:lvlText w:val="%8."/>
      <w:lvlJc w:val="left"/>
      <w:pPr>
        <w:ind w:left="5746" w:hanging="360"/>
      </w:pPr>
    </w:lvl>
    <w:lvl w:ilvl="8" w:tplc="FFFFFFFF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9" w15:restartNumberingAfterBreak="0">
    <w:nsid w:val="2FCD7CB6"/>
    <w:multiLevelType w:val="hybridMultilevel"/>
    <w:tmpl w:val="1A267C7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E4FAC"/>
    <w:multiLevelType w:val="hybridMultilevel"/>
    <w:tmpl w:val="7DF22CFA"/>
    <w:lvl w:ilvl="0" w:tplc="5C825F74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E7588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F707E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2608BC"/>
    <w:multiLevelType w:val="hybridMultilevel"/>
    <w:tmpl w:val="CCF6AB0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345BB9"/>
    <w:multiLevelType w:val="hybridMultilevel"/>
    <w:tmpl w:val="9B6265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4078E"/>
    <w:multiLevelType w:val="hybridMultilevel"/>
    <w:tmpl w:val="AB94C7FA"/>
    <w:lvl w:ilvl="0" w:tplc="005E7936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6" w15:restartNumberingAfterBreak="0">
    <w:nsid w:val="3EA75CA4"/>
    <w:multiLevelType w:val="hybridMultilevel"/>
    <w:tmpl w:val="36F831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C05F0"/>
    <w:multiLevelType w:val="hybridMultilevel"/>
    <w:tmpl w:val="58982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4208"/>
    <w:multiLevelType w:val="hybridMultilevel"/>
    <w:tmpl w:val="640A4D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46E08"/>
    <w:multiLevelType w:val="hybridMultilevel"/>
    <w:tmpl w:val="1AB61A9C"/>
    <w:lvl w:ilvl="0" w:tplc="5DB4536C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44897"/>
    <w:multiLevelType w:val="hybridMultilevel"/>
    <w:tmpl w:val="E60C1D6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9A3806"/>
    <w:multiLevelType w:val="hybridMultilevel"/>
    <w:tmpl w:val="1A267C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3BA2"/>
    <w:multiLevelType w:val="hybridMultilevel"/>
    <w:tmpl w:val="95E03BE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81C35"/>
    <w:multiLevelType w:val="hybridMultilevel"/>
    <w:tmpl w:val="F53C84F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E06"/>
    <w:multiLevelType w:val="hybridMultilevel"/>
    <w:tmpl w:val="7EC6F71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A6E82"/>
    <w:multiLevelType w:val="hybridMultilevel"/>
    <w:tmpl w:val="0FDA6C2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F0725"/>
    <w:multiLevelType w:val="hybridMultilevel"/>
    <w:tmpl w:val="B350922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9616A"/>
    <w:multiLevelType w:val="hybridMultilevel"/>
    <w:tmpl w:val="D4C05F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3F403B"/>
    <w:multiLevelType w:val="hybridMultilevel"/>
    <w:tmpl w:val="3D345F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983563">
    <w:abstractNumId w:val="27"/>
  </w:num>
  <w:num w:numId="2" w16cid:durableId="399444433">
    <w:abstractNumId w:val="1"/>
  </w:num>
  <w:num w:numId="3" w16cid:durableId="1677539435">
    <w:abstractNumId w:val="14"/>
  </w:num>
  <w:num w:numId="4" w16cid:durableId="2007243553">
    <w:abstractNumId w:val="3"/>
  </w:num>
  <w:num w:numId="5" w16cid:durableId="866721102">
    <w:abstractNumId w:val="25"/>
  </w:num>
  <w:num w:numId="6" w16cid:durableId="1361082530">
    <w:abstractNumId w:val="18"/>
  </w:num>
  <w:num w:numId="7" w16cid:durableId="12608283">
    <w:abstractNumId w:val="2"/>
  </w:num>
  <w:num w:numId="8" w16cid:durableId="969165603">
    <w:abstractNumId w:val="16"/>
  </w:num>
  <w:num w:numId="9" w16cid:durableId="932281040">
    <w:abstractNumId w:val="23"/>
  </w:num>
  <w:num w:numId="10" w16cid:durableId="1712850265">
    <w:abstractNumId w:val="31"/>
  </w:num>
  <w:num w:numId="11" w16cid:durableId="492717403">
    <w:abstractNumId w:val="19"/>
  </w:num>
  <w:num w:numId="12" w16cid:durableId="314721277">
    <w:abstractNumId w:val="11"/>
  </w:num>
  <w:num w:numId="13" w16cid:durableId="356351952">
    <w:abstractNumId w:val="17"/>
  </w:num>
  <w:num w:numId="14" w16cid:durableId="1391533615">
    <w:abstractNumId w:val="20"/>
  </w:num>
  <w:num w:numId="15" w16cid:durableId="213469662">
    <w:abstractNumId w:val="5"/>
  </w:num>
  <w:num w:numId="16" w16cid:durableId="2119791862">
    <w:abstractNumId w:val="29"/>
  </w:num>
  <w:num w:numId="17" w16cid:durableId="1980111798">
    <w:abstractNumId w:val="28"/>
  </w:num>
  <w:num w:numId="18" w16cid:durableId="222448217">
    <w:abstractNumId w:val="13"/>
  </w:num>
  <w:num w:numId="19" w16cid:durableId="1980500716">
    <w:abstractNumId w:val="32"/>
  </w:num>
  <w:num w:numId="20" w16cid:durableId="1419863787">
    <w:abstractNumId w:val="33"/>
  </w:num>
  <w:num w:numId="21" w16cid:durableId="2056461136">
    <w:abstractNumId w:val="38"/>
  </w:num>
  <w:num w:numId="22" w16cid:durableId="1192651609">
    <w:abstractNumId w:val="36"/>
  </w:num>
  <w:num w:numId="23" w16cid:durableId="1164203084">
    <w:abstractNumId w:val="12"/>
  </w:num>
  <w:num w:numId="24" w16cid:durableId="1972897498">
    <w:abstractNumId w:val="34"/>
  </w:num>
  <w:num w:numId="25" w16cid:durableId="1482891314">
    <w:abstractNumId w:val="37"/>
  </w:num>
  <w:num w:numId="26" w16cid:durableId="1129468855">
    <w:abstractNumId w:val="26"/>
  </w:num>
  <w:num w:numId="27" w16cid:durableId="1173884927">
    <w:abstractNumId w:val="4"/>
  </w:num>
  <w:num w:numId="28" w16cid:durableId="296958968">
    <w:abstractNumId w:val="15"/>
  </w:num>
  <w:num w:numId="29" w16cid:durableId="279649380">
    <w:abstractNumId w:val="24"/>
  </w:num>
  <w:num w:numId="30" w16cid:durableId="128938655">
    <w:abstractNumId w:val="8"/>
  </w:num>
  <w:num w:numId="31" w16cid:durableId="810244689">
    <w:abstractNumId w:val="9"/>
  </w:num>
  <w:num w:numId="32" w16cid:durableId="123429722">
    <w:abstractNumId w:val="30"/>
  </w:num>
  <w:num w:numId="33" w16cid:durableId="180051491">
    <w:abstractNumId w:val="0"/>
  </w:num>
  <w:num w:numId="34" w16cid:durableId="63068657">
    <w:abstractNumId w:val="10"/>
  </w:num>
  <w:num w:numId="35" w16cid:durableId="942106484">
    <w:abstractNumId w:val="21"/>
  </w:num>
  <w:num w:numId="36" w16cid:durableId="1113793546">
    <w:abstractNumId w:val="35"/>
  </w:num>
  <w:num w:numId="37" w16cid:durableId="1918127609">
    <w:abstractNumId w:val="22"/>
  </w:num>
  <w:num w:numId="38" w16cid:durableId="1395084031">
    <w:abstractNumId w:val="6"/>
  </w:num>
  <w:num w:numId="39" w16cid:durableId="9578780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BF"/>
    <w:rsid w:val="000036F5"/>
    <w:rsid w:val="00003B7C"/>
    <w:rsid w:val="00011411"/>
    <w:rsid w:val="000153A4"/>
    <w:rsid w:val="00031C84"/>
    <w:rsid w:val="000529E4"/>
    <w:rsid w:val="0005680D"/>
    <w:rsid w:val="00056F4E"/>
    <w:rsid w:val="000604F4"/>
    <w:rsid w:val="00063EF5"/>
    <w:rsid w:val="00066112"/>
    <w:rsid w:val="000835EA"/>
    <w:rsid w:val="000863F3"/>
    <w:rsid w:val="00093854"/>
    <w:rsid w:val="000A16E2"/>
    <w:rsid w:val="000B3031"/>
    <w:rsid w:val="000C4976"/>
    <w:rsid w:val="000D3C73"/>
    <w:rsid w:val="000E024C"/>
    <w:rsid w:val="000E4724"/>
    <w:rsid w:val="001029DE"/>
    <w:rsid w:val="00104282"/>
    <w:rsid w:val="001108A7"/>
    <w:rsid w:val="0012224F"/>
    <w:rsid w:val="00127608"/>
    <w:rsid w:val="001303C5"/>
    <w:rsid w:val="0015064E"/>
    <w:rsid w:val="001550C0"/>
    <w:rsid w:val="00161FC4"/>
    <w:rsid w:val="001620E8"/>
    <w:rsid w:val="00165210"/>
    <w:rsid w:val="00190449"/>
    <w:rsid w:val="00196BD5"/>
    <w:rsid w:val="001B015C"/>
    <w:rsid w:val="001B56C9"/>
    <w:rsid w:val="001E096B"/>
    <w:rsid w:val="001E6378"/>
    <w:rsid w:val="001F48CB"/>
    <w:rsid w:val="001F5338"/>
    <w:rsid w:val="001F6EF9"/>
    <w:rsid w:val="002112FE"/>
    <w:rsid w:val="00211AC8"/>
    <w:rsid w:val="00213506"/>
    <w:rsid w:val="002149A4"/>
    <w:rsid w:val="00220916"/>
    <w:rsid w:val="0022121E"/>
    <w:rsid w:val="00224586"/>
    <w:rsid w:val="00224EDB"/>
    <w:rsid w:val="0023475E"/>
    <w:rsid w:val="00242CBF"/>
    <w:rsid w:val="002479EB"/>
    <w:rsid w:val="00252388"/>
    <w:rsid w:val="002544A1"/>
    <w:rsid w:val="00254C94"/>
    <w:rsid w:val="00256E2E"/>
    <w:rsid w:val="0028366A"/>
    <w:rsid w:val="00290713"/>
    <w:rsid w:val="00292897"/>
    <w:rsid w:val="002937E3"/>
    <w:rsid w:val="002A0F48"/>
    <w:rsid w:val="002A2860"/>
    <w:rsid w:val="002B4636"/>
    <w:rsid w:val="002C0133"/>
    <w:rsid w:val="002D106A"/>
    <w:rsid w:val="002D245F"/>
    <w:rsid w:val="002D41C7"/>
    <w:rsid w:val="002E15CF"/>
    <w:rsid w:val="00302057"/>
    <w:rsid w:val="00302726"/>
    <w:rsid w:val="00306BEE"/>
    <w:rsid w:val="0031379D"/>
    <w:rsid w:val="00314CAF"/>
    <w:rsid w:val="00320718"/>
    <w:rsid w:val="00320F42"/>
    <w:rsid w:val="00333844"/>
    <w:rsid w:val="0033447C"/>
    <w:rsid w:val="003433A9"/>
    <w:rsid w:val="00346AC0"/>
    <w:rsid w:val="003471AA"/>
    <w:rsid w:val="00364491"/>
    <w:rsid w:val="00364DBF"/>
    <w:rsid w:val="00372467"/>
    <w:rsid w:val="00377768"/>
    <w:rsid w:val="003A2FF0"/>
    <w:rsid w:val="003B0EC9"/>
    <w:rsid w:val="003D0FDD"/>
    <w:rsid w:val="003D3A70"/>
    <w:rsid w:val="003D46F4"/>
    <w:rsid w:val="003D5D2B"/>
    <w:rsid w:val="003F0099"/>
    <w:rsid w:val="003F3773"/>
    <w:rsid w:val="00410A56"/>
    <w:rsid w:val="00423A73"/>
    <w:rsid w:val="0043195D"/>
    <w:rsid w:val="00431D55"/>
    <w:rsid w:val="00434870"/>
    <w:rsid w:val="00440FFE"/>
    <w:rsid w:val="00447AAE"/>
    <w:rsid w:val="00454E35"/>
    <w:rsid w:val="00470E21"/>
    <w:rsid w:val="004710F5"/>
    <w:rsid w:val="004721CF"/>
    <w:rsid w:val="0047499F"/>
    <w:rsid w:val="00475FFE"/>
    <w:rsid w:val="00483F8A"/>
    <w:rsid w:val="00485D80"/>
    <w:rsid w:val="004868F3"/>
    <w:rsid w:val="00486CCF"/>
    <w:rsid w:val="0049397B"/>
    <w:rsid w:val="004A1710"/>
    <w:rsid w:val="004A4ABD"/>
    <w:rsid w:val="004C1DBA"/>
    <w:rsid w:val="004C3DF9"/>
    <w:rsid w:val="004C7127"/>
    <w:rsid w:val="004D5899"/>
    <w:rsid w:val="004E5B31"/>
    <w:rsid w:val="004E7A00"/>
    <w:rsid w:val="004E7B1F"/>
    <w:rsid w:val="004F59D8"/>
    <w:rsid w:val="005012E6"/>
    <w:rsid w:val="00501FFE"/>
    <w:rsid w:val="00502BCD"/>
    <w:rsid w:val="00503AD3"/>
    <w:rsid w:val="005156BC"/>
    <w:rsid w:val="00523A0A"/>
    <w:rsid w:val="005277D6"/>
    <w:rsid w:val="005300CD"/>
    <w:rsid w:val="00540181"/>
    <w:rsid w:val="005418CA"/>
    <w:rsid w:val="00547E01"/>
    <w:rsid w:val="00547E52"/>
    <w:rsid w:val="00547F58"/>
    <w:rsid w:val="00550612"/>
    <w:rsid w:val="00553791"/>
    <w:rsid w:val="005542D9"/>
    <w:rsid w:val="00563C1E"/>
    <w:rsid w:val="005833FA"/>
    <w:rsid w:val="00586036"/>
    <w:rsid w:val="00591D84"/>
    <w:rsid w:val="00594264"/>
    <w:rsid w:val="00596E01"/>
    <w:rsid w:val="005A0EFF"/>
    <w:rsid w:val="005A3793"/>
    <w:rsid w:val="005B51AB"/>
    <w:rsid w:val="005B6390"/>
    <w:rsid w:val="005C2F6D"/>
    <w:rsid w:val="005D3984"/>
    <w:rsid w:val="005D5562"/>
    <w:rsid w:val="005E105A"/>
    <w:rsid w:val="005E727F"/>
    <w:rsid w:val="005E7953"/>
    <w:rsid w:val="006029B6"/>
    <w:rsid w:val="006048B2"/>
    <w:rsid w:val="006102F2"/>
    <w:rsid w:val="00610A12"/>
    <w:rsid w:val="006164B5"/>
    <w:rsid w:val="006336E4"/>
    <w:rsid w:val="006542D3"/>
    <w:rsid w:val="00667335"/>
    <w:rsid w:val="00677D05"/>
    <w:rsid w:val="00684D81"/>
    <w:rsid w:val="006951F2"/>
    <w:rsid w:val="006A0582"/>
    <w:rsid w:val="006A545E"/>
    <w:rsid w:val="006A7D6C"/>
    <w:rsid w:val="006B1C93"/>
    <w:rsid w:val="006B544E"/>
    <w:rsid w:val="006C0ABB"/>
    <w:rsid w:val="006C3C1B"/>
    <w:rsid w:val="006D3785"/>
    <w:rsid w:val="006E3E43"/>
    <w:rsid w:val="00702399"/>
    <w:rsid w:val="00706437"/>
    <w:rsid w:val="00727DF1"/>
    <w:rsid w:val="00745A3E"/>
    <w:rsid w:val="00745A56"/>
    <w:rsid w:val="0075369C"/>
    <w:rsid w:val="00774832"/>
    <w:rsid w:val="00790DD0"/>
    <w:rsid w:val="0079189F"/>
    <w:rsid w:val="00797793"/>
    <w:rsid w:val="00797CD8"/>
    <w:rsid w:val="007B6E3B"/>
    <w:rsid w:val="007C5917"/>
    <w:rsid w:val="007D20B2"/>
    <w:rsid w:val="007D6059"/>
    <w:rsid w:val="007D7A34"/>
    <w:rsid w:val="007F1BAE"/>
    <w:rsid w:val="007F342B"/>
    <w:rsid w:val="007F7243"/>
    <w:rsid w:val="008004E2"/>
    <w:rsid w:val="00800B9D"/>
    <w:rsid w:val="00805122"/>
    <w:rsid w:val="008171D1"/>
    <w:rsid w:val="00826B76"/>
    <w:rsid w:val="0083402F"/>
    <w:rsid w:val="008403D2"/>
    <w:rsid w:val="008512E5"/>
    <w:rsid w:val="00864AE9"/>
    <w:rsid w:val="0088079E"/>
    <w:rsid w:val="00890DDB"/>
    <w:rsid w:val="008B0A4B"/>
    <w:rsid w:val="008B2598"/>
    <w:rsid w:val="008B694C"/>
    <w:rsid w:val="008C0642"/>
    <w:rsid w:val="008C098F"/>
    <w:rsid w:val="008C0F25"/>
    <w:rsid w:val="008C2C52"/>
    <w:rsid w:val="008C7182"/>
    <w:rsid w:val="008D0E2E"/>
    <w:rsid w:val="008D4605"/>
    <w:rsid w:val="008D48A7"/>
    <w:rsid w:val="008D5447"/>
    <w:rsid w:val="008F5E66"/>
    <w:rsid w:val="009009DD"/>
    <w:rsid w:val="00906C8C"/>
    <w:rsid w:val="00921B49"/>
    <w:rsid w:val="00922E30"/>
    <w:rsid w:val="009252FF"/>
    <w:rsid w:val="00926BBC"/>
    <w:rsid w:val="00930B6D"/>
    <w:rsid w:val="0093164A"/>
    <w:rsid w:val="00932106"/>
    <w:rsid w:val="00932210"/>
    <w:rsid w:val="009326A5"/>
    <w:rsid w:val="00932B59"/>
    <w:rsid w:val="00951AEF"/>
    <w:rsid w:val="009525DC"/>
    <w:rsid w:val="009534C0"/>
    <w:rsid w:val="009844B6"/>
    <w:rsid w:val="009927E4"/>
    <w:rsid w:val="00995EFB"/>
    <w:rsid w:val="009B5B99"/>
    <w:rsid w:val="009D1F7A"/>
    <w:rsid w:val="009D2857"/>
    <w:rsid w:val="009D3A59"/>
    <w:rsid w:val="009D3C63"/>
    <w:rsid w:val="009F54DF"/>
    <w:rsid w:val="009F6F67"/>
    <w:rsid w:val="009F7EBE"/>
    <w:rsid w:val="00A00129"/>
    <w:rsid w:val="00A1120F"/>
    <w:rsid w:val="00A166B5"/>
    <w:rsid w:val="00A16C71"/>
    <w:rsid w:val="00A21571"/>
    <w:rsid w:val="00A27837"/>
    <w:rsid w:val="00A30421"/>
    <w:rsid w:val="00A331BE"/>
    <w:rsid w:val="00A347C9"/>
    <w:rsid w:val="00A45E59"/>
    <w:rsid w:val="00A46DDB"/>
    <w:rsid w:val="00A64075"/>
    <w:rsid w:val="00A66D1A"/>
    <w:rsid w:val="00A671B9"/>
    <w:rsid w:val="00A71F38"/>
    <w:rsid w:val="00A77AD1"/>
    <w:rsid w:val="00A83FA3"/>
    <w:rsid w:val="00A903DA"/>
    <w:rsid w:val="00A93311"/>
    <w:rsid w:val="00AA3152"/>
    <w:rsid w:val="00AA5019"/>
    <w:rsid w:val="00AC7896"/>
    <w:rsid w:val="00B00EA2"/>
    <w:rsid w:val="00B04192"/>
    <w:rsid w:val="00B114B1"/>
    <w:rsid w:val="00B1413D"/>
    <w:rsid w:val="00B17AE5"/>
    <w:rsid w:val="00B2074B"/>
    <w:rsid w:val="00B229D7"/>
    <w:rsid w:val="00B3363E"/>
    <w:rsid w:val="00B37406"/>
    <w:rsid w:val="00B401BC"/>
    <w:rsid w:val="00B45E55"/>
    <w:rsid w:val="00B47877"/>
    <w:rsid w:val="00B51B26"/>
    <w:rsid w:val="00B520B8"/>
    <w:rsid w:val="00B54DCD"/>
    <w:rsid w:val="00B56B4E"/>
    <w:rsid w:val="00B60268"/>
    <w:rsid w:val="00B60E06"/>
    <w:rsid w:val="00B63BF1"/>
    <w:rsid w:val="00B67A17"/>
    <w:rsid w:val="00B72FE6"/>
    <w:rsid w:val="00B81E2E"/>
    <w:rsid w:val="00B84BD4"/>
    <w:rsid w:val="00B85A38"/>
    <w:rsid w:val="00B96ED8"/>
    <w:rsid w:val="00BB247E"/>
    <w:rsid w:val="00BB3B5E"/>
    <w:rsid w:val="00BC058F"/>
    <w:rsid w:val="00BC17DF"/>
    <w:rsid w:val="00BC24C1"/>
    <w:rsid w:val="00BD0E29"/>
    <w:rsid w:val="00BD2675"/>
    <w:rsid w:val="00BD2793"/>
    <w:rsid w:val="00BD5264"/>
    <w:rsid w:val="00BD5774"/>
    <w:rsid w:val="00BE03BD"/>
    <w:rsid w:val="00BE3957"/>
    <w:rsid w:val="00BF7C9C"/>
    <w:rsid w:val="00C04F44"/>
    <w:rsid w:val="00C05226"/>
    <w:rsid w:val="00C07779"/>
    <w:rsid w:val="00C1300E"/>
    <w:rsid w:val="00C328B5"/>
    <w:rsid w:val="00C33394"/>
    <w:rsid w:val="00C42F1B"/>
    <w:rsid w:val="00C6006F"/>
    <w:rsid w:val="00C6495B"/>
    <w:rsid w:val="00C673CB"/>
    <w:rsid w:val="00C72F6F"/>
    <w:rsid w:val="00C76BD0"/>
    <w:rsid w:val="00C82461"/>
    <w:rsid w:val="00C85F20"/>
    <w:rsid w:val="00C9518C"/>
    <w:rsid w:val="00CA674C"/>
    <w:rsid w:val="00CB06FB"/>
    <w:rsid w:val="00CC084E"/>
    <w:rsid w:val="00CC427C"/>
    <w:rsid w:val="00CC7F0C"/>
    <w:rsid w:val="00CD7443"/>
    <w:rsid w:val="00CE59E0"/>
    <w:rsid w:val="00D00B5D"/>
    <w:rsid w:val="00D02392"/>
    <w:rsid w:val="00D11E46"/>
    <w:rsid w:val="00D13CB6"/>
    <w:rsid w:val="00D30E19"/>
    <w:rsid w:val="00D33071"/>
    <w:rsid w:val="00D33728"/>
    <w:rsid w:val="00D3391B"/>
    <w:rsid w:val="00D33D15"/>
    <w:rsid w:val="00D46AF1"/>
    <w:rsid w:val="00D516E5"/>
    <w:rsid w:val="00D568A0"/>
    <w:rsid w:val="00D571AC"/>
    <w:rsid w:val="00D6182C"/>
    <w:rsid w:val="00D67D25"/>
    <w:rsid w:val="00D81BC8"/>
    <w:rsid w:val="00D933D0"/>
    <w:rsid w:val="00D9435D"/>
    <w:rsid w:val="00DB1E52"/>
    <w:rsid w:val="00DB36C9"/>
    <w:rsid w:val="00DC2619"/>
    <w:rsid w:val="00DD0D25"/>
    <w:rsid w:val="00DD509B"/>
    <w:rsid w:val="00DE2A22"/>
    <w:rsid w:val="00DE7935"/>
    <w:rsid w:val="00DF2F1B"/>
    <w:rsid w:val="00E03F3A"/>
    <w:rsid w:val="00E0409E"/>
    <w:rsid w:val="00E046A2"/>
    <w:rsid w:val="00E04EC2"/>
    <w:rsid w:val="00E05533"/>
    <w:rsid w:val="00E137FF"/>
    <w:rsid w:val="00E17968"/>
    <w:rsid w:val="00E2169B"/>
    <w:rsid w:val="00E24537"/>
    <w:rsid w:val="00E42825"/>
    <w:rsid w:val="00E438C6"/>
    <w:rsid w:val="00E536B7"/>
    <w:rsid w:val="00E547C6"/>
    <w:rsid w:val="00E548C1"/>
    <w:rsid w:val="00E70CC4"/>
    <w:rsid w:val="00E84487"/>
    <w:rsid w:val="00E85569"/>
    <w:rsid w:val="00E87053"/>
    <w:rsid w:val="00E93281"/>
    <w:rsid w:val="00E9446B"/>
    <w:rsid w:val="00EA314D"/>
    <w:rsid w:val="00EA5C0F"/>
    <w:rsid w:val="00EA77FE"/>
    <w:rsid w:val="00EB34C9"/>
    <w:rsid w:val="00EC25CA"/>
    <w:rsid w:val="00EC3BC3"/>
    <w:rsid w:val="00EC6B47"/>
    <w:rsid w:val="00EC79FE"/>
    <w:rsid w:val="00EE2B95"/>
    <w:rsid w:val="00EF6410"/>
    <w:rsid w:val="00EF6D75"/>
    <w:rsid w:val="00F04D9F"/>
    <w:rsid w:val="00F0713B"/>
    <w:rsid w:val="00F11ADB"/>
    <w:rsid w:val="00F15FD4"/>
    <w:rsid w:val="00F16781"/>
    <w:rsid w:val="00F22AEB"/>
    <w:rsid w:val="00F24434"/>
    <w:rsid w:val="00F337CB"/>
    <w:rsid w:val="00F432A3"/>
    <w:rsid w:val="00F44661"/>
    <w:rsid w:val="00F45422"/>
    <w:rsid w:val="00F47459"/>
    <w:rsid w:val="00F51D6E"/>
    <w:rsid w:val="00F523DE"/>
    <w:rsid w:val="00F5273E"/>
    <w:rsid w:val="00F649D1"/>
    <w:rsid w:val="00F71CEB"/>
    <w:rsid w:val="00F7215F"/>
    <w:rsid w:val="00F72A6A"/>
    <w:rsid w:val="00F84878"/>
    <w:rsid w:val="00F917C3"/>
    <w:rsid w:val="00F92C62"/>
    <w:rsid w:val="00FA09A5"/>
    <w:rsid w:val="00FB1D00"/>
    <w:rsid w:val="00FB328F"/>
    <w:rsid w:val="00FB3C8E"/>
    <w:rsid w:val="00FB3D59"/>
    <w:rsid w:val="00FC37D9"/>
    <w:rsid w:val="00FC743F"/>
    <w:rsid w:val="00FE363C"/>
    <w:rsid w:val="00FE5554"/>
    <w:rsid w:val="00FE74A9"/>
    <w:rsid w:val="00FF17C3"/>
    <w:rsid w:val="00FF3555"/>
    <w:rsid w:val="0109840E"/>
    <w:rsid w:val="016386A5"/>
    <w:rsid w:val="01DAF3A8"/>
    <w:rsid w:val="02F3D055"/>
    <w:rsid w:val="033A72FA"/>
    <w:rsid w:val="033EB1C9"/>
    <w:rsid w:val="0369D441"/>
    <w:rsid w:val="046A4AE8"/>
    <w:rsid w:val="04776A47"/>
    <w:rsid w:val="04B72737"/>
    <w:rsid w:val="06167DAA"/>
    <w:rsid w:val="0629F6BD"/>
    <w:rsid w:val="067BCF85"/>
    <w:rsid w:val="072941F2"/>
    <w:rsid w:val="07A4F9E4"/>
    <w:rsid w:val="07FFC250"/>
    <w:rsid w:val="082999ED"/>
    <w:rsid w:val="08459BCC"/>
    <w:rsid w:val="086598E9"/>
    <w:rsid w:val="088DC117"/>
    <w:rsid w:val="0A7CD0B1"/>
    <w:rsid w:val="0B12F6E4"/>
    <w:rsid w:val="0B8024AF"/>
    <w:rsid w:val="0C31A4F0"/>
    <w:rsid w:val="0DF808CF"/>
    <w:rsid w:val="1012E165"/>
    <w:rsid w:val="103CDE3E"/>
    <w:rsid w:val="107FAA9F"/>
    <w:rsid w:val="10B2819A"/>
    <w:rsid w:val="112A4998"/>
    <w:rsid w:val="1136A900"/>
    <w:rsid w:val="117C0A90"/>
    <w:rsid w:val="11AD877E"/>
    <w:rsid w:val="11CD9439"/>
    <w:rsid w:val="11F81DC1"/>
    <w:rsid w:val="1220C341"/>
    <w:rsid w:val="12245E90"/>
    <w:rsid w:val="12CB75F4"/>
    <w:rsid w:val="12FAFCC2"/>
    <w:rsid w:val="13D1CA00"/>
    <w:rsid w:val="1434C6B0"/>
    <w:rsid w:val="14674655"/>
    <w:rsid w:val="1593A535"/>
    <w:rsid w:val="171F3A7E"/>
    <w:rsid w:val="17C9DDF0"/>
    <w:rsid w:val="17FB3348"/>
    <w:rsid w:val="1B71693D"/>
    <w:rsid w:val="1B71F660"/>
    <w:rsid w:val="1BD7F0D2"/>
    <w:rsid w:val="1C72583A"/>
    <w:rsid w:val="1CA34984"/>
    <w:rsid w:val="21769F4F"/>
    <w:rsid w:val="2258B039"/>
    <w:rsid w:val="22BE2598"/>
    <w:rsid w:val="22ED7F20"/>
    <w:rsid w:val="230D3853"/>
    <w:rsid w:val="233633F3"/>
    <w:rsid w:val="23C62692"/>
    <w:rsid w:val="23E248D1"/>
    <w:rsid w:val="2415507B"/>
    <w:rsid w:val="241C1C77"/>
    <w:rsid w:val="24C53B9E"/>
    <w:rsid w:val="24DDE5AD"/>
    <w:rsid w:val="26A30F12"/>
    <w:rsid w:val="26F3D516"/>
    <w:rsid w:val="27C19860"/>
    <w:rsid w:val="28579D0B"/>
    <w:rsid w:val="2911C76A"/>
    <w:rsid w:val="29D8C55F"/>
    <w:rsid w:val="29E697E6"/>
    <w:rsid w:val="2A04C236"/>
    <w:rsid w:val="2A27A1A3"/>
    <w:rsid w:val="2AD9BDB3"/>
    <w:rsid w:val="2B170779"/>
    <w:rsid w:val="2C2F3F3C"/>
    <w:rsid w:val="2CA0C694"/>
    <w:rsid w:val="2CE3BA37"/>
    <w:rsid w:val="2E88488F"/>
    <w:rsid w:val="2ECF7705"/>
    <w:rsid w:val="2EE3E910"/>
    <w:rsid w:val="2F3B3865"/>
    <w:rsid w:val="2F66229D"/>
    <w:rsid w:val="30E7407F"/>
    <w:rsid w:val="33AC0068"/>
    <w:rsid w:val="34BDA485"/>
    <w:rsid w:val="35A9B072"/>
    <w:rsid w:val="36ACBF46"/>
    <w:rsid w:val="36F41EE4"/>
    <w:rsid w:val="3954BBD4"/>
    <w:rsid w:val="39C0AAFD"/>
    <w:rsid w:val="3A04C320"/>
    <w:rsid w:val="3B050F3B"/>
    <w:rsid w:val="3C4E768F"/>
    <w:rsid w:val="3CD1E6BA"/>
    <w:rsid w:val="3D3EB9D7"/>
    <w:rsid w:val="3DDAFFCD"/>
    <w:rsid w:val="3E7A29AF"/>
    <w:rsid w:val="3FA2F0E6"/>
    <w:rsid w:val="40E0C309"/>
    <w:rsid w:val="42EEB13B"/>
    <w:rsid w:val="432175D3"/>
    <w:rsid w:val="43AC384B"/>
    <w:rsid w:val="453B4BF6"/>
    <w:rsid w:val="46B1EB8C"/>
    <w:rsid w:val="4715EC87"/>
    <w:rsid w:val="474BB82E"/>
    <w:rsid w:val="4A1CF1B7"/>
    <w:rsid w:val="4BF94200"/>
    <w:rsid w:val="4D423055"/>
    <w:rsid w:val="4D9E203E"/>
    <w:rsid w:val="4EC1B2D9"/>
    <w:rsid w:val="4F821A98"/>
    <w:rsid w:val="500973E1"/>
    <w:rsid w:val="5090E7F1"/>
    <w:rsid w:val="50F98D76"/>
    <w:rsid w:val="5173DDD4"/>
    <w:rsid w:val="520547EE"/>
    <w:rsid w:val="530B3002"/>
    <w:rsid w:val="537A8C89"/>
    <w:rsid w:val="55361F0D"/>
    <w:rsid w:val="553C70CE"/>
    <w:rsid w:val="5548920A"/>
    <w:rsid w:val="55D20DD7"/>
    <w:rsid w:val="55EEF9EA"/>
    <w:rsid w:val="56734C33"/>
    <w:rsid w:val="5689DA78"/>
    <w:rsid w:val="57613FC0"/>
    <w:rsid w:val="578E03B6"/>
    <w:rsid w:val="57DD572E"/>
    <w:rsid w:val="5840C2ED"/>
    <w:rsid w:val="5A1D6C76"/>
    <w:rsid w:val="5AEB5218"/>
    <w:rsid w:val="5B4E426E"/>
    <w:rsid w:val="5CEC39B3"/>
    <w:rsid w:val="5E91B9B2"/>
    <w:rsid w:val="5ED02E66"/>
    <w:rsid w:val="5EDF1BE4"/>
    <w:rsid w:val="5EE42128"/>
    <w:rsid w:val="61179D68"/>
    <w:rsid w:val="611E07A2"/>
    <w:rsid w:val="6174E7A0"/>
    <w:rsid w:val="61A11514"/>
    <w:rsid w:val="634252DA"/>
    <w:rsid w:val="634B7D11"/>
    <w:rsid w:val="64F74B98"/>
    <w:rsid w:val="653FF8D6"/>
    <w:rsid w:val="66502739"/>
    <w:rsid w:val="6652743F"/>
    <w:rsid w:val="66ED7BA4"/>
    <w:rsid w:val="672622F1"/>
    <w:rsid w:val="674316ED"/>
    <w:rsid w:val="67BC7780"/>
    <w:rsid w:val="67E95C17"/>
    <w:rsid w:val="6865403F"/>
    <w:rsid w:val="690E1482"/>
    <w:rsid w:val="6912CB83"/>
    <w:rsid w:val="6946BA37"/>
    <w:rsid w:val="6A885156"/>
    <w:rsid w:val="6B118A46"/>
    <w:rsid w:val="6B7954DC"/>
    <w:rsid w:val="6BB7D6BD"/>
    <w:rsid w:val="6E1EA883"/>
    <w:rsid w:val="6EEE727D"/>
    <w:rsid w:val="6EEF4BC7"/>
    <w:rsid w:val="6F1929C4"/>
    <w:rsid w:val="70B528AE"/>
    <w:rsid w:val="71DB0667"/>
    <w:rsid w:val="72561839"/>
    <w:rsid w:val="7411C362"/>
    <w:rsid w:val="7566EEE0"/>
    <w:rsid w:val="75F17936"/>
    <w:rsid w:val="771AC27B"/>
    <w:rsid w:val="78F34E6B"/>
    <w:rsid w:val="7965F18A"/>
    <w:rsid w:val="7B214A67"/>
    <w:rsid w:val="7B93706C"/>
    <w:rsid w:val="7BDB87CE"/>
    <w:rsid w:val="7C863C18"/>
    <w:rsid w:val="7CCCFCAB"/>
    <w:rsid w:val="7E80560C"/>
    <w:rsid w:val="7EE512E0"/>
    <w:rsid w:val="7FA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EA68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94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C7F0C"/>
    <w:pPr>
      <w:spacing w:after="240"/>
      <w:jc w:val="center"/>
      <w:outlineLvl w:val="0"/>
    </w:pPr>
    <w:rPr>
      <w:rFonts w:cs="Arial"/>
      <w:b/>
      <w:bCs/>
      <w:noProof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3B7C"/>
    <w:pPr>
      <w:spacing w:after="240"/>
      <w:outlineLvl w:val="1"/>
    </w:pPr>
    <w:rPr>
      <w:rFonts w:cs="Arial"/>
      <w:b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03B7C"/>
    <w:pPr>
      <w:spacing w:after="240"/>
      <w:outlineLvl w:val="2"/>
    </w:pPr>
    <w:rPr>
      <w:rFonts w:asciiTheme="minorBidi" w:hAnsiTheme="minorBidi" w:cstheme="minorBidi"/>
      <w:b/>
      <w:sz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03B7C"/>
    <w:pPr>
      <w:keepNext/>
      <w:keepLines/>
      <w:spacing w:before="40" w:after="2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title">
    <w:name w:val="Ch tit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Palatino-Roman" w:hAnsi="Palatino-Roman" w:cs="Palatino-Roman"/>
      <w:color w:val="FFFFFF"/>
      <w:sz w:val="44"/>
      <w:szCs w:val="44"/>
      <w:lang w:bidi="en-US"/>
    </w:rPr>
  </w:style>
  <w:style w:type="paragraph" w:customStyle="1" w:styleId="Standard-1">
    <w:name w:val="Standard-1"/>
    <w:basedOn w:val="Normal"/>
    <w:rsid w:val="007638F2"/>
    <w:pPr>
      <w:widowControl w:val="0"/>
      <w:pBdr>
        <w:top w:val="single" w:sz="4" w:space="16" w:color="auto"/>
      </w:pBdr>
      <w:autoSpaceDE w:val="0"/>
      <w:autoSpaceDN w:val="0"/>
      <w:adjustRightInd w:val="0"/>
      <w:spacing w:before="240" w:after="120" w:line="320" w:lineRule="atLeast"/>
      <w:textAlignment w:val="baseline"/>
    </w:pPr>
    <w:rPr>
      <w:rFonts w:ascii="Palatino-Bold" w:hAnsi="Palatino-Bold" w:cs="Palatino-Bold"/>
      <w:b/>
      <w:bCs/>
      <w:color w:val="000000"/>
      <w:lang w:bidi="en-US"/>
    </w:rPr>
  </w:style>
  <w:style w:type="paragraph" w:customStyle="1" w:styleId="StandardHead">
    <w:name w:val="Standard Head"/>
    <w:basedOn w:val="Standard-1"/>
    <w:rsid w:val="007638F2"/>
    <w:pPr>
      <w:pBdr>
        <w:top w:val="none" w:sz="0" w:space="0" w:color="auto"/>
      </w:pBdr>
      <w:spacing w:before="400" w:after="0" w:line="340" w:lineRule="atLeast"/>
    </w:pPr>
    <w:rPr>
      <w:sz w:val="28"/>
      <w:szCs w:val="28"/>
    </w:rPr>
  </w:style>
  <w:style w:type="paragraph" w:styleId="BodyText">
    <w:name w:val="Body Text"/>
    <w:basedOn w:val="Normal"/>
    <w:rsid w:val="007638F2"/>
    <w:pPr>
      <w:widowControl w:val="0"/>
      <w:autoSpaceDE w:val="0"/>
      <w:autoSpaceDN w:val="0"/>
      <w:adjustRightInd w:val="0"/>
      <w:spacing w:line="280" w:lineRule="atLeast"/>
      <w:ind w:firstLine="240"/>
      <w:textAlignment w:val="baseline"/>
    </w:pPr>
    <w:rPr>
      <w:rFonts w:ascii="Palatino-Roman" w:hAnsi="Palatino-Roman" w:cs="Palatino-Roman"/>
      <w:color w:val="000000"/>
      <w:sz w:val="22"/>
      <w:szCs w:val="22"/>
      <w:lang w:bidi="en-US"/>
    </w:rPr>
  </w:style>
  <w:style w:type="paragraph" w:customStyle="1" w:styleId="StandardsText">
    <w:name w:val="Standards Text"/>
    <w:basedOn w:val="BodyText"/>
    <w:rsid w:val="007638F2"/>
    <w:pPr>
      <w:tabs>
        <w:tab w:val="left" w:pos="900"/>
      </w:tabs>
      <w:suppressAutoHyphens/>
      <w:spacing w:after="80"/>
      <w:ind w:left="900" w:hanging="900"/>
    </w:pPr>
  </w:style>
  <w:style w:type="paragraph" w:customStyle="1" w:styleId="StandardHeads">
    <w:name w:val="Standard Heads"/>
    <w:basedOn w:val="Normal"/>
    <w:rsid w:val="007638F2"/>
    <w:pPr>
      <w:keepNext/>
      <w:widowControl w:val="0"/>
      <w:autoSpaceDE w:val="0"/>
      <w:autoSpaceDN w:val="0"/>
      <w:adjustRightInd w:val="0"/>
      <w:spacing w:before="240" w:after="240" w:line="480" w:lineRule="atLeast"/>
      <w:textAlignment w:val="center"/>
    </w:pPr>
    <w:rPr>
      <w:rFonts w:ascii="Times-Bold" w:hAnsi="Times-Bold" w:cs="Times-Bold"/>
      <w:b/>
      <w:bCs/>
      <w:color w:val="000000"/>
      <w:lang w:bidi="en-US"/>
    </w:rPr>
  </w:style>
  <w:style w:type="paragraph" w:customStyle="1" w:styleId="Footnote">
    <w:name w:val="Footnote"/>
    <w:basedOn w:val="Normal"/>
    <w:rsid w:val="007638F2"/>
    <w:pPr>
      <w:widowControl w:val="0"/>
      <w:tabs>
        <w:tab w:val="left" w:pos="100"/>
      </w:tabs>
      <w:autoSpaceDE w:val="0"/>
      <w:autoSpaceDN w:val="0"/>
      <w:adjustRightInd w:val="0"/>
      <w:spacing w:line="200" w:lineRule="atLeast"/>
      <w:ind w:left="100" w:hanging="100"/>
      <w:textAlignment w:val="center"/>
    </w:pPr>
    <w:rPr>
      <w:rFonts w:ascii="Palatino-Roman" w:hAnsi="Palatino-Roman" w:cs="Palatino-Roman"/>
      <w:color w:val="000000"/>
      <w:sz w:val="16"/>
      <w:szCs w:val="16"/>
      <w:lang w:bidi="en-US"/>
    </w:rPr>
  </w:style>
  <w:style w:type="paragraph" w:customStyle="1" w:styleId="NormalParagraphStyle">
    <w:name w:val="NormalParagraphStyle"/>
    <w:basedOn w:val="Normal"/>
    <w:rsid w:val="007638F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bidi="en-US"/>
    </w:rPr>
  </w:style>
  <w:style w:type="character" w:customStyle="1" w:styleId="Multiplestandards">
    <w:name w:val="Multiple standards"/>
    <w:rsid w:val="007638F2"/>
    <w:rPr>
      <w:sz w:val="22"/>
      <w:szCs w:val="22"/>
    </w:rPr>
  </w:style>
  <w:style w:type="paragraph" w:customStyle="1" w:styleId="Bullets">
    <w:name w:val="Bullets"/>
    <w:basedOn w:val="Normal"/>
    <w:rsid w:val="007638F2"/>
    <w:pPr>
      <w:widowControl w:val="0"/>
      <w:tabs>
        <w:tab w:val="left" w:pos="540"/>
      </w:tabs>
      <w:suppressAutoHyphens/>
      <w:autoSpaceDE w:val="0"/>
      <w:autoSpaceDN w:val="0"/>
      <w:adjustRightInd w:val="0"/>
      <w:spacing w:after="240" w:line="480" w:lineRule="atLeast"/>
      <w:ind w:left="540" w:hanging="360"/>
      <w:textAlignment w:val="baseline"/>
    </w:pPr>
    <w:rPr>
      <w:rFonts w:ascii="Times-Roman" w:hAnsi="Times-Roman" w:cs="Times-Roman"/>
      <w:color w:val="000000"/>
      <w:lang w:bidi="en-US"/>
    </w:rPr>
  </w:style>
  <w:style w:type="table" w:styleId="TableGrid">
    <w:name w:val="Table Grid"/>
    <w:basedOn w:val="TableNormal"/>
    <w:rsid w:val="007638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7638F2"/>
    <w:rPr>
      <w:rFonts w:ascii="TimesNewRomanPSMT" w:hAnsi="TimesNewRomanPSMT" w:cs="TimesNewRomanPSMT"/>
      <w:w w:val="100"/>
      <w:sz w:val="24"/>
      <w:szCs w:val="24"/>
      <w:vertAlign w:val="superscript"/>
    </w:rPr>
  </w:style>
  <w:style w:type="paragraph" w:customStyle="1" w:styleId="Noparagraphstyle">
    <w:name w:val="[No paragraph style]"/>
    <w:rsid w:val="0031379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bidi="en-US"/>
    </w:rPr>
  </w:style>
  <w:style w:type="character" w:styleId="Hyperlink">
    <w:name w:val="Hyperlink"/>
    <w:rsid w:val="0031379D"/>
    <w:rPr>
      <w:color w:val="000000"/>
      <w:w w:val="100"/>
      <w:u w:val="thick" w:color="000000"/>
    </w:rPr>
  </w:style>
  <w:style w:type="paragraph" w:styleId="Footer">
    <w:name w:val="footer"/>
    <w:basedOn w:val="Normal"/>
    <w:rsid w:val="00F432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432A3"/>
  </w:style>
  <w:style w:type="paragraph" w:styleId="Header">
    <w:name w:val="header"/>
    <w:basedOn w:val="Normal"/>
    <w:link w:val="HeaderChar"/>
    <w:rsid w:val="00F432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71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C71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20718"/>
    <w:rPr>
      <w:color w:val="800080"/>
      <w:u w:val="single"/>
    </w:rPr>
  </w:style>
  <w:style w:type="character" w:customStyle="1" w:styleId="Heading1Char">
    <w:name w:val="Heading 1 Char"/>
    <w:link w:val="Heading1"/>
    <w:rsid w:val="00CC7F0C"/>
    <w:rPr>
      <w:rFonts w:ascii="Arial" w:hAnsi="Arial" w:cs="Arial"/>
      <w:b/>
      <w:bCs/>
      <w:noProof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003B7C"/>
    <w:rPr>
      <w:rFonts w:asciiTheme="minorBidi" w:hAnsiTheme="minorBidi" w:cstheme="minorBidi"/>
      <w:b/>
      <w:sz w:val="26"/>
      <w:szCs w:val="24"/>
    </w:rPr>
  </w:style>
  <w:style w:type="character" w:styleId="CommentReference">
    <w:name w:val="annotation reference"/>
    <w:basedOn w:val="DefaultParagraphFont"/>
    <w:rsid w:val="00F51D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1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1D6E"/>
  </w:style>
  <w:style w:type="paragraph" w:styleId="CommentSubject">
    <w:name w:val="annotation subject"/>
    <w:basedOn w:val="CommentText"/>
    <w:next w:val="CommentText"/>
    <w:link w:val="CommentSubjectChar"/>
    <w:rsid w:val="00F51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1D6E"/>
    <w:rPr>
      <w:b/>
      <w:bCs/>
    </w:rPr>
  </w:style>
  <w:style w:type="paragraph" w:styleId="FootnoteText">
    <w:name w:val="footnote text"/>
    <w:basedOn w:val="Normal"/>
    <w:link w:val="FootnoteTextChar"/>
    <w:rsid w:val="002479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9EB"/>
  </w:style>
  <w:style w:type="character" w:customStyle="1" w:styleId="Heading2Char">
    <w:name w:val="Heading 2 Char"/>
    <w:basedOn w:val="DefaultParagraphFont"/>
    <w:link w:val="Heading2"/>
    <w:rsid w:val="00003B7C"/>
    <w:rPr>
      <w:rFonts w:ascii="Arial" w:hAnsi="Arial" w:cs="Arial"/>
      <w:b/>
      <w:noProof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667335"/>
    <w:rPr>
      <w:rFonts w:ascii="Arial" w:hAnsi="Arial"/>
      <w:sz w:val="24"/>
      <w:szCs w:val="24"/>
    </w:rPr>
  </w:style>
  <w:style w:type="character" w:customStyle="1" w:styleId="normaltextrun">
    <w:name w:val="normaltextrun"/>
    <w:basedOn w:val="DefaultParagraphFont"/>
    <w:rsid w:val="00667335"/>
  </w:style>
  <w:style w:type="character" w:customStyle="1" w:styleId="eop">
    <w:name w:val="eop"/>
    <w:basedOn w:val="DefaultParagraphFont"/>
    <w:rsid w:val="00667335"/>
  </w:style>
  <w:style w:type="paragraph" w:customStyle="1" w:styleId="00Title">
    <w:name w:val="00 Title"/>
    <w:basedOn w:val="Normal"/>
    <w:qFormat/>
    <w:rsid w:val="00372467"/>
    <w:pPr>
      <w:widowControl w:val="0"/>
      <w:autoSpaceDE w:val="0"/>
      <w:autoSpaceDN w:val="0"/>
      <w:adjustRightInd w:val="0"/>
      <w:spacing w:before="60" w:after="60"/>
    </w:pPr>
    <w:rPr>
      <w:rFonts w:eastAsia="Cambria" w:cs="Gotham-Bold"/>
      <w:b/>
      <w:bCs/>
      <w:sz w:val="18"/>
      <w:szCs w:val="18"/>
    </w:rPr>
  </w:style>
  <w:style w:type="paragraph" w:customStyle="1" w:styleId="00numbers">
    <w:name w:val="00 numbers"/>
    <w:basedOn w:val="Normal"/>
    <w:qFormat/>
    <w:rsid w:val="00372467"/>
    <w:pPr>
      <w:spacing w:before="60" w:after="60"/>
      <w:ind w:left="576" w:hanging="360"/>
    </w:pPr>
    <w:rPr>
      <w:rFonts w:eastAsia="Cambria"/>
      <w:sz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rsid w:val="00003B7C"/>
    <w:rPr>
      <w:rFonts w:ascii="Arial" w:eastAsiaTheme="majorEastAsia" w:hAnsi="Arial" w:cstheme="majorBidi"/>
      <w:b/>
      <w:iCs/>
      <w:sz w:val="24"/>
      <w:szCs w:val="24"/>
    </w:rPr>
  </w:style>
  <w:style w:type="paragraph" w:customStyle="1" w:styleId="HEading40">
    <w:name w:val="HEading4"/>
    <w:basedOn w:val="Heading4"/>
    <w:link w:val="HEading4Char0"/>
    <w:qFormat/>
    <w:rsid w:val="000863F3"/>
  </w:style>
  <w:style w:type="character" w:customStyle="1" w:styleId="HEading4Char0">
    <w:name w:val="HEading4 Char"/>
    <w:basedOn w:val="Heading4Char"/>
    <w:link w:val="HEading40"/>
    <w:rsid w:val="000863F3"/>
    <w:rPr>
      <w:rFonts w:ascii="Arial" w:eastAsiaTheme="majorEastAsia" w:hAnsi="Arial" w:cstheme="majorBidi"/>
      <w:b/>
      <w:iCs/>
      <w:sz w:val="24"/>
      <w:szCs w:val="24"/>
    </w:rPr>
  </w:style>
  <w:style w:type="paragraph" w:styleId="Revision">
    <w:name w:val="Revision"/>
    <w:hidden/>
    <w:uiPriority w:val="99"/>
    <w:semiHidden/>
    <w:rsid w:val="004868F3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82212-A215-4B58-91B0-351A51087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1132</Words>
  <Characters>7233</Characters>
  <Application>Microsoft Office Word</Application>
  <DocSecurity>8</DocSecurity>
  <Lines>516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Writing Standards Map - Instructional Materials (CA Dept of Education)</dc:title>
  <dc:subject>Standards Map Template for Program 1 Basic English Language Arts Partial Program: Writing, California Common Core State Standards for English Language Arts Grade 8.</dc:subject>
  <dc:creator/>
  <cp:keywords/>
  <cp:lastModifiedBy/>
  <cp:revision>1</cp:revision>
  <dcterms:created xsi:type="dcterms:W3CDTF">2025-10-24T00:24:00Z</dcterms:created>
  <dcterms:modified xsi:type="dcterms:W3CDTF">2025-10-24T00:25:00Z</dcterms:modified>
</cp:coreProperties>
</file>