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1318AC51"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830602">
        <w:rPr>
          <w:rFonts w:asciiTheme="minorBidi" w:hAnsiTheme="minorBidi" w:cstheme="minorBidi"/>
          <w:noProof/>
        </w:rPr>
        <w:fldChar w:fldCharType="begin">
          <w:ffData>
            <w:name w:val="Text2"/>
            <w:enabled/>
            <w:calcOnExit w:val="0"/>
            <w:statusText w:type="text" w:val="Program Title"/>
            <w:textInput/>
          </w:ffData>
        </w:fldChar>
      </w:r>
      <w:bookmarkStart w:id="2" w:name="Text2"/>
      <w:r w:rsidR="00830602">
        <w:rPr>
          <w:rFonts w:asciiTheme="minorBidi" w:hAnsiTheme="minorBidi" w:cstheme="minorBidi"/>
          <w:noProof/>
        </w:rPr>
        <w:instrText xml:space="preserve"> FORMTEXT </w:instrText>
      </w:r>
      <w:r w:rsidR="00830602">
        <w:rPr>
          <w:rFonts w:asciiTheme="minorBidi" w:hAnsiTheme="minorBidi" w:cstheme="minorBidi"/>
          <w:noProof/>
        </w:rPr>
      </w:r>
      <w:r w:rsidR="00830602">
        <w:rPr>
          <w:rFonts w:asciiTheme="minorBidi" w:hAnsiTheme="minorBidi" w:cstheme="minorBidi"/>
          <w:noProof/>
        </w:rPr>
        <w:fldChar w:fldCharType="separate"/>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fldChar w:fldCharType="end"/>
      </w:r>
      <w:bookmarkEnd w:id="2"/>
    </w:p>
    <w:p w14:paraId="69CD4B15" w14:textId="5D19BB96"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830602">
        <w:rPr>
          <w:rFonts w:asciiTheme="minorBidi" w:hAnsiTheme="minorBidi" w:cstheme="minorBidi"/>
          <w:noProof/>
        </w:rPr>
        <w:fldChar w:fldCharType="begin">
          <w:ffData>
            <w:name w:val="Text3"/>
            <w:enabled/>
            <w:calcOnExit w:val="0"/>
            <w:statusText w:type="text" w:val="Components"/>
            <w:textInput/>
          </w:ffData>
        </w:fldChar>
      </w:r>
      <w:bookmarkStart w:id="3" w:name="Text3"/>
      <w:r w:rsidR="00830602">
        <w:rPr>
          <w:rFonts w:asciiTheme="minorBidi" w:hAnsiTheme="minorBidi" w:cstheme="minorBidi"/>
          <w:noProof/>
        </w:rPr>
        <w:instrText xml:space="preserve"> FORMTEXT </w:instrText>
      </w:r>
      <w:r w:rsidR="00830602">
        <w:rPr>
          <w:rFonts w:asciiTheme="minorBidi" w:hAnsiTheme="minorBidi" w:cstheme="minorBidi"/>
          <w:noProof/>
        </w:rPr>
      </w:r>
      <w:r w:rsidR="00830602">
        <w:rPr>
          <w:rFonts w:asciiTheme="minorBidi" w:hAnsiTheme="minorBidi" w:cstheme="minorBidi"/>
          <w:noProof/>
        </w:rPr>
        <w:fldChar w:fldCharType="separate"/>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t> </w:t>
      </w:r>
      <w:r w:rsidR="00830602">
        <w:rPr>
          <w:rFonts w:asciiTheme="minorBidi" w:hAnsiTheme="minorBidi" w:cstheme="minorBidi"/>
          <w:noProof/>
        </w:rPr>
        <w:fldChar w:fldCharType="end"/>
      </w:r>
      <w:bookmarkEnd w:id="3"/>
    </w:p>
    <w:p w14:paraId="08E26BBE" w14:textId="38FD36EE" w:rsidR="008C0F25" w:rsidRPr="005A0EFF" w:rsidRDefault="007458D4"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w:t>
      </w:r>
      <w:r w:rsidR="0009257C" w:rsidRPr="0009257C">
        <w:rPr>
          <w:rStyle w:val="normaltextrun"/>
          <w:rFonts w:asciiTheme="minorBidi" w:hAnsiTheme="minorBidi" w:cstheme="minorBidi"/>
          <w:color w:val="000000"/>
          <w:shd w:val="clear" w:color="auto" w:fill="FFFFFF"/>
        </w:rPr>
        <w:t xml:space="preserve"> by the State Board of Education</w:t>
      </w:r>
    </w:p>
    <w:p w14:paraId="7D531436" w14:textId="42695ECA"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1D369C">
        <w:rPr>
          <w:rFonts w:asciiTheme="minorBidi" w:hAnsiTheme="minorBidi" w:cstheme="minorBidi"/>
          <w:noProof/>
        </w:rPr>
        <w:t>17</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3E06A2A9" w14:textId="012AD7E3" w:rsidR="007458D4" w:rsidRDefault="007458D4" w:rsidP="00133076">
      <w:pPr>
        <w:pStyle w:val="Heading1"/>
      </w:pPr>
      <w:bookmarkStart w:id="4" w:name="_Hlk211862691"/>
      <w:r w:rsidRPr="0075363F">
        <w:t>California English Language Development Standards</w:t>
      </w:r>
      <w:r>
        <w:t xml:space="preserve"> Map – Grade 2</w:t>
      </w:r>
    </w:p>
    <w:p w14:paraId="5EE22619" w14:textId="3DE38910" w:rsidR="000863F3" w:rsidRDefault="00133076" w:rsidP="0009257C">
      <w:pPr>
        <w:pStyle w:val="Heading2"/>
      </w:pPr>
      <w:r w:rsidRPr="00503B3C">
        <w:t xml:space="preserve">Part I: Interacting </w:t>
      </w:r>
      <w:r>
        <w:t>i</w:t>
      </w:r>
      <w:r w:rsidRPr="00503B3C">
        <w:t>n Meaningful Ways</w:t>
      </w:r>
    </w:p>
    <w:p w14:paraId="098A7608" w14:textId="69C0A65F" w:rsidR="005300CD" w:rsidRDefault="00503B3C" w:rsidP="0009257C">
      <w:pPr>
        <w:pStyle w:val="Heading3"/>
      </w:pPr>
      <w:r w:rsidRPr="00503B3C">
        <w:t>A. Collaborative</w:t>
      </w:r>
    </w:p>
    <w:p w14:paraId="6192D849" w14:textId="78492E83" w:rsidR="00C57804" w:rsidRPr="00C57804" w:rsidRDefault="00503B3C" w:rsidP="0009257C">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Grade 2, Part I: Interacting in Meaningful Ways, A. Collaborative, 1. Exchanging information and ideas"/>
      </w:tblPr>
      <w:tblGrid>
        <w:gridCol w:w="1345"/>
        <w:gridCol w:w="3870"/>
        <w:gridCol w:w="2610"/>
        <w:gridCol w:w="1170"/>
        <w:gridCol w:w="1260"/>
        <w:gridCol w:w="3600"/>
      </w:tblGrid>
      <w:tr w:rsidR="00063EF5" w:rsidRPr="005A0EFF" w14:paraId="30A5DF6F" w14:textId="77777777" w:rsidTr="001D369C">
        <w:trPr>
          <w:cantSplit/>
          <w:tblHeader/>
        </w:trPr>
        <w:tc>
          <w:tcPr>
            <w:tcW w:w="134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260" w:type="dxa"/>
            <w:shd w:val="clear" w:color="auto" w:fill="F2F2F2" w:themeFill="background1" w:themeFillShade="F2"/>
          </w:tcPr>
          <w:p w14:paraId="163C1B54" w14:textId="4766271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r w:rsidRPr="23E248D1">
              <w:rPr>
                <w:rFonts w:asciiTheme="minorBidi" w:hAnsiTheme="minorBidi" w:cstheme="minorBidi"/>
                <w:b/>
                <w:bCs/>
              </w:rPr>
              <w:t>N</w:t>
            </w:r>
            <w:r w:rsidR="2EE3E910" w:rsidRPr="23E248D1">
              <w:rPr>
                <w:rFonts w:asciiTheme="minorBidi" w:hAnsiTheme="minorBidi" w:cstheme="minorBidi"/>
                <w:b/>
                <w:bCs/>
              </w:rPr>
              <w:t>o</w:t>
            </w:r>
          </w:p>
        </w:tc>
        <w:tc>
          <w:tcPr>
            <w:tcW w:w="360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D369C" w:rsidRPr="005A0EFF" w14:paraId="10B0E1CF" w14:textId="77777777" w:rsidTr="001D369C">
        <w:trPr>
          <w:cantSplit/>
        </w:trPr>
        <w:tc>
          <w:tcPr>
            <w:tcW w:w="1345" w:type="dxa"/>
          </w:tcPr>
          <w:p w14:paraId="7E042FC3" w14:textId="72CBDDE4" w:rsidR="001D369C" w:rsidRPr="00F93C87" w:rsidRDefault="001D369C" w:rsidP="001D369C">
            <w:pPr>
              <w:spacing w:before="20" w:after="20"/>
              <w:rPr>
                <w:rFonts w:cs="Arial"/>
              </w:rPr>
            </w:pPr>
            <w:r w:rsidRPr="00F93C87">
              <w:rPr>
                <w:rFonts w:cs="Arial"/>
              </w:rPr>
              <w:t>PI.2.</w:t>
            </w:r>
            <w:proofErr w:type="gramStart"/>
            <w:r w:rsidRPr="00F93C87">
              <w:rPr>
                <w:rFonts w:cs="Arial"/>
              </w:rPr>
              <w:t>1.Em</w:t>
            </w:r>
            <w:proofErr w:type="gramEnd"/>
          </w:p>
        </w:tc>
        <w:tc>
          <w:tcPr>
            <w:tcW w:w="3870" w:type="dxa"/>
          </w:tcPr>
          <w:p w14:paraId="01A941B5" w14:textId="00DADF1B" w:rsidR="001D369C" w:rsidRPr="00F93C87" w:rsidRDefault="001D369C" w:rsidP="001D369C">
            <w:pPr>
              <w:rPr>
                <w:rFonts w:eastAsia="Cambria" w:cs="Arial"/>
              </w:rPr>
            </w:pPr>
            <w:r w:rsidRPr="00F93C87">
              <w:rPr>
                <w:rFonts w:cs="Arial"/>
              </w:rPr>
              <w:t xml:space="preserve">Contribute to conversations and express ideas by asking and answering </w:t>
            </w:r>
            <w:r w:rsidRPr="00F93C87">
              <w:rPr>
                <w:rFonts w:cs="Arial"/>
                <w:i/>
              </w:rPr>
              <w:t>yes</w:t>
            </w:r>
            <w:r w:rsidRPr="00F93C87">
              <w:rPr>
                <w:rFonts w:ascii="Cambria Math" w:hAnsi="Cambria Math" w:cs="Cambria Math"/>
              </w:rPr>
              <w:t>‐</w:t>
            </w:r>
            <w:r w:rsidRPr="00F93C87">
              <w:rPr>
                <w:rFonts w:cs="Arial"/>
              </w:rPr>
              <w:t xml:space="preserve">no and </w:t>
            </w:r>
            <w:proofErr w:type="spellStart"/>
            <w:r w:rsidRPr="00F93C87">
              <w:rPr>
                <w:rFonts w:cs="Arial"/>
                <w:i/>
              </w:rPr>
              <w:t>wh</w:t>
            </w:r>
            <w:proofErr w:type="spellEnd"/>
            <w:r w:rsidRPr="00F93C87">
              <w:rPr>
                <w:rFonts w:ascii="Cambria Math" w:hAnsi="Cambria Math" w:cs="Cambria Math"/>
              </w:rPr>
              <w:t>‐</w:t>
            </w:r>
            <w:r w:rsidRPr="00F93C87">
              <w:rPr>
                <w:rFonts w:cs="Arial"/>
              </w:rPr>
              <w:t xml:space="preserve"> questions and responding using gestures, words, and learned phrases.</w:t>
            </w:r>
          </w:p>
        </w:tc>
        <w:tc>
          <w:tcPr>
            <w:tcW w:w="2610" w:type="dxa"/>
          </w:tcPr>
          <w:p w14:paraId="22282B79" w14:textId="68979AF3" w:rsidR="001D369C" w:rsidRPr="005A0EFF" w:rsidRDefault="009E237C" w:rsidP="001D369C">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Citation for standard PI.2.1.Em"/>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7A18892F" w14:textId="2AA9E3A6" w:rsidR="001D369C" w:rsidRPr="005A0EFF" w:rsidRDefault="001D369C" w:rsidP="001D369C">
            <w:pPr>
              <w:spacing w:before="20" w:after="20"/>
              <w:rPr>
                <w:rFonts w:asciiTheme="minorBidi" w:hAnsiTheme="minorBidi" w:cstheme="minorBidi"/>
              </w:rPr>
            </w:pPr>
            <w:r w:rsidRPr="00893A2C">
              <w:rPr>
                <w:rFonts w:asciiTheme="minorBidi" w:hAnsiTheme="minorBidi" w:cstheme="minorBidi"/>
              </w:rPr>
              <w:t>For reviewer use only</w:t>
            </w:r>
          </w:p>
        </w:tc>
        <w:tc>
          <w:tcPr>
            <w:tcW w:w="1260" w:type="dxa"/>
            <w:shd w:val="clear" w:color="auto" w:fill="F2F2F2" w:themeFill="background1" w:themeFillShade="F2"/>
          </w:tcPr>
          <w:p w14:paraId="1A53D42D" w14:textId="7500E28D" w:rsidR="001D369C" w:rsidRPr="005A0EFF" w:rsidRDefault="001D369C" w:rsidP="001D369C">
            <w:pPr>
              <w:spacing w:before="20" w:after="20"/>
              <w:rPr>
                <w:rFonts w:asciiTheme="minorBidi" w:hAnsiTheme="minorBidi" w:cstheme="minorBidi"/>
              </w:rPr>
            </w:pPr>
            <w:r w:rsidRPr="00893A2C">
              <w:rPr>
                <w:rFonts w:asciiTheme="minorBidi" w:hAnsiTheme="minorBidi" w:cstheme="minorBidi"/>
              </w:rPr>
              <w:t>For reviewer use only</w:t>
            </w:r>
          </w:p>
        </w:tc>
        <w:tc>
          <w:tcPr>
            <w:tcW w:w="3600" w:type="dxa"/>
            <w:shd w:val="clear" w:color="auto" w:fill="F2F2F2" w:themeFill="background1" w:themeFillShade="F2"/>
          </w:tcPr>
          <w:p w14:paraId="1CFF7ED1" w14:textId="025AF27A" w:rsidR="001D369C" w:rsidRPr="005A0EFF" w:rsidRDefault="001D369C" w:rsidP="001D369C">
            <w:pPr>
              <w:spacing w:before="20" w:after="20"/>
              <w:rPr>
                <w:rFonts w:asciiTheme="minorBidi" w:hAnsiTheme="minorBidi" w:cstheme="minorBidi"/>
              </w:rPr>
            </w:pPr>
            <w:r w:rsidRPr="00893A2C">
              <w:rPr>
                <w:rFonts w:asciiTheme="minorBidi" w:hAnsiTheme="minorBidi" w:cstheme="minorBidi"/>
              </w:rPr>
              <w:t>For reviewer use only</w:t>
            </w:r>
          </w:p>
        </w:tc>
      </w:tr>
      <w:tr w:rsidR="009E237C" w:rsidRPr="005A0EFF" w14:paraId="3D28FDD4" w14:textId="77777777" w:rsidTr="001D369C">
        <w:trPr>
          <w:cantSplit/>
        </w:trPr>
        <w:tc>
          <w:tcPr>
            <w:tcW w:w="1345" w:type="dxa"/>
          </w:tcPr>
          <w:p w14:paraId="6CD3796B" w14:textId="0FA46077" w:rsidR="009E237C" w:rsidRPr="00F93C87" w:rsidRDefault="009E237C" w:rsidP="009E237C">
            <w:pPr>
              <w:spacing w:before="20" w:after="20"/>
              <w:rPr>
                <w:rFonts w:cs="Arial"/>
              </w:rPr>
            </w:pPr>
            <w:r w:rsidRPr="00F93C87">
              <w:rPr>
                <w:rFonts w:cs="Arial"/>
              </w:rPr>
              <w:t>PI.2.</w:t>
            </w:r>
            <w:proofErr w:type="gramStart"/>
            <w:r w:rsidRPr="00F93C87">
              <w:rPr>
                <w:rFonts w:cs="Arial"/>
              </w:rPr>
              <w:t>1.Ex</w:t>
            </w:r>
            <w:proofErr w:type="gramEnd"/>
          </w:p>
        </w:tc>
        <w:tc>
          <w:tcPr>
            <w:tcW w:w="3870" w:type="dxa"/>
          </w:tcPr>
          <w:p w14:paraId="07E5F90F" w14:textId="3F67848C" w:rsidR="009E237C" w:rsidRPr="00F93C87" w:rsidRDefault="009E237C" w:rsidP="009E237C">
            <w:pPr>
              <w:spacing w:before="20" w:after="20"/>
              <w:rPr>
                <w:rFonts w:cs="Arial"/>
              </w:rPr>
            </w:pPr>
            <w:r w:rsidRPr="00F93C87">
              <w:rPr>
                <w:rFonts w:cs="Arial"/>
              </w:rPr>
              <w:t>Contribute to class, group, and partner discussions, including sustained dialogue, by listening attentively, following turn</w:t>
            </w:r>
            <w:r w:rsidRPr="00F93C87">
              <w:rPr>
                <w:rFonts w:ascii="Cambria Math" w:hAnsi="Cambria Math" w:cs="Cambria Math"/>
              </w:rPr>
              <w:t>‐</w:t>
            </w:r>
            <w:r w:rsidRPr="00F93C87">
              <w:rPr>
                <w:rFonts w:cs="Arial"/>
              </w:rPr>
              <w:t>taking rules, asking relevant questions, affirming others, and adding relevant information.</w:t>
            </w:r>
          </w:p>
        </w:tc>
        <w:tc>
          <w:tcPr>
            <w:tcW w:w="2610" w:type="dxa"/>
          </w:tcPr>
          <w:p w14:paraId="68BC5A1D" w14:textId="0B75DA08"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CDA0C63" w14:textId="528F180B" w:rsidR="009E237C" w:rsidRPr="005A0EFF" w:rsidRDefault="009E237C" w:rsidP="009E237C">
            <w:pPr>
              <w:spacing w:before="20" w:after="20"/>
              <w:rPr>
                <w:rFonts w:asciiTheme="minorBidi" w:hAnsiTheme="minorBidi" w:cstheme="minorBidi"/>
              </w:rPr>
            </w:pPr>
            <w:r w:rsidRPr="00893A2C">
              <w:rPr>
                <w:rFonts w:asciiTheme="minorBidi" w:hAnsiTheme="minorBidi" w:cstheme="minorBidi"/>
              </w:rPr>
              <w:t>For reviewer use only</w:t>
            </w:r>
          </w:p>
        </w:tc>
        <w:tc>
          <w:tcPr>
            <w:tcW w:w="1260" w:type="dxa"/>
            <w:shd w:val="clear" w:color="auto" w:fill="F2F2F2" w:themeFill="background1" w:themeFillShade="F2"/>
          </w:tcPr>
          <w:p w14:paraId="741A037C" w14:textId="3E002566" w:rsidR="009E237C" w:rsidRPr="005A0EFF" w:rsidRDefault="009E237C" w:rsidP="009E237C">
            <w:pPr>
              <w:spacing w:before="20" w:after="20"/>
              <w:rPr>
                <w:rFonts w:asciiTheme="minorBidi" w:hAnsiTheme="minorBidi" w:cstheme="minorBidi"/>
              </w:rPr>
            </w:pPr>
            <w:r w:rsidRPr="00893A2C">
              <w:rPr>
                <w:rFonts w:asciiTheme="minorBidi" w:hAnsiTheme="minorBidi" w:cstheme="minorBidi"/>
              </w:rPr>
              <w:t>For reviewer use only</w:t>
            </w:r>
          </w:p>
        </w:tc>
        <w:tc>
          <w:tcPr>
            <w:tcW w:w="3600" w:type="dxa"/>
            <w:shd w:val="clear" w:color="auto" w:fill="F2F2F2" w:themeFill="background1" w:themeFillShade="F2"/>
          </w:tcPr>
          <w:p w14:paraId="25049DDD" w14:textId="7614DB01" w:rsidR="009E237C" w:rsidRPr="005A0EFF" w:rsidRDefault="009E237C" w:rsidP="009E237C">
            <w:pPr>
              <w:spacing w:before="20" w:after="20"/>
              <w:rPr>
                <w:rFonts w:asciiTheme="minorBidi" w:hAnsiTheme="minorBidi" w:cstheme="minorBidi"/>
              </w:rPr>
            </w:pPr>
            <w:r w:rsidRPr="00893A2C">
              <w:rPr>
                <w:rFonts w:asciiTheme="minorBidi" w:hAnsiTheme="minorBidi" w:cstheme="minorBidi"/>
              </w:rPr>
              <w:t>For reviewer use only</w:t>
            </w:r>
          </w:p>
        </w:tc>
      </w:tr>
      <w:tr w:rsidR="009E237C" w:rsidRPr="005A0EFF" w14:paraId="02BE9EA5" w14:textId="77777777" w:rsidTr="001D369C">
        <w:trPr>
          <w:cantSplit/>
        </w:trPr>
        <w:tc>
          <w:tcPr>
            <w:tcW w:w="1345" w:type="dxa"/>
          </w:tcPr>
          <w:p w14:paraId="7FD2E93D" w14:textId="2DF1BDB3" w:rsidR="009E237C" w:rsidRPr="00F93C87" w:rsidRDefault="009E237C" w:rsidP="009E237C">
            <w:pPr>
              <w:spacing w:before="20" w:after="20"/>
              <w:rPr>
                <w:rFonts w:cs="Arial"/>
              </w:rPr>
            </w:pPr>
            <w:r w:rsidRPr="00F93C87">
              <w:rPr>
                <w:rFonts w:cs="Arial"/>
              </w:rPr>
              <w:t>PI.2.</w:t>
            </w:r>
            <w:proofErr w:type="gramStart"/>
            <w:r w:rsidRPr="00F93C87">
              <w:rPr>
                <w:rFonts w:cs="Arial"/>
              </w:rPr>
              <w:t>1.Br</w:t>
            </w:r>
            <w:proofErr w:type="gramEnd"/>
          </w:p>
        </w:tc>
        <w:tc>
          <w:tcPr>
            <w:tcW w:w="3870" w:type="dxa"/>
          </w:tcPr>
          <w:p w14:paraId="594AD5A6" w14:textId="67BE621E" w:rsidR="009E237C" w:rsidRPr="00F93C87" w:rsidRDefault="009E237C" w:rsidP="009E237C">
            <w:pPr>
              <w:rPr>
                <w:rFonts w:cs="Arial"/>
              </w:rPr>
            </w:pPr>
            <w:r w:rsidRPr="00F93C87">
              <w:rPr>
                <w:rFonts w:cs="Arial"/>
              </w:rPr>
              <w:t>Contribute to class, group, and partner discussions, including sustained dialogue, by listening attentively, following turn</w:t>
            </w:r>
            <w:r w:rsidRPr="00F93C87">
              <w:rPr>
                <w:rFonts w:ascii="Cambria Math" w:hAnsi="Cambria Math" w:cs="Cambria Math"/>
              </w:rPr>
              <w:t>‐</w:t>
            </w:r>
            <w:r w:rsidRPr="00F93C87">
              <w:rPr>
                <w:rFonts w:cs="Arial"/>
              </w:rPr>
              <w:t>taking rules, asking relevant questions, affirming others, adding pertinent information, building on responses, and providing useful feedback.</w:t>
            </w:r>
          </w:p>
        </w:tc>
        <w:tc>
          <w:tcPr>
            <w:tcW w:w="2610" w:type="dxa"/>
          </w:tcPr>
          <w:p w14:paraId="5AB805D5" w14:textId="2E82CF4D" w:rsidR="009E237C" w:rsidRPr="005A0EFF" w:rsidRDefault="00830602"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569A3570" w:rsidR="009E237C" w:rsidRPr="005A0EFF" w:rsidRDefault="009E237C" w:rsidP="009E237C">
            <w:pPr>
              <w:spacing w:before="20" w:after="20"/>
              <w:rPr>
                <w:rFonts w:asciiTheme="minorBidi" w:hAnsiTheme="minorBidi" w:cstheme="minorBidi"/>
              </w:rPr>
            </w:pPr>
            <w:r w:rsidRPr="00893A2C">
              <w:rPr>
                <w:rFonts w:asciiTheme="minorBidi" w:hAnsiTheme="minorBidi" w:cstheme="minorBidi"/>
              </w:rPr>
              <w:t>For reviewer use only</w:t>
            </w:r>
          </w:p>
        </w:tc>
        <w:tc>
          <w:tcPr>
            <w:tcW w:w="1260" w:type="dxa"/>
            <w:shd w:val="clear" w:color="auto" w:fill="F2F2F2" w:themeFill="background1" w:themeFillShade="F2"/>
          </w:tcPr>
          <w:p w14:paraId="71DD6757" w14:textId="26A77C5E" w:rsidR="009E237C" w:rsidRPr="005A0EFF" w:rsidRDefault="009E237C" w:rsidP="009E237C">
            <w:pPr>
              <w:spacing w:before="20" w:after="20"/>
              <w:rPr>
                <w:rFonts w:asciiTheme="minorBidi" w:hAnsiTheme="minorBidi" w:cstheme="minorBidi"/>
              </w:rPr>
            </w:pPr>
            <w:r w:rsidRPr="00893A2C">
              <w:rPr>
                <w:rFonts w:asciiTheme="minorBidi" w:hAnsiTheme="minorBidi" w:cstheme="minorBidi"/>
              </w:rPr>
              <w:t>For reviewer use only</w:t>
            </w:r>
          </w:p>
        </w:tc>
        <w:tc>
          <w:tcPr>
            <w:tcW w:w="3600" w:type="dxa"/>
            <w:shd w:val="clear" w:color="auto" w:fill="F2F2F2" w:themeFill="background1" w:themeFillShade="F2"/>
          </w:tcPr>
          <w:p w14:paraId="55D26020" w14:textId="1922A769" w:rsidR="009E237C" w:rsidRPr="005A0EFF" w:rsidRDefault="009E237C" w:rsidP="009E237C">
            <w:pPr>
              <w:spacing w:before="20" w:after="20"/>
              <w:rPr>
                <w:rFonts w:asciiTheme="minorBidi" w:hAnsiTheme="minorBidi" w:cstheme="minorBidi"/>
              </w:rPr>
            </w:pPr>
            <w:r w:rsidRPr="00893A2C">
              <w:rPr>
                <w:rFonts w:asciiTheme="minorBidi" w:hAnsiTheme="minorBidi" w:cstheme="minorBidi"/>
              </w:rPr>
              <w:t>For reviewer use only</w:t>
            </w:r>
          </w:p>
        </w:tc>
      </w:tr>
    </w:tbl>
    <w:bookmarkEnd w:id="4"/>
    <w:p w14:paraId="01BE355F" w14:textId="0CB30201" w:rsidR="00BB3B5E" w:rsidRDefault="00503B3C" w:rsidP="005272B3">
      <w:pPr>
        <w:pStyle w:val="Heading4"/>
        <w:spacing w:before="240"/>
        <w:rPr>
          <w:rFonts w:eastAsia="Gotham-Book"/>
        </w:rPr>
      </w:pPr>
      <w:r w:rsidRPr="00503B3C">
        <w:lastRenderedPageBreak/>
        <w:t>2. Interacting via written English</w:t>
      </w:r>
    </w:p>
    <w:tbl>
      <w:tblPr>
        <w:tblStyle w:val="TableGrid"/>
        <w:tblW w:w="13855" w:type="dxa"/>
        <w:tblLayout w:type="fixed"/>
        <w:tblLook w:val="00A0" w:firstRow="1" w:lastRow="0" w:firstColumn="1" w:lastColumn="0" w:noHBand="0" w:noVBand="0"/>
        <w:tblDescription w:val="CA ELD Standards, Grade 2, Part I: Interacting in Meaningful Ways, A. Collaborative, 2. Interacting via written English"/>
      </w:tblPr>
      <w:tblGrid>
        <w:gridCol w:w="1345"/>
        <w:gridCol w:w="3870"/>
        <w:gridCol w:w="2610"/>
        <w:gridCol w:w="1170"/>
        <w:gridCol w:w="1260"/>
        <w:gridCol w:w="3600"/>
      </w:tblGrid>
      <w:tr w:rsidR="006164B5" w:rsidRPr="005A0EFF" w14:paraId="51EE3D3B" w14:textId="77777777" w:rsidTr="001D369C">
        <w:trPr>
          <w:cantSplit/>
          <w:tblHeader/>
        </w:trPr>
        <w:tc>
          <w:tcPr>
            <w:tcW w:w="1345" w:type="dxa"/>
          </w:tcPr>
          <w:p w14:paraId="265BD29C" w14:textId="6E6D5522" w:rsidR="006164B5" w:rsidRPr="005A0EFF" w:rsidRDefault="008F7A97" w:rsidP="00F7215F">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2BAB6485" w14:textId="72937FBC" w:rsidR="006164B5" w:rsidRPr="005A0EFF" w:rsidRDefault="008F7A97"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BBC6395" w14:textId="3A1D160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Met No</w:t>
            </w:r>
          </w:p>
        </w:tc>
        <w:tc>
          <w:tcPr>
            <w:tcW w:w="360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9E237C" w:rsidRPr="005A0EFF" w14:paraId="0467F49E" w14:textId="77777777" w:rsidTr="001D369C">
        <w:trPr>
          <w:cantSplit/>
        </w:trPr>
        <w:tc>
          <w:tcPr>
            <w:tcW w:w="1345" w:type="dxa"/>
          </w:tcPr>
          <w:p w14:paraId="65D8CC72" w14:textId="7DEFD7F2" w:rsidR="009E237C" w:rsidRPr="00F93C87" w:rsidRDefault="009E237C" w:rsidP="009E237C">
            <w:pPr>
              <w:spacing w:before="20" w:after="20"/>
              <w:rPr>
                <w:rFonts w:asciiTheme="minorBidi" w:hAnsiTheme="minorBidi" w:cstheme="minorBidi"/>
              </w:rPr>
            </w:pPr>
            <w:r w:rsidRPr="00F93C87">
              <w:rPr>
                <w:rFonts w:cs="Arial"/>
              </w:rPr>
              <w:t>PI.2.</w:t>
            </w:r>
            <w:proofErr w:type="gramStart"/>
            <w:r w:rsidRPr="00F93C87">
              <w:rPr>
                <w:rFonts w:cs="Arial"/>
              </w:rPr>
              <w:t>2.Em</w:t>
            </w:r>
            <w:proofErr w:type="gramEnd"/>
          </w:p>
        </w:tc>
        <w:tc>
          <w:tcPr>
            <w:tcW w:w="3870" w:type="dxa"/>
          </w:tcPr>
          <w:p w14:paraId="49282D93" w14:textId="27C685B5" w:rsidR="009E237C" w:rsidRPr="00F93C87" w:rsidRDefault="009E237C" w:rsidP="009E237C">
            <w:pPr>
              <w:spacing w:before="20" w:after="20"/>
              <w:rPr>
                <w:rFonts w:asciiTheme="minorBidi" w:hAnsiTheme="minorBidi" w:cstheme="minorBidi"/>
                <w:color w:val="000000"/>
              </w:rPr>
            </w:pPr>
            <w:r w:rsidRPr="00F93C87">
              <w:rPr>
                <w:rFonts w:eastAsia="Cambria" w:cs="Arial"/>
              </w:rPr>
              <w:t xml:space="preserve">Collaborate with peers on joint writing projects of short informational and literary texts, using </w:t>
            </w:r>
            <w:proofErr w:type="gramStart"/>
            <w:r w:rsidRPr="00F93C87">
              <w:rPr>
                <w:rFonts w:eastAsia="Cambria" w:cs="Arial"/>
              </w:rPr>
              <w:t>technology where</w:t>
            </w:r>
            <w:proofErr w:type="gramEnd"/>
            <w:r w:rsidRPr="00F93C87">
              <w:rPr>
                <w:rFonts w:eastAsia="Cambria" w:cs="Arial"/>
              </w:rPr>
              <w:t xml:space="preserve"> appropriate for publishing, graphics, etc.</w:t>
            </w:r>
          </w:p>
        </w:tc>
        <w:tc>
          <w:tcPr>
            <w:tcW w:w="2610" w:type="dxa"/>
          </w:tcPr>
          <w:p w14:paraId="4E7F4A21" w14:textId="3614C255"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4BB52D" w14:textId="5CA9D55F"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c>
          <w:tcPr>
            <w:tcW w:w="1260" w:type="dxa"/>
            <w:shd w:val="clear" w:color="auto" w:fill="F2F2F2" w:themeFill="background1" w:themeFillShade="F2"/>
          </w:tcPr>
          <w:p w14:paraId="67722303" w14:textId="5FE298B2"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c>
          <w:tcPr>
            <w:tcW w:w="3600" w:type="dxa"/>
            <w:shd w:val="clear" w:color="auto" w:fill="F2F2F2" w:themeFill="background1" w:themeFillShade="F2"/>
          </w:tcPr>
          <w:p w14:paraId="20B6159D" w14:textId="048713C9"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r>
      <w:tr w:rsidR="009E237C" w:rsidRPr="005A0EFF" w14:paraId="6A46B090" w14:textId="77777777" w:rsidTr="001D369C">
        <w:trPr>
          <w:cantSplit/>
        </w:trPr>
        <w:tc>
          <w:tcPr>
            <w:tcW w:w="1345" w:type="dxa"/>
          </w:tcPr>
          <w:p w14:paraId="231FF6F1" w14:textId="6D91BC2E" w:rsidR="009E237C" w:rsidRPr="00F93C87" w:rsidRDefault="009E237C" w:rsidP="009E237C">
            <w:pPr>
              <w:spacing w:before="20" w:after="20"/>
              <w:rPr>
                <w:rFonts w:asciiTheme="minorBidi" w:hAnsiTheme="minorBidi" w:cstheme="minorBidi"/>
              </w:rPr>
            </w:pPr>
            <w:r w:rsidRPr="00F93C87">
              <w:rPr>
                <w:rFonts w:cs="Arial"/>
              </w:rPr>
              <w:t>PI.2.</w:t>
            </w:r>
            <w:proofErr w:type="gramStart"/>
            <w:r w:rsidRPr="00F93C87">
              <w:rPr>
                <w:rFonts w:cs="Arial"/>
              </w:rPr>
              <w:t>2.Ex</w:t>
            </w:r>
            <w:proofErr w:type="gramEnd"/>
          </w:p>
        </w:tc>
        <w:tc>
          <w:tcPr>
            <w:tcW w:w="3870" w:type="dxa"/>
          </w:tcPr>
          <w:p w14:paraId="1C512F1B" w14:textId="48D64E9E" w:rsidR="009E237C" w:rsidRPr="00F93C87" w:rsidRDefault="009E237C" w:rsidP="009E237C">
            <w:pPr>
              <w:spacing w:before="20" w:after="20"/>
              <w:rPr>
                <w:rFonts w:asciiTheme="minorBidi" w:eastAsia="Gotham-Book" w:hAnsiTheme="minorBidi" w:cstheme="minorBidi"/>
              </w:rPr>
            </w:pPr>
            <w:r w:rsidRPr="00F93C87">
              <w:rPr>
                <w:rFonts w:eastAsia="Cambria" w:cs="Arial"/>
              </w:rPr>
              <w:t xml:space="preserve">Collaborate with peers on joint writing projects of longer informational and literary texts, using </w:t>
            </w:r>
            <w:proofErr w:type="gramStart"/>
            <w:r w:rsidRPr="00F93C87">
              <w:rPr>
                <w:rFonts w:eastAsia="Cambria" w:cs="Arial"/>
              </w:rPr>
              <w:t>technology where</w:t>
            </w:r>
            <w:proofErr w:type="gramEnd"/>
            <w:r w:rsidRPr="00F93C87">
              <w:rPr>
                <w:rFonts w:eastAsia="Cambria" w:cs="Arial"/>
              </w:rPr>
              <w:t xml:space="preserve"> appropriate for publishing, graphics, etc.</w:t>
            </w:r>
          </w:p>
        </w:tc>
        <w:tc>
          <w:tcPr>
            <w:tcW w:w="2610" w:type="dxa"/>
          </w:tcPr>
          <w:p w14:paraId="28CA0E43" w14:textId="6B2E6684" w:rsidR="009E237C" w:rsidRPr="005A0EFF" w:rsidRDefault="00830602"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7A6B8A87"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c>
          <w:tcPr>
            <w:tcW w:w="1260" w:type="dxa"/>
            <w:shd w:val="clear" w:color="auto" w:fill="F2F2F2" w:themeFill="background1" w:themeFillShade="F2"/>
          </w:tcPr>
          <w:p w14:paraId="7B8E1B85" w14:textId="1308D403"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c>
          <w:tcPr>
            <w:tcW w:w="3600" w:type="dxa"/>
            <w:shd w:val="clear" w:color="auto" w:fill="F2F2F2" w:themeFill="background1" w:themeFillShade="F2"/>
          </w:tcPr>
          <w:p w14:paraId="15C2B92D" w14:textId="4D0EA650"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r>
      <w:tr w:rsidR="009E237C" w:rsidRPr="005A0EFF" w14:paraId="4CC368D7" w14:textId="77777777" w:rsidTr="001D369C">
        <w:trPr>
          <w:cantSplit/>
        </w:trPr>
        <w:tc>
          <w:tcPr>
            <w:tcW w:w="1345" w:type="dxa"/>
          </w:tcPr>
          <w:p w14:paraId="34F06D83" w14:textId="7BB4708C" w:rsidR="009E237C" w:rsidRPr="00F93C87" w:rsidRDefault="009E237C" w:rsidP="009E237C">
            <w:pPr>
              <w:spacing w:before="20" w:after="20"/>
              <w:rPr>
                <w:rFonts w:asciiTheme="minorBidi" w:hAnsiTheme="minorBidi" w:cstheme="minorBidi"/>
              </w:rPr>
            </w:pPr>
            <w:r w:rsidRPr="00F93C87">
              <w:rPr>
                <w:rFonts w:cs="Arial"/>
              </w:rPr>
              <w:t>PI.2.</w:t>
            </w:r>
            <w:proofErr w:type="gramStart"/>
            <w:r w:rsidRPr="00F93C87">
              <w:rPr>
                <w:rFonts w:cs="Arial"/>
              </w:rPr>
              <w:t>2.Br</w:t>
            </w:r>
            <w:proofErr w:type="gramEnd"/>
          </w:p>
        </w:tc>
        <w:tc>
          <w:tcPr>
            <w:tcW w:w="3870" w:type="dxa"/>
          </w:tcPr>
          <w:p w14:paraId="06A61555" w14:textId="67534A03" w:rsidR="009E237C" w:rsidRPr="00F93C87" w:rsidRDefault="009E237C" w:rsidP="009E237C">
            <w:pPr>
              <w:spacing w:before="20" w:after="20"/>
              <w:rPr>
                <w:rFonts w:asciiTheme="minorBidi" w:hAnsiTheme="minorBidi" w:cstheme="minorBidi"/>
                <w:b/>
                <w:caps/>
              </w:rPr>
            </w:pPr>
            <w:r w:rsidRPr="00F93C87">
              <w:rPr>
                <w:rFonts w:eastAsia="Cambria" w:cs="Arial"/>
              </w:rPr>
              <w:t xml:space="preserve">Collaborate with peers on joint writing projects of a variety of longer informational and literary texts, using </w:t>
            </w:r>
            <w:proofErr w:type="gramStart"/>
            <w:r w:rsidRPr="00F93C87">
              <w:rPr>
                <w:rFonts w:eastAsia="Cambria" w:cs="Arial"/>
              </w:rPr>
              <w:t>technology where</w:t>
            </w:r>
            <w:proofErr w:type="gramEnd"/>
            <w:r w:rsidRPr="00F93C87">
              <w:rPr>
                <w:rFonts w:eastAsia="Cambria" w:cs="Arial"/>
              </w:rPr>
              <w:t xml:space="preserve"> appropriate for publishing, graphics, </w:t>
            </w:r>
            <w:r w:rsidRPr="00830602">
              <w:rPr>
                <w:rFonts w:eastAsia="Cambria" w:cs="Arial"/>
              </w:rPr>
              <w:t>etc.</w:t>
            </w:r>
          </w:p>
        </w:tc>
        <w:tc>
          <w:tcPr>
            <w:tcW w:w="2610" w:type="dxa"/>
          </w:tcPr>
          <w:p w14:paraId="3AAEC3EE" w14:textId="27735BF3"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0AAE6843"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c>
          <w:tcPr>
            <w:tcW w:w="1260" w:type="dxa"/>
            <w:shd w:val="clear" w:color="auto" w:fill="F2F2F2" w:themeFill="background1" w:themeFillShade="F2"/>
          </w:tcPr>
          <w:p w14:paraId="446D56EE" w14:textId="54BA276B"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c>
          <w:tcPr>
            <w:tcW w:w="3600" w:type="dxa"/>
            <w:shd w:val="clear" w:color="auto" w:fill="F2F2F2" w:themeFill="background1" w:themeFillShade="F2"/>
          </w:tcPr>
          <w:p w14:paraId="31ACC9B8" w14:textId="460F2FEA" w:rsidR="009E237C" w:rsidRPr="005A0EFF" w:rsidRDefault="009E237C" w:rsidP="009E237C">
            <w:pPr>
              <w:spacing w:before="20" w:after="20"/>
              <w:rPr>
                <w:rFonts w:asciiTheme="minorBidi" w:hAnsiTheme="minorBidi" w:cstheme="minorBidi"/>
              </w:rPr>
            </w:pPr>
            <w:r w:rsidRPr="000234F1">
              <w:rPr>
                <w:rFonts w:asciiTheme="minorBidi" w:hAnsiTheme="minorBidi" w:cstheme="minorBidi"/>
              </w:rPr>
              <w:t>For reviewer use only</w:t>
            </w:r>
          </w:p>
        </w:tc>
      </w:tr>
    </w:tbl>
    <w:p w14:paraId="7D13EF04" w14:textId="6F094398" w:rsidR="008D6D83" w:rsidRDefault="00503B3C" w:rsidP="007458D4">
      <w:pPr>
        <w:pStyle w:val="Heading4"/>
        <w:spacing w:before="240"/>
        <w:rPr>
          <w:rFonts w:eastAsia="Gotham-Book"/>
        </w:rPr>
      </w:pPr>
      <w:r w:rsidRPr="00503B3C">
        <w:t>3. Offering opinions</w:t>
      </w:r>
    </w:p>
    <w:tbl>
      <w:tblPr>
        <w:tblStyle w:val="TableGrid"/>
        <w:tblW w:w="13855" w:type="dxa"/>
        <w:tblLayout w:type="fixed"/>
        <w:tblLook w:val="00A0" w:firstRow="1" w:lastRow="0" w:firstColumn="1" w:lastColumn="0" w:noHBand="0" w:noVBand="0"/>
        <w:tblDescription w:val="CA ELD Standards, Grade 2, Part I: Interacting in Meaningful Ways, A. Collaborative, 3. Offering opinions"/>
      </w:tblPr>
      <w:tblGrid>
        <w:gridCol w:w="1345"/>
        <w:gridCol w:w="3870"/>
        <w:gridCol w:w="2610"/>
        <w:gridCol w:w="1170"/>
        <w:gridCol w:w="1260"/>
        <w:gridCol w:w="3600"/>
      </w:tblGrid>
      <w:tr w:rsidR="006164B5" w:rsidRPr="005A0EFF" w14:paraId="635D47AB" w14:textId="77777777" w:rsidTr="001D369C">
        <w:trPr>
          <w:cantSplit/>
          <w:tblHeader/>
        </w:trPr>
        <w:tc>
          <w:tcPr>
            <w:tcW w:w="1345" w:type="dxa"/>
          </w:tcPr>
          <w:p w14:paraId="4096239D" w14:textId="2C9FA7C1" w:rsidR="006164B5"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5AE1048B" w14:textId="2C0200AB" w:rsidR="006164B5"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5464EA2" w14:textId="77777777" w:rsidR="001D369C" w:rsidRDefault="006164B5" w:rsidP="00F92C62">
            <w:pPr>
              <w:spacing w:before="20"/>
              <w:jc w:val="center"/>
              <w:rPr>
                <w:rFonts w:asciiTheme="minorBidi" w:hAnsiTheme="minorBidi" w:cstheme="minorBidi"/>
                <w:b/>
                <w:bCs/>
              </w:rPr>
            </w:pPr>
            <w:r w:rsidRPr="23E248D1">
              <w:rPr>
                <w:rFonts w:asciiTheme="minorBidi" w:hAnsiTheme="minorBidi" w:cstheme="minorBidi"/>
                <w:b/>
                <w:bCs/>
              </w:rPr>
              <w:t>Met</w:t>
            </w:r>
          </w:p>
          <w:p w14:paraId="1061DB19" w14:textId="2A0CB9F2"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0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9E237C" w:rsidRPr="005A0EFF" w14:paraId="48C8BB2C" w14:textId="77777777" w:rsidTr="001D369C">
        <w:trPr>
          <w:cantSplit/>
        </w:trPr>
        <w:tc>
          <w:tcPr>
            <w:tcW w:w="1345" w:type="dxa"/>
          </w:tcPr>
          <w:p w14:paraId="50AF785F" w14:textId="3A9DF13B" w:rsidR="009E237C" w:rsidRPr="00F93C87" w:rsidRDefault="009E237C" w:rsidP="009E237C">
            <w:pPr>
              <w:spacing w:before="20" w:after="20"/>
              <w:rPr>
                <w:rFonts w:cs="Arial"/>
              </w:rPr>
            </w:pPr>
            <w:r w:rsidRPr="00F93C87">
              <w:rPr>
                <w:rFonts w:cs="Arial"/>
              </w:rPr>
              <w:t>PI.2.</w:t>
            </w:r>
            <w:proofErr w:type="gramStart"/>
            <w:r w:rsidRPr="00F93C87">
              <w:rPr>
                <w:rFonts w:cs="Arial"/>
              </w:rPr>
              <w:t>3.Em</w:t>
            </w:r>
            <w:proofErr w:type="gramEnd"/>
          </w:p>
        </w:tc>
        <w:tc>
          <w:tcPr>
            <w:tcW w:w="3870" w:type="dxa"/>
          </w:tcPr>
          <w:p w14:paraId="76A9AD26" w14:textId="169BBE3B" w:rsidR="009E237C" w:rsidRPr="00F93C87" w:rsidRDefault="009E237C" w:rsidP="009E237C">
            <w:pPr>
              <w:rPr>
                <w:rFonts w:eastAsia="Gotham-Book" w:cs="Arial"/>
              </w:rPr>
            </w:pPr>
            <w:r w:rsidRPr="00F93C87">
              <w:rPr>
                <w:rFonts w:eastAsia="Cambria" w:cs="Arial"/>
              </w:rPr>
              <w:t xml:space="preserve">Offer opinions and negotiate with others in conversations using learned phrases (e.g., </w:t>
            </w:r>
            <w:r w:rsidRPr="00F93C87">
              <w:rPr>
                <w:rFonts w:eastAsia="Cambria" w:cs="Arial"/>
                <w:i/>
              </w:rPr>
              <w:t>I think X.</w:t>
            </w:r>
            <w:r w:rsidRPr="00F93C87">
              <w:rPr>
                <w:rFonts w:eastAsia="Cambria" w:cs="Arial"/>
              </w:rPr>
              <w:t xml:space="preserve">), as well as open responses, </w:t>
            </w:r>
            <w:proofErr w:type="gramStart"/>
            <w:r w:rsidRPr="00F93C87">
              <w:rPr>
                <w:rFonts w:eastAsia="Cambria" w:cs="Arial"/>
              </w:rPr>
              <w:t>in order to</w:t>
            </w:r>
            <w:proofErr w:type="gramEnd"/>
            <w:r w:rsidRPr="00F93C87">
              <w:rPr>
                <w:rFonts w:eastAsia="Cambria" w:cs="Arial"/>
              </w:rPr>
              <w:t xml:space="preserve"> gain and/or hold the floor.</w:t>
            </w:r>
          </w:p>
        </w:tc>
        <w:tc>
          <w:tcPr>
            <w:tcW w:w="2610" w:type="dxa"/>
          </w:tcPr>
          <w:p w14:paraId="39864570" w14:textId="2100ABFA"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22AFDA" w14:textId="15BC1D0D"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c>
          <w:tcPr>
            <w:tcW w:w="1260" w:type="dxa"/>
            <w:shd w:val="clear" w:color="auto" w:fill="F2F2F2" w:themeFill="background1" w:themeFillShade="F2"/>
          </w:tcPr>
          <w:p w14:paraId="20C13A0E" w14:textId="02629D97"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c>
          <w:tcPr>
            <w:tcW w:w="3600" w:type="dxa"/>
            <w:shd w:val="clear" w:color="auto" w:fill="F2F2F2" w:themeFill="background1" w:themeFillShade="F2"/>
          </w:tcPr>
          <w:p w14:paraId="2FDCE84E" w14:textId="0490FCDC"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r>
      <w:tr w:rsidR="009E237C" w:rsidRPr="005A0EFF" w14:paraId="5C916D17" w14:textId="77777777" w:rsidTr="001D369C">
        <w:trPr>
          <w:cantSplit/>
        </w:trPr>
        <w:tc>
          <w:tcPr>
            <w:tcW w:w="1345" w:type="dxa"/>
          </w:tcPr>
          <w:p w14:paraId="265CC6E7" w14:textId="22E7827D" w:rsidR="009E237C" w:rsidRPr="00F93C87" w:rsidRDefault="009E237C" w:rsidP="009E237C">
            <w:pPr>
              <w:spacing w:before="20" w:after="20"/>
              <w:rPr>
                <w:rFonts w:cs="Arial"/>
              </w:rPr>
            </w:pPr>
            <w:r w:rsidRPr="00F93C87">
              <w:rPr>
                <w:rFonts w:cs="Arial"/>
              </w:rPr>
              <w:t>PI.2.</w:t>
            </w:r>
            <w:proofErr w:type="gramStart"/>
            <w:r w:rsidRPr="00F93C87">
              <w:rPr>
                <w:rFonts w:cs="Arial"/>
              </w:rPr>
              <w:t>3.Ex</w:t>
            </w:r>
            <w:proofErr w:type="gramEnd"/>
          </w:p>
        </w:tc>
        <w:tc>
          <w:tcPr>
            <w:tcW w:w="3870" w:type="dxa"/>
          </w:tcPr>
          <w:p w14:paraId="504750C7" w14:textId="756FA74D" w:rsidR="009E237C" w:rsidRPr="00F93C87" w:rsidRDefault="009E237C" w:rsidP="009E237C">
            <w:pPr>
              <w:rPr>
                <w:rFonts w:cs="Arial"/>
              </w:rPr>
            </w:pPr>
            <w:r w:rsidRPr="00F93C87">
              <w:rPr>
                <w:rFonts w:eastAsia="Cambria" w:cs="Arial"/>
              </w:rPr>
              <w:t xml:space="preserve">Offer opinions and negotiate with others in conversations using an expanded set of learned phrases (e.g., </w:t>
            </w:r>
            <w:r w:rsidRPr="00F93C87">
              <w:rPr>
                <w:rFonts w:eastAsia="Cambria" w:cs="Arial"/>
                <w:i/>
              </w:rPr>
              <w:t>I agree with X, but X</w:t>
            </w:r>
            <w:r w:rsidRPr="00F93C87">
              <w:rPr>
                <w:rFonts w:eastAsia="Cambria" w:cs="Arial"/>
              </w:rPr>
              <w:t xml:space="preserve">.), as well as open responses, </w:t>
            </w:r>
            <w:proofErr w:type="gramStart"/>
            <w:r w:rsidRPr="00F93C87">
              <w:rPr>
                <w:rFonts w:eastAsia="Cambria" w:cs="Arial"/>
              </w:rPr>
              <w:t>in order to</w:t>
            </w:r>
            <w:proofErr w:type="gramEnd"/>
            <w:r w:rsidRPr="00F93C87">
              <w:rPr>
                <w:rFonts w:eastAsia="Cambria" w:cs="Arial"/>
              </w:rPr>
              <w:t xml:space="preserve"> gain and/or hold the floor, provide counterarguments, etc.</w:t>
            </w:r>
          </w:p>
        </w:tc>
        <w:tc>
          <w:tcPr>
            <w:tcW w:w="2610" w:type="dxa"/>
          </w:tcPr>
          <w:p w14:paraId="2CBDDACF" w14:textId="7C61B3D7"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6CB34B85"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c>
          <w:tcPr>
            <w:tcW w:w="1260" w:type="dxa"/>
            <w:shd w:val="clear" w:color="auto" w:fill="F2F2F2" w:themeFill="background1" w:themeFillShade="F2"/>
          </w:tcPr>
          <w:p w14:paraId="6DE3E0C2" w14:textId="1C446C3F"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c>
          <w:tcPr>
            <w:tcW w:w="3600" w:type="dxa"/>
            <w:shd w:val="clear" w:color="auto" w:fill="F2F2F2" w:themeFill="background1" w:themeFillShade="F2"/>
          </w:tcPr>
          <w:p w14:paraId="5A3273CD" w14:textId="494146E8"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r>
      <w:tr w:rsidR="009E237C" w:rsidRPr="005A0EFF" w14:paraId="7DE14C7E" w14:textId="77777777" w:rsidTr="001D369C">
        <w:trPr>
          <w:cantSplit/>
        </w:trPr>
        <w:tc>
          <w:tcPr>
            <w:tcW w:w="1345" w:type="dxa"/>
          </w:tcPr>
          <w:p w14:paraId="05E3666D" w14:textId="5038B615" w:rsidR="009E237C" w:rsidRPr="00F93C87" w:rsidRDefault="009E237C" w:rsidP="009E237C">
            <w:pPr>
              <w:spacing w:before="20" w:after="20"/>
              <w:rPr>
                <w:rFonts w:cs="Arial"/>
              </w:rPr>
            </w:pPr>
            <w:r w:rsidRPr="00F93C87">
              <w:rPr>
                <w:rFonts w:cs="Arial"/>
              </w:rPr>
              <w:lastRenderedPageBreak/>
              <w:t>PI.2.</w:t>
            </w:r>
            <w:proofErr w:type="gramStart"/>
            <w:r w:rsidRPr="00F93C87">
              <w:rPr>
                <w:rFonts w:cs="Arial"/>
              </w:rPr>
              <w:t>3.Br</w:t>
            </w:r>
            <w:proofErr w:type="gramEnd"/>
          </w:p>
        </w:tc>
        <w:tc>
          <w:tcPr>
            <w:tcW w:w="3870" w:type="dxa"/>
          </w:tcPr>
          <w:p w14:paraId="7FDD2754" w14:textId="740F3D60" w:rsidR="009E237C" w:rsidRPr="00F93C87" w:rsidRDefault="009E237C" w:rsidP="009E237C">
            <w:pPr>
              <w:rPr>
                <w:rFonts w:eastAsia="Gotham-Book" w:cs="Arial"/>
              </w:rPr>
            </w:pPr>
            <w:r w:rsidRPr="00F93C87">
              <w:rPr>
                <w:rFonts w:eastAsia="Cambria" w:cs="Arial"/>
              </w:rPr>
              <w:t xml:space="preserve">Offer opinions and negotiate with others in conversations using a variety of learned phrases (e.g., </w:t>
            </w:r>
            <w:r w:rsidRPr="00F93C87">
              <w:rPr>
                <w:rFonts w:eastAsia="Cambria" w:cs="Arial"/>
                <w:i/>
              </w:rPr>
              <w:t>That’s a good idea, but X</w:t>
            </w:r>
            <w:r w:rsidRPr="00F93C87">
              <w:rPr>
                <w:rFonts w:eastAsia="Cambria" w:cs="Arial"/>
              </w:rPr>
              <w:t xml:space="preserve">), as well as open responses, </w:t>
            </w:r>
            <w:proofErr w:type="gramStart"/>
            <w:r w:rsidRPr="00F93C87">
              <w:rPr>
                <w:rFonts w:eastAsia="Cambria" w:cs="Arial"/>
              </w:rPr>
              <w:t>in order to</w:t>
            </w:r>
            <w:proofErr w:type="gramEnd"/>
            <w:r w:rsidRPr="00F93C87">
              <w:rPr>
                <w:rFonts w:eastAsia="Cambria" w:cs="Arial"/>
              </w:rPr>
              <w:t xml:space="preserve"> gain and/or hold the floor, provide </w:t>
            </w:r>
            <w:proofErr w:type="gramStart"/>
            <w:r w:rsidRPr="00F93C87">
              <w:rPr>
                <w:rFonts w:eastAsia="Cambria" w:cs="Arial"/>
              </w:rPr>
              <w:t>counter</w:t>
            </w:r>
            <w:r w:rsidRPr="00F93C87">
              <w:rPr>
                <w:rFonts w:ascii="Cambria Math" w:eastAsia="Cambria" w:hAnsi="Cambria Math" w:cs="Cambria Math"/>
              </w:rPr>
              <w:t>‐</w:t>
            </w:r>
            <w:r w:rsidRPr="00F93C87">
              <w:rPr>
                <w:rFonts w:eastAsia="Cambria" w:cs="Arial"/>
              </w:rPr>
              <w:t>arguments</w:t>
            </w:r>
            <w:proofErr w:type="gramEnd"/>
            <w:r w:rsidRPr="00F93C87">
              <w:rPr>
                <w:rFonts w:eastAsia="Cambria" w:cs="Arial"/>
              </w:rPr>
              <w:t>, elaborate on an idea, etc.</w:t>
            </w:r>
          </w:p>
        </w:tc>
        <w:tc>
          <w:tcPr>
            <w:tcW w:w="2610" w:type="dxa"/>
          </w:tcPr>
          <w:p w14:paraId="623AC982" w14:textId="7F03707F"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517425" w14:textId="35651851"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c>
          <w:tcPr>
            <w:tcW w:w="1260" w:type="dxa"/>
            <w:shd w:val="clear" w:color="auto" w:fill="F2F2F2" w:themeFill="background1" w:themeFillShade="F2"/>
          </w:tcPr>
          <w:p w14:paraId="43E162D8" w14:textId="07F95DD2"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c>
          <w:tcPr>
            <w:tcW w:w="3600" w:type="dxa"/>
            <w:shd w:val="clear" w:color="auto" w:fill="F2F2F2" w:themeFill="background1" w:themeFillShade="F2"/>
          </w:tcPr>
          <w:p w14:paraId="3899C32C" w14:textId="684A1AF4" w:rsidR="009E237C" w:rsidRPr="005A0EFF" w:rsidRDefault="009E237C" w:rsidP="009E237C">
            <w:pPr>
              <w:spacing w:before="20" w:after="20"/>
              <w:rPr>
                <w:rFonts w:asciiTheme="minorBidi" w:hAnsiTheme="minorBidi" w:cstheme="minorBidi"/>
              </w:rPr>
            </w:pPr>
            <w:r w:rsidRPr="00AB43DB">
              <w:rPr>
                <w:rFonts w:asciiTheme="minorBidi" w:hAnsiTheme="minorBidi" w:cstheme="minorBidi"/>
              </w:rPr>
              <w:t>For reviewer use only</w:t>
            </w:r>
          </w:p>
        </w:tc>
      </w:tr>
    </w:tbl>
    <w:p w14:paraId="4259206A" w14:textId="67D3EEDD" w:rsidR="000863F3" w:rsidRDefault="00503B3C" w:rsidP="005272B3">
      <w:pPr>
        <w:pStyle w:val="Heading4"/>
        <w:spacing w:before="240"/>
        <w:rPr>
          <w:rFonts w:eastAsia="Gotham-Book"/>
        </w:rPr>
      </w:pPr>
      <w:bookmarkStart w:id="6" w:name="_Hlk209799818"/>
      <w:r w:rsidRPr="00503B3C">
        <w:t>4. Adapting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 Interacting in Meaningful Ways, A. Collaborative, 4. Adapting language choices"/>
      </w:tblPr>
      <w:tblGrid>
        <w:gridCol w:w="1345"/>
        <w:gridCol w:w="3870"/>
        <w:gridCol w:w="2610"/>
        <w:gridCol w:w="1170"/>
        <w:gridCol w:w="1260"/>
        <w:gridCol w:w="3600"/>
      </w:tblGrid>
      <w:tr w:rsidR="008C0642" w:rsidRPr="005A0EFF" w14:paraId="0A15BF5A" w14:textId="77777777" w:rsidTr="001D369C">
        <w:trPr>
          <w:cantSplit/>
          <w:trHeight w:val="555"/>
          <w:tblHeader/>
        </w:trPr>
        <w:tc>
          <w:tcPr>
            <w:tcW w:w="1345" w:type="dxa"/>
          </w:tcPr>
          <w:p w14:paraId="451D7A8A" w14:textId="353249DC" w:rsidR="008C0642"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16F2ECB5" w14:textId="222FB448" w:rsidR="008C0642"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16DBC0B" w14:textId="77777777" w:rsidR="001D369C"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4CF3D636"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0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9E237C" w:rsidRPr="005A0EFF" w14:paraId="28BE7A4F" w14:textId="77777777" w:rsidTr="001D369C">
        <w:trPr>
          <w:cantSplit/>
        </w:trPr>
        <w:tc>
          <w:tcPr>
            <w:tcW w:w="1345" w:type="dxa"/>
          </w:tcPr>
          <w:p w14:paraId="52130197" w14:textId="25839C68" w:rsidR="009E237C" w:rsidRPr="00E42E71" w:rsidRDefault="009E237C" w:rsidP="009E237C">
            <w:pPr>
              <w:spacing w:before="20" w:after="20"/>
              <w:rPr>
                <w:rFonts w:cs="Arial"/>
              </w:rPr>
            </w:pPr>
            <w:r w:rsidRPr="00E42E71">
              <w:rPr>
                <w:rFonts w:cs="Arial"/>
              </w:rPr>
              <w:t>PI.2.</w:t>
            </w:r>
            <w:proofErr w:type="gramStart"/>
            <w:r w:rsidRPr="00E42E71">
              <w:rPr>
                <w:rFonts w:cs="Arial"/>
              </w:rPr>
              <w:t>4.Em</w:t>
            </w:r>
            <w:proofErr w:type="gramEnd"/>
          </w:p>
        </w:tc>
        <w:tc>
          <w:tcPr>
            <w:tcW w:w="3870" w:type="dxa"/>
          </w:tcPr>
          <w:p w14:paraId="3E30EFD2" w14:textId="2AE848D0" w:rsidR="009E237C" w:rsidRPr="00E42E71" w:rsidRDefault="009E237C" w:rsidP="009E237C">
            <w:pPr>
              <w:rPr>
                <w:rFonts w:cs="Arial"/>
                <w:b/>
                <w:bCs/>
              </w:rPr>
            </w:pPr>
            <w:r w:rsidRPr="00E42E71">
              <w:rPr>
                <w:rFonts w:eastAsia="Cambria" w:cs="Arial"/>
              </w:rPr>
              <w:t>Recognize that language choices (e.g., vocabulary) vary according to social setting (e.g., playground versus classroom) with substantial support from peers or adults.</w:t>
            </w:r>
          </w:p>
        </w:tc>
        <w:tc>
          <w:tcPr>
            <w:tcW w:w="2610" w:type="dxa"/>
          </w:tcPr>
          <w:p w14:paraId="55CB826D" w14:textId="2C8A6FAC"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B576370" w14:textId="2A46B19B"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c>
          <w:tcPr>
            <w:tcW w:w="1260" w:type="dxa"/>
            <w:shd w:val="clear" w:color="auto" w:fill="F2F2F2" w:themeFill="background1" w:themeFillShade="F2"/>
          </w:tcPr>
          <w:p w14:paraId="628EC9B4" w14:textId="055C1F84"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c>
          <w:tcPr>
            <w:tcW w:w="3600" w:type="dxa"/>
            <w:shd w:val="clear" w:color="auto" w:fill="F2F2F2" w:themeFill="background1" w:themeFillShade="F2"/>
          </w:tcPr>
          <w:p w14:paraId="1ADCEEB6" w14:textId="7EB766B0"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r>
      <w:tr w:rsidR="009E237C" w:rsidRPr="005A0EFF" w14:paraId="0378B34F" w14:textId="77777777" w:rsidTr="001D369C">
        <w:trPr>
          <w:cantSplit/>
        </w:trPr>
        <w:tc>
          <w:tcPr>
            <w:tcW w:w="1345" w:type="dxa"/>
          </w:tcPr>
          <w:p w14:paraId="6B098D75" w14:textId="65781B95" w:rsidR="009E237C" w:rsidRPr="00E42E71" w:rsidRDefault="009E237C" w:rsidP="009E237C">
            <w:pPr>
              <w:spacing w:before="20" w:after="20"/>
              <w:rPr>
                <w:rFonts w:cs="Arial"/>
              </w:rPr>
            </w:pPr>
            <w:r w:rsidRPr="00E42E71">
              <w:rPr>
                <w:rFonts w:cs="Arial"/>
              </w:rPr>
              <w:t>PI.2.</w:t>
            </w:r>
            <w:proofErr w:type="gramStart"/>
            <w:r w:rsidRPr="00E42E71">
              <w:rPr>
                <w:rFonts w:cs="Arial"/>
              </w:rPr>
              <w:t>4.Ex</w:t>
            </w:r>
            <w:proofErr w:type="gramEnd"/>
          </w:p>
        </w:tc>
        <w:tc>
          <w:tcPr>
            <w:tcW w:w="3870" w:type="dxa"/>
          </w:tcPr>
          <w:p w14:paraId="6884AF7F" w14:textId="308C7219" w:rsidR="009E237C" w:rsidRPr="00E42E71" w:rsidRDefault="009E237C" w:rsidP="009E237C">
            <w:pPr>
              <w:rPr>
                <w:rFonts w:cs="Arial"/>
                <w:b/>
                <w:bCs/>
              </w:rPr>
            </w:pPr>
            <w:r w:rsidRPr="00E42E71">
              <w:rPr>
                <w:rFonts w:eastAsia="Cambria" w:cs="Arial"/>
              </w:rPr>
              <w:t>Adjust language choices (e.g., vocabulary, use of dialogue, etc.) according to purpose (e.g., persuading, entertaining), task, and audience (e.g., peers versus adults) with moderate support from peers or adults.</w:t>
            </w:r>
          </w:p>
        </w:tc>
        <w:tc>
          <w:tcPr>
            <w:tcW w:w="2610" w:type="dxa"/>
          </w:tcPr>
          <w:p w14:paraId="454D8DDA" w14:textId="37FCC27C"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751850E3"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c>
          <w:tcPr>
            <w:tcW w:w="1260" w:type="dxa"/>
            <w:shd w:val="clear" w:color="auto" w:fill="F2F2F2" w:themeFill="background1" w:themeFillShade="F2"/>
          </w:tcPr>
          <w:p w14:paraId="1AD94ADE" w14:textId="3A31B537"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c>
          <w:tcPr>
            <w:tcW w:w="3600" w:type="dxa"/>
            <w:shd w:val="clear" w:color="auto" w:fill="F2F2F2" w:themeFill="background1" w:themeFillShade="F2"/>
          </w:tcPr>
          <w:p w14:paraId="1D19D7CE" w14:textId="5CEB5ACF"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r>
      <w:tr w:rsidR="009E237C" w:rsidRPr="005A0EFF" w14:paraId="066B7CBD" w14:textId="77777777" w:rsidTr="001D369C">
        <w:trPr>
          <w:cantSplit/>
        </w:trPr>
        <w:tc>
          <w:tcPr>
            <w:tcW w:w="1345" w:type="dxa"/>
            <w:tcBorders>
              <w:bottom w:val="single" w:sz="4" w:space="0" w:color="auto"/>
            </w:tcBorders>
          </w:tcPr>
          <w:p w14:paraId="38E791EA" w14:textId="3FCFF098" w:rsidR="009E237C" w:rsidRPr="00E42E71" w:rsidRDefault="009E237C" w:rsidP="009E237C">
            <w:pPr>
              <w:spacing w:before="20" w:after="20"/>
              <w:rPr>
                <w:rFonts w:cs="Arial"/>
              </w:rPr>
            </w:pPr>
            <w:r w:rsidRPr="00E42E71">
              <w:rPr>
                <w:rFonts w:cs="Arial"/>
              </w:rPr>
              <w:t>PI.2.</w:t>
            </w:r>
            <w:proofErr w:type="gramStart"/>
            <w:r w:rsidRPr="00E42E71">
              <w:rPr>
                <w:rFonts w:cs="Arial"/>
              </w:rPr>
              <w:t>4.Br</w:t>
            </w:r>
            <w:proofErr w:type="gramEnd"/>
          </w:p>
        </w:tc>
        <w:tc>
          <w:tcPr>
            <w:tcW w:w="3870" w:type="dxa"/>
            <w:tcBorders>
              <w:bottom w:val="single" w:sz="4" w:space="0" w:color="auto"/>
            </w:tcBorders>
          </w:tcPr>
          <w:p w14:paraId="26D587F7" w14:textId="6CB0BCC5" w:rsidR="009E237C" w:rsidRPr="00E42E71" w:rsidRDefault="009E237C" w:rsidP="009E237C">
            <w:pPr>
              <w:rPr>
                <w:rFonts w:cs="Arial"/>
              </w:rPr>
            </w:pPr>
            <w:r w:rsidRPr="00E42E71">
              <w:rPr>
                <w:rFonts w:eastAsia="Cambria" w:cs="Arial"/>
              </w:rPr>
              <w:t>Adjust language choices according to purpose (e.g., persuading, entertaining), task, and audience (e.g., peer</w:t>
            </w:r>
            <w:r w:rsidRPr="00E42E71">
              <w:rPr>
                <w:rFonts w:ascii="Cambria Math" w:eastAsia="Cambria" w:hAnsi="Cambria Math" w:cs="Cambria Math"/>
              </w:rPr>
              <w:t>‐</w:t>
            </w:r>
            <w:r w:rsidRPr="00E42E71">
              <w:rPr>
                <w:rFonts w:eastAsia="Cambria" w:cs="Arial"/>
              </w:rPr>
              <w:t>to</w:t>
            </w:r>
            <w:r w:rsidRPr="00E42E71">
              <w:rPr>
                <w:rFonts w:ascii="Cambria Math" w:eastAsia="Cambria" w:hAnsi="Cambria Math" w:cs="Cambria Math"/>
              </w:rPr>
              <w:t>‐</w:t>
            </w:r>
            <w:r w:rsidRPr="00E42E71">
              <w:rPr>
                <w:rFonts w:eastAsia="Cambria" w:cs="Arial"/>
              </w:rPr>
              <w:t>peer versus peer</w:t>
            </w:r>
            <w:r w:rsidRPr="00E42E71">
              <w:rPr>
                <w:rFonts w:ascii="Cambria Math" w:eastAsia="Cambria" w:hAnsi="Cambria Math" w:cs="Cambria Math"/>
              </w:rPr>
              <w:t>‐</w:t>
            </w:r>
            <w:r w:rsidRPr="00E42E71">
              <w:rPr>
                <w:rFonts w:eastAsia="Cambria" w:cs="Arial"/>
              </w:rPr>
              <w:t>to</w:t>
            </w:r>
            <w:r w:rsidRPr="00E42E71">
              <w:rPr>
                <w:rFonts w:ascii="Cambria Math" w:eastAsia="Cambria" w:hAnsi="Cambria Math" w:cs="Cambria Math"/>
              </w:rPr>
              <w:t>‐</w:t>
            </w:r>
            <w:r w:rsidRPr="00E42E71">
              <w:rPr>
                <w:rFonts w:eastAsia="Cambria" w:cs="Arial"/>
              </w:rPr>
              <w:t>teacher) with light support from peers or adults.</w:t>
            </w:r>
          </w:p>
        </w:tc>
        <w:tc>
          <w:tcPr>
            <w:tcW w:w="2610" w:type="dxa"/>
          </w:tcPr>
          <w:p w14:paraId="68CDCCEB" w14:textId="72C0050D"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B4A6F" w14:textId="40E3FC8A"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c>
          <w:tcPr>
            <w:tcW w:w="1260" w:type="dxa"/>
            <w:shd w:val="clear" w:color="auto" w:fill="F2F2F2" w:themeFill="background1" w:themeFillShade="F2"/>
          </w:tcPr>
          <w:p w14:paraId="0FA34FDB" w14:textId="2001C38B"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c>
          <w:tcPr>
            <w:tcW w:w="3600" w:type="dxa"/>
            <w:shd w:val="clear" w:color="auto" w:fill="F2F2F2" w:themeFill="background1" w:themeFillShade="F2"/>
          </w:tcPr>
          <w:p w14:paraId="073B3BA2" w14:textId="4C078E31" w:rsidR="009E237C" w:rsidRPr="005A0EFF" w:rsidRDefault="009E237C" w:rsidP="009E237C">
            <w:pPr>
              <w:spacing w:before="20" w:after="20"/>
              <w:rPr>
                <w:rFonts w:asciiTheme="minorBidi" w:hAnsiTheme="minorBidi" w:cstheme="minorBidi"/>
              </w:rPr>
            </w:pPr>
            <w:r w:rsidRPr="00DD47B6">
              <w:rPr>
                <w:rFonts w:asciiTheme="minorBidi" w:hAnsiTheme="minorBidi" w:cstheme="minorBidi"/>
              </w:rPr>
              <w:t>For reviewer use only</w:t>
            </w:r>
          </w:p>
        </w:tc>
      </w:tr>
      <w:bookmarkEnd w:id="6"/>
    </w:tbl>
    <w:p w14:paraId="5A2972B3" w14:textId="73B7A71A" w:rsidR="00BE2C69" w:rsidRDefault="00BE2C69" w:rsidP="008D6D83"/>
    <w:p w14:paraId="67927898" w14:textId="77777777" w:rsidR="00BE2C69" w:rsidRDefault="00BE2C69">
      <w:r>
        <w:br w:type="page"/>
      </w:r>
    </w:p>
    <w:p w14:paraId="17CA2683" w14:textId="4EC42350" w:rsidR="00503B3C" w:rsidRDefault="00503B3C" w:rsidP="00BE2C69">
      <w:pPr>
        <w:pStyle w:val="Heading3"/>
      </w:pPr>
      <w:r w:rsidRPr="00503B3C">
        <w:lastRenderedPageBreak/>
        <w:t>B. Interpretive</w:t>
      </w:r>
    </w:p>
    <w:p w14:paraId="0CEF69E5" w14:textId="79A51F00" w:rsidR="00AB434F" w:rsidRDefault="00503B3C" w:rsidP="0009257C">
      <w:pPr>
        <w:pStyle w:val="Heading4"/>
      </w:pPr>
      <w:r w:rsidRPr="00503B3C">
        <w:t>5. Listening actively</w:t>
      </w:r>
    </w:p>
    <w:tbl>
      <w:tblPr>
        <w:tblStyle w:val="TableGrid"/>
        <w:tblW w:w="13855" w:type="dxa"/>
        <w:tblLayout w:type="fixed"/>
        <w:tblLook w:val="00A0" w:firstRow="1" w:lastRow="0" w:firstColumn="1" w:lastColumn="0" w:noHBand="0" w:noVBand="0"/>
        <w:tblDescription w:val="CA ELD Standards, Grade 2, Part I: Interacting in Meaningful Ways, B. Interpretive, 5. Listening actively"/>
      </w:tblPr>
      <w:tblGrid>
        <w:gridCol w:w="1435"/>
        <w:gridCol w:w="3780"/>
        <w:gridCol w:w="2610"/>
        <w:gridCol w:w="1170"/>
        <w:gridCol w:w="1260"/>
        <w:gridCol w:w="3600"/>
      </w:tblGrid>
      <w:tr w:rsidR="00AB434F" w:rsidRPr="005A0EFF" w14:paraId="47E927B0" w14:textId="77777777" w:rsidTr="001D369C">
        <w:trPr>
          <w:cantSplit/>
          <w:tblHeader/>
        </w:trPr>
        <w:tc>
          <w:tcPr>
            <w:tcW w:w="1435" w:type="dxa"/>
          </w:tcPr>
          <w:p w14:paraId="375F761F" w14:textId="4EF7C2F5"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64435169" w14:textId="003BB30D"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2C05895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 No</w:t>
            </w:r>
          </w:p>
        </w:tc>
        <w:tc>
          <w:tcPr>
            <w:tcW w:w="360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9E237C" w:rsidRPr="005A0EFF" w14:paraId="13C24463" w14:textId="77777777" w:rsidTr="001D369C">
        <w:trPr>
          <w:cantSplit/>
        </w:trPr>
        <w:tc>
          <w:tcPr>
            <w:tcW w:w="1435" w:type="dxa"/>
          </w:tcPr>
          <w:p w14:paraId="56A4769C" w14:textId="72DE8477" w:rsidR="009E237C" w:rsidRPr="00E42E71" w:rsidRDefault="009E237C" w:rsidP="009E237C">
            <w:pPr>
              <w:spacing w:before="20" w:after="20"/>
              <w:rPr>
                <w:rFonts w:cs="Arial"/>
              </w:rPr>
            </w:pPr>
            <w:r w:rsidRPr="00E42E71">
              <w:rPr>
                <w:rFonts w:cs="Arial"/>
              </w:rPr>
              <w:t>PI.2.</w:t>
            </w:r>
            <w:proofErr w:type="gramStart"/>
            <w:r w:rsidRPr="00E42E71">
              <w:rPr>
                <w:rFonts w:cs="Arial"/>
              </w:rPr>
              <w:t>5.Em</w:t>
            </w:r>
            <w:proofErr w:type="gramEnd"/>
          </w:p>
        </w:tc>
        <w:tc>
          <w:tcPr>
            <w:tcW w:w="3780" w:type="dxa"/>
          </w:tcPr>
          <w:p w14:paraId="7E67192F" w14:textId="7A2FFA7D" w:rsidR="009E237C" w:rsidRPr="00E42E71" w:rsidRDefault="009E237C" w:rsidP="009E237C">
            <w:pPr>
              <w:rPr>
                <w:rFonts w:eastAsia="Cambria" w:cs="Arial"/>
              </w:rPr>
            </w:pPr>
            <w:r w:rsidRPr="00E42E71">
              <w:rPr>
                <w:rFonts w:eastAsia="Cambria" w:cs="Arial"/>
              </w:rPr>
              <w:t>Demonstrate active listening to read</w:t>
            </w:r>
            <w:r w:rsidRPr="00E42E71">
              <w:rPr>
                <w:rFonts w:ascii="Cambria Math" w:eastAsia="Cambria" w:hAnsi="Cambria Math" w:cs="Cambria Math"/>
              </w:rPr>
              <w:t>‐</w:t>
            </w:r>
            <w:proofErr w:type="spellStart"/>
            <w:r w:rsidRPr="00E42E71">
              <w:rPr>
                <w:rFonts w:eastAsia="Cambria" w:cs="Arial"/>
              </w:rPr>
              <w:t>alouds</w:t>
            </w:r>
            <w:proofErr w:type="spellEnd"/>
            <w:r w:rsidRPr="00E42E71">
              <w:rPr>
                <w:rFonts w:eastAsia="Cambria" w:cs="Arial"/>
              </w:rPr>
              <w:t xml:space="preserve"> and oral presentations by asking and answering basic questions with oral sentence frames and substantial prompting and support.</w:t>
            </w:r>
          </w:p>
        </w:tc>
        <w:tc>
          <w:tcPr>
            <w:tcW w:w="2610" w:type="dxa"/>
          </w:tcPr>
          <w:p w14:paraId="543E0A19" w14:textId="29F4DE17"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163BD1" w14:textId="6FCFCC1D"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c>
          <w:tcPr>
            <w:tcW w:w="1260" w:type="dxa"/>
            <w:shd w:val="clear" w:color="auto" w:fill="F2F2F2" w:themeFill="background1" w:themeFillShade="F2"/>
          </w:tcPr>
          <w:p w14:paraId="4F01BFDB" w14:textId="462EE259"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c>
          <w:tcPr>
            <w:tcW w:w="3600" w:type="dxa"/>
            <w:shd w:val="clear" w:color="auto" w:fill="F2F2F2" w:themeFill="background1" w:themeFillShade="F2"/>
          </w:tcPr>
          <w:p w14:paraId="112A0303" w14:textId="310CB08A"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r>
      <w:tr w:rsidR="009E237C" w:rsidRPr="005A0EFF" w14:paraId="19F1714E" w14:textId="77777777" w:rsidTr="001D369C">
        <w:trPr>
          <w:cantSplit/>
        </w:trPr>
        <w:tc>
          <w:tcPr>
            <w:tcW w:w="1435" w:type="dxa"/>
          </w:tcPr>
          <w:p w14:paraId="1EC64995" w14:textId="0B93BE68" w:rsidR="009E237C" w:rsidRPr="00E42E71" w:rsidRDefault="009E237C" w:rsidP="009E237C">
            <w:pPr>
              <w:spacing w:before="20" w:after="20"/>
              <w:rPr>
                <w:rFonts w:cs="Arial"/>
              </w:rPr>
            </w:pPr>
            <w:r w:rsidRPr="00E42E71">
              <w:rPr>
                <w:rFonts w:cs="Arial"/>
              </w:rPr>
              <w:t>PI.2.</w:t>
            </w:r>
            <w:proofErr w:type="gramStart"/>
            <w:r w:rsidRPr="00E42E71">
              <w:rPr>
                <w:rFonts w:cs="Arial"/>
              </w:rPr>
              <w:t>5.Ex</w:t>
            </w:r>
            <w:proofErr w:type="gramEnd"/>
          </w:p>
        </w:tc>
        <w:tc>
          <w:tcPr>
            <w:tcW w:w="3780" w:type="dxa"/>
          </w:tcPr>
          <w:p w14:paraId="380194C6" w14:textId="122917C8" w:rsidR="009E237C" w:rsidRPr="00E42E71" w:rsidRDefault="009E237C" w:rsidP="009E237C">
            <w:pPr>
              <w:spacing w:before="20" w:after="20"/>
              <w:rPr>
                <w:rFonts w:cs="Arial"/>
              </w:rPr>
            </w:pPr>
            <w:r w:rsidRPr="00E42E71">
              <w:rPr>
                <w:rFonts w:eastAsia="Cambria" w:cs="Arial"/>
              </w:rPr>
              <w:t>Demonstrate active listening to read</w:t>
            </w:r>
            <w:r w:rsidRPr="00E42E71">
              <w:rPr>
                <w:rFonts w:ascii="Cambria Math" w:eastAsia="Cambria" w:hAnsi="Cambria Math" w:cs="Cambria Math"/>
              </w:rPr>
              <w:t>‐</w:t>
            </w:r>
            <w:proofErr w:type="spellStart"/>
            <w:r w:rsidRPr="00E42E71">
              <w:rPr>
                <w:rFonts w:eastAsia="Cambria" w:cs="Arial"/>
              </w:rPr>
              <w:t>alouds</w:t>
            </w:r>
            <w:proofErr w:type="spellEnd"/>
            <w:r w:rsidRPr="00E42E71">
              <w:rPr>
                <w:rFonts w:eastAsia="Cambria" w:cs="Arial"/>
              </w:rPr>
              <w:t xml:space="preserve"> and oral presentations by asking and answering detailed questions with oral sentence frames and occasional prompting and support.</w:t>
            </w:r>
          </w:p>
        </w:tc>
        <w:tc>
          <w:tcPr>
            <w:tcW w:w="2610" w:type="dxa"/>
          </w:tcPr>
          <w:p w14:paraId="2FB539E3" w14:textId="63BBB1CD"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11D67351"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c>
          <w:tcPr>
            <w:tcW w:w="1260" w:type="dxa"/>
            <w:shd w:val="clear" w:color="auto" w:fill="F2F2F2" w:themeFill="background1" w:themeFillShade="F2"/>
          </w:tcPr>
          <w:p w14:paraId="334D38BB" w14:textId="0FAE3798"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c>
          <w:tcPr>
            <w:tcW w:w="3600" w:type="dxa"/>
            <w:shd w:val="clear" w:color="auto" w:fill="F2F2F2" w:themeFill="background1" w:themeFillShade="F2"/>
          </w:tcPr>
          <w:p w14:paraId="34862976" w14:textId="4EDD5C2C"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r>
      <w:tr w:rsidR="009E237C" w:rsidRPr="005A0EFF" w14:paraId="247A70FF" w14:textId="77777777" w:rsidTr="001D369C">
        <w:trPr>
          <w:cantSplit/>
        </w:trPr>
        <w:tc>
          <w:tcPr>
            <w:tcW w:w="1435" w:type="dxa"/>
          </w:tcPr>
          <w:p w14:paraId="5E948437" w14:textId="138BB02B" w:rsidR="009E237C" w:rsidRPr="00E42E71" w:rsidRDefault="009E237C" w:rsidP="009E237C">
            <w:pPr>
              <w:spacing w:before="20" w:after="20"/>
              <w:rPr>
                <w:rFonts w:cs="Arial"/>
              </w:rPr>
            </w:pPr>
            <w:r w:rsidRPr="00E42E71">
              <w:rPr>
                <w:rFonts w:cs="Arial"/>
              </w:rPr>
              <w:t>PI.2.</w:t>
            </w:r>
            <w:proofErr w:type="gramStart"/>
            <w:r w:rsidRPr="00E42E71">
              <w:rPr>
                <w:rFonts w:cs="Arial"/>
              </w:rPr>
              <w:t>5.Br</w:t>
            </w:r>
            <w:proofErr w:type="gramEnd"/>
          </w:p>
        </w:tc>
        <w:tc>
          <w:tcPr>
            <w:tcW w:w="3780" w:type="dxa"/>
          </w:tcPr>
          <w:p w14:paraId="02A12BBE" w14:textId="1445390E" w:rsidR="009E237C" w:rsidRPr="00E42E71" w:rsidRDefault="009E237C" w:rsidP="009E237C">
            <w:pPr>
              <w:rPr>
                <w:rFonts w:cs="Arial"/>
              </w:rPr>
            </w:pPr>
            <w:r w:rsidRPr="00E42E71">
              <w:rPr>
                <w:rFonts w:eastAsia="Cambria" w:cs="Arial"/>
              </w:rPr>
              <w:t>Demonstrate active listening to read</w:t>
            </w:r>
            <w:r w:rsidRPr="00E42E71">
              <w:rPr>
                <w:rFonts w:ascii="Cambria Math" w:eastAsia="Cambria" w:hAnsi="Cambria Math" w:cs="Cambria Math"/>
              </w:rPr>
              <w:t>‐</w:t>
            </w:r>
            <w:proofErr w:type="spellStart"/>
            <w:r w:rsidRPr="00E42E71">
              <w:rPr>
                <w:rFonts w:eastAsia="Cambria" w:cs="Arial"/>
              </w:rPr>
              <w:t>alouds</w:t>
            </w:r>
            <w:proofErr w:type="spellEnd"/>
            <w:r w:rsidRPr="00E42E71">
              <w:rPr>
                <w:rFonts w:eastAsia="Cambria" w:cs="Arial"/>
              </w:rPr>
              <w:t xml:space="preserve"> and oral presentations by asking and answering detailed questions with minimal prompting and light support.</w:t>
            </w:r>
          </w:p>
        </w:tc>
        <w:tc>
          <w:tcPr>
            <w:tcW w:w="2610" w:type="dxa"/>
          </w:tcPr>
          <w:p w14:paraId="7C17D1DD" w14:textId="26F46FD4"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6B12AAC9"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c>
          <w:tcPr>
            <w:tcW w:w="1260" w:type="dxa"/>
            <w:shd w:val="clear" w:color="auto" w:fill="F2F2F2" w:themeFill="background1" w:themeFillShade="F2"/>
          </w:tcPr>
          <w:p w14:paraId="47A21415" w14:textId="29976BBB"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c>
          <w:tcPr>
            <w:tcW w:w="3600" w:type="dxa"/>
            <w:shd w:val="clear" w:color="auto" w:fill="F2F2F2" w:themeFill="background1" w:themeFillShade="F2"/>
          </w:tcPr>
          <w:p w14:paraId="2FE94EA2" w14:textId="1D25ED1C" w:rsidR="009E237C" w:rsidRPr="005A0EFF" w:rsidRDefault="009E237C" w:rsidP="009E237C">
            <w:pPr>
              <w:spacing w:before="20" w:after="20"/>
              <w:rPr>
                <w:rFonts w:asciiTheme="minorBidi" w:hAnsiTheme="minorBidi" w:cstheme="minorBidi"/>
              </w:rPr>
            </w:pPr>
            <w:r w:rsidRPr="00266ED5">
              <w:rPr>
                <w:rFonts w:asciiTheme="minorBidi" w:hAnsiTheme="minorBidi" w:cstheme="minorBidi"/>
              </w:rPr>
              <w:t>For reviewer use only</w:t>
            </w:r>
          </w:p>
        </w:tc>
      </w:tr>
    </w:tbl>
    <w:p w14:paraId="3DA60E9E" w14:textId="77777777" w:rsidR="00BA004E" w:rsidRDefault="00BA004E">
      <w:pPr>
        <w:rPr>
          <w:b/>
          <w:bCs/>
        </w:rPr>
      </w:pPr>
      <w:r>
        <w:br w:type="page"/>
      </w:r>
    </w:p>
    <w:p w14:paraId="46866B5F" w14:textId="03610FC1" w:rsidR="00AB434F" w:rsidRDefault="00503B3C" w:rsidP="002F6672">
      <w:pPr>
        <w:pStyle w:val="Heading4"/>
        <w:spacing w:before="240"/>
      </w:pPr>
      <w:r w:rsidRPr="00503B3C">
        <w:lastRenderedPageBreak/>
        <w:t>6. Reading/viewing closely</w:t>
      </w:r>
    </w:p>
    <w:tbl>
      <w:tblPr>
        <w:tblStyle w:val="TableGrid"/>
        <w:tblW w:w="13855" w:type="dxa"/>
        <w:tblLayout w:type="fixed"/>
        <w:tblLook w:val="00A0" w:firstRow="1" w:lastRow="0" w:firstColumn="1" w:lastColumn="0" w:noHBand="0" w:noVBand="0"/>
        <w:tblDescription w:val="CA ELD Standards, Grade 2, Part I: Interacting in Meaningful Ways, B. Interpretive, 6. Reviewing/viewing closely"/>
      </w:tblPr>
      <w:tblGrid>
        <w:gridCol w:w="1435"/>
        <w:gridCol w:w="3780"/>
        <w:gridCol w:w="2610"/>
        <w:gridCol w:w="1170"/>
        <w:gridCol w:w="1260"/>
        <w:gridCol w:w="3600"/>
      </w:tblGrid>
      <w:tr w:rsidR="00AB434F" w:rsidRPr="005A0EFF" w14:paraId="26A8C747" w14:textId="77777777" w:rsidTr="001D369C">
        <w:trPr>
          <w:cantSplit/>
          <w:tblHeader/>
        </w:trPr>
        <w:tc>
          <w:tcPr>
            <w:tcW w:w="1435" w:type="dxa"/>
          </w:tcPr>
          <w:p w14:paraId="6973BE3D" w14:textId="69930066"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1856111D" w14:textId="109B55CA"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41A1B267" w14:textId="77777777" w:rsidR="001D369C"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6664BC89"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0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9E237C" w:rsidRPr="005A0EFF" w14:paraId="0E7C1B9E" w14:textId="77777777" w:rsidTr="001D369C">
        <w:trPr>
          <w:cantSplit/>
        </w:trPr>
        <w:tc>
          <w:tcPr>
            <w:tcW w:w="1435" w:type="dxa"/>
          </w:tcPr>
          <w:p w14:paraId="33F1B6F3" w14:textId="3C8328D1" w:rsidR="009E237C" w:rsidRPr="00E42E71" w:rsidRDefault="009E237C" w:rsidP="009E237C">
            <w:pPr>
              <w:spacing w:before="20" w:after="20"/>
              <w:rPr>
                <w:rFonts w:cs="Arial"/>
              </w:rPr>
            </w:pPr>
            <w:r w:rsidRPr="00E42E71">
              <w:rPr>
                <w:rFonts w:cs="Arial"/>
              </w:rPr>
              <w:t>PI.2.</w:t>
            </w:r>
            <w:proofErr w:type="gramStart"/>
            <w:r w:rsidRPr="00E42E71">
              <w:rPr>
                <w:rFonts w:cs="Arial"/>
              </w:rPr>
              <w:t>6.Em</w:t>
            </w:r>
            <w:proofErr w:type="gramEnd"/>
          </w:p>
        </w:tc>
        <w:tc>
          <w:tcPr>
            <w:tcW w:w="3780" w:type="dxa"/>
          </w:tcPr>
          <w:p w14:paraId="5B045F0B" w14:textId="36C42744" w:rsidR="009E237C" w:rsidRPr="00E42E71" w:rsidRDefault="009E237C" w:rsidP="009E237C">
            <w:pPr>
              <w:rPr>
                <w:rFonts w:eastAsia="Cambria" w:cs="Arial"/>
              </w:rPr>
            </w:pPr>
            <w:r w:rsidRPr="00E42E71">
              <w:rPr>
                <w:rFonts w:eastAsia="Cambria" w:cs="Arial"/>
              </w:rPr>
              <w:t>Describe ideas, phenomena (e.g., plant life cycle), and text elements (e.g., main idea, characters, events) based on understanding of a select set of grade</w:t>
            </w:r>
            <w:r w:rsidRPr="00E42E71">
              <w:rPr>
                <w:rFonts w:ascii="Cambria Math" w:eastAsia="Cambria" w:hAnsi="Cambria Math" w:cs="Cambria Math"/>
              </w:rPr>
              <w:t>‐</w:t>
            </w:r>
            <w:r w:rsidRPr="00E42E71">
              <w:rPr>
                <w:rFonts w:eastAsia="Cambria" w:cs="Arial"/>
              </w:rPr>
              <w:t>level texts and viewing of multimedia with substantial support.</w:t>
            </w:r>
          </w:p>
        </w:tc>
        <w:tc>
          <w:tcPr>
            <w:tcW w:w="2610" w:type="dxa"/>
          </w:tcPr>
          <w:p w14:paraId="51BF0FDF" w14:textId="30C7DA98"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D0C6EA" w14:textId="51A131CA"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c>
          <w:tcPr>
            <w:tcW w:w="1260" w:type="dxa"/>
            <w:shd w:val="clear" w:color="auto" w:fill="F2F2F2" w:themeFill="background1" w:themeFillShade="F2"/>
          </w:tcPr>
          <w:p w14:paraId="496BBDDF" w14:textId="3E760EEC"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c>
          <w:tcPr>
            <w:tcW w:w="3600" w:type="dxa"/>
            <w:shd w:val="clear" w:color="auto" w:fill="F2F2F2" w:themeFill="background1" w:themeFillShade="F2"/>
          </w:tcPr>
          <w:p w14:paraId="455FFD10" w14:textId="4A594CA4"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r>
      <w:tr w:rsidR="009E237C" w:rsidRPr="005A0EFF" w14:paraId="26F75FCB" w14:textId="77777777" w:rsidTr="001D369C">
        <w:trPr>
          <w:cantSplit/>
        </w:trPr>
        <w:tc>
          <w:tcPr>
            <w:tcW w:w="1435" w:type="dxa"/>
          </w:tcPr>
          <w:p w14:paraId="4A3C36D8" w14:textId="4679964D" w:rsidR="009E237C" w:rsidRPr="00E42E71" w:rsidRDefault="009E237C" w:rsidP="009E237C">
            <w:pPr>
              <w:spacing w:before="20" w:after="20"/>
              <w:rPr>
                <w:rFonts w:cs="Arial"/>
              </w:rPr>
            </w:pPr>
            <w:r w:rsidRPr="00E42E71">
              <w:rPr>
                <w:rFonts w:cs="Arial"/>
              </w:rPr>
              <w:t>PI.2.</w:t>
            </w:r>
            <w:proofErr w:type="gramStart"/>
            <w:r w:rsidRPr="00E42E71">
              <w:rPr>
                <w:rFonts w:cs="Arial"/>
              </w:rPr>
              <w:t>6.Ex</w:t>
            </w:r>
            <w:proofErr w:type="gramEnd"/>
          </w:p>
        </w:tc>
        <w:tc>
          <w:tcPr>
            <w:tcW w:w="3780" w:type="dxa"/>
          </w:tcPr>
          <w:p w14:paraId="0310CA06" w14:textId="12623798" w:rsidR="009E237C" w:rsidRPr="00E42E71" w:rsidRDefault="009E237C" w:rsidP="009E237C">
            <w:pPr>
              <w:spacing w:before="20" w:after="20"/>
              <w:rPr>
                <w:rFonts w:cs="Arial"/>
              </w:rPr>
            </w:pPr>
            <w:r w:rsidRPr="00E42E71">
              <w:rPr>
                <w:rFonts w:eastAsia="Cambria" w:cs="Arial"/>
              </w:rPr>
              <w:t>Describe ideas, phenomena (e.g., how earthworms eat), and text elements (e.g., setting, events) in greater detail based on understanding of a variety of grade</w:t>
            </w:r>
            <w:r w:rsidRPr="00E42E71">
              <w:rPr>
                <w:rFonts w:ascii="Cambria Math" w:eastAsia="Cambria" w:hAnsi="Cambria Math" w:cs="Cambria Math"/>
              </w:rPr>
              <w:t>‐</w:t>
            </w:r>
            <w:r w:rsidRPr="00E42E71">
              <w:rPr>
                <w:rFonts w:eastAsia="Cambria" w:cs="Arial"/>
              </w:rPr>
              <w:t>level texts and viewing of multimedia with moderate support.</w:t>
            </w:r>
          </w:p>
        </w:tc>
        <w:tc>
          <w:tcPr>
            <w:tcW w:w="2610" w:type="dxa"/>
          </w:tcPr>
          <w:p w14:paraId="3622FB95" w14:textId="458E5586"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300001F4"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c>
          <w:tcPr>
            <w:tcW w:w="1260" w:type="dxa"/>
            <w:shd w:val="clear" w:color="auto" w:fill="F2F2F2" w:themeFill="background1" w:themeFillShade="F2"/>
          </w:tcPr>
          <w:p w14:paraId="4728D8E4" w14:textId="52273B84"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c>
          <w:tcPr>
            <w:tcW w:w="3600" w:type="dxa"/>
            <w:shd w:val="clear" w:color="auto" w:fill="F2F2F2" w:themeFill="background1" w:themeFillShade="F2"/>
          </w:tcPr>
          <w:p w14:paraId="05158E0E" w14:textId="5EDE169A"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r>
      <w:tr w:rsidR="009E237C" w:rsidRPr="005A0EFF" w14:paraId="68D63B7B" w14:textId="77777777" w:rsidTr="001D369C">
        <w:trPr>
          <w:cantSplit/>
        </w:trPr>
        <w:tc>
          <w:tcPr>
            <w:tcW w:w="1435" w:type="dxa"/>
          </w:tcPr>
          <w:p w14:paraId="6A16544A" w14:textId="380406A3" w:rsidR="009E237C" w:rsidRPr="00E42E71" w:rsidRDefault="009E237C" w:rsidP="009E237C">
            <w:pPr>
              <w:spacing w:before="20" w:after="20"/>
              <w:rPr>
                <w:rFonts w:cs="Arial"/>
              </w:rPr>
            </w:pPr>
            <w:r w:rsidRPr="00E42E71">
              <w:rPr>
                <w:rFonts w:cs="Arial"/>
              </w:rPr>
              <w:t>PI.2.</w:t>
            </w:r>
            <w:proofErr w:type="gramStart"/>
            <w:r w:rsidRPr="00E42E71">
              <w:rPr>
                <w:rFonts w:cs="Arial"/>
              </w:rPr>
              <w:t>6.Br</w:t>
            </w:r>
            <w:proofErr w:type="gramEnd"/>
          </w:p>
        </w:tc>
        <w:tc>
          <w:tcPr>
            <w:tcW w:w="3780" w:type="dxa"/>
          </w:tcPr>
          <w:p w14:paraId="75AC8401" w14:textId="6AAF6ECE" w:rsidR="009E237C" w:rsidRPr="00E42E71" w:rsidRDefault="009E237C" w:rsidP="009E237C">
            <w:pPr>
              <w:spacing w:before="20" w:after="20"/>
              <w:rPr>
                <w:rFonts w:eastAsia="Gotham-Book" w:cs="Arial"/>
              </w:rPr>
            </w:pPr>
            <w:r w:rsidRPr="00E42E71">
              <w:rPr>
                <w:rFonts w:eastAsia="Cambria" w:cs="Arial"/>
              </w:rPr>
              <w:t>Describe ideas, phenomena (e.g., erosion), and text elements (e.g., central message, character traits) using key details based on understanding of a variety of grade</w:t>
            </w:r>
            <w:r w:rsidRPr="00E42E71">
              <w:rPr>
                <w:rFonts w:ascii="Cambria Math" w:eastAsia="Cambria" w:hAnsi="Cambria Math" w:cs="Cambria Math"/>
              </w:rPr>
              <w:t>‐</w:t>
            </w:r>
            <w:r w:rsidRPr="00E42E71">
              <w:rPr>
                <w:rFonts w:eastAsia="Cambria" w:cs="Arial"/>
              </w:rPr>
              <w:t>level texts and viewing of multimedia with light support.</w:t>
            </w:r>
          </w:p>
        </w:tc>
        <w:tc>
          <w:tcPr>
            <w:tcW w:w="2610" w:type="dxa"/>
          </w:tcPr>
          <w:p w14:paraId="7651147E" w14:textId="3DDD5934"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F8C28FA" w14:textId="0B57B2E1"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c>
          <w:tcPr>
            <w:tcW w:w="1260" w:type="dxa"/>
            <w:shd w:val="clear" w:color="auto" w:fill="F2F2F2" w:themeFill="background1" w:themeFillShade="F2"/>
          </w:tcPr>
          <w:p w14:paraId="5F0CB464" w14:textId="4623113E"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c>
          <w:tcPr>
            <w:tcW w:w="3600" w:type="dxa"/>
            <w:shd w:val="clear" w:color="auto" w:fill="F2F2F2" w:themeFill="background1" w:themeFillShade="F2"/>
          </w:tcPr>
          <w:p w14:paraId="05715BAA" w14:textId="091608C9" w:rsidR="009E237C" w:rsidRPr="005A0EFF" w:rsidRDefault="009E237C" w:rsidP="009E237C">
            <w:pPr>
              <w:spacing w:before="20" w:after="20"/>
              <w:rPr>
                <w:rFonts w:asciiTheme="minorBidi" w:hAnsiTheme="minorBidi" w:cstheme="minorBidi"/>
              </w:rPr>
            </w:pPr>
            <w:r w:rsidRPr="00E37B88">
              <w:rPr>
                <w:rFonts w:asciiTheme="minorBidi" w:hAnsiTheme="minorBidi" w:cstheme="minorBidi"/>
              </w:rPr>
              <w:t>For reviewer use only</w:t>
            </w:r>
          </w:p>
        </w:tc>
      </w:tr>
    </w:tbl>
    <w:p w14:paraId="091CFA61" w14:textId="34DE46A5" w:rsidR="00AA0AEC" w:rsidRDefault="00AA0AEC" w:rsidP="008D6D83">
      <w:pPr>
        <w:rPr>
          <w:rFonts w:asciiTheme="minorBidi" w:hAnsiTheme="minorBidi" w:cstheme="minorBidi"/>
          <w:b/>
          <w:sz w:val="26"/>
        </w:rPr>
      </w:pPr>
    </w:p>
    <w:p w14:paraId="3B0A9F3A" w14:textId="2F5964A1" w:rsidR="00AB434F" w:rsidRDefault="00503B3C" w:rsidP="0009257C">
      <w:pPr>
        <w:pStyle w:val="Heading4"/>
        <w:rPr>
          <w:rFonts w:eastAsia="Gotham-Book"/>
        </w:rPr>
      </w:pPr>
      <w:r w:rsidRPr="00503B3C">
        <w:t>7. Evaluating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 Interacting in Meaningful Ways, B. Interpretive, 7. Evaluating language choices"/>
      </w:tblPr>
      <w:tblGrid>
        <w:gridCol w:w="1435"/>
        <w:gridCol w:w="3780"/>
        <w:gridCol w:w="2610"/>
        <w:gridCol w:w="1170"/>
        <w:gridCol w:w="1260"/>
        <w:gridCol w:w="3600"/>
      </w:tblGrid>
      <w:tr w:rsidR="00AB434F" w:rsidRPr="005A0EFF" w14:paraId="5512DF76" w14:textId="77777777" w:rsidTr="001D369C">
        <w:trPr>
          <w:cantSplit/>
          <w:trHeight w:val="555"/>
          <w:tblHeader/>
        </w:trPr>
        <w:tc>
          <w:tcPr>
            <w:tcW w:w="1435" w:type="dxa"/>
          </w:tcPr>
          <w:p w14:paraId="797AA6D4" w14:textId="7E3F33DB" w:rsidR="00AB434F" w:rsidRPr="005A0EFF" w:rsidRDefault="008F7A97" w:rsidP="00356B0B">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715F1191" w14:textId="1D855DBB" w:rsidR="00AB434F" w:rsidRPr="005A0EFF" w:rsidRDefault="008F7A97"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7CB2254A" w14:textId="77777777" w:rsidR="001D369C"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5318E265"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60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9E237C" w:rsidRPr="005A0EFF" w14:paraId="548B21F3" w14:textId="77777777" w:rsidTr="001D369C">
        <w:trPr>
          <w:cantSplit/>
        </w:trPr>
        <w:tc>
          <w:tcPr>
            <w:tcW w:w="1435" w:type="dxa"/>
          </w:tcPr>
          <w:p w14:paraId="501399A4" w14:textId="3E7E5460" w:rsidR="009E237C" w:rsidRPr="00E42E71" w:rsidRDefault="009E237C" w:rsidP="009E237C">
            <w:pPr>
              <w:spacing w:before="20" w:after="20"/>
              <w:rPr>
                <w:rFonts w:cs="Arial"/>
              </w:rPr>
            </w:pPr>
            <w:r w:rsidRPr="00E42E71">
              <w:rPr>
                <w:rFonts w:cs="Arial"/>
              </w:rPr>
              <w:t>PI.2.</w:t>
            </w:r>
            <w:proofErr w:type="gramStart"/>
            <w:r w:rsidRPr="00E42E71">
              <w:rPr>
                <w:rFonts w:cs="Arial"/>
              </w:rPr>
              <w:t>7.Em</w:t>
            </w:r>
            <w:proofErr w:type="gramEnd"/>
          </w:p>
        </w:tc>
        <w:tc>
          <w:tcPr>
            <w:tcW w:w="3780" w:type="dxa"/>
          </w:tcPr>
          <w:p w14:paraId="0785CEA7" w14:textId="00E6B59F" w:rsidR="009E237C" w:rsidRPr="00E42E71" w:rsidRDefault="009E237C" w:rsidP="009E237C">
            <w:pPr>
              <w:rPr>
                <w:rFonts w:cs="Arial"/>
                <w:b/>
                <w:bCs/>
              </w:rPr>
            </w:pPr>
            <w:r w:rsidRPr="00E42E71">
              <w:rPr>
                <w:rFonts w:eastAsia="Cambria" w:cs="Arial"/>
              </w:rPr>
              <w:t>Describe the language writers or speakers use to present an idea (e.g., the words and phrases used to describe a character) with prompting and substantial support.</w:t>
            </w:r>
          </w:p>
        </w:tc>
        <w:tc>
          <w:tcPr>
            <w:tcW w:w="2610" w:type="dxa"/>
          </w:tcPr>
          <w:p w14:paraId="3355A3DA" w14:textId="4D72B4B8"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7BAB19" w14:textId="4B8B2E80" w:rsidR="009E237C" w:rsidRPr="005A0EFF" w:rsidRDefault="009E237C" w:rsidP="009E237C">
            <w:pPr>
              <w:spacing w:before="20" w:after="20"/>
              <w:rPr>
                <w:rFonts w:asciiTheme="minorBidi" w:hAnsiTheme="minorBidi" w:cstheme="minorBidi"/>
              </w:rPr>
            </w:pPr>
            <w:r w:rsidRPr="00E33665">
              <w:rPr>
                <w:rFonts w:asciiTheme="minorBidi" w:hAnsiTheme="minorBidi" w:cstheme="minorBidi"/>
              </w:rPr>
              <w:t>For reviewer use only</w:t>
            </w:r>
          </w:p>
        </w:tc>
        <w:tc>
          <w:tcPr>
            <w:tcW w:w="1260" w:type="dxa"/>
            <w:shd w:val="clear" w:color="auto" w:fill="F2F2F2" w:themeFill="background1" w:themeFillShade="F2"/>
          </w:tcPr>
          <w:p w14:paraId="5E5FD42B" w14:textId="3583CA8E" w:rsidR="009E237C" w:rsidRPr="005A0EFF" w:rsidRDefault="009E237C" w:rsidP="009E237C">
            <w:pPr>
              <w:spacing w:before="20" w:after="20"/>
              <w:rPr>
                <w:rFonts w:asciiTheme="minorBidi" w:hAnsiTheme="minorBidi" w:cstheme="minorBidi"/>
              </w:rPr>
            </w:pPr>
            <w:r w:rsidRPr="00E33665">
              <w:rPr>
                <w:rFonts w:asciiTheme="minorBidi" w:hAnsiTheme="minorBidi" w:cstheme="minorBidi"/>
              </w:rPr>
              <w:t>For reviewer use only</w:t>
            </w:r>
          </w:p>
        </w:tc>
        <w:tc>
          <w:tcPr>
            <w:tcW w:w="3600" w:type="dxa"/>
            <w:shd w:val="clear" w:color="auto" w:fill="F2F2F2" w:themeFill="background1" w:themeFillShade="F2"/>
          </w:tcPr>
          <w:p w14:paraId="1D5B59A7" w14:textId="1BFE6C33" w:rsidR="009E237C" w:rsidRPr="005A0EFF" w:rsidRDefault="009E237C" w:rsidP="009E237C">
            <w:pPr>
              <w:spacing w:before="20" w:after="20"/>
              <w:rPr>
                <w:rFonts w:asciiTheme="minorBidi" w:hAnsiTheme="minorBidi" w:cstheme="minorBidi"/>
              </w:rPr>
            </w:pPr>
            <w:r w:rsidRPr="00E33665">
              <w:rPr>
                <w:rFonts w:asciiTheme="minorBidi" w:hAnsiTheme="minorBidi" w:cstheme="minorBidi"/>
              </w:rPr>
              <w:t>For reviewer use only</w:t>
            </w:r>
          </w:p>
        </w:tc>
      </w:tr>
      <w:tr w:rsidR="009E237C" w:rsidRPr="005A0EFF" w14:paraId="1038D207" w14:textId="77777777" w:rsidTr="001D369C">
        <w:trPr>
          <w:cantSplit/>
        </w:trPr>
        <w:tc>
          <w:tcPr>
            <w:tcW w:w="1435" w:type="dxa"/>
          </w:tcPr>
          <w:p w14:paraId="78A24FA6" w14:textId="7694A48E" w:rsidR="009E237C" w:rsidRPr="00E42E71" w:rsidRDefault="009E237C" w:rsidP="009E237C">
            <w:pPr>
              <w:spacing w:before="20" w:after="20"/>
              <w:rPr>
                <w:rFonts w:cs="Arial"/>
              </w:rPr>
            </w:pPr>
            <w:r w:rsidRPr="00E42E71">
              <w:rPr>
                <w:rFonts w:cs="Arial"/>
              </w:rPr>
              <w:lastRenderedPageBreak/>
              <w:t>PI.2.</w:t>
            </w:r>
            <w:proofErr w:type="gramStart"/>
            <w:r w:rsidRPr="00E42E71">
              <w:rPr>
                <w:rFonts w:cs="Arial"/>
              </w:rPr>
              <w:t>7.Ex</w:t>
            </w:r>
            <w:proofErr w:type="gramEnd"/>
          </w:p>
        </w:tc>
        <w:tc>
          <w:tcPr>
            <w:tcW w:w="3780" w:type="dxa"/>
          </w:tcPr>
          <w:p w14:paraId="140B1238" w14:textId="40383E82" w:rsidR="009E237C" w:rsidRPr="00E42E71" w:rsidRDefault="009E237C" w:rsidP="009E237C">
            <w:pPr>
              <w:rPr>
                <w:rFonts w:cs="Arial"/>
                <w:b/>
                <w:bCs/>
              </w:rPr>
            </w:pPr>
            <w:r w:rsidRPr="00E42E71">
              <w:rPr>
                <w:rFonts w:eastAsia="Cambria" w:cs="Arial"/>
              </w:rPr>
              <w:t>Describe the language writers or speakers use to present or support an idea (e.g., the author’s choice of vocabulary or phrasing to portray characters, places, or real people) with prompting and moderate support.</w:t>
            </w:r>
          </w:p>
        </w:tc>
        <w:tc>
          <w:tcPr>
            <w:tcW w:w="2610" w:type="dxa"/>
          </w:tcPr>
          <w:p w14:paraId="07C6B887" w14:textId="0133A8AB"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29555812" w:rsidR="009E237C" w:rsidRPr="005A0EFF" w:rsidRDefault="009E237C" w:rsidP="009E237C">
            <w:pPr>
              <w:spacing w:before="20" w:after="20"/>
              <w:rPr>
                <w:rFonts w:asciiTheme="minorBidi" w:hAnsiTheme="minorBidi" w:cstheme="minorBidi"/>
              </w:rPr>
            </w:pPr>
            <w:r w:rsidRPr="00E32B65">
              <w:rPr>
                <w:rFonts w:asciiTheme="minorBidi" w:hAnsiTheme="minorBidi" w:cstheme="minorBidi"/>
              </w:rPr>
              <w:t>For reviewer use only</w:t>
            </w:r>
          </w:p>
        </w:tc>
        <w:tc>
          <w:tcPr>
            <w:tcW w:w="1260" w:type="dxa"/>
            <w:shd w:val="clear" w:color="auto" w:fill="F2F2F2" w:themeFill="background1" w:themeFillShade="F2"/>
          </w:tcPr>
          <w:p w14:paraId="7146F9A0" w14:textId="57B51D43" w:rsidR="009E237C" w:rsidRPr="005A0EFF" w:rsidRDefault="009E237C" w:rsidP="009E237C">
            <w:pPr>
              <w:spacing w:before="20" w:after="20"/>
              <w:rPr>
                <w:rFonts w:asciiTheme="minorBidi" w:hAnsiTheme="minorBidi" w:cstheme="minorBidi"/>
              </w:rPr>
            </w:pPr>
            <w:r w:rsidRPr="00E32B65">
              <w:rPr>
                <w:rFonts w:asciiTheme="minorBidi" w:hAnsiTheme="minorBidi" w:cstheme="minorBidi"/>
              </w:rPr>
              <w:t>For reviewer use only</w:t>
            </w:r>
          </w:p>
        </w:tc>
        <w:tc>
          <w:tcPr>
            <w:tcW w:w="3600" w:type="dxa"/>
            <w:shd w:val="clear" w:color="auto" w:fill="F2F2F2" w:themeFill="background1" w:themeFillShade="F2"/>
          </w:tcPr>
          <w:p w14:paraId="4AE36224" w14:textId="13097F26" w:rsidR="009E237C" w:rsidRPr="005A0EFF" w:rsidRDefault="009E237C" w:rsidP="009E237C">
            <w:pPr>
              <w:spacing w:before="20" w:after="20"/>
              <w:rPr>
                <w:rFonts w:asciiTheme="minorBidi" w:hAnsiTheme="minorBidi" w:cstheme="minorBidi"/>
              </w:rPr>
            </w:pPr>
            <w:r w:rsidRPr="00E32B65">
              <w:rPr>
                <w:rFonts w:asciiTheme="minorBidi" w:hAnsiTheme="minorBidi" w:cstheme="minorBidi"/>
              </w:rPr>
              <w:t>For reviewer use only</w:t>
            </w:r>
          </w:p>
        </w:tc>
      </w:tr>
      <w:tr w:rsidR="009E237C" w:rsidRPr="005A0EFF" w14:paraId="410D6D5A" w14:textId="77777777" w:rsidTr="001D369C">
        <w:trPr>
          <w:cantSplit/>
        </w:trPr>
        <w:tc>
          <w:tcPr>
            <w:tcW w:w="1435" w:type="dxa"/>
          </w:tcPr>
          <w:p w14:paraId="3E49E962" w14:textId="7771C04D" w:rsidR="009E237C" w:rsidRPr="00E42E71" w:rsidRDefault="009E237C" w:rsidP="009E237C">
            <w:pPr>
              <w:spacing w:before="20" w:after="20"/>
              <w:rPr>
                <w:rFonts w:cs="Arial"/>
              </w:rPr>
            </w:pPr>
            <w:r w:rsidRPr="00E42E71">
              <w:rPr>
                <w:rFonts w:cs="Arial"/>
              </w:rPr>
              <w:t>PI.2.</w:t>
            </w:r>
            <w:proofErr w:type="gramStart"/>
            <w:r w:rsidRPr="00E42E71">
              <w:rPr>
                <w:rFonts w:cs="Arial"/>
              </w:rPr>
              <w:t>7.Br</w:t>
            </w:r>
            <w:proofErr w:type="gramEnd"/>
          </w:p>
        </w:tc>
        <w:tc>
          <w:tcPr>
            <w:tcW w:w="3780" w:type="dxa"/>
          </w:tcPr>
          <w:p w14:paraId="348B1C3C" w14:textId="180E2EC1" w:rsidR="009E237C" w:rsidRPr="00E42E71" w:rsidRDefault="009E237C" w:rsidP="009E237C">
            <w:pPr>
              <w:rPr>
                <w:rFonts w:cs="Arial"/>
              </w:rPr>
            </w:pPr>
            <w:r w:rsidRPr="00E42E71">
              <w:rPr>
                <w:rFonts w:eastAsia="Cambria" w:cs="Arial"/>
              </w:rPr>
              <w:t>Describe how well writers or speakers use specific language resources to support an opinion or present an idea (e.g., whether the vocabulary used to present evidence is strong enough) with light support.</w:t>
            </w:r>
          </w:p>
        </w:tc>
        <w:tc>
          <w:tcPr>
            <w:tcW w:w="2610" w:type="dxa"/>
          </w:tcPr>
          <w:p w14:paraId="57C6F626" w14:textId="4791DA58"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DDED2B" w14:textId="4A206450" w:rsidR="009E237C" w:rsidRPr="005A0EFF" w:rsidRDefault="009E237C" w:rsidP="009E237C">
            <w:pPr>
              <w:spacing w:before="20" w:after="20"/>
              <w:rPr>
                <w:rFonts w:asciiTheme="minorBidi" w:hAnsiTheme="minorBidi" w:cstheme="minorBidi"/>
              </w:rPr>
            </w:pPr>
            <w:r w:rsidRPr="00E32B65">
              <w:rPr>
                <w:rFonts w:asciiTheme="minorBidi" w:hAnsiTheme="minorBidi" w:cstheme="minorBidi"/>
              </w:rPr>
              <w:t>For reviewer use only</w:t>
            </w:r>
          </w:p>
        </w:tc>
        <w:tc>
          <w:tcPr>
            <w:tcW w:w="1260" w:type="dxa"/>
            <w:shd w:val="clear" w:color="auto" w:fill="F2F2F2" w:themeFill="background1" w:themeFillShade="F2"/>
          </w:tcPr>
          <w:p w14:paraId="0AE04A8A" w14:textId="5A308920" w:rsidR="009E237C" w:rsidRPr="005A0EFF" w:rsidRDefault="009E237C" w:rsidP="009E237C">
            <w:pPr>
              <w:spacing w:before="20" w:after="20"/>
              <w:rPr>
                <w:rFonts w:asciiTheme="minorBidi" w:hAnsiTheme="minorBidi" w:cstheme="minorBidi"/>
              </w:rPr>
            </w:pPr>
            <w:r w:rsidRPr="00E32B65">
              <w:rPr>
                <w:rFonts w:asciiTheme="minorBidi" w:hAnsiTheme="minorBidi" w:cstheme="minorBidi"/>
              </w:rPr>
              <w:t>For reviewer use only</w:t>
            </w:r>
          </w:p>
        </w:tc>
        <w:tc>
          <w:tcPr>
            <w:tcW w:w="3600" w:type="dxa"/>
            <w:shd w:val="clear" w:color="auto" w:fill="F2F2F2" w:themeFill="background1" w:themeFillShade="F2"/>
          </w:tcPr>
          <w:p w14:paraId="59984149" w14:textId="6E5F8535" w:rsidR="009E237C" w:rsidRPr="005A0EFF" w:rsidRDefault="009E237C" w:rsidP="009E237C">
            <w:pPr>
              <w:spacing w:before="20" w:after="20"/>
              <w:rPr>
                <w:rFonts w:asciiTheme="minorBidi" w:hAnsiTheme="minorBidi" w:cstheme="minorBidi"/>
              </w:rPr>
            </w:pPr>
            <w:r w:rsidRPr="00E32B65">
              <w:rPr>
                <w:rFonts w:asciiTheme="minorBidi" w:hAnsiTheme="minorBidi" w:cstheme="minorBidi"/>
              </w:rPr>
              <w:t>For reviewer use only</w:t>
            </w:r>
          </w:p>
        </w:tc>
      </w:tr>
    </w:tbl>
    <w:p w14:paraId="4F0AD4F4" w14:textId="57B4501F" w:rsidR="002C12F5" w:rsidRPr="002C12F5" w:rsidRDefault="00503B3C" w:rsidP="00AA0AEC">
      <w:pPr>
        <w:pStyle w:val="Heading4"/>
        <w:spacing w:before="240"/>
      </w:pPr>
      <w:bookmarkStart w:id="7" w:name="_Hlk211862544"/>
      <w:r w:rsidRPr="00503B3C">
        <w:t>8. Analyzing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 Interacting in Meaningful Ways, B. Interpretive, 8. Analyzing language choices"/>
      </w:tblPr>
      <w:tblGrid>
        <w:gridCol w:w="1435"/>
        <w:gridCol w:w="3780"/>
        <w:gridCol w:w="2610"/>
        <w:gridCol w:w="1170"/>
        <w:gridCol w:w="1260"/>
        <w:gridCol w:w="3600"/>
      </w:tblGrid>
      <w:tr w:rsidR="002C12F5" w:rsidRPr="001929F0" w14:paraId="0C555ECE" w14:textId="77777777" w:rsidTr="001D369C">
        <w:trPr>
          <w:cantSplit/>
          <w:trHeight w:val="555"/>
          <w:tblHeader/>
        </w:trPr>
        <w:tc>
          <w:tcPr>
            <w:tcW w:w="1435" w:type="dxa"/>
          </w:tcPr>
          <w:p w14:paraId="0A71A644" w14:textId="0AD0E6EA" w:rsidR="002C12F5" w:rsidRPr="001929F0" w:rsidRDefault="008F7A97" w:rsidP="002C12F5">
            <w:pPr>
              <w:rPr>
                <w:rFonts w:asciiTheme="minorBidi" w:hAnsiTheme="minorBidi" w:cstheme="minorBidi"/>
                <w:b/>
                <w:bCs/>
              </w:rPr>
            </w:pPr>
            <w:r>
              <w:rPr>
                <w:rFonts w:asciiTheme="minorBidi" w:hAnsiTheme="minorBidi" w:cstheme="minorBidi"/>
                <w:b/>
                <w:bCs/>
              </w:rPr>
              <w:t>Standard</w:t>
            </w:r>
          </w:p>
        </w:tc>
        <w:tc>
          <w:tcPr>
            <w:tcW w:w="3780" w:type="dxa"/>
          </w:tcPr>
          <w:p w14:paraId="450439F9" w14:textId="65C00111" w:rsidR="002C12F5" w:rsidRPr="001929F0" w:rsidRDefault="008F7A97"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4218ED9F" w14:textId="77777777"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26C85841" w14:textId="6EEE6FE8" w:rsidR="001D369C" w:rsidRDefault="002C12F5" w:rsidP="001D369C">
            <w:pPr>
              <w:jc w:val="center"/>
              <w:rPr>
                <w:rFonts w:asciiTheme="minorBidi" w:hAnsiTheme="minorBidi" w:cstheme="minorBidi"/>
                <w:b/>
                <w:bCs/>
              </w:rPr>
            </w:pPr>
            <w:r w:rsidRPr="001929F0">
              <w:rPr>
                <w:rFonts w:asciiTheme="minorBidi" w:hAnsiTheme="minorBidi" w:cstheme="minorBidi"/>
                <w:b/>
                <w:bCs/>
              </w:rPr>
              <w:t>Met</w:t>
            </w:r>
          </w:p>
          <w:p w14:paraId="070946A2" w14:textId="349DDA31"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09E75FDD" w14:textId="77777777"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07133BFE" w14:textId="77777777" w:rsidTr="001D369C">
        <w:trPr>
          <w:cantSplit/>
        </w:trPr>
        <w:tc>
          <w:tcPr>
            <w:tcW w:w="1435" w:type="dxa"/>
          </w:tcPr>
          <w:p w14:paraId="4222BD2F" w14:textId="3D4D49A8" w:rsidR="009E237C" w:rsidRPr="00E42E71" w:rsidRDefault="009E237C" w:rsidP="009E237C">
            <w:pPr>
              <w:rPr>
                <w:rFonts w:cs="Arial"/>
              </w:rPr>
            </w:pPr>
            <w:r w:rsidRPr="00E42E71">
              <w:rPr>
                <w:rFonts w:cs="Arial"/>
              </w:rPr>
              <w:t>PI.2.</w:t>
            </w:r>
            <w:proofErr w:type="gramStart"/>
            <w:r w:rsidRPr="00E42E71">
              <w:rPr>
                <w:rFonts w:cs="Arial"/>
              </w:rPr>
              <w:t>8.Em</w:t>
            </w:r>
            <w:proofErr w:type="gramEnd"/>
          </w:p>
        </w:tc>
        <w:tc>
          <w:tcPr>
            <w:tcW w:w="3780" w:type="dxa"/>
          </w:tcPr>
          <w:p w14:paraId="49C07E54" w14:textId="43D4C2ED" w:rsidR="009E237C" w:rsidRPr="00E42E71" w:rsidRDefault="009E237C" w:rsidP="009E237C">
            <w:pPr>
              <w:rPr>
                <w:rFonts w:cs="Arial"/>
              </w:rPr>
            </w:pPr>
            <w:proofErr w:type="gramStart"/>
            <w:r w:rsidRPr="00E42E71">
              <w:rPr>
                <w:rFonts w:eastAsia="Cambria" w:cs="Arial"/>
              </w:rPr>
              <w:t>Distinguish</w:t>
            </w:r>
            <w:proofErr w:type="gramEnd"/>
            <w:r w:rsidRPr="00E42E71">
              <w:rPr>
                <w:rFonts w:eastAsia="Cambria" w:cs="Arial"/>
              </w:rPr>
              <w:t xml:space="preserve"> how two different </w:t>
            </w:r>
            <w:proofErr w:type="gramStart"/>
            <w:r w:rsidRPr="00E42E71">
              <w:rPr>
                <w:rFonts w:eastAsia="Cambria" w:cs="Arial"/>
              </w:rPr>
              <w:t>frequently</w:t>
            </w:r>
            <w:r w:rsidRPr="00E42E71">
              <w:rPr>
                <w:rFonts w:ascii="Cambria Math" w:eastAsia="Cambria" w:hAnsi="Cambria Math" w:cs="Cambria Math"/>
              </w:rPr>
              <w:t>‐</w:t>
            </w:r>
            <w:r w:rsidRPr="00E42E71">
              <w:rPr>
                <w:rFonts w:eastAsia="Cambria" w:cs="Arial"/>
              </w:rPr>
              <w:t>used</w:t>
            </w:r>
            <w:proofErr w:type="gramEnd"/>
            <w:r w:rsidRPr="00E42E71">
              <w:rPr>
                <w:rFonts w:eastAsia="Cambria" w:cs="Arial"/>
              </w:rPr>
              <w:t xml:space="preserve"> words (e.g., describing a character as </w:t>
            </w:r>
            <w:r w:rsidRPr="00E42E71">
              <w:rPr>
                <w:rFonts w:eastAsia="Cambria" w:cs="Arial"/>
                <w:i/>
              </w:rPr>
              <w:t>happy</w:t>
            </w:r>
            <w:r w:rsidRPr="00E42E71">
              <w:rPr>
                <w:rFonts w:eastAsia="Cambria" w:cs="Arial"/>
              </w:rPr>
              <w:t xml:space="preserve"> versus </w:t>
            </w:r>
            <w:r w:rsidRPr="00E42E71">
              <w:rPr>
                <w:rFonts w:eastAsia="Cambria" w:cs="Arial"/>
                <w:i/>
              </w:rPr>
              <w:t>angry</w:t>
            </w:r>
            <w:r w:rsidRPr="00E42E71">
              <w:rPr>
                <w:rFonts w:eastAsia="Cambria" w:cs="Arial"/>
              </w:rPr>
              <w:t xml:space="preserve">) </w:t>
            </w:r>
            <w:proofErr w:type="gramStart"/>
            <w:r w:rsidRPr="00E42E71">
              <w:rPr>
                <w:rFonts w:eastAsia="Cambria" w:cs="Arial"/>
              </w:rPr>
              <w:t>produce</w:t>
            </w:r>
            <w:proofErr w:type="gramEnd"/>
            <w:r w:rsidRPr="00E42E71">
              <w:rPr>
                <w:rFonts w:eastAsia="Cambria" w:cs="Arial"/>
              </w:rPr>
              <w:t xml:space="preserve"> a different effect on the audience.</w:t>
            </w:r>
          </w:p>
        </w:tc>
        <w:tc>
          <w:tcPr>
            <w:tcW w:w="2610" w:type="dxa"/>
          </w:tcPr>
          <w:p w14:paraId="78BB3694" w14:textId="1229E0E0"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129B258" w14:textId="1A78C791"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c>
          <w:tcPr>
            <w:tcW w:w="1260" w:type="dxa"/>
            <w:shd w:val="clear" w:color="auto" w:fill="F2F2F2" w:themeFill="background1" w:themeFillShade="F2"/>
          </w:tcPr>
          <w:p w14:paraId="77ABA711" w14:textId="23426167"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c>
          <w:tcPr>
            <w:tcW w:w="3600" w:type="dxa"/>
            <w:shd w:val="clear" w:color="auto" w:fill="F2F2F2" w:themeFill="background1" w:themeFillShade="F2"/>
          </w:tcPr>
          <w:p w14:paraId="0F3533DC" w14:textId="4DD24F0D"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r>
      <w:tr w:rsidR="009E237C" w:rsidRPr="001929F0" w14:paraId="5A2DB549" w14:textId="77777777" w:rsidTr="001D369C">
        <w:trPr>
          <w:cantSplit/>
        </w:trPr>
        <w:tc>
          <w:tcPr>
            <w:tcW w:w="1435" w:type="dxa"/>
          </w:tcPr>
          <w:p w14:paraId="07F1342D" w14:textId="3CDCA39A" w:rsidR="009E237C" w:rsidRPr="00E42E71" w:rsidRDefault="009E237C" w:rsidP="009E237C">
            <w:pPr>
              <w:rPr>
                <w:rFonts w:cs="Arial"/>
              </w:rPr>
            </w:pPr>
            <w:r w:rsidRPr="00E42E71">
              <w:rPr>
                <w:rFonts w:cs="Arial"/>
              </w:rPr>
              <w:t>PI.2.</w:t>
            </w:r>
            <w:proofErr w:type="gramStart"/>
            <w:r w:rsidRPr="00E42E71">
              <w:rPr>
                <w:rFonts w:cs="Arial"/>
              </w:rPr>
              <w:t>8.Ex</w:t>
            </w:r>
            <w:proofErr w:type="gramEnd"/>
          </w:p>
        </w:tc>
        <w:tc>
          <w:tcPr>
            <w:tcW w:w="3780" w:type="dxa"/>
          </w:tcPr>
          <w:p w14:paraId="4B6B5EF7" w14:textId="15AB93B2" w:rsidR="009E237C" w:rsidRPr="00E42E71" w:rsidRDefault="009E237C" w:rsidP="009E237C">
            <w:pPr>
              <w:rPr>
                <w:rFonts w:cs="Arial"/>
              </w:rPr>
            </w:pPr>
            <w:proofErr w:type="gramStart"/>
            <w:r w:rsidRPr="00E42E71">
              <w:rPr>
                <w:rFonts w:eastAsia="Cambria" w:cs="Arial"/>
              </w:rPr>
              <w:t>Distinguish</w:t>
            </w:r>
            <w:proofErr w:type="gramEnd"/>
            <w:r w:rsidRPr="00E42E71">
              <w:rPr>
                <w:rFonts w:eastAsia="Cambria" w:cs="Arial"/>
              </w:rPr>
              <w:t xml:space="preserve"> how two different words with similar </w:t>
            </w:r>
            <w:proofErr w:type="gramStart"/>
            <w:r w:rsidRPr="00E42E71">
              <w:rPr>
                <w:rFonts w:eastAsia="Cambria" w:cs="Arial"/>
              </w:rPr>
              <w:t>meaning</w:t>
            </w:r>
            <w:proofErr w:type="gramEnd"/>
            <w:r w:rsidRPr="00E42E71">
              <w:rPr>
                <w:rFonts w:eastAsia="Cambria" w:cs="Arial"/>
              </w:rPr>
              <w:t xml:space="preserve"> (e.g., describing a character as </w:t>
            </w:r>
            <w:r w:rsidRPr="00E42E71">
              <w:rPr>
                <w:rFonts w:eastAsia="Cambria" w:cs="Arial"/>
                <w:i/>
              </w:rPr>
              <w:t>happy</w:t>
            </w:r>
            <w:r w:rsidRPr="00E42E71">
              <w:rPr>
                <w:rFonts w:eastAsia="Cambria" w:cs="Arial"/>
              </w:rPr>
              <w:t xml:space="preserve"> versus </w:t>
            </w:r>
            <w:r w:rsidRPr="00E42E71">
              <w:rPr>
                <w:rFonts w:eastAsia="Cambria" w:cs="Arial"/>
                <w:i/>
              </w:rPr>
              <w:t>ecstatic</w:t>
            </w:r>
            <w:r w:rsidRPr="00E42E71">
              <w:rPr>
                <w:rFonts w:eastAsia="Cambria" w:cs="Arial"/>
              </w:rPr>
              <w:t>) produce shades of meaning and different effects on the audience.</w:t>
            </w:r>
          </w:p>
        </w:tc>
        <w:tc>
          <w:tcPr>
            <w:tcW w:w="2610" w:type="dxa"/>
          </w:tcPr>
          <w:p w14:paraId="7127018B" w14:textId="40DD4B23"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732D35" w14:textId="268CB51B"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c>
          <w:tcPr>
            <w:tcW w:w="1260" w:type="dxa"/>
            <w:shd w:val="clear" w:color="auto" w:fill="F2F2F2" w:themeFill="background1" w:themeFillShade="F2"/>
          </w:tcPr>
          <w:p w14:paraId="5D99F988" w14:textId="449F667D"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c>
          <w:tcPr>
            <w:tcW w:w="3600" w:type="dxa"/>
            <w:shd w:val="clear" w:color="auto" w:fill="F2F2F2" w:themeFill="background1" w:themeFillShade="F2"/>
          </w:tcPr>
          <w:p w14:paraId="7706C7D9" w14:textId="182F94EB"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r>
      <w:tr w:rsidR="009E237C" w:rsidRPr="001929F0" w14:paraId="21B25FE8" w14:textId="77777777" w:rsidTr="001D369C">
        <w:trPr>
          <w:cantSplit/>
        </w:trPr>
        <w:tc>
          <w:tcPr>
            <w:tcW w:w="1435" w:type="dxa"/>
            <w:tcBorders>
              <w:bottom w:val="single" w:sz="4" w:space="0" w:color="auto"/>
            </w:tcBorders>
          </w:tcPr>
          <w:p w14:paraId="26908943" w14:textId="2F7863BF" w:rsidR="009E237C" w:rsidRPr="00E42E71" w:rsidRDefault="009E237C" w:rsidP="009E237C">
            <w:pPr>
              <w:rPr>
                <w:rFonts w:cs="Arial"/>
              </w:rPr>
            </w:pPr>
            <w:r w:rsidRPr="00E42E71">
              <w:rPr>
                <w:rFonts w:cs="Arial"/>
              </w:rPr>
              <w:t>PI.2.</w:t>
            </w:r>
            <w:proofErr w:type="gramStart"/>
            <w:r w:rsidRPr="00E42E71">
              <w:rPr>
                <w:rFonts w:cs="Arial"/>
              </w:rPr>
              <w:t>8.Br</w:t>
            </w:r>
            <w:proofErr w:type="gramEnd"/>
          </w:p>
        </w:tc>
        <w:tc>
          <w:tcPr>
            <w:tcW w:w="3780" w:type="dxa"/>
            <w:tcBorders>
              <w:bottom w:val="single" w:sz="4" w:space="0" w:color="auto"/>
            </w:tcBorders>
          </w:tcPr>
          <w:p w14:paraId="11EE9DB8" w14:textId="2520AE17" w:rsidR="009E237C" w:rsidRPr="00E42E71" w:rsidRDefault="009E237C" w:rsidP="009E237C">
            <w:pPr>
              <w:rPr>
                <w:rFonts w:cs="Arial"/>
              </w:rPr>
            </w:pPr>
            <w:proofErr w:type="gramStart"/>
            <w:r w:rsidRPr="00E42E71">
              <w:rPr>
                <w:rFonts w:eastAsia="Cambria" w:cs="Arial"/>
              </w:rPr>
              <w:t>Distinguish</w:t>
            </w:r>
            <w:proofErr w:type="gramEnd"/>
            <w:r w:rsidRPr="00E42E71">
              <w:rPr>
                <w:rFonts w:eastAsia="Cambria" w:cs="Arial"/>
              </w:rPr>
              <w:t xml:space="preserve"> how multiple different words with similar meaning (e.g., </w:t>
            </w:r>
            <w:r w:rsidRPr="00E42E71">
              <w:rPr>
                <w:rFonts w:eastAsia="Cambria" w:cs="Arial"/>
                <w:i/>
              </w:rPr>
              <w:t>pleased</w:t>
            </w:r>
            <w:r w:rsidRPr="00E42E71">
              <w:rPr>
                <w:rFonts w:eastAsia="Cambria" w:cs="Arial"/>
              </w:rPr>
              <w:t xml:space="preserve"> versus </w:t>
            </w:r>
            <w:r w:rsidRPr="00E42E71">
              <w:rPr>
                <w:rFonts w:eastAsia="Cambria" w:cs="Arial"/>
                <w:i/>
              </w:rPr>
              <w:t>happy</w:t>
            </w:r>
            <w:r w:rsidRPr="00E42E71">
              <w:rPr>
                <w:rFonts w:eastAsia="Cambria" w:cs="Arial"/>
              </w:rPr>
              <w:t xml:space="preserve"> versus </w:t>
            </w:r>
            <w:r w:rsidRPr="00E42E71">
              <w:rPr>
                <w:rFonts w:eastAsia="Cambria" w:cs="Arial"/>
                <w:i/>
              </w:rPr>
              <w:t>ecstatic</w:t>
            </w:r>
            <w:r w:rsidRPr="00E42E71">
              <w:rPr>
                <w:rFonts w:eastAsia="Cambria" w:cs="Arial"/>
              </w:rPr>
              <w:t xml:space="preserve">, </w:t>
            </w:r>
            <w:r w:rsidRPr="00E42E71">
              <w:rPr>
                <w:rFonts w:eastAsia="Cambria" w:cs="Arial"/>
                <w:i/>
              </w:rPr>
              <w:t>heard</w:t>
            </w:r>
            <w:r w:rsidRPr="00E42E71">
              <w:rPr>
                <w:rFonts w:eastAsia="Cambria" w:cs="Arial"/>
              </w:rPr>
              <w:t xml:space="preserve"> or </w:t>
            </w:r>
            <w:r w:rsidRPr="00E42E71">
              <w:rPr>
                <w:rFonts w:eastAsia="Cambria" w:cs="Arial"/>
                <w:i/>
              </w:rPr>
              <w:t>knew</w:t>
            </w:r>
            <w:r w:rsidRPr="00E42E71">
              <w:rPr>
                <w:rFonts w:eastAsia="Cambria" w:cs="Arial"/>
              </w:rPr>
              <w:t xml:space="preserve"> versus </w:t>
            </w:r>
            <w:r w:rsidRPr="00E42E71">
              <w:rPr>
                <w:rFonts w:eastAsia="Cambria" w:cs="Arial"/>
                <w:i/>
              </w:rPr>
              <w:t>believed</w:t>
            </w:r>
            <w:r w:rsidRPr="00E42E71">
              <w:rPr>
                <w:rFonts w:eastAsia="Cambria" w:cs="Arial"/>
              </w:rPr>
              <w:t xml:space="preserve">) </w:t>
            </w:r>
            <w:proofErr w:type="gramStart"/>
            <w:r w:rsidRPr="00E42E71">
              <w:rPr>
                <w:rFonts w:eastAsia="Cambria" w:cs="Arial"/>
              </w:rPr>
              <w:t>produce</w:t>
            </w:r>
            <w:proofErr w:type="gramEnd"/>
            <w:r w:rsidRPr="00E42E71">
              <w:rPr>
                <w:rFonts w:eastAsia="Cambria" w:cs="Arial"/>
              </w:rPr>
              <w:t xml:space="preserve"> shades of meaning and different effects on the audience.</w:t>
            </w:r>
          </w:p>
        </w:tc>
        <w:tc>
          <w:tcPr>
            <w:tcW w:w="2610" w:type="dxa"/>
          </w:tcPr>
          <w:p w14:paraId="0A254F2C" w14:textId="04DF9E49"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5B0EB8" w14:textId="7F0CA5D2"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c>
          <w:tcPr>
            <w:tcW w:w="1260" w:type="dxa"/>
            <w:shd w:val="clear" w:color="auto" w:fill="F2F2F2" w:themeFill="background1" w:themeFillShade="F2"/>
          </w:tcPr>
          <w:p w14:paraId="44508A7A" w14:textId="322B9A7C"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c>
          <w:tcPr>
            <w:tcW w:w="3600" w:type="dxa"/>
            <w:shd w:val="clear" w:color="auto" w:fill="F2F2F2" w:themeFill="background1" w:themeFillShade="F2"/>
          </w:tcPr>
          <w:p w14:paraId="60DD37CB" w14:textId="7470C420" w:rsidR="009E237C" w:rsidRPr="001929F0" w:rsidRDefault="009E237C" w:rsidP="009E237C">
            <w:pPr>
              <w:rPr>
                <w:rFonts w:asciiTheme="minorBidi" w:hAnsiTheme="minorBidi" w:cstheme="minorBidi"/>
              </w:rPr>
            </w:pPr>
            <w:r w:rsidRPr="009C53DD">
              <w:rPr>
                <w:rFonts w:asciiTheme="minorBidi" w:hAnsiTheme="minorBidi" w:cstheme="minorBidi"/>
              </w:rPr>
              <w:t>For reviewer use only</w:t>
            </w:r>
          </w:p>
        </w:tc>
      </w:tr>
    </w:tbl>
    <w:p w14:paraId="353691E9" w14:textId="3050B35B" w:rsidR="002C12F5" w:rsidRDefault="00D54F2D" w:rsidP="002A6F44">
      <w:pPr>
        <w:pStyle w:val="Heading3"/>
      </w:pPr>
      <w:bookmarkStart w:id="8" w:name="_Hlk211862894"/>
      <w:bookmarkEnd w:id="7"/>
      <w:r w:rsidRPr="00D54F2D">
        <w:lastRenderedPageBreak/>
        <w:t>C. Productive</w:t>
      </w:r>
    </w:p>
    <w:p w14:paraId="3B77F1CC" w14:textId="6AD9F8BD" w:rsidR="00D54F2D" w:rsidRPr="00D54F2D" w:rsidRDefault="00D54F2D" w:rsidP="002A6F44">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 Interacting in Meaningful Ways, C. Productive, 9. Presenting"/>
      </w:tblPr>
      <w:tblGrid>
        <w:gridCol w:w="1435"/>
        <w:gridCol w:w="3780"/>
        <w:gridCol w:w="2610"/>
        <w:gridCol w:w="1170"/>
        <w:gridCol w:w="1260"/>
        <w:gridCol w:w="3600"/>
      </w:tblGrid>
      <w:tr w:rsidR="002C12F5" w:rsidRPr="001929F0" w14:paraId="045B5CE9" w14:textId="77777777" w:rsidTr="001D369C">
        <w:trPr>
          <w:cantSplit/>
          <w:trHeight w:val="555"/>
          <w:tblHeader/>
        </w:trPr>
        <w:tc>
          <w:tcPr>
            <w:tcW w:w="1435" w:type="dxa"/>
          </w:tcPr>
          <w:p w14:paraId="52B2D101" w14:textId="21F8A08F" w:rsidR="002C12F5"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3108E2F0" w14:textId="24C4017C" w:rsidR="002C12F5" w:rsidRPr="001929F0" w:rsidRDefault="008F7A97"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71383AE" w14:textId="77777777"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004652EE" w14:textId="24E82D42" w:rsidR="001D369C" w:rsidRDefault="002C12F5" w:rsidP="001D369C">
            <w:pPr>
              <w:jc w:val="center"/>
              <w:rPr>
                <w:rFonts w:asciiTheme="minorBidi" w:hAnsiTheme="minorBidi" w:cstheme="minorBidi"/>
                <w:b/>
                <w:bCs/>
              </w:rPr>
            </w:pPr>
            <w:r w:rsidRPr="001929F0">
              <w:rPr>
                <w:rFonts w:asciiTheme="minorBidi" w:hAnsiTheme="minorBidi" w:cstheme="minorBidi"/>
                <w:b/>
                <w:bCs/>
              </w:rPr>
              <w:t>Met</w:t>
            </w:r>
          </w:p>
          <w:p w14:paraId="547AA099" w14:textId="455C4816"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7F6FF01C" w14:textId="77777777" w:rsidR="002C12F5" w:rsidRPr="001929F0" w:rsidRDefault="002C12F5" w:rsidP="001D369C">
            <w:pPr>
              <w:jc w:val="center"/>
              <w:rPr>
                <w:rFonts w:asciiTheme="minorBidi" w:hAnsiTheme="minorBidi" w:cstheme="minorBidi"/>
                <w:b/>
                <w:bCs/>
              </w:rPr>
            </w:pPr>
            <w:r w:rsidRPr="001929F0">
              <w:rPr>
                <w:rFonts w:asciiTheme="minorBidi" w:hAnsiTheme="minorBidi" w:cstheme="minorBidi"/>
                <w:b/>
                <w:bCs/>
              </w:rPr>
              <w:t>Reviewer Notes</w:t>
            </w:r>
          </w:p>
        </w:tc>
      </w:tr>
      <w:tr w:rsidR="00E42E71" w:rsidRPr="001929F0" w14:paraId="077C1035" w14:textId="77777777" w:rsidTr="001D369C">
        <w:trPr>
          <w:cantSplit/>
        </w:trPr>
        <w:tc>
          <w:tcPr>
            <w:tcW w:w="1435" w:type="dxa"/>
          </w:tcPr>
          <w:p w14:paraId="4007F823" w14:textId="71051A4A" w:rsidR="00E42E71" w:rsidRPr="00E42E71" w:rsidRDefault="00E42E71" w:rsidP="00E42E71">
            <w:pPr>
              <w:rPr>
                <w:rFonts w:cs="Arial"/>
              </w:rPr>
            </w:pPr>
            <w:r w:rsidRPr="00E42E71">
              <w:rPr>
                <w:rFonts w:cs="Arial"/>
              </w:rPr>
              <w:t>PI.2.</w:t>
            </w:r>
            <w:proofErr w:type="gramStart"/>
            <w:r w:rsidRPr="00E42E71">
              <w:rPr>
                <w:rFonts w:cs="Arial"/>
              </w:rPr>
              <w:t>9.Em</w:t>
            </w:r>
            <w:proofErr w:type="gramEnd"/>
          </w:p>
        </w:tc>
        <w:tc>
          <w:tcPr>
            <w:tcW w:w="3780" w:type="dxa"/>
          </w:tcPr>
          <w:p w14:paraId="0CC737FA" w14:textId="6C1D91F1" w:rsidR="00E42E71" w:rsidRPr="00E42E71" w:rsidRDefault="00E42E71" w:rsidP="00E42E71">
            <w:pPr>
              <w:rPr>
                <w:rFonts w:cs="Arial"/>
              </w:rPr>
            </w:pPr>
            <w:r w:rsidRPr="00E42E71">
              <w:rPr>
                <w:rFonts w:eastAsia="Cambria" w:cs="Arial"/>
              </w:rPr>
              <w:t>Plan and deliver very brief oral presentations (e.g., recounting an experience, retelling a story, describing a picture).</w:t>
            </w:r>
          </w:p>
        </w:tc>
        <w:tc>
          <w:tcPr>
            <w:tcW w:w="2610" w:type="dxa"/>
          </w:tcPr>
          <w:p w14:paraId="51BB1C74" w14:textId="28A36425" w:rsidR="00E42E71" w:rsidRPr="001929F0" w:rsidRDefault="009E237C" w:rsidP="00E42E71">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3F758B" w14:textId="77777777" w:rsidR="00E42E71" w:rsidRPr="001929F0" w:rsidRDefault="00E42E71" w:rsidP="00E42E71">
            <w:pPr>
              <w:rPr>
                <w:rFonts w:asciiTheme="minorBidi" w:hAnsiTheme="minorBidi" w:cstheme="minorBidi"/>
              </w:rPr>
            </w:pPr>
          </w:p>
        </w:tc>
        <w:tc>
          <w:tcPr>
            <w:tcW w:w="1260" w:type="dxa"/>
            <w:shd w:val="clear" w:color="auto" w:fill="F2F2F2" w:themeFill="background1" w:themeFillShade="F2"/>
          </w:tcPr>
          <w:p w14:paraId="278D2273" w14:textId="77777777" w:rsidR="00E42E71" w:rsidRPr="001929F0" w:rsidRDefault="00E42E71" w:rsidP="00E42E71">
            <w:pPr>
              <w:rPr>
                <w:rFonts w:asciiTheme="minorBidi" w:hAnsiTheme="minorBidi" w:cstheme="minorBidi"/>
              </w:rPr>
            </w:pPr>
          </w:p>
        </w:tc>
        <w:tc>
          <w:tcPr>
            <w:tcW w:w="3600" w:type="dxa"/>
            <w:shd w:val="clear" w:color="auto" w:fill="F2F2F2" w:themeFill="background1" w:themeFillShade="F2"/>
          </w:tcPr>
          <w:p w14:paraId="6C6F5E28" w14:textId="77777777" w:rsidR="00E42E71" w:rsidRPr="001929F0" w:rsidRDefault="00E42E71" w:rsidP="00E42E71">
            <w:pPr>
              <w:rPr>
                <w:rFonts w:asciiTheme="minorBidi" w:hAnsiTheme="minorBidi" w:cstheme="minorBidi"/>
              </w:rPr>
            </w:pPr>
          </w:p>
        </w:tc>
      </w:tr>
      <w:tr w:rsidR="00E42E71" w:rsidRPr="001929F0" w14:paraId="414FB3D5" w14:textId="77777777" w:rsidTr="001D369C">
        <w:trPr>
          <w:cantSplit/>
        </w:trPr>
        <w:tc>
          <w:tcPr>
            <w:tcW w:w="1435" w:type="dxa"/>
          </w:tcPr>
          <w:p w14:paraId="3D86757B" w14:textId="2C202509" w:rsidR="00E42E71" w:rsidRPr="00E42E71" w:rsidRDefault="00E42E71" w:rsidP="00E42E71">
            <w:pPr>
              <w:rPr>
                <w:rFonts w:cs="Arial"/>
              </w:rPr>
            </w:pPr>
            <w:r w:rsidRPr="00E42E71">
              <w:rPr>
                <w:rFonts w:cs="Arial"/>
              </w:rPr>
              <w:t>PI.2.</w:t>
            </w:r>
            <w:proofErr w:type="gramStart"/>
            <w:r w:rsidRPr="00E42E71">
              <w:rPr>
                <w:rFonts w:cs="Arial"/>
              </w:rPr>
              <w:t>9.Ex</w:t>
            </w:r>
            <w:proofErr w:type="gramEnd"/>
          </w:p>
        </w:tc>
        <w:tc>
          <w:tcPr>
            <w:tcW w:w="3780" w:type="dxa"/>
          </w:tcPr>
          <w:p w14:paraId="6A55BA4F" w14:textId="0348DB27" w:rsidR="00E42E71" w:rsidRPr="00E42E71" w:rsidRDefault="00E42E71" w:rsidP="00E42E71">
            <w:pPr>
              <w:rPr>
                <w:rFonts w:cs="Arial"/>
              </w:rPr>
            </w:pPr>
            <w:r w:rsidRPr="00E42E71">
              <w:rPr>
                <w:rFonts w:eastAsia="Cambria" w:cs="Arial"/>
              </w:rPr>
              <w:t>Plan and deliver brief oral presentations on a variety of topics (e.g., retelling a story, describing an animal).</w:t>
            </w:r>
          </w:p>
        </w:tc>
        <w:tc>
          <w:tcPr>
            <w:tcW w:w="2610" w:type="dxa"/>
          </w:tcPr>
          <w:p w14:paraId="75D9659A" w14:textId="36BAAFA8" w:rsidR="00E42E71" w:rsidRPr="001929F0" w:rsidRDefault="009E237C" w:rsidP="00E42E71">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9.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1BBD48" w14:textId="77777777" w:rsidR="00E42E71" w:rsidRPr="001929F0" w:rsidRDefault="00E42E71" w:rsidP="00E42E71">
            <w:pPr>
              <w:rPr>
                <w:rFonts w:asciiTheme="minorBidi" w:hAnsiTheme="minorBidi" w:cstheme="minorBidi"/>
              </w:rPr>
            </w:pPr>
          </w:p>
        </w:tc>
        <w:tc>
          <w:tcPr>
            <w:tcW w:w="1260" w:type="dxa"/>
            <w:shd w:val="clear" w:color="auto" w:fill="F2F2F2" w:themeFill="background1" w:themeFillShade="F2"/>
          </w:tcPr>
          <w:p w14:paraId="33394235" w14:textId="77777777" w:rsidR="00E42E71" w:rsidRPr="001929F0" w:rsidRDefault="00E42E71" w:rsidP="00E42E71">
            <w:pPr>
              <w:rPr>
                <w:rFonts w:asciiTheme="minorBidi" w:hAnsiTheme="minorBidi" w:cstheme="minorBidi"/>
              </w:rPr>
            </w:pPr>
          </w:p>
        </w:tc>
        <w:tc>
          <w:tcPr>
            <w:tcW w:w="3600" w:type="dxa"/>
            <w:shd w:val="clear" w:color="auto" w:fill="F2F2F2" w:themeFill="background1" w:themeFillShade="F2"/>
          </w:tcPr>
          <w:p w14:paraId="36ADB6EF" w14:textId="77777777" w:rsidR="00E42E71" w:rsidRPr="001929F0" w:rsidRDefault="00E42E71" w:rsidP="00E42E71">
            <w:pPr>
              <w:rPr>
                <w:rFonts w:asciiTheme="minorBidi" w:hAnsiTheme="minorBidi" w:cstheme="minorBidi"/>
              </w:rPr>
            </w:pPr>
          </w:p>
        </w:tc>
      </w:tr>
      <w:tr w:rsidR="00E42E71" w:rsidRPr="001929F0" w14:paraId="606250BA" w14:textId="77777777" w:rsidTr="001D369C">
        <w:trPr>
          <w:cantSplit/>
        </w:trPr>
        <w:tc>
          <w:tcPr>
            <w:tcW w:w="1435" w:type="dxa"/>
          </w:tcPr>
          <w:p w14:paraId="29B2D762" w14:textId="7635C8CB" w:rsidR="00E42E71" w:rsidRPr="00E42E71" w:rsidRDefault="00E42E71" w:rsidP="00E42E71">
            <w:pPr>
              <w:rPr>
                <w:rFonts w:cs="Arial"/>
              </w:rPr>
            </w:pPr>
            <w:r w:rsidRPr="00E42E71">
              <w:rPr>
                <w:rFonts w:cs="Arial"/>
              </w:rPr>
              <w:t>PI.2.</w:t>
            </w:r>
            <w:proofErr w:type="gramStart"/>
            <w:r w:rsidRPr="00E42E71">
              <w:rPr>
                <w:rFonts w:cs="Arial"/>
              </w:rPr>
              <w:t>9.Br</w:t>
            </w:r>
            <w:proofErr w:type="gramEnd"/>
          </w:p>
        </w:tc>
        <w:tc>
          <w:tcPr>
            <w:tcW w:w="3780" w:type="dxa"/>
          </w:tcPr>
          <w:p w14:paraId="4CFD9EBF" w14:textId="24AA91D8" w:rsidR="00E42E71" w:rsidRPr="00E42E71" w:rsidRDefault="00E42E71" w:rsidP="00E42E71">
            <w:pPr>
              <w:rPr>
                <w:rFonts w:cs="Arial"/>
              </w:rPr>
            </w:pPr>
            <w:r w:rsidRPr="00E42E71">
              <w:rPr>
                <w:rFonts w:cs="Arial"/>
              </w:rPr>
              <w:t>Plan and deliver longer oral presentations on a variety of topics and content areas (e.g., retelling a story, recounting a science experiment, describing how to solve a mathematics problem).</w:t>
            </w:r>
          </w:p>
        </w:tc>
        <w:tc>
          <w:tcPr>
            <w:tcW w:w="2610" w:type="dxa"/>
          </w:tcPr>
          <w:p w14:paraId="38BFDE8D" w14:textId="09042971" w:rsidR="00E42E71" w:rsidRPr="001929F0" w:rsidRDefault="009E237C" w:rsidP="00E42E71">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9.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C9A6E8" w14:textId="77777777" w:rsidR="00E42E71" w:rsidRPr="001929F0" w:rsidRDefault="00E42E71" w:rsidP="00E42E71">
            <w:pPr>
              <w:rPr>
                <w:rFonts w:asciiTheme="minorBidi" w:hAnsiTheme="minorBidi" w:cstheme="minorBidi"/>
              </w:rPr>
            </w:pPr>
          </w:p>
        </w:tc>
        <w:tc>
          <w:tcPr>
            <w:tcW w:w="1260" w:type="dxa"/>
            <w:shd w:val="clear" w:color="auto" w:fill="F2F2F2" w:themeFill="background1" w:themeFillShade="F2"/>
          </w:tcPr>
          <w:p w14:paraId="5A14EA65" w14:textId="77777777" w:rsidR="00E42E71" w:rsidRPr="001929F0" w:rsidRDefault="00E42E71" w:rsidP="00E42E71">
            <w:pPr>
              <w:rPr>
                <w:rFonts w:asciiTheme="minorBidi" w:hAnsiTheme="minorBidi" w:cstheme="minorBidi"/>
              </w:rPr>
            </w:pPr>
          </w:p>
        </w:tc>
        <w:tc>
          <w:tcPr>
            <w:tcW w:w="3600" w:type="dxa"/>
            <w:shd w:val="clear" w:color="auto" w:fill="F2F2F2" w:themeFill="background1" w:themeFillShade="F2"/>
          </w:tcPr>
          <w:p w14:paraId="6F7115E8" w14:textId="77777777" w:rsidR="00E42E71" w:rsidRPr="001929F0" w:rsidRDefault="00E42E71" w:rsidP="00E42E71">
            <w:pPr>
              <w:rPr>
                <w:rFonts w:asciiTheme="minorBidi" w:hAnsiTheme="minorBidi" w:cstheme="minorBidi"/>
              </w:rPr>
            </w:pPr>
          </w:p>
        </w:tc>
      </w:tr>
      <w:bookmarkEnd w:id="8"/>
      <w:bookmarkEnd w:id="9"/>
    </w:tbl>
    <w:p w14:paraId="108A197B" w14:textId="77777777" w:rsidR="00D54F2D" w:rsidRDefault="00D54F2D"/>
    <w:p w14:paraId="46ACABE6" w14:textId="0503EC50" w:rsidR="00D54F2D" w:rsidRPr="00D54F2D" w:rsidRDefault="00D54F2D" w:rsidP="002A6F44">
      <w:pPr>
        <w:pStyle w:val="Heading4"/>
      </w:pPr>
      <w:r w:rsidRPr="00D54F2D">
        <w:t>10.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 Interacting in Meaningful Ways, C. Productive, 10. Writing"/>
      </w:tblPr>
      <w:tblGrid>
        <w:gridCol w:w="1435"/>
        <w:gridCol w:w="3780"/>
        <w:gridCol w:w="2610"/>
        <w:gridCol w:w="1170"/>
        <w:gridCol w:w="1260"/>
        <w:gridCol w:w="3600"/>
      </w:tblGrid>
      <w:tr w:rsidR="00D54F2D" w:rsidRPr="001929F0" w14:paraId="213535B0" w14:textId="77777777" w:rsidTr="001D369C">
        <w:trPr>
          <w:cantSplit/>
          <w:trHeight w:val="555"/>
          <w:tblHeader/>
        </w:trPr>
        <w:tc>
          <w:tcPr>
            <w:tcW w:w="1435" w:type="dxa"/>
          </w:tcPr>
          <w:p w14:paraId="694B67B3" w14:textId="6C56F145"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7852E0BF"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351FFE0E"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27D31E9A" w14:textId="6949B2E3" w:rsidR="001D369C" w:rsidRDefault="00D54F2D" w:rsidP="001D369C">
            <w:pPr>
              <w:jc w:val="center"/>
              <w:rPr>
                <w:rFonts w:asciiTheme="minorBidi" w:hAnsiTheme="minorBidi" w:cstheme="minorBidi"/>
                <w:b/>
                <w:bCs/>
              </w:rPr>
            </w:pPr>
            <w:r w:rsidRPr="001929F0">
              <w:rPr>
                <w:rFonts w:asciiTheme="minorBidi" w:hAnsiTheme="minorBidi" w:cstheme="minorBidi"/>
                <w:b/>
                <w:bCs/>
              </w:rPr>
              <w:t>Met</w:t>
            </w:r>
          </w:p>
          <w:p w14:paraId="7A0CDD5C" w14:textId="376E9190"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5A950031"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68ED55B4" w14:textId="77777777" w:rsidTr="001D369C">
        <w:trPr>
          <w:cantSplit/>
        </w:trPr>
        <w:tc>
          <w:tcPr>
            <w:tcW w:w="1435" w:type="dxa"/>
          </w:tcPr>
          <w:p w14:paraId="11596B45" w14:textId="6AC81AB0" w:rsidR="009E237C" w:rsidRPr="00E42E71" w:rsidRDefault="009E237C" w:rsidP="009E237C">
            <w:pPr>
              <w:rPr>
                <w:rFonts w:asciiTheme="minorBidi" w:hAnsiTheme="minorBidi" w:cstheme="minorBidi"/>
              </w:rPr>
            </w:pPr>
            <w:r w:rsidRPr="00E42E71">
              <w:rPr>
                <w:rFonts w:cs="Arial"/>
              </w:rPr>
              <w:t>PI.2.</w:t>
            </w:r>
            <w:proofErr w:type="gramStart"/>
            <w:r w:rsidRPr="00E42E71">
              <w:rPr>
                <w:rFonts w:cs="Arial"/>
              </w:rPr>
              <w:t>10.Em</w:t>
            </w:r>
            <w:proofErr w:type="gramEnd"/>
          </w:p>
        </w:tc>
        <w:tc>
          <w:tcPr>
            <w:tcW w:w="3780" w:type="dxa"/>
          </w:tcPr>
          <w:p w14:paraId="2E74F0BD" w14:textId="47565330" w:rsidR="009E237C" w:rsidRPr="00E42E71" w:rsidRDefault="009E237C" w:rsidP="009E237C">
            <w:pPr>
              <w:rPr>
                <w:rFonts w:asciiTheme="minorBidi" w:hAnsiTheme="minorBidi" w:cstheme="minorBidi"/>
              </w:rPr>
            </w:pPr>
            <w:r w:rsidRPr="00E42E71">
              <w:rPr>
                <w:rFonts w:cs="Arial"/>
              </w:rPr>
              <w:t>Write very short literary texts (e.g., story) and informational texts (e.g., a description of a volcano) using familiar vocabulary collaboratively with an adult (e.g., joint construction of texts), with peers, and sometimes independently.</w:t>
            </w:r>
          </w:p>
        </w:tc>
        <w:tc>
          <w:tcPr>
            <w:tcW w:w="2610" w:type="dxa"/>
          </w:tcPr>
          <w:p w14:paraId="57443EC0" w14:textId="13AF0EFF"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0.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283F83" w14:textId="64D5857A" w:rsidR="009E237C" w:rsidRPr="001929F0" w:rsidRDefault="009E237C" w:rsidP="009E237C">
            <w:pPr>
              <w:rPr>
                <w:rFonts w:asciiTheme="minorBidi" w:hAnsiTheme="minorBidi" w:cstheme="minorBidi"/>
              </w:rPr>
            </w:pPr>
            <w:r w:rsidRPr="00955569">
              <w:rPr>
                <w:rFonts w:asciiTheme="minorBidi" w:hAnsiTheme="minorBidi" w:cstheme="minorBidi"/>
              </w:rPr>
              <w:t>For reviewer use only</w:t>
            </w:r>
          </w:p>
        </w:tc>
        <w:tc>
          <w:tcPr>
            <w:tcW w:w="1260" w:type="dxa"/>
            <w:shd w:val="clear" w:color="auto" w:fill="F2F2F2" w:themeFill="background1" w:themeFillShade="F2"/>
          </w:tcPr>
          <w:p w14:paraId="531976C8" w14:textId="6E6E7D46" w:rsidR="009E237C" w:rsidRPr="001929F0" w:rsidRDefault="009E237C" w:rsidP="009E237C">
            <w:pPr>
              <w:rPr>
                <w:rFonts w:asciiTheme="minorBidi" w:hAnsiTheme="minorBidi" w:cstheme="minorBidi"/>
              </w:rPr>
            </w:pPr>
            <w:r w:rsidRPr="00955569">
              <w:rPr>
                <w:rFonts w:asciiTheme="minorBidi" w:hAnsiTheme="minorBidi" w:cstheme="minorBidi"/>
              </w:rPr>
              <w:t>For reviewer use only</w:t>
            </w:r>
          </w:p>
        </w:tc>
        <w:tc>
          <w:tcPr>
            <w:tcW w:w="3600" w:type="dxa"/>
            <w:shd w:val="clear" w:color="auto" w:fill="F2F2F2" w:themeFill="background1" w:themeFillShade="F2"/>
          </w:tcPr>
          <w:p w14:paraId="12EEA99B" w14:textId="1FC8CC1C" w:rsidR="009E237C" w:rsidRPr="001929F0" w:rsidRDefault="009E237C" w:rsidP="009E237C">
            <w:pPr>
              <w:rPr>
                <w:rFonts w:asciiTheme="minorBidi" w:hAnsiTheme="minorBidi" w:cstheme="minorBidi"/>
              </w:rPr>
            </w:pPr>
            <w:r w:rsidRPr="00955569">
              <w:rPr>
                <w:rFonts w:asciiTheme="minorBidi" w:hAnsiTheme="minorBidi" w:cstheme="minorBidi"/>
              </w:rPr>
              <w:t>For reviewer use only</w:t>
            </w:r>
          </w:p>
        </w:tc>
      </w:tr>
      <w:tr w:rsidR="009E237C" w:rsidRPr="001929F0" w14:paraId="286A10FE" w14:textId="77777777" w:rsidTr="001D369C">
        <w:trPr>
          <w:cantSplit/>
        </w:trPr>
        <w:tc>
          <w:tcPr>
            <w:tcW w:w="1435" w:type="dxa"/>
          </w:tcPr>
          <w:p w14:paraId="73FDD5A5" w14:textId="187F6367" w:rsidR="009E237C" w:rsidRPr="00E42E71" w:rsidRDefault="009E237C" w:rsidP="009E237C">
            <w:pPr>
              <w:rPr>
                <w:rFonts w:asciiTheme="minorBidi" w:hAnsiTheme="minorBidi" w:cstheme="minorBidi"/>
              </w:rPr>
            </w:pPr>
            <w:r w:rsidRPr="00E42E71">
              <w:rPr>
                <w:rFonts w:cs="Arial"/>
              </w:rPr>
              <w:lastRenderedPageBreak/>
              <w:t>PI.2.</w:t>
            </w:r>
            <w:proofErr w:type="gramStart"/>
            <w:r w:rsidRPr="00E42E71">
              <w:rPr>
                <w:rFonts w:cs="Arial"/>
              </w:rPr>
              <w:t>10.Ex</w:t>
            </w:r>
            <w:proofErr w:type="gramEnd"/>
          </w:p>
        </w:tc>
        <w:tc>
          <w:tcPr>
            <w:tcW w:w="3780" w:type="dxa"/>
          </w:tcPr>
          <w:p w14:paraId="6BFA136C" w14:textId="4A74AAFD" w:rsidR="009E237C" w:rsidRPr="00E42E71" w:rsidRDefault="009E237C" w:rsidP="009E237C">
            <w:pPr>
              <w:rPr>
                <w:rFonts w:asciiTheme="minorBidi" w:hAnsiTheme="minorBidi" w:cstheme="minorBidi"/>
              </w:rPr>
            </w:pPr>
            <w:r w:rsidRPr="00E42E71">
              <w:rPr>
                <w:rFonts w:cs="Arial"/>
              </w:rPr>
              <w:t>Write short literary texts (e.g., a story) and informational texts (e.g., an explanatory text explaining how a volcano erupts) collaboratively with an adult (e.g., joint construction of texts), with peers, and with increasing independence.</w:t>
            </w:r>
          </w:p>
        </w:tc>
        <w:tc>
          <w:tcPr>
            <w:tcW w:w="2610" w:type="dxa"/>
          </w:tcPr>
          <w:p w14:paraId="73C8196E" w14:textId="33C95250"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0.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849342" w14:textId="37CE368A" w:rsidR="009E237C" w:rsidRPr="001929F0" w:rsidRDefault="009E237C" w:rsidP="009E237C">
            <w:pPr>
              <w:rPr>
                <w:rFonts w:asciiTheme="minorBidi" w:hAnsiTheme="minorBidi" w:cstheme="minorBidi"/>
              </w:rPr>
            </w:pPr>
            <w:r w:rsidRPr="00995B4D">
              <w:rPr>
                <w:rFonts w:asciiTheme="minorBidi" w:hAnsiTheme="minorBidi" w:cstheme="minorBidi"/>
              </w:rPr>
              <w:t>For reviewer use only</w:t>
            </w:r>
          </w:p>
        </w:tc>
        <w:tc>
          <w:tcPr>
            <w:tcW w:w="1260" w:type="dxa"/>
            <w:shd w:val="clear" w:color="auto" w:fill="F2F2F2" w:themeFill="background1" w:themeFillShade="F2"/>
          </w:tcPr>
          <w:p w14:paraId="1F124663" w14:textId="48BAB86E" w:rsidR="009E237C" w:rsidRPr="001929F0" w:rsidRDefault="009E237C" w:rsidP="009E237C">
            <w:pPr>
              <w:rPr>
                <w:rFonts w:asciiTheme="minorBidi" w:hAnsiTheme="minorBidi" w:cstheme="minorBidi"/>
              </w:rPr>
            </w:pPr>
            <w:r w:rsidRPr="00995B4D">
              <w:rPr>
                <w:rFonts w:asciiTheme="minorBidi" w:hAnsiTheme="minorBidi" w:cstheme="minorBidi"/>
              </w:rPr>
              <w:t>For reviewer use only</w:t>
            </w:r>
          </w:p>
        </w:tc>
        <w:tc>
          <w:tcPr>
            <w:tcW w:w="3600" w:type="dxa"/>
            <w:shd w:val="clear" w:color="auto" w:fill="F2F2F2" w:themeFill="background1" w:themeFillShade="F2"/>
          </w:tcPr>
          <w:p w14:paraId="1B22FDAA" w14:textId="0E288906" w:rsidR="009E237C" w:rsidRPr="001929F0" w:rsidRDefault="009E237C" w:rsidP="009E237C">
            <w:pPr>
              <w:rPr>
                <w:rFonts w:asciiTheme="minorBidi" w:hAnsiTheme="minorBidi" w:cstheme="minorBidi"/>
              </w:rPr>
            </w:pPr>
            <w:r w:rsidRPr="00995B4D">
              <w:rPr>
                <w:rFonts w:asciiTheme="minorBidi" w:hAnsiTheme="minorBidi" w:cstheme="minorBidi"/>
              </w:rPr>
              <w:t>For reviewer use only</w:t>
            </w:r>
          </w:p>
        </w:tc>
      </w:tr>
      <w:tr w:rsidR="009E237C" w:rsidRPr="001929F0" w14:paraId="21CFDC1E" w14:textId="77777777" w:rsidTr="001D369C">
        <w:trPr>
          <w:cantSplit/>
        </w:trPr>
        <w:tc>
          <w:tcPr>
            <w:tcW w:w="1435" w:type="dxa"/>
          </w:tcPr>
          <w:p w14:paraId="081A9686" w14:textId="71015B6E" w:rsidR="009E237C" w:rsidRPr="00E42E71" w:rsidRDefault="009E237C" w:rsidP="009E237C">
            <w:pPr>
              <w:rPr>
                <w:rFonts w:asciiTheme="minorBidi" w:hAnsiTheme="minorBidi" w:cstheme="minorBidi"/>
              </w:rPr>
            </w:pPr>
            <w:r w:rsidRPr="00E42E71">
              <w:rPr>
                <w:rFonts w:cs="Arial"/>
              </w:rPr>
              <w:t>PI.2.</w:t>
            </w:r>
            <w:proofErr w:type="gramStart"/>
            <w:r w:rsidRPr="00E42E71">
              <w:rPr>
                <w:rFonts w:cs="Arial"/>
              </w:rPr>
              <w:t>10.Br</w:t>
            </w:r>
            <w:proofErr w:type="gramEnd"/>
          </w:p>
        </w:tc>
        <w:tc>
          <w:tcPr>
            <w:tcW w:w="3780" w:type="dxa"/>
          </w:tcPr>
          <w:p w14:paraId="7F0D59A2" w14:textId="732EAA7C" w:rsidR="009E237C" w:rsidRPr="00E42E71" w:rsidRDefault="009E237C" w:rsidP="009E237C">
            <w:pPr>
              <w:rPr>
                <w:rFonts w:asciiTheme="minorBidi" w:hAnsiTheme="minorBidi" w:cstheme="minorBidi"/>
              </w:rPr>
            </w:pPr>
            <w:r w:rsidRPr="00E42E71">
              <w:rPr>
                <w:rFonts w:cs="Arial"/>
              </w:rPr>
              <w:t>Write longer literary texts (e.g., a story) and informational texts (e.g., an explanatory text explaining how a volcano erupts) collaboratively with an adult (e.g., joint construction), with peers and independently.</w:t>
            </w:r>
          </w:p>
        </w:tc>
        <w:tc>
          <w:tcPr>
            <w:tcW w:w="2610" w:type="dxa"/>
          </w:tcPr>
          <w:p w14:paraId="3E349C94" w14:textId="3234B7A9"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0.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67B602" w14:textId="7D0F22E5" w:rsidR="009E237C" w:rsidRPr="001929F0" w:rsidRDefault="009E237C" w:rsidP="009E237C">
            <w:pPr>
              <w:rPr>
                <w:rFonts w:asciiTheme="minorBidi" w:hAnsiTheme="minorBidi" w:cstheme="minorBidi"/>
              </w:rPr>
            </w:pPr>
            <w:r w:rsidRPr="00995B4D">
              <w:rPr>
                <w:rFonts w:asciiTheme="minorBidi" w:hAnsiTheme="minorBidi" w:cstheme="minorBidi"/>
              </w:rPr>
              <w:t>For reviewer use only</w:t>
            </w:r>
          </w:p>
        </w:tc>
        <w:tc>
          <w:tcPr>
            <w:tcW w:w="1260" w:type="dxa"/>
            <w:shd w:val="clear" w:color="auto" w:fill="F2F2F2" w:themeFill="background1" w:themeFillShade="F2"/>
          </w:tcPr>
          <w:p w14:paraId="3CBE0ED8" w14:textId="3E423CF0" w:rsidR="009E237C" w:rsidRPr="001929F0" w:rsidRDefault="009E237C" w:rsidP="009E237C">
            <w:pPr>
              <w:rPr>
                <w:rFonts w:asciiTheme="minorBidi" w:hAnsiTheme="minorBidi" w:cstheme="minorBidi"/>
              </w:rPr>
            </w:pPr>
            <w:r w:rsidRPr="00995B4D">
              <w:rPr>
                <w:rFonts w:asciiTheme="minorBidi" w:hAnsiTheme="minorBidi" w:cstheme="minorBidi"/>
              </w:rPr>
              <w:t>For reviewer use only</w:t>
            </w:r>
          </w:p>
        </w:tc>
        <w:tc>
          <w:tcPr>
            <w:tcW w:w="3600" w:type="dxa"/>
            <w:shd w:val="clear" w:color="auto" w:fill="F2F2F2" w:themeFill="background1" w:themeFillShade="F2"/>
          </w:tcPr>
          <w:p w14:paraId="624C3D13" w14:textId="441D69BF" w:rsidR="009E237C" w:rsidRPr="001929F0" w:rsidRDefault="009E237C" w:rsidP="009E237C">
            <w:pPr>
              <w:rPr>
                <w:rFonts w:asciiTheme="minorBidi" w:hAnsiTheme="minorBidi" w:cstheme="minorBidi"/>
              </w:rPr>
            </w:pPr>
            <w:r w:rsidRPr="00995B4D">
              <w:rPr>
                <w:rFonts w:asciiTheme="minorBidi" w:hAnsiTheme="minorBidi" w:cstheme="minorBidi"/>
              </w:rPr>
              <w:t>For reviewer use only</w:t>
            </w:r>
          </w:p>
        </w:tc>
      </w:tr>
    </w:tbl>
    <w:p w14:paraId="707D56A3" w14:textId="16609412" w:rsidR="00C57804" w:rsidRDefault="00C57804">
      <w:pPr>
        <w:rPr>
          <w:rFonts w:asciiTheme="minorBidi" w:hAnsiTheme="minorBidi" w:cstheme="minorBidi"/>
          <w:b/>
          <w:sz w:val="26"/>
        </w:rPr>
      </w:pPr>
    </w:p>
    <w:p w14:paraId="62D2236B" w14:textId="0284EC5B" w:rsidR="00D54F2D" w:rsidRPr="00D54F2D" w:rsidRDefault="00D54F2D" w:rsidP="002A6F44">
      <w:pPr>
        <w:pStyle w:val="Heading4"/>
      </w:pPr>
      <w:r w:rsidRPr="00D54F2D">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 Interacting in Meaningful Ways, C. Productive, 11. Supporting opinions"/>
      </w:tblPr>
      <w:tblGrid>
        <w:gridCol w:w="1435"/>
        <w:gridCol w:w="3780"/>
        <w:gridCol w:w="2610"/>
        <w:gridCol w:w="1170"/>
        <w:gridCol w:w="1260"/>
        <w:gridCol w:w="3600"/>
      </w:tblGrid>
      <w:tr w:rsidR="00D54F2D" w:rsidRPr="001929F0" w14:paraId="42D5CBF4" w14:textId="77777777" w:rsidTr="001D369C">
        <w:trPr>
          <w:cantSplit/>
          <w:trHeight w:val="555"/>
          <w:tblHeader/>
        </w:trPr>
        <w:tc>
          <w:tcPr>
            <w:tcW w:w="1435" w:type="dxa"/>
          </w:tcPr>
          <w:p w14:paraId="32A5A0E8" w14:textId="6B62E2C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716CAEB6"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291F7F9F"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Met</w:t>
            </w:r>
          </w:p>
          <w:p w14:paraId="386FC9B5"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28468CB2" w14:textId="35906414" w:rsidR="001D369C" w:rsidRDefault="00D54F2D" w:rsidP="001D369C">
            <w:pPr>
              <w:jc w:val="center"/>
              <w:rPr>
                <w:rFonts w:asciiTheme="minorBidi" w:hAnsiTheme="minorBidi" w:cstheme="minorBidi"/>
                <w:b/>
                <w:bCs/>
              </w:rPr>
            </w:pPr>
            <w:r w:rsidRPr="001929F0">
              <w:rPr>
                <w:rFonts w:asciiTheme="minorBidi" w:hAnsiTheme="minorBidi" w:cstheme="minorBidi"/>
                <w:b/>
                <w:bCs/>
              </w:rPr>
              <w:t>Met</w:t>
            </w:r>
          </w:p>
          <w:p w14:paraId="339A0184" w14:textId="066693F3"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3638F9D9"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0080EB4F" w14:textId="77777777" w:rsidTr="001D369C">
        <w:trPr>
          <w:cantSplit/>
        </w:trPr>
        <w:tc>
          <w:tcPr>
            <w:tcW w:w="1435" w:type="dxa"/>
          </w:tcPr>
          <w:p w14:paraId="1EFE2C7B" w14:textId="65055376" w:rsidR="009E237C" w:rsidRPr="00E42E71" w:rsidRDefault="009E237C" w:rsidP="009E237C">
            <w:pPr>
              <w:rPr>
                <w:rFonts w:asciiTheme="minorBidi" w:hAnsiTheme="minorBidi" w:cstheme="minorBidi"/>
              </w:rPr>
            </w:pPr>
            <w:r w:rsidRPr="00E42E71">
              <w:rPr>
                <w:rFonts w:cs="Arial"/>
              </w:rPr>
              <w:t>PI.2.</w:t>
            </w:r>
            <w:proofErr w:type="gramStart"/>
            <w:r w:rsidRPr="00E42E71">
              <w:rPr>
                <w:rFonts w:cs="Arial"/>
              </w:rPr>
              <w:t>11.Em</w:t>
            </w:r>
            <w:proofErr w:type="gramEnd"/>
          </w:p>
        </w:tc>
        <w:tc>
          <w:tcPr>
            <w:tcW w:w="3780" w:type="dxa"/>
          </w:tcPr>
          <w:p w14:paraId="17FD202F" w14:textId="2CD2C2AC" w:rsidR="009E237C" w:rsidRPr="00E42E71" w:rsidRDefault="009E237C" w:rsidP="009E237C">
            <w:pPr>
              <w:rPr>
                <w:rFonts w:asciiTheme="minorBidi" w:hAnsiTheme="minorBidi" w:cstheme="minorBidi"/>
              </w:rPr>
            </w:pPr>
            <w:r w:rsidRPr="00E42E71">
              <w:rPr>
                <w:rFonts w:cs="Arial"/>
              </w:rPr>
              <w:t>Support opinions by providing good reasons and some textual evidence or relevant background knowledge (e.g., referring to textual evidence or knowledge of content).</w:t>
            </w:r>
          </w:p>
        </w:tc>
        <w:tc>
          <w:tcPr>
            <w:tcW w:w="2610" w:type="dxa"/>
          </w:tcPr>
          <w:p w14:paraId="64C87913" w14:textId="10F7247C"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D9AB1C" w14:textId="3EAC82CE" w:rsidR="009E237C" w:rsidRPr="001929F0" w:rsidRDefault="009E237C" w:rsidP="009E237C">
            <w:pPr>
              <w:rPr>
                <w:rFonts w:asciiTheme="minorBidi" w:hAnsiTheme="minorBidi" w:cstheme="minorBidi"/>
              </w:rPr>
            </w:pPr>
            <w:r w:rsidRPr="000F0D35">
              <w:rPr>
                <w:rFonts w:asciiTheme="minorBidi" w:hAnsiTheme="minorBidi" w:cstheme="minorBidi"/>
              </w:rPr>
              <w:t>For reviewer use only</w:t>
            </w:r>
          </w:p>
        </w:tc>
        <w:tc>
          <w:tcPr>
            <w:tcW w:w="1260" w:type="dxa"/>
            <w:shd w:val="clear" w:color="auto" w:fill="F2F2F2" w:themeFill="background1" w:themeFillShade="F2"/>
          </w:tcPr>
          <w:p w14:paraId="2E864FE1" w14:textId="057177C9" w:rsidR="009E237C" w:rsidRPr="001929F0" w:rsidRDefault="009E237C" w:rsidP="009E237C">
            <w:pPr>
              <w:rPr>
                <w:rFonts w:asciiTheme="minorBidi" w:hAnsiTheme="minorBidi" w:cstheme="minorBidi"/>
              </w:rPr>
            </w:pPr>
            <w:r w:rsidRPr="000F0D35">
              <w:rPr>
                <w:rFonts w:asciiTheme="minorBidi" w:hAnsiTheme="minorBidi" w:cstheme="minorBidi"/>
              </w:rPr>
              <w:t>For reviewer use only</w:t>
            </w:r>
          </w:p>
        </w:tc>
        <w:tc>
          <w:tcPr>
            <w:tcW w:w="3600" w:type="dxa"/>
            <w:shd w:val="clear" w:color="auto" w:fill="F2F2F2" w:themeFill="background1" w:themeFillShade="F2"/>
          </w:tcPr>
          <w:p w14:paraId="71B32435" w14:textId="26DD290E" w:rsidR="009E237C" w:rsidRPr="001929F0" w:rsidRDefault="009E237C" w:rsidP="009E237C">
            <w:pPr>
              <w:rPr>
                <w:rFonts w:asciiTheme="minorBidi" w:hAnsiTheme="minorBidi" w:cstheme="minorBidi"/>
              </w:rPr>
            </w:pPr>
            <w:r w:rsidRPr="000F0D35">
              <w:rPr>
                <w:rFonts w:asciiTheme="minorBidi" w:hAnsiTheme="minorBidi" w:cstheme="minorBidi"/>
              </w:rPr>
              <w:t>For reviewer use only</w:t>
            </w:r>
          </w:p>
        </w:tc>
      </w:tr>
      <w:tr w:rsidR="009E237C" w:rsidRPr="001929F0" w14:paraId="219CBF24" w14:textId="77777777" w:rsidTr="001D369C">
        <w:trPr>
          <w:cantSplit/>
        </w:trPr>
        <w:tc>
          <w:tcPr>
            <w:tcW w:w="1435" w:type="dxa"/>
          </w:tcPr>
          <w:p w14:paraId="6CCFF875" w14:textId="3C4DD70F" w:rsidR="009E237C" w:rsidRPr="00E42E71" w:rsidRDefault="009E237C" w:rsidP="009E237C">
            <w:pPr>
              <w:rPr>
                <w:rFonts w:asciiTheme="minorBidi" w:hAnsiTheme="minorBidi" w:cstheme="minorBidi"/>
              </w:rPr>
            </w:pPr>
            <w:r w:rsidRPr="00E42E71">
              <w:rPr>
                <w:rFonts w:cs="Arial"/>
              </w:rPr>
              <w:t>PI.2.</w:t>
            </w:r>
            <w:proofErr w:type="gramStart"/>
            <w:r w:rsidRPr="00E42E71">
              <w:rPr>
                <w:rFonts w:cs="Arial"/>
              </w:rPr>
              <w:t>11.Ex</w:t>
            </w:r>
            <w:proofErr w:type="gramEnd"/>
          </w:p>
        </w:tc>
        <w:tc>
          <w:tcPr>
            <w:tcW w:w="3780" w:type="dxa"/>
          </w:tcPr>
          <w:p w14:paraId="017B9AA4" w14:textId="6542C226" w:rsidR="009E237C" w:rsidRPr="00E42E71" w:rsidRDefault="009E237C" w:rsidP="009E237C">
            <w:pPr>
              <w:rPr>
                <w:rFonts w:asciiTheme="minorBidi" w:hAnsiTheme="minorBidi" w:cstheme="minorBidi"/>
              </w:rPr>
            </w:pPr>
            <w:r w:rsidRPr="00E42E71">
              <w:rPr>
                <w:rFonts w:cs="Arial"/>
              </w:rPr>
              <w:t>Support opinions by providing good reasons and increasingly detailed textual evidence (e.g., providing examples from the text) or relevant background knowledge about the content.</w:t>
            </w:r>
          </w:p>
        </w:tc>
        <w:tc>
          <w:tcPr>
            <w:tcW w:w="2610" w:type="dxa"/>
          </w:tcPr>
          <w:p w14:paraId="7DE84770" w14:textId="396D9A6F"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0986ED" w14:textId="7B22E9D5" w:rsidR="009E237C" w:rsidRPr="001929F0" w:rsidRDefault="009E237C" w:rsidP="009E237C">
            <w:pPr>
              <w:rPr>
                <w:rFonts w:asciiTheme="minorBidi" w:hAnsiTheme="minorBidi" w:cstheme="minorBidi"/>
              </w:rPr>
            </w:pPr>
            <w:r w:rsidRPr="000F0D35">
              <w:rPr>
                <w:rFonts w:asciiTheme="minorBidi" w:hAnsiTheme="minorBidi" w:cstheme="minorBidi"/>
              </w:rPr>
              <w:t>For reviewer use only</w:t>
            </w:r>
          </w:p>
        </w:tc>
        <w:tc>
          <w:tcPr>
            <w:tcW w:w="1260" w:type="dxa"/>
            <w:shd w:val="clear" w:color="auto" w:fill="F2F2F2" w:themeFill="background1" w:themeFillShade="F2"/>
          </w:tcPr>
          <w:p w14:paraId="2F8A256A" w14:textId="6D0D009B" w:rsidR="009E237C" w:rsidRPr="001929F0" w:rsidRDefault="009E237C" w:rsidP="009E237C">
            <w:pPr>
              <w:rPr>
                <w:rFonts w:asciiTheme="minorBidi" w:hAnsiTheme="minorBidi" w:cstheme="minorBidi"/>
              </w:rPr>
            </w:pPr>
            <w:r w:rsidRPr="000F0D35">
              <w:rPr>
                <w:rFonts w:asciiTheme="minorBidi" w:hAnsiTheme="minorBidi" w:cstheme="minorBidi"/>
              </w:rPr>
              <w:t>For reviewer use only</w:t>
            </w:r>
          </w:p>
        </w:tc>
        <w:tc>
          <w:tcPr>
            <w:tcW w:w="3600" w:type="dxa"/>
            <w:shd w:val="clear" w:color="auto" w:fill="F2F2F2" w:themeFill="background1" w:themeFillShade="F2"/>
          </w:tcPr>
          <w:p w14:paraId="61CA1BE3" w14:textId="0D7CC38C" w:rsidR="009E237C" w:rsidRPr="001929F0" w:rsidRDefault="009E237C" w:rsidP="009E237C">
            <w:pPr>
              <w:rPr>
                <w:rFonts w:asciiTheme="minorBidi" w:hAnsiTheme="minorBidi" w:cstheme="minorBidi"/>
              </w:rPr>
            </w:pPr>
            <w:r w:rsidRPr="000F0D35">
              <w:rPr>
                <w:rFonts w:asciiTheme="minorBidi" w:hAnsiTheme="minorBidi" w:cstheme="minorBidi"/>
              </w:rPr>
              <w:t>For reviewer use only</w:t>
            </w:r>
          </w:p>
        </w:tc>
      </w:tr>
      <w:tr w:rsidR="009E237C" w:rsidRPr="001929F0" w14:paraId="511EA465" w14:textId="77777777" w:rsidTr="001D369C">
        <w:trPr>
          <w:cantSplit/>
        </w:trPr>
        <w:tc>
          <w:tcPr>
            <w:tcW w:w="1435" w:type="dxa"/>
          </w:tcPr>
          <w:p w14:paraId="155D7C3B" w14:textId="3F7DBF2F" w:rsidR="009E237C" w:rsidRPr="00E42E71" w:rsidRDefault="009E237C" w:rsidP="009E237C">
            <w:pPr>
              <w:rPr>
                <w:rFonts w:asciiTheme="minorBidi" w:hAnsiTheme="minorBidi" w:cstheme="minorBidi"/>
              </w:rPr>
            </w:pPr>
            <w:r w:rsidRPr="00E42E71">
              <w:rPr>
                <w:rFonts w:cs="Arial"/>
              </w:rPr>
              <w:lastRenderedPageBreak/>
              <w:t>PI.2.</w:t>
            </w:r>
            <w:proofErr w:type="gramStart"/>
            <w:r w:rsidRPr="00E42E71">
              <w:rPr>
                <w:rFonts w:cs="Arial"/>
              </w:rPr>
              <w:t>11.Br</w:t>
            </w:r>
            <w:proofErr w:type="gramEnd"/>
          </w:p>
        </w:tc>
        <w:tc>
          <w:tcPr>
            <w:tcW w:w="3780" w:type="dxa"/>
          </w:tcPr>
          <w:p w14:paraId="3E73A718" w14:textId="15C91024" w:rsidR="009E237C" w:rsidRPr="00E42E71" w:rsidRDefault="009E237C" w:rsidP="009E237C">
            <w:pPr>
              <w:rPr>
                <w:rFonts w:asciiTheme="minorBidi" w:hAnsiTheme="minorBidi" w:cstheme="minorBidi"/>
              </w:rPr>
            </w:pPr>
            <w:r w:rsidRPr="00E42E71">
              <w:rPr>
                <w:rFonts w:cs="Arial"/>
              </w:rPr>
              <w:t>Support opinions or persuade others by providing good reasons and detailed textual evidence (e.g., specific events or graphics from text) or relevant background knowledge about the content.</w:t>
            </w:r>
          </w:p>
        </w:tc>
        <w:tc>
          <w:tcPr>
            <w:tcW w:w="2610" w:type="dxa"/>
          </w:tcPr>
          <w:p w14:paraId="75DE1E61" w14:textId="7DBDD8BB"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406732" w14:textId="164B6845" w:rsidR="009E237C" w:rsidRPr="001929F0" w:rsidRDefault="009E237C" w:rsidP="009E237C">
            <w:pPr>
              <w:rPr>
                <w:rFonts w:asciiTheme="minorBidi" w:hAnsiTheme="minorBidi" w:cstheme="minorBidi"/>
              </w:rPr>
            </w:pPr>
            <w:r w:rsidRPr="00EB0A34">
              <w:rPr>
                <w:rFonts w:asciiTheme="minorBidi" w:hAnsiTheme="minorBidi" w:cstheme="minorBidi"/>
              </w:rPr>
              <w:t>For reviewer use only</w:t>
            </w:r>
          </w:p>
        </w:tc>
        <w:tc>
          <w:tcPr>
            <w:tcW w:w="1260" w:type="dxa"/>
            <w:shd w:val="clear" w:color="auto" w:fill="F2F2F2" w:themeFill="background1" w:themeFillShade="F2"/>
          </w:tcPr>
          <w:p w14:paraId="72C3E205" w14:textId="65EBD384" w:rsidR="009E237C" w:rsidRPr="001929F0" w:rsidRDefault="009E237C" w:rsidP="009E237C">
            <w:pPr>
              <w:rPr>
                <w:rFonts w:asciiTheme="minorBidi" w:hAnsiTheme="minorBidi" w:cstheme="minorBidi"/>
              </w:rPr>
            </w:pPr>
            <w:r w:rsidRPr="00EB0A34">
              <w:rPr>
                <w:rFonts w:asciiTheme="minorBidi" w:hAnsiTheme="minorBidi" w:cstheme="minorBidi"/>
              </w:rPr>
              <w:t>For reviewer use only</w:t>
            </w:r>
          </w:p>
        </w:tc>
        <w:tc>
          <w:tcPr>
            <w:tcW w:w="3600" w:type="dxa"/>
            <w:shd w:val="clear" w:color="auto" w:fill="F2F2F2" w:themeFill="background1" w:themeFillShade="F2"/>
          </w:tcPr>
          <w:p w14:paraId="5FC2D97E" w14:textId="231E4E7D" w:rsidR="009E237C" w:rsidRPr="001929F0" w:rsidRDefault="009E237C" w:rsidP="009E237C">
            <w:pPr>
              <w:rPr>
                <w:rFonts w:asciiTheme="minorBidi" w:hAnsiTheme="minorBidi" w:cstheme="minorBidi"/>
              </w:rPr>
            </w:pPr>
            <w:r w:rsidRPr="00EB0A34">
              <w:rPr>
                <w:rFonts w:asciiTheme="minorBidi" w:hAnsiTheme="minorBidi" w:cstheme="minorBidi"/>
              </w:rPr>
              <w:t>For reviewer use only</w:t>
            </w:r>
          </w:p>
        </w:tc>
      </w:tr>
    </w:tbl>
    <w:p w14:paraId="6DF82426" w14:textId="7F3E933B" w:rsidR="00D54F2D" w:rsidRPr="00D54F2D" w:rsidRDefault="00D54F2D" w:rsidP="002A6F44">
      <w:pPr>
        <w:pStyle w:val="Heading4"/>
        <w:spacing w:before="240"/>
      </w:pPr>
      <w:r w:rsidRPr="00D54F2D">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 Interacting in Meaningful Ways, C. Productive, 12. Selecting language resources"/>
      </w:tblPr>
      <w:tblGrid>
        <w:gridCol w:w="1435"/>
        <w:gridCol w:w="3780"/>
        <w:gridCol w:w="2610"/>
        <w:gridCol w:w="1170"/>
        <w:gridCol w:w="1260"/>
        <w:gridCol w:w="3600"/>
      </w:tblGrid>
      <w:tr w:rsidR="00D54F2D" w:rsidRPr="001929F0" w14:paraId="65B89FB5" w14:textId="77777777" w:rsidTr="001D369C">
        <w:trPr>
          <w:cantSplit/>
          <w:trHeight w:val="555"/>
          <w:tblHeader/>
        </w:trPr>
        <w:tc>
          <w:tcPr>
            <w:tcW w:w="1435" w:type="dxa"/>
          </w:tcPr>
          <w:p w14:paraId="638FAC1E" w14:textId="1036C41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6BD4E253"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F8A087"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4B7E7C04" w14:textId="77777777" w:rsidR="001D369C" w:rsidRDefault="00D54F2D" w:rsidP="001D369C">
            <w:pPr>
              <w:jc w:val="center"/>
              <w:rPr>
                <w:rFonts w:asciiTheme="minorBidi" w:hAnsiTheme="minorBidi" w:cstheme="minorBidi"/>
                <w:b/>
                <w:bCs/>
              </w:rPr>
            </w:pPr>
            <w:r w:rsidRPr="001929F0">
              <w:rPr>
                <w:rFonts w:asciiTheme="minorBidi" w:hAnsiTheme="minorBidi" w:cstheme="minorBidi"/>
                <w:b/>
                <w:bCs/>
              </w:rPr>
              <w:t>Met</w:t>
            </w:r>
          </w:p>
          <w:p w14:paraId="0388DC5F" w14:textId="14C4585C"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347ACA88" w14:textId="77777777" w:rsidR="00D54F2D" w:rsidRPr="001929F0" w:rsidRDefault="00D54F2D" w:rsidP="001D369C">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3FEE4FFD" w14:textId="77777777" w:rsidTr="001D369C">
        <w:trPr>
          <w:cantSplit/>
        </w:trPr>
        <w:tc>
          <w:tcPr>
            <w:tcW w:w="1435" w:type="dxa"/>
          </w:tcPr>
          <w:p w14:paraId="76D3CB50" w14:textId="21A6B29A" w:rsidR="009E237C" w:rsidRPr="00E42E71" w:rsidRDefault="009E237C" w:rsidP="009E237C">
            <w:pPr>
              <w:rPr>
                <w:rFonts w:cs="Arial"/>
              </w:rPr>
            </w:pPr>
            <w:r w:rsidRPr="00E42E71">
              <w:rPr>
                <w:rFonts w:cs="Arial"/>
              </w:rPr>
              <w:t>PI.2.</w:t>
            </w:r>
            <w:proofErr w:type="gramStart"/>
            <w:r w:rsidRPr="00E42E71">
              <w:rPr>
                <w:rFonts w:cs="Arial"/>
              </w:rPr>
              <w:t>12.Em</w:t>
            </w:r>
            <w:proofErr w:type="gramEnd"/>
            <w:r>
              <w:rPr>
                <w:rFonts w:cs="Arial"/>
              </w:rPr>
              <w:t xml:space="preserve"> (a)</w:t>
            </w:r>
          </w:p>
        </w:tc>
        <w:tc>
          <w:tcPr>
            <w:tcW w:w="3780" w:type="dxa"/>
          </w:tcPr>
          <w:p w14:paraId="362BBB71" w14:textId="1A85D7F4" w:rsidR="009E237C" w:rsidRPr="005C7489" w:rsidRDefault="009E237C" w:rsidP="009E237C">
            <w:pPr>
              <w:pStyle w:val="ListParagraph"/>
              <w:numPr>
                <w:ilvl w:val="0"/>
                <w:numId w:val="17"/>
              </w:numPr>
              <w:spacing w:before="40" w:after="40"/>
              <w:ind w:left="426"/>
              <w:rPr>
                <w:rFonts w:cs="Arial"/>
              </w:rPr>
            </w:pPr>
            <w:r w:rsidRPr="00E42E71">
              <w:rPr>
                <w:rFonts w:cs="Arial"/>
              </w:rPr>
              <w:t>Retell texts and recount experiences using key words.</w:t>
            </w:r>
          </w:p>
        </w:tc>
        <w:tc>
          <w:tcPr>
            <w:tcW w:w="2610" w:type="dxa"/>
          </w:tcPr>
          <w:p w14:paraId="46C2AFCC" w14:textId="3FB8B6CB"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5DF0578" w14:textId="29F04FFA"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1260" w:type="dxa"/>
            <w:shd w:val="clear" w:color="auto" w:fill="F2F2F2" w:themeFill="background1" w:themeFillShade="F2"/>
          </w:tcPr>
          <w:p w14:paraId="47E196B3" w14:textId="20E6D154"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3600" w:type="dxa"/>
            <w:shd w:val="clear" w:color="auto" w:fill="F2F2F2" w:themeFill="background1" w:themeFillShade="F2"/>
          </w:tcPr>
          <w:p w14:paraId="345F1D28" w14:textId="2DCD0A03"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r>
      <w:tr w:rsidR="009E237C" w:rsidRPr="001929F0" w14:paraId="016C1CBF" w14:textId="77777777" w:rsidTr="001D369C">
        <w:trPr>
          <w:cantSplit/>
        </w:trPr>
        <w:tc>
          <w:tcPr>
            <w:tcW w:w="1435" w:type="dxa"/>
          </w:tcPr>
          <w:p w14:paraId="7A07BA38" w14:textId="4BFE22FC" w:rsidR="009E237C" w:rsidRPr="00E42E71" w:rsidRDefault="009E237C" w:rsidP="009E237C">
            <w:pPr>
              <w:rPr>
                <w:rFonts w:cs="Arial"/>
              </w:rPr>
            </w:pPr>
            <w:r>
              <w:rPr>
                <w:rFonts w:cs="Arial"/>
              </w:rPr>
              <w:t>PI.2.</w:t>
            </w:r>
            <w:proofErr w:type="gramStart"/>
            <w:r>
              <w:rPr>
                <w:rFonts w:cs="Arial"/>
              </w:rPr>
              <w:t>12.Em</w:t>
            </w:r>
            <w:proofErr w:type="gramEnd"/>
            <w:r>
              <w:rPr>
                <w:rFonts w:cs="Arial"/>
              </w:rPr>
              <w:t xml:space="preserve"> (b)</w:t>
            </w:r>
          </w:p>
        </w:tc>
        <w:tc>
          <w:tcPr>
            <w:tcW w:w="3780" w:type="dxa"/>
          </w:tcPr>
          <w:p w14:paraId="157FE11F" w14:textId="6509D978" w:rsidR="009E237C" w:rsidRPr="00E42E71" w:rsidRDefault="009E237C" w:rsidP="009E237C">
            <w:pPr>
              <w:pStyle w:val="ListParagraph"/>
              <w:numPr>
                <w:ilvl w:val="0"/>
                <w:numId w:val="17"/>
              </w:numPr>
              <w:spacing w:before="40" w:after="40"/>
              <w:ind w:left="426"/>
              <w:rPr>
                <w:rFonts w:cs="Arial"/>
              </w:rPr>
            </w:pPr>
            <w:r w:rsidRPr="00E42E71">
              <w:rPr>
                <w:rFonts w:cs="Arial"/>
              </w:rPr>
              <w:t>Use a select number of general academic and domain</w:t>
            </w:r>
            <w:r w:rsidRPr="00E42E71">
              <w:rPr>
                <w:rFonts w:ascii="Cambria Math" w:hAnsi="Cambria Math" w:cs="Cambria Math"/>
              </w:rPr>
              <w:t>‐</w:t>
            </w:r>
            <w:r w:rsidRPr="00E42E71">
              <w:rPr>
                <w:rFonts w:cs="Arial"/>
              </w:rPr>
              <w:t xml:space="preserve">specific words to add detail (e.g., adding the word </w:t>
            </w:r>
            <w:r w:rsidRPr="00E42E71">
              <w:rPr>
                <w:rFonts w:cs="Arial"/>
                <w:i/>
              </w:rPr>
              <w:t>generous</w:t>
            </w:r>
            <w:r w:rsidRPr="00E42E71">
              <w:rPr>
                <w:rFonts w:cs="Arial"/>
              </w:rPr>
              <w:t xml:space="preserve"> to describe a character, using the word </w:t>
            </w:r>
            <w:r w:rsidRPr="00E42E71">
              <w:rPr>
                <w:rFonts w:cs="Arial"/>
                <w:i/>
              </w:rPr>
              <w:t>lava</w:t>
            </w:r>
            <w:r w:rsidRPr="00E42E71">
              <w:rPr>
                <w:rFonts w:cs="Arial"/>
              </w:rPr>
              <w:t xml:space="preserve"> to explain volcanic eruptions) while speaking and writing.</w:t>
            </w:r>
          </w:p>
        </w:tc>
        <w:tc>
          <w:tcPr>
            <w:tcW w:w="2610" w:type="dxa"/>
          </w:tcPr>
          <w:p w14:paraId="65EC0F97" w14:textId="214966A6"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C1F0FF0" w14:textId="0338F979"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1260" w:type="dxa"/>
            <w:shd w:val="clear" w:color="auto" w:fill="F2F2F2" w:themeFill="background1" w:themeFillShade="F2"/>
          </w:tcPr>
          <w:p w14:paraId="3EB33C3C" w14:textId="51F958C9"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3600" w:type="dxa"/>
            <w:shd w:val="clear" w:color="auto" w:fill="F2F2F2" w:themeFill="background1" w:themeFillShade="F2"/>
          </w:tcPr>
          <w:p w14:paraId="7D1A9FA9" w14:textId="2E05D18F"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r>
      <w:tr w:rsidR="009E237C" w:rsidRPr="001929F0" w14:paraId="08DB84C9" w14:textId="77777777" w:rsidTr="001D369C">
        <w:trPr>
          <w:cantSplit/>
        </w:trPr>
        <w:tc>
          <w:tcPr>
            <w:tcW w:w="1435" w:type="dxa"/>
          </w:tcPr>
          <w:p w14:paraId="347F6930" w14:textId="52ADB6F6" w:rsidR="009E237C" w:rsidRPr="00E42E71" w:rsidRDefault="009E237C" w:rsidP="009E237C">
            <w:pPr>
              <w:rPr>
                <w:rFonts w:cs="Arial"/>
              </w:rPr>
            </w:pPr>
            <w:r w:rsidRPr="00E42E71">
              <w:rPr>
                <w:rFonts w:cs="Arial"/>
              </w:rPr>
              <w:t>PI.2.</w:t>
            </w:r>
            <w:proofErr w:type="gramStart"/>
            <w:r w:rsidRPr="00E42E71">
              <w:rPr>
                <w:rFonts w:cs="Arial"/>
              </w:rPr>
              <w:t>12.Ex</w:t>
            </w:r>
            <w:proofErr w:type="gramEnd"/>
            <w:r>
              <w:rPr>
                <w:rFonts w:cs="Arial"/>
              </w:rPr>
              <w:t xml:space="preserve"> (a)</w:t>
            </w:r>
          </w:p>
        </w:tc>
        <w:tc>
          <w:tcPr>
            <w:tcW w:w="3780" w:type="dxa"/>
          </w:tcPr>
          <w:p w14:paraId="16F32CD5" w14:textId="543D6B53" w:rsidR="009E237C" w:rsidRPr="005C7489" w:rsidRDefault="009E237C" w:rsidP="009E237C">
            <w:pPr>
              <w:pStyle w:val="ListParagraph"/>
              <w:numPr>
                <w:ilvl w:val="0"/>
                <w:numId w:val="18"/>
              </w:numPr>
              <w:spacing w:before="40" w:after="40"/>
              <w:ind w:left="336"/>
              <w:rPr>
                <w:rFonts w:cs="Arial"/>
              </w:rPr>
            </w:pPr>
            <w:r w:rsidRPr="00E42E71">
              <w:rPr>
                <w:rFonts w:cs="Arial"/>
              </w:rPr>
              <w:t>Retell texts and recount experiences using complete sentences and key words.</w:t>
            </w:r>
          </w:p>
        </w:tc>
        <w:tc>
          <w:tcPr>
            <w:tcW w:w="2610" w:type="dxa"/>
          </w:tcPr>
          <w:p w14:paraId="0A0BAB6B" w14:textId="0B4478E0"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CBBD8A5" w14:textId="3BC74DA8"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1260" w:type="dxa"/>
            <w:shd w:val="clear" w:color="auto" w:fill="F2F2F2" w:themeFill="background1" w:themeFillShade="F2"/>
          </w:tcPr>
          <w:p w14:paraId="4D733BA9" w14:textId="65CFE59E"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3600" w:type="dxa"/>
            <w:shd w:val="clear" w:color="auto" w:fill="F2F2F2" w:themeFill="background1" w:themeFillShade="F2"/>
          </w:tcPr>
          <w:p w14:paraId="58C496D6" w14:textId="304524D4"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r>
      <w:tr w:rsidR="009E237C" w:rsidRPr="001929F0" w14:paraId="71F79B9F" w14:textId="77777777" w:rsidTr="001D369C">
        <w:trPr>
          <w:cantSplit/>
        </w:trPr>
        <w:tc>
          <w:tcPr>
            <w:tcW w:w="1435" w:type="dxa"/>
          </w:tcPr>
          <w:p w14:paraId="73A9D62F" w14:textId="556546F3" w:rsidR="009E237C" w:rsidRPr="00E42E71" w:rsidRDefault="009E237C" w:rsidP="009E237C">
            <w:pPr>
              <w:rPr>
                <w:rFonts w:cs="Arial"/>
              </w:rPr>
            </w:pPr>
            <w:r>
              <w:rPr>
                <w:rFonts w:cs="Arial"/>
              </w:rPr>
              <w:t>PI.2.</w:t>
            </w:r>
            <w:proofErr w:type="gramStart"/>
            <w:r>
              <w:rPr>
                <w:rFonts w:cs="Arial"/>
              </w:rPr>
              <w:t>12.Ex</w:t>
            </w:r>
            <w:proofErr w:type="gramEnd"/>
            <w:r>
              <w:rPr>
                <w:rFonts w:cs="Arial"/>
              </w:rPr>
              <w:t xml:space="preserve"> (b)</w:t>
            </w:r>
          </w:p>
        </w:tc>
        <w:tc>
          <w:tcPr>
            <w:tcW w:w="3780" w:type="dxa"/>
          </w:tcPr>
          <w:p w14:paraId="558AC228" w14:textId="1C390DAC" w:rsidR="009E237C" w:rsidRPr="00E42E71" w:rsidRDefault="009E237C" w:rsidP="009E237C">
            <w:pPr>
              <w:pStyle w:val="ListParagraph"/>
              <w:numPr>
                <w:ilvl w:val="0"/>
                <w:numId w:val="18"/>
              </w:numPr>
              <w:spacing w:before="40" w:after="40"/>
              <w:ind w:left="336"/>
              <w:rPr>
                <w:rFonts w:cs="Arial"/>
              </w:rPr>
            </w:pPr>
            <w:r w:rsidRPr="00E42E71">
              <w:rPr>
                <w:rFonts w:cs="Arial"/>
              </w:rPr>
              <w:t>Use a growing number of general academic and domain</w:t>
            </w:r>
            <w:r w:rsidRPr="00E42E71">
              <w:rPr>
                <w:rFonts w:ascii="Cambria Math" w:hAnsi="Cambria Math" w:cs="Cambria Math"/>
              </w:rPr>
              <w:t>‐</w:t>
            </w:r>
            <w:r w:rsidRPr="00E42E71">
              <w:rPr>
                <w:rFonts w:cs="Arial"/>
              </w:rPr>
              <w:t xml:space="preserve">specific words </w:t>
            </w:r>
            <w:proofErr w:type="gramStart"/>
            <w:r w:rsidRPr="00E42E71">
              <w:rPr>
                <w:rFonts w:cs="Arial"/>
              </w:rPr>
              <w:t>in order to</w:t>
            </w:r>
            <w:proofErr w:type="gramEnd"/>
            <w:r w:rsidRPr="00E42E71">
              <w:rPr>
                <w:rFonts w:cs="Arial"/>
              </w:rPr>
              <w:t xml:space="preserve"> add detail, create an effect (e.g., using the word </w:t>
            </w:r>
            <w:r w:rsidRPr="00E42E71">
              <w:rPr>
                <w:rFonts w:cs="Arial"/>
                <w:i/>
              </w:rPr>
              <w:t>suddenly</w:t>
            </w:r>
            <w:r w:rsidRPr="00E42E71">
              <w:rPr>
                <w:rFonts w:cs="Arial"/>
              </w:rPr>
              <w:t xml:space="preserve"> to signal a change), or create shades of meaning (e.g., </w:t>
            </w:r>
            <w:r w:rsidRPr="00E42E71">
              <w:rPr>
                <w:rFonts w:cs="Arial"/>
                <w:i/>
              </w:rPr>
              <w:t>scurry</w:t>
            </w:r>
            <w:r w:rsidRPr="00E42E71">
              <w:rPr>
                <w:rFonts w:cs="Arial"/>
              </w:rPr>
              <w:t xml:space="preserve"> versus </w:t>
            </w:r>
            <w:r w:rsidRPr="00E42E71">
              <w:rPr>
                <w:rFonts w:cs="Arial"/>
                <w:i/>
              </w:rPr>
              <w:t>dash</w:t>
            </w:r>
            <w:r w:rsidRPr="00E42E71">
              <w:rPr>
                <w:rFonts w:cs="Arial"/>
              </w:rPr>
              <w:t>) while speaking and writing.</w:t>
            </w:r>
          </w:p>
        </w:tc>
        <w:tc>
          <w:tcPr>
            <w:tcW w:w="2610" w:type="dxa"/>
          </w:tcPr>
          <w:p w14:paraId="474766C0" w14:textId="358548EB"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3DB502" w14:textId="67FAF06F"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1260" w:type="dxa"/>
            <w:shd w:val="clear" w:color="auto" w:fill="F2F2F2" w:themeFill="background1" w:themeFillShade="F2"/>
          </w:tcPr>
          <w:p w14:paraId="6F55DEB9" w14:textId="73A8CCFD"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c>
          <w:tcPr>
            <w:tcW w:w="3600" w:type="dxa"/>
            <w:shd w:val="clear" w:color="auto" w:fill="F2F2F2" w:themeFill="background1" w:themeFillShade="F2"/>
          </w:tcPr>
          <w:p w14:paraId="4C4E469C" w14:textId="67A2B699" w:rsidR="009E237C" w:rsidRPr="001929F0" w:rsidRDefault="009E237C" w:rsidP="009E237C">
            <w:pPr>
              <w:rPr>
                <w:rFonts w:asciiTheme="minorBidi" w:hAnsiTheme="minorBidi" w:cstheme="minorBidi"/>
              </w:rPr>
            </w:pPr>
            <w:r w:rsidRPr="00D362DC">
              <w:rPr>
                <w:rFonts w:asciiTheme="minorBidi" w:hAnsiTheme="minorBidi" w:cstheme="minorBidi"/>
              </w:rPr>
              <w:t>For reviewer use only</w:t>
            </w:r>
          </w:p>
        </w:tc>
      </w:tr>
      <w:tr w:rsidR="009E237C" w:rsidRPr="001929F0" w14:paraId="6041E4A9" w14:textId="77777777" w:rsidTr="001D369C">
        <w:trPr>
          <w:cantSplit/>
          <w:trHeight w:val="1214"/>
        </w:trPr>
        <w:tc>
          <w:tcPr>
            <w:tcW w:w="1435" w:type="dxa"/>
          </w:tcPr>
          <w:p w14:paraId="6881BBDA" w14:textId="0D5227AA" w:rsidR="009E237C" w:rsidRPr="00E42E71" w:rsidRDefault="009E237C" w:rsidP="009E237C">
            <w:pPr>
              <w:rPr>
                <w:rFonts w:cs="Arial"/>
              </w:rPr>
            </w:pPr>
            <w:r w:rsidRPr="00E42E71">
              <w:rPr>
                <w:rFonts w:cs="Arial"/>
              </w:rPr>
              <w:lastRenderedPageBreak/>
              <w:t>PI.2.</w:t>
            </w:r>
            <w:proofErr w:type="gramStart"/>
            <w:r w:rsidRPr="00E42E71">
              <w:rPr>
                <w:rFonts w:cs="Arial"/>
              </w:rPr>
              <w:t>12.Br</w:t>
            </w:r>
            <w:proofErr w:type="gramEnd"/>
            <w:r>
              <w:rPr>
                <w:rFonts w:cs="Arial"/>
              </w:rPr>
              <w:t xml:space="preserve"> (a)</w:t>
            </w:r>
          </w:p>
        </w:tc>
        <w:tc>
          <w:tcPr>
            <w:tcW w:w="3780" w:type="dxa"/>
          </w:tcPr>
          <w:p w14:paraId="54109A2C" w14:textId="506B6CCE" w:rsidR="009E237C" w:rsidRPr="005C7489" w:rsidRDefault="009E237C" w:rsidP="009E237C">
            <w:pPr>
              <w:pStyle w:val="ListParagraph"/>
              <w:numPr>
                <w:ilvl w:val="0"/>
                <w:numId w:val="19"/>
              </w:numPr>
              <w:spacing w:before="40" w:after="40"/>
              <w:ind w:left="336"/>
              <w:rPr>
                <w:rFonts w:cs="Arial"/>
              </w:rPr>
            </w:pPr>
            <w:r w:rsidRPr="00E42E71">
              <w:rPr>
                <w:rFonts w:cs="Arial"/>
              </w:rPr>
              <w:t>Retell texts and recount experiences using increasingly detailed complete sentences and key words.</w:t>
            </w:r>
          </w:p>
        </w:tc>
        <w:tc>
          <w:tcPr>
            <w:tcW w:w="2610" w:type="dxa"/>
          </w:tcPr>
          <w:p w14:paraId="1BF76D1E" w14:textId="4B0567EA"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21D749" w14:textId="647641F3" w:rsidR="009E237C" w:rsidRPr="001929F0" w:rsidRDefault="009E237C" w:rsidP="009E237C">
            <w:pPr>
              <w:rPr>
                <w:rFonts w:asciiTheme="minorBidi" w:hAnsiTheme="minorBidi" w:cstheme="minorBidi"/>
              </w:rPr>
            </w:pPr>
            <w:r w:rsidRPr="00F90688">
              <w:rPr>
                <w:rFonts w:asciiTheme="minorBidi" w:hAnsiTheme="minorBidi" w:cstheme="minorBidi"/>
              </w:rPr>
              <w:t>For reviewer use only</w:t>
            </w:r>
          </w:p>
        </w:tc>
        <w:tc>
          <w:tcPr>
            <w:tcW w:w="1260" w:type="dxa"/>
            <w:shd w:val="clear" w:color="auto" w:fill="F2F2F2" w:themeFill="background1" w:themeFillShade="F2"/>
          </w:tcPr>
          <w:p w14:paraId="734CFEFB" w14:textId="7CFE69DF" w:rsidR="009E237C" w:rsidRPr="001929F0" w:rsidRDefault="009E237C" w:rsidP="009E237C">
            <w:pPr>
              <w:rPr>
                <w:rFonts w:asciiTheme="minorBidi" w:hAnsiTheme="minorBidi" w:cstheme="minorBidi"/>
              </w:rPr>
            </w:pPr>
            <w:r w:rsidRPr="00F90688">
              <w:rPr>
                <w:rFonts w:asciiTheme="minorBidi" w:hAnsiTheme="minorBidi" w:cstheme="minorBidi"/>
              </w:rPr>
              <w:t>For reviewer use only</w:t>
            </w:r>
          </w:p>
        </w:tc>
        <w:tc>
          <w:tcPr>
            <w:tcW w:w="3600" w:type="dxa"/>
            <w:shd w:val="clear" w:color="auto" w:fill="F2F2F2" w:themeFill="background1" w:themeFillShade="F2"/>
          </w:tcPr>
          <w:p w14:paraId="6BDEDFF0" w14:textId="2F0D893A" w:rsidR="009E237C" w:rsidRPr="001929F0" w:rsidRDefault="009E237C" w:rsidP="009E237C">
            <w:pPr>
              <w:rPr>
                <w:rFonts w:asciiTheme="minorBidi" w:hAnsiTheme="minorBidi" w:cstheme="minorBidi"/>
              </w:rPr>
            </w:pPr>
            <w:r w:rsidRPr="00F90688">
              <w:rPr>
                <w:rFonts w:asciiTheme="minorBidi" w:hAnsiTheme="minorBidi" w:cstheme="minorBidi"/>
              </w:rPr>
              <w:t>For reviewer use only</w:t>
            </w:r>
          </w:p>
        </w:tc>
      </w:tr>
      <w:tr w:rsidR="009E237C" w:rsidRPr="001929F0" w14:paraId="2F044254" w14:textId="77777777" w:rsidTr="001D369C">
        <w:trPr>
          <w:cantSplit/>
          <w:trHeight w:val="1853"/>
        </w:trPr>
        <w:tc>
          <w:tcPr>
            <w:tcW w:w="1435" w:type="dxa"/>
          </w:tcPr>
          <w:p w14:paraId="4E961C90" w14:textId="4F21A3AA" w:rsidR="009E237C" w:rsidRPr="00E42E71" w:rsidRDefault="009E237C" w:rsidP="009E237C">
            <w:pPr>
              <w:rPr>
                <w:rFonts w:cs="Arial"/>
              </w:rPr>
            </w:pPr>
            <w:r>
              <w:rPr>
                <w:rFonts w:cs="Arial"/>
              </w:rPr>
              <w:t>PI.2.</w:t>
            </w:r>
            <w:proofErr w:type="gramStart"/>
            <w:r>
              <w:rPr>
                <w:rFonts w:cs="Arial"/>
              </w:rPr>
              <w:t>12.Br</w:t>
            </w:r>
            <w:proofErr w:type="gramEnd"/>
            <w:r>
              <w:rPr>
                <w:rFonts w:cs="Arial"/>
              </w:rPr>
              <w:t xml:space="preserve"> (b)</w:t>
            </w:r>
          </w:p>
        </w:tc>
        <w:tc>
          <w:tcPr>
            <w:tcW w:w="3780" w:type="dxa"/>
          </w:tcPr>
          <w:p w14:paraId="6FD2AE88" w14:textId="564C9A47" w:rsidR="009E237C" w:rsidRPr="00E42E71" w:rsidRDefault="009E237C" w:rsidP="009E237C">
            <w:pPr>
              <w:pStyle w:val="ListParagraph"/>
              <w:numPr>
                <w:ilvl w:val="0"/>
                <w:numId w:val="19"/>
              </w:numPr>
              <w:spacing w:before="40" w:after="40"/>
              <w:ind w:left="336"/>
              <w:rPr>
                <w:rFonts w:cs="Arial"/>
              </w:rPr>
            </w:pPr>
            <w:proofErr w:type="gramStart"/>
            <w:r w:rsidRPr="00E42E71">
              <w:rPr>
                <w:rFonts w:cs="Arial"/>
              </w:rPr>
              <w:t>Use</w:t>
            </w:r>
            <w:proofErr w:type="gramEnd"/>
            <w:r w:rsidRPr="00E42E71">
              <w:rPr>
                <w:rFonts w:cs="Arial"/>
              </w:rPr>
              <w:t xml:space="preserve"> a wide variety of general academic and domain</w:t>
            </w:r>
            <w:r w:rsidRPr="00E42E71">
              <w:rPr>
                <w:rFonts w:ascii="Cambria Math" w:hAnsi="Cambria Math" w:cs="Cambria Math"/>
              </w:rPr>
              <w:t>‐</w:t>
            </w:r>
            <w:r w:rsidRPr="00E42E71">
              <w:rPr>
                <w:rFonts w:cs="Arial"/>
              </w:rPr>
              <w:t>specific words, synonyms, antonyms, and non</w:t>
            </w:r>
            <w:r w:rsidRPr="00E42E71">
              <w:rPr>
                <w:rFonts w:ascii="Cambria Math" w:hAnsi="Cambria Math" w:cs="Cambria Math"/>
              </w:rPr>
              <w:t>‐</w:t>
            </w:r>
            <w:r w:rsidRPr="00E42E71">
              <w:rPr>
                <w:rFonts w:cs="Arial"/>
              </w:rPr>
              <w:t xml:space="preserve">literal language (e.g., He was </w:t>
            </w:r>
            <w:r w:rsidRPr="00E42E71">
              <w:rPr>
                <w:rFonts w:cs="Arial"/>
                <w:i/>
              </w:rPr>
              <w:t>as quick as a cricket.</w:t>
            </w:r>
            <w:r w:rsidRPr="00E42E71">
              <w:rPr>
                <w:rFonts w:cs="Arial"/>
              </w:rPr>
              <w:t>) to create an effect, precision, and shades of meaning while speaking and writing.</w:t>
            </w:r>
          </w:p>
        </w:tc>
        <w:tc>
          <w:tcPr>
            <w:tcW w:w="2610" w:type="dxa"/>
          </w:tcPr>
          <w:p w14:paraId="007E78AB" w14:textId="6F511423"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2.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EE7E2E9" w14:textId="27CCF5CC" w:rsidR="009E237C" w:rsidRPr="001929F0" w:rsidRDefault="009E237C" w:rsidP="009E237C">
            <w:pPr>
              <w:rPr>
                <w:rFonts w:asciiTheme="minorBidi" w:hAnsiTheme="minorBidi" w:cstheme="minorBidi"/>
              </w:rPr>
            </w:pPr>
            <w:r w:rsidRPr="00F90688">
              <w:rPr>
                <w:rFonts w:asciiTheme="minorBidi" w:hAnsiTheme="minorBidi" w:cstheme="minorBidi"/>
              </w:rPr>
              <w:t>For reviewer use only</w:t>
            </w:r>
          </w:p>
        </w:tc>
        <w:tc>
          <w:tcPr>
            <w:tcW w:w="1260" w:type="dxa"/>
            <w:shd w:val="clear" w:color="auto" w:fill="F2F2F2" w:themeFill="background1" w:themeFillShade="F2"/>
          </w:tcPr>
          <w:p w14:paraId="70F8AD41" w14:textId="47309D40" w:rsidR="009E237C" w:rsidRPr="001929F0" w:rsidRDefault="009E237C" w:rsidP="009E237C">
            <w:pPr>
              <w:rPr>
                <w:rFonts w:asciiTheme="minorBidi" w:hAnsiTheme="minorBidi" w:cstheme="minorBidi"/>
              </w:rPr>
            </w:pPr>
            <w:r w:rsidRPr="00F90688">
              <w:rPr>
                <w:rFonts w:asciiTheme="minorBidi" w:hAnsiTheme="minorBidi" w:cstheme="minorBidi"/>
              </w:rPr>
              <w:t>For reviewer use only</w:t>
            </w:r>
          </w:p>
        </w:tc>
        <w:tc>
          <w:tcPr>
            <w:tcW w:w="3600" w:type="dxa"/>
            <w:shd w:val="clear" w:color="auto" w:fill="F2F2F2" w:themeFill="background1" w:themeFillShade="F2"/>
          </w:tcPr>
          <w:p w14:paraId="0F1B8D31" w14:textId="35563BE8" w:rsidR="009E237C" w:rsidRPr="001929F0" w:rsidRDefault="009E237C" w:rsidP="009E237C">
            <w:pPr>
              <w:rPr>
                <w:rFonts w:asciiTheme="minorBidi" w:hAnsiTheme="minorBidi" w:cstheme="minorBidi"/>
              </w:rPr>
            </w:pPr>
            <w:r w:rsidRPr="00F90688">
              <w:rPr>
                <w:rFonts w:asciiTheme="minorBidi" w:hAnsiTheme="minorBidi" w:cstheme="minorBidi"/>
              </w:rPr>
              <w:t>For reviewer use only</w:t>
            </w:r>
          </w:p>
        </w:tc>
      </w:tr>
    </w:tbl>
    <w:p w14:paraId="46D878B9" w14:textId="77777777" w:rsidR="00505DBA" w:rsidRDefault="00505DBA">
      <w:pPr>
        <w:rPr>
          <w:rFonts w:cs="Arial"/>
          <w:b/>
          <w:noProof/>
          <w:sz w:val="28"/>
          <w:szCs w:val="28"/>
        </w:rPr>
      </w:pPr>
      <w:r>
        <w:br w:type="page"/>
      </w:r>
    </w:p>
    <w:p w14:paraId="59F16D90" w14:textId="65E2BF79" w:rsidR="00C57804" w:rsidRDefault="002A6F44" w:rsidP="00D1368E">
      <w:pPr>
        <w:pStyle w:val="Heading2"/>
      </w:pPr>
      <w:r w:rsidRPr="00D54F2D">
        <w:lastRenderedPageBreak/>
        <w:t>Part I</w:t>
      </w:r>
      <w:r>
        <w:t>I</w:t>
      </w:r>
      <w:r w:rsidRPr="00D54F2D">
        <w:t>: Learning About How English Works</w:t>
      </w:r>
    </w:p>
    <w:p w14:paraId="622D5DF5" w14:textId="0AD46805" w:rsidR="00D54F2D" w:rsidRDefault="00D54F2D" w:rsidP="002A6F44">
      <w:pPr>
        <w:pStyle w:val="Heading3"/>
        <w:rPr>
          <w:bCs/>
        </w:rPr>
      </w:pPr>
      <w:r w:rsidRPr="00D54F2D">
        <w:t>A. Structuring Cohesive Texts</w:t>
      </w:r>
    </w:p>
    <w:p w14:paraId="45A4CA2A" w14:textId="63D3B1E7" w:rsidR="00C57804" w:rsidRPr="00C57804" w:rsidRDefault="00D54F2D" w:rsidP="00D1368E">
      <w:pPr>
        <w:pStyle w:val="Heading4"/>
      </w:pPr>
      <w:r w:rsidRPr="00D54F2D">
        <w:t>1. Understanding text structure</w:t>
      </w:r>
    </w:p>
    <w:tbl>
      <w:tblPr>
        <w:tblStyle w:val="TableGrid"/>
        <w:tblW w:w="13855" w:type="dxa"/>
        <w:tblLayout w:type="fixed"/>
        <w:tblLook w:val="00A0" w:firstRow="1" w:lastRow="0" w:firstColumn="1" w:lastColumn="0" w:noHBand="0" w:noVBand="0"/>
        <w:tblDescription w:val="CA ELD Standards, Grade 2, Part II: Learning About How English Works, A. Structuring Cohesive Texts, 1. Understanding text structure"/>
      </w:tblPr>
      <w:tblGrid>
        <w:gridCol w:w="1435"/>
        <w:gridCol w:w="3780"/>
        <w:gridCol w:w="2610"/>
        <w:gridCol w:w="1170"/>
        <w:gridCol w:w="1260"/>
        <w:gridCol w:w="3600"/>
      </w:tblGrid>
      <w:tr w:rsidR="00C57804" w:rsidRPr="005A0EFF" w14:paraId="1E280ACE" w14:textId="77777777" w:rsidTr="000B7452">
        <w:trPr>
          <w:cantSplit/>
          <w:tblHeader/>
        </w:trPr>
        <w:tc>
          <w:tcPr>
            <w:tcW w:w="1435" w:type="dxa"/>
          </w:tcPr>
          <w:p w14:paraId="53613A46" w14:textId="2D595269" w:rsidR="00C57804" w:rsidRPr="005A0EFF" w:rsidRDefault="008F7A97" w:rsidP="00AE4A6D">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5405764E" w14:textId="6A981829" w:rsidR="00C57804" w:rsidRPr="005A0EFF" w:rsidRDefault="008F7A97"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44FBEED4" w14:textId="77777777" w:rsidR="000B7452"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4D655F0A"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0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0B7452" w:rsidRPr="005A0EFF" w14:paraId="3ED961CC" w14:textId="77777777" w:rsidTr="000B7452">
        <w:trPr>
          <w:cantSplit/>
        </w:trPr>
        <w:tc>
          <w:tcPr>
            <w:tcW w:w="1435" w:type="dxa"/>
          </w:tcPr>
          <w:p w14:paraId="01334ED7" w14:textId="04EE7C05" w:rsidR="000B7452" w:rsidRPr="00E42E71" w:rsidRDefault="000B7452" w:rsidP="000B7452">
            <w:pPr>
              <w:spacing w:before="20" w:after="20"/>
              <w:rPr>
                <w:rFonts w:asciiTheme="minorBidi" w:hAnsiTheme="minorBidi" w:cstheme="minorBidi"/>
              </w:rPr>
            </w:pPr>
            <w:r w:rsidRPr="00E42E71">
              <w:rPr>
                <w:rFonts w:cs="Arial"/>
              </w:rPr>
              <w:t>PII.2.</w:t>
            </w:r>
            <w:proofErr w:type="gramStart"/>
            <w:r w:rsidRPr="00E42E71">
              <w:rPr>
                <w:rFonts w:cs="Arial"/>
              </w:rPr>
              <w:t>1.Em</w:t>
            </w:r>
            <w:proofErr w:type="gramEnd"/>
          </w:p>
        </w:tc>
        <w:tc>
          <w:tcPr>
            <w:tcW w:w="3780" w:type="dxa"/>
          </w:tcPr>
          <w:p w14:paraId="286444F4" w14:textId="625C977A" w:rsidR="000B7452" w:rsidRPr="00E42E71" w:rsidRDefault="000B7452" w:rsidP="000B7452">
            <w:pPr>
              <w:rPr>
                <w:rFonts w:asciiTheme="minorBidi" w:eastAsia="Cambria" w:hAnsiTheme="minorBidi" w:cstheme="minorBidi"/>
              </w:rPr>
            </w:pPr>
            <w:r w:rsidRPr="00E42E71">
              <w:rPr>
                <w:rFonts w:cs="Arial"/>
              </w:rPr>
              <w:t>Apply understanding of how different text types are organized to express ideas (e.g., how a story is organized sequentially) to comprehending and composing texts in shared language activities guided by the teacher, with peers, and sometimes independently.</w:t>
            </w:r>
          </w:p>
        </w:tc>
        <w:tc>
          <w:tcPr>
            <w:tcW w:w="2610" w:type="dxa"/>
          </w:tcPr>
          <w:p w14:paraId="29B61CFC" w14:textId="704DC73D" w:rsidR="000B7452" w:rsidRPr="005A0EFF" w:rsidRDefault="009E237C" w:rsidP="000B745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A82B471" w14:textId="32B8EACA" w:rsidR="000B7452" w:rsidRPr="005A0EFF" w:rsidRDefault="000B7452" w:rsidP="000B7452">
            <w:pPr>
              <w:spacing w:before="20" w:after="20"/>
              <w:rPr>
                <w:rFonts w:asciiTheme="minorBidi" w:hAnsiTheme="minorBidi" w:cstheme="minorBidi"/>
              </w:rPr>
            </w:pPr>
            <w:r w:rsidRPr="00877E90">
              <w:rPr>
                <w:rFonts w:asciiTheme="minorBidi" w:hAnsiTheme="minorBidi" w:cstheme="minorBidi"/>
              </w:rPr>
              <w:t>For reviewer use only</w:t>
            </w:r>
          </w:p>
        </w:tc>
        <w:tc>
          <w:tcPr>
            <w:tcW w:w="1260" w:type="dxa"/>
            <w:shd w:val="clear" w:color="auto" w:fill="F2F2F2" w:themeFill="background1" w:themeFillShade="F2"/>
          </w:tcPr>
          <w:p w14:paraId="135140C9" w14:textId="4812F904" w:rsidR="000B7452" w:rsidRPr="005A0EFF" w:rsidRDefault="000B7452" w:rsidP="000B7452">
            <w:pPr>
              <w:spacing w:before="20" w:after="20"/>
              <w:rPr>
                <w:rFonts w:asciiTheme="minorBidi" w:hAnsiTheme="minorBidi" w:cstheme="minorBidi"/>
              </w:rPr>
            </w:pPr>
            <w:r w:rsidRPr="00877E90">
              <w:rPr>
                <w:rFonts w:asciiTheme="minorBidi" w:hAnsiTheme="minorBidi" w:cstheme="minorBidi"/>
              </w:rPr>
              <w:t>For reviewer use only</w:t>
            </w:r>
          </w:p>
        </w:tc>
        <w:tc>
          <w:tcPr>
            <w:tcW w:w="3600" w:type="dxa"/>
            <w:shd w:val="clear" w:color="auto" w:fill="F2F2F2" w:themeFill="background1" w:themeFillShade="F2"/>
          </w:tcPr>
          <w:p w14:paraId="2F2F2634" w14:textId="324BBF9F" w:rsidR="000B7452" w:rsidRPr="005A0EFF" w:rsidRDefault="000B7452" w:rsidP="000B7452">
            <w:pPr>
              <w:spacing w:before="20" w:after="20"/>
              <w:rPr>
                <w:rFonts w:asciiTheme="minorBidi" w:hAnsiTheme="minorBidi" w:cstheme="minorBidi"/>
              </w:rPr>
            </w:pPr>
            <w:r w:rsidRPr="00877E90">
              <w:rPr>
                <w:rFonts w:asciiTheme="minorBidi" w:hAnsiTheme="minorBidi" w:cstheme="minorBidi"/>
              </w:rPr>
              <w:t>For reviewer use only</w:t>
            </w:r>
          </w:p>
        </w:tc>
      </w:tr>
      <w:tr w:rsidR="009E237C" w:rsidRPr="005A0EFF" w14:paraId="28D7A320" w14:textId="77777777" w:rsidTr="000B7452">
        <w:trPr>
          <w:cantSplit/>
        </w:trPr>
        <w:tc>
          <w:tcPr>
            <w:tcW w:w="1435" w:type="dxa"/>
          </w:tcPr>
          <w:p w14:paraId="34899ED6" w14:textId="5719D758" w:rsidR="009E237C" w:rsidRPr="00E42E71" w:rsidRDefault="009E237C" w:rsidP="009E237C">
            <w:pPr>
              <w:spacing w:before="20" w:after="20"/>
              <w:rPr>
                <w:rFonts w:asciiTheme="minorBidi" w:hAnsiTheme="minorBidi" w:cstheme="minorBidi"/>
              </w:rPr>
            </w:pPr>
            <w:r w:rsidRPr="00E42E71">
              <w:rPr>
                <w:rFonts w:cs="Arial"/>
              </w:rPr>
              <w:t>PII.2.</w:t>
            </w:r>
            <w:proofErr w:type="gramStart"/>
            <w:r w:rsidRPr="00E42E71">
              <w:rPr>
                <w:rFonts w:cs="Arial"/>
              </w:rPr>
              <w:t>1.Ex</w:t>
            </w:r>
            <w:proofErr w:type="gramEnd"/>
          </w:p>
        </w:tc>
        <w:tc>
          <w:tcPr>
            <w:tcW w:w="3780" w:type="dxa"/>
          </w:tcPr>
          <w:p w14:paraId="1E9F3569" w14:textId="3451A476" w:rsidR="009E237C" w:rsidRPr="00E42E71" w:rsidRDefault="009E237C" w:rsidP="009E237C">
            <w:pPr>
              <w:spacing w:before="20" w:after="20"/>
              <w:rPr>
                <w:rFonts w:asciiTheme="minorBidi" w:hAnsiTheme="minorBidi" w:cstheme="minorBidi"/>
              </w:rPr>
            </w:pPr>
            <w:r w:rsidRPr="00E42E71">
              <w:rPr>
                <w:rFonts w:cs="Arial"/>
              </w:rPr>
              <w:t xml:space="preserve">Apply understanding of how different text types are organized to express ideas (e.g., how a story is organized sequentially with predictable stages versus how an information report is organized by topic and details) to </w:t>
            </w:r>
            <w:proofErr w:type="gramStart"/>
            <w:r w:rsidRPr="00E42E71">
              <w:rPr>
                <w:rFonts w:cs="Arial"/>
              </w:rPr>
              <w:t>comprehending</w:t>
            </w:r>
            <w:proofErr w:type="gramEnd"/>
            <w:r w:rsidRPr="00E42E71">
              <w:rPr>
                <w:rFonts w:cs="Arial"/>
              </w:rPr>
              <w:t xml:space="preserve"> texts and composing texts with increasing independence.</w:t>
            </w:r>
          </w:p>
        </w:tc>
        <w:tc>
          <w:tcPr>
            <w:tcW w:w="2610" w:type="dxa"/>
          </w:tcPr>
          <w:p w14:paraId="5CD0C36D" w14:textId="5BABFD88"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FE614F9" w14:textId="7B140A71" w:rsidR="009E237C" w:rsidRPr="005A0EFF" w:rsidRDefault="009E237C" w:rsidP="009E237C">
            <w:pPr>
              <w:spacing w:before="20" w:after="20"/>
              <w:rPr>
                <w:rFonts w:asciiTheme="minorBidi" w:hAnsiTheme="minorBidi" w:cstheme="minorBidi"/>
              </w:rPr>
            </w:pPr>
            <w:r w:rsidRPr="00877E90">
              <w:rPr>
                <w:rFonts w:asciiTheme="minorBidi" w:hAnsiTheme="minorBidi" w:cstheme="minorBidi"/>
              </w:rPr>
              <w:t>For reviewer use only</w:t>
            </w:r>
          </w:p>
        </w:tc>
        <w:tc>
          <w:tcPr>
            <w:tcW w:w="1260" w:type="dxa"/>
            <w:shd w:val="clear" w:color="auto" w:fill="F2F2F2" w:themeFill="background1" w:themeFillShade="F2"/>
          </w:tcPr>
          <w:p w14:paraId="48BF6F45" w14:textId="1AE7EBD1" w:rsidR="009E237C" w:rsidRPr="005A0EFF" w:rsidRDefault="009E237C" w:rsidP="009E237C">
            <w:pPr>
              <w:spacing w:before="20" w:after="20"/>
              <w:rPr>
                <w:rFonts w:asciiTheme="minorBidi" w:hAnsiTheme="minorBidi" w:cstheme="minorBidi"/>
              </w:rPr>
            </w:pPr>
            <w:r w:rsidRPr="00877E90">
              <w:rPr>
                <w:rFonts w:asciiTheme="minorBidi" w:hAnsiTheme="minorBidi" w:cstheme="minorBidi"/>
              </w:rPr>
              <w:t>For reviewer use only</w:t>
            </w:r>
          </w:p>
        </w:tc>
        <w:tc>
          <w:tcPr>
            <w:tcW w:w="3600" w:type="dxa"/>
            <w:shd w:val="clear" w:color="auto" w:fill="F2F2F2" w:themeFill="background1" w:themeFillShade="F2"/>
          </w:tcPr>
          <w:p w14:paraId="731C8999" w14:textId="1F031699" w:rsidR="009E237C" w:rsidRPr="005A0EFF" w:rsidRDefault="009E237C" w:rsidP="009E237C">
            <w:pPr>
              <w:spacing w:before="20" w:after="20"/>
              <w:rPr>
                <w:rFonts w:asciiTheme="minorBidi" w:hAnsiTheme="minorBidi" w:cstheme="minorBidi"/>
              </w:rPr>
            </w:pPr>
            <w:r w:rsidRPr="00877E90">
              <w:rPr>
                <w:rFonts w:asciiTheme="minorBidi" w:hAnsiTheme="minorBidi" w:cstheme="minorBidi"/>
              </w:rPr>
              <w:t>For reviewer use only</w:t>
            </w:r>
          </w:p>
        </w:tc>
      </w:tr>
      <w:tr w:rsidR="009E237C" w:rsidRPr="005A0EFF" w14:paraId="183EF109" w14:textId="77777777" w:rsidTr="000B7452">
        <w:trPr>
          <w:cantSplit/>
        </w:trPr>
        <w:tc>
          <w:tcPr>
            <w:tcW w:w="1435" w:type="dxa"/>
          </w:tcPr>
          <w:p w14:paraId="7399D5DE" w14:textId="3418B7DE" w:rsidR="009E237C" w:rsidRPr="00E42E71" w:rsidRDefault="009E237C" w:rsidP="009E237C">
            <w:pPr>
              <w:spacing w:before="20" w:after="20"/>
              <w:rPr>
                <w:rFonts w:asciiTheme="minorBidi" w:hAnsiTheme="minorBidi" w:cstheme="minorBidi"/>
              </w:rPr>
            </w:pPr>
            <w:r w:rsidRPr="00E42E71">
              <w:rPr>
                <w:rFonts w:cs="Arial"/>
              </w:rPr>
              <w:t>PII.2.</w:t>
            </w:r>
            <w:proofErr w:type="gramStart"/>
            <w:r w:rsidRPr="00E42E71">
              <w:rPr>
                <w:rFonts w:cs="Arial"/>
              </w:rPr>
              <w:t>1.Br</w:t>
            </w:r>
            <w:proofErr w:type="gramEnd"/>
          </w:p>
        </w:tc>
        <w:tc>
          <w:tcPr>
            <w:tcW w:w="3780" w:type="dxa"/>
          </w:tcPr>
          <w:p w14:paraId="6FAE9E48" w14:textId="7F36ABDA" w:rsidR="009E237C" w:rsidRPr="00E42E71" w:rsidRDefault="009E237C" w:rsidP="009E237C">
            <w:pPr>
              <w:rPr>
                <w:rFonts w:asciiTheme="minorBidi" w:hAnsiTheme="minorBidi" w:cstheme="minorBidi"/>
              </w:rPr>
            </w:pPr>
            <w:r w:rsidRPr="00E42E71">
              <w:rPr>
                <w:rFonts w:cs="Arial"/>
              </w:rPr>
              <w:t xml:space="preserve">Apply understanding of how different text types are organized predictably to express ideas (e.g., a narrative versus an informative/explanatory text versus an opinion text) to </w:t>
            </w:r>
            <w:proofErr w:type="gramStart"/>
            <w:r w:rsidRPr="00E42E71">
              <w:rPr>
                <w:rFonts w:cs="Arial"/>
              </w:rPr>
              <w:t>comprehending</w:t>
            </w:r>
            <w:proofErr w:type="gramEnd"/>
            <w:r w:rsidRPr="00E42E71">
              <w:rPr>
                <w:rFonts w:cs="Arial"/>
              </w:rPr>
              <w:t xml:space="preserve"> and </w:t>
            </w:r>
            <w:proofErr w:type="gramStart"/>
            <w:r w:rsidRPr="00E42E71">
              <w:rPr>
                <w:rFonts w:cs="Arial"/>
              </w:rPr>
              <w:t>writing</w:t>
            </w:r>
            <w:proofErr w:type="gramEnd"/>
            <w:r w:rsidRPr="00E42E71">
              <w:rPr>
                <w:rFonts w:cs="Arial"/>
              </w:rPr>
              <w:t xml:space="preserve"> texts independently.</w:t>
            </w:r>
          </w:p>
        </w:tc>
        <w:tc>
          <w:tcPr>
            <w:tcW w:w="2610" w:type="dxa"/>
          </w:tcPr>
          <w:p w14:paraId="18FB1B15" w14:textId="1C098D81" w:rsidR="009E237C" w:rsidRPr="005A0EFF" w:rsidRDefault="009E237C" w:rsidP="009E237C">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4AAFE5" w14:textId="4AE180B2" w:rsidR="009E237C" w:rsidRPr="005A0EFF" w:rsidRDefault="009E237C" w:rsidP="009E237C">
            <w:pPr>
              <w:spacing w:before="20" w:after="20"/>
              <w:rPr>
                <w:rFonts w:asciiTheme="minorBidi" w:hAnsiTheme="minorBidi" w:cstheme="minorBidi"/>
              </w:rPr>
            </w:pPr>
            <w:r w:rsidRPr="00877E90">
              <w:rPr>
                <w:rFonts w:asciiTheme="minorBidi" w:hAnsiTheme="minorBidi" w:cstheme="minorBidi"/>
              </w:rPr>
              <w:t>For reviewer use only</w:t>
            </w:r>
          </w:p>
        </w:tc>
        <w:tc>
          <w:tcPr>
            <w:tcW w:w="1260" w:type="dxa"/>
            <w:shd w:val="clear" w:color="auto" w:fill="F2F2F2" w:themeFill="background1" w:themeFillShade="F2"/>
          </w:tcPr>
          <w:p w14:paraId="704AD807" w14:textId="4E4E70D7" w:rsidR="009E237C" w:rsidRPr="005A0EFF" w:rsidRDefault="009E237C" w:rsidP="009E237C">
            <w:pPr>
              <w:spacing w:before="20" w:after="20"/>
              <w:rPr>
                <w:rFonts w:asciiTheme="minorBidi" w:hAnsiTheme="minorBidi" w:cstheme="minorBidi"/>
              </w:rPr>
            </w:pPr>
            <w:r w:rsidRPr="00877E90">
              <w:rPr>
                <w:rFonts w:asciiTheme="minorBidi" w:hAnsiTheme="minorBidi" w:cstheme="minorBidi"/>
              </w:rPr>
              <w:t>For reviewer use only</w:t>
            </w:r>
          </w:p>
        </w:tc>
        <w:tc>
          <w:tcPr>
            <w:tcW w:w="3600" w:type="dxa"/>
            <w:shd w:val="clear" w:color="auto" w:fill="F2F2F2" w:themeFill="background1" w:themeFillShade="F2"/>
          </w:tcPr>
          <w:p w14:paraId="024E7DDB" w14:textId="5486AB45" w:rsidR="009E237C" w:rsidRPr="005A0EFF" w:rsidRDefault="009E237C" w:rsidP="009E237C">
            <w:pPr>
              <w:spacing w:before="20" w:after="20"/>
              <w:rPr>
                <w:rFonts w:asciiTheme="minorBidi" w:hAnsiTheme="minorBidi" w:cstheme="minorBidi"/>
              </w:rPr>
            </w:pPr>
            <w:r w:rsidRPr="00877E90">
              <w:rPr>
                <w:rFonts w:asciiTheme="minorBidi" w:hAnsiTheme="minorBidi" w:cstheme="minorBidi"/>
              </w:rPr>
              <w:t>For reviewer use only</w:t>
            </w:r>
          </w:p>
        </w:tc>
      </w:tr>
    </w:tbl>
    <w:p w14:paraId="5A03BCDD" w14:textId="77777777" w:rsidR="00505DBA" w:rsidRDefault="00505DBA">
      <w:pPr>
        <w:rPr>
          <w:b/>
          <w:bCs/>
        </w:rPr>
      </w:pPr>
      <w:r>
        <w:br w:type="page"/>
      </w:r>
    </w:p>
    <w:p w14:paraId="5F09A60E" w14:textId="69BEDBD0" w:rsidR="00C57804" w:rsidRPr="002C12F5" w:rsidRDefault="00D54F2D" w:rsidP="00F72C12">
      <w:pPr>
        <w:pStyle w:val="Heading4"/>
        <w:spacing w:before="240"/>
      </w:pPr>
      <w:r w:rsidRPr="00D54F2D">
        <w:lastRenderedPageBreak/>
        <w:t>2. Understanding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I: Learning About How English Works, A. Structuring Cohesive Texts, 2. Understanding cohesion"/>
      </w:tblPr>
      <w:tblGrid>
        <w:gridCol w:w="1435"/>
        <w:gridCol w:w="3780"/>
        <w:gridCol w:w="2610"/>
        <w:gridCol w:w="1170"/>
        <w:gridCol w:w="1260"/>
        <w:gridCol w:w="3600"/>
      </w:tblGrid>
      <w:tr w:rsidR="00C57804" w:rsidRPr="001929F0" w14:paraId="17D85A24" w14:textId="77777777" w:rsidTr="000B7452">
        <w:trPr>
          <w:cantSplit/>
          <w:trHeight w:val="555"/>
          <w:tblHeader/>
        </w:trPr>
        <w:tc>
          <w:tcPr>
            <w:tcW w:w="1435" w:type="dxa"/>
          </w:tcPr>
          <w:p w14:paraId="44855DE7" w14:textId="28E59971"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4B7030B9" w14:textId="21EE536A"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5CA81A97"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5D14083C" w14:textId="648CC22E" w:rsidR="000B7452"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7FD3321D" w14:textId="6AF53C3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643672A0"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Reviewer Notes</w:t>
            </w:r>
          </w:p>
        </w:tc>
      </w:tr>
      <w:tr w:rsidR="000B7452" w:rsidRPr="001929F0" w14:paraId="535276C1" w14:textId="77777777" w:rsidTr="000B7452">
        <w:trPr>
          <w:cantSplit/>
        </w:trPr>
        <w:tc>
          <w:tcPr>
            <w:tcW w:w="1435" w:type="dxa"/>
          </w:tcPr>
          <w:p w14:paraId="6206CDC6" w14:textId="5BAFE0AD" w:rsidR="000B7452" w:rsidRPr="00E42E71" w:rsidRDefault="000B7452" w:rsidP="000B7452">
            <w:pPr>
              <w:rPr>
                <w:rFonts w:asciiTheme="minorBidi" w:hAnsiTheme="minorBidi" w:cstheme="minorBidi"/>
              </w:rPr>
            </w:pPr>
            <w:r w:rsidRPr="00E42E71">
              <w:rPr>
                <w:rFonts w:cs="Arial"/>
              </w:rPr>
              <w:t>PII.2.</w:t>
            </w:r>
            <w:proofErr w:type="gramStart"/>
            <w:r w:rsidRPr="00E42E71">
              <w:rPr>
                <w:rFonts w:cs="Arial"/>
              </w:rPr>
              <w:t>2.Em</w:t>
            </w:r>
            <w:proofErr w:type="gramEnd"/>
          </w:p>
        </w:tc>
        <w:tc>
          <w:tcPr>
            <w:tcW w:w="3780" w:type="dxa"/>
          </w:tcPr>
          <w:p w14:paraId="3A1115B3" w14:textId="2FE1368F" w:rsidR="000B7452" w:rsidRPr="00E42E71" w:rsidRDefault="000B7452" w:rsidP="000B7452">
            <w:pPr>
              <w:rPr>
                <w:rFonts w:asciiTheme="minorBidi" w:hAnsiTheme="minorBidi" w:cstheme="minorBidi"/>
              </w:rPr>
            </w:pPr>
            <w:r w:rsidRPr="00E42E71">
              <w:rPr>
                <w:rFonts w:cs="Arial"/>
              </w:rPr>
              <w:t xml:space="preserve">Apply basic understanding of how ideas, events, or reasons are linked throughout a text using more everyday connecting words or phrases (e.g., </w:t>
            </w:r>
            <w:r w:rsidRPr="00E42E71">
              <w:rPr>
                <w:rFonts w:cs="Arial"/>
                <w:i/>
              </w:rPr>
              <w:t>today, then</w:t>
            </w:r>
            <w:r w:rsidRPr="00E42E71">
              <w:rPr>
                <w:rFonts w:cs="Arial"/>
              </w:rPr>
              <w:t>) to comprehending and composing texts in shared language activities guided by the teacher, with peers, and sometimes independently.</w:t>
            </w:r>
          </w:p>
        </w:tc>
        <w:tc>
          <w:tcPr>
            <w:tcW w:w="2610" w:type="dxa"/>
          </w:tcPr>
          <w:p w14:paraId="3C7A35AA" w14:textId="2234F51B" w:rsidR="000B7452" w:rsidRPr="001929F0" w:rsidRDefault="009E237C" w:rsidP="000B7452">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7699918" w14:textId="0006D0D0"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c>
          <w:tcPr>
            <w:tcW w:w="1260" w:type="dxa"/>
            <w:shd w:val="clear" w:color="auto" w:fill="F2F2F2" w:themeFill="background1" w:themeFillShade="F2"/>
          </w:tcPr>
          <w:p w14:paraId="6922FB7E" w14:textId="2D7911D3"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c>
          <w:tcPr>
            <w:tcW w:w="3600" w:type="dxa"/>
            <w:shd w:val="clear" w:color="auto" w:fill="F2F2F2" w:themeFill="background1" w:themeFillShade="F2"/>
          </w:tcPr>
          <w:p w14:paraId="7E16FF70" w14:textId="60D0DECE"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r>
      <w:tr w:rsidR="000B7452" w:rsidRPr="001929F0" w14:paraId="18DF54F6" w14:textId="77777777" w:rsidTr="000B7452">
        <w:trPr>
          <w:cantSplit/>
        </w:trPr>
        <w:tc>
          <w:tcPr>
            <w:tcW w:w="1435" w:type="dxa"/>
          </w:tcPr>
          <w:p w14:paraId="1DA2A8C0" w14:textId="30CC6B3C" w:rsidR="000B7452" w:rsidRPr="00E42E71" w:rsidRDefault="000B7452" w:rsidP="000B7452">
            <w:pPr>
              <w:rPr>
                <w:rFonts w:asciiTheme="minorBidi" w:hAnsiTheme="minorBidi" w:cstheme="minorBidi"/>
              </w:rPr>
            </w:pPr>
            <w:r w:rsidRPr="00E42E71">
              <w:rPr>
                <w:rFonts w:cs="Arial"/>
              </w:rPr>
              <w:t>PII.2.</w:t>
            </w:r>
            <w:proofErr w:type="gramStart"/>
            <w:r w:rsidRPr="00E42E71">
              <w:rPr>
                <w:rFonts w:cs="Arial"/>
              </w:rPr>
              <w:t>2.Ex</w:t>
            </w:r>
            <w:proofErr w:type="gramEnd"/>
          </w:p>
        </w:tc>
        <w:tc>
          <w:tcPr>
            <w:tcW w:w="3780" w:type="dxa"/>
          </w:tcPr>
          <w:p w14:paraId="0430910A" w14:textId="3BF41123" w:rsidR="000B7452" w:rsidRPr="00E42E71" w:rsidRDefault="000B7452" w:rsidP="000B7452">
            <w:pPr>
              <w:rPr>
                <w:rFonts w:asciiTheme="minorBidi" w:hAnsiTheme="minorBidi" w:cstheme="minorBidi"/>
              </w:rPr>
            </w:pPr>
            <w:r w:rsidRPr="00E42E71">
              <w:rPr>
                <w:rFonts w:cs="Arial"/>
              </w:rPr>
              <w:t xml:space="preserve">Apply understanding of how ideas, events, or reasons are linked throughout a text using a growing number of connecting words or phrases (e.g., </w:t>
            </w:r>
            <w:r w:rsidRPr="00E42E71">
              <w:rPr>
                <w:rFonts w:cs="Arial"/>
                <w:i/>
              </w:rPr>
              <w:t>after a long time, first/next</w:t>
            </w:r>
            <w:r w:rsidRPr="00E42E71">
              <w:rPr>
                <w:rFonts w:cs="Arial"/>
              </w:rPr>
              <w:t xml:space="preserve">) to </w:t>
            </w:r>
            <w:proofErr w:type="gramStart"/>
            <w:r w:rsidRPr="00E42E71">
              <w:rPr>
                <w:rFonts w:cs="Arial"/>
              </w:rPr>
              <w:t>comprehending</w:t>
            </w:r>
            <w:proofErr w:type="gramEnd"/>
            <w:r w:rsidRPr="00E42E71">
              <w:rPr>
                <w:rFonts w:cs="Arial"/>
              </w:rPr>
              <w:t xml:space="preserve"> texts and writing texts with increasing independence.</w:t>
            </w:r>
          </w:p>
        </w:tc>
        <w:tc>
          <w:tcPr>
            <w:tcW w:w="2610" w:type="dxa"/>
          </w:tcPr>
          <w:p w14:paraId="5638E474" w14:textId="7CFD384A" w:rsidR="000B7452" w:rsidRPr="001929F0" w:rsidRDefault="009E237C" w:rsidP="000B7452">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A11C57" w14:textId="20855CE8"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c>
          <w:tcPr>
            <w:tcW w:w="1260" w:type="dxa"/>
            <w:shd w:val="clear" w:color="auto" w:fill="F2F2F2" w:themeFill="background1" w:themeFillShade="F2"/>
          </w:tcPr>
          <w:p w14:paraId="42C92C84" w14:textId="18AD8E31"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c>
          <w:tcPr>
            <w:tcW w:w="3600" w:type="dxa"/>
            <w:shd w:val="clear" w:color="auto" w:fill="F2F2F2" w:themeFill="background1" w:themeFillShade="F2"/>
          </w:tcPr>
          <w:p w14:paraId="3ABDA7E8" w14:textId="48007800"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r>
      <w:tr w:rsidR="000B7452" w:rsidRPr="001929F0" w14:paraId="2C9CD7F3" w14:textId="77777777" w:rsidTr="000B7452">
        <w:trPr>
          <w:cantSplit/>
        </w:trPr>
        <w:tc>
          <w:tcPr>
            <w:tcW w:w="1435" w:type="dxa"/>
            <w:tcBorders>
              <w:bottom w:val="single" w:sz="4" w:space="0" w:color="auto"/>
            </w:tcBorders>
          </w:tcPr>
          <w:p w14:paraId="4ACB2780" w14:textId="0EEC92DF" w:rsidR="000B7452" w:rsidRPr="00E42E71" w:rsidRDefault="000B7452" w:rsidP="000B7452">
            <w:pPr>
              <w:rPr>
                <w:rFonts w:asciiTheme="minorBidi" w:hAnsiTheme="minorBidi" w:cstheme="minorBidi"/>
              </w:rPr>
            </w:pPr>
            <w:r w:rsidRPr="00E42E71">
              <w:rPr>
                <w:rFonts w:cs="Arial"/>
              </w:rPr>
              <w:t>PII.2.</w:t>
            </w:r>
            <w:proofErr w:type="gramStart"/>
            <w:r w:rsidRPr="00E42E71">
              <w:rPr>
                <w:rFonts w:cs="Arial"/>
              </w:rPr>
              <w:t>2.Br</w:t>
            </w:r>
            <w:proofErr w:type="gramEnd"/>
          </w:p>
        </w:tc>
        <w:tc>
          <w:tcPr>
            <w:tcW w:w="3780" w:type="dxa"/>
            <w:tcBorders>
              <w:bottom w:val="single" w:sz="4" w:space="0" w:color="auto"/>
            </w:tcBorders>
          </w:tcPr>
          <w:p w14:paraId="6EB733F0" w14:textId="1F3F27B5" w:rsidR="000B7452" w:rsidRPr="00E42E71" w:rsidRDefault="000B7452" w:rsidP="000B7452">
            <w:pPr>
              <w:rPr>
                <w:rFonts w:asciiTheme="minorBidi" w:hAnsiTheme="minorBidi" w:cstheme="minorBidi"/>
              </w:rPr>
            </w:pPr>
            <w:r w:rsidRPr="00E42E71">
              <w:rPr>
                <w:rFonts w:cs="Arial"/>
              </w:rPr>
              <w:t xml:space="preserve">Apply understanding of how ideas, events, or reasons are linked throughout a text using a variety of connecting words or phrases (e.g., </w:t>
            </w:r>
            <w:r w:rsidRPr="00E42E71">
              <w:rPr>
                <w:rFonts w:cs="Arial"/>
                <w:i/>
              </w:rPr>
              <w:t>for example, after that, suddenly</w:t>
            </w:r>
            <w:r w:rsidRPr="00E42E71">
              <w:rPr>
                <w:rFonts w:cs="Arial"/>
              </w:rPr>
              <w:t xml:space="preserve">) to </w:t>
            </w:r>
            <w:proofErr w:type="gramStart"/>
            <w:r w:rsidRPr="00E42E71">
              <w:rPr>
                <w:rFonts w:cs="Arial"/>
              </w:rPr>
              <w:t>comprehending</w:t>
            </w:r>
            <w:proofErr w:type="gramEnd"/>
            <w:r w:rsidRPr="00E42E71">
              <w:rPr>
                <w:rFonts w:cs="Arial"/>
              </w:rPr>
              <w:t xml:space="preserve"> and </w:t>
            </w:r>
            <w:proofErr w:type="gramStart"/>
            <w:r w:rsidRPr="00E42E71">
              <w:rPr>
                <w:rFonts w:cs="Arial"/>
              </w:rPr>
              <w:t>writing</w:t>
            </w:r>
            <w:proofErr w:type="gramEnd"/>
            <w:r w:rsidRPr="00E42E71">
              <w:rPr>
                <w:rFonts w:cs="Arial"/>
              </w:rPr>
              <w:t xml:space="preserve"> texts independently.</w:t>
            </w:r>
          </w:p>
        </w:tc>
        <w:tc>
          <w:tcPr>
            <w:tcW w:w="2610" w:type="dxa"/>
          </w:tcPr>
          <w:p w14:paraId="0550613F" w14:textId="2D21C0DB" w:rsidR="000B7452" w:rsidRPr="001929F0" w:rsidRDefault="009E237C" w:rsidP="000B7452">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AF6674" w14:textId="374A039B"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c>
          <w:tcPr>
            <w:tcW w:w="1260" w:type="dxa"/>
            <w:shd w:val="clear" w:color="auto" w:fill="F2F2F2" w:themeFill="background1" w:themeFillShade="F2"/>
          </w:tcPr>
          <w:p w14:paraId="1EFA75AA" w14:textId="5534ACAA"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c>
          <w:tcPr>
            <w:tcW w:w="3600" w:type="dxa"/>
            <w:shd w:val="clear" w:color="auto" w:fill="F2F2F2" w:themeFill="background1" w:themeFillShade="F2"/>
          </w:tcPr>
          <w:p w14:paraId="0980C89D" w14:textId="550878CE" w:rsidR="000B7452" w:rsidRPr="001929F0" w:rsidRDefault="000B7452" w:rsidP="000B7452">
            <w:pPr>
              <w:rPr>
                <w:rFonts w:asciiTheme="minorBidi" w:hAnsiTheme="minorBidi" w:cstheme="minorBidi"/>
              </w:rPr>
            </w:pPr>
            <w:r w:rsidRPr="00487DDD">
              <w:rPr>
                <w:rFonts w:asciiTheme="minorBidi" w:hAnsiTheme="minorBidi" w:cstheme="minorBidi"/>
              </w:rPr>
              <w:t>For reviewer use only</w:t>
            </w:r>
          </w:p>
        </w:tc>
      </w:tr>
    </w:tbl>
    <w:p w14:paraId="719C330B" w14:textId="77777777" w:rsidR="00505DBA" w:rsidRDefault="00505DBA">
      <w:pPr>
        <w:rPr>
          <w:rFonts w:asciiTheme="minorBidi" w:hAnsiTheme="minorBidi" w:cstheme="minorBidi"/>
          <w:b/>
          <w:sz w:val="26"/>
        </w:rPr>
      </w:pPr>
      <w:r>
        <w:br w:type="page"/>
      </w:r>
    </w:p>
    <w:p w14:paraId="1B80983B" w14:textId="7E0DC71A" w:rsidR="00D54F2D" w:rsidRDefault="00D54F2D" w:rsidP="002A6F44">
      <w:pPr>
        <w:pStyle w:val="Heading3"/>
      </w:pPr>
      <w:r w:rsidRPr="00D54F2D">
        <w:lastRenderedPageBreak/>
        <w:t>B. Expanding &amp; Enriching Ideas</w:t>
      </w:r>
    </w:p>
    <w:p w14:paraId="7D6F2E35" w14:textId="313D3BDA" w:rsidR="00C57804" w:rsidRPr="002C12F5" w:rsidRDefault="00D54F2D" w:rsidP="00F72C12">
      <w:pPr>
        <w:pStyle w:val="Heading4"/>
        <w:spacing w:before="240"/>
      </w:pPr>
      <w:r w:rsidRPr="00D54F2D">
        <w:t>3. Using verbs and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I: Learning About How English Works, B. Exapnding &amp; Enriching Ideas, 3. Using verbs and verb phrases"/>
      </w:tblPr>
      <w:tblGrid>
        <w:gridCol w:w="1435"/>
        <w:gridCol w:w="3780"/>
        <w:gridCol w:w="2610"/>
        <w:gridCol w:w="1170"/>
        <w:gridCol w:w="1260"/>
        <w:gridCol w:w="3600"/>
      </w:tblGrid>
      <w:tr w:rsidR="00C57804" w:rsidRPr="001929F0" w14:paraId="2AAA4344" w14:textId="77777777" w:rsidTr="000B7452">
        <w:trPr>
          <w:cantSplit/>
          <w:trHeight w:val="555"/>
          <w:tblHeader/>
        </w:trPr>
        <w:tc>
          <w:tcPr>
            <w:tcW w:w="1435" w:type="dxa"/>
          </w:tcPr>
          <w:p w14:paraId="6F9332E7" w14:textId="37CDF912"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7D14B9F5" w14:textId="685B894B"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30F22B1"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56B2D989"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68FA8591" w14:textId="6DE30CB3" w:rsidR="000B7452"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26503290" w14:textId="4DB9B8FC"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6DB09753"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78213D54" w14:textId="77777777" w:rsidTr="000B7452">
        <w:trPr>
          <w:cantSplit/>
        </w:trPr>
        <w:tc>
          <w:tcPr>
            <w:tcW w:w="1435" w:type="dxa"/>
          </w:tcPr>
          <w:p w14:paraId="60E341C5" w14:textId="474F07BB" w:rsidR="009E237C" w:rsidRPr="00E42E71" w:rsidRDefault="009E237C" w:rsidP="009E237C">
            <w:pPr>
              <w:rPr>
                <w:rFonts w:asciiTheme="minorBidi" w:hAnsiTheme="minorBidi" w:cstheme="minorBidi"/>
              </w:rPr>
            </w:pPr>
            <w:r w:rsidRPr="00E42E71">
              <w:rPr>
                <w:rFonts w:cs="Arial"/>
              </w:rPr>
              <w:t>PII.2.</w:t>
            </w:r>
            <w:proofErr w:type="gramStart"/>
            <w:r w:rsidRPr="00E42E71">
              <w:rPr>
                <w:rFonts w:cs="Arial"/>
              </w:rPr>
              <w:t>3.Em</w:t>
            </w:r>
            <w:proofErr w:type="gramEnd"/>
            <w:r>
              <w:rPr>
                <w:rFonts w:cs="Arial"/>
              </w:rPr>
              <w:t xml:space="preserve"> (a)</w:t>
            </w:r>
          </w:p>
        </w:tc>
        <w:tc>
          <w:tcPr>
            <w:tcW w:w="3780" w:type="dxa"/>
          </w:tcPr>
          <w:p w14:paraId="095F1A01" w14:textId="55F938A8" w:rsidR="009E237C" w:rsidRPr="005C7489" w:rsidRDefault="009E237C" w:rsidP="009E237C">
            <w:pPr>
              <w:pStyle w:val="ListParagraph"/>
              <w:numPr>
                <w:ilvl w:val="0"/>
                <w:numId w:val="20"/>
              </w:numPr>
              <w:spacing w:before="40" w:after="40"/>
              <w:ind w:left="336"/>
              <w:rPr>
                <w:rFonts w:cs="Arial"/>
              </w:rPr>
            </w:pPr>
            <w:r w:rsidRPr="00E42E71">
              <w:rPr>
                <w:rFonts w:cs="Arial"/>
              </w:rPr>
              <w:t>Use frequently used verbs (e.g., walk, run) and verb types (e.g., doing, saying, being/having, thinking/feeling) in shared language activities guided by the teacher and sometimes independently.</w:t>
            </w:r>
          </w:p>
        </w:tc>
        <w:tc>
          <w:tcPr>
            <w:tcW w:w="2610" w:type="dxa"/>
          </w:tcPr>
          <w:p w14:paraId="2075605F" w14:textId="7B138C8B"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3.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1FEE557" w14:textId="720363D4" w:rsidR="009E237C" w:rsidRPr="001929F0" w:rsidRDefault="009E237C" w:rsidP="009E237C">
            <w:pPr>
              <w:rPr>
                <w:rFonts w:asciiTheme="minorBidi" w:hAnsiTheme="minorBidi" w:cstheme="minorBidi"/>
              </w:rPr>
            </w:pPr>
            <w:r w:rsidRPr="00DE6EEB">
              <w:rPr>
                <w:rFonts w:asciiTheme="minorBidi" w:hAnsiTheme="minorBidi" w:cstheme="minorBidi"/>
              </w:rPr>
              <w:t>For reviewer use only</w:t>
            </w:r>
          </w:p>
        </w:tc>
        <w:tc>
          <w:tcPr>
            <w:tcW w:w="1260" w:type="dxa"/>
            <w:shd w:val="clear" w:color="auto" w:fill="F2F2F2" w:themeFill="background1" w:themeFillShade="F2"/>
          </w:tcPr>
          <w:p w14:paraId="3AB129BA" w14:textId="0719AB96" w:rsidR="009E237C" w:rsidRPr="001929F0" w:rsidRDefault="009E237C" w:rsidP="009E237C">
            <w:pPr>
              <w:rPr>
                <w:rFonts w:asciiTheme="minorBidi" w:hAnsiTheme="minorBidi" w:cstheme="minorBidi"/>
              </w:rPr>
            </w:pPr>
            <w:r w:rsidRPr="00DE6EEB">
              <w:rPr>
                <w:rFonts w:asciiTheme="minorBidi" w:hAnsiTheme="minorBidi" w:cstheme="minorBidi"/>
              </w:rPr>
              <w:t>For reviewer use only</w:t>
            </w:r>
          </w:p>
        </w:tc>
        <w:tc>
          <w:tcPr>
            <w:tcW w:w="3600" w:type="dxa"/>
            <w:shd w:val="clear" w:color="auto" w:fill="F2F2F2" w:themeFill="background1" w:themeFillShade="F2"/>
          </w:tcPr>
          <w:p w14:paraId="399A865C" w14:textId="7ED85ECC" w:rsidR="009E237C" w:rsidRPr="001929F0" w:rsidRDefault="009E237C" w:rsidP="009E237C">
            <w:pPr>
              <w:rPr>
                <w:rFonts w:asciiTheme="minorBidi" w:hAnsiTheme="minorBidi" w:cstheme="minorBidi"/>
              </w:rPr>
            </w:pPr>
            <w:r w:rsidRPr="00DE6EEB">
              <w:rPr>
                <w:rFonts w:asciiTheme="minorBidi" w:hAnsiTheme="minorBidi" w:cstheme="minorBidi"/>
              </w:rPr>
              <w:t>For reviewer use only</w:t>
            </w:r>
          </w:p>
        </w:tc>
      </w:tr>
      <w:tr w:rsidR="009E237C" w:rsidRPr="001929F0" w14:paraId="10E22F32" w14:textId="77777777" w:rsidTr="000B7452">
        <w:trPr>
          <w:cantSplit/>
        </w:trPr>
        <w:tc>
          <w:tcPr>
            <w:tcW w:w="1435" w:type="dxa"/>
          </w:tcPr>
          <w:p w14:paraId="666DA250" w14:textId="3BBB639E" w:rsidR="009E237C" w:rsidRPr="00E42E71" w:rsidRDefault="009E237C" w:rsidP="009E237C">
            <w:pPr>
              <w:rPr>
                <w:rFonts w:cs="Arial"/>
              </w:rPr>
            </w:pPr>
            <w:r>
              <w:rPr>
                <w:rFonts w:cs="Arial"/>
              </w:rPr>
              <w:t>PII.2.</w:t>
            </w:r>
            <w:proofErr w:type="gramStart"/>
            <w:r>
              <w:rPr>
                <w:rFonts w:cs="Arial"/>
              </w:rPr>
              <w:t>3.Em</w:t>
            </w:r>
            <w:proofErr w:type="gramEnd"/>
            <w:r>
              <w:rPr>
                <w:rFonts w:cs="Arial"/>
              </w:rPr>
              <w:t xml:space="preserve"> (b)</w:t>
            </w:r>
          </w:p>
        </w:tc>
        <w:tc>
          <w:tcPr>
            <w:tcW w:w="3780" w:type="dxa"/>
          </w:tcPr>
          <w:p w14:paraId="16F8D0AD" w14:textId="6E213FFF" w:rsidR="009E237C" w:rsidRPr="00E42E71" w:rsidRDefault="009E237C" w:rsidP="009E237C">
            <w:pPr>
              <w:pStyle w:val="ListParagraph"/>
              <w:numPr>
                <w:ilvl w:val="0"/>
                <w:numId w:val="20"/>
              </w:numPr>
              <w:spacing w:before="40" w:after="40"/>
              <w:ind w:left="336"/>
              <w:rPr>
                <w:rFonts w:cs="Arial"/>
              </w:rPr>
            </w:pPr>
            <w:r w:rsidRPr="00E42E71">
              <w:rPr>
                <w:rFonts w:cs="Arial"/>
              </w:rPr>
              <w:t>Use simple verb tenses appropriate for the text type and discipline to convey time (e.g., simple past for recounting an experience) in shared language activities guided by the teacher and sometimes independently.</w:t>
            </w:r>
          </w:p>
        </w:tc>
        <w:tc>
          <w:tcPr>
            <w:tcW w:w="2610" w:type="dxa"/>
          </w:tcPr>
          <w:p w14:paraId="626A28C1" w14:textId="2BE159E9"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3.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DAA5EE3" w14:textId="198422C1" w:rsidR="009E237C" w:rsidRPr="001929F0" w:rsidRDefault="009E237C" w:rsidP="009E237C">
            <w:pPr>
              <w:rPr>
                <w:rFonts w:asciiTheme="minorBidi" w:hAnsiTheme="minorBidi" w:cstheme="minorBidi"/>
              </w:rPr>
            </w:pPr>
            <w:r w:rsidRPr="00820145">
              <w:rPr>
                <w:rFonts w:asciiTheme="minorBidi" w:hAnsiTheme="minorBidi" w:cstheme="minorBidi"/>
              </w:rPr>
              <w:t>For reviewer use only</w:t>
            </w:r>
          </w:p>
        </w:tc>
        <w:tc>
          <w:tcPr>
            <w:tcW w:w="1260" w:type="dxa"/>
            <w:shd w:val="clear" w:color="auto" w:fill="F2F2F2" w:themeFill="background1" w:themeFillShade="F2"/>
          </w:tcPr>
          <w:p w14:paraId="2C06FE16" w14:textId="0C9E21FE" w:rsidR="009E237C" w:rsidRPr="001929F0" w:rsidRDefault="009E237C" w:rsidP="009E237C">
            <w:pPr>
              <w:rPr>
                <w:rFonts w:asciiTheme="minorBidi" w:hAnsiTheme="minorBidi" w:cstheme="minorBidi"/>
              </w:rPr>
            </w:pPr>
            <w:r w:rsidRPr="00820145">
              <w:rPr>
                <w:rFonts w:asciiTheme="minorBidi" w:hAnsiTheme="minorBidi" w:cstheme="minorBidi"/>
              </w:rPr>
              <w:t>For reviewer use only</w:t>
            </w:r>
          </w:p>
        </w:tc>
        <w:tc>
          <w:tcPr>
            <w:tcW w:w="3600" w:type="dxa"/>
            <w:shd w:val="clear" w:color="auto" w:fill="F2F2F2" w:themeFill="background1" w:themeFillShade="F2"/>
          </w:tcPr>
          <w:p w14:paraId="234E60BE" w14:textId="42466557" w:rsidR="009E237C" w:rsidRPr="001929F0" w:rsidRDefault="009E237C" w:rsidP="009E237C">
            <w:pPr>
              <w:rPr>
                <w:rFonts w:asciiTheme="minorBidi" w:hAnsiTheme="minorBidi" w:cstheme="minorBidi"/>
              </w:rPr>
            </w:pPr>
            <w:r w:rsidRPr="00820145">
              <w:rPr>
                <w:rFonts w:asciiTheme="minorBidi" w:hAnsiTheme="minorBidi" w:cstheme="minorBidi"/>
              </w:rPr>
              <w:t>For reviewer use only</w:t>
            </w:r>
          </w:p>
        </w:tc>
      </w:tr>
      <w:tr w:rsidR="009E237C" w:rsidRPr="001929F0" w14:paraId="5AF5D75B" w14:textId="77777777" w:rsidTr="000B7452">
        <w:trPr>
          <w:cantSplit/>
        </w:trPr>
        <w:tc>
          <w:tcPr>
            <w:tcW w:w="1435" w:type="dxa"/>
          </w:tcPr>
          <w:p w14:paraId="2E3AAB6A" w14:textId="2A15F782" w:rsidR="009E237C" w:rsidRPr="00E42E71" w:rsidRDefault="009E237C" w:rsidP="009E237C">
            <w:pPr>
              <w:rPr>
                <w:rFonts w:asciiTheme="minorBidi" w:hAnsiTheme="minorBidi" w:cstheme="minorBidi"/>
              </w:rPr>
            </w:pPr>
            <w:r w:rsidRPr="00E42E71">
              <w:rPr>
                <w:rFonts w:cs="Arial"/>
              </w:rPr>
              <w:t>PII.2.</w:t>
            </w:r>
            <w:proofErr w:type="gramStart"/>
            <w:r w:rsidRPr="00E42E71">
              <w:rPr>
                <w:rFonts w:cs="Arial"/>
              </w:rPr>
              <w:t>3.Ex</w:t>
            </w:r>
            <w:proofErr w:type="gramEnd"/>
            <w:r>
              <w:rPr>
                <w:rFonts w:cs="Arial"/>
              </w:rPr>
              <w:t xml:space="preserve"> (a)</w:t>
            </w:r>
          </w:p>
        </w:tc>
        <w:tc>
          <w:tcPr>
            <w:tcW w:w="3780" w:type="dxa"/>
          </w:tcPr>
          <w:p w14:paraId="1BCECA91" w14:textId="44606398" w:rsidR="009E237C" w:rsidRPr="005C7489" w:rsidRDefault="009E237C" w:rsidP="009E237C">
            <w:pPr>
              <w:pStyle w:val="ListParagraph"/>
              <w:numPr>
                <w:ilvl w:val="0"/>
                <w:numId w:val="21"/>
              </w:numPr>
              <w:spacing w:before="40" w:after="40"/>
              <w:ind w:left="336"/>
              <w:rPr>
                <w:rFonts w:cs="Arial"/>
              </w:rPr>
            </w:pPr>
            <w:r w:rsidRPr="00E42E71">
              <w:rPr>
                <w:rFonts w:cs="Arial"/>
              </w:rPr>
              <w:t>Use a growing number of verb types (e.g., doing, saying, being/having, thinking/feeling) with increasing independence.</w:t>
            </w:r>
          </w:p>
        </w:tc>
        <w:tc>
          <w:tcPr>
            <w:tcW w:w="2610" w:type="dxa"/>
          </w:tcPr>
          <w:p w14:paraId="673DD3F9" w14:textId="025D86DC"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1.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F9D33E" w14:textId="7D360905" w:rsidR="009E237C" w:rsidRPr="001929F0" w:rsidRDefault="009E237C" w:rsidP="009E237C">
            <w:pPr>
              <w:rPr>
                <w:rFonts w:asciiTheme="minorBidi" w:hAnsiTheme="minorBidi" w:cstheme="minorBidi"/>
              </w:rPr>
            </w:pPr>
            <w:r w:rsidRPr="00820145">
              <w:rPr>
                <w:rFonts w:asciiTheme="minorBidi" w:hAnsiTheme="minorBidi" w:cstheme="minorBidi"/>
              </w:rPr>
              <w:t>For reviewer use only</w:t>
            </w:r>
          </w:p>
        </w:tc>
        <w:tc>
          <w:tcPr>
            <w:tcW w:w="1260" w:type="dxa"/>
            <w:shd w:val="clear" w:color="auto" w:fill="F2F2F2" w:themeFill="background1" w:themeFillShade="F2"/>
          </w:tcPr>
          <w:p w14:paraId="1029DEEC" w14:textId="298AC087" w:rsidR="009E237C" w:rsidRPr="001929F0" w:rsidRDefault="009E237C" w:rsidP="009E237C">
            <w:pPr>
              <w:rPr>
                <w:rFonts w:asciiTheme="minorBidi" w:hAnsiTheme="minorBidi" w:cstheme="minorBidi"/>
              </w:rPr>
            </w:pPr>
            <w:r w:rsidRPr="00820145">
              <w:rPr>
                <w:rFonts w:asciiTheme="minorBidi" w:hAnsiTheme="minorBidi" w:cstheme="minorBidi"/>
              </w:rPr>
              <w:t>For reviewer use only</w:t>
            </w:r>
          </w:p>
        </w:tc>
        <w:tc>
          <w:tcPr>
            <w:tcW w:w="3600" w:type="dxa"/>
            <w:shd w:val="clear" w:color="auto" w:fill="F2F2F2" w:themeFill="background1" w:themeFillShade="F2"/>
          </w:tcPr>
          <w:p w14:paraId="3159BEB4" w14:textId="21AA9E0A" w:rsidR="009E237C" w:rsidRPr="001929F0" w:rsidRDefault="009E237C" w:rsidP="009E237C">
            <w:pPr>
              <w:rPr>
                <w:rFonts w:asciiTheme="minorBidi" w:hAnsiTheme="minorBidi" w:cstheme="minorBidi"/>
              </w:rPr>
            </w:pPr>
            <w:r w:rsidRPr="00820145">
              <w:rPr>
                <w:rFonts w:asciiTheme="minorBidi" w:hAnsiTheme="minorBidi" w:cstheme="minorBidi"/>
              </w:rPr>
              <w:t>For reviewer use only</w:t>
            </w:r>
          </w:p>
        </w:tc>
      </w:tr>
      <w:tr w:rsidR="000B7452" w:rsidRPr="001929F0" w14:paraId="102EEB3B" w14:textId="77777777" w:rsidTr="000B7452">
        <w:trPr>
          <w:cantSplit/>
        </w:trPr>
        <w:tc>
          <w:tcPr>
            <w:tcW w:w="1435" w:type="dxa"/>
          </w:tcPr>
          <w:p w14:paraId="4E928806" w14:textId="3656F445" w:rsidR="000B7452" w:rsidRPr="00E42E71" w:rsidRDefault="000B7452" w:rsidP="000B7452">
            <w:pPr>
              <w:rPr>
                <w:rFonts w:cs="Arial"/>
              </w:rPr>
            </w:pPr>
            <w:r>
              <w:rPr>
                <w:rFonts w:cs="Arial"/>
              </w:rPr>
              <w:t>PII.2.</w:t>
            </w:r>
            <w:proofErr w:type="gramStart"/>
            <w:r>
              <w:rPr>
                <w:rFonts w:cs="Arial"/>
              </w:rPr>
              <w:t>3.Ex</w:t>
            </w:r>
            <w:proofErr w:type="gramEnd"/>
            <w:r>
              <w:rPr>
                <w:rFonts w:cs="Arial"/>
              </w:rPr>
              <w:t xml:space="preserve"> (b)</w:t>
            </w:r>
          </w:p>
        </w:tc>
        <w:tc>
          <w:tcPr>
            <w:tcW w:w="3780" w:type="dxa"/>
          </w:tcPr>
          <w:p w14:paraId="66791E0D" w14:textId="2E35C176" w:rsidR="000B7452" w:rsidRPr="00E42E71" w:rsidRDefault="000B7452" w:rsidP="000B7452">
            <w:pPr>
              <w:pStyle w:val="ListParagraph"/>
              <w:numPr>
                <w:ilvl w:val="0"/>
                <w:numId w:val="21"/>
              </w:numPr>
              <w:spacing w:before="40" w:after="40"/>
              <w:ind w:left="336"/>
              <w:rPr>
                <w:rFonts w:cs="Arial"/>
              </w:rPr>
            </w:pPr>
            <w:r w:rsidRPr="00E42E71">
              <w:rPr>
                <w:rFonts w:cs="Arial"/>
              </w:rPr>
              <w:t>Use a growing number of verb tenses appropriate for the text type and discipline to convey time (e.g., simple past tense for retelling, simple present for a science description) with increasing independence.</w:t>
            </w:r>
          </w:p>
        </w:tc>
        <w:tc>
          <w:tcPr>
            <w:tcW w:w="2610" w:type="dxa"/>
          </w:tcPr>
          <w:p w14:paraId="4F82CAB0" w14:textId="32683891" w:rsidR="000B7452" w:rsidRPr="001929F0" w:rsidRDefault="009E237C" w:rsidP="000B7452">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3.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7A6A657" w14:textId="1D050CE3"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c>
          <w:tcPr>
            <w:tcW w:w="1260" w:type="dxa"/>
            <w:shd w:val="clear" w:color="auto" w:fill="F2F2F2" w:themeFill="background1" w:themeFillShade="F2"/>
          </w:tcPr>
          <w:p w14:paraId="7F4840BA" w14:textId="4B08B7CF"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c>
          <w:tcPr>
            <w:tcW w:w="3600" w:type="dxa"/>
            <w:shd w:val="clear" w:color="auto" w:fill="F2F2F2" w:themeFill="background1" w:themeFillShade="F2"/>
          </w:tcPr>
          <w:p w14:paraId="11E819B5" w14:textId="297D9A89"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r>
      <w:tr w:rsidR="000B7452" w:rsidRPr="001929F0" w14:paraId="6A1F3109" w14:textId="77777777" w:rsidTr="000B7452">
        <w:trPr>
          <w:cantSplit/>
        </w:trPr>
        <w:tc>
          <w:tcPr>
            <w:tcW w:w="1435" w:type="dxa"/>
          </w:tcPr>
          <w:p w14:paraId="2453A157" w14:textId="4F7C2D70" w:rsidR="000B7452" w:rsidRPr="00E42E71" w:rsidRDefault="000B7452" w:rsidP="000B7452">
            <w:pPr>
              <w:rPr>
                <w:rFonts w:asciiTheme="minorBidi" w:hAnsiTheme="minorBidi" w:cstheme="minorBidi"/>
              </w:rPr>
            </w:pPr>
            <w:r w:rsidRPr="00E42E71">
              <w:rPr>
                <w:rFonts w:cs="Arial"/>
              </w:rPr>
              <w:t>PII.2.</w:t>
            </w:r>
            <w:proofErr w:type="gramStart"/>
            <w:r w:rsidRPr="00E42E71">
              <w:rPr>
                <w:rFonts w:cs="Arial"/>
              </w:rPr>
              <w:t>3.Br</w:t>
            </w:r>
            <w:proofErr w:type="gramEnd"/>
            <w:r>
              <w:rPr>
                <w:rFonts w:cs="Arial"/>
              </w:rPr>
              <w:t xml:space="preserve"> (a)</w:t>
            </w:r>
          </w:p>
        </w:tc>
        <w:tc>
          <w:tcPr>
            <w:tcW w:w="3780" w:type="dxa"/>
          </w:tcPr>
          <w:p w14:paraId="376153EF" w14:textId="769FAC83" w:rsidR="000B7452" w:rsidRPr="000B7452" w:rsidRDefault="000B7452" w:rsidP="000B7452">
            <w:pPr>
              <w:pStyle w:val="ListParagraph"/>
              <w:numPr>
                <w:ilvl w:val="0"/>
                <w:numId w:val="22"/>
              </w:numPr>
              <w:spacing w:before="40" w:after="40"/>
              <w:ind w:left="336"/>
              <w:rPr>
                <w:rFonts w:cs="Arial"/>
              </w:rPr>
            </w:pPr>
            <w:r w:rsidRPr="00E42E71">
              <w:rPr>
                <w:rFonts w:cs="Arial"/>
              </w:rPr>
              <w:t>Use a variety of verb types (e.g., doing, saying, being/having, thinking/feeling) independently.</w:t>
            </w:r>
          </w:p>
        </w:tc>
        <w:tc>
          <w:tcPr>
            <w:tcW w:w="2610" w:type="dxa"/>
          </w:tcPr>
          <w:p w14:paraId="2BDDBCAF" w14:textId="6D34059F" w:rsidR="000B7452" w:rsidRPr="001929F0" w:rsidRDefault="00505DBA" w:rsidP="000B7452">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3.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9C5CA3" w14:textId="65CC34E8"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c>
          <w:tcPr>
            <w:tcW w:w="1260" w:type="dxa"/>
            <w:shd w:val="clear" w:color="auto" w:fill="F2F2F2" w:themeFill="background1" w:themeFillShade="F2"/>
          </w:tcPr>
          <w:p w14:paraId="2D9ADBF7" w14:textId="288065F4"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c>
          <w:tcPr>
            <w:tcW w:w="3600" w:type="dxa"/>
            <w:shd w:val="clear" w:color="auto" w:fill="F2F2F2" w:themeFill="background1" w:themeFillShade="F2"/>
          </w:tcPr>
          <w:p w14:paraId="28F56B39" w14:textId="529E3663"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r>
      <w:tr w:rsidR="000B7452" w:rsidRPr="001929F0" w14:paraId="590EEA99" w14:textId="77777777" w:rsidTr="000B7452">
        <w:trPr>
          <w:cantSplit/>
        </w:trPr>
        <w:tc>
          <w:tcPr>
            <w:tcW w:w="1435" w:type="dxa"/>
          </w:tcPr>
          <w:p w14:paraId="0B0D4B0D" w14:textId="76C1D2B9" w:rsidR="000B7452" w:rsidRPr="00E42E71" w:rsidRDefault="000B7452" w:rsidP="000B7452">
            <w:pPr>
              <w:rPr>
                <w:rFonts w:cs="Arial"/>
              </w:rPr>
            </w:pPr>
            <w:r>
              <w:rPr>
                <w:rFonts w:cs="Arial"/>
              </w:rPr>
              <w:lastRenderedPageBreak/>
              <w:t>PII.2.</w:t>
            </w:r>
            <w:proofErr w:type="gramStart"/>
            <w:r>
              <w:rPr>
                <w:rFonts w:cs="Arial"/>
              </w:rPr>
              <w:t>3.Br</w:t>
            </w:r>
            <w:proofErr w:type="gramEnd"/>
            <w:r>
              <w:rPr>
                <w:rFonts w:cs="Arial"/>
              </w:rPr>
              <w:t xml:space="preserve"> (b)</w:t>
            </w:r>
          </w:p>
        </w:tc>
        <w:tc>
          <w:tcPr>
            <w:tcW w:w="3780" w:type="dxa"/>
          </w:tcPr>
          <w:p w14:paraId="1804E74D" w14:textId="0B2E7476" w:rsidR="000B7452" w:rsidRPr="00E42E71" w:rsidRDefault="000B7452" w:rsidP="000B7452">
            <w:pPr>
              <w:pStyle w:val="ListParagraph"/>
              <w:numPr>
                <w:ilvl w:val="0"/>
                <w:numId w:val="22"/>
              </w:numPr>
              <w:spacing w:before="40" w:after="40"/>
              <w:ind w:left="336"/>
              <w:rPr>
                <w:rFonts w:cs="Arial"/>
              </w:rPr>
            </w:pPr>
            <w:r w:rsidRPr="00E42E71">
              <w:rPr>
                <w:rFonts w:cs="Arial"/>
              </w:rPr>
              <w:t>Use a wide variety of verb tenses appropriate for the text type and discipline to convey time (e.g., simple present for a science description, simple future to predict) independently.</w:t>
            </w:r>
          </w:p>
        </w:tc>
        <w:tc>
          <w:tcPr>
            <w:tcW w:w="2610" w:type="dxa"/>
          </w:tcPr>
          <w:p w14:paraId="0F2A2395" w14:textId="1FF40A27" w:rsidR="000B7452" w:rsidRPr="001929F0" w:rsidRDefault="009E237C" w:rsidP="000B7452">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3.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A3BDDB" w14:textId="66169D51"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c>
          <w:tcPr>
            <w:tcW w:w="1260" w:type="dxa"/>
            <w:shd w:val="clear" w:color="auto" w:fill="F2F2F2" w:themeFill="background1" w:themeFillShade="F2"/>
          </w:tcPr>
          <w:p w14:paraId="4AB75346" w14:textId="60D40EBD"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c>
          <w:tcPr>
            <w:tcW w:w="3600" w:type="dxa"/>
            <w:shd w:val="clear" w:color="auto" w:fill="F2F2F2" w:themeFill="background1" w:themeFillShade="F2"/>
          </w:tcPr>
          <w:p w14:paraId="760280AA" w14:textId="1A994BC9" w:rsidR="000B7452" w:rsidRPr="001929F0" w:rsidRDefault="000B7452" w:rsidP="000B7452">
            <w:pPr>
              <w:rPr>
                <w:rFonts w:asciiTheme="minorBidi" w:hAnsiTheme="minorBidi" w:cstheme="minorBidi"/>
              </w:rPr>
            </w:pPr>
            <w:r w:rsidRPr="00820145">
              <w:rPr>
                <w:rFonts w:asciiTheme="minorBidi" w:hAnsiTheme="minorBidi" w:cstheme="minorBidi"/>
              </w:rPr>
              <w:t>For reviewer use only</w:t>
            </w:r>
          </w:p>
        </w:tc>
      </w:tr>
    </w:tbl>
    <w:p w14:paraId="3FEDF7A4" w14:textId="0ADAC7C5" w:rsidR="00C57804" w:rsidRPr="002C12F5" w:rsidRDefault="00D54F2D" w:rsidP="00F72C12">
      <w:pPr>
        <w:pStyle w:val="Heading4"/>
        <w:spacing w:before="240"/>
      </w:pPr>
      <w:bookmarkStart w:id="10" w:name="_Hlk211863105"/>
      <w:r w:rsidRPr="00D54F2D">
        <w:t>4. Using nouns and noun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I: Learning About How English Works, B. Expanding &amp; Enriching Ideas, 4. Using nouns and noun phrases"/>
      </w:tblPr>
      <w:tblGrid>
        <w:gridCol w:w="1435"/>
        <w:gridCol w:w="3780"/>
        <w:gridCol w:w="2610"/>
        <w:gridCol w:w="1170"/>
        <w:gridCol w:w="1260"/>
        <w:gridCol w:w="3600"/>
      </w:tblGrid>
      <w:tr w:rsidR="00C57804" w:rsidRPr="001929F0" w14:paraId="747810B2" w14:textId="77777777" w:rsidTr="000B7452">
        <w:trPr>
          <w:cantSplit/>
          <w:trHeight w:val="555"/>
          <w:tblHeader/>
        </w:trPr>
        <w:tc>
          <w:tcPr>
            <w:tcW w:w="1435" w:type="dxa"/>
          </w:tcPr>
          <w:p w14:paraId="2F23ED68" w14:textId="46235147"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10578913" w14:textId="03A35071"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B3B00E"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234ED633" w14:textId="77777777" w:rsidR="000B7452"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22E7DDB9" w14:textId="227C389F"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3431C5A5"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6388684E" w14:textId="77777777" w:rsidTr="000B7452">
        <w:trPr>
          <w:cantSplit/>
        </w:trPr>
        <w:tc>
          <w:tcPr>
            <w:tcW w:w="1435" w:type="dxa"/>
          </w:tcPr>
          <w:p w14:paraId="3D2580FD" w14:textId="310E275B" w:rsidR="009E237C" w:rsidRPr="00E42E71" w:rsidRDefault="009E237C" w:rsidP="009E237C">
            <w:pPr>
              <w:rPr>
                <w:rFonts w:asciiTheme="minorBidi" w:hAnsiTheme="minorBidi" w:cstheme="minorBidi"/>
              </w:rPr>
            </w:pPr>
            <w:r w:rsidRPr="00E42E71">
              <w:rPr>
                <w:rFonts w:cs="Arial"/>
              </w:rPr>
              <w:t>PII.2.</w:t>
            </w:r>
            <w:proofErr w:type="gramStart"/>
            <w:r w:rsidRPr="00E42E71">
              <w:rPr>
                <w:rFonts w:cs="Arial"/>
              </w:rPr>
              <w:t>4.Em</w:t>
            </w:r>
            <w:proofErr w:type="gramEnd"/>
          </w:p>
        </w:tc>
        <w:tc>
          <w:tcPr>
            <w:tcW w:w="3780" w:type="dxa"/>
          </w:tcPr>
          <w:p w14:paraId="62D23B5B" w14:textId="713DBE50" w:rsidR="009E237C" w:rsidRPr="00E42E71" w:rsidRDefault="009E237C" w:rsidP="009E237C">
            <w:pPr>
              <w:rPr>
                <w:rFonts w:asciiTheme="minorBidi" w:hAnsiTheme="minorBidi" w:cstheme="minorBidi"/>
              </w:rPr>
            </w:pPr>
            <w:r w:rsidRPr="00E42E71">
              <w:rPr>
                <w:rFonts w:cs="Arial"/>
              </w:rPr>
              <w:t xml:space="preserve">Expand noun phrases in simple ways (e.g., adding a familiar adjective to describe a noun) </w:t>
            </w:r>
            <w:proofErr w:type="gramStart"/>
            <w:r w:rsidRPr="00E42E71">
              <w:rPr>
                <w:rFonts w:cs="Arial"/>
              </w:rPr>
              <w:t>in order to</w:t>
            </w:r>
            <w:proofErr w:type="gramEnd"/>
            <w:r w:rsidRPr="00E42E71">
              <w:rPr>
                <w:rFonts w:cs="Arial"/>
              </w:rPr>
              <w:t xml:space="preserve"> enrich the meaning of sentences and to add details about ideas, people, things, etc., in shared language activities guided by the teacher and sometimes independently.</w:t>
            </w:r>
          </w:p>
        </w:tc>
        <w:tc>
          <w:tcPr>
            <w:tcW w:w="2610" w:type="dxa"/>
          </w:tcPr>
          <w:p w14:paraId="363BFCE8" w14:textId="607B7277"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622ADF" w14:textId="12B777D6"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c>
          <w:tcPr>
            <w:tcW w:w="1260" w:type="dxa"/>
            <w:shd w:val="clear" w:color="auto" w:fill="F2F2F2" w:themeFill="background1" w:themeFillShade="F2"/>
          </w:tcPr>
          <w:p w14:paraId="6F1377A3" w14:textId="089F3169"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c>
          <w:tcPr>
            <w:tcW w:w="3600" w:type="dxa"/>
            <w:shd w:val="clear" w:color="auto" w:fill="F2F2F2" w:themeFill="background1" w:themeFillShade="F2"/>
          </w:tcPr>
          <w:p w14:paraId="58E1A51E" w14:textId="1D780E7D"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r>
      <w:tr w:rsidR="009E237C" w:rsidRPr="001929F0" w14:paraId="4BDF53C9" w14:textId="77777777" w:rsidTr="000B7452">
        <w:trPr>
          <w:cantSplit/>
        </w:trPr>
        <w:tc>
          <w:tcPr>
            <w:tcW w:w="1435" w:type="dxa"/>
          </w:tcPr>
          <w:p w14:paraId="03167492" w14:textId="65D5C359" w:rsidR="009E237C" w:rsidRPr="00E42E71" w:rsidRDefault="009E237C" w:rsidP="009E237C">
            <w:pPr>
              <w:rPr>
                <w:rFonts w:asciiTheme="minorBidi" w:hAnsiTheme="minorBidi" w:cstheme="minorBidi"/>
              </w:rPr>
            </w:pPr>
            <w:r w:rsidRPr="00E42E71">
              <w:rPr>
                <w:rFonts w:cs="Arial"/>
              </w:rPr>
              <w:t>PII.2.</w:t>
            </w:r>
            <w:proofErr w:type="gramStart"/>
            <w:r w:rsidRPr="00E42E71">
              <w:rPr>
                <w:rFonts w:cs="Arial"/>
              </w:rPr>
              <w:t>4.Ex</w:t>
            </w:r>
            <w:proofErr w:type="gramEnd"/>
          </w:p>
        </w:tc>
        <w:tc>
          <w:tcPr>
            <w:tcW w:w="3780" w:type="dxa"/>
          </w:tcPr>
          <w:p w14:paraId="0F82BEAA" w14:textId="1F1E5420" w:rsidR="009E237C" w:rsidRPr="00E42E71" w:rsidRDefault="009E237C" w:rsidP="009E237C">
            <w:pPr>
              <w:rPr>
                <w:rFonts w:asciiTheme="minorBidi" w:hAnsiTheme="minorBidi" w:cstheme="minorBidi"/>
              </w:rPr>
            </w:pPr>
            <w:r w:rsidRPr="00E42E71">
              <w:rPr>
                <w:rFonts w:cs="Arial"/>
              </w:rPr>
              <w:t xml:space="preserve">Expand noun phrases in a growing number of ways (e.g., adding a newly learned adjective to a noun) </w:t>
            </w:r>
            <w:proofErr w:type="gramStart"/>
            <w:r w:rsidRPr="00E42E71">
              <w:rPr>
                <w:rFonts w:cs="Arial"/>
              </w:rPr>
              <w:t>in order to</w:t>
            </w:r>
            <w:proofErr w:type="gramEnd"/>
            <w:r w:rsidRPr="00E42E71">
              <w:rPr>
                <w:rFonts w:cs="Arial"/>
              </w:rPr>
              <w:t xml:space="preserve"> enrich the meaning of sentences and to add details about ideas, people, things, etc., with increasing independence.</w:t>
            </w:r>
          </w:p>
        </w:tc>
        <w:tc>
          <w:tcPr>
            <w:tcW w:w="2610" w:type="dxa"/>
          </w:tcPr>
          <w:p w14:paraId="25D92706" w14:textId="46A3C170"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BAE28E" w14:textId="237D0551"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c>
          <w:tcPr>
            <w:tcW w:w="1260" w:type="dxa"/>
            <w:shd w:val="clear" w:color="auto" w:fill="F2F2F2" w:themeFill="background1" w:themeFillShade="F2"/>
          </w:tcPr>
          <w:p w14:paraId="1A921F1B" w14:textId="5E374A7B"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c>
          <w:tcPr>
            <w:tcW w:w="3600" w:type="dxa"/>
            <w:shd w:val="clear" w:color="auto" w:fill="F2F2F2" w:themeFill="background1" w:themeFillShade="F2"/>
          </w:tcPr>
          <w:p w14:paraId="72C00727" w14:textId="21D09838"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r>
      <w:tr w:rsidR="009E237C" w:rsidRPr="001929F0" w14:paraId="67C5E558" w14:textId="77777777" w:rsidTr="000B7452">
        <w:trPr>
          <w:cantSplit/>
        </w:trPr>
        <w:tc>
          <w:tcPr>
            <w:tcW w:w="1435" w:type="dxa"/>
          </w:tcPr>
          <w:p w14:paraId="519E2028" w14:textId="0A5014A5" w:rsidR="009E237C" w:rsidRPr="00E42E71" w:rsidRDefault="009E237C" w:rsidP="009E237C">
            <w:pPr>
              <w:rPr>
                <w:rFonts w:asciiTheme="minorBidi" w:hAnsiTheme="minorBidi" w:cstheme="minorBidi"/>
              </w:rPr>
            </w:pPr>
            <w:r w:rsidRPr="00E42E71">
              <w:rPr>
                <w:rFonts w:cs="Arial"/>
              </w:rPr>
              <w:t>PII.2.</w:t>
            </w:r>
            <w:proofErr w:type="gramStart"/>
            <w:r w:rsidRPr="00E42E71">
              <w:rPr>
                <w:rFonts w:cs="Arial"/>
              </w:rPr>
              <w:t>4.Br</w:t>
            </w:r>
            <w:proofErr w:type="gramEnd"/>
          </w:p>
        </w:tc>
        <w:tc>
          <w:tcPr>
            <w:tcW w:w="3780" w:type="dxa"/>
          </w:tcPr>
          <w:p w14:paraId="3A448C14" w14:textId="2887530E" w:rsidR="009E237C" w:rsidRPr="00E42E71" w:rsidRDefault="009E237C" w:rsidP="009E237C">
            <w:pPr>
              <w:rPr>
                <w:rFonts w:asciiTheme="minorBidi" w:hAnsiTheme="minorBidi" w:cstheme="minorBidi"/>
              </w:rPr>
            </w:pPr>
            <w:r w:rsidRPr="00E42E71">
              <w:rPr>
                <w:rFonts w:cs="Arial"/>
              </w:rPr>
              <w:t xml:space="preserve">Expand noun phrases in a variety of ways (e.g., adding comparative/superlative adjectives to nouns) </w:t>
            </w:r>
            <w:proofErr w:type="gramStart"/>
            <w:r w:rsidRPr="00E42E71">
              <w:rPr>
                <w:rFonts w:cs="Arial"/>
              </w:rPr>
              <w:t>in order to</w:t>
            </w:r>
            <w:proofErr w:type="gramEnd"/>
            <w:r w:rsidRPr="00E42E71">
              <w:rPr>
                <w:rFonts w:cs="Arial"/>
              </w:rPr>
              <w:t xml:space="preserve"> enrich the meaning of phrases/sentences and to add details about ideas, people, things, etc., independently.</w:t>
            </w:r>
          </w:p>
        </w:tc>
        <w:tc>
          <w:tcPr>
            <w:tcW w:w="2610" w:type="dxa"/>
          </w:tcPr>
          <w:p w14:paraId="72BEA42B" w14:textId="78FFCACE" w:rsidR="009E237C" w:rsidRPr="001929F0" w:rsidRDefault="00505DBA"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ACFBB6" w14:textId="0E41AD3A"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c>
          <w:tcPr>
            <w:tcW w:w="1260" w:type="dxa"/>
            <w:shd w:val="clear" w:color="auto" w:fill="F2F2F2" w:themeFill="background1" w:themeFillShade="F2"/>
          </w:tcPr>
          <w:p w14:paraId="054132C9" w14:textId="0A313983"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c>
          <w:tcPr>
            <w:tcW w:w="3600" w:type="dxa"/>
            <w:shd w:val="clear" w:color="auto" w:fill="F2F2F2" w:themeFill="background1" w:themeFillShade="F2"/>
          </w:tcPr>
          <w:p w14:paraId="31460F4E" w14:textId="5A6C68C5" w:rsidR="009E237C" w:rsidRPr="001929F0" w:rsidRDefault="009E237C" w:rsidP="009E237C">
            <w:pPr>
              <w:rPr>
                <w:rFonts w:asciiTheme="minorBidi" w:hAnsiTheme="minorBidi" w:cstheme="minorBidi"/>
              </w:rPr>
            </w:pPr>
            <w:r w:rsidRPr="004A1AE6">
              <w:rPr>
                <w:rFonts w:asciiTheme="minorBidi" w:hAnsiTheme="minorBidi" w:cstheme="minorBidi"/>
              </w:rPr>
              <w:t>For reviewer use only</w:t>
            </w:r>
          </w:p>
        </w:tc>
      </w:tr>
    </w:tbl>
    <w:bookmarkEnd w:id="10"/>
    <w:p w14:paraId="0D63778B" w14:textId="7530971D" w:rsidR="00C57804" w:rsidRPr="002C12F5" w:rsidRDefault="00D54F2D" w:rsidP="000967D5">
      <w:pPr>
        <w:pStyle w:val="Heading4"/>
        <w:spacing w:before="240"/>
      </w:pPr>
      <w:r w:rsidRPr="00D54F2D">
        <w:lastRenderedPageBreak/>
        <w:t>5. Modifying to add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I: Learning About How English Works, B. Expanding &amp; Enriching Ideas, 5. Modifying to add details"/>
      </w:tblPr>
      <w:tblGrid>
        <w:gridCol w:w="1435"/>
        <w:gridCol w:w="3780"/>
        <w:gridCol w:w="2610"/>
        <w:gridCol w:w="1170"/>
        <w:gridCol w:w="1260"/>
        <w:gridCol w:w="3600"/>
      </w:tblGrid>
      <w:tr w:rsidR="00C57804" w:rsidRPr="001929F0" w14:paraId="4B9E162B" w14:textId="77777777" w:rsidTr="000B7452">
        <w:trPr>
          <w:cantSplit/>
          <w:trHeight w:val="555"/>
          <w:tblHeader/>
        </w:trPr>
        <w:tc>
          <w:tcPr>
            <w:tcW w:w="1435" w:type="dxa"/>
          </w:tcPr>
          <w:p w14:paraId="2A8325F6" w14:textId="75FBD094"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045407B1" w14:textId="67E587C2"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72C2BAF0"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338A74A3"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1F8E89AE" w14:textId="3A44A444" w:rsidR="000B7452" w:rsidRDefault="00C57804" w:rsidP="000B7452">
            <w:pPr>
              <w:jc w:val="center"/>
              <w:rPr>
                <w:rFonts w:asciiTheme="minorBidi" w:hAnsiTheme="minorBidi" w:cstheme="minorBidi"/>
                <w:b/>
                <w:bCs/>
              </w:rPr>
            </w:pPr>
            <w:r w:rsidRPr="001929F0">
              <w:rPr>
                <w:rFonts w:asciiTheme="minorBidi" w:hAnsiTheme="minorBidi" w:cstheme="minorBidi"/>
                <w:b/>
                <w:bCs/>
              </w:rPr>
              <w:t>Met</w:t>
            </w:r>
          </w:p>
          <w:p w14:paraId="61A956F9" w14:textId="72436BE1"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387A6C6B" w14:textId="77777777" w:rsidR="00C57804" w:rsidRPr="001929F0" w:rsidRDefault="00C57804" w:rsidP="000B7452">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6D67DB19" w14:textId="77777777" w:rsidTr="000B7452">
        <w:trPr>
          <w:cantSplit/>
        </w:trPr>
        <w:tc>
          <w:tcPr>
            <w:tcW w:w="1435" w:type="dxa"/>
          </w:tcPr>
          <w:p w14:paraId="0AC54C89" w14:textId="4745B919"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5.Em</w:t>
            </w:r>
            <w:proofErr w:type="gramEnd"/>
          </w:p>
        </w:tc>
        <w:tc>
          <w:tcPr>
            <w:tcW w:w="3780" w:type="dxa"/>
          </w:tcPr>
          <w:p w14:paraId="4E15E03C" w14:textId="5E905798" w:rsidR="009E237C" w:rsidRPr="00DC1472" w:rsidRDefault="009E237C" w:rsidP="009E237C">
            <w:pPr>
              <w:rPr>
                <w:rFonts w:asciiTheme="minorBidi" w:hAnsiTheme="minorBidi" w:cstheme="minorBidi"/>
              </w:rPr>
            </w:pPr>
            <w:r w:rsidRPr="00DC1472">
              <w:rPr>
                <w:rFonts w:cs="Arial"/>
              </w:rPr>
              <w:t xml:space="preserve">Expand sentences with frequently used adverbials (e.g., prepositional phrases, such as </w:t>
            </w:r>
            <w:r w:rsidRPr="00DC1472">
              <w:rPr>
                <w:rFonts w:cs="Arial"/>
                <w:i/>
              </w:rPr>
              <w:t>at school, with my friend</w:t>
            </w:r>
            <w:r w:rsidRPr="00DC1472">
              <w:rPr>
                <w:rFonts w:cs="Arial"/>
              </w:rPr>
              <w:t>) to provide details (e.g., time, manner, place, cause) about a familiar activity or process in shared language activities guided by the teacher and sometimes independently.</w:t>
            </w:r>
          </w:p>
        </w:tc>
        <w:tc>
          <w:tcPr>
            <w:tcW w:w="2610" w:type="dxa"/>
          </w:tcPr>
          <w:p w14:paraId="38484E0A" w14:textId="630A0B2B"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E6B338" w14:textId="5D93346E"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c>
          <w:tcPr>
            <w:tcW w:w="1260" w:type="dxa"/>
            <w:shd w:val="clear" w:color="auto" w:fill="F2F2F2" w:themeFill="background1" w:themeFillShade="F2"/>
          </w:tcPr>
          <w:p w14:paraId="55764029" w14:textId="74F4B1AF"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c>
          <w:tcPr>
            <w:tcW w:w="3600" w:type="dxa"/>
            <w:shd w:val="clear" w:color="auto" w:fill="F2F2F2" w:themeFill="background1" w:themeFillShade="F2"/>
          </w:tcPr>
          <w:p w14:paraId="34885669" w14:textId="5DF85579"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r>
      <w:tr w:rsidR="009E237C" w:rsidRPr="001929F0" w14:paraId="5B16C3AD" w14:textId="77777777" w:rsidTr="000B7452">
        <w:trPr>
          <w:cantSplit/>
        </w:trPr>
        <w:tc>
          <w:tcPr>
            <w:tcW w:w="1435" w:type="dxa"/>
          </w:tcPr>
          <w:p w14:paraId="444D4FEF" w14:textId="79985B91"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5.Ex</w:t>
            </w:r>
            <w:proofErr w:type="gramEnd"/>
          </w:p>
        </w:tc>
        <w:tc>
          <w:tcPr>
            <w:tcW w:w="3780" w:type="dxa"/>
          </w:tcPr>
          <w:p w14:paraId="6500556B" w14:textId="757BE266" w:rsidR="009E237C" w:rsidRPr="00DC1472" w:rsidRDefault="009E237C" w:rsidP="009E237C">
            <w:pPr>
              <w:rPr>
                <w:rFonts w:asciiTheme="minorBidi" w:hAnsiTheme="minorBidi" w:cstheme="minorBidi"/>
              </w:rPr>
            </w:pPr>
            <w:r w:rsidRPr="00DC1472">
              <w:rPr>
                <w:rFonts w:cs="Arial"/>
              </w:rPr>
              <w:t>Expand sentences with a growing number of adverbials (e.g., adverbs, prepositional phrases) to provide details (e.g., time, manner, place, cause) about a familiar or new activity or process with increasing independence.</w:t>
            </w:r>
          </w:p>
        </w:tc>
        <w:tc>
          <w:tcPr>
            <w:tcW w:w="2610" w:type="dxa"/>
          </w:tcPr>
          <w:p w14:paraId="58D9E2A8" w14:textId="7485B1C8"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D91961" w14:textId="734F5AD7"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c>
          <w:tcPr>
            <w:tcW w:w="1260" w:type="dxa"/>
            <w:shd w:val="clear" w:color="auto" w:fill="F2F2F2" w:themeFill="background1" w:themeFillShade="F2"/>
          </w:tcPr>
          <w:p w14:paraId="58AF699D" w14:textId="6A518DE4"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c>
          <w:tcPr>
            <w:tcW w:w="3600" w:type="dxa"/>
            <w:shd w:val="clear" w:color="auto" w:fill="F2F2F2" w:themeFill="background1" w:themeFillShade="F2"/>
          </w:tcPr>
          <w:p w14:paraId="5C73A1E5" w14:textId="1AF3EC89"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r>
      <w:tr w:rsidR="009E237C" w:rsidRPr="001929F0" w14:paraId="4E418EA2" w14:textId="77777777" w:rsidTr="000B7452">
        <w:trPr>
          <w:cantSplit/>
        </w:trPr>
        <w:tc>
          <w:tcPr>
            <w:tcW w:w="1435" w:type="dxa"/>
            <w:tcBorders>
              <w:bottom w:val="single" w:sz="4" w:space="0" w:color="auto"/>
            </w:tcBorders>
          </w:tcPr>
          <w:p w14:paraId="135DBCDC" w14:textId="77AB1FA8"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5.Br</w:t>
            </w:r>
            <w:proofErr w:type="gramEnd"/>
          </w:p>
        </w:tc>
        <w:tc>
          <w:tcPr>
            <w:tcW w:w="3780" w:type="dxa"/>
            <w:tcBorders>
              <w:bottom w:val="single" w:sz="4" w:space="0" w:color="auto"/>
            </w:tcBorders>
          </w:tcPr>
          <w:p w14:paraId="0E2304D0" w14:textId="0D9BAE3C" w:rsidR="009E237C" w:rsidRPr="00DC1472" w:rsidRDefault="009E237C" w:rsidP="009E237C">
            <w:pPr>
              <w:rPr>
                <w:rFonts w:asciiTheme="minorBidi" w:hAnsiTheme="minorBidi" w:cstheme="minorBidi"/>
              </w:rPr>
            </w:pPr>
            <w:r w:rsidRPr="00DC1472">
              <w:rPr>
                <w:rFonts w:cs="Arial"/>
              </w:rPr>
              <w:t>Expand sentences with a variety of adverbials (e.g., adverbs, adverb phrases, prepositional phrases) to provide details (e.g., time, manner, place, cause) independently.</w:t>
            </w:r>
          </w:p>
        </w:tc>
        <w:tc>
          <w:tcPr>
            <w:tcW w:w="2610" w:type="dxa"/>
          </w:tcPr>
          <w:p w14:paraId="707C5E93" w14:textId="3FDE143F"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E452463" w14:textId="465CE61D"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c>
          <w:tcPr>
            <w:tcW w:w="1260" w:type="dxa"/>
            <w:shd w:val="clear" w:color="auto" w:fill="F2F2F2" w:themeFill="background1" w:themeFillShade="F2"/>
          </w:tcPr>
          <w:p w14:paraId="6D91D4E3" w14:textId="55BD65D4"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c>
          <w:tcPr>
            <w:tcW w:w="3600" w:type="dxa"/>
            <w:shd w:val="clear" w:color="auto" w:fill="F2F2F2" w:themeFill="background1" w:themeFillShade="F2"/>
          </w:tcPr>
          <w:p w14:paraId="0EA0EA1A" w14:textId="1AC5F4A0" w:rsidR="009E237C" w:rsidRPr="001929F0" w:rsidRDefault="009E237C" w:rsidP="009E237C">
            <w:pPr>
              <w:rPr>
                <w:rFonts w:asciiTheme="minorBidi" w:hAnsiTheme="minorBidi" w:cstheme="minorBidi"/>
              </w:rPr>
            </w:pPr>
            <w:r w:rsidRPr="000F64B9">
              <w:rPr>
                <w:rFonts w:asciiTheme="minorBidi" w:hAnsiTheme="minorBidi" w:cstheme="minorBidi"/>
              </w:rPr>
              <w:t>For reviewer use only</w:t>
            </w:r>
          </w:p>
        </w:tc>
      </w:tr>
    </w:tbl>
    <w:p w14:paraId="162300AE" w14:textId="23AAC62E" w:rsidR="00D54F2D" w:rsidRPr="001046BB" w:rsidRDefault="00D54F2D">
      <w:pPr>
        <w:rPr>
          <w:b/>
          <w:bCs/>
        </w:rPr>
      </w:pPr>
      <w:r>
        <w:br w:type="page"/>
      </w:r>
    </w:p>
    <w:p w14:paraId="700FE5F5" w14:textId="501223EF" w:rsidR="004A521D" w:rsidRDefault="00D54F2D" w:rsidP="002A6F44">
      <w:pPr>
        <w:pStyle w:val="Heading3"/>
      </w:pPr>
      <w:r w:rsidRPr="00D54F2D">
        <w:lastRenderedPageBreak/>
        <w:t>C. Connecting &amp; Condensing Ideas</w:t>
      </w:r>
    </w:p>
    <w:p w14:paraId="15EAB400" w14:textId="1CC7AC9D" w:rsidR="00D54F2D" w:rsidRPr="00D54F2D" w:rsidRDefault="00D54F2D" w:rsidP="002A6F44">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I: Learning About How English Works, C. Connecting &amp; Condensing Ideas, 6. Connecting Ideas"/>
      </w:tblPr>
      <w:tblGrid>
        <w:gridCol w:w="1435"/>
        <w:gridCol w:w="3780"/>
        <w:gridCol w:w="2610"/>
        <w:gridCol w:w="1170"/>
        <w:gridCol w:w="1260"/>
        <w:gridCol w:w="3600"/>
      </w:tblGrid>
      <w:tr w:rsidR="004A521D" w:rsidRPr="001929F0" w14:paraId="6D9C3C48" w14:textId="77777777" w:rsidTr="000B7452">
        <w:trPr>
          <w:cantSplit/>
          <w:trHeight w:val="555"/>
          <w:tblHeader/>
        </w:trPr>
        <w:tc>
          <w:tcPr>
            <w:tcW w:w="1435" w:type="dxa"/>
          </w:tcPr>
          <w:p w14:paraId="6EC3630E" w14:textId="743D8496" w:rsidR="004A521D"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58BBEFB1" w14:textId="62A01A2C" w:rsidR="004A521D" w:rsidRPr="001929F0" w:rsidRDefault="008F7A97"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1140A8A" w14:textId="77777777" w:rsidR="004A521D" w:rsidRPr="001929F0" w:rsidRDefault="004A521D" w:rsidP="000B7452">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0B7452">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3CD22F1A" w14:textId="6665C5B2" w:rsidR="000B7452" w:rsidRDefault="004A521D" w:rsidP="000B7452">
            <w:pPr>
              <w:jc w:val="center"/>
              <w:rPr>
                <w:rFonts w:asciiTheme="minorBidi" w:hAnsiTheme="minorBidi" w:cstheme="minorBidi"/>
                <w:b/>
                <w:bCs/>
              </w:rPr>
            </w:pPr>
            <w:r w:rsidRPr="001929F0">
              <w:rPr>
                <w:rFonts w:asciiTheme="minorBidi" w:hAnsiTheme="minorBidi" w:cstheme="minorBidi"/>
                <w:b/>
                <w:bCs/>
              </w:rPr>
              <w:t>Met</w:t>
            </w:r>
          </w:p>
          <w:p w14:paraId="175D6B9A" w14:textId="745A072D" w:rsidR="004A521D" w:rsidRPr="001929F0" w:rsidRDefault="004A521D" w:rsidP="000B7452">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75F5B135" w14:textId="77777777" w:rsidR="004A521D" w:rsidRPr="001929F0" w:rsidRDefault="004A521D" w:rsidP="000B7452">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3296FE57" w14:textId="77777777" w:rsidTr="000B7452">
        <w:trPr>
          <w:cantSplit/>
        </w:trPr>
        <w:tc>
          <w:tcPr>
            <w:tcW w:w="1435" w:type="dxa"/>
          </w:tcPr>
          <w:p w14:paraId="1DC18414" w14:textId="6397EF78"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6.Em</w:t>
            </w:r>
            <w:proofErr w:type="gramEnd"/>
          </w:p>
        </w:tc>
        <w:tc>
          <w:tcPr>
            <w:tcW w:w="3780" w:type="dxa"/>
          </w:tcPr>
          <w:p w14:paraId="23F4B8BA" w14:textId="3ACB980B" w:rsidR="009E237C" w:rsidRPr="00DC1472" w:rsidRDefault="009E237C" w:rsidP="009E237C">
            <w:pPr>
              <w:rPr>
                <w:rFonts w:asciiTheme="minorBidi" w:hAnsiTheme="minorBidi" w:cstheme="minorBidi"/>
              </w:rPr>
            </w:pPr>
            <w:r w:rsidRPr="00DC1472">
              <w:rPr>
                <w:rFonts w:cs="Arial"/>
              </w:rPr>
              <w:t xml:space="preserve">Combine clauses in a few basic ways to make connections between and to join ideas (e.g., creating compound sentences using </w:t>
            </w:r>
            <w:r w:rsidRPr="00DC1472">
              <w:rPr>
                <w:rFonts w:cs="Arial"/>
                <w:i/>
              </w:rPr>
              <w:t xml:space="preserve">and, </w:t>
            </w:r>
            <w:proofErr w:type="gramStart"/>
            <w:r w:rsidRPr="00DC1472">
              <w:rPr>
                <w:rFonts w:cs="Arial"/>
                <w:i/>
              </w:rPr>
              <w:t>but,</w:t>
            </w:r>
            <w:proofErr w:type="gramEnd"/>
            <w:r w:rsidRPr="00DC1472">
              <w:rPr>
                <w:rFonts w:cs="Arial"/>
                <w:i/>
              </w:rPr>
              <w:t xml:space="preserve"> so</w:t>
            </w:r>
            <w:r w:rsidRPr="00DC1472">
              <w:rPr>
                <w:rFonts w:cs="Arial"/>
              </w:rPr>
              <w:t>) in shared language activities guided by the teacher and sometimes independently.</w:t>
            </w:r>
          </w:p>
        </w:tc>
        <w:tc>
          <w:tcPr>
            <w:tcW w:w="2610" w:type="dxa"/>
          </w:tcPr>
          <w:p w14:paraId="7E5F79A7" w14:textId="5185D360"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CB03D0" w14:textId="63949BD1"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c>
          <w:tcPr>
            <w:tcW w:w="1260" w:type="dxa"/>
            <w:shd w:val="clear" w:color="auto" w:fill="F2F2F2" w:themeFill="background1" w:themeFillShade="F2"/>
          </w:tcPr>
          <w:p w14:paraId="1A5E1E0D" w14:textId="755B2713"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c>
          <w:tcPr>
            <w:tcW w:w="3600" w:type="dxa"/>
            <w:shd w:val="clear" w:color="auto" w:fill="F2F2F2" w:themeFill="background1" w:themeFillShade="F2"/>
          </w:tcPr>
          <w:p w14:paraId="27B3AA3F" w14:textId="2BD52398"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r>
      <w:tr w:rsidR="009E237C" w:rsidRPr="001929F0" w14:paraId="5EC45C37" w14:textId="77777777" w:rsidTr="000B7452">
        <w:trPr>
          <w:cantSplit/>
        </w:trPr>
        <w:tc>
          <w:tcPr>
            <w:tcW w:w="1435" w:type="dxa"/>
          </w:tcPr>
          <w:p w14:paraId="65A82612" w14:textId="78155622"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6.Ex</w:t>
            </w:r>
            <w:proofErr w:type="gramEnd"/>
          </w:p>
        </w:tc>
        <w:tc>
          <w:tcPr>
            <w:tcW w:w="3780" w:type="dxa"/>
          </w:tcPr>
          <w:p w14:paraId="1123A44E" w14:textId="542A0FD5" w:rsidR="009E237C" w:rsidRPr="00DC1472" w:rsidRDefault="009E237C" w:rsidP="009E237C">
            <w:pPr>
              <w:rPr>
                <w:rFonts w:asciiTheme="minorBidi" w:hAnsiTheme="minorBidi" w:cstheme="minorBidi"/>
              </w:rPr>
            </w:pPr>
            <w:r w:rsidRPr="00DC1472">
              <w:rPr>
                <w:rFonts w:cs="Arial"/>
              </w:rPr>
              <w:t xml:space="preserve">Combine clauses in an increasing variety of ways to make connections between and to join ideas, for example, to express cause/effect (e.g., </w:t>
            </w:r>
            <w:r w:rsidRPr="00DC1472">
              <w:rPr>
                <w:rFonts w:cs="Arial"/>
                <w:i/>
              </w:rPr>
              <w:t>She jumped because the dog barked</w:t>
            </w:r>
            <w:r w:rsidRPr="00DC1472">
              <w:rPr>
                <w:rFonts w:cs="Arial"/>
              </w:rPr>
              <w:t>) with increasing independence.</w:t>
            </w:r>
          </w:p>
        </w:tc>
        <w:tc>
          <w:tcPr>
            <w:tcW w:w="2610" w:type="dxa"/>
          </w:tcPr>
          <w:p w14:paraId="1F6301B4" w14:textId="3738E5FD"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45272A" w14:textId="572A7EA9"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c>
          <w:tcPr>
            <w:tcW w:w="1260" w:type="dxa"/>
            <w:shd w:val="clear" w:color="auto" w:fill="F2F2F2" w:themeFill="background1" w:themeFillShade="F2"/>
          </w:tcPr>
          <w:p w14:paraId="5BFC48C1" w14:textId="44F70BF9"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c>
          <w:tcPr>
            <w:tcW w:w="3600" w:type="dxa"/>
            <w:shd w:val="clear" w:color="auto" w:fill="F2F2F2" w:themeFill="background1" w:themeFillShade="F2"/>
          </w:tcPr>
          <w:p w14:paraId="787FED6D" w14:textId="2AC34D6B"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r>
      <w:tr w:rsidR="009E237C" w:rsidRPr="001929F0" w14:paraId="4E677A7C" w14:textId="77777777" w:rsidTr="000B7452">
        <w:trPr>
          <w:cantSplit/>
        </w:trPr>
        <w:tc>
          <w:tcPr>
            <w:tcW w:w="1435" w:type="dxa"/>
          </w:tcPr>
          <w:p w14:paraId="2E12A04B" w14:textId="72567206"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6.Br</w:t>
            </w:r>
            <w:proofErr w:type="gramEnd"/>
          </w:p>
        </w:tc>
        <w:tc>
          <w:tcPr>
            <w:tcW w:w="3780" w:type="dxa"/>
          </w:tcPr>
          <w:p w14:paraId="51E34535" w14:textId="65F7C77F" w:rsidR="009E237C" w:rsidRPr="00DC1472" w:rsidRDefault="009E237C" w:rsidP="009E237C">
            <w:pPr>
              <w:rPr>
                <w:rFonts w:asciiTheme="minorBidi" w:hAnsiTheme="minorBidi" w:cstheme="minorBidi"/>
              </w:rPr>
            </w:pPr>
            <w:r w:rsidRPr="00DC1472">
              <w:rPr>
                <w:rFonts w:cs="Arial"/>
              </w:rPr>
              <w:t xml:space="preserve">Combine clauses in a wide variety of ways (e.g., rearranging </w:t>
            </w:r>
            <w:proofErr w:type="gramStart"/>
            <w:r w:rsidRPr="00DC1472">
              <w:rPr>
                <w:rFonts w:cs="Arial"/>
              </w:rPr>
              <w:t>complete</w:t>
            </w:r>
            <w:proofErr w:type="gramEnd"/>
            <w:r w:rsidRPr="00DC1472">
              <w:rPr>
                <w:rFonts w:cs="Arial"/>
              </w:rPr>
              <w:t xml:space="preserve"> simple to form compound sentences) to make connections between and to join ideas (e.g., </w:t>
            </w:r>
            <w:r w:rsidRPr="00DC1472">
              <w:rPr>
                <w:rFonts w:cs="Arial"/>
                <w:i/>
              </w:rPr>
              <w:t>The boy was hungry. The boy ate a sandwich.</w:t>
            </w:r>
            <w:r>
              <w:rPr>
                <w:rFonts w:cs="Arial"/>
                <w:i/>
              </w:rPr>
              <w:t xml:space="preserve"> </w:t>
            </w:r>
            <w:r w:rsidRPr="000B7452">
              <w:rPr>
                <w:rFonts w:ascii="Cambria Math" w:hAnsi="Cambria Math" w:cs="Cambria Math"/>
                <w:iCs/>
              </w:rPr>
              <w:sym w:font="Wingdings" w:char="F0E0"/>
            </w:r>
            <w:r w:rsidRPr="00DC1472">
              <w:rPr>
                <w:rFonts w:cs="Arial"/>
                <w:i/>
              </w:rPr>
              <w:t xml:space="preserve">The boy was </w:t>
            </w:r>
            <w:proofErr w:type="gramStart"/>
            <w:r w:rsidRPr="00DC1472">
              <w:rPr>
                <w:rFonts w:cs="Arial"/>
                <w:i/>
              </w:rPr>
              <w:t>hungry</w:t>
            </w:r>
            <w:proofErr w:type="gramEnd"/>
            <w:r w:rsidRPr="00DC1472">
              <w:rPr>
                <w:rFonts w:cs="Arial"/>
                <w:i/>
              </w:rPr>
              <w:t xml:space="preserve"> so he ate a sandwich</w:t>
            </w:r>
            <w:r w:rsidRPr="00DC1472">
              <w:rPr>
                <w:rFonts w:cs="Arial"/>
              </w:rPr>
              <w:t>.) independently.</w:t>
            </w:r>
          </w:p>
        </w:tc>
        <w:tc>
          <w:tcPr>
            <w:tcW w:w="2610" w:type="dxa"/>
          </w:tcPr>
          <w:p w14:paraId="16E2EBC1" w14:textId="79A47619"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7B1B5D" w14:textId="1449FC27"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c>
          <w:tcPr>
            <w:tcW w:w="1260" w:type="dxa"/>
            <w:shd w:val="clear" w:color="auto" w:fill="F2F2F2" w:themeFill="background1" w:themeFillShade="F2"/>
          </w:tcPr>
          <w:p w14:paraId="7FD586DD" w14:textId="549323E6"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c>
          <w:tcPr>
            <w:tcW w:w="3600" w:type="dxa"/>
            <w:shd w:val="clear" w:color="auto" w:fill="F2F2F2" w:themeFill="background1" w:themeFillShade="F2"/>
          </w:tcPr>
          <w:p w14:paraId="3DA3C273" w14:textId="217DDB7D" w:rsidR="009E237C" w:rsidRPr="001929F0" w:rsidRDefault="009E237C" w:rsidP="009E237C">
            <w:pPr>
              <w:rPr>
                <w:rFonts w:asciiTheme="minorBidi" w:hAnsiTheme="minorBidi" w:cstheme="minorBidi"/>
              </w:rPr>
            </w:pPr>
            <w:r w:rsidRPr="00A87AB5">
              <w:rPr>
                <w:rFonts w:asciiTheme="minorBidi" w:hAnsiTheme="minorBidi" w:cstheme="minorBidi"/>
              </w:rPr>
              <w:t>For reviewer use only</w:t>
            </w:r>
          </w:p>
        </w:tc>
      </w:tr>
    </w:tbl>
    <w:p w14:paraId="6C4D55F9" w14:textId="6B8A41B9" w:rsidR="00C3439E" w:rsidRDefault="00C3439E">
      <w:pPr>
        <w:rPr>
          <w:b/>
        </w:rPr>
      </w:pPr>
    </w:p>
    <w:p w14:paraId="295B0274" w14:textId="77777777" w:rsidR="00DC1472" w:rsidRDefault="00DC1472">
      <w:pPr>
        <w:rPr>
          <w:b/>
        </w:rPr>
      </w:pPr>
      <w:r>
        <w:rPr>
          <w:b/>
        </w:rPr>
        <w:br w:type="page"/>
      </w:r>
    </w:p>
    <w:p w14:paraId="717E5235" w14:textId="1632790F" w:rsidR="00C3439E" w:rsidRPr="00D54F2D" w:rsidRDefault="00C3439E" w:rsidP="002A6F44">
      <w:pPr>
        <w:pStyle w:val="Heading4"/>
      </w:pPr>
      <w:r w:rsidRPr="00C3439E">
        <w:lastRenderedPageBreak/>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2, Part II: Learning About How English Works, C. Connecting &amp; Condensing Ideas, 7. Condensing Ideas"/>
      </w:tblPr>
      <w:tblGrid>
        <w:gridCol w:w="1435"/>
        <w:gridCol w:w="3780"/>
        <w:gridCol w:w="2610"/>
        <w:gridCol w:w="1170"/>
        <w:gridCol w:w="1260"/>
        <w:gridCol w:w="3600"/>
      </w:tblGrid>
      <w:tr w:rsidR="00C3439E" w:rsidRPr="001929F0" w14:paraId="2CDEB28C" w14:textId="77777777" w:rsidTr="000B7452">
        <w:trPr>
          <w:cantSplit/>
          <w:trHeight w:val="555"/>
          <w:tblHeader/>
        </w:trPr>
        <w:tc>
          <w:tcPr>
            <w:tcW w:w="1435" w:type="dxa"/>
          </w:tcPr>
          <w:p w14:paraId="1624BD2F" w14:textId="600243A1" w:rsidR="00C3439E"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A7A665B" w14:textId="00D5FEB0" w:rsidR="00C3439E" w:rsidRPr="001929F0" w:rsidRDefault="008F7A97"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61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D2F5555" w14:textId="77777777" w:rsidR="00C3439E" w:rsidRPr="001929F0" w:rsidRDefault="00C3439E" w:rsidP="000B7452">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0B7452">
            <w:pPr>
              <w:jc w:val="center"/>
              <w:rPr>
                <w:rFonts w:asciiTheme="minorBidi" w:hAnsiTheme="minorBidi" w:cstheme="minorBidi"/>
                <w:b/>
                <w:bCs/>
              </w:rPr>
            </w:pPr>
            <w:r w:rsidRPr="001929F0">
              <w:rPr>
                <w:rFonts w:asciiTheme="minorBidi" w:hAnsiTheme="minorBidi" w:cstheme="minorBidi"/>
                <w:b/>
                <w:bCs/>
              </w:rPr>
              <w:t>Yes</w:t>
            </w:r>
          </w:p>
        </w:tc>
        <w:tc>
          <w:tcPr>
            <w:tcW w:w="1260" w:type="dxa"/>
            <w:shd w:val="clear" w:color="auto" w:fill="F2F2F2" w:themeFill="background1" w:themeFillShade="F2"/>
          </w:tcPr>
          <w:p w14:paraId="3D114D1F" w14:textId="5BC8734E" w:rsidR="000B7452" w:rsidRDefault="00C3439E" w:rsidP="000B7452">
            <w:pPr>
              <w:jc w:val="center"/>
              <w:rPr>
                <w:rFonts w:asciiTheme="minorBidi" w:hAnsiTheme="minorBidi" w:cstheme="minorBidi"/>
                <w:b/>
                <w:bCs/>
              </w:rPr>
            </w:pPr>
            <w:r w:rsidRPr="001929F0">
              <w:rPr>
                <w:rFonts w:asciiTheme="minorBidi" w:hAnsiTheme="minorBidi" w:cstheme="minorBidi"/>
                <w:b/>
                <w:bCs/>
              </w:rPr>
              <w:t>Met</w:t>
            </w:r>
          </w:p>
          <w:p w14:paraId="03FF1DE9" w14:textId="781AF40B" w:rsidR="00C3439E" w:rsidRPr="001929F0" w:rsidRDefault="00C3439E" w:rsidP="000B7452">
            <w:pPr>
              <w:jc w:val="center"/>
              <w:rPr>
                <w:rFonts w:asciiTheme="minorBidi" w:hAnsiTheme="minorBidi" w:cstheme="minorBidi"/>
                <w:b/>
                <w:bCs/>
              </w:rPr>
            </w:pPr>
            <w:r w:rsidRPr="001929F0">
              <w:rPr>
                <w:rFonts w:asciiTheme="minorBidi" w:hAnsiTheme="minorBidi" w:cstheme="minorBidi"/>
                <w:b/>
                <w:bCs/>
              </w:rPr>
              <w:t>No</w:t>
            </w:r>
          </w:p>
        </w:tc>
        <w:tc>
          <w:tcPr>
            <w:tcW w:w="3600" w:type="dxa"/>
            <w:shd w:val="clear" w:color="auto" w:fill="F2F2F2" w:themeFill="background1" w:themeFillShade="F2"/>
          </w:tcPr>
          <w:p w14:paraId="6D2B3009" w14:textId="77777777" w:rsidR="00C3439E" w:rsidRPr="001929F0" w:rsidRDefault="00C3439E" w:rsidP="000B7452">
            <w:pPr>
              <w:jc w:val="center"/>
              <w:rPr>
                <w:rFonts w:asciiTheme="minorBidi" w:hAnsiTheme="minorBidi" w:cstheme="minorBidi"/>
                <w:b/>
                <w:bCs/>
              </w:rPr>
            </w:pPr>
            <w:r w:rsidRPr="001929F0">
              <w:rPr>
                <w:rFonts w:asciiTheme="minorBidi" w:hAnsiTheme="minorBidi" w:cstheme="minorBidi"/>
                <w:b/>
                <w:bCs/>
              </w:rPr>
              <w:t>Reviewer Notes</w:t>
            </w:r>
          </w:p>
        </w:tc>
      </w:tr>
      <w:tr w:rsidR="009E237C" w:rsidRPr="001929F0" w14:paraId="04C7ECCD" w14:textId="77777777" w:rsidTr="000B7452">
        <w:trPr>
          <w:cantSplit/>
        </w:trPr>
        <w:tc>
          <w:tcPr>
            <w:tcW w:w="1435" w:type="dxa"/>
          </w:tcPr>
          <w:p w14:paraId="76746046" w14:textId="307F1C61"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7.Em</w:t>
            </w:r>
            <w:proofErr w:type="gramEnd"/>
          </w:p>
        </w:tc>
        <w:tc>
          <w:tcPr>
            <w:tcW w:w="3780" w:type="dxa"/>
          </w:tcPr>
          <w:p w14:paraId="699E5F34" w14:textId="54A0BEC3" w:rsidR="009E237C" w:rsidRPr="00DC1472" w:rsidRDefault="009E237C" w:rsidP="009E237C">
            <w:pPr>
              <w:rPr>
                <w:rFonts w:asciiTheme="minorBidi" w:hAnsiTheme="minorBidi" w:cstheme="minorBidi"/>
              </w:rPr>
            </w:pPr>
            <w:r w:rsidRPr="00DC1472">
              <w:rPr>
                <w:rFonts w:cs="Arial"/>
              </w:rPr>
              <w:t xml:space="preserve">Condense clauses in simple ways (e.g., changing: It’s green. It’s </w:t>
            </w:r>
            <w:proofErr w:type="gramStart"/>
            <w:r w:rsidRPr="00DC1472">
              <w:rPr>
                <w:rFonts w:cs="Arial"/>
              </w:rPr>
              <w:t xml:space="preserve">red. </w:t>
            </w:r>
            <w:r w:rsidRPr="00DC1472">
              <w:rPr>
                <w:rFonts w:ascii="Cambria Math" w:hAnsi="Cambria Math" w:cs="Cambria Math"/>
              </w:rPr>
              <w:t>‐</w:t>
            </w:r>
            <w:proofErr w:type="gramEnd"/>
            <w:r w:rsidRPr="00DC1472">
              <w:rPr>
                <w:rFonts w:cs="Arial"/>
              </w:rPr>
              <w:t>&gt; It’s green and red.) to create precise and detailed sentences in shared language activities guided by the teacher and sometimes independently.</w:t>
            </w:r>
          </w:p>
        </w:tc>
        <w:tc>
          <w:tcPr>
            <w:tcW w:w="2610" w:type="dxa"/>
          </w:tcPr>
          <w:p w14:paraId="7BB73ECE" w14:textId="120C145A"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F15AC6" w14:textId="0705482E" w:rsidR="009E237C" w:rsidRPr="001929F0" w:rsidRDefault="009E237C" w:rsidP="009E237C">
            <w:pPr>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934342D" w14:textId="7AD085F4" w:rsidR="009E237C" w:rsidRPr="001929F0" w:rsidRDefault="009E237C" w:rsidP="009E237C">
            <w:pPr>
              <w:rPr>
                <w:rFonts w:asciiTheme="minorBidi" w:hAnsiTheme="minorBidi" w:cstheme="minorBidi"/>
              </w:rPr>
            </w:pPr>
            <w:r>
              <w:rPr>
                <w:rFonts w:asciiTheme="minorBidi" w:hAnsiTheme="minorBidi" w:cstheme="minorBidi"/>
              </w:rPr>
              <w:t>For reviewer use only</w:t>
            </w:r>
          </w:p>
        </w:tc>
        <w:tc>
          <w:tcPr>
            <w:tcW w:w="3600" w:type="dxa"/>
            <w:shd w:val="clear" w:color="auto" w:fill="F2F2F2" w:themeFill="background1" w:themeFillShade="F2"/>
          </w:tcPr>
          <w:p w14:paraId="52C25872" w14:textId="2CAFC8F8" w:rsidR="009E237C" w:rsidRPr="001929F0" w:rsidRDefault="009E237C" w:rsidP="009E237C">
            <w:pPr>
              <w:rPr>
                <w:rFonts w:asciiTheme="minorBidi" w:hAnsiTheme="minorBidi" w:cstheme="minorBidi"/>
              </w:rPr>
            </w:pPr>
            <w:r>
              <w:rPr>
                <w:rFonts w:asciiTheme="minorBidi" w:hAnsiTheme="minorBidi" w:cstheme="minorBidi"/>
              </w:rPr>
              <w:t>For reviewer use only</w:t>
            </w:r>
          </w:p>
        </w:tc>
      </w:tr>
      <w:tr w:rsidR="009E237C" w:rsidRPr="001929F0" w14:paraId="2ABB3C8D" w14:textId="77777777" w:rsidTr="000B7452">
        <w:trPr>
          <w:cantSplit/>
        </w:trPr>
        <w:tc>
          <w:tcPr>
            <w:tcW w:w="1435" w:type="dxa"/>
          </w:tcPr>
          <w:p w14:paraId="04D430B8" w14:textId="1C902F1B"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7.Ex</w:t>
            </w:r>
            <w:proofErr w:type="gramEnd"/>
          </w:p>
        </w:tc>
        <w:tc>
          <w:tcPr>
            <w:tcW w:w="3780" w:type="dxa"/>
          </w:tcPr>
          <w:p w14:paraId="5B5DB7D1" w14:textId="394FA282" w:rsidR="009E237C" w:rsidRPr="00DC1472" w:rsidRDefault="009E237C" w:rsidP="009E237C">
            <w:pPr>
              <w:rPr>
                <w:rFonts w:asciiTheme="minorBidi" w:hAnsiTheme="minorBidi" w:cstheme="minorBidi"/>
              </w:rPr>
            </w:pPr>
            <w:r w:rsidRPr="00DC1472">
              <w:rPr>
                <w:rFonts w:cs="Arial"/>
              </w:rPr>
              <w:t xml:space="preserve">Condense clauses in a growing number of ways (e.g., through embedded clauses as in, </w:t>
            </w:r>
            <w:r w:rsidRPr="00DC1472">
              <w:rPr>
                <w:rFonts w:cs="Arial"/>
                <w:i/>
              </w:rPr>
              <w:t>It’s a plant. It’s found in the rainforest.</w:t>
            </w:r>
            <w:r w:rsidRPr="000B7452">
              <w:rPr>
                <w:rFonts w:cs="Arial"/>
                <w:iCs/>
              </w:rPr>
              <w:t xml:space="preserve"> </w:t>
            </w:r>
            <w:r w:rsidRPr="000B7452">
              <w:rPr>
                <w:rFonts w:cs="Arial"/>
                <w:iCs/>
              </w:rPr>
              <w:sym w:font="Wingdings" w:char="F0E0"/>
            </w:r>
            <w:r w:rsidRPr="00DC1472">
              <w:rPr>
                <w:rFonts w:cs="Arial"/>
                <w:i/>
              </w:rPr>
              <w:t xml:space="preserve"> It’s a green and red plant that’s found in the rainforest</w:t>
            </w:r>
            <w:r w:rsidRPr="00DC1472">
              <w:rPr>
                <w:rFonts w:cs="Arial"/>
              </w:rPr>
              <w:t>.) to create precise and detailed sentences with increasing independence.</w:t>
            </w:r>
          </w:p>
        </w:tc>
        <w:tc>
          <w:tcPr>
            <w:tcW w:w="2610" w:type="dxa"/>
          </w:tcPr>
          <w:p w14:paraId="3561B6E0" w14:textId="1E8ED8D1"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B18313" w14:textId="7DF45829" w:rsidR="009E237C" w:rsidRPr="001929F0" w:rsidRDefault="009E237C" w:rsidP="009E237C">
            <w:pPr>
              <w:rPr>
                <w:rFonts w:asciiTheme="minorBidi" w:hAnsiTheme="minorBidi" w:cstheme="minorBidi"/>
              </w:rPr>
            </w:pPr>
            <w:r w:rsidRPr="005D6550">
              <w:rPr>
                <w:rFonts w:asciiTheme="minorBidi" w:hAnsiTheme="minorBidi" w:cstheme="minorBidi"/>
              </w:rPr>
              <w:t>For reviewer use only</w:t>
            </w:r>
          </w:p>
        </w:tc>
        <w:tc>
          <w:tcPr>
            <w:tcW w:w="1260" w:type="dxa"/>
            <w:shd w:val="clear" w:color="auto" w:fill="F2F2F2" w:themeFill="background1" w:themeFillShade="F2"/>
          </w:tcPr>
          <w:p w14:paraId="34FE1F42" w14:textId="21E71EE6" w:rsidR="009E237C" w:rsidRPr="001929F0" w:rsidRDefault="009E237C" w:rsidP="009E237C">
            <w:pPr>
              <w:rPr>
                <w:rFonts w:asciiTheme="minorBidi" w:hAnsiTheme="minorBidi" w:cstheme="minorBidi"/>
              </w:rPr>
            </w:pPr>
            <w:r w:rsidRPr="005D6550">
              <w:rPr>
                <w:rFonts w:asciiTheme="minorBidi" w:hAnsiTheme="minorBidi" w:cstheme="minorBidi"/>
              </w:rPr>
              <w:t>For reviewer use only</w:t>
            </w:r>
          </w:p>
        </w:tc>
        <w:tc>
          <w:tcPr>
            <w:tcW w:w="3600" w:type="dxa"/>
            <w:shd w:val="clear" w:color="auto" w:fill="F2F2F2" w:themeFill="background1" w:themeFillShade="F2"/>
          </w:tcPr>
          <w:p w14:paraId="1401F907" w14:textId="3A9916BA" w:rsidR="009E237C" w:rsidRPr="001929F0" w:rsidRDefault="009E237C" w:rsidP="009E237C">
            <w:pPr>
              <w:rPr>
                <w:rFonts w:asciiTheme="minorBidi" w:hAnsiTheme="minorBidi" w:cstheme="minorBidi"/>
              </w:rPr>
            </w:pPr>
            <w:r w:rsidRPr="005D6550">
              <w:rPr>
                <w:rFonts w:asciiTheme="minorBidi" w:hAnsiTheme="minorBidi" w:cstheme="minorBidi"/>
              </w:rPr>
              <w:t>For reviewer use only</w:t>
            </w:r>
          </w:p>
        </w:tc>
      </w:tr>
      <w:tr w:rsidR="009E237C" w:rsidRPr="001929F0" w14:paraId="2B1FE046" w14:textId="77777777" w:rsidTr="000B7452">
        <w:trPr>
          <w:cantSplit/>
        </w:trPr>
        <w:tc>
          <w:tcPr>
            <w:tcW w:w="1435" w:type="dxa"/>
          </w:tcPr>
          <w:p w14:paraId="6C0EB57D" w14:textId="7AC61AF8" w:rsidR="009E237C" w:rsidRPr="00DC1472" w:rsidRDefault="009E237C" w:rsidP="009E237C">
            <w:pPr>
              <w:rPr>
                <w:rFonts w:asciiTheme="minorBidi" w:hAnsiTheme="minorBidi" w:cstheme="minorBidi"/>
              </w:rPr>
            </w:pPr>
            <w:r w:rsidRPr="00DC1472">
              <w:rPr>
                <w:rFonts w:cs="Arial"/>
              </w:rPr>
              <w:t>PII.2.</w:t>
            </w:r>
            <w:proofErr w:type="gramStart"/>
            <w:r w:rsidRPr="00DC1472">
              <w:rPr>
                <w:rFonts w:cs="Arial"/>
              </w:rPr>
              <w:t>7.Br</w:t>
            </w:r>
            <w:proofErr w:type="gramEnd"/>
          </w:p>
        </w:tc>
        <w:tc>
          <w:tcPr>
            <w:tcW w:w="3780" w:type="dxa"/>
          </w:tcPr>
          <w:p w14:paraId="0B5570D1" w14:textId="3C96732A" w:rsidR="009E237C" w:rsidRPr="00DC1472" w:rsidRDefault="009E237C" w:rsidP="009E237C">
            <w:pPr>
              <w:rPr>
                <w:rFonts w:asciiTheme="minorBidi" w:hAnsiTheme="minorBidi" w:cstheme="minorBidi"/>
              </w:rPr>
            </w:pPr>
            <w:r w:rsidRPr="00DC1472">
              <w:rPr>
                <w:rFonts w:cs="Arial"/>
              </w:rPr>
              <w:t xml:space="preserve">Condense clauses in a variety of ways (e.g., through embedded clauses and other condensing as in, </w:t>
            </w:r>
            <w:r w:rsidRPr="00DC1472">
              <w:rPr>
                <w:rFonts w:cs="Arial"/>
                <w:i/>
              </w:rPr>
              <w:t xml:space="preserve">It’s a plant. It’s green and red. It’s found in the tropical rainforest. </w:t>
            </w:r>
            <w:r w:rsidRPr="000B7452">
              <w:rPr>
                <w:rFonts w:cs="Arial"/>
                <w:iCs/>
              </w:rPr>
              <w:sym w:font="Wingdings" w:char="F0E0"/>
            </w:r>
            <w:r w:rsidRPr="00DC1472">
              <w:rPr>
                <w:rFonts w:cs="Arial"/>
                <w:i/>
              </w:rPr>
              <w:t xml:space="preserve"> It’s a green and red plant that’s found in the tropical rainforest</w:t>
            </w:r>
            <w:r w:rsidRPr="00DC1472">
              <w:rPr>
                <w:rFonts w:cs="Arial"/>
              </w:rPr>
              <w:t>.) to create precise and detailed sentences independently.</w:t>
            </w:r>
          </w:p>
        </w:tc>
        <w:tc>
          <w:tcPr>
            <w:tcW w:w="2610" w:type="dxa"/>
          </w:tcPr>
          <w:p w14:paraId="67D5A91C" w14:textId="195AF9EB" w:rsidR="009E237C" w:rsidRPr="001929F0" w:rsidRDefault="009E237C" w:rsidP="009E237C">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2.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C5974E" w14:textId="12EF3770" w:rsidR="009E237C" w:rsidRPr="001929F0" w:rsidRDefault="009E237C" w:rsidP="009E237C">
            <w:pPr>
              <w:rPr>
                <w:rFonts w:asciiTheme="minorBidi" w:hAnsiTheme="minorBidi" w:cstheme="minorBidi"/>
              </w:rPr>
            </w:pPr>
            <w:r w:rsidRPr="00AC1155">
              <w:rPr>
                <w:rFonts w:asciiTheme="minorBidi" w:hAnsiTheme="minorBidi" w:cstheme="minorBidi"/>
              </w:rPr>
              <w:t>For reviewer use only</w:t>
            </w:r>
          </w:p>
        </w:tc>
        <w:tc>
          <w:tcPr>
            <w:tcW w:w="1260" w:type="dxa"/>
            <w:shd w:val="clear" w:color="auto" w:fill="F2F2F2" w:themeFill="background1" w:themeFillShade="F2"/>
          </w:tcPr>
          <w:p w14:paraId="594A2FAD" w14:textId="7E2E8FD0" w:rsidR="009E237C" w:rsidRPr="001929F0" w:rsidRDefault="009E237C" w:rsidP="009E237C">
            <w:pPr>
              <w:rPr>
                <w:rFonts w:asciiTheme="minorBidi" w:hAnsiTheme="minorBidi" w:cstheme="minorBidi"/>
              </w:rPr>
            </w:pPr>
            <w:r w:rsidRPr="00AC1155">
              <w:rPr>
                <w:rFonts w:asciiTheme="minorBidi" w:hAnsiTheme="minorBidi" w:cstheme="minorBidi"/>
              </w:rPr>
              <w:t>For reviewer use only</w:t>
            </w:r>
          </w:p>
        </w:tc>
        <w:tc>
          <w:tcPr>
            <w:tcW w:w="3600" w:type="dxa"/>
            <w:shd w:val="clear" w:color="auto" w:fill="F2F2F2" w:themeFill="background1" w:themeFillShade="F2"/>
          </w:tcPr>
          <w:p w14:paraId="0E13DD5D" w14:textId="5B500D61" w:rsidR="009E237C" w:rsidRPr="001929F0" w:rsidRDefault="009E237C" w:rsidP="009E237C">
            <w:pPr>
              <w:rPr>
                <w:rFonts w:asciiTheme="minorBidi" w:hAnsiTheme="minorBidi" w:cstheme="minorBidi"/>
              </w:rPr>
            </w:pPr>
            <w:r w:rsidRPr="00AC1155">
              <w:rPr>
                <w:rFonts w:asciiTheme="minorBidi" w:hAnsiTheme="minorBidi" w:cstheme="minorBidi"/>
              </w:rPr>
              <w:t>For reviewer use only</w:t>
            </w:r>
          </w:p>
        </w:tc>
      </w:tr>
    </w:tbl>
    <w:p w14:paraId="208814A6" w14:textId="15F149FB" w:rsidR="00D77A97" w:rsidRPr="00120F68" w:rsidRDefault="00120F68" w:rsidP="00120F68">
      <w:pPr>
        <w:spacing w:before="720"/>
      </w:pPr>
      <w:r w:rsidRPr="00120F68">
        <w:t xml:space="preserve">California Department of Education, </w:t>
      </w:r>
      <w:r w:rsidR="000B7452">
        <w:t>January</w:t>
      </w:r>
      <w:r w:rsidRPr="00120F68">
        <w:t xml:space="preserve"> 202</w:t>
      </w:r>
      <w:r w:rsidR="000B7452">
        <w:t>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C93C" w14:textId="77777777" w:rsidR="00A209FA" w:rsidRDefault="00A209FA">
      <w:r>
        <w:separator/>
      </w:r>
    </w:p>
  </w:endnote>
  <w:endnote w:type="continuationSeparator" w:id="0">
    <w:p w14:paraId="71982C20" w14:textId="77777777" w:rsidR="00A209FA" w:rsidRDefault="00A209FA">
      <w:r>
        <w:continuationSeparator/>
      </w:r>
    </w:p>
  </w:endnote>
  <w:endnote w:type="continuationNotice" w:id="1">
    <w:p w14:paraId="6FE1972C" w14:textId="77777777" w:rsidR="00A209FA" w:rsidRDefault="00A20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0CCC182B" w:rsidR="00EA5C0F" w:rsidRPr="00B114B1" w:rsidRDefault="00503B3C" w:rsidP="00E547C6">
    <w:pPr>
      <w:pStyle w:val="Footer"/>
      <w:tabs>
        <w:tab w:val="clear" w:pos="8640"/>
        <w:tab w:val="left" w:pos="12330"/>
      </w:tabs>
      <w:spacing w:after="240"/>
      <w:rPr>
        <w:rFonts w:cs="Arial"/>
      </w:rPr>
    </w:pPr>
    <w:r w:rsidRPr="00503B3C">
      <w:rPr>
        <w:rFonts w:cs="Arial"/>
      </w:rPr>
      <w:t xml:space="preserve">CA English Language Development Standards Map – </w:t>
    </w:r>
    <w:r w:rsidR="00BA004E">
      <w:rPr>
        <w:rFonts w:cs="Arial"/>
      </w:rPr>
      <w:t xml:space="preserve">Grade </w:t>
    </w:r>
    <w:r w:rsidR="00F93C87">
      <w:rPr>
        <w:rFonts w:cs="Arial"/>
      </w:rPr>
      <w:t>Two</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E743" w14:textId="77777777" w:rsidR="00A209FA" w:rsidRDefault="00A209FA">
      <w:r>
        <w:separator/>
      </w:r>
    </w:p>
  </w:footnote>
  <w:footnote w:type="continuationSeparator" w:id="0">
    <w:p w14:paraId="17628C76" w14:textId="77777777" w:rsidR="00A209FA" w:rsidRDefault="00A209FA">
      <w:r>
        <w:continuationSeparator/>
      </w:r>
    </w:p>
  </w:footnote>
  <w:footnote w:type="continuationNotice" w:id="1">
    <w:p w14:paraId="0B850F76" w14:textId="77777777" w:rsidR="00A209FA" w:rsidRDefault="00A20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7EAAB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BE3404B"/>
    <w:multiLevelType w:val="hybridMultilevel"/>
    <w:tmpl w:val="C8982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74D32"/>
    <w:multiLevelType w:val="hybridMultilevel"/>
    <w:tmpl w:val="59D4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CA7C37"/>
    <w:multiLevelType w:val="hybridMultilevel"/>
    <w:tmpl w:val="6FE06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C3238"/>
    <w:multiLevelType w:val="hybridMultilevel"/>
    <w:tmpl w:val="51D27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E42FD"/>
    <w:multiLevelType w:val="hybridMultilevel"/>
    <w:tmpl w:val="99A2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E34E7"/>
    <w:multiLevelType w:val="hybridMultilevel"/>
    <w:tmpl w:val="ED10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4AA6"/>
    <w:multiLevelType w:val="hybridMultilevel"/>
    <w:tmpl w:val="F2BCC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81688"/>
    <w:multiLevelType w:val="hybridMultilevel"/>
    <w:tmpl w:val="24E86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13717"/>
    <w:multiLevelType w:val="hybridMultilevel"/>
    <w:tmpl w:val="AB7AF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37265"/>
    <w:multiLevelType w:val="hybridMultilevel"/>
    <w:tmpl w:val="0FE04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EF02AF"/>
    <w:multiLevelType w:val="hybridMultilevel"/>
    <w:tmpl w:val="71D2E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67ABF"/>
    <w:multiLevelType w:val="hybridMultilevel"/>
    <w:tmpl w:val="C42C4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F0679"/>
    <w:multiLevelType w:val="hybridMultilevel"/>
    <w:tmpl w:val="F1E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321F6"/>
    <w:multiLevelType w:val="hybridMultilevel"/>
    <w:tmpl w:val="ED5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41B1A"/>
    <w:multiLevelType w:val="hybridMultilevel"/>
    <w:tmpl w:val="C6B6E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13"/>
  </w:num>
  <w:num w:numId="2" w16cid:durableId="399444433">
    <w:abstractNumId w:val="1"/>
  </w:num>
  <w:num w:numId="3" w16cid:durableId="1093666509">
    <w:abstractNumId w:val="4"/>
  </w:num>
  <w:num w:numId="4" w16cid:durableId="343485675">
    <w:abstractNumId w:val="18"/>
  </w:num>
  <w:num w:numId="5" w16cid:durableId="325287187">
    <w:abstractNumId w:val="5"/>
  </w:num>
  <w:num w:numId="6" w16cid:durableId="1138377562">
    <w:abstractNumId w:val="15"/>
  </w:num>
  <w:num w:numId="7" w16cid:durableId="449860146">
    <w:abstractNumId w:val="0"/>
  </w:num>
  <w:num w:numId="8" w16cid:durableId="385034035">
    <w:abstractNumId w:val="20"/>
  </w:num>
  <w:num w:numId="9" w16cid:durableId="1208225115">
    <w:abstractNumId w:val="2"/>
  </w:num>
  <w:num w:numId="10" w16cid:durableId="249000190">
    <w:abstractNumId w:val="19"/>
  </w:num>
  <w:num w:numId="11" w16cid:durableId="1271664161">
    <w:abstractNumId w:val="8"/>
  </w:num>
  <w:num w:numId="12" w16cid:durableId="1028066660">
    <w:abstractNumId w:val="21"/>
  </w:num>
  <w:num w:numId="13" w16cid:durableId="1314985590">
    <w:abstractNumId w:val="14"/>
  </w:num>
  <w:num w:numId="14" w16cid:durableId="749741532">
    <w:abstractNumId w:val="7"/>
  </w:num>
  <w:num w:numId="15" w16cid:durableId="593322552">
    <w:abstractNumId w:val="12"/>
  </w:num>
  <w:num w:numId="16" w16cid:durableId="704594895">
    <w:abstractNumId w:val="6"/>
  </w:num>
  <w:num w:numId="17" w16cid:durableId="438257232">
    <w:abstractNumId w:val="9"/>
  </w:num>
  <w:num w:numId="18" w16cid:durableId="861436431">
    <w:abstractNumId w:val="17"/>
  </w:num>
  <w:num w:numId="19" w16cid:durableId="289015720">
    <w:abstractNumId w:val="16"/>
  </w:num>
  <w:num w:numId="20" w16cid:durableId="419370143">
    <w:abstractNumId w:val="11"/>
  </w:num>
  <w:num w:numId="21" w16cid:durableId="1766996993">
    <w:abstractNumId w:val="10"/>
  </w:num>
  <w:num w:numId="22" w16cid:durableId="135326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529E4"/>
    <w:rsid w:val="0005680D"/>
    <w:rsid w:val="00056F4E"/>
    <w:rsid w:val="000604F4"/>
    <w:rsid w:val="00063EF5"/>
    <w:rsid w:val="00064EEB"/>
    <w:rsid w:val="00066112"/>
    <w:rsid w:val="000835EA"/>
    <w:rsid w:val="000863F3"/>
    <w:rsid w:val="0009257C"/>
    <w:rsid w:val="00093854"/>
    <w:rsid w:val="000967D5"/>
    <w:rsid w:val="000A16E2"/>
    <w:rsid w:val="000B7452"/>
    <w:rsid w:val="000C4976"/>
    <w:rsid w:val="000E4724"/>
    <w:rsid w:val="001029DE"/>
    <w:rsid w:val="00104282"/>
    <w:rsid w:val="001046BB"/>
    <w:rsid w:val="001108A7"/>
    <w:rsid w:val="00116DDA"/>
    <w:rsid w:val="00120F68"/>
    <w:rsid w:val="0012224F"/>
    <w:rsid w:val="00127608"/>
    <w:rsid w:val="001303C5"/>
    <w:rsid w:val="00133076"/>
    <w:rsid w:val="0015064E"/>
    <w:rsid w:val="001550C0"/>
    <w:rsid w:val="00161FC4"/>
    <w:rsid w:val="001620E8"/>
    <w:rsid w:val="00163DA8"/>
    <w:rsid w:val="00165210"/>
    <w:rsid w:val="0018506F"/>
    <w:rsid w:val="00190449"/>
    <w:rsid w:val="001929F0"/>
    <w:rsid w:val="00196BD5"/>
    <w:rsid w:val="001B015C"/>
    <w:rsid w:val="001B56C9"/>
    <w:rsid w:val="001D369C"/>
    <w:rsid w:val="001E096B"/>
    <w:rsid w:val="001E6378"/>
    <w:rsid w:val="001F4872"/>
    <w:rsid w:val="001F48CB"/>
    <w:rsid w:val="001F5338"/>
    <w:rsid w:val="001F6EF9"/>
    <w:rsid w:val="002112FE"/>
    <w:rsid w:val="00211AC8"/>
    <w:rsid w:val="00213506"/>
    <w:rsid w:val="002149A4"/>
    <w:rsid w:val="00220916"/>
    <w:rsid w:val="0022121E"/>
    <w:rsid w:val="00224586"/>
    <w:rsid w:val="00224EDB"/>
    <w:rsid w:val="0023475E"/>
    <w:rsid w:val="00242CBF"/>
    <w:rsid w:val="00246BE6"/>
    <w:rsid w:val="002479EB"/>
    <w:rsid w:val="00252388"/>
    <w:rsid w:val="002544A1"/>
    <w:rsid w:val="00254C94"/>
    <w:rsid w:val="00256E2E"/>
    <w:rsid w:val="0028366A"/>
    <w:rsid w:val="00290713"/>
    <w:rsid w:val="00292897"/>
    <w:rsid w:val="002937E3"/>
    <w:rsid w:val="002A0F48"/>
    <w:rsid w:val="002A2860"/>
    <w:rsid w:val="002A6F44"/>
    <w:rsid w:val="002B4636"/>
    <w:rsid w:val="002B7A14"/>
    <w:rsid w:val="002C0133"/>
    <w:rsid w:val="002C12F5"/>
    <w:rsid w:val="002D245F"/>
    <w:rsid w:val="002D41C7"/>
    <w:rsid w:val="002E15CF"/>
    <w:rsid w:val="002F6672"/>
    <w:rsid w:val="00302057"/>
    <w:rsid w:val="00302726"/>
    <w:rsid w:val="00306BEE"/>
    <w:rsid w:val="0031379D"/>
    <w:rsid w:val="00314CAF"/>
    <w:rsid w:val="00320718"/>
    <w:rsid w:val="00320F42"/>
    <w:rsid w:val="00331EA8"/>
    <w:rsid w:val="00333844"/>
    <w:rsid w:val="0033447C"/>
    <w:rsid w:val="003433A9"/>
    <w:rsid w:val="00346AC0"/>
    <w:rsid w:val="003471AA"/>
    <w:rsid w:val="00364491"/>
    <w:rsid w:val="00364DBF"/>
    <w:rsid w:val="00372467"/>
    <w:rsid w:val="00377768"/>
    <w:rsid w:val="003853AF"/>
    <w:rsid w:val="003A2FF0"/>
    <w:rsid w:val="003B0EC9"/>
    <w:rsid w:val="003C437F"/>
    <w:rsid w:val="003D3A70"/>
    <w:rsid w:val="003D46F4"/>
    <w:rsid w:val="003D5D2B"/>
    <w:rsid w:val="003F0099"/>
    <w:rsid w:val="003F3773"/>
    <w:rsid w:val="00410A56"/>
    <w:rsid w:val="00423A73"/>
    <w:rsid w:val="00431D55"/>
    <w:rsid w:val="00434870"/>
    <w:rsid w:val="00440FFE"/>
    <w:rsid w:val="00454E35"/>
    <w:rsid w:val="0045693D"/>
    <w:rsid w:val="004710F5"/>
    <w:rsid w:val="004721CF"/>
    <w:rsid w:val="0047499F"/>
    <w:rsid w:val="00483F8A"/>
    <w:rsid w:val="004868F3"/>
    <w:rsid w:val="00486CCF"/>
    <w:rsid w:val="00491D1E"/>
    <w:rsid w:val="0049397B"/>
    <w:rsid w:val="004A1710"/>
    <w:rsid w:val="004A4ABD"/>
    <w:rsid w:val="004A521D"/>
    <w:rsid w:val="004C1DBA"/>
    <w:rsid w:val="004C3DF9"/>
    <w:rsid w:val="004C7127"/>
    <w:rsid w:val="004E5B31"/>
    <w:rsid w:val="004E7A00"/>
    <w:rsid w:val="004E7B1F"/>
    <w:rsid w:val="004F59D8"/>
    <w:rsid w:val="005012E6"/>
    <w:rsid w:val="00501FFE"/>
    <w:rsid w:val="00502BCD"/>
    <w:rsid w:val="00503AD3"/>
    <w:rsid w:val="00503B3C"/>
    <w:rsid w:val="00505DBA"/>
    <w:rsid w:val="005156BC"/>
    <w:rsid w:val="00523A0A"/>
    <w:rsid w:val="005272B3"/>
    <w:rsid w:val="005277D6"/>
    <w:rsid w:val="005300CD"/>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C609C"/>
    <w:rsid w:val="005C7489"/>
    <w:rsid w:val="005D3984"/>
    <w:rsid w:val="005D5562"/>
    <w:rsid w:val="005E105A"/>
    <w:rsid w:val="005E727F"/>
    <w:rsid w:val="006029B6"/>
    <w:rsid w:val="006048B2"/>
    <w:rsid w:val="006102F2"/>
    <w:rsid w:val="00610A12"/>
    <w:rsid w:val="006164B5"/>
    <w:rsid w:val="006336E4"/>
    <w:rsid w:val="006542D3"/>
    <w:rsid w:val="00662C3A"/>
    <w:rsid w:val="00667335"/>
    <w:rsid w:val="00671F43"/>
    <w:rsid w:val="00677D05"/>
    <w:rsid w:val="00684D81"/>
    <w:rsid w:val="006951F2"/>
    <w:rsid w:val="006A0582"/>
    <w:rsid w:val="006A545E"/>
    <w:rsid w:val="006A7D6C"/>
    <w:rsid w:val="006B1C93"/>
    <w:rsid w:val="006B544E"/>
    <w:rsid w:val="006C0ABB"/>
    <w:rsid w:val="006C3C1B"/>
    <w:rsid w:val="006D023C"/>
    <w:rsid w:val="006D3785"/>
    <w:rsid w:val="006E3E43"/>
    <w:rsid w:val="00702399"/>
    <w:rsid w:val="00706437"/>
    <w:rsid w:val="00713930"/>
    <w:rsid w:val="00727DF1"/>
    <w:rsid w:val="00732D3F"/>
    <w:rsid w:val="00742448"/>
    <w:rsid w:val="007458D4"/>
    <w:rsid w:val="00745A3E"/>
    <w:rsid w:val="00745A56"/>
    <w:rsid w:val="0075363F"/>
    <w:rsid w:val="0075369C"/>
    <w:rsid w:val="00774832"/>
    <w:rsid w:val="007905F0"/>
    <w:rsid w:val="00790DD0"/>
    <w:rsid w:val="0079189F"/>
    <w:rsid w:val="00797793"/>
    <w:rsid w:val="00797CD8"/>
    <w:rsid w:val="007B4729"/>
    <w:rsid w:val="007B6E3B"/>
    <w:rsid w:val="007C5917"/>
    <w:rsid w:val="007D20B2"/>
    <w:rsid w:val="007D6059"/>
    <w:rsid w:val="007D7A34"/>
    <w:rsid w:val="007E549C"/>
    <w:rsid w:val="007F1BAE"/>
    <w:rsid w:val="007F26CD"/>
    <w:rsid w:val="007F342B"/>
    <w:rsid w:val="007F7243"/>
    <w:rsid w:val="00800B9D"/>
    <w:rsid w:val="00805122"/>
    <w:rsid w:val="00813CCD"/>
    <w:rsid w:val="008154AC"/>
    <w:rsid w:val="008171D1"/>
    <w:rsid w:val="00826B76"/>
    <w:rsid w:val="00830602"/>
    <w:rsid w:val="008403D2"/>
    <w:rsid w:val="008512E5"/>
    <w:rsid w:val="00864AE9"/>
    <w:rsid w:val="008836EF"/>
    <w:rsid w:val="00890DDB"/>
    <w:rsid w:val="008B0A4B"/>
    <w:rsid w:val="008B2598"/>
    <w:rsid w:val="008C0642"/>
    <w:rsid w:val="008C098F"/>
    <w:rsid w:val="008C0F25"/>
    <w:rsid w:val="008C2C52"/>
    <w:rsid w:val="008C7182"/>
    <w:rsid w:val="008D0E2E"/>
    <w:rsid w:val="008D4605"/>
    <w:rsid w:val="008D48A7"/>
    <w:rsid w:val="008D5447"/>
    <w:rsid w:val="008D6D83"/>
    <w:rsid w:val="008F7A97"/>
    <w:rsid w:val="009009DD"/>
    <w:rsid w:val="00904025"/>
    <w:rsid w:val="00906C8C"/>
    <w:rsid w:val="00921B49"/>
    <w:rsid w:val="00922E30"/>
    <w:rsid w:val="009252FF"/>
    <w:rsid w:val="00926BBC"/>
    <w:rsid w:val="00930B6D"/>
    <w:rsid w:val="00932106"/>
    <w:rsid w:val="00932210"/>
    <w:rsid w:val="009326A5"/>
    <w:rsid w:val="009467D7"/>
    <w:rsid w:val="009525DC"/>
    <w:rsid w:val="009534C0"/>
    <w:rsid w:val="00974280"/>
    <w:rsid w:val="009844B6"/>
    <w:rsid w:val="009927E4"/>
    <w:rsid w:val="00995EFB"/>
    <w:rsid w:val="009B5B99"/>
    <w:rsid w:val="009C07A8"/>
    <w:rsid w:val="009D1F7A"/>
    <w:rsid w:val="009D3A59"/>
    <w:rsid w:val="009D3C63"/>
    <w:rsid w:val="009E237C"/>
    <w:rsid w:val="009F54DF"/>
    <w:rsid w:val="009F6F67"/>
    <w:rsid w:val="009F7EBE"/>
    <w:rsid w:val="00A00129"/>
    <w:rsid w:val="00A1120F"/>
    <w:rsid w:val="00A166B5"/>
    <w:rsid w:val="00A16C71"/>
    <w:rsid w:val="00A209FA"/>
    <w:rsid w:val="00A21571"/>
    <w:rsid w:val="00A27837"/>
    <w:rsid w:val="00A331BE"/>
    <w:rsid w:val="00A347C9"/>
    <w:rsid w:val="00A45E59"/>
    <w:rsid w:val="00A57F9C"/>
    <w:rsid w:val="00A66D1A"/>
    <w:rsid w:val="00A71F38"/>
    <w:rsid w:val="00A77AD1"/>
    <w:rsid w:val="00A83FA3"/>
    <w:rsid w:val="00A903DA"/>
    <w:rsid w:val="00A93311"/>
    <w:rsid w:val="00AA0AEC"/>
    <w:rsid w:val="00AA3152"/>
    <w:rsid w:val="00AA5019"/>
    <w:rsid w:val="00AB434F"/>
    <w:rsid w:val="00AC35E7"/>
    <w:rsid w:val="00AC7896"/>
    <w:rsid w:val="00AD5CD3"/>
    <w:rsid w:val="00B04192"/>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ED8"/>
    <w:rsid w:val="00BA004E"/>
    <w:rsid w:val="00BB247E"/>
    <w:rsid w:val="00BB3B5E"/>
    <w:rsid w:val="00BC058F"/>
    <w:rsid w:val="00BC17DF"/>
    <w:rsid w:val="00BC24C1"/>
    <w:rsid w:val="00BD0E29"/>
    <w:rsid w:val="00BD2675"/>
    <w:rsid w:val="00BD5264"/>
    <w:rsid w:val="00BD5774"/>
    <w:rsid w:val="00BE03BD"/>
    <w:rsid w:val="00BE2C69"/>
    <w:rsid w:val="00BE3957"/>
    <w:rsid w:val="00BF7C9C"/>
    <w:rsid w:val="00C05226"/>
    <w:rsid w:val="00C07779"/>
    <w:rsid w:val="00C1300E"/>
    <w:rsid w:val="00C328B5"/>
    <w:rsid w:val="00C3439E"/>
    <w:rsid w:val="00C36A99"/>
    <w:rsid w:val="00C42F1B"/>
    <w:rsid w:val="00C57804"/>
    <w:rsid w:val="00C6006F"/>
    <w:rsid w:val="00C6495B"/>
    <w:rsid w:val="00C6686F"/>
    <w:rsid w:val="00C673CB"/>
    <w:rsid w:val="00C72F6F"/>
    <w:rsid w:val="00C76BD0"/>
    <w:rsid w:val="00C82461"/>
    <w:rsid w:val="00C9518C"/>
    <w:rsid w:val="00CA674C"/>
    <w:rsid w:val="00CB06FB"/>
    <w:rsid w:val="00CC084E"/>
    <w:rsid w:val="00CC427C"/>
    <w:rsid w:val="00CC7F0C"/>
    <w:rsid w:val="00CD7443"/>
    <w:rsid w:val="00CE59E0"/>
    <w:rsid w:val="00CF6527"/>
    <w:rsid w:val="00D00B5D"/>
    <w:rsid w:val="00D02392"/>
    <w:rsid w:val="00D11E46"/>
    <w:rsid w:val="00D1368E"/>
    <w:rsid w:val="00D13CB6"/>
    <w:rsid w:val="00D30E19"/>
    <w:rsid w:val="00D33071"/>
    <w:rsid w:val="00D33728"/>
    <w:rsid w:val="00D3391B"/>
    <w:rsid w:val="00D33D15"/>
    <w:rsid w:val="00D46AF1"/>
    <w:rsid w:val="00D47FA7"/>
    <w:rsid w:val="00D516E5"/>
    <w:rsid w:val="00D54F2D"/>
    <w:rsid w:val="00D571AC"/>
    <w:rsid w:val="00D6182C"/>
    <w:rsid w:val="00D67D25"/>
    <w:rsid w:val="00D77A97"/>
    <w:rsid w:val="00D81BC8"/>
    <w:rsid w:val="00D933D0"/>
    <w:rsid w:val="00D9435D"/>
    <w:rsid w:val="00DB1E52"/>
    <w:rsid w:val="00DB36C9"/>
    <w:rsid w:val="00DC1472"/>
    <w:rsid w:val="00DD0D25"/>
    <w:rsid w:val="00DD509B"/>
    <w:rsid w:val="00DE2A22"/>
    <w:rsid w:val="00DE7935"/>
    <w:rsid w:val="00DF2F1B"/>
    <w:rsid w:val="00E03F3A"/>
    <w:rsid w:val="00E0409E"/>
    <w:rsid w:val="00E046A2"/>
    <w:rsid w:val="00E04EC2"/>
    <w:rsid w:val="00E137FF"/>
    <w:rsid w:val="00E17968"/>
    <w:rsid w:val="00E2169B"/>
    <w:rsid w:val="00E24537"/>
    <w:rsid w:val="00E34775"/>
    <w:rsid w:val="00E35D2B"/>
    <w:rsid w:val="00E42825"/>
    <w:rsid w:val="00E42E71"/>
    <w:rsid w:val="00E438C6"/>
    <w:rsid w:val="00E536B7"/>
    <w:rsid w:val="00E547C6"/>
    <w:rsid w:val="00E61E2B"/>
    <w:rsid w:val="00E70CC4"/>
    <w:rsid w:val="00E84487"/>
    <w:rsid w:val="00E85569"/>
    <w:rsid w:val="00E87053"/>
    <w:rsid w:val="00E92BE9"/>
    <w:rsid w:val="00E93281"/>
    <w:rsid w:val="00E9446B"/>
    <w:rsid w:val="00EA314D"/>
    <w:rsid w:val="00EA5C0F"/>
    <w:rsid w:val="00EA77FE"/>
    <w:rsid w:val="00EB34C9"/>
    <w:rsid w:val="00EC25CA"/>
    <w:rsid w:val="00EC3BC3"/>
    <w:rsid w:val="00EC79FE"/>
    <w:rsid w:val="00EE1CFA"/>
    <w:rsid w:val="00EF6410"/>
    <w:rsid w:val="00EF6D75"/>
    <w:rsid w:val="00F04D9F"/>
    <w:rsid w:val="00F0713B"/>
    <w:rsid w:val="00F15FD4"/>
    <w:rsid w:val="00F16781"/>
    <w:rsid w:val="00F22AEB"/>
    <w:rsid w:val="00F24C86"/>
    <w:rsid w:val="00F337CB"/>
    <w:rsid w:val="00F432A3"/>
    <w:rsid w:val="00F44661"/>
    <w:rsid w:val="00F45422"/>
    <w:rsid w:val="00F47459"/>
    <w:rsid w:val="00F51D6E"/>
    <w:rsid w:val="00F523DE"/>
    <w:rsid w:val="00F5273E"/>
    <w:rsid w:val="00F649D1"/>
    <w:rsid w:val="00F71CEB"/>
    <w:rsid w:val="00F7215F"/>
    <w:rsid w:val="00F72A6A"/>
    <w:rsid w:val="00F72C12"/>
    <w:rsid w:val="00F84878"/>
    <w:rsid w:val="00F917C3"/>
    <w:rsid w:val="00F92C62"/>
    <w:rsid w:val="00F93C87"/>
    <w:rsid w:val="00FA09A5"/>
    <w:rsid w:val="00FA3767"/>
    <w:rsid w:val="00FB1D00"/>
    <w:rsid w:val="00FB328F"/>
    <w:rsid w:val="00FB3C8E"/>
    <w:rsid w:val="00FB3D59"/>
    <w:rsid w:val="00FC3701"/>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076"/>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9257C"/>
    <w:pPr>
      <w:spacing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9257C"/>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ELD Standards Map, Grade 2 - Instructional Materials (CA Dept of Education)</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Grade 2 - Instructional Materials (CA Dept of Education)</dc:title>
  <dc:subject>California English Language Development (ELD) Standards Map – Grade Two.</dc:subject>
  <dc:creator/>
  <cp:keywords/>
  <cp:lastModifiedBy/>
  <cp:revision>1</cp:revision>
  <dcterms:created xsi:type="dcterms:W3CDTF">2026-01-09T22:37:00Z</dcterms:created>
  <dcterms:modified xsi:type="dcterms:W3CDTF">2026-01-09T22:39:00Z</dcterms:modified>
</cp:coreProperties>
</file>