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ED7D" w14:textId="7DABA42B" w:rsidR="00377442" w:rsidRPr="00012534" w:rsidRDefault="00291714" w:rsidP="00012534">
      <w:pPr>
        <w:pStyle w:val="Heading1"/>
        <w:jc w:val="center"/>
        <w:rPr>
          <w:rFonts w:ascii="Arial" w:hAnsi="Arial" w:cs="Arial"/>
          <w:b/>
          <w:bCs/>
          <w:color w:val="auto"/>
          <w:sz w:val="40"/>
          <w:szCs w:val="40"/>
        </w:rPr>
      </w:pPr>
      <w:r w:rsidRPr="00012534">
        <w:rPr>
          <w:rFonts w:ascii="Arial" w:hAnsi="Arial" w:cs="Arial"/>
          <w:b/>
          <w:bCs/>
          <w:color w:val="auto"/>
          <w:sz w:val="40"/>
          <w:szCs w:val="40"/>
        </w:rPr>
        <w:t xml:space="preserve">Year </w:t>
      </w:r>
      <w:r w:rsidR="00EC0A03" w:rsidRPr="00012534">
        <w:rPr>
          <w:rFonts w:ascii="Arial" w:hAnsi="Arial" w:cs="Arial"/>
          <w:b/>
          <w:bCs/>
          <w:color w:val="auto"/>
          <w:sz w:val="40"/>
          <w:szCs w:val="40"/>
        </w:rPr>
        <w:t>4</w:t>
      </w:r>
      <w:r w:rsidRPr="00012534">
        <w:rPr>
          <w:rFonts w:ascii="Arial" w:hAnsi="Arial" w:cs="Arial"/>
          <w:b/>
          <w:bCs/>
          <w:color w:val="auto"/>
          <w:sz w:val="40"/>
          <w:szCs w:val="40"/>
        </w:rPr>
        <w:t xml:space="preserve"> </w:t>
      </w:r>
      <w:r w:rsidR="009C3EB9" w:rsidRPr="00012534">
        <w:rPr>
          <w:rFonts w:ascii="Arial" w:hAnsi="Arial" w:cs="Arial"/>
          <w:b/>
          <w:bCs/>
          <w:color w:val="auto"/>
          <w:sz w:val="40"/>
          <w:szCs w:val="40"/>
        </w:rPr>
        <w:t>ESSER Annual Report Template</w:t>
      </w:r>
    </w:p>
    <w:p w14:paraId="1C1DD39A" w14:textId="78303B1A" w:rsidR="00D5785D" w:rsidRDefault="00D5785D" w:rsidP="00D5785D">
      <w:pPr>
        <w:spacing w:before="240" w:after="0"/>
        <w:jc w:val="center"/>
        <w:rPr>
          <w:rFonts w:ascii="Arial" w:hAnsi="Arial" w:cs="Arial"/>
          <w:color w:val="000000" w:themeColor="text1"/>
          <w:sz w:val="24"/>
        </w:rPr>
      </w:pPr>
      <w:r w:rsidRPr="00D5785D">
        <w:rPr>
          <w:rFonts w:ascii="Arial" w:hAnsi="Arial" w:cs="Arial"/>
          <w:color w:val="000000" w:themeColor="text1"/>
          <w:sz w:val="24"/>
        </w:rPr>
        <w:t>California Department of Education</w:t>
      </w:r>
    </w:p>
    <w:p w14:paraId="5ECFCF4A" w14:textId="53EBE786" w:rsidR="00D76D27" w:rsidRDefault="00377442" w:rsidP="00D5785D">
      <w:pPr>
        <w:jc w:val="center"/>
        <w:rPr>
          <w:rFonts w:ascii="Arial" w:hAnsi="Arial" w:cs="Arial"/>
          <w:color w:val="000000" w:themeColor="text1"/>
          <w:sz w:val="24"/>
        </w:rPr>
      </w:pPr>
      <w:r w:rsidRPr="00377442">
        <w:rPr>
          <w:rFonts w:ascii="Arial" w:hAnsi="Arial" w:cs="Arial"/>
          <w:color w:val="000000" w:themeColor="text1"/>
          <w:sz w:val="24"/>
        </w:rPr>
        <w:t>Posted February 202</w:t>
      </w:r>
      <w:r w:rsidR="00EC0A03">
        <w:rPr>
          <w:rFonts w:ascii="Arial" w:hAnsi="Arial" w:cs="Arial"/>
          <w:color w:val="000000" w:themeColor="text1"/>
          <w:sz w:val="24"/>
        </w:rPr>
        <w:t>4</w:t>
      </w:r>
    </w:p>
    <w:sdt>
      <w:sdtPr>
        <w:rPr>
          <w:rFonts w:asciiTheme="minorHAnsi" w:eastAsiaTheme="minorHAnsi" w:hAnsiTheme="minorHAnsi" w:cstheme="minorBidi"/>
          <w:color w:val="auto"/>
          <w:sz w:val="22"/>
          <w:szCs w:val="22"/>
        </w:rPr>
        <w:id w:val="-1410841413"/>
        <w:docPartObj>
          <w:docPartGallery w:val="Table of Contents"/>
          <w:docPartUnique/>
        </w:docPartObj>
      </w:sdtPr>
      <w:sdtEndPr>
        <w:rPr>
          <w:b/>
          <w:bCs/>
          <w:noProof/>
        </w:rPr>
      </w:sdtEndPr>
      <w:sdtContent>
        <w:p w14:paraId="54A3F527" w14:textId="6055C85D" w:rsidR="004E1E0B" w:rsidRPr="004E1E0B" w:rsidRDefault="004E1E0B">
          <w:pPr>
            <w:pStyle w:val="TOCHeading"/>
            <w:rPr>
              <w:rStyle w:val="Heading2Char"/>
              <w:rFonts w:ascii="Arial" w:eastAsiaTheme="majorEastAsia" w:hAnsi="Arial" w:cs="Arial"/>
              <w:color w:val="auto"/>
            </w:rPr>
          </w:pPr>
          <w:r w:rsidRPr="004E1E0B">
            <w:rPr>
              <w:rStyle w:val="Heading2Char"/>
              <w:rFonts w:ascii="Arial" w:eastAsiaTheme="majorEastAsia" w:hAnsi="Arial" w:cs="Arial"/>
              <w:color w:val="auto"/>
            </w:rPr>
            <w:t>Table of Contents</w:t>
          </w:r>
        </w:p>
        <w:p w14:paraId="24223438" w14:textId="4FC88BB7" w:rsidR="00012534" w:rsidRPr="00ED3A0F" w:rsidRDefault="004E1E0B">
          <w:pPr>
            <w:pStyle w:val="TOC2"/>
            <w:tabs>
              <w:tab w:val="right" w:leader="dot" w:pos="9350"/>
            </w:tabs>
            <w:rPr>
              <w:rFonts w:ascii="Arial" w:eastAsiaTheme="minorEastAsia" w:hAnsi="Arial" w:cs="Arial"/>
              <w:noProof/>
              <w:kern w:val="2"/>
              <w:sz w:val="24"/>
              <w:szCs w:val="24"/>
              <w14:ligatures w14:val="standardContextual"/>
            </w:rPr>
          </w:pPr>
          <w:r>
            <w:fldChar w:fldCharType="begin"/>
          </w:r>
          <w:r>
            <w:instrText xml:space="preserve"> TOC \o "1-3" \h \z \u </w:instrText>
          </w:r>
          <w:r>
            <w:fldChar w:fldCharType="separate"/>
          </w:r>
          <w:hyperlink w:anchor="_Toc159244983" w:history="1">
            <w:r w:rsidR="00012534" w:rsidRPr="00ED3A0F">
              <w:rPr>
                <w:rStyle w:val="Hyperlink"/>
                <w:rFonts w:ascii="Arial" w:hAnsi="Arial" w:cs="Arial"/>
                <w:noProof/>
                <w:sz w:val="24"/>
                <w:szCs w:val="24"/>
              </w:rPr>
              <w:t>Instructions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_Toc159244983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w:t>
            </w:r>
            <w:r w:rsidR="00012534" w:rsidRPr="00ED3A0F">
              <w:rPr>
                <w:rFonts w:ascii="Arial" w:hAnsi="Arial" w:cs="Arial"/>
                <w:noProof/>
                <w:webHidden/>
                <w:sz w:val="24"/>
                <w:szCs w:val="24"/>
              </w:rPr>
              <w:fldChar w:fldCharType="end"/>
            </w:r>
          </w:hyperlink>
        </w:p>
        <w:p w14:paraId="4F3A1226" w14:textId="793F5FC4"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4984" w:history="1">
            <w:r w:rsidR="00012534" w:rsidRPr="00ED3A0F">
              <w:rPr>
                <w:rStyle w:val="Hyperlink"/>
                <w:rFonts w:ascii="Arial" w:hAnsi="Arial" w:cs="Arial"/>
                <w:noProof/>
                <w:sz w:val="24"/>
                <w:szCs w:val="24"/>
              </w:rPr>
              <w:t>Acronyms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_Toc159244984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w:t>
            </w:r>
            <w:r w:rsidR="00012534" w:rsidRPr="00ED3A0F">
              <w:rPr>
                <w:rFonts w:ascii="Arial" w:hAnsi="Arial" w:cs="Arial"/>
                <w:noProof/>
                <w:webHidden/>
                <w:sz w:val="24"/>
                <w:szCs w:val="24"/>
              </w:rPr>
              <w:fldChar w:fldCharType="end"/>
            </w:r>
          </w:hyperlink>
        </w:p>
        <w:p w14:paraId="01D7126D" w14:textId="1DE6245F"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4985" w:history="1">
            <w:r w:rsidR="00012534" w:rsidRPr="00ED3A0F">
              <w:rPr>
                <w:rStyle w:val="Hyperlink"/>
                <w:rFonts w:ascii="Arial" w:hAnsi="Arial" w:cs="Arial"/>
                <w:noProof/>
                <w:sz w:val="24"/>
                <w:szCs w:val="24"/>
              </w:rPr>
              <w:t>Definitions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_Toc159244985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w:t>
            </w:r>
            <w:r w:rsidR="00012534" w:rsidRPr="00ED3A0F">
              <w:rPr>
                <w:rFonts w:ascii="Arial" w:hAnsi="Arial" w:cs="Arial"/>
                <w:noProof/>
                <w:webHidden/>
                <w:sz w:val="24"/>
                <w:szCs w:val="24"/>
              </w:rPr>
              <w:fldChar w:fldCharType="end"/>
            </w:r>
          </w:hyperlink>
        </w:p>
        <w:p w14:paraId="32EA922D" w14:textId="690CAC3D"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86" w:history="1">
            <w:r w:rsidR="00012534" w:rsidRPr="00ED3A0F">
              <w:rPr>
                <w:rStyle w:val="Hyperlink"/>
                <w:rFonts w:ascii="Arial" w:eastAsia="Times New Roman" w:hAnsi="Arial" w:cs="Arial"/>
                <w:b/>
                <w:bCs/>
                <w:noProof/>
                <w:sz w:val="24"/>
                <w:szCs w:val="24"/>
              </w:rPr>
              <w:t>General Terms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_Toc159244986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w:t>
            </w:r>
            <w:r w:rsidR="00012534" w:rsidRPr="00ED3A0F">
              <w:rPr>
                <w:rFonts w:ascii="Arial" w:hAnsi="Arial" w:cs="Arial"/>
                <w:noProof/>
                <w:webHidden/>
                <w:sz w:val="24"/>
                <w:szCs w:val="24"/>
              </w:rPr>
              <w:fldChar w:fldCharType="end"/>
            </w:r>
          </w:hyperlink>
        </w:p>
        <w:p w14:paraId="6BF69320" w14:textId="78E6D73D"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87" w:history="1">
            <w:r w:rsidR="00012534" w:rsidRPr="00ED3A0F">
              <w:rPr>
                <w:rStyle w:val="Hyperlink"/>
                <w:rFonts w:ascii="Arial" w:eastAsia="Times New Roman" w:hAnsi="Arial" w:cs="Arial"/>
                <w:b/>
                <w:bCs/>
                <w:noProof/>
                <w:sz w:val="24"/>
                <w:szCs w:val="24"/>
              </w:rPr>
              <w:t>Staff Categories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_Toc159244987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w:t>
            </w:r>
            <w:r w:rsidR="00012534" w:rsidRPr="00ED3A0F">
              <w:rPr>
                <w:rFonts w:ascii="Arial" w:hAnsi="Arial" w:cs="Arial"/>
                <w:noProof/>
                <w:webHidden/>
                <w:sz w:val="24"/>
                <w:szCs w:val="24"/>
              </w:rPr>
              <w:fldChar w:fldCharType="end"/>
            </w:r>
          </w:hyperlink>
        </w:p>
        <w:p w14:paraId="6D772E1B" w14:textId="1EB1D670"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88" w:history="1">
            <w:r w:rsidR="00012534" w:rsidRPr="00ED3A0F">
              <w:rPr>
                <w:rStyle w:val="Hyperlink"/>
                <w:rFonts w:ascii="Arial" w:eastAsia="Times New Roman" w:hAnsi="Arial" w:cs="Arial"/>
                <w:b/>
                <w:bCs/>
                <w:noProof/>
                <w:sz w:val="24"/>
                <w:szCs w:val="24"/>
              </w:rPr>
              <w:t>Interventions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_Toc159244988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w:t>
            </w:r>
            <w:r w:rsidR="00012534" w:rsidRPr="00ED3A0F">
              <w:rPr>
                <w:rFonts w:ascii="Arial" w:hAnsi="Arial" w:cs="Arial"/>
                <w:noProof/>
                <w:webHidden/>
                <w:sz w:val="24"/>
                <w:szCs w:val="24"/>
              </w:rPr>
              <w:fldChar w:fldCharType="end"/>
            </w:r>
          </w:hyperlink>
        </w:p>
        <w:p w14:paraId="1030A8D7" w14:textId="4823A0BA"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89" w:history="1">
            <w:r w:rsidR="00012534" w:rsidRPr="00ED3A0F">
              <w:rPr>
                <w:rStyle w:val="Hyperlink"/>
                <w:rFonts w:ascii="Arial" w:eastAsia="Times New Roman" w:hAnsi="Arial" w:cs="Arial"/>
                <w:b/>
                <w:bCs/>
                <w:noProof/>
                <w:sz w:val="24"/>
                <w:szCs w:val="24"/>
              </w:rPr>
              <w:t>Student Subpopulations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_Toc159244989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6</w:t>
            </w:r>
            <w:r w:rsidR="00012534" w:rsidRPr="00ED3A0F">
              <w:rPr>
                <w:rFonts w:ascii="Arial" w:hAnsi="Arial" w:cs="Arial"/>
                <w:noProof/>
                <w:webHidden/>
                <w:sz w:val="24"/>
                <w:szCs w:val="24"/>
              </w:rPr>
              <w:fldChar w:fldCharType="end"/>
            </w:r>
          </w:hyperlink>
        </w:p>
        <w:p w14:paraId="35C9EA4B" w14:textId="1D19CAB5"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0" w:history="1">
            <w:r w:rsidR="00012534" w:rsidRPr="00ED3A0F">
              <w:rPr>
                <w:rStyle w:val="Hyperlink"/>
                <w:rFonts w:ascii="Arial" w:eastAsia="Times New Roman" w:hAnsi="Arial" w:cs="Arial"/>
                <w:b/>
                <w:bCs/>
                <w:noProof/>
                <w:sz w:val="24"/>
                <w:szCs w:val="24"/>
              </w:rPr>
              <w:t>Accounting Objects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_Toc159244990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8</w:t>
            </w:r>
            <w:r w:rsidR="00012534" w:rsidRPr="00ED3A0F">
              <w:rPr>
                <w:rFonts w:ascii="Arial" w:hAnsi="Arial" w:cs="Arial"/>
                <w:noProof/>
                <w:webHidden/>
                <w:sz w:val="24"/>
                <w:szCs w:val="24"/>
              </w:rPr>
              <w:fldChar w:fldCharType="end"/>
            </w:r>
          </w:hyperlink>
        </w:p>
        <w:p w14:paraId="1E2DFCD7" w14:textId="755663B4"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4991" w:history="1">
            <w:r w:rsidR="00012534" w:rsidRPr="00ED3A0F">
              <w:rPr>
                <w:rStyle w:val="Hyperlink"/>
                <w:rFonts w:ascii="Arial" w:hAnsi="Arial" w:cs="Arial"/>
                <w:noProof/>
                <w:sz w:val="24"/>
                <w:szCs w:val="24"/>
              </w:rPr>
              <w:t>General ESSER Information</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_Toc159244991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11</w:t>
            </w:r>
            <w:r w:rsidR="00012534" w:rsidRPr="00ED3A0F">
              <w:rPr>
                <w:rFonts w:ascii="Arial" w:hAnsi="Arial" w:cs="Arial"/>
                <w:noProof/>
                <w:webHidden/>
                <w:sz w:val="24"/>
                <w:szCs w:val="24"/>
              </w:rPr>
              <w:fldChar w:fldCharType="end"/>
            </w:r>
          </w:hyperlink>
        </w:p>
        <w:p w14:paraId="6549836B" w14:textId="50C635D9"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2" w:history="1">
            <w:r w:rsidR="00012534" w:rsidRPr="00ED3A0F">
              <w:rPr>
                <w:rStyle w:val="Hyperlink"/>
                <w:rFonts w:ascii="Arial" w:eastAsia="Times New Roman" w:hAnsi="Arial" w:cs="Arial"/>
                <w:b/>
                <w:noProof/>
                <w:sz w:val="24"/>
                <w:szCs w:val="24"/>
              </w:rPr>
              <w:t>Overview</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_Toc159244992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11</w:t>
            </w:r>
            <w:r w:rsidR="00012534" w:rsidRPr="00ED3A0F">
              <w:rPr>
                <w:rFonts w:ascii="Arial" w:hAnsi="Arial" w:cs="Arial"/>
                <w:noProof/>
                <w:webHidden/>
                <w:sz w:val="24"/>
                <w:szCs w:val="24"/>
              </w:rPr>
              <w:fldChar w:fldCharType="end"/>
            </w:r>
          </w:hyperlink>
        </w:p>
        <w:p w14:paraId="50438C5E" w14:textId="0C77C62F"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3" w:history="1">
            <w:r w:rsidR="00012534" w:rsidRPr="00ED3A0F">
              <w:rPr>
                <w:rStyle w:val="Hyperlink"/>
                <w:rFonts w:ascii="Arial" w:eastAsia="Times New Roman" w:hAnsi="Arial" w:cs="Arial"/>
                <w:b/>
                <w:noProof/>
                <w:sz w:val="24"/>
                <w:szCs w:val="24"/>
              </w:rPr>
              <w:t>Home Internet Access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_Toc159244993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12</w:t>
            </w:r>
            <w:r w:rsidR="00012534" w:rsidRPr="00ED3A0F">
              <w:rPr>
                <w:rFonts w:ascii="Arial" w:hAnsi="Arial" w:cs="Arial"/>
                <w:noProof/>
                <w:webHidden/>
                <w:sz w:val="24"/>
                <w:szCs w:val="24"/>
              </w:rPr>
              <w:fldChar w:fldCharType="end"/>
            </w:r>
          </w:hyperlink>
        </w:p>
        <w:p w14:paraId="4A6CCC96" w14:textId="026EF8AE"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4" w:history="1">
            <w:r w:rsidR="00012534" w:rsidRPr="00ED3A0F">
              <w:rPr>
                <w:rStyle w:val="Hyperlink"/>
                <w:rFonts w:ascii="Arial" w:eastAsia="Times New Roman" w:hAnsi="Arial" w:cs="Arial"/>
                <w:b/>
                <w:noProof/>
                <w:sz w:val="24"/>
                <w:szCs w:val="24"/>
              </w:rPr>
              <w:t>Re-engaging Students Activities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_Toc159244994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13</w:t>
            </w:r>
            <w:r w:rsidR="00012534" w:rsidRPr="00ED3A0F">
              <w:rPr>
                <w:rFonts w:ascii="Arial" w:hAnsi="Arial" w:cs="Arial"/>
                <w:noProof/>
                <w:webHidden/>
                <w:sz w:val="24"/>
                <w:szCs w:val="24"/>
              </w:rPr>
              <w:fldChar w:fldCharType="end"/>
            </w:r>
          </w:hyperlink>
        </w:p>
        <w:p w14:paraId="4AF1798C" w14:textId="3044FABD"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5" w:history="1">
            <w:r w:rsidR="00012534" w:rsidRPr="00ED3A0F">
              <w:rPr>
                <w:rStyle w:val="Hyperlink"/>
                <w:rFonts w:ascii="Arial" w:eastAsia="Times New Roman" w:hAnsi="Arial" w:cs="Arial"/>
                <w:b/>
                <w:noProof/>
                <w:sz w:val="24"/>
                <w:szCs w:val="24"/>
              </w:rPr>
              <w:t>Allocation of Resources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_Toc159244995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13</w:t>
            </w:r>
            <w:r w:rsidR="00012534" w:rsidRPr="00ED3A0F">
              <w:rPr>
                <w:rFonts w:ascii="Arial" w:hAnsi="Arial" w:cs="Arial"/>
                <w:noProof/>
                <w:webHidden/>
                <w:sz w:val="24"/>
                <w:szCs w:val="24"/>
              </w:rPr>
              <w:fldChar w:fldCharType="end"/>
            </w:r>
          </w:hyperlink>
        </w:p>
        <w:p w14:paraId="2CD0CEA5" w14:textId="4AFBEFF8"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6" w:history="1">
            <w:r w:rsidR="00012534" w:rsidRPr="00ED3A0F">
              <w:rPr>
                <w:rStyle w:val="Hyperlink"/>
                <w:rFonts w:ascii="Arial" w:eastAsia="Times New Roman" w:hAnsi="Arial" w:cs="Arial"/>
                <w:b/>
                <w:noProof/>
                <w:sz w:val="24"/>
                <w:szCs w:val="24"/>
              </w:rPr>
              <w:t>FTE Counts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_Toc159244996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14</w:t>
            </w:r>
            <w:r w:rsidR="00012534" w:rsidRPr="00ED3A0F">
              <w:rPr>
                <w:rFonts w:ascii="Arial" w:hAnsi="Arial" w:cs="Arial"/>
                <w:noProof/>
                <w:webHidden/>
                <w:sz w:val="24"/>
                <w:szCs w:val="24"/>
              </w:rPr>
              <w:fldChar w:fldCharType="end"/>
            </w:r>
          </w:hyperlink>
        </w:p>
        <w:p w14:paraId="61946129" w14:textId="7CCA97BD"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7" w:history="1">
            <w:r w:rsidR="00012534" w:rsidRPr="00ED3A0F">
              <w:rPr>
                <w:rStyle w:val="Hyperlink"/>
                <w:rFonts w:ascii="Arial" w:eastAsia="Times New Roman" w:hAnsi="Arial" w:cs="Arial"/>
                <w:b/>
                <w:noProof/>
                <w:sz w:val="24"/>
                <w:szCs w:val="24"/>
              </w:rPr>
              <w:t>LEA Hiring and Retention</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_Toc159244997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14</w:t>
            </w:r>
            <w:r w:rsidR="00012534" w:rsidRPr="00ED3A0F">
              <w:rPr>
                <w:rFonts w:ascii="Arial" w:hAnsi="Arial" w:cs="Arial"/>
                <w:noProof/>
                <w:webHidden/>
                <w:sz w:val="24"/>
                <w:szCs w:val="24"/>
              </w:rPr>
              <w:fldChar w:fldCharType="end"/>
            </w:r>
          </w:hyperlink>
        </w:p>
        <w:p w14:paraId="14605E34" w14:textId="0D11E225"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8" w:history="1">
            <w:r w:rsidR="00012534" w:rsidRPr="00ED3A0F">
              <w:rPr>
                <w:rStyle w:val="Hyperlink"/>
                <w:rFonts w:ascii="Arial" w:eastAsia="Times New Roman" w:hAnsi="Arial" w:cs="Arial"/>
                <w:b/>
                <w:noProof/>
                <w:sz w:val="24"/>
                <w:szCs w:val="24"/>
              </w:rPr>
              <w:t>Total LEA Student Enrollment by Demographic Subgroup</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_Toc159244998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15</w:t>
            </w:r>
            <w:r w:rsidR="00012534" w:rsidRPr="00ED3A0F">
              <w:rPr>
                <w:rFonts w:ascii="Arial" w:hAnsi="Arial" w:cs="Arial"/>
                <w:noProof/>
                <w:webHidden/>
                <w:sz w:val="24"/>
                <w:szCs w:val="24"/>
              </w:rPr>
              <w:fldChar w:fldCharType="end"/>
            </w:r>
          </w:hyperlink>
        </w:p>
        <w:p w14:paraId="500AB17A" w14:textId="2F874FBF"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4999" w:history="1">
            <w:r w:rsidR="00012534" w:rsidRPr="00ED3A0F">
              <w:rPr>
                <w:rStyle w:val="Hyperlink"/>
                <w:rFonts w:ascii="Arial" w:eastAsia="Times New Roman" w:hAnsi="Arial" w:cs="Arial"/>
                <w:b/>
                <w:noProof/>
                <w:sz w:val="24"/>
                <w:szCs w:val="24"/>
              </w:rPr>
              <w:t>LEA Interventions and Participation</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_Toc159244999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16</w:t>
            </w:r>
            <w:r w:rsidR="00012534" w:rsidRPr="00ED3A0F">
              <w:rPr>
                <w:rFonts w:ascii="Arial" w:hAnsi="Arial" w:cs="Arial"/>
                <w:noProof/>
                <w:webHidden/>
                <w:sz w:val="24"/>
                <w:szCs w:val="24"/>
              </w:rPr>
              <w:fldChar w:fldCharType="end"/>
            </w:r>
          </w:hyperlink>
        </w:p>
        <w:p w14:paraId="45478530" w14:textId="446D3C75"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0" w:history="1">
            <w:r w:rsidR="00012534" w:rsidRPr="00ED3A0F">
              <w:rPr>
                <w:rStyle w:val="Hyperlink"/>
                <w:rFonts w:ascii="Arial" w:eastAsia="Times New Roman" w:hAnsi="Arial" w:cs="Arial"/>
                <w:b/>
                <w:noProof/>
                <w:sz w:val="24"/>
                <w:szCs w:val="24"/>
              </w:rPr>
              <w:t>Contact Information</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_Toc159245000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28</w:t>
            </w:r>
            <w:r w:rsidR="00012534" w:rsidRPr="00ED3A0F">
              <w:rPr>
                <w:rFonts w:ascii="Arial" w:hAnsi="Arial" w:cs="Arial"/>
                <w:noProof/>
                <w:webHidden/>
                <w:sz w:val="24"/>
                <w:szCs w:val="24"/>
              </w:rPr>
              <w:fldChar w:fldCharType="end"/>
            </w:r>
          </w:hyperlink>
        </w:p>
        <w:p w14:paraId="63CD638B" w14:textId="2810CC9C"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5001" w:history="1">
            <w:r w:rsidR="00012534" w:rsidRPr="00ED3A0F">
              <w:rPr>
                <w:rStyle w:val="Hyperlink"/>
                <w:rFonts w:ascii="Arial" w:hAnsi="Arial" w:cs="Arial"/>
                <w:noProof/>
                <w:sz w:val="24"/>
                <w:szCs w:val="24"/>
              </w:rPr>
              <w:t>School FTE Counts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_Toc159245001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28</w:t>
            </w:r>
            <w:r w:rsidR="00012534" w:rsidRPr="00ED3A0F">
              <w:rPr>
                <w:rFonts w:ascii="Arial" w:hAnsi="Arial" w:cs="Arial"/>
                <w:noProof/>
                <w:webHidden/>
                <w:sz w:val="24"/>
                <w:szCs w:val="24"/>
              </w:rPr>
              <w:fldChar w:fldCharType="end"/>
            </w:r>
          </w:hyperlink>
        </w:p>
        <w:p w14:paraId="5970B4EB" w14:textId="703E7B3C"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2" w:history="1">
            <w:r w:rsidR="00012534" w:rsidRPr="00ED3A0F">
              <w:rPr>
                <w:rStyle w:val="Hyperlink"/>
                <w:rFonts w:ascii="Arial" w:eastAsia="Times New Roman" w:hAnsi="Arial" w:cs="Arial"/>
                <w:b/>
                <w:noProof/>
                <w:sz w:val="24"/>
                <w:szCs w:val="24"/>
              </w:rPr>
              <w:t>Step 1: Download your school data</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_Toc159245002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29</w:t>
            </w:r>
            <w:r w:rsidR="00012534" w:rsidRPr="00ED3A0F">
              <w:rPr>
                <w:rFonts w:ascii="Arial" w:hAnsi="Arial" w:cs="Arial"/>
                <w:noProof/>
                <w:webHidden/>
                <w:sz w:val="24"/>
                <w:szCs w:val="24"/>
              </w:rPr>
              <w:fldChar w:fldCharType="end"/>
            </w:r>
          </w:hyperlink>
        </w:p>
        <w:p w14:paraId="53D98B03" w14:textId="50BC646D"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3" w:history="1">
            <w:r w:rsidR="00012534" w:rsidRPr="00ED3A0F">
              <w:rPr>
                <w:rStyle w:val="Hyperlink"/>
                <w:rFonts w:ascii="Arial" w:eastAsia="Times New Roman" w:hAnsi="Arial" w:cs="Arial"/>
                <w:b/>
                <w:noProof/>
                <w:sz w:val="24"/>
                <w:szCs w:val="24"/>
              </w:rPr>
              <w:t>Step 2: Fill in the FTE counts per school and category</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_Toc159245003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29</w:t>
            </w:r>
            <w:r w:rsidR="00012534" w:rsidRPr="00ED3A0F">
              <w:rPr>
                <w:rFonts w:ascii="Arial" w:hAnsi="Arial" w:cs="Arial"/>
                <w:noProof/>
                <w:webHidden/>
                <w:sz w:val="24"/>
                <w:szCs w:val="24"/>
              </w:rPr>
              <w:fldChar w:fldCharType="end"/>
            </w:r>
          </w:hyperlink>
        </w:p>
        <w:p w14:paraId="5BB6E4A7" w14:textId="26FEA37B"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4" w:history="1">
            <w:r w:rsidR="00012534" w:rsidRPr="00ED3A0F">
              <w:rPr>
                <w:rStyle w:val="Hyperlink"/>
                <w:rFonts w:ascii="Arial" w:eastAsia="Times New Roman" w:hAnsi="Arial" w:cs="Arial"/>
                <w:b/>
                <w:noProof/>
                <w:sz w:val="24"/>
                <w:szCs w:val="24"/>
              </w:rPr>
              <w:t>Step 3: Upload the completed CSV file</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_Toc159245004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30</w:t>
            </w:r>
            <w:r w:rsidR="00012534" w:rsidRPr="00ED3A0F">
              <w:rPr>
                <w:rFonts w:ascii="Arial" w:hAnsi="Arial" w:cs="Arial"/>
                <w:noProof/>
                <w:webHidden/>
                <w:sz w:val="24"/>
                <w:szCs w:val="24"/>
              </w:rPr>
              <w:fldChar w:fldCharType="end"/>
            </w:r>
          </w:hyperlink>
        </w:p>
        <w:p w14:paraId="126ED075" w14:textId="68D8D00E"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5005" w:history="1">
            <w:r w:rsidR="00012534" w:rsidRPr="00ED3A0F">
              <w:rPr>
                <w:rStyle w:val="Hyperlink"/>
                <w:rFonts w:ascii="Arial" w:hAnsi="Arial" w:cs="Arial"/>
                <w:noProof/>
                <w:sz w:val="24"/>
                <w:szCs w:val="24"/>
              </w:rPr>
              <w:t>ESSER I, Resource Code 3210</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_Toc159245005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30</w:t>
            </w:r>
            <w:r w:rsidR="00012534" w:rsidRPr="00ED3A0F">
              <w:rPr>
                <w:rFonts w:ascii="Arial" w:hAnsi="Arial" w:cs="Arial"/>
                <w:noProof/>
                <w:webHidden/>
                <w:sz w:val="24"/>
                <w:szCs w:val="24"/>
              </w:rPr>
              <w:fldChar w:fldCharType="end"/>
            </w:r>
          </w:hyperlink>
        </w:p>
        <w:p w14:paraId="403FE0A9" w14:textId="7920DE01"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6" w:history="1">
            <w:r w:rsidR="00012534" w:rsidRPr="00ED3A0F">
              <w:rPr>
                <w:rStyle w:val="Hyperlink"/>
                <w:rFonts w:ascii="Arial" w:eastAsia="Times New Roman" w:hAnsi="Arial" w:cs="Arial"/>
                <w:b/>
                <w:noProof/>
                <w:sz w:val="24"/>
                <w:szCs w:val="24"/>
              </w:rPr>
              <w:t>ESSER I: Use of Funds Details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_Toc159245006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31</w:t>
            </w:r>
            <w:r w:rsidR="00012534" w:rsidRPr="00ED3A0F">
              <w:rPr>
                <w:rFonts w:ascii="Arial" w:hAnsi="Arial" w:cs="Arial"/>
                <w:noProof/>
                <w:webHidden/>
                <w:sz w:val="24"/>
                <w:szCs w:val="24"/>
              </w:rPr>
              <w:fldChar w:fldCharType="end"/>
            </w:r>
          </w:hyperlink>
        </w:p>
        <w:p w14:paraId="6D9A8A29" w14:textId="75E2782E"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7" w:history="1">
            <w:r w:rsidR="00012534" w:rsidRPr="00ED3A0F">
              <w:rPr>
                <w:rStyle w:val="Hyperlink"/>
                <w:rFonts w:ascii="Arial" w:eastAsia="Times New Roman" w:hAnsi="Arial" w:cs="Arial"/>
                <w:b/>
                <w:noProof/>
                <w:sz w:val="24"/>
                <w:szCs w:val="24"/>
              </w:rPr>
              <w:t>ESSER I: Expenditures by Activity</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_Toc159245007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33</w:t>
            </w:r>
            <w:r w:rsidR="00012534" w:rsidRPr="00ED3A0F">
              <w:rPr>
                <w:rFonts w:ascii="Arial" w:hAnsi="Arial" w:cs="Arial"/>
                <w:noProof/>
                <w:webHidden/>
                <w:sz w:val="24"/>
                <w:szCs w:val="24"/>
              </w:rPr>
              <w:fldChar w:fldCharType="end"/>
            </w:r>
          </w:hyperlink>
        </w:p>
        <w:p w14:paraId="5CB32DC5" w14:textId="70D9F7DD"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08" w:history="1">
            <w:r w:rsidR="00012534" w:rsidRPr="00ED3A0F">
              <w:rPr>
                <w:rStyle w:val="Hyperlink"/>
                <w:rFonts w:ascii="Arial" w:hAnsi="Arial" w:cs="Arial"/>
                <w:b/>
                <w:noProof/>
                <w:sz w:val="24"/>
                <w:szCs w:val="24"/>
              </w:rPr>
              <w:t>ESSER I: Remaining Funds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_Toc159245008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36</w:t>
            </w:r>
            <w:r w:rsidR="00012534" w:rsidRPr="00ED3A0F">
              <w:rPr>
                <w:rFonts w:ascii="Arial" w:hAnsi="Arial" w:cs="Arial"/>
                <w:noProof/>
                <w:webHidden/>
                <w:sz w:val="24"/>
                <w:szCs w:val="24"/>
              </w:rPr>
              <w:fldChar w:fldCharType="end"/>
            </w:r>
          </w:hyperlink>
        </w:p>
        <w:p w14:paraId="60EFC78A" w14:textId="673ECDCA"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5009" w:history="1">
            <w:r w:rsidR="00012534" w:rsidRPr="00ED3A0F">
              <w:rPr>
                <w:rStyle w:val="Hyperlink"/>
                <w:rFonts w:ascii="Arial" w:hAnsi="Arial" w:cs="Arial"/>
                <w:noProof/>
                <w:sz w:val="24"/>
                <w:szCs w:val="24"/>
              </w:rPr>
              <w:t>ESSER II, Resource Code 3212</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_Toc159245009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37</w:t>
            </w:r>
            <w:r w:rsidR="00012534" w:rsidRPr="00ED3A0F">
              <w:rPr>
                <w:rFonts w:ascii="Arial" w:hAnsi="Arial" w:cs="Arial"/>
                <w:noProof/>
                <w:webHidden/>
                <w:sz w:val="24"/>
                <w:szCs w:val="24"/>
              </w:rPr>
              <w:fldChar w:fldCharType="end"/>
            </w:r>
          </w:hyperlink>
        </w:p>
        <w:p w14:paraId="69C6E554" w14:textId="55D1FF2F"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0" w:history="1">
            <w:r w:rsidR="00012534" w:rsidRPr="00ED3A0F">
              <w:rPr>
                <w:rStyle w:val="Hyperlink"/>
                <w:rFonts w:ascii="Arial" w:eastAsia="Times New Roman" w:hAnsi="Arial" w:cs="Arial"/>
                <w:b/>
                <w:noProof/>
                <w:sz w:val="24"/>
                <w:szCs w:val="24"/>
              </w:rPr>
              <w:t>ESSER II: Use of Funds Details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_Toc159245010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37</w:t>
            </w:r>
            <w:r w:rsidR="00012534" w:rsidRPr="00ED3A0F">
              <w:rPr>
                <w:rFonts w:ascii="Arial" w:hAnsi="Arial" w:cs="Arial"/>
                <w:noProof/>
                <w:webHidden/>
                <w:sz w:val="24"/>
                <w:szCs w:val="24"/>
              </w:rPr>
              <w:fldChar w:fldCharType="end"/>
            </w:r>
          </w:hyperlink>
        </w:p>
        <w:p w14:paraId="0E58AC73" w14:textId="297C1603"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1" w:history="1">
            <w:r w:rsidR="00012534" w:rsidRPr="00ED3A0F">
              <w:rPr>
                <w:rStyle w:val="Hyperlink"/>
                <w:rFonts w:ascii="Arial" w:eastAsia="Times New Roman" w:hAnsi="Arial" w:cs="Arial"/>
                <w:b/>
                <w:noProof/>
                <w:sz w:val="24"/>
                <w:szCs w:val="24"/>
              </w:rPr>
              <w:t>ESSER II: Expenditures by Activity</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_Toc159245011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39</w:t>
            </w:r>
            <w:r w:rsidR="00012534" w:rsidRPr="00ED3A0F">
              <w:rPr>
                <w:rFonts w:ascii="Arial" w:hAnsi="Arial" w:cs="Arial"/>
                <w:noProof/>
                <w:webHidden/>
                <w:sz w:val="24"/>
                <w:szCs w:val="24"/>
              </w:rPr>
              <w:fldChar w:fldCharType="end"/>
            </w:r>
          </w:hyperlink>
        </w:p>
        <w:p w14:paraId="7ADC5E96" w14:textId="0F4AFE9A"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2" w:history="1">
            <w:r w:rsidR="00012534" w:rsidRPr="00ED3A0F">
              <w:rPr>
                <w:rStyle w:val="Hyperlink"/>
                <w:rFonts w:ascii="Arial" w:hAnsi="Arial" w:cs="Arial"/>
                <w:b/>
                <w:noProof/>
                <w:sz w:val="24"/>
                <w:szCs w:val="24"/>
              </w:rPr>
              <w:t>ESSER II: Remaining Funds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_Toc159245012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42</w:t>
            </w:r>
            <w:r w:rsidR="00012534" w:rsidRPr="00ED3A0F">
              <w:rPr>
                <w:rFonts w:ascii="Arial" w:hAnsi="Arial" w:cs="Arial"/>
                <w:noProof/>
                <w:webHidden/>
                <w:sz w:val="24"/>
                <w:szCs w:val="24"/>
              </w:rPr>
              <w:fldChar w:fldCharType="end"/>
            </w:r>
          </w:hyperlink>
        </w:p>
        <w:p w14:paraId="7325A423" w14:textId="4CD8502F"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5013" w:history="1">
            <w:r w:rsidR="00012534" w:rsidRPr="00ED3A0F">
              <w:rPr>
                <w:rStyle w:val="Hyperlink"/>
                <w:rFonts w:ascii="Arial" w:hAnsi="Arial" w:cs="Arial"/>
                <w:noProof/>
                <w:sz w:val="24"/>
                <w:szCs w:val="24"/>
              </w:rPr>
              <w:t>ESSER II SEA Reserve, ELO-G, Resource Code 3216</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_Toc159245013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43</w:t>
            </w:r>
            <w:r w:rsidR="00012534" w:rsidRPr="00ED3A0F">
              <w:rPr>
                <w:rFonts w:ascii="Arial" w:hAnsi="Arial" w:cs="Arial"/>
                <w:noProof/>
                <w:webHidden/>
                <w:sz w:val="24"/>
                <w:szCs w:val="24"/>
              </w:rPr>
              <w:fldChar w:fldCharType="end"/>
            </w:r>
          </w:hyperlink>
        </w:p>
        <w:p w14:paraId="0616D877" w14:textId="5DD46C80"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4" w:history="1">
            <w:r w:rsidR="00012534" w:rsidRPr="00ED3A0F">
              <w:rPr>
                <w:rStyle w:val="Hyperlink"/>
                <w:rFonts w:ascii="Arial" w:eastAsia="Times New Roman" w:hAnsi="Arial" w:cs="Arial"/>
                <w:b/>
                <w:noProof/>
                <w:sz w:val="24"/>
                <w:szCs w:val="24"/>
              </w:rPr>
              <w:t>ESSER II SEA Reserve: Use of Funds Details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_Toc159245014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43</w:t>
            </w:r>
            <w:r w:rsidR="00012534" w:rsidRPr="00ED3A0F">
              <w:rPr>
                <w:rFonts w:ascii="Arial" w:hAnsi="Arial" w:cs="Arial"/>
                <w:noProof/>
                <w:webHidden/>
                <w:sz w:val="24"/>
                <w:szCs w:val="24"/>
              </w:rPr>
              <w:fldChar w:fldCharType="end"/>
            </w:r>
          </w:hyperlink>
        </w:p>
        <w:p w14:paraId="357B098C" w14:textId="7C19895F"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5" w:history="1">
            <w:r w:rsidR="00012534" w:rsidRPr="00ED3A0F">
              <w:rPr>
                <w:rStyle w:val="Hyperlink"/>
                <w:rFonts w:ascii="Arial" w:hAnsi="Arial" w:cs="Arial"/>
                <w:b/>
                <w:noProof/>
                <w:sz w:val="24"/>
                <w:szCs w:val="24"/>
              </w:rPr>
              <w:t>ESSER II SEA Reserve: Remaining Funds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_Toc159245015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44</w:t>
            </w:r>
            <w:r w:rsidR="00012534" w:rsidRPr="00ED3A0F">
              <w:rPr>
                <w:rFonts w:ascii="Arial" w:hAnsi="Arial" w:cs="Arial"/>
                <w:noProof/>
                <w:webHidden/>
                <w:sz w:val="24"/>
                <w:szCs w:val="24"/>
              </w:rPr>
              <w:fldChar w:fldCharType="end"/>
            </w:r>
          </w:hyperlink>
        </w:p>
        <w:p w14:paraId="4C2A222A" w14:textId="6FFE5F14"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5016" w:history="1">
            <w:r w:rsidR="00012534" w:rsidRPr="00ED3A0F">
              <w:rPr>
                <w:rStyle w:val="Hyperlink"/>
                <w:rFonts w:ascii="Arial" w:hAnsi="Arial" w:cs="Arial"/>
                <w:noProof/>
                <w:sz w:val="24"/>
                <w:szCs w:val="24"/>
              </w:rPr>
              <w:t>ESSER III, Resource Codes 3213 and 3214</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_Toc159245016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45</w:t>
            </w:r>
            <w:r w:rsidR="00012534" w:rsidRPr="00ED3A0F">
              <w:rPr>
                <w:rFonts w:ascii="Arial" w:hAnsi="Arial" w:cs="Arial"/>
                <w:noProof/>
                <w:webHidden/>
                <w:sz w:val="24"/>
                <w:szCs w:val="24"/>
              </w:rPr>
              <w:fldChar w:fldCharType="end"/>
            </w:r>
          </w:hyperlink>
        </w:p>
        <w:p w14:paraId="076D8B17" w14:textId="38F6C765"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7" w:history="1">
            <w:r w:rsidR="00012534" w:rsidRPr="00ED3A0F">
              <w:rPr>
                <w:rStyle w:val="Hyperlink"/>
                <w:rFonts w:ascii="Arial" w:eastAsia="Times New Roman" w:hAnsi="Arial" w:cs="Arial"/>
                <w:b/>
                <w:noProof/>
                <w:sz w:val="24"/>
                <w:szCs w:val="24"/>
              </w:rPr>
              <w:t>ESSER III: Use of Funds Details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_Toc159245017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45</w:t>
            </w:r>
            <w:r w:rsidR="00012534" w:rsidRPr="00ED3A0F">
              <w:rPr>
                <w:rFonts w:ascii="Arial" w:hAnsi="Arial" w:cs="Arial"/>
                <w:noProof/>
                <w:webHidden/>
                <w:sz w:val="24"/>
                <w:szCs w:val="24"/>
              </w:rPr>
              <w:fldChar w:fldCharType="end"/>
            </w:r>
          </w:hyperlink>
        </w:p>
        <w:p w14:paraId="107D9F11" w14:textId="32C1A66B"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8" w:history="1">
            <w:r w:rsidR="00012534" w:rsidRPr="00ED3A0F">
              <w:rPr>
                <w:rStyle w:val="Hyperlink"/>
                <w:rFonts w:ascii="Arial" w:eastAsia="Times New Roman" w:hAnsi="Arial" w:cs="Arial"/>
                <w:b/>
                <w:noProof/>
                <w:sz w:val="24"/>
                <w:szCs w:val="24"/>
              </w:rPr>
              <w:t>ESSER III: Expenditures by Activity</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_Toc159245018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51</w:t>
            </w:r>
            <w:r w:rsidR="00012534" w:rsidRPr="00ED3A0F">
              <w:rPr>
                <w:rFonts w:ascii="Arial" w:hAnsi="Arial" w:cs="Arial"/>
                <w:noProof/>
                <w:webHidden/>
                <w:sz w:val="24"/>
                <w:szCs w:val="24"/>
              </w:rPr>
              <w:fldChar w:fldCharType="end"/>
            </w:r>
          </w:hyperlink>
        </w:p>
        <w:p w14:paraId="3E4BFB02" w14:textId="6D60970F"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19" w:history="1">
            <w:r w:rsidR="00012534" w:rsidRPr="00ED3A0F">
              <w:rPr>
                <w:rStyle w:val="Hyperlink"/>
                <w:rFonts w:ascii="Arial" w:hAnsi="Arial" w:cs="Arial"/>
                <w:b/>
                <w:noProof/>
                <w:sz w:val="24"/>
                <w:szCs w:val="24"/>
              </w:rPr>
              <w:t>ESSER III: Remaining Funds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_Toc159245019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55</w:t>
            </w:r>
            <w:r w:rsidR="00012534" w:rsidRPr="00ED3A0F">
              <w:rPr>
                <w:rFonts w:ascii="Arial" w:hAnsi="Arial" w:cs="Arial"/>
                <w:noProof/>
                <w:webHidden/>
                <w:sz w:val="24"/>
                <w:szCs w:val="24"/>
              </w:rPr>
              <w:fldChar w:fldCharType="end"/>
            </w:r>
          </w:hyperlink>
        </w:p>
        <w:p w14:paraId="03E95F89" w14:textId="500E821E"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20" w:history="1">
            <w:r w:rsidR="00012534" w:rsidRPr="00ED3A0F">
              <w:rPr>
                <w:rStyle w:val="Hyperlink"/>
                <w:rFonts w:ascii="Arial" w:eastAsia="Times New Roman" w:hAnsi="Arial" w:cs="Arial"/>
                <w:b/>
                <w:noProof/>
                <w:sz w:val="24"/>
                <w:szCs w:val="24"/>
              </w:rPr>
              <w:t>ESSER III: Addressing Learning Loss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_Toc159245020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56</w:t>
            </w:r>
            <w:r w:rsidR="00012534" w:rsidRPr="00ED3A0F">
              <w:rPr>
                <w:rFonts w:ascii="Arial" w:hAnsi="Arial" w:cs="Arial"/>
                <w:noProof/>
                <w:webHidden/>
                <w:sz w:val="24"/>
                <w:szCs w:val="24"/>
              </w:rPr>
              <w:fldChar w:fldCharType="end"/>
            </w:r>
          </w:hyperlink>
        </w:p>
        <w:p w14:paraId="2B02BC26" w14:textId="024CA358" w:rsidR="00012534" w:rsidRPr="00ED3A0F" w:rsidRDefault="00000000">
          <w:pPr>
            <w:pStyle w:val="TOC2"/>
            <w:tabs>
              <w:tab w:val="right" w:leader="dot" w:pos="9350"/>
            </w:tabs>
            <w:rPr>
              <w:rFonts w:ascii="Arial" w:eastAsiaTheme="minorEastAsia" w:hAnsi="Arial" w:cs="Arial"/>
              <w:noProof/>
              <w:kern w:val="2"/>
              <w:sz w:val="24"/>
              <w:szCs w:val="24"/>
              <w14:ligatures w14:val="standardContextual"/>
            </w:rPr>
          </w:pPr>
          <w:hyperlink w:anchor="_Toc159245021" w:history="1">
            <w:r w:rsidR="00012534" w:rsidRPr="00ED3A0F">
              <w:rPr>
                <w:rStyle w:val="Hyperlink"/>
                <w:rFonts w:ascii="Arial" w:hAnsi="Arial" w:cs="Arial"/>
                <w:noProof/>
                <w:sz w:val="24"/>
                <w:szCs w:val="24"/>
              </w:rPr>
              <w:t>ESSER III SEA Reserve</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_Toc159245021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57</w:t>
            </w:r>
            <w:r w:rsidR="00012534" w:rsidRPr="00ED3A0F">
              <w:rPr>
                <w:rFonts w:ascii="Arial" w:hAnsi="Arial" w:cs="Arial"/>
                <w:noProof/>
                <w:webHidden/>
                <w:sz w:val="24"/>
                <w:szCs w:val="24"/>
              </w:rPr>
              <w:fldChar w:fldCharType="end"/>
            </w:r>
          </w:hyperlink>
        </w:p>
        <w:p w14:paraId="22F8CC2F" w14:textId="74F4205C"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22" w:history="1">
            <w:r w:rsidR="00012534" w:rsidRPr="00ED3A0F">
              <w:rPr>
                <w:rStyle w:val="Hyperlink"/>
                <w:rFonts w:ascii="Arial" w:eastAsia="Times New Roman" w:hAnsi="Arial" w:cs="Arial"/>
                <w:b/>
                <w:noProof/>
                <w:sz w:val="24"/>
                <w:szCs w:val="24"/>
              </w:rPr>
              <w:t>ESSER III SEA Reserve: Award Amounts Overview</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_Toc159245022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57</w:t>
            </w:r>
            <w:r w:rsidR="00012534" w:rsidRPr="00ED3A0F">
              <w:rPr>
                <w:rFonts w:ascii="Arial" w:hAnsi="Arial" w:cs="Arial"/>
                <w:noProof/>
                <w:webHidden/>
                <w:sz w:val="24"/>
                <w:szCs w:val="24"/>
              </w:rPr>
              <w:fldChar w:fldCharType="end"/>
            </w:r>
          </w:hyperlink>
        </w:p>
        <w:p w14:paraId="3DBDDA67" w14:textId="710C6B12"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23" w:history="1">
            <w:r w:rsidR="00012534" w:rsidRPr="00ED3A0F">
              <w:rPr>
                <w:rStyle w:val="Hyperlink"/>
                <w:rFonts w:ascii="Arial" w:eastAsia="Times New Roman" w:hAnsi="Arial" w:cs="Arial"/>
                <w:b/>
                <w:noProof/>
                <w:sz w:val="24"/>
                <w:szCs w:val="24"/>
              </w:rPr>
              <w:t>ESSER III SEA Reserve: Use of Funds Details – Learning Loss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_Toc159245023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58</w:t>
            </w:r>
            <w:r w:rsidR="00012534" w:rsidRPr="00ED3A0F">
              <w:rPr>
                <w:rFonts w:ascii="Arial" w:hAnsi="Arial" w:cs="Arial"/>
                <w:noProof/>
                <w:webHidden/>
                <w:sz w:val="24"/>
                <w:szCs w:val="24"/>
              </w:rPr>
              <w:fldChar w:fldCharType="end"/>
            </w:r>
          </w:hyperlink>
        </w:p>
        <w:p w14:paraId="37706527" w14:textId="1D5B91C8"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24" w:history="1">
            <w:r w:rsidR="00012534" w:rsidRPr="00ED3A0F">
              <w:rPr>
                <w:rStyle w:val="Hyperlink"/>
                <w:rFonts w:ascii="Arial" w:eastAsia="Times New Roman" w:hAnsi="Arial" w:cs="Arial"/>
                <w:b/>
                <w:noProof/>
                <w:sz w:val="24"/>
                <w:szCs w:val="24"/>
              </w:rPr>
              <w:t>ESSER III SEA Reserve: Use of Funds Details – Summer Enrichment</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_Toc159245024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58</w:t>
            </w:r>
            <w:r w:rsidR="00012534" w:rsidRPr="00ED3A0F">
              <w:rPr>
                <w:rFonts w:ascii="Arial" w:hAnsi="Arial" w:cs="Arial"/>
                <w:noProof/>
                <w:webHidden/>
                <w:sz w:val="24"/>
                <w:szCs w:val="24"/>
              </w:rPr>
              <w:fldChar w:fldCharType="end"/>
            </w:r>
          </w:hyperlink>
        </w:p>
        <w:p w14:paraId="6DE56ACC" w14:textId="1B9B8944"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25" w:history="1">
            <w:r w:rsidR="00012534" w:rsidRPr="00ED3A0F">
              <w:rPr>
                <w:rStyle w:val="Hyperlink"/>
                <w:rFonts w:ascii="Arial" w:eastAsia="Times New Roman" w:hAnsi="Arial" w:cs="Arial"/>
                <w:b/>
                <w:noProof/>
                <w:sz w:val="24"/>
                <w:szCs w:val="24"/>
              </w:rPr>
              <w:t>ESSER III SEA Reserve: Use of Funds Details – Afterschool</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_Toc159245025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59</w:t>
            </w:r>
            <w:r w:rsidR="00012534" w:rsidRPr="00ED3A0F">
              <w:rPr>
                <w:rFonts w:ascii="Arial" w:hAnsi="Arial" w:cs="Arial"/>
                <w:noProof/>
                <w:webHidden/>
                <w:sz w:val="24"/>
                <w:szCs w:val="24"/>
              </w:rPr>
              <w:fldChar w:fldCharType="end"/>
            </w:r>
          </w:hyperlink>
        </w:p>
        <w:p w14:paraId="153F07F4" w14:textId="647CFB31" w:rsidR="00012534" w:rsidRPr="00ED3A0F" w:rsidRDefault="00000000">
          <w:pPr>
            <w:pStyle w:val="TOC3"/>
            <w:tabs>
              <w:tab w:val="right" w:leader="dot" w:pos="9350"/>
            </w:tabs>
            <w:rPr>
              <w:rFonts w:ascii="Arial" w:eastAsiaTheme="minorEastAsia" w:hAnsi="Arial" w:cs="Arial"/>
              <w:noProof/>
              <w:kern w:val="2"/>
              <w:sz w:val="24"/>
              <w:szCs w:val="24"/>
              <w14:ligatures w14:val="standardContextual"/>
            </w:rPr>
          </w:pPr>
          <w:hyperlink w:anchor="_Toc159245026" w:history="1">
            <w:r w:rsidR="00012534" w:rsidRPr="00ED3A0F">
              <w:rPr>
                <w:rStyle w:val="Hyperlink"/>
                <w:rFonts w:ascii="Arial" w:eastAsia="Times New Roman" w:hAnsi="Arial" w:cs="Arial"/>
                <w:b/>
                <w:noProof/>
                <w:sz w:val="24"/>
                <w:szCs w:val="24"/>
              </w:rPr>
              <w:t>ESSER III SEA Reserve: Use of Funds Details – Other</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_Toc159245026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59</w:t>
            </w:r>
            <w:r w:rsidR="00012534" w:rsidRPr="00ED3A0F">
              <w:rPr>
                <w:rFonts w:ascii="Arial" w:hAnsi="Arial" w:cs="Arial"/>
                <w:noProof/>
                <w:webHidden/>
                <w:sz w:val="24"/>
                <w:szCs w:val="24"/>
              </w:rPr>
              <w:fldChar w:fldCharType="end"/>
            </w:r>
          </w:hyperlink>
        </w:p>
        <w:p w14:paraId="2E20C839" w14:textId="517B1B44" w:rsidR="00012534" w:rsidRDefault="00000000">
          <w:pPr>
            <w:pStyle w:val="TOC3"/>
            <w:tabs>
              <w:tab w:val="right" w:leader="dot" w:pos="9350"/>
            </w:tabs>
            <w:rPr>
              <w:rFonts w:eastAsiaTheme="minorEastAsia"/>
              <w:noProof/>
              <w:kern w:val="2"/>
              <w14:ligatures w14:val="standardContextual"/>
            </w:rPr>
          </w:pPr>
          <w:hyperlink w:anchor="_Toc159245027" w:history="1">
            <w:r w:rsidR="00012534" w:rsidRPr="00ED3A0F">
              <w:rPr>
                <w:rStyle w:val="Hyperlink"/>
                <w:rFonts w:ascii="Arial" w:hAnsi="Arial" w:cs="Arial"/>
                <w:b/>
                <w:noProof/>
                <w:sz w:val="24"/>
                <w:szCs w:val="24"/>
              </w:rPr>
              <w:t>ESSER III SEA Reserve: Remaining Other Funds</w:t>
            </w:r>
            <w:r w:rsidR="00012534" w:rsidRPr="00ED3A0F">
              <w:rPr>
                <w:rFonts w:ascii="Arial" w:hAnsi="Arial" w:cs="Arial"/>
                <w:noProof/>
                <w:webHidden/>
                <w:sz w:val="24"/>
                <w:szCs w:val="24"/>
              </w:rPr>
              <w:tab/>
            </w:r>
            <w:r w:rsidR="00012534" w:rsidRPr="00ED3A0F">
              <w:rPr>
                <w:rFonts w:ascii="Arial" w:hAnsi="Arial" w:cs="Arial"/>
                <w:noProof/>
                <w:webHidden/>
                <w:sz w:val="24"/>
                <w:szCs w:val="24"/>
              </w:rPr>
              <w:fldChar w:fldCharType="begin"/>
            </w:r>
            <w:r w:rsidR="00012534" w:rsidRPr="00ED3A0F">
              <w:rPr>
                <w:rFonts w:ascii="Arial" w:hAnsi="Arial" w:cs="Arial"/>
                <w:noProof/>
                <w:webHidden/>
                <w:sz w:val="24"/>
                <w:szCs w:val="24"/>
              </w:rPr>
              <w:instrText xml:space="preserve"> PAGEREF _Toc159245027 \h </w:instrText>
            </w:r>
            <w:r w:rsidR="00012534" w:rsidRPr="00ED3A0F">
              <w:rPr>
                <w:rFonts w:ascii="Arial" w:hAnsi="Arial" w:cs="Arial"/>
                <w:noProof/>
                <w:webHidden/>
                <w:sz w:val="24"/>
                <w:szCs w:val="24"/>
              </w:rPr>
            </w:r>
            <w:r w:rsidR="00012534" w:rsidRPr="00ED3A0F">
              <w:rPr>
                <w:rFonts w:ascii="Arial" w:hAnsi="Arial" w:cs="Arial"/>
                <w:noProof/>
                <w:webHidden/>
                <w:sz w:val="24"/>
                <w:szCs w:val="24"/>
              </w:rPr>
              <w:fldChar w:fldCharType="separate"/>
            </w:r>
            <w:r w:rsidR="004237D4">
              <w:rPr>
                <w:rFonts w:ascii="Arial" w:hAnsi="Arial" w:cs="Arial"/>
                <w:noProof/>
                <w:webHidden/>
                <w:sz w:val="24"/>
                <w:szCs w:val="24"/>
              </w:rPr>
              <w:t>60</w:t>
            </w:r>
            <w:r w:rsidR="00012534" w:rsidRPr="00ED3A0F">
              <w:rPr>
                <w:rFonts w:ascii="Arial" w:hAnsi="Arial" w:cs="Arial"/>
                <w:noProof/>
                <w:webHidden/>
                <w:sz w:val="24"/>
                <w:szCs w:val="24"/>
              </w:rPr>
              <w:fldChar w:fldCharType="end"/>
            </w:r>
          </w:hyperlink>
        </w:p>
        <w:p w14:paraId="3100C0B8" w14:textId="3AAE0F78" w:rsidR="004E1E0B" w:rsidRDefault="004E1E0B">
          <w:r>
            <w:rPr>
              <w:b/>
              <w:bCs/>
              <w:noProof/>
            </w:rPr>
            <w:fldChar w:fldCharType="end"/>
          </w:r>
        </w:p>
      </w:sdtContent>
    </w:sdt>
    <w:p w14:paraId="1911D1AD" w14:textId="532B7D09" w:rsidR="004E1E0B" w:rsidRDefault="004E1E0B">
      <w:pPr>
        <w:rPr>
          <w:rFonts w:ascii="Arial" w:hAnsi="Arial" w:cs="Arial"/>
          <w:color w:val="000000" w:themeColor="text1"/>
          <w:sz w:val="24"/>
        </w:rPr>
      </w:pPr>
      <w:r>
        <w:rPr>
          <w:rFonts w:ascii="Arial" w:hAnsi="Arial" w:cs="Arial"/>
          <w:color w:val="000000" w:themeColor="text1"/>
          <w:sz w:val="24"/>
        </w:rPr>
        <w:br w:type="page"/>
      </w:r>
    </w:p>
    <w:p w14:paraId="313D2C18" w14:textId="1CAEA9AF" w:rsidR="009C3EB9" w:rsidRPr="004A4A8B" w:rsidRDefault="009C3EB9" w:rsidP="00377442">
      <w:pPr>
        <w:pStyle w:val="Heading2"/>
        <w:rPr>
          <w:rFonts w:ascii="Arial" w:hAnsi="Arial" w:cs="Arial"/>
        </w:rPr>
      </w:pPr>
      <w:bookmarkStart w:id="0" w:name="_Toc158193038"/>
      <w:bookmarkStart w:id="1" w:name="_Toc159244983"/>
      <w:r w:rsidRPr="004A4A8B">
        <w:rPr>
          <w:rFonts w:ascii="Arial" w:hAnsi="Arial" w:cs="Arial"/>
        </w:rPr>
        <w:lastRenderedPageBreak/>
        <w:t>Instructions</w:t>
      </w:r>
      <w:bookmarkEnd w:id="0"/>
      <w:bookmarkEnd w:id="1"/>
    </w:p>
    <w:p w14:paraId="12D16844" w14:textId="5558E832" w:rsidR="009C3EB9" w:rsidRDefault="009C3EB9" w:rsidP="009C3EB9">
      <w:pPr>
        <w:rPr>
          <w:rFonts w:ascii="Arial" w:hAnsi="Arial" w:cs="Arial"/>
          <w:color w:val="000000" w:themeColor="text1"/>
          <w:sz w:val="24"/>
        </w:rPr>
      </w:pPr>
      <w:r w:rsidRPr="00377442">
        <w:rPr>
          <w:rFonts w:ascii="Arial" w:hAnsi="Arial" w:cs="Arial"/>
          <w:color w:val="000000" w:themeColor="text1"/>
          <w:sz w:val="24"/>
        </w:rPr>
        <w:t>This document contain</w:t>
      </w:r>
      <w:r w:rsidR="001478FD" w:rsidRPr="00377442">
        <w:rPr>
          <w:rFonts w:ascii="Arial" w:hAnsi="Arial" w:cs="Arial"/>
          <w:color w:val="000000" w:themeColor="text1"/>
          <w:sz w:val="24"/>
        </w:rPr>
        <w:t>s</w:t>
      </w:r>
      <w:r w:rsidRPr="00377442">
        <w:rPr>
          <w:rFonts w:ascii="Arial" w:hAnsi="Arial" w:cs="Arial"/>
          <w:color w:val="000000" w:themeColor="text1"/>
          <w:sz w:val="24"/>
        </w:rPr>
        <w:t xml:space="preserve"> the California Department of Education (CDE) </w:t>
      </w:r>
      <w:r w:rsidR="001478FD" w:rsidRPr="00377442">
        <w:rPr>
          <w:rFonts w:ascii="Arial" w:hAnsi="Arial" w:cs="Arial"/>
          <w:color w:val="000000" w:themeColor="text1"/>
          <w:sz w:val="24"/>
        </w:rPr>
        <w:t xml:space="preserve">Year </w:t>
      </w:r>
      <w:r w:rsidR="00EC0A03">
        <w:rPr>
          <w:rFonts w:ascii="Arial" w:hAnsi="Arial" w:cs="Arial"/>
          <w:color w:val="000000" w:themeColor="text1"/>
          <w:sz w:val="24"/>
        </w:rPr>
        <w:t>4</w:t>
      </w:r>
      <w:r w:rsidR="001478FD" w:rsidRPr="00377442">
        <w:rPr>
          <w:rFonts w:ascii="Arial" w:hAnsi="Arial" w:cs="Arial"/>
          <w:color w:val="000000" w:themeColor="text1"/>
          <w:sz w:val="24"/>
        </w:rPr>
        <w:t xml:space="preserve"> </w:t>
      </w:r>
      <w:r w:rsidRPr="00377442">
        <w:rPr>
          <w:rFonts w:ascii="Arial" w:hAnsi="Arial" w:cs="Arial"/>
          <w:color w:val="000000" w:themeColor="text1"/>
          <w:sz w:val="24"/>
        </w:rPr>
        <w:t>Elementary and Secondary School Emergency Relief (ESSER)</w:t>
      </w:r>
      <w:r w:rsidR="00DA4876">
        <w:rPr>
          <w:rFonts w:ascii="Arial" w:hAnsi="Arial" w:cs="Arial"/>
          <w:color w:val="000000" w:themeColor="text1"/>
          <w:sz w:val="24"/>
        </w:rPr>
        <w:t xml:space="preserve"> Fund</w:t>
      </w:r>
      <w:r w:rsidRPr="00377442">
        <w:rPr>
          <w:rFonts w:ascii="Arial" w:hAnsi="Arial" w:cs="Arial"/>
          <w:color w:val="000000" w:themeColor="text1"/>
          <w:sz w:val="24"/>
        </w:rPr>
        <w:t xml:space="preserve"> Annual Report</w:t>
      </w:r>
      <w:r w:rsidR="00335717" w:rsidRPr="00377442">
        <w:rPr>
          <w:rFonts w:ascii="Arial" w:hAnsi="Arial" w:cs="Arial"/>
          <w:color w:val="000000" w:themeColor="text1"/>
          <w:sz w:val="24"/>
        </w:rPr>
        <w:t xml:space="preserve"> template</w:t>
      </w:r>
      <w:r w:rsidRPr="00377442">
        <w:rPr>
          <w:rFonts w:ascii="Arial" w:hAnsi="Arial" w:cs="Arial"/>
          <w:color w:val="000000" w:themeColor="text1"/>
          <w:sz w:val="24"/>
        </w:rPr>
        <w:t xml:space="preserve">. The data collected is required as a condition of </w:t>
      </w:r>
      <w:r w:rsidR="00335717" w:rsidRPr="00377442">
        <w:rPr>
          <w:rFonts w:ascii="Arial" w:hAnsi="Arial" w:cs="Arial"/>
          <w:color w:val="000000" w:themeColor="text1"/>
          <w:sz w:val="24"/>
        </w:rPr>
        <w:t>receiving</w:t>
      </w:r>
      <w:r w:rsidRPr="00377442">
        <w:rPr>
          <w:rFonts w:ascii="Arial" w:hAnsi="Arial" w:cs="Arial"/>
          <w:color w:val="000000" w:themeColor="text1"/>
          <w:sz w:val="24"/>
        </w:rPr>
        <w:t xml:space="preserve"> the Coronavirus Aid, Relief, and Economic Security (CARES) Act ESSER I </w:t>
      </w:r>
      <w:proofErr w:type="gramStart"/>
      <w:r w:rsidRPr="00377442">
        <w:rPr>
          <w:rFonts w:ascii="Arial" w:hAnsi="Arial" w:cs="Arial"/>
          <w:color w:val="000000" w:themeColor="text1"/>
          <w:sz w:val="24"/>
        </w:rPr>
        <w:t>funds</w:t>
      </w:r>
      <w:proofErr w:type="gramEnd"/>
      <w:r w:rsidRPr="00377442">
        <w:rPr>
          <w:rFonts w:ascii="Arial" w:hAnsi="Arial" w:cs="Arial"/>
          <w:color w:val="000000" w:themeColor="text1"/>
          <w:sz w:val="24"/>
        </w:rPr>
        <w:t>, the Coronavirus Response and Relief Supplemental Appropriations</w:t>
      </w:r>
      <w:r w:rsidR="00ED20F9" w:rsidRPr="00377442">
        <w:rPr>
          <w:rFonts w:ascii="Arial" w:hAnsi="Arial" w:cs="Arial"/>
          <w:color w:val="000000" w:themeColor="text1"/>
          <w:sz w:val="24"/>
        </w:rPr>
        <w:t xml:space="preserve"> (CRRSA)</w:t>
      </w:r>
      <w:r w:rsidRPr="00377442">
        <w:rPr>
          <w:rFonts w:ascii="Arial" w:hAnsi="Arial" w:cs="Arial"/>
          <w:color w:val="000000" w:themeColor="text1"/>
          <w:sz w:val="24"/>
        </w:rPr>
        <w:t xml:space="preserve"> Act ESSER II funds, and</w:t>
      </w:r>
      <w:r w:rsidR="001478FD" w:rsidRPr="00377442">
        <w:rPr>
          <w:rFonts w:ascii="Arial" w:hAnsi="Arial" w:cs="Arial"/>
          <w:color w:val="000000" w:themeColor="text1"/>
          <w:sz w:val="24"/>
        </w:rPr>
        <w:t>/or</w:t>
      </w:r>
      <w:r w:rsidRPr="00377442">
        <w:rPr>
          <w:rFonts w:ascii="Arial" w:hAnsi="Arial" w:cs="Arial"/>
          <w:color w:val="000000" w:themeColor="text1"/>
          <w:sz w:val="24"/>
        </w:rPr>
        <w:t xml:space="preserve"> the American Rescue Plan (ARP) Act ESSER III funds.</w:t>
      </w:r>
    </w:p>
    <w:p w14:paraId="342E0542" w14:textId="27585338" w:rsidR="00A212C6" w:rsidRPr="00377442" w:rsidRDefault="00A212C6" w:rsidP="009C3EB9">
      <w:pPr>
        <w:rPr>
          <w:rFonts w:ascii="Arial" w:hAnsi="Arial" w:cs="Arial"/>
          <w:color w:val="000000" w:themeColor="text1"/>
          <w:sz w:val="24"/>
        </w:rPr>
      </w:pPr>
      <w:r>
        <w:rPr>
          <w:rFonts w:ascii="Arial" w:hAnsi="Arial" w:cs="Arial"/>
          <w:color w:val="000000" w:themeColor="text1"/>
          <w:sz w:val="24"/>
        </w:rPr>
        <w:t xml:space="preserve">The Year 4 ESSER Annual Report is applicable to activities and expenditures that occurred </w:t>
      </w:r>
      <w:r w:rsidRPr="00A212C6">
        <w:rPr>
          <w:rFonts w:ascii="Arial" w:hAnsi="Arial" w:cs="Arial"/>
          <w:b/>
          <w:bCs/>
          <w:color w:val="000000" w:themeColor="text1"/>
          <w:sz w:val="24"/>
        </w:rPr>
        <w:t>July 1, 2022 – June 30, 2023</w:t>
      </w:r>
      <w:r>
        <w:rPr>
          <w:rFonts w:ascii="Arial" w:hAnsi="Arial" w:cs="Arial"/>
          <w:color w:val="000000" w:themeColor="text1"/>
          <w:sz w:val="24"/>
        </w:rPr>
        <w:t>.</w:t>
      </w:r>
    </w:p>
    <w:p w14:paraId="16CE4C8A" w14:textId="39410DB1" w:rsidR="006868DB" w:rsidRDefault="006868DB" w:rsidP="009C3EB9">
      <w:pPr>
        <w:rPr>
          <w:rFonts w:ascii="Arial" w:hAnsi="Arial" w:cs="Arial"/>
          <w:i/>
          <w:color w:val="000000" w:themeColor="text1"/>
          <w:sz w:val="24"/>
        </w:rPr>
      </w:pPr>
      <w:r w:rsidRPr="00377442">
        <w:rPr>
          <w:rFonts w:ascii="Arial" w:hAnsi="Arial" w:cs="Arial"/>
          <w:color w:val="000000" w:themeColor="text1"/>
          <w:sz w:val="24"/>
        </w:rPr>
        <w:t xml:space="preserve">This template is an optional tool to support Annual Report preparation. This template should </w:t>
      </w:r>
      <w:r w:rsidRPr="00377442">
        <w:rPr>
          <w:rFonts w:ascii="Arial" w:hAnsi="Arial" w:cs="Arial"/>
          <w:b/>
          <w:color w:val="000000" w:themeColor="text1"/>
          <w:sz w:val="24"/>
        </w:rPr>
        <w:t>not</w:t>
      </w:r>
      <w:r w:rsidRPr="00377442">
        <w:rPr>
          <w:rFonts w:ascii="Arial" w:hAnsi="Arial" w:cs="Arial"/>
          <w:color w:val="000000" w:themeColor="text1"/>
          <w:sz w:val="24"/>
        </w:rPr>
        <w:t xml:space="preserve"> be submitted in lieu of the report. </w:t>
      </w:r>
      <w:r>
        <w:rPr>
          <w:rFonts w:ascii="Arial" w:hAnsi="Arial" w:cs="Arial"/>
          <w:color w:val="000000" w:themeColor="text1"/>
          <w:sz w:val="24"/>
        </w:rPr>
        <w:t>T</w:t>
      </w:r>
      <w:r w:rsidRPr="00377442">
        <w:rPr>
          <w:rFonts w:ascii="Arial" w:hAnsi="Arial" w:cs="Arial"/>
          <w:color w:val="000000" w:themeColor="text1"/>
          <w:sz w:val="24"/>
        </w:rPr>
        <w:t xml:space="preserve">he </w:t>
      </w:r>
      <w:r>
        <w:rPr>
          <w:rFonts w:ascii="Arial" w:hAnsi="Arial" w:cs="Arial"/>
          <w:color w:val="000000" w:themeColor="text1"/>
          <w:sz w:val="24"/>
        </w:rPr>
        <w:t xml:space="preserve">ESSER </w:t>
      </w:r>
      <w:r w:rsidRPr="00377442">
        <w:rPr>
          <w:rFonts w:ascii="Arial" w:hAnsi="Arial" w:cs="Arial"/>
          <w:color w:val="000000" w:themeColor="text1"/>
          <w:sz w:val="24"/>
        </w:rPr>
        <w:t xml:space="preserve">Annual Report </w:t>
      </w:r>
      <w:r>
        <w:rPr>
          <w:rFonts w:ascii="Arial" w:hAnsi="Arial" w:cs="Arial"/>
          <w:color w:val="000000" w:themeColor="text1"/>
          <w:sz w:val="24"/>
        </w:rPr>
        <w:t xml:space="preserve">must be submitted through the CDE Stimulus Funding Reporting Portal </w:t>
      </w:r>
      <w:r w:rsidRPr="00377442">
        <w:rPr>
          <w:rFonts w:ascii="Arial" w:hAnsi="Arial" w:cs="Arial"/>
          <w:color w:val="000000" w:themeColor="text1"/>
          <w:sz w:val="24"/>
        </w:rPr>
        <w:t xml:space="preserve">at </w:t>
      </w:r>
      <w:hyperlink r:id="rId8" w:tooltip="CDE Stimulus Funding Reporting Application" w:history="1">
        <w:r w:rsidRPr="004243B9">
          <w:rPr>
            <w:rStyle w:val="Hyperlink"/>
            <w:rFonts w:ascii="Arial" w:hAnsi="Arial" w:cs="Arial"/>
            <w:sz w:val="24"/>
          </w:rPr>
          <w:t>https://www3.cde.ca.gov/caresactreporting/</w:t>
        </w:r>
      </w:hyperlink>
      <w:r>
        <w:rPr>
          <w:rFonts w:ascii="Arial" w:hAnsi="Arial" w:cs="Arial"/>
          <w:sz w:val="24"/>
        </w:rPr>
        <w:t xml:space="preserve"> </w:t>
      </w:r>
      <w:r w:rsidRPr="00377442">
        <w:rPr>
          <w:rFonts w:ascii="Arial" w:hAnsi="Arial" w:cs="Arial"/>
          <w:color w:val="000000" w:themeColor="text1"/>
          <w:sz w:val="24"/>
        </w:rPr>
        <w:t xml:space="preserve">during the reporting window. The </w:t>
      </w:r>
      <w:r w:rsidR="0059651D">
        <w:rPr>
          <w:rFonts w:ascii="Arial" w:hAnsi="Arial" w:cs="Arial"/>
          <w:color w:val="000000" w:themeColor="text1"/>
          <w:sz w:val="24"/>
        </w:rPr>
        <w:t xml:space="preserve">CDE Federal Stimulus </w:t>
      </w:r>
      <w:r w:rsidRPr="00377442">
        <w:rPr>
          <w:rFonts w:ascii="Arial" w:hAnsi="Arial" w:cs="Arial"/>
          <w:color w:val="000000" w:themeColor="text1"/>
          <w:sz w:val="24"/>
        </w:rPr>
        <w:t xml:space="preserve">Annual Reporting Help Page can be found at </w:t>
      </w:r>
      <w:hyperlink r:id="rId9" w:tooltip="Federal Stimulus Annual Reporting Help Page" w:history="1">
        <w:r w:rsidRPr="004243B9">
          <w:rPr>
            <w:rStyle w:val="Hyperlink"/>
            <w:rFonts w:ascii="Arial" w:hAnsi="Arial" w:cs="Arial"/>
            <w:sz w:val="24"/>
          </w:rPr>
          <w:t>https://cde.ca.gov/fg/cr/anreporthelp.asp</w:t>
        </w:r>
      </w:hyperlink>
      <w:r>
        <w:rPr>
          <w:rFonts w:ascii="Arial" w:hAnsi="Arial" w:cs="Arial"/>
          <w:sz w:val="24"/>
        </w:rPr>
        <w:t>.</w:t>
      </w:r>
    </w:p>
    <w:p w14:paraId="537A2F56" w14:textId="7B8E227F" w:rsidR="000E44F2" w:rsidRPr="006868DB" w:rsidRDefault="009C3EB9" w:rsidP="009C3EB9">
      <w:pPr>
        <w:rPr>
          <w:rFonts w:ascii="Arial" w:hAnsi="Arial" w:cs="Arial"/>
          <w:i/>
          <w:color w:val="000000" w:themeColor="text1"/>
          <w:sz w:val="24"/>
        </w:rPr>
      </w:pPr>
      <w:r w:rsidRPr="00377442">
        <w:rPr>
          <w:rFonts w:ascii="Arial" w:hAnsi="Arial" w:cs="Arial"/>
          <w:i/>
          <w:color w:val="000000" w:themeColor="text1"/>
          <w:sz w:val="24"/>
        </w:rPr>
        <w:t xml:space="preserve">All </w:t>
      </w:r>
      <w:r w:rsidR="005A0D43" w:rsidRPr="00377442">
        <w:rPr>
          <w:rFonts w:ascii="Arial" w:hAnsi="Arial" w:cs="Arial"/>
          <w:i/>
          <w:color w:val="000000" w:themeColor="text1"/>
          <w:sz w:val="24"/>
        </w:rPr>
        <w:t>bracketed</w:t>
      </w:r>
      <w:r w:rsidRPr="00377442">
        <w:rPr>
          <w:rFonts w:ascii="Arial" w:hAnsi="Arial" w:cs="Arial"/>
          <w:i/>
          <w:color w:val="000000" w:themeColor="text1"/>
          <w:sz w:val="24"/>
        </w:rPr>
        <w:t xml:space="preserve"> text </w:t>
      </w:r>
      <w:r w:rsidR="000E44F2" w:rsidRPr="00377442">
        <w:rPr>
          <w:rFonts w:ascii="Arial" w:hAnsi="Arial" w:cs="Arial"/>
          <w:i/>
          <w:color w:val="000000" w:themeColor="text1"/>
          <w:sz w:val="24"/>
        </w:rPr>
        <w:t>indicates submission fields.</w:t>
      </w:r>
    </w:p>
    <w:p w14:paraId="1176CB5D" w14:textId="77777777" w:rsidR="000E44F2" w:rsidRPr="00377442" w:rsidRDefault="000E44F2" w:rsidP="000E44F2">
      <w:pPr>
        <w:pStyle w:val="Heading2"/>
        <w:rPr>
          <w:rFonts w:ascii="Arial" w:hAnsi="Arial" w:cs="Arial"/>
          <w:color w:val="000000" w:themeColor="text1"/>
        </w:rPr>
      </w:pPr>
      <w:bookmarkStart w:id="2" w:name="_Toc158193039"/>
      <w:bookmarkStart w:id="3" w:name="_Toc159244984"/>
      <w:r w:rsidRPr="00377442">
        <w:rPr>
          <w:rFonts w:ascii="Arial" w:hAnsi="Arial" w:cs="Arial"/>
          <w:color w:val="000000" w:themeColor="text1"/>
        </w:rPr>
        <w:t>Acronyms</w:t>
      </w:r>
      <w:bookmarkEnd w:id="2"/>
      <w:bookmarkEnd w:id="3"/>
    </w:p>
    <w:p w14:paraId="1397A299" w14:textId="5C3D0C99" w:rsidR="00377442" w:rsidRDefault="0024774B">
      <w:pPr>
        <w:rPr>
          <w:rFonts w:ascii="Arial" w:hAnsi="Arial" w:cs="Arial"/>
          <w:color w:val="000000" w:themeColor="text1"/>
          <w:sz w:val="24"/>
          <w:shd w:val="clear" w:color="auto" w:fill="FFFFFF"/>
        </w:rPr>
      </w:pPr>
      <w:r w:rsidRPr="00377442">
        <w:rPr>
          <w:rFonts w:ascii="Arial" w:eastAsia="Times New Roman" w:hAnsi="Arial" w:cs="Arial"/>
          <w:color w:val="000000" w:themeColor="text1"/>
          <w:sz w:val="24"/>
          <w:szCs w:val="24"/>
        </w:rPr>
        <w:t>21</w:t>
      </w:r>
      <w:r w:rsidRPr="00377442">
        <w:rPr>
          <w:rFonts w:ascii="Arial" w:eastAsia="Times New Roman" w:hAnsi="Arial" w:cs="Arial"/>
          <w:color w:val="000000" w:themeColor="text1"/>
          <w:sz w:val="24"/>
          <w:szCs w:val="24"/>
          <w:vertAlign w:val="superscript"/>
        </w:rPr>
        <w:t>st</w:t>
      </w:r>
      <w:r w:rsidRPr="00377442">
        <w:rPr>
          <w:rFonts w:ascii="Arial" w:eastAsia="Times New Roman" w:hAnsi="Arial" w:cs="Arial"/>
          <w:color w:val="000000" w:themeColor="text1"/>
          <w:sz w:val="24"/>
          <w:szCs w:val="24"/>
        </w:rPr>
        <w:t xml:space="preserve"> Century Community Learning Centers (21</w:t>
      </w:r>
      <w:r w:rsidRPr="00377442">
        <w:rPr>
          <w:rFonts w:ascii="Arial" w:eastAsia="Times New Roman" w:hAnsi="Arial" w:cs="Arial"/>
          <w:color w:val="000000" w:themeColor="text1"/>
          <w:sz w:val="24"/>
          <w:szCs w:val="24"/>
          <w:vertAlign w:val="superscript"/>
        </w:rPr>
        <w:t>st</w:t>
      </w:r>
      <w:r w:rsidRPr="00377442">
        <w:rPr>
          <w:rFonts w:ascii="Arial" w:eastAsia="Times New Roman" w:hAnsi="Arial" w:cs="Arial"/>
          <w:color w:val="000000" w:themeColor="text1"/>
          <w:sz w:val="24"/>
          <w:szCs w:val="24"/>
        </w:rPr>
        <w:t xml:space="preserve"> CCLC); </w:t>
      </w:r>
      <w:r w:rsidR="00DD49DE" w:rsidRPr="00377442">
        <w:rPr>
          <w:rFonts w:ascii="Arial" w:eastAsia="Times New Roman" w:hAnsi="Arial" w:cs="Arial"/>
          <w:color w:val="000000" w:themeColor="text1"/>
          <w:sz w:val="24"/>
          <w:szCs w:val="24"/>
        </w:rPr>
        <w:t>After School Education and Safety (ASES);</w:t>
      </w:r>
      <w:r w:rsidR="0066386C">
        <w:rPr>
          <w:rFonts w:ascii="Arial" w:eastAsia="Times New Roman" w:hAnsi="Arial" w:cs="Arial"/>
          <w:color w:val="000000" w:themeColor="text1"/>
          <w:sz w:val="24"/>
          <w:szCs w:val="24"/>
        </w:rPr>
        <w:t xml:space="preserve"> </w:t>
      </w:r>
      <w:r w:rsidR="00D46C9F" w:rsidRPr="00147E27">
        <w:rPr>
          <w:rFonts w:ascii="Arial" w:eastAsia="Times New Roman" w:hAnsi="Arial" w:cs="Arial"/>
          <w:color w:val="000000" w:themeColor="text1"/>
          <w:sz w:val="24"/>
          <w:szCs w:val="24"/>
        </w:rPr>
        <w:t>Centers for Disease Control and Prevention (CDC)</w:t>
      </w:r>
      <w:r w:rsidR="00D46C9F">
        <w:rPr>
          <w:rFonts w:ascii="Arial" w:eastAsia="Times New Roman" w:hAnsi="Arial" w:cs="Arial"/>
          <w:color w:val="000000" w:themeColor="text1"/>
          <w:sz w:val="24"/>
          <w:szCs w:val="24"/>
        </w:rPr>
        <w:t>;</w:t>
      </w:r>
      <w:r w:rsidR="00D46C9F" w:rsidRPr="00147E27">
        <w:rPr>
          <w:rFonts w:ascii="Arial" w:eastAsia="Times New Roman" w:hAnsi="Arial" w:cs="Arial"/>
          <w:color w:val="000000" w:themeColor="text1"/>
          <w:sz w:val="24"/>
          <w:szCs w:val="24"/>
        </w:rPr>
        <w:t xml:space="preserve"> </w:t>
      </w:r>
      <w:r w:rsidR="00160193">
        <w:rPr>
          <w:rFonts w:ascii="Arial" w:eastAsia="Times New Roman" w:hAnsi="Arial" w:cs="Arial"/>
          <w:color w:val="000000" w:themeColor="text1"/>
          <w:sz w:val="24"/>
          <w:szCs w:val="24"/>
        </w:rPr>
        <w:t>Comma</w:t>
      </w:r>
      <w:r w:rsidR="00DB64F6">
        <w:rPr>
          <w:rFonts w:ascii="Arial" w:eastAsia="Times New Roman" w:hAnsi="Arial" w:cs="Arial"/>
          <w:color w:val="000000" w:themeColor="text1"/>
          <w:sz w:val="24"/>
          <w:szCs w:val="24"/>
        </w:rPr>
        <w:t xml:space="preserve"> </w:t>
      </w:r>
      <w:r w:rsidR="00160193">
        <w:rPr>
          <w:rFonts w:ascii="Arial" w:eastAsia="Times New Roman" w:hAnsi="Arial" w:cs="Arial"/>
          <w:color w:val="000000" w:themeColor="text1"/>
          <w:sz w:val="24"/>
          <w:szCs w:val="24"/>
        </w:rPr>
        <w:t xml:space="preserve">Separated Values (CSV); </w:t>
      </w:r>
      <w:r w:rsidR="00794453" w:rsidRPr="00377442">
        <w:rPr>
          <w:rFonts w:ascii="Arial" w:hAnsi="Arial" w:cs="Arial"/>
          <w:color w:val="000000" w:themeColor="text1"/>
          <w:sz w:val="24"/>
          <w:shd w:val="clear" w:color="auto" w:fill="FFFFFF"/>
        </w:rPr>
        <w:t xml:space="preserve">Expanded Learning Opportunities Grant (ELO-G); </w:t>
      </w:r>
      <w:r w:rsidR="00160193" w:rsidRPr="0024774B">
        <w:rPr>
          <w:rFonts w:ascii="Arial" w:eastAsia="Times New Roman" w:hAnsi="Arial" w:cs="Arial"/>
          <w:color w:val="000000" w:themeColor="text1"/>
          <w:sz w:val="24"/>
          <w:szCs w:val="24"/>
        </w:rPr>
        <w:t>Elementary and Secondary Education Act of 1965 (</w:t>
      </w:r>
      <w:r w:rsidR="00160193">
        <w:rPr>
          <w:rFonts w:ascii="Arial" w:eastAsia="Times New Roman" w:hAnsi="Arial" w:cs="Arial"/>
          <w:color w:val="000000" w:themeColor="text1"/>
          <w:sz w:val="24"/>
          <w:szCs w:val="24"/>
        </w:rPr>
        <w:t>ESEA);</w:t>
      </w:r>
      <w:r w:rsidR="00071343">
        <w:rPr>
          <w:rFonts w:ascii="Arial" w:eastAsia="Times New Roman" w:hAnsi="Arial" w:cs="Arial"/>
          <w:color w:val="000000" w:themeColor="text1"/>
          <w:sz w:val="24"/>
          <w:szCs w:val="24"/>
        </w:rPr>
        <w:t xml:space="preserve"> </w:t>
      </w:r>
      <w:r w:rsidR="00160193">
        <w:rPr>
          <w:rFonts w:ascii="Arial" w:eastAsia="Times New Roman" w:hAnsi="Arial" w:cs="Arial"/>
          <w:color w:val="000000" w:themeColor="text1"/>
          <w:sz w:val="24"/>
          <w:szCs w:val="24"/>
        </w:rPr>
        <w:t xml:space="preserve">Every Student Succeeds Act (ESSA); </w:t>
      </w:r>
      <w:r>
        <w:rPr>
          <w:rFonts w:ascii="Arial" w:hAnsi="Arial" w:cs="Arial"/>
          <w:color w:val="000000" w:themeColor="text1"/>
          <w:sz w:val="24"/>
          <w:shd w:val="clear" w:color="auto" w:fill="FFFFFF"/>
        </w:rPr>
        <w:t>f</w:t>
      </w:r>
      <w:r w:rsidRPr="0024774B">
        <w:rPr>
          <w:rFonts w:ascii="Arial" w:hAnsi="Arial" w:cs="Arial"/>
          <w:color w:val="000000" w:themeColor="text1"/>
          <w:sz w:val="24"/>
          <w:shd w:val="clear" w:color="auto" w:fill="FFFFFF"/>
        </w:rPr>
        <w:t>ull-</w:t>
      </w:r>
      <w:r>
        <w:rPr>
          <w:rFonts w:ascii="Arial" w:hAnsi="Arial" w:cs="Arial"/>
          <w:color w:val="000000" w:themeColor="text1"/>
          <w:sz w:val="24"/>
          <w:shd w:val="clear" w:color="auto" w:fill="FFFFFF"/>
        </w:rPr>
        <w:t>t</w:t>
      </w:r>
      <w:r w:rsidRPr="0024774B">
        <w:rPr>
          <w:rFonts w:ascii="Arial" w:hAnsi="Arial" w:cs="Arial"/>
          <w:color w:val="000000" w:themeColor="text1"/>
          <w:sz w:val="24"/>
          <w:shd w:val="clear" w:color="auto" w:fill="FFFFFF"/>
        </w:rPr>
        <w:t xml:space="preserve">ime </w:t>
      </w:r>
      <w:r>
        <w:rPr>
          <w:rFonts w:ascii="Arial" w:hAnsi="Arial" w:cs="Arial"/>
          <w:color w:val="000000" w:themeColor="text1"/>
          <w:sz w:val="24"/>
          <w:shd w:val="clear" w:color="auto" w:fill="FFFFFF"/>
        </w:rPr>
        <w:t>e</w:t>
      </w:r>
      <w:r w:rsidRPr="0024774B">
        <w:rPr>
          <w:rFonts w:ascii="Arial" w:hAnsi="Arial" w:cs="Arial"/>
          <w:color w:val="000000" w:themeColor="text1"/>
          <w:sz w:val="24"/>
          <w:shd w:val="clear" w:color="auto" w:fill="FFFFFF"/>
        </w:rPr>
        <w:t>quivalent (FTE)</w:t>
      </w:r>
      <w:r>
        <w:rPr>
          <w:rFonts w:ascii="Arial" w:hAnsi="Arial" w:cs="Arial"/>
          <w:color w:val="000000" w:themeColor="text1"/>
          <w:sz w:val="24"/>
          <w:shd w:val="clear" w:color="auto" w:fill="FFFFFF"/>
        </w:rPr>
        <w:t xml:space="preserve">; </w:t>
      </w:r>
      <w:r w:rsidRPr="0024774B">
        <w:rPr>
          <w:rFonts w:ascii="Arial" w:eastAsia="Times New Roman" w:hAnsi="Arial" w:cs="Arial"/>
          <w:color w:val="000000" w:themeColor="text1"/>
          <w:sz w:val="24"/>
          <w:szCs w:val="24"/>
        </w:rPr>
        <w:t>Individuals with Disabilities Education Act (IDEA)</w:t>
      </w:r>
      <w:r>
        <w:rPr>
          <w:rFonts w:ascii="Arial" w:eastAsia="Times New Roman" w:hAnsi="Arial" w:cs="Arial"/>
          <w:color w:val="000000" w:themeColor="text1"/>
          <w:sz w:val="24"/>
          <w:szCs w:val="24"/>
        </w:rPr>
        <w:t>;</w:t>
      </w:r>
      <w:r w:rsidRPr="0024774B">
        <w:rPr>
          <w:rFonts w:ascii="Arial" w:hAnsi="Arial" w:cs="Arial"/>
          <w:color w:val="000000" w:themeColor="text1"/>
          <w:sz w:val="24"/>
          <w:shd w:val="clear" w:color="auto" w:fill="FFFFFF"/>
        </w:rPr>
        <w:t xml:space="preserve"> </w:t>
      </w:r>
      <w:r w:rsidR="001F7506" w:rsidRPr="00377442">
        <w:rPr>
          <w:rFonts w:ascii="Arial" w:hAnsi="Arial" w:cs="Arial"/>
          <w:color w:val="000000" w:themeColor="text1"/>
          <w:sz w:val="24"/>
          <w:shd w:val="clear" w:color="auto" w:fill="FFFFFF"/>
        </w:rPr>
        <w:t xml:space="preserve">local educational agency (LEA); </w:t>
      </w:r>
      <w:r w:rsidR="004237D4" w:rsidRPr="004237D4">
        <w:rPr>
          <w:rFonts w:ascii="Arial" w:hAnsi="Arial" w:cs="Arial"/>
          <w:color w:val="000000" w:themeColor="text1"/>
          <w:sz w:val="24"/>
          <w:shd w:val="clear" w:color="auto" w:fill="FFFFFF"/>
        </w:rPr>
        <w:t>Lesbian, Gay, Bisexual, Transgender and Questioning (LGBTQ+)</w:t>
      </w:r>
      <w:r w:rsidR="004237D4">
        <w:rPr>
          <w:rFonts w:ascii="Arial" w:hAnsi="Arial" w:cs="Arial"/>
          <w:color w:val="000000" w:themeColor="text1"/>
          <w:sz w:val="24"/>
          <w:shd w:val="clear" w:color="auto" w:fill="FFFFFF"/>
        </w:rPr>
        <w:t>;</w:t>
      </w:r>
      <w:r w:rsidR="004237D4" w:rsidRPr="004237D4">
        <w:rPr>
          <w:rFonts w:ascii="Arial" w:hAnsi="Arial" w:cs="Arial"/>
          <w:color w:val="000000" w:themeColor="text1"/>
          <w:sz w:val="24"/>
          <w:shd w:val="clear" w:color="auto" w:fill="FFFFFF"/>
        </w:rPr>
        <w:t xml:space="preserve"> </w:t>
      </w:r>
      <w:r w:rsidR="00CA2AC0">
        <w:rPr>
          <w:rFonts w:ascii="Arial" w:hAnsi="Arial" w:cs="Arial"/>
          <w:color w:val="000000" w:themeColor="text1"/>
          <w:sz w:val="24"/>
          <w:shd w:val="clear" w:color="auto" w:fill="FFFFFF"/>
        </w:rPr>
        <w:t xml:space="preserve">Migrant Education Program (MEP); </w:t>
      </w:r>
      <w:r w:rsidR="000D2968">
        <w:rPr>
          <w:rFonts w:ascii="Arial" w:hAnsi="Arial" w:cs="Arial"/>
          <w:color w:val="000000" w:themeColor="text1"/>
          <w:sz w:val="24"/>
          <w:shd w:val="clear" w:color="auto" w:fill="FFFFFF"/>
        </w:rPr>
        <w:t xml:space="preserve">National Center for Education Statistics (NCES); </w:t>
      </w:r>
      <w:r w:rsidR="001F7506" w:rsidRPr="00377442">
        <w:rPr>
          <w:rFonts w:ascii="Arial" w:hAnsi="Arial" w:cs="Arial"/>
          <w:color w:val="000000" w:themeColor="text1"/>
          <w:sz w:val="24"/>
          <w:shd w:val="clear" w:color="auto" w:fill="FFFFFF"/>
        </w:rPr>
        <w:t>s</w:t>
      </w:r>
      <w:r w:rsidR="000E44F2" w:rsidRPr="00377442">
        <w:rPr>
          <w:rFonts w:ascii="Arial" w:hAnsi="Arial" w:cs="Arial"/>
          <w:color w:val="000000" w:themeColor="text1"/>
          <w:sz w:val="24"/>
          <w:shd w:val="clear" w:color="auto" w:fill="FFFFFF"/>
        </w:rPr>
        <w:t>tate educational agency (SEA)</w:t>
      </w:r>
    </w:p>
    <w:p w14:paraId="311ABF8C" w14:textId="0316325F" w:rsidR="006868DB" w:rsidRPr="00377442" w:rsidRDefault="006868DB" w:rsidP="006868DB">
      <w:pPr>
        <w:pStyle w:val="Heading2"/>
        <w:rPr>
          <w:rFonts w:ascii="Arial" w:hAnsi="Arial" w:cs="Arial"/>
          <w:color w:val="000000" w:themeColor="text1"/>
        </w:rPr>
      </w:pPr>
      <w:bookmarkStart w:id="4" w:name="_Toc158193040"/>
      <w:bookmarkStart w:id="5" w:name="_Toc159244985"/>
      <w:r>
        <w:rPr>
          <w:rFonts w:ascii="Arial" w:hAnsi="Arial" w:cs="Arial"/>
          <w:color w:val="000000" w:themeColor="text1"/>
        </w:rPr>
        <w:t>Definitions</w:t>
      </w:r>
      <w:bookmarkEnd w:id="4"/>
      <w:bookmarkEnd w:id="5"/>
    </w:p>
    <w:p w14:paraId="120FD1F1" w14:textId="0842DF4D" w:rsidR="006868DB" w:rsidRDefault="006868DB" w:rsidP="00402765">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following definitions are consolidated from the ESSER Annual Reporting guidance provided by the U.S. Department of Education, through the Grantee Help Page</w:t>
      </w:r>
      <w:r w:rsidR="00B72C6B">
        <w:rPr>
          <w:rFonts w:ascii="Arial" w:eastAsia="Times New Roman" w:hAnsi="Arial" w:cs="Arial"/>
          <w:color w:val="000000" w:themeColor="text1"/>
          <w:sz w:val="24"/>
          <w:szCs w:val="24"/>
        </w:rPr>
        <w:t xml:space="preserve"> at</w:t>
      </w:r>
      <w:r>
        <w:rPr>
          <w:rFonts w:ascii="Arial" w:eastAsia="Times New Roman" w:hAnsi="Arial" w:cs="Arial"/>
          <w:color w:val="000000" w:themeColor="text1"/>
          <w:sz w:val="24"/>
          <w:szCs w:val="24"/>
        </w:rPr>
        <w:t xml:space="preserve"> </w:t>
      </w:r>
      <w:hyperlink r:id="rId10" w:tooltip="ESF Grantee Help Page - ESSER - U.S. Department of Education" w:history="1">
        <w:r w:rsidRPr="00E500D2">
          <w:rPr>
            <w:rStyle w:val="Hyperlink"/>
            <w:rFonts w:ascii="Arial" w:eastAsia="Times New Roman" w:hAnsi="Arial" w:cs="Arial"/>
            <w:sz w:val="24"/>
            <w:szCs w:val="24"/>
          </w:rPr>
          <w:t>https://covid-relief-data.ed.gov/grantee-help/esser</w:t>
        </w:r>
      </w:hyperlink>
      <w:r>
        <w:rPr>
          <w:rFonts w:ascii="Arial" w:eastAsia="Times New Roman" w:hAnsi="Arial" w:cs="Arial"/>
          <w:color w:val="000000" w:themeColor="text1"/>
          <w:sz w:val="24"/>
          <w:szCs w:val="24"/>
        </w:rPr>
        <w:t>. These definitions are for the purposes of this reporting only.</w:t>
      </w:r>
    </w:p>
    <w:p w14:paraId="38403C93" w14:textId="5ADC4B98" w:rsidR="00402765" w:rsidRPr="004921AB" w:rsidRDefault="004921AB" w:rsidP="004921AB">
      <w:pPr>
        <w:pStyle w:val="Heading3"/>
        <w:spacing w:after="240"/>
        <w:jc w:val="center"/>
        <w:rPr>
          <w:rFonts w:ascii="Arial" w:eastAsia="Times New Roman" w:hAnsi="Arial" w:cs="Arial"/>
          <w:b/>
          <w:bCs/>
          <w:color w:val="auto"/>
          <w:sz w:val="32"/>
          <w:szCs w:val="32"/>
        </w:rPr>
      </w:pPr>
      <w:bookmarkStart w:id="6" w:name="_Toc158193041"/>
      <w:bookmarkStart w:id="7" w:name="_Toc159244986"/>
      <w:r w:rsidRPr="004921AB">
        <w:rPr>
          <w:rFonts w:ascii="Arial" w:eastAsia="Times New Roman" w:hAnsi="Arial" w:cs="Arial"/>
          <w:b/>
          <w:bCs/>
          <w:color w:val="auto"/>
          <w:sz w:val="32"/>
          <w:szCs w:val="32"/>
        </w:rPr>
        <w:t>General Terms</w:t>
      </w:r>
      <w:bookmarkEnd w:id="6"/>
      <w:bookmarkEnd w:id="7"/>
    </w:p>
    <w:p w14:paraId="314D84D6" w14:textId="69859F65" w:rsidR="004921AB" w:rsidRDefault="004921AB" w:rsidP="00402765">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Contractors/Contracted Services</w:t>
      </w:r>
      <w:r>
        <w:rPr>
          <w:rFonts w:ascii="Arial" w:eastAsia="Times New Roman" w:hAnsi="Arial" w:cs="Arial"/>
          <w:color w:val="000000" w:themeColor="text1"/>
          <w:sz w:val="24"/>
          <w:szCs w:val="24"/>
        </w:rPr>
        <w:t xml:space="preserve">: </w:t>
      </w:r>
      <w:r w:rsidR="0059651D">
        <w:rPr>
          <w:rFonts w:ascii="Arial" w:eastAsia="Times New Roman" w:hAnsi="Arial" w:cs="Arial"/>
          <w:color w:val="000000" w:themeColor="text1"/>
          <w:sz w:val="24"/>
          <w:szCs w:val="24"/>
        </w:rPr>
        <w:t>T</w:t>
      </w:r>
      <w:r w:rsidRPr="004921AB">
        <w:rPr>
          <w:rFonts w:ascii="Arial" w:eastAsia="Times New Roman" w:hAnsi="Arial" w:cs="Arial"/>
          <w:color w:val="000000" w:themeColor="text1"/>
          <w:sz w:val="24"/>
          <w:szCs w:val="24"/>
        </w:rPr>
        <w:t xml:space="preserve">hird party </w:t>
      </w:r>
      <w:r w:rsidR="0059651D">
        <w:rPr>
          <w:rFonts w:ascii="Arial" w:eastAsia="Times New Roman" w:hAnsi="Arial" w:cs="Arial"/>
          <w:color w:val="000000" w:themeColor="text1"/>
          <w:sz w:val="24"/>
          <w:szCs w:val="24"/>
        </w:rPr>
        <w:t xml:space="preserve">entities </w:t>
      </w:r>
      <w:r w:rsidRPr="004921AB">
        <w:rPr>
          <w:rFonts w:ascii="Arial" w:eastAsia="Times New Roman" w:hAnsi="Arial" w:cs="Arial"/>
          <w:color w:val="000000" w:themeColor="text1"/>
          <w:sz w:val="24"/>
          <w:szCs w:val="24"/>
        </w:rPr>
        <w:t xml:space="preserve">providing goods or services that enable the subrecipient of a </w:t>
      </w:r>
      <w:proofErr w:type="gramStart"/>
      <w:r w:rsidRPr="004921AB">
        <w:rPr>
          <w:rFonts w:ascii="Arial" w:eastAsia="Times New Roman" w:hAnsi="Arial" w:cs="Arial"/>
          <w:color w:val="000000" w:themeColor="text1"/>
          <w:sz w:val="24"/>
          <w:szCs w:val="24"/>
        </w:rPr>
        <w:t>Federal</w:t>
      </w:r>
      <w:proofErr w:type="gramEnd"/>
      <w:r w:rsidRPr="004921AB">
        <w:rPr>
          <w:rFonts w:ascii="Arial" w:eastAsia="Times New Roman" w:hAnsi="Arial" w:cs="Arial"/>
          <w:color w:val="000000" w:themeColor="text1"/>
          <w:sz w:val="24"/>
          <w:szCs w:val="24"/>
        </w:rPr>
        <w:t xml:space="preserve"> award to carry out a programmatic activity that is the purpose of the Federal award</w:t>
      </w:r>
      <w:r w:rsidR="0059651D">
        <w:rPr>
          <w:rFonts w:ascii="Arial" w:eastAsia="Times New Roman" w:hAnsi="Arial" w:cs="Arial"/>
          <w:color w:val="000000" w:themeColor="text1"/>
          <w:sz w:val="24"/>
          <w:szCs w:val="24"/>
        </w:rPr>
        <w:t>.</w:t>
      </w:r>
    </w:p>
    <w:p w14:paraId="6CDFBF4E" w14:textId="19D56F1D" w:rsidR="004921AB" w:rsidRPr="004921AB" w:rsidRDefault="004921AB" w:rsidP="004921AB">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lastRenderedPageBreak/>
        <w:t>Evidence-Based</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 xml:space="preserve">The ARP Act defines the term “evidence-based” as having the meaning in section 8101(21) of the ESEA. Accordingly, “evidence-based” includes several tiers of evidence. Specifically, “evidence-based,” when used with respect to an SEA, LEA, or school activity, means an activity, strategy, or intervention that: </w:t>
      </w:r>
    </w:p>
    <w:p w14:paraId="7A3206D6" w14:textId="1658A856" w:rsidR="004921AB" w:rsidRDefault="004921AB" w:rsidP="004921AB">
      <w:pPr>
        <w:pStyle w:val="ListParagraph"/>
        <w:numPr>
          <w:ilvl w:val="0"/>
          <w:numId w:val="4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Demonstrates a statistically significant effect on improving student outcomes or other relevant outcomes based on—</w:t>
      </w:r>
    </w:p>
    <w:p w14:paraId="0392AB8E" w14:textId="2CCC2886" w:rsidR="004921AB" w:rsidRDefault="004921AB" w:rsidP="004921AB">
      <w:pPr>
        <w:pStyle w:val="ListParagraph"/>
        <w:numPr>
          <w:ilvl w:val="1"/>
          <w:numId w:val="4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Strong evidence from at least one well-designed and well-implemented experimental study (“tier 1”</w:t>
      </w:r>
      <w:proofErr w:type="gramStart"/>
      <w:r w:rsidRPr="004921AB">
        <w:rPr>
          <w:rFonts w:ascii="Arial" w:eastAsia="Times New Roman" w:hAnsi="Arial" w:cs="Arial"/>
          <w:color w:val="000000" w:themeColor="text1"/>
          <w:sz w:val="24"/>
          <w:szCs w:val="24"/>
        </w:rPr>
        <w:t>);</w:t>
      </w:r>
      <w:proofErr w:type="gramEnd"/>
    </w:p>
    <w:p w14:paraId="62BFA619" w14:textId="77777777" w:rsidR="004921AB" w:rsidRDefault="004921AB" w:rsidP="004921AB">
      <w:pPr>
        <w:pStyle w:val="ListParagraph"/>
        <w:numPr>
          <w:ilvl w:val="1"/>
          <w:numId w:val="4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Moderate evidence from at least one well-designed and well-implemented quasi experimental study (“tier 2”); or</w:t>
      </w:r>
    </w:p>
    <w:p w14:paraId="07D57FD8" w14:textId="68CA9A39" w:rsidR="004921AB" w:rsidRPr="004921AB" w:rsidRDefault="004921AB" w:rsidP="004921AB">
      <w:pPr>
        <w:pStyle w:val="ListParagraph"/>
        <w:numPr>
          <w:ilvl w:val="1"/>
          <w:numId w:val="4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 xml:space="preserve">Promising evidence from at least one well-designed and well-implemented correlational study with statistical controls for selection bias (“tier 3”); or </w:t>
      </w:r>
    </w:p>
    <w:p w14:paraId="33D87E4D" w14:textId="2E5DBAFD" w:rsidR="004921AB" w:rsidRPr="004921AB" w:rsidRDefault="004921AB" w:rsidP="004921AB">
      <w:pPr>
        <w:pStyle w:val="ListParagraph"/>
        <w:numPr>
          <w:ilvl w:val="0"/>
          <w:numId w:val="4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 xml:space="preserve">Demonstrates a rationale based on high-quality research findings or positive evaluation that such activity, strategy, or intervention is likely to improve student outcomes or other relevant outcomes and includes ongoing efforts to examine the effects of such activity, strategy, or intervention (“tier 4”). </w:t>
      </w:r>
    </w:p>
    <w:p w14:paraId="5C7579EB" w14:textId="13720FD1" w:rsidR="004921AB" w:rsidRDefault="004921AB" w:rsidP="004921AB">
      <w:p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Given the novel context created by the COVID-19 pandemic, an activity need not have generated such evidence during the COVID-19 pandemic to be considered evidence-based.</w:t>
      </w:r>
    </w:p>
    <w:p w14:paraId="61A14485" w14:textId="67D95A04" w:rsidR="004921AB" w:rsidRDefault="004921AB" w:rsidP="004921AB">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Expended</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The actual spending of money; an outlay.</w:t>
      </w:r>
    </w:p>
    <w:p w14:paraId="16BEAD8E" w14:textId="07FE50AD" w:rsidR="004921AB" w:rsidRDefault="004921AB" w:rsidP="004921AB">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Planned Uses of Funds</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Remaining funds that have been earmarked or budgeted for specific purposes are considered “Planned Uses” of Remaining Funds. The Department acknowledges these plans may change</w:t>
      </w:r>
      <w:r w:rsidR="00AB11EE">
        <w:rPr>
          <w:rFonts w:ascii="Arial" w:eastAsia="Times New Roman" w:hAnsi="Arial" w:cs="Arial"/>
          <w:color w:val="000000" w:themeColor="text1"/>
          <w:sz w:val="24"/>
          <w:szCs w:val="24"/>
        </w:rPr>
        <w:t xml:space="preserve"> and asks that LEAs</w:t>
      </w:r>
      <w:r w:rsidRPr="004921AB">
        <w:rPr>
          <w:rFonts w:ascii="Arial" w:eastAsia="Times New Roman" w:hAnsi="Arial" w:cs="Arial"/>
          <w:color w:val="000000" w:themeColor="text1"/>
          <w:sz w:val="24"/>
          <w:szCs w:val="24"/>
        </w:rPr>
        <w:t xml:space="preserve"> please provide the most current information regarding budgeted or earmarked uses of remaining funds</w:t>
      </w:r>
      <w:r>
        <w:rPr>
          <w:rFonts w:ascii="Arial" w:eastAsia="Times New Roman" w:hAnsi="Arial" w:cs="Arial"/>
          <w:color w:val="000000" w:themeColor="text1"/>
          <w:sz w:val="24"/>
          <w:szCs w:val="24"/>
        </w:rPr>
        <w:t>.</w:t>
      </w:r>
    </w:p>
    <w:p w14:paraId="5B5C3A77" w14:textId="4640CFA4" w:rsidR="004921AB" w:rsidRDefault="004921AB" w:rsidP="004921AB">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Qualified Educator</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For the purposes of this document</w:t>
      </w:r>
      <w:r w:rsidR="0059651D">
        <w:rPr>
          <w:rFonts w:ascii="Arial" w:eastAsia="Times New Roman" w:hAnsi="Arial" w:cs="Arial"/>
          <w:color w:val="000000" w:themeColor="text1"/>
          <w:sz w:val="24"/>
          <w:szCs w:val="24"/>
        </w:rPr>
        <w:t>,</w:t>
      </w:r>
      <w:r w:rsidRPr="004921AB">
        <w:rPr>
          <w:rFonts w:ascii="Arial" w:eastAsia="Times New Roman" w:hAnsi="Arial" w:cs="Arial"/>
          <w:color w:val="000000" w:themeColor="text1"/>
          <w:sz w:val="24"/>
          <w:szCs w:val="24"/>
        </w:rPr>
        <w:t xml:space="preserve"> “qualified” means an educator has met all requirements to earn a state license or certification in the area they are assigned to teach (and does not include substitute or provisional license or certification).</w:t>
      </w:r>
    </w:p>
    <w:p w14:paraId="07DADBB8" w14:textId="7505AFEF" w:rsidR="004921AB" w:rsidRPr="004921AB" w:rsidRDefault="004921AB" w:rsidP="004921AB">
      <w:pPr>
        <w:pStyle w:val="Heading3"/>
        <w:spacing w:after="240"/>
        <w:jc w:val="center"/>
        <w:rPr>
          <w:rFonts w:ascii="Arial" w:eastAsia="Times New Roman" w:hAnsi="Arial" w:cs="Arial"/>
          <w:b/>
          <w:bCs/>
          <w:color w:val="auto"/>
          <w:sz w:val="32"/>
          <w:szCs w:val="32"/>
        </w:rPr>
      </w:pPr>
      <w:bookmarkStart w:id="8" w:name="_Toc158193042"/>
      <w:bookmarkStart w:id="9" w:name="_Toc159244987"/>
      <w:r>
        <w:rPr>
          <w:rFonts w:ascii="Arial" w:eastAsia="Times New Roman" w:hAnsi="Arial" w:cs="Arial"/>
          <w:b/>
          <w:bCs/>
          <w:color w:val="auto"/>
          <w:sz w:val="32"/>
          <w:szCs w:val="32"/>
        </w:rPr>
        <w:t>Staff Categories</w:t>
      </w:r>
      <w:bookmarkEnd w:id="8"/>
      <w:bookmarkEnd w:id="9"/>
    </w:p>
    <w:p w14:paraId="4B1F3902" w14:textId="510C5D74" w:rsidR="004921AB" w:rsidRDefault="004921AB" w:rsidP="004921AB">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Special educators and related service personnel</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 xml:space="preserve">Special education teachers, paraprofessionals, and personnel employed and contracted to provide related services for children with disabilities including but not limited to </w:t>
      </w:r>
      <w:r w:rsidR="003956A5">
        <w:rPr>
          <w:rFonts w:ascii="Arial" w:eastAsia="Times New Roman" w:hAnsi="Arial" w:cs="Arial"/>
          <w:color w:val="000000" w:themeColor="text1"/>
          <w:sz w:val="24"/>
          <w:szCs w:val="24"/>
        </w:rPr>
        <w:t>a</w:t>
      </w:r>
      <w:r w:rsidRPr="004921AB">
        <w:rPr>
          <w:rFonts w:ascii="Arial" w:eastAsia="Times New Roman" w:hAnsi="Arial" w:cs="Arial"/>
          <w:color w:val="000000" w:themeColor="text1"/>
          <w:sz w:val="24"/>
          <w:szCs w:val="24"/>
        </w:rPr>
        <w:t xml:space="preserve">udiologists, </w:t>
      </w:r>
      <w:r w:rsidR="003956A5">
        <w:rPr>
          <w:rFonts w:ascii="Arial" w:eastAsia="Times New Roman" w:hAnsi="Arial" w:cs="Arial"/>
          <w:color w:val="000000" w:themeColor="text1"/>
          <w:sz w:val="24"/>
          <w:szCs w:val="24"/>
        </w:rPr>
        <w:t>s</w:t>
      </w:r>
      <w:r w:rsidRPr="004921AB">
        <w:rPr>
          <w:rFonts w:ascii="Arial" w:eastAsia="Times New Roman" w:hAnsi="Arial" w:cs="Arial"/>
          <w:color w:val="000000" w:themeColor="text1"/>
          <w:sz w:val="24"/>
          <w:szCs w:val="24"/>
        </w:rPr>
        <w:t xml:space="preserve">peech-language pathologists, </w:t>
      </w:r>
      <w:r w:rsidR="003956A5">
        <w:rPr>
          <w:rFonts w:ascii="Arial" w:eastAsia="Times New Roman" w:hAnsi="Arial" w:cs="Arial"/>
          <w:color w:val="000000" w:themeColor="text1"/>
          <w:sz w:val="24"/>
          <w:szCs w:val="24"/>
        </w:rPr>
        <w:t>i</w:t>
      </w:r>
      <w:r w:rsidRPr="004921AB">
        <w:rPr>
          <w:rFonts w:ascii="Arial" w:eastAsia="Times New Roman" w:hAnsi="Arial" w:cs="Arial"/>
          <w:color w:val="000000" w:themeColor="text1"/>
          <w:sz w:val="24"/>
          <w:szCs w:val="24"/>
        </w:rPr>
        <w:t xml:space="preserve">nterpreters, </w:t>
      </w:r>
      <w:r w:rsidR="003956A5">
        <w:rPr>
          <w:rFonts w:ascii="Arial" w:eastAsia="Times New Roman" w:hAnsi="Arial" w:cs="Arial"/>
          <w:color w:val="000000" w:themeColor="text1"/>
          <w:sz w:val="24"/>
          <w:szCs w:val="24"/>
        </w:rPr>
        <w:t>p</w:t>
      </w:r>
      <w:r w:rsidRPr="004921AB">
        <w:rPr>
          <w:rFonts w:ascii="Arial" w:eastAsia="Times New Roman" w:hAnsi="Arial" w:cs="Arial"/>
          <w:color w:val="000000" w:themeColor="text1"/>
          <w:sz w:val="24"/>
          <w:szCs w:val="24"/>
        </w:rPr>
        <w:t xml:space="preserve">sychologists, and </w:t>
      </w:r>
      <w:r w:rsidR="003956A5">
        <w:rPr>
          <w:rFonts w:ascii="Arial" w:eastAsia="Times New Roman" w:hAnsi="Arial" w:cs="Arial"/>
          <w:color w:val="000000" w:themeColor="text1"/>
          <w:sz w:val="24"/>
          <w:szCs w:val="24"/>
        </w:rPr>
        <w:t>s</w:t>
      </w:r>
      <w:r w:rsidRPr="004921AB">
        <w:rPr>
          <w:rFonts w:ascii="Arial" w:eastAsia="Times New Roman" w:hAnsi="Arial" w:cs="Arial"/>
          <w:color w:val="000000" w:themeColor="text1"/>
          <w:sz w:val="24"/>
          <w:szCs w:val="24"/>
        </w:rPr>
        <w:t>ocial workers.</w:t>
      </w:r>
    </w:p>
    <w:p w14:paraId="406240BC" w14:textId="3F6A9A46" w:rsidR="004921AB" w:rsidRDefault="004921AB"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Paraprofessionals</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Staff members assigned to assist a teacher with routine activities associated with teaching, i.e., activities requiring minor decisions regarding students, such as monitoring, conducting rote exercises, operating equipment</w:t>
      </w:r>
      <w:r w:rsidR="0059651D">
        <w:rPr>
          <w:rFonts w:ascii="Arial" w:eastAsia="Times New Roman" w:hAnsi="Arial" w:cs="Arial"/>
          <w:color w:val="000000" w:themeColor="text1"/>
          <w:sz w:val="24"/>
          <w:szCs w:val="24"/>
        </w:rPr>
        <w:t>,</w:t>
      </w:r>
      <w:r w:rsidRPr="004921AB">
        <w:rPr>
          <w:rFonts w:ascii="Arial" w:eastAsia="Times New Roman" w:hAnsi="Arial" w:cs="Arial"/>
          <w:color w:val="000000" w:themeColor="text1"/>
          <w:sz w:val="24"/>
          <w:szCs w:val="24"/>
        </w:rPr>
        <w:t xml:space="preserve"> and clerking.</w:t>
      </w:r>
    </w:p>
    <w:p w14:paraId="65C51D05" w14:textId="60F2BF62" w:rsidR="004921AB" w:rsidRDefault="004921AB"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Bilingual or English as a second language educators</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 xml:space="preserve">Teachers that provide </w:t>
      </w:r>
      <w:r w:rsidR="006674D4">
        <w:rPr>
          <w:rFonts w:ascii="Arial" w:eastAsia="Times New Roman" w:hAnsi="Arial" w:cs="Arial"/>
          <w:color w:val="000000" w:themeColor="text1"/>
          <w:sz w:val="24"/>
          <w:szCs w:val="24"/>
        </w:rPr>
        <w:t xml:space="preserve">English as a second language </w:t>
      </w:r>
      <w:r w:rsidRPr="004921AB">
        <w:rPr>
          <w:rFonts w:ascii="Arial" w:eastAsia="Times New Roman" w:hAnsi="Arial" w:cs="Arial"/>
          <w:color w:val="000000" w:themeColor="text1"/>
          <w:sz w:val="24"/>
          <w:szCs w:val="24"/>
        </w:rPr>
        <w:t>instruction or bilingual education. Other non-teaching positions should not be included in this count.</w:t>
      </w:r>
    </w:p>
    <w:p w14:paraId="487D2C5C" w14:textId="39CDAEF6" w:rsidR="00EE13C2" w:rsidRDefault="00EE13C2"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lastRenderedPageBreak/>
        <w:t>School counselors, school psychologists and/or social workers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School counselors are defined as professional staff assigned specific duties and school time for: counseling students and parents, addressing learning problems, evaluating students’ </w:t>
      </w:r>
      <w:proofErr w:type="gramStart"/>
      <w:r w:rsidRPr="00EE13C2">
        <w:rPr>
          <w:rFonts w:ascii="Arial" w:eastAsia="Times New Roman" w:hAnsi="Arial" w:cs="Arial"/>
          <w:color w:val="000000" w:themeColor="text1"/>
          <w:sz w:val="24"/>
          <w:szCs w:val="24"/>
        </w:rPr>
        <w:t>abilities</w:t>
      </w:r>
      <w:proofErr w:type="gramEnd"/>
      <w:r w:rsidRPr="00EE13C2">
        <w:rPr>
          <w:rFonts w:ascii="Arial" w:eastAsia="Times New Roman" w:hAnsi="Arial" w:cs="Arial"/>
          <w:color w:val="000000" w:themeColor="text1"/>
          <w:sz w:val="24"/>
          <w:szCs w:val="24"/>
        </w:rPr>
        <w:t xml:space="preserve"> and assisting students in career and personal development. School psychologists are defined as Professional staff member who provides direct and indirect support, including prevention and intervention, to evaluate and address student’s intellectual development, academic success, social-emotional learning, and mental and behavioral health.</w:t>
      </w:r>
    </w:p>
    <w:p w14:paraId="69BDCD62" w14:textId="09620FA8" w:rsidR="00EE13C2" w:rsidRDefault="00EE13C2"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Nurses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Staff that are credentialed to provide nursing services. For example, registered nurses (RNs), licensed practical nurses (LPNs), and certified nursing assistants (CNAs) should be considered “Nurses</w:t>
      </w:r>
      <w:r>
        <w:rPr>
          <w:rFonts w:ascii="Arial" w:eastAsia="Times New Roman" w:hAnsi="Arial" w:cs="Arial"/>
          <w:color w:val="000000" w:themeColor="text1"/>
          <w:sz w:val="24"/>
          <w:szCs w:val="24"/>
        </w:rPr>
        <w:t>.</w:t>
      </w:r>
      <w:r w:rsidRPr="00EE13C2">
        <w:rPr>
          <w:rFonts w:ascii="Arial" w:eastAsia="Times New Roman" w:hAnsi="Arial" w:cs="Arial"/>
          <w:color w:val="000000" w:themeColor="text1"/>
          <w:sz w:val="24"/>
          <w:szCs w:val="24"/>
        </w:rPr>
        <w:t>”</w:t>
      </w:r>
    </w:p>
    <w:p w14:paraId="0E2A51C2" w14:textId="6A376C38" w:rsidR="00EE13C2" w:rsidRDefault="00EE13C2"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Short term contractors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Any non-permanent staff with a limited and specified employment duration. Examples of short-term contractors may include but are not limited to cleaning personnel contracted to disinfect schools during a school year that are not permanent employees of the LEA and mental health personnel contracted to provide services during a summer break that are not permanent employees of the LEA.</w:t>
      </w:r>
    </w:p>
    <w:p w14:paraId="7F6FB586" w14:textId="3598983E" w:rsidR="00EE13C2" w:rsidRDefault="00EE13C2"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Classroom educators, not covered by previous categories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Teachers or other staff that provide classroom instruction that are not covered by previous categories.</w:t>
      </w:r>
    </w:p>
    <w:p w14:paraId="5C8E7B1C" w14:textId="57448891" w:rsidR="00EE13C2" w:rsidRDefault="00EE13C2"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Support personnel, not covered by previous categories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All other support staff not reported in instructional or student support including but not limited to plant and equipment maintenance, bus drivers, security, and food service workers.</w:t>
      </w:r>
    </w:p>
    <w:p w14:paraId="2DC266EB" w14:textId="667D8067" w:rsidR="00EE13C2" w:rsidRDefault="00EE13C2" w:rsidP="004921AB">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Administrative staff, not covered by previous categories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Staff members providing direct support to LEA administrators, business office support, data processing, secretarial and other clerical staff; staff implementing software solutions and staff providing hardware and software maintenance and data user support.</w:t>
      </w:r>
    </w:p>
    <w:p w14:paraId="1AEE773A" w14:textId="218A0F31" w:rsidR="00EE13C2" w:rsidRPr="004921AB" w:rsidRDefault="00EE13C2" w:rsidP="00EE13C2">
      <w:pPr>
        <w:pStyle w:val="Heading3"/>
        <w:spacing w:after="240"/>
        <w:jc w:val="center"/>
        <w:rPr>
          <w:rFonts w:ascii="Arial" w:eastAsia="Times New Roman" w:hAnsi="Arial" w:cs="Arial"/>
          <w:b/>
          <w:bCs/>
          <w:color w:val="auto"/>
          <w:sz w:val="32"/>
          <w:szCs w:val="32"/>
        </w:rPr>
      </w:pPr>
      <w:bookmarkStart w:id="10" w:name="_Toc158193043"/>
      <w:bookmarkStart w:id="11" w:name="_Toc159244988"/>
      <w:r>
        <w:rPr>
          <w:rFonts w:ascii="Arial" w:eastAsia="Times New Roman" w:hAnsi="Arial" w:cs="Arial"/>
          <w:b/>
          <w:bCs/>
          <w:color w:val="auto"/>
          <w:sz w:val="32"/>
          <w:szCs w:val="32"/>
        </w:rPr>
        <w:t>Interventions</w:t>
      </w:r>
      <w:bookmarkEnd w:id="10"/>
      <w:bookmarkEnd w:id="11"/>
    </w:p>
    <w:p w14:paraId="49609E6C" w14:textId="63F92DD6" w:rsidR="00EE13C2" w:rsidRDefault="00EE13C2" w:rsidP="00EE13C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Evidence-based summer learning or summer enrichment programs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Evidence-based interventions and/or enrichment programs that support accelerated learning in the core curriculum based on the </w:t>
      </w:r>
      <w:r w:rsidR="00640880">
        <w:rPr>
          <w:rFonts w:ascii="Arial" w:eastAsia="Times New Roman" w:hAnsi="Arial" w:cs="Arial"/>
          <w:color w:val="000000" w:themeColor="text1"/>
          <w:sz w:val="24"/>
          <w:szCs w:val="24"/>
        </w:rPr>
        <w:t>S</w:t>
      </w:r>
      <w:r w:rsidRPr="00EE13C2">
        <w:rPr>
          <w:rFonts w:ascii="Arial" w:eastAsia="Times New Roman" w:hAnsi="Arial" w:cs="Arial"/>
          <w:color w:val="000000" w:themeColor="text1"/>
          <w:sz w:val="24"/>
          <w:szCs w:val="24"/>
        </w:rPr>
        <w:t>tate’s challenging academic standards during the summer months</w:t>
      </w:r>
      <w:r>
        <w:rPr>
          <w:rFonts w:ascii="Arial" w:eastAsia="Times New Roman" w:hAnsi="Arial" w:cs="Arial"/>
          <w:color w:val="000000" w:themeColor="text1"/>
          <w:sz w:val="24"/>
          <w:szCs w:val="24"/>
        </w:rPr>
        <w:t>.</w:t>
      </w:r>
    </w:p>
    <w:p w14:paraId="31CE0CB3" w14:textId="30432E6B" w:rsidR="00EE13C2" w:rsidRDefault="00EE13C2" w:rsidP="00EE13C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Evidence-based afterschool programs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Voluntary programs that assist students in meeting the challenging State academic standards by providing students with academic enrichment activities and other activities during non-school hours or periods when school is not in session (not including summer months). If the program occurs during summer months, report the associated data under “summer learning or summer enrichment programs” instead.</w:t>
      </w:r>
    </w:p>
    <w:p w14:paraId="0A9D15AF" w14:textId="36150D50" w:rsidR="00EE13C2" w:rsidRDefault="00EE13C2" w:rsidP="00EE13C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Extended instructional time</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Use of a longer school day, week, or year schedule to significantly increase the total number of school hours to include additional time for a) </w:t>
      </w:r>
      <w:r w:rsidRPr="00EE13C2">
        <w:rPr>
          <w:rFonts w:ascii="Arial" w:eastAsia="Times New Roman" w:hAnsi="Arial" w:cs="Arial"/>
          <w:color w:val="000000" w:themeColor="text1"/>
          <w:sz w:val="24"/>
          <w:szCs w:val="24"/>
        </w:rPr>
        <w:lastRenderedPageBreak/>
        <w:t xml:space="preserve">instruction in core academic subjects including English, reading or language arts, mathematics, science, foreign languages, civics and government, economics, arts, history, and geography; and/or b) instruction in other subjects and enrichment in activities that contribute to a well-rounded education. </w:t>
      </w:r>
      <w:r w:rsidRPr="00D32638">
        <w:rPr>
          <w:rFonts w:ascii="Arial" w:eastAsia="Times New Roman" w:hAnsi="Arial" w:cs="Arial"/>
          <w:b/>
          <w:bCs/>
          <w:color w:val="000000" w:themeColor="text1"/>
          <w:sz w:val="24"/>
          <w:szCs w:val="24"/>
        </w:rPr>
        <w:t>Participation is considered mandatory</w:t>
      </w:r>
      <w:r w:rsidRPr="00EE13C2">
        <w:rPr>
          <w:rFonts w:ascii="Arial" w:eastAsia="Times New Roman" w:hAnsi="Arial" w:cs="Arial"/>
          <w:color w:val="000000" w:themeColor="text1"/>
          <w:sz w:val="24"/>
          <w:szCs w:val="24"/>
        </w:rPr>
        <w:t>.</w:t>
      </w:r>
    </w:p>
    <w:p w14:paraId="5589D491" w14:textId="7227A8A1" w:rsidR="00EE13C2" w:rsidRDefault="00EE13C2" w:rsidP="00EE13C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High-dosage tutoring</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Voluntary intensive tutoring aligned with an evidence-based core curriculum and led by highly trained tutors or certified teachers that occurs one-to-one or in very small groups at least 3 days per week on a sustained basis to help students accelerate their learning in the core curriculum based on the State's challenging academic standards.</w:t>
      </w:r>
    </w:p>
    <w:p w14:paraId="36F7096F" w14:textId="709CB85B" w:rsidR="00EE13C2" w:rsidRDefault="00EE13C2" w:rsidP="00EE13C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Full-service community school</w:t>
      </w:r>
      <w:r>
        <w:rPr>
          <w:rFonts w:ascii="Arial" w:eastAsia="Times New Roman" w:hAnsi="Arial" w:cs="Arial"/>
          <w:color w:val="000000" w:themeColor="text1"/>
          <w:sz w:val="24"/>
          <w:szCs w:val="24"/>
        </w:rPr>
        <w:t xml:space="preserve">: </w:t>
      </w:r>
      <w:r w:rsidR="00CA2AC0">
        <w:rPr>
          <w:rFonts w:ascii="Arial" w:eastAsia="Times New Roman" w:hAnsi="Arial" w:cs="Arial"/>
          <w:color w:val="000000" w:themeColor="text1"/>
          <w:sz w:val="24"/>
          <w:szCs w:val="24"/>
        </w:rPr>
        <w:t>A</w:t>
      </w:r>
      <w:r w:rsidRPr="00EE13C2">
        <w:rPr>
          <w:rFonts w:ascii="Arial" w:eastAsia="Times New Roman" w:hAnsi="Arial" w:cs="Arial"/>
          <w:color w:val="000000" w:themeColor="text1"/>
          <w:sz w:val="24"/>
          <w:szCs w:val="24"/>
        </w:rPr>
        <w:t xml:space="preserve"> public elementary school or secondary school that participates in a community-based effort to coordinate and integrate educational, developmental, family, health, and other comprehensive services through community-based organizations and public and private partnerships; and provides access to such services in school to students, families, and the community, such as access during the school year (including before- and after-school hours and weekends), as well as during the summer.</w:t>
      </w:r>
    </w:p>
    <w:p w14:paraId="2A51B08A" w14:textId="1A92D48E" w:rsidR="00EE13C2" w:rsidRDefault="00EE13C2" w:rsidP="004921AB">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Educational technology</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Mobile technology devices such as tablets and laptops; providing off-campus access to reliable, high-speed internet for students and teachers through the purchase of internet-connected devices/equipment, mobile hotspots, wireless service plans, or installation of Community Wi-Fi Hotspots, especially in underserved communities; teleconferencing applications or programs; software/online/virtual programs, screen capture/recording software, online/virtual cultural curriculum/programs, online/virtual tutoring curriculum/programs, learning management systems; technology accessories, such as headphones, speakers, laptop cameras; and assistive technology devices, such as dedicated communication devices and applications for text-to-speech, graphic organizers, or word prediction.</w:t>
      </w:r>
    </w:p>
    <w:p w14:paraId="36879AEB" w14:textId="582C7D5E" w:rsidR="00EE13C2" w:rsidRPr="004921AB" w:rsidRDefault="00EE13C2" w:rsidP="00EE13C2">
      <w:pPr>
        <w:pStyle w:val="Heading3"/>
        <w:spacing w:after="240"/>
        <w:jc w:val="center"/>
        <w:rPr>
          <w:rFonts w:ascii="Arial" w:eastAsia="Times New Roman" w:hAnsi="Arial" w:cs="Arial"/>
          <w:b/>
          <w:bCs/>
          <w:color w:val="auto"/>
          <w:sz w:val="32"/>
          <w:szCs w:val="32"/>
        </w:rPr>
      </w:pPr>
      <w:bookmarkStart w:id="12" w:name="_Toc158193044"/>
      <w:bookmarkStart w:id="13" w:name="_Toc159244989"/>
      <w:r>
        <w:rPr>
          <w:rFonts w:ascii="Arial" w:eastAsia="Times New Roman" w:hAnsi="Arial" w:cs="Arial"/>
          <w:b/>
          <w:bCs/>
          <w:color w:val="auto"/>
          <w:sz w:val="32"/>
          <w:szCs w:val="32"/>
        </w:rPr>
        <w:t>Student Subpopulations</w:t>
      </w:r>
      <w:bookmarkEnd w:id="12"/>
      <w:bookmarkEnd w:id="13"/>
    </w:p>
    <w:p w14:paraId="2C767A2F" w14:textId="0C434DBD" w:rsidR="00EE13C2" w:rsidRDefault="00EE13C2" w:rsidP="00EE13C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Students with one or more disabilities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Children having intellectual disability;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receive special education and related services under the IDEA according to an </w:t>
      </w:r>
      <w:r w:rsidR="006674D4">
        <w:rPr>
          <w:rFonts w:ascii="Arial" w:eastAsia="Times New Roman" w:hAnsi="Arial" w:cs="Arial"/>
          <w:color w:val="000000" w:themeColor="text1"/>
          <w:sz w:val="24"/>
          <w:szCs w:val="24"/>
        </w:rPr>
        <w:t>individualized education program</w:t>
      </w:r>
      <w:r w:rsidRPr="00EE13C2">
        <w:rPr>
          <w:rFonts w:ascii="Arial" w:eastAsia="Times New Roman" w:hAnsi="Arial" w:cs="Arial"/>
          <w:color w:val="000000" w:themeColor="text1"/>
          <w:sz w:val="24"/>
          <w:szCs w:val="24"/>
        </w:rPr>
        <w:t xml:space="preserve">, </w:t>
      </w:r>
      <w:r w:rsidR="006674D4" w:rsidRPr="006674D4">
        <w:rPr>
          <w:rFonts w:ascii="Arial" w:eastAsia="Times New Roman" w:hAnsi="Arial" w:cs="Arial"/>
          <w:color w:val="000000" w:themeColor="text1"/>
          <w:sz w:val="24"/>
          <w:szCs w:val="24"/>
        </w:rPr>
        <w:t>individualized family service plan</w:t>
      </w:r>
      <w:r w:rsidRPr="00EE13C2">
        <w:rPr>
          <w:rFonts w:ascii="Arial" w:eastAsia="Times New Roman" w:hAnsi="Arial" w:cs="Arial"/>
          <w:color w:val="000000" w:themeColor="text1"/>
          <w:sz w:val="24"/>
          <w:szCs w:val="24"/>
        </w:rPr>
        <w:t>, or a services plan</w:t>
      </w:r>
      <w:r w:rsidR="00CA2AC0">
        <w:rPr>
          <w:rFonts w:ascii="Arial" w:eastAsia="Times New Roman" w:hAnsi="Arial" w:cs="Arial"/>
          <w:color w:val="000000" w:themeColor="text1"/>
          <w:sz w:val="24"/>
          <w:szCs w:val="24"/>
        </w:rPr>
        <w:t>.</w:t>
      </w:r>
    </w:p>
    <w:p w14:paraId="2E461533" w14:textId="7DEFCD71" w:rsidR="00EE13C2" w:rsidRDefault="00EE13C2" w:rsidP="00EE13C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Low-income students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Students at the school who are eligible for Free or Reduced-Price Lunch and/or other indicators of low-income background</w:t>
      </w:r>
      <w:r w:rsidR="00CA2AC0">
        <w:rPr>
          <w:rFonts w:ascii="Arial" w:eastAsia="Times New Roman" w:hAnsi="Arial" w:cs="Arial"/>
          <w:color w:val="000000" w:themeColor="text1"/>
          <w:sz w:val="24"/>
          <w:szCs w:val="24"/>
        </w:rPr>
        <w:t>.</w:t>
      </w:r>
    </w:p>
    <w:p w14:paraId="7EC06CF5" w14:textId="77777777" w:rsidR="00EE13C2" w:rsidRDefault="00EE13C2" w:rsidP="00EE13C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lastRenderedPageBreak/>
        <w:t>English learners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In coordination with the state’s definition based on Section 8101(20) of the ESEA, as amended by the ESSA, the term ‘English learner’, when used with respect to an individual, means an individual –</w:t>
      </w:r>
    </w:p>
    <w:p w14:paraId="1A80C1CD" w14:textId="77777777" w:rsidR="00160193" w:rsidRDefault="00EE13C2" w:rsidP="00EE13C2">
      <w:pPr>
        <w:pStyle w:val="ListParagraph"/>
        <w:numPr>
          <w:ilvl w:val="0"/>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who is aged 3 through </w:t>
      </w:r>
      <w:proofErr w:type="gramStart"/>
      <w:r w:rsidRPr="00160193">
        <w:rPr>
          <w:rFonts w:ascii="Arial" w:eastAsia="Times New Roman" w:hAnsi="Arial" w:cs="Arial"/>
          <w:color w:val="000000" w:themeColor="text1"/>
          <w:sz w:val="24"/>
          <w:szCs w:val="24"/>
        </w:rPr>
        <w:t>21;</w:t>
      </w:r>
      <w:proofErr w:type="gramEnd"/>
    </w:p>
    <w:p w14:paraId="5D7FE1F2" w14:textId="77777777" w:rsidR="00160193" w:rsidRDefault="00EE13C2" w:rsidP="00EE13C2">
      <w:pPr>
        <w:pStyle w:val="ListParagraph"/>
        <w:numPr>
          <w:ilvl w:val="0"/>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who is enrolled or preparing to enroll in an elementary school or a secondary </w:t>
      </w:r>
      <w:proofErr w:type="gramStart"/>
      <w:r w:rsidRPr="00160193">
        <w:rPr>
          <w:rFonts w:ascii="Arial" w:eastAsia="Times New Roman" w:hAnsi="Arial" w:cs="Arial"/>
          <w:color w:val="000000" w:themeColor="text1"/>
          <w:sz w:val="24"/>
          <w:szCs w:val="24"/>
        </w:rPr>
        <w:t>school;</w:t>
      </w:r>
      <w:proofErr w:type="gramEnd"/>
    </w:p>
    <w:p w14:paraId="790BBB87" w14:textId="5A262E38" w:rsidR="00160193" w:rsidRDefault="00EE13C2" w:rsidP="000467AF">
      <w:pPr>
        <w:pStyle w:val="ListParagraph"/>
        <w:numPr>
          <w:ilvl w:val="0"/>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i, ii, or iii)</w:t>
      </w:r>
    </w:p>
    <w:p w14:paraId="2E6941CB" w14:textId="77777777" w:rsidR="00160193" w:rsidRDefault="00EE13C2" w:rsidP="00EE13C2">
      <w:pPr>
        <w:pStyle w:val="ListParagraph"/>
        <w:numPr>
          <w:ilvl w:val="1"/>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who was not born in the United States or whose native languages are languages other than </w:t>
      </w:r>
      <w:proofErr w:type="gramStart"/>
      <w:r w:rsidRPr="00160193">
        <w:rPr>
          <w:rFonts w:ascii="Arial" w:eastAsia="Times New Roman" w:hAnsi="Arial" w:cs="Arial"/>
          <w:color w:val="000000" w:themeColor="text1"/>
          <w:sz w:val="24"/>
          <w:szCs w:val="24"/>
        </w:rPr>
        <w:t>English;</w:t>
      </w:r>
      <w:proofErr w:type="gramEnd"/>
    </w:p>
    <w:p w14:paraId="6174EE3B" w14:textId="77777777" w:rsidR="00160193" w:rsidRDefault="00EE13C2" w:rsidP="00EE13C2">
      <w:pPr>
        <w:pStyle w:val="ListParagraph"/>
        <w:numPr>
          <w:ilvl w:val="1"/>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I and II)</w:t>
      </w:r>
    </w:p>
    <w:p w14:paraId="7677E68B" w14:textId="77777777" w:rsidR="00160193" w:rsidRDefault="00EE13C2" w:rsidP="00EE13C2">
      <w:pPr>
        <w:pStyle w:val="ListParagraph"/>
        <w:numPr>
          <w:ilvl w:val="2"/>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a Native American or Alaska Native, or a native resident of the outlying areas; and</w:t>
      </w:r>
    </w:p>
    <w:p w14:paraId="199A0218" w14:textId="77777777" w:rsidR="00160193" w:rsidRDefault="00EE13C2" w:rsidP="00EE13C2">
      <w:pPr>
        <w:pStyle w:val="ListParagraph"/>
        <w:numPr>
          <w:ilvl w:val="2"/>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comes from an environment where a language other than English has had a significant impact on the individual’s level of English language proficiency; or</w:t>
      </w:r>
    </w:p>
    <w:p w14:paraId="7D95DCBF" w14:textId="77777777" w:rsidR="00160193" w:rsidRDefault="00EE13C2" w:rsidP="00EE13C2">
      <w:pPr>
        <w:pStyle w:val="ListParagraph"/>
        <w:numPr>
          <w:ilvl w:val="1"/>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migratory, whose native language is a language other than English, and who come from an environment where a language other than English is dominant; an</w:t>
      </w:r>
      <w:r w:rsidR="00160193">
        <w:rPr>
          <w:rFonts w:ascii="Arial" w:eastAsia="Times New Roman" w:hAnsi="Arial" w:cs="Arial"/>
          <w:color w:val="000000" w:themeColor="text1"/>
          <w:sz w:val="24"/>
          <w:szCs w:val="24"/>
        </w:rPr>
        <w:t>d</w:t>
      </w:r>
    </w:p>
    <w:p w14:paraId="2D133C00" w14:textId="55F18ACA" w:rsidR="00160193" w:rsidRDefault="00EE13C2" w:rsidP="00EE13C2">
      <w:pPr>
        <w:pStyle w:val="ListParagraph"/>
        <w:numPr>
          <w:ilvl w:val="0"/>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whose difficulties in speaking, reading, writing, or understanding the English language may be sufficient to deny the individual (who is denied i or ii or iii)</w:t>
      </w:r>
    </w:p>
    <w:p w14:paraId="03A412E1" w14:textId="77777777" w:rsidR="00160193" w:rsidRDefault="00EE13C2" w:rsidP="00E51AC9">
      <w:pPr>
        <w:pStyle w:val="ListParagraph"/>
        <w:numPr>
          <w:ilvl w:val="1"/>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the ability to meet the challenging State academic </w:t>
      </w:r>
      <w:proofErr w:type="gramStart"/>
      <w:r w:rsidRPr="00160193">
        <w:rPr>
          <w:rFonts w:ascii="Arial" w:eastAsia="Times New Roman" w:hAnsi="Arial" w:cs="Arial"/>
          <w:color w:val="000000" w:themeColor="text1"/>
          <w:sz w:val="24"/>
          <w:szCs w:val="24"/>
        </w:rPr>
        <w:t>standards;</w:t>
      </w:r>
      <w:proofErr w:type="gramEnd"/>
    </w:p>
    <w:p w14:paraId="7FC424E9" w14:textId="77777777" w:rsidR="00160193" w:rsidRDefault="00EE13C2" w:rsidP="00EE13C2">
      <w:pPr>
        <w:pStyle w:val="ListParagraph"/>
        <w:numPr>
          <w:ilvl w:val="1"/>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ability to successfully achieve in classrooms where the language of instruction is English; o</w:t>
      </w:r>
      <w:r w:rsidR="00160193">
        <w:rPr>
          <w:rFonts w:ascii="Arial" w:eastAsia="Times New Roman" w:hAnsi="Arial" w:cs="Arial"/>
          <w:color w:val="000000" w:themeColor="text1"/>
          <w:sz w:val="24"/>
          <w:szCs w:val="24"/>
        </w:rPr>
        <w:t>r</w:t>
      </w:r>
    </w:p>
    <w:p w14:paraId="577968F1" w14:textId="6C6BD480" w:rsidR="00EE13C2" w:rsidRDefault="00EE13C2" w:rsidP="00EE13C2">
      <w:pPr>
        <w:pStyle w:val="ListParagraph"/>
        <w:numPr>
          <w:ilvl w:val="1"/>
          <w:numId w:val="4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opportunity to participate fully in society.</w:t>
      </w:r>
    </w:p>
    <w:p w14:paraId="5D20ABEF" w14:textId="558F79E4" w:rsidR="00160193" w:rsidRDefault="00160193" w:rsidP="00160193">
      <w:pPr>
        <w:rPr>
          <w:rFonts w:ascii="Arial" w:eastAsia="Times New Roman" w:hAnsi="Arial" w:cs="Arial"/>
          <w:color w:val="000000" w:themeColor="text1"/>
          <w:sz w:val="24"/>
          <w:szCs w:val="24"/>
        </w:rPr>
      </w:pPr>
      <w:r w:rsidRPr="000D2968">
        <w:rPr>
          <w:rFonts w:ascii="Arial" w:eastAsia="Times New Roman" w:hAnsi="Arial" w:cs="Arial"/>
          <w:b/>
          <w:bCs/>
          <w:color w:val="000000" w:themeColor="text1"/>
          <w:sz w:val="24"/>
          <w:szCs w:val="24"/>
        </w:rPr>
        <w:t>Students in foster care</w:t>
      </w:r>
      <w:r>
        <w:rPr>
          <w:rFonts w:ascii="Arial" w:eastAsia="Times New Roman" w:hAnsi="Arial" w:cs="Arial"/>
          <w:color w:val="000000" w:themeColor="text1"/>
          <w:sz w:val="24"/>
          <w:szCs w:val="24"/>
        </w:rPr>
        <w:t xml:space="preserve">: </w:t>
      </w:r>
      <w:r w:rsidRPr="00160193">
        <w:rPr>
          <w:rFonts w:ascii="Arial" w:eastAsia="Times New Roman" w:hAnsi="Arial" w:cs="Arial"/>
          <w:color w:val="000000" w:themeColor="text1"/>
          <w:sz w:val="24"/>
          <w:szCs w:val="24"/>
        </w:rPr>
        <w:t>‘‘Foster care’’ means 24-hour substitute care for children placed away from their parents and for whom the agency under title IV–E of the Social Security Act has placement and care responsibility. This includes, but is not limited to, placements in foster family homes, foster homes of relatives, group homes, emergency shelters, residential facilities, childcare institutions, and proadaptive homes. A child is in foster care in accordance with this definition regardless of whether the foster care facility is licensed and payments are made by the State, tribal, or local agency for the care of the child, whether adoption subsidy payments are being made prior to the finalization of an adoption, or whether there is federal matching of any payments that are made.</w:t>
      </w:r>
    </w:p>
    <w:p w14:paraId="6564DF69" w14:textId="54F5D42C" w:rsidR="00160193" w:rsidRPr="00160193" w:rsidRDefault="00160193" w:rsidP="00160193">
      <w:pPr>
        <w:rPr>
          <w:rFonts w:ascii="Arial" w:eastAsia="Times New Roman" w:hAnsi="Arial" w:cs="Arial"/>
          <w:color w:val="000000" w:themeColor="text1"/>
          <w:sz w:val="24"/>
          <w:szCs w:val="24"/>
        </w:rPr>
      </w:pPr>
      <w:r w:rsidRPr="000D2968">
        <w:rPr>
          <w:rFonts w:ascii="Arial" w:eastAsia="Times New Roman" w:hAnsi="Arial" w:cs="Arial"/>
          <w:b/>
          <w:bCs/>
          <w:color w:val="000000" w:themeColor="text1"/>
          <w:sz w:val="24"/>
          <w:szCs w:val="24"/>
        </w:rPr>
        <w:t>Migratory students</w:t>
      </w:r>
      <w:r>
        <w:rPr>
          <w:rFonts w:ascii="Arial" w:eastAsia="Times New Roman" w:hAnsi="Arial" w:cs="Arial"/>
          <w:color w:val="000000" w:themeColor="text1"/>
          <w:sz w:val="24"/>
          <w:szCs w:val="24"/>
        </w:rPr>
        <w:t xml:space="preserve">: </w:t>
      </w:r>
      <w:r w:rsidRPr="00160193">
        <w:rPr>
          <w:rFonts w:ascii="Arial" w:eastAsia="Times New Roman" w:hAnsi="Arial" w:cs="Arial"/>
          <w:color w:val="000000" w:themeColor="text1"/>
          <w:sz w:val="24"/>
          <w:szCs w:val="24"/>
        </w:rPr>
        <w:t>According to sections 1115(c)(1)(A) incorporated into the MEP program by virtue of sections 1304</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c</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2</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 1115</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b</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 xml:space="preserve">, and 1309(2) of the statute and 200.103(a) of the regulations, a child is a "migratory child" and is eligible for MEP services if </w:t>
      </w:r>
      <w:proofErr w:type="gramStart"/>
      <w:r w:rsidRPr="00160193">
        <w:rPr>
          <w:rFonts w:ascii="Arial" w:eastAsia="Times New Roman" w:hAnsi="Arial" w:cs="Arial"/>
          <w:color w:val="000000" w:themeColor="text1"/>
          <w:sz w:val="24"/>
          <w:szCs w:val="24"/>
        </w:rPr>
        <w:t>all of</w:t>
      </w:r>
      <w:proofErr w:type="gramEnd"/>
      <w:r w:rsidRPr="00160193">
        <w:rPr>
          <w:rFonts w:ascii="Arial" w:eastAsia="Times New Roman" w:hAnsi="Arial" w:cs="Arial"/>
          <w:color w:val="000000" w:themeColor="text1"/>
          <w:sz w:val="24"/>
          <w:szCs w:val="24"/>
        </w:rPr>
        <w:t xml:space="preserve"> the following conditions are met:</w:t>
      </w:r>
    </w:p>
    <w:p w14:paraId="122C0528" w14:textId="77777777" w:rsidR="00160193" w:rsidRDefault="00160193" w:rsidP="00160193">
      <w:pPr>
        <w:pStyle w:val="ListParagraph"/>
        <w:numPr>
          <w:ilvl w:val="0"/>
          <w:numId w:val="4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child is not older than 21 years of age; and</w:t>
      </w:r>
    </w:p>
    <w:p w14:paraId="45CC038B" w14:textId="77777777" w:rsidR="00160193" w:rsidRDefault="00160193" w:rsidP="00160193">
      <w:pPr>
        <w:pStyle w:val="ListParagraph"/>
        <w:numPr>
          <w:ilvl w:val="0"/>
          <w:numId w:val="4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lastRenderedPageBreak/>
        <w:t xml:space="preserve">The child is entitled to a free public education (through grade 12) under State </w:t>
      </w:r>
      <w:proofErr w:type="gramStart"/>
      <w:r w:rsidRPr="00160193">
        <w:rPr>
          <w:rFonts w:ascii="Arial" w:eastAsia="Times New Roman" w:hAnsi="Arial" w:cs="Arial"/>
          <w:color w:val="000000" w:themeColor="text1"/>
          <w:sz w:val="24"/>
          <w:szCs w:val="24"/>
        </w:rPr>
        <w:t>law</w:t>
      </w:r>
      <w:proofErr w:type="gramEnd"/>
      <w:r w:rsidRPr="00160193">
        <w:rPr>
          <w:rFonts w:ascii="Arial" w:eastAsia="Times New Roman" w:hAnsi="Arial" w:cs="Arial"/>
          <w:color w:val="000000" w:themeColor="text1"/>
          <w:sz w:val="24"/>
          <w:szCs w:val="24"/>
        </w:rPr>
        <w:t xml:space="preserve"> or the child is not yet at a grade level at which the LEA provides a free public education; and</w:t>
      </w:r>
    </w:p>
    <w:p w14:paraId="7B0B7A54" w14:textId="77777777" w:rsidR="00160193" w:rsidRDefault="00160193" w:rsidP="00160193">
      <w:pPr>
        <w:pStyle w:val="ListParagraph"/>
        <w:numPr>
          <w:ilvl w:val="0"/>
          <w:numId w:val="4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child made a qualifying move in the preceding 36 months as a migratory agricultural worker or a migratory fisher, or did so with, or to join a parent/guardian or spouse who is a migratory agricultural worker or a migratory fisher; and</w:t>
      </w:r>
    </w:p>
    <w:p w14:paraId="204C7461" w14:textId="77777777" w:rsidR="00160193" w:rsidRDefault="00160193" w:rsidP="00160193">
      <w:pPr>
        <w:pStyle w:val="ListParagraph"/>
        <w:numPr>
          <w:ilvl w:val="0"/>
          <w:numId w:val="48"/>
        </w:numPr>
        <w:rPr>
          <w:rFonts w:ascii="Arial" w:eastAsia="Times New Roman" w:hAnsi="Arial" w:cs="Arial"/>
          <w:color w:val="000000" w:themeColor="text1"/>
          <w:sz w:val="24"/>
          <w:szCs w:val="24"/>
        </w:rPr>
      </w:pPr>
      <w:proofErr w:type="gramStart"/>
      <w:r w:rsidRPr="00160193">
        <w:rPr>
          <w:rFonts w:ascii="Arial" w:eastAsia="Times New Roman" w:hAnsi="Arial" w:cs="Arial"/>
          <w:color w:val="000000" w:themeColor="text1"/>
          <w:sz w:val="24"/>
          <w:szCs w:val="24"/>
        </w:rPr>
        <w:t>With regard to</w:t>
      </w:r>
      <w:proofErr w:type="gramEnd"/>
      <w:r w:rsidRPr="00160193">
        <w:rPr>
          <w:rFonts w:ascii="Arial" w:eastAsia="Times New Roman" w:hAnsi="Arial" w:cs="Arial"/>
          <w:color w:val="000000" w:themeColor="text1"/>
          <w:sz w:val="24"/>
          <w:szCs w:val="24"/>
        </w:rPr>
        <w:t xml:space="preserve"> the qualifying move identified in paragraph 3 above, the child moved due to economic necessity from one residence to another residence, and:</w:t>
      </w:r>
    </w:p>
    <w:p w14:paraId="3147F664" w14:textId="77777777" w:rsidR="00160193" w:rsidRDefault="00160193" w:rsidP="00160193">
      <w:pPr>
        <w:pStyle w:val="ListParagraph"/>
        <w:numPr>
          <w:ilvl w:val="1"/>
          <w:numId w:val="4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From one school district to another; or</w:t>
      </w:r>
    </w:p>
    <w:p w14:paraId="6171AC99" w14:textId="77777777" w:rsidR="00160193" w:rsidRDefault="00160193" w:rsidP="00160193">
      <w:pPr>
        <w:pStyle w:val="ListParagraph"/>
        <w:numPr>
          <w:ilvl w:val="1"/>
          <w:numId w:val="4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In a State that is comprised of a single school district, has moved from one administrative area to another within such </w:t>
      </w:r>
      <w:proofErr w:type="gramStart"/>
      <w:r w:rsidRPr="00160193">
        <w:rPr>
          <w:rFonts w:ascii="Arial" w:eastAsia="Times New Roman" w:hAnsi="Arial" w:cs="Arial"/>
          <w:color w:val="000000" w:themeColor="text1"/>
          <w:sz w:val="24"/>
          <w:szCs w:val="24"/>
        </w:rPr>
        <w:t>district;</w:t>
      </w:r>
      <w:proofErr w:type="gramEnd"/>
      <w:r w:rsidRPr="00160193">
        <w:rPr>
          <w:rFonts w:ascii="Arial" w:eastAsia="Times New Roman" w:hAnsi="Arial" w:cs="Arial"/>
          <w:color w:val="000000" w:themeColor="text1"/>
          <w:sz w:val="24"/>
          <w:szCs w:val="24"/>
        </w:rPr>
        <w:t xml:space="preserve"> or</w:t>
      </w:r>
    </w:p>
    <w:p w14:paraId="584C3597" w14:textId="1E774A7F" w:rsidR="00160193" w:rsidRDefault="00160193" w:rsidP="00160193">
      <w:pPr>
        <w:pStyle w:val="ListParagraph"/>
        <w:numPr>
          <w:ilvl w:val="1"/>
          <w:numId w:val="4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Resides in a school district of more than 15,000 square miles and migrates </w:t>
      </w:r>
      <w:proofErr w:type="gramStart"/>
      <w:r w:rsidRPr="00160193">
        <w:rPr>
          <w:rFonts w:ascii="Arial" w:eastAsia="Times New Roman" w:hAnsi="Arial" w:cs="Arial"/>
          <w:color w:val="000000" w:themeColor="text1"/>
          <w:sz w:val="24"/>
          <w:szCs w:val="24"/>
        </w:rPr>
        <w:t>a distance of 20</w:t>
      </w:r>
      <w:proofErr w:type="gramEnd"/>
      <w:r w:rsidRPr="00160193">
        <w:rPr>
          <w:rFonts w:ascii="Arial" w:eastAsia="Times New Roman" w:hAnsi="Arial" w:cs="Arial"/>
          <w:color w:val="000000" w:themeColor="text1"/>
          <w:sz w:val="24"/>
          <w:szCs w:val="24"/>
        </w:rPr>
        <w:t xml:space="preserve"> miles or more to a temporary residence.</w:t>
      </w:r>
    </w:p>
    <w:p w14:paraId="38DD4B4B" w14:textId="77777777" w:rsidR="00160193" w:rsidRPr="00160193" w:rsidRDefault="00160193" w:rsidP="00160193">
      <w:pPr>
        <w:rPr>
          <w:rFonts w:ascii="Arial" w:eastAsia="Times New Roman" w:hAnsi="Arial" w:cs="Arial"/>
          <w:color w:val="000000" w:themeColor="text1"/>
          <w:sz w:val="24"/>
          <w:szCs w:val="24"/>
        </w:rPr>
      </w:pPr>
      <w:r w:rsidRPr="000D2968">
        <w:rPr>
          <w:rFonts w:ascii="Arial" w:eastAsia="Times New Roman" w:hAnsi="Arial" w:cs="Arial"/>
          <w:b/>
          <w:bCs/>
          <w:color w:val="000000" w:themeColor="text1"/>
          <w:sz w:val="24"/>
          <w:szCs w:val="24"/>
        </w:rPr>
        <w:t>Students experiencing homelessness</w:t>
      </w:r>
      <w:r>
        <w:rPr>
          <w:rFonts w:ascii="Arial" w:eastAsia="Times New Roman" w:hAnsi="Arial" w:cs="Arial"/>
          <w:color w:val="000000" w:themeColor="text1"/>
          <w:sz w:val="24"/>
          <w:szCs w:val="24"/>
        </w:rPr>
        <w:t xml:space="preserve">: </w:t>
      </w:r>
      <w:r w:rsidRPr="00160193">
        <w:rPr>
          <w:rFonts w:ascii="Arial" w:eastAsia="Times New Roman" w:hAnsi="Arial" w:cs="Arial"/>
          <w:color w:val="000000" w:themeColor="text1"/>
          <w:sz w:val="24"/>
          <w:szCs w:val="24"/>
        </w:rPr>
        <w:t>Children/youth who lack a fixed, regular, and adequate nighttime residence, and includes:</w:t>
      </w:r>
    </w:p>
    <w:p w14:paraId="3D2E8ED5" w14:textId="77777777" w:rsidR="00160193" w:rsidRDefault="00160193" w:rsidP="00160193">
      <w:pPr>
        <w:pStyle w:val="ListParagraph"/>
        <w:numPr>
          <w:ilvl w:val="0"/>
          <w:numId w:val="5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students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w:t>
      </w:r>
      <w:proofErr w:type="gramStart"/>
      <w:r w:rsidRPr="00160193">
        <w:rPr>
          <w:rFonts w:ascii="Arial" w:eastAsia="Times New Roman" w:hAnsi="Arial" w:cs="Arial"/>
          <w:color w:val="000000" w:themeColor="text1"/>
          <w:sz w:val="24"/>
          <w:szCs w:val="24"/>
        </w:rPr>
        <w:t>hospitals;</w:t>
      </w:r>
      <w:proofErr w:type="gramEnd"/>
    </w:p>
    <w:p w14:paraId="046A5AF8" w14:textId="23206C14" w:rsidR="00160193" w:rsidRDefault="00160193" w:rsidP="00160193">
      <w:pPr>
        <w:pStyle w:val="ListParagraph"/>
        <w:numPr>
          <w:ilvl w:val="0"/>
          <w:numId w:val="5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students who have a primary nighttime residence that is a public or private place not designed for or ordinarily used as a regular sleeping accommodation for human beings (within the meaning of section 103</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a</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2</w:t>
      </w:r>
      <w:r w:rsidR="004F321C">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C</w:t>
      </w:r>
      <w:r w:rsidR="004F321C">
        <w:rPr>
          <w:rFonts w:ascii="Arial" w:eastAsia="Times New Roman" w:hAnsi="Arial" w:cs="Arial"/>
          <w:color w:val="000000" w:themeColor="text1"/>
          <w:sz w:val="24"/>
          <w:szCs w:val="24"/>
        </w:rPr>
        <w:t>]</w:t>
      </w:r>
      <w:proofErr w:type="gramStart"/>
      <w:r w:rsidRPr="00160193">
        <w:rPr>
          <w:rFonts w:ascii="Arial" w:eastAsia="Times New Roman" w:hAnsi="Arial" w:cs="Arial"/>
          <w:color w:val="000000" w:themeColor="text1"/>
          <w:sz w:val="24"/>
          <w:szCs w:val="24"/>
        </w:rPr>
        <w:t>);</w:t>
      </w:r>
      <w:proofErr w:type="gramEnd"/>
    </w:p>
    <w:p w14:paraId="0BB3C052" w14:textId="77777777" w:rsidR="00160193" w:rsidRDefault="00160193" w:rsidP="00160193">
      <w:pPr>
        <w:pStyle w:val="ListParagraph"/>
        <w:numPr>
          <w:ilvl w:val="0"/>
          <w:numId w:val="5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students who are living in cars, parks, public spaces, abandoned buildings, substandard housing, bus or train stations, or similar settings; and</w:t>
      </w:r>
    </w:p>
    <w:p w14:paraId="098BF048" w14:textId="25A63BD6" w:rsidR="00160193" w:rsidRPr="00160193" w:rsidRDefault="00160193" w:rsidP="00160193">
      <w:pPr>
        <w:pStyle w:val="ListParagraph"/>
        <w:numPr>
          <w:ilvl w:val="0"/>
          <w:numId w:val="5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migratory students who qualify as homeless for the purposes of this subtitle because they are living in circumstances described in (1) through (3) above</w:t>
      </w:r>
      <w:r w:rsidR="00D20671">
        <w:rPr>
          <w:rFonts w:ascii="Arial" w:eastAsia="Times New Roman" w:hAnsi="Arial" w:cs="Arial"/>
          <w:color w:val="000000" w:themeColor="text1"/>
          <w:sz w:val="24"/>
          <w:szCs w:val="24"/>
        </w:rPr>
        <w:t>.</w:t>
      </w:r>
    </w:p>
    <w:p w14:paraId="2D57AEA5" w14:textId="09214FB2" w:rsidR="00402765" w:rsidRDefault="000D2968" w:rsidP="006868DB">
      <w:pPr>
        <w:rPr>
          <w:rFonts w:ascii="Arial" w:eastAsia="Times New Roman" w:hAnsi="Arial" w:cs="Arial"/>
          <w:color w:val="000000" w:themeColor="text1"/>
          <w:sz w:val="24"/>
          <w:szCs w:val="24"/>
        </w:rPr>
      </w:pPr>
      <w:r w:rsidRPr="00981224">
        <w:rPr>
          <w:rFonts w:ascii="Arial" w:eastAsia="Times New Roman" w:hAnsi="Arial" w:cs="Arial"/>
          <w:b/>
          <w:bCs/>
          <w:color w:val="000000" w:themeColor="text1"/>
          <w:sz w:val="24"/>
          <w:szCs w:val="24"/>
        </w:rPr>
        <w:t>For more information on race/ethnicity categories in this report</w:t>
      </w:r>
      <w:r>
        <w:rPr>
          <w:rFonts w:ascii="Arial" w:eastAsia="Times New Roman" w:hAnsi="Arial" w:cs="Arial"/>
          <w:color w:val="000000" w:themeColor="text1"/>
          <w:sz w:val="24"/>
          <w:szCs w:val="24"/>
        </w:rPr>
        <w:t xml:space="preserve">, including American Indian or Alaska Native, Asian, </w:t>
      </w:r>
      <w:proofErr w:type="gramStart"/>
      <w:r>
        <w:rPr>
          <w:rFonts w:ascii="Arial" w:eastAsia="Times New Roman" w:hAnsi="Arial" w:cs="Arial"/>
          <w:color w:val="000000" w:themeColor="text1"/>
          <w:sz w:val="24"/>
          <w:szCs w:val="24"/>
        </w:rPr>
        <w:t>Black</w:t>
      </w:r>
      <w:proofErr w:type="gramEnd"/>
      <w:r>
        <w:rPr>
          <w:rFonts w:ascii="Arial" w:eastAsia="Times New Roman" w:hAnsi="Arial" w:cs="Arial"/>
          <w:color w:val="000000" w:themeColor="text1"/>
          <w:sz w:val="24"/>
          <w:szCs w:val="24"/>
        </w:rPr>
        <w:t xml:space="preserve"> or African American, Hispanic/Latino, Native Hawaiian or Other Pacific Islander, White, and Other</w:t>
      </w:r>
      <w:r w:rsidRPr="000D2968">
        <w:rPr>
          <w:rFonts w:ascii="Arial" w:eastAsia="Times New Roman" w:hAnsi="Arial" w:cs="Arial"/>
          <w:color w:val="000000" w:themeColor="text1"/>
          <w:sz w:val="24"/>
          <w:szCs w:val="24"/>
        </w:rPr>
        <w:t xml:space="preserve">, see final guidance issued in the </w:t>
      </w:r>
      <w:r w:rsidRPr="00D32638">
        <w:rPr>
          <w:rFonts w:ascii="Arial" w:eastAsia="Times New Roman" w:hAnsi="Arial" w:cs="Arial"/>
          <w:i/>
          <w:iCs/>
          <w:color w:val="000000" w:themeColor="text1"/>
          <w:sz w:val="24"/>
          <w:szCs w:val="24"/>
        </w:rPr>
        <w:t>Federal Register</w:t>
      </w:r>
      <w:r w:rsidRPr="000D2968">
        <w:rPr>
          <w:rFonts w:ascii="Arial" w:eastAsia="Times New Roman" w:hAnsi="Arial" w:cs="Arial"/>
          <w:color w:val="000000" w:themeColor="text1"/>
          <w:sz w:val="24"/>
          <w:szCs w:val="24"/>
        </w:rPr>
        <w:t xml:space="preserve"> on October 19, 2007 (72 </w:t>
      </w:r>
      <w:r w:rsidRPr="00D32638">
        <w:rPr>
          <w:rFonts w:ascii="Arial" w:eastAsia="Times New Roman" w:hAnsi="Arial" w:cs="Arial"/>
          <w:i/>
          <w:iCs/>
          <w:color w:val="000000" w:themeColor="text1"/>
          <w:sz w:val="24"/>
          <w:szCs w:val="24"/>
        </w:rPr>
        <w:t>Fed. Reg.</w:t>
      </w:r>
      <w:r w:rsidRPr="000D2968">
        <w:rPr>
          <w:rFonts w:ascii="Arial" w:eastAsia="Times New Roman" w:hAnsi="Arial" w:cs="Arial"/>
          <w:color w:val="000000" w:themeColor="text1"/>
          <w:sz w:val="24"/>
          <w:szCs w:val="24"/>
        </w:rPr>
        <w:t xml:space="preserve"> 59267)</w:t>
      </w:r>
      <w:r>
        <w:rPr>
          <w:rFonts w:ascii="Arial" w:eastAsia="Times New Roman" w:hAnsi="Arial" w:cs="Arial"/>
          <w:color w:val="000000" w:themeColor="text1"/>
          <w:sz w:val="24"/>
          <w:szCs w:val="24"/>
        </w:rPr>
        <w:t>,</w:t>
      </w:r>
      <w:r w:rsidRPr="000D2968">
        <w:rPr>
          <w:rFonts w:ascii="Arial" w:eastAsia="Times New Roman" w:hAnsi="Arial" w:cs="Arial"/>
          <w:color w:val="000000" w:themeColor="text1"/>
          <w:sz w:val="24"/>
          <w:szCs w:val="24"/>
        </w:rPr>
        <w:t xml:space="preserve"> on the collection and reporting of racial and ethnic data by educational institutions and other grantees.</w:t>
      </w:r>
    </w:p>
    <w:p w14:paraId="2E064EF9" w14:textId="3166CC8F" w:rsidR="000D2968" w:rsidRPr="004921AB" w:rsidRDefault="000D2968" w:rsidP="000D2968">
      <w:pPr>
        <w:pStyle w:val="Heading3"/>
        <w:spacing w:after="240"/>
        <w:jc w:val="center"/>
        <w:rPr>
          <w:rFonts w:ascii="Arial" w:eastAsia="Times New Roman" w:hAnsi="Arial" w:cs="Arial"/>
          <w:b/>
          <w:bCs/>
          <w:color w:val="auto"/>
          <w:sz w:val="32"/>
          <w:szCs w:val="32"/>
        </w:rPr>
      </w:pPr>
      <w:bookmarkStart w:id="14" w:name="_Toc158193045"/>
      <w:bookmarkStart w:id="15" w:name="_Toc159244990"/>
      <w:r>
        <w:rPr>
          <w:rFonts w:ascii="Arial" w:eastAsia="Times New Roman" w:hAnsi="Arial" w:cs="Arial"/>
          <w:b/>
          <w:bCs/>
          <w:color w:val="auto"/>
          <w:sz w:val="32"/>
          <w:szCs w:val="32"/>
        </w:rPr>
        <w:t>Accounting Objects</w:t>
      </w:r>
      <w:bookmarkEnd w:id="14"/>
      <w:bookmarkEnd w:id="15"/>
    </w:p>
    <w:p w14:paraId="0B82D77D" w14:textId="11F84288" w:rsidR="000D2968" w:rsidRPr="000D2968" w:rsidRDefault="000D2968" w:rsidP="000D2968">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following definitions </w:t>
      </w:r>
      <w:r w:rsidR="008467AB">
        <w:rPr>
          <w:rFonts w:ascii="Arial" w:eastAsia="Times New Roman" w:hAnsi="Arial" w:cs="Arial"/>
          <w:color w:val="000000" w:themeColor="text1"/>
          <w:sz w:val="24"/>
          <w:szCs w:val="24"/>
        </w:rPr>
        <w:t xml:space="preserve">are from </w:t>
      </w:r>
      <w:r w:rsidR="008467AB" w:rsidRPr="008467AB">
        <w:rPr>
          <w:rFonts w:ascii="Arial" w:eastAsia="Times New Roman" w:hAnsi="Arial" w:cs="Arial"/>
          <w:color w:val="000000" w:themeColor="text1"/>
          <w:sz w:val="24"/>
          <w:szCs w:val="24"/>
        </w:rPr>
        <w:t>the Account Classification Descriptions for Financial Accounting for Local and State School Systems</w:t>
      </w:r>
      <w:r w:rsidR="008467AB">
        <w:rPr>
          <w:rFonts w:ascii="Arial" w:eastAsia="Times New Roman" w:hAnsi="Arial" w:cs="Arial"/>
          <w:color w:val="000000" w:themeColor="text1"/>
          <w:sz w:val="24"/>
          <w:szCs w:val="24"/>
        </w:rPr>
        <w:t xml:space="preserve">, published by the NCES </w:t>
      </w:r>
      <w:r w:rsidR="00B72C6B">
        <w:rPr>
          <w:rFonts w:ascii="Arial" w:eastAsia="Times New Roman" w:hAnsi="Arial" w:cs="Arial"/>
          <w:color w:val="000000" w:themeColor="text1"/>
          <w:sz w:val="24"/>
          <w:szCs w:val="24"/>
        </w:rPr>
        <w:t xml:space="preserve">at </w:t>
      </w:r>
      <w:hyperlink r:id="rId11" w:anchor="1" w:tooltip="Account Classification Descriptions - NCES" w:history="1">
        <w:r w:rsidR="008467AB" w:rsidRPr="00EE0704">
          <w:rPr>
            <w:rStyle w:val="Hyperlink"/>
            <w:rFonts w:ascii="Arial" w:eastAsia="Times New Roman" w:hAnsi="Arial" w:cs="Arial"/>
            <w:sz w:val="24"/>
            <w:szCs w:val="24"/>
          </w:rPr>
          <w:t>https://nces.ed.gov/pubs2004/h2r2/ch_6_5a.asp#1</w:t>
        </w:r>
      </w:hyperlink>
      <w:r w:rsidR="008467AB">
        <w:rPr>
          <w:rFonts w:ascii="Arial" w:eastAsia="Times New Roman" w:hAnsi="Arial" w:cs="Arial"/>
          <w:color w:val="000000" w:themeColor="text1"/>
          <w:sz w:val="24"/>
          <w:szCs w:val="24"/>
        </w:rPr>
        <w:t>. The U.S. Department of Education recommends using these definitions when providing expenditure information by accounting object for this report.</w:t>
      </w:r>
    </w:p>
    <w:p w14:paraId="7D1C8226" w14:textId="3905E2CB" w:rsidR="006868D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lastRenderedPageBreak/>
        <w:t>Personnel Services – Salaries</w:t>
      </w:r>
      <w:r w:rsidR="000D2968">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to both permanent and temporary </w:t>
      </w:r>
      <w:r w:rsidR="00743B28">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employees, including personnel substituting for those in permanent positions. This includes gross salary for personal services rendered while on the payroll of the </w:t>
      </w:r>
      <w:r w:rsidR="00580197">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w:t>
      </w:r>
      <w:r w:rsidR="00DD4EF0">
        <w:rPr>
          <w:rFonts w:ascii="Arial" w:eastAsia="Times New Roman" w:hAnsi="Arial" w:cs="Arial"/>
          <w:color w:val="000000" w:themeColor="text1"/>
          <w:sz w:val="24"/>
          <w:szCs w:val="24"/>
        </w:rPr>
        <w:t xml:space="preserve"> For more information, see codes 100–153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w:t>
      </w:r>
    </w:p>
    <w:p w14:paraId="638E4677" w14:textId="2E889F22"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Personnel Services – Benefits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by the </w:t>
      </w:r>
      <w:r w:rsidR="00580197">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on behalf of employees (amounts not included in gross salary but in addition to that amount). Such payments are fringe benefit payments and, although not paid directly to employees, nevertheless are part of the cost of personal services.</w:t>
      </w:r>
      <w:r w:rsidR="00DD4EF0" w:rsidRPr="00DD4EF0">
        <w:rPr>
          <w:rFonts w:ascii="Arial" w:eastAsia="Times New Roman" w:hAnsi="Arial" w:cs="Arial"/>
          <w:color w:val="000000" w:themeColor="text1"/>
          <w:sz w:val="24"/>
          <w:szCs w:val="24"/>
        </w:rPr>
        <w:t xml:space="preserve"> </w:t>
      </w:r>
      <w:r w:rsidR="00DD4EF0">
        <w:rPr>
          <w:rFonts w:ascii="Arial" w:eastAsia="Times New Roman" w:hAnsi="Arial" w:cs="Arial"/>
          <w:color w:val="000000" w:themeColor="text1"/>
          <w:sz w:val="24"/>
          <w:szCs w:val="24"/>
        </w:rPr>
        <w:t xml:space="preserve">For more information, see codes 200–293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w:t>
      </w:r>
    </w:p>
    <w:p w14:paraId="17F3A53B" w14:textId="6F62BDB1"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Purchased Professional and Technical Services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Services that by their nature can be performed only by persons or firms with specialized skills and knowledge. Although a product may or may not result from the transaction, the primary reason for the purchase is the service provided. Included are the services of architects, engineers, auditors, dentists, medical doctors, lawyers, consultants, teachers, and accountants.</w:t>
      </w:r>
      <w:r w:rsidR="00DD4EF0">
        <w:rPr>
          <w:rFonts w:ascii="Arial" w:eastAsia="Times New Roman" w:hAnsi="Arial" w:cs="Arial"/>
          <w:color w:val="000000" w:themeColor="text1"/>
          <w:sz w:val="24"/>
          <w:szCs w:val="24"/>
        </w:rPr>
        <w:t xml:space="preserve"> For more information, see codes 300–352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w:t>
      </w:r>
    </w:p>
    <w:p w14:paraId="5DC89062" w14:textId="6CD751C8"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Purchased Property Services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Services purchased to operate, repair, maintain, and rent property owned or used by the </w:t>
      </w:r>
      <w:r w:rsidR="00743B28">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These services are performed by persons other than </w:t>
      </w:r>
      <w:r w:rsidR="00580197">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employees. Although a product may or may not result from the transaction, the primary reason for the purchase is the service provided</w:t>
      </w:r>
      <w:r w:rsidR="004F321C">
        <w:rPr>
          <w:rFonts w:ascii="Arial" w:eastAsia="Times New Roman" w:hAnsi="Arial" w:cs="Arial"/>
          <w:color w:val="000000" w:themeColor="text1"/>
          <w:sz w:val="24"/>
          <w:szCs w:val="24"/>
        </w:rPr>
        <w:t>. This may include utility services, cleaning services, repairs and maintenance services,</w:t>
      </w:r>
      <w:r w:rsidR="008C47E5">
        <w:rPr>
          <w:rFonts w:ascii="Arial" w:eastAsia="Times New Roman" w:hAnsi="Arial" w:cs="Arial"/>
          <w:color w:val="000000" w:themeColor="text1"/>
          <w:sz w:val="24"/>
          <w:szCs w:val="24"/>
        </w:rPr>
        <w:t xml:space="preserve"> rentals of land, buildings, or equipment, or construction services not performed by LEA employees.</w:t>
      </w:r>
      <w:r w:rsidR="004F321C">
        <w:rPr>
          <w:rFonts w:ascii="Arial" w:eastAsia="Times New Roman" w:hAnsi="Arial" w:cs="Arial"/>
          <w:color w:val="000000" w:themeColor="text1"/>
          <w:sz w:val="24"/>
          <w:szCs w:val="24"/>
        </w:rPr>
        <w:t xml:space="preserve"> </w:t>
      </w:r>
      <w:r w:rsidR="00DD4EF0">
        <w:rPr>
          <w:rFonts w:ascii="Arial" w:eastAsia="Times New Roman" w:hAnsi="Arial" w:cs="Arial"/>
          <w:color w:val="000000" w:themeColor="text1"/>
          <w:sz w:val="24"/>
          <w:szCs w:val="24"/>
        </w:rPr>
        <w:t xml:space="preserve">For more information, see codes 400–490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w:t>
      </w:r>
    </w:p>
    <w:p w14:paraId="15F2C1BD" w14:textId="0720D851" w:rsidR="00DD4EF0" w:rsidRDefault="008467AB" w:rsidP="00DD4EF0">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Other Purchased Services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for services rendered by organizations or personnel not on the payroll of the </w:t>
      </w:r>
      <w:r w:rsidR="00580197">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(separate from Professional and Technical Services or Property Services). Although a product may or may not result from the transaction, the primary reason for the purchase is the service provided</w:t>
      </w:r>
      <w:r>
        <w:rPr>
          <w:rFonts w:ascii="Arial" w:eastAsia="Times New Roman" w:hAnsi="Arial" w:cs="Arial"/>
          <w:color w:val="000000" w:themeColor="text1"/>
          <w:sz w:val="24"/>
          <w:szCs w:val="24"/>
        </w:rPr>
        <w:t>.</w:t>
      </w:r>
      <w:r w:rsidR="004F321C">
        <w:rPr>
          <w:rFonts w:ascii="Arial" w:eastAsia="Times New Roman" w:hAnsi="Arial" w:cs="Arial"/>
          <w:color w:val="000000" w:themeColor="text1"/>
          <w:sz w:val="24"/>
          <w:szCs w:val="24"/>
        </w:rPr>
        <w:t xml:space="preserve"> This may include</w:t>
      </w:r>
      <w:r w:rsidR="008C47E5">
        <w:rPr>
          <w:rFonts w:ascii="Arial" w:eastAsia="Times New Roman" w:hAnsi="Arial" w:cs="Arial"/>
          <w:color w:val="000000" w:themeColor="text1"/>
          <w:sz w:val="24"/>
          <w:szCs w:val="24"/>
        </w:rPr>
        <w:t xml:space="preserve"> student transportation services,</w:t>
      </w:r>
      <w:r w:rsidR="004F321C">
        <w:rPr>
          <w:rFonts w:ascii="Arial" w:eastAsia="Times New Roman" w:hAnsi="Arial" w:cs="Arial"/>
          <w:color w:val="000000" w:themeColor="text1"/>
          <w:sz w:val="24"/>
          <w:szCs w:val="24"/>
        </w:rPr>
        <w:t xml:space="preserve"> </w:t>
      </w:r>
      <w:r w:rsidR="008C47E5">
        <w:rPr>
          <w:rFonts w:ascii="Arial" w:eastAsia="Times New Roman" w:hAnsi="Arial" w:cs="Arial"/>
          <w:color w:val="000000" w:themeColor="text1"/>
          <w:sz w:val="24"/>
          <w:szCs w:val="24"/>
        </w:rPr>
        <w:t>s</w:t>
      </w:r>
      <w:r w:rsidR="004F321C" w:rsidRPr="008467AB">
        <w:rPr>
          <w:rFonts w:ascii="Arial" w:eastAsia="Times New Roman" w:hAnsi="Arial" w:cs="Arial"/>
          <w:color w:val="000000" w:themeColor="text1"/>
          <w:sz w:val="24"/>
          <w:szCs w:val="24"/>
        </w:rPr>
        <w:t xml:space="preserve">ervices purchased from another </w:t>
      </w:r>
      <w:r w:rsidR="00580197">
        <w:rPr>
          <w:rFonts w:ascii="Arial" w:eastAsia="Times New Roman" w:hAnsi="Arial" w:cs="Arial"/>
          <w:color w:val="000000" w:themeColor="text1"/>
          <w:sz w:val="24"/>
          <w:szCs w:val="24"/>
        </w:rPr>
        <w:t>LEA</w:t>
      </w:r>
      <w:r w:rsidR="004F321C" w:rsidRPr="008467AB">
        <w:rPr>
          <w:rFonts w:ascii="Arial" w:eastAsia="Times New Roman" w:hAnsi="Arial" w:cs="Arial"/>
          <w:color w:val="000000" w:themeColor="text1"/>
          <w:sz w:val="24"/>
          <w:szCs w:val="24"/>
        </w:rPr>
        <w:t xml:space="preserve"> or from other government sources</w:t>
      </w:r>
      <w:r w:rsidR="008C47E5">
        <w:rPr>
          <w:rFonts w:ascii="Arial" w:eastAsia="Times New Roman" w:hAnsi="Arial" w:cs="Arial"/>
          <w:color w:val="000000" w:themeColor="text1"/>
          <w:sz w:val="24"/>
          <w:szCs w:val="24"/>
        </w:rPr>
        <w:t xml:space="preserve">, </w:t>
      </w:r>
      <w:r w:rsidR="00DD4EF0">
        <w:rPr>
          <w:rFonts w:ascii="Arial" w:eastAsia="Times New Roman" w:hAnsi="Arial" w:cs="Arial"/>
          <w:color w:val="000000" w:themeColor="text1"/>
          <w:sz w:val="24"/>
          <w:szCs w:val="24"/>
        </w:rPr>
        <w:t xml:space="preserve">insurance, communications, advertising, </w:t>
      </w:r>
      <w:proofErr w:type="gramStart"/>
      <w:r w:rsidR="00DD4EF0">
        <w:rPr>
          <w:rFonts w:ascii="Arial" w:eastAsia="Times New Roman" w:hAnsi="Arial" w:cs="Arial"/>
          <w:color w:val="000000" w:themeColor="text1"/>
          <w:sz w:val="24"/>
          <w:szCs w:val="24"/>
        </w:rPr>
        <w:t>printing</w:t>
      </w:r>
      <w:proofErr w:type="gramEnd"/>
      <w:r w:rsidR="00DD4EF0">
        <w:rPr>
          <w:rFonts w:ascii="Arial" w:eastAsia="Times New Roman" w:hAnsi="Arial" w:cs="Arial"/>
          <w:color w:val="000000" w:themeColor="text1"/>
          <w:sz w:val="24"/>
          <w:szCs w:val="24"/>
        </w:rPr>
        <w:t xml:space="preserve"> and binding,</w:t>
      </w:r>
      <w:r w:rsidR="004F321C" w:rsidRPr="008467AB">
        <w:rPr>
          <w:rFonts w:ascii="Arial" w:eastAsia="Times New Roman" w:hAnsi="Arial" w:cs="Arial"/>
          <w:color w:val="000000" w:themeColor="text1"/>
          <w:sz w:val="24"/>
          <w:szCs w:val="24"/>
        </w:rPr>
        <w:t xml:space="preserve"> </w:t>
      </w:r>
      <w:r w:rsidR="00DD4EF0">
        <w:rPr>
          <w:rFonts w:ascii="Arial" w:eastAsia="Times New Roman" w:hAnsi="Arial" w:cs="Arial"/>
          <w:color w:val="000000" w:themeColor="text1"/>
          <w:sz w:val="24"/>
          <w:szCs w:val="24"/>
        </w:rPr>
        <w:t>food service management, or travel</w:t>
      </w:r>
      <w:r w:rsidR="004F321C" w:rsidRPr="008467AB">
        <w:rPr>
          <w:rFonts w:ascii="Arial" w:eastAsia="Times New Roman" w:hAnsi="Arial" w:cs="Arial"/>
          <w:color w:val="000000" w:themeColor="text1"/>
          <w:sz w:val="24"/>
          <w:szCs w:val="24"/>
        </w:rPr>
        <w:t>.</w:t>
      </w:r>
      <w:r w:rsidR="00DD4EF0">
        <w:rPr>
          <w:rFonts w:ascii="Arial" w:eastAsia="Times New Roman" w:hAnsi="Arial" w:cs="Arial"/>
          <w:color w:val="000000" w:themeColor="text1"/>
          <w:sz w:val="24"/>
          <w:szCs w:val="24"/>
        </w:rPr>
        <w:t xml:space="preserve"> For more information, see codes 500–592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w:t>
      </w:r>
    </w:p>
    <w:p w14:paraId="0CCA46F1" w14:textId="7EEB9054"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Supplies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for items that are consumed, are worn out, or have deteriorated through use or items that lose their identity through fabrication or incorporation into different or more complex units or substances. </w:t>
      </w:r>
      <w:r w:rsidR="00DD4EF0">
        <w:rPr>
          <w:rFonts w:ascii="Arial" w:eastAsia="Times New Roman" w:hAnsi="Arial" w:cs="Arial"/>
          <w:color w:val="000000" w:themeColor="text1"/>
          <w:sz w:val="24"/>
          <w:szCs w:val="24"/>
        </w:rPr>
        <w:t xml:space="preserve">For more information, see codes 600–650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Refer to Appendix E for the criteria for </w:t>
      </w:r>
      <w:r w:rsidRPr="008467AB">
        <w:rPr>
          <w:rFonts w:ascii="Arial" w:eastAsia="Times New Roman" w:hAnsi="Arial" w:cs="Arial"/>
          <w:color w:val="000000" w:themeColor="text1"/>
          <w:sz w:val="24"/>
          <w:szCs w:val="24"/>
        </w:rPr>
        <w:lastRenderedPageBreak/>
        <w:t xml:space="preserve">distinguishing between a supply item and an equipment item. Equipment that has a cost lower than the </w:t>
      </w:r>
      <w:r w:rsidR="00743B28">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's capitalization threshold should be coded in this series instead of </w:t>
      </w:r>
      <w:r w:rsidR="00DD4EF0">
        <w:rPr>
          <w:rFonts w:ascii="Arial" w:eastAsia="Times New Roman" w:hAnsi="Arial" w:cs="Arial"/>
          <w:color w:val="000000" w:themeColor="text1"/>
          <w:sz w:val="24"/>
          <w:szCs w:val="24"/>
        </w:rPr>
        <w:t>Property</w:t>
      </w:r>
      <w:r w:rsidRPr="008467AB">
        <w:rPr>
          <w:rFonts w:ascii="Arial" w:eastAsia="Times New Roman" w:hAnsi="Arial" w:cs="Arial"/>
          <w:color w:val="000000" w:themeColor="text1"/>
          <w:sz w:val="24"/>
          <w:szCs w:val="24"/>
        </w:rPr>
        <w:t>.</w:t>
      </w:r>
    </w:p>
    <w:p w14:paraId="3190B319" w14:textId="190EEECA"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Property</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Expenditures for acquiring capital assets, including land, existing buildings, existing infrastructure assets, and equipment</w:t>
      </w:r>
      <w:r w:rsidR="00F03700">
        <w:rPr>
          <w:rFonts w:ascii="Arial" w:eastAsia="Times New Roman" w:hAnsi="Arial" w:cs="Arial"/>
          <w:color w:val="000000" w:themeColor="text1"/>
          <w:sz w:val="24"/>
          <w:szCs w:val="24"/>
        </w:rPr>
        <w:t xml:space="preserve"> that exceeds the capitalization threshold</w:t>
      </w:r>
      <w:r w:rsidRPr="008467AB">
        <w:rPr>
          <w:rFonts w:ascii="Arial" w:eastAsia="Times New Roman" w:hAnsi="Arial" w:cs="Arial"/>
          <w:color w:val="000000" w:themeColor="text1"/>
          <w:sz w:val="24"/>
          <w:szCs w:val="24"/>
        </w:rPr>
        <w:t>.</w:t>
      </w:r>
      <w:r w:rsidR="00DD4EF0">
        <w:rPr>
          <w:rFonts w:ascii="Arial" w:eastAsia="Times New Roman" w:hAnsi="Arial" w:cs="Arial"/>
          <w:color w:val="000000" w:themeColor="text1"/>
          <w:sz w:val="24"/>
          <w:szCs w:val="24"/>
        </w:rPr>
        <w:t xml:space="preserve"> For more information, see codes </w:t>
      </w:r>
      <w:r w:rsidR="00F03700">
        <w:rPr>
          <w:rFonts w:ascii="Arial" w:eastAsia="Times New Roman" w:hAnsi="Arial" w:cs="Arial"/>
          <w:color w:val="000000" w:themeColor="text1"/>
          <w:sz w:val="24"/>
          <w:szCs w:val="24"/>
        </w:rPr>
        <w:t>7</w:t>
      </w:r>
      <w:r w:rsidR="00DD4EF0">
        <w:rPr>
          <w:rFonts w:ascii="Arial" w:eastAsia="Times New Roman" w:hAnsi="Arial" w:cs="Arial"/>
          <w:color w:val="000000" w:themeColor="text1"/>
          <w:sz w:val="24"/>
          <w:szCs w:val="24"/>
        </w:rPr>
        <w:t>00–</w:t>
      </w:r>
      <w:r w:rsidR="00F03700">
        <w:rPr>
          <w:rFonts w:ascii="Arial" w:eastAsia="Times New Roman" w:hAnsi="Arial" w:cs="Arial"/>
          <w:color w:val="000000" w:themeColor="text1"/>
          <w:sz w:val="24"/>
          <w:szCs w:val="24"/>
        </w:rPr>
        <w:t>790</w:t>
      </w:r>
      <w:r w:rsidR="00DD4EF0">
        <w:rPr>
          <w:rFonts w:ascii="Arial" w:eastAsia="Times New Roman" w:hAnsi="Arial" w:cs="Arial"/>
          <w:color w:val="000000" w:themeColor="text1"/>
          <w:sz w:val="24"/>
          <w:szCs w:val="24"/>
        </w:rPr>
        <w:t xml:space="preserve"> in the </w:t>
      </w:r>
      <w:r w:rsidR="00DD4EF0" w:rsidRPr="008467AB">
        <w:rPr>
          <w:rFonts w:ascii="Arial" w:eastAsia="Times New Roman" w:hAnsi="Arial" w:cs="Arial"/>
          <w:color w:val="000000" w:themeColor="text1"/>
          <w:sz w:val="24"/>
          <w:szCs w:val="24"/>
        </w:rPr>
        <w:t>Account Classification Descriptions for Financial Accounting for Local and State School Systems</w:t>
      </w:r>
      <w:r w:rsidR="00DD4EF0">
        <w:rPr>
          <w:rFonts w:ascii="Arial" w:eastAsia="Times New Roman" w:hAnsi="Arial" w:cs="Arial"/>
          <w:color w:val="000000" w:themeColor="text1"/>
          <w:sz w:val="24"/>
          <w:szCs w:val="24"/>
        </w:rPr>
        <w:t>.</w:t>
      </w:r>
      <w:r w:rsidR="00F03700">
        <w:rPr>
          <w:rFonts w:ascii="Arial" w:eastAsia="Times New Roman" w:hAnsi="Arial" w:cs="Arial"/>
          <w:color w:val="000000" w:themeColor="text1"/>
          <w:sz w:val="24"/>
          <w:szCs w:val="24"/>
        </w:rPr>
        <w:t xml:space="preserve"> </w:t>
      </w:r>
    </w:p>
    <w:p w14:paraId="0E690FD6" w14:textId="3C291FDD"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Debt Service and Miscellaneous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Amounts paid for goods and services not otherwise classified above.</w:t>
      </w:r>
      <w:r w:rsidR="00F03700">
        <w:rPr>
          <w:rFonts w:ascii="Arial" w:eastAsia="Times New Roman" w:hAnsi="Arial" w:cs="Arial"/>
          <w:color w:val="000000" w:themeColor="text1"/>
          <w:sz w:val="24"/>
          <w:szCs w:val="24"/>
        </w:rPr>
        <w:t xml:space="preserve"> For more information, see codes 800–890 in the </w:t>
      </w:r>
      <w:r w:rsidR="00F03700" w:rsidRPr="008467AB">
        <w:rPr>
          <w:rFonts w:ascii="Arial" w:eastAsia="Times New Roman" w:hAnsi="Arial" w:cs="Arial"/>
          <w:color w:val="000000" w:themeColor="text1"/>
          <w:sz w:val="24"/>
          <w:szCs w:val="24"/>
        </w:rPr>
        <w:t>Account Classification Descriptions for Financial Accounting for Local and State School Systems</w:t>
      </w:r>
      <w:r w:rsidR="00F03700">
        <w:rPr>
          <w:rFonts w:ascii="Arial" w:eastAsia="Times New Roman" w:hAnsi="Arial" w:cs="Arial"/>
          <w:color w:val="000000" w:themeColor="text1"/>
          <w:sz w:val="24"/>
          <w:szCs w:val="24"/>
        </w:rPr>
        <w:t>.</w:t>
      </w:r>
    </w:p>
    <w:p w14:paraId="37DC2E51" w14:textId="5967B52C" w:rsidR="008467AB" w:rsidRDefault="008467AB" w:rsidP="000D2968">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Other Items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Used to classify transactions that are not properly recorded as expenditures/expenses but require control and reporting by the </w:t>
      </w:r>
      <w:r w:rsidR="00743B28">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w:t>
      </w:r>
      <w:r w:rsidR="00F03700" w:rsidRPr="00F03700">
        <w:rPr>
          <w:rFonts w:ascii="Arial" w:eastAsia="Times New Roman" w:hAnsi="Arial" w:cs="Arial"/>
          <w:color w:val="000000" w:themeColor="text1"/>
          <w:sz w:val="24"/>
          <w:szCs w:val="24"/>
        </w:rPr>
        <w:t xml:space="preserve"> </w:t>
      </w:r>
      <w:r w:rsidR="00F03700">
        <w:rPr>
          <w:rFonts w:ascii="Arial" w:eastAsia="Times New Roman" w:hAnsi="Arial" w:cs="Arial"/>
          <w:color w:val="000000" w:themeColor="text1"/>
          <w:sz w:val="24"/>
          <w:szCs w:val="24"/>
        </w:rPr>
        <w:t xml:space="preserve">For more information, see codes 900–960 in the </w:t>
      </w:r>
      <w:r w:rsidR="00F03700" w:rsidRPr="008467AB">
        <w:rPr>
          <w:rFonts w:ascii="Arial" w:eastAsia="Times New Roman" w:hAnsi="Arial" w:cs="Arial"/>
          <w:color w:val="000000" w:themeColor="text1"/>
          <w:sz w:val="24"/>
          <w:szCs w:val="24"/>
        </w:rPr>
        <w:t>Account Classification Descriptions for Financial Accounting for Local and State School Systems</w:t>
      </w:r>
      <w:r w:rsidR="00F03700">
        <w:rPr>
          <w:rFonts w:ascii="Arial" w:eastAsia="Times New Roman" w:hAnsi="Arial" w:cs="Arial"/>
          <w:color w:val="000000" w:themeColor="text1"/>
          <w:sz w:val="24"/>
          <w:szCs w:val="24"/>
        </w:rPr>
        <w:t>.</w:t>
      </w:r>
    </w:p>
    <w:p w14:paraId="69710F0C" w14:textId="77777777" w:rsidR="006868DB" w:rsidRPr="006868DB" w:rsidRDefault="006868DB" w:rsidP="006868DB">
      <w:pPr>
        <w:rPr>
          <w:rFonts w:ascii="Arial" w:eastAsia="Times New Roman" w:hAnsi="Arial" w:cs="Arial"/>
          <w:color w:val="000000" w:themeColor="text1"/>
          <w:sz w:val="24"/>
          <w:szCs w:val="24"/>
        </w:rPr>
      </w:pPr>
    </w:p>
    <w:p w14:paraId="036D0FE1" w14:textId="77777777" w:rsidR="00377442" w:rsidRDefault="00377442">
      <w:pPr>
        <w:rPr>
          <w:rFonts w:ascii="Arial" w:hAnsi="Arial" w:cs="Arial"/>
          <w:color w:val="000000" w:themeColor="text1"/>
          <w:sz w:val="28"/>
        </w:rPr>
      </w:pPr>
      <w:r>
        <w:rPr>
          <w:rFonts w:ascii="Arial" w:hAnsi="Arial" w:cs="Arial"/>
          <w:color w:val="000000" w:themeColor="text1"/>
          <w:sz w:val="28"/>
        </w:rPr>
        <w:br w:type="page"/>
      </w:r>
    </w:p>
    <w:p w14:paraId="764C2090" w14:textId="1E9687CF" w:rsidR="003F15C9" w:rsidRPr="004A4A8B" w:rsidRDefault="003F15C9" w:rsidP="004A4A8B">
      <w:pPr>
        <w:pStyle w:val="Heading2"/>
        <w:rPr>
          <w:rFonts w:ascii="Arial" w:hAnsi="Arial" w:cs="Arial"/>
        </w:rPr>
      </w:pPr>
      <w:bookmarkStart w:id="16" w:name="_Toc158193046"/>
      <w:bookmarkStart w:id="17" w:name="_Toc159244991"/>
      <w:r w:rsidRPr="004A4A8B">
        <w:rPr>
          <w:rFonts w:ascii="Arial" w:hAnsi="Arial" w:cs="Arial"/>
        </w:rPr>
        <w:lastRenderedPageBreak/>
        <w:t>General ESSER Information</w:t>
      </w:r>
      <w:bookmarkEnd w:id="16"/>
      <w:bookmarkEnd w:id="17"/>
    </w:p>
    <w:p w14:paraId="0FE4DBE1" w14:textId="68267585" w:rsidR="005A0078" w:rsidRDefault="005A0078" w:rsidP="005A0078">
      <w:pPr>
        <w:rPr>
          <w:rFonts w:ascii="Arial" w:eastAsia="Times New Roman" w:hAnsi="Arial" w:cs="Arial"/>
          <w:i/>
          <w:iCs/>
          <w:color w:val="000000" w:themeColor="text1"/>
          <w:sz w:val="24"/>
          <w:szCs w:val="18"/>
        </w:rPr>
      </w:pPr>
      <w:r w:rsidRPr="00A21A9D">
        <w:rPr>
          <w:rFonts w:ascii="Arial" w:eastAsia="Times New Roman" w:hAnsi="Arial" w:cs="Arial"/>
          <w:i/>
          <w:iCs/>
          <w:color w:val="000000" w:themeColor="text1"/>
          <w:sz w:val="24"/>
          <w:szCs w:val="18"/>
        </w:rPr>
        <w:t>Note: This collection is required from all LEAs that have received at least one of the ESSER mandatory subgrant</w:t>
      </w:r>
      <w:r w:rsidR="00F24CE1">
        <w:rPr>
          <w:rFonts w:ascii="Arial" w:eastAsia="Times New Roman" w:hAnsi="Arial" w:cs="Arial"/>
          <w:i/>
          <w:iCs/>
          <w:color w:val="000000" w:themeColor="text1"/>
          <w:sz w:val="24"/>
          <w:szCs w:val="18"/>
        </w:rPr>
        <w:t>s</w:t>
      </w:r>
      <w:r w:rsidRPr="00A21A9D">
        <w:rPr>
          <w:rFonts w:ascii="Arial" w:eastAsia="Times New Roman" w:hAnsi="Arial" w:cs="Arial"/>
          <w:i/>
          <w:iCs/>
          <w:color w:val="000000" w:themeColor="text1"/>
          <w:sz w:val="24"/>
          <w:szCs w:val="18"/>
        </w:rPr>
        <w:t xml:space="preserve"> or SEA Reserve funds</w:t>
      </w:r>
      <w:r w:rsidR="00F53D72" w:rsidRPr="00A21A9D">
        <w:rPr>
          <w:rFonts w:ascii="Arial" w:eastAsia="Times New Roman" w:hAnsi="Arial" w:cs="Arial"/>
          <w:i/>
          <w:iCs/>
          <w:color w:val="000000" w:themeColor="text1"/>
          <w:sz w:val="24"/>
          <w:szCs w:val="18"/>
        </w:rPr>
        <w:t xml:space="preserve"> as of June 30, 202</w:t>
      </w:r>
      <w:r w:rsidR="00EC0A03" w:rsidRPr="00A21A9D">
        <w:rPr>
          <w:rFonts w:ascii="Arial" w:eastAsia="Times New Roman" w:hAnsi="Arial" w:cs="Arial"/>
          <w:i/>
          <w:iCs/>
          <w:color w:val="000000" w:themeColor="text1"/>
          <w:sz w:val="24"/>
          <w:szCs w:val="18"/>
        </w:rPr>
        <w:t>3</w:t>
      </w:r>
      <w:r w:rsidRPr="00A21A9D">
        <w:rPr>
          <w:rFonts w:ascii="Arial" w:eastAsia="Times New Roman" w:hAnsi="Arial" w:cs="Arial"/>
          <w:i/>
          <w:iCs/>
          <w:color w:val="000000" w:themeColor="text1"/>
          <w:sz w:val="24"/>
          <w:szCs w:val="18"/>
        </w:rPr>
        <w:t>.</w:t>
      </w:r>
    </w:p>
    <w:p w14:paraId="011C2384" w14:textId="3662F845" w:rsidR="00981224" w:rsidRDefault="00981224" w:rsidP="005A0078">
      <w:pPr>
        <w:rPr>
          <w:rFonts w:ascii="Arial" w:eastAsia="Times New Roman" w:hAnsi="Arial" w:cs="Arial"/>
          <w:i/>
          <w:iCs/>
          <w:color w:val="000000" w:themeColor="text1"/>
          <w:sz w:val="24"/>
          <w:szCs w:val="18"/>
        </w:rPr>
      </w:pPr>
      <w:r>
        <w:rPr>
          <w:rFonts w:ascii="Arial" w:eastAsia="Times New Roman" w:hAnsi="Arial" w:cs="Arial"/>
          <w:i/>
          <w:iCs/>
          <w:color w:val="000000" w:themeColor="text1"/>
          <w:sz w:val="24"/>
          <w:szCs w:val="18"/>
        </w:rPr>
        <w:t xml:space="preserve">Further, this collection includes questions </w:t>
      </w:r>
      <w:r w:rsidR="0066386C">
        <w:rPr>
          <w:rFonts w:ascii="Arial" w:eastAsia="Times New Roman" w:hAnsi="Arial" w:cs="Arial"/>
          <w:i/>
          <w:iCs/>
          <w:color w:val="000000" w:themeColor="text1"/>
          <w:sz w:val="24"/>
          <w:szCs w:val="18"/>
        </w:rPr>
        <w:t>regarding</w:t>
      </w:r>
      <w:r>
        <w:rPr>
          <w:rFonts w:ascii="Arial" w:eastAsia="Times New Roman" w:hAnsi="Arial" w:cs="Arial"/>
          <w:i/>
          <w:iCs/>
          <w:color w:val="000000" w:themeColor="text1"/>
          <w:sz w:val="24"/>
          <w:szCs w:val="18"/>
        </w:rPr>
        <w:t xml:space="preserve"> activities </w:t>
      </w:r>
      <w:r w:rsidR="0066386C">
        <w:rPr>
          <w:rFonts w:ascii="Arial" w:eastAsia="Times New Roman" w:hAnsi="Arial" w:cs="Arial"/>
          <w:i/>
          <w:iCs/>
          <w:color w:val="000000" w:themeColor="text1"/>
          <w:sz w:val="24"/>
          <w:szCs w:val="18"/>
        </w:rPr>
        <w:t>supported with</w:t>
      </w:r>
      <w:r>
        <w:rPr>
          <w:rFonts w:ascii="Arial" w:eastAsia="Times New Roman" w:hAnsi="Arial" w:cs="Arial"/>
          <w:i/>
          <w:iCs/>
          <w:color w:val="000000" w:themeColor="text1"/>
          <w:sz w:val="24"/>
          <w:szCs w:val="18"/>
        </w:rPr>
        <w:t xml:space="preserve"> “ESSER” funds</w:t>
      </w:r>
      <w:r w:rsidR="0066386C">
        <w:rPr>
          <w:rFonts w:ascii="Arial" w:eastAsia="Times New Roman" w:hAnsi="Arial" w:cs="Arial"/>
          <w:i/>
          <w:iCs/>
          <w:color w:val="000000" w:themeColor="text1"/>
          <w:sz w:val="24"/>
          <w:szCs w:val="18"/>
        </w:rPr>
        <w:t xml:space="preserve"> during the applicable reporting period</w:t>
      </w:r>
      <w:r>
        <w:rPr>
          <w:rFonts w:ascii="Arial" w:eastAsia="Times New Roman" w:hAnsi="Arial" w:cs="Arial"/>
          <w:i/>
          <w:iCs/>
          <w:color w:val="000000" w:themeColor="text1"/>
          <w:sz w:val="24"/>
          <w:szCs w:val="18"/>
        </w:rPr>
        <w:t xml:space="preserve">. For the questions applicable to all ESSER funds, please consider the following fund sources: </w:t>
      </w:r>
    </w:p>
    <w:p w14:paraId="745F50DC" w14:textId="77777777" w:rsidR="00981224"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 (Resource Code 3210) funds</w:t>
      </w:r>
    </w:p>
    <w:p w14:paraId="7DF691E1" w14:textId="77777777" w:rsidR="00981224"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 (Resource Code 3212) funds</w:t>
      </w:r>
    </w:p>
    <w:p w14:paraId="6BAF900D" w14:textId="77777777" w:rsidR="00981224"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(Resource Codes 3213 and 3214) funds</w:t>
      </w:r>
    </w:p>
    <w:p w14:paraId="2008BDAB" w14:textId="106A7909" w:rsidR="00981224"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 SEA Reserve funds</w:t>
      </w:r>
      <w:r w:rsidR="0066386C">
        <w:rPr>
          <w:rFonts w:ascii="Arial" w:eastAsia="Times New Roman" w:hAnsi="Arial" w:cs="Arial"/>
          <w:i/>
          <w:iCs/>
          <w:color w:val="000000" w:themeColor="text1"/>
          <w:sz w:val="24"/>
          <w:szCs w:val="18"/>
        </w:rPr>
        <w:t xml:space="preserve"> provided through the </w:t>
      </w:r>
      <w:r w:rsidR="00ED3A0F">
        <w:rPr>
          <w:rFonts w:ascii="Arial" w:eastAsia="Times New Roman" w:hAnsi="Arial" w:cs="Arial"/>
          <w:i/>
          <w:iCs/>
          <w:color w:val="000000" w:themeColor="text1"/>
          <w:sz w:val="24"/>
          <w:szCs w:val="18"/>
        </w:rPr>
        <w:t xml:space="preserve">California Community Schools Partnership Program </w:t>
      </w:r>
      <w:r w:rsidR="0066386C">
        <w:rPr>
          <w:rFonts w:ascii="Arial" w:eastAsia="Times New Roman" w:hAnsi="Arial" w:cs="Arial"/>
          <w:i/>
          <w:iCs/>
          <w:color w:val="000000" w:themeColor="text1"/>
          <w:sz w:val="24"/>
          <w:szCs w:val="18"/>
        </w:rPr>
        <w:t>(Resource Code 3211)</w:t>
      </w:r>
    </w:p>
    <w:p w14:paraId="648AF31B" w14:textId="77777777" w:rsidR="0066386C"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ELO-G ESSER II SEA Reserve (Resource Code 3216)</w:t>
      </w:r>
      <w:r w:rsidR="0066386C">
        <w:rPr>
          <w:rFonts w:ascii="Arial" w:eastAsia="Times New Roman" w:hAnsi="Arial" w:cs="Arial"/>
          <w:i/>
          <w:iCs/>
          <w:color w:val="000000" w:themeColor="text1"/>
          <w:sz w:val="24"/>
          <w:szCs w:val="18"/>
        </w:rPr>
        <w:t xml:space="preserve"> funds</w:t>
      </w:r>
    </w:p>
    <w:p w14:paraId="651A9453" w14:textId="77777777" w:rsidR="0066386C"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ELO-G ESSER III SEA Reserve – Emergency Needs (Resource Code 3218)</w:t>
      </w:r>
      <w:r w:rsidR="0066386C">
        <w:rPr>
          <w:rFonts w:ascii="Arial" w:eastAsia="Times New Roman" w:hAnsi="Arial" w:cs="Arial"/>
          <w:i/>
          <w:iCs/>
          <w:color w:val="000000" w:themeColor="text1"/>
          <w:sz w:val="24"/>
          <w:szCs w:val="18"/>
        </w:rPr>
        <w:t xml:space="preserve"> funds</w:t>
      </w:r>
    </w:p>
    <w:p w14:paraId="1D765945" w14:textId="77777777" w:rsidR="0066386C"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ELO-G ESSER III SEA Reserve – Learning Loss (Resource Code 3219)</w:t>
      </w:r>
      <w:r w:rsidR="0066386C">
        <w:rPr>
          <w:rFonts w:ascii="Arial" w:eastAsia="Times New Roman" w:hAnsi="Arial" w:cs="Arial"/>
          <w:i/>
          <w:iCs/>
          <w:color w:val="000000" w:themeColor="text1"/>
          <w:sz w:val="24"/>
          <w:szCs w:val="18"/>
        </w:rPr>
        <w:t xml:space="preserve"> funds</w:t>
      </w:r>
    </w:p>
    <w:p w14:paraId="65FD6331" w14:textId="77777777" w:rsidR="0066386C"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SEA Reserve Afterschool ASES Program (Resource Code 3226)</w:t>
      </w:r>
      <w:r w:rsidR="0066386C">
        <w:rPr>
          <w:rFonts w:ascii="Arial" w:eastAsia="Times New Roman" w:hAnsi="Arial" w:cs="Arial"/>
          <w:i/>
          <w:iCs/>
          <w:color w:val="000000" w:themeColor="text1"/>
          <w:sz w:val="24"/>
          <w:szCs w:val="18"/>
        </w:rPr>
        <w:t xml:space="preserve"> funds</w:t>
      </w:r>
    </w:p>
    <w:p w14:paraId="61E2D7F4" w14:textId="77777777" w:rsidR="0066386C" w:rsidRDefault="00981224" w:rsidP="00981224">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SEA Reserve Afterschool 21st CCLC Program (Resource Code 3227)</w:t>
      </w:r>
      <w:r w:rsidR="0066386C">
        <w:rPr>
          <w:rFonts w:ascii="Arial" w:eastAsia="Times New Roman" w:hAnsi="Arial" w:cs="Arial"/>
          <w:i/>
          <w:iCs/>
          <w:color w:val="000000" w:themeColor="text1"/>
          <w:sz w:val="24"/>
          <w:szCs w:val="18"/>
        </w:rPr>
        <w:t xml:space="preserve"> funds</w:t>
      </w:r>
    </w:p>
    <w:p w14:paraId="2987382B" w14:textId="2ACFAF8B" w:rsidR="00981224" w:rsidRPr="00D32638" w:rsidRDefault="00981224" w:rsidP="00D32638">
      <w:pPr>
        <w:pStyle w:val="ListParagraph"/>
        <w:numPr>
          <w:ilvl w:val="0"/>
          <w:numId w:val="5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SEA Reserve funds provided through the ESSER III Summer Grant (Resource Codes 3225 and 3228)</w:t>
      </w:r>
    </w:p>
    <w:p w14:paraId="19F3A1FF" w14:textId="20851E8C" w:rsidR="00EC0A03" w:rsidRPr="00EC0A03" w:rsidRDefault="00EC0A03" w:rsidP="005A0078">
      <w:pPr>
        <w:rPr>
          <w:rFonts w:ascii="Arial" w:eastAsia="Times New Roman" w:hAnsi="Arial" w:cs="Arial"/>
          <w:color w:val="000000" w:themeColor="text1"/>
          <w:sz w:val="24"/>
          <w:szCs w:val="24"/>
        </w:rPr>
      </w:pPr>
      <w:r>
        <w:rPr>
          <w:rFonts w:ascii="Arial" w:eastAsia="Times New Roman" w:hAnsi="Arial" w:cs="Arial"/>
          <w:color w:val="000000" w:themeColor="text1"/>
          <w:sz w:val="24"/>
          <w:szCs w:val="18"/>
        </w:rPr>
        <w:t xml:space="preserve">Help Page – General ESSER </w:t>
      </w:r>
      <w:r w:rsidRPr="00EC0A03">
        <w:rPr>
          <w:rFonts w:ascii="Arial" w:eastAsia="Times New Roman" w:hAnsi="Arial" w:cs="Arial"/>
          <w:color w:val="000000" w:themeColor="text1"/>
          <w:sz w:val="24"/>
          <w:szCs w:val="24"/>
        </w:rPr>
        <w:t xml:space="preserve">Information: </w:t>
      </w:r>
      <w:hyperlink r:id="rId12" w:anchor="essergeneralinfo" w:tooltip="Federal Stimulus Annual Reporting Help Page - General ESSER Information" w:history="1">
        <w:r w:rsidRPr="00EC0A03">
          <w:rPr>
            <w:rStyle w:val="Hyperlink"/>
            <w:rFonts w:ascii="Arial" w:hAnsi="Arial" w:cs="Arial"/>
            <w:sz w:val="24"/>
            <w:szCs w:val="24"/>
          </w:rPr>
          <w:t>https://www.cde.ca.gov/fg/cr/anreporthelp.asp#essergeneralinfo</w:t>
        </w:r>
      </w:hyperlink>
    </w:p>
    <w:p w14:paraId="4BEA0D0E" w14:textId="40A8379D" w:rsidR="005A0078" w:rsidRPr="00377442" w:rsidRDefault="00000000" w:rsidP="005A0078">
      <w:pPr>
        <w:rPr>
          <w:rFonts w:ascii="Arial" w:hAnsi="Arial" w:cs="Arial"/>
          <w:color w:val="000000" w:themeColor="text1"/>
          <w:sz w:val="24"/>
          <w:szCs w:val="24"/>
        </w:rPr>
      </w:pPr>
      <w:r>
        <w:rPr>
          <w:rFonts w:ascii="Times New Roman" w:eastAsia="Times New Roman" w:hAnsi="Times New Roman" w:cs="Times New Roman"/>
          <w:color w:val="000000" w:themeColor="text1"/>
          <w:sz w:val="24"/>
          <w:szCs w:val="24"/>
        </w:rPr>
        <w:pict w14:anchorId="6D03AA46">
          <v:rect id="_x0000_i1028" style="width:0;height:.75pt" o:hrstd="t" o:hrnoshade="t" o:hr="t" fillcolor="black" stroked="f"/>
        </w:pict>
      </w:r>
    </w:p>
    <w:p w14:paraId="1B40F4DA" w14:textId="5FE7A777" w:rsidR="003F15C9" w:rsidRPr="00EC0A03" w:rsidRDefault="003F15C9" w:rsidP="00EC0A03">
      <w:pPr>
        <w:pStyle w:val="Heading3"/>
        <w:spacing w:after="240"/>
        <w:jc w:val="center"/>
        <w:rPr>
          <w:rFonts w:ascii="Arial" w:eastAsia="Times New Roman" w:hAnsi="Arial" w:cs="Arial"/>
          <w:b/>
          <w:color w:val="000000" w:themeColor="text1"/>
          <w:sz w:val="32"/>
        </w:rPr>
      </w:pPr>
      <w:bookmarkStart w:id="18" w:name="_Toc158193047"/>
      <w:bookmarkStart w:id="19" w:name="_Toc159244992"/>
      <w:r w:rsidRPr="00377442">
        <w:rPr>
          <w:rFonts w:ascii="Arial" w:eastAsia="Times New Roman" w:hAnsi="Arial" w:cs="Arial"/>
          <w:b/>
          <w:color w:val="000000" w:themeColor="text1"/>
          <w:sz w:val="32"/>
        </w:rPr>
        <w:t>Overview</w:t>
      </w:r>
      <w:bookmarkEnd w:id="18"/>
      <w:bookmarkEnd w:id="19"/>
    </w:p>
    <w:p w14:paraId="25FE14F5"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Maintaining Safe In-Person Instruction</w:t>
      </w:r>
    </w:p>
    <w:p w14:paraId="1F76B29A" w14:textId="7D67279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Did the LEA expend ESSER funds on any of the items below in the current reporting period</w:t>
      </w:r>
      <w:r w:rsidR="00EC004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w:t>
      </w:r>
      <w:r w:rsidR="00EC004C">
        <w:rPr>
          <w:rFonts w:ascii="Arial" w:eastAsia="Times New Roman" w:hAnsi="Arial" w:cs="Arial"/>
          <w:color w:val="000000" w:themeColor="text1"/>
          <w:sz w:val="24"/>
          <w:szCs w:val="24"/>
        </w:rPr>
        <w:t>N</w:t>
      </w:r>
      <w:r w:rsidRPr="00377442">
        <w:rPr>
          <w:rFonts w:ascii="Arial" w:eastAsia="Times New Roman" w:hAnsi="Arial" w:cs="Arial"/>
          <w:color w:val="000000" w:themeColor="text1"/>
          <w:sz w:val="24"/>
          <w:szCs w:val="24"/>
        </w:rPr>
        <w:t>ote</w:t>
      </w:r>
      <w:r w:rsidR="00EC004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ESSER refers to ESSER I, ESSER II, and ESSER III funds and includes both mandatory subgrants and SEA Reserve subgrants</w:t>
      </w:r>
      <w:r w:rsidR="00EC004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w:t>
      </w:r>
    </w:p>
    <w:p w14:paraId="27AE8F3F"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6EBA1A6F"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Promoting vaccination</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7494F727"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Consistent and correct mask use</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11DA837D"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Physical distancing</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06F310AE"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Screening testing to promptly identify cases, clusters, and outbreaks</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35D39484"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Ventilation</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10F5535D"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Handwashing and respiratory etiquette</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2E8BCE3C"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Staying home when sick and getting tested</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44739728"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Contact tracing</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217ABEB0"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Cleaning and disinfection</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7CF221A7"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Home Internet Access</w:t>
      </w:r>
    </w:p>
    <w:p w14:paraId="7001FAF4" w14:textId="19EF44E2"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Did the LEA use ESSER funds to provide home internet access for any students in the current reporting period? (ESSER refers to ESSER I, ESSER II, and ESSER III awards and includes both mandatory subgrants and SEA Reserve subgrants</w:t>
      </w:r>
      <w:r w:rsidR="00EC004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w:t>
      </w:r>
      <w:r w:rsidR="00ED20F9" w:rsidRPr="00377442">
        <w:rPr>
          <w:rFonts w:ascii="Arial" w:eastAsia="Times New Roman" w:hAnsi="Arial" w:cs="Arial"/>
          <w:color w:val="000000" w:themeColor="text1"/>
          <w:sz w:val="24"/>
          <w:szCs w:val="24"/>
        </w:rPr>
        <w:t xml:space="preserve"> Note that selecting “Yes” to this question will generate an additional question on a future screen.</w:t>
      </w:r>
    </w:p>
    <w:p w14:paraId="17054313" w14:textId="106A695D" w:rsidR="003F15C9" w:rsidRPr="00377442" w:rsidRDefault="000E44F2" w:rsidP="003F15C9">
      <w:pPr>
        <w:shd w:val="clear" w:color="auto" w:fill="FFFFFF"/>
        <w:spacing w:before="100" w:beforeAutospacing="1" w:after="100" w:afterAutospacing="1" w:line="240" w:lineRule="auto"/>
        <w:rPr>
          <w:rFonts w:ascii="Arial" w:eastAsia="Times New Roman" w:hAnsi="Arial" w:cs="Arial"/>
          <w:color w:val="000000" w:themeColor="text1"/>
          <w:sz w:val="18"/>
          <w:szCs w:val="18"/>
        </w:rPr>
      </w:pP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3FEB010D"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Re-engaging Students</w:t>
      </w:r>
    </w:p>
    <w:p w14:paraId="35941EB3"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Did the LEA seek to reengage students with poor attendance or participation? Please answer regardless of whether ESSER funds were used for this purpose.</w:t>
      </w:r>
      <w:r w:rsidR="00ED20F9" w:rsidRPr="00377442">
        <w:rPr>
          <w:rFonts w:ascii="Arial" w:eastAsia="Times New Roman" w:hAnsi="Arial" w:cs="Arial"/>
          <w:color w:val="000000" w:themeColor="text1"/>
          <w:sz w:val="24"/>
          <w:szCs w:val="18"/>
        </w:rPr>
        <w:t xml:space="preserve"> </w:t>
      </w:r>
      <w:r w:rsidR="00ED20F9" w:rsidRPr="00377442">
        <w:rPr>
          <w:rFonts w:ascii="Arial" w:eastAsia="Times New Roman" w:hAnsi="Arial" w:cs="Arial"/>
          <w:color w:val="000000" w:themeColor="text1"/>
          <w:sz w:val="24"/>
          <w:szCs w:val="24"/>
        </w:rPr>
        <w:t>Note that selecting “Yes” to this question will generate an additional question on a future screen.</w:t>
      </w:r>
    </w:p>
    <w:p w14:paraId="0E6A7DBD" w14:textId="77777777" w:rsidR="003F15C9" w:rsidRPr="00377442" w:rsidRDefault="000E44F2" w:rsidP="003F15C9">
      <w:pPr>
        <w:shd w:val="clear" w:color="auto" w:fill="FFFFFF"/>
        <w:spacing w:before="100" w:beforeAutospacing="1" w:after="100" w:afterAutospacing="1" w:line="240" w:lineRule="auto"/>
        <w:rPr>
          <w:rFonts w:ascii="Arial" w:eastAsia="Times New Roman" w:hAnsi="Arial" w:cs="Arial"/>
          <w:color w:val="000000" w:themeColor="text1"/>
          <w:sz w:val="18"/>
          <w:szCs w:val="18"/>
        </w:rPr>
      </w:pP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266684CB"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Allocation of Resources</w:t>
      </w:r>
    </w:p>
    <w:p w14:paraId="46011E03"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 xml:space="preserve">Did this LEA allocate some portion of ESSER funds to schools in this reporting period? Note, ESSER refers to ESSER I, ESSER II, and ESSER III funds and includes both mandatory subawards and SEA Reserve awards. </w:t>
      </w:r>
      <w:r w:rsidR="00ED20F9" w:rsidRPr="00377442">
        <w:rPr>
          <w:rFonts w:ascii="Arial" w:eastAsia="Times New Roman" w:hAnsi="Arial" w:cs="Arial"/>
          <w:color w:val="000000" w:themeColor="text1"/>
          <w:sz w:val="24"/>
          <w:szCs w:val="18"/>
        </w:rPr>
        <w:t>Additionally, n</w:t>
      </w:r>
      <w:r w:rsidR="00ED20F9" w:rsidRPr="00377442">
        <w:rPr>
          <w:rFonts w:ascii="Arial" w:eastAsia="Times New Roman" w:hAnsi="Arial" w:cs="Arial"/>
          <w:color w:val="000000" w:themeColor="text1"/>
          <w:sz w:val="24"/>
          <w:szCs w:val="24"/>
        </w:rPr>
        <w:t>ote that selecting “Yes” to this question will generate an additional question on a future screen. An LEA should only select “Yes” if funds were allocated to separate school sites to use at the schools’ discretion. Single-school districts or charters should select “No,” as funds were allocated to such LEAs by the CDE, not by the LEA.</w:t>
      </w:r>
    </w:p>
    <w:p w14:paraId="33E930C2" w14:textId="77777777" w:rsidR="005123E5" w:rsidRPr="00377442" w:rsidRDefault="000A262F" w:rsidP="00A212C6">
      <w:pPr>
        <w:shd w:val="clear" w:color="auto" w:fill="FFFFFF"/>
        <w:spacing w:before="100" w:beforeAutospacing="1" w:after="100" w:afterAutospacing="1" w:line="240" w:lineRule="auto"/>
        <w:rPr>
          <w:rFonts w:ascii="Arial" w:eastAsia="Times New Roman" w:hAnsi="Arial" w:cs="Arial"/>
          <w:color w:val="000000" w:themeColor="text1"/>
          <w:sz w:val="18"/>
          <w:szCs w:val="18"/>
        </w:rPr>
      </w:pPr>
      <w:bookmarkStart w:id="20" w:name="_Hlk102381592"/>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140049E3" w14:textId="77777777" w:rsidR="003F15C9" w:rsidRPr="00377442" w:rsidRDefault="003F15C9" w:rsidP="005A0078">
      <w:pPr>
        <w:pStyle w:val="Heading3"/>
        <w:spacing w:after="240"/>
        <w:jc w:val="center"/>
        <w:rPr>
          <w:rFonts w:ascii="Arial" w:eastAsia="Times New Roman" w:hAnsi="Arial" w:cs="Arial"/>
          <w:b/>
          <w:color w:val="000000" w:themeColor="text1"/>
          <w:sz w:val="32"/>
        </w:rPr>
      </w:pPr>
      <w:bookmarkStart w:id="21" w:name="_Toc158193048"/>
      <w:bookmarkStart w:id="22" w:name="_Toc159244993"/>
      <w:bookmarkEnd w:id="20"/>
      <w:r w:rsidRPr="00377442">
        <w:rPr>
          <w:rFonts w:ascii="Arial" w:eastAsia="Times New Roman" w:hAnsi="Arial" w:cs="Arial"/>
          <w:b/>
          <w:color w:val="000000" w:themeColor="text1"/>
          <w:sz w:val="32"/>
        </w:rPr>
        <w:t>Home Internet Access</w:t>
      </w:r>
      <w:bookmarkEnd w:id="21"/>
      <w:bookmarkEnd w:id="22"/>
    </w:p>
    <w:p w14:paraId="4C0A145E" w14:textId="4A048D24" w:rsidR="003F15C9" w:rsidRPr="007B61FC" w:rsidRDefault="006C779E" w:rsidP="003F15C9">
      <w:pPr>
        <w:spacing w:after="0" w:line="240" w:lineRule="auto"/>
        <w:rPr>
          <w:rFonts w:ascii="Arial" w:eastAsia="Times New Roman" w:hAnsi="Arial" w:cs="Arial"/>
          <w:i/>
          <w:iCs/>
          <w:color w:val="000000" w:themeColor="text1"/>
          <w:sz w:val="24"/>
          <w:szCs w:val="18"/>
        </w:rPr>
      </w:pPr>
      <w:bookmarkStart w:id="23" w:name="_Hlk127519216"/>
      <w:r w:rsidRPr="007B61FC">
        <w:rPr>
          <w:rFonts w:ascii="Arial" w:eastAsia="Times New Roman" w:hAnsi="Arial" w:cs="Arial"/>
          <w:i/>
          <w:iCs/>
          <w:color w:val="000000" w:themeColor="text1"/>
          <w:sz w:val="24"/>
          <w:szCs w:val="18"/>
        </w:rPr>
        <w:t xml:space="preserve">Note: This section is only </w:t>
      </w:r>
      <w:r w:rsidR="001D5CC3">
        <w:rPr>
          <w:rFonts w:ascii="Arial" w:eastAsia="Times New Roman" w:hAnsi="Arial" w:cs="Arial"/>
          <w:i/>
          <w:iCs/>
          <w:color w:val="000000" w:themeColor="text1"/>
          <w:sz w:val="24"/>
          <w:szCs w:val="18"/>
        </w:rPr>
        <w:t>available</w:t>
      </w:r>
      <w:r w:rsidRPr="007B61FC">
        <w:rPr>
          <w:rFonts w:ascii="Arial" w:eastAsia="Times New Roman" w:hAnsi="Arial" w:cs="Arial"/>
          <w:i/>
          <w:iCs/>
          <w:color w:val="000000" w:themeColor="text1"/>
          <w:sz w:val="24"/>
          <w:szCs w:val="18"/>
        </w:rPr>
        <w:t xml:space="preserve"> if “Yes” is selected for the Home Internet Access question above.</w:t>
      </w:r>
      <w:bookmarkEnd w:id="23"/>
    </w:p>
    <w:p w14:paraId="39BC3F4D" w14:textId="6D4CE002" w:rsidR="00D25084" w:rsidRPr="00377442" w:rsidRDefault="003F15C9" w:rsidP="005A0078">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If any ESSER funds were expended to provide home internet access to students, what types of home internet services were provided by the LEA using ESSER funds? (</w:t>
      </w:r>
      <w:r w:rsidR="00EC004C">
        <w:rPr>
          <w:rFonts w:ascii="Arial" w:eastAsia="Times New Roman" w:hAnsi="Arial" w:cs="Arial"/>
          <w:color w:val="000000" w:themeColor="text1"/>
          <w:sz w:val="24"/>
          <w:szCs w:val="24"/>
        </w:rPr>
        <w:t>N</w:t>
      </w:r>
      <w:r w:rsidRPr="00377442">
        <w:rPr>
          <w:rFonts w:ascii="Arial" w:eastAsia="Times New Roman" w:hAnsi="Arial" w:cs="Arial"/>
          <w:color w:val="000000" w:themeColor="text1"/>
          <w:sz w:val="24"/>
          <w:szCs w:val="24"/>
        </w:rPr>
        <w:t>ote: ESSER refers to ESSER I, ESSER II, and ESSER III funds and includes both mandatory subgrants and SEA Reserve awards</w:t>
      </w:r>
      <w:r w:rsidR="00EC004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w:t>
      </w:r>
    </w:p>
    <w:p w14:paraId="05D54F0F" w14:textId="32B33977" w:rsidR="00D25084" w:rsidRPr="00377442" w:rsidRDefault="00ED20F9" w:rsidP="00ED20F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63469D02"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 xml:space="preserve">Mobile hotspots with paid data plans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27023629"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Internet connected devices with paid data plans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AE493F8"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LEA pays for the cost of home internet subscription for student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4E0D5919"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LEA provides home internet access through an LEA-managed wireless network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742A838C" w14:textId="08425AC0" w:rsidR="00D25084" w:rsidRPr="00377442" w:rsidRDefault="00D25084" w:rsidP="00A212C6">
      <w:pPr>
        <w:pStyle w:val="ListParagraph"/>
        <w:numPr>
          <w:ilvl w:val="0"/>
          <w:numId w:val="2"/>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(optional, please specify) </w:t>
      </w:r>
      <w:r w:rsidR="001F7506" w:rsidRPr="00377442">
        <w:rPr>
          <w:rFonts w:ascii="Arial" w:eastAsia="Times New Roman" w:hAnsi="Arial" w:cs="Arial"/>
          <w:color w:val="000000" w:themeColor="text1"/>
          <w:sz w:val="24"/>
          <w:szCs w:val="24"/>
        </w:rPr>
        <w:t>[</w:t>
      </w:r>
      <w:r w:rsidR="00ED20F9" w:rsidRPr="00377442">
        <w:rPr>
          <w:rFonts w:ascii="Arial" w:eastAsia="Times New Roman" w:hAnsi="Arial" w:cs="Arial"/>
          <w:color w:val="000000" w:themeColor="text1"/>
          <w:sz w:val="24"/>
          <w:szCs w:val="24"/>
          <w:highlight w:val="yellow"/>
        </w:rPr>
        <w:t>If applicable, en</w:t>
      </w:r>
      <w:r w:rsidR="001F7506" w:rsidRPr="00377442">
        <w:rPr>
          <w:rFonts w:ascii="Arial" w:eastAsia="Times New Roman" w:hAnsi="Arial" w:cs="Arial"/>
          <w:color w:val="000000" w:themeColor="text1"/>
          <w:sz w:val="24"/>
          <w:szCs w:val="24"/>
          <w:highlight w:val="yellow"/>
        </w:rPr>
        <w:t>ter description of Other, maximum 1,500 characters</w:t>
      </w:r>
      <w:r w:rsidR="00E62A07" w:rsidRPr="00377442">
        <w:rPr>
          <w:rFonts w:ascii="Arial" w:eastAsia="Times New Roman" w:hAnsi="Arial" w:cs="Arial"/>
          <w:color w:val="000000" w:themeColor="text1"/>
          <w:sz w:val="24"/>
          <w:szCs w:val="24"/>
          <w:highlight w:val="yellow"/>
        </w:rPr>
        <w:t>. Otherwise, leave blank.</w:t>
      </w:r>
      <w:r w:rsidR="001F7506" w:rsidRPr="00377442">
        <w:rPr>
          <w:rFonts w:ascii="Arial" w:eastAsia="Times New Roman" w:hAnsi="Arial" w:cs="Arial"/>
          <w:color w:val="000000" w:themeColor="text1"/>
          <w:sz w:val="24"/>
          <w:szCs w:val="24"/>
        </w:rPr>
        <w:t>]</w:t>
      </w:r>
    </w:p>
    <w:p w14:paraId="1E057A16" w14:textId="5A618C5B" w:rsidR="00D25084" w:rsidRPr="00377442" w:rsidRDefault="00D25084" w:rsidP="00A212C6">
      <w:pPr>
        <w:pStyle w:val="Heading3"/>
        <w:spacing w:after="240"/>
        <w:jc w:val="center"/>
        <w:rPr>
          <w:rFonts w:ascii="Arial" w:eastAsia="Times New Roman" w:hAnsi="Arial" w:cs="Arial"/>
          <w:b/>
          <w:color w:val="000000" w:themeColor="text1"/>
          <w:sz w:val="32"/>
        </w:rPr>
      </w:pPr>
      <w:bookmarkStart w:id="24" w:name="_Toc158193049"/>
      <w:bookmarkStart w:id="25" w:name="_Toc159244994"/>
      <w:r w:rsidRPr="00377442">
        <w:rPr>
          <w:rFonts w:ascii="Arial" w:eastAsia="Times New Roman" w:hAnsi="Arial" w:cs="Arial"/>
          <w:b/>
          <w:color w:val="000000" w:themeColor="text1"/>
          <w:sz w:val="32"/>
        </w:rPr>
        <w:t>Re</w:t>
      </w:r>
      <w:r w:rsidR="007B61FC">
        <w:rPr>
          <w:rFonts w:ascii="Arial" w:eastAsia="Times New Roman" w:hAnsi="Arial" w:cs="Arial"/>
          <w:b/>
          <w:color w:val="000000" w:themeColor="text1"/>
          <w:sz w:val="32"/>
        </w:rPr>
        <w:t>-</w:t>
      </w:r>
      <w:r w:rsidRPr="00377442">
        <w:rPr>
          <w:rFonts w:ascii="Arial" w:eastAsia="Times New Roman" w:hAnsi="Arial" w:cs="Arial"/>
          <w:b/>
          <w:color w:val="000000" w:themeColor="text1"/>
          <w:sz w:val="32"/>
        </w:rPr>
        <w:t>engaging Students Activities</w:t>
      </w:r>
      <w:bookmarkEnd w:id="24"/>
      <w:bookmarkEnd w:id="25"/>
    </w:p>
    <w:p w14:paraId="76F88E4B" w14:textId="5F49B2A2" w:rsidR="00D25084" w:rsidRPr="007B61FC" w:rsidRDefault="006C779E" w:rsidP="00D25084">
      <w:pPr>
        <w:shd w:val="clear" w:color="auto" w:fill="FFFFFF"/>
        <w:spacing w:after="0" w:line="240" w:lineRule="auto"/>
        <w:rPr>
          <w:rFonts w:ascii="Arial" w:eastAsia="Times New Roman" w:hAnsi="Arial" w:cs="Arial"/>
          <w:i/>
          <w:iCs/>
          <w:color w:val="000000" w:themeColor="text1"/>
          <w:sz w:val="24"/>
          <w:szCs w:val="18"/>
        </w:rPr>
      </w:pPr>
      <w:r w:rsidRPr="007B61FC">
        <w:rPr>
          <w:rFonts w:ascii="Arial" w:eastAsia="Times New Roman" w:hAnsi="Arial" w:cs="Arial"/>
          <w:i/>
          <w:iCs/>
          <w:color w:val="000000" w:themeColor="text1"/>
          <w:sz w:val="24"/>
          <w:szCs w:val="18"/>
        </w:rPr>
        <w:t xml:space="preserve">Note: This section is only </w:t>
      </w:r>
      <w:r w:rsidR="001D5CC3">
        <w:rPr>
          <w:rFonts w:ascii="Arial" w:eastAsia="Times New Roman" w:hAnsi="Arial" w:cs="Arial"/>
          <w:i/>
          <w:iCs/>
          <w:color w:val="000000" w:themeColor="text1"/>
          <w:sz w:val="24"/>
          <w:szCs w:val="18"/>
        </w:rPr>
        <w:t>available</w:t>
      </w:r>
      <w:r w:rsidRPr="007B61FC">
        <w:rPr>
          <w:rFonts w:ascii="Arial" w:eastAsia="Times New Roman" w:hAnsi="Arial" w:cs="Arial"/>
          <w:i/>
          <w:iCs/>
          <w:color w:val="000000" w:themeColor="text1"/>
          <w:sz w:val="24"/>
          <w:szCs w:val="18"/>
        </w:rPr>
        <w:t xml:space="preserve"> if “Yes” is selected for the Re-engaging Students question above.</w:t>
      </w:r>
    </w:p>
    <w:p w14:paraId="64E417F5" w14:textId="6B527571" w:rsidR="00E62A07" w:rsidRPr="00377442" w:rsidRDefault="00D25084" w:rsidP="00EC004C">
      <w:pPr>
        <w:shd w:val="clear" w:color="auto" w:fill="FFFFFF"/>
        <w:spacing w:before="240" w:after="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How did the LEA seek to re</w:t>
      </w:r>
      <w:r w:rsidR="007B61F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engage students with poor attendance or participation? Please answer regardless of whether ESSER funds were used for this purpose.</w:t>
      </w:r>
    </w:p>
    <w:p w14:paraId="1D780300" w14:textId="0A8C5875" w:rsidR="00D25084" w:rsidRPr="00377442" w:rsidRDefault="00E62A07" w:rsidP="00D25084">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r w:rsidR="00D25084" w:rsidRPr="00377442">
        <w:rPr>
          <w:rFonts w:ascii="Arial" w:eastAsia="Times New Roman" w:hAnsi="Arial" w:cs="Arial"/>
          <w:color w:val="000000" w:themeColor="text1"/>
          <w:sz w:val="24"/>
          <w:szCs w:val="24"/>
        </w:rPr>
        <w:t xml:space="preserve"> </w:t>
      </w:r>
    </w:p>
    <w:p w14:paraId="2017C72E"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Direct outreach to families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4B4101AF"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Engaging the school district homeless liaison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7EA657A"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Partnering with community-based organizations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643B710"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Offering home internet service and/or devices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3ED2AE10"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Implementing new curricular strategies to improve student engagement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336C8011"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Offering credit recovery and/or acceleration strategies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33ADB6CC" w14:textId="4AE029C5" w:rsidR="00D25084" w:rsidRPr="00377442" w:rsidRDefault="00D25084" w:rsidP="00F53D72">
      <w:pPr>
        <w:pStyle w:val="ListParagraph"/>
        <w:numPr>
          <w:ilvl w:val="0"/>
          <w:numId w:val="3"/>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(optional, </w:t>
      </w:r>
      <w:r w:rsidR="001F7506" w:rsidRPr="00377442">
        <w:rPr>
          <w:rFonts w:ascii="Arial" w:eastAsia="Times New Roman" w:hAnsi="Arial" w:cs="Arial"/>
          <w:color w:val="000000" w:themeColor="text1"/>
          <w:sz w:val="24"/>
          <w:szCs w:val="24"/>
        </w:rPr>
        <w:t>please specify) [</w:t>
      </w:r>
      <w:r w:rsidR="00E62A07" w:rsidRPr="00377442">
        <w:rPr>
          <w:rFonts w:ascii="Arial" w:eastAsia="Times New Roman" w:hAnsi="Arial" w:cs="Arial"/>
          <w:color w:val="000000" w:themeColor="text1"/>
          <w:sz w:val="24"/>
          <w:szCs w:val="24"/>
          <w:highlight w:val="yellow"/>
        </w:rPr>
        <w:t>If applicable, e</w:t>
      </w:r>
      <w:r w:rsidR="001F7506" w:rsidRPr="00377442">
        <w:rPr>
          <w:rFonts w:ascii="Arial" w:eastAsia="Times New Roman" w:hAnsi="Arial" w:cs="Arial"/>
          <w:color w:val="000000" w:themeColor="text1"/>
          <w:sz w:val="24"/>
          <w:szCs w:val="24"/>
          <w:highlight w:val="yellow"/>
        </w:rPr>
        <w:t>nter description of Other, maximum 1,500 characters</w:t>
      </w:r>
      <w:r w:rsidR="00E62A07" w:rsidRPr="00377442">
        <w:rPr>
          <w:rFonts w:ascii="Arial" w:eastAsia="Times New Roman" w:hAnsi="Arial" w:cs="Arial"/>
          <w:color w:val="000000" w:themeColor="text1"/>
          <w:sz w:val="24"/>
          <w:szCs w:val="24"/>
          <w:highlight w:val="yellow"/>
        </w:rPr>
        <w:t>. Otherwise, leave blank.</w:t>
      </w:r>
      <w:r w:rsidR="001F7506" w:rsidRPr="00377442">
        <w:rPr>
          <w:rFonts w:ascii="Arial" w:eastAsia="Times New Roman" w:hAnsi="Arial" w:cs="Arial"/>
          <w:color w:val="000000" w:themeColor="text1"/>
          <w:sz w:val="24"/>
          <w:szCs w:val="24"/>
        </w:rPr>
        <w:t>]</w:t>
      </w:r>
    </w:p>
    <w:p w14:paraId="2A4A8C0C" w14:textId="77777777" w:rsidR="00D25084" w:rsidRPr="00377442" w:rsidRDefault="00D25084" w:rsidP="00F53D72">
      <w:pPr>
        <w:pStyle w:val="Heading3"/>
        <w:spacing w:after="240"/>
        <w:jc w:val="center"/>
        <w:rPr>
          <w:rFonts w:ascii="Arial" w:eastAsia="Times New Roman" w:hAnsi="Arial" w:cs="Arial"/>
          <w:b/>
          <w:color w:val="000000" w:themeColor="text1"/>
          <w:sz w:val="32"/>
        </w:rPr>
      </w:pPr>
      <w:bookmarkStart w:id="26" w:name="_Toc158193050"/>
      <w:bookmarkStart w:id="27" w:name="_Toc159244995"/>
      <w:r w:rsidRPr="00377442">
        <w:rPr>
          <w:rFonts w:ascii="Arial" w:eastAsia="Times New Roman" w:hAnsi="Arial" w:cs="Arial"/>
          <w:b/>
          <w:color w:val="000000" w:themeColor="text1"/>
          <w:sz w:val="32"/>
        </w:rPr>
        <w:t>Allocation of Resources</w:t>
      </w:r>
      <w:bookmarkEnd w:id="26"/>
      <w:bookmarkEnd w:id="27"/>
    </w:p>
    <w:p w14:paraId="4D33D89B" w14:textId="38E05D30" w:rsidR="00D25084" w:rsidRPr="007B61FC" w:rsidRDefault="006C779E" w:rsidP="00D25084">
      <w:pPr>
        <w:spacing w:after="0" w:line="240" w:lineRule="auto"/>
        <w:rPr>
          <w:rFonts w:ascii="Arial" w:eastAsia="Times New Roman" w:hAnsi="Arial" w:cs="Arial"/>
          <w:i/>
          <w:iCs/>
          <w:color w:val="000000" w:themeColor="text1"/>
          <w:sz w:val="24"/>
          <w:szCs w:val="24"/>
        </w:rPr>
      </w:pPr>
      <w:r w:rsidRPr="007B61FC">
        <w:rPr>
          <w:rFonts w:ascii="Arial" w:eastAsia="Times New Roman" w:hAnsi="Arial" w:cs="Arial"/>
          <w:i/>
          <w:iCs/>
          <w:color w:val="000000" w:themeColor="text1"/>
          <w:sz w:val="24"/>
          <w:szCs w:val="24"/>
        </w:rPr>
        <w:t xml:space="preserve">Note: This section is only </w:t>
      </w:r>
      <w:r w:rsidR="001D5CC3">
        <w:rPr>
          <w:rFonts w:ascii="Arial" w:eastAsia="Times New Roman" w:hAnsi="Arial" w:cs="Arial"/>
          <w:i/>
          <w:iCs/>
          <w:color w:val="000000" w:themeColor="text1"/>
          <w:sz w:val="24"/>
          <w:szCs w:val="24"/>
        </w:rPr>
        <w:t>available</w:t>
      </w:r>
      <w:r w:rsidRPr="007B61FC">
        <w:rPr>
          <w:rFonts w:ascii="Arial" w:eastAsia="Times New Roman" w:hAnsi="Arial" w:cs="Arial"/>
          <w:i/>
          <w:iCs/>
          <w:color w:val="000000" w:themeColor="text1"/>
          <w:sz w:val="24"/>
          <w:szCs w:val="24"/>
        </w:rPr>
        <w:t xml:space="preserve"> if “Yes” is selected for the Allocation of Resources question above.</w:t>
      </w:r>
    </w:p>
    <w:p w14:paraId="5E27416A" w14:textId="7E979BAC" w:rsidR="00D25084" w:rsidRPr="00377442" w:rsidRDefault="00D25084" w:rsidP="00F53D7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How did this LEA allocate ESSER funds? (Note: ESSER refers to ESSER I, ESSER II, and ESSER III funds</w:t>
      </w:r>
      <w:r w:rsidR="00EC004C">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Mark Yes/No to indicate whether the below criteria were used to allocate ESSER funds to schools. For example, if the LEA allocated funds using a weighted formula of total number of enrollments and total number of enrolled students with disabilities, the LEA should mark 'Yes' to rows A and B below.</w:t>
      </w:r>
    </w:p>
    <w:p w14:paraId="2305705A" w14:textId="77777777" w:rsidR="00D25084" w:rsidRPr="00377442" w:rsidRDefault="00D25084" w:rsidP="00D25084">
      <w:pPr>
        <w:spacing w:after="0" w:line="240" w:lineRule="auto"/>
        <w:rPr>
          <w:rFonts w:ascii="Arial" w:eastAsia="Times New Roman" w:hAnsi="Arial" w:cs="Arial"/>
          <w:color w:val="000000" w:themeColor="text1"/>
          <w:sz w:val="24"/>
          <w:szCs w:val="24"/>
        </w:rPr>
      </w:pPr>
    </w:p>
    <w:p w14:paraId="22B3F54E"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Flat amount per school or per pupil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6CD6652F"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Number or proportion of students at the school with specific curricular needs, such as students with disabilities or English language learners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77F4B096"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Number or proportion of students at the school who are eligible for Free or Reduced-Price Lunch and/or other indicators of low-income background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012755B8"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Measure(s) of lost instructional time (“learning loss”)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5D10249F"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Stakeholder or community input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4F59CB1E"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Title I status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1C8951E" w14:textId="50B75E93" w:rsidR="00D25084" w:rsidRPr="00377442" w:rsidRDefault="00D25084" w:rsidP="00F53D72">
      <w:pPr>
        <w:pStyle w:val="ListParagraph"/>
        <w:numPr>
          <w:ilvl w:val="0"/>
          <w:numId w:val="4"/>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Other (optional, please</w:t>
      </w:r>
      <w:r w:rsidR="001F7506" w:rsidRPr="00377442">
        <w:rPr>
          <w:rFonts w:ascii="Arial" w:eastAsia="Times New Roman" w:hAnsi="Arial" w:cs="Arial"/>
          <w:color w:val="000000" w:themeColor="text1"/>
          <w:sz w:val="24"/>
          <w:szCs w:val="24"/>
        </w:rPr>
        <w:t xml:space="preserve"> specify) [</w:t>
      </w:r>
      <w:r w:rsidR="00E62A07" w:rsidRPr="00377442">
        <w:rPr>
          <w:rFonts w:ascii="Arial" w:eastAsia="Times New Roman" w:hAnsi="Arial" w:cs="Arial"/>
          <w:color w:val="000000" w:themeColor="text1"/>
          <w:sz w:val="24"/>
          <w:szCs w:val="24"/>
          <w:highlight w:val="yellow"/>
        </w:rPr>
        <w:t>If applicable, e</w:t>
      </w:r>
      <w:r w:rsidR="001F7506" w:rsidRPr="00377442">
        <w:rPr>
          <w:rFonts w:ascii="Arial" w:eastAsia="Times New Roman" w:hAnsi="Arial" w:cs="Arial"/>
          <w:color w:val="000000" w:themeColor="text1"/>
          <w:sz w:val="24"/>
          <w:szCs w:val="24"/>
          <w:highlight w:val="yellow"/>
        </w:rPr>
        <w:t>nter description of Other, maximum 1,500 characters</w:t>
      </w:r>
      <w:r w:rsidR="00E62A07" w:rsidRPr="00377442">
        <w:rPr>
          <w:rFonts w:ascii="Arial" w:eastAsia="Times New Roman" w:hAnsi="Arial" w:cs="Arial"/>
          <w:color w:val="000000" w:themeColor="text1"/>
          <w:sz w:val="24"/>
          <w:szCs w:val="24"/>
          <w:highlight w:val="yellow"/>
        </w:rPr>
        <w:t>. Otherwise, leave blank.</w:t>
      </w:r>
      <w:r w:rsidR="001F7506" w:rsidRPr="00377442">
        <w:rPr>
          <w:rFonts w:ascii="Arial" w:eastAsia="Times New Roman" w:hAnsi="Arial" w:cs="Arial"/>
          <w:color w:val="000000" w:themeColor="text1"/>
          <w:sz w:val="24"/>
          <w:szCs w:val="24"/>
        </w:rPr>
        <w:t>]</w:t>
      </w:r>
    </w:p>
    <w:p w14:paraId="38271A50" w14:textId="4A093FB0" w:rsidR="00D25084" w:rsidRPr="007B61FC" w:rsidRDefault="001D5CC3" w:rsidP="007B61FC">
      <w:pPr>
        <w:pStyle w:val="Heading3"/>
        <w:spacing w:after="240"/>
        <w:jc w:val="center"/>
        <w:rPr>
          <w:rFonts w:ascii="Arial" w:eastAsia="Times New Roman" w:hAnsi="Arial" w:cs="Arial"/>
          <w:b/>
          <w:color w:val="000000" w:themeColor="text1"/>
          <w:sz w:val="32"/>
        </w:rPr>
      </w:pPr>
      <w:bookmarkStart w:id="28" w:name="_Toc158193051"/>
      <w:bookmarkStart w:id="29" w:name="_Toc159244996"/>
      <w:r>
        <w:rPr>
          <w:rFonts w:ascii="Arial" w:eastAsia="Times New Roman" w:hAnsi="Arial" w:cs="Arial"/>
          <w:b/>
          <w:color w:val="000000" w:themeColor="text1"/>
          <w:sz w:val="32"/>
        </w:rPr>
        <w:t>FTE</w:t>
      </w:r>
      <w:r w:rsidR="00D25084" w:rsidRPr="00377442">
        <w:rPr>
          <w:rFonts w:ascii="Arial" w:eastAsia="Times New Roman" w:hAnsi="Arial" w:cs="Arial"/>
          <w:b/>
          <w:color w:val="000000" w:themeColor="text1"/>
          <w:sz w:val="32"/>
        </w:rPr>
        <w:t xml:space="preserve"> Counts</w:t>
      </w:r>
      <w:bookmarkEnd w:id="28"/>
      <w:bookmarkEnd w:id="29"/>
    </w:p>
    <w:p w14:paraId="7A4F6095" w14:textId="6A0A7263" w:rsidR="00D25084" w:rsidRPr="00377442" w:rsidRDefault="00D25084" w:rsidP="00F53D7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Provide the number of FTE positions for the LEA as of the listed reporting dates. (The number of FTE positions </w:t>
      </w:r>
      <w:r w:rsidRPr="00377442">
        <w:rPr>
          <w:rFonts w:ascii="Arial" w:eastAsia="Times New Roman" w:hAnsi="Arial" w:cs="Arial"/>
          <w:b/>
          <w:color w:val="000000" w:themeColor="text1"/>
          <w:sz w:val="24"/>
          <w:szCs w:val="24"/>
        </w:rPr>
        <w:t xml:space="preserve">includes </w:t>
      </w:r>
      <w:r w:rsidRPr="001D5CC3">
        <w:rPr>
          <w:rFonts w:ascii="Arial" w:eastAsia="Times New Roman" w:hAnsi="Arial" w:cs="Arial"/>
          <w:b/>
          <w:i/>
          <w:iCs/>
          <w:color w:val="000000" w:themeColor="text1"/>
          <w:sz w:val="24"/>
          <w:szCs w:val="24"/>
        </w:rPr>
        <w:t>all staff</w:t>
      </w:r>
      <w:r w:rsidR="00EC004C" w:rsidRPr="00EC004C">
        <w:rPr>
          <w:rFonts w:ascii="Arial" w:eastAsia="Times New Roman" w:hAnsi="Arial" w:cs="Arial"/>
          <w:b/>
          <w:color w:val="000000" w:themeColor="text1"/>
          <w:sz w:val="24"/>
          <w:szCs w:val="24"/>
        </w:rPr>
        <w:t>,</w:t>
      </w:r>
      <w:r w:rsidRPr="00EC004C">
        <w:rPr>
          <w:rFonts w:ascii="Arial" w:eastAsia="Times New Roman" w:hAnsi="Arial" w:cs="Arial"/>
          <w:b/>
          <w:color w:val="000000" w:themeColor="text1"/>
          <w:sz w:val="24"/>
          <w:szCs w:val="24"/>
        </w:rPr>
        <w:t xml:space="preserve"> </w:t>
      </w:r>
      <w:r w:rsidRPr="00377442">
        <w:rPr>
          <w:rFonts w:ascii="Arial" w:eastAsia="Times New Roman" w:hAnsi="Arial" w:cs="Arial"/>
          <w:b/>
          <w:color w:val="000000" w:themeColor="text1"/>
          <w:sz w:val="24"/>
          <w:szCs w:val="24"/>
        </w:rPr>
        <w:t>regardless of whether the position is funded by Federal, State, local, or other funds</w:t>
      </w:r>
      <w:r w:rsidR="00EC004C" w:rsidRPr="00EC004C">
        <w:rPr>
          <w:rFonts w:ascii="Arial" w:eastAsia="Times New Roman" w:hAnsi="Arial" w:cs="Arial"/>
          <w:bCs/>
          <w:color w:val="000000" w:themeColor="text1"/>
          <w:sz w:val="24"/>
          <w:szCs w:val="24"/>
        </w:rPr>
        <w:t>,</w:t>
      </w:r>
      <w:r w:rsidR="00EC004C">
        <w:rPr>
          <w:rFonts w:ascii="Arial" w:eastAsia="Times New Roman" w:hAnsi="Arial" w:cs="Arial"/>
          <w:b/>
          <w:color w:val="000000" w:themeColor="text1"/>
          <w:sz w:val="24"/>
          <w:szCs w:val="24"/>
        </w:rPr>
        <w:t xml:space="preserve"> </w:t>
      </w:r>
      <w:r w:rsidRPr="00377442">
        <w:rPr>
          <w:rFonts w:ascii="Arial" w:eastAsia="Times New Roman" w:hAnsi="Arial" w:cs="Arial"/>
          <w:color w:val="000000" w:themeColor="text1"/>
          <w:sz w:val="24"/>
          <w:szCs w:val="24"/>
        </w:rPr>
        <w:t xml:space="preserve">and equals the sum of the number of full-time positions plus the </w:t>
      </w:r>
      <w:r w:rsidR="006674D4">
        <w:rPr>
          <w:rFonts w:ascii="Arial" w:eastAsia="Times New Roman" w:hAnsi="Arial" w:cs="Arial"/>
          <w:color w:val="000000" w:themeColor="text1"/>
          <w:sz w:val="24"/>
          <w:szCs w:val="24"/>
        </w:rPr>
        <w:t>FTE</w:t>
      </w:r>
      <w:r w:rsidRPr="00377442">
        <w:rPr>
          <w:rFonts w:ascii="Arial" w:eastAsia="Times New Roman" w:hAnsi="Arial" w:cs="Arial"/>
          <w:color w:val="000000" w:themeColor="text1"/>
          <w:sz w:val="24"/>
          <w:szCs w:val="24"/>
        </w:rPr>
        <w:t xml:space="preserve"> of the number of part-time positions.)</w:t>
      </w:r>
    </w:p>
    <w:p w14:paraId="523935E7" w14:textId="77777777" w:rsidR="002B2D5A" w:rsidRPr="00377442" w:rsidRDefault="002B2D5A" w:rsidP="00F53D72">
      <w:pPr>
        <w:spacing w:before="240"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2018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as of September 30, 2018</w:t>
      </w:r>
      <w:r w:rsidR="001F7506" w:rsidRPr="00377442">
        <w:rPr>
          <w:rFonts w:ascii="Arial" w:hAnsi="Arial" w:cs="Arial"/>
          <w:color w:val="000000" w:themeColor="text1"/>
          <w:sz w:val="24"/>
          <w:szCs w:val="24"/>
        </w:rPr>
        <w:t>]</w:t>
      </w:r>
    </w:p>
    <w:p w14:paraId="77D5CFD5"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2019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September 30, 2019</w:t>
      </w:r>
      <w:r w:rsidR="001F7506" w:rsidRPr="00377442">
        <w:rPr>
          <w:rFonts w:ascii="Arial" w:hAnsi="Arial" w:cs="Arial"/>
          <w:color w:val="000000" w:themeColor="text1"/>
          <w:sz w:val="24"/>
          <w:szCs w:val="24"/>
        </w:rPr>
        <w:t>]</w:t>
      </w:r>
    </w:p>
    <w:p w14:paraId="60931450"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March 13, 2020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March 13, 2020</w:t>
      </w:r>
      <w:r w:rsidR="001F7506" w:rsidRPr="00377442">
        <w:rPr>
          <w:rFonts w:ascii="Arial" w:hAnsi="Arial" w:cs="Arial"/>
          <w:color w:val="000000" w:themeColor="text1"/>
          <w:sz w:val="24"/>
          <w:szCs w:val="24"/>
        </w:rPr>
        <w:t>]</w:t>
      </w:r>
    </w:p>
    <w:p w14:paraId="057F3DAC"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September 30, 202</w:t>
      </w:r>
      <w:r w:rsidR="001F7506" w:rsidRPr="00377442">
        <w:rPr>
          <w:rFonts w:ascii="Arial" w:eastAsia="Times New Roman" w:hAnsi="Arial" w:cs="Arial"/>
          <w:color w:val="000000" w:themeColor="text1"/>
          <w:sz w:val="24"/>
          <w:szCs w:val="24"/>
        </w:rPr>
        <w:t xml:space="preserve">0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September 30, 2020</w:t>
      </w:r>
      <w:r w:rsidR="001F7506" w:rsidRPr="00377442">
        <w:rPr>
          <w:rFonts w:ascii="Arial" w:hAnsi="Arial" w:cs="Arial"/>
          <w:color w:val="000000" w:themeColor="text1"/>
          <w:sz w:val="24"/>
          <w:szCs w:val="24"/>
        </w:rPr>
        <w:t>]</w:t>
      </w:r>
    </w:p>
    <w:p w14:paraId="7D6DA594"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2021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September 30, 2021</w:t>
      </w:r>
      <w:r w:rsidR="001F7506" w:rsidRPr="00377442">
        <w:rPr>
          <w:rFonts w:ascii="Arial" w:hAnsi="Arial" w:cs="Arial"/>
          <w:color w:val="000000" w:themeColor="text1"/>
          <w:sz w:val="24"/>
          <w:szCs w:val="24"/>
        </w:rPr>
        <w:t>]</w:t>
      </w:r>
    </w:p>
    <w:p w14:paraId="39639845" w14:textId="297587BA" w:rsidR="00D25084" w:rsidRDefault="00E62A07" w:rsidP="00EC004C">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2022 </w:t>
      </w:r>
      <w:r w:rsidRPr="00377442">
        <w:rPr>
          <w:rFonts w:ascii="Arial" w:hAnsi="Arial" w:cs="Arial"/>
          <w:color w:val="000000" w:themeColor="text1"/>
          <w:sz w:val="24"/>
          <w:szCs w:val="24"/>
        </w:rPr>
        <w:t>[</w:t>
      </w:r>
      <w:r w:rsidRPr="00377442">
        <w:rPr>
          <w:rFonts w:ascii="Arial" w:hAnsi="Arial" w:cs="Arial"/>
          <w:color w:val="000000" w:themeColor="text1"/>
          <w:sz w:val="24"/>
          <w:szCs w:val="24"/>
          <w:highlight w:val="yellow"/>
        </w:rPr>
        <w:t>Enter FTE Count (nearest hundredth) for September 30, 2022</w:t>
      </w:r>
      <w:r w:rsidRPr="00377442">
        <w:rPr>
          <w:rFonts w:ascii="Arial" w:hAnsi="Arial" w:cs="Arial"/>
          <w:color w:val="000000" w:themeColor="text1"/>
          <w:sz w:val="24"/>
          <w:szCs w:val="24"/>
        </w:rPr>
        <w:t>]</w:t>
      </w:r>
    </w:p>
    <w:p w14:paraId="6D8FEB5C" w14:textId="5FC8CD83" w:rsidR="00EC004C" w:rsidRDefault="00EC004C" w:rsidP="00EC004C">
      <w:pPr>
        <w:rPr>
          <w:rFonts w:ascii="Arial" w:hAnsi="Arial" w:cs="Arial"/>
          <w:color w:val="000000" w:themeColor="text1"/>
          <w:sz w:val="24"/>
          <w:szCs w:val="24"/>
        </w:rPr>
      </w:pPr>
      <w:r>
        <w:rPr>
          <w:rFonts w:ascii="Arial" w:hAnsi="Arial" w:cs="Arial"/>
          <w:color w:val="000000" w:themeColor="text1"/>
          <w:sz w:val="24"/>
          <w:szCs w:val="24"/>
        </w:rPr>
        <w:t xml:space="preserve">September 30, 2023 </w:t>
      </w:r>
      <w:r w:rsidRPr="00377442">
        <w:rPr>
          <w:rFonts w:ascii="Arial" w:hAnsi="Arial" w:cs="Arial"/>
          <w:color w:val="000000" w:themeColor="text1"/>
          <w:sz w:val="24"/>
          <w:szCs w:val="24"/>
        </w:rPr>
        <w:t>[</w:t>
      </w:r>
      <w:r w:rsidRPr="00377442">
        <w:rPr>
          <w:rFonts w:ascii="Arial" w:hAnsi="Arial" w:cs="Arial"/>
          <w:color w:val="000000" w:themeColor="text1"/>
          <w:sz w:val="24"/>
          <w:szCs w:val="24"/>
          <w:highlight w:val="yellow"/>
        </w:rPr>
        <w:t>Enter FTE Count (nearest hundredth) for September 30, 2</w:t>
      </w:r>
      <w:r w:rsidRPr="00EC004C">
        <w:rPr>
          <w:rFonts w:ascii="Arial" w:hAnsi="Arial" w:cs="Arial"/>
          <w:color w:val="000000" w:themeColor="text1"/>
          <w:sz w:val="24"/>
          <w:szCs w:val="24"/>
          <w:highlight w:val="yellow"/>
        </w:rPr>
        <w:t>023</w:t>
      </w:r>
      <w:r w:rsidRPr="00377442">
        <w:rPr>
          <w:rFonts w:ascii="Arial" w:hAnsi="Arial" w:cs="Arial"/>
          <w:color w:val="000000" w:themeColor="text1"/>
          <w:sz w:val="24"/>
          <w:szCs w:val="24"/>
        </w:rPr>
        <w:t>]</w:t>
      </w:r>
    </w:p>
    <w:p w14:paraId="5A38234E" w14:textId="5CBEA873" w:rsidR="00EC004C" w:rsidRPr="00EC0A03" w:rsidRDefault="00EC004C" w:rsidP="00EC004C">
      <w:pPr>
        <w:pStyle w:val="Heading3"/>
        <w:spacing w:after="240"/>
        <w:jc w:val="center"/>
        <w:rPr>
          <w:rFonts w:ascii="Arial" w:eastAsia="Times New Roman" w:hAnsi="Arial" w:cs="Arial"/>
          <w:b/>
          <w:color w:val="000000" w:themeColor="text1"/>
          <w:sz w:val="32"/>
        </w:rPr>
      </w:pPr>
      <w:bookmarkStart w:id="30" w:name="_Toc158193052"/>
      <w:bookmarkStart w:id="31" w:name="_Toc159244997"/>
      <w:r>
        <w:rPr>
          <w:rFonts w:ascii="Arial" w:eastAsia="Times New Roman" w:hAnsi="Arial" w:cs="Arial"/>
          <w:b/>
          <w:color w:val="000000" w:themeColor="text1"/>
          <w:sz w:val="32"/>
        </w:rPr>
        <w:t>LEA Hiring and Retention</w:t>
      </w:r>
      <w:bookmarkEnd w:id="30"/>
      <w:bookmarkEnd w:id="31"/>
    </w:p>
    <w:p w14:paraId="36AF423A" w14:textId="419C71F7" w:rsidR="00EC004C" w:rsidRPr="00377442" w:rsidRDefault="00EC004C" w:rsidP="00EC004C">
      <w:pPr>
        <w:pStyle w:val="Heading4"/>
        <w:rPr>
          <w:rFonts w:ascii="Arial" w:hAnsi="Arial" w:cs="Arial"/>
          <w:color w:val="000000" w:themeColor="text1"/>
          <w:sz w:val="28"/>
        </w:rPr>
      </w:pPr>
      <w:r>
        <w:rPr>
          <w:rFonts w:ascii="Arial" w:hAnsi="Arial" w:cs="Arial"/>
          <w:color w:val="000000" w:themeColor="text1"/>
          <w:sz w:val="28"/>
        </w:rPr>
        <w:t>LEA Hiring and Retention of Specific Positions</w:t>
      </w:r>
    </w:p>
    <w:p w14:paraId="5E96CCB5" w14:textId="086B6DDA" w:rsidR="00EC004C" w:rsidRDefault="00EC004C" w:rsidP="00EC004C">
      <w:pPr>
        <w:rPr>
          <w:rFonts w:ascii="Arial" w:eastAsia="Times New Roman" w:hAnsi="Arial" w:cs="Arial"/>
          <w:color w:val="000000" w:themeColor="text1"/>
          <w:sz w:val="24"/>
          <w:szCs w:val="24"/>
        </w:rPr>
      </w:pPr>
      <w:r w:rsidRPr="00EC004C">
        <w:rPr>
          <w:rFonts w:ascii="Arial" w:eastAsia="Times New Roman" w:hAnsi="Arial" w:cs="Arial"/>
          <w:color w:val="000000" w:themeColor="text1"/>
          <w:sz w:val="24"/>
          <w:szCs w:val="24"/>
        </w:rPr>
        <w:t xml:space="preserve">Indicate the FTE of </w:t>
      </w:r>
      <w:r w:rsidRPr="00EC004C">
        <w:rPr>
          <w:rFonts w:ascii="Arial" w:eastAsia="Times New Roman" w:hAnsi="Arial" w:cs="Arial"/>
          <w:b/>
          <w:bCs/>
          <w:color w:val="000000" w:themeColor="text1"/>
          <w:sz w:val="24"/>
          <w:szCs w:val="24"/>
        </w:rPr>
        <w:t xml:space="preserve">these specific positions supported with any of the </w:t>
      </w:r>
      <w:r w:rsidRPr="007A1791">
        <w:rPr>
          <w:rFonts w:ascii="Arial" w:eastAsia="Times New Roman" w:hAnsi="Arial" w:cs="Arial"/>
          <w:b/>
          <w:bCs/>
          <w:i/>
          <w:iCs/>
          <w:color w:val="000000" w:themeColor="text1"/>
          <w:sz w:val="24"/>
          <w:szCs w:val="24"/>
        </w:rPr>
        <w:t>ESSER</w:t>
      </w:r>
      <w:r w:rsidRPr="007A1791">
        <w:rPr>
          <w:rFonts w:ascii="Arial" w:eastAsia="Times New Roman" w:hAnsi="Arial" w:cs="Arial"/>
          <w:b/>
          <w:bCs/>
          <w:color w:val="000000" w:themeColor="text1"/>
          <w:sz w:val="24"/>
          <w:szCs w:val="24"/>
        </w:rPr>
        <w:t xml:space="preserve"> funds</w:t>
      </w:r>
      <w:r w:rsidRPr="00EC004C">
        <w:rPr>
          <w:rFonts w:ascii="Arial" w:eastAsia="Times New Roman" w:hAnsi="Arial" w:cs="Arial"/>
          <w:color w:val="000000" w:themeColor="text1"/>
          <w:sz w:val="24"/>
          <w:szCs w:val="24"/>
        </w:rPr>
        <w:t xml:space="preserve"> for the following positions for the applicable reporting period. Support indicates salaries, benefits, and/or stipends were partially or fully paid with ESSER funds. (Note: ESSER refers to ESSER I, ESSER II, and ESSER III funds and includes both mandatory subgrants and SEA Reserve subgrants</w:t>
      </w:r>
      <w:r w:rsidR="00C0648D">
        <w:rPr>
          <w:rFonts w:ascii="Arial" w:eastAsia="Times New Roman" w:hAnsi="Arial" w:cs="Arial"/>
          <w:color w:val="000000" w:themeColor="text1"/>
          <w:sz w:val="24"/>
          <w:szCs w:val="24"/>
        </w:rPr>
        <w:t>.</w:t>
      </w:r>
      <w:r w:rsidRPr="00EC004C">
        <w:rPr>
          <w:rFonts w:ascii="Arial" w:eastAsia="Times New Roman" w:hAnsi="Arial" w:cs="Arial"/>
          <w:color w:val="000000" w:themeColor="text1"/>
          <w:sz w:val="24"/>
          <w:szCs w:val="24"/>
        </w:rPr>
        <w:t xml:space="preserve">) Please see the help page </w:t>
      </w:r>
      <w:r w:rsidR="00B00FDD">
        <w:rPr>
          <w:rFonts w:ascii="Arial" w:eastAsia="Times New Roman" w:hAnsi="Arial" w:cs="Arial"/>
          <w:color w:val="000000" w:themeColor="text1"/>
          <w:sz w:val="24"/>
          <w:szCs w:val="24"/>
        </w:rPr>
        <w:t xml:space="preserve">linked above </w:t>
      </w:r>
      <w:r w:rsidRPr="00EC004C">
        <w:rPr>
          <w:rFonts w:ascii="Arial" w:eastAsia="Times New Roman" w:hAnsi="Arial" w:cs="Arial"/>
          <w:color w:val="000000" w:themeColor="text1"/>
          <w:sz w:val="24"/>
          <w:szCs w:val="24"/>
        </w:rPr>
        <w:t>for further clarification regarding these calculations</w:t>
      </w:r>
      <w:r w:rsidR="004921AB">
        <w:rPr>
          <w:rFonts w:ascii="Arial" w:eastAsia="Times New Roman" w:hAnsi="Arial" w:cs="Arial"/>
          <w:color w:val="000000" w:themeColor="text1"/>
          <w:sz w:val="24"/>
          <w:szCs w:val="24"/>
        </w:rPr>
        <w:t xml:space="preserve">. Definitions of </w:t>
      </w:r>
      <w:r w:rsidR="00B00FDD">
        <w:rPr>
          <w:rFonts w:ascii="Arial" w:eastAsia="Times New Roman" w:hAnsi="Arial" w:cs="Arial"/>
          <w:color w:val="000000" w:themeColor="text1"/>
          <w:sz w:val="24"/>
          <w:szCs w:val="24"/>
        </w:rPr>
        <w:t>these position types</w:t>
      </w:r>
      <w:r w:rsidR="004921AB">
        <w:rPr>
          <w:rFonts w:ascii="Arial" w:eastAsia="Times New Roman" w:hAnsi="Arial" w:cs="Arial"/>
          <w:color w:val="000000" w:themeColor="text1"/>
          <w:sz w:val="24"/>
          <w:szCs w:val="24"/>
        </w:rPr>
        <w:t xml:space="preserve"> can be found in the Definitions section of this template, above.</w:t>
      </w:r>
    </w:p>
    <w:p w14:paraId="2F947592" w14:textId="02BF0925" w:rsidR="00EC004C" w:rsidRDefault="00EC004C"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Special educators and related service personnel [</w:t>
      </w:r>
      <w:r w:rsidR="00B00FDD" w:rsidRPr="00B00FDD">
        <w:rPr>
          <w:rFonts w:ascii="Arial" w:hAnsi="Arial" w:cs="Arial"/>
          <w:color w:val="000000" w:themeColor="text1"/>
          <w:sz w:val="24"/>
          <w:szCs w:val="24"/>
          <w:highlight w:val="yellow"/>
        </w:rPr>
        <w:t>Enter FTE count supported with ESSER funds for this specified position</w:t>
      </w:r>
      <w:r w:rsidR="00B00FDD">
        <w:rPr>
          <w:rFonts w:ascii="Arial" w:hAnsi="Arial" w:cs="Arial"/>
          <w:color w:val="000000" w:themeColor="text1"/>
          <w:sz w:val="24"/>
          <w:szCs w:val="24"/>
        </w:rPr>
        <w:t>]</w:t>
      </w:r>
    </w:p>
    <w:p w14:paraId="25B79560" w14:textId="02DA77A0" w:rsidR="00EC004C" w:rsidRDefault="00EC004C"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Paraprofessionals</w:t>
      </w:r>
      <w:r w:rsidR="00B00FDD">
        <w:rPr>
          <w:rFonts w:ascii="Arial" w:hAnsi="Arial" w:cs="Arial"/>
          <w:color w:val="000000" w:themeColor="text1"/>
          <w:sz w:val="24"/>
          <w:szCs w:val="24"/>
        </w:rPr>
        <w:t xml:space="preserve"> [</w:t>
      </w:r>
      <w:r w:rsidR="00B00FDD" w:rsidRPr="00B00FDD">
        <w:rPr>
          <w:rFonts w:ascii="Arial" w:hAnsi="Arial" w:cs="Arial"/>
          <w:color w:val="000000" w:themeColor="text1"/>
          <w:sz w:val="24"/>
          <w:szCs w:val="24"/>
          <w:highlight w:val="yellow"/>
        </w:rPr>
        <w:t>Enter FTE count supported with ESSER funds for this specified position</w:t>
      </w:r>
      <w:r w:rsidR="00B00FDD">
        <w:rPr>
          <w:rFonts w:ascii="Arial" w:hAnsi="Arial" w:cs="Arial"/>
          <w:color w:val="000000" w:themeColor="text1"/>
          <w:sz w:val="24"/>
          <w:szCs w:val="24"/>
        </w:rPr>
        <w:t>]</w:t>
      </w:r>
    </w:p>
    <w:p w14:paraId="7DBFE20F" w14:textId="38EED479" w:rsidR="00EC004C" w:rsidRDefault="00EC004C"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Bilingual or English as a second language educators</w:t>
      </w:r>
      <w:r w:rsidR="00B00FDD">
        <w:rPr>
          <w:rFonts w:ascii="Arial" w:hAnsi="Arial" w:cs="Arial"/>
          <w:color w:val="000000" w:themeColor="text1"/>
          <w:sz w:val="24"/>
          <w:szCs w:val="24"/>
        </w:rPr>
        <w:t xml:space="preserve"> [</w:t>
      </w:r>
      <w:r w:rsidR="00B00FDD" w:rsidRPr="00B00FDD">
        <w:rPr>
          <w:rFonts w:ascii="Arial" w:hAnsi="Arial" w:cs="Arial"/>
          <w:color w:val="000000" w:themeColor="text1"/>
          <w:sz w:val="24"/>
          <w:szCs w:val="24"/>
          <w:highlight w:val="yellow"/>
        </w:rPr>
        <w:t>Enter FTE count supported with ESSER funds for this specified position</w:t>
      </w:r>
      <w:r w:rsidR="00B00FDD">
        <w:rPr>
          <w:rFonts w:ascii="Arial" w:hAnsi="Arial" w:cs="Arial"/>
          <w:color w:val="000000" w:themeColor="text1"/>
          <w:sz w:val="24"/>
          <w:szCs w:val="24"/>
        </w:rPr>
        <w:t>]</w:t>
      </w:r>
    </w:p>
    <w:p w14:paraId="44A12535" w14:textId="4254F429" w:rsidR="00EC004C" w:rsidRDefault="00EC004C"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School counselors, school psychologists and/or social workers</w:t>
      </w:r>
      <w:r w:rsidR="00B00FDD">
        <w:rPr>
          <w:rFonts w:ascii="Arial" w:hAnsi="Arial" w:cs="Arial"/>
          <w:color w:val="000000" w:themeColor="text1"/>
          <w:sz w:val="24"/>
          <w:szCs w:val="24"/>
        </w:rPr>
        <w:t xml:space="preserve"> [</w:t>
      </w:r>
      <w:r w:rsidR="00B00FDD" w:rsidRPr="00B00FDD">
        <w:rPr>
          <w:rFonts w:ascii="Arial" w:hAnsi="Arial" w:cs="Arial"/>
          <w:color w:val="000000" w:themeColor="text1"/>
          <w:sz w:val="24"/>
          <w:szCs w:val="24"/>
          <w:highlight w:val="yellow"/>
        </w:rPr>
        <w:t>Enter FTE count supported with ESSER funds for this specified position</w:t>
      </w:r>
      <w:r w:rsidR="00B00FDD">
        <w:rPr>
          <w:rFonts w:ascii="Arial" w:hAnsi="Arial" w:cs="Arial"/>
          <w:color w:val="000000" w:themeColor="text1"/>
          <w:sz w:val="24"/>
          <w:szCs w:val="24"/>
        </w:rPr>
        <w:t>]</w:t>
      </w:r>
    </w:p>
    <w:p w14:paraId="5847E629" w14:textId="18D7B7C9" w:rsidR="00EC004C" w:rsidRDefault="00B00FDD"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Nurses [</w:t>
      </w:r>
      <w:r w:rsidRPr="00B00FDD">
        <w:rPr>
          <w:rFonts w:ascii="Arial" w:hAnsi="Arial" w:cs="Arial"/>
          <w:color w:val="000000" w:themeColor="text1"/>
          <w:sz w:val="24"/>
          <w:szCs w:val="24"/>
          <w:highlight w:val="yellow"/>
        </w:rPr>
        <w:t>Enter FTE count supported with ESSER funds for this specified position</w:t>
      </w:r>
      <w:r>
        <w:rPr>
          <w:rFonts w:ascii="Arial" w:hAnsi="Arial" w:cs="Arial"/>
          <w:color w:val="000000" w:themeColor="text1"/>
          <w:sz w:val="24"/>
          <w:szCs w:val="24"/>
        </w:rPr>
        <w:t>]</w:t>
      </w:r>
    </w:p>
    <w:p w14:paraId="16241E4D" w14:textId="23B53765" w:rsidR="00B00FDD" w:rsidRDefault="00B00FDD"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Short term contractors [</w:t>
      </w:r>
      <w:r w:rsidRPr="00B00FDD">
        <w:rPr>
          <w:rFonts w:ascii="Arial" w:hAnsi="Arial" w:cs="Arial"/>
          <w:color w:val="000000" w:themeColor="text1"/>
          <w:sz w:val="24"/>
          <w:szCs w:val="24"/>
          <w:highlight w:val="yellow"/>
        </w:rPr>
        <w:t>Enter FTE count supported with ESSER funds for this specified position</w:t>
      </w:r>
      <w:r>
        <w:rPr>
          <w:rFonts w:ascii="Arial" w:hAnsi="Arial" w:cs="Arial"/>
          <w:color w:val="000000" w:themeColor="text1"/>
          <w:sz w:val="24"/>
          <w:szCs w:val="24"/>
        </w:rPr>
        <w:t>]</w:t>
      </w:r>
    </w:p>
    <w:p w14:paraId="42397CAF" w14:textId="73136210" w:rsidR="00B00FDD" w:rsidRDefault="00B00FDD"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Classroom educators, not covered by previous categories [</w:t>
      </w:r>
      <w:r w:rsidRPr="00B00FDD">
        <w:rPr>
          <w:rFonts w:ascii="Arial" w:hAnsi="Arial" w:cs="Arial"/>
          <w:color w:val="000000" w:themeColor="text1"/>
          <w:sz w:val="24"/>
          <w:szCs w:val="24"/>
          <w:highlight w:val="yellow"/>
        </w:rPr>
        <w:t>Enter FTE count supported with ESSER funds for this specified position</w:t>
      </w:r>
      <w:r>
        <w:rPr>
          <w:rFonts w:ascii="Arial" w:hAnsi="Arial" w:cs="Arial"/>
          <w:color w:val="000000" w:themeColor="text1"/>
          <w:sz w:val="24"/>
          <w:szCs w:val="24"/>
        </w:rPr>
        <w:t>]</w:t>
      </w:r>
    </w:p>
    <w:p w14:paraId="2D63D5A0" w14:textId="01585FD3" w:rsidR="00B00FDD" w:rsidRDefault="00B00FDD"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t>Support personnel, not covered by previous categories [</w:t>
      </w:r>
      <w:r w:rsidRPr="00B00FDD">
        <w:rPr>
          <w:rFonts w:ascii="Arial" w:hAnsi="Arial" w:cs="Arial"/>
          <w:color w:val="000000" w:themeColor="text1"/>
          <w:sz w:val="24"/>
          <w:szCs w:val="24"/>
          <w:highlight w:val="yellow"/>
        </w:rPr>
        <w:t>Enter FTE count supported with ESSER funds for this specified position</w:t>
      </w:r>
      <w:r>
        <w:rPr>
          <w:rFonts w:ascii="Arial" w:hAnsi="Arial" w:cs="Arial"/>
          <w:color w:val="000000" w:themeColor="text1"/>
          <w:sz w:val="24"/>
          <w:szCs w:val="24"/>
        </w:rPr>
        <w:t>]</w:t>
      </w:r>
    </w:p>
    <w:p w14:paraId="05033BF3" w14:textId="3A3C576A" w:rsidR="00B00FDD" w:rsidRDefault="00B00FDD" w:rsidP="00EC004C">
      <w:pPr>
        <w:pStyle w:val="ListParagraph"/>
        <w:numPr>
          <w:ilvl w:val="0"/>
          <w:numId w:val="20"/>
        </w:numPr>
        <w:rPr>
          <w:rFonts w:ascii="Arial" w:hAnsi="Arial" w:cs="Arial"/>
          <w:color w:val="000000" w:themeColor="text1"/>
          <w:sz w:val="24"/>
          <w:szCs w:val="24"/>
        </w:rPr>
      </w:pPr>
      <w:r>
        <w:rPr>
          <w:rFonts w:ascii="Arial" w:hAnsi="Arial" w:cs="Arial"/>
          <w:color w:val="000000" w:themeColor="text1"/>
          <w:sz w:val="24"/>
          <w:szCs w:val="24"/>
        </w:rPr>
        <w:lastRenderedPageBreak/>
        <w:t>Administrative staff, not covered by previous categories [</w:t>
      </w:r>
      <w:r w:rsidRPr="00B00FDD">
        <w:rPr>
          <w:rFonts w:ascii="Arial" w:hAnsi="Arial" w:cs="Arial"/>
          <w:color w:val="000000" w:themeColor="text1"/>
          <w:sz w:val="24"/>
          <w:szCs w:val="24"/>
          <w:highlight w:val="yellow"/>
        </w:rPr>
        <w:t>Enter FTE count supported with ESSER funds for this specified position</w:t>
      </w:r>
      <w:r>
        <w:rPr>
          <w:rFonts w:ascii="Arial" w:hAnsi="Arial" w:cs="Arial"/>
          <w:color w:val="000000" w:themeColor="text1"/>
          <w:sz w:val="24"/>
          <w:szCs w:val="24"/>
        </w:rPr>
        <w:t>]</w:t>
      </w:r>
    </w:p>
    <w:p w14:paraId="3F64CA74" w14:textId="189B3C2F" w:rsidR="00B00FDD" w:rsidRDefault="00B00FDD" w:rsidP="00012534">
      <w:pPr>
        <w:shd w:val="clear" w:color="auto" w:fill="FFFFFF"/>
        <w:spacing w:line="240" w:lineRule="auto"/>
        <w:rPr>
          <w:rFonts w:ascii="Arial" w:eastAsia="Times New Roman" w:hAnsi="Arial" w:cs="Arial"/>
          <w:color w:val="000000" w:themeColor="text1"/>
          <w:sz w:val="24"/>
          <w:szCs w:val="24"/>
        </w:rPr>
      </w:pPr>
      <w:r w:rsidRPr="00B00FDD">
        <w:rPr>
          <w:rFonts w:ascii="Arial" w:hAnsi="Arial" w:cs="Arial"/>
          <w:color w:val="000000" w:themeColor="text1"/>
          <w:sz w:val="24"/>
          <w:szCs w:val="24"/>
        </w:rPr>
        <w:t>Total Amount of ESSER Funds Only Expended for These Staff (cumulative across all ESSER funds): [</w:t>
      </w:r>
      <w:r w:rsidRPr="00B00FDD">
        <w:rPr>
          <w:rFonts w:ascii="Arial" w:eastAsia="Times New Roman" w:hAnsi="Arial" w:cs="Arial"/>
          <w:color w:val="000000" w:themeColor="text1"/>
          <w:sz w:val="24"/>
          <w:szCs w:val="24"/>
          <w:highlight w:val="yellow"/>
        </w:rPr>
        <w:t>Enter dollar ($) amount expended for these specified staff positions</w:t>
      </w:r>
      <w:r w:rsidRPr="00B00FDD">
        <w:rPr>
          <w:rFonts w:ascii="Arial" w:eastAsia="Times New Roman" w:hAnsi="Arial" w:cs="Arial"/>
          <w:color w:val="000000" w:themeColor="text1"/>
          <w:sz w:val="24"/>
          <w:szCs w:val="24"/>
        </w:rPr>
        <w:t>]</w:t>
      </w:r>
    </w:p>
    <w:p w14:paraId="73019818" w14:textId="77777777" w:rsidR="00012534" w:rsidRPr="00EC0A03" w:rsidRDefault="00012534" w:rsidP="00012534">
      <w:pPr>
        <w:pStyle w:val="Heading3"/>
        <w:spacing w:after="240"/>
        <w:jc w:val="center"/>
        <w:rPr>
          <w:rFonts w:ascii="Arial" w:eastAsia="Times New Roman" w:hAnsi="Arial" w:cs="Arial"/>
          <w:b/>
          <w:color w:val="000000" w:themeColor="text1"/>
          <w:sz w:val="32"/>
        </w:rPr>
      </w:pPr>
      <w:bookmarkStart w:id="32" w:name="_Toc158193054"/>
      <w:bookmarkStart w:id="33" w:name="_Toc159244998"/>
      <w:r>
        <w:rPr>
          <w:rFonts w:ascii="Arial" w:eastAsia="Times New Roman" w:hAnsi="Arial" w:cs="Arial"/>
          <w:b/>
          <w:color w:val="000000" w:themeColor="text1"/>
          <w:sz w:val="32"/>
        </w:rPr>
        <w:t>Total LEA Student Enrollment by Demographic Subgroup</w:t>
      </w:r>
      <w:bookmarkEnd w:id="32"/>
      <w:bookmarkEnd w:id="33"/>
    </w:p>
    <w:p w14:paraId="1F34D7BE" w14:textId="77777777" w:rsidR="00012534" w:rsidRDefault="00012534" w:rsidP="00012534">
      <w:pPr>
        <w:rPr>
          <w:rFonts w:ascii="Arial" w:eastAsia="Times New Roman" w:hAnsi="Arial" w:cs="Arial"/>
          <w:color w:val="000000" w:themeColor="text1"/>
          <w:sz w:val="24"/>
          <w:szCs w:val="24"/>
        </w:rPr>
      </w:pPr>
      <w:r w:rsidRPr="00373A7C">
        <w:rPr>
          <w:rFonts w:ascii="Arial" w:eastAsia="Times New Roman" w:hAnsi="Arial" w:cs="Arial"/>
          <w:color w:val="000000" w:themeColor="text1"/>
          <w:sz w:val="24"/>
          <w:szCs w:val="24"/>
        </w:rPr>
        <w:t xml:space="preserve">Indicate the total number of enrolled students within the LEA by each student group below for the applicable reporting period. This count is unrelated to any ESSER funding supports. Students should be counted in all student groups to which they belong. This means students may be counted multiple times in rows A–N. Please use the same methodology to identify student counts as used to report enrollment data to </w:t>
      </w:r>
      <w:proofErr w:type="spellStart"/>
      <w:r w:rsidRPr="00373A7C">
        <w:rPr>
          <w:rFonts w:ascii="Arial" w:eastAsia="Times New Roman" w:hAnsi="Arial" w:cs="Arial"/>
          <w:color w:val="000000" w:themeColor="text1"/>
          <w:sz w:val="24"/>
          <w:szCs w:val="24"/>
        </w:rPr>
        <w:t>EdFacts</w:t>
      </w:r>
      <w:proofErr w:type="spellEnd"/>
      <w:r w:rsidRPr="00373A7C">
        <w:rPr>
          <w:rFonts w:ascii="Arial" w:eastAsia="Times New Roman" w:hAnsi="Arial" w:cs="Arial"/>
          <w:color w:val="000000" w:themeColor="text1"/>
          <w:sz w:val="24"/>
          <w:szCs w:val="24"/>
        </w:rPr>
        <w:t>.</w:t>
      </w:r>
    </w:p>
    <w:p w14:paraId="494553CA" w14:textId="77777777" w:rsidR="00012534" w:rsidRPr="002E338B"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Students with one or more disabilities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03AC35F7"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Low-income students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009F0672"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English learners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6FC7025A"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Students in foster care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40B226B7"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Migratory students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0D840EC7"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Students experiencing homelessness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1E37A909"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American Indian or Alaska Native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585C6F59"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Asian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6D288232"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r>
        <w:rPr>
          <w:rFonts w:ascii="Arial" w:hAnsi="Arial" w:cs="Arial"/>
          <w:color w:val="000000" w:themeColor="text1"/>
          <w:sz w:val="24"/>
          <w:szCs w:val="24"/>
        </w:rPr>
        <w:t xml:space="preserv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4617A256"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Hispanic/Latino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13BBA5EC"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Native Hawaiian or Other Pacific Islander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20D8F8B2"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White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3EC993B7" w14:textId="77777777" w:rsidR="00012534" w:rsidRPr="00373A7C" w:rsidRDefault="00012534" w:rsidP="00012534">
      <w:pPr>
        <w:pStyle w:val="ListParagraph"/>
        <w:numPr>
          <w:ilvl w:val="0"/>
          <w:numId w:val="31"/>
        </w:numPr>
        <w:rPr>
          <w:rFonts w:ascii="Arial" w:hAnsi="Arial" w:cs="Arial"/>
          <w:color w:val="000000" w:themeColor="text1"/>
          <w:sz w:val="24"/>
          <w:szCs w:val="24"/>
        </w:rPr>
      </w:pPr>
      <w:r>
        <w:rPr>
          <w:rFonts w:ascii="Arial" w:hAnsi="Arial" w:cs="Arial"/>
          <w:color w:val="000000" w:themeColor="text1"/>
          <w:sz w:val="24"/>
          <w:szCs w:val="24"/>
        </w:rPr>
        <w:t xml:space="preserve">Two or More Races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 xml:space="preserve">total student enrollment count in the LEA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56349F28" w14:textId="77777777" w:rsidR="00012534" w:rsidRPr="00373A7C" w:rsidRDefault="00012534" w:rsidP="00012534">
      <w:pPr>
        <w:pStyle w:val="ListParagraph"/>
        <w:numPr>
          <w:ilvl w:val="0"/>
          <w:numId w:val="31"/>
        </w:numPr>
        <w:rPr>
          <w:rFonts w:ascii="Arial" w:hAnsi="Arial" w:cs="Arial"/>
          <w:color w:val="000000" w:themeColor="text1"/>
          <w:sz w:val="24"/>
          <w:szCs w:val="24"/>
        </w:rPr>
      </w:pPr>
      <w:r w:rsidRPr="00373A7C">
        <w:rPr>
          <w:rFonts w:ascii="Arial" w:hAnsi="Arial" w:cs="Arial"/>
          <w:color w:val="000000" w:themeColor="text1"/>
          <w:sz w:val="24"/>
          <w:szCs w:val="24"/>
        </w:rPr>
        <w:t xml:space="preserve">Other student population (optional, please specify) </w:t>
      </w:r>
      <w:r w:rsidRPr="00373A7C">
        <w:rPr>
          <w:rFonts w:ascii="Arial" w:eastAsia="Times New Roman" w:hAnsi="Arial" w:cs="Arial"/>
          <w:color w:val="000000" w:themeColor="text1"/>
          <w:sz w:val="24"/>
          <w:szCs w:val="24"/>
        </w:rPr>
        <w:t>[</w:t>
      </w:r>
      <w:r w:rsidRPr="00373A7C">
        <w:rPr>
          <w:rFonts w:ascii="Arial" w:eastAsia="Times New Roman" w:hAnsi="Arial" w:cs="Arial"/>
          <w:color w:val="000000" w:themeColor="text1"/>
          <w:sz w:val="24"/>
          <w:szCs w:val="24"/>
          <w:highlight w:val="yellow"/>
        </w:rPr>
        <w:t>If applicable, enter description of Other, maximum 1,500 characters. Otherwise, leave blank.</w:t>
      </w:r>
      <w:r w:rsidRPr="00373A7C">
        <w:rPr>
          <w:rFonts w:ascii="Arial" w:eastAsia="Times New Roman" w:hAnsi="Arial" w:cs="Arial"/>
          <w:color w:val="000000" w:themeColor="text1"/>
          <w:sz w:val="24"/>
          <w:szCs w:val="24"/>
        </w:rPr>
        <w:t xml:space="preserve">] </w:t>
      </w:r>
      <w:r w:rsidRPr="00373A7C">
        <w:rPr>
          <w:rFonts w:ascii="Arial" w:hAnsi="Arial" w:cs="Arial"/>
          <w:color w:val="000000" w:themeColor="text1"/>
          <w:sz w:val="24"/>
          <w:szCs w:val="24"/>
        </w:rPr>
        <w:t>[</w:t>
      </w:r>
      <w:r w:rsidRPr="00373A7C">
        <w:rPr>
          <w:rFonts w:ascii="Arial" w:hAnsi="Arial" w:cs="Arial"/>
          <w:color w:val="000000" w:themeColor="text1"/>
          <w:sz w:val="24"/>
          <w:szCs w:val="24"/>
          <w:highlight w:val="yellow"/>
        </w:rPr>
        <w:t>If applicable, enter the total student enrollment count in the LEA in this subgroup. Otherwise, leave blank.</w:t>
      </w:r>
      <w:r w:rsidRPr="00373A7C">
        <w:rPr>
          <w:rFonts w:ascii="Arial" w:hAnsi="Arial" w:cs="Arial"/>
          <w:color w:val="000000" w:themeColor="text1"/>
          <w:sz w:val="24"/>
          <w:szCs w:val="24"/>
        </w:rPr>
        <w:t>]</w:t>
      </w:r>
    </w:p>
    <w:p w14:paraId="7BA27017" w14:textId="24BE09E8" w:rsidR="00B00FDD" w:rsidRPr="00012534" w:rsidRDefault="00012534" w:rsidP="00012534">
      <w:pPr>
        <w:rPr>
          <w:rFonts w:ascii="Arial" w:hAnsi="Arial" w:cs="Arial"/>
          <w:color w:val="000000" w:themeColor="text1"/>
          <w:sz w:val="24"/>
          <w:szCs w:val="24"/>
        </w:rPr>
      </w:pPr>
      <w:r>
        <w:rPr>
          <w:rFonts w:ascii="Arial" w:hAnsi="Arial" w:cs="Arial"/>
          <w:color w:val="000000" w:themeColor="text1"/>
          <w:sz w:val="24"/>
          <w:szCs w:val="24"/>
        </w:rPr>
        <w:lastRenderedPageBreak/>
        <w:t>Total Unique Headcount of Enrolled Students (Note: the total unique headcount does not need to equal the sum of rows A–N, as a student may be counted in multiple rows.) [</w:t>
      </w:r>
      <w:r w:rsidRPr="006A75EA">
        <w:rPr>
          <w:rFonts w:ascii="Arial" w:hAnsi="Arial" w:cs="Arial"/>
          <w:color w:val="000000" w:themeColor="text1"/>
          <w:sz w:val="24"/>
          <w:szCs w:val="24"/>
          <w:highlight w:val="yellow"/>
        </w:rPr>
        <w:t xml:space="preserve">Enter the total unique headcount of students </w:t>
      </w:r>
      <w:r w:rsidRPr="00373A7C">
        <w:rPr>
          <w:rFonts w:ascii="Arial" w:hAnsi="Arial" w:cs="Arial"/>
          <w:color w:val="000000" w:themeColor="text1"/>
          <w:sz w:val="24"/>
          <w:szCs w:val="24"/>
          <w:highlight w:val="yellow"/>
        </w:rPr>
        <w:t>enrolled in the LEA</w:t>
      </w:r>
      <w:r>
        <w:rPr>
          <w:rFonts w:ascii="Arial" w:hAnsi="Arial" w:cs="Arial"/>
          <w:color w:val="000000" w:themeColor="text1"/>
          <w:sz w:val="24"/>
          <w:szCs w:val="24"/>
        </w:rPr>
        <w:t>]</w:t>
      </w:r>
    </w:p>
    <w:p w14:paraId="6A63AE24" w14:textId="45ACC46F" w:rsidR="00B00FDD" w:rsidRPr="00EC0A03" w:rsidRDefault="00B00FDD" w:rsidP="00B00FDD">
      <w:pPr>
        <w:pStyle w:val="Heading3"/>
        <w:spacing w:after="240"/>
        <w:jc w:val="center"/>
        <w:rPr>
          <w:rFonts w:ascii="Arial" w:eastAsia="Times New Roman" w:hAnsi="Arial" w:cs="Arial"/>
          <w:b/>
          <w:color w:val="000000" w:themeColor="text1"/>
          <w:sz w:val="32"/>
        </w:rPr>
      </w:pPr>
      <w:bookmarkStart w:id="34" w:name="_Toc158193053"/>
      <w:bookmarkStart w:id="35" w:name="_Toc159244999"/>
      <w:r>
        <w:rPr>
          <w:rFonts w:ascii="Arial" w:eastAsia="Times New Roman" w:hAnsi="Arial" w:cs="Arial"/>
          <w:b/>
          <w:color w:val="000000" w:themeColor="text1"/>
          <w:sz w:val="32"/>
        </w:rPr>
        <w:t>LEA Interventions and Participation</w:t>
      </w:r>
      <w:bookmarkEnd w:id="34"/>
      <w:bookmarkEnd w:id="35"/>
    </w:p>
    <w:p w14:paraId="0D1C8255" w14:textId="1B730599" w:rsidR="00B00FDD" w:rsidRPr="00377442" w:rsidRDefault="00B00FDD" w:rsidP="00B00FDD">
      <w:pPr>
        <w:pStyle w:val="Heading4"/>
        <w:rPr>
          <w:rFonts w:ascii="Arial" w:hAnsi="Arial" w:cs="Arial"/>
          <w:color w:val="000000" w:themeColor="text1"/>
          <w:sz w:val="28"/>
        </w:rPr>
      </w:pPr>
      <w:r>
        <w:rPr>
          <w:rFonts w:ascii="Arial" w:hAnsi="Arial" w:cs="Arial"/>
          <w:color w:val="000000" w:themeColor="text1"/>
          <w:sz w:val="28"/>
        </w:rPr>
        <w:t>Overview</w:t>
      </w:r>
    </w:p>
    <w:p w14:paraId="243F88CD" w14:textId="77777777" w:rsidR="00B00FDD" w:rsidRDefault="00B00FDD" w:rsidP="00B00FDD">
      <w:pPr>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How did this LEA use ESSER (ESSER I, ESSER II and/or ARP ESSER) funds to support learning recovery or acceleration for student groups who were disproportionately impacted by the COVID-19 pandemic? (Note: ESSER refers to ESSER I, ESSER II, and ARP ESSER funds and includes both mandatory subgrants and SEA Reserve subgrants.)</w:t>
      </w:r>
      <w:r>
        <w:rPr>
          <w:rFonts w:ascii="Arial" w:eastAsia="Times New Roman" w:hAnsi="Arial" w:cs="Arial"/>
          <w:color w:val="000000" w:themeColor="text1"/>
          <w:sz w:val="24"/>
          <w:szCs w:val="24"/>
        </w:rPr>
        <w:t xml:space="preserve"> </w:t>
      </w:r>
    </w:p>
    <w:p w14:paraId="6B8ADFEF" w14:textId="18F90566" w:rsidR="00B00FDD" w:rsidRPr="00834558" w:rsidRDefault="00B00FDD" w:rsidP="00B00FDD">
      <w:pPr>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that selecting “Yes” to any option 1–7 below will generate an additional screen of questions for each.</w:t>
      </w:r>
      <w:r w:rsidR="008F5184" w:rsidRPr="00834558">
        <w:rPr>
          <w:rFonts w:ascii="Arial" w:eastAsia="Times New Roman" w:hAnsi="Arial" w:cs="Arial"/>
          <w:i/>
          <w:iCs/>
          <w:color w:val="000000" w:themeColor="text1"/>
          <w:sz w:val="24"/>
          <w:szCs w:val="24"/>
        </w:rPr>
        <w:t xml:space="preserve"> Please see the </w:t>
      </w:r>
      <w:r w:rsidR="006B6FDF">
        <w:rPr>
          <w:rFonts w:ascii="Arial" w:eastAsia="Times New Roman" w:hAnsi="Arial" w:cs="Arial"/>
          <w:i/>
          <w:iCs/>
          <w:color w:val="000000" w:themeColor="text1"/>
          <w:sz w:val="24"/>
          <w:szCs w:val="24"/>
        </w:rPr>
        <w:t>Definitions section of this template</w:t>
      </w:r>
      <w:r w:rsidR="008F5184" w:rsidRPr="00834558">
        <w:rPr>
          <w:rFonts w:ascii="Arial" w:eastAsia="Times New Roman" w:hAnsi="Arial" w:cs="Arial"/>
          <w:i/>
          <w:iCs/>
          <w:color w:val="000000" w:themeColor="text1"/>
          <w:sz w:val="24"/>
          <w:szCs w:val="24"/>
        </w:rPr>
        <w:t xml:space="preserve"> for definitions of these activities for the purposes of this reporting.</w:t>
      </w:r>
    </w:p>
    <w:p w14:paraId="537CF495" w14:textId="22F681AE" w:rsidR="00B00FDD" w:rsidRDefault="00B00FDD" w:rsidP="00B00FDD">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5F2059AA" w14:textId="5A105900" w:rsidR="00B00FDD" w:rsidRPr="00377442" w:rsidRDefault="00B00FDD" w:rsidP="00B00FDD">
      <w:pPr>
        <w:pStyle w:val="ListParagraph"/>
        <w:numPr>
          <w:ilvl w:val="0"/>
          <w:numId w:val="2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Evidence-based </w:t>
      </w:r>
      <w:proofErr w:type="gramStart"/>
      <w:r w:rsidRPr="00B00FDD">
        <w:rPr>
          <w:rFonts w:ascii="Arial" w:eastAsia="Times New Roman" w:hAnsi="Arial" w:cs="Arial"/>
          <w:color w:val="000000" w:themeColor="text1"/>
          <w:sz w:val="24"/>
          <w:szCs w:val="24"/>
        </w:rPr>
        <w:t>Summer</w:t>
      </w:r>
      <w:proofErr w:type="gramEnd"/>
      <w:r w:rsidRPr="00B00FDD">
        <w:rPr>
          <w:rFonts w:ascii="Arial" w:eastAsia="Times New Roman" w:hAnsi="Arial" w:cs="Arial"/>
          <w:color w:val="000000" w:themeColor="text1"/>
          <w:sz w:val="24"/>
          <w:szCs w:val="24"/>
        </w:rPr>
        <w:t xml:space="preserve"> learning or Summer enrichment program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771CAE83" w14:textId="7C036675" w:rsidR="00B00FDD" w:rsidRPr="00377442" w:rsidRDefault="00B00FDD" w:rsidP="00B00FDD">
      <w:pPr>
        <w:pStyle w:val="ListParagraph"/>
        <w:numPr>
          <w:ilvl w:val="0"/>
          <w:numId w:val="2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Evidence-based afterschool program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225FDD0A" w14:textId="7FB36282" w:rsidR="00B00FDD" w:rsidRPr="00377442" w:rsidRDefault="00B00FDD" w:rsidP="00B00FDD">
      <w:pPr>
        <w:pStyle w:val="ListParagraph"/>
        <w:numPr>
          <w:ilvl w:val="0"/>
          <w:numId w:val="2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Extended instructional time (including extended school day or school week or school year)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52AF8F70" w14:textId="18787390" w:rsidR="00B00FDD" w:rsidRPr="00377442" w:rsidRDefault="00B00FDD" w:rsidP="00B00FDD">
      <w:pPr>
        <w:pStyle w:val="ListParagraph"/>
        <w:numPr>
          <w:ilvl w:val="0"/>
          <w:numId w:val="2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Evidence-based high</w:t>
      </w:r>
      <w:r w:rsidR="008F5184">
        <w:rPr>
          <w:rFonts w:ascii="Arial" w:eastAsia="Times New Roman" w:hAnsi="Arial" w:cs="Arial"/>
          <w:color w:val="000000" w:themeColor="text1"/>
          <w:sz w:val="24"/>
          <w:szCs w:val="24"/>
        </w:rPr>
        <w:t>-</w:t>
      </w:r>
      <w:r w:rsidRPr="00B00FDD">
        <w:rPr>
          <w:rFonts w:ascii="Arial" w:eastAsia="Times New Roman" w:hAnsi="Arial" w:cs="Arial"/>
          <w:color w:val="000000" w:themeColor="text1"/>
          <w:sz w:val="24"/>
          <w:szCs w:val="24"/>
        </w:rPr>
        <w:t xml:space="preserve">dosage tutoring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341EAE7B" w14:textId="309EC60B" w:rsidR="00B00FDD" w:rsidRPr="00377442" w:rsidRDefault="00B00FDD" w:rsidP="00B00FDD">
      <w:pPr>
        <w:pStyle w:val="ListParagraph"/>
        <w:numPr>
          <w:ilvl w:val="0"/>
          <w:numId w:val="2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Early childhood education program expansion or enhancement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181862A7" w14:textId="353037C5" w:rsidR="00B00FDD" w:rsidRDefault="00B00FDD" w:rsidP="00B00FDD">
      <w:pPr>
        <w:pStyle w:val="ListParagraph"/>
        <w:numPr>
          <w:ilvl w:val="0"/>
          <w:numId w:val="2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Full-Service Community Schools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74838C0B" w14:textId="7186082F" w:rsidR="00B00FDD" w:rsidRDefault="00B00FDD" w:rsidP="00B00FDD">
      <w:pPr>
        <w:pStyle w:val="ListParagraph"/>
        <w:numPr>
          <w:ilvl w:val="0"/>
          <w:numId w:val="22"/>
        </w:numPr>
        <w:spacing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Purchasing educational technology</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5077DEED" w14:textId="62BFE8B4" w:rsidR="00B00FDD" w:rsidRDefault="00B00FDD" w:rsidP="00B00FDD">
      <w:pPr>
        <w:pStyle w:val="Heading4"/>
        <w:rPr>
          <w:rFonts w:ascii="Arial" w:hAnsi="Arial" w:cs="Arial"/>
          <w:color w:val="000000" w:themeColor="text1"/>
          <w:sz w:val="28"/>
        </w:rPr>
      </w:pPr>
      <w:r>
        <w:rPr>
          <w:rFonts w:ascii="Arial" w:hAnsi="Arial" w:cs="Arial"/>
          <w:color w:val="000000" w:themeColor="text1"/>
          <w:sz w:val="28"/>
        </w:rPr>
        <w:t>Evidence-based Summer Learning or Summer Enrichment Program</w:t>
      </w:r>
    </w:p>
    <w:p w14:paraId="67DAD7EE" w14:textId="43953269" w:rsidR="008F5184" w:rsidRPr="007B61FC" w:rsidRDefault="008F5184" w:rsidP="007B61FC">
      <w:pPr>
        <w:spacing w:line="240" w:lineRule="auto"/>
        <w:rPr>
          <w:rFonts w:ascii="Arial" w:eastAsia="Times New Roman" w:hAnsi="Arial" w:cs="Arial"/>
          <w:i/>
          <w:iCs/>
          <w:color w:val="000000" w:themeColor="text1"/>
          <w:sz w:val="24"/>
          <w:szCs w:val="24"/>
        </w:rPr>
      </w:pPr>
      <w:r w:rsidRPr="007B61FC">
        <w:rPr>
          <w:rFonts w:ascii="Arial" w:eastAsia="Times New Roman" w:hAnsi="Arial" w:cs="Arial"/>
          <w:i/>
          <w:iCs/>
          <w:color w:val="000000" w:themeColor="text1"/>
          <w:sz w:val="24"/>
          <w:szCs w:val="24"/>
        </w:rPr>
        <w:t xml:space="preserve">Note: This section is only </w:t>
      </w:r>
      <w:r w:rsidR="006B6FDF">
        <w:rPr>
          <w:rFonts w:ascii="Arial" w:eastAsia="Times New Roman" w:hAnsi="Arial" w:cs="Arial"/>
          <w:i/>
          <w:iCs/>
          <w:color w:val="000000" w:themeColor="text1"/>
          <w:sz w:val="24"/>
          <w:szCs w:val="24"/>
        </w:rPr>
        <w:t>available</w:t>
      </w:r>
      <w:r w:rsidRPr="007B61FC">
        <w:rPr>
          <w:rFonts w:ascii="Arial" w:eastAsia="Times New Roman" w:hAnsi="Arial" w:cs="Arial"/>
          <w:i/>
          <w:iCs/>
          <w:color w:val="000000" w:themeColor="text1"/>
          <w:sz w:val="24"/>
          <w:szCs w:val="24"/>
        </w:rPr>
        <w:t xml:space="preserve"> if “Yes” is selected for option 1, Evidence-based </w:t>
      </w:r>
      <w:proofErr w:type="gramStart"/>
      <w:r w:rsidRPr="007B61FC">
        <w:rPr>
          <w:rFonts w:ascii="Arial" w:eastAsia="Times New Roman" w:hAnsi="Arial" w:cs="Arial"/>
          <w:i/>
          <w:iCs/>
          <w:color w:val="000000" w:themeColor="text1"/>
          <w:sz w:val="24"/>
          <w:szCs w:val="24"/>
        </w:rPr>
        <w:t>Summer</w:t>
      </w:r>
      <w:proofErr w:type="gramEnd"/>
      <w:r w:rsidRPr="007B61FC">
        <w:rPr>
          <w:rFonts w:ascii="Arial" w:eastAsia="Times New Roman" w:hAnsi="Arial" w:cs="Arial"/>
          <w:i/>
          <w:iCs/>
          <w:color w:val="000000" w:themeColor="text1"/>
          <w:sz w:val="24"/>
          <w:szCs w:val="24"/>
        </w:rPr>
        <w:t xml:space="preserve"> learning or Summer enrichment program, in the </w:t>
      </w:r>
      <w:r w:rsidR="00A21A9D">
        <w:rPr>
          <w:rFonts w:ascii="Arial" w:eastAsia="Times New Roman" w:hAnsi="Arial" w:cs="Arial"/>
          <w:i/>
          <w:iCs/>
          <w:color w:val="000000" w:themeColor="text1"/>
          <w:sz w:val="24"/>
          <w:szCs w:val="24"/>
        </w:rPr>
        <w:t xml:space="preserve">LEA Interventions and Participation </w:t>
      </w:r>
      <w:r w:rsidRPr="007B61FC">
        <w:rPr>
          <w:rFonts w:ascii="Arial" w:eastAsia="Times New Roman" w:hAnsi="Arial" w:cs="Arial"/>
          <w:i/>
          <w:iCs/>
          <w:color w:val="000000" w:themeColor="text1"/>
          <w:sz w:val="24"/>
          <w:szCs w:val="24"/>
        </w:rPr>
        <w:t>Overview section above.</w:t>
      </w:r>
    </w:p>
    <w:p w14:paraId="2BC1E5FD" w14:textId="77777777" w:rsidR="006A75EA" w:rsidRDefault="006A75EA" w:rsidP="006A75EA">
      <w:pPr>
        <w:rPr>
          <w:rFonts w:ascii="Arial" w:hAnsi="Arial" w:cs="Arial"/>
          <w:color w:val="000000" w:themeColor="text1"/>
          <w:sz w:val="24"/>
          <w:szCs w:val="24"/>
        </w:rPr>
      </w:pPr>
      <w:r w:rsidRPr="006A75EA">
        <w:rPr>
          <w:rFonts w:ascii="Arial" w:hAnsi="Arial" w:cs="Arial"/>
          <w:color w:val="000000" w:themeColor="text1"/>
          <w:sz w:val="24"/>
          <w:szCs w:val="24"/>
        </w:rPr>
        <w:t>You are receiving these questions because you selected “Yes” to indicate that ESSER funds were used to support evidence-based summer learning or summer enrichment programs on the Overview page of the LEA Interventions and Participation section.</w:t>
      </w:r>
    </w:p>
    <w:p w14:paraId="10426B70" w14:textId="6F038921" w:rsidR="00B00FDD" w:rsidRDefault="006A75EA" w:rsidP="006A75EA">
      <w:pPr>
        <w:rPr>
          <w:rFonts w:ascii="Arial" w:eastAsia="Times New Roman" w:hAnsi="Arial" w:cs="Arial"/>
          <w:color w:val="000000" w:themeColor="text1"/>
          <w:sz w:val="24"/>
          <w:szCs w:val="24"/>
        </w:rPr>
      </w:pPr>
      <w:r w:rsidRPr="006A75EA">
        <w:rPr>
          <w:rFonts w:ascii="Arial" w:hAnsi="Arial" w:cs="Arial"/>
          <w:color w:val="000000" w:themeColor="text1"/>
          <w:sz w:val="24"/>
          <w:szCs w:val="24"/>
        </w:rPr>
        <w:t>Is this program available to all students?</w:t>
      </w:r>
      <w:r>
        <w:rPr>
          <w:rFonts w:ascii="Arial" w:hAnsi="Arial" w:cs="Arial"/>
          <w:color w:val="000000" w:themeColor="text1"/>
          <w:sz w:val="24"/>
          <w:szCs w:val="24"/>
        </w:rPr>
        <w:t xml:space="preserve">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15207F31" w14:textId="3F27A3E3" w:rsidR="006A75EA" w:rsidRDefault="006A75EA" w:rsidP="006A75EA">
      <w:pPr>
        <w:rPr>
          <w:rFonts w:ascii="Arial" w:hAnsi="Arial" w:cs="Arial"/>
          <w:color w:val="000000" w:themeColor="text1"/>
          <w:sz w:val="24"/>
          <w:szCs w:val="24"/>
        </w:rPr>
      </w:pPr>
      <w:r w:rsidRPr="006A75EA">
        <w:rPr>
          <w:rFonts w:ascii="Arial" w:hAnsi="Arial" w:cs="Arial"/>
          <w:color w:val="000000" w:themeColor="text1"/>
          <w:sz w:val="24"/>
          <w:szCs w:val="24"/>
        </w:rPr>
        <w:t>If "No</w:t>
      </w:r>
      <w:r w:rsidR="008135B5">
        <w:rPr>
          <w:rFonts w:ascii="Arial" w:hAnsi="Arial" w:cs="Arial"/>
          <w:color w:val="000000" w:themeColor="text1"/>
          <w:sz w:val="24"/>
          <w:szCs w:val="24"/>
        </w:rPr>
        <w:t>,</w:t>
      </w:r>
      <w:r w:rsidRPr="006A75EA">
        <w:rPr>
          <w:rFonts w:ascii="Arial" w:hAnsi="Arial" w:cs="Arial"/>
          <w:color w:val="000000" w:themeColor="text1"/>
          <w:sz w:val="24"/>
          <w:szCs w:val="24"/>
        </w:rPr>
        <w:t>" indicate the number of students this program serves at full capacity:</w:t>
      </w:r>
      <w:r>
        <w:rPr>
          <w:rFonts w:ascii="Arial" w:hAnsi="Arial" w:cs="Arial"/>
          <w:color w:val="000000" w:themeColor="text1"/>
          <w:sz w:val="24"/>
          <w:szCs w:val="24"/>
        </w:rPr>
        <w:t xml:space="preserve"> [</w:t>
      </w:r>
      <w:r w:rsidRPr="006A75EA">
        <w:rPr>
          <w:rFonts w:ascii="Arial" w:hAnsi="Arial" w:cs="Arial"/>
          <w:color w:val="000000" w:themeColor="text1"/>
          <w:sz w:val="24"/>
          <w:szCs w:val="24"/>
          <w:highlight w:val="yellow"/>
        </w:rPr>
        <w:t>Only if this program is not offered to all students, enter the number of students the program serves at full capacity</w:t>
      </w:r>
      <w:r>
        <w:rPr>
          <w:rFonts w:ascii="Arial" w:hAnsi="Arial" w:cs="Arial"/>
          <w:color w:val="000000" w:themeColor="text1"/>
          <w:sz w:val="24"/>
          <w:szCs w:val="24"/>
          <w:highlight w:val="yellow"/>
        </w:rPr>
        <w:t>.</w:t>
      </w:r>
      <w:r w:rsidRPr="006A75EA">
        <w:rPr>
          <w:rFonts w:ascii="Arial" w:hAnsi="Arial" w:cs="Arial"/>
          <w:color w:val="000000" w:themeColor="text1"/>
          <w:sz w:val="24"/>
          <w:szCs w:val="24"/>
          <w:highlight w:val="yellow"/>
        </w:rPr>
        <w:t xml:space="preserve"> </w:t>
      </w:r>
      <w:r>
        <w:rPr>
          <w:rFonts w:ascii="Arial" w:hAnsi="Arial" w:cs="Arial"/>
          <w:color w:val="000000" w:themeColor="text1"/>
          <w:sz w:val="24"/>
          <w:szCs w:val="24"/>
          <w:highlight w:val="yellow"/>
        </w:rPr>
        <w:t>O</w:t>
      </w:r>
      <w:r w:rsidRPr="006A75EA">
        <w:rPr>
          <w:rFonts w:ascii="Arial" w:hAnsi="Arial" w:cs="Arial"/>
          <w:color w:val="000000" w:themeColor="text1"/>
          <w:sz w:val="24"/>
          <w:szCs w:val="24"/>
          <w:highlight w:val="yellow"/>
        </w:rPr>
        <w:t>therwise leave blank</w:t>
      </w:r>
      <w:r w:rsidRPr="008135B5">
        <w:rPr>
          <w:rFonts w:ascii="Arial" w:hAnsi="Arial" w:cs="Arial"/>
          <w:color w:val="000000" w:themeColor="text1"/>
          <w:sz w:val="24"/>
          <w:szCs w:val="24"/>
          <w:highlight w:val="yellow"/>
        </w:rPr>
        <w:t>.</w:t>
      </w:r>
      <w:r>
        <w:rPr>
          <w:rFonts w:ascii="Arial" w:hAnsi="Arial" w:cs="Arial"/>
          <w:color w:val="000000" w:themeColor="text1"/>
          <w:sz w:val="24"/>
          <w:szCs w:val="24"/>
        </w:rPr>
        <w:t>]</w:t>
      </w:r>
    </w:p>
    <w:p w14:paraId="40652BDA" w14:textId="4EE5D700" w:rsidR="006A75EA" w:rsidRPr="006A75EA" w:rsidRDefault="006A75EA" w:rsidP="006A75EA">
      <w:pPr>
        <w:rPr>
          <w:rFonts w:ascii="Arial" w:hAnsi="Arial" w:cs="Arial"/>
          <w:color w:val="000000" w:themeColor="text1"/>
          <w:sz w:val="24"/>
          <w:szCs w:val="24"/>
        </w:rPr>
      </w:pPr>
      <w:r w:rsidRPr="006A75EA">
        <w:rPr>
          <w:rFonts w:ascii="Arial" w:hAnsi="Arial" w:cs="Arial"/>
          <w:color w:val="000000" w:themeColor="text1"/>
          <w:sz w:val="24"/>
          <w:szCs w:val="24"/>
        </w:rPr>
        <w:lastRenderedPageBreak/>
        <w:t>Within each of the following student groups, indicate the number of students eligible to participate, and the number of eligible students from that student group that participated in this activity.</w:t>
      </w:r>
      <w:r w:rsidR="006B6FDF">
        <w:rPr>
          <w:rFonts w:ascii="Arial" w:hAnsi="Arial" w:cs="Arial"/>
          <w:color w:val="000000" w:themeColor="text1"/>
          <w:sz w:val="24"/>
          <w:szCs w:val="24"/>
        </w:rPr>
        <w:t xml:space="preserve"> Students may be counted multiple times, in different student subgroups.</w:t>
      </w:r>
    </w:p>
    <w:p w14:paraId="36A7883D" w14:textId="045012E1" w:rsidR="006A75EA" w:rsidRDefault="006A75EA" w:rsidP="006A75EA">
      <w:pPr>
        <w:rPr>
          <w:rFonts w:ascii="Arial" w:hAnsi="Arial" w:cs="Arial"/>
          <w:color w:val="000000" w:themeColor="text1"/>
          <w:sz w:val="24"/>
          <w:szCs w:val="24"/>
        </w:rPr>
      </w:pPr>
      <w:r w:rsidRPr="006A75EA">
        <w:rPr>
          <w:rFonts w:ascii="Arial" w:hAnsi="Arial" w:cs="Arial"/>
          <w:color w:val="000000" w:themeColor="text1"/>
          <w:sz w:val="24"/>
          <w:szCs w:val="24"/>
        </w:rPr>
        <w:t>Note: Eligible refers to students within the student group who meet eligibility criteria for participation, such as belonging to the appropriate grade for the activity.</w:t>
      </w:r>
    </w:p>
    <w:p w14:paraId="39A813C3" w14:textId="611D6344"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38B76552" w14:textId="40022682"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60A1F3F" w14:textId="278CE1A4"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07BBCC2" w14:textId="3F4144AC"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Low-income students</w:t>
      </w:r>
    </w:p>
    <w:p w14:paraId="6215FFA5"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FA7C3F8" w14:textId="00FD5535"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8E0CAFF" w14:textId="30E2FDC2"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English learners</w:t>
      </w:r>
    </w:p>
    <w:p w14:paraId="6FCACB54"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38FA2784" w14:textId="51E74BE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6D5A4AB7" w14:textId="5CF9CEDF"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Students in foster care</w:t>
      </w:r>
    </w:p>
    <w:p w14:paraId="41449DA2"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0CFF82AB" w14:textId="00601C95"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7A9D1439" w14:textId="1C30B4B8"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Migratory students</w:t>
      </w:r>
    </w:p>
    <w:p w14:paraId="60588EF2"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4E0992FB" w14:textId="4070C9C8"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569EB931" w14:textId="12482234"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 xml:space="preserve">Students experiencing </w:t>
      </w:r>
      <w:proofErr w:type="gramStart"/>
      <w:r>
        <w:rPr>
          <w:rFonts w:ascii="Arial" w:hAnsi="Arial" w:cs="Arial"/>
          <w:color w:val="000000" w:themeColor="text1"/>
          <w:sz w:val="24"/>
          <w:szCs w:val="24"/>
        </w:rPr>
        <w:t>homelessness</w:t>
      </w:r>
      <w:proofErr w:type="gramEnd"/>
    </w:p>
    <w:p w14:paraId="2286A1FC"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29E3C844" w14:textId="22010CC0"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3EFF943" w14:textId="1139F8DB"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American Indian or Alaska Native</w:t>
      </w:r>
    </w:p>
    <w:p w14:paraId="6F5DBCCF"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38DC1D53" w14:textId="7A215239"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173BF095" w14:textId="42FB05EC"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Asian</w:t>
      </w:r>
    </w:p>
    <w:p w14:paraId="2D287092"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4EFBCE5C" w14:textId="03736004"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84B2491" w14:textId="0A6D0F58"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p>
    <w:p w14:paraId="5827AC98"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E589A63" w14:textId="05151AF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2DB7BE6F" w14:textId="06069C58"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Hispanic/Latino</w:t>
      </w:r>
    </w:p>
    <w:p w14:paraId="394EBF37"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lastRenderedPageBreak/>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5359DBB6" w14:textId="1D0A829D"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92CB5C3" w14:textId="5ED7E3D7"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p>
    <w:p w14:paraId="016C46CB"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9050A62" w14:textId="31E49085"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6647AE61" w14:textId="7FE10054"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White</w:t>
      </w:r>
    </w:p>
    <w:p w14:paraId="02CA8ACA"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2D2BC252" w14:textId="2F3B0BB0"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19522DE" w14:textId="584AACE3" w:rsid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Two or More Races</w:t>
      </w:r>
    </w:p>
    <w:p w14:paraId="0A39A923" w14:textId="77777777"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298263C1" w14:textId="611A6084"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C0B81D4" w14:textId="228DB469" w:rsidR="006A75EA" w:rsidRPr="006A75EA" w:rsidRDefault="006A75EA" w:rsidP="006A75EA">
      <w:pPr>
        <w:pStyle w:val="ListParagraph"/>
        <w:numPr>
          <w:ilvl w:val="0"/>
          <w:numId w:val="23"/>
        </w:numPr>
        <w:rPr>
          <w:rFonts w:ascii="Arial" w:hAnsi="Arial" w:cs="Arial"/>
          <w:color w:val="000000" w:themeColor="text1"/>
          <w:sz w:val="24"/>
          <w:szCs w:val="24"/>
        </w:rPr>
      </w:pPr>
      <w:r>
        <w:rPr>
          <w:rFonts w:ascii="Arial" w:hAnsi="Arial" w:cs="Arial"/>
          <w:color w:val="000000" w:themeColor="text1"/>
          <w:sz w:val="24"/>
          <w:szCs w:val="24"/>
        </w:rPr>
        <w:t xml:space="preserve">Other student population (optional, please specify)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If applicable, enter description of Other, maximum 1,500 characters. Otherwise, leave blank.</w:t>
      </w:r>
      <w:r w:rsidRPr="00377442">
        <w:rPr>
          <w:rFonts w:ascii="Arial" w:eastAsia="Times New Roman" w:hAnsi="Arial" w:cs="Arial"/>
          <w:color w:val="000000" w:themeColor="text1"/>
          <w:sz w:val="24"/>
          <w:szCs w:val="24"/>
        </w:rPr>
        <w:t>]</w:t>
      </w:r>
    </w:p>
    <w:p w14:paraId="53D0A8BC" w14:textId="41B604F2"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If applicable, enter the number of eligible students enrolled at the LEA in this subgroup. Otherwise, leave blank.</w:t>
      </w:r>
      <w:r>
        <w:rPr>
          <w:rFonts w:ascii="Arial" w:hAnsi="Arial" w:cs="Arial"/>
          <w:color w:val="000000" w:themeColor="text1"/>
          <w:sz w:val="24"/>
          <w:szCs w:val="24"/>
        </w:rPr>
        <w:t>]</w:t>
      </w:r>
    </w:p>
    <w:p w14:paraId="29AFAEC6" w14:textId="7D42BFBF" w:rsidR="006A75EA" w:rsidRDefault="006A75EA" w:rsidP="006A75EA">
      <w:pPr>
        <w:pStyle w:val="ListParagraph"/>
        <w:numPr>
          <w:ilvl w:val="1"/>
          <w:numId w:val="23"/>
        </w:numP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highlight w:val="yellow"/>
        </w:rPr>
        <w:t>If applicable, e</w:t>
      </w:r>
      <w:r w:rsidRPr="006A75EA">
        <w:rPr>
          <w:rFonts w:ascii="Arial" w:hAnsi="Arial" w:cs="Arial"/>
          <w:color w:val="000000" w:themeColor="text1"/>
          <w:sz w:val="24"/>
          <w:szCs w:val="24"/>
          <w:highlight w:val="yellow"/>
        </w:rPr>
        <w:t>nter the number of eligible students in this subgroup participating in this intervention activity. Otherwise, leave blank.</w:t>
      </w:r>
      <w:r>
        <w:rPr>
          <w:rFonts w:ascii="Arial" w:hAnsi="Arial" w:cs="Arial"/>
          <w:color w:val="000000" w:themeColor="text1"/>
          <w:sz w:val="24"/>
          <w:szCs w:val="24"/>
        </w:rPr>
        <w:t>]</w:t>
      </w:r>
    </w:p>
    <w:p w14:paraId="2F9541E1" w14:textId="77AB6884" w:rsidR="006A75EA" w:rsidRDefault="006A75EA" w:rsidP="006A75EA">
      <w:pPr>
        <w:rPr>
          <w:rFonts w:ascii="Arial" w:hAnsi="Arial" w:cs="Arial"/>
          <w:color w:val="000000" w:themeColor="text1"/>
          <w:sz w:val="24"/>
          <w:szCs w:val="24"/>
        </w:rPr>
      </w:pPr>
      <w:r>
        <w:rPr>
          <w:rFonts w:ascii="Arial" w:hAnsi="Arial" w:cs="Arial"/>
          <w:color w:val="000000" w:themeColor="text1"/>
          <w:sz w:val="24"/>
          <w:szCs w:val="24"/>
        </w:rPr>
        <w:t>What is the total unique headcount of students that participated in this activity? Note: the total unique headcount does not need to equal the sum of rows A–N, as a student may be counted in multiple rows. [</w:t>
      </w:r>
      <w:r w:rsidRPr="006A75EA">
        <w:rPr>
          <w:rFonts w:ascii="Arial" w:hAnsi="Arial" w:cs="Arial"/>
          <w:color w:val="000000" w:themeColor="text1"/>
          <w:sz w:val="24"/>
          <w:szCs w:val="24"/>
          <w:highlight w:val="yellow"/>
        </w:rPr>
        <w:t>Enter the total unique headcount of students that participated in this activity</w:t>
      </w:r>
      <w:r>
        <w:rPr>
          <w:rFonts w:ascii="Arial" w:hAnsi="Arial" w:cs="Arial"/>
          <w:color w:val="000000" w:themeColor="text1"/>
          <w:sz w:val="24"/>
          <w:szCs w:val="24"/>
        </w:rPr>
        <w:t>]</w:t>
      </w:r>
    </w:p>
    <w:p w14:paraId="37CEBD9A" w14:textId="64F766C7" w:rsidR="008135B5" w:rsidRDefault="008135B5" w:rsidP="008135B5">
      <w:pPr>
        <w:pStyle w:val="Heading4"/>
        <w:rPr>
          <w:rFonts w:ascii="Arial" w:hAnsi="Arial" w:cs="Arial"/>
          <w:color w:val="000000" w:themeColor="text1"/>
          <w:sz w:val="28"/>
        </w:rPr>
      </w:pPr>
      <w:r>
        <w:rPr>
          <w:rFonts w:ascii="Arial" w:hAnsi="Arial" w:cs="Arial"/>
          <w:color w:val="000000" w:themeColor="text1"/>
          <w:sz w:val="28"/>
        </w:rPr>
        <w:t>Evidence-based Afterschool Program</w:t>
      </w:r>
    </w:p>
    <w:p w14:paraId="18E32F85" w14:textId="0AE9506B" w:rsidR="008F5184" w:rsidRPr="00A21A9D" w:rsidRDefault="008F5184"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6B6FD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2, Evidence-based afterschool program, in the </w:t>
      </w:r>
      <w:r w:rsidR="00A21A9D">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114C9896" w14:textId="4D0FD4C6" w:rsidR="008135B5" w:rsidRDefault="008135B5" w:rsidP="008135B5">
      <w:pPr>
        <w:rPr>
          <w:rFonts w:ascii="Arial" w:hAnsi="Arial" w:cs="Arial"/>
          <w:color w:val="000000" w:themeColor="text1"/>
          <w:sz w:val="24"/>
          <w:szCs w:val="24"/>
        </w:rPr>
      </w:pPr>
      <w:r w:rsidRPr="006A75EA">
        <w:rPr>
          <w:rFonts w:ascii="Arial" w:hAnsi="Arial" w:cs="Arial"/>
          <w:color w:val="000000" w:themeColor="text1"/>
          <w:sz w:val="24"/>
          <w:szCs w:val="24"/>
        </w:rPr>
        <w:t xml:space="preserve">You are receiving these questions because you selected “Yes” to indicate that ESSER funds were used to support evidence-based </w:t>
      </w:r>
      <w:r>
        <w:rPr>
          <w:rFonts w:ascii="Arial" w:hAnsi="Arial" w:cs="Arial"/>
          <w:color w:val="000000" w:themeColor="text1"/>
          <w:sz w:val="24"/>
          <w:szCs w:val="24"/>
        </w:rPr>
        <w:t>afterschool</w:t>
      </w:r>
      <w:r w:rsidRPr="006A75EA">
        <w:rPr>
          <w:rFonts w:ascii="Arial" w:hAnsi="Arial" w:cs="Arial"/>
          <w:color w:val="000000" w:themeColor="text1"/>
          <w:sz w:val="24"/>
          <w:szCs w:val="24"/>
        </w:rPr>
        <w:t xml:space="preserve"> programs on the Overview page of the LEA Interventions and Participation section.</w:t>
      </w:r>
    </w:p>
    <w:p w14:paraId="42866B96" w14:textId="77777777" w:rsidR="008135B5" w:rsidRDefault="008135B5" w:rsidP="008135B5">
      <w:pPr>
        <w:rPr>
          <w:rFonts w:ascii="Arial" w:eastAsia="Times New Roman" w:hAnsi="Arial" w:cs="Arial"/>
          <w:color w:val="000000" w:themeColor="text1"/>
          <w:sz w:val="24"/>
          <w:szCs w:val="24"/>
        </w:rPr>
      </w:pPr>
      <w:r w:rsidRPr="006A75EA">
        <w:rPr>
          <w:rFonts w:ascii="Arial" w:hAnsi="Arial" w:cs="Arial"/>
          <w:color w:val="000000" w:themeColor="text1"/>
          <w:sz w:val="24"/>
          <w:szCs w:val="24"/>
        </w:rPr>
        <w:t>Is this program available to all students?</w:t>
      </w:r>
      <w:r>
        <w:rPr>
          <w:rFonts w:ascii="Arial" w:hAnsi="Arial" w:cs="Arial"/>
          <w:color w:val="000000" w:themeColor="text1"/>
          <w:sz w:val="24"/>
          <w:szCs w:val="24"/>
        </w:rPr>
        <w:t xml:space="preserve">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39DA4311" w14:textId="67131CCC" w:rsidR="008135B5" w:rsidRDefault="008135B5" w:rsidP="008135B5">
      <w:pPr>
        <w:rPr>
          <w:rFonts w:ascii="Arial" w:hAnsi="Arial" w:cs="Arial"/>
          <w:color w:val="000000" w:themeColor="text1"/>
          <w:sz w:val="24"/>
          <w:szCs w:val="24"/>
        </w:rPr>
      </w:pPr>
      <w:r w:rsidRPr="006A75EA">
        <w:rPr>
          <w:rFonts w:ascii="Arial" w:hAnsi="Arial" w:cs="Arial"/>
          <w:color w:val="000000" w:themeColor="text1"/>
          <w:sz w:val="24"/>
          <w:szCs w:val="24"/>
        </w:rPr>
        <w:t>If "No</w:t>
      </w:r>
      <w:r>
        <w:rPr>
          <w:rFonts w:ascii="Arial" w:hAnsi="Arial" w:cs="Arial"/>
          <w:color w:val="000000" w:themeColor="text1"/>
          <w:sz w:val="24"/>
          <w:szCs w:val="24"/>
        </w:rPr>
        <w:t>,</w:t>
      </w:r>
      <w:r w:rsidRPr="006A75EA">
        <w:rPr>
          <w:rFonts w:ascii="Arial" w:hAnsi="Arial" w:cs="Arial"/>
          <w:color w:val="000000" w:themeColor="text1"/>
          <w:sz w:val="24"/>
          <w:szCs w:val="24"/>
        </w:rPr>
        <w:t xml:space="preserve">" </w:t>
      </w:r>
      <w:proofErr w:type="gramStart"/>
      <w:r w:rsidRPr="006A75EA">
        <w:rPr>
          <w:rFonts w:ascii="Arial" w:hAnsi="Arial" w:cs="Arial"/>
          <w:color w:val="000000" w:themeColor="text1"/>
          <w:sz w:val="24"/>
          <w:szCs w:val="24"/>
        </w:rPr>
        <w:t>indicate</w:t>
      </w:r>
      <w:proofErr w:type="gramEnd"/>
      <w:r w:rsidRPr="006A75EA">
        <w:rPr>
          <w:rFonts w:ascii="Arial" w:hAnsi="Arial" w:cs="Arial"/>
          <w:color w:val="000000" w:themeColor="text1"/>
          <w:sz w:val="24"/>
          <w:szCs w:val="24"/>
        </w:rPr>
        <w:t xml:space="preserve"> the number of students this program serves at full capacity:</w:t>
      </w:r>
      <w:r>
        <w:rPr>
          <w:rFonts w:ascii="Arial" w:hAnsi="Arial" w:cs="Arial"/>
          <w:color w:val="000000" w:themeColor="text1"/>
          <w:sz w:val="24"/>
          <w:szCs w:val="24"/>
        </w:rPr>
        <w:t xml:space="preserve"> [</w:t>
      </w:r>
      <w:r w:rsidRPr="006A75EA">
        <w:rPr>
          <w:rFonts w:ascii="Arial" w:hAnsi="Arial" w:cs="Arial"/>
          <w:color w:val="000000" w:themeColor="text1"/>
          <w:sz w:val="24"/>
          <w:szCs w:val="24"/>
          <w:highlight w:val="yellow"/>
        </w:rPr>
        <w:t>Only if this program is not offered to all students, enter the number of students the program serves at full capacity</w:t>
      </w:r>
      <w:r>
        <w:rPr>
          <w:rFonts w:ascii="Arial" w:hAnsi="Arial" w:cs="Arial"/>
          <w:color w:val="000000" w:themeColor="text1"/>
          <w:sz w:val="24"/>
          <w:szCs w:val="24"/>
          <w:highlight w:val="yellow"/>
        </w:rPr>
        <w:t>.</w:t>
      </w:r>
      <w:r w:rsidRPr="006A75EA">
        <w:rPr>
          <w:rFonts w:ascii="Arial" w:hAnsi="Arial" w:cs="Arial"/>
          <w:color w:val="000000" w:themeColor="text1"/>
          <w:sz w:val="24"/>
          <w:szCs w:val="24"/>
          <w:highlight w:val="yellow"/>
        </w:rPr>
        <w:t xml:space="preserve"> </w:t>
      </w:r>
      <w:r>
        <w:rPr>
          <w:rFonts w:ascii="Arial" w:hAnsi="Arial" w:cs="Arial"/>
          <w:color w:val="000000" w:themeColor="text1"/>
          <w:sz w:val="24"/>
          <w:szCs w:val="24"/>
          <w:highlight w:val="yellow"/>
        </w:rPr>
        <w:t>O</w:t>
      </w:r>
      <w:r w:rsidRPr="006A75EA">
        <w:rPr>
          <w:rFonts w:ascii="Arial" w:hAnsi="Arial" w:cs="Arial"/>
          <w:color w:val="000000" w:themeColor="text1"/>
          <w:sz w:val="24"/>
          <w:szCs w:val="24"/>
          <w:highlight w:val="yellow"/>
        </w:rPr>
        <w:t>therwise leave blank</w:t>
      </w:r>
      <w:r w:rsidRPr="008135B5">
        <w:rPr>
          <w:rFonts w:ascii="Arial" w:hAnsi="Arial" w:cs="Arial"/>
          <w:color w:val="000000" w:themeColor="text1"/>
          <w:sz w:val="24"/>
          <w:szCs w:val="24"/>
          <w:highlight w:val="yellow"/>
        </w:rPr>
        <w:t>.</w:t>
      </w:r>
      <w:r>
        <w:rPr>
          <w:rFonts w:ascii="Arial" w:hAnsi="Arial" w:cs="Arial"/>
          <w:color w:val="000000" w:themeColor="text1"/>
          <w:sz w:val="24"/>
          <w:szCs w:val="24"/>
        </w:rPr>
        <w:t>]</w:t>
      </w:r>
    </w:p>
    <w:p w14:paraId="054BBA65" w14:textId="38E90D0F" w:rsidR="008135B5" w:rsidRPr="006A75EA" w:rsidRDefault="008135B5" w:rsidP="008135B5">
      <w:pPr>
        <w:rPr>
          <w:rFonts w:ascii="Arial" w:hAnsi="Arial" w:cs="Arial"/>
          <w:color w:val="000000" w:themeColor="text1"/>
          <w:sz w:val="24"/>
          <w:szCs w:val="24"/>
        </w:rPr>
      </w:pPr>
      <w:r w:rsidRPr="006A75EA">
        <w:rPr>
          <w:rFonts w:ascii="Arial" w:hAnsi="Arial" w:cs="Arial"/>
          <w:color w:val="000000" w:themeColor="text1"/>
          <w:sz w:val="24"/>
          <w:szCs w:val="24"/>
        </w:rPr>
        <w:t>Within each of the following student groups, indicate the number of students eligible to participate, and the number of eligible students from that student group that participated in this activity.</w:t>
      </w:r>
      <w:r w:rsidR="006B6FDF">
        <w:rPr>
          <w:rFonts w:ascii="Arial" w:hAnsi="Arial" w:cs="Arial"/>
          <w:color w:val="000000" w:themeColor="text1"/>
          <w:sz w:val="24"/>
          <w:szCs w:val="24"/>
        </w:rPr>
        <w:t xml:space="preserve"> Students may be counted multiple times, in different student subgroups.</w:t>
      </w:r>
    </w:p>
    <w:p w14:paraId="453A78A7" w14:textId="77777777" w:rsidR="008135B5" w:rsidRDefault="008135B5" w:rsidP="008135B5">
      <w:pPr>
        <w:rPr>
          <w:rFonts w:ascii="Arial" w:hAnsi="Arial" w:cs="Arial"/>
          <w:color w:val="000000" w:themeColor="text1"/>
          <w:sz w:val="24"/>
          <w:szCs w:val="24"/>
        </w:rPr>
      </w:pPr>
      <w:r w:rsidRPr="006A75EA">
        <w:rPr>
          <w:rFonts w:ascii="Arial" w:hAnsi="Arial" w:cs="Arial"/>
          <w:color w:val="000000" w:themeColor="text1"/>
          <w:sz w:val="24"/>
          <w:szCs w:val="24"/>
        </w:rPr>
        <w:lastRenderedPageBreak/>
        <w:t>Note: Eligible refers to students within the student group who meet eligibility criteria for participation, such as belonging to the appropriate grade for the activity.</w:t>
      </w:r>
    </w:p>
    <w:p w14:paraId="6F336ED7"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23301595"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06B8C921"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7A089BDA"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Low-income students</w:t>
      </w:r>
    </w:p>
    <w:p w14:paraId="374FE21F"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0EA296B5"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0E7C5042"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English learners</w:t>
      </w:r>
    </w:p>
    <w:p w14:paraId="521FB7C9"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25DA829F"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AD1D71E"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Students in foster care</w:t>
      </w:r>
    </w:p>
    <w:p w14:paraId="6F366D11"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60316D8"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0F902514"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Migratory students</w:t>
      </w:r>
    </w:p>
    <w:p w14:paraId="27EB241E"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02D5610D"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EF8F482"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 xml:space="preserve">Students experiencing </w:t>
      </w:r>
      <w:proofErr w:type="gramStart"/>
      <w:r>
        <w:rPr>
          <w:rFonts w:ascii="Arial" w:hAnsi="Arial" w:cs="Arial"/>
          <w:color w:val="000000" w:themeColor="text1"/>
          <w:sz w:val="24"/>
          <w:szCs w:val="24"/>
        </w:rPr>
        <w:t>homelessness</w:t>
      </w:r>
      <w:proofErr w:type="gramEnd"/>
    </w:p>
    <w:p w14:paraId="3FC8EF54"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A923AAA"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76E15ABB"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American Indian or Alaska Native</w:t>
      </w:r>
    </w:p>
    <w:p w14:paraId="3E62A302"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9144CEE"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AD8320F"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Asian</w:t>
      </w:r>
    </w:p>
    <w:p w14:paraId="63053CFE"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5B01CA6B"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6EBF4528"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p>
    <w:p w14:paraId="3ACD0B04"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72C591D"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2B63A45F"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Hispanic/Latino</w:t>
      </w:r>
    </w:p>
    <w:p w14:paraId="28A5AD80"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6FDCAEF"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015F1EF3"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p>
    <w:p w14:paraId="393307F3"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lastRenderedPageBreak/>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5C4CD8B"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1A0E31C1"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White</w:t>
      </w:r>
    </w:p>
    <w:p w14:paraId="2D976E17"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25672BF1"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020D9040" w14:textId="77777777" w:rsidR="008135B5"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Two or More Races</w:t>
      </w:r>
    </w:p>
    <w:p w14:paraId="5D63969A"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50958A5B"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13E9B1EF" w14:textId="77777777" w:rsidR="008135B5" w:rsidRPr="006A75EA" w:rsidRDefault="008135B5" w:rsidP="008135B5">
      <w:pPr>
        <w:pStyle w:val="ListParagraph"/>
        <w:numPr>
          <w:ilvl w:val="0"/>
          <w:numId w:val="24"/>
        </w:numPr>
        <w:rPr>
          <w:rFonts w:ascii="Arial" w:hAnsi="Arial" w:cs="Arial"/>
          <w:color w:val="000000" w:themeColor="text1"/>
          <w:sz w:val="24"/>
          <w:szCs w:val="24"/>
        </w:rPr>
      </w:pPr>
      <w:r>
        <w:rPr>
          <w:rFonts w:ascii="Arial" w:hAnsi="Arial" w:cs="Arial"/>
          <w:color w:val="000000" w:themeColor="text1"/>
          <w:sz w:val="24"/>
          <w:szCs w:val="24"/>
        </w:rPr>
        <w:t xml:space="preserve">Other student population (optional, please specify)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If applicable, enter description of Other, maximum 1,500 characters. Otherwise, leave blank.</w:t>
      </w:r>
      <w:r w:rsidRPr="00377442">
        <w:rPr>
          <w:rFonts w:ascii="Arial" w:eastAsia="Times New Roman" w:hAnsi="Arial" w:cs="Arial"/>
          <w:color w:val="000000" w:themeColor="text1"/>
          <w:sz w:val="24"/>
          <w:szCs w:val="24"/>
        </w:rPr>
        <w:t>]</w:t>
      </w:r>
    </w:p>
    <w:p w14:paraId="075BCE62"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If applicable, enter the number of eligible students enrolled at the LEA in this subgroup. Otherwise, leave blank.</w:t>
      </w:r>
      <w:r>
        <w:rPr>
          <w:rFonts w:ascii="Arial" w:hAnsi="Arial" w:cs="Arial"/>
          <w:color w:val="000000" w:themeColor="text1"/>
          <w:sz w:val="24"/>
          <w:szCs w:val="24"/>
        </w:rPr>
        <w:t>]</w:t>
      </w:r>
    </w:p>
    <w:p w14:paraId="68092DB0" w14:textId="77777777" w:rsidR="008135B5" w:rsidRDefault="008135B5" w:rsidP="008135B5">
      <w:pPr>
        <w:pStyle w:val="ListParagraph"/>
        <w:numPr>
          <w:ilvl w:val="1"/>
          <w:numId w:val="24"/>
        </w:numP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highlight w:val="yellow"/>
        </w:rPr>
        <w:t>If applicable, e</w:t>
      </w:r>
      <w:r w:rsidRPr="006A75EA">
        <w:rPr>
          <w:rFonts w:ascii="Arial" w:hAnsi="Arial" w:cs="Arial"/>
          <w:color w:val="000000" w:themeColor="text1"/>
          <w:sz w:val="24"/>
          <w:szCs w:val="24"/>
          <w:highlight w:val="yellow"/>
        </w:rPr>
        <w:t>nter the number of eligible students in this subgroup participating in this intervention activity. Otherwise, leave blank.</w:t>
      </w:r>
      <w:r>
        <w:rPr>
          <w:rFonts w:ascii="Arial" w:hAnsi="Arial" w:cs="Arial"/>
          <w:color w:val="000000" w:themeColor="text1"/>
          <w:sz w:val="24"/>
          <w:szCs w:val="24"/>
        </w:rPr>
        <w:t>]</w:t>
      </w:r>
    </w:p>
    <w:p w14:paraId="70318BD7" w14:textId="432A9998" w:rsidR="008135B5" w:rsidRDefault="008135B5" w:rsidP="008135B5">
      <w:pPr>
        <w:rPr>
          <w:rFonts w:ascii="Arial" w:hAnsi="Arial" w:cs="Arial"/>
          <w:color w:val="000000" w:themeColor="text1"/>
          <w:sz w:val="24"/>
          <w:szCs w:val="24"/>
        </w:rPr>
      </w:pPr>
      <w:r>
        <w:rPr>
          <w:rFonts w:ascii="Arial" w:hAnsi="Arial" w:cs="Arial"/>
          <w:color w:val="000000" w:themeColor="text1"/>
          <w:sz w:val="24"/>
          <w:szCs w:val="24"/>
        </w:rPr>
        <w:t>What is the total unique headcount of students that participated in this activity? Note: the total unique headcount does not need to equal the sum of rows A–N, as a student may be counted in multiple rows. [</w:t>
      </w:r>
      <w:r w:rsidRPr="006A75EA">
        <w:rPr>
          <w:rFonts w:ascii="Arial" w:hAnsi="Arial" w:cs="Arial"/>
          <w:color w:val="000000" w:themeColor="text1"/>
          <w:sz w:val="24"/>
          <w:szCs w:val="24"/>
          <w:highlight w:val="yellow"/>
        </w:rPr>
        <w:t>Enter the total unique headcount of students that participated in this activity</w:t>
      </w:r>
      <w:r>
        <w:rPr>
          <w:rFonts w:ascii="Arial" w:hAnsi="Arial" w:cs="Arial"/>
          <w:color w:val="000000" w:themeColor="text1"/>
          <w:sz w:val="24"/>
          <w:szCs w:val="24"/>
        </w:rPr>
        <w:t>]</w:t>
      </w:r>
    </w:p>
    <w:p w14:paraId="2894F0EE" w14:textId="31B6D297" w:rsidR="008135B5" w:rsidRDefault="008135B5" w:rsidP="008135B5">
      <w:pPr>
        <w:pStyle w:val="Heading4"/>
        <w:rPr>
          <w:rFonts w:ascii="Arial" w:hAnsi="Arial" w:cs="Arial"/>
          <w:color w:val="000000" w:themeColor="text1"/>
          <w:sz w:val="28"/>
        </w:rPr>
      </w:pPr>
      <w:r>
        <w:rPr>
          <w:rFonts w:ascii="Arial" w:hAnsi="Arial" w:cs="Arial"/>
          <w:color w:val="000000" w:themeColor="text1"/>
          <w:sz w:val="28"/>
        </w:rPr>
        <w:t>Extended Instructional Time (1)</w:t>
      </w:r>
    </w:p>
    <w:p w14:paraId="02C8849B" w14:textId="5DBFAB01" w:rsidR="008F5184" w:rsidRPr="00A21A9D" w:rsidRDefault="008F5184"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6B6FD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3, Extended instructional time, in the Overview section above.</w:t>
      </w:r>
    </w:p>
    <w:p w14:paraId="31A54667" w14:textId="60B67C56" w:rsidR="008135B5" w:rsidRDefault="008135B5" w:rsidP="008135B5">
      <w:pPr>
        <w:rPr>
          <w:rFonts w:ascii="Arial" w:hAnsi="Arial" w:cs="Arial"/>
          <w:color w:val="000000" w:themeColor="text1"/>
          <w:sz w:val="24"/>
          <w:szCs w:val="24"/>
        </w:rPr>
      </w:pPr>
      <w:r w:rsidRPr="008135B5">
        <w:rPr>
          <w:rFonts w:ascii="Arial" w:hAnsi="Arial" w:cs="Arial"/>
          <w:color w:val="000000" w:themeColor="text1"/>
          <w:sz w:val="24"/>
          <w:szCs w:val="24"/>
        </w:rPr>
        <w:t>You are receiving this question because you selected “Yes” to indicate that ESSER funds were used to support extended instructional time on the Overview page of the LEA Interventions and Participation section.</w:t>
      </w:r>
    </w:p>
    <w:p w14:paraId="3C0443D8" w14:textId="4D203325" w:rsidR="008135B5" w:rsidRDefault="008135B5" w:rsidP="008135B5">
      <w:pPr>
        <w:rPr>
          <w:rFonts w:ascii="Arial" w:eastAsia="Times New Roman" w:hAnsi="Arial" w:cs="Arial"/>
          <w:color w:val="000000" w:themeColor="text1"/>
          <w:sz w:val="24"/>
          <w:szCs w:val="24"/>
        </w:rPr>
      </w:pPr>
      <w:r w:rsidRPr="008135B5">
        <w:rPr>
          <w:rFonts w:ascii="Arial" w:hAnsi="Arial" w:cs="Arial"/>
          <w:color w:val="000000" w:themeColor="text1"/>
          <w:sz w:val="24"/>
          <w:szCs w:val="24"/>
        </w:rPr>
        <w:t xml:space="preserve">Is Extended Instructional Time (including extended school day or school week or school year) in place at all schools within the LEA?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618EA0D1" w14:textId="14752861" w:rsidR="006B6FDF" w:rsidRPr="006B6FDF" w:rsidRDefault="006B6FDF" w:rsidP="008135B5">
      <w:pPr>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 xml:space="preserve">Note that selecting “No” to the question </w:t>
      </w:r>
      <w:r>
        <w:rPr>
          <w:rFonts w:ascii="Arial" w:eastAsia="Times New Roman" w:hAnsi="Arial" w:cs="Arial"/>
          <w:i/>
          <w:iCs/>
          <w:color w:val="000000" w:themeColor="text1"/>
          <w:sz w:val="24"/>
          <w:szCs w:val="24"/>
        </w:rPr>
        <w:t>above</w:t>
      </w:r>
      <w:r w:rsidRPr="00834558">
        <w:rPr>
          <w:rFonts w:ascii="Arial" w:eastAsia="Times New Roman" w:hAnsi="Arial" w:cs="Arial"/>
          <w:i/>
          <w:iCs/>
          <w:color w:val="000000" w:themeColor="text1"/>
          <w:sz w:val="24"/>
          <w:szCs w:val="24"/>
        </w:rPr>
        <w:t xml:space="preserve"> will generate an additional screen of questions.</w:t>
      </w:r>
    </w:p>
    <w:p w14:paraId="0D8995E1" w14:textId="0CDB9605" w:rsidR="008135B5" w:rsidRDefault="008135B5" w:rsidP="008135B5">
      <w:pPr>
        <w:pStyle w:val="Heading4"/>
        <w:rPr>
          <w:rFonts w:ascii="Arial" w:hAnsi="Arial" w:cs="Arial"/>
          <w:color w:val="000000" w:themeColor="text1"/>
          <w:sz w:val="28"/>
        </w:rPr>
      </w:pPr>
      <w:r>
        <w:rPr>
          <w:rFonts w:ascii="Arial" w:hAnsi="Arial" w:cs="Arial"/>
          <w:color w:val="000000" w:themeColor="text1"/>
          <w:sz w:val="28"/>
        </w:rPr>
        <w:t>Extended Instructional Time (2)</w:t>
      </w:r>
    </w:p>
    <w:p w14:paraId="3867ABE4" w14:textId="4BFEA0EF" w:rsidR="008F5184" w:rsidRPr="00A21A9D" w:rsidRDefault="008F5184"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6B6FD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“No” is selected for the Extended Instructional Time (1) section above.</w:t>
      </w:r>
    </w:p>
    <w:p w14:paraId="70D8BF1A" w14:textId="7C41DC45" w:rsidR="008135B5" w:rsidRPr="008135B5" w:rsidRDefault="008135B5" w:rsidP="008135B5">
      <w:pPr>
        <w:rPr>
          <w:rFonts w:ascii="Arial" w:hAnsi="Arial" w:cs="Arial"/>
          <w:color w:val="000000" w:themeColor="text1"/>
          <w:sz w:val="24"/>
          <w:szCs w:val="24"/>
        </w:rPr>
      </w:pPr>
      <w:r w:rsidRPr="008135B5">
        <w:rPr>
          <w:rFonts w:ascii="Arial" w:hAnsi="Arial" w:cs="Arial"/>
          <w:color w:val="000000" w:themeColor="text1"/>
          <w:sz w:val="24"/>
          <w:szCs w:val="24"/>
        </w:rPr>
        <w:t>You are receiving these questions because you selected “No” on the previous screen to indicate that extended instructional time is not in place at all schools within the LEA.</w:t>
      </w:r>
    </w:p>
    <w:p w14:paraId="4D519078" w14:textId="2441AB55" w:rsidR="008135B5" w:rsidRDefault="008135B5" w:rsidP="008135B5">
      <w:pPr>
        <w:rPr>
          <w:rFonts w:ascii="Arial" w:hAnsi="Arial" w:cs="Arial"/>
          <w:color w:val="000000" w:themeColor="text1"/>
          <w:sz w:val="24"/>
          <w:szCs w:val="24"/>
        </w:rPr>
      </w:pPr>
      <w:r w:rsidRPr="008135B5">
        <w:rPr>
          <w:rFonts w:ascii="Arial" w:hAnsi="Arial" w:cs="Arial"/>
          <w:color w:val="000000" w:themeColor="text1"/>
          <w:sz w:val="24"/>
          <w:szCs w:val="24"/>
        </w:rPr>
        <w:lastRenderedPageBreak/>
        <w:t xml:space="preserve">Indicate the number </w:t>
      </w:r>
      <w:r w:rsidR="006674D4">
        <w:rPr>
          <w:rFonts w:ascii="Arial" w:hAnsi="Arial" w:cs="Arial"/>
          <w:color w:val="000000" w:themeColor="text1"/>
          <w:sz w:val="24"/>
          <w:szCs w:val="24"/>
        </w:rPr>
        <w:t xml:space="preserve">of </w:t>
      </w:r>
      <w:r w:rsidRPr="008135B5">
        <w:rPr>
          <w:rFonts w:ascii="Arial" w:hAnsi="Arial" w:cs="Arial"/>
          <w:color w:val="000000" w:themeColor="text1"/>
          <w:sz w:val="24"/>
          <w:szCs w:val="24"/>
        </w:rPr>
        <w:t>students from each student group enrolled in schools with extended instructional time</w:t>
      </w:r>
      <w:r w:rsidR="006B6FDF">
        <w:rPr>
          <w:rFonts w:ascii="Arial" w:hAnsi="Arial" w:cs="Arial"/>
          <w:color w:val="000000" w:themeColor="text1"/>
          <w:sz w:val="24"/>
          <w:szCs w:val="24"/>
        </w:rPr>
        <w:t>. Students may be counted multiple times, in different student subgroups</w:t>
      </w:r>
      <w:r w:rsidRPr="008135B5">
        <w:rPr>
          <w:rFonts w:ascii="Arial" w:hAnsi="Arial" w:cs="Arial"/>
          <w:color w:val="000000" w:themeColor="text1"/>
          <w:sz w:val="24"/>
          <w:szCs w:val="24"/>
        </w:rPr>
        <w:t>:</w:t>
      </w:r>
    </w:p>
    <w:p w14:paraId="0C0179CF" w14:textId="380DC0AF" w:rsidR="008135B5" w:rsidRP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 xml:space="preserve">Students with one or more disabilities </w:t>
      </w:r>
      <w:r w:rsidRPr="008135B5">
        <w:rPr>
          <w:rFonts w:ascii="Arial" w:hAnsi="Arial" w:cs="Arial"/>
          <w:color w:val="000000" w:themeColor="text1"/>
          <w:sz w:val="24"/>
          <w:szCs w:val="24"/>
        </w:rPr>
        <w:t>[</w:t>
      </w:r>
      <w:r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Pr="008135B5">
        <w:rPr>
          <w:rFonts w:ascii="Arial" w:hAnsi="Arial" w:cs="Arial"/>
          <w:color w:val="000000" w:themeColor="text1"/>
          <w:sz w:val="24"/>
          <w:szCs w:val="24"/>
          <w:highlight w:val="yellow"/>
        </w:rPr>
        <w:t xml:space="preserve">enrolled </w:t>
      </w:r>
      <w:r>
        <w:rPr>
          <w:rFonts w:ascii="Arial" w:hAnsi="Arial" w:cs="Arial"/>
          <w:color w:val="000000" w:themeColor="text1"/>
          <w:sz w:val="24"/>
          <w:szCs w:val="24"/>
          <w:highlight w:val="yellow"/>
        </w:rPr>
        <w:t>in schools with mandatory extended instructional time</w:t>
      </w:r>
      <w:r w:rsidRPr="008135B5">
        <w:rPr>
          <w:rFonts w:ascii="Arial" w:hAnsi="Arial" w:cs="Arial"/>
          <w:color w:val="000000" w:themeColor="text1"/>
          <w:sz w:val="24"/>
          <w:szCs w:val="24"/>
        </w:rPr>
        <w:t>]</w:t>
      </w:r>
    </w:p>
    <w:p w14:paraId="37BF4A37" w14:textId="42E0C60D" w:rsidR="008135B5" w:rsidRP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Low-income students</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27FA5536" w14:textId="50BEB49F"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English learners</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105A08F1" w14:textId="66E385AF"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Students in foster care</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55581B6C" w14:textId="435F37E2"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Migratory students</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7D785F47" w14:textId="274B7B39"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Students experiencing homelessness</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386552A5" w14:textId="7273B159"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American Indian or Alaska Native</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263BD94D" w14:textId="2E283C7D"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Asian</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2114FF2C" w14:textId="59CD5A3A"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112CF36A" w14:textId="6754F204"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Hispanic/Latino</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5BB5EB0E" w14:textId="54AAF4F1"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47BF5D8F" w14:textId="7FE6DABA"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White</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0EDEC765" w14:textId="08906A71" w:rsidR="008135B5" w:rsidRDefault="008135B5" w:rsidP="008135B5">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Two or More Races</w:t>
      </w:r>
      <w:r w:rsidR="008F5184">
        <w:rPr>
          <w:rFonts w:ascii="Arial" w:hAnsi="Arial" w:cs="Arial"/>
          <w:color w:val="000000" w:themeColor="text1"/>
          <w:sz w:val="24"/>
          <w:szCs w:val="24"/>
        </w:rPr>
        <w:t xml:space="preserve"> </w:t>
      </w:r>
      <w:r w:rsidR="008F5184" w:rsidRPr="008135B5">
        <w:rPr>
          <w:rFonts w:ascii="Arial" w:hAnsi="Arial" w:cs="Arial"/>
          <w:color w:val="000000" w:themeColor="text1"/>
          <w:sz w:val="24"/>
          <w:szCs w:val="24"/>
        </w:rPr>
        <w:t>[</w:t>
      </w:r>
      <w:r w:rsidR="008F5184" w:rsidRPr="008135B5">
        <w:rPr>
          <w:rFonts w:ascii="Arial" w:hAnsi="Arial" w:cs="Arial"/>
          <w:color w:val="000000" w:themeColor="text1"/>
          <w:sz w:val="24"/>
          <w:szCs w:val="24"/>
          <w:highlight w:val="yellow"/>
        </w:rPr>
        <w:t xml:space="preserve">Enter the number of students </w:t>
      </w:r>
      <w:r w:rsidR="008F5184">
        <w:rPr>
          <w:rFonts w:ascii="Arial" w:hAnsi="Arial" w:cs="Arial"/>
          <w:color w:val="000000" w:themeColor="text1"/>
          <w:sz w:val="24"/>
          <w:szCs w:val="24"/>
          <w:highlight w:val="yellow"/>
        </w:rPr>
        <w:t xml:space="preserve">in this student group </w:t>
      </w:r>
      <w:r w:rsidR="008F5184" w:rsidRPr="008135B5">
        <w:rPr>
          <w:rFonts w:ascii="Arial" w:hAnsi="Arial" w:cs="Arial"/>
          <w:color w:val="000000" w:themeColor="text1"/>
          <w:sz w:val="24"/>
          <w:szCs w:val="24"/>
          <w:highlight w:val="yellow"/>
        </w:rPr>
        <w:t xml:space="preserve">enrolled </w:t>
      </w:r>
      <w:r w:rsidR="008F5184">
        <w:rPr>
          <w:rFonts w:ascii="Arial" w:hAnsi="Arial" w:cs="Arial"/>
          <w:color w:val="000000" w:themeColor="text1"/>
          <w:sz w:val="24"/>
          <w:szCs w:val="24"/>
          <w:highlight w:val="yellow"/>
        </w:rPr>
        <w:t>in schools with mandatory extended instructional time</w:t>
      </w:r>
      <w:r w:rsidR="008F5184" w:rsidRPr="008135B5">
        <w:rPr>
          <w:rFonts w:ascii="Arial" w:hAnsi="Arial" w:cs="Arial"/>
          <w:color w:val="000000" w:themeColor="text1"/>
          <w:sz w:val="24"/>
          <w:szCs w:val="24"/>
        </w:rPr>
        <w:t>]</w:t>
      </w:r>
    </w:p>
    <w:p w14:paraId="386C9664" w14:textId="1EB774B3" w:rsidR="008135B5" w:rsidRDefault="008135B5" w:rsidP="008F5184">
      <w:pPr>
        <w:pStyle w:val="ListParagraph"/>
        <w:numPr>
          <w:ilvl w:val="0"/>
          <w:numId w:val="25"/>
        </w:numPr>
        <w:rPr>
          <w:rFonts w:ascii="Arial" w:hAnsi="Arial" w:cs="Arial"/>
          <w:color w:val="000000" w:themeColor="text1"/>
          <w:sz w:val="24"/>
          <w:szCs w:val="24"/>
        </w:rPr>
      </w:pPr>
      <w:r>
        <w:rPr>
          <w:rFonts w:ascii="Arial" w:hAnsi="Arial" w:cs="Arial"/>
          <w:color w:val="000000" w:themeColor="text1"/>
          <w:sz w:val="24"/>
          <w:szCs w:val="24"/>
        </w:rPr>
        <w:t xml:space="preserve">Other student population (optional, please specify)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If applicable, enter description of Other, maximum 1,500 characters. Otherwise, leave blank.</w:t>
      </w:r>
      <w:r w:rsidRPr="00377442">
        <w:rPr>
          <w:rFonts w:ascii="Arial" w:eastAsia="Times New Roman" w:hAnsi="Arial" w:cs="Arial"/>
          <w:color w:val="000000" w:themeColor="text1"/>
          <w:sz w:val="24"/>
          <w:szCs w:val="24"/>
        </w:rPr>
        <w:t>]</w:t>
      </w:r>
      <w:r w:rsidR="008F5184">
        <w:rPr>
          <w:rFonts w:ascii="Arial" w:eastAsia="Times New Roman" w:hAnsi="Arial" w:cs="Arial"/>
          <w:color w:val="000000" w:themeColor="text1"/>
          <w:sz w:val="24"/>
          <w:szCs w:val="24"/>
        </w:rPr>
        <w:t xml:space="preserve"> </w:t>
      </w:r>
      <w:r w:rsidRPr="008F5184">
        <w:rPr>
          <w:rFonts w:ascii="Arial" w:hAnsi="Arial" w:cs="Arial"/>
          <w:color w:val="000000" w:themeColor="text1"/>
          <w:sz w:val="24"/>
          <w:szCs w:val="24"/>
        </w:rPr>
        <w:t>[</w:t>
      </w:r>
      <w:r w:rsidRPr="008F5184">
        <w:rPr>
          <w:rFonts w:ascii="Arial" w:hAnsi="Arial" w:cs="Arial"/>
          <w:color w:val="000000" w:themeColor="text1"/>
          <w:sz w:val="24"/>
          <w:szCs w:val="24"/>
          <w:highlight w:val="yellow"/>
        </w:rPr>
        <w:t xml:space="preserve">If applicable, </w:t>
      </w:r>
      <w:r w:rsidR="008F5184" w:rsidRPr="008F5184">
        <w:rPr>
          <w:rFonts w:ascii="Arial" w:hAnsi="Arial" w:cs="Arial"/>
          <w:color w:val="000000" w:themeColor="text1"/>
          <w:sz w:val="24"/>
          <w:szCs w:val="24"/>
          <w:highlight w:val="yellow"/>
        </w:rPr>
        <w:t>enter the number of students in this student group enrolled in schools with mandatory extended instructional time</w:t>
      </w:r>
      <w:r w:rsidRPr="008F5184">
        <w:rPr>
          <w:rFonts w:ascii="Arial" w:hAnsi="Arial" w:cs="Arial"/>
          <w:color w:val="000000" w:themeColor="text1"/>
          <w:sz w:val="24"/>
          <w:szCs w:val="24"/>
          <w:highlight w:val="yellow"/>
        </w:rPr>
        <w:t xml:space="preserve">. Otherwise, </w:t>
      </w:r>
      <w:proofErr w:type="gramStart"/>
      <w:r w:rsidRPr="008F5184">
        <w:rPr>
          <w:rFonts w:ascii="Arial" w:hAnsi="Arial" w:cs="Arial"/>
          <w:color w:val="000000" w:themeColor="text1"/>
          <w:sz w:val="24"/>
          <w:szCs w:val="24"/>
          <w:highlight w:val="yellow"/>
        </w:rPr>
        <w:t>leave</w:t>
      </w:r>
      <w:proofErr w:type="gramEnd"/>
      <w:r w:rsidRPr="008F5184">
        <w:rPr>
          <w:rFonts w:ascii="Arial" w:hAnsi="Arial" w:cs="Arial"/>
          <w:color w:val="000000" w:themeColor="text1"/>
          <w:sz w:val="24"/>
          <w:szCs w:val="24"/>
          <w:highlight w:val="yellow"/>
        </w:rPr>
        <w:t xml:space="preserve"> blank.</w:t>
      </w:r>
    </w:p>
    <w:p w14:paraId="708C8E5A" w14:textId="05BF29C0" w:rsidR="008F5184" w:rsidRPr="008F5184" w:rsidRDefault="008F5184" w:rsidP="008F5184">
      <w:pPr>
        <w:rPr>
          <w:rFonts w:ascii="Arial" w:hAnsi="Arial" w:cs="Arial"/>
          <w:color w:val="000000" w:themeColor="text1"/>
          <w:sz w:val="24"/>
          <w:szCs w:val="24"/>
        </w:rPr>
      </w:pPr>
      <w:r w:rsidRPr="008F5184">
        <w:rPr>
          <w:rFonts w:ascii="Arial" w:hAnsi="Arial" w:cs="Arial"/>
          <w:color w:val="000000" w:themeColor="text1"/>
          <w:sz w:val="24"/>
          <w:szCs w:val="24"/>
        </w:rPr>
        <w:t>What is the total unique headcount of students enrolled in schools within the LEA with mandatory extended instructional time?</w:t>
      </w:r>
      <w:r>
        <w:rPr>
          <w:rFonts w:ascii="Arial" w:hAnsi="Arial" w:cs="Arial"/>
          <w:color w:val="000000" w:themeColor="text1"/>
          <w:sz w:val="24"/>
          <w:szCs w:val="24"/>
        </w:rPr>
        <w:t xml:space="preserve"> </w:t>
      </w:r>
      <w:r w:rsidRPr="008F5184">
        <w:rPr>
          <w:rFonts w:ascii="Arial" w:hAnsi="Arial" w:cs="Arial"/>
          <w:color w:val="000000" w:themeColor="text1"/>
          <w:sz w:val="24"/>
          <w:szCs w:val="24"/>
        </w:rPr>
        <w:t>Note: The total unique headcount does not need to equal the sum of rows A – N, as a student may be counted in multiple rows.</w:t>
      </w:r>
      <w:r>
        <w:rPr>
          <w:rFonts w:ascii="Arial" w:hAnsi="Arial" w:cs="Arial"/>
          <w:color w:val="000000" w:themeColor="text1"/>
          <w:sz w:val="24"/>
          <w:szCs w:val="24"/>
        </w:rPr>
        <w:t xml:space="preserve"> [</w:t>
      </w:r>
      <w:r w:rsidRPr="006A75EA">
        <w:rPr>
          <w:rFonts w:ascii="Arial" w:hAnsi="Arial" w:cs="Arial"/>
          <w:color w:val="000000" w:themeColor="text1"/>
          <w:sz w:val="24"/>
          <w:szCs w:val="24"/>
          <w:highlight w:val="yellow"/>
        </w:rPr>
        <w:t xml:space="preserve">Enter the total unique headcount of </w:t>
      </w:r>
      <w:r w:rsidRPr="008F5184">
        <w:rPr>
          <w:rFonts w:ascii="Arial" w:hAnsi="Arial" w:cs="Arial"/>
          <w:color w:val="000000" w:themeColor="text1"/>
          <w:sz w:val="24"/>
          <w:szCs w:val="24"/>
          <w:highlight w:val="yellow"/>
        </w:rPr>
        <w:t>students enrolled in schools within the LEA with mandatory extended instructional time</w:t>
      </w:r>
      <w:r>
        <w:rPr>
          <w:rFonts w:ascii="Arial" w:hAnsi="Arial" w:cs="Arial"/>
          <w:color w:val="000000" w:themeColor="text1"/>
          <w:sz w:val="24"/>
          <w:szCs w:val="24"/>
        </w:rPr>
        <w:t>]</w:t>
      </w:r>
    </w:p>
    <w:p w14:paraId="7CFC7FEE" w14:textId="05E50369" w:rsidR="008F5184" w:rsidRDefault="008F5184" w:rsidP="008F5184">
      <w:pPr>
        <w:pStyle w:val="Heading4"/>
        <w:rPr>
          <w:rFonts w:ascii="Arial" w:hAnsi="Arial" w:cs="Arial"/>
          <w:color w:val="000000" w:themeColor="text1"/>
          <w:sz w:val="28"/>
        </w:rPr>
      </w:pPr>
      <w:r>
        <w:rPr>
          <w:rFonts w:ascii="Arial" w:hAnsi="Arial" w:cs="Arial"/>
          <w:color w:val="000000" w:themeColor="text1"/>
          <w:sz w:val="28"/>
        </w:rPr>
        <w:t>Evidence-based High-Dosage Tutoring</w:t>
      </w:r>
    </w:p>
    <w:p w14:paraId="221E5FC9" w14:textId="6C505359" w:rsidR="008F5184" w:rsidRPr="00A21A9D" w:rsidRDefault="008F5184"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lastRenderedPageBreak/>
        <w:t xml:space="preserve">Note: This section is only </w:t>
      </w:r>
      <w:r w:rsidR="006B6FD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4, Evidence-based high-dosage tutoring, in the</w:t>
      </w:r>
      <w:r w:rsidR="00A21A9D">
        <w:rPr>
          <w:rFonts w:ascii="Arial" w:eastAsia="Times New Roman" w:hAnsi="Arial" w:cs="Arial"/>
          <w:i/>
          <w:iCs/>
          <w:color w:val="000000" w:themeColor="text1"/>
          <w:sz w:val="24"/>
          <w:szCs w:val="24"/>
        </w:rPr>
        <w:t xml:space="preserve"> LEA Interventions and Participation</w:t>
      </w:r>
      <w:r w:rsidRPr="00A21A9D">
        <w:rPr>
          <w:rFonts w:ascii="Arial" w:eastAsia="Times New Roman" w:hAnsi="Arial" w:cs="Arial"/>
          <w:i/>
          <w:iCs/>
          <w:color w:val="000000" w:themeColor="text1"/>
          <w:sz w:val="24"/>
          <w:szCs w:val="24"/>
        </w:rPr>
        <w:t xml:space="preserve"> Overview section above.</w:t>
      </w:r>
    </w:p>
    <w:p w14:paraId="57C7274C" w14:textId="7EFEDD29" w:rsidR="008F5184" w:rsidRPr="008F5184" w:rsidRDefault="008F5184" w:rsidP="008F5184">
      <w:pPr>
        <w:rPr>
          <w:rFonts w:ascii="Arial" w:hAnsi="Arial" w:cs="Arial"/>
          <w:color w:val="000000" w:themeColor="text1"/>
          <w:sz w:val="24"/>
          <w:szCs w:val="24"/>
        </w:rPr>
      </w:pPr>
      <w:r w:rsidRPr="008135B5">
        <w:rPr>
          <w:rFonts w:ascii="Arial" w:hAnsi="Arial" w:cs="Arial"/>
          <w:color w:val="000000" w:themeColor="text1"/>
          <w:sz w:val="24"/>
          <w:szCs w:val="24"/>
        </w:rPr>
        <w:t>You are receiving</w:t>
      </w:r>
      <w:r w:rsidRPr="008F5184">
        <w:rPr>
          <w:rFonts w:ascii="Arial" w:hAnsi="Arial" w:cs="Arial"/>
          <w:color w:val="000000" w:themeColor="text1"/>
          <w:sz w:val="24"/>
          <w:szCs w:val="24"/>
        </w:rPr>
        <w:t xml:space="preserve"> these questions because you selected “Yes” to indicate that ESSER funds were used to support evidence-based high dosage tutoring on the Overview page of the LEA Interventions and Participation section.</w:t>
      </w:r>
    </w:p>
    <w:p w14:paraId="0BC3C36E" w14:textId="77777777" w:rsidR="008F5184" w:rsidRDefault="008F5184" w:rsidP="008F5184">
      <w:pPr>
        <w:rPr>
          <w:rFonts w:ascii="Arial" w:eastAsia="Times New Roman" w:hAnsi="Arial" w:cs="Arial"/>
          <w:color w:val="000000" w:themeColor="text1"/>
          <w:sz w:val="24"/>
          <w:szCs w:val="24"/>
        </w:rPr>
      </w:pPr>
      <w:r w:rsidRPr="008F5184">
        <w:rPr>
          <w:rFonts w:ascii="Arial" w:hAnsi="Arial" w:cs="Arial"/>
          <w:color w:val="000000" w:themeColor="text1"/>
          <w:sz w:val="24"/>
          <w:szCs w:val="24"/>
        </w:rPr>
        <w:t>Is this program available to all students?</w:t>
      </w:r>
      <w:r>
        <w:rPr>
          <w:rFonts w:ascii="Arial" w:hAnsi="Arial" w:cs="Arial"/>
          <w:color w:val="000000" w:themeColor="text1"/>
          <w:sz w:val="24"/>
          <w:szCs w:val="24"/>
        </w:rPr>
        <w:t xml:space="preserve">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702CF760" w14:textId="77777777" w:rsidR="008F5184" w:rsidRDefault="008F5184" w:rsidP="008F5184">
      <w:pPr>
        <w:rPr>
          <w:rFonts w:ascii="Arial" w:hAnsi="Arial" w:cs="Arial"/>
          <w:color w:val="000000" w:themeColor="text1"/>
          <w:sz w:val="24"/>
          <w:szCs w:val="24"/>
        </w:rPr>
      </w:pPr>
      <w:r w:rsidRPr="006A75EA">
        <w:rPr>
          <w:rFonts w:ascii="Arial" w:hAnsi="Arial" w:cs="Arial"/>
          <w:color w:val="000000" w:themeColor="text1"/>
          <w:sz w:val="24"/>
          <w:szCs w:val="24"/>
        </w:rPr>
        <w:t>If "No</w:t>
      </w:r>
      <w:r>
        <w:rPr>
          <w:rFonts w:ascii="Arial" w:hAnsi="Arial" w:cs="Arial"/>
          <w:color w:val="000000" w:themeColor="text1"/>
          <w:sz w:val="24"/>
          <w:szCs w:val="24"/>
        </w:rPr>
        <w:t>,</w:t>
      </w:r>
      <w:r w:rsidRPr="006A75EA">
        <w:rPr>
          <w:rFonts w:ascii="Arial" w:hAnsi="Arial" w:cs="Arial"/>
          <w:color w:val="000000" w:themeColor="text1"/>
          <w:sz w:val="24"/>
          <w:szCs w:val="24"/>
        </w:rPr>
        <w:t>" indicate the number of students this program serves at full capacity:</w:t>
      </w:r>
      <w:r>
        <w:rPr>
          <w:rFonts w:ascii="Arial" w:hAnsi="Arial" w:cs="Arial"/>
          <w:color w:val="000000" w:themeColor="text1"/>
          <w:sz w:val="24"/>
          <w:szCs w:val="24"/>
        </w:rPr>
        <w:t xml:space="preserve"> [</w:t>
      </w:r>
      <w:r w:rsidRPr="006A75EA">
        <w:rPr>
          <w:rFonts w:ascii="Arial" w:hAnsi="Arial" w:cs="Arial"/>
          <w:color w:val="000000" w:themeColor="text1"/>
          <w:sz w:val="24"/>
          <w:szCs w:val="24"/>
          <w:highlight w:val="yellow"/>
        </w:rPr>
        <w:t>Only if this program is not offered to all students, enter the number of students the program serves at full capacity</w:t>
      </w:r>
      <w:r>
        <w:rPr>
          <w:rFonts w:ascii="Arial" w:hAnsi="Arial" w:cs="Arial"/>
          <w:color w:val="000000" w:themeColor="text1"/>
          <w:sz w:val="24"/>
          <w:szCs w:val="24"/>
          <w:highlight w:val="yellow"/>
        </w:rPr>
        <w:t>.</w:t>
      </w:r>
      <w:r w:rsidRPr="006A75EA">
        <w:rPr>
          <w:rFonts w:ascii="Arial" w:hAnsi="Arial" w:cs="Arial"/>
          <w:color w:val="000000" w:themeColor="text1"/>
          <w:sz w:val="24"/>
          <w:szCs w:val="24"/>
          <w:highlight w:val="yellow"/>
        </w:rPr>
        <w:t xml:space="preserve"> </w:t>
      </w:r>
      <w:r>
        <w:rPr>
          <w:rFonts w:ascii="Arial" w:hAnsi="Arial" w:cs="Arial"/>
          <w:color w:val="000000" w:themeColor="text1"/>
          <w:sz w:val="24"/>
          <w:szCs w:val="24"/>
          <w:highlight w:val="yellow"/>
        </w:rPr>
        <w:t>O</w:t>
      </w:r>
      <w:r w:rsidRPr="006A75EA">
        <w:rPr>
          <w:rFonts w:ascii="Arial" w:hAnsi="Arial" w:cs="Arial"/>
          <w:color w:val="000000" w:themeColor="text1"/>
          <w:sz w:val="24"/>
          <w:szCs w:val="24"/>
          <w:highlight w:val="yellow"/>
        </w:rPr>
        <w:t>therwise leave blank</w:t>
      </w:r>
      <w:r w:rsidRPr="008135B5">
        <w:rPr>
          <w:rFonts w:ascii="Arial" w:hAnsi="Arial" w:cs="Arial"/>
          <w:color w:val="000000" w:themeColor="text1"/>
          <w:sz w:val="24"/>
          <w:szCs w:val="24"/>
          <w:highlight w:val="yellow"/>
        </w:rPr>
        <w:t>.</w:t>
      </w:r>
      <w:r>
        <w:rPr>
          <w:rFonts w:ascii="Arial" w:hAnsi="Arial" w:cs="Arial"/>
          <w:color w:val="000000" w:themeColor="text1"/>
          <w:sz w:val="24"/>
          <w:szCs w:val="24"/>
        </w:rPr>
        <w:t>]</w:t>
      </w:r>
    </w:p>
    <w:p w14:paraId="081B025C" w14:textId="1DE0AFC8" w:rsidR="008F5184" w:rsidRPr="006A75EA" w:rsidRDefault="008F5184" w:rsidP="008F5184">
      <w:pPr>
        <w:rPr>
          <w:rFonts w:ascii="Arial" w:hAnsi="Arial" w:cs="Arial"/>
          <w:color w:val="000000" w:themeColor="text1"/>
          <w:sz w:val="24"/>
          <w:szCs w:val="24"/>
        </w:rPr>
      </w:pPr>
      <w:r w:rsidRPr="006A75EA">
        <w:rPr>
          <w:rFonts w:ascii="Arial" w:hAnsi="Arial" w:cs="Arial"/>
          <w:color w:val="000000" w:themeColor="text1"/>
          <w:sz w:val="24"/>
          <w:szCs w:val="24"/>
        </w:rPr>
        <w:t>Within each of the following student groups, indicate the number of students eligible to participate, and the number of eligible students from that student group that participated in this activity.</w:t>
      </w:r>
      <w:r w:rsidR="006B6FDF">
        <w:rPr>
          <w:rFonts w:ascii="Arial" w:hAnsi="Arial" w:cs="Arial"/>
          <w:color w:val="000000" w:themeColor="text1"/>
          <w:sz w:val="24"/>
          <w:szCs w:val="24"/>
        </w:rPr>
        <w:t xml:space="preserve"> Students may be counted multiple times, in different student subgroups.</w:t>
      </w:r>
    </w:p>
    <w:p w14:paraId="0F3626DE" w14:textId="77777777" w:rsidR="008F5184" w:rsidRDefault="008F5184" w:rsidP="008F5184">
      <w:pPr>
        <w:rPr>
          <w:rFonts w:ascii="Arial" w:hAnsi="Arial" w:cs="Arial"/>
          <w:color w:val="000000" w:themeColor="text1"/>
          <w:sz w:val="24"/>
          <w:szCs w:val="24"/>
        </w:rPr>
      </w:pPr>
      <w:r w:rsidRPr="006A75EA">
        <w:rPr>
          <w:rFonts w:ascii="Arial" w:hAnsi="Arial" w:cs="Arial"/>
          <w:color w:val="000000" w:themeColor="text1"/>
          <w:sz w:val="24"/>
          <w:szCs w:val="24"/>
        </w:rPr>
        <w:t>Note: Eligible refers to students within the student group who meet eligibility criteria for participation, such as belonging to the appropriate grade for the activity.</w:t>
      </w:r>
    </w:p>
    <w:p w14:paraId="2B7DC2E7"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12AAF0DC"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42E6F2B3"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0F9A182"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Low-income students</w:t>
      </w:r>
    </w:p>
    <w:p w14:paraId="73B5C1F4"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EDEA3A8"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5E391ACD"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English learners</w:t>
      </w:r>
    </w:p>
    <w:p w14:paraId="4FC62235"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F1B2F21"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50EC0A0F"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Students in foster care</w:t>
      </w:r>
    </w:p>
    <w:p w14:paraId="0A4AD212"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369B03D"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89AFABD"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Migratory students</w:t>
      </w:r>
    </w:p>
    <w:p w14:paraId="2C91F1C3"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5F49C27"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4178DF6"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 xml:space="preserve">Students experiencing </w:t>
      </w:r>
      <w:proofErr w:type="gramStart"/>
      <w:r>
        <w:rPr>
          <w:rFonts w:ascii="Arial" w:hAnsi="Arial" w:cs="Arial"/>
          <w:color w:val="000000" w:themeColor="text1"/>
          <w:sz w:val="24"/>
          <w:szCs w:val="24"/>
        </w:rPr>
        <w:t>homelessness</w:t>
      </w:r>
      <w:proofErr w:type="gramEnd"/>
    </w:p>
    <w:p w14:paraId="56ADF1B4"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A1E7056"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2CC88D4D"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American Indian or Alaska Native</w:t>
      </w:r>
    </w:p>
    <w:p w14:paraId="24E198B1"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lastRenderedPageBreak/>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DAB9058"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9CD7C33"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Asian</w:t>
      </w:r>
    </w:p>
    <w:p w14:paraId="1B2290AA"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8147EF6"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6557557E"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p>
    <w:p w14:paraId="6277B077"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24B9C270"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05650A2C"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Hispanic/Latino</w:t>
      </w:r>
    </w:p>
    <w:p w14:paraId="1043F867"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A9D46A9"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1EAC8090"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p>
    <w:p w14:paraId="5ACCCC82"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DCE79E7"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75279B96"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White</w:t>
      </w:r>
    </w:p>
    <w:p w14:paraId="0B88AF53"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5BAB0F0"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362299FD" w14:textId="77777777" w:rsidR="008F5184"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Two or More Races</w:t>
      </w:r>
    </w:p>
    <w:p w14:paraId="687A5E97"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398BC556"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in this subgroup participating in this intervention activity</w:t>
      </w:r>
      <w:r>
        <w:rPr>
          <w:rFonts w:ascii="Arial" w:hAnsi="Arial" w:cs="Arial"/>
          <w:color w:val="000000" w:themeColor="text1"/>
          <w:sz w:val="24"/>
          <w:szCs w:val="24"/>
        </w:rPr>
        <w:t>]</w:t>
      </w:r>
    </w:p>
    <w:p w14:paraId="421E3F19" w14:textId="77777777" w:rsidR="008F5184" w:rsidRPr="006A75EA" w:rsidRDefault="008F5184" w:rsidP="008F5184">
      <w:pPr>
        <w:pStyle w:val="ListParagraph"/>
        <w:numPr>
          <w:ilvl w:val="0"/>
          <w:numId w:val="26"/>
        </w:numPr>
        <w:rPr>
          <w:rFonts w:ascii="Arial" w:hAnsi="Arial" w:cs="Arial"/>
          <w:color w:val="000000" w:themeColor="text1"/>
          <w:sz w:val="24"/>
          <w:szCs w:val="24"/>
        </w:rPr>
      </w:pPr>
      <w:r>
        <w:rPr>
          <w:rFonts w:ascii="Arial" w:hAnsi="Arial" w:cs="Arial"/>
          <w:color w:val="000000" w:themeColor="text1"/>
          <w:sz w:val="24"/>
          <w:szCs w:val="24"/>
        </w:rPr>
        <w:t xml:space="preserve">Other student population (optional, please specify)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If applicable, enter description of Other, maximum 1,500 characters. Otherwise, leave blank.</w:t>
      </w:r>
      <w:r w:rsidRPr="00377442">
        <w:rPr>
          <w:rFonts w:ascii="Arial" w:eastAsia="Times New Roman" w:hAnsi="Arial" w:cs="Arial"/>
          <w:color w:val="000000" w:themeColor="text1"/>
          <w:sz w:val="24"/>
          <w:szCs w:val="24"/>
        </w:rPr>
        <w:t>]</w:t>
      </w:r>
    </w:p>
    <w:p w14:paraId="1D67672B"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If applicable, enter the number of eligible students enrolled at the LEA in this subgroup. Otherwise, leave blank.</w:t>
      </w:r>
      <w:r>
        <w:rPr>
          <w:rFonts w:ascii="Arial" w:hAnsi="Arial" w:cs="Arial"/>
          <w:color w:val="000000" w:themeColor="text1"/>
          <w:sz w:val="24"/>
          <w:szCs w:val="24"/>
        </w:rPr>
        <w:t>]</w:t>
      </w:r>
    </w:p>
    <w:p w14:paraId="22EDA23B" w14:textId="77777777" w:rsidR="008F5184" w:rsidRDefault="008F5184" w:rsidP="008F5184">
      <w:pPr>
        <w:pStyle w:val="ListParagraph"/>
        <w:numPr>
          <w:ilvl w:val="1"/>
          <w:numId w:val="26"/>
        </w:numP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highlight w:val="yellow"/>
        </w:rPr>
        <w:t>If applicable, e</w:t>
      </w:r>
      <w:r w:rsidRPr="006A75EA">
        <w:rPr>
          <w:rFonts w:ascii="Arial" w:hAnsi="Arial" w:cs="Arial"/>
          <w:color w:val="000000" w:themeColor="text1"/>
          <w:sz w:val="24"/>
          <w:szCs w:val="24"/>
          <w:highlight w:val="yellow"/>
        </w:rPr>
        <w:t>nter the number of eligible students in this subgroup participating in this intervention activity. Otherwise, leave blank.</w:t>
      </w:r>
      <w:r>
        <w:rPr>
          <w:rFonts w:ascii="Arial" w:hAnsi="Arial" w:cs="Arial"/>
          <w:color w:val="000000" w:themeColor="text1"/>
          <w:sz w:val="24"/>
          <w:szCs w:val="24"/>
        </w:rPr>
        <w:t>]</w:t>
      </w:r>
    </w:p>
    <w:p w14:paraId="4B101DEF" w14:textId="11758176" w:rsidR="008F5184" w:rsidRDefault="008F5184" w:rsidP="008F5184">
      <w:pPr>
        <w:rPr>
          <w:rFonts w:ascii="Arial" w:hAnsi="Arial" w:cs="Arial"/>
          <w:color w:val="000000" w:themeColor="text1"/>
          <w:sz w:val="24"/>
          <w:szCs w:val="24"/>
        </w:rPr>
      </w:pPr>
      <w:r>
        <w:rPr>
          <w:rFonts w:ascii="Arial" w:hAnsi="Arial" w:cs="Arial"/>
          <w:color w:val="000000" w:themeColor="text1"/>
          <w:sz w:val="24"/>
          <w:szCs w:val="24"/>
        </w:rPr>
        <w:t>What is the total unique headcount of students that participated in this activity? Note: the total unique headcount does not need to equal the sum of rows A–N, as a student may be counted in multiple rows. [</w:t>
      </w:r>
      <w:r w:rsidRPr="006A75EA">
        <w:rPr>
          <w:rFonts w:ascii="Arial" w:hAnsi="Arial" w:cs="Arial"/>
          <w:color w:val="000000" w:themeColor="text1"/>
          <w:sz w:val="24"/>
          <w:szCs w:val="24"/>
          <w:highlight w:val="yellow"/>
        </w:rPr>
        <w:t>Enter the total unique headcount of students that participated in this activity</w:t>
      </w:r>
      <w:r>
        <w:rPr>
          <w:rFonts w:ascii="Arial" w:hAnsi="Arial" w:cs="Arial"/>
          <w:color w:val="000000" w:themeColor="text1"/>
          <w:sz w:val="24"/>
          <w:szCs w:val="24"/>
        </w:rPr>
        <w:t>]</w:t>
      </w:r>
    </w:p>
    <w:p w14:paraId="01B5775F" w14:textId="55E2AE35" w:rsidR="002E338B" w:rsidRDefault="002E338B" w:rsidP="002E338B">
      <w:pPr>
        <w:pStyle w:val="Heading4"/>
        <w:rPr>
          <w:rFonts w:ascii="Arial" w:hAnsi="Arial" w:cs="Arial"/>
          <w:color w:val="000000" w:themeColor="text1"/>
          <w:sz w:val="28"/>
        </w:rPr>
      </w:pPr>
      <w:r>
        <w:rPr>
          <w:rFonts w:ascii="Arial" w:hAnsi="Arial" w:cs="Arial"/>
          <w:color w:val="000000" w:themeColor="text1"/>
          <w:sz w:val="28"/>
        </w:rPr>
        <w:t>Early Childhood Education Program Expansion or Enhancement</w:t>
      </w:r>
    </w:p>
    <w:p w14:paraId="0A3B9B13" w14:textId="54D03F1D" w:rsidR="002E338B" w:rsidRPr="00A21A9D" w:rsidRDefault="002E338B"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6B6FD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5, Early childhood education program enhancement or expansion, in the </w:t>
      </w:r>
      <w:r w:rsidR="00A21A9D">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2BB8DE74" w14:textId="5A7E8172" w:rsidR="002E338B" w:rsidRDefault="002E338B" w:rsidP="002E338B">
      <w:pPr>
        <w:rPr>
          <w:rFonts w:ascii="Arial" w:hAnsi="Arial" w:cs="Arial"/>
          <w:color w:val="000000" w:themeColor="text1"/>
          <w:sz w:val="24"/>
          <w:szCs w:val="24"/>
        </w:rPr>
      </w:pPr>
      <w:r w:rsidRPr="008135B5">
        <w:rPr>
          <w:rFonts w:ascii="Arial" w:hAnsi="Arial" w:cs="Arial"/>
          <w:color w:val="000000" w:themeColor="text1"/>
          <w:sz w:val="24"/>
          <w:szCs w:val="24"/>
        </w:rPr>
        <w:lastRenderedPageBreak/>
        <w:t>You are receiving</w:t>
      </w:r>
      <w:r w:rsidRPr="008F5184">
        <w:rPr>
          <w:rFonts w:ascii="Arial" w:hAnsi="Arial" w:cs="Arial"/>
          <w:color w:val="000000" w:themeColor="text1"/>
          <w:sz w:val="24"/>
          <w:szCs w:val="24"/>
        </w:rPr>
        <w:t xml:space="preserve"> these questions because you selected “Yes” to indicate that ESSER funds were used to </w:t>
      </w:r>
      <w:r w:rsidRPr="002E338B">
        <w:rPr>
          <w:rFonts w:ascii="Arial" w:hAnsi="Arial" w:cs="Arial"/>
          <w:color w:val="000000" w:themeColor="text1"/>
          <w:sz w:val="24"/>
          <w:szCs w:val="24"/>
        </w:rPr>
        <w:t>support early childhood education program expansion or enhancement on the Overview page of the LEA Interventions and Participation section</w:t>
      </w:r>
      <w:r w:rsidRPr="008F5184">
        <w:rPr>
          <w:rFonts w:ascii="Arial" w:hAnsi="Arial" w:cs="Arial"/>
          <w:color w:val="000000" w:themeColor="text1"/>
          <w:sz w:val="24"/>
          <w:szCs w:val="24"/>
        </w:rPr>
        <w:t>.</w:t>
      </w:r>
    </w:p>
    <w:p w14:paraId="17BBAE64" w14:textId="129AFB61" w:rsidR="002E338B" w:rsidRPr="00652BDA" w:rsidRDefault="002E338B" w:rsidP="002E338B">
      <w:pPr>
        <w:pStyle w:val="ListParagraph"/>
        <w:numPr>
          <w:ilvl w:val="0"/>
          <w:numId w:val="28"/>
        </w:numPr>
        <w:rPr>
          <w:rFonts w:ascii="Arial" w:hAnsi="Arial" w:cs="Arial"/>
          <w:color w:val="000000" w:themeColor="text1"/>
          <w:sz w:val="24"/>
          <w:szCs w:val="24"/>
        </w:rPr>
      </w:pPr>
      <w:r w:rsidRPr="002E338B">
        <w:rPr>
          <w:rFonts w:ascii="Arial" w:hAnsi="Arial" w:cs="Arial"/>
          <w:color w:val="000000" w:themeColor="text1"/>
          <w:sz w:val="24"/>
          <w:szCs w:val="24"/>
        </w:rPr>
        <w:t>Did this LEA expand its early childhood program? In this context, the early childhood program is considered “expanded” if additional students or program participation slots are available due to ESSER funds.</w:t>
      </w:r>
      <w:r>
        <w:rPr>
          <w:rFonts w:ascii="Arial" w:hAnsi="Arial" w:cs="Arial"/>
          <w:color w:val="000000" w:themeColor="text1"/>
          <w:sz w:val="24"/>
          <w:szCs w:val="24"/>
        </w:rPr>
        <w:t xml:space="preserve">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5579F32B" w14:textId="5C21DE30" w:rsidR="00652BDA" w:rsidRPr="00834558" w:rsidRDefault="00652BDA" w:rsidP="00652BDA">
      <w:pPr>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that selecting “Yes” to question 1 above will generate an additional question on the next screen.</w:t>
      </w:r>
    </w:p>
    <w:p w14:paraId="5D4197F9" w14:textId="49CB0A79" w:rsidR="002E338B" w:rsidRPr="002E338B" w:rsidRDefault="002E338B" w:rsidP="002E338B">
      <w:pPr>
        <w:pStyle w:val="ListParagraph"/>
        <w:numPr>
          <w:ilvl w:val="0"/>
          <w:numId w:val="28"/>
        </w:numPr>
        <w:rPr>
          <w:rFonts w:ascii="Arial" w:hAnsi="Arial" w:cs="Arial"/>
          <w:color w:val="000000" w:themeColor="text1"/>
          <w:sz w:val="24"/>
          <w:szCs w:val="24"/>
        </w:rPr>
      </w:pPr>
      <w:r w:rsidRPr="002E338B">
        <w:rPr>
          <w:rFonts w:ascii="Arial" w:hAnsi="Arial" w:cs="Arial"/>
          <w:color w:val="000000" w:themeColor="text1"/>
          <w:sz w:val="24"/>
          <w:szCs w:val="24"/>
        </w:rPr>
        <w:t>Did this LEA enhance its early childhood program? In this context, all other support that does not include additional program participation slots would be considered “enhancement.”</w:t>
      </w:r>
      <w:r>
        <w:rPr>
          <w:rFonts w:ascii="Arial" w:hAnsi="Arial" w:cs="Arial"/>
          <w:color w:val="000000" w:themeColor="text1"/>
          <w:sz w:val="24"/>
          <w:szCs w:val="24"/>
        </w:rPr>
        <w:t xml:space="preserve">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76EBADC2" w14:textId="2DAA9CF0" w:rsidR="002E338B" w:rsidRDefault="002E338B" w:rsidP="002E338B">
      <w:pPr>
        <w:rPr>
          <w:rFonts w:ascii="Arial" w:hAnsi="Arial" w:cs="Arial"/>
          <w:color w:val="000000" w:themeColor="text1"/>
          <w:sz w:val="24"/>
          <w:szCs w:val="24"/>
        </w:rPr>
      </w:pPr>
      <w:r w:rsidRPr="002E338B">
        <w:rPr>
          <w:rFonts w:ascii="Arial" w:hAnsi="Arial" w:cs="Arial"/>
          <w:color w:val="000000" w:themeColor="text1"/>
          <w:sz w:val="24"/>
          <w:szCs w:val="24"/>
        </w:rPr>
        <w:t>Indicate the number of students from each student group enrolled in an early childhood education program within the LEA</w:t>
      </w:r>
      <w:r w:rsidR="006B6FDF">
        <w:rPr>
          <w:rFonts w:ascii="Arial" w:hAnsi="Arial" w:cs="Arial"/>
          <w:color w:val="000000" w:themeColor="text1"/>
          <w:sz w:val="24"/>
          <w:szCs w:val="24"/>
        </w:rPr>
        <w:t>. Students may be counted multiple times, in different student subgroups</w:t>
      </w:r>
      <w:r>
        <w:rPr>
          <w:rFonts w:ascii="Arial" w:hAnsi="Arial" w:cs="Arial"/>
          <w:color w:val="000000" w:themeColor="text1"/>
          <w:sz w:val="24"/>
          <w:szCs w:val="24"/>
        </w:rPr>
        <w:t>:</w:t>
      </w:r>
    </w:p>
    <w:p w14:paraId="256FB9EB" w14:textId="3B1668A8" w:rsidR="002E338B" w:rsidRP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Students with one or more disabilities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38E551F0" w14:textId="57D6FC55"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Low-income students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3A537CE1" w14:textId="68426AEF"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English learners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64235499" w14:textId="3482660E"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Students in foster care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7196B04A" w14:textId="3EA75F5A"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Migratory students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3CF60BE2" w14:textId="7DF805FA"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Students experiencing homelessness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5D0105E5" w14:textId="35D37E73"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American Indian or Alaska Native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499FE62F" w14:textId="5283CDC1"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Asian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399EB7DE" w14:textId="22BC0F4A"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r>
        <w:rPr>
          <w:rFonts w:ascii="Arial" w:hAnsi="Arial" w:cs="Arial"/>
          <w:color w:val="000000" w:themeColor="text1"/>
          <w:sz w:val="24"/>
          <w:szCs w:val="24"/>
        </w:rPr>
        <w:t xml:space="preserv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3903BD2A" w14:textId="3D657535"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Hispanic/Latino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5F7CC76D" w14:textId="6DECB059"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Native Hawaiian or Other Pacific Islander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2DB1DB7A" w14:textId="17C698A5"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White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7ED29623" w14:textId="0127EA93" w:rsid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t xml:space="preserve">Two or More Races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 xml:space="preserve">Enter the number of students enrolled </w:t>
      </w:r>
      <w:r>
        <w:rPr>
          <w:rFonts w:ascii="Arial" w:hAnsi="Arial" w:cs="Arial"/>
          <w:color w:val="000000" w:themeColor="text1"/>
          <w:sz w:val="24"/>
          <w:szCs w:val="24"/>
          <w:highlight w:val="yellow"/>
        </w:rPr>
        <w:t xml:space="preserve">in an early education program </w:t>
      </w:r>
      <w:r w:rsidRPr="002E338B">
        <w:rPr>
          <w:rFonts w:ascii="Arial" w:hAnsi="Arial" w:cs="Arial"/>
          <w:color w:val="000000" w:themeColor="text1"/>
          <w:sz w:val="24"/>
          <w:szCs w:val="24"/>
          <w:highlight w:val="yellow"/>
        </w:rPr>
        <w:t>in this subgroup</w:t>
      </w:r>
      <w:r w:rsidRPr="002E338B">
        <w:rPr>
          <w:rFonts w:ascii="Arial" w:hAnsi="Arial" w:cs="Arial"/>
          <w:color w:val="000000" w:themeColor="text1"/>
          <w:sz w:val="24"/>
          <w:szCs w:val="24"/>
        </w:rPr>
        <w:t>]</w:t>
      </w:r>
    </w:p>
    <w:p w14:paraId="1B739C9F" w14:textId="724E82EB" w:rsidR="002E338B" w:rsidRPr="002E338B" w:rsidRDefault="002E338B" w:rsidP="002E338B">
      <w:pPr>
        <w:pStyle w:val="ListParagraph"/>
        <w:numPr>
          <w:ilvl w:val="0"/>
          <w:numId w:val="27"/>
        </w:numPr>
        <w:rPr>
          <w:rFonts w:ascii="Arial" w:hAnsi="Arial" w:cs="Arial"/>
          <w:color w:val="000000" w:themeColor="text1"/>
          <w:sz w:val="24"/>
          <w:szCs w:val="24"/>
        </w:rPr>
      </w:pPr>
      <w:r>
        <w:rPr>
          <w:rFonts w:ascii="Arial" w:hAnsi="Arial" w:cs="Arial"/>
          <w:color w:val="000000" w:themeColor="text1"/>
          <w:sz w:val="24"/>
          <w:szCs w:val="24"/>
        </w:rPr>
        <w:lastRenderedPageBreak/>
        <w:t xml:space="preserve">Other student population (optional, please specify)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If applicable, enter description of Other, maximum 1,500 characters. Otherwise, leave blank.</w:t>
      </w:r>
      <w:r w:rsidRPr="00377442">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2E338B">
        <w:rPr>
          <w:rFonts w:ascii="Arial" w:hAnsi="Arial" w:cs="Arial"/>
          <w:color w:val="000000" w:themeColor="text1"/>
          <w:sz w:val="24"/>
          <w:szCs w:val="24"/>
        </w:rPr>
        <w:t>[</w:t>
      </w:r>
      <w:r w:rsidRPr="002E338B">
        <w:rPr>
          <w:rFonts w:ascii="Arial" w:hAnsi="Arial" w:cs="Arial"/>
          <w:color w:val="000000" w:themeColor="text1"/>
          <w:sz w:val="24"/>
          <w:szCs w:val="24"/>
          <w:highlight w:val="yellow"/>
        </w:rPr>
        <w:t>If applicable,</w:t>
      </w:r>
      <w:r>
        <w:rPr>
          <w:rFonts w:ascii="Arial" w:hAnsi="Arial" w:cs="Arial"/>
          <w:color w:val="000000" w:themeColor="text1"/>
          <w:sz w:val="24"/>
          <w:szCs w:val="24"/>
          <w:highlight w:val="yellow"/>
        </w:rPr>
        <w:t xml:space="preserve"> </w:t>
      </w:r>
      <w:r w:rsidRPr="002E338B">
        <w:rPr>
          <w:rFonts w:ascii="Arial" w:hAnsi="Arial" w:cs="Arial"/>
          <w:color w:val="000000" w:themeColor="text1"/>
          <w:sz w:val="24"/>
          <w:szCs w:val="24"/>
          <w:highlight w:val="yellow"/>
        </w:rPr>
        <w:t>enter the number of students enrolled in an early education program in this subgroup. Otherwise, leave blank.</w:t>
      </w:r>
      <w:r w:rsidRPr="002E338B">
        <w:rPr>
          <w:rFonts w:ascii="Arial" w:hAnsi="Arial" w:cs="Arial"/>
          <w:color w:val="000000" w:themeColor="text1"/>
          <w:sz w:val="24"/>
          <w:szCs w:val="24"/>
        </w:rPr>
        <w:t>]</w:t>
      </w:r>
    </w:p>
    <w:p w14:paraId="581CAA33" w14:textId="31A6A231" w:rsidR="002E338B" w:rsidRPr="008F5184" w:rsidRDefault="002E338B" w:rsidP="002E338B">
      <w:pPr>
        <w:rPr>
          <w:rFonts w:ascii="Arial" w:hAnsi="Arial" w:cs="Arial"/>
          <w:color w:val="000000" w:themeColor="text1"/>
          <w:sz w:val="24"/>
          <w:szCs w:val="24"/>
        </w:rPr>
      </w:pPr>
      <w:r>
        <w:rPr>
          <w:rFonts w:ascii="Arial" w:hAnsi="Arial" w:cs="Arial"/>
          <w:color w:val="000000" w:themeColor="text1"/>
          <w:sz w:val="24"/>
          <w:szCs w:val="24"/>
        </w:rPr>
        <w:t>What is the total unique headcount of students that participated in this activity? Note: the total unique headcount does not need to equal the sum of rows A–N, as a student may be counted in multiple rows. [</w:t>
      </w:r>
      <w:r w:rsidRPr="006A75EA">
        <w:rPr>
          <w:rFonts w:ascii="Arial" w:hAnsi="Arial" w:cs="Arial"/>
          <w:color w:val="000000" w:themeColor="text1"/>
          <w:sz w:val="24"/>
          <w:szCs w:val="24"/>
          <w:highlight w:val="yellow"/>
        </w:rPr>
        <w:t>Enter the total unique headcount of students that participated in this activity</w:t>
      </w:r>
      <w:r>
        <w:rPr>
          <w:rFonts w:ascii="Arial" w:hAnsi="Arial" w:cs="Arial"/>
          <w:color w:val="000000" w:themeColor="text1"/>
          <w:sz w:val="24"/>
          <w:szCs w:val="24"/>
        </w:rPr>
        <w:t>]</w:t>
      </w:r>
    </w:p>
    <w:p w14:paraId="784AAA1E" w14:textId="32AD9FE5" w:rsidR="00652BDA" w:rsidRDefault="00652BDA" w:rsidP="00652BDA">
      <w:pPr>
        <w:pStyle w:val="Heading4"/>
        <w:rPr>
          <w:rFonts w:ascii="Arial" w:hAnsi="Arial" w:cs="Arial"/>
          <w:color w:val="000000" w:themeColor="text1"/>
          <w:sz w:val="28"/>
        </w:rPr>
      </w:pPr>
      <w:r>
        <w:rPr>
          <w:rFonts w:ascii="Arial" w:hAnsi="Arial" w:cs="Arial"/>
          <w:color w:val="000000" w:themeColor="text1"/>
          <w:sz w:val="28"/>
        </w:rPr>
        <w:t>Early Childhood Education Program Expansion</w:t>
      </w:r>
    </w:p>
    <w:p w14:paraId="701FA2EF" w14:textId="60446B1D" w:rsidR="00652BDA" w:rsidRPr="00A21A9D" w:rsidRDefault="00652BDA"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6B6FD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question 1 in the </w:t>
      </w:r>
      <w:r w:rsidR="006B6FDF" w:rsidRPr="006B6FDF">
        <w:rPr>
          <w:rFonts w:ascii="Arial" w:eastAsia="Times New Roman" w:hAnsi="Arial" w:cs="Arial"/>
          <w:i/>
          <w:iCs/>
          <w:color w:val="000000" w:themeColor="text1"/>
          <w:sz w:val="24"/>
          <w:szCs w:val="24"/>
        </w:rPr>
        <w:t>Early Childhood Education Program Expansion or Enhancement</w:t>
      </w:r>
      <w:r w:rsidR="006B6FDF">
        <w:rPr>
          <w:rFonts w:ascii="Arial" w:eastAsia="Times New Roman" w:hAnsi="Arial" w:cs="Arial"/>
          <w:i/>
          <w:iCs/>
          <w:color w:val="000000" w:themeColor="text1"/>
          <w:sz w:val="24"/>
          <w:szCs w:val="24"/>
        </w:rPr>
        <w:t xml:space="preserve"> </w:t>
      </w:r>
      <w:r w:rsidRPr="00A21A9D">
        <w:rPr>
          <w:rFonts w:ascii="Arial" w:eastAsia="Times New Roman" w:hAnsi="Arial" w:cs="Arial"/>
          <w:i/>
          <w:iCs/>
          <w:color w:val="000000" w:themeColor="text1"/>
          <w:sz w:val="24"/>
          <w:szCs w:val="24"/>
        </w:rPr>
        <w:t>section above.</w:t>
      </w:r>
    </w:p>
    <w:p w14:paraId="53DDDD18" w14:textId="69C20A5A" w:rsidR="00652BDA" w:rsidRPr="00652BDA" w:rsidRDefault="00652BDA" w:rsidP="00652BDA">
      <w:pPr>
        <w:rPr>
          <w:rFonts w:ascii="Arial" w:hAnsi="Arial" w:cs="Arial"/>
          <w:color w:val="000000" w:themeColor="text1"/>
          <w:sz w:val="24"/>
          <w:szCs w:val="24"/>
        </w:rPr>
      </w:pPr>
      <w:r w:rsidRPr="008135B5">
        <w:rPr>
          <w:rFonts w:ascii="Arial" w:hAnsi="Arial" w:cs="Arial"/>
          <w:color w:val="000000" w:themeColor="text1"/>
          <w:sz w:val="24"/>
          <w:szCs w:val="24"/>
        </w:rPr>
        <w:t>You are receiving</w:t>
      </w:r>
      <w:r>
        <w:rPr>
          <w:rFonts w:ascii="Arial" w:hAnsi="Arial" w:cs="Arial"/>
          <w:color w:val="000000" w:themeColor="text1"/>
          <w:sz w:val="24"/>
          <w:szCs w:val="24"/>
        </w:rPr>
        <w:t xml:space="preserve"> </w:t>
      </w:r>
      <w:r w:rsidRPr="00652BDA">
        <w:rPr>
          <w:rFonts w:ascii="Arial" w:hAnsi="Arial" w:cs="Arial"/>
          <w:color w:val="000000" w:themeColor="text1"/>
          <w:sz w:val="24"/>
          <w:szCs w:val="24"/>
        </w:rPr>
        <w:t>this question because you selected “Yes” to indicate that ESSER funds were used to expand early childhood education programs on the previous screen.</w:t>
      </w:r>
    </w:p>
    <w:p w14:paraId="74F1F2D5" w14:textId="5109FF8C" w:rsidR="008135B5" w:rsidRDefault="00652BDA" w:rsidP="00652BDA">
      <w:pPr>
        <w:rPr>
          <w:rFonts w:ascii="Arial" w:hAnsi="Arial" w:cs="Arial"/>
          <w:color w:val="000000" w:themeColor="text1"/>
          <w:sz w:val="24"/>
          <w:szCs w:val="24"/>
        </w:rPr>
      </w:pPr>
      <w:r w:rsidRPr="00652BDA">
        <w:rPr>
          <w:rFonts w:ascii="Arial" w:hAnsi="Arial" w:cs="Arial"/>
          <w:color w:val="000000" w:themeColor="text1"/>
          <w:sz w:val="24"/>
          <w:szCs w:val="24"/>
        </w:rPr>
        <w:t xml:space="preserve">How many additional students or slots were funded with ESSER I, ESSER II or ARP ESSER in the </w:t>
      </w:r>
      <w:r w:rsidR="00226842">
        <w:rPr>
          <w:rFonts w:ascii="Arial" w:hAnsi="Arial" w:cs="Arial"/>
          <w:color w:val="000000" w:themeColor="text1"/>
          <w:sz w:val="24"/>
          <w:szCs w:val="24"/>
        </w:rPr>
        <w:t>applicable reporting period</w:t>
      </w:r>
      <w:r w:rsidRPr="00652BDA">
        <w:rPr>
          <w:rFonts w:ascii="Arial" w:hAnsi="Arial" w:cs="Arial"/>
          <w:color w:val="000000" w:themeColor="text1"/>
          <w:sz w:val="24"/>
          <w:szCs w:val="24"/>
        </w:rPr>
        <w:t>? Please include students or slots that were fully and partially funded with ESSER I, ESSER II, or ARP ESSER funds.</w:t>
      </w:r>
      <w:r w:rsidR="00834558">
        <w:rPr>
          <w:rFonts w:ascii="Arial" w:hAnsi="Arial" w:cs="Arial"/>
          <w:color w:val="000000" w:themeColor="text1"/>
          <w:sz w:val="24"/>
          <w:szCs w:val="24"/>
        </w:rPr>
        <w:t xml:space="preserve"> [</w:t>
      </w:r>
      <w:r w:rsidR="00834558" w:rsidRPr="00834558">
        <w:rPr>
          <w:rFonts w:ascii="Arial" w:hAnsi="Arial" w:cs="Arial"/>
          <w:color w:val="000000" w:themeColor="text1"/>
          <w:sz w:val="24"/>
          <w:szCs w:val="24"/>
          <w:highlight w:val="yellow"/>
        </w:rPr>
        <w:t>Enter number of additional students or participation slots funded with ESSER</w:t>
      </w:r>
      <w:r w:rsidR="00834558">
        <w:rPr>
          <w:rFonts w:ascii="Arial" w:hAnsi="Arial" w:cs="Arial"/>
          <w:color w:val="000000" w:themeColor="text1"/>
          <w:sz w:val="24"/>
          <w:szCs w:val="24"/>
        </w:rPr>
        <w:t>]</w:t>
      </w:r>
    </w:p>
    <w:p w14:paraId="3803A8F9" w14:textId="608E447E" w:rsidR="00B169CC" w:rsidRDefault="00B169CC" w:rsidP="00B169CC">
      <w:pPr>
        <w:pStyle w:val="Heading4"/>
        <w:rPr>
          <w:rFonts w:ascii="Arial" w:hAnsi="Arial" w:cs="Arial"/>
          <w:color w:val="000000" w:themeColor="text1"/>
          <w:sz w:val="28"/>
        </w:rPr>
      </w:pPr>
      <w:r>
        <w:rPr>
          <w:rFonts w:ascii="Arial" w:hAnsi="Arial" w:cs="Arial"/>
          <w:color w:val="000000" w:themeColor="text1"/>
          <w:sz w:val="28"/>
        </w:rPr>
        <w:t>Full-Service Community Schools</w:t>
      </w:r>
    </w:p>
    <w:p w14:paraId="717201F0" w14:textId="577224AC" w:rsidR="00B169CC" w:rsidRPr="00A21A9D" w:rsidRDefault="00B169CC"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487898">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6, Full-service community schools, in the </w:t>
      </w:r>
      <w:r w:rsidR="00A21A9D">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37C4352D" w14:textId="052F054B" w:rsidR="00B169CC" w:rsidRDefault="00B169CC" w:rsidP="00B169CC">
      <w:pPr>
        <w:rPr>
          <w:rFonts w:ascii="Arial" w:hAnsi="Arial" w:cs="Arial"/>
          <w:color w:val="000000" w:themeColor="text1"/>
          <w:sz w:val="24"/>
          <w:szCs w:val="24"/>
        </w:rPr>
      </w:pPr>
      <w:r w:rsidRPr="008135B5">
        <w:rPr>
          <w:rFonts w:ascii="Arial" w:hAnsi="Arial" w:cs="Arial"/>
          <w:color w:val="000000" w:themeColor="text1"/>
          <w:sz w:val="24"/>
          <w:szCs w:val="24"/>
        </w:rPr>
        <w:t>You</w:t>
      </w:r>
      <w:r>
        <w:rPr>
          <w:rFonts w:ascii="Arial" w:hAnsi="Arial" w:cs="Arial"/>
          <w:color w:val="000000" w:themeColor="text1"/>
          <w:sz w:val="24"/>
          <w:szCs w:val="24"/>
        </w:rPr>
        <w:t xml:space="preserve"> </w:t>
      </w:r>
      <w:r w:rsidRPr="00B169CC">
        <w:rPr>
          <w:rFonts w:ascii="Arial" w:hAnsi="Arial" w:cs="Arial"/>
          <w:color w:val="000000" w:themeColor="text1"/>
          <w:sz w:val="24"/>
          <w:szCs w:val="24"/>
        </w:rPr>
        <w:t>are receiving these questions because you selected “Yes” to indicate that ESSER funds were used to support full-service community schools on the Overview page of the LEA Interventions and Participation section.</w:t>
      </w:r>
    </w:p>
    <w:p w14:paraId="06832FF7" w14:textId="1AE3E4BA" w:rsidR="00B169CC" w:rsidRDefault="00B169CC" w:rsidP="00B169CC">
      <w:pPr>
        <w:pStyle w:val="ListParagraph"/>
        <w:numPr>
          <w:ilvl w:val="0"/>
          <w:numId w:val="29"/>
        </w:numPr>
        <w:rPr>
          <w:rFonts w:ascii="Arial" w:hAnsi="Arial" w:cs="Arial"/>
          <w:color w:val="000000" w:themeColor="text1"/>
          <w:sz w:val="24"/>
          <w:szCs w:val="24"/>
        </w:rPr>
      </w:pPr>
      <w:r w:rsidRPr="00B169CC">
        <w:rPr>
          <w:rFonts w:ascii="Arial" w:hAnsi="Arial" w:cs="Arial"/>
          <w:color w:val="000000" w:themeColor="text1"/>
          <w:sz w:val="24"/>
          <w:szCs w:val="24"/>
        </w:rPr>
        <w:t>How many new or additional full-service community schools were launched using these funds in this LEA?</w:t>
      </w:r>
      <w:r>
        <w:rPr>
          <w:rFonts w:ascii="Arial" w:hAnsi="Arial" w:cs="Arial"/>
          <w:color w:val="000000" w:themeColor="text1"/>
          <w:sz w:val="24"/>
          <w:szCs w:val="24"/>
        </w:rPr>
        <w:t xml:space="preserve"> [</w:t>
      </w:r>
      <w:r w:rsidRPr="00B169CC">
        <w:rPr>
          <w:rFonts w:ascii="Arial" w:hAnsi="Arial" w:cs="Arial"/>
          <w:color w:val="000000" w:themeColor="text1"/>
          <w:sz w:val="24"/>
          <w:szCs w:val="24"/>
          <w:highlight w:val="yellow"/>
        </w:rPr>
        <w:t>Enter the number of new or additional full-service community schools launched during the applicable reporting period using ESSER funds</w:t>
      </w:r>
      <w:r>
        <w:rPr>
          <w:rFonts w:ascii="Arial" w:hAnsi="Arial" w:cs="Arial"/>
          <w:color w:val="000000" w:themeColor="text1"/>
          <w:sz w:val="24"/>
          <w:szCs w:val="24"/>
        </w:rPr>
        <w:t>]</w:t>
      </w:r>
    </w:p>
    <w:p w14:paraId="4E0BC2A6" w14:textId="3595AE8A" w:rsidR="00B169CC" w:rsidRDefault="00B169CC" w:rsidP="00B169CC">
      <w:pPr>
        <w:pStyle w:val="ListParagraph"/>
        <w:numPr>
          <w:ilvl w:val="0"/>
          <w:numId w:val="29"/>
        </w:numPr>
        <w:rPr>
          <w:rFonts w:ascii="Arial" w:hAnsi="Arial" w:cs="Arial"/>
          <w:color w:val="000000" w:themeColor="text1"/>
          <w:sz w:val="24"/>
          <w:szCs w:val="24"/>
        </w:rPr>
      </w:pPr>
      <w:r w:rsidRPr="00B169CC">
        <w:rPr>
          <w:rFonts w:ascii="Arial" w:hAnsi="Arial" w:cs="Arial"/>
          <w:color w:val="000000" w:themeColor="text1"/>
          <w:sz w:val="24"/>
          <w:szCs w:val="24"/>
        </w:rPr>
        <w:t xml:space="preserve">How many current full-service community schools </w:t>
      </w:r>
      <w:proofErr w:type="gramStart"/>
      <w:r w:rsidRPr="00B169CC">
        <w:rPr>
          <w:rFonts w:ascii="Arial" w:hAnsi="Arial" w:cs="Arial"/>
          <w:color w:val="000000" w:themeColor="text1"/>
          <w:sz w:val="24"/>
          <w:szCs w:val="24"/>
        </w:rPr>
        <w:t>received</w:t>
      </w:r>
      <w:proofErr w:type="gramEnd"/>
      <w:r w:rsidRPr="00B169CC">
        <w:rPr>
          <w:rFonts w:ascii="Arial" w:hAnsi="Arial" w:cs="Arial"/>
          <w:color w:val="000000" w:themeColor="text1"/>
          <w:sz w:val="24"/>
          <w:szCs w:val="24"/>
        </w:rPr>
        <w:t xml:space="preserve"> additional services and/or support using these funds?</w:t>
      </w:r>
      <w:r>
        <w:rPr>
          <w:rFonts w:ascii="Arial" w:hAnsi="Arial" w:cs="Arial"/>
          <w:color w:val="000000" w:themeColor="text1"/>
          <w:sz w:val="24"/>
          <w:szCs w:val="24"/>
        </w:rPr>
        <w:t xml:space="preserve"> [</w:t>
      </w:r>
      <w:r w:rsidRPr="00B169CC">
        <w:rPr>
          <w:rFonts w:ascii="Arial" w:hAnsi="Arial" w:cs="Arial"/>
          <w:color w:val="000000" w:themeColor="text1"/>
          <w:sz w:val="24"/>
          <w:szCs w:val="24"/>
          <w:highlight w:val="yellow"/>
        </w:rPr>
        <w:t xml:space="preserve">Enter the number of </w:t>
      </w:r>
      <w:r>
        <w:rPr>
          <w:rFonts w:ascii="Arial" w:hAnsi="Arial" w:cs="Arial"/>
          <w:color w:val="000000" w:themeColor="text1"/>
          <w:sz w:val="24"/>
          <w:szCs w:val="24"/>
          <w:highlight w:val="yellow"/>
        </w:rPr>
        <w:t>current</w:t>
      </w:r>
      <w:r w:rsidRPr="00B169CC">
        <w:rPr>
          <w:rFonts w:ascii="Arial" w:hAnsi="Arial" w:cs="Arial"/>
          <w:color w:val="000000" w:themeColor="text1"/>
          <w:sz w:val="24"/>
          <w:szCs w:val="24"/>
          <w:highlight w:val="yellow"/>
        </w:rPr>
        <w:t xml:space="preserve"> full-service community schools </w:t>
      </w:r>
      <w:r>
        <w:rPr>
          <w:rFonts w:ascii="Arial" w:hAnsi="Arial" w:cs="Arial"/>
          <w:color w:val="000000" w:themeColor="text1"/>
          <w:sz w:val="24"/>
          <w:szCs w:val="24"/>
          <w:highlight w:val="yellow"/>
        </w:rPr>
        <w:t xml:space="preserve">that received additional services or other support </w:t>
      </w:r>
      <w:r w:rsidRPr="00B169CC">
        <w:rPr>
          <w:rFonts w:ascii="Arial" w:hAnsi="Arial" w:cs="Arial"/>
          <w:color w:val="000000" w:themeColor="text1"/>
          <w:sz w:val="24"/>
          <w:szCs w:val="24"/>
          <w:highlight w:val="yellow"/>
        </w:rPr>
        <w:t>during the applicable reporting period using ESSER funds</w:t>
      </w:r>
      <w:r>
        <w:rPr>
          <w:rFonts w:ascii="Arial" w:hAnsi="Arial" w:cs="Arial"/>
          <w:color w:val="000000" w:themeColor="text1"/>
          <w:sz w:val="24"/>
          <w:szCs w:val="24"/>
        </w:rPr>
        <w:t>]</w:t>
      </w:r>
    </w:p>
    <w:p w14:paraId="129F5591" w14:textId="41C567B5" w:rsidR="00B169CC" w:rsidRDefault="00B169CC" w:rsidP="00B169CC">
      <w:pPr>
        <w:pStyle w:val="ListParagraph"/>
        <w:numPr>
          <w:ilvl w:val="0"/>
          <w:numId w:val="29"/>
        </w:numPr>
        <w:rPr>
          <w:rFonts w:ascii="Arial" w:hAnsi="Arial" w:cs="Arial"/>
          <w:color w:val="000000" w:themeColor="text1"/>
          <w:sz w:val="24"/>
          <w:szCs w:val="24"/>
        </w:rPr>
      </w:pPr>
      <w:r w:rsidRPr="00B169CC">
        <w:rPr>
          <w:rFonts w:ascii="Arial" w:hAnsi="Arial" w:cs="Arial"/>
          <w:color w:val="000000" w:themeColor="text1"/>
          <w:sz w:val="24"/>
          <w:szCs w:val="24"/>
        </w:rPr>
        <w:t>What is the total enrollment in full-service community schools supported with ESSER funds within this LEA?</w:t>
      </w:r>
      <w:r>
        <w:rPr>
          <w:rFonts w:ascii="Arial" w:hAnsi="Arial" w:cs="Arial"/>
          <w:color w:val="000000" w:themeColor="text1"/>
          <w:sz w:val="24"/>
          <w:szCs w:val="24"/>
        </w:rPr>
        <w:t xml:space="preserve"> [</w:t>
      </w:r>
      <w:r w:rsidRPr="00B169CC">
        <w:rPr>
          <w:rFonts w:ascii="Arial" w:hAnsi="Arial" w:cs="Arial"/>
          <w:color w:val="000000" w:themeColor="text1"/>
          <w:sz w:val="24"/>
          <w:szCs w:val="24"/>
          <w:highlight w:val="yellow"/>
        </w:rPr>
        <w:t xml:space="preserve">Enter the </w:t>
      </w:r>
      <w:r>
        <w:rPr>
          <w:rFonts w:ascii="Arial" w:hAnsi="Arial" w:cs="Arial"/>
          <w:color w:val="000000" w:themeColor="text1"/>
          <w:sz w:val="24"/>
          <w:szCs w:val="24"/>
          <w:highlight w:val="yellow"/>
        </w:rPr>
        <w:t>total enrollment in full-service community schools supported with ESSER funds</w:t>
      </w:r>
      <w:r w:rsidRPr="00B169CC">
        <w:rPr>
          <w:rFonts w:ascii="Arial" w:hAnsi="Arial" w:cs="Arial"/>
          <w:color w:val="000000" w:themeColor="text1"/>
          <w:sz w:val="24"/>
          <w:szCs w:val="24"/>
          <w:highlight w:val="yellow"/>
        </w:rPr>
        <w:t xml:space="preserve"> during the applicable reporting period</w:t>
      </w:r>
      <w:r>
        <w:rPr>
          <w:rFonts w:ascii="Arial" w:hAnsi="Arial" w:cs="Arial"/>
          <w:color w:val="000000" w:themeColor="text1"/>
          <w:sz w:val="24"/>
          <w:szCs w:val="24"/>
        </w:rPr>
        <w:t>]</w:t>
      </w:r>
    </w:p>
    <w:p w14:paraId="1AAE0270" w14:textId="0EA284BE" w:rsidR="00B169CC" w:rsidRDefault="00B169CC" w:rsidP="00B169CC">
      <w:pPr>
        <w:pStyle w:val="Heading4"/>
        <w:rPr>
          <w:rFonts w:ascii="Arial" w:hAnsi="Arial" w:cs="Arial"/>
          <w:color w:val="000000" w:themeColor="text1"/>
          <w:sz w:val="28"/>
        </w:rPr>
      </w:pPr>
      <w:r>
        <w:rPr>
          <w:rFonts w:ascii="Arial" w:hAnsi="Arial" w:cs="Arial"/>
          <w:color w:val="000000" w:themeColor="text1"/>
          <w:sz w:val="28"/>
        </w:rPr>
        <w:t>Purchasing Educational Technology (1)</w:t>
      </w:r>
    </w:p>
    <w:p w14:paraId="41BD07B8" w14:textId="2D8387A9" w:rsidR="00B169CC" w:rsidRPr="00A21A9D" w:rsidRDefault="00B169CC"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lastRenderedPageBreak/>
        <w:t xml:space="preserve">Note: This section is only </w:t>
      </w:r>
      <w:r w:rsidR="002B396E">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7, Purchasing educational technology, in the </w:t>
      </w:r>
      <w:r w:rsidR="00A21A9D">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7AABC5C8" w14:textId="15BD9650" w:rsidR="00B169CC" w:rsidRDefault="00B169CC" w:rsidP="00B169CC">
      <w:pPr>
        <w:rPr>
          <w:rFonts w:ascii="Arial" w:hAnsi="Arial" w:cs="Arial"/>
          <w:color w:val="000000" w:themeColor="text1"/>
          <w:sz w:val="24"/>
          <w:szCs w:val="24"/>
        </w:rPr>
      </w:pPr>
      <w:r w:rsidRPr="00B169CC">
        <w:rPr>
          <w:rFonts w:ascii="Arial" w:hAnsi="Arial" w:cs="Arial"/>
          <w:color w:val="000000" w:themeColor="text1"/>
          <w:sz w:val="24"/>
          <w:szCs w:val="24"/>
        </w:rPr>
        <w:t>You are receiving this question because you selected “Yes” to indicate that ESSER funds were used to purchase educational technology on the Overview page of the LEA Interventions and Participation section.</w:t>
      </w:r>
    </w:p>
    <w:p w14:paraId="4D8D2997" w14:textId="66F65C5A" w:rsidR="00B169CC" w:rsidRDefault="00B169CC" w:rsidP="00B169CC">
      <w:pPr>
        <w:rPr>
          <w:rFonts w:ascii="Arial" w:hAnsi="Arial" w:cs="Arial"/>
          <w:color w:val="000000" w:themeColor="text1"/>
          <w:sz w:val="24"/>
          <w:szCs w:val="24"/>
        </w:rPr>
      </w:pPr>
      <w:r w:rsidRPr="00B169CC">
        <w:rPr>
          <w:rFonts w:ascii="Arial" w:hAnsi="Arial" w:cs="Arial"/>
          <w:color w:val="000000" w:themeColor="text1"/>
          <w:sz w:val="24"/>
          <w:szCs w:val="24"/>
        </w:rPr>
        <w:t>Was educational technology purchased for all students</w:t>
      </w:r>
      <w:r w:rsidR="00226842">
        <w:rPr>
          <w:rFonts w:ascii="Arial" w:hAnsi="Arial" w:cs="Arial"/>
          <w:color w:val="000000" w:themeColor="text1"/>
          <w:sz w:val="24"/>
          <w:szCs w:val="24"/>
        </w:rPr>
        <w:t xml:space="preserve"> with ESSER funds</w:t>
      </w:r>
      <w:r w:rsidRPr="00B169CC">
        <w:rPr>
          <w:rFonts w:ascii="Arial" w:hAnsi="Arial" w:cs="Arial"/>
          <w:color w:val="000000" w:themeColor="text1"/>
          <w:sz w:val="24"/>
          <w:szCs w:val="24"/>
        </w:rPr>
        <w:t>?</w:t>
      </w:r>
      <w:r>
        <w:rPr>
          <w:rFonts w:ascii="Arial" w:hAnsi="Arial" w:cs="Arial"/>
          <w:color w:val="000000" w:themeColor="text1"/>
          <w:sz w:val="24"/>
          <w:szCs w:val="24"/>
        </w:rPr>
        <w:t xml:space="preserve"> [</w:t>
      </w:r>
      <w:r w:rsidRPr="00B169CC">
        <w:rPr>
          <w:rFonts w:ascii="Arial" w:hAnsi="Arial" w:cs="Arial"/>
          <w:color w:val="000000" w:themeColor="text1"/>
          <w:sz w:val="24"/>
          <w:szCs w:val="24"/>
          <w:highlight w:val="yellow"/>
        </w:rPr>
        <w:t>Yes/No</w:t>
      </w:r>
      <w:r w:rsidRPr="00B169CC">
        <w:rPr>
          <w:rFonts w:ascii="Arial" w:hAnsi="Arial" w:cs="Arial"/>
          <w:color w:val="000000" w:themeColor="text1"/>
          <w:sz w:val="24"/>
          <w:szCs w:val="24"/>
        </w:rPr>
        <w:t>]</w:t>
      </w:r>
    </w:p>
    <w:p w14:paraId="30D82BDF" w14:textId="756CC91B" w:rsidR="002B396E" w:rsidRPr="002B396E" w:rsidRDefault="002B396E" w:rsidP="00B169CC">
      <w:pPr>
        <w:rPr>
          <w:rFonts w:ascii="Arial" w:hAnsi="Arial" w:cs="Arial"/>
          <w:i/>
          <w:iCs/>
          <w:color w:val="000000" w:themeColor="text1"/>
          <w:sz w:val="24"/>
          <w:szCs w:val="24"/>
        </w:rPr>
      </w:pPr>
      <w:r w:rsidRPr="00834558">
        <w:rPr>
          <w:rFonts w:ascii="Arial" w:hAnsi="Arial" w:cs="Arial"/>
          <w:i/>
          <w:iCs/>
          <w:color w:val="000000" w:themeColor="text1"/>
          <w:sz w:val="24"/>
          <w:szCs w:val="24"/>
        </w:rPr>
        <w:t xml:space="preserve">Note that selecting “No” to the question </w:t>
      </w:r>
      <w:r>
        <w:rPr>
          <w:rFonts w:ascii="Arial" w:hAnsi="Arial" w:cs="Arial"/>
          <w:i/>
          <w:iCs/>
          <w:color w:val="000000" w:themeColor="text1"/>
          <w:sz w:val="24"/>
          <w:szCs w:val="24"/>
        </w:rPr>
        <w:t>above</w:t>
      </w:r>
      <w:r w:rsidRPr="00834558">
        <w:rPr>
          <w:rFonts w:ascii="Arial" w:hAnsi="Arial" w:cs="Arial"/>
          <w:i/>
          <w:iCs/>
          <w:color w:val="000000" w:themeColor="text1"/>
          <w:sz w:val="24"/>
          <w:szCs w:val="24"/>
        </w:rPr>
        <w:t xml:space="preserve"> will generate additional questions on the next screen.</w:t>
      </w:r>
    </w:p>
    <w:p w14:paraId="22B4D2CA" w14:textId="166F134E" w:rsidR="00B169CC" w:rsidRDefault="00B169CC" w:rsidP="00B169CC">
      <w:pPr>
        <w:pStyle w:val="Heading4"/>
        <w:rPr>
          <w:rFonts w:ascii="Arial" w:hAnsi="Arial" w:cs="Arial"/>
          <w:color w:val="000000" w:themeColor="text1"/>
          <w:sz w:val="28"/>
        </w:rPr>
      </w:pPr>
      <w:r>
        <w:rPr>
          <w:rFonts w:ascii="Arial" w:hAnsi="Arial" w:cs="Arial"/>
          <w:color w:val="000000" w:themeColor="text1"/>
          <w:sz w:val="28"/>
        </w:rPr>
        <w:t>Purchasing Educational Technology (2)</w:t>
      </w:r>
    </w:p>
    <w:p w14:paraId="488E38BB" w14:textId="764C1812" w:rsidR="00B169CC" w:rsidRPr="00A21A9D" w:rsidRDefault="00B169CC" w:rsidP="00A21A9D">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2B396E">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“No” is selected for the question in the Purchasing Educational Technology (1) section above.</w:t>
      </w:r>
    </w:p>
    <w:p w14:paraId="63BEA956" w14:textId="4B91C1E5" w:rsidR="00B169CC" w:rsidRPr="00B169CC" w:rsidRDefault="00B169CC" w:rsidP="00B169CC">
      <w:pPr>
        <w:rPr>
          <w:rFonts w:ascii="Arial" w:hAnsi="Arial" w:cs="Arial"/>
          <w:color w:val="000000" w:themeColor="text1"/>
          <w:sz w:val="24"/>
          <w:szCs w:val="24"/>
        </w:rPr>
      </w:pPr>
      <w:r w:rsidRPr="00B169CC">
        <w:rPr>
          <w:rFonts w:ascii="Arial" w:hAnsi="Arial" w:cs="Arial"/>
          <w:color w:val="000000" w:themeColor="text1"/>
          <w:sz w:val="24"/>
          <w:szCs w:val="24"/>
        </w:rPr>
        <w:t>You are receiving this question because you selected “No” on the previous screen to indicate that the LEA did not purchase educational technology for all students.</w:t>
      </w:r>
    </w:p>
    <w:p w14:paraId="70CCA757" w14:textId="67061ABC" w:rsidR="00B169CC" w:rsidRPr="00B169CC" w:rsidRDefault="00B169CC" w:rsidP="00B169CC">
      <w:pPr>
        <w:rPr>
          <w:rFonts w:ascii="Arial" w:hAnsi="Arial" w:cs="Arial"/>
          <w:color w:val="000000" w:themeColor="text1"/>
          <w:sz w:val="24"/>
          <w:szCs w:val="24"/>
        </w:rPr>
      </w:pPr>
      <w:r w:rsidRPr="00B169CC">
        <w:rPr>
          <w:rFonts w:ascii="Arial" w:hAnsi="Arial" w:cs="Arial"/>
          <w:color w:val="000000" w:themeColor="text1"/>
          <w:sz w:val="24"/>
          <w:szCs w:val="24"/>
        </w:rPr>
        <w:t>Within each of the following subgroups, indicate the number of students eligible to receive, and the number of eligible students from that student group that received or were directly supported by the educational technology</w:t>
      </w:r>
      <w:r w:rsidR="00226842">
        <w:rPr>
          <w:rFonts w:ascii="Arial" w:hAnsi="Arial" w:cs="Arial"/>
          <w:color w:val="000000" w:themeColor="text1"/>
          <w:sz w:val="24"/>
          <w:szCs w:val="24"/>
        </w:rPr>
        <w:t xml:space="preserve"> purchased with ESSER funds</w:t>
      </w:r>
      <w:r w:rsidRPr="00B169CC">
        <w:rPr>
          <w:rFonts w:ascii="Arial" w:hAnsi="Arial" w:cs="Arial"/>
          <w:color w:val="000000" w:themeColor="text1"/>
          <w:sz w:val="24"/>
          <w:szCs w:val="24"/>
        </w:rPr>
        <w:t>.</w:t>
      </w:r>
      <w:r w:rsidR="002B396E">
        <w:rPr>
          <w:rFonts w:ascii="Arial" w:hAnsi="Arial" w:cs="Arial"/>
          <w:color w:val="000000" w:themeColor="text1"/>
          <w:sz w:val="24"/>
          <w:szCs w:val="24"/>
        </w:rPr>
        <w:t xml:space="preserve"> Students may be counted multiple times, in different student subgroups.</w:t>
      </w:r>
    </w:p>
    <w:p w14:paraId="0D73801A" w14:textId="2ECAA165" w:rsidR="00B169CC" w:rsidRDefault="00B169CC" w:rsidP="00B169CC">
      <w:pPr>
        <w:rPr>
          <w:rFonts w:ascii="Arial" w:hAnsi="Arial" w:cs="Arial"/>
          <w:color w:val="000000" w:themeColor="text1"/>
          <w:sz w:val="24"/>
          <w:szCs w:val="24"/>
        </w:rPr>
      </w:pPr>
      <w:r w:rsidRPr="00B169CC">
        <w:rPr>
          <w:rFonts w:ascii="Arial" w:hAnsi="Arial" w:cs="Arial"/>
          <w:color w:val="000000" w:themeColor="text1"/>
          <w:sz w:val="24"/>
          <w:szCs w:val="24"/>
        </w:rPr>
        <w:t>Note: Eligible refers to students within the student group who meet eligibility criteria for the educational technology, such as belonging to the appropriate grade and/or having a specific need for the educational technology.</w:t>
      </w:r>
    </w:p>
    <w:p w14:paraId="1D916646"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6E0D432D"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0DD6F496" w14:textId="4BBC7CB6"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w:t>
      </w:r>
      <w:r w:rsidRPr="00226842">
        <w:rPr>
          <w:rFonts w:ascii="Arial" w:hAnsi="Arial" w:cs="Arial"/>
          <w:color w:val="000000" w:themeColor="text1"/>
          <w:sz w:val="24"/>
          <w:szCs w:val="24"/>
          <w:highlight w:val="yellow"/>
        </w:rPr>
        <w:t>subgroup receiving or supported by the educational technology</w:t>
      </w:r>
      <w:r>
        <w:rPr>
          <w:rFonts w:ascii="Arial" w:hAnsi="Arial" w:cs="Arial"/>
          <w:color w:val="000000" w:themeColor="text1"/>
          <w:sz w:val="24"/>
          <w:szCs w:val="24"/>
        </w:rPr>
        <w:t>]</w:t>
      </w:r>
    </w:p>
    <w:p w14:paraId="0A71CCE0"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Low-income students</w:t>
      </w:r>
    </w:p>
    <w:p w14:paraId="4ACD718F"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468A6007" w14:textId="367C6EDF"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4592C7A8"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English learners</w:t>
      </w:r>
    </w:p>
    <w:p w14:paraId="2B024D14"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253B1F7" w14:textId="0C2E1AB6"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2FDEFEF6"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Students in foster care</w:t>
      </w:r>
    </w:p>
    <w:p w14:paraId="18E7FFFB"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7540725" w14:textId="69567D1E"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0DA2CA72"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Migratory students</w:t>
      </w:r>
    </w:p>
    <w:p w14:paraId="393D2D23"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lastRenderedPageBreak/>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7AF97A9E" w14:textId="5A09EF8A"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4FE1F69C"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Students experiencing </w:t>
      </w:r>
      <w:proofErr w:type="gramStart"/>
      <w:r>
        <w:rPr>
          <w:rFonts w:ascii="Arial" w:hAnsi="Arial" w:cs="Arial"/>
          <w:color w:val="000000" w:themeColor="text1"/>
          <w:sz w:val="24"/>
          <w:szCs w:val="24"/>
        </w:rPr>
        <w:t>homelessness</w:t>
      </w:r>
      <w:proofErr w:type="gramEnd"/>
    </w:p>
    <w:p w14:paraId="2ABE9836"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CE22BC7" w14:textId="4C4A4A5B"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3BB65B2B"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American Indian or Alaska Native</w:t>
      </w:r>
    </w:p>
    <w:p w14:paraId="5DD44D6C"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34AB090B" w14:textId="58D8BBF5"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2086B88D"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Asian</w:t>
      </w:r>
    </w:p>
    <w:p w14:paraId="6B62AC9F"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438540D4" w14:textId="20AE744F"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6A14E299"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p>
    <w:p w14:paraId="3E4602C4"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EE4E45C" w14:textId="17D4A8FF"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4E195804"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Hispanic/Latino</w:t>
      </w:r>
    </w:p>
    <w:p w14:paraId="3D526CF1"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1E2A2B13" w14:textId="1BEF95D1"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52C3435B"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p>
    <w:p w14:paraId="27FBD087"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027B960D" w14:textId="023C3DD2"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5A381D61"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White</w:t>
      </w:r>
    </w:p>
    <w:p w14:paraId="35CBF5F9"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CA812DE" w14:textId="4645D0DE"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06E8BE72" w14:textId="77777777" w:rsidR="00226842"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Two or More Races</w:t>
      </w:r>
    </w:p>
    <w:p w14:paraId="29DECF31"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Enter the number of eligible students enrolled at the LEA in this subgroup</w:t>
      </w:r>
      <w:r>
        <w:rPr>
          <w:rFonts w:ascii="Arial" w:hAnsi="Arial" w:cs="Arial"/>
          <w:color w:val="000000" w:themeColor="text1"/>
          <w:sz w:val="24"/>
          <w:szCs w:val="24"/>
        </w:rPr>
        <w:t>]</w:t>
      </w:r>
    </w:p>
    <w:p w14:paraId="63BF51FB" w14:textId="3C303203"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 xml:space="preserve">Enter the number of eligible students in this subgroup </w:t>
      </w:r>
      <w:r w:rsidRPr="00226842">
        <w:rPr>
          <w:rFonts w:ascii="Arial" w:hAnsi="Arial" w:cs="Arial"/>
          <w:color w:val="000000" w:themeColor="text1"/>
          <w:sz w:val="24"/>
          <w:szCs w:val="24"/>
          <w:highlight w:val="yellow"/>
        </w:rPr>
        <w:t>receiving or supported by the educational technology</w:t>
      </w:r>
      <w:r>
        <w:rPr>
          <w:rFonts w:ascii="Arial" w:hAnsi="Arial" w:cs="Arial"/>
          <w:color w:val="000000" w:themeColor="text1"/>
          <w:sz w:val="24"/>
          <w:szCs w:val="24"/>
        </w:rPr>
        <w:t>]</w:t>
      </w:r>
    </w:p>
    <w:p w14:paraId="3DB8F974" w14:textId="77777777" w:rsidR="00226842" w:rsidRPr="006A75EA" w:rsidRDefault="00226842" w:rsidP="0022684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Other student population (optional, please specify) </w:t>
      </w: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If applicable, enter description of Other, maximum 1,500 characters. Otherwise, leave blank.</w:t>
      </w:r>
      <w:r w:rsidRPr="00377442">
        <w:rPr>
          <w:rFonts w:ascii="Arial" w:eastAsia="Times New Roman" w:hAnsi="Arial" w:cs="Arial"/>
          <w:color w:val="000000" w:themeColor="text1"/>
          <w:sz w:val="24"/>
          <w:szCs w:val="24"/>
        </w:rPr>
        <w:t>]</w:t>
      </w:r>
    </w:p>
    <w:p w14:paraId="7C46A6DC" w14:textId="77777777"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sidRPr="006A75EA">
        <w:rPr>
          <w:rFonts w:ascii="Arial" w:hAnsi="Arial" w:cs="Arial"/>
          <w:color w:val="000000" w:themeColor="text1"/>
          <w:sz w:val="24"/>
          <w:szCs w:val="24"/>
          <w:highlight w:val="yellow"/>
        </w:rPr>
        <w:t>If applicable, enter the number of eligible students enrolled at the LEA in this subgroup. Otherwise, leave blank.</w:t>
      </w:r>
      <w:r>
        <w:rPr>
          <w:rFonts w:ascii="Arial" w:hAnsi="Arial" w:cs="Arial"/>
          <w:color w:val="000000" w:themeColor="text1"/>
          <w:sz w:val="24"/>
          <w:szCs w:val="24"/>
        </w:rPr>
        <w:t>]</w:t>
      </w:r>
    </w:p>
    <w:p w14:paraId="3D7C5051" w14:textId="0BFA668D" w:rsidR="00226842" w:rsidRDefault="00226842" w:rsidP="00226842">
      <w:pPr>
        <w:pStyle w:val="ListParagraph"/>
        <w:numPr>
          <w:ilvl w:val="1"/>
          <w:numId w:val="30"/>
        </w:numPr>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highlight w:val="yellow"/>
        </w:rPr>
        <w:t>If applicable, e</w:t>
      </w:r>
      <w:r w:rsidRPr="006A75EA">
        <w:rPr>
          <w:rFonts w:ascii="Arial" w:hAnsi="Arial" w:cs="Arial"/>
          <w:color w:val="000000" w:themeColor="text1"/>
          <w:sz w:val="24"/>
          <w:szCs w:val="24"/>
          <w:highlight w:val="yellow"/>
        </w:rPr>
        <w:t xml:space="preserve">nter the number of eligible students in this subgroup </w:t>
      </w:r>
      <w:r w:rsidRPr="00226842">
        <w:rPr>
          <w:rFonts w:ascii="Arial" w:hAnsi="Arial" w:cs="Arial"/>
          <w:color w:val="000000" w:themeColor="text1"/>
          <w:sz w:val="24"/>
          <w:szCs w:val="24"/>
          <w:highlight w:val="yellow"/>
        </w:rPr>
        <w:t>receiving or supported by the educational technology</w:t>
      </w:r>
      <w:r w:rsidRPr="006A75EA">
        <w:rPr>
          <w:rFonts w:ascii="Arial" w:hAnsi="Arial" w:cs="Arial"/>
          <w:color w:val="000000" w:themeColor="text1"/>
          <w:sz w:val="24"/>
          <w:szCs w:val="24"/>
          <w:highlight w:val="yellow"/>
        </w:rPr>
        <w:t>. Otherwise, leave blank.</w:t>
      </w:r>
      <w:r>
        <w:rPr>
          <w:rFonts w:ascii="Arial" w:hAnsi="Arial" w:cs="Arial"/>
          <w:color w:val="000000" w:themeColor="text1"/>
          <w:sz w:val="24"/>
          <w:szCs w:val="24"/>
        </w:rPr>
        <w:t>]</w:t>
      </w:r>
    </w:p>
    <w:p w14:paraId="6521F9C8" w14:textId="4588090C" w:rsidR="00226842" w:rsidRDefault="00226842" w:rsidP="00226842">
      <w:pPr>
        <w:rPr>
          <w:rFonts w:ascii="Arial" w:hAnsi="Arial" w:cs="Arial"/>
          <w:color w:val="000000" w:themeColor="text1"/>
          <w:sz w:val="24"/>
          <w:szCs w:val="24"/>
        </w:rPr>
      </w:pPr>
      <w:r>
        <w:rPr>
          <w:rFonts w:ascii="Arial" w:hAnsi="Arial" w:cs="Arial"/>
          <w:color w:val="000000" w:themeColor="text1"/>
          <w:sz w:val="24"/>
          <w:szCs w:val="24"/>
        </w:rPr>
        <w:lastRenderedPageBreak/>
        <w:t xml:space="preserve">What is the total unique headcount of students </w:t>
      </w:r>
      <w:r w:rsidRPr="00226842">
        <w:rPr>
          <w:rFonts w:ascii="Arial" w:hAnsi="Arial" w:cs="Arial"/>
          <w:color w:val="000000" w:themeColor="text1"/>
          <w:sz w:val="24"/>
          <w:szCs w:val="24"/>
        </w:rPr>
        <w:t>for whom educational technology was purchased</w:t>
      </w:r>
      <w:r>
        <w:rPr>
          <w:rFonts w:ascii="Arial" w:hAnsi="Arial" w:cs="Arial"/>
          <w:color w:val="000000" w:themeColor="text1"/>
          <w:sz w:val="24"/>
          <w:szCs w:val="24"/>
        </w:rPr>
        <w:t>? Note: the total unique headcount does not need to equal the sum of rows A–N, as a student may be counted in multiple rows. [</w:t>
      </w:r>
      <w:r w:rsidRPr="006A75EA">
        <w:rPr>
          <w:rFonts w:ascii="Arial" w:hAnsi="Arial" w:cs="Arial"/>
          <w:color w:val="000000" w:themeColor="text1"/>
          <w:sz w:val="24"/>
          <w:szCs w:val="24"/>
          <w:highlight w:val="yellow"/>
        </w:rPr>
        <w:t xml:space="preserve">Enter the total unique headcount of students </w:t>
      </w:r>
      <w:r w:rsidRPr="00226842">
        <w:rPr>
          <w:rFonts w:ascii="Arial" w:hAnsi="Arial" w:cs="Arial"/>
          <w:color w:val="000000" w:themeColor="text1"/>
          <w:sz w:val="24"/>
          <w:szCs w:val="24"/>
          <w:highlight w:val="yellow"/>
        </w:rPr>
        <w:t>that received or were supported by the educational technology</w:t>
      </w:r>
      <w:r>
        <w:rPr>
          <w:rFonts w:ascii="Arial" w:hAnsi="Arial" w:cs="Arial"/>
          <w:color w:val="000000" w:themeColor="text1"/>
          <w:sz w:val="24"/>
          <w:szCs w:val="24"/>
        </w:rPr>
        <w:t>]</w:t>
      </w:r>
    </w:p>
    <w:p w14:paraId="3CD57173" w14:textId="77777777" w:rsidR="002B2D5A" w:rsidRPr="00377442" w:rsidRDefault="002B2D5A" w:rsidP="000E44F2">
      <w:pPr>
        <w:pStyle w:val="Heading3"/>
        <w:jc w:val="center"/>
        <w:rPr>
          <w:rFonts w:ascii="Arial" w:eastAsia="Times New Roman" w:hAnsi="Arial" w:cs="Arial"/>
          <w:b/>
          <w:color w:val="000000" w:themeColor="text1"/>
          <w:sz w:val="32"/>
        </w:rPr>
      </w:pPr>
      <w:bookmarkStart w:id="36" w:name="_Toc158193055"/>
      <w:bookmarkStart w:id="37" w:name="_Toc159245000"/>
      <w:r w:rsidRPr="00377442">
        <w:rPr>
          <w:rFonts w:ascii="Arial" w:eastAsia="Times New Roman" w:hAnsi="Arial" w:cs="Arial"/>
          <w:b/>
          <w:color w:val="000000" w:themeColor="text1"/>
          <w:sz w:val="32"/>
        </w:rPr>
        <w:t>Contact Information</w:t>
      </w:r>
      <w:bookmarkEnd w:id="36"/>
      <w:bookmarkEnd w:id="37"/>
    </w:p>
    <w:p w14:paraId="0F813F40" w14:textId="64C575A9" w:rsidR="00A7264C" w:rsidRPr="00377442" w:rsidRDefault="00F53D72" w:rsidP="000B290D">
      <w:pPr>
        <w:pStyle w:val="Heading4"/>
        <w:rPr>
          <w:rFonts w:ascii="Arial" w:hAnsi="Arial" w:cs="Arial"/>
          <w:color w:val="000000" w:themeColor="text1"/>
          <w:sz w:val="28"/>
          <w:szCs w:val="28"/>
        </w:rPr>
      </w:pPr>
      <w:r w:rsidRPr="00377442">
        <w:rPr>
          <w:rFonts w:ascii="Arial" w:hAnsi="Arial" w:cs="Arial"/>
          <w:color w:val="000000" w:themeColor="text1"/>
          <w:sz w:val="28"/>
          <w:szCs w:val="28"/>
        </w:rPr>
        <w:t>P</w:t>
      </w:r>
      <w:r w:rsidR="00A7264C" w:rsidRPr="00377442">
        <w:rPr>
          <w:rFonts w:ascii="Arial" w:hAnsi="Arial" w:cs="Arial"/>
          <w:color w:val="000000" w:themeColor="text1"/>
          <w:sz w:val="28"/>
          <w:szCs w:val="28"/>
        </w:rPr>
        <w:t>rimary Contact</w:t>
      </w:r>
    </w:p>
    <w:p w14:paraId="6C64342B" w14:textId="77777777" w:rsidR="002B2D5A" w:rsidRPr="00377442" w:rsidRDefault="002B2D5A" w:rsidP="002B2D5A">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Please provide the primary contact information for the person making submissions on behalf of the LEA</w:t>
      </w:r>
    </w:p>
    <w:p w14:paraId="5B323F1E"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First Name</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First Name</w:t>
      </w:r>
      <w:r w:rsidR="001F7506" w:rsidRPr="00377442">
        <w:rPr>
          <w:rFonts w:ascii="Arial" w:eastAsia="Times New Roman" w:hAnsi="Arial" w:cs="Arial"/>
          <w:color w:val="000000" w:themeColor="text1"/>
          <w:sz w:val="24"/>
          <w:szCs w:val="24"/>
        </w:rPr>
        <w:t>]</w:t>
      </w:r>
    </w:p>
    <w:p w14:paraId="31AC5883"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Last Name</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Last Name</w:t>
      </w:r>
      <w:r w:rsidR="001F7506" w:rsidRPr="00377442">
        <w:rPr>
          <w:rFonts w:ascii="Arial" w:eastAsia="Times New Roman" w:hAnsi="Arial" w:cs="Arial"/>
          <w:color w:val="000000" w:themeColor="text1"/>
          <w:sz w:val="24"/>
          <w:szCs w:val="24"/>
        </w:rPr>
        <w:t>]</w:t>
      </w:r>
    </w:p>
    <w:p w14:paraId="3BCC61AC"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Title</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Title</w:t>
      </w:r>
      <w:r w:rsidR="001F7506" w:rsidRPr="00377442">
        <w:rPr>
          <w:rFonts w:ascii="Arial" w:eastAsia="Times New Roman" w:hAnsi="Arial" w:cs="Arial"/>
          <w:color w:val="000000" w:themeColor="text1"/>
          <w:sz w:val="24"/>
          <w:szCs w:val="24"/>
        </w:rPr>
        <w:t>]</w:t>
      </w:r>
    </w:p>
    <w:p w14:paraId="2ACBD349"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Email Address</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Email Address</w:t>
      </w:r>
      <w:r w:rsidR="001F7506" w:rsidRPr="00377442">
        <w:rPr>
          <w:rFonts w:ascii="Arial" w:eastAsia="Times New Roman" w:hAnsi="Arial" w:cs="Arial"/>
          <w:color w:val="000000" w:themeColor="text1"/>
          <w:sz w:val="24"/>
          <w:szCs w:val="24"/>
        </w:rPr>
        <w:t>]</w:t>
      </w:r>
    </w:p>
    <w:p w14:paraId="68755C27"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Number</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Phone Number</w:t>
      </w:r>
      <w:r w:rsidR="001F7506" w:rsidRPr="00377442">
        <w:rPr>
          <w:rFonts w:ascii="Arial" w:eastAsia="Times New Roman" w:hAnsi="Arial" w:cs="Arial"/>
          <w:color w:val="000000" w:themeColor="text1"/>
          <w:sz w:val="24"/>
          <w:szCs w:val="24"/>
        </w:rPr>
        <w:t>]</w:t>
      </w:r>
    </w:p>
    <w:p w14:paraId="795D2CB1"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Extension (optional)</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Phone Extension</w:t>
      </w:r>
      <w:r w:rsidR="001F7506" w:rsidRPr="00377442">
        <w:rPr>
          <w:rFonts w:ascii="Arial" w:eastAsia="Times New Roman" w:hAnsi="Arial" w:cs="Arial"/>
          <w:color w:val="000000" w:themeColor="text1"/>
          <w:sz w:val="24"/>
          <w:szCs w:val="24"/>
        </w:rPr>
        <w:t>]</w:t>
      </w:r>
    </w:p>
    <w:p w14:paraId="06886B0E" w14:textId="77777777" w:rsidR="002B2D5A" w:rsidRPr="00377442" w:rsidRDefault="002B2D5A" w:rsidP="000B290D">
      <w:pPr>
        <w:pStyle w:val="Heading4"/>
        <w:rPr>
          <w:rFonts w:ascii="Arial" w:hAnsi="Arial" w:cs="Arial"/>
          <w:color w:val="000000" w:themeColor="text1"/>
          <w:sz w:val="28"/>
          <w:szCs w:val="28"/>
        </w:rPr>
      </w:pPr>
      <w:r w:rsidRPr="00377442">
        <w:rPr>
          <w:rFonts w:ascii="Arial" w:hAnsi="Arial" w:cs="Arial"/>
          <w:color w:val="000000" w:themeColor="text1"/>
          <w:sz w:val="28"/>
          <w:szCs w:val="28"/>
        </w:rPr>
        <w:t>Secondary (Optional) Contact</w:t>
      </w:r>
    </w:p>
    <w:p w14:paraId="3A7FA92A" w14:textId="77777777" w:rsidR="002B2D5A" w:rsidRPr="00377442" w:rsidRDefault="002B2D5A" w:rsidP="002B2D5A">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You may optionally provide secondary contact information if more than one person is submitting data.</w:t>
      </w:r>
    </w:p>
    <w:p w14:paraId="4E89891F"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First Name [</w:t>
      </w:r>
      <w:r w:rsidRPr="00377442">
        <w:rPr>
          <w:rFonts w:ascii="Arial" w:eastAsia="Times New Roman" w:hAnsi="Arial" w:cs="Arial"/>
          <w:color w:val="000000" w:themeColor="text1"/>
          <w:sz w:val="24"/>
          <w:szCs w:val="24"/>
          <w:highlight w:val="yellow"/>
        </w:rPr>
        <w:t>Enter First Name</w:t>
      </w:r>
      <w:r w:rsidRPr="00377442">
        <w:rPr>
          <w:rFonts w:ascii="Arial" w:eastAsia="Times New Roman" w:hAnsi="Arial" w:cs="Arial"/>
          <w:color w:val="000000" w:themeColor="text1"/>
          <w:sz w:val="24"/>
          <w:szCs w:val="24"/>
        </w:rPr>
        <w:t>]</w:t>
      </w:r>
    </w:p>
    <w:p w14:paraId="0D5E5470"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Last Name [</w:t>
      </w:r>
      <w:r w:rsidRPr="00377442">
        <w:rPr>
          <w:rFonts w:ascii="Arial" w:eastAsia="Times New Roman" w:hAnsi="Arial" w:cs="Arial"/>
          <w:color w:val="000000" w:themeColor="text1"/>
          <w:sz w:val="24"/>
          <w:szCs w:val="24"/>
          <w:highlight w:val="yellow"/>
        </w:rPr>
        <w:t>Enter Last Name</w:t>
      </w:r>
      <w:r w:rsidRPr="00377442">
        <w:rPr>
          <w:rFonts w:ascii="Arial" w:eastAsia="Times New Roman" w:hAnsi="Arial" w:cs="Arial"/>
          <w:color w:val="000000" w:themeColor="text1"/>
          <w:sz w:val="24"/>
          <w:szCs w:val="24"/>
        </w:rPr>
        <w:t>]</w:t>
      </w:r>
    </w:p>
    <w:p w14:paraId="76DA0EEC"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Title [</w:t>
      </w:r>
      <w:r w:rsidRPr="00377442">
        <w:rPr>
          <w:rFonts w:ascii="Arial" w:eastAsia="Times New Roman" w:hAnsi="Arial" w:cs="Arial"/>
          <w:color w:val="000000" w:themeColor="text1"/>
          <w:sz w:val="24"/>
          <w:szCs w:val="24"/>
          <w:highlight w:val="yellow"/>
        </w:rPr>
        <w:t>Enter Title</w:t>
      </w:r>
      <w:r w:rsidRPr="00377442">
        <w:rPr>
          <w:rFonts w:ascii="Arial" w:eastAsia="Times New Roman" w:hAnsi="Arial" w:cs="Arial"/>
          <w:color w:val="000000" w:themeColor="text1"/>
          <w:sz w:val="24"/>
          <w:szCs w:val="24"/>
        </w:rPr>
        <w:t>]</w:t>
      </w:r>
    </w:p>
    <w:p w14:paraId="267B6374"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Email Address [</w:t>
      </w:r>
      <w:r w:rsidRPr="00377442">
        <w:rPr>
          <w:rFonts w:ascii="Arial" w:eastAsia="Times New Roman" w:hAnsi="Arial" w:cs="Arial"/>
          <w:color w:val="000000" w:themeColor="text1"/>
          <w:sz w:val="24"/>
          <w:szCs w:val="24"/>
          <w:highlight w:val="yellow"/>
        </w:rPr>
        <w:t>Enter Email Address</w:t>
      </w:r>
      <w:r w:rsidRPr="00377442">
        <w:rPr>
          <w:rFonts w:ascii="Arial" w:eastAsia="Times New Roman" w:hAnsi="Arial" w:cs="Arial"/>
          <w:color w:val="000000" w:themeColor="text1"/>
          <w:sz w:val="24"/>
          <w:szCs w:val="24"/>
        </w:rPr>
        <w:t>]</w:t>
      </w:r>
    </w:p>
    <w:p w14:paraId="66A32C62"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Number [</w:t>
      </w:r>
      <w:r w:rsidRPr="00377442">
        <w:rPr>
          <w:rFonts w:ascii="Arial" w:eastAsia="Times New Roman" w:hAnsi="Arial" w:cs="Arial"/>
          <w:color w:val="000000" w:themeColor="text1"/>
          <w:sz w:val="24"/>
          <w:szCs w:val="24"/>
          <w:highlight w:val="yellow"/>
        </w:rPr>
        <w:t>Enter Phone Number</w:t>
      </w:r>
      <w:r w:rsidRPr="00377442">
        <w:rPr>
          <w:rFonts w:ascii="Arial" w:eastAsia="Times New Roman" w:hAnsi="Arial" w:cs="Arial"/>
          <w:color w:val="000000" w:themeColor="text1"/>
          <w:sz w:val="24"/>
          <w:szCs w:val="24"/>
        </w:rPr>
        <w:t>]</w:t>
      </w:r>
    </w:p>
    <w:p w14:paraId="1CEAA43D" w14:textId="77777777" w:rsidR="001F7506"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Extension (optional) [</w:t>
      </w:r>
      <w:r w:rsidRPr="00377442">
        <w:rPr>
          <w:rFonts w:ascii="Arial" w:eastAsia="Times New Roman" w:hAnsi="Arial" w:cs="Arial"/>
          <w:color w:val="000000" w:themeColor="text1"/>
          <w:sz w:val="24"/>
          <w:szCs w:val="24"/>
          <w:highlight w:val="yellow"/>
        </w:rPr>
        <w:t>Enter Phone Extension</w:t>
      </w:r>
      <w:r w:rsidRPr="00377442">
        <w:rPr>
          <w:rFonts w:ascii="Arial" w:eastAsia="Times New Roman" w:hAnsi="Arial" w:cs="Arial"/>
          <w:color w:val="000000" w:themeColor="text1"/>
          <w:sz w:val="24"/>
          <w:szCs w:val="24"/>
        </w:rPr>
        <w:t>]</w:t>
      </w:r>
    </w:p>
    <w:p w14:paraId="5837162C" w14:textId="38BCC344" w:rsidR="00667EBC" w:rsidRPr="004A4A8B" w:rsidRDefault="00667EBC" w:rsidP="00667EBC">
      <w:pPr>
        <w:pStyle w:val="Heading2"/>
        <w:jc w:val="center"/>
        <w:rPr>
          <w:rFonts w:ascii="Arial" w:hAnsi="Arial" w:cs="Arial"/>
        </w:rPr>
      </w:pPr>
      <w:bookmarkStart w:id="38" w:name="_Toc158193056"/>
      <w:bookmarkStart w:id="39" w:name="_Toc159245001"/>
      <w:r>
        <w:rPr>
          <w:rFonts w:ascii="Arial" w:hAnsi="Arial" w:cs="Arial"/>
        </w:rPr>
        <w:t>S</w:t>
      </w:r>
      <w:r w:rsidR="00DB64F6">
        <w:rPr>
          <w:rFonts w:ascii="Arial" w:hAnsi="Arial" w:cs="Arial"/>
        </w:rPr>
        <w:t xml:space="preserve">chool </w:t>
      </w:r>
      <w:r w:rsidR="006674D4">
        <w:rPr>
          <w:rFonts w:ascii="Arial" w:hAnsi="Arial" w:cs="Arial"/>
        </w:rPr>
        <w:t>Full-Time Equivalent</w:t>
      </w:r>
      <w:r w:rsidR="00DB64F6">
        <w:rPr>
          <w:rFonts w:ascii="Arial" w:hAnsi="Arial" w:cs="Arial"/>
        </w:rPr>
        <w:t xml:space="preserve"> Counts</w:t>
      </w:r>
      <w:bookmarkEnd w:id="38"/>
      <w:bookmarkEnd w:id="39"/>
    </w:p>
    <w:p w14:paraId="545A6B7A" w14:textId="33806E69" w:rsidR="00667EBC" w:rsidRPr="00A21A9D" w:rsidRDefault="00667EBC" w:rsidP="00667EBC">
      <w:pPr>
        <w:rPr>
          <w:rFonts w:ascii="Arial" w:eastAsia="Times New Roman" w:hAnsi="Arial" w:cs="Arial"/>
          <w:i/>
          <w:iCs/>
          <w:color w:val="000000" w:themeColor="text1"/>
          <w:sz w:val="24"/>
          <w:szCs w:val="18"/>
        </w:rPr>
      </w:pPr>
      <w:r w:rsidRPr="00A21A9D">
        <w:rPr>
          <w:rFonts w:ascii="Arial" w:eastAsia="Times New Roman" w:hAnsi="Arial" w:cs="Arial"/>
          <w:i/>
          <w:iCs/>
          <w:color w:val="000000" w:themeColor="text1"/>
          <w:sz w:val="24"/>
          <w:szCs w:val="18"/>
        </w:rPr>
        <w:t>Note: This collection is required from all LEAs that have received at least one of the ESSER mandatory subgrant</w:t>
      </w:r>
      <w:r w:rsidR="005B6D4F">
        <w:rPr>
          <w:rFonts w:ascii="Arial" w:eastAsia="Times New Roman" w:hAnsi="Arial" w:cs="Arial"/>
          <w:i/>
          <w:iCs/>
          <w:color w:val="000000" w:themeColor="text1"/>
          <w:sz w:val="24"/>
          <w:szCs w:val="18"/>
        </w:rPr>
        <w:t>s</w:t>
      </w:r>
      <w:r w:rsidRPr="00A21A9D">
        <w:rPr>
          <w:rFonts w:ascii="Arial" w:eastAsia="Times New Roman" w:hAnsi="Arial" w:cs="Arial"/>
          <w:i/>
          <w:iCs/>
          <w:color w:val="000000" w:themeColor="text1"/>
          <w:sz w:val="24"/>
          <w:szCs w:val="18"/>
        </w:rPr>
        <w:t xml:space="preserve"> or SEA Reserve funds as of June 30, 2023.</w:t>
      </w:r>
    </w:p>
    <w:p w14:paraId="2BDA0AD4" w14:textId="69711551" w:rsidR="00667EBC" w:rsidRPr="00EC0A03" w:rsidRDefault="00667EBC" w:rsidP="00667EBC">
      <w:pPr>
        <w:rPr>
          <w:rFonts w:ascii="Arial" w:eastAsia="Times New Roman" w:hAnsi="Arial" w:cs="Arial"/>
          <w:color w:val="000000" w:themeColor="text1"/>
          <w:sz w:val="24"/>
          <w:szCs w:val="24"/>
        </w:rPr>
      </w:pPr>
      <w:r>
        <w:rPr>
          <w:rFonts w:ascii="Arial" w:eastAsia="Times New Roman" w:hAnsi="Arial" w:cs="Arial"/>
          <w:color w:val="000000" w:themeColor="text1"/>
          <w:sz w:val="24"/>
          <w:szCs w:val="18"/>
        </w:rPr>
        <w:t xml:space="preserve">This data collection is modeled after the U.S. Department of Education’s Schools Data Collection </w:t>
      </w:r>
      <w:r w:rsidRPr="00DB64F6">
        <w:rPr>
          <w:rFonts w:ascii="Arial" w:eastAsia="Times New Roman" w:hAnsi="Arial" w:cs="Arial"/>
          <w:color w:val="000000" w:themeColor="text1"/>
          <w:sz w:val="24"/>
          <w:szCs w:val="24"/>
        </w:rPr>
        <w:t>Excel Upload Template</w:t>
      </w:r>
      <w:r w:rsidR="00DB64F6" w:rsidRPr="00DB64F6">
        <w:rPr>
          <w:rFonts w:ascii="Arial" w:eastAsia="Times New Roman" w:hAnsi="Arial" w:cs="Arial"/>
          <w:color w:val="000000" w:themeColor="text1"/>
          <w:sz w:val="24"/>
          <w:szCs w:val="24"/>
        </w:rPr>
        <w:t xml:space="preserve">, available through the </w:t>
      </w:r>
      <w:r w:rsidR="006674D4">
        <w:rPr>
          <w:rFonts w:ascii="Arial" w:eastAsia="Times New Roman" w:hAnsi="Arial" w:cs="Arial"/>
          <w:color w:val="000000" w:themeColor="text1"/>
          <w:sz w:val="24"/>
          <w:szCs w:val="24"/>
        </w:rPr>
        <w:t xml:space="preserve">Education Stabilization Fund </w:t>
      </w:r>
      <w:r w:rsidR="00DB64F6" w:rsidRPr="00DB64F6">
        <w:rPr>
          <w:rFonts w:ascii="Arial" w:eastAsia="Times New Roman" w:hAnsi="Arial" w:cs="Arial"/>
          <w:color w:val="000000" w:themeColor="text1"/>
          <w:sz w:val="24"/>
          <w:szCs w:val="24"/>
        </w:rPr>
        <w:t>Grantee Help Page at</w:t>
      </w:r>
      <w:r w:rsidR="00DB64F6" w:rsidRPr="00DB64F6">
        <w:rPr>
          <w:rFonts w:ascii="Arial" w:hAnsi="Arial" w:cs="Arial"/>
          <w:sz w:val="24"/>
          <w:szCs w:val="24"/>
        </w:rPr>
        <w:t xml:space="preserve"> </w:t>
      </w:r>
      <w:hyperlink r:id="rId13" w:tooltip="ESF Grantee Help Page - U.S. Department of Education" w:history="1">
        <w:r w:rsidR="00DB64F6" w:rsidRPr="00DB64F6">
          <w:rPr>
            <w:rStyle w:val="Hyperlink"/>
            <w:rFonts w:ascii="Arial" w:hAnsi="Arial" w:cs="Arial"/>
            <w:sz w:val="24"/>
            <w:szCs w:val="24"/>
          </w:rPr>
          <w:t>https://covid-relief-data.ed.gov/grantee-help/esser</w:t>
        </w:r>
      </w:hyperlink>
      <w:r w:rsidRPr="00DB64F6">
        <w:rPr>
          <w:rFonts w:ascii="Arial" w:eastAsia="Times New Roman" w:hAnsi="Arial" w:cs="Arial"/>
          <w:color w:val="000000" w:themeColor="text1"/>
          <w:sz w:val="24"/>
          <w:szCs w:val="24"/>
        </w:rPr>
        <w:t>.</w:t>
      </w:r>
      <w:r w:rsidR="00620A1F" w:rsidRPr="00DB64F6">
        <w:rPr>
          <w:rFonts w:ascii="Arial" w:eastAsia="Times New Roman" w:hAnsi="Arial" w:cs="Arial"/>
          <w:color w:val="000000" w:themeColor="text1"/>
          <w:sz w:val="24"/>
          <w:szCs w:val="24"/>
        </w:rPr>
        <w:t xml:space="preserve"> The LEA</w:t>
      </w:r>
      <w:r w:rsidR="00620A1F">
        <w:rPr>
          <w:rFonts w:ascii="Arial" w:eastAsia="Times New Roman" w:hAnsi="Arial" w:cs="Arial"/>
          <w:color w:val="000000" w:themeColor="text1"/>
          <w:sz w:val="24"/>
          <w:szCs w:val="24"/>
        </w:rPr>
        <w:t xml:space="preserve"> </w:t>
      </w:r>
      <w:r w:rsidR="009E4708">
        <w:rPr>
          <w:rFonts w:ascii="Arial" w:eastAsia="Times New Roman" w:hAnsi="Arial" w:cs="Arial"/>
          <w:color w:val="000000" w:themeColor="text1"/>
          <w:sz w:val="24"/>
          <w:szCs w:val="24"/>
        </w:rPr>
        <w:t>must</w:t>
      </w:r>
      <w:r w:rsidR="00620A1F">
        <w:rPr>
          <w:rFonts w:ascii="Arial" w:eastAsia="Times New Roman" w:hAnsi="Arial" w:cs="Arial"/>
          <w:color w:val="000000" w:themeColor="text1"/>
          <w:sz w:val="24"/>
          <w:szCs w:val="24"/>
        </w:rPr>
        <w:t xml:space="preserve"> complete this data in a provided CSV template and upload </w:t>
      </w:r>
      <w:r w:rsidR="009E4708">
        <w:rPr>
          <w:rFonts w:ascii="Arial" w:eastAsia="Times New Roman" w:hAnsi="Arial" w:cs="Arial"/>
          <w:color w:val="000000" w:themeColor="text1"/>
          <w:sz w:val="24"/>
          <w:szCs w:val="24"/>
        </w:rPr>
        <w:t xml:space="preserve">the file </w:t>
      </w:r>
      <w:r w:rsidR="00620A1F">
        <w:rPr>
          <w:rFonts w:ascii="Arial" w:eastAsia="Times New Roman" w:hAnsi="Arial" w:cs="Arial"/>
          <w:color w:val="000000" w:themeColor="text1"/>
          <w:sz w:val="24"/>
          <w:szCs w:val="24"/>
        </w:rPr>
        <w:t>to the Stimulus Funding Reporting Portal.</w:t>
      </w:r>
    </w:p>
    <w:p w14:paraId="6BB42410" w14:textId="66DE22E2" w:rsidR="00667EBC" w:rsidRDefault="00000000" w:rsidP="00667EBC">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pict w14:anchorId="16911DF6">
          <v:rect id="_x0000_i1029" style="width:0;height:.75pt" o:bullet="t" o:hrstd="t" o:hrnoshade="t" o:hr="t" fillcolor="black" stroked="f"/>
        </w:pict>
      </w:r>
    </w:p>
    <w:p w14:paraId="498E7225" w14:textId="0086B2C8" w:rsidR="00DB64F6" w:rsidRDefault="00DB64F6" w:rsidP="00DB64F6">
      <w:pPr>
        <w:pStyle w:val="Heading3"/>
        <w:jc w:val="center"/>
        <w:rPr>
          <w:rFonts w:ascii="Arial" w:eastAsia="Times New Roman" w:hAnsi="Arial" w:cs="Arial"/>
          <w:b/>
          <w:color w:val="000000" w:themeColor="text1"/>
          <w:sz w:val="32"/>
        </w:rPr>
      </w:pPr>
      <w:bookmarkStart w:id="40" w:name="_Toc158193057"/>
      <w:bookmarkStart w:id="41" w:name="_Toc159245002"/>
      <w:r>
        <w:rPr>
          <w:rFonts w:ascii="Arial" w:eastAsia="Times New Roman" w:hAnsi="Arial" w:cs="Arial"/>
          <w:b/>
          <w:color w:val="000000" w:themeColor="text1"/>
          <w:sz w:val="32"/>
        </w:rPr>
        <w:lastRenderedPageBreak/>
        <w:t xml:space="preserve">Step 1: Download your school </w:t>
      </w:r>
      <w:proofErr w:type="gramStart"/>
      <w:r>
        <w:rPr>
          <w:rFonts w:ascii="Arial" w:eastAsia="Times New Roman" w:hAnsi="Arial" w:cs="Arial"/>
          <w:b/>
          <w:color w:val="000000" w:themeColor="text1"/>
          <w:sz w:val="32"/>
        </w:rPr>
        <w:t>data</w:t>
      </w:r>
      <w:bookmarkEnd w:id="40"/>
      <w:bookmarkEnd w:id="41"/>
      <w:proofErr w:type="gramEnd"/>
    </w:p>
    <w:p w14:paraId="113FD815" w14:textId="048C8171" w:rsidR="00DB64F6" w:rsidRPr="00377442" w:rsidRDefault="00DB64F6" w:rsidP="00DB64F6">
      <w:pPr>
        <w:pStyle w:val="Heading4"/>
        <w:rPr>
          <w:rFonts w:ascii="Arial" w:hAnsi="Arial" w:cs="Arial"/>
          <w:color w:val="000000" w:themeColor="text1"/>
          <w:sz w:val="28"/>
          <w:szCs w:val="28"/>
        </w:rPr>
      </w:pPr>
      <w:r>
        <w:rPr>
          <w:rFonts w:ascii="Arial" w:hAnsi="Arial" w:cs="Arial"/>
          <w:color w:val="000000" w:themeColor="text1"/>
          <w:sz w:val="28"/>
          <w:szCs w:val="28"/>
        </w:rPr>
        <w:t>Download Instructions</w:t>
      </w:r>
    </w:p>
    <w:p w14:paraId="59ECB234" w14:textId="2EC06F2B" w:rsidR="00DB64F6" w:rsidRP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 xml:space="preserve">Click the "Download School Data" button </w:t>
      </w:r>
      <w:r>
        <w:rPr>
          <w:rFonts w:ascii="Arial" w:eastAsia="Times New Roman" w:hAnsi="Arial" w:cs="Arial"/>
          <w:color w:val="000000" w:themeColor="text1"/>
          <w:sz w:val="24"/>
          <w:szCs w:val="24"/>
        </w:rPr>
        <w:t>within the report</w:t>
      </w:r>
      <w:r w:rsidRPr="00DB64F6">
        <w:rPr>
          <w:rFonts w:ascii="Arial" w:eastAsia="Times New Roman" w:hAnsi="Arial" w:cs="Arial"/>
          <w:color w:val="000000" w:themeColor="text1"/>
          <w:sz w:val="24"/>
          <w:szCs w:val="24"/>
        </w:rPr>
        <w:t xml:space="preserve"> to have the system generate a CSV file with your LEA's school data.</w:t>
      </w:r>
    </w:p>
    <w:p w14:paraId="687D6BE0" w14:textId="2C58C23B" w:rsidR="00DB64F6" w:rsidRPr="00377442"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If you are uploading data for the first time, the file will take the form of a template for you to fill in FTE counts per school.</w:t>
      </w:r>
    </w:p>
    <w:p w14:paraId="2EA05B4D" w14:textId="01006BA4" w:rsidR="00DB64F6" w:rsidRPr="00377442"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If you have previously uploaded data, you can validate what is in our system by re-downloading the file and examining it.</w:t>
      </w:r>
    </w:p>
    <w:p w14:paraId="58DB542A" w14:textId="27DCB224" w:rsid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If you see any mistakes after uploading, you can upload again to replace the existing data.</w:t>
      </w:r>
    </w:p>
    <w:p w14:paraId="6C28D17C" w14:textId="5D1DEC1D" w:rsidR="00DB64F6" w:rsidRDefault="00DB64F6" w:rsidP="00DB64F6">
      <w:pPr>
        <w:pStyle w:val="Heading3"/>
        <w:jc w:val="center"/>
        <w:rPr>
          <w:rFonts w:ascii="Arial" w:eastAsia="Times New Roman" w:hAnsi="Arial" w:cs="Arial"/>
          <w:b/>
          <w:color w:val="000000" w:themeColor="text1"/>
          <w:sz w:val="32"/>
        </w:rPr>
      </w:pPr>
      <w:bookmarkStart w:id="42" w:name="_Toc158193058"/>
      <w:bookmarkStart w:id="43" w:name="_Toc159245003"/>
      <w:r>
        <w:rPr>
          <w:rFonts w:ascii="Arial" w:eastAsia="Times New Roman" w:hAnsi="Arial" w:cs="Arial"/>
          <w:b/>
          <w:color w:val="000000" w:themeColor="text1"/>
          <w:sz w:val="32"/>
        </w:rPr>
        <w:t xml:space="preserve">Step 2: Fill in the FTE counts per school and </w:t>
      </w:r>
      <w:proofErr w:type="gramStart"/>
      <w:r>
        <w:rPr>
          <w:rFonts w:ascii="Arial" w:eastAsia="Times New Roman" w:hAnsi="Arial" w:cs="Arial"/>
          <w:b/>
          <w:color w:val="000000" w:themeColor="text1"/>
          <w:sz w:val="32"/>
        </w:rPr>
        <w:t>category</w:t>
      </w:r>
      <w:bookmarkEnd w:id="42"/>
      <w:bookmarkEnd w:id="43"/>
      <w:proofErr w:type="gramEnd"/>
    </w:p>
    <w:p w14:paraId="74F96A7E" w14:textId="36F2AFDA" w:rsidR="00DB64F6" w:rsidRPr="00377442" w:rsidRDefault="00DB64F6" w:rsidP="00DB64F6">
      <w:pPr>
        <w:pStyle w:val="Heading4"/>
        <w:rPr>
          <w:rFonts w:ascii="Arial" w:hAnsi="Arial" w:cs="Arial"/>
          <w:color w:val="000000" w:themeColor="text1"/>
          <w:sz w:val="28"/>
          <w:szCs w:val="28"/>
        </w:rPr>
      </w:pPr>
      <w:r>
        <w:rPr>
          <w:rFonts w:ascii="Arial" w:hAnsi="Arial" w:cs="Arial"/>
          <w:color w:val="000000" w:themeColor="text1"/>
          <w:sz w:val="28"/>
          <w:szCs w:val="28"/>
        </w:rPr>
        <w:t>Template Completion Instructions</w:t>
      </w:r>
    </w:p>
    <w:p w14:paraId="396A0950" w14:textId="264C98AB" w:rsidR="00DB64F6" w:rsidRP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Each row in the downloaded file corresponds to a school (with its appropriate CDS Code).</w:t>
      </w:r>
    </w:p>
    <w:p w14:paraId="33F42053" w14:textId="77777777" w:rsidR="00DB64F6" w:rsidRP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b/>
          <w:bCs/>
          <w:color w:val="000000" w:themeColor="text1"/>
          <w:sz w:val="24"/>
          <w:szCs w:val="24"/>
        </w:rPr>
        <w:t>IMPORTANT: Do not edit the "CDSCode" or "School" fields. Do not add new rows or delete existing rows</w:t>
      </w:r>
      <w:r w:rsidRPr="00DB64F6">
        <w:rPr>
          <w:rFonts w:ascii="Arial" w:eastAsia="Times New Roman" w:hAnsi="Arial" w:cs="Arial"/>
          <w:color w:val="000000" w:themeColor="text1"/>
          <w:sz w:val="24"/>
          <w:szCs w:val="24"/>
        </w:rPr>
        <w:t>.</w:t>
      </w:r>
    </w:p>
    <w:p w14:paraId="3788D6F6" w14:textId="628592E9" w:rsid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 xml:space="preserve">Columns </w:t>
      </w:r>
      <w:r w:rsidR="00F73B15">
        <w:rPr>
          <w:rFonts w:ascii="Arial" w:eastAsia="Times New Roman" w:hAnsi="Arial" w:cs="Arial"/>
          <w:color w:val="000000" w:themeColor="text1"/>
          <w:sz w:val="24"/>
          <w:szCs w:val="24"/>
        </w:rPr>
        <w:t>to the right of</w:t>
      </w:r>
      <w:r w:rsidR="00F73B15" w:rsidRPr="00DB64F6">
        <w:rPr>
          <w:rFonts w:ascii="Arial" w:eastAsia="Times New Roman" w:hAnsi="Arial" w:cs="Arial"/>
          <w:color w:val="000000" w:themeColor="text1"/>
          <w:sz w:val="24"/>
          <w:szCs w:val="24"/>
        </w:rPr>
        <w:t xml:space="preserve"> </w:t>
      </w:r>
      <w:r w:rsidRPr="00DB64F6">
        <w:rPr>
          <w:rFonts w:ascii="Arial" w:eastAsia="Times New Roman" w:hAnsi="Arial" w:cs="Arial"/>
          <w:color w:val="000000" w:themeColor="text1"/>
          <w:sz w:val="24"/>
          <w:szCs w:val="24"/>
        </w:rPr>
        <w:t xml:space="preserve">"CDSCode" and "School" are the FTE category fields. Please provide the count of FTE staff assigned to serve each school in this LEA to the nearest </w:t>
      </w:r>
      <w:r w:rsidR="009E4708">
        <w:rPr>
          <w:rFonts w:ascii="Arial" w:eastAsia="Times New Roman" w:hAnsi="Arial" w:cs="Arial"/>
          <w:color w:val="000000" w:themeColor="text1"/>
          <w:sz w:val="24"/>
          <w:szCs w:val="24"/>
        </w:rPr>
        <w:t>tenth</w:t>
      </w:r>
      <w:r w:rsidRPr="00DB64F6">
        <w:rPr>
          <w:rFonts w:ascii="Arial" w:eastAsia="Times New Roman" w:hAnsi="Arial" w:cs="Arial"/>
          <w:color w:val="000000" w:themeColor="text1"/>
          <w:sz w:val="24"/>
          <w:szCs w:val="24"/>
        </w:rPr>
        <w:t xml:space="preserve"> for each </w:t>
      </w:r>
      <w:r w:rsidR="00696AA1">
        <w:rPr>
          <w:rFonts w:ascii="Arial" w:eastAsia="Times New Roman" w:hAnsi="Arial" w:cs="Arial"/>
          <w:color w:val="000000" w:themeColor="text1"/>
          <w:sz w:val="24"/>
          <w:szCs w:val="24"/>
        </w:rPr>
        <w:t>staff category</w:t>
      </w:r>
      <w:r w:rsidRPr="00DB64F6">
        <w:rPr>
          <w:rFonts w:ascii="Arial" w:eastAsia="Times New Roman" w:hAnsi="Arial" w:cs="Arial"/>
          <w:color w:val="000000" w:themeColor="text1"/>
          <w:sz w:val="24"/>
          <w:szCs w:val="24"/>
        </w:rPr>
        <w:t xml:space="preserve"> (including 0s where appropriate). For example, if 1 full-time nurse is shared equally by 5 schools within </w:t>
      </w:r>
      <w:proofErr w:type="gramStart"/>
      <w:r w:rsidRPr="00DB64F6">
        <w:rPr>
          <w:rFonts w:ascii="Arial" w:eastAsia="Times New Roman" w:hAnsi="Arial" w:cs="Arial"/>
          <w:color w:val="000000" w:themeColor="text1"/>
          <w:sz w:val="24"/>
          <w:szCs w:val="24"/>
        </w:rPr>
        <w:t>an</w:t>
      </w:r>
      <w:proofErr w:type="gramEnd"/>
      <w:r w:rsidRPr="00DB64F6">
        <w:rPr>
          <w:rFonts w:ascii="Arial" w:eastAsia="Times New Roman" w:hAnsi="Arial" w:cs="Arial"/>
          <w:color w:val="000000" w:themeColor="text1"/>
          <w:sz w:val="24"/>
          <w:szCs w:val="24"/>
        </w:rPr>
        <w:t xml:space="preserve"> LEA, allocate 0.2 FTE to each school served.</w:t>
      </w:r>
    </w:p>
    <w:p w14:paraId="16031D1E" w14:textId="190BBD27" w:rsidR="009E4708" w:rsidRDefault="009E4708"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FTE counts for each school must be reported </w:t>
      </w:r>
      <w:r w:rsidRPr="009E4708">
        <w:rPr>
          <w:rFonts w:ascii="Arial" w:eastAsia="Times New Roman" w:hAnsi="Arial" w:cs="Arial"/>
          <w:b/>
          <w:bCs/>
          <w:color w:val="000000" w:themeColor="text1"/>
          <w:sz w:val="24"/>
          <w:szCs w:val="24"/>
        </w:rPr>
        <w:t>regardless of the funding source</w:t>
      </w:r>
      <w:r>
        <w:rPr>
          <w:rFonts w:ascii="Arial" w:eastAsia="Times New Roman" w:hAnsi="Arial" w:cs="Arial"/>
          <w:color w:val="000000" w:themeColor="text1"/>
          <w:sz w:val="24"/>
          <w:szCs w:val="24"/>
        </w:rPr>
        <w:t xml:space="preserve"> that supports these positions.</w:t>
      </w:r>
    </w:p>
    <w:p w14:paraId="3E7E33D2" w14:textId="0C8EA9B9" w:rsidR="009E4708" w:rsidRPr="00DB64F6" w:rsidRDefault="009E4708"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FTE counts should be accurate to data </w:t>
      </w:r>
      <w:r w:rsidRPr="009E4708">
        <w:rPr>
          <w:rFonts w:ascii="Arial" w:eastAsia="Times New Roman" w:hAnsi="Arial" w:cs="Arial"/>
          <w:b/>
          <w:bCs/>
          <w:color w:val="000000" w:themeColor="text1"/>
          <w:sz w:val="24"/>
          <w:szCs w:val="24"/>
        </w:rPr>
        <w:t>as of September 30, 2022</w:t>
      </w:r>
      <w:r>
        <w:rPr>
          <w:rFonts w:ascii="Arial" w:eastAsia="Times New Roman" w:hAnsi="Arial" w:cs="Arial"/>
          <w:color w:val="000000" w:themeColor="text1"/>
          <w:sz w:val="24"/>
          <w:szCs w:val="24"/>
        </w:rPr>
        <w:t>.</w:t>
      </w:r>
    </w:p>
    <w:p w14:paraId="17AB67CC" w14:textId="77777777" w:rsid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Do not leave any blank fields (use "0" when appropriate instead of blank).</w:t>
      </w:r>
    </w:p>
    <w:p w14:paraId="68375A35" w14:textId="51E91F0D" w:rsidR="002C4A80" w:rsidRPr="00DB64F6" w:rsidRDefault="002C4A80"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Do not include any letters or symbols in the data fields</w:t>
      </w:r>
      <w:r w:rsidR="007433FB">
        <w:rPr>
          <w:rFonts w:ascii="Arial" w:eastAsia="Times New Roman" w:hAnsi="Arial" w:cs="Arial"/>
          <w:color w:val="000000" w:themeColor="text1"/>
          <w:sz w:val="24"/>
          <w:szCs w:val="24"/>
        </w:rPr>
        <w:t>, other than decimal</w:t>
      </w:r>
      <w:r w:rsidR="00696AA1">
        <w:rPr>
          <w:rFonts w:ascii="Arial" w:eastAsia="Times New Roman" w:hAnsi="Arial" w:cs="Arial"/>
          <w:color w:val="000000" w:themeColor="text1"/>
          <w:sz w:val="24"/>
          <w:szCs w:val="24"/>
        </w:rPr>
        <w:t>s as appropriate</w:t>
      </w:r>
      <w:r w:rsidR="002D1EE2">
        <w:rPr>
          <w:rFonts w:ascii="Arial" w:eastAsia="Times New Roman" w:hAnsi="Arial" w:cs="Arial"/>
          <w:color w:val="000000" w:themeColor="text1"/>
          <w:sz w:val="24"/>
          <w:szCs w:val="24"/>
        </w:rPr>
        <w:t>.</w:t>
      </w:r>
    </w:p>
    <w:p w14:paraId="25B9BB14" w14:textId="77777777" w:rsidR="00DB64F6" w:rsidRP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Ensure that there are no spaces at the end of any values.</w:t>
      </w:r>
    </w:p>
    <w:p w14:paraId="614AAA0F" w14:textId="77777777" w:rsidR="00DB64F6" w:rsidRP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proofErr w:type="gramStart"/>
      <w:r w:rsidRPr="00DB64F6">
        <w:rPr>
          <w:rFonts w:ascii="Arial" w:eastAsia="Times New Roman" w:hAnsi="Arial" w:cs="Arial"/>
          <w:color w:val="000000" w:themeColor="text1"/>
          <w:sz w:val="24"/>
          <w:szCs w:val="24"/>
        </w:rPr>
        <w:t>These</w:t>
      </w:r>
      <w:proofErr w:type="gramEnd"/>
      <w:r w:rsidRPr="00DB64F6">
        <w:rPr>
          <w:rFonts w:ascii="Arial" w:eastAsia="Times New Roman" w:hAnsi="Arial" w:cs="Arial"/>
          <w:color w:val="000000" w:themeColor="text1"/>
          <w:sz w:val="24"/>
          <w:szCs w:val="24"/>
        </w:rPr>
        <w:t xml:space="preserve"> data will be merged with school membership data to calculate staff-to-student ratios for the reported school year.</w:t>
      </w:r>
    </w:p>
    <w:p w14:paraId="1F776C12" w14:textId="6D453CC8" w:rsidR="00DB64F6" w:rsidRDefault="00DB64F6" w:rsidP="00DB64F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Make sure to save the file as a CSV file (not an Excel specific file) when you are finished</w:t>
      </w:r>
      <w:r w:rsidR="002C4A80">
        <w:rPr>
          <w:rFonts w:ascii="Arial" w:eastAsia="Times New Roman" w:hAnsi="Arial" w:cs="Arial"/>
          <w:color w:val="000000" w:themeColor="text1"/>
          <w:sz w:val="24"/>
          <w:szCs w:val="24"/>
        </w:rPr>
        <w:t xml:space="preserve"> to allow the file to be uploaded</w:t>
      </w:r>
      <w:r w:rsidRPr="00DB64F6">
        <w:rPr>
          <w:rFonts w:ascii="Arial" w:eastAsia="Times New Roman" w:hAnsi="Arial" w:cs="Arial"/>
          <w:color w:val="000000" w:themeColor="text1"/>
          <w:sz w:val="24"/>
          <w:szCs w:val="24"/>
        </w:rPr>
        <w:t>.</w:t>
      </w:r>
    </w:p>
    <w:p w14:paraId="1F4CDBE9" w14:textId="6767C7D1" w:rsidR="009E4708" w:rsidRPr="009E4708" w:rsidRDefault="009E4708" w:rsidP="009E4708">
      <w:pPr>
        <w:shd w:val="clear" w:color="auto" w:fill="FFFFFF"/>
        <w:spacing w:before="100" w:beforeAutospacing="1" w:after="100" w:afterAutospacing="1" w:line="240" w:lineRule="auto"/>
        <w:rPr>
          <w:rFonts w:ascii="Arial" w:eastAsia="Times New Roman" w:hAnsi="Arial" w:cs="Arial"/>
          <w:i/>
          <w:iCs/>
          <w:color w:val="000000" w:themeColor="text1"/>
          <w:sz w:val="24"/>
          <w:szCs w:val="24"/>
        </w:rPr>
      </w:pPr>
      <w:r w:rsidRPr="009E4708">
        <w:rPr>
          <w:rFonts w:ascii="Arial" w:eastAsia="Times New Roman" w:hAnsi="Arial" w:cs="Arial"/>
          <w:i/>
          <w:iCs/>
          <w:color w:val="000000" w:themeColor="text1"/>
          <w:sz w:val="24"/>
          <w:szCs w:val="24"/>
        </w:rPr>
        <w:t>Please see the data that will be requested within the CSV file below. Note that your LEA’s specific file will include the active schools within your LEA. The LEA may have more or fewer rows, as applicable to the number of schools within the LEA.</w:t>
      </w:r>
      <w:r w:rsidR="002C4A80">
        <w:rPr>
          <w:rFonts w:ascii="Arial" w:eastAsia="Times New Roman" w:hAnsi="Arial" w:cs="Arial"/>
          <w:i/>
          <w:iCs/>
          <w:color w:val="000000" w:themeColor="text1"/>
          <w:sz w:val="24"/>
          <w:szCs w:val="24"/>
        </w:rPr>
        <w:t xml:space="preserve"> Each row must have complete data for the file to be uploaded successfully.</w:t>
      </w:r>
    </w:p>
    <w:p w14:paraId="12C15AEF" w14:textId="429B7D94" w:rsidR="00620A1F" w:rsidRDefault="00620A1F" w:rsidP="00620A1F">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School Name A</w:t>
      </w:r>
    </w:p>
    <w:p w14:paraId="51834F0B" w14:textId="693F10D4" w:rsid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Special educators and related service personnel, including paraprofessionals </w:t>
      </w:r>
      <w:r>
        <w:rPr>
          <w:rFonts w:ascii="Arial" w:hAnsi="Arial" w:cs="Arial"/>
          <w:color w:val="000000" w:themeColor="text1"/>
          <w:sz w:val="24"/>
          <w:szCs w:val="24"/>
        </w:rPr>
        <w:t>[</w:t>
      </w:r>
      <w:r w:rsidRPr="007433FB">
        <w:rPr>
          <w:rFonts w:ascii="Arial" w:hAnsi="Arial" w:cs="Arial"/>
          <w:color w:val="000000" w:themeColor="text1"/>
          <w:sz w:val="24"/>
          <w:szCs w:val="24"/>
          <w:highlight w:val="yellow"/>
        </w:rPr>
        <w:t xml:space="preserve">Enter FTE count (nearest tenth) </w:t>
      </w:r>
      <w:r w:rsidR="000363A1" w:rsidRPr="00696AA1">
        <w:rPr>
          <w:rFonts w:ascii="Arial" w:hAnsi="Arial" w:cs="Arial"/>
          <w:color w:val="000000" w:themeColor="text1"/>
          <w:sz w:val="24"/>
          <w:szCs w:val="24"/>
          <w:highlight w:val="yellow"/>
        </w:rPr>
        <w:t>assigned to serve this school</w:t>
      </w:r>
      <w:r w:rsidR="000363A1" w:rsidRPr="007433FB" w:rsidDel="000363A1">
        <w:rPr>
          <w:rFonts w:ascii="Arial" w:hAnsi="Arial" w:cs="Arial"/>
          <w:color w:val="000000" w:themeColor="text1"/>
          <w:sz w:val="24"/>
          <w:szCs w:val="24"/>
          <w:highlight w:val="yellow"/>
        </w:rPr>
        <w:t xml:space="preserve"> </w:t>
      </w:r>
      <w:r w:rsidRPr="007433FB">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13F98220" w14:textId="6C2A0FFF" w:rsidR="00620A1F" w:rsidRP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Bilingual educators or English as a second language educators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766ADBD8" w14:textId="74537792" w:rsidR="00620A1F" w:rsidRP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School counselors, social workers, or school psychologists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01CC3ACE" w14:textId="0763CCCE" w:rsidR="00620A1F" w:rsidRP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Nurses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042EBD05" w14:textId="4F2FFD48" w:rsidR="00620A1F" w:rsidRDefault="00620A1F" w:rsidP="00620A1F">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School Name B (if applicable)</w:t>
      </w:r>
    </w:p>
    <w:p w14:paraId="0B5041FE" w14:textId="24B8698A" w:rsid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Special educators and related service personnel, including paraprofessionals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2100755B" w14:textId="2B06A0B2" w:rsidR="00620A1F" w:rsidRP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Bilingual educators or English as a second language educators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29A2F3DC" w14:textId="2F9F0145" w:rsidR="00620A1F" w:rsidRP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School counselors, social workers, or school psychologists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6B72038E" w14:textId="5E17A021" w:rsidR="00620A1F" w:rsidRPr="00620A1F" w:rsidRDefault="00620A1F" w:rsidP="00620A1F">
      <w:pPr>
        <w:pStyle w:val="ListParagraph"/>
        <w:numPr>
          <w:ilvl w:val="1"/>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Nurses </w:t>
      </w:r>
      <w:r>
        <w:rPr>
          <w:rFonts w:ascii="Arial" w:hAnsi="Arial" w:cs="Arial"/>
          <w:color w:val="000000" w:themeColor="text1"/>
          <w:sz w:val="24"/>
          <w:szCs w:val="24"/>
        </w:rPr>
        <w:t>[</w:t>
      </w:r>
      <w:r w:rsidRPr="00B00FDD">
        <w:rPr>
          <w:rFonts w:ascii="Arial" w:hAnsi="Arial" w:cs="Arial"/>
          <w:color w:val="000000" w:themeColor="text1"/>
          <w:sz w:val="24"/>
          <w:szCs w:val="24"/>
          <w:highlight w:val="yellow"/>
        </w:rPr>
        <w:t xml:space="preserve">Enter FTE count </w:t>
      </w:r>
      <w:r>
        <w:rPr>
          <w:rFonts w:ascii="Arial" w:hAnsi="Arial" w:cs="Arial"/>
          <w:color w:val="000000" w:themeColor="text1"/>
          <w:sz w:val="24"/>
          <w:szCs w:val="24"/>
          <w:highlight w:val="yellow"/>
        </w:rPr>
        <w:t xml:space="preserve">(nearest tenth) </w:t>
      </w:r>
      <w:r w:rsidR="007433FB" w:rsidRPr="00DB582F">
        <w:rPr>
          <w:rFonts w:ascii="Arial" w:hAnsi="Arial" w:cs="Arial"/>
          <w:color w:val="000000" w:themeColor="text1"/>
          <w:sz w:val="24"/>
          <w:szCs w:val="24"/>
          <w:highlight w:val="yellow"/>
        </w:rPr>
        <w:t>assigned to serve this school</w:t>
      </w:r>
      <w:r w:rsidR="007433FB" w:rsidRPr="007433FB" w:rsidDel="000363A1">
        <w:rPr>
          <w:rFonts w:ascii="Arial" w:hAnsi="Arial" w:cs="Arial"/>
          <w:color w:val="000000" w:themeColor="text1"/>
          <w:sz w:val="24"/>
          <w:szCs w:val="24"/>
          <w:highlight w:val="yellow"/>
        </w:rPr>
        <w:t xml:space="preserve"> </w:t>
      </w:r>
      <w:r w:rsidRPr="00B00FDD">
        <w:rPr>
          <w:rFonts w:ascii="Arial" w:hAnsi="Arial" w:cs="Arial"/>
          <w:color w:val="000000" w:themeColor="text1"/>
          <w:sz w:val="24"/>
          <w:szCs w:val="24"/>
          <w:highlight w:val="yellow"/>
        </w:rPr>
        <w:t>for this specified position</w:t>
      </w:r>
      <w:r>
        <w:rPr>
          <w:rFonts w:ascii="Arial" w:hAnsi="Arial" w:cs="Arial"/>
          <w:color w:val="000000" w:themeColor="text1"/>
          <w:sz w:val="24"/>
          <w:szCs w:val="24"/>
        </w:rPr>
        <w:t>]</w:t>
      </w:r>
    </w:p>
    <w:p w14:paraId="7F772072" w14:textId="6235C84D" w:rsidR="00620A1F" w:rsidRDefault="00620A1F" w:rsidP="00D8739F">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620A1F">
        <w:rPr>
          <w:rFonts w:ascii="Arial" w:eastAsia="Times New Roman" w:hAnsi="Arial" w:cs="Arial"/>
          <w:color w:val="000000" w:themeColor="text1"/>
          <w:sz w:val="24"/>
          <w:szCs w:val="24"/>
        </w:rPr>
        <w:t xml:space="preserve">Repeat for </w:t>
      </w:r>
      <w:r w:rsidR="00B004A8">
        <w:rPr>
          <w:rFonts w:ascii="Arial" w:eastAsia="Times New Roman" w:hAnsi="Arial" w:cs="Arial"/>
          <w:color w:val="000000" w:themeColor="text1"/>
          <w:sz w:val="24"/>
          <w:szCs w:val="24"/>
        </w:rPr>
        <w:t>each</w:t>
      </w:r>
      <w:r w:rsidRPr="00620A1F">
        <w:rPr>
          <w:rFonts w:ascii="Arial" w:eastAsia="Times New Roman" w:hAnsi="Arial" w:cs="Arial"/>
          <w:color w:val="000000" w:themeColor="text1"/>
          <w:sz w:val="24"/>
          <w:szCs w:val="24"/>
        </w:rPr>
        <w:t xml:space="preserve"> school</w:t>
      </w:r>
      <w:r w:rsidR="00B63C47">
        <w:rPr>
          <w:rFonts w:ascii="Arial" w:eastAsia="Times New Roman" w:hAnsi="Arial" w:cs="Arial"/>
          <w:color w:val="000000" w:themeColor="text1"/>
          <w:sz w:val="24"/>
          <w:szCs w:val="24"/>
        </w:rPr>
        <w:t xml:space="preserve"> within the LEA</w:t>
      </w:r>
      <w:r w:rsidRPr="00620A1F">
        <w:rPr>
          <w:rFonts w:ascii="Arial" w:eastAsia="Times New Roman" w:hAnsi="Arial" w:cs="Arial"/>
          <w:color w:val="000000" w:themeColor="text1"/>
          <w:sz w:val="24"/>
          <w:szCs w:val="24"/>
        </w:rPr>
        <w:t xml:space="preserve">, as </w:t>
      </w:r>
      <w:proofErr w:type="gramStart"/>
      <w:r w:rsidRPr="00620A1F">
        <w:rPr>
          <w:rFonts w:ascii="Arial" w:eastAsia="Times New Roman" w:hAnsi="Arial" w:cs="Arial"/>
          <w:color w:val="000000" w:themeColor="text1"/>
          <w:sz w:val="24"/>
          <w:szCs w:val="24"/>
        </w:rPr>
        <w:t>applicable</w:t>
      </w:r>
      <w:proofErr w:type="gramEnd"/>
    </w:p>
    <w:p w14:paraId="2D3BAA56" w14:textId="77777777" w:rsidR="009E4708" w:rsidRDefault="009E4708" w:rsidP="009E4708">
      <w:pPr>
        <w:pStyle w:val="Heading3"/>
        <w:jc w:val="center"/>
        <w:rPr>
          <w:rFonts w:ascii="Arial" w:eastAsia="Times New Roman" w:hAnsi="Arial" w:cs="Arial"/>
          <w:b/>
          <w:color w:val="000000" w:themeColor="text1"/>
          <w:sz w:val="32"/>
        </w:rPr>
      </w:pPr>
      <w:bookmarkStart w:id="44" w:name="_Toc158193059"/>
      <w:bookmarkStart w:id="45" w:name="_Toc159245004"/>
      <w:r>
        <w:rPr>
          <w:rFonts w:ascii="Arial" w:eastAsia="Times New Roman" w:hAnsi="Arial" w:cs="Arial"/>
          <w:b/>
          <w:color w:val="000000" w:themeColor="text1"/>
          <w:sz w:val="32"/>
        </w:rPr>
        <w:t xml:space="preserve">Step 3: Upload the completed CSV </w:t>
      </w:r>
      <w:proofErr w:type="gramStart"/>
      <w:r>
        <w:rPr>
          <w:rFonts w:ascii="Arial" w:eastAsia="Times New Roman" w:hAnsi="Arial" w:cs="Arial"/>
          <w:b/>
          <w:color w:val="000000" w:themeColor="text1"/>
          <w:sz w:val="32"/>
        </w:rPr>
        <w:t>file</w:t>
      </w:r>
      <w:bookmarkEnd w:id="44"/>
      <w:bookmarkEnd w:id="45"/>
      <w:proofErr w:type="gramEnd"/>
    </w:p>
    <w:p w14:paraId="6502600F" w14:textId="77777777" w:rsidR="009E4708" w:rsidRPr="00377442" w:rsidRDefault="009E4708" w:rsidP="009E4708">
      <w:pPr>
        <w:pStyle w:val="Heading4"/>
        <w:rPr>
          <w:rFonts w:ascii="Arial" w:hAnsi="Arial" w:cs="Arial"/>
          <w:color w:val="000000" w:themeColor="text1"/>
          <w:sz w:val="28"/>
          <w:szCs w:val="28"/>
        </w:rPr>
      </w:pPr>
      <w:r>
        <w:rPr>
          <w:rFonts w:ascii="Arial" w:hAnsi="Arial" w:cs="Arial"/>
          <w:color w:val="000000" w:themeColor="text1"/>
          <w:sz w:val="28"/>
          <w:szCs w:val="28"/>
        </w:rPr>
        <w:t>Upload Instructions</w:t>
      </w:r>
    </w:p>
    <w:p w14:paraId="7FFCA146" w14:textId="01A63C71" w:rsidR="009E4708" w:rsidRPr="009E4708" w:rsidRDefault="009E4708" w:rsidP="009E4708">
      <w:pPr>
        <w:pStyle w:val="ListParagraph"/>
        <w:numPr>
          <w:ilvl w:val="0"/>
          <w:numId w:val="5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color w:val="000000" w:themeColor="text1"/>
          <w:sz w:val="24"/>
          <w:szCs w:val="24"/>
        </w:rPr>
        <w:t>When you have finished adding FTE counts for each school, upload the file using the controls</w:t>
      </w:r>
      <w:r w:rsidR="005E6F3E">
        <w:rPr>
          <w:rFonts w:ascii="Arial" w:eastAsia="Times New Roman" w:hAnsi="Arial" w:cs="Arial"/>
          <w:color w:val="000000" w:themeColor="text1"/>
          <w:sz w:val="24"/>
          <w:szCs w:val="24"/>
        </w:rPr>
        <w:t xml:space="preserve"> available within the report.</w:t>
      </w:r>
    </w:p>
    <w:p w14:paraId="19C4044D" w14:textId="77777777" w:rsidR="009E4708" w:rsidRPr="009E4708" w:rsidRDefault="009E4708" w:rsidP="009E4708">
      <w:pPr>
        <w:pStyle w:val="ListParagraph"/>
        <w:numPr>
          <w:ilvl w:val="0"/>
          <w:numId w:val="5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color w:val="000000" w:themeColor="text1"/>
          <w:sz w:val="24"/>
          <w:szCs w:val="24"/>
        </w:rPr>
        <w:t>Select “Choose File” and select the completed CSV file that you have saved to your computer. Select “Open.”</w:t>
      </w:r>
    </w:p>
    <w:p w14:paraId="38518E91" w14:textId="0FE5B9D8" w:rsidR="009E4708" w:rsidRDefault="009E4708" w:rsidP="009E4708">
      <w:pPr>
        <w:pStyle w:val="ListParagraph"/>
        <w:numPr>
          <w:ilvl w:val="0"/>
          <w:numId w:val="5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color w:val="000000" w:themeColor="text1"/>
          <w:sz w:val="24"/>
          <w:szCs w:val="24"/>
        </w:rPr>
        <w:t>Select “Upload Schools Data” to upload and save this file to the report. Note: the file will not save to this report unless you select “Upload School Data.”</w:t>
      </w:r>
    </w:p>
    <w:p w14:paraId="54902E3F" w14:textId="5282A8A9" w:rsidR="0069536D" w:rsidRPr="009E4708" w:rsidRDefault="0069536D" w:rsidP="00696AA1">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Note: The file will not be uploaded if errors are found. </w:t>
      </w:r>
      <w:r w:rsidR="00696AA1">
        <w:rPr>
          <w:rFonts w:ascii="Arial" w:eastAsia="Times New Roman" w:hAnsi="Arial" w:cs="Arial"/>
          <w:color w:val="000000" w:themeColor="text1"/>
          <w:sz w:val="24"/>
          <w:szCs w:val="24"/>
        </w:rPr>
        <w:t xml:space="preserve">If the system identifies errors, please correct the errors and </w:t>
      </w:r>
      <w:proofErr w:type="gramStart"/>
      <w:r w:rsidR="00696AA1">
        <w:rPr>
          <w:rFonts w:ascii="Arial" w:eastAsia="Times New Roman" w:hAnsi="Arial" w:cs="Arial"/>
          <w:color w:val="000000" w:themeColor="text1"/>
          <w:sz w:val="24"/>
          <w:szCs w:val="24"/>
        </w:rPr>
        <w:t>upload</w:t>
      </w:r>
      <w:proofErr w:type="gramEnd"/>
      <w:r w:rsidR="00696AA1">
        <w:rPr>
          <w:rFonts w:ascii="Arial" w:eastAsia="Times New Roman" w:hAnsi="Arial" w:cs="Arial"/>
          <w:color w:val="000000" w:themeColor="text1"/>
          <w:sz w:val="24"/>
          <w:szCs w:val="24"/>
        </w:rPr>
        <w:t xml:space="preserve"> again.</w:t>
      </w:r>
    </w:p>
    <w:p w14:paraId="70AB7C91" w14:textId="77777777" w:rsidR="005123E5" w:rsidRPr="00377442" w:rsidRDefault="005123E5" w:rsidP="001F7506">
      <w:pPr>
        <w:pStyle w:val="Heading2"/>
        <w:jc w:val="center"/>
        <w:rPr>
          <w:rFonts w:ascii="Arial" w:hAnsi="Arial" w:cs="Arial"/>
          <w:color w:val="000000" w:themeColor="text1"/>
        </w:rPr>
      </w:pPr>
      <w:bookmarkStart w:id="46" w:name="_Toc158193060"/>
      <w:bookmarkStart w:id="47" w:name="_Toc159245005"/>
      <w:r w:rsidRPr="00377442">
        <w:rPr>
          <w:rFonts w:ascii="Arial" w:hAnsi="Arial" w:cs="Arial"/>
          <w:color w:val="000000" w:themeColor="text1"/>
        </w:rPr>
        <w:t>ESSER I, Resource Code 3210</w:t>
      </w:r>
      <w:bookmarkEnd w:id="46"/>
      <w:bookmarkEnd w:id="47"/>
    </w:p>
    <w:p w14:paraId="7DD6C0A8" w14:textId="597107FC" w:rsidR="005123E5" w:rsidRPr="00A21A9D" w:rsidRDefault="005123E5" w:rsidP="00834558">
      <w:pPr>
        <w:spacing w:line="240" w:lineRule="auto"/>
        <w:rPr>
          <w:rFonts w:ascii="Arial" w:eastAsia="Times New Roman" w:hAnsi="Arial" w:cs="Arial"/>
          <w:i/>
          <w:iCs/>
          <w:color w:val="000000" w:themeColor="text1"/>
          <w:sz w:val="24"/>
          <w:szCs w:val="24"/>
        </w:rPr>
      </w:pPr>
      <w:bookmarkStart w:id="48" w:name="_Hlk102035298"/>
      <w:r w:rsidRPr="00A21A9D">
        <w:rPr>
          <w:rFonts w:ascii="Arial" w:eastAsia="Times New Roman" w:hAnsi="Arial" w:cs="Arial"/>
          <w:i/>
          <w:iCs/>
          <w:color w:val="000000" w:themeColor="text1"/>
          <w:sz w:val="24"/>
          <w:szCs w:val="24"/>
        </w:rPr>
        <w:t>Note: This collection is only required from LEAs receiving ESSER I</w:t>
      </w:r>
      <w:r w:rsidR="00E62A07" w:rsidRPr="00A21A9D">
        <w:rPr>
          <w:rFonts w:ascii="Arial" w:eastAsia="Times New Roman" w:hAnsi="Arial" w:cs="Arial"/>
          <w:i/>
          <w:iCs/>
          <w:color w:val="000000" w:themeColor="text1"/>
          <w:sz w:val="24"/>
          <w:szCs w:val="24"/>
        </w:rPr>
        <w:t>, Resource Code 3210,</w:t>
      </w:r>
      <w:r w:rsidRPr="00A21A9D">
        <w:rPr>
          <w:rFonts w:ascii="Arial" w:eastAsia="Times New Roman" w:hAnsi="Arial" w:cs="Arial"/>
          <w:i/>
          <w:iCs/>
          <w:color w:val="000000" w:themeColor="text1"/>
          <w:sz w:val="24"/>
          <w:szCs w:val="24"/>
        </w:rPr>
        <w:t xml:space="preserve"> funds </w:t>
      </w:r>
      <w:r w:rsidR="001C6FBD" w:rsidRPr="00A21A9D">
        <w:rPr>
          <w:rFonts w:ascii="Arial" w:eastAsia="Times New Roman" w:hAnsi="Arial" w:cs="Arial"/>
          <w:i/>
          <w:iCs/>
          <w:color w:val="000000" w:themeColor="text1"/>
          <w:sz w:val="24"/>
          <w:szCs w:val="24"/>
        </w:rPr>
        <w:t>as of</w:t>
      </w:r>
      <w:r w:rsidRPr="00A21A9D">
        <w:rPr>
          <w:rFonts w:ascii="Arial" w:eastAsia="Times New Roman" w:hAnsi="Arial" w:cs="Arial"/>
          <w:i/>
          <w:iCs/>
          <w:color w:val="000000" w:themeColor="text1"/>
          <w:sz w:val="24"/>
          <w:szCs w:val="24"/>
        </w:rPr>
        <w:t xml:space="preserve"> June 30, 202</w:t>
      </w:r>
      <w:r w:rsidR="00834558" w:rsidRPr="00A21A9D">
        <w:rPr>
          <w:rFonts w:ascii="Arial" w:eastAsia="Times New Roman" w:hAnsi="Arial" w:cs="Arial"/>
          <w:i/>
          <w:iCs/>
          <w:color w:val="000000" w:themeColor="text1"/>
          <w:sz w:val="24"/>
          <w:szCs w:val="24"/>
        </w:rPr>
        <w:t>3</w:t>
      </w:r>
      <w:r w:rsidRPr="00A21A9D">
        <w:rPr>
          <w:rFonts w:ascii="Arial" w:eastAsia="Times New Roman" w:hAnsi="Arial" w:cs="Arial"/>
          <w:i/>
          <w:iCs/>
          <w:color w:val="000000" w:themeColor="text1"/>
          <w:sz w:val="24"/>
          <w:szCs w:val="24"/>
        </w:rPr>
        <w:t>.</w:t>
      </w:r>
    </w:p>
    <w:p w14:paraId="68930325" w14:textId="3CB50DA7" w:rsidR="00834558" w:rsidRPr="00834558" w:rsidRDefault="00834558" w:rsidP="005123E5">
      <w:pPr>
        <w:spacing w:after="0" w:line="240" w:lineRule="auto"/>
        <w:rPr>
          <w:rFonts w:ascii="Arial" w:eastAsia="Times New Roman" w:hAnsi="Arial" w:cs="Arial"/>
          <w:color w:val="000000" w:themeColor="text1"/>
          <w:sz w:val="24"/>
          <w:szCs w:val="24"/>
        </w:rPr>
      </w:pPr>
      <w:r w:rsidRPr="00834558">
        <w:rPr>
          <w:rFonts w:ascii="Arial" w:eastAsia="Times New Roman" w:hAnsi="Arial" w:cs="Arial"/>
          <w:color w:val="000000" w:themeColor="text1"/>
          <w:sz w:val="24"/>
          <w:szCs w:val="24"/>
        </w:rPr>
        <w:t xml:space="preserve">Help Page – ESSER I, Resource Code 3210: </w:t>
      </w:r>
      <w:hyperlink r:id="rId14" w:anchor="esseri" w:tooltip="Federal Stimulus Annual Reporting Help Page - ESSER I 3210" w:history="1">
        <w:r w:rsidRPr="00834558">
          <w:rPr>
            <w:rStyle w:val="Hyperlink"/>
            <w:rFonts w:ascii="Arial" w:hAnsi="Arial" w:cs="Arial"/>
            <w:sz w:val="24"/>
            <w:szCs w:val="24"/>
          </w:rPr>
          <w:t>https://www.cde.ca.gov/fg/cr/anreporthelp.asp#esseri</w:t>
        </w:r>
      </w:hyperlink>
    </w:p>
    <w:bookmarkEnd w:id="48"/>
    <w:p w14:paraId="32A9E225" w14:textId="77777777" w:rsidR="005123E5" w:rsidRPr="00377442" w:rsidRDefault="00000000" w:rsidP="005123E5">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pict w14:anchorId="697B5135">
          <v:rect id="_x0000_i1030" style="width:0;height:.75pt" o:hrstd="t" o:hrnoshade="t" o:hr="t" fillcolor="black" stroked="f"/>
        </w:pict>
      </w:r>
    </w:p>
    <w:p w14:paraId="3A557BAF" w14:textId="77777777" w:rsidR="00A7264C" w:rsidRPr="00377442" w:rsidRDefault="00A7264C" w:rsidP="00A7264C">
      <w:pPr>
        <w:pStyle w:val="Heading3"/>
        <w:jc w:val="center"/>
        <w:rPr>
          <w:rFonts w:ascii="Arial" w:eastAsia="Times New Roman" w:hAnsi="Arial" w:cs="Arial"/>
          <w:b/>
          <w:color w:val="000000" w:themeColor="text1"/>
          <w:sz w:val="32"/>
        </w:rPr>
      </w:pPr>
      <w:bookmarkStart w:id="49" w:name="_Toc158193061"/>
      <w:bookmarkStart w:id="50" w:name="_Toc159245006"/>
      <w:r w:rsidRPr="00377442">
        <w:rPr>
          <w:rFonts w:ascii="Arial" w:eastAsia="Times New Roman" w:hAnsi="Arial" w:cs="Arial"/>
          <w:b/>
          <w:color w:val="000000" w:themeColor="text1"/>
          <w:sz w:val="32"/>
        </w:rPr>
        <w:t>ESSER I: Use of Funds Details</w:t>
      </w:r>
      <w:bookmarkEnd w:id="49"/>
      <w:bookmarkEnd w:id="50"/>
    </w:p>
    <w:p w14:paraId="7C76C508" w14:textId="77777777" w:rsidR="005123E5" w:rsidRPr="00377442" w:rsidRDefault="005123E5" w:rsidP="001F7506">
      <w:pPr>
        <w:pStyle w:val="Heading4"/>
        <w:rPr>
          <w:rFonts w:ascii="Arial" w:hAnsi="Arial" w:cs="Arial"/>
          <w:b w:val="0"/>
          <w:bCs w:val="0"/>
          <w:color w:val="000000" w:themeColor="text1"/>
        </w:rPr>
      </w:pPr>
      <w:r w:rsidRPr="00377442">
        <w:rPr>
          <w:rFonts w:ascii="Arial" w:hAnsi="Arial" w:cs="Arial"/>
          <w:color w:val="000000" w:themeColor="text1"/>
          <w:sz w:val="28"/>
        </w:rPr>
        <w:t xml:space="preserve">Provide the amount of the LEA expenditures by ESSER I Subgrant </w:t>
      </w:r>
      <w:r w:rsidRPr="00377442">
        <w:rPr>
          <w:rFonts w:ascii="Arial" w:hAnsi="Arial" w:cs="Arial"/>
          <w:color w:val="000000" w:themeColor="text1"/>
          <w:sz w:val="28"/>
          <w:szCs w:val="28"/>
        </w:rPr>
        <w:t xml:space="preserve">fund and </w:t>
      </w:r>
      <w:proofErr w:type="gramStart"/>
      <w:r w:rsidRPr="00377442">
        <w:rPr>
          <w:rFonts w:ascii="Arial" w:hAnsi="Arial" w:cs="Arial"/>
          <w:color w:val="000000" w:themeColor="text1"/>
          <w:sz w:val="28"/>
          <w:szCs w:val="28"/>
        </w:rPr>
        <w:t>activity</w:t>
      </w:r>
      <w:proofErr w:type="gramEnd"/>
    </w:p>
    <w:p w14:paraId="7371C9A7" w14:textId="6ED48247" w:rsidR="005123E5" w:rsidRPr="00377442" w:rsidRDefault="005123E5" w:rsidP="00F53D72">
      <w:pPr>
        <w:spacing w:before="240" w:line="240" w:lineRule="auto"/>
        <w:rPr>
          <w:rFonts w:ascii="Arial" w:eastAsia="Times New Roman" w:hAnsi="Arial" w:cs="Arial"/>
          <w:color w:val="000000" w:themeColor="text1"/>
          <w:sz w:val="24"/>
          <w:szCs w:val="24"/>
          <w:u w:val="single"/>
          <w:shd w:val="clear" w:color="auto" w:fill="FFFFFF"/>
        </w:rPr>
      </w:pPr>
      <w:r w:rsidRPr="00377442">
        <w:rPr>
          <w:rFonts w:ascii="Arial" w:eastAsia="Times New Roman" w:hAnsi="Arial" w:cs="Arial"/>
          <w:color w:val="000000" w:themeColor="text1"/>
          <w:sz w:val="24"/>
          <w:szCs w:val="24"/>
        </w:rPr>
        <w:t xml:space="preserve">Provide the amount of the LEA expenditures of ESSER I, Resource </w:t>
      </w:r>
      <w:r w:rsidR="00794453" w:rsidRPr="00377442">
        <w:rPr>
          <w:rFonts w:ascii="Arial" w:eastAsia="Times New Roman" w:hAnsi="Arial" w:cs="Arial"/>
          <w:color w:val="000000" w:themeColor="text1"/>
          <w:sz w:val="24"/>
          <w:szCs w:val="24"/>
        </w:rPr>
        <w:t xml:space="preserve">Code </w:t>
      </w:r>
      <w:r w:rsidRPr="00377442">
        <w:rPr>
          <w:rFonts w:ascii="Arial" w:eastAsia="Times New Roman" w:hAnsi="Arial" w:cs="Arial"/>
          <w:color w:val="000000" w:themeColor="text1"/>
          <w:sz w:val="24"/>
          <w:szCs w:val="24"/>
        </w:rPr>
        <w:t>3210</w:t>
      </w:r>
      <w:r w:rsidR="00E62A07"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by expenditure category </w:t>
      </w:r>
      <w:r w:rsidR="00834558">
        <w:rPr>
          <w:rFonts w:ascii="Arial" w:eastAsia="Times New Roman" w:hAnsi="Arial" w:cs="Arial"/>
          <w:color w:val="000000" w:themeColor="text1"/>
          <w:sz w:val="24"/>
          <w:szCs w:val="24"/>
        </w:rPr>
        <w:t xml:space="preserve">and accounting object </w:t>
      </w:r>
      <w:r w:rsidRPr="00377442">
        <w:rPr>
          <w:rFonts w:ascii="Arial" w:eastAsia="Times New Roman" w:hAnsi="Arial" w:cs="Arial"/>
          <w:color w:val="000000" w:themeColor="text1"/>
          <w:sz w:val="24"/>
          <w:szCs w:val="24"/>
        </w:rPr>
        <w:t>for the current reporting period. </w:t>
      </w:r>
      <w:r w:rsidRPr="00377442">
        <w:rPr>
          <w:rFonts w:ascii="Arial" w:eastAsia="Times New Roman" w:hAnsi="Arial" w:cs="Arial"/>
          <w:b/>
          <w:bCs/>
          <w:color w:val="000000" w:themeColor="text1"/>
          <w:sz w:val="24"/>
          <w:szCs w:val="24"/>
        </w:rPr>
        <w:t>Report any expenditure ONLY ONCE</w:t>
      </w:r>
      <w:r w:rsidRPr="00377442">
        <w:rPr>
          <w:rFonts w:ascii="Arial" w:eastAsia="Times New Roman" w:hAnsi="Arial" w:cs="Arial"/>
          <w:color w:val="000000" w:themeColor="text1"/>
          <w:sz w:val="24"/>
          <w:szCs w:val="24"/>
        </w:rPr>
        <w:t> in the table below; All cells in each column should sum to the total expended by the LEA in this reporting period. Please use the most appropriate and most specific applicable expenditure category/object for each expenditure.</w:t>
      </w:r>
    </w:p>
    <w:p w14:paraId="3531AEB7" w14:textId="77777777" w:rsidR="005123E5" w:rsidRPr="00377442" w:rsidRDefault="005123E5" w:rsidP="00F53D72">
      <w:pPr>
        <w:shd w:val="clear" w:color="auto" w:fill="FFFFFF"/>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Total Amount Awarded to the LEA for ESSER I:</w:t>
      </w:r>
      <w:r w:rsidR="004A1C26" w:rsidRPr="00377442">
        <w:rPr>
          <w:rFonts w:ascii="Arial" w:eastAsia="Times New Roman" w:hAnsi="Arial" w:cs="Arial"/>
          <w:color w:val="000000" w:themeColor="text1"/>
          <w:sz w:val="24"/>
          <w:szCs w:val="24"/>
        </w:rPr>
        <w:t xml:space="preserve"> </w:t>
      </w:r>
      <w:r w:rsidR="004A1C26" w:rsidRPr="00377442">
        <w:rPr>
          <w:rFonts w:ascii="Arial" w:eastAsia="Times New Roman" w:hAnsi="Arial" w:cs="Arial"/>
          <w:color w:val="000000" w:themeColor="text1"/>
          <w:sz w:val="24"/>
          <w:szCs w:val="24"/>
          <w:highlight w:val="lightGray"/>
        </w:rPr>
        <w:t>&lt;</w:t>
      </w:r>
      <w:proofErr w:type="gramStart"/>
      <w:r w:rsidR="004A1C26" w:rsidRPr="00377442">
        <w:rPr>
          <w:rFonts w:ascii="Arial" w:eastAsia="Times New Roman" w:hAnsi="Arial" w:cs="Arial"/>
          <w:color w:val="000000" w:themeColor="text1"/>
          <w:sz w:val="24"/>
          <w:szCs w:val="24"/>
          <w:highlight w:val="lightGray"/>
        </w:rPr>
        <w:t>auto-populated</w:t>
      </w:r>
      <w:proofErr w:type="gramEnd"/>
      <w:r w:rsidR="004A1C26" w:rsidRPr="00377442">
        <w:rPr>
          <w:rFonts w:ascii="Arial" w:eastAsia="Times New Roman" w:hAnsi="Arial" w:cs="Arial"/>
          <w:color w:val="000000" w:themeColor="text1"/>
          <w:sz w:val="24"/>
          <w:szCs w:val="24"/>
          <w:highlight w:val="lightGray"/>
        </w:rPr>
        <w:t xml:space="preserve"> by CDE&gt;</w:t>
      </w:r>
      <w:r w:rsidR="004A1C26" w:rsidRPr="00377442">
        <w:rPr>
          <w:rFonts w:ascii="Arial" w:eastAsia="Times New Roman" w:hAnsi="Arial" w:cs="Arial"/>
          <w:color w:val="000000" w:themeColor="text1"/>
          <w:sz w:val="24"/>
          <w:szCs w:val="24"/>
        </w:rPr>
        <w:t xml:space="preserve"> </w:t>
      </w:r>
    </w:p>
    <w:p w14:paraId="33B088D4" w14:textId="4C725872" w:rsidR="005123E5" w:rsidRDefault="005123E5" w:rsidP="00F53D72">
      <w:pPr>
        <w:shd w:val="clear" w:color="auto" w:fill="FFFFFF"/>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Total </w:t>
      </w:r>
      <w:r w:rsidR="00E62A07" w:rsidRPr="00377442">
        <w:rPr>
          <w:rFonts w:ascii="Arial" w:eastAsia="Times New Roman" w:hAnsi="Arial" w:cs="Arial"/>
          <w:color w:val="000000" w:themeColor="text1"/>
          <w:sz w:val="24"/>
          <w:szCs w:val="24"/>
        </w:rPr>
        <w:t xml:space="preserve">Previous Expenditures (March 13, 2020 </w:t>
      </w:r>
      <w:bookmarkStart w:id="51" w:name="_Hlk127519378"/>
      <w:r w:rsidR="00E62A07" w:rsidRPr="00377442">
        <w:rPr>
          <w:rFonts w:ascii="Arial" w:eastAsia="Times New Roman" w:hAnsi="Arial" w:cs="Arial"/>
          <w:color w:val="000000" w:themeColor="text1"/>
          <w:sz w:val="24"/>
          <w:szCs w:val="24"/>
        </w:rPr>
        <w:t xml:space="preserve">– </w:t>
      </w:r>
      <w:bookmarkEnd w:id="51"/>
      <w:r w:rsidR="00E62A07" w:rsidRPr="00377442">
        <w:rPr>
          <w:rFonts w:ascii="Arial" w:eastAsia="Times New Roman" w:hAnsi="Arial" w:cs="Arial"/>
          <w:color w:val="000000" w:themeColor="text1"/>
          <w:sz w:val="24"/>
          <w:szCs w:val="24"/>
        </w:rPr>
        <w:t>June 30, 202</w:t>
      </w:r>
      <w:r w:rsidR="00834558">
        <w:rPr>
          <w:rFonts w:ascii="Arial" w:eastAsia="Times New Roman" w:hAnsi="Arial" w:cs="Arial"/>
          <w:color w:val="000000" w:themeColor="text1"/>
          <w:sz w:val="24"/>
          <w:szCs w:val="24"/>
        </w:rPr>
        <w:t>2</w:t>
      </w:r>
      <w:r w:rsidR="00E62A07"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w:t>
      </w:r>
      <w:r w:rsidR="004A1C26" w:rsidRPr="00377442">
        <w:rPr>
          <w:rFonts w:ascii="Arial" w:eastAsia="Times New Roman" w:hAnsi="Arial" w:cs="Arial"/>
          <w:color w:val="000000" w:themeColor="text1"/>
          <w:sz w:val="24"/>
          <w:szCs w:val="24"/>
        </w:rPr>
        <w:t xml:space="preserve"> </w:t>
      </w:r>
      <w:r w:rsidR="004A1C26" w:rsidRPr="00377442">
        <w:rPr>
          <w:rFonts w:ascii="Arial" w:eastAsia="Times New Roman" w:hAnsi="Arial" w:cs="Arial"/>
          <w:color w:val="000000" w:themeColor="text1"/>
          <w:sz w:val="24"/>
          <w:szCs w:val="24"/>
          <w:highlight w:val="lightGray"/>
        </w:rPr>
        <w:t xml:space="preserve">&lt;auto-populated by CDE based on </w:t>
      </w:r>
      <w:r w:rsidR="00834558">
        <w:rPr>
          <w:rFonts w:ascii="Arial" w:eastAsia="Times New Roman" w:hAnsi="Arial" w:cs="Arial"/>
          <w:color w:val="000000" w:themeColor="text1"/>
          <w:sz w:val="24"/>
          <w:szCs w:val="24"/>
          <w:highlight w:val="lightGray"/>
        </w:rPr>
        <w:t xml:space="preserve">all </w:t>
      </w:r>
      <w:r w:rsidR="00E62A07" w:rsidRPr="00377442">
        <w:rPr>
          <w:rFonts w:ascii="Arial" w:eastAsia="Times New Roman" w:hAnsi="Arial" w:cs="Arial"/>
          <w:color w:val="000000" w:themeColor="text1"/>
          <w:sz w:val="24"/>
          <w:szCs w:val="24"/>
          <w:highlight w:val="lightGray"/>
        </w:rPr>
        <w:t xml:space="preserve">previous annual </w:t>
      </w:r>
      <w:r w:rsidR="004A1C26" w:rsidRPr="00377442">
        <w:rPr>
          <w:rFonts w:ascii="Arial" w:eastAsia="Times New Roman" w:hAnsi="Arial" w:cs="Arial"/>
          <w:color w:val="000000" w:themeColor="text1"/>
          <w:sz w:val="24"/>
          <w:szCs w:val="24"/>
          <w:highlight w:val="lightGray"/>
        </w:rPr>
        <w:t>report</w:t>
      </w:r>
      <w:r w:rsidR="00E62A07" w:rsidRPr="00377442">
        <w:rPr>
          <w:rFonts w:ascii="Arial" w:eastAsia="Times New Roman" w:hAnsi="Arial" w:cs="Arial"/>
          <w:color w:val="000000" w:themeColor="text1"/>
          <w:sz w:val="24"/>
          <w:szCs w:val="24"/>
          <w:highlight w:val="lightGray"/>
        </w:rPr>
        <w:t>ing</w:t>
      </w:r>
      <w:r w:rsidR="004A1C26" w:rsidRPr="00377442">
        <w:rPr>
          <w:rFonts w:ascii="Arial" w:eastAsia="Times New Roman" w:hAnsi="Arial" w:cs="Arial"/>
          <w:color w:val="000000" w:themeColor="text1"/>
          <w:sz w:val="24"/>
          <w:szCs w:val="24"/>
          <w:highlight w:val="lightGray"/>
        </w:rPr>
        <w:t>&gt;</w:t>
      </w:r>
    </w:p>
    <w:p w14:paraId="52CC054E" w14:textId="24B0AD62" w:rsidR="00834558" w:rsidRPr="00834558" w:rsidRDefault="00834558" w:rsidP="00F53D72">
      <w:pPr>
        <w:shd w:val="clear" w:color="auto" w:fill="FFFFFF"/>
        <w:spacing w:before="240" w:line="240" w:lineRule="auto"/>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if any expenditures</w:t>
      </w:r>
      <w:r w:rsidR="00A21A9D">
        <w:rPr>
          <w:rFonts w:ascii="Arial" w:eastAsia="Times New Roman" w:hAnsi="Arial" w:cs="Arial"/>
          <w:i/>
          <w:iCs/>
          <w:color w:val="000000" w:themeColor="text1"/>
          <w:sz w:val="24"/>
          <w:szCs w:val="24"/>
        </w:rPr>
        <w:t xml:space="preserve"> greater than $0</w:t>
      </w:r>
      <w:r w:rsidRPr="00834558">
        <w:rPr>
          <w:rFonts w:ascii="Arial" w:eastAsia="Times New Roman" w:hAnsi="Arial" w:cs="Arial"/>
          <w:i/>
          <w:iCs/>
          <w:color w:val="000000" w:themeColor="text1"/>
          <w:sz w:val="24"/>
          <w:szCs w:val="24"/>
        </w:rPr>
        <w:t xml:space="preserve"> are entered into the general</w:t>
      </w:r>
      <w:r w:rsidR="003F4C4D">
        <w:rPr>
          <w:rFonts w:ascii="Arial" w:eastAsia="Times New Roman" w:hAnsi="Arial" w:cs="Arial"/>
          <w:i/>
          <w:iCs/>
          <w:color w:val="000000" w:themeColor="text1"/>
          <w:sz w:val="24"/>
          <w:szCs w:val="24"/>
        </w:rPr>
        <w:t xml:space="preserve"> allowable</w:t>
      </w:r>
      <w:r w:rsidRPr="00834558">
        <w:rPr>
          <w:rFonts w:ascii="Arial" w:eastAsia="Times New Roman" w:hAnsi="Arial" w:cs="Arial"/>
          <w:i/>
          <w:iCs/>
          <w:color w:val="000000" w:themeColor="text1"/>
          <w:sz w:val="24"/>
          <w:szCs w:val="24"/>
        </w:rPr>
        <w:t xml:space="preserve"> use categories Addressing Physical Health and Safety, Meeting Students’ Academic, Social, Emotional, and Other Needs, or Operational Continuity and Other Allowed Uses, additional questions will be generated on future screens.</w:t>
      </w:r>
    </w:p>
    <w:p w14:paraId="7A24E4E2" w14:textId="64DECA5B" w:rsidR="004A1C26" w:rsidRPr="00377442" w:rsidRDefault="009807AC" w:rsidP="00F53D72">
      <w:pPr>
        <w:shd w:val="clear" w:color="auto" w:fill="FFFFFF"/>
        <w:spacing w:before="240"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Expenditures</w:t>
      </w:r>
      <w:r w:rsidR="004A1C26" w:rsidRPr="00377442">
        <w:rPr>
          <w:rFonts w:ascii="Arial" w:eastAsia="Times New Roman" w:hAnsi="Arial" w:cs="Arial"/>
          <w:b/>
          <w:color w:val="000000" w:themeColor="text1"/>
          <w:sz w:val="24"/>
          <w:szCs w:val="24"/>
        </w:rPr>
        <w:t xml:space="preserve"> by </w:t>
      </w:r>
      <w:r>
        <w:rPr>
          <w:rFonts w:ascii="Arial" w:eastAsia="Times New Roman" w:hAnsi="Arial" w:cs="Arial"/>
          <w:b/>
          <w:color w:val="000000" w:themeColor="text1"/>
          <w:sz w:val="24"/>
          <w:szCs w:val="24"/>
        </w:rPr>
        <w:t xml:space="preserve">General Allowable </w:t>
      </w:r>
      <w:r w:rsidR="004A1C26" w:rsidRPr="00377442">
        <w:rPr>
          <w:rFonts w:ascii="Arial" w:eastAsia="Times New Roman" w:hAnsi="Arial" w:cs="Arial"/>
          <w:b/>
          <w:color w:val="000000" w:themeColor="text1"/>
          <w:sz w:val="24"/>
          <w:szCs w:val="24"/>
        </w:rPr>
        <w:t>Use</w:t>
      </w:r>
      <w:r w:rsidR="009E6E4D">
        <w:rPr>
          <w:rFonts w:ascii="Arial" w:eastAsia="Times New Roman" w:hAnsi="Arial" w:cs="Arial"/>
          <w:b/>
          <w:color w:val="000000" w:themeColor="text1"/>
          <w:sz w:val="24"/>
          <w:szCs w:val="24"/>
        </w:rPr>
        <w:t xml:space="preserve"> and </w:t>
      </w:r>
      <w:r>
        <w:rPr>
          <w:rFonts w:ascii="Arial" w:eastAsia="Times New Roman" w:hAnsi="Arial" w:cs="Arial"/>
          <w:b/>
          <w:color w:val="000000" w:themeColor="text1"/>
          <w:sz w:val="24"/>
          <w:szCs w:val="24"/>
        </w:rPr>
        <w:t>Accounting Object</w:t>
      </w:r>
      <w:r w:rsidR="00E62A07" w:rsidRPr="00377442">
        <w:rPr>
          <w:rFonts w:ascii="Arial" w:eastAsia="Times New Roman" w:hAnsi="Arial" w:cs="Arial"/>
          <w:b/>
          <w:color w:val="000000" w:themeColor="text1"/>
          <w:sz w:val="24"/>
          <w:szCs w:val="24"/>
        </w:rPr>
        <w:t xml:space="preserve"> (July 1, 202</w:t>
      </w:r>
      <w:r w:rsidR="00834558">
        <w:rPr>
          <w:rFonts w:ascii="Arial" w:eastAsia="Times New Roman" w:hAnsi="Arial" w:cs="Arial"/>
          <w:b/>
          <w:color w:val="000000" w:themeColor="text1"/>
          <w:sz w:val="24"/>
          <w:szCs w:val="24"/>
        </w:rPr>
        <w:t>2</w:t>
      </w:r>
      <w:r w:rsidR="00E62A07" w:rsidRPr="00377442">
        <w:rPr>
          <w:rFonts w:ascii="Arial" w:eastAsia="Times New Roman" w:hAnsi="Arial" w:cs="Arial"/>
          <w:b/>
          <w:color w:val="000000" w:themeColor="text1"/>
          <w:sz w:val="24"/>
          <w:szCs w:val="24"/>
        </w:rPr>
        <w:t xml:space="preserve"> – June 30, 202</w:t>
      </w:r>
      <w:r w:rsidR="00834558">
        <w:rPr>
          <w:rFonts w:ascii="Arial" w:eastAsia="Times New Roman" w:hAnsi="Arial" w:cs="Arial"/>
          <w:b/>
          <w:color w:val="000000" w:themeColor="text1"/>
          <w:sz w:val="24"/>
          <w:szCs w:val="24"/>
        </w:rPr>
        <w:t>3</w:t>
      </w:r>
      <w:r w:rsidR="00E62A07" w:rsidRPr="00377442">
        <w:rPr>
          <w:rFonts w:ascii="Arial" w:eastAsia="Times New Roman" w:hAnsi="Arial" w:cs="Arial"/>
          <w:b/>
          <w:color w:val="000000" w:themeColor="text1"/>
          <w:sz w:val="24"/>
          <w:szCs w:val="24"/>
        </w:rPr>
        <w:t>)</w:t>
      </w:r>
    </w:p>
    <w:p w14:paraId="746DBE70"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Addressing Physical Health and Safety</w:t>
      </w:r>
    </w:p>
    <w:p w14:paraId="312FD722" w14:textId="45C758C8"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Salaries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Personnel Services</w:t>
      </w:r>
      <w:r w:rsidR="00A00D62" w:rsidRPr="00377442">
        <w:rPr>
          <w:rFonts w:ascii="Arial" w:eastAsia="Times New Roman" w:hAnsi="Arial" w:cs="Arial"/>
          <w:color w:val="000000" w:themeColor="text1"/>
          <w:sz w:val="24"/>
          <w:szCs w:val="24"/>
          <w:highlight w:val="yellow"/>
        </w:rPr>
        <w:t xml:space="preserve"> – </w:t>
      </w:r>
      <w:r w:rsidR="00662BBB" w:rsidRPr="00377442">
        <w:rPr>
          <w:rFonts w:ascii="Arial" w:eastAsia="Times New Roman" w:hAnsi="Arial" w:cs="Arial"/>
          <w:color w:val="000000" w:themeColor="text1"/>
          <w:sz w:val="24"/>
          <w:szCs w:val="24"/>
          <w:highlight w:val="yellow"/>
        </w:rPr>
        <w:t>Salaries</w:t>
      </w:r>
      <w:r w:rsidR="00662BBB" w:rsidRPr="00377442">
        <w:rPr>
          <w:rFonts w:ascii="Arial" w:eastAsia="Times New Roman" w:hAnsi="Arial" w:cs="Arial"/>
          <w:color w:val="000000" w:themeColor="text1"/>
          <w:sz w:val="24"/>
          <w:szCs w:val="24"/>
        </w:rPr>
        <w:t>]</w:t>
      </w:r>
    </w:p>
    <w:p w14:paraId="135D045A" w14:textId="224B1810"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Benefits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00662BBB" w:rsidRPr="00377442">
        <w:rPr>
          <w:rFonts w:ascii="Arial" w:eastAsia="Times New Roman" w:hAnsi="Arial" w:cs="Arial"/>
          <w:color w:val="000000" w:themeColor="text1"/>
          <w:sz w:val="24"/>
          <w:szCs w:val="24"/>
          <w:highlight w:val="yellow"/>
        </w:rPr>
        <w:t>Benefits</w:t>
      </w:r>
      <w:r w:rsidR="00662BBB" w:rsidRPr="00377442">
        <w:rPr>
          <w:rFonts w:ascii="Arial" w:eastAsia="Times New Roman" w:hAnsi="Arial" w:cs="Arial"/>
          <w:color w:val="000000" w:themeColor="text1"/>
          <w:sz w:val="24"/>
          <w:szCs w:val="24"/>
        </w:rPr>
        <w:t>]</w:t>
      </w:r>
    </w:p>
    <w:p w14:paraId="727CB1BB"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Purchased Professional and Technical Services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Purchased Professional and Technical Services</w:t>
      </w:r>
      <w:r w:rsidR="00662BBB" w:rsidRPr="00377442">
        <w:rPr>
          <w:rFonts w:ascii="Arial" w:eastAsia="Times New Roman" w:hAnsi="Arial" w:cs="Arial"/>
          <w:color w:val="000000" w:themeColor="text1"/>
          <w:sz w:val="24"/>
          <w:szCs w:val="24"/>
        </w:rPr>
        <w:t>]</w:t>
      </w:r>
    </w:p>
    <w:p w14:paraId="34BB4640"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Purchased Property Services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Purchased Property Services</w:t>
      </w:r>
      <w:r w:rsidR="00662BBB" w:rsidRPr="00377442">
        <w:rPr>
          <w:rFonts w:ascii="Arial" w:eastAsia="Times New Roman" w:hAnsi="Arial" w:cs="Arial"/>
          <w:color w:val="000000" w:themeColor="text1"/>
          <w:sz w:val="24"/>
          <w:szCs w:val="24"/>
        </w:rPr>
        <w:t>]</w:t>
      </w:r>
    </w:p>
    <w:p w14:paraId="0F82CDB5"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Purchased Services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Other Purchased Services</w:t>
      </w:r>
      <w:r w:rsidR="00662BBB" w:rsidRPr="00377442">
        <w:rPr>
          <w:rFonts w:ascii="Arial" w:eastAsia="Times New Roman" w:hAnsi="Arial" w:cs="Arial"/>
          <w:color w:val="000000" w:themeColor="text1"/>
          <w:sz w:val="24"/>
          <w:szCs w:val="24"/>
        </w:rPr>
        <w:t>]</w:t>
      </w:r>
    </w:p>
    <w:p w14:paraId="281A6508"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Supplies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Supplies</w:t>
      </w:r>
      <w:r w:rsidR="00662BBB" w:rsidRPr="00377442">
        <w:rPr>
          <w:rFonts w:ascii="Arial" w:eastAsia="Times New Roman" w:hAnsi="Arial" w:cs="Arial"/>
          <w:color w:val="000000" w:themeColor="text1"/>
          <w:sz w:val="24"/>
          <w:szCs w:val="24"/>
        </w:rPr>
        <w:t>]</w:t>
      </w:r>
    </w:p>
    <w:p w14:paraId="17A2BA4D"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Property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Property</w:t>
      </w:r>
      <w:r w:rsidR="00662BBB" w:rsidRPr="00377442">
        <w:rPr>
          <w:rFonts w:ascii="Arial" w:eastAsia="Times New Roman" w:hAnsi="Arial" w:cs="Arial"/>
          <w:color w:val="000000" w:themeColor="text1"/>
          <w:sz w:val="24"/>
          <w:szCs w:val="24"/>
        </w:rPr>
        <w:t>]</w:t>
      </w:r>
    </w:p>
    <w:p w14:paraId="58D1E002"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Debt Service and Miscellaneous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Debt Service and Miscellaneous</w:t>
      </w:r>
      <w:r w:rsidR="00662BBB" w:rsidRPr="00377442">
        <w:rPr>
          <w:rFonts w:ascii="Arial" w:eastAsia="Times New Roman" w:hAnsi="Arial" w:cs="Arial"/>
          <w:color w:val="000000" w:themeColor="text1"/>
          <w:sz w:val="24"/>
          <w:szCs w:val="24"/>
        </w:rPr>
        <w:t>]</w:t>
      </w:r>
    </w:p>
    <w:p w14:paraId="068B83DF"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Items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Other Items</w:t>
      </w:r>
      <w:r w:rsidR="00662BBB" w:rsidRPr="00377442">
        <w:rPr>
          <w:rFonts w:ascii="Arial" w:eastAsia="Times New Roman" w:hAnsi="Arial" w:cs="Arial"/>
          <w:color w:val="000000" w:themeColor="text1"/>
          <w:sz w:val="24"/>
          <w:szCs w:val="24"/>
        </w:rPr>
        <w:t>]</w:t>
      </w:r>
    </w:p>
    <w:p w14:paraId="314EBF01"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Meeting Students’ Academic, Social, Emotional, and Other Needs (Excluding Mental Health Supports)</w:t>
      </w:r>
    </w:p>
    <w:p w14:paraId="35025DA9" w14:textId="4BA01CA9"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Salaries</w:t>
      </w:r>
      <w:r w:rsidRPr="00377442">
        <w:rPr>
          <w:rFonts w:ascii="Arial" w:eastAsia="Times New Roman" w:hAnsi="Arial" w:cs="Arial"/>
          <w:color w:val="000000" w:themeColor="text1"/>
          <w:sz w:val="24"/>
          <w:szCs w:val="24"/>
        </w:rPr>
        <w:t>]</w:t>
      </w:r>
    </w:p>
    <w:p w14:paraId="36CFDD22" w14:textId="2910794B"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Benefits</w:t>
      </w:r>
      <w:r w:rsidRPr="00377442">
        <w:rPr>
          <w:rFonts w:ascii="Arial" w:eastAsia="Times New Roman" w:hAnsi="Arial" w:cs="Arial"/>
          <w:color w:val="000000" w:themeColor="text1"/>
          <w:sz w:val="24"/>
          <w:szCs w:val="24"/>
        </w:rPr>
        <w:t>]</w:t>
      </w:r>
    </w:p>
    <w:p w14:paraId="5F6338CB"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Purchased Professional and Technical Services [</w:t>
      </w:r>
      <w:r w:rsidRPr="00377442">
        <w:rPr>
          <w:rFonts w:ascii="Arial" w:eastAsia="Times New Roman" w:hAnsi="Arial" w:cs="Arial"/>
          <w:color w:val="000000" w:themeColor="text1"/>
          <w:sz w:val="24"/>
          <w:szCs w:val="24"/>
          <w:highlight w:val="yellow"/>
        </w:rPr>
        <w:t>Enter dollar ($) amount expended for Purchased Professional and Technical Services</w:t>
      </w:r>
      <w:r w:rsidRPr="00377442">
        <w:rPr>
          <w:rFonts w:ascii="Arial" w:eastAsia="Times New Roman" w:hAnsi="Arial" w:cs="Arial"/>
          <w:color w:val="000000" w:themeColor="text1"/>
          <w:sz w:val="24"/>
          <w:szCs w:val="24"/>
        </w:rPr>
        <w:t>]</w:t>
      </w:r>
    </w:p>
    <w:p w14:paraId="7C869C9C"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 [</w:t>
      </w:r>
      <w:r w:rsidRPr="00377442">
        <w:rPr>
          <w:rFonts w:ascii="Arial" w:eastAsia="Times New Roman" w:hAnsi="Arial" w:cs="Arial"/>
          <w:color w:val="000000" w:themeColor="text1"/>
          <w:sz w:val="24"/>
          <w:szCs w:val="24"/>
          <w:highlight w:val="yellow"/>
        </w:rPr>
        <w:t>Enter dollar ($) amount expended for Purchased Property Services</w:t>
      </w:r>
      <w:r w:rsidRPr="00377442">
        <w:rPr>
          <w:rFonts w:ascii="Arial" w:eastAsia="Times New Roman" w:hAnsi="Arial" w:cs="Arial"/>
          <w:color w:val="000000" w:themeColor="text1"/>
          <w:sz w:val="24"/>
          <w:szCs w:val="24"/>
        </w:rPr>
        <w:t>]</w:t>
      </w:r>
    </w:p>
    <w:p w14:paraId="5332F6D8"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 [</w:t>
      </w:r>
      <w:r w:rsidRPr="00377442">
        <w:rPr>
          <w:rFonts w:ascii="Arial" w:eastAsia="Times New Roman" w:hAnsi="Arial" w:cs="Arial"/>
          <w:color w:val="000000" w:themeColor="text1"/>
          <w:sz w:val="24"/>
          <w:szCs w:val="24"/>
          <w:highlight w:val="yellow"/>
        </w:rPr>
        <w:t>Enter dollar ($) amount expended for Other Purchased Services</w:t>
      </w:r>
      <w:r w:rsidRPr="00377442">
        <w:rPr>
          <w:rFonts w:ascii="Arial" w:eastAsia="Times New Roman" w:hAnsi="Arial" w:cs="Arial"/>
          <w:color w:val="000000" w:themeColor="text1"/>
          <w:sz w:val="24"/>
          <w:szCs w:val="24"/>
        </w:rPr>
        <w:t>]</w:t>
      </w:r>
    </w:p>
    <w:p w14:paraId="6534A52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 [</w:t>
      </w:r>
      <w:r w:rsidRPr="00377442">
        <w:rPr>
          <w:rFonts w:ascii="Arial" w:eastAsia="Times New Roman" w:hAnsi="Arial" w:cs="Arial"/>
          <w:color w:val="000000" w:themeColor="text1"/>
          <w:sz w:val="24"/>
          <w:szCs w:val="24"/>
          <w:highlight w:val="yellow"/>
        </w:rPr>
        <w:t>Enter dollar ($) amount expended for Supplies</w:t>
      </w:r>
      <w:r w:rsidRPr="00377442">
        <w:rPr>
          <w:rFonts w:ascii="Arial" w:eastAsia="Times New Roman" w:hAnsi="Arial" w:cs="Arial"/>
          <w:color w:val="000000" w:themeColor="text1"/>
          <w:sz w:val="24"/>
          <w:szCs w:val="24"/>
        </w:rPr>
        <w:t>]</w:t>
      </w:r>
    </w:p>
    <w:p w14:paraId="2FB04CC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 [</w:t>
      </w:r>
      <w:r w:rsidRPr="00377442">
        <w:rPr>
          <w:rFonts w:ascii="Arial" w:eastAsia="Times New Roman" w:hAnsi="Arial" w:cs="Arial"/>
          <w:color w:val="000000" w:themeColor="text1"/>
          <w:sz w:val="24"/>
          <w:szCs w:val="24"/>
          <w:highlight w:val="yellow"/>
        </w:rPr>
        <w:t>Enter dollar ($) amount expended for Property</w:t>
      </w:r>
      <w:r w:rsidRPr="00377442">
        <w:rPr>
          <w:rFonts w:ascii="Arial" w:eastAsia="Times New Roman" w:hAnsi="Arial" w:cs="Arial"/>
          <w:color w:val="000000" w:themeColor="text1"/>
          <w:sz w:val="24"/>
          <w:szCs w:val="24"/>
        </w:rPr>
        <w:t>]</w:t>
      </w:r>
    </w:p>
    <w:p w14:paraId="197DCA41"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 [</w:t>
      </w:r>
      <w:r w:rsidRPr="00377442">
        <w:rPr>
          <w:rFonts w:ascii="Arial" w:eastAsia="Times New Roman" w:hAnsi="Arial" w:cs="Arial"/>
          <w:color w:val="000000" w:themeColor="text1"/>
          <w:sz w:val="24"/>
          <w:szCs w:val="24"/>
          <w:highlight w:val="yellow"/>
        </w:rPr>
        <w:t>Enter dollar ($) amount expended for Debt Service and Miscellaneous</w:t>
      </w:r>
      <w:r w:rsidRPr="00377442">
        <w:rPr>
          <w:rFonts w:ascii="Arial" w:eastAsia="Times New Roman" w:hAnsi="Arial" w:cs="Arial"/>
          <w:color w:val="000000" w:themeColor="text1"/>
          <w:sz w:val="24"/>
          <w:szCs w:val="24"/>
        </w:rPr>
        <w:t>]</w:t>
      </w:r>
    </w:p>
    <w:p w14:paraId="09C4EB4B"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 [</w:t>
      </w:r>
      <w:r w:rsidRPr="00377442">
        <w:rPr>
          <w:rFonts w:ascii="Arial" w:eastAsia="Times New Roman" w:hAnsi="Arial" w:cs="Arial"/>
          <w:color w:val="000000" w:themeColor="text1"/>
          <w:sz w:val="24"/>
          <w:szCs w:val="24"/>
          <w:highlight w:val="yellow"/>
        </w:rPr>
        <w:t>Enter dollar ($) amount expended for Other Items</w:t>
      </w:r>
      <w:r w:rsidRPr="00377442">
        <w:rPr>
          <w:rFonts w:ascii="Arial" w:eastAsia="Times New Roman" w:hAnsi="Arial" w:cs="Arial"/>
          <w:color w:val="000000" w:themeColor="text1"/>
          <w:sz w:val="24"/>
          <w:szCs w:val="24"/>
        </w:rPr>
        <w:t>]</w:t>
      </w:r>
    </w:p>
    <w:p w14:paraId="62836141"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bCs/>
          <w:color w:val="000000" w:themeColor="text1"/>
          <w:sz w:val="24"/>
          <w:szCs w:val="24"/>
        </w:rPr>
        <w:t>Mental Health Supports for Students and Staff (expenditures must be related to services provided by a licensed practitioner or professional)</w:t>
      </w:r>
    </w:p>
    <w:p w14:paraId="6536DF9D" w14:textId="0ABAC4BE"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Salaries</w:t>
      </w:r>
      <w:r w:rsidRPr="00377442">
        <w:rPr>
          <w:rFonts w:ascii="Arial" w:eastAsia="Times New Roman" w:hAnsi="Arial" w:cs="Arial"/>
          <w:color w:val="000000" w:themeColor="text1"/>
          <w:sz w:val="24"/>
          <w:szCs w:val="24"/>
        </w:rPr>
        <w:t>]</w:t>
      </w:r>
    </w:p>
    <w:p w14:paraId="052D848C" w14:textId="2E999ABA"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Benefits</w:t>
      </w:r>
      <w:r w:rsidRPr="00377442">
        <w:rPr>
          <w:rFonts w:ascii="Arial" w:eastAsia="Times New Roman" w:hAnsi="Arial" w:cs="Arial"/>
          <w:color w:val="000000" w:themeColor="text1"/>
          <w:sz w:val="24"/>
          <w:szCs w:val="24"/>
        </w:rPr>
        <w:t>]</w:t>
      </w:r>
    </w:p>
    <w:p w14:paraId="3E42A1A9"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 [</w:t>
      </w:r>
      <w:r w:rsidRPr="00377442">
        <w:rPr>
          <w:rFonts w:ascii="Arial" w:eastAsia="Times New Roman" w:hAnsi="Arial" w:cs="Arial"/>
          <w:color w:val="000000" w:themeColor="text1"/>
          <w:sz w:val="24"/>
          <w:szCs w:val="24"/>
          <w:highlight w:val="yellow"/>
        </w:rPr>
        <w:t>Enter dollar ($) amount expended for Purchased Professional and Technical Services</w:t>
      </w:r>
      <w:r w:rsidRPr="00377442">
        <w:rPr>
          <w:rFonts w:ascii="Arial" w:eastAsia="Times New Roman" w:hAnsi="Arial" w:cs="Arial"/>
          <w:color w:val="000000" w:themeColor="text1"/>
          <w:sz w:val="24"/>
          <w:szCs w:val="24"/>
        </w:rPr>
        <w:t>]</w:t>
      </w:r>
    </w:p>
    <w:p w14:paraId="1D40B015"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 [</w:t>
      </w:r>
      <w:r w:rsidRPr="00377442">
        <w:rPr>
          <w:rFonts w:ascii="Arial" w:eastAsia="Times New Roman" w:hAnsi="Arial" w:cs="Arial"/>
          <w:color w:val="000000" w:themeColor="text1"/>
          <w:sz w:val="24"/>
          <w:szCs w:val="24"/>
          <w:highlight w:val="yellow"/>
        </w:rPr>
        <w:t>Enter dollar ($) amount expended for Purchased Property Services</w:t>
      </w:r>
      <w:r w:rsidRPr="00377442">
        <w:rPr>
          <w:rFonts w:ascii="Arial" w:eastAsia="Times New Roman" w:hAnsi="Arial" w:cs="Arial"/>
          <w:color w:val="000000" w:themeColor="text1"/>
          <w:sz w:val="24"/>
          <w:szCs w:val="24"/>
        </w:rPr>
        <w:t>]</w:t>
      </w:r>
    </w:p>
    <w:p w14:paraId="55AFC761"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 [</w:t>
      </w:r>
      <w:r w:rsidRPr="00377442">
        <w:rPr>
          <w:rFonts w:ascii="Arial" w:eastAsia="Times New Roman" w:hAnsi="Arial" w:cs="Arial"/>
          <w:color w:val="000000" w:themeColor="text1"/>
          <w:sz w:val="24"/>
          <w:szCs w:val="24"/>
          <w:highlight w:val="yellow"/>
        </w:rPr>
        <w:t>Enter dollar ($) amount expended for Other Purchased Services</w:t>
      </w:r>
      <w:r w:rsidRPr="00377442">
        <w:rPr>
          <w:rFonts w:ascii="Arial" w:eastAsia="Times New Roman" w:hAnsi="Arial" w:cs="Arial"/>
          <w:color w:val="000000" w:themeColor="text1"/>
          <w:sz w:val="24"/>
          <w:szCs w:val="24"/>
        </w:rPr>
        <w:t>]</w:t>
      </w:r>
    </w:p>
    <w:p w14:paraId="5380C57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 [</w:t>
      </w:r>
      <w:r w:rsidRPr="00377442">
        <w:rPr>
          <w:rFonts w:ascii="Arial" w:eastAsia="Times New Roman" w:hAnsi="Arial" w:cs="Arial"/>
          <w:color w:val="000000" w:themeColor="text1"/>
          <w:sz w:val="24"/>
          <w:szCs w:val="24"/>
          <w:highlight w:val="yellow"/>
        </w:rPr>
        <w:t>Enter dollar ($) amount expended for Supplies</w:t>
      </w:r>
      <w:r w:rsidRPr="00377442">
        <w:rPr>
          <w:rFonts w:ascii="Arial" w:eastAsia="Times New Roman" w:hAnsi="Arial" w:cs="Arial"/>
          <w:color w:val="000000" w:themeColor="text1"/>
          <w:sz w:val="24"/>
          <w:szCs w:val="24"/>
        </w:rPr>
        <w:t>]</w:t>
      </w:r>
    </w:p>
    <w:p w14:paraId="0E23DE97"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 [</w:t>
      </w:r>
      <w:r w:rsidRPr="00377442">
        <w:rPr>
          <w:rFonts w:ascii="Arial" w:eastAsia="Times New Roman" w:hAnsi="Arial" w:cs="Arial"/>
          <w:color w:val="000000" w:themeColor="text1"/>
          <w:sz w:val="24"/>
          <w:szCs w:val="24"/>
          <w:highlight w:val="yellow"/>
        </w:rPr>
        <w:t>Enter dollar ($) amount expended for Property</w:t>
      </w:r>
      <w:r w:rsidRPr="00377442">
        <w:rPr>
          <w:rFonts w:ascii="Arial" w:eastAsia="Times New Roman" w:hAnsi="Arial" w:cs="Arial"/>
          <w:color w:val="000000" w:themeColor="text1"/>
          <w:sz w:val="24"/>
          <w:szCs w:val="24"/>
        </w:rPr>
        <w:t>]</w:t>
      </w:r>
    </w:p>
    <w:p w14:paraId="111F0C78"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 [</w:t>
      </w:r>
      <w:r w:rsidRPr="00377442">
        <w:rPr>
          <w:rFonts w:ascii="Arial" w:eastAsia="Times New Roman" w:hAnsi="Arial" w:cs="Arial"/>
          <w:color w:val="000000" w:themeColor="text1"/>
          <w:sz w:val="24"/>
          <w:szCs w:val="24"/>
          <w:highlight w:val="yellow"/>
        </w:rPr>
        <w:t>Enter dollar ($) amount expended for Debt Service and Miscellaneous</w:t>
      </w:r>
      <w:r w:rsidRPr="00377442">
        <w:rPr>
          <w:rFonts w:ascii="Arial" w:eastAsia="Times New Roman" w:hAnsi="Arial" w:cs="Arial"/>
          <w:color w:val="000000" w:themeColor="text1"/>
          <w:sz w:val="24"/>
          <w:szCs w:val="24"/>
        </w:rPr>
        <w:t>]</w:t>
      </w:r>
    </w:p>
    <w:p w14:paraId="6F2E0140"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 [</w:t>
      </w:r>
      <w:r w:rsidRPr="00377442">
        <w:rPr>
          <w:rFonts w:ascii="Arial" w:eastAsia="Times New Roman" w:hAnsi="Arial" w:cs="Arial"/>
          <w:color w:val="000000" w:themeColor="text1"/>
          <w:sz w:val="24"/>
          <w:szCs w:val="24"/>
          <w:highlight w:val="yellow"/>
        </w:rPr>
        <w:t>Enter dollar ($) amount expended for Other Items</w:t>
      </w:r>
      <w:r w:rsidRPr="00377442">
        <w:rPr>
          <w:rFonts w:ascii="Arial" w:eastAsia="Times New Roman" w:hAnsi="Arial" w:cs="Arial"/>
          <w:color w:val="000000" w:themeColor="text1"/>
          <w:sz w:val="24"/>
          <w:szCs w:val="24"/>
        </w:rPr>
        <w:t>]</w:t>
      </w:r>
    </w:p>
    <w:p w14:paraId="52F2F427"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bCs/>
          <w:color w:val="000000" w:themeColor="text1"/>
          <w:sz w:val="24"/>
          <w:szCs w:val="24"/>
        </w:rPr>
        <w:t>Operational Continuity and Other Allowed Uses</w:t>
      </w:r>
    </w:p>
    <w:p w14:paraId="4D8D5867" w14:textId="0EF10911"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Salaries</w:t>
      </w:r>
      <w:r w:rsidRPr="00377442">
        <w:rPr>
          <w:rFonts w:ascii="Arial" w:eastAsia="Times New Roman" w:hAnsi="Arial" w:cs="Arial"/>
          <w:color w:val="000000" w:themeColor="text1"/>
          <w:sz w:val="24"/>
          <w:szCs w:val="24"/>
        </w:rPr>
        <w:t>]</w:t>
      </w:r>
    </w:p>
    <w:p w14:paraId="42855843" w14:textId="6E5292B5"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Benefits</w:t>
      </w:r>
      <w:r w:rsidRPr="00377442">
        <w:rPr>
          <w:rFonts w:ascii="Arial" w:eastAsia="Times New Roman" w:hAnsi="Arial" w:cs="Arial"/>
          <w:color w:val="000000" w:themeColor="text1"/>
          <w:sz w:val="24"/>
          <w:szCs w:val="24"/>
        </w:rPr>
        <w:t>]</w:t>
      </w:r>
    </w:p>
    <w:p w14:paraId="1097CAF3"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 [</w:t>
      </w:r>
      <w:r w:rsidRPr="00377442">
        <w:rPr>
          <w:rFonts w:ascii="Arial" w:eastAsia="Times New Roman" w:hAnsi="Arial" w:cs="Arial"/>
          <w:color w:val="000000" w:themeColor="text1"/>
          <w:sz w:val="24"/>
          <w:szCs w:val="24"/>
          <w:highlight w:val="yellow"/>
        </w:rPr>
        <w:t>Enter dollar ($) amount expended for Purchased Professional and Technical Services</w:t>
      </w:r>
      <w:r w:rsidRPr="00377442">
        <w:rPr>
          <w:rFonts w:ascii="Arial" w:eastAsia="Times New Roman" w:hAnsi="Arial" w:cs="Arial"/>
          <w:color w:val="000000" w:themeColor="text1"/>
          <w:sz w:val="24"/>
          <w:szCs w:val="24"/>
        </w:rPr>
        <w:t>]</w:t>
      </w:r>
    </w:p>
    <w:p w14:paraId="2A518021"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 [</w:t>
      </w:r>
      <w:r w:rsidRPr="00377442">
        <w:rPr>
          <w:rFonts w:ascii="Arial" w:eastAsia="Times New Roman" w:hAnsi="Arial" w:cs="Arial"/>
          <w:color w:val="000000" w:themeColor="text1"/>
          <w:sz w:val="24"/>
          <w:szCs w:val="24"/>
          <w:highlight w:val="yellow"/>
        </w:rPr>
        <w:t>Enter dollar ($) amount expended for Purchased Property Services</w:t>
      </w:r>
      <w:r w:rsidRPr="00377442">
        <w:rPr>
          <w:rFonts w:ascii="Arial" w:eastAsia="Times New Roman" w:hAnsi="Arial" w:cs="Arial"/>
          <w:color w:val="000000" w:themeColor="text1"/>
          <w:sz w:val="24"/>
          <w:szCs w:val="24"/>
        </w:rPr>
        <w:t>]</w:t>
      </w:r>
    </w:p>
    <w:p w14:paraId="13AD402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 [</w:t>
      </w:r>
      <w:r w:rsidRPr="00377442">
        <w:rPr>
          <w:rFonts w:ascii="Arial" w:eastAsia="Times New Roman" w:hAnsi="Arial" w:cs="Arial"/>
          <w:color w:val="000000" w:themeColor="text1"/>
          <w:sz w:val="24"/>
          <w:szCs w:val="24"/>
          <w:highlight w:val="yellow"/>
        </w:rPr>
        <w:t>Enter dollar ($) amount expended for Other Purchased Services</w:t>
      </w:r>
      <w:r w:rsidRPr="00377442">
        <w:rPr>
          <w:rFonts w:ascii="Arial" w:eastAsia="Times New Roman" w:hAnsi="Arial" w:cs="Arial"/>
          <w:color w:val="000000" w:themeColor="text1"/>
          <w:sz w:val="24"/>
          <w:szCs w:val="24"/>
        </w:rPr>
        <w:t>]</w:t>
      </w:r>
    </w:p>
    <w:p w14:paraId="788269DC"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 [</w:t>
      </w:r>
      <w:r w:rsidRPr="00377442">
        <w:rPr>
          <w:rFonts w:ascii="Arial" w:eastAsia="Times New Roman" w:hAnsi="Arial" w:cs="Arial"/>
          <w:color w:val="000000" w:themeColor="text1"/>
          <w:sz w:val="24"/>
          <w:szCs w:val="24"/>
          <w:highlight w:val="yellow"/>
        </w:rPr>
        <w:t>Enter dollar ($) amount expended for Supplies</w:t>
      </w:r>
      <w:r w:rsidRPr="00377442">
        <w:rPr>
          <w:rFonts w:ascii="Arial" w:eastAsia="Times New Roman" w:hAnsi="Arial" w:cs="Arial"/>
          <w:color w:val="000000" w:themeColor="text1"/>
          <w:sz w:val="24"/>
          <w:szCs w:val="24"/>
        </w:rPr>
        <w:t>]</w:t>
      </w:r>
    </w:p>
    <w:p w14:paraId="3E241362"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 [</w:t>
      </w:r>
      <w:r w:rsidRPr="00377442">
        <w:rPr>
          <w:rFonts w:ascii="Arial" w:eastAsia="Times New Roman" w:hAnsi="Arial" w:cs="Arial"/>
          <w:color w:val="000000" w:themeColor="text1"/>
          <w:sz w:val="24"/>
          <w:szCs w:val="24"/>
          <w:highlight w:val="yellow"/>
        </w:rPr>
        <w:t>Enter dollar ($) amount expended for Property</w:t>
      </w:r>
      <w:r w:rsidRPr="00377442">
        <w:rPr>
          <w:rFonts w:ascii="Arial" w:eastAsia="Times New Roman" w:hAnsi="Arial" w:cs="Arial"/>
          <w:color w:val="000000" w:themeColor="text1"/>
          <w:sz w:val="24"/>
          <w:szCs w:val="24"/>
        </w:rPr>
        <w:t>]</w:t>
      </w:r>
    </w:p>
    <w:p w14:paraId="09087730"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 [</w:t>
      </w:r>
      <w:r w:rsidRPr="00377442">
        <w:rPr>
          <w:rFonts w:ascii="Arial" w:eastAsia="Times New Roman" w:hAnsi="Arial" w:cs="Arial"/>
          <w:color w:val="000000" w:themeColor="text1"/>
          <w:sz w:val="24"/>
          <w:szCs w:val="24"/>
          <w:highlight w:val="yellow"/>
        </w:rPr>
        <w:t>Enter dollar ($) amount expended for Debt Service and Miscellaneous</w:t>
      </w:r>
      <w:r w:rsidRPr="00377442">
        <w:rPr>
          <w:rFonts w:ascii="Arial" w:eastAsia="Times New Roman" w:hAnsi="Arial" w:cs="Arial"/>
          <w:color w:val="000000" w:themeColor="text1"/>
          <w:sz w:val="24"/>
          <w:szCs w:val="24"/>
        </w:rPr>
        <w:t>]</w:t>
      </w:r>
    </w:p>
    <w:p w14:paraId="24D12516" w14:textId="77777777" w:rsidR="005123E5" w:rsidRPr="00377442" w:rsidRDefault="00662BBB" w:rsidP="005123E5">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 [</w:t>
      </w:r>
      <w:r w:rsidRPr="00377442">
        <w:rPr>
          <w:rFonts w:ascii="Arial" w:eastAsia="Times New Roman" w:hAnsi="Arial" w:cs="Arial"/>
          <w:color w:val="000000" w:themeColor="text1"/>
          <w:sz w:val="24"/>
          <w:szCs w:val="24"/>
          <w:highlight w:val="yellow"/>
        </w:rPr>
        <w:t>Enter dollar ($) amount expended for Other Items</w:t>
      </w:r>
      <w:r w:rsidRPr="00377442">
        <w:rPr>
          <w:rFonts w:ascii="Arial" w:eastAsia="Times New Roman" w:hAnsi="Arial" w:cs="Arial"/>
          <w:color w:val="000000" w:themeColor="text1"/>
          <w:sz w:val="24"/>
          <w:szCs w:val="24"/>
        </w:rPr>
        <w:t>]</w:t>
      </w:r>
    </w:p>
    <w:p w14:paraId="18A1492A" w14:textId="01617693" w:rsidR="000B290D" w:rsidRDefault="00A7264C" w:rsidP="007B61FC">
      <w:pPr>
        <w:shd w:val="clear" w:color="auto" w:fill="FFFFFF"/>
        <w:spacing w:before="240" w:line="240" w:lineRule="auto"/>
        <w:rPr>
          <w:rFonts w:ascii="Arial" w:eastAsia="Times New Roman" w:hAnsi="Arial" w:cs="Arial"/>
          <w:color w:val="000000" w:themeColor="text1"/>
          <w:sz w:val="24"/>
          <w:szCs w:val="24"/>
          <w:highlight w:val="lightGray"/>
        </w:rPr>
      </w:pPr>
      <w:r w:rsidRPr="00377442">
        <w:rPr>
          <w:rFonts w:ascii="Arial" w:eastAsia="Times New Roman" w:hAnsi="Arial" w:cs="Arial"/>
          <w:color w:val="000000" w:themeColor="text1"/>
          <w:sz w:val="24"/>
          <w:szCs w:val="24"/>
        </w:rPr>
        <w:t xml:space="preserve">Total amount remaining for ESSER I (calculated based on Award amount and above Expenditures): </w:t>
      </w:r>
      <w:r w:rsidRPr="00377442">
        <w:rPr>
          <w:rFonts w:ascii="Arial" w:eastAsia="Times New Roman" w:hAnsi="Arial" w:cs="Arial"/>
          <w:color w:val="000000" w:themeColor="text1"/>
          <w:sz w:val="24"/>
          <w:szCs w:val="24"/>
          <w:highlight w:val="lightGray"/>
        </w:rPr>
        <w:t>&lt;auto-calculated&gt;</w:t>
      </w:r>
    </w:p>
    <w:p w14:paraId="70000B99" w14:textId="2459B5F8" w:rsidR="007B61FC" w:rsidRDefault="007B61FC" w:rsidP="007B61FC">
      <w:pPr>
        <w:pStyle w:val="Heading3"/>
        <w:spacing w:after="240"/>
        <w:jc w:val="center"/>
        <w:rPr>
          <w:rFonts w:ascii="Arial" w:eastAsia="Times New Roman" w:hAnsi="Arial" w:cs="Arial"/>
          <w:b/>
          <w:color w:val="000000" w:themeColor="text1"/>
          <w:sz w:val="32"/>
        </w:rPr>
      </w:pPr>
      <w:bookmarkStart w:id="52" w:name="_Toc158193062"/>
      <w:bookmarkStart w:id="53" w:name="_Toc159245007"/>
      <w:r w:rsidRPr="00377442">
        <w:rPr>
          <w:rFonts w:ascii="Arial" w:eastAsia="Times New Roman" w:hAnsi="Arial" w:cs="Arial"/>
          <w:b/>
          <w:color w:val="000000" w:themeColor="text1"/>
          <w:sz w:val="32"/>
        </w:rPr>
        <w:lastRenderedPageBreak/>
        <w:t xml:space="preserve">ESSER I: </w:t>
      </w:r>
      <w:r>
        <w:rPr>
          <w:rFonts w:ascii="Arial" w:eastAsia="Times New Roman" w:hAnsi="Arial" w:cs="Arial"/>
          <w:b/>
          <w:color w:val="000000" w:themeColor="text1"/>
          <w:sz w:val="32"/>
        </w:rPr>
        <w:t>Expenditures by Activity</w:t>
      </w:r>
      <w:bookmarkStart w:id="54" w:name="_Hlk157172617"/>
      <w:bookmarkEnd w:id="52"/>
      <w:bookmarkEnd w:id="53"/>
    </w:p>
    <w:p w14:paraId="34E16468" w14:textId="10298634" w:rsidR="007B61FC" w:rsidRPr="00A21A9D" w:rsidRDefault="007B61FC" w:rsidP="00A21A9D">
      <w:pPr>
        <w:spacing w:after="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FA3A3F">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sidR="00A21A9D">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at least one of the following general </w:t>
      </w:r>
      <w:r w:rsidR="003F4C4D">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 xml:space="preserve">use categories in the ESSER I: Use of Funds Details </w:t>
      </w:r>
      <w:r w:rsidR="00A21A9D">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 Addressing Physical Health and Safety, Meeting Students’ Academic, Social, Emotional, and Other Needs, or Operational Continuity and Other Allowed Uses.</w:t>
      </w:r>
    </w:p>
    <w:p w14:paraId="6D2BA700" w14:textId="1506C5D4" w:rsidR="00A21A9D" w:rsidRPr="00A21A9D" w:rsidRDefault="00A21A9D" w:rsidP="007B61FC">
      <w:pPr>
        <w:pStyle w:val="Heading4"/>
        <w:rPr>
          <w:rFonts w:ascii="Arial" w:hAnsi="Arial" w:cs="Arial"/>
          <w:color w:val="000000" w:themeColor="text1"/>
          <w:sz w:val="28"/>
        </w:rPr>
      </w:pPr>
      <w:r>
        <w:rPr>
          <w:rFonts w:ascii="Arial" w:hAnsi="Arial" w:cs="Arial"/>
          <w:color w:val="000000" w:themeColor="text1"/>
          <w:sz w:val="28"/>
        </w:rPr>
        <w:t>Addressing Physical Health and Safety</w:t>
      </w:r>
    </w:p>
    <w:p w14:paraId="3B9B3816" w14:textId="1AC402F5" w:rsidR="00A21A9D" w:rsidRDefault="00A21A9D" w:rsidP="007B61FC">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43B63">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Addressing Physical Health and Safety general </w:t>
      </w:r>
      <w:r w:rsidR="003F4C4D">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384CB97E" w14:textId="5F8EFAB9" w:rsidR="00A21A9D" w:rsidRPr="00A21A9D" w:rsidRDefault="00A21A9D" w:rsidP="00A21A9D">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You are receiving these questions because you entered expenditures in the “Addressing Physical Health and Safety” general allowable use category on the Use of Funds Details page.</w:t>
      </w:r>
    </w:p>
    <w:p w14:paraId="09933BFB" w14:textId="5DDC17EE" w:rsidR="00A21A9D" w:rsidRPr="00A21A9D" w:rsidRDefault="00A21A9D" w:rsidP="00A21A9D">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Provide the amount of the LEA expenditures by ESSER Subgrant activity for the current reporting period. The sum of the ESSER I, Resource Code 3210, expenditures reported below must match the sum of expenditures in the "Use of Funds" page for this same general allowable use category. The sum of current expenditures is displayed below for reference.</w:t>
      </w:r>
    </w:p>
    <w:p w14:paraId="306FC854" w14:textId="0B356F51" w:rsidR="00A21A9D" w:rsidRPr="00A21A9D" w:rsidRDefault="00A21A9D" w:rsidP="00A21A9D">
      <w:p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b/>
          <w:bCs/>
          <w:color w:val="000000" w:themeColor="text1"/>
          <w:sz w:val="24"/>
          <w:szCs w:val="24"/>
        </w:rPr>
        <w:t>Report any expenditure ONLY ONCE</w:t>
      </w:r>
      <w:r w:rsidRPr="00A21A9D">
        <w:rPr>
          <w:rFonts w:ascii="Arial" w:eastAsia="Times New Roman" w:hAnsi="Arial" w:cs="Arial"/>
          <w:color w:val="000000" w:themeColor="text1"/>
          <w:sz w:val="24"/>
          <w:szCs w:val="24"/>
        </w:rPr>
        <w:t xml:space="preserve"> in the table below; All cells in the Amount Expended column should sum to the total expended within the Addressing Physical Health and Safety general allowable use category by the LEA in this reporting period. Please use the most appropriate and most specific applicable activity for each expenditure.</w:t>
      </w:r>
    </w:p>
    <w:p w14:paraId="281A8AC1" w14:textId="148D95D4" w:rsidR="00147E27" w:rsidRDefault="00A21A9D" w:rsidP="00147E27">
      <w:pPr>
        <w:shd w:val="clear" w:color="auto" w:fill="FFFFFF"/>
        <w:spacing w:before="240" w:line="240" w:lineRule="auto"/>
        <w:rPr>
          <w:rFonts w:ascii="Arial" w:eastAsia="Times New Roman" w:hAnsi="Arial" w:cs="Arial"/>
          <w:color w:val="000000"/>
          <w:sz w:val="24"/>
          <w:szCs w:val="24"/>
        </w:rPr>
      </w:pPr>
      <w:r w:rsidRPr="00A21A9D">
        <w:rPr>
          <w:rFonts w:ascii="Arial" w:eastAsia="Times New Roman" w:hAnsi="Arial" w:cs="Arial"/>
          <w:color w:val="000000" w:themeColor="text1"/>
          <w:sz w:val="24"/>
          <w:szCs w:val="24"/>
        </w:rPr>
        <w:t xml:space="preserve">Total Expenditures Reported in the "Use of Funds" page for </w:t>
      </w:r>
      <w:r w:rsidRPr="00147E27">
        <w:rPr>
          <w:rFonts w:ascii="Arial" w:eastAsia="Times New Roman" w:hAnsi="Arial" w:cs="Arial"/>
          <w:b/>
          <w:bCs/>
          <w:color w:val="000000" w:themeColor="text1"/>
          <w:sz w:val="24"/>
          <w:szCs w:val="24"/>
        </w:rPr>
        <w:t>Addressing Physical Health and Safety</w:t>
      </w:r>
      <w:r w:rsidRPr="00147E27">
        <w:rPr>
          <w:rFonts w:ascii="Arial" w:eastAsia="Times New Roman" w:hAnsi="Arial" w:cs="Arial"/>
          <w:color w:val="000000" w:themeColor="text1"/>
          <w:sz w:val="24"/>
          <w:szCs w:val="24"/>
        </w:rPr>
        <w:t xml:space="preserve"> </w:t>
      </w:r>
      <w:r w:rsidRPr="00A21A9D">
        <w:rPr>
          <w:rFonts w:ascii="Arial" w:eastAsia="Times New Roman" w:hAnsi="Arial" w:cs="Arial"/>
          <w:color w:val="000000" w:themeColor="text1"/>
          <w:sz w:val="24"/>
          <w:szCs w:val="24"/>
        </w:rPr>
        <w:t>(July 1, 2022 – June 30, 2023</w:t>
      </w:r>
      <w:bookmarkStart w:id="55" w:name="_Hlk157171002"/>
      <w:r w:rsidRPr="00A21A9D">
        <w:rPr>
          <w:rFonts w:ascii="Arial" w:eastAsia="Times New Roman" w:hAnsi="Arial" w:cs="Arial"/>
          <w:color w:val="000000" w:themeColor="text1"/>
          <w:sz w:val="24"/>
          <w:szCs w:val="24"/>
        </w:rPr>
        <w:t>):</w:t>
      </w:r>
      <w:r w:rsidR="00147E27">
        <w:rPr>
          <w:rFonts w:ascii="Arial" w:eastAsia="Times New Roman" w:hAnsi="Arial" w:cs="Arial"/>
          <w:color w:val="000000" w:themeColor="text1"/>
          <w:sz w:val="24"/>
          <w:szCs w:val="24"/>
        </w:rPr>
        <w:t xml:space="preserve"> </w:t>
      </w:r>
      <w:r w:rsidR="00147E27" w:rsidRPr="008F32D7">
        <w:rPr>
          <w:rFonts w:ascii="Arial" w:eastAsia="Times New Roman" w:hAnsi="Arial" w:cs="Arial"/>
          <w:color w:val="000000"/>
          <w:sz w:val="24"/>
          <w:szCs w:val="24"/>
          <w:highlight w:val="lightGray"/>
        </w:rPr>
        <w:t>&lt;auto-</w:t>
      </w:r>
      <w:r w:rsidR="00147E27">
        <w:rPr>
          <w:rFonts w:ascii="Arial" w:eastAsia="Times New Roman" w:hAnsi="Arial" w:cs="Arial"/>
          <w:color w:val="000000"/>
          <w:sz w:val="24"/>
          <w:szCs w:val="24"/>
          <w:highlight w:val="lightGray"/>
        </w:rPr>
        <w:t>populated from the ESSER I: Use of Funds Details section</w:t>
      </w:r>
      <w:r w:rsidR="00147E27" w:rsidRPr="008F32D7">
        <w:rPr>
          <w:rFonts w:ascii="Arial" w:eastAsia="Times New Roman" w:hAnsi="Arial" w:cs="Arial"/>
          <w:color w:val="000000"/>
          <w:sz w:val="24"/>
          <w:szCs w:val="24"/>
          <w:highlight w:val="lightGray"/>
        </w:rPr>
        <w:t>&gt;</w:t>
      </w:r>
    </w:p>
    <w:p w14:paraId="4E51606D" w14:textId="262F20F3" w:rsidR="009807AC" w:rsidRPr="009807AC" w:rsidRDefault="009807AC" w:rsidP="009807AC">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2022 – June 30, 2023)</w:t>
      </w:r>
      <w:r>
        <w:rPr>
          <w:rFonts w:ascii="Arial" w:eastAsia="Times New Roman" w:hAnsi="Arial" w:cs="Arial"/>
          <w:b/>
          <w:bCs/>
          <w:color w:val="000000" w:themeColor="text1"/>
          <w:sz w:val="24"/>
          <w:szCs w:val="24"/>
        </w:rPr>
        <w:t>:</w:t>
      </w:r>
    </w:p>
    <w:p w14:paraId="684553D3" w14:textId="7D863012" w:rsidR="00147E27" w:rsidRDefault="00147E27" w:rsidP="009807AC">
      <w:pPr>
        <w:pStyle w:val="ListParagraph"/>
        <w:numPr>
          <w:ilvl w:val="0"/>
          <w:numId w:val="32"/>
        </w:numPr>
        <w:shd w:val="clear" w:color="auto" w:fill="FFFFFF"/>
        <w:spacing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Building and facilities upgrades and maintenance, including ventilation systems and new construction</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4B0DB48" w14:textId="6A5E58CC" w:rsidR="00147E27" w:rsidRDefault="00147E27" w:rsidP="00147E27">
      <w:pPr>
        <w:pStyle w:val="ListParagraph"/>
        <w:numPr>
          <w:ilvl w:val="0"/>
          <w:numId w:val="3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Assistance with meals for students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A856BB1" w14:textId="44DA3244" w:rsidR="00147E27" w:rsidRDefault="00147E27" w:rsidP="00147E27">
      <w:pPr>
        <w:pStyle w:val="ListParagraph"/>
        <w:numPr>
          <w:ilvl w:val="0"/>
          <w:numId w:val="3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Cleaning and/or sanitization supplies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924A8C5" w14:textId="51997148" w:rsidR="00147E27" w:rsidRDefault="00147E27" w:rsidP="00147E27">
      <w:pPr>
        <w:pStyle w:val="ListParagraph"/>
        <w:numPr>
          <w:ilvl w:val="0"/>
          <w:numId w:val="3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classroom space to support social distancing</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2C0B779" w14:textId="1D49B62B" w:rsidR="00147E27" w:rsidRDefault="00147E27" w:rsidP="00147E27">
      <w:pPr>
        <w:pStyle w:val="ListParagraph"/>
        <w:numPr>
          <w:ilvl w:val="0"/>
          <w:numId w:val="3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or additional transportation services to support social distancing to and from school</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3B906C2" w14:textId="7F504A44" w:rsidR="00147E27" w:rsidRDefault="00147E27" w:rsidP="00147E27">
      <w:pPr>
        <w:pStyle w:val="ListParagraph"/>
        <w:numPr>
          <w:ilvl w:val="0"/>
          <w:numId w:val="3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 xml:space="preserve">Capacity-building to improve disaster preparedness and response efforts, including coordination with State, local, Tribal, and territorial public health </w:t>
      </w:r>
      <w:r w:rsidRPr="00147E27">
        <w:rPr>
          <w:rFonts w:ascii="Arial" w:eastAsia="Times New Roman" w:hAnsi="Arial" w:cs="Arial"/>
          <w:color w:val="000000" w:themeColor="text1"/>
          <w:sz w:val="24"/>
          <w:szCs w:val="24"/>
        </w:rPr>
        <w:lastRenderedPageBreak/>
        <w:t>departments, and other relevant agencies to improve coordinated responses to prevent, prepare for, and respond to COVID-19</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83C1928" w14:textId="125DC6DF" w:rsidR="00147E27" w:rsidRDefault="00147E27" w:rsidP="00147E27">
      <w:pPr>
        <w:pStyle w:val="ListParagraph"/>
        <w:numPr>
          <w:ilvl w:val="0"/>
          <w:numId w:val="3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Other health protocols not listed above and aligned to guidance from the CDC such as: vaccines for staff and/or students, COVID-19 testing for staff and/or students, contact-tracing, masks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97A9087" w14:textId="7F90B8F4" w:rsidR="00147E27" w:rsidRDefault="00147E27" w:rsidP="00147E27">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bookmarkEnd w:id="55"/>
    </w:p>
    <w:p w14:paraId="51B78B8E" w14:textId="62CE8F2E" w:rsidR="00147E27" w:rsidRPr="00A21A9D" w:rsidRDefault="003F4C4D" w:rsidP="00147E27">
      <w:pPr>
        <w:pStyle w:val="Heading4"/>
        <w:rPr>
          <w:rFonts w:ascii="Arial" w:hAnsi="Arial" w:cs="Arial"/>
          <w:color w:val="000000" w:themeColor="text1"/>
          <w:sz w:val="28"/>
        </w:rPr>
      </w:pPr>
      <w:r>
        <w:rPr>
          <w:rFonts w:ascii="Arial" w:hAnsi="Arial" w:cs="Arial"/>
          <w:color w:val="000000" w:themeColor="text1"/>
          <w:sz w:val="28"/>
        </w:rPr>
        <w:t>Meeting Students’ Academic, Social, Emotional, and Other Needs (excluding mental health supports)</w:t>
      </w:r>
    </w:p>
    <w:p w14:paraId="0971A201" w14:textId="7CD8B459" w:rsidR="00147E27" w:rsidRDefault="00147E27" w:rsidP="00147E27">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43B63">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sidR="003F4C4D" w:rsidRPr="00A21A9D">
        <w:rPr>
          <w:rFonts w:ascii="Arial" w:eastAsia="Times New Roman" w:hAnsi="Arial" w:cs="Arial"/>
          <w:i/>
          <w:iCs/>
          <w:color w:val="000000" w:themeColor="text1"/>
          <w:sz w:val="24"/>
          <w:szCs w:val="24"/>
        </w:rPr>
        <w:t xml:space="preserve">Meeting Students’ Academic, Social, Emotional, and Other Needs </w:t>
      </w:r>
      <w:r w:rsidRPr="00A21A9D">
        <w:rPr>
          <w:rFonts w:ascii="Arial" w:eastAsia="Times New Roman" w:hAnsi="Arial" w:cs="Arial"/>
          <w:i/>
          <w:iCs/>
          <w:color w:val="000000" w:themeColor="text1"/>
          <w:sz w:val="24"/>
          <w:szCs w:val="24"/>
        </w:rPr>
        <w:t xml:space="preserve">general </w:t>
      </w:r>
      <w:r w:rsidR="003F4C4D">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6AF9955E" w14:textId="74E9DFAE" w:rsidR="003F4C4D" w:rsidRPr="003F4C4D" w:rsidRDefault="003F4C4D" w:rsidP="003F4C4D">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You are receiving these questions because you entered expenditures in the “Meeting Students’ Academic, Social, Emotional, and Other Needs” general allowable use category on the Use of Funds Details page.</w:t>
      </w:r>
    </w:p>
    <w:p w14:paraId="6007C4AC" w14:textId="486C118B" w:rsidR="003F4C4D" w:rsidRPr="003F4C4D" w:rsidRDefault="003F4C4D" w:rsidP="003F4C4D">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Provide the amount of the LEA expenditures by ESSER Subgrant activity for the current reporting period. The sum of the ESSER I, Resource Code 3210, expenditures reported below must match the sum of expenditures in the "Use of Funds" page for this same general allowable use category. The sum of current expenditures is displayed below for reference.</w:t>
      </w:r>
    </w:p>
    <w:p w14:paraId="13CD8D62" w14:textId="60C6DF29" w:rsidR="003F4C4D" w:rsidRPr="003F4C4D" w:rsidRDefault="003F4C4D" w:rsidP="003F4C4D">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Meeting Students’ Academic, Social, Emotional, and Other Needs general allowable use category by the LEA in this reporting period. Please use the most appropriate and most specific applicable activity for each expenditure.</w:t>
      </w:r>
    </w:p>
    <w:p w14:paraId="0C828920" w14:textId="119C0920" w:rsidR="003F4C4D" w:rsidRDefault="003F4C4D" w:rsidP="003F4C4D">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3F4C4D">
        <w:rPr>
          <w:rFonts w:ascii="Arial" w:eastAsia="Times New Roman" w:hAnsi="Arial" w:cs="Arial"/>
          <w:b/>
          <w:bCs/>
          <w:color w:val="000000" w:themeColor="text1"/>
          <w:sz w:val="24"/>
          <w:szCs w:val="24"/>
        </w:rPr>
        <w:t>Meeting Students’ Academic, Social, Emotional, and Other Needs</w:t>
      </w:r>
      <w:r w:rsidRPr="003F4C4D">
        <w:rPr>
          <w:rFonts w:ascii="Arial" w:eastAsia="Times New Roman" w:hAnsi="Arial" w:cs="Arial"/>
          <w:color w:val="000000" w:themeColor="text1"/>
          <w:sz w:val="24"/>
          <w:szCs w:val="24"/>
        </w:rPr>
        <w:t xml:space="preserve"> (July 1, 2022 – June 30, 2023)</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 Use of Funds Details section</w:t>
      </w:r>
      <w:r w:rsidRPr="008F32D7">
        <w:rPr>
          <w:rFonts w:ascii="Arial" w:eastAsia="Times New Roman" w:hAnsi="Arial" w:cs="Arial"/>
          <w:color w:val="000000"/>
          <w:sz w:val="24"/>
          <w:szCs w:val="24"/>
          <w:highlight w:val="lightGray"/>
        </w:rPr>
        <w:t>&gt;</w:t>
      </w:r>
    </w:p>
    <w:p w14:paraId="52E358D7" w14:textId="54C9EB1A" w:rsidR="009807AC" w:rsidRPr="009807AC" w:rsidRDefault="009807AC" w:rsidP="009807AC">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2022 – June 30, 2023)</w:t>
      </w:r>
      <w:r>
        <w:rPr>
          <w:rFonts w:ascii="Arial" w:eastAsia="Times New Roman" w:hAnsi="Arial" w:cs="Arial"/>
          <w:b/>
          <w:bCs/>
          <w:color w:val="000000" w:themeColor="text1"/>
          <w:sz w:val="24"/>
          <w:szCs w:val="24"/>
        </w:rPr>
        <w:t>:</w:t>
      </w:r>
    </w:p>
    <w:p w14:paraId="06D34348" w14:textId="5422B76B" w:rsidR="003F4C4D" w:rsidRDefault="003F4C4D" w:rsidP="009807AC">
      <w:pPr>
        <w:pStyle w:val="ListParagraph"/>
        <w:numPr>
          <w:ilvl w:val="0"/>
          <w:numId w:val="34"/>
        </w:numPr>
        <w:shd w:val="clear" w:color="auto" w:fill="FFFFFF"/>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Extended learning and/or summer learning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1C8CC89" w14:textId="2C1AD4AC" w:rsidR="003F4C4D" w:rsidRDefault="003F4C4D" w:rsidP="003F4C4D">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Tutoring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F5BAA7E" w14:textId="0B79DA01" w:rsidR="003F4C4D" w:rsidRDefault="003F4C4D" w:rsidP="003F4C4D">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w:t>
      </w:r>
      <w:r w:rsidRPr="003F4C4D">
        <w:rPr>
          <w:rFonts w:ascii="Arial" w:eastAsia="Times New Roman" w:hAnsi="Arial" w:cs="Arial"/>
          <w:color w:val="000000" w:themeColor="text1"/>
          <w:sz w:val="24"/>
          <w:szCs w:val="24"/>
        </w:rPr>
        <w:lastRenderedPageBreak/>
        <w:t xml:space="preserve">students experiencing homelessness, youth in foster care, and other groups disproportionately impacted by the pandemic that have been identified by the SEA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AA86E07" w14:textId="1F26703A" w:rsidR="003F4C4D" w:rsidRDefault="003F4C4D" w:rsidP="003F4C4D">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Universal screening, academic assessments, and intervention data systems, such as early warning systems and/or opportunities to learn data systems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A91DC9B" w14:textId="62299BED" w:rsidR="003F4C4D" w:rsidRDefault="003F4C4D" w:rsidP="003F4C4D">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Improved coordination of services for students with multiple types of needs, such as full-service community schools or improved coordination with partner agencies, such as the foster care services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8C90CE2" w14:textId="40FA76CD" w:rsidR="003F4C4D" w:rsidRDefault="003F4C4D" w:rsidP="003F4C4D">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Early childhood programs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4002D7D" w14:textId="0D746577" w:rsidR="003F4C4D" w:rsidRDefault="003F4C4D" w:rsidP="003F4C4D">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Hardware and software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9C7EAE1" w14:textId="0D8B0276" w:rsidR="003F4C4D" w:rsidRDefault="003F4C4D" w:rsidP="0024774B">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Wi-Fi, broadband, or other connectivity</w:t>
      </w:r>
      <w:r w:rsidR="0024774B">
        <w:rPr>
          <w:rFonts w:ascii="Arial" w:eastAsia="Times New Roman" w:hAnsi="Arial" w:cs="Arial"/>
          <w:color w:val="000000" w:themeColor="text1"/>
          <w:sz w:val="24"/>
          <w:szCs w:val="24"/>
        </w:rPr>
        <w:t xml:space="preserve"> [</w:t>
      </w:r>
      <w:r w:rsidR="0024774B" w:rsidRPr="00377442">
        <w:rPr>
          <w:rFonts w:ascii="Arial" w:eastAsia="Times New Roman" w:hAnsi="Arial" w:cs="Arial"/>
          <w:color w:val="000000" w:themeColor="text1"/>
          <w:sz w:val="24"/>
          <w:szCs w:val="24"/>
          <w:highlight w:val="yellow"/>
        </w:rPr>
        <w:t xml:space="preserve">Enter dollar ($) amount expended </w:t>
      </w:r>
      <w:r w:rsidR="0024774B" w:rsidRPr="00147E27">
        <w:rPr>
          <w:rFonts w:ascii="Arial" w:eastAsia="Times New Roman" w:hAnsi="Arial" w:cs="Arial"/>
          <w:color w:val="000000" w:themeColor="text1"/>
          <w:sz w:val="24"/>
          <w:szCs w:val="24"/>
          <w:highlight w:val="yellow"/>
        </w:rPr>
        <w:t>for this activity</w:t>
      </w:r>
      <w:r w:rsidR="0024774B">
        <w:rPr>
          <w:rFonts w:ascii="Arial" w:eastAsia="Times New Roman" w:hAnsi="Arial" w:cs="Arial"/>
          <w:color w:val="000000" w:themeColor="text1"/>
          <w:sz w:val="24"/>
          <w:szCs w:val="24"/>
        </w:rPr>
        <w:t>]</w:t>
      </w:r>
    </w:p>
    <w:p w14:paraId="39AFBDBC" w14:textId="52C8641A" w:rsidR="0024774B" w:rsidRDefault="0024774B" w:rsidP="0024774B">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Curriculum adoption and learning materials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F3880D3" w14:textId="7D100264" w:rsidR="0024774B" w:rsidRDefault="0024774B" w:rsidP="0024774B">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Core staff capacity building/training to increase instructional quality and advance equity</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F31E8CD" w14:textId="1B6660AD" w:rsidR="0024774B" w:rsidRPr="0024774B" w:rsidRDefault="0024774B" w:rsidP="0024774B">
      <w:pPr>
        <w:pStyle w:val="ListParagraph"/>
        <w:numPr>
          <w:ilvl w:val="0"/>
          <w:numId w:val="34"/>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Investments in talent pipelines for teachers and/or classified staff</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202976AA" w14:textId="25DE0A20" w:rsidR="00147E27" w:rsidRDefault="003F4C4D" w:rsidP="003F4C4D">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237FBAD6" w14:textId="45E90A2E" w:rsidR="0024774B" w:rsidRPr="00A21A9D" w:rsidRDefault="0024774B" w:rsidP="0024774B">
      <w:pPr>
        <w:pStyle w:val="Heading4"/>
        <w:rPr>
          <w:rFonts w:ascii="Arial" w:hAnsi="Arial" w:cs="Arial"/>
          <w:color w:val="000000" w:themeColor="text1"/>
          <w:sz w:val="28"/>
        </w:rPr>
      </w:pPr>
      <w:r>
        <w:rPr>
          <w:rFonts w:ascii="Arial" w:hAnsi="Arial" w:cs="Arial"/>
          <w:color w:val="000000" w:themeColor="text1"/>
          <w:sz w:val="28"/>
        </w:rPr>
        <w:t>Operational Continuity and Other Allowed Uses</w:t>
      </w:r>
    </w:p>
    <w:p w14:paraId="762F68AC" w14:textId="44C4FD6D" w:rsidR="0024774B" w:rsidRDefault="0024774B" w:rsidP="0024774B">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43B63">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Pr>
          <w:rFonts w:ascii="Arial" w:eastAsia="Times New Roman" w:hAnsi="Arial" w:cs="Arial"/>
          <w:i/>
          <w:iCs/>
          <w:color w:val="000000" w:themeColor="text1"/>
          <w:sz w:val="24"/>
          <w:szCs w:val="24"/>
        </w:rPr>
        <w:t>Operational Continuity and Other Allowed Uses</w:t>
      </w:r>
      <w:r w:rsidRPr="00A21A9D">
        <w:rPr>
          <w:rFonts w:ascii="Arial" w:eastAsia="Times New Roman" w:hAnsi="Arial" w:cs="Arial"/>
          <w:i/>
          <w:iCs/>
          <w:color w:val="000000" w:themeColor="text1"/>
          <w:sz w:val="24"/>
          <w:szCs w:val="24"/>
        </w:rPr>
        <w:t xml:space="preserve">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02909EFB" w14:textId="77777777" w:rsidR="0024774B" w:rsidRDefault="0024774B" w:rsidP="0024774B">
      <w:p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You are receiving these questions because you entered expenditures in the “Operational Continuity and Other Allowed Uses” general allowable use category on the Use of Funds Details page.</w:t>
      </w:r>
    </w:p>
    <w:p w14:paraId="1D42C072" w14:textId="217E3A55" w:rsidR="0024774B" w:rsidRPr="003F4C4D" w:rsidRDefault="0024774B" w:rsidP="0024774B">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Provide the amount of the LEA expenditures by ESSER Subgrant activity for the current reporting period. The sum of the ESSER I, Resource Code 3210, expenditures reported below must match the sum of expenditures in the "Use of Funds" page for this same general allowable use category. The sum of current expenditures is displayed below for reference.</w:t>
      </w:r>
    </w:p>
    <w:p w14:paraId="24DD8ED0" w14:textId="5F831498" w:rsidR="0024774B" w:rsidRPr="003F4C4D" w:rsidRDefault="0024774B" w:rsidP="0024774B">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w:t>
      </w:r>
      <w:r w:rsidRPr="0024774B">
        <w:rPr>
          <w:rFonts w:ascii="Arial" w:eastAsia="Times New Roman" w:hAnsi="Arial" w:cs="Arial"/>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general allowable use category by the LEA in this reporting period. Please use the most appropriate and most specific applicable activity for each expenditure.</w:t>
      </w:r>
    </w:p>
    <w:p w14:paraId="62BC7A48" w14:textId="0EBFA44B" w:rsidR="0024774B" w:rsidRDefault="0024774B" w:rsidP="0024774B">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lastRenderedPageBreak/>
        <w:t xml:space="preserve">Total Expenditures Reported in the "Use of Funds" page for </w:t>
      </w:r>
      <w:r w:rsidRPr="0024774B">
        <w:rPr>
          <w:rFonts w:ascii="Arial" w:eastAsia="Times New Roman" w:hAnsi="Arial" w:cs="Arial"/>
          <w:b/>
          <w:bCs/>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(July 1, 2022 – June 30, 2023)</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 Use of Funds Details section</w:t>
      </w:r>
      <w:r w:rsidRPr="008F32D7">
        <w:rPr>
          <w:rFonts w:ascii="Arial" w:eastAsia="Times New Roman" w:hAnsi="Arial" w:cs="Arial"/>
          <w:color w:val="000000"/>
          <w:sz w:val="24"/>
          <w:szCs w:val="24"/>
          <w:highlight w:val="lightGray"/>
        </w:rPr>
        <w:t>&gt;</w:t>
      </w:r>
    </w:p>
    <w:p w14:paraId="0EE4312F" w14:textId="605E5FE5" w:rsidR="009807AC" w:rsidRPr="009807AC" w:rsidRDefault="009807AC" w:rsidP="009807AC">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2022 – June 30, 2023)</w:t>
      </w:r>
      <w:r>
        <w:rPr>
          <w:rFonts w:ascii="Arial" w:eastAsia="Times New Roman" w:hAnsi="Arial" w:cs="Arial"/>
          <w:b/>
          <w:bCs/>
          <w:color w:val="000000" w:themeColor="text1"/>
          <w:sz w:val="24"/>
          <w:szCs w:val="24"/>
        </w:rPr>
        <w:t>:</w:t>
      </w:r>
    </w:p>
    <w:p w14:paraId="73AC0940" w14:textId="6A3BB038" w:rsidR="0024774B" w:rsidRDefault="0024774B" w:rsidP="009807AC">
      <w:pPr>
        <w:pStyle w:val="ListParagraph"/>
        <w:numPr>
          <w:ilvl w:val="0"/>
          <w:numId w:val="36"/>
        </w:numPr>
        <w:shd w:val="clear" w:color="auto" w:fill="FFFFFF"/>
        <w:spacing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McKinney-Vento Homeless Assistance Act</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29EBC813" w14:textId="69518890" w:rsidR="0024774B" w:rsidRDefault="0024774B" w:rsidP="0024774B">
      <w:pPr>
        <w:pStyle w:val="ListParagraph"/>
        <w:numPr>
          <w:ilvl w:val="0"/>
          <w:numId w:val="3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ESEA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5674310" w14:textId="408E359B" w:rsidR="0024774B" w:rsidRDefault="0024774B" w:rsidP="0024774B">
      <w:pPr>
        <w:pStyle w:val="ListParagraph"/>
        <w:numPr>
          <w:ilvl w:val="0"/>
          <w:numId w:val="3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IDEA</w:t>
      </w:r>
      <w:r w:rsidRPr="003F4C4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584A58F" w14:textId="5F3E862D" w:rsidR="0024774B" w:rsidRDefault="0024774B" w:rsidP="0024774B">
      <w:pPr>
        <w:pStyle w:val="ListParagraph"/>
        <w:numPr>
          <w:ilvl w:val="0"/>
          <w:numId w:val="3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Adult Education and Family Literacy Act</w:t>
      </w:r>
      <w:r w:rsidRPr="003F4C4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CD05C9A" w14:textId="3776159C" w:rsidR="0024774B" w:rsidRDefault="0024774B" w:rsidP="0024774B">
      <w:pPr>
        <w:pStyle w:val="ListParagraph"/>
        <w:numPr>
          <w:ilvl w:val="0"/>
          <w:numId w:val="3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Carl D. Perkins Career and Technical Education Act of 2006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07D714F" w14:textId="508D7805" w:rsidR="0024774B" w:rsidRDefault="0024774B" w:rsidP="0024774B">
      <w:pPr>
        <w:pStyle w:val="ListParagraph"/>
        <w:numPr>
          <w:ilvl w:val="0"/>
          <w:numId w:val="3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Other activities not previously described that are necessary to maintain the operation of and continuity of services in local educational agencies and continuing to employ existing staff of the local educational agenc</w:t>
      </w:r>
      <w:r>
        <w:rPr>
          <w:rFonts w:ascii="Arial" w:eastAsia="Times New Roman" w:hAnsi="Arial" w:cs="Arial"/>
          <w:color w:val="000000" w:themeColor="text1"/>
          <w:sz w:val="24"/>
          <w:szCs w:val="24"/>
        </w:rPr>
        <w:t>y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AAE80BF" w14:textId="1EEFDBBF" w:rsidR="0024774B" w:rsidRPr="009807AC" w:rsidRDefault="0024774B" w:rsidP="003F4C4D">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bookmarkEnd w:id="54"/>
    </w:p>
    <w:p w14:paraId="7E808F32" w14:textId="77777777" w:rsidR="00A7264C" w:rsidRPr="00377442" w:rsidRDefault="00A7264C" w:rsidP="007B61FC">
      <w:pPr>
        <w:pStyle w:val="Heading3"/>
        <w:spacing w:after="240"/>
        <w:jc w:val="center"/>
        <w:rPr>
          <w:rFonts w:ascii="Arial" w:hAnsi="Arial" w:cs="Arial"/>
          <w:b/>
          <w:color w:val="000000" w:themeColor="text1"/>
          <w:sz w:val="32"/>
          <w:szCs w:val="32"/>
        </w:rPr>
      </w:pPr>
      <w:bookmarkStart w:id="56" w:name="_Toc158193063"/>
      <w:bookmarkStart w:id="57" w:name="_Toc159245008"/>
      <w:r w:rsidRPr="00377442">
        <w:rPr>
          <w:rFonts w:ascii="Arial" w:hAnsi="Arial" w:cs="Arial"/>
          <w:b/>
          <w:color w:val="000000" w:themeColor="text1"/>
          <w:sz w:val="32"/>
          <w:szCs w:val="32"/>
        </w:rPr>
        <w:t>ESSER I: Remaining Funds</w:t>
      </w:r>
      <w:bookmarkEnd w:id="56"/>
      <w:bookmarkEnd w:id="57"/>
    </w:p>
    <w:p w14:paraId="675710D4" w14:textId="292253A7" w:rsidR="000B290D" w:rsidRPr="0024774B" w:rsidRDefault="000B290D" w:rsidP="0024774B">
      <w:pPr>
        <w:spacing w:line="240" w:lineRule="auto"/>
        <w:rPr>
          <w:rFonts w:ascii="Arial" w:eastAsia="Times New Roman" w:hAnsi="Arial" w:cs="Arial"/>
          <w:i/>
          <w:iCs/>
          <w:color w:val="000000" w:themeColor="text1"/>
          <w:sz w:val="24"/>
          <w:szCs w:val="24"/>
        </w:rPr>
      </w:pPr>
      <w:r w:rsidRPr="0024774B">
        <w:rPr>
          <w:rFonts w:ascii="Arial" w:eastAsia="Times New Roman" w:hAnsi="Arial" w:cs="Arial"/>
          <w:i/>
          <w:iCs/>
          <w:color w:val="000000" w:themeColor="text1"/>
          <w:sz w:val="24"/>
          <w:szCs w:val="24"/>
        </w:rPr>
        <w:t xml:space="preserve">Note: This section is only </w:t>
      </w:r>
      <w:r w:rsidR="00943B63">
        <w:rPr>
          <w:rFonts w:ascii="Arial" w:eastAsia="Times New Roman" w:hAnsi="Arial" w:cs="Arial"/>
          <w:i/>
          <w:iCs/>
          <w:color w:val="000000" w:themeColor="text1"/>
          <w:sz w:val="24"/>
          <w:szCs w:val="24"/>
        </w:rPr>
        <w:t>available</w:t>
      </w:r>
      <w:r w:rsidRPr="0024774B">
        <w:rPr>
          <w:rFonts w:ascii="Arial" w:eastAsia="Times New Roman" w:hAnsi="Arial" w:cs="Arial"/>
          <w:i/>
          <w:iCs/>
          <w:color w:val="000000" w:themeColor="text1"/>
          <w:sz w:val="24"/>
          <w:szCs w:val="24"/>
        </w:rPr>
        <w:t xml:space="preserve"> if LEAs have remaining ESSER I, Resource Code 3210, funds as of June 30, 202</w:t>
      </w:r>
      <w:r w:rsidR="0024774B">
        <w:rPr>
          <w:rFonts w:ascii="Arial" w:eastAsia="Times New Roman" w:hAnsi="Arial" w:cs="Arial"/>
          <w:i/>
          <w:iCs/>
          <w:color w:val="000000" w:themeColor="text1"/>
          <w:sz w:val="24"/>
          <w:szCs w:val="24"/>
        </w:rPr>
        <w:t>3</w:t>
      </w:r>
      <w:r w:rsidRPr="0024774B">
        <w:rPr>
          <w:rFonts w:ascii="Arial" w:eastAsia="Times New Roman" w:hAnsi="Arial" w:cs="Arial"/>
          <w:i/>
          <w:iCs/>
          <w:color w:val="000000" w:themeColor="text1"/>
          <w:sz w:val="24"/>
          <w:szCs w:val="24"/>
        </w:rPr>
        <w:t>.</w:t>
      </w:r>
    </w:p>
    <w:p w14:paraId="122D7D2B" w14:textId="77777777" w:rsidR="005123E5" w:rsidRPr="00377442" w:rsidRDefault="005123E5" w:rsidP="000B290D">
      <w:pPr>
        <w:pStyle w:val="Heading4"/>
        <w:rPr>
          <w:rFonts w:ascii="Arial" w:hAnsi="Arial" w:cs="Arial"/>
          <w:color w:val="000000" w:themeColor="text1"/>
          <w:sz w:val="28"/>
        </w:rPr>
      </w:pPr>
      <w:r w:rsidRPr="00377442">
        <w:rPr>
          <w:rFonts w:ascii="Arial" w:hAnsi="Arial" w:cs="Arial"/>
          <w:color w:val="000000" w:themeColor="text1"/>
          <w:sz w:val="28"/>
        </w:rPr>
        <w:t>Planned Uses of Remaining ESSER I Funds</w:t>
      </w:r>
    </w:p>
    <w:p w14:paraId="694646F0" w14:textId="31B9257B" w:rsidR="005123E5" w:rsidRPr="00662BBB" w:rsidRDefault="005123E5" w:rsidP="008E0126">
      <w:pPr>
        <w:spacing w:before="24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Total amount remaining </w:t>
      </w:r>
      <w:r w:rsidR="00E72E92">
        <w:rPr>
          <w:rFonts w:ascii="Arial" w:eastAsia="Times New Roman" w:hAnsi="Arial" w:cs="Arial"/>
          <w:color w:val="000000"/>
          <w:sz w:val="24"/>
          <w:szCs w:val="24"/>
        </w:rPr>
        <w:t xml:space="preserve">funds </w:t>
      </w:r>
      <w:r w:rsidRPr="00662BBB">
        <w:rPr>
          <w:rFonts w:ascii="Arial" w:eastAsia="Times New Roman" w:hAnsi="Arial" w:cs="Arial"/>
          <w:color w:val="000000"/>
          <w:sz w:val="24"/>
          <w:szCs w:val="24"/>
        </w:rPr>
        <w:t>for ESSER I:</w:t>
      </w:r>
      <w:r w:rsidR="004A1C26" w:rsidRPr="00662BBB">
        <w:rPr>
          <w:rFonts w:ascii="Arial" w:eastAsia="Times New Roman" w:hAnsi="Arial" w:cs="Arial"/>
          <w:color w:val="000000"/>
          <w:sz w:val="24"/>
          <w:szCs w:val="24"/>
        </w:rPr>
        <w:t xml:space="preserve"> </w:t>
      </w:r>
      <w:r w:rsidR="004A1C26" w:rsidRPr="008F32D7">
        <w:rPr>
          <w:rFonts w:ascii="Arial" w:eastAsia="Times New Roman" w:hAnsi="Arial" w:cs="Arial"/>
          <w:color w:val="000000"/>
          <w:sz w:val="24"/>
          <w:szCs w:val="24"/>
          <w:highlight w:val="lightGray"/>
        </w:rPr>
        <w:t>&lt;auto-calculated&gt;</w:t>
      </w:r>
      <w:r w:rsidR="004A1C26" w:rsidRPr="00662BBB">
        <w:rPr>
          <w:rFonts w:ascii="Arial" w:eastAsia="Times New Roman" w:hAnsi="Arial" w:cs="Arial"/>
          <w:color w:val="000000"/>
          <w:sz w:val="24"/>
          <w:szCs w:val="24"/>
        </w:rPr>
        <w:t xml:space="preserve"> </w:t>
      </w:r>
    </w:p>
    <w:p w14:paraId="481C549B" w14:textId="786B2179" w:rsidR="005123E5" w:rsidRPr="00662BBB" w:rsidRDefault="005123E5" w:rsidP="005123E5">
      <w:p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What are the LEA’s planned uses of remaining ESSER I mandatory subgrant funds</w:t>
      </w:r>
      <w:r w:rsidR="0024774B">
        <w:rPr>
          <w:rFonts w:ascii="Arial" w:eastAsia="Times New Roman" w:hAnsi="Arial" w:cs="Arial"/>
          <w:color w:val="000000"/>
          <w:sz w:val="24"/>
          <w:szCs w:val="24"/>
        </w:rPr>
        <w:t xml:space="preserve"> as of the last day of the applicable reporting period</w:t>
      </w:r>
      <w:r w:rsidRPr="00662BBB">
        <w:rPr>
          <w:rFonts w:ascii="Arial" w:eastAsia="Times New Roman" w:hAnsi="Arial" w:cs="Arial"/>
          <w:color w:val="000000"/>
          <w:sz w:val="24"/>
          <w:szCs w:val="24"/>
        </w:rPr>
        <w:t>? (Provide the percentage of remaining funds planned for the below expenditure categories. All categories must sum to 100% of remaining ESSER I mandatory subgrant funds.)</w:t>
      </w:r>
    </w:p>
    <w:p w14:paraId="01E69BF9"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Addressing Physical Health and Safety</w:t>
      </w:r>
      <w:r w:rsidR="00EE6150">
        <w:rPr>
          <w:rFonts w:ascii="Arial" w:eastAsia="Times New Roman" w:hAnsi="Arial" w:cs="Arial"/>
          <w:sz w:val="24"/>
          <w:szCs w:val="24"/>
        </w:rPr>
        <w:t>]</w:t>
      </w:r>
    </w:p>
    <w:p w14:paraId="06FA54E2"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Meeting Students’ Academic, Social, Emotional, and Other Needs (excluding mental health supports)</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Meeting Students’ Academic, Social, Emotional, and Other Needs</w:t>
      </w:r>
      <w:r w:rsidR="00EE6150">
        <w:rPr>
          <w:rFonts w:ascii="Arial" w:eastAsia="Times New Roman" w:hAnsi="Arial" w:cs="Arial"/>
          <w:sz w:val="24"/>
          <w:szCs w:val="24"/>
        </w:rPr>
        <w:t>]</w:t>
      </w:r>
    </w:p>
    <w:p w14:paraId="4C972923"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Mental Health Supports for Students and Staff (expenditures must be related to services provided by a licensed practitioner or professional)</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Mental Health Supports for Students and Staff</w:t>
      </w:r>
      <w:r w:rsidR="00EE6150">
        <w:rPr>
          <w:rFonts w:ascii="Arial" w:eastAsia="Times New Roman" w:hAnsi="Arial" w:cs="Arial"/>
          <w:sz w:val="24"/>
          <w:szCs w:val="24"/>
        </w:rPr>
        <w:t>]</w:t>
      </w:r>
    </w:p>
    <w:p w14:paraId="5E11F5AD"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Operational Continuity and Other Uses</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Operational Continuity and Other Uses</w:t>
      </w:r>
      <w:r w:rsidR="00EE6150">
        <w:rPr>
          <w:rFonts w:ascii="Arial" w:eastAsia="Times New Roman" w:hAnsi="Arial" w:cs="Arial"/>
          <w:sz w:val="24"/>
          <w:szCs w:val="24"/>
        </w:rPr>
        <w:t>]</w:t>
      </w:r>
    </w:p>
    <w:p w14:paraId="720AD3D3" w14:textId="77777777" w:rsidR="006C779E" w:rsidRPr="00662BBB" w:rsidRDefault="004A1C26" w:rsidP="002B2D5A">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Not Yet Planned for Specific Use</w:t>
      </w:r>
      <w:r w:rsidR="00E7727A" w:rsidRPr="00662BBB">
        <w:rPr>
          <w:rFonts w:ascii="Arial" w:eastAsia="Times New Roman" w:hAnsi="Arial" w:cs="Arial"/>
          <w:color w:val="000000"/>
          <w:sz w:val="24"/>
          <w:szCs w:val="24"/>
        </w:rPr>
        <w:t xml:space="preserve"> </w:t>
      </w:r>
      <w:bookmarkStart w:id="58" w:name="_Hlk102384952"/>
      <w:r w:rsidR="001C6FBD" w:rsidRPr="008F32D7">
        <w:rPr>
          <w:rFonts w:ascii="Arial" w:eastAsia="Times New Roman" w:hAnsi="Arial" w:cs="Arial"/>
          <w:color w:val="000000"/>
          <w:sz w:val="24"/>
          <w:szCs w:val="24"/>
          <w:highlight w:val="lightGray"/>
        </w:rPr>
        <w:t>&lt;</w:t>
      </w:r>
      <w:r w:rsidR="00E7727A" w:rsidRPr="008F32D7">
        <w:rPr>
          <w:rFonts w:ascii="Arial" w:eastAsia="Times New Roman" w:hAnsi="Arial" w:cs="Arial"/>
          <w:color w:val="000000"/>
          <w:sz w:val="24"/>
          <w:szCs w:val="24"/>
          <w:highlight w:val="lightGray"/>
        </w:rPr>
        <w:t>auto-calculated based on rows above to ensure all rows add to 100%</w:t>
      </w:r>
      <w:r w:rsidR="001C6FBD" w:rsidRPr="008F32D7">
        <w:rPr>
          <w:rFonts w:ascii="Arial" w:eastAsia="Times New Roman" w:hAnsi="Arial" w:cs="Arial"/>
          <w:color w:val="000000"/>
          <w:sz w:val="24"/>
          <w:szCs w:val="24"/>
          <w:highlight w:val="lightGray"/>
        </w:rPr>
        <w:t>&gt;</w:t>
      </w:r>
      <w:bookmarkEnd w:id="58"/>
    </w:p>
    <w:p w14:paraId="246D27A9" w14:textId="77777777" w:rsidR="00E7727A" w:rsidRPr="00377442" w:rsidRDefault="00E7727A" w:rsidP="001F7506">
      <w:pPr>
        <w:pStyle w:val="Heading2"/>
        <w:jc w:val="center"/>
        <w:rPr>
          <w:rFonts w:ascii="Arial" w:hAnsi="Arial" w:cs="Arial"/>
          <w:color w:val="000000" w:themeColor="text1"/>
          <w:sz w:val="40"/>
          <w:szCs w:val="40"/>
        </w:rPr>
      </w:pPr>
      <w:bookmarkStart w:id="59" w:name="_Toc158193064"/>
      <w:bookmarkStart w:id="60" w:name="_Toc159245009"/>
      <w:r w:rsidRPr="00377442">
        <w:rPr>
          <w:rFonts w:ascii="Arial" w:hAnsi="Arial" w:cs="Arial"/>
          <w:color w:val="000000" w:themeColor="text1"/>
        </w:rPr>
        <w:t>ESSER II, Resource Code 3212</w:t>
      </w:r>
      <w:bookmarkEnd w:id="59"/>
      <w:bookmarkEnd w:id="60"/>
    </w:p>
    <w:p w14:paraId="0A97485A" w14:textId="17DC46EB" w:rsidR="001C6FBD" w:rsidRDefault="001C6FBD" w:rsidP="009807AC">
      <w:pPr>
        <w:spacing w:line="240" w:lineRule="auto"/>
        <w:rPr>
          <w:rFonts w:ascii="Arial" w:eastAsia="Times New Roman" w:hAnsi="Arial" w:cs="Arial"/>
          <w:i/>
          <w:iCs/>
          <w:color w:val="000000" w:themeColor="text1"/>
          <w:sz w:val="24"/>
          <w:szCs w:val="24"/>
        </w:rPr>
      </w:pPr>
      <w:bookmarkStart w:id="61" w:name="_Hlk102035278"/>
      <w:r w:rsidRPr="0024774B">
        <w:rPr>
          <w:rFonts w:ascii="Arial" w:eastAsia="Times New Roman" w:hAnsi="Arial" w:cs="Arial"/>
          <w:i/>
          <w:iCs/>
          <w:color w:val="000000" w:themeColor="text1"/>
          <w:sz w:val="24"/>
          <w:szCs w:val="24"/>
        </w:rPr>
        <w:t>Note: This collection is only required from LEAs receiving ESSER II</w:t>
      </w:r>
      <w:r w:rsidR="000B290D" w:rsidRPr="0024774B">
        <w:rPr>
          <w:rFonts w:ascii="Arial" w:eastAsia="Times New Roman" w:hAnsi="Arial" w:cs="Arial"/>
          <w:i/>
          <w:iCs/>
          <w:color w:val="000000" w:themeColor="text1"/>
          <w:sz w:val="24"/>
          <w:szCs w:val="24"/>
        </w:rPr>
        <w:t>, Resource Code 3212,</w:t>
      </w:r>
      <w:r w:rsidRPr="0024774B">
        <w:rPr>
          <w:rFonts w:ascii="Arial" w:eastAsia="Times New Roman" w:hAnsi="Arial" w:cs="Arial"/>
          <w:i/>
          <w:iCs/>
          <w:color w:val="000000" w:themeColor="text1"/>
          <w:sz w:val="24"/>
          <w:szCs w:val="24"/>
        </w:rPr>
        <w:t xml:space="preserve"> funds as of June 30, 202</w:t>
      </w:r>
      <w:r w:rsidR="0024774B">
        <w:rPr>
          <w:rFonts w:ascii="Arial" w:eastAsia="Times New Roman" w:hAnsi="Arial" w:cs="Arial"/>
          <w:i/>
          <w:iCs/>
          <w:color w:val="000000" w:themeColor="text1"/>
          <w:sz w:val="24"/>
          <w:szCs w:val="24"/>
        </w:rPr>
        <w:t>3</w:t>
      </w:r>
      <w:r w:rsidRPr="0024774B">
        <w:rPr>
          <w:rFonts w:ascii="Arial" w:eastAsia="Times New Roman" w:hAnsi="Arial" w:cs="Arial"/>
          <w:i/>
          <w:iCs/>
          <w:color w:val="000000" w:themeColor="text1"/>
          <w:sz w:val="24"/>
          <w:szCs w:val="24"/>
        </w:rPr>
        <w:t>.</w:t>
      </w:r>
    </w:p>
    <w:p w14:paraId="41E005BD" w14:textId="7208D4BA" w:rsidR="009807AC" w:rsidRPr="009807AC" w:rsidRDefault="009807AC" w:rsidP="009807AC">
      <w:pPr>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 Resource Code 3212: </w:t>
      </w:r>
      <w:hyperlink r:id="rId15" w:anchor="esserii" w:tooltip="Federal Stimulus Annual Reporting Help Page - ESSER II 3212" w:history="1">
        <w:r w:rsidRPr="007C493C">
          <w:rPr>
            <w:rStyle w:val="Hyperlink"/>
            <w:rFonts w:ascii="Arial" w:eastAsia="Times New Roman" w:hAnsi="Arial" w:cs="Arial"/>
            <w:sz w:val="24"/>
            <w:szCs w:val="24"/>
          </w:rPr>
          <w:t>https://www.cde.ca.gov/fg/cr/anreporthelp.asp#esserii</w:t>
        </w:r>
      </w:hyperlink>
    </w:p>
    <w:bookmarkEnd w:id="61"/>
    <w:p w14:paraId="68BF62E2" w14:textId="77777777" w:rsidR="00E7727A" w:rsidRPr="00377442" w:rsidRDefault="00000000" w:rsidP="00E7727A">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587BA78C">
          <v:rect id="_x0000_i1031" style="width:0;height:.75pt" o:hrstd="t" o:hrnoshade="t" o:hr="t" fillcolor="black" stroked="f"/>
        </w:pict>
      </w:r>
    </w:p>
    <w:p w14:paraId="11416F2A" w14:textId="77777777" w:rsidR="00794453" w:rsidRPr="001F7506" w:rsidRDefault="00794453" w:rsidP="00794453">
      <w:pPr>
        <w:pStyle w:val="Heading3"/>
        <w:jc w:val="center"/>
        <w:rPr>
          <w:rFonts w:ascii="Arial" w:eastAsia="Times New Roman" w:hAnsi="Arial" w:cs="Arial"/>
          <w:b/>
          <w:color w:val="auto"/>
          <w:sz w:val="32"/>
        </w:rPr>
      </w:pPr>
      <w:bookmarkStart w:id="62" w:name="_Toc158193065"/>
      <w:bookmarkStart w:id="63" w:name="_Toc159245010"/>
      <w:r w:rsidRPr="001F7506">
        <w:rPr>
          <w:rFonts w:ascii="Arial" w:eastAsia="Times New Roman" w:hAnsi="Arial" w:cs="Arial"/>
          <w:b/>
          <w:color w:val="auto"/>
          <w:sz w:val="32"/>
        </w:rPr>
        <w:t>ESSER II: Use of Funds Details</w:t>
      </w:r>
      <w:bookmarkEnd w:id="62"/>
      <w:bookmarkEnd w:id="63"/>
    </w:p>
    <w:p w14:paraId="165269CA" w14:textId="77777777" w:rsidR="00E7727A" w:rsidRPr="000E44F2" w:rsidRDefault="00E7727A" w:rsidP="000B290D">
      <w:pPr>
        <w:pStyle w:val="Heading4"/>
        <w:rPr>
          <w:rFonts w:ascii="Arial" w:hAnsi="Arial" w:cs="Arial"/>
          <w:b w:val="0"/>
          <w:bCs w:val="0"/>
          <w:color w:val="006699"/>
          <w:sz w:val="28"/>
          <w:szCs w:val="28"/>
        </w:rPr>
      </w:pPr>
      <w:r w:rsidRPr="001F7506">
        <w:rPr>
          <w:rFonts w:ascii="Arial" w:hAnsi="Arial" w:cs="Arial"/>
          <w:sz w:val="28"/>
        </w:rPr>
        <w:t xml:space="preserve">Provide the amount of the LEA expenditures by ESSER II Subgrant fund and </w:t>
      </w:r>
      <w:proofErr w:type="gramStart"/>
      <w:r w:rsidRPr="001F7506">
        <w:rPr>
          <w:rFonts w:ascii="Arial" w:hAnsi="Arial" w:cs="Arial"/>
          <w:sz w:val="28"/>
        </w:rPr>
        <w:t>activity</w:t>
      </w:r>
      <w:proofErr w:type="gramEnd"/>
    </w:p>
    <w:p w14:paraId="72B12174" w14:textId="3459B03E" w:rsidR="00E7727A" w:rsidRPr="00EE6150" w:rsidRDefault="00E7727A" w:rsidP="008E0126">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Provide the amount of the LEA expenditures of ESSER II, Resource </w:t>
      </w:r>
      <w:r w:rsidR="00794453">
        <w:rPr>
          <w:rFonts w:ascii="Arial" w:eastAsia="Times New Roman" w:hAnsi="Arial" w:cs="Arial"/>
          <w:color w:val="000000"/>
          <w:sz w:val="24"/>
          <w:szCs w:val="24"/>
        </w:rPr>
        <w:t xml:space="preserve">Code </w:t>
      </w:r>
      <w:r w:rsidRPr="00EE6150">
        <w:rPr>
          <w:rFonts w:ascii="Arial" w:eastAsia="Times New Roman" w:hAnsi="Arial" w:cs="Arial"/>
          <w:color w:val="000000"/>
          <w:sz w:val="24"/>
          <w:szCs w:val="24"/>
        </w:rPr>
        <w:t>3212</w:t>
      </w:r>
      <w:r w:rsidR="00794453">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by expenditure category</w:t>
      </w:r>
      <w:r w:rsidR="009807AC">
        <w:rPr>
          <w:rFonts w:ascii="Arial" w:eastAsia="Times New Roman" w:hAnsi="Arial" w:cs="Arial"/>
          <w:color w:val="000000"/>
          <w:sz w:val="24"/>
          <w:szCs w:val="24"/>
        </w:rPr>
        <w:t xml:space="preserve"> and accounting object</w:t>
      </w:r>
      <w:r w:rsidRPr="00EE6150">
        <w:rPr>
          <w:rFonts w:ascii="Arial" w:eastAsia="Times New Roman" w:hAnsi="Arial" w:cs="Arial"/>
          <w:color w:val="000000"/>
          <w:sz w:val="24"/>
          <w:szCs w:val="24"/>
        </w:rPr>
        <w:t xml:space="preserve"> for the current reporting period. </w:t>
      </w:r>
      <w:r w:rsidRPr="00EE6150">
        <w:rPr>
          <w:rFonts w:ascii="Arial" w:eastAsia="Times New Roman" w:hAnsi="Arial" w:cs="Arial"/>
          <w:b/>
          <w:bCs/>
          <w:color w:val="000000"/>
          <w:sz w:val="24"/>
          <w:szCs w:val="24"/>
        </w:rPr>
        <w:t>Report any expenditure ONLY ONCE</w:t>
      </w:r>
      <w:r w:rsidRPr="00EE6150">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14:paraId="7D9F7A5E" w14:textId="6B2B71E8" w:rsidR="00794453" w:rsidRDefault="00E7727A" w:rsidP="008E0126">
      <w:pPr>
        <w:shd w:val="clear" w:color="auto" w:fill="FFFFFF"/>
        <w:spacing w:before="240" w:after="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for ESSER II:</w:t>
      </w:r>
      <w:r w:rsidR="001C6FBD" w:rsidRPr="00EE6150">
        <w:rPr>
          <w:rFonts w:ascii="Arial" w:eastAsia="Times New Roman" w:hAnsi="Arial" w:cs="Arial"/>
          <w:color w:val="000000"/>
          <w:sz w:val="24"/>
          <w:szCs w:val="24"/>
        </w:rPr>
        <w:t xml:space="preserve"> </w:t>
      </w:r>
      <w:r w:rsidR="001C6FBD" w:rsidRPr="008F32D7">
        <w:rPr>
          <w:rFonts w:ascii="Arial" w:eastAsia="Times New Roman" w:hAnsi="Arial" w:cs="Arial"/>
          <w:color w:val="000000"/>
          <w:sz w:val="24"/>
          <w:szCs w:val="24"/>
          <w:highlight w:val="lightGray"/>
        </w:rPr>
        <w:t>&lt;</w:t>
      </w:r>
      <w:proofErr w:type="gramStart"/>
      <w:r w:rsidR="001C6FBD" w:rsidRPr="008F32D7">
        <w:rPr>
          <w:rFonts w:ascii="Arial" w:eastAsia="Times New Roman" w:hAnsi="Arial" w:cs="Arial"/>
          <w:color w:val="000000"/>
          <w:sz w:val="24"/>
          <w:szCs w:val="24"/>
          <w:highlight w:val="lightGray"/>
        </w:rPr>
        <w:t>auto-populated</w:t>
      </w:r>
      <w:proofErr w:type="gramEnd"/>
      <w:r w:rsidR="001C6FBD" w:rsidRPr="008F32D7">
        <w:rPr>
          <w:rFonts w:ascii="Arial" w:eastAsia="Times New Roman" w:hAnsi="Arial" w:cs="Arial"/>
          <w:color w:val="000000"/>
          <w:sz w:val="24"/>
          <w:szCs w:val="24"/>
          <w:highlight w:val="lightGray"/>
        </w:rPr>
        <w:t xml:space="preserve"> by CDE&gt;</w:t>
      </w:r>
    </w:p>
    <w:p w14:paraId="5E8F55AA" w14:textId="5B5AB6A8" w:rsidR="001C6FBD" w:rsidRDefault="00794453" w:rsidP="008E0126">
      <w:pPr>
        <w:shd w:val="clear" w:color="auto" w:fill="FFFFFF"/>
        <w:spacing w:before="240" w:after="0" w:line="240" w:lineRule="auto"/>
        <w:rPr>
          <w:rFonts w:ascii="Arial" w:eastAsia="Times New Roman" w:hAnsi="Arial" w:cs="Arial"/>
          <w:color w:val="000000"/>
          <w:sz w:val="24"/>
          <w:szCs w:val="24"/>
        </w:rPr>
      </w:pPr>
      <w:r w:rsidRPr="001F7506">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w:t>
      </w:r>
      <w:r w:rsidR="009807AC">
        <w:rPr>
          <w:rFonts w:ascii="Arial" w:eastAsia="Times New Roman" w:hAnsi="Arial" w:cs="Arial"/>
          <w:color w:val="000000"/>
          <w:sz w:val="24"/>
          <w:szCs w:val="24"/>
        </w:rPr>
        <w:t>2</w:t>
      </w:r>
      <w:r>
        <w:rPr>
          <w:rFonts w:ascii="Arial" w:eastAsia="Times New Roman" w:hAnsi="Arial" w:cs="Arial"/>
          <w:color w:val="000000"/>
          <w:sz w:val="24"/>
          <w:szCs w:val="24"/>
        </w:rPr>
        <w:t>)</w:t>
      </w:r>
      <w:r w:rsidRPr="001F7506">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1E8016FC" w14:textId="6A0C941F" w:rsidR="00F150A1" w:rsidRPr="00F150A1" w:rsidRDefault="00F150A1" w:rsidP="00F150A1">
      <w:pPr>
        <w:shd w:val="clear" w:color="auto" w:fill="FFFFFF"/>
        <w:spacing w:before="240" w:line="240" w:lineRule="auto"/>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if any expenditures</w:t>
      </w:r>
      <w:r>
        <w:rPr>
          <w:rFonts w:ascii="Arial" w:eastAsia="Times New Roman" w:hAnsi="Arial" w:cs="Arial"/>
          <w:i/>
          <w:iCs/>
          <w:color w:val="000000" w:themeColor="text1"/>
          <w:sz w:val="24"/>
          <w:szCs w:val="24"/>
        </w:rPr>
        <w:t xml:space="preserve"> greater than $0</w:t>
      </w:r>
      <w:r w:rsidRPr="00834558">
        <w:rPr>
          <w:rFonts w:ascii="Arial" w:eastAsia="Times New Roman" w:hAnsi="Arial" w:cs="Arial"/>
          <w:i/>
          <w:iCs/>
          <w:color w:val="000000" w:themeColor="text1"/>
          <w:sz w:val="24"/>
          <w:szCs w:val="24"/>
        </w:rPr>
        <w:t xml:space="preserve"> are entered into the general</w:t>
      </w:r>
      <w:r>
        <w:rPr>
          <w:rFonts w:ascii="Arial" w:eastAsia="Times New Roman" w:hAnsi="Arial" w:cs="Arial"/>
          <w:i/>
          <w:iCs/>
          <w:color w:val="000000" w:themeColor="text1"/>
          <w:sz w:val="24"/>
          <w:szCs w:val="24"/>
        </w:rPr>
        <w:t xml:space="preserve"> allowable</w:t>
      </w:r>
      <w:r w:rsidRPr="00834558">
        <w:rPr>
          <w:rFonts w:ascii="Arial" w:eastAsia="Times New Roman" w:hAnsi="Arial" w:cs="Arial"/>
          <w:i/>
          <w:iCs/>
          <w:color w:val="000000" w:themeColor="text1"/>
          <w:sz w:val="24"/>
          <w:szCs w:val="24"/>
        </w:rPr>
        <w:t xml:space="preserve"> use categories Addressing Physical Health and Safety, Meeting Students’ Academic, Social, Emotional, and Other Needs, or Operational Continuity and Other Allowed Uses, additional questions will be generated on future screens.</w:t>
      </w:r>
    </w:p>
    <w:p w14:paraId="3BD648C1" w14:textId="79D79B1D" w:rsidR="001C6FBD" w:rsidRPr="00EE6150" w:rsidRDefault="009807AC" w:rsidP="008E0126">
      <w:pPr>
        <w:shd w:val="clear" w:color="auto" w:fill="FFFFFF"/>
        <w:spacing w:before="240" w:after="0" w:line="240" w:lineRule="auto"/>
        <w:rPr>
          <w:rFonts w:ascii="Arial" w:eastAsia="Times New Roman" w:hAnsi="Arial" w:cs="Arial"/>
          <w:b/>
          <w:color w:val="000000"/>
          <w:sz w:val="24"/>
          <w:szCs w:val="24"/>
        </w:rPr>
      </w:pPr>
      <w:r>
        <w:rPr>
          <w:rFonts w:ascii="Arial" w:eastAsia="Times New Roman" w:hAnsi="Arial" w:cs="Arial"/>
          <w:b/>
          <w:color w:val="000000" w:themeColor="text1"/>
          <w:sz w:val="24"/>
          <w:szCs w:val="24"/>
        </w:rPr>
        <w:t>Expenditures</w:t>
      </w:r>
      <w:r w:rsidRPr="00377442">
        <w:rPr>
          <w:rFonts w:ascii="Arial" w:eastAsia="Times New Roman" w:hAnsi="Arial" w:cs="Arial"/>
          <w:b/>
          <w:color w:val="000000" w:themeColor="text1"/>
          <w:sz w:val="24"/>
          <w:szCs w:val="24"/>
        </w:rPr>
        <w:t xml:space="preserve"> by </w:t>
      </w:r>
      <w:r>
        <w:rPr>
          <w:rFonts w:ascii="Arial" w:eastAsia="Times New Roman" w:hAnsi="Arial" w:cs="Arial"/>
          <w:b/>
          <w:color w:val="000000" w:themeColor="text1"/>
          <w:sz w:val="24"/>
          <w:szCs w:val="24"/>
        </w:rPr>
        <w:t xml:space="preserve">General Allowable </w:t>
      </w:r>
      <w:r w:rsidRPr="00377442">
        <w:rPr>
          <w:rFonts w:ascii="Arial" w:eastAsia="Times New Roman" w:hAnsi="Arial" w:cs="Arial"/>
          <w:b/>
          <w:color w:val="000000" w:themeColor="text1"/>
          <w:sz w:val="24"/>
          <w:szCs w:val="24"/>
        </w:rPr>
        <w:t>Use</w:t>
      </w:r>
      <w:r w:rsidR="009E6E4D">
        <w:rPr>
          <w:rFonts w:ascii="Arial" w:eastAsia="Times New Roman" w:hAnsi="Arial" w:cs="Arial"/>
          <w:b/>
          <w:color w:val="000000" w:themeColor="text1"/>
          <w:sz w:val="24"/>
          <w:szCs w:val="24"/>
        </w:rPr>
        <w:t xml:space="preserve"> and</w:t>
      </w:r>
      <w:r>
        <w:rPr>
          <w:rFonts w:ascii="Arial" w:eastAsia="Times New Roman" w:hAnsi="Arial" w:cs="Arial"/>
          <w:b/>
          <w:color w:val="000000" w:themeColor="text1"/>
          <w:sz w:val="24"/>
          <w:szCs w:val="24"/>
        </w:rPr>
        <w:t xml:space="preserve"> Accounting Object</w:t>
      </w:r>
      <w:r w:rsidRPr="00377442">
        <w:rPr>
          <w:rFonts w:ascii="Arial" w:eastAsia="Times New Roman" w:hAnsi="Arial" w:cs="Arial"/>
          <w:b/>
          <w:color w:val="000000" w:themeColor="text1"/>
          <w:sz w:val="24"/>
          <w:szCs w:val="24"/>
        </w:rPr>
        <w:t xml:space="preserve"> </w:t>
      </w:r>
      <w:r w:rsidR="00794453">
        <w:rPr>
          <w:rFonts w:ascii="Arial" w:eastAsia="Times New Roman" w:hAnsi="Arial" w:cs="Arial"/>
          <w:b/>
          <w:color w:val="000000"/>
          <w:sz w:val="24"/>
          <w:szCs w:val="24"/>
        </w:rPr>
        <w:t>(July 1, 202</w:t>
      </w:r>
      <w:r>
        <w:rPr>
          <w:rFonts w:ascii="Arial" w:eastAsia="Times New Roman" w:hAnsi="Arial" w:cs="Arial"/>
          <w:b/>
          <w:color w:val="000000"/>
          <w:sz w:val="24"/>
          <w:szCs w:val="24"/>
        </w:rPr>
        <w:t>2</w:t>
      </w:r>
      <w:r w:rsidR="00794453">
        <w:rPr>
          <w:rFonts w:ascii="Arial" w:eastAsia="Times New Roman" w:hAnsi="Arial" w:cs="Arial"/>
          <w:b/>
          <w:color w:val="000000"/>
          <w:sz w:val="24"/>
          <w:szCs w:val="24"/>
        </w:rPr>
        <w:t xml:space="preserve"> – June 30, 202</w:t>
      </w:r>
      <w:r>
        <w:rPr>
          <w:rFonts w:ascii="Arial" w:eastAsia="Times New Roman" w:hAnsi="Arial" w:cs="Arial"/>
          <w:b/>
          <w:color w:val="000000"/>
          <w:sz w:val="24"/>
          <w:szCs w:val="24"/>
        </w:rPr>
        <w:t>3</w:t>
      </w:r>
      <w:r w:rsidR="00794453">
        <w:rPr>
          <w:rFonts w:ascii="Arial" w:eastAsia="Times New Roman" w:hAnsi="Arial" w:cs="Arial"/>
          <w:b/>
          <w:color w:val="000000"/>
          <w:sz w:val="24"/>
          <w:szCs w:val="24"/>
        </w:rPr>
        <w:t>)</w:t>
      </w:r>
    </w:p>
    <w:p w14:paraId="26B1E078" w14:textId="77777777" w:rsidR="001C6FBD" w:rsidRPr="00EE6150"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EE6150">
        <w:rPr>
          <w:rFonts w:ascii="Arial" w:eastAsia="Times New Roman" w:hAnsi="Arial" w:cs="Arial"/>
          <w:b/>
          <w:color w:val="000000"/>
          <w:sz w:val="24"/>
          <w:szCs w:val="24"/>
        </w:rPr>
        <w:t>Addressing Physical Health and Safety</w:t>
      </w:r>
    </w:p>
    <w:p w14:paraId="10FD1298" w14:textId="6E289FCD"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S</w:t>
      </w:r>
      <w:r>
        <w:rPr>
          <w:rFonts w:ascii="Arial" w:eastAsia="Times New Roman" w:hAnsi="Arial" w:cs="Arial"/>
          <w:sz w:val="24"/>
          <w:szCs w:val="24"/>
          <w:highlight w:val="yellow"/>
        </w:rPr>
        <w:t>alaries</w:t>
      </w:r>
      <w:r>
        <w:rPr>
          <w:rFonts w:ascii="Arial" w:eastAsia="Times New Roman" w:hAnsi="Arial" w:cs="Arial"/>
          <w:sz w:val="24"/>
          <w:szCs w:val="24"/>
        </w:rPr>
        <w:t>]</w:t>
      </w:r>
    </w:p>
    <w:p w14:paraId="57BF1122" w14:textId="0AFD451B"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58011CDE"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3DBD507B"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22C564B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09B66946"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35F16844"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0939B746"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06389F3F"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4541EACF" w14:textId="77777777" w:rsidR="001C6FBD" w:rsidRPr="001236BF"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color w:val="000000"/>
          <w:sz w:val="24"/>
          <w:szCs w:val="24"/>
        </w:rPr>
        <w:t>Meeting Students’ Academic, Social, Emotional, and Other Needs (Excluding Mental Health Supports)</w:t>
      </w:r>
    </w:p>
    <w:p w14:paraId="0CD9E683" w14:textId="01F4CD7C"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Salaries</w:t>
      </w:r>
      <w:r>
        <w:rPr>
          <w:rFonts w:ascii="Arial" w:eastAsia="Times New Roman" w:hAnsi="Arial" w:cs="Arial"/>
          <w:sz w:val="24"/>
          <w:szCs w:val="24"/>
        </w:rPr>
        <w:t>]</w:t>
      </w:r>
    </w:p>
    <w:p w14:paraId="1E6CE4DE" w14:textId="4FBF3A3E"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5294D1BE"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323F4F99"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41DD77CC"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6849B76E"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6F0EED7F"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2ABA089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3DE94308"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38BD5523" w14:textId="77777777" w:rsidR="001C6FBD" w:rsidRPr="001236BF"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14:paraId="5277E147" w14:textId="4FE9B7A0"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Salaries</w:t>
      </w:r>
      <w:r>
        <w:rPr>
          <w:rFonts w:ascii="Arial" w:eastAsia="Times New Roman" w:hAnsi="Arial" w:cs="Arial"/>
          <w:sz w:val="24"/>
          <w:szCs w:val="24"/>
        </w:rPr>
        <w:t>]</w:t>
      </w:r>
    </w:p>
    <w:p w14:paraId="5C0A3828" w14:textId="41F6319C"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0F194ECB"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58F089A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1EDE9A13"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5CC997C7"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3CD09512"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28F39CF8"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24D9B03C"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4E4AB4FA" w14:textId="77777777" w:rsidR="001C6FBD" w:rsidRPr="001236BF"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Operational Continuity and Other Allowed Uses</w:t>
      </w:r>
    </w:p>
    <w:p w14:paraId="230DCA17" w14:textId="7433B4B0"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Salaries</w:t>
      </w:r>
      <w:r>
        <w:rPr>
          <w:rFonts w:ascii="Arial" w:eastAsia="Times New Roman" w:hAnsi="Arial" w:cs="Arial"/>
          <w:sz w:val="24"/>
          <w:szCs w:val="24"/>
        </w:rPr>
        <w:t>]</w:t>
      </w:r>
    </w:p>
    <w:p w14:paraId="630EA414" w14:textId="0555E83E"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43B9774C"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3D2264E5"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6B856733"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77D510B3"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43EEA8E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35D3565A"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4FEBBD0E" w14:textId="364C2B90" w:rsidR="00794453" w:rsidRPr="008E0126" w:rsidRDefault="007D4A98" w:rsidP="00794453">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733F1AE2" w14:textId="13A27CEE" w:rsidR="00794453" w:rsidRDefault="00794453" w:rsidP="008E0126">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Total amount remaining for ESSER II (calculated based on Award amount and above Expenditures):</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32F9F899" w14:textId="7FCFDF44" w:rsidR="00D46C9F" w:rsidRDefault="00D46C9F" w:rsidP="00D46C9F">
      <w:pPr>
        <w:pStyle w:val="Heading3"/>
        <w:spacing w:after="240"/>
        <w:jc w:val="center"/>
        <w:rPr>
          <w:rFonts w:ascii="Arial" w:eastAsia="Times New Roman" w:hAnsi="Arial" w:cs="Arial"/>
          <w:b/>
          <w:color w:val="000000" w:themeColor="text1"/>
          <w:sz w:val="32"/>
        </w:rPr>
      </w:pPr>
      <w:bookmarkStart w:id="64" w:name="_Toc158193066"/>
      <w:bookmarkStart w:id="65" w:name="_Toc159245011"/>
      <w:r w:rsidRPr="00377442">
        <w:rPr>
          <w:rFonts w:ascii="Arial" w:eastAsia="Times New Roman" w:hAnsi="Arial" w:cs="Arial"/>
          <w:b/>
          <w:color w:val="000000" w:themeColor="text1"/>
          <w:sz w:val="32"/>
        </w:rPr>
        <w:t>ESSER I</w:t>
      </w:r>
      <w:r>
        <w:rPr>
          <w:rFonts w:ascii="Arial" w:eastAsia="Times New Roman" w:hAnsi="Arial" w:cs="Arial"/>
          <w:b/>
          <w:color w:val="000000" w:themeColor="text1"/>
          <w:sz w:val="32"/>
        </w:rPr>
        <w:t>I</w:t>
      </w:r>
      <w:r w:rsidRPr="00377442">
        <w:rPr>
          <w:rFonts w:ascii="Arial" w:eastAsia="Times New Roman" w:hAnsi="Arial" w:cs="Arial"/>
          <w:b/>
          <w:color w:val="000000" w:themeColor="text1"/>
          <w:sz w:val="32"/>
        </w:rPr>
        <w:t xml:space="preserve">: </w:t>
      </w:r>
      <w:r>
        <w:rPr>
          <w:rFonts w:ascii="Arial" w:eastAsia="Times New Roman" w:hAnsi="Arial" w:cs="Arial"/>
          <w:b/>
          <w:color w:val="000000" w:themeColor="text1"/>
          <w:sz w:val="32"/>
        </w:rPr>
        <w:t>Expenditures by Activity</w:t>
      </w:r>
      <w:bookmarkEnd w:id="64"/>
      <w:bookmarkEnd w:id="65"/>
    </w:p>
    <w:p w14:paraId="3AC2E68A" w14:textId="0D1E9173" w:rsidR="00D46C9F" w:rsidRPr="00A21A9D" w:rsidRDefault="00D46C9F" w:rsidP="00D46C9F">
      <w:pPr>
        <w:spacing w:after="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A70C2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at least one of the following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categories in the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 Addressing Physical Health and Safety, Meeting Students’ Academic, Social, Emotional, and Other Needs, or Operational Continuity and Other Allowed Uses.</w:t>
      </w:r>
    </w:p>
    <w:p w14:paraId="6213179E" w14:textId="77777777" w:rsidR="00D46C9F" w:rsidRPr="00A21A9D" w:rsidRDefault="00D46C9F" w:rsidP="00D46C9F">
      <w:pPr>
        <w:pStyle w:val="Heading4"/>
        <w:rPr>
          <w:rFonts w:ascii="Arial" w:hAnsi="Arial" w:cs="Arial"/>
          <w:color w:val="000000" w:themeColor="text1"/>
          <w:sz w:val="28"/>
        </w:rPr>
      </w:pPr>
      <w:r>
        <w:rPr>
          <w:rFonts w:ascii="Arial" w:hAnsi="Arial" w:cs="Arial"/>
          <w:color w:val="000000" w:themeColor="text1"/>
          <w:sz w:val="28"/>
        </w:rPr>
        <w:t>Addressing Physical Health and Safety</w:t>
      </w:r>
    </w:p>
    <w:p w14:paraId="117E0049" w14:textId="5D72D81C" w:rsidR="00D46C9F" w:rsidRDefault="00D46C9F" w:rsidP="00D46C9F">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A70C2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Addressing Physical Health and Safety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29DDBBF9" w14:textId="77777777" w:rsidR="00D46C9F" w:rsidRPr="00A21A9D" w:rsidRDefault="00D46C9F" w:rsidP="00D46C9F">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You are receiving these questions because you entered expenditures in the “Addressing Physical Health and Safety” general allowable use category on the Use of Funds Details page.</w:t>
      </w:r>
    </w:p>
    <w:p w14:paraId="3A8115ED" w14:textId="4F0793BE" w:rsidR="00D46C9F" w:rsidRPr="00A21A9D" w:rsidRDefault="00D46C9F" w:rsidP="00D46C9F">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Provide the amount of the LEA expenditures by ESSER Subgrant activity for the current reporting period. The sum of the ESSER I</w:t>
      </w:r>
      <w:r>
        <w:rPr>
          <w:rFonts w:ascii="Arial" w:eastAsia="Times New Roman" w:hAnsi="Arial" w:cs="Arial"/>
          <w:color w:val="000000" w:themeColor="text1"/>
          <w:sz w:val="24"/>
          <w:szCs w:val="24"/>
        </w:rPr>
        <w:t>I</w:t>
      </w:r>
      <w:r w:rsidRPr="00A21A9D">
        <w:rPr>
          <w:rFonts w:ascii="Arial" w:eastAsia="Times New Roman" w:hAnsi="Arial" w:cs="Arial"/>
          <w:color w:val="000000" w:themeColor="text1"/>
          <w:sz w:val="24"/>
          <w:szCs w:val="24"/>
        </w:rPr>
        <w:t>, Resource Code 321</w:t>
      </w:r>
      <w:r>
        <w:rPr>
          <w:rFonts w:ascii="Arial" w:eastAsia="Times New Roman" w:hAnsi="Arial" w:cs="Arial"/>
          <w:color w:val="000000" w:themeColor="text1"/>
          <w:sz w:val="24"/>
          <w:szCs w:val="24"/>
        </w:rPr>
        <w:t>2</w:t>
      </w:r>
      <w:r w:rsidRPr="00A21A9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0532F01B" w14:textId="77777777" w:rsidR="00D46C9F" w:rsidRPr="00A21A9D" w:rsidRDefault="00D46C9F" w:rsidP="00D46C9F">
      <w:p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b/>
          <w:bCs/>
          <w:color w:val="000000" w:themeColor="text1"/>
          <w:sz w:val="24"/>
          <w:szCs w:val="24"/>
        </w:rPr>
        <w:t>Report any expenditure ONLY ONCE</w:t>
      </w:r>
      <w:r w:rsidRPr="00A21A9D">
        <w:rPr>
          <w:rFonts w:ascii="Arial" w:eastAsia="Times New Roman" w:hAnsi="Arial" w:cs="Arial"/>
          <w:color w:val="000000" w:themeColor="text1"/>
          <w:sz w:val="24"/>
          <w:szCs w:val="24"/>
        </w:rPr>
        <w:t xml:space="preserve"> in the table below; All cells in the Amount Expended column should sum to the total expended within the Addressing Physical Health and Safety general allowable use category by the LEA in this reporting period. Please use the most appropriate and most specific applicable activity for each expenditure.</w:t>
      </w:r>
    </w:p>
    <w:p w14:paraId="0E31E878" w14:textId="70BBC21A" w:rsidR="00D46C9F" w:rsidRDefault="00D46C9F" w:rsidP="00D46C9F">
      <w:pPr>
        <w:shd w:val="clear" w:color="auto" w:fill="FFFFFF"/>
        <w:spacing w:before="240" w:line="240" w:lineRule="auto"/>
        <w:rPr>
          <w:rFonts w:ascii="Arial" w:eastAsia="Times New Roman" w:hAnsi="Arial" w:cs="Arial"/>
          <w:color w:val="000000"/>
          <w:sz w:val="24"/>
          <w:szCs w:val="24"/>
        </w:rPr>
      </w:pPr>
      <w:r w:rsidRPr="00A21A9D">
        <w:rPr>
          <w:rFonts w:ascii="Arial" w:eastAsia="Times New Roman" w:hAnsi="Arial" w:cs="Arial"/>
          <w:color w:val="000000" w:themeColor="text1"/>
          <w:sz w:val="24"/>
          <w:szCs w:val="24"/>
        </w:rPr>
        <w:lastRenderedPageBreak/>
        <w:t xml:space="preserve">Total Expenditures Reported in the "Use of Funds" page for </w:t>
      </w:r>
      <w:r w:rsidRPr="00147E27">
        <w:rPr>
          <w:rFonts w:ascii="Arial" w:eastAsia="Times New Roman" w:hAnsi="Arial" w:cs="Arial"/>
          <w:b/>
          <w:bCs/>
          <w:color w:val="000000" w:themeColor="text1"/>
          <w:sz w:val="24"/>
          <w:szCs w:val="24"/>
        </w:rPr>
        <w:t>Addressing Physical Health and Safety</w:t>
      </w:r>
      <w:r w:rsidRPr="00147E27">
        <w:rPr>
          <w:rFonts w:ascii="Arial" w:eastAsia="Times New Roman" w:hAnsi="Arial" w:cs="Arial"/>
          <w:color w:val="000000" w:themeColor="text1"/>
          <w:sz w:val="24"/>
          <w:szCs w:val="24"/>
        </w:rPr>
        <w:t xml:space="preserve"> </w:t>
      </w:r>
      <w:r w:rsidRPr="00A21A9D">
        <w:rPr>
          <w:rFonts w:ascii="Arial" w:eastAsia="Times New Roman" w:hAnsi="Arial" w:cs="Arial"/>
          <w:color w:val="000000" w:themeColor="text1"/>
          <w:sz w:val="24"/>
          <w:szCs w:val="24"/>
        </w:rPr>
        <w:t>(July 1, 2022 – June 30, 2023):</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 Use of Funds Details section</w:t>
      </w:r>
      <w:r w:rsidRPr="008F32D7">
        <w:rPr>
          <w:rFonts w:ascii="Arial" w:eastAsia="Times New Roman" w:hAnsi="Arial" w:cs="Arial"/>
          <w:color w:val="000000"/>
          <w:sz w:val="24"/>
          <w:szCs w:val="24"/>
          <w:highlight w:val="lightGray"/>
        </w:rPr>
        <w:t>&gt;</w:t>
      </w:r>
    </w:p>
    <w:p w14:paraId="2BB000F6" w14:textId="77777777" w:rsidR="00D46C9F" w:rsidRPr="009807AC" w:rsidRDefault="00D46C9F" w:rsidP="00D46C9F">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2022 – June 30, 2023)</w:t>
      </w:r>
      <w:r>
        <w:rPr>
          <w:rFonts w:ascii="Arial" w:eastAsia="Times New Roman" w:hAnsi="Arial" w:cs="Arial"/>
          <w:b/>
          <w:bCs/>
          <w:color w:val="000000" w:themeColor="text1"/>
          <w:sz w:val="24"/>
          <w:szCs w:val="24"/>
        </w:rPr>
        <w:t>:</w:t>
      </w:r>
    </w:p>
    <w:p w14:paraId="1A21AE24" w14:textId="77777777" w:rsidR="00D46C9F" w:rsidRDefault="00D46C9F" w:rsidP="00D46C9F">
      <w:pPr>
        <w:pStyle w:val="ListParagraph"/>
        <w:numPr>
          <w:ilvl w:val="0"/>
          <w:numId w:val="37"/>
        </w:numPr>
        <w:shd w:val="clear" w:color="auto" w:fill="FFFFFF"/>
        <w:spacing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Building and facilities upgrades and maintenance, including ventilation systems and new construction</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9226D94" w14:textId="77777777" w:rsidR="00D46C9F" w:rsidRDefault="00D46C9F" w:rsidP="00D46C9F">
      <w:pPr>
        <w:pStyle w:val="ListParagraph"/>
        <w:numPr>
          <w:ilvl w:val="0"/>
          <w:numId w:val="3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Assistance with meals for students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8D279B7" w14:textId="77777777" w:rsidR="00D46C9F" w:rsidRDefault="00D46C9F" w:rsidP="00D46C9F">
      <w:pPr>
        <w:pStyle w:val="ListParagraph"/>
        <w:numPr>
          <w:ilvl w:val="0"/>
          <w:numId w:val="3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Cleaning and/or sanitization supplies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D944F1A" w14:textId="77777777" w:rsidR="00D46C9F" w:rsidRDefault="00D46C9F" w:rsidP="00D46C9F">
      <w:pPr>
        <w:pStyle w:val="ListParagraph"/>
        <w:numPr>
          <w:ilvl w:val="0"/>
          <w:numId w:val="3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classroom space to support social distancing</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DAB6851" w14:textId="77777777" w:rsidR="00D46C9F" w:rsidRDefault="00D46C9F" w:rsidP="00D46C9F">
      <w:pPr>
        <w:pStyle w:val="ListParagraph"/>
        <w:numPr>
          <w:ilvl w:val="0"/>
          <w:numId w:val="3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or additional transportation services to support social distancing to and from school</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3CDDD65" w14:textId="77777777" w:rsidR="00D46C9F" w:rsidRDefault="00D46C9F" w:rsidP="00D46C9F">
      <w:pPr>
        <w:pStyle w:val="ListParagraph"/>
        <w:numPr>
          <w:ilvl w:val="0"/>
          <w:numId w:val="3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Capacity-building to improve disaster preparedness and response efforts, including coordination with State, local, Tribal, and territorial public health departments, and other relevant agencies to improve coordinated responses to prevent, prepare for, and respond to COVID-19</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BB329BB" w14:textId="543507D3" w:rsidR="00D46C9F" w:rsidRDefault="00D46C9F" w:rsidP="00D46C9F">
      <w:pPr>
        <w:pStyle w:val="ListParagraph"/>
        <w:numPr>
          <w:ilvl w:val="0"/>
          <w:numId w:val="3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Other health protocols not listed above and aligned to guidance from the CDC such as: vaccines for staff and/or students, COVID-19 testing for staff and/or students, contact-tracing, masks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354D410" w14:textId="77777777" w:rsidR="00D46C9F" w:rsidRDefault="00D46C9F" w:rsidP="00D46C9F">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68581738" w14:textId="77777777" w:rsidR="00D46C9F" w:rsidRPr="00A21A9D" w:rsidRDefault="00D46C9F" w:rsidP="00D46C9F">
      <w:pPr>
        <w:pStyle w:val="Heading4"/>
        <w:rPr>
          <w:rFonts w:ascii="Arial" w:hAnsi="Arial" w:cs="Arial"/>
          <w:color w:val="000000" w:themeColor="text1"/>
          <w:sz w:val="28"/>
        </w:rPr>
      </w:pPr>
      <w:r>
        <w:rPr>
          <w:rFonts w:ascii="Arial" w:hAnsi="Arial" w:cs="Arial"/>
          <w:color w:val="000000" w:themeColor="text1"/>
          <w:sz w:val="28"/>
        </w:rPr>
        <w:t>Meeting Students’ Academic, Social, Emotional, and Other Needs (excluding mental health supports)</w:t>
      </w:r>
    </w:p>
    <w:p w14:paraId="167F9C09" w14:textId="15452321" w:rsidR="00D46C9F" w:rsidRDefault="00D46C9F" w:rsidP="00D46C9F">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A70C2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Meeting Students’ Academic, Social, Emotional, and Other Needs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3891C3D6" w14:textId="77777777" w:rsidR="00D46C9F" w:rsidRPr="003F4C4D"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You are receiving these questions because you entered expenditures in the “Meeting Students’ Academic, Social, Emotional, and Other Needs” general allowable use category on the Use of Funds Details page.</w:t>
      </w:r>
    </w:p>
    <w:p w14:paraId="4B12B5EB" w14:textId="66837EB0" w:rsidR="00D46C9F" w:rsidRPr="003F4C4D"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 Resource Code 321</w:t>
      </w:r>
      <w:r>
        <w:rPr>
          <w:rFonts w:ascii="Arial" w:eastAsia="Times New Roman" w:hAnsi="Arial" w:cs="Arial"/>
          <w:color w:val="000000" w:themeColor="text1"/>
          <w:sz w:val="24"/>
          <w:szCs w:val="24"/>
        </w:rPr>
        <w:t>2</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27D9D5A9" w14:textId="77777777" w:rsidR="00D46C9F" w:rsidRPr="003F4C4D"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lastRenderedPageBreak/>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Meeting Students’ Academic, Social, Emotional, and Other Needs general allowable use category by the LEA in this reporting period. Please use the most appropriate and most specific applicable activity for each expenditure.</w:t>
      </w:r>
    </w:p>
    <w:p w14:paraId="6AE66D56" w14:textId="01DBFC54" w:rsidR="00D46C9F"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3F4C4D">
        <w:rPr>
          <w:rFonts w:ascii="Arial" w:eastAsia="Times New Roman" w:hAnsi="Arial" w:cs="Arial"/>
          <w:b/>
          <w:bCs/>
          <w:color w:val="000000" w:themeColor="text1"/>
          <w:sz w:val="24"/>
          <w:szCs w:val="24"/>
        </w:rPr>
        <w:t>Meeting Students’ Academic, Social, Emotional, and Other Needs</w:t>
      </w:r>
      <w:r w:rsidRPr="003F4C4D">
        <w:rPr>
          <w:rFonts w:ascii="Arial" w:eastAsia="Times New Roman" w:hAnsi="Arial" w:cs="Arial"/>
          <w:color w:val="000000" w:themeColor="text1"/>
          <w:sz w:val="24"/>
          <w:szCs w:val="24"/>
        </w:rPr>
        <w:t xml:space="preserve"> (July 1, 2022 – June 30, 2023)</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 xml:space="preserve">populated from the ESSER </w:t>
      </w:r>
      <w:r w:rsidR="00F56084">
        <w:rPr>
          <w:rFonts w:ascii="Arial" w:eastAsia="Times New Roman" w:hAnsi="Arial" w:cs="Arial"/>
          <w:color w:val="000000"/>
          <w:sz w:val="24"/>
          <w:szCs w:val="24"/>
          <w:highlight w:val="lightGray"/>
        </w:rPr>
        <w:t>I</w:t>
      </w:r>
      <w:r>
        <w:rPr>
          <w:rFonts w:ascii="Arial" w:eastAsia="Times New Roman" w:hAnsi="Arial" w:cs="Arial"/>
          <w:color w:val="000000"/>
          <w:sz w:val="24"/>
          <w:szCs w:val="24"/>
          <w:highlight w:val="lightGray"/>
        </w:rPr>
        <w:t>I: Use of Funds Details section</w:t>
      </w:r>
      <w:r w:rsidRPr="008F32D7">
        <w:rPr>
          <w:rFonts w:ascii="Arial" w:eastAsia="Times New Roman" w:hAnsi="Arial" w:cs="Arial"/>
          <w:color w:val="000000"/>
          <w:sz w:val="24"/>
          <w:szCs w:val="24"/>
          <w:highlight w:val="lightGray"/>
        </w:rPr>
        <w:t>&gt;</w:t>
      </w:r>
    </w:p>
    <w:p w14:paraId="24FD7E3F" w14:textId="77777777" w:rsidR="00D46C9F" w:rsidRPr="009807AC" w:rsidRDefault="00D46C9F" w:rsidP="00D46C9F">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2022 – June 30, 2023)</w:t>
      </w:r>
      <w:r>
        <w:rPr>
          <w:rFonts w:ascii="Arial" w:eastAsia="Times New Roman" w:hAnsi="Arial" w:cs="Arial"/>
          <w:b/>
          <w:bCs/>
          <w:color w:val="000000" w:themeColor="text1"/>
          <w:sz w:val="24"/>
          <w:szCs w:val="24"/>
        </w:rPr>
        <w:t>:</w:t>
      </w:r>
    </w:p>
    <w:p w14:paraId="2BE0F00F" w14:textId="77777777" w:rsidR="00D46C9F" w:rsidRDefault="00D46C9F" w:rsidP="00D46C9F">
      <w:pPr>
        <w:pStyle w:val="ListParagraph"/>
        <w:numPr>
          <w:ilvl w:val="0"/>
          <w:numId w:val="38"/>
        </w:numPr>
        <w:shd w:val="clear" w:color="auto" w:fill="FFFFFF"/>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Extended learning and/or summer learning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F6639A0"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Tutoring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FBDA896"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9F946E6"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Universal screening, academic assessments, and intervention data systems, such as early warning systems and/or opportunities to learn data systems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B21DF8A"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Improved coordination of services for students with multiple types of needs, such as full-service community schools or improved coordination with partner agencies, such as the foster care services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D897FE1"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Early childhood programs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EFBD745"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Hardware and software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E7E47B6"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Wi-Fi, broadband, or other connectivity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D91DC33"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Curriculum adoption and learning materials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2FB94427" w14:textId="77777777" w:rsidR="00D46C9F"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Core staff capacity building/training to increase instructional quality and advance equity</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1786BC6" w14:textId="77777777" w:rsidR="00D46C9F" w:rsidRPr="0024774B" w:rsidRDefault="00D46C9F" w:rsidP="00D46C9F">
      <w:pPr>
        <w:pStyle w:val="ListParagraph"/>
        <w:numPr>
          <w:ilvl w:val="0"/>
          <w:numId w:val="38"/>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Investments in talent pipelines for teachers and/or classified staff</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3CB8271" w14:textId="77777777" w:rsidR="00D46C9F" w:rsidRDefault="00D46C9F" w:rsidP="00D46C9F">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2157F81A" w14:textId="77777777" w:rsidR="00D46C9F" w:rsidRPr="00A21A9D" w:rsidRDefault="00D46C9F" w:rsidP="00D46C9F">
      <w:pPr>
        <w:pStyle w:val="Heading4"/>
        <w:rPr>
          <w:rFonts w:ascii="Arial" w:hAnsi="Arial" w:cs="Arial"/>
          <w:color w:val="000000" w:themeColor="text1"/>
          <w:sz w:val="28"/>
        </w:rPr>
      </w:pPr>
      <w:r>
        <w:rPr>
          <w:rFonts w:ascii="Arial" w:hAnsi="Arial" w:cs="Arial"/>
          <w:color w:val="000000" w:themeColor="text1"/>
          <w:sz w:val="28"/>
        </w:rPr>
        <w:t>Operational Continuity and Other Allowed Uses</w:t>
      </w:r>
    </w:p>
    <w:p w14:paraId="46D5C91F" w14:textId="654EA865" w:rsidR="00D46C9F" w:rsidRDefault="00D46C9F" w:rsidP="00D46C9F">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A70C2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Pr>
          <w:rFonts w:ascii="Arial" w:eastAsia="Times New Roman" w:hAnsi="Arial" w:cs="Arial"/>
          <w:i/>
          <w:iCs/>
          <w:color w:val="000000" w:themeColor="text1"/>
          <w:sz w:val="24"/>
          <w:szCs w:val="24"/>
        </w:rPr>
        <w:t xml:space="preserve">Operational Continuity and Other </w:t>
      </w:r>
      <w:r>
        <w:rPr>
          <w:rFonts w:ascii="Arial" w:eastAsia="Times New Roman" w:hAnsi="Arial" w:cs="Arial"/>
          <w:i/>
          <w:iCs/>
          <w:color w:val="000000" w:themeColor="text1"/>
          <w:sz w:val="24"/>
          <w:szCs w:val="24"/>
        </w:rPr>
        <w:lastRenderedPageBreak/>
        <w:t>Allowed Uses</w:t>
      </w:r>
      <w:r w:rsidRPr="00A21A9D">
        <w:rPr>
          <w:rFonts w:ascii="Arial" w:eastAsia="Times New Roman" w:hAnsi="Arial" w:cs="Arial"/>
          <w:i/>
          <w:iCs/>
          <w:color w:val="000000" w:themeColor="text1"/>
          <w:sz w:val="24"/>
          <w:szCs w:val="24"/>
        </w:rPr>
        <w:t xml:space="preserve">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129195A3" w14:textId="77777777" w:rsidR="00D46C9F" w:rsidRDefault="00D46C9F" w:rsidP="00D46C9F">
      <w:p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You are receiving these questions because you entered expenditures in the “Operational Continuity and Other Allowed Uses” general allowable use category on the Use of Funds Details page.</w:t>
      </w:r>
    </w:p>
    <w:p w14:paraId="76264CDA" w14:textId="1DBC7F8D" w:rsidR="00D46C9F" w:rsidRPr="003F4C4D"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 Resource Code 321</w:t>
      </w:r>
      <w:r>
        <w:rPr>
          <w:rFonts w:ascii="Arial" w:eastAsia="Times New Roman" w:hAnsi="Arial" w:cs="Arial"/>
          <w:color w:val="000000" w:themeColor="text1"/>
          <w:sz w:val="24"/>
          <w:szCs w:val="24"/>
        </w:rPr>
        <w:t>2</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365F41B4" w14:textId="77777777" w:rsidR="00D46C9F" w:rsidRPr="003F4C4D"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w:t>
      </w:r>
      <w:r w:rsidRPr="0024774B">
        <w:rPr>
          <w:rFonts w:ascii="Arial" w:eastAsia="Times New Roman" w:hAnsi="Arial" w:cs="Arial"/>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general allowable use category by the LEA in this reporting period. Please use the most appropriate and most specific applicable activity for each expenditure.</w:t>
      </w:r>
    </w:p>
    <w:p w14:paraId="7F686FA0" w14:textId="03EBA315" w:rsidR="00D46C9F" w:rsidRDefault="00D46C9F" w:rsidP="00D46C9F">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24774B">
        <w:rPr>
          <w:rFonts w:ascii="Arial" w:eastAsia="Times New Roman" w:hAnsi="Arial" w:cs="Arial"/>
          <w:b/>
          <w:bCs/>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(July 1, 2022 – June 30, 2023)</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 xml:space="preserve">populated from the ESSER </w:t>
      </w:r>
      <w:r w:rsidR="00F56084">
        <w:rPr>
          <w:rFonts w:ascii="Arial" w:eastAsia="Times New Roman" w:hAnsi="Arial" w:cs="Arial"/>
          <w:color w:val="000000"/>
          <w:sz w:val="24"/>
          <w:szCs w:val="24"/>
          <w:highlight w:val="lightGray"/>
        </w:rPr>
        <w:t>I</w:t>
      </w:r>
      <w:r>
        <w:rPr>
          <w:rFonts w:ascii="Arial" w:eastAsia="Times New Roman" w:hAnsi="Arial" w:cs="Arial"/>
          <w:color w:val="000000"/>
          <w:sz w:val="24"/>
          <w:szCs w:val="24"/>
          <w:highlight w:val="lightGray"/>
        </w:rPr>
        <w:t>I: Use of Funds Details section</w:t>
      </w:r>
      <w:r w:rsidRPr="008F32D7">
        <w:rPr>
          <w:rFonts w:ascii="Arial" w:eastAsia="Times New Roman" w:hAnsi="Arial" w:cs="Arial"/>
          <w:color w:val="000000"/>
          <w:sz w:val="24"/>
          <w:szCs w:val="24"/>
          <w:highlight w:val="lightGray"/>
        </w:rPr>
        <w:t>&gt;</w:t>
      </w:r>
    </w:p>
    <w:p w14:paraId="648F5A23" w14:textId="77777777" w:rsidR="00D46C9F" w:rsidRPr="009807AC" w:rsidRDefault="00D46C9F" w:rsidP="00D46C9F">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2022 – June 30, 2023)</w:t>
      </w:r>
      <w:r>
        <w:rPr>
          <w:rFonts w:ascii="Arial" w:eastAsia="Times New Roman" w:hAnsi="Arial" w:cs="Arial"/>
          <w:b/>
          <w:bCs/>
          <w:color w:val="000000" w:themeColor="text1"/>
          <w:sz w:val="24"/>
          <w:szCs w:val="24"/>
        </w:rPr>
        <w:t>:</w:t>
      </w:r>
    </w:p>
    <w:p w14:paraId="6A81EB38" w14:textId="77777777" w:rsidR="00D46C9F" w:rsidRDefault="00D46C9F" w:rsidP="00D46C9F">
      <w:pPr>
        <w:pStyle w:val="ListParagraph"/>
        <w:numPr>
          <w:ilvl w:val="0"/>
          <w:numId w:val="39"/>
        </w:numPr>
        <w:shd w:val="clear" w:color="auto" w:fill="FFFFFF"/>
        <w:spacing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McKinney-Vento Homeless Assistance Act</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529C2E0" w14:textId="77777777" w:rsidR="00D46C9F" w:rsidRDefault="00D46C9F" w:rsidP="00D46C9F">
      <w:pPr>
        <w:pStyle w:val="ListParagraph"/>
        <w:numPr>
          <w:ilvl w:val="0"/>
          <w:numId w:val="3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ESEA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E25C4B1" w14:textId="77777777" w:rsidR="00D46C9F" w:rsidRDefault="00D46C9F" w:rsidP="00D46C9F">
      <w:pPr>
        <w:pStyle w:val="ListParagraph"/>
        <w:numPr>
          <w:ilvl w:val="0"/>
          <w:numId w:val="3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IDEA</w:t>
      </w:r>
      <w:r w:rsidRPr="003F4C4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9F7B8C9" w14:textId="77777777" w:rsidR="00D46C9F" w:rsidRDefault="00D46C9F" w:rsidP="00D46C9F">
      <w:pPr>
        <w:pStyle w:val="ListParagraph"/>
        <w:numPr>
          <w:ilvl w:val="0"/>
          <w:numId w:val="3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Adult Education and Family Literacy Act</w:t>
      </w:r>
      <w:r w:rsidRPr="003F4C4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F789B82" w14:textId="77777777" w:rsidR="00D46C9F" w:rsidRDefault="00D46C9F" w:rsidP="00D46C9F">
      <w:pPr>
        <w:pStyle w:val="ListParagraph"/>
        <w:numPr>
          <w:ilvl w:val="0"/>
          <w:numId w:val="3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Carl D. Perkins Career and Technical Education Act of 2006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0F2B5AC" w14:textId="77777777" w:rsidR="00D46C9F" w:rsidRDefault="00D46C9F" w:rsidP="00D46C9F">
      <w:pPr>
        <w:pStyle w:val="ListParagraph"/>
        <w:numPr>
          <w:ilvl w:val="0"/>
          <w:numId w:val="3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Other activities not previously described that are necessary to maintain the operation of and continuity of services in local educational agencies and continuing to employ existing staff of the local educational agenc</w:t>
      </w:r>
      <w:r>
        <w:rPr>
          <w:rFonts w:ascii="Arial" w:eastAsia="Times New Roman" w:hAnsi="Arial" w:cs="Arial"/>
          <w:color w:val="000000" w:themeColor="text1"/>
          <w:sz w:val="24"/>
          <w:szCs w:val="24"/>
        </w:rPr>
        <w:t>y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D69E81A" w14:textId="0A30739C" w:rsidR="00D46C9F" w:rsidRDefault="00D46C9F" w:rsidP="00D46C9F">
      <w:pPr>
        <w:shd w:val="clear" w:color="auto" w:fill="FFFFFF"/>
        <w:spacing w:before="240" w:line="240" w:lineRule="auto"/>
        <w:rPr>
          <w:rFonts w:ascii="Arial" w:eastAsia="Times New Roman" w:hAnsi="Arial" w:cs="Arial"/>
          <w:color w:val="000000"/>
          <w:sz w:val="24"/>
          <w:szCs w:val="24"/>
          <w:highlight w:val="lightGray"/>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56F737A7" w14:textId="77777777" w:rsidR="00794453" w:rsidRPr="00377442" w:rsidRDefault="00794453" w:rsidP="008E0126">
      <w:pPr>
        <w:pStyle w:val="Heading3"/>
        <w:spacing w:after="240"/>
        <w:jc w:val="center"/>
        <w:rPr>
          <w:rFonts w:ascii="Arial" w:hAnsi="Arial" w:cs="Arial"/>
          <w:b/>
          <w:color w:val="000000" w:themeColor="text1"/>
          <w:sz w:val="32"/>
          <w:szCs w:val="32"/>
        </w:rPr>
      </w:pPr>
      <w:bookmarkStart w:id="66" w:name="_Toc158193067"/>
      <w:bookmarkStart w:id="67" w:name="_Toc159245012"/>
      <w:r w:rsidRPr="00377442">
        <w:rPr>
          <w:rFonts w:ascii="Arial" w:hAnsi="Arial" w:cs="Arial"/>
          <w:b/>
          <w:color w:val="000000" w:themeColor="text1"/>
          <w:sz w:val="32"/>
          <w:szCs w:val="32"/>
        </w:rPr>
        <w:t>ESSER II: Remaining Funds</w:t>
      </w:r>
      <w:bookmarkEnd w:id="66"/>
      <w:bookmarkEnd w:id="67"/>
    </w:p>
    <w:p w14:paraId="6C05D9D4" w14:textId="0F27820A" w:rsidR="00794453" w:rsidRPr="00D46C9F" w:rsidRDefault="00794453" w:rsidP="00D46C9F">
      <w:pPr>
        <w:spacing w:after="0" w:line="240" w:lineRule="auto"/>
        <w:rPr>
          <w:rFonts w:ascii="Arial" w:eastAsia="Times New Roman" w:hAnsi="Arial" w:cs="Arial"/>
          <w:i/>
          <w:iCs/>
          <w:color w:val="000000" w:themeColor="text1"/>
          <w:sz w:val="24"/>
          <w:szCs w:val="24"/>
        </w:rPr>
      </w:pPr>
      <w:r w:rsidRPr="00D46C9F">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D46C9F">
        <w:rPr>
          <w:rFonts w:ascii="Arial" w:eastAsia="Times New Roman" w:hAnsi="Arial" w:cs="Arial"/>
          <w:i/>
          <w:iCs/>
          <w:color w:val="000000" w:themeColor="text1"/>
          <w:sz w:val="24"/>
          <w:szCs w:val="24"/>
        </w:rPr>
        <w:t xml:space="preserve"> if LEAs have remaining ESSER II, Resource Code 3212, funds as of June 30, 202</w:t>
      </w:r>
      <w:r w:rsidR="00D46C9F">
        <w:rPr>
          <w:rFonts w:ascii="Arial" w:eastAsia="Times New Roman" w:hAnsi="Arial" w:cs="Arial"/>
          <w:i/>
          <w:iCs/>
          <w:color w:val="000000" w:themeColor="text1"/>
          <w:sz w:val="24"/>
          <w:szCs w:val="24"/>
        </w:rPr>
        <w:t>3</w:t>
      </w:r>
      <w:r w:rsidRPr="00D46C9F">
        <w:rPr>
          <w:rFonts w:ascii="Arial" w:eastAsia="Times New Roman" w:hAnsi="Arial" w:cs="Arial"/>
          <w:color w:val="000000" w:themeColor="text1"/>
          <w:sz w:val="24"/>
          <w:szCs w:val="24"/>
        </w:rPr>
        <w:t>.</w:t>
      </w:r>
    </w:p>
    <w:p w14:paraId="37827E32" w14:textId="77777777" w:rsidR="00E7727A" w:rsidRPr="00377442" w:rsidRDefault="00E7727A" w:rsidP="000B290D">
      <w:pPr>
        <w:pStyle w:val="Heading4"/>
        <w:rPr>
          <w:rFonts w:ascii="Arial" w:hAnsi="Arial" w:cs="Arial"/>
          <w:color w:val="000000" w:themeColor="text1"/>
          <w:sz w:val="28"/>
        </w:rPr>
      </w:pPr>
      <w:r w:rsidRPr="00377442">
        <w:rPr>
          <w:rFonts w:ascii="Arial" w:hAnsi="Arial" w:cs="Arial"/>
          <w:color w:val="000000" w:themeColor="text1"/>
          <w:sz w:val="28"/>
        </w:rPr>
        <w:lastRenderedPageBreak/>
        <w:t>Planned Uses of Remaining ESSER II Funds</w:t>
      </w:r>
    </w:p>
    <w:p w14:paraId="6427279A" w14:textId="10FF2035" w:rsidR="00E7727A" w:rsidRPr="00886203" w:rsidRDefault="00E7727A" w:rsidP="00886203">
      <w:pPr>
        <w:spacing w:before="240" w:line="240" w:lineRule="auto"/>
        <w:rPr>
          <w:rFonts w:ascii="Arial" w:eastAsia="Times New Roman" w:hAnsi="Arial" w:cs="Arial"/>
          <w:sz w:val="24"/>
          <w:szCs w:val="24"/>
        </w:rPr>
      </w:pPr>
      <w:r w:rsidRPr="007D4A98">
        <w:rPr>
          <w:rFonts w:ascii="Arial" w:eastAsia="Times New Roman" w:hAnsi="Arial" w:cs="Arial"/>
          <w:color w:val="000000"/>
          <w:sz w:val="24"/>
          <w:szCs w:val="24"/>
        </w:rPr>
        <w:t>Total amount remaining for ESSER II (calculated based on Award amount and above Expenditures):</w:t>
      </w:r>
      <w:r w:rsidR="001C6FBD" w:rsidRPr="007D4A98">
        <w:rPr>
          <w:rFonts w:ascii="Arial" w:eastAsia="Times New Roman" w:hAnsi="Arial" w:cs="Arial"/>
          <w:color w:val="000000"/>
          <w:sz w:val="24"/>
          <w:szCs w:val="24"/>
        </w:rPr>
        <w:t xml:space="preserve"> </w:t>
      </w:r>
      <w:r w:rsidR="001C6FBD" w:rsidRPr="008F32D7">
        <w:rPr>
          <w:rFonts w:ascii="Arial" w:eastAsia="Times New Roman" w:hAnsi="Arial" w:cs="Arial"/>
          <w:color w:val="000000"/>
          <w:sz w:val="24"/>
          <w:szCs w:val="24"/>
          <w:highlight w:val="lightGray"/>
        </w:rPr>
        <w:t>&lt;auto-calculated&gt;</w:t>
      </w:r>
    </w:p>
    <w:p w14:paraId="4D273CC0" w14:textId="1F6B74C3" w:rsidR="00E7727A" w:rsidRPr="007D4A98" w:rsidRDefault="00E7727A" w:rsidP="00E7727A">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What are the LEA’s planned uses of remaining ESSER II mandatory subgrant funds</w:t>
      </w:r>
      <w:r w:rsidR="00D46C9F">
        <w:rPr>
          <w:rFonts w:ascii="Arial" w:eastAsia="Times New Roman" w:hAnsi="Arial" w:cs="Arial"/>
          <w:color w:val="000000"/>
          <w:sz w:val="24"/>
          <w:szCs w:val="24"/>
        </w:rPr>
        <w:t xml:space="preserve"> as of the last day of the applicable reporting period</w:t>
      </w:r>
      <w:r w:rsidRPr="007D4A98">
        <w:rPr>
          <w:rFonts w:ascii="Arial" w:eastAsia="Times New Roman" w:hAnsi="Arial" w:cs="Arial"/>
          <w:color w:val="000000"/>
          <w:sz w:val="24"/>
          <w:szCs w:val="24"/>
        </w:rPr>
        <w:t>? (Provide the percentage of remaining funds planned for the below expenditure categories. All categories must sum to 100% of remaining ESSER II mandatory subgrant funds</w:t>
      </w:r>
      <w:r w:rsidR="00D46C9F">
        <w:rPr>
          <w:rFonts w:ascii="Arial" w:eastAsia="Times New Roman" w:hAnsi="Arial" w:cs="Arial"/>
          <w:color w:val="000000"/>
          <w:sz w:val="24"/>
          <w:szCs w:val="24"/>
        </w:rPr>
        <w:t>.</w:t>
      </w:r>
      <w:r w:rsidRPr="007D4A98">
        <w:rPr>
          <w:rFonts w:ascii="Arial" w:eastAsia="Times New Roman" w:hAnsi="Arial" w:cs="Arial"/>
          <w:color w:val="000000"/>
          <w:sz w:val="24"/>
          <w:szCs w:val="24"/>
        </w:rPr>
        <w:t>)</w:t>
      </w:r>
    </w:p>
    <w:p w14:paraId="75526A9D"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75D0F335"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6C0F20ED"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1B6F1ADD"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10664005" w14:textId="77777777" w:rsidR="007D4A98" w:rsidRPr="00794453"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3DB2A7FA" w14:textId="77777777" w:rsidR="00794453" w:rsidRPr="00377442" w:rsidRDefault="00794453" w:rsidP="00794453">
      <w:pPr>
        <w:pStyle w:val="Heading2"/>
        <w:jc w:val="center"/>
        <w:rPr>
          <w:rFonts w:ascii="Arial" w:hAnsi="Arial" w:cs="Arial"/>
          <w:color w:val="000000" w:themeColor="text1"/>
          <w:sz w:val="40"/>
          <w:szCs w:val="40"/>
        </w:rPr>
      </w:pPr>
      <w:bookmarkStart w:id="68" w:name="_Toc158193068"/>
      <w:bookmarkStart w:id="69" w:name="_Toc159245013"/>
      <w:r w:rsidRPr="00377442">
        <w:rPr>
          <w:rFonts w:ascii="Arial" w:hAnsi="Arial" w:cs="Arial"/>
          <w:color w:val="000000" w:themeColor="text1"/>
        </w:rPr>
        <w:t>ESSER II SEA Reserve, ELO-G, Resource Code 3216</w:t>
      </w:r>
      <w:bookmarkEnd w:id="68"/>
      <w:bookmarkEnd w:id="69"/>
    </w:p>
    <w:p w14:paraId="09E30973" w14:textId="459B5973" w:rsidR="00794453" w:rsidRDefault="00794453" w:rsidP="00450FC2">
      <w:pPr>
        <w:spacing w:line="240" w:lineRule="auto"/>
        <w:rPr>
          <w:rFonts w:ascii="Arial" w:eastAsia="Times New Roman" w:hAnsi="Arial" w:cs="Arial"/>
          <w:i/>
          <w:iCs/>
          <w:color w:val="000000" w:themeColor="text1"/>
          <w:sz w:val="24"/>
          <w:szCs w:val="24"/>
        </w:rPr>
      </w:pPr>
      <w:r w:rsidRPr="00450FC2">
        <w:rPr>
          <w:rFonts w:ascii="Arial" w:eastAsia="Times New Roman" w:hAnsi="Arial" w:cs="Arial"/>
          <w:i/>
          <w:iCs/>
          <w:color w:val="000000" w:themeColor="text1"/>
          <w:sz w:val="24"/>
          <w:szCs w:val="24"/>
        </w:rPr>
        <w:t>Note: This collection is only required from LEAs receiving ESSER II SEA Reserve, ELO-G, Resource Code 3216, funds as of June 30, 202</w:t>
      </w:r>
      <w:r w:rsidR="00450FC2">
        <w:rPr>
          <w:rFonts w:ascii="Arial" w:eastAsia="Times New Roman" w:hAnsi="Arial" w:cs="Arial"/>
          <w:i/>
          <w:iCs/>
          <w:color w:val="000000" w:themeColor="text1"/>
          <w:sz w:val="24"/>
          <w:szCs w:val="24"/>
        </w:rPr>
        <w:t>3</w:t>
      </w:r>
      <w:r w:rsidRPr="00450FC2">
        <w:rPr>
          <w:rFonts w:ascii="Arial" w:eastAsia="Times New Roman" w:hAnsi="Arial" w:cs="Arial"/>
          <w:i/>
          <w:iCs/>
          <w:color w:val="000000" w:themeColor="text1"/>
          <w:sz w:val="24"/>
          <w:szCs w:val="24"/>
        </w:rPr>
        <w:t>.</w:t>
      </w:r>
    </w:p>
    <w:p w14:paraId="2CE369CB" w14:textId="2ACD95B6" w:rsidR="00450FC2" w:rsidRPr="00450FC2" w:rsidRDefault="00450FC2" w:rsidP="00794453">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 SEA Reserve, ELO-G, Resource Code 3216: </w:t>
      </w:r>
      <w:hyperlink r:id="rId16" w:anchor="esseriisea" w:tooltip="Federal Stimulus Annual Reporting Help Page - ESSER II SEA Reserve" w:history="1">
        <w:r w:rsidRPr="007C493C">
          <w:rPr>
            <w:rStyle w:val="Hyperlink"/>
            <w:rFonts w:ascii="Arial" w:eastAsia="Times New Roman" w:hAnsi="Arial" w:cs="Arial"/>
            <w:sz w:val="24"/>
            <w:szCs w:val="24"/>
          </w:rPr>
          <w:t>https://www.cde.ca.gov/fg/cr/anreporthelp.asp#esseriisea</w:t>
        </w:r>
      </w:hyperlink>
      <w:r>
        <w:rPr>
          <w:rFonts w:ascii="Arial" w:eastAsia="Times New Roman" w:hAnsi="Arial" w:cs="Arial"/>
          <w:color w:val="000000" w:themeColor="text1"/>
          <w:sz w:val="24"/>
          <w:szCs w:val="24"/>
        </w:rPr>
        <w:t xml:space="preserve"> </w:t>
      </w:r>
    </w:p>
    <w:p w14:paraId="65EE3C45" w14:textId="77777777" w:rsidR="00794453" w:rsidRPr="00377442" w:rsidRDefault="00000000" w:rsidP="00794453">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58EEA054">
          <v:rect id="_x0000_i1032" style="width:0;height:.75pt" o:hrstd="t" o:hrnoshade="t" o:hr="t" fillcolor="black" stroked="f"/>
        </w:pict>
      </w:r>
    </w:p>
    <w:p w14:paraId="7F8B0572" w14:textId="15A22348" w:rsidR="00794453" w:rsidRDefault="00794453" w:rsidP="00794453">
      <w:pPr>
        <w:pStyle w:val="Heading3"/>
        <w:jc w:val="center"/>
        <w:rPr>
          <w:rFonts w:ascii="Arial" w:eastAsia="Times New Roman" w:hAnsi="Arial" w:cs="Arial"/>
          <w:b/>
          <w:color w:val="auto"/>
          <w:sz w:val="32"/>
        </w:rPr>
      </w:pPr>
      <w:bookmarkStart w:id="70" w:name="_Toc158193069"/>
      <w:bookmarkStart w:id="71" w:name="_Toc159245014"/>
      <w:r w:rsidRPr="00377442">
        <w:rPr>
          <w:rFonts w:ascii="Arial" w:eastAsia="Times New Roman" w:hAnsi="Arial" w:cs="Arial"/>
          <w:b/>
          <w:color w:val="000000" w:themeColor="text1"/>
          <w:sz w:val="32"/>
        </w:rPr>
        <w:t xml:space="preserve">ESSER II SEA Reserve: Use of Funds </w:t>
      </w:r>
      <w:r w:rsidRPr="001F7506">
        <w:rPr>
          <w:rFonts w:ascii="Arial" w:eastAsia="Times New Roman" w:hAnsi="Arial" w:cs="Arial"/>
          <w:b/>
          <w:color w:val="auto"/>
          <w:sz w:val="32"/>
        </w:rPr>
        <w:t>Details</w:t>
      </w:r>
      <w:bookmarkEnd w:id="70"/>
      <w:bookmarkEnd w:id="71"/>
    </w:p>
    <w:p w14:paraId="135CD337" w14:textId="77777777" w:rsidR="00794453" w:rsidRPr="000E44F2" w:rsidRDefault="00794453" w:rsidP="00794453">
      <w:pPr>
        <w:pStyle w:val="Heading4"/>
        <w:rPr>
          <w:rFonts w:ascii="Arial" w:hAnsi="Arial" w:cs="Arial"/>
          <w:b w:val="0"/>
          <w:bCs w:val="0"/>
          <w:color w:val="006699"/>
          <w:sz w:val="28"/>
          <w:szCs w:val="28"/>
        </w:rPr>
      </w:pPr>
      <w:r>
        <w:rPr>
          <w:rFonts w:ascii="Arial" w:hAnsi="Arial" w:cs="Arial"/>
          <w:sz w:val="28"/>
        </w:rPr>
        <w:t>Total Award and Expenditures from ESSER II SEA Reserve Funds</w:t>
      </w:r>
    </w:p>
    <w:p w14:paraId="34AD233F" w14:textId="40A5C0D7" w:rsidR="00794453" w:rsidRDefault="00794453" w:rsidP="00886203">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sidR="00E87C83">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II</w:t>
      </w:r>
      <w:r w:rsidR="00E87C83">
        <w:rPr>
          <w:rFonts w:ascii="Arial" w:eastAsia="Times New Roman" w:hAnsi="Arial" w:cs="Arial"/>
          <w:color w:val="000000"/>
          <w:sz w:val="24"/>
          <w:szCs w:val="24"/>
        </w:rPr>
        <w:t xml:space="preserve"> </w:t>
      </w:r>
      <w:r w:rsidR="00E87C83" w:rsidRPr="00E87C83">
        <w:rPr>
          <w:rFonts w:ascii="Arial" w:eastAsia="Times New Roman" w:hAnsi="Arial" w:cs="Arial"/>
          <w:color w:val="000000"/>
          <w:sz w:val="24"/>
          <w:szCs w:val="24"/>
        </w:rPr>
        <w:t>SEA Reserve, ELO-G, Resource Code 3216</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7942DA43" w14:textId="41385E23" w:rsidR="00450FC2" w:rsidRDefault="00450FC2" w:rsidP="00450FC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2022)</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712E0851" w14:textId="7662E659" w:rsidR="00794453" w:rsidRDefault="00450FC2" w:rsidP="00886203">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A</w:t>
      </w:r>
      <w:r w:rsidR="00E87C83">
        <w:rPr>
          <w:rFonts w:ascii="Arial" w:eastAsia="Times New Roman" w:hAnsi="Arial" w:cs="Arial"/>
          <w:color w:val="000000"/>
          <w:sz w:val="24"/>
          <w:szCs w:val="24"/>
        </w:rPr>
        <w:t xml:space="preserve">mount expended by the LEA from the ESSER II </w:t>
      </w:r>
      <w:r w:rsidR="00E87C83" w:rsidRPr="00E87C83">
        <w:rPr>
          <w:rFonts w:ascii="Arial" w:eastAsia="Times New Roman" w:hAnsi="Arial" w:cs="Arial"/>
          <w:color w:val="000000"/>
          <w:sz w:val="24"/>
          <w:szCs w:val="24"/>
        </w:rPr>
        <w:t>SEA Reserve, ELO-G, Resource Code 3216</w:t>
      </w:r>
      <w:r>
        <w:rPr>
          <w:rFonts w:ascii="Arial" w:eastAsia="Times New Roman" w:hAnsi="Arial" w:cs="Arial"/>
          <w:color w:val="000000"/>
          <w:sz w:val="24"/>
          <w:szCs w:val="24"/>
        </w:rPr>
        <w:t>, during applicable reporting period only (July 1, 2022 – June 30, 2023)</w:t>
      </w:r>
      <w:r w:rsidR="00794453" w:rsidRPr="001F7506">
        <w:rPr>
          <w:rFonts w:ascii="Arial" w:eastAsia="Times New Roman" w:hAnsi="Arial" w:cs="Arial"/>
          <w:color w:val="000000"/>
          <w:sz w:val="24"/>
          <w:szCs w:val="24"/>
        </w:rPr>
        <w:t xml:space="preserve">: </w:t>
      </w:r>
      <w:r w:rsidR="00E87C83">
        <w:rPr>
          <w:rFonts w:ascii="Arial" w:eastAsia="Times New Roman" w:hAnsi="Arial" w:cs="Arial"/>
          <w:sz w:val="24"/>
          <w:szCs w:val="24"/>
        </w:rPr>
        <w:t>[</w:t>
      </w:r>
      <w:r w:rsidR="00E87C83">
        <w:rPr>
          <w:rFonts w:ascii="Arial" w:eastAsia="Times New Roman" w:hAnsi="Arial" w:cs="Arial"/>
          <w:sz w:val="24"/>
          <w:szCs w:val="24"/>
          <w:highlight w:val="yellow"/>
        </w:rPr>
        <w:t>Enter total dollar ($) amount expended]</w:t>
      </w:r>
    </w:p>
    <w:p w14:paraId="0E0202DD" w14:textId="77777777" w:rsidR="00E87C83" w:rsidRPr="000E44F2" w:rsidRDefault="00E87C83" w:rsidP="00E87C83">
      <w:pPr>
        <w:pStyle w:val="Heading4"/>
        <w:rPr>
          <w:rFonts w:ascii="Arial" w:hAnsi="Arial" w:cs="Arial"/>
          <w:b w:val="0"/>
          <w:bCs w:val="0"/>
          <w:color w:val="006699"/>
          <w:sz w:val="28"/>
          <w:szCs w:val="28"/>
        </w:rPr>
      </w:pPr>
      <w:r>
        <w:rPr>
          <w:rFonts w:ascii="Arial" w:hAnsi="Arial" w:cs="Arial"/>
          <w:sz w:val="28"/>
        </w:rPr>
        <w:lastRenderedPageBreak/>
        <w:t>Current Uses of ESSER II SEA Reserve Funds</w:t>
      </w:r>
    </w:p>
    <w:p w14:paraId="43FBE5D1" w14:textId="75298D38" w:rsidR="00E87C83" w:rsidRPr="00886203" w:rsidRDefault="00E87C83" w:rsidP="00886203">
      <w:pPr>
        <w:shd w:val="clear" w:color="auto" w:fill="FFFFFF"/>
        <w:spacing w:line="240" w:lineRule="auto"/>
        <w:rPr>
          <w:rFonts w:ascii="Arial" w:eastAsia="Times New Roman" w:hAnsi="Arial" w:cs="Arial"/>
          <w:sz w:val="24"/>
          <w:szCs w:val="24"/>
        </w:rPr>
      </w:pPr>
      <w:r w:rsidRPr="00E87C83">
        <w:rPr>
          <w:rFonts w:ascii="Arial" w:eastAsia="Times New Roman" w:hAnsi="Arial" w:cs="Arial"/>
          <w:sz w:val="24"/>
          <w:szCs w:val="24"/>
        </w:rPr>
        <w:t xml:space="preserve">Select “Yes” or “No” to indicate whether ESSER II </w:t>
      </w:r>
      <w:bookmarkStart w:id="72" w:name="_Hlk126919984"/>
      <w:r w:rsidRPr="00E87C83">
        <w:rPr>
          <w:rFonts w:ascii="Arial" w:eastAsia="Times New Roman" w:hAnsi="Arial" w:cs="Arial"/>
          <w:sz w:val="24"/>
          <w:szCs w:val="24"/>
        </w:rPr>
        <w:t>SEA Reserve, ELO-G, Resource Code 3216</w:t>
      </w:r>
      <w:bookmarkEnd w:id="72"/>
      <w:r>
        <w:rPr>
          <w:rFonts w:ascii="Arial" w:eastAsia="Times New Roman" w:hAnsi="Arial" w:cs="Arial"/>
          <w:sz w:val="24"/>
          <w:szCs w:val="24"/>
        </w:rPr>
        <w:t>,</w:t>
      </w:r>
      <w:r w:rsidRPr="00E87C83">
        <w:rPr>
          <w:rFonts w:ascii="Arial" w:eastAsia="Times New Roman" w:hAnsi="Arial" w:cs="Arial"/>
          <w:sz w:val="24"/>
          <w:szCs w:val="24"/>
        </w:rPr>
        <w:t xml:space="preserve"> funds were used in each of the following ways during the applicable reporting period.</w:t>
      </w:r>
    </w:p>
    <w:p w14:paraId="31AC69F4" w14:textId="77777777" w:rsidR="00794453" w:rsidRPr="001236BF" w:rsidRDefault="00794453" w:rsidP="00886203">
      <w:pPr>
        <w:pStyle w:val="ListParagraph"/>
        <w:numPr>
          <w:ilvl w:val="0"/>
          <w:numId w:val="17"/>
        </w:numPr>
        <w:shd w:val="clear" w:color="auto" w:fill="FFFFFF"/>
        <w:spacing w:before="240"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Addressing Physical Health and Safety</w:t>
      </w:r>
      <w:r w:rsidR="00E87C83" w:rsidRPr="001236BF">
        <w:rPr>
          <w:rFonts w:ascii="Arial" w:eastAsia="Times New Roman" w:hAnsi="Arial" w:cs="Arial"/>
          <w:color w:val="000000"/>
          <w:sz w:val="24"/>
          <w:szCs w:val="24"/>
        </w:rPr>
        <w:t xml:space="preserve"> [</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3E69861D" w14:textId="77777777" w:rsidR="00794453" w:rsidRPr="001236BF" w:rsidRDefault="00794453" w:rsidP="001236BF">
      <w:pPr>
        <w:pStyle w:val="ListParagraph"/>
        <w:numPr>
          <w:ilvl w:val="0"/>
          <w:numId w:val="17"/>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Meeting Students’ Academic, Social, Emotional, and Other Needs (Excluding Mental Health Supports)</w:t>
      </w:r>
      <w:r w:rsidR="00E87C83" w:rsidRPr="001236BF">
        <w:rPr>
          <w:rFonts w:ascii="Arial" w:eastAsia="Times New Roman" w:hAnsi="Arial" w:cs="Arial"/>
          <w:color w:val="000000"/>
          <w:sz w:val="24"/>
          <w:szCs w:val="24"/>
        </w:rPr>
        <w:t xml:space="preserve"> [</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714AE385" w14:textId="77777777" w:rsidR="00794453" w:rsidRPr="001236BF" w:rsidRDefault="00794453" w:rsidP="001236BF">
      <w:pPr>
        <w:pStyle w:val="ListParagraph"/>
        <w:numPr>
          <w:ilvl w:val="0"/>
          <w:numId w:val="17"/>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Mental Health Supports for Students and Staff (expenditures must be related to services provided by a licensed practitioner or professional)</w:t>
      </w:r>
      <w:r w:rsidR="00E87C83" w:rsidRPr="001236BF">
        <w:rPr>
          <w:rFonts w:ascii="Arial" w:eastAsia="Times New Roman" w:hAnsi="Arial" w:cs="Arial"/>
          <w:bCs/>
          <w:color w:val="000000"/>
          <w:sz w:val="24"/>
          <w:szCs w:val="24"/>
        </w:rPr>
        <w:t xml:space="preserve"> </w:t>
      </w:r>
      <w:r w:rsidR="00E87C83" w:rsidRPr="001236BF">
        <w:rPr>
          <w:rFonts w:ascii="Arial" w:eastAsia="Times New Roman" w:hAnsi="Arial" w:cs="Arial"/>
          <w:color w:val="000000"/>
          <w:sz w:val="24"/>
          <w:szCs w:val="24"/>
        </w:rPr>
        <w:t>[</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61074F1D" w14:textId="77777777" w:rsidR="00794453" w:rsidRPr="001236BF" w:rsidRDefault="00794453" w:rsidP="00886203">
      <w:pPr>
        <w:pStyle w:val="ListParagraph"/>
        <w:numPr>
          <w:ilvl w:val="0"/>
          <w:numId w:val="17"/>
        </w:numPr>
        <w:shd w:val="clear" w:color="auto" w:fill="FFFFFF"/>
        <w:spacing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Operational Continuity and Other Allowed Uses</w:t>
      </w:r>
      <w:r w:rsidR="00E87C83" w:rsidRPr="001236BF">
        <w:rPr>
          <w:rFonts w:ascii="Arial" w:eastAsia="Times New Roman" w:hAnsi="Arial" w:cs="Arial"/>
          <w:bCs/>
          <w:color w:val="000000"/>
          <w:sz w:val="24"/>
          <w:szCs w:val="24"/>
        </w:rPr>
        <w:t xml:space="preserve"> </w:t>
      </w:r>
      <w:r w:rsidR="00E87C83" w:rsidRPr="001236BF">
        <w:rPr>
          <w:rFonts w:ascii="Arial" w:eastAsia="Times New Roman" w:hAnsi="Arial" w:cs="Arial"/>
          <w:color w:val="000000"/>
          <w:sz w:val="24"/>
          <w:szCs w:val="24"/>
        </w:rPr>
        <w:t>[</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111F72B9" w14:textId="415C11BB" w:rsidR="00794453" w:rsidRDefault="00794453" w:rsidP="00886203">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Total amount remaining for ESSER II</w:t>
      </w:r>
      <w:r w:rsidR="00E87C83">
        <w:rPr>
          <w:rFonts w:ascii="Arial" w:eastAsia="Times New Roman" w:hAnsi="Arial" w:cs="Arial"/>
          <w:color w:val="000000"/>
          <w:sz w:val="24"/>
          <w:szCs w:val="24"/>
        </w:rPr>
        <w:t xml:space="preserve"> </w:t>
      </w:r>
      <w:r w:rsidR="00E87C83" w:rsidRPr="00E87C83">
        <w:rPr>
          <w:rFonts w:ascii="Arial" w:eastAsia="Times New Roman" w:hAnsi="Arial" w:cs="Arial"/>
          <w:sz w:val="24"/>
          <w:szCs w:val="24"/>
        </w:rPr>
        <w:t>SEA Reserve, ELO-G, Resource Code 3216</w:t>
      </w:r>
      <w:r w:rsidRPr="0079445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7E80E7B0" w14:textId="77777777" w:rsidR="00794453" w:rsidRPr="00377442" w:rsidRDefault="00794453" w:rsidP="00886203">
      <w:pPr>
        <w:pStyle w:val="Heading3"/>
        <w:spacing w:after="240"/>
        <w:jc w:val="center"/>
        <w:rPr>
          <w:rFonts w:ascii="Arial" w:hAnsi="Arial" w:cs="Arial"/>
          <w:b/>
          <w:color w:val="000000" w:themeColor="text1"/>
          <w:sz w:val="32"/>
          <w:szCs w:val="32"/>
        </w:rPr>
      </w:pPr>
      <w:bookmarkStart w:id="73" w:name="_Toc158193070"/>
      <w:bookmarkStart w:id="74" w:name="_Toc159245015"/>
      <w:r w:rsidRPr="00377442">
        <w:rPr>
          <w:rFonts w:ascii="Arial" w:hAnsi="Arial" w:cs="Arial"/>
          <w:b/>
          <w:color w:val="000000" w:themeColor="text1"/>
          <w:sz w:val="32"/>
          <w:szCs w:val="32"/>
        </w:rPr>
        <w:t>ESSER II</w:t>
      </w:r>
      <w:r w:rsidR="00E87C83" w:rsidRPr="00377442">
        <w:rPr>
          <w:rFonts w:ascii="Arial" w:hAnsi="Arial" w:cs="Arial"/>
          <w:b/>
          <w:color w:val="000000" w:themeColor="text1"/>
          <w:sz w:val="32"/>
          <w:szCs w:val="32"/>
        </w:rPr>
        <w:t xml:space="preserve"> SEA Reserve</w:t>
      </w:r>
      <w:r w:rsidRPr="00377442">
        <w:rPr>
          <w:rFonts w:ascii="Arial" w:hAnsi="Arial" w:cs="Arial"/>
          <w:b/>
          <w:color w:val="000000" w:themeColor="text1"/>
          <w:sz w:val="32"/>
          <w:szCs w:val="32"/>
        </w:rPr>
        <w:t>: Remaining Funds</w:t>
      </w:r>
      <w:bookmarkEnd w:id="73"/>
      <w:bookmarkEnd w:id="74"/>
    </w:p>
    <w:p w14:paraId="7B006A65" w14:textId="40FEFB43" w:rsidR="001743A2" w:rsidRPr="00450FC2" w:rsidRDefault="00794453" w:rsidP="00450FC2">
      <w:pPr>
        <w:spacing w:after="0" w:line="240" w:lineRule="auto"/>
        <w:rPr>
          <w:rFonts w:ascii="Arial" w:eastAsia="Times New Roman" w:hAnsi="Arial" w:cs="Arial"/>
          <w:i/>
          <w:iCs/>
          <w:color w:val="000000" w:themeColor="text1"/>
          <w:sz w:val="24"/>
          <w:szCs w:val="24"/>
        </w:rPr>
      </w:pPr>
      <w:r w:rsidRPr="00450FC2">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450FC2">
        <w:rPr>
          <w:rFonts w:ascii="Arial" w:eastAsia="Times New Roman" w:hAnsi="Arial" w:cs="Arial"/>
          <w:i/>
          <w:iCs/>
          <w:color w:val="000000" w:themeColor="text1"/>
          <w:sz w:val="24"/>
          <w:szCs w:val="24"/>
        </w:rPr>
        <w:t xml:space="preserve"> if LEAs have remaining ESSER II</w:t>
      </w:r>
      <w:r w:rsidR="00E87C83" w:rsidRPr="00450FC2">
        <w:rPr>
          <w:rFonts w:ascii="Arial" w:eastAsia="Times New Roman" w:hAnsi="Arial" w:cs="Arial"/>
          <w:i/>
          <w:iCs/>
          <w:color w:val="000000" w:themeColor="text1"/>
          <w:sz w:val="24"/>
          <w:szCs w:val="24"/>
        </w:rPr>
        <w:t xml:space="preserve"> SEA Reserve, ELO-G, Resource Code 3216</w:t>
      </w:r>
      <w:r w:rsidRPr="00450FC2">
        <w:rPr>
          <w:rFonts w:ascii="Arial" w:eastAsia="Times New Roman" w:hAnsi="Arial" w:cs="Arial"/>
          <w:i/>
          <w:iCs/>
          <w:color w:val="000000" w:themeColor="text1"/>
          <w:sz w:val="24"/>
          <w:szCs w:val="24"/>
        </w:rPr>
        <w:t>, funds as of June 30, 202</w:t>
      </w:r>
      <w:r w:rsidR="00450FC2">
        <w:rPr>
          <w:rFonts w:ascii="Arial" w:eastAsia="Times New Roman" w:hAnsi="Arial" w:cs="Arial"/>
          <w:i/>
          <w:iCs/>
          <w:color w:val="000000" w:themeColor="text1"/>
          <w:sz w:val="24"/>
          <w:szCs w:val="24"/>
        </w:rPr>
        <w:t>3</w:t>
      </w:r>
      <w:r w:rsidRPr="00450FC2">
        <w:rPr>
          <w:rFonts w:ascii="Arial" w:eastAsia="Times New Roman" w:hAnsi="Arial" w:cs="Arial"/>
          <w:i/>
          <w:iCs/>
          <w:color w:val="000000" w:themeColor="text1"/>
          <w:sz w:val="24"/>
          <w:szCs w:val="24"/>
        </w:rPr>
        <w:t>.</w:t>
      </w:r>
    </w:p>
    <w:p w14:paraId="22295F39" w14:textId="675E2EBE" w:rsidR="00794453" w:rsidRPr="00DD49DE" w:rsidRDefault="00794453" w:rsidP="00DD49DE">
      <w:pPr>
        <w:pStyle w:val="Heading4"/>
        <w:rPr>
          <w:rFonts w:ascii="Arial" w:hAnsi="Arial" w:cs="Arial"/>
          <w:sz w:val="28"/>
        </w:rPr>
      </w:pPr>
      <w:r w:rsidRPr="001F7506">
        <w:rPr>
          <w:rFonts w:ascii="Arial" w:hAnsi="Arial" w:cs="Arial"/>
          <w:sz w:val="28"/>
        </w:rPr>
        <w:t xml:space="preserve">Planned Uses of Remaining ESSER II </w:t>
      </w:r>
      <w:r w:rsidR="00E87C83" w:rsidRPr="00E87C83">
        <w:rPr>
          <w:rFonts w:ascii="Arial" w:hAnsi="Arial" w:cs="Arial"/>
          <w:sz w:val="28"/>
        </w:rPr>
        <w:t>SEA Reserve, ELO-G, Resource Code 3216</w:t>
      </w:r>
      <w:r w:rsidR="00E87C83">
        <w:rPr>
          <w:rFonts w:ascii="Arial" w:hAnsi="Arial" w:cs="Arial"/>
          <w:sz w:val="28"/>
        </w:rPr>
        <w:t xml:space="preserve"> f</w:t>
      </w:r>
      <w:r w:rsidRPr="001F7506">
        <w:rPr>
          <w:rFonts w:ascii="Arial" w:hAnsi="Arial" w:cs="Arial"/>
          <w:sz w:val="28"/>
        </w:rPr>
        <w:t>unds</w:t>
      </w:r>
    </w:p>
    <w:p w14:paraId="2836DCFC" w14:textId="18381B43" w:rsidR="00794453" w:rsidRPr="007D4A98" w:rsidRDefault="00794453" w:rsidP="00794453">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 </w:t>
      </w:r>
      <w:r w:rsidR="00E87C83" w:rsidRPr="00E87C83">
        <w:rPr>
          <w:rFonts w:ascii="Arial" w:eastAsia="Times New Roman" w:hAnsi="Arial" w:cs="Arial"/>
          <w:color w:val="000000"/>
          <w:sz w:val="24"/>
          <w:szCs w:val="24"/>
        </w:rPr>
        <w:t>SEA Reserve, ELO-G, Resource Code 3216</w:t>
      </w:r>
      <w:r w:rsidRPr="007D4A98">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5BC869C4" w14:textId="3E22DE9D" w:rsidR="00794453" w:rsidRPr="007D4A98" w:rsidRDefault="00794453" w:rsidP="00794453">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are the LEA’s planned uses of remaining ESSER II </w:t>
      </w:r>
      <w:r w:rsidR="00E87C83" w:rsidRPr="00E87C83">
        <w:rPr>
          <w:rFonts w:ascii="Arial" w:eastAsia="Times New Roman" w:hAnsi="Arial" w:cs="Arial"/>
          <w:color w:val="000000"/>
          <w:sz w:val="24"/>
          <w:szCs w:val="24"/>
        </w:rPr>
        <w:t>SEA Reserve, ELO-G, Resource Code 3216</w:t>
      </w:r>
      <w:r w:rsidR="00E87C83">
        <w:rPr>
          <w:rFonts w:ascii="Arial" w:eastAsia="Times New Roman" w:hAnsi="Arial" w:cs="Arial"/>
          <w:color w:val="000000"/>
          <w:sz w:val="24"/>
          <w:szCs w:val="24"/>
        </w:rPr>
        <w:t>, funds</w:t>
      </w:r>
      <w:r w:rsidR="00450FC2">
        <w:rPr>
          <w:rFonts w:ascii="Arial" w:eastAsia="Times New Roman" w:hAnsi="Arial" w:cs="Arial"/>
          <w:color w:val="000000"/>
          <w:sz w:val="24"/>
          <w:szCs w:val="24"/>
        </w:rPr>
        <w:t xml:space="preserve"> </w:t>
      </w:r>
      <w:r w:rsidR="00450FC2" w:rsidRPr="00450FC2">
        <w:rPr>
          <w:rFonts w:ascii="Arial" w:eastAsia="Times New Roman" w:hAnsi="Arial" w:cs="Arial"/>
          <w:color w:val="000000"/>
          <w:sz w:val="24"/>
          <w:szCs w:val="24"/>
        </w:rPr>
        <w:t>as of the last day of the applicable reporting period</w:t>
      </w:r>
      <w:r w:rsidRPr="007D4A98">
        <w:rPr>
          <w:rFonts w:ascii="Arial" w:eastAsia="Times New Roman" w:hAnsi="Arial" w:cs="Arial"/>
          <w:color w:val="000000"/>
          <w:sz w:val="24"/>
          <w:szCs w:val="24"/>
        </w:rPr>
        <w:t>?</w:t>
      </w:r>
      <w:r w:rsidR="00450FC2">
        <w:rPr>
          <w:rFonts w:ascii="Arial" w:eastAsia="Times New Roman" w:hAnsi="Arial" w:cs="Arial"/>
          <w:color w:val="000000"/>
          <w:sz w:val="24"/>
          <w:szCs w:val="24"/>
        </w:rPr>
        <w:t xml:space="preserve"> </w:t>
      </w:r>
      <w:r w:rsidRPr="007D4A98">
        <w:rPr>
          <w:rFonts w:ascii="Arial" w:eastAsia="Times New Roman" w:hAnsi="Arial" w:cs="Arial"/>
          <w:color w:val="000000"/>
          <w:sz w:val="24"/>
          <w:szCs w:val="24"/>
        </w:rPr>
        <w:t xml:space="preserve">Provide the percentage of remaining funds planned for the below expenditure categories. </w:t>
      </w:r>
      <w:r w:rsidR="00E87C83">
        <w:rPr>
          <w:rFonts w:ascii="Arial" w:eastAsia="Times New Roman" w:hAnsi="Arial" w:cs="Arial"/>
          <w:color w:val="000000"/>
          <w:sz w:val="24"/>
          <w:szCs w:val="24"/>
        </w:rPr>
        <w:t xml:space="preserve">Note: </w:t>
      </w:r>
      <w:r w:rsidRPr="007D4A98">
        <w:rPr>
          <w:rFonts w:ascii="Arial" w:eastAsia="Times New Roman" w:hAnsi="Arial" w:cs="Arial"/>
          <w:color w:val="000000"/>
          <w:sz w:val="24"/>
          <w:szCs w:val="24"/>
        </w:rPr>
        <w:t>categories must sum to 100% of remaining funds.</w:t>
      </w:r>
    </w:p>
    <w:p w14:paraId="328E6337"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1B80F4BF"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3D3A0CF8"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771047CE"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469F8F24"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1471F1FB" w14:textId="77777777" w:rsidR="001C6FBD" w:rsidRPr="00377442" w:rsidRDefault="001C6FBD" w:rsidP="001F7506">
      <w:pPr>
        <w:pStyle w:val="Heading2"/>
        <w:jc w:val="center"/>
        <w:rPr>
          <w:rFonts w:ascii="Arial" w:hAnsi="Arial" w:cs="Arial"/>
          <w:color w:val="000000" w:themeColor="text1"/>
        </w:rPr>
      </w:pPr>
      <w:bookmarkStart w:id="75" w:name="_Toc158193071"/>
      <w:bookmarkStart w:id="76" w:name="_Toc159245016"/>
      <w:r w:rsidRPr="00377442">
        <w:rPr>
          <w:rFonts w:ascii="Arial" w:hAnsi="Arial" w:cs="Arial"/>
          <w:color w:val="000000" w:themeColor="text1"/>
        </w:rPr>
        <w:lastRenderedPageBreak/>
        <w:t>ESSER III, Resource Codes 3213 and 3214</w:t>
      </w:r>
      <w:bookmarkEnd w:id="75"/>
      <w:bookmarkEnd w:id="76"/>
    </w:p>
    <w:p w14:paraId="725CE526" w14:textId="042B50BC" w:rsidR="001C6FBD" w:rsidRDefault="001C6FBD" w:rsidP="00450FC2">
      <w:pPr>
        <w:spacing w:line="240" w:lineRule="auto"/>
        <w:rPr>
          <w:rFonts w:ascii="Arial" w:eastAsia="Times New Roman" w:hAnsi="Arial" w:cs="Arial"/>
          <w:color w:val="000000" w:themeColor="text1"/>
          <w:sz w:val="24"/>
          <w:szCs w:val="24"/>
        </w:rPr>
      </w:pPr>
      <w:bookmarkStart w:id="77" w:name="_Hlk102035255"/>
      <w:r w:rsidRPr="00450FC2">
        <w:rPr>
          <w:rFonts w:ascii="Arial" w:eastAsia="Times New Roman" w:hAnsi="Arial" w:cs="Arial"/>
          <w:i/>
          <w:iCs/>
          <w:color w:val="000000" w:themeColor="text1"/>
          <w:sz w:val="24"/>
          <w:szCs w:val="24"/>
        </w:rPr>
        <w:t>Note: This collection is only required from LEAs receiving ESSER III</w:t>
      </w:r>
      <w:r w:rsidR="008B58DE" w:rsidRPr="00450FC2">
        <w:rPr>
          <w:rFonts w:ascii="Arial" w:eastAsia="Times New Roman" w:hAnsi="Arial" w:cs="Arial"/>
          <w:i/>
          <w:iCs/>
          <w:color w:val="000000" w:themeColor="text1"/>
          <w:sz w:val="24"/>
          <w:szCs w:val="24"/>
        </w:rPr>
        <w:t>, Resource Codes 3213 and 3214,</w:t>
      </w:r>
      <w:r w:rsidRPr="00450FC2">
        <w:rPr>
          <w:rFonts w:ascii="Arial" w:eastAsia="Times New Roman" w:hAnsi="Arial" w:cs="Arial"/>
          <w:i/>
          <w:iCs/>
          <w:color w:val="000000" w:themeColor="text1"/>
          <w:sz w:val="24"/>
          <w:szCs w:val="24"/>
        </w:rPr>
        <w:t xml:space="preserve"> funds as of June 30, 202</w:t>
      </w:r>
      <w:r w:rsidR="00450FC2">
        <w:rPr>
          <w:rFonts w:ascii="Arial" w:eastAsia="Times New Roman" w:hAnsi="Arial" w:cs="Arial"/>
          <w:i/>
          <w:iCs/>
          <w:color w:val="000000" w:themeColor="text1"/>
          <w:sz w:val="24"/>
          <w:szCs w:val="24"/>
        </w:rPr>
        <w:t>3</w:t>
      </w:r>
      <w:r w:rsidRPr="00377442">
        <w:rPr>
          <w:rFonts w:ascii="Arial" w:eastAsia="Times New Roman" w:hAnsi="Arial" w:cs="Arial"/>
          <w:color w:val="000000" w:themeColor="text1"/>
          <w:sz w:val="24"/>
          <w:szCs w:val="24"/>
        </w:rPr>
        <w:t>.</w:t>
      </w:r>
    </w:p>
    <w:p w14:paraId="7BF29C4B" w14:textId="45777E24" w:rsidR="00450FC2" w:rsidRPr="00377442" w:rsidRDefault="00450FC2" w:rsidP="001C6FBD">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III, Resource Codes 3213 and 3214: </w:t>
      </w:r>
      <w:hyperlink r:id="rId17" w:anchor="esseriii" w:tooltip="Federal Stimulus Annual Reporting Help Page - ESSER III 3213/4" w:history="1">
        <w:r w:rsidRPr="007C493C">
          <w:rPr>
            <w:rStyle w:val="Hyperlink"/>
            <w:rFonts w:ascii="Arial" w:eastAsia="Times New Roman" w:hAnsi="Arial" w:cs="Arial"/>
            <w:sz w:val="24"/>
            <w:szCs w:val="24"/>
          </w:rPr>
          <w:t>https://www.cde.ca.gov/fg/cr/anreporthelp.asp#esseriii</w:t>
        </w:r>
      </w:hyperlink>
    </w:p>
    <w:bookmarkEnd w:id="77"/>
    <w:p w14:paraId="70CFE122" w14:textId="77777777" w:rsidR="001C6FBD" w:rsidRPr="000E44F2" w:rsidRDefault="00000000" w:rsidP="001C6FBD">
      <w:pPr>
        <w:spacing w:after="0" w:line="240" w:lineRule="auto"/>
        <w:rPr>
          <w:rFonts w:ascii="Arial" w:eastAsia="Times New Roman" w:hAnsi="Arial" w:cs="Arial"/>
          <w:sz w:val="24"/>
          <w:szCs w:val="24"/>
        </w:rPr>
      </w:pPr>
      <w:r>
        <w:rPr>
          <w:rFonts w:ascii="Arial" w:eastAsia="Times New Roman" w:hAnsi="Arial" w:cs="Arial"/>
          <w:sz w:val="24"/>
          <w:szCs w:val="24"/>
        </w:rPr>
        <w:pict w14:anchorId="18AD6DA8">
          <v:rect id="_x0000_i1033" style="width:0;height:.75pt" o:hrstd="t" o:hrnoshade="t" o:hr="t" fillcolor="black" stroked="f"/>
        </w:pict>
      </w:r>
    </w:p>
    <w:p w14:paraId="71FCB8C7" w14:textId="77777777" w:rsidR="001236BF" w:rsidRPr="001F7506" w:rsidRDefault="001236BF" w:rsidP="001236BF">
      <w:pPr>
        <w:pStyle w:val="Heading3"/>
        <w:jc w:val="center"/>
        <w:rPr>
          <w:rFonts w:ascii="Arial" w:eastAsia="Times New Roman" w:hAnsi="Arial" w:cs="Arial"/>
          <w:b/>
          <w:color w:val="auto"/>
          <w:sz w:val="32"/>
        </w:rPr>
      </w:pPr>
      <w:bookmarkStart w:id="78" w:name="_Toc158193072"/>
      <w:bookmarkStart w:id="79" w:name="_Toc159245017"/>
      <w:r w:rsidRPr="001F7506">
        <w:rPr>
          <w:rFonts w:ascii="Arial" w:eastAsia="Times New Roman" w:hAnsi="Arial" w:cs="Arial"/>
          <w:b/>
          <w:color w:val="auto"/>
          <w:sz w:val="32"/>
        </w:rPr>
        <w:t>ESSER III: Use of Funds Details</w:t>
      </w:r>
      <w:bookmarkEnd w:id="78"/>
      <w:bookmarkEnd w:id="79"/>
    </w:p>
    <w:p w14:paraId="0749ABFF" w14:textId="77777777" w:rsidR="001C6FBD" w:rsidRPr="000E44F2" w:rsidRDefault="001C6FBD" w:rsidP="001236BF">
      <w:pPr>
        <w:pStyle w:val="Heading4"/>
        <w:rPr>
          <w:rFonts w:ascii="Arial" w:hAnsi="Arial" w:cs="Arial"/>
          <w:b w:val="0"/>
          <w:bCs w:val="0"/>
          <w:color w:val="006699"/>
          <w:sz w:val="28"/>
          <w:szCs w:val="28"/>
        </w:rPr>
      </w:pPr>
      <w:r w:rsidRPr="001F7506">
        <w:rPr>
          <w:rFonts w:ascii="Arial" w:hAnsi="Arial" w:cs="Arial"/>
          <w:sz w:val="28"/>
        </w:rPr>
        <w:t xml:space="preserve">Provide the amount of the LEA expenditures by ESSER III Subgrant fund and </w:t>
      </w:r>
      <w:proofErr w:type="gramStart"/>
      <w:r w:rsidRPr="001F7506">
        <w:rPr>
          <w:rFonts w:ascii="Arial" w:hAnsi="Arial" w:cs="Arial"/>
          <w:sz w:val="28"/>
        </w:rPr>
        <w:t>activity</w:t>
      </w:r>
      <w:proofErr w:type="gramEnd"/>
    </w:p>
    <w:p w14:paraId="3ECF5346" w14:textId="1A4C7695" w:rsidR="001C6FBD" w:rsidRPr="007D4A98" w:rsidRDefault="001C6FBD" w:rsidP="008B58DE">
      <w:pPr>
        <w:spacing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Provide the amount of the LEA expenditures of ESSER III, Resource Codes 3213 and 3214</w:t>
      </w:r>
      <w:r w:rsidR="001236BF">
        <w:rPr>
          <w:rFonts w:ascii="Arial" w:eastAsia="Times New Roman" w:hAnsi="Arial" w:cs="Arial"/>
          <w:color w:val="000000"/>
          <w:sz w:val="24"/>
          <w:szCs w:val="24"/>
        </w:rPr>
        <w:t>,</w:t>
      </w:r>
      <w:r w:rsidRPr="007D4A98">
        <w:rPr>
          <w:rFonts w:ascii="Arial" w:eastAsia="Times New Roman" w:hAnsi="Arial" w:cs="Arial"/>
          <w:color w:val="000000"/>
          <w:sz w:val="24"/>
          <w:szCs w:val="24"/>
        </w:rPr>
        <w:t xml:space="preserve"> by expenditure category </w:t>
      </w:r>
      <w:r w:rsidR="00450FC2">
        <w:rPr>
          <w:rFonts w:ascii="Arial" w:eastAsia="Times New Roman" w:hAnsi="Arial" w:cs="Arial"/>
          <w:color w:val="000000"/>
          <w:sz w:val="24"/>
          <w:szCs w:val="24"/>
        </w:rPr>
        <w:t xml:space="preserve">and accounting object </w:t>
      </w:r>
      <w:r w:rsidRPr="007D4A98">
        <w:rPr>
          <w:rFonts w:ascii="Arial" w:eastAsia="Times New Roman" w:hAnsi="Arial" w:cs="Arial"/>
          <w:color w:val="000000"/>
          <w:sz w:val="24"/>
          <w:szCs w:val="24"/>
        </w:rPr>
        <w:t>for the current reporting period. </w:t>
      </w:r>
      <w:r w:rsidRPr="007D4A98">
        <w:rPr>
          <w:rFonts w:ascii="Arial" w:eastAsia="Times New Roman" w:hAnsi="Arial" w:cs="Arial"/>
          <w:b/>
          <w:bCs/>
          <w:color w:val="000000"/>
          <w:sz w:val="24"/>
          <w:szCs w:val="24"/>
        </w:rPr>
        <w:t>Report any expenditure ONLY ONCE</w:t>
      </w:r>
      <w:r w:rsidRPr="007D4A98">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14:paraId="364EBCF7" w14:textId="7C6EA46D" w:rsidR="001C6FBD" w:rsidRPr="007D4A98" w:rsidRDefault="001C6FBD" w:rsidP="008B58DE">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3213: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6A8C24A4" w14:textId="3BA6DFE9" w:rsidR="001C6FBD" w:rsidRPr="007D4A98" w:rsidRDefault="001C6FBD" w:rsidP="008B58DE">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3214: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04B2C72E" w14:textId="0BE8C04B" w:rsidR="001236BF" w:rsidRDefault="001C6FBD" w:rsidP="008B58DE">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awarded to the LEA for ESSER III: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7EF78685" w14:textId="7B25BE21" w:rsidR="001236BF" w:rsidRDefault="001236BF" w:rsidP="008B58DE">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Previous ESSER III, Resource Code 3213 Expenditures: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436C1826" w14:textId="71FC03BA" w:rsidR="001236BF" w:rsidRDefault="001236BF" w:rsidP="008B58DE">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Previous ESSER III, Resource Code 3214 Expenditures: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54F8BB2F" w14:textId="5AF73F12" w:rsidR="001C6FBD" w:rsidRDefault="001236BF" w:rsidP="008B58DE">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Total Previous Expenditures (March 13, 2020 – June 30, 202</w:t>
      </w:r>
      <w:r w:rsidR="009807AC">
        <w:rPr>
          <w:rFonts w:ascii="Arial" w:eastAsia="Times New Roman" w:hAnsi="Arial" w:cs="Arial"/>
          <w:color w:val="000000"/>
          <w:sz w:val="24"/>
          <w:szCs w:val="24"/>
        </w:rPr>
        <w:t>2</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052D2E4F" w14:textId="2BC9F3FD" w:rsidR="00F150A1" w:rsidRPr="00F150A1" w:rsidRDefault="00F150A1" w:rsidP="008B58DE">
      <w:pPr>
        <w:shd w:val="clear" w:color="auto" w:fill="FFFFFF"/>
        <w:spacing w:before="240" w:line="240" w:lineRule="auto"/>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if any expenditures</w:t>
      </w:r>
      <w:r>
        <w:rPr>
          <w:rFonts w:ascii="Arial" w:eastAsia="Times New Roman" w:hAnsi="Arial" w:cs="Arial"/>
          <w:i/>
          <w:iCs/>
          <w:color w:val="000000" w:themeColor="text1"/>
          <w:sz w:val="24"/>
          <w:szCs w:val="24"/>
        </w:rPr>
        <w:t xml:space="preserve"> greater than $0</w:t>
      </w:r>
      <w:r w:rsidRPr="00834558">
        <w:rPr>
          <w:rFonts w:ascii="Arial" w:eastAsia="Times New Roman" w:hAnsi="Arial" w:cs="Arial"/>
          <w:i/>
          <w:iCs/>
          <w:color w:val="000000" w:themeColor="text1"/>
          <w:sz w:val="24"/>
          <w:szCs w:val="24"/>
        </w:rPr>
        <w:t xml:space="preserve"> are entered into the general</w:t>
      </w:r>
      <w:r>
        <w:rPr>
          <w:rFonts w:ascii="Arial" w:eastAsia="Times New Roman" w:hAnsi="Arial" w:cs="Arial"/>
          <w:i/>
          <w:iCs/>
          <w:color w:val="000000" w:themeColor="text1"/>
          <w:sz w:val="24"/>
          <w:szCs w:val="24"/>
        </w:rPr>
        <w:t xml:space="preserve"> allowable</w:t>
      </w:r>
      <w:r w:rsidRPr="00834558">
        <w:rPr>
          <w:rFonts w:ascii="Arial" w:eastAsia="Times New Roman" w:hAnsi="Arial" w:cs="Arial"/>
          <w:i/>
          <w:iCs/>
          <w:color w:val="000000" w:themeColor="text1"/>
          <w:sz w:val="24"/>
          <w:szCs w:val="24"/>
        </w:rPr>
        <w:t xml:space="preserve"> use categories Addressing Physical Health and Safety, Meeting Students’ Academic, Social, Emotional, and Other Needs, or Operational Continuity and Other Allowed Uses</w:t>
      </w:r>
      <w:r w:rsidR="00BF71C0">
        <w:rPr>
          <w:rFonts w:ascii="Arial" w:eastAsia="Times New Roman" w:hAnsi="Arial" w:cs="Arial"/>
          <w:i/>
          <w:iCs/>
          <w:color w:val="000000" w:themeColor="text1"/>
          <w:sz w:val="24"/>
          <w:szCs w:val="24"/>
        </w:rPr>
        <w:t xml:space="preserve"> for either Resource Code 3213 or 3214</w:t>
      </w:r>
      <w:r w:rsidRPr="00834558">
        <w:rPr>
          <w:rFonts w:ascii="Arial" w:eastAsia="Times New Roman" w:hAnsi="Arial" w:cs="Arial"/>
          <w:i/>
          <w:iCs/>
          <w:color w:val="000000" w:themeColor="text1"/>
          <w:sz w:val="24"/>
          <w:szCs w:val="24"/>
        </w:rPr>
        <w:t>, additional questions will be generated on future screens.</w:t>
      </w:r>
    </w:p>
    <w:p w14:paraId="6531E332" w14:textId="1CE08140" w:rsidR="001C6FBD" w:rsidRPr="007D4A98" w:rsidRDefault="009807AC" w:rsidP="008B58DE">
      <w:pPr>
        <w:shd w:val="clear" w:color="auto" w:fill="FFFFFF"/>
        <w:spacing w:before="240" w:after="0" w:line="240" w:lineRule="auto"/>
        <w:rPr>
          <w:rFonts w:ascii="Arial" w:eastAsia="Times New Roman" w:hAnsi="Arial" w:cs="Arial"/>
          <w:b/>
          <w:color w:val="000000"/>
          <w:sz w:val="24"/>
          <w:szCs w:val="24"/>
        </w:rPr>
      </w:pPr>
      <w:r>
        <w:rPr>
          <w:rFonts w:ascii="Arial" w:eastAsia="Times New Roman" w:hAnsi="Arial" w:cs="Arial"/>
          <w:b/>
          <w:color w:val="000000" w:themeColor="text1"/>
          <w:sz w:val="24"/>
          <w:szCs w:val="24"/>
        </w:rPr>
        <w:t>Expenditures</w:t>
      </w:r>
      <w:r w:rsidRPr="00377442">
        <w:rPr>
          <w:rFonts w:ascii="Arial" w:eastAsia="Times New Roman" w:hAnsi="Arial" w:cs="Arial"/>
          <w:b/>
          <w:color w:val="000000" w:themeColor="text1"/>
          <w:sz w:val="24"/>
          <w:szCs w:val="24"/>
        </w:rPr>
        <w:t xml:space="preserve"> by </w:t>
      </w:r>
      <w:r>
        <w:rPr>
          <w:rFonts w:ascii="Arial" w:eastAsia="Times New Roman" w:hAnsi="Arial" w:cs="Arial"/>
          <w:b/>
          <w:color w:val="000000" w:themeColor="text1"/>
          <w:sz w:val="24"/>
          <w:szCs w:val="24"/>
        </w:rPr>
        <w:t xml:space="preserve">General Allowable </w:t>
      </w:r>
      <w:r w:rsidRPr="00377442">
        <w:rPr>
          <w:rFonts w:ascii="Arial" w:eastAsia="Times New Roman" w:hAnsi="Arial" w:cs="Arial"/>
          <w:b/>
          <w:color w:val="000000" w:themeColor="text1"/>
          <w:sz w:val="24"/>
          <w:szCs w:val="24"/>
        </w:rPr>
        <w:t>Use</w:t>
      </w:r>
      <w:r w:rsidR="009E6E4D">
        <w:rPr>
          <w:rFonts w:ascii="Arial" w:eastAsia="Times New Roman" w:hAnsi="Arial" w:cs="Arial"/>
          <w:b/>
          <w:color w:val="000000" w:themeColor="text1"/>
          <w:sz w:val="24"/>
          <w:szCs w:val="24"/>
        </w:rPr>
        <w:t xml:space="preserve"> and</w:t>
      </w:r>
      <w:r>
        <w:rPr>
          <w:rFonts w:ascii="Arial" w:eastAsia="Times New Roman" w:hAnsi="Arial" w:cs="Arial"/>
          <w:b/>
          <w:color w:val="000000" w:themeColor="text1"/>
          <w:sz w:val="24"/>
          <w:szCs w:val="24"/>
        </w:rPr>
        <w:t xml:space="preserve"> Accounting Object</w:t>
      </w:r>
      <w:r>
        <w:rPr>
          <w:rFonts w:ascii="Arial" w:eastAsia="Times New Roman" w:hAnsi="Arial" w:cs="Arial"/>
          <w:b/>
          <w:color w:val="000000"/>
          <w:sz w:val="24"/>
          <w:szCs w:val="24"/>
        </w:rPr>
        <w:t xml:space="preserve"> </w:t>
      </w:r>
      <w:r w:rsidR="001236BF">
        <w:rPr>
          <w:rFonts w:ascii="Arial" w:eastAsia="Times New Roman" w:hAnsi="Arial" w:cs="Arial"/>
          <w:b/>
          <w:color w:val="000000"/>
          <w:sz w:val="24"/>
          <w:szCs w:val="24"/>
        </w:rPr>
        <w:t>(July 1, 202</w:t>
      </w:r>
      <w:r>
        <w:rPr>
          <w:rFonts w:ascii="Arial" w:eastAsia="Times New Roman" w:hAnsi="Arial" w:cs="Arial"/>
          <w:b/>
          <w:color w:val="000000"/>
          <w:sz w:val="24"/>
          <w:szCs w:val="24"/>
        </w:rPr>
        <w:t>2</w:t>
      </w:r>
      <w:r w:rsidR="001236BF">
        <w:rPr>
          <w:rFonts w:ascii="Arial" w:eastAsia="Times New Roman" w:hAnsi="Arial" w:cs="Arial"/>
          <w:b/>
          <w:color w:val="000000"/>
          <w:sz w:val="24"/>
          <w:szCs w:val="24"/>
        </w:rPr>
        <w:t xml:space="preserve"> – June 30, 202</w:t>
      </w:r>
      <w:r>
        <w:rPr>
          <w:rFonts w:ascii="Arial" w:eastAsia="Times New Roman" w:hAnsi="Arial" w:cs="Arial"/>
          <w:b/>
          <w:color w:val="000000"/>
          <w:sz w:val="24"/>
          <w:szCs w:val="24"/>
        </w:rPr>
        <w:t>3</w:t>
      </w:r>
      <w:r w:rsidR="001236BF">
        <w:rPr>
          <w:rFonts w:ascii="Arial" w:eastAsia="Times New Roman" w:hAnsi="Arial" w:cs="Arial"/>
          <w:b/>
          <w:color w:val="000000"/>
          <w:sz w:val="24"/>
          <w:szCs w:val="24"/>
        </w:rPr>
        <w:t>)</w:t>
      </w:r>
    </w:p>
    <w:p w14:paraId="45E5EF4C" w14:textId="77777777" w:rsidR="001C6FBD" w:rsidRPr="007D4A98"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7D4A98">
        <w:rPr>
          <w:rFonts w:ascii="Arial" w:eastAsia="Times New Roman" w:hAnsi="Arial" w:cs="Arial"/>
          <w:b/>
          <w:color w:val="000000"/>
          <w:sz w:val="24"/>
          <w:szCs w:val="24"/>
        </w:rPr>
        <w:t>Addressing Physical Health and Safety</w:t>
      </w:r>
    </w:p>
    <w:p w14:paraId="211A134C" w14:textId="77777777" w:rsidR="004A3853"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Personnel Services – Salaries</w:t>
      </w:r>
    </w:p>
    <w:p w14:paraId="0063188A" w14:textId="623102ED" w:rsidR="004A3853" w:rsidRPr="004A3853" w:rsidRDefault="00D5710E" w:rsidP="004A385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w:t>
      </w:r>
      <w:r w:rsidR="001C6FBD" w:rsidRPr="00D5710E">
        <w:rPr>
          <w:rFonts w:ascii="Arial" w:eastAsia="Times New Roman" w:hAnsi="Arial" w:cs="Arial"/>
          <w:color w:val="000000"/>
          <w:sz w:val="24"/>
          <w:szCs w:val="24"/>
          <w:highlight w:val="yellow"/>
        </w:rPr>
        <w:t xml:space="preserve">nter </w:t>
      </w:r>
      <w:r w:rsidRPr="00D5710E">
        <w:rPr>
          <w:rFonts w:ascii="Arial" w:eastAsia="Times New Roman" w:hAnsi="Arial" w:cs="Arial"/>
          <w:color w:val="000000"/>
          <w:sz w:val="24"/>
          <w:szCs w:val="24"/>
          <w:highlight w:val="yellow"/>
        </w:rPr>
        <w:t xml:space="preserve">dollar ($) </w:t>
      </w:r>
      <w:r w:rsidR="001C6FBD" w:rsidRPr="00D5710E">
        <w:rPr>
          <w:rFonts w:ascii="Arial" w:eastAsia="Times New Roman" w:hAnsi="Arial" w:cs="Arial"/>
          <w:color w:val="000000"/>
          <w:sz w:val="24"/>
          <w:szCs w:val="24"/>
          <w:highlight w:val="yellow"/>
        </w:rPr>
        <w:t xml:space="preserve">amount expended </w:t>
      </w:r>
      <w:r w:rsidR="004A3853">
        <w:rPr>
          <w:rFonts w:ascii="Arial" w:eastAsia="Times New Roman" w:hAnsi="Arial" w:cs="Arial"/>
          <w:color w:val="000000"/>
          <w:sz w:val="24"/>
          <w:szCs w:val="24"/>
          <w:highlight w:val="yellow"/>
        </w:rPr>
        <w:t xml:space="preserve">of </w:t>
      </w:r>
      <w:r w:rsidR="001C6FBD" w:rsidRPr="00D5710E">
        <w:rPr>
          <w:rFonts w:ascii="Arial" w:eastAsia="Times New Roman" w:hAnsi="Arial" w:cs="Arial"/>
          <w:color w:val="000000"/>
          <w:sz w:val="24"/>
          <w:szCs w:val="24"/>
          <w:highlight w:val="yellow"/>
        </w:rPr>
        <w:t xml:space="preserve">ESSER III, Resource Code 3213 </w:t>
      </w:r>
      <w:r w:rsidR="004A385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S</w:t>
      </w:r>
      <w:r w:rsidR="004A3853">
        <w:rPr>
          <w:rFonts w:ascii="Arial" w:eastAsia="Times New Roman" w:hAnsi="Arial" w:cs="Arial"/>
          <w:color w:val="000000"/>
          <w:sz w:val="24"/>
          <w:szCs w:val="24"/>
          <w:highlight w:val="yellow"/>
        </w:rPr>
        <w:t>alaries</w:t>
      </w:r>
      <w:r w:rsidR="004A3853" w:rsidRPr="004A3853">
        <w:rPr>
          <w:rFonts w:ascii="Arial" w:eastAsia="Times New Roman" w:hAnsi="Arial" w:cs="Arial"/>
          <w:color w:val="000000"/>
          <w:sz w:val="24"/>
          <w:szCs w:val="24"/>
        </w:rPr>
        <w:t>]</w:t>
      </w:r>
    </w:p>
    <w:p w14:paraId="74B11602" w14:textId="1DF39192" w:rsidR="001C6FBD" w:rsidRPr="007D4A98" w:rsidRDefault="004A3853" w:rsidP="004A385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D5710E" w:rsidRPr="00D5710E">
        <w:rPr>
          <w:rFonts w:ascii="Arial" w:eastAsia="Times New Roman" w:hAnsi="Arial" w:cs="Arial"/>
          <w:color w:val="000000"/>
          <w:sz w:val="24"/>
          <w:szCs w:val="24"/>
          <w:highlight w:val="yellow"/>
        </w:rPr>
        <w:t>E</w:t>
      </w:r>
      <w:r w:rsidR="001C6FBD" w:rsidRPr="00D5710E">
        <w:rPr>
          <w:rFonts w:ascii="Arial" w:eastAsia="Times New Roman" w:hAnsi="Arial" w:cs="Arial"/>
          <w:color w:val="000000"/>
          <w:sz w:val="24"/>
          <w:szCs w:val="24"/>
          <w:highlight w:val="yellow"/>
        </w:rPr>
        <w:t>nter</w:t>
      </w:r>
      <w:r w:rsidR="00D5710E" w:rsidRPr="00D5710E">
        <w:rPr>
          <w:rFonts w:ascii="Arial" w:eastAsia="Times New Roman" w:hAnsi="Arial" w:cs="Arial"/>
          <w:color w:val="000000"/>
          <w:sz w:val="24"/>
          <w:szCs w:val="24"/>
          <w:highlight w:val="yellow"/>
        </w:rPr>
        <w:t xml:space="preserve"> dollar ($)</w:t>
      </w:r>
      <w:r w:rsidR="001C6FBD" w:rsidRPr="00D5710E">
        <w:rPr>
          <w:rFonts w:ascii="Arial" w:eastAsia="Times New Roman" w:hAnsi="Arial" w:cs="Arial"/>
          <w:color w:val="000000"/>
          <w:sz w:val="24"/>
          <w:szCs w:val="24"/>
          <w:highlight w:val="yellow"/>
        </w:rPr>
        <w:t xml:space="preserve"> amount expended</w:t>
      </w:r>
      <w:r>
        <w:rPr>
          <w:rFonts w:ascii="Arial" w:eastAsia="Times New Roman" w:hAnsi="Arial" w:cs="Arial"/>
          <w:color w:val="000000"/>
          <w:sz w:val="24"/>
          <w:szCs w:val="24"/>
          <w:highlight w:val="yellow"/>
        </w:rPr>
        <w:t xml:space="preserve"> of</w:t>
      </w:r>
      <w:r w:rsidR="001C6FBD" w:rsidRPr="00D5710E">
        <w:rPr>
          <w:rFonts w:ascii="Arial" w:eastAsia="Times New Roman" w:hAnsi="Arial" w:cs="Arial"/>
          <w:color w:val="000000"/>
          <w:sz w:val="24"/>
          <w:szCs w:val="24"/>
          <w:highlight w:val="yellow"/>
        </w:rPr>
        <w:t xml:space="preserve"> ESSER III, Resource Code 3214</w:t>
      </w:r>
      <w:r w:rsidR="005E014D">
        <w:rPr>
          <w:rFonts w:ascii="Arial" w:eastAsia="Times New Roman" w:hAnsi="Arial" w:cs="Arial"/>
          <w:color w:val="000000"/>
          <w:sz w:val="24"/>
          <w:szCs w:val="24"/>
          <w:highlight w:val="yellow"/>
        </w:rPr>
        <w:t xml:space="preserve"> </w:t>
      </w:r>
      <w:r>
        <w:rPr>
          <w:rFonts w:ascii="Arial" w:eastAsia="Times New Roman" w:hAnsi="Arial" w:cs="Arial"/>
          <w:color w:val="000000"/>
          <w:sz w:val="24"/>
          <w:szCs w:val="24"/>
          <w:highlight w:val="yellow"/>
        </w:rPr>
        <w:t>to</w:t>
      </w:r>
      <w:r w:rsidR="005E014D">
        <w:rPr>
          <w:rFonts w:ascii="Arial" w:eastAsia="Times New Roman" w:hAnsi="Arial" w:cs="Arial"/>
          <w:color w:val="000000"/>
          <w:sz w:val="24"/>
          <w:szCs w:val="24"/>
          <w:highlight w:val="yellow"/>
        </w:rPr>
        <w:t>ward required set-aside to</w:t>
      </w:r>
      <w:r>
        <w:rPr>
          <w:rFonts w:ascii="Arial" w:eastAsia="Times New Roman" w:hAnsi="Arial" w:cs="Arial"/>
          <w:color w:val="000000"/>
          <w:sz w:val="24"/>
          <w:szCs w:val="24"/>
          <w:highlight w:val="yellow"/>
        </w:rPr>
        <w:t xml:space="preserve"> address learning loss, exclusive of the amount reporting in the preceding column</w:t>
      </w:r>
      <w:r w:rsidR="005E014D">
        <w:rPr>
          <w:rFonts w:ascii="Arial" w:eastAsia="Times New Roman" w:hAnsi="Arial" w:cs="Arial"/>
          <w:color w:val="000000"/>
          <w:sz w:val="24"/>
          <w:szCs w:val="24"/>
          <w:highlight w:val="yellow"/>
        </w:rPr>
        <w:t>, for Personnel Services</w:t>
      </w:r>
      <w:r w:rsidR="00DC2C6A">
        <w:rPr>
          <w:rFonts w:ascii="Arial" w:eastAsia="Times New Roman" w:hAnsi="Arial" w:cs="Arial"/>
          <w:color w:val="000000"/>
          <w:sz w:val="24"/>
          <w:szCs w:val="24"/>
          <w:highlight w:val="yellow"/>
        </w:rPr>
        <w:t xml:space="preserve"> – </w:t>
      </w:r>
      <w:r w:rsidR="005E014D">
        <w:rPr>
          <w:rFonts w:ascii="Arial" w:eastAsia="Times New Roman" w:hAnsi="Arial" w:cs="Arial"/>
          <w:color w:val="000000"/>
          <w:sz w:val="24"/>
          <w:szCs w:val="24"/>
          <w:highlight w:val="yellow"/>
        </w:rPr>
        <w:t>Salaries</w:t>
      </w:r>
      <w:r w:rsidR="00D5710E">
        <w:rPr>
          <w:rFonts w:ascii="Arial" w:eastAsia="Times New Roman" w:hAnsi="Arial" w:cs="Arial"/>
          <w:color w:val="000000"/>
          <w:sz w:val="24"/>
          <w:szCs w:val="24"/>
        </w:rPr>
        <w:t>]</w:t>
      </w:r>
    </w:p>
    <w:p w14:paraId="48A64D8D"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2EFA07FE" w14:textId="22254642" w:rsidR="005E014D" w:rsidRPr="004A3853" w:rsidRDefault="008B1ACB"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D5710E">
        <w:rPr>
          <w:rFonts w:ascii="Arial" w:eastAsia="Times New Roman" w:hAnsi="Arial" w:cs="Arial"/>
          <w:color w:val="000000"/>
          <w:sz w:val="24"/>
          <w:szCs w:val="24"/>
          <w:highlight w:val="yellow"/>
        </w:rPr>
        <w:t xml:space="preserve">Enter dollar ($) amount expended </w:t>
      </w:r>
      <w:r w:rsidR="005E014D">
        <w:rPr>
          <w:rFonts w:ascii="Arial" w:eastAsia="Times New Roman" w:hAnsi="Arial" w:cs="Arial"/>
          <w:color w:val="000000"/>
          <w:sz w:val="24"/>
          <w:szCs w:val="24"/>
          <w:highlight w:val="yellow"/>
        </w:rPr>
        <w:t xml:space="preserve">of </w:t>
      </w:r>
      <w:r w:rsidR="005E014D" w:rsidRPr="00D5710E">
        <w:rPr>
          <w:rFonts w:ascii="Arial" w:eastAsia="Times New Roman" w:hAnsi="Arial" w:cs="Arial"/>
          <w:color w:val="000000"/>
          <w:sz w:val="24"/>
          <w:szCs w:val="24"/>
          <w:highlight w:val="yellow"/>
        </w:rPr>
        <w:t xml:space="preserve">ESSER III, Resource Code 3213 </w:t>
      </w:r>
      <w:r w:rsidR="005E014D">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5E014D">
        <w:rPr>
          <w:rFonts w:ascii="Arial" w:eastAsia="Times New Roman" w:hAnsi="Arial" w:cs="Arial"/>
          <w:color w:val="000000"/>
          <w:sz w:val="24"/>
          <w:szCs w:val="24"/>
          <w:highlight w:val="yellow"/>
        </w:rPr>
        <w:t>Benefits</w:t>
      </w:r>
      <w:r w:rsidR="005E014D" w:rsidRPr="004A3853">
        <w:rPr>
          <w:rFonts w:ascii="Arial" w:eastAsia="Times New Roman" w:hAnsi="Arial" w:cs="Arial"/>
          <w:color w:val="000000"/>
          <w:sz w:val="24"/>
          <w:szCs w:val="24"/>
        </w:rPr>
        <w:t>]</w:t>
      </w:r>
    </w:p>
    <w:p w14:paraId="49117915" w14:textId="5F5ACF03"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3E5F045A"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5E36D5D9"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Enter dollar ($) amount expended of ESSER III, Resource Code 3213 for Purchased Professional and Technical</w:t>
      </w:r>
      <w:r w:rsidR="005E014D">
        <w:rPr>
          <w:rFonts w:ascii="Arial" w:eastAsia="Times New Roman" w:hAnsi="Arial" w:cs="Arial"/>
          <w:color w:val="000000"/>
          <w:sz w:val="24"/>
          <w:szCs w:val="24"/>
          <w:highlight w:val="yellow"/>
        </w:rPr>
        <w:t xml:space="preserve"> Services</w:t>
      </w:r>
      <w:r w:rsidR="005E014D" w:rsidRPr="005E014D">
        <w:rPr>
          <w:rFonts w:ascii="Arial" w:eastAsia="Times New Roman" w:hAnsi="Arial" w:cs="Arial"/>
          <w:color w:val="000000"/>
          <w:sz w:val="24"/>
          <w:szCs w:val="24"/>
        </w:rPr>
        <w:t>]</w:t>
      </w:r>
    </w:p>
    <w:p w14:paraId="78B6C7E9"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17202CEF"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486886E5"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Purchased </w:t>
      </w:r>
      <w:r w:rsidR="005E014D">
        <w:rPr>
          <w:rFonts w:ascii="Arial" w:eastAsia="Times New Roman" w:hAnsi="Arial" w:cs="Arial"/>
          <w:color w:val="000000"/>
          <w:sz w:val="24"/>
          <w:szCs w:val="24"/>
          <w:highlight w:val="yellow"/>
        </w:rPr>
        <w:t>Property Services</w:t>
      </w:r>
      <w:r w:rsidR="005E014D" w:rsidRPr="005E014D">
        <w:rPr>
          <w:rFonts w:ascii="Arial" w:eastAsia="Times New Roman" w:hAnsi="Arial" w:cs="Arial"/>
          <w:color w:val="000000"/>
          <w:sz w:val="24"/>
          <w:szCs w:val="24"/>
        </w:rPr>
        <w:t>]</w:t>
      </w:r>
    </w:p>
    <w:p w14:paraId="6D0BD043"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794188B5"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62267705"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Other Purchased Services</w:t>
      </w:r>
      <w:r w:rsidR="005E014D" w:rsidRPr="005E014D">
        <w:rPr>
          <w:rFonts w:ascii="Arial" w:eastAsia="Times New Roman" w:hAnsi="Arial" w:cs="Arial"/>
          <w:color w:val="000000"/>
          <w:sz w:val="24"/>
          <w:szCs w:val="24"/>
        </w:rPr>
        <w:t>]</w:t>
      </w:r>
    </w:p>
    <w:p w14:paraId="78B0F0FA"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371991D2"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6AFBE773"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Supplies</w:t>
      </w:r>
      <w:r w:rsidR="005E014D" w:rsidRPr="005E014D">
        <w:rPr>
          <w:rFonts w:ascii="Arial" w:eastAsia="Times New Roman" w:hAnsi="Arial" w:cs="Arial"/>
          <w:color w:val="000000"/>
          <w:sz w:val="24"/>
          <w:szCs w:val="24"/>
        </w:rPr>
        <w:t>]</w:t>
      </w:r>
    </w:p>
    <w:p w14:paraId="5CEB0F87"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14:paraId="40BF857C" w14:textId="77777777" w:rsidR="005E014D" w:rsidRDefault="001C6FBD" w:rsidP="008F32D7">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0E70BEEA"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Property</w:t>
      </w:r>
      <w:r w:rsidR="005E014D" w:rsidRPr="005E014D">
        <w:rPr>
          <w:rFonts w:ascii="Arial" w:eastAsia="Times New Roman" w:hAnsi="Arial" w:cs="Arial"/>
          <w:color w:val="000000"/>
          <w:sz w:val="24"/>
          <w:szCs w:val="24"/>
        </w:rPr>
        <w:t>]</w:t>
      </w:r>
    </w:p>
    <w:p w14:paraId="1658DAD2"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69CF6C86" w14:textId="77777777" w:rsidR="001C6FBD" w:rsidRDefault="001C6FBD" w:rsidP="008F32D7">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55834066"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Debt Service and Miscellaneous</w:t>
      </w:r>
      <w:r w:rsidR="005E014D" w:rsidRPr="005E014D">
        <w:rPr>
          <w:rFonts w:ascii="Arial" w:eastAsia="Times New Roman" w:hAnsi="Arial" w:cs="Arial"/>
          <w:color w:val="000000"/>
          <w:sz w:val="24"/>
          <w:szCs w:val="24"/>
        </w:rPr>
        <w:t>]</w:t>
      </w:r>
    </w:p>
    <w:p w14:paraId="274A5C3A"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6AC0E85F"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059F7369"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Other Items</w:t>
      </w:r>
      <w:r w:rsidR="005E014D" w:rsidRPr="005E014D">
        <w:rPr>
          <w:rFonts w:ascii="Arial" w:eastAsia="Times New Roman" w:hAnsi="Arial" w:cs="Arial"/>
          <w:color w:val="000000"/>
          <w:sz w:val="24"/>
          <w:szCs w:val="24"/>
        </w:rPr>
        <w:t>]</w:t>
      </w:r>
    </w:p>
    <w:p w14:paraId="511B3007"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1B0E4ED1" w14:textId="77777777" w:rsidR="001C6FBD" w:rsidRPr="001236BF"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color w:val="000000"/>
          <w:sz w:val="24"/>
          <w:szCs w:val="24"/>
        </w:rPr>
        <w:t>Meeting Students’ Academic, Social, Emotional, and Other Needs (Excluding Mental Health Supports)</w:t>
      </w:r>
    </w:p>
    <w:p w14:paraId="0EF26C57"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0532F2DE" w14:textId="44274B37"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sidRPr="004A3853">
        <w:rPr>
          <w:rFonts w:ascii="Arial" w:eastAsia="Times New Roman" w:hAnsi="Arial" w:cs="Arial"/>
          <w:color w:val="000000"/>
          <w:sz w:val="24"/>
          <w:szCs w:val="24"/>
        </w:rPr>
        <w:t>]</w:t>
      </w:r>
    </w:p>
    <w:p w14:paraId="0E9BD70A" w14:textId="1007EA7A"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Pr>
          <w:rFonts w:ascii="Arial" w:eastAsia="Times New Roman" w:hAnsi="Arial" w:cs="Arial"/>
          <w:color w:val="000000"/>
          <w:sz w:val="24"/>
          <w:szCs w:val="24"/>
        </w:rPr>
        <w:t>]</w:t>
      </w:r>
    </w:p>
    <w:p w14:paraId="0B954A71"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7955802D" w14:textId="15816BEF"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AE3EE3">
        <w:rPr>
          <w:rFonts w:ascii="Arial" w:eastAsia="Times New Roman" w:hAnsi="Arial" w:cs="Arial"/>
          <w:color w:val="000000"/>
          <w:sz w:val="24"/>
          <w:szCs w:val="24"/>
          <w:highlight w:val="yellow"/>
        </w:rPr>
        <w:t>Benefits</w:t>
      </w:r>
      <w:r w:rsidR="00AE3EE3" w:rsidRPr="004A3853">
        <w:rPr>
          <w:rFonts w:ascii="Arial" w:eastAsia="Times New Roman" w:hAnsi="Arial" w:cs="Arial"/>
          <w:color w:val="000000"/>
          <w:sz w:val="24"/>
          <w:szCs w:val="24"/>
        </w:rPr>
        <w:t>]</w:t>
      </w:r>
    </w:p>
    <w:p w14:paraId="60234837" w14:textId="76F72416"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44964836"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545D1E7A"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14:paraId="13670684"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7271A16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0C4A2079"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14:paraId="12CC8805"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4B8AD4EC"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Other Purchased Services</w:t>
      </w:r>
    </w:p>
    <w:p w14:paraId="281748EA"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14:paraId="2054F10E"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75B07AD4"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0E650191"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14:paraId="53F9D68A"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sidRPr="005E014D">
        <w:rPr>
          <w:rFonts w:ascii="Arial" w:eastAsia="Times New Roman" w:hAnsi="Arial" w:cs="Arial"/>
          <w:color w:val="000000"/>
          <w:sz w:val="24"/>
          <w:szCs w:val="24"/>
        </w:rPr>
        <w:t>]</w:t>
      </w:r>
    </w:p>
    <w:p w14:paraId="32A8552F"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7ED8B8DF"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14:paraId="5B394A2E"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3FDFBAA0"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050765E5"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14:paraId="07DCA689"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36ED8CEB"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5243E139"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14:paraId="112416FC" w14:textId="77777777" w:rsidR="00AE3EE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30927BC4" w14:textId="77777777" w:rsidR="001C6FBD" w:rsidRPr="001236BF" w:rsidRDefault="001C6FBD" w:rsidP="00AE3EE3">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14:paraId="7EA2ED35"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4B7316BE" w14:textId="10F91D2E"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sidRPr="004A3853">
        <w:rPr>
          <w:rFonts w:ascii="Arial" w:eastAsia="Times New Roman" w:hAnsi="Arial" w:cs="Arial"/>
          <w:color w:val="000000"/>
          <w:sz w:val="24"/>
          <w:szCs w:val="24"/>
        </w:rPr>
        <w:t>]</w:t>
      </w:r>
    </w:p>
    <w:p w14:paraId="193C670B" w14:textId="396D0681"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Pr>
          <w:rFonts w:ascii="Arial" w:eastAsia="Times New Roman" w:hAnsi="Arial" w:cs="Arial"/>
          <w:color w:val="000000"/>
          <w:sz w:val="24"/>
          <w:szCs w:val="24"/>
        </w:rPr>
        <w:t>]</w:t>
      </w:r>
    </w:p>
    <w:p w14:paraId="3D49D9AD"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5530A307" w14:textId="480815D8"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AE3EE3">
        <w:rPr>
          <w:rFonts w:ascii="Arial" w:eastAsia="Times New Roman" w:hAnsi="Arial" w:cs="Arial"/>
          <w:color w:val="000000"/>
          <w:sz w:val="24"/>
          <w:szCs w:val="24"/>
          <w:highlight w:val="yellow"/>
        </w:rPr>
        <w:t>Benefits</w:t>
      </w:r>
      <w:r w:rsidR="00AE3EE3" w:rsidRPr="004A3853">
        <w:rPr>
          <w:rFonts w:ascii="Arial" w:eastAsia="Times New Roman" w:hAnsi="Arial" w:cs="Arial"/>
          <w:color w:val="000000"/>
          <w:sz w:val="24"/>
          <w:szCs w:val="24"/>
        </w:rPr>
        <w:t>]</w:t>
      </w:r>
    </w:p>
    <w:p w14:paraId="45EB33EF" w14:textId="5F201ADB"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w:t>
      </w:r>
      <w:r>
        <w:rPr>
          <w:rFonts w:ascii="Arial" w:eastAsia="Times New Roman" w:hAnsi="Arial" w:cs="Arial"/>
          <w:color w:val="000000"/>
          <w:sz w:val="24"/>
          <w:szCs w:val="24"/>
          <w:highlight w:val="yellow"/>
        </w:rPr>
        <w:lastRenderedPageBreak/>
        <w:t>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6B344358"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4F0879E8"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14:paraId="1339ABB3"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267CB384"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18FF9F5B"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14:paraId="219115B7"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55FAD50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12CBA605"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14:paraId="29ACC8F0"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64A55EBA"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372FE09C"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14:paraId="42C88EBF"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14:paraId="23191991"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14F6A3E6"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14:paraId="54FA6853"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258113B7"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63DE2BF8"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14:paraId="5D49B6CA"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6FF63A3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54248A8D"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14:paraId="18E42827" w14:textId="77777777" w:rsidR="001C6FBD"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03E52D59" w14:textId="77777777" w:rsidR="001C6FBD" w:rsidRPr="001236BF"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Operational Continuity and Other Allowed Uses</w:t>
      </w:r>
    </w:p>
    <w:p w14:paraId="0A096642"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25A4AAED" w14:textId="0E4483A8"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sidRPr="004A3853">
        <w:rPr>
          <w:rFonts w:ascii="Arial" w:eastAsia="Times New Roman" w:hAnsi="Arial" w:cs="Arial"/>
          <w:color w:val="000000"/>
          <w:sz w:val="24"/>
          <w:szCs w:val="24"/>
        </w:rPr>
        <w:t>]</w:t>
      </w:r>
    </w:p>
    <w:p w14:paraId="393DFB5F" w14:textId="1EA9F09F"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Pr>
          <w:rFonts w:ascii="Arial" w:eastAsia="Times New Roman" w:hAnsi="Arial" w:cs="Arial"/>
          <w:color w:val="000000"/>
          <w:sz w:val="24"/>
          <w:szCs w:val="24"/>
        </w:rPr>
        <w:t>]</w:t>
      </w:r>
    </w:p>
    <w:p w14:paraId="19E14AF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7305F5AA" w14:textId="00C84562"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AE3EE3">
        <w:rPr>
          <w:rFonts w:ascii="Arial" w:eastAsia="Times New Roman" w:hAnsi="Arial" w:cs="Arial"/>
          <w:color w:val="000000"/>
          <w:sz w:val="24"/>
          <w:szCs w:val="24"/>
          <w:highlight w:val="yellow"/>
        </w:rPr>
        <w:t>Benefits</w:t>
      </w:r>
      <w:r w:rsidR="00AE3EE3" w:rsidRPr="004A3853">
        <w:rPr>
          <w:rFonts w:ascii="Arial" w:eastAsia="Times New Roman" w:hAnsi="Arial" w:cs="Arial"/>
          <w:color w:val="000000"/>
          <w:sz w:val="24"/>
          <w:szCs w:val="24"/>
        </w:rPr>
        <w:t>]</w:t>
      </w:r>
    </w:p>
    <w:p w14:paraId="46AE7856" w14:textId="774E7BA9"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2E4B6591"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1D843BDA"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14:paraId="74F8DB4E"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0A02399F"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12694D06"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14:paraId="6CBCA4DC"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1C0D8948"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4E583E49"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14:paraId="2A5A5A07"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673C7A6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1630ED02"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14:paraId="6E01178D"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14:paraId="3AF1746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5C0BA11B"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14:paraId="45307528"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6F0B4C08"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1F70BA35"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14:paraId="42A43AED"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31756E5D"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0117BE94"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14:paraId="06F6F09C" w14:textId="77777777" w:rsidR="001C6FB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2C0CA264" w14:textId="18EB118E" w:rsidR="001236BF" w:rsidRDefault="001236BF" w:rsidP="008B58DE">
      <w:pPr>
        <w:shd w:val="clear" w:color="auto" w:fill="FFFFFF"/>
        <w:spacing w:before="240" w:line="240" w:lineRule="auto"/>
        <w:rPr>
          <w:rFonts w:ascii="Arial" w:eastAsia="Times New Roman" w:hAnsi="Arial" w:cs="Arial"/>
          <w:color w:val="000000"/>
          <w:sz w:val="24"/>
          <w:szCs w:val="24"/>
          <w:highlight w:val="lightGray"/>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p>
    <w:p w14:paraId="4B91CE60" w14:textId="20273C21" w:rsidR="00BF71C0" w:rsidRDefault="00BF71C0" w:rsidP="00BF71C0">
      <w:pPr>
        <w:pStyle w:val="Heading3"/>
        <w:spacing w:after="240"/>
        <w:jc w:val="center"/>
        <w:rPr>
          <w:rFonts w:ascii="Arial" w:eastAsia="Times New Roman" w:hAnsi="Arial" w:cs="Arial"/>
          <w:b/>
          <w:color w:val="000000" w:themeColor="text1"/>
          <w:sz w:val="32"/>
        </w:rPr>
      </w:pPr>
      <w:bookmarkStart w:id="80" w:name="_Toc158193073"/>
      <w:bookmarkStart w:id="81" w:name="_Toc159245018"/>
      <w:r w:rsidRPr="00377442">
        <w:rPr>
          <w:rFonts w:ascii="Arial" w:eastAsia="Times New Roman" w:hAnsi="Arial" w:cs="Arial"/>
          <w:b/>
          <w:color w:val="000000" w:themeColor="text1"/>
          <w:sz w:val="32"/>
        </w:rPr>
        <w:t>ESSER I</w:t>
      </w:r>
      <w:r>
        <w:rPr>
          <w:rFonts w:ascii="Arial" w:eastAsia="Times New Roman" w:hAnsi="Arial" w:cs="Arial"/>
          <w:b/>
          <w:color w:val="000000" w:themeColor="text1"/>
          <w:sz w:val="32"/>
        </w:rPr>
        <w:t>II</w:t>
      </w:r>
      <w:r w:rsidRPr="00377442">
        <w:rPr>
          <w:rFonts w:ascii="Arial" w:eastAsia="Times New Roman" w:hAnsi="Arial" w:cs="Arial"/>
          <w:b/>
          <w:color w:val="000000" w:themeColor="text1"/>
          <w:sz w:val="32"/>
        </w:rPr>
        <w:t xml:space="preserve">: </w:t>
      </w:r>
      <w:r>
        <w:rPr>
          <w:rFonts w:ascii="Arial" w:eastAsia="Times New Roman" w:hAnsi="Arial" w:cs="Arial"/>
          <w:b/>
          <w:color w:val="000000" w:themeColor="text1"/>
          <w:sz w:val="32"/>
        </w:rPr>
        <w:t>Expenditures by Activity</w:t>
      </w:r>
      <w:bookmarkEnd w:id="80"/>
      <w:bookmarkEnd w:id="81"/>
    </w:p>
    <w:p w14:paraId="33A717CF" w14:textId="188354FA" w:rsidR="00BF71C0" w:rsidRPr="00A21A9D" w:rsidRDefault="00BF71C0" w:rsidP="00BF71C0">
      <w:pPr>
        <w:spacing w:after="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at least one of the following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 xml:space="preserve">use categories in the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 Addressing Physical Health and Safety, Meeting Students’ Academic, Social, Emotional, and Other Needs, or Operational Continuity and Other Allowed Uses.</w:t>
      </w:r>
    </w:p>
    <w:p w14:paraId="2C493F5C" w14:textId="77777777" w:rsidR="00BF71C0" w:rsidRPr="00A21A9D" w:rsidRDefault="00BF71C0" w:rsidP="00BF71C0">
      <w:pPr>
        <w:pStyle w:val="Heading4"/>
        <w:rPr>
          <w:rFonts w:ascii="Arial" w:hAnsi="Arial" w:cs="Arial"/>
          <w:color w:val="000000" w:themeColor="text1"/>
          <w:sz w:val="28"/>
        </w:rPr>
      </w:pPr>
      <w:r>
        <w:rPr>
          <w:rFonts w:ascii="Arial" w:hAnsi="Arial" w:cs="Arial"/>
          <w:color w:val="000000" w:themeColor="text1"/>
          <w:sz w:val="28"/>
        </w:rPr>
        <w:t>Addressing Physical Health and Safety</w:t>
      </w:r>
    </w:p>
    <w:p w14:paraId="11107A20" w14:textId="7ACABAFD" w:rsidR="00BF71C0" w:rsidRDefault="00BF71C0" w:rsidP="00BF71C0">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Addressing Physical Health and Safety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4029DEF6" w14:textId="77777777" w:rsidR="00BF71C0" w:rsidRPr="00A21A9D" w:rsidRDefault="00BF71C0" w:rsidP="00BF71C0">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You are receiving these questions because you entered expenditures in the “Addressing Physical Health and Safety” general allowable use category on the Use of Funds Details page.</w:t>
      </w:r>
    </w:p>
    <w:p w14:paraId="215B6C32" w14:textId="6AE30DBA" w:rsidR="00BF71C0" w:rsidRPr="00A21A9D" w:rsidRDefault="00BF71C0" w:rsidP="00BF71C0">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III</w:t>
      </w:r>
      <w:r w:rsidRPr="00A21A9D">
        <w:rPr>
          <w:rFonts w:ascii="Arial" w:eastAsia="Times New Roman" w:hAnsi="Arial" w:cs="Arial"/>
          <w:color w:val="000000" w:themeColor="text1"/>
          <w:sz w:val="24"/>
          <w:szCs w:val="24"/>
        </w:rPr>
        <w:t>, Resource Code 321</w:t>
      </w:r>
      <w:r>
        <w:rPr>
          <w:rFonts w:ascii="Arial" w:eastAsia="Times New Roman" w:hAnsi="Arial" w:cs="Arial"/>
          <w:color w:val="000000" w:themeColor="text1"/>
          <w:sz w:val="24"/>
          <w:szCs w:val="24"/>
        </w:rPr>
        <w:t>3 and 3214</w:t>
      </w:r>
      <w:r w:rsidRPr="00A21A9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4B52720F" w14:textId="77777777" w:rsidR="00BF71C0" w:rsidRDefault="00BF71C0" w:rsidP="00BF71C0">
      <w:p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b/>
          <w:bCs/>
          <w:color w:val="000000" w:themeColor="text1"/>
          <w:sz w:val="24"/>
          <w:szCs w:val="24"/>
        </w:rPr>
        <w:lastRenderedPageBreak/>
        <w:t>Report any expenditure ONLY ONCE</w:t>
      </w:r>
      <w:r w:rsidRPr="00A21A9D">
        <w:rPr>
          <w:rFonts w:ascii="Arial" w:eastAsia="Times New Roman" w:hAnsi="Arial" w:cs="Arial"/>
          <w:color w:val="000000" w:themeColor="text1"/>
          <w:sz w:val="24"/>
          <w:szCs w:val="24"/>
        </w:rPr>
        <w:t xml:space="preserve"> in the table below; All cells in the Amount Expended column should sum to the total expended within the Addressing Physical Health and Safety general allowable use category by the LEA in this reporting period. Please use the most appropriate and most specific applicable activity for each expenditure.</w:t>
      </w:r>
    </w:p>
    <w:p w14:paraId="461362AF" w14:textId="5BD20C13" w:rsidR="00BF71C0" w:rsidRPr="00A21A9D" w:rsidRDefault="00BF71C0" w:rsidP="00BF71C0">
      <w:p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data should include </w:t>
      </w:r>
      <w:r w:rsidRPr="00F56084">
        <w:rPr>
          <w:rFonts w:ascii="Arial" w:eastAsia="Times New Roman" w:hAnsi="Arial" w:cs="Arial"/>
          <w:b/>
          <w:bCs/>
          <w:color w:val="000000" w:themeColor="text1"/>
          <w:sz w:val="24"/>
          <w:szCs w:val="24"/>
        </w:rPr>
        <w:t>combined expenditures of both ESSER III, Resource Codes 3213 and 3214</w:t>
      </w:r>
      <w:r>
        <w:rPr>
          <w:rFonts w:ascii="Arial" w:eastAsia="Times New Roman" w:hAnsi="Arial" w:cs="Arial"/>
          <w:color w:val="000000" w:themeColor="text1"/>
          <w:sz w:val="24"/>
          <w:szCs w:val="24"/>
        </w:rPr>
        <w:t>, for this general use category.</w:t>
      </w:r>
    </w:p>
    <w:p w14:paraId="34EE969F" w14:textId="242627B2" w:rsidR="00BF71C0" w:rsidRDefault="00BF71C0" w:rsidP="00BF71C0">
      <w:pPr>
        <w:shd w:val="clear" w:color="auto" w:fill="FFFFFF"/>
        <w:spacing w:before="240" w:line="240" w:lineRule="auto"/>
        <w:rPr>
          <w:rFonts w:ascii="Arial" w:eastAsia="Times New Roman" w:hAnsi="Arial" w:cs="Arial"/>
          <w:color w:val="000000"/>
          <w:sz w:val="24"/>
          <w:szCs w:val="24"/>
        </w:rPr>
      </w:pPr>
      <w:r w:rsidRPr="00A21A9D">
        <w:rPr>
          <w:rFonts w:ascii="Arial" w:eastAsia="Times New Roman" w:hAnsi="Arial" w:cs="Arial"/>
          <w:color w:val="000000" w:themeColor="text1"/>
          <w:sz w:val="24"/>
          <w:szCs w:val="24"/>
        </w:rPr>
        <w:t xml:space="preserve">Total Expenditures Reported in the "Use of Funds" page for </w:t>
      </w:r>
      <w:r w:rsidRPr="00147E27">
        <w:rPr>
          <w:rFonts w:ascii="Arial" w:eastAsia="Times New Roman" w:hAnsi="Arial" w:cs="Arial"/>
          <w:b/>
          <w:bCs/>
          <w:color w:val="000000" w:themeColor="text1"/>
          <w:sz w:val="24"/>
          <w:szCs w:val="24"/>
        </w:rPr>
        <w:t>Addressing Physical Health and Safety</w:t>
      </w:r>
      <w:r w:rsidRPr="00147E27">
        <w:rPr>
          <w:rFonts w:ascii="Arial" w:eastAsia="Times New Roman" w:hAnsi="Arial" w:cs="Arial"/>
          <w:color w:val="000000" w:themeColor="text1"/>
          <w:sz w:val="24"/>
          <w:szCs w:val="24"/>
        </w:rPr>
        <w:t xml:space="preserve"> </w:t>
      </w:r>
      <w:r w:rsidRPr="00A21A9D">
        <w:rPr>
          <w:rFonts w:ascii="Arial" w:eastAsia="Times New Roman" w:hAnsi="Arial" w:cs="Arial"/>
          <w:color w:val="000000" w:themeColor="text1"/>
          <w:sz w:val="24"/>
          <w:szCs w:val="24"/>
        </w:rPr>
        <w:t>(July 1, 2022 – June 30, 2023):</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III: Use of Funds Details section</w:t>
      </w:r>
      <w:r w:rsidRPr="008F32D7">
        <w:rPr>
          <w:rFonts w:ascii="Arial" w:eastAsia="Times New Roman" w:hAnsi="Arial" w:cs="Arial"/>
          <w:color w:val="000000"/>
          <w:sz w:val="24"/>
          <w:szCs w:val="24"/>
          <w:highlight w:val="lightGray"/>
        </w:rPr>
        <w:t>&gt;</w:t>
      </w:r>
    </w:p>
    <w:p w14:paraId="40151E30" w14:textId="23028DE1" w:rsidR="00BF71C0" w:rsidRPr="009807AC" w:rsidRDefault="00F56084" w:rsidP="00BF71C0">
      <w:pPr>
        <w:shd w:val="clear" w:color="auto" w:fill="FFFFFF"/>
        <w:spacing w:before="240"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Resource Code 3213 and 3214 </w:t>
      </w:r>
      <w:r w:rsidR="00BF71C0" w:rsidRPr="009807AC">
        <w:rPr>
          <w:rFonts w:ascii="Arial" w:eastAsia="Times New Roman" w:hAnsi="Arial" w:cs="Arial"/>
          <w:b/>
          <w:bCs/>
          <w:color w:val="000000" w:themeColor="text1"/>
          <w:sz w:val="24"/>
          <w:szCs w:val="24"/>
        </w:rPr>
        <w:t xml:space="preserve">Amount Expended </w:t>
      </w:r>
      <w:r w:rsidR="00BF71C0">
        <w:rPr>
          <w:rFonts w:ascii="Arial" w:eastAsia="Times New Roman" w:hAnsi="Arial" w:cs="Arial"/>
          <w:b/>
          <w:bCs/>
          <w:color w:val="000000" w:themeColor="text1"/>
          <w:sz w:val="24"/>
          <w:szCs w:val="24"/>
        </w:rPr>
        <w:t>b</w:t>
      </w:r>
      <w:r w:rsidR="00BF71C0" w:rsidRPr="009807AC">
        <w:rPr>
          <w:rFonts w:ascii="Arial" w:eastAsia="Times New Roman" w:hAnsi="Arial" w:cs="Arial"/>
          <w:b/>
          <w:bCs/>
          <w:color w:val="000000" w:themeColor="text1"/>
          <w:sz w:val="24"/>
          <w:szCs w:val="24"/>
        </w:rPr>
        <w:t>y Activity (July 1, 2022 – June 30, 2023)</w:t>
      </w:r>
      <w:r w:rsidR="00BF71C0">
        <w:rPr>
          <w:rFonts w:ascii="Arial" w:eastAsia="Times New Roman" w:hAnsi="Arial" w:cs="Arial"/>
          <w:b/>
          <w:bCs/>
          <w:color w:val="000000" w:themeColor="text1"/>
          <w:sz w:val="24"/>
          <w:szCs w:val="24"/>
        </w:rPr>
        <w:t>:</w:t>
      </w:r>
    </w:p>
    <w:p w14:paraId="0533FBC5" w14:textId="77777777" w:rsidR="00BF71C0" w:rsidRDefault="00BF71C0" w:rsidP="00BF71C0">
      <w:pPr>
        <w:pStyle w:val="ListParagraph"/>
        <w:numPr>
          <w:ilvl w:val="0"/>
          <w:numId w:val="41"/>
        </w:numPr>
        <w:shd w:val="clear" w:color="auto" w:fill="FFFFFF"/>
        <w:spacing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Building and facilities upgrades and maintenance, including ventilation systems and new construction</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64E705C" w14:textId="77777777" w:rsidR="00BF71C0" w:rsidRDefault="00BF71C0" w:rsidP="00BF71C0">
      <w:pPr>
        <w:pStyle w:val="ListParagraph"/>
        <w:numPr>
          <w:ilvl w:val="0"/>
          <w:numId w:val="41"/>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Assistance with meals for students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A39514F" w14:textId="77777777" w:rsidR="00BF71C0" w:rsidRDefault="00BF71C0" w:rsidP="00BF71C0">
      <w:pPr>
        <w:pStyle w:val="ListParagraph"/>
        <w:numPr>
          <w:ilvl w:val="0"/>
          <w:numId w:val="41"/>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Cleaning and/or sanitization supplies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3F14661" w14:textId="77777777" w:rsidR="00BF71C0" w:rsidRDefault="00BF71C0" w:rsidP="00BF71C0">
      <w:pPr>
        <w:pStyle w:val="ListParagraph"/>
        <w:numPr>
          <w:ilvl w:val="0"/>
          <w:numId w:val="41"/>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classroom space to support social distancing</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A25A252" w14:textId="77777777" w:rsidR="00BF71C0" w:rsidRDefault="00BF71C0" w:rsidP="00BF71C0">
      <w:pPr>
        <w:pStyle w:val="ListParagraph"/>
        <w:numPr>
          <w:ilvl w:val="0"/>
          <w:numId w:val="41"/>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or additional transportation services to support social distancing to and from school</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0D10EA2" w14:textId="77777777" w:rsidR="00BF71C0" w:rsidRDefault="00BF71C0" w:rsidP="00BF71C0">
      <w:pPr>
        <w:pStyle w:val="ListParagraph"/>
        <w:numPr>
          <w:ilvl w:val="0"/>
          <w:numId w:val="41"/>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Capacity-building to improve disaster preparedness and response efforts, including coordination with State, local, Tribal, and territorial public health departments, and other relevant agencies to improve coordinated responses to prevent, prepare for, and respond to COVID-19</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F2B5DCE" w14:textId="77777777" w:rsidR="00BF71C0" w:rsidRDefault="00BF71C0" w:rsidP="00BF71C0">
      <w:pPr>
        <w:pStyle w:val="ListParagraph"/>
        <w:numPr>
          <w:ilvl w:val="0"/>
          <w:numId w:val="41"/>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Other health protocols not listed above and aligned to guidance from the CDC such as: vaccines for staff and/or students, COVID-19 testing for staff and/or students, contact-tracing, masks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DBA728A" w14:textId="77777777" w:rsidR="00BF71C0" w:rsidRDefault="00BF71C0" w:rsidP="00BF71C0">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54C8F5A4" w14:textId="77777777" w:rsidR="00BF71C0" w:rsidRPr="00A21A9D" w:rsidRDefault="00BF71C0" w:rsidP="00BF71C0">
      <w:pPr>
        <w:pStyle w:val="Heading4"/>
        <w:rPr>
          <w:rFonts w:ascii="Arial" w:hAnsi="Arial" w:cs="Arial"/>
          <w:color w:val="000000" w:themeColor="text1"/>
          <w:sz w:val="28"/>
        </w:rPr>
      </w:pPr>
      <w:r>
        <w:rPr>
          <w:rFonts w:ascii="Arial" w:hAnsi="Arial" w:cs="Arial"/>
          <w:color w:val="000000" w:themeColor="text1"/>
          <w:sz w:val="28"/>
        </w:rPr>
        <w:t>Meeting Students’ Academic, Social, Emotional, and Other Needs (excluding mental health supports)</w:t>
      </w:r>
    </w:p>
    <w:p w14:paraId="3C8488CB" w14:textId="52F3DEC3" w:rsidR="00BF71C0" w:rsidRDefault="00BF71C0" w:rsidP="00BF71C0">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Meeting Students’ Academic, Social, Emotional, and Other Needs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4380A305" w14:textId="77777777" w:rsidR="00BF71C0" w:rsidRPr="003F4C4D"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lastRenderedPageBreak/>
        <w:t>You are receiving these questions because you entered expenditures in the “Meeting Students’ Academic, Social, Emotional, and Other Needs” general allowable use category on the Use of Funds Details page.</w:t>
      </w:r>
    </w:p>
    <w:p w14:paraId="38FAD766" w14:textId="1FCF2384" w:rsidR="00BF71C0" w:rsidRPr="003F4C4D"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 Resource Code 321</w:t>
      </w:r>
      <w:r>
        <w:rPr>
          <w:rFonts w:ascii="Arial" w:eastAsia="Times New Roman" w:hAnsi="Arial" w:cs="Arial"/>
          <w:color w:val="000000" w:themeColor="text1"/>
          <w:sz w:val="24"/>
          <w:szCs w:val="24"/>
        </w:rPr>
        <w:t>3 and 3214</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0A264311" w14:textId="77777777" w:rsidR="00BF71C0"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Meeting Students’ Academic, Social, Emotional, and Other Needs general allowable use category by the LEA in this reporting period. Please use the most appropriate and most specific applicable activity for each expenditure.</w:t>
      </w:r>
    </w:p>
    <w:p w14:paraId="019A318F" w14:textId="136BF6D2" w:rsidR="00BF71C0" w:rsidRPr="003F4C4D" w:rsidRDefault="00BF71C0" w:rsidP="00BF71C0">
      <w:p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data should include </w:t>
      </w:r>
      <w:r w:rsidRPr="00F56084">
        <w:rPr>
          <w:rFonts w:ascii="Arial" w:eastAsia="Times New Roman" w:hAnsi="Arial" w:cs="Arial"/>
          <w:b/>
          <w:bCs/>
          <w:color w:val="000000" w:themeColor="text1"/>
          <w:sz w:val="24"/>
          <w:szCs w:val="24"/>
        </w:rPr>
        <w:t>combined expenditures of both ESSER III, Resource Codes 3213 and 3214</w:t>
      </w:r>
      <w:r>
        <w:rPr>
          <w:rFonts w:ascii="Arial" w:eastAsia="Times New Roman" w:hAnsi="Arial" w:cs="Arial"/>
          <w:color w:val="000000" w:themeColor="text1"/>
          <w:sz w:val="24"/>
          <w:szCs w:val="24"/>
        </w:rPr>
        <w:t>, for this general use category.</w:t>
      </w:r>
    </w:p>
    <w:p w14:paraId="78E7A2F0" w14:textId="0C285FB0" w:rsidR="00BF71C0"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3F4C4D">
        <w:rPr>
          <w:rFonts w:ascii="Arial" w:eastAsia="Times New Roman" w:hAnsi="Arial" w:cs="Arial"/>
          <w:b/>
          <w:bCs/>
          <w:color w:val="000000" w:themeColor="text1"/>
          <w:sz w:val="24"/>
          <w:szCs w:val="24"/>
        </w:rPr>
        <w:t>Meeting Students’ Academic, Social, Emotional, and Other Needs</w:t>
      </w:r>
      <w:r w:rsidRPr="003F4C4D">
        <w:rPr>
          <w:rFonts w:ascii="Arial" w:eastAsia="Times New Roman" w:hAnsi="Arial" w:cs="Arial"/>
          <w:color w:val="000000" w:themeColor="text1"/>
          <w:sz w:val="24"/>
          <w:szCs w:val="24"/>
        </w:rPr>
        <w:t xml:space="preserve"> (July 1, 2022 – June 30, 2023)</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w:t>
      </w:r>
      <w:r w:rsidR="00F56084">
        <w:rPr>
          <w:rFonts w:ascii="Arial" w:eastAsia="Times New Roman" w:hAnsi="Arial" w:cs="Arial"/>
          <w:color w:val="000000"/>
          <w:sz w:val="24"/>
          <w:szCs w:val="24"/>
          <w:highlight w:val="lightGray"/>
        </w:rPr>
        <w:t>II</w:t>
      </w:r>
      <w:r>
        <w:rPr>
          <w:rFonts w:ascii="Arial" w:eastAsia="Times New Roman" w:hAnsi="Arial" w:cs="Arial"/>
          <w:color w:val="000000"/>
          <w:sz w:val="24"/>
          <w:szCs w:val="24"/>
          <w:highlight w:val="lightGray"/>
        </w:rPr>
        <w:t>: Use of Funds Details section</w:t>
      </w:r>
      <w:r w:rsidRPr="008F32D7">
        <w:rPr>
          <w:rFonts w:ascii="Arial" w:eastAsia="Times New Roman" w:hAnsi="Arial" w:cs="Arial"/>
          <w:color w:val="000000"/>
          <w:sz w:val="24"/>
          <w:szCs w:val="24"/>
          <w:highlight w:val="lightGray"/>
        </w:rPr>
        <w:t>&gt;</w:t>
      </w:r>
    </w:p>
    <w:p w14:paraId="6962C121" w14:textId="2DBE3611" w:rsidR="00BF71C0" w:rsidRPr="009807AC" w:rsidRDefault="00F56084" w:rsidP="00BF71C0">
      <w:pPr>
        <w:shd w:val="clear" w:color="auto" w:fill="FFFFFF"/>
        <w:spacing w:before="240"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Resource Code 3213 and 3214 </w:t>
      </w:r>
      <w:r w:rsidR="00BF71C0" w:rsidRPr="009807AC">
        <w:rPr>
          <w:rFonts w:ascii="Arial" w:eastAsia="Times New Roman" w:hAnsi="Arial" w:cs="Arial"/>
          <w:b/>
          <w:bCs/>
          <w:color w:val="000000" w:themeColor="text1"/>
          <w:sz w:val="24"/>
          <w:szCs w:val="24"/>
        </w:rPr>
        <w:t xml:space="preserve">Amount Expended </w:t>
      </w:r>
      <w:r w:rsidR="00BF71C0">
        <w:rPr>
          <w:rFonts w:ascii="Arial" w:eastAsia="Times New Roman" w:hAnsi="Arial" w:cs="Arial"/>
          <w:b/>
          <w:bCs/>
          <w:color w:val="000000" w:themeColor="text1"/>
          <w:sz w:val="24"/>
          <w:szCs w:val="24"/>
        </w:rPr>
        <w:t>b</w:t>
      </w:r>
      <w:r w:rsidR="00BF71C0" w:rsidRPr="009807AC">
        <w:rPr>
          <w:rFonts w:ascii="Arial" w:eastAsia="Times New Roman" w:hAnsi="Arial" w:cs="Arial"/>
          <w:b/>
          <w:bCs/>
          <w:color w:val="000000" w:themeColor="text1"/>
          <w:sz w:val="24"/>
          <w:szCs w:val="24"/>
        </w:rPr>
        <w:t>y Activity (July 1, 2022 – June 30, 2023)</w:t>
      </w:r>
      <w:r w:rsidR="00BF71C0">
        <w:rPr>
          <w:rFonts w:ascii="Arial" w:eastAsia="Times New Roman" w:hAnsi="Arial" w:cs="Arial"/>
          <w:b/>
          <w:bCs/>
          <w:color w:val="000000" w:themeColor="text1"/>
          <w:sz w:val="24"/>
          <w:szCs w:val="24"/>
        </w:rPr>
        <w:t>:</w:t>
      </w:r>
    </w:p>
    <w:p w14:paraId="0C97F738" w14:textId="77777777" w:rsidR="00BF71C0" w:rsidRDefault="00BF71C0" w:rsidP="00BF71C0">
      <w:pPr>
        <w:pStyle w:val="ListParagraph"/>
        <w:numPr>
          <w:ilvl w:val="0"/>
          <w:numId w:val="42"/>
        </w:numPr>
        <w:shd w:val="clear" w:color="auto" w:fill="FFFFFF"/>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Extended learning and/or summer learning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3CF3C5DB"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Tutoring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EFA4A55"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3028EAD"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Universal screening, academic assessments, and intervention data systems, such as early warning systems and/or opportunities to learn data systems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428369F"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Improved coordination of services for students with multiple types of needs, such as full-service community schools or improved coordination with partner agencies, such as the foster care services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5C45F4E"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Early childhood programs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0989229C"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Hardware and software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D01641B"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Wi-Fi, broadband, or other connectivity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96A4ACE"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lastRenderedPageBreak/>
        <w:t>Curriculum adoption and learning materials</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2DC4A95D" w14:textId="77777777" w:rsidR="00BF71C0"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Core staff capacity building/training to increase instructional quality and advance equity</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6CA2172B" w14:textId="77777777" w:rsidR="00BF71C0" w:rsidRPr="0024774B" w:rsidRDefault="00BF71C0" w:rsidP="00BF71C0">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Investments in talent pipelines for teachers and/or classified staff</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215FCA47" w14:textId="77777777" w:rsidR="00BF71C0" w:rsidRDefault="00BF71C0" w:rsidP="00BF71C0">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72DFD0CB" w14:textId="77777777" w:rsidR="00BF71C0" w:rsidRPr="00A21A9D" w:rsidRDefault="00BF71C0" w:rsidP="00BF71C0">
      <w:pPr>
        <w:pStyle w:val="Heading4"/>
        <w:rPr>
          <w:rFonts w:ascii="Arial" w:hAnsi="Arial" w:cs="Arial"/>
          <w:color w:val="000000" w:themeColor="text1"/>
          <w:sz w:val="28"/>
        </w:rPr>
      </w:pPr>
      <w:r>
        <w:rPr>
          <w:rFonts w:ascii="Arial" w:hAnsi="Arial" w:cs="Arial"/>
          <w:color w:val="000000" w:themeColor="text1"/>
          <w:sz w:val="28"/>
        </w:rPr>
        <w:t>Operational Continuity and Other Allowed Uses</w:t>
      </w:r>
    </w:p>
    <w:p w14:paraId="0F59F522" w14:textId="2C61D4D9" w:rsidR="00BF71C0" w:rsidRDefault="00BF71C0" w:rsidP="00BF71C0">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Pr>
          <w:rFonts w:ascii="Arial" w:eastAsia="Times New Roman" w:hAnsi="Arial" w:cs="Arial"/>
          <w:i/>
          <w:iCs/>
          <w:color w:val="000000" w:themeColor="text1"/>
          <w:sz w:val="24"/>
          <w:szCs w:val="24"/>
        </w:rPr>
        <w:t>Operational Continuity and Other Allowed Uses</w:t>
      </w:r>
      <w:r w:rsidRPr="00A21A9D">
        <w:rPr>
          <w:rFonts w:ascii="Arial" w:eastAsia="Times New Roman" w:hAnsi="Arial" w:cs="Arial"/>
          <w:i/>
          <w:iCs/>
          <w:color w:val="000000" w:themeColor="text1"/>
          <w:sz w:val="24"/>
          <w:szCs w:val="24"/>
        </w:rPr>
        <w:t xml:space="preserve">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091DD6B9" w14:textId="77777777" w:rsidR="00BF71C0" w:rsidRDefault="00BF71C0" w:rsidP="00BF71C0">
      <w:p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You are receiving these questions because you entered expenditures in the “Operational Continuity and Other Allowed Uses” general allowable use category on the Use of Funds Details page.</w:t>
      </w:r>
    </w:p>
    <w:p w14:paraId="58C3219E" w14:textId="5EAFDF26" w:rsidR="00BF71C0" w:rsidRPr="003F4C4D"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 Resource Code 321</w:t>
      </w:r>
      <w:r>
        <w:rPr>
          <w:rFonts w:ascii="Arial" w:eastAsia="Times New Roman" w:hAnsi="Arial" w:cs="Arial"/>
          <w:color w:val="000000" w:themeColor="text1"/>
          <w:sz w:val="24"/>
          <w:szCs w:val="24"/>
        </w:rPr>
        <w:t>3 and 3214</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50ED7CE5" w14:textId="77777777" w:rsidR="00BF71C0"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w:t>
      </w:r>
      <w:r w:rsidRPr="0024774B">
        <w:rPr>
          <w:rFonts w:ascii="Arial" w:eastAsia="Times New Roman" w:hAnsi="Arial" w:cs="Arial"/>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general allowable use category by the LEA in this reporting period. Please use the most appropriate and most specific applicable activity for each expenditure.</w:t>
      </w:r>
    </w:p>
    <w:p w14:paraId="45FD366B" w14:textId="1E1D84E9" w:rsidR="00BF71C0" w:rsidRPr="003F4C4D" w:rsidRDefault="00BF71C0" w:rsidP="00BF71C0">
      <w:p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data should include </w:t>
      </w:r>
      <w:r w:rsidRPr="00F56084">
        <w:rPr>
          <w:rFonts w:ascii="Arial" w:eastAsia="Times New Roman" w:hAnsi="Arial" w:cs="Arial"/>
          <w:b/>
          <w:bCs/>
          <w:color w:val="000000" w:themeColor="text1"/>
          <w:sz w:val="24"/>
          <w:szCs w:val="24"/>
        </w:rPr>
        <w:t>combined expenditures of both ESSER III, Resource Codes 3213 and 3214</w:t>
      </w:r>
      <w:r>
        <w:rPr>
          <w:rFonts w:ascii="Arial" w:eastAsia="Times New Roman" w:hAnsi="Arial" w:cs="Arial"/>
          <w:color w:val="000000" w:themeColor="text1"/>
          <w:sz w:val="24"/>
          <w:szCs w:val="24"/>
        </w:rPr>
        <w:t>, for this general use category.</w:t>
      </w:r>
    </w:p>
    <w:p w14:paraId="41DD3682" w14:textId="23FA817C" w:rsidR="00BF71C0" w:rsidRDefault="00BF71C0" w:rsidP="00BF71C0">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24774B">
        <w:rPr>
          <w:rFonts w:ascii="Arial" w:eastAsia="Times New Roman" w:hAnsi="Arial" w:cs="Arial"/>
          <w:b/>
          <w:bCs/>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(July 1, 2022 – June 30, 2023)</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 xml:space="preserve">populated from the ESSER </w:t>
      </w:r>
      <w:r w:rsidR="00F56084">
        <w:rPr>
          <w:rFonts w:ascii="Arial" w:eastAsia="Times New Roman" w:hAnsi="Arial" w:cs="Arial"/>
          <w:color w:val="000000"/>
          <w:sz w:val="24"/>
          <w:szCs w:val="24"/>
          <w:highlight w:val="lightGray"/>
        </w:rPr>
        <w:t>II</w:t>
      </w:r>
      <w:r>
        <w:rPr>
          <w:rFonts w:ascii="Arial" w:eastAsia="Times New Roman" w:hAnsi="Arial" w:cs="Arial"/>
          <w:color w:val="000000"/>
          <w:sz w:val="24"/>
          <w:szCs w:val="24"/>
          <w:highlight w:val="lightGray"/>
        </w:rPr>
        <w:t>I: Use of Funds Details section</w:t>
      </w:r>
      <w:r w:rsidRPr="008F32D7">
        <w:rPr>
          <w:rFonts w:ascii="Arial" w:eastAsia="Times New Roman" w:hAnsi="Arial" w:cs="Arial"/>
          <w:color w:val="000000"/>
          <w:sz w:val="24"/>
          <w:szCs w:val="24"/>
          <w:highlight w:val="lightGray"/>
        </w:rPr>
        <w:t>&gt;</w:t>
      </w:r>
    </w:p>
    <w:p w14:paraId="5E80E07B" w14:textId="759E475E" w:rsidR="00BF71C0" w:rsidRPr="009807AC" w:rsidRDefault="00F56084" w:rsidP="00BF71C0">
      <w:pPr>
        <w:shd w:val="clear" w:color="auto" w:fill="FFFFFF"/>
        <w:spacing w:before="240"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Resource Code 3213 and 3214 </w:t>
      </w:r>
      <w:r w:rsidR="00BF71C0" w:rsidRPr="009807AC">
        <w:rPr>
          <w:rFonts w:ascii="Arial" w:eastAsia="Times New Roman" w:hAnsi="Arial" w:cs="Arial"/>
          <w:b/>
          <w:bCs/>
          <w:color w:val="000000" w:themeColor="text1"/>
          <w:sz w:val="24"/>
          <w:szCs w:val="24"/>
        </w:rPr>
        <w:t xml:space="preserve">Amount Expended </w:t>
      </w:r>
      <w:r w:rsidR="00BF71C0">
        <w:rPr>
          <w:rFonts w:ascii="Arial" w:eastAsia="Times New Roman" w:hAnsi="Arial" w:cs="Arial"/>
          <w:b/>
          <w:bCs/>
          <w:color w:val="000000" w:themeColor="text1"/>
          <w:sz w:val="24"/>
          <w:szCs w:val="24"/>
        </w:rPr>
        <w:t>b</w:t>
      </w:r>
      <w:r w:rsidR="00BF71C0" w:rsidRPr="009807AC">
        <w:rPr>
          <w:rFonts w:ascii="Arial" w:eastAsia="Times New Roman" w:hAnsi="Arial" w:cs="Arial"/>
          <w:b/>
          <w:bCs/>
          <w:color w:val="000000" w:themeColor="text1"/>
          <w:sz w:val="24"/>
          <w:szCs w:val="24"/>
        </w:rPr>
        <w:t>y Activity (July 1, 2022 – June 30, 2023)</w:t>
      </w:r>
      <w:r w:rsidR="00BF71C0">
        <w:rPr>
          <w:rFonts w:ascii="Arial" w:eastAsia="Times New Roman" w:hAnsi="Arial" w:cs="Arial"/>
          <w:b/>
          <w:bCs/>
          <w:color w:val="000000" w:themeColor="text1"/>
          <w:sz w:val="24"/>
          <w:szCs w:val="24"/>
        </w:rPr>
        <w:t>:</w:t>
      </w:r>
    </w:p>
    <w:p w14:paraId="1130C4EC" w14:textId="77777777" w:rsidR="00BF71C0" w:rsidRDefault="00BF71C0" w:rsidP="00BF71C0">
      <w:pPr>
        <w:pStyle w:val="ListParagraph"/>
        <w:numPr>
          <w:ilvl w:val="0"/>
          <w:numId w:val="43"/>
        </w:numPr>
        <w:shd w:val="clear" w:color="auto" w:fill="FFFFFF"/>
        <w:spacing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McKinney-Vento Homeless Assistance Act</w:t>
      </w:r>
      <w:r>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16FF5D57" w14:textId="77777777" w:rsidR="00BF71C0" w:rsidRDefault="00BF71C0" w:rsidP="00BF71C0">
      <w:pPr>
        <w:pStyle w:val="ListParagraph"/>
        <w:numPr>
          <w:ilvl w:val="0"/>
          <w:numId w:val="4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ESEA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DAC90A5" w14:textId="77777777" w:rsidR="00BF71C0" w:rsidRDefault="00BF71C0" w:rsidP="00BF71C0">
      <w:pPr>
        <w:pStyle w:val="ListParagraph"/>
        <w:numPr>
          <w:ilvl w:val="0"/>
          <w:numId w:val="4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lastRenderedPageBreak/>
        <w:t>Any activity not previously described that is authorized by the IDEA</w:t>
      </w:r>
      <w:r w:rsidRPr="003F4C4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4035F311" w14:textId="77777777" w:rsidR="00BF71C0" w:rsidRDefault="00BF71C0" w:rsidP="00BF71C0">
      <w:pPr>
        <w:pStyle w:val="ListParagraph"/>
        <w:numPr>
          <w:ilvl w:val="0"/>
          <w:numId w:val="4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Adult Education and Family Literacy Act</w:t>
      </w:r>
      <w:r w:rsidRPr="003F4C4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70BAA6F1" w14:textId="77777777" w:rsidR="00BF71C0" w:rsidRDefault="00BF71C0" w:rsidP="00BF71C0">
      <w:pPr>
        <w:pStyle w:val="ListParagraph"/>
        <w:numPr>
          <w:ilvl w:val="0"/>
          <w:numId w:val="4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Carl D. Perkins Career and Technical Education Act of 2006 </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43A36E9A" w14:textId="77777777" w:rsidR="00BF71C0" w:rsidRDefault="00BF71C0" w:rsidP="00BF71C0">
      <w:pPr>
        <w:pStyle w:val="ListParagraph"/>
        <w:numPr>
          <w:ilvl w:val="0"/>
          <w:numId w:val="4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Other activities not previously described that are necessary to maintain the operation of and continuity of services in local educational agencies and continuing to employ existing staff of the local educational agenc</w:t>
      </w:r>
      <w:r>
        <w:rPr>
          <w:rFonts w:ascii="Arial" w:eastAsia="Times New Roman" w:hAnsi="Arial" w:cs="Arial"/>
          <w:color w:val="000000" w:themeColor="text1"/>
          <w:sz w:val="24"/>
          <w:szCs w:val="24"/>
        </w:rPr>
        <w:t>y [</w:t>
      </w:r>
      <w:r w:rsidRPr="00377442">
        <w:rPr>
          <w:rFonts w:ascii="Arial" w:eastAsia="Times New Roman" w:hAnsi="Arial" w:cs="Arial"/>
          <w:color w:val="000000" w:themeColor="text1"/>
          <w:sz w:val="24"/>
          <w:szCs w:val="24"/>
          <w:highlight w:val="yellow"/>
        </w:rPr>
        <w:t xml:space="preserve">Enter dollar ($) amount expended </w:t>
      </w:r>
      <w:r w:rsidRPr="00147E27">
        <w:rPr>
          <w:rFonts w:ascii="Arial" w:eastAsia="Times New Roman" w:hAnsi="Arial" w:cs="Arial"/>
          <w:color w:val="000000" w:themeColor="text1"/>
          <w:sz w:val="24"/>
          <w:szCs w:val="24"/>
          <w:highlight w:val="yellow"/>
        </w:rPr>
        <w:t>for this activity</w:t>
      </w:r>
      <w:r>
        <w:rPr>
          <w:rFonts w:ascii="Arial" w:eastAsia="Times New Roman" w:hAnsi="Arial" w:cs="Arial"/>
          <w:color w:val="000000" w:themeColor="text1"/>
          <w:sz w:val="24"/>
          <w:szCs w:val="24"/>
        </w:rPr>
        <w:t>]</w:t>
      </w:r>
    </w:p>
    <w:p w14:paraId="5DC0E158" w14:textId="6FD6D7F1" w:rsidR="00BF71C0" w:rsidRPr="008B58DE" w:rsidRDefault="00BF71C0" w:rsidP="00BF71C0">
      <w:pPr>
        <w:shd w:val="clear" w:color="auto" w:fill="FFFFFF"/>
        <w:spacing w:before="240" w:line="240" w:lineRule="auto"/>
        <w:rPr>
          <w:rFonts w:ascii="Arial" w:eastAsia="Times New Roman" w:hAnsi="Arial" w:cs="Arial"/>
          <w:color w:val="000000"/>
          <w:sz w:val="24"/>
          <w:szCs w:val="24"/>
          <w:highlight w:val="lightGray"/>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7BBE9544" w14:textId="77777777" w:rsidR="001236BF" w:rsidRPr="00377442" w:rsidRDefault="001236BF" w:rsidP="008B58DE">
      <w:pPr>
        <w:pStyle w:val="Heading3"/>
        <w:spacing w:after="240"/>
        <w:jc w:val="center"/>
        <w:rPr>
          <w:rFonts w:ascii="Arial" w:hAnsi="Arial" w:cs="Arial"/>
          <w:b/>
          <w:color w:val="000000" w:themeColor="text1"/>
          <w:sz w:val="32"/>
          <w:szCs w:val="32"/>
        </w:rPr>
      </w:pPr>
      <w:bookmarkStart w:id="82" w:name="_Toc158193074"/>
      <w:bookmarkStart w:id="83" w:name="_Toc159245019"/>
      <w:r w:rsidRPr="00377442">
        <w:rPr>
          <w:rFonts w:ascii="Arial" w:hAnsi="Arial" w:cs="Arial"/>
          <w:b/>
          <w:color w:val="000000" w:themeColor="text1"/>
          <w:sz w:val="32"/>
          <w:szCs w:val="32"/>
        </w:rPr>
        <w:t>ESSER III: Remaining Funds</w:t>
      </w:r>
      <w:bookmarkEnd w:id="82"/>
      <w:bookmarkEnd w:id="83"/>
    </w:p>
    <w:p w14:paraId="68F31EF6" w14:textId="6B85F60E" w:rsidR="001236BF" w:rsidRPr="00F150A1" w:rsidRDefault="001236BF" w:rsidP="001236BF">
      <w:pPr>
        <w:spacing w:after="0" w:line="240" w:lineRule="auto"/>
        <w:rPr>
          <w:rFonts w:ascii="Arial" w:eastAsia="Times New Roman" w:hAnsi="Arial" w:cs="Arial"/>
          <w:i/>
          <w:iCs/>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sidR="00834F9B">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if LEAs have remaining ESSER III, Resource Code 3213 and/or 3214, funds as of June 30, 202</w:t>
      </w:r>
      <w:r w:rsidR="00D46C9F" w:rsidRPr="00F150A1">
        <w:rPr>
          <w:rFonts w:ascii="Arial" w:eastAsia="Times New Roman" w:hAnsi="Arial" w:cs="Arial"/>
          <w:i/>
          <w:iCs/>
          <w:color w:val="000000" w:themeColor="text1"/>
          <w:sz w:val="24"/>
          <w:szCs w:val="24"/>
        </w:rPr>
        <w:t>3</w:t>
      </w:r>
      <w:r w:rsidRPr="00F150A1">
        <w:rPr>
          <w:rFonts w:ascii="Arial" w:eastAsia="Times New Roman" w:hAnsi="Arial" w:cs="Arial"/>
          <w:i/>
          <w:iCs/>
          <w:color w:val="000000" w:themeColor="text1"/>
          <w:sz w:val="24"/>
          <w:szCs w:val="24"/>
        </w:rPr>
        <w:t>.</w:t>
      </w:r>
    </w:p>
    <w:p w14:paraId="51F7AB84" w14:textId="77777777" w:rsidR="001C6FBD" w:rsidRPr="000E44F2" w:rsidRDefault="001C6FBD" w:rsidP="009A6B46">
      <w:pPr>
        <w:pStyle w:val="Heading4"/>
        <w:rPr>
          <w:rFonts w:ascii="Arial" w:hAnsi="Arial" w:cs="Arial"/>
          <w:b w:val="0"/>
          <w:bCs w:val="0"/>
          <w:color w:val="006699"/>
          <w:sz w:val="28"/>
          <w:szCs w:val="28"/>
        </w:rPr>
      </w:pPr>
      <w:r w:rsidRPr="001F7506">
        <w:rPr>
          <w:rFonts w:ascii="Arial" w:hAnsi="Arial" w:cs="Arial"/>
          <w:sz w:val="28"/>
        </w:rPr>
        <w:t>Planned Uses of Remaining ESSER III Funds</w:t>
      </w:r>
    </w:p>
    <w:p w14:paraId="1A631D9B" w14:textId="4BA694B6" w:rsidR="001C6FBD" w:rsidRPr="007D4A98" w:rsidRDefault="001C6FBD" w:rsidP="008B58DE">
      <w:pPr>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67738C5D" w14:textId="1DAE5394" w:rsidR="001C6FBD" w:rsidRPr="007D4A98" w:rsidRDefault="001C6FBD" w:rsidP="001C6FBD">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What are the LEA’s planned uses of the total remaining ESSER III mandatory subgrant funds (Resource Codes 3213 and 3214 combined)</w:t>
      </w:r>
      <w:r w:rsidR="00172BBE">
        <w:rPr>
          <w:rFonts w:ascii="Arial" w:eastAsia="Times New Roman" w:hAnsi="Arial" w:cs="Arial"/>
          <w:color w:val="000000"/>
          <w:sz w:val="24"/>
          <w:szCs w:val="24"/>
        </w:rPr>
        <w:t xml:space="preserve"> as of the last day of the applicable reporting period</w:t>
      </w:r>
      <w:r w:rsidRPr="007D4A98">
        <w:rPr>
          <w:rFonts w:ascii="Arial" w:eastAsia="Times New Roman" w:hAnsi="Arial" w:cs="Arial"/>
          <w:color w:val="000000"/>
          <w:sz w:val="24"/>
          <w:szCs w:val="24"/>
        </w:rPr>
        <w:t>? (Provide the percentage of remaining funds planned for the below expenditure categories. All categories must sum to 100% of remaining ESSER III mandatory subgrant funds.)</w:t>
      </w:r>
    </w:p>
    <w:p w14:paraId="56DCA972"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6A5D5633"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19C0CFED"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14F57212"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2725CE25"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70621E5B" w14:textId="77777777" w:rsidR="0071736A" w:rsidRPr="00377442" w:rsidRDefault="0071736A" w:rsidP="0046757A">
      <w:pPr>
        <w:pStyle w:val="Heading3"/>
        <w:spacing w:after="240"/>
        <w:jc w:val="center"/>
        <w:rPr>
          <w:rFonts w:ascii="Arial" w:eastAsia="Times New Roman" w:hAnsi="Arial" w:cs="Arial"/>
          <w:b/>
          <w:color w:val="000000" w:themeColor="text1"/>
          <w:sz w:val="32"/>
        </w:rPr>
      </w:pPr>
      <w:bookmarkStart w:id="84" w:name="_Toc158193075"/>
      <w:bookmarkStart w:id="85" w:name="_Toc159245020"/>
      <w:r w:rsidRPr="00377442">
        <w:rPr>
          <w:rFonts w:ascii="Arial" w:eastAsia="Times New Roman" w:hAnsi="Arial" w:cs="Arial"/>
          <w:b/>
          <w:color w:val="000000" w:themeColor="text1"/>
          <w:sz w:val="32"/>
        </w:rPr>
        <w:lastRenderedPageBreak/>
        <w:t>ESSER III: Addressing Learning Loss</w:t>
      </w:r>
      <w:bookmarkEnd w:id="84"/>
      <w:bookmarkEnd w:id="85"/>
    </w:p>
    <w:p w14:paraId="7F337CBF" w14:textId="7A61549D" w:rsidR="0071736A" w:rsidRPr="00377442" w:rsidRDefault="009A6B46" w:rsidP="009A6B46">
      <w:pPr>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sidR="00F56084">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if LEAs reported expenditures of ESSER III, Resource Code 3214, funds </w:t>
      </w:r>
      <w:r w:rsidR="008A71E0">
        <w:rPr>
          <w:rFonts w:ascii="Arial" w:eastAsia="Times New Roman" w:hAnsi="Arial" w:cs="Arial"/>
          <w:i/>
          <w:iCs/>
          <w:color w:val="000000" w:themeColor="text1"/>
          <w:sz w:val="24"/>
          <w:szCs w:val="24"/>
        </w:rPr>
        <w:t xml:space="preserve">greater than $0 </w:t>
      </w:r>
      <w:r w:rsidRPr="00F150A1">
        <w:rPr>
          <w:rFonts w:ascii="Arial" w:eastAsia="Times New Roman" w:hAnsi="Arial" w:cs="Arial"/>
          <w:i/>
          <w:iCs/>
          <w:color w:val="000000" w:themeColor="text1"/>
          <w:sz w:val="24"/>
          <w:szCs w:val="24"/>
        </w:rPr>
        <w:t>during the applicable reporting period</w:t>
      </w:r>
      <w:r w:rsidRPr="00377442">
        <w:rPr>
          <w:rFonts w:ascii="Arial" w:eastAsia="Times New Roman" w:hAnsi="Arial" w:cs="Arial"/>
          <w:color w:val="000000" w:themeColor="text1"/>
          <w:sz w:val="24"/>
          <w:szCs w:val="24"/>
        </w:rPr>
        <w:t>.</w:t>
      </w:r>
    </w:p>
    <w:p w14:paraId="7545969B" w14:textId="77777777" w:rsidR="0071736A" w:rsidRPr="001F7506" w:rsidRDefault="0071736A" w:rsidP="009A6B46">
      <w:pPr>
        <w:pStyle w:val="Heading4"/>
        <w:rPr>
          <w:rFonts w:ascii="Arial" w:hAnsi="Arial" w:cs="Arial"/>
          <w:sz w:val="28"/>
        </w:rPr>
      </w:pPr>
      <w:r w:rsidRPr="00377442">
        <w:rPr>
          <w:rFonts w:ascii="Arial" w:hAnsi="Arial" w:cs="Arial"/>
          <w:color w:val="000000" w:themeColor="text1"/>
          <w:sz w:val="28"/>
        </w:rPr>
        <w:t xml:space="preserve">ESSER III Mandatory Subgrants </w:t>
      </w:r>
      <w:r w:rsidRPr="001F7506">
        <w:rPr>
          <w:rFonts w:ascii="Arial" w:hAnsi="Arial" w:cs="Arial"/>
          <w:sz w:val="28"/>
        </w:rPr>
        <w:t>to LEAs to Address Impact of Learning Loss</w:t>
      </w:r>
    </w:p>
    <w:p w14:paraId="09AFB5D1" w14:textId="02C23240" w:rsidR="0071736A" w:rsidRPr="007D4A98" w:rsidRDefault="0071736A" w:rsidP="0046757A">
      <w:pPr>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The total amount reserved by the LEA to address the impact of learning loss (Resource Code 3214):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0F3DC891" w14:textId="338660B6" w:rsidR="0046757A" w:rsidRDefault="0071736A" w:rsidP="0046757A">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The total expenditures of the ESSER III LEA Reserve, Resource Code 3214 in this reporting period (calculated from the </w:t>
      </w:r>
      <w:r w:rsidR="008A71E0">
        <w:rPr>
          <w:rFonts w:ascii="Arial" w:eastAsia="Times New Roman" w:hAnsi="Arial" w:cs="Arial"/>
          <w:color w:val="000000"/>
          <w:sz w:val="24"/>
          <w:szCs w:val="24"/>
        </w:rPr>
        <w:t>first</w:t>
      </w:r>
      <w:r w:rsidRPr="007D4A98">
        <w:rPr>
          <w:rFonts w:ascii="Arial" w:eastAsia="Times New Roman" w:hAnsi="Arial" w:cs="Arial"/>
          <w:color w:val="000000"/>
          <w:sz w:val="24"/>
          <w:szCs w:val="24"/>
        </w:rPr>
        <w:t xml:space="preserve"> page's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7E4650BF" w14:textId="04E4B86D" w:rsidR="0071736A" w:rsidRPr="007D4A98" w:rsidRDefault="0071736A" w:rsidP="0046757A">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1) </w:t>
      </w:r>
      <w:r w:rsidR="00172BBE">
        <w:rPr>
          <w:rFonts w:ascii="Arial" w:eastAsia="Times New Roman" w:hAnsi="Arial" w:cs="Arial"/>
          <w:color w:val="000000"/>
          <w:sz w:val="24"/>
          <w:szCs w:val="24"/>
        </w:rPr>
        <w:t xml:space="preserve">Provide the amount expended from the </w:t>
      </w:r>
      <w:r w:rsidR="00172BBE" w:rsidRPr="00172BBE">
        <w:rPr>
          <w:rFonts w:ascii="Arial" w:eastAsia="Times New Roman" w:hAnsi="Arial" w:cs="Arial"/>
          <w:b/>
          <w:bCs/>
          <w:color w:val="000000"/>
          <w:sz w:val="24"/>
          <w:szCs w:val="24"/>
        </w:rPr>
        <w:t>ESSER III, Resource Code 3214, fund source only</w:t>
      </w:r>
      <w:r w:rsidR="00172BBE">
        <w:rPr>
          <w:rFonts w:ascii="Arial" w:eastAsia="Times New Roman" w:hAnsi="Arial" w:cs="Arial"/>
          <w:color w:val="000000"/>
          <w:sz w:val="24"/>
          <w:szCs w:val="24"/>
        </w:rPr>
        <w:t xml:space="preserve"> for each of the activities below during the applicable reporting period. These expenditures </w:t>
      </w:r>
      <w:r w:rsidRPr="007D4A98">
        <w:rPr>
          <w:rFonts w:ascii="Arial" w:eastAsia="Times New Roman" w:hAnsi="Arial" w:cs="Arial"/>
          <w:color w:val="000000"/>
          <w:sz w:val="24"/>
          <w:szCs w:val="24"/>
        </w:rPr>
        <w:t>satisfy the LEA’s mandatory set-aside requirement</w:t>
      </w:r>
      <w:r w:rsidR="00172BBE">
        <w:rPr>
          <w:rFonts w:ascii="Arial" w:eastAsia="Times New Roman" w:hAnsi="Arial" w:cs="Arial"/>
          <w:color w:val="000000"/>
          <w:sz w:val="24"/>
          <w:szCs w:val="24"/>
        </w:rPr>
        <w:t xml:space="preserve"> to reserve 20% of ESSER III mandatory subgrant funds to address the impact of lost instructional time on</w:t>
      </w:r>
      <w:r w:rsidRPr="007D4A98">
        <w:rPr>
          <w:rFonts w:ascii="Arial" w:eastAsia="Times New Roman" w:hAnsi="Arial" w:cs="Arial"/>
          <w:color w:val="000000"/>
          <w:sz w:val="24"/>
          <w:szCs w:val="24"/>
        </w:rPr>
        <w:t xml:space="preserve"> students’ academic, social, and emotional needs and address the disproportionate impact of COVID-19 on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(e.g., youth involved in the criminal justice system, students who have missed the most in-person instruction during the 2019</w:t>
      </w:r>
      <w:r w:rsidR="00172BBE" w:rsidRPr="003F4C4D">
        <w:rPr>
          <w:rFonts w:ascii="Arial" w:eastAsia="Times New Roman" w:hAnsi="Arial" w:cs="Arial"/>
          <w:color w:val="000000" w:themeColor="text1"/>
          <w:sz w:val="24"/>
          <w:szCs w:val="24"/>
        </w:rPr>
        <w:t>–</w:t>
      </w:r>
      <w:r w:rsidRPr="007D4A98">
        <w:rPr>
          <w:rFonts w:ascii="Arial" w:eastAsia="Times New Roman" w:hAnsi="Arial" w:cs="Arial"/>
          <w:color w:val="000000"/>
          <w:sz w:val="24"/>
          <w:szCs w:val="24"/>
        </w:rPr>
        <w:t>20 and 2020</w:t>
      </w:r>
      <w:r w:rsidR="00172BBE" w:rsidRPr="003F4C4D">
        <w:rPr>
          <w:rFonts w:ascii="Arial" w:eastAsia="Times New Roman" w:hAnsi="Arial" w:cs="Arial"/>
          <w:color w:val="000000" w:themeColor="text1"/>
          <w:sz w:val="24"/>
          <w:szCs w:val="24"/>
        </w:rPr>
        <w:t>–</w:t>
      </w:r>
      <w:r w:rsidRPr="007D4A98">
        <w:rPr>
          <w:rFonts w:ascii="Arial" w:eastAsia="Times New Roman" w:hAnsi="Arial" w:cs="Arial"/>
          <w:color w:val="000000"/>
          <w:sz w:val="24"/>
          <w:szCs w:val="24"/>
        </w:rPr>
        <w:t>21 school years, students who did not consistently participate in remote instruction when offered during school building closures, and LGBTQ+ students):</w:t>
      </w:r>
    </w:p>
    <w:p w14:paraId="6A94AD90" w14:textId="145CB28B"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Summer learning or summer enrichment: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64D36904" w14:textId="298DBB4A"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Afterschool programs: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1D70BA63" w14:textId="43904A6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Extended instructional time (school day, school week, or school year):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08AB2C14" w14:textId="71A08351"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Tutoring: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29C6B304" w14:textId="20E09F23"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Additional classroom teachers: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46CE5953" w14:textId="6438E875"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assess and support social-emotional well-being (excluding mental health supports), for students, educators and/or families: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754599D2" w14:textId="47E172E2"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assess and support mental health needs, for students, educators and/or families: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0A2AF0DF" w14:textId="5C544BA2"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2C675DED" w14:textId="28792068"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 xml:space="preserve">Universal screening, academic assessments, and intervention data systems, such as early warning systems and/or opportunity to learn data systems: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148B0872" w14:textId="3DCD398B"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Improved coordination of services for students with multiple types of needs, such as full-service community schools or improved coordination with partner agencies, such as foster care services: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34CFAB7F" w14:textId="036F8DCD"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Early childhood programs: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1DF2F5D0" w14:textId="2D4B4728"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Curriculum adoption and learning materials: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0CCCFBC4" w14:textId="6F29B4ED"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Core staff capacity building/training to increase instructional quality and advance investments in talent pipelines for teachers and/or classified staff: </w:t>
      </w:r>
      <w:r w:rsidR="00365250" w:rsidRPr="001F7506">
        <w:rPr>
          <w:rFonts w:ascii="Arial" w:eastAsia="Times New Roman" w:hAnsi="Arial" w:cs="Arial"/>
          <w:color w:val="000000"/>
          <w:sz w:val="24"/>
          <w:szCs w:val="24"/>
        </w:rPr>
        <w:t>[</w:t>
      </w:r>
      <w:r w:rsidR="00172BBE" w:rsidRPr="00377442">
        <w:rPr>
          <w:rFonts w:ascii="Arial" w:eastAsia="Times New Roman" w:hAnsi="Arial" w:cs="Arial"/>
          <w:color w:val="000000" w:themeColor="text1"/>
          <w:sz w:val="24"/>
          <w:szCs w:val="24"/>
          <w:highlight w:val="yellow"/>
        </w:rPr>
        <w:t xml:space="preserve">Enter dollar ($) amount expended </w:t>
      </w:r>
      <w:r w:rsidR="00172BBE" w:rsidRPr="00147E27">
        <w:rPr>
          <w:rFonts w:ascii="Arial" w:eastAsia="Times New Roman" w:hAnsi="Arial" w:cs="Arial"/>
          <w:color w:val="000000" w:themeColor="text1"/>
          <w:sz w:val="24"/>
          <w:szCs w:val="24"/>
          <w:highlight w:val="yellow"/>
        </w:rPr>
        <w:t>for this activity</w:t>
      </w:r>
      <w:r w:rsidR="00365250" w:rsidRPr="001F7506">
        <w:rPr>
          <w:rFonts w:ascii="Arial" w:eastAsia="Times New Roman" w:hAnsi="Arial" w:cs="Arial"/>
          <w:color w:val="000000"/>
          <w:sz w:val="24"/>
          <w:szCs w:val="24"/>
        </w:rPr>
        <w:t>]</w:t>
      </w:r>
    </w:p>
    <w:p w14:paraId="2EE34175" w14:textId="33730F5A"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sz w:val="24"/>
          <w:szCs w:val="24"/>
        </w:rPr>
      </w:pPr>
      <w:r w:rsidRPr="007D4A98">
        <w:rPr>
          <w:rFonts w:ascii="Arial" w:eastAsia="Times New Roman" w:hAnsi="Arial" w:cs="Arial"/>
          <w:color w:val="000000"/>
          <w:sz w:val="24"/>
          <w:szCs w:val="24"/>
        </w:rPr>
        <w:t xml:space="preserve">Other (optional, Text box, maximum 1,500 characters): </w:t>
      </w:r>
      <w:r w:rsidR="00365250">
        <w:rPr>
          <w:rFonts w:ascii="Arial" w:eastAsia="Times New Roman" w:hAnsi="Arial" w:cs="Arial"/>
          <w:color w:val="000000"/>
          <w:sz w:val="24"/>
          <w:szCs w:val="24"/>
        </w:rPr>
        <w:t>[</w:t>
      </w:r>
      <w:r w:rsidR="009A6B46">
        <w:rPr>
          <w:rFonts w:ascii="Arial" w:eastAsia="Times New Roman" w:hAnsi="Arial" w:cs="Arial"/>
          <w:color w:val="000000"/>
          <w:sz w:val="24"/>
          <w:szCs w:val="24"/>
          <w:highlight w:val="yellow"/>
        </w:rPr>
        <w:t>If applicable, e</w:t>
      </w:r>
      <w:r w:rsidR="00365250" w:rsidRPr="001F7506">
        <w:rPr>
          <w:rFonts w:ascii="Arial" w:eastAsia="Times New Roman" w:hAnsi="Arial" w:cs="Arial"/>
          <w:color w:val="000000"/>
          <w:sz w:val="24"/>
          <w:szCs w:val="24"/>
          <w:highlight w:val="yellow"/>
        </w:rPr>
        <w:t>nter description of Other</w:t>
      </w:r>
      <w:r w:rsidR="00365250">
        <w:rPr>
          <w:rFonts w:ascii="Arial" w:eastAsia="Times New Roman" w:hAnsi="Arial" w:cs="Arial"/>
          <w:color w:val="000000"/>
          <w:sz w:val="24"/>
          <w:szCs w:val="24"/>
          <w:highlight w:val="yellow"/>
        </w:rPr>
        <w:t>, maximum 1,500 characters</w:t>
      </w:r>
      <w:r w:rsidR="009A6B46">
        <w:rPr>
          <w:rFonts w:ascii="Arial" w:eastAsia="Times New Roman" w:hAnsi="Arial" w:cs="Arial"/>
          <w:color w:val="000000"/>
          <w:sz w:val="24"/>
          <w:szCs w:val="24"/>
          <w:highlight w:val="yellow"/>
        </w:rPr>
        <w:t>. Otherwise, leave blank.</w:t>
      </w:r>
      <w:r w:rsidR="00365250">
        <w:rPr>
          <w:rFonts w:ascii="Arial" w:eastAsia="Times New Roman" w:hAnsi="Arial" w:cs="Arial"/>
          <w:color w:val="000000"/>
          <w:sz w:val="24"/>
          <w:szCs w:val="24"/>
        </w:rPr>
        <w:t>]</w:t>
      </w:r>
      <w:r w:rsidR="00A10E5D">
        <w:rPr>
          <w:rFonts w:ascii="Arial" w:eastAsia="Times New Roman" w:hAnsi="Arial" w:cs="Arial"/>
          <w:color w:val="000000"/>
          <w:sz w:val="24"/>
          <w:szCs w:val="24"/>
        </w:rPr>
        <w:t xml:space="preserve"> [</w:t>
      </w:r>
      <w:r w:rsidR="00A10E5D">
        <w:rPr>
          <w:rFonts w:ascii="Arial" w:eastAsia="Times New Roman" w:hAnsi="Arial" w:cs="Arial"/>
          <w:color w:val="000000"/>
          <w:sz w:val="24"/>
          <w:szCs w:val="24"/>
          <w:highlight w:val="yellow"/>
        </w:rPr>
        <w:t>If applicable, enter dollar ($) amount expended for this activity. Otherwise, leave blank.</w:t>
      </w:r>
      <w:r w:rsidR="00A10E5D">
        <w:rPr>
          <w:rFonts w:ascii="Arial" w:eastAsia="Times New Roman" w:hAnsi="Arial" w:cs="Arial"/>
          <w:color w:val="000000"/>
          <w:sz w:val="24"/>
          <w:szCs w:val="24"/>
        </w:rPr>
        <w:t>]</w:t>
      </w:r>
    </w:p>
    <w:p w14:paraId="5F52E245" w14:textId="61DBB499" w:rsidR="0071736A" w:rsidRDefault="0071736A" w:rsidP="007D4A98">
      <w:p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2) Please describe how the </w:t>
      </w:r>
      <w:r w:rsidR="00A10E5D">
        <w:rPr>
          <w:rFonts w:ascii="Arial" w:eastAsia="Times New Roman" w:hAnsi="Arial" w:cs="Arial"/>
          <w:color w:val="000000"/>
          <w:sz w:val="24"/>
          <w:szCs w:val="24"/>
        </w:rPr>
        <w:t xml:space="preserve">ESSER III, Resource Code 3214, expenditures above </w:t>
      </w:r>
      <w:r w:rsidRPr="007D4A98">
        <w:rPr>
          <w:rFonts w:ascii="Arial" w:eastAsia="Times New Roman" w:hAnsi="Arial" w:cs="Arial"/>
          <w:color w:val="000000"/>
          <w:sz w:val="24"/>
          <w:szCs w:val="24"/>
        </w:rPr>
        <w:t xml:space="preserve">address the disproportionate impact of COVID-19 on each listed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w:t>
      </w:r>
      <w:r w:rsidR="00A10E5D">
        <w:rPr>
          <w:rFonts w:ascii="Arial" w:eastAsia="Times New Roman" w:hAnsi="Arial" w:cs="Arial"/>
          <w:color w:val="000000"/>
          <w:sz w:val="24"/>
          <w:szCs w:val="24"/>
        </w:rPr>
        <w:t xml:space="preserve">The response below should describe ESSER III, Resource Code 3214, interventions during the applicable reporting period only. </w:t>
      </w:r>
      <w:r w:rsidRPr="007D4A98">
        <w:rPr>
          <w:rFonts w:ascii="Arial" w:eastAsia="Times New Roman" w:hAnsi="Arial" w:cs="Arial"/>
          <w:color w:val="000000"/>
          <w:sz w:val="24"/>
          <w:szCs w:val="24"/>
        </w:rPr>
        <w:t>(Text box, max 3,000 char</w:t>
      </w:r>
      <w:r w:rsidR="00365250">
        <w:rPr>
          <w:rFonts w:ascii="Arial" w:eastAsia="Times New Roman" w:hAnsi="Arial" w:cs="Arial"/>
          <w:color w:val="000000"/>
          <w:sz w:val="24"/>
          <w:szCs w:val="24"/>
        </w:rPr>
        <w:t>acters</w:t>
      </w:r>
      <w:r w:rsidRPr="007D4A98">
        <w:rPr>
          <w:rFonts w:ascii="Arial" w:eastAsia="Times New Roman" w:hAnsi="Arial" w:cs="Arial"/>
          <w:color w:val="000000"/>
          <w:sz w:val="24"/>
          <w:szCs w:val="24"/>
        </w:rPr>
        <w:t>)</w:t>
      </w:r>
    </w:p>
    <w:p w14:paraId="09BF56D3" w14:textId="210F9CE0" w:rsidR="00365250" w:rsidRDefault="00365250" w:rsidP="007D4A98">
      <w:pPr>
        <w:shd w:val="clear" w:color="auto" w:fill="FFFFFF"/>
        <w:spacing w:before="180"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description </w:t>
      </w:r>
      <w:r>
        <w:rPr>
          <w:rFonts w:ascii="Arial" w:eastAsia="Times New Roman" w:hAnsi="Arial" w:cs="Arial"/>
          <w:color w:val="000000"/>
          <w:sz w:val="24"/>
          <w:szCs w:val="24"/>
          <w:highlight w:val="yellow"/>
        </w:rPr>
        <w:t xml:space="preserve">of how </w:t>
      </w:r>
      <w:r w:rsidR="009A6B46">
        <w:rPr>
          <w:rFonts w:ascii="Arial" w:eastAsia="Times New Roman" w:hAnsi="Arial" w:cs="Arial"/>
          <w:color w:val="000000"/>
          <w:sz w:val="24"/>
          <w:szCs w:val="24"/>
          <w:highlight w:val="yellow"/>
        </w:rPr>
        <w:t xml:space="preserve">the above </w:t>
      </w:r>
      <w:r>
        <w:rPr>
          <w:rFonts w:ascii="Arial" w:eastAsia="Times New Roman" w:hAnsi="Arial" w:cs="Arial"/>
          <w:color w:val="000000"/>
          <w:sz w:val="24"/>
          <w:szCs w:val="24"/>
          <w:highlight w:val="yellow"/>
        </w:rPr>
        <w:t xml:space="preserve">activities or interventions </w:t>
      </w:r>
      <w:r w:rsidR="00A10E5D">
        <w:rPr>
          <w:rFonts w:ascii="Arial" w:eastAsia="Times New Roman" w:hAnsi="Arial" w:cs="Arial"/>
          <w:color w:val="000000"/>
          <w:sz w:val="24"/>
          <w:szCs w:val="24"/>
          <w:highlight w:val="yellow"/>
        </w:rPr>
        <w:t xml:space="preserve">funded by ESSER III, Resource Code 3214, during the applicable reporting period </w:t>
      </w:r>
      <w:r>
        <w:rPr>
          <w:rFonts w:ascii="Arial" w:eastAsia="Times New Roman" w:hAnsi="Arial" w:cs="Arial"/>
          <w:color w:val="000000"/>
          <w:sz w:val="24"/>
          <w:szCs w:val="24"/>
          <w:highlight w:val="yellow"/>
        </w:rPr>
        <w:t>address the disproportionate impact of COVID-19 on each listed underserved student groups, maximum 3,</w:t>
      </w:r>
      <w:r w:rsidR="001478FD">
        <w:rPr>
          <w:rFonts w:ascii="Arial" w:eastAsia="Times New Roman" w:hAnsi="Arial" w:cs="Arial"/>
          <w:color w:val="000000"/>
          <w:sz w:val="24"/>
          <w:szCs w:val="24"/>
          <w:highlight w:val="yellow"/>
        </w:rPr>
        <w:t>0</w:t>
      </w:r>
      <w:r>
        <w:rPr>
          <w:rFonts w:ascii="Arial" w:eastAsia="Times New Roman" w:hAnsi="Arial" w:cs="Arial"/>
          <w:color w:val="000000"/>
          <w:sz w:val="24"/>
          <w:szCs w:val="24"/>
          <w:highlight w:val="yellow"/>
        </w:rPr>
        <w:t>00 characters</w:t>
      </w:r>
      <w:r>
        <w:rPr>
          <w:rFonts w:ascii="Arial" w:eastAsia="Times New Roman" w:hAnsi="Arial" w:cs="Arial"/>
          <w:color w:val="000000"/>
          <w:sz w:val="24"/>
          <w:szCs w:val="24"/>
        </w:rPr>
        <w:t>]</w:t>
      </w:r>
    </w:p>
    <w:p w14:paraId="29AF6E24" w14:textId="5C014BF2" w:rsidR="00C1159C" w:rsidRPr="00377442" w:rsidRDefault="00C1159C" w:rsidP="00C1159C">
      <w:pPr>
        <w:pStyle w:val="Heading2"/>
        <w:jc w:val="center"/>
        <w:rPr>
          <w:rFonts w:ascii="Arial" w:hAnsi="Arial" w:cs="Arial"/>
          <w:color w:val="000000" w:themeColor="text1"/>
          <w:sz w:val="40"/>
          <w:szCs w:val="40"/>
        </w:rPr>
      </w:pPr>
      <w:bookmarkStart w:id="86" w:name="_Toc158193076"/>
      <w:bookmarkStart w:id="87" w:name="_Toc159245021"/>
      <w:r w:rsidRPr="00377442">
        <w:rPr>
          <w:rFonts w:ascii="Arial" w:hAnsi="Arial" w:cs="Arial"/>
          <w:color w:val="000000" w:themeColor="text1"/>
        </w:rPr>
        <w:t xml:space="preserve">ESSER </w:t>
      </w:r>
      <w:r w:rsidR="00DD49DE" w:rsidRPr="00377442">
        <w:rPr>
          <w:rFonts w:ascii="Arial" w:hAnsi="Arial" w:cs="Arial"/>
          <w:color w:val="000000" w:themeColor="text1"/>
        </w:rPr>
        <w:t>I</w:t>
      </w:r>
      <w:r w:rsidRPr="00377442">
        <w:rPr>
          <w:rFonts w:ascii="Arial" w:hAnsi="Arial" w:cs="Arial"/>
          <w:color w:val="000000" w:themeColor="text1"/>
        </w:rPr>
        <w:t>II SEA Reserve</w:t>
      </w:r>
      <w:bookmarkEnd w:id="86"/>
      <w:bookmarkEnd w:id="87"/>
    </w:p>
    <w:p w14:paraId="4A211B97" w14:textId="6013016A" w:rsidR="00C1159C" w:rsidRDefault="00C1159C" w:rsidP="00F150A1">
      <w:pPr>
        <w:spacing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Note: This collection is only required from LEAs receiving</w:t>
      </w:r>
      <w:r w:rsidR="00A10E5D">
        <w:rPr>
          <w:rFonts w:ascii="Arial" w:eastAsia="Times New Roman" w:hAnsi="Arial" w:cs="Arial"/>
          <w:i/>
          <w:iCs/>
          <w:color w:val="000000" w:themeColor="text1"/>
          <w:sz w:val="24"/>
          <w:szCs w:val="24"/>
        </w:rPr>
        <w:t xml:space="preserve"> at least one of the</w:t>
      </w:r>
      <w:r w:rsidRPr="00F150A1">
        <w:rPr>
          <w:rFonts w:ascii="Arial" w:eastAsia="Times New Roman" w:hAnsi="Arial" w:cs="Arial"/>
          <w:i/>
          <w:iCs/>
          <w:color w:val="000000" w:themeColor="text1"/>
          <w:sz w:val="24"/>
          <w:szCs w:val="24"/>
        </w:rPr>
        <w:t xml:space="preserve"> ESSER III SEA Reserve funds as of June 30, 202</w:t>
      </w:r>
      <w:r w:rsidR="00F150A1">
        <w:rPr>
          <w:rFonts w:ascii="Arial" w:eastAsia="Times New Roman" w:hAnsi="Arial" w:cs="Arial"/>
          <w:i/>
          <w:iCs/>
          <w:color w:val="000000" w:themeColor="text1"/>
          <w:sz w:val="24"/>
          <w:szCs w:val="24"/>
        </w:rPr>
        <w:t>3</w:t>
      </w:r>
      <w:r w:rsidRPr="00F150A1">
        <w:rPr>
          <w:rFonts w:ascii="Arial" w:eastAsia="Times New Roman" w:hAnsi="Arial" w:cs="Arial"/>
          <w:color w:val="000000" w:themeColor="text1"/>
          <w:sz w:val="24"/>
          <w:szCs w:val="24"/>
        </w:rPr>
        <w:t>.</w:t>
      </w:r>
    </w:p>
    <w:p w14:paraId="079D6048" w14:textId="7854EBA5" w:rsidR="00F150A1" w:rsidRPr="00F150A1" w:rsidRDefault="00F150A1" w:rsidP="00C1159C">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III SEA Reserve: </w:t>
      </w:r>
      <w:hyperlink r:id="rId18" w:anchor="esseriiisea" w:tooltip="Federal Stimulus Annual Reporting Help Page - ESSER III SEA Reserve" w:history="1">
        <w:r w:rsidRPr="007C493C">
          <w:rPr>
            <w:rStyle w:val="Hyperlink"/>
            <w:rFonts w:ascii="Arial" w:eastAsia="Times New Roman" w:hAnsi="Arial" w:cs="Arial"/>
            <w:sz w:val="24"/>
            <w:szCs w:val="24"/>
          </w:rPr>
          <w:t>https://www.cde.ca.gov/fg/cr/anreporthelp.asp#esseriiisea</w:t>
        </w:r>
      </w:hyperlink>
    </w:p>
    <w:p w14:paraId="732C58C1" w14:textId="77777777" w:rsidR="00C1159C" w:rsidRPr="000E44F2" w:rsidRDefault="00000000" w:rsidP="00C1159C">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37DD099F">
          <v:rect id="_x0000_i1034" style="width:0;height:.75pt" o:hrstd="t" o:hrnoshade="t" o:hr="t" fillcolor="black" stroked="f"/>
        </w:pict>
      </w:r>
    </w:p>
    <w:p w14:paraId="5E1B72F6" w14:textId="7A8C06F9" w:rsidR="0046757A" w:rsidRPr="00F150A1" w:rsidRDefault="00C1159C" w:rsidP="00F150A1">
      <w:pPr>
        <w:pStyle w:val="Heading3"/>
        <w:jc w:val="center"/>
        <w:rPr>
          <w:rFonts w:ascii="Arial" w:eastAsia="Times New Roman" w:hAnsi="Arial" w:cs="Arial"/>
          <w:b/>
          <w:color w:val="auto"/>
          <w:sz w:val="32"/>
        </w:rPr>
      </w:pPr>
      <w:bookmarkStart w:id="88" w:name="_Toc158193077"/>
      <w:bookmarkStart w:id="89" w:name="_Toc159245022"/>
      <w:r w:rsidRPr="001F7506">
        <w:rPr>
          <w:rFonts w:ascii="Arial" w:eastAsia="Times New Roman" w:hAnsi="Arial" w:cs="Arial"/>
          <w:b/>
          <w:color w:val="auto"/>
          <w:sz w:val="32"/>
        </w:rPr>
        <w:t>ESSER I</w:t>
      </w:r>
      <w:r>
        <w:rPr>
          <w:rFonts w:ascii="Arial" w:eastAsia="Times New Roman" w:hAnsi="Arial" w:cs="Arial"/>
          <w:b/>
          <w:color w:val="auto"/>
          <w:sz w:val="32"/>
        </w:rPr>
        <w:t>I</w:t>
      </w:r>
      <w:r w:rsidRPr="001F7506">
        <w:rPr>
          <w:rFonts w:ascii="Arial" w:eastAsia="Times New Roman" w:hAnsi="Arial" w:cs="Arial"/>
          <w:b/>
          <w:color w:val="auto"/>
          <w:sz w:val="32"/>
        </w:rPr>
        <w:t>I</w:t>
      </w:r>
      <w:r>
        <w:rPr>
          <w:rFonts w:ascii="Arial" w:eastAsia="Times New Roman" w:hAnsi="Arial" w:cs="Arial"/>
          <w:b/>
          <w:color w:val="auto"/>
          <w:sz w:val="32"/>
        </w:rPr>
        <w:t xml:space="preserve"> SEA Reserve</w:t>
      </w:r>
      <w:r w:rsidRPr="001F7506">
        <w:rPr>
          <w:rFonts w:ascii="Arial" w:eastAsia="Times New Roman" w:hAnsi="Arial" w:cs="Arial"/>
          <w:b/>
          <w:color w:val="auto"/>
          <w:sz w:val="32"/>
        </w:rPr>
        <w:t xml:space="preserve">: </w:t>
      </w:r>
      <w:r>
        <w:rPr>
          <w:rFonts w:ascii="Arial" w:eastAsia="Times New Roman" w:hAnsi="Arial" w:cs="Arial"/>
          <w:b/>
          <w:color w:val="auto"/>
          <w:sz w:val="32"/>
        </w:rPr>
        <w:t>Award Amounts Overview</w:t>
      </w:r>
      <w:bookmarkEnd w:id="88"/>
      <w:bookmarkEnd w:id="89"/>
    </w:p>
    <w:p w14:paraId="069F4CFB" w14:textId="35162310"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Learning Loss Activities Set-Aside</w:t>
      </w:r>
    </w:p>
    <w:p w14:paraId="2858F7C0" w14:textId="0295BB18" w:rsidR="00C1159C" w:rsidRDefault="00C1159C" w:rsidP="00C1159C">
      <w:pPr>
        <w:spacing w:after="0" w:line="240" w:lineRule="auto"/>
        <w:rPr>
          <w:rFonts w:ascii="Arial" w:eastAsia="Times New Roman" w:hAnsi="Arial" w:cs="Arial"/>
          <w:color w:val="000000"/>
          <w:sz w:val="24"/>
          <w:szCs w:val="24"/>
          <w:highlight w:val="lightGray"/>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E87C83">
        <w:rPr>
          <w:rFonts w:ascii="Arial" w:eastAsia="Times New Roman" w:hAnsi="Arial" w:cs="Arial"/>
          <w:color w:val="000000"/>
          <w:sz w:val="24"/>
          <w:szCs w:val="24"/>
        </w:rPr>
        <w:t>ELO-G</w:t>
      </w:r>
      <w:r>
        <w:rPr>
          <w:rFonts w:ascii="Arial" w:eastAsia="Times New Roman" w:hAnsi="Arial" w:cs="Arial"/>
          <w:color w:val="000000"/>
          <w:sz w:val="24"/>
          <w:szCs w:val="24"/>
        </w:rPr>
        <w:t xml:space="preserve"> – Learning Loss</w:t>
      </w:r>
      <w:r w:rsidRPr="00E87C83">
        <w:rPr>
          <w:rFonts w:ascii="Arial" w:eastAsia="Times New Roman" w:hAnsi="Arial" w:cs="Arial"/>
          <w:color w:val="000000"/>
          <w:sz w:val="24"/>
          <w:szCs w:val="24"/>
        </w:rPr>
        <w:t>, Resource Code 321</w:t>
      </w:r>
      <w:r>
        <w:rPr>
          <w:rFonts w:ascii="Arial" w:eastAsia="Times New Roman" w:hAnsi="Arial" w:cs="Arial"/>
          <w:color w:val="000000"/>
          <w:sz w:val="24"/>
          <w:szCs w:val="24"/>
        </w:rPr>
        <w:t>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2FB5ED23" w14:textId="67DC7AFC" w:rsidR="00F150A1" w:rsidRPr="000E44F2" w:rsidRDefault="00F150A1" w:rsidP="00F150A1">
      <w:pPr>
        <w:pStyle w:val="Heading4"/>
        <w:rPr>
          <w:rFonts w:ascii="Arial" w:hAnsi="Arial" w:cs="Arial"/>
          <w:b w:val="0"/>
          <w:bCs w:val="0"/>
          <w:color w:val="006699"/>
          <w:sz w:val="28"/>
          <w:szCs w:val="28"/>
        </w:rPr>
      </w:pPr>
      <w:r>
        <w:rPr>
          <w:rFonts w:ascii="Arial" w:hAnsi="Arial" w:cs="Arial"/>
          <w:sz w:val="28"/>
        </w:rPr>
        <w:lastRenderedPageBreak/>
        <w:t>Summer Enrichment Set-Aside</w:t>
      </w:r>
    </w:p>
    <w:p w14:paraId="65FCD64B" w14:textId="3DDC517D" w:rsidR="00F150A1" w:rsidRPr="00F150A1" w:rsidRDefault="00F150A1" w:rsidP="00C1159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C1159C">
        <w:rPr>
          <w:rFonts w:ascii="Arial" w:eastAsia="Times New Roman" w:hAnsi="Arial" w:cs="Arial"/>
          <w:color w:val="000000"/>
          <w:sz w:val="24"/>
          <w:szCs w:val="24"/>
        </w:rPr>
        <w:t xml:space="preserve">ESSER III SEA Reserve fund, for </w:t>
      </w:r>
      <w:r>
        <w:rPr>
          <w:rFonts w:ascii="Arial" w:eastAsia="Times New Roman" w:hAnsi="Arial" w:cs="Arial"/>
          <w:color w:val="000000"/>
          <w:sz w:val="24"/>
          <w:szCs w:val="24"/>
        </w:rPr>
        <w:t>Summer Enrichment</w:t>
      </w:r>
      <w:r w:rsidRPr="00C1159C">
        <w:rPr>
          <w:rFonts w:ascii="Arial" w:eastAsia="Times New Roman" w:hAnsi="Arial" w:cs="Arial"/>
          <w:color w:val="000000"/>
          <w:sz w:val="24"/>
          <w:szCs w:val="24"/>
        </w:rPr>
        <w:t xml:space="preserve"> purposes (</w:t>
      </w:r>
      <w:r>
        <w:rPr>
          <w:rFonts w:ascii="Arial" w:eastAsia="Times New Roman" w:hAnsi="Arial" w:cs="Arial"/>
          <w:color w:val="000000"/>
          <w:sz w:val="24"/>
          <w:szCs w:val="24"/>
        </w:rPr>
        <w:t>ESSER III Summer Grant, Resource Codes 3225 and</w:t>
      </w:r>
      <w:r w:rsidR="00667EBC">
        <w:rPr>
          <w:rFonts w:ascii="Arial" w:eastAsia="Times New Roman" w:hAnsi="Arial" w:cs="Arial"/>
          <w:color w:val="000000"/>
          <w:sz w:val="24"/>
          <w:szCs w:val="24"/>
        </w:rPr>
        <w:t>/or</w:t>
      </w:r>
      <w:r>
        <w:rPr>
          <w:rFonts w:ascii="Arial" w:eastAsia="Times New Roman" w:hAnsi="Arial" w:cs="Arial"/>
          <w:color w:val="000000"/>
          <w:sz w:val="24"/>
          <w:szCs w:val="24"/>
        </w:rPr>
        <w:t xml:space="preserve"> 3228</w:t>
      </w:r>
      <w:r w:rsidRPr="00C1159C">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743CCF72" w14:textId="548478B4"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Afterschool Programs Set-Aside</w:t>
      </w:r>
    </w:p>
    <w:p w14:paraId="4537441C" w14:textId="3FEE66FC" w:rsidR="00C1159C" w:rsidRDefault="00C1159C" w:rsidP="00C1159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C1159C">
        <w:rPr>
          <w:rFonts w:ascii="Arial" w:eastAsia="Times New Roman" w:hAnsi="Arial" w:cs="Arial"/>
          <w:color w:val="000000"/>
          <w:sz w:val="24"/>
          <w:szCs w:val="24"/>
        </w:rPr>
        <w:t>ESSER III SEA Reserve fund, for Afterschool purposes (</w:t>
      </w:r>
      <w:bookmarkStart w:id="90" w:name="_Hlk126922132"/>
      <w:r w:rsidRPr="00C1159C">
        <w:rPr>
          <w:rFonts w:ascii="Arial" w:eastAsia="Times New Roman" w:hAnsi="Arial" w:cs="Arial"/>
          <w:color w:val="000000"/>
          <w:sz w:val="24"/>
          <w:szCs w:val="24"/>
        </w:rPr>
        <w:t>ASES Programs, Resource Code 3226, and/or 21st CCLC Programs, Resource Code 3227</w:t>
      </w:r>
      <w:bookmarkEnd w:id="90"/>
      <w:r w:rsidRPr="00C1159C">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25848C07" w14:textId="453017C7"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Other SEA Reserve Award</w:t>
      </w:r>
    </w:p>
    <w:p w14:paraId="78254DEC" w14:textId="2D8B9071" w:rsidR="00C1159C" w:rsidRDefault="00C1159C" w:rsidP="00C1159C">
      <w:pPr>
        <w:shd w:val="clear" w:color="auto" w:fill="FFFFFF"/>
        <w:spacing w:after="0" w:line="240" w:lineRule="auto"/>
        <w:rPr>
          <w:rFonts w:ascii="Arial" w:eastAsia="Times New Roman" w:hAnsi="Arial" w:cs="Arial"/>
          <w:color w:val="000000"/>
          <w:sz w:val="24"/>
          <w:szCs w:val="24"/>
          <w:highlight w:val="lightGray"/>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warded </w:t>
      </w:r>
      <w:r w:rsidR="001743A2" w:rsidRPr="001743A2">
        <w:rPr>
          <w:rFonts w:ascii="Arial" w:eastAsia="Times New Roman" w:hAnsi="Arial" w:cs="Arial"/>
          <w:color w:val="000000"/>
          <w:sz w:val="24"/>
          <w:szCs w:val="24"/>
        </w:rPr>
        <w:t>from the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4C786DC8" w14:textId="77777777" w:rsidR="00C1159C" w:rsidRDefault="00C1159C" w:rsidP="00C1159C">
      <w:pPr>
        <w:shd w:val="clear" w:color="auto" w:fill="FFFFFF"/>
        <w:spacing w:after="0" w:line="240" w:lineRule="auto"/>
        <w:rPr>
          <w:rFonts w:ascii="Arial" w:eastAsia="Times New Roman" w:hAnsi="Arial" w:cs="Arial"/>
          <w:color w:val="000000"/>
          <w:sz w:val="24"/>
          <w:szCs w:val="24"/>
        </w:rPr>
      </w:pPr>
    </w:p>
    <w:p w14:paraId="0755C958" w14:textId="5C6BE5B6" w:rsidR="00C1159C" w:rsidRPr="00377442" w:rsidRDefault="00C1159C" w:rsidP="0046757A">
      <w:pPr>
        <w:pStyle w:val="Heading3"/>
        <w:spacing w:after="240"/>
        <w:jc w:val="center"/>
        <w:rPr>
          <w:rFonts w:ascii="Arial" w:eastAsia="Times New Roman" w:hAnsi="Arial" w:cs="Arial"/>
          <w:b/>
          <w:color w:val="000000" w:themeColor="text1"/>
          <w:sz w:val="32"/>
        </w:rPr>
      </w:pPr>
      <w:bookmarkStart w:id="91" w:name="_Toc158193078"/>
      <w:bookmarkStart w:id="92" w:name="_Toc159245023"/>
      <w:r w:rsidRPr="00377442">
        <w:rPr>
          <w:rFonts w:ascii="Arial" w:eastAsia="Times New Roman" w:hAnsi="Arial" w:cs="Arial"/>
          <w:b/>
          <w:color w:val="000000" w:themeColor="text1"/>
          <w:sz w:val="32"/>
        </w:rPr>
        <w:t>ESSER II</w:t>
      </w:r>
      <w:r w:rsidR="001743A2" w:rsidRPr="00377442">
        <w:rPr>
          <w:rFonts w:ascii="Arial" w:eastAsia="Times New Roman" w:hAnsi="Arial" w:cs="Arial"/>
          <w:b/>
          <w:color w:val="000000" w:themeColor="text1"/>
          <w:sz w:val="32"/>
        </w:rPr>
        <w:t>I</w:t>
      </w:r>
      <w:r w:rsidRPr="00377442">
        <w:rPr>
          <w:rFonts w:ascii="Arial" w:eastAsia="Times New Roman" w:hAnsi="Arial" w:cs="Arial"/>
          <w:b/>
          <w:color w:val="000000" w:themeColor="text1"/>
          <w:sz w:val="32"/>
        </w:rPr>
        <w:t xml:space="preserve"> SEA Reserve: Use of Funds Details</w:t>
      </w:r>
      <w:r w:rsidR="001743A2" w:rsidRPr="00377442">
        <w:rPr>
          <w:rFonts w:ascii="Arial" w:eastAsia="Times New Roman" w:hAnsi="Arial" w:cs="Arial"/>
          <w:b/>
          <w:color w:val="000000" w:themeColor="text1"/>
          <w:sz w:val="32"/>
        </w:rPr>
        <w:t xml:space="preserve"> – Learning Loss</w:t>
      </w:r>
      <w:bookmarkEnd w:id="91"/>
      <w:bookmarkEnd w:id="92"/>
    </w:p>
    <w:p w14:paraId="32585AD9" w14:textId="03893DE7" w:rsidR="00DD49DE" w:rsidRPr="00F150A1" w:rsidRDefault="00DD49DE" w:rsidP="00F150A1">
      <w:pPr>
        <w:spacing w:after="0"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w:t>
      </w:r>
      <w:r w:rsidR="0046757A" w:rsidRPr="00F150A1">
        <w:rPr>
          <w:rFonts w:ascii="Arial" w:eastAsia="Times New Roman" w:hAnsi="Arial" w:cs="Arial"/>
          <w:i/>
          <w:iCs/>
          <w:color w:val="000000" w:themeColor="text1"/>
          <w:sz w:val="24"/>
          <w:szCs w:val="24"/>
        </w:rPr>
        <w:t>section</w:t>
      </w:r>
      <w:r w:rsidRPr="00F150A1">
        <w:rPr>
          <w:rFonts w:ascii="Arial" w:eastAsia="Times New Roman" w:hAnsi="Arial" w:cs="Arial"/>
          <w:i/>
          <w:iCs/>
          <w:color w:val="000000" w:themeColor="text1"/>
          <w:sz w:val="24"/>
          <w:szCs w:val="24"/>
        </w:rPr>
        <w:t xml:space="preserve"> </w:t>
      </w:r>
      <w:r w:rsidR="0046757A" w:rsidRPr="00F150A1">
        <w:rPr>
          <w:rFonts w:ascii="Arial" w:eastAsia="Times New Roman" w:hAnsi="Arial" w:cs="Arial"/>
          <w:i/>
          <w:iCs/>
          <w:color w:val="000000" w:themeColor="text1"/>
          <w:sz w:val="24"/>
          <w:szCs w:val="24"/>
        </w:rPr>
        <w:t xml:space="preserve">is only </w:t>
      </w:r>
      <w:r w:rsidR="009E3E54">
        <w:rPr>
          <w:rFonts w:ascii="Arial" w:eastAsia="Times New Roman" w:hAnsi="Arial" w:cs="Arial"/>
          <w:i/>
          <w:iCs/>
          <w:color w:val="000000" w:themeColor="text1"/>
          <w:sz w:val="24"/>
          <w:szCs w:val="24"/>
        </w:rPr>
        <w:t>available</w:t>
      </w:r>
      <w:r w:rsidR="0046757A" w:rsidRPr="00F150A1">
        <w:rPr>
          <w:rFonts w:ascii="Arial" w:eastAsia="Times New Roman" w:hAnsi="Arial" w:cs="Arial"/>
          <w:i/>
          <w:iCs/>
          <w:color w:val="000000" w:themeColor="text1"/>
          <w:sz w:val="24"/>
          <w:szCs w:val="24"/>
        </w:rPr>
        <w:t xml:space="preserve"> to</w:t>
      </w:r>
      <w:r w:rsidRPr="00F150A1">
        <w:rPr>
          <w:rFonts w:ascii="Arial" w:eastAsia="Times New Roman" w:hAnsi="Arial" w:cs="Arial"/>
          <w:i/>
          <w:iCs/>
          <w:color w:val="000000" w:themeColor="text1"/>
          <w:sz w:val="24"/>
          <w:szCs w:val="24"/>
        </w:rPr>
        <w:t xml:space="preserve"> LEAs receiving ESSER III SEA Reserve,</w:t>
      </w:r>
      <w:r w:rsidRPr="00F150A1">
        <w:rPr>
          <w:i/>
          <w:iCs/>
          <w:color w:val="000000" w:themeColor="text1"/>
        </w:rPr>
        <w:t xml:space="preserve"> </w:t>
      </w:r>
      <w:r w:rsidRPr="00F150A1">
        <w:rPr>
          <w:rFonts w:ascii="Arial" w:eastAsia="Times New Roman" w:hAnsi="Arial" w:cs="Arial"/>
          <w:i/>
          <w:iCs/>
          <w:color w:val="000000" w:themeColor="text1"/>
          <w:sz w:val="24"/>
          <w:szCs w:val="24"/>
        </w:rPr>
        <w:t>ELO-G – Learning Loss, Resource Code 3219, funds as of June 30, 202</w:t>
      </w:r>
      <w:r w:rsidR="00F150A1">
        <w:rPr>
          <w:rFonts w:ascii="Arial" w:eastAsia="Times New Roman" w:hAnsi="Arial" w:cs="Arial"/>
          <w:i/>
          <w:iCs/>
          <w:color w:val="000000" w:themeColor="text1"/>
          <w:sz w:val="24"/>
          <w:szCs w:val="24"/>
        </w:rPr>
        <w:t>3</w:t>
      </w:r>
      <w:r w:rsidRPr="00377442">
        <w:rPr>
          <w:rFonts w:ascii="Arial" w:eastAsia="Times New Roman" w:hAnsi="Arial" w:cs="Arial"/>
          <w:color w:val="000000" w:themeColor="text1"/>
          <w:sz w:val="24"/>
          <w:szCs w:val="24"/>
        </w:rPr>
        <w:t>.</w:t>
      </w:r>
    </w:p>
    <w:p w14:paraId="0119F7BC" w14:textId="4D815D80"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Total Award and Expenditures from ESSER II</w:t>
      </w:r>
      <w:r w:rsidR="001743A2">
        <w:rPr>
          <w:rFonts w:ascii="Arial" w:hAnsi="Arial" w:cs="Arial"/>
          <w:sz w:val="28"/>
        </w:rPr>
        <w:t>I</w:t>
      </w:r>
      <w:r>
        <w:rPr>
          <w:rFonts w:ascii="Arial" w:hAnsi="Arial" w:cs="Arial"/>
          <w:sz w:val="28"/>
        </w:rPr>
        <w:t xml:space="preserve"> SEA Reserve Funds</w:t>
      </w:r>
    </w:p>
    <w:p w14:paraId="5C4194B4" w14:textId="2EE3A567" w:rsidR="00C1159C" w:rsidRDefault="00C1159C" w:rsidP="0046757A">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w:t>
      </w:r>
      <w:r w:rsidR="001743A2" w:rsidRPr="001743A2">
        <w:rPr>
          <w:rFonts w:ascii="Arial" w:eastAsia="Times New Roman" w:hAnsi="Arial" w:cs="Arial"/>
          <w:color w:val="000000"/>
          <w:sz w:val="24"/>
          <w:szCs w:val="24"/>
        </w:rPr>
        <w:t>III SEA Reserve, ELO-G - Learning Loss, Resource Code 3219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0A49A17F" w14:textId="1894356C" w:rsidR="00F150A1" w:rsidRDefault="00F150A1" w:rsidP="0046757A">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2022)</w:t>
      </w:r>
      <w:r w:rsidR="00A10E5D">
        <w:rPr>
          <w:rFonts w:ascii="Arial" w:eastAsia="Times New Roman" w:hAnsi="Arial" w:cs="Arial"/>
          <w:color w:val="000000"/>
          <w:sz w:val="24"/>
          <w:szCs w:val="24"/>
        </w:rPr>
        <w:t xml:space="preserve"> </w:t>
      </w:r>
      <w:r w:rsidR="00A10E5D" w:rsidRPr="00A10E5D">
        <w:rPr>
          <w:rFonts w:ascii="Arial" w:eastAsia="Times New Roman" w:hAnsi="Arial" w:cs="Arial"/>
          <w:color w:val="000000"/>
          <w:sz w:val="24"/>
          <w:szCs w:val="24"/>
        </w:rPr>
        <w:t>by the LEA from the ESSER III SEA Reserve, ELO-G - Learning Loss, Resource Code 3219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52E57DF0" w14:textId="2899B281" w:rsidR="001743A2" w:rsidRDefault="00C1159C" w:rsidP="00AE60A4">
      <w:pPr>
        <w:shd w:val="clear" w:color="auto" w:fill="FFFFFF"/>
        <w:spacing w:before="240" w:line="240" w:lineRule="auto"/>
        <w:rPr>
          <w:rFonts w:ascii="Arial" w:eastAsia="Times New Roman" w:hAnsi="Arial" w:cs="Arial"/>
          <w:sz w:val="24"/>
          <w:szCs w:val="24"/>
          <w:highlight w:val="yellow"/>
        </w:rPr>
      </w:pPr>
      <w:r w:rsidRPr="001F7506">
        <w:rPr>
          <w:rFonts w:ascii="Arial" w:eastAsia="Times New Roman" w:hAnsi="Arial" w:cs="Arial"/>
          <w:color w:val="000000"/>
          <w:sz w:val="24"/>
          <w:szCs w:val="24"/>
        </w:rPr>
        <w:t>Total</w:t>
      </w:r>
      <w:r>
        <w:rPr>
          <w:rFonts w:ascii="Arial" w:eastAsia="Times New Roman" w:hAnsi="Arial" w:cs="Arial"/>
          <w:color w:val="000000"/>
          <w:sz w:val="24"/>
          <w:szCs w:val="24"/>
        </w:rPr>
        <w:t xml:space="preserve"> amount expended by the LEA from the ESSER </w:t>
      </w:r>
      <w:r w:rsidR="001743A2" w:rsidRPr="001743A2">
        <w:rPr>
          <w:rFonts w:ascii="Arial" w:eastAsia="Times New Roman" w:hAnsi="Arial" w:cs="Arial"/>
          <w:color w:val="000000"/>
          <w:sz w:val="24"/>
          <w:szCs w:val="24"/>
        </w:rPr>
        <w:t>III SEA Reserve, ELO-G - Learning Loss, Resource Code 3219</w:t>
      </w:r>
      <w:r w:rsidR="00F150A1">
        <w:rPr>
          <w:rFonts w:ascii="Arial" w:eastAsia="Times New Roman" w:hAnsi="Arial" w:cs="Arial"/>
          <w:color w:val="000000"/>
          <w:sz w:val="24"/>
          <w:szCs w:val="24"/>
        </w:rPr>
        <w:t>, during the applicable reporting period</w:t>
      </w:r>
      <w:r w:rsidR="00A10E5D">
        <w:rPr>
          <w:rFonts w:ascii="Arial" w:eastAsia="Times New Roman" w:hAnsi="Arial" w:cs="Arial"/>
          <w:color w:val="000000"/>
          <w:sz w:val="24"/>
          <w:szCs w:val="24"/>
        </w:rPr>
        <w:t xml:space="preserve"> only</w:t>
      </w:r>
      <w:r w:rsidRPr="001F7506">
        <w:rPr>
          <w:rFonts w:ascii="Arial" w:eastAsia="Times New Roman" w:hAnsi="Arial" w:cs="Arial"/>
          <w:color w:val="000000"/>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total dollar ($) amount expended</w:t>
      </w:r>
      <w:r w:rsidRPr="009E3E54">
        <w:rPr>
          <w:rFonts w:ascii="Arial" w:eastAsia="Times New Roman" w:hAnsi="Arial" w:cs="Arial"/>
          <w:sz w:val="24"/>
          <w:szCs w:val="24"/>
        </w:rPr>
        <w:t>]</w:t>
      </w:r>
    </w:p>
    <w:p w14:paraId="50BADBEF" w14:textId="4AEDB592" w:rsidR="00F150A1" w:rsidRPr="00377442" w:rsidRDefault="00F150A1" w:rsidP="00F150A1">
      <w:pPr>
        <w:pStyle w:val="Heading3"/>
        <w:spacing w:after="240"/>
        <w:jc w:val="center"/>
        <w:rPr>
          <w:rFonts w:ascii="Arial" w:eastAsia="Times New Roman" w:hAnsi="Arial" w:cs="Arial"/>
          <w:b/>
          <w:color w:val="000000" w:themeColor="text1"/>
          <w:sz w:val="32"/>
        </w:rPr>
      </w:pPr>
      <w:bookmarkStart w:id="93" w:name="_Toc158193079"/>
      <w:bookmarkStart w:id="94" w:name="_Toc159245024"/>
      <w:r w:rsidRPr="00377442">
        <w:rPr>
          <w:rFonts w:ascii="Arial" w:eastAsia="Times New Roman" w:hAnsi="Arial" w:cs="Arial"/>
          <w:b/>
          <w:color w:val="000000" w:themeColor="text1"/>
          <w:sz w:val="32"/>
        </w:rPr>
        <w:t xml:space="preserve">ESSER III SEA Reserve: Use of Funds Details – </w:t>
      </w:r>
      <w:r>
        <w:rPr>
          <w:rFonts w:ascii="Arial" w:eastAsia="Times New Roman" w:hAnsi="Arial" w:cs="Arial"/>
          <w:b/>
          <w:color w:val="000000" w:themeColor="text1"/>
          <w:sz w:val="32"/>
        </w:rPr>
        <w:t>Summer Enrichment</w:t>
      </w:r>
      <w:bookmarkEnd w:id="93"/>
      <w:bookmarkEnd w:id="94"/>
    </w:p>
    <w:p w14:paraId="2B9444D4" w14:textId="6F5A6974" w:rsidR="00F150A1" w:rsidRPr="00F150A1" w:rsidRDefault="00F150A1" w:rsidP="00F150A1">
      <w:pPr>
        <w:spacing w:after="0"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to LEAs receiving ESSER III </w:t>
      </w:r>
      <w:r>
        <w:rPr>
          <w:rFonts w:ascii="Arial" w:eastAsia="Times New Roman" w:hAnsi="Arial" w:cs="Arial"/>
          <w:i/>
          <w:iCs/>
          <w:color w:val="000000" w:themeColor="text1"/>
          <w:sz w:val="24"/>
          <w:szCs w:val="24"/>
        </w:rPr>
        <w:t>Summer Grant, Resource Code</w:t>
      </w:r>
      <w:r w:rsidR="00667EBC">
        <w:rPr>
          <w:rFonts w:ascii="Arial" w:eastAsia="Times New Roman" w:hAnsi="Arial" w:cs="Arial"/>
          <w:i/>
          <w:iCs/>
          <w:color w:val="000000" w:themeColor="text1"/>
          <w:sz w:val="24"/>
          <w:szCs w:val="24"/>
        </w:rPr>
        <w:t>s</w:t>
      </w:r>
      <w:r>
        <w:rPr>
          <w:rFonts w:ascii="Arial" w:eastAsia="Times New Roman" w:hAnsi="Arial" w:cs="Arial"/>
          <w:i/>
          <w:iCs/>
          <w:color w:val="000000" w:themeColor="text1"/>
          <w:sz w:val="24"/>
          <w:szCs w:val="24"/>
        </w:rPr>
        <w:t xml:space="preserve"> 3225 and</w:t>
      </w:r>
      <w:r w:rsidR="00667EBC">
        <w:rPr>
          <w:rFonts w:ascii="Arial" w:eastAsia="Times New Roman" w:hAnsi="Arial" w:cs="Arial"/>
          <w:i/>
          <w:iCs/>
          <w:color w:val="000000" w:themeColor="text1"/>
          <w:sz w:val="24"/>
          <w:szCs w:val="24"/>
        </w:rPr>
        <w:t>/or</w:t>
      </w:r>
      <w:r>
        <w:rPr>
          <w:rFonts w:ascii="Arial" w:eastAsia="Times New Roman" w:hAnsi="Arial" w:cs="Arial"/>
          <w:i/>
          <w:iCs/>
          <w:color w:val="000000" w:themeColor="text1"/>
          <w:sz w:val="24"/>
          <w:szCs w:val="24"/>
        </w:rPr>
        <w:t xml:space="preserve"> 3228</w:t>
      </w:r>
      <w:r w:rsidRPr="00F150A1">
        <w:rPr>
          <w:rFonts w:ascii="Arial" w:eastAsia="Times New Roman" w:hAnsi="Arial" w:cs="Arial"/>
          <w:i/>
          <w:iCs/>
          <w:color w:val="000000" w:themeColor="text1"/>
          <w:sz w:val="24"/>
          <w:szCs w:val="24"/>
        </w:rPr>
        <w:t>, funds as of June 30, 202</w:t>
      </w:r>
      <w:r>
        <w:rPr>
          <w:rFonts w:ascii="Arial" w:eastAsia="Times New Roman" w:hAnsi="Arial" w:cs="Arial"/>
          <w:i/>
          <w:iCs/>
          <w:color w:val="000000" w:themeColor="text1"/>
          <w:sz w:val="24"/>
          <w:szCs w:val="24"/>
        </w:rPr>
        <w:t>3</w:t>
      </w:r>
      <w:r w:rsidRPr="00377442">
        <w:rPr>
          <w:rFonts w:ascii="Arial" w:eastAsia="Times New Roman" w:hAnsi="Arial" w:cs="Arial"/>
          <w:color w:val="000000" w:themeColor="text1"/>
          <w:sz w:val="24"/>
          <w:szCs w:val="24"/>
        </w:rPr>
        <w:t>.</w:t>
      </w:r>
    </w:p>
    <w:p w14:paraId="72214D28" w14:textId="77777777" w:rsidR="00F150A1" w:rsidRPr="000E44F2" w:rsidRDefault="00F150A1" w:rsidP="00F150A1">
      <w:pPr>
        <w:pStyle w:val="Heading4"/>
        <w:rPr>
          <w:rFonts w:ascii="Arial" w:hAnsi="Arial" w:cs="Arial"/>
          <w:b w:val="0"/>
          <w:bCs w:val="0"/>
          <w:color w:val="006699"/>
          <w:sz w:val="28"/>
          <w:szCs w:val="28"/>
        </w:rPr>
      </w:pPr>
      <w:r>
        <w:rPr>
          <w:rFonts w:ascii="Arial" w:hAnsi="Arial" w:cs="Arial"/>
          <w:sz w:val="28"/>
        </w:rPr>
        <w:t>Total Award and Expenditures from ESSER III SEA Reserve Funds</w:t>
      </w:r>
    </w:p>
    <w:p w14:paraId="0299F710" w14:textId="5181F551" w:rsidR="00F150A1" w:rsidRDefault="00F150A1" w:rsidP="00F150A1">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lastRenderedPageBreak/>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w:t>
      </w:r>
      <w:r w:rsidRPr="001743A2">
        <w:rPr>
          <w:rFonts w:ascii="Arial" w:eastAsia="Times New Roman" w:hAnsi="Arial" w:cs="Arial"/>
          <w:color w:val="000000"/>
          <w:sz w:val="24"/>
          <w:szCs w:val="24"/>
        </w:rPr>
        <w:t xml:space="preserve">III </w:t>
      </w:r>
      <w:r w:rsidR="00667EBC">
        <w:rPr>
          <w:rFonts w:ascii="Arial" w:eastAsia="Times New Roman" w:hAnsi="Arial" w:cs="Arial"/>
          <w:color w:val="000000"/>
          <w:sz w:val="24"/>
          <w:szCs w:val="24"/>
        </w:rPr>
        <w:t>Summer Grant</w:t>
      </w:r>
      <w:r w:rsidRPr="001743A2">
        <w:rPr>
          <w:rFonts w:ascii="Arial" w:eastAsia="Times New Roman" w:hAnsi="Arial" w:cs="Arial"/>
          <w:color w:val="000000"/>
          <w:sz w:val="24"/>
          <w:szCs w:val="24"/>
        </w:rPr>
        <w:t>, Resource Code</w:t>
      </w:r>
      <w:r w:rsidR="00667EBC">
        <w:rPr>
          <w:rFonts w:ascii="Arial" w:eastAsia="Times New Roman" w:hAnsi="Arial" w:cs="Arial"/>
          <w:color w:val="000000"/>
          <w:sz w:val="24"/>
          <w:szCs w:val="24"/>
        </w:rPr>
        <w:t>s 3225 and/or 3228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67A7DA48" w14:textId="1414F18D" w:rsidR="00F150A1" w:rsidRDefault="00F150A1" w:rsidP="00F150A1">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2022)</w:t>
      </w:r>
      <w:r w:rsidR="006C7A75">
        <w:rPr>
          <w:rFonts w:ascii="Arial" w:eastAsia="Times New Roman" w:hAnsi="Arial" w:cs="Arial"/>
          <w:color w:val="000000"/>
          <w:sz w:val="24"/>
          <w:szCs w:val="24"/>
        </w:rPr>
        <w:t xml:space="preserve"> </w:t>
      </w:r>
      <w:r w:rsidR="006C7A75" w:rsidRPr="006C7A75">
        <w:rPr>
          <w:rFonts w:ascii="Arial" w:eastAsia="Times New Roman" w:hAnsi="Arial" w:cs="Arial"/>
          <w:color w:val="000000"/>
          <w:sz w:val="24"/>
          <w:szCs w:val="24"/>
        </w:rPr>
        <w:t>by the LEA from the ESSER III SEA Reserve, ESSER III Summer Grant, Resource Code</w:t>
      </w:r>
      <w:r w:rsidR="006C7A75">
        <w:rPr>
          <w:rFonts w:ascii="Arial" w:eastAsia="Times New Roman" w:hAnsi="Arial" w:cs="Arial"/>
          <w:color w:val="000000"/>
          <w:sz w:val="24"/>
          <w:szCs w:val="24"/>
        </w:rPr>
        <w:t>s 3225 and/or 3228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2D6DE236" w14:textId="79E62687" w:rsidR="00F150A1" w:rsidRDefault="006C7A75" w:rsidP="00F150A1">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A</w:t>
      </w:r>
      <w:r w:rsidR="00F150A1">
        <w:rPr>
          <w:rFonts w:ascii="Arial" w:eastAsia="Times New Roman" w:hAnsi="Arial" w:cs="Arial"/>
          <w:color w:val="000000"/>
          <w:sz w:val="24"/>
          <w:szCs w:val="24"/>
        </w:rPr>
        <w:t xml:space="preserve">mount expended by the LEA from the ESSER </w:t>
      </w:r>
      <w:r w:rsidR="00F150A1" w:rsidRPr="001743A2">
        <w:rPr>
          <w:rFonts w:ascii="Arial" w:eastAsia="Times New Roman" w:hAnsi="Arial" w:cs="Arial"/>
          <w:color w:val="000000"/>
          <w:sz w:val="24"/>
          <w:szCs w:val="24"/>
        </w:rPr>
        <w:t xml:space="preserve">III </w:t>
      </w:r>
      <w:r w:rsidR="00667EBC">
        <w:rPr>
          <w:rFonts w:ascii="Arial" w:eastAsia="Times New Roman" w:hAnsi="Arial" w:cs="Arial"/>
          <w:color w:val="000000"/>
          <w:sz w:val="24"/>
          <w:szCs w:val="24"/>
        </w:rPr>
        <w:t>Summer Grant, Resource Codes 3225 and/or 3228</w:t>
      </w:r>
      <w:r w:rsidR="00F150A1">
        <w:rPr>
          <w:rFonts w:ascii="Arial" w:eastAsia="Times New Roman" w:hAnsi="Arial" w:cs="Arial"/>
          <w:color w:val="000000"/>
          <w:sz w:val="24"/>
          <w:szCs w:val="24"/>
        </w:rPr>
        <w:t>, during the applicable reporting period</w:t>
      </w:r>
      <w:r>
        <w:rPr>
          <w:rFonts w:ascii="Arial" w:eastAsia="Times New Roman" w:hAnsi="Arial" w:cs="Arial"/>
          <w:color w:val="000000"/>
          <w:sz w:val="24"/>
          <w:szCs w:val="24"/>
        </w:rPr>
        <w:t xml:space="preserve"> only</w:t>
      </w:r>
      <w:r w:rsidR="00F150A1" w:rsidRPr="001F7506">
        <w:rPr>
          <w:rFonts w:ascii="Arial" w:eastAsia="Times New Roman" w:hAnsi="Arial" w:cs="Arial"/>
          <w:color w:val="000000"/>
          <w:sz w:val="24"/>
          <w:szCs w:val="24"/>
        </w:rPr>
        <w:t xml:space="preserve">: </w:t>
      </w:r>
      <w:r w:rsidR="00F150A1">
        <w:rPr>
          <w:rFonts w:ascii="Arial" w:eastAsia="Times New Roman" w:hAnsi="Arial" w:cs="Arial"/>
          <w:sz w:val="24"/>
          <w:szCs w:val="24"/>
        </w:rPr>
        <w:t>[</w:t>
      </w:r>
      <w:r w:rsidR="00F150A1">
        <w:rPr>
          <w:rFonts w:ascii="Arial" w:eastAsia="Times New Roman" w:hAnsi="Arial" w:cs="Arial"/>
          <w:sz w:val="24"/>
          <w:szCs w:val="24"/>
          <w:highlight w:val="yellow"/>
        </w:rPr>
        <w:t>Enter total dollar ($) amount expended</w:t>
      </w:r>
      <w:r w:rsidR="00F150A1" w:rsidRPr="009E3E54">
        <w:rPr>
          <w:rFonts w:ascii="Arial" w:eastAsia="Times New Roman" w:hAnsi="Arial" w:cs="Arial"/>
          <w:sz w:val="24"/>
          <w:szCs w:val="24"/>
        </w:rPr>
        <w:t>]</w:t>
      </w:r>
    </w:p>
    <w:p w14:paraId="26B389D1" w14:textId="0A13528C" w:rsidR="00F150A1" w:rsidRDefault="006C7A75" w:rsidP="00AE60A4">
      <w:pPr>
        <w:shd w:val="clear" w:color="auto" w:fill="FFFFFF"/>
        <w:spacing w:before="240" w:line="240" w:lineRule="auto"/>
        <w:rPr>
          <w:rFonts w:ascii="Arial" w:eastAsia="Times New Roman" w:hAnsi="Arial" w:cs="Arial"/>
          <w:sz w:val="24"/>
          <w:szCs w:val="24"/>
          <w:highlight w:val="yellow"/>
        </w:rPr>
      </w:pPr>
      <w:r w:rsidRPr="006C7A75">
        <w:rPr>
          <w:rFonts w:ascii="Arial" w:eastAsia="Times New Roman" w:hAnsi="Arial" w:cs="Arial"/>
          <w:sz w:val="24"/>
          <w:szCs w:val="24"/>
        </w:rPr>
        <w:t>Note: Data collection for the ESSER III Summer Grant is new as of the Year 4 ESSER Annual Reporting period, based on when payments of these funds were issued to subrecipients. If your LEA has expenditures for the prior period, March 13, 2020 – June 30, 2022, please include these expenditures in addition to those for the current reporting period, July 1, 2022 – June 30, 2023, so that all expenditures are trued up through June 30, 2023, in this report.</w:t>
      </w:r>
    </w:p>
    <w:p w14:paraId="6C498EBB" w14:textId="35708184" w:rsidR="001743A2" w:rsidRPr="00377442" w:rsidRDefault="001743A2" w:rsidP="0046757A">
      <w:pPr>
        <w:pStyle w:val="Heading3"/>
        <w:spacing w:after="240"/>
        <w:jc w:val="center"/>
        <w:rPr>
          <w:rFonts w:ascii="Arial" w:eastAsia="Times New Roman" w:hAnsi="Arial" w:cs="Arial"/>
          <w:b/>
          <w:color w:val="000000" w:themeColor="text1"/>
          <w:sz w:val="32"/>
        </w:rPr>
      </w:pPr>
      <w:bookmarkStart w:id="95" w:name="_Toc158193080"/>
      <w:bookmarkStart w:id="96" w:name="_Toc159245025"/>
      <w:r w:rsidRPr="00377442">
        <w:rPr>
          <w:rFonts w:ascii="Arial" w:eastAsia="Times New Roman" w:hAnsi="Arial" w:cs="Arial"/>
          <w:b/>
          <w:color w:val="000000" w:themeColor="text1"/>
          <w:sz w:val="32"/>
        </w:rPr>
        <w:t>ESSER III SEA Reserve: Use of Funds Details – Afterschool</w:t>
      </w:r>
      <w:bookmarkEnd w:id="95"/>
      <w:bookmarkEnd w:id="96"/>
    </w:p>
    <w:p w14:paraId="52A76C97" w14:textId="3AAD1E4F" w:rsidR="00DD49DE" w:rsidRPr="00F150A1" w:rsidRDefault="00DD49DE" w:rsidP="00F150A1">
      <w:pPr>
        <w:spacing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w:t>
      </w:r>
      <w:r w:rsidR="00AE60A4" w:rsidRPr="00F150A1">
        <w:rPr>
          <w:rFonts w:ascii="Arial" w:eastAsia="Times New Roman" w:hAnsi="Arial" w:cs="Arial"/>
          <w:i/>
          <w:iCs/>
          <w:color w:val="000000" w:themeColor="text1"/>
          <w:sz w:val="24"/>
          <w:szCs w:val="24"/>
        </w:rPr>
        <w:t>section</w:t>
      </w:r>
      <w:r w:rsidRPr="00F150A1">
        <w:rPr>
          <w:rFonts w:ascii="Arial" w:eastAsia="Times New Roman" w:hAnsi="Arial" w:cs="Arial"/>
          <w:i/>
          <w:iCs/>
          <w:color w:val="000000" w:themeColor="text1"/>
          <w:sz w:val="24"/>
          <w:szCs w:val="24"/>
        </w:rPr>
        <w:t xml:space="preserve"> is only </w:t>
      </w:r>
      <w:r w:rsidR="009E3E54">
        <w:rPr>
          <w:rFonts w:ascii="Arial" w:eastAsia="Times New Roman" w:hAnsi="Arial" w:cs="Arial"/>
          <w:i/>
          <w:iCs/>
          <w:color w:val="000000" w:themeColor="text1"/>
          <w:sz w:val="24"/>
          <w:szCs w:val="24"/>
        </w:rPr>
        <w:t>available</w:t>
      </w:r>
      <w:r w:rsidR="00AE60A4" w:rsidRPr="00F150A1">
        <w:rPr>
          <w:rFonts w:ascii="Arial" w:eastAsia="Times New Roman" w:hAnsi="Arial" w:cs="Arial"/>
          <w:i/>
          <w:iCs/>
          <w:color w:val="000000" w:themeColor="text1"/>
          <w:sz w:val="24"/>
          <w:szCs w:val="24"/>
        </w:rPr>
        <w:t xml:space="preserve"> to</w:t>
      </w:r>
      <w:r w:rsidRPr="00F150A1">
        <w:rPr>
          <w:rFonts w:ascii="Arial" w:eastAsia="Times New Roman" w:hAnsi="Arial" w:cs="Arial"/>
          <w:i/>
          <w:iCs/>
          <w:color w:val="000000" w:themeColor="text1"/>
          <w:sz w:val="24"/>
          <w:szCs w:val="24"/>
        </w:rPr>
        <w:t xml:space="preserve"> LEAs receiving ESSER III SEA Reserve,</w:t>
      </w:r>
      <w:r w:rsidRPr="00F150A1">
        <w:rPr>
          <w:i/>
          <w:iCs/>
          <w:color w:val="000000" w:themeColor="text1"/>
        </w:rPr>
        <w:t xml:space="preserve"> </w:t>
      </w:r>
      <w:r w:rsidRPr="00F150A1">
        <w:rPr>
          <w:rFonts w:ascii="Arial" w:eastAsia="Times New Roman" w:hAnsi="Arial" w:cs="Arial"/>
          <w:i/>
          <w:iCs/>
          <w:color w:val="000000" w:themeColor="text1"/>
          <w:sz w:val="24"/>
          <w:szCs w:val="24"/>
        </w:rPr>
        <w:t>ASES Programs, Resource Code 3226, and/or 21st CCLC Programs, Resource Code 3227, funds as of June 30, 202</w:t>
      </w:r>
      <w:r w:rsidR="00F150A1">
        <w:rPr>
          <w:rFonts w:ascii="Arial" w:eastAsia="Times New Roman" w:hAnsi="Arial" w:cs="Arial"/>
          <w:i/>
          <w:iCs/>
          <w:color w:val="000000" w:themeColor="text1"/>
          <w:sz w:val="24"/>
          <w:szCs w:val="24"/>
        </w:rPr>
        <w:t>3</w:t>
      </w:r>
      <w:r w:rsidRPr="00377442">
        <w:rPr>
          <w:rFonts w:ascii="Arial" w:eastAsia="Times New Roman" w:hAnsi="Arial" w:cs="Arial"/>
          <w:color w:val="000000" w:themeColor="text1"/>
          <w:sz w:val="24"/>
          <w:szCs w:val="24"/>
        </w:rPr>
        <w:t>.</w:t>
      </w:r>
    </w:p>
    <w:p w14:paraId="5CF59C5C" w14:textId="77777777" w:rsidR="001743A2" w:rsidRPr="000E44F2" w:rsidRDefault="001743A2" w:rsidP="001743A2">
      <w:pPr>
        <w:pStyle w:val="Heading4"/>
        <w:rPr>
          <w:rFonts w:ascii="Arial" w:hAnsi="Arial" w:cs="Arial"/>
          <w:b w:val="0"/>
          <w:bCs w:val="0"/>
          <w:color w:val="006699"/>
          <w:sz w:val="28"/>
          <w:szCs w:val="28"/>
        </w:rPr>
      </w:pPr>
      <w:r>
        <w:rPr>
          <w:rFonts w:ascii="Arial" w:hAnsi="Arial" w:cs="Arial"/>
          <w:sz w:val="28"/>
        </w:rPr>
        <w:t>Total Award and Expenditures from ESSER III SEA Reserve Funds</w:t>
      </w:r>
    </w:p>
    <w:p w14:paraId="1EE7F8C5" w14:textId="24DAE2FE" w:rsidR="001743A2" w:rsidRDefault="001743A2" w:rsidP="00AE60A4">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00DD49DE" w:rsidRPr="00DD49DE">
        <w:rPr>
          <w:rFonts w:ascii="Arial" w:eastAsia="Times New Roman" w:hAnsi="Arial" w:cs="Arial"/>
          <w:color w:val="000000"/>
          <w:sz w:val="24"/>
          <w:szCs w:val="24"/>
        </w:rPr>
        <w:t>ESSER III SEA Reserve for Afterschool purposes, ASES Programs, Resource Code 3226, and/or 21st CCLC Programs, Resource Code 3227</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w:t>
      </w:r>
      <w:proofErr w:type="gramStart"/>
      <w:r w:rsidRPr="008F32D7">
        <w:rPr>
          <w:rFonts w:ascii="Arial" w:eastAsia="Times New Roman" w:hAnsi="Arial" w:cs="Arial"/>
          <w:color w:val="000000"/>
          <w:sz w:val="24"/>
          <w:szCs w:val="24"/>
          <w:highlight w:val="lightGray"/>
        </w:rPr>
        <w:t>auto-populated</w:t>
      </w:r>
      <w:proofErr w:type="gramEnd"/>
      <w:r w:rsidRPr="008F32D7">
        <w:rPr>
          <w:rFonts w:ascii="Arial" w:eastAsia="Times New Roman" w:hAnsi="Arial" w:cs="Arial"/>
          <w:color w:val="000000"/>
          <w:sz w:val="24"/>
          <w:szCs w:val="24"/>
          <w:highlight w:val="lightGray"/>
        </w:rPr>
        <w:t xml:space="preserve"> by CDE&gt;</w:t>
      </w:r>
    </w:p>
    <w:p w14:paraId="2646D12C" w14:textId="77777777" w:rsidR="00F150A1" w:rsidRDefault="00F150A1" w:rsidP="00F150A1">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2022)</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45E138B7" w14:textId="33EEA7D9" w:rsidR="001743A2" w:rsidRDefault="006C7A75" w:rsidP="00AE60A4">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A</w:t>
      </w:r>
      <w:r w:rsidR="001743A2">
        <w:rPr>
          <w:rFonts w:ascii="Arial" w:eastAsia="Times New Roman" w:hAnsi="Arial" w:cs="Arial"/>
          <w:color w:val="000000"/>
          <w:sz w:val="24"/>
          <w:szCs w:val="24"/>
        </w:rPr>
        <w:t xml:space="preserve">mount expended by the LEA from the </w:t>
      </w:r>
      <w:r w:rsidR="00DD49DE" w:rsidRPr="00DD49DE">
        <w:rPr>
          <w:rFonts w:ascii="Arial" w:eastAsia="Times New Roman" w:hAnsi="Arial" w:cs="Arial"/>
          <w:color w:val="000000"/>
          <w:sz w:val="24"/>
          <w:szCs w:val="24"/>
        </w:rPr>
        <w:t>ESSER III SEA Reserve for Afterschool purposes, ASES Programs, Resource Code 3226, and/or 21st CCLC Programs, Resource Code 3227</w:t>
      </w:r>
      <w:r w:rsidR="00667EBC">
        <w:rPr>
          <w:rFonts w:ascii="Arial" w:eastAsia="Times New Roman" w:hAnsi="Arial" w:cs="Arial"/>
          <w:color w:val="000000"/>
          <w:sz w:val="24"/>
          <w:szCs w:val="24"/>
        </w:rPr>
        <w:t>, during the applicable reporting period</w:t>
      </w:r>
      <w:r>
        <w:rPr>
          <w:rFonts w:ascii="Arial" w:eastAsia="Times New Roman" w:hAnsi="Arial" w:cs="Arial"/>
          <w:color w:val="000000"/>
          <w:sz w:val="24"/>
          <w:szCs w:val="24"/>
        </w:rPr>
        <w:t xml:space="preserve"> only</w:t>
      </w:r>
      <w:r w:rsidR="001743A2" w:rsidRPr="001F7506">
        <w:rPr>
          <w:rFonts w:ascii="Arial" w:eastAsia="Times New Roman" w:hAnsi="Arial" w:cs="Arial"/>
          <w:color w:val="000000"/>
          <w:sz w:val="24"/>
          <w:szCs w:val="24"/>
        </w:rPr>
        <w:t xml:space="preserve">: </w:t>
      </w:r>
      <w:r w:rsidR="001743A2">
        <w:rPr>
          <w:rFonts w:ascii="Arial" w:eastAsia="Times New Roman" w:hAnsi="Arial" w:cs="Arial"/>
          <w:sz w:val="24"/>
          <w:szCs w:val="24"/>
        </w:rPr>
        <w:t>[</w:t>
      </w:r>
      <w:r w:rsidR="001743A2">
        <w:rPr>
          <w:rFonts w:ascii="Arial" w:eastAsia="Times New Roman" w:hAnsi="Arial" w:cs="Arial"/>
          <w:sz w:val="24"/>
          <w:szCs w:val="24"/>
          <w:highlight w:val="yellow"/>
        </w:rPr>
        <w:t>Enter total dollar ($) amount expended</w:t>
      </w:r>
      <w:r w:rsidR="001743A2" w:rsidRPr="009E3E54">
        <w:rPr>
          <w:rFonts w:ascii="Arial" w:eastAsia="Times New Roman" w:hAnsi="Arial" w:cs="Arial"/>
          <w:sz w:val="24"/>
          <w:szCs w:val="24"/>
        </w:rPr>
        <w:t>]</w:t>
      </w:r>
    </w:p>
    <w:p w14:paraId="3C61F341" w14:textId="4C0F9CD4" w:rsidR="00DD49DE" w:rsidRPr="00377442" w:rsidRDefault="00DD49DE" w:rsidP="00AE60A4">
      <w:pPr>
        <w:pStyle w:val="Heading3"/>
        <w:spacing w:after="240"/>
        <w:jc w:val="center"/>
        <w:rPr>
          <w:rFonts w:ascii="Arial" w:eastAsia="Times New Roman" w:hAnsi="Arial" w:cs="Arial"/>
          <w:b/>
          <w:color w:val="000000" w:themeColor="text1"/>
          <w:sz w:val="32"/>
        </w:rPr>
      </w:pPr>
      <w:bookmarkStart w:id="97" w:name="_Toc158193081"/>
      <w:bookmarkStart w:id="98" w:name="_Toc159245026"/>
      <w:r w:rsidRPr="00377442">
        <w:rPr>
          <w:rFonts w:ascii="Arial" w:eastAsia="Times New Roman" w:hAnsi="Arial" w:cs="Arial"/>
          <w:b/>
          <w:color w:val="000000" w:themeColor="text1"/>
          <w:sz w:val="32"/>
        </w:rPr>
        <w:t>ESSER III SEA Reserve: Use of Funds Details – Other</w:t>
      </w:r>
      <w:bookmarkEnd w:id="97"/>
      <w:bookmarkEnd w:id="98"/>
    </w:p>
    <w:p w14:paraId="5051593D" w14:textId="1757890C" w:rsidR="00DD49DE" w:rsidRPr="00F150A1" w:rsidRDefault="00DD49DE" w:rsidP="00F150A1">
      <w:pPr>
        <w:spacing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w:t>
      </w:r>
      <w:r w:rsidR="00AE60A4" w:rsidRPr="00F150A1">
        <w:rPr>
          <w:rFonts w:ascii="Arial" w:eastAsia="Times New Roman" w:hAnsi="Arial" w:cs="Arial"/>
          <w:i/>
          <w:iCs/>
          <w:color w:val="000000" w:themeColor="text1"/>
          <w:sz w:val="24"/>
          <w:szCs w:val="24"/>
        </w:rPr>
        <w:t>section</w:t>
      </w:r>
      <w:r w:rsidRPr="00F150A1">
        <w:rPr>
          <w:rFonts w:ascii="Arial" w:eastAsia="Times New Roman" w:hAnsi="Arial" w:cs="Arial"/>
          <w:i/>
          <w:iCs/>
          <w:color w:val="000000" w:themeColor="text1"/>
          <w:sz w:val="24"/>
          <w:szCs w:val="24"/>
        </w:rPr>
        <w:t xml:space="preserve"> is only </w:t>
      </w:r>
      <w:r w:rsidR="009E3E54">
        <w:rPr>
          <w:rFonts w:ascii="Arial" w:eastAsia="Times New Roman" w:hAnsi="Arial" w:cs="Arial"/>
          <w:i/>
          <w:iCs/>
          <w:color w:val="000000" w:themeColor="text1"/>
          <w:sz w:val="24"/>
          <w:szCs w:val="24"/>
        </w:rPr>
        <w:t>available</w:t>
      </w:r>
      <w:r w:rsidR="00AE60A4" w:rsidRPr="00F150A1">
        <w:rPr>
          <w:rFonts w:ascii="Arial" w:eastAsia="Times New Roman" w:hAnsi="Arial" w:cs="Arial"/>
          <w:i/>
          <w:iCs/>
          <w:color w:val="000000" w:themeColor="text1"/>
          <w:sz w:val="24"/>
          <w:szCs w:val="24"/>
        </w:rPr>
        <w:t xml:space="preserve"> to </w:t>
      </w:r>
      <w:r w:rsidRPr="00F150A1">
        <w:rPr>
          <w:rFonts w:ascii="Arial" w:eastAsia="Times New Roman" w:hAnsi="Arial" w:cs="Arial"/>
          <w:i/>
          <w:iCs/>
          <w:color w:val="000000" w:themeColor="text1"/>
          <w:sz w:val="24"/>
          <w:szCs w:val="24"/>
        </w:rPr>
        <w:t xml:space="preserve">LEAs receiving </w:t>
      </w:r>
      <w:bookmarkStart w:id="99" w:name="_Hlk126922524"/>
      <w:r w:rsidRPr="00F150A1">
        <w:rPr>
          <w:rFonts w:ascii="Arial" w:eastAsia="Times New Roman" w:hAnsi="Arial" w:cs="Arial"/>
          <w:i/>
          <w:iCs/>
          <w:color w:val="000000" w:themeColor="text1"/>
          <w:sz w:val="24"/>
          <w:szCs w:val="24"/>
        </w:rPr>
        <w:t>ESSER III SEA Reserve,</w:t>
      </w:r>
      <w:r w:rsidRPr="00F150A1">
        <w:rPr>
          <w:i/>
          <w:iCs/>
          <w:color w:val="000000" w:themeColor="text1"/>
        </w:rPr>
        <w:t xml:space="preserve"> </w:t>
      </w:r>
      <w:r w:rsidRPr="00F150A1">
        <w:rPr>
          <w:rFonts w:ascii="Arial" w:eastAsia="Times New Roman" w:hAnsi="Arial" w:cs="Arial"/>
          <w:i/>
          <w:iCs/>
          <w:color w:val="000000" w:themeColor="text1"/>
          <w:sz w:val="24"/>
          <w:szCs w:val="24"/>
        </w:rPr>
        <w:t>ELO-G – Emergency Needs, Resource Code 3218</w:t>
      </w:r>
      <w:bookmarkEnd w:id="99"/>
      <w:r w:rsidRPr="00F150A1">
        <w:rPr>
          <w:rFonts w:ascii="Arial" w:eastAsia="Times New Roman" w:hAnsi="Arial" w:cs="Arial"/>
          <w:i/>
          <w:iCs/>
          <w:color w:val="000000" w:themeColor="text1"/>
          <w:sz w:val="24"/>
          <w:szCs w:val="24"/>
        </w:rPr>
        <w:t>, funds as of June 30, 202</w:t>
      </w:r>
      <w:r w:rsidR="00667EBC">
        <w:rPr>
          <w:rFonts w:ascii="Arial" w:eastAsia="Times New Roman" w:hAnsi="Arial" w:cs="Arial"/>
          <w:i/>
          <w:iCs/>
          <w:color w:val="000000" w:themeColor="text1"/>
          <w:sz w:val="24"/>
          <w:szCs w:val="24"/>
        </w:rPr>
        <w:t>3</w:t>
      </w:r>
      <w:r w:rsidRPr="00377442">
        <w:rPr>
          <w:rFonts w:ascii="Arial" w:eastAsia="Times New Roman" w:hAnsi="Arial" w:cs="Arial"/>
          <w:color w:val="000000" w:themeColor="text1"/>
          <w:sz w:val="24"/>
          <w:szCs w:val="24"/>
        </w:rPr>
        <w:t>.</w:t>
      </w:r>
    </w:p>
    <w:p w14:paraId="5BD95685" w14:textId="77777777" w:rsidR="00DD49DE" w:rsidRPr="000E44F2" w:rsidRDefault="00DD49DE" w:rsidP="00DD49DE">
      <w:pPr>
        <w:pStyle w:val="Heading4"/>
        <w:rPr>
          <w:rFonts w:ascii="Arial" w:hAnsi="Arial" w:cs="Arial"/>
          <w:b w:val="0"/>
          <w:bCs w:val="0"/>
          <w:color w:val="006699"/>
          <w:sz w:val="28"/>
          <w:szCs w:val="28"/>
        </w:rPr>
      </w:pPr>
      <w:r>
        <w:rPr>
          <w:rFonts w:ascii="Arial" w:hAnsi="Arial" w:cs="Arial"/>
          <w:sz w:val="28"/>
        </w:rPr>
        <w:t>Total Award and Expenditures from ESSER III SEA Reserve Funds</w:t>
      </w:r>
    </w:p>
    <w:p w14:paraId="11AB28BD" w14:textId="6FF5181A" w:rsidR="00DD49DE" w:rsidRDefault="00DD49DE" w:rsidP="00AE60A4">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DD49DE">
        <w:rPr>
          <w:rFonts w:ascii="Arial" w:eastAsia="Times New Roman" w:hAnsi="Arial" w:cs="Arial"/>
          <w:color w:val="000000"/>
          <w:sz w:val="24"/>
          <w:szCs w:val="24"/>
        </w:rPr>
        <w:t>ESSER III SEA Reserve,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1842DDD4" w14:textId="77C0E7FD" w:rsidR="00F150A1" w:rsidRDefault="00F150A1" w:rsidP="00AE60A4">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lastRenderedPageBreak/>
        <w:t xml:space="preserve">Total </w:t>
      </w:r>
      <w:r>
        <w:rPr>
          <w:rFonts w:ascii="Arial" w:eastAsia="Times New Roman" w:hAnsi="Arial" w:cs="Arial"/>
          <w:color w:val="000000"/>
          <w:sz w:val="24"/>
          <w:szCs w:val="24"/>
        </w:rPr>
        <w:t>Previous Expenditures (March 13, 2020 – June 30, 2022)</w:t>
      </w:r>
      <w:r w:rsidR="006C7A75" w:rsidRPr="006C7A75">
        <w:t xml:space="preserve"> </w:t>
      </w:r>
      <w:r w:rsidR="006C7A75" w:rsidRPr="006C7A75">
        <w:rPr>
          <w:rFonts w:ascii="Arial" w:eastAsia="Times New Roman" w:hAnsi="Arial" w:cs="Arial"/>
          <w:color w:val="000000"/>
          <w:sz w:val="24"/>
          <w:szCs w:val="24"/>
        </w:rPr>
        <w:t>by the LEA from the ESSER III SEA Reserve,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3DD82F34" w14:textId="09151418" w:rsidR="00DD49DE" w:rsidRDefault="006C7A75" w:rsidP="00AE60A4">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A</w:t>
      </w:r>
      <w:r w:rsidR="00DD49DE">
        <w:rPr>
          <w:rFonts w:ascii="Arial" w:eastAsia="Times New Roman" w:hAnsi="Arial" w:cs="Arial"/>
          <w:color w:val="000000"/>
          <w:sz w:val="24"/>
          <w:szCs w:val="24"/>
        </w:rPr>
        <w:t xml:space="preserve">mount expended by the LEA from the </w:t>
      </w:r>
      <w:r w:rsidR="00DD49DE" w:rsidRPr="00DD49DE">
        <w:rPr>
          <w:rFonts w:ascii="Arial" w:eastAsia="Times New Roman" w:hAnsi="Arial" w:cs="Arial"/>
          <w:color w:val="000000"/>
          <w:sz w:val="24"/>
          <w:szCs w:val="24"/>
        </w:rPr>
        <w:t>ESSER III SEA Reserve, ELO-G – Emergency Needs, Resource Code 3218</w:t>
      </w:r>
      <w:r w:rsidR="00667EBC">
        <w:rPr>
          <w:rFonts w:ascii="Arial" w:eastAsia="Times New Roman" w:hAnsi="Arial" w:cs="Arial"/>
          <w:color w:val="000000"/>
          <w:sz w:val="24"/>
          <w:szCs w:val="24"/>
        </w:rPr>
        <w:t>, during the applicable reporting period</w:t>
      </w:r>
      <w:r>
        <w:rPr>
          <w:rFonts w:ascii="Arial" w:eastAsia="Times New Roman" w:hAnsi="Arial" w:cs="Arial"/>
          <w:color w:val="000000"/>
          <w:sz w:val="24"/>
          <w:szCs w:val="24"/>
        </w:rPr>
        <w:t xml:space="preserve"> only</w:t>
      </w:r>
      <w:r w:rsidR="00DD49DE" w:rsidRPr="001F7506">
        <w:rPr>
          <w:rFonts w:ascii="Arial" w:eastAsia="Times New Roman" w:hAnsi="Arial" w:cs="Arial"/>
          <w:color w:val="000000"/>
          <w:sz w:val="24"/>
          <w:szCs w:val="24"/>
        </w:rPr>
        <w:t xml:space="preserve">: </w:t>
      </w:r>
      <w:r w:rsidR="00DD49DE">
        <w:rPr>
          <w:rFonts w:ascii="Arial" w:eastAsia="Times New Roman" w:hAnsi="Arial" w:cs="Arial"/>
          <w:sz w:val="24"/>
          <w:szCs w:val="24"/>
        </w:rPr>
        <w:t>[</w:t>
      </w:r>
      <w:r w:rsidR="00DD49DE">
        <w:rPr>
          <w:rFonts w:ascii="Arial" w:eastAsia="Times New Roman" w:hAnsi="Arial" w:cs="Arial"/>
          <w:sz w:val="24"/>
          <w:szCs w:val="24"/>
          <w:highlight w:val="yellow"/>
        </w:rPr>
        <w:t>Enter total dollar ($) amount expended</w:t>
      </w:r>
      <w:r w:rsidR="00DD49DE" w:rsidRPr="009E3E54">
        <w:rPr>
          <w:rFonts w:ascii="Arial" w:eastAsia="Times New Roman" w:hAnsi="Arial" w:cs="Arial"/>
          <w:sz w:val="24"/>
          <w:szCs w:val="24"/>
        </w:rPr>
        <w:t>]</w:t>
      </w:r>
    </w:p>
    <w:p w14:paraId="34245D42" w14:textId="5B5882D1"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 xml:space="preserve">Current Uses of </w:t>
      </w:r>
      <w:r w:rsidR="00DD49DE" w:rsidRPr="00DD49DE">
        <w:rPr>
          <w:rFonts w:ascii="Arial" w:hAnsi="Arial" w:cs="Arial"/>
          <w:sz w:val="28"/>
        </w:rPr>
        <w:t>ESSER III SEA Reserve, ELO-G – Emergency Needs, Resource Code 3218 Funds</w:t>
      </w:r>
    </w:p>
    <w:p w14:paraId="721A78BA" w14:textId="052FC7AA" w:rsidR="00C1159C" w:rsidRDefault="00C1159C" w:rsidP="00AE60A4">
      <w:pPr>
        <w:shd w:val="clear" w:color="auto" w:fill="FFFFFF"/>
        <w:spacing w:line="240" w:lineRule="auto"/>
        <w:rPr>
          <w:rFonts w:ascii="Arial" w:eastAsia="Times New Roman" w:hAnsi="Arial" w:cs="Arial"/>
          <w:sz w:val="24"/>
          <w:szCs w:val="24"/>
        </w:rPr>
      </w:pPr>
      <w:r w:rsidRPr="00E87C83">
        <w:rPr>
          <w:rFonts w:ascii="Arial" w:eastAsia="Times New Roman" w:hAnsi="Arial" w:cs="Arial"/>
          <w:sz w:val="24"/>
          <w:szCs w:val="24"/>
        </w:rPr>
        <w:t xml:space="preserve">Select “Yes” or “No” to indicate whether </w:t>
      </w:r>
      <w:r w:rsidR="001B3AA7" w:rsidRPr="001B3AA7">
        <w:rPr>
          <w:rFonts w:ascii="Arial" w:eastAsia="Times New Roman" w:hAnsi="Arial" w:cs="Arial"/>
          <w:sz w:val="24"/>
          <w:szCs w:val="24"/>
        </w:rPr>
        <w:t>ESSER III SEA Reserve, ELO-G – Emergency Needs, Resource Code 3218</w:t>
      </w:r>
      <w:r>
        <w:rPr>
          <w:rFonts w:ascii="Arial" w:eastAsia="Times New Roman" w:hAnsi="Arial" w:cs="Arial"/>
          <w:sz w:val="24"/>
          <w:szCs w:val="24"/>
        </w:rPr>
        <w:t>,</w:t>
      </w:r>
      <w:r w:rsidRPr="00E87C83">
        <w:rPr>
          <w:rFonts w:ascii="Arial" w:eastAsia="Times New Roman" w:hAnsi="Arial" w:cs="Arial"/>
          <w:sz w:val="24"/>
          <w:szCs w:val="24"/>
        </w:rPr>
        <w:t xml:space="preserve"> funds were used in each of the following ways during the applicable reporting period.</w:t>
      </w:r>
    </w:p>
    <w:p w14:paraId="7C9669E8" w14:textId="3421E0A9" w:rsidR="00C1159C" w:rsidRPr="00AE60A4" w:rsidRDefault="001B3AA7" w:rsidP="00AE60A4">
      <w:pPr>
        <w:shd w:val="clear" w:color="auto" w:fill="FFFFFF"/>
        <w:spacing w:before="240" w:line="240" w:lineRule="auto"/>
        <w:rPr>
          <w:rFonts w:ascii="Arial" w:eastAsia="Times New Roman" w:hAnsi="Arial" w:cs="Arial"/>
          <w:sz w:val="24"/>
          <w:szCs w:val="24"/>
        </w:rPr>
      </w:pPr>
      <w:r w:rsidRPr="001B3AA7">
        <w:rPr>
          <w:rFonts w:ascii="Arial" w:eastAsia="Times New Roman" w:hAnsi="Arial" w:cs="Arial"/>
          <w:sz w:val="24"/>
          <w:szCs w:val="24"/>
        </w:rPr>
        <w:t>Please note that these questions are only applicable to uses of ELO-G – Emergency Needs, Resource Code 3218, funds, not any other ESSER III SEA Reserve funds the LEA may have received.</w:t>
      </w:r>
    </w:p>
    <w:p w14:paraId="3169F0AE"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Addressing Physical Health and Safety [</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4842FF61"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Meeting Students’ Academic, Social, Emotional, and Other Needs (Excluding Mental Health Supports) [</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4D4C009B"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 xml:space="preserve">Mental Health Supports for Students and Staff (expenditures must be related to services provided by a licensed practitioner or professional) </w:t>
      </w:r>
      <w:r w:rsidRPr="001236BF">
        <w:rPr>
          <w:rFonts w:ascii="Arial" w:eastAsia="Times New Roman" w:hAnsi="Arial" w:cs="Arial"/>
          <w:color w:val="000000"/>
          <w:sz w:val="24"/>
          <w:szCs w:val="24"/>
        </w:rPr>
        <w:t>[</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77C02860"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 xml:space="preserve">Operational Continuity and Other Allowed Uses </w:t>
      </w:r>
      <w:r w:rsidRPr="001236BF">
        <w:rPr>
          <w:rFonts w:ascii="Arial" w:eastAsia="Times New Roman" w:hAnsi="Arial" w:cs="Arial"/>
          <w:color w:val="000000"/>
          <w:sz w:val="24"/>
          <w:szCs w:val="24"/>
        </w:rPr>
        <w:t>[</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1A79E718" w14:textId="06E34934" w:rsidR="00C1159C" w:rsidRDefault="00C1159C" w:rsidP="00AE60A4">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 xml:space="preserve">Total amount remaining for </w:t>
      </w:r>
      <w:r w:rsidR="001B3AA7" w:rsidRPr="001B3AA7">
        <w:rPr>
          <w:rFonts w:ascii="Arial" w:eastAsia="Times New Roman" w:hAnsi="Arial" w:cs="Arial"/>
          <w:color w:val="000000"/>
          <w:sz w:val="24"/>
          <w:szCs w:val="24"/>
        </w:rPr>
        <w:t>ESSER III SEA Reserve, ELO-G – Emergency Needs, Resource Code 3218:</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51A33159" w14:textId="478A0224" w:rsidR="00C1159C" w:rsidRPr="00377442" w:rsidRDefault="00C1159C" w:rsidP="00AE60A4">
      <w:pPr>
        <w:pStyle w:val="Heading3"/>
        <w:spacing w:after="240"/>
        <w:jc w:val="center"/>
        <w:rPr>
          <w:rFonts w:ascii="Arial" w:hAnsi="Arial" w:cs="Arial"/>
          <w:b/>
          <w:color w:val="000000" w:themeColor="text1"/>
          <w:sz w:val="32"/>
          <w:szCs w:val="32"/>
        </w:rPr>
      </w:pPr>
      <w:bookmarkStart w:id="100" w:name="_Toc158193082"/>
      <w:bookmarkStart w:id="101" w:name="_Toc159245027"/>
      <w:r w:rsidRPr="00377442">
        <w:rPr>
          <w:rFonts w:ascii="Arial" w:hAnsi="Arial" w:cs="Arial"/>
          <w:b/>
          <w:color w:val="000000" w:themeColor="text1"/>
          <w:sz w:val="32"/>
          <w:szCs w:val="32"/>
        </w:rPr>
        <w:t>ESSER I</w:t>
      </w:r>
      <w:r w:rsidR="001B3AA7" w:rsidRPr="00377442">
        <w:rPr>
          <w:rFonts w:ascii="Arial" w:hAnsi="Arial" w:cs="Arial"/>
          <w:b/>
          <w:color w:val="000000" w:themeColor="text1"/>
          <w:sz w:val="32"/>
          <w:szCs w:val="32"/>
        </w:rPr>
        <w:t>I</w:t>
      </w:r>
      <w:r w:rsidRPr="00377442">
        <w:rPr>
          <w:rFonts w:ascii="Arial" w:hAnsi="Arial" w:cs="Arial"/>
          <w:b/>
          <w:color w:val="000000" w:themeColor="text1"/>
          <w:sz w:val="32"/>
          <w:szCs w:val="32"/>
        </w:rPr>
        <w:t xml:space="preserve">I SEA Reserve: Remaining </w:t>
      </w:r>
      <w:r w:rsidR="001B3AA7" w:rsidRPr="00377442">
        <w:rPr>
          <w:rFonts w:ascii="Arial" w:hAnsi="Arial" w:cs="Arial"/>
          <w:b/>
          <w:color w:val="000000" w:themeColor="text1"/>
          <w:sz w:val="32"/>
          <w:szCs w:val="32"/>
        </w:rPr>
        <w:t xml:space="preserve">Other </w:t>
      </w:r>
      <w:r w:rsidRPr="00377442">
        <w:rPr>
          <w:rFonts w:ascii="Arial" w:hAnsi="Arial" w:cs="Arial"/>
          <w:b/>
          <w:color w:val="000000" w:themeColor="text1"/>
          <w:sz w:val="32"/>
          <w:szCs w:val="32"/>
        </w:rPr>
        <w:t>Funds</w:t>
      </w:r>
      <w:bookmarkEnd w:id="100"/>
      <w:bookmarkEnd w:id="101"/>
    </w:p>
    <w:p w14:paraId="0F8F9AB2" w14:textId="0A1672B1" w:rsidR="001B3AA7" w:rsidRPr="00667EBC" w:rsidRDefault="00C1159C" w:rsidP="00667EBC">
      <w:pPr>
        <w:spacing w:line="240" w:lineRule="auto"/>
        <w:rPr>
          <w:rFonts w:ascii="Arial" w:eastAsia="Times New Roman" w:hAnsi="Arial" w:cs="Arial"/>
          <w:color w:val="000000" w:themeColor="text1"/>
          <w:sz w:val="24"/>
          <w:szCs w:val="24"/>
        </w:rPr>
      </w:pPr>
      <w:r w:rsidRPr="00667EBC">
        <w:rPr>
          <w:rFonts w:ascii="Arial" w:eastAsia="Times New Roman" w:hAnsi="Arial" w:cs="Arial"/>
          <w:i/>
          <w:iCs/>
          <w:color w:val="000000" w:themeColor="text1"/>
          <w:sz w:val="24"/>
          <w:szCs w:val="24"/>
        </w:rPr>
        <w:t xml:space="preserve">Note: This section is only </w:t>
      </w:r>
      <w:r w:rsidR="009E3E54">
        <w:rPr>
          <w:rFonts w:ascii="Arial" w:eastAsia="Times New Roman" w:hAnsi="Arial" w:cs="Arial"/>
          <w:i/>
          <w:iCs/>
          <w:color w:val="000000" w:themeColor="text1"/>
          <w:sz w:val="24"/>
          <w:szCs w:val="24"/>
        </w:rPr>
        <w:t>available</w:t>
      </w:r>
      <w:r w:rsidRPr="00667EBC">
        <w:rPr>
          <w:rFonts w:ascii="Arial" w:eastAsia="Times New Roman" w:hAnsi="Arial" w:cs="Arial"/>
          <w:i/>
          <w:iCs/>
          <w:color w:val="000000" w:themeColor="text1"/>
          <w:sz w:val="24"/>
          <w:szCs w:val="24"/>
        </w:rPr>
        <w:t xml:space="preserve"> if LEAs have remaining </w:t>
      </w:r>
      <w:r w:rsidR="001B3AA7" w:rsidRPr="00667EBC">
        <w:rPr>
          <w:rFonts w:ascii="Arial" w:eastAsia="Times New Roman" w:hAnsi="Arial" w:cs="Arial"/>
          <w:i/>
          <w:iCs/>
          <w:color w:val="000000" w:themeColor="text1"/>
          <w:sz w:val="24"/>
          <w:szCs w:val="24"/>
        </w:rPr>
        <w:t>ESSER III SEA Reserve, ELO-G – Emergency Needs, Resource Code 3218</w:t>
      </w:r>
      <w:r w:rsidRPr="00667EBC">
        <w:rPr>
          <w:rFonts w:ascii="Arial" w:eastAsia="Times New Roman" w:hAnsi="Arial" w:cs="Arial"/>
          <w:i/>
          <w:iCs/>
          <w:color w:val="000000" w:themeColor="text1"/>
          <w:sz w:val="24"/>
          <w:szCs w:val="24"/>
        </w:rPr>
        <w:t>, funds</w:t>
      </w:r>
      <w:r w:rsidR="00AE60A4" w:rsidRPr="00667EBC">
        <w:rPr>
          <w:rFonts w:ascii="Arial" w:eastAsia="Times New Roman" w:hAnsi="Arial" w:cs="Arial"/>
          <w:i/>
          <w:iCs/>
          <w:color w:val="000000" w:themeColor="text1"/>
          <w:sz w:val="24"/>
          <w:szCs w:val="24"/>
        </w:rPr>
        <w:t xml:space="preserve">, based on </w:t>
      </w:r>
      <w:r w:rsidR="004D6721" w:rsidRPr="00667EBC">
        <w:rPr>
          <w:rFonts w:ascii="Arial" w:eastAsia="Times New Roman" w:hAnsi="Arial" w:cs="Arial"/>
          <w:i/>
          <w:iCs/>
          <w:color w:val="000000" w:themeColor="text1"/>
          <w:sz w:val="24"/>
          <w:szCs w:val="24"/>
        </w:rPr>
        <w:t xml:space="preserve">information reported </w:t>
      </w:r>
      <w:r w:rsidR="00667EBC">
        <w:rPr>
          <w:rFonts w:ascii="Arial" w:eastAsia="Times New Roman" w:hAnsi="Arial" w:cs="Arial"/>
          <w:i/>
          <w:iCs/>
          <w:color w:val="000000" w:themeColor="text1"/>
          <w:sz w:val="24"/>
          <w:szCs w:val="24"/>
        </w:rPr>
        <w:t>i</w:t>
      </w:r>
      <w:r w:rsidR="004D6721" w:rsidRPr="00667EBC">
        <w:rPr>
          <w:rFonts w:ascii="Arial" w:eastAsia="Times New Roman" w:hAnsi="Arial" w:cs="Arial"/>
          <w:i/>
          <w:iCs/>
          <w:color w:val="000000" w:themeColor="text1"/>
          <w:sz w:val="24"/>
          <w:szCs w:val="24"/>
        </w:rPr>
        <w:t xml:space="preserve">n </w:t>
      </w:r>
      <w:r w:rsidR="00AE60A4" w:rsidRPr="00667EBC">
        <w:rPr>
          <w:rFonts w:ascii="Arial" w:eastAsia="Times New Roman" w:hAnsi="Arial" w:cs="Arial"/>
          <w:i/>
          <w:iCs/>
          <w:color w:val="000000" w:themeColor="text1"/>
          <w:sz w:val="24"/>
          <w:szCs w:val="24"/>
        </w:rPr>
        <w:t xml:space="preserve">the previous </w:t>
      </w:r>
      <w:r w:rsidR="00667EBC">
        <w:rPr>
          <w:rFonts w:ascii="Arial" w:eastAsia="Times New Roman" w:hAnsi="Arial" w:cs="Arial"/>
          <w:i/>
          <w:iCs/>
          <w:color w:val="000000" w:themeColor="text1"/>
          <w:sz w:val="24"/>
          <w:szCs w:val="24"/>
        </w:rPr>
        <w:t>section</w:t>
      </w:r>
      <w:r w:rsidRPr="00377442">
        <w:rPr>
          <w:rFonts w:ascii="Arial" w:eastAsia="Times New Roman" w:hAnsi="Arial" w:cs="Arial"/>
          <w:color w:val="000000" w:themeColor="text1"/>
          <w:sz w:val="24"/>
          <w:szCs w:val="24"/>
        </w:rPr>
        <w:t>.</w:t>
      </w:r>
    </w:p>
    <w:p w14:paraId="4671EFD6" w14:textId="673C5552" w:rsidR="00C1159C" w:rsidRPr="001F7506" w:rsidRDefault="00C1159C" w:rsidP="00C1159C">
      <w:pPr>
        <w:pStyle w:val="Heading4"/>
        <w:rPr>
          <w:rFonts w:ascii="Arial" w:hAnsi="Arial" w:cs="Arial"/>
          <w:sz w:val="28"/>
        </w:rPr>
      </w:pPr>
      <w:r w:rsidRPr="001F7506">
        <w:rPr>
          <w:rFonts w:ascii="Arial" w:hAnsi="Arial" w:cs="Arial"/>
          <w:sz w:val="28"/>
        </w:rPr>
        <w:t xml:space="preserve">Planned Uses of Remaining </w:t>
      </w:r>
      <w:r w:rsidR="001B3AA7" w:rsidRPr="001B3AA7">
        <w:rPr>
          <w:rFonts w:ascii="Arial" w:hAnsi="Arial" w:cs="Arial"/>
          <w:sz w:val="28"/>
        </w:rPr>
        <w:t>ESSER III SEA Reserve, ELO-G – Emergency Needs, Resource Code 3218 funds</w:t>
      </w:r>
    </w:p>
    <w:p w14:paraId="631BAD5A" w14:textId="42BE5D21" w:rsidR="00C1159C" w:rsidRPr="007D4A98" w:rsidRDefault="00C1159C" w:rsidP="00C1159C">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w:t>
      </w:r>
      <w:r w:rsidR="001B3AA7" w:rsidRPr="001B3AA7">
        <w:rPr>
          <w:rFonts w:ascii="Arial" w:eastAsia="Times New Roman" w:hAnsi="Arial" w:cs="Arial"/>
          <w:color w:val="000000"/>
          <w:sz w:val="24"/>
          <w:szCs w:val="24"/>
        </w:rPr>
        <w:t>ESSER III SEA Reserve, ELO-G – Emergency Needs, Resource Code 3218</w:t>
      </w:r>
      <w:r w:rsidRPr="007D4A98">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5DC955C9" w14:textId="44C6D214" w:rsidR="00AE60A4" w:rsidRDefault="001B3AA7" w:rsidP="001B3AA7">
      <w:pPr>
        <w:shd w:val="clear" w:color="auto" w:fill="FFFFFF"/>
        <w:spacing w:before="100" w:beforeAutospacing="1" w:after="100" w:afterAutospacing="1" w:line="240" w:lineRule="auto"/>
        <w:rPr>
          <w:rFonts w:ascii="Arial" w:eastAsia="Times New Roman" w:hAnsi="Arial" w:cs="Arial"/>
          <w:color w:val="000000"/>
          <w:sz w:val="24"/>
          <w:szCs w:val="24"/>
        </w:rPr>
      </w:pPr>
      <w:r w:rsidRPr="001B3AA7">
        <w:rPr>
          <w:rFonts w:ascii="Arial" w:eastAsia="Times New Roman" w:hAnsi="Arial" w:cs="Arial"/>
          <w:color w:val="000000"/>
          <w:sz w:val="24"/>
          <w:szCs w:val="24"/>
        </w:rPr>
        <w:t>What are the LEA’s planned uses of remaining ESSER III SEA Reserve, ELO-G – Emergency Needs, Resource Code 3218</w:t>
      </w:r>
      <w:r w:rsidR="00667EBC">
        <w:rPr>
          <w:rFonts w:ascii="Arial" w:eastAsia="Times New Roman" w:hAnsi="Arial" w:cs="Arial"/>
          <w:color w:val="000000"/>
          <w:sz w:val="24"/>
          <w:szCs w:val="24"/>
        </w:rPr>
        <w:t>,</w:t>
      </w:r>
      <w:r w:rsidRPr="001B3AA7">
        <w:rPr>
          <w:rFonts w:ascii="Arial" w:eastAsia="Times New Roman" w:hAnsi="Arial" w:cs="Arial"/>
          <w:color w:val="000000"/>
          <w:sz w:val="24"/>
          <w:szCs w:val="24"/>
        </w:rPr>
        <w:t xml:space="preserve"> funds</w:t>
      </w:r>
      <w:r w:rsidR="00667EBC">
        <w:rPr>
          <w:rFonts w:ascii="Arial" w:eastAsia="Times New Roman" w:hAnsi="Arial" w:cs="Arial"/>
          <w:color w:val="000000"/>
          <w:sz w:val="24"/>
          <w:szCs w:val="24"/>
        </w:rPr>
        <w:t>, as of the last day of the applicable reporting period</w:t>
      </w:r>
      <w:r w:rsidRPr="001B3AA7">
        <w:rPr>
          <w:rFonts w:ascii="Arial" w:eastAsia="Times New Roman" w:hAnsi="Arial" w:cs="Arial"/>
          <w:color w:val="000000"/>
          <w:sz w:val="24"/>
          <w:szCs w:val="24"/>
        </w:rPr>
        <w:t>? Provide the percentage of remaining funds planned for each of the below expenditure categories.</w:t>
      </w:r>
    </w:p>
    <w:p w14:paraId="37D63A2D" w14:textId="51C3C0D4" w:rsidR="00C1159C" w:rsidRPr="007D4A98" w:rsidRDefault="001B3AA7" w:rsidP="001B3AA7">
      <w:pPr>
        <w:shd w:val="clear" w:color="auto" w:fill="FFFFFF"/>
        <w:spacing w:before="100" w:beforeAutospacing="1" w:after="100" w:afterAutospacing="1" w:line="240" w:lineRule="auto"/>
        <w:rPr>
          <w:rFonts w:ascii="Arial" w:eastAsia="Times New Roman" w:hAnsi="Arial" w:cs="Arial"/>
          <w:color w:val="000000"/>
          <w:sz w:val="24"/>
          <w:szCs w:val="24"/>
        </w:rPr>
      </w:pPr>
      <w:r w:rsidRPr="001B3AA7">
        <w:rPr>
          <w:rFonts w:ascii="Arial" w:eastAsia="Times New Roman" w:hAnsi="Arial" w:cs="Arial"/>
          <w:color w:val="000000"/>
          <w:sz w:val="24"/>
          <w:szCs w:val="24"/>
        </w:rPr>
        <w:lastRenderedPageBreak/>
        <w:t>Please note that these questions are only applicable to planned uses of ELO-G – Emergency Needs, Resource Code 3218, funds, not any other ESSER III SEA Reserve funds the LEA may have received.</w:t>
      </w:r>
      <w:r>
        <w:rPr>
          <w:rFonts w:ascii="Arial" w:eastAsia="Times New Roman" w:hAnsi="Arial" w:cs="Arial"/>
          <w:color w:val="000000"/>
          <w:sz w:val="24"/>
          <w:szCs w:val="24"/>
        </w:rPr>
        <w:t xml:space="preserve"> </w:t>
      </w:r>
      <w:r w:rsidR="00C1159C">
        <w:rPr>
          <w:rFonts w:ascii="Arial" w:eastAsia="Times New Roman" w:hAnsi="Arial" w:cs="Arial"/>
          <w:color w:val="000000"/>
          <w:sz w:val="24"/>
          <w:szCs w:val="24"/>
        </w:rPr>
        <w:t xml:space="preserve">Note: </w:t>
      </w:r>
      <w:r w:rsidR="00C1159C" w:rsidRPr="007D4A98">
        <w:rPr>
          <w:rFonts w:ascii="Arial" w:eastAsia="Times New Roman" w:hAnsi="Arial" w:cs="Arial"/>
          <w:color w:val="000000"/>
          <w:sz w:val="24"/>
          <w:szCs w:val="24"/>
        </w:rPr>
        <w:t>categories must sum to 100% of remaining funds.</w:t>
      </w:r>
    </w:p>
    <w:p w14:paraId="30829A14"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1D5DC0EB"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30BEAE12"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1E28B2F2"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1A65AF8E"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6B22F9FB" w14:textId="62B20F89" w:rsidR="00C1159C" w:rsidRPr="007D4A98" w:rsidRDefault="00C1159C" w:rsidP="007D4A98">
      <w:pPr>
        <w:shd w:val="clear" w:color="auto" w:fill="FFFFFF"/>
        <w:spacing w:before="180" w:after="0" w:line="240" w:lineRule="auto"/>
        <w:rPr>
          <w:rFonts w:ascii="Arial" w:eastAsia="Times New Roman" w:hAnsi="Arial" w:cs="Arial"/>
          <w:color w:val="000000"/>
          <w:sz w:val="24"/>
          <w:szCs w:val="24"/>
        </w:rPr>
      </w:pPr>
    </w:p>
    <w:sectPr w:rsidR="00C1159C" w:rsidRPr="007D4A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9F70" w14:textId="77777777" w:rsidR="00471781" w:rsidRDefault="00471781" w:rsidP="002274F5">
      <w:pPr>
        <w:spacing w:after="0" w:line="240" w:lineRule="auto"/>
      </w:pPr>
      <w:r>
        <w:separator/>
      </w:r>
    </w:p>
  </w:endnote>
  <w:endnote w:type="continuationSeparator" w:id="0">
    <w:p w14:paraId="60557B63" w14:textId="77777777" w:rsidR="00471781" w:rsidRDefault="00471781" w:rsidP="0022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9F45" w14:textId="77777777" w:rsidR="00471781" w:rsidRDefault="00471781" w:rsidP="002274F5">
      <w:pPr>
        <w:spacing w:after="0" w:line="240" w:lineRule="auto"/>
      </w:pPr>
      <w:r>
        <w:separator/>
      </w:r>
    </w:p>
  </w:footnote>
  <w:footnote w:type="continuationSeparator" w:id="0">
    <w:p w14:paraId="03F59181" w14:textId="77777777" w:rsidR="00471781" w:rsidRDefault="00471781" w:rsidP="00227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7" style="width:0;height:.75pt" o:bullet="t" o:hrstd="t" o:hrnoshade="t" o:hr="t" fillcolor="black" stroked="f"/>
    </w:pict>
  </w:numPicBullet>
  <w:numPicBullet w:numPicBulletId="1">
    <w:pict>
      <v:rect id="_x0000_i1078" style="width:0;height:.75pt" o:bullet="t" o:hrstd="t" o:hrnoshade="t" o:hr="t" fillcolor="black" stroked="f"/>
    </w:pict>
  </w:numPicBullet>
  <w:numPicBullet w:numPicBulletId="2">
    <w:pict>
      <v:rect id="_x0000_i1079" style="width:0;height:.75pt" o:bullet="t" o:hrstd="t" o:hrnoshade="t" o:hr="t" fillcolor="black" stroked="f"/>
    </w:pict>
  </w:numPicBullet>
  <w:abstractNum w:abstractNumId="0" w15:restartNumberingAfterBreak="0">
    <w:nsid w:val="01AB2ADB"/>
    <w:multiLevelType w:val="hybridMultilevel"/>
    <w:tmpl w:val="F996954A"/>
    <w:lvl w:ilvl="0" w:tplc="FFFFFFFF">
      <w:start w:val="8"/>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7D4EC8"/>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D658C"/>
    <w:multiLevelType w:val="hybridMultilevel"/>
    <w:tmpl w:val="F7621F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973A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5D8E"/>
    <w:multiLevelType w:val="hybridMultilevel"/>
    <w:tmpl w:val="87B497EA"/>
    <w:lvl w:ilvl="0" w:tplc="FFFFFFFF">
      <w:start w:val="20"/>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9225E9"/>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7605D"/>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70E23"/>
    <w:multiLevelType w:val="hybridMultilevel"/>
    <w:tmpl w:val="01E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72990"/>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142A73"/>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01576"/>
    <w:multiLevelType w:val="hybridMultilevel"/>
    <w:tmpl w:val="5EC40D5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04595"/>
    <w:multiLevelType w:val="hybridMultilevel"/>
    <w:tmpl w:val="511AAC9A"/>
    <w:lvl w:ilvl="0" w:tplc="86781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E6E0D"/>
    <w:multiLevelType w:val="hybridMultilevel"/>
    <w:tmpl w:val="27B4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F7616"/>
    <w:multiLevelType w:val="hybridMultilevel"/>
    <w:tmpl w:val="B3985E42"/>
    <w:lvl w:ilvl="0" w:tplc="B9383DD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46E66"/>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DEF"/>
    <w:multiLevelType w:val="hybridMultilevel"/>
    <w:tmpl w:val="87B497EA"/>
    <w:lvl w:ilvl="0" w:tplc="FFFFFFFF">
      <w:start w:val="20"/>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B26C58"/>
    <w:multiLevelType w:val="hybridMultilevel"/>
    <w:tmpl w:val="49DCD4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4D5F4B"/>
    <w:multiLevelType w:val="hybridMultilevel"/>
    <w:tmpl w:val="2280E804"/>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F754C"/>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385BE9"/>
    <w:multiLevelType w:val="hybridMultilevel"/>
    <w:tmpl w:val="1F509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14272"/>
    <w:multiLevelType w:val="hybridMultilevel"/>
    <w:tmpl w:val="A6662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46ED1"/>
    <w:multiLevelType w:val="hybridMultilevel"/>
    <w:tmpl w:val="2EBEB03C"/>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D14DE"/>
    <w:multiLevelType w:val="hybridMultilevel"/>
    <w:tmpl w:val="E91EC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411795"/>
    <w:multiLevelType w:val="hybridMultilevel"/>
    <w:tmpl w:val="F996954A"/>
    <w:lvl w:ilvl="0" w:tplc="FFFFFFFF">
      <w:start w:val="8"/>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021DC"/>
    <w:multiLevelType w:val="hybridMultilevel"/>
    <w:tmpl w:val="E91EC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C2180"/>
    <w:multiLevelType w:val="hybridMultilevel"/>
    <w:tmpl w:val="F996954A"/>
    <w:lvl w:ilvl="0" w:tplc="FFFFFFFF">
      <w:start w:val="8"/>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0246AD"/>
    <w:multiLevelType w:val="hybridMultilevel"/>
    <w:tmpl w:val="3296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BE3C9A"/>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295E83"/>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B2240F"/>
    <w:multiLevelType w:val="hybridMultilevel"/>
    <w:tmpl w:val="E91EC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C605EF"/>
    <w:multiLevelType w:val="hybridMultilevel"/>
    <w:tmpl w:val="87B497EA"/>
    <w:lvl w:ilvl="0" w:tplc="45006E68">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95EEE"/>
    <w:multiLevelType w:val="hybridMultilevel"/>
    <w:tmpl w:val="2EBEB03C"/>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651E0"/>
    <w:multiLevelType w:val="hybridMultilevel"/>
    <w:tmpl w:val="AF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E5C8D"/>
    <w:multiLevelType w:val="hybridMultilevel"/>
    <w:tmpl w:val="58A882B4"/>
    <w:lvl w:ilvl="0" w:tplc="86781F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24EF9"/>
    <w:multiLevelType w:val="hybridMultilevel"/>
    <w:tmpl w:val="BC083A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B0B7B"/>
    <w:multiLevelType w:val="hybridMultilevel"/>
    <w:tmpl w:val="A598608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3">
      <w:start w:val="1"/>
      <w:numFmt w:val="upp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E64F0"/>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0D310A"/>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6A2A37"/>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C1982"/>
    <w:multiLevelType w:val="hybridMultilevel"/>
    <w:tmpl w:val="4098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D13AB2"/>
    <w:multiLevelType w:val="hybridMultilevel"/>
    <w:tmpl w:val="0F5A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4458A4"/>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38671E"/>
    <w:multiLevelType w:val="hybridMultilevel"/>
    <w:tmpl w:val="E91EC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723E84"/>
    <w:multiLevelType w:val="hybridMultilevel"/>
    <w:tmpl w:val="F996954A"/>
    <w:lvl w:ilvl="0" w:tplc="A6602216">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555FFA"/>
    <w:multiLevelType w:val="hybridMultilevel"/>
    <w:tmpl w:val="AE489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5D65E5"/>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80017"/>
    <w:multiLevelType w:val="hybridMultilevel"/>
    <w:tmpl w:val="ADDA348A"/>
    <w:lvl w:ilvl="0" w:tplc="9282F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0095C"/>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FD2F99"/>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C853C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0D2A1A"/>
    <w:multiLevelType w:val="hybridMultilevel"/>
    <w:tmpl w:val="3B00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E8421E"/>
    <w:multiLevelType w:val="hybridMultilevel"/>
    <w:tmpl w:val="2E86231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8364963">
    <w:abstractNumId w:val="2"/>
  </w:num>
  <w:num w:numId="2" w16cid:durableId="669216516">
    <w:abstractNumId w:val="5"/>
  </w:num>
  <w:num w:numId="3" w16cid:durableId="1494374544">
    <w:abstractNumId w:val="41"/>
  </w:num>
  <w:num w:numId="4" w16cid:durableId="991254785">
    <w:abstractNumId w:val="36"/>
  </w:num>
  <w:num w:numId="5" w16cid:durableId="868031825">
    <w:abstractNumId w:val="32"/>
  </w:num>
  <w:num w:numId="6" w16cid:durableId="428160545">
    <w:abstractNumId w:val="1"/>
  </w:num>
  <w:num w:numId="7" w16cid:durableId="1741177692">
    <w:abstractNumId w:val="38"/>
  </w:num>
  <w:num w:numId="8" w16cid:durableId="358554129">
    <w:abstractNumId w:val="14"/>
  </w:num>
  <w:num w:numId="9" w16cid:durableId="1885410338">
    <w:abstractNumId w:val="9"/>
  </w:num>
  <w:num w:numId="10" w16cid:durableId="1262253237">
    <w:abstractNumId w:val="6"/>
  </w:num>
  <w:num w:numId="11" w16cid:durableId="2018651244">
    <w:abstractNumId w:val="45"/>
  </w:num>
  <w:num w:numId="12" w16cid:durableId="1204947173">
    <w:abstractNumId w:val="20"/>
  </w:num>
  <w:num w:numId="13" w16cid:durableId="2065374397">
    <w:abstractNumId w:val="39"/>
  </w:num>
  <w:num w:numId="14" w16cid:durableId="1672949819">
    <w:abstractNumId w:val="49"/>
  </w:num>
  <w:num w:numId="15" w16cid:durableId="1239973439">
    <w:abstractNumId w:val="3"/>
  </w:num>
  <w:num w:numId="16" w16cid:durableId="1459371507">
    <w:abstractNumId w:val="47"/>
  </w:num>
  <w:num w:numId="17" w16cid:durableId="712388070">
    <w:abstractNumId w:val="31"/>
  </w:num>
  <w:num w:numId="18" w16cid:durableId="1669559704">
    <w:abstractNumId w:val="21"/>
  </w:num>
  <w:num w:numId="19" w16cid:durableId="425656694">
    <w:abstractNumId w:val="17"/>
  </w:num>
  <w:num w:numId="20" w16cid:durableId="719742756">
    <w:abstractNumId w:val="10"/>
  </w:num>
  <w:num w:numId="21" w16cid:durableId="860973369">
    <w:abstractNumId w:val="51"/>
  </w:num>
  <w:num w:numId="22" w16cid:durableId="1002733096">
    <w:abstractNumId w:val="16"/>
  </w:num>
  <w:num w:numId="23" w16cid:durableId="2053646377">
    <w:abstractNumId w:val="34"/>
  </w:num>
  <w:num w:numId="24" w16cid:durableId="831066286">
    <w:abstractNumId w:val="27"/>
  </w:num>
  <w:num w:numId="25" w16cid:durableId="493229280">
    <w:abstractNumId w:val="28"/>
  </w:num>
  <w:num w:numId="26" w16cid:durableId="936710934">
    <w:abstractNumId w:val="48"/>
  </w:num>
  <w:num w:numId="27" w16cid:durableId="811479335">
    <w:abstractNumId w:val="18"/>
  </w:num>
  <w:num w:numId="28" w16cid:durableId="914167849">
    <w:abstractNumId w:val="12"/>
  </w:num>
  <w:num w:numId="29" w16cid:durableId="763916666">
    <w:abstractNumId w:val="50"/>
  </w:num>
  <w:num w:numId="30" w16cid:durableId="2051220305">
    <w:abstractNumId w:val="37"/>
  </w:num>
  <w:num w:numId="31" w16cid:durableId="700865321">
    <w:abstractNumId w:val="8"/>
  </w:num>
  <w:num w:numId="32" w16cid:durableId="559488167">
    <w:abstractNumId w:val="24"/>
  </w:num>
  <w:num w:numId="33" w16cid:durableId="2129004177">
    <w:abstractNumId w:val="29"/>
  </w:num>
  <w:num w:numId="34" w16cid:durableId="85007497">
    <w:abstractNumId w:val="43"/>
  </w:num>
  <w:num w:numId="35" w16cid:durableId="1230531534">
    <w:abstractNumId w:val="0"/>
  </w:num>
  <w:num w:numId="36" w16cid:durableId="317075477">
    <w:abstractNumId w:val="30"/>
  </w:num>
  <w:num w:numId="37" w16cid:durableId="673530957">
    <w:abstractNumId w:val="42"/>
  </w:num>
  <w:num w:numId="38" w16cid:durableId="1958364527">
    <w:abstractNumId w:val="25"/>
  </w:num>
  <w:num w:numId="39" w16cid:durableId="1392539647">
    <w:abstractNumId w:val="4"/>
  </w:num>
  <w:num w:numId="40" w16cid:durableId="895554896">
    <w:abstractNumId w:val="26"/>
  </w:num>
  <w:num w:numId="41" w16cid:durableId="958337379">
    <w:abstractNumId w:val="22"/>
  </w:num>
  <w:num w:numId="42" w16cid:durableId="1747991947">
    <w:abstractNumId w:val="23"/>
  </w:num>
  <w:num w:numId="43" w16cid:durableId="288511062">
    <w:abstractNumId w:val="15"/>
  </w:num>
  <w:num w:numId="44" w16cid:durableId="2006471012">
    <w:abstractNumId w:val="19"/>
  </w:num>
  <w:num w:numId="45" w16cid:durableId="1957560478">
    <w:abstractNumId w:val="35"/>
  </w:num>
  <w:num w:numId="46" w16cid:durableId="81026126">
    <w:abstractNumId w:val="13"/>
  </w:num>
  <w:num w:numId="47" w16cid:durableId="1155148294">
    <w:abstractNumId w:val="44"/>
  </w:num>
  <w:num w:numId="48" w16cid:durableId="1116873774">
    <w:abstractNumId w:val="33"/>
  </w:num>
  <w:num w:numId="49" w16cid:durableId="628628685">
    <w:abstractNumId w:val="11"/>
  </w:num>
  <w:num w:numId="50" w16cid:durableId="1903634171">
    <w:abstractNumId w:val="46"/>
  </w:num>
  <w:num w:numId="51" w16cid:durableId="2008744556">
    <w:abstractNumId w:val="7"/>
  </w:num>
  <w:num w:numId="52" w16cid:durableId="185900237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C9"/>
    <w:rsid w:val="00003C3E"/>
    <w:rsid w:val="00012534"/>
    <w:rsid w:val="000363A1"/>
    <w:rsid w:val="00057208"/>
    <w:rsid w:val="00071343"/>
    <w:rsid w:val="000A262F"/>
    <w:rsid w:val="000B290D"/>
    <w:rsid w:val="000D2968"/>
    <w:rsid w:val="000E44F2"/>
    <w:rsid w:val="000F6CC4"/>
    <w:rsid w:val="001236BF"/>
    <w:rsid w:val="001478FD"/>
    <w:rsid w:val="00147E27"/>
    <w:rsid w:val="00160193"/>
    <w:rsid w:val="00170F8B"/>
    <w:rsid w:val="00172BBE"/>
    <w:rsid w:val="0017362E"/>
    <w:rsid w:val="001743A2"/>
    <w:rsid w:val="001B3AA7"/>
    <w:rsid w:val="001C6FBD"/>
    <w:rsid w:val="001D5CC3"/>
    <w:rsid w:val="001F7506"/>
    <w:rsid w:val="00213D0A"/>
    <w:rsid w:val="00226842"/>
    <w:rsid w:val="002274F5"/>
    <w:rsid w:val="0024774B"/>
    <w:rsid w:val="00256B9B"/>
    <w:rsid w:val="00291714"/>
    <w:rsid w:val="002B2D5A"/>
    <w:rsid w:val="002B396E"/>
    <w:rsid w:val="002B70C0"/>
    <w:rsid w:val="002C1BAE"/>
    <w:rsid w:val="002C4A80"/>
    <w:rsid w:val="002D1EE2"/>
    <w:rsid w:val="002E338B"/>
    <w:rsid w:val="00335717"/>
    <w:rsid w:val="00365250"/>
    <w:rsid w:val="00373A7C"/>
    <w:rsid w:val="00377442"/>
    <w:rsid w:val="003956A5"/>
    <w:rsid w:val="00395DD4"/>
    <w:rsid w:val="003D4DBF"/>
    <w:rsid w:val="003F15C9"/>
    <w:rsid w:val="003F37BE"/>
    <w:rsid w:val="003F4C4D"/>
    <w:rsid w:val="00402765"/>
    <w:rsid w:val="004237D4"/>
    <w:rsid w:val="00450FC2"/>
    <w:rsid w:val="0046757A"/>
    <w:rsid w:val="00471781"/>
    <w:rsid w:val="00487898"/>
    <w:rsid w:val="004921AB"/>
    <w:rsid w:val="004A1C26"/>
    <w:rsid w:val="004A3853"/>
    <w:rsid w:val="004A4A8B"/>
    <w:rsid w:val="004B01B6"/>
    <w:rsid w:val="004C0B6E"/>
    <w:rsid w:val="004C1E30"/>
    <w:rsid w:val="004D6721"/>
    <w:rsid w:val="004E1E0B"/>
    <w:rsid w:val="004F321C"/>
    <w:rsid w:val="005061AC"/>
    <w:rsid w:val="00511579"/>
    <w:rsid w:val="005123E5"/>
    <w:rsid w:val="005424E9"/>
    <w:rsid w:val="00560E14"/>
    <w:rsid w:val="00580197"/>
    <w:rsid w:val="005879E3"/>
    <w:rsid w:val="0059651D"/>
    <w:rsid w:val="005A0078"/>
    <w:rsid w:val="005A0D43"/>
    <w:rsid w:val="005B6D4F"/>
    <w:rsid w:val="005E014D"/>
    <w:rsid w:val="005E6F3E"/>
    <w:rsid w:val="005F5A49"/>
    <w:rsid w:val="00620A1F"/>
    <w:rsid w:val="0062250B"/>
    <w:rsid w:val="00640880"/>
    <w:rsid w:val="006508FD"/>
    <w:rsid w:val="00652BDA"/>
    <w:rsid w:val="00662BBB"/>
    <w:rsid w:val="0066386C"/>
    <w:rsid w:val="006674D4"/>
    <w:rsid w:val="00667EBC"/>
    <w:rsid w:val="006868DB"/>
    <w:rsid w:val="0069536D"/>
    <w:rsid w:val="00696AA1"/>
    <w:rsid w:val="006A75EA"/>
    <w:rsid w:val="006B6FDF"/>
    <w:rsid w:val="006C779E"/>
    <w:rsid w:val="006C7A75"/>
    <w:rsid w:val="0071736A"/>
    <w:rsid w:val="00742759"/>
    <w:rsid w:val="007433FB"/>
    <w:rsid w:val="00743B28"/>
    <w:rsid w:val="007553C9"/>
    <w:rsid w:val="00794453"/>
    <w:rsid w:val="00795A6F"/>
    <w:rsid w:val="00797B9E"/>
    <w:rsid w:val="007A1791"/>
    <w:rsid w:val="007B61FC"/>
    <w:rsid w:val="007D1A6D"/>
    <w:rsid w:val="007D4A98"/>
    <w:rsid w:val="008135B5"/>
    <w:rsid w:val="00834558"/>
    <w:rsid w:val="00834F9B"/>
    <w:rsid w:val="008467AB"/>
    <w:rsid w:val="00857FAC"/>
    <w:rsid w:val="00886203"/>
    <w:rsid w:val="008A71E0"/>
    <w:rsid w:val="008B1ACB"/>
    <w:rsid w:val="008B58DE"/>
    <w:rsid w:val="008C47E5"/>
    <w:rsid w:val="008D1575"/>
    <w:rsid w:val="008E0126"/>
    <w:rsid w:val="008E1ADA"/>
    <w:rsid w:val="008F32D7"/>
    <w:rsid w:val="008F5184"/>
    <w:rsid w:val="00905F67"/>
    <w:rsid w:val="009375B3"/>
    <w:rsid w:val="00943B63"/>
    <w:rsid w:val="009807AC"/>
    <w:rsid w:val="00981224"/>
    <w:rsid w:val="009A6B46"/>
    <w:rsid w:val="009B1408"/>
    <w:rsid w:val="009C3EB9"/>
    <w:rsid w:val="009E3E54"/>
    <w:rsid w:val="009E4708"/>
    <w:rsid w:val="009E6E4D"/>
    <w:rsid w:val="009F31FA"/>
    <w:rsid w:val="009F53E0"/>
    <w:rsid w:val="00A00D62"/>
    <w:rsid w:val="00A01B08"/>
    <w:rsid w:val="00A10E5D"/>
    <w:rsid w:val="00A212C6"/>
    <w:rsid w:val="00A21A9D"/>
    <w:rsid w:val="00A70C24"/>
    <w:rsid w:val="00A7264C"/>
    <w:rsid w:val="00A766B5"/>
    <w:rsid w:val="00AB11EE"/>
    <w:rsid w:val="00AE3EE3"/>
    <w:rsid w:val="00AE60A4"/>
    <w:rsid w:val="00AE74D7"/>
    <w:rsid w:val="00B004A8"/>
    <w:rsid w:val="00B00FDD"/>
    <w:rsid w:val="00B169CC"/>
    <w:rsid w:val="00B451B8"/>
    <w:rsid w:val="00B63C47"/>
    <w:rsid w:val="00B6659D"/>
    <w:rsid w:val="00B72C6B"/>
    <w:rsid w:val="00B87374"/>
    <w:rsid w:val="00B965FE"/>
    <w:rsid w:val="00BB28AA"/>
    <w:rsid w:val="00BB543C"/>
    <w:rsid w:val="00BC371D"/>
    <w:rsid w:val="00BF71C0"/>
    <w:rsid w:val="00C0648D"/>
    <w:rsid w:val="00C1159C"/>
    <w:rsid w:val="00C72239"/>
    <w:rsid w:val="00CA0B2F"/>
    <w:rsid w:val="00CA2AC0"/>
    <w:rsid w:val="00CB4ED3"/>
    <w:rsid w:val="00D0358D"/>
    <w:rsid w:val="00D11587"/>
    <w:rsid w:val="00D20671"/>
    <w:rsid w:val="00D25084"/>
    <w:rsid w:val="00D266CB"/>
    <w:rsid w:val="00D32638"/>
    <w:rsid w:val="00D46C9F"/>
    <w:rsid w:val="00D53DE4"/>
    <w:rsid w:val="00D5710E"/>
    <w:rsid w:val="00D5785D"/>
    <w:rsid w:val="00D76D27"/>
    <w:rsid w:val="00DA4876"/>
    <w:rsid w:val="00DB4400"/>
    <w:rsid w:val="00DB64F6"/>
    <w:rsid w:val="00DC2C6A"/>
    <w:rsid w:val="00DC56AC"/>
    <w:rsid w:val="00DD49DE"/>
    <w:rsid w:val="00DD4EF0"/>
    <w:rsid w:val="00E62A07"/>
    <w:rsid w:val="00E72E92"/>
    <w:rsid w:val="00E7727A"/>
    <w:rsid w:val="00E87C83"/>
    <w:rsid w:val="00E9160A"/>
    <w:rsid w:val="00EB30E8"/>
    <w:rsid w:val="00EC004C"/>
    <w:rsid w:val="00EC0A03"/>
    <w:rsid w:val="00ED20F9"/>
    <w:rsid w:val="00ED3A0F"/>
    <w:rsid w:val="00ED7B58"/>
    <w:rsid w:val="00EE13C2"/>
    <w:rsid w:val="00EE6150"/>
    <w:rsid w:val="00EE7EF1"/>
    <w:rsid w:val="00F03700"/>
    <w:rsid w:val="00F150A1"/>
    <w:rsid w:val="00F24CE1"/>
    <w:rsid w:val="00F53D72"/>
    <w:rsid w:val="00F56084"/>
    <w:rsid w:val="00F62FC5"/>
    <w:rsid w:val="00F666EB"/>
    <w:rsid w:val="00F73B15"/>
    <w:rsid w:val="00F84DE8"/>
    <w:rsid w:val="00FA3A3F"/>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B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BD"/>
  </w:style>
  <w:style w:type="paragraph" w:styleId="Heading1">
    <w:name w:val="heading 1"/>
    <w:basedOn w:val="Normal"/>
    <w:next w:val="Normal"/>
    <w:link w:val="Heading1Char"/>
    <w:uiPriority w:val="9"/>
    <w:qFormat/>
    <w:rsid w:val="003F1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F1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E44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F15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0B29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5C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F15C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F15C9"/>
    <w:rPr>
      <w:color w:val="0000FF"/>
      <w:u w:val="single"/>
    </w:rPr>
  </w:style>
  <w:style w:type="paragraph" w:styleId="NormalWeb">
    <w:name w:val="Normal (Web)"/>
    <w:basedOn w:val="Normal"/>
    <w:uiPriority w:val="99"/>
    <w:semiHidden/>
    <w:unhideWhenUsed/>
    <w:rsid w:val="003F1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control">
    <w:name w:val="listcontrol"/>
    <w:basedOn w:val="DefaultParagraphFont"/>
    <w:rsid w:val="003F15C9"/>
  </w:style>
  <w:style w:type="paragraph" w:styleId="ListParagraph">
    <w:name w:val="List Paragraph"/>
    <w:basedOn w:val="Normal"/>
    <w:uiPriority w:val="34"/>
    <w:qFormat/>
    <w:rsid w:val="003F15C9"/>
    <w:pPr>
      <w:ind w:left="720"/>
      <w:contextualSpacing/>
    </w:pPr>
  </w:style>
  <w:style w:type="character" w:customStyle="1" w:styleId="Heading1Char">
    <w:name w:val="Heading 1 Char"/>
    <w:basedOn w:val="DefaultParagraphFont"/>
    <w:link w:val="Heading1"/>
    <w:uiPriority w:val="9"/>
    <w:rsid w:val="003F15C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E44F2"/>
    <w:rPr>
      <w:color w:val="605E5C"/>
      <w:shd w:val="clear" w:color="auto" w:fill="E1DFDD"/>
    </w:rPr>
  </w:style>
  <w:style w:type="character" w:customStyle="1" w:styleId="Heading3Char">
    <w:name w:val="Heading 3 Char"/>
    <w:basedOn w:val="DefaultParagraphFont"/>
    <w:link w:val="Heading3"/>
    <w:uiPriority w:val="9"/>
    <w:rsid w:val="000E44F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4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FD"/>
    <w:rPr>
      <w:rFonts w:ascii="Segoe UI" w:hAnsi="Segoe UI" w:cs="Segoe UI"/>
      <w:sz w:val="18"/>
      <w:szCs w:val="18"/>
    </w:rPr>
  </w:style>
  <w:style w:type="character" w:customStyle="1" w:styleId="Heading5Char">
    <w:name w:val="Heading 5 Char"/>
    <w:basedOn w:val="DefaultParagraphFont"/>
    <w:link w:val="Heading5"/>
    <w:uiPriority w:val="9"/>
    <w:rsid w:val="000B290D"/>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E87C83"/>
    <w:rPr>
      <w:sz w:val="16"/>
      <w:szCs w:val="16"/>
    </w:rPr>
  </w:style>
  <w:style w:type="paragraph" w:styleId="CommentText">
    <w:name w:val="annotation text"/>
    <w:basedOn w:val="Normal"/>
    <w:link w:val="CommentTextChar"/>
    <w:uiPriority w:val="99"/>
    <w:unhideWhenUsed/>
    <w:rsid w:val="00E87C83"/>
    <w:pPr>
      <w:spacing w:line="240" w:lineRule="auto"/>
    </w:pPr>
    <w:rPr>
      <w:sz w:val="20"/>
      <w:szCs w:val="20"/>
    </w:rPr>
  </w:style>
  <w:style w:type="character" w:customStyle="1" w:styleId="CommentTextChar">
    <w:name w:val="Comment Text Char"/>
    <w:basedOn w:val="DefaultParagraphFont"/>
    <w:link w:val="CommentText"/>
    <w:uiPriority w:val="99"/>
    <w:rsid w:val="00E87C83"/>
    <w:rPr>
      <w:sz w:val="20"/>
      <w:szCs w:val="20"/>
    </w:rPr>
  </w:style>
  <w:style w:type="paragraph" w:styleId="CommentSubject">
    <w:name w:val="annotation subject"/>
    <w:basedOn w:val="CommentText"/>
    <w:next w:val="CommentText"/>
    <w:link w:val="CommentSubjectChar"/>
    <w:uiPriority w:val="99"/>
    <w:semiHidden/>
    <w:unhideWhenUsed/>
    <w:rsid w:val="00E87C83"/>
    <w:rPr>
      <w:b/>
      <w:bCs/>
    </w:rPr>
  </w:style>
  <w:style w:type="character" w:customStyle="1" w:styleId="CommentSubjectChar">
    <w:name w:val="Comment Subject Char"/>
    <w:basedOn w:val="CommentTextChar"/>
    <w:link w:val="CommentSubject"/>
    <w:uiPriority w:val="99"/>
    <w:semiHidden/>
    <w:rsid w:val="00E87C83"/>
    <w:rPr>
      <w:b/>
      <w:bCs/>
      <w:sz w:val="20"/>
      <w:szCs w:val="20"/>
    </w:rPr>
  </w:style>
  <w:style w:type="character" w:styleId="FollowedHyperlink">
    <w:name w:val="FollowedHyperlink"/>
    <w:basedOn w:val="DefaultParagraphFont"/>
    <w:uiPriority w:val="99"/>
    <w:semiHidden/>
    <w:unhideWhenUsed/>
    <w:rsid w:val="00B87374"/>
    <w:rPr>
      <w:color w:val="954F72" w:themeColor="followedHyperlink"/>
      <w:u w:val="single"/>
    </w:rPr>
  </w:style>
  <w:style w:type="paragraph" w:styleId="Revision">
    <w:name w:val="Revision"/>
    <w:hidden/>
    <w:uiPriority w:val="99"/>
    <w:semiHidden/>
    <w:rsid w:val="00DA4876"/>
    <w:pPr>
      <w:spacing w:after="0" w:line="240" w:lineRule="auto"/>
    </w:pPr>
  </w:style>
  <w:style w:type="paragraph" w:styleId="TOCHeading">
    <w:name w:val="TOC Heading"/>
    <w:basedOn w:val="Heading1"/>
    <w:next w:val="Normal"/>
    <w:uiPriority w:val="39"/>
    <w:unhideWhenUsed/>
    <w:qFormat/>
    <w:rsid w:val="00D76D27"/>
    <w:pPr>
      <w:outlineLvl w:val="9"/>
    </w:pPr>
  </w:style>
  <w:style w:type="paragraph" w:styleId="TOC1">
    <w:name w:val="toc 1"/>
    <w:basedOn w:val="Normal"/>
    <w:next w:val="Normal"/>
    <w:autoRedefine/>
    <w:uiPriority w:val="39"/>
    <w:unhideWhenUsed/>
    <w:rsid w:val="00D76D27"/>
    <w:pPr>
      <w:spacing w:after="100"/>
    </w:pPr>
  </w:style>
  <w:style w:type="paragraph" w:styleId="TOC2">
    <w:name w:val="toc 2"/>
    <w:basedOn w:val="Normal"/>
    <w:next w:val="Normal"/>
    <w:autoRedefine/>
    <w:uiPriority w:val="39"/>
    <w:unhideWhenUsed/>
    <w:rsid w:val="00D76D27"/>
    <w:pPr>
      <w:spacing w:after="100"/>
      <w:ind w:left="220"/>
    </w:pPr>
  </w:style>
  <w:style w:type="paragraph" w:styleId="TOC3">
    <w:name w:val="toc 3"/>
    <w:basedOn w:val="Normal"/>
    <w:next w:val="Normal"/>
    <w:autoRedefine/>
    <w:uiPriority w:val="39"/>
    <w:unhideWhenUsed/>
    <w:rsid w:val="00D76D27"/>
    <w:pPr>
      <w:spacing w:after="100"/>
      <w:ind w:left="440"/>
    </w:pPr>
  </w:style>
  <w:style w:type="paragraph" w:styleId="NoSpacing">
    <w:name w:val="No Spacing"/>
    <w:uiPriority w:val="1"/>
    <w:qFormat/>
    <w:rsid w:val="00D76D27"/>
    <w:pPr>
      <w:spacing w:after="0" w:line="240" w:lineRule="auto"/>
    </w:pPr>
  </w:style>
  <w:style w:type="paragraph" w:styleId="Header">
    <w:name w:val="header"/>
    <w:basedOn w:val="Normal"/>
    <w:link w:val="HeaderChar"/>
    <w:uiPriority w:val="99"/>
    <w:unhideWhenUsed/>
    <w:rsid w:val="00227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F5"/>
  </w:style>
  <w:style w:type="paragraph" w:styleId="Footer">
    <w:name w:val="footer"/>
    <w:basedOn w:val="Normal"/>
    <w:link w:val="FooterChar"/>
    <w:uiPriority w:val="99"/>
    <w:unhideWhenUsed/>
    <w:rsid w:val="00227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5713">
      <w:bodyDiv w:val="1"/>
      <w:marLeft w:val="0"/>
      <w:marRight w:val="0"/>
      <w:marTop w:val="0"/>
      <w:marBottom w:val="0"/>
      <w:divBdr>
        <w:top w:val="none" w:sz="0" w:space="0" w:color="auto"/>
        <w:left w:val="none" w:sz="0" w:space="0" w:color="auto"/>
        <w:bottom w:val="none" w:sz="0" w:space="0" w:color="auto"/>
        <w:right w:val="none" w:sz="0" w:space="0" w:color="auto"/>
      </w:divBdr>
    </w:div>
    <w:div w:id="159926843">
      <w:bodyDiv w:val="1"/>
      <w:marLeft w:val="0"/>
      <w:marRight w:val="0"/>
      <w:marTop w:val="0"/>
      <w:marBottom w:val="0"/>
      <w:divBdr>
        <w:top w:val="none" w:sz="0" w:space="0" w:color="auto"/>
        <w:left w:val="none" w:sz="0" w:space="0" w:color="auto"/>
        <w:bottom w:val="none" w:sz="0" w:space="0" w:color="auto"/>
        <w:right w:val="none" w:sz="0" w:space="0" w:color="auto"/>
      </w:divBdr>
    </w:div>
    <w:div w:id="557711729">
      <w:bodyDiv w:val="1"/>
      <w:marLeft w:val="0"/>
      <w:marRight w:val="0"/>
      <w:marTop w:val="0"/>
      <w:marBottom w:val="0"/>
      <w:divBdr>
        <w:top w:val="none" w:sz="0" w:space="0" w:color="auto"/>
        <w:left w:val="none" w:sz="0" w:space="0" w:color="auto"/>
        <w:bottom w:val="none" w:sz="0" w:space="0" w:color="auto"/>
        <w:right w:val="none" w:sz="0" w:space="0" w:color="auto"/>
      </w:divBdr>
    </w:div>
    <w:div w:id="623002156">
      <w:bodyDiv w:val="1"/>
      <w:marLeft w:val="0"/>
      <w:marRight w:val="0"/>
      <w:marTop w:val="0"/>
      <w:marBottom w:val="0"/>
      <w:divBdr>
        <w:top w:val="none" w:sz="0" w:space="0" w:color="auto"/>
        <w:left w:val="none" w:sz="0" w:space="0" w:color="auto"/>
        <w:bottom w:val="none" w:sz="0" w:space="0" w:color="auto"/>
        <w:right w:val="none" w:sz="0" w:space="0" w:color="auto"/>
      </w:divBdr>
    </w:div>
    <w:div w:id="778253576">
      <w:bodyDiv w:val="1"/>
      <w:marLeft w:val="0"/>
      <w:marRight w:val="0"/>
      <w:marTop w:val="0"/>
      <w:marBottom w:val="0"/>
      <w:divBdr>
        <w:top w:val="none" w:sz="0" w:space="0" w:color="auto"/>
        <w:left w:val="none" w:sz="0" w:space="0" w:color="auto"/>
        <w:bottom w:val="none" w:sz="0" w:space="0" w:color="auto"/>
        <w:right w:val="none" w:sz="0" w:space="0" w:color="auto"/>
      </w:divBdr>
    </w:div>
    <w:div w:id="833490165">
      <w:bodyDiv w:val="1"/>
      <w:marLeft w:val="0"/>
      <w:marRight w:val="0"/>
      <w:marTop w:val="0"/>
      <w:marBottom w:val="0"/>
      <w:divBdr>
        <w:top w:val="none" w:sz="0" w:space="0" w:color="auto"/>
        <w:left w:val="none" w:sz="0" w:space="0" w:color="auto"/>
        <w:bottom w:val="none" w:sz="0" w:space="0" w:color="auto"/>
        <w:right w:val="none" w:sz="0" w:space="0" w:color="auto"/>
      </w:divBdr>
      <w:divsChild>
        <w:div w:id="1595816334">
          <w:marLeft w:val="225"/>
          <w:marRight w:val="0"/>
          <w:marTop w:val="0"/>
          <w:marBottom w:val="0"/>
          <w:divBdr>
            <w:top w:val="none" w:sz="0" w:space="0" w:color="auto"/>
            <w:left w:val="none" w:sz="0" w:space="0" w:color="auto"/>
            <w:bottom w:val="none" w:sz="0" w:space="0" w:color="auto"/>
            <w:right w:val="none" w:sz="0" w:space="0" w:color="auto"/>
          </w:divBdr>
        </w:div>
        <w:div w:id="673530248">
          <w:marLeft w:val="225"/>
          <w:marRight w:val="0"/>
          <w:marTop w:val="0"/>
          <w:marBottom w:val="0"/>
          <w:divBdr>
            <w:top w:val="none" w:sz="0" w:space="0" w:color="auto"/>
            <w:left w:val="none" w:sz="0" w:space="0" w:color="auto"/>
            <w:bottom w:val="none" w:sz="0" w:space="0" w:color="auto"/>
            <w:right w:val="none" w:sz="0" w:space="0" w:color="auto"/>
          </w:divBdr>
        </w:div>
        <w:div w:id="642273403">
          <w:marLeft w:val="225"/>
          <w:marRight w:val="0"/>
          <w:marTop w:val="180"/>
          <w:marBottom w:val="0"/>
          <w:divBdr>
            <w:top w:val="none" w:sz="0" w:space="0" w:color="auto"/>
            <w:left w:val="none" w:sz="0" w:space="0" w:color="auto"/>
            <w:bottom w:val="none" w:sz="0" w:space="0" w:color="auto"/>
            <w:right w:val="none" w:sz="0" w:space="0" w:color="auto"/>
          </w:divBdr>
          <w:divsChild>
            <w:div w:id="394939735">
              <w:marLeft w:val="225"/>
              <w:marRight w:val="0"/>
              <w:marTop w:val="0"/>
              <w:marBottom w:val="0"/>
              <w:divBdr>
                <w:top w:val="none" w:sz="0" w:space="0" w:color="auto"/>
                <w:left w:val="none" w:sz="0" w:space="0" w:color="auto"/>
                <w:bottom w:val="none" w:sz="0" w:space="0" w:color="auto"/>
                <w:right w:val="none" w:sz="0" w:space="0" w:color="auto"/>
              </w:divBdr>
            </w:div>
          </w:divsChild>
        </w:div>
        <w:div w:id="1661155714">
          <w:marLeft w:val="225"/>
          <w:marRight w:val="0"/>
          <w:marTop w:val="180"/>
          <w:marBottom w:val="0"/>
          <w:divBdr>
            <w:top w:val="none" w:sz="0" w:space="0" w:color="auto"/>
            <w:left w:val="none" w:sz="0" w:space="0" w:color="auto"/>
            <w:bottom w:val="none" w:sz="0" w:space="0" w:color="auto"/>
            <w:right w:val="none" w:sz="0" w:space="0" w:color="auto"/>
          </w:divBdr>
          <w:divsChild>
            <w:div w:id="462768519">
              <w:marLeft w:val="225"/>
              <w:marRight w:val="0"/>
              <w:marTop w:val="0"/>
              <w:marBottom w:val="0"/>
              <w:divBdr>
                <w:top w:val="none" w:sz="0" w:space="0" w:color="auto"/>
                <w:left w:val="none" w:sz="0" w:space="0" w:color="auto"/>
                <w:bottom w:val="none" w:sz="0" w:space="0" w:color="auto"/>
                <w:right w:val="none" w:sz="0" w:space="0" w:color="auto"/>
              </w:divBdr>
            </w:div>
          </w:divsChild>
        </w:div>
        <w:div w:id="1215773901">
          <w:marLeft w:val="225"/>
          <w:marRight w:val="0"/>
          <w:marTop w:val="180"/>
          <w:marBottom w:val="0"/>
          <w:divBdr>
            <w:top w:val="none" w:sz="0" w:space="0" w:color="auto"/>
            <w:left w:val="none" w:sz="0" w:space="0" w:color="auto"/>
            <w:bottom w:val="none" w:sz="0" w:space="0" w:color="auto"/>
            <w:right w:val="none" w:sz="0" w:space="0" w:color="auto"/>
          </w:divBdr>
          <w:divsChild>
            <w:div w:id="1207792670">
              <w:marLeft w:val="225"/>
              <w:marRight w:val="0"/>
              <w:marTop w:val="0"/>
              <w:marBottom w:val="0"/>
              <w:divBdr>
                <w:top w:val="none" w:sz="0" w:space="0" w:color="auto"/>
                <w:left w:val="none" w:sz="0" w:space="0" w:color="auto"/>
                <w:bottom w:val="none" w:sz="0" w:space="0" w:color="auto"/>
                <w:right w:val="none" w:sz="0" w:space="0" w:color="auto"/>
              </w:divBdr>
            </w:div>
          </w:divsChild>
        </w:div>
        <w:div w:id="569657761">
          <w:marLeft w:val="225"/>
          <w:marRight w:val="0"/>
          <w:marTop w:val="180"/>
          <w:marBottom w:val="0"/>
          <w:divBdr>
            <w:top w:val="none" w:sz="0" w:space="0" w:color="auto"/>
            <w:left w:val="none" w:sz="0" w:space="0" w:color="auto"/>
            <w:bottom w:val="none" w:sz="0" w:space="0" w:color="auto"/>
            <w:right w:val="none" w:sz="0" w:space="0" w:color="auto"/>
          </w:divBdr>
          <w:divsChild>
            <w:div w:id="748117029">
              <w:marLeft w:val="225"/>
              <w:marRight w:val="0"/>
              <w:marTop w:val="0"/>
              <w:marBottom w:val="0"/>
              <w:divBdr>
                <w:top w:val="none" w:sz="0" w:space="0" w:color="auto"/>
                <w:left w:val="none" w:sz="0" w:space="0" w:color="auto"/>
                <w:bottom w:val="none" w:sz="0" w:space="0" w:color="auto"/>
                <w:right w:val="none" w:sz="0" w:space="0" w:color="auto"/>
              </w:divBdr>
            </w:div>
          </w:divsChild>
        </w:div>
        <w:div w:id="1580364815">
          <w:marLeft w:val="225"/>
          <w:marRight w:val="0"/>
          <w:marTop w:val="180"/>
          <w:marBottom w:val="0"/>
          <w:divBdr>
            <w:top w:val="none" w:sz="0" w:space="0" w:color="auto"/>
            <w:left w:val="none" w:sz="0" w:space="0" w:color="auto"/>
            <w:bottom w:val="none" w:sz="0" w:space="0" w:color="auto"/>
            <w:right w:val="none" w:sz="0" w:space="0" w:color="auto"/>
          </w:divBdr>
          <w:divsChild>
            <w:div w:id="1254244813">
              <w:marLeft w:val="225"/>
              <w:marRight w:val="0"/>
              <w:marTop w:val="0"/>
              <w:marBottom w:val="0"/>
              <w:divBdr>
                <w:top w:val="none" w:sz="0" w:space="0" w:color="auto"/>
                <w:left w:val="none" w:sz="0" w:space="0" w:color="auto"/>
                <w:bottom w:val="none" w:sz="0" w:space="0" w:color="auto"/>
                <w:right w:val="none" w:sz="0" w:space="0" w:color="auto"/>
              </w:divBdr>
            </w:div>
          </w:divsChild>
        </w:div>
        <w:div w:id="938954342">
          <w:marLeft w:val="225"/>
          <w:marRight w:val="0"/>
          <w:marTop w:val="180"/>
          <w:marBottom w:val="0"/>
          <w:divBdr>
            <w:top w:val="none" w:sz="0" w:space="0" w:color="auto"/>
            <w:left w:val="none" w:sz="0" w:space="0" w:color="auto"/>
            <w:bottom w:val="none" w:sz="0" w:space="0" w:color="auto"/>
            <w:right w:val="none" w:sz="0" w:space="0" w:color="auto"/>
          </w:divBdr>
          <w:divsChild>
            <w:div w:id="444883446">
              <w:marLeft w:val="225"/>
              <w:marRight w:val="0"/>
              <w:marTop w:val="0"/>
              <w:marBottom w:val="0"/>
              <w:divBdr>
                <w:top w:val="none" w:sz="0" w:space="0" w:color="auto"/>
                <w:left w:val="none" w:sz="0" w:space="0" w:color="auto"/>
                <w:bottom w:val="none" w:sz="0" w:space="0" w:color="auto"/>
                <w:right w:val="none" w:sz="0" w:space="0" w:color="auto"/>
              </w:divBdr>
            </w:div>
          </w:divsChild>
        </w:div>
        <w:div w:id="471488184">
          <w:marLeft w:val="225"/>
          <w:marRight w:val="0"/>
          <w:marTop w:val="180"/>
          <w:marBottom w:val="0"/>
          <w:divBdr>
            <w:top w:val="none" w:sz="0" w:space="0" w:color="auto"/>
            <w:left w:val="none" w:sz="0" w:space="0" w:color="auto"/>
            <w:bottom w:val="none" w:sz="0" w:space="0" w:color="auto"/>
            <w:right w:val="none" w:sz="0" w:space="0" w:color="auto"/>
          </w:divBdr>
          <w:divsChild>
            <w:div w:id="1310479697">
              <w:marLeft w:val="225"/>
              <w:marRight w:val="0"/>
              <w:marTop w:val="0"/>
              <w:marBottom w:val="0"/>
              <w:divBdr>
                <w:top w:val="none" w:sz="0" w:space="0" w:color="auto"/>
                <w:left w:val="none" w:sz="0" w:space="0" w:color="auto"/>
                <w:bottom w:val="none" w:sz="0" w:space="0" w:color="auto"/>
                <w:right w:val="none" w:sz="0" w:space="0" w:color="auto"/>
              </w:divBdr>
            </w:div>
          </w:divsChild>
        </w:div>
        <w:div w:id="1129978756">
          <w:marLeft w:val="225"/>
          <w:marRight w:val="0"/>
          <w:marTop w:val="180"/>
          <w:marBottom w:val="0"/>
          <w:divBdr>
            <w:top w:val="none" w:sz="0" w:space="0" w:color="auto"/>
            <w:left w:val="none" w:sz="0" w:space="0" w:color="auto"/>
            <w:bottom w:val="none" w:sz="0" w:space="0" w:color="auto"/>
            <w:right w:val="none" w:sz="0" w:space="0" w:color="auto"/>
          </w:divBdr>
          <w:divsChild>
            <w:div w:id="1873301805">
              <w:marLeft w:val="225"/>
              <w:marRight w:val="0"/>
              <w:marTop w:val="0"/>
              <w:marBottom w:val="0"/>
              <w:divBdr>
                <w:top w:val="none" w:sz="0" w:space="0" w:color="auto"/>
                <w:left w:val="none" w:sz="0" w:space="0" w:color="auto"/>
                <w:bottom w:val="none" w:sz="0" w:space="0" w:color="auto"/>
                <w:right w:val="none" w:sz="0" w:space="0" w:color="auto"/>
              </w:divBdr>
            </w:div>
          </w:divsChild>
        </w:div>
        <w:div w:id="621349077">
          <w:marLeft w:val="225"/>
          <w:marRight w:val="0"/>
          <w:marTop w:val="180"/>
          <w:marBottom w:val="0"/>
          <w:divBdr>
            <w:top w:val="none" w:sz="0" w:space="0" w:color="auto"/>
            <w:left w:val="none" w:sz="0" w:space="0" w:color="auto"/>
            <w:bottom w:val="none" w:sz="0" w:space="0" w:color="auto"/>
            <w:right w:val="none" w:sz="0" w:space="0" w:color="auto"/>
          </w:divBdr>
          <w:divsChild>
            <w:div w:id="436684549">
              <w:marLeft w:val="225"/>
              <w:marRight w:val="0"/>
              <w:marTop w:val="0"/>
              <w:marBottom w:val="0"/>
              <w:divBdr>
                <w:top w:val="none" w:sz="0" w:space="0" w:color="auto"/>
                <w:left w:val="none" w:sz="0" w:space="0" w:color="auto"/>
                <w:bottom w:val="none" w:sz="0" w:space="0" w:color="auto"/>
                <w:right w:val="none" w:sz="0" w:space="0" w:color="auto"/>
              </w:divBdr>
            </w:div>
          </w:divsChild>
        </w:div>
        <w:div w:id="1409232230">
          <w:marLeft w:val="225"/>
          <w:marRight w:val="0"/>
          <w:marTop w:val="180"/>
          <w:marBottom w:val="0"/>
          <w:divBdr>
            <w:top w:val="none" w:sz="0" w:space="0" w:color="auto"/>
            <w:left w:val="none" w:sz="0" w:space="0" w:color="auto"/>
            <w:bottom w:val="none" w:sz="0" w:space="0" w:color="auto"/>
            <w:right w:val="none" w:sz="0" w:space="0" w:color="auto"/>
          </w:divBdr>
          <w:divsChild>
            <w:div w:id="1628848972">
              <w:marLeft w:val="225"/>
              <w:marRight w:val="0"/>
              <w:marTop w:val="0"/>
              <w:marBottom w:val="0"/>
              <w:divBdr>
                <w:top w:val="none" w:sz="0" w:space="0" w:color="auto"/>
                <w:left w:val="none" w:sz="0" w:space="0" w:color="auto"/>
                <w:bottom w:val="none" w:sz="0" w:space="0" w:color="auto"/>
                <w:right w:val="none" w:sz="0" w:space="0" w:color="auto"/>
              </w:divBdr>
            </w:div>
          </w:divsChild>
        </w:div>
        <w:div w:id="1438283785">
          <w:marLeft w:val="225"/>
          <w:marRight w:val="0"/>
          <w:marTop w:val="180"/>
          <w:marBottom w:val="0"/>
          <w:divBdr>
            <w:top w:val="none" w:sz="0" w:space="0" w:color="auto"/>
            <w:left w:val="none" w:sz="0" w:space="0" w:color="auto"/>
            <w:bottom w:val="none" w:sz="0" w:space="0" w:color="auto"/>
            <w:right w:val="none" w:sz="0" w:space="0" w:color="auto"/>
          </w:divBdr>
          <w:divsChild>
            <w:div w:id="1035040185">
              <w:marLeft w:val="225"/>
              <w:marRight w:val="0"/>
              <w:marTop w:val="0"/>
              <w:marBottom w:val="0"/>
              <w:divBdr>
                <w:top w:val="none" w:sz="0" w:space="0" w:color="auto"/>
                <w:left w:val="none" w:sz="0" w:space="0" w:color="auto"/>
                <w:bottom w:val="none" w:sz="0" w:space="0" w:color="auto"/>
                <w:right w:val="none" w:sz="0" w:space="0" w:color="auto"/>
              </w:divBdr>
            </w:div>
          </w:divsChild>
        </w:div>
        <w:div w:id="700739255">
          <w:marLeft w:val="225"/>
          <w:marRight w:val="0"/>
          <w:marTop w:val="180"/>
          <w:marBottom w:val="0"/>
          <w:divBdr>
            <w:top w:val="none" w:sz="0" w:space="0" w:color="auto"/>
            <w:left w:val="none" w:sz="0" w:space="0" w:color="auto"/>
            <w:bottom w:val="none" w:sz="0" w:space="0" w:color="auto"/>
            <w:right w:val="none" w:sz="0" w:space="0" w:color="auto"/>
          </w:divBdr>
          <w:divsChild>
            <w:div w:id="345255290">
              <w:marLeft w:val="225"/>
              <w:marRight w:val="0"/>
              <w:marTop w:val="0"/>
              <w:marBottom w:val="0"/>
              <w:divBdr>
                <w:top w:val="none" w:sz="0" w:space="0" w:color="auto"/>
                <w:left w:val="none" w:sz="0" w:space="0" w:color="auto"/>
                <w:bottom w:val="none" w:sz="0" w:space="0" w:color="auto"/>
                <w:right w:val="none" w:sz="0" w:space="0" w:color="auto"/>
              </w:divBdr>
            </w:div>
          </w:divsChild>
        </w:div>
        <w:div w:id="1988168775">
          <w:marLeft w:val="225"/>
          <w:marRight w:val="0"/>
          <w:marTop w:val="180"/>
          <w:marBottom w:val="0"/>
          <w:divBdr>
            <w:top w:val="none" w:sz="0" w:space="0" w:color="auto"/>
            <w:left w:val="none" w:sz="0" w:space="0" w:color="auto"/>
            <w:bottom w:val="none" w:sz="0" w:space="0" w:color="auto"/>
            <w:right w:val="none" w:sz="0" w:space="0" w:color="auto"/>
          </w:divBdr>
          <w:divsChild>
            <w:div w:id="253251666">
              <w:marLeft w:val="225"/>
              <w:marRight w:val="0"/>
              <w:marTop w:val="0"/>
              <w:marBottom w:val="0"/>
              <w:divBdr>
                <w:top w:val="none" w:sz="0" w:space="0" w:color="auto"/>
                <w:left w:val="none" w:sz="0" w:space="0" w:color="auto"/>
                <w:bottom w:val="none" w:sz="0" w:space="0" w:color="auto"/>
                <w:right w:val="none" w:sz="0" w:space="0" w:color="auto"/>
              </w:divBdr>
            </w:div>
          </w:divsChild>
        </w:div>
        <w:div w:id="1650868511">
          <w:marLeft w:val="225"/>
          <w:marRight w:val="0"/>
          <w:marTop w:val="180"/>
          <w:marBottom w:val="0"/>
          <w:divBdr>
            <w:top w:val="none" w:sz="0" w:space="0" w:color="auto"/>
            <w:left w:val="none" w:sz="0" w:space="0" w:color="auto"/>
            <w:bottom w:val="none" w:sz="0" w:space="0" w:color="auto"/>
            <w:right w:val="none" w:sz="0" w:space="0" w:color="auto"/>
          </w:divBdr>
          <w:divsChild>
            <w:div w:id="230315930">
              <w:marLeft w:val="225"/>
              <w:marRight w:val="0"/>
              <w:marTop w:val="0"/>
              <w:marBottom w:val="0"/>
              <w:divBdr>
                <w:top w:val="none" w:sz="0" w:space="0" w:color="auto"/>
                <w:left w:val="none" w:sz="0" w:space="0" w:color="auto"/>
                <w:bottom w:val="none" w:sz="0" w:space="0" w:color="auto"/>
                <w:right w:val="none" w:sz="0" w:space="0" w:color="auto"/>
              </w:divBdr>
            </w:div>
          </w:divsChild>
        </w:div>
        <w:div w:id="347486847">
          <w:marLeft w:val="225"/>
          <w:marRight w:val="0"/>
          <w:marTop w:val="180"/>
          <w:marBottom w:val="0"/>
          <w:divBdr>
            <w:top w:val="none" w:sz="0" w:space="0" w:color="auto"/>
            <w:left w:val="none" w:sz="0" w:space="0" w:color="auto"/>
            <w:bottom w:val="none" w:sz="0" w:space="0" w:color="auto"/>
            <w:right w:val="none" w:sz="0" w:space="0" w:color="auto"/>
          </w:divBdr>
          <w:divsChild>
            <w:div w:id="14400250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36405881">
      <w:bodyDiv w:val="1"/>
      <w:marLeft w:val="0"/>
      <w:marRight w:val="0"/>
      <w:marTop w:val="0"/>
      <w:marBottom w:val="0"/>
      <w:divBdr>
        <w:top w:val="none" w:sz="0" w:space="0" w:color="auto"/>
        <w:left w:val="none" w:sz="0" w:space="0" w:color="auto"/>
        <w:bottom w:val="none" w:sz="0" w:space="0" w:color="auto"/>
        <w:right w:val="none" w:sz="0" w:space="0" w:color="auto"/>
      </w:divBdr>
      <w:divsChild>
        <w:div w:id="1749575842">
          <w:marLeft w:val="0"/>
          <w:marRight w:val="0"/>
          <w:marTop w:val="180"/>
          <w:marBottom w:val="0"/>
          <w:divBdr>
            <w:top w:val="none" w:sz="0" w:space="0" w:color="auto"/>
            <w:left w:val="none" w:sz="0" w:space="0" w:color="auto"/>
            <w:bottom w:val="none" w:sz="0" w:space="0" w:color="auto"/>
            <w:right w:val="none" w:sz="0" w:space="0" w:color="auto"/>
          </w:divBdr>
          <w:divsChild>
            <w:div w:id="337470247">
              <w:marLeft w:val="225"/>
              <w:marRight w:val="0"/>
              <w:marTop w:val="0"/>
              <w:marBottom w:val="0"/>
              <w:divBdr>
                <w:top w:val="none" w:sz="0" w:space="0" w:color="auto"/>
                <w:left w:val="none" w:sz="0" w:space="0" w:color="auto"/>
                <w:bottom w:val="none" w:sz="0" w:space="0" w:color="auto"/>
                <w:right w:val="none" w:sz="0" w:space="0" w:color="auto"/>
              </w:divBdr>
            </w:div>
          </w:divsChild>
        </w:div>
        <w:div w:id="1358701575">
          <w:marLeft w:val="0"/>
          <w:marRight w:val="0"/>
          <w:marTop w:val="180"/>
          <w:marBottom w:val="0"/>
          <w:divBdr>
            <w:top w:val="none" w:sz="0" w:space="0" w:color="auto"/>
            <w:left w:val="none" w:sz="0" w:space="0" w:color="auto"/>
            <w:bottom w:val="none" w:sz="0" w:space="0" w:color="auto"/>
            <w:right w:val="none" w:sz="0" w:space="0" w:color="auto"/>
          </w:divBdr>
          <w:divsChild>
            <w:div w:id="724180192">
              <w:marLeft w:val="225"/>
              <w:marRight w:val="0"/>
              <w:marTop w:val="0"/>
              <w:marBottom w:val="0"/>
              <w:divBdr>
                <w:top w:val="none" w:sz="0" w:space="0" w:color="auto"/>
                <w:left w:val="none" w:sz="0" w:space="0" w:color="auto"/>
                <w:bottom w:val="none" w:sz="0" w:space="0" w:color="auto"/>
                <w:right w:val="none" w:sz="0" w:space="0" w:color="auto"/>
              </w:divBdr>
            </w:div>
          </w:divsChild>
        </w:div>
        <w:div w:id="837694716">
          <w:marLeft w:val="0"/>
          <w:marRight w:val="0"/>
          <w:marTop w:val="180"/>
          <w:marBottom w:val="0"/>
          <w:divBdr>
            <w:top w:val="none" w:sz="0" w:space="0" w:color="auto"/>
            <w:left w:val="none" w:sz="0" w:space="0" w:color="auto"/>
            <w:bottom w:val="none" w:sz="0" w:space="0" w:color="auto"/>
            <w:right w:val="none" w:sz="0" w:space="0" w:color="auto"/>
          </w:divBdr>
          <w:divsChild>
            <w:div w:id="826094617">
              <w:marLeft w:val="225"/>
              <w:marRight w:val="0"/>
              <w:marTop w:val="0"/>
              <w:marBottom w:val="0"/>
              <w:divBdr>
                <w:top w:val="none" w:sz="0" w:space="0" w:color="auto"/>
                <w:left w:val="none" w:sz="0" w:space="0" w:color="auto"/>
                <w:bottom w:val="none" w:sz="0" w:space="0" w:color="auto"/>
                <w:right w:val="none" w:sz="0" w:space="0" w:color="auto"/>
              </w:divBdr>
            </w:div>
          </w:divsChild>
        </w:div>
        <w:div w:id="1251819382">
          <w:marLeft w:val="0"/>
          <w:marRight w:val="0"/>
          <w:marTop w:val="180"/>
          <w:marBottom w:val="0"/>
          <w:divBdr>
            <w:top w:val="none" w:sz="0" w:space="0" w:color="auto"/>
            <w:left w:val="none" w:sz="0" w:space="0" w:color="auto"/>
            <w:bottom w:val="none" w:sz="0" w:space="0" w:color="auto"/>
            <w:right w:val="none" w:sz="0" w:space="0" w:color="auto"/>
          </w:divBdr>
          <w:divsChild>
            <w:div w:id="5821053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68460086">
      <w:bodyDiv w:val="1"/>
      <w:marLeft w:val="0"/>
      <w:marRight w:val="0"/>
      <w:marTop w:val="0"/>
      <w:marBottom w:val="0"/>
      <w:divBdr>
        <w:top w:val="none" w:sz="0" w:space="0" w:color="auto"/>
        <w:left w:val="none" w:sz="0" w:space="0" w:color="auto"/>
        <w:bottom w:val="none" w:sz="0" w:space="0" w:color="auto"/>
        <w:right w:val="none" w:sz="0" w:space="0" w:color="auto"/>
      </w:divBdr>
    </w:div>
    <w:div w:id="1085032287">
      <w:bodyDiv w:val="1"/>
      <w:marLeft w:val="0"/>
      <w:marRight w:val="0"/>
      <w:marTop w:val="0"/>
      <w:marBottom w:val="0"/>
      <w:divBdr>
        <w:top w:val="none" w:sz="0" w:space="0" w:color="auto"/>
        <w:left w:val="none" w:sz="0" w:space="0" w:color="auto"/>
        <w:bottom w:val="none" w:sz="0" w:space="0" w:color="auto"/>
        <w:right w:val="none" w:sz="0" w:space="0" w:color="auto"/>
      </w:divBdr>
    </w:div>
    <w:div w:id="1145391919">
      <w:bodyDiv w:val="1"/>
      <w:marLeft w:val="0"/>
      <w:marRight w:val="0"/>
      <w:marTop w:val="0"/>
      <w:marBottom w:val="0"/>
      <w:divBdr>
        <w:top w:val="none" w:sz="0" w:space="0" w:color="auto"/>
        <w:left w:val="none" w:sz="0" w:space="0" w:color="auto"/>
        <w:bottom w:val="none" w:sz="0" w:space="0" w:color="auto"/>
        <w:right w:val="none" w:sz="0" w:space="0" w:color="auto"/>
      </w:divBdr>
    </w:div>
    <w:div w:id="1170682657">
      <w:bodyDiv w:val="1"/>
      <w:marLeft w:val="0"/>
      <w:marRight w:val="0"/>
      <w:marTop w:val="0"/>
      <w:marBottom w:val="0"/>
      <w:divBdr>
        <w:top w:val="none" w:sz="0" w:space="0" w:color="auto"/>
        <w:left w:val="none" w:sz="0" w:space="0" w:color="auto"/>
        <w:bottom w:val="none" w:sz="0" w:space="0" w:color="auto"/>
        <w:right w:val="none" w:sz="0" w:space="0" w:color="auto"/>
      </w:divBdr>
    </w:div>
    <w:div w:id="1300719254">
      <w:bodyDiv w:val="1"/>
      <w:marLeft w:val="0"/>
      <w:marRight w:val="0"/>
      <w:marTop w:val="0"/>
      <w:marBottom w:val="0"/>
      <w:divBdr>
        <w:top w:val="none" w:sz="0" w:space="0" w:color="auto"/>
        <w:left w:val="none" w:sz="0" w:space="0" w:color="auto"/>
        <w:bottom w:val="none" w:sz="0" w:space="0" w:color="auto"/>
        <w:right w:val="none" w:sz="0" w:space="0" w:color="auto"/>
      </w:divBdr>
    </w:div>
    <w:div w:id="1711687628">
      <w:bodyDiv w:val="1"/>
      <w:marLeft w:val="0"/>
      <w:marRight w:val="0"/>
      <w:marTop w:val="0"/>
      <w:marBottom w:val="0"/>
      <w:divBdr>
        <w:top w:val="none" w:sz="0" w:space="0" w:color="auto"/>
        <w:left w:val="none" w:sz="0" w:space="0" w:color="auto"/>
        <w:bottom w:val="none" w:sz="0" w:space="0" w:color="auto"/>
        <w:right w:val="none" w:sz="0" w:space="0" w:color="auto"/>
      </w:divBdr>
      <w:divsChild>
        <w:div w:id="1161045256">
          <w:marLeft w:val="225"/>
          <w:marRight w:val="0"/>
          <w:marTop w:val="0"/>
          <w:marBottom w:val="0"/>
          <w:divBdr>
            <w:top w:val="none" w:sz="0" w:space="0" w:color="auto"/>
            <w:left w:val="none" w:sz="0" w:space="0" w:color="auto"/>
            <w:bottom w:val="none" w:sz="0" w:space="0" w:color="auto"/>
            <w:right w:val="none" w:sz="0" w:space="0" w:color="auto"/>
          </w:divBdr>
        </w:div>
        <w:div w:id="647824828">
          <w:marLeft w:val="225"/>
          <w:marRight w:val="0"/>
          <w:marTop w:val="0"/>
          <w:marBottom w:val="0"/>
          <w:divBdr>
            <w:top w:val="none" w:sz="0" w:space="0" w:color="auto"/>
            <w:left w:val="none" w:sz="0" w:space="0" w:color="auto"/>
            <w:bottom w:val="none" w:sz="0" w:space="0" w:color="auto"/>
            <w:right w:val="none" w:sz="0" w:space="0" w:color="auto"/>
          </w:divBdr>
        </w:div>
        <w:div w:id="1697190163">
          <w:marLeft w:val="225"/>
          <w:marRight w:val="0"/>
          <w:marTop w:val="180"/>
          <w:marBottom w:val="0"/>
          <w:divBdr>
            <w:top w:val="none" w:sz="0" w:space="0" w:color="auto"/>
            <w:left w:val="none" w:sz="0" w:space="0" w:color="auto"/>
            <w:bottom w:val="none" w:sz="0" w:space="0" w:color="auto"/>
            <w:right w:val="none" w:sz="0" w:space="0" w:color="auto"/>
          </w:divBdr>
          <w:divsChild>
            <w:div w:id="435293905">
              <w:marLeft w:val="225"/>
              <w:marRight w:val="0"/>
              <w:marTop w:val="0"/>
              <w:marBottom w:val="0"/>
              <w:divBdr>
                <w:top w:val="none" w:sz="0" w:space="0" w:color="auto"/>
                <w:left w:val="none" w:sz="0" w:space="0" w:color="auto"/>
                <w:bottom w:val="none" w:sz="0" w:space="0" w:color="auto"/>
                <w:right w:val="none" w:sz="0" w:space="0" w:color="auto"/>
              </w:divBdr>
            </w:div>
          </w:divsChild>
        </w:div>
        <w:div w:id="865027071">
          <w:marLeft w:val="225"/>
          <w:marRight w:val="0"/>
          <w:marTop w:val="180"/>
          <w:marBottom w:val="0"/>
          <w:divBdr>
            <w:top w:val="none" w:sz="0" w:space="0" w:color="auto"/>
            <w:left w:val="none" w:sz="0" w:space="0" w:color="auto"/>
            <w:bottom w:val="none" w:sz="0" w:space="0" w:color="auto"/>
            <w:right w:val="none" w:sz="0" w:space="0" w:color="auto"/>
          </w:divBdr>
          <w:divsChild>
            <w:div w:id="31349848">
              <w:marLeft w:val="225"/>
              <w:marRight w:val="0"/>
              <w:marTop w:val="0"/>
              <w:marBottom w:val="0"/>
              <w:divBdr>
                <w:top w:val="none" w:sz="0" w:space="0" w:color="auto"/>
                <w:left w:val="none" w:sz="0" w:space="0" w:color="auto"/>
                <w:bottom w:val="none" w:sz="0" w:space="0" w:color="auto"/>
                <w:right w:val="none" w:sz="0" w:space="0" w:color="auto"/>
              </w:divBdr>
            </w:div>
          </w:divsChild>
        </w:div>
        <w:div w:id="1020397647">
          <w:marLeft w:val="225"/>
          <w:marRight w:val="0"/>
          <w:marTop w:val="180"/>
          <w:marBottom w:val="0"/>
          <w:divBdr>
            <w:top w:val="none" w:sz="0" w:space="0" w:color="auto"/>
            <w:left w:val="none" w:sz="0" w:space="0" w:color="auto"/>
            <w:bottom w:val="none" w:sz="0" w:space="0" w:color="auto"/>
            <w:right w:val="none" w:sz="0" w:space="0" w:color="auto"/>
          </w:divBdr>
          <w:divsChild>
            <w:div w:id="422147348">
              <w:marLeft w:val="225"/>
              <w:marRight w:val="0"/>
              <w:marTop w:val="0"/>
              <w:marBottom w:val="0"/>
              <w:divBdr>
                <w:top w:val="none" w:sz="0" w:space="0" w:color="auto"/>
                <w:left w:val="none" w:sz="0" w:space="0" w:color="auto"/>
                <w:bottom w:val="none" w:sz="0" w:space="0" w:color="auto"/>
                <w:right w:val="none" w:sz="0" w:space="0" w:color="auto"/>
              </w:divBdr>
            </w:div>
          </w:divsChild>
        </w:div>
        <w:div w:id="1190222364">
          <w:marLeft w:val="225"/>
          <w:marRight w:val="0"/>
          <w:marTop w:val="180"/>
          <w:marBottom w:val="0"/>
          <w:divBdr>
            <w:top w:val="none" w:sz="0" w:space="0" w:color="auto"/>
            <w:left w:val="none" w:sz="0" w:space="0" w:color="auto"/>
            <w:bottom w:val="none" w:sz="0" w:space="0" w:color="auto"/>
            <w:right w:val="none" w:sz="0" w:space="0" w:color="auto"/>
          </w:divBdr>
          <w:divsChild>
            <w:div w:id="1205480269">
              <w:marLeft w:val="225"/>
              <w:marRight w:val="0"/>
              <w:marTop w:val="0"/>
              <w:marBottom w:val="0"/>
              <w:divBdr>
                <w:top w:val="none" w:sz="0" w:space="0" w:color="auto"/>
                <w:left w:val="none" w:sz="0" w:space="0" w:color="auto"/>
                <w:bottom w:val="none" w:sz="0" w:space="0" w:color="auto"/>
                <w:right w:val="none" w:sz="0" w:space="0" w:color="auto"/>
              </w:divBdr>
            </w:div>
          </w:divsChild>
        </w:div>
        <w:div w:id="850948017">
          <w:marLeft w:val="225"/>
          <w:marRight w:val="0"/>
          <w:marTop w:val="180"/>
          <w:marBottom w:val="0"/>
          <w:divBdr>
            <w:top w:val="none" w:sz="0" w:space="0" w:color="auto"/>
            <w:left w:val="none" w:sz="0" w:space="0" w:color="auto"/>
            <w:bottom w:val="none" w:sz="0" w:space="0" w:color="auto"/>
            <w:right w:val="none" w:sz="0" w:space="0" w:color="auto"/>
          </w:divBdr>
          <w:divsChild>
            <w:div w:id="2039088857">
              <w:marLeft w:val="225"/>
              <w:marRight w:val="0"/>
              <w:marTop w:val="0"/>
              <w:marBottom w:val="0"/>
              <w:divBdr>
                <w:top w:val="none" w:sz="0" w:space="0" w:color="auto"/>
                <w:left w:val="none" w:sz="0" w:space="0" w:color="auto"/>
                <w:bottom w:val="none" w:sz="0" w:space="0" w:color="auto"/>
                <w:right w:val="none" w:sz="0" w:space="0" w:color="auto"/>
              </w:divBdr>
            </w:div>
          </w:divsChild>
        </w:div>
        <w:div w:id="75790089">
          <w:marLeft w:val="225"/>
          <w:marRight w:val="0"/>
          <w:marTop w:val="180"/>
          <w:marBottom w:val="0"/>
          <w:divBdr>
            <w:top w:val="none" w:sz="0" w:space="0" w:color="auto"/>
            <w:left w:val="none" w:sz="0" w:space="0" w:color="auto"/>
            <w:bottom w:val="none" w:sz="0" w:space="0" w:color="auto"/>
            <w:right w:val="none" w:sz="0" w:space="0" w:color="auto"/>
          </w:divBdr>
          <w:divsChild>
            <w:div w:id="38625981">
              <w:marLeft w:val="225"/>
              <w:marRight w:val="0"/>
              <w:marTop w:val="0"/>
              <w:marBottom w:val="0"/>
              <w:divBdr>
                <w:top w:val="none" w:sz="0" w:space="0" w:color="auto"/>
                <w:left w:val="none" w:sz="0" w:space="0" w:color="auto"/>
                <w:bottom w:val="none" w:sz="0" w:space="0" w:color="auto"/>
                <w:right w:val="none" w:sz="0" w:space="0" w:color="auto"/>
              </w:divBdr>
            </w:div>
          </w:divsChild>
        </w:div>
        <w:div w:id="844979707">
          <w:marLeft w:val="225"/>
          <w:marRight w:val="0"/>
          <w:marTop w:val="180"/>
          <w:marBottom w:val="0"/>
          <w:divBdr>
            <w:top w:val="none" w:sz="0" w:space="0" w:color="auto"/>
            <w:left w:val="none" w:sz="0" w:space="0" w:color="auto"/>
            <w:bottom w:val="none" w:sz="0" w:space="0" w:color="auto"/>
            <w:right w:val="none" w:sz="0" w:space="0" w:color="auto"/>
          </w:divBdr>
          <w:divsChild>
            <w:div w:id="955255940">
              <w:marLeft w:val="225"/>
              <w:marRight w:val="0"/>
              <w:marTop w:val="0"/>
              <w:marBottom w:val="0"/>
              <w:divBdr>
                <w:top w:val="none" w:sz="0" w:space="0" w:color="auto"/>
                <w:left w:val="none" w:sz="0" w:space="0" w:color="auto"/>
                <w:bottom w:val="none" w:sz="0" w:space="0" w:color="auto"/>
                <w:right w:val="none" w:sz="0" w:space="0" w:color="auto"/>
              </w:divBdr>
            </w:div>
          </w:divsChild>
        </w:div>
        <w:div w:id="381560798">
          <w:marLeft w:val="225"/>
          <w:marRight w:val="0"/>
          <w:marTop w:val="180"/>
          <w:marBottom w:val="0"/>
          <w:divBdr>
            <w:top w:val="none" w:sz="0" w:space="0" w:color="auto"/>
            <w:left w:val="none" w:sz="0" w:space="0" w:color="auto"/>
            <w:bottom w:val="none" w:sz="0" w:space="0" w:color="auto"/>
            <w:right w:val="none" w:sz="0" w:space="0" w:color="auto"/>
          </w:divBdr>
          <w:divsChild>
            <w:div w:id="154301715">
              <w:marLeft w:val="225"/>
              <w:marRight w:val="0"/>
              <w:marTop w:val="0"/>
              <w:marBottom w:val="0"/>
              <w:divBdr>
                <w:top w:val="none" w:sz="0" w:space="0" w:color="auto"/>
                <w:left w:val="none" w:sz="0" w:space="0" w:color="auto"/>
                <w:bottom w:val="none" w:sz="0" w:space="0" w:color="auto"/>
                <w:right w:val="none" w:sz="0" w:space="0" w:color="auto"/>
              </w:divBdr>
            </w:div>
          </w:divsChild>
        </w:div>
        <w:div w:id="118115704">
          <w:marLeft w:val="225"/>
          <w:marRight w:val="0"/>
          <w:marTop w:val="180"/>
          <w:marBottom w:val="0"/>
          <w:divBdr>
            <w:top w:val="none" w:sz="0" w:space="0" w:color="auto"/>
            <w:left w:val="none" w:sz="0" w:space="0" w:color="auto"/>
            <w:bottom w:val="none" w:sz="0" w:space="0" w:color="auto"/>
            <w:right w:val="none" w:sz="0" w:space="0" w:color="auto"/>
          </w:divBdr>
          <w:divsChild>
            <w:div w:id="1939831743">
              <w:marLeft w:val="225"/>
              <w:marRight w:val="0"/>
              <w:marTop w:val="0"/>
              <w:marBottom w:val="0"/>
              <w:divBdr>
                <w:top w:val="none" w:sz="0" w:space="0" w:color="auto"/>
                <w:left w:val="none" w:sz="0" w:space="0" w:color="auto"/>
                <w:bottom w:val="none" w:sz="0" w:space="0" w:color="auto"/>
                <w:right w:val="none" w:sz="0" w:space="0" w:color="auto"/>
              </w:divBdr>
            </w:div>
          </w:divsChild>
        </w:div>
        <w:div w:id="56055598">
          <w:marLeft w:val="225"/>
          <w:marRight w:val="0"/>
          <w:marTop w:val="180"/>
          <w:marBottom w:val="0"/>
          <w:divBdr>
            <w:top w:val="none" w:sz="0" w:space="0" w:color="auto"/>
            <w:left w:val="none" w:sz="0" w:space="0" w:color="auto"/>
            <w:bottom w:val="none" w:sz="0" w:space="0" w:color="auto"/>
            <w:right w:val="none" w:sz="0" w:space="0" w:color="auto"/>
          </w:divBdr>
          <w:divsChild>
            <w:div w:id="250046281">
              <w:marLeft w:val="225"/>
              <w:marRight w:val="0"/>
              <w:marTop w:val="0"/>
              <w:marBottom w:val="0"/>
              <w:divBdr>
                <w:top w:val="none" w:sz="0" w:space="0" w:color="auto"/>
                <w:left w:val="none" w:sz="0" w:space="0" w:color="auto"/>
                <w:bottom w:val="none" w:sz="0" w:space="0" w:color="auto"/>
                <w:right w:val="none" w:sz="0" w:space="0" w:color="auto"/>
              </w:divBdr>
            </w:div>
          </w:divsChild>
        </w:div>
        <w:div w:id="2112820675">
          <w:marLeft w:val="225"/>
          <w:marRight w:val="0"/>
          <w:marTop w:val="180"/>
          <w:marBottom w:val="0"/>
          <w:divBdr>
            <w:top w:val="none" w:sz="0" w:space="0" w:color="auto"/>
            <w:left w:val="none" w:sz="0" w:space="0" w:color="auto"/>
            <w:bottom w:val="none" w:sz="0" w:space="0" w:color="auto"/>
            <w:right w:val="none" w:sz="0" w:space="0" w:color="auto"/>
          </w:divBdr>
          <w:divsChild>
            <w:div w:id="269358748">
              <w:marLeft w:val="225"/>
              <w:marRight w:val="0"/>
              <w:marTop w:val="0"/>
              <w:marBottom w:val="0"/>
              <w:divBdr>
                <w:top w:val="none" w:sz="0" w:space="0" w:color="auto"/>
                <w:left w:val="none" w:sz="0" w:space="0" w:color="auto"/>
                <w:bottom w:val="none" w:sz="0" w:space="0" w:color="auto"/>
                <w:right w:val="none" w:sz="0" w:space="0" w:color="auto"/>
              </w:divBdr>
            </w:div>
          </w:divsChild>
        </w:div>
        <w:div w:id="725109496">
          <w:marLeft w:val="225"/>
          <w:marRight w:val="0"/>
          <w:marTop w:val="180"/>
          <w:marBottom w:val="0"/>
          <w:divBdr>
            <w:top w:val="none" w:sz="0" w:space="0" w:color="auto"/>
            <w:left w:val="none" w:sz="0" w:space="0" w:color="auto"/>
            <w:bottom w:val="none" w:sz="0" w:space="0" w:color="auto"/>
            <w:right w:val="none" w:sz="0" w:space="0" w:color="auto"/>
          </w:divBdr>
          <w:divsChild>
            <w:div w:id="1443450580">
              <w:marLeft w:val="225"/>
              <w:marRight w:val="0"/>
              <w:marTop w:val="0"/>
              <w:marBottom w:val="0"/>
              <w:divBdr>
                <w:top w:val="none" w:sz="0" w:space="0" w:color="auto"/>
                <w:left w:val="none" w:sz="0" w:space="0" w:color="auto"/>
                <w:bottom w:val="none" w:sz="0" w:space="0" w:color="auto"/>
                <w:right w:val="none" w:sz="0" w:space="0" w:color="auto"/>
              </w:divBdr>
            </w:div>
          </w:divsChild>
        </w:div>
        <w:div w:id="327633454">
          <w:marLeft w:val="225"/>
          <w:marRight w:val="0"/>
          <w:marTop w:val="180"/>
          <w:marBottom w:val="0"/>
          <w:divBdr>
            <w:top w:val="none" w:sz="0" w:space="0" w:color="auto"/>
            <w:left w:val="none" w:sz="0" w:space="0" w:color="auto"/>
            <w:bottom w:val="none" w:sz="0" w:space="0" w:color="auto"/>
            <w:right w:val="none" w:sz="0" w:space="0" w:color="auto"/>
          </w:divBdr>
          <w:divsChild>
            <w:div w:id="783115982">
              <w:marLeft w:val="225"/>
              <w:marRight w:val="0"/>
              <w:marTop w:val="0"/>
              <w:marBottom w:val="0"/>
              <w:divBdr>
                <w:top w:val="none" w:sz="0" w:space="0" w:color="auto"/>
                <w:left w:val="none" w:sz="0" w:space="0" w:color="auto"/>
                <w:bottom w:val="none" w:sz="0" w:space="0" w:color="auto"/>
                <w:right w:val="none" w:sz="0" w:space="0" w:color="auto"/>
              </w:divBdr>
            </w:div>
          </w:divsChild>
        </w:div>
        <w:div w:id="2115782658">
          <w:marLeft w:val="225"/>
          <w:marRight w:val="0"/>
          <w:marTop w:val="180"/>
          <w:marBottom w:val="0"/>
          <w:divBdr>
            <w:top w:val="none" w:sz="0" w:space="0" w:color="auto"/>
            <w:left w:val="none" w:sz="0" w:space="0" w:color="auto"/>
            <w:bottom w:val="none" w:sz="0" w:space="0" w:color="auto"/>
            <w:right w:val="none" w:sz="0" w:space="0" w:color="auto"/>
          </w:divBdr>
          <w:divsChild>
            <w:div w:id="1999261434">
              <w:marLeft w:val="225"/>
              <w:marRight w:val="0"/>
              <w:marTop w:val="0"/>
              <w:marBottom w:val="0"/>
              <w:divBdr>
                <w:top w:val="none" w:sz="0" w:space="0" w:color="auto"/>
                <w:left w:val="none" w:sz="0" w:space="0" w:color="auto"/>
                <w:bottom w:val="none" w:sz="0" w:space="0" w:color="auto"/>
                <w:right w:val="none" w:sz="0" w:space="0" w:color="auto"/>
              </w:divBdr>
            </w:div>
          </w:divsChild>
        </w:div>
        <w:div w:id="1455059371">
          <w:marLeft w:val="225"/>
          <w:marRight w:val="0"/>
          <w:marTop w:val="180"/>
          <w:marBottom w:val="0"/>
          <w:divBdr>
            <w:top w:val="none" w:sz="0" w:space="0" w:color="auto"/>
            <w:left w:val="none" w:sz="0" w:space="0" w:color="auto"/>
            <w:bottom w:val="none" w:sz="0" w:space="0" w:color="auto"/>
            <w:right w:val="none" w:sz="0" w:space="0" w:color="auto"/>
          </w:divBdr>
          <w:divsChild>
            <w:div w:id="372912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51654454">
      <w:bodyDiv w:val="1"/>
      <w:marLeft w:val="0"/>
      <w:marRight w:val="0"/>
      <w:marTop w:val="0"/>
      <w:marBottom w:val="0"/>
      <w:divBdr>
        <w:top w:val="none" w:sz="0" w:space="0" w:color="auto"/>
        <w:left w:val="none" w:sz="0" w:space="0" w:color="auto"/>
        <w:bottom w:val="none" w:sz="0" w:space="0" w:color="auto"/>
        <w:right w:val="none" w:sz="0" w:space="0" w:color="auto"/>
      </w:divBdr>
    </w:div>
    <w:div w:id="1898127699">
      <w:bodyDiv w:val="1"/>
      <w:marLeft w:val="0"/>
      <w:marRight w:val="0"/>
      <w:marTop w:val="0"/>
      <w:marBottom w:val="0"/>
      <w:divBdr>
        <w:top w:val="none" w:sz="0" w:space="0" w:color="auto"/>
        <w:left w:val="none" w:sz="0" w:space="0" w:color="auto"/>
        <w:bottom w:val="none" w:sz="0" w:space="0" w:color="auto"/>
        <w:right w:val="none" w:sz="0" w:space="0" w:color="auto"/>
      </w:divBdr>
    </w:div>
    <w:div w:id="1949728380">
      <w:bodyDiv w:val="1"/>
      <w:marLeft w:val="0"/>
      <w:marRight w:val="0"/>
      <w:marTop w:val="0"/>
      <w:marBottom w:val="0"/>
      <w:divBdr>
        <w:top w:val="none" w:sz="0" w:space="0" w:color="auto"/>
        <w:left w:val="none" w:sz="0" w:space="0" w:color="auto"/>
        <w:bottom w:val="none" w:sz="0" w:space="0" w:color="auto"/>
        <w:right w:val="none" w:sz="0" w:space="0" w:color="auto"/>
      </w:divBdr>
    </w:div>
    <w:div w:id="2019235019">
      <w:bodyDiv w:val="1"/>
      <w:marLeft w:val="0"/>
      <w:marRight w:val="0"/>
      <w:marTop w:val="0"/>
      <w:marBottom w:val="0"/>
      <w:divBdr>
        <w:top w:val="none" w:sz="0" w:space="0" w:color="auto"/>
        <w:left w:val="none" w:sz="0" w:space="0" w:color="auto"/>
        <w:bottom w:val="none" w:sz="0" w:space="0" w:color="auto"/>
        <w:right w:val="none" w:sz="0" w:space="0" w:color="auto"/>
      </w:divBdr>
    </w:div>
    <w:div w:id="2073502731">
      <w:bodyDiv w:val="1"/>
      <w:marLeft w:val="0"/>
      <w:marRight w:val="0"/>
      <w:marTop w:val="0"/>
      <w:marBottom w:val="0"/>
      <w:divBdr>
        <w:top w:val="none" w:sz="0" w:space="0" w:color="auto"/>
        <w:left w:val="none" w:sz="0" w:space="0" w:color="auto"/>
        <w:bottom w:val="none" w:sz="0" w:space="0" w:color="auto"/>
        <w:right w:val="none" w:sz="0" w:space="0" w:color="auto"/>
      </w:divBdr>
      <w:divsChild>
        <w:div w:id="582301391">
          <w:marLeft w:val="0"/>
          <w:marRight w:val="0"/>
          <w:marTop w:val="180"/>
          <w:marBottom w:val="0"/>
          <w:divBdr>
            <w:top w:val="none" w:sz="0" w:space="0" w:color="auto"/>
            <w:left w:val="none" w:sz="0" w:space="0" w:color="auto"/>
            <w:bottom w:val="none" w:sz="0" w:space="0" w:color="auto"/>
            <w:right w:val="none" w:sz="0" w:space="0" w:color="auto"/>
          </w:divBdr>
          <w:divsChild>
            <w:div w:id="1904943647">
              <w:marLeft w:val="225"/>
              <w:marRight w:val="0"/>
              <w:marTop w:val="0"/>
              <w:marBottom w:val="0"/>
              <w:divBdr>
                <w:top w:val="none" w:sz="0" w:space="0" w:color="auto"/>
                <w:left w:val="none" w:sz="0" w:space="0" w:color="auto"/>
                <w:bottom w:val="none" w:sz="0" w:space="0" w:color="auto"/>
                <w:right w:val="none" w:sz="0" w:space="0" w:color="auto"/>
              </w:divBdr>
            </w:div>
          </w:divsChild>
        </w:div>
        <w:div w:id="1801219784">
          <w:marLeft w:val="0"/>
          <w:marRight w:val="0"/>
          <w:marTop w:val="180"/>
          <w:marBottom w:val="0"/>
          <w:divBdr>
            <w:top w:val="none" w:sz="0" w:space="0" w:color="auto"/>
            <w:left w:val="none" w:sz="0" w:space="0" w:color="auto"/>
            <w:bottom w:val="none" w:sz="0" w:space="0" w:color="auto"/>
            <w:right w:val="none" w:sz="0" w:space="0" w:color="auto"/>
          </w:divBdr>
          <w:divsChild>
            <w:div w:id="1314023898">
              <w:marLeft w:val="225"/>
              <w:marRight w:val="0"/>
              <w:marTop w:val="0"/>
              <w:marBottom w:val="0"/>
              <w:divBdr>
                <w:top w:val="none" w:sz="0" w:space="0" w:color="auto"/>
                <w:left w:val="none" w:sz="0" w:space="0" w:color="auto"/>
                <w:bottom w:val="none" w:sz="0" w:space="0" w:color="auto"/>
                <w:right w:val="none" w:sz="0" w:space="0" w:color="auto"/>
              </w:divBdr>
            </w:div>
          </w:divsChild>
        </w:div>
        <w:div w:id="1596475198">
          <w:marLeft w:val="0"/>
          <w:marRight w:val="0"/>
          <w:marTop w:val="180"/>
          <w:marBottom w:val="0"/>
          <w:divBdr>
            <w:top w:val="none" w:sz="0" w:space="0" w:color="auto"/>
            <w:left w:val="none" w:sz="0" w:space="0" w:color="auto"/>
            <w:bottom w:val="none" w:sz="0" w:space="0" w:color="auto"/>
            <w:right w:val="none" w:sz="0" w:space="0" w:color="auto"/>
          </w:divBdr>
          <w:divsChild>
            <w:div w:id="77833273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11967403">
      <w:bodyDiv w:val="1"/>
      <w:marLeft w:val="0"/>
      <w:marRight w:val="0"/>
      <w:marTop w:val="0"/>
      <w:marBottom w:val="0"/>
      <w:divBdr>
        <w:top w:val="none" w:sz="0" w:space="0" w:color="auto"/>
        <w:left w:val="none" w:sz="0" w:space="0" w:color="auto"/>
        <w:bottom w:val="none" w:sz="0" w:space="0" w:color="auto"/>
        <w:right w:val="none" w:sz="0" w:space="0" w:color="auto"/>
      </w:divBdr>
      <w:divsChild>
        <w:div w:id="1421291509">
          <w:marLeft w:val="0"/>
          <w:marRight w:val="0"/>
          <w:marTop w:val="180"/>
          <w:marBottom w:val="0"/>
          <w:divBdr>
            <w:top w:val="none" w:sz="0" w:space="0" w:color="auto"/>
            <w:left w:val="none" w:sz="0" w:space="0" w:color="auto"/>
            <w:bottom w:val="none" w:sz="0" w:space="0" w:color="auto"/>
            <w:right w:val="none" w:sz="0" w:space="0" w:color="auto"/>
          </w:divBdr>
          <w:divsChild>
            <w:div w:id="1883517747">
              <w:marLeft w:val="225"/>
              <w:marRight w:val="0"/>
              <w:marTop w:val="0"/>
              <w:marBottom w:val="0"/>
              <w:divBdr>
                <w:top w:val="none" w:sz="0" w:space="0" w:color="auto"/>
                <w:left w:val="none" w:sz="0" w:space="0" w:color="auto"/>
                <w:bottom w:val="none" w:sz="0" w:space="0" w:color="auto"/>
                <w:right w:val="none" w:sz="0" w:space="0" w:color="auto"/>
              </w:divBdr>
            </w:div>
          </w:divsChild>
        </w:div>
        <w:div w:id="1575235939">
          <w:marLeft w:val="0"/>
          <w:marRight w:val="0"/>
          <w:marTop w:val="180"/>
          <w:marBottom w:val="0"/>
          <w:divBdr>
            <w:top w:val="none" w:sz="0" w:space="0" w:color="auto"/>
            <w:left w:val="none" w:sz="0" w:space="0" w:color="auto"/>
            <w:bottom w:val="none" w:sz="0" w:space="0" w:color="auto"/>
            <w:right w:val="none" w:sz="0" w:space="0" w:color="auto"/>
          </w:divBdr>
          <w:divsChild>
            <w:div w:id="8471349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cde.ca.gov/caresactreporting/" TargetMode="External"/><Relationship Id="rId13" Type="http://schemas.openxmlformats.org/officeDocument/2006/relationships/hyperlink" Target="https://covid-relief-data.ed.gov/grantee-help/esser" TargetMode="External"/><Relationship Id="rId18" Type="http://schemas.openxmlformats.org/officeDocument/2006/relationships/hyperlink" Target="https://www.cde.ca.gov/fg/cr/anreporthel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fg/cr/anreporthelp.asp" TargetMode="External"/><Relationship Id="rId17" Type="http://schemas.openxmlformats.org/officeDocument/2006/relationships/hyperlink" Target="https://www.cde.ca.gov/fg/cr/anreporthelp.asp" TargetMode="External"/><Relationship Id="rId2" Type="http://schemas.openxmlformats.org/officeDocument/2006/relationships/numbering" Target="numbering.xml"/><Relationship Id="rId16" Type="http://schemas.openxmlformats.org/officeDocument/2006/relationships/hyperlink" Target="https://www.cde.ca.gov/fg/cr/anreporthelp.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pubs2004/h2r2/ch_6_5a.asp" TargetMode="External"/><Relationship Id="rId5" Type="http://schemas.openxmlformats.org/officeDocument/2006/relationships/webSettings" Target="webSettings.xml"/><Relationship Id="rId15" Type="http://schemas.openxmlformats.org/officeDocument/2006/relationships/hyperlink" Target="https://www.cde.ca.gov/fg/cr/anreporthelp.asp" TargetMode="External"/><Relationship Id="rId10" Type="http://schemas.openxmlformats.org/officeDocument/2006/relationships/hyperlink" Target="https://covid-relief-data.ed.gov/grantee-help/ess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e.ca.gov/fg/cr/anreporthelp.asp" TargetMode="External"/><Relationship Id="rId14" Type="http://schemas.openxmlformats.org/officeDocument/2006/relationships/hyperlink" Target="https://www.cde.ca.gov/fg/cr/anreporthel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FADC-F638-4C90-B4AE-2C138564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21084</Words>
  <Characters>120184</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ESSER Annual Reporting Template Year 4 - Federal Stimulus Funding (CA Dept of Education)</vt:lpstr>
    </vt:vector>
  </TitlesOfParts>
  <Company/>
  <LinksUpToDate>false</LinksUpToDate>
  <CharactersWithSpaces>140987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Annual Reporting Template Year 4 - Federal Stimulus Funding (CA Dept of Education)</dc:title>
  <dc:subject>The Elementary and Secondary School Emergency Relief (ESSER) Fund Annual Reporting Template for Year 4 (Fiscal Year 2022–23).</dc:subject>
  <dc:creator/>
  <cp:keywords/>
  <dc:description/>
  <cp:lastModifiedBy/>
  <cp:revision>1</cp:revision>
  <dcterms:created xsi:type="dcterms:W3CDTF">2024-02-23T17:38:00Z</dcterms:created>
  <dcterms:modified xsi:type="dcterms:W3CDTF">2024-02-23T17:39:00Z</dcterms:modified>
</cp:coreProperties>
</file>