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C5A54" w14:textId="5DBB27BB" w:rsidR="00A70529" w:rsidRPr="00984B6C" w:rsidRDefault="00A70529" w:rsidP="00C03162">
      <w:pPr>
        <w:pBdr>
          <w:top w:val="single" w:sz="24" w:space="1" w:color="auto"/>
          <w:left w:val="single" w:sz="24" w:space="4" w:color="auto"/>
          <w:bottom w:val="single" w:sz="24" w:space="1" w:color="auto"/>
          <w:right w:val="single" w:sz="24" w:space="4" w:color="auto"/>
        </w:pBdr>
        <w:spacing w:after="720"/>
        <w:jc w:val="center"/>
        <w:rPr>
          <w:rFonts w:ascii="Arial" w:hAnsi="Arial" w:cs="Arial"/>
          <w:b/>
          <w:bCs/>
          <w:sz w:val="28"/>
          <w:szCs w:val="28"/>
        </w:rPr>
      </w:pPr>
      <w:r w:rsidRPr="00984B6C">
        <w:rPr>
          <w:rFonts w:ascii="Arial" w:hAnsi="Arial" w:cs="Arial"/>
          <w:b/>
          <w:bCs/>
          <w:sz w:val="28"/>
          <w:szCs w:val="28"/>
        </w:rPr>
        <w:t>California Department of Education</w:t>
      </w:r>
    </w:p>
    <w:p w14:paraId="4D591FDD" w14:textId="5F57AEA4" w:rsidR="00A70529" w:rsidRPr="000273AB" w:rsidRDefault="00984B6C" w:rsidP="000273AB">
      <w:pPr>
        <w:pStyle w:val="Heading1"/>
        <w:pBdr>
          <w:top w:val="single" w:sz="24" w:space="1" w:color="auto"/>
          <w:left w:val="single" w:sz="24" w:space="4" w:color="auto"/>
          <w:bottom w:val="single" w:sz="24" w:space="1" w:color="auto"/>
          <w:right w:val="single" w:sz="24" w:space="4" w:color="auto"/>
        </w:pBdr>
        <w:rPr>
          <w:sz w:val="28"/>
          <w:szCs w:val="18"/>
        </w:rPr>
      </w:pPr>
      <w:r w:rsidRPr="00C03162">
        <w:rPr>
          <w:sz w:val="28"/>
          <w:szCs w:val="18"/>
        </w:rPr>
        <w:t>Report to the Legislature and the Department of Finance:</w:t>
      </w:r>
      <w:r w:rsidR="000273AB">
        <w:rPr>
          <w:sz w:val="28"/>
          <w:szCs w:val="18"/>
        </w:rPr>
        <w:t xml:space="preserve"> </w:t>
      </w:r>
      <w:r w:rsidR="000273AB">
        <w:rPr>
          <w:sz w:val="28"/>
          <w:szCs w:val="18"/>
        </w:rPr>
        <w:br/>
      </w:r>
      <w:r w:rsidRPr="00C03162">
        <w:rPr>
          <w:sz w:val="28"/>
          <w:szCs w:val="18"/>
        </w:rPr>
        <w:t>School Districts Without an Approved Adopted Budget,</w:t>
      </w:r>
      <w:r w:rsidR="000273AB">
        <w:rPr>
          <w:sz w:val="28"/>
          <w:szCs w:val="18"/>
        </w:rPr>
        <w:t xml:space="preserve"> </w:t>
      </w:r>
      <w:r w:rsidR="000273AB">
        <w:rPr>
          <w:sz w:val="28"/>
          <w:szCs w:val="18"/>
        </w:rPr>
        <w:br/>
      </w:r>
      <w:r w:rsidRPr="00C03162">
        <w:rPr>
          <w:sz w:val="28"/>
          <w:szCs w:val="18"/>
        </w:rPr>
        <w:t>Fiscal Year 202</w:t>
      </w:r>
      <w:r w:rsidR="00E8512C">
        <w:rPr>
          <w:sz w:val="28"/>
          <w:szCs w:val="18"/>
        </w:rPr>
        <w:t>5</w:t>
      </w:r>
      <w:r w:rsidRPr="00C03162">
        <w:rPr>
          <w:sz w:val="28"/>
          <w:szCs w:val="18"/>
        </w:rPr>
        <w:t>–2</w:t>
      </w:r>
      <w:r w:rsidR="00E8512C">
        <w:rPr>
          <w:sz w:val="28"/>
          <w:szCs w:val="18"/>
        </w:rPr>
        <w:t>6</w:t>
      </w:r>
    </w:p>
    <w:p w14:paraId="3125C115" w14:textId="1AAD1BFB" w:rsidR="00A70529" w:rsidRPr="00984B6C" w:rsidRDefault="00383190" w:rsidP="00C03162">
      <w:pPr>
        <w:pBdr>
          <w:top w:val="single" w:sz="24" w:space="1" w:color="auto"/>
          <w:left w:val="single" w:sz="24" w:space="4" w:color="auto"/>
          <w:bottom w:val="single" w:sz="24" w:space="1" w:color="auto"/>
          <w:right w:val="single" w:sz="24" w:space="4" w:color="auto"/>
        </w:pBdr>
        <w:jc w:val="center"/>
      </w:pPr>
      <w:r w:rsidRPr="00984B6C">
        <w:object w:dxaOrig="5999" w:dyaOrig="5999" w14:anchorId="58728E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ifornia Department of Education seal" style="width:180pt;height:180pt;mso-width-percent:0;mso-height-percent:0;mso-width-percent:0;mso-height-percent:0" o:ole="">
            <v:imagedata r:id="rId11" o:title=""/>
          </v:shape>
          <o:OLEObject Type="Embed" ProgID="MSPhotoEd.3" ShapeID="_x0000_i1025" DrawAspect="Content" ObjectID="_1832997734" r:id="rId12"/>
        </w:object>
      </w:r>
    </w:p>
    <w:p w14:paraId="4E9A13CB" w14:textId="0341756C" w:rsidR="00A70529" w:rsidRPr="00984B6C" w:rsidRDefault="00A70529" w:rsidP="00C03162">
      <w:pPr>
        <w:pBdr>
          <w:top w:val="single" w:sz="24" w:space="1" w:color="auto"/>
          <w:left w:val="single" w:sz="24" w:space="4" w:color="auto"/>
          <w:bottom w:val="single" w:sz="24" w:space="1" w:color="auto"/>
          <w:right w:val="single" w:sz="24" w:space="4" w:color="auto"/>
        </w:pBdr>
        <w:spacing w:before="600" w:after="240"/>
        <w:jc w:val="center"/>
        <w:rPr>
          <w:rFonts w:ascii="Arial" w:hAnsi="Arial" w:cs="Arial"/>
          <w:b/>
          <w:bCs/>
        </w:rPr>
      </w:pPr>
      <w:r w:rsidRPr="00984B6C">
        <w:rPr>
          <w:rFonts w:ascii="Arial" w:hAnsi="Arial" w:cs="Arial"/>
          <w:b/>
          <w:bCs/>
        </w:rPr>
        <w:t>Prepared by:</w:t>
      </w:r>
    </w:p>
    <w:p w14:paraId="396E5873" w14:textId="1FA65C49" w:rsidR="001D4AF4" w:rsidRPr="00984B6C" w:rsidRDefault="006B3C1B" w:rsidP="00C03162">
      <w:pPr>
        <w:pBdr>
          <w:top w:val="single" w:sz="24" w:space="1" w:color="auto"/>
          <w:left w:val="single" w:sz="24" w:space="4" w:color="auto"/>
          <w:bottom w:val="single" w:sz="24" w:space="1" w:color="auto"/>
          <w:right w:val="single" w:sz="24" w:space="4" w:color="auto"/>
        </w:pBdr>
        <w:jc w:val="center"/>
        <w:rPr>
          <w:rFonts w:ascii="Arial" w:hAnsi="Arial" w:cs="Arial"/>
          <w:b/>
          <w:bCs/>
          <w:sz w:val="28"/>
          <w:szCs w:val="28"/>
        </w:rPr>
      </w:pPr>
      <w:r w:rsidRPr="00984B6C">
        <w:rPr>
          <w:rFonts w:ascii="Arial" w:hAnsi="Arial" w:cs="Arial"/>
          <w:b/>
          <w:bCs/>
          <w:sz w:val="28"/>
          <w:szCs w:val="28"/>
        </w:rPr>
        <w:t>School Fiscal Services Division</w:t>
      </w:r>
      <w:r w:rsidR="001D4AF4" w:rsidRPr="00984B6C">
        <w:rPr>
          <w:rFonts w:ascii="Arial" w:hAnsi="Arial" w:cs="Arial"/>
          <w:b/>
          <w:bCs/>
          <w:sz w:val="28"/>
          <w:szCs w:val="28"/>
        </w:rPr>
        <w:t>,</w:t>
      </w:r>
    </w:p>
    <w:p w14:paraId="14FD37BD" w14:textId="6CB3A472" w:rsidR="00A70529" w:rsidRPr="00C03162" w:rsidRDefault="006B3C1B" w:rsidP="00C03162">
      <w:pPr>
        <w:pBdr>
          <w:top w:val="single" w:sz="24" w:space="1" w:color="auto"/>
          <w:left w:val="single" w:sz="24" w:space="4" w:color="auto"/>
          <w:bottom w:val="single" w:sz="24" w:space="1" w:color="auto"/>
          <w:right w:val="single" w:sz="24" w:space="4" w:color="auto"/>
        </w:pBdr>
        <w:spacing w:after="240"/>
        <w:jc w:val="center"/>
        <w:rPr>
          <w:rFonts w:ascii="Arial" w:hAnsi="Arial" w:cs="Arial"/>
          <w:b/>
          <w:bCs/>
          <w:sz w:val="28"/>
          <w:szCs w:val="28"/>
        </w:rPr>
      </w:pPr>
      <w:r w:rsidRPr="00984B6C">
        <w:rPr>
          <w:rFonts w:ascii="Arial" w:hAnsi="Arial" w:cs="Arial"/>
          <w:b/>
          <w:bCs/>
          <w:sz w:val="28"/>
          <w:szCs w:val="28"/>
        </w:rPr>
        <w:t>Operations and Administration Branch</w:t>
      </w:r>
    </w:p>
    <w:p w14:paraId="5A7FAD36" w14:textId="3CFD298C" w:rsidR="00E66416" w:rsidRPr="00C03162" w:rsidRDefault="006B3C1B" w:rsidP="00C03162">
      <w:pPr>
        <w:pBdr>
          <w:top w:val="single" w:sz="24" w:space="1" w:color="auto"/>
          <w:left w:val="single" w:sz="24" w:space="4" w:color="auto"/>
          <w:bottom w:val="single" w:sz="24" w:space="1" w:color="auto"/>
          <w:right w:val="single" w:sz="24" w:space="4" w:color="auto"/>
        </w:pBdr>
        <w:spacing w:after="240"/>
        <w:jc w:val="center"/>
        <w:rPr>
          <w:rFonts w:ascii="Arial" w:hAnsi="Arial" w:cs="Arial"/>
          <w:b/>
          <w:bCs/>
        </w:rPr>
      </w:pPr>
      <w:r w:rsidRPr="00984B6C">
        <w:rPr>
          <w:rFonts w:ascii="Arial" w:hAnsi="Arial" w:cs="Arial"/>
          <w:b/>
          <w:bCs/>
        </w:rPr>
        <w:t>January 202</w:t>
      </w:r>
      <w:r w:rsidR="00E8512C">
        <w:rPr>
          <w:rFonts w:ascii="Arial" w:hAnsi="Arial" w:cs="Arial"/>
          <w:b/>
          <w:bCs/>
        </w:rPr>
        <w:t>6</w:t>
      </w:r>
    </w:p>
    <w:p w14:paraId="5370E852" w14:textId="50549384" w:rsidR="00A70529" w:rsidRPr="00984B6C" w:rsidRDefault="00A70529" w:rsidP="00C03162">
      <w:pPr>
        <w:pBdr>
          <w:top w:val="single" w:sz="24" w:space="1" w:color="auto"/>
          <w:left w:val="single" w:sz="24" w:space="4" w:color="auto"/>
          <w:bottom w:val="single" w:sz="24" w:space="1" w:color="auto"/>
          <w:right w:val="single" w:sz="24" w:space="4" w:color="auto"/>
        </w:pBdr>
        <w:rPr>
          <w:rFonts w:ascii="Arial" w:hAnsi="Arial" w:cs="Arial"/>
          <w:i/>
          <w:iCs/>
        </w:rPr>
      </w:pPr>
      <w:r w:rsidRPr="00984B6C">
        <w:rPr>
          <w:rFonts w:ascii="Arial" w:hAnsi="Arial" w:cs="Arial"/>
          <w:i/>
          <w:iCs/>
        </w:rPr>
        <w:t xml:space="preserve">Description: </w:t>
      </w:r>
      <w:r w:rsidR="00B11181" w:rsidRPr="00984B6C">
        <w:rPr>
          <w:rFonts w:ascii="Arial" w:hAnsi="Arial" w:cs="Arial"/>
          <w:i/>
          <w:iCs/>
        </w:rPr>
        <w:t xml:space="preserve">The report </w:t>
      </w:r>
      <w:r w:rsidR="008E1491" w:rsidRPr="00984B6C">
        <w:rPr>
          <w:rFonts w:ascii="Arial" w:hAnsi="Arial" w:cs="Arial"/>
          <w:i/>
          <w:iCs/>
        </w:rPr>
        <w:t>is to identify</w:t>
      </w:r>
      <w:r w:rsidR="00B11181" w:rsidRPr="00984B6C">
        <w:rPr>
          <w:rFonts w:ascii="Arial" w:hAnsi="Arial" w:cs="Arial"/>
          <w:i/>
          <w:iCs/>
        </w:rPr>
        <w:t xml:space="preserve"> </w:t>
      </w:r>
      <w:r w:rsidR="008E1491" w:rsidRPr="00984B6C">
        <w:rPr>
          <w:rFonts w:ascii="Arial" w:hAnsi="Arial" w:cs="Arial"/>
          <w:i/>
          <w:iCs/>
        </w:rPr>
        <w:t xml:space="preserve">if </w:t>
      </w:r>
      <w:r w:rsidR="00B11181" w:rsidRPr="00984B6C">
        <w:rPr>
          <w:rFonts w:ascii="Arial" w:hAnsi="Arial" w:cs="Arial"/>
          <w:i/>
          <w:iCs/>
        </w:rPr>
        <w:t xml:space="preserve">any school district </w:t>
      </w:r>
      <w:r w:rsidR="00B61521" w:rsidRPr="00984B6C">
        <w:rPr>
          <w:rFonts w:ascii="Arial" w:hAnsi="Arial" w:cs="Arial"/>
          <w:i/>
          <w:iCs/>
        </w:rPr>
        <w:t xml:space="preserve">budget </w:t>
      </w:r>
      <w:r w:rsidR="00B11181" w:rsidRPr="00984B6C">
        <w:rPr>
          <w:rFonts w:ascii="Arial" w:hAnsi="Arial" w:cs="Arial"/>
          <w:i/>
          <w:iCs/>
        </w:rPr>
        <w:t xml:space="preserve">was not adopted by the </w:t>
      </w:r>
      <w:r w:rsidR="008E1491" w:rsidRPr="00984B6C">
        <w:rPr>
          <w:rFonts w:ascii="Arial" w:hAnsi="Arial" w:cs="Arial"/>
          <w:i/>
          <w:iCs/>
        </w:rPr>
        <w:t xml:space="preserve">statutory </w:t>
      </w:r>
      <w:r w:rsidR="00B11181" w:rsidRPr="00984B6C">
        <w:rPr>
          <w:rFonts w:ascii="Arial" w:hAnsi="Arial" w:cs="Arial"/>
          <w:i/>
          <w:iCs/>
        </w:rPr>
        <w:t>deadline, reasons not adopted, steps being taken to finalize budget adoption, date the adopted budget is anticipated, and whether the Superintendent has</w:t>
      </w:r>
      <w:r w:rsidR="007751A3" w:rsidRPr="00984B6C">
        <w:rPr>
          <w:rFonts w:ascii="Arial" w:hAnsi="Arial" w:cs="Arial"/>
          <w:i/>
          <w:iCs/>
        </w:rPr>
        <w:t xml:space="preserve"> exercised</w:t>
      </w:r>
      <w:r w:rsidR="00B11181" w:rsidRPr="00984B6C">
        <w:rPr>
          <w:rFonts w:ascii="Arial" w:hAnsi="Arial" w:cs="Arial"/>
          <w:i/>
          <w:iCs/>
        </w:rPr>
        <w:t xml:space="preserve"> or will exercise his authority to adopt a budget for the school district.</w:t>
      </w:r>
    </w:p>
    <w:p w14:paraId="2840F050" w14:textId="61E2AEB0" w:rsidR="00A70529" w:rsidRPr="00984B6C" w:rsidRDefault="00A70529" w:rsidP="00C03162">
      <w:pPr>
        <w:pBdr>
          <w:top w:val="single" w:sz="24" w:space="1" w:color="auto"/>
          <w:left w:val="single" w:sz="24" w:space="4" w:color="auto"/>
          <w:bottom w:val="single" w:sz="24" w:space="1" w:color="auto"/>
          <w:right w:val="single" w:sz="24" w:space="4" w:color="auto"/>
        </w:pBdr>
        <w:spacing w:before="240"/>
        <w:rPr>
          <w:rFonts w:ascii="Arial" w:hAnsi="Arial" w:cs="Arial"/>
          <w:i/>
          <w:iCs/>
        </w:rPr>
      </w:pPr>
      <w:r w:rsidRPr="00984B6C">
        <w:rPr>
          <w:rFonts w:ascii="Arial" w:hAnsi="Arial" w:cs="Arial"/>
          <w:i/>
          <w:iCs/>
        </w:rPr>
        <w:t>Authority:</w:t>
      </w:r>
      <w:r w:rsidR="006B3C1B" w:rsidRPr="00984B6C">
        <w:rPr>
          <w:rFonts w:ascii="Arial" w:hAnsi="Arial" w:cs="Arial"/>
          <w:i/>
          <w:iCs/>
        </w:rPr>
        <w:t xml:space="preserve"> </w:t>
      </w:r>
      <w:r w:rsidR="006B3C1B" w:rsidRPr="007357E8">
        <w:rPr>
          <w:rFonts w:ascii="Arial" w:hAnsi="Arial" w:cs="Arial"/>
        </w:rPr>
        <w:t>Education Code</w:t>
      </w:r>
      <w:r w:rsidR="006B3C1B" w:rsidRPr="00984B6C">
        <w:rPr>
          <w:rFonts w:ascii="Arial" w:hAnsi="Arial" w:cs="Arial"/>
          <w:i/>
          <w:iCs/>
        </w:rPr>
        <w:t xml:space="preserve"> sections 42127(f) and 42127.1(a)</w:t>
      </w:r>
    </w:p>
    <w:p w14:paraId="3D70B13F" w14:textId="4F1E8BB6" w:rsidR="00A70529" w:rsidRPr="00984B6C" w:rsidRDefault="00A70529" w:rsidP="00C03162">
      <w:pPr>
        <w:pBdr>
          <w:top w:val="single" w:sz="24" w:space="1" w:color="auto"/>
          <w:left w:val="single" w:sz="24" w:space="4" w:color="auto"/>
          <w:bottom w:val="single" w:sz="24" w:space="1" w:color="auto"/>
          <w:right w:val="single" w:sz="24" w:space="4" w:color="auto"/>
        </w:pBdr>
        <w:spacing w:before="240"/>
        <w:rPr>
          <w:rFonts w:ascii="Arial" w:hAnsi="Arial" w:cs="Arial"/>
          <w:i/>
          <w:iCs/>
        </w:rPr>
      </w:pPr>
      <w:r w:rsidRPr="00984B6C">
        <w:rPr>
          <w:rFonts w:ascii="Arial" w:hAnsi="Arial" w:cs="Arial"/>
          <w:i/>
          <w:iCs/>
        </w:rPr>
        <w:t xml:space="preserve">Recipient: </w:t>
      </w:r>
      <w:r w:rsidR="006B3C1B" w:rsidRPr="00984B6C">
        <w:rPr>
          <w:rFonts w:ascii="Arial" w:hAnsi="Arial" w:cs="Arial"/>
          <w:i/>
          <w:iCs/>
        </w:rPr>
        <w:t>Legislature</w:t>
      </w:r>
      <w:r w:rsidR="00C63FE2" w:rsidRPr="00984B6C">
        <w:rPr>
          <w:rFonts w:ascii="Arial" w:hAnsi="Arial" w:cs="Arial"/>
          <w:i/>
          <w:iCs/>
        </w:rPr>
        <w:t xml:space="preserve"> and Department of Finance</w:t>
      </w:r>
    </w:p>
    <w:p w14:paraId="274CA3DE" w14:textId="3548C83E" w:rsidR="00A70529" w:rsidRPr="00984B6C" w:rsidRDefault="00A70529" w:rsidP="00C03162">
      <w:pPr>
        <w:pBdr>
          <w:top w:val="single" w:sz="24" w:space="1" w:color="auto"/>
          <w:left w:val="single" w:sz="24" w:space="4" w:color="auto"/>
          <w:bottom w:val="single" w:sz="24" w:space="1" w:color="auto"/>
          <w:right w:val="single" w:sz="24" w:space="4" w:color="auto"/>
        </w:pBdr>
        <w:spacing w:before="240"/>
        <w:rPr>
          <w:rFonts w:ascii="Arial" w:hAnsi="Arial" w:cs="Arial"/>
          <w:i/>
          <w:iCs/>
        </w:rPr>
      </w:pPr>
      <w:r w:rsidRPr="00984B6C">
        <w:rPr>
          <w:rFonts w:ascii="Arial" w:hAnsi="Arial" w:cs="Arial"/>
          <w:i/>
          <w:iCs/>
        </w:rPr>
        <w:t xml:space="preserve">Due Date: </w:t>
      </w:r>
      <w:r w:rsidR="006B3C1B" w:rsidRPr="00984B6C">
        <w:rPr>
          <w:rFonts w:ascii="Arial" w:hAnsi="Arial" w:cs="Arial"/>
          <w:i/>
          <w:iCs/>
        </w:rPr>
        <w:t>January 10, 202</w:t>
      </w:r>
      <w:r w:rsidR="00E8512C">
        <w:rPr>
          <w:rFonts w:ascii="Arial" w:hAnsi="Arial" w:cs="Arial"/>
          <w:i/>
          <w:iCs/>
        </w:rPr>
        <w:t>6</w:t>
      </w:r>
    </w:p>
    <w:p w14:paraId="6F01F619" w14:textId="77777777" w:rsidR="004D20E6" w:rsidRDefault="004D20E6" w:rsidP="00DA5BD6">
      <w:pPr>
        <w:tabs>
          <w:tab w:val="decimal" w:leader="dot" w:pos="8820"/>
        </w:tabs>
        <w:spacing w:line="360" w:lineRule="auto"/>
        <w:ind w:right="-180"/>
        <w:rPr>
          <w:rFonts w:ascii="Arial" w:hAnsi="Arial" w:cs="Arial"/>
          <w:b/>
          <w:bCs/>
        </w:rPr>
        <w:sectPr w:rsidR="004D20E6" w:rsidSect="00C03162">
          <w:footerReference w:type="default" r:id="rId13"/>
          <w:pgSz w:w="12240" w:h="15840"/>
          <w:pgMar w:top="1440" w:right="1440" w:bottom="1440" w:left="1800" w:header="720" w:footer="720" w:gutter="0"/>
          <w:pgNumType w:start="1"/>
          <w:cols w:space="720"/>
          <w:docGrid w:linePitch="360"/>
        </w:sectPr>
      </w:pPr>
    </w:p>
    <w:p w14:paraId="7BB88976" w14:textId="412D9828" w:rsidR="005551DA" w:rsidRDefault="00941F84" w:rsidP="00C03162">
      <w:pPr>
        <w:tabs>
          <w:tab w:val="decimal" w:leader="dot" w:pos="8820"/>
        </w:tabs>
        <w:spacing w:line="360" w:lineRule="auto"/>
        <w:ind w:right="-180"/>
        <w:jc w:val="center"/>
        <w:rPr>
          <w:rFonts w:ascii="Arial" w:hAnsi="Arial" w:cs="Arial"/>
          <w:b/>
          <w:bCs/>
        </w:rPr>
      </w:pPr>
      <w:r w:rsidRPr="00C40DBC" w:rsidDel="005B505B">
        <w:rPr>
          <w:rFonts w:ascii="Arial" w:hAnsi="Arial" w:cs="Arial"/>
          <w:b/>
          <w:bCs/>
        </w:rPr>
        <w:lastRenderedPageBreak/>
        <w:t>California Department of Education</w:t>
      </w:r>
    </w:p>
    <w:p w14:paraId="0869CE1F" w14:textId="77777777" w:rsidR="001817BB" w:rsidRPr="001817BB" w:rsidRDefault="001817BB" w:rsidP="001817BB">
      <w:pPr>
        <w:spacing w:line="360" w:lineRule="auto"/>
        <w:jc w:val="center"/>
        <w:rPr>
          <w:rFonts w:ascii="Arial" w:hAnsi="Arial" w:cs="Arial"/>
          <w:b/>
        </w:rPr>
      </w:pPr>
      <w:r w:rsidRPr="001817BB">
        <w:rPr>
          <w:rFonts w:ascii="Arial" w:hAnsi="Arial" w:cs="Arial"/>
          <w:b/>
        </w:rPr>
        <w:t>Report to the Legislature and the Department of Finance:</w:t>
      </w:r>
    </w:p>
    <w:p w14:paraId="5E152AFD" w14:textId="77777777" w:rsidR="001817BB" w:rsidRPr="001817BB" w:rsidRDefault="001817BB" w:rsidP="001817BB">
      <w:pPr>
        <w:spacing w:after="240"/>
        <w:jc w:val="center"/>
        <w:rPr>
          <w:rFonts w:ascii="Arial" w:hAnsi="Arial" w:cs="Arial"/>
          <w:b/>
        </w:rPr>
      </w:pPr>
      <w:r w:rsidRPr="001817BB">
        <w:rPr>
          <w:rFonts w:ascii="Arial" w:hAnsi="Arial" w:cs="Arial"/>
          <w:b/>
        </w:rPr>
        <w:t>School Districts Without an Approved Adopted Budget, Fiscal Year 2025–26</w:t>
      </w:r>
    </w:p>
    <w:p w14:paraId="0A016720" w14:textId="77777777" w:rsidR="001564DF" w:rsidRPr="00F83DB1" w:rsidRDefault="001564DF" w:rsidP="00EF2592">
      <w:pPr>
        <w:pStyle w:val="Heading2"/>
        <w:jc w:val="center"/>
        <w:rPr>
          <w:rFonts w:ascii="Arial" w:hAnsi="Arial" w:cs="Arial"/>
          <w:b/>
          <w:bCs/>
          <w:color w:val="auto"/>
          <w:sz w:val="28"/>
          <w:szCs w:val="28"/>
        </w:rPr>
      </w:pPr>
      <w:r w:rsidRPr="00F83DB1">
        <w:rPr>
          <w:rFonts w:ascii="Arial" w:hAnsi="Arial" w:cs="Arial"/>
          <w:b/>
          <w:bCs/>
          <w:color w:val="auto"/>
          <w:sz w:val="28"/>
          <w:szCs w:val="28"/>
        </w:rPr>
        <w:t>Table of Contents</w:t>
      </w:r>
    </w:p>
    <w:p w14:paraId="06983391" w14:textId="4B6B924A" w:rsidR="008E1491" w:rsidRDefault="00941F84">
      <w:pPr>
        <w:pStyle w:val="TOC1"/>
        <w:rPr>
          <w:rFonts w:asciiTheme="minorHAnsi" w:eastAsiaTheme="minorEastAsia" w:hAnsiTheme="minorHAnsi" w:cstheme="minorBidi"/>
          <w:kern w:val="2"/>
          <w14:ligatures w14:val="standardContextual"/>
        </w:rPr>
      </w:pPr>
      <w:r>
        <w:fldChar w:fldCharType="begin"/>
      </w:r>
      <w:r>
        <w:instrText xml:space="preserve"> TOC  \* MERGEFORMAT  \* MERGEFORMAT </w:instrText>
      </w:r>
      <w:r>
        <w:fldChar w:fldCharType="separate"/>
      </w:r>
      <w:r w:rsidR="008E1491">
        <w:t>Executive Summary</w:t>
      </w:r>
      <w:r w:rsidR="008E1491">
        <w:tab/>
      </w:r>
      <w:r w:rsidR="008E1491">
        <w:fldChar w:fldCharType="begin"/>
      </w:r>
      <w:r w:rsidR="008E1491">
        <w:instrText xml:space="preserve"> PAGEREF _Toc187326350 \h </w:instrText>
      </w:r>
      <w:r w:rsidR="008E1491">
        <w:fldChar w:fldCharType="separate"/>
      </w:r>
      <w:r w:rsidR="000E6CAF">
        <w:t>2</w:t>
      </w:r>
      <w:r w:rsidR="008E1491">
        <w:fldChar w:fldCharType="end"/>
      </w:r>
    </w:p>
    <w:p w14:paraId="17FEF514" w14:textId="33448F8D" w:rsidR="008E1491" w:rsidRDefault="008E1491">
      <w:pPr>
        <w:pStyle w:val="TOC1"/>
        <w:rPr>
          <w:rFonts w:asciiTheme="minorHAnsi" w:eastAsiaTheme="minorEastAsia" w:hAnsiTheme="minorHAnsi" w:cstheme="minorBidi"/>
          <w:kern w:val="2"/>
          <w14:ligatures w14:val="standardContextual"/>
        </w:rPr>
      </w:pPr>
      <w:r>
        <w:t>School Districts Without an Approved Adopted Budget, Fiscal Year 202</w:t>
      </w:r>
      <w:r w:rsidR="00E8512C">
        <w:t>5</w:t>
      </w:r>
      <w:r>
        <w:t>–2</w:t>
      </w:r>
      <w:r w:rsidR="00E8512C">
        <w:t>6</w:t>
      </w:r>
      <w:r>
        <w:tab/>
      </w:r>
      <w:r>
        <w:fldChar w:fldCharType="begin"/>
      </w:r>
      <w:r>
        <w:instrText xml:space="preserve"> PAGEREF _Toc187326351 \h </w:instrText>
      </w:r>
      <w:r>
        <w:fldChar w:fldCharType="separate"/>
      </w:r>
      <w:r w:rsidR="000E6CAF">
        <w:t>3</w:t>
      </w:r>
      <w:r>
        <w:fldChar w:fldCharType="end"/>
      </w:r>
    </w:p>
    <w:p w14:paraId="224A731D" w14:textId="3822DAA8" w:rsidR="00906E4B" w:rsidRPr="00DC10F2" w:rsidRDefault="00941F84" w:rsidP="00EB6CCC">
      <w:pPr>
        <w:tabs>
          <w:tab w:val="decimal" w:leader="dot" w:pos="8820"/>
        </w:tabs>
        <w:spacing w:after="240"/>
        <w:ind w:right="-180"/>
        <w:jc w:val="center"/>
        <w:rPr>
          <w:rFonts w:ascii="Arial" w:hAnsi="Arial" w:cs="Arial"/>
          <w:b/>
          <w:bCs/>
        </w:rPr>
      </w:pPr>
      <w:r>
        <w:rPr>
          <w:rFonts w:ascii="Arial" w:hAnsi="Arial" w:cs="Arial"/>
        </w:rPr>
        <w:fldChar w:fldCharType="end"/>
      </w:r>
      <w:r>
        <w:rPr>
          <w:rFonts w:ascii="Arial" w:hAnsi="Arial" w:cs="Arial"/>
        </w:rPr>
        <w:br w:type="page"/>
      </w:r>
      <w:r w:rsidR="00906E4B" w:rsidRPr="00DC10F2">
        <w:rPr>
          <w:rFonts w:ascii="Arial" w:hAnsi="Arial" w:cs="Arial"/>
          <w:b/>
          <w:bCs/>
        </w:rPr>
        <w:lastRenderedPageBreak/>
        <w:t>California Department of Education</w:t>
      </w:r>
    </w:p>
    <w:p w14:paraId="3CF44782" w14:textId="026825EA" w:rsidR="00EB6CCC" w:rsidRPr="001817BB" w:rsidRDefault="00B11181" w:rsidP="00EB6CCC">
      <w:pPr>
        <w:spacing w:line="360" w:lineRule="auto"/>
        <w:jc w:val="center"/>
        <w:rPr>
          <w:rFonts w:ascii="Arial" w:hAnsi="Arial" w:cs="Arial"/>
          <w:b/>
        </w:rPr>
      </w:pPr>
      <w:r w:rsidRPr="001817BB">
        <w:rPr>
          <w:rFonts w:ascii="Arial" w:hAnsi="Arial" w:cs="Arial"/>
          <w:b/>
        </w:rPr>
        <w:t>Report to the Legislature and the Department of Finance</w:t>
      </w:r>
      <w:r w:rsidR="008E1491" w:rsidRPr="001817BB">
        <w:rPr>
          <w:rFonts w:ascii="Arial" w:hAnsi="Arial" w:cs="Arial"/>
          <w:b/>
        </w:rPr>
        <w:t>:</w:t>
      </w:r>
    </w:p>
    <w:p w14:paraId="20D4CBC9" w14:textId="40169238" w:rsidR="00906E4B" w:rsidRPr="001817BB" w:rsidRDefault="00B11181" w:rsidP="00EB6CCC">
      <w:pPr>
        <w:spacing w:after="240"/>
        <w:jc w:val="center"/>
        <w:rPr>
          <w:rFonts w:ascii="Arial" w:hAnsi="Arial" w:cs="Arial"/>
          <w:b/>
        </w:rPr>
      </w:pPr>
      <w:r w:rsidRPr="001817BB">
        <w:rPr>
          <w:rFonts w:ascii="Arial" w:hAnsi="Arial" w:cs="Arial"/>
          <w:b/>
        </w:rPr>
        <w:t>School Districts Without an Approved Adopted Budget, Fiscal Year 202</w:t>
      </w:r>
      <w:r w:rsidR="00E8512C" w:rsidRPr="001817BB">
        <w:rPr>
          <w:rFonts w:ascii="Arial" w:hAnsi="Arial" w:cs="Arial"/>
          <w:b/>
        </w:rPr>
        <w:t>5</w:t>
      </w:r>
      <w:r w:rsidRPr="001817BB">
        <w:rPr>
          <w:rFonts w:ascii="Arial" w:hAnsi="Arial" w:cs="Arial"/>
          <w:b/>
        </w:rPr>
        <w:t>–2</w:t>
      </w:r>
      <w:r w:rsidR="00E8512C" w:rsidRPr="001817BB">
        <w:rPr>
          <w:rFonts w:ascii="Arial" w:hAnsi="Arial" w:cs="Arial"/>
          <w:b/>
        </w:rPr>
        <w:t>6</w:t>
      </w:r>
    </w:p>
    <w:p w14:paraId="1E9AA4C1" w14:textId="77777777" w:rsidR="00906E4B" w:rsidRPr="00EF2592" w:rsidRDefault="00906E4B" w:rsidP="00F83DB1">
      <w:pPr>
        <w:pStyle w:val="Heading2"/>
        <w:spacing w:before="0" w:after="240"/>
        <w:jc w:val="center"/>
        <w:rPr>
          <w:rFonts w:ascii="Arial" w:hAnsi="Arial" w:cs="Arial"/>
          <w:b/>
          <w:bCs/>
          <w:color w:val="auto"/>
          <w:sz w:val="28"/>
        </w:rPr>
      </w:pPr>
      <w:bookmarkStart w:id="0" w:name="_Toc187326350"/>
      <w:r w:rsidRPr="00EF2592">
        <w:rPr>
          <w:rFonts w:ascii="Arial" w:hAnsi="Arial" w:cs="Arial"/>
          <w:b/>
          <w:bCs/>
          <w:color w:val="auto"/>
          <w:sz w:val="28"/>
        </w:rPr>
        <w:t>Executive Summary</w:t>
      </w:r>
      <w:bookmarkEnd w:id="0"/>
    </w:p>
    <w:p w14:paraId="380CDA7D" w14:textId="0D9E16A0" w:rsidR="00906E4B" w:rsidRPr="00935B72" w:rsidRDefault="00F317DE" w:rsidP="00935B72">
      <w:pPr>
        <w:tabs>
          <w:tab w:val="right" w:pos="9360"/>
        </w:tabs>
        <w:autoSpaceDE w:val="0"/>
        <w:autoSpaceDN w:val="0"/>
        <w:adjustRightInd w:val="0"/>
        <w:spacing w:after="240"/>
        <w:rPr>
          <w:rFonts w:ascii="Arial" w:hAnsi="Arial" w:cs="Arial"/>
        </w:rPr>
      </w:pPr>
      <w:r w:rsidRPr="00935B72">
        <w:rPr>
          <w:rFonts w:ascii="Arial" w:hAnsi="Arial" w:cs="Arial"/>
        </w:rPr>
        <w:t>The State Superintendent of Public Instruction</w:t>
      </w:r>
      <w:r w:rsidR="00EC0A27">
        <w:rPr>
          <w:rFonts w:ascii="Arial" w:hAnsi="Arial" w:cs="Arial"/>
        </w:rPr>
        <w:t xml:space="preserve"> </w:t>
      </w:r>
      <w:r w:rsidRPr="00935B72">
        <w:rPr>
          <w:rFonts w:ascii="Arial" w:hAnsi="Arial" w:cs="Arial"/>
        </w:rPr>
        <w:t xml:space="preserve">is required to ensure that all school districts have a balanced adopted budget by December 31 and to report to the Legislature and the Department of Finance if any school district does not have an adopted budget. </w:t>
      </w:r>
      <w:bookmarkStart w:id="1" w:name="_Hlk187310935"/>
      <w:r w:rsidRPr="00935B72">
        <w:rPr>
          <w:rFonts w:ascii="Arial" w:hAnsi="Arial" w:cs="Arial"/>
        </w:rPr>
        <w:t xml:space="preserve">The </w:t>
      </w:r>
      <w:r w:rsidR="00EC0A27" w:rsidRPr="00EC0A27">
        <w:rPr>
          <w:rFonts w:ascii="Arial" w:hAnsi="Arial" w:cs="Arial"/>
        </w:rPr>
        <w:t>State Superintendent</w:t>
      </w:r>
      <w:r w:rsidR="00EC0A27">
        <w:rPr>
          <w:rFonts w:ascii="Arial" w:hAnsi="Arial" w:cs="Arial"/>
        </w:rPr>
        <w:t xml:space="preserve"> </w:t>
      </w:r>
      <w:r w:rsidRPr="00935B72">
        <w:rPr>
          <w:rFonts w:ascii="Arial" w:hAnsi="Arial" w:cs="Arial"/>
        </w:rPr>
        <w:t xml:space="preserve">is required to include in the report the reasons why a budget was not adopted by the deadline, the steps being taken to finalize budget adoption, the date the adopted budget is anticipated, and whether the </w:t>
      </w:r>
      <w:r w:rsidR="00EC0A27" w:rsidRPr="00EC0A27">
        <w:rPr>
          <w:rFonts w:ascii="Arial" w:hAnsi="Arial" w:cs="Arial"/>
        </w:rPr>
        <w:t>State Superintendent</w:t>
      </w:r>
      <w:r w:rsidRPr="00935B72">
        <w:rPr>
          <w:rFonts w:ascii="Arial" w:hAnsi="Arial" w:cs="Arial"/>
        </w:rPr>
        <w:t xml:space="preserve"> has </w:t>
      </w:r>
      <w:r w:rsidR="00A559F2" w:rsidRPr="00935B72">
        <w:rPr>
          <w:rFonts w:ascii="Arial" w:hAnsi="Arial" w:cs="Arial"/>
        </w:rPr>
        <w:t>exercise</w:t>
      </w:r>
      <w:r w:rsidR="00A559F2">
        <w:rPr>
          <w:rFonts w:ascii="Arial" w:hAnsi="Arial" w:cs="Arial"/>
        </w:rPr>
        <w:t>d</w:t>
      </w:r>
      <w:r w:rsidR="00A559F2" w:rsidRPr="00935B72">
        <w:rPr>
          <w:rFonts w:ascii="Arial" w:hAnsi="Arial" w:cs="Arial"/>
        </w:rPr>
        <w:t xml:space="preserve"> </w:t>
      </w:r>
      <w:r w:rsidRPr="00935B72">
        <w:rPr>
          <w:rFonts w:ascii="Arial" w:hAnsi="Arial" w:cs="Arial"/>
        </w:rPr>
        <w:t>or will exercise his authority to adopt a budget for the school district. This report satisfies this reporting requiremen</w:t>
      </w:r>
      <w:r w:rsidR="00B11181" w:rsidRPr="00935B72">
        <w:rPr>
          <w:rFonts w:ascii="Arial" w:hAnsi="Arial" w:cs="Arial"/>
        </w:rPr>
        <w:t xml:space="preserve">t, as established in </w:t>
      </w:r>
      <w:r w:rsidR="00B11181" w:rsidRPr="00935B72">
        <w:rPr>
          <w:rFonts w:ascii="Arial" w:hAnsi="Arial" w:cs="Arial"/>
          <w:i/>
          <w:iCs/>
        </w:rPr>
        <w:t>Education Code</w:t>
      </w:r>
      <w:r w:rsidR="002D3B48">
        <w:rPr>
          <w:rFonts w:ascii="Arial" w:hAnsi="Arial" w:cs="Arial"/>
        </w:rPr>
        <w:t xml:space="preserve"> </w:t>
      </w:r>
      <w:r w:rsidR="00B11181" w:rsidRPr="00935B72">
        <w:rPr>
          <w:rFonts w:ascii="Arial" w:hAnsi="Arial" w:cs="Arial"/>
        </w:rPr>
        <w:t>sections 42127(f) and 42127.1(a).</w:t>
      </w:r>
    </w:p>
    <w:p w14:paraId="27DB13B6" w14:textId="47529A42" w:rsidR="00B64DE7" w:rsidRPr="00935B72" w:rsidRDefault="00B64DE7" w:rsidP="00935B72">
      <w:pPr>
        <w:tabs>
          <w:tab w:val="right" w:pos="9360"/>
        </w:tabs>
        <w:autoSpaceDE w:val="0"/>
        <w:autoSpaceDN w:val="0"/>
        <w:adjustRightInd w:val="0"/>
        <w:spacing w:after="240"/>
        <w:rPr>
          <w:rFonts w:ascii="Arial" w:hAnsi="Arial" w:cs="Arial"/>
        </w:rPr>
      </w:pPr>
      <w:bookmarkStart w:id="2" w:name="_Hlk187310900"/>
      <w:r w:rsidRPr="00935B72">
        <w:rPr>
          <w:rFonts w:ascii="Arial" w:hAnsi="Arial" w:cs="Arial"/>
        </w:rPr>
        <w:t>This report provides information about the 202</w:t>
      </w:r>
      <w:r w:rsidR="00E8512C">
        <w:rPr>
          <w:rFonts w:ascii="Arial" w:hAnsi="Arial" w:cs="Arial"/>
        </w:rPr>
        <w:t>5</w:t>
      </w:r>
      <w:r w:rsidR="00F3162D" w:rsidRPr="00935B72">
        <w:rPr>
          <w:rFonts w:ascii="Arial" w:hAnsi="Arial" w:cs="Arial"/>
        </w:rPr>
        <w:t>–</w:t>
      </w:r>
      <w:r w:rsidRPr="00935B72">
        <w:rPr>
          <w:rFonts w:ascii="Arial" w:hAnsi="Arial" w:cs="Arial"/>
        </w:rPr>
        <w:t>2</w:t>
      </w:r>
      <w:r w:rsidR="00E8512C">
        <w:rPr>
          <w:rFonts w:ascii="Arial" w:hAnsi="Arial" w:cs="Arial"/>
        </w:rPr>
        <w:t>6</w:t>
      </w:r>
      <w:r w:rsidRPr="00935B72">
        <w:rPr>
          <w:rFonts w:ascii="Arial" w:hAnsi="Arial" w:cs="Arial"/>
        </w:rPr>
        <w:t xml:space="preserve"> budget review process for Weed Union Elementary School District in Siskiyou County and the subsequent budget disapproval.</w:t>
      </w:r>
    </w:p>
    <w:bookmarkEnd w:id="1"/>
    <w:bookmarkEnd w:id="2"/>
    <w:p w14:paraId="19F25559" w14:textId="6688923A" w:rsidR="00906E4B" w:rsidRPr="00935B72" w:rsidRDefault="00906E4B" w:rsidP="00935B72">
      <w:pPr>
        <w:tabs>
          <w:tab w:val="right" w:pos="9360"/>
        </w:tabs>
        <w:autoSpaceDE w:val="0"/>
        <w:autoSpaceDN w:val="0"/>
        <w:adjustRightInd w:val="0"/>
        <w:spacing w:after="240"/>
        <w:rPr>
          <w:rFonts w:ascii="Arial" w:hAnsi="Arial" w:cs="Arial"/>
          <w:iCs/>
          <w:color w:val="000000"/>
        </w:rPr>
      </w:pPr>
      <w:r w:rsidRPr="00935B72">
        <w:rPr>
          <w:rFonts w:ascii="Arial" w:hAnsi="Arial" w:cs="Arial"/>
          <w:iCs/>
          <w:color w:val="000000"/>
        </w:rPr>
        <w:t xml:space="preserve">If you have any questions regarding this report, please </w:t>
      </w:r>
      <w:r w:rsidRPr="00935B72">
        <w:rPr>
          <w:rFonts w:ascii="Arial" w:hAnsi="Arial" w:cs="Arial"/>
          <w:iCs/>
        </w:rPr>
        <w:t xml:space="preserve">contact </w:t>
      </w:r>
      <w:r w:rsidR="00624C90">
        <w:rPr>
          <w:rFonts w:ascii="Arial" w:hAnsi="Arial" w:cs="Arial"/>
          <w:iCs/>
        </w:rPr>
        <w:t>Tami Pierson</w:t>
      </w:r>
      <w:r w:rsidR="00B11181" w:rsidRPr="00935B72">
        <w:rPr>
          <w:rFonts w:ascii="Arial" w:hAnsi="Arial" w:cs="Arial"/>
          <w:iCs/>
        </w:rPr>
        <w:t>, Director, School Fiscal Services Division, at 916-322-3024</w:t>
      </w:r>
      <w:r w:rsidR="008E1491" w:rsidRPr="00935B72">
        <w:rPr>
          <w:rFonts w:ascii="Arial" w:hAnsi="Arial" w:cs="Arial"/>
          <w:iCs/>
        </w:rPr>
        <w:t xml:space="preserve"> or </w:t>
      </w:r>
      <w:r w:rsidR="009370FE" w:rsidRPr="00935B72">
        <w:rPr>
          <w:rFonts w:ascii="Arial" w:hAnsi="Arial" w:cs="Arial"/>
          <w:iCs/>
        </w:rPr>
        <w:t xml:space="preserve">by email at </w:t>
      </w:r>
      <w:hyperlink r:id="rId14" w:history="1">
        <w:r w:rsidR="00624C90" w:rsidRPr="00AC4B64">
          <w:rPr>
            <w:rStyle w:val="Hyperlink"/>
            <w:rFonts w:ascii="Arial" w:hAnsi="Arial" w:cs="Arial"/>
            <w:iCs/>
          </w:rPr>
          <w:t>tpierson@cde.ca.gov</w:t>
        </w:r>
      </w:hyperlink>
      <w:r w:rsidR="008E1491" w:rsidRPr="00935B72">
        <w:rPr>
          <w:rFonts w:ascii="Arial" w:hAnsi="Arial" w:cs="Arial"/>
          <w:iCs/>
        </w:rPr>
        <w:t>.</w:t>
      </w:r>
    </w:p>
    <w:p w14:paraId="0C580DDF" w14:textId="41F0B243" w:rsidR="00906E4B" w:rsidRPr="00941F84" w:rsidRDefault="00C63FE2" w:rsidP="00935B72">
      <w:pPr>
        <w:tabs>
          <w:tab w:val="right" w:pos="9360"/>
        </w:tabs>
        <w:autoSpaceDE w:val="0"/>
        <w:autoSpaceDN w:val="0"/>
        <w:adjustRightInd w:val="0"/>
        <w:spacing w:after="240"/>
        <w:rPr>
          <w:rFonts w:ascii="Arial" w:hAnsi="Arial" w:cs="Arial"/>
          <w:iCs/>
          <w:color w:val="000000"/>
        </w:rPr>
      </w:pPr>
      <w:r w:rsidRPr="00935B72">
        <w:rPr>
          <w:rFonts w:ascii="Arial" w:hAnsi="Arial" w:cs="Arial"/>
          <w:bCs/>
        </w:rPr>
        <w:t>You can find this report at the California Department of Education Disapproved Local Educational Agency Budgets web</w:t>
      </w:r>
      <w:r w:rsidR="00446AD1">
        <w:rPr>
          <w:rFonts w:ascii="Arial" w:hAnsi="Arial" w:cs="Arial"/>
          <w:bCs/>
        </w:rPr>
        <w:t xml:space="preserve"> </w:t>
      </w:r>
      <w:r w:rsidRPr="00935B72">
        <w:rPr>
          <w:rFonts w:ascii="Arial" w:hAnsi="Arial" w:cs="Arial"/>
          <w:bCs/>
        </w:rPr>
        <w:t>page at</w:t>
      </w:r>
      <w:r w:rsidRPr="00935B72">
        <w:rPr>
          <w:rFonts w:ascii="Arial" w:hAnsi="Arial" w:cs="Arial"/>
          <w:bCs/>
          <w:color w:val="C00000"/>
        </w:rPr>
        <w:t xml:space="preserve"> </w:t>
      </w:r>
      <w:hyperlink r:id="rId15" w:tooltip="California Department of Education Disapproved Local Educational Agency Budgets web page" w:history="1">
        <w:r w:rsidR="006021AE">
          <w:rPr>
            <w:rStyle w:val="Hyperlink"/>
            <w:rFonts w:ascii="Arial" w:hAnsi="Arial" w:cs="Arial"/>
          </w:rPr>
          <w:t>http://www.cde.ca.gov/fg/fi/ir/disapprovedbdgts.asp</w:t>
        </w:r>
      </w:hyperlink>
      <w:r w:rsidRPr="008E1491">
        <w:rPr>
          <w:rFonts w:ascii="Arial" w:hAnsi="Arial" w:cs="Arial"/>
          <w:bCs/>
        </w:rPr>
        <w:t xml:space="preserve">. If </w:t>
      </w:r>
      <w:r w:rsidRPr="00941F84">
        <w:rPr>
          <w:rFonts w:ascii="Arial" w:hAnsi="Arial" w:cs="Arial"/>
          <w:bCs/>
        </w:rPr>
        <w:t xml:space="preserve">you need a copy of this report, please contact </w:t>
      </w:r>
      <w:r w:rsidR="00624C90">
        <w:rPr>
          <w:rFonts w:ascii="Arial" w:hAnsi="Arial" w:cs="Arial"/>
          <w:bCs/>
        </w:rPr>
        <w:t>Blanche Katayama</w:t>
      </w:r>
      <w:r w:rsidR="009370FE">
        <w:rPr>
          <w:rFonts w:ascii="Arial" w:hAnsi="Arial" w:cs="Arial"/>
          <w:bCs/>
        </w:rPr>
        <w:t>, Administrator</w:t>
      </w:r>
      <w:r>
        <w:rPr>
          <w:rFonts w:ascii="Arial" w:hAnsi="Arial" w:cs="Arial"/>
          <w:bCs/>
        </w:rPr>
        <w:t>,</w:t>
      </w:r>
      <w:r w:rsidRPr="003E35AA">
        <w:rPr>
          <w:rFonts w:ascii="Arial" w:hAnsi="Arial" w:cs="Arial"/>
          <w:bCs/>
        </w:rPr>
        <w:t xml:space="preserve"> School Fiscal Services Division, </w:t>
      </w:r>
      <w:r w:rsidRPr="00941F84">
        <w:rPr>
          <w:rFonts w:ascii="Arial" w:hAnsi="Arial" w:cs="Arial"/>
          <w:bCs/>
        </w:rPr>
        <w:t xml:space="preserve">by phone at </w:t>
      </w:r>
      <w:r w:rsidRPr="003E35AA">
        <w:rPr>
          <w:rFonts w:ascii="Arial" w:hAnsi="Arial" w:cs="Arial"/>
          <w:bCs/>
        </w:rPr>
        <w:t>916-</w:t>
      </w:r>
      <w:r w:rsidR="008E1491">
        <w:rPr>
          <w:rFonts w:ascii="Arial" w:hAnsi="Arial" w:cs="Arial"/>
          <w:bCs/>
        </w:rPr>
        <w:t>322-</w:t>
      </w:r>
      <w:r w:rsidR="00624C90">
        <w:rPr>
          <w:rFonts w:ascii="Arial" w:hAnsi="Arial" w:cs="Arial"/>
          <w:bCs/>
        </w:rPr>
        <w:t>9128</w:t>
      </w:r>
      <w:r w:rsidR="008E1491">
        <w:rPr>
          <w:rFonts w:ascii="Arial" w:hAnsi="Arial" w:cs="Arial"/>
          <w:bCs/>
        </w:rPr>
        <w:t xml:space="preserve"> </w:t>
      </w:r>
      <w:r w:rsidRPr="00941F84">
        <w:rPr>
          <w:rFonts w:ascii="Arial" w:hAnsi="Arial" w:cs="Arial"/>
          <w:bCs/>
        </w:rPr>
        <w:t>or by email at</w:t>
      </w:r>
      <w:r w:rsidR="008E1491">
        <w:rPr>
          <w:rFonts w:ascii="Arial" w:hAnsi="Arial" w:cs="Arial"/>
          <w:bCs/>
        </w:rPr>
        <w:t xml:space="preserve"> </w:t>
      </w:r>
      <w:hyperlink r:id="rId16" w:history="1">
        <w:r w:rsidR="00624C90" w:rsidRPr="00AC4B64">
          <w:rPr>
            <w:rStyle w:val="Hyperlink"/>
            <w:rFonts w:ascii="Arial" w:hAnsi="Arial" w:cs="Arial"/>
            <w:bCs/>
          </w:rPr>
          <w:t>bkatayama@cde.ca.gov</w:t>
        </w:r>
      </w:hyperlink>
      <w:r w:rsidR="008E1491">
        <w:rPr>
          <w:rFonts w:ascii="Arial" w:hAnsi="Arial" w:cs="Arial"/>
          <w:bCs/>
        </w:rPr>
        <w:t>.</w:t>
      </w:r>
    </w:p>
    <w:p w14:paraId="3BFC4868" w14:textId="74C58C74" w:rsidR="00873A57" w:rsidRDefault="00873A57">
      <w:r>
        <w:br w:type="page"/>
      </w:r>
    </w:p>
    <w:p w14:paraId="77BDB634" w14:textId="0826E631" w:rsidR="00B64DE7" w:rsidRPr="00C03162" w:rsidRDefault="00B64DE7" w:rsidP="009C5D53">
      <w:pPr>
        <w:pStyle w:val="Heading2"/>
        <w:spacing w:before="0"/>
        <w:jc w:val="center"/>
        <w:rPr>
          <w:rFonts w:ascii="Arial" w:hAnsi="Arial" w:cs="Arial"/>
          <w:b/>
          <w:bCs/>
          <w:color w:val="auto"/>
          <w:sz w:val="28"/>
          <w:szCs w:val="18"/>
        </w:rPr>
      </w:pPr>
      <w:bookmarkStart w:id="3" w:name="_Toc187326351"/>
      <w:r w:rsidRPr="00C03162">
        <w:rPr>
          <w:rFonts w:ascii="Arial" w:hAnsi="Arial" w:cs="Arial"/>
          <w:b/>
          <w:bCs/>
          <w:color w:val="auto"/>
          <w:sz w:val="28"/>
          <w:szCs w:val="18"/>
        </w:rPr>
        <w:lastRenderedPageBreak/>
        <w:t>School Districts Without an</w:t>
      </w:r>
      <w:r w:rsidR="008E1491" w:rsidRPr="00C03162">
        <w:rPr>
          <w:rFonts w:ascii="Arial" w:hAnsi="Arial" w:cs="Arial"/>
          <w:b/>
          <w:bCs/>
          <w:color w:val="auto"/>
          <w:sz w:val="28"/>
          <w:szCs w:val="18"/>
        </w:rPr>
        <w:t xml:space="preserve"> </w:t>
      </w:r>
      <w:r w:rsidRPr="00C03162">
        <w:rPr>
          <w:rFonts w:ascii="Arial" w:hAnsi="Arial" w:cs="Arial"/>
          <w:b/>
          <w:bCs/>
          <w:color w:val="auto"/>
          <w:sz w:val="28"/>
          <w:szCs w:val="18"/>
        </w:rPr>
        <w:t>Approved Adopted Budget</w:t>
      </w:r>
      <w:r w:rsidR="00667797" w:rsidRPr="00C03162">
        <w:rPr>
          <w:rFonts w:ascii="Arial" w:hAnsi="Arial" w:cs="Arial"/>
          <w:b/>
          <w:bCs/>
          <w:color w:val="auto"/>
          <w:sz w:val="28"/>
          <w:szCs w:val="18"/>
        </w:rPr>
        <w:t>,</w:t>
      </w:r>
      <w:r w:rsidR="000273AB">
        <w:rPr>
          <w:rFonts w:ascii="Arial" w:hAnsi="Arial" w:cs="Arial"/>
          <w:b/>
          <w:bCs/>
          <w:color w:val="auto"/>
          <w:sz w:val="28"/>
          <w:szCs w:val="18"/>
        </w:rPr>
        <w:t xml:space="preserve"> </w:t>
      </w:r>
      <w:r w:rsidR="000273AB">
        <w:rPr>
          <w:rFonts w:ascii="Arial" w:hAnsi="Arial" w:cs="Arial"/>
          <w:b/>
          <w:bCs/>
          <w:color w:val="auto"/>
          <w:sz w:val="28"/>
          <w:szCs w:val="18"/>
        </w:rPr>
        <w:br/>
      </w:r>
      <w:r w:rsidRPr="00C03162">
        <w:rPr>
          <w:rFonts w:ascii="Arial" w:hAnsi="Arial" w:cs="Arial"/>
          <w:b/>
          <w:bCs/>
          <w:color w:val="auto"/>
          <w:sz w:val="28"/>
          <w:szCs w:val="18"/>
        </w:rPr>
        <w:t>Fiscal Year 202</w:t>
      </w:r>
      <w:r w:rsidR="00624C90">
        <w:rPr>
          <w:rFonts w:ascii="Arial" w:hAnsi="Arial" w:cs="Arial"/>
          <w:b/>
          <w:bCs/>
          <w:color w:val="auto"/>
          <w:sz w:val="28"/>
          <w:szCs w:val="18"/>
        </w:rPr>
        <w:t>5</w:t>
      </w:r>
      <w:r w:rsidRPr="00C03162">
        <w:rPr>
          <w:rFonts w:ascii="Arial" w:hAnsi="Arial" w:cs="Arial"/>
          <w:b/>
          <w:bCs/>
          <w:color w:val="auto"/>
          <w:sz w:val="28"/>
          <w:szCs w:val="18"/>
        </w:rPr>
        <w:t>–2</w:t>
      </w:r>
      <w:bookmarkEnd w:id="3"/>
      <w:r w:rsidR="00624C90">
        <w:rPr>
          <w:rFonts w:ascii="Arial" w:hAnsi="Arial" w:cs="Arial"/>
          <w:b/>
          <w:bCs/>
          <w:color w:val="auto"/>
          <w:sz w:val="28"/>
          <w:szCs w:val="18"/>
        </w:rPr>
        <w:t>6</w:t>
      </w:r>
    </w:p>
    <w:p w14:paraId="69283C3F" w14:textId="096576FA" w:rsidR="007E4859" w:rsidRPr="004D20E6" w:rsidRDefault="007E4859" w:rsidP="00C03162">
      <w:pPr>
        <w:pStyle w:val="Heading3"/>
        <w:rPr>
          <w:rFonts w:cs="Arial"/>
          <w:b w:val="0"/>
          <w:bCs/>
        </w:rPr>
      </w:pPr>
      <w:r w:rsidRPr="004D20E6">
        <w:rPr>
          <w:rFonts w:cs="Arial"/>
          <w:bCs/>
        </w:rPr>
        <w:t>Introduction</w:t>
      </w:r>
    </w:p>
    <w:p w14:paraId="4403F3CF" w14:textId="4252E2CC" w:rsidR="00B64DE7" w:rsidRPr="00B64DE7" w:rsidRDefault="00B64DE7" w:rsidP="00EF2592">
      <w:pPr>
        <w:spacing w:after="240"/>
        <w:rPr>
          <w:rFonts w:ascii="Arial" w:hAnsi="Arial" w:cs="Arial"/>
        </w:rPr>
      </w:pPr>
      <w:r w:rsidRPr="00B64DE7">
        <w:rPr>
          <w:rFonts w:ascii="Arial" w:hAnsi="Arial" w:cs="Arial"/>
        </w:rPr>
        <w:t xml:space="preserve">The State Superintendent of Public Instruction is required to ensure that all school districts have a balanced adopted budget by December 31 and to report to the Legislature and the Department of Finance if any school district does not have an adopted budget. The </w:t>
      </w:r>
      <w:r w:rsidR="00EC0A27" w:rsidRPr="00EC0A27">
        <w:rPr>
          <w:rFonts w:ascii="Arial" w:hAnsi="Arial" w:cs="Arial"/>
        </w:rPr>
        <w:t>State Superintendent</w:t>
      </w:r>
      <w:r w:rsidR="00EC0A27">
        <w:rPr>
          <w:rFonts w:ascii="Arial" w:hAnsi="Arial" w:cs="Arial"/>
        </w:rPr>
        <w:t xml:space="preserve"> </w:t>
      </w:r>
      <w:r w:rsidRPr="00B64DE7">
        <w:rPr>
          <w:rFonts w:ascii="Arial" w:hAnsi="Arial" w:cs="Arial"/>
        </w:rPr>
        <w:t xml:space="preserve">is required to include in the report the reasons why a budget was not adopted by the deadline, the steps being taken to finalize budget adoption, the date the adopted budget is anticipated, and whether the Superintendent has </w:t>
      </w:r>
      <w:r w:rsidR="0074370B" w:rsidRPr="00B64DE7">
        <w:rPr>
          <w:rFonts w:ascii="Arial" w:hAnsi="Arial" w:cs="Arial"/>
        </w:rPr>
        <w:t>exercise</w:t>
      </w:r>
      <w:r w:rsidR="0074370B">
        <w:rPr>
          <w:rFonts w:ascii="Arial" w:hAnsi="Arial" w:cs="Arial"/>
        </w:rPr>
        <w:t>d</w:t>
      </w:r>
      <w:r w:rsidR="0074370B" w:rsidRPr="00B64DE7">
        <w:rPr>
          <w:rFonts w:ascii="Arial" w:hAnsi="Arial" w:cs="Arial"/>
        </w:rPr>
        <w:t xml:space="preserve"> </w:t>
      </w:r>
      <w:r w:rsidRPr="00B64DE7">
        <w:rPr>
          <w:rFonts w:ascii="Arial" w:hAnsi="Arial" w:cs="Arial"/>
        </w:rPr>
        <w:t xml:space="preserve">or will exercise his authority to adopt a budget for the school district. This report satisfies this reporting requirement, as established in </w:t>
      </w:r>
      <w:r w:rsidRPr="00B64DE7">
        <w:rPr>
          <w:rFonts w:ascii="Arial" w:hAnsi="Arial" w:cs="Arial"/>
          <w:i/>
          <w:iCs/>
        </w:rPr>
        <w:t>Education Code</w:t>
      </w:r>
      <w:r w:rsidRPr="00B64DE7">
        <w:rPr>
          <w:rFonts w:ascii="Arial" w:hAnsi="Arial" w:cs="Arial"/>
        </w:rPr>
        <w:t xml:space="preserve"> (</w:t>
      </w:r>
      <w:r w:rsidRPr="00B64DE7">
        <w:rPr>
          <w:rFonts w:ascii="Arial" w:hAnsi="Arial" w:cs="Arial"/>
          <w:i/>
          <w:iCs/>
        </w:rPr>
        <w:t>EC</w:t>
      </w:r>
      <w:r w:rsidRPr="00B64DE7">
        <w:rPr>
          <w:rFonts w:ascii="Arial" w:hAnsi="Arial" w:cs="Arial"/>
        </w:rPr>
        <w:t>) sections 42127(f) and 42127.1(a).</w:t>
      </w:r>
    </w:p>
    <w:p w14:paraId="261D0EB0" w14:textId="318BC19C" w:rsidR="007E4859" w:rsidRDefault="00B64DE7" w:rsidP="00EF2592">
      <w:pPr>
        <w:spacing w:after="240"/>
        <w:rPr>
          <w:rFonts w:ascii="Arial" w:hAnsi="Arial" w:cs="Arial"/>
        </w:rPr>
      </w:pPr>
      <w:r w:rsidRPr="00B64DE7">
        <w:rPr>
          <w:rFonts w:ascii="Arial" w:hAnsi="Arial" w:cs="Arial"/>
        </w:rPr>
        <w:t>For the 202</w:t>
      </w:r>
      <w:r w:rsidR="00B376BA">
        <w:rPr>
          <w:rFonts w:ascii="Arial" w:hAnsi="Arial" w:cs="Arial"/>
        </w:rPr>
        <w:t>5</w:t>
      </w:r>
      <w:r w:rsidRPr="00B64DE7">
        <w:rPr>
          <w:rFonts w:ascii="Arial" w:hAnsi="Arial" w:cs="Arial"/>
        </w:rPr>
        <w:t>–2</w:t>
      </w:r>
      <w:r w:rsidR="00B376BA">
        <w:rPr>
          <w:rFonts w:ascii="Arial" w:hAnsi="Arial" w:cs="Arial"/>
        </w:rPr>
        <w:t>6</w:t>
      </w:r>
      <w:r w:rsidRPr="00B64DE7">
        <w:rPr>
          <w:rFonts w:ascii="Arial" w:hAnsi="Arial" w:cs="Arial"/>
        </w:rPr>
        <w:t xml:space="preserve"> fiscal year, the Weed Union Elementary School District (WUESD) in Siskiyou County did not have an adopted budget that was approved by the Siskiyou County Superintendent of Schools by December 31, 202</w:t>
      </w:r>
      <w:r w:rsidR="00B376BA">
        <w:rPr>
          <w:rFonts w:ascii="Arial" w:hAnsi="Arial" w:cs="Arial"/>
        </w:rPr>
        <w:t>5</w:t>
      </w:r>
      <w:r w:rsidRPr="00B64DE7">
        <w:rPr>
          <w:rFonts w:ascii="Arial" w:hAnsi="Arial" w:cs="Arial"/>
        </w:rPr>
        <w:t>.</w:t>
      </w:r>
    </w:p>
    <w:p w14:paraId="18F8A5A7" w14:textId="5335F86D" w:rsidR="007E4859" w:rsidRPr="004D20E6" w:rsidRDefault="007E4859" w:rsidP="00F83DB1">
      <w:pPr>
        <w:pStyle w:val="Heading3"/>
        <w:rPr>
          <w:rFonts w:cs="Arial"/>
          <w:b w:val="0"/>
          <w:bCs/>
        </w:rPr>
      </w:pPr>
      <w:r w:rsidRPr="004D20E6">
        <w:rPr>
          <w:rFonts w:cs="Arial"/>
          <w:bCs/>
        </w:rPr>
        <w:t>Background</w:t>
      </w:r>
    </w:p>
    <w:p w14:paraId="0A8A2F50" w14:textId="3D3602EA" w:rsidR="001732DD" w:rsidRDefault="00B64DE7" w:rsidP="00EF2592">
      <w:pPr>
        <w:spacing w:after="240"/>
        <w:rPr>
          <w:rFonts w:ascii="Arial" w:hAnsi="Arial" w:cs="Arial"/>
        </w:rPr>
      </w:pPr>
      <w:r w:rsidRPr="00B64DE7">
        <w:rPr>
          <w:rFonts w:ascii="Arial" w:hAnsi="Arial" w:cs="Arial"/>
        </w:rPr>
        <w:t xml:space="preserve">The County Superintendent disapproved </w:t>
      </w:r>
      <w:r w:rsidR="000D0E00">
        <w:rPr>
          <w:rFonts w:ascii="Arial" w:hAnsi="Arial" w:cs="Arial"/>
        </w:rPr>
        <w:t xml:space="preserve">the </w:t>
      </w:r>
      <w:r w:rsidRPr="00B64DE7">
        <w:rPr>
          <w:rFonts w:ascii="Arial" w:hAnsi="Arial" w:cs="Arial"/>
        </w:rPr>
        <w:t>WUESD’s adopted budget on</w:t>
      </w:r>
      <w:r w:rsidR="003837AB">
        <w:rPr>
          <w:rFonts w:ascii="Arial" w:hAnsi="Arial" w:cs="Arial"/>
        </w:rPr>
        <w:t xml:space="preserve"> September</w:t>
      </w:r>
      <w:r w:rsidR="00E06C84">
        <w:rPr>
          <w:rFonts w:ascii="Arial" w:hAnsi="Arial" w:cs="Arial"/>
        </w:rPr>
        <w:t> </w:t>
      </w:r>
      <w:r w:rsidR="003837AB">
        <w:rPr>
          <w:rFonts w:ascii="Arial" w:hAnsi="Arial" w:cs="Arial"/>
        </w:rPr>
        <w:t>15</w:t>
      </w:r>
      <w:r w:rsidRPr="00B64DE7">
        <w:rPr>
          <w:rFonts w:ascii="Arial" w:hAnsi="Arial" w:cs="Arial"/>
        </w:rPr>
        <w:t>, 202</w:t>
      </w:r>
      <w:r w:rsidR="00B376BA">
        <w:rPr>
          <w:rFonts w:ascii="Arial" w:hAnsi="Arial" w:cs="Arial"/>
        </w:rPr>
        <w:t>5</w:t>
      </w:r>
      <w:r w:rsidRPr="00B64DE7">
        <w:rPr>
          <w:rFonts w:ascii="Arial" w:hAnsi="Arial" w:cs="Arial"/>
        </w:rPr>
        <w:t xml:space="preserve">, citing concerns that the </w:t>
      </w:r>
      <w:r w:rsidR="001732DD">
        <w:rPr>
          <w:rFonts w:ascii="Arial" w:hAnsi="Arial" w:cs="Arial"/>
        </w:rPr>
        <w:t>district has outstanding construction contracts for the Weed Elementary School Replacement Project</w:t>
      </w:r>
      <w:r w:rsidR="00614ACB">
        <w:rPr>
          <w:rFonts w:ascii="Arial" w:hAnsi="Arial" w:cs="Arial"/>
        </w:rPr>
        <w:t>,</w:t>
      </w:r>
      <w:r w:rsidR="001732DD">
        <w:rPr>
          <w:rFonts w:ascii="Arial" w:hAnsi="Arial" w:cs="Arial"/>
        </w:rPr>
        <w:t xml:space="preserve"> which exceed the available cash to pay the obligations. The district had encumbrances of $1,791,120.33</w:t>
      </w:r>
      <w:r w:rsidR="00614ACB">
        <w:rPr>
          <w:rFonts w:ascii="Arial" w:hAnsi="Arial" w:cs="Arial"/>
        </w:rPr>
        <w:t>,</w:t>
      </w:r>
      <w:r w:rsidR="001732DD">
        <w:rPr>
          <w:rFonts w:ascii="Arial" w:hAnsi="Arial" w:cs="Arial"/>
        </w:rPr>
        <w:t xml:space="preserve"> which was more than available cash by $774,699.77. The encumbrances also did not include the </w:t>
      </w:r>
      <w:r w:rsidR="00E06C84">
        <w:rPr>
          <w:rFonts w:ascii="Arial" w:hAnsi="Arial" w:cs="Arial"/>
        </w:rPr>
        <w:t xml:space="preserve">additional </w:t>
      </w:r>
      <w:r w:rsidR="001732DD">
        <w:rPr>
          <w:rFonts w:ascii="Arial" w:hAnsi="Arial" w:cs="Arial"/>
        </w:rPr>
        <w:t>amount owed to the architect of approximately $694,000.</w:t>
      </w:r>
    </w:p>
    <w:p w14:paraId="5AB5EA62" w14:textId="2EE64D85" w:rsidR="00955C0D" w:rsidRDefault="00955C0D" w:rsidP="00EF2592">
      <w:pPr>
        <w:spacing w:after="240"/>
        <w:rPr>
          <w:rFonts w:ascii="Arial" w:hAnsi="Arial" w:cs="Arial"/>
        </w:rPr>
      </w:pPr>
      <w:r>
        <w:rPr>
          <w:rFonts w:ascii="Arial" w:hAnsi="Arial" w:cs="Arial"/>
        </w:rPr>
        <w:t xml:space="preserve">The County </w:t>
      </w:r>
      <w:r w:rsidR="005C466F">
        <w:rPr>
          <w:rFonts w:ascii="Arial" w:hAnsi="Arial" w:cs="Arial"/>
        </w:rPr>
        <w:t xml:space="preserve">Superintendent </w:t>
      </w:r>
      <w:r>
        <w:rPr>
          <w:rFonts w:ascii="Arial" w:hAnsi="Arial" w:cs="Arial"/>
        </w:rPr>
        <w:t>also cited concerns that</w:t>
      </w:r>
      <w:r w:rsidR="004A07DC">
        <w:rPr>
          <w:rFonts w:ascii="Arial" w:hAnsi="Arial" w:cs="Arial"/>
        </w:rPr>
        <w:t xml:space="preserve"> the</w:t>
      </w:r>
      <w:r>
        <w:rPr>
          <w:rFonts w:ascii="Arial" w:hAnsi="Arial" w:cs="Arial"/>
        </w:rPr>
        <w:t xml:space="preserve"> </w:t>
      </w:r>
      <w:r w:rsidR="005C466F">
        <w:rPr>
          <w:rFonts w:ascii="Arial" w:hAnsi="Arial" w:cs="Arial"/>
        </w:rPr>
        <w:t xml:space="preserve">WUESD’s </w:t>
      </w:r>
      <w:r>
        <w:rPr>
          <w:rFonts w:ascii="Arial" w:hAnsi="Arial" w:cs="Arial"/>
        </w:rPr>
        <w:t>lack of funding to complete the project may result in a liability in excess of $20 million relating to the Office of Public School Construction’s potential recovery of funding for failure to demonstrate substantial progress.</w:t>
      </w:r>
    </w:p>
    <w:p w14:paraId="6E3D67FE" w14:textId="49643F23" w:rsidR="005C466F" w:rsidRDefault="005C466F" w:rsidP="00F83DB1">
      <w:pPr>
        <w:spacing w:after="240"/>
        <w:rPr>
          <w:rFonts w:ascii="Arial" w:hAnsi="Arial" w:cs="Arial"/>
          <w:color w:val="000000"/>
        </w:rPr>
      </w:pPr>
      <w:r w:rsidRPr="005C466F">
        <w:rPr>
          <w:rFonts w:ascii="Arial" w:hAnsi="Arial" w:cs="Arial"/>
          <w:color w:val="000000"/>
        </w:rPr>
        <w:t xml:space="preserve">Statute requires </w:t>
      </w:r>
      <w:r>
        <w:rPr>
          <w:rFonts w:ascii="Arial" w:hAnsi="Arial" w:cs="Arial"/>
          <w:color w:val="000000"/>
        </w:rPr>
        <w:t>that when a county superintendent</w:t>
      </w:r>
      <w:r w:rsidRPr="005C466F">
        <w:rPr>
          <w:rFonts w:ascii="Arial" w:hAnsi="Arial" w:cs="Arial"/>
          <w:color w:val="000000"/>
        </w:rPr>
        <w:t xml:space="preserve"> disapproves a school district</w:t>
      </w:r>
      <w:r w:rsidR="00614ACB">
        <w:rPr>
          <w:rFonts w:ascii="Arial" w:hAnsi="Arial" w:cs="Arial"/>
          <w:color w:val="000000"/>
        </w:rPr>
        <w:t>’</w:t>
      </w:r>
      <w:r w:rsidRPr="005C466F">
        <w:rPr>
          <w:rFonts w:ascii="Arial" w:hAnsi="Arial" w:cs="Arial"/>
          <w:color w:val="000000"/>
        </w:rPr>
        <w:t>s budget, the county superintendent shall call for the formation of a budget review committee</w:t>
      </w:r>
      <w:r w:rsidR="00565384">
        <w:rPr>
          <w:rFonts w:ascii="Arial" w:hAnsi="Arial" w:cs="Arial"/>
          <w:color w:val="000000"/>
        </w:rPr>
        <w:t xml:space="preserve"> (BRC)</w:t>
      </w:r>
      <w:r w:rsidRPr="005C466F">
        <w:rPr>
          <w:rFonts w:ascii="Arial" w:hAnsi="Arial" w:cs="Arial"/>
          <w:color w:val="000000"/>
        </w:rPr>
        <w:t xml:space="preserve">, or the district and the county, with the approval of the </w:t>
      </w:r>
      <w:r w:rsidR="00EC0A27" w:rsidRPr="00EC0A27">
        <w:rPr>
          <w:rFonts w:ascii="Arial" w:hAnsi="Arial" w:cs="Arial"/>
          <w:color w:val="000000"/>
        </w:rPr>
        <w:t>State Superintendent</w:t>
      </w:r>
      <w:r w:rsidRPr="005C466F">
        <w:rPr>
          <w:rFonts w:ascii="Arial" w:hAnsi="Arial" w:cs="Arial"/>
          <w:color w:val="000000"/>
        </w:rPr>
        <w:t xml:space="preserve">, can agree to waive the BRC. The district and county agreed to waive the BRC, and the </w:t>
      </w:r>
      <w:r w:rsidR="00EC0A27" w:rsidRPr="00EC0A27">
        <w:rPr>
          <w:rFonts w:ascii="Arial" w:hAnsi="Arial" w:cs="Arial"/>
          <w:color w:val="000000"/>
        </w:rPr>
        <w:t>State Superintendent</w:t>
      </w:r>
      <w:r w:rsidRPr="005C466F">
        <w:rPr>
          <w:rFonts w:ascii="Arial" w:hAnsi="Arial" w:cs="Arial"/>
          <w:color w:val="000000"/>
        </w:rPr>
        <w:t xml:space="preserve"> approved the waiver on December 4, 2025</w:t>
      </w:r>
      <w:r>
        <w:rPr>
          <w:rFonts w:ascii="Arial" w:hAnsi="Arial" w:cs="Arial"/>
          <w:color w:val="000000"/>
        </w:rPr>
        <w:t>,</w:t>
      </w:r>
      <w:r w:rsidRPr="005C466F">
        <w:rPr>
          <w:rFonts w:ascii="Arial" w:hAnsi="Arial" w:cs="Arial"/>
          <w:color w:val="000000"/>
        </w:rPr>
        <w:t xml:space="preserve"> based on the continued collaboration of the district, county, and Fiscal Advisor to develop a fiscal stabilization plan.</w:t>
      </w:r>
      <w:r>
        <w:rPr>
          <w:rFonts w:ascii="Arial" w:hAnsi="Arial" w:cs="Arial"/>
          <w:color w:val="000000"/>
        </w:rPr>
        <w:t xml:space="preserve"> The district did not have an approved budget by December</w:t>
      </w:r>
      <w:r w:rsidR="00AD0E39">
        <w:rPr>
          <w:rFonts w:ascii="Arial" w:hAnsi="Arial" w:cs="Arial"/>
          <w:color w:val="000000"/>
        </w:rPr>
        <w:t xml:space="preserve"> </w:t>
      </w:r>
      <w:r>
        <w:rPr>
          <w:rFonts w:ascii="Arial" w:hAnsi="Arial" w:cs="Arial"/>
          <w:color w:val="000000"/>
        </w:rPr>
        <w:t>31,</w:t>
      </w:r>
      <w:r w:rsidR="00AD0E39">
        <w:rPr>
          <w:rFonts w:ascii="Arial" w:hAnsi="Arial" w:cs="Arial"/>
          <w:color w:val="000000"/>
        </w:rPr>
        <w:t xml:space="preserve"> </w:t>
      </w:r>
      <w:r>
        <w:rPr>
          <w:rFonts w:ascii="Arial" w:hAnsi="Arial" w:cs="Arial"/>
          <w:color w:val="000000"/>
        </w:rPr>
        <w:t>2025.</w:t>
      </w:r>
    </w:p>
    <w:p w14:paraId="42E4AB4E" w14:textId="52C177FF" w:rsidR="007E4859" w:rsidRDefault="007E4859" w:rsidP="009C5D53">
      <w:pPr>
        <w:pStyle w:val="Heading3"/>
        <w:rPr>
          <w:b w:val="0"/>
        </w:rPr>
      </w:pPr>
      <w:r w:rsidRPr="004D20E6">
        <w:t>Steps Being Taken</w:t>
      </w:r>
    </w:p>
    <w:p w14:paraId="3BFCE1EF" w14:textId="453C42B8" w:rsidR="00C21BE5" w:rsidRPr="00EB6CCC" w:rsidRDefault="00C21BE5" w:rsidP="00C21BE5">
      <w:pPr>
        <w:rPr>
          <w:rFonts w:ascii="Arial" w:hAnsi="Arial" w:cs="Arial"/>
        </w:rPr>
      </w:pPr>
      <w:r w:rsidRPr="00B64DE7">
        <w:rPr>
          <w:rFonts w:ascii="Arial" w:hAnsi="Arial" w:cs="Arial"/>
        </w:rPr>
        <w:t xml:space="preserve">As required by </w:t>
      </w:r>
      <w:r w:rsidRPr="00B64DE7">
        <w:rPr>
          <w:rFonts w:ascii="Arial" w:hAnsi="Arial" w:cs="Arial"/>
          <w:i/>
          <w:iCs/>
        </w:rPr>
        <w:t xml:space="preserve">EC </w:t>
      </w:r>
      <w:r w:rsidRPr="00B64DE7">
        <w:rPr>
          <w:rFonts w:ascii="Arial" w:hAnsi="Arial" w:cs="Arial"/>
        </w:rPr>
        <w:t xml:space="preserve">Section 42131, </w:t>
      </w:r>
      <w:r w:rsidR="004A07DC">
        <w:rPr>
          <w:rFonts w:ascii="Arial" w:hAnsi="Arial" w:cs="Arial"/>
        </w:rPr>
        <w:t xml:space="preserve">the </w:t>
      </w:r>
      <w:r w:rsidRPr="00B64DE7">
        <w:rPr>
          <w:rFonts w:ascii="Arial" w:hAnsi="Arial" w:cs="Arial"/>
        </w:rPr>
        <w:t xml:space="preserve">WUESD submitted </w:t>
      </w:r>
      <w:r w:rsidR="00614ACB">
        <w:rPr>
          <w:rFonts w:ascii="Arial" w:hAnsi="Arial" w:cs="Arial"/>
        </w:rPr>
        <w:t>its</w:t>
      </w:r>
      <w:r w:rsidR="00614ACB" w:rsidRPr="00B64DE7">
        <w:rPr>
          <w:rFonts w:ascii="Arial" w:hAnsi="Arial" w:cs="Arial"/>
        </w:rPr>
        <w:t xml:space="preserve"> </w:t>
      </w:r>
      <w:r>
        <w:rPr>
          <w:rFonts w:ascii="Arial" w:hAnsi="Arial" w:cs="Arial"/>
        </w:rPr>
        <w:t>f</w:t>
      </w:r>
      <w:r w:rsidRPr="00B64DE7">
        <w:rPr>
          <w:rFonts w:ascii="Arial" w:hAnsi="Arial" w:cs="Arial"/>
        </w:rPr>
        <w:t xml:space="preserve">irst </w:t>
      </w:r>
      <w:r>
        <w:rPr>
          <w:rFonts w:ascii="Arial" w:hAnsi="Arial" w:cs="Arial"/>
        </w:rPr>
        <w:t>i</w:t>
      </w:r>
      <w:r w:rsidRPr="00B64DE7">
        <w:rPr>
          <w:rFonts w:ascii="Arial" w:hAnsi="Arial" w:cs="Arial"/>
        </w:rPr>
        <w:t xml:space="preserve">nterim </w:t>
      </w:r>
      <w:r>
        <w:rPr>
          <w:rFonts w:ascii="Arial" w:hAnsi="Arial" w:cs="Arial"/>
        </w:rPr>
        <w:t>r</w:t>
      </w:r>
      <w:r w:rsidRPr="00B64DE7">
        <w:rPr>
          <w:rFonts w:ascii="Arial" w:hAnsi="Arial" w:cs="Arial"/>
        </w:rPr>
        <w:t>eport to the Siskiyou County Superintendent of Schools</w:t>
      </w:r>
      <w:r w:rsidR="003C74BA">
        <w:rPr>
          <w:rFonts w:ascii="Arial" w:hAnsi="Arial" w:cs="Arial"/>
        </w:rPr>
        <w:t xml:space="preserve"> in December 2025</w:t>
      </w:r>
      <w:r>
        <w:rPr>
          <w:rFonts w:ascii="Arial" w:hAnsi="Arial" w:cs="Arial"/>
        </w:rPr>
        <w:t xml:space="preserve">. </w:t>
      </w:r>
      <w:r w:rsidR="004A07DC">
        <w:rPr>
          <w:rFonts w:ascii="Arial" w:hAnsi="Arial" w:cs="Arial"/>
        </w:rPr>
        <w:t xml:space="preserve">The </w:t>
      </w:r>
      <w:r>
        <w:rPr>
          <w:rFonts w:ascii="Arial" w:hAnsi="Arial" w:cs="Arial"/>
        </w:rPr>
        <w:t>WUESD</w:t>
      </w:r>
      <w:r w:rsidRPr="00B64DE7">
        <w:rPr>
          <w:rFonts w:ascii="Arial" w:hAnsi="Arial" w:cs="Arial"/>
        </w:rPr>
        <w:t xml:space="preserve"> </w:t>
      </w:r>
      <w:r>
        <w:rPr>
          <w:rFonts w:ascii="Arial" w:hAnsi="Arial" w:cs="Arial"/>
        </w:rPr>
        <w:t xml:space="preserve">certified </w:t>
      </w:r>
      <w:r w:rsidR="00614ACB">
        <w:rPr>
          <w:rFonts w:ascii="Arial" w:hAnsi="Arial" w:cs="Arial"/>
        </w:rPr>
        <w:t xml:space="preserve">its </w:t>
      </w:r>
      <w:r>
        <w:rPr>
          <w:rFonts w:ascii="Arial" w:hAnsi="Arial" w:cs="Arial"/>
        </w:rPr>
        <w:t xml:space="preserve">financial status as Negative, indicating that the district will be unable to </w:t>
      </w:r>
      <w:r>
        <w:rPr>
          <w:rFonts w:ascii="Arial" w:hAnsi="Arial" w:cs="Arial"/>
        </w:rPr>
        <w:lastRenderedPageBreak/>
        <w:t xml:space="preserve">meet its financial obligations in the </w:t>
      </w:r>
      <w:r w:rsidRPr="00B64DE7">
        <w:rPr>
          <w:rFonts w:ascii="Arial" w:hAnsi="Arial" w:cs="Arial"/>
        </w:rPr>
        <w:t xml:space="preserve">current </w:t>
      </w:r>
      <w:r>
        <w:rPr>
          <w:rFonts w:ascii="Arial" w:hAnsi="Arial" w:cs="Arial"/>
        </w:rPr>
        <w:t>or subsequent fiscal year</w:t>
      </w:r>
      <w:r w:rsidRPr="00B64DE7">
        <w:rPr>
          <w:rFonts w:ascii="Arial" w:hAnsi="Arial" w:cs="Arial"/>
        </w:rPr>
        <w:t>.</w:t>
      </w:r>
      <w:r>
        <w:rPr>
          <w:rFonts w:ascii="Arial" w:hAnsi="Arial" w:cs="Arial"/>
        </w:rPr>
        <w:t xml:space="preserve"> </w:t>
      </w:r>
      <w:r w:rsidR="000966AA">
        <w:rPr>
          <w:rFonts w:ascii="Arial" w:hAnsi="Arial" w:cs="Arial"/>
        </w:rPr>
        <w:t xml:space="preserve">The district’s encumbrances exceed available cash. The full extent of the Weed Elementary School Replacement Project’s impact on multiyear fiscal obligations remains unclear. </w:t>
      </w:r>
      <w:r>
        <w:rPr>
          <w:rFonts w:ascii="Arial" w:hAnsi="Arial" w:cs="Arial"/>
        </w:rPr>
        <w:t xml:space="preserve">The County Superintendent has appointed a Fiscal Advisor to provide direct support to the district and monitor fiscal operations. While the district </w:t>
      </w:r>
      <w:r w:rsidR="003C74BA">
        <w:rPr>
          <w:rFonts w:ascii="Arial" w:hAnsi="Arial" w:cs="Arial"/>
        </w:rPr>
        <w:t>can</w:t>
      </w:r>
      <w:r>
        <w:rPr>
          <w:rFonts w:ascii="Arial" w:hAnsi="Arial" w:cs="Arial"/>
        </w:rPr>
        <w:t xml:space="preserve"> maintain its day-to-day operational activities, the district is unable to develop a balanced budget that accounts for its ongoing temporary facilities costs and potential financial liabilities related to the completion of the Weed Elementary </w:t>
      </w:r>
      <w:r w:rsidR="00625269">
        <w:rPr>
          <w:rFonts w:ascii="Arial" w:hAnsi="Arial" w:cs="Arial"/>
        </w:rPr>
        <w:t xml:space="preserve">School </w:t>
      </w:r>
      <w:r>
        <w:rPr>
          <w:rFonts w:ascii="Arial" w:hAnsi="Arial" w:cs="Arial"/>
        </w:rPr>
        <w:t>Replacement Project. The district and county will continue to work collaboratively to develop a budget that will facilitate long-term fiscal solvency.</w:t>
      </w:r>
      <w:r w:rsidR="00B975F0">
        <w:rPr>
          <w:rFonts w:ascii="Arial" w:hAnsi="Arial" w:cs="Arial"/>
        </w:rPr>
        <w:t xml:space="preserve"> As a result, the </w:t>
      </w:r>
      <w:r w:rsidR="00EC0A27" w:rsidRPr="00EC0A27">
        <w:rPr>
          <w:rFonts w:ascii="Arial" w:hAnsi="Arial" w:cs="Arial"/>
        </w:rPr>
        <w:t>State Superintendent</w:t>
      </w:r>
      <w:r w:rsidR="00B975F0">
        <w:rPr>
          <w:rFonts w:ascii="Arial" w:hAnsi="Arial" w:cs="Arial"/>
        </w:rPr>
        <w:t xml:space="preserve"> is unlikely to exercise his authority to adopt a budget for the district.</w:t>
      </w:r>
    </w:p>
    <w:sectPr w:rsidR="00C21BE5" w:rsidRPr="00EB6CCC" w:rsidSect="00984B6C">
      <w:footerReference w:type="default" r:id="rId17"/>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4BF51" w14:textId="77777777" w:rsidR="004F13C7" w:rsidRDefault="004F13C7">
      <w:r>
        <w:separator/>
      </w:r>
    </w:p>
  </w:endnote>
  <w:endnote w:type="continuationSeparator" w:id="0">
    <w:p w14:paraId="68BC6F5D" w14:textId="77777777" w:rsidR="004F13C7" w:rsidRDefault="004F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F874" w14:textId="5B117004" w:rsidR="00C00476" w:rsidRPr="008E1491" w:rsidRDefault="00C00476" w:rsidP="008E1491">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7680402"/>
      <w:docPartObj>
        <w:docPartGallery w:val="Page Numbers (Bottom of Page)"/>
        <w:docPartUnique/>
      </w:docPartObj>
    </w:sdtPr>
    <w:sdtEndPr>
      <w:rPr>
        <w:rFonts w:ascii="Arial" w:hAnsi="Arial" w:cs="Arial"/>
        <w:noProof/>
      </w:rPr>
    </w:sdtEndPr>
    <w:sdtContent>
      <w:p w14:paraId="793D1715" w14:textId="77777777" w:rsidR="00C40DBC" w:rsidRPr="008E1491" w:rsidRDefault="00C40DBC" w:rsidP="008E1491">
        <w:pPr>
          <w:pStyle w:val="Footer"/>
          <w:jc w:val="center"/>
          <w:rPr>
            <w:rFonts w:ascii="Arial" w:hAnsi="Arial" w:cs="Arial"/>
          </w:rPr>
        </w:pPr>
        <w:r w:rsidRPr="00EA3147">
          <w:rPr>
            <w:rFonts w:ascii="Arial" w:hAnsi="Arial" w:cs="Arial"/>
          </w:rPr>
          <w:fldChar w:fldCharType="begin"/>
        </w:r>
        <w:r w:rsidRPr="00EA3147">
          <w:rPr>
            <w:rFonts w:ascii="Arial" w:hAnsi="Arial" w:cs="Arial"/>
          </w:rPr>
          <w:instrText xml:space="preserve"> PAGE   \* MERGEFORMAT </w:instrText>
        </w:r>
        <w:r w:rsidRPr="00EA3147">
          <w:rPr>
            <w:rFonts w:ascii="Arial" w:hAnsi="Arial" w:cs="Arial"/>
          </w:rPr>
          <w:fldChar w:fldCharType="separate"/>
        </w:r>
        <w:r w:rsidRPr="00EA3147">
          <w:rPr>
            <w:rFonts w:ascii="Arial" w:hAnsi="Arial" w:cs="Arial"/>
            <w:noProof/>
          </w:rPr>
          <w:t>2</w:t>
        </w:r>
        <w:r w:rsidRPr="00EA3147">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B9201" w14:textId="77777777" w:rsidR="004F13C7" w:rsidRDefault="004F13C7">
      <w:r>
        <w:separator/>
      </w:r>
    </w:p>
  </w:footnote>
  <w:footnote w:type="continuationSeparator" w:id="0">
    <w:p w14:paraId="6EA8F3F5" w14:textId="77777777" w:rsidR="004F13C7" w:rsidRDefault="004F1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97AC8"/>
    <w:multiLevelType w:val="multilevel"/>
    <w:tmpl w:val="382A1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940209"/>
    <w:multiLevelType w:val="hybridMultilevel"/>
    <w:tmpl w:val="1B4A5370"/>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D09BA"/>
    <w:multiLevelType w:val="multilevel"/>
    <w:tmpl w:val="AEA20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675827"/>
    <w:multiLevelType w:val="hybridMultilevel"/>
    <w:tmpl w:val="9A9A8670"/>
    <w:lvl w:ilvl="0" w:tplc="04D2454E">
      <w:start w:val="1"/>
      <w:numFmt w:val="bullet"/>
      <w:lvlText w:val=""/>
      <w:lvlJc w:val="left"/>
      <w:pPr>
        <w:ind w:left="784" w:hanging="360"/>
      </w:pPr>
      <w:rPr>
        <w:rFonts w:ascii="Symbol" w:hAnsi="Symbol" w:hint="default"/>
        <w:color w:val="auto"/>
      </w:rPr>
    </w:lvl>
    <w:lvl w:ilvl="1" w:tplc="02444F56">
      <w:start w:val="1"/>
      <w:numFmt w:val="bullet"/>
      <w:lvlText w:val="o"/>
      <w:lvlJc w:val="left"/>
      <w:pPr>
        <w:ind w:left="1504" w:hanging="360"/>
      </w:pPr>
      <w:rPr>
        <w:rFonts w:ascii="Courier New" w:hAnsi="Courier New" w:cs="Courier New" w:hint="default"/>
        <w:color w:val="auto"/>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 w15:restartNumberingAfterBreak="0">
    <w:nsid w:val="690B1C3E"/>
    <w:multiLevelType w:val="multilevel"/>
    <w:tmpl w:val="56045B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774475250">
    <w:abstractNumId w:val="1"/>
  </w:num>
  <w:num w:numId="2" w16cid:durableId="1755735086">
    <w:abstractNumId w:val="0"/>
  </w:num>
  <w:num w:numId="3" w16cid:durableId="1176336115">
    <w:abstractNumId w:val="2"/>
  </w:num>
  <w:num w:numId="4" w16cid:durableId="1474785650">
    <w:abstractNumId w:val="3"/>
  </w:num>
  <w:num w:numId="5" w16cid:durableId="799496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9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DA0"/>
    <w:rsid w:val="000071B8"/>
    <w:rsid w:val="00012990"/>
    <w:rsid w:val="000273AB"/>
    <w:rsid w:val="00051DED"/>
    <w:rsid w:val="000538F7"/>
    <w:rsid w:val="00057CB9"/>
    <w:rsid w:val="00072252"/>
    <w:rsid w:val="000738FF"/>
    <w:rsid w:val="00074974"/>
    <w:rsid w:val="00075C67"/>
    <w:rsid w:val="00094C1B"/>
    <w:rsid w:val="00095D3E"/>
    <w:rsid w:val="000966AA"/>
    <w:rsid w:val="000B5DE5"/>
    <w:rsid w:val="000C5EB9"/>
    <w:rsid w:val="000D0E00"/>
    <w:rsid w:val="000D32A5"/>
    <w:rsid w:val="000E6CAF"/>
    <w:rsid w:val="00101F05"/>
    <w:rsid w:val="00102F39"/>
    <w:rsid w:val="00131C7F"/>
    <w:rsid w:val="001564DF"/>
    <w:rsid w:val="00156903"/>
    <w:rsid w:val="00157A4E"/>
    <w:rsid w:val="001732DD"/>
    <w:rsid w:val="00175BC6"/>
    <w:rsid w:val="001817BB"/>
    <w:rsid w:val="00181C45"/>
    <w:rsid w:val="00186B03"/>
    <w:rsid w:val="00193B44"/>
    <w:rsid w:val="00195CCA"/>
    <w:rsid w:val="001B10EA"/>
    <w:rsid w:val="001B6E2E"/>
    <w:rsid w:val="001C3199"/>
    <w:rsid w:val="001D4AF4"/>
    <w:rsid w:val="00216B9C"/>
    <w:rsid w:val="00221C42"/>
    <w:rsid w:val="00225640"/>
    <w:rsid w:val="002456C6"/>
    <w:rsid w:val="00246E41"/>
    <w:rsid w:val="00256E4B"/>
    <w:rsid w:val="0025722C"/>
    <w:rsid w:val="002619B0"/>
    <w:rsid w:val="00261BB4"/>
    <w:rsid w:val="00262C02"/>
    <w:rsid w:val="0026353F"/>
    <w:rsid w:val="00283238"/>
    <w:rsid w:val="002847FC"/>
    <w:rsid w:val="00290C38"/>
    <w:rsid w:val="00291D45"/>
    <w:rsid w:val="0029344F"/>
    <w:rsid w:val="002C4179"/>
    <w:rsid w:val="002D3B48"/>
    <w:rsid w:val="002D5566"/>
    <w:rsid w:val="003035E4"/>
    <w:rsid w:val="00313670"/>
    <w:rsid w:val="00315109"/>
    <w:rsid w:val="0032572B"/>
    <w:rsid w:val="00340AED"/>
    <w:rsid w:val="00355B34"/>
    <w:rsid w:val="00355FD3"/>
    <w:rsid w:val="00383190"/>
    <w:rsid w:val="003837AB"/>
    <w:rsid w:val="00387435"/>
    <w:rsid w:val="003A405A"/>
    <w:rsid w:val="003A40FF"/>
    <w:rsid w:val="003B533D"/>
    <w:rsid w:val="003B7EA0"/>
    <w:rsid w:val="003C0412"/>
    <w:rsid w:val="003C532A"/>
    <w:rsid w:val="003C74BA"/>
    <w:rsid w:val="003D25A8"/>
    <w:rsid w:val="003D31BB"/>
    <w:rsid w:val="003E2470"/>
    <w:rsid w:val="003F7146"/>
    <w:rsid w:val="0041626C"/>
    <w:rsid w:val="004237AF"/>
    <w:rsid w:val="00441423"/>
    <w:rsid w:val="00443F61"/>
    <w:rsid w:val="00446AD1"/>
    <w:rsid w:val="0045760E"/>
    <w:rsid w:val="00463D7D"/>
    <w:rsid w:val="00474F93"/>
    <w:rsid w:val="00480361"/>
    <w:rsid w:val="004A07DC"/>
    <w:rsid w:val="004A387C"/>
    <w:rsid w:val="004B4EBC"/>
    <w:rsid w:val="004C0B59"/>
    <w:rsid w:val="004D20E6"/>
    <w:rsid w:val="004D4F2B"/>
    <w:rsid w:val="004F0831"/>
    <w:rsid w:val="004F13C7"/>
    <w:rsid w:val="005330EA"/>
    <w:rsid w:val="005404CF"/>
    <w:rsid w:val="00543363"/>
    <w:rsid w:val="00550DA0"/>
    <w:rsid w:val="005551DA"/>
    <w:rsid w:val="00561545"/>
    <w:rsid w:val="005615AB"/>
    <w:rsid w:val="00565384"/>
    <w:rsid w:val="00574C22"/>
    <w:rsid w:val="0059546D"/>
    <w:rsid w:val="00595C4B"/>
    <w:rsid w:val="00597F87"/>
    <w:rsid w:val="005B505B"/>
    <w:rsid w:val="005C466F"/>
    <w:rsid w:val="005C7047"/>
    <w:rsid w:val="005D7BC7"/>
    <w:rsid w:val="005E63FA"/>
    <w:rsid w:val="005E7E5E"/>
    <w:rsid w:val="005F5070"/>
    <w:rsid w:val="006021AE"/>
    <w:rsid w:val="006037F6"/>
    <w:rsid w:val="006062A5"/>
    <w:rsid w:val="006124AC"/>
    <w:rsid w:val="00614ACB"/>
    <w:rsid w:val="00624C90"/>
    <w:rsid w:val="00625269"/>
    <w:rsid w:val="0063359E"/>
    <w:rsid w:val="00633B36"/>
    <w:rsid w:val="00637DED"/>
    <w:rsid w:val="00643414"/>
    <w:rsid w:val="00643F36"/>
    <w:rsid w:val="00652D5C"/>
    <w:rsid w:val="006606F6"/>
    <w:rsid w:val="00663A2B"/>
    <w:rsid w:val="00666044"/>
    <w:rsid w:val="00667797"/>
    <w:rsid w:val="0067139D"/>
    <w:rsid w:val="00674E80"/>
    <w:rsid w:val="0068362B"/>
    <w:rsid w:val="00684CEF"/>
    <w:rsid w:val="006A0166"/>
    <w:rsid w:val="006A1802"/>
    <w:rsid w:val="006A1D03"/>
    <w:rsid w:val="006A625C"/>
    <w:rsid w:val="006B3C1B"/>
    <w:rsid w:val="006C5869"/>
    <w:rsid w:val="006D441F"/>
    <w:rsid w:val="006F0A7A"/>
    <w:rsid w:val="006F1FCD"/>
    <w:rsid w:val="00705DDB"/>
    <w:rsid w:val="00707217"/>
    <w:rsid w:val="00720A2A"/>
    <w:rsid w:val="0072742A"/>
    <w:rsid w:val="007357E8"/>
    <w:rsid w:val="0074370B"/>
    <w:rsid w:val="00757A23"/>
    <w:rsid w:val="007652E3"/>
    <w:rsid w:val="00767D93"/>
    <w:rsid w:val="007751A3"/>
    <w:rsid w:val="00782A27"/>
    <w:rsid w:val="00796322"/>
    <w:rsid w:val="00796C8D"/>
    <w:rsid w:val="007C23FC"/>
    <w:rsid w:val="007D0E29"/>
    <w:rsid w:val="007D4723"/>
    <w:rsid w:val="007E4859"/>
    <w:rsid w:val="0080714A"/>
    <w:rsid w:val="00813848"/>
    <w:rsid w:val="008206AC"/>
    <w:rsid w:val="0084468F"/>
    <w:rsid w:val="008501D8"/>
    <w:rsid w:val="008613E7"/>
    <w:rsid w:val="00873A57"/>
    <w:rsid w:val="00887676"/>
    <w:rsid w:val="00892278"/>
    <w:rsid w:val="008946B5"/>
    <w:rsid w:val="008A5BC3"/>
    <w:rsid w:val="008B35D0"/>
    <w:rsid w:val="008B3BDE"/>
    <w:rsid w:val="008B52BF"/>
    <w:rsid w:val="008B703A"/>
    <w:rsid w:val="008E1491"/>
    <w:rsid w:val="008E3363"/>
    <w:rsid w:val="008F21F9"/>
    <w:rsid w:val="00906E4B"/>
    <w:rsid w:val="00917563"/>
    <w:rsid w:val="00935B72"/>
    <w:rsid w:val="009370FE"/>
    <w:rsid w:val="00941F84"/>
    <w:rsid w:val="00951583"/>
    <w:rsid w:val="00955C0D"/>
    <w:rsid w:val="00960062"/>
    <w:rsid w:val="00977B04"/>
    <w:rsid w:val="00984B6C"/>
    <w:rsid w:val="0099585F"/>
    <w:rsid w:val="009B6DEB"/>
    <w:rsid w:val="009C5C06"/>
    <w:rsid w:val="009C5D53"/>
    <w:rsid w:val="009D670A"/>
    <w:rsid w:val="009E6005"/>
    <w:rsid w:val="009F2471"/>
    <w:rsid w:val="00A034F6"/>
    <w:rsid w:val="00A115A1"/>
    <w:rsid w:val="00A130F2"/>
    <w:rsid w:val="00A132B0"/>
    <w:rsid w:val="00A13FDC"/>
    <w:rsid w:val="00A25527"/>
    <w:rsid w:val="00A25DA0"/>
    <w:rsid w:val="00A36193"/>
    <w:rsid w:val="00A41362"/>
    <w:rsid w:val="00A41FE5"/>
    <w:rsid w:val="00A52CA7"/>
    <w:rsid w:val="00A54325"/>
    <w:rsid w:val="00A559F2"/>
    <w:rsid w:val="00A70529"/>
    <w:rsid w:val="00A80C5D"/>
    <w:rsid w:val="00A80E96"/>
    <w:rsid w:val="00A815DA"/>
    <w:rsid w:val="00A83D68"/>
    <w:rsid w:val="00AA256A"/>
    <w:rsid w:val="00AA2641"/>
    <w:rsid w:val="00AA5BCC"/>
    <w:rsid w:val="00AB270B"/>
    <w:rsid w:val="00AD0E39"/>
    <w:rsid w:val="00AE11C1"/>
    <w:rsid w:val="00AE3010"/>
    <w:rsid w:val="00B01B5C"/>
    <w:rsid w:val="00B06B7A"/>
    <w:rsid w:val="00B06FF8"/>
    <w:rsid w:val="00B11181"/>
    <w:rsid w:val="00B127B1"/>
    <w:rsid w:val="00B13163"/>
    <w:rsid w:val="00B2219A"/>
    <w:rsid w:val="00B247AA"/>
    <w:rsid w:val="00B3673C"/>
    <w:rsid w:val="00B376BA"/>
    <w:rsid w:val="00B37D36"/>
    <w:rsid w:val="00B41026"/>
    <w:rsid w:val="00B413A3"/>
    <w:rsid w:val="00B436F6"/>
    <w:rsid w:val="00B5244A"/>
    <w:rsid w:val="00B60438"/>
    <w:rsid w:val="00B61521"/>
    <w:rsid w:val="00B64DE7"/>
    <w:rsid w:val="00B66A8D"/>
    <w:rsid w:val="00B774B7"/>
    <w:rsid w:val="00B81213"/>
    <w:rsid w:val="00B8320D"/>
    <w:rsid w:val="00B975F0"/>
    <w:rsid w:val="00BB73AA"/>
    <w:rsid w:val="00BD0088"/>
    <w:rsid w:val="00BE58C4"/>
    <w:rsid w:val="00BF300D"/>
    <w:rsid w:val="00BF3CC1"/>
    <w:rsid w:val="00BF66E6"/>
    <w:rsid w:val="00C00476"/>
    <w:rsid w:val="00C03162"/>
    <w:rsid w:val="00C11A48"/>
    <w:rsid w:val="00C21BE5"/>
    <w:rsid w:val="00C302E4"/>
    <w:rsid w:val="00C32A79"/>
    <w:rsid w:val="00C34360"/>
    <w:rsid w:val="00C40434"/>
    <w:rsid w:val="00C40DBC"/>
    <w:rsid w:val="00C469D1"/>
    <w:rsid w:val="00C63FE2"/>
    <w:rsid w:val="00C66A5D"/>
    <w:rsid w:val="00C71652"/>
    <w:rsid w:val="00C829EA"/>
    <w:rsid w:val="00C84149"/>
    <w:rsid w:val="00C96DAB"/>
    <w:rsid w:val="00CE02B1"/>
    <w:rsid w:val="00CE7226"/>
    <w:rsid w:val="00CF0608"/>
    <w:rsid w:val="00D03596"/>
    <w:rsid w:val="00D04048"/>
    <w:rsid w:val="00D225CC"/>
    <w:rsid w:val="00D24D9B"/>
    <w:rsid w:val="00D41D99"/>
    <w:rsid w:val="00D65207"/>
    <w:rsid w:val="00D87D89"/>
    <w:rsid w:val="00D91199"/>
    <w:rsid w:val="00DA2ABC"/>
    <w:rsid w:val="00DA3BED"/>
    <w:rsid w:val="00DA5BD6"/>
    <w:rsid w:val="00DF0760"/>
    <w:rsid w:val="00DF502B"/>
    <w:rsid w:val="00E06C84"/>
    <w:rsid w:val="00E13F43"/>
    <w:rsid w:val="00E22030"/>
    <w:rsid w:val="00E253C3"/>
    <w:rsid w:val="00E32933"/>
    <w:rsid w:val="00E3403F"/>
    <w:rsid w:val="00E43C6D"/>
    <w:rsid w:val="00E56764"/>
    <w:rsid w:val="00E66416"/>
    <w:rsid w:val="00E70AEC"/>
    <w:rsid w:val="00E8512C"/>
    <w:rsid w:val="00E92E24"/>
    <w:rsid w:val="00E93482"/>
    <w:rsid w:val="00EA3147"/>
    <w:rsid w:val="00EB648C"/>
    <w:rsid w:val="00EB6834"/>
    <w:rsid w:val="00EB6CCC"/>
    <w:rsid w:val="00EC0A27"/>
    <w:rsid w:val="00EE1F98"/>
    <w:rsid w:val="00EE3BB5"/>
    <w:rsid w:val="00EF2592"/>
    <w:rsid w:val="00EF5745"/>
    <w:rsid w:val="00EF6653"/>
    <w:rsid w:val="00F24684"/>
    <w:rsid w:val="00F3162D"/>
    <w:rsid w:val="00F317DE"/>
    <w:rsid w:val="00F459F9"/>
    <w:rsid w:val="00F614E3"/>
    <w:rsid w:val="00F633EE"/>
    <w:rsid w:val="00F735EF"/>
    <w:rsid w:val="00F75899"/>
    <w:rsid w:val="00F83DB1"/>
    <w:rsid w:val="00F9188B"/>
    <w:rsid w:val="00FB7E5B"/>
    <w:rsid w:val="00FC12E3"/>
    <w:rsid w:val="00FC45A3"/>
    <w:rsid w:val="00FC7D1A"/>
    <w:rsid w:val="00FD16DE"/>
    <w:rsid w:val="00FD4897"/>
    <w:rsid w:val="00FE0140"/>
    <w:rsid w:val="00FE7BA8"/>
    <w:rsid w:val="00FF2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F43A5"/>
  <w15:chartTrackingRefBased/>
  <w15:docId w15:val="{A7FFF21F-975B-4F10-A8BA-CD9543662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B6C"/>
    <w:rPr>
      <w:sz w:val="24"/>
      <w:szCs w:val="24"/>
    </w:rPr>
  </w:style>
  <w:style w:type="paragraph" w:styleId="Heading1">
    <w:name w:val="heading 1"/>
    <w:basedOn w:val="Normal"/>
    <w:next w:val="Normal"/>
    <w:qFormat/>
    <w:pPr>
      <w:keepNext/>
      <w:jc w:val="center"/>
      <w:outlineLvl w:val="0"/>
    </w:pPr>
    <w:rPr>
      <w:rFonts w:ascii="Arial" w:hAnsi="Arial" w:cs="Arial"/>
      <w:b/>
      <w:bCs/>
      <w:sz w:val="40"/>
    </w:rPr>
  </w:style>
  <w:style w:type="paragraph" w:styleId="Heading2">
    <w:name w:val="heading 2"/>
    <w:basedOn w:val="Normal"/>
    <w:next w:val="Normal"/>
    <w:link w:val="Heading2Char"/>
    <w:unhideWhenUsed/>
    <w:qFormat/>
    <w:rsid w:val="004D20E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C5D53"/>
    <w:pPr>
      <w:keepNext/>
      <w:keepLines/>
      <w:spacing w:after="240"/>
      <w:outlineLvl w:val="2"/>
    </w:pPr>
    <w:rPr>
      <w:rFonts w:ascii="Arial" w:eastAsiaTheme="majorEastAsia" w:hAnsi="Arial" w:cstheme="majorBidi"/>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25DA0"/>
    <w:rPr>
      <w:rFonts w:ascii="Tahoma" w:hAnsi="Tahoma" w:cs="Tahoma"/>
      <w:sz w:val="16"/>
      <w:szCs w:val="16"/>
    </w:rPr>
  </w:style>
  <w:style w:type="character" w:styleId="Hyperlink">
    <w:name w:val="Hyperlink"/>
    <w:rsid w:val="00A80C5D"/>
    <w:rPr>
      <w:color w:val="0000FF"/>
      <w:u w:val="single"/>
    </w:rPr>
  </w:style>
  <w:style w:type="table" w:styleId="TableGrid">
    <w:name w:val="Table Grid"/>
    <w:basedOn w:val="TableNormal"/>
    <w:rsid w:val="00A80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F614E3"/>
    <w:rPr>
      <w:rFonts w:ascii="Arial" w:hAnsi="Arial"/>
      <w:szCs w:val="20"/>
    </w:rPr>
  </w:style>
  <w:style w:type="paragraph" w:styleId="Header">
    <w:name w:val="header"/>
    <w:basedOn w:val="Normal"/>
    <w:rsid w:val="00F614E3"/>
    <w:pPr>
      <w:tabs>
        <w:tab w:val="center" w:pos="4320"/>
        <w:tab w:val="right" w:pos="8640"/>
      </w:tabs>
    </w:pPr>
  </w:style>
  <w:style w:type="character" w:styleId="CommentReference">
    <w:name w:val="annotation reference"/>
    <w:rsid w:val="00B06B7A"/>
    <w:rPr>
      <w:sz w:val="16"/>
      <w:szCs w:val="16"/>
    </w:rPr>
  </w:style>
  <w:style w:type="paragraph" w:styleId="CommentText">
    <w:name w:val="annotation text"/>
    <w:basedOn w:val="Normal"/>
    <w:link w:val="CommentTextChar"/>
    <w:rsid w:val="00B06B7A"/>
    <w:rPr>
      <w:sz w:val="20"/>
      <w:szCs w:val="20"/>
    </w:rPr>
  </w:style>
  <w:style w:type="character" w:customStyle="1" w:styleId="CommentTextChar">
    <w:name w:val="Comment Text Char"/>
    <w:basedOn w:val="DefaultParagraphFont"/>
    <w:link w:val="CommentText"/>
    <w:rsid w:val="00B06B7A"/>
  </w:style>
  <w:style w:type="paragraph" w:styleId="CommentSubject">
    <w:name w:val="annotation subject"/>
    <w:basedOn w:val="CommentText"/>
    <w:next w:val="CommentText"/>
    <w:link w:val="CommentSubjectChar"/>
    <w:rsid w:val="00B06B7A"/>
    <w:rPr>
      <w:b/>
      <w:bCs/>
    </w:rPr>
  </w:style>
  <w:style w:type="character" w:customStyle="1" w:styleId="CommentSubjectChar">
    <w:name w:val="Comment Subject Char"/>
    <w:link w:val="CommentSubject"/>
    <w:rsid w:val="00B06B7A"/>
    <w:rPr>
      <w:b/>
      <w:bCs/>
    </w:rPr>
  </w:style>
  <w:style w:type="paragraph" w:styleId="Footer">
    <w:name w:val="footer"/>
    <w:basedOn w:val="Normal"/>
    <w:link w:val="FooterChar"/>
    <w:uiPriority w:val="99"/>
    <w:rsid w:val="00315109"/>
    <w:pPr>
      <w:tabs>
        <w:tab w:val="center" w:pos="4680"/>
        <w:tab w:val="right" w:pos="9360"/>
      </w:tabs>
    </w:pPr>
  </w:style>
  <w:style w:type="character" w:customStyle="1" w:styleId="FooterChar">
    <w:name w:val="Footer Char"/>
    <w:link w:val="Footer"/>
    <w:uiPriority w:val="99"/>
    <w:rsid w:val="00315109"/>
    <w:rPr>
      <w:sz w:val="24"/>
      <w:szCs w:val="24"/>
    </w:rPr>
  </w:style>
  <w:style w:type="paragraph" w:styleId="TOC1">
    <w:name w:val="toc 1"/>
    <w:basedOn w:val="Normal"/>
    <w:next w:val="Normal"/>
    <w:autoRedefine/>
    <w:uiPriority w:val="39"/>
    <w:rsid w:val="00941F84"/>
    <w:pPr>
      <w:tabs>
        <w:tab w:val="right" w:leader="dot" w:pos="8990"/>
      </w:tabs>
      <w:spacing w:after="100"/>
    </w:pPr>
    <w:rPr>
      <w:rFonts w:ascii="Arial" w:hAnsi="Arial" w:cs="Arial"/>
      <w:noProof/>
    </w:rPr>
  </w:style>
  <w:style w:type="character" w:styleId="UnresolvedMention">
    <w:name w:val="Unresolved Mention"/>
    <w:basedOn w:val="DefaultParagraphFont"/>
    <w:uiPriority w:val="99"/>
    <w:semiHidden/>
    <w:unhideWhenUsed/>
    <w:rsid w:val="00941F84"/>
    <w:rPr>
      <w:color w:val="605E5C"/>
      <w:shd w:val="clear" w:color="auto" w:fill="E1DFDD"/>
    </w:rPr>
  </w:style>
  <w:style w:type="paragraph" w:styleId="ListParagraph">
    <w:name w:val="List Paragraph"/>
    <w:basedOn w:val="Normal"/>
    <w:uiPriority w:val="34"/>
    <w:qFormat/>
    <w:rsid w:val="0068362B"/>
    <w:pPr>
      <w:ind w:left="720"/>
      <w:contextualSpacing/>
    </w:pPr>
  </w:style>
  <w:style w:type="character" w:styleId="Emphasis">
    <w:name w:val="Emphasis"/>
    <w:basedOn w:val="DefaultParagraphFont"/>
    <w:uiPriority w:val="20"/>
    <w:qFormat/>
    <w:rsid w:val="0068362B"/>
    <w:rPr>
      <w:i/>
      <w:iCs/>
    </w:rPr>
  </w:style>
  <w:style w:type="character" w:styleId="Strong">
    <w:name w:val="Strong"/>
    <w:basedOn w:val="DefaultParagraphFont"/>
    <w:uiPriority w:val="22"/>
    <w:qFormat/>
    <w:rsid w:val="0068362B"/>
    <w:rPr>
      <w:b/>
      <w:bCs/>
    </w:rPr>
  </w:style>
  <w:style w:type="paragraph" w:styleId="NormalWeb">
    <w:name w:val="Normal (Web)"/>
    <w:basedOn w:val="Normal"/>
    <w:uiPriority w:val="99"/>
    <w:unhideWhenUsed/>
    <w:rsid w:val="0068362B"/>
    <w:pPr>
      <w:spacing w:before="100" w:beforeAutospacing="1" w:after="100" w:afterAutospacing="1"/>
    </w:pPr>
  </w:style>
  <w:style w:type="paragraph" w:styleId="Revision">
    <w:name w:val="Revision"/>
    <w:hidden/>
    <w:uiPriority w:val="99"/>
    <w:semiHidden/>
    <w:rsid w:val="00C63FE2"/>
    <w:rPr>
      <w:sz w:val="24"/>
      <w:szCs w:val="24"/>
    </w:rPr>
  </w:style>
  <w:style w:type="character" w:styleId="FollowedHyperlink">
    <w:name w:val="FollowedHyperlink"/>
    <w:basedOn w:val="DefaultParagraphFont"/>
    <w:rsid w:val="00101F05"/>
    <w:rPr>
      <w:color w:val="954F72" w:themeColor="followedHyperlink"/>
      <w:u w:val="single"/>
    </w:rPr>
  </w:style>
  <w:style w:type="character" w:customStyle="1" w:styleId="Heading2Char">
    <w:name w:val="Heading 2 Char"/>
    <w:basedOn w:val="DefaultParagraphFont"/>
    <w:link w:val="Heading2"/>
    <w:rsid w:val="004D20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9C5D53"/>
    <w:rPr>
      <w:rFonts w:ascii="Arial" w:eastAsiaTheme="majorEastAsia" w:hAnsi="Arial" w:cstheme="majorBid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097089">
      <w:bodyDiv w:val="1"/>
      <w:marLeft w:val="0"/>
      <w:marRight w:val="0"/>
      <w:marTop w:val="0"/>
      <w:marBottom w:val="0"/>
      <w:divBdr>
        <w:top w:val="none" w:sz="0" w:space="0" w:color="auto"/>
        <w:left w:val="none" w:sz="0" w:space="0" w:color="auto"/>
        <w:bottom w:val="none" w:sz="0" w:space="0" w:color="auto"/>
        <w:right w:val="none" w:sz="0" w:space="0" w:color="auto"/>
      </w:divBdr>
    </w:div>
    <w:div w:id="755906503">
      <w:bodyDiv w:val="1"/>
      <w:marLeft w:val="0"/>
      <w:marRight w:val="0"/>
      <w:marTop w:val="0"/>
      <w:marBottom w:val="0"/>
      <w:divBdr>
        <w:top w:val="none" w:sz="0" w:space="0" w:color="auto"/>
        <w:left w:val="none" w:sz="0" w:space="0" w:color="auto"/>
        <w:bottom w:val="none" w:sz="0" w:space="0" w:color="auto"/>
        <w:right w:val="none" w:sz="0" w:space="0" w:color="auto"/>
      </w:divBdr>
    </w:div>
    <w:div w:id="16171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bkatayama@cde.c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de.ca.gov/fg/fi/ir/disapprovedbdgts.as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pierson@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A4B6494D9DC24CBE14E3F9B1099FCD" ma:contentTypeVersion="13" ma:contentTypeDescription="Create a new document." ma:contentTypeScope="" ma:versionID="06f848fe1b83d0b87a1e21e9562d86f8">
  <xsd:schema xmlns:xsd="http://www.w3.org/2001/XMLSchema" xmlns:xs="http://www.w3.org/2001/XMLSchema" xmlns:p="http://schemas.microsoft.com/office/2006/metadata/properties" xmlns:ns2="fa41bffa-d1d8-4d8b-afe7-aa8d9ea25842" xmlns:ns3="315d45e7-c817-4d14-a7d0-63ad887d7039" targetNamespace="http://schemas.microsoft.com/office/2006/metadata/properties" ma:root="true" ma:fieldsID="52c375fdef3a8ead5f31b88b8cb686f3" ns2:_="" ns3:_="">
    <xsd:import namespace="fa41bffa-d1d8-4d8b-afe7-aa8d9ea25842"/>
    <xsd:import namespace="315d45e7-c817-4d14-a7d0-63ad887d7039"/>
    <xsd:element name="properties">
      <xsd:complexType>
        <xsd:sequence>
          <xsd:element name="documentManagement">
            <xsd:complexType>
              <xsd:all>
                <xsd:element ref="ns2:ListItemURL" minOccurs="0"/>
                <xsd:element ref="ns2:MediaServiceMetadata" minOccurs="0"/>
                <xsd:element ref="ns2:MediaServiceFastMetadata" minOccurs="0"/>
                <xsd:element ref="ns2:Link"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1bffa-d1d8-4d8b-afe7-aa8d9ea25842" elementFormDefault="qualified">
    <xsd:import namespace="http://schemas.microsoft.com/office/2006/documentManagement/types"/>
    <xsd:import namespace="http://schemas.microsoft.com/office/infopath/2007/PartnerControls"/>
    <xsd:element name="ListItemURL" ma:index="2" nillable="true" ma:displayName="List Item URL" ma:format="Hyperlink" ma:internalName="ListItem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ink" ma:index="1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487d89-012e-44bc-975c-10dd49798f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d45e7-c817-4d14-a7d0-63ad887d703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4e720bf-f23d-45cf-a522-a987ad33f6b9}" ma:internalName="TaxCatchAll" ma:showField="CatchAllData" ma:web="315d45e7-c817-4d14-a7d0-63ad887d7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15d45e7-c817-4d14-a7d0-63ad887d7039" xsi:nil="true"/>
    <lcf76f155ced4ddcb4097134ff3c332f xmlns="fa41bffa-d1d8-4d8b-afe7-aa8d9ea25842">
      <Terms xmlns="http://schemas.microsoft.com/office/infopath/2007/PartnerControls"/>
    </lcf76f155ced4ddcb4097134ff3c332f>
    <ListItemURL xmlns="fa41bffa-d1d8-4d8b-afe7-aa8d9ea25842">
      <Url xsi:nil="true"/>
      <Description xsi:nil="true"/>
    </ListItemURL>
    <Link xmlns="fa41bffa-d1d8-4d8b-afe7-aa8d9ea25842">
      <Url xsi:nil="true"/>
      <Description xsi:nil="true"/>
    </Link>
  </documentManagement>
</p:properties>
</file>

<file path=customXml/itemProps1.xml><?xml version="1.0" encoding="utf-8"?>
<ds:datastoreItem xmlns:ds="http://schemas.openxmlformats.org/officeDocument/2006/customXml" ds:itemID="{60BD1134-CA5F-4BEC-96A7-5AB534CEE2E9}">
  <ds:schemaRefs>
    <ds:schemaRef ds:uri="http://schemas.microsoft.com/sharepoint/v3/contenttype/forms"/>
  </ds:schemaRefs>
</ds:datastoreItem>
</file>

<file path=customXml/itemProps2.xml><?xml version="1.0" encoding="utf-8"?>
<ds:datastoreItem xmlns:ds="http://schemas.openxmlformats.org/officeDocument/2006/customXml" ds:itemID="{0AA0F718-148A-4DDF-808E-7F442898D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1bffa-d1d8-4d8b-afe7-aa8d9ea25842"/>
    <ds:schemaRef ds:uri="315d45e7-c817-4d14-a7d0-63ad887d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62812-989C-45AF-9949-095DBB4BFD8B}">
  <ds:schemaRefs>
    <ds:schemaRef ds:uri="http://schemas.openxmlformats.org/officeDocument/2006/bibliography"/>
  </ds:schemaRefs>
</ds:datastoreItem>
</file>

<file path=customXml/itemProps4.xml><?xml version="1.0" encoding="utf-8"?>
<ds:datastoreItem xmlns:ds="http://schemas.openxmlformats.org/officeDocument/2006/customXml" ds:itemID="{D4B737F5-BC03-4CAB-A9EC-33AC50FD345A}">
  <ds:schemaRefs>
    <ds:schemaRef ds:uri="http://schemas.microsoft.com/office/2006/metadata/properties"/>
    <ds:schemaRef ds:uri="http://schemas.microsoft.com/office/infopath/2007/PartnerControls"/>
    <ds:schemaRef ds:uri="315d45e7-c817-4d14-a7d0-63ad887d7039"/>
    <ds:schemaRef ds:uri="fa41bffa-d1d8-4d8b-afe7-aa8d9ea2584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990</Words>
  <Characters>5570</Characters>
  <Application>Microsoft Office Word</Application>
  <DocSecurity>0</DocSecurity>
  <Lines>107</Lines>
  <Paragraphs>42</Paragraphs>
  <ScaleCrop>false</ScaleCrop>
  <HeadingPairs>
    <vt:vector size="2" baseType="variant">
      <vt:variant>
        <vt:lpstr>Title</vt:lpstr>
      </vt:variant>
      <vt:variant>
        <vt:i4>1</vt:i4>
      </vt:variant>
    </vt:vector>
  </HeadingPairs>
  <TitlesOfParts>
    <vt:vector size="1" baseType="lpstr">
      <vt:lpstr>Legislature Report for Weed School Dist Budget - Fiscal Status (CA Dept of Education)</vt:lpstr>
    </vt:vector>
  </TitlesOfParts>
  <Company/>
  <LinksUpToDate>false</LinksUpToDate>
  <CharactersWithSpaces>6518</CharactersWithSpaces>
  <SharedDoc>false</SharedDoc>
  <HLinks>
    <vt:vector size="18" baseType="variant">
      <vt:variant>
        <vt:i4>2359365</vt:i4>
      </vt:variant>
      <vt:variant>
        <vt:i4>9</vt:i4>
      </vt:variant>
      <vt:variant>
        <vt:i4>0</vt:i4>
      </vt:variant>
      <vt:variant>
        <vt:i4>5</vt:i4>
      </vt:variant>
      <vt:variant>
        <vt:lpwstr>mailto:fname@cde.ca.gov</vt:lpwstr>
      </vt:variant>
      <vt:variant>
        <vt:lpwstr/>
      </vt:variant>
      <vt:variant>
        <vt:i4>4718682</vt:i4>
      </vt:variant>
      <vt:variant>
        <vt:i4>6</vt:i4>
      </vt:variant>
      <vt:variant>
        <vt:i4>0</vt:i4>
      </vt:variant>
      <vt:variant>
        <vt:i4>5</vt:i4>
      </vt:variant>
      <vt:variant>
        <vt:lpwstr>http://www.cde.ca.gov/xx/xx/xx/documents/filename.doc</vt:lpwstr>
      </vt:variant>
      <vt:variant>
        <vt:lpwstr/>
      </vt:variant>
      <vt:variant>
        <vt:i4>4587582</vt:i4>
      </vt:variant>
      <vt:variant>
        <vt:i4>3</vt:i4>
      </vt:variant>
      <vt:variant>
        <vt:i4>0</vt:i4>
      </vt:variant>
      <vt:variant>
        <vt:i4>5</vt:i4>
      </vt:variant>
      <vt:variant>
        <vt:lpwstr>mailto:xxx@cde.ca.gov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Legislature Report for Weed School Dist Budget - Fiscal Status (CA Dept of Education)</dc:title>
  <dc:subject>School Districts Without an Approved Adopted Budget 25-26 including Weed School District.</dc:subject>
  <dc:creator/>
  <cp:keywords/>
  <dc:description/>
  <cp:lastModifiedBy>Jacob Blum</cp:lastModifiedBy>
  <cp:revision>4</cp:revision>
  <dcterms:created xsi:type="dcterms:W3CDTF">2026-02-19T16:01:00Z</dcterms:created>
  <dcterms:modified xsi:type="dcterms:W3CDTF">2026-02-19T17:16:00Z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0x01010082A4B6494D9DC24CBE14E3F9B1099FCD</vt:lpwstr>
  </property>
  <property fmtid="{D5CDD505-2E9C-101B-9397-08002B2CF9AE}" pid="3" name="Order">
    <vt:r8>579200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GrammarlyDocumentId">
    <vt:lpwstr>ce5a1a8d-dda4-40e4-baae-cfcabf355e72</vt:lpwstr>
  </property>
</Properties>
</file>