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8E6FFF" w14:textId="77777777" w:rsidR="007C6149" w:rsidRDefault="00415F52" w:rsidP="0002756D">
      <w:pPr>
        <w:pStyle w:val="Heading1"/>
        <w:jc w:val="center"/>
      </w:pPr>
      <w:bookmarkStart w:id="0" w:name="_Toc60315050"/>
      <w:r>
        <w:t xml:space="preserve">American Rescue Plan </w:t>
      </w:r>
      <w:r w:rsidR="00203F42">
        <w:t>Act</w:t>
      </w:r>
      <w:r w:rsidR="007C72F1">
        <w:br/>
      </w:r>
      <w:r w:rsidR="00ED1148" w:rsidRPr="0002756D">
        <w:t>Emergency Assistance to Non-Public Sc</w:t>
      </w:r>
      <w:r w:rsidR="001F03A1">
        <w:t>hools</w:t>
      </w:r>
      <w:r w:rsidR="001F03A1">
        <w:br/>
        <w:t>Request for Application</w:t>
      </w:r>
    </w:p>
    <w:p w14:paraId="62433501" w14:textId="141F2D84" w:rsidR="007C6149" w:rsidRPr="007C6149" w:rsidRDefault="00CF4C3A" w:rsidP="007C6149">
      <w:pPr>
        <w:spacing w:before="240" w:after="240" w:line="240" w:lineRule="auto"/>
        <w:jc w:val="center"/>
        <w:rPr>
          <w:rFonts w:eastAsiaTheme="majorEastAsia" w:cstheme="majorBidi"/>
          <w:sz w:val="40"/>
          <w:szCs w:val="32"/>
        </w:rPr>
      </w:pPr>
      <w:r w:rsidRPr="007C6149">
        <w:rPr>
          <w:b/>
          <w:sz w:val="32"/>
        </w:rPr>
        <w:t>December</w:t>
      </w:r>
      <w:r w:rsidR="00ED1148" w:rsidRPr="007C6149">
        <w:rPr>
          <w:b/>
          <w:sz w:val="32"/>
        </w:rPr>
        <w:t xml:space="preserve"> 202</w:t>
      </w:r>
      <w:bookmarkEnd w:id="0"/>
      <w:r w:rsidR="00ED1148" w:rsidRPr="007C6149">
        <w:rPr>
          <w:b/>
          <w:sz w:val="32"/>
        </w:rPr>
        <w:t>1</w:t>
      </w:r>
    </w:p>
    <w:p w14:paraId="3378301C" w14:textId="20E19E17" w:rsidR="0002756D" w:rsidRPr="00162A88" w:rsidRDefault="0002756D" w:rsidP="0002756D">
      <w:pPr>
        <w:jc w:val="center"/>
        <w:rPr>
          <w:b/>
          <w:sz w:val="28"/>
          <w:szCs w:val="28"/>
        </w:rPr>
      </w:pPr>
      <w:r w:rsidRPr="00162A88">
        <w:rPr>
          <w:b/>
          <w:sz w:val="28"/>
          <w:szCs w:val="28"/>
        </w:rPr>
        <w:t>A program sponsored under the</w:t>
      </w:r>
      <w:r w:rsidR="00756E01">
        <w:rPr>
          <w:b/>
          <w:sz w:val="28"/>
          <w:szCs w:val="28"/>
        </w:rPr>
        <w:t xml:space="preserve"> American Rescue Plan</w:t>
      </w:r>
      <w:r w:rsidR="00203F42">
        <w:rPr>
          <w:b/>
          <w:sz w:val="28"/>
          <w:szCs w:val="28"/>
        </w:rPr>
        <w:t xml:space="preserve"> Act</w:t>
      </w:r>
      <w:r w:rsidR="00756E01">
        <w:rPr>
          <w:b/>
          <w:sz w:val="28"/>
          <w:szCs w:val="28"/>
        </w:rPr>
        <w:t xml:space="preserve"> to</w:t>
      </w:r>
      <w:r w:rsidR="005A29DA" w:rsidRPr="00162A88">
        <w:rPr>
          <w:b/>
          <w:sz w:val="28"/>
          <w:szCs w:val="28"/>
        </w:rPr>
        <w:t xml:space="preserve"> provide funding to</w:t>
      </w:r>
      <w:r w:rsidR="009F5895">
        <w:rPr>
          <w:b/>
          <w:sz w:val="28"/>
          <w:szCs w:val="28"/>
        </w:rPr>
        <w:t xml:space="preserve"> Non-Public Private Schools and eligible Non-Public</w:t>
      </w:r>
      <w:r w:rsidR="005A29DA" w:rsidRPr="00162A88">
        <w:rPr>
          <w:b/>
          <w:sz w:val="28"/>
          <w:szCs w:val="28"/>
        </w:rPr>
        <w:t xml:space="preserve"> Schools</w:t>
      </w:r>
    </w:p>
    <w:p w14:paraId="608B06AF" w14:textId="77777777" w:rsidR="00CF4C3A" w:rsidRDefault="0002756D" w:rsidP="00CF4C3A">
      <w:pPr>
        <w:spacing w:after="1800" w:line="257" w:lineRule="auto"/>
        <w:jc w:val="center"/>
        <w:rPr>
          <w:b/>
          <w:sz w:val="28"/>
          <w:szCs w:val="28"/>
        </w:rPr>
      </w:pPr>
      <w:r w:rsidRPr="00162A88">
        <w:rPr>
          <w:b/>
          <w:sz w:val="28"/>
          <w:szCs w:val="28"/>
        </w:rPr>
        <w:t>California Department of Educatio</w:t>
      </w:r>
      <w:r w:rsidR="006B2639">
        <w:rPr>
          <w:b/>
          <w:sz w:val="28"/>
          <w:szCs w:val="28"/>
        </w:rPr>
        <w:t>n</w:t>
      </w:r>
    </w:p>
    <w:p w14:paraId="6761433D" w14:textId="76456D9D" w:rsidR="00CF4C3A" w:rsidRPr="00CF4C3A" w:rsidRDefault="00CF4C3A" w:rsidP="00CF4C3A">
      <w:pPr>
        <w:spacing w:after="1800" w:line="257" w:lineRule="auto"/>
        <w:jc w:val="center"/>
        <w:rPr>
          <w:b/>
          <w:sz w:val="28"/>
          <w:szCs w:val="28"/>
        </w:rPr>
      </w:pPr>
      <w:r w:rsidRPr="01320490">
        <w:rPr>
          <w:rFonts w:eastAsia="Arial" w:cs="Arial"/>
          <w:b/>
          <w:bCs/>
          <w:color w:val="C00000"/>
          <w:sz w:val="32"/>
          <w:szCs w:val="32"/>
        </w:rPr>
        <w:t>THIS DOCUMENT IS FOR REFERENCE ONLY</w:t>
      </w:r>
      <w:r w:rsidRPr="01320490">
        <w:rPr>
          <w:rFonts w:eastAsia="Arial" w:cs="Arial"/>
          <w:szCs w:val="24"/>
        </w:rPr>
        <w:t>.</w:t>
      </w:r>
      <w:r>
        <w:br/>
      </w:r>
      <w:r w:rsidRPr="01320490">
        <w:rPr>
          <w:rFonts w:eastAsia="Arial" w:cs="Arial"/>
          <w:szCs w:val="24"/>
        </w:rPr>
        <w:t xml:space="preserve"> </w:t>
      </w:r>
      <w:r>
        <w:br/>
      </w:r>
      <w:r w:rsidRPr="01320490">
        <w:rPr>
          <w:rFonts w:eastAsia="Arial" w:cs="Arial"/>
          <w:b/>
          <w:bCs/>
          <w:color w:val="C00000"/>
          <w:sz w:val="28"/>
          <w:szCs w:val="28"/>
        </w:rPr>
        <w:t>PLEASE DO NOT SUBMIT THIS DOCUMENT TO THE CALIFORNIA DEPARTMENT OF EDUCATION.</w:t>
      </w:r>
    </w:p>
    <w:p w14:paraId="4DFD0746" w14:textId="77777777" w:rsidR="00FA457D" w:rsidRDefault="00ED1148" w:rsidP="00F8575A">
      <w:pPr>
        <w:spacing w:after="360" w:line="240" w:lineRule="auto"/>
        <w:jc w:val="center"/>
        <w:rPr>
          <w:rFonts w:cs="Arial"/>
          <w:szCs w:val="24"/>
        </w:rPr>
      </w:pPr>
      <w:r w:rsidRPr="00B11130">
        <w:rPr>
          <w:rFonts w:cs="Arial"/>
          <w:szCs w:val="24"/>
        </w:rPr>
        <w:t>Title I Policy, Program, and Support Office</w:t>
      </w:r>
      <w:r w:rsidRPr="00B11130">
        <w:rPr>
          <w:rFonts w:cs="Arial"/>
          <w:szCs w:val="24"/>
        </w:rPr>
        <w:br/>
        <w:t xml:space="preserve">Student Achievement and Support Division </w:t>
      </w:r>
      <w:r w:rsidRPr="00B11130">
        <w:rPr>
          <w:rFonts w:cs="Arial"/>
          <w:szCs w:val="24"/>
        </w:rPr>
        <w:br/>
        <w:t>California Department of Education</w:t>
      </w:r>
      <w:r w:rsidRPr="00B11130">
        <w:rPr>
          <w:rFonts w:cs="Arial"/>
          <w:szCs w:val="24"/>
        </w:rPr>
        <w:br/>
        <w:t>1430 N Street</w:t>
      </w:r>
      <w:r w:rsidRPr="00B11130">
        <w:rPr>
          <w:rFonts w:cs="Arial"/>
          <w:szCs w:val="24"/>
        </w:rPr>
        <w:br/>
        <w:t>Sacramento, CA 95814-5901</w:t>
      </w:r>
      <w:r w:rsidRPr="00B11130">
        <w:rPr>
          <w:rFonts w:cs="Arial"/>
          <w:szCs w:val="24"/>
        </w:rPr>
        <w:br/>
        <w:t xml:space="preserve">Email: </w:t>
      </w:r>
      <w:hyperlink r:id="rId8" w:tooltip="CDE EANS mailbox address" w:history="1">
        <w:r w:rsidRPr="00B11130">
          <w:rPr>
            <w:rStyle w:val="Hyperlink"/>
            <w:rFonts w:cs="Arial"/>
            <w:szCs w:val="24"/>
          </w:rPr>
          <w:t>EANS@cde.ca.gov</w:t>
        </w:r>
      </w:hyperlink>
    </w:p>
    <w:p w14:paraId="6085F04B" w14:textId="1A97D618" w:rsidR="0002756D" w:rsidRPr="008932ED" w:rsidRDefault="0002756D" w:rsidP="00C86351">
      <w:pPr>
        <w:spacing w:after="360" w:line="240" w:lineRule="auto"/>
        <w:rPr>
          <w:rFonts w:cs="Arial"/>
          <w:b/>
          <w:sz w:val="28"/>
          <w:szCs w:val="28"/>
        </w:rPr>
      </w:pPr>
      <w:r>
        <w:rPr>
          <w:rFonts w:cs="Arial"/>
          <w:szCs w:val="24"/>
        </w:rPr>
        <w:br w:type="page"/>
      </w:r>
    </w:p>
    <w:p w14:paraId="65AB3FF5" w14:textId="665DE50D" w:rsidR="002D6166" w:rsidRPr="00462C44" w:rsidRDefault="00FF4461" w:rsidP="00462C44">
      <w:pPr>
        <w:pStyle w:val="Heading2"/>
        <w:spacing w:before="0" w:after="360" w:line="240" w:lineRule="auto"/>
        <w:jc w:val="center"/>
        <w:rPr>
          <w:rFonts w:eastAsia="Times New Roman"/>
        </w:rPr>
      </w:pPr>
      <w:r>
        <w:rPr>
          <w:rFonts w:eastAsia="Times New Roman"/>
        </w:rPr>
        <w:lastRenderedPageBreak/>
        <w:t>Timeline</w:t>
      </w:r>
    </w:p>
    <w:tbl>
      <w:tblPr>
        <w:tblStyle w:val="TableGrid"/>
        <w:tblW w:w="5000" w:type="pct"/>
        <w:tblCellMar>
          <w:left w:w="115" w:type="dxa"/>
          <w:right w:w="115" w:type="dxa"/>
        </w:tblCellMar>
        <w:tblLook w:val="0020" w:firstRow="1" w:lastRow="0" w:firstColumn="0" w:lastColumn="0" w:noHBand="0" w:noVBand="0"/>
        <w:tblDescription w:val="Timeline for submitting applications for Emergency Assistance to Non-Public Schools funding."/>
      </w:tblPr>
      <w:tblGrid>
        <w:gridCol w:w="5768"/>
        <w:gridCol w:w="3582"/>
      </w:tblGrid>
      <w:tr w:rsidR="002D6166" w:rsidRPr="002D6166" w14:paraId="05F71426" w14:textId="77777777" w:rsidTr="003B4478">
        <w:trPr>
          <w:cantSplit/>
          <w:trHeight w:val="404"/>
          <w:tblHeader/>
        </w:trPr>
        <w:tc>
          <w:tcPr>
            <w:tcW w:w="5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3CDB02F" w14:textId="64FACA72" w:rsidR="00D524CA" w:rsidRPr="002D6166" w:rsidRDefault="00D524CA" w:rsidP="00521A7E">
            <w:pPr>
              <w:jc w:val="center"/>
              <w:rPr>
                <w:rFonts w:cs="Arial"/>
                <w:b/>
                <w:szCs w:val="24"/>
              </w:rPr>
            </w:pPr>
            <w:r w:rsidRPr="002D6166">
              <w:rPr>
                <w:rFonts w:cs="Arial"/>
                <w:b/>
                <w:szCs w:val="24"/>
              </w:rPr>
              <w:t>Activity</w:t>
            </w:r>
          </w:p>
        </w:tc>
        <w:tc>
          <w:tcPr>
            <w:tcW w:w="351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4ECA809" w14:textId="77777777" w:rsidR="007C1102" w:rsidRPr="002D6166" w:rsidRDefault="007C1102" w:rsidP="007A372B">
            <w:pPr>
              <w:jc w:val="center"/>
              <w:rPr>
                <w:rFonts w:cs="Arial"/>
                <w:b/>
                <w:szCs w:val="24"/>
              </w:rPr>
            </w:pPr>
            <w:r w:rsidRPr="002D6166">
              <w:rPr>
                <w:rFonts w:cs="Arial"/>
                <w:b/>
                <w:szCs w:val="24"/>
              </w:rPr>
              <w:t>Dates</w:t>
            </w:r>
          </w:p>
        </w:tc>
      </w:tr>
      <w:tr w:rsidR="002D6166" w:rsidRPr="002D6166" w14:paraId="6F4059C8" w14:textId="77777777" w:rsidTr="003B4478">
        <w:trPr>
          <w:cantSplit/>
          <w:trHeight w:val="720"/>
        </w:trPr>
        <w:tc>
          <w:tcPr>
            <w:tcW w:w="5660" w:type="dxa"/>
            <w:tcBorders>
              <w:top w:val="single" w:sz="4" w:space="0" w:color="auto"/>
              <w:left w:val="single" w:sz="4" w:space="0" w:color="auto"/>
              <w:bottom w:val="single" w:sz="4" w:space="0" w:color="auto"/>
              <w:right w:val="single" w:sz="4" w:space="0" w:color="auto"/>
            </w:tcBorders>
            <w:hideMark/>
          </w:tcPr>
          <w:p w14:paraId="72CCB617" w14:textId="07ABA4DD" w:rsidR="007C1102" w:rsidRPr="002D6166" w:rsidRDefault="007C1102" w:rsidP="00162A88">
            <w:pPr>
              <w:spacing w:line="257" w:lineRule="auto"/>
              <w:rPr>
                <w:rFonts w:cs="Arial"/>
                <w:szCs w:val="24"/>
              </w:rPr>
            </w:pPr>
            <w:r w:rsidRPr="002D6166">
              <w:rPr>
                <w:rFonts w:cs="Arial"/>
                <w:szCs w:val="24"/>
              </w:rPr>
              <w:t xml:space="preserve">Post </w:t>
            </w:r>
            <w:r w:rsidR="00216099" w:rsidRPr="002D6166">
              <w:rPr>
                <w:rFonts w:cs="Arial"/>
                <w:szCs w:val="24"/>
              </w:rPr>
              <w:t>R</w:t>
            </w:r>
            <w:r w:rsidRPr="002D6166">
              <w:rPr>
                <w:rFonts w:cs="Arial"/>
                <w:szCs w:val="24"/>
              </w:rPr>
              <w:t xml:space="preserve">equest for </w:t>
            </w:r>
            <w:r w:rsidR="00216099" w:rsidRPr="002D6166">
              <w:rPr>
                <w:rFonts w:cs="Arial"/>
                <w:szCs w:val="24"/>
              </w:rPr>
              <w:t>A</w:t>
            </w:r>
            <w:r w:rsidRPr="002D6166">
              <w:rPr>
                <w:rFonts w:cs="Arial"/>
                <w:szCs w:val="24"/>
              </w:rPr>
              <w:t>pplication (RFA)</w:t>
            </w:r>
            <w:r w:rsidR="00415F52" w:rsidRPr="002D6166">
              <w:rPr>
                <w:rFonts w:cs="Arial"/>
                <w:szCs w:val="24"/>
              </w:rPr>
              <w:t xml:space="preserve"> for </w:t>
            </w:r>
            <w:r w:rsidR="00216099" w:rsidRPr="002D6166">
              <w:rPr>
                <w:rFonts w:cs="Arial"/>
                <w:szCs w:val="24"/>
              </w:rPr>
              <w:t xml:space="preserve">the </w:t>
            </w:r>
            <w:r w:rsidR="0091717E" w:rsidRPr="002D6166">
              <w:rPr>
                <w:rFonts w:cs="Arial"/>
                <w:szCs w:val="24"/>
              </w:rPr>
              <w:t>American Rescue Plan</w:t>
            </w:r>
            <w:r w:rsidR="00203F42">
              <w:rPr>
                <w:rFonts w:cs="Arial"/>
                <w:szCs w:val="24"/>
              </w:rPr>
              <w:t xml:space="preserve"> Act</w:t>
            </w:r>
            <w:r w:rsidR="0091717E" w:rsidRPr="002D6166">
              <w:rPr>
                <w:rFonts w:cs="Arial"/>
                <w:szCs w:val="24"/>
              </w:rPr>
              <w:t xml:space="preserve"> Emergency Assistance to Non-Public Schools (</w:t>
            </w:r>
            <w:r w:rsidR="00415F52" w:rsidRPr="002D6166">
              <w:rPr>
                <w:rFonts w:cs="Arial"/>
                <w:szCs w:val="24"/>
              </w:rPr>
              <w:t>ARP EANS</w:t>
            </w:r>
            <w:r w:rsidR="0091717E" w:rsidRPr="002D6166">
              <w:rPr>
                <w:rFonts w:cs="Arial"/>
                <w:szCs w:val="24"/>
              </w:rPr>
              <w:t>)</w:t>
            </w:r>
            <w:r w:rsidRPr="002D6166">
              <w:rPr>
                <w:rFonts w:cs="Arial"/>
                <w:szCs w:val="24"/>
              </w:rPr>
              <w:t xml:space="preserve"> </w:t>
            </w:r>
            <w:r w:rsidR="00216099" w:rsidRPr="002D6166">
              <w:rPr>
                <w:rFonts w:cs="Arial"/>
                <w:szCs w:val="24"/>
              </w:rPr>
              <w:t xml:space="preserve">program </w:t>
            </w:r>
            <w:r w:rsidRPr="002D6166">
              <w:rPr>
                <w:rFonts w:cs="Arial"/>
                <w:szCs w:val="24"/>
              </w:rPr>
              <w:t>on the California Department of Education (CDE) website</w:t>
            </w:r>
          </w:p>
        </w:tc>
        <w:tc>
          <w:tcPr>
            <w:tcW w:w="3515" w:type="dxa"/>
            <w:tcBorders>
              <w:top w:val="single" w:sz="4" w:space="0" w:color="auto"/>
              <w:left w:val="single" w:sz="4" w:space="0" w:color="auto"/>
              <w:bottom w:val="single" w:sz="4" w:space="0" w:color="auto"/>
              <w:right w:val="single" w:sz="4" w:space="0" w:color="auto"/>
            </w:tcBorders>
            <w:hideMark/>
          </w:tcPr>
          <w:p w14:paraId="32728AB7" w14:textId="2737D674" w:rsidR="007C1102" w:rsidRPr="002D6166" w:rsidRDefault="00CF4C3A" w:rsidP="00162A88">
            <w:pPr>
              <w:spacing w:line="257" w:lineRule="auto"/>
              <w:jc w:val="center"/>
              <w:rPr>
                <w:rFonts w:cs="Arial"/>
                <w:szCs w:val="24"/>
              </w:rPr>
            </w:pPr>
            <w:r w:rsidRPr="002D6166">
              <w:rPr>
                <w:rFonts w:cs="Arial"/>
                <w:szCs w:val="24"/>
              </w:rPr>
              <w:t>December 3, 2021</w:t>
            </w:r>
          </w:p>
        </w:tc>
      </w:tr>
      <w:tr w:rsidR="002D6166" w:rsidRPr="002D6166" w14:paraId="3B3F420F" w14:textId="77777777" w:rsidTr="003B4478">
        <w:trPr>
          <w:cantSplit/>
          <w:trHeight w:val="323"/>
        </w:trPr>
        <w:tc>
          <w:tcPr>
            <w:tcW w:w="5660" w:type="dxa"/>
            <w:tcBorders>
              <w:top w:val="single" w:sz="4" w:space="0" w:color="auto"/>
              <w:left w:val="single" w:sz="4" w:space="0" w:color="auto"/>
              <w:bottom w:val="single" w:sz="4" w:space="0" w:color="auto"/>
              <w:right w:val="single" w:sz="4" w:space="0" w:color="auto"/>
            </w:tcBorders>
            <w:hideMark/>
          </w:tcPr>
          <w:p w14:paraId="12C13C8E" w14:textId="0799A27B" w:rsidR="007C1102" w:rsidRPr="002D6166" w:rsidRDefault="007C1102" w:rsidP="00162A88">
            <w:pPr>
              <w:spacing w:line="257" w:lineRule="auto"/>
              <w:rPr>
                <w:rFonts w:cs="Arial"/>
                <w:szCs w:val="24"/>
              </w:rPr>
            </w:pPr>
            <w:r w:rsidRPr="002D6166">
              <w:rPr>
                <w:rFonts w:cs="Arial"/>
                <w:szCs w:val="24"/>
              </w:rPr>
              <w:t>Technical Assistance Webinar: Overview of the RFA and program requirements</w:t>
            </w:r>
            <w:r w:rsidR="00415F52" w:rsidRPr="002D6166">
              <w:rPr>
                <w:rFonts w:cs="Arial"/>
                <w:szCs w:val="24"/>
              </w:rPr>
              <w:t xml:space="preserve"> for</w:t>
            </w:r>
            <w:r w:rsidR="00612276" w:rsidRPr="002D6166">
              <w:rPr>
                <w:rFonts w:cs="Arial"/>
                <w:szCs w:val="24"/>
              </w:rPr>
              <w:t xml:space="preserve"> the</w:t>
            </w:r>
            <w:r w:rsidR="00415F52" w:rsidRPr="002D6166">
              <w:rPr>
                <w:rFonts w:cs="Arial"/>
                <w:szCs w:val="24"/>
              </w:rPr>
              <w:t xml:space="preserve"> ARP EANS </w:t>
            </w:r>
          </w:p>
        </w:tc>
        <w:tc>
          <w:tcPr>
            <w:tcW w:w="3515" w:type="dxa"/>
            <w:tcBorders>
              <w:top w:val="single" w:sz="4" w:space="0" w:color="auto"/>
              <w:left w:val="single" w:sz="4" w:space="0" w:color="auto"/>
              <w:bottom w:val="single" w:sz="4" w:space="0" w:color="auto"/>
              <w:right w:val="single" w:sz="4" w:space="0" w:color="auto"/>
            </w:tcBorders>
            <w:hideMark/>
          </w:tcPr>
          <w:p w14:paraId="27B08DDE" w14:textId="33136918" w:rsidR="009744C4" w:rsidRPr="002D6166" w:rsidRDefault="00CF4C3A" w:rsidP="00756E01">
            <w:pPr>
              <w:spacing w:line="257" w:lineRule="auto"/>
              <w:jc w:val="center"/>
              <w:rPr>
                <w:rFonts w:cs="Arial"/>
                <w:szCs w:val="24"/>
              </w:rPr>
            </w:pPr>
            <w:r w:rsidRPr="002D6166">
              <w:rPr>
                <w:rFonts w:cs="Arial"/>
                <w:szCs w:val="24"/>
              </w:rPr>
              <w:t>December 8, 2021</w:t>
            </w:r>
          </w:p>
        </w:tc>
      </w:tr>
      <w:tr w:rsidR="002D6166" w:rsidRPr="002D6166" w14:paraId="10061D5B" w14:textId="77777777" w:rsidTr="003B4478">
        <w:trPr>
          <w:cantSplit/>
          <w:trHeight w:val="323"/>
        </w:trPr>
        <w:tc>
          <w:tcPr>
            <w:tcW w:w="5660" w:type="dxa"/>
            <w:tcBorders>
              <w:top w:val="single" w:sz="4" w:space="0" w:color="auto"/>
              <w:left w:val="single" w:sz="4" w:space="0" w:color="auto"/>
              <w:bottom w:val="single" w:sz="4" w:space="0" w:color="auto"/>
              <w:right w:val="single" w:sz="4" w:space="0" w:color="auto"/>
            </w:tcBorders>
          </w:tcPr>
          <w:p w14:paraId="1300CB4F" w14:textId="15A89BD7" w:rsidR="00F820A2" w:rsidRPr="002D6166" w:rsidRDefault="00DE0840" w:rsidP="00162A88">
            <w:pPr>
              <w:spacing w:line="257" w:lineRule="auto"/>
              <w:rPr>
                <w:rFonts w:cs="Arial"/>
                <w:szCs w:val="24"/>
              </w:rPr>
            </w:pPr>
            <w:r w:rsidRPr="002D6166">
              <w:rPr>
                <w:rFonts w:cs="Arial"/>
                <w:szCs w:val="24"/>
              </w:rPr>
              <w:t>Application Window</w:t>
            </w:r>
            <w:r w:rsidR="00415F52" w:rsidRPr="002D6166">
              <w:rPr>
                <w:rFonts w:cs="Arial"/>
                <w:szCs w:val="24"/>
              </w:rPr>
              <w:t xml:space="preserve"> for </w:t>
            </w:r>
            <w:r w:rsidR="00216099" w:rsidRPr="002D6166">
              <w:rPr>
                <w:rFonts w:cs="Arial"/>
                <w:szCs w:val="24"/>
              </w:rPr>
              <w:t xml:space="preserve">the </w:t>
            </w:r>
            <w:r w:rsidR="00415F52" w:rsidRPr="002D6166">
              <w:rPr>
                <w:rFonts w:cs="Arial"/>
                <w:szCs w:val="24"/>
              </w:rPr>
              <w:t>RFA for</w:t>
            </w:r>
            <w:r w:rsidR="00612276" w:rsidRPr="002D6166">
              <w:rPr>
                <w:rFonts w:cs="Arial"/>
                <w:szCs w:val="24"/>
              </w:rPr>
              <w:t xml:space="preserve"> the</w:t>
            </w:r>
            <w:r w:rsidR="00415F52" w:rsidRPr="002D6166">
              <w:rPr>
                <w:rFonts w:cs="Arial"/>
                <w:szCs w:val="24"/>
              </w:rPr>
              <w:t xml:space="preserve"> ARP EANS</w:t>
            </w:r>
            <w:r w:rsidR="00612276" w:rsidRPr="002D6166">
              <w:rPr>
                <w:rFonts w:cs="Arial"/>
                <w:szCs w:val="24"/>
              </w:rPr>
              <w:t>: S</w:t>
            </w:r>
            <w:r w:rsidR="00E044D3" w:rsidRPr="002D6166">
              <w:rPr>
                <w:rFonts w:cs="Arial"/>
                <w:szCs w:val="24"/>
              </w:rPr>
              <w:t xml:space="preserve">chools will </w:t>
            </w:r>
            <w:proofErr w:type="gramStart"/>
            <w:r w:rsidR="00E044D3" w:rsidRPr="002D6166">
              <w:rPr>
                <w:rFonts w:cs="Arial"/>
                <w:szCs w:val="24"/>
              </w:rPr>
              <w:t>submit an application</w:t>
            </w:r>
            <w:proofErr w:type="gramEnd"/>
            <w:r w:rsidR="00E044D3" w:rsidRPr="002D6166">
              <w:rPr>
                <w:rFonts w:cs="Arial"/>
                <w:szCs w:val="24"/>
              </w:rPr>
              <w:t xml:space="preserve"> via an online portal</w:t>
            </w:r>
          </w:p>
        </w:tc>
        <w:tc>
          <w:tcPr>
            <w:tcW w:w="3515" w:type="dxa"/>
            <w:tcBorders>
              <w:top w:val="single" w:sz="4" w:space="0" w:color="auto"/>
              <w:left w:val="single" w:sz="4" w:space="0" w:color="auto"/>
              <w:bottom w:val="single" w:sz="4" w:space="0" w:color="auto"/>
              <w:right w:val="single" w:sz="4" w:space="0" w:color="auto"/>
            </w:tcBorders>
          </w:tcPr>
          <w:p w14:paraId="541CD178" w14:textId="77777777" w:rsidR="00883F08" w:rsidRPr="002D6166" w:rsidRDefault="00CF4C3A" w:rsidP="00756E01">
            <w:pPr>
              <w:spacing w:line="257" w:lineRule="auto"/>
              <w:jc w:val="center"/>
              <w:rPr>
                <w:rFonts w:cs="Arial"/>
                <w:szCs w:val="24"/>
              </w:rPr>
            </w:pPr>
            <w:r w:rsidRPr="002D6166">
              <w:rPr>
                <w:rFonts w:cs="Arial"/>
                <w:szCs w:val="24"/>
              </w:rPr>
              <w:t xml:space="preserve">December 13, 2021 </w:t>
            </w:r>
            <w:r w:rsidR="00883F08" w:rsidRPr="002D6166">
              <w:rPr>
                <w:rFonts w:cs="Arial"/>
                <w:szCs w:val="24"/>
              </w:rPr>
              <w:t xml:space="preserve">– </w:t>
            </w:r>
          </w:p>
          <w:p w14:paraId="208456E4" w14:textId="3B1C9F6C" w:rsidR="00F820A2" w:rsidRPr="002D6166" w:rsidRDefault="00CF4C3A" w:rsidP="00756E01">
            <w:pPr>
              <w:spacing w:line="257" w:lineRule="auto"/>
              <w:jc w:val="center"/>
              <w:rPr>
                <w:rFonts w:cs="Arial"/>
                <w:szCs w:val="24"/>
              </w:rPr>
            </w:pPr>
            <w:r w:rsidRPr="002D6166">
              <w:rPr>
                <w:rFonts w:cs="Arial"/>
                <w:szCs w:val="24"/>
              </w:rPr>
              <w:t>January 3, 2022</w:t>
            </w:r>
          </w:p>
        </w:tc>
      </w:tr>
      <w:tr w:rsidR="002D6166" w:rsidRPr="002D6166" w14:paraId="7ADA7746" w14:textId="77777777" w:rsidTr="003B4478">
        <w:trPr>
          <w:cantSplit/>
          <w:trHeight w:val="70"/>
        </w:trPr>
        <w:tc>
          <w:tcPr>
            <w:tcW w:w="5660" w:type="dxa"/>
            <w:tcBorders>
              <w:top w:val="single" w:sz="4" w:space="0" w:color="auto"/>
              <w:left w:val="single" w:sz="4" w:space="0" w:color="auto"/>
              <w:bottom w:val="single" w:sz="4" w:space="0" w:color="auto"/>
              <w:right w:val="single" w:sz="4" w:space="0" w:color="auto"/>
            </w:tcBorders>
          </w:tcPr>
          <w:p w14:paraId="79AD6B36" w14:textId="3035179D" w:rsidR="009744C4" w:rsidRPr="002D6166" w:rsidRDefault="00415F52" w:rsidP="00162A88">
            <w:pPr>
              <w:spacing w:line="257" w:lineRule="auto"/>
              <w:rPr>
                <w:rFonts w:cs="Arial"/>
                <w:szCs w:val="24"/>
              </w:rPr>
            </w:pPr>
            <w:r w:rsidRPr="002D6166">
              <w:rPr>
                <w:rFonts w:cs="Arial"/>
                <w:szCs w:val="24"/>
              </w:rPr>
              <w:t>ARP EANS</w:t>
            </w:r>
            <w:r w:rsidR="009744C4" w:rsidRPr="002D6166">
              <w:rPr>
                <w:rFonts w:cs="Arial"/>
                <w:szCs w:val="24"/>
              </w:rPr>
              <w:t xml:space="preserve"> Application</w:t>
            </w:r>
            <w:r w:rsidR="00FE3871" w:rsidRPr="002D6166">
              <w:rPr>
                <w:rFonts w:cs="Arial"/>
                <w:szCs w:val="24"/>
              </w:rPr>
              <w:t xml:space="preserve"> Received by</w:t>
            </w:r>
            <w:r w:rsidR="00612276" w:rsidRPr="002D6166">
              <w:rPr>
                <w:rFonts w:cs="Arial"/>
                <w:szCs w:val="24"/>
              </w:rPr>
              <w:t xml:space="preserve"> the</w:t>
            </w:r>
            <w:r w:rsidR="009744C4" w:rsidRPr="002D6166">
              <w:rPr>
                <w:rFonts w:cs="Arial"/>
                <w:szCs w:val="24"/>
              </w:rPr>
              <w:t xml:space="preserve"> CDE</w:t>
            </w:r>
          </w:p>
        </w:tc>
        <w:tc>
          <w:tcPr>
            <w:tcW w:w="3515" w:type="dxa"/>
            <w:tcBorders>
              <w:top w:val="single" w:sz="4" w:space="0" w:color="auto"/>
              <w:left w:val="single" w:sz="4" w:space="0" w:color="auto"/>
              <w:bottom w:val="single" w:sz="4" w:space="0" w:color="auto"/>
              <w:right w:val="single" w:sz="4" w:space="0" w:color="auto"/>
            </w:tcBorders>
          </w:tcPr>
          <w:p w14:paraId="0CF7007D" w14:textId="480844B5" w:rsidR="009744C4" w:rsidRPr="002D6166" w:rsidRDefault="00CF4C3A" w:rsidP="00162A88">
            <w:pPr>
              <w:spacing w:line="257" w:lineRule="auto"/>
              <w:jc w:val="center"/>
              <w:rPr>
                <w:rFonts w:cs="Arial"/>
                <w:szCs w:val="24"/>
              </w:rPr>
            </w:pPr>
            <w:r w:rsidRPr="002D6166">
              <w:rPr>
                <w:rFonts w:cs="Arial"/>
                <w:szCs w:val="24"/>
              </w:rPr>
              <w:t>By 5 p.m. on January 3, 2022</w:t>
            </w:r>
          </w:p>
        </w:tc>
      </w:tr>
      <w:tr w:rsidR="002D6166" w:rsidRPr="002D6166" w14:paraId="28113848" w14:textId="77777777" w:rsidTr="003B4478">
        <w:trPr>
          <w:cantSplit/>
          <w:trHeight w:val="70"/>
        </w:trPr>
        <w:tc>
          <w:tcPr>
            <w:tcW w:w="5660" w:type="dxa"/>
            <w:tcBorders>
              <w:top w:val="single" w:sz="4" w:space="0" w:color="auto"/>
              <w:left w:val="single" w:sz="4" w:space="0" w:color="auto"/>
              <w:bottom w:val="single" w:sz="4" w:space="0" w:color="auto"/>
              <w:right w:val="single" w:sz="4" w:space="0" w:color="auto"/>
            </w:tcBorders>
            <w:hideMark/>
          </w:tcPr>
          <w:p w14:paraId="2A1EBDA7" w14:textId="1DB5D62A" w:rsidR="007C1102" w:rsidRPr="002D6166" w:rsidRDefault="00415F52" w:rsidP="00162A88">
            <w:pPr>
              <w:spacing w:line="257" w:lineRule="auto"/>
              <w:rPr>
                <w:rFonts w:cs="Arial"/>
                <w:szCs w:val="24"/>
              </w:rPr>
            </w:pPr>
            <w:bookmarkStart w:id="1" w:name="_Hlk89416141"/>
            <w:bookmarkStart w:id="2" w:name="_Hlk89416227"/>
            <w:r w:rsidRPr="002D6166">
              <w:rPr>
                <w:rFonts w:cs="Arial"/>
                <w:szCs w:val="24"/>
              </w:rPr>
              <w:t xml:space="preserve">ARP EANS </w:t>
            </w:r>
            <w:r w:rsidR="00C92D03" w:rsidRPr="002D6166">
              <w:rPr>
                <w:rFonts w:cs="Arial"/>
                <w:szCs w:val="24"/>
              </w:rPr>
              <w:t xml:space="preserve">Application Evaluation </w:t>
            </w:r>
            <w:r w:rsidRPr="002D6166">
              <w:rPr>
                <w:rFonts w:cs="Arial"/>
                <w:szCs w:val="24"/>
              </w:rPr>
              <w:t xml:space="preserve">by </w:t>
            </w:r>
            <w:r w:rsidR="00612276" w:rsidRPr="002D6166">
              <w:rPr>
                <w:rFonts w:cs="Arial"/>
                <w:szCs w:val="24"/>
              </w:rPr>
              <w:t xml:space="preserve">the </w:t>
            </w:r>
            <w:r w:rsidRPr="002D6166">
              <w:rPr>
                <w:rFonts w:cs="Arial"/>
                <w:szCs w:val="24"/>
              </w:rPr>
              <w:t>CDE</w:t>
            </w:r>
          </w:p>
        </w:tc>
        <w:tc>
          <w:tcPr>
            <w:tcW w:w="3515" w:type="dxa"/>
            <w:tcBorders>
              <w:top w:val="single" w:sz="4" w:space="0" w:color="auto"/>
              <w:left w:val="single" w:sz="4" w:space="0" w:color="auto"/>
              <w:bottom w:val="single" w:sz="4" w:space="0" w:color="auto"/>
              <w:right w:val="single" w:sz="4" w:space="0" w:color="auto"/>
            </w:tcBorders>
            <w:hideMark/>
          </w:tcPr>
          <w:p w14:paraId="5D94947C" w14:textId="08E9D47C" w:rsidR="007C1102" w:rsidRPr="002D6166" w:rsidRDefault="00CF4C3A" w:rsidP="00756E01">
            <w:pPr>
              <w:spacing w:line="257" w:lineRule="auto"/>
              <w:jc w:val="center"/>
              <w:rPr>
                <w:rFonts w:cs="Arial"/>
                <w:szCs w:val="24"/>
              </w:rPr>
            </w:pPr>
            <w:r w:rsidRPr="002D6166">
              <w:rPr>
                <w:rFonts w:cs="Arial"/>
                <w:szCs w:val="24"/>
              </w:rPr>
              <w:t>January 3</w:t>
            </w:r>
            <w:r w:rsidR="00C53F7D" w:rsidRPr="002D6166">
              <w:rPr>
                <w:rFonts w:cs="Arial"/>
                <w:szCs w:val="24"/>
              </w:rPr>
              <w:t xml:space="preserve"> – </w:t>
            </w:r>
            <w:r w:rsidRPr="002D6166">
              <w:rPr>
                <w:rFonts w:cs="Arial"/>
                <w:szCs w:val="24"/>
              </w:rPr>
              <w:t>January 1</w:t>
            </w:r>
            <w:r w:rsidR="00203F42">
              <w:rPr>
                <w:rFonts w:cs="Arial"/>
                <w:szCs w:val="24"/>
              </w:rPr>
              <w:t>1</w:t>
            </w:r>
            <w:r w:rsidRPr="002D6166">
              <w:rPr>
                <w:rFonts w:cs="Arial"/>
                <w:szCs w:val="24"/>
              </w:rPr>
              <w:t>, 2022</w:t>
            </w:r>
          </w:p>
        </w:tc>
      </w:tr>
      <w:bookmarkEnd w:id="1"/>
      <w:tr w:rsidR="002D6166" w:rsidRPr="002D6166" w14:paraId="10D420A3" w14:textId="77777777" w:rsidTr="003B4478">
        <w:trPr>
          <w:cantSplit/>
          <w:trHeight w:val="872"/>
        </w:trPr>
        <w:tc>
          <w:tcPr>
            <w:tcW w:w="5660" w:type="dxa"/>
            <w:tcBorders>
              <w:top w:val="single" w:sz="4" w:space="0" w:color="auto"/>
              <w:left w:val="single" w:sz="4" w:space="0" w:color="auto"/>
              <w:bottom w:val="single" w:sz="4" w:space="0" w:color="auto"/>
              <w:right w:val="single" w:sz="4" w:space="0" w:color="auto"/>
            </w:tcBorders>
            <w:hideMark/>
          </w:tcPr>
          <w:p w14:paraId="37A8F6D3" w14:textId="249A1F10" w:rsidR="007C1102" w:rsidRPr="002D6166" w:rsidRDefault="00612276" w:rsidP="00162A88">
            <w:pPr>
              <w:spacing w:line="257" w:lineRule="auto"/>
              <w:rPr>
                <w:rFonts w:cs="Arial"/>
                <w:szCs w:val="24"/>
              </w:rPr>
            </w:pPr>
            <w:r w:rsidRPr="002D6166">
              <w:rPr>
                <w:rFonts w:cs="Arial"/>
                <w:szCs w:val="24"/>
              </w:rPr>
              <w:t xml:space="preserve">The </w:t>
            </w:r>
            <w:r w:rsidR="009744C4" w:rsidRPr="002D6166">
              <w:rPr>
                <w:rFonts w:cs="Arial"/>
                <w:szCs w:val="24"/>
              </w:rPr>
              <w:t xml:space="preserve">CDE </w:t>
            </w:r>
            <w:r w:rsidR="007C1102" w:rsidRPr="002D6166">
              <w:rPr>
                <w:rFonts w:cs="Arial"/>
                <w:szCs w:val="24"/>
              </w:rPr>
              <w:t xml:space="preserve">notifies applicants of application status, award amount, and program requirements </w:t>
            </w:r>
            <w:r w:rsidR="00415F52" w:rsidRPr="002D6166">
              <w:rPr>
                <w:rFonts w:cs="Arial"/>
                <w:szCs w:val="24"/>
              </w:rPr>
              <w:t>for</w:t>
            </w:r>
            <w:r w:rsidR="00747722" w:rsidRPr="002D6166">
              <w:rPr>
                <w:rFonts w:cs="Arial"/>
                <w:szCs w:val="24"/>
              </w:rPr>
              <w:t xml:space="preserve"> the</w:t>
            </w:r>
            <w:r w:rsidR="00415F52" w:rsidRPr="002D6166">
              <w:rPr>
                <w:rFonts w:cs="Arial"/>
                <w:szCs w:val="24"/>
              </w:rPr>
              <w:t xml:space="preserve"> ARP EANS</w:t>
            </w:r>
            <w:r w:rsidR="00747722" w:rsidRPr="002D6166">
              <w:rPr>
                <w:rFonts w:cs="Arial"/>
                <w:szCs w:val="24"/>
              </w:rPr>
              <w:t xml:space="preserve"> program</w:t>
            </w:r>
          </w:p>
        </w:tc>
        <w:tc>
          <w:tcPr>
            <w:tcW w:w="3515" w:type="dxa"/>
            <w:tcBorders>
              <w:top w:val="single" w:sz="4" w:space="0" w:color="auto"/>
              <w:left w:val="single" w:sz="4" w:space="0" w:color="auto"/>
              <w:bottom w:val="single" w:sz="4" w:space="0" w:color="auto"/>
              <w:right w:val="single" w:sz="4" w:space="0" w:color="auto"/>
            </w:tcBorders>
            <w:hideMark/>
          </w:tcPr>
          <w:p w14:paraId="6811E03B" w14:textId="58FFDBDC" w:rsidR="007C1102" w:rsidRPr="002D6166" w:rsidRDefault="00BF64AC" w:rsidP="00C86351">
            <w:pPr>
              <w:spacing w:line="257" w:lineRule="auto"/>
              <w:jc w:val="center"/>
              <w:rPr>
                <w:rFonts w:cs="Arial"/>
                <w:szCs w:val="24"/>
              </w:rPr>
            </w:pPr>
            <w:r w:rsidRPr="002D6166">
              <w:rPr>
                <w:rFonts w:cs="Arial"/>
                <w:szCs w:val="24"/>
              </w:rPr>
              <w:t>By</w:t>
            </w:r>
            <w:r w:rsidR="00CF4C3A" w:rsidRPr="002D6166">
              <w:rPr>
                <w:rFonts w:cs="Arial"/>
                <w:szCs w:val="24"/>
              </w:rPr>
              <w:t xml:space="preserve"> January 1</w:t>
            </w:r>
            <w:r w:rsidRPr="002D6166">
              <w:rPr>
                <w:rFonts w:cs="Arial"/>
                <w:szCs w:val="24"/>
              </w:rPr>
              <w:t>2</w:t>
            </w:r>
            <w:r w:rsidR="00CF4C3A" w:rsidRPr="002D6166">
              <w:rPr>
                <w:rFonts w:cs="Arial"/>
                <w:szCs w:val="24"/>
              </w:rPr>
              <w:t>, 2022</w:t>
            </w:r>
          </w:p>
        </w:tc>
      </w:tr>
      <w:bookmarkEnd w:id="2"/>
    </w:tbl>
    <w:p w14:paraId="2E700554" w14:textId="77777777" w:rsidR="007A372B" w:rsidRDefault="007A372B">
      <w:pPr>
        <w:spacing w:line="259" w:lineRule="auto"/>
      </w:pPr>
      <w:r>
        <w:br w:type="page"/>
      </w:r>
    </w:p>
    <w:p w14:paraId="5B6B4F92" w14:textId="459EC3DE" w:rsidR="00AA0E3A" w:rsidRPr="00FF4461" w:rsidRDefault="00203F42" w:rsidP="00FF4461">
      <w:pPr>
        <w:jc w:val="center"/>
        <w:rPr>
          <w:b/>
          <w:sz w:val="28"/>
        </w:rPr>
      </w:pPr>
      <w:r>
        <w:rPr>
          <w:b/>
          <w:sz w:val="28"/>
        </w:rPr>
        <w:lastRenderedPageBreak/>
        <w:t>AMERICAN RESCUE PLAN ACT</w:t>
      </w:r>
      <w:r w:rsidR="00415F52" w:rsidRPr="00FF4461">
        <w:rPr>
          <w:b/>
          <w:sz w:val="28"/>
        </w:rPr>
        <w:t xml:space="preserve"> </w:t>
      </w:r>
      <w:r w:rsidR="00AA0E3A" w:rsidRPr="00FF4461">
        <w:rPr>
          <w:b/>
          <w:sz w:val="28"/>
        </w:rPr>
        <w:t>EMERGENCY ASSISTANCE TO NON-PUBLIC SCHOOLS PROGRAM</w:t>
      </w:r>
      <w:r>
        <w:rPr>
          <w:b/>
          <w:sz w:val="28"/>
        </w:rPr>
        <w:t xml:space="preserve"> (ARP EANS)</w:t>
      </w:r>
    </w:p>
    <w:p w14:paraId="10C0E401" w14:textId="17EE1B13" w:rsidR="00B66E47" w:rsidRPr="00AA25C9" w:rsidRDefault="00B66E47" w:rsidP="002D6166">
      <w:pPr>
        <w:pStyle w:val="Heading2"/>
        <w:spacing w:after="240"/>
      </w:pPr>
      <w:r w:rsidRPr="00AA25C9">
        <w:t>Part A</w:t>
      </w:r>
      <w:r w:rsidR="00FF4461">
        <w:t>:</w:t>
      </w:r>
      <w:r w:rsidRPr="00AA25C9">
        <w:t xml:space="preserve"> Cover Sheet</w:t>
      </w:r>
    </w:p>
    <w:p w14:paraId="02594858" w14:textId="228F9945" w:rsidR="00B66E47" w:rsidRPr="00B66E47" w:rsidRDefault="00B66E47" w:rsidP="00B66E47">
      <w:pPr>
        <w:rPr>
          <w:rFonts w:cs="Arial"/>
          <w:szCs w:val="24"/>
        </w:rPr>
      </w:pPr>
      <w:r w:rsidRPr="00B66E47">
        <w:rPr>
          <w:rFonts w:cs="Arial"/>
          <w:szCs w:val="24"/>
        </w:rPr>
        <w:t xml:space="preserve">Applicant will provide the Cover Sheet as a scanned PDF attachment. The signature of the school representative must either be an original ink signature or </w:t>
      </w:r>
      <w:r w:rsidR="00747722">
        <w:rPr>
          <w:rFonts w:cs="Arial"/>
          <w:szCs w:val="24"/>
        </w:rPr>
        <w:t xml:space="preserve">an </w:t>
      </w:r>
      <w:r w:rsidRPr="00B66E47">
        <w:rPr>
          <w:rFonts w:cs="Arial"/>
          <w:szCs w:val="24"/>
        </w:rPr>
        <w:t xml:space="preserve">authenticated e-signature. </w:t>
      </w:r>
    </w:p>
    <w:p w14:paraId="3638FC63" w14:textId="3165FE05" w:rsidR="00B66E47" w:rsidRPr="00B66E47" w:rsidRDefault="00B66E47" w:rsidP="00B66E47">
      <w:pPr>
        <w:spacing w:before="240"/>
        <w:rPr>
          <w:rFonts w:cs="Arial"/>
          <w:szCs w:val="24"/>
        </w:rPr>
      </w:pPr>
      <w:r w:rsidRPr="00B66E47">
        <w:rPr>
          <w:rFonts w:cs="Arial"/>
          <w:szCs w:val="24"/>
        </w:rPr>
        <w:t xml:space="preserve">Name of school or </w:t>
      </w:r>
      <w:r w:rsidR="00BF64AC">
        <w:rPr>
          <w:rFonts w:cs="Arial"/>
          <w:szCs w:val="24"/>
        </w:rPr>
        <w:t>organization</w:t>
      </w:r>
      <w:r w:rsidRPr="00B66E47">
        <w:rPr>
          <w:rFonts w:cs="Arial"/>
          <w:szCs w:val="24"/>
        </w:rPr>
        <w:t xml:space="preserve">: </w:t>
      </w:r>
      <w:r w:rsidRPr="007E4B40">
        <w:rPr>
          <w:rFonts w:cs="Arial"/>
          <w:szCs w:val="24"/>
          <w:highlight w:val="lightGray"/>
        </w:rPr>
        <w:t>[</w:t>
      </w:r>
      <w:r w:rsidR="00B937D7" w:rsidRPr="007E4B40">
        <w:rPr>
          <w:rFonts w:cs="Arial"/>
          <w:szCs w:val="24"/>
          <w:highlight w:val="lightGray"/>
        </w:rPr>
        <w:t>Add Name of School</w:t>
      </w:r>
      <w:r w:rsidR="00BF64AC">
        <w:rPr>
          <w:rFonts w:cs="Arial"/>
          <w:szCs w:val="24"/>
          <w:highlight w:val="lightGray"/>
        </w:rPr>
        <w:t xml:space="preserve"> or Organization</w:t>
      </w:r>
      <w:r w:rsidR="00B937D7" w:rsidRPr="007E4B40">
        <w:rPr>
          <w:rFonts w:cs="Arial"/>
          <w:szCs w:val="24"/>
          <w:highlight w:val="lightGray"/>
        </w:rPr>
        <w:t>]</w:t>
      </w:r>
    </w:p>
    <w:p w14:paraId="43372015" w14:textId="57EB4D03" w:rsidR="00B66E47" w:rsidRPr="00B66E47" w:rsidRDefault="00B66E47" w:rsidP="00B66E47">
      <w:pPr>
        <w:spacing w:before="240"/>
        <w:rPr>
          <w:rFonts w:cs="Arial"/>
          <w:szCs w:val="24"/>
        </w:rPr>
      </w:pPr>
      <w:r w:rsidRPr="00B66E47">
        <w:rPr>
          <w:rFonts w:cs="Arial"/>
          <w:szCs w:val="24"/>
        </w:rPr>
        <w:t>Mailing address:</w:t>
      </w:r>
      <w:r w:rsidR="00B937D7">
        <w:rPr>
          <w:rFonts w:cs="Arial"/>
          <w:szCs w:val="24"/>
        </w:rPr>
        <w:t xml:space="preserve"> </w:t>
      </w:r>
      <w:r w:rsidR="00B937D7" w:rsidRPr="007E4B40">
        <w:rPr>
          <w:rFonts w:cs="Arial"/>
          <w:szCs w:val="24"/>
          <w:highlight w:val="lightGray"/>
        </w:rPr>
        <w:t>[Add Mailing Address]</w:t>
      </w:r>
    </w:p>
    <w:p w14:paraId="34D6A65D" w14:textId="01178861" w:rsidR="00B66E47" w:rsidRPr="00B66E47" w:rsidRDefault="00B66E47" w:rsidP="00B66E47">
      <w:pPr>
        <w:spacing w:before="240"/>
        <w:rPr>
          <w:rFonts w:cs="Arial"/>
          <w:szCs w:val="24"/>
        </w:rPr>
      </w:pPr>
      <w:r w:rsidRPr="00B66E47">
        <w:rPr>
          <w:rFonts w:cs="Arial"/>
          <w:szCs w:val="24"/>
        </w:rPr>
        <w:t>Email address of authorized representative of the school:</w:t>
      </w:r>
      <w:r w:rsidR="00B937D7">
        <w:rPr>
          <w:rFonts w:cs="Arial"/>
          <w:szCs w:val="24"/>
        </w:rPr>
        <w:t xml:space="preserve"> </w:t>
      </w:r>
      <w:r w:rsidR="00B937D7" w:rsidRPr="007E4B40">
        <w:rPr>
          <w:rFonts w:cs="Arial"/>
          <w:szCs w:val="24"/>
          <w:highlight w:val="lightGray"/>
        </w:rPr>
        <w:t>[Add Email Address]</w:t>
      </w:r>
    </w:p>
    <w:p w14:paraId="29B9045F" w14:textId="77777777" w:rsidR="00B66E47" w:rsidRPr="00B66E47" w:rsidRDefault="00B66E47" w:rsidP="00B66E47">
      <w:pPr>
        <w:spacing w:before="240"/>
        <w:rPr>
          <w:rFonts w:cs="Arial"/>
          <w:szCs w:val="24"/>
        </w:rPr>
      </w:pPr>
      <w:r w:rsidRPr="00B66E47">
        <w:rPr>
          <w:rFonts w:cs="Arial"/>
          <w:szCs w:val="24"/>
        </w:rPr>
        <w:t xml:space="preserve">I certify to the best of my knowledge and belief, </w:t>
      </w:r>
      <w:proofErr w:type="gramStart"/>
      <w:r w:rsidRPr="00B66E47">
        <w:rPr>
          <w:rFonts w:cs="Arial"/>
          <w:szCs w:val="24"/>
        </w:rPr>
        <w:t>all of</w:t>
      </w:r>
      <w:proofErr w:type="gramEnd"/>
      <w:r w:rsidRPr="00B66E47">
        <w:rPr>
          <w:rFonts w:cs="Arial"/>
          <w:szCs w:val="24"/>
        </w:rPr>
        <w:t xml:space="preserve"> the information in this application is true and correct. I further understand that knowingly making a false statement or misrepresentation on this application I may be subject to criminal and civil penalties including penalty of perjury, under applicable State and Federal laws.</w:t>
      </w:r>
    </w:p>
    <w:p w14:paraId="39E96809" w14:textId="08D686F3" w:rsidR="00B66E47" w:rsidRPr="00B66E47" w:rsidRDefault="00B66E47" w:rsidP="00B66E47">
      <w:pPr>
        <w:spacing w:before="240"/>
        <w:rPr>
          <w:rFonts w:cs="Arial"/>
          <w:szCs w:val="24"/>
        </w:rPr>
      </w:pPr>
      <w:r w:rsidRPr="00B66E47">
        <w:rPr>
          <w:rFonts w:cs="Arial"/>
          <w:szCs w:val="24"/>
        </w:rPr>
        <w:t>County District School (CDS) Code (if applicable):</w:t>
      </w:r>
      <w:r w:rsidR="00B937D7">
        <w:rPr>
          <w:rFonts w:cs="Arial"/>
          <w:szCs w:val="24"/>
        </w:rPr>
        <w:t xml:space="preserve"> </w:t>
      </w:r>
      <w:r w:rsidR="00B937D7" w:rsidRPr="007E4B40">
        <w:rPr>
          <w:rFonts w:cs="Arial"/>
          <w:szCs w:val="24"/>
          <w:highlight w:val="lightGray"/>
        </w:rPr>
        <w:t>[Add CDS</w:t>
      </w:r>
      <w:r w:rsidR="00445078">
        <w:rPr>
          <w:rFonts w:cs="Arial"/>
          <w:szCs w:val="24"/>
          <w:highlight w:val="lightGray"/>
        </w:rPr>
        <w:t xml:space="preserve"> code</w:t>
      </w:r>
      <w:r w:rsidR="00B937D7" w:rsidRPr="007E4B40">
        <w:rPr>
          <w:rFonts w:cs="Arial"/>
          <w:szCs w:val="24"/>
          <w:highlight w:val="lightGray"/>
        </w:rPr>
        <w:t>]</w:t>
      </w:r>
    </w:p>
    <w:p w14:paraId="4A48EB99" w14:textId="3455A678" w:rsidR="00B66E47" w:rsidRPr="00B66E47" w:rsidRDefault="00B66E47" w:rsidP="00B66E47">
      <w:pPr>
        <w:spacing w:before="240"/>
        <w:rPr>
          <w:rFonts w:cs="Arial"/>
          <w:szCs w:val="24"/>
        </w:rPr>
      </w:pPr>
      <w:r w:rsidRPr="00B66E47">
        <w:rPr>
          <w:rFonts w:cs="Arial"/>
          <w:szCs w:val="24"/>
        </w:rPr>
        <w:t>Authorized Representative of the School:</w:t>
      </w:r>
      <w:r w:rsidR="00B937D7">
        <w:rPr>
          <w:rFonts w:cs="Arial"/>
          <w:szCs w:val="24"/>
        </w:rPr>
        <w:t xml:space="preserve"> </w:t>
      </w:r>
      <w:r w:rsidR="00B937D7" w:rsidRPr="007E4B40">
        <w:rPr>
          <w:rFonts w:cs="Arial"/>
          <w:szCs w:val="24"/>
          <w:highlight w:val="lightGray"/>
        </w:rPr>
        <w:t>[Add Name of Representative]</w:t>
      </w:r>
    </w:p>
    <w:p w14:paraId="6A832D9D" w14:textId="51F5A38A" w:rsidR="00B66E47" w:rsidRPr="00B66E47" w:rsidRDefault="00B66E47" w:rsidP="00B66E47">
      <w:pPr>
        <w:spacing w:before="240"/>
        <w:rPr>
          <w:rFonts w:cs="Arial"/>
          <w:szCs w:val="24"/>
        </w:rPr>
      </w:pPr>
      <w:r w:rsidRPr="00B66E47">
        <w:rPr>
          <w:rFonts w:cs="Arial"/>
          <w:szCs w:val="24"/>
        </w:rPr>
        <w:t>Phone Number:</w:t>
      </w:r>
      <w:r w:rsidR="00B937D7">
        <w:rPr>
          <w:rFonts w:cs="Arial"/>
          <w:szCs w:val="24"/>
        </w:rPr>
        <w:t xml:space="preserve"> </w:t>
      </w:r>
      <w:r w:rsidR="00B937D7" w:rsidRPr="007E4B40">
        <w:rPr>
          <w:rFonts w:cs="Arial"/>
          <w:szCs w:val="24"/>
          <w:highlight w:val="lightGray"/>
        </w:rPr>
        <w:t>[Add Phone Number]</w:t>
      </w:r>
    </w:p>
    <w:p w14:paraId="4579C27E" w14:textId="5BE76519" w:rsidR="00B66E47" w:rsidRDefault="00B66E47" w:rsidP="00B66E47">
      <w:pPr>
        <w:spacing w:before="240"/>
        <w:rPr>
          <w:rFonts w:cs="Arial"/>
          <w:szCs w:val="24"/>
        </w:rPr>
      </w:pPr>
      <w:r w:rsidRPr="00B66E47">
        <w:rPr>
          <w:rFonts w:cs="Arial"/>
          <w:szCs w:val="24"/>
        </w:rPr>
        <w:t xml:space="preserve">Signature of Authorized Representative of the School (Applications submitted without a signature will </w:t>
      </w:r>
      <w:proofErr w:type="gramStart"/>
      <w:r w:rsidRPr="00B66E47">
        <w:rPr>
          <w:rFonts w:cs="Arial"/>
          <w:szCs w:val="24"/>
        </w:rPr>
        <w:t>be disqualified</w:t>
      </w:r>
      <w:proofErr w:type="gramEnd"/>
      <w:r w:rsidRPr="00B66E47">
        <w:rPr>
          <w:rFonts w:cs="Arial"/>
          <w:szCs w:val="24"/>
        </w:rPr>
        <w:t>).</w:t>
      </w:r>
    </w:p>
    <w:p w14:paraId="571E6665" w14:textId="2E35B685" w:rsidR="004B6B29" w:rsidRPr="00B66E47" w:rsidRDefault="004B6B29" w:rsidP="00B66E47">
      <w:pPr>
        <w:spacing w:before="240"/>
        <w:rPr>
          <w:rFonts w:cs="Arial"/>
          <w:szCs w:val="24"/>
        </w:rPr>
      </w:pPr>
      <w:r w:rsidRPr="007E4B40">
        <w:rPr>
          <w:rFonts w:cs="Arial"/>
          <w:szCs w:val="24"/>
          <w:highlight w:val="lightGray"/>
        </w:rPr>
        <w:t>[Add Signature]</w:t>
      </w:r>
    </w:p>
    <w:p w14:paraId="58636F2D" w14:textId="3DFCD855" w:rsidR="00B66E47" w:rsidRPr="00B66E47" w:rsidRDefault="00B66E47" w:rsidP="00B66E47">
      <w:pPr>
        <w:spacing w:before="240" w:after="240" w:line="257" w:lineRule="auto"/>
        <w:rPr>
          <w:rFonts w:cs="Arial"/>
          <w:szCs w:val="24"/>
        </w:rPr>
      </w:pPr>
      <w:r w:rsidRPr="00B66E47">
        <w:rPr>
          <w:rFonts w:cs="Arial"/>
          <w:szCs w:val="24"/>
        </w:rPr>
        <w:t>Date:</w:t>
      </w:r>
      <w:r w:rsidR="004B6B29">
        <w:rPr>
          <w:rFonts w:cs="Arial"/>
          <w:szCs w:val="24"/>
        </w:rPr>
        <w:t xml:space="preserve"> </w:t>
      </w:r>
      <w:r w:rsidR="004B6B29" w:rsidRPr="007E4B40">
        <w:rPr>
          <w:rFonts w:cs="Arial"/>
          <w:szCs w:val="24"/>
          <w:highlight w:val="lightGray"/>
        </w:rPr>
        <w:t>[Add Date Signed]</w:t>
      </w:r>
    </w:p>
    <w:p w14:paraId="79ACE44A" w14:textId="79030E4A" w:rsidR="00B66E47" w:rsidRPr="00B66E47" w:rsidRDefault="00B66E47" w:rsidP="00B66E47">
      <w:pPr>
        <w:spacing w:after="240" w:line="257" w:lineRule="auto"/>
        <w:rPr>
          <w:rFonts w:cs="Arial"/>
          <w:szCs w:val="24"/>
        </w:rPr>
      </w:pPr>
      <w:r w:rsidRPr="00B66E47">
        <w:rPr>
          <w:rFonts w:cs="Arial"/>
          <w:szCs w:val="24"/>
        </w:rPr>
        <w:t>Primary Contact:</w:t>
      </w:r>
      <w:r w:rsidR="004B6B29">
        <w:rPr>
          <w:rFonts w:cs="Arial"/>
          <w:szCs w:val="24"/>
        </w:rPr>
        <w:t xml:space="preserve"> </w:t>
      </w:r>
      <w:r w:rsidR="004B6B29" w:rsidRPr="007E4B40">
        <w:rPr>
          <w:rFonts w:cs="Arial"/>
          <w:szCs w:val="24"/>
          <w:highlight w:val="lightGray"/>
        </w:rPr>
        <w:t>[Add Name of Contact]</w:t>
      </w:r>
    </w:p>
    <w:p w14:paraId="78BEEE01" w14:textId="77777777" w:rsidR="00B66E47" w:rsidRPr="00B66E47" w:rsidRDefault="00B66E47" w:rsidP="00B66E47">
      <w:pPr>
        <w:spacing w:after="240"/>
        <w:rPr>
          <w:rFonts w:cs="Arial"/>
          <w:szCs w:val="24"/>
        </w:rPr>
      </w:pPr>
      <w:r w:rsidRPr="00B66E47">
        <w:rPr>
          <w:rFonts w:cs="Arial"/>
          <w:szCs w:val="24"/>
        </w:rPr>
        <w:t xml:space="preserve">Please provide one point of contact for who shall be responsible for submitting documents to the CDE for the purposes of requesting reimbursements and </w:t>
      </w:r>
      <w:proofErr w:type="gramStart"/>
      <w:r w:rsidRPr="00B66E47">
        <w:rPr>
          <w:rFonts w:cs="Arial"/>
          <w:szCs w:val="24"/>
        </w:rPr>
        <w:t>payments, and</w:t>
      </w:r>
      <w:proofErr w:type="gramEnd"/>
      <w:r w:rsidRPr="00B66E47">
        <w:rPr>
          <w:rFonts w:cs="Arial"/>
          <w:szCs w:val="24"/>
        </w:rPr>
        <w:t xml:space="preserve"> managing fiscal oversight of the program on behalf of the applicant. </w:t>
      </w:r>
    </w:p>
    <w:p w14:paraId="4FBD97C5" w14:textId="5933EA20" w:rsidR="00B66E47" w:rsidRPr="00B66E47" w:rsidRDefault="00B66E47" w:rsidP="00311676">
      <w:pPr>
        <w:spacing w:line="257" w:lineRule="auto"/>
        <w:rPr>
          <w:rFonts w:cs="Arial"/>
          <w:szCs w:val="24"/>
        </w:rPr>
      </w:pPr>
      <w:r w:rsidRPr="00B66E47">
        <w:rPr>
          <w:rFonts w:cs="Arial"/>
          <w:szCs w:val="24"/>
        </w:rPr>
        <w:t xml:space="preserve">Name: </w:t>
      </w:r>
      <w:r w:rsidR="004B6B29" w:rsidRPr="007E4B40">
        <w:rPr>
          <w:rFonts w:cs="Arial"/>
          <w:szCs w:val="24"/>
          <w:highlight w:val="lightGray"/>
        </w:rPr>
        <w:t>[Add Name for Point of Contact]</w:t>
      </w:r>
    </w:p>
    <w:p w14:paraId="377440B3" w14:textId="535AE728" w:rsidR="00B66E47" w:rsidRPr="00B66E47" w:rsidRDefault="00B66E47" w:rsidP="00311676">
      <w:pPr>
        <w:spacing w:line="257" w:lineRule="auto"/>
        <w:rPr>
          <w:rFonts w:cs="Arial"/>
          <w:szCs w:val="24"/>
        </w:rPr>
      </w:pPr>
      <w:r w:rsidRPr="00B66E47">
        <w:rPr>
          <w:rFonts w:cs="Arial"/>
          <w:szCs w:val="24"/>
        </w:rPr>
        <w:t>Email address:</w:t>
      </w:r>
      <w:r w:rsidR="004B6B29">
        <w:rPr>
          <w:rFonts w:cs="Arial"/>
          <w:szCs w:val="24"/>
        </w:rPr>
        <w:t xml:space="preserve"> </w:t>
      </w:r>
      <w:r w:rsidR="004B6B29" w:rsidRPr="007E4B40">
        <w:rPr>
          <w:rFonts w:cs="Arial"/>
          <w:szCs w:val="24"/>
          <w:highlight w:val="lightGray"/>
        </w:rPr>
        <w:t>[Add Email Address]</w:t>
      </w:r>
    </w:p>
    <w:p w14:paraId="548B6892" w14:textId="3B6EE4F5" w:rsidR="007E4B40" w:rsidRPr="004B6B29" w:rsidRDefault="00B66E47" w:rsidP="00311676">
      <w:pPr>
        <w:spacing w:after="0" w:line="257" w:lineRule="auto"/>
        <w:rPr>
          <w:rFonts w:cs="Arial"/>
          <w:szCs w:val="24"/>
        </w:rPr>
        <w:sectPr w:rsidR="007E4B40" w:rsidRPr="004B6B29" w:rsidSect="002932A2">
          <w:headerReference w:type="default" r:id="rId9"/>
          <w:pgSz w:w="12240" w:h="15840"/>
          <w:pgMar w:top="1440" w:right="1440" w:bottom="1440" w:left="1440" w:header="720" w:footer="720" w:gutter="0"/>
          <w:cols w:space="720"/>
          <w:titlePg/>
          <w:docGrid w:linePitch="360"/>
        </w:sectPr>
      </w:pPr>
      <w:r w:rsidRPr="00B66E47">
        <w:rPr>
          <w:rFonts w:cs="Arial"/>
          <w:szCs w:val="24"/>
        </w:rPr>
        <w:t>Phone:</w:t>
      </w:r>
      <w:r w:rsidR="00AE61FB">
        <w:rPr>
          <w:rFonts w:cs="Arial"/>
          <w:szCs w:val="24"/>
        </w:rPr>
        <w:t xml:space="preserve"> </w:t>
      </w:r>
      <w:r w:rsidR="007E4B40" w:rsidRPr="007E4B40">
        <w:rPr>
          <w:rFonts w:cs="Arial"/>
          <w:szCs w:val="24"/>
          <w:highlight w:val="lightGray"/>
        </w:rPr>
        <w:t>[Add Phone Number]</w:t>
      </w:r>
      <w:r w:rsidR="007E4B40">
        <w:rPr>
          <w:rFonts w:cs="Arial"/>
          <w:szCs w:val="24"/>
        </w:rPr>
        <w:br/>
      </w:r>
    </w:p>
    <w:p w14:paraId="3F3E009C" w14:textId="71509881" w:rsidR="006518B7" w:rsidRPr="005366E6" w:rsidRDefault="006518B7" w:rsidP="002D6166">
      <w:pPr>
        <w:pStyle w:val="Heading2"/>
        <w:spacing w:before="0" w:after="240" w:line="240" w:lineRule="auto"/>
      </w:pPr>
      <w:r w:rsidRPr="005366E6">
        <w:lastRenderedPageBreak/>
        <w:t>Schools List</w:t>
      </w:r>
    </w:p>
    <w:p w14:paraId="3E3B5FC1" w14:textId="77777777" w:rsidR="006518B7" w:rsidRDefault="00FE3871" w:rsidP="007D21AE">
      <w:pPr>
        <w:spacing w:after="0"/>
        <w:rPr>
          <w:rFonts w:cs="Arial"/>
          <w:szCs w:val="24"/>
        </w:rPr>
      </w:pPr>
      <w:r w:rsidRPr="00B11130">
        <w:rPr>
          <w:rFonts w:cs="Arial"/>
          <w:szCs w:val="24"/>
        </w:rPr>
        <w:t>An organization that has</w:t>
      </w:r>
      <w:r w:rsidR="001D105B" w:rsidRPr="00B11130">
        <w:rPr>
          <w:rFonts w:cs="Arial"/>
          <w:szCs w:val="24"/>
        </w:rPr>
        <w:t xml:space="preserve"> </w:t>
      </w:r>
      <w:r w:rsidRPr="00B11130">
        <w:rPr>
          <w:rFonts w:cs="Arial"/>
          <w:szCs w:val="24"/>
        </w:rPr>
        <w:t>governing authority over a group of</w:t>
      </w:r>
      <w:r w:rsidR="00985B40" w:rsidRPr="00B11130">
        <w:rPr>
          <w:rFonts w:cs="Arial"/>
          <w:szCs w:val="24"/>
        </w:rPr>
        <w:t xml:space="preserve"> </w:t>
      </w:r>
      <w:r w:rsidRPr="00B11130">
        <w:rPr>
          <w:rFonts w:cs="Arial"/>
          <w:szCs w:val="24"/>
        </w:rPr>
        <w:t xml:space="preserve">schools may </w:t>
      </w:r>
      <w:proofErr w:type="gramStart"/>
      <w:r w:rsidRPr="00B11130">
        <w:rPr>
          <w:rFonts w:cs="Arial"/>
          <w:szCs w:val="24"/>
        </w:rPr>
        <w:t>submit an application</w:t>
      </w:r>
      <w:proofErr w:type="gramEnd"/>
      <w:r w:rsidRPr="00B11130">
        <w:rPr>
          <w:rFonts w:cs="Arial"/>
          <w:szCs w:val="24"/>
        </w:rPr>
        <w:t xml:space="preserve"> on behalf of its member schools. In the chart below, list all schools submitted in the application. The organization is responsible for maintaining data and other information for</w:t>
      </w:r>
      <w:r w:rsidR="00BC4648" w:rsidRPr="00B11130">
        <w:rPr>
          <w:rFonts w:cs="Arial"/>
          <w:szCs w:val="24"/>
        </w:rPr>
        <w:t xml:space="preserve"> all applicable schools. </w:t>
      </w:r>
    </w:p>
    <w:tbl>
      <w:tblPr>
        <w:tblStyle w:val="TableGrid"/>
        <w:tblpPr w:leftFromText="180" w:rightFromText="180" w:vertAnchor="page" w:horzAnchor="margin" w:tblpXSpec="center" w:tblpY="3991"/>
        <w:tblW w:w="5000" w:type="pct"/>
        <w:tblCellMar>
          <w:left w:w="115" w:type="dxa"/>
          <w:right w:w="115" w:type="dxa"/>
        </w:tblCellMar>
        <w:tblLook w:val="04A0" w:firstRow="1" w:lastRow="0" w:firstColumn="1" w:lastColumn="0" w:noHBand="0" w:noVBand="1"/>
        <w:tblDescription w:val="Table to list schools and contact information for Emergency Assistance to Non-Public Schools funding."/>
      </w:tblPr>
      <w:tblGrid>
        <w:gridCol w:w="1772"/>
        <w:gridCol w:w="1225"/>
        <w:gridCol w:w="1181"/>
        <w:gridCol w:w="1971"/>
        <w:gridCol w:w="1359"/>
        <w:gridCol w:w="1359"/>
        <w:gridCol w:w="1359"/>
        <w:gridCol w:w="1365"/>
        <w:gridCol w:w="1359"/>
      </w:tblGrid>
      <w:tr w:rsidR="00E044D3" w:rsidRPr="00B11130" w14:paraId="35922DCA" w14:textId="77777777" w:rsidTr="003B4478">
        <w:trPr>
          <w:cantSplit/>
          <w:trHeight w:val="980"/>
          <w:tblHeader/>
        </w:trPr>
        <w:tc>
          <w:tcPr>
            <w:tcW w:w="2265" w:type="dxa"/>
            <w:shd w:val="clear" w:color="auto" w:fill="BFBFBF" w:themeFill="background1" w:themeFillShade="BF"/>
          </w:tcPr>
          <w:p w14:paraId="13507C3B" w14:textId="77777777" w:rsidR="00E044D3" w:rsidRPr="00521A7E" w:rsidRDefault="00E044D3" w:rsidP="00E044D3">
            <w:pPr>
              <w:jc w:val="center"/>
              <w:rPr>
                <w:rFonts w:cs="Arial"/>
                <w:b/>
              </w:rPr>
            </w:pPr>
            <w:r w:rsidRPr="00521A7E">
              <w:rPr>
                <w:rFonts w:cs="Arial"/>
                <w:b/>
              </w:rPr>
              <w:t>Name of School(s)</w:t>
            </w:r>
          </w:p>
        </w:tc>
        <w:tc>
          <w:tcPr>
            <w:tcW w:w="1335" w:type="dxa"/>
            <w:shd w:val="clear" w:color="auto" w:fill="BFBFBF" w:themeFill="background1" w:themeFillShade="BF"/>
          </w:tcPr>
          <w:p w14:paraId="11BA95DD" w14:textId="77777777" w:rsidR="00E044D3" w:rsidRPr="00521A7E" w:rsidRDefault="00E044D3" w:rsidP="00E044D3">
            <w:pPr>
              <w:jc w:val="center"/>
              <w:rPr>
                <w:rFonts w:cs="Arial"/>
                <w:b/>
              </w:rPr>
            </w:pPr>
            <w:r w:rsidRPr="00521A7E">
              <w:rPr>
                <w:rFonts w:cs="Arial"/>
                <w:b/>
              </w:rPr>
              <w:t>County</w:t>
            </w:r>
          </w:p>
        </w:tc>
        <w:tc>
          <w:tcPr>
            <w:tcW w:w="1345" w:type="dxa"/>
            <w:shd w:val="clear" w:color="auto" w:fill="BFBFBF" w:themeFill="background1" w:themeFillShade="BF"/>
          </w:tcPr>
          <w:p w14:paraId="3E13FC21" w14:textId="77777777" w:rsidR="00E044D3" w:rsidRPr="00521A7E" w:rsidRDefault="00E044D3" w:rsidP="00E044D3">
            <w:pPr>
              <w:jc w:val="center"/>
              <w:rPr>
                <w:rFonts w:cs="Arial"/>
                <w:b/>
              </w:rPr>
            </w:pPr>
            <w:r>
              <w:rPr>
                <w:rFonts w:cs="Arial"/>
                <w:b/>
              </w:rPr>
              <w:t>Grade Levels Served</w:t>
            </w:r>
          </w:p>
        </w:tc>
        <w:tc>
          <w:tcPr>
            <w:tcW w:w="2505" w:type="dxa"/>
            <w:shd w:val="clear" w:color="auto" w:fill="BFBFBF" w:themeFill="background1" w:themeFillShade="BF"/>
          </w:tcPr>
          <w:p w14:paraId="1FBC4459" w14:textId="77777777" w:rsidR="00E044D3" w:rsidRPr="00521A7E" w:rsidRDefault="00E044D3" w:rsidP="00E044D3">
            <w:pPr>
              <w:jc w:val="center"/>
              <w:rPr>
                <w:rFonts w:cs="Arial"/>
                <w:b/>
              </w:rPr>
            </w:pPr>
            <w:r w:rsidRPr="00521A7E">
              <w:rPr>
                <w:rFonts w:cs="Arial"/>
                <w:b/>
              </w:rPr>
              <w:t>CDS Code</w:t>
            </w:r>
          </w:p>
          <w:p w14:paraId="1496D351" w14:textId="77777777" w:rsidR="00E044D3" w:rsidRPr="00521A7E" w:rsidRDefault="00E044D3" w:rsidP="00E044D3">
            <w:pPr>
              <w:jc w:val="center"/>
              <w:rPr>
                <w:rFonts w:cs="Arial"/>
                <w:b/>
              </w:rPr>
            </w:pPr>
            <w:r w:rsidRPr="00521A7E">
              <w:rPr>
                <w:rFonts w:cs="Arial"/>
                <w:b/>
              </w:rPr>
              <w:t>(if applicable)</w:t>
            </w:r>
          </w:p>
        </w:tc>
        <w:tc>
          <w:tcPr>
            <w:tcW w:w="1630" w:type="dxa"/>
            <w:shd w:val="clear" w:color="auto" w:fill="BFBFBF" w:themeFill="background1" w:themeFillShade="BF"/>
          </w:tcPr>
          <w:p w14:paraId="79357AC0" w14:textId="77777777" w:rsidR="00E044D3" w:rsidRPr="00521A7E" w:rsidRDefault="00E044D3" w:rsidP="00E044D3">
            <w:pPr>
              <w:jc w:val="center"/>
              <w:rPr>
                <w:rFonts w:cs="Arial"/>
                <w:b/>
              </w:rPr>
            </w:pPr>
            <w:r w:rsidRPr="00521A7E">
              <w:rPr>
                <w:rFonts w:cs="Arial"/>
                <w:b/>
              </w:rPr>
              <w:t>First name of primary contact</w:t>
            </w:r>
          </w:p>
        </w:tc>
        <w:tc>
          <w:tcPr>
            <w:tcW w:w="1630" w:type="dxa"/>
            <w:shd w:val="clear" w:color="auto" w:fill="BFBFBF" w:themeFill="background1" w:themeFillShade="BF"/>
          </w:tcPr>
          <w:p w14:paraId="13B31E06" w14:textId="77777777" w:rsidR="00E044D3" w:rsidRPr="00521A7E" w:rsidRDefault="00E044D3" w:rsidP="00E044D3">
            <w:pPr>
              <w:jc w:val="center"/>
              <w:rPr>
                <w:rFonts w:cs="Arial"/>
                <w:b/>
              </w:rPr>
            </w:pPr>
            <w:r w:rsidRPr="00521A7E">
              <w:rPr>
                <w:rFonts w:cs="Arial"/>
                <w:b/>
              </w:rPr>
              <w:t>Last name of primary contact</w:t>
            </w:r>
          </w:p>
        </w:tc>
        <w:tc>
          <w:tcPr>
            <w:tcW w:w="1630" w:type="dxa"/>
            <w:shd w:val="clear" w:color="auto" w:fill="BFBFBF" w:themeFill="background1" w:themeFillShade="BF"/>
          </w:tcPr>
          <w:p w14:paraId="599392D6" w14:textId="77777777" w:rsidR="00E044D3" w:rsidRPr="00521A7E" w:rsidRDefault="00E044D3" w:rsidP="00E044D3">
            <w:pPr>
              <w:jc w:val="center"/>
              <w:rPr>
                <w:rFonts w:cs="Arial"/>
                <w:b/>
              </w:rPr>
            </w:pPr>
            <w:r w:rsidRPr="00521A7E">
              <w:rPr>
                <w:rFonts w:cs="Arial"/>
                <w:b/>
              </w:rPr>
              <w:t>Title of primary contact</w:t>
            </w:r>
          </w:p>
        </w:tc>
        <w:tc>
          <w:tcPr>
            <w:tcW w:w="1630" w:type="dxa"/>
            <w:shd w:val="clear" w:color="auto" w:fill="BFBFBF" w:themeFill="background1" w:themeFillShade="BF"/>
          </w:tcPr>
          <w:p w14:paraId="0D750099" w14:textId="77777777" w:rsidR="00E044D3" w:rsidRPr="00521A7E" w:rsidRDefault="00E044D3" w:rsidP="00E044D3">
            <w:pPr>
              <w:jc w:val="center"/>
              <w:rPr>
                <w:rFonts w:cs="Arial"/>
                <w:b/>
              </w:rPr>
            </w:pPr>
            <w:r w:rsidRPr="00521A7E">
              <w:rPr>
                <w:rFonts w:cs="Arial"/>
                <w:b/>
              </w:rPr>
              <w:t>Email of Primary Contact</w:t>
            </w:r>
          </w:p>
        </w:tc>
        <w:tc>
          <w:tcPr>
            <w:tcW w:w="1630" w:type="dxa"/>
            <w:shd w:val="clear" w:color="auto" w:fill="BFBFBF" w:themeFill="background1" w:themeFillShade="BF"/>
          </w:tcPr>
          <w:p w14:paraId="5CA4B3CA" w14:textId="77777777" w:rsidR="00E044D3" w:rsidRPr="00521A7E" w:rsidRDefault="00E044D3" w:rsidP="00E044D3">
            <w:pPr>
              <w:jc w:val="center"/>
              <w:rPr>
                <w:rFonts w:cs="Arial"/>
                <w:b/>
              </w:rPr>
            </w:pPr>
            <w:r w:rsidRPr="00521A7E">
              <w:rPr>
                <w:rFonts w:cs="Arial"/>
                <w:b/>
              </w:rPr>
              <w:t>Direct phone of primary contact</w:t>
            </w:r>
          </w:p>
        </w:tc>
      </w:tr>
      <w:tr w:rsidR="00E044D3" w:rsidRPr="00B11130" w14:paraId="55D68921" w14:textId="77777777" w:rsidTr="003B4478">
        <w:trPr>
          <w:cantSplit/>
          <w:trHeight w:val="282"/>
        </w:trPr>
        <w:tc>
          <w:tcPr>
            <w:tcW w:w="2265" w:type="dxa"/>
          </w:tcPr>
          <w:p w14:paraId="43F37D51" w14:textId="77777777" w:rsidR="00E044D3" w:rsidRPr="00B11130" w:rsidRDefault="00E044D3" w:rsidP="00E044D3">
            <w:pPr>
              <w:rPr>
                <w:rFonts w:cs="Arial"/>
              </w:rPr>
            </w:pPr>
            <w:r w:rsidRPr="00B11130">
              <w:rPr>
                <w:rFonts w:cs="Arial"/>
                <w:highlight w:val="lightGray"/>
              </w:rPr>
              <w:t>[Name of School]</w:t>
            </w:r>
          </w:p>
        </w:tc>
        <w:tc>
          <w:tcPr>
            <w:tcW w:w="1335" w:type="dxa"/>
          </w:tcPr>
          <w:p w14:paraId="6F1B6B95" w14:textId="77777777" w:rsidR="00E044D3" w:rsidRPr="00B11130" w:rsidRDefault="00E044D3" w:rsidP="00E044D3">
            <w:pPr>
              <w:rPr>
                <w:rFonts w:cs="Arial"/>
              </w:rPr>
            </w:pPr>
            <w:r w:rsidRPr="00B11130">
              <w:rPr>
                <w:rFonts w:cs="Arial"/>
                <w:highlight w:val="lightGray"/>
              </w:rPr>
              <w:t>[County]</w:t>
            </w:r>
          </w:p>
        </w:tc>
        <w:tc>
          <w:tcPr>
            <w:tcW w:w="1345" w:type="dxa"/>
          </w:tcPr>
          <w:p w14:paraId="09FB2732" w14:textId="77777777" w:rsidR="00E044D3" w:rsidRPr="00B11130" w:rsidRDefault="00E044D3" w:rsidP="00E044D3">
            <w:pPr>
              <w:rPr>
                <w:rFonts w:cs="Arial"/>
                <w:highlight w:val="lightGray"/>
              </w:rPr>
            </w:pPr>
            <w:r>
              <w:rPr>
                <w:rFonts w:cs="Arial"/>
                <w:highlight w:val="lightGray"/>
              </w:rPr>
              <w:t>Grade Levels Served</w:t>
            </w:r>
          </w:p>
        </w:tc>
        <w:tc>
          <w:tcPr>
            <w:tcW w:w="2505" w:type="dxa"/>
          </w:tcPr>
          <w:p w14:paraId="031B6A95" w14:textId="77777777" w:rsidR="00E044D3" w:rsidRPr="00B11130" w:rsidRDefault="00E044D3" w:rsidP="00E044D3">
            <w:pPr>
              <w:rPr>
                <w:rFonts w:cs="Arial"/>
              </w:rPr>
            </w:pPr>
            <w:r w:rsidRPr="00B11130">
              <w:rPr>
                <w:rFonts w:cs="Arial"/>
                <w:highlight w:val="lightGray"/>
              </w:rPr>
              <w:t>[CDS Code]</w:t>
            </w:r>
          </w:p>
        </w:tc>
        <w:tc>
          <w:tcPr>
            <w:tcW w:w="1630" w:type="dxa"/>
          </w:tcPr>
          <w:p w14:paraId="4DD47932" w14:textId="77777777" w:rsidR="00E044D3" w:rsidRPr="00B11130" w:rsidRDefault="00E044D3" w:rsidP="00E044D3">
            <w:pPr>
              <w:rPr>
                <w:rFonts w:cs="Arial"/>
              </w:rPr>
            </w:pPr>
            <w:r w:rsidRPr="00B11130">
              <w:rPr>
                <w:rFonts w:cs="Arial"/>
                <w:highlight w:val="lightGray"/>
              </w:rPr>
              <w:t>[First name of primary contact]</w:t>
            </w:r>
          </w:p>
        </w:tc>
        <w:tc>
          <w:tcPr>
            <w:tcW w:w="1630" w:type="dxa"/>
          </w:tcPr>
          <w:p w14:paraId="6B3A4D4E" w14:textId="77777777" w:rsidR="00E044D3" w:rsidRPr="00B11130" w:rsidRDefault="00E044D3" w:rsidP="00E044D3">
            <w:pPr>
              <w:rPr>
                <w:rFonts w:cs="Arial"/>
              </w:rPr>
            </w:pPr>
            <w:r w:rsidRPr="00B11130">
              <w:rPr>
                <w:rFonts w:cs="Arial"/>
                <w:highlight w:val="lightGray"/>
              </w:rPr>
              <w:t>[Last name of primary contact]</w:t>
            </w:r>
          </w:p>
        </w:tc>
        <w:tc>
          <w:tcPr>
            <w:tcW w:w="1630" w:type="dxa"/>
          </w:tcPr>
          <w:p w14:paraId="36B48786" w14:textId="77777777" w:rsidR="00E044D3" w:rsidRPr="00B11130" w:rsidRDefault="00E044D3" w:rsidP="00E044D3">
            <w:pPr>
              <w:rPr>
                <w:rFonts w:cs="Arial"/>
              </w:rPr>
            </w:pPr>
            <w:r w:rsidRPr="00B11130">
              <w:rPr>
                <w:rFonts w:cs="Arial"/>
                <w:highlight w:val="lightGray"/>
              </w:rPr>
              <w:t>[Title of primary contact]</w:t>
            </w:r>
          </w:p>
        </w:tc>
        <w:tc>
          <w:tcPr>
            <w:tcW w:w="1630" w:type="dxa"/>
          </w:tcPr>
          <w:p w14:paraId="46BFDF98" w14:textId="77777777" w:rsidR="00E044D3" w:rsidRPr="00B11130" w:rsidRDefault="00E044D3" w:rsidP="00E044D3">
            <w:pPr>
              <w:rPr>
                <w:rFonts w:cs="Arial"/>
              </w:rPr>
            </w:pPr>
            <w:r w:rsidRPr="00B11130">
              <w:rPr>
                <w:rFonts w:cs="Arial"/>
                <w:highlight w:val="lightGray"/>
              </w:rPr>
              <w:t>[Email of Primary Contact]</w:t>
            </w:r>
          </w:p>
        </w:tc>
        <w:tc>
          <w:tcPr>
            <w:tcW w:w="1630" w:type="dxa"/>
          </w:tcPr>
          <w:p w14:paraId="49F1A1BC" w14:textId="77777777" w:rsidR="00E044D3" w:rsidRPr="00B11130" w:rsidRDefault="00E044D3" w:rsidP="00E044D3">
            <w:pPr>
              <w:rPr>
                <w:rFonts w:cs="Arial"/>
              </w:rPr>
            </w:pPr>
            <w:r w:rsidRPr="00B11130">
              <w:rPr>
                <w:rFonts w:cs="Arial"/>
                <w:highlight w:val="lightGray"/>
              </w:rPr>
              <w:t>[Direct phone of primary contact]</w:t>
            </w:r>
          </w:p>
        </w:tc>
      </w:tr>
      <w:tr w:rsidR="00E044D3" w:rsidRPr="00B11130" w14:paraId="105E1A1F" w14:textId="77777777" w:rsidTr="003B4478">
        <w:trPr>
          <w:cantSplit/>
          <w:trHeight w:val="282"/>
        </w:trPr>
        <w:tc>
          <w:tcPr>
            <w:tcW w:w="2265" w:type="dxa"/>
          </w:tcPr>
          <w:p w14:paraId="22579D0B" w14:textId="77777777" w:rsidR="00E044D3" w:rsidRPr="00B11130" w:rsidRDefault="00E044D3" w:rsidP="00E044D3">
            <w:pPr>
              <w:rPr>
                <w:rFonts w:cs="Arial"/>
              </w:rPr>
            </w:pPr>
            <w:r w:rsidRPr="00B11130">
              <w:rPr>
                <w:rFonts w:cs="Arial"/>
                <w:highlight w:val="lightGray"/>
              </w:rPr>
              <w:t>[Name of School]</w:t>
            </w:r>
          </w:p>
        </w:tc>
        <w:tc>
          <w:tcPr>
            <w:tcW w:w="1335" w:type="dxa"/>
          </w:tcPr>
          <w:p w14:paraId="1630719C" w14:textId="77777777" w:rsidR="00E044D3" w:rsidRPr="00B11130" w:rsidRDefault="00E044D3" w:rsidP="00E044D3">
            <w:pPr>
              <w:rPr>
                <w:rFonts w:cs="Arial"/>
              </w:rPr>
            </w:pPr>
            <w:r w:rsidRPr="00B11130">
              <w:rPr>
                <w:rFonts w:cs="Arial"/>
                <w:highlight w:val="lightGray"/>
              </w:rPr>
              <w:t>[County]</w:t>
            </w:r>
          </w:p>
        </w:tc>
        <w:tc>
          <w:tcPr>
            <w:tcW w:w="1345" w:type="dxa"/>
          </w:tcPr>
          <w:p w14:paraId="5B833381" w14:textId="77777777" w:rsidR="00E044D3" w:rsidRPr="00B11130" w:rsidRDefault="00E044D3" w:rsidP="00E044D3">
            <w:pPr>
              <w:rPr>
                <w:rFonts w:cs="Arial"/>
                <w:highlight w:val="lightGray"/>
              </w:rPr>
            </w:pPr>
            <w:r>
              <w:rPr>
                <w:rFonts w:cs="Arial"/>
                <w:highlight w:val="lightGray"/>
              </w:rPr>
              <w:t>Grade Levels Served</w:t>
            </w:r>
          </w:p>
        </w:tc>
        <w:tc>
          <w:tcPr>
            <w:tcW w:w="2505" w:type="dxa"/>
          </w:tcPr>
          <w:p w14:paraId="535BC0CA" w14:textId="77777777" w:rsidR="00E044D3" w:rsidRPr="00B11130" w:rsidRDefault="00E044D3" w:rsidP="00E044D3">
            <w:pPr>
              <w:rPr>
                <w:rFonts w:cs="Arial"/>
              </w:rPr>
            </w:pPr>
            <w:r w:rsidRPr="00B11130">
              <w:rPr>
                <w:rFonts w:cs="Arial"/>
                <w:highlight w:val="lightGray"/>
              </w:rPr>
              <w:t>[CDS Code]</w:t>
            </w:r>
          </w:p>
        </w:tc>
        <w:tc>
          <w:tcPr>
            <w:tcW w:w="1630" w:type="dxa"/>
          </w:tcPr>
          <w:p w14:paraId="01FFF8ED" w14:textId="77777777" w:rsidR="00E044D3" w:rsidRPr="00B11130" w:rsidRDefault="00E044D3" w:rsidP="00E044D3">
            <w:pPr>
              <w:rPr>
                <w:rFonts w:cs="Arial"/>
              </w:rPr>
            </w:pPr>
            <w:r w:rsidRPr="00B11130">
              <w:rPr>
                <w:rFonts w:cs="Arial"/>
                <w:highlight w:val="lightGray"/>
              </w:rPr>
              <w:t>[First name of primary contact]</w:t>
            </w:r>
          </w:p>
        </w:tc>
        <w:tc>
          <w:tcPr>
            <w:tcW w:w="1630" w:type="dxa"/>
          </w:tcPr>
          <w:p w14:paraId="53FD5305" w14:textId="77777777" w:rsidR="00E044D3" w:rsidRPr="00B11130" w:rsidRDefault="00E044D3" w:rsidP="00E044D3">
            <w:pPr>
              <w:rPr>
                <w:rFonts w:cs="Arial"/>
              </w:rPr>
            </w:pPr>
            <w:r w:rsidRPr="00B11130">
              <w:rPr>
                <w:rFonts w:cs="Arial"/>
                <w:highlight w:val="lightGray"/>
              </w:rPr>
              <w:t>[Last name of primary contact]</w:t>
            </w:r>
          </w:p>
        </w:tc>
        <w:tc>
          <w:tcPr>
            <w:tcW w:w="1630" w:type="dxa"/>
          </w:tcPr>
          <w:p w14:paraId="3866C621" w14:textId="77777777" w:rsidR="00E044D3" w:rsidRPr="00B11130" w:rsidRDefault="00E044D3" w:rsidP="00E044D3">
            <w:pPr>
              <w:rPr>
                <w:rFonts w:cs="Arial"/>
              </w:rPr>
            </w:pPr>
            <w:r w:rsidRPr="00B11130">
              <w:rPr>
                <w:rFonts w:cs="Arial"/>
                <w:highlight w:val="lightGray"/>
              </w:rPr>
              <w:t>[Title of primary contact]</w:t>
            </w:r>
          </w:p>
        </w:tc>
        <w:tc>
          <w:tcPr>
            <w:tcW w:w="1630" w:type="dxa"/>
          </w:tcPr>
          <w:p w14:paraId="59CBAC44" w14:textId="77777777" w:rsidR="00E044D3" w:rsidRPr="00B11130" w:rsidRDefault="00E044D3" w:rsidP="00E044D3">
            <w:pPr>
              <w:rPr>
                <w:rFonts w:cs="Arial"/>
              </w:rPr>
            </w:pPr>
            <w:r w:rsidRPr="00B11130">
              <w:rPr>
                <w:rFonts w:cs="Arial"/>
                <w:highlight w:val="lightGray"/>
              </w:rPr>
              <w:t>Email of Primary Contact]</w:t>
            </w:r>
          </w:p>
        </w:tc>
        <w:tc>
          <w:tcPr>
            <w:tcW w:w="1630" w:type="dxa"/>
          </w:tcPr>
          <w:p w14:paraId="759C8318" w14:textId="77777777" w:rsidR="00E044D3" w:rsidRPr="00B11130" w:rsidRDefault="00E044D3" w:rsidP="00E044D3">
            <w:pPr>
              <w:rPr>
                <w:rFonts w:cs="Arial"/>
              </w:rPr>
            </w:pPr>
            <w:r w:rsidRPr="00B11130">
              <w:rPr>
                <w:rFonts w:cs="Arial"/>
                <w:highlight w:val="lightGray"/>
              </w:rPr>
              <w:t>[Direct phone of primary contact]</w:t>
            </w:r>
          </w:p>
        </w:tc>
      </w:tr>
      <w:tr w:rsidR="00E044D3" w:rsidRPr="00B11130" w14:paraId="1A24A138" w14:textId="77777777" w:rsidTr="003B4478">
        <w:trPr>
          <w:cantSplit/>
          <w:trHeight w:val="282"/>
        </w:trPr>
        <w:tc>
          <w:tcPr>
            <w:tcW w:w="2265" w:type="dxa"/>
          </w:tcPr>
          <w:p w14:paraId="051CC80B" w14:textId="77777777" w:rsidR="00E044D3" w:rsidRPr="00B11130" w:rsidRDefault="00E044D3" w:rsidP="00E044D3">
            <w:pPr>
              <w:rPr>
                <w:rFonts w:cs="Arial"/>
              </w:rPr>
            </w:pPr>
            <w:r w:rsidRPr="00B11130">
              <w:rPr>
                <w:rFonts w:cs="Arial"/>
                <w:highlight w:val="lightGray"/>
              </w:rPr>
              <w:t>[Name of School]</w:t>
            </w:r>
          </w:p>
        </w:tc>
        <w:tc>
          <w:tcPr>
            <w:tcW w:w="1335" w:type="dxa"/>
          </w:tcPr>
          <w:p w14:paraId="3C330AFD" w14:textId="77777777" w:rsidR="00E044D3" w:rsidRPr="00B11130" w:rsidRDefault="00E044D3" w:rsidP="00E044D3">
            <w:pPr>
              <w:rPr>
                <w:rFonts w:cs="Arial"/>
              </w:rPr>
            </w:pPr>
            <w:r w:rsidRPr="00B11130">
              <w:rPr>
                <w:rFonts w:cs="Arial"/>
                <w:highlight w:val="lightGray"/>
              </w:rPr>
              <w:t>[County]</w:t>
            </w:r>
          </w:p>
        </w:tc>
        <w:tc>
          <w:tcPr>
            <w:tcW w:w="1345" w:type="dxa"/>
          </w:tcPr>
          <w:p w14:paraId="0D396035" w14:textId="77777777" w:rsidR="00E044D3" w:rsidRPr="00B11130" w:rsidRDefault="00E044D3" w:rsidP="00E044D3">
            <w:pPr>
              <w:rPr>
                <w:rFonts w:cs="Arial"/>
                <w:highlight w:val="lightGray"/>
              </w:rPr>
            </w:pPr>
            <w:r>
              <w:rPr>
                <w:rFonts w:cs="Arial"/>
                <w:highlight w:val="lightGray"/>
              </w:rPr>
              <w:t>Grade Levels Served</w:t>
            </w:r>
          </w:p>
        </w:tc>
        <w:tc>
          <w:tcPr>
            <w:tcW w:w="2505" w:type="dxa"/>
          </w:tcPr>
          <w:p w14:paraId="6D2C91FD" w14:textId="77777777" w:rsidR="00E044D3" w:rsidRPr="00B11130" w:rsidRDefault="00E044D3" w:rsidP="00E044D3">
            <w:pPr>
              <w:rPr>
                <w:rFonts w:cs="Arial"/>
              </w:rPr>
            </w:pPr>
            <w:r w:rsidRPr="00B11130">
              <w:rPr>
                <w:rFonts w:cs="Arial"/>
                <w:highlight w:val="lightGray"/>
              </w:rPr>
              <w:t>[CDS Code]</w:t>
            </w:r>
          </w:p>
        </w:tc>
        <w:tc>
          <w:tcPr>
            <w:tcW w:w="1630" w:type="dxa"/>
          </w:tcPr>
          <w:p w14:paraId="61E994B7" w14:textId="77777777" w:rsidR="00E044D3" w:rsidRPr="00B11130" w:rsidRDefault="00E044D3" w:rsidP="00E044D3">
            <w:pPr>
              <w:rPr>
                <w:rFonts w:cs="Arial"/>
              </w:rPr>
            </w:pPr>
            <w:r w:rsidRPr="00B11130">
              <w:rPr>
                <w:rFonts w:cs="Arial"/>
                <w:highlight w:val="lightGray"/>
              </w:rPr>
              <w:t>[First name of primary contact]</w:t>
            </w:r>
          </w:p>
        </w:tc>
        <w:tc>
          <w:tcPr>
            <w:tcW w:w="1630" w:type="dxa"/>
          </w:tcPr>
          <w:p w14:paraId="58FB096B" w14:textId="77777777" w:rsidR="00E044D3" w:rsidRPr="00B11130" w:rsidRDefault="00E044D3" w:rsidP="00E044D3">
            <w:pPr>
              <w:rPr>
                <w:rFonts w:cs="Arial"/>
              </w:rPr>
            </w:pPr>
            <w:r w:rsidRPr="00B11130">
              <w:rPr>
                <w:rFonts w:cs="Arial"/>
                <w:highlight w:val="lightGray"/>
              </w:rPr>
              <w:t>[Last name of primary contact]</w:t>
            </w:r>
          </w:p>
        </w:tc>
        <w:tc>
          <w:tcPr>
            <w:tcW w:w="1630" w:type="dxa"/>
          </w:tcPr>
          <w:p w14:paraId="31A53F04" w14:textId="77777777" w:rsidR="00E044D3" w:rsidRPr="00B11130" w:rsidRDefault="00E044D3" w:rsidP="00E044D3">
            <w:pPr>
              <w:rPr>
                <w:rFonts w:cs="Arial"/>
              </w:rPr>
            </w:pPr>
            <w:r w:rsidRPr="00B11130">
              <w:rPr>
                <w:rFonts w:cs="Arial"/>
                <w:highlight w:val="lightGray"/>
              </w:rPr>
              <w:t>[Title of primary contact]</w:t>
            </w:r>
          </w:p>
        </w:tc>
        <w:tc>
          <w:tcPr>
            <w:tcW w:w="1630" w:type="dxa"/>
          </w:tcPr>
          <w:p w14:paraId="2B6F3A92" w14:textId="77777777" w:rsidR="00E044D3" w:rsidRPr="00B11130" w:rsidRDefault="00E044D3" w:rsidP="00E044D3">
            <w:pPr>
              <w:rPr>
                <w:rFonts w:cs="Arial"/>
              </w:rPr>
            </w:pPr>
            <w:r w:rsidRPr="00B11130">
              <w:rPr>
                <w:rFonts w:cs="Arial"/>
                <w:highlight w:val="lightGray"/>
              </w:rPr>
              <w:t>Email of Primary Contact]</w:t>
            </w:r>
          </w:p>
        </w:tc>
        <w:tc>
          <w:tcPr>
            <w:tcW w:w="1630" w:type="dxa"/>
          </w:tcPr>
          <w:p w14:paraId="6526BCC4" w14:textId="77777777" w:rsidR="00E044D3" w:rsidRPr="00B11130" w:rsidRDefault="00E044D3" w:rsidP="00E044D3">
            <w:pPr>
              <w:rPr>
                <w:rFonts w:cs="Arial"/>
              </w:rPr>
            </w:pPr>
            <w:r w:rsidRPr="00B11130">
              <w:rPr>
                <w:rFonts w:cs="Arial"/>
                <w:highlight w:val="lightGray"/>
              </w:rPr>
              <w:t>[Direct phone of primary contact]</w:t>
            </w:r>
          </w:p>
        </w:tc>
      </w:tr>
      <w:tr w:rsidR="00E044D3" w:rsidRPr="00B11130" w14:paraId="322657DD" w14:textId="77777777" w:rsidTr="003B4478">
        <w:trPr>
          <w:cantSplit/>
          <w:trHeight w:val="282"/>
        </w:trPr>
        <w:tc>
          <w:tcPr>
            <w:tcW w:w="2265" w:type="dxa"/>
          </w:tcPr>
          <w:p w14:paraId="0A49980C" w14:textId="77777777" w:rsidR="00E044D3" w:rsidRPr="00B11130" w:rsidRDefault="00E044D3" w:rsidP="00E044D3">
            <w:pPr>
              <w:rPr>
                <w:rFonts w:cs="Arial"/>
              </w:rPr>
            </w:pPr>
            <w:r w:rsidRPr="00B11130">
              <w:rPr>
                <w:rFonts w:cs="Arial"/>
                <w:highlight w:val="lightGray"/>
              </w:rPr>
              <w:t>[Name of School]</w:t>
            </w:r>
          </w:p>
        </w:tc>
        <w:tc>
          <w:tcPr>
            <w:tcW w:w="1335" w:type="dxa"/>
          </w:tcPr>
          <w:p w14:paraId="445AA866" w14:textId="77777777" w:rsidR="00E044D3" w:rsidRPr="00B11130" w:rsidRDefault="00E044D3" w:rsidP="00E044D3">
            <w:pPr>
              <w:rPr>
                <w:rFonts w:cs="Arial"/>
              </w:rPr>
            </w:pPr>
            <w:r w:rsidRPr="00B11130">
              <w:rPr>
                <w:rFonts w:cs="Arial"/>
                <w:highlight w:val="lightGray"/>
              </w:rPr>
              <w:t>[County]</w:t>
            </w:r>
          </w:p>
        </w:tc>
        <w:tc>
          <w:tcPr>
            <w:tcW w:w="1345" w:type="dxa"/>
          </w:tcPr>
          <w:p w14:paraId="64FB390E" w14:textId="77777777" w:rsidR="00E044D3" w:rsidRPr="00B11130" w:rsidRDefault="00E044D3" w:rsidP="00E044D3">
            <w:pPr>
              <w:rPr>
                <w:rFonts w:cs="Arial"/>
                <w:highlight w:val="lightGray"/>
              </w:rPr>
            </w:pPr>
            <w:r>
              <w:rPr>
                <w:rFonts w:cs="Arial"/>
                <w:highlight w:val="lightGray"/>
              </w:rPr>
              <w:t xml:space="preserve">Grade Levels Served </w:t>
            </w:r>
          </w:p>
        </w:tc>
        <w:tc>
          <w:tcPr>
            <w:tcW w:w="2505" w:type="dxa"/>
          </w:tcPr>
          <w:p w14:paraId="14C8AC6C" w14:textId="77777777" w:rsidR="00E044D3" w:rsidRPr="00B11130" w:rsidRDefault="00E044D3" w:rsidP="00E044D3">
            <w:pPr>
              <w:rPr>
                <w:rFonts w:cs="Arial"/>
              </w:rPr>
            </w:pPr>
            <w:r w:rsidRPr="00B11130">
              <w:rPr>
                <w:rFonts w:cs="Arial"/>
                <w:highlight w:val="lightGray"/>
              </w:rPr>
              <w:t>[CDS Code]</w:t>
            </w:r>
          </w:p>
        </w:tc>
        <w:tc>
          <w:tcPr>
            <w:tcW w:w="1630" w:type="dxa"/>
          </w:tcPr>
          <w:p w14:paraId="718B7902" w14:textId="77777777" w:rsidR="00E044D3" w:rsidRPr="00B11130" w:rsidRDefault="00E044D3" w:rsidP="00E044D3">
            <w:pPr>
              <w:rPr>
                <w:rFonts w:cs="Arial"/>
              </w:rPr>
            </w:pPr>
            <w:r w:rsidRPr="00B11130">
              <w:rPr>
                <w:rFonts w:cs="Arial"/>
                <w:highlight w:val="lightGray"/>
              </w:rPr>
              <w:t>[First name of primary contact]</w:t>
            </w:r>
          </w:p>
        </w:tc>
        <w:tc>
          <w:tcPr>
            <w:tcW w:w="1630" w:type="dxa"/>
          </w:tcPr>
          <w:p w14:paraId="0EAE3066" w14:textId="77777777" w:rsidR="00E044D3" w:rsidRPr="00B11130" w:rsidRDefault="00E044D3" w:rsidP="00E044D3">
            <w:pPr>
              <w:rPr>
                <w:rFonts w:cs="Arial"/>
              </w:rPr>
            </w:pPr>
            <w:r w:rsidRPr="00B11130">
              <w:rPr>
                <w:rFonts w:cs="Arial"/>
                <w:highlight w:val="lightGray"/>
              </w:rPr>
              <w:t>[Last name of primary contact]</w:t>
            </w:r>
          </w:p>
        </w:tc>
        <w:tc>
          <w:tcPr>
            <w:tcW w:w="1630" w:type="dxa"/>
          </w:tcPr>
          <w:p w14:paraId="4B837778" w14:textId="77777777" w:rsidR="00E044D3" w:rsidRPr="00B11130" w:rsidRDefault="00E044D3" w:rsidP="00E044D3">
            <w:pPr>
              <w:rPr>
                <w:rFonts w:cs="Arial"/>
              </w:rPr>
            </w:pPr>
            <w:r w:rsidRPr="00B11130">
              <w:rPr>
                <w:rFonts w:cs="Arial"/>
                <w:highlight w:val="lightGray"/>
              </w:rPr>
              <w:t>[Title of primary contact]</w:t>
            </w:r>
          </w:p>
        </w:tc>
        <w:tc>
          <w:tcPr>
            <w:tcW w:w="1630" w:type="dxa"/>
          </w:tcPr>
          <w:p w14:paraId="0D8B1C33" w14:textId="77777777" w:rsidR="00E044D3" w:rsidRPr="00B11130" w:rsidRDefault="00E044D3" w:rsidP="00E044D3">
            <w:pPr>
              <w:rPr>
                <w:rFonts w:cs="Arial"/>
              </w:rPr>
            </w:pPr>
            <w:r w:rsidRPr="00B11130">
              <w:rPr>
                <w:rFonts w:cs="Arial"/>
                <w:highlight w:val="lightGray"/>
              </w:rPr>
              <w:t>Email of Primary Contact]</w:t>
            </w:r>
          </w:p>
        </w:tc>
        <w:tc>
          <w:tcPr>
            <w:tcW w:w="1630" w:type="dxa"/>
          </w:tcPr>
          <w:p w14:paraId="2CC58FB2" w14:textId="77777777" w:rsidR="00E044D3" w:rsidRPr="00B11130" w:rsidRDefault="00E044D3" w:rsidP="00E044D3">
            <w:pPr>
              <w:rPr>
                <w:rFonts w:cs="Arial"/>
              </w:rPr>
            </w:pPr>
            <w:r w:rsidRPr="00B11130">
              <w:rPr>
                <w:rFonts w:cs="Arial"/>
                <w:highlight w:val="lightGray"/>
              </w:rPr>
              <w:t>[Direct phone of primary contact]</w:t>
            </w:r>
          </w:p>
        </w:tc>
      </w:tr>
    </w:tbl>
    <w:p w14:paraId="6EAF4184" w14:textId="6A5275FC" w:rsidR="007D21AE" w:rsidRDefault="007D21AE" w:rsidP="007D21AE">
      <w:pPr>
        <w:spacing w:after="0" w:line="257" w:lineRule="auto"/>
        <w:rPr>
          <w:rFonts w:cs="Arial"/>
          <w:szCs w:val="24"/>
        </w:rPr>
      </w:pPr>
    </w:p>
    <w:p w14:paraId="6641904C" w14:textId="43CB70B2" w:rsidR="007D21AE" w:rsidRPr="00B11130" w:rsidRDefault="007D21AE" w:rsidP="007D21AE">
      <w:pPr>
        <w:spacing w:after="0"/>
        <w:rPr>
          <w:rFonts w:cs="Arial"/>
          <w:szCs w:val="24"/>
        </w:rPr>
        <w:sectPr w:rsidR="007D21AE" w:rsidRPr="00B11130" w:rsidSect="002932A2">
          <w:headerReference w:type="first" r:id="rId10"/>
          <w:pgSz w:w="15840" w:h="12240" w:orient="landscape"/>
          <w:pgMar w:top="1440" w:right="1440" w:bottom="1440" w:left="1440" w:header="720" w:footer="720" w:gutter="0"/>
          <w:cols w:space="720"/>
          <w:titlePg/>
          <w:docGrid w:linePitch="360"/>
        </w:sectPr>
      </w:pPr>
    </w:p>
    <w:p w14:paraId="2FA14579" w14:textId="77777777" w:rsidR="0003405A" w:rsidRPr="00B11130" w:rsidRDefault="00CF7AF7" w:rsidP="006F487D">
      <w:pPr>
        <w:pStyle w:val="Heading2"/>
      </w:pPr>
      <w:r w:rsidRPr="00B11130">
        <w:lastRenderedPageBreak/>
        <w:t>Overview</w:t>
      </w:r>
    </w:p>
    <w:p w14:paraId="58F2FD5C" w14:textId="255C886C" w:rsidR="00250D5C" w:rsidRDefault="0003405A" w:rsidP="00250D5C">
      <w:pPr>
        <w:spacing w:before="100" w:beforeAutospacing="1" w:after="100" w:afterAutospacing="1"/>
        <w:rPr>
          <w:rFonts w:cs="Arial"/>
          <w:szCs w:val="24"/>
        </w:rPr>
      </w:pPr>
      <w:r w:rsidRPr="00B11130">
        <w:rPr>
          <w:rFonts w:cs="Arial"/>
          <w:szCs w:val="24"/>
        </w:rPr>
        <w:t>As part of the</w:t>
      </w:r>
      <w:r w:rsidR="00756E01">
        <w:rPr>
          <w:rFonts w:cs="Arial"/>
          <w:szCs w:val="24"/>
        </w:rPr>
        <w:t xml:space="preserve"> </w:t>
      </w:r>
      <w:r w:rsidR="00974C8B">
        <w:rPr>
          <w:rFonts w:cs="Arial"/>
          <w:szCs w:val="24"/>
        </w:rPr>
        <w:t>American Rescue Plan</w:t>
      </w:r>
      <w:r w:rsidR="00B53D79">
        <w:rPr>
          <w:rFonts w:cs="Arial"/>
          <w:szCs w:val="24"/>
        </w:rPr>
        <w:t xml:space="preserve"> Act</w:t>
      </w:r>
      <w:r w:rsidR="00974C8B">
        <w:rPr>
          <w:rFonts w:cs="Arial"/>
          <w:szCs w:val="24"/>
        </w:rPr>
        <w:t xml:space="preserve"> (ARP)</w:t>
      </w:r>
      <w:r w:rsidR="00612276">
        <w:rPr>
          <w:rFonts w:cs="Arial"/>
          <w:szCs w:val="24"/>
        </w:rPr>
        <w:t>,</w:t>
      </w:r>
      <w:r w:rsidR="00756E01">
        <w:rPr>
          <w:rFonts w:cs="Arial"/>
          <w:szCs w:val="24"/>
        </w:rPr>
        <w:t xml:space="preserve"> </w:t>
      </w:r>
      <w:r w:rsidRPr="00B11130">
        <w:rPr>
          <w:rFonts w:cs="Arial"/>
          <w:szCs w:val="24"/>
        </w:rPr>
        <w:t>2021,</w:t>
      </w:r>
      <w:r w:rsidR="00756E01">
        <w:rPr>
          <w:rFonts w:cs="Arial"/>
          <w:szCs w:val="24"/>
        </w:rPr>
        <w:t xml:space="preserve"> Public Law</w:t>
      </w:r>
      <w:r w:rsidR="00B80576">
        <w:rPr>
          <w:rFonts w:cs="Arial"/>
          <w:szCs w:val="24"/>
        </w:rPr>
        <w:t xml:space="preserve"> 117-2</w:t>
      </w:r>
      <w:r w:rsidR="00A055CC" w:rsidRPr="00221CA7">
        <w:rPr>
          <w:rFonts w:cs="Arial"/>
          <w:szCs w:val="24"/>
        </w:rPr>
        <w:t xml:space="preserve"> (March 11, 2021)</w:t>
      </w:r>
      <w:r w:rsidR="00756E01">
        <w:rPr>
          <w:rFonts w:cs="Arial"/>
          <w:szCs w:val="24"/>
        </w:rPr>
        <w:t xml:space="preserve">, </w:t>
      </w:r>
      <w:r w:rsidRPr="00B11130">
        <w:rPr>
          <w:rFonts w:cs="Arial"/>
          <w:szCs w:val="24"/>
        </w:rPr>
        <w:t>Congress set aside $2.75 billion of the Governor’s Emergency Education Relief</w:t>
      </w:r>
      <w:r w:rsidR="00661216">
        <w:rPr>
          <w:rFonts w:cs="Arial"/>
          <w:szCs w:val="24"/>
        </w:rPr>
        <w:t xml:space="preserve"> (GEER)</w:t>
      </w:r>
      <w:r w:rsidRPr="00B11130">
        <w:rPr>
          <w:rFonts w:cs="Arial"/>
          <w:szCs w:val="24"/>
        </w:rPr>
        <w:t xml:space="preserve"> Fund</w:t>
      </w:r>
      <w:r w:rsidR="00661216">
        <w:rPr>
          <w:rFonts w:cs="Arial"/>
          <w:szCs w:val="24"/>
        </w:rPr>
        <w:t xml:space="preserve"> </w:t>
      </w:r>
      <w:r w:rsidRPr="00B11130">
        <w:rPr>
          <w:rFonts w:cs="Arial"/>
          <w:szCs w:val="24"/>
        </w:rPr>
        <w:t>specifically to provide emergency assistance to students and teachers in non</w:t>
      </w:r>
      <w:r w:rsidR="00E73FF2" w:rsidRPr="00B11130">
        <w:rPr>
          <w:rFonts w:cs="Arial"/>
          <w:szCs w:val="24"/>
        </w:rPr>
        <w:t>-</w:t>
      </w:r>
      <w:r w:rsidRPr="00B11130">
        <w:rPr>
          <w:rFonts w:cs="Arial"/>
          <w:szCs w:val="24"/>
        </w:rPr>
        <w:t>public schools</w:t>
      </w:r>
      <w:r w:rsidR="00434816" w:rsidRPr="00B11130">
        <w:rPr>
          <w:rFonts w:cs="Arial"/>
          <w:szCs w:val="24"/>
        </w:rPr>
        <w:t xml:space="preserve"> (NPS)</w:t>
      </w:r>
      <w:r w:rsidR="000E7F55" w:rsidRPr="00B11130">
        <w:rPr>
          <w:rFonts w:cs="Arial"/>
          <w:szCs w:val="24"/>
        </w:rPr>
        <w:t>, as defined below,</w:t>
      </w:r>
      <w:r w:rsidRPr="00B11130">
        <w:rPr>
          <w:rFonts w:cs="Arial"/>
          <w:szCs w:val="24"/>
        </w:rPr>
        <w:t xml:space="preserve"> through the </w:t>
      </w:r>
      <w:r w:rsidR="00F8575A">
        <w:rPr>
          <w:rFonts w:cs="Arial"/>
          <w:szCs w:val="24"/>
        </w:rPr>
        <w:t xml:space="preserve">ARP </w:t>
      </w:r>
      <w:r w:rsidR="00661216">
        <w:rPr>
          <w:rFonts w:cs="Arial"/>
          <w:szCs w:val="24"/>
        </w:rPr>
        <w:t xml:space="preserve">EANS </w:t>
      </w:r>
      <w:r w:rsidRPr="00B11130">
        <w:rPr>
          <w:rFonts w:cs="Arial"/>
          <w:szCs w:val="24"/>
        </w:rPr>
        <w:t xml:space="preserve">program. </w:t>
      </w:r>
      <w:r w:rsidR="000F2F11" w:rsidRPr="00B11130">
        <w:rPr>
          <w:rFonts w:cs="Arial"/>
          <w:szCs w:val="24"/>
        </w:rPr>
        <w:t>The purpose of the</w:t>
      </w:r>
      <w:r w:rsidR="00F8575A">
        <w:rPr>
          <w:rFonts w:cs="Arial"/>
          <w:szCs w:val="24"/>
        </w:rPr>
        <w:t xml:space="preserve"> ARP</w:t>
      </w:r>
      <w:r w:rsidR="000F2F11" w:rsidRPr="00B11130">
        <w:rPr>
          <w:rFonts w:cs="Arial"/>
          <w:szCs w:val="24"/>
        </w:rPr>
        <w:t xml:space="preserve"> EANS program is to provide services or assist</w:t>
      </w:r>
      <w:r w:rsidR="00F8575A">
        <w:rPr>
          <w:rFonts w:cs="Arial"/>
          <w:szCs w:val="24"/>
        </w:rPr>
        <w:t>ance</w:t>
      </w:r>
      <w:r w:rsidR="00756E01">
        <w:rPr>
          <w:rFonts w:cs="Arial"/>
          <w:szCs w:val="24"/>
        </w:rPr>
        <w:t xml:space="preserve"> to</w:t>
      </w:r>
      <w:r w:rsidR="00BD3A10">
        <w:rPr>
          <w:rFonts w:cs="Arial"/>
          <w:szCs w:val="24"/>
        </w:rPr>
        <w:t xml:space="preserve"> the</w:t>
      </w:r>
      <w:r w:rsidR="00756E01">
        <w:rPr>
          <w:rFonts w:cs="Arial"/>
          <w:szCs w:val="24"/>
        </w:rPr>
        <w:t xml:space="preserve"> NPS that enroll a significant percentage of students from low-income families and are most impacted by the</w:t>
      </w:r>
      <w:r w:rsidR="000F2F11" w:rsidRPr="00B11130">
        <w:rPr>
          <w:rFonts w:cs="Arial"/>
          <w:szCs w:val="24"/>
        </w:rPr>
        <w:t xml:space="preserve"> Coronavirus Disease 2019 (COVID-19) </w:t>
      </w:r>
      <w:r w:rsidR="00756E01">
        <w:rPr>
          <w:rFonts w:cs="Arial"/>
          <w:szCs w:val="24"/>
        </w:rPr>
        <w:t xml:space="preserve">emergency. </w:t>
      </w:r>
    </w:p>
    <w:p w14:paraId="22B5D8CD" w14:textId="36CB0EF2" w:rsidR="00415F52" w:rsidRDefault="00415F52" w:rsidP="00415F52">
      <w:pPr>
        <w:spacing w:before="100" w:beforeAutospacing="1" w:after="100" w:afterAutospacing="1"/>
        <w:rPr>
          <w:rFonts w:cs="Arial"/>
          <w:szCs w:val="24"/>
        </w:rPr>
      </w:pPr>
      <w:r w:rsidRPr="00221CA7">
        <w:rPr>
          <w:rFonts w:cs="Arial"/>
          <w:szCs w:val="24"/>
        </w:rPr>
        <w:t>Under the Coronavirus Response and Relief Supplemental Appropriations</w:t>
      </w:r>
      <w:r w:rsidR="00BD3A10">
        <w:rPr>
          <w:rFonts w:cs="Arial"/>
          <w:szCs w:val="24"/>
        </w:rPr>
        <w:t xml:space="preserve"> (CRRSA)</w:t>
      </w:r>
      <w:r w:rsidRPr="00221CA7">
        <w:rPr>
          <w:rFonts w:cs="Arial"/>
          <w:szCs w:val="24"/>
        </w:rPr>
        <w:t xml:space="preserve"> Act, 202</w:t>
      </w:r>
      <w:r w:rsidR="00A055CC">
        <w:rPr>
          <w:rFonts w:cs="Arial"/>
          <w:szCs w:val="24"/>
        </w:rPr>
        <w:t>0</w:t>
      </w:r>
      <w:r w:rsidR="00BD3A10">
        <w:rPr>
          <w:rFonts w:cs="Arial"/>
          <w:szCs w:val="24"/>
        </w:rPr>
        <w:t xml:space="preserve">, </w:t>
      </w:r>
      <w:r w:rsidRPr="00221CA7">
        <w:rPr>
          <w:rFonts w:cs="Arial"/>
          <w:szCs w:val="24"/>
        </w:rPr>
        <w:t xml:space="preserve">Pub. L. No. 116-260 (December 27, 2020), Congress first authorized the </w:t>
      </w:r>
      <w:r w:rsidR="00661216">
        <w:rPr>
          <w:rFonts w:cs="Arial"/>
          <w:szCs w:val="24"/>
        </w:rPr>
        <w:t>EANS</w:t>
      </w:r>
      <w:r w:rsidRPr="00221CA7">
        <w:rPr>
          <w:rFonts w:cs="Arial"/>
          <w:szCs w:val="24"/>
        </w:rPr>
        <w:t xml:space="preserve"> program as part of the </w:t>
      </w:r>
      <w:r w:rsidR="00661216">
        <w:rPr>
          <w:rFonts w:cs="Arial"/>
          <w:szCs w:val="24"/>
        </w:rPr>
        <w:t xml:space="preserve">GEER </w:t>
      </w:r>
      <w:r w:rsidRPr="00221CA7">
        <w:rPr>
          <w:rFonts w:cs="Arial"/>
          <w:szCs w:val="24"/>
        </w:rPr>
        <w:t xml:space="preserve">Fund to provide emergency services or assistance to </w:t>
      </w:r>
      <w:r w:rsidR="00536474">
        <w:rPr>
          <w:rFonts w:cs="Arial"/>
          <w:szCs w:val="24"/>
        </w:rPr>
        <w:t>NPS</w:t>
      </w:r>
      <w:r w:rsidRPr="00221CA7">
        <w:rPr>
          <w:rFonts w:cs="Arial"/>
          <w:szCs w:val="24"/>
        </w:rPr>
        <w:t xml:space="preserve"> in the wake of the C</w:t>
      </w:r>
      <w:r w:rsidR="00536474">
        <w:rPr>
          <w:rFonts w:cs="Arial"/>
          <w:szCs w:val="24"/>
        </w:rPr>
        <w:t>OVID-19</w:t>
      </w:r>
      <w:r w:rsidR="00FE05C9">
        <w:rPr>
          <w:rFonts w:cs="Arial"/>
          <w:szCs w:val="24"/>
        </w:rPr>
        <w:t xml:space="preserve"> emergency</w:t>
      </w:r>
      <w:r w:rsidR="00536474">
        <w:rPr>
          <w:rFonts w:cs="Arial"/>
          <w:szCs w:val="24"/>
        </w:rPr>
        <w:t xml:space="preserve">. </w:t>
      </w:r>
      <w:r w:rsidRPr="00221CA7">
        <w:rPr>
          <w:rFonts w:cs="Arial"/>
          <w:szCs w:val="24"/>
        </w:rPr>
        <w:t>The</w:t>
      </w:r>
      <w:r w:rsidR="00661216">
        <w:rPr>
          <w:rFonts w:cs="Arial"/>
          <w:szCs w:val="24"/>
        </w:rPr>
        <w:t xml:space="preserve"> ARP Act</w:t>
      </w:r>
      <w:r w:rsidRPr="00221CA7">
        <w:rPr>
          <w:rFonts w:cs="Arial"/>
          <w:szCs w:val="24"/>
        </w:rPr>
        <w:t xml:space="preserve"> authorized a second round of fundin</w:t>
      </w:r>
      <w:r w:rsidR="00536474">
        <w:rPr>
          <w:rFonts w:cs="Arial"/>
          <w:szCs w:val="24"/>
        </w:rPr>
        <w:t xml:space="preserve">g </w:t>
      </w:r>
      <w:r w:rsidRPr="00221CA7">
        <w:rPr>
          <w:rFonts w:cs="Arial"/>
          <w:szCs w:val="24"/>
        </w:rPr>
        <w:t>to provide services or assistance to</w:t>
      </w:r>
      <w:r w:rsidR="00536474">
        <w:rPr>
          <w:rFonts w:cs="Arial"/>
          <w:szCs w:val="24"/>
        </w:rPr>
        <w:t xml:space="preserve"> </w:t>
      </w:r>
      <w:r w:rsidR="00A055CC">
        <w:rPr>
          <w:rFonts w:cs="Arial"/>
          <w:szCs w:val="24"/>
        </w:rPr>
        <w:t xml:space="preserve">the </w:t>
      </w:r>
      <w:r w:rsidR="00536474">
        <w:rPr>
          <w:rFonts w:cs="Arial"/>
          <w:szCs w:val="24"/>
        </w:rPr>
        <w:t xml:space="preserve">NPS. </w:t>
      </w:r>
    </w:p>
    <w:p w14:paraId="354AFB67" w14:textId="4BDA8B96" w:rsidR="00415F52" w:rsidRDefault="00415F52" w:rsidP="00415F52">
      <w:pPr>
        <w:spacing w:before="100" w:beforeAutospacing="1" w:after="100" w:afterAutospacing="1"/>
        <w:rPr>
          <w:rFonts w:cs="Arial"/>
          <w:szCs w:val="24"/>
        </w:rPr>
      </w:pPr>
      <w:r w:rsidRPr="00221CA7">
        <w:rPr>
          <w:rFonts w:cs="Arial"/>
          <w:szCs w:val="24"/>
        </w:rPr>
        <w:t xml:space="preserve">With two exceptions, the requirements of </w:t>
      </w:r>
      <w:r w:rsidR="00A055CC">
        <w:rPr>
          <w:rFonts w:cs="Arial"/>
          <w:szCs w:val="24"/>
        </w:rPr>
        <w:t xml:space="preserve">the </w:t>
      </w:r>
      <w:r w:rsidRPr="00221CA7">
        <w:rPr>
          <w:rFonts w:cs="Arial"/>
          <w:szCs w:val="24"/>
        </w:rPr>
        <w:t xml:space="preserve">ARP EANS </w:t>
      </w:r>
      <w:r w:rsidR="00A055CC">
        <w:rPr>
          <w:rFonts w:cs="Arial"/>
          <w:szCs w:val="24"/>
        </w:rPr>
        <w:t xml:space="preserve">program </w:t>
      </w:r>
      <w:r w:rsidRPr="00221CA7">
        <w:rPr>
          <w:rFonts w:cs="Arial"/>
          <w:szCs w:val="24"/>
        </w:rPr>
        <w:t xml:space="preserve">are the same as those in section 312(d) of the CRRSA Act. The two exceptions are: </w:t>
      </w:r>
    </w:p>
    <w:p w14:paraId="189B6A79" w14:textId="72B036E3" w:rsidR="00415F52" w:rsidRPr="008C1513" w:rsidRDefault="00415F52" w:rsidP="008C1513">
      <w:pPr>
        <w:pStyle w:val="ListParagraph"/>
        <w:numPr>
          <w:ilvl w:val="0"/>
          <w:numId w:val="20"/>
        </w:numPr>
        <w:spacing w:before="100" w:beforeAutospacing="1" w:after="100" w:afterAutospacing="1"/>
        <w:rPr>
          <w:szCs w:val="24"/>
        </w:rPr>
      </w:pPr>
      <w:r w:rsidRPr="008C1513">
        <w:rPr>
          <w:szCs w:val="24"/>
        </w:rPr>
        <w:t xml:space="preserve">a State educational agency (SEA) may only provide services or assistance under </w:t>
      </w:r>
      <w:r w:rsidR="00A055CC" w:rsidRPr="008C1513">
        <w:rPr>
          <w:szCs w:val="24"/>
        </w:rPr>
        <w:t xml:space="preserve">the </w:t>
      </w:r>
      <w:r w:rsidRPr="008C1513">
        <w:rPr>
          <w:szCs w:val="24"/>
        </w:rPr>
        <w:t>ARP EANS</w:t>
      </w:r>
      <w:r w:rsidR="00A055CC" w:rsidRPr="008C1513">
        <w:rPr>
          <w:szCs w:val="24"/>
        </w:rPr>
        <w:t xml:space="preserve"> program</w:t>
      </w:r>
      <w:r w:rsidRPr="008C1513">
        <w:rPr>
          <w:szCs w:val="24"/>
        </w:rPr>
        <w:t xml:space="preserve"> to</w:t>
      </w:r>
      <w:r w:rsidR="00A055CC" w:rsidRPr="008C1513">
        <w:rPr>
          <w:szCs w:val="24"/>
        </w:rPr>
        <w:t xml:space="preserve"> the</w:t>
      </w:r>
      <w:r w:rsidRPr="008C1513">
        <w:rPr>
          <w:szCs w:val="24"/>
        </w:rPr>
        <w:t xml:space="preserve"> </w:t>
      </w:r>
      <w:r w:rsidR="00536474" w:rsidRPr="008C1513">
        <w:rPr>
          <w:szCs w:val="24"/>
        </w:rPr>
        <w:t>NPS</w:t>
      </w:r>
      <w:r w:rsidRPr="008C1513">
        <w:rPr>
          <w:szCs w:val="24"/>
        </w:rPr>
        <w:t xml:space="preserve"> that enroll a significant percentage of students from low-income families and are most impacted by </w:t>
      </w:r>
      <w:r w:rsidR="00661216" w:rsidRPr="008C1513">
        <w:rPr>
          <w:szCs w:val="24"/>
        </w:rPr>
        <w:t>the COVID-19</w:t>
      </w:r>
      <w:r w:rsidRPr="008C1513">
        <w:rPr>
          <w:szCs w:val="24"/>
        </w:rPr>
        <w:t xml:space="preserve"> emergency; and </w:t>
      </w:r>
    </w:p>
    <w:p w14:paraId="344DAB6A" w14:textId="50AF3452" w:rsidR="00415F52" w:rsidRPr="008C1513" w:rsidRDefault="00415F52" w:rsidP="008C1513">
      <w:pPr>
        <w:pStyle w:val="ListParagraph"/>
        <w:numPr>
          <w:ilvl w:val="0"/>
          <w:numId w:val="20"/>
        </w:numPr>
        <w:spacing w:before="100" w:beforeAutospacing="1" w:after="100" w:afterAutospacing="1"/>
        <w:rPr>
          <w:szCs w:val="24"/>
        </w:rPr>
      </w:pPr>
      <w:r w:rsidRPr="008C1513">
        <w:rPr>
          <w:szCs w:val="24"/>
        </w:rPr>
        <w:t>an SEA may not use ARP EANS funds to provide reimbursements to</w:t>
      </w:r>
      <w:r w:rsidR="00536474" w:rsidRPr="008C1513">
        <w:rPr>
          <w:szCs w:val="24"/>
        </w:rPr>
        <w:t xml:space="preserve"> any NPS</w:t>
      </w:r>
      <w:r w:rsidRPr="008C1513">
        <w:rPr>
          <w:szCs w:val="24"/>
        </w:rPr>
        <w:t xml:space="preserve"> for costs the school incurred to address the impact of </w:t>
      </w:r>
      <w:r w:rsidR="00536474" w:rsidRPr="008C1513">
        <w:rPr>
          <w:szCs w:val="24"/>
        </w:rPr>
        <w:t xml:space="preserve">the </w:t>
      </w:r>
      <w:r w:rsidRPr="008C1513">
        <w:rPr>
          <w:szCs w:val="24"/>
        </w:rPr>
        <w:t>COVID-19 emergency.</w:t>
      </w:r>
    </w:p>
    <w:p w14:paraId="7CEE9A6B" w14:textId="25AC1FE5" w:rsidR="000F2F11" w:rsidRDefault="000F2F11" w:rsidP="000F2F11">
      <w:pPr>
        <w:autoSpaceDE w:val="0"/>
        <w:autoSpaceDN w:val="0"/>
        <w:adjustRightInd w:val="0"/>
        <w:spacing w:after="0" w:line="240" w:lineRule="auto"/>
        <w:rPr>
          <w:rFonts w:cs="Arial"/>
          <w:color w:val="000000"/>
          <w:szCs w:val="24"/>
        </w:rPr>
      </w:pPr>
      <w:r w:rsidRPr="00B11130">
        <w:rPr>
          <w:rFonts w:cs="Arial"/>
          <w:color w:val="000000"/>
          <w:szCs w:val="24"/>
        </w:rPr>
        <w:t xml:space="preserve">On </w:t>
      </w:r>
      <w:r w:rsidR="00B87413">
        <w:rPr>
          <w:rFonts w:cs="Arial"/>
          <w:color w:val="000000"/>
          <w:szCs w:val="24"/>
        </w:rPr>
        <w:t xml:space="preserve">September </w:t>
      </w:r>
      <w:r w:rsidR="00CF4C3A">
        <w:rPr>
          <w:rFonts w:cs="Arial"/>
          <w:color w:val="000000"/>
          <w:szCs w:val="24"/>
        </w:rPr>
        <w:t>9, 2021,</w:t>
      </w:r>
      <w:r w:rsidRPr="00B11130">
        <w:rPr>
          <w:rFonts w:cs="Arial"/>
          <w:color w:val="000000"/>
          <w:szCs w:val="24"/>
        </w:rPr>
        <w:t xml:space="preserve"> Governor Newsom </w:t>
      </w:r>
      <w:r w:rsidR="00B87413" w:rsidRPr="00B11130">
        <w:rPr>
          <w:rFonts w:cs="Arial"/>
          <w:color w:val="000000"/>
          <w:szCs w:val="24"/>
        </w:rPr>
        <w:t>applied</w:t>
      </w:r>
      <w:r w:rsidRPr="00B11130">
        <w:rPr>
          <w:rFonts w:cs="Arial"/>
          <w:color w:val="000000"/>
          <w:szCs w:val="24"/>
        </w:rPr>
        <w:t xml:space="preserve"> for California’s </w:t>
      </w:r>
      <w:r w:rsidR="005E1ABB">
        <w:rPr>
          <w:rFonts w:cs="Arial"/>
          <w:color w:val="000000"/>
          <w:szCs w:val="24"/>
        </w:rPr>
        <w:t xml:space="preserve">ARP </w:t>
      </w:r>
      <w:r w:rsidRPr="00B11130">
        <w:rPr>
          <w:rFonts w:cs="Arial"/>
          <w:color w:val="000000"/>
          <w:szCs w:val="24"/>
        </w:rPr>
        <w:t xml:space="preserve">EANS award. California received </w:t>
      </w:r>
      <w:r w:rsidR="006B2639">
        <w:rPr>
          <w:rFonts w:cs="Arial"/>
          <w:color w:val="000000"/>
          <w:szCs w:val="24"/>
        </w:rPr>
        <w:t xml:space="preserve">an ARP </w:t>
      </w:r>
      <w:r w:rsidRPr="00B11130">
        <w:rPr>
          <w:rFonts w:cs="Arial"/>
          <w:color w:val="000000"/>
          <w:szCs w:val="24"/>
        </w:rPr>
        <w:t xml:space="preserve">EANS award </w:t>
      </w:r>
      <w:r w:rsidR="009744C4" w:rsidRPr="00FF2C2D">
        <w:rPr>
          <w:rFonts w:cs="Arial"/>
          <w:color w:val="000000"/>
          <w:szCs w:val="24"/>
        </w:rPr>
        <w:t xml:space="preserve">of </w:t>
      </w:r>
      <w:r w:rsidR="00B54A25" w:rsidRPr="00FF2C2D">
        <w:rPr>
          <w:rFonts w:cs="Arial"/>
          <w:color w:val="000000"/>
          <w:szCs w:val="24"/>
        </w:rPr>
        <w:t>$181,312,003</w:t>
      </w:r>
      <w:r w:rsidR="00367B72" w:rsidRPr="00FF2C2D">
        <w:rPr>
          <w:rFonts w:cs="Arial"/>
          <w:color w:val="000000"/>
          <w:szCs w:val="24"/>
        </w:rPr>
        <w:t xml:space="preserve">, </w:t>
      </w:r>
      <w:r w:rsidRPr="00FF2C2D">
        <w:rPr>
          <w:rFonts w:cs="Arial"/>
          <w:color w:val="000000"/>
          <w:szCs w:val="24"/>
        </w:rPr>
        <w:t>of which</w:t>
      </w:r>
      <w:r w:rsidR="00B54A25" w:rsidRPr="00FF2C2D">
        <w:rPr>
          <w:rFonts w:cs="Arial"/>
          <w:color w:val="000000"/>
          <w:szCs w:val="24"/>
        </w:rPr>
        <w:t xml:space="preserve"> $180,405,443</w:t>
      </w:r>
      <w:r w:rsidRPr="00FF2C2D">
        <w:rPr>
          <w:rFonts w:cs="Arial"/>
          <w:color w:val="000000"/>
          <w:szCs w:val="24"/>
        </w:rPr>
        <w:t xml:space="preserve"> </w:t>
      </w:r>
      <w:r w:rsidR="000E7F55" w:rsidRPr="00FF2C2D">
        <w:rPr>
          <w:rFonts w:cs="Arial"/>
          <w:color w:val="000000"/>
          <w:szCs w:val="24"/>
        </w:rPr>
        <w:t>may</w:t>
      </w:r>
      <w:r w:rsidRPr="00B11130">
        <w:rPr>
          <w:rFonts w:cs="Arial"/>
          <w:color w:val="000000"/>
          <w:szCs w:val="24"/>
        </w:rPr>
        <w:t xml:space="preserve"> be allocated to eligible NPS. The</w:t>
      </w:r>
      <w:r w:rsidR="00DE0840" w:rsidRPr="00B11130">
        <w:rPr>
          <w:rFonts w:cs="Arial"/>
          <w:color w:val="000000"/>
          <w:szCs w:val="24"/>
        </w:rPr>
        <w:t xml:space="preserve"> </w:t>
      </w:r>
      <w:r w:rsidR="00612276">
        <w:rPr>
          <w:rFonts w:cs="Arial"/>
          <w:color w:val="000000"/>
          <w:szCs w:val="24"/>
        </w:rPr>
        <w:t>CDE</w:t>
      </w:r>
      <w:r w:rsidRPr="00B11130">
        <w:rPr>
          <w:rFonts w:cs="Arial"/>
          <w:color w:val="000000"/>
          <w:szCs w:val="24"/>
        </w:rPr>
        <w:t xml:space="preserve"> is responsible for the administration of the </w:t>
      </w:r>
      <w:r w:rsidR="006B2639">
        <w:rPr>
          <w:rFonts w:cs="Arial"/>
          <w:color w:val="000000"/>
          <w:szCs w:val="24"/>
        </w:rPr>
        <w:t xml:space="preserve">ARP </w:t>
      </w:r>
      <w:r w:rsidRPr="00B11130">
        <w:rPr>
          <w:rFonts w:cs="Arial"/>
          <w:color w:val="000000"/>
          <w:szCs w:val="24"/>
        </w:rPr>
        <w:t xml:space="preserve">EANS program. </w:t>
      </w:r>
    </w:p>
    <w:p w14:paraId="78E4966A" w14:textId="746B56D1" w:rsidR="00A15685" w:rsidRDefault="00A15685" w:rsidP="000F2F11">
      <w:pPr>
        <w:autoSpaceDE w:val="0"/>
        <w:autoSpaceDN w:val="0"/>
        <w:adjustRightInd w:val="0"/>
        <w:spacing w:after="0" w:line="240" w:lineRule="auto"/>
        <w:rPr>
          <w:rFonts w:cs="Arial"/>
          <w:color w:val="000000"/>
          <w:szCs w:val="24"/>
        </w:rPr>
      </w:pPr>
    </w:p>
    <w:p w14:paraId="6B0298E0" w14:textId="58F1E3D6" w:rsidR="00A15685" w:rsidRDefault="00A15685" w:rsidP="00A15685">
      <w:pPr>
        <w:rPr>
          <w:rFonts w:eastAsia="Times New Roman" w:cs="Arial"/>
          <w:szCs w:val="24"/>
        </w:rPr>
      </w:pPr>
      <w:r w:rsidRPr="00B11130">
        <w:rPr>
          <w:rFonts w:eastAsia="Times New Roman" w:cs="Arial"/>
          <w:szCs w:val="24"/>
        </w:rPr>
        <w:t xml:space="preserve">For purposes of the </w:t>
      </w:r>
      <w:r w:rsidR="006B2639">
        <w:rPr>
          <w:rFonts w:eastAsia="Times New Roman" w:cs="Arial"/>
          <w:szCs w:val="24"/>
        </w:rPr>
        <w:t xml:space="preserve">ARP </w:t>
      </w:r>
      <w:r w:rsidRPr="00B11130">
        <w:rPr>
          <w:rFonts w:eastAsia="Times New Roman" w:cs="Arial"/>
          <w:szCs w:val="24"/>
        </w:rPr>
        <w:t>EANS program, federal law specifies that an eligible NPS is</w:t>
      </w:r>
      <w:r w:rsidR="003C2CC6">
        <w:rPr>
          <w:rFonts w:eastAsia="Times New Roman" w:cs="Arial"/>
          <w:szCs w:val="24"/>
        </w:rPr>
        <w:t xml:space="preserve"> an</w:t>
      </w:r>
      <w:r w:rsidRPr="00B11130">
        <w:rPr>
          <w:rFonts w:eastAsia="Times New Roman" w:cs="Arial"/>
          <w:szCs w:val="24"/>
        </w:rPr>
        <w:t xml:space="preserve"> elementary or secondary school that is:</w:t>
      </w:r>
    </w:p>
    <w:p w14:paraId="56439BDC" w14:textId="5E0E825B" w:rsidR="00415F52" w:rsidRPr="00661216" w:rsidRDefault="00415F52" w:rsidP="00661216">
      <w:pPr>
        <w:pStyle w:val="FootnoteText"/>
        <w:numPr>
          <w:ilvl w:val="0"/>
          <w:numId w:val="18"/>
        </w:numPr>
        <w:rPr>
          <w:rFonts w:cs="Arial"/>
          <w:sz w:val="24"/>
          <w:szCs w:val="24"/>
        </w:rPr>
      </w:pPr>
      <w:r w:rsidRPr="00661216">
        <w:rPr>
          <w:rFonts w:eastAsia="Times New Roman" w:cs="Arial"/>
          <w:sz w:val="24"/>
          <w:szCs w:val="24"/>
        </w:rPr>
        <w:t>Non-profit</w:t>
      </w:r>
      <w:r w:rsidRPr="00661216">
        <w:rPr>
          <w:rStyle w:val="FootnoteReference"/>
          <w:rFonts w:eastAsia="Times New Roman" w:cs="Arial"/>
          <w:sz w:val="24"/>
          <w:szCs w:val="24"/>
        </w:rPr>
        <w:footnoteReference w:id="1"/>
      </w:r>
    </w:p>
    <w:p w14:paraId="5A493EAF" w14:textId="77777777" w:rsidR="00415F52" w:rsidRPr="00415F52" w:rsidRDefault="00415F52" w:rsidP="00415F52">
      <w:pPr>
        <w:rPr>
          <w:rFonts w:eastAsia="Times New Roman"/>
          <w:szCs w:val="24"/>
        </w:rPr>
      </w:pPr>
    </w:p>
    <w:p w14:paraId="5DAFC7DA" w14:textId="5102B10C" w:rsidR="00A15685" w:rsidRPr="00B11130" w:rsidRDefault="00A15685" w:rsidP="00457AFF">
      <w:pPr>
        <w:pStyle w:val="ListParagraph"/>
        <w:numPr>
          <w:ilvl w:val="0"/>
          <w:numId w:val="1"/>
        </w:numPr>
        <w:spacing w:line="240" w:lineRule="auto"/>
        <w:contextualSpacing w:val="0"/>
        <w:rPr>
          <w:rFonts w:eastAsia="Times New Roman"/>
          <w:szCs w:val="24"/>
        </w:rPr>
      </w:pPr>
      <w:r w:rsidRPr="00B11130">
        <w:rPr>
          <w:rFonts w:eastAsia="Times New Roman"/>
          <w:szCs w:val="24"/>
        </w:rPr>
        <w:lastRenderedPageBreak/>
        <w:t xml:space="preserve">Accredited, licensed, or otherwise operates in accordance with California law </w:t>
      </w:r>
    </w:p>
    <w:p w14:paraId="0C35834D" w14:textId="1D506C28" w:rsidR="00367B72" w:rsidRDefault="00A15685" w:rsidP="00457AFF">
      <w:pPr>
        <w:pStyle w:val="ListParagraph"/>
        <w:numPr>
          <w:ilvl w:val="0"/>
          <w:numId w:val="1"/>
        </w:numPr>
        <w:spacing w:line="240" w:lineRule="auto"/>
        <w:contextualSpacing w:val="0"/>
        <w:rPr>
          <w:rFonts w:eastAsia="Times New Roman"/>
          <w:szCs w:val="24"/>
        </w:rPr>
      </w:pPr>
      <w:r w:rsidRPr="00B11130">
        <w:rPr>
          <w:rFonts w:eastAsia="Times New Roman"/>
          <w:szCs w:val="24"/>
        </w:rPr>
        <w:t>Was in existence prior to March 13, 2020, the date the President declared the national emergency due to</w:t>
      </w:r>
      <w:r w:rsidR="00A055CC">
        <w:rPr>
          <w:rFonts w:eastAsia="Times New Roman"/>
          <w:szCs w:val="24"/>
        </w:rPr>
        <w:t xml:space="preserve"> the</w:t>
      </w:r>
      <w:r w:rsidRPr="00B11130">
        <w:rPr>
          <w:rFonts w:eastAsia="Times New Roman"/>
          <w:szCs w:val="24"/>
        </w:rPr>
        <w:t xml:space="preserve"> COVID-19</w:t>
      </w:r>
    </w:p>
    <w:p w14:paraId="022B5948" w14:textId="188005C3" w:rsidR="00415F52" w:rsidRPr="00661216" w:rsidRDefault="00415F52" w:rsidP="00415F52">
      <w:pPr>
        <w:pStyle w:val="ListParagraph"/>
        <w:numPr>
          <w:ilvl w:val="0"/>
          <w:numId w:val="1"/>
        </w:numPr>
        <w:spacing w:line="240" w:lineRule="auto"/>
        <w:rPr>
          <w:szCs w:val="24"/>
        </w:rPr>
      </w:pPr>
      <w:r w:rsidRPr="00B11130">
        <w:rPr>
          <w:rFonts w:eastAsia="Times New Roman"/>
          <w:szCs w:val="24"/>
        </w:rPr>
        <w:t>Did not</w:t>
      </w:r>
      <w:r>
        <w:rPr>
          <w:rFonts w:eastAsia="Times New Roman"/>
          <w:szCs w:val="24"/>
        </w:rPr>
        <w:t>, and will not,</w:t>
      </w:r>
      <w:r w:rsidRPr="00B11130">
        <w:rPr>
          <w:rFonts w:eastAsia="Times New Roman"/>
          <w:szCs w:val="24"/>
        </w:rPr>
        <w:t xml:space="preserve"> apply for and receive a loan under the Paycheck Protection Program (PPP) </w:t>
      </w:r>
      <w:r>
        <w:rPr>
          <w:rFonts w:eastAsia="Times New Roman"/>
          <w:szCs w:val="24"/>
        </w:rPr>
        <w:t xml:space="preserve">of the Small Business Act </w:t>
      </w:r>
      <w:r w:rsidRPr="00B11130">
        <w:rPr>
          <w:rFonts w:eastAsia="Times New Roman"/>
          <w:szCs w:val="24"/>
        </w:rPr>
        <w:t xml:space="preserve">(15 U.S.C. </w:t>
      </w:r>
      <w:r>
        <w:rPr>
          <w:rFonts w:eastAsia="Times New Roman"/>
          <w:szCs w:val="24"/>
        </w:rPr>
        <w:t xml:space="preserve">§ </w:t>
      </w:r>
      <w:r w:rsidRPr="00B11130">
        <w:rPr>
          <w:rFonts w:eastAsia="Times New Roman"/>
          <w:szCs w:val="24"/>
        </w:rPr>
        <w:t>636[a]</w:t>
      </w:r>
      <w:r>
        <w:rPr>
          <w:rFonts w:eastAsia="Times New Roman"/>
          <w:szCs w:val="24"/>
        </w:rPr>
        <w:t>,[36</w:t>
      </w:r>
      <w:r w:rsidRPr="00B11130">
        <w:rPr>
          <w:rFonts w:eastAsia="Times New Roman"/>
          <w:szCs w:val="24"/>
        </w:rPr>
        <w:t>]</w:t>
      </w:r>
      <w:r>
        <w:rPr>
          <w:rFonts w:eastAsia="Times New Roman"/>
          <w:szCs w:val="24"/>
        </w:rPr>
        <w:t xml:space="preserve"> and [37]</w:t>
      </w:r>
      <w:r w:rsidRPr="00B11130">
        <w:rPr>
          <w:rFonts w:eastAsia="Times New Roman"/>
          <w:szCs w:val="24"/>
        </w:rPr>
        <w:t xml:space="preserve">) that </w:t>
      </w:r>
      <w:proofErr w:type="gramStart"/>
      <w:r w:rsidRPr="00B11130">
        <w:rPr>
          <w:rFonts w:eastAsia="Times New Roman"/>
          <w:szCs w:val="24"/>
        </w:rPr>
        <w:t>is made</w:t>
      </w:r>
      <w:proofErr w:type="gramEnd"/>
      <w:r w:rsidRPr="00B11130">
        <w:rPr>
          <w:rFonts w:eastAsia="Times New Roman"/>
          <w:szCs w:val="24"/>
        </w:rPr>
        <w:t xml:space="preserve"> on or after December 27, 2020.</w:t>
      </w:r>
      <w:r>
        <w:rPr>
          <w:rFonts w:eastAsia="Times New Roman"/>
          <w:szCs w:val="24"/>
        </w:rPr>
        <w:t xml:space="preserve"> This limitation applies for so long as the NPS is a participant in the EANS program under the CRSSA Act or the ARP Act. However, an NPS that has received a PPP loan guaranteed under paragraph (36) of 15 U.S.C, section 636(a) that was made </w:t>
      </w:r>
      <w:r w:rsidRPr="000549CF">
        <w:rPr>
          <w:rFonts w:eastAsia="Times New Roman"/>
          <w:i/>
          <w:iCs/>
          <w:szCs w:val="24"/>
        </w:rPr>
        <w:t>before</w:t>
      </w:r>
      <w:r>
        <w:rPr>
          <w:rFonts w:eastAsia="Times New Roman"/>
          <w:szCs w:val="24"/>
        </w:rPr>
        <w:t xml:space="preserve"> December 27, 2020, shall be eligible to receive services or assistance under the ARP EANS program</w:t>
      </w:r>
      <w:proofErr w:type="gramStart"/>
      <w:r>
        <w:rPr>
          <w:rFonts w:eastAsia="Times New Roman"/>
          <w:szCs w:val="24"/>
        </w:rPr>
        <w:t xml:space="preserve">.  </w:t>
      </w:r>
      <w:proofErr w:type="gramEnd"/>
    </w:p>
    <w:p w14:paraId="00F680F4" w14:textId="337A3C76" w:rsidR="00415F52" w:rsidRPr="00415F52" w:rsidRDefault="00415F52" w:rsidP="00415F52">
      <w:pPr>
        <w:rPr>
          <w:rFonts w:eastAsia="Times New Roman"/>
          <w:szCs w:val="24"/>
        </w:rPr>
      </w:pPr>
      <w:r w:rsidRPr="00415F52">
        <w:rPr>
          <w:rFonts w:eastAsia="Times New Roman"/>
          <w:szCs w:val="24"/>
        </w:rPr>
        <w:t xml:space="preserve">In addition to the requirements for students from low-income families and </w:t>
      </w:r>
      <w:r w:rsidR="00A055CC">
        <w:rPr>
          <w:rFonts w:eastAsia="Times New Roman"/>
          <w:szCs w:val="24"/>
        </w:rPr>
        <w:t xml:space="preserve">the </w:t>
      </w:r>
      <w:r w:rsidRPr="00415F52">
        <w:rPr>
          <w:rFonts w:eastAsia="Times New Roman"/>
          <w:szCs w:val="24"/>
        </w:rPr>
        <w:t>COVID-19 impacts, a NPS must</w:t>
      </w:r>
      <w:r w:rsidR="00536474">
        <w:rPr>
          <w:rFonts w:eastAsia="Times New Roman"/>
          <w:szCs w:val="24"/>
        </w:rPr>
        <w:t>:</w:t>
      </w:r>
      <w:r w:rsidRPr="00415F52">
        <w:rPr>
          <w:rFonts w:eastAsia="Times New Roman"/>
          <w:szCs w:val="24"/>
        </w:rPr>
        <w:t xml:space="preserve"> </w:t>
      </w:r>
    </w:p>
    <w:p w14:paraId="5147D398" w14:textId="009865D3" w:rsidR="005D030A" w:rsidRPr="002B3AD1" w:rsidRDefault="005D030A" w:rsidP="00457AFF">
      <w:pPr>
        <w:pStyle w:val="ListParagraph"/>
        <w:numPr>
          <w:ilvl w:val="0"/>
          <w:numId w:val="1"/>
        </w:numPr>
        <w:spacing w:line="240" w:lineRule="auto"/>
        <w:contextualSpacing w:val="0"/>
        <w:rPr>
          <w:rFonts w:eastAsia="Times New Roman"/>
          <w:szCs w:val="24"/>
        </w:rPr>
      </w:pPr>
      <w:r>
        <w:rPr>
          <w:rFonts w:eastAsia="Times New Roman"/>
          <w:szCs w:val="24"/>
        </w:rPr>
        <w:t xml:space="preserve">Be </w:t>
      </w:r>
      <w:r w:rsidR="00BE41A4">
        <w:rPr>
          <w:rFonts w:eastAsia="Times New Roman"/>
          <w:szCs w:val="24"/>
        </w:rPr>
        <w:t>an</w:t>
      </w:r>
      <w:r w:rsidR="007544D0">
        <w:rPr>
          <w:rFonts w:eastAsia="Times New Roman"/>
          <w:szCs w:val="24"/>
        </w:rPr>
        <w:t xml:space="preserve"> NPS </w:t>
      </w:r>
      <w:r>
        <w:rPr>
          <w:rFonts w:eastAsia="Times New Roman"/>
          <w:szCs w:val="24"/>
        </w:rPr>
        <w:t xml:space="preserve">that meets the definition of </w:t>
      </w:r>
      <w:r w:rsidR="005E1ABB">
        <w:rPr>
          <w:rFonts w:eastAsia="Times New Roman"/>
          <w:szCs w:val="24"/>
        </w:rPr>
        <w:t xml:space="preserve">a </w:t>
      </w:r>
      <w:r w:rsidR="00536474">
        <w:rPr>
          <w:rFonts w:eastAsia="Times New Roman"/>
          <w:szCs w:val="24"/>
        </w:rPr>
        <w:t>NPS</w:t>
      </w:r>
      <w:r>
        <w:rPr>
          <w:rFonts w:eastAsia="Times New Roman"/>
          <w:szCs w:val="24"/>
        </w:rPr>
        <w:t xml:space="preserve"> in section 316(6) of the CRRSA Act and the eligibility requirement section </w:t>
      </w:r>
      <w:r w:rsidR="007544D0">
        <w:rPr>
          <w:rFonts w:eastAsia="Times New Roman"/>
          <w:szCs w:val="24"/>
        </w:rPr>
        <w:t>312(d)(9) of the CRRSA Act</w:t>
      </w:r>
    </w:p>
    <w:p w14:paraId="4B8D55EB" w14:textId="53AB2597" w:rsidR="005D030A" w:rsidRPr="00B11130" w:rsidRDefault="005D030A" w:rsidP="00457AFF">
      <w:pPr>
        <w:pStyle w:val="ListParagraph"/>
        <w:numPr>
          <w:ilvl w:val="0"/>
          <w:numId w:val="1"/>
        </w:numPr>
        <w:spacing w:line="240" w:lineRule="auto"/>
        <w:contextualSpacing w:val="0"/>
        <w:rPr>
          <w:rFonts w:eastAsia="Times New Roman"/>
          <w:szCs w:val="24"/>
        </w:rPr>
      </w:pPr>
      <w:r>
        <w:rPr>
          <w:rFonts w:eastAsia="Times New Roman"/>
          <w:szCs w:val="24"/>
        </w:rPr>
        <w:t xml:space="preserve">Submit an application that meets the requirements under </w:t>
      </w:r>
      <w:r w:rsidR="00415F52">
        <w:rPr>
          <w:rFonts w:eastAsia="Times New Roman"/>
          <w:szCs w:val="24"/>
        </w:rPr>
        <w:t>s</w:t>
      </w:r>
      <w:r>
        <w:rPr>
          <w:rFonts w:eastAsia="Times New Roman"/>
          <w:szCs w:val="24"/>
        </w:rPr>
        <w:t>ection</w:t>
      </w:r>
      <w:r w:rsidR="007544D0">
        <w:rPr>
          <w:rFonts w:eastAsia="Times New Roman"/>
          <w:szCs w:val="24"/>
        </w:rPr>
        <w:t xml:space="preserve"> 312(d)(3)(B) of the CRRSA Act</w:t>
      </w:r>
    </w:p>
    <w:p w14:paraId="397A9037" w14:textId="08B59E04" w:rsidR="005D030A" w:rsidRPr="007544D0" w:rsidRDefault="007544D0" w:rsidP="00457AFF">
      <w:pPr>
        <w:pStyle w:val="ListParagraph"/>
        <w:numPr>
          <w:ilvl w:val="0"/>
          <w:numId w:val="1"/>
        </w:numPr>
        <w:spacing w:line="240" w:lineRule="auto"/>
        <w:contextualSpacing w:val="0"/>
        <w:rPr>
          <w:rFonts w:eastAsia="Times New Roman"/>
          <w:szCs w:val="24"/>
        </w:rPr>
      </w:pPr>
      <w:r>
        <w:rPr>
          <w:rFonts w:eastAsia="Times New Roman"/>
          <w:szCs w:val="24"/>
        </w:rPr>
        <w:t>Request allowable services or assistan</w:t>
      </w:r>
      <w:r w:rsidR="00415F52">
        <w:rPr>
          <w:rFonts w:eastAsia="Times New Roman"/>
          <w:szCs w:val="24"/>
        </w:rPr>
        <w:t>ce</w:t>
      </w:r>
      <w:r>
        <w:rPr>
          <w:rFonts w:eastAsia="Times New Roman"/>
          <w:szCs w:val="24"/>
        </w:rPr>
        <w:t xml:space="preserve"> consistent with </w:t>
      </w:r>
      <w:r w:rsidR="00415F52">
        <w:rPr>
          <w:rFonts w:eastAsia="Times New Roman"/>
          <w:szCs w:val="24"/>
        </w:rPr>
        <w:t>s</w:t>
      </w:r>
      <w:r>
        <w:rPr>
          <w:rFonts w:eastAsia="Times New Roman"/>
          <w:szCs w:val="24"/>
        </w:rPr>
        <w:t xml:space="preserve">ection 312(d)(4) of the CRSSA Act and </w:t>
      </w:r>
      <w:r w:rsidR="00415F52">
        <w:rPr>
          <w:rFonts w:eastAsia="Times New Roman"/>
          <w:szCs w:val="24"/>
        </w:rPr>
        <w:t>s</w:t>
      </w:r>
      <w:r>
        <w:rPr>
          <w:rFonts w:eastAsia="Times New Roman"/>
          <w:szCs w:val="24"/>
        </w:rPr>
        <w:t>ection 2002(b) of the ARP Act</w:t>
      </w:r>
    </w:p>
    <w:p w14:paraId="785962E9" w14:textId="736E5B86" w:rsidR="00367B72" w:rsidRDefault="00C23BAD" w:rsidP="00C23BAD">
      <w:pPr>
        <w:spacing w:line="240" w:lineRule="auto"/>
        <w:rPr>
          <w:szCs w:val="24"/>
        </w:rPr>
      </w:pPr>
      <w:r>
        <w:rPr>
          <w:szCs w:val="24"/>
        </w:rPr>
        <w:t xml:space="preserve">Additionally, following the approval of </w:t>
      </w:r>
      <w:r w:rsidR="00415F52">
        <w:rPr>
          <w:szCs w:val="24"/>
        </w:rPr>
        <w:t>its</w:t>
      </w:r>
      <w:r>
        <w:rPr>
          <w:szCs w:val="24"/>
        </w:rPr>
        <w:t xml:space="preserve"> ARP EANS application, a SEA </w:t>
      </w:r>
      <w:proofErr w:type="gramStart"/>
      <w:r>
        <w:rPr>
          <w:szCs w:val="24"/>
        </w:rPr>
        <w:t>is required</w:t>
      </w:r>
      <w:proofErr w:type="gramEnd"/>
      <w:r>
        <w:rPr>
          <w:szCs w:val="24"/>
        </w:rPr>
        <w:t xml:space="preserve"> to publish on its webpage the </w:t>
      </w:r>
      <w:r w:rsidR="00415F52">
        <w:rPr>
          <w:szCs w:val="24"/>
        </w:rPr>
        <w:t>S</w:t>
      </w:r>
      <w:r>
        <w:rPr>
          <w:szCs w:val="24"/>
        </w:rPr>
        <w:t>tate’s approved</w:t>
      </w:r>
      <w:r w:rsidR="00367B72">
        <w:rPr>
          <w:szCs w:val="24"/>
        </w:rPr>
        <w:t>:</w:t>
      </w:r>
    </w:p>
    <w:p w14:paraId="4EE3D3E0" w14:textId="6BBA20A8" w:rsidR="00367B72" w:rsidRDefault="00367B72" w:rsidP="00457AFF">
      <w:pPr>
        <w:pStyle w:val="ListParagraph"/>
        <w:numPr>
          <w:ilvl w:val="0"/>
          <w:numId w:val="14"/>
        </w:numPr>
        <w:spacing w:line="240" w:lineRule="auto"/>
        <w:rPr>
          <w:szCs w:val="24"/>
        </w:rPr>
      </w:pPr>
      <w:r>
        <w:rPr>
          <w:szCs w:val="24"/>
        </w:rPr>
        <w:t>M</w:t>
      </w:r>
      <w:r w:rsidR="00C23BAD" w:rsidRPr="00367B72">
        <w:rPr>
          <w:szCs w:val="24"/>
        </w:rPr>
        <w:t xml:space="preserve">inimum percentage to determine whether a NPS enrolls a significant percentage </w:t>
      </w:r>
      <w:r w:rsidR="00914182" w:rsidRPr="00367B72">
        <w:rPr>
          <w:szCs w:val="24"/>
        </w:rPr>
        <w:t>of students from low-income families</w:t>
      </w:r>
    </w:p>
    <w:p w14:paraId="35C43BF5" w14:textId="77777777" w:rsidR="00B54A25" w:rsidRDefault="00B54A25" w:rsidP="00B54A25">
      <w:pPr>
        <w:pStyle w:val="ListParagraph"/>
        <w:spacing w:line="240" w:lineRule="auto"/>
        <w:ind w:firstLine="0"/>
        <w:rPr>
          <w:szCs w:val="24"/>
        </w:rPr>
      </w:pPr>
    </w:p>
    <w:p w14:paraId="6DC4CF7E" w14:textId="5E83CC55" w:rsidR="00367B72" w:rsidRDefault="00367B72" w:rsidP="00457AFF">
      <w:pPr>
        <w:pStyle w:val="ListParagraph"/>
        <w:numPr>
          <w:ilvl w:val="0"/>
          <w:numId w:val="14"/>
        </w:numPr>
        <w:spacing w:line="240" w:lineRule="auto"/>
        <w:rPr>
          <w:szCs w:val="24"/>
        </w:rPr>
      </w:pPr>
      <w:r>
        <w:rPr>
          <w:szCs w:val="24"/>
        </w:rPr>
        <w:t>S</w:t>
      </w:r>
      <w:r w:rsidR="00914182" w:rsidRPr="00367B72">
        <w:rPr>
          <w:szCs w:val="24"/>
        </w:rPr>
        <w:t xml:space="preserve">ources of poverty data to be used in determining counts of students from low-income families in </w:t>
      </w:r>
      <w:proofErr w:type="gramStart"/>
      <w:r w:rsidR="00914182" w:rsidRPr="00367B72">
        <w:rPr>
          <w:szCs w:val="24"/>
        </w:rPr>
        <w:t>a</w:t>
      </w:r>
      <w:proofErr w:type="gramEnd"/>
      <w:r w:rsidR="00914182" w:rsidRPr="00367B72">
        <w:rPr>
          <w:szCs w:val="24"/>
        </w:rPr>
        <w:t xml:space="preserve"> NPS</w:t>
      </w:r>
    </w:p>
    <w:p w14:paraId="2D4EFC95" w14:textId="77777777" w:rsidR="00367B72" w:rsidRDefault="00367B72" w:rsidP="00367B72">
      <w:pPr>
        <w:pStyle w:val="ListParagraph"/>
        <w:spacing w:line="240" w:lineRule="auto"/>
        <w:ind w:firstLine="0"/>
        <w:rPr>
          <w:szCs w:val="24"/>
        </w:rPr>
      </w:pPr>
    </w:p>
    <w:p w14:paraId="230A69CA" w14:textId="679114B1" w:rsidR="00C23BAD" w:rsidRPr="00367B72" w:rsidRDefault="00367B72" w:rsidP="00457AFF">
      <w:pPr>
        <w:pStyle w:val="ListParagraph"/>
        <w:numPr>
          <w:ilvl w:val="0"/>
          <w:numId w:val="14"/>
        </w:numPr>
        <w:spacing w:line="240" w:lineRule="auto"/>
        <w:rPr>
          <w:szCs w:val="24"/>
        </w:rPr>
      </w:pPr>
      <w:r>
        <w:rPr>
          <w:szCs w:val="24"/>
        </w:rPr>
        <w:t>F</w:t>
      </w:r>
      <w:r w:rsidR="00914182" w:rsidRPr="00367B72">
        <w:rPr>
          <w:szCs w:val="24"/>
        </w:rPr>
        <w:t xml:space="preserve">actors to determine whether a NPS is most impacted by the COVID-19 emergency. </w:t>
      </w:r>
    </w:p>
    <w:p w14:paraId="2AEDEB26" w14:textId="7A01DA56" w:rsidR="006F2D64" w:rsidRPr="006F2D64" w:rsidRDefault="006F2D64" w:rsidP="006F2D64">
      <w:pPr>
        <w:spacing w:line="240" w:lineRule="auto"/>
        <w:ind w:left="360"/>
        <w:rPr>
          <w:szCs w:val="24"/>
        </w:rPr>
      </w:pPr>
      <w:r w:rsidRPr="006F2D64">
        <w:rPr>
          <w:szCs w:val="24"/>
        </w:rPr>
        <w:t xml:space="preserve">The CDE published the following information on the EANS webpage at: </w:t>
      </w:r>
      <w:hyperlink r:id="rId11" w:tooltip="Link to Emergency Assistance to Non-Public Schools web page" w:history="1">
        <w:r w:rsidRPr="006F2D64">
          <w:rPr>
            <w:rStyle w:val="Hyperlink"/>
            <w:rFonts w:cs="Arial"/>
            <w:szCs w:val="24"/>
          </w:rPr>
          <w:t>https://www.cde.ca.gov/fg/cr/eans.asp</w:t>
        </w:r>
      </w:hyperlink>
      <w:r w:rsidRPr="006F2D64">
        <w:rPr>
          <w:szCs w:val="24"/>
        </w:rPr>
        <w:t>.</w:t>
      </w:r>
    </w:p>
    <w:p w14:paraId="6FEAE239" w14:textId="03C72B7E" w:rsidR="00914182" w:rsidRDefault="00373C82" w:rsidP="00457AFF">
      <w:pPr>
        <w:pStyle w:val="ListParagraph"/>
        <w:numPr>
          <w:ilvl w:val="0"/>
          <w:numId w:val="12"/>
        </w:numPr>
        <w:autoSpaceDE w:val="0"/>
        <w:autoSpaceDN w:val="0"/>
        <w:adjustRightInd w:val="0"/>
        <w:spacing w:after="0" w:line="240" w:lineRule="auto"/>
        <w:rPr>
          <w:szCs w:val="24"/>
        </w:rPr>
      </w:pPr>
      <w:proofErr w:type="gramStart"/>
      <w:r w:rsidRPr="004F5657">
        <w:rPr>
          <w:szCs w:val="24"/>
        </w:rPr>
        <w:t>20</w:t>
      </w:r>
      <w:proofErr w:type="gramEnd"/>
      <w:r w:rsidRPr="004F5657">
        <w:rPr>
          <w:szCs w:val="24"/>
        </w:rPr>
        <w:t xml:space="preserve"> percent has been identified as the threshold the State will use to determine if a </w:t>
      </w:r>
      <w:r w:rsidR="00536474">
        <w:rPr>
          <w:szCs w:val="24"/>
        </w:rPr>
        <w:t>NPS</w:t>
      </w:r>
      <w:r w:rsidRPr="004F5657">
        <w:rPr>
          <w:szCs w:val="24"/>
        </w:rPr>
        <w:t xml:space="preserve"> enrolls a significant percentage of students from low-income families. </w:t>
      </w:r>
      <w:proofErr w:type="gramStart"/>
      <w:r w:rsidRPr="004F5657">
        <w:rPr>
          <w:szCs w:val="24"/>
        </w:rPr>
        <w:t>In order to</w:t>
      </w:r>
      <w:proofErr w:type="gramEnd"/>
      <w:r w:rsidRPr="004F5657">
        <w:rPr>
          <w:szCs w:val="24"/>
        </w:rPr>
        <w:t xml:space="preserve"> arrive at this threshold, </w:t>
      </w:r>
      <w:r w:rsidR="00A055CC">
        <w:rPr>
          <w:szCs w:val="24"/>
        </w:rPr>
        <w:t xml:space="preserve">the </w:t>
      </w:r>
      <w:r w:rsidRPr="004F5657">
        <w:rPr>
          <w:szCs w:val="24"/>
        </w:rPr>
        <w:t>CDE calculated</w:t>
      </w:r>
      <w:r w:rsidRPr="004F5657">
        <w:rPr>
          <w:bCs/>
          <w:szCs w:val="24"/>
        </w:rPr>
        <w:t xml:space="preserve"> the aggregated sum of students who reported low income counts by the total enrollment across the CRSSA</w:t>
      </w:r>
      <w:r w:rsidR="005E1ABB">
        <w:rPr>
          <w:bCs/>
          <w:szCs w:val="24"/>
        </w:rPr>
        <w:t xml:space="preserve"> </w:t>
      </w:r>
      <w:r w:rsidRPr="004F5657">
        <w:rPr>
          <w:bCs/>
          <w:szCs w:val="24"/>
        </w:rPr>
        <w:t xml:space="preserve">EANS schools. This percentage would provide emergency assistance </w:t>
      </w:r>
      <w:r w:rsidRPr="004F5657">
        <w:rPr>
          <w:bCs/>
          <w:szCs w:val="24"/>
        </w:rPr>
        <w:lastRenderedPageBreak/>
        <w:t xml:space="preserve">and services to more students by allowing a larger number of private schools in California that have </w:t>
      </w:r>
      <w:proofErr w:type="gramStart"/>
      <w:r w:rsidRPr="004F5657">
        <w:rPr>
          <w:bCs/>
          <w:szCs w:val="24"/>
        </w:rPr>
        <w:t>been impacted</w:t>
      </w:r>
      <w:proofErr w:type="gramEnd"/>
      <w:r w:rsidRPr="004F5657">
        <w:rPr>
          <w:bCs/>
          <w:szCs w:val="24"/>
        </w:rPr>
        <w:t xml:space="preserve"> by</w:t>
      </w:r>
      <w:r w:rsidR="00A055CC">
        <w:rPr>
          <w:bCs/>
          <w:szCs w:val="24"/>
        </w:rPr>
        <w:t xml:space="preserve"> the</w:t>
      </w:r>
      <w:r w:rsidRPr="004F5657">
        <w:rPr>
          <w:bCs/>
          <w:szCs w:val="24"/>
        </w:rPr>
        <w:t xml:space="preserve"> COVID-19</w:t>
      </w:r>
      <w:r w:rsidR="00FE05C9">
        <w:rPr>
          <w:bCs/>
          <w:szCs w:val="24"/>
        </w:rPr>
        <w:t xml:space="preserve"> emergency</w:t>
      </w:r>
      <w:r w:rsidRPr="004F5657">
        <w:rPr>
          <w:bCs/>
          <w:szCs w:val="24"/>
        </w:rPr>
        <w:t xml:space="preserve"> to apply under </w:t>
      </w:r>
      <w:r w:rsidR="00A055CC">
        <w:rPr>
          <w:bCs/>
          <w:szCs w:val="24"/>
        </w:rPr>
        <w:t xml:space="preserve">the </w:t>
      </w:r>
      <w:r w:rsidRPr="004F5657">
        <w:rPr>
          <w:bCs/>
          <w:szCs w:val="24"/>
        </w:rPr>
        <w:t>ARP EANS</w:t>
      </w:r>
      <w:r w:rsidR="00A055CC">
        <w:rPr>
          <w:bCs/>
          <w:szCs w:val="24"/>
        </w:rPr>
        <w:t xml:space="preserve"> program.</w:t>
      </w:r>
    </w:p>
    <w:p w14:paraId="55228884" w14:textId="764FB09B" w:rsidR="00415F52" w:rsidRDefault="00415F52" w:rsidP="00415F52">
      <w:pPr>
        <w:autoSpaceDE w:val="0"/>
        <w:autoSpaceDN w:val="0"/>
        <w:adjustRightInd w:val="0"/>
        <w:spacing w:after="0" w:line="240" w:lineRule="auto"/>
        <w:rPr>
          <w:szCs w:val="24"/>
        </w:rPr>
      </w:pPr>
    </w:p>
    <w:p w14:paraId="6A371049" w14:textId="1834E557" w:rsidR="00415F52" w:rsidRPr="00415F52" w:rsidRDefault="00415F52" w:rsidP="00415F52">
      <w:pPr>
        <w:pStyle w:val="ListParagraph"/>
        <w:numPr>
          <w:ilvl w:val="0"/>
          <w:numId w:val="12"/>
        </w:numPr>
        <w:autoSpaceDE w:val="0"/>
        <w:autoSpaceDN w:val="0"/>
        <w:adjustRightInd w:val="0"/>
        <w:spacing w:after="0" w:line="240" w:lineRule="auto"/>
        <w:rPr>
          <w:szCs w:val="24"/>
        </w:rPr>
      </w:pPr>
      <w:r w:rsidRPr="004F5657">
        <w:rPr>
          <w:szCs w:val="24"/>
        </w:rPr>
        <w:t xml:space="preserve">The CDE will accept </w:t>
      </w:r>
      <w:r>
        <w:rPr>
          <w:szCs w:val="24"/>
        </w:rPr>
        <w:t xml:space="preserve">one or more of </w:t>
      </w:r>
      <w:r w:rsidRPr="004F5657">
        <w:rPr>
          <w:szCs w:val="24"/>
        </w:rPr>
        <w:t>the following data sources regarding the number and percentage of low-income families enrolled in the NPS for the 2019–20 school year</w:t>
      </w:r>
      <w:r>
        <w:rPr>
          <w:szCs w:val="24"/>
        </w:rPr>
        <w:t xml:space="preserve">, provided the poverty threshold is consistent across sources and does not exceed 185 percent of the 2020 </w:t>
      </w:r>
      <w:r w:rsidR="00A055CC">
        <w:rPr>
          <w:szCs w:val="24"/>
        </w:rPr>
        <w:t>f</w:t>
      </w:r>
      <w:r>
        <w:rPr>
          <w:szCs w:val="24"/>
        </w:rPr>
        <w:t>ederal poverty level</w:t>
      </w:r>
      <w:r w:rsidRPr="004F5657">
        <w:rPr>
          <w:szCs w:val="24"/>
        </w:rPr>
        <w:t>:</w:t>
      </w:r>
    </w:p>
    <w:p w14:paraId="1E5A5D0C" w14:textId="77777777" w:rsidR="004F5657" w:rsidRPr="004F5657" w:rsidRDefault="004F5657" w:rsidP="004F5657">
      <w:pPr>
        <w:pStyle w:val="ListParagraph"/>
        <w:autoSpaceDE w:val="0"/>
        <w:autoSpaceDN w:val="0"/>
        <w:adjustRightInd w:val="0"/>
        <w:spacing w:after="0" w:line="240" w:lineRule="auto"/>
        <w:ind w:firstLine="0"/>
        <w:rPr>
          <w:szCs w:val="24"/>
        </w:rPr>
      </w:pPr>
    </w:p>
    <w:p w14:paraId="69EA4757" w14:textId="75C02E39" w:rsidR="00373C82" w:rsidRPr="004F5657" w:rsidRDefault="00373C82" w:rsidP="00457AFF">
      <w:pPr>
        <w:pStyle w:val="ListParagraph"/>
        <w:numPr>
          <w:ilvl w:val="1"/>
          <w:numId w:val="12"/>
        </w:numPr>
        <w:autoSpaceDE w:val="0"/>
        <w:autoSpaceDN w:val="0"/>
        <w:adjustRightInd w:val="0"/>
        <w:spacing w:after="0" w:line="240" w:lineRule="auto"/>
        <w:rPr>
          <w:szCs w:val="24"/>
        </w:rPr>
      </w:pPr>
      <w:r w:rsidRPr="004F5657">
        <w:rPr>
          <w:rFonts w:eastAsia="MS Gothic"/>
          <w:szCs w:val="24"/>
        </w:rPr>
        <w:t>Data on student eligibility for free or reduced-price lunch under the Richard B. Russell National School Lunch Act</w:t>
      </w:r>
    </w:p>
    <w:p w14:paraId="68BA3E82" w14:textId="77777777" w:rsidR="004F5657" w:rsidRPr="004F5657" w:rsidRDefault="004F5657" w:rsidP="004F5657">
      <w:pPr>
        <w:pStyle w:val="ListParagraph"/>
        <w:autoSpaceDE w:val="0"/>
        <w:autoSpaceDN w:val="0"/>
        <w:adjustRightInd w:val="0"/>
        <w:spacing w:after="0" w:line="240" w:lineRule="auto"/>
        <w:ind w:left="1440" w:firstLine="0"/>
        <w:rPr>
          <w:szCs w:val="24"/>
        </w:rPr>
      </w:pPr>
    </w:p>
    <w:p w14:paraId="0177CCF1" w14:textId="4BFD0088" w:rsidR="004F5657" w:rsidRPr="004F5657" w:rsidRDefault="00373C82" w:rsidP="00457AFF">
      <w:pPr>
        <w:pStyle w:val="ListParagraph"/>
        <w:numPr>
          <w:ilvl w:val="1"/>
          <w:numId w:val="12"/>
        </w:numPr>
        <w:autoSpaceDE w:val="0"/>
        <w:autoSpaceDN w:val="0"/>
        <w:adjustRightInd w:val="0"/>
        <w:spacing w:after="0" w:line="240" w:lineRule="auto"/>
        <w:rPr>
          <w:szCs w:val="24"/>
        </w:rPr>
      </w:pPr>
      <w:r w:rsidRPr="004F5657">
        <w:rPr>
          <w:rFonts w:eastAsia="MS Gothic"/>
          <w:szCs w:val="24"/>
        </w:rPr>
        <w:t>Data from the E-rate program administered by the Federal Communications Commission</w:t>
      </w:r>
    </w:p>
    <w:p w14:paraId="440A2C2F" w14:textId="77777777" w:rsidR="004F5657" w:rsidRPr="004F5657" w:rsidRDefault="004F5657" w:rsidP="004F5657">
      <w:pPr>
        <w:autoSpaceDE w:val="0"/>
        <w:autoSpaceDN w:val="0"/>
        <w:adjustRightInd w:val="0"/>
        <w:spacing w:after="0" w:line="240" w:lineRule="auto"/>
        <w:rPr>
          <w:szCs w:val="24"/>
        </w:rPr>
      </w:pPr>
    </w:p>
    <w:p w14:paraId="78A5DEEB" w14:textId="2F78B284" w:rsidR="00757B1B" w:rsidRPr="00415F52" w:rsidRDefault="00373C82" w:rsidP="00415F52">
      <w:pPr>
        <w:pStyle w:val="ListParagraph"/>
        <w:numPr>
          <w:ilvl w:val="1"/>
          <w:numId w:val="12"/>
        </w:numPr>
        <w:autoSpaceDE w:val="0"/>
        <w:autoSpaceDN w:val="0"/>
        <w:adjustRightInd w:val="0"/>
        <w:spacing w:after="0" w:line="240" w:lineRule="auto"/>
        <w:rPr>
          <w:szCs w:val="24"/>
        </w:rPr>
      </w:pPr>
      <w:r w:rsidRPr="00415F52">
        <w:rPr>
          <w:rFonts w:eastAsia="MS Gothic"/>
          <w:szCs w:val="24"/>
        </w:rPr>
        <w:t>Data from a different source, such</w:t>
      </w:r>
      <w:r w:rsidRPr="004F5657">
        <w:rPr>
          <w:rFonts w:eastAsia="MS Gothic"/>
          <w:szCs w:val="24"/>
        </w:rPr>
        <w:t xml:space="preserve"> as scholarship or financial assistance data.</w:t>
      </w:r>
    </w:p>
    <w:p w14:paraId="08E526ED" w14:textId="77777777" w:rsidR="004F5657" w:rsidRPr="004F5657" w:rsidRDefault="004F5657" w:rsidP="004F5657">
      <w:pPr>
        <w:pStyle w:val="ListParagraph"/>
        <w:autoSpaceDE w:val="0"/>
        <w:autoSpaceDN w:val="0"/>
        <w:adjustRightInd w:val="0"/>
        <w:spacing w:after="0" w:line="240" w:lineRule="auto"/>
        <w:ind w:left="1440" w:firstLine="0"/>
        <w:rPr>
          <w:szCs w:val="24"/>
        </w:rPr>
      </w:pPr>
    </w:p>
    <w:p w14:paraId="24F9D932" w14:textId="77777777" w:rsidR="006F2D64" w:rsidRPr="006F2D64" w:rsidRDefault="006F2D64" w:rsidP="006F2D64">
      <w:pPr>
        <w:pStyle w:val="Default"/>
        <w:numPr>
          <w:ilvl w:val="0"/>
          <w:numId w:val="16"/>
        </w:numPr>
        <w:rPr>
          <w:rFonts w:ascii="Arial" w:hAnsi="Arial" w:cs="Arial"/>
        </w:rPr>
      </w:pPr>
      <w:r w:rsidRPr="006F2D64">
        <w:rPr>
          <w:rFonts w:ascii="Arial" w:hAnsi="Arial" w:cs="Arial"/>
        </w:rPr>
        <w:t xml:space="preserve">COVID-19 Impact - In order to determine the impact COVID-19 has had on </w:t>
      </w:r>
      <w:proofErr w:type="gramStart"/>
      <w:r w:rsidRPr="006F2D64">
        <w:rPr>
          <w:rFonts w:ascii="Arial" w:hAnsi="Arial" w:cs="Arial"/>
        </w:rPr>
        <w:t>a</w:t>
      </w:r>
      <w:proofErr w:type="gramEnd"/>
      <w:r w:rsidRPr="006F2D64">
        <w:rPr>
          <w:rFonts w:ascii="Arial" w:hAnsi="Arial" w:cs="Arial"/>
        </w:rPr>
        <w:t xml:space="preserve"> NPS, the CDE will use the number of COVID-19 infections per capita in the community or communities served by the non-public school to measure impact.</w:t>
      </w:r>
    </w:p>
    <w:p w14:paraId="31F39589" w14:textId="7007DA9D" w:rsidR="00914182" w:rsidRPr="004F5657" w:rsidRDefault="00914182" w:rsidP="00373C82">
      <w:pPr>
        <w:autoSpaceDE w:val="0"/>
        <w:autoSpaceDN w:val="0"/>
        <w:adjustRightInd w:val="0"/>
        <w:spacing w:after="0" w:line="240" w:lineRule="auto"/>
        <w:rPr>
          <w:rFonts w:cs="Arial"/>
          <w:color w:val="000000"/>
          <w:szCs w:val="24"/>
        </w:rPr>
      </w:pPr>
    </w:p>
    <w:p w14:paraId="7AF6F171" w14:textId="4F8483F1" w:rsidR="007544D0" w:rsidRDefault="00914182" w:rsidP="00C23BAD">
      <w:pPr>
        <w:spacing w:line="240" w:lineRule="auto"/>
        <w:rPr>
          <w:szCs w:val="24"/>
        </w:rPr>
      </w:pPr>
      <w:r>
        <w:rPr>
          <w:szCs w:val="24"/>
        </w:rPr>
        <w:t xml:space="preserve">Only </w:t>
      </w:r>
      <w:r w:rsidR="00F5185A">
        <w:rPr>
          <w:szCs w:val="24"/>
        </w:rPr>
        <w:t xml:space="preserve">the </w:t>
      </w:r>
      <w:r>
        <w:rPr>
          <w:szCs w:val="24"/>
        </w:rPr>
        <w:t xml:space="preserve">NPS that meet the criteria noted above are eligible to apply under the ARP EANS </w:t>
      </w:r>
      <w:r w:rsidR="007C3247">
        <w:rPr>
          <w:szCs w:val="24"/>
        </w:rPr>
        <w:t>p</w:t>
      </w:r>
      <w:r>
        <w:rPr>
          <w:szCs w:val="24"/>
        </w:rPr>
        <w:t xml:space="preserve">rogram. </w:t>
      </w:r>
    </w:p>
    <w:p w14:paraId="0F944EB5" w14:textId="1092969F" w:rsidR="007544D0" w:rsidRPr="007544D0" w:rsidRDefault="007C3247" w:rsidP="007544D0">
      <w:pPr>
        <w:rPr>
          <w:rFonts w:cs="Arial"/>
          <w:color w:val="1F1E1E"/>
          <w:szCs w:val="24"/>
        </w:rPr>
      </w:pPr>
      <w:r>
        <w:rPr>
          <w:rFonts w:cs="Arial"/>
          <w:color w:val="1F1E1E"/>
          <w:szCs w:val="24"/>
        </w:rPr>
        <w:t xml:space="preserve">The </w:t>
      </w:r>
      <w:r w:rsidR="00536474">
        <w:rPr>
          <w:rFonts w:cs="Arial"/>
          <w:color w:val="1F1E1E"/>
          <w:szCs w:val="24"/>
        </w:rPr>
        <w:t xml:space="preserve">ARP EANS </w:t>
      </w:r>
      <w:r w:rsidR="007544D0" w:rsidRPr="00B11130">
        <w:rPr>
          <w:rFonts w:cs="Arial"/>
          <w:color w:val="1F1E1E"/>
          <w:szCs w:val="24"/>
        </w:rPr>
        <w:t xml:space="preserve">awards can be used for secular, neutral, and non-ideological </w:t>
      </w:r>
      <w:proofErr w:type="gramStart"/>
      <w:r w:rsidR="007544D0" w:rsidRPr="00B11130">
        <w:rPr>
          <w:rFonts w:cs="Arial"/>
          <w:color w:val="1F1E1E"/>
          <w:szCs w:val="24"/>
        </w:rPr>
        <w:t>services</w:t>
      </w:r>
      <w:proofErr w:type="gramEnd"/>
      <w:r w:rsidR="007544D0" w:rsidRPr="00B11130">
        <w:rPr>
          <w:rFonts w:cs="Arial"/>
          <w:color w:val="1F1E1E"/>
          <w:szCs w:val="24"/>
        </w:rPr>
        <w:t xml:space="preserve"> and assistance, including sanitization</w:t>
      </w:r>
      <w:r w:rsidR="007544D0">
        <w:rPr>
          <w:rFonts w:cs="Arial"/>
          <w:color w:val="1F1E1E"/>
          <w:szCs w:val="24"/>
        </w:rPr>
        <w:t xml:space="preserve"> supplies</w:t>
      </w:r>
      <w:r w:rsidR="007544D0" w:rsidRPr="00B11130">
        <w:rPr>
          <w:rFonts w:cs="Arial"/>
          <w:color w:val="1F1E1E"/>
          <w:szCs w:val="24"/>
        </w:rPr>
        <w:t>, personal protective equipment (PPE), COVID-19 testing, educational technology, and connectivity</w:t>
      </w:r>
      <w:r w:rsidR="007544D0">
        <w:rPr>
          <w:rFonts w:cs="Arial"/>
          <w:color w:val="1F1E1E"/>
          <w:szCs w:val="24"/>
        </w:rPr>
        <w:t xml:space="preserve">. </w:t>
      </w:r>
      <w:r>
        <w:rPr>
          <w:rFonts w:cs="Arial"/>
          <w:color w:val="1F1E1E"/>
          <w:szCs w:val="24"/>
        </w:rPr>
        <w:t xml:space="preserve">The ARP </w:t>
      </w:r>
      <w:r w:rsidR="00A15685">
        <w:rPr>
          <w:rFonts w:cs="Arial"/>
          <w:color w:val="1F1E1E"/>
          <w:szCs w:val="24"/>
        </w:rPr>
        <w:t xml:space="preserve">EANS awards must </w:t>
      </w:r>
      <w:proofErr w:type="gramStart"/>
      <w:r w:rsidR="00A15685">
        <w:rPr>
          <w:rFonts w:cs="Arial"/>
          <w:color w:val="1F1E1E"/>
          <w:szCs w:val="24"/>
        </w:rPr>
        <w:t>be expended</w:t>
      </w:r>
      <w:proofErr w:type="gramEnd"/>
      <w:r w:rsidR="00A15685">
        <w:rPr>
          <w:rFonts w:cs="Arial"/>
          <w:color w:val="1F1E1E"/>
          <w:szCs w:val="24"/>
        </w:rPr>
        <w:t xml:space="preserve"> by September 202</w:t>
      </w:r>
      <w:r w:rsidR="006306F4">
        <w:rPr>
          <w:rFonts w:cs="Arial"/>
          <w:color w:val="1F1E1E"/>
          <w:szCs w:val="24"/>
        </w:rPr>
        <w:t>4</w:t>
      </w:r>
      <w:r w:rsidR="00A15685">
        <w:rPr>
          <w:rFonts w:cs="Arial"/>
          <w:color w:val="1F1E1E"/>
          <w:szCs w:val="24"/>
        </w:rPr>
        <w:t xml:space="preserve">. </w:t>
      </w:r>
      <w:r w:rsidR="00415F52">
        <w:rPr>
          <w:rFonts w:cs="Arial"/>
          <w:color w:val="1F1E1E"/>
          <w:szCs w:val="24"/>
        </w:rPr>
        <w:t xml:space="preserve">Unlike </w:t>
      </w:r>
      <w:r>
        <w:rPr>
          <w:rFonts w:cs="Arial"/>
          <w:color w:val="1F1E1E"/>
          <w:szCs w:val="24"/>
        </w:rPr>
        <w:t xml:space="preserve">the </w:t>
      </w:r>
      <w:r w:rsidR="00415F52">
        <w:rPr>
          <w:rFonts w:cs="Arial"/>
          <w:color w:val="1F1E1E"/>
          <w:szCs w:val="24"/>
        </w:rPr>
        <w:t>CRRSA EANS</w:t>
      </w:r>
      <w:r>
        <w:rPr>
          <w:rFonts w:cs="Arial"/>
          <w:color w:val="1F1E1E"/>
          <w:szCs w:val="24"/>
        </w:rPr>
        <w:t xml:space="preserve"> program</w:t>
      </w:r>
      <w:r w:rsidR="00415F52">
        <w:rPr>
          <w:rFonts w:cs="Arial"/>
          <w:color w:val="1F1E1E"/>
          <w:szCs w:val="24"/>
        </w:rPr>
        <w:t>, under</w:t>
      </w:r>
      <w:r>
        <w:rPr>
          <w:rFonts w:cs="Arial"/>
          <w:color w:val="1F1E1E"/>
          <w:szCs w:val="24"/>
        </w:rPr>
        <w:t xml:space="preserve"> the</w:t>
      </w:r>
      <w:r w:rsidR="00415F52">
        <w:rPr>
          <w:rFonts w:cs="Arial"/>
          <w:color w:val="1F1E1E"/>
          <w:szCs w:val="24"/>
        </w:rPr>
        <w:t xml:space="preserve"> ARP EANS</w:t>
      </w:r>
      <w:r>
        <w:rPr>
          <w:rFonts w:cs="Arial"/>
          <w:color w:val="1F1E1E"/>
          <w:szCs w:val="24"/>
        </w:rPr>
        <w:t xml:space="preserve"> program</w:t>
      </w:r>
      <w:r w:rsidR="00415F52">
        <w:rPr>
          <w:rFonts w:cs="Arial"/>
          <w:color w:val="1F1E1E"/>
          <w:szCs w:val="24"/>
        </w:rPr>
        <w:t xml:space="preserve">, reimbursements </w:t>
      </w:r>
      <w:proofErr w:type="gramStart"/>
      <w:r w:rsidR="00415F52">
        <w:rPr>
          <w:rFonts w:cs="Arial"/>
          <w:color w:val="1F1E1E"/>
          <w:szCs w:val="24"/>
        </w:rPr>
        <w:t>are prohibited</w:t>
      </w:r>
      <w:proofErr w:type="gramEnd"/>
      <w:r w:rsidR="00415F52">
        <w:rPr>
          <w:rFonts w:cs="Arial"/>
          <w:color w:val="1F1E1E"/>
          <w:szCs w:val="24"/>
        </w:rPr>
        <w:t xml:space="preserve"> for any NPS (see section 2002(b) of the ARP Act).</w:t>
      </w:r>
    </w:p>
    <w:p w14:paraId="0BF063AE" w14:textId="642542DF" w:rsidR="00B80576" w:rsidRDefault="00CF7AF7" w:rsidP="002D6166">
      <w:pPr>
        <w:pStyle w:val="Heading2"/>
        <w:spacing w:before="360"/>
      </w:pPr>
      <w:r w:rsidRPr="00B11130">
        <w:t>P</w:t>
      </w:r>
      <w:r w:rsidR="00FF4461">
        <w:t>art</w:t>
      </w:r>
      <w:r w:rsidRPr="00B11130">
        <w:t xml:space="preserve"> B: </w:t>
      </w:r>
      <w:r w:rsidR="005013A2" w:rsidRPr="00B11130">
        <w:t xml:space="preserve">Eligibility </w:t>
      </w:r>
      <w:r w:rsidRPr="00B11130">
        <w:t>Criteria</w:t>
      </w:r>
      <w:r w:rsidR="00DE4EE6">
        <w:t>/Additional Requirements</w:t>
      </w:r>
    </w:p>
    <w:p w14:paraId="14772A67" w14:textId="77777777" w:rsidR="00B80576" w:rsidRPr="002D6166" w:rsidRDefault="00B80576" w:rsidP="00B80576">
      <w:pPr>
        <w:autoSpaceDE w:val="0"/>
        <w:autoSpaceDN w:val="0"/>
        <w:adjustRightInd w:val="0"/>
        <w:spacing w:after="0" w:line="240" w:lineRule="auto"/>
        <w:rPr>
          <w:rFonts w:cs="Arial"/>
          <w:color w:val="000000"/>
          <w:szCs w:val="24"/>
        </w:rPr>
      </w:pPr>
    </w:p>
    <w:p w14:paraId="3FCA8FA8" w14:textId="2B8A2324" w:rsidR="00DE4EE6" w:rsidRDefault="00B80576" w:rsidP="00457AFF">
      <w:pPr>
        <w:numPr>
          <w:ilvl w:val="1"/>
          <w:numId w:val="13"/>
        </w:numPr>
        <w:autoSpaceDE w:val="0"/>
        <w:autoSpaceDN w:val="0"/>
        <w:adjustRightInd w:val="0"/>
        <w:spacing w:after="27" w:line="240" w:lineRule="auto"/>
        <w:rPr>
          <w:rFonts w:cs="Arial"/>
          <w:color w:val="000000"/>
          <w:szCs w:val="24"/>
        </w:rPr>
      </w:pPr>
      <w:r w:rsidRPr="00367B72">
        <w:rPr>
          <w:rFonts w:cs="Arial"/>
          <w:color w:val="000000"/>
          <w:szCs w:val="24"/>
        </w:rPr>
        <w:t xml:space="preserve">The SEA will ensure that services or assistance </w:t>
      </w:r>
      <w:proofErr w:type="gramStart"/>
      <w:r w:rsidRPr="00367B72">
        <w:rPr>
          <w:rFonts w:cs="Arial"/>
          <w:color w:val="000000"/>
          <w:szCs w:val="24"/>
        </w:rPr>
        <w:t>are provided</w:t>
      </w:r>
      <w:proofErr w:type="gramEnd"/>
      <w:r w:rsidRPr="00367B72">
        <w:rPr>
          <w:rFonts w:cs="Arial"/>
          <w:color w:val="000000"/>
          <w:szCs w:val="24"/>
        </w:rPr>
        <w:t xml:space="preserve"> only to eligible</w:t>
      </w:r>
      <w:r w:rsidR="00367B72">
        <w:rPr>
          <w:rFonts w:cs="Arial"/>
          <w:color w:val="000000"/>
          <w:szCs w:val="24"/>
        </w:rPr>
        <w:t xml:space="preserve"> NPS</w:t>
      </w:r>
      <w:r w:rsidRPr="00367B72">
        <w:rPr>
          <w:rFonts w:cs="Arial"/>
          <w:color w:val="000000"/>
          <w:szCs w:val="24"/>
        </w:rPr>
        <w:t xml:space="preserve"> that enroll a significant percentage</w:t>
      </w:r>
      <w:r w:rsidR="00823439">
        <w:rPr>
          <w:rFonts w:cs="Arial"/>
          <w:color w:val="000000"/>
          <w:szCs w:val="24"/>
        </w:rPr>
        <w:t xml:space="preserve"> (defined as 20 percent, see above)</w:t>
      </w:r>
      <w:r w:rsidRPr="00367B72">
        <w:rPr>
          <w:rFonts w:cs="Arial"/>
          <w:color w:val="000000"/>
          <w:szCs w:val="24"/>
        </w:rPr>
        <w:t xml:space="preserve"> of students from low-income families and are most impacted by the COVID-19 emergency</w:t>
      </w:r>
      <w:r w:rsidR="00367B72">
        <w:rPr>
          <w:rFonts w:cs="Arial"/>
          <w:color w:val="000000"/>
          <w:szCs w:val="24"/>
        </w:rPr>
        <w:t xml:space="preserve">. </w:t>
      </w:r>
    </w:p>
    <w:p w14:paraId="1B2418F7" w14:textId="77777777" w:rsidR="002C1381" w:rsidRPr="002C1381" w:rsidRDefault="002C1381" w:rsidP="00457AFF">
      <w:pPr>
        <w:numPr>
          <w:ilvl w:val="1"/>
          <w:numId w:val="13"/>
        </w:numPr>
        <w:autoSpaceDE w:val="0"/>
        <w:autoSpaceDN w:val="0"/>
        <w:adjustRightInd w:val="0"/>
        <w:spacing w:after="27" w:line="240" w:lineRule="auto"/>
        <w:rPr>
          <w:rFonts w:cs="Arial"/>
          <w:color w:val="000000"/>
          <w:szCs w:val="24"/>
        </w:rPr>
      </w:pPr>
    </w:p>
    <w:p w14:paraId="0EC62FE4" w14:textId="6CA84BF1" w:rsidR="00041FF5" w:rsidRPr="00B11130" w:rsidRDefault="005013A2" w:rsidP="00145770">
      <w:pPr>
        <w:rPr>
          <w:rFonts w:cs="Arial"/>
          <w:szCs w:val="24"/>
        </w:rPr>
      </w:pPr>
      <w:r w:rsidRPr="00B11130">
        <w:rPr>
          <w:rFonts w:cs="Arial"/>
          <w:color w:val="000000"/>
          <w:szCs w:val="24"/>
        </w:rPr>
        <w:t xml:space="preserve">By </w:t>
      </w:r>
      <w:r w:rsidR="00AA0E3A" w:rsidRPr="002B3AD1">
        <w:rPr>
          <w:rFonts w:cs="Arial"/>
          <w:bCs/>
          <w:color w:val="000000"/>
          <w:szCs w:val="24"/>
        </w:rPr>
        <w:t>reviewing each bullet</w:t>
      </w:r>
      <w:r w:rsidRPr="00B11130">
        <w:rPr>
          <w:rFonts w:cs="Arial"/>
          <w:b/>
          <w:bCs/>
          <w:color w:val="000000"/>
          <w:szCs w:val="24"/>
        </w:rPr>
        <w:t xml:space="preserve"> </w:t>
      </w:r>
      <w:r w:rsidRPr="00B11130">
        <w:rPr>
          <w:rFonts w:cs="Arial"/>
          <w:color w:val="000000"/>
          <w:szCs w:val="24"/>
        </w:rPr>
        <w:t>below, I affirm that the following is true and correct regarding each school included in this application.</w:t>
      </w:r>
      <w:r w:rsidR="00041FF5">
        <w:rPr>
          <w:rFonts w:cs="Arial"/>
          <w:color w:val="000000"/>
          <w:szCs w:val="24"/>
        </w:rPr>
        <w:t xml:space="preserve"> </w:t>
      </w:r>
      <w:r w:rsidR="00041FF5" w:rsidRPr="00087221">
        <w:rPr>
          <w:rFonts w:cs="Arial"/>
          <w:highlight w:val="lightGray"/>
        </w:rPr>
        <w:t>[</w:t>
      </w:r>
      <w:r w:rsidR="00041FF5">
        <w:rPr>
          <w:rFonts w:cs="Arial"/>
          <w:highlight w:val="lightGray"/>
        </w:rPr>
        <w:t>Add</w:t>
      </w:r>
      <w:r w:rsidR="00041FF5" w:rsidRPr="00087221">
        <w:rPr>
          <w:rFonts w:cs="Arial"/>
          <w:highlight w:val="lightGray"/>
        </w:rPr>
        <w:t xml:space="preserve"> check boxes for each bullet below]</w:t>
      </w:r>
    </w:p>
    <w:p w14:paraId="76D95C50" w14:textId="77777777" w:rsidR="003C1B9D" w:rsidRDefault="005013A2" w:rsidP="00457AFF">
      <w:pPr>
        <w:pStyle w:val="Default"/>
        <w:numPr>
          <w:ilvl w:val="0"/>
          <w:numId w:val="7"/>
        </w:numPr>
        <w:spacing w:after="142"/>
        <w:rPr>
          <w:rFonts w:ascii="Arial" w:eastAsia="MS Gothic" w:hAnsi="Arial" w:cs="Arial"/>
        </w:rPr>
      </w:pPr>
      <w:r w:rsidRPr="00B11130">
        <w:rPr>
          <w:rFonts w:ascii="Arial" w:eastAsia="MS Gothic" w:hAnsi="Arial" w:cs="Arial"/>
        </w:rPr>
        <w:t xml:space="preserve">The school requesting services or assistance is a non-profit school. </w:t>
      </w:r>
    </w:p>
    <w:p w14:paraId="37F4986A" w14:textId="77777777" w:rsidR="003C1B9D" w:rsidRDefault="005013A2" w:rsidP="00457AFF">
      <w:pPr>
        <w:pStyle w:val="Default"/>
        <w:numPr>
          <w:ilvl w:val="0"/>
          <w:numId w:val="7"/>
        </w:numPr>
        <w:spacing w:after="142"/>
        <w:rPr>
          <w:rFonts w:ascii="Arial" w:eastAsia="MS Gothic" w:hAnsi="Arial" w:cs="Arial"/>
        </w:rPr>
      </w:pPr>
      <w:r w:rsidRPr="003C1B9D">
        <w:rPr>
          <w:rFonts w:ascii="Arial" w:eastAsia="MS Gothic" w:hAnsi="Arial" w:cs="Arial"/>
        </w:rPr>
        <w:lastRenderedPageBreak/>
        <w:t xml:space="preserve">The school requesting services or assistance </w:t>
      </w:r>
      <w:proofErr w:type="gramStart"/>
      <w:r w:rsidRPr="003C1B9D">
        <w:rPr>
          <w:rFonts w:ascii="Arial" w:eastAsia="MS Gothic" w:hAnsi="Arial" w:cs="Arial"/>
        </w:rPr>
        <w:t>is accredited</w:t>
      </w:r>
      <w:proofErr w:type="gramEnd"/>
      <w:r w:rsidRPr="003C1B9D">
        <w:rPr>
          <w:rFonts w:ascii="Arial" w:eastAsia="MS Gothic" w:hAnsi="Arial" w:cs="Arial"/>
        </w:rPr>
        <w:t xml:space="preserve">, licensed, or otherwise approved to operate in accordance with </w:t>
      </w:r>
      <w:r w:rsidR="00786A2F" w:rsidRPr="003C1B9D">
        <w:rPr>
          <w:rFonts w:ascii="Arial" w:eastAsia="MS Gothic" w:hAnsi="Arial" w:cs="Arial"/>
        </w:rPr>
        <w:t>California</w:t>
      </w:r>
      <w:r w:rsidRPr="003C1B9D">
        <w:rPr>
          <w:rFonts w:ascii="Arial" w:eastAsia="MS Gothic" w:hAnsi="Arial" w:cs="Arial"/>
        </w:rPr>
        <w:t xml:space="preserve"> law. </w:t>
      </w:r>
    </w:p>
    <w:p w14:paraId="7CA4A2AC" w14:textId="77777777" w:rsidR="003C1B9D" w:rsidRDefault="005013A2" w:rsidP="00457AFF">
      <w:pPr>
        <w:pStyle w:val="Default"/>
        <w:numPr>
          <w:ilvl w:val="0"/>
          <w:numId w:val="7"/>
        </w:numPr>
        <w:spacing w:after="142"/>
        <w:rPr>
          <w:rFonts w:ascii="Arial" w:eastAsia="MS Gothic" w:hAnsi="Arial" w:cs="Arial"/>
        </w:rPr>
      </w:pPr>
      <w:r w:rsidRPr="003C1B9D">
        <w:rPr>
          <w:rFonts w:ascii="Arial" w:eastAsia="MS Gothic" w:hAnsi="Arial" w:cs="Arial"/>
        </w:rPr>
        <w:t xml:space="preserve">The school requesting services or assistance existed and operated prior to March 13, 2020. </w:t>
      </w:r>
    </w:p>
    <w:p w14:paraId="41D00C94" w14:textId="1CD0E6F2" w:rsidR="003C1B9D" w:rsidRPr="00823439" w:rsidRDefault="005013A2" w:rsidP="00823439">
      <w:pPr>
        <w:pStyle w:val="Default"/>
        <w:numPr>
          <w:ilvl w:val="0"/>
          <w:numId w:val="8"/>
        </w:numPr>
        <w:spacing w:after="106"/>
        <w:ind w:left="720"/>
        <w:rPr>
          <w:rFonts w:ascii="Arial" w:eastAsia="MS Gothic" w:hAnsi="Arial" w:cs="Arial"/>
        </w:rPr>
      </w:pPr>
      <w:r w:rsidRPr="00B11130">
        <w:rPr>
          <w:rFonts w:ascii="Arial" w:eastAsia="MS Gothic" w:hAnsi="Arial" w:cs="Arial"/>
        </w:rPr>
        <w:t xml:space="preserve">None of the services or assistance for which I am requesting support in Part D of this application have already </w:t>
      </w:r>
      <w:proofErr w:type="gramStart"/>
      <w:r w:rsidRPr="00B11130">
        <w:rPr>
          <w:rFonts w:ascii="Arial" w:eastAsia="MS Gothic" w:hAnsi="Arial" w:cs="Arial"/>
        </w:rPr>
        <w:t>been supported</w:t>
      </w:r>
      <w:proofErr w:type="gramEnd"/>
      <w:r w:rsidRPr="00B11130">
        <w:rPr>
          <w:rFonts w:ascii="Arial" w:eastAsia="MS Gothic" w:hAnsi="Arial" w:cs="Arial"/>
        </w:rPr>
        <w:t xml:space="preserve"> by a loan under the PPP. </w:t>
      </w:r>
      <w:r w:rsidR="00823439">
        <w:rPr>
          <w:rFonts w:ascii="Arial" w:eastAsia="MS Gothic" w:hAnsi="Arial" w:cs="Arial"/>
        </w:rPr>
        <w:t>(except as noted on p. 6, above)</w:t>
      </w:r>
      <w:r w:rsidR="00823439" w:rsidRPr="00B11130">
        <w:rPr>
          <w:rFonts w:ascii="Arial" w:eastAsia="MS Gothic" w:hAnsi="Arial" w:cs="Arial"/>
        </w:rPr>
        <w:t xml:space="preserve">. </w:t>
      </w:r>
    </w:p>
    <w:p w14:paraId="4EAA0609" w14:textId="33B5A6C3" w:rsidR="00CF4C3A" w:rsidRDefault="00DE0840" w:rsidP="00757B1B">
      <w:pPr>
        <w:pStyle w:val="Default"/>
        <w:numPr>
          <w:ilvl w:val="0"/>
          <w:numId w:val="8"/>
        </w:numPr>
        <w:spacing w:after="106"/>
        <w:ind w:left="720"/>
        <w:rPr>
          <w:rFonts w:ascii="Arial" w:eastAsia="MS Gothic" w:hAnsi="Arial" w:cs="Arial"/>
        </w:rPr>
      </w:pPr>
      <w:r w:rsidRPr="003C1B9D">
        <w:rPr>
          <w:rFonts w:ascii="Arial" w:eastAsia="MS Gothic" w:hAnsi="Arial" w:cs="Arial"/>
        </w:rPr>
        <w:t xml:space="preserve">The school </w:t>
      </w:r>
      <w:proofErr w:type="gramStart"/>
      <w:r w:rsidR="000E5C45">
        <w:rPr>
          <w:rFonts w:ascii="Arial" w:eastAsia="MS Gothic" w:hAnsi="Arial" w:cs="Arial"/>
        </w:rPr>
        <w:t>is in compliance with</w:t>
      </w:r>
      <w:proofErr w:type="gramEnd"/>
      <w:r w:rsidR="000E5C45">
        <w:rPr>
          <w:rFonts w:ascii="Arial" w:eastAsia="MS Gothic" w:hAnsi="Arial" w:cs="Arial"/>
        </w:rPr>
        <w:t xml:space="preserve"> all applicable </w:t>
      </w:r>
      <w:r w:rsidR="00823439">
        <w:rPr>
          <w:rFonts w:ascii="Arial" w:eastAsia="MS Gothic" w:hAnsi="Arial" w:cs="Arial"/>
        </w:rPr>
        <w:t>S</w:t>
      </w:r>
      <w:r w:rsidR="000E5C45">
        <w:rPr>
          <w:rFonts w:ascii="Arial" w:eastAsia="MS Gothic" w:hAnsi="Arial" w:cs="Arial"/>
        </w:rPr>
        <w:t>tate and federal laws and regulations prohibiting discrimination.</w:t>
      </w:r>
    </w:p>
    <w:p w14:paraId="38237A41" w14:textId="35ECC046" w:rsidR="003C1B9D" w:rsidRPr="003C1B9D" w:rsidRDefault="00CF7AF7" w:rsidP="002D6166">
      <w:pPr>
        <w:pStyle w:val="Heading2"/>
        <w:spacing w:before="360" w:after="240"/>
      </w:pPr>
      <w:r w:rsidRPr="00B11130">
        <w:t>P</w:t>
      </w:r>
      <w:r w:rsidR="00FF4461">
        <w:t>art</w:t>
      </w:r>
      <w:r w:rsidRPr="00B11130">
        <w:t xml:space="preserve"> C: </w:t>
      </w:r>
      <w:r w:rsidR="00ED27D6" w:rsidRPr="00B11130">
        <w:t>Non-</w:t>
      </w:r>
      <w:r w:rsidR="00484813">
        <w:t>p</w:t>
      </w:r>
      <w:r w:rsidR="00ED27D6" w:rsidRPr="00B11130">
        <w:t xml:space="preserve">ublic School Data </w:t>
      </w:r>
    </w:p>
    <w:p w14:paraId="4278875C" w14:textId="077F81C1" w:rsidR="00823439" w:rsidRDefault="00F8575A" w:rsidP="00157E36">
      <w:pPr>
        <w:pStyle w:val="Default"/>
        <w:spacing w:after="240"/>
        <w:rPr>
          <w:rFonts w:ascii="Arial" w:hAnsi="Arial" w:cs="Arial"/>
          <w:b/>
          <w:bCs/>
        </w:rPr>
      </w:pPr>
      <w:r>
        <w:rPr>
          <w:rFonts w:ascii="Arial" w:hAnsi="Arial" w:cs="Arial"/>
        </w:rPr>
        <w:t>A SEA must provide services or assistance under the ARP EANS program after determining that the school enrolled</w:t>
      </w:r>
      <w:r w:rsidR="004D66D8">
        <w:rPr>
          <w:rFonts w:ascii="Arial" w:hAnsi="Arial" w:cs="Arial"/>
        </w:rPr>
        <w:t xml:space="preserve"> a significant percentage (20 percent) of students from low-income families</w:t>
      </w:r>
      <w:r>
        <w:rPr>
          <w:rFonts w:ascii="Arial" w:hAnsi="Arial" w:cs="Arial"/>
        </w:rPr>
        <w:t xml:space="preserve"> for the 2019</w:t>
      </w:r>
      <w:r w:rsidR="006306F4">
        <w:rPr>
          <w:rFonts w:ascii="Arial" w:hAnsi="Arial" w:cs="Arial"/>
        </w:rPr>
        <w:t>–</w:t>
      </w:r>
      <w:r>
        <w:rPr>
          <w:rFonts w:ascii="Arial" w:hAnsi="Arial" w:cs="Arial"/>
        </w:rPr>
        <w:t>20 school year</w:t>
      </w:r>
      <w:r w:rsidR="004D66D8">
        <w:rPr>
          <w:rFonts w:ascii="Arial" w:hAnsi="Arial" w:cs="Arial"/>
        </w:rPr>
        <w:t>. L</w:t>
      </w:r>
      <w:r w:rsidR="00635A7F" w:rsidRPr="00B11130">
        <w:rPr>
          <w:rFonts w:ascii="Arial" w:hAnsi="Arial" w:cs="Arial"/>
        </w:rPr>
        <w:t>ow</w:t>
      </w:r>
      <w:r w:rsidR="003953E6">
        <w:rPr>
          <w:rFonts w:ascii="Arial" w:hAnsi="Arial" w:cs="Arial"/>
        </w:rPr>
        <w:t>-</w:t>
      </w:r>
      <w:r w:rsidR="00635A7F" w:rsidRPr="00B11130">
        <w:rPr>
          <w:rFonts w:ascii="Arial" w:hAnsi="Arial" w:cs="Arial"/>
        </w:rPr>
        <w:t xml:space="preserve">income </w:t>
      </w:r>
      <w:proofErr w:type="gramStart"/>
      <w:r w:rsidR="00635A7F" w:rsidRPr="00B11130">
        <w:rPr>
          <w:rFonts w:ascii="Arial" w:hAnsi="Arial" w:cs="Arial"/>
        </w:rPr>
        <w:t>is defined</w:t>
      </w:r>
      <w:proofErr w:type="gramEnd"/>
      <w:r w:rsidR="00635A7F" w:rsidRPr="00B11130">
        <w:rPr>
          <w:rFonts w:ascii="Arial" w:hAnsi="Arial" w:cs="Arial"/>
        </w:rPr>
        <w:t xml:space="preserve"> as children ages 5</w:t>
      </w:r>
      <w:r w:rsidR="003953E6">
        <w:rPr>
          <w:rFonts w:ascii="Arial" w:hAnsi="Arial" w:cs="Arial"/>
        </w:rPr>
        <w:t>−</w:t>
      </w:r>
      <w:r w:rsidR="00635A7F" w:rsidRPr="00B11130">
        <w:rPr>
          <w:rFonts w:ascii="Arial" w:hAnsi="Arial" w:cs="Arial"/>
        </w:rPr>
        <w:t>17 who are from families at or below 185 percent of the</w:t>
      </w:r>
      <w:r w:rsidR="003C5A01" w:rsidRPr="00B11130">
        <w:rPr>
          <w:rFonts w:ascii="Arial" w:hAnsi="Arial" w:cs="Arial"/>
        </w:rPr>
        <w:t xml:space="preserve"> </w:t>
      </w:r>
      <w:r w:rsidR="00496C4F">
        <w:rPr>
          <w:rFonts w:ascii="Arial" w:hAnsi="Arial" w:cs="Arial"/>
        </w:rPr>
        <w:t>f</w:t>
      </w:r>
      <w:r w:rsidR="003C5A01" w:rsidRPr="00B11130">
        <w:rPr>
          <w:rFonts w:ascii="Arial" w:hAnsi="Arial" w:cs="Arial"/>
        </w:rPr>
        <w:t>ederal</w:t>
      </w:r>
      <w:r w:rsidR="00635A7F" w:rsidRPr="00B11130">
        <w:rPr>
          <w:rFonts w:ascii="Arial" w:hAnsi="Arial" w:cs="Arial"/>
        </w:rPr>
        <w:t xml:space="preserve"> poverty level and enrolled in </w:t>
      </w:r>
      <w:r w:rsidR="0050684E" w:rsidRPr="00B11130">
        <w:rPr>
          <w:rFonts w:ascii="Arial" w:hAnsi="Arial" w:cs="Arial"/>
        </w:rPr>
        <w:t>NPS</w:t>
      </w:r>
      <w:r w:rsidR="00FC3E88" w:rsidRPr="00B11130">
        <w:rPr>
          <w:rFonts w:ascii="Arial" w:hAnsi="Arial" w:cs="Arial"/>
        </w:rPr>
        <w:t>; therefore, students</w:t>
      </w:r>
      <w:r w:rsidR="00823439">
        <w:rPr>
          <w:rFonts w:ascii="Arial" w:hAnsi="Arial" w:cs="Arial"/>
        </w:rPr>
        <w:t xml:space="preserve"> from families</w:t>
      </w:r>
      <w:r w:rsidR="00FC3E88" w:rsidRPr="00B11130">
        <w:rPr>
          <w:rFonts w:ascii="Arial" w:hAnsi="Arial" w:cs="Arial"/>
        </w:rPr>
        <w:t xml:space="preserve"> above </w:t>
      </w:r>
      <w:r w:rsidR="00823439">
        <w:rPr>
          <w:rFonts w:ascii="Arial" w:hAnsi="Arial" w:cs="Arial"/>
        </w:rPr>
        <w:t xml:space="preserve">the </w:t>
      </w:r>
      <w:r w:rsidR="00FC3E88" w:rsidRPr="00B11130">
        <w:rPr>
          <w:rFonts w:ascii="Arial" w:hAnsi="Arial" w:cs="Arial"/>
        </w:rPr>
        <w:t>185 percent</w:t>
      </w:r>
      <w:r w:rsidR="00823439">
        <w:rPr>
          <w:rFonts w:ascii="Arial" w:hAnsi="Arial" w:cs="Arial"/>
        </w:rPr>
        <w:t xml:space="preserve"> poverty level</w:t>
      </w:r>
      <w:r w:rsidR="00FC3E88" w:rsidRPr="00B11130">
        <w:rPr>
          <w:rFonts w:ascii="Arial" w:hAnsi="Arial" w:cs="Arial"/>
        </w:rPr>
        <w:t xml:space="preserve"> may not be counted.</w:t>
      </w:r>
      <w:r w:rsidR="00635A7F" w:rsidRPr="00B11130">
        <w:rPr>
          <w:rFonts w:ascii="Arial" w:hAnsi="Arial" w:cs="Arial"/>
          <w:b/>
          <w:bCs/>
        </w:rPr>
        <w:t xml:space="preserve"> </w:t>
      </w:r>
    </w:p>
    <w:p w14:paraId="563F02CC" w14:textId="415C1FE1" w:rsidR="00823439" w:rsidRDefault="00903B8C" w:rsidP="00157E36">
      <w:pPr>
        <w:pStyle w:val="Default"/>
        <w:spacing w:after="240"/>
        <w:rPr>
          <w:rFonts w:ascii="Arial" w:hAnsi="Arial" w:cs="Arial"/>
        </w:rPr>
      </w:pPr>
      <w:r w:rsidRPr="00B11130">
        <w:rPr>
          <w:rFonts w:ascii="Arial" w:hAnsi="Arial" w:cs="Arial"/>
        </w:rPr>
        <w:t xml:space="preserve">The </w:t>
      </w:r>
      <w:r w:rsidR="00D22998" w:rsidRPr="00B11130">
        <w:rPr>
          <w:rFonts w:ascii="Arial" w:hAnsi="Arial" w:cs="Arial"/>
        </w:rPr>
        <w:t>CDE will accept</w:t>
      </w:r>
      <w:r w:rsidR="00823439">
        <w:rPr>
          <w:rFonts w:ascii="Arial" w:hAnsi="Arial" w:cs="Arial"/>
        </w:rPr>
        <w:t xml:space="preserve"> one or more of the </w:t>
      </w:r>
      <w:r w:rsidR="00D22998" w:rsidRPr="00B11130">
        <w:rPr>
          <w:rFonts w:ascii="Arial" w:hAnsi="Arial" w:cs="Arial"/>
        </w:rPr>
        <w:t>following data sources regarding the number and percentage from low-income families enrolled in the NPS for the 2019–20 school year.</w:t>
      </w:r>
      <w:r w:rsidR="009F5895">
        <w:rPr>
          <w:rFonts w:ascii="Arial" w:hAnsi="Arial" w:cs="Arial"/>
        </w:rPr>
        <w:t xml:space="preserve"> Applicants must choose one</w:t>
      </w:r>
      <w:r w:rsidR="00823439">
        <w:rPr>
          <w:rFonts w:ascii="Arial" w:hAnsi="Arial" w:cs="Arial"/>
        </w:rPr>
        <w:t xml:space="preserve"> or more</w:t>
      </w:r>
      <w:r w:rsidR="009F5895">
        <w:rPr>
          <w:rFonts w:ascii="Arial" w:hAnsi="Arial" w:cs="Arial"/>
        </w:rPr>
        <w:t xml:space="preserve"> of the following four data sources to use as verification for data provided.</w:t>
      </w:r>
      <w:r w:rsidR="00823439">
        <w:rPr>
          <w:rFonts w:ascii="Arial" w:hAnsi="Arial" w:cs="Arial"/>
        </w:rPr>
        <w:t xml:space="preserve"> While more than one source may </w:t>
      </w:r>
      <w:proofErr w:type="gramStart"/>
      <w:r w:rsidR="00823439">
        <w:rPr>
          <w:rFonts w:ascii="Arial" w:hAnsi="Arial" w:cs="Arial"/>
        </w:rPr>
        <w:t>be used</w:t>
      </w:r>
      <w:proofErr w:type="gramEnd"/>
      <w:r w:rsidR="00823439">
        <w:rPr>
          <w:rFonts w:ascii="Arial" w:hAnsi="Arial" w:cs="Arial"/>
        </w:rPr>
        <w:t xml:space="preserve">, </w:t>
      </w:r>
      <w:r w:rsidR="00823439" w:rsidRPr="002E2850">
        <w:rPr>
          <w:rFonts w:ascii="Arial" w:hAnsi="Arial" w:cs="Arial"/>
        </w:rPr>
        <w:t xml:space="preserve">the poverty threshold </w:t>
      </w:r>
      <w:r w:rsidR="00823439">
        <w:rPr>
          <w:rFonts w:ascii="Arial" w:hAnsi="Arial" w:cs="Arial"/>
        </w:rPr>
        <w:t>must be</w:t>
      </w:r>
      <w:r w:rsidR="00823439" w:rsidRPr="002E2850">
        <w:rPr>
          <w:rFonts w:ascii="Arial" w:hAnsi="Arial" w:cs="Arial"/>
        </w:rPr>
        <w:t xml:space="preserve"> consistent across sources and not exceed 185 percent of the 2020 </w:t>
      </w:r>
      <w:r w:rsidR="00496C4F">
        <w:rPr>
          <w:rFonts w:ascii="Arial" w:hAnsi="Arial" w:cs="Arial"/>
        </w:rPr>
        <w:t>f</w:t>
      </w:r>
      <w:r w:rsidR="00823439" w:rsidRPr="002E2850">
        <w:rPr>
          <w:rFonts w:ascii="Arial" w:hAnsi="Arial" w:cs="Arial"/>
        </w:rPr>
        <w:t>ederal poverty level</w:t>
      </w:r>
      <w:r w:rsidR="00823439">
        <w:rPr>
          <w:rFonts w:ascii="Arial" w:hAnsi="Arial" w:cs="Arial"/>
        </w:rPr>
        <w:t xml:space="preserve">. </w:t>
      </w:r>
    </w:p>
    <w:p w14:paraId="1FDB92B0" w14:textId="77777777" w:rsidR="00823439" w:rsidRDefault="009F5895" w:rsidP="00157E36">
      <w:pPr>
        <w:pStyle w:val="Default"/>
        <w:spacing w:after="240"/>
        <w:rPr>
          <w:rFonts w:ascii="Arial" w:hAnsi="Arial" w:cs="Arial"/>
        </w:rPr>
      </w:pPr>
      <w:r>
        <w:rPr>
          <w:rFonts w:ascii="Arial" w:hAnsi="Arial" w:cs="Arial"/>
        </w:rPr>
        <w:t xml:space="preserve">Note: The NPS </w:t>
      </w:r>
      <w:proofErr w:type="gramStart"/>
      <w:r>
        <w:rPr>
          <w:rFonts w:ascii="Arial" w:hAnsi="Arial" w:cs="Arial"/>
        </w:rPr>
        <w:t>is not required</w:t>
      </w:r>
      <w:proofErr w:type="gramEnd"/>
      <w:r>
        <w:rPr>
          <w:rFonts w:ascii="Arial" w:hAnsi="Arial" w:cs="Arial"/>
        </w:rPr>
        <w:t xml:space="preserve"> to submit the selected, allowable data source with the application, but is required to retain records for a period of five years to verify compliance in the case of an audit review of data.</w:t>
      </w:r>
    </w:p>
    <w:p w14:paraId="4597268E" w14:textId="346EABDF" w:rsidR="00823439" w:rsidRPr="00087221" w:rsidRDefault="00823439" w:rsidP="00823439">
      <w:pPr>
        <w:pStyle w:val="ListParagraph"/>
        <w:numPr>
          <w:ilvl w:val="0"/>
          <w:numId w:val="9"/>
        </w:numPr>
        <w:shd w:val="clear" w:color="auto" w:fill="FFFFFF"/>
        <w:spacing w:before="100" w:beforeAutospacing="1" w:after="100" w:afterAutospacing="1" w:line="240" w:lineRule="auto"/>
        <w:rPr>
          <w:rFonts w:eastAsia="Times New Roman"/>
          <w:szCs w:val="24"/>
        </w:rPr>
      </w:pPr>
      <w:r w:rsidRPr="00087221">
        <w:rPr>
          <w:szCs w:val="24"/>
        </w:rPr>
        <w:t>Available free or reduced-priced lunch data</w:t>
      </w:r>
      <w:r>
        <w:rPr>
          <w:szCs w:val="24"/>
        </w:rPr>
        <w:t xml:space="preserve"> </w:t>
      </w:r>
      <w:r w:rsidRPr="00087221">
        <w:rPr>
          <w:szCs w:val="24"/>
        </w:rPr>
        <w:t xml:space="preserve">as derived from </w:t>
      </w:r>
      <w:r w:rsidRPr="00087221">
        <w:rPr>
          <w:rFonts w:eastAsia="Times New Roman"/>
          <w:szCs w:val="24"/>
        </w:rPr>
        <w:t xml:space="preserve">students who are eligible to receive </w:t>
      </w:r>
      <w:r>
        <w:rPr>
          <w:rFonts w:eastAsia="Times New Roman"/>
          <w:szCs w:val="24"/>
        </w:rPr>
        <w:t>free and reduced-price meals</w:t>
      </w:r>
      <w:r w:rsidR="0034031B">
        <w:rPr>
          <w:rFonts w:eastAsia="Times New Roman"/>
          <w:szCs w:val="24"/>
        </w:rPr>
        <w:t xml:space="preserve"> (FRPM)</w:t>
      </w:r>
      <w:r>
        <w:rPr>
          <w:rFonts w:eastAsia="Times New Roman"/>
          <w:szCs w:val="24"/>
        </w:rPr>
        <w:t xml:space="preserve"> </w:t>
      </w:r>
      <w:r w:rsidRPr="00087221">
        <w:rPr>
          <w:rFonts w:eastAsia="Times New Roman"/>
          <w:szCs w:val="24"/>
        </w:rPr>
        <w:t xml:space="preserve">based on applying for the </w:t>
      </w:r>
      <w:r>
        <w:rPr>
          <w:rFonts w:eastAsia="Times New Roman"/>
          <w:szCs w:val="24"/>
        </w:rPr>
        <w:t>National School Lunch Program (</w:t>
      </w:r>
      <w:r w:rsidRPr="00087221">
        <w:rPr>
          <w:rFonts w:eastAsia="Times New Roman"/>
          <w:szCs w:val="24"/>
        </w:rPr>
        <w:t>NSLP</w:t>
      </w:r>
      <w:r>
        <w:rPr>
          <w:rFonts w:eastAsia="Times New Roman"/>
          <w:szCs w:val="24"/>
        </w:rPr>
        <w:t>)</w:t>
      </w:r>
      <w:r w:rsidRPr="00087221">
        <w:rPr>
          <w:rFonts w:eastAsia="Times New Roman"/>
          <w:szCs w:val="24"/>
        </w:rPr>
        <w:t xml:space="preserve"> or who are determined to meet the same income</w:t>
      </w:r>
      <w:r>
        <w:rPr>
          <w:rFonts w:eastAsia="Times New Roman"/>
          <w:szCs w:val="24"/>
        </w:rPr>
        <w:t>-</w:t>
      </w:r>
      <w:r w:rsidRPr="00087221">
        <w:rPr>
          <w:rFonts w:eastAsia="Times New Roman"/>
          <w:szCs w:val="24"/>
        </w:rPr>
        <w:t xml:space="preserve">eligibility criteria as the NSLP through their local school as well as students who are automatically eligible for free meals based on their foster, migrant, or homeless status, or because they were directly certified </w:t>
      </w:r>
      <w:r w:rsidRPr="00BF74CA">
        <w:rPr>
          <w:color w:val="000000" w:themeColor="text1"/>
        </w:rPr>
        <w:t>(</w:t>
      </w:r>
      <w:r w:rsidRPr="00BF74CA">
        <w:rPr>
          <w:rFonts w:ascii="Helvetica" w:hAnsi="Helvetica" w:cs="Helvetica"/>
          <w:shd w:val="clear" w:color="auto" w:fill="FFFFFF"/>
        </w:rPr>
        <w:t>Title 7,</w:t>
      </w:r>
      <w:r w:rsidRPr="00BF74CA">
        <w:rPr>
          <w:rStyle w:val="Emphasis"/>
          <w:rFonts w:ascii="Helvetica" w:hAnsi="Helvetica" w:cs="Helvetica"/>
          <w:shd w:val="clear" w:color="auto" w:fill="FFFFFF"/>
        </w:rPr>
        <w:t> C</w:t>
      </w:r>
      <w:r>
        <w:rPr>
          <w:rStyle w:val="Emphasis"/>
          <w:rFonts w:ascii="Helvetica" w:hAnsi="Helvetica" w:cs="Helvetica"/>
          <w:shd w:val="clear" w:color="auto" w:fill="FFFFFF"/>
        </w:rPr>
        <w:t xml:space="preserve">ode of </w:t>
      </w:r>
      <w:r w:rsidRPr="00BF74CA">
        <w:rPr>
          <w:rStyle w:val="Emphasis"/>
          <w:rFonts w:ascii="Helvetica" w:hAnsi="Helvetica" w:cs="Helvetica"/>
          <w:shd w:val="clear" w:color="auto" w:fill="FFFFFF"/>
        </w:rPr>
        <w:t>F</w:t>
      </w:r>
      <w:r>
        <w:rPr>
          <w:rStyle w:val="Emphasis"/>
          <w:rFonts w:ascii="Helvetica" w:hAnsi="Helvetica" w:cs="Helvetica"/>
          <w:shd w:val="clear" w:color="auto" w:fill="FFFFFF"/>
        </w:rPr>
        <w:t xml:space="preserve">ederal </w:t>
      </w:r>
      <w:r w:rsidRPr="00BF74CA">
        <w:rPr>
          <w:rStyle w:val="Emphasis"/>
          <w:rFonts w:ascii="Helvetica" w:hAnsi="Helvetica" w:cs="Helvetica"/>
          <w:shd w:val="clear" w:color="auto" w:fill="FFFFFF"/>
        </w:rPr>
        <w:t>R</w:t>
      </w:r>
      <w:r>
        <w:rPr>
          <w:rStyle w:val="Emphasis"/>
          <w:rFonts w:ascii="Helvetica" w:hAnsi="Helvetica" w:cs="Helvetica"/>
          <w:shd w:val="clear" w:color="auto" w:fill="FFFFFF"/>
        </w:rPr>
        <w:t>egulations</w:t>
      </w:r>
      <w:r w:rsidRPr="00BF74CA">
        <w:rPr>
          <w:rFonts w:ascii="Helvetica" w:hAnsi="Helvetica" w:cs="Helvetica"/>
          <w:shd w:val="clear" w:color="auto" w:fill="FFFFFF"/>
        </w:rPr>
        <w:t>,</w:t>
      </w:r>
      <w:r w:rsidRPr="00BF74CA">
        <w:rPr>
          <w:color w:val="000000" w:themeColor="text1"/>
        </w:rPr>
        <w:t xml:space="preserve"> Section 245.6) as being eligible for free meals </w:t>
      </w:r>
      <w:r w:rsidRPr="00BF74CA">
        <w:rPr>
          <w:bCs/>
          <w:color w:val="000000" w:themeColor="text1"/>
        </w:rPr>
        <w:t xml:space="preserve">pursuant to all applicable </w:t>
      </w:r>
      <w:r>
        <w:rPr>
          <w:bCs/>
          <w:color w:val="000000" w:themeColor="text1"/>
        </w:rPr>
        <w:t>S</w:t>
      </w:r>
      <w:r w:rsidRPr="00BF74CA">
        <w:rPr>
          <w:bCs/>
          <w:color w:val="000000" w:themeColor="text1"/>
        </w:rPr>
        <w:t>tate and federal requirements</w:t>
      </w:r>
      <w:r w:rsidRPr="00087221">
        <w:rPr>
          <w:rFonts w:eastAsia="Times New Roman"/>
          <w:szCs w:val="24"/>
        </w:rPr>
        <w:t>.</w:t>
      </w:r>
    </w:p>
    <w:p w14:paraId="52AEED67" w14:textId="77777777" w:rsidR="00823439" w:rsidRPr="0024363F" w:rsidRDefault="00823439" w:rsidP="00823439">
      <w:pPr>
        <w:pStyle w:val="Default"/>
        <w:numPr>
          <w:ilvl w:val="0"/>
          <w:numId w:val="9"/>
        </w:numPr>
        <w:spacing w:before="240" w:after="240"/>
        <w:rPr>
          <w:rFonts w:ascii="Arial" w:hAnsi="Arial" w:cs="Arial"/>
        </w:rPr>
      </w:pPr>
      <w:r w:rsidRPr="00087221">
        <w:rPr>
          <w:rFonts w:ascii="Arial" w:hAnsi="Arial" w:cs="Arial"/>
        </w:rPr>
        <w:t>Scholarship or financial assistance data, limited to students who are from families at or below 185 percent of the federal poverty level.</w:t>
      </w:r>
    </w:p>
    <w:p w14:paraId="1BD65DC4" w14:textId="77777777" w:rsidR="00823439" w:rsidRDefault="00823439" w:rsidP="00823439">
      <w:pPr>
        <w:pStyle w:val="Default"/>
        <w:numPr>
          <w:ilvl w:val="0"/>
          <w:numId w:val="9"/>
        </w:numPr>
        <w:spacing w:before="240"/>
        <w:rPr>
          <w:rFonts w:ascii="Arial" w:hAnsi="Arial" w:cs="Arial"/>
        </w:rPr>
      </w:pPr>
      <w:r w:rsidRPr="00087221">
        <w:rPr>
          <w:rFonts w:ascii="Arial" w:hAnsi="Arial" w:cs="Arial"/>
        </w:rPr>
        <w:lastRenderedPageBreak/>
        <w:t>E-Rate Data</w:t>
      </w:r>
      <w:r>
        <w:rPr>
          <w:rFonts w:ascii="Arial" w:hAnsi="Arial" w:cs="Arial"/>
        </w:rPr>
        <w:t>: an alternative method that allows schools to collect and determine low income counts without participating in the NSLP.</w:t>
      </w:r>
    </w:p>
    <w:p w14:paraId="386F9B41" w14:textId="44F59261" w:rsidR="00823439" w:rsidRPr="00823439" w:rsidRDefault="00823439" w:rsidP="00823439">
      <w:pPr>
        <w:pStyle w:val="Default"/>
        <w:numPr>
          <w:ilvl w:val="0"/>
          <w:numId w:val="9"/>
        </w:numPr>
        <w:spacing w:before="240"/>
        <w:rPr>
          <w:rFonts w:ascii="Arial" w:hAnsi="Arial" w:cs="Arial"/>
        </w:rPr>
      </w:pPr>
      <w:r>
        <w:rPr>
          <w:rFonts w:ascii="Arial" w:hAnsi="Arial" w:cs="Arial"/>
        </w:rPr>
        <w:t>Comparable poverty data from another source, such as proportionality. (Use of proportionality requires the NPS to</w:t>
      </w:r>
      <w:r w:rsidRPr="005F4FC7">
        <w:t xml:space="preserve"> </w:t>
      </w:r>
      <w:r w:rsidRPr="005F4FC7">
        <w:rPr>
          <w:rFonts w:ascii="Arial" w:hAnsi="Arial" w:cs="Arial"/>
        </w:rPr>
        <w:t xml:space="preserve">apply the low-income percentage of each participating Title I public school attendance area to the number of </w:t>
      </w:r>
      <w:r>
        <w:rPr>
          <w:rFonts w:ascii="Arial" w:hAnsi="Arial" w:cs="Arial"/>
        </w:rPr>
        <w:t xml:space="preserve">the NPS’ </w:t>
      </w:r>
      <w:r w:rsidRPr="005F4FC7">
        <w:rPr>
          <w:rFonts w:ascii="Arial" w:hAnsi="Arial" w:cs="Arial"/>
        </w:rPr>
        <w:t>private school children who reside in that school attendance area to derive the number of private school children from low-income families.</w:t>
      </w:r>
      <w:r>
        <w:rPr>
          <w:rFonts w:ascii="Arial" w:hAnsi="Arial" w:cs="Arial"/>
        </w:rPr>
        <w:t>)</w:t>
      </w:r>
    </w:p>
    <w:p w14:paraId="37F00F7A" w14:textId="7E435369" w:rsidR="00ED27D6" w:rsidRPr="008C1513" w:rsidRDefault="00ED27D6" w:rsidP="008C1513">
      <w:pPr>
        <w:pStyle w:val="ListParagraph"/>
        <w:numPr>
          <w:ilvl w:val="0"/>
          <w:numId w:val="19"/>
        </w:numPr>
        <w:spacing w:before="240" w:line="240" w:lineRule="auto"/>
        <w:ind w:left="360"/>
        <w:rPr>
          <w:b/>
        </w:rPr>
      </w:pPr>
      <w:r w:rsidRPr="008C1513">
        <w:rPr>
          <w:b/>
        </w:rPr>
        <w:t>Enrollment and Low-Income Data</w:t>
      </w:r>
    </w:p>
    <w:p w14:paraId="4833C623" w14:textId="1E72C9CC" w:rsidR="00536474" w:rsidRDefault="00ED27D6" w:rsidP="00536474">
      <w:pPr>
        <w:pStyle w:val="CM19"/>
        <w:numPr>
          <w:ilvl w:val="0"/>
          <w:numId w:val="4"/>
        </w:numPr>
        <w:spacing w:after="270" w:line="273" w:lineRule="atLeast"/>
        <w:ind w:left="1080" w:right="102"/>
        <w:rPr>
          <w:rFonts w:ascii="Arial" w:hAnsi="Arial" w:cs="Arial"/>
        </w:rPr>
      </w:pPr>
      <w:r w:rsidRPr="00FC40C0">
        <w:rPr>
          <w:rFonts w:ascii="Arial" w:hAnsi="Arial" w:cs="Arial"/>
        </w:rPr>
        <w:t>Total student enrollment of the school in the 2019</w:t>
      </w:r>
      <w:r w:rsidR="0001086D" w:rsidRPr="00FC40C0">
        <w:rPr>
          <w:rFonts w:ascii="Arial" w:hAnsi="Arial" w:cs="Arial"/>
        </w:rPr>
        <w:t>–</w:t>
      </w:r>
      <w:r w:rsidRPr="00FC40C0">
        <w:rPr>
          <w:rFonts w:ascii="Arial" w:hAnsi="Arial" w:cs="Arial"/>
        </w:rPr>
        <w:t xml:space="preserve">2020 school year (grades </w:t>
      </w:r>
      <w:r w:rsidR="00923F24" w:rsidRPr="00FC40C0">
        <w:rPr>
          <w:rFonts w:ascii="Arial" w:hAnsi="Arial" w:cs="Arial"/>
        </w:rPr>
        <w:t>T/</w:t>
      </w:r>
      <w:r w:rsidRPr="00FC40C0">
        <w:rPr>
          <w:rFonts w:ascii="Arial" w:hAnsi="Arial" w:cs="Arial"/>
        </w:rPr>
        <w:t>K</w:t>
      </w:r>
      <w:r w:rsidR="001D105B" w:rsidRPr="00FC40C0">
        <w:rPr>
          <w:rFonts w:ascii="Arial" w:hAnsi="Arial" w:cs="Arial"/>
        </w:rPr>
        <w:t>–</w:t>
      </w:r>
      <w:r w:rsidRPr="00FC40C0">
        <w:rPr>
          <w:rFonts w:ascii="Arial" w:hAnsi="Arial" w:cs="Arial"/>
        </w:rPr>
        <w:t xml:space="preserve">12): </w:t>
      </w:r>
      <w:r w:rsidR="00746300" w:rsidRPr="00FC40C0">
        <w:rPr>
          <w:rFonts w:ascii="Arial" w:hAnsi="Arial" w:cs="Arial"/>
          <w:highlight w:val="lightGray"/>
        </w:rPr>
        <w:t>[</w:t>
      </w:r>
      <w:r w:rsidR="00041FF5" w:rsidRPr="00FC40C0">
        <w:rPr>
          <w:rFonts w:ascii="Arial" w:hAnsi="Arial" w:cs="Arial"/>
          <w:highlight w:val="lightGray"/>
        </w:rPr>
        <w:t xml:space="preserve">Add </w:t>
      </w:r>
      <w:r w:rsidR="00746300" w:rsidRPr="00FC40C0">
        <w:rPr>
          <w:rFonts w:ascii="Arial" w:hAnsi="Arial" w:cs="Arial"/>
          <w:highlight w:val="lightGray"/>
        </w:rPr>
        <w:t>Student Enrollment]</w:t>
      </w:r>
      <w:r w:rsidR="00FC40C0">
        <w:rPr>
          <w:rFonts w:ascii="Arial" w:hAnsi="Arial" w:cs="Arial"/>
        </w:rPr>
        <w:t>.</w:t>
      </w:r>
    </w:p>
    <w:p w14:paraId="34B46735" w14:textId="10C58E25" w:rsidR="00536474" w:rsidRPr="00536474" w:rsidRDefault="00536474" w:rsidP="008C1513">
      <w:pPr>
        <w:pStyle w:val="Default"/>
        <w:numPr>
          <w:ilvl w:val="0"/>
          <w:numId w:val="4"/>
        </w:numPr>
        <w:ind w:left="1080"/>
        <w:rPr>
          <w:rFonts w:ascii="Arial" w:hAnsi="Arial" w:cs="Arial"/>
        </w:rPr>
      </w:pPr>
      <w:r w:rsidRPr="00536474">
        <w:rPr>
          <w:rFonts w:ascii="Arial" w:hAnsi="Arial" w:cs="Arial"/>
        </w:rPr>
        <w:t>Grade Levels Serv</w:t>
      </w:r>
      <w:r>
        <w:rPr>
          <w:rFonts w:ascii="Arial" w:hAnsi="Arial" w:cs="Arial"/>
        </w:rPr>
        <w:t>e</w:t>
      </w:r>
      <w:r w:rsidRPr="00536474">
        <w:rPr>
          <w:rFonts w:ascii="Arial" w:hAnsi="Arial" w:cs="Arial"/>
        </w:rPr>
        <w:t>d</w:t>
      </w:r>
      <w:r>
        <w:rPr>
          <w:rFonts w:ascii="Arial" w:hAnsi="Arial" w:cs="Arial"/>
        </w:rPr>
        <w:t xml:space="preserve">: </w:t>
      </w:r>
      <w:r w:rsidRPr="00FC40C0">
        <w:rPr>
          <w:rFonts w:ascii="Arial" w:hAnsi="Arial" w:cs="Arial"/>
          <w:highlight w:val="lightGray"/>
        </w:rPr>
        <w:t>[</w:t>
      </w:r>
      <w:r>
        <w:rPr>
          <w:rFonts w:ascii="Arial" w:hAnsi="Arial" w:cs="Arial"/>
          <w:highlight w:val="lightGray"/>
        </w:rPr>
        <w:t>Add Grade Levels Served</w:t>
      </w:r>
      <w:r w:rsidRPr="00FC40C0">
        <w:rPr>
          <w:rFonts w:ascii="Arial" w:hAnsi="Arial" w:cs="Arial"/>
          <w:highlight w:val="lightGray"/>
        </w:rPr>
        <w:t>]</w:t>
      </w:r>
      <w:r>
        <w:rPr>
          <w:rFonts w:ascii="Arial" w:hAnsi="Arial" w:cs="Arial"/>
        </w:rPr>
        <w:t>.</w:t>
      </w:r>
    </w:p>
    <w:p w14:paraId="572CEB9A" w14:textId="77777777" w:rsidR="00536474" w:rsidRPr="00536474" w:rsidRDefault="00536474" w:rsidP="00536474">
      <w:pPr>
        <w:pStyle w:val="Default"/>
        <w:ind w:left="1442"/>
      </w:pPr>
    </w:p>
    <w:p w14:paraId="4ECF228E" w14:textId="49B743D4" w:rsidR="003F56F7" w:rsidRPr="00FC40C0" w:rsidRDefault="00ED27D6" w:rsidP="00457AFF">
      <w:pPr>
        <w:pStyle w:val="CM19"/>
        <w:numPr>
          <w:ilvl w:val="0"/>
          <w:numId w:val="4"/>
        </w:numPr>
        <w:spacing w:after="270" w:line="273" w:lineRule="atLeast"/>
        <w:ind w:left="1080" w:right="102"/>
        <w:rPr>
          <w:rFonts w:ascii="Arial" w:hAnsi="Arial" w:cs="Arial"/>
        </w:rPr>
      </w:pPr>
      <w:r w:rsidRPr="00FC40C0">
        <w:rPr>
          <w:rFonts w:ascii="Arial" w:hAnsi="Arial" w:cs="Arial"/>
        </w:rPr>
        <w:t>Number or estimated number of students from low-income families enrolled in the school in the 2019</w:t>
      </w:r>
      <w:r w:rsidR="00BC6A1F" w:rsidRPr="00FC40C0">
        <w:rPr>
          <w:rFonts w:ascii="Arial" w:hAnsi="Arial" w:cs="Arial"/>
        </w:rPr>
        <w:t>–</w:t>
      </w:r>
      <w:r w:rsidRPr="00FC40C0">
        <w:rPr>
          <w:rFonts w:ascii="Arial" w:hAnsi="Arial" w:cs="Arial"/>
        </w:rPr>
        <w:t xml:space="preserve">2020 school year (grades </w:t>
      </w:r>
      <w:r w:rsidR="00923F24" w:rsidRPr="00FC40C0">
        <w:rPr>
          <w:rFonts w:ascii="Arial" w:hAnsi="Arial" w:cs="Arial"/>
        </w:rPr>
        <w:t>T/</w:t>
      </w:r>
      <w:r w:rsidRPr="00FC40C0">
        <w:rPr>
          <w:rFonts w:ascii="Arial" w:hAnsi="Arial" w:cs="Arial"/>
        </w:rPr>
        <w:t>K</w:t>
      </w:r>
      <w:r w:rsidR="001D105B" w:rsidRPr="00FC40C0">
        <w:rPr>
          <w:rFonts w:ascii="Arial" w:hAnsi="Arial" w:cs="Arial"/>
        </w:rPr>
        <w:t>–</w:t>
      </w:r>
      <w:r w:rsidRPr="00FC40C0">
        <w:rPr>
          <w:rFonts w:ascii="Arial" w:hAnsi="Arial" w:cs="Arial"/>
        </w:rPr>
        <w:t xml:space="preserve">12): </w:t>
      </w:r>
      <w:r w:rsidR="00746300" w:rsidRPr="00FC40C0">
        <w:rPr>
          <w:rFonts w:ascii="Arial" w:hAnsi="Arial" w:cs="Arial"/>
          <w:highlight w:val="lightGray"/>
        </w:rPr>
        <w:t>[</w:t>
      </w:r>
      <w:r w:rsidR="00041FF5" w:rsidRPr="00FC40C0">
        <w:rPr>
          <w:rFonts w:ascii="Arial" w:hAnsi="Arial" w:cs="Arial"/>
          <w:highlight w:val="lightGray"/>
        </w:rPr>
        <w:t xml:space="preserve">Add </w:t>
      </w:r>
      <w:r w:rsidR="00746300" w:rsidRPr="00FC40C0">
        <w:rPr>
          <w:rFonts w:ascii="Arial" w:hAnsi="Arial" w:cs="Arial"/>
          <w:highlight w:val="lightGray"/>
        </w:rPr>
        <w:t>Number of Students]</w:t>
      </w:r>
      <w:r w:rsidR="00746300" w:rsidRPr="00FC40C0">
        <w:rPr>
          <w:rFonts w:ascii="Arial" w:hAnsi="Arial" w:cs="Arial"/>
        </w:rPr>
        <w:t>.</w:t>
      </w:r>
    </w:p>
    <w:p w14:paraId="05F4D43F" w14:textId="42E92B65" w:rsidR="00C92D03" w:rsidRPr="00FC40C0" w:rsidRDefault="00ED27D6" w:rsidP="00457AFF">
      <w:pPr>
        <w:pStyle w:val="CM19"/>
        <w:numPr>
          <w:ilvl w:val="0"/>
          <w:numId w:val="4"/>
        </w:numPr>
        <w:spacing w:after="270" w:line="273" w:lineRule="atLeast"/>
        <w:ind w:left="1080" w:right="102"/>
        <w:rPr>
          <w:rFonts w:ascii="Arial" w:hAnsi="Arial" w:cs="Arial"/>
        </w:rPr>
      </w:pPr>
      <w:r w:rsidRPr="00FC40C0">
        <w:rPr>
          <w:rFonts w:ascii="Arial" w:hAnsi="Arial" w:cs="Arial"/>
        </w:rPr>
        <w:t>This number or estimated number is from the following data source</w:t>
      </w:r>
      <w:r w:rsidR="006F2D64">
        <w:rPr>
          <w:rFonts w:ascii="Arial" w:hAnsi="Arial" w:cs="Arial"/>
        </w:rPr>
        <w:t>(s)</w:t>
      </w:r>
      <w:r w:rsidR="00143B8E" w:rsidRPr="00FC40C0">
        <w:rPr>
          <w:rFonts w:ascii="Arial" w:hAnsi="Arial" w:cs="Arial"/>
        </w:rPr>
        <w:t>:</w:t>
      </w:r>
      <w:r w:rsidR="000E7F55" w:rsidRPr="00FC40C0">
        <w:rPr>
          <w:rFonts w:ascii="Arial" w:hAnsi="Arial" w:cs="Arial"/>
        </w:rPr>
        <w:t xml:space="preserve"> </w:t>
      </w:r>
      <w:r w:rsidR="00087221" w:rsidRPr="00FC40C0">
        <w:rPr>
          <w:rFonts w:ascii="Arial" w:hAnsi="Arial" w:cs="Arial"/>
          <w:highlight w:val="lightGray"/>
        </w:rPr>
        <w:t>[</w:t>
      </w:r>
      <w:r w:rsidR="00041FF5" w:rsidRPr="00FC40C0">
        <w:rPr>
          <w:rFonts w:ascii="Arial" w:hAnsi="Arial" w:cs="Arial"/>
          <w:highlight w:val="lightGray"/>
        </w:rPr>
        <w:t>Add check boxes for each bullet below</w:t>
      </w:r>
      <w:r w:rsidR="00087221" w:rsidRPr="00FC40C0">
        <w:rPr>
          <w:rFonts w:ascii="Arial" w:hAnsi="Arial" w:cs="Arial"/>
          <w:highlight w:val="lightGray"/>
        </w:rPr>
        <w:t>]</w:t>
      </w:r>
    </w:p>
    <w:p w14:paraId="1A35D1B2" w14:textId="2E3F0897" w:rsidR="000E7F55" w:rsidRPr="00087221" w:rsidRDefault="000E7F55" w:rsidP="00457AFF">
      <w:pPr>
        <w:pStyle w:val="ListParagraph"/>
        <w:numPr>
          <w:ilvl w:val="0"/>
          <w:numId w:val="9"/>
        </w:numPr>
        <w:shd w:val="clear" w:color="auto" w:fill="FFFFFF"/>
        <w:spacing w:before="100" w:beforeAutospacing="1" w:after="100" w:afterAutospacing="1" w:line="240" w:lineRule="auto"/>
        <w:rPr>
          <w:rFonts w:eastAsia="Times New Roman"/>
          <w:szCs w:val="24"/>
        </w:rPr>
      </w:pPr>
      <w:r w:rsidRPr="00087221">
        <w:rPr>
          <w:szCs w:val="24"/>
        </w:rPr>
        <w:t xml:space="preserve">Available free or reduced-priced lunch data as derived from </w:t>
      </w:r>
      <w:r w:rsidRPr="00087221">
        <w:rPr>
          <w:rFonts w:eastAsia="Times New Roman"/>
          <w:szCs w:val="24"/>
        </w:rPr>
        <w:t xml:space="preserve">students who are eligible to receive </w:t>
      </w:r>
      <w:r w:rsidR="0050684E" w:rsidRPr="00087221">
        <w:rPr>
          <w:rFonts w:eastAsia="Times New Roman"/>
          <w:szCs w:val="24"/>
        </w:rPr>
        <w:t>FRPM</w:t>
      </w:r>
      <w:r w:rsidRPr="00087221">
        <w:rPr>
          <w:rFonts w:eastAsia="Times New Roman"/>
          <w:szCs w:val="24"/>
        </w:rPr>
        <w:t xml:space="preserve"> based on applying for the NSLP or who are determined to meet the same income eligibility criteria as the NSLP through their local school as well as students who are automatically eligible for free meals based on their foster, migrant, or homeless status, or because they were directly certified </w:t>
      </w:r>
      <w:r w:rsidR="00143B8E" w:rsidRPr="00BF74CA">
        <w:rPr>
          <w:color w:val="000000" w:themeColor="text1"/>
        </w:rPr>
        <w:t>(</w:t>
      </w:r>
      <w:r w:rsidR="00143B8E" w:rsidRPr="00BF74CA">
        <w:rPr>
          <w:rFonts w:ascii="Helvetica" w:hAnsi="Helvetica" w:cs="Helvetica"/>
          <w:shd w:val="clear" w:color="auto" w:fill="FFFFFF"/>
        </w:rPr>
        <w:t>Title 7,</w:t>
      </w:r>
      <w:r w:rsidR="00143B8E" w:rsidRPr="00BF74CA">
        <w:rPr>
          <w:rStyle w:val="Emphasis"/>
          <w:rFonts w:ascii="Helvetica" w:hAnsi="Helvetica" w:cs="Helvetica"/>
          <w:shd w:val="clear" w:color="auto" w:fill="FFFFFF"/>
        </w:rPr>
        <w:t> CFR</w:t>
      </w:r>
      <w:r w:rsidR="00143B8E" w:rsidRPr="00BF74CA">
        <w:rPr>
          <w:rFonts w:ascii="Helvetica" w:hAnsi="Helvetica" w:cs="Helvetica"/>
          <w:shd w:val="clear" w:color="auto" w:fill="FFFFFF"/>
        </w:rPr>
        <w:t>,</w:t>
      </w:r>
      <w:r w:rsidR="00143B8E" w:rsidRPr="00BF74CA">
        <w:rPr>
          <w:color w:val="000000" w:themeColor="text1"/>
        </w:rPr>
        <w:t xml:space="preserve"> Section 245.6) as being eligible for free meals </w:t>
      </w:r>
      <w:r w:rsidR="00143B8E" w:rsidRPr="00BF74CA">
        <w:rPr>
          <w:bCs/>
          <w:color w:val="000000" w:themeColor="text1"/>
        </w:rPr>
        <w:t>pursuant to all applicable state and federal requirements</w:t>
      </w:r>
      <w:r w:rsidRPr="00087221">
        <w:rPr>
          <w:rFonts w:eastAsia="Times New Roman"/>
          <w:szCs w:val="24"/>
        </w:rPr>
        <w:t>.</w:t>
      </w:r>
    </w:p>
    <w:p w14:paraId="75FF5B22" w14:textId="77777777" w:rsidR="001D7054" w:rsidRPr="0024363F" w:rsidRDefault="001D7054" w:rsidP="00457AFF">
      <w:pPr>
        <w:pStyle w:val="Default"/>
        <w:numPr>
          <w:ilvl w:val="0"/>
          <w:numId w:val="9"/>
        </w:numPr>
        <w:spacing w:before="240" w:after="240"/>
        <w:rPr>
          <w:rFonts w:ascii="Arial" w:hAnsi="Arial" w:cs="Arial"/>
        </w:rPr>
      </w:pPr>
      <w:r w:rsidRPr="00087221">
        <w:rPr>
          <w:rFonts w:ascii="Arial" w:hAnsi="Arial" w:cs="Arial"/>
        </w:rPr>
        <w:t>Scholarship or financial assistance data, limited to students who are from families at or below 185 percent of the federal poverty level.</w:t>
      </w:r>
    </w:p>
    <w:p w14:paraId="1E69886D" w14:textId="2F4F3B49" w:rsidR="00015E78" w:rsidRDefault="001D7054" w:rsidP="00FF2C2D">
      <w:pPr>
        <w:pStyle w:val="Default"/>
        <w:numPr>
          <w:ilvl w:val="0"/>
          <w:numId w:val="9"/>
        </w:numPr>
        <w:spacing w:before="240"/>
        <w:rPr>
          <w:rFonts w:ascii="Arial" w:hAnsi="Arial" w:cs="Arial"/>
        </w:rPr>
      </w:pPr>
      <w:r w:rsidRPr="00087221">
        <w:rPr>
          <w:rFonts w:ascii="Arial" w:hAnsi="Arial" w:cs="Arial"/>
        </w:rPr>
        <w:t>E-Rate Data</w:t>
      </w:r>
      <w:r>
        <w:rPr>
          <w:rFonts w:ascii="Arial" w:hAnsi="Arial" w:cs="Arial"/>
        </w:rPr>
        <w:t>: an alternative method that allows schools to collect and determine low income counts without participating in the NSLP</w:t>
      </w:r>
      <w:r w:rsidR="00746300" w:rsidRPr="00087221">
        <w:rPr>
          <w:rFonts w:ascii="Arial" w:hAnsi="Arial" w:cs="Arial"/>
        </w:rPr>
        <w:t>.</w:t>
      </w:r>
    </w:p>
    <w:p w14:paraId="0DA23085" w14:textId="31941ED9" w:rsidR="009B2899" w:rsidRPr="009B2899" w:rsidRDefault="009B2899" w:rsidP="009B2899">
      <w:pPr>
        <w:pStyle w:val="Default"/>
        <w:numPr>
          <w:ilvl w:val="0"/>
          <w:numId w:val="9"/>
        </w:numPr>
        <w:spacing w:before="240"/>
        <w:rPr>
          <w:rFonts w:ascii="Arial" w:hAnsi="Arial" w:cs="Arial"/>
        </w:rPr>
      </w:pPr>
      <w:r>
        <w:rPr>
          <w:rFonts w:ascii="Arial" w:hAnsi="Arial" w:cs="Arial"/>
        </w:rPr>
        <w:t xml:space="preserve">If proportionality </w:t>
      </w:r>
      <w:proofErr w:type="gramStart"/>
      <w:r>
        <w:rPr>
          <w:rFonts w:ascii="Arial" w:hAnsi="Arial" w:cs="Arial"/>
        </w:rPr>
        <w:t>is used</w:t>
      </w:r>
      <w:proofErr w:type="gramEnd"/>
      <w:r>
        <w:rPr>
          <w:rFonts w:ascii="Arial" w:hAnsi="Arial" w:cs="Arial"/>
        </w:rPr>
        <w:t xml:space="preserve">, data and documents </w:t>
      </w:r>
      <w:proofErr w:type="gramStart"/>
      <w:r>
        <w:rPr>
          <w:rFonts w:ascii="Arial" w:hAnsi="Arial" w:cs="Arial"/>
        </w:rPr>
        <w:t>supporting</w:t>
      </w:r>
      <w:proofErr w:type="gramEnd"/>
      <w:r>
        <w:rPr>
          <w:rFonts w:ascii="Arial" w:hAnsi="Arial" w:cs="Arial"/>
        </w:rPr>
        <w:t xml:space="preserve"> the sources and method of computation. </w:t>
      </w:r>
    </w:p>
    <w:p w14:paraId="55B50406" w14:textId="7A039661" w:rsidR="00930E65" w:rsidRPr="008C1513" w:rsidRDefault="00930E65" w:rsidP="008C1513">
      <w:pPr>
        <w:pStyle w:val="ListParagraph"/>
        <w:keepNext/>
        <w:keepLines/>
        <w:numPr>
          <w:ilvl w:val="0"/>
          <w:numId w:val="19"/>
        </w:numPr>
        <w:spacing w:before="240" w:line="240" w:lineRule="auto"/>
        <w:ind w:left="360"/>
        <w:rPr>
          <w:b/>
        </w:rPr>
      </w:pPr>
      <w:r w:rsidRPr="008C1513">
        <w:rPr>
          <w:b/>
        </w:rPr>
        <w:lastRenderedPageBreak/>
        <w:t xml:space="preserve">Paycheck Protection Program </w:t>
      </w:r>
      <w:r w:rsidR="00974C8B">
        <w:rPr>
          <w:b/>
        </w:rPr>
        <w:t>(PPP)</w:t>
      </w:r>
    </w:p>
    <w:p w14:paraId="72EADC78" w14:textId="64C39B74" w:rsidR="00BC4648" w:rsidRPr="00B11130" w:rsidRDefault="00930E65" w:rsidP="00457AFF">
      <w:pPr>
        <w:pStyle w:val="CM19"/>
        <w:numPr>
          <w:ilvl w:val="0"/>
          <w:numId w:val="5"/>
        </w:numPr>
        <w:spacing w:after="270" w:line="260" w:lineRule="atLeast"/>
        <w:rPr>
          <w:rFonts w:ascii="Arial" w:eastAsia="MS Gothic" w:hAnsi="Arial" w:cs="Arial"/>
        </w:rPr>
      </w:pPr>
      <w:r w:rsidRPr="00B11130">
        <w:rPr>
          <w:rFonts w:ascii="Arial" w:hAnsi="Arial" w:cs="Arial"/>
        </w:rPr>
        <w:t xml:space="preserve">Did the school receive a loan guaranteed under the </w:t>
      </w:r>
      <w:r w:rsidRPr="00CF4C3A">
        <w:rPr>
          <w:rFonts w:ascii="Arial" w:hAnsi="Arial" w:cs="Arial"/>
        </w:rPr>
        <w:t>PPP befo</w:t>
      </w:r>
      <w:r w:rsidR="00B54A25" w:rsidRPr="00CF4C3A">
        <w:rPr>
          <w:rFonts w:ascii="Arial" w:hAnsi="Arial" w:cs="Arial"/>
        </w:rPr>
        <w:t>re</w:t>
      </w:r>
      <w:r w:rsidR="009B2899">
        <w:rPr>
          <w:rFonts w:ascii="Arial" w:hAnsi="Arial" w:cs="Arial"/>
        </w:rPr>
        <w:t xml:space="preserve"> December 27</w:t>
      </w:r>
      <w:r w:rsidR="006306F4">
        <w:rPr>
          <w:rFonts w:ascii="Arial" w:hAnsi="Arial" w:cs="Arial"/>
        </w:rPr>
        <w:t xml:space="preserve">, </w:t>
      </w:r>
      <w:r w:rsidR="009B2899">
        <w:rPr>
          <w:rFonts w:ascii="Arial" w:hAnsi="Arial" w:cs="Arial"/>
        </w:rPr>
        <w:t>2020</w:t>
      </w:r>
      <w:r w:rsidR="006306F4">
        <w:rPr>
          <w:rFonts w:ascii="Arial" w:hAnsi="Arial" w:cs="Arial"/>
        </w:rPr>
        <w:t xml:space="preserve">? </w:t>
      </w:r>
      <w:r w:rsidR="00696AF7">
        <w:rPr>
          <w:rFonts w:ascii="Arial" w:hAnsi="Arial" w:cs="Arial"/>
        </w:rPr>
        <w:br/>
      </w:r>
      <w:r w:rsidR="00696AF7" w:rsidRPr="00B36EFB">
        <w:rPr>
          <w:rFonts w:ascii="Arial" w:eastAsia="MS Gothic" w:hAnsi="Arial" w:cs="Arial"/>
          <w:highlight w:val="lightGray"/>
        </w:rPr>
        <w:t>[</w:t>
      </w:r>
      <w:r w:rsidR="00041FF5">
        <w:rPr>
          <w:rFonts w:ascii="Arial" w:eastAsia="MS Gothic" w:hAnsi="Arial" w:cs="Arial"/>
          <w:highlight w:val="lightGray"/>
        </w:rPr>
        <w:t xml:space="preserve">Add </w:t>
      </w:r>
      <w:r w:rsidR="00696AF7" w:rsidRPr="00696AF7">
        <w:rPr>
          <w:rFonts w:ascii="Arial" w:eastAsia="MS Gothic" w:hAnsi="Arial" w:cs="Arial"/>
          <w:highlight w:val="lightGray"/>
        </w:rPr>
        <w:t xml:space="preserve">a Yes </w:t>
      </w:r>
      <w:r w:rsidR="00087221">
        <w:rPr>
          <w:rFonts w:ascii="Arial" w:eastAsia="MS Gothic" w:hAnsi="Arial" w:cs="Arial"/>
          <w:highlight w:val="lightGray"/>
        </w:rPr>
        <w:t>and</w:t>
      </w:r>
      <w:r w:rsidR="00696AF7" w:rsidRPr="00696AF7">
        <w:rPr>
          <w:rFonts w:ascii="Arial" w:eastAsia="MS Gothic" w:hAnsi="Arial" w:cs="Arial"/>
          <w:highlight w:val="lightGray"/>
        </w:rPr>
        <w:t xml:space="preserve"> No checkbox here]</w:t>
      </w:r>
    </w:p>
    <w:p w14:paraId="05D298BA" w14:textId="41E76EB6" w:rsidR="003F56F7" w:rsidRPr="00B11130" w:rsidRDefault="00930E65" w:rsidP="00457AFF">
      <w:pPr>
        <w:pStyle w:val="CM19"/>
        <w:numPr>
          <w:ilvl w:val="0"/>
          <w:numId w:val="5"/>
        </w:numPr>
        <w:spacing w:after="270" w:line="260" w:lineRule="atLeast"/>
        <w:rPr>
          <w:rFonts w:ascii="Arial" w:hAnsi="Arial" w:cs="Arial"/>
        </w:rPr>
      </w:pPr>
      <w:r w:rsidRPr="00B11130">
        <w:rPr>
          <w:rFonts w:ascii="Arial" w:hAnsi="Arial" w:cs="Arial"/>
        </w:rPr>
        <w:t xml:space="preserve">If the answer </w:t>
      </w:r>
      <w:r w:rsidR="0001086D" w:rsidRPr="00B11130">
        <w:rPr>
          <w:rFonts w:ascii="Arial" w:hAnsi="Arial" w:cs="Arial"/>
        </w:rPr>
        <w:t>is</w:t>
      </w:r>
      <w:r w:rsidRPr="00B11130">
        <w:rPr>
          <w:rFonts w:ascii="Arial" w:hAnsi="Arial" w:cs="Arial"/>
        </w:rPr>
        <w:t xml:space="preserve"> yes, please res</w:t>
      </w:r>
      <w:r w:rsidR="00920354" w:rsidRPr="00B11130">
        <w:rPr>
          <w:rFonts w:ascii="Arial" w:hAnsi="Arial" w:cs="Arial"/>
        </w:rPr>
        <w:t>pond</w:t>
      </w:r>
      <w:r w:rsidRPr="00B11130">
        <w:rPr>
          <w:rFonts w:ascii="Arial" w:hAnsi="Arial" w:cs="Arial"/>
        </w:rPr>
        <w:t xml:space="preserve"> to the following:</w:t>
      </w:r>
    </w:p>
    <w:p w14:paraId="196E9763" w14:textId="608BF6EC" w:rsidR="003F56F7" w:rsidRPr="00B11130" w:rsidRDefault="00930E65" w:rsidP="00457AFF">
      <w:pPr>
        <w:pStyle w:val="CM19"/>
        <w:numPr>
          <w:ilvl w:val="1"/>
          <w:numId w:val="5"/>
        </w:numPr>
        <w:spacing w:after="270" w:line="260" w:lineRule="atLeast"/>
        <w:ind w:left="1440"/>
        <w:rPr>
          <w:rFonts w:ascii="Arial" w:hAnsi="Arial" w:cs="Arial"/>
        </w:rPr>
      </w:pPr>
      <w:r w:rsidRPr="00B11130">
        <w:rPr>
          <w:rFonts w:ascii="Arial" w:eastAsia="MS Gothic" w:hAnsi="Arial" w:cs="Arial"/>
        </w:rPr>
        <w:t xml:space="preserve">What was the total amount of the PPP loan? </w:t>
      </w:r>
      <w:r w:rsidR="00746300" w:rsidRPr="00041FF5">
        <w:rPr>
          <w:rFonts w:ascii="Arial" w:eastAsia="MS Gothic" w:hAnsi="Arial" w:cs="Arial"/>
          <w:highlight w:val="lightGray"/>
        </w:rPr>
        <w:t>[</w:t>
      </w:r>
      <w:r w:rsidR="000059F4">
        <w:rPr>
          <w:rFonts w:ascii="Arial" w:eastAsia="MS Gothic" w:hAnsi="Arial" w:cs="Arial"/>
          <w:highlight w:val="lightGray"/>
        </w:rPr>
        <w:t xml:space="preserve">Enter </w:t>
      </w:r>
      <w:r w:rsidR="00746300" w:rsidRPr="00041FF5">
        <w:rPr>
          <w:rFonts w:ascii="Arial" w:eastAsia="MS Gothic" w:hAnsi="Arial" w:cs="Arial"/>
          <w:highlight w:val="lightGray"/>
        </w:rPr>
        <w:t>Dollar Amount]</w:t>
      </w:r>
      <w:r w:rsidRPr="00B11130">
        <w:rPr>
          <w:rFonts w:ascii="Arial" w:eastAsia="MS Gothic" w:hAnsi="Arial" w:cs="Arial"/>
        </w:rPr>
        <w:t xml:space="preserve"> </w:t>
      </w:r>
    </w:p>
    <w:p w14:paraId="0E41C6DC" w14:textId="5573777C" w:rsidR="00923F24" w:rsidRPr="00696AF7" w:rsidRDefault="00930E65" w:rsidP="00457AFF">
      <w:pPr>
        <w:pStyle w:val="CM19"/>
        <w:numPr>
          <w:ilvl w:val="1"/>
          <w:numId w:val="5"/>
        </w:numPr>
        <w:spacing w:after="270" w:line="260" w:lineRule="atLeast"/>
        <w:ind w:left="1440"/>
        <w:rPr>
          <w:rFonts w:ascii="Arial" w:hAnsi="Arial" w:cs="Arial"/>
        </w:rPr>
      </w:pPr>
      <w:r w:rsidRPr="00B11130">
        <w:rPr>
          <w:rFonts w:ascii="Arial" w:eastAsia="MS Gothic" w:hAnsi="Arial" w:cs="Arial"/>
        </w:rPr>
        <w:t>Do you assure</w:t>
      </w:r>
      <w:r w:rsidR="000B0F56" w:rsidRPr="00B11130">
        <w:rPr>
          <w:rFonts w:ascii="Arial" w:eastAsia="MS Gothic" w:hAnsi="Arial" w:cs="Arial"/>
        </w:rPr>
        <w:t xml:space="preserve"> that services or assistance, including reimbursement for previously incurred costs for qualified funds </w:t>
      </w:r>
      <w:r w:rsidRPr="00B11130">
        <w:rPr>
          <w:rFonts w:ascii="Arial" w:eastAsia="MS Gothic" w:hAnsi="Arial" w:cs="Arial"/>
        </w:rPr>
        <w:t>received under the EANS program will be services or assistance not already funded by the PPP loan?</w:t>
      </w:r>
      <w:r w:rsidR="00696AF7">
        <w:rPr>
          <w:rFonts w:ascii="Arial" w:eastAsia="MS Gothic" w:hAnsi="Arial" w:cs="Arial"/>
        </w:rPr>
        <w:br/>
      </w:r>
      <w:r w:rsidR="00696AF7" w:rsidRPr="00041FF5">
        <w:rPr>
          <w:rFonts w:ascii="Arial" w:eastAsia="MS Gothic" w:hAnsi="Arial" w:cs="Arial"/>
          <w:highlight w:val="lightGray"/>
        </w:rPr>
        <w:t>[</w:t>
      </w:r>
      <w:r w:rsidR="00041FF5">
        <w:rPr>
          <w:rFonts w:ascii="Arial" w:eastAsia="MS Gothic" w:hAnsi="Arial" w:cs="Arial"/>
          <w:highlight w:val="lightGray"/>
        </w:rPr>
        <w:t>A</w:t>
      </w:r>
      <w:r w:rsidR="00696AF7" w:rsidRPr="00041FF5">
        <w:rPr>
          <w:rFonts w:ascii="Arial" w:eastAsia="MS Gothic" w:hAnsi="Arial" w:cs="Arial"/>
          <w:highlight w:val="lightGray"/>
        </w:rPr>
        <w:t xml:space="preserve">dd a Yes </w:t>
      </w:r>
      <w:r w:rsidR="00087221" w:rsidRPr="00041FF5">
        <w:rPr>
          <w:rFonts w:ascii="Arial" w:eastAsia="MS Gothic" w:hAnsi="Arial" w:cs="Arial"/>
          <w:highlight w:val="lightGray"/>
        </w:rPr>
        <w:t>and</w:t>
      </w:r>
      <w:r w:rsidR="00696AF7" w:rsidRPr="00041FF5">
        <w:rPr>
          <w:rFonts w:ascii="Arial" w:eastAsia="MS Gothic" w:hAnsi="Arial" w:cs="Arial"/>
          <w:highlight w:val="lightGray"/>
        </w:rPr>
        <w:t xml:space="preserve"> No checkbox here]</w:t>
      </w:r>
    </w:p>
    <w:p w14:paraId="6F47CAEF" w14:textId="50D495C5" w:rsidR="005F20A8" w:rsidRPr="00696AF7" w:rsidRDefault="009B2899" w:rsidP="00696AF7">
      <w:pPr>
        <w:pStyle w:val="Default"/>
        <w:rPr>
          <w:rFonts w:ascii="Arial" w:hAnsi="Arial" w:cs="Arial"/>
        </w:rPr>
      </w:pPr>
      <w:r>
        <w:rPr>
          <w:rFonts w:ascii="Arial" w:hAnsi="Arial" w:cs="Arial"/>
        </w:rPr>
        <w:t xml:space="preserve">Note: A NPS that received a PPP loan that </w:t>
      </w:r>
      <w:proofErr w:type="gramStart"/>
      <w:r>
        <w:rPr>
          <w:rFonts w:ascii="Arial" w:hAnsi="Arial" w:cs="Arial"/>
        </w:rPr>
        <w:t>was made</w:t>
      </w:r>
      <w:proofErr w:type="gramEnd"/>
      <w:r>
        <w:rPr>
          <w:rFonts w:ascii="Arial" w:hAnsi="Arial" w:cs="Arial"/>
        </w:rPr>
        <w:t xml:space="preserve"> before December 2</w:t>
      </w:r>
      <w:r w:rsidR="00A57ED9">
        <w:rPr>
          <w:rFonts w:ascii="Arial" w:hAnsi="Arial" w:cs="Arial"/>
        </w:rPr>
        <w:t>7</w:t>
      </w:r>
      <w:r>
        <w:rPr>
          <w:rFonts w:ascii="Arial" w:hAnsi="Arial" w:cs="Arial"/>
        </w:rPr>
        <w:t>, 2020, is eligible to receive services or assistance. A NPS that applied for a PPP loan after that date but did not receive funds under the PPP is also eligible to receive services or assistance.</w:t>
      </w:r>
    </w:p>
    <w:p w14:paraId="7FCEE88F" w14:textId="0E6FA51A" w:rsidR="00930E65" w:rsidRPr="008C1513" w:rsidRDefault="00930E65" w:rsidP="008C1513">
      <w:pPr>
        <w:pStyle w:val="ListParagraph"/>
        <w:numPr>
          <w:ilvl w:val="0"/>
          <w:numId w:val="19"/>
        </w:numPr>
        <w:spacing w:before="240" w:line="240" w:lineRule="auto"/>
        <w:ind w:left="360"/>
        <w:rPr>
          <w:b/>
        </w:rPr>
      </w:pPr>
      <w:r w:rsidRPr="008C1513">
        <w:rPr>
          <w:b/>
        </w:rPr>
        <w:t xml:space="preserve">Impact of COVID-19 </w:t>
      </w:r>
    </w:p>
    <w:p w14:paraId="40BFADD9" w14:textId="517B6D66" w:rsidR="00EF0BEC" w:rsidRPr="005E1ABB" w:rsidRDefault="00E90063" w:rsidP="005E1ABB">
      <w:pPr>
        <w:pStyle w:val="CM19"/>
        <w:spacing w:after="270" w:line="260" w:lineRule="atLeast"/>
        <w:rPr>
          <w:rFonts w:ascii="Arial" w:hAnsi="Arial" w:cs="Arial"/>
        </w:rPr>
      </w:pPr>
      <w:r>
        <w:rPr>
          <w:rFonts w:ascii="Arial" w:hAnsi="Arial" w:cs="Arial"/>
        </w:rPr>
        <w:t xml:space="preserve">In order to determine the impact COVID-19 has had on </w:t>
      </w:r>
      <w:proofErr w:type="gramStart"/>
      <w:r>
        <w:rPr>
          <w:rFonts w:ascii="Arial" w:hAnsi="Arial" w:cs="Arial"/>
        </w:rPr>
        <w:t>a</w:t>
      </w:r>
      <w:proofErr w:type="gramEnd"/>
      <w:r>
        <w:rPr>
          <w:rFonts w:ascii="Arial" w:hAnsi="Arial" w:cs="Arial"/>
        </w:rPr>
        <w:t xml:space="preserve"> NPS, the CDE will </w:t>
      </w:r>
      <w:r w:rsidR="00B60566">
        <w:rPr>
          <w:rFonts w:ascii="Arial" w:hAnsi="Arial" w:cs="Arial"/>
        </w:rPr>
        <w:t xml:space="preserve">use the </w:t>
      </w:r>
      <w:r w:rsidR="00B60566" w:rsidRPr="00B60566">
        <w:rPr>
          <w:rFonts w:ascii="Arial" w:hAnsi="Arial" w:cs="Arial"/>
        </w:rPr>
        <w:t>number of COVID-19 infections per capita in the community or communities served by the non-public school</w:t>
      </w:r>
      <w:r w:rsidR="00B60566">
        <w:rPr>
          <w:rFonts w:ascii="Arial" w:hAnsi="Arial" w:cs="Arial"/>
        </w:rPr>
        <w:t xml:space="preserve"> to measure impact.</w:t>
      </w:r>
    </w:p>
    <w:p w14:paraId="48E7CEDD" w14:textId="33F897A2" w:rsidR="00EF0BEC" w:rsidRPr="00EF0BEC" w:rsidRDefault="00EF0BEC" w:rsidP="00EF0BEC">
      <w:pPr>
        <w:rPr>
          <w:rFonts w:cs="Arial"/>
          <w:szCs w:val="24"/>
        </w:rPr>
      </w:pPr>
      <w:r w:rsidRPr="00B11130">
        <w:rPr>
          <w:rFonts w:cs="Arial"/>
          <w:szCs w:val="24"/>
        </w:rPr>
        <w:t xml:space="preserve">Additionally, as part of completing the application, the NPS </w:t>
      </w:r>
      <w:r>
        <w:rPr>
          <w:rFonts w:cs="Arial"/>
          <w:szCs w:val="24"/>
        </w:rPr>
        <w:t xml:space="preserve">agrees to maintain all documentation for a period of five years, </w:t>
      </w:r>
      <w:proofErr w:type="gramStart"/>
      <w:r>
        <w:rPr>
          <w:rFonts w:cs="Arial"/>
          <w:szCs w:val="24"/>
        </w:rPr>
        <w:t>where</w:t>
      </w:r>
      <w:proofErr w:type="gramEnd"/>
      <w:r>
        <w:rPr>
          <w:rFonts w:cs="Arial"/>
          <w:szCs w:val="24"/>
        </w:rPr>
        <w:t xml:space="preserve"> an audit</w:t>
      </w:r>
      <w:r w:rsidRPr="00B11130">
        <w:rPr>
          <w:rFonts w:eastAsia="MS Gothic" w:cs="Arial"/>
        </w:rPr>
        <w:t xml:space="preserve"> has </w:t>
      </w:r>
      <w:proofErr w:type="gramStart"/>
      <w:r w:rsidRPr="00B11130">
        <w:rPr>
          <w:rFonts w:eastAsia="MS Gothic" w:cs="Arial"/>
        </w:rPr>
        <w:t>been requested</w:t>
      </w:r>
      <w:proofErr w:type="gramEnd"/>
      <w:r w:rsidRPr="00B11130">
        <w:rPr>
          <w:rFonts w:eastAsia="MS Gothic" w:cs="Arial"/>
        </w:rPr>
        <w:t xml:space="preserve">, until the audit is resolved, whichever is longer. The CDE and other </w:t>
      </w:r>
      <w:r w:rsidR="009B2899">
        <w:rPr>
          <w:rFonts w:eastAsia="MS Gothic" w:cs="Arial"/>
        </w:rPr>
        <w:t>S</w:t>
      </w:r>
      <w:r w:rsidRPr="00B11130">
        <w:rPr>
          <w:rFonts w:eastAsia="MS Gothic" w:cs="Arial"/>
        </w:rPr>
        <w:t>tate agencies shall have the right to audit, monitor, review, and to copy any records and supporting documentation pertaining to this agreement to verify compliance with all requirements.</w:t>
      </w:r>
      <w:r>
        <w:rPr>
          <w:rFonts w:eastAsia="MS Gothic" w:cs="Arial"/>
        </w:rPr>
        <w:t xml:space="preserve"> </w:t>
      </w:r>
      <w:r w:rsidR="00521012">
        <w:rPr>
          <w:rFonts w:eastAsia="MS Gothic" w:cs="Arial"/>
        </w:rPr>
        <w:t xml:space="preserve">The </w:t>
      </w:r>
      <w:r w:rsidRPr="00B11130">
        <w:rPr>
          <w:rFonts w:eastAsia="MS Gothic" w:cs="Arial"/>
        </w:rPr>
        <w:t xml:space="preserve">CDE may require an applicant to submit documentation to substantiate one or more of the above assurances. </w:t>
      </w:r>
    </w:p>
    <w:p w14:paraId="7C56C796" w14:textId="2D7A9868" w:rsidR="00241D4F" w:rsidRPr="00B11130" w:rsidRDefault="00D42C13" w:rsidP="00152F2B">
      <w:pPr>
        <w:pStyle w:val="Heading3"/>
      </w:pPr>
      <w:r w:rsidRPr="00B11130">
        <w:t>Funding Calculation Methodolog</w:t>
      </w:r>
      <w:r w:rsidR="000E3EF3" w:rsidRPr="00B11130">
        <w:t>y</w:t>
      </w:r>
    </w:p>
    <w:p w14:paraId="2833B510" w14:textId="362D32A4" w:rsidR="00920354" w:rsidRPr="00B11130" w:rsidRDefault="000B0F56" w:rsidP="000B0F56">
      <w:pPr>
        <w:rPr>
          <w:rFonts w:cs="Arial"/>
          <w:szCs w:val="24"/>
        </w:rPr>
      </w:pPr>
      <w:r w:rsidRPr="00B11130">
        <w:rPr>
          <w:rFonts w:cs="Arial"/>
          <w:szCs w:val="24"/>
        </w:rPr>
        <w:t>There is a total of</w:t>
      </w:r>
      <w:r w:rsidR="00B54A25">
        <w:rPr>
          <w:rFonts w:cs="Arial"/>
          <w:szCs w:val="24"/>
        </w:rPr>
        <w:t xml:space="preserve"> </w:t>
      </w:r>
      <w:r w:rsidR="00B54A25" w:rsidRPr="00FF2C2D">
        <w:rPr>
          <w:rFonts w:cs="Arial"/>
          <w:szCs w:val="24"/>
        </w:rPr>
        <w:t>$</w:t>
      </w:r>
      <w:r w:rsidR="00B54A25" w:rsidRPr="00FF2C2D">
        <w:rPr>
          <w:rFonts w:cs="Arial"/>
          <w:color w:val="000000"/>
          <w:szCs w:val="24"/>
        </w:rPr>
        <w:t xml:space="preserve">180,405,443 </w:t>
      </w:r>
      <w:r w:rsidRPr="00FF2C2D">
        <w:rPr>
          <w:rFonts w:cs="Arial"/>
          <w:szCs w:val="24"/>
        </w:rPr>
        <w:t xml:space="preserve">in </w:t>
      </w:r>
      <w:r w:rsidR="00B80576" w:rsidRPr="00FF2C2D">
        <w:rPr>
          <w:rFonts w:cs="Arial"/>
          <w:szCs w:val="24"/>
        </w:rPr>
        <w:t>ARP</w:t>
      </w:r>
      <w:r w:rsidR="00B80576">
        <w:rPr>
          <w:rFonts w:cs="Arial"/>
          <w:szCs w:val="24"/>
        </w:rPr>
        <w:t xml:space="preserve"> </w:t>
      </w:r>
      <w:r w:rsidRPr="00B11130">
        <w:rPr>
          <w:rFonts w:cs="Arial"/>
          <w:szCs w:val="24"/>
        </w:rPr>
        <w:t>EANS funds available for allocation</w:t>
      </w:r>
      <w:r w:rsidR="00923F24" w:rsidRPr="00B11130">
        <w:rPr>
          <w:rFonts w:cs="Arial"/>
          <w:szCs w:val="24"/>
        </w:rPr>
        <w:t xml:space="preserve"> statewide</w:t>
      </w:r>
      <w:proofErr w:type="gramStart"/>
      <w:r w:rsidR="00923F24" w:rsidRPr="00B11130">
        <w:rPr>
          <w:rFonts w:cs="Arial"/>
          <w:szCs w:val="24"/>
        </w:rPr>
        <w:t xml:space="preserve">. </w:t>
      </w:r>
      <w:r w:rsidRPr="00B11130">
        <w:rPr>
          <w:rFonts w:cs="Arial"/>
          <w:szCs w:val="24"/>
        </w:rPr>
        <w:t xml:space="preserve"> </w:t>
      </w:r>
      <w:proofErr w:type="gramEnd"/>
      <w:r w:rsidRPr="00B11130">
        <w:rPr>
          <w:rFonts w:cs="Arial"/>
          <w:szCs w:val="24"/>
        </w:rPr>
        <w:t xml:space="preserve">Funding will </w:t>
      </w:r>
      <w:proofErr w:type="gramStart"/>
      <w:r w:rsidRPr="00B11130">
        <w:rPr>
          <w:rFonts w:cs="Arial"/>
          <w:szCs w:val="24"/>
        </w:rPr>
        <w:t>be distributed</w:t>
      </w:r>
      <w:proofErr w:type="gramEnd"/>
      <w:r w:rsidRPr="00B11130">
        <w:rPr>
          <w:rFonts w:cs="Arial"/>
          <w:szCs w:val="24"/>
        </w:rPr>
        <w:t xml:space="preserve"> based on a per</w:t>
      </w:r>
      <w:r w:rsidR="00FF324D">
        <w:rPr>
          <w:rFonts w:cs="Arial"/>
          <w:szCs w:val="24"/>
        </w:rPr>
        <w:t>-</w:t>
      </w:r>
      <w:r w:rsidRPr="00B11130">
        <w:rPr>
          <w:rFonts w:cs="Arial"/>
          <w:szCs w:val="24"/>
        </w:rPr>
        <w:t>student base rate, with an additional supplemental rate for each student from a low-income family. The supplemental rate will be 20 percent of the base rate (e.g., if the base rate is $100 per student, then each student from a low-income family would generate an additio</w:t>
      </w:r>
      <w:r w:rsidR="003A24EF" w:rsidRPr="00B11130">
        <w:rPr>
          <w:rFonts w:cs="Arial"/>
          <w:szCs w:val="24"/>
        </w:rPr>
        <w:t>nal</w:t>
      </w:r>
      <w:r w:rsidR="00216A51" w:rsidRPr="00B11130">
        <w:rPr>
          <w:rFonts w:cs="Arial"/>
          <w:szCs w:val="24"/>
        </w:rPr>
        <w:t xml:space="preserve"> </w:t>
      </w:r>
      <w:r w:rsidRPr="00B11130">
        <w:rPr>
          <w:rFonts w:cs="Arial"/>
          <w:szCs w:val="24"/>
        </w:rPr>
        <w:t>$20, which is the low-income supplemental rate).</w:t>
      </w:r>
      <w:r w:rsidR="0050684E" w:rsidRPr="00B11130">
        <w:rPr>
          <w:rFonts w:cs="Arial"/>
          <w:szCs w:val="24"/>
        </w:rPr>
        <w:t xml:space="preserve"> </w:t>
      </w:r>
      <w:r w:rsidRPr="00B11130">
        <w:rPr>
          <w:rFonts w:cs="Arial"/>
          <w:szCs w:val="24"/>
        </w:rPr>
        <w:t xml:space="preserve">The CDE will calculate the base rate, and correspondingly, the low-income supplemental rate, based on the sum of the total student enrollment and </w:t>
      </w:r>
      <w:r w:rsidRPr="00B11130">
        <w:rPr>
          <w:rFonts w:cs="Arial"/>
          <w:szCs w:val="24"/>
        </w:rPr>
        <w:lastRenderedPageBreak/>
        <w:t xml:space="preserve">total number of students from low-income families from all valid </w:t>
      </w:r>
      <w:r w:rsidR="00113354">
        <w:rPr>
          <w:rFonts w:cs="Arial"/>
          <w:szCs w:val="24"/>
        </w:rPr>
        <w:t xml:space="preserve">ARP </w:t>
      </w:r>
      <w:r w:rsidRPr="00B11130">
        <w:rPr>
          <w:rFonts w:cs="Arial"/>
          <w:szCs w:val="24"/>
        </w:rPr>
        <w:t>EANS applications received by the due date</w:t>
      </w:r>
      <w:proofErr w:type="gramStart"/>
      <w:r w:rsidR="002C1381">
        <w:rPr>
          <w:rFonts w:cs="Arial"/>
          <w:szCs w:val="24"/>
        </w:rPr>
        <w:t xml:space="preserve">. </w:t>
      </w:r>
      <w:r w:rsidR="009744C4" w:rsidRPr="00B11130">
        <w:rPr>
          <w:rFonts w:cs="Arial"/>
          <w:szCs w:val="24"/>
        </w:rPr>
        <w:t xml:space="preserve"> </w:t>
      </w:r>
      <w:proofErr w:type="gramEnd"/>
    </w:p>
    <w:p w14:paraId="03E7226F" w14:textId="2B928212" w:rsidR="006306F4" w:rsidRDefault="007E7BE0" w:rsidP="002D6166">
      <w:pPr>
        <w:pStyle w:val="Heading2"/>
        <w:spacing w:before="360" w:line="240" w:lineRule="auto"/>
      </w:pPr>
      <w:r w:rsidRPr="00B11130">
        <w:t>P</w:t>
      </w:r>
      <w:r w:rsidR="00FF4461">
        <w:t>art</w:t>
      </w:r>
      <w:r w:rsidRPr="00B11130">
        <w:t xml:space="preserve"> D: Non-Public School Services or Assistance Requested </w:t>
      </w:r>
    </w:p>
    <w:p w14:paraId="55DBF9EC" w14:textId="15CB505A" w:rsidR="00E92D9F" w:rsidRPr="00E92D9F" w:rsidRDefault="00757B1B" w:rsidP="002D6166">
      <w:pPr>
        <w:pStyle w:val="NormalWeb"/>
        <w:spacing w:before="240" w:beforeAutospacing="0" w:after="240" w:afterAutospacing="0"/>
      </w:pPr>
      <w:r w:rsidRPr="00B11130">
        <w:rPr>
          <w:color w:val="000000"/>
        </w:rPr>
        <w:t>A school may apply for services or assistance from the CDE to address educational disruptions resulting from</w:t>
      </w:r>
      <w:r w:rsidR="006E4876">
        <w:rPr>
          <w:color w:val="000000"/>
        </w:rPr>
        <w:t xml:space="preserve"> the</w:t>
      </w:r>
      <w:r w:rsidRPr="00B11130">
        <w:rPr>
          <w:color w:val="000000"/>
        </w:rPr>
        <w:t xml:space="preserve"> COVID-19</w:t>
      </w:r>
      <w:r w:rsidR="00EA466A">
        <w:rPr>
          <w:color w:val="000000"/>
        </w:rPr>
        <w:t xml:space="preserve"> emergency</w:t>
      </w:r>
      <w:r w:rsidRPr="00B11130">
        <w:rPr>
          <w:color w:val="000000"/>
        </w:rPr>
        <w:t xml:space="preserve"> for the activities listed below</w:t>
      </w:r>
      <w:proofErr w:type="gramStart"/>
      <w:r w:rsidRPr="00B11130">
        <w:rPr>
          <w:color w:val="000000"/>
        </w:rPr>
        <w:t xml:space="preserve">.  </w:t>
      </w:r>
      <w:proofErr w:type="gramEnd"/>
      <w:r w:rsidRPr="00B11130">
        <w:rPr>
          <w:color w:val="000000"/>
        </w:rPr>
        <w:t>Please check all categories of need.</w:t>
      </w:r>
      <w:r>
        <w:rPr>
          <w:color w:val="000000"/>
        </w:rPr>
        <w:t xml:space="preserve"> </w:t>
      </w:r>
      <w:r w:rsidRPr="00715FCE">
        <w:t xml:space="preserve">Reimbursement for any purchases </w:t>
      </w:r>
      <w:proofErr w:type="gramStart"/>
      <w:r w:rsidRPr="00715FCE">
        <w:t>are</w:t>
      </w:r>
      <w:proofErr w:type="gramEnd"/>
      <w:r w:rsidRPr="00715FCE">
        <w:t xml:space="preserve"> not allowable under </w:t>
      </w:r>
      <w:r w:rsidR="00521012" w:rsidRPr="00715FCE">
        <w:t xml:space="preserve">the </w:t>
      </w:r>
      <w:r w:rsidRPr="00715FCE">
        <w:t xml:space="preserve">ARP EANS </w:t>
      </w:r>
      <w:r w:rsidR="00521012" w:rsidRPr="00715FCE">
        <w:t xml:space="preserve">program </w:t>
      </w:r>
      <w:r w:rsidRPr="00715FCE">
        <w:t xml:space="preserve">and eligible applicants will be able to request services or assistance directly from the CDE. </w:t>
      </w:r>
      <w:r w:rsidRPr="00BF74CA">
        <w:t>Information regarding the process for requesting</w:t>
      </w:r>
      <w:r>
        <w:t xml:space="preserve"> services </w:t>
      </w:r>
      <w:r w:rsidRPr="00BF74CA">
        <w:t xml:space="preserve">will </w:t>
      </w:r>
      <w:proofErr w:type="gramStart"/>
      <w:r w:rsidRPr="00BF74CA">
        <w:t>be shared</w:t>
      </w:r>
      <w:proofErr w:type="gramEnd"/>
      <w:r w:rsidRPr="00BF74CA">
        <w:t xml:space="preserve"> with </w:t>
      </w:r>
      <w:r>
        <w:t>each</w:t>
      </w:r>
      <w:r w:rsidRPr="00BF74CA">
        <w:t xml:space="preserve"> NPS who receives an allocation under</w:t>
      </w:r>
      <w:r w:rsidR="00521012">
        <w:t xml:space="preserve"> the</w:t>
      </w:r>
      <w:r w:rsidRPr="00BF74CA">
        <w:t xml:space="preserve"> </w:t>
      </w:r>
      <w:r w:rsidR="00113354">
        <w:t xml:space="preserve">ARP </w:t>
      </w:r>
      <w:r w:rsidRPr="00BF74CA">
        <w:t>EANS</w:t>
      </w:r>
      <w:r w:rsidR="00521012">
        <w:t xml:space="preserve"> program</w:t>
      </w:r>
      <w:r>
        <w:t>.</w:t>
      </w:r>
    </w:p>
    <w:p w14:paraId="401580F5" w14:textId="67242649" w:rsidR="00B80576" w:rsidRDefault="002C1381" w:rsidP="00457AFF">
      <w:pPr>
        <w:pStyle w:val="Default"/>
        <w:numPr>
          <w:ilvl w:val="0"/>
          <w:numId w:val="15"/>
        </w:numPr>
        <w:spacing w:after="27"/>
        <w:rPr>
          <w:rFonts w:ascii="Arial" w:hAnsi="Arial" w:cs="Arial"/>
        </w:rPr>
      </w:pPr>
      <w:r>
        <w:rPr>
          <w:rFonts w:ascii="Arial" w:hAnsi="Arial" w:cs="Arial"/>
        </w:rPr>
        <w:t>S</w:t>
      </w:r>
      <w:r w:rsidR="00B80576" w:rsidRPr="00E92D9F">
        <w:rPr>
          <w:rFonts w:ascii="Arial" w:hAnsi="Arial" w:cs="Arial"/>
        </w:rPr>
        <w:t>upplies to sanitize, disinfect, and clean school facilities</w:t>
      </w:r>
    </w:p>
    <w:p w14:paraId="70DDA16C" w14:textId="77777777" w:rsidR="00CB76BB" w:rsidRDefault="00CB76BB" w:rsidP="00CB76BB">
      <w:pPr>
        <w:pStyle w:val="Default"/>
        <w:spacing w:after="27"/>
        <w:ind w:left="720"/>
        <w:rPr>
          <w:rFonts w:ascii="Arial" w:hAnsi="Arial" w:cs="Arial"/>
        </w:rPr>
      </w:pPr>
    </w:p>
    <w:p w14:paraId="13724F4D" w14:textId="3F12C81B" w:rsidR="002C1381" w:rsidRDefault="002C1381" w:rsidP="00457AFF">
      <w:pPr>
        <w:pStyle w:val="Default"/>
        <w:numPr>
          <w:ilvl w:val="0"/>
          <w:numId w:val="15"/>
        </w:numPr>
        <w:spacing w:after="27"/>
        <w:rPr>
          <w:rFonts w:ascii="Arial" w:hAnsi="Arial" w:cs="Arial"/>
        </w:rPr>
      </w:pPr>
      <w:r>
        <w:rPr>
          <w:rFonts w:ascii="Arial" w:hAnsi="Arial" w:cs="Arial"/>
        </w:rPr>
        <w:t>P</w:t>
      </w:r>
      <w:r w:rsidR="005E1ABB">
        <w:rPr>
          <w:rFonts w:ascii="Arial" w:hAnsi="Arial" w:cs="Arial"/>
        </w:rPr>
        <w:t>PE</w:t>
      </w:r>
    </w:p>
    <w:p w14:paraId="253925F5" w14:textId="77777777" w:rsidR="00CB76BB" w:rsidRDefault="00CB76BB" w:rsidP="00CB76BB">
      <w:pPr>
        <w:pStyle w:val="Default"/>
        <w:spacing w:after="27"/>
        <w:rPr>
          <w:rFonts w:ascii="Arial" w:hAnsi="Arial" w:cs="Arial"/>
        </w:rPr>
      </w:pPr>
    </w:p>
    <w:p w14:paraId="4F185BFF" w14:textId="3E48BE35" w:rsidR="002C1381" w:rsidRDefault="002C1381" w:rsidP="00457AFF">
      <w:pPr>
        <w:pStyle w:val="Default"/>
        <w:numPr>
          <w:ilvl w:val="0"/>
          <w:numId w:val="15"/>
        </w:numPr>
        <w:spacing w:after="27"/>
        <w:rPr>
          <w:rFonts w:ascii="Arial" w:hAnsi="Arial" w:cs="Arial"/>
        </w:rPr>
      </w:pPr>
      <w:r>
        <w:rPr>
          <w:rFonts w:ascii="Arial" w:hAnsi="Arial" w:cs="Arial"/>
        </w:rPr>
        <w:t xml:space="preserve">Improving ventilation systems, including windows or portable air purification systems to ensure healthy air in the </w:t>
      </w:r>
      <w:r w:rsidR="00CB76BB">
        <w:rPr>
          <w:rFonts w:ascii="Arial" w:hAnsi="Arial" w:cs="Arial"/>
        </w:rPr>
        <w:t>NPS</w:t>
      </w:r>
    </w:p>
    <w:p w14:paraId="07B5D179" w14:textId="77777777" w:rsidR="00CB76BB" w:rsidRDefault="00CB76BB" w:rsidP="00CB76BB">
      <w:pPr>
        <w:pStyle w:val="Default"/>
        <w:spacing w:after="27"/>
        <w:rPr>
          <w:rFonts w:ascii="Arial" w:hAnsi="Arial" w:cs="Arial"/>
        </w:rPr>
      </w:pPr>
    </w:p>
    <w:p w14:paraId="4D868D6B" w14:textId="3F3C822C" w:rsidR="00CB76BB" w:rsidRDefault="00CB76BB" w:rsidP="00457AFF">
      <w:pPr>
        <w:pStyle w:val="Default"/>
        <w:numPr>
          <w:ilvl w:val="0"/>
          <w:numId w:val="15"/>
        </w:numPr>
        <w:spacing w:after="27"/>
        <w:rPr>
          <w:rFonts w:ascii="Arial" w:hAnsi="Arial" w:cs="Arial"/>
        </w:rPr>
      </w:pPr>
      <w:r>
        <w:rPr>
          <w:rFonts w:ascii="Arial" w:hAnsi="Arial" w:cs="Arial"/>
        </w:rPr>
        <w:t>Training and professional development for staff on sanitation, the use of PPE, and minimizing the spread of infectious diseases</w:t>
      </w:r>
    </w:p>
    <w:p w14:paraId="0F5AA216" w14:textId="77777777" w:rsidR="00CB76BB" w:rsidRDefault="00CB76BB" w:rsidP="00CB76BB">
      <w:pPr>
        <w:pStyle w:val="Default"/>
        <w:spacing w:after="27"/>
        <w:rPr>
          <w:rFonts w:ascii="Arial" w:hAnsi="Arial" w:cs="Arial"/>
        </w:rPr>
      </w:pPr>
    </w:p>
    <w:p w14:paraId="53BA4691" w14:textId="268B76C2" w:rsidR="00CB76BB" w:rsidRDefault="00CB76BB" w:rsidP="00457AFF">
      <w:pPr>
        <w:pStyle w:val="Default"/>
        <w:numPr>
          <w:ilvl w:val="0"/>
          <w:numId w:val="15"/>
        </w:numPr>
        <w:spacing w:after="27"/>
        <w:rPr>
          <w:rFonts w:ascii="Arial" w:hAnsi="Arial" w:cs="Arial"/>
        </w:rPr>
      </w:pPr>
      <w:r>
        <w:rPr>
          <w:rFonts w:ascii="Arial" w:hAnsi="Arial" w:cs="Arial"/>
        </w:rPr>
        <w:t>Physical barriers to facilitate social distancing</w:t>
      </w:r>
    </w:p>
    <w:p w14:paraId="4F57B45C" w14:textId="77777777" w:rsidR="00CB76BB" w:rsidRDefault="00CB76BB" w:rsidP="00CB76BB">
      <w:pPr>
        <w:pStyle w:val="Default"/>
        <w:spacing w:after="27"/>
        <w:rPr>
          <w:rFonts w:ascii="Arial" w:hAnsi="Arial" w:cs="Arial"/>
        </w:rPr>
      </w:pPr>
    </w:p>
    <w:p w14:paraId="7AD671AC" w14:textId="56532C84" w:rsidR="00B80576" w:rsidRDefault="00CB76BB" w:rsidP="00457AFF">
      <w:pPr>
        <w:pStyle w:val="Default"/>
        <w:numPr>
          <w:ilvl w:val="0"/>
          <w:numId w:val="15"/>
        </w:numPr>
        <w:spacing w:after="27"/>
        <w:rPr>
          <w:rFonts w:ascii="Arial" w:hAnsi="Arial" w:cs="Arial"/>
        </w:rPr>
      </w:pPr>
      <w:r>
        <w:rPr>
          <w:rFonts w:ascii="Arial" w:hAnsi="Arial" w:cs="Arial"/>
        </w:rPr>
        <w:t>Other</w:t>
      </w:r>
      <w:r w:rsidR="00B80576" w:rsidRPr="00CB76BB">
        <w:rPr>
          <w:rFonts w:ascii="Arial" w:hAnsi="Arial" w:cs="Arial"/>
        </w:rPr>
        <w:t xml:space="preserve"> materials, supplies, or equipment to implement public health protocols, including guidelines and recommendations from the Centers for Disease Control and Prevention</w:t>
      </w:r>
      <w:r w:rsidR="00521012">
        <w:rPr>
          <w:rFonts w:ascii="Arial" w:hAnsi="Arial" w:cs="Arial"/>
        </w:rPr>
        <w:t xml:space="preserve"> (CDC)</w:t>
      </w:r>
      <w:r w:rsidR="00B80576" w:rsidRPr="00CB76BB">
        <w:rPr>
          <w:rFonts w:ascii="Arial" w:hAnsi="Arial" w:cs="Arial"/>
        </w:rPr>
        <w:t xml:space="preserve"> for the reopening and operation of school facilities to effectively maintain the health and safety of students, educators, and other staff during the COVID-19 emergency</w:t>
      </w:r>
    </w:p>
    <w:p w14:paraId="3F5EABC6" w14:textId="77777777" w:rsidR="00CB76BB" w:rsidRDefault="00CB76BB" w:rsidP="00CB76BB">
      <w:pPr>
        <w:pStyle w:val="Default"/>
        <w:spacing w:after="27"/>
        <w:rPr>
          <w:rFonts w:ascii="Arial" w:hAnsi="Arial" w:cs="Arial"/>
        </w:rPr>
      </w:pPr>
    </w:p>
    <w:p w14:paraId="0FD3C9A6" w14:textId="42BB5782" w:rsidR="00B80576" w:rsidRDefault="00CB76BB" w:rsidP="00457AFF">
      <w:pPr>
        <w:pStyle w:val="Default"/>
        <w:numPr>
          <w:ilvl w:val="0"/>
          <w:numId w:val="15"/>
        </w:numPr>
        <w:spacing w:after="27"/>
        <w:rPr>
          <w:rFonts w:ascii="Arial" w:hAnsi="Arial" w:cs="Arial"/>
        </w:rPr>
      </w:pPr>
      <w:r>
        <w:rPr>
          <w:rFonts w:ascii="Arial" w:hAnsi="Arial" w:cs="Arial"/>
        </w:rPr>
        <w:t>E</w:t>
      </w:r>
      <w:r w:rsidR="00B80576" w:rsidRPr="00CB76BB">
        <w:rPr>
          <w:rFonts w:ascii="Arial" w:hAnsi="Arial" w:cs="Arial"/>
        </w:rPr>
        <w:t xml:space="preserve">xpanding capacity to administer coronavirus testing to effectively monitor and suppress coronavirus, to conduct surveillance and contact tracing activities, and to support other activities related to coronavirus testing for students, teachers, and staff at the </w:t>
      </w:r>
      <w:r w:rsidR="005E1ABB">
        <w:rPr>
          <w:rFonts w:ascii="Arial" w:hAnsi="Arial" w:cs="Arial"/>
        </w:rPr>
        <w:t>NPS</w:t>
      </w:r>
    </w:p>
    <w:p w14:paraId="6FF673F7" w14:textId="77777777" w:rsidR="00CB76BB" w:rsidRDefault="00CB76BB" w:rsidP="006F2D64"/>
    <w:p w14:paraId="1DF68E5A" w14:textId="24E9DD43" w:rsidR="00CB76BB" w:rsidRDefault="00CB76BB" w:rsidP="00521012">
      <w:pPr>
        <w:pStyle w:val="Default"/>
        <w:numPr>
          <w:ilvl w:val="0"/>
          <w:numId w:val="15"/>
        </w:numPr>
        <w:spacing w:after="27"/>
        <w:rPr>
          <w:rFonts w:ascii="Arial" w:hAnsi="Arial" w:cs="Arial"/>
        </w:rPr>
      </w:pPr>
      <w:r>
        <w:rPr>
          <w:rFonts w:ascii="Arial" w:hAnsi="Arial" w:cs="Arial"/>
        </w:rPr>
        <w:t>E</w:t>
      </w:r>
      <w:r w:rsidRPr="00CB76BB">
        <w:rPr>
          <w:rFonts w:ascii="Arial" w:hAnsi="Arial" w:cs="Arial"/>
        </w:rPr>
        <w:t>ducational technology (including hardware, software, connectivity, assistive technology, and adaptive equipment) to assist students, educators, and other staff with remote or hybrid learning</w:t>
      </w:r>
    </w:p>
    <w:p w14:paraId="3ADA1BA5" w14:textId="77777777" w:rsidR="00521012" w:rsidRPr="00521012" w:rsidRDefault="00521012" w:rsidP="00521012">
      <w:pPr>
        <w:pStyle w:val="Default"/>
        <w:spacing w:after="27"/>
        <w:rPr>
          <w:rFonts w:ascii="Arial" w:hAnsi="Arial" w:cs="Arial"/>
        </w:rPr>
      </w:pPr>
    </w:p>
    <w:p w14:paraId="094AAAB9" w14:textId="4047CF6E" w:rsidR="00FF2C2D" w:rsidRPr="00EF0BEC" w:rsidRDefault="00CB76BB" w:rsidP="00EF0BEC">
      <w:pPr>
        <w:pStyle w:val="Default"/>
        <w:numPr>
          <w:ilvl w:val="0"/>
          <w:numId w:val="15"/>
        </w:numPr>
        <w:spacing w:after="27"/>
        <w:rPr>
          <w:rFonts w:ascii="Arial" w:hAnsi="Arial" w:cs="Arial"/>
        </w:rPr>
      </w:pPr>
      <w:r>
        <w:rPr>
          <w:rFonts w:ascii="Arial" w:hAnsi="Arial" w:cs="Arial"/>
        </w:rPr>
        <w:lastRenderedPageBreak/>
        <w:t>R</w:t>
      </w:r>
      <w:r w:rsidRPr="00CB76BB">
        <w:rPr>
          <w:rFonts w:ascii="Arial" w:hAnsi="Arial" w:cs="Arial"/>
        </w:rPr>
        <w:t>edeveloping instructional plans, including curriculum development, for remote learning, hybrid learning, or to address learning los</w:t>
      </w:r>
      <w:r w:rsidR="00EF0BEC">
        <w:rPr>
          <w:rFonts w:ascii="Arial" w:hAnsi="Arial" w:cs="Arial"/>
        </w:rPr>
        <w:t>s</w:t>
      </w:r>
    </w:p>
    <w:p w14:paraId="370D0377" w14:textId="77777777" w:rsidR="00FF2C2D" w:rsidRPr="00FF2C2D" w:rsidRDefault="00FF2C2D" w:rsidP="00FF2C2D">
      <w:pPr>
        <w:pStyle w:val="Default"/>
        <w:spacing w:after="27"/>
        <w:rPr>
          <w:rFonts w:ascii="Arial" w:hAnsi="Arial" w:cs="Arial"/>
        </w:rPr>
      </w:pPr>
    </w:p>
    <w:p w14:paraId="23237A39" w14:textId="56881D6C" w:rsidR="00CB76BB" w:rsidRDefault="00CB76BB" w:rsidP="00457AFF">
      <w:pPr>
        <w:pStyle w:val="Default"/>
        <w:numPr>
          <w:ilvl w:val="0"/>
          <w:numId w:val="15"/>
        </w:numPr>
        <w:spacing w:after="27"/>
        <w:rPr>
          <w:rFonts w:ascii="Arial" w:hAnsi="Arial" w:cs="Arial"/>
        </w:rPr>
      </w:pPr>
      <w:r>
        <w:rPr>
          <w:rFonts w:ascii="Arial" w:hAnsi="Arial" w:cs="Arial"/>
        </w:rPr>
        <w:t>L</w:t>
      </w:r>
      <w:r w:rsidR="00B80576" w:rsidRPr="00CB76BB">
        <w:rPr>
          <w:rFonts w:ascii="Arial" w:hAnsi="Arial" w:cs="Arial"/>
        </w:rPr>
        <w:t>easing of sites or spaces to ensure safe social distancing to implement public health protocols, including guidelines and recommendations from the CDC</w:t>
      </w:r>
    </w:p>
    <w:p w14:paraId="3EDD8DE1" w14:textId="77777777" w:rsidR="00CB76BB" w:rsidRDefault="00CB76BB" w:rsidP="00CB76BB">
      <w:pPr>
        <w:pStyle w:val="Default"/>
        <w:spacing w:after="27"/>
        <w:ind w:left="720"/>
        <w:rPr>
          <w:rFonts w:ascii="Arial" w:hAnsi="Arial" w:cs="Arial"/>
        </w:rPr>
      </w:pPr>
    </w:p>
    <w:p w14:paraId="54838E6E" w14:textId="2BC97340" w:rsidR="00CB76BB" w:rsidRDefault="00CB76BB" w:rsidP="00457AFF">
      <w:pPr>
        <w:pStyle w:val="Default"/>
        <w:numPr>
          <w:ilvl w:val="0"/>
          <w:numId w:val="15"/>
        </w:numPr>
        <w:spacing w:after="27"/>
        <w:rPr>
          <w:rFonts w:ascii="Arial" w:hAnsi="Arial" w:cs="Arial"/>
        </w:rPr>
      </w:pPr>
      <w:r>
        <w:rPr>
          <w:rFonts w:ascii="Arial" w:hAnsi="Arial" w:cs="Arial"/>
        </w:rPr>
        <w:t>Reasonable transportation costs</w:t>
      </w:r>
      <w:r w:rsidR="006B41B3">
        <w:rPr>
          <w:rFonts w:ascii="Arial" w:hAnsi="Arial" w:cs="Arial"/>
        </w:rPr>
        <w:t xml:space="preserve"> </w:t>
      </w:r>
    </w:p>
    <w:p w14:paraId="026A1AEB" w14:textId="77777777" w:rsidR="00CB76BB" w:rsidRDefault="00CB76BB" w:rsidP="00CB76BB">
      <w:pPr>
        <w:pStyle w:val="Default"/>
        <w:spacing w:after="27"/>
        <w:rPr>
          <w:rFonts w:ascii="Arial" w:hAnsi="Arial" w:cs="Arial"/>
        </w:rPr>
      </w:pPr>
    </w:p>
    <w:p w14:paraId="46A600D9" w14:textId="52F33013" w:rsidR="00B80576" w:rsidRPr="00CB76BB" w:rsidRDefault="00CB76BB" w:rsidP="00457AFF">
      <w:pPr>
        <w:pStyle w:val="Default"/>
        <w:numPr>
          <w:ilvl w:val="0"/>
          <w:numId w:val="15"/>
        </w:numPr>
        <w:spacing w:after="27"/>
        <w:rPr>
          <w:rFonts w:ascii="Arial" w:hAnsi="Arial" w:cs="Arial"/>
        </w:rPr>
      </w:pPr>
      <w:r>
        <w:rPr>
          <w:rFonts w:ascii="Arial" w:hAnsi="Arial" w:cs="Arial"/>
        </w:rPr>
        <w:t xml:space="preserve">Initiating and </w:t>
      </w:r>
      <w:r w:rsidR="00B80576" w:rsidRPr="00CB76BB">
        <w:rPr>
          <w:rFonts w:ascii="Arial" w:hAnsi="Arial" w:cs="Arial"/>
        </w:rPr>
        <w:t xml:space="preserve">maintaining education and support services or assistance for remote learning, hybrid learning, or to address learning loss. </w:t>
      </w:r>
    </w:p>
    <w:p w14:paraId="697B62A4" w14:textId="77777777" w:rsidR="00B80576" w:rsidRDefault="00B80576" w:rsidP="00B80576">
      <w:pPr>
        <w:pStyle w:val="Default"/>
        <w:rPr>
          <w:sz w:val="23"/>
          <w:szCs w:val="23"/>
        </w:rPr>
      </w:pPr>
    </w:p>
    <w:p w14:paraId="05EBD423" w14:textId="65754C81" w:rsidR="00FC02A3" w:rsidRPr="00EA35DC" w:rsidRDefault="002C1381" w:rsidP="00E92D9F">
      <w:pPr>
        <w:pStyle w:val="Default"/>
        <w:rPr>
          <w:rFonts w:ascii="Arial" w:hAnsi="Arial" w:cs="Arial"/>
        </w:rPr>
      </w:pPr>
      <w:r>
        <w:rPr>
          <w:rFonts w:ascii="Arial" w:hAnsi="Arial" w:cs="Arial"/>
        </w:rPr>
        <w:t>Note: P</w:t>
      </w:r>
      <w:r w:rsidR="00B80576" w:rsidRPr="00E92D9F">
        <w:rPr>
          <w:rFonts w:ascii="Arial" w:hAnsi="Arial" w:cs="Arial"/>
        </w:rPr>
        <w:t>ursuant to</w:t>
      </w:r>
      <w:r w:rsidR="000F0691">
        <w:rPr>
          <w:rFonts w:ascii="Arial" w:hAnsi="Arial" w:cs="Arial"/>
        </w:rPr>
        <w:t xml:space="preserve"> the</w:t>
      </w:r>
      <w:r w:rsidR="00B80576" w:rsidRPr="00E92D9F">
        <w:rPr>
          <w:rFonts w:ascii="Arial" w:hAnsi="Arial" w:cs="Arial"/>
        </w:rPr>
        <w:t xml:space="preserve"> ARP EANS statutory requirements</w:t>
      </w:r>
      <w:r w:rsidR="00521012">
        <w:rPr>
          <w:rFonts w:ascii="Arial" w:hAnsi="Arial" w:cs="Arial"/>
        </w:rPr>
        <w:t>,</w:t>
      </w:r>
      <w:r w:rsidR="00B80576" w:rsidRPr="00E92D9F">
        <w:rPr>
          <w:rFonts w:ascii="Arial" w:hAnsi="Arial" w:cs="Arial"/>
        </w:rPr>
        <w:t xml:space="preserve"> and unlike the EANS program authorized under section 312(d) of the CRRSA Act, a SEA may not use ARP</w:t>
      </w:r>
      <w:r w:rsidR="00521012">
        <w:rPr>
          <w:rFonts w:ascii="Arial" w:hAnsi="Arial" w:cs="Arial"/>
        </w:rPr>
        <w:t xml:space="preserve"> EANS</w:t>
      </w:r>
      <w:r w:rsidR="00B80576" w:rsidRPr="00E92D9F">
        <w:rPr>
          <w:rFonts w:ascii="Arial" w:hAnsi="Arial" w:cs="Arial"/>
        </w:rPr>
        <w:t xml:space="preserve"> </w:t>
      </w:r>
      <w:r>
        <w:rPr>
          <w:rFonts w:ascii="Arial" w:hAnsi="Arial" w:cs="Arial"/>
        </w:rPr>
        <w:t xml:space="preserve">funds to provide reimbursements to any NPS. </w:t>
      </w:r>
      <w:r w:rsidR="00CB76BB" w:rsidRPr="00EA35DC">
        <w:rPr>
          <w:rFonts w:ascii="Arial" w:hAnsi="Arial" w:cs="Arial"/>
        </w:rPr>
        <w:t xml:space="preserve">All services or assistance will </w:t>
      </w:r>
      <w:proofErr w:type="gramStart"/>
      <w:r w:rsidR="00CB76BB" w:rsidRPr="00EA35DC">
        <w:rPr>
          <w:rFonts w:ascii="Arial" w:hAnsi="Arial" w:cs="Arial"/>
        </w:rPr>
        <w:t>be provided</w:t>
      </w:r>
      <w:proofErr w:type="gramEnd"/>
      <w:r w:rsidR="00CB76BB" w:rsidRPr="00EA35DC">
        <w:rPr>
          <w:rFonts w:ascii="Arial" w:hAnsi="Arial" w:cs="Arial"/>
        </w:rPr>
        <w:t xml:space="preserve"> through the </w:t>
      </w:r>
      <w:r w:rsidR="00521012">
        <w:rPr>
          <w:rFonts w:ascii="Arial" w:hAnsi="Arial" w:cs="Arial"/>
        </w:rPr>
        <w:t>CDE</w:t>
      </w:r>
      <w:r w:rsidR="00CB76BB" w:rsidRPr="00EA35DC">
        <w:rPr>
          <w:rFonts w:ascii="Arial" w:hAnsi="Arial" w:cs="Arial"/>
        </w:rPr>
        <w:t>.</w:t>
      </w:r>
    </w:p>
    <w:p w14:paraId="67484828" w14:textId="0DB155BB" w:rsidR="000F2F11" w:rsidRPr="00B11130" w:rsidRDefault="000B0F56" w:rsidP="00AA0E3A">
      <w:pPr>
        <w:pStyle w:val="Heading3"/>
        <w:rPr>
          <w:rFonts w:cs="Arial"/>
        </w:rPr>
      </w:pPr>
      <w:r w:rsidRPr="00EA35DC">
        <w:t>Close</w:t>
      </w:r>
      <w:r w:rsidR="00484813" w:rsidRPr="00EA35DC">
        <w:t>o</w:t>
      </w:r>
      <w:r w:rsidRPr="00EA35DC">
        <w:t>ut Procedures</w:t>
      </w:r>
      <w:r w:rsidR="00E92D9F" w:rsidRPr="00EA35DC">
        <w:t>:</w:t>
      </w:r>
    </w:p>
    <w:p w14:paraId="71C0BE6B" w14:textId="42513CB7" w:rsidR="00210506" w:rsidRPr="00B11130" w:rsidRDefault="00521012" w:rsidP="00457AFF">
      <w:pPr>
        <w:pStyle w:val="Default"/>
        <w:numPr>
          <w:ilvl w:val="0"/>
          <w:numId w:val="2"/>
        </w:numPr>
        <w:rPr>
          <w:rFonts w:ascii="Arial" w:hAnsi="Arial" w:cs="Arial"/>
        </w:rPr>
      </w:pPr>
      <w:r>
        <w:rPr>
          <w:rFonts w:ascii="Arial" w:hAnsi="Arial" w:cs="Arial"/>
        </w:rPr>
        <w:t xml:space="preserve">The </w:t>
      </w:r>
      <w:r w:rsidR="00210506" w:rsidRPr="00B11130">
        <w:rPr>
          <w:rFonts w:ascii="Arial" w:hAnsi="Arial" w:cs="Arial"/>
        </w:rPr>
        <w:t xml:space="preserve">NPS will report any unspent funds as designated by the CDE. </w:t>
      </w:r>
    </w:p>
    <w:p w14:paraId="0A560556" w14:textId="77777777" w:rsidR="00210506" w:rsidRPr="00B11130" w:rsidRDefault="00210506" w:rsidP="00210506">
      <w:pPr>
        <w:pStyle w:val="Default"/>
        <w:rPr>
          <w:rFonts w:ascii="Arial" w:hAnsi="Arial" w:cs="Arial"/>
        </w:rPr>
      </w:pPr>
    </w:p>
    <w:p w14:paraId="21176E77" w14:textId="77777777" w:rsidR="00210506" w:rsidRPr="00B11130" w:rsidRDefault="00210506" w:rsidP="00457AFF">
      <w:pPr>
        <w:pStyle w:val="NormalWeb"/>
        <w:numPr>
          <w:ilvl w:val="0"/>
          <w:numId w:val="2"/>
        </w:numPr>
        <w:spacing w:before="0" w:beforeAutospacing="0" w:after="240" w:afterAutospacing="0"/>
      </w:pPr>
      <w:r w:rsidRPr="00B11130">
        <w:t xml:space="preserve">Financial records, supporting documents, and all other records will </w:t>
      </w:r>
      <w:proofErr w:type="gramStart"/>
      <w:r w:rsidRPr="00B11130">
        <w:t>be retained</w:t>
      </w:r>
      <w:proofErr w:type="gramEnd"/>
      <w:r w:rsidRPr="00B11130">
        <w:t xml:space="preserve"> for a period of five years. </w:t>
      </w:r>
    </w:p>
    <w:p w14:paraId="434DCF1F" w14:textId="3CE9F394" w:rsidR="004C57D2" w:rsidRPr="002D6166" w:rsidRDefault="00A15685" w:rsidP="002D6166">
      <w:pPr>
        <w:pStyle w:val="NormalWeb"/>
        <w:numPr>
          <w:ilvl w:val="0"/>
          <w:numId w:val="2"/>
        </w:numPr>
        <w:spacing w:before="0" w:beforeAutospacing="0" w:after="240" w:afterAutospacing="0"/>
      </w:pPr>
      <w:r>
        <w:t>Inventory</w:t>
      </w:r>
      <w:r w:rsidR="00210506" w:rsidRPr="00B11130">
        <w:t xml:space="preserve"> records must be maintained that include a description of the property, a serial number or other identification number, the source of property, the acquisition date, cost of the property, the location, use and condition of the property, and any ultimate disposition data including the date of disposal and</w:t>
      </w:r>
      <w:r>
        <w:t xml:space="preserve"> </w:t>
      </w:r>
      <w:r w:rsidR="00210506" w:rsidRPr="00B11130">
        <w:t>sale price of the property.</w:t>
      </w:r>
    </w:p>
    <w:p w14:paraId="1B0FBCD1" w14:textId="694C0822" w:rsidR="00930E65" w:rsidRPr="00B11130" w:rsidRDefault="00930E65" w:rsidP="002D6166">
      <w:pPr>
        <w:pStyle w:val="Heading2"/>
        <w:spacing w:before="360" w:after="240" w:line="240" w:lineRule="auto"/>
        <w:rPr>
          <w:rFonts w:cs="Arial"/>
          <w:sz w:val="24"/>
          <w:szCs w:val="24"/>
        </w:rPr>
      </w:pPr>
      <w:r w:rsidRPr="00B11130">
        <w:rPr>
          <w:rFonts w:cs="Arial"/>
          <w:bCs/>
          <w:sz w:val="24"/>
          <w:szCs w:val="24"/>
        </w:rPr>
        <w:t xml:space="preserve">Part </w:t>
      </w:r>
      <w:r w:rsidR="00FF2C2D">
        <w:rPr>
          <w:rFonts w:cs="Arial"/>
          <w:bCs/>
          <w:sz w:val="24"/>
          <w:szCs w:val="24"/>
        </w:rPr>
        <w:t>E</w:t>
      </w:r>
      <w:r w:rsidR="00B11130" w:rsidRPr="00B11130">
        <w:rPr>
          <w:rFonts w:cs="Arial"/>
          <w:bCs/>
          <w:sz w:val="24"/>
          <w:szCs w:val="24"/>
        </w:rPr>
        <w:t>:</w:t>
      </w:r>
      <w:r w:rsidR="0050417D" w:rsidRPr="00B11130">
        <w:rPr>
          <w:rFonts w:cs="Arial"/>
          <w:sz w:val="24"/>
          <w:szCs w:val="24"/>
        </w:rPr>
        <w:t xml:space="preserve"> General Assurances</w:t>
      </w:r>
      <w:r w:rsidR="0062091A" w:rsidRPr="00B11130">
        <w:rPr>
          <w:rFonts w:cs="Arial"/>
          <w:sz w:val="24"/>
          <w:szCs w:val="24"/>
        </w:rPr>
        <w:t xml:space="preserve">, </w:t>
      </w:r>
      <w:r w:rsidR="0050417D" w:rsidRPr="00B11130">
        <w:rPr>
          <w:rFonts w:cs="Arial"/>
          <w:sz w:val="24"/>
          <w:szCs w:val="24"/>
        </w:rPr>
        <w:t>Terms, and Conditions</w:t>
      </w:r>
    </w:p>
    <w:p w14:paraId="45CB6EA0" w14:textId="77777777" w:rsidR="00930E65" w:rsidRPr="00B11130" w:rsidRDefault="00930E65" w:rsidP="00930E65">
      <w:pPr>
        <w:autoSpaceDE w:val="0"/>
        <w:autoSpaceDN w:val="0"/>
        <w:adjustRightInd w:val="0"/>
        <w:spacing w:after="175" w:line="240" w:lineRule="auto"/>
        <w:rPr>
          <w:rFonts w:cs="Arial"/>
          <w:color w:val="000000"/>
          <w:szCs w:val="24"/>
        </w:rPr>
      </w:pPr>
      <w:r w:rsidRPr="00B11130">
        <w:rPr>
          <w:rFonts w:cs="Arial"/>
          <w:color w:val="000000"/>
          <w:szCs w:val="24"/>
        </w:rPr>
        <w:t xml:space="preserve">The Applicant acknowledges as follows: </w:t>
      </w:r>
    </w:p>
    <w:p w14:paraId="6261E681" w14:textId="41931E4F" w:rsidR="00DB04FB" w:rsidRPr="00DB04FB" w:rsidRDefault="00930E65" w:rsidP="00457AFF">
      <w:pPr>
        <w:pStyle w:val="ListParagraph"/>
        <w:numPr>
          <w:ilvl w:val="0"/>
          <w:numId w:val="10"/>
        </w:numPr>
        <w:autoSpaceDE w:val="0"/>
        <w:autoSpaceDN w:val="0"/>
        <w:adjustRightInd w:val="0"/>
        <w:spacing w:line="240" w:lineRule="auto"/>
        <w:contextualSpacing w:val="0"/>
        <w:rPr>
          <w:rFonts w:eastAsia="MS Gothic"/>
          <w:szCs w:val="24"/>
        </w:rPr>
      </w:pPr>
      <w:r w:rsidRPr="00DB04FB">
        <w:rPr>
          <w:rFonts w:eastAsia="MS Gothic"/>
          <w:szCs w:val="24"/>
        </w:rPr>
        <w:t>Control of funds for services and assistance provided to</w:t>
      </w:r>
      <w:r w:rsidR="009B2899">
        <w:rPr>
          <w:rFonts w:eastAsia="MS Gothic"/>
          <w:szCs w:val="24"/>
        </w:rPr>
        <w:t xml:space="preserve"> a NPS</w:t>
      </w:r>
      <w:r w:rsidR="0062091A" w:rsidRPr="00DB04FB">
        <w:rPr>
          <w:rFonts w:eastAsia="MS Gothic"/>
          <w:szCs w:val="24"/>
        </w:rPr>
        <w:t xml:space="preserve"> </w:t>
      </w:r>
      <w:r w:rsidRPr="00DB04FB">
        <w:rPr>
          <w:rFonts w:eastAsia="MS Gothic"/>
          <w:szCs w:val="24"/>
        </w:rPr>
        <w:t xml:space="preserve">under the </w:t>
      </w:r>
      <w:r w:rsidR="00A15685">
        <w:rPr>
          <w:rFonts w:eastAsia="MS Gothic"/>
          <w:szCs w:val="24"/>
        </w:rPr>
        <w:t xml:space="preserve">ARP </w:t>
      </w:r>
      <w:r w:rsidRPr="00DB04FB">
        <w:rPr>
          <w:rFonts w:eastAsia="MS Gothic"/>
          <w:szCs w:val="24"/>
        </w:rPr>
        <w:t xml:space="preserve">EANS program and title to materials, equipment and property purchased with such funds, must be in a public agency, and a public agency must administer such funds, materials, equipment, and property. </w:t>
      </w:r>
    </w:p>
    <w:p w14:paraId="72AFCD7D" w14:textId="1E05DFA8" w:rsidR="00BD3AD2" w:rsidRPr="00DB04FB" w:rsidRDefault="00930E65" w:rsidP="00457AFF">
      <w:pPr>
        <w:pStyle w:val="ListParagraph"/>
        <w:numPr>
          <w:ilvl w:val="0"/>
          <w:numId w:val="10"/>
        </w:numPr>
        <w:autoSpaceDE w:val="0"/>
        <w:autoSpaceDN w:val="0"/>
        <w:adjustRightInd w:val="0"/>
        <w:spacing w:line="240" w:lineRule="auto"/>
        <w:contextualSpacing w:val="0"/>
        <w:rPr>
          <w:szCs w:val="24"/>
        </w:rPr>
      </w:pPr>
      <w:r w:rsidRPr="00DB04FB">
        <w:rPr>
          <w:rFonts w:eastAsia="MS Gothic"/>
          <w:szCs w:val="24"/>
        </w:rPr>
        <w:t>All services or assistance provided under the program must be secular, neutral, and non-ideological</w:t>
      </w:r>
      <w:r w:rsidR="0062091A" w:rsidRPr="00DB04FB">
        <w:rPr>
          <w:rFonts w:eastAsia="MS Gothic"/>
          <w:szCs w:val="24"/>
        </w:rPr>
        <w:t>.</w:t>
      </w:r>
    </w:p>
    <w:p w14:paraId="492577A1" w14:textId="35B6A4E7" w:rsidR="00BD3AD2" w:rsidRPr="00DB04FB" w:rsidRDefault="0003405A" w:rsidP="00457AFF">
      <w:pPr>
        <w:pStyle w:val="ListParagraph"/>
        <w:numPr>
          <w:ilvl w:val="0"/>
          <w:numId w:val="10"/>
        </w:numPr>
        <w:autoSpaceDE w:val="0"/>
        <w:autoSpaceDN w:val="0"/>
        <w:adjustRightInd w:val="0"/>
        <w:spacing w:line="240" w:lineRule="auto"/>
        <w:contextualSpacing w:val="0"/>
        <w:rPr>
          <w:szCs w:val="24"/>
        </w:rPr>
      </w:pPr>
      <w:r w:rsidRPr="00DB04FB">
        <w:rPr>
          <w:szCs w:val="24"/>
        </w:rPr>
        <w:t>As the duly authorized representative of the applicant, I have read all assurances, certifications, terms, and conditions associated with the</w:t>
      </w:r>
      <w:r w:rsidR="005E1ABB">
        <w:rPr>
          <w:szCs w:val="24"/>
        </w:rPr>
        <w:t xml:space="preserve"> ARP</w:t>
      </w:r>
      <w:r w:rsidR="0062091A" w:rsidRPr="00DB04FB">
        <w:rPr>
          <w:szCs w:val="24"/>
        </w:rPr>
        <w:t xml:space="preserve"> EANS </w:t>
      </w:r>
      <w:r w:rsidR="0062091A" w:rsidRPr="00DB04FB">
        <w:rPr>
          <w:szCs w:val="24"/>
        </w:rPr>
        <w:lastRenderedPageBreak/>
        <w:t>program</w:t>
      </w:r>
      <w:r w:rsidRPr="00DB04FB">
        <w:rPr>
          <w:szCs w:val="24"/>
        </w:rPr>
        <w:t xml:space="preserve"> requirements and I agree to comply with all requirements as a condition of funding.</w:t>
      </w:r>
    </w:p>
    <w:p w14:paraId="175CD4C3" w14:textId="77777777" w:rsidR="00BD3AD2" w:rsidRPr="00DB04FB" w:rsidRDefault="00C51E2B" w:rsidP="00457AFF">
      <w:pPr>
        <w:pStyle w:val="ListParagraph"/>
        <w:numPr>
          <w:ilvl w:val="0"/>
          <w:numId w:val="10"/>
        </w:numPr>
        <w:autoSpaceDE w:val="0"/>
        <w:autoSpaceDN w:val="0"/>
        <w:adjustRightInd w:val="0"/>
        <w:spacing w:line="240" w:lineRule="auto"/>
        <w:contextualSpacing w:val="0"/>
        <w:rPr>
          <w:szCs w:val="24"/>
        </w:rPr>
      </w:pPr>
      <w:r w:rsidRPr="00DB04FB">
        <w:rPr>
          <w:szCs w:val="24"/>
        </w:rPr>
        <w:t>Certify</w:t>
      </w:r>
      <w:r w:rsidR="0003405A" w:rsidRPr="00DB04FB">
        <w:rPr>
          <w:szCs w:val="24"/>
        </w:rPr>
        <w:t xml:space="preserve"> that </w:t>
      </w:r>
      <w:r w:rsidR="00614995" w:rsidRPr="00DB04FB">
        <w:rPr>
          <w:szCs w:val="24"/>
        </w:rPr>
        <w:t xml:space="preserve">there is and will be full compliance with </w:t>
      </w:r>
      <w:r w:rsidR="0003405A" w:rsidRPr="00DB04FB">
        <w:rPr>
          <w:szCs w:val="24"/>
        </w:rPr>
        <w:t>all applicable state and federal rules and regulations</w:t>
      </w:r>
      <w:r w:rsidR="00614995" w:rsidRPr="00DB04FB">
        <w:rPr>
          <w:szCs w:val="24"/>
        </w:rPr>
        <w:t xml:space="preserve"> and</w:t>
      </w:r>
      <w:r w:rsidR="0003405A" w:rsidRPr="00DB04FB">
        <w:rPr>
          <w:szCs w:val="24"/>
        </w:rPr>
        <w:t xml:space="preserve"> that to the best of my knowledge, the information contained in this application is correct and complete. </w:t>
      </w:r>
      <w:bookmarkStart w:id="3" w:name="_Toc60315063"/>
    </w:p>
    <w:p w14:paraId="1124351B" w14:textId="0561E362" w:rsidR="00A86F3C" w:rsidRPr="00DB04FB" w:rsidRDefault="0033796F" w:rsidP="00457AFF">
      <w:pPr>
        <w:pStyle w:val="ListParagraph"/>
        <w:numPr>
          <w:ilvl w:val="0"/>
          <w:numId w:val="10"/>
        </w:numPr>
        <w:autoSpaceDE w:val="0"/>
        <w:autoSpaceDN w:val="0"/>
        <w:adjustRightInd w:val="0"/>
        <w:spacing w:line="240" w:lineRule="auto"/>
        <w:contextualSpacing w:val="0"/>
        <w:rPr>
          <w:szCs w:val="24"/>
        </w:rPr>
      </w:pPr>
      <w:r w:rsidRPr="00DB04FB">
        <w:rPr>
          <w:rFonts w:eastAsia="Times New Roman"/>
          <w:szCs w:val="24"/>
        </w:rPr>
        <w:t xml:space="preserve">Certify that making a </w:t>
      </w:r>
      <w:r w:rsidR="00FC3E88" w:rsidRPr="00DB04FB">
        <w:rPr>
          <w:rFonts w:eastAsia="Times New Roman"/>
          <w:szCs w:val="24"/>
        </w:rPr>
        <w:t xml:space="preserve">false statement or misrepresentation </w:t>
      </w:r>
      <w:r w:rsidR="00614995" w:rsidRPr="00DB04FB">
        <w:rPr>
          <w:rFonts w:eastAsia="Times New Roman"/>
          <w:szCs w:val="24"/>
        </w:rPr>
        <w:t xml:space="preserve">in, or in connection with this application, </w:t>
      </w:r>
      <w:r w:rsidR="00FC3E88" w:rsidRPr="00DB04FB">
        <w:rPr>
          <w:rFonts w:eastAsia="Times New Roman"/>
          <w:szCs w:val="24"/>
        </w:rPr>
        <w:t>may be subject to criminal and civil</w:t>
      </w:r>
      <w:r w:rsidR="00614995" w:rsidRPr="00DB04FB">
        <w:rPr>
          <w:rFonts w:eastAsia="Times New Roman"/>
          <w:szCs w:val="24"/>
        </w:rPr>
        <w:t xml:space="preserve"> proceedings and</w:t>
      </w:r>
      <w:r w:rsidR="00FC3E88" w:rsidRPr="00DB04FB">
        <w:rPr>
          <w:rFonts w:eastAsia="Times New Roman"/>
          <w:szCs w:val="24"/>
        </w:rPr>
        <w:t xml:space="preserve"> penalties</w:t>
      </w:r>
      <w:r w:rsidR="00614995" w:rsidRPr="00DB04FB">
        <w:rPr>
          <w:rFonts w:eastAsia="Times New Roman"/>
          <w:szCs w:val="24"/>
        </w:rPr>
        <w:t>,</w:t>
      </w:r>
      <w:r w:rsidR="00FC3E88" w:rsidRPr="00DB04FB">
        <w:rPr>
          <w:rFonts w:eastAsia="Times New Roman"/>
          <w:szCs w:val="24"/>
        </w:rPr>
        <w:t xml:space="preserve"> including</w:t>
      </w:r>
      <w:r w:rsidR="00614995" w:rsidRPr="00DB04FB">
        <w:rPr>
          <w:rFonts w:eastAsia="Times New Roman"/>
          <w:szCs w:val="24"/>
        </w:rPr>
        <w:t xml:space="preserve"> for </w:t>
      </w:r>
      <w:proofErr w:type="gramStart"/>
      <w:r w:rsidR="00FC3E88" w:rsidRPr="00DB04FB">
        <w:rPr>
          <w:rFonts w:eastAsia="Times New Roman"/>
          <w:szCs w:val="24"/>
        </w:rPr>
        <w:t>perjury</w:t>
      </w:r>
      <w:proofErr w:type="gramEnd"/>
      <w:r w:rsidR="00FC3E88" w:rsidRPr="00DB04FB">
        <w:rPr>
          <w:rFonts w:eastAsia="Times New Roman"/>
          <w:szCs w:val="24"/>
        </w:rPr>
        <w:t xml:space="preserve">, under applicable </w:t>
      </w:r>
      <w:r w:rsidR="00614995" w:rsidRPr="00DB04FB">
        <w:rPr>
          <w:rFonts w:eastAsia="Times New Roman"/>
          <w:szCs w:val="24"/>
        </w:rPr>
        <w:t>s</w:t>
      </w:r>
      <w:r w:rsidR="00FC3E88" w:rsidRPr="00DB04FB">
        <w:rPr>
          <w:rFonts w:eastAsia="Times New Roman"/>
          <w:szCs w:val="24"/>
        </w:rPr>
        <w:t xml:space="preserve">tate and </w:t>
      </w:r>
      <w:r w:rsidR="00614995" w:rsidRPr="00DB04FB">
        <w:rPr>
          <w:rFonts w:eastAsia="Times New Roman"/>
          <w:szCs w:val="24"/>
        </w:rPr>
        <w:t>f</w:t>
      </w:r>
      <w:r w:rsidR="00FC3E88" w:rsidRPr="00DB04FB">
        <w:rPr>
          <w:rFonts w:eastAsia="Times New Roman"/>
          <w:szCs w:val="24"/>
        </w:rPr>
        <w:t>ederal laws.</w:t>
      </w:r>
    </w:p>
    <w:p w14:paraId="297B982D" w14:textId="37CD63FA" w:rsidR="00BD3039" w:rsidRPr="00B11130" w:rsidRDefault="00BD3039" w:rsidP="00B36EFB">
      <w:pPr>
        <w:pStyle w:val="Heading3"/>
      </w:pPr>
      <w:r w:rsidRPr="00B11130">
        <w:t>Submission of Application</w:t>
      </w:r>
      <w:bookmarkEnd w:id="3"/>
    </w:p>
    <w:p w14:paraId="46ABCE6E" w14:textId="77777777" w:rsidR="00763800" w:rsidRPr="00B11130" w:rsidRDefault="00763800" w:rsidP="00B11130">
      <w:pPr>
        <w:spacing w:after="100" w:afterAutospacing="1" w:line="240" w:lineRule="auto"/>
        <w:rPr>
          <w:rFonts w:cs="Arial"/>
          <w:szCs w:val="24"/>
        </w:rPr>
      </w:pPr>
      <w:r w:rsidRPr="00B11130">
        <w:rPr>
          <w:rFonts w:cs="Arial"/>
          <w:szCs w:val="24"/>
        </w:rPr>
        <w:t xml:space="preserve">Applicants responding to this RFA must complete the following: </w:t>
      </w:r>
    </w:p>
    <w:p w14:paraId="72E55632" w14:textId="0DC53F39" w:rsidR="00763800" w:rsidRPr="00B11130" w:rsidRDefault="00763800" w:rsidP="00457AFF">
      <w:pPr>
        <w:pStyle w:val="ListParagraph"/>
        <w:numPr>
          <w:ilvl w:val="0"/>
          <w:numId w:val="3"/>
        </w:numPr>
        <w:spacing w:after="100" w:afterAutospacing="1"/>
        <w:rPr>
          <w:szCs w:val="24"/>
        </w:rPr>
      </w:pPr>
      <w:r w:rsidRPr="00B11130">
        <w:rPr>
          <w:szCs w:val="24"/>
        </w:rPr>
        <w:t>All responses</w:t>
      </w:r>
      <w:r w:rsidR="006C12C2" w:rsidRPr="00B11130">
        <w:rPr>
          <w:szCs w:val="24"/>
        </w:rPr>
        <w:t xml:space="preserve"> must </w:t>
      </w:r>
      <w:proofErr w:type="gramStart"/>
      <w:r w:rsidR="006C12C2" w:rsidRPr="00B11130">
        <w:rPr>
          <w:szCs w:val="24"/>
        </w:rPr>
        <w:t>be provided</w:t>
      </w:r>
      <w:proofErr w:type="gramEnd"/>
      <w:r w:rsidRPr="00B11130">
        <w:rPr>
          <w:szCs w:val="24"/>
        </w:rPr>
        <w:t xml:space="preserve"> via</w:t>
      </w:r>
      <w:r w:rsidR="00F8575A">
        <w:rPr>
          <w:szCs w:val="24"/>
        </w:rPr>
        <w:t xml:space="preserve"> an online</w:t>
      </w:r>
      <w:r w:rsidRPr="00B11130">
        <w:rPr>
          <w:szCs w:val="24"/>
        </w:rPr>
        <w:t xml:space="preserve"> Survey.</w:t>
      </w:r>
    </w:p>
    <w:p w14:paraId="613F70C0" w14:textId="77777777" w:rsidR="006C12C2" w:rsidRPr="00B11130" w:rsidRDefault="006C12C2" w:rsidP="006C12C2">
      <w:pPr>
        <w:pStyle w:val="ListParagraph"/>
        <w:spacing w:after="100" w:afterAutospacing="1"/>
        <w:ind w:firstLine="0"/>
        <w:rPr>
          <w:szCs w:val="24"/>
        </w:rPr>
      </w:pPr>
    </w:p>
    <w:p w14:paraId="6E8E14B7" w14:textId="358E1CCE" w:rsidR="00763800" w:rsidRPr="00B11130" w:rsidRDefault="00763800" w:rsidP="00457AFF">
      <w:pPr>
        <w:pStyle w:val="ListParagraph"/>
        <w:numPr>
          <w:ilvl w:val="0"/>
          <w:numId w:val="3"/>
        </w:numPr>
        <w:spacing w:after="0" w:line="240" w:lineRule="auto"/>
        <w:textAlignment w:val="baseline"/>
        <w:rPr>
          <w:rFonts w:eastAsia="Times New Roman"/>
          <w:szCs w:val="24"/>
        </w:rPr>
      </w:pPr>
      <w:r w:rsidRPr="00B11130">
        <w:rPr>
          <w:szCs w:val="24"/>
        </w:rPr>
        <w:t>The Cover</w:t>
      </w:r>
      <w:r w:rsidR="006C12C2" w:rsidRPr="00B11130">
        <w:rPr>
          <w:szCs w:val="24"/>
        </w:rPr>
        <w:t xml:space="preserve"> Sheet (Part A)</w:t>
      </w:r>
      <w:r w:rsidR="006C12C2" w:rsidRPr="00B11130">
        <w:rPr>
          <w:rFonts w:eastAsia="Times New Roman"/>
          <w:szCs w:val="24"/>
        </w:rPr>
        <w:t xml:space="preserve"> will </w:t>
      </w:r>
      <w:proofErr w:type="gramStart"/>
      <w:r w:rsidR="006C12C2" w:rsidRPr="00B11130">
        <w:rPr>
          <w:rFonts w:eastAsia="Times New Roman"/>
          <w:szCs w:val="24"/>
        </w:rPr>
        <w:t>be provided</w:t>
      </w:r>
      <w:proofErr w:type="gramEnd"/>
      <w:r w:rsidR="006C12C2" w:rsidRPr="00B11130">
        <w:rPr>
          <w:rFonts w:eastAsia="Times New Roman"/>
          <w:szCs w:val="24"/>
        </w:rPr>
        <w:t xml:space="preserve"> as a PDF attachment and uploaded at the </w:t>
      </w:r>
      <w:r w:rsidR="00A12A3A" w:rsidRPr="00B11130">
        <w:rPr>
          <w:rFonts w:eastAsia="Times New Roman"/>
          <w:szCs w:val="24"/>
        </w:rPr>
        <w:t>conclusion of the</w:t>
      </w:r>
      <w:r w:rsidR="006C12C2" w:rsidRPr="00B11130">
        <w:rPr>
          <w:rFonts w:eastAsia="Times New Roman"/>
          <w:szCs w:val="24"/>
        </w:rPr>
        <w:t xml:space="preserve"> survey. The signature of the school representative must </w:t>
      </w:r>
      <w:r w:rsidR="00D93116" w:rsidRPr="00B11130">
        <w:rPr>
          <w:rFonts w:eastAsia="Times New Roman"/>
          <w:szCs w:val="24"/>
        </w:rPr>
        <w:t xml:space="preserve">be </w:t>
      </w:r>
      <w:r w:rsidR="006C12C2" w:rsidRPr="00B11130">
        <w:rPr>
          <w:rFonts w:eastAsia="Times New Roman"/>
          <w:szCs w:val="24"/>
        </w:rPr>
        <w:t xml:space="preserve">either an </w:t>
      </w:r>
      <w:r w:rsidR="006C12C2" w:rsidRPr="00B11130">
        <w:rPr>
          <w:szCs w:val="24"/>
        </w:rPr>
        <w:t xml:space="preserve">original ink signature or authenticated e-signature. </w:t>
      </w:r>
    </w:p>
    <w:p w14:paraId="4EBE9EE1" w14:textId="77777777" w:rsidR="008B00D8" w:rsidRPr="00B11130" w:rsidRDefault="008B00D8" w:rsidP="008B00D8">
      <w:pPr>
        <w:pStyle w:val="ListParagraph"/>
        <w:rPr>
          <w:rFonts w:eastAsia="Times New Roman"/>
          <w:szCs w:val="24"/>
        </w:rPr>
      </w:pPr>
    </w:p>
    <w:p w14:paraId="27F3CAFA" w14:textId="313FA021" w:rsidR="008B00D8" w:rsidRPr="00B11130" w:rsidRDefault="008B00D8" w:rsidP="00457AFF">
      <w:pPr>
        <w:pStyle w:val="ListParagraph"/>
        <w:numPr>
          <w:ilvl w:val="0"/>
          <w:numId w:val="3"/>
        </w:numPr>
        <w:spacing w:after="0" w:line="240" w:lineRule="auto"/>
        <w:textAlignment w:val="baseline"/>
        <w:rPr>
          <w:rFonts w:eastAsia="Times New Roman"/>
          <w:szCs w:val="24"/>
        </w:rPr>
      </w:pPr>
      <w:r w:rsidRPr="00B11130">
        <w:rPr>
          <w:rFonts w:eastAsia="Times New Roman"/>
          <w:szCs w:val="24"/>
        </w:rPr>
        <w:t xml:space="preserve">If applicable, a list of schools on behalf of the organization submitting the application. </w:t>
      </w:r>
    </w:p>
    <w:p w14:paraId="3BAE6A8F" w14:textId="77777777" w:rsidR="006C12C2" w:rsidRPr="00B11130" w:rsidRDefault="006C12C2" w:rsidP="006C12C2">
      <w:pPr>
        <w:spacing w:after="0" w:line="240" w:lineRule="auto"/>
        <w:textAlignment w:val="baseline"/>
        <w:rPr>
          <w:rFonts w:eastAsia="Times New Roman" w:cs="Arial"/>
          <w:szCs w:val="24"/>
        </w:rPr>
      </w:pPr>
    </w:p>
    <w:p w14:paraId="5318BAB7" w14:textId="7A426684" w:rsidR="000C7201" w:rsidRPr="00B11130" w:rsidRDefault="006C12C2" w:rsidP="00457AFF">
      <w:pPr>
        <w:pStyle w:val="ListParagraph"/>
        <w:numPr>
          <w:ilvl w:val="0"/>
          <w:numId w:val="3"/>
        </w:numPr>
        <w:spacing w:after="100" w:afterAutospacing="1"/>
        <w:rPr>
          <w:szCs w:val="24"/>
        </w:rPr>
      </w:pPr>
      <w:r w:rsidRPr="00B11130">
        <w:rPr>
          <w:szCs w:val="24"/>
        </w:rPr>
        <w:t>Applications failing to meet</w:t>
      </w:r>
      <w:r w:rsidR="00A12A3A" w:rsidRPr="00B11130">
        <w:rPr>
          <w:szCs w:val="24"/>
        </w:rPr>
        <w:t xml:space="preserve"> any criteria </w:t>
      </w:r>
      <w:r w:rsidR="00614995" w:rsidRPr="00B11130">
        <w:rPr>
          <w:szCs w:val="24"/>
        </w:rPr>
        <w:t xml:space="preserve">or requirements </w:t>
      </w:r>
      <w:r w:rsidR="00A12A3A" w:rsidRPr="00B11130">
        <w:rPr>
          <w:szCs w:val="24"/>
        </w:rPr>
        <w:t>as noted in the RFA may</w:t>
      </w:r>
      <w:r w:rsidR="00D93116" w:rsidRPr="00B11130">
        <w:rPr>
          <w:szCs w:val="24"/>
        </w:rPr>
        <w:t xml:space="preserve"> </w:t>
      </w:r>
      <w:proofErr w:type="gramStart"/>
      <w:r w:rsidR="00D93116" w:rsidRPr="00B11130">
        <w:rPr>
          <w:szCs w:val="24"/>
        </w:rPr>
        <w:t>be</w:t>
      </w:r>
      <w:r w:rsidR="00A12A3A" w:rsidRPr="00B11130">
        <w:rPr>
          <w:szCs w:val="24"/>
        </w:rPr>
        <w:t xml:space="preserve"> deemed</w:t>
      </w:r>
      <w:proofErr w:type="gramEnd"/>
      <w:r w:rsidR="00A12A3A" w:rsidRPr="00B11130">
        <w:rPr>
          <w:szCs w:val="24"/>
        </w:rPr>
        <w:t xml:space="preserve"> </w:t>
      </w:r>
      <w:r w:rsidR="008147C7" w:rsidRPr="00B11130">
        <w:rPr>
          <w:szCs w:val="24"/>
        </w:rPr>
        <w:t>in</w:t>
      </w:r>
      <w:r w:rsidR="00A12A3A" w:rsidRPr="00B11130">
        <w:rPr>
          <w:szCs w:val="24"/>
        </w:rPr>
        <w:t xml:space="preserve">eligible. </w:t>
      </w:r>
    </w:p>
    <w:p w14:paraId="76BFE4D4" w14:textId="496D4FCD" w:rsidR="000C7201" w:rsidRPr="00B11130" w:rsidRDefault="000C7201" w:rsidP="000C7201">
      <w:pPr>
        <w:pStyle w:val="Heading3"/>
        <w:rPr>
          <w:rFonts w:cs="Arial"/>
        </w:rPr>
      </w:pPr>
      <w:bookmarkStart w:id="4" w:name="_Toc298938317"/>
      <w:r w:rsidRPr="00B11130">
        <w:rPr>
          <w:rFonts w:cs="Arial"/>
        </w:rPr>
        <w:t>Appeal Process</w:t>
      </w:r>
      <w:bookmarkEnd w:id="4"/>
      <w:r w:rsidRPr="00B11130">
        <w:rPr>
          <w:rFonts w:cs="Arial"/>
        </w:rPr>
        <w:t xml:space="preserve"> </w:t>
      </w:r>
    </w:p>
    <w:p w14:paraId="3ABA9DDD" w14:textId="0E59F6ED" w:rsidR="000C7201" w:rsidRPr="00B11130" w:rsidRDefault="000C7201" w:rsidP="004B646B">
      <w:pPr>
        <w:spacing w:after="100" w:afterAutospacing="1"/>
        <w:rPr>
          <w:rFonts w:cs="Arial"/>
          <w:szCs w:val="24"/>
        </w:rPr>
      </w:pPr>
      <w:r w:rsidRPr="00B11130">
        <w:rPr>
          <w:rFonts w:cs="Arial"/>
          <w:szCs w:val="24"/>
        </w:rPr>
        <w:t xml:space="preserve">If an application is deemed ineligible or not approved for funding, applicants may request an appeal of the denial within </w:t>
      </w:r>
      <w:proofErr w:type="gramStart"/>
      <w:r w:rsidR="00DF399D" w:rsidRPr="00B11130">
        <w:rPr>
          <w:rFonts w:cs="Arial"/>
          <w:szCs w:val="24"/>
        </w:rPr>
        <w:t>10</w:t>
      </w:r>
      <w:proofErr w:type="gramEnd"/>
      <w:r w:rsidRPr="00B11130">
        <w:rPr>
          <w:rFonts w:cs="Arial"/>
          <w:szCs w:val="24"/>
        </w:rPr>
        <w:t xml:space="preserve"> calendar days following receipt of the letter of denial. The request for appeal must clearly</w:t>
      </w:r>
      <w:r w:rsidR="004B646B" w:rsidRPr="00B11130">
        <w:rPr>
          <w:rFonts w:cs="Arial"/>
          <w:szCs w:val="24"/>
        </w:rPr>
        <w:t xml:space="preserve"> identify a violation of the application review process governing the </w:t>
      </w:r>
      <w:r w:rsidR="005E1ABB">
        <w:rPr>
          <w:rFonts w:cs="Arial"/>
          <w:szCs w:val="24"/>
        </w:rPr>
        <w:t xml:space="preserve">ARP </w:t>
      </w:r>
      <w:r w:rsidR="004B646B" w:rsidRPr="00B11130">
        <w:rPr>
          <w:rFonts w:cs="Arial"/>
          <w:szCs w:val="24"/>
        </w:rPr>
        <w:t>EANS program.</w:t>
      </w:r>
    </w:p>
    <w:p w14:paraId="7D67A862" w14:textId="09137390" w:rsidR="000041C4" w:rsidRPr="00B11130" w:rsidRDefault="000C7201" w:rsidP="00333FF9">
      <w:pPr>
        <w:spacing w:after="100" w:afterAutospacing="1"/>
        <w:rPr>
          <w:rFonts w:cs="Arial"/>
          <w:szCs w:val="24"/>
        </w:rPr>
      </w:pPr>
      <w:r w:rsidRPr="00B11130">
        <w:rPr>
          <w:rFonts w:cs="Arial"/>
          <w:szCs w:val="24"/>
        </w:rPr>
        <w:t xml:space="preserve">A request to appeal the denial of an application should </w:t>
      </w:r>
      <w:proofErr w:type="gramStart"/>
      <w:r w:rsidRPr="00B11130">
        <w:rPr>
          <w:rFonts w:cs="Arial"/>
          <w:szCs w:val="24"/>
        </w:rPr>
        <w:t>be addressed</w:t>
      </w:r>
      <w:proofErr w:type="gramEnd"/>
      <w:r w:rsidRPr="00B11130">
        <w:rPr>
          <w:rFonts w:cs="Arial"/>
          <w:szCs w:val="24"/>
        </w:rPr>
        <w:t xml:space="preserve"> to:</w:t>
      </w:r>
      <w:r w:rsidR="00333FF9" w:rsidRPr="00B11130">
        <w:rPr>
          <w:rFonts w:cs="Arial"/>
          <w:szCs w:val="24"/>
        </w:rPr>
        <w:t xml:space="preserve"> </w:t>
      </w:r>
      <w:hyperlink r:id="rId12" w:history="1">
        <w:r w:rsidR="00333FF9" w:rsidRPr="00B11130">
          <w:rPr>
            <w:rStyle w:val="Hyperlink"/>
            <w:rFonts w:cs="Arial"/>
            <w:szCs w:val="24"/>
          </w:rPr>
          <w:t>EANS@cde.ca.gov</w:t>
        </w:r>
      </w:hyperlink>
      <w:r w:rsidR="003D621B" w:rsidRPr="00B11130">
        <w:rPr>
          <w:rFonts w:cs="Arial"/>
          <w:szCs w:val="24"/>
        </w:rPr>
        <w:t xml:space="preserve"> </w:t>
      </w:r>
    </w:p>
    <w:sectPr w:rsidR="000041C4" w:rsidRPr="00B11130" w:rsidSect="002932A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27DD74" w14:textId="77777777" w:rsidR="002932A2" w:rsidRDefault="002932A2" w:rsidP="00384DD4">
      <w:pPr>
        <w:spacing w:after="0" w:line="240" w:lineRule="auto"/>
      </w:pPr>
      <w:r>
        <w:separator/>
      </w:r>
    </w:p>
  </w:endnote>
  <w:endnote w:type="continuationSeparator" w:id="0">
    <w:p w14:paraId="4A6610E5" w14:textId="77777777" w:rsidR="002932A2" w:rsidRDefault="002932A2" w:rsidP="00384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14C502" w14:textId="77777777" w:rsidR="002932A2" w:rsidRDefault="002932A2" w:rsidP="00384DD4">
      <w:pPr>
        <w:spacing w:after="0" w:line="240" w:lineRule="auto"/>
      </w:pPr>
      <w:r>
        <w:separator/>
      </w:r>
    </w:p>
  </w:footnote>
  <w:footnote w:type="continuationSeparator" w:id="0">
    <w:p w14:paraId="5FC05931" w14:textId="77777777" w:rsidR="002932A2" w:rsidRDefault="002932A2" w:rsidP="00384DD4">
      <w:pPr>
        <w:spacing w:after="0" w:line="240" w:lineRule="auto"/>
      </w:pPr>
      <w:r>
        <w:continuationSeparator/>
      </w:r>
    </w:p>
  </w:footnote>
  <w:footnote w:id="1">
    <w:p w14:paraId="2287437B" w14:textId="77777777" w:rsidR="00C86351" w:rsidRPr="000549CF" w:rsidRDefault="00C86351" w:rsidP="00415F52">
      <w:pPr>
        <w:pStyle w:val="FootnoteText"/>
        <w:rPr>
          <w:sz w:val="24"/>
          <w:szCs w:val="24"/>
        </w:rPr>
      </w:pPr>
      <w:r w:rsidRPr="000549CF">
        <w:rPr>
          <w:rStyle w:val="FootnoteReference"/>
          <w:sz w:val="24"/>
          <w:szCs w:val="24"/>
        </w:rPr>
        <w:footnoteRef/>
      </w:r>
      <w:r>
        <w:t xml:space="preserve"> </w:t>
      </w:r>
      <w:r w:rsidRPr="000549CF">
        <w:rPr>
          <w:sz w:val="24"/>
          <w:szCs w:val="24"/>
        </w:rPr>
        <w:t>A for-profit non-public school is not eligible to receive services for its students and teachers under the EANS program.</w:t>
      </w:r>
      <w:r>
        <w:rPr>
          <w:sz w:val="24"/>
          <w:szCs w:val="24"/>
        </w:rPr>
        <w:t xml:space="preserve"> (See Emergency Assistance to Non-Public Schools (EANS) Program, U.S. Department of Education, FAQs, C-1, p.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C9B433" w14:textId="41B44DA1" w:rsidR="00C86351" w:rsidRDefault="00C86351" w:rsidP="00BE41A4">
    <w:pPr>
      <w:spacing w:after="0"/>
      <w:jc w:val="right"/>
    </w:pPr>
    <w:r>
      <w:t>American Rescue Plan Act</w:t>
    </w:r>
  </w:p>
  <w:p w14:paraId="1012FB8C" w14:textId="77777777" w:rsidR="00C86351" w:rsidRDefault="00C86351" w:rsidP="00BE41A4">
    <w:pPr>
      <w:spacing w:after="0"/>
      <w:jc w:val="right"/>
    </w:pPr>
    <w:r>
      <w:t>Emergency Assistance to Non-Public Schools</w:t>
    </w:r>
  </w:p>
  <w:p w14:paraId="4348D671" w14:textId="77777777" w:rsidR="00C86351" w:rsidRDefault="00C86351" w:rsidP="00BE41A4">
    <w:pPr>
      <w:spacing w:after="0"/>
      <w:jc w:val="right"/>
    </w:pPr>
    <w:r>
      <w:t>Request for Application</w:t>
    </w:r>
  </w:p>
  <w:sdt>
    <w:sdtPr>
      <w:id w:val="-1322733312"/>
      <w:docPartObj>
        <w:docPartGallery w:val="Page Numbers (Top of Page)"/>
        <w:docPartUnique/>
      </w:docPartObj>
    </w:sdtPr>
    <w:sdtContent>
      <w:p w14:paraId="07FBBC2E" w14:textId="63D135F6" w:rsidR="00C86351" w:rsidRPr="00BE41A4" w:rsidRDefault="00C86351" w:rsidP="00BE41A4">
        <w:pPr>
          <w:pStyle w:val="Header"/>
          <w:spacing w:after="480"/>
          <w:jc w:val="right"/>
          <w:rPr>
            <w:bCs/>
          </w:rPr>
        </w:pPr>
        <w:r>
          <w:t xml:space="preserve">Page </w:t>
        </w:r>
        <w:r>
          <w:rPr>
            <w:bCs/>
          </w:rPr>
          <w:fldChar w:fldCharType="begin"/>
        </w:r>
        <w:r>
          <w:rPr>
            <w:bCs/>
          </w:rPr>
          <w:instrText xml:space="preserve"> PAGE </w:instrText>
        </w:r>
        <w:r>
          <w:rPr>
            <w:bCs/>
          </w:rPr>
          <w:fldChar w:fldCharType="separate"/>
        </w:r>
        <w:r>
          <w:rPr>
            <w:bCs/>
          </w:rPr>
          <w:t>1</w:t>
        </w:r>
        <w:r>
          <w:rPr>
            <w:bCs/>
          </w:rPr>
          <w:fldChar w:fldCharType="end"/>
        </w:r>
        <w:r>
          <w:t xml:space="preserve"> of </w:t>
        </w:r>
        <w:r>
          <w:rPr>
            <w:bCs/>
          </w:rPr>
          <w:fldChar w:fldCharType="begin"/>
        </w:r>
        <w:r>
          <w:rPr>
            <w:bCs/>
          </w:rPr>
          <w:instrText xml:space="preserve"> NUMPAGES  </w:instrText>
        </w:r>
        <w:r>
          <w:rPr>
            <w:bCs/>
          </w:rPr>
          <w:fldChar w:fldCharType="separate"/>
        </w:r>
        <w:r>
          <w:rPr>
            <w:bCs/>
          </w:rPr>
          <w:t>13</w:t>
        </w:r>
        <w:r>
          <w:rPr>
            <w:bCs/>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D73332" w14:textId="44D27867" w:rsidR="00C86351" w:rsidRDefault="00C86351" w:rsidP="00AE0102">
    <w:pPr>
      <w:spacing w:after="0"/>
      <w:jc w:val="right"/>
    </w:pPr>
    <w:r>
      <w:t>American Rescue Plan Act</w:t>
    </w:r>
  </w:p>
  <w:p w14:paraId="36D3C095" w14:textId="77777777" w:rsidR="00C86351" w:rsidRDefault="00C86351" w:rsidP="00AE0102">
    <w:pPr>
      <w:spacing w:after="0"/>
      <w:jc w:val="right"/>
    </w:pPr>
    <w:r>
      <w:t>Emergency Assistance to Non-Public Schools</w:t>
    </w:r>
  </w:p>
  <w:p w14:paraId="748FEF8A" w14:textId="77777777" w:rsidR="00C86351" w:rsidRDefault="00C86351" w:rsidP="00AE0102">
    <w:pPr>
      <w:spacing w:after="0"/>
      <w:jc w:val="right"/>
    </w:pPr>
    <w:r>
      <w:t>Request for Application</w:t>
    </w:r>
  </w:p>
  <w:sdt>
    <w:sdtPr>
      <w:id w:val="-489561103"/>
      <w:docPartObj>
        <w:docPartGallery w:val="Page Numbers (Top of Page)"/>
        <w:docPartUnique/>
      </w:docPartObj>
    </w:sdtPr>
    <w:sdtContent>
      <w:p w14:paraId="541D8DD6" w14:textId="270C72CF" w:rsidR="00C86351" w:rsidRPr="00AE0102" w:rsidRDefault="00C86351" w:rsidP="00AE0102">
        <w:pPr>
          <w:pStyle w:val="Header"/>
          <w:spacing w:after="480"/>
          <w:jc w:val="right"/>
          <w:rPr>
            <w:bCs/>
          </w:rPr>
        </w:pPr>
        <w:r>
          <w:t xml:space="preserve">Page </w:t>
        </w:r>
        <w:r>
          <w:rPr>
            <w:bCs/>
          </w:rPr>
          <w:fldChar w:fldCharType="begin"/>
        </w:r>
        <w:r>
          <w:rPr>
            <w:bCs/>
          </w:rPr>
          <w:instrText xml:space="preserve"> PAGE </w:instrText>
        </w:r>
        <w:r>
          <w:rPr>
            <w:bCs/>
          </w:rPr>
          <w:fldChar w:fldCharType="separate"/>
        </w:r>
        <w:r>
          <w:rPr>
            <w:bCs/>
          </w:rPr>
          <w:t>1</w:t>
        </w:r>
        <w:r>
          <w:rPr>
            <w:bCs/>
          </w:rPr>
          <w:fldChar w:fldCharType="end"/>
        </w:r>
        <w:r>
          <w:t xml:space="preserve"> of </w:t>
        </w:r>
        <w:r>
          <w:rPr>
            <w:bCs/>
          </w:rPr>
          <w:fldChar w:fldCharType="begin"/>
        </w:r>
        <w:r>
          <w:rPr>
            <w:bCs/>
          </w:rPr>
          <w:instrText xml:space="preserve"> NUMPAGES  </w:instrText>
        </w:r>
        <w:r>
          <w:rPr>
            <w:bCs/>
          </w:rPr>
          <w:fldChar w:fldCharType="separate"/>
        </w:r>
        <w:r>
          <w:rPr>
            <w:bCs/>
          </w:rPr>
          <w:t>13</w:t>
        </w:r>
        <w:r>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EE9CA2E"/>
    <w:multiLevelType w:val="hybridMultilevel"/>
    <w:tmpl w:val="164EEA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185B4F"/>
    <w:multiLevelType w:val="hybridMultilevel"/>
    <w:tmpl w:val="32009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A4305"/>
    <w:multiLevelType w:val="hybridMultilevel"/>
    <w:tmpl w:val="C980C8A4"/>
    <w:lvl w:ilvl="0" w:tplc="04090015">
      <w:start w:val="1"/>
      <w:numFmt w:val="upperLetter"/>
      <w:lvlText w:val="%1."/>
      <w:lvlJc w:val="left"/>
      <w:pPr>
        <w:ind w:left="1442" w:hanging="360"/>
      </w:pPr>
    </w:lvl>
    <w:lvl w:ilvl="1" w:tplc="04090019" w:tentative="1">
      <w:start w:val="1"/>
      <w:numFmt w:val="lowerLetter"/>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3" w15:restartNumberingAfterBreak="0">
    <w:nsid w:val="0E2F41E7"/>
    <w:multiLevelType w:val="hybridMultilevel"/>
    <w:tmpl w:val="F498F62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12F74FD7"/>
    <w:multiLevelType w:val="hybridMultilevel"/>
    <w:tmpl w:val="369C8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90D5D"/>
    <w:multiLevelType w:val="hybridMultilevel"/>
    <w:tmpl w:val="D2021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71AF8"/>
    <w:multiLevelType w:val="hybridMultilevel"/>
    <w:tmpl w:val="99E0A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35E39"/>
    <w:multiLevelType w:val="hybridMultilevel"/>
    <w:tmpl w:val="FB38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A4BD6"/>
    <w:multiLevelType w:val="hybridMultilevel"/>
    <w:tmpl w:val="AFFC0056"/>
    <w:lvl w:ilvl="0" w:tplc="B270172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24451E"/>
    <w:multiLevelType w:val="hybridMultilevel"/>
    <w:tmpl w:val="8624B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1366BE"/>
    <w:multiLevelType w:val="hybridMultilevel"/>
    <w:tmpl w:val="96C0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306FF"/>
    <w:multiLevelType w:val="hybridMultilevel"/>
    <w:tmpl w:val="80FE0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585A14"/>
    <w:multiLevelType w:val="hybridMultilevel"/>
    <w:tmpl w:val="4EAEE50C"/>
    <w:lvl w:ilvl="0" w:tplc="04090015">
      <w:start w:val="1"/>
      <w:numFmt w:val="upperLetter"/>
      <w:lvlText w:val="%1."/>
      <w:lvlJc w:val="left"/>
      <w:pPr>
        <w:ind w:left="1080" w:hanging="360"/>
      </w:pPr>
    </w:lvl>
    <w:lvl w:ilvl="1" w:tplc="0409001B">
      <w:start w:val="1"/>
      <w:numFmt w:val="lowerRoman"/>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32388E"/>
    <w:multiLevelType w:val="hybridMultilevel"/>
    <w:tmpl w:val="9C42FC18"/>
    <w:lvl w:ilvl="0" w:tplc="FA4CF1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675C25"/>
    <w:multiLevelType w:val="hybridMultilevel"/>
    <w:tmpl w:val="A5100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FD3BA4"/>
    <w:multiLevelType w:val="hybridMultilevel"/>
    <w:tmpl w:val="955C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FE7681"/>
    <w:multiLevelType w:val="hybridMultilevel"/>
    <w:tmpl w:val="25AED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D35CA4"/>
    <w:multiLevelType w:val="hybridMultilevel"/>
    <w:tmpl w:val="B7CC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87764"/>
    <w:multiLevelType w:val="hybridMultilevel"/>
    <w:tmpl w:val="6172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356255"/>
    <w:multiLevelType w:val="hybridMultilevel"/>
    <w:tmpl w:val="F4A641AA"/>
    <w:lvl w:ilvl="0" w:tplc="FA4CF1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F83F0A"/>
    <w:multiLevelType w:val="hybridMultilevel"/>
    <w:tmpl w:val="35100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80881">
    <w:abstractNumId w:val="7"/>
  </w:num>
  <w:num w:numId="2" w16cid:durableId="563418734">
    <w:abstractNumId w:val="18"/>
  </w:num>
  <w:num w:numId="3" w16cid:durableId="412046001">
    <w:abstractNumId w:val="11"/>
  </w:num>
  <w:num w:numId="4" w16cid:durableId="940525213">
    <w:abstractNumId w:val="2"/>
  </w:num>
  <w:num w:numId="5" w16cid:durableId="154734983">
    <w:abstractNumId w:val="12"/>
  </w:num>
  <w:num w:numId="6" w16cid:durableId="1151368856">
    <w:abstractNumId w:val="8"/>
  </w:num>
  <w:num w:numId="7" w16cid:durableId="1338507591">
    <w:abstractNumId w:val="10"/>
  </w:num>
  <w:num w:numId="8" w16cid:durableId="1069112583">
    <w:abstractNumId w:val="3"/>
  </w:num>
  <w:num w:numId="9" w16cid:durableId="524951833">
    <w:abstractNumId w:val="16"/>
  </w:num>
  <w:num w:numId="10" w16cid:durableId="1614825159">
    <w:abstractNumId w:val="17"/>
  </w:num>
  <w:num w:numId="11" w16cid:durableId="1902522608">
    <w:abstractNumId w:val="1"/>
  </w:num>
  <w:num w:numId="12" w16cid:durableId="346567409">
    <w:abstractNumId w:val="5"/>
  </w:num>
  <w:num w:numId="13" w16cid:durableId="216090678">
    <w:abstractNumId w:val="0"/>
  </w:num>
  <w:num w:numId="14" w16cid:durableId="1043286930">
    <w:abstractNumId w:val="15"/>
  </w:num>
  <w:num w:numId="15" w16cid:durableId="205484998">
    <w:abstractNumId w:val="4"/>
  </w:num>
  <w:num w:numId="16" w16cid:durableId="688683250">
    <w:abstractNumId w:val="20"/>
  </w:num>
  <w:num w:numId="17" w16cid:durableId="1441298060">
    <w:abstractNumId w:val="14"/>
  </w:num>
  <w:num w:numId="18" w16cid:durableId="106505580">
    <w:abstractNumId w:val="6"/>
  </w:num>
  <w:num w:numId="19" w16cid:durableId="161434320">
    <w:abstractNumId w:val="9"/>
  </w:num>
  <w:num w:numId="20" w16cid:durableId="246889531">
    <w:abstractNumId w:val="13"/>
  </w:num>
  <w:num w:numId="21" w16cid:durableId="1427530718">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I0sTQwNTA1MrIwNDFS0lEKTi0uzszPAykwNKgFAJQm6+UtAAAA"/>
  </w:docVars>
  <w:rsids>
    <w:rsidRoot w:val="00536ACA"/>
    <w:rsid w:val="000041C4"/>
    <w:rsid w:val="000059F4"/>
    <w:rsid w:val="0001086D"/>
    <w:rsid w:val="00015E78"/>
    <w:rsid w:val="00022A6A"/>
    <w:rsid w:val="0002756D"/>
    <w:rsid w:val="0003405A"/>
    <w:rsid w:val="00041FF5"/>
    <w:rsid w:val="00043ECC"/>
    <w:rsid w:val="000623F0"/>
    <w:rsid w:val="00087221"/>
    <w:rsid w:val="000B0786"/>
    <w:rsid w:val="000B0F56"/>
    <w:rsid w:val="000C7201"/>
    <w:rsid w:val="000D7446"/>
    <w:rsid w:val="000E3EF3"/>
    <w:rsid w:val="000E4B84"/>
    <w:rsid w:val="000E5C45"/>
    <w:rsid w:val="000E7F55"/>
    <w:rsid w:val="000F0691"/>
    <w:rsid w:val="000F2F11"/>
    <w:rsid w:val="0010028F"/>
    <w:rsid w:val="00111CE7"/>
    <w:rsid w:val="00113354"/>
    <w:rsid w:val="00143B8E"/>
    <w:rsid w:val="00145770"/>
    <w:rsid w:val="00152F2B"/>
    <w:rsid w:val="00157E36"/>
    <w:rsid w:val="00162A88"/>
    <w:rsid w:val="0018065F"/>
    <w:rsid w:val="00197C0D"/>
    <w:rsid w:val="001D105B"/>
    <w:rsid w:val="001D24C1"/>
    <w:rsid w:val="001D7054"/>
    <w:rsid w:val="001F03A1"/>
    <w:rsid w:val="00203F42"/>
    <w:rsid w:val="00210506"/>
    <w:rsid w:val="00216099"/>
    <w:rsid w:val="00216A51"/>
    <w:rsid w:val="0022031D"/>
    <w:rsid w:val="00234224"/>
    <w:rsid w:val="00241D4F"/>
    <w:rsid w:val="00250D5C"/>
    <w:rsid w:val="00254A47"/>
    <w:rsid w:val="002932A2"/>
    <w:rsid w:val="00297D20"/>
    <w:rsid w:val="002A35D5"/>
    <w:rsid w:val="002B3AD1"/>
    <w:rsid w:val="002C1381"/>
    <w:rsid w:val="002D0BF2"/>
    <w:rsid w:val="002D6166"/>
    <w:rsid w:val="002D74BC"/>
    <w:rsid w:val="002E0F7B"/>
    <w:rsid w:val="002F3A62"/>
    <w:rsid w:val="003041C9"/>
    <w:rsid w:val="00311676"/>
    <w:rsid w:val="00324973"/>
    <w:rsid w:val="00333FF9"/>
    <w:rsid w:val="003378C7"/>
    <w:rsid w:val="0033796F"/>
    <w:rsid w:val="0034031B"/>
    <w:rsid w:val="00354B50"/>
    <w:rsid w:val="0036170F"/>
    <w:rsid w:val="00366F8F"/>
    <w:rsid w:val="00367B72"/>
    <w:rsid w:val="00373C82"/>
    <w:rsid w:val="00384DD4"/>
    <w:rsid w:val="003953E6"/>
    <w:rsid w:val="003A24EF"/>
    <w:rsid w:val="003A6702"/>
    <w:rsid w:val="003B02C9"/>
    <w:rsid w:val="003B33D3"/>
    <w:rsid w:val="003B4478"/>
    <w:rsid w:val="003C1B9D"/>
    <w:rsid w:val="003C2CC6"/>
    <w:rsid w:val="003C4E59"/>
    <w:rsid w:val="003C5A01"/>
    <w:rsid w:val="003D26AB"/>
    <w:rsid w:val="003D621B"/>
    <w:rsid w:val="003D6D0F"/>
    <w:rsid w:val="003E6B4A"/>
    <w:rsid w:val="003F56F7"/>
    <w:rsid w:val="003F7287"/>
    <w:rsid w:val="0041568E"/>
    <w:rsid w:val="00415F52"/>
    <w:rsid w:val="00434816"/>
    <w:rsid w:val="00445078"/>
    <w:rsid w:val="0045153A"/>
    <w:rsid w:val="00457AFF"/>
    <w:rsid w:val="00461750"/>
    <w:rsid w:val="00462C44"/>
    <w:rsid w:val="00472C63"/>
    <w:rsid w:val="00481E2A"/>
    <w:rsid w:val="00482075"/>
    <w:rsid w:val="00484813"/>
    <w:rsid w:val="004939B6"/>
    <w:rsid w:val="00496C4F"/>
    <w:rsid w:val="004A3744"/>
    <w:rsid w:val="004B646B"/>
    <w:rsid w:val="004B6B29"/>
    <w:rsid w:val="004B7D2F"/>
    <w:rsid w:val="004C0119"/>
    <w:rsid w:val="004C38C4"/>
    <w:rsid w:val="004C57D2"/>
    <w:rsid w:val="004C6613"/>
    <w:rsid w:val="004C7054"/>
    <w:rsid w:val="004D189B"/>
    <w:rsid w:val="004D66D8"/>
    <w:rsid w:val="004E3419"/>
    <w:rsid w:val="004F5657"/>
    <w:rsid w:val="005013A2"/>
    <w:rsid w:val="00503D8A"/>
    <w:rsid w:val="0050417D"/>
    <w:rsid w:val="0050684E"/>
    <w:rsid w:val="00517312"/>
    <w:rsid w:val="00521012"/>
    <w:rsid w:val="00521A7E"/>
    <w:rsid w:val="00531C85"/>
    <w:rsid w:val="00536474"/>
    <w:rsid w:val="005366E6"/>
    <w:rsid w:val="00536ACA"/>
    <w:rsid w:val="0059346F"/>
    <w:rsid w:val="005A25C3"/>
    <w:rsid w:val="005A29DA"/>
    <w:rsid w:val="005C5E3D"/>
    <w:rsid w:val="005D030A"/>
    <w:rsid w:val="005E1ABB"/>
    <w:rsid w:val="005E5B99"/>
    <w:rsid w:val="005F20A8"/>
    <w:rsid w:val="00612276"/>
    <w:rsid w:val="00614995"/>
    <w:rsid w:val="0062091A"/>
    <w:rsid w:val="006246DA"/>
    <w:rsid w:val="006306F4"/>
    <w:rsid w:val="00635A7F"/>
    <w:rsid w:val="00641915"/>
    <w:rsid w:val="006518B7"/>
    <w:rsid w:val="00661216"/>
    <w:rsid w:val="00662E1B"/>
    <w:rsid w:val="00671616"/>
    <w:rsid w:val="006821D6"/>
    <w:rsid w:val="0068396F"/>
    <w:rsid w:val="00686045"/>
    <w:rsid w:val="00696AF7"/>
    <w:rsid w:val="00697174"/>
    <w:rsid w:val="006B2639"/>
    <w:rsid w:val="006B41B3"/>
    <w:rsid w:val="006C12C2"/>
    <w:rsid w:val="006C2B8F"/>
    <w:rsid w:val="006C4188"/>
    <w:rsid w:val="006D2828"/>
    <w:rsid w:val="006E4876"/>
    <w:rsid w:val="006F2D64"/>
    <w:rsid w:val="006F325D"/>
    <w:rsid w:val="006F3E0B"/>
    <w:rsid w:val="006F487D"/>
    <w:rsid w:val="006F6AF8"/>
    <w:rsid w:val="00715FCE"/>
    <w:rsid w:val="00721477"/>
    <w:rsid w:val="00746300"/>
    <w:rsid w:val="00747722"/>
    <w:rsid w:val="007544D0"/>
    <w:rsid w:val="00755E0F"/>
    <w:rsid w:val="00756096"/>
    <w:rsid w:val="00756E01"/>
    <w:rsid w:val="00757B1B"/>
    <w:rsid w:val="00763800"/>
    <w:rsid w:val="00786A2F"/>
    <w:rsid w:val="007875E6"/>
    <w:rsid w:val="007A372B"/>
    <w:rsid w:val="007C0B9F"/>
    <w:rsid w:val="007C1102"/>
    <w:rsid w:val="007C3247"/>
    <w:rsid w:val="007C6149"/>
    <w:rsid w:val="007C7282"/>
    <w:rsid w:val="007C72F1"/>
    <w:rsid w:val="007D21AE"/>
    <w:rsid w:val="007D555E"/>
    <w:rsid w:val="007E4B40"/>
    <w:rsid w:val="007E7BE0"/>
    <w:rsid w:val="007F446F"/>
    <w:rsid w:val="008147C7"/>
    <w:rsid w:val="008222FD"/>
    <w:rsid w:val="00823439"/>
    <w:rsid w:val="0083622D"/>
    <w:rsid w:val="00842BF5"/>
    <w:rsid w:val="008744F2"/>
    <w:rsid w:val="0087528D"/>
    <w:rsid w:val="00882621"/>
    <w:rsid w:val="00883F08"/>
    <w:rsid w:val="008932ED"/>
    <w:rsid w:val="008B00D8"/>
    <w:rsid w:val="008B2A99"/>
    <w:rsid w:val="008B59DA"/>
    <w:rsid w:val="008B6D95"/>
    <w:rsid w:val="008B77FC"/>
    <w:rsid w:val="008C1279"/>
    <w:rsid w:val="008C1513"/>
    <w:rsid w:val="008F1F73"/>
    <w:rsid w:val="00903B8C"/>
    <w:rsid w:val="00914182"/>
    <w:rsid w:val="0091717E"/>
    <w:rsid w:val="00920354"/>
    <w:rsid w:val="00920FD2"/>
    <w:rsid w:val="00923F24"/>
    <w:rsid w:val="0092719D"/>
    <w:rsid w:val="00930E65"/>
    <w:rsid w:val="009744C4"/>
    <w:rsid w:val="00974C8B"/>
    <w:rsid w:val="00985B40"/>
    <w:rsid w:val="0099445E"/>
    <w:rsid w:val="009B122D"/>
    <w:rsid w:val="009B2899"/>
    <w:rsid w:val="009D2FBF"/>
    <w:rsid w:val="009F5895"/>
    <w:rsid w:val="00A01D31"/>
    <w:rsid w:val="00A055CC"/>
    <w:rsid w:val="00A12A3A"/>
    <w:rsid w:val="00A15685"/>
    <w:rsid w:val="00A17808"/>
    <w:rsid w:val="00A205D3"/>
    <w:rsid w:val="00A247CA"/>
    <w:rsid w:val="00A27327"/>
    <w:rsid w:val="00A322BE"/>
    <w:rsid w:val="00A57ED9"/>
    <w:rsid w:val="00A80E56"/>
    <w:rsid w:val="00A83067"/>
    <w:rsid w:val="00A84ECB"/>
    <w:rsid w:val="00A85DE0"/>
    <w:rsid w:val="00A86F3C"/>
    <w:rsid w:val="00A97BAA"/>
    <w:rsid w:val="00AA0E3A"/>
    <w:rsid w:val="00AA25C9"/>
    <w:rsid w:val="00AE0102"/>
    <w:rsid w:val="00AE61FB"/>
    <w:rsid w:val="00B11130"/>
    <w:rsid w:val="00B11A78"/>
    <w:rsid w:val="00B12BAA"/>
    <w:rsid w:val="00B36828"/>
    <w:rsid w:val="00B36D8A"/>
    <w:rsid w:val="00B36EFB"/>
    <w:rsid w:val="00B45B58"/>
    <w:rsid w:val="00B53D79"/>
    <w:rsid w:val="00B54A25"/>
    <w:rsid w:val="00B60566"/>
    <w:rsid w:val="00B66E47"/>
    <w:rsid w:val="00B80576"/>
    <w:rsid w:val="00B87413"/>
    <w:rsid w:val="00B909B5"/>
    <w:rsid w:val="00B92EE6"/>
    <w:rsid w:val="00B937D7"/>
    <w:rsid w:val="00B97FF5"/>
    <w:rsid w:val="00BB1319"/>
    <w:rsid w:val="00BC4648"/>
    <w:rsid w:val="00BC6A1F"/>
    <w:rsid w:val="00BD211D"/>
    <w:rsid w:val="00BD3039"/>
    <w:rsid w:val="00BD3A10"/>
    <w:rsid w:val="00BD3AD2"/>
    <w:rsid w:val="00BD5143"/>
    <w:rsid w:val="00BE3E45"/>
    <w:rsid w:val="00BE41A4"/>
    <w:rsid w:val="00BF21D9"/>
    <w:rsid w:val="00BF64AC"/>
    <w:rsid w:val="00C07817"/>
    <w:rsid w:val="00C233A4"/>
    <w:rsid w:val="00C23910"/>
    <w:rsid w:val="00C23BAD"/>
    <w:rsid w:val="00C51E2B"/>
    <w:rsid w:val="00C53F7D"/>
    <w:rsid w:val="00C74E05"/>
    <w:rsid w:val="00C82981"/>
    <w:rsid w:val="00C84309"/>
    <w:rsid w:val="00C86351"/>
    <w:rsid w:val="00C92D03"/>
    <w:rsid w:val="00C97817"/>
    <w:rsid w:val="00CB6CEC"/>
    <w:rsid w:val="00CB76BB"/>
    <w:rsid w:val="00CD34AB"/>
    <w:rsid w:val="00CD5669"/>
    <w:rsid w:val="00CE1C87"/>
    <w:rsid w:val="00CF211D"/>
    <w:rsid w:val="00CF4C3A"/>
    <w:rsid w:val="00CF7AF7"/>
    <w:rsid w:val="00D05DCF"/>
    <w:rsid w:val="00D12A18"/>
    <w:rsid w:val="00D133CA"/>
    <w:rsid w:val="00D160F5"/>
    <w:rsid w:val="00D22998"/>
    <w:rsid w:val="00D36135"/>
    <w:rsid w:val="00D42C13"/>
    <w:rsid w:val="00D524CA"/>
    <w:rsid w:val="00D56786"/>
    <w:rsid w:val="00D70406"/>
    <w:rsid w:val="00D761D3"/>
    <w:rsid w:val="00D76709"/>
    <w:rsid w:val="00D8625E"/>
    <w:rsid w:val="00D91157"/>
    <w:rsid w:val="00D91BDC"/>
    <w:rsid w:val="00D93116"/>
    <w:rsid w:val="00D935BC"/>
    <w:rsid w:val="00D974C4"/>
    <w:rsid w:val="00DB04FB"/>
    <w:rsid w:val="00DD1DDA"/>
    <w:rsid w:val="00DD3B96"/>
    <w:rsid w:val="00DD4E82"/>
    <w:rsid w:val="00DD4FF9"/>
    <w:rsid w:val="00DE0840"/>
    <w:rsid w:val="00DE4EE6"/>
    <w:rsid w:val="00DF399D"/>
    <w:rsid w:val="00E044D3"/>
    <w:rsid w:val="00E121EE"/>
    <w:rsid w:val="00E150AB"/>
    <w:rsid w:val="00E27F7A"/>
    <w:rsid w:val="00E30062"/>
    <w:rsid w:val="00E33AD1"/>
    <w:rsid w:val="00E73FF2"/>
    <w:rsid w:val="00E90063"/>
    <w:rsid w:val="00E92D9F"/>
    <w:rsid w:val="00E973B3"/>
    <w:rsid w:val="00EA35DC"/>
    <w:rsid w:val="00EA466A"/>
    <w:rsid w:val="00EB1363"/>
    <w:rsid w:val="00EC6249"/>
    <w:rsid w:val="00ED1148"/>
    <w:rsid w:val="00ED27D6"/>
    <w:rsid w:val="00EF0BEC"/>
    <w:rsid w:val="00F12EF4"/>
    <w:rsid w:val="00F219BC"/>
    <w:rsid w:val="00F5185A"/>
    <w:rsid w:val="00F820A2"/>
    <w:rsid w:val="00F8575A"/>
    <w:rsid w:val="00F948D8"/>
    <w:rsid w:val="00FA128A"/>
    <w:rsid w:val="00FA3800"/>
    <w:rsid w:val="00FA457D"/>
    <w:rsid w:val="00FA7914"/>
    <w:rsid w:val="00FB4035"/>
    <w:rsid w:val="00FC02A3"/>
    <w:rsid w:val="00FC3E88"/>
    <w:rsid w:val="00FC40C0"/>
    <w:rsid w:val="00FC5329"/>
    <w:rsid w:val="00FD5277"/>
    <w:rsid w:val="00FE05C9"/>
    <w:rsid w:val="00FE3871"/>
    <w:rsid w:val="00FF0EF6"/>
    <w:rsid w:val="00FF13A5"/>
    <w:rsid w:val="00FF2951"/>
    <w:rsid w:val="00FF2C2D"/>
    <w:rsid w:val="00FF324D"/>
    <w:rsid w:val="00FF4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7D44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E47"/>
    <w:pPr>
      <w:spacing w:line="256" w:lineRule="auto"/>
    </w:pPr>
    <w:rPr>
      <w:rFonts w:ascii="Arial" w:hAnsi="Arial"/>
      <w:sz w:val="24"/>
    </w:rPr>
  </w:style>
  <w:style w:type="paragraph" w:styleId="Heading1">
    <w:name w:val="heading 1"/>
    <w:basedOn w:val="Normal"/>
    <w:next w:val="Normal"/>
    <w:link w:val="Heading1Char"/>
    <w:uiPriority w:val="9"/>
    <w:qFormat/>
    <w:rsid w:val="006518B7"/>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6518B7"/>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3405A"/>
    <w:pPr>
      <w:keepNext/>
      <w:keepLines/>
      <w:spacing w:before="160" w:after="120" w:line="259" w:lineRule="auto"/>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B36EFB"/>
    <w:pPr>
      <w:keepNext/>
      <w:keepLines/>
      <w:spacing w:before="40" w:after="0"/>
      <w:outlineLvl w:val="3"/>
    </w:pPr>
    <w:rPr>
      <w:rFonts w:eastAsiaTheme="majorEastAsia" w:cstheme="majorBidi"/>
      <w:b/>
      <w:iCs/>
      <w:color w:val="000000" w:themeColor="text1"/>
    </w:rPr>
  </w:style>
  <w:style w:type="paragraph" w:styleId="Heading6">
    <w:name w:val="heading 6"/>
    <w:basedOn w:val="Normal"/>
    <w:next w:val="Normal"/>
    <w:link w:val="Heading6Char"/>
    <w:uiPriority w:val="9"/>
    <w:semiHidden/>
    <w:unhideWhenUsed/>
    <w:qFormat/>
    <w:rsid w:val="006F325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13A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
    <w:name w:val="CM2"/>
    <w:basedOn w:val="Default"/>
    <w:next w:val="Default"/>
    <w:uiPriority w:val="99"/>
    <w:rsid w:val="005013A2"/>
    <w:pPr>
      <w:spacing w:line="278" w:lineRule="atLeast"/>
    </w:pPr>
    <w:rPr>
      <w:color w:val="auto"/>
    </w:rPr>
  </w:style>
  <w:style w:type="paragraph" w:customStyle="1" w:styleId="CM18">
    <w:name w:val="CM18"/>
    <w:basedOn w:val="Default"/>
    <w:next w:val="Default"/>
    <w:uiPriority w:val="99"/>
    <w:rsid w:val="005013A2"/>
    <w:rPr>
      <w:color w:val="auto"/>
    </w:rPr>
  </w:style>
  <w:style w:type="paragraph" w:customStyle="1" w:styleId="CM4">
    <w:name w:val="CM4"/>
    <w:basedOn w:val="Default"/>
    <w:next w:val="Default"/>
    <w:uiPriority w:val="99"/>
    <w:rsid w:val="00ED27D6"/>
    <w:pPr>
      <w:spacing w:line="260" w:lineRule="atLeast"/>
    </w:pPr>
    <w:rPr>
      <w:color w:val="auto"/>
    </w:rPr>
  </w:style>
  <w:style w:type="paragraph" w:customStyle="1" w:styleId="CM19">
    <w:name w:val="CM19"/>
    <w:basedOn w:val="Default"/>
    <w:next w:val="Default"/>
    <w:uiPriority w:val="99"/>
    <w:rsid w:val="00ED27D6"/>
    <w:rPr>
      <w:color w:val="auto"/>
    </w:rPr>
  </w:style>
  <w:style w:type="paragraph" w:customStyle="1" w:styleId="CM1">
    <w:name w:val="CM1"/>
    <w:basedOn w:val="Default"/>
    <w:next w:val="Default"/>
    <w:uiPriority w:val="99"/>
    <w:rsid w:val="00930E65"/>
    <w:rPr>
      <w:color w:val="auto"/>
    </w:rPr>
  </w:style>
  <w:style w:type="character" w:styleId="Hyperlink">
    <w:name w:val="Hyperlink"/>
    <w:basedOn w:val="DefaultParagraphFont"/>
    <w:uiPriority w:val="99"/>
    <w:unhideWhenUsed/>
    <w:rsid w:val="00930E65"/>
    <w:rPr>
      <w:color w:val="0563C1" w:themeColor="hyperlink"/>
      <w:u w:val="single"/>
    </w:rPr>
  </w:style>
  <w:style w:type="character" w:customStyle="1" w:styleId="UnresolvedMention1">
    <w:name w:val="Unresolved Mention1"/>
    <w:basedOn w:val="DefaultParagraphFont"/>
    <w:uiPriority w:val="99"/>
    <w:semiHidden/>
    <w:unhideWhenUsed/>
    <w:rsid w:val="00930E65"/>
    <w:rPr>
      <w:color w:val="605E5C"/>
      <w:shd w:val="clear" w:color="auto" w:fill="E1DFDD"/>
    </w:rPr>
  </w:style>
  <w:style w:type="character" w:customStyle="1" w:styleId="Heading3Char">
    <w:name w:val="Heading 3 Char"/>
    <w:basedOn w:val="DefaultParagraphFont"/>
    <w:link w:val="Heading3"/>
    <w:uiPriority w:val="9"/>
    <w:rsid w:val="0003405A"/>
    <w:rPr>
      <w:rFonts w:ascii="Arial" w:eastAsiaTheme="majorEastAsia" w:hAnsi="Arial" w:cstheme="majorBidi"/>
      <w:b/>
      <w:sz w:val="24"/>
      <w:szCs w:val="24"/>
    </w:rPr>
  </w:style>
  <w:style w:type="paragraph" w:styleId="ListParagraph">
    <w:name w:val="List Paragraph"/>
    <w:basedOn w:val="Normal"/>
    <w:link w:val="ListParagraphChar"/>
    <w:uiPriority w:val="34"/>
    <w:qFormat/>
    <w:rsid w:val="0003405A"/>
    <w:pPr>
      <w:spacing w:after="240" w:line="250" w:lineRule="auto"/>
      <w:ind w:left="720" w:hanging="14"/>
      <w:contextualSpacing/>
    </w:pPr>
    <w:rPr>
      <w:rFonts w:eastAsia="Arial" w:cs="Arial"/>
      <w:color w:val="000000"/>
    </w:rPr>
  </w:style>
  <w:style w:type="character" w:customStyle="1" w:styleId="Heading2Char">
    <w:name w:val="Heading 2 Char"/>
    <w:basedOn w:val="DefaultParagraphFont"/>
    <w:link w:val="Heading2"/>
    <w:uiPriority w:val="9"/>
    <w:rsid w:val="006518B7"/>
    <w:rPr>
      <w:rFonts w:ascii="Arial" w:eastAsiaTheme="majorEastAsia" w:hAnsi="Arial" w:cstheme="majorBidi"/>
      <w:b/>
      <w:sz w:val="28"/>
      <w:szCs w:val="26"/>
    </w:rPr>
  </w:style>
  <w:style w:type="paragraph" w:styleId="CommentText">
    <w:name w:val="annotation text"/>
    <w:basedOn w:val="Normal"/>
    <w:link w:val="CommentTextChar"/>
    <w:uiPriority w:val="99"/>
    <w:unhideWhenUsed/>
    <w:rsid w:val="00D42C13"/>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D42C13"/>
    <w:rPr>
      <w:rFonts w:ascii="Calibri" w:hAnsi="Calibri" w:cs="Calibri"/>
      <w:sz w:val="20"/>
      <w:szCs w:val="20"/>
    </w:rPr>
  </w:style>
  <w:style w:type="character" w:styleId="CommentReference">
    <w:name w:val="annotation reference"/>
    <w:basedOn w:val="DefaultParagraphFont"/>
    <w:uiPriority w:val="99"/>
    <w:semiHidden/>
    <w:unhideWhenUsed/>
    <w:rsid w:val="00D42C13"/>
    <w:rPr>
      <w:sz w:val="16"/>
      <w:szCs w:val="16"/>
    </w:rPr>
  </w:style>
  <w:style w:type="paragraph" w:styleId="BalloonText">
    <w:name w:val="Balloon Text"/>
    <w:basedOn w:val="Normal"/>
    <w:link w:val="BalloonTextChar"/>
    <w:uiPriority w:val="99"/>
    <w:semiHidden/>
    <w:unhideWhenUsed/>
    <w:rsid w:val="00D42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C13"/>
    <w:rPr>
      <w:rFonts w:ascii="Segoe UI" w:hAnsi="Segoe UI" w:cs="Segoe UI"/>
      <w:sz w:val="18"/>
      <w:szCs w:val="18"/>
    </w:rPr>
  </w:style>
  <w:style w:type="table" w:styleId="TableGrid">
    <w:name w:val="Table Grid"/>
    <w:basedOn w:val="TableNormal"/>
    <w:uiPriority w:val="39"/>
    <w:rsid w:val="00004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6F325D"/>
    <w:rPr>
      <w:rFonts w:asciiTheme="majorHAnsi" w:eastAsiaTheme="majorEastAsia" w:hAnsiTheme="majorHAnsi" w:cstheme="majorBidi"/>
      <w:color w:val="1F3763" w:themeColor="accent1" w:themeShade="7F"/>
    </w:rPr>
  </w:style>
  <w:style w:type="character" w:customStyle="1" w:styleId="ListParagraphChar">
    <w:name w:val="List Paragraph Char"/>
    <w:basedOn w:val="DefaultParagraphFont"/>
    <w:link w:val="ListParagraph"/>
    <w:uiPriority w:val="34"/>
    <w:locked/>
    <w:rsid w:val="007E7BE0"/>
    <w:rPr>
      <w:rFonts w:ascii="Arial" w:eastAsia="Arial" w:hAnsi="Arial" w:cs="Arial"/>
      <w:color w:val="000000"/>
      <w:sz w:val="24"/>
    </w:rPr>
  </w:style>
  <w:style w:type="paragraph" w:customStyle="1" w:styleId="paragraph">
    <w:name w:val="paragraph"/>
    <w:basedOn w:val="Normal"/>
    <w:rsid w:val="007E7BE0"/>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7E7BE0"/>
  </w:style>
  <w:style w:type="character" w:customStyle="1" w:styleId="eop">
    <w:name w:val="eop"/>
    <w:basedOn w:val="DefaultParagraphFont"/>
    <w:rsid w:val="007E7BE0"/>
  </w:style>
  <w:style w:type="character" w:customStyle="1" w:styleId="Heading1Char">
    <w:name w:val="Heading 1 Char"/>
    <w:basedOn w:val="DefaultParagraphFont"/>
    <w:link w:val="Heading1"/>
    <w:uiPriority w:val="9"/>
    <w:rsid w:val="006518B7"/>
    <w:rPr>
      <w:rFonts w:ascii="Arial" w:eastAsiaTheme="majorEastAsia" w:hAnsi="Arial" w:cstheme="majorBidi"/>
      <w:b/>
      <w:sz w:val="32"/>
      <w:szCs w:val="32"/>
    </w:rPr>
  </w:style>
  <w:style w:type="paragraph" w:styleId="Header">
    <w:name w:val="header"/>
    <w:basedOn w:val="Normal"/>
    <w:link w:val="HeaderChar"/>
    <w:uiPriority w:val="99"/>
    <w:unhideWhenUsed/>
    <w:rsid w:val="00384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DD4"/>
  </w:style>
  <w:style w:type="paragraph" w:styleId="Footer">
    <w:name w:val="footer"/>
    <w:basedOn w:val="Normal"/>
    <w:link w:val="FooterChar"/>
    <w:uiPriority w:val="99"/>
    <w:unhideWhenUsed/>
    <w:rsid w:val="00384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DD4"/>
  </w:style>
  <w:style w:type="paragraph" w:styleId="NormalWeb">
    <w:name w:val="Normal (Web)"/>
    <w:basedOn w:val="Normal"/>
    <w:uiPriority w:val="99"/>
    <w:rsid w:val="00517312"/>
    <w:pPr>
      <w:spacing w:before="100" w:beforeAutospacing="1" w:after="100" w:afterAutospacing="1" w:line="240" w:lineRule="auto"/>
    </w:pPr>
    <w:rPr>
      <w:rFonts w:eastAsia="Times New Roman" w:cs="Arial"/>
      <w:szCs w:val="24"/>
    </w:rPr>
  </w:style>
  <w:style w:type="paragraph" w:styleId="CommentSubject">
    <w:name w:val="annotation subject"/>
    <w:basedOn w:val="CommentText"/>
    <w:next w:val="CommentText"/>
    <w:link w:val="CommentSubjectChar"/>
    <w:uiPriority w:val="99"/>
    <w:semiHidden/>
    <w:unhideWhenUsed/>
    <w:rsid w:val="0036170F"/>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36170F"/>
    <w:rPr>
      <w:rFonts w:ascii="Calibri" w:hAnsi="Calibri" w:cs="Calibri"/>
      <w:b/>
      <w:bCs/>
      <w:sz w:val="20"/>
      <w:szCs w:val="20"/>
    </w:rPr>
  </w:style>
  <w:style w:type="table" w:customStyle="1" w:styleId="Style1">
    <w:name w:val="Style1"/>
    <w:basedOn w:val="TableNormal"/>
    <w:uiPriority w:val="99"/>
    <w:rsid w:val="003041C9"/>
    <w:pPr>
      <w:spacing w:after="0" w:line="240" w:lineRule="auto"/>
    </w:pPr>
    <w:rPr>
      <w:rFonts w:ascii="Arial" w:hAnsi="Arial"/>
      <w:sz w:val="24"/>
    </w:rPr>
    <w:tblPr>
      <w:tblCellMar>
        <w:left w:w="115" w:type="dxa"/>
        <w:right w:w="115" w:type="dxa"/>
      </w:tblCellMar>
    </w:tblPr>
  </w:style>
  <w:style w:type="character" w:customStyle="1" w:styleId="Heading4Char">
    <w:name w:val="Heading 4 Char"/>
    <w:basedOn w:val="DefaultParagraphFont"/>
    <w:link w:val="Heading4"/>
    <w:uiPriority w:val="9"/>
    <w:rsid w:val="00B36EFB"/>
    <w:rPr>
      <w:rFonts w:ascii="Arial" w:eastAsiaTheme="majorEastAsia" w:hAnsi="Arial" w:cstheme="majorBidi"/>
      <w:b/>
      <w:iCs/>
      <w:color w:val="000000" w:themeColor="text1"/>
      <w:sz w:val="24"/>
    </w:rPr>
  </w:style>
  <w:style w:type="character" w:styleId="Emphasis">
    <w:name w:val="Emphasis"/>
    <w:basedOn w:val="DefaultParagraphFont"/>
    <w:uiPriority w:val="20"/>
    <w:qFormat/>
    <w:rsid w:val="00531C85"/>
    <w:rPr>
      <w:i/>
      <w:iCs/>
    </w:rPr>
  </w:style>
  <w:style w:type="character" w:styleId="UnresolvedMention">
    <w:name w:val="Unresolved Mention"/>
    <w:basedOn w:val="DefaultParagraphFont"/>
    <w:uiPriority w:val="99"/>
    <w:semiHidden/>
    <w:unhideWhenUsed/>
    <w:rsid w:val="007544D0"/>
    <w:rPr>
      <w:color w:val="605E5C"/>
      <w:shd w:val="clear" w:color="auto" w:fill="E1DFDD"/>
    </w:rPr>
  </w:style>
  <w:style w:type="paragraph" w:styleId="FootnoteText">
    <w:name w:val="footnote text"/>
    <w:basedOn w:val="Normal"/>
    <w:link w:val="FootnoteTextChar"/>
    <w:uiPriority w:val="99"/>
    <w:unhideWhenUsed/>
    <w:rsid w:val="00415F52"/>
    <w:pPr>
      <w:spacing w:after="0" w:line="240" w:lineRule="auto"/>
    </w:pPr>
    <w:rPr>
      <w:sz w:val="20"/>
      <w:szCs w:val="20"/>
    </w:rPr>
  </w:style>
  <w:style w:type="character" w:customStyle="1" w:styleId="FootnoteTextChar">
    <w:name w:val="Footnote Text Char"/>
    <w:basedOn w:val="DefaultParagraphFont"/>
    <w:link w:val="FootnoteText"/>
    <w:uiPriority w:val="99"/>
    <w:rsid w:val="00415F52"/>
    <w:rPr>
      <w:rFonts w:ascii="Arial" w:hAnsi="Arial"/>
      <w:sz w:val="20"/>
      <w:szCs w:val="20"/>
    </w:rPr>
  </w:style>
  <w:style w:type="character" w:styleId="FootnoteReference">
    <w:name w:val="footnote reference"/>
    <w:basedOn w:val="DefaultParagraphFont"/>
    <w:uiPriority w:val="99"/>
    <w:semiHidden/>
    <w:unhideWhenUsed/>
    <w:rsid w:val="00415F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334594">
      <w:bodyDiv w:val="1"/>
      <w:marLeft w:val="0"/>
      <w:marRight w:val="0"/>
      <w:marTop w:val="0"/>
      <w:marBottom w:val="0"/>
      <w:divBdr>
        <w:top w:val="none" w:sz="0" w:space="0" w:color="auto"/>
        <w:left w:val="none" w:sz="0" w:space="0" w:color="auto"/>
        <w:bottom w:val="none" w:sz="0" w:space="0" w:color="auto"/>
        <w:right w:val="none" w:sz="0" w:space="0" w:color="auto"/>
      </w:divBdr>
    </w:div>
    <w:div w:id="319963572">
      <w:bodyDiv w:val="1"/>
      <w:marLeft w:val="0"/>
      <w:marRight w:val="0"/>
      <w:marTop w:val="0"/>
      <w:marBottom w:val="0"/>
      <w:divBdr>
        <w:top w:val="none" w:sz="0" w:space="0" w:color="auto"/>
        <w:left w:val="none" w:sz="0" w:space="0" w:color="auto"/>
        <w:bottom w:val="none" w:sz="0" w:space="0" w:color="auto"/>
        <w:right w:val="none" w:sz="0" w:space="0" w:color="auto"/>
      </w:divBdr>
    </w:div>
    <w:div w:id="606160864">
      <w:bodyDiv w:val="1"/>
      <w:marLeft w:val="0"/>
      <w:marRight w:val="0"/>
      <w:marTop w:val="0"/>
      <w:marBottom w:val="0"/>
      <w:divBdr>
        <w:top w:val="none" w:sz="0" w:space="0" w:color="auto"/>
        <w:left w:val="none" w:sz="0" w:space="0" w:color="auto"/>
        <w:bottom w:val="none" w:sz="0" w:space="0" w:color="auto"/>
        <w:right w:val="none" w:sz="0" w:space="0" w:color="auto"/>
      </w:divBdr>
    </w:div>
    <w:div w:id="644774161">
      <w:bodyDiv w:val="1"/>
      <w:marLeft w:val="0"/>
      <w:marRight w:val="0"/>
      <w:marTop w:val="0"/>
      <w:marBottom w:val="0"/>
      <w:divBdr>
        <w:top w:val="none" w:sz="0" w:space="0" w:color="auto"/>
        <w:left w:val="none" w:sz="0" w:space="0" w:color="auto"/>
        <w:bottom w:val="none" w:sz="0" w:space="0" w:color="auto"/>
        <w:right w:val="none" w:sz="0" w:space="0" w:color="auto"/>
      </w:divBdr>
    </w:div>
    <w:div w:id="743376290">
      <w:bodyDiv w:val="1"/>
      <w:marLeft w:val="0"/>
      <w:marRight w:val="0"/>
      <w:marTop w:val="0"/>
      <w:marBottom w:val="0"/>
      <w:divBdr>
        <w:top w:val="none" w:sz="0" w:space="0" w:color="auto"/>
        <w:left w:val="none" w:sz="0" w:space="0" w:color="auto"/>
        <w:bottom w:val="none" w:sz="0" w:space="0" w:color="auto"/>
        <w:right w:val="none" w:sz="0" w:space="0" w:color="auto"/>
      </w:divBdr>
    </w:div>
    <w:div w:id="1160147827">
      <w:bodyDiv w:val="1"/>
      <w:marLeft w:val="0"/>
      <w:marRight w:val="0"/>
      <w:marTop w:val="0"/>
      <w:marBottom w:val="0"/>
      <w:divBdr>
        <w:top w:val="none" w:sz="0" w:space="0" w:color="auto"/>
        <w:left w:val="none" w:sz="0" w:space="0" w:color="auto"/>
        <w:bottom w:val="none" w:sz="0" w:space="0" w:color="auto"/>
        <w:right w:val="none" w:sz="0" w:space="0" w:color="auto"/>
      </w:divBdr>
      <w:divsChild>
        <w:div w:id="1138380597">
          <w:marLeft w:val="0"/>
          <w:marRight w:val="0"/>
          <w:marTop w:val="0"/>
          <w:marBottom w:val="0"/>
          <w:divBdr>
            <w:top w:val="none" w:sz="0" w:space="0" w:color="auto"/>
            <w:left w:val="none" w:sz="0" w:space="0" w:color="auto"/>
            <w:bottom w:val="none" w:sz="0" w:space="0" w:color="auto"/>
            <w:right w:val="none" w:sz="0" w:space="0" w:color="auto"/>
          </w:divBdr>
        </w:div>
        <w:div w:id="1255358544">
          <w:marLeft w:val="0"/>
          <w:marRight w:val="0"/>
          <w:marTop w:val="0"/>
          <w:marBottom w:val="0"/>
          <w:divBdr>
            <w:top w:val="none" w:sz="0" w:space="0" w:color="auto"/>
            <w:left w:val="none" w:sz="0" w:space="0" w:color="auto"/>
            <w:bottom w:val="none" w:sz="0" w:space="0" w:color="auto"/>
            <w:right w:val="none" w:sz="0" w:space="0" w:color="auto"/>
          </w:divBdr>
        </w:div>
      </w:divsChild>
    </w:div>
    <w:div w:id="1170214253">
      <w:bodyDiv w:val="1"/>
      <w:marLeft w:val="0"/>
      <w:marRight w:val="0"/>
      <w:marTop w:val="0"/>
      <w:marBottom w:val="0"/>
      <w:divBdr>
        <w:top w:val="none" w:sz="0" w:space="0" w:color="auto"/>
        <w:left w:val="none" w:sz="0" w:space="0" w:color="auto"/>
        <w:bottom w:val="none" w:sz="0" w:space="0" w:color="auto"/>
        <w:right w:val="none" w:sz="0" w:space="0" w:color="auto"/>
      </w:divBdr>
    </w:div>
    <w:div w:id="1201668805">
      <w:bodyDiv w:val="1"/>
      <w:marLeft w:val="0"/>
      <w:marRight w:val="0"/>
      <w:marTop w:val="0"/>
      <w:marBottom w:val="0"/>
      <w:divBdr>
        <w:top w:val="none" w:sz="0" w:space="0" w:color="auto"/>
        <w:left w:val="none" w:sz="0" w:space="0" w:color="auto"/>
        <w:bottom w:val="none" w:sz="0" w:space="0" w:color="auto"/>
        <w:right w:val="none" w:sz="0" w:space="0" w:color="auto"/>
      </w:divBdr>
    </w:div>
    <w:div w:id="1361932929">
      <w:bodyDiv w:val="1"/>
      <w:marLeft w:val="0"/>
      <w:marRight w:val="0"/>
      <w:marTop w:val="0"/>
      <w:marBottom w:val="0"/>
      <w:divBdr>
        <w:top w:val="none" w:sz="0" w:space="0" w:color="auto"/>
        <w:left w:val="none" w:sz="0" w:space="0" w:color="auto"/>
        <w:bottom w:val="none" w:sz="0" w:space="0" w:color="auto"/>
        <w:right w:val="none" w:sz="0" w:space="0" w:color="auto"/>
      </w:divBdr>
    </w:div>
    <w:div w:id="1387558961">
      <w:bodyDiv w:val="1"/>
      <w:marLeft w:val="0"/>
      <w:marRight w:val="0"/>
      <w:marTop w:val="0"/>
      <w:marBottom w:val="0"/>
      <w:divBdr>
        <w:top w:val="none" w:sz="0" w:space="0" w:color="auto"/>
        <w:left w:val="none" w:sz="0" w:space="0" w:color="auto"/>
        <w:bottom w:val="none" w:sz="0" w:space="0" w:color="auto"/>
        <w:right w:val="none" w:sz="0" w:space="0" w:color="auto"/>
      </w:divBdr>
      <w:divsChild>
        <w:div w:id="1035498707">
          <w:marLeft w:val="0"/>
          <w:marRight w:val="0"/>
          <w:marTop w:val="0"/>
          <w:marBottom w:val="0"/>
          <w:divBdr>
            <w:top w:val="none" w:sz="0" w:space="0" w:color="auto"/>
            <w:left w:val="none" w:sz="0" w:space="0" w:color="auto"/>
            <w:bottom w:val="none" w:sz="0" w:space="0" w:color="auto"/>
            <w:right w:val="none" w:sz="0" w:space="0" w:color="auto"/>
          </w:divBdr>
          <w:divsChild>
            <w:div w:id="1433088579">
              <w:marLeft w:val="0"/>
              <w:marRight w:val="0"/>
              <w:marTop w:val="0"/>
              <w:marBottom w:val="0"/>
              <w:divBdr>
                <w:top w:val="none" w:sz="0" w:space="0" w:color="auto"/>
                <w:left w:val="none" w:sz="0" w:space="0" w:color="auto"/>
                <w:bottom w:val="none" w:sz="0" w:space="0" w:color="auto"/>
                <w:right w:val="none" w:sz="0" w:space="0" w:color="auto"/>
              </w:divBdr>
            </w:div>
          </w:divsChild>
        </w:div>
        <w:div w:id="944340829">
          <w:marLeft w:val="0"/>
          <w:marRight w:val="0"/>
          <w:marTop w:val="0"/>
          <w:marBottom w:val="0"/>
          <w:divBdr>
            <w:top w:val="none" w:sz="0" w:space="0" w:color="auto"/>
            <w:left w:val="none" w:sz="0" w:space="0" w:color="auto"/>
            <w:bottom w:val="none" w:sz="0" w:space="0" w:color="auto"/>
            <w:right w:val="none" w:sz="0" w:space="0" w:color="auto"/>
          </w:divBdr>
          <w:divsChild>
            <w:div w:id="1761292623">
              <w:marLeft w:val="0"/>
              <w:marRight w:val="0"/>
              <w:marTop w:val="0"/>
              <w:marBottom w:val="0"/>
              <w:divBdr>
                <w:top w:val="none" w:sz="0" w:space="0" w:color="auto"/>
                <w:left w:val="none" w:sz="0" w:space="0" w:color="auto"/>
                <w:bottom w:val="none" w:sz="0" w:space="0" w:color="auto"/>
                <w:right w:val="none" w:sz="0" w:space="0" w:color="auto"/>
              </w:divBdr>
            </w:div>
          </w:divsChild>
        </w:div>
        <w:div w:id="1929918787">
          <w:marLeft w:val="0"/>
          <w:marRight w:val="0"/>
          <w:marTop w:val="0"/>
          <w:marBottom w:val="0"/>
          <w:divBdr>
            <w:top w:val="none" w:sz="0" w:space="0" w:color="auto"/>
            <w:left w:val="none" w:sz="0" w:space="0" w:color="auto"/>
            <w:bottom w:val="none" w:sz="0" w:space="0" w:color="auto"/>
            <w:right w:val="none" w:sz="0" w:space="0" w:color="auto"/>
          </w:divBdr>
          <w:divsChild>
            <w:div w:id="775246143">
              <w:marLeft w:val="0"/>
              <w:marRight w:val="0"/>
              <w:marTop w:val="0"/>
              <w:marBottom w:val="0"/>
              <w:divBdr>
                <w:top w:val="none" w:sz="0" w:space="0" w:color="auto"/>
                <w:left w:val="none" w:sz="0" w:space="0" w:color="auto"/>
                <w:bottom w:val="none" w:sz="0" w:space="0" w:color="auto"/>
                <w:right w:val="none" w:sz="0" w:space="0" w:color="auto"/>
              </w:divBdr>
            </w:div>
          </w:divsChild>
        </w:div>
        <w:div w:id="1527908041">
          <w:marLeft w:val="0"/>
          <w:marRight w:val="0"/>
          <w:marTop w:val="0"/>
          <w:marBottom w:val="0"/>
          <w:divBdr>
            <w:top w:val="none" w:sz="0" w:space="0" w:color="auto"/>
            <w:left w:val="none" w:sz="0" w:space="0" w:color="auto"/>
            <w:bottom w:val="none" w:sz="0" w:space="0" w:color="auto"/>
            <w:right w:val="none" w:sz="0" w:space="0" w:color="auto"/>
          </w:divBdr>
          <w:divsChild>
            <w:div w:id="1715543418">
              <w:marLeft w:val="0"/>
              <w:marRight w:val="0"/>
              <w:marTop w:val="0"/>
              <w:marBottom w:val="0"/>
              <w:divBdr>
                <w:top w:val="none" w:sz="0" w:space="0" w:color="auto"/>
                <w:left w:val="none" w:sz="0" w:space="0" w:color="auto"/>
                <w:bottom w:val="none" w:sz="0" w:space="0" w:color="auto"/>
                <w:right w:val="none" w:sz="0" w:space="0" w:color="auto"/>
              </w:divBdr>
            </w:div>
          </w:divsChild>
        </w:div>
        <w:div w:id="26295029">
          <w:marLeft w:val="0"/>
          <w:marRight w:val="0"/>
          <w:marTop w:val="0"/>
          <w:marBottom w:val="0"/>
          <w:divBdr>
            <w:top w:val="none" w:sz="0" w:space="0" w:color="auto"/>
            <w:left w:val="none" w:sz="0" w:space="0" w:color="auto"/>
            <w:bottom w:val="none" w:sz="0" w:space="0" w:color="auto"/>
            <w:right w:val="none" w:sz="0" w:space="0" w:color="auto"/>
          </w:divBdr>
          <w:divsChild>
            <w:div w:id="1197474496">
              <w:marLeft w:val="0"/>
              <w:marRight w:val="0"/>
              <w:marTop w:val="0"/>
              <w:marBottom w:val="0"/>
              <w:divBdr>
                <w:top w:val="none" w:sz="0" w:space="0" w:color="auto"/>
                <w:left w:val="none" w:sz="0" w:space="0" w:color="auto"/>
                <w:bottom w:val="none" w:sz="0" w:space="0" w:color="auto"/>
                <w:right w:val="none" w:sz="0" w:space="0" w:color="auto"/>
              </w:divBdr>
            </w:div>
          </w:divsChild>
        </w:div>
        <w:div w:id="1173571104">
          <w:marLeft w:val="0"/>
          <w:marRight w:val="0"/>
          <w:marTop w:val="0"/>
          <w:marBottom w:val="0"/>
          <w:divBdr>
            <w:top w:val="none" w:sz="0" w:space="0" w:color="auto"/>
            <w:left w:val="none" w:sz="0" w:space="0" w:color="auto"/>
            <w:bottom w:val="none" w:sz="0" w:space="0" w:color="auto"/>
            <w:right w:val="none" w:sz="0" w:space="0" w:color="auto"/>
          </w:divBdr>
          <w:divsChild>
            <w:div w:id="1467770562">
              <w:marLeft w:val="0"/>
              <w:marRight w:val="0"/>
              <w:marTop w:val="0"/>
              <w:marBottom w:val="0"/>
              <w:divBdr>
                <w:top w:val="none" w:sz="0" w:space="0" w:color="auto"/>
                <w:left w:val="none" w:sz="0" w:space="0" w:color="auto"/>
                <w:bottom w:val="none" w:sz="0" w:space="0" w:color="auto"/>
                <w:right w:val="none" w:sz="0" w:space="0" w:color="auto"/>
              </w:divBdr>
            </w:div>
          </w:divsChild>
        </w:div>
        <w:div w:id="487670600">
          <w:marLeft w:val="0"/>
          <w:marRight w:val="0"/>
          <w:marTop w:val="0"/>
          <w:marBottom w:val="0"/>
          <w:divBdr>
            <w:top w:val="none" w:sz="0" w:space="0" w:color="auto"/>
            <w:left w:val="none" w:sz="0" w:space="0" w:color="auto"/>
            <w:bottom w:val="none" w:sz="0" w:space="0" w:color="auto"/>
            <w:right w:val="none" w:sz="0" w:space="0" w:color="auto"/>
          </w:divBdr>
          <w:divsChild>
            <w:div w:id="1746799501">
              <w:marLeft w:val="0"/>
              <w:marRight w:val="0"/>
              <w:marTop w:val="0"/>
              <w:marBottom w:val="0"/>
              <w:divBdr>
                <w:top w:val="none" w:sz="0" w:space="0" w:color="auto"/>
                <w:left w:val="none" w:sz="0" w:space="0" w:color="auto"/>
                <w:bottom w:val="none" w:sz="0" w:space="0" w:color="auto"/>
                <w:right w:val="none" w:sz="0" w:space="0" w:color="auto"/>
              </w:divBdr>
            </w:div>
          </w:divsChild>
        </w:div>
        <w:div w:id="1845363309">
          <w:marLeft w:val="0"/>
          <w:marRight w:val="0"/>
          <w:marTop w:val="0"/>
          <w:marBottom w:val="0"/>
          <w:divBdr>
            <w:top w:val="none" w:sz="0" w:space="0" w:color="auto"/>
            <w:left w:val="none" w:sz="0" w:space="0" w:color="auto"/>
            <w:bottom w:val="none" w:sz="0" w:space="0" w:color="auto"/>
            <w:right w:val="none" w:sz="0" w:space="0" w:color="auto"/>
          </w:divBdr>
          <w:divsChild>
            <w:div w:id="1252928104">
              <w:marLeft w:val="0"/>
              <w:marRight w:val="0"/>
              <w:marTop w:val="0"/>
              <w:marBottom w:val="0"/>
              <w:divBdr>
                <w:top w:val="none" w:sz="0" w:space="0" w:color="auto"/>
                <w:left w:val="none" w:sz="0" w:space="0" w:color="auto"/>
                <w:bottom w:val="none" w:sz="0" w:space="0" w:color="auto"/>
                <w:right w:val="none" w:sz="0" w:space="0" w:color="auto"/>
              </w:divBdr>
            </w:div>
          </w:divsChild>
        </w:div>
        <w:div w:id="2016377786">
          <w:marLeft w:val="0"/>
          <w:marRight w:val="0"/>
          <w:marTop w:val="0"/>
          <w:marBottom w:val="0"/>
          <w:divBdr>
            <w:top w:val="none" w:sz="0" w:space="0" w:color="auto"/>
            <w:left w:val="none" w:sz="0" w:space="0" w:color="auto"/>
            <w:bottom w:val="none" w:sz="0" w:space="0" w:color="auto"/>
            <w:right w:val="none" w:sz="0" w:space="0" w:color="auto"/>
          </w:divBdr>
          <w:divsChild>
            <w:div w:id="282464507">
              <w:marLeft w:val="0"/>
              <w:marRight w:val="0"/>
              <w:marTop w:val="0"/>
              <w:marBottom w:val="0"/>
              <w:divBdr>
                <w:top w:val="none" w:sz="0" w:space="0" w:color="auto"/>
                <w:left w:val="none" w:sz="0" w:space="0" w:color="auto"/>
                <w:bottom w:val="none" w:sz="0" w:space="0" w:color="auto"/>
                <w:right w:val="none" w:sz="0" w:space="0" w:color="auto"/>
              </w:divBdr>
            </w:div>
          </w:divsChild>
        </w:div>
        <w:div w:id="528497527">
          <w:marLeft w:val="0"/>
          <w:marRight w:val="0"/>
          <w:marTop w:val="0"/>
          <w:marBottom w:val="0"/>
          <w:divBdr>
            <w:top w:val="none" w:sz="0" w:space="0" w:color="auto"/>
            <w:left w:val="none" w:sz="0" w:space="0" w:color="auto"/>
            <w:bottom w:val="none" w:sz="0" w:space="0" w:color="auto"/>
            <w:right w:val="none" w:sz="0" w:space="0" w:color="auto"/>
          </w:divBdr>
          <w:divsChild>
            <w:div w:id="1233082235">
              <w:marLeft w:val="0"/>
              <w:marRight w:val="0"/>
              <w:marTop w:val="0"/>
              <w:marBottom w:val="0"/>
              <w:divBdr>
                <w:top w:val="none" w:sz="0" w:space="0" w:color="auto"/>
                <w:left w:val="none" w:sz="0" w:space="0" w:color="auto"/>
                <w:bottom w:val="none" w:sz="0" w:space="0" w:color="auto"/>
                <w:right w:val="none" w:sz="0" w:space="0" w:color="auto"/>
              </w:divBdr>
            </w:div>
          </w:divsChild>
        </w:div>
        <w:div w:id="597954705">
          <w:marLeft w:val="0"/>
          <w:marRight w:val="0"/>
          <w:marTop w:val="0"/>
          <w:marBottom w:val="0"/>
          <w:divBdr>
            <w:top w:val="none" w:sz="0" w:space="0" w:color="auto"/>
            <w:left w:val="none" w:sz="0" w:space="0" w:color="auto"/>
            <w:bottom w:val="none" w:sz="0" w:space="0" w:color="auto"/>
            <w:right w:val="none" w:sz="0" w:space="0" w:color="auto"/>
          </w:divBdr>
          <w:divsChild>
            <w:div w:id="1573348710">
              <w:marLeft w:val="0"/>
              <w:marRight w:val="0"/>
              <w:marTop w:val="0"/>
              <w:marBottom w:val="0"/>
              <w:divBdr>
                <w:top w:val="none" w:sz="0" w:space="0" w:color="auto"/>
                <w:left w:val="none" w:sz="0" w:space="0" w:color="auto"/>
                <w:bottom w:val="none" w:sz="0" w:space="0" w:color="auto"/>
                <w:right w:val="none" w:sz="0" w:space="0" w:color="auto"/>
              </w:divBdr>
            </w:div>
          </w:divsChild>
        </w:div>
        <w:div w:id="1238052831">
          <w:marLeft w:val="0"/>
          <w:marRight w:val="0"/>
          <w:marTop w:val="0"/>
          <w:marBottom w:val="0"/>
          <w:divBdr>
            <w:top w:val="none" w:sz="0" w:space="0" w:color="auto"/>
            <w:left w:val="none" w:sz="0" w:space="0" w:color="auto"/>
            <w:bottom w:val="none" w:sz="0" w:space="0" w:color="auto"/>
            <w:right w:val="none" w:sz="0" w:space="0" w:color="auto"/>
          </w:divBdr>
          <w:divsChild>
            <w:div w:id="232355697">
              <w:marLeft w:val="0"/>
              <w:marRight w:val="0"/>
              <w:marTop w:val="0"/>
              <w:marBottom w:val="0"/>
              <w:divBdr>
                <w:top w:val="none" w:sz="0" w:space="0" w:color="auto"/>
                <w:left w:val="none" w:sz="0" w:space="0" w:color="auto"/>
                <w:bottom w:val="none" w:sz="0" w:space="0" w:color="auto"/>
                <w:right w:val="none" w:sz="0" w:space="0" w:color="auto"/>
              </w:divBdr>
            </w:div>
          </w:divsChild>
        </w:div>
        <w:div w:id="819230187">
          <w:marLeft w:val="0"/>
          <w:marRight w:val="0"/>
          <w:marTop w:val="0"/>
          <w:marBottom w:val="0"/>
          <w:divBdr>
            <w:top w:val="none" w:sz="0" w:space="0" w:color="auto"/>
            <w:left w:val="none" w:sz="0" w:space="0" w:color="auto"/>
            <w:bottom w:val="none" w:sz="0" w:space="0" w:color="auto"/>
            <w:right w:val="none" w:sz="0" w:space="0" w:color="auto"/>
          </w:divBdr>
          <w:divsChild>
            <w:div w:id="224226553">
              <w:marLeft w:val="0"/>
              <w:marRight w:val="0"/>
              <w:marTop w:val="0"/>
              <w:marBottom w:val="0"/>
              <w:divBdr>
                <w:top w:val="none" w:sz="0" w:space="0" w:color="auto"/>
                <w:left w:val="none" w:sz="0" w:space="0" w:color="auto"/>
                <w:bottom w:val="none" w:sz="0" w:space="0" w:color="auto"/>
                <w:right w:val="none" w:sz="0" w:space="0" w:color="auto"/>
              </w:divBdr>
            </w:div>
          </w:divsChild>
        </w:div>
        <w:div w:id="494299825">
          <w:marLeft w:val="0"/>
          <w:marRight w:val="0"/>
          <w:marTop w:val="0"/>
          <w:marBottom w:val="0"/>
          <w:divBdr>
            <w:top w:val="none" w:sz="0" w:space="0" w:color="auto"/>
            <w:left w:val="none" w:sz="0" w:space="0" w:color="auto"/>
            <w:bottom w:val="none" w:sz="0" w:space="0" w:color="auto"/>
            <w:right w:val="none" w:sz="0" w:space="0" w:color="auto"/>
          </w:divBdr>
          <w:divsChild>
            <w:div w:id="1759911375">
              <w:marLeft w:val="0"/>
              <w:marRight w:val="0"/>
              <w:marTop w:val="0"/>
              <w:marBottom w:val="0"/>
              <w:divBdr>
                <w:top w:val="none" w:sz="0" w:space="0" w:color="auto"/>
                <w:left w:val="none" w:sz="0" w:space="0" w:color="auto"/>
                <w:bottom w:val="none" w:sz="0" w:space="0" w:color="auto"/>
                <w:right w:val="none" w:sz="0" w:space="0" w:color="auto"/>
              </w:divBdr>
            </w:div>
          </w:divsChild>
        </w:div>
        <w:div w:id="1220825713">
          <w:marLeft w:val="0"/>
          <w:marRight w:val="0"/>
          <w:marTop w:val="0"/>
          <w:marBottom w:val="0"/>
          <w:divBdr>
            <w:top w:val="none" w:sz="0" w:space="0" w:color="auto"/>
            <w:left w:val="none" w:sz="0" w:space="0" w:color="auto"/>
            <w:bottom w:val="none" w:sz="0" w:space="0" w:color="auto"/>
            <w:right w:val="none" w:sz="0" w:space="0" w:color="auto"/>
          </w:divBdr>
          <w:divsChild>
            <w:div w:id="10577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01838">
      <w:bodyDiv w:val="1"/>
      <w:marLeft w:val="0"/>
      <w:marRight w:val="0"/>
      <w:marTop w:val="0"/>
      <w:marBottom w:val="0"/>
      <w:divBdr>
        <w:top w:val="none" w:sz="0" w:space="0" w:color="auto"/>
        <w:left w:val="none" w:sz="0" w:space="0" w:color="auto"/>
        <w:bottom w:val="none" w:sz="0" w:space="0" w:color="auto"/>
        <w:right w:val="none" w:sz="0" w:space="0" w:color="auto"/>
      </w:divBdr>
    </w:div>
    <w:div w:id="207018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NS@cde.c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ANS@cde.c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fg/cr/eans.asp"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70347-CCFC-42C6-8E73-2EA2F6E10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3491</Words>
  <Characters>18750</Characters>
  <Application>Microsoft Office Word</Application>
  <DocSecurity>0</DocSecurity>
  <Lines>520</Lines>
  <Paragraphs>224</Paragraphs>
  <ScaleCrop>false</ScaleCrop>
  <Manager/>
  <Company/>
  <LinksUpToDate>false</LinksUpToDate>
  <CharactersWithSpaces>22017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ARP EANS RFA - Federal Stimulus Funding (CA Dept of Education)</dc:title>
  <dc:subject>American Rescue Plan (ARP) Emergency Assistance to Non-Public Schools (EANS) Request for Application (RFA) to receive funding due to COVID-19.</dc:subject>
  <dc:creator/>
  <cp:keywords/>
  <dc:description/>
  <cp:lastModifiedBy/>
  <cp:revision>1</cp:revision>
  <dcterms:created xsi:type="dcterms:W3CDTF">2024-04-24T18:21:00Z</dcterms:created>
  <dcterms:modified xsi:type="dcterms:W3CDTF">2024-04-24T18:22:00Z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4d39a896abbb2424bfe1020ea472dd8ef2fab61837303be2783c4f1960d774bc</vt:lpwstr>
  </property>
</Properties>
</file>