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C91E8" w14:textId="7CEFD1F6" w:rsidR="00C26811" w:rsidRDefault="00D5088B" w:rsidP="00DF03F8">
      <w:pPr>
        <w:pStyle w:val="Heading1"/>
        <w:spacing w:after="360" w:line="24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Questions, Answers</w:t>
      </w:r>
      <w:r w:rsidR="00661856">
        <w:rPr>
          <w:rFonts w:ascii="Arial" w:hAnsi="Arial" w:cs="Arial"/>
          <w:color w:val="auto"/>
        </w:rPr>
        <w:t>,</w:t>
      </w:r>
      <w:r>
        <w:rPr>
          <w:rFonts w:ascii="Arial" w:hAnsi="Arial" w:cs="Arial"/>
          <w:color w:val="auto"/>
        </w:rPr>
        <w:t xml:space="preserve"> </w:t>
      </w:r>
      <w:r w:rsidR="00661856">
        <w:rPr>
          <w:rFonts w:ascii="Arial" w:hAnsi="Arial" w:cs="Arial"/>
          <w:color w:val="auto"/>
        </w:rPr>
        <w:t>and</w:t>
      </w:r>
      <w:r>
        <w:rPr>
          <w:rFonts w:ascii="Arial" w:hAnsi="Arial" w:cs="Arial"/>
          <w:color w:val="auto"/>
        </w:rPr>
        <w:t xml:space="preserve"> Resources from the </w:t>
      </w:r>
      <w:r w:rsidR="008F090F" w:rsidRPr="008F090F">
        <w:rPr>
          <w:rFonts w:ascii="Arial" w:hAnsi="Arial" w:cs="Arial"/>
          <w:color w:val="auto"/>
        </w:rPr>
        <w:t>Webinar: The 3Cs of a Digital Workflow: Capture! Convert! Cloud!</w:t>
      </w:r>
    </w:p>
    <w:p w14:paraId="7D72FD52" w14:textId="57ECABB6" w:rsidR="003A46C8" w:rsidRPr="00DB76E3" w:rsidRDefault="00F71B00" w:rsidP="00E91581">
      <w:pPr>
        <w:pStyle w:val="Heading2"/>
        <w:spacing w:after="240" w:line="240" w:lineRule="auto"/>
        <w:rPr>
          <w:rFonts w:ascii="Arial" w:hAnsi="Arial" w:cs="Arial"/>
          <w:color w:val="auto"/>
        </w:rPr>
      </w:pPr>
      <w:r w:rsidRPr="008F090F">
        <w:rPr>
          <w:rFonts w:ascii="Arial" w:hAnsi="Arial" w:cs="Arial"/>
          <w:color w:val="auto"/>
        </w:rPr>
        <w:t>Questions</w:t>
      </w:r>
      <w:r w:rsidR="00727937" w:rsidRPr="008F090F">
        <w:rPr>
          <w:rFonts w:ascii="Arial" w:hAnsi="Arial" w:cs="Arial"/>
          <w:color w:val="auto"/>
        </w:rPr>
        <w:t xml:space="preserve"> &amp; Answers</w:t>
      </w:r>
    </w:p>
    <w:p w14:paraId="443AC4E5" w14:textId="3F25FED4" w:rsidR="00F71B00" w:rsidRPr="008F090F" w:rsidRDefault="00F71B00" w:rsidP="006A69A9">
      <w:pPr>
        <w:pStyle w:val="ListParagraph"/>
        <w:numPr>
          <w:ilvl w:val="0"/>
          <w:numId w:val="4"/>
        </w:numPr>
        <w:spacing w:line="240" w:lineRule="auto"/>
        <w:contextualSpacing w:val="0"/>
        <w:rPr>
          <w:rFonts w:ascii="Arial" w:hAnsi="Arial" w:cs="Arial"/>
        </w:rPr>
      </w:pPr>
      <w:r w:rsidRPr="008F090F">
        <w:rPr>
          <w:rFonts w:ascii="Arial" w:hAnsi="Arial" w:cs="Arial"/>
        </w:rPr>
        <w:t xml:space="preserve">Does the </w:t>
      </w:r>
      <w:r w:rsidR="003A46C8" w:rsidRPr="008F090F">
        <w:rPr>
          <w:rFonts w:ascii="Arial" w:hAnsi="Arial" w:cs="Arial"/>
        </w:rPr>
        <w:t>M</w:t>
      </w:r>
      <w:r w:rsidRPr="008F090F">
        <w:rPr>
          <w:rFonts w:ascii="Arial" w:hAnsi="Arial" w:cs="Arial"/>
        </w:rPr>
        <w:t xml:space="preserve">antis have 6-key </w:t>
      </w:r>
      <w:r w:rsidR="003A46C8" w:rsidRPr="008F090F">
        <w:rPr>
          <w:rFonts w:ascii="Arial" w:hAnsi="Arial" w:cs="Arial"/>
        </w:rPr>
        <w:t>entry?</w:t>
      </w:r>
    </w:p>
    <w:p w14:paraId="52EEB003" w14:textId="698C9C06" w:rsidR="003A46C8" w:rsidRPr="008F090F" w:rsidRDefault="003A46C8" w:rsidP="006A69A9">
      <w:pPr>
        <w:pStyle w:val="ListParagraph"/>
        <w:numPr>
          <w:ilvl w:val="1"/>
          <w:numId w:val="4"/>
        </w:numPr>
        <w:spacing w:line="240" w:lineRule="auto"/>
        <w:contextualSpacing w:val="0"/>
        <w:rPr>
          <w:rFonts w:ascii="Arial" w:hAnsi="Arial" w:cs="Arial"/>
        </w:rPr>
      </w:pPr>
      <w:r w:rsidRPr="008F090F">
        <w:rPr>
          <w:rFonts w:ascii="Arial" w:hAnsi="Arial" w:cs="Arial"/>
        </w:rPr>
        <w:t>No, the Mantis does not have a 6-key entry</w:t>
      </w:r>
      <w:r w:rsidR="001A3E36">
        <w:rPr>
          <w:rFonts w:ascii="Arial" w:hAnsi="Arial" w:cs="Arial"/>
        </w:rPr>
        <w:t>––</w:t>
      </w:r>
      <w:r w:rsidR="003A6A2E">
        <w:rPr>
          <w:rFonts w:ascii="Arial" w:hAnsi="Arial" w:cs="Arial"/>
        </w:rPr>
        <w:t>only a QWERTY keyboard. This is a big consideration and the reason it is probably best for students who are already more familiar with a QWERTY keyboard and transitioning to braille. Younger students still need to have access to, and practice 6-key entry when learning braille. Remember that all students must have computer proficiency regardless of having a notetaker in their toolbox.</w:t>
      </w:r>
    </w:p>
    <w:p w14:paraId="0E4D49E2" w14:textId="2AAC448A" w:rsidR="003A46C8" w:rsidRPr="008F090F" w:rsidRDefault="003A46C8" w:rsidP="006A69A9">
      <w:pPr>
        <w:pStyle w:val="ListParagraph"/>
        <w:numPr>
          <w:ilvl w:val="0"/>
          <w:numId w:val="4"/>
        </w:numPr>
        <w:spacing w:line="240" w:lineRule="auto"/>
        <w:contextualSpacing w:val="0"/>
        <w:rPr>
          <w:rFonts w:ascii="Arial" w:hAnsi="Arial" w:cs="Arial"/>
        </w:rPr>
      </w:pPr>
      <w:r w:rsidRPr="008F090F">
        <w:rPr>
          <w:rFonts w:ascii="Arial" w:hAnsi="Arial" w:cs="Arial"/>
        </w:rPr>
        <w:t>Do the scanner apps work with iPhones and Androids?</w:t>
      </w:r>
    </w:p>
    <w:p w14:paraId="7B0DA317" w14:textId="57BC10A0" w:rsidR="003A46C8" w:rsidRPr="008F090F" w:rsidRDefault="003A46C8" w:rsidP="006A69A9">
      <w:pPr>
        <w:pStyle w:val="ListParagraph"/>
        <w:numPr>
          <w:ilvl w:val="1"/>
          <w:numId w:val="4"/>
        </w:numPr>
        <w:spacing w:line="240" w:lineRule="auto"/>
        <w:contextualSpacing w:val="0"/>
        <w:rPr>
          <w:rFonts w:ascii="Arial" w:hAnsi="Arial" w:cs="Arial"/>
        </w:rPr>
      </w:pPr>
      <w:r w:rsidRPr="008F090F">
        <w:rPr>
          <w:rFonts w:ascii="Arial" w:hAnsi="Arial" w:cs="Arial"/>
        </w:rPr>
        <w:t>This will vary for each app</w:t>
      </w:r>
      <w:r w:rsidR="00BF65E9">
        <w:rPr>
          <w:rFonts w:ascii="Arial" w:hAnsi="Arial" w:cs="Arial"/>
        </w:rPr>
        <w:t>,</w:t>
      </w:r>
      <w:r w:rsidRPr="008F090F">
        <w:rPr>
          <w:rFonts w:ascii="Arial" w:hAnsi="Arial" w:cs="Arial"/>
        </w:rPr>
        <w:t xml:space="preserve"> and it is dependent on </w:t>
      </w:r>
      <w:r w:rsidR="003A6A2E">
        <w:rPr>
          <w:rFonts w:ascii="Arial" w:hAnsi="Arial" w:cs="Arial"/>
        </w:rPr>
        <w:t>w</w:t>
      </w:r>
      <w:r w:rsidRPr="008F090F">
        <w:rPr>
          <w:rFonts w:ascii="Arial" w:hAnsi="Arial" w:cs="Arial"/>
        </w:rPr>
        <w:t xml:space="preserve">hat app developers have created for each platform. To find out if an app is available for either platform, check the developer’s website or search in your </w:t>
      </w:r>
      <w:r w:rsidR="003A6A2E">
        <w:rPr>
          <w:rFonts w:ascii="Arial" w:hAnsi="Arial" w:cs="Arial"/>
        </w:rPr>
        <w:t xml:space="preserve">device </w:t>
      </w:r>
      <w:r w:rsidRPr="008F090F">
        <w:rPr>
          <w:rFonts w:ascii="Arial" w:hAnsi="Arial" w:cs="Arial"/>
        </w:rPr>
        <w:t>app store.</w:t>
      </w:r>
    </w:p>
    <w:p w14:paraId="07241C02" w14:textId="64D69D25" w:rsidR="00727937" w:rsidRDefault="003A46C8" w:rsidP="006A69A9">
      <w:pPr>
        <w:pStyle w:val="ListParagraph"/>
        <w:numPr>
          <w:ilvl w:val="0"/>
          <w:numId w:val="4"/>
        </w:numPr>
        <w:spacing w:line="240" w:lineRule="auto"/>
        <w:contextualSpacing w:val="0"/>
        <w:rPr>
          <w:rFonts w:ascii="Arial" w:hAnsi="Arial" w:cs="Arial"/>
        </w:rPr>
      </w:pPr>
      <w:r w:rsidRPr="008F090F">
        <w:rPr>
          <w:rFonts w:ascii="Arial" w:hAnsi="Arial" w:cs="Arial"/>
        </w:rPr>
        <w:t>I am running into challenges when getting my Administration to purchase more than one technology device for a student. Can you offer any advice on how to advocate for this?</w:t>
      </w:r>
    </w:p>
    <w:p w14:paraId="36A913D8" w14:textId="0C2145EC" w:rsidR="006A69A9" w:rsidRDefault="003A6A2E" w:rsidP="00C7276F">
      <w:pPr>
        <w:pStyle w:val="ListParagraph"/>
        <w:numPr>
          <w:ilvl w:val="1"/>
          <w:numId w:val="4"/>
        </w:numPr>
        <w:spacing w:line="240" w:lineRule="auto"/>
        <w:rPr>
          <w:rStyle w:val="CommentReference"/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We will cover this in-depth in the next webinar, “How to Conduct a Needs </w:t>
      </w:r>
      <w:r w:rsidRPr="00C7276F">
        <w:rPr>
          <w:rFonts w:ascii="Arial" w:hAnsi="Arial" w:cs="Arial"/>
        </w:rPr>
        <w:t>Assessment</w:t>
      </w:r>
      <w:r w:rsidR="00390E45">
        <w:rPr>
          <w:rFonts w:ascii="Arial" w:hAnsi="Arial" w:cs="Arial"/>
        </w:rPr>
        <w:t>.</w:t>
      </w:r>
      <w:r w:rsidRPr="00C7276F">
        <w:rPr>
          <w:rFonts w:ascii="Arial" w:hAnsi="Arial" w:cs="Arial"/>
        </w:rPr>
        <w:t>”</w:t>
      </w:r>
    </w:p>
    <w:p w14:paraId="16CC1EB9" w14:textId="6DCC1CBD" w:rsidR="008F090F" w:rsidRDefault="00727937" w:rsidP="00E91581">
      <w:pPr>
        <w:pStyle w:val="Heading2"/>
        <w:spacing w:after="240" w:line="240" w:lineRule="auto"/>
        <w:rPr>
          <w:rFonts w:ascii="Arial" w:hAnsi="Arial" w:cs="Arial"/>
          <w:color w:val="auto"/>
        </w:rPr>
      </w:pPr>
      <w:r w:rsidRPr="008F090F">
        <w:rPr>
          <w:rFonts w:ascii="Arial" w:hAnsi="Arial" w:cs="Arial"/>
          <w:color w:val="auto"/>
        </w:rPr>
        <w:t xml:space="preserve">Resources </w:t>
      </w:r>
      <w:r w:rsidR="00390E45">
        <w:rPr>
          <w:rFonts w:ascii="Arial" w:hAnsi="Arial" w:cs="Arial"/>
          <w:color w:val="auto"/>
        </w:rPr>
        <w:t>R</w:t>
      </w:r>
      <w:r w:rsidR="008F090F" w:rsidRPr="008F090F">
        <w:rPr>
          <w:rFonts w:ascii="Arial" w:hAnsi="Arial" w:cs="Arial"/>
          <w:color w:val="auto"/>
        </w:rPr>
        <w:t xml:space="preserve">eferenced in the </w:t>
      </w:r>
      <w:r w:rsidR="00390E45">
        <w:rPr>
          <w:rFonts w:ascii="Arial" w:hAnsi="Arial" w:cs="Arial"/>
          <w:color w:val="auto"/>
        </w:rPr>
        <w:t>W</w:t>
      </w:r>
      <w:r w:rsidR="008F090F" w:rsidRPr="008F090F">
        <w:rPr>
          <w:rFonts w:ascii="Arial" w:hAnsi="Arial" w:cs="Arial"/>
          <w:color w:val="auto"/>
        </w:rPr>
        <w:t>ebinar</w:t>
      </w:r>
    </w:p>
    <w:p w14:paraId="6870A578" w14:textId="55465013" w:rsidR="0064551B" w:rsidRPr="006A69A9" w:rsidRDefault="0064551B" w:rsidP="006A69A9">
      <w:pPr>
        <w:pStyle w:val="ListParagraph"/>
        <w:numPr>
          <w:ilvl w:val="0"/>
          <w:numId w:val="8"/>
        </w:numPr>
        <w:spacing w:line="240" w:lineRule="auto"/>
        <w:contextualSpacing w:val="0"/>
        <w:rPr>
          <w:rFonts w:ascii="Arial" w:hAnsi="Arial" w:cs="Arial"/>
        </w:rPr>
      </w:pPr>
      <w:r w:rsidRPr="006A69A9">
        <w:rPr>
          <w:rFonts w:ascii="Arial" w:hAnsi="Arial" w:cs="Arial"/>
        </w:rPr>
        <w:t>Books</w:t>
      </w:r>
    </w:p>
    <w:p w14:paraId="0AEDB260" w14:textId="3748A532" w:rsidR="0064551B" w:rsidRPr="006A69A9" w:rsidRDefault="0064551B" w:rsidP="006A69A9">
      <w:pPr>
        <w:pStyle w:val="ListParagraph"/>
        <w:numPr>
          <w:ilvl w:val="1"/>
          <w:numId w:val="8"/>
        </w:numPr>
        <w:spacing w:line="240" w:lineRule="auto"/>
        <w:contextualSpacing w:val="0"/>
        <w:rPr>
          <w:rFonts w:ascii="Arial" w:hAnsi="Arial" w:cs="Arial"/>
        </w:rPr>
      </w:pPr>
      <w:r w:rsidRPr="006A69A9">
        <w:rPr>
          <w:rFonts w:ascii="Arial" w:hAnsi="Arial" w:cs="Arial"/>
        </w:rPr>
        <w:t xml:space="preserve">Siu, Y. &amp; Presley, I. (2020). </w:t>
      </w:r>
      <w:r w:rsidRPr="006A69A9">
        <w:rPr>
          <w:rFonts w:ascii="Arial" w:hAnsi="Arial" w:cs="Arial"/>
          <w:i/>
          <w:iCs/>
        </w:rPr>
        <w:t>Access Technology for Blind and Low Vision</w:t>
      </w:r>
      <w:r w:rsidR="00C7276F">
        <w:rPr>
          <w:rFonts w:ascii="Arial" w:hAnsi="Arial" w:cs="Arial"/>
          <w:i/>
          <w:iCs/>
        </w:rPr>
        <w:t xml:space="preserve"> </w:t>
      </w:r>
      <w:r w:rsidRPr="006A69A9">
        <w:rPr>
          <w:rFonts w:ascii="Arial" w:hAnsi="Arial" w:cs="Arial"/>
          <w:i/>
          <w:iCs/>
        </w:rPr>
        <w:t>Accessibility.</w:t>
      </w:r>
      <w:r w:rsidRPr="006A69A9">
        <w:rPr>
          <w:rFonts w:ascii="Arial" w:hAnsi="Arial" w:cs="Arial"/>
        </w:rPr>
        <w:t xml:space="preserve"> APH Press.</w:t>
      </w:r>
    </w:p>
    <w:p w14:paraId="016A2EDE" w14:textId="6EF5B368" w:rsidR="00AF55F4" w:rsidRPr="006A69A9" w:rsidRDefault="006A69A9" w:rsidP="006A69A9">
      <w:pPr>
        <w:pStyle w:val="ListParagraph"/>
        <w:numPr>
          <w:ilvl w:val="2"/>
          <w:numId w:val="8"/>
        </w:numPr>
        <w:spacing w:line="240" w:lineRule="auto"/>
        <w:rPr>
          <w:rFonts w:ascii="Arial" w:hAnsi="Arial" w:cs="Arial"/>
        </w:rPr>
      </w:pPr>
      <w:r w:rsidRPr="006A69A9">
        <w:rPr>
          <w:rFonts w:ascii="Arial" w:hAnsi="Arial" w:cs="Arial"/>
        </w:rPr>
        <w:t>Chapter 3</w:t>
      </w:r>
      <w:r w:rsidR="00265C5C">
        <w:rPr>
          <w:rFonts w:ascii="Arial" w:hAnsi="Arial" w:cs="Arial"/>
        </w:rPr>
        <w:t>:</w:t>
      </w:r>
      <w:r w:rsidRPr="006A69A9">
        <w:rPr>
          <w:rFonts w:ascii="Arial" w:hAnsi="Arial" w:cs="Arial"/>
        </w:rPr>
        <w:t xml:space="preserve"> Technologies for Accessing Digital Text</w:t>
      </w:r>
    </w:p>
    <w:p w14:paraId="6194B012" w14:textId="43E89F8A" w:rsidR="00AF55F4" w:rsidRPr="006A69A9" w:rsidRDefault="006A69A9" w:rsidP="006A69A9">
      <w:pPr>
        <w:pStyle w:val="ListParagraph"/>
        <w:numPr>
          <w:ilvl w:val="2"/>
          <w:numId w:val="8"/>
        </w:numPr>
        <w:spacing w:line="240" w:lineRule="auto"/>
        <w:rPr>
          <w:rFonts w:ascii="Arial" w:hAnsi="Arial" w:cs="Arial"/>
        </w:rPr>
      </w:pPr>
      <w:r w:rsidRPr="006A69A9">
        <w:rPr>
          <w:rFonts w:ascii="Arial" w:hAnsi="Arial" w:cs="Arial"/>
        </w:rPr>
        <w:t>Chapter 5</w:t>
      </w:r>
      <w:r w:rsidR="00265C5C">
        <w:rPr>
          <w:rFonts w:ascii="Arial" w:hAnsi="Arial" w:cs="Arial"/>
        </w:rPr>
        <w:t>:</w:t>
      </w:r>
      <w:r w:rsidRPr="006A69A9">
        <w:rPr>
          <w:rFonts w:ascii="Arial" w:hAnsi="Arial" w:cs="Arial"/>
        </w:rPr>
        <w:t xml:space="preserve"> Technologies for Producing Alternate Media</w:t>
      </w:r>
    </w:p>
    <w:p w14:paraId="20338FF0" w14:textId="1E193F29" w:rsidR="00AF55F4" w:rsidRPr="006A69A9" w:rsidRDefault="006A69A9" w:rsidP="006A69A9">
      <w:pPr>
        <w:pStyle w:val="ListParagraph"/>
        <w:numPr>
          <w:ilvl w:val="2"/>
          <w:numId w:val="8"/>
        </w:numPr>
        <w:spacing w:line="240" w:lineRule="auto"/>
        <w:rPr>
          <w:rFonts w:ascii="Arial" w:hAnsi="Arial" w:cs="Arial"/>
        </w:rPr>
      </w:pPr>
      <w:r w:rsidRPr="006A69A9">
        <w:rPr>
          <w:rFonts w:ascii="Arial" w:hAnsi="Arial" w:cs="Arial"/>
        </w:rPr>
        <w:t>Chapter 6</w:t>
      </w:r>
      <w:r w:rsidR="00265C5C">
        <w:rPr>
          <w:rFonts w:ascii="Arial" w:hAnsi="Arial" w:cs="Arial"/>
        </w:rPr>
        <w:t>:</w:t>
      </w:r>
      <w:r w:rsidRPr="006A69A9">
        <w:rPr>
          <w:rFonts w:ascii="Arial" w:hAnsi="Arial" w:cs="Arial"/>
        </w:rPr>
        <w:t xml:space="preserve"> Strategies for Accessing Multimedia and Data</w:t>
      </w:r>
    </w:p>
    <w:p w14:paraId="057AC7C4" w14:textId="523001E3" w:rsidR="0064551B" w:rsidRPr="006A69A9" w:rsidRDefault="0064551B" w:rsidP="006A69A9">
      <w:pPr>
        <w:pStyle w:val="ListParagraph"/>
        <w:numPr>
          <w:ilvl w:val="0"/>
          <w:numId w:val="8"/>
        </w:numPr>
        <w:spacing w:line="240" w:lineRule="auto"/>
        <w:contextualSpacing w:val="0"/>
        <w:rPr>
          <w:rFonts w:ascii="Arial" w:hAnsi="Arial" w:cs="Arial"/>
        </w:rPr>
      </w:pPr>
      <w:r w:rsidRPr="006A69A9">
        <w:rPr>
          <w:rFonts w:ascii="Arial" w:hAnsi="Arial" w:cs="Arial"/>
        </w:rPr>
        <w:t>Videos</w:t>
      </w:r>
    </w:p>
    <w:p w14:paraId="6219537F" w14:textId="6243F6A5" w:rsidR="0064551B" w:rsidRDefault="0064551B" w:rsidP="006A69A9">
      <w:pPr>
        <w:pStyle w:val="ListParagraph"/>
        <w:numPr>
          <w:ilvl w:val="1"/>
          <w:numId w:val="8"/>
        </w:numPr>
        <w:spacing w:line="240" w:lineRule="auto"/>
        <w:rPr>
          <w:rFonts w:ascii="Arial" w:hAnsi="Arial" w:cs="Arial"/>
        </w:rPr>
      </w:pPr>
      <w:r w:rsidRPr="000E7040">
        <w:rPr>
          <w:rFonts w:ascii="Arial" w:hAnsi="Arial" w:cs="Arial"/>
        </w:rPr>
        <w:t>Creating</w:t>
      </w:r>
      <w:r w:rsidR="008C5E9B" w:rsidRPr="000E7040">
        <w:rPr>
          <w:rFonts w:ascii="Arial" w:hAnsi="Arial" w:cs="Arial"/>
        </w:rPr>
        <w:t xml:space="preserve"> PDF with iPhone/iPad Notes App</w:t>
      </w:r>
      <w:r w:rsidR="007360BA">
        <w:rPr>
          <w:rStyle w:val="Hyperlink"/>
          <w:rFonts w:ascii="Arial" w:hAnsi="Arial" w:cs="Arial"/>
        </w:rPr>
        <w:br/>
      </w:r>
      <w:hyperlink r:id="rId8" w:tooltip="Creating PDF with Notes app" w:history="1">
        <w:r w:rsidR="007360BA" w:rsidRPr="00421273">
          <w:rPr>
            <w:rStyle w:val="Hyperlink"/>
            <w:rFonts w:ascii="Arial" w:hAnsi="Arial" w:cs="Arial"/>
          </w:rPr>
          <w:t>https://youtu.be/HWG_u3AiWhk</w:t>
        </w:r>
      </w:hyperlink>
    </w:p>
    <w:p w14:paraId="51E08D59" w14:textId="2627A214" w:rsidR="0064551B" w:rsidRDefault="0064551B" w:rsidP="006A69A9">
      <w:pPr>
        <w:pStyle w:val="ListParagraph"/>
        <w:numPr>
          <w:ilvl w:val="1"/>
          <w:numId w:val="8"/>
        </w:numPr>
        <w:spacing w:line="240" w:lineRule="auto"/>
        <w:rPr>
          <w:rFonts w:ascii="Arial" w:hAnsi="Arial" w:cs="Arial"/>
        </w:rPr>
      </w:pPr>
      <w:r w:rsidRPr="000E7040">
        <w:rPr>
          <w:rFonts w:ascii="Arial" w:hAnsi="Arial" w:cs="Arial"/>
        </w:rPr>
        <w:t>Scanning a Book to View on iPad</w:t>
      </w:r>
      <w:r w:rsidR="007360BA">
        <w:rPr>
          <w:rStyle w:val="Hyperlink"/>
          <w:rFonts w:ascii="Arial" w:hAnsi="Arial" w:cs="Arial"/>
        </w:rPr>
        <w:br/>
      </w:r>
      <w:hyperlink r:id="rId9" w:tooltip="Scanning book for iPad viewing" w:history="1">
        <w:r w:rsidR="007360BA" w:rsidRPr="00421273">
          <w:rPr>
            <w:rStyle w:val="Hyperlink"/>
            <w:rFonts w:ascii="Arial" w:hAnsi="Arial" w:cs="Arial"/>
          </w:rPr>
          <w:t>https://youtu.be/nxVv296sJoI</w:t>
        </w:r>
      </w:hyperlink>
    </w:p>
    <w:p w14:paraId="73D91D2B" w14:textId="7B1920F0" w:rsidR="0064551B" w:rsidRPr="000E7040" w:rsidRDefault="008C5E9B" w:rsidP="006A69A9">
      <w:pPr>
        <w:pStyle w:val="ListParagraph"/>
        <w:numPr>
          <w:ilvl w:val="1"/>
          <w:numId w:val="8"/>
        </w:numPr>
        <w:spacing w:line="240" w:lineRule="auto"/>
        <w:rPr>
          <w:rFonts w:ascii="Arial" w:hAnsi="Arial" w:cs="Arial"/>
          <w:lang w:val="es-ES"/>
        </w:rPr>
      </w:pPr>
      <w:r w:rsidRPr="000E7040">
        <w:rPr>
          <w:rFonts w:ascii="Arial" w:hAnsi="Arial" w:cs="Arial"/>
          <w:lang w:val="es-ES"/>
        </w:rPr>
        <w:t>Claro PDF Pro iPad OCR</w:t>
      </w:r>
      <w:r w:rsidR="007360BA" w:rsidRPr="000E7040">
        <w:rPr>
          <w:rStyle w:val="Hyperlink"/>
          <w:rFonts w:ascii="Arial" w:hAnsi="Arial" w:cs="Arial"/>
          <w:lang w:val="es-ES"/>
        </w:rPr>
        <w:br/>
      </w:r>
      <w:hyperlink r:id="rId10" w:tooltip="Claro PDF" w:history="1">
        <w:r w:rsidR="007360BA" w:rsidRPr="000E7040">
          <w:rPr>
            <w:rStyle w:val="Hyperlink"/>
            <w:rFonts w:ascii="Arial" w:hAnsi="Arial" w:cs="Arial"/>
            <w:lang w:val="es-ES"/>
          </w:rPr>
          <w:t>https://youtu.be/iqtZr3IO8dY</w:t>
        </w:r>
      </w:hyperlink>
    </w:p>
    <w:p w14:paraId="3F6E5482" w14:textId="430FE21C" w:rsidR="0064551B" w:rsidRDefault="0064551B" w:rsidP="006A69A9">
      <w:pPr>
        <w:pStyle w:val="ListParagraph"/>
        <w:numPr>
          <w:ilvl w:val="1"/>
          <w:numId w:val="8"/>
        </w:numPr>
        <w:spacing w:line="240" w:lineRule="auto"/>
        <w:contextualSpacing w:val="0"/>
        <w:rPr>
          <w:rFonts w:ascii="Arial" w:hAnsi="Arial" w:cs="Arial"/>
        </w:rPr>
      </w:pPr>
      <w:r w:rsidRPr="000E7040">
        <w:rPr>
          <w:rFonts w:ascii="Arial" w:hAnsi="Arial" w:cs="Arial"/>
        </w:rPr>
        <w:t xml:space="preserve">Accessible Math Workflow Using </w:t>
      </w:r>
      <w:proofErr w:type="spellStart"/>
      <w:r w:rsidRPr="000E7040">
        <w:rPr>
          <w:rFonts w:ascii="Arial" w:hAnsi="Arial" w:cs="Arial"/>
        </w:rPr>
        <w:t>Equat</w:t>
      </w:r>
      <w:r w:rsidR="001D23FA" w:rsidRPr="000E7040">
        <w:rPr>
          <w:rFonts w:ascii="Arial" w:hAnsi="Arial" w:cs="Arial"/>
        </w:rPr>
        <w:t>io</w:t>
      </w:r>
      <w:proofErr w:type="spellEnd"/>
      <w:r w:rsidRPr="000E7040">
        <w:rPr>
          <w:rFonts w:ascii="Arial" w:hAnsi="Arial" w:cs="Arial"/>
        </w:rPr>
        <w:t xml:space="preserve"> and MSWord</w:t>
      </w:r>
      <w:r w:rsidR="007360BA">
        <w:rPr>
          <w:rStyle w:val="Hyperlink"/>
          <w:rFonts w:ascii="Arial" w:hAnsi="Arial" w:cs="Arial"/>
        </w:rPr>
        <w:br/>
      </w:r>
      <w:hyperlink r:id="rId11" w:tooltip="Accessible math workflow" w:history="1">
        <w:r w:rsidR="007360BA" w:rsidRPr="00421273">
          <w:rPr>
            <w:rStyle w:val="Hyperlink"/>
            <w:rFonts w:ascii="Arial" w:hAnsi="Arial" w:cs="Arial"/>
          </w:rPr>
          <w:t>https://youtu.be/wzarEOCPma8</w:t>
        </w:r>
      </w:hyperlink>
    </w:p>
    <w:p w14:paraId="0FA22F44" w14:textId="5F95FF6F" w:rsidR="0064551B" w:rsidRPr="006A69A9" w:rsidRDefault="0064551B" w:rsidP="006A69A9">
      <w:pPr>
        <w:pStyle w:val="ListParagraph"/>
        <w:numPr>
          <w:ilvl w:val="0"/>
          <w:numId w:val="8"/>
        </w:numPr>
        <w:spacing w:line="240" w:lineRule="auto"/>
        <w:contextualSpacing w:val="0"/>
        <w:rPr>
          <w:rFonts w:ascii="Arial" w:hAnsi="Arial" w:cs="Arial"/>
        </w:rPr>
      </w:pPr>
      <w:r w:rsidRPr="006A69A9">
        <w:rPr>
          <w:rFonts w:ascii="Arial" w:hAnsi="Arial" w:cs="Arial"/>
        </w:rPr>
        <w:lastRenderedPageBreak/>
        <w:t>Apps</w:t>
      </w:r>
    </w:p>
    <w:p w14:paraId="7DD95E0C" w14:textId="19774516" w:rsidR="0064551B" w:rsidRPr="006A69A9" w:rsidRDefault="0064551B" w:rsidP="006A69A9">
      <w:pPr>
        <w:pStyle w:val="ListParagraph"/>
        <w:numPr>
          <w:ilvl w:val="1"/>
          <w:numId w:val="8"/>
        </w:numPr>
        <w:spacing w:line="240" w:lineRule="auto"/>
        <w:contextualSpacing w:val="0"/>
        <w:rPr>
          <w:rFonts w:ascii="Arial" w:hAnsi="Arial" w:cs="Arial"/>
        </w:rPr>
      </w:pPr>
      <w:r w:rsidRPr="006A69A9">
        <w:rPr>
          <w:rFonts w:ascii="Arial" w:hAnsi="Arial" w:cs="Arial"/>
        </w:rPr>
        <w:t>Digital Annotation</w:t>
      </w:r>
    </w:p>
    <w:p w14:paraId="202B028A" w14:textId="77777777" w:rsidR="00AF55F4" w:rsidRPr="006A69A9" w:rsidRDefault="006A69A9" w:rsidP="006A69A9">
      <w:pPr>
        <w:pStyle w:val="ListParagraph"/>
        <w:numPr>
          <w:ilvl w:val="2"/>
          <w:numId w:val="8"/>
        </w:numPr>
        <w:spacing w:line="240" w:lineRule="auto"/>
        <w:rPr>
          <w:rFonts w:ascii="Arial" w:hAnsi="Arial" w:cs="Arial"/>
        </w:rPr>
      </w:pPr>
      <w:r w:rsidRPr="006A69A9">
        <w:rPr>
          <w:rFonts w:ascii="Arial" w:hAnsi="Arial" w:cs="Arial"/>
        </w:rPr>
        <w:t>Kami (Chrome extension)</w:t>
      </w:r>
    </w:p>
    <w:p w14:paraId="2D0D34DC" w14:textId="77777777" w:rsidR="00AF55F4" w:rsidRPr="006A69A9" w:rsidRDefault="006A69A9" w:rsidP="006A69A9">
      <w:pPr>
        <w:pStyle w:val="ListParagraph"/>
        <w:numPr>
          <w:ilvl w:val="2"/>
          <w:numId w:val="8"/>
        </w:numPr>
        <w:spacing w:line="240" w:lineRule="auto"/>
        <w:rPr>
          <w:rFonts w:ascii="Arial" w:hAnsi="Arial" w:cs="Arial"/>
        </w:rPr>
      </w:pPr>
      <w:r w:rsidRPr="006A69A9">
        <w:rPr>
          <w:rFonts w:ascii="Arial" w:hAnsi="Arial" w:cs="Arial"/>
        </w:rPr>
        <w:t>Adobe Fill &amp; Sign</w:t>
      </w:r>
    </w:p>
    <w:p w14:paraId="6EB1B5C2" w14:textId="77777777" w:rsidR="00AF55F4" w:rsidRPr="006A69A9" w:rsidRDefault="006A69A9" w:rsidP="006A69A9">
      <w:pPr>
        <w:pStyle w:val="ListParagraph"/>
        <w:numPr>
          <w:ilvl w:val="2"/>
          <w:numId w:val="8"/>
        </w:numPr>
        <w:spacing w:line="240" w:lineRule="auto"/>
        <w:rPr>
          <w:rFonts w:ascii="Arial" w:hAnsi="Arial" w:cs="Arial"/>
        </w:rPr>
      </w:pPr>
      <w:r w:rsidRPr="006A69A9">
        <w:rPr>
          <w:rFonts w:ascii="Arial" w:hAnsi="Arial" w:cs="Arial"/>
        </w:rPr>
        <w:t>SnapType</w:t>
      </w:r>
    </w:p>
    <w:p w14:paraId="3296CB83" w14:textId="77777777" w:rsidR="00AF55F4" w:rsidRPr="006A69A9" w:rsidRDefault="006A69A9" w:rsidP="006A69A9">
      <w:pPr>
        <w:pStyle w:val="ListParagraph"/>
        <w:numPr>
          <w:ilvl w:val="2"/>
          <w:numId w:val="8"/>
        </w:numPr>
        <w:spacing w:line="240" w:lineRule="auto"/>
        <w:rPr>
          <w:rFonts w:ascii="Arial" w:hAnsi="Arial" w:cs="Arial"/>
        </w:rPr>
      </w:pPr>
      <w:r w:rsidRPr="006A69A9">
        <w:rPr>
          <w:rFonts w:ascii="Arial" w:hAnsi="Arial" w:cs="Arial"/>
        </w:rPr>
        <w:t>Skitch</w:t>
      </w:r>
    </w:p>
    <w:p w14:paraId="5E0A3A21" w14:textId="5E281441" w:rsidR="00AF55F4" w:rsidRPr="006A69A9" w:rsidRDefault="006A69A9" w:rsidP="006A69A9">
      <w:pPr>
        <w:pStyle w:val="ListParagraph"/>
        <w:numPr>
          <w:ilvl w:val="2"/>
          <w:numId w:val="8"/>
        </w:numPr>
        <w:spacing w:line="240" w:lineRule="auto"/>
        <w:rPr>
          <w:rFonts w:ascii="Arial" w:hAnsi="Arial" w:cs="Arial"/>
        </w:rPr>
      </w:pPr>
      <w:r w:rsidRPr="006A69A9">
        <w:rPr>
          <w:rFonts w:ascii="Arial" w:hAnsi="Arial" w:cs="Arial"/>
        </w:rPr>
        <w:t>ClaroPDF</w:t>
      </w:r>
    </w:p>
    <w:p w14:paraId="0DCA6BCB" w14:textId="77777777" w:rsidR="00C7276F" w:rsidRDefault="0064551B" w:rsidP="006A69A9">
      <w:pPr>
        <w:pStyle w:val="ListParagraph"/>
        <w:numPr>
          <w:ilvl w:val="2"/>
          <w:numId w:val="8"/>
        </w:numPr>
        <w:spacing w:line="240" w:lineRule="auto"/>
        <w:rPr>
          <w:rFonts w:ascii="Arial" w:hAnsi="Arial" w:cs="Arial"/>
        </w:rPr>
      </w:pPr>
      <w:r w:rsidRPr="006A69A9">
        <w:rPr>
          <w:rFonts w:ascii="Arial" w:hAnsi="Arial" w:cs="Arial"/>
        </w:rPr>
        <w:t>iBooks</w:t>
      </w:r>
    </w:p>
    <w:p w14:paraId="5B7E307B" w14:textId="4E48E4A4" w:rsidR="0064551B" w:rsidRPr="006A69A9" w:rsidRDefault="0064551B" w:rsidP="006A69A9">
      <w:pPr>
        <w:pStyle w:val="ListParagraph"/>
        <w:numPr>
          <w:ilvl w:val="2"/>
          <w:numId w:val="8"/>
        </w:numPr>
        <w:spacing w:line="240" w:lineRule="auto"/>
        <w:contextualSpacing w:val="0"/>
        <w:rPr>
          <w:rFonts w:ascii="Arial" w:hAnsi="Arial" w:cs="Arial"/>
        </w:rPr>
      </w:pPr>
      <w:r w:rsidRPr="006A69A9">
        <w:rPr>
          <w:rFonts w:ascii="Arial" w:hAnsi="Arial" w:cs="Arial"/>
        </w:rPr>
        <w:t>Voice</w:t>
      </w:r>
      <w:r w:rsidR="00DD370B">
        <w:rPr>
          <w:rFonts w:ascii="Arial" w:hAnsi="Arial" w:cs="Arial"/>
        </w:rPr>
        <w:t xml:space="preserve"> </w:t>
      </w:r>
      <w:r w:rsidRPr="006A69A9">
        <w:rPr>
          <w:rFonts w:ascii="Arial" w:hAnsi="Arial" w:cs="Arial"/>
        </w:rPr>
        <w:t>Dream Reader</w:t>
      </w:r>
    </w:p>
    <w:p w14:paraId="087BFB42" w14:textId="2AF90C17" w:rsidR="0064551B" w:rsidRPr="006A69A9" w:rsidRDefault="0064551B" w:rsidP="006A69A9">
      <w:pPr>
        <w:pStyle w:val="ListParagraph"/>
        <w:numPr>
          <w:ilvl w:val="1"/>
          <w:numId w:val="8"/>
        </w:numPr>
        <w:spacing w:line="240" w:lineRule="auto"/>
        <w:contextualSpacing w:val="0"/>
        <w:rPr>
          <w:rFonts w:ascii="Arial" w:hAnsi="Arial" w:cs="Arial"/>
        </w:rPr>
      </w:pPr>
      <w:r w:rsidRPr="006A69A9">
        <w:rPr>
          <w:rFonts w:ascii="Arial" w:hAnsi="Arial" w:cs="Arial"/>
        </w:rPr>
        <w:t>Notetaking in the Digital Workflow</w:t>
      </w:r>
    </w:p>
    <w:p w14:paraId="6559F456" w14:textId="77777777" w:rsidR="00AF55F4" w:rsidRPr="006A69A9" w:rsidRDefault="006A69A9" w:rsidP="006A69A9">
      <w:pPr>
        <w:pStyle w:val="ListParagraph"/>
        <w:numPr>
          <w:ilvl w:val="2"/>
          <w:numId w:val="8"/>
        </w:numPr>
        <w:spacing w:line="240" w:lineRule="auto"/>
        <w:rPr>
          <w:rFonts w:ascii="Arial" w:hAnsi="Arial" w:cs="Arial"/>
        </w:rPr>
      </w:pPr>
      <w:r w:rsidRPr="006A69A9">
        <w:rPr>
          <w:rFonts w:ascii="Arial" w:hAnsi="Arial" w:cs="Arial"/>
        </w:rPr>
        <w:t>Notability</w:t>
      </w:r>
    </w:p>
    <w:p w14:paraId="46FF8652" w14:textId="2042F1A1" w:rsidR="00AF55F4" w:rsidRPr="006A69A9" w:rsidRDefault="006A69A9" w:rsidP="006A69A9">
      <w:pPr>
        <w:pStyle w:val="ListParagraph"/>
        <w:numPr>
          <w:ilvl w:val="2"/>
          <w:numId w:val="8"/>
        </w:numPr>
        <w:spacing w:line="240" w:lineRule="auto"/>
        <w:rPr>
          <w:rFonts w:ascii="Arial" w:hAnsi="Arial" w:cs="Arial"/>
        </w:rPr>
      </w:pPr>
      <w:r w:rsidRPr="006A69A9">
        <w:rPr>
          <w:rFonts w:ascii="Arial" w:hAnsi="Arial" w:cs="Arial"/>
        </w:rPr>
        <w:t>Evernote</w:t>
      </w:r>
    </w:p>
    <w:p w14:paraId="53D0D406" w14:textId="433C79FD" w:rsidR="00AF55F4" w:rsidRPr="006A69A9" w:rsidRDefault="006A69A9" w:rsidP="006A69A9">
      <w:pPr>
        <w:pStyle w:val="ListParagraph"/>
        <w:numPr>
          <w:ilvl w:val="2"/>
          <w:numId w:val="8"/>
        </w:numPr>
        <w:spacing w:line="240" w:lineRule="auto"/>
        <w:rPr>
          <w:rFonts w:ascii="Arial" w:hAnsi="Arial" w:cs="Arial"/>
        </w:rPr>
      </w:pPr>
      <w:r w:rsidRPr="006A69A9">
        <w:rPr>
          <w:rFonts w:ascii="Arial" w:hAnsi="Arial" w:cs="Arial"/>
        </w:rPr>
        <w:t>MS OneNote</w:t>
      </w:r>
    </w:p>
    <w:p w14:paraId="0D62DB06" w14:textId="0220CA36" w:rsidR="00AF55F4" w:rsidRPr="006A69A9" w:rsidRDefault="006A69A9" w:rsidP="006A69A9">
      <w:pPr>
        <w:pStyle w:val="ListParagraph"/>
        <w:numPr>
          <w:ilvl w:val="2"/>
          <w:numId w:val="8"/>
        </w:numPr>
        <w:spacing w:line="240" w:lineRule="auto"/>
        <w:rPr>
          <w:rFonts w:ascii="Arial" w:hAnsi="Arial" w:cs="Arial"/>
        </w:rPr>
      </w:pPr>
      <w:r w:rsidRPr="006A69A9">
        <w:rPr>
          <w:rFonts w:ascii="Arial" w:hAnsi="Arial" w:cs="Arial"/>
        </w:rPr>
        <w:t>GoodNotes</w:t>
      </w:r>
    </w:p>
    <w:p w14:paraId="24793DCA" w14:textId="3EFA314A" w:rsidR="00AF55F4" w:rsidRPr="006A69A9" w:rsidRDefault="006A69A9" w:rsidP="006A69A9">
      <w:pPr>
        <w:pStyle w:val="ListParagraph"/>
        <w:numPr>
          <w:ilvl w:val="2"/>
          <w:numId w:val="8"/>
        </w:numPr>
        <w:spacing w:line="240" w:lineRule="auto"/>
        <w:contextualSpacing w:val="0"/>
        <w:rPr>
          <w:rFonts w:ascii="Arial" w:hAnsi="Arial" w:cs="Arial"/>
        </w:rPr>
      </w:pPr>
      <w:r w:rsidRPr="006A69A9">
        <w:rPr>
          <w:rFonts w:ascii="Arial" w:hAnsi="Arial" w:cs="Arial"/>
        </w:rPr>
        <w:t>Quizlet</w:t>
      </w:r>
    </w:p>
    <w:p w14:paraId="2F518B93" w14:textId="61117151" w:rsidR="0064551B" w:rsidRPr="006A69A9" w:rsidRDefault="0064551B" w:rsidP="006A69A9">
      <w:pPr>
        <w:pStyle w:val="ListParagraph"/>
        <w:numPr>
          <w:ilvl w:val="0"/>
          <w:numId w:val="8"/>
        </w:numPr>
        <w:spacing w:line="240" w:lineRule="auto"/>
        <w:contextualSpacing w:val="0"/>
        <w:rPr>
          <w:rFonts w:ascii="Arial" w:hAnsi="Arial" w:cs="Arial"/>
        </w:rPr>
      </w:pPr>
      <w:r w:rsidRPr="006A69A9">
        <w:rPr>
          <w:rFonts w:ascii="Arial" w:hAnsi="Arial" w:cs="Arial"/>
        </w:rPr>
        <w:t>Other resources</w:t>
      </w:r>
    </w:p>
    <w:p w14:paraId="16C52FEB" w14:textId="7881A071" w:rsidR="008C5E9B" w:rsidRDefault="0064551B" w:rsidP="007360BA">
      <w:pPr>
        <w:pStyle w:val="ListParagraph"/>
        <w:numPr>
          <w:ilvl w:val="1"/>
          <w:numId w:val="8"/>
        </w:numPr>
        <w:spacing w:line="240" w:lineRule="auto"/>
        <w:rPr>
          <w:rFonts w:ascii="Arial" w:hAnsi="Arial" w:cs="Arial"/>
        </w:rPr>
      </w:pPr>
      <w:r w:rsidRPr="000E7040">
        <w:rPr>
          <w:rFonts w:ascii="Arial" w:hAnsi="Arial" w:cs="Arial"/>
        </w:rPr>
        <w:t>Orientation Between Physical and Virtual Environments</w:t>
      </w:r>
      <w:r w:rsidRPr="007360BA">
        <w:rPr>
          <w:rStyle w:val="Hyperlink"/>
        </w:rPr>
        <w:t xml:space="preserve"> </w:t>
      </w:r>
      <w:r w:rsidRPr="006A69A9">
        <w:rPr>
          <w:rFonts w:ascii="Arial" w:hAnsi="Arial" w:cs="Arial"/>
        </w:rPr>
        <w:t>(Twit</w:t>
      </w:r>
      <w:r w:rsidR="008C5E9B">
        <w:rPr>
          <w:rFonts w:ascii="Arial" w:hAnsi="Arial" w:cs="Arial"/>
        </w:rPr>
        <w:t xml:space="preserve">ter: </w:t>
      </w:r>
      <w:proofErr w:type="spellStart"/>
      <w:r w:rsidR="008C5E9B">
        <w:rPr>
          <w:rFonts w:ascii="Arial" w:hAnsi="Arial" w:cs="Arial"/>
        </w:rPr>
        <w:t>Neal_AT</w:t>
      </w:r>
      <w:proofErr w:type="spellEnd"/>
      <w:r w:rsidR="008C5E9B">
        <w:rPr>
          <w:rFonts w:ascii="Arial" w:hAnsi="Arial" w:cs="Arial"/>
        </w:rPr>
        <w:t>)</w:t>
      </w:r>
      <w:r w:rsidR="007360BA">
        <w:rPr>
          <w:rFonts w:ascii="Arial" w:hAnsi="Arial" w:cs="Arial"/>
        </w:rPr>
        <w:br/>
      </w:r>
      <w:hyperlink r:id="rId12" w:tooltip="Orientation by Neal" w:history="1">
        <w:r w:rsidR="007360BA" w:rsidRPr="00421273">
          <w:rPr>
            <w:rStyle w:val="Hyperlink"/>
            <w:rFonts w:ascii="Arial" w:hAnsi="Arial" w:cs="Arial"/>
          </w:rPr>
          <w:t>https://twitter.com/neal_at/status/1144358205486587904</w:t>
        </w:r>
      </w:hyperlink>
    </w:p>
    <w:p w14:paraId="0F2A9945" w14:textId="534C34E8" w:rsidR="0064551B" w:rsidRDefault="0064551B" w:rsidP="007360BA">
      <w:pPr>
        <w:pStyle w:val="ListParagraph"/>
        <w:numPr>
          <w:ilvl w:val="1"/>
          <w:numId w:val="8"/>
        </w:numPr>
        <w:spacing w:line="240" w:lineRule="auto"/>
        <w:rPr>
          <w:rFonts w:ascii="Arial" w:hAnsi="Arial" w:cs="Arial"/>
        </w:rPr>
      </w:pPr>
      <w:r w:rsidRPr="000E7040">
        <w:rPr>
          <w:rFonts w:ascii="Arial" w:hAnsi="Arial" w:cs="Arial"/>
        </w:rPr>
        <w:t>Vignettes</w:t>
      </w:r>
      <w:r w:rsidR="007360BA">
        <w:rPr>
          <w:rStyle w:val="Hyperlink"/>
          <w:rFonts w:ascii="Arial" w:hAnsi="Arial" w:cs="Arial"/>
        </w:rPr>
        <w:br/>
      </w:r>
      <w:hyperlink r:id="rId13" w:tooltip="Vignettes" w:history="1">
        <w:r w:rsidR="007360BA" w:rsidRPr="00421273">
          <w:rPr>
            <w:rStyle w:val="Hyperlink"/>
            <w:rFonts w:ascii="Arial" w:hAnsi="Arial" w:cs="Arial"/>
          </w:rPr>
          <w:t>http://bit.ly/coursea11y</w:t>
        </w:r>
      </w:hyperlink>
    </w:p>
    <w:p w14:paraId="148070D9" w14:textId="18BC6244" w:rsidR="00AF55F4" w:rsidRDefault="008C5E9B" w:rsidP="006A69A9">
      <w:pPr>
        <w:pStyle w:val="ListParagraph"/>
        <w:numPr>
          <w:ilvl w:val="1"/>
          <w:numId w:val="8"/>
        </w:numPr>
        <w:spacing w:line="240" w:lineRule="auto"/>
        <w:rPr>
          <w:rFonts w:ascii="Arial" w:hAnsi="Arial" w:cs="Arial"/>
        </w:rPr>
      </w:pPr>
      <w:r w:rsidRPr="000E7040">
        <w:rPr>
          <w:rFonts w:ascii="Arial" w:hAnsi="Arial" w:cs="Arial"/>
        </w:rPr>
        <w:t>Ting’s Accessibility Tip Sheet</w:t>
      </w:r>
      <w:r w:rsidR="007360BA">
        <w:rPr>
          <w:rStyle w:val="Hyperlink"/>
          <w:rFonts w:ascii="Arial" w:hAnsi="Arial" w:cs="Arial"/>
        </w:rPr>
        <w:br/>
      </w:r>
      <w:hyperlink r:id="rId14" w:tooltip="Tips from Ting" w:history="1">
        <w:r w:rsidR="007360BA" w:rsidRPr="00421273">
          <w:rPr>
            <w:rStyle w:val="Hyperlink"/>
            <w:rFonts w:ascii="Arial" w:hAnsi="Arial" w:cs="Arial"/>
          </w:rPr>
          <w:t>http://bit.ly/a11ytips-siu</w:t>
        </w:r>
      </w:hyperlink>
    </w:p>
    <w:p w14:paraId="21F77DE9" w14:textId="446DBD37" w:rsidR="00AF55F4" w:rsidRDefault="008C5E9B" w:rsidP="006A69A9">
      <w:pPr>
        <w:pStyle w:val="ListParagraph"/>
        <w:numPr>
          <w:ilvl w:val="1"/>
          <w:numId w:val="8"/>
        </w:numPr>
        <w:spacing w:line="240" w:lineRule="auto"/>
        <w:rPr>
          <w:rFonts w:ascii="Arial" w:hAnsi="Arial" w:cs="Arial"/>
        </w:rPr>
      </w:pPr>
      <w:r w:rsidRPr="000E7040">
        <w:rPr>
          <w:rFonts w:ascii="Arial" w:hAnsi="Arial" w:cs="Arial"/>
        </w:rPr>
        <w:t>Veronica with Four Eyes</w:t>
      </w:r>
      <w:r w:rsidR="007360BA">
        <w:rPr>
          <w:rStyle w:val="Hyperlink"/>
          <w:rFonts w:ascii="Arial" w:hAnsi="Arial" w:cs="Arial"/>
        </w:rPr>
        <w:br/>
      </w:r>
      <w:hyperlink r:id="rId15" w:tooltip="Veronica with Four Eyes" w:history="1">
        <w:r w:rsidR="007360BA" w:rsidRPr="00421273">
          <w:rPr>
            <w:rStyle w:val="Hyperlink"/>
            <w:rFonts w:ascii="Arial" w:hAnsi="Arial" w:cs="Arial"/>
          </w:rPr>
          <w:t>http://www.veroniiiica.com/</w:t>
        </w:r>
      </w:hyperlink>
    </w:p>
    <w:p w14:paraId="57F45E38" w14:textId="2543D303" w:rsidR="00BB57FB" w:rsidRPr="00B37551" w:rsidRDefault="008C5E9B" w:rsidP="00BB57FB">
      <w:pPr>
        <w:pStyle w:val="ListParagraph"/>
        <w:numPr>
          <w:ilvl w:val="1"/>
          <w:numId w:val="8"/>
        </w:numPr>
        <w:spacing w:line="240" w:lineRule="auto"/>
        <w:rPr>
          <w:rFonts w:ascii="Arial" w:hAnsi="Arial" w:cs="Arial"/>
        </w:rPr>
      </w:pPr>
      <w:r w:rsidRPr="000E7040">
        <w:rPr>
          <w:rFonts w:ascii="Arial" w:hAnsi="Arial" w:cs="Arial"/>
        </w:rPr>
        <w:t>Perkins Paths to Technology</w:t>
      </w:r>
      <w:r w:rsidR="007360BA">
        <w:rPr>
          <w:rStyle w:val="Hyperlink"/>
          <w:rFonts w:ascii="Arial" w:hAnsi="Arial" w:cs="Arial"/>
        </w:rPr>
        <w:br/>
      </w:r>
      <w:hyperlink r:id="rId16" w:tooltip="Paths to technology" w:history="1">
        <w:r w:rsidR="007360BA" w:rsidRPr="00421273">
          <w:rPr>
            <w:rStyle w:val="Hyperlink"/>
            <w:rFonts w:ascii="Arial" w:hAnsi="Arial" w:cs="Arial"/>
          </w:rPr>
          <w:t>https://www.perkinselearning.org/technology</w:t>
        </w:r>
      </w:hyperlink>
    </w:p>
    <w:p w14:paraId="07462EBA" w14:textId="77777777" w:rsidR="00F37D37" w:rsidRDefault="00F37D37" w:rsidP="00F37D37">
      <w:pPr>
        <w:spacing w:line="240" w:lineRule="auto"/>
        <w:rPr>
          <w:rFonts w:ascii="Arial" w:hAnsi="Arial" w:cs="Arial"/>
        </w:rPr>
      </w:pPr>
    </w:p>
    <w:p w14:paraId="36445AE0" w14:textId="7B638B15" w:rsidR="00BB57FB" w:rsidRPr="00BB57FB" w:rsidRDefault="00BB57FB" w:rsidP="00F37D37">
      <w:pPr>
        <w:spacing w:line="240" w:lineRule="auto"/>
        <w:rPr>
          <w:rFonts w:ascii="Arial" w:hAnsi="Arial" w:cs="Arial"/>
        </w:rPr>
      </w:pPr>
      <w:r w:rsidRPr="00BB57FB">
        <w:rPr>
          <w:rFonts w:ascii="Arial" w:hAnsi="Arial" w:cs="Arial"/>
        </w:rPr>
        <w:t>California Department of Education</w:t>
      </w:r>
      <w:r w:rsidR="00F916A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9E2F5C">
        <w:rPr>
          <w:rFonts w:ascii="Arial" w:hAnsi="Arial" w:cs="Arial"/>
        </w:rPr>
        <w:t>July</w:t>
      </w:r>
      <w:r>
        <w:rPr>
          <w:rFonts w:ascii="Arial" w:hAnsi="Arial" w:cs="Arial"/>
        </w:rPr>
        <w:t xml:space="preserve"> </w:t>
      </w:r>
      <w:r w:rsidR="009E2F5C">
        <w:rPr>
          <w:rFonts w:ascii="Arial" w:hAnsi="Arial" w:cs="Arial"/>
        </w:rPr>
        <w:t>2020</w:t>
      </w:r>
    </w:p>
    <w:sectPr w:rsidR="00BB57FB" w:rsidRPr="00BB57F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EE729" w14:textId="77777777" w:rsidR="009866CB" w:rsidRDefault="009866CB" w:rsidP="00265C5C">
      <w:pPr>
        <w:spacing w:after="0" w:line="240" w:lineRule="auto"/>
      </w:pPr>
      <w:r>
        <w:separator/>
      </w:r>
    </w:p>
  </w:endnote>
  <w:endnote w:type="continuationSeparator" w:id="0">
    <w:p w14:paraId="5D081F67" w14:textId="77777777" w:rsidR="009866CB" w:rsidRDefault="009866CB" w:rsidP="00265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4EAF2" w14:textId="77777777" w:rsidR="00AF7FBB" w:rsidRDefault="00AF7F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AD334" w14:textId="77777777" w:rsidR="00AF7FBB" w:rsidRDefault="00AF7F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55BA3" w14:textId="77777777" w:rsidR="00AF7FBB" w:rsidRDefault="00AF7F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DD12F" w14:textId="77777777" w:rsidR="009866CB" w:rsidRDefault="009866CB" w:rsidP="00265C5C">
      <w:pPr>
        <w:spacing w:after="0" w:line="240" w:lineRule="auto"/>
      </w:pPr>
      <w:r>
        <w:separator/>
      </w:r>
    </w:p>
  </w:footnote>
  <w:footnote w:type="continuationSeparator" w:id="0">
    <w:p w14:paraId="7E37A42B" w14:textId="77777777" w:rsidR="009866CB" w:rsidRDefault="009866CB" w:rsidP="00265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F9729" w14:textId="77777777" w:rsidR="00AF7FBB" w:rsidRDefault="00AF7F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AC9A7" w14:textId="77777777" w:rsidR="00AF7FBB" w:rsidRDefault="00AF7F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A87D0" w14:textId="77777777" w:rsidR="00AF7FBB" w:rsidRDefault="00AF7F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8629A"/>
    <w:multiLevelType w:val="hybridMultilevel"/>
    <w:tmpl w:val="0E7AA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25ED5"/>
    <w:multiLevelType w:val="hybridMultilevel"/>
    <w:tmpl w:val="93744A50"/>
    <w:lvl w:ilvl="0" w:tplc="41FCAB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3480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E6C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E6B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0448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5CF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DEC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20C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783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936D92"/>
    <w:multiLevelType w:val="hybridMultilevel"/>
    <w:tmpl w:val="8A02D530"/>
    <w:lvl w:ilvl="0" w:tplc="1C5077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9A7D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44DA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C6E6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1A76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52A6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A2F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DCE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F41F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B8207E9"/>
    <w:multiLevelType w:val="hybridMultilevel"/>
    <w:tmpl w:val="3DBA68EE"/>
    <w:lvl w:ilvl="0" w:tplc="104C8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0AC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CA75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F457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7E4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588F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BE6F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EAB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84D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CA221C9"/>
    <w:multiLevelType w:val="hybridMultilevel"/>
    <w:tmpl w:val="85D2605A"/>
    <w:lvl w:ilvl="0" w:tplc="E47AD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AE84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0E67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56C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A26D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720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3C1C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848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2024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DA86356"/>
    <w:multiLevelType w:val="hybridMultilevel"/>
    <w:tmpl w:val="C74C2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604FA"/>
    <w:multiLevelType w:val="hybridMultilevel"/>
    <w:tmpl w:val="60D2D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20835"/>
    <w:multiLevelType w:val="hybridMultilevel"/>
    <w:tmpl w:val="320C660A"/>
    <w:lvl w:ilvl="0" w:tplc="2A4606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405F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9EC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9EC7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10C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1C8E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B4F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BAB9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F62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E9156F1"/>
    <w:multiLevelType w:val="hybridMultilevel"/>
    <w:tmpl w:val="C02E5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4E4760"/>
    <w:multiLevelType w:val="hybridMultilevel"/>
    <w:tmpl w:val="E8F0D42C"/>
    <w:lvl w:ilvl="0" w:tplc="40100F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04EB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EE05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922F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D2C9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488B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D6C1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365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2E81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2003558"/>
    <w:multiLevelType w:val="hybridMultilevel"/>
    <w:tmpl w:val="7D5840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35C70B4"/>
    <w:multiLevelType w:val="hybridMultilevel"/>
    <w:tmpl w:val="030410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56F7569"/>
    <w:multiLevelType w:val="hybridMultilevel"/>
    <w:tmpl w:val="FE8A8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0E13B6"/>
    <w:multiLevelType w:val="hybridMultilevel"/>
    <w:tmpl w:val="A300DC44"/>
    <w:lvl w:ilvl="0" w:tplc="9C665C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D864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2644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5A1A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AE5F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98B2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8E87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A424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405D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D404CB9"/>
    <w:multiLevelType w:val="hybridMultilevel"/>
    <w:tmpl w:val="A5320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163568">
    <w:abstractNumId w:val="5"/>
  </w:num>
  <w:num w:numId="2" w16cid:durableId="1328821776">
    <w:abstractNumId w:val="14"/>
  </w:num>
  <w:num w:numId="3" w16cid:durableId="2145926265">
    <w:abstractNumId w:val="6"/>
  </w:num>
  <w:num w:numId="4" w16cid:durableId="1754158197">
    <w:abstractNumId w:val="12"/>
  </w:num>
  <w:num w:numId="5" w16cid:durableId="1519195083">
    <w:abstractNumId w:val="8"/>
  </w:num>
  <w:num w:numId="6" w16cid:durableId="1715039828">
    <w:abstractNumId w:val="11"/>
  </w:num>
  <w:num w:numId="7" w16cid:durableId="995648189">
    <w:abstractNumId w:val="10"/>
  </w:num>
  <w:num w:numId="8" w16cid:durableId="1925071463">
    <w:abstractNumId w:val="0"/>
  </w:num>
  <w:num w:numId="9" w16cid:durableId="1645696881">
    <w:abstractNumId w:val="13"/>
  </w:num>
  <w:num w:numId="10" w16cid:durableId="1118139110">
    <w:abstractNumId w:val="4"/>
  </w:num>
  <w:num w:numId="11" w16cid:durableId="941106020">
    <w:abstractNumId w:val="3"/>
  </w:num>
  <w:num w:numId="12" w16cid:durableId="1580216879">
    <w:abstractNumId w:val="9"/>
  </w:num>
  <w:num w:numId="13" w16cid:durableId="376051069">
    <w:abstractNumId w:val="7"/>
  </w:num>
  <w:num w:numId="14" w16cid:durableId="1713923851">
    <w:abstractNumId w:val="1"/>
  </w:num>
  <w:num w:numId="15" w16cid:durableId="229386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3tDA3MzcxtzSxMDFR0lEKTi0uzszPAykwqwUACc14TSwAAAA="/>
  </w:docVars>
  <w:rsids>
    <w:rsidRoot w:val="00C26811"/>
    <w:rsid w:val="000A4736"/>
    <w:rsid w:val="000E7040"/>
    <w:rsid w:val="001A3E36"/>
    <w:rsid w:val="001D23FA"/>
    <w:rsid w:val="001D5C50"/>
    <w:rsid w:val="00265C5C"/>
    <w:rsid w:val="00294149"/>
    <w:rsid w:val="002B6A76"/>
    <w:rsid w:val="002C69D9"/>
    <w:rsid w:val="003428C2"/>
    <w:rsid w:val="00390E45"/>
    <w:rsid w:val="003A46C8"/>
    <w:rsid w:val="003A6A2E"/>
    <w:rsid w:val="003F0E03"/>
    <w:rsid w:val="004F60CB"/>
    <w:rsid w:val="0064551B"/>
    <w:rsid w:val="006479F7"/>
    <w:rsid w:val="00661856"/>
    <w:rsid w:val="006A69A9"/>
    <w:rsid w:val="00727937"/>
    <w:rsid w:val="007360BA"/>
    <w:rsid w:val="007D3C1F"/>
    <w:rsid w:val="007D7CEB"/>
    <w:rsid w:val="008468C6"/>
    <w:rsid w:val="008A36E8"/>
    <w:rsid w:val="008C5E9B"/>
    <w:rsid w:val="008F090F"/>
    <w:rsid w:val="009866CB"/>
    <w:rsid w:val="009B0953"/>
    <w:rsid w:val="009B5E56"/>
    <w:rsid w:val="009D07A8"/>
    <w:rsid w:val="009E2F5C"/>
    <w:rsid w:val="00A16083"/>
    <w:rsid w:val="00AF55F4"/>
    <w:rsid w:val="00AF7FBB"/>
    <w:rsid w:val="00B14F1B"/>
    <w:rsid w:val="00B37551"/>
    <w:rsid w:val="00B543F8"/>
    <w:rsid w:val="00B77325"/>
    <w:rsid w:val="00BB57FB"/>
    <w:rsid w:val="00BF65E9"/>
    <w:rsid w:val="00C26811"/>
    <w:rsid w:val="00C50FFC"/>
    <w:rsid w:val="00C7276F"/>
    <w:rsid w:val="00CA0CD7"/>
    <w:rsid w:val="00CD5D89"/>
    <w:rsid w:val="00D40D3D"/>
    <w:rsid w:val="00D5088B"/>
    <w:rsid w:val="00D64A12"/>
    <w:rsid w:val="00DA7F8B"/>
    <w:rsid w:val="00DB453C"/>
    <w:rsid w:val="00DB76E3"/>
    <w:rsid w:val="00DD370B"/>
    <w:rsid w:val="00DE104E"/>
    <w:rsid w:val="00DF03F8"/>
    <w:rsid w:val="00E91581"/>
    <w:rsid w:val="00F37D37"/>
    <w:rsid w:val="00F71B00"/>
    <w:rsid w:val="00F916AC"/>
    <w:rsid w:val="00FA1BB6"/>
    <w:rsid w:val="00FA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BC615"/>
  <w15:chartTrackingRefBased/>
  <w15:docId w15:val="{3DBAC2E2-8DEA-4E11-AC88-2AE857A91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C50"/>
    <w:pPr>
      <w:spacing w:line="48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9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09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B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7F8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793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F09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09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64551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A69A9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A16083"/>
    <w:rPr>
      <w:b/>
      <w:bCs/>
      <w:i w:val="0"/>
      <w:iCs w:val="0"/>
    </w:rPr>
  </w:style>
  <w:style w:type="paragraph" w:styleId="Header">
    <w:name w:val="header"/>
    <w:basedOn w:val="Normal"/>
    <w:link w:val="HeaderChar"/>
    <w:uiPriority w:val="99"/>
    <w:unhideWhenUsed/>
    <w:rsid w:val="00265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C5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65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C5C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F0E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0E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0E0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0E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0E03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E0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360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2859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682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1937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526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717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52020">
          <w:marLeft w:val="28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0228">
          <w:marLeft w:val="28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169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458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505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87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941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91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5281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743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799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977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WG_u3AiWhk" TargetMode="External"/><Relationship Id="rId13" Type="http://schemas.openxmlformats.org/officeDocument/2006/relationships/hyperlink" Target="http://bit.ly/coursea11y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twitter.com/neal_at/status/1144358205486587904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perkinselearning.org/technology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wzarEOCPma8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veroniiiica.com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outu.be/iqtZr3IO8dY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youtu.be/nxVv296sJoI" TargetMode="External"/><Relationship Id="rId14" Type="http://schemas.openxmlformats.org/officeDocument/2006/relationships/hyperlink" Target="http://bit.ly/a11ytips-siu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2C398-3089-4890-98E5-ADE7ACDDA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3C's Questions, Answers, and Resources -CSMT (CA Dept of Education)</vt:lpstr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3C's Questions, Answers, and Resources - CSMT (CA Dept of Education)</dc:title>
  <dc:subject>The 3Cs of a Digital Workflow: Capture! Convert! Cloud! Questions, Answers, and Resources.</dc:subject>
  <dc:creator>CA Dept of Education</dc:creator>
  <cp:keywords/>
  <dc:description/>
  <cp:lastModifiedBy>Grant Leung</cp:lastModifiedBy>
  <cp:revision>28</cp:revision>
  <dcterms:created xsi:type="dcterms:W3CDTF">2020-06-19T02:33:00Z</dcterms:created>
  <dcterms:modified xsi:type="dcterms:W3CDTF">2024-10-29T18:55:00Z</dcterms:modified>
</cp:coreProperties>
</file>