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5604A" w14:textId="77777777" w:rsidR="003F3BBB" w:rsidRDefault="00000000">
      <w:pPr>
        <w:pStyle w:val="Heading1"/>
        <w:spacing w:before="0" w:line="240" w:lineRule="auto"/>
        <w:rPr>
          <w:sz w:val="36"/>
          <w:szCs w:val="36"/>
        </w:rPr>
      </w:pPr>
      <w:r>
        <w:rPr>
          <w:rFonts w:cs="Raavi" w:hint="cs"/>
          <w:sz w:val="36"/>
          <w:szCs w:val="36"/>
          <w:cs/>
          <w:lang w:bidi="pa-IN"/>
        </w:rPr>
        <w:t>ਮੈਨੇਜਮੈਂਟ</w:t>
      </w:r>
      <w:r>
        <w:rPr>
          <w:rFonts w:cs="Raavi"/>
          <w:sz w:val="36"/>
          <w:szCs w:val="36"/>
          <w:cs/>
          <w:lang w:bidi="pa-IN"/>
        </w:rPr>
        <w:t xml:space="preserve"> </w:t>
      </w:r>
      <w:r>
        <w:rPr>
          <w:rFonts w:cs="Raavi" w:hint="cs"/>
          <w:sz w:val="36"/>
          <w:szCs w:val="36"/>
          <w:cs/>
          <w:lang w:bidi="pa-IN"/>
        </w:rPr>
        <w:t>ਬੁਲੇਟਿਨ</w:t>
      </w:r>
      <w:r>
        <w:rPr>
          <w:rFonts w:cs="Raavi"/>
          <w:sz w:val="36"/>
          <w:szCs w:val="36"/>
          <w:cs/>
          <w:lang w:bidi="pa-IN"/>
        </w:rPr>
        <w:t xml:space="preserve"> 25-</w:t>
      </w:r>
      <w:r>
        <w:rPr>
          <w:sz w:val="36"/>
          <w:szCs w:val="36"/>
        </w:rPr>
        <w:t xml:space="preserve">XX </w:t>
      </w:r>
      <w:r>
        <w:rPr>
          <w:rFonts w:cs="Raavi" w:hint="cs"/>
          <w:sz w:val="36"/>
          <w:szCs w:val="36"/>
          <w:cs/>
          <w:lang w:bidi="pa-IN"/>
        </w:rPr>
        <w:t>ਐਟੈਚਮੈਂਟ</w:t>
      </w:r>
      <w:r>
        <w:rPr>
          <w:rFonts w:cs="Raavi"/>
          <w:sz w:val="36"/>
          <w:szCs w:val="36"/>
          <w:cs/>
          <w:lang w:bidi="pa-IN"/>
        </w:rPr>
        <w:t xml:space="preserve"> </w:t>
      </w:r>
      <w:r>
        <w:rPr>
          <w:sz w:val="36"/>
          <w:szCs w:val="36"/>
        </w:rPr>
        <w:t>A</w:t>
      </w:r>
    </w:p>
    <w:p w14:paraId="1ABBB8AC" w14:textId="77777777" w:rsidR="003F3BBB" w:rsidRDefault="00000000">
      <w:pPr>
        <w:pStyle w:val="Heading1"/>
        <w:spacing w:before="0" w:line="240" w:lineRule="auto"/>
        <w:rPr>
          <w:sz w:val="36"/>
          <w:szCs w:val="36"/>
        </w:rPr>
      </w:pPr>
      <w:r>
        <w:rPr>
          <w:rFonts w:cs="Raavi" w:hint="cs"/>
          <w:sz w:val="36"/>
          <w:szCs w:val="36"/>
          <w:cs/>
          <w:lang w:bidi="pa-IN"/>
        </w:rPr>
        <w:t>ਪਰਿਵਾਰਕ</w:t>
      </w:r>
      <w:r>
        <w:rPr>
          <w:rFonts w:cs="Raavi"/>
          <w:sz w:val="36"/>
          <w:szCs w:val="36"/>
          <w:cs/>
          <w:lang w:bidi="pa-IN"/>
        </w:rPr>
        <w:t xml:space="preserve"> </w:t>
      </w:r>
      <w:r>
        <w:rPr>
          <w:rFonts w:cs="Raavi" w:hint="cs"/>
          <w:sz w:val="36"/>
          <w:szCs w:val="36"/>
          <w:cs/>
          <w:lang w:bidi="pa-IN"/>
        </w:rPr>
        <w:t>ਭਾਸ਼ਾ</w:t>
      </w:r>
      <w:r>
        <w:rPr>
          <w:rFonts w:cs="Raavi"/>
          <w:sz w:val="36"/>
          <w:szCs w:val="36"/>
          <w:cs/>
          <w:lang w:bidi="pa-IN"/>
        </w:rPr>
        <w:t xml:space="preserve"> </w:t>
      </w:r>
      <w:r>
        <w:rPr>
          <w:rFonts w:cs="Raavi" w:hint="cs"/>
          <w:sz w:val="36"/>
          <w:szCs w:val="36"/>
          <w:cs/>
          <w:lang w:bidi="pa-IN"/>
        </w:rPr>
        <w:t>ਸਾਧਨ</w:t>
      </w:r>
    </w:p>
    <w:p w14:paraId="2EA86465" w14:textId="77777777" w:rsidR="003F3BBB" w:rsidRDefault="003F3BBB">
      <w:pPr>
        <w:spacing w:after="0" w:line="240" w:lineRule="auto"/>
        <w:jc w:val="center"/>
        <w:rPr>
          <w:rFonts w:ascii="Arial" w:eastAsia="Arial" w:hAnsi="Arial"/>
          <w:b/>
          <w:bCs/>
          <w:color w:val="000000"/>
          <w:sz w:val="32"/>
          <w:szCs w:val="32"/>
        </w:rPr>
      </w:pPr>
    </w:p>
    <w:p w14:paraId="0D204A9D" w14:textId="77777777" w:rsidR="003F3BBB" w:rsidRDefault="00000000">
      <w:pPr>
        <w:pStyle w:val="Heading2"/>
        <w:rPr>
          <w:sz w:val="24"/>
          <w:szCs w:val="24"/>
        </w:rPr>
      </w:pPr>
      <w:r>
        <w:rPr>
          <w:rFonts w:cs="Raavi" w:hint="cs"/>
          <w:cs/>
          <w:lang w:bidi="pa-IN"/>
        </w:rPr>
        <w:t>ਉਦੇਸ਼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ਢਾਂਚਾ</w:t>
      </w:r>
    </w:p>
    <w:p w14:paraId="2ADB2D4C" w14:textId="77777777" w:rsidR="003F3BBB" w:rsidRDefault="00000000">
      <w:pPr>
        <w:jc w:val="both"/>
        <w:rPr>
          <w:rFonts w:ascii="Arial" w:eastAsia="Arial" w:hAnsi="Arial"/>
          <w:color w:val="000000"/>
          <w:sz w:val="24"/>
          <w:szCs w:val="24"/>
        </w:rPr>
      </w:pPr>
      <w:bookmarkStart w:id="0" w:name="_gjdgxs"/>
      <w:bookmarkEnd w:id="0"/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ਦੋਹਭਾਸ਼ੀ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ਸਿੱਖਿਆਰਥੀ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(</w:t>
      </w:r>
      <w:r>
        <w:rPr>
          <w:rFonts w:ascii="Arial" w:eastAsia="Arial" w:hAnsi="Arial"/>
          <w:color w:val="242424"/>
          <w:sz w:val="24"/>
          <w:szCs w:val="24"/>
        </w:rPr>
        <w:t xml:space="preserve">DLL)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ਪਛਾਣ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ਪਰਿਵਾਰਾਂ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ਨਾਲ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ਸਰਗਰਮ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ਭਾਗੀਦਾਰੀ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ਦਾ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ਮੌਕਾ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ਪ੍ਰਦਾਨ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ਕਰਦੀ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ਹੈ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ਉਨ੍ਹਾਂ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ਘਰੇਲੂ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ਸਾਂਸਕ੍ਰਿਤਿਕ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ਵਿਰਾਸਤ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ਸਵੀਕਾਰਤਾ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ਦਿੰਦੀ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ਹੈ।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ਇਸ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ਸਾਧਨ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ਦਾ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ਉਦੇਸ਼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ਹਰ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ਬੱਚੇ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ਭਾਸ਼ਾਈ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ਪਿਛੋਕੜ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ਨੂੰ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ਪਛਾਣਨਾ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ਸਮਝਣਾ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ਹੈ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ਤਾਂ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ਜੋ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ਉਨ੍ਹਾਂ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ਵਿਕਾਸ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ਸਹਾਇਤਾ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ਮਜ਼ਬੂਤੀ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ਲਈ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ਸਮਰਥਨ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ਦਿੱਤਾ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ਜਾ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ਸਕੇ।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ਜਦੋਂ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ਵੱਡੇ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ਲੋਕ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ਬੱਚਿਆਂ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ਭਾਸ਼ਾਈ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ਪਿਛਲੇ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ਅਨੁਭਵਾਂ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ਨੂੰ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ਸਮਝਦੇ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ਹਨ</w:t>
      </w:r>
      <w:r>
        <w:rPr>
          <w:rFonts w:ascii="Arial" w:eastAsia="Arial" w:hAnsi="Arial"/>
          <w:color w:val="242424"/>
          <w:sz w:val="24"/>
          <w:szCs w:val="24"/>
        </w:rPr>
        <w:t xml:space="preserve">,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ਤਾਂ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ਉਹ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ਉਹਨਾਂ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ਅਨੁਭਵਾਂ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/>
          <w:color w:val="242424"/>
          <w:sz w:val="24"/>
          <w:szCs w:val="24"/>
        </w:rPr>
        <w:t>'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ਤੇ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ਅਧਾਰਿਤ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ਹੋ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ਕੇ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ਬੱਚਿਆਂ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ਵਿਕਾਸ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ਨੂੰ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ਵਧੀਆ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ਸਹਿਯੋਗ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ਸਕਦੇ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ਹਨ</w:t>
      </w:r>
      <w:r>
        <w:rPr>
          <w:rFonts w:ascii="Arial" w:eastAsia="Arial" w:hAnsi="Arial"/>
          <w:color w:val="242424"/>
          <w:sz w:val="24"/>
          <w:szCs w:val="24"/>
        </w:rPr>
        <w:t xml:space="preserve">,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ਬੱਚੇ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ਘਰੇਲੂ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ਸੱਭਿਆਚਾਰ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ਪੁਸ਼ਟੀ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ਪ੍ਰੋਤਸਾਹਨ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ਕਰਕੇ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ਬੱਚੇ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ਨੂੰ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ਇੰਗਲਿਸ਼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ਆਪਣੀ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ਮੂਲ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ਦੋਹਾਂ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ਬਹੁਭਾਸ਼ੀ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ਬਹੁ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>-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ਪਾਠਕ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ਬਣਨ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ਮਦਦ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ਕਰਦੇ</w:t>
      </w:r>
      <w:r>
        <w:rPr>
          <w:rFonts w:ascii="Arial" w:eastAsia="Arial" w:hAnsi="Arial" w:cs="Raavi"/>
          <w:color w:val="242424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242424"/>
          <w:sz w:val="24"/>
          <w:szCs w:val="24"/>
          <w:cs/>
          <w:lang w:bidi="pa-IN"/>
        </w:rPr>
        <w:t>ਹਨ।</w:t>
      </w:r>
    </w:p>
    <w:p w14:paraId="3565824B" w14:textId="77777777" w:rsidR="003F3BBB" w:rsidRDefault="00000000">
      <w:pPr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ਇਹ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ਜਾਣਕਾਰੀ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ਕਾਰਜਕ੍ਰਮ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ਪਾਠਕ੍ਰਮ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ਜਾਣਕਾਰੀ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ਯੋਜਨਾ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ਬਣਾਉਣ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ਲਈ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ਵਰਤੀ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ਜਾਵੇਗੀ</w:t>
      </w:r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ਘਰੇਲੂ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ਵਿਕਾਸ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ਸਹਾਇਤਾ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ਦੇਣ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ਲਈ</w:t>
      </w:r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ਸਿੱਖਣ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ਵਾਲੇ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ਮਾਹੌਲ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ਵਰਤੀ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ਜਾਣ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ਵਾਲੀਆਂ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ਰਣਨੀਤੀਆਂ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ਤਿਆਰ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ਕਰਨ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ਲਈ</w:t>
      </w:r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ਪੇਸ਼ਾਵਰ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ਵਿਕਾਸ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ਮੌਕੇ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ਪ੍ਰਸ਼ਿਕਸ਼ਣ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ਬਣਾਉਣ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ਲਈ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 xml:space="preserve">DLL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ਬੱਚਿਆਂ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ਲਈ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ਸਹਿਯੋਗ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ਵਧਾਉਣ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ਲਈ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ਪਰਿਵਾਰਕ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ਭਾਗੀਦਾਰੀਆਂ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ਨੂੰ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ਮਜ਼ਬੂਤ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ਕਰਨ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ਲਈ।</w:t>
      </w:r>
    </w:p>
    <w:p w14:paraId="12444E3E" w14:textId="77777777" w:rsidR="003F3BBB" w:rsidRDefault="00000000">
      <w:pPr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 w:cs="Raavi" w:hint="cs"/>
          <w:b/>
          <w:bCs/>
          <w:color w:val="000000"/>
          <w:sz w:val="24"/>
          <w:szCs w:val="24"/>
          <w:cs/>
          <w:lang w:bidi="pa-IN"/>
        </w:rPr>
        <w:t>ਸਕੂਲ</w:t>
      </w:r>
      <w:r>
        <w:rPr>
          <w:rFonts w:ascii="Arial" w:eastAsia="Arial" w:hAnsi="Arial" w:cs="Raavi"/>
          <w:b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bCs/>
          <w:color w:val="000000"/>
          <w:sz w:val="24"/>
          <w:szCs w:val="24"/>
          <w:cs/>
          <w:lang w:bidi="pa-IN"/>
        </w:rPr>
        <w:t>ਉਮਰ</w:t>
      </w:r>
      <w:r>
        <w:rPr>
          <w:rFonts w:ascii="Arial" w:eastAsia="Arial" w:hAnsi="Arial" w:cs="Raavi"/>
          <w:b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bCs/>
          <w:color w:val="000000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b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bCs/>
          <w:color w:val="000000"/>
          <w:sz w:val="24"/>
          <w:szCs w:val="24"/>
          <w:cs/>
          <w:lang w:bidi="pa-IN"/>
        </w:rPr>
        <w:t>ਬੱਚਿਆਂ</w:t>
      </w:r>
      <w:r>
        <w:rPr>
          <w:rFonts w:ascii="Arial" w:eastAsia="Arial" w:hAnsi="Arial" w:cs="Raavi"/>
          <w:b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bCs/>
          <w:color w:val="000000"/>
          <w:sz w:val="24"/>
          <w:szCs w:val="24"/>
          <w:cs/>
          <w:lang w:bidi="pa-IN"/>
        </w:rPr>
        <w:t>ਲਈ</w:t>
      </w:r>
      <w:r>
        <w:rPr>
          <w:rFonts w:ascii="Arial" w:eastAsia="Arial" w:hAnsi="Arial" w:cs="Raavi"/>
          <w:b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bCs/>
          <w:color w:val="000000"/>
          <w:sz w:val="24"/>
          <w:szCs w:val="24"/>
          <w:cs/>
          <w:lang w:bidi="pa-IN"/>
        </w:rPr>
        <w:t>ਨੋਟ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: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ਇਸ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ਸਾਧਨ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ਨਤੀਜਿਆਂ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ਆਧਾਰ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>’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ਤੇ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 xml:space="preserve">DLL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ਸਥਿਤੀ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ਪਹਿਚਾਣ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ਟ੍ਰਾਂਜ਼ੀਸ਼ਨਲ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ਕਿੰਡਰਗਾਰਟਨ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ਤੋਂ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ਲੈ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ਬਾਰਵੀਂ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ਜਮਾਤ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(</w:t>
      </w:r>
      <w:r>
        <w:rPr>
          <w:rFonts w:ascii="Arial" w:eastAsia="Arial" w:hAnsi="Arial"/>
          <w:color w:val="000000"/>
          <w:sz w:val="24"/>
          <w:szCs w:val="24"/>
        </w:rPr>
        <w:t xml:space="preserve">TK-12)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ਪ੍ਰਣਾਲੀ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ਹੋਰ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ਸਥਾਪਿਤ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ਦਰਜਿਆਂ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ਤੋਂ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ਵੱਖਰੀ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ਹੁੰਦੀ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ਹੈ।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ਬੱਚਾ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ਦੋਹਾਂ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ਪ੍ਰੋਗਰਾਮਾਂ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ਦਾਖਲਾ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ਲੈਂਦਾ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ਹੈ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ਤਾਂ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ਉਹ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ਕੈਲੀਫੋਰਨੀਆ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ਸਟੇਟ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ਪ੍ਰੀਸਕੂਲ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ਪ੍ਰੋਗਰਾਮ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(</w:t>
      </w:r>
      <w:r>
        <w:rPr>
          <w:rFonts w:ascii="Arial" w:eastAsia="Arial" w:hAnsi="Arial"/>
          <w:color w:val="000000"/>
          <w:sz w:val="24"/>
          <w:szCs w:val="24"/>
        </w:rPr>
        <w:t xml:space="preserve">CSPP)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>TK-12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ਪ੍ਰਣਾਲੀ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ਦੋਹਾਂ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ਦਰਜ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ਕੀਤਾ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ਸਕਦਾ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ਹੈ।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 xml:space="preserve">CSPP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/>
          <w:color w:val="000000"/>
          <w:sz w:val="24"/>
          <w:szCs w:val="24"/>
        </w:rPr>
        <w:t xml:space="preserve">, DLL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ਉਹ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ਬੱਚੇ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ਹੁੰਦੇ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ਜਿਨ੍ਹਾਂ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ਪਹਿਲੀ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ਇੰਗਲਿਸ਼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ਤੋਂ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ਵੱਖਰੀ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ਹੋਵੇ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ਜੋ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ਦੋ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ਵੱਧ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ਭਾਸ਼ਾਵਾਂ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ਵਿਕਸਤ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ਰਹੇ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ਹੁੰਦੇ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ਹਨ</w:t>
      </w:r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ਜਿਸ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ਵਿੱਚੋਂ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ਇੱਕ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ਇੰਗਲਿਸ਼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ਹੋ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ਸਕਦੀ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ਹੈ।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ਇਹ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ਸਾਧਨ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 xml:space="preserve">CSPP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ਲਈ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 xml:space="preserve">DLL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ਸਥਿਤੀ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ਨਿਰਧਾਰਤ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ਕਰਨ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ਲਈ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ਹੈ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ਕਿਸੇ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ਪ੍ਰਾਵੀਣਤਾ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ਮਾਪ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ਨਹੀਂ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ਕਿਉਂਕਿ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ਇਹ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ਕੋਈ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ਮੁਲਾਂਕਣ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ਨਹੀਂ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ਹੈ।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ਪ੍ਰੀਸਕੂਲ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 xml:space="preserve">DLL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ਪਛਾਣ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ਕਿਸੇ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ਹੋਰ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ਪ੍ਰੋਗਰਾਮ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ਸਮਰਥਨ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ਦਰਜਿਆਂ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ਨੂੰ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ਸਥਾਪਿਤ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ਨਹੀਂ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ਕਰਦੀ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>TK-12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ਵਾਧੂ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ਪ੍ਰੋਗਰਾਮ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ਸਹਾਇਤਾ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ਸੇਵਾਵਾਂ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ਨੂੰ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ਯਕੀਨੀ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ਨਹੀਂ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ਬਣਾਉਂਦੀ।</w:t>
      </w:r>
      <w:r>
        <w:rPr>
          <w:rFonts w:ascii="Arial" w:eastAsia="Arial" w:hAnsi="Arial"/>
          <w:color w:val="000000"/>
          <w:sz w:val="24"/>
          <w:szCs w:val="24"/>
        </w:rPr>
        <w:t xml:space="preserve"> </w:t>
      </w:r>
    </w:p>
    <w:p w14:paraId="617A4F94" w14:textId="77777777" w:rsidR="003F3BBB" w:rsidRDefault="00000000">
      <w:pPr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ਦੋਹਾਂ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ਪ੍ਰੋਗਰਾਮਾਂ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ਦਾਖਲਾ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ਲੈਣ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ਵਾਲੇ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ਬੱਚੇ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>TK-12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ਜਮਾਤ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ਪ੍ਰਣਾਲੀ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ਦਰਜਾ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ਸਥਾਪਿਤ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ਕਰਨ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ਲਈ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ਹੇਠ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ਲਿਖਿਆਂ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ਵਿੱਚੋਂ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ਕਿਸੇ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ਇੱਕ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ਪ੍ਰਕਿਰਿਆ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ਤੋਂ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ਗੁਜ਼ਰ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ਸਕਦੇ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>:</w:t>
      </w:r>
    </w:p>
    <w:p w14:paraId="2C4BBD4E" w14:textId="77777777" w:rsidR="003F3BBB" w:rsidRDefault="00000000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ਟ੍ਰਾਂਜ਼ੀਸ਼ਨਲ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ਕਿੰਡਰਗਾਰਟਨ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(</w:t>
      </w:r>
      <w:r>
        <w:rPr>
          <w:rFonts w:ascii="Arial" w:eastAsia="Arial" w:hAnsi="Arial"/>
          <w:color w:val="000000"/>
          <w:sz w:val="24"/>
          <w:szCs w:val="24"/>
        </w:rPr>
        <w:t xml:space="preserve">TK)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ਬੱਚਿਆਂ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ਲਈ</w:t>
      </w:r>
    </w:p>
    <w:p w14:paraId="70AA1952" w14:textId="77777777" w:rsidR="003F3BBB" w:rsidRDefault="00000000">
      <w:pPr>
        <w:pStyle w:val="ListParagraph"/>
        <w:numPr>
          <w:ilvl w:val="1"/>
          <w:numId w:val="1"/>
        </w:numPr>
        <w:contextualSpacing w:val="0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lastRenderedPageBreak/>
        <w:t xml:space="preserve">TK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ਦਾਖਲਾ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ਲੈਂਦੇ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ਸਮੇਂ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ਆਪਣੇ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ਜ਼ਿਲ੍ਹੇ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ਘਰੇਲੂ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ਸਰਵੇਖਣ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(</w:t>
      </w:r>
      <w:r>
        <w:rPr>
          <w:rFonts w:ascii="Arial" w:eastAsia="Arial" w:hAnsi="Arial"/>
          <w:color w:val="000000"/>
          <w:sz w:val="24"/>
          <w:szCs w:val="24"/>
        </w:rPr>
        <w:t xml:space="preserve">HLS)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ਪੂਰਾ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ਕਰਨਾ</w:t>
      </w:r>
    </w:p>
    <w:p w14:paraId="489A63A3" w14:textId="77777777" w:rsidR="003F3BBB" w:rsidRDefault="00000000">
      <w:pPr>
        <w:pStyle w:val="ListParagraph"/>
        <w:numPr>
          <w:ilvl w:val="1"/>
          <w:numId w:val="1"/>
        </w:numPr>
        <w:contextualSpacing w:val="0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TK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ਦਾਖਲਾ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ਲੈਂਦੇ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ਸਮੇਂ</w:t>
      </w:r>
      <w:r>
        <w:rPr>
          <w:rFonts w:ascii="Arial" w:eastAsia="Arial" w:hAnsi="Arial"/>
          <w:sz w:val="24"/>
          <w:szCs w:val="24"/>
        </w:rPr>
        <w:t xml:space="preserve">,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ਜੇ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/>
          <w:sz w:val="24"/>
          <w:szCs w:val="24"/>
        </w:rPr>
        <w:t>HLS ’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ਚ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ਇੰਗਲਿਸ਼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ਤੋਂ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ਵੱਖਰੀ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ਕਿਸੇ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ਪਛਾਣ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ਹੁੰਦੀ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ਹੈ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ਤਾਂ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ਸਥਾਨਕ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ਸਿੱਖਿਆ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ਏਜੰਸੀਆਂ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(</w:t>
      </w:r>
      <w:r>
        <w:rPr>
          <w:rFonts w:ascii="Arial" w:eastAsia="Arial" w:hAnsi="Arial"/>
          <w:sz w:val="24"/>
          <w:szCs w:val="24"/>
        </w:rPr>
        <w:t xml:space="preserve">LEAs)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ਵੱਲੋਂ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ਦਿੱਤੇ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ਗਏ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ਵਾਧੂ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ਸਕਰੀਨਿੰਗ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ਸਾਧਨਾਂ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ਵਰਤੋਂ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ਕਰਕੇ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ਬਹੁਭਾਸ਼ੀ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ਸਿੱਖਣ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ਵਾਲਿਆਂ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ਪਹਿਚਾਣ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ਸਹਾਇਤਾ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ਕਰਨਾ।</w:t>
      </w:r>
    </w:p>
    <w:p w14:paraId="65ED4000" w14:textId="77777777" w:rsidR="003F3BBB" w:rsidRDefault="00000000">
      <w:pPr>
        <w:pStyle w:val="ListParagraph"/>
        <w:numPr>
          <w:ilvl w:val="0"/>
          <w:numId w:val="1"/>
        </w:numPr>
        <w:contextualSpacing w:val="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ਕਿੰਡਰਗਾਰਟਨ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ਬੱਚਿਆਂ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ਲਈ</w:t>
      </w:r>
    </w:p>
    <w:p w14:paraId="59BD2D65" w14:textId="77777777" w:rsidR="003F3BBB" w:rsidRDefault="00000000">
      <w:pPr>
        <w:pStyle w:val="ListParagraph"/>
        <w:numPr>
          <w:ilvl w:val="1"/>
          <w:numId w:val="1"/>
        </w:numPr>
        <w:contextualSpacing w:val="0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ਕਿੰਡਰਗਾਰਟਨ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ਦਾਖਲਾ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ਲੈਂਦੇ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ਸਮੇਂ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ਆਪਣੇ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ਜ਼ਿਲ੍ਹੇ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ਘਰੇਲੂ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ਸਰਵੇਖਣ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(</w:t>
      </w:r>
      <w:r>
        <w:rPr>
          <w:rFonts w:ascii="Arial" w:eastAsia="Arial" w:hAnsi="Arial"/>
          <w:color w:val="000000"/>
          <w:sz w:val="24"/>
          <w:szCs w:val="24"/>
        </w:rPr>
        <w:t xml:space="preserve">HLS)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ਪੂਰਾ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ਕਰਨਾ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(</w:t>
      </w:r>
      <w:r>
        <w:rPr>
          <w:rFonts w:ascii="Arial" w:eastAsia="Arial" w:hAnsi="Arial"/>
          <w:color w:val="000000"/>
          <w:sz w:val="24"/>
          <w:szCs w:val="24"/>
        </w:rPr>
        <w:t xml:space="preserve">HLS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ਸਿਰਫ਼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ਇੱਕ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ਵਾਰ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ਕਰਵਾਇਆ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ਜਾਂਦਾ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ਹੈ</w:t>
      </w:r>
      <w:r>
        <w:rPr>
          <w:rFonts w:ascii="Arial" w:eastAsia="Arial" w:hAnsi="Arial"/>
          <w:color w:val="000000"/>
          <w:sz w:val="24"/>
          <w:szCs w:val="24"/>
        </w:rPr>
        <w:t xml:space="preserve">;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ਇਹ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 xml:space="preserve">TK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ਪਹਿਲਾਂ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ਪੂਰਾ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ਹੋ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ਚੁੱਕਾ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ਹੈ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ਤਾਂ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ਕਿੰਡਰਗਾਰਟਨ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ਦੁਬਾਰਾ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ਕਰਨ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ਲੋੜ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ਨਹੀਂ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ਹੈ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>)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।</w:t>
      </w:r>
    </w:p>
    <w:p w14:paraId="49835D06" w14:textId="77777777" w:rsidR="003F3BBB" w:rsidRDefault="00000000">
      <w:pPr>
        <w:pStyle w:val="ListParagraph"/>
        <w:numPr>
          <w:ilvl w:val="1"/>
          <w:numId w:val="1"/>
        </w:numPr>
        <w:contextualSpacing w:val="0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>HLS ’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ਇੰਗਲਿਸ਼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ਤੋਂ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ਵੱਖਰੀ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ਕਿਸੇ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ਪਛਾਣ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ਹੁੰਦੀ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ਹੈ</w:t>
      </w:r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ਤਾਂ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ਕਾਲੀਫੋਰਨੀਆ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ਇੰਗਲਿਸ਼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ਪ੍ਰਾਵੀਣਤਾ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ਮੂਲਾਂਕਣ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(</w:t>
      </w:r>
      <w:r>
        <w:rPr>
          <w:rFonts w:ascii="Arial" w:eastAsia="Arial" w:hAnsi="Arial"/>
          <w:color w:val="000000"/>
          <w:sz w:val="24"/>
          <w:szCs w:val="24"/>
        </w:rPr>
        <w:t xml:space="preserve">ELPAC)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ਕਿੰਡਰਗਾਰਟਨ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ਦਾਖਲੇ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ਵੇਲੇ</w:t>
      </w:r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ਰਾਜ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ਕੇਂਦਰੀ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ਕਾਨੂੰਨ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ਅਨੁਸਾਰ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ਕਰਵਾਏ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ਜਾਣ।</w:t>
      </w:r>
    </w:p>
    <w:p w14:paraId="4F948725" w14:textId="77777777" w:rsidR="003F3BBB" w:rsidRDefault="00000000">
      <w:pPr>
        <w:pStyle w:val="Heading2"/>
        <w:jc w:val="both"/>
      </w:pPr>
      <w:r>
        <w:rPr>
          <w:rFonts w:cs="Raavi" w:hint="cs"/>
          <w:cs/>
          <w:lang w:bidi="pa-IN"/>
        </w:rPr>
        <w:t>ਹਦਾਇਤਾਂ</w:t>
      </w:r>
    </w:p>
    <w:p w14:paraId="101179BA" w14:textId="77777777" w:rsidR="003F3BBB" w:rsidRDefault="00000000">
      <w:pPr>
        <w:jc w:val="both"/>
        <w:rPr>
          <w:rFonts w:ascii="Arial" w:eastAsia="Arial" w:hAnsi="Arial"/>
          <w:sz w:val="24"/>
          <w:szCs w:val="24"/>
          <w:u w:val="single"/>
        </w:rPr>
      </w:pPr>
      <w:r>
        <w:rPr>
          <w:rFonts w:ascii="Arial" w:eastAsia="Arial" w:hAnsi="Arial"/>
          <w:sz w:val="24"/>
          <w:szCs w:val="24"/>
        </w:rPr>
        <w:t xml:space="preserve">CSPP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ਠੇਕੇਦਾਰਾਂ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ਨੂੰ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ਇਹ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ਸਾਧਨ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ਵਰਤਦੇ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ਸਮੇਂ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ਮੈਨੇਜਮੈਂਟ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ਬੁਲੇਟਿਨ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(</w:t>
      </w:r>
      <w:r>
        <w:rPr>
          <w:rFonts w:ascii="Arial" w:eastAsia="Arial" w:hAnsi="Arial"/>
          <w:sz w:val="24"/>
          <w:szCs w:val="24"/>
        </w:rPr>
        <w:t xml:space="preserve">MB) 25-XX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ਦਿੱਤੀਆਂ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ਹਦਾਇਤਾਂ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ਪਾਲਣਾ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ਕਰਨੀ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ਲਾਜ਼ਮੀ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ਹੈ।</w:t>
      </w:r>
    </w:p>
    <w:p w14:paraId="09777B89" w14:textId="77777777" w:rsidR="003F3BBB" w:rsidRDefault="00000000">
      <w:pPr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ਇਸ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ਸਾਧਨ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ਨੂੰ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ਦਿੰਦੇ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ਸਮੇਂ</w:t>
      </w:r>
      <w:r>
        <w:rPr>
          <w:rFonts w:ascii="Arial" w:eastAsia="Arial" w:hAnsi="Arial"/>
          <w:color w:val="000000"/>
          <w:sz w:val="24"/>
          <w:szCs w:val="24"/>
        </w:rPr>
        <w:t xml:space="preserve">, CSPP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ਠੇਕੇਦਾਰ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ਹੇਠ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ਲਿਖੀ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ਵਰਤੋਂ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ਕਰਕੇ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ਮਾਪਿਆਂ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ਨੂੰ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ਸਹਿਯੋਗਪੂਰਕ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ਮਾਹੌਲ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ਪ੍ਰਦਾਨ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ਸਕਦੇ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ਪਰਿਵਾਰਾਂ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ਨੂੰ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ਪ੍ਰੀ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>-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ਸਕੂਲ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 xml:space="preserve">DLL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ਪਛਾਣ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ਪ੍ਰਕਿਰਿਆ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ਉਦੇਸ਼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ਲਕੜਾਂ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ਨੂੰ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ਸਮਝਣ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ਮਦਦ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ਸਕਦੇ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ਹਨ।</w:t>
      </w:r>
    </w:p>
    <w:p w14:paraId="47CAFBA1" w14:textId="77777777" w:rsidR="003F3BBB" w:rsidRDefault="00000000">
      <w:pPr>
        <w:ind w:left="360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ਠੇਕੇਦਾਰ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ਹੇਠ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ਲਿਖੇ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ਤਰੀਕਿਆਂ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ਨਾਲ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ਪਰਿਵਾਰਾਂ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ਨਾਲ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ਸੰਪਰਕ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ਕਰਕੇ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ਉਨ੍ਹਾਂ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ਨੂੰ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ਜਾਣੂ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ਕਰਾ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ਸਕਦੇ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>:</w:t>
      </w:r>
      <w:r>
        <w:rPr>
          <w:rFonts w:ascii="Arial" w:eastAsia="Arial" w:hAnsi="Arial"/>
          <w:color w:val="000000"/>
          <w:sz w:val="24"/>
          <w:szCs w:val="24"/>
        </w:rPr>
        <w:t xml:space="preserve"> </w:t>
      </w:r>
    </w:p>
    <w:p w14:paraId="5124268E" w14:textId="77777777" w:rsidR="003F3BBB" w:rsidRDefault="00000000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/>
        <w:contextualSpacing w:val="0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“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ਤੁਹਾਡੇ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ਬੱਚੇ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 xml:space="preserve">CSPP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 xml:space="preserve">DLL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ਵਜੋਂ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ਪਛਾਣ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ਅਰਥ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ਹੈ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ਕਿ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ਤੁਹਾਡੇ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ਬੱਚੇ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ਨੂੰ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ਆਪਣੀ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ਘਰੇਲੂ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ਇੰਗਲਿਸ਼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ਹੁਨਰ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ਵਿਕਸਿਤ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ਕਰਨ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ਲਈ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ਪ੍ਰੋਗਰਾਮ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ਵੱਲੋਂ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ਵਾਧੂ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ਸਹਿਯੋਗ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ਮਿਲੇਗਾ।</w:t>
      </w:r>
      <w:r>
        <w:rPr>
          <w:rFonts w:ascii="Arial" w:eastAsia="Arial" w:hAnsi="Arial" w:hint="eastAsia"/>
          <w:color w:val="000000"/>
          <w:sz w:val="24"/>
          <w:szCs w:val="24"/>
        </w:rPr>
        <w:t>”</w:t>
      </w:r>
      <w:r>
        <w:rPr>
          <w:rFonts w:ascii="Arial" w:eastAsia="Arial" w:hAnsi="Arial"/>
          <w:color w:val="000000"/>
          <w:sz w:val="24"/>
          <w:szCs w:val="24"/>
        </w:rPr>
        <w:t xml:space="preserve"> </w:t>
      </w:r>
    </w:p>
    <w:p w14:paraId="72E7F1F8" w14:textId="77777777" w:rsidR="003F3BBB" w:rsidRDefault="00000000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/>
        <w:contextualSpacing w:val="0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 “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ਸਾਡੇ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ਪ੍ਰੋਗਰਾਮ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ਤੁਹਾਡੇ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ਪਰਿਵਾਰ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ਘਰੇਲੂ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ਸੱਭਿਆਚਾਰਕ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ਰੀਤੀਆਂ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ਇੱਜ਼ਤ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ਕੀਤੀ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ਜਾਂਦੀ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ਹੈ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ਉਹਨਾਂ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ਕਦਰ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ਕੀਤੀ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ਜਾਂਦੀ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ਹੈ।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ਅਸੀਂ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ਤੁਹਾਡੇ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ਬੱਚੇ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ਵਿਲੱਖਣ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ਭਾਸ਼ਾਈ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ਸੱਭਿਆਚਾਰਕ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ਅਨੁਭਵਾਂ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ਸਤਿਕਾਰ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ਕਰਦੇ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ਉਨ੍ਹਾਂ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ਨੂੰ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ਸਹਿਯੋਗ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ਦਿੰਦੇ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ਹਾਂ।</w:t>
      </w:r>
      <w:r>
        <w:rPr>
          <w:rFonts w:ascii="Arial" w:eastAsia="Arial" w:hAnsi="Arial" w:hint="eastAsia"/>
          <w:color w:val="000000"/>
          <w:sz w:val="24"/>
          <w:szCs w:val="24"/>
        </w:rPr>
        <w:t>”</w:t>
      </w:r>
    </w:p>
    <w:p w14:paraId="473AB5DF" w14:textId="77777777" w:rsidR="003F3BBB" w:rsidRDefault="00000000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/>
        <w:contextualSpacing w:val="0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lastRenderedPageBreak/>
        <w:t>“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ਅਸੀਂ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ਚਾਹੁੰਦੇ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ਕਿ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ਤੁਸੀਂ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ਇਸ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ਪ੍ਰਕਿਰਿਆ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ਦੌਰਾਨ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ਆਪਣੇ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ਬੱਚੇ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ਭਾਸ਼ਾਈ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ਪਿਛੋਕੜ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ਬਾਰੇ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ਜਾਣਕਾਰੀ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ਸਾਂਝੀ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ਕਰਨ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ਆਰਾਮਦਾਇਕ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ਮਹਿਸੂਸ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ਕਰੋ।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ਤੁਹਾਨੂੰ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ਸਾਡੇ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ਪੁੱਛੇ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ਰਹੇ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ਸਵਾਲਾਂ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ਬਾਰੇ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ਕੋਈ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ਸਵਾਲ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ਚਿੰਤਾ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ਹੋਵੇ</w:t>
      </w:r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ਤਾਂ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ਕਿਰਪਾ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ਕਰਕੇ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ਖੁੱਲ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ਸਾਂਝਾ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ਕਰੋ।</w:t>
      </w:r>
      <w:r>
        <w:rPr>
          <w:rFonts w:ascii="Arial" w:eastAsia="Arial" w:hAnsi="Arial" w:hint="eastAsia"/>
          <w:color w:val="000000"/>
          <w:sz w:val="24"/>
          <w:szCs w:val="24"/>
        </w:rPr>
        <w:t>”</w:t>
      </w:r>
    </w:p>
    <w:p w14:paraId="326012BD" w14:textId="77777777" w:rsidR="003F3BBB" w:rsidRDefault="00000000">
      <w:pPr>
        <w:pStyle w:val="ListParagraph"/>
        <w:numPr>
          <w:ilvl w:val="0"/>
          <w:numId w:val="7"/>
        </w:numPr>
        <w:spacing w:after="240"/>
        <w:contextualSpacing w:val="0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“DLL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ਪਛਾਣ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ਸਿਰਫ਼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ਪ੍ਰੀਸਕੂਲ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ਲਈ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ਹੈ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ਇਹ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ਕਿਸੇ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ਹੋਰ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ਪਛਾਣ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ਪ੍ਰਕਿਰਿਆ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ਪ੍ਰੋਗਰਾਮ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ਸਹਾਇਤਾ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ਤੋਂ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ਵੱਖਰੀ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ਹੈ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ਜੋ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ਬੱਚਾ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 xml:space="preserve">TK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ਕਿੰਡਰਗਾਰਟਨ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ਪ੍ਰਾਪਤ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ਸਕਦਾ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ਹੈ।</w:t>
      </w:r>
      <w:r>
        <w:rPr>
          <w:rFonts w:ascii="Arial" w:eastAsia="Arial" w:hAnsi="Arial" w:hint="eastAsia"/>
          <w:color w:val="000000"/>
          <w:sz w:val="24"/>
          <w:szCs w:val="24"/>
        </w:rPr>
        <w:t>”</w:t>
      </w:r>
    </w:p>
    <w:p w14:paraId="2ABBB7A0" w14:textId="77777777" w:rsidR="003F3BBB" w:rsidRDefault="00000000">
      <w:pPr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br w:type="page"/>
      </w:r>
    </w:p>
    <w:p w14:paraId="7E803C3A" w14:textId="77777777" w:rsidR="003F3BBB" w:rsidRDefault="00000000">
      <w:pPr>
        <w:pStyle w:val="Heading2"/>
        <w:spacing w:after="600"/>
        <w:jc w:val="both"/>
      </w:pPr>
      <w:r>
        <w:rPr>
          <w:rFonts w:cs="Raavi" w:hint="cs"/>
          <w:cs/>
          <w:lang w:bidi="pa-IN"/>
        </w:rPr>
        <w:lastRenderedPageBreak/>
        <w:t>ਪਰਿਵਾਰਕ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ਭਾਸ਼ਾ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ਸਾਧਨ</w:t>
      </w:r>
    </w:p>
    <w:p w14:paraId="18938BBD" w14:textId="77777777" w:rsidR="003F3BBB" w:rsidRDefault="00000000">
      <w:pPr>
        <w:spacing w:after="1080" w:line="285" w:lineRule="auto"/>
        <w:jc w:val="both"/>
        <w:rPr>
          <w:rFonts w:ascii="Arial" w:eastAsia="Arial" w:hAnsi="Arial"/>
          <w:i/>
          <w:iCs/>
          <w:color w:val="000000"/>
          <w:sz w:val="24"/>
          <w:szCs w:val="24"/>
        </w:rPr>
      </w:pPr>
      <w:r>
        <w:rPr>
          <w:rFonts w:ascii="Arial" w:eastAsia="Arial" w:hAnsi="Arial"/>
          <w:b/>
          <w:color w:val="000000"/>
          <w:sz w:val="24"/>
          <w:szCs w:val="24"/>
        </w:rPr>
        <w:t>1</w:t>
      </w:r>
      <w:r>
        <w:rPr>
          <w:rFonts w:ascii="Arial" w:eastAsia="Arial" w:hAnsi="Arial"/>
          <w:bCs/>
          <w:color w:val="000000"/>
          <w:sz w:val="24"/>
          <w:szCs w:val="24"/>
        </w:rPr>
        <w:t xml:space="preserve">.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ਤੁਹਾਡਾ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ਬੱਚਾ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ਘਰ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ਕਿਹੜੀ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>(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ਆਂ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)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>(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ਵਾਂ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)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ਸੁਣਦਾ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ਹੈ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ਜਾਂ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ਜਿਨ੍ਹਾਂ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ਦਾ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ਸਾਹਮਣਾ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ਕਰਦਾ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ਹੈ</w:t>
      </w:r>
      <w:r>
        <w:rPr>
          <w:rFonts w:ascii="Arial" w:eastAsia="Arial" w:hAnsi="Arial"/>
          <w:bCs/>
          <w:color w:val="000000"/>
          <w:sz w:val="24"/>
          <w:szCs w:val="24"/>
        </w:rPr>
        <w:t xml:space="preserve">?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ਇਸ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ਉਹ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ਭਾਸ਼ਾਵਾਂ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ਸ਼ਾਮਲ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ਹਨ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ਜੋ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ਮਾਪੇ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ਦਾਦਾ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>-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ਦਾਦੀ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ਭੈਣ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>-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ਭਰਾ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ਵੱਡੇ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ਪਰਿਵਾਰ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ਮੈਂਬਰਾਂ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ਜਾਂ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ਹੋਰ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ਘਰ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ਰਹਿਣ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ਵਾਲਿਆਂ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ਜਾਂ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ਆਉਣ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>-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ਜਾਣ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ਵਾਲਿਆਂ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ਵੱਲੋਂ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ਬੋਲੀ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ਜਾਂ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ਸੰਕੇਤ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ਰਾਹੀਂ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ਵਰਤੀ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ਜਾਂਦੀਆਂ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ਹਨ।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ਇਸ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ਉਹ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ਭਾਸ਼ਾਵਾਂ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ਵੀ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ਸ਼ਾਮਲ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ਹਨ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ਜੋ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ਹੋਰ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ਮਦਦਗਾਰ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ਸੰਚਾਰ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ਸਾਧਨਾਂ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ਰਾਹੀਂ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ਸੁਣੀਆਂ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ਜਾਂਦੀਆਂ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ਹਨ।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>.</w:t>
      </w:r>
    </w:p>
    <w:p w14:paraId="6F647F24" w14:textId="77777777" w:rsidR="003F3BBB" w:rsidRDefault="00000000">
      <w:pPr>
        <w:spacing w:after="1080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b/>
          <w:color w:val="000000"/>
          <w:sz w:val="24"/>
          <w:szCs w:val="24"/>
        </w:rPr>
        <w:t>2</w:t>
      </w:r>
      <w:r>
        <w:rPr>
          <w:rFonts w:ascii="Arial" w:eastAsia="Arial" w:hAnsi="Arial"/>
          <w:bCs/>
          <w:color w:val="000000"/>
          <w:sz w:val="24"/>
          <w:szCs w:val="24"/>
        </w:rPr>
        <w:t xml:space="preserve">.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ਤੁਹਾਡਾ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ਬੱਚਾ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ਆਪਣੇ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ਪੜੋਸ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ਸਮੁਦਾਇ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ਕਿਹੜੀ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>(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ਆਂ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)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>(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ਵਾਂ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)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ਸੁਣਦਾ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ਹੈ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ਜਾਂ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ਜਿਨ੍ਹਾਂ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ਦਾ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ਸਾਹਮਣਾ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ਕਰਦਾ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ਹੈ</w:t>
      </w:r>
      <w:r>
        <w:rPr>
          <w:rFonts w:ascii="Arial" w:eastAsia="Arial" w:hAnsi="Arial"/>
          <w:bCs/>
          <w:color w:val="000000"/>
          <w:sz w:val="24"/>
          <w:szCs w:val="24"/>
        </w:rPr>
        <w:t>?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ਉਦਾਹਰਨ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ਵਜੋਂ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ਦੋਸਤਾਂ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ਪੜੋਸੀਆਂ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ਨਾਲ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ਇਬਾਦਤਗਾਹਾਂ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/>
          <w:b/>
          <w:color w:val="000000"/>
          <w:sz w:val="24"/>
          <w:szCs w:val="24"/>
        </w:rPr>
        <w:t>’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ਚ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ਜਾਂ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ਸਕੂਲ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ਤੋਂ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ਬਾਅਦ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ਹੋਣ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ਵਾਲੀਆਂ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ਗਤੀਵਿਧੀਆਂ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ਵਿੱਚ।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ਇਹ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ਸਾਂਝੇ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ਹੋਣ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ਨੂੰ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ਦਰਸਾਉਂਦਾ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ਹੈ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ਨਾ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ਕਿ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ਪ੍ਰਾਵੀਣਤਾ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ਨੂੰ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ਮਾਪਦਾ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ਹੈ।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>.</w:t>
      </w:r>
    </w:p>
    <w:p w14:paraId="7D6E6BBB" w14:textId="77777777" w:rsidR="003F3BBB" w:rsidRDefault="00000000">
      <w:pPr>
        <w:spacing w:after="1080"/>
        <w:jc w:val="both"/>
        <w:rPr>
          <w:rFonts w:ascii="Arial" w:eastAsia="Arial" w:hAnsi="Arial"/>
          <w:i/>
          <w:iCs/>
          <w:color w:val="000000"/>
          <w:sz w:val="24"/>
          <w:szCs w:val="24"/>
        </w:rPr>
      </w:pPr>
      <w:r>
        <w:rPr>
          <w:rFonts w:ascii="Arial" w:eastAsia="Arial" w:hAnsi="Arial"/>
          <w:b/>
          <w:color w:val="000000"/>
          <w:sz w:val="24"/>
          <w:szCs w:val="24"/>
        </w:rPr>
        <w:t>3</w:t>
      </w:r>
      <w:r>
        <w:rPr>
          <w:rFonts w:ascii="Arial" w:eastAsia="Arial" w:hAnsi="Arial"/>
          <w:bCs/>
          <w:color w:val="000000"/>
          <w:sz w:val="24"/>
          <w:szCs w:val="24"/>
        </w:rPr>
        <w:t xml:space="preserve">.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ਤੁਹਾਡਾ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ਬੱਚਾ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ਕਿਹੜੀ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>(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ਆਂ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)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>(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ਵਾਂ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)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ਨੂੰ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ਸਮਝਦਾ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ਹੈ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ਜਵਾਬ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ਦਿੰਦਾ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ਹੈ</w:t>
      </w:r>
      <w:r>
        <w:rPr>
          <w:rFonts w:ascii="Arial" w:eastAsia="Arial" w:hAnsi="Arial"/>
          <w:bCs/>
          <w:color w:val="000000"/>
          <w:sz w:val="24"/>
          <w:szCs w:val="24"/>
        </w:rPr>
        <w:t>?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ਸੰਵੇਦਨਸ਼ੀਲ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ਸੰਕੇਤ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ਜਾਂ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ਹੋਰ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ਗੈਰ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>-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ਮੌਖਿਕ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ਸੰਚਾਰ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ਤਰੀਕਿਆਂ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ਰਾਹੀਂ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ਸਮਝਣਾ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ਸ਼ਾਮਲ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ਹੈ।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ਬੱਚੇ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ਜੋ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ਬਹਿਰੇ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ਸੁਣਨ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ਮੁਸ਼ਕਲ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ਵਾਲੇ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ਜਾਂ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ਬੋਲਣ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ਵਾਲੇ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ਨਹੀਂ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ਹੁੰਦੇ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ਉਹ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ਸੰਕੇਤ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ਇਸ਼ਾਰਿਆਂ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ਜਾਂ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ਵਿਕਲਪਿਕ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ਸੰਚਾਰ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ਪ੍ਰਣਾਲੀਆਂ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ਵਰਤੋਂ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ਕਰ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ਸਕਦੇ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ਹਨ।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ਬੱਚੇ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ਗੈਰ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>-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ਮੌਖਿਕ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ਤਰੀਕਿਆਂ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ਨਾਲ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ਵੀ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ਸਮਝ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ਦਿਖਾ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ਸਕਦੇ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ਹਨ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ਜਿਵੇਂ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ਕਿ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ਸਰੀਰਕ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ਪ੍ਰਤੀਕ੍ਰਿਆਵਾਂ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ਚਿਹਰੇ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ਅਭਿਵਿਅੰਜਨਾਂ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ਜਾਂ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ਇਸ਼ਾਰਿਆਂ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ਰਾਹੀਂ।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ਉਦਾਹਰਨ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ਵਜੋਂ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ਜਦੋਂ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ਬੱਚੇ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ਨੂੰ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ਆਪਣੇ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ਜੁੱਤਿਆਂ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ਪਹਿਨਣ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ਲਈ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ਕਿਹਾ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ਜਾਵੇ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ਉਹ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ਕਰ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ਲੈਂਦਾ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ਹੈ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ਤਾਂ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ਉਹ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ਸਮਝ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ਦਰਸਾਉਂਦਾ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ਹੈ।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>.</w:t>
      </w:r>
    </w:p>
    <w:p w14:paraId="1027D541" w14:textId="77777777" w:rsidR="003F3BBB" w:rsidRDefault="00000000">
      <w:pPr>
        <w:jc w:val="both"/>
        <w:rPr>
          <w:rFonts w:ascii="Arial" w:eastAsia="Arial" w:hAnsi="Arial"/>
          <w:i/>
          <w:iCs/>
          <w:color w:val="000000"/>
          <w:sz w:val="24"/>
          <w:szCs w:val="24"/>
        </w:rPr>
      </w:pPr>
      <w:r>
        <w:rPr>
          <w:rFonts w:ascii="Arial" w:eastAsia="Arial" w:hAnsi="Arial"/>
          <w:b/>
          <w:color w:val="000000"/>
          <w:sz w:val="24"/>
          <w:szCs w:val="24"/>
        </w:rPr>
        <w:t xml:space="preserve">4.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ਤੁਹਾਡਾ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ਬੱਚਾ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ਕਿਹੜੀ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>(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ਆਂ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)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>(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ਵਾਂ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)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ਬੋਲਦਾ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ਹੈ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ਜਾਂ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ਸੰਚਾਰ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ਲਈ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ਵਰਤਦਾ</w:t>
      </w:r>
      <w:r>
        <w:rPr>
          <w:rFonts w:ascii="Arial" w:eastAsia="Arial" w:hAnsi="Arial" w:cs="Raavi"/>
          <w:bCs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Cs/>
          <w:color w:val="000000"/>
          <w:sz w:val="24"/>
          <w:szCs w:val="24"/>
          <w:cs/>
          <w:lang w:bidi="pa-IN"/>
        </w:rPr>
        <w:t>ਹੈ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?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ਬੱਚੇ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ਵੱਖ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>-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ਵੱਖ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ਤਰੀਕਿਆਂ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ਨਾਲ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ਸੰਚਾਰ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ਦਿਖਾ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ਸਕਦੇ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ਹਨ।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ਇਸ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ਸਾਰੀ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ਵਰਤੀ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ਜਾਂਦੀ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ਸੰਕੇਤ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ਭਾਸ਼ਾਵਾਂ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ਇਕੱਲੇ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ਸ਼ਬਦਾਂ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ਨਕਲ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ਕਰਨ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ਸੰਚਾਰ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ਬੋਰਡਾਂ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ਜਾਂ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ਹੋਰ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ਸਹਾਇਕ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ਸੰਚਾਰ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ਉਪਕਰਣਾਂ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ਵਰਤੋਂ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ਸ਼ਾਮਲ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b/>
          <w:color w:val="000000"/>
          <w:sz w:val="24"/>
          <w:szCs w:val="24"/>
          <w:cs/>
          <w:lang w:bidi="pa-IN"/>
        </w:rPr>
        <w:t>ਹੈ।</w:t>
      </w:r>
      <w:r>
        <w:rPr>
          <w:rFonts w:ascii="Arial" w:eastAsia="Arial" w:hAnsi="Arial" w:cs="Raavi"/>
          <w:b/>
          <w:color w:val="000000"/>
          <w:sz w:val="24"/>
          <w:szCs w:val="24"/>
          <w:cs/>
          <w:lang w:bidi="pa-IN"/>
        </w:rPr>
        <w:t>.</w:t>
      </w:r>
    </w:p>
    <w:sectPr w:rsidR="003F3BBB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73D13" w14:textId="77777777" w:rsidR="00F94CEF" w:rsidRDefault="00F94CEF">
      <w:pPr>
        <w:spacing w:after="0" w:line="240" w:lineRule="auto"/>
      </w:pPr>
      <w:r>
        <w:separator/>
      </w:r>
    </w:p>
  </w:endnote>
  <w:endnote w:type="continuationSeparator" w:id="0">
    <w:p w14:paraId="296CC501" w14:textId="77777777" w:rsidR="00F94CEF" w:rsidRDefault="00F9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ABC95" w14:textId="77777777" w:rsidR="00F94CEF" w:rsidRDefault="00F94CEF">
      <w:pPr>
        <w:spacing w:after="0" w:line="240" w:lineRule="auto"/>
      </w:pPr>
      <w:r>
        <w:separator/>
      </w:r>
    </w:p>
  </w:footnote>
  <w:footnote w:type="continuationSeparator" w:id="0">
    <w:p w14:paraId="59B15C97" w14:textId="77777777" w:rsidR="00F94CEF" w:rsidRDefault="00F9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7E021" w14:textId="77777777" w:rsidR="003F3BBB" w:rsidRDefault="00000000">
    <w:pPr>
      <w:pStyle w:val="Header"/>
      <w:rPr>
        <w:rFonts w:ascii="Arial" w:hAnsi="Arial"/>
        <w:sz w:val="24"/>
        <w:szCs w:val="24"/>
      </w:rPr>
    </w:pPr>
    <w:r>
      <w:rPr>
        <w:rFonts w:ascii="Arial" w:hAnsi="Arial" w:cs="Raavi" w:hint="cs"/>
        <w:sz w:val="24"/>
        <w:szCs w:val="24"/>
        <w:cs/>
        <w:lang w:bidi="pa-IN"/>
      </w:rPr>
      <w:t>ਕੈਲੀਫੋਰਨੀਆ</w:t>
    </w:r>
    <w:r>
      <w:rPr>
        <w:rFonts w:ascii="Arial" w:hAnsi="Arial" w:cs="Raavi"/>
        <w:sz w:val="24"/>
        <w:szCs w:val="24"/>
        <w:cs/>
        <w:lang w:bidi="pa-IN"/>
      </w:rPr>
      <w:t xml:space="preserve"> </w:t>
    </w:r>
    <w:r>
      <w:rPr>
        <w:rFonts w:ascii="Arial" w:hAnsi="Arial" w:cs="Raavi" w:hint="cs"/>
        <w:sz w:val="24"/>
        <w:szCs w:val="24"/>
        <w:cs/>
        <w:lang w:bidi="pa-IN"/>
      </w:rPr>
      <w:t>ਵਿਭਾਗ</w:t>
    </w:r>
    <w:r>
      <w:rPr>
        <w:rFonts w:ascii="Arial" w:hAnsi="Arial" w:cs="Raavi"/>
        <w:sz w:val="24"/>
        <w:szCs w:val="24"/>
        <w:cs/>
        <w:lang w:bidi="pa-IN"/>
      </w:rPr>
      <w:t xml:space="preserve"> </w:t>
    </w:r>
    <w:r>
      <w:rPr>
        <w:rFonts w:ascii="Arial" w:hAnsi="Arial" w:cs="Raavi" w:hint="cs"/>
        <w:sz w:val="24"/>
        <w:szCs w:val="24"/>
        <w:cs/>
        <w:lang w:bidi="pa-IN"/>
      </w:rPr>
      <w:t>ਐਜੂਕੇਸ਼ਨ</w:t>
    </w:r>
  </w:p>
  <w:p w14:paraId="428E1640" w14:textId="77777777" w:rsidR="003F3BBB" w:rsidRDefault="00000000">
    <w:pPr>
      <w:pStyle w:val="Header"/>
    </w:pPr>
    <w:r>
      <w:rPr>
        <w:rFonts w:ascii="Arial" w:hAnsi="Arial" w:cs="Raavi" w:hint="cs"/>
        <w:sz w:val="24"/>
        <w:szCs w:val="24"/>
        <w:cs/>
        <w:lang w:bidi="pa-IN"/>
      </w:rPr>
      <w:t>ਜੂਨ</w:t>
    </w:r>
    <w:r>
      <w:rPr>
        <w:rFonts w:ascii="Arial" w:hAnsi="Arial" w:cs="Raavi"/>
        <w:sz w:val="24"/>
        <w:szCs w:val="24"/>
        <w:cs/>
        <w:lang w:bidi="pa-IN"/>
      </w:rPr>
      <w:t xml:space="preserve">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4305"/>
      <w:gridCol w:w="1935"/>
      <w:gridCol w:w="3120"/>
    </w:tblGrid>
    <w:tr w:rsidR="003F3BBB" w14:paraId="1B8367B0" w14:textId="77777777">
      <w:trPr>
        <w:trHeight w:val="300"/>
      </w:trPr>
      <w:tc>
        <w:tcPr>
          <w:tcW w:w="4305" w:type="dxa"/>
        </w:tcPr>
        <w:p w14:paraId="55C559D1" w14:textId="77777777" w:rsidR="003F3BBB" w:rsidRDefault="00000000">
          <w:pPr>
            <w:pStyle w:val="Header"/>
            <w:rPr>
              <w:rFonts w:ascii="Arial" w:eastAsia="Arial" w:hAnsi="Arial"/>
              <w:color w:val="000000"/>
              <w:sz w:val="24"/>
              <w:szCs w:val="24"/>
            </w:rPr>
          </w:pPr>
          <w:r>
            <w:rPr>
              <w:rFonts w:ascii="Arial" w:eastAsia="Arial" w:hAnsi="Arial"/>
              <w:color w:val="000000"/>
              <w:sz w:val="24"/>
              <w:szCs w:val="24"/>
            </w:rPr>
            <w:t>California Department of Education</w:t>
          </w:r>
        </w:p>
        <w:p w14:paraId="0F137C59" w14:textId="77777777" w:rsidR="003F3BBB" w:rsidRDefault="00000000">
          <w:pPr>
            <w:pStyle w:val="Header"/>
            <w:rPr>
              <w:rFonts w:ascii="Arial" w:eastAsia="Arial" w:hAnsi="Arial"/>
              <w:color w:val="000000"/>
              <w:sz w:val="24"/>
              <w:szCs w:val="24"/>
            </w:rPr>
          </w:pPr>
          <w:r>
            <w:rPr>
              <w:rFonts w:ascii="Arial" w:eastAsia="Arial" w:hAnsi="Arial"/>
              <w:color w:val="000000"/>
              <w:sz w:val="24"/>
              <w:szCs w:val="24"/>
            </w:rPr>
            <w:t>April 2025</w:t>
          </w:r>
        </w:p>
        <w:p w14:paraId="79961881" w14:textId="77777777" w:rsidR="003F3BBB" w:rsidRDefault="003F3BBB">
          <w:pPr>
            <w:pStyle w:val="Header"/>
            <w:ind w:left="-115"/>
          </w:pPr>
        </w:p>
      </w:tc>
      <w:tc>
        <w:tcPr>
          <w:tcW w:w="1935" w:type="dxa"/>
        </w:tcPr>
        <w:p w14:paraId="0E36F338" w14:textId="77777777" w:rsidR="003F3BBB" w:rsidRDefault="003F3BBB">
          <w:pPr>
            <w:pStyle w:val="Header"/>
            <w:jc w:val="center"/>
          </w:pPr>
        </w:p>
      </w:tc>
      <w:tc>
        <w:tcPr>
          <w:tcW w:w="3120" w:type="dxa"/>
        </w:tcPr>
        <w:p w14:paraId="6D1D639D" w14:textId="77777777" w:rsidR="003F3BBB" w:rsidRDefault="003F3BBB">
          <w:pPr>
            <w:pStyle w:val="Header"/>
            <w:ind w:right="-115"/>
            <w:jc w:val="right"/>
          </w:pPr>
        </w:p>
      </w:tc>
    </w:tr>
  </w:tbl>
  <w:p w14:paraId="1B2D82E9" w14:textId="77777777" w:rsidR="003F3BBB" w:rsidRDefault="003F3B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C889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006CBA8"/>
    <w:lvl w:ilvl="0" w:tplc="6686889C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626A0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E26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2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01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486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4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81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2A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DDF45BB2"/>
    <w:lvl w:ilvl="0" w:tplc="203AB2A6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17EAA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D81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AE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0F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A8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47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A9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64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2FBA6FE4"/>
    <w:lvl w:ilvl="0" w:tplc="DBBC4B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B4C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DC6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26E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85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06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8B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2F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CC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FFFFFFF"/>
    <w:lvl w:ilvl="0" w:tplc="8C729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A1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86D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CC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ED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0C0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21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C0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E2E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C9F2CF80"/>
    <w:lvl w:ilvl="0" w:tplc="218685A6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97562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12B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083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E6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C24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87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82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5CA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36B68"/>
    <w:multiLevelType w:val="hybridMultilevel"/>
    <w:tmpl w:val="DF6E3472"/>
    <w:lvl w:ilvl="0" w:tplc="49964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ED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44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E3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6B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046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2E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0D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B64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114051">
    <w:abstractNumId w:val="4"/>
  </w:num>
  <w:num w:numId="2" w16cid:durableId="1525249087">
    <w:abstractNumId w:val="6"/>
  </w:num>
  <w:num w:numId="3" w16cid:durableId="781072625">
    <w:abstractNumId w:val="5"/>
  </w:num>
  <w:num w:numId="4" w16cid:durableId="423041580">
    <w:abstractNumId w:val="2"/>
  </w:num>
  <w:num w:numId="5" w16cid:durableId="295838015">
    <w:abstractNumId w:val="1"/>
  </w:num>
  <w:num w:numId="6" w16cid:durableId="448159202">
    <w:abstractNumId w:val="3"/>
  </w:num>
  <w:num w:numId="7" w16cid:durableId="42469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BB"/>
    <w:rsid w:val="00075F63"/>
    <w:rsid w:val="003F3BBB"/>
    <w:rsid w:val="0047389F"/>
    <w:rsid w:val="00856D86"/>
    <w:rsid w:val="00B80C2A"/>
    <w:rsid w:val="00BB13B6"/>
    <w:rsid w:val="00DF2131"/>
    <w:rsid w:val="00F9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7A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jc w:val="center"/>
      <w:outlineLvl w:val="0"/>
    </w:pPr>
    <w:rPr>
      <w:rFonts w:ascii="Arial" w:eastAsia="Arial" w:hAnsi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="Arial" w:eastAsia="Arial" w:hAnsi="Arial"/>
      <w:b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="Arial" w:eastAsia="Arial" w:hAnsi="Arial"/>
      <w:b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b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b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b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Calibri" w:hAnsi="Calibri" w:cs="Calibri"/>
      <w:b/>
      <w:sz w:val="72"/>
      <w:szCs w:val="72"/>
    </w:rPr>
  </w:style>
  <w:style w:type="paragraph" w:styleId="Revision">
    <w:name w:val="Revision"/>
    <w:uiPriority w:val="99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 25-07 Attachment A: Family Language Instrument - Contractor Information (CA Dept of Education)</vt:lpstr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 25-07 Attachment A: Family Language Instrument - Contractor Information (CA Dept of Education)</dc:title>
  <dc:subject>Management Bulletin (MB) 25-07 Attachment A: Punjabi Indian Family Language Instrument tool for identification of dual language learners.</dc:subject>
  <dc:creator/>
  <cp:lastModifiedBy/>
  <cp:revision>1</cp:revision>
  <dcterms:created xsi:type="dcterms:W3CDTF">2025-07-29T22:30:00Z</dcterms:created>
  <dcterms:modified xsi:type="dcterms:W3CDTF">2025-07-29T22:30:00Z</dcterms:modified>
</cp:coreProperties>
</file>