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91FDD" w14:textId="70979E0B" w:rsidR="00A70529" w:rsidRPr="00EE2F16" w:rsidRDefault="00A70529" w:rsidP="00321B6E">
      <w:pPr>
        <w:spacing w:after="120"/>
        <w:jc w:val="center"/>
        <w:rPr>
          <w:rFonts w:eastAsia="Arial" w:cs="Arial"/>
          <w:b/>
          <w:sz w:val="32"/>
          <w:szCs w:val="32"/>
        </w:rPr>
      </w:pPr>
      <w:r w:rsidRPr="00EE2F16">
        <w:rPr>
          <w:rFonts w:eastAsia="Arial" w:cs="Arial"/>
          <w:b/>
          <w:sz w:val="32"/>
          <w:szCs w:val="32"/>
        </w:rPr>
        <w:t>California Department of Education</w:t>
      </w:r>
    </w:p>
    <w:p w14:paraId="4D50D5C5" w14:textId="008F3AB6" w:rsidR="00A70529" w:rsidRPr="00EE2F16" w:rsidRDefault="13828F03" w:rsidP="00177548">
      <w:pPr>
        <w:pStyle w:val="Heading1"/>
        <w:spacing w:after="120"/>
        <w:jc w:val="center"/>
        <w:rPr>
          <w:rFonts w:eastAsia="Arial" w:cs="Arial"/>
        </w:rPr>
      </w:pPr>
      <w:bookmarkStart w:id="0" w:name="_Toc231562705"/>
      <w:r w:rsidRPr="00EE2F16">
        <w:rPr>
          <w:rFonts w:eastAsia="Arial" w:cs="Arial"/>
        </w:rPr>
        <w:t>Report to</w:t>
      </w:r>
      <w:r w:rsidR="40430E19" w:rsidRPr="00EE2F16">
        <w:rPr>
          <w:rFonts w:eastAsia="Arial" w:cs="Arial"/>
        </w:rPr>
        <w:t xml:space="preserve"> </w:t>
      </w:r>
      <w:r w:rsidRPr="00EE2F16">
        <w:rPr>
          <w:rFonts w:eastAsia="Arial" w:cs="Arial"/>
        </w:rPr>
        <w:t>the</w:t>
      </w:r>
      <w:r w:rsidR="1E5B3430" w:rsidRPr="00EE2F16">
        <w:rPr>
          <w:rFonts w:eastAsia="Arial" w:cs="Arial"/>
        </w:rPr>
        <w:t xml:space="preserve"> </w:t>
      </w:r>
      <w:r w:rsidR="68C350F0" w:rsidRPr="00EE2F16">
        <w:rPr>
          <w:rFonts w:eastAsia="Arial" w:cs="Arial"/>
        </w:rPr>
        <w:t xml:space="preserve">California State </w:t>
      </w:r>
      <w:r w:rsidRPr="00EE2F16">
        <w:rPr>
          <w:rFonts w:eastAsia="Arial" w:cs="Arial"/>
        </w:rPr>
        <w:t>Legislature</w:t>
      </w:r>
      <w:r w:rsidR="36392B2C" w:rsidRPr="00EE2F16">
        <w:rPr>
          <w:rFonts w:eastAsia="Arial" w:cs="Arial"/>
        </w:rPr>
        <w:t>, the State Board of Education</w:t>
      </w:r>
      <w:r w:rsidR="009E5F1F" w:rsidRPr="00EE2F16">
        <w:rPr>
          <w:rFonts w:eastAsia="Arial" w:cs="Arial"/>
        </w:rPr>
        <w:t>,</w:t>
      </w:r>
      <w:r w:rsidR="70C17BD6" w:rsidRPr="00EE2F16">
        <w:rPr>
          <w:rFonts w:eastAsia="Arial" w:cs="Arial"/>
        </w:rPr>
        <w:t xml:space="preserve"> and </w:t>
      </w:r>
      <w:r w:rsidR="009E5F1F" w:rsidRPr="00EE2F16">
        <w:rPr>
          <w:rFonts w:eastAsia="Arial" w:cs="Arial"/>
        </w:rPr>
        <w:t xml:space="preserve">the </w:t>
      </w:r>
      <w:r w:rsidR="70C17BD6" w:rsidRPr="00EE2F16">
        <w:rPr>
          <w:rFonts w:eastAsia="Arial" w:cs="Arial"/>
        </w:rPr>
        <w:t>Department of Finance</w:t>
      </w:r>
      <w:r w:rsidR="00B2230A" w:rsidRPr="00EE2F16">
        <w:rPr>
          <w:rFonts w:eastAsia="Arial" w:cs="Arial"/>
        </w:rPr>
        <w:t>:</w:t>
      </w:r>
      <w:bookmarkStart w:id="1" w:name="_Hlk217892831"/>
      <w:r w:rsidR="00B2230A" w:rsidRPr="00EE2F16">
        <w:rPr>
          <w:rFonts w:eastAsia="Arial" w:cs="Arial"/>
        </w:rPr>
        <w:t xml:space="preserve"> </w:t>
      </w:r>
      <w:r w:rsidR="00C825A7" w:rsidRPr="00EE2F16">
        <w:rPr>
          <w:rFonts w:eastAsia="Arial" w:cs="Arial"/>
        </w:rPr>
        <w:t>Students with Disabilities in the Juvenile Justice Setting</w:t>
      </w:r>
      <w:bookmarkEnd w:id="0"/>
    </w:p>
    <w:bookmarkEnd w:id="1"/>
    <w:p w14:paraId="6F59E401" w14:textId="124AC8FA" w:rsidR="00F8025B" w:rsidRPr="00EE2F16" w:rsidRDefault="006F0BE7" w:rsidP="006F0BE7">
      <w:pPr>
        <w:spacing w:before="840" w:after="240"/>
        <w:jc w:val="center"/>
        <w:rPr>
          <w:rFonts w:cs="Arial"/>
          <w:color w:val="C0C0C0"/>
        </w:rPr>
      </w:pPr>
      <w:r w:rsidRPr="00EE2F16">
        <w:rPr>
          <w:rFonts w:cs="Arial"/>
          <w:color w:val="C0C0C0"/>
        </w:rPr>
        <w:object w:dxaOrig="5999" w:dyaOrig="5999" w14:anchorId="58728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alifornia Department of Education seal" style="width:179.25pt;height:179.25pt" o:ole="">
            <v:imagedata r:id="rId11" o:title=""/>
          </v:shape>
          <o:OLEObject Type="Embed" ProgID="MSPhotoEd.3" ShapeID="_x0000_i1025" DrawAspect="Content" ObjectID="_1849172396" r:id="rId12"/>
        </w:object>
      </w:r>
    </w:p>
    <w:p w14:paraId="4E9A13CB" w14:textId="1FA1A02D" w:rsidR="00A70529" w:rsidRPr="00EE2F16" w:rsidRDefault="00A70529" w:rsidP="00321B6E">
      <w:pPr>
        <w:spacing w:before="840" w:after="120"/>
        <w:jc w:val="center"/>
        <w:rPr>
          <w:rFonts w:eastAsia="Arial" w:cs="Arial"/>
          <w:b/>
        </w:rPr>
      </w:pPr>
      <w:r w:rsidRPr="00EE2F16">
        <w:rPr>
          <w:rFonts w:eastAsia="Arial" w:cs="Arial"/>
          <w:b/>
        </w:rPr>
        <w:t>Prepared by:</w:t>
      </w:r>
    </w:p>
    <w:p w14:paraId="07F62240" w14:textId="23A02005" w:rsidR="00A70529" w:rsidRPr="00EE2F16" w:rsidRDefault="00AF6436" w:rsidP="00321B6E">
      <w:pPr>
        <w:spacing w:after="120"/>
        <w:jc w:val="center"/>
        <w:rPr>
          <w:rFonts w:eastAsia="Arial" w:cs="Arial"/>
          <w:b/>
          <w:sz w:val="28"/>
          <w:szCs w:val="28"/>
        </w:rPr>
      </w:pPr>
      <w:r w:rsidRPr="00EE2F16">
        <w:rPr>
          <w:rFonts w:eastAsia="Arial" w:cs="Arial"/>
          <w:b/>
          <w:sz w:val="28"/>
          <w:szCs w:val="28"/>
        </w:rPr>
        <w:t>Special Education Division</w:t>
      </w:r>
    </w:p>
    <w:p w14:paraId="14FD37BD" w14:textId="39E7B049" w:rsidR="00A70529" w:rsidRPr="00EE2F16" w:rsidRDefault="00AF6436" w:rsidP="00321B6E">
      <w:pPr>
        <w:spacing w:after="120"/>
        <w:jc w:val="center"/>
        <w:rPr>
          <w:rFonts w:eastAsia="Arial" w:cs="Arial"/>
          <w:b/>
          <w:sz w:val="28"/>
          <w:szCs w:val="28"/>
        </w:rPr>
      </w:pPr>
      <w:r w:rsidRPr="00EE2F16">
        <w:rPr>
          <w:rFonts w:eastAsia="Arial" w:cs="Arial"/>
          <w:b/>
          <w:sz w:val="28"/>
          <w:szCs w:val="28"/>
        </w:rPr>
        <w:t>Opportunities for All Branch</w:t>
      </w:r>
    </w:p>
    <w:p w14:paraId="61D552C8" w14:textId="6700C3CB" w:rsidR="00A70529" w:rsidRPr="00EE2F16" w:rsidRDefault="00AF6436" w:rsidP="00321B6E">
      <w:pPr>
        <w:spacing w:after="120"/>
        <w:jc w:val="center"/>
        <w:rPr>
          <w:rFonts w:eastAsia="Arial" w:cs="Arial"/>
        </w:rPr>
      </w:pPr>
      <w:r w:rsidRPr="00EE2F16">
        <w:rPr>
          <w:rFonts w:eastAsia="Arial" w:cs="Arial"/>
        </w:rPr>
        <w:t>November 2025</w:t>
      </w:r>
    </w:p>
    <w:p w14:paraId="5370E852" w14:textId="0C588205" w:rsidR="00A70529" w:rsidRPr="00EE2F16" w:rsidRDefault="00A70529" w:rsidP="00321B6E">
      <w:pPr>
        <w:spacing w:after="120"/>
        <w:jc w:val="both"/>
        <w:rPr>
          <w:rFonts w:eastAsia="Arial" w:cs="Arial"/>
          <w:lang w:bidi="en-US"/>
        </w:rPr>
      </w:pPr>
      <w:r w:rsidRPr="00EE2F16">
        <w:rPr>
          <w:rFonts w:eastAsia="Arial" w:cs="Arial"/>
          <w:i/>
          <w:lang w:bidi="en-US"/>
        </w:rPr>
        <w:t>Description</w:t>
      </w:r>
      <w:r w:rsidRPr="00EE2F16">
        <w:rPr>
          <w:rFonts w:eastAsia="Arial" w:cs="Arial"/>
          <w:lang w:bidi="en-US"/>
        </w:rPr>
        <w:t xml:space="preserve">: </w:t>
      </w:r>
      <w:r w:rsidR="00AF6436" w:rsidRPr="00EE2F16">
        <w:rPr>
          <w:rFonts w:eastAsia="Arial" w:cs="Arial"/>
          <w:lang w:bidi="en-US"/>
        </w:rPr>
        <w:t>Report detailing</w:t>
      </w:r>
      <w:r w:rsidR="00F334A9" w:rsidRPr="00EE2F16">
        <w:rPr>
          <w:rFonts w:eastAsia="Arial" w:cs="Arial"/>
          <w:lang w:bidi="en-US"/>
        </w:rPr>
        <w:t xml:space="preserve"> the findings and recommendations of the workgroup that examined current law and practices regarding the education of </w:t>
      </w:r>
      <w:r w:rsidR="000C413B" w:rsidRPr="00EE2F16">
        <w:rPr>
          <w:rFonts w:eastAsia="Arial" w:cs="Arial"/>
          <w:lang w:bidi="en-US"/>
        </w:rPr>
        <w:t>students</w:t>
      </w:r>
      <w:r w:rsidR="00F334A9" w:rsidRPr="00EE2F16">
        <w:rPr>
          <w:rFonts w:eastAsia="Arial" w:cs="Arial"/>
          <w:lang w:bidi="en-US"/>
        </w:rPr>
        <w:t xml:space="preserve"> with disabilities enrolled in county juvenile court schools and county community schools. Based on the workgroup input, the report makes recommendations on improvements specific to the county juvenile court school setting. </w:t>
      </w:r>
    </w:p>
    <w:p w14:paraId="3D70B13F" w14:textId="7FB6D797" w:rsidR="00A70529" w:rsidRPr="00EE2F16" w:rsidRDefault="13828F03" w:rsidP="00321B6E">
      <w:pPr>
        <w:spacing w:after="120"/>
        <w:jc w:val="both"/>
        <w:rPr>
          <w:rFonts w:eastAsia="Arial" w:cs="Arial"/>
          <w:lang w:bidi="en-US"/>
        </w:rPr>
      </w:pPr>
      <w:r w:rsidRPr="00EE2F16">
        <w:rPr>
          <w:rFonts w:eastAsia="Arial" w:cs="Arial"/>
          <w:i/>
          <w:lang w:bidi="en-US"/>
        </w:rPr>
        <w:t>Authority</w:t>
      </w:r>
      <w:r w:rsidRPr="00EE2F16">
        <w:rPr>
          <w:rFonts w:eastAsia="Arial" w:cs="Arial"/>
          <w:lang w:bidi="en-US"/>
        </w:rPr>
        <w:t xml:space="preserve">: </w:t>
      </w:r>
      <w:r w:rsidR="70C17BD6" w:rsidRPr="00EE2F16">
        <w:rPr>
          <w:rFonts w:eastAsia="Arial" w:cs="Arial"/>
          <w:lang w:bidi="en-US"/>
        </w:rPr>
        <w:t>2023-07-10 Education Finance: Education Omnibus Budget Trai</w:t>
      </w:r>
      <w:r w:rsidR="000F4716" w:rsidRPr="00EE2F16">
        <w:rPr>
          <w:rFonts w:eastAsia="Arial" w:cs="Arial"/>
          <w:lang w:bidi="en-US"/>
        </w:rPr>
        <w:t>l</w:t>
      </w:r>
      <w:r w:rsidR="70C17BD6" w:rsidRPr="00EE2F16">
        <w:rPr>
          <w:rFonts w:eastAsia="Arial" w:cs="Arial"/>
          <w:lang w:bidi="en-US"/>
        </w:rPr>
        <w:t xml:space="preserve">er Bill: Senate Bill 114, Chapter 48, Section </w:t>
      </w:r>
      <w:r w:rsidR="6A807289" w:rsidRPr="00EE2F16">
        <w:rPr>
          <w:rFonts w:eastAsia="Arial" w:cs="Arial"/>
          <w:lang w:bidi="en-US"/>
        </w:rPr>
        <w:t>16</w:t>
      </w:r>
      <w:r w:rsidR="70C17BD6" w:rsidRPr="00EE2F16">
        <w:rPr>
          <w:rFonts w:eastAsia="Arial" w:cs="Arial"/>
          <w:lang w:bidi="en-US"/>
        </w:rPr>
        <w:t>, Section 48650</w:t>
      </w:r>
      <w:r w:rsidR="00FC1F80" w:rsidRPr="00EE2F16">
        <w:rPr>
          <w:rFonts w:eastAsia="Arial" w:cs="Arial"/>
          <w:lang w:bidi="en-US"/>
        </w:rPr>
        <w:t>.</w:t>
      </w:r>
      <w:r w:rsidR="00FC1F80" w:rsidRPr="00EE2F16">
        <w:rPr>
          <w:rFonts w:eastAsia="Arial" w:cs="Arial"/>
          <w:i/>
          <w:lang w:bidi="en-US"/>
        </w:rPr>
        <w:t xml:space="preserve"> Recipient</w:t>
      </w:r>
      <w:r w:rsidR="00A70529" w:rsidRPr="00EE2F16">
        <w:rPr>
          <w:rFonts w:eastAsia="Arial" w:cs="Arial"/>
          <w:lang w:bidi="en-US"/>
        </w:rPr>
        <w:t xml:space="preserve">: </w:t>
      </w:r>
      <w:r w:rsidR="009E5F1F" w:rsidRPr="00EE2F16">
        <w:rPr>
          <w:rFonts w:eastAsia="Arial" w:cs="Arial"/>
          <w:lang w:bidi="en-US"/>
        </w:rPr>
        <w:t xml:space="preserve">The </w:t>
      </w:r>
      <w:r w:rsidR="00E615E3" w:rsidRPr="00EE2F16">
        <w:rPr>
          <w:rFonts w:eastAsia="Arial" w:cs="Arial"/>
          <w:lang w:bidi="en-US"/>
        </w:rPr>
        <w:t>California State Legislature</w:t>
      </w:r>
      <w:r w:rsidR="009E5F1F" w:rsidRPr="00EE2F16">
        <w:rPr>
          <w:rFonts w:eastAsia="Arial" w:cs="Arial"/>
          <w:lang w:bidi="en-US"/>
        </w:rPr>
        <w:t>, the State Board of Education,</w:t>
      </w:r>
      <w:r w:rsidR="00E615E3" w:rsidRPr="00EE2F16">
        <w:rPr>
          <w:rFonts w:eastAsia="Arial" w:cs="Arial"/>
          <w:lang w:bidi="en-US"/>
        </w:rPr>
        <w:t xml:space="preserve"> and </w:t>
      </w:r>
      <w:r w:rsidR="009E5F1F" w:rsidRPr="00EE2F16">
        <w:rPr>
          <w:rFonts w:eastAsia="Arial" w:cs="Arial"/>
          <w:lang w:bidi="en-US"/>
        </w:rPr>
        <w:t xml:space="preserve">the </w:t>
      </w:r>
      <w:r w:rsidR="00E615E3" w:rsidRPr="00EE2F16">
        <w:rPr>
          <w:rFonts w:eastAsia="Arial" w:cs="Arial"/>
          <w:lang w:bidi="en-US"/>
        </w:rPr>
        <w:t>Department of Finance</w:t>
      </w:r>
    </w:p>
    <w:p w14:paraId="32DC8A76" w14:textId="7946BFB8" w:rsidR="00315109" w:rsidRPr="00EE2F16" w:rsidRDefault="13828F03" w:rsidP="00321B6E">
      <w:pPr>
        <w:spacing w:after="120"/>
        <w:jc w:val="both"/>
        <w:rPr>
          <w:rFonts w:eastAsia="Arial" w:cs="Arial"/>
          <w:lang w:bidi="en-US"/>
        </w:rPr>
        <w:sectPr w:rsidR="00315109" w:rsidRPr="00EE2F16" w:rsidSect="005F00C0">
          <w:footerReference w:type="default" r:id="rId13"/>
          <w:pgSz w:w="12240" w:h="15840"/>
          <w:pgMar w:top="1440" w:right="1440" w:bottom="1440" w:left="1800" w:header="720" w:footer="720" w:gutter="0"/>
          <w:pgBorders w:display="firstPage" w:offsetFrom="page">
            <w:top w:val="single" w:sz="24" w:space="24" w:color="auto"/>
            <w:left w:val="single" w:sz="24" w:space="24" w:color="auto"/>
            <w:bottom w:val="single" w:sz="24" w:space="24" w:color="auto"/>
            <w:right w:val="single" w:sz="24" w:space="24" w:color="auto"/>
          </w:pgBorders>
          <w:pgNumType w:start="1"/>
          <w:cols w:space="720"/>
          <w:titlePg/>
          <w:docGrid w:linePitch="360"/>
        </w:sectPr>
      </w:pPr>
      <w:r w:rsidRPr="00EE2F16">
        <w:rPr>
          <w:rFonts w:eastAsia="Arial" w:cs="Arial"/>
          <w:i/>
          <w:lang w:bidi="en-US"/>
        </w:rPr>
        <w:t>Due Date</w:t>
      </w:r>
      <w:r w:rsidRPr="00EE2F16">
        <w:rPr>
          <w:rFonts w:eastAsia="Arial" w:cs="Arial"/>
          <w:lang w:bidi="en-US"/>
        </w:rPr>
        <w:t xml:space="preserve">: </w:t>
      </w:r>
      <w:r w:rsidR="0054665F" w:rsidRPr="00EE2F16">
        <w:rPr>
          <w:rFonts w:eastAsia="Arial" w:cs="Arial"/>
          <w:lang w:bidi="en-US"/>
        </w:rPr>
        <w:t>February</w:t>
      </w:r>
      <w:r w:rsidR="68C350F0" w:rsidRPr="00EE2F16">
        <w:rPr>
          <w:rFonts w:eastAsia="Arial" w:cs="Arial"/>
          <w:lang w:bidi="en-US"/>
        </w:rPr>
        <w:t xml:space="preserve"> 2025</w:t>
      </w:r>
    </w:p>
    <w:p w14:paraId="7EDF5C43" w14:textId="77777777" w:rsidR="00941F84" w:rsidRPr="00EE2F16" w:rsidRDefault="00941F84" w:rsidP="009E5F1F">
      <w:pPr>
        <w:tabs>
          <w:tab w:val="decimal" w:leader="dot" w:pos="8820"/>
        </w:tabs>
        <w:spacing w:after="240"/>
        <w:ind w:right="-180"/>
        <w:jc w:val="center"/>
        <w:rPr>
          <w:rFonts w:eastAsia="Arial" w:cs="Arial"/>
          <w:b/>
        </w:rPr>
      </w:pPr>
      <w:r w:rsidRPr="00EE2F16">
        <w:rPr>
          <w:rFonts w:eastAsia="Arial" w:cs="Arial"/>
          <w:b/>
        </w:rPr>
        <w:lastRenderedPageBreak/>
        <w:t>California Department of Education</w:t>
      </w:r>
    </w:p>
    <w:p w14:paraId="0541EFF1" w14:textId="24620520" w:rsidR="00941F84" w:rsidRPr="00EE2F16" w:rsidRDefault="00941F84" w:rsidP="009E5F1F">
      <w:pPr>
        <w:spacing w:after="240"/>
        <w:jc w:val="center"/>
        <w:rPr>
          <w:rFonts w:eastAsia="Arial" w:cs="Arial"/>
          <w:b/>
        </w:rPr>
      </w:pPr>
      <w:r w:rsidRPr="00EE2F16">
        <w:rPr>
          <w:rFonts w:eastAsia="Arial" w:cs="Arial"/>
          <w:b/>
        </w:rPr>
        <w:t>Report to the</w:t>
      </w:r>
      <w:r w:rsidR="00F10A84" w:rsidRPr="00EE2F16">
        <w:rPr>
          <w:rFonts w:eastAsia="Arial" w:cs="Arial"/>
          <w:b/>
        </w:rPr>
        <w:t xml:space="preserve"> California State</w:t>
      </w:r>
      <w:r w:rsidRPr="00EE2F16">
        <w:rPr>
          <w:rFonts w:eastAsia="Arial" w:cs="Arial"/>
          <w:b/>
        </w:rPr>
        <w:t xml:space="preserve"> </w:t>
      </w:r>
      <w:r w:rsidR="002748E5" w:rsidRPr="00EE2F16">
        <w:rPr>
          <w:rFonts w:eastAsia="Arial" w:cs="Arial"/>
          <w:b/>
        </w:rPr>
        <w:t>Legislature</w:t>
      </w:r>
      <w:r w:rsidR="006A2B6B" w:rsidRPr="00EE2F16">
        <w:rPr>
          <w:rFonts w:eastAsia="Arial" w:cs="Arial"/>
          <w:b/>
        </w:rPr>
        <w:t>,</w:t>
      </w:r>
      <w:r w:rsidR="00132D5A" w:rsidRPr="00EE2F16">
        <w:rPr>
          <w:rFonts w:eastAsia="Arial" w:cs="Arial"/>
          <w:b/>
        </w:rPr>
        <w:t xml:space="preserve"> </w:t>
      </w:r>
      <w:r w:rsidR="009C37D4" w:rsidRPr="00EE2F16">
        <w:rPr>
          <w:rFonts w:eastAsia="Arial" w:cs="Arial"/>
          <w:b/>
        </w:rPr>
        <w:t>the State Board of Education</w:t>
      </w:r>
      <w:r w:rsidR="00176DB7" w:rsidRPr="00EE2F16">
        <w:rPr>
          <w:rFonts w:eastAsia="Arial" w:cs="Arial"/>
          <w:b/>
        </w:rPr>
        <w:t xml:space="preserve">, </w:t>
      </w:r>
      <w:r w:rsidR="002748E5" w:rsidRPr="00EE2F16">
        <w:rPr>
          <w:rFonts w:eastAsia="Arial" w:cs="Arial"/>
          <w:b/>
        </w:rPr>
        <w:t>and</w:t>
      </w:r>
      <w:r w:rsidR="009E5F1F" w:rsidRPr="00EE2F16">
        <w:rPr>
          <w:rFonts w:eastAsia="Arial" w:cs="Arial"/>
          <w:b/>
        </w:rPr>
        <w:t xml:space="preserve"> the</w:t>
      </w:r>
      <w:r w:rsidR="002748E5" w:rsidRPr="00EE2F16">
        <w:rPr>
          <w:rFonts w:eastAsia="Arial" w:cs="Arial"/>
          <w:b/>
        </w:rPr>
        <w:t xml:space="preserve"> </w:t>
      </w:r>
      <w:r w:rsidR="00132D5A" w:rsidRPr="00EE2F16">
        <w:rPr>
          <w:rFonts w:eastAsia="Arial" w:cs="Arial"/>
          <w:b/>
        </w:rPr>
        <w:t>Department of Finance</w:t>
      </w:r>
      <w:r w:rsidRPr="00EE2F16">
        <w:rPr>
          <w:rFonts w:eastAsia="Arial" w:cs="Arial"/>
          <w:b/>
        </w:rPr>
        <w:t>:</w:t>
      </w:r>
      <w:r w:rsidR="009E5F1F" w:rsidRPr="00EE2F16">
        <w:rPr>
          <w:rFonts w:eastAsia="Arial" w:cs="Arial"/>
          <w:b/>
        </w:rPr>
        <w:t xml:space="preserve"> </w:t>
      </w:r>
      <w:r w:rsidR="00F10A84" w:rsidRPr="00EE2F16">
        <w:rPr>
          <w:rFonts w:eastAsia="Arial" w:cs="Arial"/>
          <w:b/>
        </w:rPr>
        <w:t>Students with Disabilities in the Juvenile Justice Setting</w:t>
      </w:r>
    </w:p>
    <w:p w14:paraId="72DDE4A1" w14:textId="49C0793B" w:rsidR="001564DF" w:rsidRPr="00EE2F16" w:rsidRDefault="001564DF" w:rsidP="00D9282D">
      <w:pPr>
        <w:pStyle w:val="TOCHeading"/>
        <w:rPr>
          <w:rFonts w:eastAsia="Arial" w:cs="Arial"/>
          <w:b w:val="0"/>
        </w:rPr>
      </w:pPr>
      <w:r w:rsidRPr="00EE2F16">
        <w:rPr>
          <w:rFonts w:eastAsia="Arial" w:cs="Arial"/>
        </w:rPr>
        <w:t>Table of Contents</w:t>
      </w:r>
    </w:p>
    <w:p w14:paraId="56805A38" w14:textId="1F1BDA82" w:rsidR="00292B35" w:rsidRPr="00EE2F16" w:rsidRDefault="00941F84">
      <w:pPr>
        <w:pStyle w:val="TOC1"/>
        <w:rPr>
          <w:rFonts w:eastAsiaTheme="minorEastAsia"/>
          <w:lang w:eastAsia="ja-JP"/>
        </w:rPr>
      </w:pPr>
      <w:r w:rsidRPr="00EE2F16">
        <w:fldChar w:fldCharType="begin"/>
      </w:r>
      <w:r w:rsidRPr="00EE2F16">
        <w:instrText xml:space="preserve"> TOC  \* MERGEFORMAT  \* MERGEFORMAT </w:instrText>
      </w:r>
      <w:r w:rsidRPr="00EE2F16">
        <w:fldChar w:fldCharType="separate"/>
      </w:r>
      <w:r w:rsidR="00292B35" w:rsidRPr="00EE2F16">
        <w:rPr>
          <w:rFonts w:eastAsia="Arial"/>
        </w:rPr>
        <w:t>Report to the California State Legislature, the State Board of Education, and the Department of Finance: Students with Disabilities in the Juvenile Justice Setting</w:t>
      </w:r>
      <w:r w:rsidR="00292B35" w:rsidRPr="00EE2F16">
        <w:tab/>
      </w:r>
      <w:r w:rsidR="00292B35" w:rsidRPr="00EE2F16">
        <w:fldChar w:fldCharType="begin"/>
      </w:r>
      <w:r w:rsidR="00292B35" w:rsidRPr="00EE2F16">
        <w:instrText xml:space="preserve"> PAGEREF _Toc231562705 \h </w:instrText>
      </w:r>
      <w:r w:rsidR="00292B35" w:rsidRPr="00EE2F16">
        <w:fldChar w:fldCharType="separate"/>
      </w:r>
      <w:r w:rsidR="00292B35" w:rsidRPr="00EE2F16">
        <w:t>1</w:t>
      </w:r>
      <w:r w:rsidR="00292B35" w:rsidRPr="00EE2F16">
        <w:fldChar w:fldCharType="end"/>
      </w:r>
    </w:p>
    <w:p w14:paraId="1511F2CF" w14:textId="62B885D1" w:rsidR="00292B35" w:rsidRPr="00EE2F16" w:rsidRDefault="00292B35" w:rsidP="06CF1057">
      <w:pPr>
        <w:pStyle w:val="TOC2"/>
        <w:tabs>
          <w:tab w:val="right" w:leader="dot" w:pos="8990"/>
        </w:tabs>
        <w:rPr>
          <w:rFonts w:eastAsiaTheme="minorEastAsia" w:cs="Arial"/>
          <w:noProof/>
          <w:lang w:eastAsia="ja-JP"/>
        </w:rPr>
      </w:pPr>
      <w:r w:rsidRPr="00EE2F16">
        <w:rPr>
          <w:rFonts w:cs="Arial"/>
          <w:noProof/>
        </w:rPr>
        <w:t>Executive Summary</w:t>
      </w:r>
      <w:r w:rsidRPr="00EE2F16">
        <w:rPr>
          <w:rFonts w:cs="Arial"/>
        </w:rPr>
        <w:tab/>
      </w:r>
      <w:r w:rsidRPr="00EE2F16">
        <w:rPr>
          <w:rFonts w:cs="Arial"/>
          <w:noProof/>
        </w:rPr>
        <w:fldChar w:fldCharType="begin"/>
      </w:r>
      <w:r w:rsidRPr="00EE2F16">
        <w:rPr>
          <w:rFonts w:cs="Arial"/>
          <w:noProof/>
        </w:rPr>
        <w:instrText xml:space="preserve"> PAGEREF _Toc231562706 \h </w:instrText>
      </w:r>
      <w:r w:rsidRPr="00EE2F16">
        <w:rPr>
          <w:rFonts w:cs="Arial"/>
          <w:noProof/>
        </w:rPr>
      </w:r>
      <w:r w:rsidRPr="00EE2F16">
        <w:rPr>
          <w:rFonts w:cs="Arial"/>
          <w:noProof/>
        </w:rPr>
        <w:fldChar w:fldCharType="separate"/>
      </w:r>
      <w:r w:rsidRPr="00EE2F16">
        <w:rPr>
          <w:rFonts w:cs="Arial"/>
          <w:noProof/>
        </w:rPr>
        <w:t>3</w:t>
      </w:r>
      <w:r w:rsidRPr="00EE2F16">
        <w:rPr>
          <w:rFonts w:cs="Arial"/>
          <w:noProof/>
        </w:rPr>
        <w:fldChar w:fldCharType="end"/>
      </w:r>
    </w:p>
    <w:p w14:paraId="6C9CA838" w14:textId="00F3F984" w:rsidR="00292B35" w:rsidRPr="00EE2F16" w:rsidRDefault="00292B35" w:rsidP="06CF1057">
      <w:pPr>
        <w:pStyle w:val="TOC2"/>
        <w:tabs>
          <w:tab w:val="right" w:leader="dot" w:pos="8990"/>
        </w:tabs>
        <w:rPr>
          <w:rFonts w:eastAsiaTheme="minorEastAsia" w:cs="Arial"/>
          <w:noProof/>
          <w:lang w:eastAsia="ja-JP"/>
        </w:rPr>
      </w:pPr>
      <w:r w:rsidRPr="00EE2F16">
        <w:rPr>
          <w:rFonts w:cs="Arial"/>
          <w:noProof/>
        </w:rPr>
        <w:t>Background</w:t>
      </w:r>
      <w:r w:rsidRPr="00EE2F16">
        <w:rPr>
          <w:rFonts w:cs="Arial"/>
        </w:rPr>
        <w:tab/>
      </w:r>
      <w:r w:rsidRPr="00EE2F16">
        <w:rPr>
          <w:rFonts w:cs="Arial"/>
          <w:noProof/>
        </w:rPr>
        <w:fldChar w:fldCharType="begin"/>
      </w:r>
      <w:r w:rsidRPr="00EE2F16">
        <w:rPr>
          <w:rFonts w:cs="Arial"/>
          <w:noProof/>
        </w:rPr>
        <w:instrText xml:space="preserve"> PAGEREF _Toc231562707 \h </w:instrText>
      </w:r>
      <w:r w:rsidRPr="00EE2F16">
        <w:rPr>
          <w:rFonts w:cs="Arial"/>
          <w:noProof/>
        </w:rPr>
      </w:r>
      <w:r w:rsidRPr="00EE2F16">
        <w:rPr>
          <w:rFonts w:cs="Arial"/>
          <w:noProof/>
        </w:rPr>
        <w:fldChar w:fldCharType="separate"/>
      </w:r>
      <w:r w:rsidRPr="00EE2F16">
        <w:rPr>
          <w:rFonts w:cs="Arial"/>
          <w:noProof/>
        </w:rPr>
        <w:t>4</w:t>
      </w:r>
      <w:r w:rsidRPr="00EE2F16">
        <w:rPr>
          <w:rFonts w:cs="Arial"/>
          <w:noProof/>
        </w:rPr>
        <w:fldChar w:fldCharType="end"/>
      </w:r>
    </w:p>
    <w:p w14:paraId="50EE4EF3" w14:textId="6EAEF0B3" w:rsidR="00292B35" w:rsidRPr="00EE2F16" w:rsidRDefault="00292B35">
      <w:pPr>
        <w:pStyle w:val="TOC2"/>
        <w:tabs>
          <w:tab w:val="right" w:leader="dot" w:pos="8990"/>
        </w:tabs>
        <w:rPr>
          <w:rFonts w:eastAsiaTheme="minorEastAsia" w:cs="Arial"/>
          <w:noProof/>
          <w:lang w:eastAsia="ja-JP"/>
        </w:rPr>
      </w:pPr>
      <w:r w:rsidRPr="00EE2F16">
        <w:rPr>
          <w:rFonts w:cs="Arial"/>
          <w:noProof/>
        </w:rPr>
        <w:t>Introduction</w:t>
      </w:r>
      <w:r w:rsidRPr="00EE2F16">
        <w:rPr>
          <w:rFonts w:cs="Arial"/>
          <w:noProof/>
        </w:rPr>
        <w:tab/>
      </w:r>
      <w:r w:rsidRPr="00EE2F16">
        <w:rPr>
          <w:rFonts w:cs="Arial"/>
          <w:noProof/>
        </w:rPr>
        <w:fldChar w:fldCharType="begin"/>
      </w:r>
      <w:r w:rsidRPr="00EE2F16">
        <w:rPr>
          <w:rFonts w:cs="Arial"/>
          <w:noProof/>
        </w:rPr>
        <w:instrText xml:space="preserve"> PAGEREF _Toc231562708 \h </w:instrText>
      </w:r>
      <w:r w:rsidRPr="00EE2F16">
        <w:rPr>
          <w:rFonts w:cs="Arial"/>
          <w:noProof/>
        </w:rPr>
      </w:r>
      <w:r w:rsidRPr="00EE2F16">
        <w:rPr>
          <w:rFonts w:cs="Arial"/>
          <w:noProof/>
        </w:rPr>
        <w:fldChar w:fldCharType="separate"/>
      </w:r>
      <w:r w:rsidRPr="00EE2F16">
        <w:rPr>
          <w:rFonts w:cs="Arial"/>
          <w:noProof/>
        </w:rPr>
        <w:t>5</w:t>
      </w:r>
      <w:r w:rsidRPr="00EE2F16">
        <w:rPr>
          <w:rFonts w:cs="Arial"/>
          <w:noProof/>
        </w:rPr>
        <w:fldChar w:fldCharType="end"/>
      </w:r>
    </w:p>
    <w:p w14:paraId="61579B9D" w14:textId="7DCD6E48" w:rsidR="00292B35" w:rsidRPr="00EE2F16" w:rsidRDefault="00292B35">
      <w:pPr>
        <w:pStyle w:val="TOC2"/>
        <w:tabs>
          <w:tab w:val="right" w:leader="dot" w:pos="8990"/>
        </w:tabs>
        <w:rPr>
          <w:rFonts w:eastAsiaTheme="minorEastAsia" w:cs="Arial"/>
          <w:noProof/>
          <w:lang w:eastAsia="ja-JP"/>
        </w:rPr>
      </w:pPr>
      <w:r w:rsidRPr="00EE2F16">
        <w:rPr>
          <w:rFonts w:cs="Arial"/>
          <w:noProof/>
        </w:rPr>
        <w:t>Synthesized Findings Across the Data</w:t>
      </w:r>
      <w:r w:rsidRPr="00EE2F16">
        <w:rPr>
          <w:rFonts w:cs="Arial"/>
          <w:noProof/>
        </w:rPr>
        <w:tab/>
      </w:r>
      <w:r w:rsidRPr="00EE2F16">
        <w:rPr>
          <w:rFonts w:cs="Arial"/>
          <w:noProof/>
        </w:rPr>
        <w:fldChar w:fldCharType="begin"/>
      </w:r>
      <w:r w:rsidRPr="00EE2F16">
        <w:rPr>
          <w:rFonts w:cs="Arial"/>
          <w:noProof/>
        </w:rPr>
        <w:instrText xml:space="preserve"> PAGEREF _Toc231562709 \h </w:instrText>
      </w:r>
      <w:r w:rsidRPr="00EE2F16">
        <w:rPr>
          <w:rFonts w:cs="Arial"/>
          <w:noProof/>
        </w:rPr>
      </w:r>
      <w:r w:rsidRPr="00EE2F16">
        <w:rPr>
          <w:rFonts w:cs="Arial"/>
          <w:noProof/>
        </w:rPr>
        <w:fldChar w:fldCharType="separate"/>
      </w:r>
      <w:r w:rsidRPr="00EE2F16">
        <w:rPr>
          <w:rFonts w:cs="Arial"/>
          <w:noProof/>
        </w:rPr>
        <w:t>9</w:t>
      </w:r>
      <w:r w:rsidRPr="00EE2F16">
        <w:rPr>
          <w:rFonts w:cs="Arial"/>
          <w:noProof/>
        </w:rPr>
        <w:fldChar w:fldCharType="end"/>
      </w:r>
    </w:p>
    <w:p w14:paraId="78F9BFFB" w14:textId="7E982B71" w:rsidR="00292B35" w:rsidRPr="00EE2F16" w:rsidRDefault="00292B35">
      <w:pPr>
        <w:pStyle w:val="TOC2"/>
        <w:tabs>
          <w:tab w:val="right" w:leader="dot" w:pos="8990"/>
        </w:tabs>
        <w:rPr>
          <w:rFonts w:eastAsiaTheme="minorEastAsia" w:cs="Arial"/>
          <w:noProof/>
          <w:lang w:eastAsia="ja-JP"/>
        </w:rPr>
      </w:pPr>
      <w:r w:rsidRPr="00EE2F16">
        <w:rPr>
          <w:rFonts w:cs="Arial"/>
          <w:noProof/>
        </w:rPr>
        <w:t>Recommendations Across all Focus Areas</w:t>
      </w:r>
      <w:r w:rsidRPr="00EE2F16">
        <w:rPr>
          <w:rFonts w:cs="Arial"/>
          <w:noProof/>
        </w:rPr>
        <w:tab/>
      </w:r>
      <w:r w:rsidRPr="00EE2F16">
        <w:rPr>
          <w:rFonts w:cs="Arial"/>
          <w:noProof/>
        </w:rPr>
        <w:fldChar w:fldCharType="begin"/>
      </w:r>
      <w:r w:rsidRPr="00EE2F16">
        <w:rPr>
          <w:rFonts w:cs="Arial"/>
          <w:noProof/>
        </w:rPr>
        <w:instrText xml:space="preserve"> PAGEREF _Toc231562710 \h </w:instrText>
      </w:r>
      <w:r w:rsidRPr="00EE2F16">
        <w:rPr>
          <w:rFonts w:cs="Arial"/>
          <w:noProof/>
        </w:rPr>
      </w:r>
      <w:r w:rsidRPr="00EE2F16">
        <w:rPr>
          <w:rFonts w:cs="Arial"/>
          <w:noProof/>
        </w:rPr>
        <w:fldChar w:fldCharType="separate"/>
      </w:r>
      <w:r w:rsidRPr="00EE2F16">
        <w:rPr>
          <w:rFonts w:cs="Arial"/>
          <w:noProof/>
        </w:rPr>
        <w:t>10</w:t>
      </w:r>
      <w:r w:rsidRPr="00EE2F16">
        <w:rPr>
          <w:rFonts w:cs="Arial"/>
          <w:noProof/>
        </w:rPr>
        <w:fldChar w:fldCharType="end"/>
      </w:r>
    </w:p>
    <w:p w14:paraId="2046FA3E" w14:textId="389AC615" w:rsidR="00292B35" w:rsidRPr="00EE2F16" w:rsidRDefault="00292B35">
      <w:pPr>
        <w:pStyle w:val="TOC2"/>
        <w:tabs>
          <w:tab w:val="right" w:leader="dot" w:pos="8990"/>
        </w:tabs>
        <w:rPr>
          <w:rFonts w:eastAsiaTheme="minorEastAsia" w:cs="Arial"/>
          <w:noProof/>
          <w:lang w:eastAsia="ja-JP"/>
        </w:rPr>
      </w:pPr>
      <w:r w:rsidRPr="00EE2F16">
        <w:rPr>
          <w:rFonts w:cs="Arial"/>
          <w:noProof/>
        </w:rPr>
        <w:t>Findings By Focus Areas A through K</w:t>
      </w:r>
      <w:r w:rsidRPr="00EE2F16">
        <w:rPr>
          <w:rFonts w:cs="Arial"/>
          <w:noProof/>
        </w:rPr>
        <w:tab/>
      </w:r>
      <w:r w:rsidRPr="00EE2F16">
        <w:rPr>
          <w:rFonts w:cs="Arial"/>
          <w:noProof/>
        </w:rPr>
        <w:fldChar w:fldCharType="begin"/>
      </w:r>
      <w:r w:rsidRPr="00EE2F16">
        <w:rPr>
          <w:rFonts w:cs="Arial"/>
          <w:noProof/>
        </w:rPr>
        <w:instrText xml:space="preserve"> PAGEREF _Toc231562711 \h </w:instrText>
      </w:r>
      <w:r w:rsidRPr="00EE2F16">
        <w:rPr>
          <w:rFonts w:cs="Arial"/>
          <w:noProof/>
        </w:rPr>
      </w:r>
      <w:r w:rsidRPr="00EE2F16">
        <w:rPr>
          <w:rFonts w:cs="Arial"/>
          <w:noProof/>
        </w:rPr>
        <w:fldChar w:fldCharType="separate"/>
      </w:r>
      <w:r w:rsidRPr="00EE2F16">
        <w:rPr>
          <w:rFonts w:cs="Arial"/>
          <w:noProof/>
        </w:rPr>
        <w:t>10</w:t>
      </w:r>
      <w:r w:rsidRPr="00EE2F16">
        <w:rPr>
          <w:rFonts w:cs="Arial"/>
          <w:noProof/>
        </w:rPr>
        <w:fldChar w:fldCharType="end"/>
      </w:r>
    </w:p>
    <w:p w14:paraId="5DFAF251" w14:textId="3ED80DA3" w:rsidR="00292B35" w:rsidRPr="00EE2F16" w:rsidRDefault="00292B35">
      <w:pPr>
        <w:pStyle w:val="TOC3"/>
        <w:tabs>
          <w:tab w:val="right" w:leader="dot" w:pos="8990"/>
        </w:tabs>
        <w:rPr>
          <w:rFonts w:eastAsiaTheme="minorEastAsia" w:cs="Arial"/>
          <w:noProof/>
          <w:lang w:eastAsia="ja-JP"/>
        </w:rPr>
      </w:pPr>
      <w:r w:rsidRPr="00EE2F16">
        <w:rPr>
          <w:rFonts w:cs="Arial"/>
          <w:noProof/>
        </w:rPr>
        <w:t>Focus Area A: Child Find Procedures</w:t>
      </w:r>
      <w:r w:rsidRPr="00EE2F16">
        <w:rPr>
          <w:rFonts w:cs="Arial"/>
          <w:noProof/>
        </w:rPr>
        <w:tab/>
      </w:r>
      <w:r w:rsidRPr="00EE2F16">
        <w:rPr>
          <w:rFonts w:cs="Arial"/>
          <w:noProof/>
        </w:rPr>
        <w:fldChar w:fldCharType="begin"/>
      </w:r>
      <w:r w:rsidRPr="00EE2F16">
        <w:rPr>
          <w:rFonts w:cs="Arial"/>
          <w:noProof/>
        </w:rPr>
        <w:instrText xml:space="preserve"> PAGEREF _Toc231562712 \h </w:instrText>
      </w:r>
      <w:r w:rsidRPr="00EE2F16">
        <w:rPr>
          <w:rFonts w:cs="Arial"/>
          <w:noProof/>
        </w:rPr>
      </w:r>
      <w:r w:rsidRPr="00EE2F16">
        <w:rPr>
          <w:rFonts w:cs="Arial"/>
          <w:noProof/>
        </w:rPr>
        <w:fldChar w:fldCharType="separate"/>
      </w:r>
      <w:r w:rsidRPr="00EE2F16">
        <w:rPr>
          <w:rFonts w:cs="Arial"/>
          <w:noProof/>
        </w:rPr>
        <w:t>11</w:t>
      </w:r>
      <w:r w:rsidRPr="00EE2F16">
        <w:rPr>
          <w:rFonts w:cs="Arial"/>
          <w:noProof/>
        </w:rPr>
        <w:fldChar w:fldCharType="end"/>
      </w:r>
    </w:p>
    <w:p w14:paraId="7F2EE670" w14:textId="0D02C364" w:rsidR="00292B35" w:rsidRPr="00EE2F16" w:rsidRDefault="00292B35">
      <w:pPr>
        <w:pStyle w:val="TOC3"/>
        <w:tabs>
          <w:tab w:val="right" w:leader="dot" w:pos="8990"/>
        </w:tabs>
        <w:rPr>
          <w:rFonts w:eastAsiaTheme="minorEastAsia" w:cs="Arial"/>
          <w:noProof/>
          <w:lang w:eastAsia="ja-JP"/>
        </w:rPr>
      </w:pPr>
      <w:r w:rsidRPr="00EE2F16">
        <w:rPr>
          <w:rFonts w:cs="Arial"/>
          <w:noProof/>
        </w:rPr>
        <w:t>Focus Area B: Referral for, and Provisions of, Timely Evaluation</w:t>
      </w:r>
      <w:r w:rsidRPr="00EE2F16">
        <w:rPr>
          <w:rFonts w:cs="Arial"/>
          <w:noProof/>
        </w:rPr>
        <w:tab/>
      </w:r>
      <w:r w:rsidRPr="00EE2F16">
        <w:rPr>
          <w:rFonts w:cs="Arial"/>
          <w:noProof/>
        </w:rPr>
        <w:fldChar w:fldCharType="begin"/>
      </w:r>
      <w:r w:rsidRPr="00EE2F16">
        <w:rPr>
          <w:rFonts w:cs="Arial"/>
          <w:noProof/>
        </w:rPr>
        <w:instrText xml:space="preserve"> PAGEREF _Toc231562713 \h </w:instrText>
      </w:r>
      <w:r w:rsidRPr="00EE2F16">
        <w:rPr>
          <w:rFonts w:cs="Arial"/>
          <w:noProof/>
        </w:rPr>
      </w:r>
      <w:r w:rsidRPr="00EE2F16">
        <w:rPr>
          <w:rFonts w:cs="Arial"/>
          <w:noProof/>
        </w:rPr>
        <w:fldChar w:fldCharType="separate"/>
      </w:r>
      <w:r w:rsidRPr="00EE2F16">
        <w:rPr>
          <w:rFonts w:cs="Arial"/>
          <w:noProof/>
        </w:rPr>
        <w:t>17</w:t>
      </w:r>
      <w:r w:rsidRPr="00EE2F16">
        <w:rPr>
          <w:rFonts w:cs="Arial"/>
          <w:noProof/>
        </w:rPr>
        <w:fldChar w:fldCharType="end"/>
      </w:r>
    </w:p>
    <w:p w14:paraId="454B4ECC" w14:textId="4D9012EF" w:rsidR="00292B35" w:rsidRPr="00EE2F16" w:rsidRDefault="00292B35">
      <w:pPr>
        <w:pStyle w:val="TOC3"/>
        <w:tabs>
          <w:tab w:val="right" w:leader="dot" w:pos="8990"/>
        </w:tabs>
        <w:rPr>
          <w:rFonts w:eastAsiaTheme="minorEastAsia" w:cs="Arial"/>
          <w:noProof/>
          <w:lang w:eastAsia="ja-JP"/>
        </w:rPr>
      </w:pPr>
      <w:r w:rsidRPr="00EE2F16">
        <w:rPr>
          <w:rFonts w:cs="Arial"/>
          <w:noProof/>
        </w:rPr>
        <w:t>Focus Area C: Timely Transfer of Pupil Records to and from County Juvenile Court Schools</w:t>
      </w:r>
      <w:r w:rsidRPr="00EE2F16">
        <w:rPr>
          <w:rFonts w:cs="Arial"/>
          <w:noProof/>
        </w:rPr>
        <w:tab/>
      </w:r>
      <w:r w:rsidRPr="00EE2F16">
        <w:rPr>
          <w:rFonts w:cs="Arial"/>
          <w:noProof/>
        </w:rPr>
        <w:fldChar w:fldCharType="begin"/>
      </w:r>
      <w:r w:rsidRPr="00EE2F16">
        <w:rPr>
          <w:rFonts w:cs="Arial"/>
          <w:noProof/>
        </w:rPr>
        <w:instrText xml:space="preserve"> PAGEREF _Toc231562714 \h </w:instrText>
      </w:r>
      <w:r w:rsidRPr="00EE2F16">
        <w:rPr>
          <w:rFonts w:cs="Arial"/>
          <w:noProof/>
        </w:rPr>
      </w:r>
      <w:r w:rsidRPr="00EE2F16">
        <w:rPr>
          <w:rFonts w:cs="Arial"/>
          <w:noProof/>
        </w:rPr>
        <w:fldChar w:fldCharType="separate"/>
      </w:r>
      <w:r w:rsidRPr="00EE2F16">
        <w:rPr>
          <w:rFonts w:cs="Arial"/>
          <w:noProof/>
        </w:rPr>
        <w:t>23</w:t>
      </w:r>
      <w:r w:rsidRPr="00EE2F16">
        <w:rPr>
          <w:rFonts w:cs="Arial"/>
          <w:noProof/>
        </w:rPr>
        <w:fldChar w:fldCharType="end"/>
      </w:r>
    </w:p>
    <w:p w14:paraId="751AC88A" w14:textId="65391DC8" w:rsidR="00292B35" w:rsidRPr="00EE2F16" w:rsidRDefault="00292B35">
      <w:pPr>
        <w:pStyle w:val="TOC3"/>
        <w:tabs>
          <w:tab w:val="right" w:leader="dot" w:pos="8990"/>
        </w:tabs>
        <w:rPr>
          <w:rFonts w:eastAsiaTheme="minorEastAsia" w:cs="Arial"/>
          <w:noProof/>
          <w:lang w:eastAsia="ja-JP"/>
        </w:rPr>
      </w:pPr>
      <w:r w:rsidRPr="00EE2F16">
        <w:rPr>
          <w:rFonts w:cs="Arial"/>
          <w:noProof/>
        </w:rPr>
        <w:t>Focus Area D: Provisions of Individualized Education Plan Services</w:t>
      </w:r>
      <w:r w:rsidRPr="00EE2F16">
        <w:rPr>
          <w:rFonts w:cs="Arial"/>
          <w:noProof/>
        </w:rPr>
        <w:tab/>
      </w:r>
      <w:r w:rsidRPr="00EE2F16">
        <w:rPr>
          <w:rFonts w:cs="Arial"/>
          <w:noProof/>
        </w:rPr>
        <w:fldChar w:fldCharType="begin"/>
      </w:r>
      <w:r w:rsidRPr="00EE2F16">
        <w:rPr>
          <w:rFonts w:cs="Arial"/>
          <w:noProof/>
        </w:rPr>
        <w:instrText xml:space="preserve"> PAGEREF _Toc231562715 \h </w:instrText>
      </w:r>
      <w:r w:rsidRPr="00EE2F16">
        <w:rPr>
          <w:rFonts w:cs="Arial"/>
          <w:noProof/>
        </w:rPr>
      </w:r>
      <w:r w:rsidRPr="00EE2F16">
        <w:rPr>
          <w:rFonts w:cs="Arial"/>
          <w:noProof/>
        </w:rPr>
        <w:fldChar w:fldCharType="separate"/>
      </w:r>
      <w:r w:rsidRPr="00EE2F16">
        <w:rPr>
          <w:rFonts w:cs="Arial"/>
          <w:noProof/>
        </w:rPr>
        <w:t>28</w:t>
      </w:r>
      <w:r w:rsidRPr="00EE2F16">
        <w:rPr>
          <w:rFonts w:cs="Arial"/>
          <w:noProof/>
        </w:rPr>
        <w:fldChar w:fldCharType="end"/>
      </w:r>
    </w:p>
    <w:p w14:paraId="1F8C4D92" w14:textId="21594C6A" w:rsidR="00292B35" w:rsidRPr="00EE2F16" w:rsidRDefault="00292B35">
      <w:pPr>
        <w:pStyle w:val="TOC3"/>
        <w:tabs>
          <w:tab w:val="right" w:leader="dot" w:pos="8990"/>
        </w:tabs>
        <w:rPr>
          <w:rFonts w:eastAsiaTheme="minorEastAsia" w:cs="Arial"/>
          <w:noProof/>
          <w:lang w:eastAsia="ja-JP"/>
        </w:rPr>
      </w:pPr>
      <w:r w:rsidRPr="00EE2F16">
        <w:rPr>
          <w:rFonts w:cs="Arial"/>
          <w:noProof/>
        </w:rPr>
        <w:t>Focus Area E: Provision of Education in the Least Restrictive Environment</w:t>
      </w:r>
      <w:r w:rsidRPr="00EE2F16">
        <w:rPr>
          <w:rFonts w:cs="Arial"/>
          <w:noProof/>
        </w:rPr>
        <w:tab/>
      </w:r>
      <w:r w:rsidRPr="00EE2F16">
        <w:rPr>
          <w:rFonts w:cs="Arial"/>
          <w:noProof/>
        </w:rPr>
        <w:fldChar w:fldCharType="begin"/>
      </w:r>
      <w:r w:rsidRPr="00EE2F16">
        <w:rPr>
          <w:rFonts w:cs="Arial"/>
          <w:noProof/>
        </w:rPr>
        <w:instrText xml:space="preserve"> PAGEREF _Toc231562716 \h </w:instrText>
      </w:r>
      <w:r w:rsidRPr="00EE2F16">
        <w:rPr>
          <w:rFonts w:cs="Arial"/>
          <w:noProof/>
        </w:rPr>
      </w:r>
      <w:r w:rsidRPr="00EE2F16">
        <w:rPr>
          <w:rFonts w:cs="Arial"/>
          <w:noProof/>
        </w:rPr>
        <w:fldChar w:fldCharType="separate"/>
      </w:r>
      <w:r w:rsidRPr="00EE2F16">
        <w:rPr>
          <w:rFonts w:cs="Arial"/>
          <w:noProof/>
        </w:rPr>
        <w:t>32</w:t>
      </w:r>
      <w:r w:rsidRPr="00EE2F16">
        <w:rPr>
          <w:rFonts w:cs="Arial"/>
          <w:noProof/>
        </w:rPr>
        <w:fldChar w:fldCharType="end"/>
      </w:r>
    </w:p>
    <w:p w14:paraId="6488A231" w14:textId="07A58BC7" w:rsidR="00292B35" w:rsidRPr="00EE2F16" w:rsidRDefault="00292B35">
      <w:pPr>
        <w:pStyle w:val="TOC3"/>
        <w:tabs>
          <w:tab w:val="right" w:leader="dot" w:pos="8990"/>
        </w:tabs>
        <w:rPr>
          <w:rFonts w:eastAsiaTheme="minorEastAsia" w:cs="Arial"/>
          <w:noProof/>
          <w:lang w:eastAsia="ja-JP"/>
        </w:rPr>
      </w:pPr>
      <w:r w:rsidRPr="00EE2F16">
        <w:rPr>
          <w:rFonts w:cs="Arial"/>
          <w:noProof/>
        </w:rPr>
        <w:t>Focus Area F: Staffing Certificated and Classified Positions</w:t>
      </w:r>
      <w:r w:rsidRPr="00EE2F16">
        <w:rPr>
          <w:rFonts w:cs="Arial"/>
          <w:noProof/>
        </w:rPr>
        <w:tab/>
      </w:r>
      <w:r w:rsidRPr="00EE2F16">
        <w:rPr>
          <w:rFonts w:cs="Arial"/>
          <w:noProof/>
        </w:rPr>
        <w:fldChar w:fldCharType="begin"/>
      </w:r>
      <w:r w:rsidRPr="00EE2F16">
        <w:rPr>
          <w:rFonts w:cs="Arial"/>
          <w:noProof/>
        </w:rPr>
        <w:instrText xml:space="preserve"> PAGEREF _Toc231562717 \h </w:instrText>
      </w:r>
      <w:r w:rsidRPr="00EE2F16">
        <w:rPr>
          <w:rFonts w:cs="Arial"/>
          <w:noProof/>
        </w:rPr>
      </w:r>
      <w:r w:rsidRPr="00EE2F16">
        <w:rPr>
          <w:rFonts w:cs="Arial"/>
          <w:noProof/>
        </w:rPr>
        <w:fldChar w:fldCharType="separate"/>
      </w:r>
      <w:r w:rsidRPr="00EE2F16">
        <w:rPr>
          <w:rFonts w:cs="Arial"/>
          <w:noProof/>
        </w:rPr>
        <w:t>36</w:t>
      </w:r>
      <w:r w:rsidRPr="00EE2F16">
        <w:rPr>
          <w:rFonts w:cs="Arial"/>
          <w:noProof/>
        </w:rPr>
        <w:fldChar w:fldCharType="end"/>
      </w:r>
    </w:p>
    <w:p w14:paraId="68C32EEE" w14:textId="359ADAC2" w:rsidR="00292B35" w:rsidRPr="00EE2F16" w:rsidRDefault="00292B35">
      <w:pPr>
        <w:pStyle w:val="TOC3"/>
        <w:tabs>
          <w:tab w:val="right" w:leader="dot" w:pos="8990"/>
        </w:tabs>
        <w:rPr>
          <w:rFonts w:eastAsiaTheme="minorEastAsia" w:cs="Arial"/>
          <w:noProof/>
          <w:lang w:eastAsia="ja-JP"/>
        </w:rPr>
      </w:pPr>
      <w:r w:rsidRPr="00EE2F16">
        <w:rPr>
          <w:rFonts w:cs="Arial"/>
          <w:noProof/>
        </w:rPr>
        <w:t>Focus Area G: Transition Planning and Alternate Pathways to Diploma</w:t>
      </w:r>
      <w:r w:rsidRPr="00EE2F16">
        <w:rPr>
          <w:rFonts w:cs="Arial"/>
          <w:noProof/>
        </w:rPr>
        <w:tab/>
      </w:r>
      <w:r w:rsidRPr="00EE2F16">
        <w:rPr>
          <w:rFonts w:cs="Arial"/>
          <w:noProof/>
        </w:rPr>
        <w:fldChar w:fldCharType="begin"/>
      </w:r>
      <w:r w:rsidRPr="00EE2F16">
        <w:rPr>
          <w:rFonts w:cs="Arial"/>
          <w:noProof/>
        </w:rPr>
        <w:instrText xml:space="preserve"> PAGEREF _Toc231562718 \h </w:instrText>
      </w:r>
      <w:r w:rsidRPr="00EE2F16">
        <w:rPr>
          <w:rFonts w:cs="Arial"/>
          <w:noProof/>
        </w:rPr>
      </w:r>
      <w:r w:rsidRPr="00EE2F16">
        <w:rPr>
          <w:rFonts w:cs="Arial"/>
          <w:noProof/>
        </w:rPr>
        <w:fldChar w:fldCharType="separate"/>
      </w:r>
      <w:r w:rsidRPr="00EE2F16">
        <w:rPr>
          <w:rFonts w:cs="Arial"/>
          <w:noProof/>
        </w:rPr>
        <w:t>40</w:t>
      </w:r>
      <w:r w:rsidRPr="00EE2F16">
        <w:rPr>
          <w:rFonts w:cs="Arial"/>
          <w:noProof/>
        </w:rPr>
        <w:fldChar w:fldCharType="end"/>
      </w:r>
    </w:p>
    <w:p w14:paraId="22EC4757" w14:textId="413662DC" w:rsidR="00292B35" w:rsidRPr="00EE2F16" w:rsidRDefault="00292B35">
      <w:pPr>
        <w:pStyle w:val="TOC3"/>
        <w:tabs>
          <w:tab w:val="right" w:leader="dot" w:pos="8990"/>
        </w:tabs>
        <w:rPr>
          <w:rFonts w:eastAsiaTheme="minorEastAsia" w:cs="Arial"/>
          <w:noProof/>
          <w:lang w:eastAsia="ja-JP"/>
        </w:rPr>
      </w:pPr>
      <w:r w:rsidRPr="00EE2F16">
        <w:rPr>
          <w:rFonts w:cs="Arial"/>
          <w:noProof/>
        </w:rPr>
        <w:t>Focus Area H: Family Support and Alternate Dispute Resolution Prevention and Resolution</w:t>
      </w:r>
      <w:r w:rsidRPr="00EE2F16">
        <w:rPr>
          <w:rFonts w:cs="Arial"/>
          <w:noProof/>
        </w:rPr>
        <w:tab/>
      </w:r>
      <w:r w:rsidRPr="00EE2F16">
        <w:rPr>
          <w:rFonts w:cs="Arial"/>
          <w:noProof/>
        </w:rPr>
        <w:fldChar w:fldCharType="begin"/>
      </w:r>
      <w:r w:rsidRPr="00EE2F16">
        <w:rPr>
          <w:rFonts w:cs="Arial"/>
          <w:noProof/>
        </w:rPr>
        <w:instrText xml:space="preserve"> PAGEREF _Toc231562719 \h </w:instrText>
      </w:r>
      <w:r w:rsidRPr="00EE2F16">
        <w:rPr>
          <w:rFonts w:cs="Arial"/>
          <w:noProof/>
        </w:rPr>
      </w:r>
      <w:r w:rsidRPr="00EE2F16">
        <w:rPr>
          <w:rFonts w:cs="Arial"/>
          <w:noProof/>
        </w:rPr>
        <w:fldChar w:fldCharType="separate"/>
      </w:r>
      <w:r w:rsidRPr="00EE2F16">
        <w:rPr>
          <w:rFonts w:cs="Arial"/>
          <w:noProof/>
        </w:rPr>
        <w:t>47</w:t>
      </w:r>
      <w:r w:rsidRPr="00EE2F16">
        <w:rPr>
          <w:rFonts w:cs="Arial"/>
          <w:noProof/>
        </w:rPr>
        <w:fldChar w:fldCharType="end"/>
      </w:r>
    </w:p>
    <w:p w14:paraId="5D799724" w14:textId="3CA04F04" w:rsidR="00292B35" w:rsidRPr="00EE2F16" w:rsidRDefault="00292B35">
      <w:pPr>
        <w:pStyle w:val="TOC3"/>
        <w:tabs>
          <w:tab w:val="right" w:leader="dot" w:pos="8990"/>
        </w:tabs>
        <w:rPr>
          <w:rFonts w:eastAsiaTheme="minorEastAsia" w:cs="Arial"/>
          <w:noProof/>
          <w:lang w:eastAsia="ja-JP"/>
        </w:rPr>
      </w:pPr>
      <w:r w:rsidRPr="00EE2F16">
        <w:rPr>
          <w:rFonts w:cs="Arial"/>
          <w:noProof/>
        </w:rPr>
        <w:t>Focus Area I: Transition from JCSs to School of Residence</w:t>
      </w:r>
      <w:r w:rsidRPr="00EE2F16">
        <w:rPr>
          <w:rFonts w:cs="Arial"/>
          <w:noProof/>
        </w:rPr>
        <w:tab/>
      </w:r>
      <w:r w:rsidRPr="00EE2F16">
        <w:rPr>
          <w:rFonts w:cs="Arial"/>
          <w:noProof/>
        </w:rPr>
        <w:fldChar w:fldCharType="begin"/>
      </w:r>
      <w:r w:rsidRPr="00EE2F16">
        <w:rPr>
          <w:rFonts w:cs="Arial"/>
          <w:noProof/>
        </w:rPr>
        <w:instrText xml:space="preserve"> PAGEREF _Toc231562720 \h </w:instrText>
      </w:r>
      <w:r w:rsidRPr="00EE2F16">
        <w:rPr>
          <w:rFonts w:cs="Arial"/>
          <w:noProof/>
        </w:rPr>
      </w:r>
      <w:r w:rsidRPr="00EE2F16">
        <w:rPr>
          <w:rFonts w:cs="Arial"/>
          <w:noProof/>
        </w:rPr>
        <w:fldChar w:fldCharType="separate"/>
      </w:r>
      <w:r w:rsidRPr="00EE2F16">
        <w:rPr>
          <w:rFonts w:cs="Arial"/>
          <w:noProof/>
        </w:rPr>
        <w:t>52</w:t>
      </w:r>
      <w:r w:rsidRPr="00EE2F16">
        <w:rPr>
          <w:rFonts w:cs="Arial"/>
          <w:noProof/>
        </w:rPr>
        <w:fldChar w:fldCharType="end"/>
      </w:r>
    </w:p>
    <w:p w14:paraId="1CA8254F" w14:textId="540CD39B" w:rsidR="00292B35" w:rsidRPr="00EE2F16" w:rsidRDefault="00292B35">
      <w:pPr>
        <w:pStyle w:val="TOC3"/>
        <w:tabs>
          <w:tab w:val="right" w:leader="dot" w:pos="8990"/>
        </w:tabs>
        <w:rPr>
          <w:rFonts w:eastAsiaTheme="minorEastAsia" w:cs="Arial"/>
          <w:noProof/>
          <w:lang w:eastAsia="ja-JP"/>
        </w:rPr>
      </w:pPr>
      <w:r w:rsidRPr="00EE2F16">
        <w:rPr>
          <w:rFonts w:cs="Arial"/>
          <w:noProof/>
        </w:rPr>
        <w:t>Focus Area J: Compliance Monitoring of Special Education in County Juvenile Court Schools and County Community Schools</w:t>
      </w:r>
      <w:r w:rsidRPr="00EE2F16">
        <w:rPr>
          <w:rFonts w:cs="Arial"/>
          <w:noProof/>
        </w:rPr>
        <w:tab/>
      </w:r>
      <w:r w:rsidRPr="00EE2F16">
        <w:rPr>
          <w:rFonts w:cs="Arial"/>
          <w:noProof/>
        </w:rPr>
        <w:fldChar w:fldCharType="begin"/>
      </w:r>
      <w:r w:rsidRPr="00EE2F16">
        <w:rPr>
          <w:rFonts w:cs="Arial"/>
          <w:noProof/>
        </w:rPr>
        <w:instrText xml:space="preserve"> PAGEREF _Toc231562721 \h </w:instrText>
      </w:r>
      <w:r w:rsidRPr="00EE2F16">
        <w:rPr>
          <w:rFonts w:cs="Arial"/>
          <w:noProof/>
        </w:rPr>
      </w:r>
      <w:r w:rsidRPr="00EE2F16">
        <w:rPr>
          <w:rFonts w:cs="Arial"/>
          <w:noProof/>
        </w:rPr>
        <w:fldChar w:fldCharType="separate"/>
      </w:r>
      <w:r w:rsidRPr="00EE2F16">
        <w:rPr>
          <w:rFonts w:cs="Arial"/>
          <w:noProof/>
        </w:rPr>
        <w:t>56</w:t>
      </w:r>
      <w:r w:rsidRPr="00EE2F16">
        <w:rPr>
          <w:rFonts w:cs="Arial"/>
          <w:noProof/>
        </w:rPr>
        <w:fldChar w:fldCharType="end"/>
      </w:r>
    </w:p>
    <w:p w14:paraId="79AC0A62" w14:textId="3679E168" w:rsidR="00292B35" w:rsidRPr="00EE2F16" w:rsidRDefault="00292B35">
      <w:pPr>
        <w:pStyle w:val="TOC3"/>
        <w:tabs>
          <w:tab w:val="right" w:leader="dot" w:pos="8990"/>
        </w:tabs>
        <w:rPr>
          <w:rFonts w:eastAsiaTheme="minorEastAsia" w:cs="Arial"/>
          <w:noProof/>
          <w:lang w:eastAsia="ja-JP"/>
        </w:rPr>
      </w:pPr>
      <w:r w:rsidRPr="00EE2F16">
        <w:rPr>
          <w:rFonts w:cs="Arial"/>
          <w:noProof/>
        </w:rPr>
        <w:t>Focus Area K: Coordination and Collaboration</w:t>
      </w:r>
      <w:r w:rsidRPr="00EE2F16">
        <w:rPr>
          <w:rFonts w:cs="Arial"/>
          <w:noProof/>
        </w:rPr>
        <w:tab/>
      </w:r>
      <w:r w:rsidRPr="00EE2F16">
        <w:rPr>
          <w:rFonts w:cs="Arial"/>
          <w:noProof/>
        </w:rPr>
        <w:fldChar w:fldCharType="begin"/>
      </w:r>
      <w:r w:rsidRPr="00EE2F16">
        <w:rPr>
          <w:rFonts w:cs="Arial"/>
          <w:noProof/>
        </w:rPr>
        <w:instrText xml:space="preserve"> PAGEREF _Toc231562722 \h </w:instrText>
      </w:r>
      <w:r w:rsidRPr="00EE2F16">
        <w:rPr>
          <w:rFonts w:cs="Arial"/>
          <w:noProof/>
        </w:rPr>
      </w:r>
      <w:r w:rsidRPr="00EE2F16">
        <w:rPr>
          <w:rFonts w:cs="Arial"/>
          <w:noProof/>
        </w:rPr>
        <w:fldChar w:fldCharType="separate"/>
      </w:r>
      <w:r w:rsidRPr="00EE2F16">
        <w:rPr>
          <w:rFonts w:cs="Arial"/>
          <w:noProof/>
        </w:rPr>
        <w:t>59</w:t>
      </w:r>
      <w:r w:rsidRPr="00EE2F16">
        <w:rPr>
          <w:rFonts w:cs="Arial"/>
          <w:noProof/>
        </w:rPr>
        <w:fldChar w:fldCharType="end"/>
      </w:r>
    </w:p>
    <w:p w14:paraId="581744C4" w14:textId="4BA7EE1B" w:rsidR="00292B35" w:rsidRPr="00EE2F16" w:rsidRDefault="00292B35">
      <w:pPr>
        <w:pStyle w:val="TOC2"/>
        <w:tabs>
          <w:tab w:val="right" w:leader="dot" w:pos="8990"/>
        </w:tabs>
        <w:rPr>
          <w:rFonts w:eastAsiaTheme="minorEastAsia" w:cs="Arial"/>
          <w:noProof/>
          <w:lang w:eastAsia="ja-JP"/>
        </w:rPr>
      </w:pPr>
      <w:r w:rsidRPr="00EE2F16">
        <w:rPr>
          <w:rFonts w:cs="Arial"/>
          <w:noProof/>
        </w:rPr>
        <w:t>Summary on Findings Related to Foster Youth</w:t>
      </w:r>
      <w:r w:rsidRPr="00EE2F16">
        <w:rPr>
          <w:rFonts w:cs="Arial"/>
          <w:noProof/>
        </w:rPr>
        <w:tab/>
      </w:r>
      <w:r w:rsidRPr="00EE2F16">
        <w:rPr>
          <w:rFonts w:cs="Arial"/>
          <w:noProof/>
        </w:rPr>
        <w:fldChar w:fldCharType="begin"/>
      </w:r>
      <w:r w:rsidRPr="00EE2F16">
        <w:rPr>
          <w:rFonts w:cs="Arial"/>
          <w:noProof/>
        </w:rPr>
        <w:instrText xml:space="preserve"> PAGEREF _Toc231562723 \h </w:instrText>
      </w:r>
      <w:r w:rsidRPr="00EE2F16">
        <w:rPr>
          <w:rFonts w:cs="Arial"/>
          <w:noProof/>
        </w:rPr>
      </w:r>
      <w:r w:rsidRPr="00EE2F16">
        <w:rPr>
          <w:rFonts w:cs="Arial"/>
          <w:noProof/>
        </w:rPr>
        <w:fldChar w:fldCharType="separate"/>
      </w:r>
      <w:r w:rsidRPr="00EE2F16">
        <w:rPr>
          <w:rFonts w:cs="Arial"/>
          <w:noProof/>
        </w:rPr>
        <w:t>63</w:t>
      </w:r>
      <w:r w:rsidRPr="00EE2F16">
        <w:rPr>
          <w:rFonts w:cs="Arial"/>
          <w:noProof/>
        </w:rPr>
        <w:fldChar w:fldCharType="end"/>
      </w:r>
    </w:p>
    <w:p w14:paraId="0FB5F417" w14:textId="68CD9ED5" w:rsidR="00292B35" w:rsidRPr="00EE2F16" w:rsidRDefault="00292B35">
      <w:pPr>
        <w:pStyle w:val="TOC2"/>
        <w:tabs>
          <w:tab w:val="right" w:leader="dot" w:pos="8990"/>
        </w:tabs>
        <w:rPr>
          <w:rFonts w:eastAsiaTheme="minorEastAsia" w:cs="Arial"/>
          <w:noProof/>
          <w:lang w:eastAsia="ja-JP"/>
        </w:rPr>
      </w:pPr>
      <w:r w:rsidRPr="00EE2F16">
        <w:rPr>
          <w:rFonts w:cs="Arial"/>
          <w:noProof/>
        </w:rPr>
        <w:t>End-of-Year Reflection Survey Outcomes of Workgroup Members</w:t>
      </w:r>
      <w:r w:rsidRPr="00EE2F16">
        <w:rPr>
          <w:rFonts w:cs="Arial"/>
          <w:noProof/>
        </w:rPr>
        <w:tab/>
      </w:r>
      <w:r w:rsidRPr="00EE2F16">
        <w:rPr>
          <w:rFonts w:cs="Arial"/>
          <w:noProof/>
        </w:rPr>
        <w:fldChar w:fldCharType="begin"/>
      </w:r>
      <w:r w:rsidRPr="00EE2F16">
        <w:rPr>
          <w:rFonts w:cs="Arial"/>
          <w:noProof/>
        </w:rPr>
        <w:instrText xml:space="preserve"> PAGEREF _Toc231562724 \h </w:instrText>
      </w:r>
      <w:r w:rsidRPr="00EE2F16">
        <w:rPr>
          <w:rFonts w:cs="Arial"/>
          <w:noProof/>
        </w:rPr>
      </w:r>
      <w:r w:rsidRPr="00EE2F16">
        <w:rPr>
          <w:rFonts w:cs="Arial"/>
          <w:noProof/>
        </w:rPr>
        <w:fldChar w:fldCharType="separate"/>
      </w:r>
      <w:r w:rsidRPr="00EE2F16">
        <w:rPr>
          <w:rFonts w:cs="Arial"/>
          <w:noProof/>
        </w:rPr>
        <w:t>64</w:t>
      </w:r>
      <w:r w:rsidRPr="00EE2F16">
        <w:rPr>
          <w:rFonts w:cs="Arial"/>
          <w:noProof/>
        </w:rPr>
        <w:fldChar w:fldCharType="end"/>
      </w:r>
    </w:p>
    <w:p w14:paraId="5261C483" w14:textId="1C4B6B60" w:rsidR="00292B35" w:rsidRPr="00EE2F16" w:rsidRDefault="00292B35">
      <w:pPr>
        <w:pStyle w:val="TOC3"/>
        <w:tabs>
          <w:tab w:val="right" w:leader="dot" w:pos="8990"/>
        </w:tabs>
        <w:rPr>
          <w:rFonts w:eastAsiaTheme="minorEastAsia" w:cs="Arial"/>
          <w:noProof/>
          <w:lang w:eastAsia="ja-JP"/>
        </w:rPr>
      </w:pPr>
      <w:r w:rsidRPr="00EE2F16">
        <w:rPr>
          <w:rFonts w:cs="Arial"/>
          <w:noProof/>
        </w:rPr>
        <w:t>Summarized Findings of Recommendations that Emerged from the End-of-Year Survey</w:t>
      </w:r>
      <w:r w:rsidRPr="00EE2F16">
        <w:rPr>
          <w:rFonts w:cs="Arial"/>
          <w:noProof/>
        </w:rPr>
        <w:tab/>
      </w:r>
      <w:r w:rsidRPr="00EE2F16">
        <w:rPr>
          <w:rFonts w:cs="Arial"/>
          <w:noProof/>
        </w:rPr>
        <w:fldChar w:fldCharType="begin"/>
      </w:r>
      <w:r w:rsidRPr="00EE2F16">
        <w:rPr>
          <w:rFonts w:cs="Arial"/>
          <w:noProof/>
        </w:rPr>
        <w:instrText xml:space="preserve"> PAGEREF _Toc231562725 \h </w:instrText>
      </w:r>
      <w:r w:rsidRPr="00EE2F16">
        <w:rPr>
          <w:rFonts w:cs="Arial"/>
          <w:noProof/>
        </w:rPr>
      </w:r>
      <w:r w:rsidRPr="00EE2F16">
        <w:rPr>
          <w:rFonts w:cs="Arial"/>
          <w:noProof/>
        </w:rPr>
        <w:fldChar w:fldCharType="separate"/>
      </w:r>
      <w:r w:rsidRPr="00EE2F16">
        <w:rPr>
          <w:rFonts w:cs="Arial"/>
          <w:noProof/>
        </w:rPr>
        <w:t>70</w:t>
      </w:r>
      <w:r w:rsidRPr="00EE2F16">
        <w:rPr>
          <w:rFonts w:cs="Arial"/>
          <w:noProof/>
        </w:rPr>
        <w:fldChar w:fldCharType="end"/>
      </w:r>
    </w:p>
    <w:p w14:paraId="0BBCAB3D" w14:textId="35B5B4FC" w:rsidR="00292B35" w:rsidRPr="00EE2F16" w:rsidRDefault="00292B35">
      <w:pPr>
        <w:pStyle w:val="TOC2"/>
        <w:tabs>
          <w:tab w:val="right" w:leader="dot" w:pos="8990"/>
        </w:tabs>
        <w:rPr>
          <w:rFonts w:eastAsiaTheme="minorEastAsia" w:cs="Arial"/>
          <w:noProof/>
          <w:lang w:eastAsia="ja-JP"/>
        </w:rPr>
      </w:pPr>
      <w:r w:rsidRPr="00EE2F16">
        <w:rPr>
          <w:rFonts w:cs="Arial"/>
          <w:noProof/>
        </w:rPr>
        <w:t>Appendices</w:t>
      </w:r>
      <w:r w:rsidRPr="00EE2F16">
        <w:rPr>
          <w:rFonts w:cs="Arial"/>
          <w:noProof/>
        </w:rPr>
        <w:tab/>
      </w:r>
      <w:r w:rsidRPr="00EE2F16">
        <w:rPr>
          <w:rFonts w:cs="Arial"/>
          <w:noProof/>
        </w:rPr>
        <w:fldChar w:fldCharType="begin"/>
      </w:r>
      <w:r w:rsidRPr="00EE2F16">
        <w:rPr>
          <w:rFonts w:cs="Arial"/>
          <w:noProof/>
        </w:rPr>
        <w:instrText xml:space="preserve"> PAGEREF _Toc231562726 \h </w:instrText>
      </w:r>
      <w:r w:rsidRPr="00EE2F16">
        <w:rPr>
          <w:rFonts w:cs="Arial"/>
          <w:noProof/>
        </w:rPr>
      </w:r>
      <w:r w:rsidRPr="00EE2F16">
        <w:rPr>
          <w:rFonts w:cs="Arial"/>
          <w:noProof/>
        </w:rPr>
        <w:fldChar w:fldCharType="separate"/>
      </w:r>
      <w:r w:rsidRPr="00EE2F16">
        <w:rPr>
          <w:rFonts w:cs="Arial"/>
          <w:noProof/>
        </w:rPr>
        <w:t>72</w:t>
      </w:r>
      <w:r w:rsidRPr="00EE2F16">
        <w:rPr>
          <w:rFonts w:cs="Arial"/>
          <w:noProof/>
        </w:rPr>
        <w:fldChar w:fldCharType="end"/>
      </w:r>
    </w:p>
    <w:p w14:paraId="6001E7E0" w14:textId="1DC83FBA" w:rsidR="00292B35" w:rsidRPr="00EE2F16" w:rsidRDefault="00292B35">
      <w:pPr>
        <w:pStyle w:val="TOC3"/>
        <w:tabs>
          <w:tab w:val="right" w:leader="dot" w:pos="8990"/>
        </w:tabs>
        <w:rPr>
          <w:rFonts w:eastAsiaTheme="minorEastAsia" w:cs="Arial"/>
          <w:noProof/>
          <w:lang w:eastAsia="ja-JP"/>
        </w:rPr>
      </w:pPr>
      <w:r w:rsidRPr="00EE2F16">
        <w:rPr>
          <w:rFonts w:cs="Arial"/>
          <w:noProof/>
        </w:rPr>
        <w:t>Glossary of Terms (Alphabetical Order)</w:t>
      </w:r>
      <w:r w:rsidRPr="00EE2F16">
        <w:rPr>
          <w:rFonts w:cs="Arial"/>
          <w:noProof/>
        </w:rPr>
        <w:tab/>
      </w:r>
      <w:r w:rsidRPr="00EE2F16">
        <w:rPr>
          <w:rFonts w:cs="Arial"/>
          <w:noProof/>
        </w:rPr>
        <w:fldChar w:fldCharType="begin"/>
      </w:r>
      <w:r w:rsidRPr="00EE2F16">
        <w:rPr>
          <w:rFonts w:cs="Arial"/>
          <w:noProof/>
        </w:rPr>
        <w:instrText xml:space="preserve"> PAGEREF _Toc231562727 \h </w:instrText>
      </w:r>
      <w:r w:rsidRPr="00EE2F16">
        <w:rPr>
          <w:rFonts w:cs="Arial"/>
          <w:noProof/>
        </w:rPr>
      </w:r>
      <w:r w:rsidRPr="00EE2F16">
        <w:rPr>
          <w:rFonts w:cs="Arial"/>
          <w:noProof/>
        </w:rPr>
        <w:fldChar w:fldCharType="separate"/>
      </w:r>
      <w:r w:rsidRPr="00EE2F16">
        <w:rPr>
          <w:rFonts w:cs="Arial"/>
          <w:noProof/>
        </w:rPr>
        <w:t>72</w:t>
      </w:r>
      <w:r w:rsidRPr="00EE2F16">
        <w:rPr>
          <w:rFonts w:cs="Arial"/>
          <w:noProof/>
        </w:rPr>
        <w:fldChar w:fldCharType="end"/>
      </w:r>
    </w:p>
    <w:p w14:paraId="4429565D" w14:textId="37D0823D" w:rsidR="00292B35" w:rsidRPr="00EE2F16" w:rsidRDefault="00292B35">
      <w:pPr>
        <w:pStyle w:val="TOC3"/>
        <w:tabs>
          <w:tab w:val="right" w:leader="dot" w:pos="8990"/>
        </w:tabs>
        <w:rPr>
          <w:rFonts w:eastAsiaTheme="minorEastAsia" w:cs="Arial"/>
          <w:noProof/>
          <w:lang w:eastAsia="ja-JP"/>
        </w:rPr>
      </w:pPr>
      <w:r w:rsidRPr="00EE2F16">
        <w:rPr>
          <w:rFonts w:cs="Arial"/>
          <w:noProof/>
        </w:rPr>
        <w:lastRenderedPageBreak/>
        <w:t>Data Collection  Coding Matrix</w:t>
      </w:r>
      <w:r w:rsidRPr="00EE2F16">
        <w:rPr>
          <w:rFonts w:cs="Arial"/>
          <w:noProof/>
        </w:rPr>
        <w:tab/>
      </w:r>
      <w:r w:rsidRPr="00EE2F16">
        <w:rPr>
          <w:rFonts w:cs="Arial"/>
          <w:noProof/>
        </w:rPr>
        <w:fldChar w:fldCharType="begin"/>
      </w:r>
      <w:r w:rsidRPr="00EE2F16">
        <w:rPr>
          <w:rFonts w:cs="Arial"/>
          <w:noProof/>
        </w:rPr>
        <w:instrText xml:space="preserve"> PAGEREF _Toc231562728 \h </w:instrText>
      </w:r>
      <w:r w:rsidRPr="00EE2F16">
        <w:rPr>
          <w:rFonts w:cs="Arial"/>
          <w:noProof/>
        </w:rPr>
      </w:r>
      <w:r w:rsidRPr="00EE2F16">
        <w:rPr>
          <w:rFonts w:cs="Arial"/>
          <w:noProof/>
        </w:rPr>
        <w:fldChar w:fldCharType="separate"/>
      </w:r>
      <w:r w:rsidRPr="00EE2F16">
        <w:rPr>
          <w:rFonts w:cs="Arial"/>
          <w:noProof/>
        </w:rPr>
        <w:t>74</w:t>
      </w:r>
      <w:r w:rsidRPr="00EE2F16">
        <w:rPr>
          <w:rFonts w:cs="Arial"/>
          <w:noProof/>
        </w:rPr>
        <w:fldChar w:fldCharType="end"/>
      </w:r>
    </w:p>
    <w:p w14:paraId="00E30D66" w14:textId="7742E019" w:rsidR="00292B35" w:rsidRPr="00EE2F16" w:rsidRDefault="00292B35">
      <w:pPr>
        <w:pStyle w:val="TOC3"/>
        <w:tabs>
          <w:tab w:val="right" w:leader="dot" w:pos="8990"/>
        </w:tabs>
        <w:rPr>
          <w:rFonts w:eastAsiaTheme="minorEastAsia" w:cs="Arial"/>
          <w:noProof/>
          <w:lang w:eastAsia="ja-JP"/>
        </w:rPr>
      </w:pPr>
      <w:r w:rsidRPr="00EE2F16">
        <w:rPr>
          <w:rFonts w:cs="Arial"/>
          <w:noProof/>
        </w:rPr>
        <w:t>Empathy Interviews Protocols</w:t>
      </w:r>
      <w:r w:rsidRPr="00EE2F16">
        <w:rPr>
          <w:rFonts w:cs="Arial"/>
          <w:noProof/>
        </w:rPr>
        <w:tab/>
      </w:r>
      <w:r w:rsidRPr="00EE2F16">
        <w:rPr>
          <w:rFonts w:cs="Arial"/>
          <w:noProof/>
        </w:rPr>
        <w:fldChar w:fldCharType="begin"/>
      </w:r>
      <w:r w:rsidRPr="00EE2F16">
        <w:rPr>
          <w:rFonts w:cs="Arial"/>
          <w:noProof/>
        </w:rPr>
        <w:instrText xml:space="preserve"> PAGEREF _Toc231562729 \h </w:instrText>
      </w:r>
      <w:r w:rsidRPr="00EE2F16">
        <w:rPr>
          <w:rFonts w:cs="Arial"/>
          <w:noProof/>
        </w:rPr>
      </w:r>
      <w:r w:rsidRPr="00EE2F16">
        <w:rPr>
          <w:rFonts w:cs="Arial"/>
          <w:noProof/>
        </w:rPr>
        <w:fldChar w:fldCharType="separate"/>
      </w:r>
      <w:r w:rsidRPr="00EE2F16">
        <w:rPr>
          <w:rFonts w:cs="Arial"/>
          <w:noProof/>
        </w:rPr>
        <w:t>74</w:t>
      </w:r>
      <w:r w:rsidRPr="00EE2F16">
        <w:rPr>
          <w:rFonts w:cs="Arial"/>
          <w:noProof/>
        </w:rPr>
        <w:fldChar w:fldCharType="end"/>
      </w:r>
    </w:p>
    <w:p w14:paraId="2185ACD7" w14:textId="0FA282AF" w:rsidR="00292B35" w:rsidRPr="00EE2F16" w:rsidRDefault="00292B35">
      <w:pPr>
        <w:pStyle w:val="TOC4"/>
        <w:tabs>
          <w:tab w:val="right" w:leader="dot" w:pos="8990"/>
        </w:tabs>
        <w:rPr>
          <w:rFonts w:eastAsiaTheme="minorEastAsia" w:cs="Arial"/>
          <w:noProof/>
          <w:lang w:eastAsia="ja-JP"/>
        </w:rPr>
      </w:pPr>
      <w:r w:rsidRPr="00EE2F16">
        <w:rPr>
          <w:rFonts w:cs="Arial"/>
          <w:noProof/>
        </w:rPr>
        <w:t>Empathy Interviews County Participation Visit Schedule</w:t>
      </w:r>
      <w:r w:rsidRPr="00EE2F16">
        <w:rPr>
          <w:rFonts w:cs="Arial"/>
          <w:noProof/>
        </w:rPr>
        <w:tab/>
      </w:r>
      <w:r w:rsidRPr="00EE2F16">
        <w:rPr>
          <w:rFonts w:cs="Arial"/>
          <w:noProof/>
        </w:rPr>
        <w:fldChar w:fldCharType="begin"/>
      </w:r>
      <w:r w:rsidRPr="00EE2F16">
        <w:rPr>
          <w:rFonts w:cs="Arial"/>
          <w:noProof/>
        </w:rPr>
        <w:instrText xml:space="preserve"> PAGEREF _Toc231562730 \h </w:instrText>
      </w:r>
      <w:r w:rsidRPr="00EE2F16">
        <w:rPr>
          <w:rFonts w:cs="Arial"/>
          <w:noProof/>
        </w:rPr>
      </w:r>
      <w:r w:rsidRPr="00EE2F16">
        <w:rPr>
          <w:rFonts w:cs="Arial"/>
          <w:noProof/>
        </w:rPr>
        <w:fldChar w:fldCharType="separate"/>
      </w:r>
      <w:r w:rsidRPr="00EE2F16">
        <w:rPr>
          <w:rFonts w:cs="Arial"/>
          <w:noProof/>
        </w:rPr>
        <w:t>74</w:t>
      </w:r>
      <w:r w:rsidRPr="00EE2F16">
        <w:rPr>
          <w:rFonts w:cs="Arial"/>
          <w:noProof/>
        </w:rPr>
        <w:fldChar w:fldCharType="end"/>
      </w:r>
    </w:p>
    <w:p w14:paraId="20448315" w14:textId="7E128DF8" w:rsidR="00292B35" w:rsidRPr="00EE2F16" w:rsidRDefault="00292B35">
      <w:pPr>
        <w:pStyle w:val="TOC2"/>
        <w:tabs>
          <w:tab w:val="right" w:leader="dot" w:pos="8990"/>
        </w:tabs>
        <w:rPr>
          <w:rFonts w:eastAsiaTheme="minorEastAsia" w:cs="Arial"/>
          <w:noProof/>
          <w:lang w:eastAsia="ja-JP"/>
        </w:rPr>
      </w:pPr>
      <w:r w:rsidRPr="00EE2F16">
        <w:rPr>
          <w:rFonts w:cs="Arial"/>
          <w:noProof/>
        </w:rPr>
        <w:t>Acknowledgments</w:t>
      </w:r>
      <w:r w:rsidRPr="00EE2F16">
        <w:rPr>
          <w:rFonts w:cs="Arial"/>
          <w:noProof/>
        </w:rPr>
        <w:tab/>
      </w:r>
      <w:r w:rsidRPr="00EE2F16">
        <w:rPr>
          <w:rFonts w:cs="Arial"/>
          <w:noProof/>
        </w:rPr>
        <w:fldChar w:fldCharType="begin"/>
      </w:r>
      <w:r w:rsidRPr="00EE2F16">
        <w:rPr>
          <w:rFonts w:cs="Arial"/>
          <w:noProof/>
        </w:rPr>
        <w:instrText xml:space="preserve"> PAGEREF _Toc231562731 \h </w:instrText>
      </w:r>
      <w:r w:rsidRPr="00EE2F16">
        <w:rPr>
          <w:rFonts w:cs="Arial"/>
          <w:noProof/>
        </w:rPr>
      </w:r>
      <w:r w:rsidRPr="00EE2F16">
        <w:rPr>
          <w:rFonts w:cs="Arial"/>
          <w:noProof/>
        </w:rPr>
        <w:fldChar w:fldCharType="separate"/>
      </w:r>
      <w:r w:rsidRPr="00EE2F16">
        <w:rPr>
          <w:rFonts w:cs="Arial"/>
          <w:noProof/>
        </w:rPr>
        <w:t>76</w:t>
      </w:r>
      <w:r w:rsidRPr="00EE2F16">
        <w:rPr>
          <w:rFonts w:cs="Arial"/>
          <w:noProof/>
        </w:rPr>
        <w:fldChar w:fldCharType="end"/>
      </w:r>
    </w:p>
    <w:p w14:paraId="7F658CD6" w14:textId="4F1A9915" w:rsidR="00292B35" w:rsidRPr="00EE2F16" w:rsidRDefault="00292B35">
      <w:pPr>
        <w:pStyle w:val="TOC3"/>
        <w:tabs>
          <w:tab w:val="right" w:leader="dot" w:pos="8990"/>
        </w:tabs>
        <w:rPr>
          <w:rFonts w:eastAsiaTheme="minorEastAsia" w:cs="Arial"/>
          <w:noProof/>
          <w:lang w:eastAsia="ja-JP"/>
        </w:rPr>
      </w:pPr>
      <w:r w:rsidRPr="00EE2F16">
        <w:rPr>
          <w:rFonts w:cs="Arial"/>
          <w:noProof/>
        </w:rPr>
        <w:t>Gratitude Statement</w:t>
      </w:r>
      <w:r w:rsidRPr="00EE2F16">
        <w:rPr>
          <w:rFonts w:cs="Arial"/>
          <w:noProof/>
        </w:rPr>
        <w:tab/>
      </w:r>
      <w:r w:rsidRPr="00EE2F16">
        <w:rPr>
          <w:rFonts w:cs="Arial"/>
          <w:noProof/>
        </w:rPr>
        <w:fldChar w:fldCharType="begin"/>
      </w:r>
      <w:r w:rsidRPr="00EE2F16">
        <w:rPr>
          <w:rFonts w:cs="Arial"/>
          <w:noProof/>
        </w:rPr>
        <w:instrText xml:space="preserve"> PAGEREF _Toc231562732 \h </w:instrText>
      </w:r>
      <w:r w:rsidRPr="00EE2F16">
        <w:rPr>
          <w:rFonts w:cs="Arial"/>
          <w:noProof/>
        </w:rPr>
      </w:r>
      <w:r w:rsidRPr="00EE2F16">
        <w:rPr>
          <w:rFonts w:cs="Arial"/>
          <w:noProof/>
        </w:rPr>
        <w:fldChar w:fldCharType="separate"/>
      </w:r>
      <w:r w:rsidRPr="00EE2F16">
        <w:rPr>
          <w:rFonts w:cs="Arial"/>
          <w:noProof/>
        </w:rPr>
        <w:t>83</w:t>
      </w:r>
      <w:r w:rsidRPr="00EE2F16">
        <w:rPr>
          <w:rFonts w:cs="Arial"/>
          <w:noProof/>
        </w:rPr>
        <w:fldChar w:fldCharType="end"/>
      </w:r>
    </w:p>
    <w:p w14:paraId="620BE7B6" w14:textId="0A60B728" w:rsidR="00941F84" w:rsidRPr="00EE2F16" w:rsidRDefault="00941F84" w:rsidP="00796C78">
      <w:pPr>
        <w:tabs>
          <w:tab w:val="decimal" w:leader="dot" w:pos="8820"/>
        </w:tabs>
        <w:ind w:right="-180"/>
        <w:rPr>
          <w:rFonts w:cs="Arial"/>
        </w:rPr>
      </w:pPr>
      <w:r w:rsidRPr="00EE2F16">
        <w:rPr>
          <w:rFonts w:cs="Arial"/>
        </w:rPr>
        <w:fldChar w:fldCharType="end"/>
      </w:r>
      <w:r w:rsidRPr="00EE2F16">
        <w:rPr>
          <w:rFonts w:cs="Arial"/>
        </w:rPr>
        <w:br w:type="page"/>
      </w:r>
    </w:p>
    <w:p w14:paraId="224A731D" w14:textId="2CBE1993" w:rsidR="00906E4B" w:rsidRPr="00EE2F16" w:rsidRDefault="00906E4B" w:rsidP="00321B6E">
      <w:pPr>
        <w:tabs>
          <w:tab w:val="decimal" w:leader="dot" w:pos="8820"/>
        </w:tabs>
        <w:spacing w:after="120"/>
        <w:ind w:right="-187"/>
        <w:jc w:val="center"/>
        <w:rPr>
          <w:rFonts w:eastAsia="Arial" w:cs="Arial"/>
          <w:b/>
        </w:rPr>
      </w:pPr>
      <w:r w:rsidRPr="00EE2F16">
        <w:rPr>
          <w:rFonts w:eastAsia="Arial" w:cs="Arial"/>
          <w:b/>
        </w:rPr>
        <w:lastRenderedPageBreak/>
        <w:t>California Department of Education</w:t>
      </w:r>
    </w:p>
    <w:p w14:paraId="20D4CBC9" w14:textId="42D47E7F" w:rsidR="00906E4B" w:rsidRPr="00EE2F16" w:rsidRDefault="00906E4B" w:rsidP="00321B6E">
      <w:pPr>
        <w:spacing w:after="120"/>
        <w:jc w:val="center"/>
        <w:rPr>
          <w:rFonts w:eastAsia="Arial" w:cs="Arial"/>
          <w:b/>
        </w:rPr>
      </w:pPr>
      <w:r w:rsidRPr="00EE2F16">
        <w:rPr>
          <w:rFonts w:eastAsia="Arial" w:cs="Arial"/>
          <w:b/>
        </w:rPr>
        <w:t>Report to the</w:t>
      </w:r>
      <w:r w:rsidR="00872216" w:rsidRPr="00EE2F16">
        <w:rPr>
          <w:rFonts w:eastAsia="Arial" w:cs="Arial"/>
          <w:b/>
        </w:rPr>
        <w:t xml:space="preserve"> California State </w:t>
      </w:r>
      <w:r w:rsidRPr="00EE2F16">
        <w:rPr>
          <w:rFonts w:eastAsia="Arial" w:cs="Arial"/>
          <w:b/>
        </w:rPr>
        <w:t>Legislature:</w:t>
      </w:r>
      <w:r w:rsidR="009E5F1F" w:rsidRPr="00EE2F16">
        <w:rPr>
          <w:rFonts w:eastAsia="Arial" w:cs="Arial"/>
          <w:b/>
        </w:rPr>
        <w:t xml:space="preserve"> </w:t>
      </w:r>
      <w:r w:rsidR="00872216" w:rsidRPr="00EE2F16">
        <w:rPr>
          <w:rFonts w:eastAsia="Arial" w:cs="Arial"/>
          <w:b/>
        </w:rPr>
        <w:t>Students with Disabilities in the Juvenile Justice Setting</w:t>
      </w:r>
    </w:p>
    <w:p w14:paraId="1E9AA4C1" w14:textId="7E536A19" w:rsidR="00906E4B" w:rsidRPr="00EE2F16" w:rsidRDefault="739F8681" w:rsidP="00855172">
      <w:pPr>
        <w:pStyle w:val="Heading2"/>
        <w:rPr>
          <w:rFonts w:cs="Arial"/>
        </w:rPr>
      </w:pPr>
      <w:bookmarkStart w:id="2" w:name="_Toc231562706"/>
      <w:r w:rsidRPr="00EE2F16">
        <w:rPr>
          <w:rFonts w:cs="Arial"/>
        </w:rPr>
        <w:t>Executive Summary</w:t>
      </w:r>
      <w:bookmarkEnd w:id="2"/>
    </w:p>
    <w:p w14:paraId="254630DB" w14:textId="1D720E29" w:rsidR="00E85F33" w:rsidRPr="00EE2F16" w:rsidRDefault="5E1D4B53" w:rsidP="00321B6E">
      <w:pPr>
        <w:spacing w:before="120" w:after="120" w:line="240" w:lineRule="auto"/>
        <w:rPr>
          <w:rFonts w:eastAsia="Arial" w:cs="Arial"/>
        </w:rPr>
      </w:pPr>
      <w:bookmarkStart w:id="3" w:name="_Hlk217892881"/>
      <w:r w:rsidRPr="00EE2F16">
        <w:rPr>
          <w:rFonts w:eastAsia="Arial" w:cs="Arial"/>
        </w:rPr>
        <w:t>This report is requi</w:t>
      </w:r>
      <w:r w:rsidR="7325329A" w:rsidRPr="00EE2F16">
        <w:rPr>
          <w:rFonts w:eastAsia="Arial" w:cs="Arial"/>
        </w:rPr>
        <w:t>r</w:t>
      </w:r>
      <w:r w:rsidRPr="00EE2F16">
        <w:rPr>
          <w:rFonts w:eastAsia="Arial" w:cs="Arial"/>
        </w:rPr>
        <w:t>ed by</w:t>
      </w:r>
      <w:r w:rsidR="7325329A" w:rsidRPr="00EE2F16">
        <w:rPr>
          <w:rFonts w:eastAsia="Arial" w:cs="Arial"/>
        </w:rPr>
        <w:t xml:space="preserve"> the Education Omnibus Budget Trailer Bill, Senate Bill</w:t>
      </w:r>
      <w:r w:rsidR="735767A1" w:rsidRPr="00EE2F16">
        <w:rPr>
          <w:rFonts w:eastAsia="Arial" w:cs="Arial"/>
        </w:rPr>
        <w:t xml:space="preserve"> 114, Chapter </w:t>
      </w:r>
      <w:r w:rsidR="5DD2B2E8" w:rsidRPr="00EE2F16">
        <w:rPr>
          <w:rFonts w:eastAsia="Arial" w:cs="Arial"/>
        </w:rPr>
        <w:t>48, Section</w:t>
      </w:r>
      <w:r w:rsidR="363A4DF8" w:rsidRPr="00EE2F16">
        <w:rPr>
          <w:rFonts w:eastAsia="Arial" w:cs="Arial"/>
        </w:rPr>
        <w:t xml:space="preserve"> 5</w:t>
      </w:r>
      <w:r w:rsidR="3E069487" w:rsidRPr="00EE2F16">
        <w:rPr>
          <w:rFonts w:eastAsia="Arial" w:cs="Arial"/>
        </w:rPr>
        <w:t>16</w:t>
      </w:r>
      <w:r w:rsidR="002A3A2A" w:rsidRPr="00EE2F16">
        <w:rPr>
          <w:rFonts w:eastAsia="Arial" w:cs="Arial"/>
        </w:rPr>
        <w:t>.</w:t>
      </w:r>
      <w:r w:rsidR="1851D022" w:rsidRPr="00EE2F16">
        <w:rPr>
          <w:rFonts w:eastAsia="Arial" w:cs="Arial"/>
        </w:rPr>
        <w:t xml:space="preserve"> California</w:t>
      </w:r>
      <w:r w:rsidR="363A4DF8" w:rsidRPr="00EE2F16">
        <w:rPr>
          <w:rFonts w:eastAsia="Arial" w:cs="Arial"/>
        </w:rPr>
        <w:t xml:space="preserve"> </w:t>
      </w:r>
      <w:r w:rsidR="363A4DF8" w:rsidRPr="00EE2F16">
        <w:rPr>
          <w:rFonts w:eastAsia="Arial" w:cs="Arial"/>
          <w:i/>
        </w:rPr>
        <w:t>E</w:t>
      </w:r>
      <w:r w:rsidR="31DA8D45" w:rsidRPr="00EE2F16">
        <w:rPr>
          <w:rFonts w:eastAsia="Arial" w:cs="Arial"/>
          <w:i/>
        </w:rPr>
        <w:t xml:space="preserve">ducation </w:t>
      </w:r>
      <w:r w:rsidR="363A4DF8" w:rsidRPr="00EE2F16">
        <w:rPr>
          <w:rFonts w:eastAsia="Arial" w:cs="Arial"/>
          <w:i/>
        </w:rPr>
        <w:t>C</w:t>
      </w:r>
      <w:r w:rsidR="6AF33C61" w:rsidRPr="00EE2F16">
        <w:rPr>
          <w:rFonts w:eastAsia="Arial" w:cs="Arial"/>
          <w:i/>
        </w:rPr>
        <w:t>ode (EC)</w:t>
      </w:r>
      <w:r w:rsidR="363A4DF8" w:rsidRPr="00EE2F16">
        <w:rPr>
          <w:rFonts w:eastAsia="Arial" w:cs="Arial"/>
        </w:rPr>
        <w:t xml:space="preserve"> </w:t>
      </w:r>
      <w:r w:rsidR="5C47C11E" w:rsidRPr="00EE2F16">
        <w:rPr>
          <w:rFonts w:eastAsia="Arial" w:cs="Arial"/>
        </w:rPr>
        <w:t xml:space="preserve">Section 48650 was added </w:t>
      </w:r>
      <w:r w:rsidR="0431701C" w:rsidRPr="00EE2F16">
        <w:rPr>
          <w:rFonts w:eastAsia="Arial" w:cs="Arial"/>
        </w:rPr>
        <w:t xml:space="preserve">immediately following </w:t>
      </w:r>
      <w:r w:rsidR="0431701C" w:rsidRPr="00EE2F16">
        <w:rPr>
          <w:rFonts w:eastAsia="Arial" w:cs="Arial"/>
          <w:i/>
        </w:rPr>
        <w:t>EC</w:t>
      </w:r>
      <w:r w:rsidR="0431701C" w:rsidRPr="00EE2F16">
        <w:rPr>
          <w:rFonts w:eastAsia="Arial" w:cs="Arial"/>
        </w:rPr>
        <w:t xml:space="preserve"> Section</w:t>
      </w:r>
      <w:r w:rsidR="6971E322" w:rsidRPr="00EE2F16">
        <w:rPr>
          <w:rFonts w:eastAsia="Arial" w:cs="Arial"/>
        </w:rPr>
        <w:t xml:space="preserve"> 48649</w:t>
      </w:r>
      <w:r w:rsidR="002A3A2A" w:rsidRPr="00EE2F16">
        <w:rPr>
          <w:rFonts w:eastAsia="Arial" w:cs="Arial"/>
        </w:rPr>
        <w:t xml:space="preserve"> and reads</w:t>
      </w:r>
      <w:r w:rsidR="6971E322" w:rsidRPr="00EE2F16">
        <w:rPr>
          <w:rFonts w:eastAsia="Arial" w:cs="Arial"/>
        </w:rPr>
        <w:t>:</w:t>
      </w:r>
    </w:p>
    <w:p w14:paraId="56555E56" w14:textId="077FC906" w:rsidR="00872216" w:rsidRPr="00EE2F16" w:rsidRDefault="00872216" w:rsidP="00A150F1">
      <w:pPr>
        <w:spacing w:after="120" w:line="259" w:lineRule="auto"/>
        <w:ind w:left="720" w:right="720"/>
        <w:rPr>
          <w:rFonts w:eastAsia="Arial" w:cs="Arial"/>
        </w:rPr>
      </w:pPr>
      <w:r w:rsidRPr="00EE2F16">
        <w:rPr>
          <w:rFonts w:eastAsia="Arial" w:cs="Arial"/>
        </w:rPr>
        <w:t xml:space="preserve">(1) The Superintendent shall convene a </w:t>
      </w:r>
      <w:r w:rsidR="00AE4585" w:rsidRPr="00EE2F16">
        <w:rPr>
          <w:rFonts w:eastAsia="Arial" w:cs="Arial"/>
        </w:rPr>
        <w:t>workgroup</w:t>
      </w:r>
      <w:r w:rsidRPr="00EE2F16">
        <w:rPr>
          <w:rFonts w:eastAsia="Arial" w:cs="Arial"/>
        </w:rPr>
        <w:t xml:space="preserve"> on meeting the needs of pupils with disabilities who enroll in juvenile court schools </w:t>
      </w:r>
      <w:r w:rsidR="002A3A2A" w:rsidRPr="00EE2F16">
        <w:rPr>
          <w:rFonts w:eastAsia="Arial" w:cs="Arial"/>
        </w:rPr>
        <w:t>[</w:t>
      </w:r>
      <w:r w:rsidR="00053ACE" w:rsidRPr="00EE2F16">
        <w:rPr>
          <w:rFonts w:eastAsia="Arial" w:cs="Arial"/>
        </w:rPr>
        <w:t>JCS</w:t>
      </w:r>
      <w:r w:rsidR="002A3A2A" w:rsidRPr="00EE2F16">
        <w:rPr>
          <w:rFonts w:eastAsia="Arial" w:cs="Arial"/>
        </w:rPr>
        <w:t>]</w:t>
      </w:r>
      <w:r w:rsidR="00053ACE" w:rsidRPr="00EE2F16">
        <w:rPr>
          <w:rFonts w:eastAsia="Arial" w:cs="Arial"/>
        </w:rPr>
        <w:t xml:space="preserve"> </w:t>
      </w:r>
      <w:r w:rsidRPr="00EE2F16">
        <w:rPr>
          <w:rFonts w:eastAsia="Arial" w:cs="Arial"/>
        </w:rPr>
        <w:t>operated by county offices of education.</w:t>
      </w:r>
    </w:p>
    <w:p w14:paraId="2410E4A8" w14:textId="5826EE11" w:rsidR="00872216" w:rsidRPr="00EE2F16" w:rsidRDefault="670471CD" w:rsidP="00A150F1">
      <w:pPr>
        <w:spacing w:after="120"/>
        <w:ind w:left="720" w:right="720"/>
        <w:rPr>
          <w:rFonts w:eastAsia="Arial" w:cs="Arial"/>
        </w:rPr>
      </w:pPr>
      <w:r w:rsidRPr="00EE2F16">
        <w:rPr>
          <w:rFonts w:eastAsia="Arial" w:cs="Arial"/>
        </w:rPr>
        <w:t>(2) The workgroup shall include, but not be limited to, representatives of county offices</w:t>
      </w:r>
      <w:r w:rsidR="2A955BA7" w:rsidRPr="00EE2F16">
        <w:rPr>
          <w:rFonts w:eastAsia="Arial" w:cs="Arial"/>
        </w:rPr>
        <w:t xml:space="preserve"> of</w:t>
      </w:r>
      <w:r w:rsidRPr="00EE2F16">
        <w:rPr>
          <w:rFonts w:eastAsia="Arial" w:cs="Arial"/>
        </w:rPr>
        <w:t xml:space="preserve"> education, school districts, charter schools, county probation, county behavioral health, </w:t>
      </w:r>
      <w:r w:rsidR="002A3A2A" w:rsidRPr="00EE2F16">
        <w:rPr>
          <w:rFonts w:eastAsia="Arial" w:cs="Arial"/>
        </w:rPr>
        <w:t>S</w:t>
      </w:r>
      <w:r w:rsidRPr="00EE2F16">
        <w:rPr>
          <w:rFonts w:eastAsia="Arial" w:cs="Arial"/>
        </w:rPr>
        <w:t xml:space="preserve">pecial </w:t>
      </w:r>
      <w:r w:rsidR="002A3A2A" w:rsidRPr="00EE2F16">
        <w:rPr>
          <w:rFonts w:eastAsia="Arial" w:cs="Arial"/>
        </w:rPr>
        <w:t>E</w:t>
      </w:r>
      <w:r w:rsidRPr="00EE2F16">
        <w:rPr>
          <w:rFonts w:eastAsia="Arial" w:cs="Arial"/>
        </w:rPr>
        <w:t xml:space="preserve">ducation </w:t>
      </w:r>
      <w:r w:rsidR="002A3A2A" w:rsidRPr="00EE2F16">
        <w:rPr>
          <w:rFonts w:eastAsia="Arial" w:cs="Arial"/>
        </w:rPr>
        <w:t>L</w:t>
      </w:r>
      <w:r w:rsidRPr="00EE2F16">
        <w:rPr>
          <w:rFonts w:eastAsia="Arial" w:cs="Arial"/>
        </w:rPr>
        <w:t xml:space="preserve">ocal </w:t>
      </w:r>
      <w:r w:rsidR="002A3A2A" w:rsidRPr="00EE2F16">
        <w:rPr>
          <w:rFonts w:eastAsia="Arial" w:cs="Arial"/>
        </w:rPr>
        <w:t>P</w:t>
      </w:r>
      <w:r w:rsidRPr="00EE2F16">
        <w:rPr>
          <w:rFonts w:eastAsia="Arial" w:cs="Arial"/>
        </w:rPr>
        <w:t xml:space="preserve">lan </w:t>
      </w:r>
      <w:r w:rsidR="002A3A2A" w:rsidRPr="00EE2F16">
        <w:rPr>
          <w:rFonts w:eastAsia="Arial" w:cs="Arial"/>
        </w:rPr>
        <w:t>A</w:t>
      </w:r>
      <w:r w:rsidRPr="00EE2F16">
        <w:rPr>
          <w:rFonts w:eastAsia="Arial" w:cs="Arial"/>
        </w:rPr>
        <w:t>reas, regional centers, former pupils of county</w:t>
      </w:r>
      <w:r w:rsidR="43AC1ED0" w:rsidRPr="00EE2F16">
        <w:rPr>
          <w:rFonts w:eastAsia="Arial" w:cs="Arial"/>
        </w:rPr>
        <w:t xml:space="preserve"> JCS</w:t>
      </w:r>
      <w:r w:rsidRPr="00EE2F16">
        <w:rPr>
          <w:rFonts w:eastAsia="Arial" w:cs="Arial"/>
        </w:rPr>
        <w:t>s and county community schools</w:t>
      </w:r>
      <w:r w:rsidR="4213CABC" w:rsidRPr="00EE2F16">
        <w:rPr>
          <w:rFonts w:eastAsia="Arial" w:cs="Arial"/>
        </w:rPr>
        <w:t xml:space="preserve"> </w:t>
      </w:r>
      <w:r w:rsidR="002A3A2A" w:rsidRPr="00EE2F16">
        <w:rPr>
          <w:rFonts w:eastAsia="Arial" w:cs="Arial"/>
        </w:rPr>
        <w:t>[</w:t>
      </w:r>
      <w:r w:rsidR="4213CABC" w:rsidRPr="00EE2F16">
        <w:rPr>
          <w:rFonts w:eastAsia="Arial" w:cs="Arial"/>
        </w:rPr>
        <w:t>CCS</w:t>
      </w:r>
      <w:r w:rsidR="002A3A2A" w:rsidRPr="00EE2F16">
        <w:rPr>
          <w:rFonts w:eastAsia="Arial" w:cs="Arial"/>
        </w:rPr>
        <w:t>]</w:t>
      </w:r>
      <w:r w:rsidRPr="00EE2F16">
        <w:rPr>
          <w:rFonts w:eastAsia="Arial" w:cs="Arial"/>
        </w:rPr>
        <w:t xml:space="preserve">, staff from the appropriate fiscal subcommittees and policy committees of the Legislature, staff from the </w:t>
      </w:r>
      <w:r w:rsidR="002A3A2A" w:rsidRPr="00EE2F16">
        <w:rPr>
          <w:rFonts w:eastAsia="Arial" w:cs="Arial"/>
        </w:rPr>
        <w:t>S</w:t>
      </w:r>
      <w:r w:rsidRPr="00EE2F16">
        <w:rPr>
          <w:rFonts w:eastAsia="Arial" w:cs="Arial"/>
        </w:rPr>
        <w:t xml:space="preserve">tate </w:t>
      </w:r>
      <w:r w:rsidR="002A3A2A" w:rsidRPr="00EE2F16">
        <w:rPr>
          <w:rFonts w:eastAsia="Arial" w:cs="Arial"/>
        </w:rPr>
        <w:t>B</w:t>
      </w:r>
      <w:r w:rsidRPr="00EE2F16">
        <w:rPr>
          <w:rFonts w:eastAsia="Arial" w:cs="Arial"/>
        </w:rPr>
        <w:t xml:space="preserve">oard, and relevant state and national </w:t>
      </w:r>
      <w:r w:rsidR="1380650B" w:rsidRPr="00EE2F16">
        <w:rPr>
          <w:rFonts w:eastAsia="Arial" w:cs="Arial"/>
        </w:rPr>
        <w:t>JCS</w:t>
      </w:r>
      <w:r w:rsidRPr="00EE2F16">
        <w:rPr>
          <w:rFonts w:eastAsia="Arial" w:cs="Arial"/>
        </w:rPr>
        <w:t xml:space="preserve"> policy experts.</w:t>
      </w:r>
    </w:p>
    <w:p w14:paraId="3720CB96" w14:textId="5500E591" w:rsidR="00872216" w:rsidRPr="00EE2F16" w:rsidRDefault="00872216" w:rsidP="00A150F1">
      <w:pPr>
        <w:ind w:left="720" w:right="720"/>
        <w:rPr>
          <w:rFonts w:eastAsia="Arial" w:cs="Arial"/>
        </w:rPr>
      </w:pPr>
      <w:r w:rsidRPr="00EE2F16">
        <w:rPr>
          <w:rFonts w:eastAsia="Arial" w:cs="Arial"/>
        </w:rPr>
        <w:t xml:space="preserve">(3) </w:t>
      </w:r>
      <w:bookmarkStart w:id="4" w:name="_Hlk209024158"/>
      <w:r w:rsidRPr="00EE2F16">
        <w:rPr>
          <w:rFonts w:eastAsia="Arial" w:cs="Arial"/>
        </w:rPr>
        <w:t xml:space="preserve">The workgroup shall examine existing law and current practices regarding the education of pupils with disabilities enrolled in county </w:t>
      </w:r>
      <w:r w:rsidR="00BC0372" w:rsidRPr="00EE2F16">
        <w:rPr>
          <w:rFonts w:eastAsia="Arial" w:cs="Arial"/>
        </w:rPr>
        <w:t>JCS</w:t>
      </w:r>
      <w:r w:rsidRPr="00EE2F16">
        <w:rPr>
          <w:rFonts w:eastAsia="Arial" w:cs="Arial"/>
        </w:rPr>
        <w:t xml:space="preserve">s and </w:t>
      </w:r>
      <w:r w:rsidR="00AA00C2" w:rsidRPr="00EE2F16">
        <w:rPr>
          <w:rFonts w:eastAsia="Arial" w:cs="Arial"/>
        </w:rPr>
        <w:t>CCS</w:t>
      </w:r>
      <w:r w:rsidRPr="00EE2F16">
        <w:rPr>
          <w:rFonts w:eastAsia="Arial" w:cs="Arial"/>
        </w:rPr>
        <w:t xml:space="preserve"> and make recommendations on improvements specific to the county </w:t>
      </w:r>
      <w:r w:rsidR="00BC0372" w:rsidRPr="00EE2F16">
        <w:rPr>
          <w:rFonts w:eastAsia="Arial" w:cs="Arial"/>
        </w:rPr>
        <w:t>JCS</w:t>
      </w:r>
      <w:r w:rsidRPr="00EE2F16">
        <w:rPr>
          <w:rFonts w:eastAsia="Arial" w:cs="Arial"/>
        </w:rPr>
        <w:t xml:space="preserve"> setting.</w:t>
      </w:r>
      <w:bookmarkEnd w:id="3"/>
    </w:p>
    <w:p w14:paraId="3A1D3D89" w14:textId="5DBD3D63" w:rsidR="4F044F11" w:rsidRPr="00EE2F16" w:rsidRDefault="4F044F11" w:rsidP="00321B6E">
      <w:pPr>
        <w:pStyle w:val="BodyTextIndent2"/>
        <w:spacing w:before="120" w:line="240" w:lineRule="auto"/>
        <w:ind w:left="0"/>
        <w:rPr>
          <w:rFonts w:eastAsia="Arial" w:cs="Arial"/>
        </w:rPr>
      </w:pPr>
      <w:bookmarkStart w:id="5" w:name="_Hlk217892959"/>
      <w:bookmarkEnd w:id="4"/>
      <w:r w:rsidRPr="00EE2F16">
        <w:rPr>
          <w:rFonts w:eastAsia="Arial" w:cs="Arial"/>
        </w:rPr>
        <w:t>Of the funds appropriated in the federal</w:t>
      </w:r>
      <w:r w:rsidR="00FE149D" w:rsidRPr="00EE2F16">
        <w:rPr>
          <w:rFonts w:eastAsia="Arial" w:cs="Arial"/>
        </w:rPr>
        <w:t xml:space="preserve"> Individuals with Disabilities Education Act</w:t>
      </w:r>
      <w:r w:rsidRPr="00EE2F16">
        <w:rPr>
          <w:rFonts w:eastAsia="Arial" w:cs="Arial"/>
        </w:rPr>
        <w:t xml:space="preserve">, $350,000 was made available for the </w:t>
      </w:r>
      <w:r w:rsidR="002A3A2A" w:rsidRPr="00EE2F16">
        <w:rPr>
          <w:rFonts w:eastAsia="Arial" w:cs="Arial"/>
        </w:rPr>
        <w:t xml:space="preserve">State </w:t>
      </w:r>
      <w:r w:rsidRPr="00EE2F16">
        <w:rPr>
          <w:rFonts w:eastAsia="Arial" w:cs="Arial"/>
        </w:rPr>
        <w:t xml:space="preserve">Superintendent </w:t>
      </w:r>
      <w:r w:rsidR="002A3A2A" w:rsidRPr="00EE2F16">
        <w:rPr>
          <w:rFonts w:eastAsia="Arial" w:cs="Arial"/>
        </w:rPr>
        <w:t xml:space="preserve">of Public Instruction </w:t>
      </w:r>
      <w:r w:rsidRPr="00EE2F16">
        <w:rPr>
          <w:rFonts w:eastAsia="Arial" w:cs="Arial"/>
        </w:rPr>
        <w:t xml:space="preserve">to designate Los Angeles County Superintendent of Schools as the </w:t>
      </w:r>
      <w:r w:rsidR="002A3A2A" w:rsidRPr="00EE2F16">
        <w:rPr>
          <w:rFonts w:eastAsia="Arial" w:cs="Arial"/>
        </w:rPr>
        <w:t>c</w:t>
      </w:r>
      <w:r w:rsidRPr="00EE2F16">
        <w:rPr>
          <w:rFonts w:eastAsia="Arial" w:cs="Arial"/>
        </w:rPr>
        <w:t>ontractor to convene a workgroup</w:t>
      </w:r>
      <w:r w:rsidR="0D7D3FBC" w:rsidRPr="00EE2F16">
        <w:rPr>
          <w:rFonts w:eastAsia="Arial" w:cs="Arial"/>
        </w:rPr>
        <w:t xml:space="preserve">. </w:t>
      </w:r>
      <w:r w:rsidR="2BF71300" w:rsidRPr="00EE2F16">
        <w:rPr>
          <w:rFonts w:eastAsia="Arial" w:cs="Arial"/>
        </w:rPr>
        <w:t xml:space="preserve">The Los Angeles </w:t>
      </w:r>
      <w:r w:rsidR="002A3A2A" w:rsidRPr="00EE2F16">
        <w:rPr>
          <w:rFonts w:eastAsia="Arial" w:cs="Arial"/>
        </w:rPr>
        <w:t>County Office of Education’</w:t>
      </w:r>
      <w:r w:rsidR="2BF71300" w:rsidRPr="00EE2F16">
        <w:rPr>
          <w:rFonts w:eastAsia="Arial" w:cs="Arial"/>
        </w:rPr>
        <w:t>s Students with Disabilities in the Juvenile Justice Setting Legislative Report provides a detailed summary of the workgroup findings that were collected through monthly meetings and onsite empathy interviews at juvenile court schools across California</w:t>
      </w:r>
      <w:r w:rsidR="19C88160" w:rsidRPr="00EE2F16">
        <w:rPr>
          <w:rFonts w:eastAsia="Arial" w:cs="Arial"/>
        </w:rPr>
        <w:t xml:space="preserve">. </w:t>
      </w:r>
      <w:bookmarkStart w:id="6" w:name="_Hlk217893310"/>
      <w:r w:rsidR="2BF71300" w:rsidRPr="00EE2F16">
        <w:rPr>
          <w:rFonts w:eastAsia="Arial" w:cs="Arial"/>
        </w:rPr>
        <w:t>The findings</w:t>
      </w:r>
      <w:r w:rsidR="06D27A7C" w:rsidRPr="00EE2F16">
        <w:rPr>
          <w:rFonts w:eastAsia="Arial" w:cs="Arial"/>
        </w:rPr>
        <w:t xml:space="preserve"> </w:t>
      </w:r>
      <w:r w:rsidR="01E08075" w:rsidRPr="00EE2F16">
        <w:rPr>
          <w:rFonts w:eastAsia="Arial" w:cs="Arial"/>
        </w:rPr>
        <w:t>recomm</w:t>
      </w:r>
      <w:r w:rsidR="4B29F1F2" w:rsidRPr="00EE2F16">
        <w:rPr>
          <w:rFonts w:eastAsia="Arial" w:cs="Arial"/>
        </w:rPr>
        <w:t xml:space="preserve">end </w:t>
      </w:r>
      <w:r w:rsidR="01E08075" w:rsidRPr="00EE2F16">
        <w:rPr>
          <w:rFonts w:eastAsia="Arial" w:cs="Arial"/>
        </w:rPr>
        <w:t xml:space="preserve">that the state improve information </w:t>
      </w:r>
      <w:r w:rsidR="00CC044B" w:rsidRPr="00EE2F16">
        <w:rPr>
          <w:rFonts w:eastAsia="Arial" w:cs="Arial"/>
        </w:rPr>
        <w:t>reporting systems</w:t>
      </w:r>
      <w:r w:rsidR="689CABAE" w:rsidRPr="00EE2F16">
        <w:rPr>
          <w:rFonts w:eastAsia="Arial" w:cs="Arial"/>
        </w:rPr>
        <w:t>;</w:t>
      </w:r>
      <w:r w:rsidR="01E08075" w:rsidRPr="00EE2F16">
        <w:rPr>
          <w:rFonts w:eastAsia="Arial" w:cs="Arial"/>
        </w:rPr>
        <w:t xml:space="preserve"> </w:t>
      </w:r>
      <w:bookmarkEnd w:id="6"/>
      <w:r w:rsidR="309B2DEC" w:rsidRPr="00EE2F16">
        <w:rPr>
          <w:rFonts w:eastAsia="Arial" w:cs="Arial"/>
        </w:rPr>
        <w:t xml:space="preserve">address </w:t>
      </w:r>
      <w:r w:rsidR="01E08075" w:rsidRPr="00EE2F16">
        <w:rPr>
          <w:rFonts w:eastAsia="Arial" w:cs="Arial"/>
        </w:rPr>
        <w:t>persistent shortages of qualified special education staff, paraprofessionals, and probation officers, particularly in rural areas</w:t>
      </w:r>
      <w:r w:rsidR="445C5508" w:rsidRPr="00EE2F16">
        <w:rPr>
          <w:rFonts w:eastAsia="Arial" w:cs="Arial"/>
        </w:rPr>
        <w:t>;</w:t>
      </w:r>
      <w:r w:rsidR="4CE015E6" w:rsidRPr="00EE2F16">
        <w:rPr>
          <w:rFonts w:eastAsia="Arial" w:cs="Arial"/>
        </w:rPr>
        <w:t xml:space="preserve"> </w:t>
      </w:r>
      <w:r w:rsidR="1BFEE8F1" w:rsidRPr="00EE2F16">
        <w:rPr>
          <w:rFonts w:eastAsia="Arial" w:cs="Arial"/>
        </w:rPr>
        <w:t>support family involvement</w:t>
      </w:r>
      <w:r w:rsidR="70F78DBB" w:rsidRPr="00EE2F16">
        <w:rPr>
          <w:rFonts w:eastAsia="Arial" w:cs="Arial"/>
        </w:rPr>
        <w:t>; and create</w:t>
      </w:r>
      <w:r w:rsidR="1BFEE8F1" w:rsidRPr="00EE2F16">
        <w:rPr>
          <w:rFonts w:eastAsia="Arial" w:cs="Arial"/>
        </w:rPr>
        <w:t xml:space="preserve"> </w:t>
      </w:r>
      <w:r w:rsidR="527B3192" w:rsidRPr="00EE2F16">
        <w:rPr>
          <w:rFonts w:eastAsia="Arial" w:cs="Arial"/>
        </w:rPr>
        <w:t xml:space="preserve">a </w:t>
      </w:r>
      <w:r w:rsidR="1BFEE8F1" w:rsidRPr="00EE2F16">
        <w:rPr>
          <w:rFonts w:eastAsia="Arial" w:cs="Arial"/>
        </w:rPr>
        <w:t>more cohesive communication infrastructure</w:t>
      </w:r>
      <w:r w:rsidR="6B1C5B32" w:rsidRPr="00EE2F16">
        <w:rPr>
          <w:rFonts w:eastAsia="Arial" w:cs="Arial"/>
        </w:rPr>
        <w:t xml:space="preserve"> to </w:t>
      </w:r>
      <w:r w:rsidR="1BFEE8F1" w:rsidRPr="00EE2F16">
        <w:rPr>
          <w:rFonts w:eastAsia="Arial" w:cs="Arial"/>
        </w:rPr>
        <w:t>reduce duplication of efforts</w:t>
      </w:r>
      <w:r w:rsidR="7B862B75" w:rsidRPr="00EE2F16">
        <w:rPr>
          <w:rFonts w:eastAsia="Arial" w:cs="Arial"/>
        </w:rPr>
        <w:t xml:space="preserve"> and</w:t>
      </w:r>
      <w:r w:rsidR="1BFEE8F1" w:rsidRPr="00EE2F16">
        <w:rPr>
          <w:rFonts w:eastAsia="Arial" w:cs="Arial"/>
        </w:rPr>
        <w:t xml:space="preserve"> minimize confusion</w:t>
      </w:r>
      <w:r w:rsidR="4823CA78" w:rsidRPr="00EE2F16">
        <w:rPr>
          <w:rFonts w:eastAsia="Arial" w:cs="Arial"/>
        </w:rPr>
        <w:t xml:space="preserve"> to </w:t>
      </w:r>
      <w:r w:rsidR="1BFEE8F1" w:rsidRPr="00EE2F16">
        <w:rPr>
          <w:rFonts w:eastAsia="Arial" w:cs="Arial"/>
        </w:rPr>
        <w:t>support students transferring to and from JCSs</w:t>
      </w:r>
      <w:r w:rsidR="00AE4585" w:rsidRPr="00EE2F16">
        <w:rPr>
          <w:rFonts w:eastAsia="Arial" w:cs="Arial"/>
        </w:rPr>
        <w:t>.</w:t>
      </w:r>
    </w:p>
    <w:p w14:paraId="60EA03B9" w14:textId="45B1780F" w:rsidR="00872216" w:rsidRPr="00EE2F16" w:rsidRDefault="41D38D2A" w:rsidP="00321B6E">
      <w:pPr>
        <w:shd w:val="clear" w:color="auto" w:fill="FFFFFF" w:themeFill="background1"/>
        <w:spacing w:after="240" w:line="240" w:lineRule="auto"/>
        <w:rPr>
          <w:rFonts w:cs="Arial"/>
          <w:color w:val="000000" w:themeColor="text1"/>
        </w:rPr>
      </w:pPr>
      <w:r w:rsidRPr="00EE2F16">
        <w:rPr>
          <w:rFonts w:eastAsia="Arial" w:cs="Arial"/>
          <w:color w:val="000000" w:themeColor="text1"/>
        </w:rPr>
        <w:t>This report is available on the</w:t>
      </w:r>
      <w:r w:rsidR="6E142192" w:rsidRPr="00EE2F16">
        <w:rPr>
          <w:rFonts w:eastAsia="Arial" w:cs="Arial"/>
          <w:color w:val="000000" w:themeColor="text1"/>
        </w:rPr>
        <w:t xml:space="preserve"> California Department of Education</w:t>
      </w:r>
      <w:r w:rsidR="002A3A2A" w:rsidRPr="00EE2F16">
        <w:rPr>
          <w:rFonts w:eastAsia="Arial" w:cs="Arial"/>
          <w:color w:val="000000" w:themeColor="text1"/>
        </w:rPr>
        <w:t xml:space="preserve"> Special Education Policies </w:t>
      </w:r>
      <w:r w:rsidR="00647ECA" w:rsidRPr="00EE2F16">
        <w:rPr>
          <w:rFonts w:eastAsia="Arial" w:cs="Arial"/>
          <w:color w:val="000000" w:themeColor="text1"/>
        </w:rPr>
        <w:t xml:space="preserve">and Initiatives </w:t>
      </w:r>
      <w:r w:rsidR="002A3A2A" w:rsidRPr="00EE2F16">
        <w:rPr>
          <w:rFonts w:eastAsia="Arial" w:cs="Arial"/>
          <w:color w:val="000000" w:themeColor="text1"/>
        </w:rPr>
        <w:t xml:space="preserve">web page at </w:t>
      </w:r>
      <w:hyperlink r:id="rId14" w:tooltip="Special Education Policies and Initiatives web page">
        <w:r w:rsidR="00647ECA" w:rsidRPr="00EE2F16">
          <w:rPr>
            <w:rStyle w:val="Hyperlink"/>
            <w:rFonts w:eastAsia="Arial" w:cs="Arial"/>
          </w:rPr>
          <w:t>https://www.cde.ca.gov/sp/se/policy/</w:t>
        </w:r>
      </w:hyperlink>
      <w:r w:rsidR="002A3A2A" w:rsidRPr="00EE2F16">
        <w:rPr>
          <w:rFonts w:eastAsia="Arial" w:cs="Arial"/>
          <w:color w:val="000000" w:themeColor="text1"/>
        </w:rPr>
        <w:t xml:space="preserve">. </w:t>
      </w:r>
      <w:r w:rsidRPr="00EE2F16">
        <w:rPr>
          <w:rFonts w:eastAsia="Arial" w:cs="Arial"/>
          <w:color w:val="000000" w:themeColor="text1"/>
        </w:rPr>
        <w:t xml:space="preserve">If you have any questions regarding this report or would like to request a hard copy, please contact Julie Miller, Education Programs Consultant, Special Education Division, at 916-323-2616 or </w:t>
      </w:r>
      <w:hyperlink r:id="rId15">
        <w:r w:rsidR="6B63E56C" w:rsidRPr="00EE2F16">
          <w:rPr>
            <w:rStyle w:val="Hyperlink"/>
            <w:rFonts w:eastAsia="Arial" w:cs="Arial"/>
          </w:rPr>
          <w:t>JMiller@cde.ca.gov</w:t>
        </w:r>
      </w:hyperlink>
      <w:r w:rsidRPr="00EE2F16">
        <w:rPr>
          <w:rFonts w:eastAsia="Arial" w:cs="Arial"/>
          <w:color w:val="000000" w:themeColor="text1"/>
        </w:rPr>
        <w:t>.</w:t>
      </w:r>
      <w:r w:rsidR="002A3A2A" w:rsidRPr="00EE2F16">
        <w:rPr>
          <w:rFonts w:cs="Arial"/>
          <w:color w:val="000000" w:themeColor="text1"/>
        </w:rPr>
        <w:br w:type="page"/>
      </w:r>
    </w:p>
    <w:p w14:paraId="5BDB467D" w14:textId="58528D78" w:rsidR="00935C7B" w:rsidRPr="00EE2F16" w:rsidRDefault="00935C7B" w:rsidP="00855172">
      <w:pPr>
        <w:pStyle w:val="Heading2"/>
        <w:rPr>
          <w:rFonts w:cs="Arial"/>
        </w:rPr>
      </w:pPr>
      <w:bookmarkStart w:id="7" w:name="_Toc231562707"/>
      <w:bookmarkEnd w:id="5"/>
      <w:r w:rsidRPr="00EE2F16">
        <w:rPr>
          <w:rFonts w:cs="Arial"/>
        </w:rPr>
        <w:lastRenderedPageBreak/>
        <w:t>Background</w:t>
      </w:r>
      <w:bookmarkEnd w:id="7"/>
    </w:p>
    <w:p w14:paraId="31DC60AA" w14:textId="35D79A05" w:rsidR="00935C7B" w:rsidRPr="00EE2F16" w:rsidRDefault="6047AD8E" w:rsidP="002A3A2A">
      <w:pPr>
        <w:tabs>
          <w:tab w:val="right" w:pos="9360"/>
        </w:tabs>
        <w:autoSpaceDE w:val="0"/>
        <w:autoSpaceDN w:val="0"/>
        <w:adjustRightInd w:val="0"/>
        <w:spacing w:after="240"/>
        <w:rPr>
          <w:rFonts w:eastAsia="Arial" w:cs="Arial"/>
          <w:color w:val="000000"/>
        </w:rPr>
      </w:pPr>
      <w:r w:rsidRPr="00EE2F16">
        <w:rPr>
          <w:rFonts w:eastAsia="Arial" w:cs="Arial"/>
        </w:rPr>
        <w:t>In alignment with California</w:t>
      </w:r>
      <w:r w:rsidR="002A3A2A" w:rsidRPr="00EE2F16">
        <w:rPr>
          <w:rFonts w:eastAsia="Arial" w:cs="Arial"/>
        </w:rPr>
        <w:t xml:space="preserve"> </w:t>
      </w:r>
      <w:r w:rsidR="002A3A2A" w:rsidRPr="00EE2F16">
        <w:rPr>
          <w:rFonts w:eastAsia="Arial" w:cs="Arial"/>
          <w:i/>
        </w:rPr>
        <w:t>Education Code (EC)</w:t>
      </w:r>
      <w:r w:rsidRPr="00EE2F16">
        <w:rPr>
          <w:rFonts w:eastAsia="Arial" w:cs="Arial"/>
          <w:i/>
        </w:rPr>
        <w:t xml:space="preserve"> </w:t>
      </w:r>
      <w:r w:rsidRPr="00EE2F16">
        <w:rPr>
          <w:rFonts w:eastAsia="Arial" w:cs="Arial"/>
        </w:rPr>
        <w:t xml:space="preserve">Section 48650, enacted through </w:t>
      </w:r>
      <w:r w:rsidR="00FE149D" w:rsidRPr="00EE2F16">
        <w:rPr>
          <w:rFonts w:eastAsia="Arial" w:cs="Arial"/>
        </w:rPr>
        <w:t xml:space="preserve">SB </w:t>
      </w:r>
      <w:r w:rsidRPr="00EE2F16">
        <w:rPr>
          <w:rFonts w:eastAsia="Arial" w:cs="Arial"/>
        </w:rPr>
        <w:t xml:space="preserve">114, the </w:t>
      </w:r>
      <w:r w:rsidR="002A3A2A" w:rsidRPr="00EE2F16">
        <w:rPr>
          <w:rFonts w:eastAsia="Arial" w:cs="Arial"/>
        </w:rPr>
        <w:t>California Department of Education (</w:t>
      </w:r>
      <w:r w:rsidRPr="00EE2F16">
        <w:rPr>
          <w:rFonts w:eastAsia="Arial" w:cs="Arial"/>
        </w:rPr>
        <w:t>CDE</w:t>
      </w:r>
      <w:r w:rsidR="002A3A2A" w:rsidRPr="00EE2F16">
        <w:rPr>
          <w:rFonts w:eastAsia="Arial" w:cs="Arial"/>
        </w:rPr>
        <w:t>)</w:t>
      </w:r>
      <w:r w:rsidRPr="00EE2F16">
        <w:rPr>
          <w:rFonts w:eastAsia="Arial" w:cs="Arial"/>
        </w:rPr>
        <w:t xml:space="preserve"> </w:t>
      </w:r>
      <w:r w:rsidR="7BCE05B4" w:rsidRPr="00EE2F16">
        <w:rPr>
          <w:rFonts w:eastAsia="Arial" w:cs="Arial"/>
        </w:rPr>
        <w:t xml:space="preserve">contracted with </w:t>
      </w:r>
      <w:r w:rsidRPr="00EE2F16">
        <w:rPr>
          <w:rFonts w:eastAsia="Arial" w:cs="Arial"/>
        </w:rPr>
        <w:t xml:space="preserve">the Los Angeles County Office of Education (LACOE) to lead a statewide initiative focused on improving educational outcomes for students with disabilities enrolled in </w:t>
      </w:r>
      <w:r w:rsidR="002A3A2A" w:rsidRPr="00EE2F16">
        <w:rPr>
          <w:rFonts w:eastAsia="Arial" w:cs="Arial"/>
        </w:rPr>
        <w:t>juvenile court schools (</w:t>
      </w:r>
      <w:r w:rsidR="0514C5A4" w:rsidRPr="00EE2F16">
        <w:rPr>
          <w:rFonts w:eastAsia="Arial" w:cs="Arial"/>
        </w:rPr>
        <w:t>JCS</w:t>
      </w:r>
      <w:r w:rsidRPr="00EE2F16">
        <w:rPr>
          <w:rFonts w:eastAsia="Arial" w:cs="Arial"/>
        </w:rPr>
        <w:t>s</w:t>
      </w:r>
      <w:r w:rsidR="002A3A2A" w:rsidRPr="00EE2F16">
        <w:rPr>
          <w:rFonts w:eastAsia="Arial" w:cs="Arial"/>
        </w:rPr>
        <w:t>)</w:t>
      </w:r>
      <w:r w:rsidRPr="00EE2F16">
        <w:rPr>
          <w:rFonts w:eastAsia="Arial" w:cs="Arial"/>
        </w:rPr>
        <w:t>.</w:t>
      </w:r>
      <w:r w:rsidR="4FA0A376" w:rsidRPr="00EE2F16">
        <w:rPr>
          <w:rFonts w:eastAsia="Arial" w:cs="Arial"/>
        </w:rPr>
        <w:t xml:space="preserve"> LACOE has the most extensive knowledge and experience with this topic and has the only </w:t>
      </w:r>
      <w:r w:rsidR="00FE149D" w:rsidRPr="00EE2F16">
        <w:rPr>
          <w:rFonts w:eastAsia="Arial" w:cs="Arial"/>
        </w:rPr>
        <w:t>Special Education Local Plan Area (</w:t>
      </w:r>
      <w:r w:rsidR="4FA0A376" w:rsidRPr="00EE2F16">
        <w:rPr>
          <w:rFonts w:eastAsia="Arial" w:cs="Arial"/>
        </w:rPr>
        <w:t>SELPA</w:t>
      </w:r>
      <w:r w:rsidR="00FE149D" w:rsidRPr="00EE2F16">
        <w:rPr>
          <w:rFonts w:eastAsia="Arial" w:cs="Arial"/>
        </w:rPr>
        <w:t>)</w:t>
      </w:r>
      <w:r w:rsidR="4FA0A376" w:rsidRPr="00EE2F16">
        <w:rPr>
          <w:rFonts w:eastAsia="Arial" w:cs="Arial"/>
        </w:rPr>
        <w:t xml:space="preserve"> in the state dedicated solely to support JCSs.</w:t>
      </w:r>
      <w:r w:rsidRPr="00EE2F16">
        <w:rPr>
          <w:rFonts w:eastAsia="Arial" w:cs="Arial"/>
        </w:rPr>
        <w:t xml:space="preserve"> This initiative, funded by the CDE Special Education Division, is aimed at advancing special education services to meet the unique needs of students with disabilities enrolled in </w:t>
      </w:r>
      <w:r w:rsidR="59520F1B" w:rsidRPr="00EE2F16">
        <w:rPr>
          <w:rFonts w:eastAsia="Arial" w:cs="Arial"/>
        </w:rPr>
        <w:t>JCS</w:t>
      </w:r>
      <w:r w:rsidRPr="00EE2F16">
        <w:rPr>
          <w:rFonts w:eastAsia="Arial" w:cs="Arial"/>
        </w:rPr>
        <w:t xml:space="preserve">s and </w:t>
      </w:r>
      <w:r w:rsidR="002A3A2A" w:rsidRPr="00EE2F16">
        <w:rPr>
          <w:rFonts w:eastAsia="Arial" w:cs="Arial"/>
        </w:rPr>
        <w:t>county community schools (</w:t>
      </w:r>
      <w:r w:rsidR="4213CABC" w:rsidRPr="00EE2F16">
        <w:rPr>
          <w:rFonts w:eastAsia="Arial" w:cs="Arial"/>
        </w:rPr>
        <w:t>CCS</w:t>
      </w:r>
      <w:r w:rsidR="002A3A2A" w:rsidRPr="00EE2F16">
        <w:rPr>
          <w:rFonts w:eastAsia="Arial" w:cs="Arial"/>
        </w:rPr>
        <w:t>)</w:t>
      </w:r>
      <w:r w:rsidRPr="00EE2F16">
        <w:rPr>
          <w:rFonts w:eastAsia="Arial" w:cs="Arial"/>
        </w:rPr>
        <w:t xml:space="preserve"> educational settings.</w:t>
      </w:r>
    </w:p>
    <w:p w14:paraId="56EB5A99" w14:textId="1925B809" w:rsidR="00935C7B" w:rsidRPr="00EE2F16" w:rsidRDefault="00935C7B" w:rsidP="009E5F1F">
      <w:pPr>
        <w:spacing w:after="240"/>
        <w:rPr>
          <w:rFonts w:eastAsia="Arial" w:cs="Arial"/>
        </w:rPr>
      </w:pPr>
      <w:r w:rsidRPr="00EE2F16">
        <w:rPr>
          <w:rFonts w:eastAsia="Arial" w:cs="Arial"/>
        </w:rPr>
        <w:t>Over the course of the project,</w:t>
      </w:r>
      <w:r w:rsidR="00A664AB" w:rsidRPr="00EE2F16">
        <w:rPr>
          <w:rFonts w:eastAsia="Arial" w:cs="Arial"/>
        </w:rPr>
        <w:t xml:space="preserve"> the</w:t>
      </w:r>
      <w:r w:rsidRPr="00EE2F16">
        <w:rPr>
          <w:rFonts w:eastAsia="Arial" w:cs="Arial"/>
        </w:rPr>
        <w:t xml:space="preserve"> LACOE successfully convened a diverse workgroup composed of representatives from county offices of education</w:t>
      </w:r>
      <w:r w:rsidR="00A150F1" w:rsidRPr="00EE2F16">
        <w:rPr>
          <w:rFonts w:eastAsia="Arial" w:cs="Arial"/>
        </w:rPr>
        <w:t xml:space="preserve"> (COEs)</w:t>
      </w:r>
      <w:r w:rsidRPr="00EE2F16">
        <w:rPr>
          <w:rFonts w:eastAsia="Arial" w:cs="Arial"/>
        </w:rPr>
        <w:t xml:space="preserve">, school districts, charter schools, county probation behavioral health departments, SELPAs, regional centers, former students, legislative staff, </w:t>
      </w:r>
      <w:r w:rsidR="005052BE" w:rsidRPr="00EE2F16">
        <w:rPr>
          <w:rFonts w:eastAsia="Arial" w:cs="Arial"/>
        </w:rPr>
        <w:t>State Board of Education staff</w:t>
      </w:r>
      <w:r w:rsidR="00AC576C" w:rsidRPr="00EE2F16">
        <w:rPr>
          <w:rFonts w:eastAsia="Arial" w:cs="Arial"/>
        </w:rPr>
        <w:t>,</w:t>
      </w:r>
      <w:r w:rsidR="005052BE" w:rsidRPr="00EE2F16">
        <w:rPr>
          <w:rFonts w:eastAsia="Arial" w:cs="Arial"/>
        </w:rPr>
        <w:t xml:space="preserve"> </w:t>
      </w:r>
      <w:r w:rsidRPr="00EE2F16">
        <w:rPr>
          <w:rFonts w:eastAsia="Arial" w:cs="Arial"/>
        </w:rPr>
        <w:t xml:space="preserve">and national policy experts. The workgroup </w:t>
      </w:r>
      <w:proofErr w:type="gramStart"/>
      <w:r w:rsidRPr="00EE2F16">
        <w:rPr>
          <w:rFonts w:eastAsia="Arial" w:cs="Arial"/>
        </w:rPr>
        <w:t>met</w:t>
      </w:r>
      <w:proofErr w:type="gramEnd"/>
      <w:r w:rsidRPr="00EE2F16">
        <w:rPr>
          <w:rFonts w:eastAsia="Arial" w:cs="Arial"/>
        </w:rPr>
        <w:t xml:space="preserve"> regularly to examine existing laws, policies, and practices and to develop recommendations tailored to the specific needs of students with disabilities in </w:t>
      </w:r>
      <w:r w:rsidR="00742834" w:rsidRPr="00EE2F16">
        <w:rPr>
          <w:rFonts w:eastAsia="Arial" w:cs="Arial"/>
        </w:rPr>
        <w:t>JCS</w:t>
      </w:r>
      <w:r w:rsidRPr="00EE2F16">
        <w:rPr>
          <w:rFonts w:eastAsia="Arial" w:cs="Arial"/>
        </w:rPr>
        <w:t>s.</w:t>
      </w:r>
    </w:p>
    <w:p w14:paraId="382CC8FB" w14:textId="572751C0" w:rsidR="00935C7B" w:rsidRPr="00EE2F16" w:rsidRDefault="00935C7B" w:rsidP="009E5F1F">
      <w:pPr>
        <w:spacing w:after="240"/>
        <w:rPr>
          <w:rFonts w:eastAsia="Arial" w:cs="Arial"/>
        </w:rPr>
      </w:pPr>
      <w:r w:rsidRPr="00EE2F16">
        <w:rPr>
          <w:rFonts w:eastAsia="Arial" w:cs="Arial"/>
        </w:rPr>
        <w:t xml:space="preserve">The project was carried out through monthly meetings and onsite empathy interviews at </w:t>
      </w:r>
      <w:r w:rsidR="00742834" w:rsidRPr="00EE2F16">
        <w:rPr>
          <w:rFonts w:eastAsia="Arial" w:cs="Arial"/>
        </w:rPr>
        <w:t>JCS</w:t>
      </w:r>
      <w:r w:rsidRPr="00EE2F16">
        <w:rPr>
          <w:rFonts w:eastAsia="Arial" w:cs="Arial"/>
        </w:rPr>
        <w:t>s across California. Additional work, including data analysis and the preparation of quarterly reports, was conducted outside these settings. The project was shaped by the intersection of education, juvenile justice, and public health systems. It required careful coordination among multiple agencies and interest holders as well as adherence to federal and state mandates, including</w:t>
      </w:r>
      <w:r w:rsidR="00AC576C" w:rsidRPr="00EE2F16">
        <w:rPr>
          <w:rFonts w:eastAsia="Arial" w:cs="Arial"/>
        </w:rPr>
        <w:t xml:space="preserve"> Individuals with Disabilities Education Act (IDEA)</w:t>
      </w:r>
      <w:r w:rsidRPr="00EE2F16">
        <w:rPr>
          <w:rFonts w:eastAsia="Arial" w:cs="Arial"/>
        </w:rPr>
        <w:t xml:space="preserve"> and Section 508 accessibility standards.</w:t>
      </w:r>
    </w:p>
    <w:p w14:paraId="3BFC4868" w14:textId="769F2769" w:rsidR="00873A57" w:rsidRPr="00EE2F16" w:rsidRDefault="00B222F8" w:rsidP="009E5F1F">
      <w:pPr>
        <w:spacing w:after="240"/>
        <w:rPr>
          <w:rFonts w:eastAsia="Arial" w:cs="Arial"/>
        </w:rPr>
      </w:pPr>
      <w:r w:rsidRPr="00EE2F16">
        <w:rPr>
          <w:rFonts w:eastAsia="Arial" w:cs="Arial"/>
        </w:rPr>
        <w:t xml:space="preserve">Despite logistical and systemic challenges such as ensuring timely record transfers, maintaining compliance, and addressing staffing shortages, the initiative achieved its goal of producing a comprehensive set of recommendations. These recommendations are being submitted to the CDE and relevant legislative bodies to inform future policy and practice improvements in the education of students with disabilities enrolled in </w:t>
      </w:r>
      <w:r w:rsidR="00742834" w:rsidRPr="00EE2F16">
        <w:rPr>
          <w:rFonts w:eastAsia="Arial" w:cs="Arial"/>
        </w:rPr>
        <w:t>JCS</w:t>
      </w:r>
      <w:r w:rsidRPr="00EE2F16">
        <w:rPr>
          <w:rFonts w:eastAsia="Arial" w:cs="Arial"/>
        </w:rPr>
        <w:t xml:space="preserve"> settings. </w:t>
      </w:r>
      <w:r w:rsidR="00873A57" w:rsidRPr="00EE2F16">
        <w:rPr>
          <w:rFonts w:eastAsia="Arial" w:cs="Arial"/>
        </w:rPr>
        <w:br w:type="page"/>
      </w:r>
    </w:p>
    <w:p w14:paraId="7D9D6A0B" w14:textId="35840E72" w:rsidR="00DD2F0E" w:rsidRPr="00EE2F16" w:rsidRDefault="00E86728" w:rsidP="00855172">
      <w:pPr>
        <w:pStyle w:val="Heading2"/>
        <w:rPr>
          <w:rFonts w:cs="Arial"/>
        </w:rPr>
      </w:pPr>
      <w:bookmarkStart w:id="8" w:name="_Toc231562708"/>
      <w:r w:rsidRPr="00EE2F16">
        <w:rPr>
          <w:rFonts w:cs="Arial"/>
        </w:rPr>
        <w:lastRenderedPageBreak/>
        <w:t>Introduction</w:t>
      </w:r>
      <w:bookmarkEnd w:id="8"/>
    </w:p>
    <w:p w14:paraId="0838B19F" w14:textId="21924F3B" w:rsidR="00DD2F0E" w:rsidRPr="00EE2F16" w:rsidRDefault="00E86728" w:rsidP="00321B6E">
      <w:pPr>
        <w:rPr>
          <w:rFonts w:eastAsia="Arial" w:cs="Arial"/>
        </w:rPr>
      </w:pPr>
      <w:r w:rsidRPr="00EE2F16">
        <w:rPr>
          <w:rFonts w:eastAsia="Arial" w:cs="Arial"/>
        </w:rPr>
        <w:t>Juvenile Court Schools</w:t>
      </w:r>
      <w:r w:rsidR="00F4021B" w:rsidRPr="00EE2F16">
        <w:rPr>
          <w:rFonts w:eastAsia="Arial" w:cs="Arial"/>
        </w:rPr>
        <w:t xml:space="preserve"> Defined</w:t>
      </w:r>
    </w:p>
    <w:p w14:paraId="57A6FA4B" w14:textId="322F61B1" w:rsidR="00F4021B" w:rsidRPr="00EE2F16" w:rsidRDefault="00F4021B" w:rsidP="009E5F1F">
      <w:pPr>
        <w:spacing w:after="240"/>
        <w:rPr>
          <w:rFonts w:eastAsia="Arial" w:cs="Arial"/>
          <w:color w:val="000000"/>
          <w:shd w:val="clear" w:color="auto" w:fill="FEFEFE"/>
        </w:rPr>
      </w:pPr>
      <w:r w:rsidRPr="00EE2F16">
        <w:rPr>
          <w:rFonts w:eastAsia="Arial" w:cs="Arial"/>
          <w:color w:val="000000"/>
          <w:shd w:val="clear" w:color="auto" w:fill="FEFEFE"/>
        </w:rPr>
        <w:t>Per the Education Omnibus Budget Trailer Bill, Senate Bill 114, Chapter 48,</w:t>
      </w:r>
      <w:r w:rsidR="00C23B63" w:rsidRPr="00EE2F16">
        <w:rPr>
          <w:rFonts w:eastAsia="Arial" w:cs="Arial"/>
          <w:i/>
          <w:color w:val="000000"/>
          <w:shd w:val="clear" w:color="auto" w:fill="FEFEFE"/>
        </w:rPr>
        <w:t xml:space="preserve"> </w:t>
      </w:r>
      <w:r w:rsidRPr="00EE2F16">
        <w:rPr>
          <w:rFonts w:eastAsia="Arial" w:cs="Arial"/>
          <w:color w:val="000000"/>
          <w:shd w:val="clear" w:color="auto" w:fill="FEFEFE"/>
        </w:rPr>
        <w:t>Section 54</w:t>
      </w:r>
      <w:r w:rsidR="0284EF36" w:rsidRPr="00EE2F16">
        <w:rPr>
          <w:rFonts w:eastAsia="Arial" w:cs="Arial"/>
          <w:color w:val="000000"/>
          <w:shd w:val="clear" w:color="auto" w:fill="FEFEFE"/>
        </w:rPr>
        <w:t>,</w:t>
      </w:r>
      <w:r w:rsidRPr="00EE2F16">
        <w:rPr>
          <w:rFonts w:eastAsia="Arial" w:cs="Arial"/>
          <w:color w:val="000000"/>
          <w:shd w:val="clear" w:color="auto" w:fill="FEFEFE"/>
        </w:rPr>
        <w:t xml:space="preserve"> </w:t>
      </w:r>
      <w:r w:rsidR="00C23B63" w:rsidRPr="00EE2F16">
        <w:rPr>
          <w:rFonts w:eastAsia="Arial" w:cs="Arial"/>
          <w:i/>
          <w:color w:val="000000"/>
          <w:shd w:val="clear" w:color="auto" w:fill="FEFEFE"/>
        </w:rPr>
        <w:t>EC</w:t>
      </w:r>
      <w:r w:rsidR="00C23B63" w:rsidRPr="00EE2F16">
        <w:rPr>
          <w:rFonts w:eastAsia="Arial" w:cs="Arial"/>
          <w:color w:val="000000"/>
          <w:shd w:val="clear" w:color="auto" w:fill="FEFEFE"/>
        </w:rPr>
        <w:t xml:space="preserve"> </w:t>
      </w:r>
      <w:r w:rsidRPr="00EE2F16">
        <w:rPr>
          <w:rFonts w:eastAsia="Arial" w:cs="Arial"/>
          <w:color w:val="000000"/>
          <w:shd w:val="clear" w:color="auto" w:fill="FEFEFE"/>
        </w:rPr>
        <w:t xml:space="preserve">Section 48650 was added to the </w:t>
      </w:r>
      <w:r w:rsidRPr="00EE2F16">
        <w:rPr>
          <w:rFonts w:eastAsia="Arial" w:cs="Arial"/>
          <w:i/>
          <w:color w:val="000000"/>
          <w:shd w:val="clear" w:color="auto" w:fill="FEFEFE"/>
        </w:rPr>
        <w:t>EC</w:t>
      </w:r>
      <w:r w:rsidRPr="00EE2F16">
        <w:rPr>
          <w:rFonts w:eastAsia="Arial" w:cs="Arial"/>
          <w:color w:val="000000"/>
          <w:shd w:val="clear" w:color="auto" w:fill="FEFEFE"/>
        </w:rPr>
        <w:t xml:space="preserve"> immediately following </w:t>
      </w:r>
      <w:r w:rsidR="00A675B2" w:rsidRPr="00EE2F16">
        <w:rPr>
          <w:rFonts w:eastAsia="Arial" w:cs="Arial"/>
          <w:i/>
          <w:color w:val="000000"/>
          <w:shd w:val="clear" w:color="auto" w:fill="FEFEFE"/>
        </w:rPr>
        <w:t>EC</w:t>
      </w:r>
      <w:r w:rsidR="00A675B2" w:rsidRPr="00EE2F16">
        <w:rPr>
          <w:rFonts w:eastAsia="Arial" w:cs="Arial"/>
          <w:color w:val="000000"/>
          <w:shd w:val="clear" w:color="auto" w:fill="FEFEFE"/>
        </w:rPr>
        <w:t xml:space="preserve"> </w:t>
      </w:r>
      <w:r w:rsidRPr="00EE2F16">
        <w:rPr>
          <w:rFonts w:eastAsia="Arial" w:cs="Arial"/>
          <w:color w:val="000000"/>
          <w:shd w:val="clear" w:color="auto" w:fill="FEFEFE"/>
        </w:rPr>
        <w:t xml:space="preserve">Section 48649 </w:t>
      </w:r>
      <w:r w:rsidR="00A150F1" w:rsidRPr="00EE2F16">
        <w:rPr>
          <w:rFonts w:eastAsia="Arial" w:cs="Arial"/>
          <w:color w:val="000000"/>
          <w:shd w:val="clear" w:color="auto" w:fill="FEFEFE"/>
        </w:rPr>
        <w:t>and</w:t>
      </w:r>
      <w:r w:rsidRPr="00EE2F16">
        <w:rPr>
          <w:rFonts w:eastAsia="Arial" w:cs="Arial"/>
          <w:color w:val="000000"/>
          <w:shd w:val="clear" w:color="auto" w:fill="FEFEFE"/>
        </w:rPr>
        <w:t xml:space="preserve"> read</w:t>
      </w:r>
      <w:r w:rsidR="00A150F1" w:rsidRPr="00EE2F16">
        <w:rPr>
          <w:rFonts w:eastAsia="Arial" w:cs="Arial"/>
          <w:color w:val="000000"/>
          <w:shd w:val="clear" w:color="auto" w:fill="FEFEFE"/>
        </w:rPr>
        <w:t>s</w:t>
      </w:r>
      <w:r w:rsidRPr="00EE2F16">
        <w:rPr>
          <w:rFonts w:eastAsia="Arial" w:cs="Arial"/>
          <w:color w:val="000000"/>
          <w:shd w:val="clear" w:color="auto" w:fill="FEFEFE"/>
        </w:rPr>
        <w:t>:</w:t>
      </w:r>
    </w:p>
    <w:p w14:paraId="08BF1234" w14:textId="5711F5FA" w:rsidR="00F4021B" w:rsidRPr="00EE2F16" w:rsidRDefault="0007732D" w:rsidP="00A150F1">
      <w:pPr>
        <w:spacing w:after="240"/>
        <w:ind w:left="720" w:right="720"/>
        <w:rPr>
          <w:rFonts w:eastAsia="Arial" w:cs="Arial"/>
          <w:color w:val="000000"/>
          <w:shd w:val="clear" w:color="auto" w:fill="FEFEFE"/>
        </w:rPr>
      </w:pPr>
      <w:r w:rsidRPr="00EE2F16">
        <w:rPr>
          <w:rFonts w:eastAsia="Arial" w:cs="Arial"/>
          <w:i/>
          <w:color w:val="000000"/>
          <w:shd w:val="clear" w:color="auto" w:fill="FEFEFE"/>
        </w:rPr>
        <w:t>EC</w:t>
      </w:r>
      <w:r w:rsidRPr="00EE2F16">
        <w:rPr>
          <w:rFonts w:eastAsia="Arial" w:cs="Arial"/>
          <w:color w:val="000000"/>
          <w:shd w:val="clear" w:color="auto" w:fill="FEFEFE"/>
        </w:rPr>
        <w:t xml:space="preserve"> Section </w:t>
      </w:r>
      <w:r w:rsidR="00F4021B" w:rsidRPr="00EE2F16">
        <w:rPr>
          <w:rFonts w:eastAsia="Arial" w:cs="Arial"/>
          <w:color w:val="000000"/>
          <w:shd w:val="clear" w:color="auto" w:fill="FEFEFE"/>
        </w:rPr>
        <w:t>48650(a)(1)</w:t>
      </w:r>
      <w:r w:rsidR="00A150F1" w:rsidRPr="00EE2F16">
        <w:rPr>
          <w:rFonts w:eastAsia="Arial" w:cs="Arial"/>
          <w:color w:val="000000"/>
          <w:shd w:val="clear" w:color="auto" w:fill="FEFEFE"/>
        </w:rPr>
        <w:t>:</w:t>
      </w:r>
      <w:r w:rsidR="00F4021B" w:rsidRPr="00EE2F16">
        <w:rPr>
          <w:rFonts w:eastAsia="Arial" w:cs="Arial"/>
          <w:color w:val="000000"/>
          <w:shd w:val="clear" w:color="auto" w:fill="FEFEFE"/>
        </w:rPr>
        <w:t xml:space="preserve"> The Superintendent shall convene a workgroup on meeting the needs of pupils with disabilities who enroll in </w:t>
      </w:r>
      <w:r w:rsidR="008025C5" w:rsidRPr="00EE2F16">
        <w:rPr>
          <w:rFonts w:eastAsia="Arial" w:cs="Arial"/>
          <w:color w:val="000000"/>
          <w:shd w:val="clear" w:color="auto" w:fill="FEFEFE"/>
        </w:rPr>
        <w:t>JCS</w:t>
      </w:r>
      <w:r w:rsidR="00F4021B" w:rsidRPr="00EE2F16">
        <w:rPr>
          <w:rFonts w:eastAsia="Arial" w:cs="Arial"/>
          <w:color w:val="000000"/>
          <w:shd w:val="clear" w:color="auto" w:fill="FEFEFE"/>
        </w:rPr>
        <w:t>s operated by county offices of education.</w:t>
      </w:r>
    </w:p>
    <w:p w14:paraId="0BB3DDE8" w14:textId="1707990D" w:rsidR="00F86635" w:rsidRPr="00EE2F16" w:rsidRDefault="68CDBEC2" w:rsidP="009E5F1F">
      <w:pPr>
        <w:spacing w:after="240"/>
        <w:rPr>
          <w:rFonts w:eastAsia="Arial" w:cs="Arial"/>
        </w:rPr>
      </w:pPr>
      <w:r w:rsidRPr="00EE2F16">
        <w:rPr>
          <w:rFonts w:eastAsia="Arial" w:cs="Arial"/>
        </w:rPr>
        <w:t xml:space="preserve">The </w:t>
      </w:r>
      <w:r w:rsidR="5CDC7D14" w:rsidRPr="00EE2F16">
        <w:rPr>
          <w:rFonts w:eastAsia="Arial" w:cs="Arial"/>
        </w:rPr>
        <w:t>J</w:t>
      </w:r>
      <w:r w:rsidRPr="00EE2F16">
        <w:rPr>
          <w:rFonts w:eastAsia="Arial" w:cs="Arial"/>
        </w:rPr>
        <w:t>CS</w:t>
      </w:r>
      <w:r w:rsidR="085BB374" w:rsidRPr="00EE2F16">
        <w:rPr>
          <w:rFonts w:eastAsia="Arial" w:cs="Arial"/>
        </w:rPr>
        <w:t>s are specialized educational settings operated by</w:t>
      </w:r>
      <w:r w:rsidR="4A202072" w:rsidRPr="00EE2F16">
        <w:rPr>
          <w:rFonts w:eastAsia="Arial" w:cs="Arial"/>
        </w:rPr>
        <w:t xml:space="preserve"> </w:t>
      </w:r>
      <w:r w:rsidR="085BB374" w:rsidRPr="00EE2F16">
        <w:rPr>
          <w:rFonts w:eastAsia="Arial" w:cs="Arial"/>
        </w:rPr>
        <w:t>COEs for students who are adjudicated under the jurisdiction of the juvenile court systems. These schools serve a highly mobile and vulnerable population, often with significant educational and behavioral needs. The initiative recognizes the unique challenges these students face and seeks to ensure they receive appropriate special education services in compliance with federal and state laws.</w:t>
      </w:r>
      <w:r w:rsidR="261866CF" w:rsidRPr="00EE2F16">
        <w:rPr>
          <w:rFonts w:eastAsia="Arial" w:cs="Arial"/>
        </w:rPr>
        <w:t xml:space="preserve"> </w:t>
      </w:r>
      <w:r w:rsidR="106E10B7" w:rsidRPr="00EE2F16">
        <w:rPr>
          <w:rFonts w:eastAsia="Arial" w:cs="Arial"/>
        </w:rPr>
        <w:t xml:space="preserve">The </w:t>
      </w:r>
      <w:r w:rsidR="26891A5D" w:rsidRPr="00EE2F16">
        <w:rPr>
          <w:rFonts w:eastAsia="Arial" w:cs="Arial"/>
        </w:rPr>
        <w:t>COE</w:t>
      </w:r>
      <w:r w:rsidR="106E10B7" w:rsidRPr="00EE2F16">
        <w:rPr>
          <w:rFonts w:eastAsia="Arial" w:cs="Arial"/>
        </w:rPr>
        <w:t xml:space="preserve"> </w:t>
      </w:r>
      <w:r w:rsidR="261866CF" w:rsidRPr="00EE2F16">
        <w:rPr>
          <w:rFonts w:eastAsia="Arial" w:cs="Arial"/>
        </w:rPr>
        <w:t>is responsible for the provision</w:t>
      </w:r>
      <w:r w:rsidR="4FA1D003" w:rsidRPr="00EE2F16">
        <w:rPr>
          <w:rFonts w:eastAsia="Arial" w:cs="Arial"/>
        </w:rPr>
        <w:t xml:space="preserve"> and implementation</w:t>
      </w:r>
      <w:r w:rsidR="261866CF" w:rsidRPr="00EE2F16">
        <w:rPr>
          <w:rFonts w:eastAsia="Arial" w:cs="Arial"/>
        </w:rPr>
        <w:t xml:space="preserve"> of </w:t>
      </w:r>
      <w:proofErr w:type="gramStart"/>
      <w:r w:rsidR="261866CF" w:rsidRPr="00EE2F16">
        <w:rPr>
          <w:rFonts w:eastAsia="Arial" w:cs="Arial"/>
        </w:rPr>
        <w:t>a free</w:t>
      </w:r>
      <w:proofErr w:type="gramEnd"/>
      <w:r w:rsidR="261866CF" w:rsidRPr="00EE2F16">
        <w:rPr>
          <w:rFonts w:eastAsia="Arial" w:cs="Arial"/>
        </w:rPr>
        <w:t xml:space="preserve">, appropriate public education under the IDEA and state special education law to students with disabilities in juvenile hall or community school within the county </w:t>
      </w:r>
      <w:r w:rsidR="468A0C3B" w:rsidRPr="00EE2F16">
        <w:rPr>
          <w:rFonts w:eastAsia="Arial" w:cs="Arial"/>
        </w:rPr>
        <w:t>(</w:t>
      </w:r>
      <w:r w:rsidR="05EDAE8F" w:rsidRPr="00EE2F16">
        <w:rPr>
          <w:rFonts w:eastAsia="Arial" w:cs="Arial"/>
          <w:i/>
        </w:rPr>
        <w:t>EC sections</w:t>
      </w:r>
      <w:r w:rsidR="261866CF" w:rsidRPr="00EE2F16">
        <w:rPr>
          <w:rFonts w:eastAsia="Arial" w:cs="Arial"/>
        </w:rPr>
        <w:t xml:space="preserve"> 48645.2</w:t>
      </w:r>
      <w:r w:rsidR="5CD85BEB" w:rsidRPr="00EE2F16">
        <w:rPr>
          <w:rFonts w:eastAsia="Arial" w:cs="Arial"/>
        </w:rPr>
        <w:t xml:space="preserve"> and </w:t>
      </w:r>
      <w:r w:rsidR="106E10B7" w:rsidRPr="00EE2F16">
        <w:rPr>
          <w:rFonts w:eastAsia="Arial" w:cs="Arial"/>
        </w:rPr>
        <w:t>56150</w:t>
      </w:r>
      <w:r w:rsidR="5F2E21E4" w:rsidRPr="00EE2F16">
        <w:rPr>
          <w:rFonts w:eastAsia="Arial" w:cs="Arial"/>
        </w:rPr>
        <w:t>)</w:t>
      </w:r>
      <w:r w:rsidR="00510051" w:rsidRPr="00EE2F16">
        <w:rPr>
          <w:rFonts w:eastAsia="Arial" w:cs="Arial"/>
        </w:rPr>
        <w:t>.</w:t>
      </w:r>
    </w:p>
    <w:p w14:paraId="43A3022A" w14:textId="19873F06" w:rsidR="00DD2F0E" w:rsidRPr="00EE2F16" w:rsidRDefault="00F86635" w:rsidP="00321B6E">
      <w:pPr>
        <w:rPr>
          <w:rFonts w:eastAsia="Arial" w:cs="Arial"/>
        </w:rPr>
      </w:pPr>
      <w:r w:rsidRPr="00EE2F16">
        <w:rPr>
          <w:rFonts w:eastAsia="Arial" w:cs="Arial"/>
        </w:rPr>
        <w:t>Interest Holders</w:t>
      </w:r>
    </w:p>
    <w:p w14:paraId="489E452B" w14:textId="32C0D0BA" w:rsidR="00193552" w:rsidRPr="00EE2F16" w:rsidRDefault="00F86635" w:rsidP="009E5F1F">
      <w:pPr>
        <w:spacing w:after="240"/>
        <w:rPr>
          <w:rFonts w:eastAsia="Arial" w:cs="Arial"/>
          <w:color w:val="000000"/>
          <w:shd w:val="clear" w:color="auto" w:fill="FEFEFE"/>
        </w:rPr>
      </w:pPr>
      <w:r w:rsidRPr="00EE2F16">
        <w:rPr>
          <w:rFonts w:eastAsia="Arial" w:cs="Arial"/>
          <w:color w:val="000000"/>
          <w:shd w:val="clear" w:color="auto" w:fill="FEFEFE"/>
        </w:rPr>
        <w:t xml:space="preserve">Per </w:t>
      </w:r>
      <w:r w:rsidR="004D78CE" w:rsidRPr="00EE2F16">
        <w:rPr>
          <w:rFonts w:eastAsia="Arial" w:cs="Arial"/>
          <w:i/>
          <w:color w:val="000000"/>
          <w:shd w:val="clear" w:color="auto" w:fill="FEFEFE"/>
        </w:rPr>
        <w:t xml:space="preserve">EC </w:t>
      </w:r>
      <w:r w:rsidR="005A070B" w:rsidRPr="00EE2F16">
        <w:rPr>
          <w:rFonts w:eastAsia="Arial" w:cs="Arial"/>
          <w:color w:val="000000"/>
          <w:shd w:val="clear" w:color="auto" w:fill="FEFEFE"/>
        </w:rPr>
        <w:t>Section</w:t>
      </w:r>
      <w:r w:rsidR="00411998" w:rsidRPr="00EE2F16">
        <w:rPr>
          <w:rFonts w:eastAsia="Arial" w:cs="Arial"/>
          <w:color w:val="000000"/>
          <w:shd w:val="clear" w:color="auto" w:fill="FEFEFE"/>
        </w:rPr>
        <w:t xml:space="preserve"> </w:t>
      </w:r>
      <w:r w:rsidRPr="00EE2F16">
        <w:rPr>
          <w:rFonts w:eastAsia="Arial" w:cs="Arial"/>
          <w:color w:val="000000"/>
          <w:shd w:val="clear" w:color="auto" w:fill="FEFEFE"/>
        </w:rPr>
        <w:t>48</w:t>
      </w:r>
      <w:r w:rsidR="00193552" w:rsidRPr="00EE2F16">
        <w:rPr>
          <w:rFonts w:eastAsia="Arial" w:cs="Arial"/>
          <w:color w:val="000000"/>
          <w:shd w:val="clear" w:color="auto" w:fill="FEFEFE"/>
        </w:rPr>
        <w:t>650(a</w:t>
      </w:r>
      <w:r w:rsidR="23B201FA" w:rsidRPr="00EE2F16">
        <w:rPr>
          <w:rFonts w:eastAsia="Arial" w:cs="Arial"/>
          <w:color w:val="000000"/>
          <w:shd w:val="clear" w:color="auto" w:fill="FEFEFE"/>
        </w:rPr>
        <w:t>)</w:t>
      </w:r>
      <w:r w:rsidR="404D8E12" w:rsidRPr="00EE2F16">
        <w:rPr>
          <w:rFonts w:eastAsia="Arial" w:cs="Arial"/>
          <w:color w:val="000000"/>
          <w:shd w:val="clear" w:color="auto" w:fill="FEFEFE"/>
        </w:rPr>
        <w:t>(</w:t>
      </w:r>
      <w:r w:rsidRPr="00EE2F16">
        <w:rPr>
          <w:rFonts w:eastAsia="Arial" w:cs="Arial"/>
          <w:color w:val="000000"/>
          <w:shd w:val="clear" w:color="auto" w:fill="FEFEFE"/>
        </w:rPr>
        <w:t>2)</w:t>
      </w:r>
      <w:r w:rsidR="00193552" w:rsidRPr="00EE2F16">
        <w:rPr>
          <w:rFonts w:eastAsia="Arial" w:cs="Arial"/>
          <w:color w:val="000000"/>
          <w:shd w:val="clear" w:color="auto" w:fill="FEFEFE"/>
        </w:rPr>
        <w:t>, t</w:t>
      </w:r>
      <w:r w:rsidRPr="00EE2F16">
        <w:rPr>
          <w:rFonts w:eastAsia="Arial" w:cs="Arial"/>
          <w:color w:val="000000"/>
          <w:shd w:val="clear" w:color="auto" w:fill="FEFEFE"/>
        </w:rPr>
        <w:t>he workgroup shall include</w:t>
      </w:r>
      <w:r w:rsidR="00510051" w:rsidRPr="00EE2F16">
        <w:rPr>
          <w:rFonts w:eastAsia="Arial" w:cs="Arial"/>
          <w:color w:val="000000"/>
          <w:shd w:val="clear" w:color="auto" w:fill="FEFEFE"/>
        </w:rPr>
        <w:t xml:space="preserve"> (</w:t>
      </w:r>
      <w:r w:rsidRPr="00EE2F16">
        <w:rPr>
          <w:rFonts w:eastAsia="Arial" w:cs="Arial"/>
          <w:color w:val="000000"/>
          <w:shd w:val="clear" w:color="auto" w:fill="FEFEFE"/>
        </w:rPr>
        <w:t>but not be limited to</w:t>
      </w:r>
      <w:r w:rsidR="00510051" w:rsidRPr="00EE2F16">
        <w:rPr>
          <w:rFonts w:eastAsia="Arial" w:cs="Arial"/>
          <w:color w:val="000000"/>
          <w:shd w:val="clear" w:color="auto" w:fill="FEFEFE"/>
        </w:rPr>
        <w:t>)</w:t>
      </w:r>
      <w:r w:rsidRPr="00EE2F16">
        <w:rPr>
          <w:rFonts w:eastAsia="Arial" w:cs="Arial"/>
          <w:color w:val="000000"/>
          <w:shd w:val="clear" w:color="auto" w:fill="FEFEFE"/>
        </w:rPr>
        <w:t xml:space="preserve"> representatives of </w:t>
      </w:r>
      <w:r w:rsidR="67125C3A" w:rsidRPr="00EE2F16">
        <w:rPr>
          <w:rFonts w:eastAsia="Arial" w:cs="Arial"/>
          <w:color w:val="000000"/>
          <w:shd w:val="clear" w:color="auto" w:fill="FEFEFE"/>
        </w:rPr>
        <w:t>COEs</w:t>
      </w:r>
      <w:r w:rsidRPr="00EE2F16">
        <w:rPr>
          <w:rFonts w:eastAsia="Arial" w:cs="Arial"/>
          <w:color w:val="000000"/>
          <w:shd w:val="clear" w:color="auto" w:fill="FEFEFE"/>
        </w:rPr>
        <w:t xml:space="preserve">, school districts, charter schools, county probation, county behavioral health, </w:t>
      </w:r>
      <w:r w:rsidR="00510051" w:rsidRPr="00EE2F16">
        <w:rPr>
          <w:rFonts w:eastAsia="Arial" w:cs="Arial"/>
          <w:color w:val="000000"/>
          <w:shd w:val="clear" w:color="auto" w:fill="FEFEFE"/>
        </w:rPr>
        <w:t>SELPA</w:t>
      </w:r>
      <w:r w:rsidRPr="00EE2F16">
        <w:rPr>
          <w:rFonts w:eastAsia="Arial" w:cs="Arial"/>
          <w:color w:val="000000"/>
          <w:shd w:val="clear" w:color="auto" w:fill="FEFEFE"/>
        </w:rPr>
        <w:t>s, regional centers, former pupils of county</w:t>
      </w:r>
      <w:r w:rsidR="000D2828" w:rsidRPr="00EE2F16">
        <w:rPr>
          <w:rFonts w:eastAsia="Arial" w:cs="Arial"/>
          <w:color w:val="000000"/>
          <w:shd w:val="clear" w:color="auto" w:fill="FEFEFE"/>
        </w:rPr>
        <w:t xml:space="preserve"> JCS</w:t>
      </w:r>
      <w:r w:rsidRPr="00EE2F16">
        <w:rPr>
          <w:rFonts w:eastAsia="Arial" w:cs="Arial"/>
          <w:color w:val="000000"/>
          <w:shd w:val="clear" w:color="auto" w:fill="FEFEFE"/>
        </w:rPr>
        <w:t xml:space="preserve">s and </w:t>
      </w:r>
      <w:r w:rsidR="00D857A5" w:rsidRPr="00EE2F16">
        <w:rPr>
          <w:rFonts w:eastAsia="Arial" w:cs="Arial"/>
          <w:color w:val="000000"/>
          <w:shd w:val="clear" w:color="auto" w:fill="FEFEFE"/>
        </w:rPr>
        <w:t>CCS</w:t>
      </w:r>
      <w:r w:rsidRPr="00EE2F16">
        <w:rPr>
          <w:rFonts w:eastAsia="Arial" w:cs="Arial"/>
          <w:color w:val="000000"/>
          <w:shd w:val="clear" w:color="auto" w:fill="FEFEFE"/>
        </w:rPr>
        <w:t xml:space="preserve">, staff from the appropriate fiscal subcommittees and policy committees of the Legislature, staff from the </w:t>
      </w:r>
      <w:r w:rsidR="00510051" w:rsidRPr="00EE2F16">
        <w:rPr>
          <w:rFonts w:eastAsia="Arial" w:cs="Arial"/>
          <w:color w:val="000000"/>
          <w:shd w:val="clear" w:color="auto" w:fill="FEFEFE"/>
        </w:rPr>
        <w:t>S</w:t>
      </w:r>
      <w:r w:rsidRPr="00EE2F16">
        <w:rPr>
          <w:rFonts w:eastAsia="Arial" w:cs="Arial"/>
          <w:color w:val="000000"/>
          <w:shd w:val="clear" w:color="auto" w:fill="FEFEFE"/>
        </w:rPr>
        <w:t xml:space="preserve">tate </w:t>
      </w:r>
      <w:r w:rsidR="00510051" w:rsidRPr="00EE2F16">
        <w:rPr>
          <w:rFonts w:eastAsia="Arial" w:cs="Arial"/>
          <w:color w:val="000000"/>
          <w:shd w:val="clear" w:color="auto" w:fill="FEFEFE"/>
        </w:rPr>
        <w:t>B</w:t>
      </w:r>
      <w:r w:rsidRPr="00EE2F16">
        <w:rPr>
          <w:rFonts w:eastAsia="Arial" w:cs="Arial"/>
          <w:color w:val="000000"/>
          <w:shd w:val="clear" w:color="auto" w:fill="FEFEFE"/>
        </w:rPr>
        <w:t xml:space="preserve">oard, and relevant state and national </w:t>
      </w:r>
      <w:r w:rsidR="00920EE6" w:rsidRPr="00EE2F16">
        <w:rPr>
          <w:rFonts w:eastAsia="Arial" w:cs="Arial"/>
          <w:color w:val="000000"/>
          <w:shd w:val="clear" w:color="auto" w:fill="FEFEFE"/>
        </w:rPr>
        <w:t>JCS</w:t>
      </w:r>
      <w:r w:rsidRPr="00EE2F16">
        <w:rPr>
          <w:rFonts w:eastAsia="Arial" w:cs="Arial"/>
          <w:color w:val="000000"/>
          <w:shd w:val="clear" w:color="auto" w:fill="FEFEFE"/>
        </w:rPr>
        <w:t xml:space="preserve"> and federal IDEA (20 U.S.C. Sec. 1400 et seq.) policy experts.</w:t>
      </w:r>
    </w:p>
    <w:p w14:paraId="1017523E" w14:textId="63436180" w:rsidR="00882039" w:rsidRPr="00EE2F16" w:rsidRDefault="00193552" w:rsidP="009E5F1F">
      <w:pPr>
        <w:spacing w:after="240"/>
        <w:rPr>
          <w:rFonts w:eastAsia="Arial" w:cs="Arial"/>
        </w:rPr>
      </w:pPr>
      <w:r w:rsidRPr="00EE2F16">
        <w:rPr>
          <w:rFonts w:eastAsia="Arial" w:cs="Arial"/>
        </w:rPr>
        <w:t xml:space="preserve">To guide the development of recommendations and ensure that the voices of diverse interest holders were meaningfully integrated into the development of this report, </w:t>
      </w:r>
      <w:r w:rsidR="00B007EF" w:rsidRPr="00EE2F16">
        <w:rPr>
          <w:rFonts w:eastAsia="Arial" w:cs="Arial"/>
        </w:rPr>
        <w:t xml:space="preserve">the </w:t>
      </w:r>
      <w:r w:rsidRPr="00EE2F16">
        <w:rPr>
          <w:rFonts w:eastAsia="Arial" w:cs="Arial"/>
        </w:rPr>
        <w:t xml:space="preserve">LACOE implemented a multi-faceted interest holder engagement strategy and data collection process. This approach included convening a targeted workgroup, conducting empathy interviews, and distributing an interest holder feedback survey. Each method was designed to capture unique perspectives and experiences related to the education of pupils with disabilities enrolled in </w:t>
      </w:r>
      <w:r w:rsidR="00920EE6" w:rsidRPr="00EE2F16">
        <w:rPr>
          <w:rFonts w:eastAsia="Arial" w:cs="Arial"/>
        </w:rPr>
        <w:t>JCS</w:t>
      </w:r>
      <w:r w:rsidRPr="00EE2F16">
        <w:rPr>
          <w:rFonts w:eastAsia="Arial" w:cs="Arial"/>
        </w:rPr>
        <w:t>s.</w:t>
      </w:r>
    </w:p>
    <w:p w14:paraId="658F2FB5" w14:textId="2B0062CA" w:rsidR="00882039" w:rsidRPr="00EE2F16" w:rsidRDefault="00882039" w:rsidP="00321B6E">
      <w:pPr>
        <w:rPr>
          <w:rFonts w:eastAsia="Arial" w:cs="Arial"/>
        </w:rPr>
      </w:pPr>
      <w:r w:rsidRPr="00EE2F16">
        <w:rPr>
          <w:rFonts w:eastAsia="Arial" w:cs="Arial"/>
        </w:rPr>
        <w:t>Workgroup</w:t>
      </w:r>
    </w:p>
    <w:p w14:paraId="191D5F14" w14:textId="2580A4F7" w:rsidR="006A0156" w:rsidRPr="00EE2F16" w:rsidRDefault="044AE297" w:rsidP="00510051">
      <w:pPr>
        <w:spacing w:after="240"/>
        <w:rPr>
          <w:rFonts w:eastAsia="Arial" w:cs="Arial"/>
        </w:rPr>
      </w:pPr>
      <w:r w:rsidRPr="00EE2F16">
        <w:rPr>
          <w:rFonts w:eastAsia="Arial" w:cs="Arial"/>
        </w:rPr>
        <w:t xml:space="preserve">In alignment with </w:t>
      </w:r>
      <w:r w:rsidRPr="00EE2F16">
        <w:rPr>
          <w:rFonts w:eastAsia="Arial" w:cs="Arial"/>
          <w:i/>
        </w:rPr>
        <w:t>EC</w:t>
      </w:r>
      <w:r w:rsidRPr="00EE2F16">
        <w:rPr>
          <w:rFonts w:eastAsia="Arial" w:cs="Arial"/>
        </w:rPr>
        <w:t xml:space="preserve"> </w:t>
      </w:r>
      <w:r w:rsidR="5A4D232C" w:rsidRPr="00EE2F16">
        <w:rPr>
          <w:rFonts w:eastAsia="Arial" w:cs="Arial"/>
        </w:rPr>
        <w:t>Section</w:t>
      </w:r>
      <w:r w:rsidR="1D53B10B" w:rsidRPr="00EE2F16">
        <w:rPr>
          <w:rFonts w:eastAsia="Arial" w:cs="Arial"/>
        </w:rPr>
        <w:t xml:space="preserve"> </w:t>
      </w:r>
      <w:r w:rsidRPr="00EE2F16">
        <w:rPr>
          <w:rFonts w:eastAsia="Arial" w:cs="Arial"/>
        </w:rPr>
        <w:t xml:space="preserve">48650, the </w:t>
      </w:r>
      <w:r w:rsidR="6613CB3F" w:rsidRPr="00EE2F16">
        <w:rPr>
          <w:rFonts w:eastAsia="Arial" w:cs="Arial"/>
        </w:rPr>
        <w:t xml:space="preserve">CDE </w:t>
      </w:r>
      <w:r w:rsidR="48F7D57E" w:rsidRPr="00EE2F16">
        <w:rPr>
          <w:rFonts w:eastAsia="Arial" w:cs="Arial"/>
        </w:rPr>
        <w:t xml:space="preserve">contracted with </w:t>
      </w:r>
      <w:r w:rsidR="6B8CEEBE" w:rsidRPr="00EE2F16">
        <w:rPr>
          <w:rFonts w:eastAsia="Arial" w:cs="Arial"/>
        </w:rPr>
        <w:t xml:space="preserve">the </w:t>
      </w:r>
      <w:r w:rsidRPr="00EE2F16">
        <w:rPr>
          <w:rFonts w:eastAsia="Arial" w:cs="Arial"/>
        </w:rPr>
        <w:t>LACOE</w:t>
      </w:r>
      <w:r w:rsidR="54B1F769" w:rsidRPr="00EE2F16">
        <w:rPr>
          <w:rFonts w:eastAsia="Arial" w:cs="Arial"/>
        </w:rPr>
        <w:t xml:space="preserve">, led by Principal Investigator Deborah </w:t>
      </w:r>
      <w:r w:rsidR="00AE4585" w:rsidRPr="00EE2F16">
        <w:rPr>
          <w:rFonts w:eastAsia="Arial" w:cs="Arial"/>
        </w:rPr>
        <w:t>Pandullo,</w:t>
      </w:r>
      <w:r w:rsidR="00AE4585" w:rsidRPr="00EE2F16">
        <w:rPr>
          <w:rStyle w:val="CommentReference"/>
          <w:rFonts w:eastAsia="Arial" w:cs="Arial"/>
        </w:rPr>
        <w:t xml:space="preserve"> </w:t>
      </w:r>
      <w:r w:rsidR="00AE4585" w:rsidRPr="00EE2F16">
        <w:rPr>
          <w:rStyle w:val="CommentReference"/>
          <w:rFonts w:eastAsia="Arial" w:cs="Arial"/>
          <w:sz w:val="24"/>
          <w:szCs w:val="24"/>
        </w:rPr>
        <w:t>t</w:t>
      </w:r>
      <w:r w:rsidR="00AE4585" w:rsidRPr="00EE2F16">
        <w:rPr>
          <w:rFonts w:eastAsia="Arial" w:cs="Arial"/>
        </w:rPr>
        <w:t>o</w:t>
      </w:r>
      <w:r w:rsidRPr="00EE2F16">
        <w:rPr>
          <w:rFonts w:eastAsia="Arial" w:cs="Arial"/>
        </w:rPr>
        <w:t xml:space="preserve"> convene a dedicated </w:t>
      </w:r>
      <w:r w:rsidR="00AE4585" w:rsidRPr="00EE2F16">
        <w:rPr>
          <w:rFonts w:eastAsia="Arial" w:cs="Arial"/>
        </w:rPr>
        <w:t>workgroup</w:t>
      </w:r>
      <w:r w:rsidRPr="00EE2F16">
        <w:rPr>
          <w:rFonts w:eastAsia="Arial" w:cs="Arial"/>
        </w:rPr>
        <w:t xml:space="preserve"> to examine the needs of pupils with disabilities enrolled in </w:t>
      </w:r>
      <w:r w:rsidR="26F20A05" w:rsidRPr="00EE2F16">
        <w:rPr>
          <w:rFonts w:eastAsia="Arial" w:cs="Arial"/>
        </w:rPr>
        <w:t>JCS</w:t>
      </w:r>
      <w:r w:rsidRPr="00EE2F16">
        <w:rPr>
          <w:rFonts w:eastAsia="Arial" w:cs="Arial"/>
        </w:rPr>
        <w:t xml:space="preserve">s. The workgroup was tasked with reviewing existing laws and practices and developing recommendations </w:t>
      </w:r>
      <w:r w:rsidRPr="00EE2F16">
        <w:rPr>
          <w:rFonts w:eastAsia="Arial" w:cs="Arial"/>
        </w:rPr>
        <w:lastRenderedPageBreak/>
        <w:t xml:space="preserve">to improve educational outcomes in these settings. </w:t>
      </w:r>
      <w:r w:rsidR="005262E1" w:rsidRPr="00EE2F16">
        <w:rPr>
          <w:rFonts w:eastAsia="Arial" w:cs="Arial"/>
        </w:rPr>
        <w:t>Of the nine workgroup meetings, attendance ranged from 51 to 1</w:t>
      </w:r>
      <w:r w:rsidR="00934B37" w:rsidRPr="00EE2F16">
        <w:rPr>
          <w:rFonts w:eastAsia="Arial" w:cs="Arial"/>
        </w:rPr>
        <w:t>4</w:t>
      </w:r>
      <w:r w:rsidR="005262E1" w:rsidRPr="00EE2F16">
        <w:rPr>
          <w:rFonts w:eastAsia="Arial" w:cs="Arial"/>
        </w:rPr>
        <w:t xml:space="preserve"> workgroup members, with an average of 30 participants.</w:t>
      </w:r>
      <w:r w:rsidRPr="00EE2F16">
        <w:rPr>
          <w:rFonts w:eastAsia="Arial" w:cs="Arial"/>
        </w:rPr>
        <w:t xml:space="preserve"> </w:t>
      </w:r>
      <w:r w:rsidR="005262E1" w:rsidRPr="00EE2F16">
        <w:rPr>
          <w:rFonts w:eastAsia="Arial" w:cs="Arial"/>
        </w:rPr>
        <w:t>T</w:t>
      </w:r>
      <w:r w:rsidR="009F2554" w:rsidRPr="00EE2F16">
        <w:rPr>
          <w:rFonts w:eastAsia="Arial" w:cs="Arial"/>
        </w:rPr>
        <w:t>he</w:t>
      </w:r>
      <w:r w:rsidR="005262E1" w:rsidRPr="00EE2F16">
        <w:rPr>
          <w:rFonts w:eastAsia="Arial" w:cs="Arial"/>
        </w:rPr>
        <w:t xml:space="preserve"> workgroup members</w:t>
      </w:r>
      <w:r w:rsidR="009F2554" w:rsidRPr="00EE2F16">
        <w:rPr>
          <w:rFonts w:eastAsia="Arial" w:cs="Arial"/>
        </w:rPr>
        <w:t xml:space="preserve"> </w:t>
      </w:r>
      <w:r w:rsidRPr="00EE2F16">
        <w:rPr>
          <w:rFonts w:eastAsia="Arial" w:cs="Arial"/>
        </w:rPr>
        <w:t xml:space="preserve">represented a wide range of </w:t>
      </w:r>
      <w:r w:rsidR="4B15085B" w:rsidRPr="00EE2F16">
        <w:rPr>
          <w:rFonts w:eastAsia="Arial" w:cs="Arial"/>
        </w:rPr>
        <w:t>interest</w:t>
      </w:r>
      <w:r w:rsidR="2565164E" w:rsidRPr="00EE2F16">
        <w:rPr>
          <w:rFonts w:eastAsia="Arial" w:cs="Arial"/>
        </w:rPr>
        <w:t xml:space="preserve"> </w:t>
      </w:r>
      <w:r w:rsidR="4B15085B" w:rsidRPr="00EE2F16">
        <w:rPr>
          <w:rFonts w:eastAsia="Arial" w:cs="Arial"/>
        </w:rPr>
        <w:t>holder</w:t>
      </w:r>
      <w:r w:rsidR="0AA62E1C" w:rsidRPr="00EE2F16">
        <w:rPr>
          <w:rFonts w:eastAsia="Arial" w:cs="Arial"/>
        </w:rPr>
        <w:t>s, including:</w:t>
      </w:r>
    </w:p>
    <w:p w14:paraId="1B0DDEAB" w14:textId="4BEC4453" w:rsidR="00DD2F0E" w:rsidRPr="00EE2F16" w:rsidRDefault="00510051" w:rsidP="009E5F1F">
      <w:pPr>
        <w:pStyle w:val="Default"/>
        <w:numPr>
          <w:ilvl w:val="0"/>
          <w:numId w:val="1"/>
        </w:numPr>
        <w:rPr>
          <w:rFonts w:eastAsia="Arial"/>
        </w:rPr>
      </w:pPr>
      <w:r w:rsidRPr="00EE2F16">
        <w:rPr>
          <w:rFonts w:eastAsia="Arial"/>
        </w:rPr>
        <w:t>COEs</w:t>
      </w:r>
    </w:p>
    <w:p w14:paraId="609D0B3A" w14:textId="624867D1" w:rsidR="00DD2F0E" w:rsidRPr="00EE2F16" w:rsidRDefault="006A0156" w:rsidP="009E5F1F">
      <w:pPr>
        <w:pStyle w:val="Default"/>
        <w:numPr>
          <w:ilvl w:val="0"/>
          <w:numId w:val="1"/>
        </w:numPr>
        <w:rPr>
          <w:rFonts w:eastAsia="Arial"/>
        </w:rPr>
      </w:pPr>
      <w:r w:rsidRPr="00EE2F16">
        <w:rPr>
          <w:rFonts w:eastAsia="Arial"/>
        </w:rPr>
        <w:t xml:space="preserve">Local </w:t>
      </w:r>
      <w:r w:rsidR="00510051" w:rsidRPr="00EE2F16">
        <w:rPr>
          <w:rFonts w:eastAsia="Arial"/>
        </w:rPr>
        <w:t>e</w:t>
      </w:r>
      <w:r w:rsidRPr="00EE2F16">
        <w:rPr>
          <w:rFonts w:eastAsia="Arial"/>
        </w:rPr>
        <w:t>ducation</w:t>
      </w:r>
      <w:r w:rsidR="00510051" w:rsidRPr="00EE2F16">
        <w:rPr>
          <w:rFonts w:eastAsia="Arial"/>
        </w:rPr>
        <w:t>al</w:t>
      </w:r>
      <w:r w:rsidRPr="00EE2F16">
        <w:rPr>
          <w:rFonts w:eastAsia="Arial"/>
        </w:rPr>
        <w:t xml:space="preserve"> </w:t>
      </w:r>
      <w:r w:rsidR="00510051" w:rsidRPr="00EE2F16">
        <w:rPr>
          <w:rFonts w:eastAsia="Arial"/>
        </w:rPr>
        <w:t>a</w:t>
      </w:r>
      <w:r w:rsidRPr="00EE2F16">
        <w:rPr>
          <w:rFonts w:eastAsia="Arial"/>
        </w:rPr>
        <w:t xml:space="preserve">gencies (LEAs) </w:t>
      </w:r>
    </w:p>
    <w:p w14:paraId="0B9C44D3" w14:textId="1F1E2244" w:rsidR="00DD2F0E" w:rsidRPr="00EE2F16" w:rsidRDefault="006A0156" w:rsidP="009E5F1F">
      <w:pPr>
        <w:pStyle w:val="Default"/>
        <w:numPr>
          <w:ilvl w:val="0"/>
          <w:numId w:val="1"/>
        </w:numPr>
        <w:rPr>
          <w:rFonts w:eastAsia="Arial"/>
        </w:rPr>
      </w:pPr>
      <w:r w:rsidRPr="00EE2F16">
        <w:rPr>
          <w:rFonts w:eastAsia="Arial"/>
        </w:rPr>
        <w:t xml:space="preserve">Charter schools </w:t>
      </w:r>
    </w:p>
    <w:p w14:paraId="61A6EBBF" w14:textId="0AE1885B" w:rsidR="00DD2F0E" w:rsidRPr="00EE2F16" w:rsidRDefault="00510051" w:rsidP="009E5F1F">
      <w:pPr>
        <w:pStyle w:val="Default"/>
        <w:numPr>
          <w:ilvl w:val="0"/>
          <w:numId w:val="1"/>
        </w:numPr>
        <w:rPr>
          <w:rFonts w:eastAsia="Arial"/>
        </w:rPr>
      </w:pPr>
      <w:r w:rsidRPr="00EE2F16">
        <w:rPr>
          <w:rFonts w:eastAsia="Arial"/>
        </w:rPr>
        <w:t>SELPA</w:t>
      </w:r>
      <w:r w:rsidR="006A0156" w:rsidRPr="00EE2F16">
        <w:rPr>
          <w:rFonts w:eastAsia="Arial"/>
        </w:rPr>
        <w:t>s</w:t>
      </w:r>
    </w:p>
    <w:p w14:paraId="0FAF7125" w14:textId="14C5336F" w:rsidR="00DD2F0E" w:rsidRPr="00EE2F16" w:rsidRDefault="006A0156" w:rsidP="009E5F1F">
      <w:pPr>
        <w:pStyle w:val="Default"/>
        <w:numPr>
          <w:ilvl w:val="0"/>
          <w:numId w:val="1"/>
        </w:numPr>
        <w:rPr>
          <w:rFonts w:eastAsia="Arial"/>
        </w:rPr>
      </w:pPr>
      <w:r w:rsidRPr="00EE2F16">
        <w:rPr>
          <w:rFonts w:eastAsia="Arial"/>
        </w:rPr>
        <w:t xml:space="preserve">County Probation </w:t>
      </w:r>
      <w:r w:rsidR="00510051" w:rsidRPr="00EE2F16">
        <w:rPr>
          <w:rFonts w:eastAsia="Arial"/>
        </w:rPr>
        <w:t>d</w:t>
      </w:r>
      <w:r w:rsidRPr="00EE2F16">
        <w:rPr>
          <w:rFonts w:eastAsia="Arial"/>
        </w:rPr>
        <w:t xml:space="preserve">epartments </w:t>
      </w:r>
    </w:p>
    <w:p w14:paraId="38AF79F1" w14:textId="43DBDFE7" w:rsidR="00DD2F0E" w:rsidRPr="00EE2F16" w:rsidRDefault="006A0156" w:rsidP="009E5F1F">
      <w:pPr>
        <w:pStyle w:val="Default"/>
        <w:numPr>
          <w:ilvl w:val="0"/>
          <w:numId w:val="1"/>
        </w:numPr>
        <w:rPr>
          <w:rFonts w:eastAsia="Arial"/>
        </w:rPr>
      </w:pPr>
      <w:r w:rsidRPr="00EE2F16">
        <w:rPr>
          <w:rFonts w:eastAsia="Arial"/>
        </w:rPr>
        <w:t xml:space="preserve">County Behavioral Health </w:t>
      </w:r>
      <w:r w:rsidR="00510051" w:rsidRPr="00EE2F16">
        <w:rPr>
          <w:rFonts w:eastAsia="Arial"/>
        </w:rPr>
        <w:t>a</w:t>
      </w:r>
      <w:r w:rsidRPr="00EE2F16">
        <w:rPr>
          <w:rFonts w:eastAsia="Arial"/>
        </w:rPr>
        <w:t xml:space="preserve">gencies </w:t>
      </w:r>
    </w:p>
    <w:p w14:paraId="07646B15" w14:textId="008E563A" w:rsidR="00DD2F0E" w:rsidRPr="00EE2F16" w:rsidRDefault="006A0156" w:rsidP="009E5F1F">
      <w:pPr>
        <w:pStyle w:val="Default"/>
        <w:numPr>
          <w:ilvl w:val="0"/>
          <w:numId w:val="1"/>
        </w:numPr>
        <w:rPr>
          <w:rFonts w:eastAsia="Arial"/>
        </w:rPr>
      </w:pPr>
      <w:r w:rsidRPr="00EE2F16">
        <w:rPr>
          <w:rFonts w:eastAsia="Arial"/>
        </w:rPr>
        <w:t xml:space="preserve">Regional </w:t>
      </w:r>
      <w:r w:rsidR="00510051" w:rsidRPr="00EE2F16">
        <w:rPr>
          <w:rFonts w:eastAsia="Arial"/>
        </w:rPr>
        <w:t>c</w:t>
      </w:r>
      <w:r w:rsidRPr="00EE2F16">
        <w:rPr>
          <w:rFonts w:eastAsia="Arial"/>
        </w:rPr>
        <w:t>enters</w:t>
      </w:r>
    </w:p>
    <w:p w14:paraId="00251A7A" w14:textId="4BDC7F1B" w:rsidR="00DD2F0E" w:rsidRPr="00EE2F16" w:rsidRDefault="006A0156" w:rsidP="009E5F1F">
      <w:pPr>
        <w:pStyle w:val="Default"/>
        <w:numPr>
          <w:ilvl w:val="0"/>
          <w:numId w:val="1"/>
        </w:numPr>
        <w:rPr>
          <w:rFonts w:eastAsia="Arial"/>
        </w:rPr>
      </w:pPr>
      <w:r w:rsidRPr="00EE2F16">
        <w:rPr>
          <w:rFonts w:eastAsia="Arial"/>
        </w:rPr>
        <w:t xml:space="preserve">Community </w:t>
      </w:r>
      <w:r w:rsidR="00510051" w:rsidRPr="00EE2F16">
        <w:rPr>
          <w:rFonts w:eastAsia="Arial"/>
        </w:rPr>
        <w:t>s</w:t>
      </w:r>
      <w:r w:rsidRPr="00EE2F16">
        <w:rPr>
          <w:rFonts w:eastAsia="Arial"/>
        </w:rPr>
        <w:t xml:space="preserve">chools </w:t>
      </w:r>
    </w:p>
    <w:p w14:paraId="02711657" w14:textId="6B44E122" w:rsidR="00DD2F0E" w:rsidRPr="00EE2F16" w:rsidRDefault="006A0156" w:rsidP="009E5F1F">
      <w:pPr>
        <w:pStyle w:val="Default"/>
        <w:numPr>
          <w:ilvl w:val="0"/>
          <w:numId w:val="1"/>
        </w:numPr>
        <w:rPr>
          <w:rFonts w:eastAsia="Arial"/>
        </w:rPr>
      </w:pPr>
      <w:r w:rsidRPr="00EE2F16">
        <w:rPr>
          <w:rFonts w:eastAsia="Arial"/>
        </w:rPr>
        <w:t xml:space="preserve">Fiscal subcommittees </w:t>
      </w:r>
    </w:p>
    <w:p w14:paraId="774CF5BD" w14:textId="3CC460D8" w:rsidR="00DD2F0E" w:rsidRPr="00EE2F16" w:rsidRDefault="006A0156" w:rsidP="009E5F1F">
      <w:pPr>
        <w:pStyle w:val="Default"/>
        <w:numPr>
          <w:ilvl w:val="0"/>
          <w:numId w:val="1"/>
        </w:numPr>
        <w:rPr>
          <w:rFonts w:eastAsia="Arial"/>
        </w:rPr>
      </w:pPr>
      <w:r w:rsidRPr="00EE2F16">
        <w:rPr>
          <w:rFonts w:eastAsia="Arial"/>
        </w:rPr>
        <w:t xml:space="preserve">Policy committees of the Legislature </w:t>
      </w:r>
    </w:p>
    <w:p w14:paraId="7F59E751" w14:textId="261D1E7B" w:rsidR="00DD2F0E" w:rsidRPr="00EE2F16" w:rsidRDefault="006A0156" w:rsidP="009E5F1F">
      <w:pPr>
        <w:pStyle w:val="Default"/>
        <w:numPr>
          <w:ilvl w:val="0"/>
          <w:numId w:val="1"/>
        </w:numPr>
        <w:rPr>
          <w:rFonts w:eastAsia="Arial"/>
        </w:rPr>
      </w:pPr>
      <w:r w:rsidRPr="00EE2F16">
        <w:rPr>
          <w:rFonts w:eastAsia="Arial"/>
        </w:rPr>
        <w:t xml:space="preserve">Staff from the </w:t>
      </w:r>
      <w:r w:rsidR="001335C4" w:rsidRPr="00EE2F16">
        <w:rPr>
          <w:rFonts w:eastAsia="Arial"/>
        </w:rPr>
        <w:t xml:space="preserve">California </w:t>
      </w:r>
      <w:r w:rsidRPr="00EE2F16">
        <w:rPr>
          <w:rFonts w:eastAsia="Arial"/>
        </w:rPr>
        <w:t xml:space="preserve">State Board of Education </w:t>
      </w:r>
    </w:p>
    <w:p w14:paraId="2994D670" w14:textId="5383B030" w:rsidR="00DD2F0E" w:rsidRPr="00EE2F16" w:rsidRDefault="006A0156" w:rsidP="009E5F1F">
      <w:pPr>
        <w:pStyle w:val="Default"/>
        <w:numPr>
          <w:ilvl w:val="0"/>
          <w:numId w:val="1"/>
        </w:numPr>
        <w:rPr>
          <w:rFonts w:eastAsia="Arial"/>
        </w:rPr>
      </w:pPr>
      <w:r w:rsidRPr="00EE2F16">
        <w:rPr>
          <w:rFonts w:eastAsia="Arial"/>
        </w:rPr>
        <w:t xml:space="preserve">Former pupils of </w:t>
      </w:r>
      <w:r w:rsidR="00920EE6" w:rsidRPr="00EE2F16">
        <w:rPr>
          <w:rFonts w:eastAsia="Arial"/>
        </w:rPr>
        <w:t>JCS</w:t>
      </w:r>
      <w:r w:rsidRPr="00EE2F16">
        <w:rPr>
          <w:rFonts w:eastAsia="Arial"/>
        </w:rPr>
        <w:t xml:space="preserve">s </w:t>
      </w:r>
    </w:p>
    <w:p w14:paraId="24E7763F" w14:textId="4A0E8807" w:rsidR="00DD2F0E" w:rsidRPr="00EE2F16" w:rsidRDefault="006A0156" w:rsidP="00510051">
      <w:pPr>
        <w:pStyle w:val="Default"/>
        <w:numPr>
          <w:ilvl w:val="0"/>
          <w:numId w:val="1"/>
        </w:numPr>
        <w:rPr>
          <w:rFonts w:eastAsia="Arial"/>
        </w:rPr>
      </w:pPr>
      <w:r w:rsidRPr="00EE2F16">
        <w:rPr>
          <w:rFonts w:eastAsia="Arial"/>
        </w:rPr>
        <w:t>Foster youth</w:t>
      </w:r>
    </w:p>
    <w:p w14:paraId="388953E1" w14:textId="3A0B4263" w:rsidR="00640DDC" w:rsidRPr="00EE2F16" w:rsidRDefault="54DEDE0A" w:rsidP="009E5F1F">
      <w:pPr>
        <w:pStyle w:val="Default"/>
        <w:numPr>
          <w:ilvl w:val="0"/>
          <w:numId w:val="1"/>
        </w:numPr>
        <w:spacing w:after="240"/>
        <w:rPr>
          <w:rFonts w:eastAsiaTheme="minorEastAsia"/>
        </w:rPr>
      </w:pPr>
      <w:r w:rsidRPr="00EE2F16">
        <w:rPr>
          <w:rFonts w:eastAsia="Arial"/>
        </w:rPr>
        <w:t xml:space="preserve">Experts in </w:t>
      </w:r>
      <w:r w:rsidR="2FD100B0" w:rsidRPr="00EE2F16">
        <w:rPr>
          <w:rFonts w:eastAsia="Arial"/>
        </w:rPr>
        <w:t>JCS</w:t>
      </w:r>
      <w:r w:rsidRPr="00EE2F16">
        <w:rPr>
          <w:rFonts w:eastAsia="Arial"/>
        </w:rPr>
        <w:t xml:space="preserve"> policy and the IDEA</w:t>
      </w:r>
    </w:p>
    <w:p w14:paraId="7F6BB809" w14:textId="5CFE93EC" w:rsidR="00640DDC" w:rsidRPr="00EE2F16" w:rsidRDefault="00640DDC" w:rsidP="00321B6E">
      <w:pPr>
        <w:rPr>
          <w:rFonts w:eastAsia="Arial" w:cs="Arial"/>
        </w:rPr>
      </w:pPr>
      <w:r w:rsidRPr="00EE2F16">
        <w:rPr>
          <w:rFonts w:eastAsia="Arial" w:cs="Arial"/>
        </w:rPr>
        <w:t>Empathy Interviews</w:t>
      </w:r>
    </w:p>
    <w:p w14:paraId="09BDC478" w14:textId="2B021785" w:rsidR="00103753" w:rsidRPr="00EE2F16" w:rsidRDefault="5A6B8BB3" w:rsidP="009E5F1F">
      <w:pPr>
        <w:pStyle w:val="Default"/>
        <w:spacing w:after="240"/>
        <w:rPr>
          <w:rFonts w:eastAsia="Arial"/>
        </w:rPr>
      </w:pPr>
      <w:r w:rsidRPr="00EE2F16">
        <w:rPr>
          <w:rFonts w:eastAsia="Arial"/>
        </w:rPr>
        <w:t xml:space="preserve">Empathy interviews were conducted with </w:t>
      </w:r>
      <w:r w:rsidR="3E680C9E" w:rsidRPr="00EE2F16">
        <w:rPr>
          <w:rFonts w:eastAsia="Arial"/>
        </w:rPr>
        <w:t>78</w:t>
      </w:r>
      <w:r w:rsidRPr="00EE2F16">
        <w:rPr>
          <w:rFonts w:eastAsia="Arial"/>
        </w:rPr>
        <w:t xml:space="preserve"> school</w:t>
      </w:r>
      <w:r w:rsidR="6CB16D53" w:rsidRPr="00EE2F16">
        <w:rPr>
          <w:rFonts w:eastAsia="Arial"/>
        </w:rPr>
        <w:t>-</w:t>
      </w:r>
      <w:r w:rsidRPr="00EE2F16">
        <w:rPr>
          <w:rFonts w:eastAsia="Arial"/>
        </w:rPr>
        <w:t xml:space="preserve">site staff to gain deeper insight into the lived experiences of those directly impacted by </w:t>
      </w:r>
      <w:r w:rsidR="056AA8BD" w:rsidRPr="00EE2F16">
        <w:rPr>
          <w:rFonts w:eastAsia="Arial"/>
        </w:rPr>
        <w:t>JCS</w:t>
      </w:r>
      <w:r w:rsidRPr="00EE2F16">
        <w:rPr>
          <w:rFonts w:eastAsia="Arial"/>
        </w:rPr>
        <w:t xml:space="preserve"> systems. These interviews were held onsite,</w:t>
      </w:r>
      <w:r w:rsidR="00510051" w:rsidRPr="00EE2F16">
        <w:rPr>
          <w:rFonts w:eastAsia="Arial"/>
        </w:rPr>
        <w:t xml:space="preserve"> which</w:t>
      </w:r>
      <w:r w:rsidRPr="00EE2F16">
        <w:rPr>
          <w:rFonts w:eastAsia="Arial"/>
        </w:rPr>
        <w:t xml:space="preserve"> allow</w:t>
      </w:r>
      <w:r w:rsidR="00510051" w:rsidRPr="00EE2F16">
        <w:rPr>
          <w:rFonts w:eastAsia="Arial"/>
        </w:rPr>
        <w:t>ed</w:t>
      </w:r>
      <w:r w:rsidRPr="00EE2F16">
        <w:rPr>
          <w:rFonts w:eastAsia="Arial"/>
        </w:rPr>
        <w:t xml:space="preserve"> participants to </w:t>
      </w:r>
      <w:r w:rsidR="082A170B" w:rsidRPr="00EE2F16">
        <w:rPr>
          <w:rFonts w:eastAsia="Arial"/>
        </w:rPr>
        <w:t>share their stories in a safe and supportive environment. The qualitative data gathered helped illuminate systemic barriers and opportunities for improvement that may not be captured through quantitative methods alone. Interviews were conducted in the following</w:t>
      </w:r>
      <w:r w:rsidR="7ECAFE1F" w:rsidRPr="00EE2F16">
        <w:rPr>
          <w:rFonts w:eastAsia="Arial"/>
        </w:rPr>
        <w:t xml:space="preserve"> </w:t>
      </w:r>
      <w:r w:rsidR="082A170B" w:rsidRPr="00EE2F16">
        <w:rPr>
          <w:rFonts w:eastAsia="Arial"/>
        </w:rPr>
        <w:t>COEs</w:t>
      </w:r>
      <w:r w:rsidR="2E7CCBA3" w:rsidRPr="00EE2F16">
        <w:rPr>
          <w:rFonts w:eastAsia="Arial"/>
        </w:rPr>
        <w:t xml:space="preserve"> (</w:t>
      </w:r>
      <w:r w:rsidR="27C4DA80" w:rsidRPr="00EE2F16">
        <w:rPr>
          <w:rFonts w:eastAsia="Arial"/>
        </w:rPr>
        <w:t>selected based on the recommendations of the workgroup members)</w:t>
      </w:r>
      <w:r w:rsidR="082A170B" w:rsidRPr="00EE2F16">
        <w:rPr>
          <w:rFonts w:eastAsia="Arial"/>
        </w:rPr>
        <w:t xml:space="preserve"> with the number of participants in aggregate for each entity:</w:t>
      </w:r>
    </w:p>
    <w:p w14:paraId="6473A3D1" w14:textId="3D4A5E50" w:rsidR="00103753" w:rsidRPr="00EE2F16" w:rsidRDefault="00103753" w:rsidP="009E5F1F">
      <w:pPr>
        <w:pStyle w:val="Default"/>
        <w:numPr>
          <w:ilvl w:val="0"/>
          <w:numId w:val="2"/>
        </w:numPr>
        <w:ind w:left="720" w:hanging="360"/>
        <w:rPr>
          <w:rFonts w:eastAsia="Arial"/>
        </w:rPr>
      </w:pPr>
      <w:r w:rsidRPr="00EE2F16">
        <w:rPr>
          <w:rFonts w:eastAsia="Arial"/>
        </w:rPr>
        <w:t>Al</w:t>
      </w:r>
      <w:r w:rsidR="009E5F1F" w:rsidRPr="00EE2F16">
        <w:rPr>
          <w:rFonts w:eastAsia="Arial"/>
        </w:rPr>
        <w:t>a</w:t>
      </w:r>
      <w:r w:rsidRPr="00EE2F16">
        <w:rPr>
          <w:rFonts w:eastAsia="Arial"/>
        </w:rPr>
        <w:t xml:space="preserve">meda </w:t>
      </w:r>
      <w:r w:rsidR="00510051" w:rsidRPr="00EE2F16">
        <w:rPr>
          <w:rFonts w:eastAsia="Arial"/>
        </w:rPr>
        <w:t>COE</w:t>
      </w:r>
      <w:r w:rsidRPr="00EE2F16">
        <w:rPr>
          <w:rFonts w:eastAsia="Arial"/>
        </w:rPr>
        <w:t xml:space="preserve"> (15) </w:t>
      </w:r>
    </w:p>
    <w:p w14:paraId="006C95D6" w14:textId="67025BFB" w:rsidR="00103753" w:rsidRPr="00EE2F16" w:rsidRDefault="00103753" w:rsidP="009E5F1F">
      <w:pPr>
        <w:pStyle w:val="Default"/>
        <w:numPr>
          <w:ilvl w:val="0"/>
          <w:numId w:val="2"/>
        </w:numPr>
        <w:ind w:left="720" w:hanging="360"/>
        <w:rPr>
          <w:rFonts w:eastAsia="Arial"/>
        </w:rPr>
      </w:pPr>
      <w:r w:rsidRPr="00EE2F16">
        <w:rPr>
          <w:rFonts w:eastAsia="Arial"/>
        </w:rPr>
        <w:t xml:space="preserve">Contra Costa </w:t>
      </w:r>
      <w:r w:rsidR="00510051" w:rsidRPr="00EE2F16">
        <w:rPr>
          <w:rFonts w:eastAsia="Arial"/>
        </w:rPr>
        <w:t>COE</w:t>
      </w:r>
      <w:r w:rsidRPr="00EE2F16">
        <w:rPr>
          <w:rFonts w:eastAsia="Arial"/>
        </w:rPr>
        <w:t xml:space="preserve"> (10) </w:t>
      </w:r>
    </w:p>
    <w:p w14:paraId="46A52E8F" w14:textId="62BEB3EF" w:rsidR="00103753" w:rsidRPr="00EE2F16" w:rsidRDefault="00510051" w:rsidP="009E5F1F">
      <w:pPr>
        <w:pStyle w:val="Default"/>
        <w:numPr>
          <w:ilvl w:val="0"/>
          <w:numId w:val="2"/>
        </w:numPr>
        <w:ind w:left="720" w:hanging="360"/>
        <w:rPr>
          <w:rFonts w:eastAsia="Arial"/>
        </w:rPr>
      </w:pPr>
      <w:r w:rsidRPr="00EE2F16">
        <w:rPr>
          <w:rFonts w:eastAsia="Arial"/>
        </w:rPr>
        <w:t>LACOE</w:t>
      </w:r>
      <w:r w:rsidR="00103753" w:rsidRPr="00EE2F16">
        <w:rPr>
          <w:rFonts w:eastAsia="Arial"/>
        </w:rPr>
        <w:t xml:space="preserve"> (22) </w:t>
      </w:r>
    </w:p>
    <w:p w14:paraId="10D3A683" w14:textId="0017E9DD" w:rsidR="00103753" w:rsidRPr="00EE2F16" w:rsidRDefault="00103753" w:rsidP="009E5F1F">
      <w:pPr>
        <w:pStyle w:val="Default"/>
        <w:numPr>
          <w:ilvl w:val="0"/>
          <w:numId w:val="2"/>
        </w:numPr>
        <w:ind w:left="720" w:hanging="360"/>
        <w:rPr>
          <w:rFonts w:eastAsia="Arial"/>
        </w:rPr>
      </w:pPr>
      <w:r w:rsidRPr="00EE2F16">
        <w:rPr>
          <w:rFonts w:eastAsia="Arial"/>
        </w:rPr>
        <w:t xml:space="preserve">San Diego </w:t>
      </w:r>
      <w:r w:rsidR="00510051" w:rsidRPr="00EE2F16">
        <w:rPr>
          <w:rFonts w:eastAsia="Arial"/>
        </w:rPr>
        <w:t xml:space="preserve">COE </w:t>
      </w:r>
      <w:r w:rsidRPr="00EE2F16">
        <w:rPr>
          <w:rFonts w:eastAsia="Arial"/>
        </w:rPr>
        <w:t xml:space="preserve">(10) </w:t>
      </w:r>
    </w:p>
    <w:p w14:paraId="08BE15A2" w14:textId="4B68DACB" w:rsidR="00103753" w:rsidRPr="00EE2F16" w:rsidRDefault="00103753" w:rsidP="009E5F1F">
      <w:pPr>
        <w:pStyle w:val="Default"/>
        <w:numPr>
          <w:ilvl w:val="0"/>
          <w:numId w:val="2"/>
        </w:numPr>
        <w:ind w:left="720" w:hanging="360"/>
        <w:rPr>
          <w:rFonts w:eastAsia="Arial"/>
        </w:rPr>
      </w:pPr>
      <w:r w:rsidRPr="00EE2F16">
        <w:rPr>
          <w:rFonts w:eastAsia="Arial"/>
        </w:rPr>
        <w:t xml:space="preserve">San Francisco </w:t>
      </w:r>
      <w:r w:rsidR="00510051" w:rsidRPr="00EE2F16">
        <w:rPr>
          <w:rFonts w:eastAsia="Arial"/>
        </w:rPr>
        <w:t>COE</w:t>
      </w:r>
      <w:r w:rsidRPr="00EE2F16">
        <w:rPr>
          <w:rFonts w:eastAsia="Arial"/>
        </w:rPr>
        <w:t xml:space="preserve"> (12) </w:t>
      </w:r>
    </w:p>
    <w:p w14:paraId="72271295" w14:textId="77777777" w:rsidR="00B66040" w:rsidRPr="00EE2F16" w:rsidRDefault="00103753" w:rsidP="009E5F1F">
      <w:pPr>
        <w:pStyle w:val="Default"/>
        <w:numPr>
          <w:ilvl w:val="0"/>
          <w:numId w:val="2"/>
        </w:numPr>
        <w:spacing w:after="240"/>
        <w:ind w:left="720" w:hanging="360"/>
        <w:rPr>
          <w:rFonts w:eastAsia="Arial"/>
        </w:rPr>
      </w:pPr>
      <w:r w:rsidRPr="00EE2F16">
        <w:rPr>
          <w:rFonts w:eastAsia="Arial"/>
        </w:rPr>
        <w:t xml:space="preserve">San Luis Obispo </w:t>
      </w:r>
      <w:r w:rsidR="00510051" w:rsidRPr="00EE2F16">
        <w:rPr>
          <w:rFonts w:eastAsia="Arial"/>
        </w:rPr>
        <w:t>COE</w:t>
      </w:r>
      <w:r w:rsidRPr="00EE2F16">
        <w:rPr>
          <w:rFonts w:eastAsia="Arial"/>
        </w:rPr>
        <w:t xml:space="preserve"> (9) </w:t>
      </w:r>
    </w:p>
    <w:p w14:paraId="38AD1AA7" w14:textId="5D9DB7BF" w:rsidR="007A6C67" w:rsidRPr="00EE2F16" w:rsidRDefault="00E97493" w:rsidP="009E5F1F">
      <w:pPr>
        <w:pStyle w:val="Default"/>
        <w:spacing w:after="240"/>
        <w:rPr>
          <w:b/>
          <w:bCs/>
        </w:rPr>
      </w:pPr>
      <w:r w:rsidRPr="00EE2F16">
        <w:rPr>
          <w:rFonts w:eastAsia="Arial"/>
          <w:b/>
        </w:rPr>
        <w:t>T</w:t>
      </w:r>
      <w:r w:rsidR="5EF30C6E" w:rsidRPr="00EE2F16">
        <w:rPr>
          <w:rFonts w:eastAsia="Arial"/>
          <w:b/>
        </w:rPr>
        <w:t>able</w:t>
      </w:r>
      <w:r w:rsidRPr="00EE2F16">
        <w:rPr>
          <w:rFonts w:eastAsia="Arial"/>
          <w:b/>
        </w:rPr>
        <w:t xml:space="preserve"> 1</w:t>
      </w:r>
      <w:r w:rsidR="00DC3BCD" w:rsidRPr="00EE2F16">
        <w:rPr>
          <w:rFonts w:eastAsia="Arial"/>
          <w:b/>
        </w:rPr>
        <w:t>.</w:t>
      </w:r>
      <w:r w:rsidRPr="00EE2F16">
        <w:rPr>
          <w:rFonts w:eastAsia="Arial"/>
          <w:b/>
        </w:rPr>
        <w:t xml:space="preserve"> </w:t>
      </w:r>
      <w:r w:rsidR="00ED1268" w:rsidRPr="00EE2F16">
        <w:rPr>
          <w:rFonts w:eastAsia="Arial"/>
          <w:b/>
        </w:rPr>
        <w:t>Percentage of Staff Participation</w:t>
      </w:r>
      <w:r w:rsidR="00A74CA7" w:rsidRPr="00EE2F16">
        <w:rPr>
          <w:rFonts w:eastAsiaTheme="minorEastAsia"/>
          <w:b/>
        </w:rPr>
        <w:t xml:space="preserve"> by Classification</w:t>
      </w:r>
      <w:r w:rsidR="00ED1268" w:rsidRPr="00EE2F16">
        <w:rPr>
          <w:rFonts w:eastAsiaTheme="minorEastAsia"/>
          <w:b/>
        </w:rPr>
        <w:t>: Empathy Interviews</w:t>
      </w:r>
    </w:p>
    <w:tbl>
      <w:tblPr>
        <w:tblStyle w:val="TableGrid"/>
        <w:tblW w:w="0" w:type="auto"/>
        <w:tblLook w:val="04A0" w:firstRow="1" w:lastRow="0" w:firstColumn="1" w:lastColumn="0" w:noHBand="0" w:noVBand="1"/>
        <w:tblDescription w:val="Table 1. Percentage of Staff Participation by Classification: Empathy Interviews"/>
      </w:tblPr>
      <w:tblGrid>
        <w:gridCol w:w="4765"/>
        <w:gridCol w:w="4225"/>
      </w:tblGrid>
      <w:tr w:rsidR="00653E0B" w:rsidRPr="00EE2F16" w14:paraId="41D611FD" w14:textId="77777777" w:rsidTr="009B5752">
        <w:trPr>
          <w:cantSplit/>
          <w:tblHeader/>
        </w:trPr>
        <w:tc>
          <w:tcPr>
            <w:tcW w:w="4765" w:type="dxa"/>
            <w:shd w:val="clear" w:color="auto" w:fill="D9E2F3" w:themeFill="accent1" w:themeFillTint="33"/>
          </w:tcPr>
          <w:p w14:paraId="0C6DC3FC" w14:textId="20F2B2AF" w:rsidR="00653E0B" w:rsidRPr="00EE2F16" w:rsidRDefault="00653E0B" w:rsidP="00653E0B">
            <w:pPr>
              <w:pStyle w:val="Default"/>
              <w:spacing w:after="130"/>
              <w:rPr>
                <w:rFonts w:eastAsiaTheme="minorEastAsia"/>
                <w:b/>
              </w:rPr>
            </w:pPr>
            <w:r w:rsidRPr="00EE2F16">
              <w:rPr>
                <w:rFonts w:eastAsiaTheme="minorEastAsia"/>
                <w:b/>
              </w:rPr>
              <w:t>Staff Classification</w:t>
            </w:r>
          </w:p>
        </w:tc>
        <w:tc>
          <w:tcPr>
            <w:tcW w:w="4225" w:type="dxa"/>
            <w:shd w:val="clear" w:color="auto" w:fill="D9E2F3" w:themeFill="accent1" w:themeFillTint="33"/>
          </w:tcPr>
          <w:p w14:paraId="6A044B9F" w14:textId="67303A33" w:rsidR="00653E0B" w:rsidRPr="00EE2F16" w:rsidRDefault="5EF30C6E" w:rsidP="00653E0B">
            <w:pPr>
              <w:pStyle w:val="Default"/>
              <w:spacing w:after="130"/>
              <w:rPr>
                <w:rFonts w:eastAsiaTheme="minorEastAsia"/>
                <w:b/>
              </w:rPr>
            </w:pPr>
            <w:r w:rsidRPr="00EE2F16">
              <w:rPr>
                <w:rFonts w:eastAsiaTheme="minorEastAsia"/>
                <w:b/>
              </w:rPr>
              <w:t>Percentage of Participation</w:t>
            </w:r>
          </w:p>
        </w:tc>
      </w:tr>
      <w:tr w:rsidR="00653E0B" w:rsidRPr="00EE2F16" w14:paraId="68E17FC9" w14:textId="77777777" w:rsidTr="009B5752">
        <w:trPr>
          <w:cantSplit/>
        </w:trPr>
        <w:tc>
          <w:tcPr>
            <w:tcW w:w="4765" w:type="dxa"/>
            <w:shd w:val="clear" w:color="auto" w:fill="E7E6E6" w:themeFill="background2"/>
          </w:tcPr>
          <w:p w14:paraId="4C7D0115" w14:textId="7C4C8718" w:rsidR="00653E0B" w:rsidRPr="00EE2F16" w:rsidRDefault="00653E0B" w:rsidP="00653E0B">
            <w:pPr>
              <w:pStyle w:val="Default"/>
              <w:spacing w:after="130"/>
              <w:rPr>
                <w:rFonts w:eastAsia="Arial"/>
              </w:rPr>
            </w:pPr>
            <w:r w:rsidRPr="00EE2F16">
              <w:rPr>
                <w:rFonts w:eastAsia="Arial"/>
              </w:rPr>
              <w:t>Paraprofessionals</w:t>
            </w:r>
          </w:p>
        </w:tc>
        <w:tc>
          <w:tcPr>
            <w:tcW w:w="4225" w:type="dxa"/>
            <w:shd w:val="clear" w:color="auto" w:fill="E7E6E6" w:themeFill="background2"/>
          </w:tcPr>
          <w:p w14:paraId="729F6B3A" w14:textId="193208B5" w:rsidR="00653E0B" w:rsidRPr="00EE2F16" w:rsidRDefault="00F8025B" w:rsidP="00653E0B">
            <w:pPr>
              <w:pStyle w:val="Default"/>
              <w:spacing w:after="130"/>
              <w:rPr>
                <w:rFonts w:eastAsia="Arial"/>
              </w:rPr>
            </w:pPr>
            <w:r w:rsidRPr="00EE2F16">
              <w:rPr>
                <w:rFonts w:eastAsia="Arial"/>
              </w:rPr>
              <w:t>5</w:t>
            </w:r>
          </w:p>
        </w:tc>
      </w:tr>
      <w:tr w:rsidR="00653E0B" w:rsidRPr="00EE2F16" w14:paraId="65AF3A3F" w14:textId="77777777" w:rsidTr="00A7445D">
        <w:tc>
          <w:tcPr>
            <w:tcW w:w="4765" w:type="dxa"/>
            <w:shd w:val="clear" w:color="auto" w:fill="E7E6E6" w:themeFill="background2"/>
          </w:tcPr>
          <w:p w14:paraId="2DF03BA1" w14:textId="2FF0CA89" w:rsidR="00653E0B" w:rsidRPr="00EE2F16" w:rsidRDefault="00653E0B" w:rsidP="00653E0B">
            <w:pPr>
              <w:pStyle w:val="Default"/>
              <w:spacing w:after="130"/>
              <w:rPr>
                <w:rFonts w:eastAsia="Arial"/>
              </w:rPr>
            </w:pPr>
            <w:r w:rsidRPr="00EE2F16">
              <w:rPr>
                <w:rFonts w:eastAsia="Arial"/>
              </w:rPr>
              <w:t>Substitute Teacher</w:t>
            </w:r>
          </w:p>
        </w:tc>
        <w:tc>
          <w:tcPr>
            <w:tcW w:w="4225" w:type="dxa"/>
            <w:shd w:val="clear" w:color="auto" w:fill="E7E6E6" w:themeFill="background2"/>
          </w:tcPr>
          <w:p w14:paraId="742C61C2" w14:textId="6BF1498A" w:rsidR="00653E0B" w:rsidRPr="00EE2F16" w:rsidRDefault="00F8025B" w:rsidP="00653E0B">
            <w:pPr>
              <w:pStyle w:val="Default"/>
              <w:spacing w:after="130"/>
              <w:rPr>
                <w:rFonts w:eastAsia="Arial"/>
              </w:rPr>
            </w:pPr>
            <w:r w:rsidRPr="00EE2F16">
              <w:rPr>
                <w:rFonts w:eastAsia="Arial"/>
              </w:rPr>
              <w:t>1</w:t>
            </w:r>
          </w:p>
        </w:tc>
      </w:tr>
      <w:tr w:rsidR="00653E0B" w:rsidRPr="00EE2F16" w14:paraId="5C4889E6" w14:textId="77777777" w:rsidTr="009D76F4">
        <w:trPr>
          <w:cantSplit/>
        </w:trPr>
        <w:tc>
          <w:tcPr>
            <w:tcW w:w="4765" w:type="dxa"/>
            <w:shd w:val="clear" w:color="auto" w:fill="E7E6E6" w:themeFill="background2"/>
          </w:tcPr>
          <w:p w14:paraId="0E5A7CF3" w14:textId="684A9762" w:rsidR="00653E0B" w:rsidRPr="00EE2F16" w:rsidRDefault="00653E0B" w:rsidP="00653E0B">
            <w:pPr>
              <w:pStyle w:val="Default"/>
              <w:spacing w:after="130"/>
              <w:rPr>
                <w:rFonts w:eastAsia="Arial"/>
              </w:rPr>
            </w:pPr>
            <w:r w:rsidRPr="00EE2F16">
              <w:rPr>
                <w:rFonts w:eastAsia="Arial"/>
              </w:rPr>
              <w:lastRenderedPageBreak/>
              <w:t>General Education Teacher</w:t>
            </w:r>
          </w:p>
        </w:tc>
        <w:tc>
          <w:tcPr>
            <w:tcW w:w="4225" w:type="dxa"/>
            <w:shd w:val="clear" w:color="auto" w:fill="E7E6E6" w:themeFill="background2"/>
          </w:tcPr>
          <w:p w14:paraId="407825A2" w14:textId="06FAA6FD" w:rsidR="00653E0B" w:rsidRPr="00EE2F16" w:rsidRDefault="00F8025B" w:rsidP="00653E0B">
            <w:pPr>
              <w:pStyle w:val="Default"/>
              <w:spacing w:after="130"/>
              <w:rPr>
                <w:rFonts w:eastAsia="Arial"/>
              </w:rPr>
            </w:pPr>
            <w:r w:rsidRPr="00EE2F16">
              <w:rPr>
                <w:rFonts w:eastAsia="Arial"/>
              </w:rPr>
              <w:t>5</w:t>
            </w:r>
          </w:p>
        </w:tc>
      </w:tr>
      <w:tr w:rsidR="00653E0B" w:rsidRPr="00EE2F16" w14:paraId="5F4CC6F8" w14:textId="77777777" w:rsidTr="00A7445D">
        <w:tc>
          <w:tcPr>
            <w:tcW w:w="4765" w:type="dxa"/>
            <w:shd w:val="clear" w:color="auto" w:fill="E7E6E6" w:themeFill="background2"/>
          </w:tcPr>
          <w:p w14:paraId="65DF126C" w14:textId="56459017" w:rsidR="00653E0B" w:rsidRPr="00EE2F16" w:rsidRDefault="00653E0B" w:rsidP="00653E0B">
            <w:pPr>
              <w:pStyle w:val="Default"/>
              <w:spacing w:after="130"/>
              <w:rPr>
                <w:rFonts w:eastAsia="Arial"/>
              </w:rPr>
            </w:pPr>
            <w:r w:rsidRPr="00EE2F16">
              <w:rPr>
                <w:rFonts w:eastAsia="Arial"/>
              </w:rPr>
              <w:t>Special Education Teacher</w:t>
            </w:r>
          </w:p>
        </w:tc>
        <w:tc>
          <w:tcPr>
            <w:tcW w:w="4225" w:type="dxa"/>
            <w:shd w:val="clear" w:color="auto" w:fill="E7E6E6" w:themeFill="background2"/>
          </w:tcPr>
          <w:p w14:paraId="39D29938" w14:textId="5C032723" w:rsidR="00653E0B" w:rsidRPr="00EE2F16" w:rsidRDefault="00F8025B" w:rsidP="00653E0B">
            <w:pPr>
              <w:pStyle w:val="Default"/>
              <w:spacing w:after="130"/>
              <w:rPr>
                <w:rFonts w:eastAsia="Arial"/>
              </w:rPr>
            </w:pPr>
            <w:r w:rsidRPr="00EE2F16">
              <w:rPr>
                <w:rFonts w:eastAsia="Arial"/>
              </w:rPr>
              <w:t>9</w:t>
            </w:r>
          </w:p>
        </w:tc>
      </w:tr>
      <w:tr w:rsidR="00653E0B" w:rsidRPr="00EE2F16" w14:paraId="61D00277" w14:textId="77777777" w:rsidTr="00A7445D">
        <w:tc>
          <w:tcPr>
            <w:tcW w:w="4765" w:type="dxa"/>
            <w:shd w:val="clear" w:color="auto" w:fill="E7E6E6" w:themeFill="background2"/>
          </w:tcPr>
          <w:p w14:paraId="1F79F8D4" w14:textId="7E09519A" w:rsidR="00653E0B" w:rsidRPr="00EE2F16" w:rsidRDefault="00653E0B" w:rsidP="00653E0B">
            <w:pPr>
              <w:pStyle w:val="Default"/>
              <w:spacing w:after="130"/>
              <w:rPr>
                <w:rFonts w:eastAsia="Arial"/>
              </w:rPr>
            </w:pPr>
            <w:r w:rsidRPr="00EE2F16">
              <w:rPr>
                <w:rFonts w:eastAsia="Arial"/>
              </w:rPr>
              <w:t>Principal</w:t>
            </w:r>
          </w:p>
        </w:tc>
        <w:tc>
          <w:tcPr>
            <w:tcW w:w="4225" w:type="dxa"/>
            <w:shd w:val="clear" w:color="auto" w:fill="E7E6E6" w:themeFill="background2"/>
          </w:tcPr>
          <w:p w14:paraId="254BA39A" w14:textId="6642D69B" w:rsidR="00653E0B" w:rsidRPr="00EE2F16" w:rsidRDefault="00F8025B" w:rsidP="00653E0B">
            <w:pPr>
              <w:pStyle w:val="Default"/>
              <w:spacing w:after="130"/>
              <w:rPr>
                <w:rFonts w:eastAsia="Arial"/>
              </w:rPr>
            </w:pPr>
            <w:r w:rsidRPr="00EE2F16">
              <w:rPr>
                <w:rFonts w:eastAsia="Arial"/>
              </w:rPr>
              <w:t>2</w:t>
            </w:r>
          </w:p>
        </w:tc>
      </w:tr>
      <w:tr w:rsidR="00653E0B" w:rsidRPr="00EE2F16" w14:paraId="50B40AF7" w14:textId="77777777" w:rsidTr="00A7445D">
        <w:tc>
          <w:tcPr>
            <w:tcW w:w="4765" w:type="dxa"/>
            <w:shd w:val="clear" w:color="auto" w:fill="E7E6E6" w:themeFill="background2"/>
          </w:tcPr>
          <w:p w14:paraId="050A0512" w14:textId="6DD97A54" w:rsidR="00653E0B" w:rsidRPr="00EE2F16" w:rsidRDefault="00653E0B" w:rsidP="00653E0B">
            <w:pPr>
              <w:pStyle w:val="Default"/>
              <w:spacing w:after="130"/>
              <w:rPr>
                <w:rFonts w:eastAsia="Arial"/>
              </w:rPr>
            </w:pPr>
            <w:r w:rsidRPr="00EE2F16">
              <w:rPr>
                <w:rFonts w:eastAsia="Arial"/>
              </w:rPr>
              <w:t>Other Staff (Support and Admin)</w:t>
            </w:r>
          </w:p>
        </w:tc>
        <w:tc>
          <w:tcPr>
            <w:tcW w:w="4225" w:type="dxa"/>
            <w:shd w:val="clear" w:color="auto" w:fill="E7E6E6" w:themeFill="background2"/>
          </w:tcPr>
          <w:p w14:paraId="6C7146BF" w14:textId="59179920" w:rsidR="00653E0B" w:rsidRPr="00EE2F16" w:rsidRDefault="00F8025B" w:rsidP="00653E0B">
            <w:pPr>
              <w:pStyle w:val="Default"/>
              <w:spacing w:after="130"/>
              <w:rPr>
                <w:rFonts w:eastAsia="Arial"/>
              </w:rPr>
            </w:pPr>
            <w:r w:rsidRPr="00EE2F16">
              <w:rPr>
                <w:rFonts w:eastAsia="Arial"/>
              </w:rPr>
              <w:t>4</w:t>
            </w:r>
          </w:p>
        </w:tc>
      </w:tr>
      <w:tr w:rsidR="00653E0B" w:rsidRPr="00EE2F16" w14:paraId="7BAE4812" w14:textId="77777777" w:rsidTr="00A7445D">
        <w:tc>
          <w:tcPr>
            <w:tcW w:w="4765" w:type="dxa"/>
            <w:shd w:val="clear" w:color="auto" w:fill="E7E6E6" w:themeFill="background2"/>
          </w:tcPr>
          <w:p w14:paraId="68558073" w14:textId="41AF96A8" w:rsidR="00653E0B" w:rsidRPr="00EE2F16" w:rsidRDefault="00653E0B" w:rsidP="00653E0B">
            <w:pPr>
              <w:pStyle w:val="Default"/>
              <w:spacing w:after="130"/>
              <w:rPr>
                <w:rFonts w:eastAsia="Arial"/>
              </w:rPr>
            </w:pPr>
            <w:r w:rsidRPr="00EE2F16">
              <w:rPr>
                <w:rFonts w:eastAsia="Arial"/>
              </w:rPr>
              <w:t>Educational Specialist or Liaison</w:t>
            </w:r>
          </w:p>
        </w:tc>
        <w:tc>
          <w:tcPr>
            <w:tcW w:w="4225" w:type="dxa"/>
            <w:shd w:val="clear" w:color="auto" w:fill="E7E6E6" w:themeFill="background2"/>
          </w:tcPr>
          <w:p w14:paraId="332DB610" w14:textId="4D15FD8C" w:rsidR="00653E0B" w:rsidRPr="00EE2F16" w:rsidRDefault="00F8025B" w:rsidP="00653E0B">
            <w:pPr>
              <w:pStyle w:val="Default"/>
              <w:spacing w:after="130"/>
              <w:rPr>
                <w:rFonts w:eastAsia="Arial"/>
              </w:rPr>
            </w:pPr>
            <w:r w:rsidRPr="00EE2F16">
              <w:rPr>
                <w:rFonts w:eastAsia="Arial"/>
              </w:rPr>
              <w:t>2.5</w:t>
            </w:r>
          </w:p>
        </w:tc>
      </w:tr>
      <w:tr w:rsidR="00653E0B" w:rsidRPr="00EE2F16" w14:paraId="0C9EA7F7" w14:textId="77777777" w:rsidTr="00A7445D">
        <w:tc>
          <w:tcPr>
            <w:tcW w:w="4765" w:type="dxa"/>
            <w:shd w:val="clear" w:color="auto" w:fill="E7E6E6" w:themeFill="background2"/>
          </w:tcPr>
          <w:p w14:paraId="48900D35" w14:textId="160B2C27" w:rsidR="00653E0B" w:rsidRPr="00EE2F16" w:rsidRDefault="00653E0B" w:rsidP="00653E0B">
            <w:pPr>
              <w:pStyle w:val="Default"/>
              <w:spacing w:after="130"/>
              <w:rPr>
                <w:rFonts w:eastAsia="Arial"/>
              </w:rPr>
            </w:pPr>
            <w:r w:rsidRPr="00EE2F16">
              <w:rPr>
                <w:rFonts w:eastAsia="Arial"/>
              </w:rPr>
              <w:t>Student Transition Technician</w:t>
            </w:r>
          </w:p>
        </w:tc>
        <w:tc>
          <w:tcPr>
            <w:tcW w:w="4225" w:type="dxa"/>
            <w:shd w:val="clear" w:color="auto" w:fill="E7E6E6" w:themeFill="background2"/>
          </w:tcPr>
          <w:p w14:paraId="59577E8C" w14:textId="2DF804FC" w:rsidR="00653E0B" w:rsidRPr="00EE2F16" w:rsidRDefault="00F8025B" w:rsidP="00653E0B">
            <w:pPr>
              <w:pStyle w:val="Default"/>
              <w:spacing w:after="130"/>
              <w:rPr>
                <w:rFonts w:eastAsia="Arial"/>
              </w:rPr>
            </w:pPr>
            <w:r w:rsidRPr="00EE2F16">
              <w:rPr>
                <w:rFonts w:eastAsia="Arial"/>
              </w:rPr>
              <w:t>1</w:t>
            </w:r>
          </w:p>
        </w:tc>
      </w:tr>
      <w:tr w:rsidR="00653E0B" w:rsidRPr="00EE2F16" w14:paraId="2D2DC308" w14:textId="77777777" w:rsidTr="00A7445D">
        <w:tc>
          <w:tcPr>
            <w:tcW w:w="4765" w:type="dxa"/>
            <w:shd w:val="clear" w:color="auto" w:fill="E7E6E6" w:themeFill="background2"/>
          </w:tcPr>
          <w:p w14:paraId="2B6E8CFD" w14:textId="73219BE2" w:rsidR="00653E0B" w:rsidRPr="00EE2F16" w:rsidRDefault="00653E0B" w:rsidP="00653E0B">
            <w:pPr>
              <w:pStyle w:val="Default"/>
              <w:spacing w:after="130"/>
              <w:rPr>
                <w:rFonts w:eastAsia="Arial"/>
              </w:rPr>
            </w:pPr>
            <w:r w:rsidRPr="00EE2F16">
              <w:rPr>
                <w:rFonts w:eastAsia="Arial"/>
              </w:rPr>
              <w:t>Project Specialist</w:t>
            </w:r>
            <w:r w:rsidR="00510051" w:rsidRPr="00EE2F16">
              <w:rPr>
                <w:rFonts w:eastAsia="Arial"/>
              </w:rPr>
              <w:t>—</w:t>
            </w:r>
            <w:r w:rsidRPr="00EE2F16">
              <w:rPr>
                <w:rFonts w:eastAsia="Arial"/>
              </w:rPr>
              <w:t>Mental Health</w:t>
            </w:r>
          </w:p>
        </w:tc>
        <w:tc>
          <w:tcPr>
            <w:tcW w:w="4225" w:type="dxa"/>
            <w:shd w:val="clear" w:color="auto" w:fill="E7E6E6" w:themeFill="background2"/>
          </w:tcPr>
          <w:p w14:paraId="4B238839" w14:textId="14379F93" w:rsidR="00653E0B" w:rsidRPr="00EE2F16" w:rsidRDefault="00653E0B" w:rsidP="00653E0B">
            <w:pPr>
              <w:pStyle w:val="Default"/>
              <w:spacing w:after="130"/>
              <w:rPr>
                <w:rFonts w:eastAsia="Arial"/>
              </w:rPr>
            </w:pPr>
            <w:r w:rsidRPr="00EE2F16">
              <w:rPr>
                <w:rFonts w:eastAsia="Arial"/>
              </w:rPr>
              <w:t xml:space="preserve">Less than </w:t>
            </w:r>
            <w:r w:rsidR="00DD2F0E" w:rsidRPr="00EE2F16">
              <w:rPr>
                <w:rFonts w:eastAsia="Arial"/>
              </w:rPr>
              <w:t>one</w:t>
            </w:r>
          </w:p>
        </w:tc>
      </w:tr>
      <w:tr w:rsidR="00653E0B" w:rsidRPr="00EE2F16" w14:paraId="7B65F17E" w14:textId="77777777" w:rsidTr="00A7445D">
        <w:tc>
          <w:tcPr>
            <w:tcW w:w="4765" w:type="dxa"/>
            <w:shd w:val="clear" w:color="auto" w:fill="E7E6E6" w:themeFill="background2"/>
          </w:tcPr>
          <w:p w14:paraId="0467D096" w14:textId="06CC6046" w:rsidR="00653E0B" w:rsidRPr="00EE2F16" w:rsidRDefault="00653E0B" w:rsidP="00653E0B">
            <w:pPr>
              <w:pStyle w:val="Default"/>
              <w:spacing w:after="130"/>
              <w:rPr>
                <w:rFonts w:eastAsia="Arial"/>
              </w:rPr>
            </w:pPr>
            <w:r w:rsidRPr="00EE2F16">
              <w:rPr>
                <w:rFonts w:eastAsia="Arial"/>
              </w:rPr>
              <w:t>Counselor</w:t>
            </w:r>
          </w:p>
        </w:tc>
        <w:tc>
          <w:tcPr>
            <w:tcW w:w="4225" w:type="dxa"/>
            <w:shd w:val="clear" w:color="auto" w:fill="E7E6E6" w:themeFill="background2"/>
          </w:tcPr>
          <w:p w14:paraId="1DB9C922" w14:textId="004B5906" w:rsidR="00653E0B" w:rsidRPr="00EE2F16" w:rsidRDefault="00F8025B" w:rsidP="00653E0B">
            <w:pPr>
              <w:pStyle w:val="Default"/>
              <w:spacing w:after="130"/>
              <w:rPr>
                <w:rFonts w:eastAsia="Arial"/>
              </w:rPr>
            </w:pPr>
            <w:r w:rsidRPr="00EE2F16">
              <w:rPr>
                <w:rFonts w:eastAsia="Arial"/>
              </w:rPr>
              <w:t>4</w:t>
            </w:r>
          </w:p>
        </w:tc>
      </w:tr>
      <w:tr w:rsidR="00653E0B" w:rsidRPr="00EE2F16" w14:paraId="45E2C32A" w14:textId="77777777" w:rsidTr="00A7445D">
        <w:tc>
          <w:tcPr>
            <w:tcW w:w="4765" w:type="dxa"/>
            <w:shd w:val="clear" w:color="auto" w:fill="E7E6E6" w:themeFill="background2"/>
          </w:tcPr>
          <w:p w14:paraId="51C7A363" w14:textId="173F279C" w:rsidR="00653E0B" w:rsidRPr="00EE2F16" w:rsidRDefault="00653E0B" w:rsidP="00653E0B">
            <w:pPr>
              <w:pStyle w:val="Default"/>
              <w:spacing w:after="130"/>
              <w:rPr>
                <w:rFonts w:eastAsia="Arial"/>
              </w:rPr>
            </w:pPr>
            <w:r w:rsidRPr="00EE2F16">
              <w:rPr>
                <w:rFonts w:eastAsia="Arial"/>
              </w:rPr>
              <w:t>Psychologist</w:t>
            </w:r>
          </w:p>
        </w:tc>
        <w:tc>
          <w:tcPr>
            <w:tcW w:w="4225" w:type="dxa"/>
            <w:shd w:val="clear" w:color="auto" w:fill="E7E6E6" w:themeFill="background2"/>
          </w:tcPr>
          <w:p w14:paraId="72D3E41B" w14:textId="679F3416" w:rsidR="00653E0B" w:rsidRPr="00EE2F16" w:rsidRDefault="00F8025B" w:rsidP="00653E0B">
            <w:pPr>
              <w:pStyle w:val="Default"/>
              <w:spacing w:after="130"/>
              <w:rPr>
                <w:rFonts w:eastAsia="Arial"/>
              </w:rPr>
            </w:pPr>
            <w:r w:rsidRPr="00EE2F16">
              <w:rPr>
                <w:rFonts w:eastAsia="Arial"/>
              </w:rPr>
              <w:t>4</w:t>
            </w:r>
          </w:p>
        </w:tc>
      </w:tr>
      <w:tr w:rsidR="00653E0B" w:rsidRPr="00EE2F16" w14:paraId="5D689B8A" w14:textId="77777777" w:rsidTr="00A7445D">
        <w:tc>
          <w:tcPr>
            <w:tcW w:w="4765" w:type="dxa"/>
            <w:shd w:val="clear" w:color="auto" w:fill="E7E6E6" w:themeFill="background2"/>
          </w:tcPr>
          <w:p w14:paraId="1FDF2961" w14:textId="55CBAC90" w:rsidR="00653E0B" w:rsidRPr="00EE2F16" w:rsidRDefault="00653E0B" w:rsidP="00653E0B">
            <w:pPr>
              <w:pStyle w:val="Default"/>
              <w:spacing w:after="130"/>
              <w:rPr>
                <w:rFonts w:eastAsia="Arial"/>
              </w:rPr>
            </w:pPr>
            <w:r w:rsidRPr="00EE2F16">
              <w:rPr>
                <w:rFonts w:eastAsia="Arial"/>
              </w:rPr>
              <w:t>Social Worker</w:t>
            </w:r>
          </w:p>
        </w:tc>
        <w:tc>
          <w:tcPr>
            <w:tcW w:w="4225" w:type="dxa"/>
            <w:shd w:val="clear" w:color="auto" w:fill="E7E6E6" w:themeFill="background2"/>
          </w:tcPr>
          <w:p w14:paraId="4F43217D" w14:textId="01399766" w:rsidR="00653E0B" w:rsidRPr="00EE2F16" w:rsidRDefault="007A6C67" w:rsidP="00653E0B">
            <w:pPr>
              <w:pStyle w:val="Default"/>
              <w:spacing w:after="130"/>
              <w:rPr>
                <w:rFonts w:eastAsia="Arial"/>
              </w:rPr>
            </w:pPr>
            <w:r w:rsidRPr="00EE2F16">
              <w:rPr>
                <w:rFonts w:eastAsia="Arial"/>
              </w:rPr>
              <w:t xml:space="preserve">Less than </w:t>
            </w:r>
            <w:r w:rsidR="00DD2F0E" w:rsidRPr="00EE2F16">
              <w:rPr>
                <w:rFonts w:eastAsia="Arial"/>
              </w:rPr>
              <w:t>one</w:t>
            </w:r>
          </w:p>
        </w:tc>
      </w:tr>
      <w:tr w:rsidR="00653E0B" w:rsidRPr="00EE2F16" w14:paraId="5B9AC2BA" w14:textId="77777777" w:rsidTr="00A7445D">
        <w:tc>
          <w:tcPr>
            <w:tcW w:w="4765" w:type="dxa"/>
            <w:shd w:val="clear" w:color="auto" w:fill="E7E6E6" w:themeFill="background2"/>
          </w:tcPr>
          <w:p w14:paraId="7F30EFFD" w14:textId="47A31527" w:rsidR="00653E0B" w:rsidRPr="00EE2F16" w:rsidRDefault="77D38477" w:rsidP="00653E0B">
            <w:pPr>
              <w:pStyle w:val="Default"/>
              <w:spacing w:after="130"/>
              <w:rPr>
                <w:rFonts w:eastAsia="Arial"/>
              </w:rPr>
            </w:pPr>
            <w:r w:rsidRPr="00EE2F16">
              <w:rPr>
                <w:rFonts w:eastAsia="Arial"/>
              </w:rPr>
              <w:t>Board</w:t>
            </w:r>
            <w:r w:rsidR="00510051" w:rsidRPr="00EE2F16">
              <w:rPr>
                <w:rFonts w:eastAsia="Arial"/>
              </w:rPr>
              <w:t>-</w:t>
            </w:r>
            <w:r w:rsidRPr="00EE2F16">
              <w:rPr>
                <w:rFonts w:eastAsia="Arial"/>
              </w:rPr>
              <w:t>Certified Behavior Analyst</w:t>
            </w:r>
          </w:p>
        </w:tc>
        <w:tc>
          <w:tcPr>
            <w:tcW w:w="4225" w:type="dxa"/>
            <w:shd w:val="clear" w:color="auto" w:fill="E7E6E6" w:themeFill="background2"/>
          </w:tcPr>
          <w:p w14:paraId="1373C6B5" w14:textId="0993E779" w:rsidR="00653E0B" w:rsidRPr="00EE2F16" w:rsidRDefault="00F8025B" w:rsidP="00AE4585">
            <w:pPr>
              <w:pStyle w:val="Default"/>
              <w:spacing w:after="130" w:line="259" w:lineRule="auto"/>
              <w:rPr>
                <w:rFonts w:eastAsia="Arial"/>
              </w:rPr>
            </w:pPr>
            <w:r w:rsidRPr="00EE2F16">
              <w:rPr>
                <w:rFonts w:eastAsia="Arial"/>
              </w:rPr>
              <w:t>1</w:t>
            </w:r>
          </w:p>
        </w:tc>
      </w:tr>
      <w:tr w:rsidR="00653E0B" w:rsidRPr="00EE2F16" w14:paraId="4A9F66C1" w14:textId="77777777" w:rsidTr="00A7445D">
        <w:tc>
          <w:tcPr>
            <w:tcW w:w="4765" w:type="dxa"/>
            <w:shd w:val="clear" w:color="auto" w:fill="E7E6E6" w:themeFill="background2"/>
          </w:tcPr>
          <w:p w14:paraId="50C05DCF" w14:textId="0FB4A01B" w:rsidR="00653E0B" w:rsidRPr="00EE2F16" w:rsidRDefault="007A6C67" w:rsidP="00653E0B">
            <w:pPr>
              <w:pStyle w:val="Default"/>
              <w:spacing w:after="130"/>
              <w:rPr>
                <w:rFonts w:eastAsia="Arial"/>
              </w:rPr>
            </w:pPr>
            <w:r w:rsidRPr="00EE2F16">
              <w:rPr>
                <w:rFonts w:eastAsia="Arial"/>
              </w:rPr>
              <w:t>School Director</w:t>
            </w:r>
          </w:p>
        </w:tc>
        <w:tc>
          <w:tcPr>
            <w:tcW w:w="4225" w:type="dxa"/>
            <w:shd w:val="clear" w:color="auto" w:fill="E7E6E6" w:themeFill="background2"/>
          </w:tcPr>
          <w:p w14:paraId="7EDBA03E" w14:textId="7AE4A404" w:rsidR="00653E0B" w:rsidRPr="00EE2F16" w:rsidRDefault="007A6C67" w:rsidP="00653E0B">
            <w:pPr>
              <w:pStyle w:val="Default"/>
              <w:spacing w:after="130"/>
              <w:rPr>
                <w:rFonts w:eastAsia="Arial"/>
              </w:rPr>
            </w:pPr>
            <w:r w:rsidRPr="00EE2F16">
              <w:rPr>
                <w:rFonts w:eastAsia="Arial"/>
              </w:rPr>
              <w:t xml:space="preserve">Less than </w:t>
            </w:r>
            <w:r w:rsidR="00DD2F0E" w:rsidRPr="00EE2F16">
              <w:rPr>
                <w:rFonts w:eastAsia="Arial"/>
              </w:rPr>
              <w:t>one</w:t>
            </w:r>
          </w:p>
        </w:tc>
      </w:tr>
      <w:tr w:rsidR="00653E0B" w:rsidRPr="00EE2F16" w14:paraId="59D42FE5" w14:textId="77777777" w:rsidTr="00A7445D">
        <w:tc>
          <w:tcPr>
            <w:tcW w:w="4765" w:type="dxa"/>
            <w:shd w:val="clear" w:color="auto" w:fill="E7E6E6" w:themeFill="background2"/>
          </w:tcPr>
          <w:p w14:paraId="33B9DA45" w14:textId="0E36700A" w:rsidR="00653E0B" w:rsidRPr="00EE2F16" w:rsidRDefault="007A6C67" w:rsidP="00653E0B">
            <w:pPr>
              <w:pStyle w:val="Default"/>
              <w:spacing w:after="130"/>
              <w:rPr>
                <w:rFonts w:eastAsia="Arial"/>
              </w:rPr>
            </w:pPr>
            <w:r w:rsidRPr="00EE2F16">
              <w:rPr>
                <w:rFonts w:eastAsia="Arial"/>
              </w:rPr>
              <w:t>Special Education Coordinator</w:t>
            </w:r>
          </w:p>
        </w:tc>
        <w:tc>
          <w:tcPr>
            <w:tcW w:w="4225" w:type="dxa"/>
            <w:shd w:val="clear" w:color="auto" w:fill="E7E6E6" w:themeFill="background2"/>
          </w:tcPr>
          <w:p w14:paraId="7BF75065" w14:textId="1F94F295" w:rsidR="00653E0B" w:rsidRPr="00EE2F16" w:rsidRDefault="00F8025B" w:rsidP="00653E0B">
            <w:pPr>
              <w:pStyle w:val="Default"/>
              <w:spacing w:after="130"/>
              <w:rPr>
                <w:rFonts w:eastAsia="Arial"/>
              </w:rPr>
            </w:pPr>
            <w:r w:rsidRPr="00EE2F16">
              <w:rPr>
                <w:rFonts w:eastAsia="Arial"/>
              </w:rPr>
              <w:t>2</w:t>
            </w:r>
          </w:p>
        </w:tc>
      </w:tr>
      <w:tr w:rsidR="00653E0B" w:rsidRPr="00EE2F16" w14:paraId="4F7BA21F" w14:textId="77777777" w:rsidTr="00A7445D">
        <w:tc>
          <w:tcPr>
            <w:tcW w:w="4765" w:type="dxa"/>
            <w:shd w:val="clear" w:color="auto" w:fill="E7E6E6" w:themeFill="background2"/>
          </w:tcPr>
          <w:p w14:paraId="782E03DA" w14:textId="146774EF" w:rsidR="00653E0B" w:rsidRPr="00EE2F16" w:rsidRDefault="007A6C67" w:rsidP="00653E0B">
            <w:pPr>
              <w:pStyle w:val="Default"/>
              <w:spacing w:after="130"/>
              <w:rPr>
                <w:rFonts w:eastAsia="Arial"/>
              </w:rPr>
            </w:pPr>
            <w:r w:rsidRPr="00EE2F16">
              <w:rPr>
                <w:rFonts w:eastAsia="Arial"/>
              </w:rPr>
              <w:t>Probation Staff</w:t>
            </w:r>
          </w:p>
        </w:tc>
        <w:tc>
          <w:tcPr>
            <w:tcW w:w="4225" w:type="dxa"/>
            <w:shd w:val="clear" w:color="auto" w:fill="E7E6E6" w:themeFill="background2"/>
          </w:tcPr>
          <w:p w14:paraId="1856A81A" w14:textId="2B38E9AC" w:rsidR="00653E0B" w:rsidRPr="00EE2F16" w:rsidRDefault="007A6C67" w:rsidP="00653E0B">
            <w:pPr>
              <w:pStyle w:val="Default"/>
              <w:spacing w:after="130"/>
              <w:rPr>
                <w:rFonts w:eastAsia="Arial"/>
              </w:rPr>
            </w:pPr>
            <w:r w:rsidRPr="00EE2F16">
              <w:rPr>
                <w:rFonts w:eastAsia="Arial"/>
              </w:rPr>
              <w:t xml:space="preserve">Less than </w:t>
            </w:r>
            <w:r w:rsidR="00DD2F0E" w:rsidRPr="00EE2F16">
              <w:rPr>
                <w:rFonts w:eastAsia="Arial"/>
              </w:rPr>
              <w:t>one</w:t>
            </w:r>
          </w:p>
        </w:tc>
      </w:tr>
      <w:tr w:rsidR="007A6C67" w:rsidRPr="00EE2F16" w14:paraId="3B7E91B3" w14:textId="77777777" w:rsidTr="00A7445D">
        <w:tc>
          <w:tcPr>
            <w:tcW w:w="4765" w:type="dxa"/>
            <w:shd w:val="clear" w:color="auto" w:fill="E7E6E6" w:themeFill="background2"/>
          </w:tcPr>
          <w:p w14:paraId="3AE71B27" w14:textId="1237B401" w:rsidR="007A6C67" w:rsidRPr="00EE2F16" w:rsidRDefault="007A6C67" w:rsidP="00653E0B">
            <w:pPr>
              <w:pStyle w:val="Default"/>
              <w:spacing w:after="130"/>
              <w:rPr>
                <w:rFonts w:eastAsia="Arial"/>
              </w:rPr>
            </w:pPr>
            <w:r w:rsidRPr="00EE2F16">
              <w:rPr>
                <w:rFonts w:eastAsia="Arial"/>
              </w:rPr>
              <w:t>Speech Pathologist</w:t>
            </w:r>
          </w:p>
        </w:tc>
        <w:tc>
          <w:tcPr>
            <w:tcW w:w="4225" w:type="dxa"/>
            <w:shd w:val="clear" w:color="auto" w:fill="E7E6E6" w:themeFill="background2"/>
          </w:tcPr>
          <w:p w14:paraId="4F0986A0" w14:textId="53BB85B0" w:rsidR="007A6C67" w:rsidRPr="00EE2F16" w:rsidRDefault="007A6C67" w:rsidP="00653E0B">
            <w:pPr>
              <w:pStyle w:val="Default"/>
              <w:spacing w:after="130"/>
              <w:rPr>
                <w:rFonts w:eastAsia="Arial"/>
              </w:rPr>
            </w:pPr>
            <w:r w:rsidRPr="00EE2F16">
              <w:rPr>
                <w:rFonts w:eastAsia="Arial"/>
              </w:rPr>
              <w:t xml:space="preserve">Less than </w:t>
            </w:r>
            <w:r w:rsidR="00DD2F0E" w:rsidRPr="00EE2F16">
              <w:rPr>
                <w:rFonts w:eastAsia="Arial"/>
              </w:rPr>
              <w:t>one</w:t>
            </w:r>
          </w:p>
        </w:tc>
      </w:tr>
      <w:tr w:rsidR="007A6C67" w:rsidRPr="00EE2F16" w14:paraId="4B69C936" w14:textId="77777777" w:rsidTr="00A7445D">
        <w:tc>
          <w:tcPr>
            <w:tcW w:w="4765" w:type="dxa"/>
            <w:shd w:val="clear" w:color="auto" w:fill="E7E6E6" w:themeFill="background2"/>
          </w:tcPr>
          <w:p w14:paraId="3C5D8802" w14:textId="0781FBFA" w:rsidR="007A6C67" w:rsidRPr="00EE2F16" w:rsidRDefault="007A6C67" w:rsidP="00653E0B">
            <w:pPr>
              <w:pStyle w:val="Default"/>
              <w:spacing w:after="130"/>
              <w:rPr>
                <w:rFonts w:eastAsia="Arial"/>
              </w:rPr>
            </w:pPr>
            <w:r w:rsidRPr="00EE2F16">
              <w:rPr>
                <w:rFonts w:eastAsia="Arial"/>
              </w:rPr>
              <w:t>Student Information Systems Coordinator</w:t>
            </w:r>
          </w:p>
        </w:tc>
        <w:tc>
          <w:tcPr>
            <w:tcW w:w="4225" w:type="dxa"/>
            <w:shd w:val="clear" w:color="auto" w:fill="E7E6E6" w:themeFill="background2"/>
          </w:tcPr>
          <w:p w14:paraId="6B378157" w14:textId="20818BDC" w:rsidR="007A6C67" w:rsidRPr="00EE2F16" w:rsidRDefault="007A6C67" w:rsidP="00653E0B">
            <w:pPr>
              <w:pStyle w:val="Default"/>
              <w:spacing w:after="130"/>
              <w:rPr>
                <w:rFonts w:eastAsia="Arial"/>
              </w:rPr>
            </w:pPr>
            <w:r w:rsidRPr="00EE2F16">
              <w:rPr>
                <w:rFonts w:eastAsia="Arial"/>
              </w:rPr>
              <w:t xml:space="preserve">Less than </w:t>
            </w:r>
            <w:r w:rsidR="00875332" w:rsidRPr="00EE2F16">
              <w:rPr>
                <w:rFonts w:eastAsia="Arial"/>
              </w:rPr>
              <w:t>one</w:t>
            </w:r>
          </w:p>
        </w:tc>
      </w:tr>
      <w:tr w:rsidR="005E2173" w:rsidRPr="00EE2F16" w14:paraId="4F162C6E" w14:textId="77777777" w:rsidTr="00A7445D">
        <w:tc>
          <w:tcPr>
            <w:tcW w:w="4765" w:type="dxa"/>
            <w:shd w:val="clear" w:color="auto" w:fill="E7E6E6" w:themeFill="background2"/>
          </w:tcPr>
          <w:p w14:paraId="4DA394C0" w14:textId="1584875B" w:rsidR="005E2173" w:rsidRPr="00EE2F16" w:rsidRDefault="000E19BD" w:rsidP="00653E0B">
            <w:pPr>
              <w:pStyle w:val="Default"/>
              <w:spacing w:after="130"/>
              <w:rPr>
                <w:rFonts w:eastAsia="Arial"/>
              </w:rPr>
            </w:pPr>
            <w:r w:rsidRPr="00EE2F16">
              <w:rPr>
                <w:rFonts w:eastAsia="Arial"/>
              </w:rPr>
              <w:t>Intervention Program Teacher</w:t>
            </w:r>
          </w:p>
        </w:tc>
        <w:tc>
          <w:tcPr>
            <w:tcW w:w="4225" w:type="dxa"/>
            <w:shd w:val="clear" w:color="auto" w:fill="E7E6E6" w:themeFill="background2"/>
          </w:tcPr>
          <w:p w14:paraId="178E7473" w14:textId="0B8E8CAA" w:rsidR="005E2173" w:rsidRPr="00EE2F16" w:rsidRDefault="000E19BD" w:rsidP="00653E0B">
            <w:pPr>
              <w:pStyle w:val="Default"/>
              <w:spacing w:after="130"/>
              <w:rPr>
                <w:rFonts w:eastAsia="Arial"/>
              </w:rPr>
            </w:pPr>
            <w:r w:rsidRPr="00EE2F16">
              <w:rPr>
                <w:rFonts w:eastAsia="Arial"/>
              </w:rPr>
              <w:t xml:space="preserve">Less than </w:t>
            </w:r>
            <w:r w:rsidR="00875332" w:rsidRPr="00EE2F16">
              <w:rPr>
                <w:rFonts w:eastAsia="Arial"/>
              </w:rPr>
              <w:t>one</w:t>
            </w:r>
          </w:p>
        </w:tc>
      </w:tr>
      <w:tr w:rsidR="005E2173" w:rsidRPr="00EE2F16" w14:paraId="685554BE" w14:textId="77777777" w:rsidTr="00A7445D">
        <w:tc>
          <w:tcPr>
            <w:tcW w:w="4765" w:type="dxa"/>
            <w:shd w:val="clear" w:color="auto" w:fill="E7E6E6" w:themeFill="background2"/>
          </w:tcPr>
          <w:p w14:paraId="5F62A7FF" w14:textId="2D32B642" w:rsidR="005E2173" w:rsidRPr="00EE2F16" w:rsidRDefault="000E19BD" w:rsidP="00653E0B">
            <w:pPr>
              <w:pStyle w:val="Default"/>
              <w:spacing w:after="130"/>
              <w:rPr>
                <w:rFonts w:eastAsia="Arial"/>
              </w:rPr>
            </w:pPr>
            <w:r w:rsidRPr="00EE2F16">
              <w:rPr>
                <w:rFonts w:eastAsia="Arial"/>
              </w:rPr>
              <w:t>Assistant Principal</w:t>
            </w:r>
          </w:p>
        </w:tc>
        <w:tc>
          <w:tcPr>
            <w:tcW w:w="4225" w:type="dxa"/>
            <w:shd w:val="clear" w:color="auto" w:fill="E7E6E6" w:themeFill="background2"/>
          </w:tcPr>
          <w:p w14:paraId="66D3D9BF" w14:textId="02497FAC" w:rsidR="005E2173" w:rsidRPr="00EE2F16" w:rsidRDefault="00F8025B" w:rsidP="00653E0B">
            <w:pPr>
              <w:pStyle w:val="Default"/>
              <w:spacing w:after="130"/>
              <w:rPr>
                <w:rFonts w:eastAsia="Arial"/>
              </w:rPr>
            </w:pPr>
            <w:r w:rsidRPr="00EE2F16">
              <w:rPr>
                <w:rFonts w:eastAsia="Arial"/>
              </w:rPr>
              <w:t>1</w:t>
            </w:r>
          </w:p>
        </w:tc>
      </w:tr>
      <w:tr w:rsidR="005E2173" w:rsidRPr="00EE2F16" w14:paraId="19F4B590" w14:textId="77777777" w:rsidTr="00A7445D">
        <w:tc>
          <w:tcPr>
            <w:tcW w:w="4765" w:type="dxa"/>
            <w:shd w:val="clear" w:color="auto" w:fill="E7E6E6" w:themeFill="background2"/>
          </w:tcPr>
          <w:p w14:paraId="55B2545F" w14:textId="08F9FD29" w:rsidR="005E2173" w:rsidRPr="00EE2F16" w:rsidRDefault="0AC20D09" w:rsidP="00653E0B">
            <w:pPr>
              <w:pStyle w:val="Default"/>
              <w:spacing w:after="130"/>
              <w:rPr>
                <w:rFonts w:eastAsia="Arial"/>
              </w:rPr>
            </w:pPr>
            <w:r w:rsidRPr="00EE2F16">
              <w:rPr>
                <w:rFonts w:eastAsia="Arial"/>
              </w:rPr>
              <w:t>Assistant Superintendent</w:t>
            </w:r>
          </w:p>
        </w:tc>
        <w:tc>
          <w:tcPr>
            <w:tcW w:w="4225" w:type="dxa"/>
            <w:shd w:val="clear" w:color="auto" w:fill="E7E6E6" w:themeFill="background2"/>
          </w:tcPr>
          <w:p w14:paraId="355BB327" w14:textId="250F8A9F" w:rsidR="005E2173" w:rsidRPr="00EE2F16" w:rsidRDefault="00F8025B" w:rsidP="00653E0B">
            <w:pPr>
              <w:pStyle w:val="Default"/>
              <w:spacing w:after="130"/>
              <w:rPr>
                <w:rFonts w:eastAsia="Arial"/>
              </w:rPr>
            </w:pPr>
            <w:r w:rsidRPr="00EE2F16">
              <w:rPr>
                <w:rFonts w:eastAsia="Arial"/>
              </w:rPr>
              <w:t>1</w:t>
            </w:r>
          </w:p>
        </w:tc>
      </w:tr>
      <w:tr w:rsidR="005E2173" w:rsidRPr="00EE2F16" w14:paraId="5BC4AE29" w14:textId="77777777" w:rsidTr="00A7445D">
        <w:tc>
          <w:tcPr>
            <w:tcW w:w="4765" w:type="dxa"/>
            <w:shd w:val="clear" w:color="auto" w:fill="E7E6E6" w:themeFill="background2"/>
          </w:tcPr>
          <w:p w14:paraId="056DFF51" w14:textId="6767CEC0" w:rsidR="005E2173" w:rsidRPr="00EE2F16" w:rsidRDefault="000E19BD" w:rsidP="00653E0B">
            <w:pPr>
              <w:pStyle w:val="Default"/>
              <w:spacing w:after="130"/>
              <w:rPr>
                <w:rFonts w:eastAsia="Arial"/>
              </w:rPr>
            </w:pPr>
            <w:r w:rsidRPr="00EE2F16">
              <w:rPr>
                <w:rFonts w:eastAsia="Arial"/>
              </w:rPr>
              <w:t>Probation Chief</w:t>
            </w:r>
          </w:p>
        </w:tc>
        <w:tc>
          <w:tcPr>
            <w:tcW w:w="4225" w:type="dxa"/>
            <w:shd w:val="clear" w:color="auto" w:fill="E7E6E6" w:themeFill="background2"/>
          </w:tcPr>
          <w:p w14:paraId="67E8745B" w14:textId="6304B7EA" w:rsidR="005E2173" w:rsidRPr="00EE2F16" w:rsidRDefault="000E19BD" w:rsidP="00653E0B">
            <w:pPr>
              <w:pStyle w:val="Default"/>
              <w:spacing w:after="130"/>
              <w:rPr>
                <w:rFonts w:eastAsia="Arial"/>
              </w:rPr>
            </w:pPr>
            <w:r w:rsidRPr="00EE2F16">
              <w:rPr>
                <w:rFonts w:eastAsia="Arial"/>
              </w:rPr>
              <w:t xml:space="preserve">Less than </w:t>
            </w:r>
            <w:r w:rsidR="00DD2F0E" w:rsidRPr="00EE2F16">
              <w:rPr>
                <w:rFonts w:eastAsia="Arial"/>
              </w:rPr>
              <w:t>one</w:t>
            </w:r>
          </w:p>
        </w:tc>
      </w:tr>
      <w:tr w:rsidR="000E19BD" w:rsidRPr="00EE2F16" w14:paraId="10CD6963" w14:textId="77777777" w:rsidTr="00A7445D">
        <w:tc>
          <w:tcPr>
            <w:tcW w:w="4765" w:type="dxa"/>
            <w:shd w:val="clear" w:color="auto" w:fill="E7E6E6" w:themeFill="background2"/>
          </w:tcPr>
          <w:p w14:paraId="409B21EE" w14:textId="6BF05119" w:rsidR="000E19BD" w:rsidRPr="00EE2F16" w:rsidRDefault="483C5FAB" w:rsidP="00653E0B">
            <w:pPr>
              <w:pStyle w:val="Default"/>
              <w:spacing w:after="130"/>
              <w:rPr>
                <w:rFonts w:eastAsia="Arial"/>
              </w:rPr>
            </w:pPr>
            <w:r w:rsidRPr="00EE2F16">
              <w:rPr>
                <w:rFonts w:eastAsia="Arial"/>
              </w:rPr>
              <w:t>Partnership Consultant</w:t>
            </w:r>
          </w:p>
        </w:tc>
        <w:tc>
          <w:tcPr>
            <w:tcW w:w="4225" w:type="dxa"/>
            <w:shd w:val="clear" w:color="auto" w:fill="E7E6E6" w:themeFill="background2"/>
          </w:tcPr>
          <w:p w14:paraId="1A718A25" w14:textId="6C031C6E" w:rsidR="000E19BD" w:rsidRPr="00EE2F16" w:rsidRDefault="000E19BD" w:rsidP="00653E0B">
            <w:pPr>
              <w:pStyle w:val="Default"/>
              <w:spacing w:after="130"/>
              <w:rPr>
                <w:rFonts w:eastAsia="Arial"/>
              </w:rPr>
            </w:pPr>
            <w:r w:rsidRPr="00EE2F16">
              <w:rPr>
                <w:rFonts w:eastAsia="Arial"/>
              </w:rPr>
              <w:t xml:space="preserve">Less than </w:t>
            </w:r>
            <w:r w:rsidR="00DD2F0E" w:rsidRPr="00EE2F16">
              <w:rPr>
                <w:rFonts w:eastAsia="Arial"/>
              </w:rPr>
              <w:t>one</w:t>
            </w:r>
          </w:p>
        </w:tc>
      </w:tr>
    </w:tbl>
    <w:p w14:paraId="177F7FF6" w14:textId="76910F01" w:rsidR="06CF1057" w:rsidRPr="00EE2F16" w:rsidRDefault="06CF1057" w:rsidP="06CF1057">
      <w:pPr>
        <w:rPr>
          <w:rFonts w:eastAsia="Arial" w:cs="Arial"/>
        </w:rPr>
      </w:pPr>
    </w:p>
    <w:p w14:paraId="11E70316" w14:textId="566F50E8" w:rsidR="00EA6095" w:rsidRPr="00EE2F16" w:rsidRDefault="136DF22C" w:rsidP="00321B6E">
      <w:pPr>
        <w:rPr>
          <w:rFonts w:eastAsia="Arial" w:cs="Arial"/>
          <w:i/>
        </w:rPr>
      </w:pPr>
      <w:r w:rsidRPr="00EE2F16">
        <w:rPr>
          <w:rFonts w:eastAsia="Arial" w:cs="Arial"/>
        </w:rPr>
        <w:t>Interest Holder Feedback Survey</w:t>
      </w:r>
    </w:p>
    <w:p w14:paraId="0472D2DA" w14:textId="03DF0059" w:rsidR="000435D2" w:rsidRPr="00EE2F16" w:rsidRDefault="7C5EE187" w:rsidP="009E5F1F">
      <w:pPr>
        <w:pStyle w:val="Default"/>
        <w:numPr>
          <w:ilvl w:val="1"/>
          <w:numId w:val="4"/>
        </w:numPr>
        <w:spacing w:after="240"/>
        <w:rPr>
          <w:rFonts w:eastAsia="Arial"/>
        </w:rPr>
      </w:pPr>
      <w:r w:rsidRPr="00EE2F16">
        <w:rPr>
          <w:rFonts w:eastAsia="Arial"/>
        </w:rPr>
        <w:t>A</w:t>
      </w:r>
      <w:r w:rsidR="136DF22C" w:rsidRPr="00EE2F16">
        <w:rPr>
          <w:rFonts w:eastAsia="Arial"/>
        </w:rPr>
        <w:t xml:space="preserve">n </w:t>
      </w:r>
      <w:r w:rsidR="00AE4585" w:rsidRPr="00EE2F16">
        <w:rPr>
          <w:rFonts w:eastAsia="Arial"/>
        </w:rPr>
        <w:t>interest-holder</w:t>
      </w:r>
      <w:r w:rsidR="136DF22C" w:rsidRPr="00EE2F16">
        <w:rPr>
          <w:rFonts w:eastAsia="Arial"/>
        </w:rPr>
        <w:t xml:space="preserve"> feedback survey was conducted by Hanover Research. The survey was distributed exclusively to workgroup members and solicited their reflections on key areas such as successes, challenges, and ongoing needs. The insights gathered through this process provided valuable context for evaluating the effectiveness of current strategies and identifying priorities for continued improvement. The total number of participants was </w:t>
      </w:r>
      <w:r w:rsidR="00510051" w:rsidRPr="00EE2F16">
        <w:rPr>
          <w:rFonts w:eastAsia="Arial"/>
        </w:rPr>
        <w:t>19</w:t>
      </w:r>
      <w:r w:rsidR="136DF22C" w:rsidRPr="00EE2F16">
        <w:rPr>
          <w:rFonts w:eastAsia="Arial"/>
        </w:rPr>
        <w:t>.</w:t>
      </w:r>
    </w:p>
    <w:p w14:paraId="19EE8848" w14:textId="77777777" w:rsidR="00EA6095" w:rsidRPr="00EE2F16" w:rsidRDefault="00EA6095" w:rsidP="00321B6E">
      <w:pPr>
        <w:rPr>
          <w:rFonts w:eastAsia="Arial" w:cs="Arial"/>
        </w:rPr>
      </w:pPr>
      <w:r w:rsidRPr="00EE2F16">
        <w:rPr>
          <w:rFonts w:eastAsia="Arial" w:cs="Arial"/>
        </w:rPr>
        <w:t>Team’s Approach to Coding, Synthesis, and Analysis of Data</w:t>
      </w:r>
    </w:p>
    <w:p w14:paraId="1259D2DA" w14:textId="7E479948" w:rsidR="00EA6095" w:rsidRPr="00EE2F16" w:rsidRDefault="00EA6095" w:rsidP="009E5F1F">
      <w:pPr>
        <w:pStyle w:val="Default"/>
        <w:spacing w:after="240"/>
        <w:rPr>
          <w:rFonts w:eastAsia="Arial"/>
        </w:rPr>
      </w:pPr>
      <w:r w:rsidRPr="00EE2F16">
        <w:rPr>
          <w:rFonts w:eastAsia="Arial"/>
        </w:rPr>
        <w:lastRenderedPageBreak/>
        <w:t>To ensure that interest holder input was meaningfully translated into actionable insights, the project team employed a structured approach to data coding, synthesis, and analysis. Qualitative data from empathy interviews and open-ended survey responses were systematically reviewed and coded using thematic analysis techniques. This process involved identifying recurring patterns, key themes, and unique insights that reflected the lived experiences and professional perspectives of interest holders.</w:t>
      </w:r>
    </w:p>
    <w:p w14:paraId="205E9B0B" w14:textId="67F7113F" w:rsidR="00EA6095" w:rsidRPr="00EE2F16" w:rsidRDefault="00EA6095" w:rsidP="009E5F1F">
      <w:pPr>
        <w:pStyle w:val="Default"/>
        <w:spacing w:after="240"/>
        <w:rPr>
          <w:rFonts w:eastAsia="Arial"/>
        </w:rPr>
      </w:pPr>
      <w:r w:rsidRPr="00EE2F16">
        <w:rPr>
          <w:rFonts w:eastAsia="Arial"/>
        </w:rPr>
        <w:t xml:space="preserve">The coding process was iterative and collaborative, </w:t>
      </w:r>
      <w:r w:rsidR="00510051" w:rsidRPr="00EE2F16">
        <w:rPr>
          <w:rFonts w:eastAsia="Arial"/>
        </w:rPr>
        <w:t>which allowed</w:t>
      </w:r>
      <w:r w:rsidRPr="00EE2F16">
        <w:rPr>
          <w:rFonts w:eastAsia="Arial"/>
        </w:rPr>
        <w:t xml:space="preserve"> for the refinement of categories and the emergence of nuanced themes. Data w</w:t>
      </w:r>
      <w:r w:rsidR="00510051" w:rsidRPr="00EE2F16">
        <w:rPr>
          <w:rFonts w:eastAsia="Arial"/>
        </w:rPr>
        <w:t>as</w:t>
      </w:r>
      <w:r w:rsidRPr="00EE2F16">
        <w:rPr>
          <w:rFonts w:eastAsia="Arial"/>
        </w:rPr>
        <w:t xml:space="preserve"> then synthesized to highlight areas of alignment and divergence across interest holder groups, with particular attention paid to issues of equity, access, and compliance with federal and state mandates.</w:t>
      </w:r>
    </w:p>
    <w:p w14:paraId="792AD126" w14:textId="361F053B" w:rsidR="00EA6095" w:rsidRPr="00EE2F16" w:rsidRDefault="00EA6095" w:rsidP="009E5F1F">
      <w:pPr>
        <w:pStyle w:val="Default"/>
        <w:spacing w:after="240"/>
        <w:rPr>
          <w:rFonts w:eastAsia="Arial"/>
        </w:rPr>
      </w:pPr>
      <w:r w:rsidRPr="00EE2F16">
        <w:rPr>
          <w:rFonts w:eastAsia="Arial"/>
        </w:rPr>
        <w:t>Quantitative data from the interest holder feedback survey w</w:t>
      </w:r>
      <w:r w:rsidR="00510051" w:rsidRPr="00EE2F16">
        <w:rPr>
          <w:rFonts w:eastAsia="Arial"/>
        </w:rPr>
        <w:t>as</w:t>
      </w:r>
      <w:r w:rsidRPr="00EE2F16">
        <w:rPr>
          <w:rFonts w:eastAsia="Arial"/>
        </w:rPr>
        <w:t xml:space="preserve"> analyzed to identify trends in perceptions of progress, challenges, and areas of continued need. These findings were triangulated with qualitative insights to ensure a comprehensive understanding of the current landscape and to inform the development of targeted recommendations.</w:t>
      </w:r>
    </w:p>
    <w:p w14:paraId="748F8CF0" w14:textId="5F188558" w:rsidR="000E3EF4" w:rsidRPr="00EE2F16" w:rsidRDefault="000E3EF4" w:rsidP="00321B6E">
      <w:pPr>
        <w:rPr>
          <w:rFonts w:eastAsia="Arial" w:cs="Arial"/>
        </w:rPr>
      </w:pPr>
      <w:r w:rsidRPr="00EE2F16">
        <w:rPr>
          <w:rFonts w:eastAsia="Arial" w:cs="Arial"/>
        </w:rPr>
        <w:t>Limitations</w:t>
      </w:r>
      <w:r w:rsidR="00C10FB1" w:rsidRPr="00EE2F16">
        <w:rPr>
          <w:rFonts w:eastAsia="Arial" w:cs="Arial"/>
        </w:rPr>
        <w:t xml:space="preserve"> of the Work</w:t>
      </w:r>
    </w:p>
    <w:p w14:paraId="49156948" w14:textId="06594F49" w:rsidR="000E3EF4" w:rsidRPr="00EE2F16" w:rsidRDefault="000E3EF4" w:rsidP="009E5F1F">
      <w:pPr>
        <w:pStyle w:val="Default"/>
        <w:spacing w:after="240"/>
        <w:rPr>
          <w:rFonts w:eastAsia="Arial"/>
        </w:rPr>
      </w:pPr>
      <w:r w:rsidRPr="00EE2F16">
        <w:rPr>
          <w:rFonts w:eastAsia="Arial"/>
        </w:rPr>
        <w:t xml:space="preserve">While the initiative employed a robust and inclusive interest holder engagement strategy, several limitations should be acknowledged when interpreting the findings and recommendations. First, the open-ended nature of empathy interviews and survey responses, while valuable for capturing rich qualitative insights, also introduced variability in the depth and specificity of the information provided. Participants’ responses were shaped by their individual roles, experiences, and familiarity with the </w:t>
      </w:r>
      <w:r w:rsidR="007B706A" w:rsidRPr="00EE2F16">
        <w:rPr>
          <w:rFonts w:eastAsia="Arial"/>
        </w:rPr>
        <w:t>JCS</w:t>
      </w:r>
      <w:r w:rsidRPr="00EE2F16">
        <w:rPr>
          <w:rFonts w:eastAsia="Arial"/>
        </w:rPr>
        <w:t xml:space="preserve"> system, which may have influenced the consistency and comparability of the data.</w:t>
      </w:r>
    </w:p>
    <w:p w14:paraId="7F075102" w14:textId="2A55B356" w:rsidR="000E3EF4" w:rsidRPr="00EE2F16" w:rsidRDefault="000E3EF4" w:rsidP="009E5F1F">
      <w:pPr>
        <w:pStyle w:val="Default"/>
        <w:spacing w:after="240"/>
      </w:pPr>
      <w:r w:rsidRPr="00EE2F16">
        <w:t>Second, the survey was limited to workgroup members, which, while intentional for targeted reflection, may not fully represent the perspectives of all interest holders involved in or affected by juvenile court education, such as students and families not directly engaged in the workgroup. Additionally, survey participation was limited due to scheduling constraints.</w:t>
      </w:r>
    </w:p>
    <w:p w14:paraId="4E581AC4" w14:textId="4A89F597" w:rsidR="000E3EF4" w:rsidRPr="00EE2F16" w:rsidRDefault="000E3EF4" w:rsidP="009E5F1F">
      <w:pPr>
        <w:pStyle w:val="Default"/>
        <w:spacing w:after="240"/>
      </w:pPr>
      <w:r w:rsidRPr="00EE2F16">
        <w:t xml:space="preserve">Additionally, logistical challenges—including scheduling constraints and the complexity of coordinating participation across multiple agencies—may have impacted the breadth of participation in interviews and meetings. </w:t>
      </w:r>
    </w:p>
    <w:p w14:paraId="403338A2" w14:textId="71566B9B" w:rsidR="008B3880" w:rsidRPr="00EE2F16" w:rsidRDefault="000E3EF4" w:rsidP="00215FB4">
      <w:pPr>
        <w:pStyle w:val="Default"/>
        <w:spacing w:after="240"/>
      </w:pPr>
      <w:r w:rsidRPr="00EE2F16">
        <w:t xml:space="preserve">Despite these limitations, the data collected provided a strong foundation for identifying key themes, informing recommendations, and guiding future efforts to improve educational outcomes for students with disabilities in </w:t>
      </w:r>
      <w:r w:rsidR="009D7D17" w:rsidRPr="00EE2F16">
        <w:t>JCS</w:t>
      </w:r>
      <w:r w:rsidRPr="00EE2F16">
        <w:t>s.</w:t>
      </w:r>
    </w:p>
    <w:p w14:paraId="0B87FCEF" w14:textId="1B6B0270" w:rsidR="00FB5985" w:rsidRPr="00EE2F16" w:rsidRDefault="00FB5985" w:rsidP="00855172">
      <w:pPr>
        <w:pStyle w:val="Heading2"/>
        <w:rPr>
          <w:rFonts w:cs="Arial"/>
          <w:i/>
        </w:rPr>
      </w:pPr>
      <w:bookmarkStart w:id="9" w:name="_Toc231562709"/>
      <w:r w:rsidRPr="00EE2F16">
        <w:rPr>
          <w:rFonts w:cs="Arial"/>
        </w:rPr>
        <w:lastRenderedPageBreak/>
        <w:t>Synthesized Findings Across the Data</w:t>
      </w:r>
      <w:bookmarkEnd w:id="9"/>
    </w:p>
    <w:p w14:paraId="0876FA2E" w14:textId="77777777" w:rsidR="0040412B" w:rsidRPr="00EE2F16" w:rsidRDefault="00FB5985" w:rsidP="00321B6E">
      <w:pPr>
        <w:rPr>
          <w:rFonts w:eastAsia="Arial" w:cs="Arial"/>
        </w:rPr>
      </w:pPr>
      <w:r w:rsidRPr="00EE2F16">
        <w:rPr>
          <w:rFonts w:eastAsia="Arial" w:cs="Arial"/>
        </w:rPr>
        <w:t>Effective and Promising Practices</w:t>
      </w:r>
    </w:p>
    <w:p w14:paraId="5B6CC2C7" w14:textId="28F79E80" w:rsidR="002114BD" w:rsidRPr="00EE2F16" w:rsidRDefault="00FB5985">
      <w:pPr>
        <w:pStyle w:val="ListParagraph"/>
        <w:numPr>
          <w:ilvl w:val="0"/>
          <w:numId w:val="87"/>
        </w:numPr>
        <w:spacing w:before="240" w:after="240"/>
        <w:rPr>
          <w:rFonts w:eastAsia="Arial" w:cs="Arial"/>
          <w:b/>
        </w:rPr>
      </w:pPr>
      <w:r w:rsidRPr="00EE2F16">
        <w:rPr>
          <w:rFonts w:eastAsia="Arial" w:cs="Arial"/>
        </w:rPr>
        <w:t>Designated and Trained Staff</w:t>
      </w:r>
    </w:p>
    <w:p w14:paraId="244C3EAE" w14:textId="06A95BFC" w:rsidR="00FB5985" w:rsidRPr="00EE2F16" w:rsidRDefault="00FB5985" w:rsidP="00215FB4">
      <w:pPr>
        <w:pStyle w:val="ListParagraph"/>
        <w:spacing w:after="240"/>
        <w:contextualSpacing w:val="0"/>
        <w:rPr>
          <w:rFonts w:eastAsia="Arial" w:cs="Arial"/>
        </w:rPr>
      </w:pPr>
      <w:r w:rsidRPr="00EE2F16">
        <w:rPr>
          <w:rFonts w:eastAsia="Arial" w:cs="Arial"/>
        </w:rPr>
        <w:t xml:space="preserve">Results from the survey, workgroup members, and empathy interviews highlight the importance of having designated site-based and county-level staff, including transition specialists, probation officers, mental health professionals, paraeducators, and dual-credentialed teachers </w:t>
      </w:r>
      <w:proofErr w:type="gramStart"/>
      <w:r w:rsidRPr="00EE2F16">
        <w:rPr>
          <w:rFonts w:eastAsia="Arial" w:cs="Arial"/>
        </w:rPr>
        <w:t>where</w:t>
      </w:r>
      <w:proofErr w:type="gramEnd"/>
      <w:r w:rsidRPr="00EE2F16">
        <w:rPr>
          <w:rFonts w:eastAsia="Arial" w:cs="Arial"/>
        </w:rPr>
        <w:t xml:space="preserve"> appropriate. These specialized positions ensure that students receive targeted academic, behavioral, and emotional support.</w:t>
      </w:r>
    </w:p>
    <w:p w14:paraId="217C2F3B" w14:textId="597412F4" w:rsidR="002114BD" w:rsidRPr="00EE2F16" w:rsidRDefault="00FB5985">
      <w:pPr>
        <w:pStyle w:val="ListParagraph"/>
        <w:numPr>
          <w:ilvl w:val="0"/>
          <w:numId w:val="87"/>
        </w:numPr>
        <w:spacing w:after="240"/>
        <w:rPr>
          <w:rFonts w:eastAsia="Arial" w:cs="Arial"/>
        </w:rPr>
      </w:pPr>
      <w:r w:rsidRPr="00EE2F16">
        <w:rPr>
          <w:rFonts w:eastAsia="Arial" w:cs="Arial"/>
        </w:rPr>
        <w:t>Interagency Collaboration and Coordination</w:t>
      </w:r>
    </w:p>
    <w:p w14:paraId="3D28B129" w14:textId="4BFC650F" w:rsidR="000D1E29" w:rsidRPr="00EE2F16" w:rsidRDefault="00FB5985" w:rsidP="00215FB4">
      <w:pPr>
        <w:spacing w:after="240"/>
        <w:ind w:left="720"/>
        <w:rPr>
          <w:rFonts w:eastAsia="Arial" w:cs="Arial"/>
        </w:rPr>
      </w:pPr>
      <w:r w:rsidRPr="00EE2F16">
        <w:rPr>
          <w:rFonts w:eastAsia="Arial" w:cs="Arial"/>
        </w:rPr>
        <w:t xml:space="preserve">Consistent collaboration between </w:t>
      </w:r>
      <w:r w:rsidR="00215FB4" w:rsidRPr="00EE2F16">
        <w:rPr>
          <w:rFonts w:eastAsia="Arial" w:cs="Arial"/>
        </w:rPr>
        <w:t>COEs</w:t>
      </w:r>
      <w:r w:rsidRPr="00EE2F16">
        <w:rPr>
          <w:rFonts w:eastAsia="Arial" w:cs="Arial"/>
        </w:rPr>
        <w:t>, probation, behavioral health, and other agencies, often through meetings and shared staffing, enables wraparound services and ensures aligned support for students.</w:t>
      </w:r>
    </w:p>
    <w:p w14:paraId="6F024658" w14:textId="2CBDC0D9" w:rsidR="000D1E29" w:rsidRPr="00EE2F16" w:rsidRDefault="000D1E29" w:rsidP="00321B6E">
      <w:pPr>
        <w:rPr>
          <w:rFonts w:eastAsia="Arial" w:cs="Arial"/>
        </w:rPr>
      </w:pPr>
      <w:r w:rsidRPr="00EE2F16">
        <w:rPr>
          <w:rFonts w:eastAsia="Arial" w:cs="Arial"/>
        </w:rPr>
        <w:t>Challenges</w:t>
      </w:r>
    </w:p>
    <w:p w14:paraId="32A697CB" w14:textId="1429B26B" w:rsidR="002114BD" w:rsidRPr="00EE2F16" w:rsidRDefault="000D1E29">
      <w:pPr>
        <w:pStyle w:val="ListParagraph"/>
        <w:numPr>
          <w:ilvl w:val="0"/>
          <w:numId w:val="5"/>
        </w:numPr>
        <w:spacing w:after="240"/>
        <w:contextualSpacing w:val="0"/>
        <w:rPr>
          <w:rFonts w:eastAsia="Arial" w:cs="Arial"/>
        </w:rPr>
      </w:pPr>
      <w:r w:rsidRPr="00EE2F16">
        <w:rPr>
          <w:rFonts w:eastAsia="Arial" w:cs="Arial"/>
        </w:rPr>
        <w:t>Inconsistent and Fragmented Information Systems</w:t>
      </w:r>
    </w:p>
    <w:p w14:paraId="54B80F3F" w14:textId="1EAE75C9" w:rsidR="000D1E29" w:rsidRPr="00EE2F16" w:rsidRDefault="000D1E29" w:rsidP="00215FB4">
      <w:pPr>
        <w:pStyle w:val="ListParagraph"/>
        <w:spacing w:after="240"/>
        <w:contextualSpacing w:val="0"/>
        <w:rPr>
          <w:rFonts w:eastAsia="Arial" w:cs="Arial"/>
        </w:rPr>
      </w:pPr>
      <w:r w:rsidRPr="00EE2F16">
        <w:rPr>
          <w:rFonts w:eastAsia="Arial" w:cs="Arial"/>
        </w:rPr>
        <w:t>Survey, workgroup, and interview data suggest various issues with student information platforms as there is not a centralized system for all agencies and COEs to access information. Additionally, certain features in these systems make it difficult to accurately document information. These systems lead to issues with record transfer and access to timely, complete data, especially for highly transient students, which can delay assessments, disrupt service continuity, and complicate compliance tracking.</w:t>
      </w:r>
    </w:p>
    <w:p w14:paraId="5263A086" w14:textId="6E346DC8" w:rsidR="002114BD" w:rsidRPr="00EE2F16" w:rsidRDefault="000D1E29">
      <w:pPr>
        <w:pStyle w:val="ListParagraph"/>
        <w:numPr>
          <w:ilvl w:val="0"/>
          <w:numId w:val="5"/>
        </w:numPr>
        <w:spacing w:after="240"/>
        <w:contextualSpacing w:val="0"/>
        <w:rPr>
          <w:rFonts w:eastAsia="Arial" w:cs="Arial"/>
        </w:rPr>
      </w:pPr>
      <w:r w:rsidRPr="00EE2F16">
        <w:rPr>
          <w:rFonts w:eastAsia="Arial" w:cs="Arial"/>
        </w:rPr>
        <w:t>Limited Resources and Staffing</w:t>
      </w:r>
    </w:p>
    <w:p w14:paraId="1D65CE24" w14:textId="30C1AE01" w:rsidR="00130925" w:rsidRPr="00EE2F16" w:rsidRDefault="000D1E29" w:rsidP="00215FB4">
      <w:pPr>
        <w:pStyle w:val="ListParagraph"/>
        <w:spacing w:after="240"/>
        <w:contextualSpacing w:val="0"/>
        <w:rPr>
          <w:rFonts w:eastAsia="Arial" w:cs="Arial"/>
        </w:rPr>
      </w:pPr>
      <w:r w:rsidRPr="00EE2F16">
        <w:rPr>
          <w:rFonts w:eastAsia="Arial" w:cs="Arial"/>
        </w:rPr>
        <w:t>Schools and agencies face persistent shortages of qualified special education staff, paraprofessionals, and probation officers, particularly in rural areas. High caseloads and staff burnout further strain the system</w:t>
      </w:r>
      <w:r w:rsidR="00215FB4" w:rsidRPr="00EE2F16">
        <w:rPr>
          <w:rFonts w:eastAsia="Arial" w:cs="Arial"/>
        </w:rPr>
        <w:t xml:space="preserve"> and limit</w:t>
      </w:r>
      <w:r w:rsidRPr="00EE2F16">
        <w:rPr>
          <w:rFonts w:eastAsia="Arial" w:cs="Arial"/>
        </w:rPr>
        <w:t xml:space="preserve"> the ability to provide individualized support.</w:t>
      </w:r>
    </w:p>
    <w:p w14:paraId="789B40C7" w14:textId="32EE0C54" w:rsidR="002114BD" w:rsidRPr="00EE2F16" w:rsidRDefault="00130925">
      <w:pPr>
        <w:pStyle w:val="ListParagraph"/>
        <w:numPr>
          <w:ilvl w:val="0"/>
          <w:numId w:val="5"/>
        </w:numPr>
        <w:spacing w:after="240"/>
        <w:contextualSpacing w:val="0"/>
        <w:rPr>
          <w:rFonts w:eastAsia="Arial" w:cs="Arial"/>
        </w:rPr>
      </w:pPr>
      <w:r w:rsidRPr="00EE2F16">
        <w:rPr>
          <w:rFonts w:eastAsia="Arial" w:cs="Arial"/>
        </w:rPr>
        <w:t>Family Engagement and Communication Barriers</w:t>
      </w:r>
    </w:p>
    <w:p w14:paraId="52B1238B" w14:textId="1DEB2AC9" w:rsidR="00215FB4" w:rsidRPr="00EE2F16" w:rsidRDefault="00130925" w:rsidP="005F00C0">
      <w:pPr>
        <w:pStyle w:val="ListParagraph"/>
        <w:spacing w:after="240"/>
        <w:contextualSpacing w:val="0"/>
        <w:rPr>
          <w:rFonts w:eastAsia="Arial" w:cs="Arial"/>
        </w:rPr>
      </w:pPr>
      <w:r w:rsidRPr="00EE2F16">
        <w:rPr>
          <w:rFonts w:eastAsia="Arial" w:cs="Arial"/>
        </w:rPr>
        <w:t xml:space="preserve">While efforts to increase family engagement have led to some improvements, many workgroup members and interview participants continue to highlight ongoing challenges in involving and communicating with families. Many families are unaware of the services offered in </w:t>
      </w:r>
      <w:r w:rsidR="009D7D17" w:rsidRPr="00EE2F16">
        <w:rPr>
          <w:rFonts w:eastAsia="Arial" w:cs="Arial"/>
        </w:rPr>
        <w:t>JCS</w:t>
      </w:r>
      <w:r w:rsidRPr="00EE2F16">
        <w:rPr>
          <w:rFonts w:eastAsia="Arial" w:cs="Arial"/>
        </w:rPr>
        <w:t xml:space="preserve">s and community schools or are disengaged from the educational process and may have misconceptions about special education or the </w:t>
      </w:r>
      <w:r w:rsidR="009D7D17" w:rsidRPr="00EE2F16">
        <w:rPr>
          <w:rFonts w:eastAsia="Arial" w:cs="Arial"/>
        </w:rPr>
        <w:t xml:space="preserve">JCS </w:t>
      </w:r>
      <w:r w:rsidRPr="00EE2F16">
        <w:rPr>
          <w:rFonts w:eastAsia="Arial" w:cs="Arial"/>
        </w:rPr>
        <w:t xml:space="preserve">environment. Staff share </w:t>
      </w:r>
      <w:r w:rsidRPr="00EE2F16">
        <w:rPr>
          <w:rFonts w:eastAsia="Arial" w:cs="Arial"/>
        </w:rPr>
        <w:lastRenderedPageBreak/>
        <w:t>challenges with obtaining parental consent and maintaining contact with parents/guardians/caregivers.</w:t>
      </w:r>
    </w:p>
    <w:p w14:paraId="13536712" w14:textId="2D0D9164" w:rsidR="00F738F1" w:rsidRPr="00EE2F16" w:rsidRDefault="00F738F1" w:rsidP="00855172">
      <w:pPr>
        <w:pStyle w:val="Heading2"/>
        <w:rPr>
          <w:rFonts w:cs="Arial"/>
        </w:rPr>
      </w:pPr>
      <w:bookmarkStart w:id="10" w:name="_Toc231562710"/>
      <w:r w:rsidRPr="00EE2F16">
        <w:rPr>
          <w:rFonts w:cs="Arial"/>
        </w:rPr>
        <w:t>Recommendations Across all Focus Areas</w:t>
      </w:r>
      <w:bookmarkEnd w:id="10"/>
    </w:p>
    <w:p w14:paraId="77CDA457" w14:textId="724066F6" w:rsidR="00F738F1" w:rsidRPr="00EE2F16" w:rsidRDefault="00F738F1" w:rsidP="009E5F1F">
      <w:pPr>
        <w:spacing w:after="240"/>
        <w:rPr>
          <w:rFonts w:eastAsia="Arial" w:cs="Arial"/>
        </w:rPr>
      </w:pPr>
      <w:r w:rsidRPr="00EE2F16">
        <w:rPr>
          <w:rFonts w:eastAsia="Arial" w:cs="Arial"/>
        </w:rPr>
        <w:t>The following key recommendations emerge</w:t>
      </w:r>
      <w:r w:rsidR="00215FB4" w:rsidRPr="00EE2F16">
        <w:rPr>
          <w:rFonts w:eastAsia="Arial" w:cs="Arial"/>
        </w:rPr>
        <w:t>d</w:t>
      </w:r>
      <w:r w:rsidRPr="00EE2F16">
        <w:rPr>
          <w:rFonts w:eastAsia="Arial" w:cs="Arial"/>
        </w:rPr>
        <w:t xml:space="preserve"> based on results from the </w:t>
      </w:r>
      <w:r w:rsidR="00883041" w:rsidRPr="00EE2F16">
        <w:rPr>
          <w:rFonts w:eastAsia="Arial" w:cs="Arial"/>
        </w:rPr>
        <w:t>work group</w:t>
      </w:r>
      <w:r w:rsidRPr="00EE2F16">
        <w:rPr>
          <w:rFonts w:eastAsia="Arial" w:cs="Arial"/>
        </w:rPr>
        <w:t xml:space="preserve"> members, empathy interviews, and survey data across all focus areas:</w:t>
      </w:r>
    </w:p>
    <w:p w14:paraId="19583D20" w14:textId="39CB29BA" w:rsidR="00F738F1" w:rsidRPr="00EE2F16" w:rsidRDefault="0D595E88">
      <w:pPr>
        <w:pStyle w:val="ListParagraph"/>
        <w:numPr>
          <w:ilvl w:val="0"/>
          <w:numId w:val="6"/>
        </w:numPr>
        <w:spacing w:after="240"/>
        <w:contextualSpacing w:val="0"/>
        <w:rPr>
          <w:rFonts w:eastAsia="Arial" w:cs="Arial"/>
        </w:rPr>
      </w:pPr>
      <w:r w:rsidRPr="00EE2F16">
        <w:rPr>
          <w:rFonts w:eastAsia="Arial" w:cs="Arial"/>
        </w:rPr>
        <w:t>Develop a comprehensive, statewide information system to standardize the collection, storage, and sharing of student records, including I</w:t>
      </w:r>
      <w:r w:rsidR="0AC26471" w:rsidRPr="00EE2F16">
        <w:rPr>
          <w:rFonts w:eastAsia="Arial" w:cs="Arial"/>
        </w:rPr>
        <w:t xml:space="preserve">ndividualized </w:t>
      </w:r>
      <w:r w:rsidRPr="00EE2F16">
        <w:rPr>
          <w:rFonts w:eastAsia="Arial" w:cs="Arial"/>
        </w:rPr>
        <w:t>E</w:t>
      </w:r>
      <w:r w:rsidR="7F4B05D3" w:rsidRPr="00EE2F16">
        <w:rPr>
          <w:rFonts w:eastAsia="Arial" w:cs="Arial"/>
        </w:rPr>
        <w:t xml:space="preserve">ducation </w:t>
      </w:r>
      <w:r w:rsidRPr="00EE2F16">
        <w:rPr>
          <w:rFonts w:eastAsia="Arial" w:cs="Arial"/>
        </w:rPr>
        <w:t>P</w:t>
      </w:r>
      <w:r w:rsidR="00C339FB" w:rsidRPr="00EE2F16">
        <w:rPr>
          <w:rFonts w:eastAsia="Arial" w:cs="Arial"/>
        </w:rPr>
        <w:t>rogram</w:t>
      </w:r>
      <w:r w:rsidR="009345B3" w:rsidRPr="00EE2F16">
        <w:rPr>
          <w:rFonts w:eastAsia="Arial" w:cs="Arial"/>
        </w:rPr>
        <w:t>s</w:t>
      </w:r>
      <w:r w:rsidR="7729F61D" w:rsidRPr="00EE2F16">
        <w:rPr>
          <w:rFonts w:eastAsia="Arial" w:cs="Arial"/>
        </w:rPr>
        <w:t xml:space="preserve"> (IEP</w:t>
      </w:r>
      <w:r w:rsidR="00215FB4" w:rsidRPr="00EE2F16">
        <w:rPr>
          <w:rFonts w:eastAsia="Arial" w:cs="Arial"/>
        </w:rPr>
        <w:t>s</w:t>
      </w:r>
      <w:r w:rsidR="7729F61D" w:rsidRPr="00EE2F16">
        <w:rPr>
          <w:rFonts w:eastAsia="Arial" w:cs="Arial"/>
        </w:rPr>
        <w:t>)</w:t>
      </w:r>
      <w:r w:rsidRPr="00EE2F16">
        <w:rPr>
          <w:rFonts w:eastAsia="Arial" w:cs="Arial"/>
        </w:rPr>
        <w:t>. This streamlined system should focus on minimizing delays in transferring critical information when students move across schools or districts</w:t>
      </w:r>
      <w:r w:rsidR="00215FB4" w:rsidRPr="00EE2F16">
        <w:rPr>
          <w:rFonts w:eastAsia="Arial" w:cs="Arial"/>
        </w:rPr>
        <w:t xml:space="preserve"> to reduce</w:t>
      </w:r>
      <w:r w:rsidRPr="00EE2F16">
        <w:rPr>
          <w:rFonts w:eastAsia="Arial" w:cs="Arial"/>
        </w:rPr>
        <w:t xml:space="preserve"> disruptions in services and ensur</w:t>
      </w:r>
      <w:r w:rsidR="00215FB4" w:rsidRPr="00EE2F16">
        <w:rPr>
          <w:rFonts w:eastAsia="Arial" w:cs="Arial"/>
        </w:rPr>
        <w:t>e</w:t>
      </w:r>
      <w:r w:rsidRPr="00EE2F16">
        <w:rPr>
          <w:rFonts w:eastAsia="Arial" w:cs="Arial"/>
        </w:rPr>
        <w:t xml:space="preserve"> continuity of support. The platform should address challenges related to incomplete, outdated, or pending records and assessments.</w:t>
      </w:r>
    </w:p>
    <w:p w14:paraId="7F04B317" w14:textId="4036F73A" w:rsidR="00F738F1" w:rsidRPr="00EE2F16" w:rsidRDefault="00F738F1">
      <w:pPr>
        <w:pStyle w:val="ListParagraph"/>
        <w:numPr>
          <w:ilvl w:val="0"/>
          <w:numId w:val="6"/>
        </w:numPr>
        <w:spacing w:after="240"/>
        <w:contextualSpacing w:val="0"/>
        <w:rPr>
          <w:rFonts w:eastAsia="Arial" w:cs="Arial"/>
        </w:rPr>
      </w:pPr>
      <w:r w:rsidRPr="00EE2F16">
        <w:rPr>
          <w:rFonts w:eastAsia="Arial" w:cs="Arial"/>
        </w:rPr>
        <w:t xml:space="preserve">Enhance coordination and collaboration among agencies, districts, and </w:t>
      </w:r>
      <w:r w:rsidR="00215FB4" w:rsidRPr="00EE2F16">
        <w:rPr>
          <w:rFonts w:eastAsia="Arial" w:cs="Arial"/>
        </w:rPr>
        <w:t>COEs</w:t>
      </w:r>
      <w:r w:rsidRPr="00EE2F16">
        <w:rPr>
          <w:rFonts w:eastAsia="Arial" w:cs="Arial"/>
        </w:rPr>
        <w:t xml:space="preserve"> by streamlining communication channels and providing targeted, role-specific training. A more cohesive communication </w:t>
      </w:r>
      <w:proofErr w:type="gramStart"/>
      <w:r w:rsidRPr="00EE2F16">
        <w:rPr>
          <w:rFonts w:eastAsia="Arial" w:cs="Arial"/>
        </w:rPr>
        <w:t>infrastructure</w:t>
      </w:r>
      <w:r w:rsidR="00215FB4" w:rsidRPr="00EE2F16">
        <w:rPr>
          <w:rFonts w:eastAsia="Arial" w:cs="Arial"/>
        </w:rPr>
        <w:t>—</w:t>
      </w:r>
      <w:r w:rsidRPr="00EE2F16">
        <w:rPr>
          <w:rFonts w:eastAsia="Arial" w:cs="Arial"/>
        </w:rPr>
        <w:t>paired</w:t>
      </w:r>
      <w:proofErr w:type="gramEnd"/>
      <w:r w:rsidRPr="00EE2F16">
        <w:rPr>
          <w:rFonts w:eastAsia="Arial" w:cs="Arial"/>
        </w:rPr>
        <w:t xml:space="preserve"> with clear, consistent expectations</w:t>
      </w:r>
      <w:r w:rsidR="00215FB4" w:rsidRPr="00EE2F16">
        <w:rPr>
          <w:rFonts w:eastAsia="Arial" w:cs="Arial"/>
        </w:rPr>
        <w:t>—</w:t>
      </w:r>
      <w:r w:rsidRPr="00EE2F16">
        <w:rPr>
          <w:rFonts w:eastAsia="Arial" w:cs="Arial"/>
        </w:rPr>
        <w:t xml:space="preserve">will reduce duplication of </w:t>
      </w:r>
      <w:proofErr w:type="gramStart"/>
      <w:r w:rsidRPr="00EE2F16">
        <w:rPr>
          <w:rFonts w:eastAsia="Arial" w:cs="Arial"/>
        </w:rPr>
        <w:t>efforts</w:t>
      </w:r>
      <w:proofErr w:type="gramEnd"/>
      <w:r w:rsidRPr="00EE2F16">
        <w:rPr>
          <w:rFonts w:eastAsia="Arial" w:cs="Arial"/>
        </w:rPr>
        <w:t xml:space="preserve">, minimize confusion, and ensure all interest holders understand their responsibilities in supporting students transferring to and from </w:t>
      </w:r>
      <w:r w:rsidR="009D7D17" w:rsidRPr="00EE2F16">
        <w:rPr>
          <w:rFonts w:eastAsia="Arial" w:cs="Arial"/>
        </w:rPr>
        <w:t>JCS</w:t>
      </w:r>
      <w:r w:rsidRPr="00EE2F16">
        <w:rPr>
          <w:rFonts w:eastAsia="Arial" w:cs="Arial"/>
        </w:rPr>
        <w:t>s.</w:t>
      </w:r>
    </w:p>
    <w:p w14:paraId="6A4C7891" w14:textId="0C118849" w:rsidR="65BBEF3F" w:rsidRPr="00EE2F16" w:rsidRDefault="00F738F1">
      <w:pPr>
        <w:pStyle w:val="ListParagraph"/>
        <w:numPr>
          <w:ilvl w:val="0"/>
          <w:numId w:val="6"/>
        </w:numPr>
        <w:spacing w:after="240"/>
        <w:contextualSpacing w:val="0"/>
        <w:rPr>
          <w:rFonts w:cs="Arial"/>
        </w:rPr>
      </w:pPr>
      <w:r w:rsidRPr="00EE2F16">
        <w:rPr>
          <w:rFonts w:eastAsia="Arial" w:cs="Arial"/>
        </w:rPr>
        <w:t>Invest in statewide recruitment initiatives that include financial incentives and career pathway development to address persistent staffing shortages, particularly in rural and high-need areas. Additionally, expanding special education-specific onboarding and professional development will help ensure staff are well-prepared to meet the complex needs of students in juvenile and community school settings.</w:t>
      </w:r>
    </w:p>
    <w:p w14:paraId="36A0EA03" w14:textId="17A61EF4" w:rsidR="001C192D" w:rsidRPr="00EE2F16" w:rsidRDefault="006042CB" w:rsidP="00855172">
      <w:pPr>
        <w:pStyle w:val="Heading2"/>
        <w:rPr>
          <w:rFonts w:cs="Arial"/>
        </w:rPr>
      </w:pPr>
      <w:bookmarkStart w:id="11" w:name="_Toc231562711"/>
      <w:bookmarkStart w:id="12" w:name="_Hlk209696362"/>
      <w:r w:rsidRPr="00EE2F16">
        <w:rPr>
          <w:rFonts w:cs="Arial"/>
        </w:rPr>
        <w:t>Findings By Focus Areas</w:t>
      </w:r>
      <w:bookmarkStart w:id="13" w:name="_Hlk209097047"/>
      <w:r w:rsidR="00B96E5B" w:rsidRPr="00EE2F16">
        <w:rPr>
          <w:rFonts w:cs="Arial"/>
        </w:rPr>
        <w:t xml:space="preserve"> A through K</w:t>
      </w:r>
      <w:bookmarkEnd w:id="11"/>
    </w:p>
    <w:p w14:paraId="077DE1CA" w14:textId="5AFE4696" w:rsidR="00AC38D5" w:rsidRPr="00EE2F16" w:rsidRDefault="00AC38D5" w:rsidP="006F0BE7">
      <w:pPr>
        <w:shd w:val="clear" w:color="auto" w:fill="FEFEFE"/>
        <w:spacing w:after="240"/>
        <w:rPr>
          <w:rFonts w:eastAsia="Arial" w:cs="Arial"/>
          <w:color w:val="000000"/>
        </w:rPr>
      </w:pPr>
      <w:bookmarkStart w:id="14" w:name="_Hlk213665833"/>
      <w:r w:rsidRPr="00EE2F16">
        <w:rPr>
          <w:rFonts w:eastAsia="Arial" w:cs="Arial"/>
          <w:color w:val="000000" w:themeColor="text1"/>
        </w:rPr>
        <w:t xml:space="preserve">Per </w:t>
      </w:r>
      <w:r w:rsidR="00FC73FB" w:rsidRPr="00EE2F16">
        <w:rPr>
          <w:rFonts w:eastAsia="Arial" w:cs="Arial"/>
          <w:i/>
          <w:color w:val="000000" w:themeColor="text1"/>
        </w:rPr>
        <w:t>EC</w:t>
      </w:r>
      <w:r w:rsidR="00FC73FB" w:rsidRPr="00EE2F16">
        <w:rPr>
          <w:rFonts w:eastAsia="Arial" w:cs="Arial"/>
          <w:color w:val="000000" w:themeColor="text1"/>
        </w:rPr>
        <w:t xml:space="preserve"> Section </w:t>
      </w:r>
      <w:r w:rsidRPr="00EE2F16">
        <w:rPr>
          <w:rFonts w:eastAsia="Arial" w:cs="Arial"/>
          <w:color w:val="000000" w:themeColor="text1"/>
        </w:rPr>
        <w:t>48650(a)(3)</w:t>
      </w:r>
      <w:bookmarkEnd w:id="14"/>
      <w:r w:rsidRPr="00EE2F16">
        <w:rPr>
          <w:rFonts w:eastAsia="Arial" w:cs="Arial"/>
          <w:color w:val="000000" w:themeColor="text1"/>
        </w:rPr>
        <w:t xml:space="preserve">, the workgroup shall examine existing law and current practices regarding the education of pupils with disabilities enrolled in county </w:t>
      </w:r>
      <w:r w:rsidR="009D7D17" w:rsidRPr="00EE2F16">
        <w:rPr>
          <w:rFonts w:eastAsia="Arial" w:cs="Arial"/>
          <w:color w:val="000000" w:themeColor="text1"/>
        </w:rPr>
        <w:t>JCS</w:t>
      </w:r>
      <w:r w:rsidRPr="00EE2F16">
        <w:rPr>
          <w:rFonts w:eastAsia="Arial" w:cs="Arial"/>
          <w:color w:val="000000" w:themeColor="text1"/>
        </w:rPr>
        <w:t xml:space="preserve">s and </w:t>
      </w:r>
      <w:r w:rsidR="008B3776" w:rsidRPr="00EE2F16">
        <w:rPr>
          <w:rFonts w:eastAsia="Arial" w:cs="Arial"/>
          <w:color w:val="000000" w:themeColor="text1"/>
        </w:rPr>
        <w:t>CCS</w:t>
      </w:r>
      <w:r w:rsidRPr="00EE2F16">
        <w:rPr>
          <w:rFonts w:eastAsia="Arial" w:cs="Arial"/>
          <w:color w:val="000000" w:themeColor="text1"/>
        </w:rPr>
        <w:t xml:space="preserve"> and make recommendations on improvements regarding all the following, </w:t>
      </w:r>
      <w:proofErr w:type="gramStart"/>
      <w:r w:rsidRPr="00EE2F16">
        <w:rPr>
          <w:rFonts w:eastAsia="Arial" w:cs="Arial"/>
          <w:color w:val="000000" w:themeColor="text1"/>
        </w:rPr>
        <w:t>specific</w:t>
      </w:r>
      <w:proofErr w:type="gramEnd"/>
      <w:r w:rsidRPr="00EE2F16">
        <w:rPr>
          <w:rFonts w:eastAsia="Arial" w:cs="Arial"/>
          <w:color w:val="000000" w:themeColor="text1"/>
        </w:rPr>
        <w:t xml:space="preserve"> to the county </w:t>
      </w:r>
      <w:r w:rsidR="00262F80" w:rsidRPr="00EE2F16">
        <w:rPr>
          <w:rFonts w:eastAsia="Arial" w:cs="Arial"/>
          <w:color w:val="000000" w:themeColor="text1"/>
        </w:rPr>
        <w:t>JCS</w:t>
      </w:r>
      <w:r w:rsidRPr="00EE2F16">
        <w:rPr>
          <w:rFonts w:eastAsia="Arial" w:cs="Arial"/>
          <w:color w:val="000000" w:themeColor="text1"/>
        </w:rPr>
        <w:t xml:space="preserve"> setting:</w:t>
      </w:r>
    </w:p>
    <w:p w14:paraId="093959DC" w14:textId="6BBA0919" w:rsidR="00AC38D5" w:rsidRPr="00EE2F16" w:rsidRDefault="00AC38D5">
      <w:pPr>
        <w:pStyle w:val="ListParagraph"/>
        <w:numPr>
          <w:ilvl w:val="0"/>
          <w:numId w:val="7"/>
        </w:numPr>
        <w:shd w:val="clear" w:color="auto" w:fill="FEFEFE"/>
        <w:spacing w:after="240"/>
        <w:contextualSpacing w:val="0"/>
        <w:rPr>
          <w:rFonts w:eastAsia="Arial" w:cs="Arial"/>
          <w:color w:val="000000"/>
        </w:rPr>
      </w:pPr>
      <w:r w:rsidRPr="00EE2F16">
        <w:rPr>
          <w:rFonts w:eastAsia="Arial" w:cs="Arial"/>
          <w:color w:val="000000" w:themeColor="text1"/>
        </w:rPr>
        <w:t xml:space="preserve">Child find procedures, as required by </w:t>
      </w:r>
      <w:r w:rsidR="00215FB4" w:rsidRPr="00EE2F16">
        <w:rPr>
          <w:rFonts w:eastAsia="Arial" w:cs="Arial"/>
          <w:color w:val="000000" w:themeColor="text1"/>
        </w:rPr>
        <w:t xml:space="preserve">the federal </w:t>
      </w:r>
      <w:r w:rsidRPr="00EE2F16">
        <w:rPr>
          <w:rFonts w:eastAsia="Arial" w:cs="Arial"/>
          <w:color w:val="000000" w:themeColor="text1"/>
        </w:rPr>
        <w:t>IDEA.</w:t>
      </w:r>
    </w:p>
    <w:p w14:paraId="3BE2C7F7" w14:textId="534E4DAC" w:rsidR="00AC38D5" w:rsidRPr="00EE2F16" w:rsidRDefault="00AC38D5">
      <w:pPr>
        <w:pStyle w:val="ListParagraph"/>
        <w:numPr>
          <w:ilvl w:val="0"/>
          <w:numId w:val="7"/>
        </w:numPr>
        <w:shd w:val="clear" w:color="auto" w:fill="FEFEFE"/>
        <w:spacing w:after="240"/>
        <w:contextualSpacing w:val="0"/>
        <w:rPr>
          <w:rFonts w:eastAsia="Arial" w:cs="Arial"/>
          <w:color w:val="000000"/>
        </w:rPr>
      </w:pPr>
      <w:r w:rsidRPr="00EE2F16">
        <w:rPr>
          <w:rFonts w:eastAsia="Arial" w:cs="Arial"/>
          <w:color w:val="000000" w:themeColor="text1"/>
        </w:rPr>
        <w:t>Referral for, and provision of, timely evaluation, as required by the</w:t>
      </w:r>
      <w:r w:rsidR="00215FB4" w:rsidRPr="00EE2F16">
        <w:rPr>
          <w:rFonts w:eastAsia="Arial" w:cs="Arial"/>
          <w:color w:val="000000" w:themeColor="text1"/>
        </w:rPr>
        <w:t xml:space="preserve"> federal</w:t>
      </w:r>
      <w:r w:rsidRPr="00EE2F16">
        <w:rPr>
          <w:rFonts w:eastAsia="Arial" w:cs="Arial"/>
          <w:color w:val="000000" w:themeColor="text1"/>
        </w:rPr>
        <w:t xml:space="preserve"> IDEA.</w:t>
      </w:r>
    </w:p>
    <w:p w14:paraId="4D1005D5" w14:textId="0E97627E" w:rsidR="00AC38D5" w:rsidRPr="00EE2F16" w:rsidRDefault="1BDD85C9">
      <w:pPr>
        <w:pStyle w:val="ListParagraph"/>
        <w:numPr>
          <w:ilvl w:val="0"/>
          <w:numId w:val="7"/>
        </w:numPr>
        <w:shd w:val="clear" w:color="auto" w:fill="FEFEFE"/>
        <w:spacing w:after="240"/>
        <w:contextualSpacing w:val="0"/>
        <w:rPr>
          <w:rFonts w:eastAsia="Arial" w:cs="Arial"/>
          <w:color w:val="000000"/>
        </w:rPr>
      </w:pPr>
      <w:r w:rsidRPr="00EE2F16">
        <w:rPr>
          <w:rFonts w:eastAsia="Arial" w:cs="Arial"/>
          <w:color w:val="000000" w:themeColor="text1"/>
        </w:rPr>
        <w:t>Timely transfer of pupil records</w:t>
      </w:r>
      <w:r w:rsidR="00215FB4" w:rsidRPr="00EE2F16">
        <w:rPr>
          <w:rFonts w:eastAsia="Arial" w:cs="Arial"/>
          <w:color w:val="000000" w:themeColor="text1"/>
        </w:rPr>
        <w:t xml:space="preserve">, including IEPs, </w:t>
      </w:r>
      <w:r w:rsidRPr="00EE2F16">
        <w:rPr>
          <w:rFonts w:eastAsia="Arial" w:cs="Arial"/>
          <w:color w:val="000000" w:themeColor="text1"/>
        </w:rPr>
        <w:t xml:space="preserve">to and from county </w:t>
      </w:r>
      <w:r w:rsidR="7CC955F7" w:rsidRPr="00EE2F16">
        <w:rPr>
          <w:rFonts w:eastAsia="Arial" w:cs="Arial"/>
          <w:color w:val="000000" w:themeColor="text1"/>
        </w:rPr>
        <w:t>JCS</w:t>
      </w:r>
      <w:r w:rsidRPr="00EE2F16">
        <w:rPr>
          <w:rFonts w:eastAsia="Arial" w:cs="Arial"/>
          <w:color w:val="000000" w:themeColor="text1"/>
        </w:rPr>
        <w:t>s.</w:t>
      </w:r>
    </w:p>
    <w:p w14:paraId="31292504" w14:textId="03246F75" w:rsidR="00AC38D5" w:rsidRPr="00EE2F16" w:rsidRDefault="00AC38D5">
      <w:pPr>
        <w:pStyle w:val="ListParagraph"/>
        <w:numPr>
          <w:ilvl w:val="0"/>
          <w:numId w:val="7"/>
        </w:numPr>
        <w:shd w:val="clear" w:color="auto" w:fill="FEFEFE"/>
        <w:spacing w:after="240"/>
        <w:contextualSpacing w:val="0"/>
        <w:rPr>
          <w:rFonts w:eastAsia="Arial" w:cs="Arial"/>
          <w:color w:val="000000"/>
        </w:rPr>
      </w:pPr>
      <w:r w:rsidRPr="00EE2F16">
        <w:rPr>
          <w:rFonts w:eastAsia="Arial" w:cs="Arial"/>
          <w:color w:val="000000" w:themeColor="text1"/>
        </w:rPr>
        <w:t>Provision of education and related services, as required by pupils’ IEPs.</w:t>
      </w:r>
    </w:p>
    <w:p w14:paraId="7FFA01F4" w14:textId="19F5AC76" w:rsidR="00AC38D5" w:rsidRPr="00EE2F16" w:rsidRDefault="00AC38D5">
      <w:pPr>
        <w:pStyle w:val="ListParagraph"/>
        <w:numPr>
          <w:ilvl w:val="0"/>
          <w:numId w:val="7"/>
        </w:numPr>
        <w:shd w:val="clear" w:color="auto" w:fill="FEFEFE"/>
        <w:spacing w:after="240"/>
        <w:contextualSpacing w:val="0"/>
        <w:rPr>
          <w:rFonts w:eastAsia="Arial" w:cs="Arial"/>
          <w:color w:val="000000"/>
        </w:rPr>
      </w:pPr>
      <w:r w:rsidRPr="00EE2F16">
        <w:rPr>
          <w:rFonts w:eastAsia="Arial" w:cs="Arial"/>
          <w:color w:val="000000" w:themeColor="text1"/>
        </w:rPr>
        <w:lastRenderedPageBreak/>
        <w:t xml:space="preserve">Provision of education in the least restrictive environment, as required by the </w:t>
      </w:r>
      <w:r w:rsidR="00215FB4" w:rsidRPr="00EE2F16">
        <w:rPr>
          <w:rFonts w:eastAsia="Arial" w:cs="Arial"/>
          <w:color w:val="000000" w:themeColor="text1"/>
        </w:rPr>
        <w:t xml:space="preserve">federal </w:t>
      </w:r>
      <w:r w:rsidRPr="00EE2F16">
        <w:rPr>
          <w:rFonts w:eastAsia="Arial" w:cs="Arial"/>
          <w:color w:val="000000" w:themeColor="text1"/>
        </w:rPr>
        <w:t>IDEA.</w:t>
      </w:r>
    </w:p>
    <w:p w14:paraId="2343187A" w14:textId="0ABBD9C0" w:rsidR="00AC38D5" w:rsidRPr="00EE2F16" w:rsidRDefault="00AC38D5">
      <w:pPr>
        <w:pStyle w:val="ListParagraph"/>
        <w:numPr>
          <w:ilvl w:val="0"/>
          <w:numId w:val="7"/>
        </w:numPr>
        <w:shd w:val="clear" w:color="auto" w:fill="FEFEFE"/>
        <w:spacing w:after="240"/>
        <w:contextualSpacing w:val="0"/>
        <w:rPr>
          <w:rFonts w:eastAsia="Arial" w:cs="Arial"/>
          <w:color w:val="000000"/>
        </w:rPr>
      </w:pPr>
      <w:proofErr w:type="gramStart"/>
      <w:r w:rsidRPr="00EE2F16">
        <w:rPr>
          <w:rFonts w:eastAsia="Arial" w:cs="Arial"/>
          <w:color w:val="000000" w:themeColor="text1"/>
        </w:rPr>
        <w:t>Staffing</w:t>
      </w:r>
      <w:proofErr w:type="gramEnd"/>
      <w:r w:rsidRPr="00EE2F16">
        <w:rPr>
          <w:rFonts w:eastAsia="Arial" w:cs="Arial"/>
          <w:color w:val="000000" w:themeColor="text1"/>
        </w:rPr>
        <w:t xml:space="preserve"> of special education certificated and classified positions serving pupils with disabilities, including participation in state educator workforce initiatives.</w:t>
      </w:r>
    </w:p>
    <w:p w14:paraId="33F112C9" w14:textId="5C688E93" w:rsidR="00AC38D5" w:rsidRPr="00EE2F16" w:rsidRDefault="00AC38D5">
      <w:pPr>
        <w:pStyle w:val="ListParagraph"/>
        <w:numPr>
          <w:ilvl w:val="0"/>
          <w:numId w:val="7"/>
        </w:numPr>
        <w:shd w:val="clear" w:color="auto" w:fill="FEFEFE"/>
        <w:spacing w:after="240"/>
        <w:contextualSpacing w:val="0"/>
        <w:rPr>
          <w:rFonts w:eastAsia="Arial" w:cs="Arial"/>
          <w:color w:val="000000"/>
        </w:rPr>
      </w:pPr>
      <w:r w:rsidRPr="00EE2F16">
        <w:rPr>
          <w:rFonts w:eastAsia="Arial" w:cs="Arial"/>
          <w:color w:val="000000" w:themeColor="text1"/>
        </w:rPr>
        <w:t xml:space="preserve">Implementation of </w:t>
      </w:r>
      <w:r w:rsidR="00FF0A52" w:rsidRPr="00EE2F16">
        <w:rPr>
          <w:rFonts w:eastAsia="Arial" w:cs="Arial"/>
          <w:i/>
          <w:color w:val="000000" w:themeColor="text1"/>
        </w:rPr>
        <w:t>EC</w:t>
      </w:r>
      <w:r w:rsidR="00FF0A52" w:rsidRPr="00EE2F16">
        <w:rPr>
          <w:rFonts w:eastAsia="Arial" w:cs="Arial"/>
          <w:color w:val="000000" w:themeColor="text1"/>
        </w:rPr>
        <w:t xml:space="preserve"> </w:t>
      </w:r>
      <w:r w:rsidRPr="00EE2F16">
        <w:rPr>
          <w:rFonts w:eastAsia="Arial" w:cs="Arial"/>
          <w:color w:val="000000" w:themeColor="text1"/>
        </w:rPr>
        <w:t xml:space="preserve">Section 48645.7, transition planning required by the </w:t>
      </w:r>
      <w:r w:rsidR="00215FB4" w:rsidRPr="00EE2F16">
        <w:rPr>
          <w:rFonts w:eastAsia="Arial" w:cs="Arial"/>
          <w:color w:val="000000" w:themeColor="text1"/>
        </w:rPr>
        <w:t xml:space="preserve">federal </w:t>
      </w:r>
      <w:r w:rsidRPr="00EE2F16">
        <w:rPr>
          <w:rFonts w:eastAsia="Arial" w:cs="Arial"/>
          <w:color w:val="000000" w:themeColor="text1"/>
        </w:rPr>
        <w:t>IDEA and provision for alternate pathways to earn a diploma for pupils with disabilities.</w:t>
      </w:r>
    </w:p>
    <w:p w14:paraId="0825C663" w14:textId="0F4BEADF" w:rsidR="00AC38D5" w:rsidRPr="00EE2F16" w:rsidRDefault="00AC38D5">
      <w:pPr>
        <w:pStyle w:val="ListParagraph"/>
        <w:numPr>
          <w:ilvl w:val="0"/>
          <w:numId w:val="7"/>
        </w:numPr>
        <w:shd w:val="clear" w:color="auto" w:fill="FEFEFE"/>
        <w:spacing w:after="240"/>
        <w:contextualSpacing w:val="0"/>
        <w:rPr>
          <w:rFonts w:eastAsia="Arial" w:cs="Arial"/>
          <w:color w:val="000000"/>
        </w:rPr>
      </w:pPr>
      <w:r w:rsidRPr="00EE2F16">
        <w:rPr>
          <w:rFonts w:eastAsia="Arial" w:cs="Arial"/>
          <w:color w:val="000000" w:themeColor="text1"/>
        </w:rPr>
        <w:t>Family support and dispute prevention and resolution as required by the</w:t>
      </w:r>
      <w:r w:rsidR="00215FB4" w:rsidRPr="00EE2F16">
        <w:rPr>
          <w:rFonts w:eastAsia="Arial" w:cs="Arial"/>
          <w:color w:val="000000" w:themeColor="text1"/>
        </w:rPr>
        <w:t xml:space="preserve"> federal</w:t>
      </w:r>
      <w:r w:rsidRPr="00EE2F16">
        <w:rPr>
          <w:rFonts w:eastAsia="Arial" w:cs="Arial"/>
          <w:color w:val="000000" w:themeColor="text1"/>
        </w:rPr>
        <w:t xml:space="preserve"> IDEA and state law.</w:t>
      </w:r>
    </w:p>
    <w:p w14:paraId="0CA1635B" w14:textId="0A0DD351" w:rsidR="00AC38D5" w:rsidRPr="00EE2F16" w:rsidRDefault="00AC38D5">
      <w:pPr>
        <w:pStyle w:val="ListParagraph"/>
        <w:numPr>
          <w:ilvl w:val="0"/>
          <w:numId w:val="7"/>
        </w:numPr>
        <w:shd w:val="clear" w:color="auto" w:fill="FEFEFE"/>
        <w:spacing w:after="240"/>
        <w:contextualSpacing w:val="0"/>
        <w:rPr>
          <w:rFonts w:eastAsia="Arial" w:cs="Arial"/>
          <w:color w:val="000000"/>
        </w:rPr>
      </w:pPr>
      <w:r w:rsidRPr="00EE2F16">
        <w:rPr>
          <w:rFonts w:eastAsia="Arial" w:cs="Arial"/>
          <w:color w:val="000000" w:themeColor="text1"/>
        </w:rPr>
        <w:t xml:space="preserve">Transition planning for pupils with disabilities moving to educational placements after leaving county </w:t>
      </w:r>
      <w:r w:rsidR="00AD48DB" w:rsidRPr="00EE2F16">
        <w:rPr>
          <w:rFonts w:eastAsia="Arial" w:cs="Arial"/>
          <w:color w:val="000000" w:themeColor="text1"/>
        </w:rPr>
        <w:t>JCS</w:t>
      </w:r>
      <w:r w:rsidRPr="00EE2F16">
        <w:rPr>
          <w:rFonts w:eastAsia="Arial" w:cs="Arial"/>
          <w:color w:val="000000" w:themeColor="text1"/>
        </w:rPr>
        <w:t>s and county community day schools.</w:t>
      </w:r>
    </w:p>
    <w:p w14:paraId="4C245CD8" w14:textId="4F59D5C0" w:rsidR="00AC38D5" w:rsidRPr="00EE2F16" w:rsidRDefault="00AC38D5">
      <w:pPr>
        <w:pStyle w:val="ListParagraph"/>
        <w:numPr>
          <w:ilvl w:val="0"/>
          <w:numId w:val="7"/>
        </w:numPr>
        <w:shd w:val="clear" w:color="auto" w:fill="FEFEFE"/>
        <w:spacing w:after="240"/>
        <w:contextualSpacing w:val="0"/>
        <w:rPr>
          <w:rFonts w:eastAsia="Arial" w:cs="Arial"/>
          <w:color w:val="000000"/>
        </w:rPr>
      </w:pPr>
      <w:r w:rsidRPr="00EE2F16">
        <w:rPr>
          <w:rFonts w:eastAsia="Arial" w:cs="Arial"/>
          <w:color w:val="000000" w:themeColor="text1"/>
        </w:rPr>
        <w:t xml:space="preserve">Compliance monitoring of special education in county </w:t>
      </w:r>
      <w:r w:rsidR="00AD48DB" w:rsidRPr="00EE2F16">
        <w:rPr>
          <w:rFonts w:eastAsia="Arial" w:cs="Arial"/>
          <w:color w:val="000000" w:themeColor="text1"/>
        </w:rPr>
        <w:t>JCS</w:t>
      </w:r>
      <w:r w:rsidRPr="00EE2F16">
        <w:rPr>
          <w:rFonts w:eastAsia="Arial" w:cs="Arial"/>
          <w:color w:val="000000" w:themeColor="text1"/>
        </w:rPr>
        <w:t xml:space="preserve">s and </w:t>
      </w:r>
      <w:r w:rsidR="008B3776" w:rsidRPr="00EE2F16">
        <w:rPr>
          <w:rFonts w:eastAsia="Arial" w:cs="Arial"/>
          <w:color w:val="000000" w:themeColor="text1"/>
        </w:rPr>
        <w:t>CCS</w:t>
      </w:r>
      <w:r w:rsidRPr="00EE2F16">
        <w:rPr>
          <w:rFonts w:eastAsia="Arial" w:cs="Arial"/>
          <w:color w:val="000000" w:themeColor="text1"/>
        </w:rPr>
        <w:t>.</w:t>
      </w:r>
    </w:p>
    <w:p w14:paraId="02AA4E80" w14:textId="6EC93531" w:rsidR="79EBDAA3" w:rsidRPr="00EE2F16" w:rsidRDefault="7B5AB5C2">
      <w:pPr>
        <w:pStyle w:val="ListParagraph"/>
        <w:numPr>
          <w:ilvl w:val="0"/>
          <w:numId w:val="7"/>
        </w:numPr>
        <w:shd w:val="clear" w:color="auto" w:fill="FEFEFE"/>
        <w:spacing w:after="240"/>
        <w:contextualSpacing w:val="0"/>
        <w:rPr>
          <w:rFonts w:eastAsia="Arial" w:cs="Arial"/>
          <w:color w:val="000000" w:themeColor="text1"/>
        </w:rPr>
      </w:pPr>
      <w:r w:rsidRPr="00EE2F16">
        <w:rPr>
          <w:rFonts w:eastAsia="Arial" w:cs="Arial"/>
          <w:color w:val="000000" w:themeColor="text1"/>
        </w:rPr>
        <w:t xml:space="preserve">Coordination and collaboration between </w:t>
      </w:r>
      <w:r w:rsidR="00215FB4" w:rsidRPr="00EE2F16">
        <w:rPr>
          <w:rFonts w:eastAsia="Arial" w:cs="Arial"/>
          <w:color w:val="000000" w:themeColor="text1"/>
        </w:rPr>
        <w:t>COEs</w:t>
      </w:r>
      <w:r w:rsidRPr="00EE2F16">
        <w:rPr>
          <w:rFonts w:eastAsia="Arial" w:cs="Arial"/>
          <w:color w:val="000000" w:themeColor="text1"/>
        </w:rPr>
        <w:t xml:space="preserve"> and other agencies, including </w:t>
      </w:r>
      <w:r w:rsidR="00215FB4" w:rsidRPr="00EE2F16">
        <w:rPr>
          <w:rFonts w:eastAsia="Arial" w:cs="Arial"/>
          <w:color w:val="000000" w:themeColor="text1"/>
        </w:rPr>
        <w:t>(</w:t>
      </w:r>
      <w:r w:rsidRPr="00EE2F16">
        <w:rPr>
          <w:rFonts w:eastAsia="Arial" w:cs="Arial"/>
          <w:color w:val="000000" w:themeColor="text1"/>
        </w:rPr>
        <w:t>but not limited to</w:t>
      </w:r>
      <w:r w:rsidR="00215FB4" w:rsidRPr="00EE2F16">
        <w:rPr>
          <w:rFonts w:eastAsia="Arial" w:cs="Arial"/>
          <w:color w:val="000000" w:themeColor="text1"/>
        </w:rPr>
        <w:t>)</w:t>
      </w:r>
      <w:r w:rsidRPr="00EE2F16">
        <w:rPr>
          <w:rFonts w:eastAsia="Arial" w:cs="Arial"/>
          <w:color w:val="000000" w:themeColor="text1"/>
        </w:rPr>
        <w:t xml:space="preserve"> county probation departments, county courts, county child welfare agencies, county behavioral health care programs, and regional centers.</w:t>
      </w:r>
    </w:p>
    <w:p w14:paraId="7582BFD6" w14:textId="1D1095CB" w:rsidR="0011678C" w:rsidRPr="00EE2F16" w:rsidRDefault="00757AAA" w:rsidP="005F00C0">
      <w:pPr>
        <w:spacing w:after="240"/>
        <w:rPr>
          <w:rFonts w:eastAsia="Arial" w:cs="Arial"/>
          <w:color w:val="000000"/>
        </w:rPr>
      </w:pPr>
      <w:r w:rsidRPr="00EE2F16">
        <w:rPr>
          <w:rFonts w:eastAsia="Arial" w:cs="Arial"/>
          <w:color w:val="000000" w:themeColor="text1"/>
        </w:rPr>
        <w:t xml:space="preserve">Per </w:t>
      </w:r>
      <w:r w:rsidRPr="00EE2F16">
        <w:rPr>
          <w:rFonts w:eastAsia="Arial" w:cs="Arial"/>
          <w:i/>
          <w:color w:val="000000" w:themeColor="text1"/>
        </w:rPr>
        <w:t>EC</w:t>
      </w:r>
      <w:r w:rsidRPr="00EE2F16">
        <w:rPr>
          <w:rFonts w:eastAsia="Arial" w:cs="Arial"/>
          <w:color w:val="000000" w:themeColor="text1"/>
        </w:rPr>
        <w:t xml:space="preserve"> Section 48650(a)(4)</w:t>
      </w:r>
      <w:r w:rsidR="00EA3F83" w:rsidRPr="00EE2F16">
        <w:rPr>
          <w:rFonts w:eastAsia="Arial" w:cs="Arial"/>
        </w:rPr>
        <w:t xml:space="preserve"> </w:t>
      </w:r>
      <w:r w:rsidR="00AE4585" w:rsidRPr="00EE2F16">
        <w:rPr>
          <w:rFonts w:eastAsia="Arial" w:cs="Arial"/>
        </w:rPr>
        <w:t>the workgroup was tasked, t</w:t>
      </w:r>
      <w:r w:rsidR="769AA394" w:rsidRPr="00EE2F16">
        <w:rPr>
          <w:rFonts w:eastAsia="Arial" w:cs="Arial"/>
        </w:rPr>
        <w:t>o the extent practicable, t</w:t>
      </w:r>
      <w:r w:rsidR="00AE4585" w:rsidRPr="00EE2F16">
        <w:rPr>
          <w:rFonts w:eastAsia="Arial" w:cs="Arial"/>
        </w:rPr>
        <w:t xml:space="preserve">o </w:t>
      </w:r>
      <w:r w:rsidR="769AA394" w:rsidRPr="00EE2F16">
        <w:rPr>
          <w:rFonts w:eastAsia="Arial" w:cs="Arial"/>
        </w:rPr>
        <w:t>leverage the findings related to foster youth pursuant to SB 2083 of the 2017</w:t>
      </w:r>
      <w:r w:rsidR="00215FB4" w:rsidRPr="00EE2F16">
        <w:rPr>
          <w:rFonts w:eastAsia="Arial" w:cs="Arial"/>
        </w:rPr>
        <w:t>–</w:t>
      </w:r>
      <w:r w:rsidR="769AA394" w:rsidRPr="00EE2F16">
        <w:rPr>
          <w:rFonts w:eastAsia="Arial" w:cs="Arial"/>
        </w:rPr>
        <w:t>18 Regular Session.</w:t>
      </w:r>
    </w:p>
    <w:p w14:paraId="156BE077" w14:textId="7A44F829" w:rsidR="006042CB" w:rsidRPr="00EE2F16" w:rsidRDefault="00B96E5B" w:rsidP="00C47A4F">
      <w:pPr>
        <w:pStyle w:val="Heading3"/>
        <w:rPr>
          <w:rFonts w:cs="Arial"/>
        </w:rPr>
      </w:pPr>
      <w:bookmarkStart w:id="15" w:name="_Toc231562712"/>
      <w:r w:rsidRPr="00EE2F16">
        <w:rPr>
          <w:rFonts w:cs="Arial"/>
        </w:rPr>
        <w:t xml:space="preserve">Focus Area </w:t>
      </w:r>
      <w:r w:rsidR="006042CB" w:rsidRPr="00EE2F16">
        <w:rPr>
          <w:rFonts w:cs="Arial"/>
        </w:rPr>
        <w:t xml:space="preserve">A: </w:t>
      </w:r>
      <w:bookmarkEnd w:id="12"/>
      <w:r w:rsidR="006042CB" w:rsidRPr="00EE2F16">
        <w:rPr>
          <w:rFonts w:cs="Arial"/>
        </w:rPr>
        <w:t>Child Find Procedures</w:t>
      </w:r>
      <w:bookmarkEnd w:id="13"/>
      <w:bookmarkEnd w:id="15"/>
    </w:p>
    <w:p w14:paraId="14CCCA8E" w14:textId="42F12B0A" w:rsidR="006042CB" w:rsidRPr="00EE2F16" w:rsidRDefault="36878612" w:rsidP="006F0BE7">
      <w:pPr>
        <w:spacing w:after="240"/>
        <w:rPr>
          <w:rFonts w:eastAsia="Arial" w:cs="Arial"/>
        </w:rPr>
      </w:pPr>
      <w:r w:rsidRPr="00EE2F16">
        <w:rPr>
          <w:rFonts w:eastAsia="Arial" w:cs="Arial"/>
        </w:rPr>
        <w:t>Description:</w:t>
      </w:r>
      <w:r w:rsidRPr="00EE2F16">
        <w:rPr>
          <w:rFonts w:eastAsia="Arial" w:cs="Arial"/>
          <w:b/>
        </w:rPr>
        <w:t xml:space="preserve"> </w:t>
      </w:r>
      <w:r w:rsidR="2A42F021" w:rsidRPr="00EE2F16">
        <w:rPr>
          <w:rFonts w:eastAsia="Arial" w:cs="Arial"/>
        </w:rPr>
        <w:t>Identifying and assessing students with disabilities (known as Child Find)</w:t>
      </w:r>
      <w:r w:rsidRPr="00EE2F16">
        <w:rPr>
          <w:rFonts w:eastAsia="Arial" w:cs="Arial"/>
        </w:rPr>
        <w:t xml:space="preserve"> procedures, as required by the federal IDEA.</w:t>
      </w:r>
    </w:p>
    <w:p w14:paraId="347412BE" w14:textId="1EB68B31" w:rsidR="006042CB" w:rsidRPr="00EE2F16" w:rsidRDefault="36878612" w:rsidP="006F0BE7">
      <w:pPr>
        <w:spacing w:after="240"/>
        <w:rPr>
          <w:rFonts w:eastAsia="Arial" w:cs="Arial"/>
        </w:rPr>
      </w:pPr>
      <w:r w:rsidRPr="00EE2F16">
        <w:rPr>
          <w:rFonts w:eastAsia="Arial" w:cs="Arial"/>
        </w:rPr>
        <w:t>Overview:</w:t>
      </w:r>
      <w:r w:rsidRPr="00EE2F16">
        <w:rPr>
          <w:rFonts w:eastAsia="Arial" w:cs="Arial"/>
          <w:b/>
        </w:rPr>
        <w:t xml:space="preserve"> </w:t>
      </w:r>
      <w:r w:rsidRPr="00EE2F16">
        <w:rPr>
          <w:rFonts w:eastAsia="Arial" w:cs="Arial"/>
        </w:rPr>
        <w:t>Organizations use data-driven methods, collaboration with agencies, Student Study Teams (SSTs), and Multi-Tiered Systems of Support (MTSS) to identify and support students with disabilities. However, challenges such as delays in record transfers, limited resources and staffing, and administrative burdens hinder these efforts. To address these issues, recommendations include improving resource allocation, enhancing Special Education Data System (SEDS) and</w:t>
      </w:r>
      <w:r w:rsidR="3B5747A4" w:rsidRPr="00EE2F16">
        <w:rPr>
          <w:rFonts w:eastAsia="Arial" w:cs="Arial"/>
        </w:rPr>
        <w:t xml:space="preserve"> California Longitudinal Pupil Achievement Data System (CALPADS)</w:t>
      </w:r>
      <w:r w:rsidRPr="00EE2F16">
        <w:rPr>
          <w:rFonts w:eastAsia="Arial" w:cs="Arial"/>
        </w:rPr>
        <w:t xml:space="preserve"> functionality, streamlining record transfer processes, strengthening data-sharing and communication, leveraging existing systems, and providing targeted staff training. These steps are aimed at improving efficiency and ensuring better support for students with disabilities.</w:t>
      </w:r>
    </w:p>
    <w:p w14:paraId="7AC8293E" w14:textId="5C0698D0" w:rsidR="00625946" w:rsidRPr="00EE2F16" w:rsidRDefault="006042CB" w:rsidP="006F0BE7">
      <w:pPr>
        <w:spacing w:after="240"/>
        <w:rPr>
          <w:rFonts w:eastAsia="Arial" w:cs="Arial"/>
        </w:rPr>
      </w:pPr>
      <w:r w:rsidRPr="00EE2F16">
        <w:rPr>
          <w:rFonts w:eastAsia="Arial" w:cs="Arial"/>
        </w:rPr>
        <w:lastRenderedPageBreak/>
        <w:t>The below-listed methods outline the processes used by various workgroup members and county court school staff to identify, locate, and evaluate potential students with disabilities in juvenile justice settings. All the workgroup members and school staff utilize a combination of methods to identify, locate, and evaluate potential students with disabilities.</w:t>
      </w:r>
    </w:p>
    <w:p w14:paraId="562DC7A9" w14:textId="60A4DA26" w:rsidR="005C4152" w:rsidRPr="00EE2F16" w:rsidRDefault="00625946">
      <w:pPr>
        <w:pStyle w:val="ListParagraph"/>
        <w:numPr>
          <w:ilvl w:val="0"/>
          <w:numId w:val="8"/>
        </w:numPr>
        <w:spacing w:after="240"/>
        <w:contextualSpacing w:val="0"/>
        <w:rPr>
          <w:rFonts w:eastAsia="Arial" w:cs="Arial"/>
        </w:rPr>
      </w:pPr>
      <w:r w:rsidRPr="00EE2F16">
        <w:rPr>
          <w:rFonts w:eastAsia="Arial" w:cs="Arial"/>
        </w:rPr>
        <w:t>Enrollment Procedures: Collecting student information, including previous school records and special education history.</w:t>
      </w:r>
    </w:p>
    <w:p w14:paraId="44A1D7C9" w14:textId="758A8DCC" w:rsidR="009B5DF9" w:rsidRPr="00EE2F16" w:rsidRDefault="00625946">
      <w:pPr>
        <w:pStyle w:val="ListParagraph"/>
        <w:numPr>
          <w:ilvl w:val="0"/>
          <w:numId w:val="8"/>
        </w:numPr>
        <w:spacing w:after="240"/>
        <w:contextualSpacing w:val="0"/>
        <w:rPr>
          <w:rFonts w:eastAsia="Arial" w:cs="Arial"/>
        </w:rPr>
      </w:pPr>
      <w:r w:rsidRPr="00EE2F16">
        <w:rPr>
          <w:rFonts w:eastAsia="Arial" w:cs="Arial"/>
        </w:rPr>
        <w:t xml:space="preserve">Data Analysis: Checking databases like CALPADS and SEDS for existing IEPs or 504 </w:t>
      </w:r>
      <w:r w:rsidR="00F91F4E" w:rsidRPr="00EE2F16">
        <w:rPr>
          <w:rFonts w:eastAsia="Arial" w:cs="Arial"/>
        </w:rPr>
        <w:t>p</w:t>
      </w:r>
      <w:r w:rsidRPr="00EE2F16">
        <w:rPr>
          <w:rFonts w:eastAsia="Arial" w:cs="Arial"/>
        </w:rPr>
        <w:t>lans.</w:t>
      </w:r>
    </w:p>
    <w:p w14:paraId="697BC5AA" w14:textId="5574F952" w:rsidR="009B5DF9" w:rsidRPr="00EE2F16" w:rsidRDefault="00625946">
      <w:pPr>
        <w:pStyle w:val="ListParagraph"/>
        <w:numPr>
          <w:ilvl w:val="0"/>
          <w:numId w:val="8"/>
        </w:numPr>
        <w:spacing w:after="240"/>
        <w:contextualSpacing w:val="0"/>
        <w:rPr>
          <w:rFonts w:eastAsia="Arial" w:cs="Arial"/>
        </w:rPr>
      </w:pPr>
      <w:r w:rsidRPr="00EE2F16">
        <w:rPr>
          <w:rFonts w:eastAsia="Arial" w:cs="Arial"/>
        </w:rPr>
        <w:t>Screening Assessments: Administering universal screening assessments to identify students who may need additional support.</w:t>
      </w:r>
    </w:p>
    <w:p w14:paraId="238F907A" w14:textId="71F90DDC" w:rsidR="009B5DF9" w:rsidRPr="00EE2F16" w:rsidRDefault="00625946">
      <w:pPr>
        <w:pStyle w:val="ListParagraph"/>
        <w:numPr>
          <w:ilvl w:val="0"/>
          <w:numId w:val="8"/>
        </w:numPr>
        <w:spacing w:after="240"/>
        <w:contextualSpacing w:val="0"/>
        <w:rPr>
          <w:rFonts w:eastAsia="Arial" w:cs="Arial"/>
        </w:rPr>
      </w:pPr>
      <w:r w:rsidRPr="00EE2F16">
        <w:rPr>
          <w:rFonts w:eastAsia="Arial" w:cs="Arial"/>
        </w:rPr>
        <w:t>Teacher Referrals: Relying on teachers to identify students who may be struggling.</w:t>
      </w:r>
    </w:p>
    <w:p w14:paraId="1618EE4C" w14:textId="7E9F8276" w:rsidR="009B5DF9" w:rsidRPr="00EE2F16" w:rsidRDefault="00625946">
      <w:pPr>
        <w:pStyle w:val="ListParagraph"/>
        <w:numPr>
          <w:ilvl w:val="0"/>
          <w:numId w:val="8"/>
        </w:numPr>
        <w:spacing w:after="240"/>
        <w:contextualSpacing w:val="0"/>
        <w:rPr>
          <w:rFonts w:eastAsia="Arial" w:cs="Arial"/>
        </w:rPr>
      </w:pPr>
      <w:r w:rsidRPr="00EE2F16">
        <w:rPr>
          <w:rFonts w:eastAsia="Arial" w:cs="Arial"/>
        </w:rPr>
        <w:t>Agency Collaboration: Working with probation departments, behavioral health services, and other relevant agencies to identify potential referrals.</w:t>
      </w:r>
    </w:p>
    <w:p w14:paraId="7832C6B0" w14:textId="462FC51E" w:rsidR="009B5DF9" w:rsidRPr="00EE2F16" w:rsidRDefault="00F91F4E">
      <w:pPr>
        <w:pStyle w:val="ListParagraph"/>
        <w:numPr>
          <w:ilvl w:val="0"/>
          <w:numId w:val="8"/>
        </w:numPr>
        <w:spacing w:after="240"/>
        <w:contextualSpacing w:val="0"/>
        <w:rPr>
          <w:rFonts w:eastAsia="Arial" w:cs="Arial"/>
        </w:rPr>
      </w:pPr>
      <w:r w:rsidRPr="00EE2F16">
        <w:rPr>
          <w:rFonts w:eastAsia="Arial" w:cs="Arial"/>
        </w:rPr>
        <w:t>SSTs</w:t>
      </w:r>
      <w:r w:rsidR="00B257C6" w:rsidRPr="00EE2F16">
        <w:rPr>
          <w:rFonts w:eastAsia="Arial" w:cs="Arial"/>
        </w:rPr>
        <w:t>: Utilizing SSTs to discuss student concerns and determine if further evaluation is needed.</w:t>
      </w:r>
    </w:p>
    <w:p w14:paraId="453E47D0" w14:textId="29D91B81" w:rsidR="00236789" w:rsidRPr="00EE2F16" w:rsidRDefault="00B257C6">
      <w:pPr>
        <w:pStyle w:val="ListParagraph"/>
        <w:numPr>
          <w:ilvl w:val="0"/>
          <w:numId w:val="8"/>
        </w:numPr>
        <w:spacing w:after="240"/>
        <w:contextualSpacing w:val="0"/>
        <w:rPr>
          <w:rFonts w:eastAsia="Arial" w:cs="Arial"/>
        </w:rPr>
      </w:pPr>
      <w:r w:rsidRPr="00EE2F16">
        <w:rPr>
          <w:rFonts w:eastAsia="Arial" w:cs="Arial"/>
        </w:rPr>
        <w:t>Progress Monitoring: Regularly monitoring student progress to identify potential areas of concern.</w:t>
      </w:r>
      <w:bookmarkStart w:id="16" w:name="_Hlk209097078"/>
    </w:p>
    <w:p w14:paraId="6993119D" w14:textId="027107A0" w:rsidR="00F824DF" w:rsidRPr="00EE2F16" w:rsidRDefault="00F824DF" w:rsidP="00321B6E">
      <w:pPr>
        <w:rPr>
          <w:rFonts w:eastAsia="Arial" w:cs="Arial"/>
        </w:rPr>
      </w:pPr>
      <w:r w:rsidRPr="00EE2F16">
        <w:rPr>
          <w:rFonts w:eastAsia="Arial" w:cs="Arial"/>
        </w:rPr>
        <w:t>Summary of Findings</w:t>
      </w:r>
    </w:p>
    <w:bookmarkEnd w:id="16"/>
    <w:p w14:paraId="73A6058F" w14:textId="0900EA3A" w:rsidR="008B3880" w:rsidRPr="00EE2F16" w:rsidRDefault="00F824DF" w:rsidP="006F0BE7">
      <w:pPr>
        <w:spacing w:after="240"/>
        <w:rPr>
          <w:rFonts w:eastAsia="Arial" w:cs="Arial"/>
        </w:rPr>
      </w:pPr>
      <w:r w:rsidRPr="00EE2F16">
        <w:rPr>
          <w:rFonts w:eastAsia="Arial" w:cs="Arial"/>
        </w:rPr>
        <w:t>Data from workgroup members and district empathy interviews evidence that these organizations have developed systems to identify potential students with disabilities and provide appropriate support within the context of juvenile justice. However, challenges related to data transfer, resources, and staffing remain problematic for many organizations.</w:t>
      </w:r>
      <w:bookmarkStart w:id="17" w:name="_Hlk209093833"/>
    </w:p>
    <w:p w14:paraId="75F6B621" w14:textId="032655B1" w:rsidR="008B3880" w:rsidRPr="00EE2F16" w:rsidRDefault="00F824DF" w:rsidP="00321B6E">
      <w:pPr>
        <w:rPr>
          <w:rFonts w:eastAsia="Arial" w:cs="Arial"/>
        </w:rPr>
      </w:pPr>
      <w:r w:rsidRPr="00EE2F16">
        <w:rPr>
          <w:rFonts w:eastAsia="Arial" w:cs="Arial"/>
        </w:rPr>
        <w:t>Effective Practices and Procedures</w:t>
      </w:r>
    </w:p>
    <w:p w14:paraId="29B3F48C" w14:textId="70B217A0" w:rsidR="00F824DF" w:rsidRPr="00EE2F16" w:rsidRDefault="00B67761" w:rsidP="006F0BE7">
      <w:pPr>
        <w:spacing w:after="240"/>
        <w:rPr>
          <w:rFonts w:eastAsia="Arial" w:cs="Arial"/>
        </w:rPr>
      </w:pPr>
      <w:r w:rsidRPr="00EE2F16">
        <w:rPr>
          <w:rFonts w:eastAsia="Arial" w:cs="Arial"/>
        </w:rPr>
        <w:t>Workgroup Findings</w:t>
      </w:r>
      <w:bookmarkEnd w:id="17"/>
    </w:p>
    <w:p w14:paraId="4BBBB32B" w14:textId="71ABDCB0" w:rsidR="00F824DF" w:rsidRPr="00EE2F16" w:rsidRDefault="00F824DF">
      <w:pPr>
        <w:pStyle w:val="ListParagraph"/>
        <w:numPr>
          <w:ilvl w:val="0"/>
          <w:numId w:val="9"/>
        </w:numPr>
        <w:spacing w:after="240"/>
        <w:contextualSpacing w:val="0"/>
        <w:rPr>
          <w:rFonts w:eastAsia="Arial" w:cs="Arial"/>
        </w:rPr>
      </w:pPr>
      <w:r w:rsidRPr="00EE2F16">
        <w:rPr>
          <w:rFonts w:eastAsia="Arial" w:cs="Arial"/>
        </w:rPr>
        <w:t>Data</w:t>
      </w:r>
      <w:r w:rsidR="00F91F4E" w:rsidRPr="00EE2F16">
        <w:rPr>
          <w:rFonts w:eastAsia="Arial" w:cs="Arial"/>
        </w:rPr>
        <w:t>-</w:t>
      </w:r>
      <w:r w:rsidRPr="00EE2F16">
        <w:rPr>
          <w:rFonts w:eastAsia="Arial" w:cs="Arial"/>
        </w:rPr>
        <w:t>Driven Identification: Workgroup members highlighted the use of strong information systems. Most organizations rely on data from various sources, including enrollment information, CALPADS, SEDS, and screening assessments, to identify potential students with disabilities.</w:t>
      </w:r>
    </w:p>
    <w:p w14:paraId="38E2CD9D" w14:textId="4B974EF2" w:rsidR="00F824DF" w:rsidRPr="00EE2F16" w:rsidRDefault="00F824DF">
      <w:pPr>
        <w:pStyle w:val="ListParagraph"/>
        <w:numPr>
          <w:ilvl w:val="0"/>
          <w:numId w:val="9"/>
        </w:numPr>
        <w:spacing w:after="240"/>
        <w:contextualSpacing w:val="0"/>
        <w:rPr>
          <w:rFonts w:eastAsia="Arial" w:cs="Arial"/>
        </w:rPr>
      </w:pPr>
      <w:r w:rsidRPr="00EE2F16">
        <w:rPr>
          <w:rFonts w:eastAsia="Arial" w:cs="Arial"/>
        </w:rPr>
        <w:t xml:space="preserve">Collaboration Across Agencies: Workgroup members and interview participants described strong collaboration with teachers and </w:t>
      </w:r>
      <w:r w:rsidRPr="00EE2F16">
        <w:rPr>
          <w:rFonts w:eastAsia="Arial" w:cs="Arial"/>
        </w:rPr>
        <w:lastRenderedPageBreak/>
        <w:t>parents/guardians/caregivers as well as probation, mental health services, and other relevant agencies to ensure early identification and comprehensive support.</w:t>
      </w:r>
    </w:p>
    <w:p w14:paraId="1A1F49AC" w14:textId="1B31D81C" w:rsidR="00F824DF" w:rsidRPr="00EE2F16" w:rsidRDefault="00F91F4E">
      <w:pPr>
        <w:pStyle w:val="ListParagraph"/>
        <w:numPr>
          <w:ilvl w:val="0"/>
          <w:numId w:val="9"/>
        </w:numPr>
        <w:spacing w:after="240"/>
        <w:contextualSpacing w:val="0"/>
        <w:rPr>
          <w:rFonts w:eastAsia="Arial" w:cs="Arial"/>
        </w:rPr>
      </w:pPr>
      <w:r w:rsidRPr="00EE2F16">
        <w:rPr>
          <w:rFonts w:eastAsia="Arial" w:cs="Arial"/>
        </w:rPr>
        <w:t>SST</w:t>
      </w:r>
      <w:r w:rsidR="00F824DF" w:rsidRPr="00EE2F16">
        <w:rPr>
          <w:rFonts w:eastAsia="Arial" w:cs="Arial"/>
        </w:rPr>
        <w:t>s: Workgroup members identified SSTs as a common tool for discussing student concerns and making decisions about further evaluation or intervention.</w:t>
      </w:r>
    </w:p>
    <w:p w14:paraId="47E0D4CB" w14:textId="1EBD72EA" w:rsidR="004570C0" w:rsidRPr="00EE2F16" w:rsidRDefault="00F824DF">
      <w:pPr>
        <w:pStyle w:val="ListParagraph"/>
        <w:numPr>
          <w:ilvl w:val="0"/>
          <w:numId w:val="9"/>
        </w:numPr>
        <w:spacing w:after="240"/>
        <w:contextualSpacing w:val="0"/>
        <w:rPr>
          <w:rFonts w:eastAsia="Arial" w:cs="Arial"/>
        </w:rPr>
      </w:pPr>
      <w:r w:rsidRPr="00EE2F16">
        <w:rPr>
          <w:rFonts w:eastAsia="Arial" w:cs="Arial"/>
        </w:rPr>
        <w:t>Tiered Systems of Support</w:t>
      </w:r>
      <w:r w:rsidR="00E3590A" w:rsidRPr="00EE2F16">
        <w:rPr>
          <w:rFonts w:eastAsia="Arial" w:cs="Arial"/>
        </w:rPr>
        <w:t xml:space="preserve"> (TSS)</w:t>
      </w:r>
      <w:r w:rsidRPr="00EE2F16">
        <w:rPr>
          <w:rFonts w:eastAsia="Arial" w:cs="Arial"/>
        </w:rPr>
        <w:t>:</w:t>
      </w:r>
      <w:r w:rsidRPr="00EE2F16">
        <w:rPr>
          <w:rFonts w:eastAsia="Arial" w:cs="Arial"/>
          <w:b/>
        </w:rPr>
        <w:t xml:space="preserve"> </w:t>
      </w:r>
      <w:r w:rsidRPr="00EE2F16">
        <w:rPr>
          <w:rFonts w:eastAsia="Arial" w:cs="Arial"/>
        </w:rPr>
        <w:t>Several organizations involved in the workgroup mentioned using a TSS approach, which involves providing interventions at different levels of intensity to address students' needs.</w:t>
      </w:r>
    </w:p>
    <w:p w14:paraId="4C97EDDA" w14:textId="64EE35C0" w:rsidR="004570C0" w:rsidRPr="00EE2F16" w:rsidRDefault="558EC9DA" w:rsidP="00321B6E">
      <w:pPr>
        <w:rPr>
          <w:rFonts w:eastAsia="Arial" w:cs="Arial"/>
        </w:rPr>
      </w:pPr>
      <w:bookmarkStart w:id="18" w:name="_Hlk209097190"/>
      <w:bookmarkStart w:id="19" w:name="_Hlk213666833"/>
      <w:r w:rsidRPr="00EE2F16">
        <w:rPr>
          <w:rFonts w:eastAsia="Arial" w:cs="Arial"/>
        </w:rPr>
        <w:t xml:space="preserve">Visual Representation of the </w:t>
      </w:r>
      <w:r w:rsidR="6B2A579F" w:rsidRPr="00EE2F16">
        <w:rPr>
          <w:rFonts w:eastAsia="Arial" w:cs="Arial"/>
        </w:rPr>
        <w:t>Workgroup</w:t>
      </w:r>
      <w:r w:rsidR="77599B31" w:rsidRPr="00EE2F16">
        <w:rPr>
          <w:rFonts w:eastAsia="Arial" w:cs="Arial"/>
        </w:rPr>
        <w:t xml:space="preserve"> Survey </w:t>
      </w:r>
      <w:r w:rsidRPr="00EE2F16">
        <w:rPr>
          <w:rFonts w:eastAsia="Arial" w:cs="Arial"/>
        </w:rPr>
        <w:t>Data</w:t>
      </w:r>
      <w:bookmarkEnd w:id="18"/>
    </w:p>
    <w:bookmarkEnd w:id="19"/>
    <w:p w14:paraId="41CD6B3C" w14:textId="21958E05" w:rsidR="004570C0" w:rsidRPr="00EE2F16" w:rsidRDefault="00AE4585" w:rsidP="006F0BE7">
      <w:pPr>
        <w:pStyle w:val="Default"/>
        <w:spacing w:after="240"/>
      </w:pPr>
      <w:r w:rsidRPr="00EE2F16">
        <w:t>Table</w:t>
      </w:r>
      <w:r w:rsidR="4C377FE1" w:rsidRPr="00EE2F16">
        <w:t xml:space="preserve"> 1a</w:t>
      </w:r>
      <w:r w:rsidR="00705F49" w:rsidRPr="00EE2F16">
        <w:t>,</w:t>
      </w:r>
      <w:r w:rsidR="4C377FE1" w:rsidRPr="00EE2F16">
        <w:t xml:space="preserve"> Child Find: Effective Practices</w:t>
      </w:r>
      <w:r w:rsidR="00537F03" w:rsidRPr="00EE2F16">
        <w:t xml:space="preserve"> and Procedures</w:t>
      </w:r>
      <w:r w:rsidR="4C377FE1" w:rsidRPr="00EE2F16">
        <w:t>,</w:t>
      </w:r>
      <w:r w:rsidR="558EC9DA" w:rsidRPr="00EE2F16">
        <w:t xml:space="preserve"> displayed below, illustrates five categories of effective </w:t>
      </w:r>
      <w:r w:rsidR="009C63C5" w:rsidRPr="00EE2F16">
        <w:t>practices</w:t>
      </w:r>
      <w:r w:rsidR="00105B1D" w:rsidRPr="00EE2F16">
        <w:t xml:space="preserve"> and procedures</w:t>
      </w:r>
      <w:r w:rsidR="558EC9DA" w:rsidRPr="00EE2F16">
        <w:t xml:space="preserve"> used to identify children in need of special education services. The largest segment, </w:t>
      </w:r>
      <w:r w:rsidR="00F91F4E" w:rsidRPr="00EE2F16">
        <w:t>“</w:t>
      </w:r>
      <w:r w:rsidR="558EC9DA" w:rsidRPr="00EE2F16">
        <w:t xml:space="preserve">Internal School </w:t>
      </w:r>
      <w:r w:rsidR="002D0E83" w:rsidRPr="00EE2F16">
        <w:t>Systems,” comprises</w:t>
      </w:r>
      <w:r w:rsidR="558EC9DA" w:rsidRPr="00EE2F16">
        <w:t xml:space="preserve"> 34 percent of the </w:t>
      </w:r>
      <w:r w:rsidR="00105B1D" w:rsidRPr="00EE2F16">
        <w:t>table</w:t>
      </w:r>
      <w:r w:rsidR="558EC9DA" w:rsidRPr="00EE2F16">
        <w:t xml:space="preserve">, </w:t>
      </w:r>
      <w:r w:rsidR="00F91F4E" w:rsidRPr="00EE2F16">
        <w:t xml:space="preserve">which </w:t>
      </w:r>
      <w:r w:rsidR="558EC9DA" w:rsidRPr="00EE2F16">
        <w:t>emphasiz</w:t>
      </w:r>
      <w:r w:rsidR="00F91F4E" w:rsidRPr="00EE2F16">
        <w:t>es</w:t>
      </w:r>
      <w:r w:rsidR="558EC9DA" w:rsidRPr="00EE2F16">
        <w:t xml:space="preserve"> the importance of strong internal processes. </w:t>
      </w:r>
      <w:r w:rsidR="00F91F4E" w:rsidRPr="00EE2F16">
        <w:t>“</w:t>
      </w:r>
      <w:r w:rsidR="558EC9DA" w:rsidRPr="00EE2F16">
        <w:t>Funding</w:t>
      </w:r>
      <w:r w:rsidR="00F91F4E" w:rsidRPr="00EE2F16">
        <w:t>—</w:t>
      </w:r>
      <w:r w:rsidR="558EC9DA" w:rsidRPr="00EE2F16">
        <w:t>School Site-Based Designated Staff</w:t>
      </w:r>
      <w:r w:rsidR="00F91F4E" w:rsidRPr="00EE2F16">
        <w:t>”</w:t>
      </w:r>
      <w:r w:rsidR="558EC9DA" w:rsidRPr="00EE2F16">
        <w:t xml:space="preserve"> follows at 29 percent, </w:t>
      </w:r>
      <w:r w:rsidR="00F91F4E" w:rsidRPr="00EE2F16">
        <w:t xml:space="preserve">which </w:t>
      </w:r>
      <w:r w:rsidR="558EC9DA" w:rsidRPr="00EE2F16">
        <w:t>highlight</w:t>
      </w:r>
      <w:r w:rsidR="00F91F4E" w:rsidRPr="00EE2F16">
        <w:t>s</w:t>
      </w:r>
      <w:r w:rsidR="558EC9DA" w:rsidRPr="00EE2F16">
        <w:t xml:space="preserve"> the role of dedicated personnel at school sites. </w:t>
      </w:r>
      <w:r w:rsidR="00F91F4E" w:rsidRPr="00EE2F16">
        <w:t>“</w:t>
      </w:r>
      <w:r w:rsidR="558EC9DA" w:rsidRPr="00EE2F16">
        <w:t>Collaboration and Communications</w:t>
      </w:r>
      <w:r w:rsidR="00F91F4E" w:rsidRPr="00EE2F16">
        <w:t>”</w:t>
      </w:r>
      <w:r w:rsidR="558EC9DA" w:rsidRPr="00EE2F16">
        <w:t xml:space="preserve"> accounts for 23 percent,</w:t>
      </w:r>
      <w:r w:rsidR="00F91F4E" w:rsidRPr="00EE2F16">
        <w:t xml:space="preserve"> which</w:t>
      </w:r>
      <w:r w:rsidR="558EC9DA" w:rsidRPr="00EE2F16">
        <w:t xml:space="preserve"> underscor</w:t>
      </w:r>
      <w:r w:rsidR="00F91F4E" w:rsidRPr="00EE2F16">
        <w:t>es</w:t>
      </w:r>
      <w:r w:rsidR="558EC9DA" w:rsidRPr="00EE2F16">
        <w:t xml:space="preserve"> the value of coordinated efforts. </w:t>
      </w:r>
      <w:r w:rsidR="00F91F4E" w:rsidRPr="00EE2F16">
        <w:t>“</w:t>
      </w:r>
      <w:r w:rsidR="558EC9DA" w:rsidRPr="00EE2F16">
        <w:t>Information Systems</w:t>
      </w:r>
      <w:r w:rsidR="00F91F4E" w:rsidRPr="00EE2F16">
        <w:t>”</w:t>
      </w:r>
      <w:r w:rsidR="558EC9DA" w:rsidRPr="00EE2F16">
        <w:t xml:space="preserve"> represents 13 percent, and the smallest segment, </w:t>
      </w:r>
      <w:r w:rsidR="00F91F4E" w:rsidRPr="00EE2F16">
        <w:t>“</w:t>
      </w:r>
      <w:r w:rsidR="558EC9DA" w:rsidRPr="00EE2F16">
        <w:t>Designated County</w:t>
      </w:r>
      <w:r w:rsidR="009C63C5" w:rsidRPr="00EE2F16">
        <w:t xml:space="preserve"> Staff</w:t>
      </w:r>
      <w:r w:rsidR="558EC9DA" w:rsidRPr="00EE2F16">
        <w:t>,</w:t>
      </w:r>
      <w:r w:rsidR="00F91F4E" w:rsidRPr="00EE2F16">
        <w:t>”</w:t>
      </w:r>
      <w:r w:rsidR="558EC9DA" w:rsidRPr="00EE2F16">
        <w:t xml:space="preserve"> makes up 1 percent. The </w:t>
      </w:r>
      <w:r w:rsidR="00105B1D" w:rsidRPr="00EE2F16">
        <w:t>table</w:t>
      </w:r>
      <w:r w:rsidR="558EC9DA" w:rsidRPr="00EE2F16">
        <w:t xml:space="preserve"> reflects a strong focus on internal systems and staffing as key</w:t>
      </w:r>
      <w:r w:rsidR="009C63C5" w:rsidRPr="00EE2F16">
        <w:t xml:space="preserve"> effective</w:t>
      </w:r>
      <w:r w:rsidR="558EC9DA" w:rsidRPr="00EE2F16">
        <w:t xml:space="preserve"> practices in the Child Find process.</w:t>
      </w:r>
    </w:p>
    <w:p w14:paraId="5B3039EA" w14:textId="77777777" w:rsidR="005F00C0" w:rsidRPr="00EE2F16" w:rsidRDefault="004570C0" w:rsidP="005F00C0">
      <w:pPr>
        <w:spacing w:after="240"/>
        <w:rPr>
          <w:rFonts w:cs="Arial"/>
        </w:rPr>
      </w:pPr>
      <w:r w:rsidRPr="00EE2F16">
        <w:rPr>
          <w:rFonts w:eastAsia="Arial" w:cs="Arial"/>
        </w:rPr>
        <w:t>Source: Workgroup</w:t>
      </w:r>
      <w:r w:rsidR="002352BC" w:rsidRPr="00EE2F16">
        <w:rPr>
          <w:rFonts w:eastAsia="Arial" w:cs="Arial"/>
        </w:rPr>
        <w:t xml:space="preserve"> Survey</w:t>
      </w:r>
      <w:r w:rsidR="009C63C5" w:rsidRPr="00EE2F16">
        <w:rPr>
          <w:rFonts w:eastAsia="Arial" w:cs="Arial"/>
        </w:rPr>
        <w:t xml:space="preserve"> N=</w:t>
      </w:r>
      <w:r w:rsidR="005262E1" w:rsidRPr="00EE2F16">
        <w:rPr>
          <w:rFonts w:eastAsia="Arial" w:cs="Arial"/>
        </w:rPr>
        <w:t xml:space="preserve"> 49</w:t>
      </w:r>
    </w:p>
    <w:p w14:paraId="29B96AD3" w14:textId="0C45573B" w:rsidR="00AE4585" w:rsidRPr="00EE2F16" w:rsidRDefault="00AE4585" w:rsidP="005F00C0">
      <w:pPr>
        <w:spacing w:after="240"/>
        <w:rPr>
          <w:rFonts w:cs="Arial"/>
          <w:b/>
          <w:bCs/>
        </w:rPr>
      </w:pPr>
      <w:r w:rsidRPr="00EE2F16">
        <w:rPr>
          <w:rFonts w:eastAsia="Arial" w:cs="Arial"/>
          <w:b/>
        </w:rPr>
        <w:t>Table 1a. Child Find: Effective Practices</w:t>
      </w:r>
      <w:r w:rsidR="00537F03" w:rsidRPr="00EE2F16">
        <w:rPr>
          <w:rFonts w:cs="Arial"/>
          <w:b/>
          <w:bCs/>
        </w:rPr>
        <w:t xml:space="preserve"> </w:t>
      </w:r>
      <w:r w:rsidR="00537F03" w:rsidRPr="00EE2F16">
        <w:rPr>
          <w:rFonts w:eastAsia="Arial" w:cs="Arial"/>
          <w:b/>
        </w:rPr>
        <w:t>and Procedures</w:t>
      </w:r>
    </w:p>
    <w:tbl>
      <w:tblPr>
        <w:tblStyle w:val="TableGrid"/>
        <w:tblW w:w="0" w:type="auto"/>
        <w:shd w:val="clear" w:color="auto" w:fill="E7E6E6" w:themeFill="background2"/>
        <w:tblLook w:val="04A0" w:firstRow="1" w:lastRow="0" w:firstColumn="1" w:lastColumn="0" w:noHBand="0" w:noVBand="1"/>
        <w:tblDescription w:val="Table 1a. Child Find: Effective Practices and Procedures"/>
      </w:tblPr>
      <w:tblGrid>
        <w:gridCol w:w="4507"/>
        <w:gridCol w:w="4483"/>
      </w:tblGrid>
      <w:tr w:rsidR="00AE4585" w:rsidRPr="00EE2F16" w14:paraId="25057FD7" w14:textId="77777777" w:rsidTr="0018507E">
        <w:trPr>
          <w:cantSplit/>
          <w:trHeight w:val="552"/>
          <w:tblHeader/>
        </w:trPr>
        <w:tc>
          <w:tcPr>
            <w:tcW w:w="4507" w:type="dxa"/>
            <w:shd w:val="clear" w:color="auto" w:fill="D9E2F3" w:themeFill="accent1" w:themeFillTint="33"/>
          </w:tcPr>
          <w:p w14:paraId="08EE5F57" w14:textId="717CD528" w:rsidR="00AE4585" w:rsidRPr="00EE2F16" w:rsidRDefault="00AE4585" w:rsidP="006F0BE7">
            <w:pPr>
              <w:rPr>
                <w:rFonts w:eastAsia="Arial" w:cs="Arial"/>
                <w:b/>
              </w:rPr>
            </w:pPr>
            <w:r w:rsidRPr="00EE2F16">
              <w:rPr>
                <w:rFonts w:eastAsia="Arial" w:cs="Arial"/>
                <w:b/>
              </w:rPr>
              <w:t>Categories of Effective Practices</w:t>
            </w:r>
            <w:r w:rsidR="00537F03" w:rsidRPr="00EE2F16">
              <w:rPr>
                <w:rFonts w:eastAsia="Arial" w:cs="Arial"/>
                <w:b/>
              </w:rPr>
              <w:t xml:space="preserve"> and Procedures</w:t>
            </w:r>
          </w:p>
        </w:tc>
        <w:tc>
          <w:tcPr>
            <w:tcW w:w="4483" w:type="dxa"/>
            <w:shd w:val="clear" w:color="auto" w:fill="D9E2F3" w:themeFill="accent1" w:themeFillTint="33"/>
          </w:tcPr>
          <w:p w14:paraId="3BCC3B23" w14:textId="77777777" w:rsidR="00AE4585" w:rsidRPr="00EE2F16" w:rsidRDefault="00AE4585" w:rsidP="006F0BE7">
            <w:pPr>
              <w:rPr>
                <w:rFonts w:eastAsia="Arial" w:cs="Arial"/>
                <w:b/>
              </w:rPr>
            </w:pPr>
            <w:r w:rsidRPr="00EE2F16">
              <w:rPr>
                <w:rFonts w:eastAsia="Arial" w:cs="Arial"/>
                <w:b/>
              </w:rPr>
              <w:t>Percent of Workgroup Members in Agreement</w:t>
            </w:r>
          </w:p>
        </w:tc>
      </w:tr>
      <w:tr w:rsidR="00AE4585" w:rsidRPr="00EE2F16" w14:paraId="716B749E" w14:textId="77777777" w:rsidTr="003F5F90">
        <w:trPr>
          <w:cantSplit/>
          <w:trHeight w:val="552"/>
        </w:trPr>
        <w:tc>
          <w:tcPr>
            <w:tcW w:w="4507" w:type="dxa"/>
            <w:shd w:val="clear" w:color="auto" w:fill="E7E6E6" w:themeFill="background2"/>
          </w:tcPr>
          <w:p w14:paraId="06DD36A2" w14:textId="7CEC543A" w:rsidR="00AE4585" w:rsidRPr="00EE2F16" w:rsidRDefault="00AE4585" w:rsidP="00E0079D">
            <w:pPr>
              <w:rPr>
                <w:rFonts w:eastAsia="Arial" w:cs="Arial"/>
              </w:rPr>
            </w:pPr>
            <w:r w:rsidRPr="00EE2F16">
              <w:rPr>
                <w:rFonts w:eastAsia="Arial" w:cs="Arial"/>
              </w:rPr>
              <w:t>Internal School Systems</w:t>
            </w:r>
          </w:p>
        </w:tc>
        <w:tc>
          <w:tcPr>
            <w:tcW w:w="4483" w:type="dxa"/>
            <w:shd w:val="clear" w:color="auto" w:fill="E7E6E6" w:themeFill="background2"/>
          </w:tcPr>
          <w:p w14:paraId="6F858C7C" w14:textId="00A252CF" w:rsidR="00AE4585" w:rsidRPr="00EE2F16" w:rsidRDefault="00AE4585" w:rsidP="006F0BE7">
            <w:pPr>
              <w:rPr>
                <w:rFonts w:eastAsia="Arial" w:cs="Arial"/>
              </w:rPr>
            </w:pPr>
            <w:r w:rsidRPr="00EE2F16">
              <w:rPr>
                <w:rFonts w:eastAsia="Arial" w:cs="Arial"/>
              </w:rPr>
              <w:t>34</w:t>
            </w:r>
          </w:p>
        </w:tc>
      </w:tr>
      <w:tr w:rsidR="00AE4585" w:rsidRPr="00EE2F16" w14:paraId="69ED6AD8" w14:textId="77777777" w:rsidTr="003F5F90">
        <w:trPr>
          <w:cantSplit/>
          <w:trHeight w:val="552"/>
        </w:trPr>
        <w:tc>
          <w:tcPr>
            <w:tcW w:w="4507" w:type="dxa"/>
            <w:shd w:val="clear" w:color="auto" w:fill="E7E6E6" w:themeFill="background2"/>
          </w:tcPr>
          <w:p w14:paraId="4265D01A" w14:textId="43D4303C" w:rsidR="00AE4585" w:rsidRPr="00EE2F16" w:rsidRDefault="00AE4585" w:rsidP="006F0BE7">
            <w:pPr>
              <w:rPr>
                <w:rFonts w:eastAsia="Arial" w:cs="Arial"/>
              </w:rPr>
            </w:pPr>
            <w:r w:rsidRPr="00EE2F16">
              <w:rPr>
                <w:rFonts w:eastAsia="Arial" w:cs="Arial"/>
              </w:rPr>
              <w:t>Funding</w:t>
            </w:r>
            <w:r w:rsidR="00F91F4E" w:rsidRPr="00EE2F16">
              <w:rPr>
                <w:rFonts w:eastAsia="Arial" w:cs="Arial"/>
              </w:rPr>
              <w:t>—</w:t>
            </w:r>
            <w:r w:rsidRPr="00EE2F16">
              <w:rPr>
                <w:rFonts w:eastAsia="Arial" w:cs="Arial"/>
              </w:rPr>
              <w:t>School Site Based Designated Staff</w:t>
            </w:r>
          </w:p>
        </w:tc>
        <w:tc>
          <w:tcPr>
            <w:tcW w:w="4483" w:type="dxa"/>
            <w:shd w:val="clear" w:color="auto" w:fill="E7E6E6" w:themeFill="background2"/>
          </w:tcPr>
          <w:p w14:paraId="56ED5547" w14:textId="75AE0423" w:rsidR="00AE4585" w:rsidRPr="00EE2F16" w:rsidRDefault="00AE4585" w:rsidP="006F0BE7">
            <w:pPr>
              <w:rPr>
                <w:rFonts w:eastAsia="Arial" w:cs="Arial"/>
              </w:rPr>
            </w:pPr>
            <w:r w:rsidRPr="00EE2F16">
              <w:rPr>
                <w:rFonts w:eastAsia="Arial" w:cs="Arial"/>
              </w:rPr>
              <w:t>29</w:t>
            </w:r>
          </w:p>
        </w:tc>
      </w:tr>
      <w:tr w:rsidR="00AE4585" w:rsidRPr="00EE2F16" w14:paraId="29DAE01B" w14:textId="77777777" w:rsidTr="003F5F90">
        <w:trPr>
          <w:cantSplit/>
          <w:trHeight w:val="552"/>
        </w:trPr>
        <w:tc>
          <w:tcPr>
            <w:tcW w:w="4507" w:type="dxa"/>
            <w:shd w:val="clear" w:color="auto" w:fill="E7E6E6" w:themeFill="background2"/>
          </w:tcPr>
          <w:p w14:paraId="3BC4E03F" w14:textId="738A9765" w:rsidR="00AE4585" w:rsidRPr="00EE2F16" w:rsidRDefault="00AE4585" w:rsidP="00E0079D">
            <w:pPr>
              <w:rPr>
                <w:rFonts w:eastAsia="Arial" w:cs="Arial"/>
              </w:rPr>
            </w:pPr>
            <w:r w:rsidRPr="00EE2F16">
              <w:rPr>
                <w:rFonts w:eastAsia="Arial" w:cs="Arial"/>
              </w:rPr>
              <w:t>Collaboration and Communication</w:t>
            </w:r>
          </w:p>
        </w:tc>
        <w:tc>
          <w:tcPr>
            <w:tcW w:w="4483" w:type="dxa"/>
            <w:shd w:val="clear" w:color="auto" w:fill="E7E6E6" w:themeFill="background2"/>
          </w:tcPr>
          <w:p w14:paraId="0ADBB5D2" w14:textId="6AEB6D2E" w:rsidR="00AE4585" w:rsidRPr="00EE2F16" w:rsidRDefault="00AE4585" w:rsidP="006F0BE7">
            <w:pPr>
              <w:rPr>
                <w:rFonts w:eastAsia="Arial" w:cs="Arial"/>
              </w:rPr>
            </w:pPr>
            <w:r w:rsidRPr="00EE2F16">
              <w:rPr>
                <w:rFonts w:eastAsia="Arial" w:cs="Arial"/>
              </w:rPr>
              <w:t>23</w:t>
            </w:r>
          </w:p>
        </w:tc>
      </w:tr>
      <w:tr w:rsidR="00AE4585" w:rsidRPr="00EE2F16" w14:paraId="5BA4495A" w14:textId="77777777" w:rsidTr="003F5F90">
        <w:trPr>
          <w:cantSplit/>
          <w:trHeight w:val="552"/>
        </w:trPr>
        <w:tc>
          <w:tcPr>
            <w:tcW w:w="4507" w:type="dxa"/>
            <w:shd w:val="clear" w:color="auto" w:fill="E7E6E6" w:themeFill="background2"/>
          </w:tcPr>
          <w:p w14:paraId="01453F3F" w14:textId="03582AA3" w:rsidR="00AE4585" w:rsidRPr="00EE2F16" w:rsidRDefault="00AE4585" w:rsidP="00E0079D">
            <w:pPr>
              <w:rPr>
                <w:rFonts w:eastAsia="Arial" w:cs="Arial"/>
              </w:rPr>
            </w:pPr>
            <w:r w:rsidRPr="00EE2F16">
              <w:rPr>
                <w:rFonts w:eastAsia="Arial" w:cs="Arial"/>
              </w:rPr>
              <w:t>Informational Systems</w:t>
            </w:r>
          </w:p>
        </w:tc>
        <w:tc>
          <w:tcPr>
            <w:tcW w:w="4483" w:type="dxa"/>
            <w:shd w:val="clear" w:color="auto" w:fill="E7E6E6" w:themeFill="background2"/>
          </w:tcPr>
          <w:p w14:paraId="58980929" w14:textId="499177A2" w:rsidR="00AE4585" w:rsidRPr="00EE2F16" w:rsidRDefault="00AE4585" w:rsidP="006F0BE7">
            <w:pPr>
              <w:rPr>
                <w:rFonts w:eastAsia="Arial" w:cs="Arial"/>
              </w:rPr>
            </w:pPr>
            <w:r w:rsidRPr="00EE2F16">
              <w:rPr>
                <w:rFonts w:eastAsia="Arial" w:cs="Arial"/>
              </w:rPr>
              <w:t>13</w:t>
            </w:r>
          </w:p>
        </w:tc>
      </w:tr>
      <w:tr w:rsidR="00AE4585" w:rsidRPr="00EE2F16" w14:paraId="67EB46E1" w14:textId="77777777" w:rsidTr="003F5F90">
        <w:trPr>
          <w:cantSplit/>
          <w:trHeight w:val="552"/>
        </w:trPr>
        <w:tc>
          <w:tcPr>
            <w:tcW w:w="4507" w:type="dxa"/>
            <w:shd w:val="clear" w:color="auto" w:fill="E7E6E6" w:themeFill="background2"/>
          </w:tcPr>
          <w:p w14:paraId="156C5980" w14:textId="17B57C73" w:rsidR="00AE4585" w:rsidRPr="00EE2F16" w:rsidRDefault="00AE4585" w:rsidP="00E0079D">
            <w:pPr>
              <w:rPr>
                <w:rFonts w:eastAsia="Arial" w:cs="Arial"/>
              </w:rPr>
            </w:pPr>
            <w:r w:rsidRPr="00EE2F16">
              <w:rPr>
                <w:rFonts w:eastAsia="Arial" w:cs="Arial"/>
              </w:rPr>
              <w:t>Designated County Staff</w:t>
            </w:r>
          </w:p>
        </w:tc>
        <w:tc>
          <w:tcPr>
            <w:tcW w:w="4483" w:type="dxa"/>
            <w:shd w:val="clear" w:color="auto" w:fill="E7E6E6" w:themeFill="background2"/>
          </w:tcPr>
          <w:p w14:paraId="78B236BF" w14:textId="3405EE1D" w:rsidR="00AE4585" w:rsidRPr="00EE2F16" w:rsidRDefault="00AE4585" w:rsidP="006F0BE7">
            <w:pPr>
              <w:rPr>
                <w:rFonts w:eastAsia="Arial" w:cs="Arial"/>
              </w:rPr>
            </w:pPr>
            <w:r w:rsidRPr="00EE2F16">
              <w:rPr>
                <w:rFonts w:eastAsia="Arial" w:cs="Arial"/>
              </w:rPr>
              <w:t>1</w:t>
            </w:r>
          </w:p>
        </w:tc>
      </w:tr>
    </w:tbl>
    <w:p w14:paraId="7ED86E48" w14:textId="558C63C3" w:rsidR="004570C0" w:rsidRPr="00EE2F16" w:rsidRDefault="558EC9DA" w:rsidP="006F0BE7">
      <w:pPr>
        <w:spacing w:before="240" w:after="240"/>
        <w:rPr>
          <w:rFonts w:eastAsia="Arial" w:cs="Arial"/>
        </w:rPr>
      </w:pPr>
      <w:bookmarkStart w:id="20" w:name="_Hlk209097226"/>
      <w:r w:rsidRPr="00EE2F16">
        <w:rPr>
          <w:rFonts w:eastAsia="Arial" w:cs="Arial"/>
        </w:rPr>
        <w:t>Empathy Interview Findings</w:t>
      </w:r>
      <w:bookmarkEnd w:id="20"/>
    </w:p>
    <w:p w14:paraId="6C135E78" w14:textId="7F1EE84D" w:rsidR="004570C0" w:rsidRPr="00EE2F16" w:rsidRDefault="004570C0">
      <w:pPr>
        <w:pStyle w:val="ListParagraph"/>
        <w:numPr>
          <w:ilvl w:val="0"/>
          <w:numId w:val="10"/>
        </w:numPr>
        <w:spacing w:after="240"/>
        <w:contextualSpacing w:val="0"/>
        <w:rPr>
          <w:rFonts w:eastAsia="Arial" w:cs="Arial"/>
        </w:rPr>
      </w:pPr>
      <w:r w:rsidRPr="00EE2F16">
        <w:rPr>
          <w:rFonts w:eastAsia="Arial" w:cs="Arial"/>
        </w:rPr>
        <w:lastRenderedPageBreak/>
        <w:t>Solid Internal Systems: Interview participants highlighted the importance of strong, cohesive internal systems within</w:t>
      </w:r>
      <w:r w:rsidR="00285CC7" w:rsidRPr="00EE2F16">
        <w:rPr>
          <w:rFonts w:eastAsia="Arial" w:cs="Arial"/>
        </w:rPr>
        <w:t xml:space="preserve"> </w:t>
      </w:r>
      <w:r w:rsidRPr="00EE2F16">
        <w:rPr>
          <w:rFonts w:eastAsia="Arial" w:cs="Arial"/>
        </w:rPr>
        <w:t>COEs to ensure cohesive and comprehensive support.</w:t>
      </w:r>
    </w:p>
    <w:p w14:paraId="2C98713E" w14:textId="220AE632" w:rsidR="00266110" w:rsidRPr="00EE2F16" w:rsidRDefault="004570C0">
      <w:pPr>
        <w:pStyle w:val="ListParagraph"/>
        <w:numPr>
          <w:ilvl w:val="0"/>
          <w:numId w:val="10"/>
        </w:numPr>
        <w:spacing w:after="240"/>
        <w:contextualSpacing w:val="0"/>
        <w:rPr>
          <w:rFonts w:eastAsia="Arial" w:cs="Arial"/>
        </w:rPr>
      </w:pPr>
      <w:r w:rsidRPr="00EE2F16">
        <w:rPr>
          <w:rFonts w:eastAsia="Arial" w:cs="Arial"/>
        </w:rPr>
        <w:t>Designated School-Based Staff: Interview participants stressed the importance of budgeting to include funding for site-based staff to provide mental health, behavioral, and academic support</w:t>
      </w:r>
      <w:r w:rsidR="00266110" w:rsidRPr="00EE2F16">
        <w:rPr>
          <w:rFonts w:eastAsia="Arial" w:cs="Arial"/>
        </w:rPr>
        <w:t>.</w:t>
      </w:r>
    </w:p>
    <w:p w14:paraId="3C880DDD" w14:textId="542480A9" w:rsidR="00B67761" w:rsidRPr="00EE2F16" w:rsidRDefault="00266110">
      <w:pPr>
        <w:pStyle w:val="ListParagraph"/>
        <w:numPr>
          <w:ilvl w:val="0"/>
          <w:numId w:val="10"/>
        </w:numPr>
        <w:spacing w:after="240"/>
        <w:contextualSpacing w:val="0"/>
        <w:rPr>
          <w:rFonts w:eastAsia="Arial" w:cs="Arial"/>
        </w:rPr>
      </w:pPr>
      <w:r w:rsidRPr="00EE2F16">
        <w:rPr>
          <w:rFonts w:eastAsia="Arial" w:cs="Arial"/>
        </w:rPr>
        <w:t>Collaboration and Data Tracking: Interview results suggest that SEDS documentation is generally effective in tracking student information. Interview participants specifically highlighted how staff are responsive and always willing to help and support one another.</w:t>
      </w:r>
    </w:p>
    <w:p w14:paraId="0825FC36" w14:textId="1768AF2F" w:rsidR="00B67761" w:rsidRPr="00EE2F16" w:rsidRDefault="00B67761" w:rsidP="00321B6E">
      <w:pPr>
        <w:rPr>
          <w:rFonts w:eastAsia="Arial" w:cs="Arial"/>
        </w:rPr>
      </w:pPr>
      <w:bookmarkStart w:id="21" w:name="_Hlk209097272"/>
      <w:r w:rsidRPr="00EE2F16">
        <w:rPr>
          <w:rFonts w:eastAsia="Arial" w:cs="Arial"/>
        </w:rPr>
        <w:t>Challenges and Barriers</w:t>
      </w:r>
    </w:p>
    <w:p w14:paraId="78D6F11D" w14:textId="2615651C" w:rsidR="00B67761" w:rsidRPr="00EE2F16" w:rsidRDefault="00B67761" w:rsidP="006F0BE7">
      <w:pPr>
        <w:spacing w:after="240"/>
        <w:rPr>
          <w:rFonts w:eastAsia="Arial" w:cs="Arial"/>
        </w:rPr>
      </w:pPr>
      <w:r w:rsidRPr="00EE2F16">
        <w:rPr>
          <w:rFonts w:eastAsia="Arial" w:cs="Arial"/>
        </w:rPr>
        <w:t>Workgroup Findings</w:t>
      </w:r>
      <w:bookmarkEnd w:id="21"/>
    </w:p>
    <w:p w14:paraId="036B5342" w14:textId="42B180EE" w:rsidR="00B67761" w:rsidRPr="00EE2F16" w:rsidRDefault="00B67761">
      <w:pPr>
        <w:pStyle w:val="ListParagraph"/>
        <w:numPr>
          <w:ilvl w:val="0"/>
          <w:numId w:val="11"/>
        </w:numPr>
        <w:spacing w:after="240"/>
        <w:contextualSpacing w:val="0"/>
        <w:rPr>
          <w:rFonts w:eastAsia="Arial" w:cs="Arial"/>
        </w:rPr>
      </w:pPr>
      <w:r w:rsidRPr="00EE2F16">
        <w:rPr>
          <w:rFonts w:eastAsia="Arial" w:cs="Arial"/>
        </w:rPr>
        <w:t xml:space="preserve">Record Transfers: Some workgroup members described experiencing difficulties obtaining student records in a timely manner, especially when students transfer between COEs </w:t>
      </w:r>
      <w:r w:rsidR="004173FF" w:rsidRPr="00EE2F16">
        <w:rPr>
          <w:rFonts w:eastAsia="Arial" w:cs="Arial"/>
        </w:rPr>
        <w:t xml:space="preserve">or </w:t>
      </w:r>
      <w:r w:rsidRPr="00EE2F16">
        <w:rPr>
          <w:rFonts w:eastAsia="Arial" w:cs="Arial"/>
        </w:rPr>
        <w:t>counties. Changes in the SEDS make it d</w:t>
      </w:r>
      <w:r w:rsidR="004173FF" w:rsidRPr="00EE2F16">
        <w:rPr>
          <w:rFonts w:eastAsia="Arial" w:cs="Arial"/>
        </w:rPr>
        <w:t>ifficult for</w:t>
      </w:r>
      <w:r w:rsidR="00285CC7" w:rsidRPr="00EE2F16">
        <w:rPr>
          <w:rFonts w:eastAsia="Arial" w:cs="Arial"/>
        </w:rPr>
        <w:t xml:space="preserve"> </w:t>
      </w:r>
      <w:r w:rsidRPr="00EE2F16">
        <w:rPr>
          <w:rFonts w:eastAsia="Arial" w:cs="Arial"/>
        </w:rPr>
        <w:t>COEs to transfer records (e.g., open pending initial assessments, view transcripts, etc.), maintain active contacts for LEAs within the county, and obtain active phone numbers or contacts for families/caregivers.</w:t>
      </w:r>
    </w:p>
    <w:p w14:paraId="6C309D61" w14:textId="25979D25" w:rsidR="00B67761" w:rsidRPr="00EE2F16" w:rsidRDefault="00B67761">
      <w:pPr>
        <w:pStyle w:val="ListParagraph"/>
        <w:numPr>
          <w:ilvl w:val="0"/>
          <w:numId w:val="11"/>
        </w:numPr>
        <w:spacing w:after="240"/>
        <w:contextualSpacing w:val="0"/>
        <w:rPr>
          <w:rFonts w:eastAsia="Arial" w:cs="Arial"/>
        </w:rPr>
      </w:pPr>
      <w:r w:rsidRPr="00EE2F16">
        <w:rPr>
          <w:rFonts w:eastAsia="Arial" w:cs="Arial"/>
        </w:rPr>
        <w:t>Limited Resources and Staffing: Several workgroup organizations mentioned challenges related to limited resources and staffing, which can impact their ability to provide adequate support to students with disabilities. Staffing issues are exacerbated by frequent staff turnover.</w:t>
      </w:r>
    </w:p>
    <w:p w14:paraId="43D8B8A6" w14:textId="22CE0067" w:rsidR="00B67761" w:rsidRPr="00EE2F16" w:rsidRDefault="00B67761" w:rsidP="006F0BE7">
      <w:pPr>
        <w:spacing w:after="240"/>
        <w:rPr>
          <w:rFonts w:eastAsia="Arial" w:cs="Arial"/>
        </w:rPr>
      </w:pPr>
      <w:bookmarkStart w:id="22" w:name="_Hlk209097313"/>
      <w:r w:rsidRPr="00EE2F16">
        <w:rPr>
          <w:rFonts w:eastAsia="Arial" w:cs="Arial"/>
        </w:rPr>
        <w:t>Empathy Interview Findings</w:t>
      </w:r>
    </w:p>
    <w:bookmarkEnd w:id="22"/>
    <w:p w14:paraId="0B625160" w14:textId="376BAFC4" w:rsidR="00B67761" w:rsidRPr="00EE2F16" w:rsidRDefault="00B67761">
      <w:pPr>
        <w:pStyle w:val="ListParagraph"/>
        <w:numPr>
          <w:ilvl w:val="0"/>
          <w:numId w:val="12"/>
        </w:numPr>
        <w:spacing w:after="240"/>
        <w:contextualSpacing w:val="0"/>
        <w:rPr>
          <w:rFonts w:eastAsia="Arial" w:cs="Arial"/>
        </w:rPr>
      </w:pPr>
      <w:r w:rsidRPr="00EE2F16">
        <w:rPr>
          <w:rFonts w:eastAsia="Arial" w:cs="Arial"/>
        </w:rPr>
        <w:t xml:space="preserve">Record Transfers: </w:t>
      </w:r>
      <w:proofErr w:type="gramStart"/>
      <w:r w:rsidRPr="00EE2F16">
        <w:rPr>
          <w:rFonts w:eastAsia="Arial" w:cs="Arial"/>
        </w:rPr>
        <w:t>Similar to</w:t>
      </w:r>
      <w:proofErr w:type="gramEnd"/>
      <w:r w:rsidRPr="00EE2F16">
        <w:rPr>
          <w:rFonts w:eastAsia="Arial" w:cs="Arial"/>
        </w:rPr>
        <w:t xml:space="preserve"> the workgroup findings, empathy interview participants noted that students transferring from other districts often arrive with outdated IEPs, incomplete assessments, or significant gaps in their education. These issues frequently require staff to restart the evaluation process and administer time-consuming assessments. Additionally, variations in forms and systems used across sites further contribute to inconsistencies.</w:t>
      </w:r>
    </w:p>
    <w:p w14:paraId="300077B9" w14:textId="376E05E3" w:rsidR="00B67761" w:rsidRPr="00EE2F16" w:rsidRDefault="00B67761">
      <w:pPr>
        <w:pStyle w:val="ListParagraph"/>
        <w:numPr>
          <w:ilvl w:val="0"/>
          <w:numId w:val="12"/>
        </w:numPr>
        <w:spacing w:after="240"/>
        <w:contextualSpacing w:val="0"/>
        <w:rPr>
          <w:rFonts w:eastAsia="Arial" w:cs="Arial"/>
        </w:rPr>
      </w:pPr>
      <w:r w:rsidRPr="00EE2F16">
        <w:rPr>
          <w:rFonts w:eastAsia="Arial" w:cs="Arial"/>
        </w:rPr>
        <w:t>High Caseloads: Many interview participants also highlighted the need for additional staff to support the increased student population as staff positions are stretched across high caseloads</w:t>
      </w:r>
      <w:r w:rsidR="00F91F4E" w:rsidRPr="00EE2F16">
        <w:rPr>
          <w:rFonts w:eastAsia="Arial" w:cs="Arial"/>
        </w:rPr>
        <w:t>,</w:t>
      </w:r>
      <w:r w:rsidRPr="00EE2F16">
        <w:rPr>
          <w:rFonts w:eastAsia="Arial" w:cs="Arial"/>
        </w:rPr>
        <w:t xml:space="preserve"> and they are managing a variety of responsibilities that may not align with their specific roles.</w:t>
      </w:r>
    </w:p>
    <w:p w14:paraId="7C9A85B4" w14:textId="12E4A112" w:rsidR="00B67761" w:rsidRPr="00EE2F16" w:rsidRDefault="00B67761" w:rsidP="00321B6E">
      <w:pPr>
        <w:rPr>
          <w:rFonts w:eastAsia="Arial" w:cs="Arial"/>
        </w:rPr>
      </w:pPr>
      <w:bookmarkStart w:id="23" w:name="_Hlk209097341"/>
      <w:r w:rsidRPr="00EE2F16">
        <w:rPr>
          <w:rFonts w:eastAsia="Arial" w:cs="Arial"/>
        </w:rPr>
        <w:t>Recommendations for Improvement and Growth</w:t>
      </w:r>
    </w:p>
    <w:p w14:paraId="1F01256C" w14:textId="6803ED94" w:rsidR="00B67761" w:rsidRPr="00EE2F16" w:rsidRDefault="00B67761" w:rsidP="006F0BE7">
      <w:pPr>
        <w:spacing w:after="240"/>
        <w:rPr>
          <w:rFonts w:eastAsia="Arial" w:cs="Arial"/>
        </w:rPr>
      </w:pPr>
      <w:r w:rsidRPr="00EE2F16">
        <w:rPr>
          <w:rFonts w:eastAsia="Arial" w:cs="Arial"/>
        </w:rPr>
        <w:t>Workgroup Findings</w:t>
      </w:r>
      <w:bookmarkEnd w:id="23"/>
    </w:p>
    <w:p w14:paraId="107639CF" w14:textId="5D958414" w:rsidR="002C64BC" w:rsidRPr="00EE2F16" w:rsidRDefault="00B67761">
      <w:pPr>
        <w:pStyle w:val="ListParagraph"/>
        <w:numPr>
          <w:ilvl w:val="0"/>
          <w:numId w:val="13"/>
        </w:numPr>
        <w:spacing w:after="240"/>
        <w:contextualSpacing w:val="0"/>
        <w:rPr>
          <w:rFonts w:eastAsia="Arial" w:cs="Arial"/>
        </w:rPr>
      </w:pPr>
      <w:r w:rsidRPr="00EE2F16">
        <w:rPr>
          <w:rFonts w:eastAsia="Arial" w:cs="Arial"/>
        </w:rPr>
        <w:lastRenderedPageBreak/>
        <w:t xml:space="preserve">Resource Allocation: Adequate funding and staffing are necessary to support effective Child Find practices in </w:t>
      </w:r>
      <w:r w:rsidR="00AD48DB" w:rsidRPr="00EE2F16">
        <w:rPr>
          <w:rFonts w:eastAsia="Arial" w:cs="Arial"/>
        </w:rPr>
        <w:t>JCS</w:t>
      </w:r>
      <w:r w:rsidRPr="00EE2F16">
        <w:rPr>
          <w:rFonts w:eastAsia="Arial" w:cs="Arial"/>
        </w:rPr>
        <w:t>s. It is critical to ensure funding for designated school-based and county staff and align funding to specific requirements and county needs. Reducing administrative burdens associated with state reporting can also help free up resources for core services.</w:t>
      </w:r>
    </w:p>
    <w:p w14:paraId="1CC615DF" w14:textId="794E2AB2" w:rsidR="002C64BC" w:rsidRPr="00EE2F16" w:rsidRDefault="002C64BC">
      <w:pPr>
        <w:pStyle w:val="ListParagraph"/>
        <w:numPr>
          <w:ilvl w:val="0"/>
          <w:numId w:val="13"/>
        </w:numPr>
        <w:spacing w:after="240"/>
        <w:contextualSpacing w:val="0"/>
        <w:rPr>
          <w:rFonts w:eastAsia="Arial" w:cs="Arial"/>
        </w:rPr>
      </w:pPr>
      <w:r w:rsidRPr="00EE2F16">
        <w:rPr>
          <w:rFonts w:eastAsia="Arial" w:cs="Arial"/>
        </w:rPr>
        <w:t>Reduced Administrative Burdens: Simplifying and updating guidance on administrative procedures would reduce the burden on schools and staff, as some staff members lack clarity without streamlined systems.</w:t>
      </w:r>
    </w:p>
    <w:p w14:paraId="26E34D8F" w14:textId="6B4E3F1E" w:rsidR="002C64BC" w:rsidRPr="00EE2F16" w:rsidRDefault="002C64BC">
      <w:pPr>
        <w:pStyle w:val="ListParagraph"/>
        <w:numPr>
          <w:ilvl w:val="0"/>
          <w:numId w:val="13"/>
        </w:numPr>
        <w:spacing w:after="240"/>
        <w:contextualSpacing w:val="0"/>
        <w:rPr>
          <w:rFonts w:eastAsia="Arial" w:cs="Arial"/>
        </w:rPr>
      </w:pPr>
      <w:r w:rsidRPr="00EE2F16">
        <w:rPr>
          <w:rFonts w:eastAsia="Arial" w:cs="Arial"/>
        </w:rPr>
        <w:t>Leveraging and Improving Existing Systems:</w:t>
      </w:r>
      <w:r w:rsidR="00E5174B" w:rsidRPr="00EE2F16">
        <w:rPr>
          <w:rFonts w:eastAsia="Arial" w:cs="Arial"/>
        </w:rPr>
        <w:t xml:space="preserve"> The</w:t>
      </w:r>
      <w:r w:rsidRPr="00EE2F16">
        <w:rPr>
          <w:rFonts w:eastAsia="Arial" w:cs="Arial"/>
        </w:rPr>
        <w:t xml:space="preserve"> CALPADS and SEDS systems can be enhanced to track pending assessments and incomplete records. It also would be beneficial to explore ways to more effectively utilize these systems for Child Find purposes.</w:t>
      </w:r>
    </w:p>
    <w:p w14:paraId="38C00C5C" w14:textId="2D5C49E3" w:rsidR="002C64BC" w:rsidRPr="00EE2F16" w:rsidRDefault="002C64BC">
      <w:pPr>
        <w:pStyle w:val="ListParagraph"/>
        <w:numPr>
          <w:ilvl w:val="0"/>
          <w:numId w:val="13"/>
        </w:numPr>
        <w:spacing w:after="240"/>
        <w:contextualSpacing w:val="0"/>
        <w:rPr>
          <w:rFonts w:eastAsia="Arial" w:cs="Arial"/>
        </w:rPr>
      </w:pPr>
      <w:r w:rsidRPr="00EE2F16">
        <w:rPr>
          <w:rFonts w:eastAsia="Arial" w:cs="Arial"/>
        </w:rPr>
        <w:t>Data and Technology: Improving statewide data sharing and technology systems is crucial for effective Child Find practices. This includes enhancing the capabilities of SEDS and exploring potential integrations with other systems. Statewide information systems can foster more cohesive identification and information gathering.</w:t>
      </w:r>
    </w:p>
    <w:p w14:paraId="2E8E8AAC" w14:textId="4E99A458" w:rsidR="002C64BC" w:rsidRPr="00EE2F16" w:rsidRDefault="002C64BC">
      <w:pPr>
        <w:pStyle w:val="ListParagraph"/>
        <w:numPr>
          <w:ilvl w:val="0"/>
          <w:numId w:val="13"/>
        </w:numPr>
        <w:spacing w:after="240"/>
        <w:contextualSpacing w:val="0"/>
        <w:rPr>
          <w:rFonts w:eastAsia="Arial" w:cs="Arial"/>
        </w:rPr>
      </w:pPr>
      <w:r w:rsidRPr="00EE2F16">
        <w:rPr>
          <w:rFonts w:eastAsia="Arial" w:cs="Arial"/>
        </w:rPr>
        <w:t>Streamlining Record Transfer: Simplifying the process of transferring records between COEs or creating a streamlined data-sharing system across COEs, especially for pending or incomplete assessments, will ensure more cohesive support.</w:t>
      </w:r>
    </w:p>
    <w:p w14:paraId="347C4C9A" w14:textId="2A88C4D4" w:rsidR="002C64BC" w:rsidRPr="00EE2F16" w:rsidRDefault="002C64BC">
      <w:pPr>
        <w:pStyle w:val="ListParagraph"/>
        <w:numPr>
          <w:ilvl w:val="0"/>
          <w:numId w:val="13"/>
        </w:numPr>
        <w:spacing w:after="240"/>
        <w:contextualSpacing w:val="0"/>
        <w:rPr>
          <w:rFonts w:eastAsia="Arial" w:cs="Arial"/>
        </w:rPr>
      </w:pPr>
      <w:r w:rsidRPr="00EE2F16">
        <w:rPr>
          <w:rFonts w:eastAsia="Arial" w:cs="Arial"/>
        </w:rPr>
        <w:t xml:space="preserve">Strengthening Communication: Improving communication between schools, families, and other agencies involved when students are transitioning from the </w:t>
      </w:r>
      <w:r w:rsidR="00B06A4D" w:rsidRPr="00EE2F16">
        <w:rPr>
          <w:rFonts w:eastAsia="Arial" w:cs="Arial"/>
        </w:rPr>
        <w:t>J</w:t>
      </w:r>
      <w:r w:rsidR="00AD48DB" w:rsidRPr="00EE2F16">
        <w:rPr>
          <w:rFonts w:eastAsia="Arial" w:cs="Arial"/>
        </w:rPr>
        <w:t>CS</w:t>
      </w:r>
      <w:r w:rsidRPr="00EE2F16">
        <w:rPr>
          <w:rFonts w:eastAsia="Arial" w:cs="Arial"/>
        </w:rPr>
        <w:t>s to their District of Residence school.</w:t>
      </w:r>
    </w:p>
    <w:p w14:paraId="4A8BD1CB" w14:textId="6AD57DE3" w:rsidR="009F5A95" w:rsidRPr="00EE2F16" w:rsidRDefault="002C64BC">
      <w:pPr>
        <w:pStyle w:val="ListParagraph"/>
        <w:numPr>
          <w:ilvl w:val="0"/>
          <w:numId w:val="13"/>
        </w:numPr>
        <w:spacing w:after="240"/>
        <w:contextualSpacing w:val="0"/>
        <w:rPr>
          <w:rFonts w:eastAsia="Arial" w:cs="Arial"/>
        </w:rPr>
      </w:pPr>
      <w:r w:rsidRPr="00EE2F16">
        <w:rPr>
          <w:rFonts w:eastAsia="Arial" w:cs="Arial"/>
        </w:rPr>
        <w:t>Targeted Training: Additional training is needed for staff, particularly supporting staff, involved in identifying and supporting students with disabilities.</w:t>
      </w:r>
    </w:p>
    <w:p w14:paraId="03E86385" w14:textId="1B4B4B21" w:rsidR="009F5A95" w:rsidRPr="00EE2F16" w:rsidRDefault="009F5A95" w:rsidP="00321B6E">
      <w:pPr>
        <w:rPr>
          <w:rFonts w:eastAsia="Arial" w:cs="Arial"/>
        </w:rPr>
      </w:pPr>
      <w:r w:rsidRPr="00EE2F16">
        <w:rPr>
          <w:rFonts w:eastAsia="Arial" w:cs="Arial"/>
        </w:rPr>
        <w:t xml:space="preserve">Visual Representation of </w:t>
      </w:r>
      <w:r w:rsidR="002114BD" w:rsidRPr="00EE2F16">
        <w:rPr>
          <w:rFonts w:eastAsia="Arial" w:cs="Arial"/>
        </w:rPr>
        <w:t xml:space="preserve">the Workgroup Survey </w:t>
      </w:r>
      <w:r w:rsidRPr="00EE2F16">
        <w:rPr>
          <w:rFonts w:eastAsia="Arial" w:cs="Arial"/>
        </w:rPr>
        <w:t>Data</w:t>
      </w:r>
    </w:p>
    <w:p w14:paraId="2B80AE36" w14:textId="24000029" w:rsidR="00F94E98" w:rsidRPr="00EE2F16" w:rsidRDefault="00105B1D" w:rsidP="006F0BE7">
      <w:pPr>
        <w:pStyle w:val="Default"/>
        <w:spacing w:after="240"/>
      </w:pPr>
      <w:r w:rsidRPr="00EE2F16">
        <w:t>Table 1b</w:t>
      </w:r>
      <w:r w:rsidR="00705F49" w:rsidRPr="00EE2F16">
        <w:t>,</w:t>
      </w:r>
      <w:r w:rsidRPr="00EE2F16">
        <w:t xml:space="preserve"> Child Find: Recommendations for Improvement and Growth</w:t>
      </w:r>
      <w:r w:rsidR="00E5174B" w:rsidRPr="00EE2F16">
        <w:t>,</w:t>
      </w:r>
      <w:r w:rsidRPr="00EE2F16">
        <w:t xml:space="preserve"> </w:t>
      </w:r>
      <w:r w:rsidR="00F94E98" w:rsidRPr="00EE2F16">
        <w:t>displayed below,</w:t>
      </w:r>
      <w:r w:rsidR="009F5A95" w:rsidRPr="00EE2F16">
        <w:t xml:space="preserve"> </w:t>
      </w:r>
      <w:r w:rsidR="00104A5E" w:rsidRPr="00EE2F16">
        <w:t>illustrate</w:t>
      </w:r>
      <w:r w:rsidR="009F5A95" w:rsidRPr="00EE2F16">
        <w:t xml:space="preserve"> six </w:t>
      </w:r>
      <w:r w:rsidRPr="00EE2F16">
        <w:t>categories of recommendations for improvement and growth used</w:t>
      </w:r>
      <w:r w:rsidR="009F5A95" w:rsidRPr="00EE2F16">
        <w:t xml:space="preserve"> to identify children in need of special education services. The largest segment, </w:t>
      </w:r>
      <w:r w:rsidR="00E5174B" w:rsidRPr="00EE2F16">
        <w:t>“</w:t>
      </w:r>
      <w:r w:rsidR="009F5A95" w:rsidRPr="00EE2F16">
        <w:t>Statewide Information Systems,</w:t>
      </w:r>
      <w:r w:rsidR="00E5174B" w:rsidRPr="00EE2F16">
        <w:t>”</w:t>
      </w:r>
      <w:r w:rsidR="009F5A95" w:rsidRPr="00EE2F16">
        <w:t xml:space="preserve"> makes up 4</w:t>
      </w:r>
      <w:r w:rsidR="00F94E98" w:rsidRPr="00EE2F16">
        <w:t>1 percent</w:t>
      </w:r>
      <w:r w:rsidR="009F5A95" w:rsidRPr="00EE2F16">
        <w:t xml:space="preserve">, </w:t>
      </w:r>
      <w:r w:rsidR="00E5174B" w:rsidRPr="00EE2F16">
        <w:t xml:space="preserve">which </w:t>
      </w:r>
      <w:r w:rsidR="009F5A95" w:rsidRPr="00EE2F16">
        <w:t>emphasiz</w:t>
      </w:r>
      <w:r w:rsidR="00E5174B" w:rsidRPr="00EE2F16">
        <w:t>es</w:t>
      </w:r>
      <w:r w:rsidR="009F5A95" w:rsidRPr="00EE2F16">
        <w:t xml:space="preserve"> the critical need for robust and unified data systems. </w:t>
      </w:r>
      <w:r w:rsidR="00E5174B" w:rsidRPr="00EE2F16">
        <w:t>“</w:t>
      </w:r>
      <w:r w:rsidR="009F5A95" w:rsidRPr="00EE2F16">
        <w:t>Collaboration and Communications</w:t>
      </w:r>
      <w:r w:rsidR="00E5174B" w:rsidRPr="00EE2F16">
        <w:t>”</w:t>
      </w:r>
      <w:r w:rsidR="009F5A95" w:rsidRPr="00EE2F16">
        <w:t xml:space="preserve"> follows at 24</w:t>
      </w:r>
      <w:r w:rsidR="00F94E98" w:rsidRPr="00EE2F16">
        <w:t xml:space="preserve"> percent</w:t>
      </w:r>
      <w:r w:rsidR="009F5A95" w:rsidRPr="00EE2F16">
        <w:t xml:space="preserve">, </w:t>
      </w:r>
      <w:r w:rsidR="00E5174B" w:rsidRPr="00EE2F16">
        <w:t xml:space="preserve">which </w:t>
      </w:r>
      <w:r w:rsidR="009F5A95" w:rsidRPr="00EE2F16">
        <w:t>highlight</w:t>
      </w:r>
      <w:r w:rsidR="00E5174B" w:rsidRPr="00EE2F16">
        <w:t>s</w:t>
      </w:r>
      <w:r w:rsidR="009F5A95" w:rsidRPr="00EE2F16">
        <w:t xml:space="preserve"> the importance of coordinated efforts across </w:t>
      </w:r>
      <w:r w:rsidR="00B06A4D" w:rsidRPr="00EE2F16">
        <w:t xml:space="preserve">interest </w:t>
      </w:r>
      <w:r w:rsidR="009F5A95" w:rsidRPr="00EE2F16">
        <w:t xml:space="preserve">holders. </w:t>
      </w:r>
      <w:r w:rsidR="00E5174B" w:rsidRPr="00EE2F16">
        <w:t>“</w:t>
      </w:r>
      <w:r w:rsidR="009F5A95" w:rsidRPr="00EE2F16">
        <w:t>Internal School Systems</w:t>
      </w:r>
      <w:r w:rsidR="00B06A4D" w:rsidRPr="00EE2F16">
        <w:t>”</w:t>
      </w:r>
      <w:r w:rsidR="009F5A95" w:rsidRPr="00EE2F16">
        <w:t xml:space="preserve"> accounts for 14</w:t>
      </w:r>
      <w:r w:rsidR="00F94E98" w:rsidRPr="00EE2F16">
        <w:t xml:space="preserve"> percent</w:t>
      </w:r>
      <w:r w:rsidR="009F5A95" w:rsidRPr="00EE2F16">
        <w:t xml:space="preserve">, while </w:t>
      </w:r>
      <w:r w:rsidR="00E5174B" w:rsidRPr="00EE2F16">
        <w:t>“</w:t>
      </w:r>
      <w:r w:rsidR="009F5A95" w:rsidRPr="00EE2F16">
        <w:t>Funding</w:t>
      </w:r>
      <w:r w:rsidR="00E5174B" w:rsidRPr="00EE2F16">
        <w:t>—</w:t>
      </w:r>
      <w:r w:rsidR="009F5A95" w:rsidRPr="00EE2F16">
        <w:t>School Site-Based Designated Staff,</w:t>
      </w:r>
      <w:r w:rsidR="00E5174B" w:rsidRPr="00EE2F16">
        <w:t>”</w:t>
      </w:r>
      <w:r w:rsidR="009F5A95" w:rsidRPr="00EE2F16">
        <w:t xml:space="preserve"> </w:t>
      </w:r>
      <w:r w:rsidR="00E5174B" w:rsidRPr="00EE2F16">
        <w:t>“</w:t>
      </w:r>
      <w:r w:rsidR="009F5A95" w:rsidRPr="00EE2F16">
        <w:t>Designated County Staff,</w:t>
      </w:r>
      <w:r w:rsidR="00E5174B" w:rsidRPr="00EE2F16">
        <w:t>”</w:t>
      </w:r>
      <w:r w:rsidR="009F5A95" w:rsidRPr="00EE2F16">
        <w:t xml:space="preserve"> and </w:t>
      </w:r>
      <w:r w:rsidR="00E5174B" w:rsidRPr="00EE2F16">
        <w:t>“</w:t>
      </w:r>
      <w:r w:rsidR="009F5A95" w:rsidRPr="00EE2F16">
        <w:t>Student IEP Needs J</w:t>
      </w:r>
      <w:r w:rsidR="00C92308" w:rsidRPr="00EE2F16">
        <w:t>CS</w:t>
      </w:r>
      <w:r w:rsidR="00B06A4D" w:rsidRPr="00EE2F16">
        <w:t>s</w:t>
      </w:r>
      <w:r w:rsidR="18642857" w:rsidRPr="00EE2F16">
        <w:t>”</w:t>
      </w:r>
      <w:r w:rsidR="009F5A95" w:rsidRPr="00EE2F16">
        <w:t xml:space="preserve"> represent 7</w:t>
      </w:r>
      <w:r w:rsidR="00F94E98" w:rsidRPr="00EE2F16">
        <w:t xml:space="preserve"> percent</w:t>
      </w:r>
      <w:r w:rsidR="009F5A95" w:rsidRPr="00EE2F16">
        <w:t xml:space="preserve">. The </w:t>
      </w:r>
      <w:r w:rsidRPr="00EE2F16">
        <w:t xml:space="preserve">table reflects </w:t>
      </w:r>
      <w:r w:rsidR="009F5A95" w:rsidRPr="00EE2F16">
        <w:lastRenderedPageBreak/>
        <w:t>the significance of improving data infrastructure and communication to strengthen Child Find practices.</w:t>
      </w:r>
    </w:p>
    <w:p w14:paraId="563013DD" w14:textId="56C23495" w:rsidR="00F94E98" w:rsidRPr="00EE2F16" w:rsidRDefault="009F5A95" w:rsidP="006F0BE7">
      <w:pPr>
        <w:spacing w:after="240"/>
        <w:rPr>
          <w:rFonts w:eastAsia="Arial" w:cs="Arial"/>
        </w:rPr>
      </w:pPr>
      <w:r w:rsidRPr="00EE2F16">
        <w:rPr>
          <w:rFonts w:eastAsia="Arial" w:cs="Arial"/>
        </w:rPr>
        <w:t>Source: Workgro</w:t>
      </w:r>
      <w:r w:rsidR="00F636C6" w:rsidRPr="00EE2F16">
        <w:rPr>
          <w:rFonts w:eastAsia="Arial" w:cs="Arial"/>
        </w:rPr>
        <w:t>up</w:t>
      </w:r>
      <w:r w:rsidR="00537F03" w:rsidRPr="00EE2F16">
        <w:rPr>
          <w:rFonts w:eastAsia="Arial" w:cs="Arial"/>
        </w:rPr>
        <w:t xml:space="preserve"> Survey N=</w:t>
      </w:r>
      <w:r w:rsidR="005262E1" w:rsidRPr="00EE2F16">
        <w:rPr>
          <w:rFonts w:eastAsia="Arial" w:cs="Arial"/>
        </w:rPr>
        <w:t>49</w:t>
      </w:r>
    </w:p>
    <w:p w14:paraId="1703DA37" w14:textId="534D3B76" w:rsidR="00B67761" w:rsidRPr="00EE2F16" w:rsidRDefault="009D0CD8" w:rsidP="006F0BE7">
      <w:pPr>
        <w:spacing w:after="240"/>
        <w:rPr>
          <w:rFonts w:cs="Arial"/>
          <w:b/>
          <w:bCs/>
        </w:rPr>
      </w:pPr>
      <w:r w:rsidRPr="00EE2F16">
        <w:rPr>
          <w:rFonts w:eastAsia="Arial" w:cs="Arial"/>
          <w:b/>
        </w:rPr>
        <w:t>Table</w:t>
      </w:r>
      <w:r w:rsidR="00F636C6" w:rsidRPr="00EE2F16">
        <w:rPr>
          <w:rFonts w:eastAsia="Arial" w:cs="Arial"/>
          <w:b/>
        </w:rPr>
        <w:t xml:space="preserve"> 1b. </w:t>
      </w:r>
      <w:r w:rsidR="00F94E98" w:rsidRPr="00EE2F16">
        <w:rPr>
          <w:rFonts w:eastAsia="Arial" w:cs="Arial"/>
          <w:b/>
        </w:rPr>
        <w:t xml:space="preserve">Child Find: Recommendations for Improvement </w:t>
      </w:r>
      <w:r w:rsidR="00982240" w:rsidRPr="00EE2F16">
        <w:rPr>
          <w:rFonts w:eastAsia="Arial" w:cs="Arial"/>
          <w:b/>
        </w:rPr>
        <w:t>and Growth</w:t>
      </w:r>
    </w:p>
    <w:tbl>
      <w:tblPr>
        <w:tblStyle w:val="TableGrid"/>
        <w:tblW w:w="0" w:type="auto"/>
        <w:shd w:val="clear" w:color="auto" w:fill="E7E6E6" w:themeFill="background2"/>
        <w:tblLook w:val="04A0" w:firstRow="1" w:lastRow="0" w:firstColumn="1" w:lastColumn="0" w:noHBand="0" w:noVBand="1"/>
        <w:tblDescription w:val="Table 1b. Child Find: Recommendations for Improvement and Growth"/>
      </w:tblPr>
      <w:tblGrid>
        <w:gridCol w:w="4523"/>
        <w:gridCol w:w="4467"/>
      </w:tblGrid>
      <w:tr w:rsidR="009D0CD8" w:rsidRPr="00EE2F16" w14:paraId="105B5C04" w14:textId="77777777" w:rsidTr="00655358">
        <w:trPr>
          <w:cantSplit/>
          <w:trHeight w:val="552"/>
          <w:tblHeader/>
        </w:trPr>
        <w:tc>
          <w:tcPr>
            <w:tcW w:w="4523" w:type="dxa"/>
            <w:shd w:val="clear" w:color="auto" w:fill="D9E2F3" w:themeFill="accent1" w:themeFillTint="33"/>
          </w:tcPr>
          <w:p w14:paraId="0C642FB1" w14:textId="6481A961" w:rsidR="009D0CD8" w:rsidRPr="00EE2F16" w:rsidRDefault="009D0CD8" w:rsidP="006F0BE7">
            <w:pPr>
              <w:rPr>
                <w:rFonts w:eastAsia="Arial" w:cs="Arial"/>
                <w:b/>
              </w:rPr>
            </w:pPr>
            <w:r w:rsidRPr="00EE2F16">
              <w:rPr>
                <w:rFonts w:eastAsia="Arial" w:cs="Arial"/>
                <w:b/>
              </w:rPr>
              <w:t>Categories of Recommendations for Improvement</w:t>
            </w:r>
            <w:r w:rsidR="00982240" w:rsidRPr="00EE2F16">
              <w:rPr>
                <w:rFonts w:eastAsia="Arial" w:cs="Arial"/>
                <w:b/>
              </w:rPr>
              <w:t xml:space="preserve"> and Growth</w:t>
            </w:r>
          </w:p>
        </w:tc>
        <w:tc>
          <w:tcPr>
            <w:tcW w:w="4467" w:type="dxa"/>
            <w:shd w:val="clear" w:color="auto" w:fill="D9E2F3" w:themeFill="accent1" w:themeFillTint="33"/>
          </w:tcPr>
          <w:p w14:paraId="7A86619A" w14:textId="77777777" w:rsidR="009D0CD8" w:rsidRPr="00EE2F16" w:rsidRDefault="009D0CD8" w:rsidP="006F0BE7">
            <w:pPr>
              <w:rPr>
                <w:rFonts w:eastAsia="Arial" w:cs="Arial"/>
                <w:b/>
              </w:rPr>
            </w:pPr>
            <w:r w:rsidRPr="00EE2F16">
              <w:rPr>
                <w:rFonts w:eastAsia="Arial" w:cs="Arial"/>
                <w:b/>
              </w:rPr>
              <w:t>Percent of Workgroup Members in Agreement</w:t>
            </w:r>
          </w:p>
        </w:tc>
      </w:tr>
      <w:tr w:rsidR="009D0CD8" w:rsidRPr="00EE2F16" w14:paraId="4161D53A" w14:textId="77777777" w:rsidTr="00655358">
        <w:trPr>
          <w:cantSplit/>
          <w:trHeight w:val="552"/>
        </w:trPr>
        <w:tc>
          <w:tcPr>
            <w:tcW w:w="4523" w:type="dxa"/>
            <w:shd w:val="clear" w:color="auto" w:fill="E7E6E6" w:themeFill="background2"/>
          </w:tcPr>
          <w:p w14:paraId="57AC4BDB" w14:textId="7EAA34C0" w:rsidR="009D0CD8" w:rsidRPr="00EE2F16" w:rsidRDefault="00537F03" w:rsidP="006F0BE7">
            <w:pPr>
              <w:rPr>
                <w:rFonts w:eastAsia="Arial" w:cs="Arial"/>
              </w:rPr>
            </w:pPr>
            <w:r w:rsidRPr="00EE2F16">
              <w:rPr>
                <w:rFonts w:eastAsia="Arial" w:cs="Arial"/>
              </w:rPr>
              <w:t>Statewide Information Systems</w:t>
            </w:r>
          </w:p>
        </w:tc>
        <w:tc>
          <w:tcPr>
            <w:tcW w:w="4467" w:type="dxa"/>
            <w:shd w:val="clear" w:color="auto" w:fill="E7E6E6" w:themeFill="background2"/>
          </w:tcPr>
          <w:p w14:paraId="07E6EEBF" w14:textId="2E4983CB" w:rsidR="009D0CD8" w:rsidRPr="00EE2F16" w:rsidRDefault="00537F03" w:rsidP="006F0BE7">
            <w:pPr>
              <w:rPr>
                <w:rFonts w:eastAsia="Arial" w:cs="Arial"/>
              </w:rPr>
            </w:pPr>
            <w:r w:rsidRPr="00EE2F16">
              <w:rPr>
                <w:rFonts w:eastAsia="Arial" w:cs="Arial"/>
              </w:rPr>
              <w:t>41</w:t>
            </w:r>
          </w:p>
        </w:tc>
      </w:tr>
      <w:tr w:rsidR="009D0CD8" w:rsidRPr="00EE2F16" w14:paraId="0C598160" w14:textId="77777777" w:rsidTr="00655358">
        <w:trPr>
          <w:cantSplit/>
          <w:trHeight w:val="552"/>
        </w:trPr>
        <w:tc>
          <w:tcPr>
            <w:tcW w:w="4523" w:type="dxa"/>
            <w:shd w:val="clear" w:color="auto" w:fill="E7E6E6" w:themeFill="background2"/>
          </w:tcPr>
          <w:p w14:paraId="613DE29E" w14:textId="5C046BBB" w:rsidR="009D0CD8" w:rsidRPr="00EE2F16" w:rsidRDefault="009D0CD8" w:rsidP="006F0BE7">
            <w:pPr>
              <w:rPr>
                <w:rFonts w:eastAsia="Arial" w:cs="Arial"/>
              </w:rPr>
            </w:pPr>
            <w:r w:rsidRPr="00EE2F16">
              <w:rPr>
                <w:rFonts w:eastAsia="Arial" w:cs="Arial"/>
              </w:rPr>
              <w:t>Collaboration and Communication</w:t>
            </w:r>
          </w:p>
        </w:tc>
        <w:tc>
          <w:tcPr>
            <w:tcW w:w="4467" w:type="dxa"/>
            <w:shd w:val="clear" w:color="auto" w:fill="E7E6E6" w:themeFill="background2"/>
          </w:tcPr>
          <w:p w14:paraId="1E2BAB5B" w14:textId="349251F6" w:rsidR="009D0CD8" w:rsidRPr="00EE2F16" w:rsidRDefault="00537F03" w:rsidP="006F0BE7">
            <w:pPr>
              <w:rPr>
                <w:rFonts w:eastAsia="Arial" w:cs="Arial"/>
              </w:rPr>
            </w:pPr>
            <w:r w:rsidRPr="00EE2F16">
              <w:rPr>
                <w:rFonts w:eastAsia="Arial" w:cs="Arial"/>
              </w:rPr>
              <w:t>24</w:t>
            </w:r>
          </w:p>
        </w:tc>
      </w:tr>
      <w:tr w:rsidR="009D0CD8" w:rsidRPr="00EE2F16" w14:paraId="188C4EDA" w14:textId="77777777" w:rsidTr="00655358">
        <w:trPr>
          <w:cantSplit/>
          <w:trHeight w:val="552"/>
        </w:trPr>
        <w:tc>
          <w:tcPr>
            <w:tcW w:w="4523" w:type="dxa"/>
            <w:shd w:val="clear" w:color="auto" w:fill="E7E6E6" w:themeFill="background2"/>
          </w:tcPr>
          <w:p w14:paraId="0184552B" w14:textId="5D0B7BAC" w:rsidR="009D0CD8" w:rsidRPr="00EE2F16" w:rsidRDefault="009D0CD8" w:rsidP="00E0079D">
            <w:pPr>
              <w:rPr>
                <w:rFonts w:eastAsia="Arial" w:cs="Arial"/>
              </w:rPr>
            </w:pPr>
            <w:r w:rsidRPr="00EE2F16">
              <w:rPr>
                <w:rFonts w:eastAsia="Arial" w:cs="Arial"/>
              </w:rPr>
              <w:t>Internal School Systems</w:t>
            </w:r>
          </w:p>
        </w:tc>
        <w:tc>
          <w:tcPr>
            <w:tcW w:w="4467" w:type="dxa"/>
            <w:shd w:val="clear" w:color="auto" w:fill="E7E6E6" w:themeFill="background2"/>
          </w:tcPr>
          <w:p w14:paraId="4CC40F50" w14:textId="1FA6FA0A" w:rsidR="009D0CD8" w:rsidRPr="00EE2F16" w:rsidRDefault="00537F03" w:rsidP="006F0BE7">
            <w:pPr>
              <w:rPr>
                <w:rFonts w:eastAsia="Arial" w:cs="Arial"/>
              </w:rPr>
            </w:pPr>
            <w:r w:rsidRPr="00EE2F16">
              <w:rPr>
                <w:rFonts w:eastAsia="Arial" w:cs="Arial"/>
              </w:rPr>
              <w:t>14</w:t>
            </w:r>
          </w:p>
        </w:tc>
      </w:tr>
      <w:tr w:rsidR="00537F03" w:rsidRPr="00EE2F16" w14:paraId="7903CC66" w14:textId="77777777" w:rsidTr="00655358">
        <w:trPr>
          <w:cantSplit/>
          <w:trHeight w:val="552"/>
        </w:trPr>
        <w:tc>
          <w:tcPr>
            <w:tcW w:w="4523" w:type="dxa"/>
            <w:shd w:val="clear" w:color="auto" w:fill="E7E6E6" w:themeFill="background2"/>
          </w:tcPr>
          <w:p w14:paraId="13C67551" w14:textId="7C15B6C9" w:rsidR="00537F03" w:rsidRPr="00EE2F16" w:rsidRDefault="00537F03" w:rsidP="006F0BE7">
            <w:pPr>
              <w:rPr>
                <w:rFonts w:eastAsia="Arial" w:cs="Arial"/>
              </w:rPr>
            </w:pPr>
            <w:r w:rsidRPr="00EE2F16">
              <w:rPr>
                <w:rFonts w:eastAsia="Arial" w:cs="Arial"/>
              </w:rPr>
              <w:t>Funding</w:t>
            </w:r>
            <w:r w:rsidR="00E5174B" w:rsidRPr="00EE2F16">
              <w:rPr>
                <w:rFonts w:eastAsia="Arial" w:cs="Arial"/>
              </w:rPr>
              <w:t>—</w:t>
            </w:r>
            <w:r w:rsidRPr="00EE2F16">
              <w:rPr>
                <w:rFonts w:eastAsia="Arial" w:cs="Arial"/>
              </w:rPr>
              <w:t>School Site-Based Designated Staff</w:t>
            </w:r>
          </w:p>
        </w:tc>
        <w:tc>
          <w:tcPr>
            <w:tcW w:w="4467" w:type="dxa"/>
            <w:shd w:val="clear" w:color="auto" w:fill="E7E6E6" w:themeFill="background2"/>
          </w:tcPr>
          <w:p w14:paraId="3F8F56DA" w14:textId="0528EC93" w:rsidR="00537F03" w:rsidRPr="00EE2F16" w:rsidRDefault="00537F03" w:rsidP="006F0BE7">
            <w:pPr>
              <w:rPr>
                <w:rFonts w:eastAsia="Arial" w:cs="Arial"/>
              </w:rPr>
            </w:pPr>
            <w:r w:rsidRPr="00EE2F16">
              <w:rPr>
                <w:rFonts w:eastAsia="Arial" w:cs="Arial"/>
              </w:rPr>
              <w:t>7</w:t>
            </w:r>
          </w:p>
        </w:tc>
      </w:tr>
      <w:tr w:rsidR="009D0CD8" w:rsidRPr="00EE2F16" w14:paraId="230C0AAB" w14:textId="77777777" w:rsidTr="00655358">
        <w:trPr>
          <w:cantSplit/>
          <w:trHeight w:val="552"/>
        </w:trPr>
        <w:tc>
          <w:tcPr>
            <w:tcW w:w="4523" w:type="dxa"/>
            <w:shd w:val="clear" w:color="auto" w:fill="E7E6E6" w:themeFill="background2"/>
          </w:tcPr>
          <w:p w14:paraId="44C2373E" w14:textId="539FC681" w:rsidR="009D0CD8" w:rsidRPr="00EE2F16" w:rsidRDefault="009D0CD8" w:rsidP="006F0BE7">
            <w:pPr>
              <w:rPr>
                <w:rFonts w:eastAsia="Arial" w:cs="Arial"/>
              </w:rPr>
            </w:pPr>
            <w:r w:rsidRPr="00EE2F16">
              <w:rPr>
                <w:rFonts w:eastAsia="Arial" w:cs="Arial"/>
              </w:rPr>
              <w:t>Student IEP Needs at JCS</w:t>
            </w:r>
            <w:r w:rsidR="00E5174B" w:rsidRPr="00EE2F16">
              <w:rPr>
                <w:rFonts w:eastAsia="Arial" w:cs="Arial"/>
              </w:rPr>
              <w:t>s</w:t>
            </w:r>
          </w:p>
        </w:tc>
        <w:tc>
          <w:tcPr>
            <w:tcW w:w="4467" w:type="dxa"/>
            <w:shd w:val="clear" w:color="auto" w:fill="E7E6E6" w:themeFill="background2"/>
          </w:tcPr>
          <w:p w14:paraId="69CE1BC4" w14:textId="2B877173" w:rsidR="009D0CD8" w:rsidRPr="00EE2F16" w:rsidRDefault="00537F03" w:rsidP="006F0BE7">
            <w:pPr>
              <w:rPr>
                <w:rFonts w:eastAsia="Arial" w:cs="Arial"/>
              </w:rPr>
            </w:pPr>
            <w:r w:rsidRPr="00EE2F16">
              <w:rPr>
                <w:rFonts w:eastAsia="Arial" w:cs="Arial"/>
              </w:rPr>
              <w:t>7</w:t>
            </w:r>
          </w:p>
        </w:tc>
      </w:tr>
      <w:tr w:rsidR="009D0CD8" w:rsidRPr="00EE2F16" w14:paraId="0B40BE99" w14:textId="77777777" w:rsidTr="00655358">
        <w:trPr>
          <w:cantSplit/>
          <w:trHeight w:val="552"/>
        </w:trPr>
        <w:tc>
          <w:tcPr>
            <w:tcW w:w="4523" w:type="dxa"/>
            <w:shd w:val="clear" w:color="auto" w:fill="E7E6E6" w:themeFill="background2"/>
          </w:tcPr>
          <w:p w14:paraId="070C76B0" w14:textId="6B25D05F" w:rsidR="009D0CD8" w:rsidRPr="00EE2F16" w:rsidRDefault="009D0CD8" w:rsidP="00E0079D">
            <w:pPr>
              <w:rPr>
                <w:rFonts w:eastAsia="Arial" w:cs="Arial"/>
              </w:rPr>
            </w:pPr>
            <w:r w:rsidRPr="00EE2F16">
              <w:rPr>
                <w:rFonts w:eastAsia="Arial" w:cs="Arial"/>
              </w:rPr>
              <w:t>Designated County Staff</w:t>
            </w:r>
          </w:p>
        </w:tc>
        <w:tc>
          <w:tcPr>
            <w:tcW w:w="4467" w:type="dxa"/>
            <w:shd w:val="clear" w:color="auto" w:fill="E7E6E6" w:themeFill="background2"/>
          </w:tcPr>
          <w:p w14:paraId="0431F2EA" w14:textId="6700588D" w:rsidR="009D0CD8" w:rsidRPr="00EE2F16" w:rsidRDefault="00537F03" w:rsidP="006F0BE7">
            <w:pPr>
              <w:rPr>
                <w:rFonts w:eastAsia="Arial" w:cs="Arial"/>
              </w:rPr>
            </w:pPr>
            <w:r w:rsidRPr="00EE2F16">
              <w:rPr>
                <w:rFonts w:eastAsia="Arial" w:cs="Arial"/>
              </w:rPr>
              <w:t>7</w:t>
            </w:r>
          </w:p>
        </w:tc>
      </w:tr>
    </w:tbl>
    <w:p w14:paraId="781C0CD0" w14:textId="338F2D56" w:rsidR="004570C0" w:rsidRPr="00EE2F16" w:rsidRDefault="006C34FF" w:rsidP="006F0BE7">
      <w:pPr>
        <w:spacing w:before="240" w:after="240"/>
        <w:rPr>
          <w:rFonts w:eastAsia="Arial" w:cs="Arial"/>
        </w:rPr>
      </w:pPr>
      <w:r w:rsidRPr="00EE2F16">
        <w:rPr>
          <w:rFonts w:eastAsia="Arial" w:cs="Arial"/>
        </w:rPr>
        <w:t xml:space="preserve">Empathy Interview </w:t>
      </w:r>
      <w:r w:rsidR="00AF5968" w:rsidRPr="00EE2F16">
        <w:rPr>
          <w:rFonts w:eastAsia="Arial" w:cs="Arial"/>
        </w:rPr>
        <w:t>Findings</w:t>
      </w:r>
    </w:p>
    <w:p w14:paraId="6E781DEF" w14:textId="0FFC1C09" w:rsidR="00AF5968" w:rsidRPr="00EE2F16" w:rsidRDefault="00AF5968">
      <w:pPr>
        <w:pStyle w:val="ListParagraph"/>
        <w:numPr>
          <w:ilvl w:val="0"/>
          <w:numId w:val="14"/>
        </w:numPr>
        <w:spacing w:after="240"/>
        <w:contextualSpacing w:val="0"/>
        <w:rPr>
          <w:rFonts w:eastAsia="Arial" w:cs="Arial"/>
        </w:rPr>
      </w:pPr>
      <w:r w:rsidRPr="00EE2F16">
        <w:rPr>
          <w:rFonts w:eastAsia="Arial" w:cs="Arial"/>
        </w:rPr>
        <w:t>Parent Involvement and Education: Some interview participants highlighted the importance of including parents/guardians/caregivers in the process more often and offering additional guidance on special education overall.</w:t>
      </w:r>
    </w:p>
    <w:p w14:paraId="6BF78B95" w14:textId="157916C5" w:rsidR="00AF5968" w:rsidRPr="00EE2F16" w:rsidRDefault="00AF5968">
      <w:pPr>
        <w:pStyle w:val="ListParagraph"/>
        <w:numPr>
          <w:ilvl w:val="0"/>
          <w:numId w:val="14"/>
        </w:numPr>
        <w:spacing w:after="240"/>
        <w:contextualSpacing w:val="0"/>
        <w:rPr>
          <w:rFonts w:eastAsia="Arial" w:cs="Arial"/>
        </w:rPr>
      </w:pPr>
      <w:r w:rsidRPr="00EE2F16">
        <w:rPr>
          <w:rFonts w:eastAsia="Arial" w:cs="Arial"/>
        </w:rPr>
        <w:t>Streamlined Communication and Data-Sharing: Interview participants advocated for more efficient and straightforward data</w:t>
      </w:r>
      <w:r w:rsidR="00E5174B" w:rsidRPr="00EE2F16">
        <w:rPr>
          <w:rFonts w:eastAsia="Arial" w:cs="Arial"/>
        </w:rPr>
        <w:t>-</w:t>
      </w:r>
      <w:r w:rsidRPr="00EE2F16">
        <w:rPr>
          <w:rFonts w:eastAsia="Arial" w:cs="Arial"/>
        </w:rPr>
        <w:t>sharing processes across COEs and agencies to ensure they have the relevant student information.</w:t>
      </w:r>
    </w:p>
    <w:p w14:paraId="4EF5D41E" w14:textId="33861279" w:rsidR="00E3750F" w:rsidRPr="00EE2F16" w:rsidRDefault="3D30485A" w:rsidP="00C47A4F">
      <w:pPr>
        <w:pStyle w:val="Heading3"/>
        <w:rPr>
          <w:rFonts w:cs="Arial"/>
        </w:rPr>
      </w:pPr>
      <w:bookmarkStart w:id="24" w:name="_Toc231562713"/>
      <w:bookmarkStart w:id="25" w:name="_Hlk209097459"/>
      <w:r w:rsidRPr="00EE2F16">
        <w:rPr>
          <w:rFonts w:cs="Arial"/>
        </w:rPr>
        <w:t>Focus Area</w:t>
      </w:r>
      <w:r w:rsidR="00482F0C" w:rsidRPr="00EE2F16">
        <w:rPr>
          <w:rFonts w:cs="Arial"/>
        </w:rPr>
        <w:t xml:space="preserve"> </w:t>
      </w:r>
      <w:r w:rsidR="00EC6ECE" w:rsidRPr="00EE2F16">
        <w:rPr>
          <w:rFonts w:cs="Arial"/>
        </w:rPr>
        <w:t>B</w:t>
      </w:r>
      <w:r w:rsidR="00482F0C" w:rsidRPr="00EE2F16">
        <w:rPr>
          <w:rFonts w:cs="Arial"/>
        </w:rPr>
        <w:t xml:space="preserve">: </w:t>
      </w:r>
      <w:r w:rsidR="00E3750F" w:rsidRPr="00EE2F16">
        <w:rPr>
          <w:rFonts w:cs="Arial"/>
        </w:rPr>
        <w:t>Referral for, and Provisions of, Timely Evaluatio</w:t>
      </w:r>
      <w:r w:rsidR="00E5174B" w:rsidRPr="00EE2F16">
        <w:rPr>
          <w:rFonts w:cs="Arial"/>
        </w:rPr>
        <w:t>n</w:t>
      </w:r>
      <w:bookmarkEnd w:id="24"/>
    </w:p>
    <w:p w14:paraId="3926370D" w14:textId="397F75FD" w:rsidR="00E3750F" w:rsidRPr="00EE2F16" w:rsidRDefault="00EC6ECE" w:rsidP="006F0BE7">
      <w:pPr>
        <w:pStyle w:val="Default"/>
        <w:spacing w:after="240"/>
        <w:rPr>
          <w:rFonts w:eastAsia="Arial"/>
        </w:rPr>
      </w:pPr>
      <w:r w:rsidRPr="00EE2F16">
        <w:rPr>
          <w:rFonts w:eastAsia="Arial"/>
        </w:rPr>
        <w:t>Description:</w:t>
      </w:r>
      <w:r w:rsidRPr="00EE2F16">
        <w:rPr>
          <w:rFonts w:eastAsia="Arial"/>
          <w:b/>
        </w:rPr>
        <w:t xml:space="preserve"> </w:t>
      </w:r>
      <w:r w:rsidRPr="00EE2F16">
        <w:rPr>
          <w:rFonts w:eastAsia="Arial"/>
        </w:rPr>
        <w:t>Referral for, and provision of, timely evaluation, as required by the federal IDEA.</w:t>
      </w:r>
    </w:p>
    <w:p w14:paraId="69527356" w14:textId="1FC4945E" w:rsidR="00CB07DA" w:rsidRPr="00EE2F16" w:rsidRDefault="6532F28D" w:rsidP="006F0BE7">
      <w:pPr>
        <w:spacing w:after="240"/>
        <w:rPr>
          <w:rFonts w:eastAsia="Arial" w:cs="Arial"/>
        </w:rPr>
      </w:pPr>
      <w:r w:rsidRPr="00EE2F16">
        <w:rPr>
          <w:rFonts w:eastAsia="Arial" w:cs="Arial"/>
        </w:rPr>
        <w:t>Overview: Workgroup members report that court school staff leverage a structured, multi-step approach to referring and evaluating students. This approach includes daily review of new student enrollment, cross-</w:t>
      </w:r>
      <w:r w:rsidR="7E9F742A" w:rsidRPr="00EE2F16">
        <w:rPr>
          <w:rFonts w:eastAsia="Arial" w:cs="Arial"/>
        </w:rPr>
        <w:t>checking</w:t>
      </w:r>
      <w:r w:rsidRPr="00EE2F16">
        <w:rPr>
          <w:rFonts w:eastAsia="Arial" w:cs="Arial"/>
        </w:rPr>
        <w:t xml:space="preserve"> C</w:t>
      </w:r>
      <w:r w:rsidR="090B9191" w:rsidRPr="00EE2F16">
        <w:rPr>
          <w:rFonts w:eastAsia="Arial" w:cs="Arial"/>
        </w:rPr>
        <w:t>ALPADS</w:t>
      </w:r>
      <w:r w:rsidRPr="00EE2F16">
        <w:rPr>
          <w:rFonts w:eastAsia="Arial" w:cs="Arial"/>
        </w:rPr>
        <w:t xml:space="preserve"> for existing IEP or 504 </w:t>
      </w:r>
      <w:r w:rsidR="00E5174B" w:rsidRPr="00EE2F16">
        <w:rPr>
          <w:rFonts w:eastAsia="Arial" w:cs="Arial"/>
        </w:rPr>
        <w:t>p</w:t>
      </w:r>
      <w:r w:rsidRPr="00EE2F16">
        <w:rPr>
          <w:rFonts w:eastAsia="Arial" w:cs="Arial"/>
        </w:rPr>
        <w:t>lans</w:t>
      </w:r>
      <w:r w:rsidR="00E5174B" w:rsidRPr="00EE2F16">
        <w:rPr>
          <w:rFonts w:eastAsia="Arial" w:cs="Arial"/>
        </w:rPr>
        <w:t>,</w:t>
      </w:r>
      <w:r w:rsidRPr="00EE2F16">
        <w:rPr>
          <w:rFonts w:eastAsia="Arial" w:cs="Arial"/>
        </w:rPr>
        <w:t xml:space="preserve"> and requesting records from SELPA. Weekly collaboration among teachers, counselors, probation staff, and special education staff ensures timely identification and referral supported by data</w:t>
      </w:r>
      <w:r w:rsidR="00E5174B" w:rsidRPr="00EE2F16">
        <w:rPr>
          <w:rFonts w:eastAsia="Arial" w:cs="Arial"/>
        </w:rPr>
        <w:t>-</w:t>
      </w:r>
      <w:r w:rsidRPr="00EE2F16">
        <w:rPr>
          <w:rFonts w:eastAsia="Arial" w:cs="Arial"/>
        </w:rPr>
        <w:t>tracking systems like</w:t>
      </w:r>
      <w:r w:rsidR="75FD3786" w:rsidRPr="00EE2F16">
        <w:rPr>
          <w:rFonts w:eastAsia="Arial" w:cs="Arial"/>
        </w:rPr>
        <w:t xml:space="preserve"> </w:t>
      </w:r>
      <w:r w:rsidRPr="00EE2F16">
        <w:rPr>
          <w:rFonts w:eastAsia="Arial" w:cs="Arial"/>
        </w:rPr>
        <w:t xml:space="preserve">SEDS and </w:t>
      </w:r>
      <w:r w:rsidRPr="00EE2F16">
        <w:rPr>
          <w:rFonts w:eastAsia="Arial" w:cs="Arial"/>
        </w:rPr>
        <w:lastRenderedPageBreak/>
        <w:t xml:space="preserve">documented SST procedures. Strong interagency communication, tiered site-level </w:t>
      </w:r>
      <w:r w:rsidR="5269248D" w:rsidRPr="00EE2F16">
        <w:rPr>
          <w:rFonts w:eastAsia="Arial" w:cs="Arial"/>
        </w:rPr>
        <w:t>support</w:t>
      </w:r>
      <w:r w:rsidRPr="00EE2F16">
        <w:rPr>
          <w:rFonts w:eastAsia="Arial" w:cs="Arial"/>
        </w:rPr>
        <w:t>, and experienced coordinators help ensure assessments are completed efficiently and in alignment with individual student needs. The following methods provide a summary of the reported process that workgroup members share:</w:t>
      </w:r>
    </w:p>
    <w:p w14:paraId="5FEE7D8C" w14:textId="77777777" w:rsidR="00CB07DA" w:rsidRPr="00EE2F16" w:rsidRDefault="00CB07DA">
      <w:pPr>
        <w:pStyle w:val="ListParagraph"/>
        <w:numPr>
          <w:ilvl w:val="0"/>
          <w:numId w:val="15"/>
        </w:numPr>
        <w:spacing w:after="240"/>
        <w:contextualSpacing w:val="0"/>
        <w:rPr>
          <w:rFonts w:eastAsia="Arial" w:cs="Arial"/>
        </w:rPr>
      </w:pPr>
      <w:r w:rsidRPr="00EE2F16">
        <w:rPr>
          <w:rFonts w:eastAsia="Arial" w:cs="Arial"/>
        </w:rPr>
        <w:t xml:space="preserve">Proactive Student Identification: </w:t>
      </w:r>
    </w:p>
    <w:p w14:paraId="1545EDD7" w14:textId="77777777" w:rsidR="00CB07DA" w:rsidRPr="00EE2F16" w:rsidRDefault="00CB07DA">
      <w:pPr>
        <w:pStyle w:val="ListParagraph"/>
        <w:numPr>
          <w:ilvl w:val="1"/>
          <w:numId w:val="15"/>
        </w:numPr>
        <w:spacing w:after="240"/>
        <w:contextualSpacing w:val="0"/>
        <w:rPr>
          <w:rFonts w:eastAsia="Arial" w:cs="Arial"/>
        </w:rPr>
      </w:pPr>
      <w:r w:rsidRPr="00EE2F16">
        <w:rPr>
          <w:rFonts w:eastAsia="Arial" w:cs="Arial"/>
        </w:rPr>
        <w:t xml:space="preserve">Daily review of new student enrollment to ensure timely intervention. </w:t>
      </w:r>
    </w:p>
    <w:p w14:paraId="3F8E7095" w14:textId="2FBC6DA8" w:rsidR="00317203" w:rsidRPr="00EE2F16" w:rsidRDefault="002C7A66">
      <w:pPr>
        <w:pStyle w:val="ListParagraph"/>
        <w:numPr>
          <w:ilvl w:val="1"/>
          <w:numId w:val="15"/>
        </w:numPr>
        <w:spacing w:after="240"/>
        <w:contextualSpacing w:val="0"/>
        <w:rPr>
          <w:rFonts w:eastAsia="Arial" w:cs="Arial"/>
        </w:rPr>
      </w:pPr>
      <w:r w:rsidRPr="00EE2F16">
        <w:rPr>
          <w:rFonts w:eastAsia="Arial" w:cs="Arial"/>
        </w:rPr>
        <w:t>The u</w:t>
      </w:r>
      <w:r w:rsidR="00CB07DA" w:rsidRPr="00EE2F16">
        <w:rPr>
          <w:rFonts w:eastAsia="Arial" w:cs="Arial"/>
        </w:rPr>
        <w:t xml:space="preserve">se of CALPADS to identify students with existing IEPs or 504 </w:t>
      </w:r>
      <w:r w:rsidR="00705F49" w:rsidRPr="00EE2F16">
        <w:rPr>
          <w:rFonts w:eastAsia="Arial" w:cs="Arial"/>
        </w:rPr>
        <w:t>p</w:t>
      </w:r>
      <w:r w:rsidR="00CB07DA" w:rsidRPr="00EE2F16">
        <w:rPr>
          <w:rFonts w:eastAsia="Arial" w:cs="Arial"/>
        </w:rPr>
        <w:t>lans.</w:t>
      </w:r>
    </w:p>
    <w:p w14:paraId="72D1F9AE" w14:textId="77777777" w:rsidR="00317203" w:rsidRPr="00EE2F16" w:rsidRDefault="00317203">
      <w:pPr>
        <w:pStyle w:val="ListParagraph"/>
        <w:numPr>
          <w:ilvl w:val="0"/>
          <w:numId w:val="15"/>
        </w:numPr>
        <w:spacing w:after="240"/>
        <w:contextualSpacing w:val="0"/>
        <w:rPr>
          <w:rFonts w:eastAsia="Arial" w:cs="Arial"/>
        </w:rPr>
      </w:pPr>
      <w:r w:rsidRPr="00EE2F16">
        <w:rPr>
          <w:rFonts w:eastAsia="Arial" w:cs="Arial"/>
        </w:rPr>
        <w:t>Effective Information Sharing:</w:t>
      </w:r>
    </w:p>
    <w:p w14:paraId="124A51C5" w14:textId="77777777" w:rsidR="00317203" w:rsidRPr="00EE2F16" w:rsidRDefault="00317203">
      <w:pPr>
        <w:pStyle w:val="ListParagraph"/>
        <w:numPr>
          <w:ilvl w:val="1"/>
          <w:numId w:val="15"/>
        </w:numPr>
        <w:spacing w:after="240"/>
        <w:contextualSpacing w:val="0"/>
        <w:rPr>
          <w:rFonts w:eastAsia="Arial" w:cs="Arial"/>
        </w:rPr>
      </w:pPr>
      <w:r w:rsidRPr="00EE2F16">
        <w:rPr>
          <w:rFonts w:eastAsia="Arial" w:cs="Arial"/>
        </w:rPr>
        <w:t xml:space="preserve">Clear communication channels between different teams and agencies. </w:t>
      </w:r>
    </w:p>
    <w:p w14:paraId="290F0FF9" w14:textId="70C401DD" w:rsidR="00317203" w:rsidRPr="00EE2F16" w:rsidRDefault="00317203">
      <w:pPr>
        <w:pStyle w:val="ListParagraph"/>
        <w:numPr>
          <w:ilvl w:val="1"/>
          <w:numId w:val="15"/>
        </w:numPr>
        <w:spacing w:after="240"/>
        <w:contextualSpacing w:val="0"/>
        <w:rPr>
          <w:rFonts w:eastAsia="Arial" w:cs="Arial"/>
        </w:rPr>
      </w:pPr>
      <w:r w:rsidRPr="00EE2F16">
        <w:rPr>
          <w:rFonts w:eastAsia="Arial" w:cs="Arial"/>
        </w:rPr>
        <w:t>Regular communication with SELPA, COE, and LEA staff as appropriate to obtain student records.</w:t>
      </w:r>
    </w:p>
    <w:p w14:paraId="29EF3738" w14:textId="770EA876" w:rsidR="00317203" w:rsidRPr="00EE2F16" w:rsidRDefault="00317203">
      <w:pPr>
        <w:pStyle w:val="ListParagraph"/>
        <w:numPr>
          <w:ilvl w:val="0"/>
          <w:numId w:val="15"/>
        </w:numPr>
        <w:spacing w:after="240"/>
        <w:contextualSpacing w:val="0"/>
        <w:rPr>
          <w:rFonts w:eastAsia="Arial" w:cs="Arial"/>
        </w:rPr>
      </w:pPr>
      <w:r w:rsidRPr="00EE2F16">
        <w:rPr>
          <w:rFonts w:eastAsia="Arial" w:cs="Arial"/>
        </w:rPr>
        <w:t>Standardized Procedures:</w:t>
      </w:r>
    </w:p>
    <w:p w14:paraId="56E85E37" w14:textId="652C777E" w:rsidR="00317203" w:rsidRPr="00EE2F16" w:rsidRDefault="00317203">
      <w:pPr>
        <w:pStyle w:val="ListParagraph"/>
        <w:numPr>
          <w:ilvl w:val="1"/>
          <w:numId w:val="15"/>
        </w:numPr>
        <w:spacing w:after="240"/>
        <w:contextualSpacing w:val="0"/>
        <w:rPr>
          <w:rFonts w:eastAsia="Arial" w:cs="Arial"/>
        </w:rPr>
      </w:pPr>
      <w:r w:rsidRPr="00EE2F16">
        <w:rPr>
          <w:rFonts w:eastAsia="Arial" w:cs="Arial"/>
        </w:rPr>
        <w:t xml:space="preserve">Documented SST procedures and referral forms. </w:t>
      </w:r>
    </w:p>
    <w:p w14:paraId="0F672564" w14:textId="6CED8B12" w:rsidR="00482F0C" w:rsidRPr="00EE2F16" w:rsidRDefault="00317203">
      <w:pPr>
        <w:pStyle w:val="ListParagraph"/>
        <w:numPr>
          <w:ilvl w:val="1"/>
          <w:numId w:val="15"/>
        </w:numPr>
        <w:spacing w:after="240"/>
        <w:contextualSpacing w:val="0"/>
        <w:rPr>
          <w:rFonts w:eastAsia="Arial" w:cs="Arial"/>
        </w:rPr>
      </w:pPr>
      <w:r w:rsidRPr="00EE2F16">
        <w:rPr>
          <w:rFonts w:eastAsia="Arial" w:cs="Arial"/>
        </w:rPr>
        <w:t>Clear guidelines for data tracking and reporting.</w:t>
      </w:r>
    </w:p>
    <w:p w14:paraId="1DDEE61F" w14:textId="6FFD1BB6" w:rsidR="003D6843" w:rsidRPr="00EE2F16" w:rsidRDefault="00482F0C" w:rsidP="00321B6E">
      <w:pPr>
        <w:rPr>
          <w:rFonts w:eastAsia="Arial" w:cs="Arial"/>
        </w:rPr>
      </w:pPr>
      <w:r w:rsidRPr="00EE2F16">
        <w:rPr>
          <w:rFonts w:eastAsia="Arial" w:cs="Arial"/>
        </w:rPr>
        <w:t>Summary of Findings</w:t>
      </w:r>
    </w:p>
    <w:p w14:paraId="6CEADAFB" w14:textId="642AAAC9" w:rsidR="00705F49" w:rsidRPr="00EE2F16" w:rsidRDefault="003D6843" w:rsidP="00836D37">
      <w:pPr>
        <w:spacing w:after="240"/>
        <w:rPr>
          <w:rFonts w:eastAsia="Arial" w:cs="Arial"/>
          <w:b/>
        </w:rPr>
      </w:pPr>
      <w:r w:rsidRPr="00EE2F16">
        <w:rPr>
          <w:rFonts w:eastAsia="Arial" w:cs="Arial"/>
        </w:rPr>
        <w:t>Effective practices include strong collaboration among agencies and robust data systems that support timely student evaluations and interventions. Key challenges involve delays in obtaining student records, inconsistent procedures, and barriers to parental engagement and service access. Recommendations focus on streamlining data systems, improving coordination through dedicated roles, and enhancing communication with families.</w:t>
      </w:r>
    </w:p>
    <w:p w14:paraId="390402D8" w14:textId="28A8C06D" w:rsidR="00482F0C" w:rsidRPr="00EE2F16" w:rsidRDefault="00482F0C" w:rsidP="00321B6E">
      <w:pPr>
        <w:rPr>
          <w:rFonts w:eastAsia="Arial" w:cs="Arial"/>
        </w:rPr>
      </w:pPr>
      <w:r w:rsidRPr="00EE2F16">
        <w:rPr>
          <w:rFonts w:eastAsia="Arial" w:cs="Arial"/>
        </w:rPr>
        <w:t>Effective Practices and Procedures</w:t>
      </w:r>
    </w:p>
    <w:p w14:paraId="1BF62B0E" w14:textId="367A5D80" w:rsidR="008B3880" w:rsidRPr="00EE2F16" w:rsidRDefault="00482F0C" w:rsidP="006F0BE7">
      <w:pPr>
        <w:spacing w:after="240"/>
        <w:rPr>
          <w:rFonts w:eastAsia="Arial" w:cs="Arial"/>
        </w:rPr>
      </w:pPr>
      <w:r w:rsidRPr="00EE2F16">
        <w:rPr>
          <w:rFonts w:eastAsia="Arial" w:cs="Arial"/>
        </w:rPr>
        <w:t>Workgroup Findings</w:t>
      </w:r>
    </w:p>
    <w:p w14:paraId="60B592B6" w14:textId="600B1C38" w:rsidR="00EB42B6" w:rsidRPr="00EE2F16" w:rsidRDefault="00EB42B6">
      <w:pPr>
        <w:pStyle w:val="ListParagraph"/>
        <w:numPr>
          <w:ilvl w:val="0"/>
          <w:numId w:val="16"/>
        </w:numPr>
        <w:spacing w:after="240"/>
        <w:contextualSpacing w:val="0"/>
        <w:rPr>
          <w:rFonts w:eastAsia="Arial" w:cs="Arial"/>
        </w:rPr>
      </w:pPr>
      <w:r w:rsidRPr="00EE2F16">
        <w:rPr>
          <w:rFonts w:eastAsia="Arial" w:cs="Arial"/>
        </w:rPr>
        <w:t xml:space="preserve">Collaboration and Planning: Workgroup members suggested that there </w:t>
      </w:r>
      <w:proofErr w:type="gramStart"/>
      <w:r w:rsidRPr="00EE2F16">
        <w:rPr>
          <w:rFonts w:eastAsia="Arial" w:cs="Arial"/>
        </w:rPr>
        <w:t>is</w:t>
      </w:r>
      <w:proofErr w:type="gramEnd"/>
      <w:r w:rsidRPr="00EE2F16">
        <w:rPr>
          <w:rFonts w:eastAsia="Arial" w:cs="Arial"/>
        </w:rPr>
        <w:t xml:space="preserve"> effective collaboration and joint planning between districts, COEs, and other agencies with consistent communication and information sharing.</w:t>
      </w:r>
    </w:p>
    <w:p w14:paraId="066576DB" w14:textId="755A5E50" w:rsidR="00556885" w:rsidRPr="00EE2F16" w:rsidRDefault="00EB42B6">
      <w:pPr>
        <w:pStyle w:val="ListParagraph"/>
        <w:numPr>
          <w:ilvl w:val="0"/>
          <w:numId w:val="16"/>
        </w:numPr>
        <w:spacing w:after="240"/>
        <w:contextualSpacing w:val="0"/>
        <w:rPr>
          <w:rFonts w:eastAsia="Arial" w:cs="Arial"/>
        </w:rPr>
      </w:pPr>
      <w:r w:rsidRPr="00EE2F16">
        <w:rPr>
          <w:rFonts w:eastAsia="Arial" w:cs="Arial"/>
        </w:rPr>
        <w:t>Robust Data Systems and Record</w:t>
      </w:r>
      <w:r w:rsidR="00705F49" w:rsidRPr="00EE2F16">
        <w:rPr>
          <w:rFonts w:eastAsia="Arial" w:cs="Arial"/>
        </w:rPr>
        <w:t>-K</w:t>
      </w:r>
      <w:r w:rsidRPr="00EE2F16">
        <w:rPr>
          <w:rFonts w:eastAsia="Arial" w:cs="Arial"/>
        </w:rPr>
        <w:t xml:space="preserve">eeping: Workgroup results indicate that court school staff use data systems like CALPADS and SEDS to track student information and inform interventions. Staff are timely in entering data and completing relevant documents relating to student </w:t>
      </w:r>
      <w:r w:rsidR="00B2206F" w:rsidRPr="00EE2F16">
        <w:rPr>
          <w:rFonts w:eastAsia="Arial" w:cs="Arial"/>
        </w:rPr>
        <w:t>support</w:t>
      </w:r>
      <w:r w:rsidRPr="00EE2F16">
        <w:rPr>
          <w:rFonts w:eastAsia="Arial" w:cs="Arial"/>
        </w:rPr>
        <w:t>.</w:t>
      </w:r>
    </w:p>
    <w:p w14:paraId="181EEC42" w14:textId="617311B1" w:rsidR="00482F0C" w:rsidRPr="00EE2F16" w:rsidRDefault="00556885" w:rsidP="00321B6E">
      <w:pPr>
        <w:spacing w:after="0" w:line="240" w:lineRule="auto"/>
        <w:rPr>
          <w:rFonts w:cs="Arial"/>
        </w:rPr>
      </w:pPr>
      <w:r w:rsidRPr="00EE2F16">
        <w:rPr>
          <w:rFonts w:cs="Arial"/>
        </w:rPr>
        <w:lastRenderedPageBreak/>
        <w:br w:type="page"/>
      </w:r>
    </w:p>
    <w:p w14:paraId="5092D03A" w14:textId="3D0EAE91" w:rsidR="00B2206F" w:rsidRPr="00EE2F16" w:rsidRDefault="00482F0C" w:rsidP="00321B6E">
      <w:pPr>
        <w:rPr>
          <w:rFonts w:eastAsia="Arial" w:cs="Arial"/>
        </w:rPr>
      </w:pPr>
      <w:bookmarkStart w:id="26" w:name="_Hlk209097379"/>
      <w:r w:rsidRPr="00EE2F16">
        <w:rPr>
          <w:rFonts w:eastAsia="Arial" w:cs="Arial"/>
        </w:rPr>
        <w:lastRenderedPageBreak/>
        <w:t xml:space="preserve">Visual Representation of the </w:t>
      </w:r>
      <w:r w:rsidR="002114BD" w:rsidRPr="00EE2F16">
        <w:rPr>
          <w:rFonts w:eastAsia="Arial" w:cs="Arial"/>
        </w:rPr>
        <w:t xml:space="preserve">Workgroup Survey </w:t>
      </w:r>
      <w:r w:rsidRPr="00EE2F16">
        <w:rPr>
          <w:rFonts w:eastAsia="Arial" w:cs="Arial"/>
        </w:rPr>
        <w:t>Data</w:t>
      </w:r>
    </w:p>
    <w:p w14:paraId="67F4AF47" w14:textId="57F89449" w:rsidR="003B7CDB" w:rsidRPr="00EE2F16" w:rsidRDefault="00B2206F" w:rsidP="006F0BE7">
      <w:pPr>
        <w:pStyle w:val="Default"/>
        <w:spacing w:after="240"/>
      </w:pPr>
      <w:r w:rsidRPr="00EE2F16">
        <w:t>T</w:t>
      </w:r>
      <w:r w:rsidR="0021551B" w:rsidRPr="00EE2F16">
        <w:t>able 2a</w:t>
      </w:r>
      <w:r w:rsidR="00705F49" w:rsidRPr="00EE2F16">
        <w:t>,</w:t>
      </w:r>
      <w:r w:rsidR="0021551B" w:rsidRPr="00EE2F16">
        <w:t xml:space="preserve"> </w:t>
      </w:r>
      <w:r w:rsidRPr="00EE2F16">
        <w:t xml:space="preserve">Referral for and Provision of Timely Evaluations: </w:t>
      </w:r>
      <w:r w:rsidR="004D0DCD" w:rsidRPr="00EE2F16">
        <w:t>Effective</w:t>
      </w:r>
      <w:r w:rsidRPr="00EE2F16">
        <w:t xml:space="preserve"> Practices</w:t>
      </w:r>
      <w:r w:rsidR="004D0DCD" w:rsidRPr="00EE2F16">
        <w:t xml:space="preserve"> and Procedures</w:t>
      </w:r>
      <w:r w:rsidR="00705F49" w:rsidRPr="00EE2F16">
        <w:t>,</w:t>
      </w:r>
      <w:r w:rsidR="0021551B" w:rsidRPr="00EE2F16">
        <w:t xml:space="preserve"> illustrates</w:t>
      </w:r>
      <w:r w:rsidRPr="00EE2F16">
        <w:t xml:space="preserve"> five effective </w:t>
      </w:r>
      <w:r w:rsidR="0021551B" w:rsidRPr="00EE2F16">
        <w:t>practices and procedures</w:t>
      </w:r>
      <w:r w:rsidRPr="00EE2F16">
        <w:t xml:space="preserve"> for ensuring timely evaluations in special education. The largest segment, </w:t>
      </w:r>
      <w:r w:rsidR="00705F49" w:rsidRPr="00EE2F16">
        <w:t>“</w:t>
      </w:r>
      <w:r w:rsidRPr="00EE2F16">
        <w:t>Collaboration and Communications</w:t>
      </w:r>
      <w:r w:rsidR="00705F49" w:rsidRPr="00EE2F16">
        <w:t>,”</w:t>
      </w:r>
      <w:r w:rsidRPr="00EE2F16">
        <w:t xml:space="preserve"> makes up 42 percent of the </w:t>
      </w:r>
      <w:r w:rsidR="0021551B" w:rsidRPr="00EE2F16">
        <w:t>workgroup</w:t>
      </w:r>
      <w:r w:rsidRPr="00EE2F16">
        <w:t xml:space="preserve">. </w:t>
      </w:r>
      <w:r w:rsidR="00705F49" w:rsidRPr="00EE2F16">
        <w:t>“</w:t>
      </w:r>
      <w:r w:rsidRPr="00EE2F16">
        <w:t>Funding—School Site-Based Designated Staff</w:t>
      </w:r>
      <w:r w:rsidR="00705F49" w:rsidRPr="00EE2F16">
        <w:t>”</w:t>
      </w:r>
      <w:r w:rsidRPr="00EE2F16">
        <w:t xml:space="preserve"> </w:t>
      </w:r>
      <w:r w:rsidR="0021551B" w:rsidRPr="00EE2F16">
        <w:t>comprises</w:t>
      </w:r>
      <w:r w:rsidRPr="00EE2F16">
        <w:t xml:space="preserve"> 19 </w:t>
      </w:r>
      <w:r w:rsidR="002114BD" w:rsidRPr="00EE2F16">
        <w:t>percent, “</w:t>
      </w:r>
      <w:r w:rsidRPr="00EE2F16">
        <w:t>Information Systems</w:t>
      </w:r>
      <w:r w:rsidR="00705F49" w:rsidRPr="00EE2F16">
        <w:t>”</w:t>
      </w:r>
      <w:r w:rsidRPr="00EE2F16">
        <w:t xml:space="preserve"> </w:t>
      </w:r>
      <w:r w:rsidR="0021551B" w:rsidRPr="00EE2F16">
        <w:t xml:space="preserve">follows </w:t>
      </w:r>
      <w:r w:rsidRPr="00EE2F16">
        <w:t xml:space="preserve">at 16 percent, </w:t>
      </w:r>
      <w:r w:rsidR="00705F49" w:rsidRPr="00EE2F16">
        <w:t>“</w:t>
      </w:r>
      <w:r w:rsidRPr="00EE2F16">
        <w:t>Internal School Systems</w:t>
      </w:r>
      <w:r w:rsidR="00705F49" w:rsidRPr="00EE2F16">
        <w:t>”</w:t>
      </w:r>
      <w:r w:rsidRPr="00EE2F16">
        <w:t xml:space="preserve"> </w:t>
      </w:r>
      <w:r w:rsidR="0021551B" w:rsidRPr="00EE2F16">
        <w:t>represents</w:t>
      </w:r>
      <w:r w:rsidRPr="00EE2F16">
        <w:t xml:space="preserve"> 12 percent, and </w:t>
      </w:r>
      <w:r w:rsidR="00705F49" w:rsidRPr="00EE2F16">
        <w:t>“</w:t>
      </w:r>
      <w:r w:rsidRPr="00EE2F16">
        <w:t>Designated County Staff</w:t>
      </w:r>
      <w:r w:rsidR="00705F49" w:rsidRPr="00EE2F16">
        <w:t>”</w:t>
      </w:r>
      <w:r w:rsidRPr="00EE2F16">
        <w:t xml:space="preserve"> </w:t>
      </w:r>
      <w:r w:rsidR="0021551B" w:rsidRPr="00EE2F16">
        <w:t xml:space="preserve">makes up the smallest segment at </w:t>
      </w:r>
      <w:r w:rsidRPr="00EE2F16">
        <w:t xml:space="preserve">11 percent. The </w:t>
      </w:r>
      <w:r w:rsidR="004D0DCD" w:rsidRPr="00EE2F16">
        <w:t>table</w:t>
      </w:r>
      <w:r w:rsidRPr="00EE2F16">
        <w:t xml:space="preserve"> emphasizes the importance of strong communication and collaboration in timely evaluation processes. </w:t>
      </w:r>
    </w:p>
    <w:p w14:paraId="48CD5782" w14:textId="22118823" w:rsidR="003B7CDB" w:rsidRPr="00EE2F16" w:rsidRDefault="00B2206F" w:rsidP="006F0BE7">
      <w:pPr>
        <w:spacing w:after="240"/>
        <w:rPr>
          <w:rFonts w:eastAsia="Arial" w:cs="Arial"/>
        </w:rPr>
      </w:pPr>
      <w:r w:rsidRPr="00EE2F16">
        <w:rPr>
          <w:rFonts w:eastAsia="Arial" w:cs="Arial"/>
        </w:rPr>
        <w:t>Source: Workgroup</w:t>
      </w:r>
      <w:r w:rsidR="004D0DCD" w:rsidRPr="00EE2F16">
        <w:rPr>
          <w:rFonts w:eastAsia="Arial" w:cs="Arial"/>
        </w:rPr>
        <w:t xml:space="preserve"> </w:t>
      </w:r>
      <w:r w:rsidR="002114BD" w:rsidRPr="00EE2F16">
        <w:rPr>
          <w:rFonts w:eastAsia="Arial" w:cs="Arial"/>
        </w:rPr>
        <w:t xml:space="preserve">Survey </w:t>
      </w:r>
      <w:r w:rsidR="004D0DCD" w:rsidRPr="00EE2F16">
        <w:rPr>
          <w:rFonts w:eastAsia="Arial" w:cs="Arial"/>
        </w:rPr>
        <w:t>N=</w:t>
      </w:r>
      <w:r w:rsidR="005262E1" w:rsidRPr="00EE2F16">
        <w:rPr>
          <w:rFonts w:eastAsia="Arial" w:cs="Arial"/>
        </w:rPr>
        <w:t>51</w:t>
      </w:r>
    </w:p>
    <w:p w14:paraId="6F75DB9C" w14:textId="56FDB8C2" w:rsidR="003B7CDB" w:rsidRPr="00EE2F16" w:rsidRDefault="004D0DCD" w:rsidP="006F0BE7">
      <w:pPr>
        <w:spacing w:after="240"/>
        <w:rPr>
          <w:rFonts w:cs="Arial"/>
          <w:b/>
          <w:bCs/>
        </w:rPr>
      </w:pPr>
      <w:r w:rsidRPr="00EE2F16">
        <w:rPr>
          <w:rFonts w:eastAsia="Arial" w:cs="Arial"/>
          <w:b/>
        </w:rPr>
        <w:t xml:space="preserve">Table </w:t>
      </w:r>
      <w:r w:rsidR="00F636C6" w:rsidRPr="00EE2F16">
        <w:rPr>
          <w:rFonts w:eastAsia="Arial" w:cs="Arial"/>
          <w:b/>
        </w:rPr>
        <w:t xml:space="preserve">2a. </w:t>
      </w:r>
      <w:r w:rsidR="003B7CDB" w:rsidRPr="00EE2F16">
        <w:rPr>
          <w:rFonts w:eastAsia="Arial" w:cs="Arial"/>
          <w:b/>
        </w:rPr>
        <w:t>Referral for and Provisions of Timely Evaluations:</w:t>
      </w:r>
      <w:r w:rsidRPr="00EE2F16">
        <w:rPr>
          <w:rFonts w:eastAsia="Arial" w:cs="Arial"/>
          <w:b/>
        </w:rPr>
        <w:t xml:space="preserve"> Effective</w:t>
      </w:r>
      <w:r w:rsidR="003B7CDB" w:rsidRPr="00EE2F16">
        <w:rPr>
          <w:rFonts w:eastAsia="Arial" w:cs="Arial"/>
          <w:b/>
        </w:rPr>
        <w:t xml:space="preserve"> Practices</w:t>
      </w:r>
      <w:r w:rsidRPr="00EE2F16">
        <w:rPr>
          <w:rFonts w:eastAsia="Arial" w:cs="Arial"/>
          <w:b/>
        </w:rPr>
        <w:t xml:space="preserve"> and Procedures</w:t>
      </w:r>
    </w:p>
    <w:tbl>
      <w:tblPr>
        <w:tblStyle w:val="TableGrid"/>
        <w:tblW w:w="0" w:type="auto"/>
        <w:shd w:val="clear" w:color="auto" w:fill="E7E6E6" w:themeFill="background2"/>
        <w:tblLook w:val="04A0" w:firstRow="1" w:lastRow="0" w:firstColumn="1" w:lastColumn="0" w:noHBand="0" w:noVBand="1"/>
        <w:tblDescription w:val="Table 2a. Referral for and Provisions of Timely Evaluations: Effective Practices and Procedures"/>
      </w:tblPr>
      <w:tblGrid>
        <w:gridCol w:w="4511"/>
        <w:gridCol w:w="4479"/>
      </w:tblGrid>
      <w:tr w:rsidR="004D0DCD" w:rsidRPr="00EE2F16" w14:paraId="74560FCE" w14:textId="77777777" w:rsidTr="00836D37">
        <w:trPr>
          <w:cantSplit/>
          <w:trHeight w:val="552"/>
          <w:tblHeader/>
        </w:trPr>
        <w:tc>
          <w:tcPr>
            <w:tcW w:w="4511" w:type="dxa"/>
            <w:shd w:val="clear" w:color="auto" w:fill="D9E2F3" w:themeFill="accent1" w:themeFillTint="33"/>
          </w:tcPr>
          <w:p w14:paraId="5F4D94F9" w14:textId="77777777" w:rsidR="004D0DCD" w:rsidRPr="00EE2F16" w:rsidRDefault="004D0DCD" w:rsidP="006F0BE7">
            <w:pPr>
              <w:rPr>
                <w:rFonts w:eastAsia="Arial" w:cs="Arial"/>
                <w:b/>
              </w:rPr>
            </w:pPr>
            <w:r w:rsidRPr="00EE2F16">
              <w:rPr>
                <w:rFonts w:eastAsia="Arial" w:cs="Arial"/>
                <w:b/>
              </w:rPr>
              <w:t>Categories of Effective Practices</w:t>
            </w:r>
          </w:p>
        </w:tc>
        <w:tc>
          <w:tcPr>
            <w:tcW w:w="4479" w:type="dxa"/>
            <w:shd w:val="clear" w:color="auto" w:fill="D9E2F3" w:themeFill="accent1" w:themeFillTint="33"/>
          </w:tcPr>
          <w:p w14:paraId="3E58EBAD" w14:textId="77777777" w:rsidR="004D0DCD" w:rsidRPr="00EE2F16" w:rsidRDefault="004D0DCD" w:rsidP="006F0BE7">
            <w:pPr>
              <w:rPr>
                <w:rFonts w:eastAsia="Arial" w:cs="Arial"/>
                <w:b/>
              </w:rPr>
            </w:pPr>
            <w:r w:rsidRPr="00EE2F16">
              <w:rPr>
                <w:rFonts w:eastAsia="Arial" w:cs="Arial"/>
                <w:b/>
              </w:rPr>
              <w:t>Percent of Workgroup Members in Agreement</w:t>
            </w:r>
          </w:p>
        </w:tc>
      </w:tr>
      <w:tr w:rsidR="004D0DCD" w:rsidRPr="00EE2F16" w14:paraId="1EEA0F6C" w14:textId="77777777" w:rsidTr="00836D37">
        <w:trPr>
          <w:cantSplit/>
          <w:trHeight w:val="552"/>
        </w:trPr>
        <w:tc>
          <w:tcPr>
            <w:tcW w:w="4511" w:type="dxa"/>
            <w:shd w:val="clear" w:color="auto" w:fill="E7E6E6" w:themeFill="background2"/>
          </w:tcPr>
          <w:p w14:paraId="0D4A4C24" w14:textId="3006770F" w:rsidR="004D0DCD" w:rsidRPr="00EE2F16" w:rsidRDefault="004D0DCD" w:rsidP="00E0079D">
            <w:pPr>
              <w:rPr>
                <w:rFonts w:eastAsia="Arial" w:cs="Arial"/>
              </w:rPr>
            </w:pPr>
            <w:r w:rsidRPr="00EE2F16">
              <w:rPr>
                <w:rFonts w:eastAsia="Arial" w:cs="Arial"/>
              </w:rPr>
              <w:t>Collaboration and Communications</w:t>
            </w:r>
          </w:p>
        </w:tc>
        <w:tc>
          <w:tcPr>
            <w:tcW w:w="4479" w:type="dxa"/>
            <w:shd w:val="clear" w:color="auto" w:fill="E7E6E6" w:themeFill="background2"/>
          </w:tcPr>
          <w:p w14:paraId="7657BC91" w14:textId="601DAA98" w:rsidR="004D0DCD" w:rsidRPr="00EE2F16" w:rsidRDefault="004D0DCD" w:rsidP="006F0BE7">
            <w:pPr>
              <w:rPr>
                <w:rFonts w:eastAsia="Arial" w:cs="Arial"/>
              </w:rPr>
            </w:pPr>
            <w:r w:rsidRPr="00EE2F16">
              <w:rPr>
                <w:rFonts w:eastAsia="Arial" w:cs="Arial"/>
              </w:rPr>
              <w:t>42</w:t>
            </w:r>
          </w:p>
        </w:tc>
      </w:tr>
      <w:tr w:rsidR="004D0DCD" w:rsidRPr="00EE2F16" w14:paraId="63D44700" w14:textId="77777777" w:rsidTr="00836D37">
        <w:trPr>
          <w:cantSplit/>
          <w:trHeight w:val="552"/>
        </w:trPr>
        <w:tc>
          <w:tcPr>
            <w:tcW w:w="4511" w:type="dxa"/>
            <w:shd w:val="clear" w:color="auto" w:fill="E7E6E6" w:themeFill="background2"/>
          </w:tcPr>
          <w:p w14:paraId="145E68BF" w14:textId="62E1AABC" w:rsidR="004D0DCD" w:rsidRPr="00EE2F16" w:rsidRDefault="004D0DCD" w:rsidP="006F0BE7">
            <w:pPr>
              <w:rPr>
                <w:rFonts w:eastAsia="Arial" w:cs="Arial"/>
              </w:rPr>
            </w:pPr>
            <w:r w:rsidRPr="00EE2F16">
              <w:rPr>
                <w:rFonts w:eastAsia="Arial" w:cs="Arial"/>
              </w:rPr>
              <w:t>Funding</w:t>
            </w:r>
            <w:r w:rsidR="00705F49" w:rsidRPr="00EE2F16">
              <w:rPr>
                <w:rFonts w:eastAsia="Arial" w:cs="Arial"/>
              </w:rPr>
              <w:t>—</w:t>
            </w:r>
            <w:r w:rsidRPr="00EE2F16">
              <w:rPr>
                <w:rFonts w:eastAsia="Arial" w:cs="Arial"/>
              </w:rPr>
              <w:t>School Site</w:t>
            </w:r>
            <w:r w:rsidR="00705F49" w:rsidRPr="00EE2F16">
              <w:rPr>
                <w:rFonts w:eastAsia="Arial" w:cs="Arial"/>
              </w:rPr>
              <w:t>-</w:t>
            </w:r>
            <w:r w:rsidRPr="00EE2F16">
              <w:rPr>
                <w:rFonts w:eastAsia="Arial" w:cs="Arial"/>
              </w:rPr>
              <w:t>Based Designated Staff</w:t>
            </w:r>
          </w:p>
        </w:tc>
        <w:tc>
          <w:tcPr>
            <w:tcW w:w="4479" w:type="dxa"/>
            <w:shd w:val="clear" w:color="auto" w:fill="E7E6E6" w:themeFill="background2"/>
          </w:tcPr>
          <w:p w14:paraId="04E517F2" w14:textId="2CC1E32E" w:rsidR="004D0DCD" w:rsidRPr="00EE2F16" w:rsidRDefault="004D0DCD" w:rsidP="006F0BE7">
            <w:pPr>
              <w:rPr>
                <w:rFonts w:eastAsia="Arial" w:cs="Arial"/>
              </w:rPr>
            </w:pPr>
            <w:r w:rsidRPr="00EE2F16">
              <w:rPr>
                <w:rFonts w:eastAsia="Arial" w:cs="Arial"/>
              </w:rPr>
              <w:t>19</w:t>
            </w:r>
          </w:p>
        </w:tc>
      </w:tr>
      <w:tr w:rsidR="004D0DCD" w:rsidRPr="00EE2F16" w14:paraId="7CD1EE3F" w14:textId="77777777" w:rsidTr="00836D37">
        <w:trPr>
          <w:cantSplit/>
          <w:trHeight w:val="552"/>
        </w:trPr>
        <w:tc>
          <w:tcPr>
            <w:tcW w:w="4511" w:type="dxa"/>
            <w:shd w:val="clear" w:color="auto" w:fill="E7E6E6" w:themeFill="background2"/>
          </w:tcPr>
          <w:p w14:paraId="6B2A3202" w14:textId="0908E2CF" w:rsidR="004D0DCD" w:rsidRPr="00EE2F16" w:rsidRDefault="004D0DCD" w:rsidP="00E0079D">
            <w:pPr>
              <w:rPr>
                <w:rFonts w:eastAsia="Arial" w:cs="Arial"/>
              </w:rPr>
            </w:pPr>
            <w:r w:rsidRPr="00EE2F16">
              <w:rPr>
                <w:rFonts w:eastAsia="Arial" w:cs="Arial"/>
              </w:rPr>
              <w:t>Information Systems</w:t>
            </w:r>
          </w:p>
        </w:tc>
        <w:tc>
          <w:tcPr>
            <w:tcW w:w="4479" w:type="dxa"/>
            <w:shd w:val="clear" w:color="auto" w:fill="E7E6E6" w:themeFill="background2"/>
          </w:tcPr>
          <w:p w14:paraId="4CCD58BB" w14:textId="0CBC04FA" w:rsidR="004D0DCD" w:rsidRPr="00EE2F16" w:rsidRDefault="004D0DCD" w:rsidP="006F0BE7">
            <w:pPr>
              <w:rPr>
                <w:rFonts w:eastAsia="Arial" w:cs="Arial"/>
              </w:rPr>
            </w:pPr>
            <w:r w:rsidRPr="00EE2F16">
              <w:rPr>
                <w:rFonts w:eastAsia="Arial" w:cs="Arial"/>
              </w:rPr>
              <w:t>16</w:t>
            </w:r>
          </w:p>
        </w:tc>
      </w:tr>
      <w:tr w:rsidR="004D0DCD" w:rsidRPr="00EE2F16" w14:paraId="023F57D5" w14:textId="77777777" w:rsidTr="00836D37">
        <w:trPr>
          <w:cantSplit/>
          <w:trHeight w:val="552"/>
        </w:trPr>
        <w:tc>
          <w:tcPr>
            <w:tcW w:w="4511" w:type="dxa"/>
            <w:shd w:val="clear" w:color="auto" w:fill="E7E6E6" w:themeFill="background2"/>
          </w:tcPr>
          <w:p w14:paraId="58223CAF" w14:textId="0642961D" w:rsidR="004D0DCD" w:rsidRPr="00EE2F16" w:rsidRDefault="004D0DCD" w:rsidP="00E0079D">
            <w:pPr>
              <w:rPr>
                <w:rFonts w:eastAsia="Arial" w:cs="Arial"/>
              </w:rPr>
            </w:pPr>
            <w:r w:rsidRPr="00EE2F16">
              <w:rPr>
                <w:rFonts w:eastAsia="Arial" w:cs="Arial"/>
              </w:rPr>
              <w:t>Internal School Systems</w:t>
            </w:r>
          </w:p>
        </w:tc>
        <w:tc>
          <w:tcPr>
            <w:tcW w:w="4479" w:type="dxa"/>
            <w:shd w:val="clear" w:color="auto" w:fill="E7E6E6" w:themeFill="background2"/>
          </w:tcPr>
          <w:p w14:paraId="347EDF0A" w14:textId="24BFC909" w:rsidR="004D0DCD" w:rsidRPr="00EE2F16" w:rsidRDefault="004D0DCD" w:rsidP="006F0BE7">
            <w:pPr>
              <w:rPr>
                <w:rFonts w:eastAsia="Arial" w:cs="Arial"/>
              </w:rPr>
            </w:pPr>
            <w:r w:rsidRPr="00EE2F16">
              <w:rPr>
                <w:rFonts w:eastAsia="Arial" w:cs="Arial"/>
              </w:rPr>
              <w:t>12</w:t>
            </w:r>
          </w:p>
        </w:tc>
      </w:tr>
      <w:tr w:rsidR="004D0DCD" w:rsidRPr="00EE2F16" w14:paraId="0061CBE8" w14:textId="77777777" w:rsidTr="00836D37">
        <w:trPr>
          <w:cantSplit/>
          <w:trHeight w:val="552"/>
        </w:trPr>
        <w:tc>
          <w:tcPr>
            <w:tcW w:w="4511" w:type="dxa"/>
            <w:shd w:val="clear" w:color="auto" w:fill="E7E6E6" w:themeFill="background2"/>
          </w:tcPr>
          <w:p w14:paraId="0712D7AA" w14:textId="5DBF4B39" w:rsidR="004D0DCD" w:rsidRPr="00EE2F16" w:rsidRDefault="004D0DCD" w:rsidP="00E0079D">
            <w:pPr>
              <w:rPr>
                <w:rFonts w:eastAsia="Arial" w:cs="Arial"/>
              </w:rPr>
            </w:pPr>
            <w:r w:rsidRPr="00EE2F16">
              <w:rPr>
                <w:rFonts w:eastAsia="Arial" w:cs="Arial"/>
              </w:rPr>
              <w:t>Designated County Staff</w:t>
            </w:r>
          </w:p>
        </w:tc>
        <w:tc>
          <w:tcPr>
            <w:tcW w:w="4479" w:type="dxa"/>
            <w:shd w:val="clear" w:color="auto" w:fill="E7E6E6" w:themeFill="background2"/>
          </w:tcPr>
          <w:p w14:paraId="78E83C64" w14:textId="6C901604" w:rsidR="004D0DCD" w:rsidRPr="00EE2F16" w:rsidRDefault="004D0DCD" w:rsidP="006F0BE7">
            <w:pPr>
              <w:rPr>
                <w:rFonts w:eastAsia="Arial" w:cs="Arial"/>
              </w:rPr>
            </w:pPr>
            <w:r w:rsidRPr="00EE2F16">
              <w:rPr>
                <w:rFonts w:eastAsia="Arial" w:cs="Arial"/>
              </w:rPr>
              <w:t>11</w:t>
            </w:r>
          </w:p>
        </w:tc>
      </w:tr>
    </w:tbl>
    <w:p w14:paraId="3C457BFF" w14:textId="065FCFC8" w:rsidR="00482F0C" w:rsidRPr="00EE2F16" w:rsidRDefault="00482F0C" w:rsidP="005F00C0">
      <w:pPr>
        <w:spacing w:before="240" w:after="240"/>
        <w:rPr>
          <w:rFonts w:eastAsia="Arial" w:cs="Arial"/>
        </w:rPr>
      </w:pPr>
      <w:r w:rsidRPr="00EE2F16">
        <w:rPr>
          <w:rFonts w:eastAsia="Arial" w:cs="Arial"/>
        </w:rPr>
        <w:t>Empathy Interview Findings</w:t>
      </w:r>
    </w:p>
    <w:p w14:paraId="5D7E3EF8" w14:textId="77D86FD1" w:rsidR="00B23F79" w:rsidRPr="00EE2F16" w:rsidRDefault="00B23F79">
      <w:pPr>
        <w:pStyle w:val="ListParagraph"/>
        <w:numPr>
          <w:ilvl w:val="0"/>
          <w:numId w:val="17"/>
        </w:numPr>
        <w:spacing w:after="240"/>
        <w:contextualSpacing w:val="0"/>
        <w:rPr>
          <w:rFonts w:eastAsia="Arial" w:cs="Arial"/>
        </w:rPr>
      </w:pPr>
      <w:r w:rsidRPr="00EE2F16">
        <w:rPr>
          <w:rFonts w:eastAsia="Arial" w:cs="Arial"/>
        </w:rPr>
        <w:t>Collaboration and Joint Problem</w:t>
      </w:r>
      <w:r w:rsidR="00705F49" w:rsidRPr="00EE2F16">
        <w:rPr>
          <w:rFonts w:eastAsia="Arial" w:cs="Arial"/>
        </w:rPr>
        <w:t>-</w:t>
      </w:r>
      <w:r w:rsidRPr="00EE2F16">
        <w:rPr>
          <w:rFonts w:eastAsia="Arial" w:cs="Arial"/>
        </w:rPr>
        <w:t>Solving: Interview participants highlighted the high level of collaboration among multiple staff teams to refer and evaluate students.</w:t>
      </w:r>
    </w:p>
    <w:p w14:paraId="00D0DF9D" w14:textId="54EAB99C" w:rsidR="00482F0C" w:rsidRPr="00EE2F16" w:rsidRDefault="00B23F79">
      <w:pPr>
        <w:pStyle w:val="ListParagraph"/>
        <w:numPr>
          <w:ilvl w:val="0"/>
          <w:numId w:val="17"/>
        </w:numPr>
        <w:spacing w:after="240"/>
        <w:contextualSpacing w:val="0"/>
        <w:rPr>
          <w:rFonts w:eastAsia="Arial" w:cs="Arial"/>
        </w:rPr>
      </w:pPr>
      <w:r w:rsidRPr="00EE2F16">
        <w:rPr>
          <w:rFonts w:eastAsia="Arial" w:cs="Arial"/>
        </w:rPr>
        <w:t>Strong Intake System: Some interview participants suggested there is a robust intake process to ensure students are evaluated and promptly supported. Staff leverage various strategies before assessing students, such as using SSTs to ensure students are accurately supported.</w:t>
      </w:r>
    </w:p>
    <w:bookmarkEnd w:id="26"/>
    <w:p w14:paraId="5D178AA3" w14:textId="4BDF688B" w:rsidR="00482F0C" w:rsidRPr="00EE2F16" w:rsidRDefault="00482F0C" w:rsidP="00321B6E">
      <w:pPr>
        <w:rPr>
          <w:rFonts w:eastAsia="Arial" w:cs="Arial"/>
        </w:rPr>
      </w:pPr>
      <w:r w:rsidRPr="00EE2F16">
        <w:rPr>
          <w:rFonts w:eastAsia="Arial" w:cs="Arial"/>
        </w:rPr>
        <w:t>Challenges and Barriers</w:t>
      </w:r>
    </w:p>
    <w:p w14:paraId="4A3C266A" w14:textId="54BA724A" w:rsidR="000761A1" w:rsidRPr="00EE2F16" w:rsidRDefault="00482F0C" w:rsidP="006F0BE7">
      <w:pPr>
        <w:spacing w:after="240"/>
        <w:rPr>
          <w:rFonts w:eastAsia="Arial" w:cs="Arial"/>
        </w:rPr>
      </w:pPr>
      <w:r w:rsidRPr="00EE2F16">
        <w:rPr>
          <w:rFonts w:eastAsia="Arial" w:cs="Arial"/>
        </w:rPr>
        <w:t>Workgroup Findings</w:t>
      </w:r>
    </w:p>
    <w:p w14:paraId="05D945F6" w14:textId="2F12EFC0" w:rsidR="000761A1" w:rsidRPr="00EE2F16" w:rsidRDefault="000761A1">
      <w:pPr>
        <w:pStyle w:val="ListParagraph"/>
        <w:numPr>
          <w:ilvl w:val="0"/>
          <w:numId w:val="18"/>
        </w:numPr>
        <w:spacing w:after="240"/>
        <w:contextualSpacing w:val="0"/>
        <w:rPr>
          <w:rFonts w:eastAsia="Arial" w:cs="Arial"/>
        </w:rPr>
      </w:pPr>
      <w:r w:rsidRPr="00EE2F16">
        <w:rPr>
          <w:rFonts w:eastAsia="Arial" w:cs="Arial"/>
        </w:rPr>
        <w:lastRenderedPageBreak/>
        <w:t>Obtaining Student Records: Workgroup members described how student records are often incomplete or delayed, especially for out-of-county transfers, which can hinder the accurate assessment of student needs and the development of appropriate education plans. The use of different student information systems</w:t>
      </w:r>
      <w:r w:rsidR="00E57A7E" w:rsidRPr="00EE2F16">
        <w:rPr>
          <w:rFonts w:eastAsia="Arial" w:cs="Arial"/>
        </w:rPr>
        <w:t>, such as</w:t>
      </w:r>
      <w:r w:rsidRPr="00EE2F16">
        <w:rPr>
          <w:rFonts w:eastAsia="Arial" w:cs="Arial"/>
        </w:rPr>
        <w:t xml:space="preserve"> </w:t>
      </w:r>
      <w:r w:rsidR="00893EAA" w:rsidRPr="00EE2F16">
        <w:rPr>
          <w:rFonts w:eastAsia="Arial" w:cs="Arial"/>
        </w:rPr>
        <w:t>Special Education Information System</w:t>
      </w:r>
      <w:r w:rsidR="00E57A7E" w:rsidRPr="00EE2F16">
        <w:rPr>
          <w:rFonts w:eastAsia="Arial" w:cs="Arial"/>
        </w:rPr>
        <w:t xml:space="preserve">s </w:t>
      </w:r>
      <w:r w:rsidR="70593124" w:rsidRPr="00EE2F16">
        <w:rPr>
          <w:rFonts w:eastAsia="Arial" w:cs="Arial"/>
        </w:rPr>
        <w:t xml:space="preserve">(SEIS) </w:t>
      </w:r>
      <w:r w:rsidR="00E57A7E" w:rsidRPr="00EE2F16">
        <w:rPr>
          <w:rFonts w:eastAsia="Arial" w:cs="Arial"/>
        </w:rPr>
        <w:t>and SELPA Information Records and Analysis Support</w:t>
      </w:r>
      <w:r w:rsidR="00893EAA" w:rsidRPr="00EE2F16">
        <w:rPr>
          <w:rFonts w:eastAsia="Arial" w:cs="Arial"/>
        </w:rPr>
        <w:t xml:space="preserve"> </w:t>
      </w:r>
      <w:r w:rsidR="5410AD98" w:rsidRPr="00EE2F16">
        <w:rPr>
          <w:rFonts w:eastAsia="Arial" w:cs="Arial"/>
        </w:rPr>
        <w:t>(</w:t>
      </w:r>
      <w:r w:rsidRPr="00EE2F16">
        <w:rPr>
          <w:rFonts w:eastAsia="Arial" w:cs="Arial"/>
        </w:rPr>
        <w:t>S</w:t>
      </w:r>
      <w:r w:rsidR="00E57A7E" w:rsidRPr="00EE2F16">
        <w:rPr>
          <w:rFonts w:eastAsia="Arial" w:cs="Arial"/>
        </w:rPr>
        <w:t>IRAS</w:t>
      </w:r>
      <w:r w:rsidRPr="00EE2F16">
        <w:rPr>
          <w:rFonts w:eastAsia="Arial" w:cs="Arial"/>
        </w:rPr>
        <w:t xml:space="preserve">) can create confusion and hinder </w:t>
      </w:r>
      <w:r w:rsidR="10585567" w:rsidRPr="00EE2F16">
        <w:rPr>
          <w:rFonts w:eastAsia="Arial" w:cs="Arial"/>
        </w:rPr>
        <w:t>accurate</w:t>
      </w:r>
      <w:r w:rsidRPr="00EE2F16">
        <w:rPr>
          <w:rFonts w:eastAsia="Arial" w:cs="Arial"/>
        </w:rPr>
        <w:t xml:space="preserve"> tracking of student progress and needs. Specifically, members find that the SEIS system is difficult for managing open assessment plans as it discourages the creation of a record until the plan is signed.</w:t>
      </w:r>
    </w:p>
    <w:p w14:paraId="01806C79" w14:textId="6F64201C" w:rsidR="000761A1" w:rsidRPr="00EE2F16" w:rsidRDefault="000761A1">
      <w:pPr>
        <w:pStyle w:val="ListParagraph"/>
        <w:numPr>
          <w:ilvl w:val="0"/>
          <w:numId w:val="18"/>
        </w:numPr>
        <w:spacing w:after="240"/>
        <w:contextualSpacing w:val="0"/>
        <w:rPr>
          <w:rFonts w:eastAsia="Arial" w:cs="Arial"/>
        </w:rPr>
      </w:pPr>
      <w:r w:rsidRPr="00EE2F16">
        <w:rPr>
          <w:rFonts w:eastAsia="Arial" w:cs="Arial"/>
        </w:rPr>
        <w:t>Parental Engagement and Consent: Some parents/guardians/caregivers lack access to technology, which can impact their participation in decision-making (e.g., teleconferences) and make it difficult to obtain parental consent through e-signatures, which often delays the initiation of services. Workgroup members also noted that parents/guardians/caregivers may have misconceptions</w:t>
      </w:r>
      <w:r w:rsidR="00705F49" w:rsidRPr="00EE2F16">
        <w:rPr>
          <w:rFonts w:eastAsia="Arial" w:cs="Arial"/>
        </w:rPr>
        <w:t>, such as believing that their child’s education is suspended during incarceration,</w:t>
      </w:r>
      <w:r w:rsidRPr="00EE2F16">
        <w:rPr>
          <w:rFonts w:eastAsia="Arial" w:cs="Arial"/>
        </w:rPr>
        <w:t xml:space="preserve"> that lead to disengagement in their child’s education.</w:t>
      </w:r>
    </w:p>
    <w:p w14:paraId="2C580B5B" w14:textId="28B79D83" w:rsidR="000761A1" w:rsidRPr="00EE2F16" w:rsidRDefault="000761A1">
      <w:pPr>
        <w:pStyle w:val="ListParagraph"/>
        <w:numPr>
          <w:ilvl w:val="0"/>
          <w:numId w:val="18"/>
        </w:numPr>
        <w:spacing w:after="240"/>
        <w:contextualSpacing w:val="0"/>
        <w:rPr>
          <w:rFonts w:eastAsia="Arial" w:cs="Arial"/>
        </w:rPr>
      </w:pPr>
      <w:r w:rsidRPr="00EE2F16">
        <w:rPr>
          <w:rFonts w:eastAsia="Arial" w:cs="Arial"/>
        </w:rPr>
        <w:t>Access to Services and Support: Workgroup members shared challenges in accessing juvenile halls and other facilities, which can limit the ability of educational staff to provide necessary support and interventions. They also noted insufficient staffing levels, including difficulties in hiring and retaining qualified staff members.</w:t>
      </w:r>
    </w:p>
    <w:p w14:paraId="4EDE3CF3" w14:textId="27227692" w:rsidR="000761A1" w:rsidRPr="00EE2F16" w:rsidRDefault="000761A1" w:rsidP="00321B6E">
      <w:pPr>
        <w:rPr>
          <w:rFonts w:eastAsia="Arial" w:cs="Arial"/>
        </w:rPr>
      </w:pPr>
      <w:r w:rsidRPr="00EE2F16">
        <w:rPr>
          <w:rFonts w:eastAsia="Arial" w:cs="Arial"/>
        </w:rPr>
        <w:t xml:space="preserve">Visual Representation of the </w:t>
      </w:r>
      <w:r w:rsidR="002114BD" w:rsidRPr="00EE2F16">
        <w:rPr>
          <w:rFonts w:eastAsia="Arial" w:cs="Arial"/>
        </w:rPr>
        <w:t xml:space="preserve">Workgroup Survey </w:t>
      </w:r>
      <w:r w:rsidRPr="00EE2F16">
        <w:rPr>
          <w:rFonts w:eastAsia="Arial" w:cs="Arial"/>
        </w:rPr>
        <w:t>Data</w:t>
      </w:r>
    </w:p>
    <w:p w14:paraId="034AA655" w14:textId="3EA55175" w:rsidR="000761A1" w:rsidRPr="00EE2F16" w:rsidRDefault="22B1E4F4" w:rsidP="006F0BE7">
      <w:pPr>
        <w:pStyle w:val="Default"/>
        <w:spacing w:after="240"/>
      </w:pPr>
      <w:r w:rsidRPr="00EE2F16">
        <w:t>T</w:t>
      </w:r>
      <w:r w:rsidR="00CA59D2" w:rsidRPr="00EE2F16">
        <w:t>able 2b</w:t>
      </w:r>
      <w:r w:rsidR="00705F49" w:rsidRPr="00EE2F16">
        <w:t>,</w:t>
      </w:r>
      <w:r w:rsidR="00CA59D2" w:rsidRPr="00EE2F16">
        <w:t xml:space="preserve"> </w:t>
      </w:r>
      <w:r w:rsidRPr="00EE2F16">
        <w:t xml:space="preserve">titled </w:t>
      </w:r>
      <w:bookmarkStart w:id="27" w:name="_Hlk209099906"/>
      <w:r w:rsidRPr="00EE2F16">
        <w:t>Referral for and Provision of Timely Evaluations: Challenges</w:t>
      </w:r>
      <w:r w:rsidR="00CA59D2" w:rsidRPr="00EE2F16">
        <w:t xml:space="preserve"> and Barriers</w:t>
      </w:r>
      <w:bookmarkEnd w:id="27"/>
      <w:r w:rsidR="00CA59D2" w:rsidRPr="00EE2F16">
        <w:t xml:space="preserve"> </w:t>
      </w:r>
      <w:r w:rsidR="00705F49" w:rsidRPr="00EE2F16">
        <w:t xml:space="preserve">and </w:t>
      </w:r>
      <w:r w:rsidR="00CA59D2" w:rsidRPr="00EE2F16">
        <w:t>displayed below, illustrates</w:t>
      </w:r>
      <w:r w:rsidRPr="00EE2F16">
        <w:t xml:space="preserve"> five </w:t>
      </w:r>
      <w:r w:rsidR="00CA59D2" w:rsidRPr="00EE2F16">
        <w:t xml:space="preserve">categories of challenges and barriers that the workgroup found to be </w:t>
      </w:r>
      <w:r w:rsidRPr="00EE2F16">
        <w:t xml:space="preserve">key obstacles to conducting timely evaluations for special education services. The largest segment, </w:t>
      </w:r>
      <w:r w:rsidR="00705F49" w:rsidRPr="00EE2F16">
        <w:t>“</w:t>
      </w:r>
      <w:r w:rsidRPr="00EE2F16">
        <w:t>Information Systems</w:t>
      </w:r>
      <w:r w:rsidR="00705F49" w:rsidRPr="00EE2F16">
        <w:t>,”</w:t>
      </w:r>
      <w:r w:rsidRPr="00EE2F16">
        <w:t xml:space="preserve"> accounts for 30 percent, followed by </w:t>
      </w:r>
      <w:r w:rsidR="00705F49" w:rsidRPr="00EE2F16">
        <w:t>“</w:t>
      </w:r>
      <w:r w:rsidRPr="00EE2F16">
        <w:t>Ed</w:t>
      </w:r>
      <w:r w:rsidR="0D775C57" w:rsidRPr="00EE2F16">
        <w:t>ucation</w:t>
      </w:r>
      <w:r w:rsidRPr="00EE2F16">
        <w:t xml:space="preserve"> Rights Holders Identified</w:t>
      </w:r>
      <w:r w:rsidR="00705F49" w:rsidRPr="00EE2F16">
        <w:t>”</w:t>
      </w:r>
      <w:r w:rsidRPr="00EE2F16">
        <w:t xml:space="preserve"> at 24 percent and </w:t>
      </w:r>
      <w:r w:rsidR="00705F49" w:rsidRPr="00EE2F16">
        <w:t>“</w:t>
      </w:r>
      <w:r w:rsidRPr="00EE2F16">
        <w:t>District of Residence Accountability</w:t>
      </w:r>
      <w:r w:rsidR="00705F49" w:rsidRPr="00EE2F16">
        <w:t>”</w:t>
      </w:r>
      <w:r w:rsidRPr="00EE2F16">
        <w:t xml:space="preserve"> at 19 percent. </w:t>
      </w:r>
      <w:r w:rsidR="00705F49" w:rsidRPr="00EE2F16">
        <w:t>“</w:t>
      </w:r>
      <w:r w:rsidRPr="00EE2F16">
        <w:t>Family Communication</w:t>
      </w:r>
      <w:r w:rsidR="00705F49" w:rsidRPr="00EE2F16">
        <w:t>”</w:t>
      </w:r>
      <w:r w:rsidRPr="00EE2F16">
        <w:t xml:space="preserve"> represents 14 percent, and </w:t>
      </w:r>
      <w:r w:rsidR="00705F49" w:rsidRPr="00EE2F16">
        <w:t>“</w:t>
      </w:r>
      <w:r w:rsidRPr="00EE2F16">
        <w:t>Student IEP Needs JC</w:t>
      </w:r>
      <w:r w:rsidR="470D31FF" w:rsidRPr="00EE2F16">
        <w:t>S</w:t>
      </w:r>
      <w:r w:rsidR="4DF0A771" w:rsidRPr="00EE2F16">
        <w:t>s</w:t>
      </w:r>
      <w:r w:rsidR="00705F49" w:rsidRPr="00EE2F16">
        <w:t>”</w:t>
      </w:r>
      <w:r w:rsidRPr="00EE2F16">
        <w:t xml:space="preserve"> makes up 13 percent. The </w:t>
      </w:r>
      <w:r w:rsidR="00CA59D2" w:rsidRPr="00EE2F16">
        <w:t>table</w:t>
      </w:r>
      <w:r w:rsidRPr="00EE2F16">
        <w:t xml:space="preserve"> highlights data systems and identification of education rights holders as the most significant challenges.</w:t>
      </w:r>
    </w:p>
    <w:p w14:paraId="49682E9A" w14:textId="6732D5B6" w:rsidR="00153D6C" w:rsidRPr="00EE2F16" w:rsidRDefault="000761A1" w:rsidP="006F0BE7">
      <w:pPr>
        <w:spacing w:after="240"/>
        <w:rPr>
          <w:rFonts w:cs="Arial"/>
        </w:rPr>
      </w:pPr>
      <w:r w:rsidRPr="00EE2F16">
        <w:rPr>
          <w:rFonts w:eastAsia="Arial" w:cs="Arial"/>
        </w:rPr>
        <w:t>Source: Workgroup</w:t>
      </w:r>
      <w:r w:rsidR="00CA59D2" w:rsidRPr="00EE2F16">
        <w:rPr>
          <w:rFonts w:eastAsia="Arial" w:cs="Arial"/>
        </w:rPr>
        <w:t xml:space="preserve"> </w:t>
      </w:r>
      <w:r w:rsidR="002114BD" w:rsidRPr="00EE2F16">
        <w:rPr>
          <w:rFonts w:eastAsia="Arial" w:cs="Arial"/>
        </w:rPr>
        <w:t xml:space="preserve">Survey </w:t>
      </w:r>
      <w:r w:rsidR="00CA59D2" w:rsidRPr="00EE2F16">
        <w:rPr>
          <w:rFonts w:eastAsia="Arial" w:cs="Arial"/>
        </w:rPr>
        <w:t>N=</w:t>
      </w:r>
      <w:r w:rsidR="005262E1" w:rsidRPr="00EE2F16">
        <w:rPr>
          <w:rFonts w:eastAsia="Arial" w:cs="Arial"/>
        </w:rPr>
        <w:t>51</w:t>
      </w:r>
    </w:p>
    <w:p w14:paraId="2A5C10E0" w14:textId="4752BE01" w:rsidR="00153D6C" w:rsidRPr="00EE2F16" w:rsidRDefault="00CA59D2" w:rsidP="006F0BE7">
      <w:pPr>
        <w:spacing w:after="240"/>
        <w:rPr>
          <w:rFonts w:cs="Arial"/>
          <w:b/>
          <w:bCs/>
        </w:rPr>
      </w:pPr>
      <w:r w:rsidRPr="00EE2F16">
        <w:rPr>
          <w:rFonts w:eastAsia="Arial" w:cs="Arial"/>
          <w:b/>
        </w:rPr>
        <w:t>Table</w:t>
      </w:r>
      <w:r w:rsidR="00F636C6" w:rsidRPr="00EE2F16">
        <w:rPr>
          <w:rFonts w:eastAsia="Arial" w:cs="Arial"/>
          <w:b/>
        </w:rPr>
        <w:t xml:space="preserve"> 2b. </w:t>
      </w:r>
      <w:r w:rsidR="00153D6C" w:rsidRPr="00EE2F16">
        <w:rPr>
          <w:rFonts w:eastAsia="Arial" w:cs="Arial"/>
          <w:b/>
        </w:rPr>
        <w:t>Referral for and Provision of Timely Evaluations: Challenges</w:t>
      </w:r>
      <w:r w:rsidRPr="00EE2F16">
        <w:rPr>
          <w:rFonts w:eastAsia="Arial" w:cs="Arial"/>
          <w:b/>
        </w:rPr>
        <w:t xml:space="preserve"> and Barriers</w:t>
      </w:r>
    </w:p>
    <w:tbl>
      <w:tblPr>
        <w:tblStyle w:val="TableGrid"/>
        <w:tblW w:w="0" w:type="auto"/>
        <w:shd w:val="clear" w:color="auto" w:fill="E7E6E6" w:themeFill="background2"/>
        <w:tblLook w:val="04A0" w:firstRow="1" w:lastRow="0" w:firstColumn="1" w:lastColumn="0" w:noHBand="0" w:noVBand="1"/>
        <w:tblDescription w:val="Table 2b. Referral for and Provision of Timely Evaluations: Challenges and Barriers"/>
      </w:tblPr>
      <w:tblGrid>
        <w:gridCol w:w="4507"/>
        <w:gridCol w:w="4483"/>
      </w:tblGrid>
      <w:tr w:rsidR="00CA59D2" w:rsidRPr="00EE2F16" w14:paraId="0752B297" w14:textId="77777777" w:rsidTr="00836D37">
        <w:trPr>
          <w:cantSplit/>
          <w:trHeight w:val="552"/>
          <w:tblHeader/>
        </w:trPr>
        <w:tc>
          <w:tcPr>
            <w:tcW w:w="4507" w:type="dxa"/>
            <w:shd w:val="clear" w:color="auto" w:fill="D9E2F3" w:themeFill="accent1" w:themeFillTint="33"/>
          </w:tcPr>
          <w:p w14:paraId="76C3C33F" w14:textId="4DF23ECF" w:rsidR="00CA59D2" w:rsidRPr="00EE2F16" w:rsidRDefault="00CA59D2" w:rsidP="006F0BE7">
            <w:pPr>
              <w:rPr>
                <w:rFonts w:eastAsia="Arial" w:cs="Arial"/>
                <w:b/>
              </w:rPr>
            </w:pPr>
            <w:r w:rsidRPr="00EE2F16">
              <w:rPr>
                <w:rFonts w:eastAsia="Arial" w:cs="Arial"/>
                <w:b/>
              </w:rPr>
              <w:lastRenderedPageBreak/>
              <w:t>Categories of Challenges and Barriers</w:t>
            </w:r>
          </w:p>
        </w:tc>
        <w:tc>
          <w:tcPr>
            <w:tcW w:w="4483" w:type="dxa"/>
            <w:shd w:val="clear" w:color="auto" w:fill="D9E2F3" w:themeFill="accent1" w:themeFillTint="33"/>
          </w:tcPr>
          <w:p w14:paraId="4F2631D6" w14:textId="77777777" w:rsidR="00CA59D2" w:rsidRPr="00EE2F16" w:rsidRDefault="00CA59D2" w:rsidP="006F0BE7">
            <w:pPr>
              <w:rPr>
                <w:rFonts w:eastAsia="Arial" w:cs="Arial"/>
                <w:b/>
              </w:rPr>
            </w:pPr>
            <w:r w:rsidRPr="00EE2F16">
              <w:rPr>
                <w:rFonts w:eastAsia="Arial" w:cs="Arial"/>
                <w:b/>
              </w:rPr>
              <w:t>Percent of Workgroup Members in Agreement</w:t>
            </w:r>
          </w:p>
        </w:tc>
      </w:tr>
      <w:tr w:rsidR="00CA59D2" w:rsidRPr="00EE2F16" w14:paraId="25FDA5D3" w14:textId="77777777" w:rsidTr="00836D37">
        <w:trPr>
          <w:cantSplit/>
          <w:trHeight w:val="552"/>
        </w:trPr>
        <w:tc>
          <w:tcPr>
            <w:tcW w:w="4507" w:type="dxa"/>
            <w:shd w:val="clear" w:color="auto" w:fill="E7E6E6" w:themeFill="background2"/>
          </w:tcPr>
          <w:p w14:paraId="5237639C" w14:textId="17CAF9EB" w:rsidR="00CA59D2" w:rsidRPr="00EE2F16" w:rsidRDefault="00CA59D2" w:rsidP="00E0079D">
            <w:pPr>
              <w:rPr>
                <w:rFonts w:eastAsia="Arial" w:cs="Arial"/>
              </w:rPr>
            </w:pPr>
            <w:r w:rsidRPr="00EE2F16">
              <w:rPr>
                <w:rFonts w:eastAsia="Arial" w:cs="Arial"/>
              </w:rPr>
              <w:t xml:space="preserve">Information </w:t>
            </w:r>
            <w:r w:rsidR="00705F49" w:rsidRPr="00EE2F16">
              <w:rPr>
                <w:rFonts w:eastAsia="Arial" w:cs="Arial"/>
              </w:rPr>
              <w:t>S</w:t>
            </w:r>
            <w:r w:rsidRPr="00EE2F16">
              <w:rPr>
                <w:rFonts w:eastAsia="Arial" w:cs="Arial"/>
              </w:rPr>
              <w:t>ystems</w:t>
            </w:r>
          </w:p>
        </w:tc>
        <w:tc>
          <w:tcPr>
            <w:tcW w:w="4483" w:type="dxa"/>
            <w:shd w:val="clear" w:color="auto" w:fill="E7E6E6" w:themeFill="background2"/>
          </w:tcPr>
          <w:p w14:paraId="31F52E4A" w14:textId="0DA5D8E2" w:rsidR="00CA59D2" w:rsidRPr="00EE2F16" w:rsidRDefault="00CA59D2" w:rsidP="006F0BE7">
            <w:pPr>
              <w:rPr>
                <w:rFonts w:eastAsia="Arial" w:cs="Arial"/>
              </w:rPr>
            </w:pPr>
            <w:r w:rsidRPr="00EE2F16">
              <w:rPr>
                <w:rFonts w:eastAsia="Arial" w:cs="Arial"/>
              </w:rPr>
              <w:t>30</w:t>
            </w:r>
          </w:p>
        </w:tc>
      </w:tr>
      <w:tr w:rsidR="00CA59D2" w:rsidRPr="00EE2F16" w14:paraId="2D4942C8" w14:textId="77777777" w:rsidTr="00836D37">
        <w:trPr>
          <w:cantSplit/>
          <w:trHeight w:val="552"/>
        </w:trPr>
        <w:tc>
          <w:tcPr>
            <w:tcW w:w="4507" w:type="dxa"/>
            <w:shd w:val="clear" w:color="auto" w:fill="E7E6E6" w:themeFill="background2"/>
          </w:tcPr>
          <w:p w14:paraId="0ECF5A6F" w14:textId="4C8D0785" w:rsidR="00CA59D2" w:rsidRPr="00EE2F16" w:rsidRDefault="00CA59D2" w:rsidP="006F0BE7">
            <w:pPr>
              <w:rPr>
                <w:rFonts w:eastAsia="Arial" w:cs="Arial"/>
              </w:rPr>
            </w:pPr>
            <w:r w:rsidRPr="00EE2F16">
              <w:rPr>
                <w:rFonts w:eastAsia="Arial" w:cs="Arial"/>
              </w:rPr>
              <w:t>Education Rights Holders Identified</w:t>
            </w:r>
          </w:p>
        </w:tc>
        <w:tc>
          <w:tcPr>
            <w:tcW w:w="4483" w:type="dxa"/>
            <w:shd w:val="clear" w:color="auto" w:fill="E7E6E6" w:themeFill="background2"/>
          </w:tcPr>
          <w:p w14:paraId="43CD1271" w14:textId="4593D713" w:rsidR="00CA59D2" w:rsidRPr="00EE2F16" w:rsidRDefault="00CA59D2" w:rsidP="006F0BE7">
            <w:pPr>
              <w:rPr>
                <w:rFonts w:eastAsia="Arial" w:cs="Arial"/>
              </w:rPr>
            </w:pPr>
            <w:r w:rsidRPr="00EE2F16">
              <w:rPr>
                <w:rFonts w:eastAsia="Arial" w:cs="Arial"/>
              </w:rPr>
              <w:t>24</w:t>
            </w:r>
          </w:p>
        </w:tc>
      </w:tr>
      <w:tr w:rsidR="00CA59D2" w:rsidRPr="00EE2F16" w14:paraId="36FB963F" w14:textId="77777777" w:rsidTr="00836D37">
        <w:trPr>
          <w:cantSplit/>
          <w:trHeight w:val="552"/>
        </w:trPr>
        <w:tc>
          <w:tcPr>
            <w:tcW w:w="4507" w:type="dxa"/>
            <w:shd w:val="clear" w:color="auto" w:fill="E7E6E6" w:themeFill="background2"/>
          </w:tcPr>
          <w:p w14:paraId="35920766" w14:textId="4BCB912B" w:rsidR="00CA59D2" w:rsidRPr="00EE2F16" w:rsidRDefault="00CA59D2" w:rsidP="00E0079D">
            <w:pPr>
              <w:rPr>
                <w:rFonts w:eastAsia="Arial" w:cs="Arial"/>
              </w:rPr>
            </w:pPr>
            <w:r w:rsidRPr="00EE2F16">
              <w:rPr>
                <w:rFonts w:eastAsia="Arial" w:cs="Arial"/>
              </w:rPr>
              <w:t>District of Residence Accountability</w:t>
            </w:r>
          </w:p>
        </w:tc>
        <w:tc>
          <w:tcPr>
            <w:tcW w:w="4483" w:type="dxa"/>
            <w:shd w:val="clear" w:color="auto" w:fill="E7E6E6" w:themeFill="background2"/>
          </w:tcPr>
          <w:p w14:paraId="3E329E9C" w14:textId="7AA1E7A0" w:rsidR="00CA59D2" w:rsidRPr="00EE2F16" w:rsidRDefault="00CA59D2" w:rsidP="006F0BE7">
            <w:pPr>
              <w:rPr>
                <w:rFonts w:eastAsia="Arial" w:cs="Arial"/>
              </w:rPr>
            </w:pPr>
            <w:r w:rsidRPr="00EE2F16">
              <w:rPr>
                <w:rFonts w:eastAsia="Arial" w:cs="Arial"/>
              </w:rPr>
              <w:t>19</w:t>
            </w:r>
          </w:p>
        </w:tc>
      </w:tr>
      <w:tr w:rsidR="00CA59D2" w:rsidRPr="00EE2F16" w14:paraId="4F23CD18" w14:textId="77777777" w:rsidTr="00836D37">
        <w:trPr>
          <w:cantSplit/>
          <w:trHeight w:val="552"/>
        </w:trPr>
        <w:tc>
          <w:tcPr>
            <w:tcW w:w="4507" w:type="dxa"/>
            <w:shd w:val="clear" w:color="auto" w:fill="E7E6E6" w:themeFill="background2"/>
          </w:tcPr>
          <w:p w14:paraId="13F49FB6" w14:textId="5B5B6132" w:rsidR="00CA59D2" w:rsidRPr="00EE2F16" w:rsidRDefault="00CA59D2" w:rsidP="006F0BE7">
            <w:pPr>
              <w:rPr>
                <w:rFonts w:eastAsia="Arial" w:cs="Arial"/>
              </w:rPr>
            </w:pPr>
            <w:r w:rsidRPr="00EE2F16">
              <w:rPr>
                <w:rFonts w:eastAsia="Arial" w:cs="Arial"/>
              </w:rPr>
              <w:t>Family Communication</w:t>
            </w:r>
          </w:p>
        </w:tc>
        <w:tc>
          <w:tcPr>
            <w:tcW w:w="4483" w:type="dxa"/>
            <w:shd w:val="clear" w:color="auto" w:fill="E7E6E6" w:themeFill="background2"/>
          </w:tcPr>
          <w:p w14:paraId="2A9FCA62" w14:textId="0852C83A" w:rsidR="00CA59D2" w:rsidRPr="00EE2F16" w:rsidRDefault="00CA59D2" w:rsidP="006F0BE7">
            <w:pPr>
              <w:rPr>
                <w:rFonts w:eastAsia="Arial" w:cs="Arial"/>
              </w:rPr>
            </w:pPr>
            <w:r w:rsidRPr="00EE2F16">
              <w:rPr>
                <w:rFonts w:eastAsia="Arial" w:cs="Arial"/>
              </w:rPr>
              <w:t>14</w:t>
            </w:r>
          </w:p>
        </w:tc>
      </w:tr>
      <w:tr w:rsidR="00CA59D2" w:rsidRPr="00EE2F16" w14:paraId="728D4481" w14:textId="77777777" w:rsidTr="00836D37">
        <w:trPr>
          <w:cantSplit/>
          <w:trHeight w:val="552"/>
        </w:trPr>
        <w:tc>
          <w:tcPr>
            <w:tcW w:w="4507" w:type="dxa"/>
            <w:shd w:val="clear" w:color="auto" w:fill="E7E6E6" w:themeFill="background2"/>
          </w:tcPr>
          <w:p w14:paraId="66C44FE0" w14:textId="2C80D800" w:rsidR="00CA59D2" w:rsidRPr="00EE2F16" w:rsidRDefault="00CA59D2" w:rsidP="00E0079D">
            <w:pPr>
              <w:rPr>
                <w:rFonts w:eastAsia="Arial" w:cs="Arial"/>
              </w:rPr>
            </w:pPr>
            <w:r w:rsidRPr="00EE2F16">
              <w:rPr>
                <w:rFonts w:eastAsia="Arial" w:cs="Arial"/>
              </w:rPr>
              <w:t>Student</w:t>
            </w:r>
            <w:r w:rsidR="00705F49" w:rsidRPr="00EE2F16">
              <w:rPr>
                <w:rFonts w:eastAsia="Arial" w:cs="Arial"/>
              </w:rPr>
              <w:t xml:space="preserve"> IEP</w:t>
            </w:r>
            <w:r w:rsidRPr="00EE2F16">
              <w:rPr>
                <w:rFonts w:eastAsia="Arial" w:cs="Arial"/>
              </w:rPr>
              <w:t xml:space="preserve"> Needs at JCS</w:t>
            </w:r>
          </w:p>
        </w:tc>
        <w:tc>
          <w:tcPr>
            <w:tcW w:w="4483" w:type="dxa"/>
            <w:shd w:val="clear" w:color="auto" w:fill="E7E6E6" w:themeFill="background2"/>
          </w:tcPr>
          <w:p w14:paraId="14393AB1" w14:textId="477022C1" w:rsidR="00CA59D2" w:rsidRPr="00EE2F16" w:rsidRDefault="00CA59D2" w:rsidP="006F0BE7">
            <w:pPr>
              <w:rPr>
                <w:rFonts w:eastAsia="Arial" w:cs="Arial"/>
              </w:rPr>
            </w:pPr>
            <w:r w:rsidRPr="00EE2F16">
              <w:rPr>
                <w:rFonts w:eastAsia="Arial" w:cs="Arial"/>
              </w:rPr>
              <w:t>13</w:t>
            </w:r>
          </w:p>
        </w:tc>
      </w:tr>
    </w:tbl>
    <w:p w14:paraId="34899F33" w14:textId="050F983C" w:rsidR="00E004CC" w:rsidRPr="00EE2F16" w:rsidRDefault="00482F0C" w:rsidP="006F0BE7">
      <w:pPr>
        <w:spacing w:before="240" w:after="240"/>
        <w:rPr>
          <w:rFonts w:eastAsia="Arial" w:cs="Arial"/>
        </w:rPr>
      </w:pPr>
      <w:r w:rsidRPr="00EE2F16">
        <w:rPr>
          <w:rFonts w:eastAsia="Arial" w:cs="Arial"/>
        </w:rPr>
        <w:t>Empathy Interview Findings</w:t>
      </w:r>
    </w:p>
    <w:p w14:paraId="3168490D" w14:textId="5BFEFB71" w:rsidR="00E004CC" w:rsidRPr="00EE2F16" w:rsidRDefault="00E004CC">
      <w:pPr>
        <w:pStyle w:val="ListParagraph"/>
        <w:numPr>
          <w:ilvl w:val="0"/>
          <w:numId w:val="19"/>
        </w:numPr>
        <w:spacing w:after="240"/>
        <w:contextualSpacing w:val="0"/>
        <w:rPr>
          <w:rFonts w:eastAsia="Arial" w:cs="Arial"/>
        </w:rPr>
      </w:pPr>
      <w:r w:rsidRPr="00EE2F16">
        <w:rPr>
          <w:rFonts w:eastAsia="Arial" w:cs="Arial"/>
        </w:rPr>
        <w:t xml:space="preserve">Obtaining and Maintaining Student Records: In alignment with the workgroup findings, interview participants described that obtaining records from students’ previous COEs can be a slow </w:t>
      </w:r>
      <w:r w:rsidR="005D6FF4" w:rsidRPr="00EE2F16">
        <w:rPr>
          <w:rFonts w:eastAsia="Arial" w:cs="Arial"/>
        </w:rPr>
        <w:t>process,</w:t>
      </w:r>
      <w:r w:rsidRPr="00EE2F16">
        <w:rPr>
          <w:rFonts w:eastAsia="Arial" w:cs="Arial"/>
        </w:rPr>
        <w:t xml:space="preserve"> and some records are incomplete, </w:t>
      </w:r>
      <w:r w:rsidR="00705F49" w:rsidRPr="00EE2F16">
        <w:rPr>
          <w:rFonts w:eastAsia="Arial" w:cs="Arial"/>
        </w:rPr>
        <w:t>which makes</w:t>
      </w:r>
      <w:r w:rsidRPr="00EE2F16">
        <w:rPr>
          <w:rFonts w:eastAsia="Arial" w:cs="Arial"/>
        </w:rPr>
        <w:t xml:space="preserve"> it difficult to understand students’ needs. The transient nature of some students also makes it difficult to maintain up-to-date information.</w:t>
      </w:r>
    </w:p>
    <w:p w14:paraId="12D22D65" w14:textId="2F836C3C" w:rsidR="00482F0C" w:rsidRPr="00EE2F16" w:rsidRDefault="00E004CC">
      <w:pPr>
        <w:pStyle w:val="ListParagraph"/>
        <w:numPr>
          <w:ilvl w:val="0"/>
          <w:numId w:val="19"/>
        </w:numPr>
        <w:spacing w:after="240"/>
        <w:contextualSpacing w:val="0"/>
        <w:rPr>
          <w:rFonts w:eastAsia="Arial" w:cs="Arial"/>
        </w:rPr>
      </w:pPr>
      <w:r w:rsidRPr="00EE2F16">
        <w:rPr>
          <w:rFonts w:eastAsia="Arial" w:cs="Arial"/>
        </w:rPr>
        <w:t xml:space="preserve">Lack of Standardized Procedures: Some staff in interviews shared concerns about the lack of clear processes and procedures as </w:t>
      </w:r>
      <w:r w:rsidR="002B3D26" w:rsidRPr="00EE2F16">
        <w:rPr>
          <w:rFonts w:eastAsia="Arial" w:cs="Arial"/>
        </w:rPr>
        <w:t>special education</w:t>
      </w:r>
      <w:r w:rsidRPr="00EE2F16">
        <w:rPr>
          <w:rFonts w:eastAsia="Arial" w:cs="Arial"/>
        </w:rPr>
        <w:t xml:space="preserve"> manuals are outdated and staff often follow different steps depending on tenure.</w:t>
      </w:r>
    </w:p>
    <w:p w14:paraId="7C36CEFA" w14:textId="5FDC0BEB" w:rsidR="00482F0C" w:rsidRPr="00EE2F16" w:rsidRDefault="00482F0C" w:rsidP="00321B6E">
      <w:pPr>
        <w:rPr>
          <w:rFonts w:eastAsia="Arial" w:cs="Arial"/>
        </w:rPr>
      </w:pPr>
      <w:r w:rsidRPr="00EE2F16">
        <w:rPr>
          <w:rFonts w:eastAsia="Arial" w:cs="Arial"/>
        </w:rPr>
        <w:t>Recommendations for Improvement and Growth</w:t>
      </w:r>
    </w:p>
    <w:p w14:paraId="6D45719A" w14:textId="17C21336" w:rsidR="00905E27" w:rsidRPr="00EE2F16" w:rsidRDefault="00482F0C" w:rsidP="006F0BE7">
      <w:pPr>
        <w:spacing w:after="240"/>
        <w:rPr>
          <w:rFonts w:eastAsia="Arial" w:cs="Arial"/>
        </w:rPr>
      </w:pPr>
      <w:r w:rsidRPr="00EE2F16">
        <w:rPr>
          <w:rFonts w:eastAsia="Arial" w:cs="Arial"/>
        </w:rPr>
        <w:t>Workgroup Findings</w:t>
      </w:r>
    </w:p>
    <w:p w14:paraId="0CC2CC1D" w14:textId="2AB51B3B" w:rsidR="00905E27" w:rsidRPr="00EE2F16" w:rsidRDefault="00905E27">
      <w:pPr>
        <w:pStyle w:val="ListParagraph"/>
        <w:numPr>
          <w:ilvl w:val="0"/>
          <w:numId w:val="20"/>
        </w:numPr>
        <w:spacing w:after="240"/>
        <w:contextualSpacing w:val="0"/>
        <w:rPr>
          <w:rFonts w:eastAsia="Arial" w:cs="Arial"/>
        </w:rPr>
      </w:pPr>
      <w:r w:rsidRPr="00EE2F16">
        <w:rPr>
          <w:rFonts w:eastAsia="Arial" w:cs="Arial"/>
        </w:rPr>
        <w:t>Streamlined Data System: Workgroup members suggested developing a statewide system for storing and sharing student records and IEPs to improve delays and challenges with obtaining information when students transfer across schools. Similarly, they noted the need to improve the process for managing pending records and open assessments.</w:t>
      </w:r>
    </w:p>
    <w:p w14:paraId="46BD400A" w14:textId="24042F93" w:rsidR="00905E27" w:rsidRPr="00EE2F16" w:rsidRDefault="00905E27">
      <w:pPr>
        <w:pStyle w:val="ListParagraph"/>
        <w:numPr>
          <w:ilvl w:val="0"/>
          <w:numId w:val="20"/>
        </w:numPr>
        <w:spacing w:after="240"/>
        <w:contextualSpacing w:val="0"/>
        <w:rPr>
          <w:rFonts w:eastAsia="Arial" w:cs="Arial"/>
        </w:rPr>
      </w:pPr>
      <w:r w:rsidRPr="00EE2F16">
        <w:rPr>
          <w:rFonts w:eastAsia="Arial" w:cs="Arial"/>
        </w:rPr>
        <w:t>Dedicated and Coordinated Personnel: Workgroup members advocate for establishing clear points of contact and proactively coordinating COEs of residence to ensure timely assessments and record transfers. Designating more staff into specific roles, such as foster youth advocacy and record gathering, could help reduce the number of students who go unidentified or experience delayed evaluation processes.</w:t>
      </w:r>
    </w:p>
    <w:p w14:paraId="247C10F4" w14:textId="04845DD6" w:rsidR="00482F0C" w:rsidRPr="00EE2F16" w:rsidRDefault="00905E27">
      <w:pPr>
        <w:pStyle w:val="ListParagraph"/>
        <w:numPr>
          <w:ilvl w:val="0"/>
          <w:numId w:val="20"/>
        </w:numPr>
        <w:spacing w:after="240"/>
        <w:contextualSpacing w:val="0"/>
        <w:rPr>
          <w:rFonts w:eastAsia="Arial" w:cs="Arial"/>
        </w:rPr>
      </w:pPr>
      <w:r w:rsidRPr="00EE2F16">
        <w:rPr>
          <w:rFonts w:eastAsia="Arial" w:cs="Arial"/>
        </w:rPr>
        <w:t>Communication and Collaboration: Workgroup results suggest strengthening communication across multiple areas</w:t>
      </w:r>
      <w:r w:rsidR="00705F49" w:rsidRPr="00EE2F16">
        <w:rPr>
          <w:rFonts w:eastAsia="Arial" w:cs="Arial"/>
        </w:rPr>
        <w:t>,</w:t>
      </w:r>
      <w:r w:rsidRPr="00EE2F16">
        <w:rPr>
          <w:rFonts w:eastAsia="Arial" w:cs="Arial"/>
        </w:rPr>
        <w:t xml:space="preserve"> </w:t>
      </w:r>
      <w:r w:rsidR="03E295A0" w:rsidRPr="00EE2F16">
        <w:rPr>
          <w:rFonts w:eastAsia="Arial" w:cs="Arial"/>
        </w:rPr>
        <w:t>including</w:t>
      </w:r>
      <w:r w:rsidRPr="00EE2F16">
        <w:rPr>
          <w:rFonts w:eastAsia="Arial" w:cs="Arial"/>
        </w:rPr>
        <w:t xml:space="preserve"> families, foster youth liaisons, </w:t>
      </w:r>
      <w:r w:rsidRPr="00EE2F16">
        <w:rPr>
          <w:rFonts w:eastAsia="Arial" w:cs="Arial"/>
        </w:rPr>
        <w:lastRenderedPageBreak/>
        <w:t>and</w:t>
      </w:r>
      <w:r w:rsidR="004748CE" w:rsidRPr="00EE2F16">
        <w:rPr>
          <w:rFonts w:eastAsia="Arial" w:cs="Arial"/>
        </w:rPr>
        <w:t xml:space="preserve"> </w:t>
      </w:r>
      <w:r w:rsidRPr="00EE2F16">
        <w:rPr>
          <w:rFonts w:eastAsia="Arial" w:cs="Arial"/>
        </w:rPr>
        <w:t>COEs of residence. Members specifically advocated for families to have multiple methods of obtaining information that are more accessible to parents/guardians/caregivers to reduce delays in signatures and consent.</w:t>
      </w:r>
    </w:p>
    <w:p w14:paraId="0302FAD1" w14:textId="622613EC" w:rsidR="00905E27" w:rsidRPr="00EE2F16" w:rsidRDefault="00482F0C" w:rsidP="00321B6E">
      <w:pPr>
        <w:rPr>
          <w:rFonts w:eastAsia="Arial" w:cs="Arial"/>
        </w:rPr>
      </w:pPr>
      <w:r w:rsidRPr="00EE2F16">
        <w:rPr>
          <w:rFonts w:eastAsia="Arial" w:cs="Arial"/>
        </w:rPr>
        <w:t xml:space="preserve">Visual Representation of the </w:t>
      </w:r>
      <w:r w:rsidR="00C87710" w:rsidRPr="00EE2F16">
        <w:rPr>
          <w:rFonts w:eastAsia="Arial" w:cs="Arial"/>
        </w:rPr>
        <w:t xml:space="preserve">Workgroup Survey </w:t>
      </w:r>
      <w:r w:rsidRPr="00EE2F16">
        <w:rPr>
          <w:rFonts w:eastAsia="Arial" w:cs="Arial"/>
        </w:rPr>
        <w:t>Data</w:t>
      </w:r>
    </w:p>
    <w:p w14:paraId="6425EE98" w14:textId="51B75358" w:rsidR="00905E27" w:rsidRPr="00EE2F16" w:rsidRDefault="344B3A46" w:rsidP="006F0BE7">
      <w:pPr>
        <w:pStyle w:val="Default"/>
        <w:spacing w:after="240"/>
      </w:pPr>
      <w:r w:rsidRPr="00EE2F16">
        <w:t>T</w:t>
      </w:r>
      <w:r w:rsidR="006E0159" w:rsidRPr="00EE2F16">
        <w:t>able 2c</w:t>
      </w:r>
      <w:bookmarkStart w:id="28" w:name="_Hlk209100567"/>
      <w:r w:rsidR="00705F49" w:rsidRPr="00EE2F16">
        <w:t>,</w:t>
      </w:r>
      <w:r w:rsidR="006E0159" w:rsidRPr="00EE2F16">
        <w:t xml:space="preserve"> </w:t>
      </w:r>
      <w:r w:rsidRPr="00EE2F16">
        <w:t>Referral for and Provisions of Timely Evaluations: Recommendations for Improvement</w:t>
      </w:r>
      <w:bookmarkEnd w:id="28"/>
      <w:r w:rsidR="006E0159" w:rsidRPr="00EE2F16">
        <w:t xml:space="preserve"> </w:t>
      </w:r>
      <w:r w:rsidR="00705F49" w:rsidRPr="00EE2F16">
        <w:t xml:space="preserve">and </w:t>
      </w:r>
      <w:r w:rsidR="006E0159" w:rsidRPr="00EE2F16">
        <w:t>displayed below,</w:t>
      </w:r>
      <w:r w:rsidRPr="00EE2F16">
        <w:t xml:space="preserve"> </w:t>
      </w:r>
      <w:r w:rsidR="006E0159" w:rsidRPr="00EE2F16">
        <w:t xml:space="preserve">illustrates </w:t>
      </w:r>
      <w:r w:rsidRPr="00EE2F16">
        <w:t xml:space="preserve">six suggested strategies to enhance the evaluation process in special education. The largest segment, </w:t>
      </w:r>
      <w:r w:rsidR="00046FC3" w:rsidRPr="00EE2F16">
        <w:t>“</w:t>
      </w:r>
      <w:r w:rsidRPr="00EE2F16">
        <w:t>Designated Staff</w:t>
      </w:r>
      <w:r w:rsidR="00046FC3" w:rsidRPr="00EE2F16">
        <w:t>—</w:t>
      </w:r>
      <w:r w:rsidRPr="00EE2F16">
        <w:t>County,</w:t>
      </w:r>
      <w:r w:rsidR="00046FC3" w:rsidRPr="00EE2F16">
        <w:t>”</w:t>
      </w:r>
      <w:r w:rsidRPr="00EE2F16">
        <w:t xml:space="preserve"> accounts for 48 percent of the </w:t>
      </w:r>
      <w:r w:rsidR="009F2723" w:rsidRPr="00EE2F16">
        <w:t>table</w:t>
      </w:r>
      <w:r w:rsidRPr="00EE2F16">
        <w:t xml:space="preserve">. Other categories include </w:t>
      </w:r>
      <w:r w:rsidR="00046FC3" w:rsidRPr="00EE2F16">
        <w:t>“</w:t>
      </w:r>
      <w:r w:rsidRPr="00EE2F16">
        <w:t>Statewide Information Systems</w:t>
      </w:r>
      <w:r w:rsidR="00046FC3" w:rsidRPr="00EE2F16">
        <w:t>”</w:t>
      </w:r>
      <w:r w:rsidRPr="00EE2F16">
        <w:t xml:space="preserve"> at 17 percent and three equally sized segments: </w:t>
      </w:r>
      <w:r w:rsidR="00046FC3" w:rsidRPr="00EE2F16">
        <w:t>“</w:t>
      </w:r>
      <w:r w:rsidRPr="00EE2F16">
        <w:t>Collaboration and Communication,</w:t>
      </w:r>
      <w:r w:rsidR="00046FC3" w:rsidRPr="00EE2F16">
        <w:t>”</w:t>
      </w:r>
      <w:r w:rsidRPr="00EE2F16">
        <w:t xml:space="preserve"> </w:t>
      </w:r>
      <w:r w:rsidR="00046FC3" w:rsidRPr="00EE2F16">
        <w:t>“</w:t>
      </w:r>
      <w:r w:rsidRPr="00EE2F16">
        <w:t>District of Residence Accountability,</w:t>
      </w:r>
      <w:r w:rsidR="00046FC3" w:rsidRPr="00EE2F16">
        <w:t>”</w:t>
      </w:r>
      <w:r w:rsidRPr="00EE2F16">
        <w:t xml:space="preserve"> and </w:t>
      </w:r>
      <w:r w:rsidR="00046FC3" w:rsidRPr="00EE2F16">
        <w:t>“</w:t>
      </w:r>
      <w:r w:rsidRPr="00EE2F16">
        <w:t>Ed</w:t>
      </w:r>
      <w:r w:rsidR="00654BDB" w:rsidRPr="00EE2F16">
        <w:t>ucation</w:t>
      </w:r>
      <w:r w:rsidRPr="00EE2F16">
        <w:t xml:space="preserve"> Rights Holders Identified,</w:t>
      </w:r>
      <w:r w:rsidR="00046FC3" w:rsidRPr="00EE2F16">
        <w:t>”</w:t>
      </w:r>
      <w:r w:rsidRPr="00EE2F16">
        <w:t xml:space="preserve"> each at 9 percent. </w:t>
      </w:r>
      <w:r w:rsidR="00046FC3" w:rsidRPr="00EE2F16">
        <w:t>“</w:t>
      </w:r>
      <w:r w:rsidRPr="00EE2F16">
        <w:t>Family Communication</w:t>
      </w:r>
      <w:r w:rsidR="00046FC3" w:rsidRPr="00EE2F16">
        <w:t>”</w:t>
      </w:r>
      <w:r w:rsidRPr="00EE2F16">
        <w:t xml:space="preserve"> represents 8 percent. The </w:t>
      </w:r>
      <w:r w:rsidR="009F2723" w:rsidRPr="00EE2F16">
        <w:t xml:space="preserve">table </w:t>
      </w:r>
      <w:r w:rsidRPr="00EE2F16">
        <w:t>emphasizes the need for increased staffing at the county level.</w:t>
      </w:r>
    </w:p>
    <w:p w14:paraId="5312EE47" w14:textId="70341848" w:rsidR="00905E27" w:rsidRPr="00EE2F16" w:rsidRDefault="00905E27" w:rsidP="006F0BE7">
      <w:pPr>
        <w:spacing w:after="240"/>
        <w:rPr>
          <w:rFonts w:eastAsia="Arial" w:cs="Arial"/>
        </w:rPr>
      </w:pPr>
      <w:r w:rsidRPr="00EE2F16">
        <w:rPr>
          <w:rFonts w:eastAsia="Arial" w:cs="Arial"/>
        </w:rPr>
        <w:t>Source: Workgroup</w:t>
      </w:r>
      <w:r w:rsidR="00C87710" w:rsidRPr="00EE2F16">
        <w:rPr>
          <w:rFonts w:eastAsia="Arial" w:cs="Arial"/>
        </w:rPr>
        <w:t xml:space="preserve"> Survey</w:t>
      </w:r>
      <w:r w:rsidR="006E0159" w:rsidRPr="00EE2F16">
        <w:rPr>
          <w:rFonts w:eastAsia="Arial" w:cs="Arial"/>
        </w:rPr>
        <w:t xml:space="preserve"> N=</w:t>
      </w:r>
      <w:r w:rsidR="005262E1" w:rsidRPr="00EE2F16">
        <w:rPr>
          <w:rFonts w:eastAsia="Arial" w:cs="Arial"/>
        </w:rPr>
        <w:t>51</w:t>
      </w:r>
    </w:p>
    <w:p w14:paraId="36A5CA51" w14:textId="6D15864F" w:rsidR="00905E27" w:rsidRPr="00EE2F16" w:rsidRDefault="009F2723" w:rsidP="006F0BE7">
      <w:pPr>
        <w:spacing w:after="240"/>
        <w:rPr>
          <w:rFonts w:cs="Arial"/>
          <w:b/>
          <w:bCs/>
        </w:rPr>
      </w:pPr>
      <w:r w:rsidRPr="00EE2F16">
        <w:rPr>
          <w:rFonts w:cs="Arial"/>
          <w:b/>
          <w:bCs/>
        </w:rPr>
        <w:t>T</w:t>
      </w:r>
      <w:r w:rsidRPr="00EE2F16">
        <w:rPr>
          <w:rFonts w:eastAsia="Arial" w:cs="Arial"/>
          <w:b/>
        </w:rPr>
        <w:t>able</w:t>
      </w:r>
      <w:r w:rsidR="002075A6" w:rsidRPr="00EE2F16">
        <w:rPr>
          <w:rFonts w:eastAsia="Arial" w:cs="Arial"/>
          <w:b/>
        </w:rPr>
        <w:t xml:space="preserve"> 2</w:t>
      </w:r>
      <w:r w:rsidR="002F170D" w:rsidRPr="00EE2F16">
        <w:rPr>
          <w:rFonts w:eastAsia="Arial" w:cs="Arial"/>
          <w:b/>
        </w:rPr>
        <w:t>c</w:t>
      </w:r>
      <w:r w:rsidR="002075A6" w:rsidRPr="00EE2F16">
        <w:rPr>
          <w:rFonts w:eastAsia="Arial" w:cs="Arial"/>
          <w:b/>
        </w:rPr>
        <w:t xml:space="preserve">. </w:t>
      </w:r>
      <w:r w:rsidR="00905E27" w:rsidRPr="00EE2F16">
        <w:rPr>
          <w:rFonts w:eastAsia="Arial" w:cs="Arial"/>
          <w:b/>
        </w:rPr>
        <w:t>Referral for and Provisions of Timely Evaluations:</w:t>
      </w:r>
      <w:r w:rsidR="00046FC3" w:rsidRPr="00EE2F16">
        <w:rPr>
          <w:rFonts w:cs="Arial"/>
          <w:b/>
          <w:bCs/>
        </w:rPr>
        <w:t xml:space="preserve"> </w:t>
      </w:r>
      <w:r w:rsidR="00905E27" w:rsidRPr="00EE2F16">
        <w:rPr>
          <w:rFonts w:eastAsia="Arial" w:cs="Arial"/>
          <w:b/>
        </w:rPr>
        <w:t>Recommendations for Improvement</w:t>
      </w:r>
      <w:r w:rsidR="005D6FF4" w:rsidRPr="00EE2F16">
        <w:rPr>
          <w:rFonts w:eastAsia="Arial" w:cs="Arial"/>
          <w:b/>
        </w:rPr>
        <w:t xml:space="preserve"> and Growth</w:t>
      </w:r>
    </w:p>
    <w:tbl>
      <w:tblPr>
        <w:tblStyle w:val="TableGrid"/>
        <w:tblW w:w="0" w:type="auto"/>
        <w:shd w:val="clear" w:color="auto" w:fill="E7E6E6" w:themeFill="background2"/>
        <w:tblLook w:val="04A0" w:firstRow="1" w:lastRow="0" w:firstColumn="1" w:lastColumn="0" w:noHBand="0" w:noVBand="1"/>
        <w:tblDescription w:val="Table 2c. Referral for and Provisions of Timely Evaluations: Recommendations for Improvement and Growth"/>
      </w:tblPr>
      <w:tblGrid>
        <w:gridCol w:w="4523"/>
        <w:gridCol w:w="4467"/>
      </w:tblGrid>
      <w:tr w:rsidR="009F2723" w:rsidRPr="00EE2F16" w14:paraId="0D886F78" w14:textId="77777777" w:rsidTr="00836D37">
        <w:trPr>
          <w:cantSplit/>
          <w:trHeight w:val="552"/>
          <w:tblHeader/>
        </w:trPr>
        <w:tc>
          <w:tcPr>
            <w:tcW w:w="4523" w:type="dxa"/>
            <w:shd w:val="clear" w:color="auto" w:fill="D9E2F3" w:themeFill="accent1" w:themeFillTint="33"/>
          </w:tcPr>
          <w:p w14:paraId="5130BE8F" w14:textId="26BF0463" w:rsidR="009F2723" w:rsidRPr="00EE2F16" w:rsidRDefault="009F2723" w:rsidP="006F0BE7">
            <w:pPr>
              <w:rPr>
                <w:rFonts w:eastAsia="Arial" w:cs="Arial"/>
                <w:b/>
              </w:rPr>
            </w:pPr>
            <w:r w:rsidRPr="00EE2F16">
              <w:rPr>
                <w:rFonts w:eastAsia="Arial" w:cs="Arial"/>
                <w:b/>
              </w:rPr>
              <w:t>Categories of Recommendations for Improvement/Suggested Strategies</w:t>
            </w:r>
          </w:p>
        </w:tc>
        <w:tc>
          <w:tcPr>
            <w:tcW w:w="4467" w:type="dxa"/>
            <w:shd w:val="clear" w:color="auto" w:fill="D9E2F3" w:themeFill="accent1" w:themeFillTint="33"/>
          </w:tcPr>
          <w:p w14:paraId="560B60AB" w14:textId="77777777" w:rsidR="009F2723" w:rsidRPr="00EE2F16" w:rsidRDefault="009F2723" w:rsidP="006F0BE7">
            <w:pPr>
              <w:rPr>
                <w:rFonts w:eastAsia="Arial" w:cs="Arial"/>
                <w:b/>
              </w:rPr>
            </w:pPr>
            <w:r w:rsidRPr="00EE2F16">
              <w:rPr>
                <w:rFonts w:eastAsia="Arial" w:cs="Arial"/>
                <w:b/>
              </w:rPr>
              <w:t>Percent of Workgroup Members in Agreement</w:t>
            </w:r>
          </w:p>
        </w:tc>
      </w:tr>
      <w:tr w:rsidR="009F2723" w:rsidRPr="00EE2F16" w14:paraId="40E92D70" w14:textId="77777777" w:rsidTr="00836D37">
        <w:trPr>
          <w:cantSplit/>
          <w:trHeight w:val="552"/>
        </w:trPr>
        <w:tc>
          <w:tcPr>
            <w:tcW w:w="4523" w:type="dxa"/>
            <w:shd w:val="clear" w:color="auto" w:fill="E7E6E6" w:themeFill="background2"/>
          </w:tcPr>
          <w:p w14:paraId="2DC883A5" w14:textId="3E2E9E16" w:rsidR="009F2723" w:rsidRPr="00EE2F16" w:rsidRDefault="009F2723" w:rsidP="00E0079D">
            <w:pPr>
              <w:rPr>
                <w:rFonts w:eastAsia="Arial" w:cs="Arial"/>
              </w:rPr>
            </w:pPr>
            <w:r w:rsidRPr="00EE2F16">
              <w:rPr>
                <w:rFonts w:eastAsia="Arial" w:cs="Arial"/>
              </w:rPr>
              <w:t>Designated Staff</w:t>
            </w:r>
            <w:r w:rsidR="00046FC3" w:rsidRPr="00EE2F16">
              <w:rPr>
                <w:rFonts w:eastAsia="Arial" w:cs="Arial"/>
              </w:rPr>
              <w:t>—</w:t>
            </w:r>
            <w:r w:rsidRPr="00EE2F16">
              <w:rPr>
                <w:rFonts w:eastAsia="Arial" w:cs="Arial"/>
              </w:rPr>
              <w:t>County</w:t>
            </w:r>
          </w:p>
        </w:tc>
        <w:tc>
          <w:tcPr>
            <w:tcW w:w="4467" w:type="dxa"/>
            <w:shd w:val="clear" w:color="auto" w:fill="E7E6E6" w:themeFill="background2"/>
          </w:tcPr>
          <w:p w14:paraId="006F179A" w14:textId="1FF0903F" w:rsidR="009F2723" w:rsidRPr="00EE2F16" w:rsidRDefault="009F2723" w:rsidP="006F0BE7">
            <w:pPr>
              <w:rPr>
                <w:rFonts w:eastAsia="Arial" w:cs="Arial"/>
              </w:rPr>
            </w:pPr>
            <w:r w:rsidRPr="00EE2F16">
              <w:rPr>
                <w:rFonts w:eastAsia="Arial" w:cs="Arial"/>
              </w:rPr>
              <w:t>48</w:t>
            </w:r>
          </w:p>
        </w:tc>
      </w:tr>
      <w:tr w:rsidR="009F2723" w:rsidRPr="00EE2F16" w14:paraId="132D21BB" w14:textId="77777777" w:rsidTr="00836D37">
        <w:trPr>
          <w:cantSplit/>
          <w:trHeight w:val="552"/>
        </w:trPr>
        <w:tc>
          <w:tcPr>
            <w:tcW w:w="4523" w:type="dxa"/>
            <w:shd w:val="clear" w:color="auto" w:fill="E7E6E6" w:themeFill="background2"/>
          </w:tcPr>
          <w:p w14:paraId="4C80E7E5" w14:textId="62C2497A" w:rsidR="009F2723" w:rsidRPr="00EE2F16" w:rsidRDefault="009F2723" w:rsidP="006F0BE7">
            <w:pPr>
              <w:rPr>
                <w:rFonts w:eastAsia="Arial" w:cs="Arial"/>
              </w:rPr>
            </w:pPr>
            <w:r w:rsidRPr="00EE2F16">
              <w:rPr>
                <w:rFonts w:eastAsia="Arial" w:cs="Arial"/>
              </w:rPr>
              <w:t>Statewide Information Systems</w:t>
            </w:r>
          </w:p>
        </w:tc>
        <w:tc>
          <w:tcPr>
            <w:tcW w:w="4467" w:type="dxa"/>
            <w:shd w:val="clear" w:color="auto" w:fill="E7E6E6" w:themeFill="background2"/>
          </w:tcPr>
          <w:p w14:paraId="084D2911" w14:textId="689BA16D" w:rsidR="009F2723" w:rsidRPr="00EE2F16" w:rsidRDefault="009F2723" w:rsidP="006F0BE7">
            <w:pPr>
              <w:rPr>
                <w:rFonts w:eastAsia="Arial" w:cs="Arial"/>
              </w:rPr>
            </w:pPr>
            <w:r w:rsidRPr="00EE2F16">
              <w:rPr>
                <w:rFonts w:eastAsia="Arial" w:cs="Arial"/>
              </w:rPr>
              <w:t>17</w:t>
            </w:r>
          </w:p>
        </w:tc>
      </w:tr>
      <w:tr w:rsidR="009F2723" w:rsidRPr="00EE2F16" w14:paraId="7FCD9CA5" w14:textId="77777777" w:rsidTr="00836D37">
        <w:trPr>
          <w:cantSplit/>
          <w:trHeight w:val="552"/>
        </w:trPr>
        <w:tc>
          <w:tcPr>
            <w:tcW w:w="4523" w:type="dxa"/>
            <w:shd w:val="clear" w:color="auto" w:fill="E7E6E6" w:themeFill="background2"/>
          </w:tcPr>
          <w:p w14:paraId="07347D43" w14:textId="517C6114" w:rsidR="009F2723" w:rsidRPr="00EE2F16" w:rsidRDefault="009F2723" w:rsidP="00E0079D">
            <w:pPr>
              <w:rPr>
                <w:rFonts w:eastAsia="Arial" w:cs="Arial"/>
              </w:rPr>
            </w:pPr>
            <w:r w:rsidRPr="00EE2F16">
              <w:rPr>
                <w:rFonts w:eastAsia="Arial" w:cs="Arial"/>
              </w:rPr>
              <w:t>Collaboration and Communication</w:t>
            </w:r>
          </w:p>
        </w:tc>
        <w:tc>
          <w:tcPr>
            <w:tcW w:w="4467" w:type="dxa"/>
            <w:shd w:val="clear" w:color="auto" w:fill="E7E6E6" w:themeFill="background2"/>
          </w:tcPr>
          <w:p w14:paraId="03B632F5" w14:textId="3E0340F4" w:rsidR="009F2723" w:rsidRPr="00EE2F16" w:rsidRDefault="009F2723" w:rsidP="006F0BE7">
            <w:pPr>
              <w:rPr>
                <w:rFonts w:eastAsia="Arial" w:cs="Arial"/>
              </w:rPr>
            </w:pPr>
            <w:r w:rsidRPr="00EE2F16">
              <w:rPr>
                <w:rFonts w:eastAsia="Arial" w:cs="Arial"/>
              </w:rPr>
              <w:t>9</w:t>
            </w:r>
          </w:p>
        </w:tc>
      </w:tr>
      <w:tr w:rsidR="009F2723" w:rsidRPr="00EE2F16" w14:paraId="438A213A" w14:textId="77777777" w:rsidTr="00836D37">
        <w:trPr>
          <w:cantSplit/>
          <w:trHeight w:val="552"/>
        </w:trPr>
        <w:tc>
          <w:tcPr>
            <w:tcW w:w="4523" w:type="dxa"/>
            <w:shd w:val="clear" w:color="auto" w:fill="E7E6E6" w:themeFill="background2"/>
          </w:tcPr>
          <w:p w14:paraId="179D069C" w14:textId="0ABEA0BC" w:rsidR="009F2723" w:rsidRPr="00EE2F16" w:rsidRDefault="009F2723" w:rsidP="00E0079D">
            <w:pPr>
              <w:rPr>
                <w:rFonts w:eastAsia="Arial" w:cs="Arial"/>
              </w:rPr>
            </w:pPr>
            <w:r w:rsidRPr="00EE2F16">
              <w:rPr>
                <w:rFonts w:eastAsia="Arial" w:cs="Arial"/>
              </w:rPr>
              <w:t xml:space="preserve">District of Residence Accountability </w:t>
            </w:r>
          </w:p>
        </w:tc>
        <w:tc>
          <w:tcPr>
            <w:tcW w:w="4467" w:type="dxa"/>
            <w:shd w:val="clear" w:color="auto" w:fill="E7E6E6" w:themeFill="background2"/>
          </w:tcPr>
          <w:p w14:paraId="7E133FF9" w14:textId="2A08D844" w:rsidR="009F2723" w:rsidRPr="00EE2F16" w:rsidRDefault="009F2723" w:rsidP="006F0BE7">
            <w:pPr>
              <w:rPr>
                <w:rFonts w:eastAsia="Arial" w:cs="Arial"/>
              </w:rPr>
            </w:pPr>
            <w:r w:rsidRPr="00EE2F16">
              <w:rPr>
                <w:rFonts w:eastAsia="Arial" w:cs="Arial"/>
              </w:rPr>
              <w:t>9</w:t>
            </w:r>
          </w:p>
        </w:tc>
      </w:tr>
      <w:tr w:rsidR="009F2723" w:rsidRPr="00EE2F16" w14:paraId="254ED61A" w14:textId="77777777" w:rsidTr="00836D37">
        <w:trPr>
          <w:cantSplit/>
          <w:trHeight w:val="552"/>
        </w:trPr>
        <w:tc>
          <w:tcPr>
            <w:tcW w:w="4523" w:type="dxa"/>
            <w:shd w:val="clear" w:color="auto" w:fill="E7E6E6" w:themeFill="background2"/>
          </w:tcPr>
          <w:p w14:paraId="45EB0055" w14:textId="4832A345" w:rsidR="009F2723" w:rsidRPr="00EE2F16" w:rsidRDefault="009F2723" w:rsidP="00E0079D">
            <w:pPr>
              <w:rPr>
                <w:rFonts w:eastAsia="Arial" w:cs="Arial"/>
              </w:rPr>
            </w:pPr>
            <w:r w:rsidRPr="00EE2F16">
              <w:rPr>
                <w:rFonts w:eastAsia="Arial" w:cs="Arial"/>
              </w:rPr>
              <w:t>Education Rights Holders Identified</w:t>
            </w:r>
          </w:p>
        </w:tc>
        <w:tc>
          <w:tcPr>
            <w:tcW w:w="4467" w:type="dxa"/>
            <w:shd w:val="clear" w:color="auto" w:fill="E7E6E6" w:themeFill="background2"/>
          </w:tcPr>
          <w:p w14:paraId="63789DE9" w14:textId="0D9129BE" w:rsidR="009F2723" w:rsidRPr="00EE2F16" w:rsidRDefault="009F2723" w:rsidP="006F0BE7">
            <w:pPr>
              <w:rPr>
                <w:rFonts w:eastAsia="Arial" w:cs="Arial"/>
              </w:rPr>
            </w:pPr>
            <w:r w:rsidRPr="00EE2F16">
              <w:rPr>
                <w:rFonts w:eastAsia="Arial" w:cs="Arial"/>
              </w:rPr>
              <w:t>9</w:t>
            </w:r>
          </w:p>
        </w:tc>
      </w:tr>
      <w:tr w:rsidR="009F2723" w:rsidRPr="00EE2F16" w14:paraId="61400C55" w14:textId="77777777" w:rsidTr="00836D37">
        <w:trPr>
          <w:cantSplit/>
          <w:trHeight w:val="552"/>
        </w:trPr>
        <w:tc>
          <w:tcPr>
            <w:tcW w:w="4523" w:type="dxa"/>
            <w:shd w:val="clear" w:color="auto" w:fill="E7E6E6" w:themeFill="background2"/>
          </w:tcPr>
          <w:p w14:paraId="70938DDF" w14:textId="09F150CB" w:rsidR="009F2723" w:rsidRPr="00EE2F16" w:rsidRDefault="009F2723" w:rsidP="006F0BE7">
            <w:pPr>
              <w:rPr>
                <w:rFonts w:eastAsia="Arial" w:cs="Arial"/>
              </w:rPr>
            </w:pPr>
            <w:r w:rsidRPr="00EE2F16">
              <w:rPr>
                <w:rFonts w:eastAsia="Arial" w:cs="Arial"/>
              </w:rPr>
              <w:t>Family Communication</w:t>
            </w:r>
          </w:p>
        </w:tc>
        <w:tc>
          <w:tcPr>
            <w:tcW w:w="4467" w:type="dxa"/>
            <w:shd w:val="clear" w:color="auto" w:fill="E7E6E6" w:themeFill="background2"/>
          </w:tcPr>
          <w:p w14:paraId="67B68CAF" w14:textId="09B52EED" w:rsidR="009F2723" w:rsidRPr="00EE2F16" w:rsidRDefault="009F2723" w:rsidP="006F0BE7">
            <w:pPr>
              <w:rPr>
                <w:rFonts w:eastAsia="Arial" w:cs="Arial"/>
              </w:rPr>
            </w:pPr>
            <w:r w:rsidRPr="00EE2F16">
              <w:rPr>
                <w:rFonts w:eastAsia="Arial" w:cs="Arial"/>
              </w:rPr>
              <w:t>8</w:t>
            </w:r>
          </w:p>
        </w:tc>
      </w:tr>
    </w:tbl>
    <w:p w14:paraId="7DCBA161" w14:textId="7193E6A8" w:rsidR="00482F0C" w:rsidRPr="00EE2F16" w:rsidRDefault="00482F0C" w:rsidP="006F0BE7">
      <w:pPr>
        <w:spacing w:before="240" w:after="240"/>
        <w:rPr>
          <w:rFonts w:eastAsia="Arial" w:cs="Arial"/>
        </w:rPr>
      </w:pPr>
      <w:r w:rsidRPr="00EE2F16">
        <w:rPr>
          <w:rFonts w:eastAsia="Arial" w:cs="Arial"/>
        </w:rPr>
        <w:t>Empathy Interview Findings</w:t>
      </w:r>
    </w:p>
    <w:p w14:paraId="72E4F327" w14:textId="5D838FB7" w:rsidR="57EF703C" w:rsidRPr="00EE2F16" w:rsidRDefault="00AB0237">
      <w:pPr>
        <w:pStyle w:val="ListParagraph"/>
        <w:numPr>
          <w:ilvl w:val="0"/>
          <w:numId w:val="21"/>
        </w:numPr>
        <w:spacing w:after="240"/>
        <w:contextualSpacing w:val="0"/>
        <w:rPr>
          <w:rFonts w:eastAsia="Arial" w:cs="Arial"/>
        </w:rPr>
      </w:pPr>
      <w:r w:rsidRPr="00EE2F16">
        <w:rPr>
          <w:rFonts w:eastAsia="Arial" w:cs="Arial"/>
        </w:rPr>
        <w:t>Streamlined Data and Processes: Interview participants advocated for a centralized student information system that would allow for faster access to educational and diagnostic records, especially when students are highly transient. They also suggested a more efficient and consistent intake process that aligns programs and structures across sites.</w:t>
      </w:r>
      <w:bookmarkEnd w:id="25"/>
    </w:p>
    <w:p w14:paraId="07F438AE" w14:textId="1B2D42B0" w:rsidR="00C26E46" w:rsidRPr="00EE2F16" w:rsidRDefault="00482F0C" w:rsidP="00C47A4F">
      <w:pPr>
        <w:pStyle w:val="Heading3"/>
        <w:rPr>
          <w:rFonts w:cs="Arial"/>
        </w:rPr>
      </w:pPr>
      <w:bookmarkStart w:id="29" w:name="_Toc231562714"/>
      <w:r w:rsidRPr="00EE2F16">
        <w:rPr>
          <w:rFonts w:cs="Arial"/>
        </w:rPr>
        <w:lastRenderedPageBreak/>
        <w:t xml:space="preserve">Focus Area </w:t>
      </w:r>
      <w:r w:rsidR="00054E33" w:rsidRPr="00EE2F16">
        <w:rPr>
          <w:rFonts w:cs="Arial"/>
        </w:rPr>
        <w:t>C</w:t>
      </w:r>
      <w:r w:rsidRPr="00EE2F16">
        <w:rPr>
          <w:rFonts w:cs="Arial"/>
        </w:rPr>
        <w:t>:</w:t>
      </w:r>
      <w:r w:rsidR="00C26E46" w:rsidRPr="00EE2F16">
        <w:rPr>
          <w:rFonts w:cs="Arial"/>
        </w:rPr>
        <w:t xml:space="preserve"> Timely Transfer of Pupil Records to and from County Juvenile Court Schools</w:t>
      </w:r>
      <w:bookmarkEnd w:id="29"/>
    </w:p>
    <w:p w14:paraId="6988DA68" w14:textId="329387CB" w:rsidR="00C26E46" w:rsidRPr="00EE2F16" w:rsidRDefault="00C26E46" w:rsidP="006F0BE7">
      <w:pPr>
        <w:pStyle w:val="Default"/>
        <w:spacing w:after="240"/>
        <w:rPr>
          <w:rFonts w:eastAsia="Arial"/>
        </w:rPr>
      </w:pPr>
      <w:r w:rsidRPr="00EE2F16">
        <w:rPr>
          <w:rFonts w:eastAsia="Arial"/>
        </w:rPr>
        <w:t>Description:</w:t>
      </w:r>
      <w:r w:rsidRPr="00EE2F16">
        <w:rPr>
          <w:rFonts w:eastAsia="Arial"/>
          <w:b/>
        </w:rPr>
        <w:t xml:space="preserve"> </w:t>
      </w:r>
      <w:r w:rsidRPr="00EE2F16">
        <w:rPr>
          <w:rFonts w:eastAsia="Arial"/>
        </w:rPr>
        <w:t>Timely transfer of pupil records</w:t>
      </w:r>
      <w:r w:rsidR="00046FC3" w:rsidRPr="00EE2F16">
        <w:rPr>
          <w:rFonts w:eastAsia="Arial"/>
        </w:rPr>
        <w:t>, including IEPs,</w:t>
      </w:r>
      <w:r w:rsidRPr="00EE2F16">
        <w:rPr>
          <w:rFonts w:eastAsia="Arial"/>
        </w:rPr>
        <w:t xml:space="preserve"> to and from county </w:t>
      </w:r>
      <w:r w:rsidR="00FD26E9" w:rsidRPr="00EE2F16">
        <w:rPr>
          <w:rFonts w:eastAsia="Arial"/>
        </w:rPr>
        <w:t>JCS</w:t>
      </w:r>
      <w:r w:rsidRPr="00EE2F16">
        <w:rPr>
          <w:rFonts w:eastAsia="Arial"/>
        </w:rPr>
        <w:t>s.</w:t>
      </w:r>
    </w:p>
    <w:p w14:paraId="107F17AB" w14:textId="038E101C" w:rsidR="00C26E46" w:rsidRPr="00EE2F16" w:rsidRDefault="00C26E46" w:rsidP="006F0BE7">
      <w:pPr>
        <w:spacing w:after="240"/>
        <w:rPr>
          <w:rFonts w:eastAsia="Arial" w:cs="Arial"/>
        </w:rPr>
      </w:pPr>
      <w:r w:rsidRPr="00EE2F16">
        <w:rPr>
          <w:rFonts w:eastAsia="Arial" w:cs="Arial"/>
        </w:rPr>
        <w:t>Overview:</w:t>
      </w:r>
      <w:r w:rsidRPr="00EE2F16">
        <w:rPr>
          <w:rFonts w:eastAsia="Arial" w:cs="Arial"/>
          <w:b/>
        </w:rPr>
        <w:t xml:space="preserve"> </w:t>
      </w:r>
      <w:r w:rsidRPr="00EE2F16">
        <w:rPr>
          <w:rFonts w:eastAsia="Arial" w:cs="Arial"/>
        </w:rPr>
        <w:t xml:space="preserve">Court schools rely on transferring records using information systems but often face challenges when different platforms are utilized. This process also requires significant collaboration across and within agencies, </w:t>
      </w:r>
      <w:r w:rsidR="00046FC3" w:rsidRPr="00EE2F16">
        <w:rPr>
          <w:rFonts w:eastAsia="Arial" w:cs="Arial"/>
        </w:rPr>
        <w:t xml:space="preserve">which </w:t>
      </w:r>
      <w:r w:rsidRPr="00EE2F16">
        <w:rPr>
          <w:rFonts w:eastAsia="Arial" w:cs="Arial"/>
        </w:rPr>
        <w:t>emphasiz</w:t>
      </w:r>
      <w:r w:rsidR="00046FC3" w:rsidRPr="00EE2F16">
        <w:rPr>
          <w:rFonts w:eastAsia="Arial" w:cs="Arial"/>
        </w:rPr>
        <w:t>es</w:t>
      </w:r>
      <w:r w:rsidRPr="00EE2F16">
        <w:rPr>
          <w:rFonts w:eastAsia="Arial" w:cs="Arial"/>
        </w:rPr>
        <w:t xml:space="preserve"> the importance of maintaining current contacts across agencies and COEs when staff run into issues obtaining records.</w:t>
      </w:r>
    </w:p>
    <w:p w14:paraId="75C4F230" w14:textId="7C0CB100" w:rsidR="00482F0C" w:rsidRPr="00EE2F16" w:rsidRDefault="00C26E46" w:rsidP="006F0BE7">
      <w:pPr>
        <w:spacing w:after="240"/>
        <w:rPr>
          <w:rFonts w:eastAsia="Arial" w:cs="Arial"/>
          <w:b/>
        </w:rPr>
      </w:pPr>
      <w:r w:rsidRPr="00EE2F16">
        <w:rPr>
          <w:rFonts w:eastAsia="Arial" w:cs="Arial"/>
        </w:rPr>
        <w:t>Summary of Findings: Effective practices include strong intra-county coordination supported by shared data platforms (e.g., SIRAs) and designated staff roles, while challenges arise from use of varied systems and delayed communication, especially with out-of-county transfers. Recommendations emphasize the need for a unified, regional data-sharing system and enhanced collaboration among agencies to streamline student record transfers and improve access to critical information.</w:t>
      </w:r>
    </w:p>
    <w:p w14:paraId="5E6BE48C" w14:textId="2DB714FD" w:rsidR="00482F0C" w:rsidRPr="00EE2F16" w:rsidRDefault="00482F0C" w:rsidP="00321B6E">
      <w:pPr>
        <w:rPr>
          <w:rFonts w:eastAsia="Arial" w:cs="Arial"/>
        </w:rPr>
      </w:pPr>
      <w:r w:rsidRPr="00EE2F16">
        <w:rPr>
          <w:rFonts w:eastAsia="Arial" w:cs="Arial"/>
        </w:rPr>
        <w:t>Effective Practices and Procedures</w:t>
      </w:r>
    </w:p>
    <w:p w14:paraId="5D3C0DA8" w14:textId="63AD0B45" w:rsidR="00285BF5" w:rsidRPr="00EE2F16" w:rsidRDefault="00482F0C" w:rsidP="006F0BE7">
      <w:pPr>
        <w:spacing w:after="240"/>
        <w:rPr>
          <w:rFonts w:eastAsia="Arial" w:cs="Arial"/>
        </w:rPr>
      </w:pPr>
      <w:r w:rsidRPr="00EE2F16">
        <w:rPr>
          <w:rFonts w:eastAsia="Arial" w:cs="Arial"/>
        </w:rPr>
        <w:t>Workgroup Findings</w:t>
      </w:r>
    </w:p>
    <w:p w14:paraId="59FD9B8B" w14:textId="49B03FB5" w:rsidR="00285BF5" w:rsidRPr="00EE2F16" w:rsidRDefault="00285BF5">
      <w:pPr>
        <w:pStyle w:val="ListParagraph"/>
        <w:numPr>
          <w:ilvl w:val="0"/>
          <w:numId w:val="22"/>
        </w:numPr>
        <w:spacing w:after="240"/>
        <w:contextualSpacing w:val="0"/>
        <w:rPr>
          <w:rFonts w:eastAsia="Arial" w:cs="Arial"/>
        </w:rPr>
      </w:pPr>
      <w:r w:rsidRPr="00EE2F16">
        <w:rPr>
          <w:rFonts w:eastAsia="Arial" w:cs="Arial"/>
        </w:rPr>
        <w:t xml:space="preserve">Inside County Record Transfers: Workgroup members suggest that transferring student records within the county works well, as many COEs use the same platform </w:t>
      </w:r>
      <w:r w:rsidR="00046FC3" w:rsidRPr="00EE2F16">
        <w:rPr>
          <w:rFonts w:eastAsia="Arial" w:cs="Arial"/>
        </w:rPr>
        <w:t>(</w:t>
      </w:r>
      <w:r w:rsidRPr="00EE2F16">
        <w:rPr>
          <w:rFonts w:eastAsia="Arial" w:cs="Arial"/>
        </w:rPr>
        <w:t>SIRAs</w:t>
      </w:r>
      <w:r w:rsidR="00046FC3" w:rsidRPr="00EE2F16">
        <w:rPr>
          <w:rFonts w:eastAsia="Arial" w:cs="Arial"/>
        </w:rPr>
        <w:t>)</w:t>
      </w:r>
      <w:r w:rsidRPr="00EE2F16">
        <w:rPr>
          <w:rFonts w:eastAsia="Arial" w:cs="Arial"/>
        </w:rPr>
        <w:t xml:space="preserve"> and are familiar with the process of quickly requesting and enrolling students.</w:t>
      </w:r>
    </w:p>
    <w:p w14:paraId="6252886E" w14:textId="4FB4A2BD" w:rsidR="00482F0C" w:rsidRPr="00EE2F16" w:rsidRDefault="00285BF5">
      <w:pPr>
        <w:pStyle w:val="ListParagraph"/>
        <w:numPr>
          <w:ilvl w:val="0"/>
          <w:numId w:val="22"/>
        </w:numPr>
        <w:spacing w:after="240"/>
        <w:contextualSpacing w:val="0"/>
        <w:rPr>
          <w:rFonts w:eastAsia="Arial" w:cs="Arial"/>
        </w:rPr>
      </w:pPr>
      <w:r w:rsidRPr="00EE2F16">
        <w:rPr>
          <w:rFonts w:eastAsia="Arial" w:cs="Arial"/>
        </w:rPr>
        <w:t>Designated County and Site-Based Staff: Various positions across schools and the county</w:t>
      </w:r>
      <w:r w:rsidR="00046FC3" w:rsidRPr="00EE2F16">
        <w:rPr>
          <w:rFonts w:eastAsia="Arial" w:cs="Arial"/>
        </w:rPr>
        <w:t>, including program specialists, data technicians, registration technicians, and liaisons,</w:t>
      </w:r>
      <w:r w:rsidRPr="00EE2F16">
        <w:rPr>
          <w:rFonts w:eastAsia="Arial" w:cs="Arial"/>
        </w:rPr>
        <w:t xml:space="preserve"> help coordinate different steps in the process to transfer records.</w:t>
      </w:r>
    </w:p>
    <w:p w14:paraId="6BDE44DA" w14:textId="5FD40C1E" w:rsidR="00285BF5" w:rsidRPr="00EE2F16" w:rsidRDefault="00482F0C" w:rsidP="00321B6E">
      <w:pPr>
        <w:rPr>
          <w:rFonts w:eastAsia="Arial" w:cs="Arial"/>
        </w:rPr>
      </w:pPr>
      <w:r w:rsidRPr="00EE2F16">
        <w:rPr>
          <w:rFonts w:eastAsia="Arial" w:cs="Arial"/>
        </w:rPr>
        <w:t xml:space="preserve">Visual Representation of the </w:t>
      </w:r>
      <w:r w:rsidR="00C87710" w:rsidRPr="00EE2F16">
        <w:rPr>
          <w:rFonts w:eastAsia="Arial" w:cs="Arial"/>
        </w:rPr>
        <w:t xml:space="preserve">Workgroup Survey </w:t>
      </w:r>
      <w:r w:rsidRPr="00EE2F16">
        <w:rPr>
          <w:rFonts w:eastAsia="Arial" w:cs="Arial"/>
        </w:rPr>
        <w:t>Data</w:t>
      </w:r>
    </w:p>
    <w:p w14:paraId="23EB02FC" w14:textId="39F85604" w:rsidR="00285BF5" w:rsidRPr="00EE2F16" w:rsidRDefault="00285BF5" w:rsidP="006F0BE7">
      <w:pPr>
        <w:pStyle w:val="Default"/>
        <w:spacing w:after="240"/>
      </w:pPr>
      <w:r w:rsidRPr="00EE2F16">
        <w:t>T</w:t>
      </w:r>
      <w:r w:rsidR="00C82A04" w:rsidRPr="00EE2F16">
        <w:t>able 3</w:t>
      </w:r>
      <w:bookmarkStart w:id="30" w:name="_Hlk209102731"/>
      <w:r w:rsidR="0018034F" w:rsidRPr="00EE2F16">
        <w:t>a</w:t>
      </w:r>
      <w:r w:rsidR="00046FC3" w:rsidRPr="00EE2F16">
        <w:t>,</w:t>
      </w:r>
      <w:r w:rsidR="0018034F" w:rsidRPr="00EE2F16">
        <w:t xml:space="preserve"> Timely</w:t>
      </w:r>
      <w:r w:rsidRPr="00EE2F16">
        <w:t xml:space="preserve"> Transfer of Student Records to and from J</w:t>
      </w:r>
      <w:r w:rsidR="008315AA" w:rsidRPr="00EE2F16">
        <w:t>CS</w:t>
      </w:r>
      <w:r w:rsidRPr="00EE2F16">
        <w:t xml:space="preserve">s: </w:t>
      </w:r>
      <w:r w:rsidR="00743B67" w:rsidRPr="00EE2F16">
        <w:t>Effective</w:t>
      </w:r>
      <w:r w:rsidRPr="00EE2F16">
        <w:t xml:space="preserve"> Practices</w:t>
      </w:r>
      <w:bookmarkEnd w:id="30"/>
      <w:r w:rsidR="00C82A04" w:rsidRPr="00EE2F16">
        <w:t xml:space="preserve"> and Procedures</w:t>
      </w:r>
      <w:r w:rsidR="00046FC3" w:rsidRPr="00EE2F16">
        <w:t>,</w:t>
      </w:r>
      <w:r w:rsidR="00C82A04" w:rsidRPr="00EE2F16">
        <w:t xml:space="preserve"> displayed below</w:t>
      </w:r>
      <w:r w:rsidR="00046FC3" w:rsidRPr="00EE2F16">
        <w:t>,</w:t>
      </w:r>
      <w:r w:rsidRPr="00EE2F16">
        <w:t xml:space="preserve"> </w:t>
      </w:r>
      <w:r w:rsidR="0018034F" w:rsidRPr="00EE2F16">
        <w:t>illustrate</w:t>
      </w:r>
      <w:r w:rsidR="00046FC3" w:rsidRPr="00EE2F16">
        <w:t>s</w:t>
      </w:r>
      <w:r w:rsidRPr="00EE2F16">
        <w:t xml:space="preserve"> </w:t>
      </w:r>
      <w:r w:rsidR="00C82A04" w:rsidRPr="00EE2F16">
        <w:t xml:space="preserve">five </w:t>
      </w:r>
      <w:r w:rsidRPr="00EE2F16">
        <w:t xml:space="preserve">key </w:t>
      </w:r>
      <w:r w:rsidR="00C82A04" w:rsidRPr="00EE2F16">
        <w:t xml:space="preserve">positive </w:t>
      </w:r>
      <w:r w:rsidRPr="00EE2F16">
        <w:t>practices</w:t>
      </w:r>
      <w:r w:rsidR="00C82A04" w:rsidRPr="00EE2F16">
        <w:t xml:space="preserve"> and procedures</w:t>
      </w:r>
      <w:r w:rsidRPr="00EE2F16">
        <w:t xml:space="preserve"> that support the timely transfer of student records between </w:t>
      </w:r>
      <w:r w:rsidR="008315AA" w:rsidRPr="00EE2F16">
        <w:t>JCS</w:t>
      </w:r>
      <w:r w:rsidRPr="00EE2F16">
        <w:t xml:space="preserve">s and other educational settings. The largest segment, representing 35 percent, highlights the importance of funding for school site-based designated staff, followed by information systems </w:t>
      </w:r>
      <w:r w:rsidR="0018034F" w:rsidRPr="00EE2F16">
        <w:t xml:space="preserve">at </w:t>
      </w:r>
      <w:r w:rsidRPr="00EE2F16">
        <w:t>22 percent</w:t>
      </w:r>
      <w:r w:rsidR="00046FC3" w:rsidRPr="00EE2F16">
        <w:t>;</w:t>
      </w:r>
      <w:r w:rsidRPr="00EE2F16">
        <w:t xml:space="preserve"> designated county staff </w:t>
      </w:r>
      <w:r w:rsidR="0018034F" w:rsidRPr="00EE2F16">
        <w:t xml:space="preserve">at </w:t>
      </w:r>
      <w:r w:rsidRPr="00EE2F16">
        <w:t>18 percent</w:t>
      </w:r>
      <w:r w:rsidR="00046FC3" w:rsidRPr="00EE2F16">
        <w:t>;</w:t>
      </w:r>
      <w:r w:rsidRPr="00EE2F16">
        <w:t xml:space="preserve"> agreements with districts to access records </w:t>
      </w:r>
      <w:r w:rsidR="0018034F" w:rsidRPr="00EE2F16">
        <w:t>at</w:t>
      </w:r>
      <w:r w:rsidR="00046FC3" w:rsidRPr="00EE2F16">
        <w:t xml:space="preserve"> </w:t>
      </w:r>
      <w:r w:rsidRPr="00EE2F16">
        <w:t xml:space="preserve">15 </w:t>
      </w:r>
      <w:r w:rsidR="4F6CAB44" w:rsidRPr="00EE2F16">
        <w:t>p</w:t>
      </w:r>
      <w:r w:rsidR="00174F0E" w:rsidRPr="00EE2F16">
        <w:t>er</w:t>
      </w:r>
      <w:r w:rsidR="4F6CAB44" w:rsidRPr="00EE2F16">
        <w:t>cent</w:t>
      </w:r>
      <w:r w:rsidR="00046FC3" w:rsidRPr="00EE2F16">
        <w:t>;</w:t>
      </w:r>
      <w:r w:rsidRPr="00EE2F16">
        <w:t xml:space="preserve"> and </w:t>
      </w:r>
      <w:r w:rsidR="0018034F" w:rsidRPr="00EE2F16">
        <w:t xml:space="preserve">the smallest segment, collaboration and </w:t>
      </w:r>
      <w:r w:rsidRPr="00EE2F16">
        <w:t>communications</w:t>
      </w:r>
      <w:r w:rsidR="00046FC3" w:rsidRPr="00EE2F16">
        <w:t>,</w:t>
      </w:r>
      <w:r w:rsidRPr="00EE2F16">
        <w:t xml:space="preserve"> </w:t>
      </w:r>
      <w:r w:rsidR="0018034F" w:rsidRPr="00EE2F16">
        <w:t>at</w:t>
      </w:r>
      <w:r w:rsidR="00046FC3" w:rsidRPr="00EE2F16">
        <w:t xml:space="preserve"> </w:t>
      </w:r>
      <w:r w:rsidRPr="00EE2F16">
        <w:t xml:space="preserve">10 percent. </w:t>
      </w:r>
    </w:p>
    <w:p w14:paraId="339C4377" w14:textId="204B6284" w:rsidR="00285BF5" w:rsidRPr="00EE2F16" w:rsidRDefault="00285BF5" w:rsidP="006F0BE7">
      <w:pPr>
        <w:spacing w:after="240"/>
        <w:rPr>
          <w:rFonts w:eastAsia="Arial" w:cs="Arial"/>
        </w:rPr>
      </w:pPr>
      <w:r w:rsidRPr="00EE2F16">
        <w:rPr>
          <w:rFonts w:eastAsia="Arial" w:cs="Arial"/>
        </w:rPr>
        <w:t>Source: Workgroup</w:t>
      </w:r>
      <w:r w:rsidR="0018034F" w:rsidRPr="00EE2F16">
        <w:rPr>
          <w:rFonts w:eastAsia="Arial" w:cs="Arial"/>
        </w:rPr>
        <w:t xml:space="preserve"> </w:t>
      </w:r>
      <w:r w:rsidR="00C87710" w:rsidRPr="00EE2F16">
        <w:rPr>
          <w:rFonts w:eastAsia="Arial" w:cs="Arial"/>
        </w:rPr>
        <w:t xml:space="preserve">Survey </w:t>
      </w:r>
      <w:r w:rsidR="0018034F" w:rsidRPr="00EE2F16">
        <w:rPr>
          <w:rFonts w:eastAsia="Arial" w:cs="Arial"/>
        </w:rPr>
        <w:t>N=</w:t>
      </w:r>
      <w:r w:rsidR="005262E1" w:rsidRPr="00EE2F16">
        <w:rPr>
          <w:rFonts w:eastAsia="Arial" w:cs="Arial"/>
        </w:rPr>
        <w:t>29</w:t>
      </w:r>
    </w:p>
    <w:p w14:paraId="6B3595A8" w14:textId="48115690" w:rsidR="00482F0C" w:rsidRPr="00EE2F16" w:rsidRDefault="00706812" w:rsidP="006F0BE7">
      <w:pPr>
        <w:spacing w:after="240"/>
        <w:rPr>
          <w:rFonts w:cs="Arial"/>
          <w:b/>
          <w:bCs/>
        </w:rPr>
      </w:pPr>
      <w:r w:rsidRPr="00EE2F16">
        <w:rPr>
          <w:rFonts w:eastAsia="Arial" w:cs="Arial"/>
          <w:b/>
        </w:rPr>
        <w:lastRenderedPageBreak/>
        <w:t>Table</w:t>
      </w:r>
      <w:r w:rsidR="002075A6" w:rsidRPr="00EE2F16">
        <w:rPr>
          <w:rFonts w:eastAsia="Arial" w:cs="Arial"/>
          <w:b/>
        </w:rPr>
        <w:t xml:space="preserve"> 3a. </w:t>
      </w:r>
      <w:r w:rsidR="00536699" w:rsidRPr="00EE2F16">
        <w:rPr>
          <w:rFonts w:eastAsia="Arial" w:cs="Arial"/>
          <w:b/>
        </w:rPr>
        <w:t>Timely Transfer of Student Records to and from JCSs:</w:t>
      </w:r>
      <w:r w:rsidR="00743B67" w:rsidRPr="00EE2F16">
        <w:rPr>
          <w:rFonts w:eastAsia="Arial" w:cs="Arial"/>
          <w:b/>
        </w:rPr>
        <w:t xml:space="preserve"> Effective </w:t>
      </w:r>
      <w:r w:rsidR="00536699" w:rsidRPr="00EE2F16">
        <w:rPr>
          <w:rFonts w:eastAsia="Arial" w:cs="Arial"/>
          <w:b/>
        </w:rPr>
        <w:t>Practices</w:t>
      </w:r>
      <w:r w:rsidRPr="00EE2F16">
        <w:rPr>
          <w:rFonts w:eastAsia="Arial" w:cs="Arial"/>
          <w:b/>
        </w:rPr>
        <w:t xml:space="preserve"> and Procedures</w:t>
      </w:r>
    </w:p>
    <w:tbl>
      <w:tblPr>
        <w:tblStyle w:val="TableGrid"/>
        <w:tblW w:w="0" w:type="auto"/>
        <w:shd w:val="clear" w:color="auto" w:fill="E7E6E6" w:themeFill="background2"/>
        <w:tblLook w:val="04A0" w:firstRow="1" w:lastRow="0" w:firstColumn="1" w:lastColumn="0" w:noHBand="0" w:noVBand="1"/>
        <w:tblDescription w:val="Table 3a. Timely Transfer of Student Records to and from JCSs: Effective Practices and Procedures"/>
      </w:tblPr>
      <w:tblGrid>
        <w:gridCol w:w="4507"/>
        <w:gridCol w:w="4483"/>
      </w:tblGrid>
      <w:tr w:rsidR="00C82A04" w:rsidRPr="00EE2F16" w14:paraId="6505AABC" w14:textId="77777777" w:rsidTr="005C043D">
        <w:trPr>
          <w:cantSplit/>
          <w:trHeight w:val="552"/>
          <w:tblHeader/>
        </w:trPr>
        <w:tc>
          <w:tcPr>
            <w:tcW w:w="4507" w:type="dxa"/>
            <w:shd w:val="clear" w:color="auto" w:fill="D9E2F3" w:themeFill="accent1" w:themeFillTint="33"/>
          </w:tcPr>
          <w:p w14:paraId="56778DBB" w14:textId="1A1751D3" w:rsidR="00C82A04" w:rsidRPr="00EE2F16" w:rsidRDefault="00C82A04" w:rsidP="006F0BE7">
            <w:pPr>
              <w:rPr>
                <w:rFonts w:eastAsia="Arial" w:cs="Arial"/>
                <w:b/>
              </w:rPr>
            </w:pPr>
            <w:r w:rsidRPr="00EE2F16">
              <w:rPr>
                <w:rFonts w:eastAsia="Arial" w:cs="Arial"/>
                <w:b/>
              </w:rPr>
              <w:t>Categories of Effective Practices</w:t>
            </w:r>
            <w:r w:rsidR="00743B67" w:rsidRPr="00EE2F16">
              <w:rPr>
                <w:rFonts w:eastAsia="Arial" w:cs="Arial"/>
                <w:b/>
              </w:rPr>
              <w:t xml:space="preserve"> and Procedures</w:t>
            </w:r>
          </w:p>
        </w:tc>
        <w:tc>
          <w:tcPr>
            <w:tcW w:w="4483" w:type="dxa"/>
            <w:shd w:val="clear" w:color="auto" w:fill="D9E2F3" w:themeFill="accent1" w:themeFillTint="33"/>
          </w:tcPr>
          <w:p w14:paraId="43851F11" w14:textId="77777777" w:rsidR="00C82A04" w:rsidRPr="00EE2F16" w:rsidRDefault="00C82A04" w:rsidP="006F0BE7">
            <w:pPr>
              <w:rPr>
                <w:rFonts w:eastAsia="Arial" w:cs="Arial"/>
                <w:b/>
              </w:rPr>
            </w:pPr>
            <w:r w:rsidRPr="00EE2F16">
              <w:rPr>
                <w:rFonts w:eastAsia="Arial" w:cs="Arial"/>
                <w:b/>
              </w:rPr>
              <w:t>Percent of Workgroup Members in Agreement</w:t>
            </w:r>
          </w:p>
        </w:tc>
      </w:tr>
      <w:tr w:rsidR="00C82A04" w:rsidRPr="00EE2F16" w14:paraId="7BE74086" w14:textId="77777777" w:rsidTr="005C043D">
        <w:trPr>
          <w:cantSplit/>
          <w:trHeight w:val="552"/>
        </w:trPr>
        <w:tc>
          <w:tcPr>
            <w:tcW w:w="4507" w:type="dxa"/>
            <w:shd w:val="clear" w:color="auto" w:fill="E7E6E6" w:themeFill="background2"/>
          </w:tcPr>
          <w:p w14:paraId="6B5DB87F" w14:textId="0BFE902C" w:rsidR="00C82A04" w:rsidRPr="00EE2F16" w:rsidRDefault="0018034F" w:rsidP="00E0079D">
            <w:pPr>
              <w:rPr>
                <w:rFonts w:eastAsia="Arial" w:cs="Arial"/>
              </w:rPr>
            </w:pPr>
            <w:r w:rsidRPr="00EE2F16">
              <w:rPr>
                <w:rFonts w:eastAsia="Arial" w:cs="Arial"/>
              </w:rPr>
              <w:t>Funding</w:t>
            </w:r>
            <w:r w:rsidR="00046FC3" w:rsidRPr="00EE2F16">
              <w:rPr>
                <w:rFonts w:eastAsia="Arial" w:cs="Arial"/>
              </w:rPr>
              <w:t>—</w:t>
            </w:r>
            <w:r w:rsidRPr="00EE2F16">
              <w:rPr>
                <w:rFonts w:eastAsia="Arial" w:cs="Arial"/>
              </w:rPr>
              <w:t>School Site-Based Designated Staff</w:t>
            </w:r>
          </w:p>
        </w:tc>
        <w:tc>
          <w:tcPr>
            <w:tcW w:w="4483" w:type="dxa"/>
            <w:shd w:val="clear" w:color="auto" w:fill="E7E6E6" w:themeFill="background2"/>
          </w:tcPr>
          <w:p w14:paraId="057BDD59" w14:textId="3FCFCBEC" w:rsidR="00C82A04" w:rsidRPr="00EE2F16" w:rsidRDefault="00C82A04" w:rsidP="006F0BE7">
            <w:pPr>
              <w:rPr>
                <w:rFonts w:eastAsia="Arial" w:cs="Arial"/>
              </w:rPr>
            </w:pPr>
            <w:r w:rsidRPr="00EE2F16">
              <w:rPr>
                <w:rFonts w:eastAsia="Arial" w:cs="Arial"/>
              </w:rPr>
              <w:t>3</w:t>
            </w:r>
            <w:r w:rsidR="0018034F" w:rsidRPr="00EE2F16">
              <w:rPr>
                <w:rFonts w:eastAsia="Arial" w:cs="Arial"/>
              </w:rPr>
              <w:t>5</w:t>
            </w:r>
          </w:p>
        </w:tc>
      </w:tr>
      <w:tr w:rsidR="00C82A04" w:rsidRPr="00EE2F16" w14:paraId="4A49DFFC" w14:textId="77777777" w:rsidTr="005C043D">
        <w:trPr>
          <w:cantSplit/>
          <w:trHeight w:val="552"/>
        </w:trPr>
        <w:tc>
          <w:tcPr>
            <w:tcW w:w="4507" w:type="dxa"/>
            <w:shd w:val="clear" w:color="auto" w:fill="E7E6E6" w:themeFill="background2"/>
          </w:tcPr>
          <w:p w14:paraId="71A3406D" w14:textId="3F0BD3A5" w:rsidR="00C82A04" w:rsidRPr="00EE2F16" w:rsidRDefault="0018034F" w:rsidP="006F0BE7">
            <w:pPr>
              <w:rPr>
                <w:rFonts w:eastAsia="Arial" w:cs="Arial"/>
              </w:rPr>
            </w:pPr>
            <w:r w:rsidRPr="00EE2F16">
              <w:rPr>
                <w:rFonts w:eastAsia="Arial" w:cs="Arial"/>
              </w:rPr>
              <w:t>Information Systems</w:t>
            </w:r>
          </w:p>
        </w:tc>
        <w:tc>
          <w:tcPr>
            <w:tcW w:w="4483" w:type="dxa"/>
            <w:shd w:val="clear" w:color="auto" w:fill="E7E6E6" w:themeFill="background2"/>
          </w:tcPr>
          <w:p w14:paraId="1EEB773B" w14:textId="32542C1B" w:rsidR="00C82A04" w:rsidRPr="00EE2F16" w:rsidRDefault="00C82A04" w:rsidP="006F0BE7">
            <w:pPr>
              <w:rPr>
                <w:rFonts w:eastAsia="Arial" w:cs="Arial"/>
              </w:rPr>
            </w:pPr>
            <w:r w:rsidRPr="00EE2F16">
              <w:rPr>
                <w:rFonts w:eastAsia="Arial" w:cs="Arial"/>
              </w:rPr>
              <w:t>2</w:t>
            </w:r>
            <w:r w:rsidR="0018034F" w:rsidRPr="00EE2F16">
              <w:rPr>
                <w:rFonts w:eastAsia="Arial" w:cs="Arial"/>
              </w:rPr>
              <w:t>2</w:t>
            </w:r>
          </w:p>
        </w:tc>
      </w:tr>
      <w:tr w:rsidR="00C82A04" w:rsidRPr="00EE2F16" w14:paraId="01746556" w14:textId="77777777" w:rsidTr="005C043D">
        <w:trPr>
          <w:cantSplit/>
          <w:trHeight w:val="552"/>
        </w:trPr>
        <w:tc>
          <w:tcPr>
            <w:tcW w:w="4507" w:type="dxa"/>
            <w:shd w:val="clear" w:color="auto" w:fill="E7E6E6" w:themeFill="background2"/>
          </w:tcPr>
          <w:p w14:paraId="3E6CE7C4" w14:textId="12A69BA1" w:rsidR="00C82A04" w:rsidRPr="00EE2F16" w:rsidRDefault="0018034F" w:rsidP="00E0079D">
            <w:pPr>
              <w:rPr>
                <w:rFonts w:eastAsia="Arial" w:cs="Arial"/>
              </w:rPr>
            </w:pPr>
            <w:r w:rsidRPr="00EE2F16">
              <w:rPr>
                <w:rFonts w:eastAsia="Arial" w:cs="Arial"/>
              </w:rPr>
              <w:t>Designated County Staff</w:t>
            </w:r>
          </w:p>
        </w:tc>
        <w:tc>
          <w:tcPr>
            <w:tcW w:w="4483" w:type="dxa"/>
            <w:shd w:val="clear" w:color="auto" w:fill="E7E6E6" w:themeFill="background2"/>
          </w:tcPr>
          <w:p w14:paraId="730427B6" w14:textId="78D192B8" w:rsidR="00C82A04" w:rsidRPr="00EE2F16" w:rsidRDefault="0018034F" w:rsidP="006F0BE7">
            <w:pPr>
              <w:rPr>
                <w:rFonts w:eastAsia="Arial" w:cs="Arial"/>
              </w:rPr>
            </w:pPr>
            <w:r w:rsidRPr="00EE2F16">
              <w:rPr>
                <w:rFonts w:eastAsia="Arial" w:cs="Arial"/>
              </w:rPr>
              <w:t>18</w:t>
            </w:r>
          </w:p>
        </w:tc>
      </w:tr>
      <w:tr w:rsidR="00C82A04" w:rsidRPr="00EE2F16" w14:paraId="0DBA5206" w14:textId="77777777" w:rsidTr="005C043D">
        <w:trPr>
          <w:cantSplit/>
          <w:trHeight w:val="552"/>
        </w:trPr>
        <w:tc>
          <w:tcPr>
            <w:tcW w:w="4507" w:type="dxa"/>
            <w:shd w:val="clear" w:color="auto" w:fill="E7E6E6" w:themeFill="background2"/>
          </w:tcPr>
          <w:p w14:paraId="2C19C1A0" w14:textId="40109055" w:rsidR="00C82A04" w:rsidRPr="00EE2F16" w:rsidRDefault="0018034F" w:rsidP="00E0079D">
            <w:pPr>
              <w:rPr>
                <w:rFonts w:eastAsia="Arial" w:cs="Arial"/>
              </w:rPr>
            </w:pPr>
            <w:r w:rsidRPr="00EE2F16">
              <w:rPr>
                <w:rFonts w:eastAsia="Arial" w:cs="Arial"/>
              </w:rPr>
              <w:t>Agreements with Districts to Access Student Records</w:t>
            </w:r>
          </w:p>
        </w:tc>
        <w:tc>
          <w:tcPr>
            <w:tcW w:w="4483" w:type="dxa"/>
            <w:shd w:val="clear" w:color="auto" w:fill="E7E6E6" w:themeFill="background2"/>
          </w:tcPr>
          <w:p w14:paraId="7325D71C" w14:textId="56944DB2" w:rsidR="00C82A04" w:rsidRPr="00EE2F16" w:rsidRDefault="00C82A04" w:rsidP="006F0BE7">
            <w:pPr>
              <w:rPr>
                <w:rFonts w:eastAsia="Arial" w:cs="Arial"/>
              </w:rPr>
            </w:pPr>
            <w:r w:rsidRPr="00EE2F16">
              <w:rPr>
                <w:rFonts w:eastAsia="Arial" w:cs="Arial"/>
              </w:rPr>
              <w:t>1</w:t>
            </w:r>
            <w:r w:rsidR="0018034F" w:rsidRPr="00EE2F16">
              <w:rPr>
                <w:rFonts w:eastAsia="Arial" w:cs="Arial"/>
              </w:rPr>
              <w:t>5</w:t>
            </w:r>
          </w:p>
        </w:tc>
      </w:tr>
      <w:tr w:rsidR="00C82A04" w:rsidRPr="00EE2F16" w14:paraId="44CF933A" w14:textId="77777777" w:rsidTr="005C043D">
        <w:trPr>
          <w:cantSplit/>
          <w:trHeight w:val="552"/>
        </w:trPr>
        <w:tc>
          <w:tcPr>
            <w:tcW w:w="4507" w:type="dxa"/>
            <w:shd w:val="clear" w:color="auto" w:fill="E7E6E6" w:themeFill="background2"/>
          </w:tcPr>
          <w:p w14:paraId="77EBB256" w14:textId="7D91A835" w:rsidR="00C82A04" w:rsidRPr="00EE2F16" w:rsidRDefault="0018034F" w:rsidP="00E0079D">
            <w:pPr>
              <w:rPr>
                <w:rFonts w:eastAsia="Arial" w:cs="Arial"/>
              </w:rPr>
            </w:pPr>
            <w:r w:rsidRPr="00EE2F16">
              <w:rPr>
                <w:rFonts w:eastAsia="Arial" w:cs="Arial"/>
              </w:rPr>
              <w:t>Collaboration and Communication</w:t>
            </w:r>
          </w:p>
        </w:tc>
        <w:tc>
          <w:tcPr>
            <w:tcW w:w="4483" w:type="dxa"/>
            <w:shd w:val="clear" w:color="auto" w:fill="E7E6E6" w:themeFill="background2"/>
          </w:tcPr>
          <w:p w14:paraId="282594F0" w14:textId="0BD10E37" w:rsidR="00C82A04" w:rsidRPr="00EE2F16" w:rsidRDefault="00C82A04" w:rsidP="006F0BE7">
            <w:pPr>
              <w:rPr>
                <w:rFonts w:eastAsia="Arial" w:cs="Arial"/>
              </w:rPr>
            </w:pPr>
            <w:r w:rsidRPr="00EE2F16">
              <w:rPr>
                <w:rFonts w:eastAsia="Arial" w:cs="Arial"/>
              </w:rPr>
              <w:t>1</w:t>
            </w:r>
            <w:r w:rsidR="0018034F" w:rsidRPr="00EE2F16">
              <w:rPr>
                <w:rFonts w:eastAsia="Arial" w:cs="Arial"/>
              </w:rPr>
              <w:t>0</w:t>
            </w:r>
          </w:p>
        </w:tc>
      </w:tr>
    </w:tbl>
    <w:p w14:paraId="46EC2354" w14:textId="07C6C486" w:rsidR="00AD0DBD" w:rsidRPr="00EE2F16" w:rsidRDefault="00482F0C" w:rsidP="006F0BE7">
      <w:pPr>
        <w:spacing w:before="240" w:after="240"/>
        <w:rPr>
          <w:rFonts w:eastAsia="Arial" w:cs="Arial"/>
        </w:rPr>
      </w:pPr>
      <w:r w:rsidRPr="00EE2F16">
        <w:rPr>
          <w:rFonts w:eastAsia="Arial" w:cs="Arial"/>
        </w:rPr>
        <w:t>Empathy Interview Findings</w:t>
      </w:r>
    </w:p>
    <w:p w14:paraId="06CF86EA" w14:textId="7A04E9D5" w:rsidR="00482F0C" w:rsidRPr="00EE2F16" w:rsidRDefault="00AD0DBD">
      <w:pPr>
        <w:pStyle w:val="ListParagraph"/>
        <w:numPr>
          <w:ilvl w:val="0"/>
          <w:numId w:val="23"/>
        </w:numPr>
        <w:spacing w:after="240"/>
        <w:contextualSpacing w:val="0"/>
        <w:rPr>
          <w:rFonts w:eastAsia="Arial" w:cs="Arial"/>
        </w:rPr>
      </w:pPr>
      <w:r w:rsidRPr="00EE2F16">
        <w:rPr>
          <w:rFonts w:eastAsia="Arial" w:cs="Arial"/>
        </w:rPr>
        <w:t>Proactive Staff: Interview participants suggest that staff requesting records are generally proactive and understand their role in record transfer. They suggested that the system for identifying incoming students is helpful.</w:t>
      </w:r>
    </w:p>
    <w:p w14:paraId="1AC64F58" w14:textId="711A3683" w:rsidR="00482F0C" w:rsidRPr="00EE2F16" w:rsidRDefault="00482F0C" w:rsidP="00321B6E">
      <w:pPr>
        <w:rPr>
          <w:rFonts w:eastAsia="Arial" w:cs="Arial"/>
        </w:rPr>
      </w:pPr>
      <w:r w:rsidRPr="00EE2F16">
        <w:rPr>
          <w:rFonts w:eastAsia="Arial" w:cs="Arial"/>
        </w:rPr>
        <w:t>Challenges and Barriers</w:t>
      </w:r>
    </w:p>
    <w:p w14:paraId="72D9114B" w14:textId="15AA23D9" w:rsidR="00AD0DBD" w:rsidRPr="00EE2F16" w:rsidRDefault="00482F0C" w:rsidP="006F0BE7">
      <w:pPr>
        <w:spacing w:after="240"/>
        <w:rPr>
          <w:rFonts w:eastAsia="Arial" w:cs="Arial"/>
        </w:rPr>
      </w:pPr>
      <w:r w:rsidRPr="00EE2F16">
        <w:rPr>
          <w:rFonts w:eastAsia="Arial" w:cs="Arial"/>
        </w:rPr>
        <w:t>Workgroup Findings</w:t>
      </w:r>
    </w:p>
    <w:p w14:paraId="581767D5" w14:textId="44EF12D2" w:rsidR="00F22872" w:rsidRPr="00EE2F16" w:rsidRDefault="00AD0DBD">
      <w:pPr>
        <w:pStyle w:val="ListParagraph"/>
        <w:numPr>
          <w:ilvl w:val="0"/>
          <w:numId w:val="24"/>
        </w:numPr>
        <w:spacing w:after="240"/>
        <w:contextualSpacing w:val="0"/>
        <w:rPr>
          <w:rFonts w:eastAsia="Arial" w:cs="Arial"/>
        </w:rPr>
      </w:pPr>
      <w:r w:rsidRPr="00EE2F16">
        <w:rPr>
          <w:rFonts w:eastAsia="Arial" w:cs="Arial"/>
        </w:rPr>
        <w:t>Use of Varied Data Systems and Processes: Workgroup members shared difficulties with transferring student records when agencies use different reporting systems or different processes to request and share records. This is primarily a concern with out-of-county school systems.</w:t>
      </w:r>
    </w:p>
    <w:p w14:paraId="6B7A3512" w14:textId="22B1D071" w:rsidR="00F22872" w:rsidRPr="00EE2F16" w:rsidRDefault="00F22872" w:rsidP="00321B6E">
      <w:pPr>
        <w:rPr>
          <w:rFonts w:eastAsia="Arial" w:cs="Arial"/>
        </w:rPr>
      </w:pPr>
      <w:r w:rsidRPr="00EE2F16">
        <w:rPr>
          <w:rFonts w:eastAsia="Arial" w:cs="Arial"/>
        </w:rPr>
        <w:t xml:space="preserve">Visual Representation of </w:t>
      </w:r>
      <w:r w:rsidR="00C87710" w:rsidRPr="00EE2F16">
        <w:rPr>
          <w:rFonts w:eastAsia="Arial" w:cs="Arial"/>
        </w:rPr>
        <w:t xml:space="preserve">Workgroup Survey </w:t>
      </w:r>
      <w:r w:rsidRPr="00EE2F16">
        <w:rPr>
          <w:rFonts w:eastAsia="Arial" w:cs="Arial"/>
        </w:rPr>
        <w:t>Data</w:t>
      </w:r>
    </w:p>
    <w:p w14:paraId="54D717F5" w14:textId="30E28130" w:rsidR="00E22644" w:rsidRPr="00EE2F16" w:rsidRDefault="00F22872" w:rsidP="006F0BE7">
      <w:pPr>
        <w:pStyle w:val="Default"/>
        <w:spacing w:after="240"/>
      </w:pPr>
      <w:r w:rsidRPr="00EE2F16">
        <w:t>T</w:t>
      </w:r>
      <w:r w:rsidR="00BF36EB" w:rsidRPr="00EE2F16">
        <w:t>able 3b</w:t>
      </w:r>
      <w:r w:rsidR="00312B97" w:rsidRPr="00EE2F16">
        <w:t>,</w:t>
      </w:r>
      <w:r w:rsidR="00BF36EB" w:rsidRPr="00EE2F16">
        <w:t xml:space="preserve"> Timely</w:t>
      </w:r>
      <w:r w:rsidRPr="00EE2F16">
        <w:t xml:space="preserve"> Transfer of Student Records to and from JCSs:</w:t>
      </w:r>
      <w:r w:rsidR="00BF36EB" w:rsidRPr="00EE2F16">
        <w:t xml:space="preserve"> Challenges and</w:t>
      </w:r>
      <w:r w:rsidRPr="00EE2F16">
        <w:t xml:space="preserve"> Barrier</w:t>
      </w:r>
      <w:r w:rsidR="00BF36EB" w:rsidRPr="00EE2F16">
        <w:t>s</w:t>
      </w:r>
      <w:r w:rsidR="00312B97" w:rsidRPr="00EE2F16">
        <w:t>,</w:t>
      </w:r>
      <w:r w:rsidR="00BF36EB" w:rsidRPr="00EE2F16">
        <w:t xml:space="preserve"> displayed below</w:t>
      </w:r>
      <w:r w:rsidR="00312B97" w:rsidRPr="00EE2F16">
        <w:t>,</w:t>
      </w:r>
      <w:r w:rsidR="00BF36EB" w:rsidRPr="00EE2F16">
        <w:t xml:space="preserve"> illustrate</w:t>
      </w:r>
      <w:r w:rsidR="00312B97" w:rsidRPr="00EE2F16">
        <w:t>s</w:t>
      </w:r>
      <w:r w:rsidRPr="00EE2F16">
        <w:t xml:space="preserve"> key </w:t>
      </w:r>
      <w:r w:rsidR="00BF36EB" w:rsidRPr="00EE2F16">
        <w:t xml:space="preserve">challenges and </w:t>
      </w:r>
      <w:r w:rsidRPr="00EE2F16">
        <w:t xml:space="preserve">barriers to the timely transfer of student records between </w:t>
      </w:r>
      <w:r w:rsidR="008315AA" w:rsidRPr="00EE2F16">
        <w:t>JCS</w:t>
      </w:r>
      <w:r w:rsidRPr="00EE2F16">
        <w:t>s and other educational settings. The most significant challenge, information systems, accounts for 52 percent, followed by record-specific system issues</w:t>
      </w:r>
      <w:r w:rsidR="00BF36EB" w:rsidRPr="00EE2F16">
        <w:t xml:space="preserve"> at 21</w:t>
      </w:r>
      <w:r w:rsidR="00151F8E" w:rsidRPr="00EE2F16">
        <w:t xml:space="preserve"> </w:t>
      </w:r>
      <w:r w:rsidRPr="00EE2F16">
        <w:t xml:space="preserve">percent, students not receiving partial or full credits </w:t>
      </w:r>
      <w:r w:rsidR="00BF36EB" w:rsidRPr="00EE2F16">
        <w:t>at</w:t>
      </w:r>
      <w:r w:rsidR="00A1075E" w:rsidRPr="00EE2F16">
        <w:t xml:space="preserve"> </w:t>
      </w:r>
      <w:r w:rsidRPr="00EE2F16">
        <w:t xml:space="preserve">12 percent, </w:t>
      </w:r>
      <w:r w:rsidR="004D4CAC" w:rsidRPr="00EE2F16">
        <w:t xml:space="preserve">insufficient training at 9 percent, </w:t>
      </w:r>
      <w:r w:rsidR="00312B97" w:rsidRPr="00EE2F16">
        <w:t xml:space="preserve">and </w:t>
      </w:r>
      <w:r w:rsidRPr="00EE2F16">
        <w:t xml:space="preserve">lack of collaboration with LEAs during transitions </w:t>
      </w:r>
      <w:r w:rsidR="00BF36EB" w:rsidRPr="00EE2F16">
        <w:t xml:space="preserve">at </w:t>
      </w:r>
      <w:r w:rsidRPr="00EE2F16">
        <w:t>6 percent</w:t>
      </w:r>
      <w:r w:rsidR="004D4CAC" w:rsidRPr="00EE2F16">
        <w:t>.</w:t>
      </w:r>
    </w:p>
    <w:p w14:paraId="6AE1F741" w14:textId="6B4DF0C2" w:rsidR="00F22872" w:rsidRPr="00EE2F16" w:rsidRDefault="00F22872" w:rsidP="006F0BE7">
      <w:pPr>
        <w:spacing w:after="240"/>
        <w:rPr>
          <w:rFonts w:eastAsia="Arial" w:cs="Arial"/>
        </w:rPr>
      </w:pPr>
      <w:r w:rsidRPr="00EE2F16">
        <w:rPr>
          <w:rFonts w:eastAsia="Arial" w:cs="Arial"/>
        </w:rPr>
        <w:t>Source: Workgroup</w:t>
      </w:r>
      <w:r w:rsidR="00743B67" w:rsidRPr="00EE2F16">
        <w:rPr>
          <w:rFonts w:eastAsia="Arial" w:cs="Arial"/>
        </w:rPr>
        <w:t xml:space="preserve"> </w:t>
      </w:r>
      <w:r w:rsidR="00C87710" w:rsidRPr="00EE2F16">
        <w:rPr>
          <w:rFonts w:eastAsia="Arial" w:cs="Arial"/>
        </w:rPr>
        <w:t xml:space="preserve">Survey </w:t>
      </w:r>
      <w:r w:rsidR="00743B67" w:rsidRPr="00EE2F16">
        <w:rPr>
          <w:rFonts w:eastAsia="Arial" w:cs="Arial"/>
        </w:rPr>
        <w:t>N=</w:t>
      </w:r>
      <w:r w:rsidR="005262E1" w:rsidRPr="00EE2F16">
        <w:rPr>
          <w:rFonts w:eastAsia="Arial" w:cs="Arial"/>
        </w:rPr>
        <w:t>29</w:t>
      </w:r>
    </w:p>
    <w:p w14:paraId="69540759" w14:textId="093EDCAD" w:rsidR="00C972F2" w:rsidRPr="00EE2F16" w:rsidRDefault="005D6FF4" w:rsidP="006F0BE7">
      <w:pPr>
        <w:spacing w:after="240"/>
        <w:rPr>
          <w:rFonts w:cs="Arial"/>
          <w:b/>
          <w:bCs/>
        </w:rPr>
      </w:pPr>
      <w:r w:rsidRPr="00EE2F16">
        <w:rPr>
          <w:rFonts w:eastAsia="Arial" w:cs="Arial"/>
          <w:b/>
        </w:rPr>
        <w:lastRenderedPageBreak/>
        <w:t>Table</w:t>
      </w:r>
      <w:r w:rsidR="002075A6" w:rsidRPr="00EE2F16">
        <w:rPr>
          <w:rFonts w:eastAsia="Arial" w:cs="Arial"/>
          <w:b/>
        </w:rPr>
        <w:t xml:space="preserve"> 3b. </w:t>
      </w:r>
      <w:r w:rsidR="00C972F2" w:rsidRPr="00EE2F16">
        <w:rPr>
          <w:rFonts w:eastAsia="Arial" w:cs="Arial"/>
          <w:b/>
        </w:rPr>
        <w:t>Timely Transfer of Student Records to and from JCSs: Challenges</w:t>
      </w:r>
      <w:r w:rsidR="00743B67" w:rsidRPr="00EE2F16">
        <w:rPr>
          <w:rFonts w:eastAsia="Arial" w:cs="Arial"/>
          <w:b/>
        </w:rPr>
        <w:t xml:space="preserve"> and</w:t>
      </w:r>
      <w:r w:rsidR="00743B67" w:rsidRPr="00EE2F16">
        <w:rPr>
          <w:rFonts w:cs="Arial"/>
          <w:b/>
          <w:bCs/>
        </w:rPr>
        <w:t xml:space="preserve"> </w:t>
      </w:r>
      <w:r w:rsidR="00743B67" w:rsidRPr="00EE2F16">
        <w:rPr>
          <w:rFonts w:eastAsia="Arial" w:cs="Arial"/>
          <w:b/>
        </w:rPr>
        <w:t>Barriers</w:t>
      </w:r>
    </w:p>
    <w:tbl>
      <w:tblPr>
        <w:tblStyle w:val="TableGrid"/>
        <w:tblW w:w="0" w:type="auto"/>
        <w:shd w:val="clear" w:color="auto" w:fill="D9E2F3" w:themeFill="accent1" w:themeFillTint="33"/>
        <w:tblLook w:val="04A0" w:firstRow="1" w:lastRow="0" w:firstColumn="1" w:lastColumn="0" w:noHBand="0" w:noVBand="1"/>
        <w:tblDescription w:val="Table 3b. Timely Transfer of Student Records to and from JCSs: Challenges and Barriers"/>
      </w:tblPr>
      <w:tblGrid>
        <w:gridCol w:w="4499"/>
        <w:gridCol w:w="4491"/>
      </w:tblGrid>
      <w:tr w:rsidR="00743B67" w:rsidRPr="00EE2F16" w14:paraId="3EE3857D" w14:textId="77777777" w:rsidTr="005C043D">
        <w:trPr>
          <w:cantSplit/>
          <w:trHeight w:val="552"/>
          <w:tblHeader/>
        </w:trPr>
        <w:tc>
          <w:tcPr>
            <w:tcW w:w="4499" w:type="dxa"/>
            <w:shd w:val="clear" w:color="auto" w:fill="D9E2F3" w:themeFill="accent1" w:themeFillTint="33"/>
          </w:tcPr>
          <w:p w14:paraId="400BA382" w14:textId="7DC5C585" w:rsidR="00743B67" w:rsidRPr="00EE2F16" w:rsidRDefault="00743B67" w:rsidP="006F0BE7">
            <w:pPr>
              <w:rPr>
                <w:rFonts w:eastAsia="Arial" w:cs="Arial"/>
                <w:b/>
              </w:rPr>
            </w:pPr>
            <w:r w:rsidRPr="00EE2F16">
              <w:rPr>
                <w:rFonts w:eastAsia="Arial" w:cs="Arial"/>
                <w:b/>
              </w:rPr>
              <w:t xml:space="preserve">Categories of </w:t>
            </w:r>
            <w:r w:rsidR="005D6FF4" w:rsidRPr="00EE2F16">
              <w:rPr>
                <w:rFonts w:eastAsia="Arial" w:cs="Arial"/>
                <w:b/>
              </w:rPr>
              <w:t>Challenges and Barriers</w:t>
            </w:r>
          </w:p>
        </w:tc>
        <w:tc>
          <w:tcPr>
            <w:tcW w:w="4491" w:type="dxa"/>
            <w:shd w:val="clear" w:color="auto" w:fill="D9E2F3" w:themeFill="accent1" w:themeFillTint="33"/>
          </w:tcPr>
          <w:p w14:paraId="198C8553" w14:textId="77777777" w:rsidR="00743B67" w:rsidRPr="00EE2F16" w:rsidRDefault="00743B67" w:rsidP="006F0BE7">
            <w:pPr>
              <w:rPr>
                <w:rFonts w:eastAsia="Arial" w:cs="Arial"/>
                <w:b/>
              </w:rPr>
            </w:pPr>
            <w:r w:rsidRPr="00EE2F16">
              <w:rPr>
                <w:rFonts w:eastAsia="Arial" w:cs="Arial"/>
                <w:b/>
              </w:rPr>
              <w:t>Percent of Workgroup Members in Agreement</w:t>
            </w:r>
          </w:p>
        </w:tc>
      </w:tr>
      <w:tr w:rsidR="00743B67" w:rsidRPr="00EE2F16" w14:paraId="4BF0972A" w14:textId="77777777" w:rsidTr="005C043D">
        <w:trPr>
          <w:cantSplit/>
          <w:trHeight w:val="552"/>
        </w:trPr>
        <w:tc>
          <w:tcPr>
            <w:tcW w:w="4499" w:type="dxa"/>
            <w:shd w:val="clear" w:color="auto" w:fill="E7E6E6" w:themeFill="background2"/>
          </w:tcPr>
          <w:p w14:paraId="38880DAF" w14:textId="357FD11C" w:rsidR="00743B67" w:rsidRPr="00EE2F16" w:rsidRDefault="00743B67" w:rsidP="00E0079D">
            <w:pPr>
              <w:rPr>
                <w:rFonts w:eastAsia="Arial" w:cs="Arial"/>
              </w:rPr>
            </w:pPr>
            <w:r w:rsidRPr="00EE2F16">
              <w:rPr>
                <w:rFonts w:eastAsia="Arial" w:cs="Arial"/>
              </w:rPr>
              <w:t>In</w:t>
            </w:r>
            <w:r w:rsidR="005D6FF4" w:rsidRPr="00EE2F16">
              <w:rPr>
                <w:rFonts w:eastAsia="Arial" w:cs="Arial"/>
              </w:rPr>
              <w:t>formation Systems</w:t>
            </w:r>
          </w:p>
        </w:tc>
        <w:tc>
          <w:tcPr>
            <w:tcW w:w="4491" w:type="dxa"/>
            <w:shd w:val="clear" w:color="auto" w:fill="E7E6E6" w:themeFill="background2"/>
          </w:tcPr>
          <w:p w14:paraId="5681C85E" w14:textId="6F5380C1" w:rsidR="00743B67" w:rsidRPr="00EE2F16" w:rsidRDefault="005D6FF4" w:rsidP="006F0BE7">
            <w:pPr>
              <w:rPr>
                <w:rFonts w:eastAsia="Arial" w:cs="Arial"/>
              </w:rPr>
            </w:pPr>
            <w:r w:rsidRPr="00EE2F16">
              <w:rPr>
                <w:rFonts w:eastAsia="Arial" w:cs="Arial"/>
              </w:rPr>
              <w:t>52</w:t>
            </w:r>
          </w:p>
        </w:tc>
      </w:tr>
      <w:tr w:rsidR="00743B67" w:rsidRPr="00EE2F16" w14:paraId="45DD6950" w14:textId="77777777" w:rsidTr="005C043D">
        <w:trPr>
          <w:cantSplit/>
          <w:trHeight w:val="552"/>
        </w:trPr>
        <w:tc>
          <w:tcPr>
            <w:tcW w:w="4499" w:type="dxa"/>
            <w:shd w:val="clear" w:color="auto" w:fill="E7E6E6" w:themeFill="background2"/>
          </w:tcPr>
          <w:p w14:paraId="67E3F801" w14:textId="59A842D2" w:rsidR="00743B67" w:rsidRPr="00EE2F16" w:rsidRDefault="005D6FF4" w:rsidP="006F0BE7">
            <w:pPr>
              <w:rPr>
                <w:rFonts w:eastAsia="Arial" w:cs="Arial"/>
              </w:rPr>
            </w:pPr>
            <w:r w:rsidRPr="00EE2F16">
              <w:rPr>
                <w:rFonts w:eastAsia="Arial" w:cs="Arial"/>
              </w:rPr>
              <w:t>Information Systems Specific to Records</w:t>
            </w:r>
          </w:p>
        </w:tc>
        <w:tc>
          <w:tcPr>
            <w:tcW w:w="4491" w:type="dxa"/>
            <w:shd w:val="clear" w:color="auto" w:fill="E7E6E6" w:themeFill="background2"/>
          </w:tcPr>
          <w:p w14:paraId="2FAE1EB9" w14:textId="6A35FF45" w:rsidR="00743B67" w:rsidRPr="00EE2F16" w:rsidRDefault="00743B67" w:rsidP="006F0BE7">
            <w:pPr>
              <w:rPr>
                <w:rFonts w:eastAsia="Arial" w:cs="Arial"/>
              </w:rPr>
            </w:pPr>
            <w:r w:rsidRPr="00EE2F16">
              <w:rPr>
                <w:rFonts w:eastAsia="Arial" w:cs="Arial"/>
              </w:rPr>
              <w:t>2</w:t>
            </w:r>
            <w:r w:rsidR="005D6FF4" w:rsidRPr="00EE2F16">
              <w:rPr>
                <w:rFonts w:eastAsia="Arial" w:cs="Arial"/>
              </w:rPr>
              <w:t>1</w:t>
            </w:r>
          </w:p>
        </w:tc>
      </w:tr>
      <w:tr w:rsidR="00743B67" w:rsidRPr="00EE2F16" w14:paraId="1D674A02" w14:textId="77777777" w:rsidTr="005C043D">
        <w:trPr>
          <w:cantSplit/>
          <w:trHeight w:val="552"/>
        </w:trPr>
        <w:tc>
          <w:tcPr>
            <w:tcW w:w="4499" w:type="dxa"/>
            <w:shd w:val="clear" w:color="auto" w:fill="E7E6E6" w:themeFill="background2"/>
          </w:tcPr>
          <w:p w14:paraId="49479642" w14:textId="4AB0E4C9" w:rsidR="00743B67" w:rsidRPr="00EE2F16" w:rsidRDefault="005D6FF4" w:rsidP="006F0BE7">
            <w:pPr>
              <w:rPr>
                <w:rFonts w:eastAsia="Arial" w:cs="Arial"/>
              </w:rPr>
            </w:pPr>
            <w:r w:rsidRPr="00EE2F16">
              <w:rPr>
                <w:rFonts w:eastAsia="Arial" w:cs="Arial"/>
              </w:rPr>
              <w:t>Students Not Receiving Partial or Full Credits</w:t>
            </w:r>
          </w:p>
        </w:tc>
        <w:tc>
          <w:tcPr>
            <w:tcW w:w="4491" w:type="dxa"/>
            <w:shd w:val="clear" w:color="auto" w:fill="E7E6E6" w:themeFill="background2"/>
          </w:tcPr>
          <w:p w14:paraId="5A5C2E41" w14:textId="6A55EAB7" w:rsidR="00743B67" w:rsidRPr="00EE2F16" w:rsidRDefault="005D6FF4" w:rsidP="006F0BE7">
            <w:pPr>
              <w:rPr>
                <w:rFonts w:eastAsia="Arial" w:cs="Arial"/>
              </w:rPr>
            </w:pPr>
            <w:r w:rsidRPr="00EE2F16">
              <w:rPr>
                <w:rFonts w:eastAsia="Arial" w:cs="Arial"/>
              </w:rPr>
              <w:t>12</w:t>
            </w:r>
          </w:p>
        </w:tc>
      </w:tr>
      <w:tr w:rsidR="00743B67" w:rsidRPr="00EE2F16" w14:paraId="496D8394" w14:textId="77777777" w:rsidTr="005C043D">
        <w:trPr>
          <w:cantSplit/>
          <w:trHeight w:val="552"/>
        </w:trPr>
        <w:tc>
          <w:tcPr>
            <w:tcW w:w="4499" w:type="dxa"/>
            <w:shd w:val="clear" w:color="auto" w:fill="E7E6E6" w:themeFill="background2"/>
          </w:tcPr>
          <w:p w14:paraId="6D03F9FB" w14:textId="78F6E45C" w:rsidR="00743B67" w:rsidRPr="00EE2F16" w:rsidRDefault="005D6FF4" w:rsidP="00E0079D">
            <w:pPr>
              <w:rPr>
                <w:rFonts w:eastAsia="Arial" w:cs="Arial"/>
              </w:rPr>
            </w:pPr>
            <w:r w:rsidRPr="00EE2F16">
              <w:rPr>
                <w:rFonts w:eastAsia="Arial" w:cs="Arial"/>
              </w:rPr>
              <w:t>Training</w:t>
            </w:r>
          </w:p>
        </w:tc>
        <w:tc>
          <w:tcPr>
            <w:tcW w:w="4491" w:type="dxa"/>
            <w:shd w:val="clear" w:color="auto" w:fill="E7E6E6" w:themeFill="background2"/>
          </w:tcPr>
          <w:p w14:paraId="4C99F58A" w14:textId="7AD58CE5" w:rsidR="00743B67" w:rsidRPr="00EE2F16" w:rsidRDefault="005D6FF4" w:rsidP="006F0BE7">
            <w:pPr>
              <w:rPr>
                <w:rFonts w:eastAsia="Arial" w:cs="Arial"/>
              </w:rPr>
            </w:pPr>
            <w:r w:rsidRPr="00EE2F16">
              <w:rPr>
                <w:rFonts w:eastAsia="Arial" w:cs="Arial"/>
              </w:rPr>
              <w:t>9</w:t>
            </w:r>
          </w:p>
        </w:tc>
      </w:tr>
      <w:tr w:rsidR="00743B67" w:rsidRPr="00EE2F16" w14:paraId="3B40BE6A" w14:textId="77777777" w:rsidTr="005C043D">
        <w:trPr>
          <w:cantSplit/>
          <w:trHeight w:val="552"/>
        </w:trPr>
        <w:tc>
          <w:tcPr>
            <w:tcW w:w="4499" w:type="dxa"/>
            <w:shd w:val="clear" w:color="auto" w:fill="E7E6E6" w:themeFill="background2"/>
          </w:tcPr>
          <w:p w14:paraId="65EE253F" w14:textId="0866D407" w:rsidR="00743B67" w:rsidRPr="00EE2F16" w:rsidRDefault="005D6FF4" w:rsidP="00E0079D">
            <w:pPr>
              <w:rPr>
                <w:rFonts w:eastAsia="Arial" w:cs="Arial"/>
              </w:rPr>
            </w:pPr>
            <w:r w:rsidRPr="00EE2F16">
              <w:rPr>
                <w:rFonts w:eastAsia="Arial" w:cs="Arial"/>
              </w:rPr>
              <w:t xml:space="preserve">Lack of Collaboration with </w:t>
            </w:r>
            <w:r w:rsidR="00312B97" w:rsidRPr="00EE2F16">
              <w:rPr>
                <w:rFonts w:eastAsia="Arial" w:cs="Arial"/>
              </w:rPr>
              <w:t>LEA—</w:t>
            </w:r>
            <w:r w:rsidRPr="00EE2F16">
              <w:rPr>
                <w:rFonts w:eastAsia="Arial" w:cs="Arial"/>
              </w:rPr>
              <w:t>Intake and Transitions</w:t>
            </w:r>
          </w:p>
        </w:tc>
        <w:tc>
          <w:tcPr>
            <w:tcW w:w="4491" w:type="dxa"/>
            <w:shd w:val="clear" w:color="auto" w:fill="E7E6E6" w:themeFill="background2"/>
          </w:tcPr>
          <w:p w14:paraId="7C17E1DC" w14:textId="6754BD02" w:rsidR="00743B67" w:rsidRPr="00EE2F16" w:rsidRDefault="005D6FF4" w:rsidP="006F0BE7">
            <w:pPr>
              <w:rPr>
                <w:rFonts w:eastAsia="Arial" w:cs="Arial"/>
              </w:rPr>
            </w:pPr>
            <w:r w:rsidRPr="00EE2F16">
              <w:rPr>
                <w:rFonts w:eastAsia="Arial" w:cs="Arial"/>
              </w:rPr>
              <w:t>6</w:t>
            </w:r>
          </w:p>
        </w:tc>
      </w:tr>
    </w:tbl>
    <w:p w14:paraId="4DAD232B" w14:textId="51E8FCD7" w:rsidR="00C972F2" w:rsidRPr="00EE2F16" w:rsidRDefault="00C972F2" w:rsidP="006F0BE7">
      <w:pPr>
        <w:spacing w:before="240" w:after="240"/>
        <w:rPr>
          <w:rFonts w:eastAsia="Arial" w:cs="Arial"/>
        </w:rPr>
      </w:pPr>
      <w:r w:rsidRPr="00EE2F16">
        <w:rPr>
          <w:rFonts w:eastAsia="Arial" w:cs="Arial"/>
        </w:rPr>
        <w:t>Empathy Interview Findings</w:t>
      </w:r>
    </w:p>
    <w:p w14:paraId="2B897B86" w14:textId="63335140" w:rsidR="00C972F2" w:rsidRPr="00EE2F16" w:rsidRDefault="00C972F2">
      <w:pPr>
        <w:pStyle w:val="ListParagraph"/>
        <w:numPr>
          <w:ilvl w:val="0"/>
          <w:numId w:val="25"/>
        </w:numPr>
        <w:spacing w:after="240"/>
        <w:contextualSpacing w:val="0"/>
        <w:rPr>
          <w:rFonts w:eastAsia="Arial" w:cs="Arial"/>
        </w:rPr>
      </w:pPr>
      <w:r w:rsidRPr="00EE2F16">
        <w:rPr>
          <w:rFonts w:eastAsia="Arial" w:cs="Arial"/>
        </w:rPr>
        <w:t xml:space="preserve">Delayed Communication and Limited Access to Records: Staff often struggle to obtain and utilize records from students’ previous COEs when communication is delayed or records are incomplete, </w:t>
      </w:r>
      <w:r w:rsidR="00312B97" w:rsidRPr="00EE2F16">
        <w:rPr>
          <w:rFonts w:eastAsia="Arial" w:cs="Arial"/>
        </w:rPr>
        <w:t xml:space="preserve">which makes </w:t>
      </w:r>
      <w:r w:rsidRPr="00EE2F16">
        <w:rPr>
          <w:rFonts w:eastAsia="Arial" w:cs="Arial"/>
        </w:rPr>
        <w:t>it difficult to decipher what students need. Access to students’ transcripts is also highlighted as a challenge.</w:t>
      </w:r>
    </w:p>
    <w:p w14:paraId="66CD797F" w14:textId="42C0F192" w:rsidR="00482F0C" w:rsidRPr="00EE2F16" w:rsidRDefault="00482F0C" w:rsidP="00321B6E">
      <w:pPr>
        <w:rPr>
          <w:rFonts w:eastAsia="Arial" w:cs="Arial"/>
        </w:rPr>
      </w:pPr>
      <w:r w:rsidRPr="00EE2F16">
        <w:rPr>
          <w:rFonts w:eastAsia="Arial" w:cs="Arial"/>
        </w:rPr>
        <w:t>Recommendations for Improvement and Growth</w:t>
      </w:r>
    </w:p>
    <w:p w14:paraId="78F623E6" w14:textId="7F004866" w:rsidR="00C972F2" w:rsidRPr="00EE2F16" w:rsidRDefault="00482F0C" w:rsidP="006F0BE7">
      <w:pPr>
        <w:spacing w:after="240"/>
        <w:rPr>
          <w:rFonts w:eastAsia="Arial" w:cs="Arial"/>
        </w:rPr>
      </w:pPr>
      <w:r w:rsidRPr="00EE2F16">
        <w:rPr>
          <w:rFonts w:eastAsia="Arial" w:cs="Arial"/>
        </w:rPr>
        <w:t>Workgroup Findings</w:t>
      </w:r>
    </w:p>
    <w:p w14:paraId="3CD86094" w14:textId="2FBDF0F2" w:rsidR="00A01404" w:rsidRPr="00EE2F16" w:rsidRDefault="00C972F2">
      <w:pPr>
        <w:pStyle w:val="ListParagraph"/>
        <w:numPr>
          <w:ilvl w:val="0"/>
          <w:numId w:val="26"/>
        </w:numPr>
        <w:spacing w:after="240"/>
        <w:contextualSpacing w:val="0"/>
        <w:rPr>
          <w:rFonts w:eastAsia="Arial" w:cs="Arial"/>
        </w:rPr>
      </w:pPr>
      <w:r w:rsidRPr="00EE2F16">
        <w:rPr>
          <w:rFonts w:eastAsia="Arial" w:cs="Arial"/>
        </w:rPr>
        <w:t>Collaboration: Workgroup members suggest more connected communication and collaboration across staff and agencies, including juvenile courts, SELPA Directors, COE school districts, and probation. Some workgroup members suggested involving probation more with the intake process to ensure all the relevant information is being collected.</w:t>
      </w:r>
    </w:p>
    <w:p w14:paraId="65933B6D" w14:textId="1640EE10" w:rsidR="00482F0C" w:rsidRPr="00EE2F16" w:rsidRDefault="00C972F2">
      <w:pPr>
        <w:pStyle w:val="ListParagraph"/>
        <w:numPr>
          <w:ilvl w:val="0"/>
          <w:numId w:val="26"/>
        </w:numPr>
        <w:spacing w:after="240"/>
        <w:contextualSpacing w:val="0"/>
        <w:rPr>
          <w:rFonts w:eastAsia="Arial" w:cs="Arial"/>
        </w:rPr>
      </w:pPr>
      <w:r w:rsidRPr="00EE2F16">
        <w:rPr>
          <w:rFonts w:eastAsia="Arial" w:cs="Arial"/>
        </w:rPr>
        <w:t>Consolidated Student Record System: Workgroup members suggest the need for a consolidated student record system that all COEs can use to send and receive records. Addressing issues with pending assessment plans is another suggestion from workgroup members.</w:t>
      </w:r>
    </w:p>
    <w:p w14:paraId="1AA0052A" w14:textId="53F9ABD6" w:rsidR="00C972F2" w:rsidRPr="00EE2F16" w:rsidRDefault="00482F0C" w:rsidP="00321B6E">
      <w:pPr>
        <w:rPr>
          <w:rFonts w:eastAsia="Arial" w:cs="Arial"/>
        </w:rPr>
      </w:pPr>
      <w:r w:rsidRPr="00EE2F16">
        <w:rPr>
          <w:rFonts w:eastAsia="Arial" w:cs="Arial"/>
        </w:rPr>
        <w:t xml:space="preserve">Visual Representation of the </w:t>
      </w:r>
      <w:r w:rsidR="00C87710" w:rsidRPr="00EE2F16">
        <w:rPr>
          <w:rFonts w:eastAsia="Arial" w:cs="Arial"/>
        </w:rPr>
        <w:t xml:space="preserve">Workgroup Survey </w:t>
      </w:r>
      <w:r w:rsidRPr="00EE2F16">
        <w:rPr>
          <w:rFonts w:eastAsia="Arial" w:cs="Arial"/>
        </w:rPr>
        <w:t>Data</w:t>
      </w:r>
    </w:p>
    <w:p w14:paraId="6441D350" w14:textId="07FD708D" w:rsidR="00C972F2" w:rsidRPr="00EE2F16" w:rsidRDefault="00C972F2" w:rsidP="006F0BE7">
      <w:pPr>
        <w:pStyle w:val="Default"/>
        <w:spacing w:after="240"/>
      </w:pPr>
      <w:r w:rsidRPr="00EE2F16">
        <w:t>T</w:t>
      </w:r>
      <w:bookmarkStart w:id="31" w:name="_Hlk209167134"/>
      <w:r w:rsidR="003E3711" w:rsidRPr="00EE2F16">
        <w:t>able 3</w:t>
      </w:r>
      <w:r w:rsidR="00B929CF" w:rsidRPr="00EE2F16">
        <w:t>c</w:t>
      </w:r>
      <w:r w:rsidR="00312B97" w:rsidRPr="00EE2F16">
        <w:t>,</w:t>
      </w:r>
      <w:r w:rsidR="00B929CF" w:rsidRPr="00EE2F16">
        <w:t xml:space="preserve"> Timely</w:t>
      </w:r>
      <w:r w:rsidRPr="00EE2F16">
        <w:t xml:space="preserve"> Transfer of Student Records to and from JCSs: Recommendations for Improvement</w:t>
      </w:r>
      <w:bookmarkEnd w:id="31"/>
      <w:r w:rsidR="003E3711" w:rsidRPr="00EE2F16">
        <w:t xml:space="preserve"> and Growth</w:t>
      </w:r>
      <w:r w:rsidR="00312B97" w:rsidRPr="00EE2F16">
        <w:t>,</w:t>
      </w:r>
      <w:r w:rsidRPr="00EE2F16">
        <w:t xml:space="preserve"> </w:t>
      </w:r>
      <w:r w:rsidR="00B929CF" w:rsidRPr="00EE2F16">
        <w:t xml:space="preserve">displayed below, </w:t>
      </w:r>
      <w:r w:rsidRPr="00EE2F16">
        <w:t xml:space="preserve">outlines </w:t>
      </w:r>
      <w:r w:rsidR="00B929CF" w:rsidRPr="00EE2F16">
        <w:t xml:space="preserve">five categories of </w:t>
      </w:r>
      <w:r w:rsidRPr="00EE2F16">
        <w:lastRenderedPageBreak/>
        <w:t xml:space="preserve">recommended strategies to improve the transfer of student records between </w:t>
      </w:r>
      <w:r w:rsidR="008315AA" w:rsidRPr="00EE2F16">
        <w:t>JCS</w:t>
      </w:r>
      <w:r w:rsidRPr="00EE2F16">
        <w:t xml:space="preserve">s and other educational institutions. The largest segments—Statewide Information Systems and Designated County Staff—each account for 31 percent, </w:t>
      </w:r>
      <w:r w:rsidR="00312B97" w:rsidRPr="00EE2F16">
        <w:t xml:space="preserve">which </w:t>
      </w:r>
      <w:r w:rsidRPr="00EE2F16">
        <w:t>emphasiz</w:t>
      </w:r>
      <w:r w:rsidR="00312B97" w:rsidRPr="00EE2F16">
        <w:t>es</w:t>
      </w:r>
      <w:r w:rsidRPr="00EE2F16">
        <w:t xml:space="preserve"> the need for robust infrastructure and dedicated personnel. Additional recommendations include enhancing record-specific information systems </w:t>
      </w:r>
      <w:r w:rsidR="00312B97" w:rsidRPr="00EE2F16">
        <w:t>at</w:t>
      </w:r>
      <w:r w:rsidR="0FD06E15" w:rsidRPr="00EE2F16">
        <w:t xml:space="preserve"> </w:t>
      </w:r>
      <w:r w:rsidRPr="00EE2F16">
        <w:t>19 percent</w:t>
      </w:r>
      <w:r w:rsidR="7BEC6F36" w:rsidRPr="00EE2F16">
        <w:t>,</w:t>
      </w:r>
      <w:r w:rsidRPr="00EE2F16">
        <w:t xml:space="preserve"> strengthening collaboration and communication</w:t>
      </w:r>
      <w:r w:rsidR="00312B97" w:rsidRPr="00EE2F16">
        <w:t xml:space="preserve"> at</w:t>
      </w:r>
      <w:r w:rsidRPr="00EE2F16">
        <w:t xml:space="preserve"> 13 percent</w:t>
      </w:r>
      <w:r w:rsidR="7BEC6F36" w:rsidRPr="00EE2F16">
        <w:t>,</w:t>
      </w:r>
      <w:r w:rsidRPr="00EE2F16">
        <w:t xml:space="preserve"> and developing a system for tracking school credits </w:t>
      </w:r>
      <w:r w:rsidR="00312B97" w:rsidRPr="00EE2F16">
        <w:t>at</w:t>
      </w:r>
      <w:r w:rsidRPr="00EE2F16">
        <w:t xml:space="preserve"> 6 percent</w:t>
      </w:r>
      <w:r w:rsidR="7BEC6F36" w:rsidRPr="00EE2F16">
        <w:t>.</w:t>
      </w:r>
      <w:r w:rsidRPr="00EE2F16">
        <w:t xml:space="preserve"> </w:t>
      </w:r>
    </w:p>
    <w:p w14:paraId="61660D77" w14:textId="20D37351" w:rsidR="00C972F2" w:rsidRPr="00EE2F16" w:rsidRDefault="00C972F2" w:rsidP="006F0BE7">
      <w:pPr>
        <w:spacing w:after="240"/>
        <w:rPr>
          <w:rFonts w:eastAsia="Arial" w:cs="Arial"/>
        </w:rPr>
      </w:pPr>
      <w:r w:rsidRPr="00EE2F16">
        <w:rPr>
          <w:rFonts w:eastAsia="Arial" w:cs="Arial"/>
        </w:rPr>
        <w:t>Source: Workgroup</w:t>
      </w:r>
      <w:r w:rsidR="00C87710" w:rsidRPr="00EE2F16">
        <w:rPr>
          <w:rFonts w:eastAsia="Arial" w:cs="Arial"/>
        </w:rPr>
        <w:t xml:space="preserve"> Survey</w:t>
      </w:r>
      <w:r w:rsidR="003E3711" w:rsidRPr="00EE2F16">
        <w:rPr>
          <w:rFonts w:eastAsia="Arial" w:cs="Arial"/>
        </w:rPr>
        <w:t xml:space="preserve"> N=</w:t>
      </w:r>
      <w:r w:rsidR="005262E1" w:rsidRPr="00EE2F16">
        <w:rPr>
          <w:rFonts w:eastAsia="Arial" w:cs="Arial"/>
        </w:rPr>
        <w:t>29</w:t>
      </w:r>
    </w:p>
    <w:p w14:paraId="0B381A8E" w14:textId="01610EB4" w:rsidR="00C972F2" w:rsidRPr="00EE2F16" w:rsidRDefault="003E3711" w:rsidP="006F0BE7">
      <w:pPr>
        <w:spacing w:after="240"/>
        <w:rPr>
          <w:rFonts w:cs="Arial"/>
          <w:b/>
          <w:bCs/>
        </w:rPr>
      </w:pPr>
      <w:r w:rsidRPr="00EE2F16">
        <w:rPr>
          <w:rFonts w:eastAsia="Arial" w:cs="Arial"/>
          <w:b/>
        </w:rPr>
        <w:t>Table</w:t>
      </w:r>
      <w:r w:rsidR="00B05FA0" w:rsidRPr="00EE2F16">
        <w:rPr>
          <w:rFonts w:eastAsia="Arial" w:cs="Arial"/>
          <w:b/>
        </w:rPr>
        <w:t xml:space="preserve"> 3c. </w:t>
      </w:r>
      <w:r w:rsidR="00C972F2" w:rsidRPr="00EE2F16">
        <w:rPr>
          <w:rFonts w:eastAsia="Arial" w:cs="Arial"/>
          <w:b/>
        </w:rPr>
        <w:t xml:space="preserve">Timely Transfer of Student Records to and from </w:t>
      </w:r>
      <w:r w:rsidR="7BEC6F36" w:rsidRPr="00EE2F16">
        <w:rPr>
          <w:rFonts w:eastAsia="Arial" w:cs="Arial"/>
          <w:b/>
        </w:rPr>
        <w:t>J</w:t>
      </w:r>
      <w:r w:rsidR="0CCF85CE" w:rsidRPr="00EE2F16">
        <w:rPr>
          <w:rFonts w:eastAsia="Arial" w:cs="Arial"/>
          <w:b/>
        </w:rPr>
        <w:t>CC</w:t>
      </w:r>
      <w:r w:rsidR="7BEC6F36" w:rsidRPr="00EE2F16">
        <w:rPr>
          <w:rFonts w:eastAsia="Arial" w:cs="Arial"/>
          <w:b/>
        </w:rPr>
        <w:t>s</w:t>
      </w:r>
      <w:r w:rsidR="00C972F2" w:rsidRPr="00EE2F16">
        <w:rPr>
          <w:rFonts w:cs="Arial"/>
          <w:b/>
          <w:bCs/>
        </w:rPr>
        <w:t xml:space="preserve">: </w:t>
      </w:r>
      <w:r w:rsidR="00C972F2" w:rsidRPr="00EE2F16">
        <w:rPr>
          <w:rFonts w:eastAsia="Arial" w:cs="Arial"/>
          <w:b/>
        </w:rPr>
        <w:t>Recommendations for Improvement</w:t>
      </w:r>
      <w:r w:rsidRPr="00EE2F16">
        <w:rPr>
          <w:rFonts w:eastAsia="Arial" w:cs="Arial"/>
          <w:b/>
        </w:rPr>
        <w:t xml:space="preserve"> and Growth</w:t>
      </w:r>
    </w:p>
    <w:tbl>
      <w:tblPr>
        <w:tblStyle w:val="TableGrid"/>
        <w:tblW w:w="0" w:type="auto"/>
        <w:shd w:val="clear" w:color="auto" w:fill="D9E2F3" w:themeFill="accent1" w:themeFillTint="33"/>
        <w:tblLook w:val="04A0" w:firstRow="1" w:lastRow="0" w:firstColumn="1" w:lastColumn="0" w:noHBand="0" w:noVBand="1"/>
        <w:tblDescription w:val="Table 3c. Timely Transfer of Student Records to and from JCCs: Recommendations for Improvement and Growth"/>
      </w:tblPr>
      <w:tblGrid>
        <w:gridCol w:w="4523"/>
        <w:gridCol w:w="4467"/>
      </w:tblGrid>
      <w:tr w:rsidR="003E3711" w:rsidRPr="00EE2F16" w14:paraId="4069B82A" w14:textId="77777777" w:rsidTr="005C043D">
        <w:trPr>
          <w:cantSplit/>
          <w:trHeight w:val="552"/>
          <w:tblHeader/>
        </w:trPr>
        <w:tc>
          <w:tcPr>
            <w:tcW w:w="4523" w:type="dxa"/>
            <w:shd w:val="clear" w:color="auto" w:fill="D9E2F3" w:themeFill="accent1" w:themeFillTint="33"/>
          </w:tcPr>
          <w:p w14:paraId="3D188D1C" w14:textId="559CEDC8" w:rsidR="003E3711" w:rsidRPr="00EE2F16" w:rsidRDefault="003E3711" w:rsidP="006F0BE7">
            <w:pPr>
              <w:rPr>
                <w:rFonts w:eastAsia="Arial" w:cs="Arial"/>
                <w:b/>
              </w:rPr>
            </w:pPr>
            <w:r w:rsidRPr="00EE2F16">
              <w:rPr>
                <w:rFonts w:eastAsia="Arial" w:cs="Arial"/>
                <w:b/>
              </w:rPr>
              <w:t>Categories of Recommendations for Improvement/Suggested Strategies</w:t>
            </w:r>
          </w:p>
        </w:tc>
        <w:tc>
          <w:tcPr>
            <w:tcW w:w="4467" w:type="dxa"/>
            <w:shd w:val="clear" w:color="auto" w:fill="D9E2F3" w:themeFill="accent1" w:themeFillTint="33"/>
          </w:tcPr>
          <w:p w14:paraId="71EA3114" w14:textId="77777777" w:rsidR="003E3711" w:rsidRPr="00EE2F16" w:rsidRDefault="003E3711" w:rsidP="006F0BE7">
            <w:pPr>
              <w:rPr>
                <w:rFonts w:eastAsia="Arial" w:cs="Arial"/>
                <w:b/>
              </w:rPr>
            </w:pPr>
            <w:r w:rsidRPr="00EE2F16">
              <w:rPr>
                <w:rFonts w:eastAsia="Arial" w:cs="Arial"/>
                <w:b/>
              </w:rPr>
              <w:t>Percent of Workgroup Members in Agreement</w:t>
            </w:r>
          </w:p>
        </w:tc>
      </w:tr>
      <w:tr w:rsidR="003E3711" w:rsidRPr="00EE2F16" w14:paraId="4EB487AB" w14:textId="77777777" w:rsidTr="005C043D">
        <w:trPr>
          <w:cantSplit/>
          <w:trHeight w:val="552"/>
        </w:trPr>
        <w:tc>
          <w:tcPr>
            <w:tcW w:w="4523" w:type="dxa"/>
            <w:shd w:val="clear" w:color="auto" w:fill="E7E6E6" w:themeFill="background2"/>
          </w:tcPr>
          <w:p w14:paraId="2DD896B9" w14:textId="22B2EC9A" w:rsidR="003E3711" w:rsidRPr="00EE2F16" w:rsidRDefault="00B929CF" w:rsidP="00E0079D">
            <w:pPr>
              <w:rPr>
                <w:rFonts w:eastAsia="Arial" w:cs="Arial"/>
              </w:rPr>
            </w:pPr>
            <w:r w:rsidRPr="00EE2F16">
              <w:rPr>
                <w:rFonts w:eastAsia="Arial" w:cs="Arial"/>
              </w:rPr>
              <w:t xml:space="preserve">Statewide Information Systems </w:t>
            </w:r>
          </w:p>
        </w:tc>
        <w:tc>
          <w:tcPr>
            <w:tcW w:w="4467" w:type="dxa"/>
            <w:shd w:val="clear" w:color="auto" w:fill="E7E6E6" w:themeFill="background2"/>
          </w:tcPr>
          <w:p w14:paraId="691B12FE" w14:textId="5C8FFAD1" w:rsidR="003E3711" w:rsidRPr="00EE2F16" w:rsidRDefault="00B929CF" w:rsidP="006F0BE7">
            <w:pPr>
              <w:rPr>
                <w:rFonts w:eastAsia="Arial" w:cs="Arial"/>
              </w:rPr>
            </w:pPr>
            <w:r w:rsidRPr="00EE2F16">
              <w:rPr>
                <w:rFonts w:eastAsia="Arial" w:cs="Arial"/>
              </w:rPr>
              <w:t>31</w:t>
            </w:r>
          </w:p>
        </w:tc>
      </w:tr>
      <w:tr w:rsidR="003E3711" w:rsidRPr="00EE2F16" w14:paraId="471EED3D" w14:textId="77777777" w:rsidTr="005C043D">
        <w:trPr>
          <w:cantSplit/>
          <w:trHeight w:val="552"/>
        </w:trPr>
        <w:tc>
          <w:tcPr>
            <w:tcW w:w="4523" w:type="dxa"/>
            <w:shd w:val="clear" w:color="auto" w:fill="E7E6E6" w:themeFill="background2"/>
          </w:tcPr>
          <w:p w14:paraId="7EC58C73" w14:textId="631C34AB" w:rsidR="003E3711" w:rsidRPr="00EE2F16" w:rsidRDefault="00B929CF" w:rsidP="006F0BE7">
            <w:pPr>
              <w:rPr>
                <w:rFonts w:eastAsia="Arial" w:cs="Arial"/>
              </w:rPr>
            </w:pPr>
            <w:r w:rsidRPr="00EE2F16">
              <w:rPr>
                <w:rFonts w:eastAsia="Arial" w:cs="Arial"/>
              </w:rPr>
              <w:t>Designated County Staff</w:t>
            </w:r>
          </w:p>
        </w:tc>
        <w:tc>
          <w:tcPr>
            <w:tcW w:w="4467" w:type="dxa"/>
            <w:shd w:val="clear" w:color="auto" w:fill="E7E6E6" w:themeFill="background2"/>
          </w:tcPr>
          <w:p w14:paraId="7BAA161A" w14:textId="673372E5" w:rsidR="003E3711" w:rsidRPr="00EE2F16" w:rsidRDefault="00B929CF" w:rsidP="006F0BE7">
            <w:pPr>
              <w:rPr>
                <w:rFonts w:eastAsia="Arial" w:cs="Arial"/>
              </w:rPr>
            </w:pPr>
            <w:r w:rsidRPr="00EE2F16">
              <w:rPr>
                <w:rFonts w:eastAsia="Arial" w:cs="Arial"/>
              </w:rPr>
              <w:t>31</w:t>
            </w:r>
          </w:p>
        </w:tc>
      </w:tr>
      <w:tr w:rsidR="003E3711" w:rsidRPr="00EE2F16" w14:paraId="59E1E1B0" w14:textId="77777777" w:rsidTr="005C043D">
        <w:trPr>
          <w:cantSplit/>
          <w:trHeight w:val="552"/>
        </w:trPr>
        <w:tc>
          <w:tcPr>
            <w:tcW w:w="4523" w:type="dxa"/>
            <w:shd w:val="clear" w:color="auto" w:fill="E7E6E6" w:themeFill="background2"/>
          </w:tcPr>
          <w:p w14:paraId="08801880" w14:textId="24AAB027" w:rsidR="003E3711" w:rsidRPr="00EE2F16" w:rsidRDefault="00B929CF" w:rsidP="006F0BE7">
            <w:pPr>
              <w:rPr>
                <w:rFonts w:eastAsia="Arial" w:cs="Arial"/>
              </w:rPr>
            </w:pPr>
            <w:r w:rsidRPr="00EE2F16">
              <w:rPr>
                <w:rFonts w:eastAsia="Arial" w:cs="Arial"/>
              </w:rPr>
              <w:t>Information Systems Specific to Student Records</w:t>
            </w:r>
          </w:p>
        </w:tc>
        <w:tc>
          <w:tcPr>
            <w:tcW w:w="4467" w:type="dxa"/>
            <w:shd w:val="clear" w:color="auto" w:fill="E7E6E6" w:themeFill="background2"/>
          </w:tcPr>
          <w:p w14:paraId="3538AA16" w14:textId="52359B0F" w:rsidR="003E3711" w:rsidRPr="00EE2F16" w:rsidRDefault="003E3711" w:rsidP="006F0BE7">
            <w:pPr>
              <w:rPr>
                <w:rFonts w:eastAsia="Arial" w:cs="Arial"/>
              </w:rPr>
            </w:pPr>
            <w:r w:rsidRPr="00EE2F16">
              <w:rPr>
                <w:rFonts w:eastAsia="Arial" w:cs="Arial"/>
              </w:rPr>
              <w:t>1</w:t>
            </w:r>
            <w:r w:rsidR="00B929CF" w:rsidRPr="00EE2F16">
              <w:rPr>
                <w:rFonts w:eastAsia="Arial" w:cs="Arial"/>
              </w:rPr>
              <w:t>9</w:t>
            </w:r>
          </w:p>
        </w:tc>
      </w:tr>
      <w:tr w:rsidR="003E3711" w:rsidRPr="00EE2F16" w14:paraId="23A44A7D" w14:textId="77777777" w:rsidTr="005C043D">
        <w:trPr>
          <w:cantSplit/>
          <w:trHeight w:val="552"/>
        </w:trPr>
        <w:tc>
          <w:tcPr>
            <w:tcW w:w="4523" w:type="dxa"/>
            <w:shd w:val="clear" w:color="auto" w:fill="E7E6E6" w:themeFill="background2"/>
          </w:tcPr>
          <w:p w14:paraId="7EB8E913" w14:textId="3B0473EA" w:rsidR="003E3711" w:rsidRPr="00EE2F16" w:rsidRDefault="00B929CF" w:rsidP="00E0079D">
            <w:pPr>
              <w:rPr>
                <w:rFonts w:eastAsia="Arial" w:cs="Arial"/>
              </w:rPr>
            </w:pPr>
            <w:r w:rsidRPr="00EE2F16">
              <w:rPr>
                <w:rFonts w:eastAsia="Arial" w:cs="Arial"/>
              </w:rPr>
              <w:t>Collaboration and Communication</w:t>
            </w:r>
          </w:p>
        </w:tc>
        <w:tc>
          <w:tcPr>
            <w:tcW w:w="4467" w:type="dxa"/>
            <w:shd w:val="clear" w:color="auto" w:fill="E7E6E6" w:themeFill="background2"/>
          </w:tcPr>
          <w:p w14:paraId="16D27A23" w14:textId="531E4DF7" w:rsidR="003E3711" w:rsidRPr="00EE2F16" w:rsidRDefault="00B929CF" w:rsidP="006F0BE7">
            <w:pPr>
              <w:rPr>
                <w:rFonts w:eastAsia="Arial" w:cs="Arial"/>
              </w:rPr>
            </w:pPr>
            <w:r w:rsidRPr="00EE2F16">
              <w:rPr>
                <w:rFonts w:eastAsia="Arial" w:cs="Arial"/>
              </w:rPr>
              <w:t>13</w:t>
            </w:r>
          </w:p>
        </w:tc>
      </w:tr>
      <w:tr w:rsidR="003E3711" w:rsidRPr="00EE2F16" w14:paraId="34493C92" w14:textId="77777777" w:rsidTr="005C043D">
        <w:trPr>
          <w:cantSplit/>
          <w:trHeight w:val="552"/>
        </w:trPr>
        <w:tc>
          <w:tcPr>
            <w:tcW w:w="4523" w:type="dxa"/>
            <w:shd w:val="clear" w:color="auto" w:fill="E7E6E6" w:themeFill="background2"/>
          </w:tcPr>
          <w:p w14:paraId="1CD0032A" w14:textId="6C02BB66" w:rsidR="003E3711" w:rsidRPr="00EE2F16" w:rsidRDefault="00B929CF" w:rsidP="00E0079D">
            <w:pPr>
              <w:rPr>
                <w:rFonts w:eastAsia="Arial" w:cs="Arial"/>
              </w:rPr>
            </w:pPr>
            <w:r w:rsidRPr="00EE2F16">
              <w:rPr>
                <w:rFonts w:eastAsia="Arial" w:cs="Arial"/>
              </w:rPr>
              <w:t>Systems for Credits Earned</w:t>
            </w:r>
          </w:p>
        </w:tc>
        <w:tc>
          <w:tcPr>
            <w:tcW w:w="4467" w:type="dxa"/>
            <w:shd w:val="clear" w:color="auto" w:fill="E7E6E6" w:themeFill="background2"/>
          </w:tcPr>
          <w:p w14:paraId="731629A9" w14:textId="77777777" w:rsidR="003E3711" w:rsidRPr="00EE2F16" w:rsidRDefault="003E3711" w:rsidP="006F0BE7">
            <w:pPr>
              <w:rPr>
                <w:rFonts w:eastAsia="Arial" w:cs="Arial"/>
              </w:rPr>
            </w:pPr>
            <w:r w:rsidRPr="00EE2F16">
              <w:rPr>
                <w:rFonts w:eastAsia="Arial" w:cs="Arial"/>
              </w:rPr>
              <w:t>6</w:t>
            </w:r>
          </w:p>
        </w:tc>
      </w:tr>
    </w:tbl>
    <w:p w14:paraId="20C67A0F" w14:textId="005AFC22" w:rsidR="00D730C0" w:rsidRPr="00EE2F16" w:rsidRDefault="00482F0C" w:rsidP="006F0BE7">
      <w:pPr>
        <w:spacing w:before="240" w:after="240"/>
        <w:rPr>
          <w:rFonts w:eastAsia="Arial" w:cs="Arial"/>
        </w:rPr>
      </w:pPr>
      <w:r w:rsidRPr="00EE2F16">
        <w:rPr>
          <w:rFonts w:eastAsia="Arial" w:cs="Arial"/>
        </w:rPr>
        <w:t>Empathy Interview Findings</w:t>
      </w:r>
    </w:p>
    <w:p w14:paraId="37293AA4" w14:textId="36284F87" w:rsidR="04A92186" w:rsidRPr="00EE2F16" w:rsidRDefault="0769F928">
      <w:pPr>
        <w:pStyle w:val="ListParagraph"/>
        <w:numPr>
          <w:ilvl w:val="0"/>
          <w:numId w:val="27"/>
        </w:numPr>
        <w:spacing w:after="240"/>
        <w:contextualSpacing w:val="0"/>
        <w:rPr>
          <w:rFonts w:eastAsia="Arial" w:cs="Arial"/>
        </w:rPr>
      </w:pPr>
      <w:r w:rsidRPr="00EE2F16">
        <w:rPr>
          <w:rFonts w:eastAsia="Arial" w:cs="Arial"/>
        </w:rPr>
        <w:t xml:space="preserve">Streamlined Data System: Interview participants advocated for a regional data-sharing system that would allow for faster access to student information through </w:t>
      </w:r>
      <w:r w:rsidR="19AC7496" w:rsidRPr="00EE2F16">
        <w:rPr>
          <w:rFonts w:eastAsia="Arial" w:cs="Arial"/>
        </w:rPr>
        <w:t>shared</w:t>
      </w:r>
      <w:r w:rsidRPr="00EE2F16">
        <w:rPr>
          <w:rFonts w:eastAsia="Arial" w:cs="Arial"/>
        </w:rPr>
        <w:t xml:space="preserve"> statewide platforms and processes.</w:t>
      </w:r>
    </w:p>
    <w:p w14:paraId="2C38F402" w14:textId="53091C64" w:rsidR="00482F0C" w:rsidRPr="00EE2F16" w:rsidRDefault="00482F0C" w:rsidP="00C47A4F">
      <w:pPr>
        <w:pStyle w:val="Heading3"/>
        <w:rPr>
          <w:rFonts w:cs="Arial"/>
        </w:rPr>
      </w:pPr>
      <w:bookmarkStart w:id="32" w:name="_Toc231562715"/>
      <w:r w:rsidRPr="00EE2F16">
        <w:rPr>
          <w:rFonts w:cs="Arial"/>
        </w:rPr>
        <w:t xml:space="preserve">Focus Area </w:t>
      </w:r>
      <w:r w:rsidR="00B62AC5" w:rsidRPr="00EE2F16">
        <w:rPr>
          <w:rFonts w:cs="Arial"/>
        </w:rPr>
        <w:t>D</w:t>
      </w:r>
      <w:r w:rsidRPr="00EE2F16">
        <w:rPr>
          <w:rFonts w:cs="Arial"/>
        </w:rPr>
        <w:t xml:space="preserve">: </w:t>
      </w:r>
      <w:r w:rsidR="00095ADE" w:rsidRPr="00EE2F16">
        <w:rPr>
          <w:rFonts w:cs="Arial"/>
        </w:rPr>
        <w:t>Provisions of Individualized Education Plan Services</w:t>
      </w:r>
      <w:bookmarkEnd w:id="32"/>
    </w:p>
    <w:p w14:paraId="03A66071" w14:textId="6BB5FE5E" w:rsidR="00095ADE" w:rsidRPr="00EE2F16" w:rsidRDefault="00095ADE" w:rsidP="006F0BE7">
      <w:pPr>
        <w:spacing w:after="240"/>
        <w:rPr>
          <w:rFonts w:eastAsia="Arial" w:cs="Arial"/>
        </w:rPr>
      </w:pPr>
      <w:r w:rsidRPr="00EE2F16">
        <w:rPr>
          <w:rFonts w:eastAsia="Arial" w:cs="Arial"/>
        </w:rPr>
        <w:t>Description: Provision of education and related services as required by pupils</w:t>
      </w:r>
      <w:r w:rsidR="000C4975" w:rsidRPr="00EE2F16">
        <w:rPr>
          <w:rFonts w:eastAsia="Arial" w:cs="Arial"/>
        </w:rPr>
        <w:t>’</w:t>
      </w:r>
      <w:r w:rsidRPr="00EE2F16">
        <w:rPr>
          <w:rFonts w:eastAsia="Arial" w:cs="Arial"/>
        </w:rPr>
        <w:t xml:space="preserve"> IEPs.</w:t>
      </w:r>
    </w:p>
    <w:p w14:paraId="49D32BFF" w14:textId="4B6C40CC" w:rsidR="00095ADE" w:rsidRPr="00EE2F16" w:rsidRDefault="00095ADE" w:rsidP="006F0BE7">
      <w:pPr>
        <w:spacing w:after="240"/>
        <w:rPr>
          <w:rFonts w:eastAsia="Arial" w:cs="Arial"/>
        </w:rPr>
      </w:pPr>
      <w:r w:rsidRPr="00EE2F16">
        <w:rPr>
          <w:rFonts w:eastAsia="Arial" w:cs="Arial"/>
        </w:rPr>
        <w:t xml:space="preserve">Overview: Various court school staff (e.g., paraeducator, </w:t>
      </w:r>
      <w:r w:rsidR="00A82F5D" w:rsidRPr="00EE2F16">
        <w:rPr>
          <w:rFonts w:eastAsia="Arial" w:cs="Arial"/>
        </w:rPr>
        <w:t>special education</w:t>
      </w:r>
      <w:r w:rsidRPr="00EE2F16">
        <w:rPr>
          <w:rFonts w:eastAsia="Arial" w:cs="Arial"/>
        </w:rPr>
        <w:t xml:space="preserve"> teacher, counselor) are responsible for ensuring students receive the services outlined in their IEP</w:t>
      </w:r>
      <w:r w:rsidR="000C4975" w:rsidRPr="00EE2F16">
        <w:rPr>
          <w:rFonts w:eastAsia="Arial" w:cs="Arial"/>
        </w:rPr>
        <w:t>s</w:t>
      </w:r>
      <w:r w:rsidRPr="00EE2F16">
        <w:rPr>
          <w:rFonts w:eastAsia="Arial" w:cs="Arial"/>
        </w:rPr>
        <w:t>. The</w:t>
      </w:r>
      <w:r w:rsidR="000C4975" w:rsidRPr="00EE2F16">
        <w:rPr>
          <w:rFonts w:eastAsia="Arial" w:cs="Arial"/>
        </w:rPr>
        <w:t xml:space="preserve">se staff </w:t>
      </w:r>
      <w:r w:rsidRPr="00EE2F16">
        <w:rPr>
          <w:rFonts w:eastAsia="Arial" w:cs="Arial"/>
        </w:rPr>
        <w:t xml:space="preserve">leverage regularly scheduled meetings and documentation processes to ensure </w:t>
      </w:r>
      <w:r w:rsidR="00DF71BA" w:rsidRPr="00EE2F16">
        <w:rPr>
          <w:rFonts w:eastAsia="Arial" w:cs="Arial"/>
        </w:rPr>
        <w:t xml:space="preserve">the </w:t>
      </w:r>
      <w:proofErr w:type="gramStart"/>
      <w:r w:rsidR="00CE16DE" w:rsidRPr="00EE2F16">
        <w:rPr>
          <w:rFonts w:eastAsia="Arial" w:cs="Arial"/>
        </w:rPr>
        <w:t>students’</w:t>
      </w:r>
      <w:proofErr w:type="gramEnd"/>
      <w:r w:rsidRPr="00EE2F16">
        <w:rPr>
          <w:rFonts w:eastAsia="Arial" w:cs="Arial"/>
        </w:rPr>
        <w:t xml:space="preserve"> outlined IEPs are met.</w:t>
      </w:r>
    </w:p>
    <w:p w14:paraId="5C21BFE6" w14:textId="4F24C15F" w:rsidR="000C4975" w:rsidRPr="00EE2F16" w:rsidRDefault="00482F0C" w:rsidP="005615B2">
      <w:pPr>
        <w:spacing w:after="240"/>
        <w:rPr>
          <w:rFonts w:eastAsia="Arial" w:cs="Arial"/>
          <w:b/>
        </w:rPr>
      </w:pPr>
      <w:r w:rsidRPr="00EE2F16">
        <w:rPr>
          <w:rFonts w:eastAsia="Arial" w:cs="Arial"/>
        </w:rPr>
        <w:t>Summary of Findings</w:t>
      </w:r>
      <w:r w:rsidR="00095ADE" w:rsidRPr="00EE2F16">
        <w:rPr>
          <w:rFonts w:eastAsia="Arial" w:cs="Arial"/>
        </w:rPr>
        <w:t xml:space="preserve">: Schools effectively support students with behavioral and emotional needs through collaborative staffing models, regular IEP-aligned meetings, and strong relationship-building practices. However, challenges such as </w:t>
      </w:r>
      <w:r w:rsidR="00095ADE" w:rsidRPr="00EE2F16">
        <w:rPr>
          <w:rFonts w:eastAsia="Arial" w:cs="Arial"/>
        </w:rPr>
        <w:lastRenderedPageBreak/>
        <w:t xml:space="preserve">staffing shortages, unclear paraeducator roles, and limited placement options hinder service delivery, </w:t>
      </w:r>
      <w:r w:rsidR="000C4975" w:rsidRPr="00EE2F16">
        <w:rPr>
          <w:rFonts w:eastAsia="Arial" w:cs="Arial"/>
        </w:rPr>
        <w:t xml:space="preserve">which </w:t>
      </w:r>
      <w:r w:rsidR="00095ADE" w:rsidRPr="00EE2F16">
        <w:rPr>
          <w:rFonts w:eastAsia="Arial" w:cs="Arial"/>
        </w:rPr>
        <w:t>prompt</w:t>
      </w:r>
      <w:r w:rsidR="000C4975" w:rsidRPr="00EE2F16">
        <w:rPr>
          <w:rFonts w:eastAsia="Arial" w:cs="Arial"/>
        </w:rPr>
        <w:t>ed</w:t>
      </w:r>
      <w:r w:rsidR="00095ADE" w:rsidRPr="00EE2F16">
        <w:rPr>
          <w:rFonts w:eastAsia="Arial" w:cs="Arial"/>
        </w:rPr>
        <w:t xml:space="preserve"> recommendations for increased funding, targeted training, and more student-centered, inclusive practices across all staff roles.</w:t>
      </w:r>
    </w:p>
    <w:p w14:paraId="73F3D0E0" w14:textId="191F2D83" w:rsidR="00482F0C" w:rsidRPr="00EE2F16" w:rsidRDefault="00482F0C" w:rsidP="00321B6E">
      <w:pPr>
        <w:rPr>
          <w:rFonts w:eastAsia="Arial" w:cs="Arial"/>
        </w:rPr>
      </w:pPr>
      <w:r w:rsidRPr="00EE2F16">
        <w:rPr>
          <w:rFonts w:eastAsia="Arial" w:cs="Arial"/>
        </w:rPr>
        <w:t xml:space="preserve">Effective Practices and Procedures </w:t>
      </w:r>
    </w:p>
    <w:p w14:paraId="0CC8F79A" w14:textId="15CBB512" w:rsidR="00095ADE" w:rsidRPr="00EE2F16" w:rsidRDefault="00482F0C" w:rsidP="006F0BE7">
      <w:pPr>
        <w:spacing w:after="240"/>
        <w:rPr>
          <w:rFonts w:eastAsia="Arial" w:cs="Arial"/>
        </w:rPr>
      </w:pPr>
      <w:r w:rsidRPr="00EE2F16">
        <w:rPr>
          <w:rFonts w:eastAsia="Arial" w:cs="Arial"/>
        </w:rPr>
        <w:t>Workgroup Findings</w:t>
      </w:r>
    </w:p>
    <w:p w14:paraId="141A4E9A" w14:textId="5FCAE8B9" w:rsidR="0002095A" w:rsidRPr="00EE2F16" w:rsidRDefault="00095ADE">
      <w:pPr>
        <w:pStyle w:val="ListParagraph"/>
        <w:numPr>
          <w:ilvl w:val="0"/>
          <w:numId w:val="28"/>
        </w:numPr>
        <w:spacing w:after="240"/>
        <w:contextualSpacing w:val="0"/>
        <w:rPr>
          <w:rFonts w:eastAsia="Arial" w:cs="Arial"/>
        </w:rPr>
      </w:pPr>
      <w:r w:rsidRPr="00EE2F16">
        <w:rPr>
          <w:rFonts w:eastAsia="Arial" w:cs="Arial"/>
        </w:rPr>
        <w:t>Information Systems: Staff can access SEDS and receive updates daily on the students who require support.</w:t>
      </w:r>
    </w:p>
    <w:p w14:paraId="2741E8D5" w14:textId="61572D6D" w:rsidR="00482F0C" w:rsidRPr="00EE2F16" w:rsidRDefault="0002095A">
      <w:pPr>
        <w:pStyle w:val="ListParagraph"/>
        <w:numPr>
          <w:ilvl w:val="0"/>
          <w:numId w:val="28"/>
        </w:numPr>
        <w:spacing w:after="240"/>
        <w:contextualSpacing w:val="0"/>
        <w:rPr>
          <w:rFonts w:eastAsia="Arial" w:cs="Arial"/>
        </w:rPr>
      </w:pPr>
      <w:r w:rsidRPr="00EE2F16">
        <w:rPr>
          <w:rFonts w:eastAsia="Arial" w:cs="Arial"/>
        </w:rPr>
        <w:t>Staffing and Collaboration: Schools leverage various instructional and support positions, including paraeducators, behavioral health support staff, and dual-certified teachers, where appropriate, to ensure classrooms are equipped to meet behavioral and emotional needs of students. These staff members have weekly meetings to ensure the implementation of IEP service delivery is aligned.</w:t>
      </w:r>
    </w:p>
    <w:p w14:paraId="2A859B64" w14:textId="6876A608" w:rsidR="00D3705B" w:rsidRPr="00EE2F16" w:rsidRDefault="00482F0C" w:rsidP="00321B6E">
      <w:pPr>
        <w:rPr>
          <w:rFonts w:eastAsia="Arial" w:cs="Arial"/>
        </w:rPr>
      </w:pPr>
      <w:r w:rsidRPr="00EE2F16">
        <w:rPr>
          <w:rFonts w:eastAsia="Arial" w:cs="Arial"/>
        </w:rPr>
        <w:t xml:space="preserve">Visual Representation of the </w:t>
      </w:r>
      <w:r w:rsidR="00C87710" w:rsidRPr="00EE2F16">
        <w:rPr>
          <w:rFonts w:eastAsia="Arial" w:cs="Arial"/>
        </w:rPr>
        <w:t xml:space="preserve">Workgroup Survey </w:t>
      </w:r>
      <w:r w:rsidRPr="00EE2F16">
        <w:rPr>
          <w:rFonts w:eastAsia="Arial" w:cs="Arial"/>
        </w:rPr>
        <w:t>Data</w:t>
      </w:r>
    </w:p>
    <w:p w14:paraId="610E4568" w14:textId="500D8739" w:rsidR="00D3705B" w:rsidRPr="00EE2F16" w:rsidRDefault="00D3705B" w:rsidP="006F0BE7">
      <w:pPr>
        <w:pStyle w:val="Default"/>
        <w:spacing w:after="240"/>
      </w:pPr>
      <w:r w:rsidRPr="00EE2F16">
        <w:t>T</w:t>
      </w:r>
      <w:r w:rsidR="002441F3" w:rsidRPr="00EE2F16">
        <w:t>able 4a</w:t>
      </w:r>
      <w:bookmarkStart w:id="33" w:name="_Hlk209168034"/>
      <w:r w:rsidR="000C4975" w:rsidRPr="00EE2F16">
        <w:t>,</w:t>
      </w:r>
      <w:r w:rsidR="002441F3" w:rsidRPr="00EE2F16">
        <w:t xml:space="preserve"> </w:t>
      </w:r>
      <w:r w:rsidRPr="00EE2F16">
        <w:t xml:space="preserve">Provision of IEP Services: </w:t>
      </w:r>
      <w:r w:rsidR="002441F3" w:rsidRPr="00EE2F16">
        <w:t>Effective</w:t>
      </w:r>
      <w:r w:rsidRPr="00EE2F16">
        <w:t xml:space="preserve"> Practices</w:t>
      </w:r>
      <w:bookmarkEnd w:id="33"/>
      <w:r w:rsidR="002441F3" w:rsidRPr="00EE2F16">
        <w:t xml:space="preserve"> and Procedures, displayed below,</w:t>
      </w:r>
      <w:r w:rsidRPr="00EE2F16">
        <w:t xml:space="preserve"> highlights three key strategies that support effective delivery of IEP services. The largest segment, </w:t>
      </w:r>
      <w:r w:rsidR="000C4975" w:rsidRPr="00EE2F16">
        <w:t>“</w:t>
      </w:r>
      <w:r w:rsidRPr="00EE2F16">
        <w:t>Information Systems,</w:t>
      </w:r>
      <w:r w:rsidR="000C4975" w:rsidRPr="00EE2F16">
        <w:t>”</w:t>
      </w:r>
      <w:r w:rsidRPr="00EE2F16">
        <w:t xml:space="preserve"> accounts for 34 percent, while </w:t>
      </w:r>
      <w:r w:rsidR="000C4975" w:rsidRPr="00EE2F16">
        <w:t>“</w:t>
      </w:r>
      <w:r w:rsidRPr="00EE2F16">
        <w:t>Collaboration and Communications</w:t>
      </w:r>
      <w:r w:rsidR="000C4975" w:rsidRPr="00EE2F16">
        <w:t>”</w:t>
      </w:r>
      <w:r w:rsidRPr="00EE2F16">
        <w:t xml:space="preserve"> and </w:t>
      </w:r>
      <w:r w:rsidR="000C4975" w:rsidRPr="00EE2F16">
        <w:t>“</w:t>
      </w:r>
      <w:r w:rsidRPr="00EE2F16">
        <w:t>Unique Instructional Staffing</w:t>
      </w:r>
      <w:r w:rsidR="000C4975" w:rsidRPr="00EE2F16">
        <w:t>”</w:t>
      </w:r>
      <w:r w:rsidRPr="00EE2F16">
        <w:t xml:space="preserve"> each represent 33 percent, </w:t>
      </w:r>
      <w:r w:rsidR="000C4975" w:rsidRPr="00EE2F16">
        <w:t xml:space="preserve">which </w:t>
      </w:r>
      <w:r w:rsidRPr="00EE2F16">
        <w:t>underscor</w:t>
      </w:r>
      <w:r w:rsidR="000C4975" w:rsidRPr="00EE2F16">
        <w:t>es</w:t>
      </w:r>
      <w:r w:rsidRPr="00EE2F16">
        <w:t xml:space="preserve"> the balanced importance of data systems, teamwork, and specialized staffing in supporting students with IEPs.</w:t>
      </w:r>
    </w:p>
    <w:p w14:paraId="41AE4FC4" w14:textId="3209771D" w:rsidR="00D3705B" w:rsidRPr="00EE2F16" w:rsidRDefault="00D3705B" w:rsidP="006F0BE7">
      <w:pPr>
        <w:spacing w:after="240"/>
        <w:rPr>
          <w:rFonts w:eastAsia="Arial" w:cs="Arial"/>
        </w:rPr>
      </w:pPr>
      <w:r w:rsidRPr="00EE2F16">
        <w:rPr>
          <w:rFonts w:eastAsia="Arial" w:cs="Arial"/>
        </w:rPr>
        <w:t xml:space="preserve">Source: </w:t>
      </w:r>
      <w:r w:rsidR="4B8067D4" w:rsidRPr="00EE2F16">
        <w:rPr>
          <w:rFonts w:eastAsia="Arial" w:cs="Arial"/>
        </w:rPr>
        <w:t>Workgro</w:t>
      </w:r>
      <w:r w:rsidR="2874DA03" w:rsidRPr="00EE2F16">
        <w:rPr>
          <w:rFonts w:eastAsia="Arial" w:cs="Arial"/>
        </w:rPr>
        <w:t>up</w:t>
      </w:r>
      <w:r w:rsidR="00C87710" w:rsidRPr="00EE2F16">
        <w:rPr>
          <w:rFonts w:eastAsia="Arial" w:cs="Arial"/>
        </w:rPr>
        <w:t xml:space="preserve"> Survey</w:t>
      </w:r>
      <w:r w:rsidR="002441F3" w:rsidRPr="00EE2F16">
        <w:rPr>
          <w:rFonts w:eastAsia="Arial" w:cs="Arial"/>
        </w:rPr>
        <w:t xml:space="preserve"> N=</w:t>
      </w:r>
      <w:r w:rsidR="005262E1" w:rsidRPr="00EE2F16">
        <w:rPr>
          <w:rFonts w:eastAsia="Arial" w:cs="Arial"/>
        </w:rPr>
        <w:t>29</w:t>
      </w:r>
    </w:p>
    <w:p w14:paraId="27583E8F" w14:textId="66A4A03F" w:rsidR="00D3705B" w:rsidRPr="00EE2F16" w:rsidRDefault="002441F3" w:rsidP="006F0BE7">
      <w:pPr>
        <w:spacing w:after="240"/>
        <w:rPr>
          <w:rFonts w:cs="Arial"/>
          <w:b/>
          <w:bCs/>
        </w:rPr>
      </w:pPr>
      <w:r w:rsidRPr="00EE2F16">
        <w:rPr>
          <w:rFonts w:eastAsia="Arial" w:cs="Arial"/>
          <w:b/>
        </w:rPr>
        <w:t>Table</w:t>
      </w:r>
      <w:r w:rsidR="00194794" w:rsidRPr="00EE2F16">
        <w:rPr>
          <w:rFonts w:eastAsia="Arial" w:cs="Arial"/>
          <w:b/>
        </w:rPr>
        <w:t xml:space="preserve"> 4a. </w:t>
      </w:r>
      <w:r w:rsidR="00D3705B" w:rsidRPr="00EE2F16">
        <w:rPr>
          <w:rFonts w:eastAsia="Arial" w:cs="Arial"/>
          <w:b/>
        </w:rPr>
        <w:t xml:space="preserve">Provision of IEP Services: </w:t>
      </w:r>
      <w:r w:rsidRPr="00EE2F16">
        <w:rPr>
          <w:rFonts w:eastAsia="Arial" w:cs="Arial"/>
          <w:b/>
        </w:rPr>
        <w:t xml:space="preserve">Effective </w:t>
      </w:r>
      <w:r w:rsidR="00D3705B" w:rsidRPr="00EE2F16">
        <w:rPr>
          <w:rFonts w:eastAsia="Arial" w:cs="Arial"/>
          <w:b/>
        </w:rPr>
        <w:t>Practices</w:t>
      </w:r>
      <w:r w:rsidRPr="00EE2F16">
        <w:rPr>
          <w:rFonts w:eastAsia="Arial" w:cs="Arial"/>
          <w:b/>
        </w:rPr>
        <w:t xml:space="preserve"> and Procedures</w:t>
      </w:r>
    </w:p>
    <w:tbl>
      <w:tblPr>
        <w:tblStyle w:val="TableGrid"/>
        <w:tblW w:w="0" w:type="auto"/>
        <w:shd w:val="clear" w:color="auto" w:fill="D9E2F3" w:themeFill="accent1" w:themeFillTint="33"/>
        <w:tblLook w:val="04A0" w:firstRow="1" w:lastRow="0" w:firstColumn="1" w:lastColumn="0" w:noHBand="0" w:noVBand="1"/>
        <w:tblDescription w:val="Table 4a. Provision of IEP Services: Effective Practices and Procedures"/>
      </w:tblPr>
      <w:tblGrid>
        <w:gridCol w:w="4507"/>
        <w:gridCol w:w="4483"/>
      </w:tblGrid>
      <w:tr w:rsidR="002441F3" w:rsidRPr="00EE2F16" w14:paraId="7280ABF8" w14:textId="77777777" w:rsidTr="005615B2">
        <w:trPr>
          <w:cantSplit/>
          <w:trHeight w:val="552"/>
          <w:tblHeader/>
        </w:trPr>
        <w:tc>
          <w:tcPr>
            <w:tcW w:w="4507" w:type="dxa"/>
            <w:shd w:val="clear" w:color="auto" w:fill="D9E2F3" w:themeFill="accent1" w:themeFillTint="33"/>
          </w:tcPr>
          <w:p w14:paraId="65B9B546" w14:textId="77777777" w:rsidR="002441F3" w:rsidRPr="00EE2F16" w:rsidRDefault="002441F3" w:rsidP="006F0BE7">
            <w:pPr>
              <w:rPr>
                <w:rFonts w:eastAsia="Arial" w:cs="Arial"/>
                <w:b/>
              </w:rPr>
            </w:pPr>
            <w:r w:rsidRPr="00EE2F16">
              <w:rPr>
                <w:rFonts w:eastAsia="Arial" w:cs="Arial"/>
                <w:b/>
              </w:rPr>
              <w:t>Categories of Effective Practices and Procedures</w:t>
            </w:r>
          </w:p>
        </w:tc>
        <w:tc>
          <w:tcPr>
            <w:tcW w:w="4483" w:type="dxa"/>
            <w:shd w:val="clear" w:color="auto" w:fill="D9E2F3" w:themeFill="accent1" w:themeFillTint="33"/>
          </w:tcPr>
          <w:p w14:paraId="206C36D7" w14:textId="77777777" w:rsidR="002441F3" w:rsidRPr="00EE2F16" w:rsidRDefault="002441F3" w:rsidP="006F0BE7">
            <w:pPr>
              <w:rPr>
                <w:rFonts w:eastAsia="Arial" w:cs="Arial"/>
                <w:b/>
              </w:rPr>
            </w:pPr>
            <w:r w:rsidRPr="00EE2F16">
              <w:rPr>
                <w:rFonts w:eastAsia="Arial" w:cs="Arial"/>
                <w:b/>
              </w:rPr>
              <w:t>Percent of Workgroup Members in Agreement</w:t>
            </w:r>
          </w:p>
        </w:tc>
      </w:tr>
      <w:tr w:rsidR="002441F3" w:rsidRPr="00EE2F16" w14:paraId="1868249B" w14:textId="77777777" w:rsidTr="005615B2">
        <w:trPr>
          <w:cantSplit/>
          <w:trHeight w:val="552"/>
        </w:trPr>
        <w:tc>
          <w:tcPr>
            <w:tcW w:w="4507" w:type="dxa"/>
            <w:shd w:val="clear" w:color="auto" w:fill="E7E6E6" w:themeFill="background2"/>
          </w:tcPr>
          <w:p w14:paraId="69BE6FC0" w14:textId="3FB4E81B" w:rsidR="002441F3" w:rsidRPr="00EE2F16" w:rsidRDefault="002441F3" w:rsidP="00E0079D">
            <w:pPr>
              <w:rPr>
                <w:rFonts w:eastAsia="Arial" w:cs="Arial"/>
              </w:rPr>
            </w:pPr>
            <w:r w:rsidRPr="00EE2F16">
              <w:rPr>
                <w:rFonts w:eastAsia="Arial" w:cs="Arial"/>
              </w:rPr>
              <w:t>Information Systems</w:t>
            </w:r>
          </w:p>
        </w:tc>
        <w:tc>
          <w:tcPr>
            <w:tcW w:w="4483" w:type="dxa"/>
            <w:shd w:val="clear" w:color="auto" w:fill="E7E6E6" w:themeFill="background2"/>
          </w:tcPr>
          <w:p w14:paraId="49D20073" w14:textId="543B76B7" w:rsidR="002441F3" w:rsidRPr="00EE2F16" w:rsidRDefault="002441F3" w:rsidP="006F0BE7">
            <w:pPr>
              <w:rPr>
                <w:rFonts w:eastAsia="Arial" w:cs="Arial"/>
              </w:rPr>
            </w:pPr>
            <w:r w:rsidRPr="00EE2F16">
              <w:rPr>
                <w:rFonts w:eastAsia="Arial" w:cs="Arial"/>
              </w:rPr>
              <w:t>34</w:t>
            </w:r>
          </w:p>
        </w:tc>
      </w:tr>
      <w:tr w:rsidR="002441F3" w:rsidRPr="00EE2F16" w14:paraId="6DF1C050" w14:textId="77777777" w:rsidTr="005615B2">
        <w:trPr>
          <w:cantSplit/>
          <w:trHeight w:val="552"/>
        </w:trPr>
        <w:tc>
          <w:tcPr>
            <w:tcW w:w="4507" w:type="dxa"/>
            <w:shd w:val="clear" w:color="auto" w:fill="E7E6E6" w:themeFill="background2"/>
          </w:tcPr>
          <w:p w14:paraId="6E510634" w14:textId="73333702" w:rsidR="002441F3" w:rsidRPr="00EE2F16" w:rsidRDefault="002441F3" w:rsidP="006F0BE7">
            <w:pPr>
              <w:rPr>
                <w:rFonts w:eastAsia="Arial" w:cs="Arial"/>
              </w:rPr>
            </w:pPr>
            <w:r w:rsidRPr="00EE2F16">
              <w:rPr>
                <w:rFonts w:eastAsia="Arial" w:cs="Arial"/>
              </w:rPr>
              <w:t>Collaboration and Communication</w:t>
            </w:r>
          </w:p>
        </w:tc>
        <w:tc>
          <w:tcPr>
            <w:tcW w:w="4483" w:type="dxa"/>
            <w:shd w:val="clear" w:color="auto" w:fill="E7E6E6" w:themeFill="background2"/>
          </w:tcPr>
          <w:p w14:paraId="3567E610" w14:textId="6E7C38D5" w:rsidR="002441F3" w:rsidRPr="00EE2F16" w:rsidRDefault="00A572C4" w:rsidP="006F0BE7">
            <w:pPr>
              <w:rPr>
                <w:rFonts w:eastAsia="Arial" w:cs="Arial"/>
              </w:rPr>
            </w:pPr>
            <w:r w:rsidRPr="00EE2F16">
              <w:rPr>
                <w:rFonts w:eastAsia="Arial" w:cs="Arial"/>
              </w:rPr>
              <w:t>33</w:t>
            </w:r>
          </w:p>
        </w:tc>
      </w:tr>
      <w:tr w:rsidR="002441F3" w:rsidRPr="00EE2F16" w14:paraId="4108853A" w14:textId="77777777" w:rsidTr="005615B2">
        <w:trPr>
          <w:cantSplit/>
          <w:trHeight w:val="552"/>
        </w:trPr>
        <w:tc>
          <w:tcPr>
            <w:tcW w:w="4507" w:type="dxa"/>
            <w:shd w:val="clear" w:color="auto" w:fill="E7E6E6" w:themeFill="background2"/>
          </w:tcPr>
          <w:p w14:paraId="3326AF75" w14:textId="684E0AA2" w:rsidR="002441F3" w:rsidRPr="00EE2F16" w:rsidRDefault="00A572C4" w:rsidP="00E0079D">
            <w:pPr>
              <w:rPr>
                <w:rFonts w:eastAsia="Arial" w:cs="Arial"/>
              </w:rPr>
            </w:pPr>
            <w:r w:rsidRPr="00EE2F16">
              <w:rPr>
                <w:rFonts w:eastAsia="Arial" w:cs="Arial"/>
              </w:rPr>
              <w:t>Unique Instructional Staffing</w:t>
            </w:r>
          </w:p>
        </w:tc>
        <w:tc>
          <w:tcPr>
            <w:tcW w:w="4483" w:type="dxa"/>
            <w:shd w:val="clear" w:color="auto" w:fill="E7E6E6" w:themeFill="background2"/>
          </w:tcPr>
          <w:p w14:paraId="6E25F3D8" w14:textId="42EC8E9F" w:rsidR="002441F3" w:rsidRPr="00EE2F16" w:rsidRDefault="00A572C4" w:rsidP="006F0BE7">
            <w:pPr>
              <w:rPr>
                <w:rFonts w:eastAsia="Arial" w:cs="Arial"/>
              </w:rPr>
            </w:pPr>
            <w:r w:rsidRPr="00EE2F16">
              <w:rPr>
                <w:rFonts w:eastAsia="Arial" w:cs="Arial"/>
              </w:rPr>
              <w:t>33</w:t>
            </w:r>
          </w:p>
        </w:tc>
      </w:tr>
    </w:tbl>
    <w:p w14:paraId="68C05418" w14:textId="13ED0DB1" w:rsidR="00D3705B" w:rsidRPr="00EE2F16" w:rsidRDefault="00482F0C" w:rsidP="006F0BE7">
      <w:pPr>
        <w:spacing w:before="240" w:after="240"/>
        <w:rPr>
          <w:rFonts w:eastAsia="Arial" w:cs="Arial"/>
        </w:rPr>
      </w:pPr>
      <w:r w:rsidRPr="00EE2F16">
        <w:rPr>
          <w:rFonts w:eastAsia="Arial" w:cs="Arial"/>
        </w:rPr>
        <w:t>Empathy Interview Findings</w:t>
      </w:r>
    </w:p>
    <w:p w14:paraId="3BF7F6B7" w14:textId="51E8EBC7" w:rsidR="00D3705B" w:rsidRPr="00EE2F16" w:rsidRDefault="00D3705B">
      <w:pPr>
        <w:pStyle w:val="ListParagraph"/>
        <w:numPr>
          <w:ilvl w:val="0"/>
          <w:numId w:val="29"/>
        </w:numPr>
        <w:spacing w:after="240"/>
        <w:contextualSpacing w:val="0"/>
        <w:rPr>
          <w:rFonts w:eastAsia="Arial" w:cs="Arial"/>
        </w:rPr>
      </w:pPr>
      <w:r w:rsidRPr="00EE2F16">
        <w:rPr>
          <w:rFonts w:eastAsia="Arial" w:cs="Arial"/>
        </w:rPr>
        <w:t>Foundation for Support and Collaboration: Interview participants shared that leaders have set the foundation for a successful program with regular collaboration opportunities and built-in support systems for students.</w:t>
      </w:r>
    </w:p>
    <w:p w14:paraId="07365D6B" w14:textId="33090B8B" w:rsidR="000C4975" w:rsidRPr="00EE2F16" w:rsidRDefault="00D3705B">
      <w:pPr>
        <w:pStyle w:val="ListParagraph"/>
        <w:numPr>
          <w:ilvl w:val="0"/>
          <w:numId w:val="29"/>
        </w:numPr>
        <w:spacing w:after="240"/>
        <w:contextualSpacing w:val="0"/>
        <w:rPr>
          <w:rFonts w:eastAsia="Arial" w:cs="Arial"/>
          <w:b/>
        </w:rPr>
      </w:pPr>
      <w:r w:rsidRPr="00EE2F16">
        <w:rPr>
          <w:rFonts w:eastAsia="Arial" w:cs="Arial"/>
        </w:rPr>
        <w:lastRenderedPageBreak/>
        <w:t xml:space="preserve">Relationship-Building and Student Engagement: Interviews suggest that building relationships with students is highly impactful, especially for staff </w:t>
      </w:r>
      <w:r w:rsidR="000C4975" w:rsidRPr="00EE2F16">
        <w:rPr>
          <w:rFonts w:eastAsia="Arial" w:cs="Arial"/>
        </w:rPr>
        <w:t>such as</w:t>
      </w:r>
      <w:r w:rsidRPr="00EE2F16">
        <w:rPr>
          <w:rFonts w:eastAsia="Arial" w:cs="Arial"/>
        </w:rPr>
        <w:t xml:space="preserve"> paraeducators who work closely with student support systems. Similarly, staff aim to empower students to be involved in the IEP process.</w:t>
      </w:r>
    </w:p>
    <w:p w14:paraId="12E3CA5B" w14:textId="4BAA83FF" w:rsidR="00482F0C" w:rsidRPr="00EE2F16" w:rsidRDefault="00482F0C" w:rsidP="00321B6E">
      <w:pPr>
        <w:rPr>
          <w:rFonts w:eastAsia="Arial" w:cs="Arial"/>
        </w:rPr>
      </w:pPr>
      <w:r w:rsidRPr="00EE2F16">
        <w:rPr>
          <w:rFonts w:eastAsia="Arial" w:cs="Arial"/>
        </w:rPr>
        <w:t>Challenges and Barriers</w:t>
      </w:r>
    </w:p>
    <w:p w14:paraId="088BD508" w14:textId="6796BB54" w:rsidR="00D3705B" w:rsidRPr="00EE2F16" w:rsidRDefault="00482F0C" w:rsidP="006F0BE7">
      <w:pPr>
        <w:spacing w:after="240"/>
        <w:rPr>
          <w:rFonts w:eastAsia="Arial" w:cs="Arial"/>
        </w:rPr>
      </w:pPr>
      <w:r w:rsidRPr="00EE2F16">
        <w:rPr>
          <w:rFonts w:eastAsia="Arial" w:cs="Arial"/>
        </w:rPr>
        <w:t>Workgroup Findings</w:t>
      </w:r>
    </w:p>
    <w:p w14:paraId="141F7610" w14:textId="11EF6A58" w:rsidR="00D3705B" w:rsidRPr="00EE2F16" w:rsidRDefault="00D3705B">
      <w:pPr>
        <w:pStyle w:val="ListParagraph"/>
        <w:numPr>
          <w:ilvl w:val="0"/>
          <w:numId w:val="30"/>
        </w:numPr>
        <w:spacing w:after="240"/>
        <w:contextualSpacing w:val="0"/>
        <w:rPr>
          <w:rFonts w:eastAsia="Arial" w:cs="Arial"/>
        </w:rPr>
      </w:pPr>
      <w:r w:rsidRPr="00EE2F16">
        <w:rPr>
          <w:rFonts w:eastAsia="Arial" w:cs="Arial"/>
        </w:rPr>
        <w:t>Staffing Needs: Workgroup members shared staffing shortages for probation staff, paraeducators, and teachers. When students enter the system and need one-on-one support, this can be difficult to provide with limited qualified staff in the hiring pool.</w:t>
      </w:r>
    </w:p>
    <w:p w14:paraId="490D02FF" w14:textId="5157A1E6" w:rsidR="00D3705B" w:rsidRPr="00EE2F16" w:rsidRDefault="00D3705B">
      <w:pPr>
        <w:pStyle w:val="ListParagraph"/>
        <w:numPr>
          <w:ilvl w:val="0"/>
          <w:numId w:val="30"/>
        </w:numPr>
        <w:spacing w:after="240"/>
        <w:contextualSpacing w:val="0"/>
        <w:rPr>
          <w:rFonts w:eastAsia="Arial" w:cs="Arial"/>
        </w:rPr>
      </w:pPr>
      <w:r w:rsidRPr="00EE2F16">
        <w:rPr>
          <w:rFonts w:eastAsia="Arial" w:cs="Arial"/>
        </w:rPr>
        <w:t>Placement Options: Students transitioning from non-public schools or more restrictive environments face challenges due to the lack of a full continuum of placement options.</w:t>
      </w:r>
    </w:p>
    <w:p w14:paraId="696234DA" w14:textId="29EAE1E0" w:rsidR="00D3705B" w:rsidRPr="00EE2F16" w:rsidRDefault="00D3705B" w:rsidP="00321B6E">
      <w:pPr>
        <w:rPr>
          <w:rFonts w:eastAsia="Arial" w:cs="Arial"/>
        </w:rPr>
      </w:pPr>
      <w:r w:rsidRPr="00EE2F16">
        <w:rPr>
          <w:rFonts w:eastAsia="Arial" w:cs="Arial"/>
        </w:rPr>
        <w:t xml:space="preserve">Visual Representation of </w:t>
      </w:r>
      <w:r w:rsidR="00C87710" w:rsidRPr="00EE2F16">
        <w:rPr>
          <w:rFonts w:eastAsia="Arial" w:cs="Arial"/>
        </w:rPr>
        <w:t xml:space="preserve">the Workgroup Survey </w:t>
      </w:r>
      <w:r w:rsidRPr="00EE2F16">
        <w:rPr>
          <w:rFonts w:eastAsia="Arial" w:cs="Arial"/>
        </w:rPr>
        <w:t>Data</w:t>
      </w:r>
    </w:p>
    <w:p w14:paraId="54017D62" w14:textId="13C06C59" w:rsidR="00D3705B" w:rsidRPr="00EE2F16" w:rsidRDefault="00D3705B" w:rsidP="006F0BE7">
      <w:pPr>
        <w:pStyle w:val="Default"/>
        <w:spacing w:after="240"/>
      </w:pPr>
      <w:r w:rsidRPr="00EE2F16">
        <w:t>T</w:t>
      </w:r>
      <w:bookmarkStart w:id="34" w:name="_Hlk209168464"/>
      <w:r w:rsidR="00A572C4" w:rsidRPr="00EE2F16">
        <w:t>able 4b</w:t>
      </w:r>
      <w:r w:rsidR="003368AC" w:rsidRPr="00EE2F16">
        <w:t>,</w:t>
      </w:r>
      <w:r w:rsidR="00A572C4" w:rsidRPr="00EE2F16">
        <w:t xml:space="preserve"> </w:t>
      </w:r>
      <w:r w:rsidRPr="00EE2F16">
        <w:t>Provision of IEP Services: Challenges</w:t>
      </w:r>
      <w:bookmarkEnd w:id="34"/>
      <w:r w:rsidR="00A572C4" w:rsidRPr="00EE2F16">
        <w:t xml:space="preserve"> and Barriers, displayed below</w:t>
      </w:r>
      <w:r w:rsidR="003368AC" w:rsidRPr="00EE2F16">
        <w:t>,</w:t>
      </w:r>
      <w:r w:rsidRPr="00EE2F16">
        <w:t xml:space="preserve"> illustrates five key </w:t>
      </w:r>
      <w:r w:rsidR="00A572C4" w:rsidRPr="00EE2F16">
        <w:t>challenges and barriers</w:t>
      </w:r>
      <w:r w:rsidRPr="00EE2F16">
        <w:t xml:space="preserve"> to delivering IEP</w:t>
      </w:r>
      <w:r w:rsidR="00294388" w:rsidRPr="00EE2F16">
        <w:t xml:space="preserve"> </w:t>
      </w:r>
      <w:r w:rsidRPr="00EE2F16">
        <w:t xml:space="preserve">services. Two categories, </w:t>
      </w:r>
      <w:r w:rsidR="003368AC" w:rsidRPr="00EE2F16">
        <w:t>“</w:t>
      </w:r>
      <w:r w:rsidRPr="00EE2F16">
        <w:t>Qualified Staff Available to Hire</w:t>
      </w:r>
      <w:r w:rsidR="003368AC" w:rsidRPr="00EE2F16">
        <w:t>”</w:t>
      </w:r>
      <w:r w:rsidRPr="00EE2F16">
        <w:t xml:space="preserve"> and </w:t>
      </w:r>
      <w:r w:rsidR="003368AC" w:rsidRPr="00EE2F16">
        <w:t>“</w:t>
      </w:r>
      <w:r w:rsidRPr="00EE2F16">
        <w:t>Providing Continuum of Placements and Services</w:t>
      </w:r>
      <w:r w:rsidR="003368AC" w:rsidRPr="00EE2F16">
        <w:t>,”</w:t>
      </w:r>
      <w:r w:rsidRPr="00EE2F16">
        <w:t xml:space="preserve"> each account for 29 percent of the </w:t>
      </w:r>
      <w:r w:rsidR="00A572C4" w:rsidRPr="00EE2F16">
        <w:t>table</w:t>
      </w:r>
      <w:r w:rsidRPr="00EE2F16">
        <w:t xml:space="preserve">. The remaining three categories, </w:t>
      </w:r>
      <w:r w:rsidR="003368AC" w:rsidRPr="00EE2F16">
        <w:t>“</w:t>
      </w:r>
      <w:r w:rsidRPr="00EE2F16">
        <w:t>Information Systems,</w:t>
      </w:r>
      <w:r w:rsidR="003368AC" w:rsidRPr="00EE2F16">
        <w:t>”</w:t>
      </w:r>
      <w:r w:rsidRPr="00EE2F16">
        <w:t xml:space="preserve"> </w:t>
      </w:r>
      <w:r w:rsidR="003368AC" w:rsidRPr="00EE2F16">
        <w:t>“</w:t>
      </w:r>
      <w:r w:rsidRPr="00EE2F16">
        <w:t>Probation Staffing,</w:t>
      </w:r>
      <w:r w:rsidR="003368AC" w:rsidRPr="00EE2F16">
        <w:t>”</w:t>
      </w:r>
      <w:r w:rsidRPr="00EE2F16">
        <w:t xml:space="preserve"> and </w:t>
      </w:r>
      <w:r w:rsidR="003368AC" w:rsidRPr="00EE2F16">
        <w:t>“</w:t>
      </w:r>
      <w:r w:rsidRPr="00EE2F16">
        <w:t>Not Having Designated School Staff</w:t>
      </w:r>
      <w:r w:rsidR="003368AC" w:rsidRPr="00EE2F16">
        <w:t>,”</w:t>
      </w:r>
      <w:r w:rsidRPr="00EE2F16">
        <w:t xml:space="preserve"> each represent 14 percent. The </w:t>
      </w:r>
      <w:r w:rsidR="00A572C4" w:rsidRPr="00EE2F16">
        <w:t xml:space="preserve">table </w:t>
      </w:r>
      <w:r w:rsidRPr="00EE2F16">
        <w:t>highlights staffing and service placement as the most significant challenges</w:t>
      </w:r>
      <w:r w:rsidR="00F07072" w:rsidRPr="00EE2F16">
        <w:t>.</w:t>
      </w:r>
    </w:p>
    <w:p w14:paraId="405B91BE" w14:textId="58094FFF" w:rsidR="0090068B" w:rsidRPr="00EE2F16" w:rsidRDefault="00D3705B" w:rsidP="006F0BE7">
      <w:pPr>
        <w:spacing w:after="240"/>
        <w:rPr>
          <w:rFonts w:eastAsia="Arial" w:cs="Arial"/>
        </w:rPr>
      </w:pPr>
      <w:r w:rsidRPr="00EE2F16">
        <w:rPr>
          <w:rFonts w:eastAsia="Arial" w:cs="Arial"/>
        </w:rPr>
        <w:t>Source: Workgroup</w:t>
      </w:r>
      <w:r w:rsidR="00A572C4" w:rsidRPr="00EE2F16">
        <w:rPr>
          <w:rFonts w:eastAsia="Arial" w:cs="Arial"/>
        </w:rPr>
        <w:t xml:space="preserve"> </w:t>
      </w:r>
      <w:r w:rsidR="00C87710" w:rsidRPr="00EE2F16">
        <w:rPr>
          <w:rFonts w:eastAsia="Arial" w:cs="Arial"/>
        </w:rPr>
        <w:t xml:space="preserve">Survey </w:t>
      </w:r>
      <w:r w:rsidR="00A572C4" w:rsidRPr="00EE2F16">
        <w:rPr>
          <w:rFonts w:eastAsia="Arial" w:cs="Arial"/>
        </w:rPr>
        <w:t>N=</w:t>
      </w:r>
      <w:r w:rsidR="0021475D" w:rsidRPr="00EE2F16">
        <w:rPr>
          <w:rFonts w:eastAsia="Arial" w:cs="Arial"/>
        </w:rPr>
        <w:t>29</w:t>
      </w:r>
    </w:p>
    <w:p w14:paraId="6B855C02" w14:textId="2AC20391" w:rsidR="0090068B" w:rsidRPr="00EE2F16" w:rsidRDefault="00A572C4" w:rsidP="006F0BE7">
      <w:pPr>
        <w:spacing w:after="240"/>
        <w:rPr>
          <w:rFonts w:cs="Arial"/>
          <w:b/>
          <w:bCs/>
        </w:rPr>
      </w:pPr>
      <w:r w:rsidRPr="00EE2F16">
        <w:rPr>
          <w:rFonts w:cs="Arial"/>
          <w:b/>
          <w:bCs/>
        </w:rPr>
        <w:t xml:space="preserve">Table </w:t>
      </w:r>
      <w:r w:rsidR="00194794" w:rsidRPr="00EE2F16">
        <w:rPr>
          <w:rFonts w:cs="Arial"/>
          <w:b/>
          <w:bCs/>
        </w:rPr>
        <w:t xml:space="preserve">4b. </w:t>
      </w:r>
      <w:r w:rsidR="0090068B" w:rsidRPr="00EE2F16">
        <w:rPr>
          <w:rFonts w:cs="Arial"/>
          <w:b/>
          <w:bCs/>
        </w:rPr>
        <w:t>Provision of IEP Services: Challenges</w:t>
      </w:r>
      <w:r w:rsidRPr="00EE2F16">
        <w:rPr>
          <w:rFonts w:cs="Arial"/>
          <w:b/>
          <w:bCs/>
        </w:rPr>
        <w:t xml:space="preserve"> and Barriers</w:t>
      </w:r>
    </w:p>
    <w:tbl>
      <w:tblPr>
        <w:tblStyle w:val="TableGrid"/>
        <w:tblW w:w="0" w:type="auto"/>
        <w:shd w:val="clear" w:color="auto" w:fill="D9E2F3" w:themeFill="accent1" w:themeFillTint="33"/>
        <w:tblLook w:val="04A0" w:firstRow="1" w:lastRow="0" w:firstColumn="1" w:lastColumn="0" w:noHBand="0" w:noVBand="1"/>
        <w:tblDescription w:val="Table 4b. Provision of IEP Services: Challenges and Barriers"/>
      </w:tblPr>
      <w:tblGrid>
        <w:gridCol w:w="4495"/>
        <w:gridCol w:w="4495"/>
      </w:tblGrid>
      <w:tr w:rsidR="00A572C4" w:rsidRPr="00EE2F16" w14:paraId="49AF7644" w14:textId="77777777" w:rsidTr="004C2E4A">
        <w:trPr>
          <w:cantSplit/>
          <w:trHeight w:val="552"/>
          <w:tblHeader/>
        </w:trPr>
        <w:tc>
          <w:tcPr>
            <w:tcW w:w="4495" w:type="dxa"/>
            <w:shd w:val="clear" w:color="auto" w:fill="D9E2F3" w:themeFill="accent1" w:themeFillTint="33"/>
          </w:tcPr>
          <w:p w14:paraId="751E3BE5" w14:textId="77777777" w:rsidR="00A572C4" w:rsidRPr="00EE2F16" w:rsidRDefault="00A572C4" w:rsidP="006F0BE7">
            <w:pPr>
              <w:rPr>
                <w:rFonts w:eastAsia="Arial" w:cs="Arial"/>
                <w:b/>
              </w:rPr>
            </w:pPr>
            <w:r w:rsidRPr="00EE2F16">
              <w:rPr>
                <w:rFonts w:eastAsia="Arial" w:cs="Arial"/>
                <w:b/>
              </w:rPr>
              <w:t>Categories of Challenges and Barriers</w:t>
            </w:r>
          </w:p>
        </w:tc>
        <w:tc>
          <w:tcPr>
            <w:tcW w:w="4495" w:type="dxa"/>
            <w:shd w:val="clear" w:color="auto" w:fill="D9E2F3" w:themeFill="accent1" w:themeFillTint="33"/>
          </w:tcPr>
          <w:p w14:paraId="23ECACD7" w14:textId="77777777" w:rsidR="00A572C4" w:rsidRPr="00EE2F16" w:rsidRDefault="00A572C4" w:rsidP="006F0BE7">
            <w:pPr>
              <w:rPr>
                <w:rFonts w:eastAsia="Arial" w:cs="Arial"/>
                <w:b/>
              </w:rPr>
            </w:pPr>
            <w:r w:rsidRPr="00EE2F16">
              <w:rPr>
                <w:rFonts w:eastAsia="Arial" w:cs="Arial"/>
                <w:b/>
              </w:rPr>
              <w:t>Percent of Workgroup Members in Agreement</w:t>
            </w:r>
          </w:p>
        </w:tc>
      </w:tr>
      <w:tr w:rsidR="00A572C4" w:rsidRPr="00EE2F16" w14:paraId="237C968A" w14:textId="77777777" w:rsidTr="004C2E4A">
        <w:trPr>
          <w:cantSplit/>
          <w:trHeight w:val="552"/>
        </w:trPr>
        <w:tc>
          <w:tcPr>
            <w:tcW w:w="4495" w:type="dxa"/>
            <w:shd w:val="clear" w:color="auto" w:fill="E7E6E6" w:themeFill="background2"/>
          </w:tcPr>
          <w:p w14:paraId="4F19F46E" w14:textId="3F39F521" w:rsidR="00A572C4" w:rsidRPr="00EE2F16" w:rsidRDefault="00A572C4" w:rsidP="00E0079D">
            <w:pPr>
              <w:shd w:val="clear" w:color="auto" w:fill="E7E6E6" w:themeFill="background2"/>
              <w:rPr>
                <w:rFonts w:eastAsia="Arial" w:cs="Arial"/>
              </w:rPr>
            </w:pPr>
            <w:r w:rsidRPr="00EE2F16">
              <w:rPr>
                <w:rFonts w:eastAsia="Arial" w:cs="Arial"/>
              </w:rPr>
              <w:t>Providing Continuum of Placements and Services</w:t>
            </w:r>
          </w:p>
        </w:tc>
        <w:tc>
          <w:tcPr>
            <w:tcW w:w="4495" w:type="dxa"/>
            <w:shd w:val="clear" w:color="auto" w:fill="E7E6E6" w:themeFill="background2"/>
          </w:tcPr>
          <w:p w14:paraId="31C31154" w14:textId="12655E7C" w:rsidR="00A572C4" w:rsidRPr="00EE2F16" w:rsidRDefault="00A572C4" w:rsidP="006F0BE7">
            <w:pPr>
              <w:shd w:val="clear" w:color="auto" w:fill="E7E6E6" w:themeFill="background2"/>
              <w:rPr>
                <w:rFonts w:eastAsia="Arial" w:cs="Arial"/>
              </w:rPr>
            </w:pPr>
            <w:r w:rsidRPr="00EE2F16">
              <w:rPr>
                <w:rFonts w:eastAsia="Arial" w:cs="Arial"/>
              </w:rPr>
              <w:t>29</w:t>
            </w:r>
          </w:p>
        </w:tc>
      </w:tr>
      <w:tr w:rsidR="00A572C4" w:rsidRPr="00EE2F16" w14:paraId="2C6BE414" w14:textId="77777777" w:rsidTr="004C2E4A">
        <w:trPr>
          <w:cantSplit/>
          <w:trHeight w:val="552"/>
        </w:trPr>
        <w:tc>
          <w:tcPr>
            <w:tcW w:w="4495" w:type="dxa"/>
            <w:shd w:val="clear" w:color="auto" w:fill="E7E6E6" w:themeFill="background2"/>
          </w:tcPr>
          <w:p w14:paraId="7DA7E97F" w14:textId="1BF42F4C" w:rsidR="00A572C4" w:rsidRPr="00EE2F16" w:rsidRDefault="00A572C4" w:rsidP="006F0BE7">
            <w:pPr>
              <w:shd w:val="clear" w:color="auto" w:fill="E7E6E6" w:themeFill="background2"/>
              <w:rPr>
                <w:rFonts w:eastAsia="Arial" w:cs="Arial"/>
              </w:rPr>
            </w:pPr>
            <w:r w:rsidRPr="00EE2F16">
              <w:rPr>
                <w:rFonts w:eastAsia="Arial" w:cs="Arial"/>
              </w:rPr>
              <w:t xml:space="preserve">Qualified Staff Available </w:t>
            </w:r>
            <w:r w:rsidR="004918F0" w:rsidRPr="00EE2F16">
              <w:rPr>
                <w:rFonts w:eastAsia="Arial" w:cs="Arial"/>
              </w:rPr>
              <w:t>to Hire</w:t>
            </w:r>
          </w:p>
        </w:tc>
        <w:tc>
          <w:tcPr>
            <w:tcW w:w="4495" w:type="dxa"/>
            <w:shd w:val="clear" w:color="auto" w:fill="E7E6E6" w:themeFill="background2"/>
          </w:tcPr>
          <w:p w14:paraId="2DB5A446" w14:textId="500566E8" w:rsidR="00A572C4" w:rsidRPr="00EE2F16" w:rsidRDefault="00A572C4" w:rsidP="006F0BE7">
            <w:pPr>
              <w:shd w:val="clear" w:color="auto" w:fill="E7E6E6" w:themeFill="background2"/>
              <w:rPr>
                <w:rFonts w:eastAsia="Arial" w:cs="Arial"/>
              </w:rPr>
            </w:pPr>
            <w:r w:rsidRPr="00EE2F16">
              <w:rPr>
                <w:rFonts w:eastAsia="Arial" w:cs="Arial"/>
              </w:rPr>
              <w:t>2</w:t>
            </w:r>
            <w:r w:rsidR="004918F0" w:rsidRPr="00EE2F16">
              <w:rPr>
                <w:rFonts w:eastAsia="Arial" w:cs="Arial"/>
              </w:rPr>
              <w:t>9</w:t>
            </w:r>
          </w:p>
        </w:tc>
      </w:tr>
      <w:tr w:rsidR="00A572C4" w:rsidRPr="00EE2F16" w14:paraId="6D57A87B" w14:textId="77777777" w:rsidTr="004C2E4A">
        <w:trPr>
          <w:cantSplit/>
          <w:trHeight w:val="552"/>
        </w:trPr>
        <w:tc>
          <w:tcPr>
            <w:tcW w:w="4495" w:type="dxa"/>
            <w:shd w:val="clear" w:color="auto" w:fill="E7E6E6" w:themeFill="background2"/>
          </w:tcPr>
          <w:p w14:paraId="42199427" w14:textId="037F7089" w:rsidR="00A572C4" w:rsidRPr="00EE2F16" w:rsidRDefault="004918F0" w:rsidP="006F0BE7">
            <w:pPr>
              <w:shd w:val="clear" w:color="auto" w:fill="E7E6E6" w:themeFill="background2"/>
              <w:rPr>
                <w:rFonts w:eastAsia="Arial" w:cs="Arial"/>
              </w:rPr>
            </w:pPr>
            <w:r w:rsidRPr="00EE2F16">
              <w:rPr>
                <w:rFonts w:eastAsia="Arial" w:cs="Arial"/>
              </w:rPr>
              <w:t xml:space="preserve">Information </w:t>
            </w:r>
            <w:r w:rsidR="003368AC" w:rsidRPr="00EE2F16">
              <w:rPr>
                <w:rFonts w:eastAsia="Arial" w:cs="Arial"/>
              </w:rPr>
              <w:t>S</w:t>
            </w:r>
            <w:r w:rsidRPr="00EE2F16">
              <w:rPr>
                <w:rFonts w:eastAsia="Arial" w:cs="Arial"/>
              </w:rPr>
              <w:t>ystems</w:t>
            </w:r>
          </w:p>
        </w:tc>
        <w:tc>
          <w:tcPr>
            <w:tcW w:w="4495" w:type="dxa"/>
            <w:shd w:val="clear" w:color="auto" w:fill="E7E6E6" w:themeFill="background2"/>
          </w:tcPr>
          <w:p w14:paraId="6A55818B" w14:textId="5563B9EF" w:rsidR="00A572C4" w:rsidRPr="00EE2F16" w:rsidRDefault="00A572C4" w:rsidP="006F0BE7">
            <w:pPr>
              <w:shd w:val="clear" w:color="auto" w:fill="E7E6E6" w:themeFill="background2"/>
              <w:rPr>
                <w:rFonts w:eastAsia="Arial" w:cs="Arial"/>
              </w:rPr>
            </w:pPr>
            <w:r w:rsidRPr="00EE2F16">
              <w:rPr>
                <w:rFonts w:eastAsia="Arial" w:cs="Arial"/>
              </w:rPr>
              <w:t>1</w:t>
            </w:r>
            <w:r w:rsidR="004918F0" w:rsidRPr="00EE2F16">
              <w:rPr>
                <w:rFonts w:eastAsia="Arial" w:cs="Arial"/>
              </w:rPr>
              <w:t>4</w:t>
            </w:r>
          </w:p>
        </w:tc>
      </w:tr>
      <w:tr w:rsidR="00A572C4" w:rsidRPr="00EE2F16" w14:paraId="444A5657" w14:textId="77777777" w:rsidTr="004C2E4A">
        <w:trPr>
          <w:cantSplit/>
          <w:trHeight w:val="552"/>
        </w:trPr>
        <w:tc>
          <w:tcPr>
            <w:tcW w:w="4495" w:type="dxa"/>
            <w:shd w:val="clear" w:color="auto" w:fill="E7E6E6" w:themeFill="background2"/>
          </w:tcPr>
          <w:p w14:paraId="059858F2" w14:textId="03660D35" w:rsidR="00A572C4" w:rsidRPr="00EE2F16" w:rsidRDefault="004918F0" w:rsidP="00E0079D">
            <w:pPr>
              <w:shd w:val="clear" w:color="auto" w:fill="E7E6E6" w:themeFill="background2"/>
              <w:rPr>
                <w:rFonts w:eastAsia="Arial" w:cs="Arial"/>
              </w:rPr>
            </w:pPr>
            <w:r w:rsidRPr="00EE2F16">
              <w:rPr>
                <w:rFonts w:eastAsia="Arial" w:cs="Arial"/>
              </w:rPr>
              <w:t>Not Having Designated School Staff</w:t>
            </w:r>
          </w:p>
        </w:tc>
        <w:tc>
          <w:tcPr>
            <w:tcW w:w="4495" w:type="dxa"/>
            <w:shd w:val="clear" w:color="auto" w:fill="E7E6E6" w:themeFill="background2"/>
          </w:tcPr>
          <w:p w14:paraId="4098E307" w14:textId="3EFE6329" w:rsidR="00A572C4" w:rsidRPr="00EE2F16" w:rsidRDefault="004918F0" w:rsidP="006F0BE7">
            <w:pPr>
              <w:shd w:val="clear" w:color="auto" w:fill="E7E6E6" w:themeFill="background2"/>
              <w:rPr>
                <w:rFonts w:eastAsia="Arial" w:cs="Arial"/>
              </w:rPr>
            </w:pPr>
            <w:r w:rsidRPr="00EE2F16">
              <w:rPr>
                <w:rFonts w:eastAsia="Arial" w:cs="Arial"/>
              </w:rPr>
              <w:t>14</w:t>
            </w:r>
          </w:p>
        </w:tc>
      </w:tr>
      <w:tr w:rsidR="00A572C4" w:rsidRPr="00EE2F16" w14:paraId="6AD0C4F7" w14:textId="77777777" w:rsidTr="004C2E4A">
        <w:trPr>
          <w:cantSplit/>
          <w:trHeight w:val="552"/>
        </w:trPr>
        <w:tc>
          <w:tcPr>
            <w:tcW w:w="4495" w:type="dxa"/>
            <w:shd w:val="clear" w:color="auto" w:fill="E7E6E6" w:themeFill="background2"/>
          </w:tcPr>
          <w:p w14:paraId="736C5718" w14:textId="405D4665" w:rsidR="00A572C4" w:rsidRPr="00EE2F16" w:rsidRDefault="004918F0" w:rsidP="006F0BE7">
            <w:pPr>
              <w:shd w:val="clear" w:color="auto" w:fill="E7E6E6" w:themeFill="background2"/>
              <w:rPr>
                <w:rFonts w:eastAsia="Arial" w:cs="Arial"/>
              </w:rPr>
            </w:pPr>
            <w:r w:rsidRPr="00EE2F16">
              <w:rPr>
                <w:rFonts w:eastAsia="Arial" w:cs="Arial"/>
              </w:rPr>
              <w:t>Probation Staffing</w:t>
            </w:r>
          </w:p>
        </w:tc>
        <w:tc>
          <w:tcPr>
            <w:tcW w:w="4495" w:type="dxa"/>
            <w:shd w:val="clear" w:color="auto" w:fill="E7E6E6" w:themeFill="background2"/>
          </w:tcPr>
          <w:p w14:paraId="1E562B88" w14:textId="25723932" w:rsidR="00A572C4" w:rsidRPr="00EE2F16" w:rsidRDefault="004918F0" w:rsidP="006F0BE7">
            <w:pPr>
              <w:shd w:val="clear" w:color="auto" w:fill="E7E6E6" w:themeFill="background2"/>
              <w:rPr>
                <w:rFonts w:eastAsia="Arial" w:cs="Arial"/>
              </w:rPr>
            </w:pPr>
            <w:r w:rsidRPr="00EE2F16">
              <w:rPr>
                <w:rFonts w:eastAsia="Arial" w:cs="Arial"/>
              </w:rPr>
              <w:t>14</w:t>
            </w:r>
          </w:p>
        </w:tc>
      </w:tr>
    </w:tbl>
    <w:p w14:paraId="74B3CADB" w14:textId="70B79BF8" w:rsidR="0090068B" w:rsidRPr="00EE2F16" w:rsidRDefault="00482F0C" w:rsidP="006F0BE7">
      <w:pPr>
        <w:spacing w:before="240" w:after="240"/>
        <w:rPr>
          <w:rFonts w:eastAsia="Arial" w:cs="Arial"/>
        </w:rPr>
      </w:pPr>
      <w:r w:rsidRPr="00EE2F16">
        <w:rPr>
          <w:rFonts w:eastAsia="Arial" w:cs="Arial"/>
        </w:rPr>
        <w:lastRenderedPageBreak/>
        <w:t>Empathy Interview Findings</w:t>
      </w:r>
    </w:p>
    <w:p w14:paraId="597A0485" w14:textId="4E69FE37" w:rsidR="0090068B" w:rsidRPr="00EE2F16" w:rsidRDefault="0090068B">
      <w:pPr>
        <w:pStyle w:val="ListParagraph"/>
        <w:numPr>
          <w:ilvl w:val="0"/>
          <w:numId w:val="31"/>
        </w:numPr>
        <w:spacing w:after="240"/>
        <w:contextualSpacing w:val="0"/>
        <w:rPr>
          <w:rFonts w:eastAsia="Arial" w:cs="Arial"/>
        </w:rPr>
      </w:pPr>
      <w:r w:rsidRPr="00EE2F16">
        <w:rPr>
          <w:rFonts w:eastAsia="Arial" w:cs="Arial"/>
        </w:rPr>
        <w:t xml:space="preserve">Paraeducator Training: Paraeducators are key staff members in supporting and implementing IEPs for students but often lack formal training and clear guidance on processes. They may be unsure about their authority and responsibilities in implementing certain accommodations or </w:t>
      </w:r>
      <w:r w:rsidR="004918F0" w:rsidRPr="00EE2F16">
        <w:rPr>
          <w:rFonts w:eastAsia="Arial" w:cs="Arial"/>
        </w:rPr>
        <w:t>adjusting</w:t>
      </w:r>
      <w:r w:rsidRPr="00EE2F16">
        <w:rPr>
          <w:rFonts w:eastAsia="Arial" w:cs="Arial"/>
        </w:rPr>
        <w:t xml:space="preserve"> the accommodations or plans.</w:t>
      </w:r>
    </w:p>
    <w:p w14:paraId="64B383C3" w14:textId="5FCF8E5D" w:rsidR="008B3880" w:rsidRPr="00EE2F16" w:rsidRDefault="004B5C85">
      <w:pPr>
        <w:pStyle w:val="ListParagraph"/>
        <w:numPr>
          <w:ilvl w:val="0"/>
          <w:numId w:val="31"/>
        </w:numPr>
        <w:spacing w:after="240"/>
        <w:contextualSpacing w:val="0"/>
        <w:rPr>
          <w:rFonts w:eastAsia="Arial" w:cs="Arial"/>
        </w:rPr>
      </w:pPr>
      <w:r w:rsidRPr="00EE2F16">
        <w:rPr>
          <w:rFonts w:eastAsia="Arial" w:cs="Arial"/>
        </w:rPr>
        <w:t xml:space="preserve">Role Clarity and Disconnect: Interview participants perceived </w:t>
      </w:r>
      <w:r w:rsidR="00A82F5D" w:rsidRPr="00EE2F16">
        <w:rPr>
          <w:rFonts w:eastAsia="Arial" w:cs="Arial"/>
        </w:rPr>
        <w:t>special education</w:t>
      </w:r>
      <w:r w:rsidRPr="00EE2F16">
        <w:rPr>
          <w:rFonts w:eastAsia="Arial" w:cs="Arial"/>
        </w:rPr>
        <w:t xml:space="preserve"> teachers and </w:t>
      </w:r>
      <w:r w:rsidR="00C325A7" w:rsidRPr="00EE2F16">
        <w:rPr>
          <w:rFonts w:eastAsia="Arial" w:cs="Arial"/>
        </w:rPr>
        <w:t>d</w:t>
      </w:r>
      <w:r w:rsidRPr="00EE2F16">
        <w:rPr>
          <w:rFonts w:eastAsia="Arial" w:cs="Arial"/>
        </w:rPr>
        <w:t>irectors to have more administrative tasks</w:t>
      </w:r>
      <w:r w:rsidR="009E79BF" w:rsidRPr="00EE2F16">
        <w:rPr>
          <w:rFonts w:eastAsia="Arial" w:cs="Arial"/>
        </w:rPr>
        <w:t>,</w:t>
      </w:r>
      <w:r w:rsidRPr="00EE2F16">
        <w:rPr>
          <w:rFonts w:eastAsia="Arial" w:cs="Arial"/>
        </w:rPr>
        <w:t xml:space="preserve"> which often removes their personal connection and understanding of students even though they are writing students’ IEPs. General education teachers do not always have access to IEPs</w:t>
      </w:r>
      <w:r w:rsidR="009E79BF" w:rsidRPr="00EE2F16">
        <w:rPr>
          <w:rFonts w:eastAsia="Arial" w:cs="Arial"/>
        </w:rPr>
        <w:t>,</w:t>
      </w:r>
      <w:r w:rsidRPr="00EE2F16">
        <w:rPr>
          <w:rFonts w:eastAsia="Arial" w:cs="Arial"/>
        </w:rPr>
        <w:t xml:space="preserve"> which creates another disconnect to supporting students.</w:t>
      </w:r>
    </w:p>
    <w:p w14:paraId="3030EC2F" w14:textId="3895671E" w:rsidR="008B3880" w:rsidRPr="00EE2F16" w:rsidRDefault="00482F0C" w:rsidP="00321B6E">
      <w:pPr>
        <w:rPr>
          <w:rFonts w:eastAsia="Arial" w:cs="Arial"/>
        </w:rPr>
      </w:pPr>
      <w:r w:rsidRPr="00EE2F16">
        <w:rPr>
          <w:rFonts w:eastAsia="Arial" w:cs="Arial"/>
        </w:rPr>
        <w:t>Recommendations for Improvement and Growt</w:t>
      </w:r>
      <w:r w:rsidR="008B3880" w:rsidRPr="00EE2F16">
        <w:rPr>
          <w:rFonts w:eastAsia="Arial" w:cs="Arial"/>
        </w:rPr>
        <w:t>h</w:t>
      </w:r>
    </w:p>
    <w:p w14:paraId="72D4B14F" w14:textId="56A1C1DD" w:rsidR="004B5C85" w:rsidRPr="00EE2F16" w:rsidRDefault="00482F0C" w:rsidP="006F0BE7">
      <w:pPr>
        <w:spacing w:after="240"/>
        <w:rPr>
          <w:rFonts w:eastAsia="Arial" w:cs="Arial"/>
        </w:rPr>
      </w:pPr>
      <w:r w:rsidRPr="00EE2F16">
        <w:rPr>
          <w:rFonts w:eastAsia="Arial" w:cs="Arial"/>
        </w:rPr>
        <w:t>Workgroup Findings</w:t>
      </w:r>
    </w:p>
    <w:p w14:paraId="2718935E" w14:textId="3FF1039B" w:rsidR="004B5C85" w:rsidRPr="00EE2F16" w:rsidRDefault="004B5C85">
      <w:pPr>
        <w:pStyle w:val="ListParagraph"/>
        <w:numPr>
          <w:ilvl w:val="0"/>
          <w:numId w:val="32"/>
        </w:numPr>
        <w:spacing w:after="240"/>
        <w:contextualSpacing w:val="0"/>
        <w:rPr>
          <w:rFonts w:eastAsia="Arial" w:cs="Arial"/>
        </w:rPr>
      </w:pPr>
      <w:r w:rsidRPr="00EE2F16">
        <w:rPr>
          <w:rFonts w:eastAsia="Arial" w:cs="Arial"/>
        </w:rPr>
        <w:t>Funding Designated Staff Positions: Workgroup members noted the need to fund specific positions</w:t>
      </w:r>
      <w:r w:rsidR="009E79BF" w:rsidRPr="00EE2F16">
        <w:rPr>
          <w:rFonts w:eastAsia="Arial" w:cs="Arial"/>
        </w:rPr>
        <w:t>,</w:t>
      </w:r>
      <w:r w:rsidRPr="00EE2F16">
        <w:rPr>
          <w:rFonts w:eastAsia="Arial" w:cs="Arial"/>
        </w:rPr>
        <w:t xml:space="preserve"> such as a designated service provider for county programs, substitute aides, and vendors to provide necessary services for student IEP implementation.</w:t>
      </w:r>
    </w:p>
    <w:p w14:paraId="0D0015CF" w14:textId="1AF65584" w:rsidR="00482F0C" w:rsidRPr="00EE2F16" w:rsidRDefault="004B5C85">
      <w:pPr>
        <w:pStyle w:val="ListParagraph"/>
        <w:numPr>
          <w:ilvl w:val="0"/>
          <w:numId w:val="32"/>
        </w:numPr>
        <w:spacing w:after="240"/>
        <w:contextualSpacing w:val="0"/>
        <w:rPr>
          <w:rFonts w:eastAsia="Arial" w:cs="Arial"/>
        </w:rPr>
      </w:pPr>
      <w:r w:rsidRPr="00EE2F16">
        <w:rPr>
          <w:rFonts w:eastAsia="Arial" w:cs="Arial"/>
        </w:rPr>
        <w:t xml:space="preserve">Leveraging Training and Teaching Strategies: Some workgroup members </w:t>
      </w:r>
      <w:proofErr w:type="gramStart"/>
      <w:r w:rsidRPr="00EE2F16">
        <w:rPr>
          <w:rFonts w:eastAsia="Arial" w:cs="Arial"/>
        </w:rPr>
        <w:t>advocated for</w:t>
      </w:r>
      <w:proofErr w:type="gramEnd"/>
      <w:r w:rsidRPr="00EE2F16">
        <w:rPr>
          <w:rFonts w:eastAsia="Arial" w:cs="Arial"/>
        </w:rPr>
        <w:t xml:space="preserve"> additional training specific to behavioral needs of students and using co-teaching to support students’ needs.</w:t>
      </w:r>
    </w:p>
    <w:p w14:paraId="3E2FC3C7" w14:textId="773B5F46" w:rsidR="00906376" w:rsidRPr="00EE2F16" w:rsidRDefault="00482F0C" w:rsidP="00321B6E">
      <w:pPr>
        <w:rPr>
          <w:rFonts w:eastAsia="Arial" w:cs="Arial"/>
        </w:rPr>
      </w:pPr>
      <w:r w:rsidRPr="00EE2F16">
        <w:rPr>
          <w:rFonts w:eastAsia="Arial" w:cs="Arial"/>
        </w:rPr>
        <w:t xml:space="preserve">Visual Representation of the </w:t>
      </w:r>
      <w:r w:rsidR="00C87710" w:rsidRPr="00EE2F16">
        <w:rPr>
          <w:rFonts w:eastAsia="Arial" w:cs="Arial"/>
        </w:rPr>
        <w:t xml:space="preserve">Workgroup Survey </w:t>
      </w:r>
      <w:r w:rsidRPr="00EE2F16">
        <w:rPr>
          <w:rFonts w:eastAsia="Arial" w:cs="Arial"/>
        </w:rPr>
        <w:t>Data</w:t>
      </w:r>
    </w:p>
    <w:p w14:paraId="0E7A20FA" w14:textId="4A87E13F" w:rsidR="00D73FA8" w:rsidRPr="00EE2F16" w:rsidRDefault="00906376" w:rsidP="006F0BE7">
      <w:pPr>
        <w:pStyle w:val="Default"/>
        <w:spacing w:after="240"/>
      </w:pPr>
      <w:r w:rsidRPr="00EE2F16">
        <w:t>T</w:t>
      </w:r>
      <w:r w:rsidR="00856611" w:rsidRPr="00EE2F16">
        <w:t>able 4</w:t>
      </w:r>
      <w:bookmarkStart w:id="35" w:name="_Hlk209168826"/>
      <w:r w:rsidR="00856611" w:rsidRPr="00EE2F16">
        <w:t>c</w:t>
      </w:r>
      <w:r w:rsidR="009E79BF" w:rsidRPr="00EE2F16">
        <w:t>,</w:t>
      </w:r>
      <w:r w:rsidR="00856611" w:rsidRPr="00EE2F16">
        <w:t xml:space="preserve"> Provision</w:t>
      </w:r>
      <w:r w:rsidRPr="00EE2F16">
        <w:t xml:space="preserve"> of IEP Services: Recommendations for Improvement</w:t>
      </w:r>
      <w:bookmarkEnd w:id="35"/>
      <w:r w:rsidR="00856611" w:rsidRPr="00EE2F16">
        <w:t xml:space="preserve"> and Growth</w:t>
      </w:r>
      <w:r w:rsidR="00CB09CB" w:rsidRPr="00EE2F16">
        <w:t>, display</w:t>
      </w:r>
      <w:r w:rsidR="00856611" w:rsidRPr="00EE2F16">
        <w:t>ed below, illustrates</w:t>
      </w:r>
      <w:r w:rsidRPr="00EE2F16">
        <w:t xml:space="preserve"> five categories of recommend</w:t>
      </w:r>
      <w:r w:rsidR="00856611" w:rsidRPr="00EE2F16">
        <w:t>ations for</w:t>
      </w:r>
      <w:r w:rsidRPr="00EE2F16">
        <w:t xml:space="preserve"> improvements to IEP services. The largest recommendation, comprising 56 percent of the </w:t>
      </w:r>
      <w:r w:rsidR="00856611" w:rsidRPr="00EE2F16">
        <w:t>table</w:t>
      </w:r>
      <w:r w:rsidRPr="00EE2F16">
        <w:t xml:space="preserve">, is </w:t>
      </w:r>
      <w:r w:rsidR="009E79BF" w:rsidRPr="00EE2F16">
        <w:t>“</w:t>
      </w:r>
      <w:r w:rsidRPr="00EE2F16">
        <w:t>Funding Designated School Staff.</w:t>
      </w:r>
      <w:r w:rsidR="009E79BF" w:rsidRPr="00EE2F16">
        <w:t>”</w:t>
      </w:r>
      <w:r w:rsidRPr="00EE2F16">
        <w:t xml:space="preserve"> The remaining four categories, </w:t>
      </w:r>
      <w:r w:rsidR="009E79BF" w:rsidRPr="00EE2F16">
        <w:t>“</w:t>
      </w:r>
      <w:r w:rsidRPr="00EE2F16">
        <w:t>Statewide Information Systems,</w:t>
      </w:r>
      <w:r w:rsidR="009E79BF" w:rsidRPr="00EE2F16">
        <w:t>”</w:t>
      </w:r>
      <w:r w:rsidRPr="00EE2F16">
        <w:t xml:space="preserve"> </w:t>
      </w:r>
      <w:r w:rsidR="009E79BF" w:rsidRPr="00EE2F16">
        <w:t>“</w:t>
      </w:r>
      <w:r w:rsidRPr="00EE2F16">
        <w:t>Collaboration and Communications,</w:t>
      </w:r>
      <w:r w:rsidR="009E79BF" w:rsidRPr="00EE2F16">
        <w:t>”</w:t>
      </w:r>
      <w:r w:rsidRPr="00EE2F16">
        <w:t xml:space="preserve"> </w:t>
      </w:r>
      <w:r w:rsidR="009E79BF" w:rsidRPr="00EE2F16">
        <w:t>“</w:t>
      </w:r>
      <w:r w:rsidRPr="00EE2F16">
        <w:t>Unique Instructional Staffing,</w:t>
      </w:r>
      <w:r w:rsidR="009E79BF" w:rsidRPr="00EE2F16">
        <w:t>”</w:t>
      </w:r>
      <w:r w:rsidRPr="00EE2F16">
        <w:t xml:space="preserve"> and </w:t>
      </w:r>
      <w:r w:rsidR="009E79BF" w:rsidRPr="00EE2F16">
        <w:t>“</w:t>
      </w:r>
      <w:r w:rsidRPr="00EE2F16">
        <w:t>Training</w:t>
      </w:r>
      <w:r w:rsidR="009E79BF" w:rsidRPr="00EE2F16">
        <w:t>,”</w:t>
      </w:r>
      <w:r w:rsidRPr="00EE2F16">
        <w:t xml:space="preserve"> each represent 11 percent of the total. The </w:t>
      </w:r>
      <w:r w:rsidR="00856611" w:rsidRPr="00EE2F16">
        <w:t>table</w:t>
      </w:r>
      <w:r w:rsidRPr="00EE2F16">
        <w:t xml:space="preserve"> visually emphasizes the prioritization of funding for school staff.</w:t>
      </w:r>
    </w:p>
    <w:p w14:paraId="284752EE" w14:textId="55557575" w:rsidR="00906376" w:rsidRPr="00EE2F16" w:rsidRDefault="00906376" w:rsidP="006F0BE7">
      <w:pPr>
        <w:spacing w:after="240"/>
        <w:rPr>
          <w:rFonts w:eastAsia="Arial" w:cs="Arial"/>
        </w:rPr>
      </w:pPr>
      <w:r w:rsidRPr="00EE2F16">
        <w:rPr>
          <w:rFonts w:eastAsia="Arial" w:cs="Arial"/>
        </w:rPr>
        <w:t>Source: Workgroup</w:t>
      </w:r>
      <w:r w:rsidR="00856611" w:rsidRPr="00EE2F16">
        <w:rPr>
          <w:rFonts w:eastAsia="Arial" w:cs="Arial"/>
        </w:rPr>
        <w:t xml:space="preserve"> </w:t>
      </w:r>
      <w:r w:rsidR="00C87710" w:rsidRPr="00EE2F16">
        <w:rPr>
          <w:rFonts w:eastAsia="Arial" w:cs="Arial"/>
        </w:rPr>
        <w:t xml:space="preserve">Survey </w:t>
      </w:r>
      <w:r w:rsidR="00856611" w:rsidRPr="00EE2F16">
        <w:rPr>
          <w:rFonts w:eastAsia="Arial" w:cs="Arial"/>
        </w:rPr>
        <w:t>N=</w:t>
      </w:r>
      <w:r w:rsidR="0021475D" w:rsidRPr="00EE2F16">
        <w:rPr>
          <w:rFonts w:eastAsia="Arial" w:cs="Arial"/>
        </w:rPr>
        <w:t>29</w:t>
      </w:r>
    </w:p>
    <w:p w14:paraId="242E3A35" w14:textId="59D8FC43" w:rsidR="00856611" w:rsidRPr="00EE2F16" w:rsidRDefault="00856611" w:rsidP="006F0BE7">
      <w:pPr>
        <w:spacing w:after="240"/>
        <w:rPr>
          <w:rFonts w:cs="Arial"/>
          <w:b/>
          <w:bCs/>
        </w:rPr>
      </w:pPr>
      <w:r w:rsidRPr="00EE2F16">
        <w:rPr>
          <w:rFonts w:eastAsia="Arial" w:cs="Arial"/>
          <w:b/>
        </w:rPr>
        <w:t>Table</w:t>
      </w:r>
      <w:r w:rsidR="00194794" w:rsidRPr="00EE2F16">
        <w:rPr>
          <w:rFonts w:eastAsia="Arial" w:cs="Arial"/>
          <w:b/>
        </w:rPr>
        <w:t xml:space="preserve"> 4c. </w:t>
      </w:r>
      <w:r w:rsidR="00906376" w:rsidRPr="00EE2F16">
        <w:rPr>
          <w:rFonts w:eastAsia="Arial" w:cs="Arial"/>
          <w:b/>
        </w:rPr>
        <w:t>Provision of IEP Services: Recommendations for Improvement</w:t>
      </w:r>
      <w:r w:rsidRPr="00EE2F16">
        <w:rPr>
          <w:rFonts w:eastAsia="Arial" w:cs="Arial"/>
          <w:b/>
        </w:rPr>
        <w:t xml:space="preserve"> and</w:t>
      </w:r>
      <w:r w:rsidRPr="00EE2F16">
        <w:rPr>
          <w:rFonts w:cs="Arial"/>
          <w:b/>
          <w:bCs/>
        </w:rPr>
        <w:t xml:space="preserve"> </w:t>
      </w:r>
      <w:r w:rsidRPr="00EE2F16">
        <w:rPr>
          <w:rFonts w:eastAsia="Arial" w:cs="Arial"/>
          <w:b/>
        </w:rPr>
        <w:t>Growth</w:t>
      </w:r>
    </w:p>
    <w:tbl>
      <w:tblPr>
        <w:tblStyle w:val="TableGrid"/>
        <w:tblW w:w="0" w:type="auto"/>
        <w:shd w:val="clear" w:color="auto" w:fill="D9E2F3" w:themeFill="accent1" w:themeFillTint="33"/>
        <w:tblLook w:val="04A0" w:firstRow="1" w:lastRow="0" w:firstColumn="1" w:lastColumn="0" w:noHBand="0" w:noVBand="1"/>
        <w:tblDescription w:val="Table 4c. Provision of IEP Services: Recommendations for Improvement and Growth"/>
      </w:tblPr>
      <w:tblGrid>
        <w:gridCol w:w="4552"/>
        <w:gridCol w:w="4438"/>
      </w:tblGrid>
      <w:tr w:rsidR="00856611" w:rsidRPr="00EE2F16" w14:paraId="0831F6E1" w14:textId="77777777" w:rsidTr="004C2E4A">
        <w:trPr>
          <w:cantSplit/>
          <w:trHeight w:val="552"/>
          <w:tblHeader/>
        </w:trPr>
        <w:tc>
          <w:tcPr>
            <w:tcW w:w="4675" w:type="dxa"/>
            <w:shd w:val="clear" w:color="auto" w:fill="D9E2F3" w:themeFill="accent1" w:themeFillTint="33"/>
          </w:tcPr>
          <w:p w14:paraId="30B41F7F" w14:textId="19A0A6A5" w:rsidR="00856611" w:rsidRPr="00EE2F16" w:rsidRDefault="00856611" w:rsidP="006F0BE7">
            <w:pPr>
              <w:rPr>
                <w:rFonts w:eastAsia="Arial" w:cs="Arial"/>
                <w:b/>
              </w:rPr>
            </w:pPr>
            <w:r w:rsidRPr="00EE2F16">
              <w:rPr>
                <w:rFonts w:eastAsia="Arial" w:cs="Arial"/>
                <w:b/>
              </w:rPr>
              <w:lastRenderedPageBreak/>
              <w:t>Categories of Recommendations for Improvement/Suggested Strategies</w:t>
            </w:r>
          </w:p>
        </w:tc>
        <w:tc>
          <w:tcPr>
            <w:tcW w:w="4675" w:type="dxa"/>
            <w:shd w:val="clear" w:color="auto" w:fill="D9E2F3" w:themeFill="accent1" w:themeFillTint="33"/>
          </w:tcPr>
          <w:p w14:paraId="092915B2" w14:textId="77777777" w:rsidR="00856611" w:rsidRPr="00EE2F16" w:rsidRDefault="00856611" w:rsidP="006F0BE7">
            <w:pPr>
              <w:rPr>
                <w:rFonts w:eastAsia="Arial" w:cs="Arial"/>
                <w:b/>
              </w:rPr>
            </w:pPr>
            <w:r w:rsidRPr="00EE2F16">
              <w:rPr>
                <w:rFonts w:eastAsia="Arial" w:cs="Arial"/>
                <w:b/>
              </w:rPr>
              <w:t>Percent of Workgroup Members in Agreement</w:t>
            </w:r>
          </w:p>
        </w:tc>
      </w:tr>
      <w:tr w:rsidR="00856611" w:rsidRPr="00EE2F16" w14:paraId="7A097788" w14:textId="77777777" w:rsidTr="004C2E4A">
        <w:trPr>
          <w:cantSplit/>
          <w:trHeight w:val="552"/>
        </w:trPr>
        <w:tc>
          <w:tcPr>
            <w:tcW w:w="4675" w:type="dxa"/>
            <w:shd w:val="clear" w:color="auto" w:fill="E7E6E6" w:themeFill="background2"/>
          </w:tcPr>
          <w:p w14:paraId="3A1C5B1F" w14:textId="4E394420" w:rsidR="00856611" w:rsidRPr="00EE2F16" w:rsidRDefault="00856611" w:rsidP="00F73429">
            <w:pPr>
              <w:rPr>
                <w:rFonts w:eastAsia="Arial" w:cs="Arial"/>
              </w:rPr>
            </w:pPr>
            <w:r w:rsidRPr="00EE2F16">
              <w:rPr>
                <w:rFonts w:eastAsia="Arial" w:cs="Arial"/>
              </w:rPr>
              <w:t>Funding Designated School Staff</w:t>
            </w:r>
          </w:p>
        </w:tc>
        <w:tc>
          <w:tcPr>
            <w:tcW w:w="4675" w:type="dxa"/>
            <w:shd w:val="clear" w:color="auto" w:fill="E7E6E6" w:themeFill="background2"/>
          </w:tcPr>
          <w:p w14:paraId="6CE07586" w14:textId="238AAC30" w:rsidR="00856611" w:rsidRPr="00EE2F16" w:rsidRDefault="00856611" w:rsidP="006F0BE7">
            <w:pPr>
              <w:rPr>
                <w:rFonts w:eastAsia="Arial" w:cs="Arial"/>
              </w:rPr>
            </w:pPr>
            <w:r w:rsidRPr="00EE2F16">
              <w:rPr>
                <w:rFonts w:eastAsia="Arial" w:cs="Arial"/>
              </w:rPr>
              <w:t>56</w:t>
            </w:r>
          </w:p>
        </w:tc>
      </w:tr>
      <w:tr w:rsidR="00856611" w:rsidRPr="00EE2F16" w14:paraId="7B908A8B" w14:textId="77777777" w:rsidTr="004C2E4A">
        <w:trPr>
          <w:cantSplit/>
          <w:trHeight w:val="552"/>
        </w:trPr>
        <w:tc>
          <w:tcPr>
            <w:tcW w:w="4675" w:type="dxa"/>
            <w:shd w:val="clear" w:color="auto" w:fill="E7E6E6" w:themeFill="background2"/>
          </w:tcPr>
          <w:p w14:paraId="583BA54D" w14:textId="30AC586F" w:rsidR="00856611" w:rsidRPr="00EE2F16" w:rsidRDefault="00856611" w:rsidP="006F0BE7">
            <w:pPr>
              <w:rPr>
                <w:rFonts w:eastAsia="Arial" w:cs="Arial"/>
              </w:rPr>
            </w:pPr>
            <w:r w:rsidRPr="00EE2F16">
              <w:rPr>
                <w:rFonts w:eastAsia="Arial" w:cs="Arial"/>
              </w:rPr>
              <w:t>Collaboration and Communication</w:t>
            </w:r>
          </w:p>
        </w:tc>
        <w:tc>
          <w:tcPr>
            <w:tcW w:w="4675" w:type="dxa"/>
            <w:shd w:val="clear" w:color="auto" w:fill="E7E6E6" w:themeFill="background2"/>
          </w:tcPr>
          <w:p w14:paraId="03414F6C" w14:textId="4F2386FF" w:rsidR="00856611" w:rsidRPr="00EE2F16" w:rsidRDefault="00856611" w:rsidP="006F0BE7">
            <w:pPr>
              <w:rPr>
                <w:rFonts w:eastAsia="Arial" w:cs="Arial"/>
              </w:rPr>
            </w:pPr>
            <w:r w:rsidRPr="00EE2F16">
              <w:rPr>
                <w:rFonts w:eastAsia="Arial" w:cs="Arial"/>
              </w:rPr>
              <w:t>11</w:t>
            </w:r>
          </w:p>
        </w:tc>
      </w:tr>
      <w:tr w:rsidR="00856611" w:rsidRPr="00EE2F16" w14:paraId="3A002251" w14:textId="77777777" w:rsidTr="004C2E4A">
        <w:trPr>
          <w:cantSplit/>
          <w:trHeight w:val="552"/>
        </w:trPr>
        <w:tc>
          <w:tcPr>
            <w:tcW w:w="4675" w:type="dxa"/>
            <w:shd w:val="clear" w:color="auto" w:fill="E7E6E6" w:themeFill="background2"/>
          </w:tcPr>
          <w:p w14:paraId="731FEC0F" w14:textId="777570BA" w:rsidR="00856611" w:rsidRPr="00EE2F16" w:rsidRDefault="00856611" w:rsidP="006F0BE7">
            <w:pPr>
              <w:rPr>
                <w:rFonts w:eastAsia="Arial" w:cs="Arial"/>
              </w:rPr>
            </w:pPr>
            <w:r w:rsidRPr="00EE2F16">
              <w:rPr>
                <w:rFonts w:eastAsia="Arial" w:cs="Arial"/>
              </w:rPr>
              <w:t>Statewide Information Systems</w:t>
            </w:r>
          </w:p>
        </w:tc>
        <w:tc>
          <w:tcPr>
            <w:tcW w:w="4675" w:type="dxa"/>
            <w:shd w:val="clear" w:color="auto" w:fill="E7E6E6" w:themeFill="background2"/>
          </w:tcPr>
          <w:p w14:paraId="2AAFEC11" w14:textId="6743C38A" w:rsidR="00856611" w:rsidRPr="00EE2F16" w:rsidRDefault="00856611" w:rsidP="006F0BE7">
            <w:pPr>
              <w:rPr>
                <w:rFonts w:eastAsia="Arial" w:cs="Arial"/>
              </w:rPr>
            </w:pPr>
            <w:r w:rsidRPr="00EE2F16">
              <w:rPr>
                <w:rFonts w:eastAsia="Arial" w:cs="Arial"/>
              </w:rPr>
              <w:t>11</w:t>
            </w:r>
          </w:p>
        </w:tc>
      </w:tr>
      <w:tr w:rsidR="00856611" w:rsidRPr="00EE2F16" w14:paraId="45230D70" w14:textId="77777777" w:rsidTr="004C2E4A">
        <w:trPr>
          <w:cantSplit/>
          <w:trHeight w:val="552"/>
        </w:trPr>
        <w:tc>
          <w:tcPr>
            <w:tcW w:w="4675" w:type="dxa"/>
            <w:shd w:val="clear" w:color="auto" w:fill="E7E6E6" w:themeFill="background2"/>
          </w:tcPr>
          <w:p w14:paraId="2721DD94" w14:textId="1CD5D279" w:rsidR="00856611" w:rsidRPr="00EE2F16" w:rsidRDefault="00856611" w:rsidP="00F73429">
            <w:pPr>
              <w:rPr>
                <w:rFonts w:eastAsia="Arial" w:cs="Arial"/>
              </w:rPr>
            </w:pPr>
            <w:r w:rsidRPr="00EE2F16">
              <w:rPr>
                <w:rFonts w:eastAsia="Arial" w:cs="Arial"/>
              </w:rPr>
              <w:t>Training</w:t>
            </w:r>
          </w:p>
        </w:tc>
        <w:tc>
          <w:tcPr>
            <w:tcW w:w="4675" w:type="dxa"/>
            <w:shd w:val="clear" w:color="auto" w:fill="E7E6E6" w:themeFill="background2"/>
          </w:tcPr>
          <w:p w14:paraId="593E467D" w14:textId="3EED5FAD" w:rsidR="00856611" w:rsidRPr="00EE2F16" w:rsidRDefault="00856611" w:rsidP="006F0BE7">
            <w:pPr>
              <w:rPr>
                <w:rFonts w:eastAsia="Arial" w:cs="Arial"/>
              </w:rPr>
            </w:pPr>
            <w:r w:rsidRPr="00EE2F16">
              <w:rPr>
                <w:rFonts w:eastAsia="Arial" w:cs="Arial"/>
              </w:rPr>
              <w:t>11</w:t>
            </w:r>
          </w:p>
        </w:tc>
      </w:tr>
      <w:tr w:rsidR="00856611" w:rsidRPr="00EE2F16" w14:paraId="35AE0001" w14:textId="77777777" w:rsidTr="004C2E4A">
        <w:trPr>
          <w:cantSplit/>
          <w:trHeight w:val="552"/>
        </w:trPr>
        <w:tc>
          <w:tcPr>
            <w:tcW w:w="4675" w:type="dxa"/>
            <w:shd w:val="clear" w:color="auto" w:fill="E7E6E6" w:themeFill="background2"/>
          </w:tcPr>
          <w:p w14:paraId="39E09B41" w14:textId="244A8FAB" w:rsidR="00856611" w:rsidRPr="00EE2F16" w:rsidRDefault="00856611" w:rsidP="00F73429">
            <w:pPr>
              <w:rPr>
                <w:rFonts w:eastAsia="Arial" w:cs="Arial"/>
              </w:rPr>
            </w:pPr>
            <w:r w:rsidRPr="00EE2F16">
              <w:rPr>
                <w:rFonts w:eastAsia="Arial" w:cs="Arial"/>
              </w:rPr>
              <w:t>Unique Instructional Staffing</w:t>
            </w:r>
          </w:p>
        </w:tc>
        <w:tc>
          <w:tcPr>
            <w:tcW w:w="4675" w:type="dxa"/>
            <w:shd w:val="clear" w:color="auto" w:fill="E7E6E6" w:themeFill="background2"/>
          </w:tcPr>
          <w:p w14:paraId="78B0E780" w14:textId="101BA92C" w:rsidR="00856611" w:rsidRPr="00EE2F16" w:rsidRDefault="00856611" w:rsidP="006F0BE7">
            <w:pPr>
              <w:rPr>
                <w:rFonts w:eastAsia="Arial" w:cs="Arial"/>
              </w:rPr>
            </w:pPr>
            <w:r w:rsidRPr="00EE2F16">
              <w:rPr>
                <w:rFonts w:eastAsia="Arial" w:cs="Arial"/>
              </w:rPr>
              <w:t>11</w:t>
            </w:r>
          </w:p>
        </w:tc>
      </w:tr>
    </w:tbl>
    <w:p w14:paraId="77134BBF" w14:textId="4325C336" w:rsidR="00607DD2" w:rsidRPr="00EE2F16" w:rsidRDefault="00482F0C" w:rsidP="00F73429">
      <w:pPr>
        <w:spacing w:before="240" w:after="240" w:line="257" w:lineRule="auto"/>
        <w:rPr>
          <w:rFonts w:eastAsia="Arial" w:cs="Arial"/>
        </w:rPr>
      </w:pPr>
      <w:r w:rsidRPr="00EE2F16">
        <w:rPr>
          <w:rFonts w:eastAsia="Arial" w:cs="Arial"/>
        </w:rPr>
        <w:t>Empathy Interview Findings</w:t>
      </w:r>
    </w:p>
    <w:p w14:paraId="5AD68AC9" w14:textId="386EFDA3" w:rsidR="00607DD2" w:rsidRPr="00EE2F16" w:rsidRDefault="00607DD2">
      <w:pPr>
        <w:pStyle w:val="ListParagraph"/>
        <w:numPr>
          <w:ilvl w:val="0"/>
          <w:numId w:val="33"/>
        </w:numPr>
        <w:spacing w:after="240"/>
        <w:contextualSpacing w:val="0"/>
        <w:rPr>
          <w:rFonts w:eastAsia="Arial" w:cs="Arial"/>
        </w:rPr>
      </w:pPr>
      <w:r w:rsidRPr="00EE2F16">
        <w:rPr>
          <w:rFonts w:eastAsia="Arial" w:cs="Arial"/>
        </w:rPr>
        <w:t>Student-Centered Practices: Additional one-on-one conversations between students and staff could help inform and empower students to better understand their IEPs. Participants also highlighted the need for accessible, relatable, and scaffolded materials tailored to students’ levels and needs.</w:t>
      </w:r>
    </w:p>
    <w:p w14:paraId="53FA1705" w14:textId="22469754" w:rsidR="008B3880" w:rsidRPr="00EE2F16" w:rsidRDefault="00A82F5D">
      <w:pPr>
        <w:pStyle w:val="ListParagraph"/>
        <w:numPr>
          <w:ilvl w:val="0"/>
          <w:numId w:val="33"/>
        </w:numPr>
        <w:spacing w:after="240"/>
        <w:contextualSpacing w:val="0"/>
        <w:rPr>
          <w:rFonts w:eastAsia="Arial" w:cs="Arial"/>
        </w:rPr>
      </w:pPr>
      <w:r w:rsidRPr="00EE2F16">
        <w:rPr>
          <w:rFonts w:eastAsia="Arial" w:cs="Arial"/>
        </w:rPr>
        <w:t xml:space="preserve">Special </w:t>
      </w:r>
      <w:r w:rsidR="00655399" w:rsidRPr="00EE2F16">
        <w:rPr>
          <w:rFonts w:eastAsia="Arial" w:cs="Arial"/>
        </w:rPr>
        <w:t>E</w:t>
      </w:r>
      <w:r w:rsidRPr="00EE2F16">
        <w:rPr>
          <w:rFonts w:eastAsia="Arial" w:cs="Arial"/>
        </w:rPr>
        <w:t>ducation</w:t>
      </w:r>
      <w:r w:rsidR="00607DD2" w:rsidRPr="00EE2F16">
        <w:rPr>
          <w:rFonts w:eastAsia="Arial" w:cs="Arial"/>
        </w:rPr>
        <w:t xml:space="preserve"> Training for Non-Specialized Roles: Interview participants suggested that paraprofessionals, substitutes, and general education teachers would benefit from additional onboarding and training about identifying and supporting students with special needs.</w:t>
      </w:r>
    </w:p>
    <w:p w14:paraId="58431DBA" w14:textId="09282705" w:rsidR="00F66E96" w:rsidRPr="00EE2F16" w:rsidRDefault="00482F0C" w:rsidP="00C47A4F">
      <w:pPr>
        <w:pStyle w:val="Heading3"/>
        <w:rPr>
          <w:rFonts w:cs="Arial"/>
        </w:rPr>
      </w:pPr>
      <w:bookmarkStart w:id="36" w:name="_Toc231562716"/>
      <w:r w:rsidRPr="00EE2F16">
        <w:rPr>
          <w:rFonts w:cs="Arial"/>
        </w:rPr>
        <w:t xml:space="preserve">Focus Area </w:t>
      </w:r>
      <w:r w:rsidR="00607DD2" w:rsidRPr="00EE2F16">
        <w:rPr>
          <w:rFonts w:cs="Arial"/>
        </w:rPr>
        <w:t>E</w:t>
      </w:r>
      <w:r w:rsidRPr="00EE2F16">
        <w:rPr>
          <w:rFonts w:cs="Arial"/>
        </w:rPr>
        <w:t xml:space="preserve">: </w:t>
      </w:r>
      <w:r w:rsidR="00625A22" w:rsidRPr="00EE2F16">
        <w:rPr>
          <w:rFonts w:cs="Arial"/>
        </w:rPr>
        <w:t>Provision of Education in the Least Restrictive Environment</w:t>
      </w:r>
      <w:bookmarkEnd w:id="36"/>
    </w:p>
    <w:p w14:paraId="04441C1C" w14:textId="1F42DA0A" w:rsidR="00F66E96" w:rsidRPr="00EE2F16" w:rsidRDefault="00F66E96" w:rsidP="006F0BE7">
      <w:pPr>
        <w:pStyle w:val="Default"/>
        <w:spacing w:after="240"/>
      </w:pPr>
      <w:r w:rsidRPr="00EE2F16">
        <w:t>Description: Provision of education in the least restrictive environment (LRE) as required by the federal IDEA.</w:t>
      </w:r>
    </w:p>
    <w:p w14:paraId="7695742F" w14:textId="181DCAA1" w:rsidR="00F66E96" w:rsidRPr="00EE2F16" w:rsidRDefault="00F66E96" w:rsidP="006F0BE7">
      <w:pPr>
        <w:pStyle w:val="Default"/>
        <w:spacing w:after="240"/>
      </w:pPr>
      <w:r w:rsidRPr="00EE2F16">
        <w:t>Overview: J</w:t>
      </w:r>
      <w:r w:rsidR="00B3154E" w:rsidRPr="00EE2F16">
        <w:t>CS</w:t>
      </w:r>
      <w:r w:rsidRPr="00EE2F16">
        <w:t xml:space="preserve">s work to provide services to students in the most inclusive environment by offering </w:t>
      </w:r>
      <w:proofErr w:type="gramStart"/>
      <w:r w:rsidRPr="00EE2F16">
        <w:t>accommodations</w:t>
      </w:r>
      <w:proofErr w:type="gramEnd"/>
      <w:r w:rsidRPr="00EE2F16">
        <w:t xml:space="preserve"> and </w:t>
      </w:r>
      <w:proofErr w:type="gramStart"/>
      <w:r w:rsidRPr="00EE2F16">
        <w:t>supports</w:t>
      </w:r>
      <w:proofErr w:type="gramEnd"/>
      <w:r w:rsidRPr="00EE2F16">
        <w:t xml:space="preserve"> in settings alongside peers in general education classrooms before considering more restrictive options. Credential staff and co-teaching strategies help schools facilitate learning for students with disabilities in the LRE.</w:t>
      </w:r>
    </w:p>
    <w:p w14:paraId="323A588E" w14:textId="6471F42E" w:rsidR="00482F0C" w:rsidRPr="00EE2F16" w:rsidRDefault="00F66E96" w:rsidP="006F0BE7">
      <w:pPr>
        <w:spacing w:after="240"/>
        <w:rPr>
          <w:rFonts w:eastAsia="Arial" w:cs="Arial"/>
          <w:b/>
        </w:rPr>
      </w:pPr>
      <w:r w:rsidRPr="00EE2F16">
        <w:rPr>
          <w:rFonts w:eastAsia="Arial" w:cs="Arial"/>
        </w:rPr>
        <w:t xml:space="preserve">Summary of Findings: Effective practices related to the provision of education in the LRE include small class sizes, inclusive co-teaching models, and dual-credentialed staff, where appropriate, </w:t>
      </w:r>
      <w:r w:rsidR="009E79BF" w:rsidRPr="00EE2F16">
        <w:rPr>
          <w:rFonts w:eastAsia="Arial" w:cs="Arial"/>
        </w:rPr>
        <w:t>who</w:t>
      </w:r>
      <w:r w:rsidRPr="00EE2F16">
        <w:rPr>
          <w:rFonts w:eastAsia="Arial" w:cs="Arial"/>
        </w:rPr>
        <w:t xml:space="preserve"> support individualized learning and IEP delivery. However, challenges such as staffing shortages, misalignment with probation services, and difficulties in curriculum adaptation hinder consistent support. Workgroup and interview findings suggest recommendations for increased funding, enhanced family engagement, dedicated </w:t>
      </w:r>
      <w:r w:rsidR="00883C2C" w:rsidRPr="00EE2F16">
        <w:rPr>
          <w:rFonts w:eastAsia="Arial" w:cs="Arial"/>
        </w:rPr>
        <w:t>special education</w:t>
      </w:r>
      <w:r w:rsidRPr="00EE2F16">
        <w:rPr>
          <w:rFonts w:eastAsia="Arial" w:cs="Arial"/>
        </w:rPr>
        <w:t xml:space="preserve"> service time, and targeted interventions like reading recovery programs.</w:t>
      </w:r>
    </w:p>
    <w:p w14:paraId="331BF1AA" w14:textId="6D93E50F" w:rsidR="00482F0C" w:rsidRPr="00EE2F16" w:rsidRDefault="00482F0C" w:rsidP="00321B6E">
      <w:pPr>
        <w:rPr>
          <w:rFonts w:eastAsia="Arial" w:cs="Arial"/>
        </w:rPr>
      </w:pPr>
      <w:r w:rsidRPr="00EE2F16">
        <w:rPr>
          <w:rFonts w:eastAsia="Arial" w:cs="Arial"/>
        </w:rPr>
        <w:lastRenderedPageBreak/>
        <w:t>Effective Practices and Procedures</w:t>
      </w:r>
    </w:p>
    <w:p w14:paraId="2F357E2F" w14:textId="5DC76CE8" w:rsidR="00445988" w:rsidRPr="00EE2F16" w:rsidRDefault="00482F0C" w:rsidP="006F0BE7">
      <w:pPr>
        <w:spacing w:after="240"/>
        <w:rPr>
          <w:rFonts w:cs="Arial"/>
        </w:rPr>
      </w:pPr>
      <w:r w:rsidRPr="00EE2F16">
        <w:rPr>
          <w:rFonts w:eastAsia="Arial" w:cs="Arial"/>
        </w:rPr>
        <w:t>Workgroup Findings</w:t>
      </w:r>
    </w:p>
    <w:p w14:paraId="11C5F963" w14:textId="191DCED5" w:rsidR="00445988" w:rsidRPr="00EE2F16" w:rsidRDefault="00B3154E">
      <w:pPr>
        <w:pStyle w:val="ListParagraph"/>
        <w:numPr>
          <w:ilvl w:val="0"/>
          <w:numId w:val="34"/>
        </w:numPr>
        <w:spacing w:after="240"/>
        <w:contextualSpacing w:val="0"/>
        <w:rPr>
          <w:rFonts w:eastAsia="Arial" w:cs="Arial"/>
        </w:rPr>
      </w:pPr>
      <w:r w:rsidRPr="00EE2F16">
        <w:rPr>
          <w:rFonts w:eastAsia="Arial" w:cs="Arial"/>
        </w:rPr>
        <w:t xml:space="preserve">The </w:t>
      </w:r>
      <w:r w:rsidR="00445988" w:rsidRPr="00EE2F16">
        <w:rPr>
          <w:rFonts w:eastAsia="Arial" w:cs="Arial"/>
        </w:rPr>
        <w:t xml:space="preserve">JCS Logistics </w:t>
      </w:r>
      <w:r w:rsidR="00F34DCF" w:rsidRPr="00EE2F16">
        <w:rPr>
          <w:rFonts w:eastAsia="Arial" w:cs="Arial"/>
        </w:rPr>
        <w:t>C</w:t>
      </w:r>
      <w:r w:rsidR="00445988" w:rsidRPr="00EE2F16">
        <w:rPr>
          <w:rFonts w:eastAsia="Arial" w:cs="Arial"/>
        </w:rPr>
        <w:t xml:space="preserve">reate Inclusive and Adaptive Learning Environments: Workgroup members highlighted the built-in inclusion settings, small class sizes, and collaborative models (e.g., co-teaching) </w:t>
      </w:r>
      <w:r w:rsidR="009E79BF" w:rsidRPr="00EE2F16">
        <w:rPr>
          <w:rFonts w:eastAsia="Arial" w:cs="Arial"/>
        </w:rPr>
        <w:t>that</w:t>
      </w:r>
      <w:r w:rsidR="00445988" w:rsidRPr="00EE2F16">
        <w:rPr>
          <w:rFonts w:eastAsia="Arial" w:cs="Arial"/>
        </w:rPr>
        <w:t xml:space="preserve"> ensure students are receiving the appropriate attention. The multi-tiered support through MTSS and P</w:t>
      </w:r>
      <w:r w:rsidR="007244B4" w:rsidRPr="00EE2F16">
        <w:rPr>
          <w:rFonts w:eastAsia="Arial" w:cs="Arial"/>
        </w:rPr>
        <w:t xml:space="preserve">ositive </w:t>
      </w:r>
      <w:r w:rsidR="00445988" w:rsidRPr="00EE2F16">
        <w:rPr>
          <w:rFonts w:eastAsia="Arial" w:cs="Arial"/>
        </w:rPr>
        <w:t>B</w:t>
      </w:r>
      <w:r w:rsidR="007244B4" w:rsidRPr="00EE2F16">
        <w:rPr>
          <w:rFonts w:eastAsia="Arial" w:cs="Arial"/>
        </w:rPr>
        <w:t xml:space="preserve">ehavioral </w:t>
      </w:r>
      <w:r w:rsidR="00445988" w:rsidRPr="00EE2F16">
        <w:rPr>
          <w:rFonts w:eastAsia="Arial" w:cs="Arial"/>
        </w:rPr>
        <w:t>I</w:t>
      </w:r>
      <w:r w:rsidR="007244B4" w:rsidRPr="00EE2F16">
        <w:rPr>
          <w:rFonts w:eastAsia="Arial" w:cs="Arial"/>
        </w:rPr>
        <w:t xml:space="preserve">nterventions and </w:t>
      </w:r>
      <w:r w:rsidR="00445988" w:rsidRPr="00EE2F16">
        <w:rPr>
          <w:rFonts w:eastAsia="Arial" w:cs="Arial"/>
        </w:rPr>
        <w:t>S</w:t>
      </w:r>
      <w:r w:rsidR="007244B4" w:rsidRPr="00EE2F16">
        <w:rPr>
          <w:rFonts w:eastAsia="Arial" w:cs="Arial"/>
        </w:rPr>
        <w:t>upports</w:t>
      </w:r>
      <w:r w:rsidR="00445988" w:rsidRPr="00EE2F16">
        <w:rPr>
          <w:rFonts w:eastAsia="Arial" w:cs="Arial"/>
        </w:rPr>
        <w:t xml:space="preserve"> and the collaboration across </w:t>
      </w:r>
      <w:r w:rsidR="00883C2C" w:rsidRPr="00EE2F16">
        <w:rPr>
          <w:rFonts w:eastAsia="Arial" w:cs="Arial"/>
        </w:rPr>
        <w:t>special education</w:t>
      </w:r>
      <w:r w:rsidR="00445988" w:rsidRPr="00EE2F16">
        <w:rPr>
          <w:rFonts w:eastAsia="Arial" w:cs="Arial"/>
        </w:rPr>
        <w:t xml:space="preserve"> and general education help establish inclusive systems for students.</w:t>
      </w:r>
    </w:p>
    <w:p w14:paraId="729E8ED6" w14:textId="6081A220" w:rsidR="00445988" w:rsidRPr="00EE2F16" w:rsidRDefault="00445988">
      <w:pPr>
        <w:pStyle w:val="ListParagraph"/>
        <w:numPr>
          <w:ilvl w:val="0"/>
          <w:numId w:val="34"/>
        </w:numPr>
        <w:spacing w:after="240"/>
        <w:contextualSpacing w:val="0"/>
        <w:rPr>
          <w:rFonts w:eastAsia="Arial" w:cs="Arial"/>
        </w:rPr>
      </w:pPr>
      <w:r w:rsidRPr="00EE2F16">
        <w:rPr>
          <w:rFonts w:eastAsia="Arial" w:cs="Arial"/>
        </w:rPr>
        <w:t xml:space="preserve">Staffing and Qualifications: Dual-credential teachers offer high-quality delivery of IEP services, and some programs offer staff incentives </w:t>
      </w:r>
      <w:r w:rsidR="009E79BF" w:rsidRPr="00EE2F16">
        <w:rPr>
          <w:rFonts w:eastAsia="Arial" w:cs="Arial"/>
        </w:rPr>
        <w:t>that</w:t>
      </w:r>
      <w:r w:rsidRPr="00EE2F16">
        <w:rPr>
          <w:rFonts w:eastAsia="Arial" w:cs="Arial"/>
        </w:rPr>
        <w:t xml:space="preserve"> help retain these educators.</w:t>
      </w:r>
    </w:p>
    <w:p w14:paraId="1AC7E1F4" w14:textId="6835A048" w:rsidR="00093C4F" w:rsidRPr="00EE2F16" w:rsidRDefault="00482F0C" w:rsidP="00321B6E">
      <w:pPr>
        <w:rPr>
          <w:rFonts w:eastAsia="Arial" w:cs="Arial"/>
        </w:rPr>
      </w:pPr>
      <w:r w:rsidRPr="00EE2F16">
        <w:rPr>
          <w:rFonts w:eastAsia="Arial" w:cs="Arial"/>
        </w:rPr>
        <w:t xml:space="preserve">Visual Representation of the </w:t>
      </w:r>
      <w:r w:rsidR="00C87710" w:rsidRPr="00EE2F16">
        <w:rPr>
          <w:rFonts w:eastAsia="Arial" w:cs="Arial"/>
        </w:rPr>
        <w:t xml:space="preserve">Workgroup Survey </w:t>
      </w:r>
      <w:r w:rsidRPr="00EE2F16">
        <w:rPr>
          <w:rFonts w:eastAsia="Arial" w:cs="Arial"/>
        </w:rPr>
        <w:t>Data</w:t>
      </w:r>
    </w:p>
    <w:p w14:paraId="635365C6" w14:textId="3BF233B6" w:rsidR="00093C4F" w:rsidRPr="00EE2F16" w:rsidRDefault="00093C4F" w:rsidP="006F0BE7">
      <w:pPr>
        <w:pStyle w:val="Default"/>
        <w:spacing w:after="240"/>
      </w:pPr>
      <w:r w:rsidRPr="00EE2F16">
        <w:t>T</w:t>
      </w:r>
      <w:bookmarkStart w:id="37" w:name="_Hlk209170084"/>
      <w:r w:rsidR="00E83907" w:rsidRPr="00EE2F16">
        <w:t>able 5a</w:t>
      </w:r>
      <w:r w:rsidR="009E79BF" w:rsidRPr="00EE2F16">
        <w:t>,</w:t>
      </w:r>
      <w:r w:rsidR="00E83907" w:rsidRPr="00EE2F16">
        <w:t xml:space="preserve"> </w:t>
      </w:r>
      <w:r w:rsidRPr="00EE2F16">
        <w:t xml:space="preserve">Provision of Least Restrictive Environment: </w:t>
      </w:r>
      <w:r w:rsidR="00E83907" w:rsidRPr="00EE2F16">
        <w:t>Effective</w:t>
      </w:r>
      <w:r w:rsidRPr="00EE2F16">
        <w:t xml:space="preserve"> Practices</w:t>
      </w:r>
      <w:bookmarkEnd w:id="37"/>
      <w:r w:rsidR="00E83907" w:rsidRPr="00EE2F16">
        <w:t xml:space="preserve"> and Procedures, displayed below,</w:t>
      </w:r>
      <w:r w:rsidRPr="00EE2F16">
        <w:t xml:space="preserve"> highlights four strategies that support inclusive educational settings for students in </w:t>
      </w:r>
      <w:r w:rsidR="009E79BF" w:rsidRPr="00EE2F16">
        <w:t>JCS</w:t>
      </w:r>
      <w:r w:rsidR="00E83907" w:rsidRPr="00EE2F16">
        <w:t>s</w:t>
      </w:r>
      <w:r w:rsidRPr="00EE2F16">
        <w:t xml:space="preserve">. The largest segment, </w:t>
      </w:r>
      <w:r w:rsidR="009E79BF" w:rsidRPr="00EE2F16">
        <w:t>“</w:t>
      </w:r>
      <w:r w:rsidRPr="00EE2F16">
        <w:t>Aligned School and Probation Programs,</w:t>
      </w:r>
      <w:r w:rsidR="009E79BF" w:rsidRPr="00EE2F16">
        <w:t>”</w:t>
      </w:r>
      <w:r w:rsidRPr="00EE2F16">
        <w:t xml:space="preserve"> accounts for 64 percent,</w:t>
      </w:r>
      <w:r w:rsidR="009E79BF" w:rsidRPr="00EE2F16">
        <w:t xml:space="preserve"> which emphasizes</w:t>
      </w:r>
      <w:r w:rsidRPr="00EE2F16">
        <w:t xml:space="preserve"> the importance of coordinated efforts between education and probation services. Additional practices include </w:t>
      </w:r>
      <w:r w:rsidR="009E79BF" w:rsidRPr="00EE2F16">
        <w:t>“</w:t>
      </w:r>
      <w:r w:rsidRPr="00EE2F16">
        <w:t>Staffing Incentives</w:t>
      </w:r>
      <w:r w:rsidR="009E79BF" w:rsidRPr="00EE2F16">
        <w:t>”</w:t>
      </w:r>
      <w:r w:rsidR="00E83907" w:rsidRPr="00EE2F16">
        <w:t xml:space="preserve"> at </w:t>
      </w:r>
      <w:r w:rsidRPr="00EE2F16">
        <w:t xml:space="preserve">18 percent, </w:t>
      </w:r>
      <w:r w:rsidR="009E79BF" w:rsidRPr="00EE2F16">
        <w:t>“</w:t>
      </w:r>
      <w:r w:rsidRPr="00EE2F16">
        <w:t>Unique Staffing</w:t>
      </w:r>
      <w:r w:rsidR="009E79BF" w:rsidRPr="00EE2F16">
        <w:t>”</w:t>
      </w:r>
      <w:r w:rsidR="00E83907" w:rsidRPr="00EE2F16">
        <w:t xml:space="preserve"> at</w:t>
      </w:r>
      <w:r w:rsidRPr="00EE2F16">
        <w:t xml:space="preserve"> 14 percent, and </w:t>
      </w:r>
      <w:r w:rsidR="00300AC6" w:rsidRPr="00EE2F16">
        <w:t xml:space="preserve">the </w:t>
      </w:r>
      <w:r w:rsidR="009E79BF" w:rsidRPr="00EE2F16">
        <w:t>“</w:t>
      </w:r>
      <w:r w:rsidR="00E83907" w:rsidRPr="00EE2F16">
        <w:t xml:space="preserve">JCS </w:t>
      </w:r>
      <w:r w:rsidRPr="00EE2F16">
        <w:t xml:space="preserve">Logistics </w:t>
      </w:r>
      <w:r w:rsidR="009E79BF" w:rsidRPr="00EE2F16">
        <w:t>Create</w:t>
      </w:r>
      <w:r w:rsidRPr="00EE2F16">
        <w:t xml:space="preserve"> </w:t>
      </w:r>
      <w:r w:rsidR="009E79BF" w:rsidRPr="00EE2F16">
        <w:t>I</w:t>
      </w:r>
      <w:r w:rsidRPr="00EE2F16">
        <w:t xml:space="preserve">ncreased </w:t>
      </w:r>
      <w:r w:rsidR="00E83907" w:rsidRPr="00EE2F16">
        <w:t>LRE</w:t>
      </w:r>
      <w:r w:rsidR="009E79BF" w:rsidRPr="00EE2F16">
        <w:t xml:space="preserve">s </w:t>
      </w:r>
      <w:r w:rsidRPr="00EE2F16">
        <w:t xml:space="preserve">and </w:t>
      </w:r>
      <w:r w:rsidR="009E79BF" w:rsidRPr="00EE2F16">
        <w:t>I</w:t>
      </w:r>
      <w:r w:rsidRPr="00EE2F16">
        <w:t xml:space="preserve">nclusive </w:t>
      </w:r>
      <w:r w:rsidR="009E79BF" w:rsidRPr="00EE2F16">
        <w:t>C</w:t>
      </w:r>
      <w:r w:rsidRPr="00EE2F16">
        <w:t xml:space="preserve">lassroom </w:t>
      </w:r>
      <w:r w:rsidR="009E79BF" w:rsidRPr="00EE2F16">
        <w:t>S</w:t>
      </w:r>
      <w:r w:rsidRPr="00EE2F16">
        <w:t>ettings</w:t>
      </w:r>
      <w:r w:rsidR="009E79BF" w:rsidRPr="00EE2F16">
        <w:t>”</w:t>
      </w:r>
      <w:r w:rsidR="00E83907" w:rsidRPr="00EE2F16">
        <w:t xml:space="preserve"> at</w:t>
      </w:r>
      <w:r w:rsidRPr="00EE2F16">
        <w:t xml:space="preserve"> 4 percent. </w:t>
      </w:r>
    </w:p>
    <w:p w14:paraId="6E4E09C4" w14:textId="1057988B" w:rsidR="00674BE9" w:rsidRPr="00EE2F16" w:rsidRDefault="00093C4F" w:rsidP="006F0BE7">
      <w:pPr>
        <w:spacing w:after="240"/>
        <w:rPr>
          <w:rFonts w:cs="Arial"/>
        </w:rPr>
      </w:pPr>
      <w:r w:rsidRPr="00EE2F16">
        <w:rPr>
          <w:rFonts w:eastAsia="Arial" w:cs="Arial"/>
        </w:rPr>
        <w:t>Source: Workgroup</w:t>
      </w:r>
      <w:r w:rsidR="00674BE9" w:rsidRPr="00EE2F16">
        <w:rPr>
          <w:rFonts w:eastAsia="Arial" w:cs="Arial"/>
        </w:rPr>
        <w:t xml:space="preserve"> </w:t>
      </w:r>
      <w:r w:rsidR="00C87710" w:rsidRPr="00EE2F16">
        <w:rPr>
          <w:rFonts w:eastAsia="Arial" w:cs="Arial"/>
        </w:rPr>
        <w:t xml:space="preserve">Survey </w:t>
      </w:r>
      <w:r w:rsidR="00674BE9" w:rsidRPr="00EE2F16">
        <w:rPr>
          <w:rFonts w:eastAsia="Arial" w:cs="Arial"/>
        </w:rPr>
        <w:t>N=</w:t>
      </w:r>
      <w:r w:rsidR="0021475D" w:rsidRPr="00EE2F16">
        <w:rPr>
          <w:rFonts w:eastAsia="Arial" w:cs="Arial"/>
        </w:rPr>
        <w:t>26</w:t>
      </w:r>
    </w:p>
    <w:p w14:paraId="06BE7234" w14:textId="0B83CB24" w:rsidR="00E83907" w:rsidRPr="00EE2F16" w:rsidRDefault="00674BE9" w:rsidP="006F0BE7">
      <w:pPr>
        <w:spacing w:after="240"/>
        <w:rPr>
          <w:rFonts w:cs="Arial"/>
          <w:b/>
          <w:bCs/>
        </w:rPr>
      </w:pPr>
      <w:r w:rsidRPr="00EE2F16">
        <w:rPr>
          <w:rFonts w:eastAsia="Arial" w:cs="Arial"/>
          <w:b/>
        </w:rPr>
        <w:t>Table</w:t>
      </w:r>
      <w:r w:rsidR="00E83907" w:rsidRPr="00EE2F16">
        <w:rPr>
          <w:rFonts w:eastAsia="Arial" w:cs="Arial"/>
          <w:b/>
        </w:rPr>
        <w:t xml:space="preserve"> 5a.</w:t>
      </w:r>
      <w:r w:rsidR="00E83907" w:rsidRPr="00EE2F16">
        <w:rPr>
          <w:rFonts w:cs="Arial"/>
          <w:b/>
          <w:bCs/>
        </w:rPr>
        <w:t xml:space="preserve"> </w:t>
      </w:r>
      <w:r w:rsidR="00E83907" w:rsidRPr="00EE2F16">
        <w:rPr>
          <w:rFonts w:eastAsia="Arial" w:cs="Arial"/>
          <w:b/>
        </w:rPr>
        <w:t>Provision of Least Restrictive Environment:</w:t>
      </w:r>
      <w:r w:rsidR="00E83907" w:rsidRPr="00EE2F16">
        <w:rPr>
          <w:rFonts w:cs="Arial"/>
          <w:b/>
          <w:bCs/>
        </w:rPr>
        <w:t xml:space="preserve"> </w:t>
      </w:r>
      <w:r w:rsidR="00D0430C" w:rsidRPr="00EE2F16">
        <w:rPr>
          <w:rFonts w:eastAsia="Arial" w:cs="Arial"/>
          <w:b/>
        </w:rPr>
        <w:t>Effective</w:t>
      </w:r>
      <w:r w:rsidR="00E83907" w:rsidRPr="00EE2F16">
        <w:rPr>
          <w:rFonts w:eastAsia="Arial" w:cs="Arial"/>
          <w:b/>
        </w:rPr>
        <w:t xml:space="preserve"> Practices</w:t>
      </w:r>
      <w:r w:rsidR="00D0430C" w:rsidRPr="00EE2F16">
        <w:rPr>
          <w:rFonts w:eastAsia="Arial" w:cs="Arial"/>
          <w:b/>
        </w:rPr>
        <w:t xml:space="preserve"> and</w:t>
      </w:r>
      <w:r w:rsidR="00D0430C" w:rsidRPr="00EE2F16">
        <w:rPr>
          <w:rFonts w:cs="Arial"/>
          <w:b/>
          <w:bCs/>
        </w:rPr>
        <w:t xml:space="preserve"> </w:t>
      </w:r>
      <w:r w:rsidR="00D0430C" w:rsidRPr="00EE2F16">
        <w:rPr>
          <w:rFonts w:eastAsia="Arial" w:cs="Arial"/>
          <w:b/>
        </w:rPr>
        <w:t>Procedures</w:t>
      </w:r>
    </w:p>
    <w:tbl>
      <w:tblPr>
        <w:tblStyle w:val="TableGrid"/>
        <w:tblW w:w="0" w:type="auto"/>
        <w:shd w:val="clear" w:color="auto" w:fill="E7E6E6" w:themeFill="background2"/>
        <w:tblLook w:val="04A0" w:firstRow="1" w:lastRow="0" w:firstColumn="1" w:lastColumn="0" w:noHBand="0" w:noVBand="1"/>
        <w:tblDescription w:val="Table 5a. Provision of Least Restrictive Environment: Effective Practices and Procedures"/>
      </w:tblPr>
      <w:tblGrid>
        <w:gridCol w:w="4507"/>
        <w:gridCol w:w="4483"/>
      </w:tblGrid>
      <w:tr w:rsidR="00E83907" w:rsidRPr="00EE2F16" w14:paraId="2B5656DE" w14:textId="77777777" w:rsidTr="004C2E4A">
        <w:trPr>
          <w:cantSplit/>
          <w:trHeight w:val="552"/>
          <w:tblHeader/>
        </w:trPr>
        <w:tc>
          <w:tcPr>
            <w:tcW w:w="4507" w:type="dxa"/>
            <w:shd w:val="clear" w:color="auto" w:fill="D9E2F3" w:themeFill="accent1" w:themeFillTint="33"/>
          </w:tcPr>
          <w:p w14:paraId="033125C7" w14:textId="77777777" w:rsidR="00E83907" w:rsidRPr="00EE2F16" w:rsidRDefault="00E83907" w:rsidP="006F0BE7">
            <w:pPr>
              <w:rPr>
                <w:rFonts w:eastAsia="Arial" w:cs="Arial"/>
                <w:b/>
              </w:rPr>
            </w:pPr>
            <w:r w:rsidRPr="00EE2F16">
              <w:rPr>
                <w:rFonts w:eastAsia="Arial" w:cs="Arial"/>
                <w:b/>
              </w:rPr>
              <w:t>Categories of Effective Practices and Procedures</w:t>
            </w:r>
          </w:p>
        </w:tc>
        <w:tc>
          <w:tcPr>
            <w:tcW w:w="4483" w:type="dxa"/>
            <w:shd w:val="clear" w:color="auto" w:fill="D9E2F3" w:themeFill="accent1" w:themeFillTint="33"/>
          </w:tcPr>
          <w:p w14:paraId="0F82E34A" w14:textId="77777777" w:rsidR="00E83907" w:rsidRPr="00EE2F16" w:rsidRDefault="00E83907" w:rsidP="006F0BE7">
            <w:pPr>
              <w:rPr>
                <w:rFonts w:eastAsia="Arial" w:cs="Arial"/>
                <w:b/>
              </w:rPr>
            </w:pPr>
            <w:r w:rsidRPr="00EE2F16">
              <w:rPr>
                <w:rFonts w:eastAsia="Arial" w:cs="Arial"/>
                <w:b/>
              </w:rPr>
              <w:t>Percent of Workgroup Members in Agreement</w:t>
            </w:r>
          </w:p>
        </w:tc>
      </w:tr>
      <w:tr w:rsidR="00E83907" w:rsidRPr="00EE2F16" w14:paraId="12614FF6" w14:textId="77777777" w:rsidTr="004C2E4A">
        <w:trPr>
          <w:cantSplit/>
          <w:trHeight w:val="552"/>
        </w:trPr>
        <w:tc>
          <w:tcPr>
            <w:tcW w:w="4507" w:type="dxa"/>
            <w:shd w:val="clear" w:color="auto" w:fill="E7E6E6" w:themeFill="background2"/>
          </w:tcPr>
          <w:p w14:paraId="3ED5F907" w14:textId="7B8AF73F" w:rsidR="00E83907" w:rsidRPr="00EE2F16" w:rsidRDefault="000803A6" w:rsidP="00F73429">
            <w:pPr>
              <w:rPr>
                <w:rFonts w:eastAsia="Arial" w:cs="Arial"/>
              </w:rPr>
            </w:pPr>
            <w:r w:rsidRPr="00EE2F16">
              <w:rPr>
                <w:rFonts w:eastAsia="Arial" w:cs="Arial"/>
              </w:rPr>
              <w:t>Aligned School and Probation Programs</w:t>
            </w:r>
          </w:p>
        </w:tc>
        <w:tc>
          <w:tcPr>
            <w:tcW w:w="4483" w:type="dxa"/>
            <w:shd w:val="clear" w:color="auto" w:fill="E7E6E6" w:themeFill="background2"/>
          </w:tcPr>
          <w:p w14:paraId="31BF4907" w14:textId="6CF286DF" w:rsidR="00E83907" w:rsidRPr="00EE2F16" w:rsidRDefault="00E83907" w:rsidP="006F0BE7">
            <w:pPr>
              <w:rPr>
                <w:rFonts w:eastAsia="Arial" w:cs="Arial"/>
              </w:rPr>
            </w:pPr>
            <w:r w:rsidRPr="00EE2F16">
              <w:rPr>
                <w:rFonts w:eastAsia="Arial" w:cs="Arial"/>
              </w:rPr>
              <w:t>64</w:t>
            </w:r>
          </w:p>
        </w:tc>
      </w:tr>
      <w:tr w:rsidR="00E83907" w:rsidRPr="00EE2F16" w14:paraId="30A43A4E" w14:textId="77777777" w:rsidTr="004C2E4A">
        <w:trPr>
          <w:cantSplit/>
          <w:trHeight w:val="552"/>
        </w:trPr>
        <w:tc>
          <w:tcPr>
            <w:tcW w:w="4507" w:type="dxa"/>
            <w:shd w:val="clear" w:color="auto" w:fill="E7E6E6" w:themeFill="background2"/>
          </w:tcPr>
          <w:p w14:paraId="3A454F9B" w14:textId="0F3BA531" w:rsidR="00E83907" w:rsidRPr="00EE2F16" w:rsidRDefault="00E83907" w:rsidP="006F0BE7">
            <w:pPr>
              <w:rPr>
                <w:rFonts w:eastAsia="Arial" w:cs="Arial"/>
              </w:rPr>
            </w:pPr>
            <w:r w:rsidRPr="00EE2F16">
              <w:rPr>
                <w:rFonts w:eastAsia="Arial" w:cs="Arial"/>
              </w:rPr>
              <w:t>Staffing Incentives</w:t>
            </w:r>
          </w:p>
        </w:tc>
        <w:tc>
          <w:tcPr>
            <w:tcW w:w="4483" w:type="dxa"/>
            <w:shd w:val="clear" w:color="auto" w:fill="E7E6E6" w:themeFill="background2"/>
          </w:tcPr>
          <w:p w14:paraId="100BD2D7" w14:textId="64DF52C1" w:rsidR="00E83907" w:rsidRPr="00EE2F16" w:rsidRDefault="00E83907" w:rsidP="006F0BE7">
            <w:pPr>
              <w:rPr>
                <w:rFonts w:eastAsia="Arial" w:cs="Arial"/>
              </w:rPr>
            </w:pPr>
            <w:r w:rsidRPr="00EE2F16">
              <w:rPr>
                <w:rFonts w:eastAsia="Arial" w:cs="Arial"/>
              </w:rPr>
              <w:t>18</w:t>
            </w:r>
          </w:p>
        </w:tc>
      </w:tr>
      <w:tr w:rsidR="00E83907" w:rsidRPr="00EE2F16" w14:paraId="7EA80096" w14:textId="77777777" w:rsidTr="004C2E4A">
        <w:trPr>
          <w:cantSplit/>
          <w:trHeight w:val="552"/>
        </w:trPr>
        <w:tc>
          <w:tcPr>
            <w:tcW w:w="4507" w:type="dxa"/>
            <w:shd w:val="clear" w:color="auto" w:fill="E7E6E6" w:themeFill="background2"/>
          </w:tcPr>
          <w:p w14:paraId="48D0AEF9" w14:textId="6D9FF4D6" w:rsidR="00E83907" w:rsidRPr="00EE2F16" w:rsidRDefault="00E83907" w:rsidP="00F73429">
            <w:pPr>
              <w:rPr>
                <w:rFonts w:eastAsia="Arial" w:cs="Arial"/>
              </w:rPr>
            </w:pPr>
            <w:r w:rsidRPr="00EE2F16">
              <w:rPr>
                <w:rFonts w:eastAsia="Arial" w:cs="Arial"/>
              </w:rPr>
              <w:t>Unique Staffing</w:t>
            </w:r>
          </w:p>
        </w:tc>
        <w:tc>
          <w:tcPr>
            <w:tcW w:w="4483" w:type="dxa"/>
            <w:shd w:val="clear" w:color="auto" w:fill="E7E6E6" w:themeFill="background2"/>
          </w:tcPr>
          <w:p w14:paraId="08D56C4A" w14:textId="62473C3E" w:rsidR="00E83907" w:rsidRPr="00EE2F16" w:rsidRDefault="00E83907" w:rsidP="006F0BE7">
            <w:pPr>
              <w:rPr>
                <w:rFonts w:eastAsia="Arial" w:cs="Arial"/>
              </w:rPr>
            </w:pPr>
            <w:r w:rsidRPr="00EE2F16">
              <w:rPr>
                <w:rFonts w:eastAsia="Arial" w:cs="Arial"/>
              </w:rPr>
              <w:t>14</w:t>
            </w:r>
          </w:p>
        </w:tc>
      </w:tr>
      <w:tr w:rsidR="00E83907" w:rsidRPr="00EE2F16" w14:paraId="1161512E" w14:textId="77777777" w:rsidTr="004C2E4A">
        <w:trPr>
          <w:cantSplit/>
          <w:trHeight w:val="552"/>
        </w:trPr>
        <w:tc>
          <w:tcPr>
            <w:tcW w:w="4507" w:type="dxa"/>
            <w:shd w:val="clear" w:color="auto" w:fill="E7E6E6" w:themeFill="background2"/>
          </w:tcPr>
          <w:p w14:paraId="5D507BEB" w14:textId="168BFC90" w:rsidR="00E83907" w:rsidRPr="00EE2F16" w:rsidRDefault="009E79BF" w:rsidP="006F0BE7">
            <w:pPr>
              <w:rPr>
                <w:rFonts w:eastAsia="Arial" w:cs="Arial"/>
              </w:rPr>
            </w:pPr>
            <w:r w:rsidRPr="00EE2F16">
              <w:rPr>
                <w:rFonts w:eastAsia="Arial" w:cs="Arial"/>
              </w:rPr>
              <w:t>JCS</w:t>
            </w:r>
            <w:r w:rsidR="00E83907" w:rsidRPr="00EE2F16">
              <w:rPr>
                <w:rFonts w:eastAsia="Arial" w:cs="Arial"/>
              </w:rPr>
              <w:t xml:space="preserve"> Logistics Create Increased </w:t>
            </w:r>
            <w:r w:rsidRPr="00EE2F16">
              <w:rPr>
                <w:rFonts w:eastAsia="Arial" w:cs="Arial"/>
              </w:rPr>
              <w:t>LREs</w:t>
            </w:r>
            <w:r w:rsidR="00E83907" w:rsidRPr="00EE2F16">
              <w:rPr>
                <w:rFonts w:eastAsia="Arial" w:cs="Arial"/>
              </w:rPr>
              <w:t xml:space="preserve"> and Inclusive Classroom Settings</w:t>
            </w:r>
          </w:p>
        </w:tc>
        <w:tc>
          <w:tcPr>
            <w:tcW w:w="4483" w:type="dxa"/>
            <w:shd w:val="clear" w:color="auto" w:fill="E7E6E6" w:themeFill="background2"/>
          </w:tcPr>
          <w:p w14:paraId="73AEBBA3" w14:textId="24E1F66E" w:rsidR="00E83907" w:rsidRPr="00EE2F16" w:rsidRDefault="000803A6" w:rsidP="006F0BE7">
            <w:pPr>
              <w:rPr>
                <w:rFonts w:eastAsia="Arial" w:cs="Arial"/>
              </w:rPr>
            </w:pPr>
            <w:r w:rsidRPr="00EE2F16">
              <w:rPr>
                <w:rFonts w:eastAsia="Arial" w:cs="Arial"/>
              </w:rPr>
              <w:t>4</w:t>
            </w:r>
          </w:p>
        </w:tc>
      </w:tr>
    </w:tbl>
    <w:p w14:paraId="2DAB1F3F" w14:textId="1A081131" w:rsidR="00236DDF" w:rsidRPr="00EE2F16" w:rsidRDefault="00482F0C" w:rsidP="006F0BE7">
      <w:pPr>
        <w:spacing w:before="240" w:after="240"/>
        <w:rPr>
          <w:rFonts w:eastAsia="Arial" w:cs="Arial"/>
        </w:rPr>
      </w:pPr>
      <w:r w:rsidRPr="00EE2F16">
        <w:rPr>
          <w:rFonts w:eastAsia="Arial" w:cs="Arial"/>
        </w:rPr>
        <w:t>Empathy Interview Findings</w:t>
      </w:r>
    </w:p>
    <w:p w14:paraId="3B844A0B" w14:textId="109A7413" w:rsidR="00482F0C" w:rsidRPr="00EE2F16" w:rsidRDefault="00236DDF">
      <w:pPr>
        <w:pStyle w:val="ListParagraph"/>
        <w:numPr>
          <w:ilvl w:val="0"/>
          <w:numId w:val="35"/>
        </w:numPr>
        <w:spacing w:after="240"/>
        <w:contextualSpacing w:val="0"/>
        <w:rPr>
          <w:rFonts w:eastAsia="Arial" w:cs="Arial"/>
        </w:rPr>
      </w:pPr>
      <w:r w:rsidRPr="00EE2F16">
        <w:rPr>
          <w:rFonts w:eastAsia="Arial" w:cs="Arial"/>
        </w:rPr>
        <w:lastRenderedPageBreak/>
        <w:t>Small Class Sizes and Differentiation: The small class sizes in court schools provide a manageable caseload of students to work with and allow educators to quickly adapt and differentiate strategies to meet students’ needs.</w:t>
      </w:r>
    </w:p>
    <w:p w14:paraId="2FEDF5E2" w14:textId="1063BC38" w:rsidR="00482F0C" w:rsidRPr="00EE2F16" w:rsidRDefault="00482F0C" w:rsidP="00321B6E">
      <w:pPr>
        <w:rPr>
          <w:rFonts w:eastAsia="Arial" w:cs="Arial"/>
        </w:rPr>
      </w:pPr>
      <w:r w:rsidRPr="00EE2F16">
        <w:rPr>
          <w:rFonts w:eastAsia="Arial" w:cs="Arial"/>
        </w:rPr>
        <w:t>Challenges and Barriers</w:t>
      </w:r>
    </w:p>
    <w:p w14:paraId="15A43293" w14:textId="5D38767A" w:rsidR="00236DDF" w:rsidRPr="00EE2F16" w:rsidRDefault="00482F0C" w:rsidP="006F0BE7">
      <w:pPr>
        <w:spacing w:after="240"/>
        <w:rPr>
          <w:rFonts w:eastAsia="Arial" w:cs="Arial"/>
        </w:rPr>
      </w:pPr>
      <w:r w:rsidRPr="00EE2F16">
        <w:rPr>
          <w:rFonts w:eastAsia="Arial" w:cs="Arial"/>
        </w:rPr>
        <w:t>Workgroup Findings</w:t>
      </w:r>
    </w:p>
    <w:p w14:paraId="384FF794" w14:textId="36D58A5D" w:rsidR="006D543F" w:rsidRPr="00EE2F16" w:rsidRDefault="00236DDF">
      <w:pPr>
        <w:pStyle w:val="ListParagraph"/>
        <w:numPr>
          <w:ilvl w:val="0"/>
          <w:numId w:val="36"/>
        </w:numPr>
        <w:spacing w:after="240"/>
        <w:contextualSpacing w:val="0"/>
        <w:rPr>
          <w:rFonts w:eastAsia="Arial" w:cs="Arial"/>
        </w:rPr>
      </w:pPr>
      <w:r w:rsidRPr="00EE2F16">
        <w:rPr>
          <w:rFonts w:eastAsia="Arial" w:cs="Arial"/>
        </w:rPr>
        <w:t xml:space="preserve">Teacher and Probation Staffing: There are ongoing issues with staffing shortages </w:t>
      </w:r>
      <w:r w:rsidR="00E87DB8" w:rsidRPr="00EE2F16">
        <w:rPr>
          <w:rFonts w:eastAsia="Arial" w:cs="Arial"/>
        </w:rPr>
        <w:t xml:space="preserve">that </w:t>
      </w:r>
      <w:r w:rsidRPr="00EE2F16">
        <w:rPr>
          <w:rFonts w:eastAsia="Arial" w:cs="Arial"/>
        </w:rPr>
        <w:t xml:space="preserve">impact the ability to offer additional support (e.g., </w:t>
      </w:r>
      <w:r w:rsidR="00E87DB8" w:rsidRPr="00EE2F16">
        <w:rPr>
          <w:rFonts w:eastAsia="Arial" w:cs="Arial"/>
        </w:rPr>
        <w:t>s</w:t>
      </w:r>
      <w:r w:rsidRPr="00EE2F16">
        <w:rPr>
          <w:rFonts w:eastAsia="Arial" w:cs="Arial"/>
        </w:rPr>
        <w:t>ocial</w:t>
      </w:r>
      <w:r w:rsidR="00E87DB8" w:rsidRPr="00EE2F16">
        <w:rPr>
          <w:rFonts w:eastAsia="Arial" w:cs="Arial"/>
        </w:rPr>
        <w:t>–e</w:t>
      </w:r>
      <w:r w:rsidRPr="00EE2F16">
        <w:rPr>
          <w:rFonts w:eastAsia="Arial" w:cs="Arial"/>
        </w:rPr>
        <w:t xml:space="preserve">motional </w:t>
      </w:r>
      <w:r w:rsidR="00E87DB8" w:rsidRPr="00EE2F16">
        <w:rPr>
          <w:rFonts w:eastAsia="Arial" w:cs="Arial"/>
        </w:rPr>
        <w:t>l</w:t>
      </w:r>
      <w:r w:rsidRPr="00EE2F16">
        <w:rPr>
          <w:rFonts w:eastAsia="Arial" w:cs="Arial"/>
        </w:rPr>
        <w:t>earning) and maintain classroom groupings</w:t>
      </w:r>
      <w:r w:rsidR="00E87DB8" w:rsidRPr="00EE2F16">
        <w:rPr>
          <w:rFonts w:eastAsia="Arial" w:cs="Arial"/>
        </w:rPr>
        <w:t>, which causes</w:t>
      </w:r>
      <w:r w:rsidRPr="00EE2F16">
        <w:rPr>
          <w:rFonts w:eastAsia="Arial" w:cs="Arial"/>
        </w:rPr>
        <w:t xml:space="preserve"> inconsistencies with </w:t>
      </w:r>
      <w:r w:rsidR="00E87DB8" w:rsidRPr="00EE2F16">
        <w:rPr>
          <w:rFonts w:eastAsia="Arial" w:cs="Arial"/>
        </w:rPr>
        <w:t>students’</w:t>
      </w:r>
      <w:r w:rsidRPr="00EE2F16">
        <w:rPr>
          <w:rFonts w:eastAsia="Arial" w:cs="Arial"/>
        </w:rPr>
        <w:t xml:space="preserve"> schedule</w:t>
      </w:r>
      <w:r w:rsidR="00E87DB8" w:rsidRPr="00EE2F16">
        <w:rPr>
          <w:rFonts w:eastAsia="Arial" w:cs="Arial"/>
        </w:rPr>
        <w:t>s</w:t>
      </w:r>
      <w:r w:rsidRPr="00EE2F16">
        <w:rPr>
          <w:rFonts w:eastAsia="Arial" w:cs="Arial"/>
        </w:rPr>
        <w:t xml:space="preserve"> and groups.</w:t>
      </w:r>
    </w:p>
    <w:p w14:paraId="7FF04B2F" w14:textId="739513DF" w:rsidR="006D543F" w:rsidRPr="00EE2F16" w:rsidRDefault="006D543F">
      <w:pPr>
        <w:pStyle w:val="ListParagraph"/>
        <w:numPr>
          <w:ilvl w:val="0"/>
          <w:numId w:val="36"/>
        </w:numPr>
        <w:spacing w:after="240"/>
        <w:contextualSpacing w:val="0"/>
        <w:rPr>
          <w:rFonts w:eastAsia="Arial" w:cs="Arial"/>
        </w:rPr>
      </w:pPr>
      <w:r w:rsidRPr="00EE2F16">
        <w:rPr>
          <w:rFonts w:eastAsia="Arial" w:cs="Arial"/>
        </w:rPr>
        <w:t>Probation Program Alignment and Training: School programs do not always align with probation services, and probation staff do not always understand the LRE requirements.</w:t>
      </w:r>
    </w:p>
    <w:p w14:paraId="04015320" w14:textId="64B6BD21" w:rsidR="00482F0C" w:rsidRPr="00EE2F16" w:rsidRDefault="006D543F">
      <w:pPr>
        <w:pStyle w:val="ListParagraph"/>
        <w:numPr>
          <w:ilvl w:val="0"/>
          <w:numId w:val="36"/>
        </w:numPr>
        <w:spacing w:after="240"/>
        <w:contextualSpacing w:val="0"/>
        <w:rPr>
          <w:rFonts w:eastAsia="Arial" w:cs="Arial"/>
        </w:rPr>
      </w:pPr>
      <w:r w:rsidRPr="00EE2F16">
        <w:rPr>
          <w:rFonts w:eastAsia="Arial" w:cs="Arial"/>
        </w:rPr>
        <w:t>Continuum of Placement Options: Workgroup members suggested that they cannot always provide a continuum of placements and services that match students’ previous educational programs, which can impact educational quality.</w:t>
      </w:r>
    </w:p>
    <w:p w14:paraId="2FB1DD8C" w14:textId="51827FB1" w:rsidR="006D543F" w:rsidRPr="00EE2F16" w:rsidRDefault="006D543F" w:rsidP="00321B6E">
      <w:pPr>
        <w:rPr>
          <w:rFonts w:eastAsia="Arial" w:cs="Arial"/>
        </w:rPr>
      </w:pPr>
      <w:r w:rsidRPr="00EE2F16">
        <w:rPr>
          <w:rFonts w:eastAsia="Arial" w:cs="Arial"/>
        </w:rPr>
        <w:t xml:space="preserve">Visual Representation of </w:t>
      </w:r>
      <w:r w:rsidR="00D03D04" w:rsidRPr="00EE2F16">
        <w:rPr>
          <w:rFonts w:eastAsia="Arial" w:cs="Arial"/>
        </w:rPr>
        <w:t xml:space="preserve">the Workgroup Survey </w:t>
      </w:r>
      <w:r w:rsidRPr="00EE2F16">
        <w:rPr>
          <w:rFonts w:eastAsia="Arial" w:cs="Arial"/>
        </w:rPr>
        <w:t>Data</w:t>
      </w:r>
    </w:p>
    <w:p w14:paraId="4AA6EE20" w14:textId="7B5FCFA9" w:rsidR="006D543F" w:rsidRPr="00EE2F16" w:rsidRDefault="006D543F" w:rsidP="006F0BE7">
      <w:pPr>
        <w:pStyle w:val="Default"/>
        <w:spacing w:after="240"/>
      </w:pPr>
      <w:r w:rsidRPr="00EE2F16">
        <w:t>T</w:t>
      </w:r>
      <w:r w:rsidR="003A4EDB" w:rsidRPr="00EE2F16">
        <w:t>able 5b</w:t>
      </w:r>
      <w:bookmarkStart w:id="38" w:name="_Hlk209170749"/>
      <w:r w:rsidR="00E87DB8" w:rsidRPr="00EE2F16">
        <w:t>,</w:t>
      </w:r>
      <w:r w:rsidR="003A4EDB" w:rsidRPr="00EE2F16">
        <w:t xml:space="preserve"> </w:t>
      </w:r>
      <w:r w:rsidRPr="00EE2F16">
        <w:t>Provision of Least Restrictive Environment: Challenges</w:t>
      </w:r>
      <w:bookmarkEnd w:id="38"/>
      <w:r w:rsidR="003A4EDB" w:rsidRPr="00EE2F16">
        <w:t xml:space="preserve"> and Barriers, displayed below, identifies</w:t>
      </w:r>
      <w:r w:rsidRPr="00EE2F16">
        <w:t xml:space="preserve"> five key obstacles to providing inclusive educational settings for students in </w:t>
      </w:r>
      <w:r w:rsidR="00E87DB8" w:rsidRPr="00EE2F16">
        <w:t>JCS</w:t>
      </w:r>
      <w:r w:rsidR="003A4EDB" w:rsidRPr="00EE2F16">
        <w:t>s</w:t>
      </w:r>
      <w:r w:rsidRPr="00EE2F16">
        <w:t xml:space="preserve">. The largest segment, </w:t>
      </w:r>
      <w:r w:rsidR="00E87DB8" w:rsidRPr="00EE2F16">
        <w:t>“</w:t>
      </w:r>
      <w:r w:rsidRPr="00EE2F16">
        <w:t>Hiring Qualified Staff,</w:t>
      </w:r>
      <w:r w:rsidR="00E87DB8" w:rsidRPr="00EE2F16">
        <w:t>”</w:t>
      </w:r>
      <w:r w:rsidRPr="00EE2F16">
        <w:t xml:space="preserve"> accounts for 38 percent, followed by </w:t>
      </w:r>
      <w:r w:rsidR="00E87DB8" w:rsidRPr="00EE2F16">
        <w:t>“</w:t>
      </w:r>
      <w:r w:rsidRPr="00EE2F16">
        <w:t>Probation Staffing</w:t>
      </w:r>
      <w:r w:rsidR="00E87DB8" w:rsidRPr="00EE2F16">
        <w:t>”</w:t>
      </w:r>
      <w:r w:rsidR="003A4EDB" w:rsidRPr="00EE2F16">
        <w:t xml:space="preserve"> at</w:t>
      </w:r>
      <w:r w:rsidRPr="00EE2F16">
        <w:t xml:space="preserve"> 25 percent and </w:t>
      </w:r>
      <w:r w:rsidR="00E87DB8" w:rsidRPr="00EE2F16">
        <w:t>“</w:t>
      </w:r>
      <w:r w:rsidRPr="00EE2F16">
        <w:t>Continuum of Placement Options</w:t>
      </w:r>
      <w:r w:rsidR="00E87DB8" w:rsidRPr="00EE2F16">
        <w:t>”</w:t>
      </w:r>
      <w:r w:rsidR="003A4EDB" w:rsidRPr="00EE2F16">
        <w:t xml:space="preserve"> at</w:t>
      </w:r>
      <w:r w:rsidRPr="00EE2F16">
        <w:t xml:space="preserve"> 19 percent. Smaller barriers include </w:t>
      </w:r>
      <w:r w:rsidR="00E87DB8" w:rsidRPr="00EE2F16">
        <w:t>“</w:t>
      </w:r>
      <w:r w:rsidRPr="00EE2F16">
        <w:t>Probation Decisions Impacting Special Education Services and Placements</w:t>
      </w:r>
      <w:r w:rsidR="00E87DB8" w:rsidRPr="00EE2F16">
        <w:t>”</w:t>
      </w:r>
      <w:r w:rsidRPr="00EE2F16">
        <w:t xml:space="preserve"> </w:t>
      </w:r>
      <w:r w:rsidR="003A4EDB" w:rsidRPr="00EE2F16">
        <w:t xml:space="preserve">at </w:t>
      </w:r>
      <w:r w:rsidRPr="00EE2F16">
        <w:t xml:space="preserve">12 percent and </w:t>
      </w:r>
      <w:r w:rsidR="00E87DB8" w:rsidRPr="00EE2F16">
        <w:t>“</w:t>
      </w:r>
      <w:r w:rsidRPr="00EE2F16">
        <w:t>Lack of Alignment Between School and Probation Programs</w:t>
      </w:r>
      <w:r w:rsidR="00E87DB8" w:rsidRPr="00EE2F16">
        <w:t>”</w:t>
      </w:r>
      <w:r w:rsidR="003A4EDB" w:rsidRPr="00EE2F16">
        <w:t xml:space="preserve"> at</w:t>
      </w:r>
      <w:r w:rsidRPr="00EE2F16">
        <w:t xml:space="preserve"> 6 percent.</w:t>
      </w:r>
    </w:p>
    <w:p w14:paraId="16CA30A8" w14:textId="25AE8014" w:rsidR="00D97203" w:rsidRPr="00EE2F16" w:rsidRDefault="006D543F" w:rsidP="006F0BE7">
      <w:pPr>
        <w:spacing w:after="240"/>
        <w:rPr>
          <w:rFonts w:cs="Arial"/>
        </w:rPr>
      </w:pPr>
      <w:r w:rsidRPr="00EE2F16">
        <w:rPr>
          <w:rFonts w:eastAsia="Arial" w:cs="Arial"/>
        </w:rPr>
        <w:t>Source: Workgroup</w:t>
      </w:r>
      <w:r w:rsidR="003A4EDB" w:rsidRPr="00EE2F16">
        <w:rPr>
          <w:rFonts w:eastAsia="Arial" w:cs="Arial"/>
        </w:rPr>
        <w:t xml:space="preserve"> </w:t>
      </w:r>
      <w:r w:rsidR="00D03D04" w:rsidRPr="00EE2F16">
        <w:rPr>
          <w:rFonts w:eastAsia="Arial" w:cs="Arial"/>
        </w:rPr>
        <w:t xml:space="preserve">Survey </w:t>
      </w:r>
      <w:r w:rsidR="003A4EDB" w:rsidRPr="00EE2F16">
        <w:rPr>
          <w:rFonts w:eastAsia="Arial" w:cs="Arial"/>
        </w:rPr>
        <w:t>N=</w:t>
      </w:r>
      <w:r w:rsidR="0021475D" w:rsidRPr="00EE2F16">
        <w:rPr>
          <w:rFonts w:eastAsia="Arial" w:cs="Arial"/>
        </w:rPr>
        <w:t>26</w:t>
      </w:r>
    </w:p>
    <w:p w14:paraId="5F0F3487" w14:textId="32745882" w:rsidR="007E4DC8" w:rsidRPr="00EE2F16" w:rsidRDefault="007E4DC8" w:rsidP="006F0BE7">
      <w:pPr>
        <w:spacing w:after="240"/>
        <w:rPr>
          <w:rFonts w:cs="Arial"/>
          <w:b/>
          <w:bCs/>
        </w:rPr>
      </w:pPr>
      <w:r w:rsidRPr="00EE2F16">
        <w:rPr>
          <w:rFonts w:eastAsia="Arial" w:cs="Arial"/>
          <w:b/>
        </w:rPr>
        <w:t xml:space="preserve">Table </w:t>
      </w:r>
      <w:r w:rsidR="0062222C" w:rsidRPr="00EE2F16">
        <w:rPr>
          <w:rFonts w:eastAsia="Arial" w:cs="Arial"/>
          <w:b/>
        </w:rPr>
        <w:t>5b.</w:t>
      </w:r>
      <w:r w:rsidR="00D97203" w:rsidRPr="00EE2F16">
        <w:rPr>
          <w:rFonts w:eastAsia="Arial" w:cs="Arial"/>
          <w:b/>
        </w:rPr>
        <w:t xml:space="preserve"> </w:t>
      </w:r>
      <w:r w:rsidR="00435CDC" w:rsidRPr="00EE2F16">
        <w:rPr>
          <w:rFonts w:eastAsia="Arial" w:cs="Arial"/>
          <w:b/>
        </w:rPr>
        <w:t xml:space="preserve">Provision </w:t>
      </w:r>
      <w:r w:rsidR="00D97203" w:rsidRPr="00EE2F16">
        <w:rPr>
          <w:rFonts w:eastAsia="Arial" w:cs="Arial"/>
          <w:b/>
        </w:rPr>
        <w:t>of Least Restrictive Environment: Challenges</w:t>
      </w:r>
      <w:r w:rsidRPr="00EE2F16">
        <w:rPr>
          <w:rFonts w:eastAsia="Arial" w:cs="Arial"/>
          <w:b/>
        </w:rPr>
        <w:t xml:space="preserve"> and Barriers</w:t>
      </w:r>
    </w:p>
    <w:tbl>
      <w:tblPr>
        <w:tblStyle w:val="TableGrid"/>
        <w:tblW w:w="0" w:type="auto"/>
        <w:shd w:val="clear" w:color="auto" w:fill="E7E6E6" w:themeFill="background2"/>
        <w:tblLook w:val="04A0" w:firstRow="1" w:lastRow="0" w:firstColumn="1" w:lastColumn="0" w:noHBand="0" w:noVBand="1"/>
        <w:tblDescription w:val="Table 5b. Provision of Least Restrictive Environment: Challenges and Barriers"/>
      </w:tblPr>
      <w:tblGrid>
        <w:gridCol w:w="4495"/>
        <w:gridCol w:w="4495"/>
      </w:tblGrid>
      <w:tr w:rsidR="007E4DC8" w:rsidRPr="00EE2F16" w14:paraId="1CAAC95E" w14:textId="77777777" w:rsidTr="004C2E4A">
        <w:trPr>
          <w:cantSplit/>
          <w:trHeight w:val="552"/>
          <w:tblHeader/>
        </w:trPr>
        <w:tc>
          <w:tcPr>
            <w:tcW w:w="4675" w:type="dxa"/>
            <w:shd w:val="clear" w:color="auto" w:fill="D9E2F3" w:themeFill="accent1" w:themeFillTint="33"/>
          </w:tcPr>
          <w:p w14:paraId="67447C05" w14:textId="77777777" w:rsidR="007E4DC8" w:rsidRPr="00EE2F16" w:rsidRDefault="007E4DC8" w:rsidP="006F0BE7">
            <w:pPr>
              <w:rPr>
                <w:rFonts w:eastAsia="Arial" w:cs="Arial"/>
                <w:b/>
              </w:rPr>
            </w:pPr>
            <w:r w:rsidRPr="00EE2F16">
              <w:rPr>
                <w:rFonts w:eastAsia="Arial" w:cs="Arial"/>
                <w:b/>
              </w:rPr>
              <w:t>Categories of Challenges and Barriers</w:t>
            </w:r>
          </w:p>
        </w:tc>
        <w:tc>
          <w:tcPr>
            <w:tcW w:w="4675" w:type="dxa"/>
            <w:shd w:val="clear" w:color="auto" w:fill="D9E2F3" w:themeFill="accent1" w:themeFillTint="33"/>
          </w:tcPr>
          <w:p w14:paraId="4956A954" w14:textId="77777777" w:rsidR="007E4DC8" w:rsidRPr="00EE2F16" w:rsidRDefault="007E4DC8" w:rsidP="006F0BE7">
            <w:pPr>
              <w:rPr>
                <w:rFonts w:eastAsia="Arial" w:cs="Arial"/>
                <w:b/>
              </w:rPr>
            </w:pPr>
            <w:r w:rsidRPr="00EE2F16">
              <w:rPr>
                <w:rFonts w:eastAsia="Arial" w:cs="Arial"/>
                <w:b/>
              </w:rPr>
              <w:t>Percent of Workgroup Members in Agreement</w:t>
            </w:r>
          </w:p>
        </w:tc>
      </w:tr>
      <w:tr w:rsidR="007E4DC8" w:rsidRPr="00EE2F16" w14:paraId="7FFD7FF3" w14:textId="77777777" w:rsidTr="004C2E4A">
        <w:trPr>
          <w:cantSplit/>
          <w:trHeight w:val="552"/>
        </w:trPr>
        <w:tc>
          <w:tcPr>
            <w:tcW w:w="4675" w:type="dxa"/>
            <w:shd w:val="clear" w:color="auto" w:fill="E7E6E6" w:themeFill="background2"/>
          </w:tcPr>
          <w:p w14:paraId="015D11D2" w14:textId="49E3B0CD" w:rsidR="007E4DC8" w:rsidRPr="00EE2F16" w:rsidRDefault="003A4EDB" w:rsidP="00F73429">
            <w:pPr>
              <w:rPr>
                <w:rFonts w:eastAsia="Arial" w:cs="Arial"/>
              </w:rPr>
            </w:pPr>
            <w:r w:rsidRPr="00EE2F16">
              <w:rPr>
                <w:rFonts w:eastAsia="Arial" w:cs="Arial"/>
              </w:rPr>
              <w:t>Hiring Qualified Staff</w:t>
            </w:r>
          </w:p>
        </w:tc>
        <w:tc>
          <w:tcPr>
            <w:tcW w:w="4675" w:type="dxa"/>
            <w:shd w:val="clear" w:color="auto" w:fill="E7E6E6" w:themeFill="background2"/>
          </w:tcPr>
          <w:p w14:paraId="6A815DEF" w14:textId="7201A14A" w:rsidR="007E4DC8" w:rsidRPr="00EE2F16" w:rsidRDefault="003A4EDB" w:rsidP="006F0BE7">
            <w:pPr>
              <w:rPr>
                <w:rFonts w:eastAsia="Arial" w:cs="Arial"/>
              </w:rPr>
            </w:pPr>
            <w:r w:rsidRPr="00EE2F16">
              <w:rPr>
                <w:rFonts w:eastAsia="Arial" w:cs="Arial"/>
              </w:rPr>
              <w:t>38</w:t>
            </w:r>
          </w:p>
        </w:tc>
      </w:tr>
      <w:tr w:rsidR="007E4DC8" w:rsidRPr="00EE2F16" w14:paraId="2A96D851" w14:textId="77777777" w:rsidTr="004C2E4A">
        <w:trPr>
          <w:cantSplit/>
          <w:trHeight w:val="552"/>
        </w:trPr>
        <w:tc>
          <w:tcPr>
            <w:tcW w:w="4675" w:type="dxa"/>
            <w:shd w:val="clear" w:color="auto" w:fill="E7E6E6" w:themeFill="background2"/>
          </w:tcPr>
          <w:p w14:paraId="3B2288AF" w14:textId="52D351B2" w:rsidR="007E4DC8" w:rsidRPr="00EE2F16" w:rsidRDefault="003A4EDB" w:rsidP="006F0BE7">
            <w:pPr>
              <w:rPr>
                <w:rFonts w:eastAsia="Arial" w:cs="Arial"/>
              </w:rPr>
            </w:pPr>
            <w:r w:rsidRPr="00EE2F16">
              <w:rPr>
                <w:rFonts w:eastAsia="Arial" w:cs="Arial"/>
              </w:rPr>
              <w:t>Probation Staffing</w:t>
            </w:r>
          </w:p>
        </w:tc>
        <w:tc>
          <w:tcPr>
            <w:tcW w:w="4675" w:type="dxa"/>
            <w:shd w:val="clear" w:color="auto" w:fill="E7E6E6" w:themeFill="background2"/>
          </w:tcPr>
          <w:p w14:paraId="36E281B5" w14:textId="4E963EDD" w:rsidR="007E4DC8" w:rsidRPr="00EE2F16" w:rsidRDefault="007E4DC8" w:rsidP="006F0BE7">
            <w:pPr>
              <w:rPr>
                <w:rFonts w:eastAsia="Arial" w:cs="Arial"/>
              </w:rPr>
            </w:pPr>
            <w:r w:rsidRPr="00EE2F16">
              <w:rPr>
                <w:rFonts w:eastAsia="Arial" w:cs="Arial"/>
              </w:rPr>
              <w:t>2</w:t>
            </w:r>
            <w:r w:rsidR="003A4EDB" w:rsidRPr="00EE2F16">
              <w:rPr>
                <w:rFonts w:eastAsia="Arial" w:cs="Arial"/>
              </w:rPr>
              <w:t>5</w:t>
            </w:r>
          </w:p>
        </w:tc>
      </w:tr>
      <w:tr w:rsidR="007E4DC8" w:rsidRPr="00EE2F16" w14:paraId="4DE9613B" w14:textId="77777777" w:rsidTr="004C2E4A">
        <w:trPr>
          <w:cantSplit/>
          <w:trHeight w:val="552"/>
        </w:trPr>
        <w:tc>
          <w:tcPr>
            <w:tcW w:w="4675" w:type="dxa"/>
            <w:shd w:val="clear" w:color="auto" w:fill="E7E6E6" w:themeFill="background2"/>
          </w:tcPr>
          <w:p w14:paraId="77F573EA" w14:textId="19FE0621" w:rsidR="007E4DC8" w:rsidRPr="00EE2F16" w:rsidRDefault="003A4EDB" w:rsidP="006F0BE7">
            <w:pPr>
              <w:rPr>
                <w:rFonts w:eastAsia="Arial" w:cs="Arial"/>
              </w:rPr>
            </w:pPr>
            <w:r w:rsidRPr="00EE2F16">
              <w:rPr>
                <w:rFonts w:eastAsia="Arial" w:cs="Arial"/>
              </w:rPr>
              <w:t>Continuum of Placement Options</w:t>
            </w:r>
          </w:p>
        </w:tc>
        <w:tc>
          <w:tcPr>
            <w:tcW w:w="4675" w:type="dxa"/>
            <w:shd w:val="clear" w:color="auto" w:fill="E7E6E6" w:themeFill="background2"/>
          </w:tcPr>
          <w:p w14:paraId="1E6CC5B5" w14:textId="7D421E40" w:rsidR="007E4DC8" w:rsidRPr="00EE2F16" w:rsidRDefault="007E4DC8" w:rsidP="006F0BE7">
            <w:pPr>
              <w:rPr>
                <w:rFonts w:eastAsia="Arial" w:cs="Arial"/>
              </w:rPr>
            </w:pPr>
            <w:r w:rsidRPr="00EE2F16">
              <w:rPr>
                <w:rFonts w:eastAsia="Arial" w:cs="Arial"/>
              </w:rPr>
              <w:t>1</w:t>
            </w:r>
            <w:r w:rsidR="003A4EDB" w:rsidRPr="00EE2F16">
              <w:rPr>
                <w:rFonts w:eastAsia="Arial" w:cs="Arial"/>
              </w:rPr>
              <w:t>9</w:t>
            </w:r>
          </w:p>
        </w:tc>
      </w:tr>
      <w:tr w:rsidR="007E4DC8" w:rsidRPr="00EE2F16" w14:paraId="46F1391B" w14:textId="77777777" w:rsidTr="004C2E4A">
        <w:trPr>
          <w:cantSplit/>
          <w:trHeight w:val="552"/>
        </w:trPr>
        <w:tc>
          <w:tcPr>
            <w:tcW w:w="4675" w:type="dxa"/>
            <w:shd w:val="clear" w:color="auto" w:fill="E7E6E6" w:themeFill="background2"/>
          </w:tcPr>
          <w:p w14:paraId="05184293" w14:textId="7E1B4611" w:rsidR="007E4DC8" w:rsidRPr="00EE2F16" w:rsidRDefault="003A4EDB" w:rsidP="00F73429">
            <w:pPr>
              <w:rPr>
                <w:rFonts w:eastAsia="Arial" w:cs="Arial"/>
              </w:rPr>
            </w:pPr>
            <w:r w:rsidRPr="00EE2F16">
              <w:rPr>
                <w:rFonts w:eastAsia="Arial" w:cs="Arial"/>
              </w:rPr>
              <w:lastRenderedPageBreak/>
              <w:t>Probation Decisions Impacting Special Education Services</w:t>
            </w:r>
          </w:p>
        </w:tc>
        <w:tc>
          <w:tcPr>
            <w:tcW w:w="4675" w:type="dxa"/>
            <w:shd w:val="clear" w:color="auto" w:fill="E7E6E6" w:themeFill="background2"/>
          </w:tcPr>
          <w:p w14:paraId="0EBEC0A5" w14:textId="2E1C83A8" w:rsidR="007E4DC8" w:rsidRPr="00EE2F16" w:rsidRDefault="007E4DC8" w:rsidP="006F0BE7">
            <w:pPr>
              <w:rPr>
                <w:rFonts w:eastAsia="Arial" w:cs="Arial"/>
              </w:rPr>
            </w:pPr>
            <w:r w:rsidRPr="00EE2F16">
              <w:rPr>
                <w:rFonts w:eastAsia="Arial" w:cs="Arial"/>
              </w:rPr>
              <w:t>1</w:t>
            </w:r>
            <w:r w:rsidR="003A4EDB" w:rsidRPr="00EE2F16">
              <w:rPr>
                <w:rFonts w:eastAsia="Arial" w:cs="Arial"/>
              </w:rPr>
              <w:t>2</w:t>
            </w:r>
          </w:p>
        </w:tc>
      </w:tr>
      <w:tr w:rsidR="007E4DC8" w:rsidRPr="00EE2F16" w14:paraId="0963AD9F" w14:textId="77777777" w:rsidTr="004C2E4A">
        <w:trPr>
          <w:cantSplit/>
          <w:trHeight w:val="552"/>
        </w:trPr>
        <w:tc>
          <w:tcPr>
            <w:tcW w:w="4675" w:type="dxa"/>
            <w:shd w:val="clear" w:color="auto" w:fill="E7E6E6" w:themeFill="background2"/>
          </w:tcPr>
          <w:p w14:paraId="4476BBD4" w14:textId="0309CCF0" w:rsidR="007E4DC8" w:rsidRPr="00EE2F16" w:rsidRDefault="003A4EDB" w:rsidP="00F73429">
            <w:pPr>
              <w:rPr>
                <w:rFonts w:eastAsia="Arial" w:cs="Arial"/>
              </w:rPr>
            </w:pPr>
            <w:r w:rsidRPr="00EE2F16">
              <w:rPr>
                <w:rFonts w:eastAsia="Arial" w:cs="Arial"/>
              </w:rPr>
              <w:t>Alignment of Programs Across School and Probation</w:t>
            </w:r>
          </w:p>
        </w:tc>
        <w:tc>
          <w:tcPr>
            <w:tcW w:w="4675" w:type="dxa"/>
            <w:shd w:val="clear" w:color="auto" w:fill="E7E6E6" w:themeFill="background2"/>
          </w:tcPr>
          <w:p w14:paraId="1A109653" w14:textId="1CE6CBC3" w:rsidR="007E4DC8" w:rsidRPr="00EE2F16" w:rsidRDefault="003A4EDB" w:rsidP="006F0BE7">
            <w:pPr>
              <w:rPr>
                <w:rFonts w:eastAsia="Arial" w:cs="Arial"/>
              </w:rPr>
            </w:pPr>
            <w:r w:rsidRPr="00EE2F16">
              <w:rPr>
                <w:rFonts w:eastAsia="Arial" w:cs="Arial"/>
              </w:rPr>
              <w:t>6</w:t>
            </w:r>
          </w:p>
        </w:tc>
      </w:tr>
    </w:tbl>
    <w:p w14:paraId="63C41EB2" w14:textId="7E671FFD" w:rsidR="00781E43" w:rsidRPr="00EE2F16" w:rsidRDefault="00482F0C" w:rsidP="006F0BE7">
      <w:pPr>
        <w:spacing w:before="240" w:after="240"/>
        <w:rPr>
          <w:rFonts w:eastAsia="Arial" w:cs="Arial"/>
        </w:rPr>
      </w:pPr>
      <w:r w:rsidRPr="00EE2F16">
        <w:rPr>
          <w:rFonts w:eastAsia="Arial" w:cs="Arial"/>
        </w:rPr>
        <w:t>Empathy Interview Findings</w:t>
      </w:r>
    </w:p>
    <w:p w14:paraId="57F60AD1" w14:textId="5C1C102A" w:rsidR="009326F6" w:rsidRPr="00EE2F16" w:rsidRDefault="00781E43">
      <w:pPr>
        <w:pStyle w:val="ListParagraph"/>
        <w:numPr>
          <w:ilvl w:val="0"/>
          <w:numId w:val="37"/>
        </w:numPr>
        <w:spacing w:after="240"/>
        <w:contextualSpacing w:val="0"/>
        <w:rPr>
          <w:rFonts w:eastAsia="Arial" w:cs="Arial"/>
        </w:rPr>
      </w:pPr>
      <w:r w:rsidRPr="00EE2F16">
        <w:rPr>
          <w:rFonts w:eastAsia="Arial" w:cs="Arial"/>
        </w:rPr>
        <w:t xml:space="preserve">Differentiated Instruction and Curriculum Adaptation: Teachers face significant challenges in meeting the wide range of academic and behavioral needs of students, particularly when students demonstrate vastly different reading and math levels across multiple grade levels and subject areas. The prescribed curriculum often does not align with students’ actual abilities, and teachers are given limited flexibility and support to adapt materials in ways that effectively meet learners </w:t>
      </w:r>
      <w:r w:rsidR="00107965" w:rsidRPr="00EE2F16">
        <w:rPr>
          <w:rFonts w:eastAsia="Arial" w:cs="Arial"/>
        </w:rPr>
        <w:t>at their instructional level.</w:t>
      </w:r>
    </w:p>
    <w:p w14:paraId="570C1CB9" w14:textId="3BA4F792" w:rsidR="00482F0C" w:rsidRPr="00EE2F16" w:rsidRDefault="00482F0C" w:rsidP="00321B6E">
      <w:pPr>
        <w:rPr>
          <w:rFonts w:eastAsia="Arial" w:cs="Arial"/>
        </w:rPr>
      </w:pPr>
      <w:r w:rsidRPr="00EE2F16">
        <w:rPr>
          <w:rFonts w:eastAsia="Arial" w:cs="Arial"/>
        </w:rPr>
        <w:t>Recommendations for Improvement and Growth</w:t>
      </w:r>
    </w:p>
    <w:p w14:paraId="6FA8FAFA" w14:textId="42BA6D7C" w:rsidR="00781E43" w:rsidRPr="00EE2F16" w:rsidRDefault="00482F0C" w:rsidP="006F0BE7">
      <w:pPr>
        <w:spacing w:after="240"/>
        <w:rPr>
          <w:rFonts w:eastAsia="Arial" w:cs="Arial"/>
        </w:rPr>
      </w:pPr>
      <w:r w:rsidRPr="00EE2F16">
        <w:rPr>
          <w:rFonts w:eastAsia="Arial" w:cs="Arial"/>
        </w:rPr>
        <w:t>Workgroup Findings</w:t>
      </w:r>
    </w:p>
    <w:p w14:paraId="3E9A8059" w14:textId="7465038E" w:rsidR="00781E43" w:rsidRPr="00EE2F16" w:rsidRDefault="00781E43">
      <w:pPr>
        <w:pStyle w:val="ListParagraph"/>
        <w:numPr>
          <w:ilvl w:val="0"/>
          <w:numId w:val="38"/>
        </w:numPr>
        <w:spacing w:after="240"/>
        <w:contextualSpacing w:val="0"/>
        <w:rPr>
          <w:rFonts w:eastAsia="Arial" w:cs="Arial"/>
        </w:rPr>
      </w:pPr>
      <w:r w:rsidRPr="00EE2F16">
        <w:rPr>
          <w:rFonts w:eastAsia="Arial" w:cs="Arial"/>
        </w:rPr>
        <w:t>Funding and Resources: Workgroup members highlighted the need for additional funding to provide appropriate services and for the state to understand how court schools operate differently and require different resources.</w:t>
      </w:r>
    </w:p>
    <w:p w14:paraId="30BA40A8" w14:textId="11495A7B" w:rsidR="00781E43" w:rsidRPr="00EE2F16" w:rsidRDefault="00781E43">
      <w:pPr>
        <w:pStyle w:val="ListParagraph"/>
        <w:numPr>
          <w:ilvl w:val="0"/>
          <w:numId w:val="38"/>
        </w:numPr>
        <w:spacing w:after="240"/>
        <w:contextualSpacing w:val="0"/>
        <w:rPr>
          <w:rFonts w:eastAsia="Arial" w:cs="Arial"/>
        </w:rPr>
      </w:pPr>
      <w:r w:rsidRPr="00EE2F16">
        <w:rPr>
          <w:rFonts w:eastAsia="Arial" w:cs="Arial"/>
        </w:rPr>
        <w:t>Family Communication: Workgroup results identify a need to boost family communication by sharing ways parents/guardians/caregivers can get involved and support their students’ education.</w:t>
      </w:r>
    </w:p>
    <w:p w14:paraId="2FCB52FE" w14:textId="2B74E72D" w:rsidR="00482F0C" w:rsidRPr="00EE2F16" w:rsidRDefault="00781E43">
      <w:pPr>
        <w:pStyle w:val="ListParagraph"/>
        <w:numPr>
          <w:ilvl w:val="0"/>
          <w:numId w:val="38"/>
        </w:numPr>
        <w:spacing w:after="240"/>
        <w:contextualSpacing w:val="0"/>
        <w:rPr>
          <w:rFonts w:eastAsia="Arial" w:cs="Arial"/>
        </w:rPr>
      </w:pPr>
      <w:r w:rsidRPr="00EE2F16">
        <w:rPr>
          <w:rFonts w:eastAsia="Arial" w:cs="Arial"/>
        </w:rPr>
        <w:t>Social</w:t>
      </w:r>
      <w:r w:rsidR="00E87DB8" w:rsidRPr="00EE2F16">
        <w:rPr>
          <w:rFonts w:eastAsia="Arial" w:cs="Arial"/>
        </w:rPr>
        <w:t>–</w:t>
      </w:r>
      <w:r w:rsidRPr="00EE2F16">
        <w:rPr>
          <w:rFonts w:eastAsia="Arial" w:cs="Arial"/>
        </w:rPr>
        <w:t xml:space="preserve">Emotional Learning: Additional </w:t>
      </w:r>
      <w:r w:rsidR="00E87DB8" w:rsidRPr="00EE2F16">
        <w:rPr>
          <w:rFonts w:eastAsia="Arial" w:cs="Arial"/>
        </w:rPr>
        <w:t>social–emotional learning</w:t>
      </w:r>
      <w:r w:rsidRPr="00EE2F16">
        <w:rPr>
          <w:rFonts w:eastAsia="Arial" w:cs="Arial"/>
        </w:rPr>
        <w:t xml:space="preserve"> within the education and probation program could better address students’ needs.</w:t>
      </w:r>
    </w:p>
    <w:p w14:paraId="3D4918D8" w14:textId="3ED56B96" w:rsidR="00781E43" w:rsidRPr="00EE2F16" w:rsidRDefault="00482F0C" w:rsidP="00321B6E">
      <w:pPr>
        <w:rPr>
          <w:rFonts w:eastAsia="Arial" w:cs="Arial"/>
        </w:rPr>
      </w:pPr>
      <w:r w:rsidRPr="00EE2F16">
        <w:rPr>
          <w:rFonts w:eastAsia="Arial" w:cs="Arial"/>
        </w:rPr>
        <w:t xml:space="preserve">Visual Representation of the </w:t>
      </w:r>
      <w:r w:rsidR="007818F0" w:rsidRPr="00EE2F16">
        <w:rPr>
          <w:rFonts w:eastAsia="Arial" w:cs="Arial"/>
        </w:rPr>
        <w:t xml:space="preserve">Workgroup Survey </w:t>
      </w:r>
      <w:r w:rsidRPr="00EE2F16">
        <w:rPr>
          <w:rFonts w:eastAsia="Arial" w:cs="Arial"/>
        </w:rPr>
        <w:t>Data</w:t>
      </w:r>
    </w:p>
    <w:p w14:paraId="0BA3DF07" w14:textId="5D503F40" w:rsidR="00C83D37" w:rsidRPr="00EE2F16" w:rsidRDefault="00781E43" w:rsidP="006F0BE7">
      <w:pPr>
        <w:pStyle w:val="Default"/>
        <w:spacing w:after="240"/>
      </w:pPr>
      <w:r w:rsidRPr="00EE2F16">
        <w:t>T</w:t>
      </w:r>
      <w:bookmarkStart w:id="39" w:name="_Hlk209171041"/>
      <w:r w:rsidR="00506C11" w:rsidRPr="00EE2F16">
        <w:t>able 5c</w:t>
      </w:r>
      <w:r w:rsidR="00E87DB8" w:rsidRPr="00EE2F16">
        <w:t>,</w:t>
      </w:r>
      <w:r w:rsidR="00506C11" w:rsidRPr="00EE2F16">
        <w:t xml:space="preserve"> Provision</w:t>
      </w:r>
      <w:r w:rsidRPr="00EE2F16">
        <w:t xml:space="preserve"> of Least Restrictive Environment: Recommendations for Improvement</w:t>
      </w:r>
      <w:bookmarkEnd w:id="39"/>
      <w:r w:rsidR="00506C11" w:rsidRPr="00EE2F16">
        <w:t xml:space="preserve"> and Growth</w:t>
      </w:r>
      <w:r w:rsidR="00C83D37" w:rsidRPr="00EE2F16">
        <w:t>, displayed below,</w:t>
      </w:r>
      <w:r w:rsidRPr="00EE2F16">
        <w:t xml:space="preserve"> </w:t>
      </w:r>
      <w:r w:rsidR="00506C11" w:rsidRPr="00EE2F16">
        <w:t>present</w:t>
      </w:r>
      <w:r w:rsidR="00E87DB8" w:rsidRPr="00EE2F16">
        <w:t>s</w:t>
      </w:r>
      <w:r w:rsidRPr="00EE2F16">
        <w:t xml:space="preserve"> three key strategies to enhance inclusive educational settings in </w:t>
      </w:r>
      <w:r w:rsidR="00483A04" w:rsidRPr="00EE2F16">
        <w:t xml:space="preserve">the </w:t>
      </w:r>
      <w:r w:rsidR="00E87DB8" w:rsidRPr="00EE2F16">
        <w:t>JCS</w:t>
      </w:r>
      <w:r w:rsidR="00C83D37" w:rsidRPr="00EE2F16">
        <w:t>s</w:t>
      </w:r>
      <w:r w:rsidRPr="00EE2F16">
        <w:t xml:space="preserve">. The largest segment, </w:t>
      </w:r>
      <w:r w:rsidR="00E87DB8" w:rsidRPr="00EE2F16">
        <w:t>“</w:t>
      </w:r>
      <w:r w:rsidRPr="00EE2F16">
        <w:t>Funding,</w:t>
      </w:r>
      <w:r w:rsidR="00E87DB8" w:rsidRPr="00EE2F16">
        <w:t>”</w:t>
      </w:r>
      <w:r w:rsidRPr="00EE2F16">
        <w:t xml:space="preserve"> accounts for 60 percent, </w:t>
      </w:r>
      <w:r w:rsidR="00E87DB8" w:rsidRPr="00EE2F16">
        <w:t xml:space="preserve">which </w:t>
      </w:r>
      <w:r w:rsidRPr="00EE2F16">
        <w:t>emphasiz</w:t>
      </w:r>
      <w:r w:rsidR="00E87DB8" w:rsidRPr="00EE2F16">
        <w:t>es</w:t>
      </w:r>
      <w:r w:rsidRPr="00EE2F16">
        <w:t xml:space="preserve"> the need for financial resources to support </w:t>
      </w:r>
      <w:r w:rsidR="00E87DB8" w:rsidRPr="00EE2F16">
        <w:t>LRE</w:t>
      </w:r>
      <w:r w:rsidRPr="00EE2F16">
        <w:t xml:space="preserve">s. </w:t>
      </w:r>
      <w:r w:rsidR="00E87DB8" w:rsidRPr="00EE2F16">
        <w:t>“</w:t>
      </w:r>
      <w:r w:rsidRPr="00EE2F16">
        <w:t>Family Communication</w:t>
      </w:r>
      <w:r w:rsidR="00E87DB8" w:rsidRPr="00EE2F16">
        <w:t>”</w:t>
      </w:r>
      <w:r w:rsidRPr="00EE2F16">
        <w:t xml:space="preserve"> and </w:t>
      </w:r>
      <w:r w:rsidR="00E87DB8" w:rsidRPr="00EE2F16">
        <w:t>“</w:t>
      </w:r>
      <w:r w:rsidRPr="00EE2F16">
        <w:t>Expanded Social</w:t>
      </w:r>
      <w:r w:rsidR="00E87DB8" w:rsidRPr="00EE2F16">
        <w:t>–</w:t>
      </w:r>
      <w:r w:rsidRPr="00EE2F16">
        <w:t>Emotional Learning</w:t>
      </w:r>
      <w:r w:rsidR="00E87DB8" w:rsidRPr="00EE2F16">
        <w:t>”</w:t>
      </w:r>
      <w:r w:rsidRPr="00EE2F16">
        <w:t xml:space="preserve"> across education and probatio</w:t>
      </w:r>
      <w:r w:rsidR="00C83D37" w:rsidRPr="00EE2F16">
        <w:t>n</w:t>
      </w:r>
      <w:r w:rsidRPr="00EE2F16">
        <w:t xml:space="preserve"> programs each represent 20 percent, </w:t>
      </w:r>
      <w:r w:rsidR="00E87DB8" w:rsidRPr="00EE2F16">
        <w:t xml:space="preserve">which </w:t>
      </w:r>
      <w:r w:rsidRPr="00EE2F16">
        <w:t>highlight</w:t>
      </w:r>
      <w:r w:rsidR="00E87DB8" w:rsidRPr="00EE2F16">
        <w:t>s</w:t>
      </w:r>
      <w:r w:rsidRPr="00EE2F16">
        <w:t xml:space="preserve"> the importance of engagement and holistic support.</w:t>
      </w:r>
    </w:p>
    <w:p w14:paraId="31C8A244" w14:textId="6A97586F" w:rsidR="00781E43" w:rsidRPr="00EE2F16" w:rsidRDefault="00781E43" w:rsidP="006F0BE7">
      <w:pPr>
        <w:spacing w:after="240"/>
        <w:rPr>
          <w:rFonts w:cs="Arial"/>
        </w:rPr>
      </w:pPr>
      <w:r w:rsidRPr="00EE2F16">
        <w:rPr>
          <w:rFonts w:eastAsia="Arial" w:cs="Arial"/>
        </w:rPr>
        <w:t>Source: Workgroup</w:t>
      </w:r>
      <w:r w:rsidR="00C83D37" w:rsidRPr="00EE2F16">
        <w:rPr>
          <w:rFonts w:eastAsia="Arial" w:cs="Arial"/>
        </w:rPr>
        <w:t xml:space="preserve"> </w:t>
      </w:r>
      <w:r w:rsidR="007818F0" w:rsidRPr="00EE2F16">
        <w:rPr>
          <w:rFonts w:eastAsia="Arial" w:cs="Arial"/>
        </w:rPr>
        <w:t xml:space="preserve">Survey </w:t>
      </w:r>
      <w:r w:rsidR="00C83D37" w:rsidRPr="00EE2F16">
        <w:rPr>
          <w:rFonts w:eastAsia="Arial" w:cs="Arial"/>
        </w:rPr>
        <w:t>N=</w:t>
      </w:r>
      <w:r w:rsidR="0021475D" w:rsidRPr="00EE2F16">
        <w:rPr>
          <w:rFonts w:eastAsia="Arial" w:cs="Arial"/>
        </w:rPr>
        <w:t>26</w:t>
      </w:r>
    </w:p>
    <w:p w14:paraId="491DADFE" w14:textId="4B288087" w:rsidR="00506C11" w:rsidRPr="00EE2F16" w:rsidRDefault="00506C11" w:rsidP="006F0BE7">
      <w:pPr>
        <w:spacing w:after="240"/>
        <w:rPr>
          <w:rFonts w:cs="Arial"/>
          <w:b/>
          <w:bCs/>
        </w:rPr>
      </w:pPr>
      <w:r w:rsidRPr="00EE2F16">
        <w:rPr>
          <w:rFonts w:eastAsia="Arial" w:cs="Arial"/>
          <w:b/>
        </w:rPr>
        <w:lastRenderedPageBreak/>
        <w:t>Table</w:t>
      </w:r>
      <w:r w:rsidR="0062222C" w:rsidRPr="00EE2F16">
        <w:rPr>
          <w:rFonts w:eastAsia="Arial" w:cs="Arial"/>
          <w:b/>
        </w:rPr>
        <w:t xml:space="preserve"> 5c. </w:t>
      </w:r>
      <w:r w:rsidR="00781E43" w:rsidRPr="00EE2F16">
        <w:rPr>
          <w:rFonts w:eastAsia="Arial" w:cs="Arial"/>
          <w:b/>
        </w:rPr>
        <w:t>Provision of Least Restrictive Environment: Recommendations for Improvement</w:t>
      </w:r>
      <w:r w:rsidRPr="00EE2F16">
        <w:rPr>
          <w:rFonts w:eastAsia="Arial" w:cs="Arial"/>
          <w:b/>
        </w:rPr>
        <w:t xml:space="preserve"> and Growth</w:t>
      </w:r>
    </w:p>
    <w:tbl>
      <w:tblPr>
        <w:tblStyle w:val="TableGrid"/>
        <w:tblW w:w="0" w:type="auto"/>
        <w:shd w:val="clear" w:color="auto" w:fill="D9E2F3" w:themeFill="accent1" w:themeFillTint="33"/>
        <w:tblLook w:val="04A0" w:firstRow="1" w:lastRow="0" w:firstColumn="1" w:lastColumn="0" w:noHBand="0" w:noVBand="1"/>
        <w:tblDescription w:val="Table 5c. Provision of Least Restrictive Environment: Recommendations for Improvement and Growth"/>
      </w:tblPr>
      <w:tblGrid>
        <w:gridCol w:w="4523"/>
        <w:gridCol w:w="4467"/>
      </w:tblGrid>
      <w:tr w:rsidR="00506C11" w:rsidRPr="00EE2F16" w14:paraId="0547EFF3" w14:textId="77777777" w:rsidTr="004C2E4A">
        <w:trPr>
          <w:cantSplit/>
          <w:trHeight w:val="552"/>
          <w:tblHeader/>
        </w:trPr>
        <w:tc>
          <w:tcPr>
            <w:tcW w:w="4523" w:type="dxa"/>
            <w:shd w:val="clear" w:color="auto" w:fill="D9E2F3" w:themeFill="accent1" w:themeFillTint="33"/>
          </w:tcPr>
          <w:p w14:paraId="5D5C16B1" w14:textId="471303CF" w:rsidR="00506C11" w:rsidRPr="00EE2F16" w:rsidRDefault="00506C11" w:rsidP="006F0BE7">
            <w:pPr>
              <w:rPr>
                <w:rFonts w:eastAsia="Arial" w:cs="Arial"/>
                <w:b/>
              </w:rPr>
            </w:pPr>
            <w:r w:rsidRPr="00EE2F16">
              <w:rPr>
                <w:rFonts w:eastAsia="Arial" w:cs="Arial"/>
                <w:b/>
              </w:rPr>
              <w:t>Categories of Recommendations for Improvement/Suggested Strategies</w:t>
            </w:r>
          </w:p>
        </w:tc>
        <w:tc>
          <w:tcPr>
            <w:tcW w:w="4467" w:type="dxa"/>
            <w:shd w:val="clear" w:color="auto" w:fill="D9E2F3" w:themeFill="accent1" w:themeFillTint="33"/>
          </w:tcPr>
          <w:p w14:paraId="30DF658F" w14:textId="77777777" w:rsidR="00506C11" w:rsidRPr="00EE2F16" w:rsidRDefault="00506C11" w:rsidP="006F0BE7">
            <w:pPr>
              <w:rPr>
                <w:rFonts w:eastAsia="Arial" w:cs="Arial"/>
                <w:b/>
              </w:rPr>
            </w:pPr>
            <w:r w:rsidRPr="00EE2F16">
              <w:rPr>
                <w:rFonts w:eastAsia="Arial" w:cs="Arial"/>
                <w:b/>
              </w:rPr>
              <w:t>Percent of Workgroup Members in Agreement</w:t>
            </w:r>
          </w:p>
        </w:tc>
      </w:tr>
      <w:tr w:rsidR="00506C11" w:rsidRPr="00EE2F16" w14:paraId="454C6C12" w14:textId="77777777" w:rsidTr="004C2E4A">
        <w:trPr>
          <w:cantSplit/>
          <w:trHeight w:val="552"/>
        </w:trPr>
        <w:tc>
          <w:tcPr>
            <w:tcW w:w="4523" w:type="dxa"/>
            <w:shd w:val="clear" w:color="auto" w:fill="E7E6E6" w:themeFill="background2"/>
          </w:tcPr>
          <w:p w14:paraId="5A453660" w14:textId="0E04C96A" w:rsidR="00506C11" w:rsidRPr="00EE2F16" w:rsidRDefault="00506C11" w:rsidP="00F73429">
            <w:pPr>
              <w:rPr>
                <w:rFonts w:eastAsia="Arial" w:cs="Arial"/>
              </w:rPr>
            </w:pPr>
            <w:r w:rsidRPr="00EE2F16">
              <w:rPr>
                <w:rFonts w:eastAsia="Arial" w:cs="Arial"/>
              </w:rPr>
              <w:t>Funding</w:t>
            </w:r>
          </w:p>
        </w:tc>
        <w:tc>
          <w:tcPr>
            <w:tcW w:w="4467" w:type="dxa"/>
            <w:shd w:val="clear" w:color="auto" w:fill="E7E6E6" w:themeFill="background2"/>
          </w:tcPr>
          <w:p w14:paraId="2C43EF9F" w14:textId="3C42F859" w:rsidR="00506C11" w:rsidRPr="00EE2F16" w:rsidRDefault="00506C11" w:rsidP="006F0BE7">
            <w:pPr>
              <w:rPr>
                <w:rFonts w:eastAsia="Arial" w:cs="Arial"/>
              </w:rPr>
            </w:pPr>
            <w:r w:rsidRPr="00EE2F16">
              <w:rPr>
                <w:rFonts w:eastAsia="Arial" w:cs="Arial"/>
              </w:rPr>
              <w:t>60</w:t>
            </w:r>
          </w:p>
        </w:tc>
      </w:tr>
      <w:tr w:rsidR="00506C11" w:rsidRPr="00EE2F16" w14:paraId="2464370D" w14:textId="77777777" w:rsidTr="004C2E4A">
        <w:trPr>
          <w:cantSplit/>
          <w:trHeight w:val="552"/>
        </w:trPr>
        <w:tc>
          <w:tcPr>
            <w:tcW w:w="4523" w:type="dxa"/>
            <w:shd w:val="clear" w:color="auto" w:fill="E7E6E6" w:themeFill="background2"/>
          </w:tcPr>
          <w:p w14:paraId="1FDAC90E" w14:textId="5827912D" w:rsidR="00506C11" w:rsidRPr="00EE2F16" w:rsidRDefault="00506C11" w:rsidP="006F0BE7">
            <w:pPr>
              <w:rPr>
                <w:rFonts w:eastAsia="Arial" w:cs="Arial"/>
              </w:rPr>
            </w:pPr>
            <w:r w:rsidRPr="00EE2F16">
              <w:rPr>
                <w:rFonts w:eastAsia="Arial" w:cs="Arial"/>
              </w:rPr>
              <w:t>Family Communication</w:t>
            </w:r>
          </w:p>
        </w:tc>
        <w:tc>
          <w:tcPr>
            <w:tcW w:w="4467" w:type="dxa"/>
            <w:shd w:val="clear" w:color="auto" w:fill="E7E6E6" w:themeFill="background2"/>
          </w:tcPr>
          <w:p w14:paraId="275FE1BF" w14:textId="32118819" w:rsidR="00506C11" w:rsidRPr="00EE2F16" w:rsidRDefault="00506C11" w:rsidP="006F0BE7">
            <w:pPr>
              <w:rPr>
                <w:rFonts w:eastAsia="Arial" w:cs="Arial"/>
              </w:rPr>
            </w:pPr>
            <w:r w:rsidRPr="00EE2F16">
              <w:rPr>
                <w:rFonts w:eastAsia="Arial" w:cs="Arial"/>
              </w:rPr>
              <w:t>20</w:t>
            </w:r>
          </w:p>
        </w:tc>
      </w:tr>
      <w:tr w:rsidR="00506C11" w:rsidRPr="00EE2F16" w14:paraId="64950CF6" w14:textId="77777777" w:rsidTr="004C2E4A">
        <w:trPr>
          <w:cantSplit/>
          <w:trHeight w:val="552"/>
        </w:trPr>
        <w:tc>
          <w:tcPr>
            <w:tcW w:w="4523" w:type="dxa"/>
            <w:shd w:val="clear" w:color="auto" w:fill="E7E6E6" w:themeFill="background2"/>
          </w:tcPr>
          <w:p w14:paraId="33A0BF52" w14:textId="13089A9E" w:rsidR="00506C11" w:rsidRPr="00EE2F16" w:rsidRDefault="00506C11" w:rsidP="006F0BE7">
            <w:pPr>
              <w:rPr>
                <w:rFonts w:eastAsia="Arial" w:cs="Arial"/>
              </w:rPr>
            </w:pPr>
            <w:r w:rsidRPr="00EE2F16">
              <w:rPr>
                <w:rFonts w:eastAsia="Arial" w:cs="Arial"/>
              </w:rPr>
              <w:t>Expanded Social</w:t>
            </w:r>
            <w:r w:rsidR="00E87DB8" w:rsidRPr="00EE2F16">
              <w:rPr>
                <w:rFonts w:eastAsia="Arial" w:cs="Arial"/>
              </w:rPr>
              <w:t>–</w:t>
            </w:r>
            <w:r w:rsidRPr="00EE2F16">
              <w:rPr>
                <w:rFonts w:eastAsia="Arial" w:cs="Arial"/>
              </w:rPr>
              <w:t>Emotional Learning Across Programs</w:t>
            </w:r>
          </w:p>
        </w:tc>
        <w:tc>
          <w:tcPr>
            <w:tcW w:w="4467" w:type="dxa"/>
            <w:shd w:val="clear" w:color="auto" w:fill="E7E6E6" w:themeFill="background2"/>
          </w:tcPr>
          <w:p w14:paraId="38D87F36" w14:textId="49E5F7A8" w:rsidR="00506C11" w:rsidRPr="00EE2F16" w:rsidRDefault="00506C11" w:rsidP="006F0BE7">
            <w:pPr>
              <w:rPr>
                <w:rFonts w:eastAsia="Arial" w:cs="Arial"/>
              </w:rPr>
            </w:pPr>
            <w:r w:rsidRPr="00EE2F16">
              <w:rPr>
                <w:rFonts w:eastAsia="Arial" w:cs="Arial"/>
              </w:rPr>
              <w:t>20</w:t>
            </w:r>
          </w:p>
        </w:tc>
      </w:tr>
    </w:tbl>
    <w:p w14:paraId="07E8124C" w14:textId="6D33AF97" w:rsidR="00403A07" w:rsidRPr="00EE2F16" w:rsidRDefault="00482F0C" w:rsidP="006F0BE7">
      <w:pPr>
        <w:spacing w:before="240" w:after="240"/>
        <w:rPr>
          <w:rFonts w:eastAsia="Arial" w:cs="Arial"/>
        </w:rPr>
      </w:pPr>
      <w:r w:rsidRPr="00EE2F16">
        <w:rPr>
          <w:rFonts w:eastAsia="Arial" w:cs="Arial"/>
        </w:rPr>
        <w:t>Empathy Interview Findings</w:t>
      </w:r>
    </w:p>
    <w:p w14:paraId="1573F4AF" w14:textId="7CA17F0E" w:rsidR="00403A07" w:rsidRPr="00EE2F16" w:rsidRDefault="00403A07">
      <w:pPr>
        <w:pStyle w:val="ListParagraph"/>
        <w:numPr>
          <w:ilvl w:val="0"/>
          <w:numId w:val="39"/>
        </w:numPr>
        <w:spacing w:after="240"/>
        <w:contextualSpacing w:val="0"/>
        <w:rPr>
          <w:rFonts w:eastAsia="Arial" w:cs="Arial"/>
        </w:rPr>
      </w:pPr>
      <w:r w:rsidRPr="00EE2F16">
        <w:rPr>
          <w:rFonts w:eastAsia="Arial" w:cs="Arial"/>
        </w:rPr>
        <w:t xml:space="preserve">Dedicated </w:t>
      </w:r>
      <w:r w:rsidR="00D36205" w:rsidRPr="00EE2F16">
        <w:rPr>
          <w:rFonts w:eastAsia="Arial" w:cs="Arial"/>
        </w:rPr>
        <w:t>Special Education</w:t>
      </w:r>
      <w:r w:rsidRPr="00EE2F16">
        <w:rPr>
          <w:rFonts w:eastAsia="Arial" w:cs="Arial"/>
        </w:rPr>
        <w:t xml:space="preserve"> Time: Some interview participants suggested having dedicated time </w:t>
      </w:r>
      <w:proofErr w:type="gramStart"/>
      <w:r w:rsidRPr="00EE2F16">
        <w:rPr>
          <w:rFonts w:eastAsia="Arial" w:cs="Arial"/>
        </w:rPr>
        <w:t>for</w:t>
      </w:r>
      <w:proofErr w:type="gramEnd"/>
      <w:r w:rsidRPr="00EE2F16">
        <w:rPr>
          <w:rFonts w:eastAsia="Arial" w:cs="Arial"/>
        </w:rPr>
        <w:t xml:space="preserve"> special education services so students can be pulled out of the general education classroom to receive certain supports.</w:t>
      </w:r>
    </w:p>
    <w:p w14:paraId="3499A444" w14:textId="49DB602A" w:rsidR="00403A07" w:rsidRPr="00EE2F16" w:rsidRDefault="00403A07">
      <w:pPr>
        <w:pStyle w:val="ListParagraph"/>
        <w:numPr>
          <w:ilvl w:val="0"/>
          <w:numId w:val="39"/>
        </w:numPr>
        <w:spacing w:after="240"/>
        <w:contextualSpacing w:val="0"/>
        <w:rPr>
          <w:rFonts w:eastAsia="Arial" w:cs="Arial"/>
        </w:rPr>
      </w:pPr>
      <w:r w:rsidRPr="00EE2F16">
        <w:rPr>
          <w:rFonts w:eastAsia="Arial" w:cs="Arial"/>
        </w:rPr>
        <w:t xml:space="preserve">Reading Recovery Class: </w:t>
      </w:r>
      <w:r w:rsidR="00E87DB8" w:rsidRPr="00EE2F16">
        <w:rPr>
          <w:rFonts w:eastAsia="Arial" w:cs="Arial"/>
        </w:rPr>
        <w:t>S</w:t>
      </w:r>
      <w:r w:rsidRPr="00EE2F16">
        <w:rPr>
          <w:rFonts w:eastAsia="Arial" w:cs="Arial"/>
        </w:rPr>
        <w:t>ome students reading at a grade level significantly behind expectation for their grade suggests students need additional support to close this performance gap.</w:t>
      </w:r>
    </w:p>
    <w:p w14:paraId="5F11A3C7" w14:textId="0004FA76" w:rsidR="00B848CD" w:rsidRPr="00EE2F16" w:rsidRDefault="00482F0C" w:rsidP="00C47A4F">
      <w:pPr>
        <w:pStyle w:val="Heading3"/>
        <w:rPr>
          <w:rFonts w:cs="Arial"/>
        </w:rPr>
      </w:pPr>
      <w:bookmarkStart w:id="40" w:name="_Toc231562717"/>
      <w:r w:rsidRPr="00EE2F16">
        <w:rPr>
          <w:rFonts w:cs="Arial"/>
        </w:rPr>
        <w:t xml:space="preserve">Focus Area </w:t>
      </w:r>
      <w:r w:rsidR="00B848CD" w:rsidRPr="00EE2F16">
        <w:rPr>
          <w:rFonts w:cs="Arial"/>
        </w:rPr>
        <w:t>F</w:t>
      </w:r>
      <w:r w:rsidRPr="00EE2F16">
        <w:rPr>
          <w:rFonts w:cs="Arial"/>
        </w:rPr>
        <w:t xml:space="preserve">: </w:t>
      </w:r>
      <w:r w:rsidR="00B848CD" w:rsidRPr="00EE2F16">
        <w:rPr>
          <w:rFonts w:cs="Arial"/>
        </w:rPr>
        <w:t>Staffing Certificated and Classified Positions</w:t>
      </w:r>
      <w:bookmarkEnd w:id="40"/>
    </w:p>
    <w:p w14:paraId="7265EDB4" w14:textId="5A09341E" w:rsidR="00B848CD" w:rsidRPr="00EE2F16" w:rsidRDefault="00B848CD" w:rsidP="006F0BE7">
      <w:pPr>
        <w:pStyle w:val="Default"/>
        <w:spacing w:after="240"/>
        <w:rPr>
          <w:rFonts w:eastAsia="Arial"/>
        </w:rPr>
      </w:pPr>
      <w:r w:rsidRPr="00EE2F16">
        <w:rPr>
          <w:rFonts w:eastAsia="Arial"/>
        </w:rPr>
        <w:t xml:space="preserve">Description: Staffing of special education certificated and classified positions serving pupils with disabilities, including participation in state educator workforce initiatives. </w:t>
      </w:r>
    </w:p>
    <w:p w14:paraId="5CBE3D53" w14:textId="4D886E28" w:rsidR="00B848CD" w:rsidRPr="00EE2F16" w:rsidRDefault="00B848CD" w:rsidP="006F0BE7">
      <w:pPr>
        <w:pStyle w:val="Default"/>
        <w:spacing w:after="240"/>
        <w:rPr>
          <w:rFonts w:eastAsia="Arial"/>
        </w:rPr>
      </w:pPr>
      <w:r w:rsidRPr="00EE2F16">
        <w:rPr>
          <w:rFonts w:eastAsia="Arial"/>
        </w:rPr>
        <w:t>Overview: Sufficient staffing levels are critical to providing effective services to students with disabilities. California has been funding various state-level recruitment efforts to increase the number of credentialed teachers in recent years. Although improvements in staffing are present in some areas, many rural schools still struggle to hire qualified staff due to limited resources and high costs.</w:t>
      </w:r>
    </w:p>
    <w:p w14:paraId="741CF2E7" w14:textId="1BF607A5" w:rsidR="00482F0C" w:rsidRPr="00EE2F16" w:rsidRDefault="00B848CD" w:rsidP="006F0BE7">
      <w:pPr>
        <w:spacing w:after="240"/>
        <w:rPr>
          <w:rFonts w:eastAsia="Arial" w:cs="Arial"/>
        </w:rPr>
      </w:pPr>
      <w:r w:rsidRPr="00EE2F16">
        <w:rPr>
          <w:rFonts w:eastAsia="Arial" w:cs="Arial"/>
        </w:rPr>
        <w:t>Summary of Findings: Workgroup members and empathy interview participants highlighted positive practices like strong professional development and centralized support from the county office along with enhanced wraparound services through trained paraprofessionals and specialists. However, challenges include limited funding, difficulty hiring qualified staff, and staff burnout</w:t>
      </w:r>
      <w:r w:rsidR="00E87DB8" w:rsidRPr="00EE2F16">
        <w:rPr>
          <w:rFonts w:eastAsia="Arial" w:cs="Arial"/>
        </w:rPr>
        <w:t>—</w:t>
      </w:r>
      <w:r w:rsidRPr="00EE2F16">
        <w:rPr>
          <w:rFonts w:eastAsia="Arial" w:cs="Arial"/>
        </w:rPr>
        <w:t xml:space="preserve">especially in rural areas. Therefore, recommendations emerge for recruitment incentives, career pathway development, </w:t>
      </w:r>
      <w:r w:rsidR="00D36205" w:rsidRPr="00EE2F16">
        <w:rPr>
          <w:rFonts w:eastAsia="Arial" w:cs="Arial"/>
        </w:rPr>
        <w:t>special education</w:t>
      </w:r>
      <w:r w:rsidRPr="00EE2F16">
        <w:rPr>
          <w:rFonts w:eastAsia="Arial" w:cs="Arial"/>
        </w:rPr>
        <w:t>-specific training, and compensation increases to build a more sustainable and qualified workforce in juvenile court settings.</w:t>
      </w:r>
    </w:p>
    <w:p w14:paraId="1FEEB05C" w14:textId="5581FAD2" w:rsidR="00482F0C" w:rsidRPr="00EE2F16" w:rsidRDefault="00482F0C" w:rsidP="00321B6E">
      <w:pPr>
        <w:rPr>
          <w:rFonts w:eastAsia="Arial" w:cs="Arial"/>
        </w:rPr>
      </w:pPr>
      <w:r w:rsidRPr="00EE2F16">
        <w:rPr>
          <w:rFonts w:eastAsia="Arial" w:cs="Arial"/>
        </w:rPr>
        <w:t>Effective Practices and Procedures</w:t>
      </w:r>
    </w:p>
    <w:p w14:paraId="7DE9444A" w14:textId="76801EE1" w:rsidR="00B848CD" w:rsidRPr="00EE2F16" w:rsidRDefault="00482F0C" w:rsidP="006F0BE7">
      <w:pPr>
        <w:spacing w:after="240"/>
        <w:rPr>
          <w:rFonts w:eastAsia="Arial" w:cs="Arial"/>
        </w:rPr>
      </w:pPr>
      <w:r w:rsidRPr="00EE2F16">
        <w:rPr>
          <w:rFonts w:eastAsia="Arial" w:cs="Arial"/>
        </w:rPr>
        <w:t>Workgroup Findings</w:t>
      </w:r>
    </w:p>
    <w:p w14:paraId="7E2992BB" w14:textId="6237791F" w:rsidR="00482F0C" w:rsidRPr="00EE2F16" w:rsidRDefault="00B848CD">
      <w:pPr>
        <w:pStyle w:val="ListParagraph"/>
        <w:numPr>
          <w:ilvl w:val="0"/>
          <w:numId w:val="40"/>
        </w:numPr>
        <w:spacing w:after="240"/>
        <w:contextualSpacing w:val="0"/>
        <w:rPr>
          <w:rFonts w:eastAsia="Arial" w:cs="Arial"/>
        </w:rPr>
      </w:pPr>
      <w:r w:rsidRPr="00EE2F16">
        <w:rPr>
          <w:rFonts w:eastAsia="Arial" w:cs="Arial"/>
        </w:rPr>
        <w:lastRenderedPageBreak/>
        <w:t>Professional Development and Centralized Support: The county office team is instrumental in preparing professional learning opportunities for teachers and staff related to a variety of topics like data analysis, data-driven instruction, trauma, and literacy.</w:t>
      </w:r>
    </w:p>
    <w:p w14:paraId="666FD626" w14:textId="052E76A7" w:rsidR="00B848CD" w:rsidRPr="00EE2F16" w:rsidRDefault="00482F0C" w:rsidP="00321B6E">
      <w:pPr>
        <w:rPr>
          <w:rFonts w:eastAsia="Arial" w:cs="Arial"/>
        </w:rPr>
      </w:pPr>
      <w:r w:rsidRPr="00EE2F16">
        <w:rPr>
          <w:rFonts w:eastAsia="Arial" w:cs="Arial"/>
        </w:rPr>
        <w:t xml:space="preserve">Visual Representation of the </w:t>
      </w:r>
      <w:r w:rsidR="007818F0" w:rsidRPr="00EE2F16">
        <w:rPr>
          <w:rFonts w:eastAsia="Arial" w:cs="Arial"/>
        </w:rPr>
        <w:t xml:space="preserve">Workgroup Survey </w:t>
      </w:r>
      <w:r w:rsidRPr="00EE2F16">
        <w:rPr>
          <w:rFonts w:eastAsia="Arial" w:cs="Arial"/>
        </w:rPr>
        <w:t>Data</w:t>
      </w:r>
    </w:p>
    <w:p w14:paraId="38F24FA1" w14:textId="1E594425" w:rsidR="00B848CD" w:rsidRPr="00EE2F16" w:rsidRDefault="00B848CD" w:rsidP="006F0BE7">
      <w:pPr>
        <w:pStyle w:val="Default"/>
        <w:spacing w:after="240"/>
        <w:rPr>
          <w:rFonts w:eastAsia="Arial"/>
        </w:rPr>
      </w:pPr>
      <w:r w:rsidRPr="00EE2F16">
        <w:rPr>
          <w:rFonts w:eastAsia="Arial"/>
        </w:rPr>
        <w:t>T</w:t>
      </w:r>
      <w:bookmarkStart w:id="41" w:name="_Hlk209171587"/>
      <w:r w:rsidR="003653C9" w:rsidRPr="00EE2F16">
        <w:rPr>
          <w:rFonts w:eastAsia="Arial"/>
        </w:rPr>
        <w:t>able 6a</w:t>
      </w:r>
      <w:r w:rsidR="00E87DB8" w:rsidRPr="00EE2F16">
        <w:rPr>
          <w:rFonts w:eastAsia="Arial"/>
        </w:rPr>
        <w:t>,</w:t>
      </w:r>
      <w:r w:rsidR="003653C9" w:rsidRPr="00EE2F16">
        <w:rPr>
          <w:rFonts w:eastAsia="Arial"/>
        </w:rPr>
        <w:t xml:space="preserve"> </w:t>
      </w:r>
      <w:r w:rsidRPr="00EE2F16">
        <w:rPr>
          <w:rFonts w:eastAsia="Arial"/>
        </w:rPr>
        <w:t xml:space="preserve">Staffing Certificated and Classified Positions: </w:t>
      </w:r>
      <w:r w:rsidR="003653C9" w:rsidRPr="00EE2F16">
        <w:rPr>
          <w:rFonts w:eastAsia="Arial"/>
        </w:rPr>
        <w:t>Effective</w:t>
      </w:r>
      <w:r w:rsidRPr="00EE2F16">
        <w:rPr>
          <w:rFonts w:eastAsia="Arial"/>
        </w:rPr>
        <w:t xml:space="preserve"> Practices</w:t>
      </w:r>
      <w:bookmarkEnd w:id="41"/>
      <w:r w:rsidR="003653C9" w:rsidRPr="00EE2F16">
        <w:rPr>
          <w:rFonts w:eastAsia="Arial"/>
        </w:rPr>
        <w:t xml:space="preserve"> and Procedures, displayed below,</w:t>
      </w:r>
      <w:r w:rsidRPr="00EE2F16">
        <w:rPr>
          <w:rFonts w:eastAsia="Arial"/>
        </w:rPr>
        <w:t xml:space="preserve"> illustrates a single dominant strategy</w:t>
      </w:r>
      <w:r w:rsidR="00E87DB8" w:rsidRPr="00EE2F16">
        <w:rPr>
          <w:rFonts w:eastAsia="Arial"/>
        </w:rPr>
        <w:t xml:space="preserve">: </w:t>
      </w:r>
      <w:r w:rsidRPr="00EE2F16">
        <w:rPr>
          <w:rFonts w:eastAsia="Arial"/>
        </w:rPr>
        <w:t xml:space="preserve">effective staffing. The entire chart, representing 100 percent, is attributed to </w:t>
      </w:r>
      <w:r w:rsidR="00E87DB8" w:rsidRPr="00EE2F16">
        <w:rPr>
          <w:rFonts w:eastAsia="Arial"/>
        </w:rPr>
        <w:t>“</w:t>
      </w:r>
      <w:r w:rsidRPr="00EE2F16">
        <w:rPr>
          <w:rFonts w:eastAsia="Arial"/>
        </w:rPr>
        <w:t xml:space="preserve">Designated Staff in </w:t>
      </w:r>
      <w:r w:rsidR="00403C7E" w:rsidRPr="00EE2F16">
        <w:rPr>
          <w:rFonts w:eastAsia="Arial"/>
        </w:rPr>
        <w:t>COE</w:t>
      </w:r>
      <w:r w:rsidR="00E87DB8" w:rsidRPr="00EE2F16">
        <w:rPr>
          <w:rFonts w:eastAsia="Arial"/>
        </w:rPr>
        <w:t>,”</w:t>
      </w:r>
      <w:r w:rsidRPr="00EE2F16">
        <w:rPr>
          <w:rFonts w:eastAsia="Arial"/>
        </w:rPr>
        <w:t xml:space="preserve"> </w:t>
      </w:r>
      <w:r w:rsidR="00E87DB8" w:rsidRPr="00EE2F16">
        <w:rPr>
          <w:rFonts w:eastAsia="Arial"/>
        </w:rPr>
        <w:t xml:space="preserve">which </w:t>
      </w:r>
      <w:r w:rsidRPr="00EE2F16">
        <w:rPr>
          <w:rFonts w:eastAsia="Arial"/>
        </w:rPr>
        <w:t>highlight</w:t>
      </w:r>
      <w:r w:rsidR="00E87DB8" w:rsidRPr="00EE2F16">
        <w:rPr>
          <w:rFonts w:eastAsia="Arial"/>
        </w:rPr>
        <w:t>s</w:t>
      </w:r>
      <w:r w:rsidRPr="00EE2F16">
        <w:rPr>
          <w:rFonts w:eastAsia="Arial"/>
        </w:rPr>
        <w:t xml:space="preserve"> the central role of county-level personnel in supporting certificated and classified staffing needs.</w:t>
      </w:r>
    </w:p>
    <w:p w14:paraId="5AB2CC37" w14:textId="6197FDDB" w:rsidR="00B848CD" w:rsidRPr="00EE2F16" w:rsidRDefault="00B848CD" w:rsidP="006F0BE7">
      <w:pPr>
        <w:spacing w:after="240"/>
        <w:rPr>
          <w:rFonts w:eastAsia="Arial" w:cs="Arial"/>
        </w:rPr>
      </w:pPr>
      <w:r w:rsidRPr="00EE2F16">
        <w:rPr>
          <w:rFonts w:eastAsia="Arial" w:cs="Arial"/>
        </w:rPr>
        <w:t>Source: Workgroup</w:t>
      </w:r>
      <w:r w:rsidR="008B3880" w:rsidRPr="00EE2F16">
        <w:rPr>
          <w:rFonts w:eastAsia="Arial" w:cs="Arial"/>
        </w:rPr>
        <w:t xml:space="preserve"> </w:t>
      </w:r>
      <w:r w:rsidR="007818F0" w:rsidRPr="00EE2F16">
        <w:rPr>
          <w:rFonts w:eastAsia="Arial" w:cs="Arial"/>
        </w:rPr>
        <w:t xml:space="preserve">Survey </w:t>
      </w:r>
      <w:r w:rsidR="008B3880" w:rsidRPr="00EE2F16">
        <w:rPr>
          <w:rFonts w:eastAsia="Arial" w:cs="Arial"/>
        </w:rPr>
        <w:t>N=</w:t>
      </w:r>
      <w:r w:rsidR="0021475D" w:rsidRPr="00EE2F16">
        <w:rPr>
          <w:rFonts w:eastAsia="Arial" w:cs="Arial"/>
        </w:rPr>
        <w:t>26</w:t>
      </w:r>
    </w:p>
    <w:p w14:paraId="2B7A0558" w14:textId="1EF2A02A" w:rsidR="003653C9" w:rsidRPr="00EE2F16" w:rsidRDefault="00D1037A" w:rsidP="006F0BE7">
      <w:pPr>
        <w:spacing w:after="240"/>
        <w:rPr>
          <w:rFonts w:cs="Arial"/>
          <w:b/>
          <w:bCs/>
        </w:rPr>
      </w:pPr>
      <w:r w:rsidRPr="00EE2F16">
        <w:rPr>
          <w:rFonts w:eastAsia="Arial" w:cs="Arial"/>
          <w:b/>
        </w:rPr>
        <w:t>Table</w:t>
      </w:r>
      <w:r w:rsidR="0062222C" w:rsidRPr="00EE2F16">
        <w:rPr>
          <w:rFonts w:eastAsia="Arial" w:cs="Arial"/>
          <w:b/>
        </w:rPr>
        <w:t xml:space="preserve"> 6a. </w:t>
      </w:r>
      <w:r w:rsidR="00B848CD" w:rsidRPr="00EE2F16">
        <w:rPr>
          <w:rFonts w:eastAsia="Arial" w:cs="Arial"/>
          <w:b/>
        </w:rPr>
        <w:t>Staffing Certificated and Classified Positions:</w:t>
      </w:r>
      <w:r w:rsidR="00B848CD" w:rsidRPr="00EE2F16">
        <w:rPr>
          <w:rFonts w:cs="Arial"/>
          <w:b/>
          <w:bCs/>
        </w:rPr>
        <w:t xml:space="preserve"> </w:t>
      </w:r>
      <w:r w:rsidR="003653C9" w:rsidRPr="00EE2F16">
        <w:rPr>
          <w:rFonts w:eastAsia="Arial" w:cs="Arial"/>
          <w:b/>
        </w:rPr>
        <w:t>Effective</w:t>
      </w:r>
      <w:r w:rsidR="00B848CD" w:rsidRPr="00EE2F16">
        <w:rPr>
          <w:rFonts w:eastAsia="Arial" w:cs="Arial"/>
          <w:b/>
        </w:rPr>
        <w:t xml:space="preserve"> Practices</w:t>
      </w:r>
      <w:r w:rsidR="003653C9" w:rsidRPr="00EE2F16">
        <w:rPr>
          <w:rFonts w:eastAsia="Arial" w:cs="Arial"/>
          <w:b/>
        </w:rPr>
        <w:t xml:space="preserve"> and</w:t>
      </w:r>
      <w:r w:rsidR="003653C9" w:rsidRPr="00EE2F16">
        <w:rPr>
          <w:rFonts w:cs="Arial"/>
          <w:b/>
          <w:bCs/>
        </w:rPr>
        <w:t xml:space="preserve"> </w:t>
      </w:r>
      <w:r w:rsidR="003653C9" w:rsidRPr="00EE2F16">
        <w:rPr>
          <w:rFonts w:eastAsia="Arial" w:cs="Arial"/>
          <w:b/>
        </w:rPr>
        <w:t>Procedures</w:t>
      </w:r>
    </w:p>
    <w:tbl>
      <w:tblPr>
        <w:tblStyle w:val="TableGrid"/>
        <w:tblW w:w="0" w:type="auto"/>
        <w:shd w:val="clear" w:color="auto" w:fill="E7E6E6" w:themeFill="background2"/>
        <w:tblLook w:val="04A0" w:firstRow="1" w:lastRow="0" w:firstColumn="1" w:lastColumn="0" w:noHBand="0" w:noVBand="1"/>
        <w:tblDescription w:val="Table 6a. Staffing Certificated and Classified Positions: Effective Practices and Procedures"/>
      </w:tblPr>
      <w:tblGrid>
        <w:gridCol w:w="4507"/>
        <w:gridCol w:w="4483"/>
      </w:tblGrid>
      <w:tr w:rsidR="003653C9" w:rsidRPr="00EE2F16" w14:paraId="60EDB243" w14:textId="77777777" w:rsidTr="004C2E4A">
        <w:trPr>
          <w:cantSplit/>
          <w:trHeight w:val="552"/>
          <w:tblHeader/>
        </w:trPr>
        <w:tc>
          <w:tcPr>
            <w:tcW w:w="4507" w:type="dxa"/>
            <w:shd w:val="clear" w:color="auto" w:fill="D9E2F3" w:themeFill="accent1" w:themeFillTint="33"/>
          </w:tcPr>
          <w:p w14:paraId="663CE799" w14:textId="77777777" w:rsidR="003653C9" w:rsidRPr="00EE2F16" w:rsidRDefault="003653C9" w:rsidP="006F0BE7">
            <w:pPr>
              <w:rPr>
                <w:rFonts w:eastAsia="Arial" w:cs="Arial"/>
                <w:b/>
              </w:rPr>
            </w:pPr>
            <w:r w:rsidRPr="00EE2F16">
              <w:rPr>
                <w:rFonts w:eastAsia="Arial" w:cs="Arial"/>
                <w:b/>
              </w:rPr>
              <w:t>Categories of Effective Practices and Procedures</w:t>
            </w:r>
          </w:p>
        </w:tc>
        <w:tc>
          <w:tcPr>
            <w:tcW w:w="4483" w:type="dxa"/>
            <w:shd w:val="clear" w:color="auto" w:fill="D9E2F3" w:themeFill="accent1" w:themeFillTint="33"/>
          </w:tcPr>
          <w:p w14:paraId="498DD33D" w14:textId="77777777" w:rsidR="003653C9" w:rsidRPr="00EE2F16" w:rsidRDefault="003653C9" w:rsidP="006F0BE7">
            <w:pPr>
              <w:rPr>
                <w:rFonts w:eastAsia="Arial" w:cs="Arial"/>
                <w:b/>
              </w:rPr>
            </w:pPr>
            <w:r w:rsidRPr="00EE2F16">
              <w:rPr>
                <w:rFonts w:eastAsia="Arial" w:cs="Arial"/>
                <w:b/>
              </w:rPr>
              <w:t>Percent of Workgroup Members in Agreement</w:t>
            </w:r>
          </w:p>
        </w:tc>
      </w:tr>
      <w:tr w:rsidR="003653C9" w:rsidRPr="00EE2F16" w14:paraId="14EFEC03" w14:textId="77777777" w:rsidTr="004C2E4A">
        <w:trPr>
          <w:cantSplit/>
          <w:trHeight w:val="552"/>
        </w:trPr>
        <w:tc>
          <w:tcPr>
            <w:tcW w:w="4507" w:type="dxa"/>
            <w:shd w:val="clear" w:color="auto" w:fill="E7E6E6" w:themeFill="background2"/>
          </w:tcPr>
          <w:p w14:paraId="3CEB5086" w14:textId="5091292B" w:rsidR="003653C9" w:rsidRPr="00EE2F16" w:rsidRDefault="003653C9" w:rsidP="00F73429">
            <w:pPr>
              <w:rPr>
                <w:rFonts w:eastAsia="Arial" w:cs="Arial"/>
              </w:rPr>
            </w:pPr>
            <w:r w:rsidRPr="00EE2F16">
              <w:rPr>
                <w:rFonts w:eastAsia="Arial" w:cs="Arial"/>
              </w:rPr>
              <w:t xml:space="preserve">Designated Staff in </w:t>
            </w:r>
            <w:r w:rsidR="00403C7E" w:rsidRPr="00EE2F16">
              <w:rPr>
                <w:rFonts w:eastAsia="Arial" w:cs="Arial"/>
              </w:rPr>
              <w:t>COE</w:t>
            </w:r>
          </w:p>
        </w:tc>
        <w:tc>
          <w:tcPr>
            <w:tcW w:w="4483" w:type="dxa"/>
            <w:shd w:val="clear" w:color="auto" w:fill="E7E6E6" w:themeFill="background2"/>
          </w:tcPr>
          <w:p w14:paraId="2A7CE87E" w14:textId="43740617" w:rsidR="003653C9" w:rsidRPr="00EE2F16" w:rsidRDefault="003653C9" w:rsidP="006F0BE7">
            <w:pPr>
              <w:rPr>
                <w:rFonts w:eastAsia="Arial" w:cs="Arial"/>
              </w:rPr>
            </w:pPr>
            <w:r w:rsidRPr="00EE2F16">
              <w:rPr>
                <w:rFonts w:eastAsia="Arial" w:cs="Arial"/>
              </w:rPr>
              <w:t>100</w:t>
            </w:r>
          </w:p>
        </w:tc>
      </w:tr>
    </w:tbl>
    <w:p w14:paraId="695BFC27" w14:textId="7CFF2D2C" w:rsidR="00B848CD" w:rsidRPr="00EE2F16" w:rsidRDefault="00482F0C" w:rsidP="006F0BE7">
      <w:pPr>
        <w:spacing w:before="240" w:after="240"/>
        <w:rPr>
          <w:rFonts w:eastAsia="Arial" w:cs="Arial"/>
        </w:rPr>
      </w:pPr>
      <w:r w:rsidRPr="00EE2F16">
        <w:rPr>
          <w:rFonts w:eastAsia="Arial" w:cs="Arial"/>
        </w:rPr>
        <w:t>Empathy Interview Findings</w:t>
      </w:r>
    </w:p>
    <w:p w14:paraId="215D0D8F" w14:textId="126DA17E" w:rsidR="00482F0C" w:rsidRPr="00EE2F16" w:rsidRDefault="00B848CD">
      <w:pPr>
        <w:pStyle w:val="ListParagraph"/>
        <w:numPr>
          <w:ilvl w:val="0"/>
          <w:numId w:val="41"/>
        </w:numPr>
        <w:spacing w:after="240"/>
        <w:contextualSpacing w:val="0"/>
        <w:rPr>
          <w:rFonts w:eastAsia="Arial" w:cs="Arial"/>
        </w:rPr>
      </w:pPr>
      <w:r w:rsidRPr="00EE2F16">
        <w:rPr>
          <w:rFonts w:eastAsia="Arial" w:cs="Arial"/>
        </w:rPr>
        <w:t>Wraparound Support through Additional Staff: Recent improvements in staffing, particularly the hiring of more paraprofessionals, have enhanced the support structure. Paraprofessionals are now better trained, more engaged, and able to provide targeted, one</w:t>
      </w:r>
      <w:r w:rsidR="00403C7E" w:rsidRPr="00EE2F16">
        <w:rPr>
          <w:rFonts w:eastAsia="Arial" w:cs="Arial"/>
        </w:rPr>
        <w:t>-</w:t>
      </w:r>
      <w:r w:rsidRPr="00EE2F16">
        <w:rPr>
          <w:rFonts w:eastAsia="Arial" w:cs="Arial"/>
        </w:rPr>
        <w:t>on</w:t>
      </w:r>
      <w:r w:rsidR="00403C7E" w:rsidRPr="00EE2F16">
        <w:rPr>
          <w:rFonts w:eastAsia="Arial" w:cs="Arial"/>
        </w:rPr>
        <w:t>-</w:t>
      </w:r>
      <w:r w:rsidRPr="00EE2F16">
        <w:rPr>
          <w:rFonts w:eastAsia="Arial" w:cs="Arial"/>
        </w:rPr>
        <w:t>one, student support. Additional support from specialists like the Educationally Related Mental Health Services counselor, school psychologist, Speech Language Pathologist, and librarian contributes to a more comprehensive, wraparound approach to student support.</w:t>
      </w:r>
    </w:p>
    <w:p w14:paraId="2005AE47" w14:textId="12D92D27" w:rsidR="00482F0C" w:rsidRPr="00EE2F16" w:rsidRDefault="00482F0C" w:rsidP="00321B6E">
      <w:pPr>
        <w:rPr>
          <w:rFonts w:eastAsia="Arial" w:cs="Arial"/>
        </w:rPr>
      </w:pPr>
      <w:r w:rsidRPr="00EE2F16">
        <w:rPr>
          <w:rFonts w:eastAsia="Arial" w:cs="Arial"/>
        </w:rPr>
        <w:t>Challenges and Barriers</w:t>
      </w:r>
    </w:p>
    <w:p w14:paraId="62ABADCF" w14:textId="30A5E47F" w:rsidR="000F08CF" w:rsidRPr="00EE2F16" w:rsidRDefault="00482F0C" w:rsidP="006F0BE7">
      <w:pPr>
        <w:spacing w:after="240"/>
        <w:rPr>
          <w:rFonts w:eastAsia="Arial" w:cs="Arial"/>
        </w:rPr>
      </w:pPr>
      <w:r w:rsidRPr="00EE2F16">
        <w:rPr>
          <w:rFonts w:eastAsia="Arial" w:cs="Arial"/>
        </w:rPr>
        <w:t>Workgroup Findings</w:t>
      </w:r>
    </w:p>
    <w:p w14:paraId="0150B39B" w14:textId="28BDD003" w:rsidR="000F08CF" w:rsidRPr="00EE2F16" w:rsidRDefault="000F08CF">
      <w:pPr>
        <w:pStyle w:val="ListParagraph"/>
        <w:numPr>
          <w:ilvl w:val="0"/>
          <w:numId w:val="42"/>
        </w:numPr>
        <w:spacing w:after="240"/>
        <w:contextualSpacing w:val="0"/>
        <w:rPr>
          <w:rFonts w:eastAsia="Arial" w:cs="Arial"/>
        </w:rPr>
      </w:pPr>
      <w:r w:rsidRPr="00EE2F16">
        <w:rPr>
          <w:rFonts w:eastAsia="Arial" w:cs="Arial"/>
        </w:rPr>
        <w:t>Funding: Workgroup members suggested that funding for staffing needs is particularly difficult in rural areas with limited resources and for teacher preparation programs due to the high cost.</w:t>
      </w:r>
    </w:p>
    <w:p w14:paraId="6B7C17E2" w14:textId="6937C34D" w:rsidR="000F08CF" w:rsidRPr="00EE2F16" w:rsidRDefault="000F08CF">
      <w:pPr>
        <w:pStyle w:val="ListParagraph"/>
        <w:numPr>
          <w:ilvl w:val="0"/>
          <w:numId w:val="42"/>
        </w:numPr>
        <w:spacing w:after="240"/>
        <w:contextualSpacing w:val="0"/>
        <w:rPr>
          <w:rFonts w:eastAsia="Arial" w:cs="Arial"/>
        </w:rPr>
      </w:pPr>
      <w:r w:rsidRPr="00EE2F16">
        <w:rPr>
          <w:rFonts w:eastAsia="Arial" w:cs="Arial"/>
        </w:rPr>
        <w:t xml:space="preserve">Hiring Qualified Staff: Finding teachers who </w:t>
      </w:r>
      <w:r w:rsidR="0021475D" w:rsidRPr="00EE2F16">
        <w:rPr>
          <w:rFonts w:eastAsia="Arial" w:cs="Arial"/>
        </w:rPr>
        <w:t>hold a</w:t>
      </w:r>
      <w:r w:rsidRPr="00EE2F16">
        <w:rPr>
          <w:rFonts w:eastAsia="Arial" w:cs="Arial"/>
        </w:rPr>
        <w:t xml:space="preserve"> </w:t>
      </w:r>
      <w:r w:rsidR="00E31BB7" w:rsidRPr="00EE2F16">
        <w:rPr>
          <w:rFonts w:eastAsia="Arial" w:cs="Arial"/>
        </w:rPr>
        <w:t>special education</w:t>
      </w:r>
      <w:r w:rsidRPr="00EE2F16">
        <w:rPr>
          <w:rFonts w:eastAsia="Arial" w:cs="Arial"/>
        </w:rPr>
        <w:t xml:space="preserve"> credential and</w:t>
      </w:r>
      <w:r w:rsidR="0021475D" w:rsidRPr="00EE2F16">
        <w:rPr>
          <w:rFonts w:eastAsia="Arial" w:cs="Arial"/>
        </w:rPr>
        <w:t xml:space="preserve"> </w:t>
      </w:r>
      <w:proofErr w:type="gramStart"/>
      <w:r w:rsidR="0021475D" w:rsidRPr="00EE2F16">
        <w:rPr>
          <w:rFonts w:eastAsia="Arial" w:cs="Arial"/>
        </w:rPr>
        <w:t>are</w:t>
      </w:r>
      <w:r w:rsidRPr="00EE2F16">
        <w:rPr>
          <w:rFonts w:eastAsia="Arial" w:cs="Arial"/>
        </w:rPr>
        <w:t xml:space="preserve"> able to</w:t>
      </w:r>
      <w:proofErr w:type="gramEnd"/>
      <w:r w:rsidRPr="00EE2F16">
        <w:rPr>
          <w:rFonts w:eastAsia="Arial" w:cs="Arial"/>
        </w:rPr>
        <w:t xml:space="preserve"> work in all environments </w:t>
      </w:r>
      <w:r w:rsidR="0021475D" w:rsidRPr="00EE2F16">
        <w:rPr>
          <w:rFonts w:eastAsia="Arial" w:cs="Arial"/>
        </w:rPr>
        <w:t>can be</w:t>
      </w:r>
      <w:r w:rsidRPr="00EE2F16">
        <w:rPr>
          <w:rFonts w:eastAsia="Arial" w:cs="Arial"/>
        </w:rPr>
        <w:t xml:space="preserve"> difficult and</w:t>
      </w:r>
      <w:r w:rsidR="0021475D" w:rsidRPr="00EE2F16">
        <w:rPr>
          <w:rFonts w:eastAsia="Arial" w:cs="Arial"/>
        </w:rPr>
        <w:t>, in turn,</w:t>
      </w:r>
      <w:r w:rsidRPr="00EE2F16">
        <w:rPr>
          <w:rFonts w:eastAsia="Arial" w:cs="Arial"/>
        </w:rPr>
        <w:t xml:space="preserve"> impacts the quality of instruction.</w:t>
      </w:r>
    </w:p>
    <w:p w14:paraId="2990D0E4" w14:textId="728CDAD1" w:rsidR="00DF485C" w:rsidRPr="00EE2F16" w:rsidRDefault="000F08CF">
      <w:pPr>
        <w:pStyle w:val="ListParagraph"/>
        <w:numPr>
          <w:ilvl w:val="0"/>
          <w:numId w:val="42"/>
        </w:numPr>
        <w:spacing w:after="240"/>
        <w:contextualSpacing w:val="0"/>
        <w:rPr>
          <w:rFonts w:eastAsia="Arial" w:cs="Arial"/>
        </w:rPr>
      </w:pPr>
      <w:r w:rsidRPr="00EE2F16">
        <w:rPr>
          <w:rFonts w:eastAsia="Arial" w:cs="Arial"/>
        </w:rPr>
        <w:lastRenderedPageBreak/>
        <w:t>Staff Burn Out: The work environment with a constantly changing student population can make it difficult to maintain the appropriate staffing numbers.</w:t>
      </w:r>
    </w:p>
    <w:p w14:paraId="3024EC2B" w14:textId="1B4C635A" w:rsidR="00DF485C" w:rsidRPr="00EE2F16" w:rsidRDefault="00DF485C" w:rsidP="00321B6E">
      <w:pPr>
        <w:rPr>
          <w:rFonts w:eastAsia="Arial" w:cs="Arial"/>
        </w:rPr>
      </w:pPr>
      <w:r w:rsidRPr="00EE2F16">
        <w:rPr>
          <w:rFonts w:eastAsia="Arial" w:cs="Arial"/>
        </w:rPr>
        <w:t xml:space="preserve">Visual Representation of </w:t>
      </w:r>
      <w:r w:rsidR="007818F0" w:rsidRPr="00EE2F16">
        <w:rPr>
          <w:rFonts w:eastAsia="Arial" w:cs="Arial"/>
        </w:rPr>
        <w:t xml:space="preserve">the Workgroup Survey </w:t>
      </w:r>
      <w:r w:rsidRPr="00EE2F16">
        <w:rPr>
          <w:rFonts w:eastAsia="Arial" w:cs="Arial"/>
        </w:rPr>
        <w:t>Data</w:t>
      </w:r>
    </w:p>
    <w:p w14:paraId="2323F1D8" w14:textId="05783A92" w:rsidR="00DF485C" w:rsidRPr="00EE2F16" w:rsidRDefault="00DF485C" w:rsidP="006F0BE7">
      <w:pPr>
        <w:pStyle w:val="Default"/>
        <w:spacing w:after="240"/>
      </w:pPr>
      <w:r w:rsidRPr="00EE2F16">
        <w:t>T</w:t>
      </w:r>
      <w:bookmarkStart w:id="42" w:name="_Hlk209171972"/>
      <w:r w:rsidR="00D1037A" w:rsidRPr="00EE2F16">
        <w:t>able 6b</w:t>
      </w:r>
      <w:r w:rsidR="00403C7E" w:rsidRPr="00EE2F16">
        <w:t>,</w:t>
      </w:r>
      <w:r w:rsidR="00D1037A" w:rsidRPr="00EE2F16">
        <w:t xml:space="preserve"> Staffing</w:t>
      </w:r>
      <w:r w:rsidRPr="00EE2F16">
        <w:t xml:space="preserve"> Certificated and Classified Positions: </w:t>
      </w:r>
      <w:bookmarkEnd w:id="42"/>
      <w:r w:rsidR="00D1037A" w:rsidRPr="00EE2F16">
        <w:t>Challenges and Barriers, displayed below,</w:t>
      </w:r>
      <w:r w:rsidRPr="00EE2F16">
        <w:t xml:space="preserve"> identifies three major obstacles to effective staffing in </w:t>
      </w:r>
      <w:r w:rsidR="00403C7E" w:rsidRPr="00EE2F16">
        <w:t>JCS</w:t>
      </w:r>
      <w:r w:rsidR="00D1037A" w:rsidRPr="00EE2F16">
        <w:t>s</w:t>
      </w:r>
      <w:r w:rsidRPr="00EE2F16">
        <w:t xml:space="preserve">. The largest segment, </w:t>
      </w:r>
      <w:r w:rsidR="00403C7E" w:rsidRPr="00EE2F16">
        <w:t>“</w:t>
      </w:r>
      <w:r w:rsidRPr="00EE2F16">
        <w:t>Funding,</w:t>
      </w:r>
      <w:r w:rsidR="00403C7E" w:rsidRPr="00EE2F16">
        <w:t>”</w:t>
      </w:r>
      <w:r w:rsidRPr="00EE2F16">
        <w:t xml:space="preserve"> accounts for 50 percent, followed by </w:t>
      </w:r>
      <w:r w:rsidR="00403C7E" w:rsidRPr="00EE2F16">
        <w:t>“</w:t>
      </w:r>
      <w:r w:rsidRPr="00EE2F16">
        <w:t>Qualified Staff Available for Hire</w:t>
      </w:r>
      <w:r w:rsidR="00403C7E" w:rsidRPr="00EE2F16">
        <w:t>” at</w:t>
      </w:r>
      <w:r w:rsidRPr="00EE2F16">
        <w:t xml:space="preserve"> 33 percent and </w:t>
      </w:r>
      <w:r w:rsidR="00403C7E" w:rsidRPr="00EE2F16">
        <w:t>“</w:t>
      </w:r>
      <w:r w:rsidRPr="00EE2F16">
        <w:t>Staff Burnout</w:t>
      </w:r>
      <w:r w:rsidR="00403C7E" w:rsidRPr="00EE2F16">
        <w:t>” at</w:t>
      </w:r>
      <w:r w:rsidRPr="00EE2F16">
        <w:t xml:space="preserve"> 17 percent, </w:t>
      </w:r>
      <w:r w:rsidR="00403C7E" w:rsidRPr="00EE2F16">
        <w:t xml:space="preserve">which </w:t>
      </w:r>
      <w:r w:rsidRPr="00EE2F16">
        <w:t>highlight</w:t>
      </w:r>
      <w:r w:rsidR="00403C7E" w:rsidRPr="00EE2F16">
        <w:t xml:space="preserve">s </w:t>
      </w:r>
      <w:r w:rsidRPr="00EE2F16">
        <w:t xml:space="preserve">the need for financial investment, recruitment strategies, and support systems for existing personnel. </w:t>
      </w:r>
    </w:p>
    <w:p w14:paraId="51313C11" w14:textId="706BB44D" w:rsidR="00DF485C" w:rsidRPr="00EE2F16" w:rsidRDefault="00DF485C" w:rsidP="006F0BE7">
      <w:pPr>
        <w:spacing w:after="240"/>
        <w:rPr>
          <w:rFonts w:eastAsia="Arial" w:cs="Arial"/>
        </w:rPr>
      </w:pPr>
      <w:r w:rsidRPr="00EE2F16">
        <w:rPr>
          <w:rFonts w:eastAsia="Arial" w:cs="Arial"/>
        </w:rPr>
        <w:t>Source: Workgroup</w:t>
      </w:r>
      <w:r w:rsidR="007818F0" w:rsidRPr="00EE2F16">
        <w:rPr>
          <w:rFonts w:eastAsia="Arial" w:cs="Arial"/>
        </w:rPr>
        <w:t xml:space="preserve"> Survey N=</w:t>
      </w:r>
      <w:r w:rsidR="00934B37" w:rsidRPr="00EE2F16">
        <w:rPr>
          <w:rFonts w:eastAsia="Arial" w:cs="Arial"/>
        </w:rPr>
        <w:t>26</w:t>
      </w:r>
    </w:p>
    <w:p w14:paraId="348273CE" w14:textId="6EF0CFD4" w:rsidR="00D1037A" w:rsidRPr="00EE2F16" w:rsidRDefault="00D1037A" w:rsidP="006F0BE7">
      <w:pPr>
        <w:spacing w:after="240"/>
        <w:rPr>
          <w:rFonts w:cs="Arial"/>
          <w:b/>
          <w:bCs/>
        </w:rPr>
      </w:pPr>
      <w:r w:rsidRPr="00EE2F16">
        <w:rPr>
          <w:rFonts w:eastAsia="Arial" w:cs="Arial"/>
          <w:b/>
        </w:rPr>
        <w:t>Table</w:t>
      </w:r>
      <w:r w:rsidR="0062222C" w:rsidRPr="00EE2F16">
        <w:rPr>
          <w:rFonts w:eastAsia="Arial" w:cs="Arial"/>
          <w:b/>
        </w:rPr>
        <w:t xml:space="preserve"> 6b. </w:t>
      </w:r>
      <w:r w:rsidR="00DF485C" w:rsidRPr="00EE2F16">
        <w:rPr>
          <w:rFonts w:eastAsia="Arial" w:cs="Arial"/>
          <w:b/>
        </w:rPr>
        <w:t>Staffing Certificated and Classified Positions:</w:t>
      </w:r>
      <w:r w:rsidRPr="00EE2F16">
        <w:rPr>
          <w:rFonts w:eastAsia="Arial" w:cs="Arial"/>
          <w:b/>
        </w:rPr>
        <w:t xml:space="preserve"> </w:t>
      </w:r>
      <w:r w:rsidR="00DF485C" w:rsidRPr="00EE2F16">
        <w:rPr>
          <w:rFonts w:eastAsia="Arial" w:cs="Arial"/>
          <w:b/>
        </w:rPr>
        <w:t>Challenges</w:t>
      </w:r>
      <w:r w:rsidRPr="00EE2F16">
        <w:rPr>
          <w:rFonts w:eastAsia="Arial" w:cs="Arial"/>
          <w:b/>
        </w:rPr>
        <w:t xml:space="preserve"> and Barriers</w:t>
      </w:r>
    </w:p>
    <w:tbl>
      <w:tblPr>
        <w:tblStyle w:val="TableGrid"/>
        <w:tblW w:w="0" w:type="auto"/>
        <w:shd w:val="clear" w:color="auto" w:fill="E7E6E6" w:themeFill="background2"/>
        <w:tblLook w:val="04A0" w:firstRow="1" w:lastRow="0" w:firstColumn="1" w:lastColumn="0" w:noHBand="0" w:noVBand="1"/>
        <w:tblDescription w:val="Table 6b. Staffing Certificated and Classified Positions: Challenges and Barriers"/>
      </w:tblPr>
      <w:tblGrid>
        <w:gridCol w:w="4495"/>
        <w:gridCol w:w="4495"/>
      </w:tblGrid>
      <w:tr w:rsidR="00D1037A" w:rsidRPr="00EE2F16" w14:paraId="3DAAA80C" w14:textId="77777777" w:rsidTr="004C2E4A">
        <w:trPr>
          <w:cantSplit/>
          <w:trHeight w:val="552"/>
          <w:tblHeader/>
        </w:trPr>
        <w:tc>
          <w:tcPr>
            <w:tcW w:w="4495" w:type="dxa"/>
            <w:shd w:val="clear" w:color="auto" w:fill="D9E2F3" w:themeFill="accent1" w:themeFillTint="33"/>
          </w:tcPr>
          <w:p w14:paraId="7E0CB890" w14:textId="77777777" w:rsidR="00D1037A" w:rsidRPr="00EE2F16" w:rsidRDefault="00D1037A" w:rsidP="006F0BE7">
            <w:pPr>
              <w:rPr>
                <w:rFonts w:eastAsia="Arial" w:cs="Arial"/>
                <w:b/>
              </w:rPr>
            </w:pPr>
            <w:r w:rsidRPr="00EE2F16">
              <w:rPr>
                <w:rFonts w:eastAsia="Arial" w:cs="Arial"/>
                <w:b/>
              </w:rPr>
              <w:t>Categories of Challenges and Barriers</w:t>
            </w:r>
          </w:p>
        </w:tc>
        <w:tc>
          <w:tcPr>
            <w:tcW w:w="4495" w:type="dxa"/>
            <w:shd w:val="clear" w:color="auto" w:fill="D9E2F3" w:themeFill="accent1" w:themeFillTint="33"/>
          </w:tcPr>
          <w:p w14:paraId="49117462" w14:textId="77777777" w:rsidR="00D1037A" w:rsidRPr="00EE2F16" w:rsidRDefault="00D1037A" w:rsidP="006F0BE7">
            <w:pPr>
              <w:rPr>
                <w:rFonts w:eastAsia="Arial" w:cs="Arial"/>
                <w:b/>
              </w:rPr>
            </w:pPr>
            <w:r w:rsidRPr="00EE2F16">
              <w:rPr>
                <w:rFonts w:eastAsia="Arial" w:cs="Arial"/>
                <w:b/>
              </w:rPr>
              <w:t>Percent of Workgroup Members in Agreement</w:t>
            </w:r>
          </w:p>
        </w:tc>
      </w:tr>
      <w:tr w:rsidR="00D1037A" w:rsidRPr="00EE2F16" w14:paraId="45D7CC62" w14:textId="77777777" w:rsidTr="004C2E4A">
        <w:trPr>
          <w:cantSplit/>
          <w:trHeight w:val="552"/>
        </w:trPr>
        <w:tc>
          <w:tcPr>
            <w:tcW w:w="4495" w:type="dxa"/>
            <w:shd w:val="clear" w:color="auto" w:fill="E7E6E6" w:themeFill="background2"/>
          </w:tcPr>
          <w:p w14:paraId="5B645F78" w14:textId="0DB5895D" w:rsidR="00D1037A" w:rsidRPr="00EE2F16" w:rsidRDefault="00D1037A" w:rsidP="00F73429">
            <w:pPr>
              <w:rPr>
                <w:rFonts w:eastAsia="Arial" w:cs="Arial"/>
              </w:rPr>
            </w:pPr>
            <w:r w:rsidRPr="00EE2F16">
              <w:rPr>
                <w:rFonts w:eastAsia="Arial" w:cs="Arial"/>
              </w:rPr>
              <w:t>Funding</w:t>
            </w:r>
          </w:p>
        </w:tc>
        <w:tc>
          <w:tcPr>
            <w:tcW w:w="4495" w:type="dxa"/>
            <w:shd w:val="clear" w:color="auto" w:fill="E7E6E6" w:themeFill="background2"/>
          </w:tcPr>
          <w:p w14:paraId="34AF5836" w14:textId="58D408E4" w:rsidR="00D1037A" w:rsidRPr="00EE2F16" w:rsidRDefault="00D1037A" w:rsidP="006F0BE7">
            <w:pPr>
              <w:rPr>
                <w:rFonts w:eastAsia="Arial" w:cs="Arial"/>
              </w:rPr>
            </w:pPr>
            <w:r w:rsidRPr="00EE2F16">
              <w:rPr>
                <w:rFonts w:eastAsia="Arial" w:cs="Arial"/>
              </w:rPr>
              <w:t>50</w:t>
            </w:r>
          </w:p>
        </w:tc>
      </w:tr>
      <w:tr w:rsidR="00D1037A" w:rsidRPr="00EE2F16" w14:paraId="498DA437" w14:textId="77777777" w:rsidTr="004C2E4A">
        <w:trPr>
          <w:cantSplit/>
          <w:trHeight w:val="552"/>
        </w:trPr>
        <w:tc>
          <w:tcPr>
            <w:tcW w:w="4495" w:type="dxa"/>
            <w:shd w:val="clear" w:color="auto" w:fill="E7E6E6" w:themeFill="background2"/>
          </w:tcPr>
          <w:p w14:paraId="02C8B15C" w14:textId="0ACF1C89" w:rsidR="00D1037A" w:rsidRPr="00EE2F16" w:rsidRDefault="00D1037A" w:rsidP="006F0BE7">
            <w:pPr>
              <w:rPr>
                <w:rFonts w:eastAsia="Arial" w:cs="Arial"/>
              </w:rPr>
            </w:pPr>
            <w:r w:rsidRPr="00EE2F16">
              <w:rPr>
                <w:rFonts w:eastAsia="Arial" w:cs="Arial"/>
              </w:rPr>
              <w:t>Qualified Staff Available for Hire</w:t>
            </w:r>
          </w:p>
        </w:tc>
        <w:tc>
          <w:tcPr>
            <w:tcW w:w="4495" w:type="dxa"/>
            <w:shd w:val="clear" w:color="auto" w:fill="E7E6E6" w:themeFill="background2"/>
          </w:tcPr>
          <w:p w14:paraId="6848BD28" w14:textId="160BDC55" w:rsidR="00D1037A" w:rsidRPr="00EE2F16" w:rsidRDefault="00D1037A" w:rsidP="006F0BE7">
            <w:pPr>
              <w:rPr>
                <w:rFonts w:eastAsia="Arial" w:cs="Arial"/>
              </w:rPr>
            </w:pPr>
            <w:r w:rsidRPr="00EE2F16">
              <w:rPr>
                <w:rFonts w:eastAsia="Arial" w:cs="Arial"/>
              </w:rPr>
              <w:t>33</w:t>
            </w:r>
          </w:p>
        </w:tc>
      </w:tr>
      <w:tr w:rsidR="00D1037A" w:rsidRPr="00EE2F16" w14:paraId="245EA52D" w14:textId="77777777" w:rsidTr="004C2E4A">
        <w:trPr>
          <w:cantSplit/>
          <w:trHeight w:val="552"/>
        </w:trPr>
        <w:tc>
          <w:tcPr>
            <w:tcW w:w="4495" w:type="dxa"/>
            <w:shd w:val="clear" w:color="auto" w:fill="E7E6E6" w:themeFill="background2"/>
          </w:tcPr>
          <w:p w14:paraId="59E1A60C" w14:textId="27E54D4C" w:rsidR="00D1037A" w:rsidRPr="00EE2F16" w:rsidRDefault="00D1037A" w:rsidP="006F0BE7">
            <w:pPr>
              <w:rPr>
                <w:rFonts w:eastAsia="Arial" w:cs="Arial"/>
              </w:rPr>
            </w:pPr>
            <w:r w:rsidRPr="00EE2F16">
              <w:rPr>
                <w:rFonts w:eastAsia="Arial" w:cs="Arial"/>
              </w:rPr>
              <w:t>Staff Burnout</w:t>
            </w:r>
          </w:p>
        </w:tc>
        <w:tc>
          <w:tcPr>
            <w:tcW w:w="4495" w:type="dxa"/>
            <w:shd w:val="clear" w:color="auto" w:fill="E7E6E6" w:themeFill="background2"/>
          </w:tcPr>
          <w:p w14:paraId="40AC12EB" w14:textId="19E881F4" w:rsidR="00D1037A" w:rsidRPr="00EE2F16" w:rsidRDefault="00D1037A" w:rsidP="006F0BE7">
            <w:pPr>
              <w:rPr>
                <w:rFonts w:eastAsia="Arial" w:cs="Arial"/>
              </w:rPr>
            </w:pPr>
            <w:r w:rsidRPr="00EE2F16">
              <w:rPr>
                <w:rFonts w:eastAsia="Arial" w:cs="Arial"/>
              </w:rPr>
              <w:t>17</w:t>
            </w:r>
          </w:p>
        </w:tc>
      </w:tr>
    </w:tbl>
    <w:p w14:paraId="263EDBB1" w14:textId="66F33180" w:rsidR="00DF485C" w:rsidRPr="00EE2F16" w:rsidRDefault="00482F0C" w:rsidP="006F0BE7">
      <w:pPr>
        <w:spacing w:before="240" w:after="240"/>
        <w:rPr>
          <w:rFonts w:eastAsia="Arial" w:cs="Arial"/>
        </w:rPr>
      </w:pPr>
      <w:r w:rsidRPr="00EE2F16">
        <w:rPr>
          <w:rFonts w:eastAsia="Arial" w:cs="Arial"/>
        </w:rPr>
        <w:t>Empathy Interview Findings</w:t>
      </w:r>
    </w:p>
    <w:p w14:paraId="7031A345" w14:textId="14E0CCDD" w:rsidR="00DF485C" w:rsidRPr="00EE2F16" w:rsidRDefault="00DF485C">
      <w:pPr>
        <w:pStyle w:val="ListParagraph"/>
        <w:numPr>
          <w:ilvl w:val="0"/>
          <w:numId w:val="43"/>
        </w:numPr>
        <w:spacing w:after="240"/>
        <w:contextualSpacing w:val="0"/>
        <w:rPr>
          <w:rFonts w:eastAsia="Arial" w:cs="Arial"/>
        </w:rPr>
      </w:pPr>
      <w:r w:rsidRPr="00EE2F16">
        <w:rPr>
          <w:rFonts w:eastAsia="Arial" w:cs="Arial"/>
        </w:rPr>
        <w:t>Staffing Levels: Interviews suggest that staffing levels are not aligned to the demand of the roles as staff are often stretched thin. Participants specifically expressed a need for additional bilingual paraeducators and staff to support reading intervention.</w:t>
      </w:r>
    </w:p>
    <w:p w14:paraId="19316EF7" w14:textId="37E742AE" w:rsidR="00482F0C" w:rsidRPr="00EE2F16" w:rsidRDefault="00DF485C">
      <w:pPr>
        <w:pStyle w:val="ListParagraph"/>
        <w:numPr>
          <w:ilvl w:val="0"/>
          <w:numId w:val="43"/>
        </w:numPr>
        <w:spacing w:after="240"/>
        <w:contextualSpacing w:val="0"/>
        <w:rPr>
          <w:rFonts w:eastAsia="Arial" w:cs="Arial"/>
        </w:rPr>
      </w:pPr>
      <w:r w:rsidRPr="00EE2F16">
        <w:rPr>
          <w:rFonts w:eastAsia="Arial" w:cs="Arial"/>
        </w:rPr>
        <w:t>Work Stability and Compensation: Interviews also highlighted the lack of stability for teachers and low compensation for work that paraeducators do to support special education.</w:t>
      </w:r>
    </w:p>
    <w:p w14:paraId="373F25D0" w14:textId="3DF5D37E" w:rsidR="00482F0C" w:rsidRPr="00EE2F16" w:rsidRDefault="00482F0C" w:rsidP="00321B6E">
      <w:pPr>
        <w:rPr>
          <w:rFonts w:eastAsia="Arial" w:cs="Arial"/>
        </w:rPr>
      </w:pPr>
      <w:r w:rsidRPr="00EE2F16">
        <w:rPr>
          <w:rFonts w:eastAsia="Arial" w:cs="Arial"/>
        </w:rPr>
        <w:t>Recommendations for Improvement and Growth</w:t>
      </w:r>
    </w:p>
    <w:p w14:paraId="2D9B7813" w14:textId="1ABF7127" w:rsidR="00E27A30" w:rsidRPr="00EE2F16" w:rsidRDefault="00482F0C" w:rsidP="006F0BE7">
      <w:pPr>
        <w:spacing w:after="240"/>
        <w:rPr>
          <w:rFonts w:eastAsia="Arial" w:cs="Arial"/>
        </w:rPr>
      </w:pPr>
      <w:r w:rsidRPr="00EE2F16">
        <w:rPr>
          <w:rFonts w:eastAsia="Arial" w:cs="Arial"/>
        </w:rPr>
        <w:t>Workgroup Findings</w:t>
      </w:r>
    </w:p>
    <w:p w14:paraId="6E14B544" w14:textId="00314772" w:rsidR="00E27A30" w:rsidRPr="00EE2F16" w:rsidRDefault="00E27A30">
      <w:pPr>
        <w:pStyle w:val="ListParagraph"/>
        <w:numPr>
          <w:ilvl w:val="0"/>
          <w:numId w:val="44"/>
        </w:numPr>
        <w:spacing w:after="240"/>
        <w:contextualSpacing w:val="0"/>
        <w:rPr>
          <w:rFonts w:eastAsia="Arial" w:cs="Arial"/>
        </w:rPr>
      </w:pPr>
      <w:r w:rsidRPr="00EE2F16">
        <w:rPr>
          <w:rFonts w:eastAsia="Arial" w:cs="Arial"/>
        </w:rPr>
        <w:t>Recruitment Incentives: Workgroup members suggest incentivizing qualified candidates statewide to work in rural areas to fill staffing shortages.</w:t>
      </w:r>
    </w:p>
    <w:p w14:paraId="1A8C9850" w14:textId="7DE8A82B" w:rsidR="00482F0C" w:rsidRPr="00EE2F16" w:rsidRDefault="00E27A30">
      <w:pPr>
        <w:pStyle w:val="ListParagraph"/>
        <w:numPr>
          <w:ilvl w:val="0"/>
          <w:numId w:val="44"/>
        </w:numPr>
        <w:spacing w:after="240"/>
        <w:contextualSpacing w:val="0"/>
        <w:rPr>
          <w:rFonts w:eastAsia="Arial" w:cs="Arial"/>
        </w:rPr>
      </w:pPr>
      <w:r w:rsidRPr="00EE2F16">
        <w:rPr>
          <w:rFonts w:eastAsia="Arial" w:cs="Arial"/>
        </w:rPr>
        <w:t>Career Pathway Development: Fund career pathways for hard-to-fill positions to gain qualified candidates.</w:t>
      </w:r>
    </w:p>
    <w:p w14:paraId="2401613D" w14:textId="61887D58" w:rsidR="00E27A30" w:rsidRPr="00EE2F16" w:rsidRDefault="00482F0C" w:rsidP="00321B6E">
      <w:pPr>
        <w:rPr>
          <w:rFonts w:eastAsia="Arial" w:cs="Arial"/>
        </w:rPr>
      </w:pPr>
      <w:r w:rsidRPr="00EE2F16">
        <w:rPr>
          <w:rFonts w:eastAsia="Arial" w:cs="Arial"/>
        </w:rPr>
        <w:lastRenderedPageBreak/>
        <w:t xml:space="preserve">Visual Representation of the </w:t>
      </w:r>
      <w:r w:rsidR="007818F0" w:rsidRPr="00EE2F16">
        <w:rPr>
          <w:rFonts w:eastAsia="Arial" w:cs="Arial"/>
        </w:rPr>
        <w:t xml:space="preserve">Workgroup Survey </w:t>
      </w:r>
      <w:r w:rsidRPr="00EE2F16">
        <w:rPr>
          <w:rFonts w:eastAsia="Arial" w:cs="Arial"/>
        </w:rPr>
        <w:t>Data</w:t>
      </w:r>
    </w:p>
    <w:p w14:paraId="18F7510B" w14:textId="2C9BD84C" w:rsidR="00E27A30" w:rsidRPr="00EE2F16" w:rsidRDefault="00E27A30" w:rsidP="006F0BE7">
      <w:pPr>
        <w:pStyle w:val="Default"/>
        <w:spacing w:after="240"/>
      </w:pPr>
      <w:r w:rsidRPr="00EE2F16">
        <w:t>T</w:t>
      </w:r>
      <w:bookmarkStart w:id="43" w:name="_Hlk209172322"/>
      <w:r w:rsidR="00D77125" w:rsidRPr="00EE2F16">
        <w:t>able 6c</w:t>
      </w:r>
      <w:r w:rsidR="00403C7E" w:rsidRPr="00EE2F16">
        <w:t>,</w:t>
      </w:r>
      <w:r w:rsidR="00D77125" w:rsidRPr="00EE2F16">
        <w:t xml:space="preserve"> </w:t>
      </w:r>
      <w:r w:rsidRPr="00EE2F16">
        <w:t>Staffing Certificated and Classified Positions: Recommendations for Improvement</w:t>
      </w:r>
      <w:bookmarkEnd w:id="43"/>
      <w:r w:rsidR="00D77125" w:rsidRPr="00EE2F16">
        <w:t xml:space="preserve"> and Growth, displayed below, </w:t>
      </w:r>
      <w:r w:rsidRPr="00EE2F16">
        <w:t xml:space="preserve">presents a single, statewide strategy to address staffing challenges in </w:t>
      </w:r>
      <w:r w:rsidR="00483A04" w:rsidRPr="00EE2F16">
        <w:t>J</w:t>
      </w:r>
      <w:r w:rsidR="00403C7E" w:rsidRPr="00EE2F16">
        <w:t>CS</w:t>
      </w:r>
      <w:r w:rsidR="00D77125" w:rsidRPr="00EE2F16">
        <w:t>s.</w:t>
      </w:r>
      <w:r w:rsidRPr="00EE2F16">
        <w:t xml:space="preserve"> The entire </w:t>
      </w:r>
      <w:r w:rsidR="00D77125" w:rsidRPr="00EE2F16">
        <w:t>table</w:t>
      </w:r>
      <w:r w:rsidRPr="00EE2F16">
        <w:t xml:space="preserve">, representing 100 percent, is dedicated to </w:t>
      </w:r>
      <w:r w:rsidR="00403C7E" w:rsidRPr="00EE2F16">
        <w:t>“Incentivizing Teacher Programs Across the State to Recruit Highly Qualified Teachers,”</w:t>
      </w:r>
      <w:r w:rsidRPr="00EE2F16">
        <w:t xml:space="preserve"> </w:t>
      </w:r>
      <w:r w:rsidR="00403C7E" w:rsidRPr="00EE2F16">
        <w:t xml:space="preserve">which </w:t>
      </w:r>
      <w:r w:rsidRPr="00EE2F16">
        <w:t>emphasiz</w:t>
      </w:r>
      <w:r w:rsidR="00403C7E" w:rsidRPr="00EE2F16">
        <w:t>es</w:t>
      </w:r>
      <w:r w:rsidRPr="00EE2F16">
        <w:t xml:space="preserve"> the importance of targeted recruitment initiatives.</w:t>
      </w:r>
    </w:p>
    <w:p w14:paraId="280699F1" w14:textId="7212C753" w:rsidR="00E27A30" w:rsidRPr="00EE2F16" w:rsidRDefault="00E27A30" w:rsidP="006F0BE7">
      <w:pPr>
        <w:spacing w:after="240"/>
        <w:rPr>
          <w:rFonts w:eastAsia="Arial" w:cs="Arial"/>
        </w:rPr>
      </w:pPr>
      <w:r w:rsidRPr="00EE2F16">
        <w:rPr>
          <w:rFonts w:eastAsia="Arial" w:cs="Arial"/>
        </w:rPr>
        <w:t>Source: Workgroup</w:t>
      </w:r>
      <w:r w:rsidR="007818F0" w:rsidRPr="00EE2F16">
        <w:rPr>
          <w:rFonts w:eastAsia="Arial" w:cs="Arial"/>
        </w:rPr>
        <w:t xml:space="preserve"> Survey </w:t>
      </w:r>
      <w:r w:rsidR="00D77125" w:rsidRPr="00EE2F16">
        <w:rPr>
          <w:rFonts w:eastAsia="Arial" w:cs="Arial"/>
        </w:rPr>
        <w:t>N=</w:t>
      </w:r>
      <w:r w:rsidR="00934B37" w:rsidRPr="00EE2F16">
        <w:rPr>
          <w:rFonts w:eastAsia="Arial" w:cs="Arial"/>
        </w:rPr>
        <w:t>26</w:t>
      </w:r>
    </w:p>
    <w:p w14:paraId="1CBB7EAE" w14:textId="5575A2ED" w:rsidR="00D77125" w:rsidRPr="00EE2F16" w:rsidRDefault="001333FB" w:rsidP="006F0BE7">
      <w:pPr>
        <w:spacing w:after="240"/>
        <w:rPr>
          <w:rFonts w:cs="Arial"/>
          <w:b/>
          <w:bCs/>
        </w:rPr>
      </w:pPr>
      <w:r w:rsidRPr="00EE2F16">
        <w:rPr>
          <w:rFonts w:eastAsia="Arial" w:cs="Arial"/>
          <w:b/>
        </w:rPr>
        <w:t xml:space="preserve">Table </w:t>
      </w:r>
      <w:r w:rsidR="0062222C" w:rsidRPr="00EE2F16">
        <w:rPr>
          <w:rFonts w:eastAsia="Arial" w:cs="Arial"/>
          <w:b/>
        </w:rPr>
        <w:t xml:space="preserve">6c. </w:t>
      </w:r>
      <w:r w:rsidR="00E27A30" w:rsidRPr="00EE2F16">
        <w:rPr>
          <w:rFonts w:eastAsia="Arial" w:cs="Arial"/>
          <w:b/>
        </w:rPr>
        <w:t>Staffing Certificated and Classified Positions:</w:t>
      </w:r>
      <w:r w:rsidR="00E27A30" w:rsidRPr="00EE2F16">
        <w:rPr>
          <w:rFonts w:cs="Arial"/>
          <w:b/>
          <w:bCs/>
        </w:rPr>
        <w:t xml:space="preserve"> </w:t>
      </w:r>
      <w:r w:rsidR="00E27A30" w:rsidRPr="00EE2F16">
        <w:rPr>
          <w:rFonts w:eastAsia="Arial" w:cs="Arial"/>
          <w:b/>
        </w:rPr>
        <w:t>Recommendations for</w:t>
      </w:r>
      <w:r w:rsidR="00E27A30" w:rsidRPr="00EE2F16">
        <w:rPr>
          <w:rFonts w:cs="Arial"/>
          <w:b/>
          <w:bCs/>
        </w:rPr>
        <w:t xml:space="preserve"> </w:t>
      </w:r>
      <w:r w:rsidR="00E27A30" w:rsidRPr="00EE2F16">
        <w:rPr>
          <w:rFonts w:eastAsia="Arial" w:cs="Arial"/>
          <w:b/>
        </w:rPr>
        <w:t>Improvement</w:t>
      </w:r>
    </w:p>
    <w:tbl>
      <w:tblPr>
        <w:tblStyle w:val="TableGrid"/>
        <w:tblW w:w="0" w:type="auto"/>
        <w:shd w:val="clear" w:color="auto" w:fill="D9E2F3" w:themeFill="accent1" w:themeFillTint="33"/>
        <w:tblLook w:val="04A0" w:firstRow="1" w:lastRow="0" w:firstColumn="1" w:lastColumn="0" w:noHBand="0" w:noVBand="1"/>
        <w:tblDescription w:val="Table 6c. Staffing Certificated and Classified Positions: Recommendations for Improvement"/>
      </w:tblPr>
      <w:tblGrid>
        <w:gridCol w:w="4523"/>
        <w:gridCol w:w="4467"/>
      </w:tblGrid>
      <w:tr w:rsidR="00D77125" w:rsidRPr="00EE2F16" w14:paraId="1E9341F0" w14:textId="77777777" w:rsidTr="004C2E4A">
        <w:trPr>
          <w:cantSplit/>
          <w:trHeight w:val="552"/>
          <w:tblHeader/>
        </w:trPr>
        <w:tc>
          <w:tcPr>
            <w:tcW w:w="4523" w:type="dxa"/>
            <w:shd w:val="clear" w:color="auto" w:fill="D9E2F3" w:themeFill="accent1" w:themeFillTint="33"/>
          </w:tcPr>
          <w:p w14:paraId="14D9CA3F" w14:textId="44AFDDE9" w:rsidR="00D77125" w:rsidRPr="00EE2F16" w:rsidRDefault="00D77125" w:rsidP="006F0BE7">
            <w:pPr>
              <w:rPr>
                <w:rFonts w:eastAsia="Arial" w:cs="Arial"/>
                <w:b/>
              </w:rPr>
            </w:pPr>
            <w:r w:rsidRPr="00EE2F16">
              <w:rPr>
                <w:rFonts w:eastAsia="Arial" w:cs="Arial"/>
                <w:b/>
              </w:rPr>
              <w:t>Categories of Recommendations for Improvement/Suggested Strategies</w:t>
            </w:r>
          </w:p>
        </w:tc>
        <w:tc>
          <w:tcPr>
            <w:tcW w:w="4467" w:type="dxa"/>
            <w:shd w:val="clear" w:color="auto" w:fill="D9E2F3" w:themeFill="accent1" w:themeFillTint="33"/>
          </w:tcPr>
          <w:p w14:paraId="0230A0BE" w14:textId="77777777" w:rsidR="00D77125" w:rsidRPr="00EE2F16" w:rsidRDefault="00D77125" w:rsidP="006F0BE7">
            <w:pPr>
              <w:rPr>
                <w:rFonts w:eastAsia="Arial" w:cs="Arial"/>
                <w:b/>
              </w:rPr>
            </w:pPr>
            <w:r w:rsidRPr="00EE2F16">
              <w:rPr>
                <w:rFonts w:eastAsia="Arial" w:cs="Arial"/>
                <w:b/>
              </w:rPr>
              <w:t>Percent of Workgroup Members in Agreement</w:t>
            </w:r>
          </w:p>
        </w:tc>
      </w:tr>
      <w:tr w:rsidR="00D77125" w:rsidRPr="00EE2F16" w14:paraId="4237A0C1" w14:textId="77777777" w:rsidTr="004C2E4A">
        <w:trPr>
          <w:cantSplit/>
          <w:trHeight w:val="552"/>
        </w:trPr>
        <w:tc>
          <w:tcPr>
            <w:tcW w:w="4523" w:type="dxa"/>
            <w:shd w:val="clear" w:color="auto" w:fill="E7E6E6" w:themeFill="background2"/>
          </w:tcPr>
          <w:p w14:paraId="6DADE1CA" w14:textId="29E11D5F" w:rsidR="00D77125" w:rsidRPr="00EE2F16" w:rsidRDefault="00D77125" w:rsidP="006F0BE7">
            <w:pPr>
              <w:rPr>
                <w:rFonts w:eastAsia="Arial" w:cs="Arial"/>
              </w:rPr>
            </w:pPr>
            <w:r w:rsidRPr="00EE2F16">
              <w:rPr>
                <w:rFonts w:eastAsia="Arial" w:cs="Arial"/>
              </w:rPr>
              <w:t>Incentivizing Teacher Programs Across the State to Recruit Highly Qualified Teachers</w:t>
            </w:r>
          </w:p>
        </w:tc>
        <w:tc>
          <w:tcPr>
            <w:tcW w:w="4467" w:type="dxa"/>
            <w:shd w:val="clear" w:color="auto" w:fill="E7E6E6" w:themeFill="background2"/>
          </w:tcPr>
          <w:p w14:paraId="42BC05CF" w14:textId="69A78788" w:rsidR="00D77125" w:rsidRPr="00EE2F16" w:rsidRDefault="00D77125" w:rsidP="006F0BE7">
            <w:pPr>
              <w:rPr>
                <w:rFonts w:eastAsia="Arial" w:cs="Arial"/>
              </w:rPr>
            </w:pPr>
            <w:r w:rsidRPr="00EE2F16">
              <w:rPr>
                <w:rFonts w:eastAsia="Arial" w:cs="Arial"/>
              </w:rPr>
              <w:t>100</w:t>
            </w:r>
          </w:p>
        </w:tc>
      </w:tr>
    </w:tbl>
    <w:p w14:paraId="4815E700" w14:textId="4A8166FB" w:rsidR="00E27A30" w:rsidRPr="00EE2F16" w:rsidRDefault="00482F0C" w:rsidP="006F0BE7">
      <w:pPr>
        <w:spacing w:before="240" w:after="240"/>
        <w:rPr>
          <w:rFonts w:eastAsia="Arial" w:cs="Arial"/>
        </w:rPr>
      </w:pPr>
      <w:r w:rsidRPr="00EE2F16">
        <w:rPr>
          <w:rFonts w:eastAsia="Arial" w:cs="Arial"/>
        </w:rPr>
        <w:t>Empathy Interview Findings</w:t>
      </w:r>
    </w:p>
    <w:p w14:paraId="7BCD689E" w14:textId="6F814D0C" w:rsidR="00E27A30" w:rsidRPr="00EE2F16" w:rsidRDefault="00E27A30">
      <w:pPr>
        <w:pStyle w:val="ListParagraph"/>
        <w:numPr>
          <w:ilvl w:val="0"/>
          <w:numId w:val="45"/>
        </w:numPr>
        <w:spacing w:after="240"/>
        <w:contextualSpacing w:val="0"/>
        <w:rPr>
          <w:rFonts w:eastAsia="Arial" w:cs="Arial"/>
        </w:rPr>
      </w:pPr>
      <w:r w:rsidRPr="00EE2F16">
        <w:rPr>
          <w:rFonts w:eastAsia="Arial" w:cs="Arial"/>
        </w:rPr>
        <w:t xml:space="preserve">Workforce Pipeline Development and Compensation: Interview participants recommended building stronger pipelines for a qualified </w:t>
      </w:r>
      <w:r w:rsidR="00E31BB7" w:rsidRPr="00EE2F16">
        <w:rPr>
          <w:rFonts w:eastAsia="Arial" w:cs="Arial"/>
        </w:rPr>
        <w:t>special education</w:t>
      </w:r>
      <w:r w:rsidRPr="00EE2F16">
        <w:rPr>
          <w:rFonts w:eastAsia="Arial" w:cs="Arial"/>
        </w:rPr>
        <w:t xml:space="preserve"> workforce by designing career pathways, funding schooling, and offering incentives for specific roles. Some participants also advocated for equitable cost-of-living salaries to attract and retain staff.</w:t>
      </w:r>
    </w:p>
    <w:p w14:paraId="7FBE6C6F" w14:textId="4E75AA10" w:rsidR="00564A52" w:rsidRPr="00EE2F16" w:rsidRDefault="00E27A30">
      <w:pPr>
        <w:pStyle w:val="ListParagraph"/>
        <w:numPr>
          <w:ilvl w:val="0"/>
          <w:numId w:val="45"/>
        </w:numPr>
        <w:spacing w:after="240"/>
        <w:contextualSpacing w:val="0"/>
        <w:rPr>
          <w:rFonts w:eastAsia="Arial" w:cs="Arial"/>
        </w:rPr>
      </w:pPr>
      <w:r w:rsidRPr="00EE2F16">
        <w:rPr>
          <w:rFonts w:eastAsia="Arial" w:cs="Arial"/>
        </w:rPr>
        <w:t>S</w:t>
      </w:r>
      <w:r w:rsidR="00E31BB7" w:rsidRPr="00EE2F16">
        <w:rPr>
          <w:rFonts w:eastAsia="Arial" w:cs="Arial"/>
        </w:rPr>
        <w:t xml:space="preserve">pecial </w:t>
      </w:r>
      <w:r w:rsidR="005C27F1" w:rsidRPr="00EE2F16">
        <w:rPr>
          <w:rFonts w:eastAsia="Arial" w:cs="Arial"/>
        </w:rPr>
        <w:t>E</w:t>
      </w:r>
      <w:r w:rsidR="00E31BB7" w:rsidRPr="00EE2F16">
        <w:rPr>
          <w:rFonts w:eastAsia="Arial" w:cs="Arial"/>
        </w:rPr>
        <w:t>ducation</w:t>
      </w:r>
      <w:r w:rsidRPr="00EE2F16">
        <w:rPr>
          <w:rFonts w:eastAsia="Arial" w:cs="Arial"/>
        </w:rPr>
        <w:t>-</w:t>
      </w:r>
      <w:r w:rsidR="005C27F1" w:rsidRPr="00EE2F16">
        <w:rPr>
          <w:rFonts w:eastAsia="Arial" w:cs="Arial"/>
        </w:rPr>
        <w:t>S</w:t>
      </w:r>
      <w:r w:rsidRPr="00EE2F16">
        <w:rPr>
          <w:rFonts w:eastAsia="Arial" w:cs="Arial"/>
        </w:rPr>
        <w:t xml:space="preserve">pecific Professional Development and Onboarding: Several interview participants suggested additional </w:t>
      </w:r>
      <w:r w:rsidR="00E31BB7" w:rsidRPr="00EE2F16">
        <w:rPr>
          <w:rFonts w:eastAsia="Arial" w:cs="Arial"/>
        </w:rPr>
        <w:t>special education</w:t>
      </w:r>
      <w:r w:rsidRPr="00EE2F16">
        <w:rPr>
          <w:rFonts w:eastAsia="Arial" w:cs="Arial"/>
        </w:rPr>
        <w:t>-specific training for paraeducators and substitute teachers as well as tailored training for specific roles.</w:t>
      </w:r>
    </w:p>
    <w:p w14:paraId="592A0B6C" w14:textId="130A0673" w:rsidR="00482F0C" w:rsidRPr="00EE2F16" w:rsidRDefault="00482F0C" w:rsidP="00C47A4F">
      <w:pPr>
        <w:pStyle w:val="Heading3"/>
        <w:rPr>
          <w:rFonts w:cs="Arial"/>
        </w:rPr>
      </w:pPr>
      <w:bookmarkStart w:id="44" w:name="_Toc231562718"/>
      <w:r w:rsidRPr="00EE2F16">
        <w:rPr>
          <w:rFonts w:cs="Arial"/>
        </w:rPr>
        <w:t xml:space="preserve">Focus Area </w:t>
      </w:r>
      <w:r w:rsidR="00607E26" w:rsidRPr="00EE2F16">
        <w:rPr>
          <w:rFonts w:cs="Arial"/>
        </w:rPr>
        <w:t>G</w:t>
      </w:r>
      <w:r w:rsidRPr="00EE2F16">
        <w:rPr>
          <w:rFonts w:cs="Arial"/>
        </w:rPr>
        <w:t xml:space="preserve">: </w:t>
      </w:r>
      <w:r w:rsidR="00607E26" w:rsidRPr="00EE2F16">
        <w:rPr>
          <w:rFonts w:cs="Arial"/>
        </w:rPr>
        <w:t>Transition Planning and Alternate Pathways to Diploma</w:t>
      </w:r>
      <w:bookmarkEnd w:id="44"/>
    </w:p>
    <w:p w14:paraId="53EAB4AF" w14:textId="3C1B9CFF" w:rsidR="00564A52" w:rsidRPr="00EE2F16" w:rsidRDefault="00564A52" w:rsidP="006F0BE7">
      <w:pPr>
        <w:pStyle w:val="Default"/>
        <w:spacing w:after="240"/>
      </w:pPr>
      <w:r w:rsidRPr="00EE2F16">
        <w:t xml:space="preserve">Description: Implementation of </w:t>
      </w:r>
      <w:r w:rsidR="009E5BEA" w:rsidRPr="00EE2F16">
        <w:rPr>
          <w:i/>
          <w:iCs/>
        </w:rPr>
        <w:t>EC</w:t>
      </w:r>
      <w:r w:rsidR="009E5BEA" w:rsidRPr="00EE2F16">
        <w:t xml:space="preserve"> </w:t>
      </w:r>
      <w:r w:rsidRPr="00EE2F16">
        <w:t>Section 48645.7, transition planning required by the federal IDEA, and provision for alternate pathways to earn a diploma for pupils with disabilities.</w:t>
      </w:r>
    </w:p>
    <w:p w14:paraId="3D6856DE" w14:textId="4B34426F" w:rsidR="00564A52" w:rsidRPr="00EE2F16" w:rsidRDefault="175B64E4" w:rsidP="006F0BE7">
      <w:pPr>
        <w:pStyle w:val="Default"/>
        <w:spacing w:after="240"/>
      </w:pPr>
      <w:r w:rsidRPr="00EE2F16">
        <w:t xml:space="preserve">Overview: This focus area ensures students build plans to be successful during and after </w:t>
      </w:r>
      <w:r w:rsidR="008B3880" w:rsidRPr="00EE2F16">
        <w:t>incarceration and</w:t>
      </w:r>
      <w:r w:rsidRPr="00EE2F16">
        <w:t xml:space="preserve"> connect</w:t>
      </w:r>
      <w:r w:rsidR="00403C7E" w:rsidRPr="00EE2F16">
        <w:t>s</w:t>
      </w:r>
      <w:r w:rsidRPr="00EE2F16">
        <w:t xml:space="preserve"> students with community support systems and post-secondary education options. Dedicated transition staff and other specialized staff members help build transition plans for students. Students pursuing alternative pathways have specific programs and curricula available to meet their needs. </w:t>
      </w:r>
    </w:p>
    <w:p w14:paraId="0594ECC2" w14:textId="6851BA97" w:rsidR="00482F0C" w:rsidRPr="00EE2F16" w:rsidRDefault="00564A52" w:rsidP="006F0BE7">
      <w:pPr>
        <w:pStyle w:val="Default"/>
        <w:spacing w:after="240"/>
      </w:pPr>
      <w:r w:rsidRPr="00EE2F16">
        <w:lastRenderedPageBreak/>
        <w:t>Summary of Findings: Effective transition planning practices include strong partnerships with school counselors, community colleges</w:t>
      </w:r>
      <w:r w:rsidR="00403C7E" w:rsidRPr="00EE2F16">
        <w:t>,</w:t>
      </w:r>
      <w:r w:rsidRPr="00EE2F16">
        <w:t xml:space="preserve"> and trade schools</w:t>
      </w:r>
      <w:r w:rsidR="00403C7E" w:rsidRPr="00EE2F16">
        <w:t>;</w:t>
      </w:r>
      <w:r w:rsidRPr="00EE2F16">
        <w:t xml:space="preserve"> alignment between probation and school staff</w:t>
      </w:r>
      <w:r w:rsidR="00403C7E" w:rsidRPr="00EE2F16">
        <w:t>;</w:t>
      </w:r>
      <w:r w:rsidRPr="00EE2F16">
        <w:t xml:space="preserve"> and the presence of wraparound support. However, challenges such as inconsistent communication, limited awareness of services, and difficulty navigating college and career resources hinder progress. To improve, workgroup members recommend enhancing collaboration, increasing staff support, expanding student access to technology, and streamlining the transition process while also addressing gaps in alternative pathways through better training and resource allocation.</w:t>
      </w:r>
    </w:p>
    <w:p w14:paraId="15A85519" w14:textId="400B55AE" w:rsidR="00482F0C" w:rsidRPr="00EE2F16" w:rsidRDefault="00482F0C" w:rsidP="00321B6E">
      <w:pPr>
        <w:rPr>
          <w:rFonts w:eastAsia="Arial" w:cs="Arial"/>
        </w:rPr>
      </w:pPr>
      <w:r w:rsidRPr="00EE2F16">
        <w:rPr>
          <w:rFonts w:eastAsia="Arial" w:cs="Arial"/>
        </w:rPr>
        <w:t>Effective Practices and Procedures</w:t>
      </w:r>
    </w:p>
    <w:p w14:paraId="137026D8" w14:textId="51B9D260" w:rsidR="00607E26" w:rsidRPr="00EE2F16" w:rsidRDefault="00482F0C" w:rsidP="006F0BE7">
      <w:pPr>
        <w:spacing w:after="240"/>
        <w:rPr>
          <w:rFonts w:eastAsia="Arial" w:cs="Arial"/>
        </w:rPr>
      </w:pPr>
      <w:bookmarkStart w:id="45" w:name="_Hlk209172971"/>
      <w:r w:rsidRPr="00EE2F16">
        <w:rPr>
          <w:rFonts w:eastAsia="Arial" w:cs="Arial"/>
        </w:rPr>
        <w:t>Workgroup Findings</w:t>
      </w:r>
      <w:bookmarkEnd w:id="45"/>
    </w:p>
    <w:p w14:paraId="16D62563" w14:textId="1A5FF3E7" w:rsidR="00482F0C" w:rsidRPr="00EE2F16" w:rsidRDefault="00607E26">
      <w:pPr>
        <w:pStyle w:val="ListParagraph"/>
        <w:numPr>
          <w:ilvl w:val="0"/>
          <w:numId w:val="46"/>
        </w:numPr>
        <w:spacing w:after="240"/>
        <w:contextualSpacing w:val="0"/>
        <w:rPr>
          <w:rFonts w:eastAsia="Arial" w:cs="Arial"/>
        </w:rPr>
      </w:pPr>
      <w:r w:rsidRPr="00EE2F16">
        <w:rPr>
          <w:rFonts w:eastAsia="Arial" w:cs="Arial"/>
        </w:rPr>
        <w:t>Partnerships: Workgroup members noted successful partnerships with community colleges and trade schools to help transition students to college and career.</w:t>
      </w:r>
    </w:p>
    <w:p w14:paraId="7B6C5087" w14:textId="6E1CAA13" w:rsidR="001E1F9B" w:rsidRPr="00EE2F16" w:rsidRDefault="00482F0C" w:rsidP="00321B6E">
      <w:pPr>
        <w:rPr>
          <w:rFonts w:eastAsia="Arial" w:cs="Arial"/>
        </w:rPr>
      </w:pPr>
      <w:r w:rsidRPr="00EE2F16">
        <w:rPr>
          <w:rFonts w:eastAsia="Arial" w:cs="Arial"/>
        </w:rPr>
        <w:t xml:space="preserve">Visual Representation of the </w:t>
      </w:r>
      <w:r w:rsidR="007818F0" w:rsidRPr="00EE2F16">
        <w:rPr>
          <w:rFonts w:eastAsia="Arial" w:cs="Arial"/>
        </w:rPr>
        <w:t xml:space="preserve">Workgroup Survey </w:t>
      </w:r>
      <w:r w:rsidRPr="00EE2F16">
        <w:rPr>
          <w:rFonts w:eastAsia="Arial" w:cs="Arial"/>
        </w:rPr>
        <w:t>Data</w:t>
      </w:r>
    </w:p>
    <w:p w14:paraId="543CF169" w14:textId="5A3D49C5" w:rsidR="001E1F9B" w:rsidRPr="00EE2F16" w:rsidRDefault="001E1F9B" w:rsidP="006F0BE7">
      <w:pPr>
        <w:pStyle w:val="Default"/>
        <w:spacing w:after="240"/>
      </w:pPr>
      <w:r w:rsidRPr="00EE2F16">
        <w:t>T</w:t>
      </w:r>
      <w:bookmarkStart w:id="46" w:name="_Hlk209172811"/>
      <w:r w:rsidR="00147425" w:rsidRPr="00EE2F16">
        <w:t>able 7a</w:t>
      </w:r>
      <w:r w:rsidR="00403C7E" w:rsidRPr="00EE2F16">
        <w:t>,</w:t>
      </w:r>
      <w:r w:rsidR="00147425" w:rsidRPr="00EE2F16">
        <w:t xml:space="preserve"> </w:t>
      </w:r>
      <w:r w:rsidRPr="00EE2F16">
        <w:t xml:space="preserve">Provision of Transition Planning: </w:t>
      </w:r>
      <w:bookmarkEnd w:id="46"/>
      <w:r w:rsidR="00147425" w:rsidRPr="00EE2F16">
        <w:t>Effective Practices and Procedures, displayed below,</w:t>
      </w:r>
      <w:r w:rsidRPr="00EE2F16">
        <w:t xml:space="preserve"> highlights three strategies that support effective transition planning for students in </w:t>
      </w:r>
      <w:r w:rsidR="00403C7E" w:rsidRPr="00EE2F16">
        <w:t>JCSs</w:t>
      </w:r>
      <w:r w:rsidRPr="00EE2F16">
        <w:t xml:space="preserve">. The largest segment, </w:t>
      </w:r>
      <w:r w:rsidR="00403C7E" w:rsidRPr="00EE2F16">
        <w:t>“</w:t>
      </w:r>
      <w:r w:rsidRPr="00EE2F16">
        <w:t>Partnerships with Community Colleges and Trade School Training Programs,</w:t>
      </w:r>
      <w:r w:rsidR="00403C7E" w:rsidRPr="00EE2F16">
        <w:t>”</w:t>
      </w:r>
      <w:r w:rsidRPr="00EE2F16">
        <w:t xml:space="preserve"> account</w:t>
      </w:r>
      <w:r w:rsidR="00403C7E" w:rsidRPr="00EE2F16">
        <w:t>s</w:t>
      </w:r>
      <w:r w:rsidRPr="00EE2F16">
        <w:t xml:space="preserve"> for 47 percent, followed by </w:t>
      </w:r>
      <w:r w:rsidR="00403C7E" w:rsidRPr="00EE2F16">
        <w:t>“</w:t>
      </w:r>
      <w:r w:rsidRPr="00EE2F16">
        <w:t>Probation and School Aligned Support Teams</w:t>
      </w:r>
      <w:r w:rsidR="00030EE3" w:rsidRPr="00EE2F16">
        <w:t>” at</w:t>
      </w:r>
      <w:r w:rsidRPr="00EE2F16">
        <w:t xml:space="preserve"> 33 percent and </w:t>
      </w:r>
      <w:r w:rsidR="00030EE3" w:rsidRPr="00EE2F16">
        <w:t>“</w:t>
      </w:r>
      <w:r w:rsidRPr="00EE2F16">
        <w:t>Designated Transition School Staff to Support Student Transitions</w:t>
      </w:r>
      <w:r w:rsidR="00030EE3" w:rsidRPr="00EE2F16">
        <w:t>” at</w:t>
      </w:r>
      <w:r w:rsidRPr="00EE2F16">
        <w:t xml:space="preserve"> 20 percent,</w:t>
      </w:r>
      <w:r w:rsidR="00030EE3" w:rsidRPr="00EE2F16">
        <w:t xml:space="preserve"> which</w:t>
      </w:r>
      <w:r w:rsidRPr="00EE2F16">
        <w:t xml:space="preserve"> emphasiz</w:t>
      </w:r>
      <w:r w:rsidR="00030EE3" w:rsidRPr="00EE2F16">
        <w:t>es</w:t>
      </w:r>
      <w:r w:rsidRPr="00EE2F16">
        <w:t xml:space="preserve"> the importance of coordinated support and post-secondary pathways.</w:t>
      </w:r>
    </w:p>
    <w:p w14:paraId="1AEB3B96" w14:textId="0E915B28" w:rsidR="00030EE3" w:rsidRPr="00EE2F16" w:rsidRDefault="001E1F9B" w:rsidP="004C2E4A">
      <w:pPr>
        <w:spacing w:after="240"/>
        <w:rPr>
          <w:rFonts w:eastAsia="Arial" w:cs="Arial"/>
        </w:rPr>
      </w:pPr>
      <w:r w:rsidRPr="00EE2F16">
        <w:rPr>
          <w:rFonts w:eastAsia="Arial" w:cs="Arial"/>
        </w:rPr>
        <w:t>Source: Workgroup</w:t>
      </w:r>
      <w:r w:rsidR="007818F0" w:rsidRPr="00EE2F16">
        <w:rPr>
          <w:rFonts w:eastAsia="Arial" w:cs="Arial"/>
        </w:rPr>
        <w:t xml:space="preserve"> Survey</w:t>
      </w:r>
      <w:r w:rsidR="00147425" w:rsidRPr="00EE2F16">
        <w:rPr>
          <w:rFonts w:eastAsia="Arial" w:cs="Arial"/>
        </w:rPr>
        <w:t xml:space="preserve"> N=</w:t>
      </w:r>
      <w:r w:rsidR="00934B37" w:rsidRPr="00EE2F16">
        <w:rPr>
          <w:rFonts w:eastAsia="Arial" w:cs="Arial"/>
        </w:rPr>
        <w:t>33</w:t>
      </w:r>
    </w:p>
    <w:p w14:paraId="3734DD29" w14:textId="0612AA73" w:rsidR="001E1F9B" w:rsidRPr="00EE2F16" w:rsidRDefault="00147425" w:rsidP="006F0BE7">
      <w:pPr>
        <w:spacing w:after="240"/>
        <w:rPr>
          <w:rFonts w:cs="Arial"/>
          <w:b/>
          <w:bCs/>
        </w:rPr>
      </w:pPr>
      <w:r w:rsidRPr="00EE2F16">
        <w:rPr>
          <w:rFonts w:eastAsia="Arial" w:cs="Arial"/>
          <w:b/>
        </w:rPr>
        <w:t>Table</w:t>
      </w:r>
      <w:r w:rsidR="0DB022FE" w:rsidRPr="00EE2F16">
        <w:rPr>
          <w:rFonts w:eastAsia="Arial" w:cs="Arial"/>
          <w:b/>
        </w:rPr>
        <w:t xml:space="preserve"> 7a. </w:t>
      </w:r>
      <w:r w:rsidR="25348BC2" w:rsidRPr="00EE2F16">
        <w:rPr>
          <w:rFonts w:eastAsia="Arial" w:cs="Arial"/>
          <w:b/>
        </w:rPr>
        <w:t>Provision of Transition Planning:</w:t>
      </w:r>
      <w:r w:rsidR="25348BC2" w:rsidRPr="00EE2F16">
        <w:rPr>
          <w:rFonts w:cs="Arial"/>
          <w:b/>
          <w:bCs/>
        </w:rPr>
        <w:t xml:space="preserve"> </w:t>
      </w:r>
      <w:r w:rsidRPr="00EE2F16">
        <w:rPr>
          <w:rFonts w:eastAsia="Arial" w:cs="Arial"/>
          <w:b/>
        </w:rPr>
        <w:t>Effective Practices and Procedures</w:t>
      </w:r>
    </w:p>
    <w:tbl>
      <w:tblPr>
        <w:tblStyle w:val="TableGrid"/>
        <w:tblW w:w="0" w:type="auto"/>
        <w:shd w:val="clear" w:color="auto" w:fill="E7E6E6" w:themeFill="background2"/>
        <w:tblLook w:val="04A0" w:firstRow="1" w:lastRow="0" w:firstColumn="1" w:lastColumn="0" w:noHBand="0" w:noVBand="1"/>
        <w:tblDescription w:val="Table 7a. Provision of Transition Planning: Effective Practices and Procedures"/>
      </w:tblPr>
      <w:tblGrid>
        <w:gridCol w:w="4507"/>
        <w:gridCol w:w="4483"/>
      </w:tblGrid>
      <w:tr w:rsidR="00147425" w:rsidRPr="00EE2F16" w14:paraId="07511023" w14:textId="77777777" w:rsidTr="004C2E4A">
        <w:trPr>
          <w:cantSplit/>
          <w:trHeight w:val="552"/>
          <w:tblHeader/>
        </w:trPr>
        <w:tc>
          <w:tcPr>
            <w:tcW w:w="4507" w:type="dxa"/>
            <w:shd w:val="clear" w:color="auto" w:fill="D9E2F3" w:themeFill="accent1" w:themeFillTint="33"/>
          </w:tcPr>
          <w:p w14:paraId="080E44CE" w14:textId="77777777" w:rsidR="00147425" w:rsidRPr="00EE2F16" w:rsidRDefault="00147425" w:rsidP="006F0BE7">
            <w:pPr>
              <w:rPr>
                <w:rFonts w:eastAsia="Arial" w:cs="Arial"/>
                <w:b/>
              </w:rPr>
            </w:pPr>
            <w:r w:rsidRPr="00EE2F16">
              <w:rPr>
                <w:rFonts w:eastAsia="Arial" w:cs="Arial"/>
                <w:b/>
              </w:rPr>
              <w:t>Categories of Effective Practices and Procedures</w:t>
            </w:r>
          </w:p>
        </w:tc>
        <w:tc>
          <w:tcPr>
            <w:tcW w:w="4483" w:type="dxa"/>
            <w:shd w:val="clear" w:color="auto" w:fill="D9E2F3" w:themeFill="accent1" w:themeFillTint="33"/>
          </w:tcPr>
          <w:p w14:paraId="26723B13" w14:textId="77777777" w:rsidR="00147425" w:rsidRPr="00EE2F16" w:rsidRDefault="00147425" w:rsidP="006F0BE7">
            <w:pPr>
              <w:rPr>
                <w:rFonts w:eastAsia="Arial" w:cs="Arial"/>
                <w:b/>
              </w:rPr>
            </w:pPr>
            <w:r w:rsidRPr="00EE2F16">
              <w:rPr>
                <w:rFonts w:eastAsia="Arial" w:cs="Arial"/>
                <w:b/>
              </w:rPr>
              <w:t>Percent of Workgroup Members in Agreement</w:t>
            </w:r>
          </w:p>
        </w:tc>
      </w:tr>
      <w:tr w:rsidR="00147425" w:rsidRPr="00EE2F16" w14:paraId="0F3E991B" w14:textId="77777777" w:rsidTr="004C2E4A">
        <w:trPr>
          <w:cantSplit/>
          <w:trHeight w:val="552"/>
        </w:trPr>
        <w:tc>
          <w:tcPr>
            <w:tcW w:w="4507" w:type="dxa"/>
            <w:shd w:val="clear" w:color="auto" w:fill="E7E6E6" w:themeFill="background2"/>
          </w:tcPr>
          <w:p w14:paraId="22901CC0" w14:textId="1DED3E05" w:rsidR="00147425" w:rsidRPr="00EE2F16" w:rsidRDefault="00147425" w:rsidP="00F73429">
            <w:pPr>
              <w:rPr>
                <w:rFonts w:eastAsia="Arial" w:cs="Arial"/>
              </w:rPr>
            </w:pPr>
            <w:r w:rsidRPr="00EE2F16">
              <w:rPr>
                <w:rFonts w:eastAsia="Arial" w:cs="Arial"/>
              </w:rPr>
              <w:t>Partnerships with Community Colleges and Trade School Training Programs</w:t>
            </w:r>
          </w:p>
        </w:tc>
        <w:tc>
          <w:tcPr>
            <w:tcW w:w="4483" w:type="dxa"/>
            <w:shd w:val="clear" w:color="auto" w:fill="E7E6E6" w:themeFill="background2"/>
          </w:tcPr>
          <w:p w14:paraId="0DABB4AA" w14:textId="12418DE1" w:rsidR="00147425" w:rsidRPr="00EE2F16" w:rsidRDefault="00147425" w:rsidP="006F0BE7">
            <w:pPr>
              <w:rPr>
                <w:rFonts w:eastAsia="Arial" w:cs="Arial"/>
              </w:rPr>
            </w:pPr>
            <w:r w:rsidRPr="00EE2F16">
              <w:rPr>
                <w:rFonts w:eastAsia="Arial" w:cs="Arial"/>
              </w:rPr>
              <w:t>47</w:t>
            </w:r>
          </w:p>
        </w:tc>
      </w:tr>
      <w:tr w:rsidR="00147425" w:rsidRPr="00EE2F16" w14:paraId="629DD736" w14:textId="77777777" w:rsidTr="004C2E4A">
        <w:trPr>
          <w:cantSplit/>
          <w:trHeight w:val="552"/>
        </w:trPr>
        <w:tc>
          <w:tcPr>
            <w:tcW w:w="4507" w:type="dxa"/>
            <w:shd w:val="clear" w:color="auto" w:fill="E7E6E6" w:themeFill="background2"/>
          </w:tcPr>
          <w:p w14:paraId="6F844EE3" w14:textId="1765DBB1" w:rsidR="00147425" w:rsidRPr="00EE2F16" w:rsidRDefault="00147425" w:rsidP="006F0BE7">
            <w:pPr>
              <w:rPr>
                <w:rFonts w:eastAsia="Arial" w:cs="Arial"/>
              </w:rPr>
            </w:pPr>
            <w:r w:rsidRPr="00EE2F16">
              <w:rPr>
                <w:rFonts w:eastAsia="Arial" w:cs="Arial"/>
              </w:rPr>
              <w:t>Probation and School Aligned Support Teams</w:t>
            </w:r>
          </w:p>
        </w:tc>
        <w:tc>
          <w:tcPr>
            <w:tcW w:w="4483" w:type="dxa"/>
            <w:shd w:val="clear" w:color="auto" w:fill="E7E6E6" w:themeFill="background2"/>
          </w:tcPr>
          <w:p w14:paraId="41D34F81" w14:textId="7C7C6868" w:rsidR="00147425" w:rsidRPr="00EE2F16" w:rsidRDefault="00147425" w:rsidP="006F0BE7">
            <w:pPr>
              <w:rPr>
                <w:rFonts w:eastAsia="Arial" w:cs="Arial"/>
              </w:rPr>
            </w:pPr>
            <w:r w:rsidRPr="00EE2F16">
              <w:rPr>
                <w:rFonts w:eastAsia="Arial" w:cs="Arial"/>
              </w:rPr>
              <w:t>33</w:t>
            </w:r>
          </w:p>
        </w:tc>
      </w:tr>
      <w:tr w:rsidR="00147425" w:rsidRPr="00EE2F16" w14:paraId="799336FD" w14:textId="77777777" w:rsidTr="004C2E4A">
        <w:trPr>
          <w:cantSplit/>
          <w:trHeight w:val="552"/>
        </w:trPr>
        <w:tc>
          <w:tcPr>
            <w:tcW w:w="4507" w:type="dxa"/>
            <w:shd w:val="clear" w:color="auto" w:fill="E7E6E6" w:themeFill="background2"/>
          </w:tcPr>
          <w:p w14:paraId="6E36BE82" w14:textId="5B2BA862" w:rsidR="00147425" w:rsidRPr="00EE2F16" w:rsidRDefault="00147425" w:rsidP="006F0BE7">
            <w:pPr>
              <w:rPr>
                <w:rFonts w:eastAsia="Arial" w:cs="Arial"/>
              </w:rPr>
            </w:pPr>
            <w:r w:rsidRPr="00EE2F16">
              <w:rPr>
                <w:rFonts w:eastAsia="Arial" w:cs="Arial"/>
              </w:rPr>
              <w:t>Designated Transition School Staff to Support Student Transitions</w:t>
            </w:r>
          </w:p>
        </w:tc>
        <w:tc>
          <w:tcPr>
            <w:tcW w:w="4483" w:type="dxa"/>
            <w:shd w:val="clear" w:color="auto" w:fill="E7E6E6" w:themeFill="background2"/>
          </w:tcPr>
          <w:p w14:paraId="453767BA" w14:textId="0E3FC5BC" w:rsidR="00147425" w:rsidRPr="00EE2F16" w:rsidRDefault="00147425" w:rsidP="006F0BE7">
            <w:pPr>
              <w:rPr>
                <w:rFonts w:eastAsia="Arial" w:cs="Arial"/>
              </w:rPr>
            </w:pPr>
            <w:r w:rsidRPr="00EE2F16">
              <w:rPr>
                <w:rFonts w:eastAsia="Arial" w:cs="Arial"/>
              </w:rPr>
              <w:t>20</w:t>
            </w:r>
          </w:p>
        </w:tc>
      </w:tr>
    </w:tbl>
    <w:p w14:paraId="6AA27B95" w14:textId="4519AB7B" w:rsidR="001E1F9B" w:rsidRPr="00EE2F16" w:rsidRDefault="00482F0C" w:rsidP="006F0BE7">
      <w:pPr>
        <w:spacing w:before="240" w:after="240"/>
        <w:rPr>
          <w:rFonts w:eastAsia="Arial" w:cs="Arial"/>
        </w:rPr>
      </w:pPr>
      <w:r w:rsidRPr="00EE2F16">
        <w:rPr>
          <w:rFonts w:eastAsia="Arial" w:cs="Arial"/>
        </w:rPr>
        <w:t>Empathy Interview Findings</w:t>
      </w:r>
      <w:r w:rsidR="00E237D6" w:rsidRPr="00EE2F16">
        <w:rPr>
          <w:rFonts w:eastAsia="Arial" w:cs="Arial"/>
        </w:rPr>
        <w:t xml:space="preserve"> for Transition Planning</w:t>
      </w:r>
    </w:p>
    <w:p w14:paraId="695ECF8C" w14:textId="5F86D140" w:rsidR="00482F0C" w:rsidRPr="00EE2F16" w:rsidRDefault="001E1F9B">
      <w:pPr>
        <w:pStyle w:val="ListParagraph"/>
        <w:numPr>
          <w:ilvl w:val="0"/>
          <w:numId w:val="47"/>
        </w:numPr>
        <w:spacing w:after="240"/>
        <w:contextualSpacing w:val="0"/>
        <w:rPr>
          <w:rFonts w:eastAsia="Arial" w:cs="Arial"/>
        </w:rPr>
      </w:pPr>
      <w:r w:rsidRPr="00EE2F16">
        <w:rPr>
          <w:rFonts w:eastAsia="Arial" w:cs="Arial"/>
        </w:rPr>
        <w:lastRenderedPageBreak/>
        <w:t>Wraparound Support: Empathy interview participants noted success in the transition process as there are dedicated transition specialists and meetings are held to identify needs and future support as students leave juvenile facilities.</w:t>
      </w:r>
    </w:p>
    <w:p w14:paraId="62A71F36" w14:textId="43C1D4E0" w:rsidR="00A03DD6" w:rsidRPr="00EE2F16" w:rsidRDefault="00A03DD6" w:rsidP="006F0BE7">
      <w:pPr>
        <w:spacing w:after="240"/>
        <w:rPr>
          <w:rFonts w:eastAsia="Arial" w:cs="Arial"/>
        </w:rPr>
      </w:pPr>
      <w:r w:rsidRPr="00EE2F16">
        <w:rPr>
          <w:rFonts w:eastAsia="Arial" w:cs="Arial"/>
        </w:rPr>
        <w:t>Workgroup Findings</w:t>
      </w:r>
    </w:p>
    <w:p w14:paraId="630C0D27" w14:textId="1896ABFF" w:rsidR="00A03DD6" w:rsidRPr="00EE2F16" w:rsidRDefault="00A03DD6">
      <w:pPr>
        <w:pStyle w:val="ListParagraph"/>
        <w:numPr>
          <w:ilvl w:val="0"/>
          <w:numId w:val="48"/>
        </w:numPr>
        <w:spacing w:after="240"/>
        <w:contextualSpacing w:val="0"/>
        <w:rPr>
          <w:rFonts w:eastAsia="Arial" w:cs="Arial"/>
        </w:rPr>
      </w:pPr>
      <w:r w:rsidRPr="00EE2F16">
        <w:rPr>
          <w:rFonts w:eastAsia="Arial" w:cs="Arial"/>
        </w:rPr>
        <w:t>Staff Support: Workgroup members suggest that staff are equipped and prepared to provide support to students who are leveraging alternative pathways.</w:t>
      </w:r>
    </w:p>
    <w:p w14:paraId="7A1D0221" w14:textId="01AC4BB3" w:rsidR="00A03DD6" w:rsidRPr="00EE2F16" w:rsidRDefault="00A03DD6">
      <w:pPr>
        <w:pStyle w:val="ListParagraph"/>
        <w:numPr>
          <w:ilvl w:val="0"/>
          <w:numId w:val="48"/>
        </w:numPr>
        <w:spacing w:after="240"/>
        <w:contextualSpacing w:val="0"/>
        <w:rPr>
          <w:rFonts w:eastAsia="Arial" w:cs="Arial"/>
        </w:rPr>
      </w:pPr>
      <w:r w:rsidRPr="00EE2F16">
        <w:rPr>
          <w:rFonts w:eastAsia="Arial" w:cs="Arial"/>
        </w:rPr>
        <w:t>Appropriate Curriculum: The curriculum needed to earn a diploma includes specially designed instruction to support students’ specific needs.</w:t>
      </w:r>
    </w:p>
    <w:p w14:paraId="480DF814" w14:textId="28D05447" w:rsidR="00E237D6" w:rsidRPr="00EE2F16" w:rsidRDefault="299803EE">
      <w:pPr>
        <w:pStyle w:val="ListParagraph"/>
        <w:numPr>
          <w:ilvl w:val="0"/>
          <w:numId w:val="48"/>
        </w:numPr>
        <w:spacing w:after="240"/>
        <w:contextualSpacing w:val="0"/>
        <w:rPr>
          <w:rFonts w:eastAsia="Arial" w:cs="Arial"/>
        </w:rPr>
      </w:pPr>
      <w:r w:rsidRPr="00EE2F16">
        <w:rPr>
          <w:rFonts w:eastAsia="Arial" w:cs="Arial"/>
        </w:rPr>
        <w:t>AB</w:t>
      </w:r>
      <w:r w:rsidR="00C3008E" w:rsidRPr="00EE2F16">
        <w:rPr>
          <w:rFonts w:eastAsia="Arial" w:cs="Arial"/>
        </w:rPr>
        <w:t xml:space="preserve"> </w:t>
      </w:r>
      <w:r w:rsidRPr="00EE2F16">
        <w:rPr>
          <w:rFonts w:eastAsia="Arial" w:cs="Arial"/>
        </w:rPr>
        <w:t>167/216 Program: Workgroup members noted successes with the AB</w:t>
      </w:r>
      <w:r w:rsidR="00C3008E" w:rsidRPr="00EE2F16">
        <w:rPr>
          <w:rFonts w:eastAsia="Arial" w:cs="Arial"/>
        </w:rPr>
        <w:t xml:space="preserve"> </w:t>
      </w:r>
      <w:r w:rsidRPr="00EE2F16">
        <w:rPr>
          <w:rFonts w:eastAsia="Arial" w:cs="Arial"/>
        </w:rPr>
        <w:t>167/216 Program for supporting students who agree and meet the criteria for an exemption in local graduation requirements.</w:t>
      </w:r>
    </w:p>
    <w:p w14:paraId="54B748B7" w14:textId="5D394CF4" w:rsidR="46EBA64F" w:rsidRPr="00EE2F16" w:rsidRDefault="7A5239A4">
      <w:pPr>
        <w:pStyle w:val="ListParagraph"/>
        <w:numPr>
          <w:ilvl w:val="0"/>
          <w:numId w:val="48"/>
        </w:numPr>
        <w:spacing w:after="240"/>
        <w:contextualSpacing w:val="0"/>
        <w:rPr>
          <w:rFonts w:eastAsia="Arial" w:cs="Arial"/>
        </w:rPr>
      </w:pPr>
      <w:r w:rsidRPr="00EE2F16">
        <w:rPr>
          <w:rFonts w:eastAsia="Arial" w:cs="Arial"/>
        </w:rPr>
        <w:t>Low Student Enrollment: The low enrollment of students with extensive support needs offers sufficient capacity to support those who are enrolled and desire a diploma.</w:t>
      </w:r>
    </w:p>
    <w:p w14:paraId="244AA380" w14:textId="7A4A0295" w:rsidR="0062222C" w:rsidRPr="00EE2F16" w:rsidRDefault="7A5239A4" w:rsidP="00321B6E">
      <w:pPr>
        <w:rPr>
          <w:rFonts w:eastAsia="Arial" w:cs="Arial"/>
        </w:rPr>
      </w:pPr>
      <w:r w:rsidRPr="00EE2F16">
        <w:rPr>
          <w:rFonts w:eastAsia="Arial" w:cs="Arial"/>
        </w:rPr>
        <w:t xml:space="preserve">Visual Representation of </w:t>
      </w:r>
      <w:r w:rsidR="007818F0" w:rsidRPr="00EE2F16">
        <w:rPr>
          <w:rFonts w:eastAsia="Arial" w:cs="Arial"/>
        </w:rPr>
        <w:t xml:space="preserve">the Workgroup Survey </w:t>
      </w:r>
      <w:r w:rsidRPr="00EE2F16">
        <w:rPr>
          <w:rFonts w:eastAsia="Arial" w:cs="Arial"/>
        </w:rPr>
        <w:t>Data</w:t>
      </w:r>
    </w:p>
    <w:p w14:paraId="05061681" w14:textId="6F4A8829" w:rsidR="00E237D6" w:rsidRPr="00EE2F16" w:rsidRDefault="7DD93E57" w:rsidP="006F0BE7">
      <w:pPr>
        <w:pStyle w:val="Default"/>
        <w:spacing w:after="240"/>
      </w:pPr>
      <w:r w:rsidRPr="00EE2F16">
        <w:t>T</w:t>
      </w:r>
      <w:bookmarkStart w:id="47" w:name="_Hlk209173351"/>
      <w:r w:rsidR="00B36F49" w:rsidRPr="00EE2F16">
        <w:t>able 7b</w:t>
      </w:r>
      <w:r w:rsidR="00030EE3" w:rsidRPr="00EE2F16">
        <w:t>,</w:t>
      </w:r>
      <w:r w:rsidR="00B36F49" w:rsidRPr="00EE2F16">
        <w:t xml:space="preserve"> </w:t>
      </w:r>
      <w:r w:rsidRPr="00EE2F16">
        <w:t xml:space="preserve">Provision of Alternate Pathways: </w:t>
      </w:r>
      <w:bookmarkEnd w:id="47"/>
      <w:r w:rsidR="00B36F49" w:rsidRPr="00EE2F16">
        <w:t>Effective Practices and Procedures, displayed below,</w:t>
      </w:r>
      <w:r w:rsidRPr="00EE2F16">
        <w:t xml:space="preserve"> presents four equally weighted strategies that support alternate educational pathways for students in </w:t>
      </w:r>
      <w:r w:rsidR="6F63EE26" w:rsidRPr="00EE2F16">
        <w:t>J</w:t>
      </w:r>
      <w:r w:rsidR="00030EE3" w:rsidRPr="00EE2F16">
        <w:t>CS</w:t>
      </w:r>
      <w:r w:rsidR="00B36F49" w:rsidRPr="00EE2F16">
        <w:t>s</w:t>
      </w:r>
      <w:r w:rsidRPr="00EE2F16">
        <w:t xml:space="preserve">. Each segment represents 25 percent of the chart and includes </w:t>
      </w:r>
      <w:r w:rsidR="00030EE3" w:rsidRPr="00EE2F16">
        <w:t>“</w:t>
      </w:r>
      <w:r w:rsidRPr="00EE2F16">
        <w:t>Low Enrollment of Students with Extensive Support Needs,</w:t>
      </w:r>
      <w:r w:rsidR="00030EE3" w:rsidRPr="00EE2F16">
        <w:t>”</w:t>
      </w:r>
      <w:r w:rsidRPr="00EE2F16">
        <w:t xml:space="preserve"> </w:t>
      </w:r>
      <w:r w:rsidR="00030EE3" w:rsidRPr="00EE2F16">
        <w:t>“</w:t>
      </w:r>
      <w:r w:rsidRPr="00EE2F16">
        <w:t>Staff Willing to Learn and Provide Services,</w:t>
      </w:r>
      <w:r w:rsidR="00030EE3" w:rsidRPr="00EE2F16">
        <w:t>”</w:t>
      </w:r>
      <w:r w:rsidRPr="00EE2F16">
        <w:t xml:space="preserve"> </w:t>
      </w:r>
      <w:r w:rsidR="00030EE3" w:rsidRPr="00EE2F16">
        <w:t>“</w:t>
      </w:r>
      <w:r w:rsidRPr="00EE2F16">
        <w:t>Appropriate Curriculum,</w:t>
      </w:r>
      <w:r w:rsidR="00030EE3" w:rsidRPr="00EE2F16">
        <w:t>”</w:t>
      </w:r>
      <w:r w:rsidRPr="00EE2F16">
        <w:t xml:space="preserve"> and </w:t>
      </w:r>
      <w:r w:rsidR="00030EE3" w:rsidRPr="00EE2F16">
        <w:t xml:space="preserve">“AB </w:t>
      </w:r>
      <w:r w:rsidR="46F8DB81" w:rsidRPr="00EE2F16">
        <w:t>167/216</w:t>
      </w:r>
      <w:r w:rsidRPr="00EE2F16">
        <w:t xml:space="preserve"> Program,</w:t>
      </w:r>
      <w:r w:rsidR="00030EE3" w:rsidRPr="00EE2F16">
        <w:t>” which reflects</w:t>
      </w:r>
      <w:r w:rsidRPr="00EE2F16">
        <w:t xml:space="preserve"> a balanced approach to instructional flexibility and student support.</w:t>
      </w:r>
    </w:p>
    <w:p w14:paraId="080B284D" w14:textId="18EC64BC" w:rsidR="00E237D6" w:rsidRPr="00EE2F16" w:rsidRDefault="00E237D6" w:rsidP="006F0BE7">
      <w:pPr>
        <w:spacing w:after="240"/>
        <w:rPr>
          <w:rFonts w:eastAsia="Arial" w:cs="Arial"/>
        </w:rPr>
      </w:pPr>
      <w:r w:rsidRPr="00EE2F16">
        <w:rPr>
          <w:rFonts w:eastAsia="Arial" w:cs="Arial"/>
        </w:rPr>
        <w:t>Source: Workgroup</w:t>
      </w:r>
      <w:r w:rsidR="00B36F49" w:rsidRPr="00EE2F16">
        <w:rPr>
          <w:rFonts w:eastAsia="Arial" w:cs="Arial"/>
        </w:rPr>
        <w:t xml:space="preserve"> </w:t>
      </w:r>
      <w:r w:rsidR="007818F0" w:rsidRPr="00EE2F16">
        <w:rPr>
          <w:rFonts w:eastAsia="Arial" w:cs="Arial"/>
        </w:rPr>
        <w:t xml:space="preserve">Survey </w:t>
      </w:r>
      <w:r w:rsidR="00B36F49" w:rsidRPr="00EE2F16">
        <w:rPr>
          <w:rFonts w:eastAsia="Arial" w:cs="Arial"/>
        </w:rPr>
        <w:t>N=</w:t>
      </w:r>
      <w:r w:rsidR="00934B37" w:rsidRPr="00EE2F16">
        <w:rPr>
          <w:rFonts w:eastAsia="Arial" w:cs="Arial"/>
        </w:rPr>
        <w:t>33</w:t>
      </w:r>
    </w:p>
    <w:p w14:paraId="5DF9EDDA" w14:textId="19568E99" w:rsidR="00B36F49" w:rsidRPr="00EE2F16" w:rsidRDefault="00B36F49" w:rsidP="006F0BE7">
      <w:pPr>
        <w:spacing w:after="240"/>
        <w:rPr>
          <w:rFonts w:cs="Arial"/>
          <w:b/>
          <w:bCs/>
        </w:rPr>
      </w:pPr>
      <w:r w:rsidRPr="00EE2F16">
        <w:rPr>
          <w:rFonts w:eastAsia="Arial" w:cs="Arial"/>
          <w:b/>
        </w:rPr>
        <w:t>Table</w:t>
      </w:r>
      <w:r w:rsidR="0062222C" w:rsidRPr="00EE2F16">
        <w:rPr>
          <w:rFonts w:eastAsia="Arial" w:cs="Arial"/>
          <w:b/>
        </w:rPr>
        <w:t xml:space="preserve"> 7b. </w:t>
      </w:r>
      <w:r w:rsidR="00E237D6" w:rsidRPr="00EE2F16">
        <w:rPr>
          <w:rFonts w:eastAsia="Arial" w:cs="Arial"/>
          <w:b/>
        </w:rPr>
        <w:t xml:space="preserve">Provision of Alternate Pathways: </w:t>
      </w:r>
      <w:r w:rsidRPr="00EE2F16">
        <w:rPr>
          <w:rFonts w:eastAsia="Arial" w:cs="Arial"/>
          <w:b/>
        </w:rPr>
        <w:t>Effective</w:t>
      </w:r>
      <w:r w:rsidR="00E237D6" w:rsidRPr="00EE2F16">
        <w:rPr>
          <w:rFonts w:eastAsia="Arial" w:cs="Arial"/>
          <w:b/>
        </w:rPr>
        <w:t xml:space="preserve"> Practices</w:t>
      </w:r>
      <w:r w:rsidRPr="00EE2F16">
        <w:rPr>
          <w:rFonts w:cs="Arial"/>
          <w:b/>
          <w:bCs/>
        </w:rPr>
        <w:t xml:space="preserve"> </w:t>
      </w:r>
      <w:r w:rsidRPr="00EE2F16">
        <w:rPr>
          <w:rFonts w:eastAsia="Arial" w:cs="Arial"/>
          <w:b/>
        </w:rPr>
        <w:t>and Procedures</w:t>
      </w:r>
    </w:p>
    <w:tbl>
      <w:tblPr>
        <w:tblStyle w:val="TableGrid"/>
        <w:tblW w:w="0" w:type="auto"/>
        <w:shd w:val="clear" w:color="auto" w:fill="E7E6E6" w:themeFill="background2"/>
        <w:tblLook w:val="04A0" w:firstRow="1" w:lastRow="0" w:firstColumn="1" w:lastColumn="0" w:noHBand="0" w:noVBand="1"/>
        <w:tblDescription w:val="Table 7b. Provision of Alternate Pathways: Effective Practices and Procedures"/>
      </w:tblPr>
      <w:tblGrid>
        <w:gridCol w:w="4507"/>
        <w:gridCol w:w="4483"/>
      </w:tblGrid>
      <w:tr w:rsidR="00B36F49" w:rsidRPr="00EE2F16" w14:paraId="059F984B" w14:textId="77777777" w:rsidTr="004C2E4A">
        <w:trPr>
          <w:cantSplit/>
          <w:trHeight w:val="552"/>
          <w:tblHeader/>
        </w:trPr>
        <w:tc>
          <w:tcPr>
            <w:tcW w:w="4507" w:type="dxa"/>
            <w:shd w:val="clear" w:color="auto" w:fill="D9E2F3" w:themeFill="accent1" w:themeFillTint="33"/>
          </w:tcPr>
          <w:p w14:paraId="54421D1A" w14:textId="77777777" w:rsidR="00B36F49" w:rsidRPr="00EE2F16" w:rsidRDefault="00B36F49" w:rsidP="006F0BE7">
            <w:pPr>
              <w:rPr>
                <w:rFonts w:eastAsia="Arial" w:cs="Arial"/>
                <w:b/>
              </w:rPr>
            </w:pPr>
            <w:r w:rsidRPr="00EE2F16">
              <w:rPr>
                <w:rFonts w:eastAsia="Arial" w:cs="Arial"/>
                <w:b/>
              </w:rPr>
              <w:t>Categories of Effective Practices and Procedures</w:t>
            </w:r>
          </w:p>
        </w:tc>
        <w:tc>
          <w:tcPr>
            <w:tcW w:w="4483" w:type="dxa"/>
            <w:shd w:val="clear" w:color="auto" w:fill="D9E2F3" w:themeFill="accent1" w:themeFillTint="33"/>
          </w:tcPr>
          <w:p w14:paraId="0763401F" w14:textId="77777777" w:rsidR="00B36F49" w:rsidRPr="00EE2F16" w:rsidRDefault="00B36F49" w:rsidP="006F0BE7">
            <w:pPr>
              <w:rPr>
                <w:rFonts w:eastAsia="Arial" w:cs="Arial"/>
                <w:b/>
              </w:rPr>
            </w:pPr>
            <w:r w:rsidRPr="00EE2F16">
              <w:rPr>
                <w:rFonts w:eastAsia="Arial" w:cs="Arial"/>
                <w:b/>
              </w:rPr>
              <w:t>Percent of Workgroup Members in Agreement</w:t>
            </w:r>
          </w:p>
        </w:tc>
      </w:tr>
      <w:tr w:rsidR="00B36F49" w:rsidRPr="00EE2F16" w14:paraId="746EFFC8" w14:textId="77777777" w:rsidTr="004C2E4A">
        <w:trPr>
          <w:cantSplit/>
          <w:trHeight w:val="552"/>
        </w:trPr>
        <w:tc>
          <w:tcPr>
            <w:tcW w:w="4507" w:type="dxa"/>
            <w:shd w:val="clear" w:color="auto" w:fill="E7E6E6" w:themeFill="background2"/>
          </w:tcPr>
          <w:p w14:paraId="244386ED" w14:textId="1AF13309" w:rsidR="00B36F49" w:rsidRPr="00EE2F16" w:rsidRDefault="00030EE3" w:rsidP="006F0BE7">
            <w:pPr>
              <w:rPr>
                <w:rFonts w:eastAsia="Arial" w:cs="Arial"/>
              </w:rPr>
            </w:pPr>
            <w:r w:rsidRPr="00EE2F16">
              <w:rPr>
                <w:rFonts w:eastAsia="Arial" w:cs="Arial"/>
              </w:rPr>
              <w:t>AB</w:t>
            </w:r>
            <w:r w:rsidR="00B36F49" w:rsidRPr="00EE2F16">
              <w:rPr>
                <w:rFonts w:eastAsia="Arial" w:cs="Arial"/>
              </w:rPr>
              <w:t xml:space="preserve"> 167/216 Program</w:t>
            </w:r>
          </w:p>
        </w:tc>
        <w:tc>
          <w:tcPr>
            <w:tcW w:w="4483" w:type="dxa"/>
            <w:shd w:val="clear" w:color="auto" w:fill="E7E6E6" w:themeFill="background2"/>
          </w:tcPr>
          <w:p w14:paraId="4D9BFE13" w14:textId="1D17C0B5" w:rsidR="00B36F49" w:rsidRPr="00EE2F16" w:rsidRDefault="00B36F49" w:rsidP="006F0BE7">
            <w:pPr>
              <w:rPr>
                <w:rFonts w:eastAsia="Arial" w:cs="Arial"/>
              </w:rPr>
            </w:pPr>
            <w:r w:rsidRPr="00EE2F16">
              <w:rPr>
                <w:rFonts w:eastAsia="Arial" w:cs="Arial"/>
              </w:rPr>
              <w:t>25</w:t>
            </w:r>
          </w:p>
        </w:tc>
      </w:tr>
      <w:tr w:rsidR="00B36F49" w:rsidRPr="00EE2F16" w14:paraId="714BFA5E" w14:textId="77777777" w:rsidTr="004C2E4A">
        <w:trPr>
          <w:cantSplit/>
          <w:trHeight w:val="552"/>
        </w:trPr>
        <w:tc>
          <w:tcPr>
            <w:tcW w:w="4507" w:type="dxa"/>
            <w:shd w:val="clear" w:color="auto" w:fill="E7E6E6" w:themeFill="background2"/>
          </w:tcPr>
          <w:p w14:paraId="61579689" w14:textId="504C9C66" w:rsidR="00B36F49" w:rsidRPr="00EE2F16" w:rsidRDefault="00B36F49" w:rsidP="006F0BE7">
            <w:pPr>
              <w:rPr>
                <w:rFonts w:eastAsia="Arial" w:cs="Arial"/>
              </w:rPr>
            </w:pPr>
            <w:r w:rsidRPr="00EE2F16">
              <w:rPr>
                <w:rFonts w:eastAsia="Arial" w:cs="Arial"/>
              </w:rPr>
              <w:t>Appropriate Curriculum</w:t>
            </w:r>
          </w:p>
        </w:tc>
        <w:tc>
          <w:tcPr>
            <w:tcW w:w="4483" w:type="dxa"/>
            <w:shd w:val="clear" w:color="auto" w:fill="E7E6E6" w:themeFill="background2"/>
          </w:tcPr>
          <w:p w14:paraId="783701C6" w14:textId="21589245" w:rsidR="00B36F49" w:rsidRPr="00EE2F16" w:rsidRDefault="00B36F49" w:rsidP="006F0BE7">
            <w:pPr>
              <w:rPr>
                <w:rFonts w:eastAsia="Arial" w:cs="Arial"/>
              </w:rPr>
            </w:pPr>
            <w:r w:rsidRPr="00EE2F16">
              <w:rPr>
                <w:rFonts w:eastAsia="Arial" w:cs="Arial"/>
              </w:rPr>
              <w:t>25</w:t>
            </w:r>
          </w:p>
        </w:tc>
      </w:tr>
      <w:tr w:rsidR="00B36F49" w:rsidRPr="00EE2F16" w14:paraId="776DC00E" w14:textId="77777777" w:rsidTr="004C2E4A">
        <w:trPr>
          <w:cantSplit/>
          <w:trHeight w:val="552"/>
        </w:trPr>
        <w:tc>
          <w:tcPr>
            <w:tcW w:w="4507" w:type="dxa"/>
            <w:shd w:val="clear" w:color="auto" w:fill="E7E6E6" w:themeFill="background2"/>
          </w:tcPr>
          <w:p w14:paraId="0B7A15EE" w14:textId="0DD12E66" w:rsidR="00B36F49" w:rsidRPr="00EE2F16" w:rsidRDefault="00B36F49" w:rsidP="006F0BE7">
            <w:pPr>
              <w:rPr>
                <w:rFonts w:eastAsia="Arial" w:cs="Arial"/>
              </w:rPr>
            </w:pPr>
            <w:r w:rsidRPr="00EE2F16">
              <w:rPr>
                <w:rFonts w:eastAsia="Arial" w:cs="Arial"/>
              </w:rPr>
              <w:t>Low Enrollment of Students with Extensive Support Needs</w:t>
            </w:r>
          </w:p>
        </w:tc>
        <w:tc>
          <w:tcPr>
            <w:tcW w:w="4483" w:type="dxa"/>
            <w:shd w:val="clear" w:color="auto" w:fill="E7E6E6" w:themeFill="background2"/>
          </w:tcPr>
          <w:p w14:paraId="65A7F4F8" w14:textId="0E91D8B6" w:rsidR="00B36F49" w:rsidRPr="00EE2F16" w:rsidRDefault="00B36F49" w:rsidP="006F0BE7">
            <w:pPr>
              <w:rPr>
                <w:rFonts w:eastAsia="Arial" w:cs="Arial"/>
              </w:rPr>
            </w:pPr>
            <w:r w:rsidRPr="00EE2F16">
              <w:rPr>
                <w:rFonts w:eastAsia="Arial" w:cs="Arial"/>
              </w:rPr>
              <w:t>25</w:t>
            </w:r>
          </w:p>
        </w:tc>
      </w:tr>
      <w:tr w:rsidR="00B36F49" w:rsidRPr="00EE2F16" w14:paraId="731A76A2" w14:textId="77777777" w:rsidTr="004C2E4A">
        <w:trPr>
          <w:cantSplit/>
          <w:trHeight w:val="552"/>
        </w:trPr>
        <w:tc>
          <w:tcPr>
            <w:tcW w:w="4507" w:type="dxa"/>
            <w:shd w:val="clear" w:color="auto" w:fill="E7E6E6" w:themeFill="background2"/>
          </w:tcPr>
          <w:p w14:paraId="3ACB0B52" w14:textId="5661C10A" w:rsidR="00B36F49" w:rsidRPr="00EE2F16" w:rsidRDefault="00B36F49" w:rsidP="006F0BE7">
            <w:pPr>
              <w:rPr>
                <w:rFonts w:eastAsia="Arial" w:cs="Arial"/>
              </w:rPr>
            </w:pPr>
            <w:r w:rsidRPr="00EE2F16">
              <w:rPr>
                <w:rFonts w:eastAsia="Arial" w:cs="Arial"/>
              </w:rPr>
              <w:lastRenderedPageBreak/>
              <w:t>Staff Willing to Learn and Provide Services</w:t>
            </w:r>
          </w:p>
        </w:tc>
        <w:tc>
          <w:tcPr>
            <w:tcW w:w="4483" w:type="dxa"/>
            <w:shd w:val="clear" w:color="auto" w:fill="E7E6E6" w:themeFill="background2"/>
          </w:tcPr>
          <w:p w14:paraId="1A7E1C90" w14:textId="64AD884E" w:rsidR="00B36F49" w:rsidRPr="00EE2F16" w:rsidRDefault="00B36F49" w:rsidP="006F0BE7">
            <w:pPr>
              <w:rPr>
                <w:rFonts w:eastAsia="Arial" w:cs="Arial"/>
              </w:rPr>
            </w:pPr>
            <w:r w:rsidRPr="00EE2F16">
              <w:rPr>
                <w:rFonts w:eastAsia="Arial" w:cs="Arial"/>
              </w:rPr>
              <w:t>25</w:t>
            </w:r>
          </w:p>
        </w:tc>
      </w:tr>
    </w:tbl>
    <w:p w14:paraId="2347C0DD" w14:textId="0E3F27C6" w:rsidR="0062222C" w:rsidRPr="00EE2F16" w:rsidRDefault="00E237D6" w:rsidP="006F0BE7">
      <w:pPr>
        <w:spacing w:before="240" w:after="240"/>
        <w:rPr>
          <w:rFonts w:eastAsia="Arial" w:cs="Arial"/>
        </w:rPr>
      </w:pPr>
      <w:r w:rsidRPr="00EE2F16">
        <w:rPr>
          <w:rFonts w:eastAsia="Arial" w:cs="Arial"/>
        </w:rPr>
        <w:t>Empathy Interview Findings for Pathways to Diploma</w:t>
      </w:r>
    </w:p>
    <w:p w14:paraId="5701FBBF" w14:textId="27E59605" w:rsidR="00A03DD6" w:rsidRPr="00EE2F16" w:rsidRDefault="004319AA" w:rsidP="006F0BE7">
      <w:pPr>
        <w:spacing w:after="240"/>
        <w:rPr>
          <w:rFonts w:eastAsia="Arial" w:cs="Arial"/>
        </w:rPr>
      </w:pPr>
      <w:r w:rsidRPr="00EE2F16">
        <w:rPr>
          <w:rFonts w:eastAsia="Arial" w:cs="Arial"/>
        </w:rPr>
        <w:t>*</w:t>
      </w:r>
      <w:r w:rsidR="00E237D6" w:rsidRPr="00EE2F16">
        <w:rPr>
          <w:rFonts w:eastAsia="Arial" w:cs="Arial"/>
        </w:rPr>
        <w:t xml:space="preserve">Did not code any interview comments explicitly discussing Alternative </w:t>
      </w:r>
      <w:r w:rsidR="006F5B32" w:rsidRPr="00EE2F16">
        <w:rPr>
          <w:rFonts w:eastAsia="Arial" w:cs="Arial"/>
        </w:rPr>
        <w:t>Pathways Positive</w:t>
      </w:r>
      <w:r w:rsidR="00E237D6" w:rsidRPr="00EE2F16">
        <w:rPr>
          <w:rFonts w:eastAsia="Arial" w:cs="Arial"/>
        </w:rPr>
        <w:t xml:space="preserve"> Practices.</w:t>
      </w:r>
    </w:p>
    <w:p w14:paraId="2ADC0548" w14:textId="2DB91569" w:rsidR="00482F0C" w:rsidRPr="00EE2F16" w:rsidRDefault="00482F0C" w:rsidP="00321B6E">
      <w:pPr>
        <w:rPr>
          <w:rFonts w:eastAsia="Arial" w:cs="Arial"/>
        </w:rPr>
      </w:pPr>
      <w:r w:rsidRPr="00EE2F16">
        <w:rPr>
          <w:rFonts w:eastAsia="Arial" w:cs="Arial"/>
        </w:rPr>
        <w:t>Challenges and Barriers</w:t>
      </w:r>
    </w:p>
    <w:p w14:paraId="5BC1D4A3" w14:textId="2F1BF9C9" w:rsidR="00E237D6" w:rsidRPr="00EE2F16" w:rsidRDefault="00482F0C" w:rsidP="006F0BE7">
      <w:pPr>
        <w:spacing w:after="240"/>
        <w:rPr>
          <w:rFonts w:eastAsia="Arial" w:cs="Arial"/>
        </w:rPr>
      </w:pPr>
      <w:r w:rsidRPr="00EE2F16">
        <w:rPr>
          <w:rFonts w:eastAsia="Arial" w:cs="Arial"/>
        </w:rPr>
        <w:t>Workgroup Findings</w:t>
      </w:r>
    </w:p>
    <w:p w14:paraId="5166E34A" w14:textId="00DF02CF" w:rsidR="00E237D6" w:rsidRPr="00EE2F16" w:rsidRDefault="00E237D6">
      <w:pPr>
        <w:pStyle w:val="ListParagraph"/>
        <w:numPr>
          <w:ilvl w:val="0"/>
          <w:numId w:val="49"/>
        </w:numPr>
        <w:spacing w:after="240"/>
        <w:contextualSpacing w:val="0"/>
        <w:rPr>
          <w:rFonts w:eastAsia="Arial" w:cs="Arial"/>
        </w:rPr>
      </w:pPr>
      <w:r w:rsidRPr="00EE2F16">
        <w:rPr>
          <w:rFonts w:eastAsia="Arial" w:cs="Arial"/>
        </w:rPr>
        <w:t xml:space="preserve">Communication and Continuity: Workgroup members suggested that communication is not streamlined, and it can be difficult to find time to collaborate with school counselors, teachers, and other agencies that support transition. </w:t>
      </w:r>
      <w:r w:rsidR="00AD572C" w:rsidRPr="00EE2F16">
        <w:rPr>
          <w:rFonts w:eastAsia="Arial" w:cs="Arial"/>
        </w:rPr>
        <w:t>Recommend e</w:t>
      </w:r>
      <w:r w:rsidRPr="00EE2F16">
        <w:rPr>
          <w:rFonts w:eastAsia="Arial" w:cs="Arial"/>
        </w:rPr>
        <w:t>stablish</w:t>
      </w:r>
      <w:r w:rsidR="00AD572C" w:rsidRPr="00EE2F16">
        <w:rPr>
          <w:rFonts w:eastAsia="Arial" w:cs="Arial"/>
        </w:rPr>
        <w:t>ing</w:t>
      </w:r>
      <w:r w:rsidRPr="00EE2F16">
        <w:rPr>
          <w:rFonts w:eastAsia="Arial" w:cs="Arial"/>
        </w:rPr>
        <w:t xml:space="preserve"> a designated point of contact across districts to coordinate and support students transitioning into and out of JCSs.</w:t>
      </w:r>
    </w:p>
    <w:p w14:paraId="2FA547BA" w14:textId="2A92A289" w:rsidR="00E237D6" w:rsidRPr="00EE2F16" w:rsidRDefault="00E237D6">
      <w:pPr>
        <w:pStyle w:val="ListParagraph"/>
        <w:numPr>
          <w:ilvl w:val="0"/>
          <w:numId w:val="49"/>
        </w:numPr>
        <w:spacing w:after="240"/>
        <w:contextualSpacing w:val="0"/>
        <w:rPr>
          <w:rFonts w:cs="Arial"/>
        </w:rPr>
      </w:pPr>
      <w:r w:rsidRPr="00EE2F16">
        <w:rPr>
          <w:rFonts w:eastAsia="Arial" w:cs="Arial"/>
        </w:rPr>
        <w:t>Awareness and Accessibility: Workgroup members noted that families lack awareness regarding I</w:t>
      </w:r>
      <w:r w:rsidR="003F12CA" w:rsidRPr="00EE2F16">
        <w:rPr>
          <w:rFonts w:eastAsia="Arial" w:cs="Arial"/>
        </w:rPr>
        <w:t xml:space="preserve">ndividual </w:t>
      </w:r>
      <w:r w:rsidR="423870B1" w:rsidRPr="00EE2F16">
        <w:rPr>
          <w:rFonts w:eastAsia="Arial" w:cs="Arial"/>
        </w:rPr>
        <w:t>Transition</w:t>
      </w:r>
      <w:r w:rsidR="003F12CA" w:rsidRPr="00EE2F16">
        <w:rPr>
          <w:rFonts w:eastAsia="Arial" w:cs="Arial"/>
        </w:rPr>
        <w:t xml:space="preserve"> </w:t>
      </w:r>
      <w:r w:rsidRPr="00EE2F16">
        <w:rPr>
          <w:rFonts w:eastAsia="Arial" w:cs="Arial"/>
        </w:rPr>
        <w:t>P</w:t>
      </w:r>
      <w:r w:rsidR="003F12CA" w:rsidRPr="00EE2F16">
        <w:rPr>
          <w:rFonts w:eastAsia="Arial" w:cs="Arial"/>
        </w:rPr>
        <w:t>lan</w:t>
      </w:r>
      <w:r w:rsidRPr="00EE2F16">
        <w:rPr>
          <w:rFonts w:eastAsia="Arial" w:cs="Arial"/>
        </w:rPr>
        <w:t xml:space="preserve"> programs and services, with students often not accessing these resources until they are enrolled in the JCS or referred to </w:t>
      </w:r>
      <w:r w:rsidR="008B3776" w:rsidRPr="00EE2F16">
        <w:rPr>
          <w:rFonts w:eastAsia="Arial" w:cs="Arial"/>
        </w:rPr>
        <w:t>C</w:t>
      </w:r>
      <w:r w:rsidRPr="00EE2F16">
        <w:rPr>
          <w:rFonts w:eastAsia="Arial" w:cs="Arial"/>
        </w:rPr>
        <w:t>CS. Additionally, concerns were raised about the accessibility of transition services and resources for students once they exit the JCS or CCS</w:t>
      </w:r>
      <w:r w:rsidRPr="00EE2F16">
        <w:rPr>
          <w:rFonts w:cs="Arial"/>
        </w:rPr>
        <w:t xml:space="preserve"> </w:t>
      </w:r>
      <w:r w:rsidRPr="00EE2F16">
        <w:rPr>
          <w:rFonts w:eastAsia="Arial" w:cs="Arial"/>
        </w:rPr>
        <w:t>systems.</w:t>
      </w:r>
    </w:p>
    <w:p w14:paraId="49DD6581" w14:textId="56722940" w:rsidR="00E237D6" w:rsidRPr="00EE2F16" w:rsidRDefault="00E237D6" w:rsidP="00321B6E">
      <w:pPr>
        <w:rPr>
          <w:rFonts w:eastAsia="Arial" w:cs="Arial"/>
        </w:rPr>
      </w:pPr>
      <w:r w:rsidRPr="00EE2F16">
        <w:rPr>
          <w:rFonts w:eastAsia="Arial" w:cs="Arial"/>
        </w:rPr>
        <w:t xml:space="preserve">Visual Representation of </w:t>
      </w:r>
      <w:r w:rsidR="004319AA" w:rsidRPr="00EE2F16">
        <w:rPr>
          <w:rFonts w:eastAsia="Arial" w:cs="Arial"/>
        </w:rPr>
        <w:t xml:space="preserve">the Workgroup Survey </w:t>
      </w:r>
      <w:r w:rsidRPr="00EE2F16">
        <w:rPr>
          <w:rFonts w:eastAsia="Arial" w:cs="Arial"/>
        </w:rPr>
        <w:t>Data</w:t>
      </w:r>
    </w:p>
    <w:p w14:paraId="28D32C29" w14:textId="1BD548B9" w:rsidR="00E237D6" w:rsidRPr="00EE2F16" w:rsidRDefault="00E237D6" w:rsidP="006F0BE7">
      <w:pPr>
        <w:pStyle w:val="Default"/>
        <w:spacing w:after="240"/>
      </w:pPr>
      <w:r w:rsidRPr="00EE2F16">
        <w:t>T</w:t>
      </w:r>
      <w:bookmarkStart w:id="48" w:name="_Hlk209173631"/>
      <w:r w:rsidR="00B36F49" w:rsidRPr="00EE2F16">
        <w:t>able 7c</w:t>
      </w:r>
      <w:r w:rsidR="00AD572C" w:rsidRPr="00EE2F16">
        <w:t>,</w:t>
      </w:r>
      <w:r w:rsidR="00B36F49" w:rsidRPr="00EE2F16">
        <w:t xml:space="preserve"> </w:t>
      </w:r>
      <w:r w:rsidRPr="00EE2F16">
        <w:t>Provision of Transition Planning: Challenges</w:t>
      </w:r>
      <w:bookmarkEnd w:id="48"/>
      <w:r w:rsidR="00B36F49" w:rsidRPr="00EE2F16">
        <w:t xml:space="preserve"> and Barriers, displayed below,</w:t>
      </w:r>
      <w:r w:rsidRPr="00EE2F16">
        <w:t xml:space="preserve"> outlines seven key obstacles affecting transition planning for students in </w:t>
      </w:r>
      <w:r w:rsidR="00C72385" w:rsidRPr="00EE2F16">
        <w:t xml:space="preserve">the </w:t>
      </w:r>
      <w:r w:rsidR="00AD572C" w:rsidRPr="00EE2F16">
        <w:t>JCS</w:t>
      </w:r>
      <w:r w:rsidR="00B36F49" w:rsidRPr="00EE2F16">
        <w:t>s</w:t>
      </w:r>
      <w:r w:rsidRPr="00EE2F16">
        <w:t xml:space="preserve">. The largest segment, </w:t>
      </w:r>
      <w:r w:rsidR="00AD572C" w:rsidRPr="00EE2F16">
        <w:t>“</w:t>
      </w:r>
      <w:r w:rsidRPr="00EE2F16">
        <w:t>Time for Collaboration and Communication,</w:t>
      </w:r>
      <w:r w:rsidR="00AD572C" w:rsidRPr="00EE2F16">
        <w:t>”</w:t>
      </w:r>
      <w:r w:rsidRPr="00EE2F16">
        <w:t xml:space="preserve"> accounts for 36 percent, followed by </w:t>
      </w:r>
      <w:r w:rsidR="00AD572C" w:rsidRPr="00EE2F16">
        <w:t>“</w:t>
      </w:r>
      <w:r w:rsidRPr="00EE2F16">
        <w:t xml:space="preserve">Program Awareness and Accessibility Upon Entry to </w:t>
      </w:r>
      <w:r w:rsidR="00AD572C" w:rsidRPr="00EE2F16">
        <w:t>JCS</w:t>
      </w:r>
      <w:r w:rsidR="00B36F49" w:rsidRPr="00EE2F16">
        <w:t>s</w:t>
      </w:r>
      <w:r w:rsidR="00AD572C" w:rsidRPr="00EE2F16">
        <w:t>” at</w:t>
      </w:r>
      <w:r w:rsidRPr="00EE2F16">
        <w:t xml:space="preserve"> 22 percent and </w:t>
      </w:r>
      <w:r w:rsidR="00AD572C" w:rsidRPr="00EE2F16">
        <w:t>“</w:t>
      </w:r>
      <w:r w:rsidRPr="00EE2F16">
        <w:t>Funding for Designated Transition Staff</w:t>
      </w:r>
      <w:r w:rsidR="00AD572C" w:rsidRPr="00EE2F16">
        <w:t>”</w:t>
      </w:r>
      <w:r w:rsidR="00B36F49" w:rsidRPr="00EE2F16">
        <w:t xml:space="preserve"> at</w:t>
      </w:r>
      <w:r w:rsidRPr="00EE2F16">
        <w:t xml:space="preserve"> 14 percent</w:t>
      </w:r>
      <w:r w:rsidR="5255AC9D" w:rsidRPr="00EE2F16">
        <w:t>.</w:t>
      </w:r>
      <w:r w:rsidRPr="00EE2F16">
        <w:t xml:space="preserve"> Four smaller segments, </w:t>
      </w:r>
      <w:r w:rsidR="00AD572C" w:rsidRPr="00EE2F16">
        <w:t>“</w:t>
      </w:r>
      <w:r w:rsidRPr="00EE2F16">
        <w:t>Information Systems,</w:t>
      </w:r>
      <w:r w:rsidR="00AD572C" w:rsidRPr="00EE2F16">
        <w:t>”</w:t>
      </w:r>
      <w:r w:rsidRPr="00EE2F16">
        <w:t xml:space="preserve"> </w:t>
      </w:r>
      <w:r w:rsidR="00AD572C" w:rsidRPr="00EE2F16">
        <w:t>“</w:t>
      </w:r>
      <w:r w:rsidRPr="00EE2F16">
        <w:t>Students’ Fluidity of Movement,</w:t>
      </w:r>
      <w:r w:rsidR="00AD572C" w:rsidRPr="00EE2F16">
        <w:t>”</w:t>
      </w:r>
      <w:r w:rsidRPr="00EE2F16">
        <w:t xml:space="preserve"> </w:t>
      </w:r>
      <w:r w:rsidR="00AD572C" w:rsidRPr="00EE2F16">
        <w:t>“</w:t>
      </w:r>
      <w:r w:rsidRPr="00EE2F16">
        <w:t>Meeting Students’ Technology Needs,</w:t>
      </w:r>
      <w:r w:rsidR="00AD572C" w:rsidRPr="00EE2F16">
        <w:t>”</w:t>
      </w:r>
      <w:r w:rsidRPr="00EE2F16">
        <w:t xml:space="preserve"> and </w:t>
      </w:r>
      <w:r w:rsidR="00AD572C" w:rsidRPr="00EE2F16">
        <w:t>“</w:t>
      </w:r>
      <w:r w:rsidRPr="00EE2F16">
        <w:t>District of Residence Accountability,</w:t>
      </w:r>
      <w:r w:rsidR="00AD572C" w:rsidRPr="00EE2F16">
        <w:t>”</w:t>
      </w:r>
      <w:r w:rsidRPr="00EE2F16">
        <w:t xml:space="preserve"> each represent</w:t>
      </w:r>
      <w:r w:rsidR="00CF20B3" w:rsidRPr="00EE2F16">
        <w:t>ing</w:t>
      </w:r>
      <w:r w:rsidRPr="00EE2F16">
        <w:t xml:space="preserve"> 7 percent, highligh</w:t>
      </w:r>
      <w:r w:rsidR="00CF20B3" w:rsidRPr="00EE2F16">
        <w:t>t</w:t>
      </w:r>
      <w:r w:rsidRPr="00EE2F16">
        <w:t xml:space="preserve"> a range of systemic and logistical challenges.</w:t>
      </w:r>
    </w:p>
    <w:p w14:paraId="0B67DEAD" w14:textId="405204A9" w:rsidR="00E237D6" w:rsidRPr="00EE2F16" w:rsidRDefault="00E237D6" w:rsidP="006F0BE7">
      <w:pPr>
        <w:spacing w:after="240"/>
        <w:rPr>
          <w:rFonts w:cs="Arial"/>
        </w:rPr>
      </w:pPr>
      <w:r w:rsidRPr="00EE2F16">
        <w:rPr>
          <w:rFonts w:eastAsia="Arial" w:cs="Arial"/>
        </w:rPr>
        <w:t>Source: Workgroup</w:t>
      </w:r>
      <w:r w:rsidR="00CD5243" w:rsidRPr="00EE2F16">
        <w:rPr>
          <w:rFonts w:eastAsia="Arial" w:cs="Arial"/>
        </w:rPr>
        <w:t xml:space="preserve"> Survey N=</w:t>
      </w:r>
      <w:r w:rsidR="00934B37" w:rsidRPr="00EE2F16">
        <w:rPr>
          <w:rFonts w:eastAsia="Arial" w:cs="Arial"/>
        </w:rPr>
        <w:t>33</w:t>
      </w:r>
    </w:p>
    <w:p w14:paraId="4C0CD806" w14:textId="24F0259D" w:rsidR="00B36F49" w:rsidRPr="00EE2F16" w:rsidRDefault="00B36F49" w:rsidP="006F0BE7">
      <w:pPr>
        <w:spacing w:after="240"/>
        <w:rPr>
          <w:rFonts w:cs="Arial"/>
          <w:b/>
          <w:bCs/>
        </w:rPr>
      </w:pPr>
      <w:r w:rsidRPr="00EE2F16">
        <w:rPr>
          <w:rFonts w:eastAsia="Arial" w:cs="Arial"/>
          <w:b/>
        </w:rPr>
        <w:t xml:space="preserve">Table </w:t>
      </w:r>
      <w:r w:rsidR="0062222C" w:rsidRPr="00EE2F16">
        <w:rPr>
          <w:rFonts w:eastAsia="Arial" w:cs="Arial"/>
          <w:b/>
        </w:rPr>
        <w:t xml:space="preserve">7c. </w:t>
      </w:r>
      <w:r w:rsidR="00E237D6" w:rsidRPr="00EE2F16">
        <w:rPr>
          <w:rFonts w:eastAsia="Arial" w:cs="Arial"/>
          <w:b/>
        </w:rPr>
        <w:t xml:space="preserve">Provision of Transition Planning: </w:t>
      </w:r>
      <w:r w:rsidRPr="00EE2F16">
        <w:rPr>
          <w:rFonts w:eastAsia="Arial" w:cs="Arial"/>
          <w:b/>
        </w:rPr>
        <w:t>Challenges and Barriers</w:t>
      </w:r>
    </w:p>
    <w:tbl>
      <w:tblPr>
        <w:tblStyle w:val="TableGrid"/>
        <w:tblW w:w="0" w:type="auto"/>
        <w:shd w:val="clear" w:color="auto" w:fill="E7E6E6" w:themeFill="background2"/>
        <w:tblLook w:val="04A0" w:firstRow="1" w:lastRow="0" w:firstColumn="1" w:lastColumn="0" w:noHBand="0" w:noVBand="1"/>
        <w:tblDescription w:val="Table 7c. Provision of Transition Planning: Challenges and Barriers"/>
      </w:tblPr>
      <w:tblGrid>
        <w:gridCol w:w="4507"/>
        <w:gridCol w:w="4483"/>
      </w:tblGrid>
      <w:tr w:rsidR="00B36F49" w:rsidRPr="00EE2F16" w14:paraId="26B9257D" w14:textId="77777777" w:rsidTr="004C2E4A">
        <w:trPr>
          <w:cantSplit/>
          <w:trHeight w:val="552"/>
          <w:tblHeader/>
        </w:trPr>
        <w:tc>
          <w:tcPr>
            <w:tcW w:w="4507" w:type="dxa"/>
            <w:shd w:val="clear" w:color="auto" w:fill="D9E2F3" w:themeFill="accent1" w:themeFillTint="33"/>
          </w:tcPr>
          <w:p w14:paraId="1CBCD678" w14:textId="77777777" w:rsidR="00B36F49" w:rsidRPr="00EE2F16" w:rsidRDefault="00B36F49" w:rsidP="006F0BE7">
            <w:pPr>
              <w:rPr>
                <w:rFonts w:eastAsia="Arial" w:cs="Arial"/>
                <w:b/>
              </w:rPr>
            </w:pPr>
            <w:r w:rsidRPr="00EE2F16">
              <w:rPr>
                <w:rFonts w:eastAsia="Arial" w:cs="Arial"/>
                <w:b/>
              </w:rPr>
              <w:lastRenderedPageBreak/>
              <w:t>Categories of Challenges and Barriers</w:t>
            </w:r>
          </w:p>
        </w:tc>
        <w:tc>
          <w:tcPr>
            <w:tcW w:w="4483" w:type="dxa"/>
            <w:shd w:val="clear" w:color="auto" w:fill="D9E2F3" w:themeFill="accent1" w:themeFillTint="33"/>
          </w:tcPr>
          <w:p w14:paraId="137C6847" w14:textId="77777777" w:rsidR="00B36F49" w:rsidRPr="00EE2F16" w:rsidRDefault="00B36F49" w:rsidP="006F0BE7">
            <w:pPr>
              <w:rPr>
                <w:rFonts w:eastAsia="Arial" w:cs="Arial"/>
                <w:b/>
              </w:rPr>
            </w:pPr>
            <w:r w:rsidRPr="00EE2F16">
              <w:rPr>
                <w:rFonts w:eastAsia="Arial" w:cs="Arial"/>
                <w:b/>
              </w:rPr>
              <w:t>Percent of Workgroup Members in Agreement</w:t>
            </w:r>
          </w:p>
        </w:tc>
      </w:tr>
      <w:tr w:rsidR="00B36F49" w:rsidRPr="00EE2F16" w14:paraId="62516CA8" w14:textId="77777777" w:rsidTr="004C2E4A">
        <w:trPr>
          <w:cantSplit/>
          <w:trHeight w:val="552"/>
        </w:trPr>
        <w:tc>
          <w:tcPr>
            <w:tcW w:w="4507" w:type="dxa"/>
            <w:shd w:val="clear" w:color="auto" w:fill="E7E6E6" w:themeFill="background2"/>
          </w:tcPr>
          <w:p w14:paraId="57935FF9" w14:textId="4483FCFC" w:rsidR="00B36F49" w:rsidRPr="00EE2F16" w:rsidRDefault="00B36F49" w:rsidP="006F0BE7">
            <w:pPr>
              <w:rPr>
                <w:rFonts w:eastAsia="Arial" w:cs="Arial"/>
              </w:rPr>
            </w:pPr>
            <w:r w:rsidRPr="00EE2F16">
              <w:rPr>
                <w:rFonts w:eastAsia="Arial" w:cs="Arial"/>
              </w:rPr>
              <w:t>Time for Collaboration and Communication</w:t>
            </w:r>
          </w:p>
        </w:tc>
        <w:tc>
          <w:tcPr>
            <w:tcW w:w="4483" w:type="dxa"/>
            <w:shd w:val="clear" w:color="auto" w:fill="E7E6E6" w:themeFill="background2"/>
          </w:tcPr>
          <w:p w14:paraId="4BD5C0C7" w14:textId="7F1D2E44" w:rsidR="00B36F49" w:rsidRPr="00EE2F16" w:rsidRDefault="00B36F49" w:rsidP="006F0BE7">
            <w:pPr>
              <w:rPr>
                <w:rFonts w:eastAsia="Arial" w:cs="Arial"/>
              </w:rPr>
            </w:pPr>
            <w:r w:rsidRPr="00EE2F16">
              <w:rPr>
                <w:rFonts w:eastAsia="Arial" w:cs="Arial"/>
              </w:rPr>
              <w:t>36</w:t>
            </w:r>
          </w:p>
        </w:tc>
      </w:tr>
      <w:tr w:rsidR="00B36F49" w:rsidRPr="00EE2F16" w14:paraId="2D5B19AF" w14:textId="77777777" w:rsidTr="004C2E4A">
        <w:trPr>
          <w:cantSplit/>
          <w:trHeight w:val="552"/>
        </w:trPr>
        <w:tc>
          <w:tcPr>
            <w:tcW w:w="4507" w:type="dxa"/>
            <w:shd w:val="clear" w:color="auto" w:fill="E7E6E6" w:themeFill="background2"/>
          </w:tcPr>
          <w:p w14:paraId="68C2451E" w14:textId="758399EB" w:rsidR="00B36F49" w:rsidRPr="00EE2F16" w:rsidRDefault="00B36F49" w:rsidP="006F0BE7">
            <w:pPr>
              <w:rPr>
                <w:rFonts w:eastAsia="Arial" w:cs="Arial"/>
              </w:rPr>
            </w:pPr>
            <w:r w:rsidRPr="00EE2F16">
              <w:rPr>
                <w:rFonts w:eastAsia="Arial" w:cs="Arial"/>
              </w:rPr>
              <w:t>Program Awareness and Accessibility Upon Entry to J</w:t>
            </w:r>
            <w:r w:rsidR="00AD572C" w:rsidRPr="00EE2F16">
              <w:rPr>
                <w:rFonts w:eastAsia="Arial" w:cs="Arial"/>
              </w:rPr>
              <w:t>CS</w:t>
            </w:r>
            <w:r w:rsidRPr="00EE2F16">
              <w:rPr>
                <w:rFonts w:eastAsia="Arial" w:cs="Arial"/>
              </w:rPr>
              <w:t>s</w:t>
            </w:r>
          </w:p>
        </w:tc>
        <w:tc>
          <w:tcPr>
            <w:tcW w:w="4483" w:type="dxa"/>
            <w:shd w:val="clear" w:color="auto" w:fill="E7E6E6" w:themeFill="background2"/>
          </w:tcPr>
          <w:p w14:paraId="7FE272CD" w14:textId="30655E1A" w:rsidR="00B36F49" w:rsidRPr="00EE2F16" w:rsidRDefault="00B36F49" w:rsidP="006F0BE7">
            <w:pPr>
              <w:rPr>
                <w:rFonts w:eastAsia="Arial" w:cs="Arial"/>
              </w:rPr>
            </w:pPr>
            <w:r w:rsidRPr="00EE2F16">
              <w:rPr>
                <w:rFonts w:eastAsia="Arial" w:cs="Arial"/>
              </w:rPr>
              <w:t>22</w:t>
            </w:r>
          </w:p>
        </w:tc>
      </w:tr>
      <w:tr w:rsidR="00B36F49" w:rsidRPr="00EE2F16" w14:paraId="7F23E289" w14:textId="77777777" w:rsidTr="004C2E4A">
        <w:trPr>
          <w:cantSplit/>
          <w:trHeight w:val="552"/>
        </w:trPr>
        <w:tc>
          <w:tcPr>
            <w:tcW w:w="4507" w:type="dxa"/>
            <w:shd w:val="clear" w:color="auto" w:fill="E7E6E6" w:themeFill="background2"/>
          </w:tcPr>
          <w:p w14:paraId="1AF5281E" w14:textId="4A49D51F" w:rsidR="00B36F49" w:rsidRPr="00EE2F16" w:rsidRDefault="00B36F49" w:rsidP="006F0BE7">
            <w:pPr>
              <w:rPr>
                <w:rFonts w:eastAsia="Arial" w:cs="Arial"/>
              </w:rPr>
            </w:pPr>
            <w:r w:rsidRPr="00EE2F16">
              <w:rPr>
                <w:rFonts w:eastAsia="Arial" w:cs="Arial"/>
              </w:rPr>
              <w:t>Funding for Designated Transition Staff</w:t>
            </w:r>
          </w:p>
        </w:tc>
        <w:tc>
          <w:tcPr>
            <w:tcW w:w="4483" w:type="dxa"/>
            <w:shd w:val="clear" w:color="auto" w:fill="E7E6E6" w:themeFill="background2"/>
          </w:tcPr>
          <w:p w14:paraId="4A10BCB2" w14:textId="34579BDC" w:rsidR="00B36F49" w:rsidRPr="00EE2F16" w:rsidRDefault="00B36F49" w:rsidP="006F0BE7">
            <w:pPr>
              <w:rPr>
                <w:rFonts w:eastAsia="Arial" w:cs="Arial"/>
              </w:rPr>
            </w:pPr>
            <w:r w:rsidRPr="00EE2F16">
              <w:rPr>
                <w:rFonts w:eastAsia="Arial" w:cs="Arial"/>
              </w:rPr>
              <w:t>14</w:t>
            </w:r>
          </w:p>
        </w:tc>
      </w:tr>
      <w:tr w:rsidR="00B36F49" w:rsidRPr="00EE2F16" w14:paraId="095919FC" w14:textId="77777777" w:rsidTr="004C2E4A">
        <w:trPr>
          <w:cantSplit/>
          <w:trHeight w:val="552"/>
        </w:trPr>
        <w:tc>
          <w:tcPr>
            <w:tcW w:w="4507" w:type="dxa"/>
            <w:shd w:val="clear" w:color="auto" w:fill="E7E6E6" w:themeFill="background2"/>
          </w:tcPr>
          <w:p w14:paraId="5D7995C2" w14:textId="78F5F83D" w:rsidR="00B36F49" w:rsidRPr="00EE2F16" w:rsidRDefault="00B36F49" w:rsidP="00F73429">
            <w:pPr>
              <w:rPr>
                <w:rFonts w:eastAsia="Arial" w:cs="Arial"/>
              </w:rPr>
            </w:pPr>
            <w:r w:rsidRPr="00EE2F16">
              <w:rPr>
                <w:rFonts w:eastAsia="Arial" w:cs="Arial"/>
              </w:rPr>
              <w:t>Information Systems</w:t>
            </w:r>
          </w:p>
        </w:tc>
        <w:tc>
          <w:tcPr>
            <w:tcW w:w="4483" w:type="dxa"/>
            <w:shd w:val="clear" w:color="auto" w:fill="E7E6E6" w:themeFill="background2"/>
          </w:tcPr>
          <w:p w14:paraId="1C732B84" w14:textId="1BD829E0" w:rsidR="00B36F49" w:rsidRPr="00EE2F16" w:rsidRDefault="00CF20B3" w:rsidP="006F0BE7">
            <w:pPr>
              <w:rPr>
                <w:rFonts w:eastAsia="Arial" w:cs="Arial"/>
              </w:rPr>
            </w:pPr>
            <w:r w:rsidRPr="00EE2F16">
              <w:rPr>
                <w:rFonts w:eastAsia="Arial" w:cs="Arial"/>
              </w:rPr>
              <w:t>7</w:t>
            </w:r>
          </w:p>
        </w:tc>
      </w:tr>
      <w:tr w:rsidR="00B36F49" w:rsidRPr="00EE2F16" w14:paraId="48B0184A" w14:textId="77777777" w:rsidTr="004C2E4A">
        <w:trPr>
          <w:cantSplit/>
          <w:trHeight w:val="552"/>
        </w:trPr>
        <w:tc>
          <w:tcPr>
            <w:tcW w:w="4507" w:type="dxa"/>
            <w:shd w:val="clear" w:color="auto" w:fill="E7E6E6" w:themeFill="background2"/>
          </w:tcPr>
          <w:p w14:paraId="3DB907E6" w14:textId="2F9F893C" w:rsidR="00B36F49" w:rsidRPr="00EE2F16" w:rsidRDefault="00B36F49" w:rsidP="006F0BE7">
            <w:pPr>
              <w:rPr>
                <w:rFonts w:eastAsia="Arial" w:cs="Arial"/>
              </w:rPr>
            </w:pPr>
            <w:r w:rsidRPr="00EE2F16">
              <w:rPr>
                <w:rFonts w:eastAsia="Arial" w:cs="Arial"/>
              </w:rPr>
              <w:t>Students</w:t>
            </w:r>
            <w:r w:rsidR="00AD572C" w:rsidRPr="00EE2F16">
              <w:rPr>
                <w:rFonts w:eastAsia="Arial" w:cs="Arial"/>
              </w:rPr>
              <w:t>’</w:t>
            </w:r>
            <w:r w:rsidRPr="00EE2F16">
              <w:rPr>
                <w:rFonts w:eastAsia="Arial" w:cs="Arial"/>
              </w:rPr>
              <w:t xml:space="preserve"> Fluidity of Movement</w:t>
            </w:r>
          </w:p>
        </w:tc>
        <w:tc>
          <w:tcPr>
            <w:tcW w:w="4483" w:type="dxa"/>
            <w:shd w:val="clear" w:color="auto" w:fill="E7E6E6" w:themeFill="background2"/>
          </w:tcPr>
          <w:p w14:paraId="7E70CE87" w14:textId="66D176AC" w:rsidR="00B36F49" w:rsidRPr="00EE2F16" w:rsidRDefault="00CF20B3" w:rsidP="006F0BE7">
            <w:pPr>
              <w:rPr>
                <w:rFonts w:eastAsia="Arial" w:cs="Arial"/>
              </w:rPr>
            </w:pPr>
            <w:r w:rsidRPr="00EE2F16">
              <w:rPr>
                <w:rFonts w:eastAsia="Arial" w:cs="Arial"/>
              </w:rPr>
              <w:t>7</w:t>
            </w:r>
          </w:p>
        </w:tc>
      </w:tr>
      <w:tr w:rsidR="00B36F49" w:rsidRPr="00EE2F16" w14:paraId="2C3A3F10" w14:textId="77777777" w:rsidTr="004C2E4A">
        <w:trPr>
          <w:cantSplit/>
          <w:trHeight w:val="552"/>
        </w:trPr>
        <w:tc>
          <w:tcPr>
            <w:tcW w:w="4507" w:type="dxa"/>
            <w:shd w:val="clear" w:color="auto" w:fill="E7E6E6" w:themeFill="background2"/>
          </w:tcPr>
          <w:p w14:paraId="7599501B" w14:textId="25FCE26A" w:rsidR="00B36F49" w:rsidRPr="00EE2F16" w:rsidRDefault="00B36F49" w:rsidP="006F0BE7">
            <w:pPr>
              <w:rPr>
                <w:rFonts w:eastAsia="Arial" w:cs="Arial"/>
              </w:rPr>
            </w:pPr>
            <w:r w:rsidRPr="00EE2F16">
              <w:rPr>
                <w:rFonts w:eastAsia="Arial" w:cs="Arial"/>
              </w:rPr>
              <w:t xml:space="preserve">Meeting Student Technology </w:t>
            </w:r>
            <w:r w:rsidR="00CF20B3" w:rsidRPr="00EE2F16">
              <w:rPr>
                <w:rFonts w:eastAsia="Arial" w:cs="Arial"/>
              </w:rPr>
              <w:t>Needs</w:t>
            </w:r>
          </w:p>
        </w:tc>
        <w:tc>
          <w:tcPr>
            <w:tcW w:w="4483" w:type="dxa"/>
            <w:shd w:val="clear" w:color="auto" w:fill="E7E6E6" w:themeFill="background2"/>
          </w:tcPr>
          <w:p w14:paraId="15A313C6" w14:textId="0CC28286" w:rsidR="00B36F49" w:rsidRPr="00EE2F16" w:rsidRDefault="00CF20B3" w:rsidP="006F0BE7">
            <w:pPr>
              <w:rPr>
                <w:rFonts w:eastAsia="Arial" w:cs="Arial"/>
              </w:rPr>
            </w:pPr>
            <w:r w:rsidRPr="00EE2F16">
              <w:rPr>
                <w:rFonts w:eastAsia="Arial" w:cs="Arial"/>
              </w:rPr>
              <w:t>7</w:t>
            </w:r>
          </w:p>
        </w:tc>
      </w:tr>
      <w:tr w:rsidR="00B36F49" w:rsidRPr="00EE2F16" w14:paraId="2693A633" w14:textId="77777777" w:rsidTr="004C2E4A">
        <w:trPr>
          <w:cantSplit/>
          <w:trHeight w:val="552"/>
        </w:trPr>
        <w:tc>
          <w:tcPr>
            <w:tcW w:w="4507" w:type="dxa"/>
            <w:shd w:val="clear" w:color="auto" w:fill="E7E6E6" w:themeFill="background2"/>
          </w:tcPr>
          <w:p w14:paraId="5ED327C2" w14:textId="750DCD07" w:rsidR="00B36F49" w:rsidRPr="00EE2F16" w:rsidRDefault="00CF20B3" w:rsidP="006F0BE7">
            <w:pPr>
              <w:rPr>
                <w:rFonts w:eastAsia="Arial" w:cs="Arial"/>
              </w:rPr>
            </w:pPr>
            <w:r w:rsidRPr="00EE2F16">
              <w:rPr>
                <w:rFonts w:eastAsia="Arial" w:cs="Arial"/>
              </w:rPr>
              <w:t>District of Residence Accountability</w:t>
            </w:r>
          </w:p>
        </w:tc>
        <w:tc>
          <w:tcPr>
            <w:tcW w:w="4483" w:type="dxa"/>
            <w:shd w:val="clear" w:color="auto" w:fill="E7E6E6" w:themeFill="background2"/>
          </w:tcPr>
          <w:p w14:paraId="65A92F97" w14:textId="1D160096" w:rsidR="00B36F49" w:rsidRPr="00EE2F16" w:rsidRDefault="00CF20B3" w:rsidP="006F0BE7">
            <w:pPr>
              <w:rPr>
                <w:rFonts w:eastAsia="Arial" w:cs="Arial"/>
              </w:rPr>
            </w:pPr>
            <w:r w:rsidRPr="00EE2F16">
              <w:rPr>
                <w:rFonts w:eastAsia="Arial" w:cs="Arial"/>
              </w:rPr>
              <w:t>7</w:t>
            </w:r>
          </w:p>
        </w:tc>
      </w:tr>
    </w:tbl>
    <w:p w14:paraId="5E503C3B" w14:textId="35AA786A" w:rsidR="00914738" w:rsidRPr="00EE2F16" w:rsidRDefault="00482F0C" w:rsidP="006F0BE7">
      <w:pPr>
        <w:spacing w:before="240" w:after="240"/>
        <w:rPr>
          <w:rFonts w:eastAsia="Arial" w:cs="Arial"/>
        </w:rPr>
      </w:pPr>
      <w:r w:rsidRPr="00EE2F16">
        <w:rPr>
          <w:rFonts w:eastAsia="Arial" w:cs="Arial"/>
        </w:rPr>
        <w:t>Empathy Interview Findings</w:t>
      </w:r>
      <w:r w:rsidR="00914738" w:rsidRPr="00EE2F16">
        <w:rPr>
          <w:rFonts w:eastAsia="Arial" w:cs="Arial"/>
        </w:rPr>
        <w:t xml:space="preserve"> for Transition Planning</w:t>
      </w:r>
    </w:p>
    <w:p w14:paraId="61AF3045" w14:textId="6B2B5A1A" w:rsidR="00914738" w:rsidRPr="00EE2F16" w:rsidRDefault="00914738">
      <w:pPr>
        <w:pStyle w:val="ListParagraph"/>
        <w:numPr>
          <w:ilvl w:val="0"/>
          <w:numId w:val="50"/>
        </w:numPr>
        <w:spacing w:after="240"/>
        <w:contextualSpacing w:val="0"/>
        <w:rPr>
          <w:rFonts w:eastAsia="Arial" w:cs="Arial"/>
        </w:rPr>
      </w:pPr>
      <w:r w:rsidRPr="00EE2F16">
        <w:rPr>
          <w:rFonts w:eastAsia="Arial" w:cs="Arial"/>
        </w:rPr>
        <w:t>Skill Development and Resource Navigation: Interviews suggest that preparing older students for college is a challenge as it can be difficult for them to navigate the available resources and gain specific skills necessary for college or careers.</w:t>
      </w:r>
    </w:p>
    <w:p w14:paraId="0DE176A5" w14:textId="42B55E55" w:rsidR="00914738" w:rsidRPr="00EE2F16" w:rsidRDefault="00914738" w:rsidP="006F0BE7">
      <w:pPr>
        <w:spacing w:after="240"/>
        <w:rPr>
          <w:rFonts w:eastAsia="Arial" w:cs="Arial"/>
        </w:rPr>
      </w:pPr>
      <w:r w:rsidRPr="00EE2F16">
        <w:rPr>
          <w:rFonts w:eastAsia="Arial" w:cs="Arial"/>
        </w:rPr>
        <w:t xml:space="preserve">Workgroup </w:t>
      </w:r>
      <w:bookmarkStart w:id="49" w:name="_Hlk209174234"/>
      <w:r w:rsidRPr="00EE2F16">
        <w:rPr>
          <w:rFonts w:eastAsia="Arial" w:cs="Arial"/>
        </w:rPr>
        <w:t>Findings</w:t>
      </w:r>
      <w:bookmarkEnd w:id="49"/>
    </w:p>
    <w:p w14:paraId="3722FF2A" w14:textId="480B732F" w:rsidR="00EB230F" w:rsidRPr="00EE2F16" w:rsidRDefault="00914738">
      <w:pPr>
        <w:pStyle w:val="ListParagraph"/>
        <w:numPr>
          <w:ilvl w:val="0"/>
          <w:numId w:val="51"/>
        </w:numPr>
        <w:spacing w:after="240"/>
        <w:contextualSpacing w:val="0"/>
        <w:rPr>
          <w:rFonts w:eastAsia="Arial" w:cs="Arial"/>
        </w:rPr>
      </w:pPr>
      <w:r w:rsidRPr="00EE2F16">
        <w:rPr>
          <w:rFonts w:eastAsia="Arial" w:cs="Arial"/>
        </w:rPr>
        <w:t xml:space="preserve">Access to Programs: Workgroup members described how </w:t>
      </w:r>
      <w:r w:rsidR="00AD572C" w:rsidRPr="00EE2F16">
        <w:rPr>
          <w:rFonts w:eastAsia="Arial" w:cs="Arial"/>
        </w:rPr>
        <w:t>a</w:t>
      </w:r>
      <w:r w:rsidRPr="00EE2F16">
        <w:rPr>
          <w:rFonts w:eastAsia="Arial" w:cs="Arial"/>
        </w:rPr>
        <w:t xml:space="preserve">lternative </w:t>
      </w:r>
      <w:r w:rsidR="00AD572C" w:rsidRPr="00EE2F16">
        <w:rPr>
          <w:rFonts w:eastAsia="Arial" w:cs="Arial"/>
        </w:rPr>
        <w:t>p</w:t>
      </w:r>
      <w:r w:rsidRPr="00EE2F16">
        <w:rPr>
          <w:rFonts w:eastAsia="Arial" w:cs="Arial"/>
        </w:rPr>
        <w:t>athways for a diploma for students with extensive support needs are not currently available at some court and community schools, which limits access for students.</w:t>
      </w:r>
    </w:p>
    <w:p w14:paraId="20605EE0" w14:textId="31F86CEB" w:rsidR="00914738" w:rsidRPr="00EE2F16" w:rsidRDefault="00914738">
      <w:pPr>
        <w:pStyle w:val="ListParagraph"/>
        <w:numPr>
          <w:ilvl w:val="0"/>
          <w:numId w:val="51"/>
        </w:numPr>
        <w:spacing w:after="240"/>
        <w:contextualSpacing w:val="0"/>
        <w:rPr>
          <w:rFonts w:eastAsia="Arial" w:cs="Arial"/>
        </w:rPr>
      </w:pPr>
      <w:r w:rsidRPr="00EE2F16">
        <w:rPr>
          <w:rFonts w:eastAsia="Arial" w:cs="Arial"/>
        </w:rPr>
        <w:t xml:space="preserve">Appropriate Resources: Workgroup members suggest there are challenges with gaining access to appropriate curriculum, credentialing, and training for staff that </w:t>
      </w:r>
      <w:r w:rsidR="00B666B8" w:rsidRPr="00EE2F16">
        <w:rPr>
          <w:rFonts w:eastAsia="Arial" w:cs="Arial"/>
        </w:rPr>
        <w:t>focus</w:t>
      </w:r>
      <w:r w:rsidRPr="00EE2F16">
        <w:rPr>
          <w:rFonts w:eastAsia="Arial" w:cs="Arial"/>
        </w:rPr>
        <w:t xml:space="preserve"> on students with extensive needs that want to obtain a diploma using an </w:t>
      </w:r>
      <w:r w:rsidR="00AD572C" w:rsidRPr="00EE2F16">
        <w:rPr>
          <w:rFonts w:eastAsia="Arial" w:cs="Arial"/>
        </w:rPr>
        <w:t>a</w:t>
      </w:r>
      <w:r w:rsidRPr="00EE2F16">
        <w:rPr>
          <w:rFonts w:eastAsia="Arial" w:cs="Arial"/>
        </w:rPr>
        <w:t xml:space="preserve">lternative </w:t>
      </w:r>
      <w:r w:rsidR="00AD572C" w:rsidRPr="00EE2F16">
        <w:rPr>
          <w:rFonts w:eastAsia="Arial" w:cs="Arial"/>
        </w:rPr>
        <w:t>p</w:t>
      </w:r>
      <w:r w:rsidRPr="00EE2F16">
        <w:rPr>
          <w:rFonts w:eastAsia="Arial" w:cs="Arial"/>
        </w:rPr>
        <w:t>athway.</w:t>
      </w:r>
    </w:p>
    <w:p w14:paraId="03D927D6" w14:textId="230B655A" w:rsidR="00EB230F" w:rsidRPr="00EE2F16" w:rsidRDefault="00EB230F" w:rsidP="00321B6E">
      <w:pPr>
        <w:rPr>
          <w:rFonts w:eastAsia="Arial" w:cs="Arial"/>
        </w:rPr>
      </w:pPr>
      <w:r w:rsidRPr="00EE2F16">
        <w:rPr>
          <w:rFonts w:eastAsia="Arial" w:cs="Arial"/>
        </w:rPr>
        <w:t xml:space="preserve">Visual Representation of </w:t>
      </w:r>
      <w:r w:rsidR="00CD5243" w:rsidRPr="00EE2F16">
        <w:rPr>
          <w:rFonts w:eastAsia="Arial" w:cs="Arial"/>
        </w:rPr>
        <w:t xml:space="preserve">the Workgroup Survey </w:t>
      </w:r>
      <w:r w:rsidRPr="00EE2F16">
        <w:rPr>
          <w:rFonts w:eastAsia="Arial" w:cs="Arial"/>
        </w:rPr>
        <w:t>Data</w:t>
      </w:r>
    </w:p>
    <w:p w14:paraId="1D213CE2" w14:textId="09CBA725" w:rsidR="00EB230F" w:rsidRPr="00EE2F16" w:rsidRDefault="00EB230F" w:rsidP="006F0BE7">
      <w:pPr>
        <w:pStyle w:val="Default"/>
        <w:spacing w:after="240"/>
      </w:pPr>
      <w:r w:rsidRPr="00EE2F16">
        <w:t>T</w:t>
      </w:r>
      <w:r w:rsidR="00E1637F" w:rsidRPr="00EE2F16">
        <w:t>able 7d</w:t>
      </w:r>
      <w:bookmarkStart w:id="50" w:name="_Hlk209174123"/>
      <w:r w:rsidR="00AD572C" w:rsidRPr="00EE2F16">
        <w:t>,</w:t>
      </w:r>
      <w:r w:rsidR="00E1637F" w:rsidRPr="00EE2F16">
        <w:t xml:space="preserve"> </w:t>
      </w:r>
      <w:r w:rsidRPr="00EE2F16">
        <w:t>Provision of Alternate Pathways</w:t>
      </w:r>
      <w:r w:rsidR="00377413" w:rsidRPr="00EE2F16">
        <w:t xml:space="preserve"> to Diploma</w:t>
      </w:r>
      <w:r w:rsidRPr="00EE2F16">
        <w:t>: Challenges</w:t>
      </w:r>
      <w:bookmarkEnd w:id="50"/>
      <w:r w:rsidR="00E1637F" w:rsidRPr="00EE2F16">
        <w:t xml:space="preserve"> and Barriers, displayed below,</w:t>
      </w:r>
      <w:r w:rsidRPr="00EE2F16">
        <w:t xml:space="preserve"> identifies five key obstacles to implementing alternate educational pathways for students in </w:t>
      </w:r>
      <w:r w:rsidR="00C72385" w:rsidRPr="00EE2F16">
        <w:t>J</w:t>
      </w:r>
      <w:r w:rsidR="00AD572C" w:rsidRPr="00EE2F16">
        <w:t>CS</w:t>
      </w:r>
      <w:r w:rsidR="00E1637F" w:rsidRPr="00EE2F16">
        <w:t>s</w:t>
      </w:r>
      <w:r w:rsidRPr="00EE2F16">
        <w:t xml:space="preserve">. The largest segment, </w:t>
      </w:r>
      <w:r w:rsidR="00AD572C" w:rsidRPr="00EE2F16">
        <w:t>“</w:t>
      </w:r>
      <w:r w:rsidR="00C9513A" w:rsidRPr="00EE2F16">
        <w:t>CCS</w:t>
      </w:r>
      <w:r w:rsidRPr="00EE2F16">
        <w:t xml:space="preserve"> </w:t>
      </w:r>
      <w:r w:rsidR="00AD572C" w:rsidRPr="00EE2F16">
        <w:t>N</w:t>
      </w:r>
      <w:r w:rsidRPr="00EE2F16">
        <w:t xml:space="preserve">ot </w:t>
      </w:r>
      <w:r w:rsidR="00AD572C" w:rsidRPr="00EE2F16">
        <w:t>P</w:t>
      </w:r>
      <w:r w:rsidRPr="00EE2F16">
        <w:t xml:space="preserve">rogrammed to </w:t>
      </w:r>
      <w:r w:rsidR="00AD572C" w:rsidRPr="00EE2F16">
        <w:t>S</w:t>
      </w:r>
      <w:r w:rsidRPr="00EE2F16">
        <w:t xml:space="preserve">erve </w:t>
      </w:r>
      <w:r w:rsidR="00AD572C" w:rsidRPr="00EE2F16">
        <w:t>S</w:t>
      </w:r>
      <w:r w:rsidRPr="00EE2F16">
        <w:t xml:space="preserve">tudents with </w:t>
      </w:r>
      <w:r w:rsidR="00AD572C" w:rsidRPr="00EE2F16">
        <w:t>E</w:t>
      </w:r>
      <w:r w:rsidRPr="00EE2F16">
        <w:t xml:space="preserve">xtensive </w:t>
      </w:r>
      <w:r w:rsidR="00AD572C" w:rsidRPr="00EE2F16">
        <w:t>S</w:t>
      </w:r>
      <w:r w:rsidRPr="00EE2F16">
        <w:t xml:space="preserve">upport </w:t>
      </w:r>
      <w:r w:rsidR="00AD572C" w:rsidRPr="00EE2F16">
        <w:t>N</w:t>
      </w:r>
      <w:r w:rsidRPr="00EE2F16">
        <w:t>eeds,</w:t>
      </w:r>
      <w:r w:rsidR="00AD572C" w:rsidRPr="00EE2F16">
        <w:t>”</w:t>
      </w:r>
      <w:r w:rsidRPr="00EE2F16">
        <w:t xml:space="preserve"> accounts for 33 percent, while the remaining segments, </w:t>
      </w:r>
      <w:r w:rsidR="00AD572C" w:rsidRPr="00EE2F16">
        <w:t>“</w:t>
      </w:r>
      <w:r w:rsidR="00E1637F" w:rsidRPr="00EE2F16">
        <w:t>Appropriate Credentialing</w:t>
      </w:r>
      <w:r w:rsidR="00AD572C" w:rsidRPr="00EE2F16">
        <w:t>”</w:t>
      </w:r>
      <w:r w:rsidR="00E1637F" w:rsidRPr="00EE2F16">
        <w:t xml:space="preserve"> at</w:t>
      </w:r>
      <w:r w:rsidRPr="00EE2F16">
        <w:t xml:space="preserve"> 17 percent, </w:t>
      </w:r>
      <w:r w:rsidR="00AD572C" w:rsidRPr="00EE2F16">
        <w:t>“</w:t>
      </w:r>
      <w:r w:rsidRPr="00EE2F16">
        <w:t>Access to Appropriate Curriculum</w:t>
      </w:r>
      <w:r w:rsidR="00AD572C" w:rsidRPr="00EE2F16">
        <w:t>”</w:t>
      </w:r>
      <w:r w:rsidR="00E1637F" w:rsidRPr="00EE2F16">
        <w:t xml:space="preserve"> at</w:t>
      </w:r>
      <w:r w:rsidRPr="00EE2F16">
        <w:t xml:space="preserve"> 17 percent, </w:t>
      </w:r>
      <w:r w:rsidR="00AD572C" w:rsidRPr="00EE2F16">
        <w:t>“</w:t>
      </w:r>
      <w:r w:rsidRPr="00EE2F16">
        <w:t>Aligning to District Policies</w:t>
      </w:r>
      <w:r w:rsidR="00AD572C" w:rsidRPr="00EE2F16">
        <w:t>”</w:t>
      </w:r>
      <w:r w:rsidR="00E1637F" w:rsidRPr="00EE2F16">
        <w:t xml:space="preserve"> at</w:t>
      </w:r>
      <w:r w:rsidRPr="00EE2F16">
        <w:t xml:space="preserve"> 17 percent, </w:t>
      </w:r>
      <w:r w:rsidR="00EA13CC" w:rsidRPr="00EE2F16">
        <w:lastRenderedPageBreak/>
        <w:t xml:space="preserve">and </w:t>
      </w:r>
      <w:r w:rsidR="00AD572C" w:rsidRPr="00EE2F16">
        <w:t>“</w:t>
      </w:r>
      <w:r w:rsidR="00EA13CC" w:rsidRPr="00EE2F16">
        <w:t>Appropriate Training of Staff</w:t>
      </w:r>
      <w:r w:rsidR="00AD572C" w:rsidRPr="00EE2F16">
        <w:t>”</w:t>
      </w:r>
      <w:r w:rsidR="00EA13CC" w:rsidRPr="00EE2F16">
        <w:t xml:space="preserve"> at 16 percent, all </w:t>
      </w:r>
      <w:r w:rsidRPr="00EE2F16">
        <w:t>highlight systemic and instructional challenges.</w:t>
      </w:r>
    </w:p>
    <w:p w14:paraId="36D9DCE9" w14:textId="3C1C008B" w:rsidR="00EB230F" w:rsidRPr="00EE2F16" w:rsidRDefault="00EB230F" w:rsidP="006F0BE7">
      <w:pPr>
        <w:spacing w:after="240"/>
        <w:rPr>
          <w:rFonts w:eastAsia="Arial" w:cs="Arial"/>
        </w:rPr>
      </w:pPr>
      <w:r w:rsidRPr="00EE2F16">
        <w:rPr>
          <w:rFonts w:eastAsia="Arial" w:cs="Arial"/>
        </w:rPr>
        <w:t>Source: Workgroup</w:t>
      </w:r>
      <w:r w:rsidR="00EA13CC" w:rsidRPr="00EE2F16">
        <w:rPr>
          <w:rFonts w:eastAsia="Arial" w:cs="Arial"/>
        </w:rPr>
        <w:t xml:space="preserve"> N=</w:t>
      </w:r>
      <w:r w:rsidR="00934B37" w:rsidRPr="00EE2F16">
        <w:rPr>
          <w:rFonts w:eastAsia="Arial" w:cs="Arial"/>
        </w:rPr>
        <w:t>33</w:t>
      </w:r>
    </w:p>
    <w:p w14:paraId="72E8F9E6" w14:textId="182373F6" w:rsidR="00E1637F" w:rsidRPr="00EE2F16" w:rsidRDefault="00E1637F" w:rsidP="006F0BE7">
      <w:pPr>
        <w:spacing w:after="240"/>
        <w:rPr>
          <w:rFonts w:cs="Arial"/>
          <w:b/>
          <w:bCs/>
        </w:rPr>
      </w:pPr>
      <w:r w:rsidRPr="00EE2F16">
        <w:rPr>
          <w:rFonts w:eastAsia="Arial" w:cs="Arial"/>
          <w:b/>
        </w:rPr>
        <w:t xml:space="preserve">Table </w:t>
      </w:r>
      <w:r w:rsidR="0062222C" w:rsidRPr="00EE2F16">
        <w:rPr>
          <w:rFonts w:eastAsia="Arial" w:cs="Arial"/>
          <w:b/>
        </w:rPr>
        <w:t xml:space="preserve">7d. </w:t>
      </w:r>
      <w:r w:rsidR="00EB230F" w:rsidRPr="00EE2F16">
        <w:rPr>
          <w:rFonts w:eastAsia="Arial" w:cs="Arial"/>
          <w:b/>
        </w:rPr>
        <w:t>Provision of Alternate Pathways</w:t>
      </w:r>
      <w:r w:rsidR="00377413" w:rsidRPr="00EE2F16">
        <w:rPr>
          <w:rFonts w:cs="Arial"/>
          <w:b/>
          <w:bCs/>
        </w:rPr>
        <w:t xml:space="preserve"> </w:t>
      </w:r>
      <w:r w:rsidR="00377413" w:rsidRPr="00EE2F16">
        <w:rPr>
          <w:rFonts w:eastAsia="Arial" w:cs="Arial"/>
          <w:b/>
        </w:rPr>
        <w:t>to Diploma</w:t>
      </w:r>
      <w:r w:rsidR="00EB230F" w:rsidRPr="00EE2F16">
        <w:rPr>
          <w:rFonts w:eastAsia="Arial" w:cs="Arial"/>
          <w:b/>
        </w:rPr>
        <w:t>: Challenges</w:t>
      </w:r>
      <w:r w:rsidRPr="00EE2F16">
        <w:rPr>
          <w:rFonts w:eastAsia="Arial" w:cs="Arial"/>
          <w:b/>
        </w:rPr>
        <w:t xml:space="preserve"> and Barriers</w:t>
      </w:r>
    </w:p>
    <w:tbl>
      <w:tblPr>
        <w:tblStyle w:val="TableGrid"/>
        <w:tblW w:w="0" w:type="auto"/>
        <w:shd w:val="clear" w:color="auto" w:fill="E7E6E6" w:themeFill="background2"/>
        <w:tblLook w:val="04A0" w:firstRow="1" w:lastRow="0" w:firstColumn="1" w:lastColumn="0" w:noHBand="0" w:noVBand="1"/>
        <w:tblDescription w:val="Table 7d. Provision of Alternate Pathways to Diploma: Challenges and Barriers"/>
      </w:tblPr>
      <w:tblGrid>
        <w:gridCol w:w="4499"/>
        <w:gridCol w:w="4491"/>
      </w:tblGrid>
      <w:tr w:rsidR="00E1637F" w:rsidRPr="00EE2F16" w14:paraId="317A784B" w14:textId="77777777" w:rsidTr="004C2E4A">
        <w:trPr>
          <w:cantSplit/>
          <w:trHeight w:val="552"/>
          <w:tblHeader/>
        </w:trPr>
        <w:tc>
          <w:tcPr>
            <w:tcW w:w="4499" w:type="dxa"/>
            <w:shd w:val="clear" w:color="auto" w:fill="D9E2F3" w:themeFill="accent1" w:themeFillTint="33"/>
          </w:tcPr>
          <w:p w14:paraId="267B3228" w14:textId="77777777" w:rsidR="00E1637F" w:rsidRPr="00EE2F16" w:rsidRDefault="00E1637F" w:rsidP="006F0BE7">
            <w:pPr>
              <w:rPr>
                <w:rFonts w:eastAsia="Arial" w:cs="Arial"/>
                <w:b/>
              </w:rPr>
            </w:pPr>
            <w:r w:rsidRPr="00EE2F16">
              <w:rPr>
                <w:rFonts w:eastAsia="Arial" w:cs="Arial"/>
                <w:b/>
              </w:rPr>
              <w:t>Categories of Challenges and Barriers</w:t>
            </w:r>
          </w:p>
        </w:tc>
        <w:tc>
          <w:tcPr>
            <w:tcW w:w="4491" w:type="dxa"/>
            <w:shd w:val="clear" w:color="auto" w:fill="D9E2F3" w:themeFill="accent1" w:themeFillTint="33"/>
          </w:tcPr>
          <w:p w14:paraId="5C58C45C" w14:textId="77777777" w:rsidR="00E1637F" w:rsidRPr="00EE2F16" w:rsidRDefault="00E1637F" w:rsidP="006F0BE7">
            <w:pPr>
              <w:rPr>
                <w:rFonts w:eastAsia="Arial" w:cs="Arial"/>
                <w:b/>
              </w:rPr>
            </w:pPr>
            <w:r w:rsidRPr="00EE2F16">
              <w:rPr>
                <w:rFonts w:eastAsia="Arial" w:cs="Arial"/>
                <w:b/>
              </w:rPr>
              <w:t>Percent of Workgroup Members in Agreement</w:t>
            </w:r>
          </w:p>
          <w:p w14:paraId="5F3FE67F" w14:textId="77777777" w:rsidR="004F5C28" w:rsidRPr="00EE2F16" w:rsidRDefault="004F5C28" w:rsidP="006F0BE7">
            <w:pPr>
              <w:rPr>
                <w:rFonts w:eastAsia="Arial" w:cs="Arial"/>
                <w:b/>
              </w:rPr>
            </w:pPr>
          </w:p>
        </w:tc>
      </w:tr>
      <w:tr w:rsidR="00E1637F" w:rsidRPr="00EE2F16" w14:paraId="1454B1C3" w14:textId="77777777" w:rsidTr="004C2E4A">
        <w:trPr>
          <w:cantSplit/>
          <w:trHeight w:val="552"/>
        </w:trPr>
        <w:tc>
          <w:tcPr>
            <w:tcW w:w="4499" w:type="dxa"/>
            <w:shd w:val="clear" w:color="auto" w:fill="E7E6E6" w:themeFill="background2"/>
          </w:tcPr>
          <w:p w14:paraId="51AFF407" w14:textId="643EC927" w:rsidR="00E1637F" w:rsidRPr="00EE2F16" w:rsidRDefault="00E1637F" w:rsidP="00F73429">
            <w:pPr>
              <w:rPr>
                <w:rFonts w:eastAsia="Arial" w:cs="Arial"/>
              </w:rPr>
            </w:pPr>
            <w:r w:rsidRPr="00EE2F16">
              <w:rPr>
                <w:rFonts w:eastAsia="Arial" w:cs="Arial"/>
              </w:rPr>
              <w:t>C</w:t>
            </w:r>
            <w:r w:rsidR="00C9513A" w:rsidRPr="00EE2F16">
              <w:rPr>
                <w:rFonts w:eastAsia="Arial" w:cs="Arial"/>
              </w:rPr>
              <w:t>CS</w:t>
            </w:r>
            <w:r w:rsidRPr="00EE2F16">
              <w:rPr>
                <w:rFonts w:eastAsia="Arial" w:cs="Arial"/>
              </w:rPr>
              <w:t xml:space="preserve"> Not Programmed to Serve Students with Extensive Support Needs</w:t>
            </w:r>
          </w:p>
        </w:tc>
        <w:tc>
          <w:tcPr>
            <w:tcW w:w="4491" w:type="dxa"/>
            <w:shd w:val="clear" w:color="auto" w:fill="E7E6E6" w:themeFill="background2"/>
          </w:tcPr>
          <w:p w14:paraId="663181FD" w14:textId="079EA1FF" w:rsidR="00E1637F" w:rsidRPr="00EE2F16" w:rsidRDefault="00E1637F" w:rsidP="006F0BE7">
            <w:pPr>
              <w:rPr>
                <w:rFonts w:eastAsia="Arial" w:cs="Arial"/>
              </w:rPr>
            </w:pPr>
            <w:r w:rsidRPr="00EE2F16">
              <w:rPr>
                <w:rFonts w:eastAsia="Arial" w:cs="Arial"/>
              </w:rPr>
              <w:t>33</w:t>
            </w:r>
          </w:p>
        </w:tc>
      </w:tr>
      <w:tr w:rsidR="00E1637F" w:rsidRPr="00EE2F16" w14:paraId="44557D61" w14:textId="77777777" w:rsidTr="004C2E4A">
        <w:trPr>
          <w:cantSplit/>
          <w:trHeight w:val="552"/>
        </w:trPr>
        <w:tc>
          <w:tcPr>
            <w:tcW w:w="4499" w:type="dxa"/>
            <w:shd w:val="clear" w:color="auto" w:fill="E7E6E6" w:themeFill="background2"/>
          </w:tcPr>
          <w:p w14:paraId="10343A11" w14:textId="26BB2A1A" w:rsidR="00E1637F" w:rsidRPr="00EE2F16" w:rsidRDefault="00EA13CC" w:rsidP="006F0BE7">
            <w:pPr>
              <w:rPr>
                <w:rFonts w:eastAsia="Arial" w:cs="Arial"/>
              </w:rPr>
            </w:pPr>
            <w:r w:rsidRPr="00EE2F16">
              <w:rPr>
                <w:rFonts w:eastAsia="Arial" w:cs="Arial"/>
              </w:rPr>
              <w:t>Appropriate Credentialing</w:t>
            </w:r>
          </w:p>
        </w:tc>
        <w:tc>
          <w:tcPr>
            <w:tcW w:w="4491" w:type="dxa"/>
            <w:shd w:val="clear" w:color="auto" w:fill="E7E6E6" w:themeFill="background2"/>
          </w:tcPr>
          <w:p w14:paraId="3EA468CE" w14:textId="57A8AB46" w:rsidR="00E1637F" w:rsidRPr="00EE2F16" w:rsidRDefault="00EA13CC" w:rsidP="006F0BE7">
            <w:pPr>
              <w:rPr>
                <w:rFonts w:eastAsia="Arial" w:cs="Arial"/>
              </w:rPr>
            </w:pPr>
            <w:r w:rsidRPr="00EE2F16">
              <w:rPr>
                <w:rFonts w:eastAsia="Arial" w:cs="Arial"/>
              </w:rPr>
              <w:t>17</w:t>
            </w:r>
          </w:p>
        </w:tc>
      </w:tr>
      <w:tr w:rsidR="00E1637F" w:rsidRPr="00EE2F16" w14:paraId="11D91E0F" w14:textId="77777777" w:rsidTr="004C2E4A">
        <w:trPr>
          <w:cantSplit/>
          <w:trHeight w:val="552"/>
        </w:trPr>
        <w:tc>
          <w:tcPr>
            <w:tcW w:w="4499" w:type="dxa"/>
            <w:shd w:val="clear" w:color="auto" w:fill="E7E6E6" w:themeFill="background2"/>
          </w:tcPr>
          <w:p w14:paraId="1EB7C436" w14:textId="57985E9F" w:rsidR="00E1637F" w:rsidRPr="00EE2F16" w:rsidRDefault="00EA13CC" w:rsidP="006F0BE7">
            <w:pPr>
              <w:rPr>
                <w:rFonts w:eastAsia="Arial" w:cs="Arial"/>
              </w:rPr>
            </w:pPr>
            <w:r w:rsidRPr="00EE2F16">
              <w:rPr>
                <w:rFonts w:eastAsia="Arial" w:cs="Arial"/>
              </w:rPr>
              <w:t>Appropriate Curriculum</w:t>
            </w:r>
          </w:p>
        </w:tc>
        <w:tc>
          <w:tcPr>
            <w:tcW w:w="4491" w:type="dxa"/>
            <w:shd w:val="clear" w:color="auto" w:fill="E7E6E6" w:themeFill="background2"/>
          </w:tcPr>
          <w:p w14:paraId="0AEF1A85" w14:textId="51883175" w:rsidR="00E1637F" w:rsidRPr="00EE2F16" w:rsidRDefault="00E1637F" w:rsidP="006F0BE7">
            <w:pPr>
              <w:rPr>
                <w:rFonts w:eastAsia="Arial" w:cs="Arial"/>
              </w:rPr>
            </w:pPr>
            <w:r w:rsidRPr="00EE2F16">
              <w:rPr>
                <w:rFonts w:eastAsia="Arial" w:cs="Arial"/>
              </w:rPr>
              <w:t>1</w:t>
            </w:r>
            <w:r w:rsidR="00EA13CC" w:rsidRPr="00EE2F16">
              <w:rPr>
                <w:rFonts w:eastAsia="Arial" w:cs="Arial"/>
              </w:rPr>
              <w:t>7</w:t>
            </w:r>
          </w:p>
        </w:tc>
      </w:tr>
      <w:tr w:rsidR="00E1637F" w:rsidRPr="00EE2F16" w14:paraId="7C7765FA" w14:textId="77777777" w:rsidTr="004C2E4A">
        <w:trPr>
          <w:cantSplit/>
          <w:trHeight w:val="552"/>
        </w:trPr>
        <w:tc>
          <w:tcPr>
            <w:tcW w:w="4499" w:type="dxa"/>
            <w:shd w:val="clear" w:color="auto" w:fill="E7E6E6" w:themeFill="background2"/>
          </w:tcPr>
          <w:p w14:paraId="5C05A148" w14:textId="32179B75" w:rsidR="00E1637F" w:rsidRPr="00EE2F16" w:rsidRDefault="00EA13CC" w:rsidP="00F73429">
            <w:pPr>
              <w:rPr>
                <w:rFonts w:eastAsia="Arial" w:cs="Arial"/>
              </w:rPr>
            </w:pPr>
            <w:r w:rsidRPr="00EE2F16">
              <w:rPr>
                <w:rFonts w:eastAsia="Arial" w:cs="Arial"/>
              </w:rPr>
              <w:t>Aligning to District Policies</w:t>
            </w:r>
          </w:p>
        </w:tc>
        <w:tc>
          <w:tcPr>
            <w:tcW w:w="4491" w:type="dxa"/>
            <w:shd w:val="clear" w:color="auto" w:fill="E7E6E6" w:themeFill="background2"/>
          </w:tcPr>
          <w:p w14:paraId="5F092258" w14:textId="28874B26" w:rsidR="00E1637F" w:rsidRPr="00EE2F16" w:rsidRDefault="00E1637F" w:rsidP="006F0BE7">
            <w:pPr>
              <w:rPr>
                <w:rFonts w:eastAsia="Arial" w:cs="Arial"/>
              </w:rPr>
            </w:pPr>
            <w:r w:rsidRPr="00EE2F16">
              <w:rPr>
                <w:rFonts w:eastAsia="Arial" w:cs="Arial"/>
              </w:rPr>
              <w:t>1</w:t>
            </w:r>
            <w:r w:rsidR="00EA13CC" w:rsidRPr="00EE2F16">
              <w:rPr>
                <w:rFonts w:eastAsia="Arial" w:cs="Arial"/>
              </w:rPr>
              <w:t>7</w:t>
            </w:r>
          </w:p>
        </w:tc>
      </w:tr>
      <w:tr w:rsidR="00EA13CC" w:rsidRPr="00EE2F16" w14:paraId="3ED3E349" w14:textId="77777777" w:rsidTr="004C2E4A">
        <w:trPr>
          <w:cantSplit/>
          <w:trHeight w:val="552"/>
        </w:trPr>
        <w:tc>
          <w:tcPr>
            <w:tcW w:w="4499" w:type="dxa"/>
            <w:shd w:val="clear" w:color="auto" w:fill="E7E6E6" w:themeFill="background2"/>
          </w:tcPr>
          <w:p w14:paraId="34ACBC4E" w14:textId="04BA7C79" w:rsidR="00EA13CC" w:rsidRPr="00EE2F16" w:rsidRDefault="00EA13CC" w:rsidP="006F0BE7">
            <w:pPr>
              <w:rPr>
                <w:rFonts w:eastAsia="Arial" w:cs="Arial"/>
              </w:rPr>
            </w:pPr>
            <w:r w:rsidRPr="00EE2F16">
              <w:rPr>
                <w:rFonts w:eastAsia="Arial" w:cs="Arial"/>
              </w:rPr>
              <w:t>Appropriate Training of Staff</w:t>
            </w:r>
          </w:p>
        </w:tc>
        <w:tc>
          <w:tcPr>
            <w:tcW w:w="4491" w:type="dxa"/>
            <w:shd w:val="clear" w:color="auto" w:fill="E7E6E6" w:themeFill="background2"/>
          </w:tcPr>
          <w:p w14:paraId="61C0DC64" w14:textId="5C18FC02" w:rsidR="00EA13CC" w:rsidRPr="00EE2F16" w:rsidRDefault="00EA13CC" w:rsidP="006F0BE7">
            <w:pPr>
              <w:rPr>
                <w:rFonts w:eastAsia="Arial" w:cs="Arial"/>
              </w:rPr>
            </w:pPr>
            <w:r w:rsidRPr="00EE2F16">
              <w:rPr>
                <w:rFonts w:eastAsia="Arial" w:cs="Arial"/>
              </w:rPr>
              <w:t>16</w:t>
            </w:r>
          </w:p>
        </w:tc>
      </w:tr>
    </w:tbl>
    <w:p w14:paraId="0CC51D41" w14:textId="50A0008C" w:rsidR="002C1650" w:rsidRPr="00EE2F16" w:rsidRDefault="002C1650" w:rsidP="006F0BE7">
      <w:pPr>
        <w:spacing w:before="240" w:after="240"/>
        <w:rPr>
          <w:rFonts w:eastAsia="Arial" w:cs="Arial"/>
          <w:b/>
        </w:rPr>
      </w:pPr>
      <w:r w:rsidRPr="00EE2F16">
        <w:rPr>
          <w:rFonts w:eastAsia="Arial" w:cs="Arial"/>
        </w:rPr>
        <w:t>Empathy Interview Findings for Alternate Pathways to Diploma</w:t>
      </w:r>
    </w:p>
    <w:p w14:paraId="1F3189A9" w14:textId="64EB7965" w:rsidR="002C1650" w:rsidRPr="00EE2F16" w:rsidRDefault="002C1650">
      <w:pPr>
        <w:pStyle w:val="ListParagraph"/>
        <w:numPr>
          <w:ilvl w:val="0"/>
          <w:numId w:val="52"/>
        </w:numPr>
        <w:spacing w:after="240"/>
        <w:contextualSpacing w:val="0"/>
        <w:rPr>
          <w:rFonts w:eastAsia="Arial" w:cs="Arial"/>
        </w:rPr>
      </w:pPr>
      <w:bookmarkStart w:id="51" w:name="_Int_mRuoAI5C"/>
      <w:r w:rsidRPr="00EE2F16">
        <w:rPr>
          <w:rFonts w:eastAsia="Arial" w:cs="Arial"/>
        </w:rPr>
        <w:t>Skill Development: Although</w:t>
      </w:r>
      <w:bookmarkEnd w:id="51"/>
      <w:r w:rsidRPr="00EE2F16">
        <w:rPr>
          <w:rFonts w:eastAsia="Arial" w:cs="Arial"/>
        </w:rPr>
        <w:t xml:space="preserve"> there are alternative pathways for students to earn a diploma, some interview participants suggest there is not sufficient emphasis on equipping students with the necessary skills and tools for college and career.</w:t>
      </w:r>
    </w:p>
    <w:p w14:paraId="000420C2" w14:textId="389CFCB2" w:rsidR="00482F0C" w:rsidRPr="00EE2F16" w:rsidRDefault="00482F0C" w:rsidP="00321B6E">
      <w:pPr>
        <w:rPr>
          <w:rFonts w:eastAsia="Arial" w:cs="Arial"/>
        </w:rPr>
      </w:pPr>
      <w:r w:rsidRPr="00EE2F16">
        <w:rPr>
          <w:rFonts w:eastAsia="Arial" w:cs="Arial"/>
        </w:rPr>
        <w:t>Recommendations for Improvement and Growth</w:t>
      </w:r>
    </w:p>
    <w:p w14:paraId="16616E37" w14:textId="79970CCE" w:rsidR="009D5CF0" w:rsidRPr="00EE2F16" w:rsidRDefault="00482F0C" w:rsidP="006F0BE7">
      <w:pPr>
        <w:spacing w:after="240"/>
        <w:rPr>
          <w:rFonts w:eastAsia="Arial" w:cs="Arial"/>
        </w:rPr>
      </w:pPr>
      <w:bookmarkStart w:id="52" w:name="_Hlk209174693"/>
      <w:r w:rsidRPr="00EE2F16">
        <w:rPr>
          <w:rFonts w:eastAsia="Arial" w:cs="Arial"/>
        </w:rPr>
        <w:t>Workgroup Findings</w:t>
      </w:r>
      <w:r w:rsidR="009D5CF0" w:rsidRPr="00EE2F16">
        <w:rPr>
          <w:rFonts w:eastAsia="Arial" w:cs="Arial"/>
        </w:rPr>
        <w:t xml:space="preserve"> for Transition Planning</w:t>
      </w:r>
      <w:bookmarkEnd w:id="52"/>
    </w:p>
    <w:p w14:paraId="042B4BCD" w14:textId="5F7C8A61" w:rsidR="00E675C7" w:rsidRPr="00EE2F16" w:rsidRDefault="009D5CF0">
      <w:pPr>
        <w:pStyle w:val="ListParagraph"/>
        <w:numPr>
          <w:ilvl w:val="0"/>
          <w:numId w:val="53"/>
        </w:numPr>
        <w:spacing w:after="240"/>
        <w:contextualSpacing w:val="0"/>
        <w:rPr>
          <w:rFonts w:eastAsia="Arial" w:cs="Arial"/>
        </w:rPr>
      </w:pPr>
      <w:r w:rsidRPr="00EE2F16">
        <w:rPr>
          <w:rFonts w:eastAsia="Arial" w:cs="Arial"/>
        </w:rPr>
        <w:t>Collaboration and Relationship-Building: Workgroup members recommend more opportunities to collaborate with other members at colleges, districts, and conferences (such as J</w:t>
      </w:r>
      <w:r w:rsidR="003F12CA" w:rsidRPr="00EE2F16">
        <w:rPr>
          <w:rFonts w:eastAsia="Arial" w:cs="Arial"/>
        </w:rPr>
        <w:t xml:space="preserve">uvenile </w:t>
      </w:r>
      <w:r w:rsidRPr="00EE2F16">
        <w:rPr>
          <w:rFonts w:eastAsia="Arial" w:cs="Arial"/>
        </w:rPr>
        <w:t>C</w:t>
      </w:r>
      <w:r w:rsidR="003F12CA" w:rsidRPr="00EE2F16">
        <w:rPr>
          <w:rFonts w:eastAsia="Arial" w:cs="Arial"/>
        </w:rPr>
        <w:t xml:space="preserve">ourt, </w:t>
      </w:r>
      <w:r w:rsidRPr="00EE2F16">
        <w:rPr>
          <w:rFonts w:eastAsia="Arial" w:cs="Arial"/>
        </w:rPr>
        <w:t>C</w:t>
      </w:r>
      <w:r w:rsidR="003F12CA" w:rsidRPr="00EE2F16">
        <w:rPr>
          <w:rFonts w:eastAsia="Arial" w:cs="Arial"/>
        </w:rPr>
        <w:t xml:space="preserve">ommunity, and </w:t>
      </w:r>
      <w:r w:rsidR="00F80BB2" w:rsidRPr="00EE2F16">
        <w:rPr>
          <w:rFonts w:eastAsia="Arial" w:cs="Arial"/>
        </w:rPr>
        <w:t xml:space="preserve">Alternative </w:t>
      </w:r>
      <w:r w:rsidRPr="00EE2F16">
        <w:rPr>
          <w:rFonts w:eastAsia="Arial" w:cs="Arial"/>
        </w:rPr>
        <w:t>S</w:t>
      </w:r>
      <w:r w:rsidR="00F80BB2" w:rsidRPr="00EE2F16">
        <w:rPr>
          <w:rFonts w:eastAsia="Arial" w:cs="Arial"/>
        </w:rPr>
        <w:t xml:space="preserve">chool </w:t>
      </w:r>
      <w:r w:rsidRPr="00EE2F16">
        <w:rPr>
          <w:rFonts w:eastAsia="Arial" w:cs="Arial"/>
        </w:rPr>
        <w:t>A</w:t>
      </w:r>
      <w:r w:rsidR="00F80BB2" w:rsidRPr="00EE2F16">
        <w:rPr>
          <w:rFonts w:eastAsia="Arial" w:cs="Arial"/>
        </w:rPr>
        <w:t xml:space="preserve">dministrators of </w:t>
      </w:r>
      <w:r w:rsidRPr="00EE2F16">
        <w:rPr>
          <w:rFonts w:eastAsia="Arial" w:cs="Arial"/>
        </w:rPr>
        <w:t>C</w:t>
      </w:r>
      <w:r w:rsidR="00F80BB2" w:rsidRPr="00EE2F16">
        <w:rPr>
          <w:rFonts w:eastAsia="Arial" w:cs="Arial"/>
        </w:rPr>
        <w:t>alifornia</w:t>
      </w:r>
      <w:r w:rsidRPr="00EE2F16">
        <w:rPr>
          <w:rFonts w:eastAsia="Arial" w:cs="Arial"/>
        </w:rPr>
        <w:t>) to stay current on new ideas, laws, and strategies to support the implementation of transition plans.</w:t>
      </w:r>
    </w:p>
    <w:p w14:paraId="1F4F85C4" w14:textId="3EDDBC3A" w:rsidR="00E675C7" w:rsidRPr="00EE2F16" w:rsidRDefault="00E675C7">
      <w:pPr>
        <w:pStyle w:val="ListParagraph"/>
        <w:numPr>
          <w:ilvl w:val="0"/>
          <w:numId w:val="53"/>
        </w:numPr>
        <w:spacing w:after="240"/>
        <w:contextualSpacing w:val="0"/>
        <w:rPr>
          <w:rFonts w:eastAsia="Arial" w:cs="Arial"/>
        </w:rPr>
      </w:pPr>
      <w:r w:rsidRPr="00EE2F16">
        <w:rPr>
          <w:rFonts w:eastAsia="Arial" w:cs="Arial"/>
        </w:rPr>
        <w:t>Additional Staff Support in Transitions: Additional involvement from probation officers and college staff to support transition goals while in school, after graduation, or post</w:t>
      </w:r>
      <w:r w:rsidR="00473359" w:rsidRPr="00EE2F16">
        <w:rPr>
          <w:rFonts w:eastAsia="Arial" w:cs="Arial"/>
        </w:rPr>
        <w:t>-</w:t>
      </w:r>
      <w:r w:rsidRPr="00EE2F16">
        <w:rPr>
          <w:rFonts w:eastAsia="Arial" w:cs="Arial"/>
        </w:rPr>
        <w:t>release on obtaining transition goals</w:t>
      </w:r>
      <w:r w:rsidR="00473359" w:rsidRPr="00EE2F16">
        <w:rPr>
          <w:rFonts w:eastAsia="Arial" w:cs="Arial"/>
        </w:rPr>
        <w:t xml:space="preserve"> is recommended</w:t>
      </w:r>
      <w:r w:rsidRPr="00EE2F16">
        <w:rPr>
          <w:rFonts w:eastAsia="Arial" w:cs="Arial"/>
        </w:rPr>
        <w:t>.</w:t>
      </w:r>
    </w:p>
    <w:p w14:paraId="6C5026AB" w14:textId="5E9893C2" w:rsidR="00473359" w:rsidRPr="00EE2F16" w:rsidRDefault="00E675C7">
      <w:pPr>
        <w:pStyle w:val="ListParagraph"/>
        <w:numPr>
          <w:ilvl w:val="0"/>
          <w:numId w:val="53"/>
        </w:numPr>
        <w:spacing w:after="240"/>
        <w:contextualSpacing w:val="0"/>
        <w:rPr>
          <w:rFonts w:eastAsia="Arial" w:cs="Arial"/>
        </w:rPr>
      </w:pPr>
      <w:r w:rsidRPr="00EE2F16">
        <w:rPr>
          <w:rFonts w:eastAsia="Arial" w:cs="Arial"/>
        </w:rPr>
        <w:t>Technology Access for Students: Create more availability for students to access technology to take online courses.</w:t>
      </w:r>
    </w:p>
    <w:p w14:paraId="58E88784" w14:textId="59E863C2" w:rsidR="00E675C7" w:rsidRPr="00EE2F16" w:rsidRDefault="00482F0C" w:rsidP="00321B6E">
      <w:pPr>
        <w:rPr>
          <w:rFonts w:eastAsia="Arial" w:cs="Arial"/>
        </w:rPr>
      </w:pPr>
      <w:r w:rsidRPr="00EE2F16">
        <w:rPr>
          <w:rFonts w:eastAsia="Arial" w:cs="Arial"/>
        </w:rPr>
        <w:lastRenderedPageBreak/>
        <w:t>Visual Representation of the</w:t>
      </w:r>
      <w:r w:rsidR="00CD5243" w:rsidRPr="00EE2F16">
        <w:rPr>
          <w:rFonts w:eastAsia="Arial" w:cs="Arial"/>
        </w:rPr>
        <w:t xml:space="preserve"> Workgroup Survey</w:t>
      </w:r>
      <w:r w:rsidRPr="00EE2F16">
        <w:rPr>
          <w:rFonts w:eastAsia="Arial" w:cs="Arial"/>
        </w:rPr>
        <w:t xml:space="preserve"> Data</w:t>
      </w:r>
    </w:p>
    <w:p w14:paraId="24C2B860" w14:textId="46ADF58F" w:rsidR="00E675C7" w:rsidRPr="00EE2F16" w:rsidRDefault="00EA13CC" w:rsidP="006F0BE7">
      <w:pPr>
        <w:pStyle w:val="Default"/>
        <w:spacing w:after="240"/>
      </w:pPr>
      <w:bookmarkStart w:id="53" w:name="_Hlk209174532"/>
      <w:r w:rsidRPr="00EE2F16">
        <w:t>Table 7e</w:t>
      </w:r>
      <w:r w:rsidR="00473359" w:rsidRPr="00EE2F16">
        <w:t>,</w:t>
      </w:r>
      <w:r w:rsidRPr="00EE2F16">
        <w:t xml:space="preserve"> </w:t>
      </w:r>
      <w:r w:rsidR="00E675C7" w:rsidRPr="00EE2F16">
        <w:t>Provision of Transition Planning: Recommendations for Improvement</w:t>
      </w:r>
      <w:bookmarkEnd w:id="53"/>
      <w:r w:rsidRPr="00EE2F16">
        <w:t xml:space="preserve"> and Growth, displayed below, </w:t>
      </w:r>
      <w:r w:rsidR="00E675C7" w:rsidRPr="00EE2F16">
        <w:t xml:space="preserve">outlines five strategies to enhance transition planning for students in </w:t>
      </w:r>
      <w:r w:rsidR="00473359" w:rsidRPr="00EE2F16">
        <w:t>JCSs</w:t>
      </w:r>
      <w:r w:rsidR="00E675C7" w:rsidRPr="00EE2F16">
        <w:t xml:space="preserve">. The largest segment, </w:t>
      </w:r>
      <w:r w:rsidR="00473359" w:rsidRPr="00EE2F16">
        <w:t>“</w:t>
      </w:r>
      <w:r w:rsidR="00E675C7" w:rsidRPr="00EE2F16">
        <w:t>More Collaboration and Communication with State Organizations,</w:t>
      </w:r>
      <w:r w:rsidR="00473359" w:rsidRPr="00EE2F16">
        <w:t>”</w:t>
      </w:r>
      <w:r w:rsidR="00E675C7" w:rsidRPr="00EE2F16">
        <w:t xml:space="preserve"> accounts for 50 percent, followed by </w:t>
      </w:r>
      <w:r w:rsidR="00473359" w:rsidRPr="00EE2F16">
        <w:t>“</w:t>
      </w:r>
      <w:r w:rsidR="00E675C7" w:rsidRPr="00EE2F16">
        <w:t>Support for Transition Centers on School Sites</w:t>
      </w:r>
      <w:r w:rsidR="00473359" w:rsidRPr="00EE2F16">
        <w:t>” at</w:t>
      </w:r>
      <w:r w:rsidR="00E675C7" w:rsidRPr="00EE2F16">
        <w:t xml:space="preserve"> 20 percent. T</w:t>
      </w:r>
      <w:r w:rsidR="00C10E72" w:rsidRPr="00EE2F16">
        <w:t>he t</w:t>
      </w:r>
      <w:r w:rsidR="00E675C7" w:rsidRPr="00EE2F16">
        <w:t xml:space="preserve">hree smaller </w:t>
      </w:r>
      <w:r w:rsidR="00C10E72" w:rsidRPr="00EE2F16">
        <w:t xml:space="preserve">segments, </w:t>
      </w:r>
      <w:r w:rsidR="00473359" w:rsidRPr="00EE2F16">
        <w:t>“</w:t>
      </w:r>
      <w:r w:rsidR="00C10E72" w:rsidRPr="00EE2F16">
        <w:t>Technology</w:t>
      </w:r>
      <w:r w:rsidR="00E675C7" w:rsidRPr="00EE2F16">
        <w:t xml:space="preserve"> for Students to Take Online College Courses,</w:t>
      </w:r>
      <w:r w:rsidR="00473359" w:rsidRPr="00EE2F16">
        <w:t>”</w:t>
      </w:r>
      <w:r w:rsidR="00E675C7" w:rsidRPr="00EE2F16">
        <w:t xml:space="preserve"> </w:t>
      </w:r>
      <w:r w:rsidR="00473359" w:rsidRPr="00EE2F16">
        <w:t>“</w:t>
      </w:r>
      <w:r w:rsidR="00E675C7" w:rsidRPr="00EE2F16">
        <w:t>Probation Involvement in Transitions,</w:t>
      </w:r>
      <w:r w:rsidR="00473359" w:rsidRPr="00EE2F16">
        <w:t>”</w:t>
      </w:r>
      <w:r w:rsidR="00E675C7" w:rsidRPr="00EE2F16">
        <w:t xml:space="preserve"> and </w:t>
      </w:r>
      <w:r w:rsidR="00473359" w:rsidRPr="00EE2F16">
        <w:t>“</w:t>
      </w:r>
      <w:r w:rsidR="00E675C7" w:rsidRPr="00EE2F16">
        <w:t>Systems for District of Residence Accountability</w:t>
      </w:r>
      <w:r w:rsidR="00C10E72" w:rsidRPr="00EE2F16">
        <w:t>,</w:t>
      </w:r>
      <w:r w:rsidR="00473359" w:rsidRPr="00EE2F16">
        <w:t>”</w:t>
      </w:r>
      <w:r w:rsidR="00C10E72" w:rsidRPr="00EE2F16">
        <w:t xml:space="preserve"> </w:t>
      </w:r>
      <w:r w:rsidR="00E675C7" w:rsidRPr="00EE2F16">
        <w:t xml:space="preserve">each represent 10 percent, </w:t>
      </w:r>
      <w:r w:rsidR="00473359" w:rsidRPr="00EE2F16">
        <w:t xml:space="preserve">which </w:t>
      </w:r>
      <w:r w:rsidR="00E675C7" w:rsidRPr="00EE2F16">
        <w:t>emphasiz</w:t>
      </w:r>
      <w:r w:rsidR="00473359" w:rsidRPr="00EE2F16">
        <w:t>es</w:t>
      </w:r>
      <w:r w:rsidR="00E675C7" w:rsidRPr="00EE2F16">
        <w:t xml:space="preserve"> the need for multi-agency coordination and student-centered supports</w:t>
      </w:r>
      <w:r w:rsidR="00473359" w:rsidRPr="00EE2F16">
        <w:t>.</w:t>
      </w:r>
    </w:p>
    <w:p w14:paraId="01A733BB" w14:textId="1AB23B4E" w:rsidR="00E675C7" w:rsidRPr="00EE2F16" w:rsidRDefault="00E675C7" w:rsidP="006F0BE7">
      <w:pPr>
        <w:spacing w:after="240"/>
        <w:rPr>
          <w:rFonts w:eastAsia="Arial" w:cs="Arial"/>
        </w:rPr>
      </w:pPr>
      <w:r w:rsidRPr="00EE2F16">
        <w:rPr>
          <w:rFonts w:eastAsia="Arial" w:cs="Arial"/>
        </w:rPr>
        <w:t>Source: Workgroup</w:t>
      </w:r>
      <w:r w:rsidR="00CD5243" w:rsidRPr="00EE2F16">
        <w:rPr>
          <w:rFonts w:eastAsia="Arial" w:cs="Arial"/>
        </w:rPr>
        <w:t xml:space="preserve"> Survey</w:t>
      </w:r>
      <w:r w:rsidR="00B5272E" w:rsidRPr="00EE2F16">
        <w:rPr>
          <w:rFonts w:eastAsia="Arial" w:cs="Arial"/>
        </w:rPr>
        <w:t xml:space="preserve"> N=</w:t>
      </w:r>
      <w:r w:rsidR="00934B37" w:rsidRPr="00EE2F16">
        <w:rPr>
          <w:rFonts w:eastAsia="Arial" w:cs="Arial"/>
        </w:rPr>
        <w:t>33</w:t>
      </w:r>
    </w:p>
    <w:p w14:paraId="62E59B46" w14:textId="4299D655" w:rsidR="00EA13CC" w:rsidRPr="00EE2F16" w:rsidRDefault="00EA13CC" w:rsidP="006F0BE7">
      <w:pPr>
        <w:spacing w:after="240"/>
        <w:rPr>
          <w:rFonts w:cs="Arial"/>
          <w:b/>
          <w:bCs/>
        </w:rPr>
      </w:pPr>
      <w:r w:rsidRPr="00EE2F16">
        <w:rPr>
          <w:rFonts w:eastAsia="Arial" w:cs="Arial"/>
          <w:b/>
        </w:rPr>
        <w:t xml:space="preserve">Table </w:t>
      </w:r>
      <w:r w:rsidR="0062222C" w:rsidRPr="00EE2F16">
        <w:rPr>
          <w:rFonts w:eastAsia="Arial" w:cs="Arial"/>
          <w:b/>
        </w:rPr>
        <w:t xml:space="preserve">7e. </w:t>
      </w:r>
      <w:r w:rsidR="00E675C7" w:rsidRPr="00EE2F16">
        <w:rPr>
          <w:rFonts w:eastAsia="Arial" w:cs="Arial"/>
          <w:b/>
        </w:rPr>
        <w:t>Provision of Transition Planning: Recommendations for Improvement</w:t>
      </w:r>
      <w:r w:rsidRPr="00EE2F16">
        <w:rPr>
          <w:rFonts w:cs="Arial"/>
          <w:b/>
          <w:bCs/>
        </w:rPr>
        <w:t xml:space="preserve"> </w:t>
      </w:r>
      <w:r w:rsidRPr="00EE2F16">
        <w:rPr>
          <w:rFonts w:eastAsia="Arial" w:cs="Arial"/>
          <w:b/>
        </w:rPr>
        <w:t>and Growth</w:t>
      </w:r>
    </w:p>
    <w:tbl>
      <w:tblPr>
        <w:tblStyle w:val="TableGrid"/>
        <w:tblW w:w="0" w:type="auto"/>
        <w:shd w:val="clear" w:color="auto" w:fill="D9E2F3" w:themeFill="accent1" w:themeFillTint="33"/>
        <w:tblLook w:val="04A0" w:firstRow="1" w:lastRow="0" w:firstColumn="1" w:lastColumn="0" w:noHBand="0" w:noVBand="1"/>
        <w:tblDescription w:val="Table 7e. Provision of Transition Planning: Recommendations for Improvement and Growth"/>
      </w:tblPr>
      <w:tblGrid>
        <w:gridCol w:w="4552"/>
        <w:gridCol w:w="4438"/>
      </w:tblGrid>
      <w:tr w:rsidR="00EA13CC" w:rsidRPr="00EE2F16" w14:paraId="3D670D60" w14:textId="77777777" w:rsidTr="004C2E4A">
        <w:trPr>
          <w:cantSplit/>
          <w:trHeight w:val="552"/>
          <w:tblHeader/>
        </w:trPr>
        <w:tc>
          <w:tcPr>
            <w:tcW w:w="4675" w:type="dxa"/>
            <w:shd w:val="clear" w:color="auto" w:fill="D9E2F3" w:themeFill="accent1" w:themeFillTint="33"/>
          </w:tcPr>
          <w:p w14:paraId="79FC1A89" w14:textId="495C130C" w:rsidR="00EA13CC" w:rsidRPr="00EE2F16" w:rsidRDefault="00EA13CC" w:rsidP="006F0BE7">
            <w:pPr>
              <w:rPr>
                <w:rFonts w:eastAsia="Arial" w:cs="Arial"/>
                <w:b/>
              </w:rPr>
            </w:pPr>
            <w:r w:rsidRPr="00EE2F16">
              <w:rPr>
                <w:rFonts w:eastAsia="Arial" w:cs="Arial"/>
                <w:b/>
              </w:rPr>
              <w:t>Categories of Recommendations for Improvement/Suggested Strategies</w:t>
            </w:r>
          </w:p>
        </w:tc>
        <w:tc>
          <w:tcPr>
            <w:tcW w:w="4675" w:type="dxa"/>
            <w:shd w:val="clear" w:color="auto" w:fill="D9E2F3" w:themeFill="accent1" w:themeFillTint="33"/>
          </w:tcPr>
          <w:p w14:paraId="5792FFAA" w14:textId="77777777" w:rsidR="00EA13CC" w:rsidRPr="00EE2F16" w:rsidRDefault="00EA13CC" w:rsidP="006F0BE7">
            <w:pPr>
              <w:rPr>
                <w:rFonts w:eastAsia="Arial" w:cs="Arial"/>
                <w:b/>
              </w:rPr>
            </w:pPr>
            <w:r w:rsidRPr="00EE2F16">
              <w:rPr>
                <w:rFonts w:eastAsia="Arial" w:cs="Arial"/>
                <w:b/>
              </w:rPr>
              <w:t>Percent of Workgroup Members in Agreement</w:t>
            </w:r>
          </w:p>
        </w:tc>
      </w:tr>
      <w:tr w:rsidR="00EA13CC" w:rsidRPr="00EE2F16" w14:paraId="053AF0C9" w14:textId="77777777" w:rsidTr="004C2E4A">
        <w:trPr>
          <w:cantSplit/>
          <w:trHeight w:val="552"/>
        </w:trPr>
        <w:tc>
          <w:tcPr>
            <w:tcW w:w="4675" w:type="dxa"/>
            <w:shd w:val="clear" w:color="auto" w:fill="E7E6E6" w:themeFill="background2"/>
          </w:tcPr>
          <w:p w14:paraId="7C7FDEC3" w14:textId="3CC460C4" w:rsidR="00EA13CC" w:rsidRPr="00EE2F16" w:rsidRDefault="00EA13CC" w:rsidP="006F0BE7">
            <w:pPr>
              <w:rPr>
                <w:rFonts w:eastAsia="Arial" w:cs="Arial"/>
              </w:rPr>
            </w:pPr>
            <w:r w:rsidRPr="00EE2F16">
              <w:rPr>
                <w:rFonts w:eastAsia="Arial" w:cs="Arial"/>
              </w:rPr>
              <w:t>More Collaboration and Communication with State Organizations</w:t>
            </w:r>
          </w:p>
        </w:tc>
        <w:tc>
          <w:tcPr>
            <w:tcW w:w="4675" w:type="dxa"/>
            <w:shd w:val="clear" w:color="auto" w:fill="E7E6E6" w:themeFill="background2"/>
          </w:tcPr>
          <w:p w14:paraId="5091D23B" w14:textId="596260C6" w:rsidR="00EA13CC" w:rsidRPr="00EE2F16" w:rsidRDefault="00EA13CC" w:rsidP="006F0BE7">
            <w:pPr>
              <w:rPr>
                <w:rFonts w:eastAsia="Arial" w:cs="Arial"/>
              </w:rPr>
            </w:pPr>
            <w:r w:rsidRPr="00EE2F16">
              <w:rPr>
                <w:rFonts w:eastAsia="Arial" w:cs="Arial"/>
              </w:rPr>
              <w:t>50</w:t>
            </w:r>
          </w:p>
        </w:tc>
      </w:tr>
      <w:tr w:rsidR="00EA13CC" w:rsidRPr="00EE2F16" w14:paraId="1998F795" w14:textId="77777777" w:rsidTr="004C2E4A">
        <w:trPr>
          <w:cantSplit/>
          <w:trHeight w:val="552"/>
        </w:trPr>
        <w:tc>
          <w:tcPr>
            <w:tcW w:w="4675" w:type="dxa"/>
            <w:shd w:val="clear" w:color="auto" w:fill="E7E6E6" w:themeFill="background2"/>
          </w:tcPr>
          <w:p w14:paraId="41341035" w14:textId="1163E49A" w:rsidR="00EA13CC" w:rsidRPr="00EE2F16" w:rsidRDefault="00EA13CC" w:rsidP="006F0BE7">
            <w:pPr>
              <w:rPr>
                <w:rFonts w:eastAsia="Arial" w:cs="Arial"/>
              </w:rPr>
            </w:pPr>
            <w:r w:rsidRPr="00EE2F16">
              <w:rPr>
                <w:rFonts w:eastAsia="Arial" w:cs="Arial"/>
              </w:rPr>
              <w:t>Support Transition Centers on School Site</w:t>
            </w:r>
          </w:p>
        </w:tc>
        <w:tc>
          <w:tcPr>
            <w:tcW w:w="4675" w:type="dxa"/>
            <w:shd w:val="clear" w:color="auto" w:fill="E7E6E6" w:themeFill="background2"/>
          </w:tcPr>
          <w:p w14:paraId="055E9C25" w14:textId="06600A0A" w:rsidR="00EA13CC" w:rsidRPr="00EE2F16" w:rsidRDefault="00EA13CC" w:rsidP="006F0BE7">
            <w:pPr>
              <w:rPr>
                <w:rFonts w:eastAsia="Arial" w:cs="Arial"/>
              </w:rPr>
            </w:pPr>
            <w:r w:rsidRPr="00EE2F16">
              <w:rPr>
                <w:rFonts w:eastAsia="Arial" w:cs="Arial"/>
              </w:rPr>
              <w:t>20</w:t>
            </w:r>
          </w:p>
        </w:tc>
      </w:tr>
      <w:tr w:rsidR="00EA13CC" w:rsidRPr="00EE2F16" w14:paraId="1EC35C76" w14:textId="77777777" w:rsidTr="004C2E4A">
        <w:trPr>
          <w:cantSplit/>
          <w:trHeight w:val="552"/>
        </w:trPr>
        <w:tc>
          <w:tcPr>
            <w:tcW w:w="4675" w:type="dxa"/>
            <w:shd w:val="clear" w:color="auto" w:fill="E7E6E6" w:themeFill="background2"/>
          </w:tcPr>
          <w:p w14:paraId="1C5ED530" w14:textId="1928826A" w:rsidR="00EA13CC" w:rsidRPr="00EE2F16" w:rsidRDefault="00EA13CC" w:rsidP="006F0BE7">
            <w:pPr>
              <w:rPr>
                <w:rFonts w:eastAsia="Arial" w:cs="Arial"/>
              </w:rPr>
            </w:pPr>
            <w:r w:rsidRPr="00EE2F16">
              <w:rPr>
                <w:rFonts w:eastAsia="Arial" w:cs="Arial"/>
              </w:rPr>
              <w:t>Probation Involved in Transitions</w:t>
            </w:r>
          </w:p>
        </w:tc>
        <w:tc>
          <w:tcPr>
            <w:tcW w:w="4675" w:type="dxa"/>
            <w:shd w:val="clear" w:color="auto" w:fill="E7E6E6" w:themeFill="background2"/>
          </w:tcPr>
          <w:p w14:paraId="7D2565E7" w14:textId="5863F4C3" w:rsidR="00EA13CC" w:rsidRPr="00EE2F16" w:rsidRDefault="00EA13CC" w:rsidP="006F0BE7">
            <w:pPr>
              <w:rPr>
                <w:rFonts w:eastAsia="Arial" w:cs="Arial"/>
              </w:rPr>
            </w:pPr>
            <w:r w:rsidRPr="00EE2F16">
              <w:rPr>
                <w:rFonts w:eastAsia="Arial" w:cs="Arial"/>
              </w:rPr>
              <w:t>10</w:t>
            </w:r>
          </w:p>
        </w:tc>
      </w:tr>
      <w:tr w:rsidR="00EA13CC" w:rsidRPr="00EE2F16" w14:paraId="4D1F6FF7" w14:textId="77777777" w:rsidTr="004C2E4A">
        <w:trPr>
          <w:cantSplit/>
          <w:trHeight w:val="552"/>
        </w:trPr>
        <w:tc>
          <w:tcPr>
            <w:tcW w:w="4675" w:type="dxa"/>
            <w:shd w:val="clear" w:color="auto" w:fill="E7E6E6" w:themeFill="background2"/>
          </w:tcPr>
          <w:p w14:paraId="7EB10F9E" w14:textId="2E7C7B4E" w:rsidR="00EA13CC" w:rsidRPr="00EE2F16" w:rsidRDefault="00EA13CC" w:rsidP="006F0BE7">
            <w:pPr>
              <w:rPr>
                <w:rFonts w:eastAsia="Arial" w:cs="Arial"/>
              </w:rPr>
            </w:pPr>
            <w:r w:rsidRPr="00EE2F16">
              <w:rPr>
                <w:rFonts w:eastAsia="Arial" w:cs="Arial"/>
              </w:rPr>
              <w:t>Systems Established for District of Residence Accountability</w:t>
            </w:r>
          </w:p>
        </w:tc>
        <w:tc>
          <w:tcPr>
            <w:tcW w:w="4675" w:type="dxa"/>
            <w:shd w:val="clear" w:color="auto" w:fill="E7E6E6" w:themeFill="background2"/>
          </w:tcPr>
          <w:p w14:paraId="69B12D30" w14:textId="4172D720" w:rsidR="00EA13CC" w:rsidRPr="00EE2F16" w:rsidRDefault="00EA13CC" w:rsidP="006F0BE7">
            <w:pPr>
              <w:rPr>
                <w:rFonts w:eastAsia="Arial" w:cs="Arial"/>
              </w:rPr>
            </w:pPr>
            <w:r w:rsidRPr="00EE2F16">
              <w:rPr>
                <w:rFonts w:eastAsia="Arial" w:cs="Arial"/>
              </w:rPr>
              <w:t>10</w:t>
            </w:r>
          </w:p>
        </w:tc>
      </w:tr>
      <w:tr w:rsidR="00EA13CC" w:rsidRPr="00EE2F16" w14:paraId="16B0FB3B" w14:textId="77777777" w:rsidTr="004C2E4A">
        <w:trPr>
          <w:cantSplit/>
          <w:trHeight w:val="552"/>
        </w:trPr>
        <w:tc>
          <w:tcPr>
            <w:tcW w:w="4675" w:type="dxa"/>
            <w:shd w:val="clear" w:color="auto" w:fill="E7E6E6" w:themeFill="background2"/>
          </w:tcPr>
          <w:p w14:paraId="77643A8F" w14:textId="22ADE689" w:rsidR="00EA13CC" w:rsidRPr="00EE2F16" w:rsidRDefault="00EA13CC" w:rsidP="00F73429">
            <w:pPr>
              <w:rPr>
                <w:rFonts w:eastAsia="Arial" w:cs="Arial"/>
              </w:rPr>
            </w:pPr>
            <w:r w:rsidRPr="00EE2F16">
              <w:rPr>
                <w:rFonts w:eastAsia="Arial" w:cs="Arial"/>
              </w:rPr>
              <w:t>Probation Involved in Transitions</w:t>
            </w:r>
          </w:p>
        </w:tc>
        <w:tc>
          <w:tcPr>
            <w:tcW w:w="4675" w:type="dxa"/>
            <w:shd w:val="clear" w:color="auto" w:fill="E7E6E6" w:themeFill="background2"/>
          </w:tcPr>
          <w:p w14:paraId="5B27889E" w14:textId="261E270B" w:rsidR="00EA13CC" w:rsidRPr="00EE2F16" w:rsidRDefault="00EA13CC" w:rsidP="006F0BE7">
            <w:pPr>
              <w:rPr>
                <w:rFonts w:eastAsia="Arial" w:cs="Arial"/>
              </w:rPr>
            </w:pPr>
            <w:r w:rsidRPr="00EE2F16">
              <w:rPr>
                <w:rFonts w:eastAsia="Arial" w:cs="Arial"/>
              </w:rPr>
              <w:t>10</w:t>
            </w:r>
          </w:p>
        </w:tc>
      </w:tr>
    </w:tbl>
    <w:p w14:paraId="6048E05B" w14:textId="53C85420" w:rsidR="00E675C7" w:rsidRPr="00EE2F16" w:rsidRDefault="00482F0C" w:rsidP="006F0BE7">
      <w:pPr>
        <w:spacing w:before="240" w:after="240"/>
        <w:rPr>
          <w:rFonts w:eastAsia="Arial" w:cs="Arial"/>
        </w:rPr>
      </w:pPr>
      <w:r w:rsidRPr="00EE2F16">
        <w:rPr>
          <w:rFonts w:eastAsia="Arial" w:cs="Arial"/>
        </w:rPr>
        <w:t>Empathy Interview Findings</w:t>
      </w:r>
      <w:r w:rsidR="00E675C7" w:rsidRPr="00EE2F16">
        <w:rPr>
          <w:rFonts w:eastAsia="Arial" w:cs="Arial"/>
        </w:rPr>
        <w:t xml:space="preserve"> for Transition Planning</w:t>
      </w:r>
    </w:p>
    <w:p w14:paraId="6A852169" w14:textId="0CAF07AA" w:rsidR="0005505B" w:rsidRPr="00EE2F16" w:rsidRDefault="00E675C7">
      <w:pPr>
        <w:pStyle w:val="ListParagraph"/>
        <w:numPr>
          <w:ilvl w:val="0"/>
          <w:numId w:val="54"/>
        </w:numPr>
        <w:spacing w:after="240"/>
        <w:contextualSpacing w:val="0"/>
        <w:rPr>
          <w:rFonts w:eastAsia="Arial" w:cs="Arial"/>
        </w:rPr>
      </w:pPr>
      <w:r w:rsidRPr="00EE2F16">
        <w:rPr>
          <w:rFonts w:eastAsia="Arial" w:cs="Arial"/>
        </w:rPr>
        <w:t>Streamlined Transition Pathways: Interview results recommend creating a more streamlined process to support students as they move between schools, programs, services, and post-secondary options.</w:t>
      </w:r>
    </w:p>
    <w:p w14:paraId="2E06F398" w14:textId="50374A66" w:rsidR="0005505B" w:rsidRPr="00EE2F16" w:rsidRDefault="0005505B" w:rsidP="006F0BE7">
      <w:pPr>
        <w:spacing w:after="240"/>
        <w:rPr>
          <w:rFonts w:eastAsia="Arial" w:cs="Arial"/>
        </w:rPr>
      </w:pPr>
      <w:r w:rsidRPr="00EE2F16">
        <w:rPr>
          <w:rFonts w:eastAsia="Arial" w:cs="Arial"/>
        </w:rPr>
        <w:t>Workgroup Findings</w:t>
      </w:r>
    </w:p>
    <w:p w14:paraId="60D047E4" w14:textId="226B2D24" w:rsidR="0005505B" w:rsidRPr="00EE2F16" w:rsidRDefault="0005505B">
      <w:pPr>
        <w:pStyle w:val="ListParagraph"/>
        <w:numPr>
          <w:ilvl w:val="0"/>
          <w:numId w:val="55"/>
        </w:numPr>
        <w:spacing w:after="240"/>
        <w:contextualSpacing w:val="0"/>
        <w:rPr>
          <w:rFonts w:eastAsia="Arial" w:cs="Arial"/>
        </w:rPr>
      </w:pPr>
      <w:r w:rsidRPr="00EE2F16">
        <w:rPr>
          <w:rFonts w:eastAsia="Arial" w:cs="Arial"/>
        </w:rPr>
        <w:t>Training Offerings: Offer training for educators that accommodates different schedules and availability.</w:t>
      </w:r>
    </w:p>
    <w:p w14:paraId="3A9E99BD" w14:textId="04AF7082" w:rsidR="0005505B" w:rsidRPr="00EE2F16" w:rsidRDefault="0005505B" w:rsidP="00321B6E">
      <w:pPr>
        <w:rPr>
          <w:rFonts w:eastAsia="Arial" w:cs="Arial"/>
        </w:rPr>
      </w:pPr>
      <w:r w:rsidRPr="00EE2F16">
        <w:rPr>
          <w:rFonts w:eastAsia="Arial" w:cs="Arial"/>
        </w:rPr>
        <w:t xml:space="preserve">Visual Representation of </w:t>
      </w:r>
      <w:r w:rsidR="00CD5243" w:rsidRPr="00EE2F16">
        <w:rPr>
          <w:rFonts w:eastAsia="Arial" w:cs="Arial"/>
        </w:rPr>
        <w:t xml:space="preserve">the Workgroup Survey </w:t>
      </w:r>
      <w:r w:rsidRPr="00EE2F16">
        <w:rPr>
          <w:rFonts w:eastAsia="Arial" w:cs="Arial"/>
        </w:rPr>
        <w:t>Data</w:t>
      </w:r>
    </w:p>
    <w:p w14:paraId="797BF96C" w14:textId="62EF0FC3" w:rsidR="0005505B" w:rsidRPr="00EE2F16" w:rsidRDefault="0005505B" w:rsidP="006F0BE7">
      <w:pPr>
        <w:pStyle w:val="Default"/>
        <w:spacing w:after="240"/>
      </w:pPr>
      <w:r w:rsidRPr="00EE2F16">
        <w:lastRenderedPageBreak/>
        <w:t>T</w:t>
      </w:r>
      <w:r w:rsidR="00B5272E" w:rsidRPr="00EE2F16">
        <w:t>able 7f</w:t>
      </w:r>
      <w:r w:rsidR="00473359" w:rsidRPr="00EE2F16">
        <w:t>,</w:t>
      </w:r>
      <w:r w:rsidR="00B5272E" w:rsidRPr="00EE2F16">
        <w:t xml:space="preserve"> </w:t>
      </w:r>
      <w:r w:rsidRPr="00EE2F16">
        <w:t>Alternate Pathways</w:t>
      </w:r>
      <w:r w:rsidR="00556286" w:rsidRPr="00EE2F16">
        <w:t xml:space="preserve"> to Diploma</w:t>
      </w:r>
      <w:r w:rsidRPr="00EE2F16">
        <w:t>: Recommendations for Improvement</w:t>
      </w:r>
      <w:r w:rsidR="00B5272E" w:rsidRPr="00EE2F16">
        <w:t xml:space="preserve"> and Growth, displayed below, </w:t>
      </w:r>
      <w:r w:rsidRPr="00EE2F16">
        <w:t xml:space="preserve">presents a single, unified strategy to enhance alternate educational pathways for students in </w:t>
      </w:r>
      <w:r w:rsidR="004F3B50" w:rsidRPr="00EE2F16">
        <w:t>J</w:t>
      </w:r>
      <w:r w:rsidR="00473359" w:rsidRPr="00EE2F16">
        <w:t>CS</w:t>
      </w:r>
      <w:r w:rsidR="00B5272E" w:rsidRPr="00EE2F16">
        <w:t>s</w:t>
      </w:r>
      <w:r w:rsidRPr="00EE2F16">
        <w:t xml:space="preserve">. The entire chart, representing 100 percent, is dedicated to the recommendation to </w:t>
      </w:r>
      <w:r w:rsidR="00473359" w:rsidRPr="00EE2F16">
        <w:t>“</w:t>
      </w:r>
      <w:r w:rsidRPr="00EE2F16">
        <w:t>Offer Training and Resources to Staff to Serve Students with Extensive Needs,</w:t>
      </w:r>
      <w:r w:rsidR="00473359" w:rsidRPr="00EE2F16">
        <w:t>” which</w:t>
      </w:r>
      <w:r w:rsidRPr="00EE2F16">
        <w:t xml:space="preserve"> emphasiz</w:t>
      </w:r>
      <w:r w:rsidR="00473359" w:rsidRPr="00EE2F16">
        <w:t>es</w:t>
      </w:r>
      <w:r w:rsidRPr="00EE2F16">
        <w:t xml:space="preserve"> the importance of equipping educators with the tools and knowledge necessary to support diverse learners.</w:t>
      </w:r>
    </w:p>
    <w:p w14:paraId="5851F19B" w14:textId="083C9784" w:rsidR="0005505B" w:rsidRPr="00EE2F16" w:rsidRDefault="0005505B" w:rsidP="006F0BE7">
      <w:pPr>
        <w:spacing w:after="240"/>
        <w:rPr>
          <w:rFonts w:eastAsia="Arial" w:cs="Arial"/>
        </w:rPr>
      </w:pPr>
      <w:r w:rsidRPr="00EE2F16">
        <w:rPr>
          <w:rFonts w:eastAsia="Arial" w:cs="Arial"/>
        </w:rPr>
        <w:t>Source: Workgroup</w:t>
      </w:r>
      <w:r w:rsidR="00CD5243" w:rsidRPr="00EE2F16">
        <w:rPr>
          <w:rFonts w:eastAsia="Arial" w:cs="Arial"/>
        </w:rPr>
        <w:t xml:space="preserve"> Survey N=</w:t>
      </w:r>
      <w:r w:rsidR="00934B37" w:rsidRPr="00EE2F16">
        <w:rPr>
          <w:rFonts w:eastAsia="Arial" w:cs="Arial"/>
        </w:rPr>
        <w:t>33</w:t>
      </w:r>
    </w:p>
    <w:p w14:paraId="0DC09EDE" w14:textId="69C6CF88" w:rsidR="0005505B" w:rsidRPr="00EE2F16" w:rsidRDefault="0062222C" w:rsidP="006F0BE7">
      <w:pPr>
        <w:spacing w:after="240"/>
        <w:rPr>
          <w:rFonts w:cs="Arial"/>
          <w:b/>
          <w:bCs/>
        </w:rPr>
      </w:pPr>
      <w:r w:rsidRPr="00EE2F16">
        <w:rPr>
          <w:rFonts w:eastAsia="Arial" w:cs="Arial"/>
          <w:b/>
        </w:rPr>
        <w:t xml:space="preserve">Figure 7f. </w:t>
      </w:r>
      <w:r w:rsidR="0005505B" w:rsidRPr="00EE2F16">
        <w:rPr>
          <w:rFonts w:eastAsia="Arial" w:cs="Arial"/>
          <w:b/>
        </w:rPr>
        <w:t>Alternate Pathways</w:t>
      </w:r>
      <w:r w:rsidR="004714BC" w:rsidRPr="00EE2F16">
        <w:rPr>
          <w:rFonts w:eastAsia="Arial" w:cs="Arial"/>
          <w:b/>
        </w:rPr>
        <w:t xml:space="preserve"> to Diploma</w:t>
      </w:r>
      <w:r w:rsidR="0005505B" w:rsidRPr="00EE2F16">
        <w:rPr>
          <w:rFonts w:eastAsia="Arial" w:cs="Arial"/>
          <w:b/>
        </w:rPr>
        <w:t>: Recommendations</w:t>
      </w:r>
      <w:r w:rsidR="0005505B" w:rsidRPr="00EE2F16">
        <w:rPr>
          <w:rFonts w:cs="Arial"/>
          <w:b/>
          <w:bCs/>
        </w:rPr>
        <w:t xml:space="preserve"> </w:t>
      </w:r>
      <w:r w:rsidR="0005505B" w:rsidRPr="00EE2F16">
        <w:rPr>
          <w:rFonts w:eastAsia="Arial" w:cs="Arial"/>
          <w:b/>
        </w:rPr>
        <w:t>for Improvement</w:t>
      </w:r>
      <w:r w:rsidR="00B5272E" w:rsidRPr="00EE2F16">
        <w:rPr>
          <w:rFonts w:cs="Arial"/>
          <w:b/>
          <w:bCs/>
        </w:rPr>
        <w:t xml:space="preserve"> </w:t>
      </w:r>
      <w:r w:rsidR="00B5272E" w:rsidRPr="00EE2F16">
        <w:rPr>
          <w:rFonts w:eastAsia="Arial" w:cs="Arial"/>
          <w:b/>
        </w:rPr>
        <w:t>and Growth</w:t>
      </w:r>
      <w:r w:rsidR="00B5272E" w:rsidRPr="00EE2F16">
        <w:rPr>
          <w:rFonts w:cs="Arial"/>
          <w:b/>
          <w:bCs/>
        </w:rPr>
        <w:t xml:space="preserve"> </w:t>
      </w:r>
    </w:p>
    <w:tbl>
      <w:tblPr>
        <w:tblStyle w:val="TableGrid"/>
        <w:tblW w:w="0" w:type="auto"/>
        <w:shd w:val="clear" w:color="auto" w:fill="D9E2F3" w:themeFill="accent1" w:themeFillTint="33"/>
        <w:tblLook w:val="04A0" w:firstRow="1" w:lastRow="0" w:firstColumn="1" w:lastColumn="0" w:noHBand="0" w:noVBand="1"/>
        <w:tblDescription w:val="Figure 7f. Alternate Pathways to Diploma: Recommendations for Improvement and Growth "/>
      </w:tblPr>
      <w:tblGrid>
        <w:gridCol w:w="4523"/>
        <w:gridCol w:w="4467"/>
      </w:tblGrid>
      <w:tr w:rsidR="00B5272E" w:rsidRPr="00EE2F16" w14:paraId="34271A88" w14:textId="77777777" w:rsidTr="004C2E4A">
        <w:trPr>
          <w:cantSplit/>
          <w:trHeight w:val="552"/>
          <w:tblHeader/>
        </w:trPr>
        <w:tc>
          <w:tcPr>
            <w:tcW w:w="4523" w:type="dxa"/>
            <w:shd w:val="clear" w:color="auto" w:fill="D9E2F3" w:themeFill="accent1" w:themeFillTint="33"/>
          </w:tcPr>
          <w:p w14:paraId="2348C220" w14:textId="24536A79" w:rsidR="00B5272E" w:rsidRPr="00EE2F16" w:rsidRDefault="00B5272E" w:rsidP="006F0BE7">
            <w:pPr>
              <w:rPr>
                <w:rFonts w:eastAsia="Arial" w:cs="Arial"/>
                <w:b/>
              </w:rPr>
            </w:pPr>
            <w:r w:rsidRPr="00EE2F16">
              <w:rPr>
                <w:rFonts w:eastAsia="Arial" w:cs="Arial"/>
                <w:b/>
              </w:rPr>
              <w:t>Categories of Recommendations for Improvement/Suggested Strategies</w:t>
            </w:r>
          </w:p>
        </w:tc>
        <w:tc>
          <w:tcPr>
            <w:tcW w:w="4467" w:type="dxa"/>
            <w:shd w:val="clear" w:color="auto" w:fill="D9E2F3" w:themeFill="accent1" w:themeFillTint="33"/>
          </w:tcPr>
          <w:p w14:paraId="394C034B" w14:textId="77777777" w:rsidR="00B5272E" w:rsidRPr="00EE2F16" w:rsidRDefault="00B5272E" w:rsidP="006F0BE7">
            <w:pPr>
              <w:rPr>
                <w:rFonts w:eastAsia="Arial" w:cs="Arial"/>
                <w:b/>
              </w:rPr>
            </w:pPr>
            <w:r w:rsidRPr="00EE2F16">
              <w:rPr>
                <w:rFonts w:eastAsia="Arial" w:cs="Arial"/>
                <w:b/>
              </w:rPr>
              <w:t>Percent of Workgroup Members in Agreement</w:t>
            </w:r>
          </w:p>
        </w:tc>
      </w:tr>
      <w:tr w:rsidR="00B5272E" w:rsidRPr="00EE2F16" w14:paraId="13A0355B" w14:textId="77777777" w:rsidTr="004C2E4A">
        <w:trPr>
          <w:cantSplit/>
          <w:trHeight w:val="552"/>
        </w:trPr>
        <w:tc>
          <w:tcPr>
            <w:tcW w:w="4523" w:type="dxa"/>
            <w:shd w:val="clear" w:color="auto" w:fill="E7E6E6" w:themeFill="background2"/>
          </w:tcPr>
          <w:p w14:paraId="183E04B0" w14:textId="3E60AFE4" w:rsidR="00B5272E" w:rsidRPr="00EE2F16" w:rsidRDefault="00B5272E" w:rsidP="006F0BE7">
            <w:pPr>
              <w:rPr>
                <w:rFonts w:eastAsia="Arial" w:cs="Arial"/>
              </w:rPr>
            </w:pPr>
            <w:proofErr w:type="gramStart"/>
            <w:r w:rsidRPr="00EE2F16">
              <w:rPr>
                <w:rFonts w:eastAsia="Arial" w:cs="Arial"/>
              </w:rPr>
              <w:t>Offer</w:t>
            </w:r>
            <w:proofErr w:type="gramEnd"/>
            <w:r w:rsidRPr="00EE2F16">
              <w:rPr>
                <w:rFonts w:eastAsia="Arial" w:cs="Arial"/>
              </w:rPr>
              <w:t xml:space="preserve"> Training and Resources to Staff Who Serve Students with Extensive Needs</w:t>
            </w:r>
          </w:p>
        </w:tc>
        <w:tc>
          <w:tcPr>
            <w:tcW w:w="4467" w:type="dxa"/>
            <w:shd w:val="clear" w:color="auto" w:fill="E7E6E6" w:themeFill="background2"/>
          </w:tcPr>
          <w:p w14:paraId="1E468D1C" w14:textId="432D5CD4" w:rsidR="00B5272E" w:rsidRPr="00EE2F16" w:rsidRDefault="00B5272E" w:rsidP="006F0BE7">
            <w:pPr>
              <w:rPr>
                <w:rFonts w:eastAsia="Arial" w:cs="Arial"/>
              </w:rPr>
            </w:pPr>
            <w:r w:rsidRPr="00EE2F16">
              <w:rPr>
                <w:rFonts w:eastAsia="Arial" w:cs="Arial"/>
              </w:rPr>
              <w:t>100</w:t>
            </w:r>
          </w:p>
        </w:tc>
      </w:tr>
    </w:tbl>
    <w:p w14:paraId="56AFE490" w14:textId="22D3555A" w:rsidR="0005505B" w:rsidRPr="00EE2F16" w:rsidRDefault="0005505B" w:rsidP="006F0BE7">
      <w:pPr>
        <w:spacing w:before="240" w:after="240"/>
        <w:rPr>
          <w:rFonts w:eastAsia="Arial" w:cs="Arial"/>
        </w:rPr>
      </w:pPr>
      <w:r w:rsidRPr="00EE2F16">
        <w:rPr>
          <w:rFonts w:eastAsia="Arial" w:cs="Arial"/>
        </w:rPr>
        <w:t>Empathy Interviews for Alternate Pathways to Diploma</w:t>
      </w:r>
    </w:p>
    <w:p w14:paraId="79C2B41A" w14:textId="207E240E" w:rsidR="008B3880" w:rsidRPr="00EE2F16" w:rsidRDefault="00CD5243" w:rsidP="006F0BE7">
      <w:pPr>
        <w:spacing w:after="240"/>
        <w:rPr>
          <w:rFonts w:eastAsia="Arial" w:cs="Arial"/>
        </w:rPr>
      </w:pPr>
      <w:r w:rsidRPr="00EE2F16">
        <w:rPr>
          <w:rFonts w:eastAsia="Arial" w:cs="Arial"/>
        </w:rPr>
        <w:t>*</w:t>
      </w:r>
      <w:r w:rsidR="0005505B" w:rsidRPr="00EE2F16">
        <w:rPr>
          <w:rFonts w:eastAsia="Arial" w:cs="Arial"/>
        </w:rPr>
        <w:t>Did not code any interview comments explicitly discussing Alternative Pathways</w:t>
      </w:r>
      <w:r w:rsidR="00433820" w:rsidRPr="00EE2F16">
        <w:rPr>
          <w:rFonts w:eastAsia="Arial" w:cs="Arial"/>
        </w:rPr>
        <w:t xml:space="preserve"> to Diploma</w:t>
      </w:r>
      <w:r w:rsidR="0005505B" w:rsidRPr="00EE2F16">
        <w:rPr>
          <w:rFonts w:eastAsia="Arial" w:cs="Arial"/>
        </w:rPr>
        <w:t>: Positive Practices.</w:t>
      </w:r>
    </w:p>
    <w:p w14:paraId="40F62977" w14:textId="2239F611" w:rsidR="00482F0C" w:rsidRPr="00EE2F16" w:rsidRDefault="00482F0C" w:rsidP="00C47A4F">
      <w:pPr>
        <w:pStyle w:val="Heading3"/>
        <w:rPr>
          <w:rFonts w:cs="Arial"/>
        </w:rPr>
      </w:pPr>
      <w:bookmarkStart w:id="54" w:name="_Toc231562719"/>
      <w:r w:rsidRPr="00EE2F16">
        <w:rPr>
          <w:rFonts w:cs="Arial"/>
        </w:rPr>
        <w:t xml:space="preserve">Focus Area </w:t>
      </w:r>
      <w:r w:rsidR="00A97524" w:rsidRPr="00EE2F16">
        <w:rPr>
          <w:rFonts w:cs="Arial"/>
        </w:rPr>
        <w:t>H</w:t>
      </w:r>
      <w:r w:rsidRPr="00EE2F16">
        <w:rPr>
          <w:rFonts w:cs="Arial"/>
        </w:rPr>
        <w:t xml:space="preserve">: </w:t>
      </w:r>
      <w:r w:rsidR="00A97524" w:rsidRPr="00EE2F16">
        <w:rPr>
          <w:rFonts w:cs="Arial"/>
        </w:rPr>
        <w:t>Family Support and Alternate Dispute Resolution Prevention and Resolution</w:t>
      </w:r>
      <w:bookmarkEnd w:id="54"/>
    </w:p>
    <w:p w14:paraId="04B0FCDD" w14:textId="6C70E48E" w:rsidR="00A97524" w:rsidRPr="00EE2F16" w:rsidRDefault="00A97524" w:rsidP="006F0BE7">
      <w:pPr>
        <w:pStyle w:val="Default"/>
        <w:spacing w:after="240"/>
      </w:pPr>
      <w:r w:rsidRPr="00EE2F16">
        <w:t>Description: Family support and alternate dispute resolution (ADR) and prevention, as required by the federal IDEA and state law.</w:t>
      </w:r>
    </w:p>
    <w:p w14:paraId="26EA9B97" w14:textId="6A627C56" w:rsidR="00A97524" w:rsidRPr="00EE2F16" w:rsidRDefault="00A97524" w:rsidP="006F0BE7">
      <w:pPr>
        <w:pStyle w:val="Default"/>
        <w:spacing w:after="240"/>
      </w:pPr>
      <w:r w:rsidRPr="00EE2F16">
        <w:t>Overview: Family support and ADR aim to increase families’ understanding of their students’ situations and education through open communication, engagement events, and resolving any misunderstandings and conflicts.</w:t>
      </w:r>
    </w:p>
    <w:p w14:paraId="197B739B" w14:textId="431DD234" w:rsidR="007A3912" w:rsidRPr="00EE2F16" w:rsidRDefault="00A97524" w:rsidP="004C2E4A">
      <w:pPr>
        <w:spacing w:after="240"/>
        <w:rPr>
          <w:rFonts w:eastAsia="Arial" w:cs="Arial"/>
          <w:b/>
        </w:rPr>
      </w:pPr>
      <w:proofErr w:type="gramStart"/>
      <w:r w:rsidRPr="00EE2F16">
        <w:rPr>
          <w:rFonts w:eastAsia="Arial" w:cs="Arial"/>
        </w:rPr>
        <w:t>Summary of</w:t>
      </w:r>
      <w:proofErr w:type="gramEnd"/>
      <w:r w:rsidRPr="00EE2F16">
        <w:rPr>
          <w:rFonts w:eastAsia="Arial" w:cs="Arial"/>
        </w:rPr>
        <w:t xml:space="preserve"> Findings: Effective practices in Family Support include successful school</w:t>
      </w:r>
      <w:r w:rsidR="00473359" w:rsidRPr="00EE2F16">
        <w:rPr>
          <w:rFonts w:eastAsia="Arial" w:cs="Arial"/>
        </w:rPr>
        <w:t>-</w:t>
      </w:r>
      <w:r w:rsidRPr="00EE2F16">
        <w:rPr>
          <w:rFonts w:eastAsia="Arial" w:cs="Arial"/>
        </w:rPr>
        <w:t xml:space="preserve"> and county-led parent engagement activities, improved accessibility through technology and staff outreach, and proactive involvement by mental health staff in IEP processes. </w:t>
      </w:r>
      <w:r w:rsidR="00D833D0" w:rsidRPr="00EE2F16">
        <w:rPr>
          <w:rFonts w:eastAsia="Arial" w:cs="Arial"/>
        </w:rPr>
        <w:t>As it is r</w:t>
      </w:r>
      <w:r w:rsidRPr="00EE2F16">
        <w:rPr>
          <w:rFonts w:eastAsia="Arial" w:cs="Arial"/>
        </w:rPr>
        <w:t>elated to ADR, the CDE Constituent</w:t>
      </w:r>
      <w:r w:rsidR="00403DD5" w:rsidRPr="00EE2F16">
        <w:rPr>
          <w:rFonts w:eastAsia="Arial" w:cs="Arial"/>
        </w:rPr>
        <w:t xml:space="preserve"> Support Services</w:t>
      </w:r>
      <w:r w:rsidRPr="00EE2F16">
        <w:rPr>
          <w:rFonts w:eastAsia="Arial" w:cs="Arial"/>
        </w:rPr>
        <w:t xml:space="preserve"> Office and attorney meetings are seen as effective in resolving conflicts, with a fully funded team of ADR staff. Challenges related to Family Support include limited parent engagement outside of IEP meetings</w:t>
      </w:r>
      <w:r w:rsidR="00473359" w:rsidRPr="00EE2F16">
        <w:rPr>
          <w:rFonts w:eastAsia="Arial" w:cs="Arial"/>
        </w:rPr>
        <w:t>;</w:t>
      </w:r>
      <w:r w:rsidRPr="00EE2F16">
        <w:rPr>
          <w:rFonts w:eastAsia="Arial" w:cs="Arial"/>
        </w:rPr>
        <w:t xml:space="preserve"> misconceptions about </w:t>
      </w:r>
      <w:r w:rsidR="00473359" w:rsidRPr="00EE2F16">
        <w:rPr>
          <w:rFonts w:eastAsia="Arial" w:cs="Arial"/>
        </w:rPr>
        <w:t>JCS</w:t>
      </w:r>
      <w:r w:rsidR="00CD5243" w:rsidRPr="00EE2F16">
        <w:rPr>
          <w:rFonts w:eastAsia="Arial" w:cs="Arial"/>
        </w:rPr>
        <w:t>s</w:t>
      </w:r>
      <w:r w:rsidRPr="00EE2F16">
        <w:rPr>
          <w:rFonts w:eastAsia="Arial" w:cs="Arial"/>
        </w:rPr>
        <w:t xml:space="preserve"> among parents</w:t>
      </w:r>
      <w:r w:rsidR="00CD5243" w:rsidRPr="00EE2F16">
        <w:rPr>
          <w:rFonts w:eastAsia="Arial" w:cs="Arial"/>
        </w:rPr>
        <w:t xml:space="preserve">, </w:t>
      </w:r>
      <w:r w:rsidRPr="00EE2F16">
        <w:rPr>
          <w:rFonts w:eastAsia="Arial" w:cs="Arial"/>
        </w:rPr>
        <w:t>guardians</w:t>
      </w:r>
      <w:r w:rsidR="00CD5243" w:rsidRPr="00EE2F16">
        <w:rPr>
          <w:rFonts w:eastAsia="Arial" w:cs="Arial"/>
        </w:rPr>
        <w:t xml:space="preserve">, and </w:t>
      </w:r>
      <w:r w:rsidRPr="00EE2F16">
        <w:rPr>
          <w:rFonts w:eastAsia="Arial" w:cs="Arial"/>
        </w:rPr>
        <w:t>caregivers</w:t>
      </w:r>
      <w:r w:rsidR="00473359" w:rsidRPr="00EE2F16">
        <w:rPr>
          <w:rFonts w:eastAsia="Arial" w:cs="Arial"/>
        </w:rPr>
        <w:t>;</w:t>
      </w:r>
      <w:r w:rsidRPr="00EE2F16">
        <w:rPr>
          <w:rFonts w:eastAsia="Arial" w:cs="Arial"/>
        </w:rPr>
        <w:t xml:space="preserve"> and difficulties in follow-up communication. For ADR, barriers include inaccessible information systems and challenges in creating and enforcing dispute resolutions. Recommendations emphasize enhancing parent </w:t>
      </w:r>
      <w:r w:rsidRPr="00EE2F16">
        <w:rPr>
          <w:rFonts w:eastAsia="Arial" w:cs="Arial"/>
        </w:rPr>
        <w:lastRenderedPageBreak/>
        <w:t>outreach, assigning dedicated family support staff, offering alternative discipline methods, and increasing parent education on both special education and JCS offerings to foster trust and understanding.</w:t>
      </w:r>
    </w:p>
    <w:p w14:paraId="7C35443E" w14:textId="3E352FE7" w:rsidR="00482F0C" w:rsidRPr="00EE2F16" w:rsidRDefault="00482F0C" w:rsidP="00321B6E">
      <w:pPr>
        <w:rPr>
          <w:rFonts w:eastAsia="Arial" w:cs="Arial"/>
        </w:rPr>
      </w:pPr>
      <w:r w:rsidRPr="00EE2F16">
        <w:rPr>
          <w:rFonts w:eastAsia="Arial" w:cs="Arial"/>
        </w:rPr>
        <w:t>Effective Practices and Procedures</w:t>
      </w:r>
    </w:p>
    <w:p w14:paraId="22880672" w14:textId="2019BD41" w:rsidR="00482F0C" w:rsidRPr="00EE2F16" w:rsidRDefault="00482F0C" w:rsidP="006F0BE7">
      <w:pPr>
        <w:spacing w:after="240"/>
        <w:rPr>
          <w:rFonts w:eastAsia="Arial" w:cs="Arial"/>
        </w:rPr>
      </w:pPr>
      <w:r w:rsidRPr="00EE2F16">
        <w:rPr>
          <w:rFonts w:eastAsia="Arial" w:cs="Arial"/>
        </w:rPr>
        <w:t>Workgroup Findings</w:t>
      </w:r>
    </w:p>
    <w:p w14:paraId="7C0A356A" w14:textId="25347FF6" w:rsidR="00DB1C47" w:rsidRPr="00EE2F16" w:rsidRDefault="00DB1C47">
      <w:pPr>
        <w:pStyle w:val="ListParagraph"/>
        <w:numPr>
          <w:ilvl w:val="0"/>
          <w:numId w:val="56"/>
        </w:numPr>
        <w:spacing w:after="240"/>
        <w:contextualSpacing w:val="0"/>
        <w:rPr>
          <w:rFonts w:eastAsia="Arial" w:cs="Arial"/>
        </w:rPr>
      </w:pPr>
      <w:r w:rsidRPr="00EE2F16">
        <w:rPr>
          <w:rFonts w:eastAsia="Arial" w:cs="Arial"/>
        </w:rPr>
        <w:t>Parent/</w:t>
      </w:r>
      <w:r w:rsidR="00473359" w:rsidRPr="00EE2F16">
        <w:rPr>
          <w:rFonts w:eastAsia="Arial" w:cs="Arial"/>
        </w:rPr>
        <w:t>G</w:t>
      </w:r>
      <w:r w:rsidRPr="00EE2F16">
        <w:rPr>
          <w:rFonts w:eastAsia="Arial" w:cs="Arial"/>
        </w:rPr>
        <w:t>uardian/</w:t>
      </w:r>
      <w:r w:rsidR="00473359" w:rsidRPr="00EE2F16">
        <w:rPr>
          <w:rFonts w:eastAsia="Arial" w:cs="Arial"/>
        </w:rPr>
        <w:t>C</w:t>
      </w:r>
      <w:r w:rsidRPr="00EE2F16">
        <w:rPr>
          <w:rFonts w:eastAsia="Arial" w:cs="Arial"/>
        </w:rPr>
        <w:t>aregiver Activities: Workgroup members highlighted successes with school site and county office activities and services for parents/guardians/caregivers and family members</w:t>
      </w:r>
      <w:r w:rsidR="00473359" w:rsidRPr="00EE2F16">
        <w:rPr>
          <w:rFonts w:eastAsia="Arial" w:cs="Arial"/>
        </w:rPr>
        <w:t>,</w:t>
      </w:r>
      <w:r w:rsidRPr="00EE2F16">
        <w:rPr>
          <w:rFonts w:eastAsia="Arial" w:cs="Arial"/>
        </w:rPr>
        <w:t xml:space="preserve"> such as back-to-school events, education programs, and access to school psychologists and other staff.</w:t>
      </w:r>
    </w:p>
    <w:p w14:paraId="576C0A12" w14:textId="45EA26A9" w:rsidR="00482F0C" w:rsidRPr="00EE2F16" w:rsidRDefault="00DB1C47">
      <w:pPr>
        <w:pStyle w:val="ListParagraph"/>
        <w:numPr>
          <w:ilvl w:val="0"/>
          <w:numId w:val="56"/>
        </w:numPr>
        <w:spacing w:after="240"/>
        <w:contextualSpacing w:val="0"/>
        <w:rPr>
          <w:rFonts w:eastAsia="Arial" w:cs="Arial"/>
        </w:rPr>
      </w:pPr>
      <w:r w:rsidRPr="00EE2F16">
        <w:rPr>
          <w:rFonts w:eastAsia="Arial" w:cs="Arial"/>
        </w:rPr>
        <w:t>Increased Accessibility for Parents/</w:t>
      </w:r>
      <w:r w:rsidR="00473359" w:rsidRPr="00EE2F16">
        <w:rPr>
          <w:rFonts w:eastAsia="Arial" w:cs="Arial"/>
        </w:rPr>
        <w:t>G</w:t>
      </w:r>
      <w:r w:rsidRPr="00EE2F16">
        <w:rPr>
          <w:rFonts w:eastAsia="Arial" w:cs="Arial"/>
        </w:rPr>
        <w:t>uardians/</w:t>
      </w:r>
      <w:r w:rsidR="00473359" w:rsidRPr="00EE2F16">
        <w:rPr>
          <w:rFonts w:eastAsia="Arial" w:cs="Arial"/>
        </w:rPr>
        <w:t>C</w:t>
      </w:r>
      <w:r w:rsidRPr="00EE2F16">
        <w:rPr>
          <w:rFonts w:eastAsia="Arial" w:cs="Arial"/>
        </w:rPr>
        <w:t>aregivers:</w:t>
      </w:r>
      <w:r w:rsidR="00473359" w:rsidRPr="00EE2F16">
        <w:rPr>
          <w:rFonts w:eastAsia="Arial" w:cs="Arial"/>
        </w:rPr>
        <w:t xml:space="preserve"> </w:t>
      </w:r>
      <w:r w:rsidRPr="00EE2F16">
        <w:rPr>
          <w:rFonts w:eastAsia="Arial" w:cs="Arial"/>
        </w:rPr>
        <w:t>Parents/guardians/caregivers are more involved in processes due to greater access to technology and staff engagement.</w:t>
      </w:r>
    </w:p>
    <w:p w14:paraId="37B57F16" w14:textId="42DA0965" w:rsidR="00DB1C47" w:rsidRPr="00EE2F16" w:rsidRDefault="00482F0C" w:rsidP="00321B6E">
      <w:pPr>
        <w:rPr>
          <w:rFonts w:eastAsia="Arial" w:cs="Arial"/>
        </w:rPr>
      </w:pPr>
      <w:r w:rsidRPr="00EE2F16">
        <w:rPr>
          <w:rFonts w:eastAsia="Arial" w:cs="Arial"/>
        </w:rPr>
        <w:t xml:space="preserve">Visual Representation of the </w:t>
      </w:r>
      <w:r w:rsidR="009875E7" w:rsidRPr="00EE2F16">
        <w:rPr>
          <w:rFonts w:eastAsia="Arial" w:cs="Arial"/>
        </w:rPr>
        <w:t xml:space="preserve">Workgroup Survey </w:t>
      </w:r>
      <w:r w:rsidRPr="00EE2F16">
        <w:rPr>
          <w:rFonts w:eastAsia="Arial" w:cs="Arial"/>
        </w:rPr>
        <w:t>Data</w:t>
      </w:r>
    </w:p>
    <w:p w14:paraId="22C1019A" w14:textId="5870F03A" w:rsidR="00DB1C47" w:rsidRPr="00EE2F16" w:rsidRDefault="5EC63057" w:rsidP="006F0BE7">
      <w:pPr>
        <w:pStyle w:val="Default"/>
        <w:spacing w:after="240"/>
      </w:pPr>
      <w:r w:rsidRPr="00EE2F16">
        <w:t>T</w:t>
      </w:r>
      <w:r w:rsidR="003C4A80" w:rsidRPr="00EE2F16">
        <w:t>able 8a</w:t>
      </w:r>
      <w:r w:rsidR="00473359" w:rsidRPr="00EE2F16">
        <w:t>,</w:t>
      </w:r>
      <w:r w:rsidR="0072520D" w:rsidRPr="00EE2F16">
        <w:t xml:space="preserve"> </w:t>
      </w:r>
      <w:r w:rsidRPr="00EE2F16">
        <w:t xml:space="preserve">Family Support: </w:t>
      </w:r>
      <w:r w:rsidR="003C4A80" w:rsidRPr="00EE2F16">
        <w:t>Effective Practices and Procedures, displayed below, highlights</w:t>
      </w:r>
      <w:r w:rsidRPr="00EE2F16">
        <w:t xml:space="preserve"> six strategies used to strengthen family engagement in </w:t>
      </w:r>
      <w:r w:rsidR="00473359" w:rsidRPr="00EE2F16">
        <w:t>JCSs</w:t>
      </w:r>
      <w:r w:rsidRPr="00EE2F16">
        <w:t xml:space="preserve">. The largest segments, </w:t>
      </w:r>
      <w:r w:rsidR="00473359" w:rsidRPr="00EE2F16">
        <w:t>“</w:t>
      </w:r>
      <w:r w:rsidRPr="00EE2F16">
        <w:t>School Site Activities</w:t>
      </w:r>
      <w:r w:rsidR="00473359" w:rsidRPr="00EE2F16">
        <w:t>”</w:t>
      </w:r>
      <w:r w:rsidRPr="00EE2F16">
        <w:t xml:space="preserve"> and </w:t>
      </w:r>
      <w:r w:rsidR="00473359" w:rsidRPr="00EE2F16">
        <w:t>“</w:t>
      </w:r>
      <w:r w:rsidRPr="00EE2F16">
        <w:t>County Office Activities to Build Relationships with Families,</w:t>
      </w:r>
      <w:r w:rsidR="00473359" w:rsidRPr="00EE2F16">
        <w:t>”</w:t>
      </w:r>
      <w:r w:rsidRPr="00EE2F16">
        <w:t xml:space="preserve"> each account for 34 percent, </w:t>
      </w:r>
      <w:r w:rsidR="00473359" w:rsidRPr="00EE2F16">
        <w:t xml:space="preserve">which </w:t>
      </w:r>
      <w:r w:rsidRPr="00EE2F16">
        <w:t>emphasiz</w:t>
      </w:r>
      <w:r w:rsidR="00473359" w:rsidRPr="00EE2F16">
        <w:t>es</w:t>
      </w:r>
      <w:r w:rsidRPr="00EE2F16">
        <w:t xml:space="preserve"> the importance of local</w:t>
      </w:r>
      <w:r w:rsidR="00473359" w:rsidRPr="00EE2F16">
        <w:t>-</w:t>
      </w:r>
      <w:r w:rsidRPr="00EE2F16">
        <w:t xml:space="preserve"> and county-level outreach. </w:t>
      </w:r>
      <w:r w:rsidR="003C4A80" w:rsidRPr="00EE2F16">
        <w:t>The f</w:t>
      </w:r>
      <w:r w:rsidRPr="00EE2F16">
        <w:t>our smaller segment</w:t>
      </w:r>
      <w:r w:rsidR="003C4A80" w:rsidRPr="00EE2F16">
        <w:t xml:space="preserve">s, </w:t>
      </w:r>
      <w:r w:rsidR="00473359" w:rsidRPr="00EE2F16">
        <w:t>“</w:t>
      </w:r>
      <w:r w:rsidRPr="00EE2F16">
        <w:t>Probation and County Collaboration,</w:t>
      </w:r>
      <w:r w:rsidR="00473359" w:rsidRPr="00EE2F16">
        <w:t>”</w:t>
      </w:r>
      <w:r w:rsidRPr="00EE2F16">
        <w:t xml:space="preserve"> </w:t>
      </w:r>
      <w:r w:rsidR="00473359" w:rsidRPr="00EE2F16">
        <w:t>“</w:t>
      </w:r>
      <w:r w:rsidRPr="00EE2F16">
        <w:t>Increasing Accessibility to Technology,</w:t>
      </w:r>
      <w:r w:rsidR="00473359" w:rsidRPr="00EE2F16">
        <w:t>”</w:t>
      </w:r>
      <w:r w:rsidR="55A9DD96" w:rsidRPr="00EE2F16">
        <w:t xml:space="preserve"> </w:t>
      </w:r>
      <w:r w:rsidR="00473359" w:rsidRPr="00EE2F16">
        <w:t>“</w:t>
      </w:r>
      <w:r w:rsidRPr="00EE2F16">
        <w:t>CDE Constitu</w:t>
      </w:r>
      <w:r w:rsidR="0938325F" w:rsidRPr="00EE2F16">
        <w:t>ent</w:t>
      </w:r>
      <w:r w:rsidR="00492333" w:rsidRPr="00EE2F16">
        <w:t xml:space="preserve"> Support Services </w:t>
      </w:r>
      <w:r w:rsidRPr="00EE2F16">
        <w:t xml:space="preserve">Office Guidance on </w:t>
      </w:r>
      <w:r w:rsidR="00473359" w:rsidRPr="00EE2F16">
        <w:t>ADR</w:t>
      </w:r>
      <w:r w:rsidRPr="00EE2F16">
        <w:t>,</w:t>
      </w:r>
      <w:r w:rsidR="00473359" w:rsidRPr="00EE2F16">
        <w:t>”</w:t>
      </w:r>
      <w:r w:rsidRPr="00EE2F16">
        <w:t xml:space="preserve"> and </w:t>
      </w:r>
      <w:r w:rsidR="00473359" w:rsidRPr="00EE2F16">
        <w:t>“</w:t>
      </w:r>
      <w:r w:rsidRPr="00EE2F16">
        <w:t>Parent Involvement in the Intake Process</w:t>
      </w:r>
      <w:r w:rsidR="00473359" w:rsidRPr="00EE2F16">
        <w:t xml:space="preserve">,” </w:t>
      </w:r>
      <w:r w:rsidRPr="00EE2F16">
        <w:t xml:space="preserve">each represent 8 percent, </w:t>
      </w:r>
      <w:r w:rsidR="00473359" w:rsidRPr="00EE2F16">
        <w:t xml:space="preserve">which </w:t>
      </w:r>
      <w:r w:rsidRPr="00EE2F16">
        <w:t>reflect</w:t>
      </w:r>
      <w:r w:rsidR="00473359" w:rsidRPr="00EE2F16">
        <w:t>s</w:t>
      </w:r>
      <w:r w:rsidRPr="00EE2F16">
        <w:t xml:space="preserve"> a diverse set of practices aimed at inclusive and supportive family engagement.</w:t>
      </w:r>
    </w:p>
    <w:p w14:paraId="7BB2D7E7" w14:textId="62911C93" w:rsidR="00DD3A8F" w:rsidRPr="00EE2F16" w:rsidRDefault="00DB1C47" w:rsidP="006F0BE7">
      <w:pPr>
        <w:spacing w:after="240"/>
        <w:rPr>
          <w:rFonts w:eastAsia="Arial" w:cs="Arial"/>
        </w:rPr>
      </w:pPr>
      <w:r w:rsidRPr="00EE2F16">
        <w:rPr>
          <w:rFonts w:eastAsia="Arial" w:cs="Arial"/>
        </w:rPr>
        <w:t>Source: Workgroup</w:t>
      </w:r>
      <w:r w:rsidR="009875E7" w:rsidRPr="00EE2F16">
        <w:rPr>
          <w:rFonts w:eastAsia="Arial" w:cs="Arial"/>
        </w:rPr>
        <w:t xml:space="preserve"> Survey</w:t>
      </w:r>
      <w:r w:rsidR="003C4A80" w:rsidRPr="00EE2F16">
        <w:rPr>
          <w:rFonts w:eastAsia="Arial" w:cs="Arial"/>
        </w:rPr>
        <w:t xml:space="preserve"> N=</w:t>
      </w:r>
      <w:r w:rsidR="00934B37" w:rsidRPr="00EE2F16">
        <w:rPr>
          <w:rFonts w:eastAsia="Arial" w:cs="Arial"/>
        </w:rPr>
        <w:t>25</w:t>
      </w:r>
    </w:p>
    <w:p w14:paraId="1B850834" w14:textId="1BE8DB22" w:rsidR="00DD3A8F" w:rsidRPr="00EE2F16" w:rsidRDefault="003C4A80" w:rsidP="006F0BE7">
      <w:pPr>
        <w:spacing w:after="240"/>
        <w:rPr>
          <w:rFonts w:cs="Arial"/>
          <w:b/>
          <w:bCs/>
        </w:rPr>
      </w:pPr>
      <w:r w:rsidRPr="00EE2F16">
        <w:rPr>
          <w:rFonts w:eastAsia="Arial" w:cs="Arial"/>
          <w:b/>
        </w:rPr>
        <w:t>Table</w:t>
      </w:r>
      <w:r w:rsidR="00EB3ECD" w:rsidRPr="00EE2F16">
        <w:rPr>
          <w:rFonts w:eastAsia="Arial" w:cs="Arial"/>
          <w:b/>
        </w:rPr>
        <w:t xml:space="preserve"> 8a. </w:t>
      </w:r>
      <w:r w:rsidR="00DD3A8F" w:rsidRPr="00EE2F16">
        <w:rPr>
          <w:rFonts w:eastAsia="Arial" w:cs="Arial"/>
          <w:b/>
        </w:rPr>
        <w:t>Family Support:</w:t>
      </w:r>
      <w:r w:rsidR="00DD3A8F" w:rsidRPr="00EE2F16">
        <w:rPr>
          <w:rFonts w:cs="Arial"/>
          <w:b/>
          <w:bCs/>
        </w:rPr>
        <w:t xml:space="preserve"> </w:t>
      </w:r>
      <w:r w:rsidR="00563B1F" w:rsidRPr="00EE2F16">
        <w:rPr>
          <w:rFonts w:eastAsia="Arial" w:cs="Arial"/>
          <w:b/>
        </w:rPr>
        <w:t>Effective Practices and Procedures</w:t>
      </w:r>
    </w:p>
    <w:tbl>
      <w:tblPr>
        <w:tblStyle w:val="TableGrid"/>
        <w:tblW w:w="0" w:type="auto"/>
        <w:shd w:val="clear" w:color="auto" w:fill="E7E6E6" w:themeFill="background2"/>
        <w:tblLook w:val="04A0" w:firstRow="1" w:lastRow="0" w:firstColumn="1" w:lastColumn="0" w:noHBand="0" w:noVBand="1"/>
        <w:tblDescription w:val="Table 8a. Family Support: Effective Practices and Procedures"/>
      </w:tblPr>
      <w:tblGrid>
        <w:gridCol w:w="4507"/>
        <w:gridCol w:w="4483"/>
      </w:tblGrid>
      <w:tr w:rsidR="003C4A80" w:rsidRPr="00EE2F16" w14:paraId="19DC84F2" w14:textId="77777777" w:rsidTr="004C2E4A">
        <w:trPr>
          <w:cantSplit/>
          <w:trHeight w:val="552"/>
          <w:tblHeader/>
        </w:trPr>
        <w:tc>
          <w:tcPr>
            <w:tcW w:w="4507" w:type="dxa"/>
            <w:shd w:val="clear" w:color="auto" w:fill="D9E2F3" w:themeFill="accent1" w:themeFillTint="33"/>
          </w:tcPr>
          <w:p w14:paraId="342D3A1C" w14:textId="77777777" w:rsidR="003C4A80" w:rsidRPr="00EE2F16" w:rsidRDefault="003C4A80" w:rsidP="006F0BE7">
            <w:pPr>
              <w:rPr>
                <w:rFonts w:eastAsia="Arial" w:cs="Arial"/>
                <w:b/>
              </w:rPr>
            </w:pPr>
            <w:r w:rsidRPr="00EE2F16">
              <w:rPr>
                <w:rFonts w:eastAsia="Arial" w:cs="Arial"/>
                <w:b/>
              </w:rPr>
              <w:t>Categories of Effective Practices and Procedures</w:t>
            </w:r>
          </w:p>
        </w:tc>
        <w:tc>
          <w:tcPr>
            <w:tcW w:w="4483" w:type="dxa"/>
            <w:shd w:val="clear" w:color="auto" w:fill="D9E2F3" w:themeFill="accent1" w:themeFillTint="33"/>
          </w:tcPr>
          <w:p w14:paraId="461B2162" w14:textId="77777777" w:rsidR="003C4A80" w:rsidRPr="00EE2F16" w:rsidRDefault="003C4A80" w:rsidP="006F0BE7">
            <w:pPr>
              <w:rPr>
                <w:rFonts w:eastAsia="Arial" w:cs="Arial"/>
                <w:b/>
              </w:rPr>
            </w:pPr>
            <w:r w:rsidRPr="00EE2F16">
              <w:rPr>
                <w:rFonts w:eastAsia="Arial" w:cs="Arial"/>
                <w:b/>
              </w:rPr>
              <w:t>Percent of Workgroup Members in Agreement</w:t>
            </w:r>
          </w:p>
        </w:tc>
      </w:tr>
      <w:tr w:rsidR="003C4A80" w:rsidRPr="00EE2F16" w14:paraId="79B0DFC0" w14:textId="77777777" w:rsidTr="004C2E4A">
        <w:trPr>
          <w:cantSplit/>
          <w:trHeight w:val="552"/>
        </w:trPr>
        <w:tc>
          <w:tcPr>
            <w:tcW w:w="4507" w:type="dxa"/>
            <w:shd w:val="clear" w:color="auto" w:fill="E7E6E6" w:themeFill="background2"/>
          </w:tcPr>
          <w:p w14:paraId="3BE4F14F" w14:textId="5C2A551F" w:rsidR="003C4A80" w:rsidRPr="00EE2F16" w:rsidRDefault="003C4A80" w:rsidP="006F0BE7">
            <w:pPr>
              <w:rPr>
                <w:rFonts w:eastAsia="Arial" w:cs="Arial"/>
              </w:rPr>
            </w:pPr>
            <w:r w:rsidRPr="00EE2F16">
              <w:rPr>
                <w:rFonts w:eastAsia="Arial" w:cs="Arial"/>
              </w:rPr>
              <w:t>County Office Activities to Build Relationships with Families</w:t>
            </w:r>
          </w:p>
        </w:tc>
        <w:tc>
          <w:tcPr>
            <w:tcW w:w="4483" w:type="dxa"/>
            <w:shd w:val="clear" w:color="auto" w:fill="E7E6E6" w:themeFill="background2"/>
          </w:tcPr>
          <w:p w14:paraId="590A42C8" w14:textId="2BF7B02A" w:rsidR="003C4A80" w:rsidRPr="00EE2F16" w:rsidRDefault="003C4A80" w:rsidP="006F0BE7">
            <w:pPr>
              <w:rPr>
                <w:rFonts w:eastAsia="Arial" w:cs="Arial"/>
              </w:rPr>
            </w:pPr>
            <w:r w:rsidRPr="00EE2F16">
              <w:rPr>
                <w:rFonts w:eastAsia="Arial" w:cs="Arial"/>
              </w:rPr>
              <w:t>34</w:t>
            </w:r>
          </w:p>
        </w:tc>
      </w:tr>
      <w:tr w:rsidR="003C4A80" w:rsidRPr="00EE2F16" w14:paraId="26B0D610" w14:textId="77777777" w:rsidTr="004C2E4A">
        <w:trPr>
          <w:cantSplit/>
          <w:trHeight w:val="552"/>
        </w:trPr>
        <w:tc>
          <w:tcPr>
            <w:tcW w:w="4507" w:type="dxa"/>
            <w:shd w:val="clear" w:color="auto" w:fill="E7E6E6" w:themeFill="background2"/>
          </w:tcPr>
          <w:p w14:paraId="1184B493" w14:textId="6DFD1293" w:rsidR="003C4A80" w:rsidRPr="00EE2F16" w:rsidRDefault="0072520D" w:rsidP="006F0BE7">
            <w:pPr>
              <w:rPr>
                <w:rFonts w:eastAsia="Arial" w:cs="Arial"/>
              </w:rPr>
            </w:pPr>
            <w:r w:rsidRPr="00EE2F16">
              <w:rPr>
                <w:rFonts w:eastAsia="Arial" w:cs="Arial"/>
              </w:rPr>
              <w:t>School Site Activities to Build Relationships with Families</w:t>
            </w:r>
          </w:p>
        </w:tc>
        <w:tc>
          <w:tcPr>
            <w:tcW w:w="4483" w:type="dxa"/>
            <w:shd w:val="clear" w:color="auto" w:fill="E7E6E6" w:themeFill="background2"/>
          </w:tcPr>
          <w:p w14:paraId="2B102D91" w14:textId="4DA78508" w:rsidR="003C4A80" w:rsidRPr="00EE2F16" w:rsidRDefault="0072520D" w:rsidP="006F0BE7">
            <w:pPr>
              <w:rPr>
                <w:rFonts w:eastAsia="Arial" w:cs="Arial"/>
              </w:rPr>
            </w:pPr>
            <w:r w:rsidRPr="00EE2F16">
              <w:rPr>
                <w:rFonts w:eastAsia="Arial" w:cs="Arial"/>
              </w:rPr>
              <w:t>34</w:t>
            </w:r>
          </w:p>
        </w:tc>
      </w:tr>
      <w:tr w:rsidR="003C4A80" w:rsidRPr="00EE2F16" w14:paraId="1E2F00F8" w14:textId="77777777" w:rsidTr="004C2E4A">
        <w:trPr>
          <w:cantSplit/>
          <w:trHeight w:val="552"/>
        </w:trPr>
        <w:tc>
          <w:tcPr>
            <w:tcW w:w="4507" w:type="dxa"/>
            <w:shd w:val="clear" w:color="auto" w:fill="E7E6E6" w:themeFill="background2"/>
          </w:tcPr>
          <w:p w14:paraId="4B7E05BD" w14:textId="1994C161" w:rsidR="003C4A80" w:rsidRPr="00EE2F16" w:rsidRDefault="0072520D" w:rsidP="00F73429">
            <w:pPr>
              <w:rPr>
                <w:rFonts w:eastAsia="Arial" w:cs="Arial"/>
              </w:rPr>
            </w:pPr>
            <w:r w:rsidRPr="00EE2F16">
              <w:rPr>
                <w:rFonts w:eastAsia="Arial" w:cs="Arial"/>
              </w:rPr>
              <w:t xml:space="preserve">CDE Constituent’s Office Guidance of </w:t>
            </w:r>
            <w:r w:rsidR="00473359" w:rsidRPr="00EE2F16">
              <w:rPr>
                <w:rFonts w:eastAsia="Arial" w:cs="Arial"/>
              </w:rPr>
              <w:t>ADR</w:t>
            </w:r>
            <w:r w:rsidRPr="00EE2F16">
              <w:rPr>
                <w:rFonts w:eastAsia="Arial" w:cs="Arial"/>
              </w:rPr>
              <w:t xml:space="preserve"> </w:t>
            </w:r>
          </w:p>
        </w:tc>
        <w:tc>
          <w:tcPr>
            <w:tcW w:w="4483" w:type="dxa"/>
            <w:shd w:val="clear" w:color="auto" w:fill="E7E6E6" w:themeFill="background2"/>
          </w:tcPr>
          <w:p w14:paraId="3CAEEFB7" w14:textId="02F83F63" w:rsidR="003C4A80" w:rsidRPr="00EE2F16" w:rsidRDefault="0072520D" w:rsidP="006F0BE7">
            <w:pPr>
              <w:rPr>
                <w:rFonts w:eastAsia="Arial" w:cs="Arial"/>
              </w:rPr>
            </w:pPr>
            <w:r w:rsidRPr="00EE2F16">
              <w:rPr>
                <w:rFonts w:eastAsia="Arial" w:cs="Arial"/>
              </w:rPr>
              <w:t>8</w:t>
            </w:r>
          </w:p>
        </w:tc>
      </w:tr>
      <w:tr w:rsidR="0072520D" w:rsidRPr="00EE2F16" w14:paraId="1B53FC58" w14:textId="77777777" w:rsidTr="004C2E4A">
        <w:trPr>
          <w:cantSplit/>
          <w:trHeight w:val="552"/>
        </w:trPr>
        <w:tc>
          <w:tcPr>
            <w:tcW w:w="4507" w:type="dxa"/>
            <w:shd w:val="clear" w:color="auto" w:fill="E7E6E6" w:themeFill="background2"/>
          </w:tcPr>
          <w:p w14:paraId="1004AB61" w14:textId="41C5BAA4" w:rsidR="0072520D" w:rsidRPr="00EE2F16" w:rsidRDefault="0072520D" w:rsidP="006F0BE7">
            <w:pPr>
              <w:rPr>
                <w:rFonts w:eastAsia="Arial" w:cs="Arial"/>
              </w:rPr>
            </w:pPr>
            <w:r w:rsidRPr="00EE2F16">
              <w:rPr>
                <w:rFonts w:eastAsia="Arial" w:cs="Arial"/>
              </w:rPr>
              <w:lastRenderedPageBreak/>
              <w:t>Parents Involvement in Intake Process</w:t>
            </w:r>
          </w:p>
        </w:tc>
        <w:tc>
          <w:tcPr>
            <w:tcW w:w="4483" w:type="dxa"/>
            <w:shd w:val="clear" w:color="auto" w:fill="E7E6E6" w:themeFill="background2"/>
          </w:tcPr>
          <w:p w14:paraId="1E2F6575" w14:textId="2D2F7747" w:rsidR="0072520D" w:rsidRPr="00EE2F16" w:rsidRDefault="0072520D" w:rsidP="006F0BE7">
            <w:pPr>
              <w:rPr>
                <w:rFonts w:eastAsia="Arial" w:cs="Arial"/>
              </w:rPr>
            </w:pPr>
            <w:r w:rsidRPr="00EE2F16">
              <w:rPr>
                <w:rFonts w:eastAsia="Arial" w:cs="Arial"/>
              </w:rPr>
              <w:t>8</w:t>
            </w:r>
          </w:p>
        </w:tc>
      </w:tr>
      <w:tr w:rsidR="0072520D" w:rsidRPr="00EE2F16" w14:paraId="0E4360DA" w14:textId="77777777" w:rsidTr="004C2E4A">
        <w:trPr>
          <w:cantSplit/>
          <w:trHeight w:val="552"/>
        </w:trPr>
        <w:tc>
          <w:tcPr>
            <w:tcW w:w="4507" w:type="dxa"/>
            <w:shd w:val="clear" w:color="auto" w:fill="E7E6E6" w:themeFill="background2"/>
          </w:tcPr>
          <w:p w14:paraId="0C8786D9" w14:textId="44B2CE46" w:rsidR="0072520D" w:rsidRPr="00EE2F16" w:rsidRDefault="0072520D" w:rsidP="006F0BE7">
            <w:pPr>
              <w:rPr>
                <w:rFonts w:eastAsia="Arial" w:cs="Arial"/>
              </w:rPr>
            </w:pPr>
            <w:r w:rsidRPr="00EE2F16">
              <w:rPr>
                <w:rFonts w:eastAsia="Arial" w:cs="Arial"/>
              </w:rPr>
              <w:t>Probation and County Collaboration</w:t>
            </w:r>
          </w:p>
        </w:tc>
        <w:tc>
          <w:tcPr>
            <w:tcW w:w="4483" w:type="dxa"/>
            <w:shd w:val="clear" w:color="auto" w:fill="E7E6E6" w:themeFill="background2"/>
          </w:tcPr>
          <w:p w14:paraId="464CE03D" w14:textId="1AA03F7B" w:rsidR="0072520D" w:rsidRPr="00EE2F16" w:rsidRDefault="0072520D" w:rsidP="006F0BE7">
            <w:pPr>
              <w:rPr>
                <w:rFonts w:eastAsia="Arial" w:cs="Arial"/>
              </w:rPr>
            </w:pPr>
            <w:r w:rsidRPr="00EE2F16">
              <w:rPr>
                <w:rFonts w:eastAsia="Arial" w:cs="Arial"/>
              </w:rPr>
              <w:t>8</w:t>
            </w:r>
          </w:p>
        </w:tc>
      </w:tr>
    </w:tbl>
    <w:p w14:paraId="3F25F94D" w14:textId="54C7B2BC" w:rsidR="00482F0C" w:rsidRPr="00EE2F16" w:rsidRDefault="00482F0C" w:rsidP="006F0BE7">
      <w:pPr>
        <w:spacing w:before="240" w:after="240"/>
        <w:rPr>
          <w:rFonts w:eastAsia="Arial" w:cs="Arial"/>
        </w:rPr>
      </w:pPr>
      <w:r w:rsidRPr="00EE2F16">
        <w:rPr>
          <w:rFonts w:eastAsia="Arial" w:cs="Arial"/>
        </w:rPr>
        <w:t>Empathy Interview Findings</w:t>
      </w:r>
    </w:p>
    <w:p w14:paraId="24E10B60" w14:textId="79768750" w:rsidR="00C311A0" w:rsidRPr="00EE2F16" w:rsidRDefault="00013BAC">
      <w:pPr>
        <w:pStyle w:val="ListParagraph"/>
        <w:numPr>
          <w:ilvl w:val="0"/>
          <w:numId w:val="86"/>
        </w:numPr>
        <w:spacing w:after="240"/>
        <w:contextualSpacing w:val="0"/>
        <w:rPr>
          <w:rFonts w:eastAsia="Arial" w:cs="Arial"/>
        </w:rPr>
      </w:pPr>
      <w:r w:rsidRPr="00EE2F16">
        <w:rPr>
          <w:rFonts w:eastAsia="Arial" w:cs="Arial"/>
        </w:rPr>
        <w:t>Parent Involvement and Outreach: Interview participants suggested that mental health staff and case managers frequently reach out to parents/guardians/caregivers and work to involve them in IEP meetings.</w:t>
      </w:r>
    </w:p>
    <w:p w14:paraId="0CE52787" w14:textId="5D0F2084" w:rsidR="00013BAC" w:rsidRPr="00EE2F16" w:rsidRDefault="00482F0C" w:rsidP="006F0BE7">
      <w:pPr>
        <w:spacing w:after="240"/>
        <w:rPr>
          <w:rFonts w:eastAsia="Arial" w:cs="Arial"/>
        </w:rPr>
      </w:pPr>
      <w:r w:rsidRPr="00EE2F16">
        <w:rPr>
          <w:rFonts w:eastAsia="Arial" w:cs="Arial"/>
        </w:rPr>
        <w:t>Workgroup Findings</w:t>
      </w:r>
    </w:p>
    <w:p w14:paraId="3B59BCA8" w14:textId="05850167" w:rsidR="00013BAC" w:rsidRPr="00EE2F16" w:rsidRDefault="00EC3CBC">
      <w:pPr>
        <w:pStyle w:val="ListParagraph"/>
        <w:numPr>
          <w:ilvl w:val="0"/>
          <w:numId w:val="57"/>
        </w:numPr>
        <w:spacing w:after="240"/>
        <w:contextualSpacing w:val="0"/>
        <w:rPr>
          <w:rFonts w:eastAsia="Arial" w:cs="Arial"/>
        </w:rPr>
      </w:pPr>
      <w:r w:rsidRPr="00EE2F16">
        <w:rPr>
          <w:rFonts w:eastAsia="Arial" w:cs="Arial"/>
        </w:rPr>
        <w:t xml:space="preserve">The </w:t>
      </w:r>
      <w:r w:rsidR="00013BAC" w:rsidRPr="00EE2F16">
        <w:rPr>
          <w:rFonts w:eastAsia="Arial" w:cs="Arial"/>
        </w:rPr>
        <w:t>CDE Constituent</w:t>
      </w:r>
      <w:r w:rsidR="00492333" w:rsidRPr="00EE2F16">
        <w:rPr>
          <w:rFonts w:eastAsia="Arial" w:cs="Arial"/>
        </w:rPr>
        <w:t xml:space="preserve"> Support Services</w:t>
      </w:r>
      <w:r w:rsidR="00013BAC" w:rsidRPr="00EE2F16">
        <w:rPr>
          <w:rFonts w:eastAsia="Arial" w:cs="Arial"/>
        </w:rPr>
        <w:t xml:space="preserve"> Office: Workgroup members suggest that the CDE Constituent</w:t>
      </w:r>
      <w:r w:rsidR="00492333" w:rsidRPr="00EE2F16">
        <w:rPr>
          <w:rFonts w:eastAsia="Arial" w:cs="Arial"/>
        </w:rPr>
        <w:t xml:space="preserve"> Support Services</w:t>
      </w:r>
      <w:r w:rsidR="00013BAC" w:rsidRPr="00EE2F16">
        <w:rPr>
          <w:rFonts w:eastAsia="Arial" w:cs="Arial"/>
        </w:rPr>
        <w:t xml:space="preserve"> Office is effective in helping address concerns and conflicts raised by families and advocates, as staff will facilitate connections or travel to resolve conflicts.</w:t>
      </w:r>
    </w:p>
    <w:p w14:paraId="3873DA15" w14:textId="2052B1D3" w:rsidR="00013BAC" w:rsidRPr="00EE2F16" w:rsidRDefault="00013BAC">
      <w:pPr>
        <w:pStyle w:val="Default"/>
        <w:numPr>
          <w:ilvl w:val="0"/>
          <w:numId w:val="57"/>
        </w:numPr>
        <w:spacing w:after="240"/>
      </w:pPr>
      <w:r w:rsidRPr="00EE2F16">
        <w:t>Communication with Attorneys and Advocates: Meetings with attorneys help clarify processes, set expectations, and address concerns.</w:t>
      </w:r>
    </w:p>
    <w:p w14:paraId="42E96A4A" w14:textId="2FD86847" w:rsidR="00013BAC" w:rsidRPr="00EE2F16" w:rsidRDefault="00013BAC">
      <w:pPr>
        <w:pStyle w:val="Default"/>
        <w:numPr>
          <w:ilvl w:val="0"/>
          <w:numId w:val="57"/>
        </w:numPr>
        <w:spacing w:after="240"/>
      </w:pPr>
      <w:r w:rsidRPr="00EE2F16">
        <w:t xml:space="preserve">Parent Awareness: Parents/guardians/caregivers have access to information to learn about </w:t>
      </w:r>
      <w:r w:rsidR="007A3912" w:rsidRPr="00EE2F16">
        <w:t>JCS</w:t>
      </w:r>
      <w:r w:rsidRPr="00EE2F16">
        <w:t>s through media, meetings, and activities.</w:t>
      </w:r>
    </w:p>
    <w:p w14:paraId="0AD28D20" w14:textId="0FB811E8" w:rsidR="00C83404" w:rsidRPr="00EE2F16" w:rsidRDefault="5F87F315">
      <w:pPr>
        <w:pStyle w:val="ListParagraph"/>
        <w:numPr>
          <w:ilvl w:val="0"/>
          <w:numId w:val="57"/>
        </w:numPr>
        <w:spacing w:after="240"/>
        <w:contextualSpacing w:val="0"/>
        <w:rPr>
          <w:rFonts w:eastAsia="Arial" w:cs="Arial"/>
        </w:rPr>
      </w:pPr>
      <w:r w:rsidRPr="00EE2F16">
        <w:rPr>
          <w:rFonts w:eastAsia="Arial" w:cs="Arial"/>
        </w:rPr>
        <w:t>ADR Staff Funding: ADR continuum is fully funded and is beneficial to address disputes.</w:t>
      </w:r>
    </w:p>
    <w:p w14:paraId="698BB8BC" w14:textId="23939C84" w:rsidR="00C83404" w:rsidRPr="00EE2F16" w:rsidRDefault="00C83404" w:rsidP="00321B6E">
      <w:pPr>
        <w:rPr>
          <w:rFonts w:eastAsia="Arial" w:cs="Arial"/>
        </w:rPr>
      </w:pPr>
      <w:r w:rsidRPr="00EE2F16">
        <w:rPr>
          <w:rFonts w:eastAsia="Arial" w:cs="Arial"/>
        </w:rPr>
        <w:t xml:space="preserve">Visual Representation of </w:t>
      </w:r>
      <w:r w:rsidR="009875E7" w:rsidRPr="00EE2F16">
        <w:rPr>
          <w:rFonts w:eastAsia="Arial" w:cs="Arial"/>
        </w:rPr>
        <w:t xml:space="preserve">the Workgroup Survey </w:t>
      </w:r>
      <w:r w:rsidRPr="00EE2F16">
        <w:rPr>
          <w:rFonts w:eastAsia="Arial" w:cs="Arial"/>
        </w:rPr>
        <w:t>Data</w:t>
      </w:r>
    </w:p>
    <w:p w14:paraId="05E99D6E" w14:textId="2AD588B6" w:rsidR="00C83404" w:rsidRPr="00EE2F16" w:rsidRDefault="00EC04FF" w:rsidP="006F0BE7">
      <w:pPr>
        <w:pStyle w:val="Default"/>
        <w:spacing w:after="240"/>
      </w:pPr>
      <w:r w:rsidRPr="00EE2F16">
        <w:t>Table 8b</w:t>
      </w:r>
      <w:r w:rsidR="007A3912" w:rsidRPr="00EE2F16">
        <w:t>,</w:t>
      </w:r>
      <w:r w:rsidRPr="00EE2F16">
        <w:t xml:space="preserve"> </w:t>
      </w:r>
      <w:r w:rsidR="40FE5BA7" w:rsidRPr="00EE2F16">
        <w:t xml:space="preserve">Alternative Dispute Resolution: </w:t>
      </w:r>
      <w:r w:rsidRPr="00EE2F16">
        <w:t>Effective Practices and Procedures, displayed below</w:t>
      </w:r>
      <w:r w:rsidR="0058773E" w:rsidRPr="00EE2F16">
        <w:t>,</w:t>
      </w:r>
      <w:r w:rsidR="40FE5BA7" w:rsidRPr="00EE2F16">
        <w:t xml:space="preserve"> highlights five strategies that support effective resolution of disputes in </w:t>
      </w:r>
      <w:r w:rsidR="514959D7" w:rsidRPr="00EE2F16">
        <w:t>J</w:t>
      </w:r>
      <w:r w:rsidR="007A3912" w:rsidRPr="00EE2F16">
        <w:t>CS</w:t>
      </w:r>
      <w:r w:rsidRPr="00EE2F16">
        <w:t>s</w:t>
      </w:r>
      <w:r w:rsidR="40FE5BA7" w:rsidRPr="00EE2F16">
        <w:t xml:space="preserve">. The largest segment, </w:t>
      </w:r>
      <w:r w:rsidR="007A3912" w:rsidRPr="00EE2F16">
        <w:t>“</w:t>
      </w:r>
      <w:r w:rsidR="0058773E" w:rsidRPr="00EE2F16">
        <w:t>CDE</w:t>
      </w:r>
      <w:r w:rsidR="00FE149D" w:rsidRPr="00EE2F16">
        <w:t xml:space="preserve"> </w:t>
      </w:r>
      <w:r w:rsidR="40FE5BA7" w:rsidRPr="00EE2F16">
        <w:t>Constituen</w:t>
      </w:r>
      <w:r w:rsidR="00492333" w:rsidRPr="00EE2F16">
        <w:t>t Support Services</w:t>
      </w:r>
      <w:r w:rsidR="40FE5BA7" w:rsidRPr="00EE2F16">
        <w:t xml:space="preserve"> Office,</w:t>
      </w:r>
      <w:r w:rsidR="007A3912" w:rsidRPr="00EE2F16">
        <w:t>”</w:t>
      </w:r>
      <w:r w:rsidR="40FE5BA7" w:rsidRPr="00EE2F16">
        <w:t xml:space="preserve"> accounts for 33 percent, followed by </w:t>
      </w:r>
      <w:r w:rsidR="007A3912" w:rsidRPr="00EE2F16">
        <w:t>“</w:t>
      </w:r>
      <w:r w:rsidR="40FE5BA7" w:rsidRPr="00EE2F16">
        <w:t xml:space="preserve">Parent Awareness of Educational Services at </w:t>
      </w:r>
      <w:r w:rsidR="007A3912" w:rsidRPr="00EE2F16">
        <w:t>JCSs”</w:t>
      </w:r>
      <w:r w:rsidRPr="00EE2F16">
        <w:t xml:space="preserve"> at</w:t>
      </w:r>
      <w:r w:rsidR="40FE5BA7" w:rsidRPr="00EE2F16">
        <w:t xml:space="preserve"> 17 percent, </w:t>
      </w:r>
      <w:r w:rsidR="007A3912" w:rsidRPr="00EE2F16">
        <w:t>“</w:t>
      </w:r>
      <w:r w:rsidRPr="00EE2F16">
        <w:t>A</w:t>
      </w:r>
      <w:r w:rsidR="40FE5BA7" w:rsidRPr="00EE2F16">
        <w:t>DR</w:t>
      </w:r>
      <w:r w:rsidR="00FE149D" w:rsidRPr="00EE2F16">
        <w:t xml:space="preserve"> </w:t>
      </w:r>
      <w:r w:rsidR="40FE5BA7" w:rsidRPr="00EE2F16">
        <w:t>Funded Staff to Address Disputes</w:t>
      </w:r>
      <w:r w:rsidRPr="00EE2F16">
        <w:t>,</w:t>
      </w:r>
      <w:r w:rsidR="007A3912" w:rsidRPr="00EE2F16">
        <w:t>”</w:t>
      </w:r>
      <w:r w:rsidRPr="00EE2F16">
        <w:t xml:space="preserve"> at</w:t>
      </w:r>
      <w:r w:rsidR="40FE5BA7" w:rsidRPr="00EE2F16">
        <w:t xml:space="preserve"> 17 percent</w:t>
      </w:r>
      <w:r w:rsidR="007A3912" w:rsidRPr="00EE2F16">
        <w:t>,</w:t>
      </w:r>
      <w:r w:rsidR="40FE5BA7" w:rsidRPr="00EE2F16">
        <w:t xml:space="preserve"> and </w:t>
      </w:r>
      <w:r w:rsidR="007A3912" w:rsidRPr="00EE2F16">
        <w:t>“</w:t>
      </w:r>
      <w:r w:rsidR="40FE5BA7" w:rsidRPr="00EE2F16">
        <w:t>Meaningful Special Education Meetings Facilitated by Highly Trained Staff</w:t>
      </w:r>
      <w:r w:rsidR="007A3912" w:rsidRPr="00EE2F16">
        <w:t>”</w:t>
      </w:r>
      <w:r w:rsidRPr="00EE2F16">
        <w:t xml:space="preserve"> at</w:t>
      </w:r>
      <w:r w:rsidR="40FE5BA7" w:rsidRPr="00EE2F16">
        <w:t xml:space="preserve"> 17 percent</w:t>
      </w:r>
      <w:r w:rsidRPr="00EE2F16">
        <w:t xml:space="preserve">, </w:t>
      </w:r>
      <w:r w:rsidR="007A3912" w:rsidRPr="00EE2F16">
        <w:t xml:space="preserve">which </w:t>
      </w:r>
      <w:r w:rsidR="40FE5BA7" w:rsidRPr="00EE2F16">
        <w:t>emphasiz</w:t>
      </w:r>
      <w:r w:rsidR="007A3912" w:rsidRPr="00EE2F16">
        <w:t>es</w:t>
      </w:r>
      <w:r w:rsidR="40FE5BA7" w:rsidRPr="00EE2F16">
        <w:t xml:space="preserve"> the importance of informed engagement and skilled facilitation</w:t>
      </w:r>
      <w:r w:rsidR="007A3912" w:rsidRPr="00EE2F16">
        <w:t>. T</w:t>
      </w:r>
      <w:r w:rsidR="0058773E" w:rsidRPr="00EE2F16">
        <w:t>he smallest segment on the table reflects 16 percent</w:t>
      </w:r>
      <w:r w:rsidR="007A3912" w:rsidRPr="00EE2F16">
        <w:t>:</w:t>
      </w:r>
      <w:r w:rsidR="0058773E" w:rsidRPr="00EE2F16">
        <w:t xml:space="preserve"> </w:t>
      </w:r>
      <w:r w:rsidR="007A3912" w:rsidRPr="00EE2F16">
        <w:t>“</w:t>
      </w:r>
      <w:r w:rsidR="0058773E" w:rsidRPr="00EE2F16">
        <w:t>Collaboration and Communication with Attorneys and Advocates.</w:t>
      </w:r>
      <w:r w:rsidR="007A3912" w:rsidRPr="00EE2F16">
        <w:t>”</w:t>
      </w:r>
    </w:p>
    <w:p w14:paraId="4D421891" w14:textId="520ABAF2" w:rsidR="009E30AA" w:rsidRPr="00EE2F16" w:rsidRDefault="00C83404" w:rsidP="006F0BE7">
      <w:pPr>
        <w:spacing w:after="240"/>
        <w:rPr>
          <w:rFonts w:cs="Arial"/>
        </w:rPr>
      </w:pPr>
      <w:r w:rsidRPr="00EE2F16">
        <w:rPr>
          <w:rFonts w:eastAsia="Arial" w:cs="Arial"/>
        </w:rPr>
        <w:t>Source: Workgroup</w:t>
      </w:r>
      <w:r w:rsidR="00EC04FF" w:rsidRPr="00EE2F16">
        <w:rPr>
          <w:rFonts w:eastAsia="Arial" w:cs="Arial"/>
        </w:rPr>
        <w:t xml:space="preserve"> </w:t>
      </w:r>
      <w:r w:rsidR="009875E7" w:rsidRPr="00EE2F16">
        <w:rPr>
          <w:rFonts w:eastAsia="Arial" w:cs="Arial"/>
        </w:rPr>
        <w:t xml:space="preserve">Survey </w:t>
      </w:r>
      <w:r w:rsidR="00EC04FF" w:rsidRPr="00EE2F16">
        <w:rPr>
          <w:rFonts w:eastAsia="Arial" w:cs="Arial"/>
        </w:rPr>
        <w:t>N=</w:t>
      </w:r>
      <w:r w:rsidR="00934B37" w:rsidRPr="00EE2F16">
        <w:rPr>
          <w:rFonts w:eastAsia="Arial" w:cs="Arial"/>
        </w:rPr>
        <w:t>25</w:t>
      </w:r>
    </w:p>
    <w:p w14:paraId="5E6C687C" w14:textId="00B2B5C0" w:rsidR="00563B1F" w:rsidRPr="00EE2F16" w:rsidRDefault="008F6EC0" w:rsidP="006F0BE7">
      <w:pPr>
        <w:spacing w:after="240"/>
        <w:rPr>
          <w:rFonts w:cs="Arial"/>
          <w:b/>
          <w:bCs/>
        </w:rPr>
      </w:pPr>
      <w:r w:rsidRPr="00EE2F16">
        <w:rPr>
          <w:rFonts w:eastAsia="Arial" w:cs="Arial"/>
          <w:b/>
        </w:rPr>
        <w:t>Table</w:t>
      </w:r>
      <w:r w:rsidR="009E30AA" w:rsidRPr="00EE2F16">
        <w:rPr>
          <w:rFonts w:eastAsia="Arial" w:cs="Arial"/>
          <w:b/>
        </w:rPr>
        <w:t xml:space="preserve"> 8b. Alternative Dispute Resolution:</w:t>
      </w:r>
      <w:r w:rsidR="009E30AA" w:rsidRPr="00EE2F16">
        <w:rPr>
          <w:rFonts w:cs="Arial"/>
          <w:b/>
          <w:bCs/>
        </w:rPr>
        <w:t xml:space="preserve"> </w:t>
      </w:r>
      <w:r w:rsidR="00CF5CA7" w:rsidRPr="00EE2F16">
        <w:rPr>
          <w:rFonts w:eastAsia="Arial" w:cs="Arial"/>
          <w:b/>
        </w:rPr>
        <w:t>Effective Practices and Procedures</w:t>
      </w:r>
    </w:p>
    <w:tbl>
      <w:tblPr>
        <w:tblStyle w:val="TableGrid"/>
        <w:tblW w:w="0" w:type="auto"/>
        <w:shd w:val="clear" w:color="auto" w:fill="E7E6E6" w:themeFill="background2"/>
        <w:tblLook w:val="04A0" w:firstRow="1" w:lastRow="0" w:firstColumn="1" w:lastColumn="0" w:noHBand="0" w:noVBand="1"/>
        <w:tblDescription w:val="Table 8b. Alternative Dispute Resolution: Effective Practices and Procedures"/>
      </w:tblPr>
      <w:tblGrid>
        <w:gridCol w:w="4507"/>
        <w:gridCol w:w="4483"/>
      </w:tblGrid>
      <w:tr w:rsidR="00563B1F" w:rsidRPr="00EE2F16" w14:paraId="64B65867" w14:textId="77777777" w:rsidTr="004C2E4A">
        <w:trPr>
          <w:cantSplit/>
          <w:trHeight w:val="552"/>
          <w:tblHeader/>
        </w:trPr>
        <w:tc>
          <w:tcPr>
            <w:tcW w:w="4507" w:type="dxa"/>
            <w:shd w:val="clear" w:color="auto" w:fill="D9E2F3" w:themeFill="accent1" w:themeFillTint="33"/>
          </w:tcPr>
          <w:p w14:paraId="242B6E44" w14:textId="77777777" w:rsidR="00563B1F" w:rsidRPr="00EE2F16" w:rsidRDefault="00563B1F" w:rsidP="006F0BE7">
            <w:pPr>
              <w:rPr>
                <w:rFonts w:eastAsia="Arial" w:cs="Arial"/>
                <w:b/>
              </w:rPr>
            </w:pPr>
            <w:r w:rsidRPr="00EE2F16">
              <w:rPr>
                <w:rFonts w:eastAsia="Arial" w:cs="Arial"/>
                <w:b/>
              </w:rPr>
              <w:lastRenderedPageBreak/>
              <w:t>Categories of Effective Practices and Procedures</w:t>
            </w:r>
          </w:p>
        </w:tc>
        <w:tc>
          <w:tcPr>
            <w:tcW w:w="4483" w:type="dxa"/>
            <w:shd w:val="clear" w:color="auto" w:fill="D9E2F3" w:themeFill="accent1" w:themeFillTint="33"/>
          </w:tcPr>
          <w:p w14:paraId="3131F5FA" w14:textId="77777777" w:rsidR="00563B1F" w:rsidRPr="00EE2F16" w:rsidRDefault="00563B1F" w:rsidP="006F0BE7">
            <w:pPr>
              <w:rPr>
                <w:rFonts w:eastAsia="Arial" w:cs="Arial"/>
                <w:b/>
              </w:rPr>
            </w:pPr>
            <w:r w:rsidRPr="00EE2F16">
              <w:rPr>
                <w:rFonts w:eastAsia="Arial" w:cs="Arial"/>
                <w:b/>
              </w:rPr>
              <w:t>Percent of Workgroup Members in Agreement</w:t>
            </w:r>
          </w:p>
        </w:tc>
      </w:tr>
      <w:tr w:rsidR="00563B1F" w:rsidRPr="00EE2F16" w14:paraId="20A80E27" w14:textId="77777777" w:rsidTr="004C2E4A">
        <w:trPr>
          <w:cantSplit/>
          <w:trHeight w:val="552"/>
        </w:trPr>
        <w:tc>
          <w:tcPr>
            <w:tcW w:w="4507" w:type="dxa"/>
            <w:shd w:val="clear" w:color="auto" w:fill="E7E6E6" w:themeFill="background2"/>
          </w:tcPr>
          <w:p w14:paraId="426A466D" w14:textId="3A129878" w:rsidR="00563B1F" w:rsidRPr="00EE2F16" w:rsidRDefault="007A3912" w:rsidP="006F0BE7">
            <w:pPr>
              <w:rPr>
                <w:rFonts w:eastAsia="Arial" w:cs="Arial"/>
              </w:rPr>
            </w:pPr>
            <w:r w:rsidRPr="00EE2F16">
              <w:rPr>
                <w:rFonts w:eastAsia="Arial" w:cs="Arial"/>
              </w:rPr>
              <w:t>CDE</w:t>
            </w:r>
            <w:r w:rsidR="0058773E" w:rsidRPr="00EE2F16">
              <w:rPr>
                <w:rFonts w:eastAsia="Arial" w:cs="Arial"/>
              </w:rPr>
              <w:t xml:space="preserve"> Constituent Support Services Office</w:t>
            </w:r>
          </w:p>
        </w:tc>
        <w:tc>
          <w:tcPr>
            <w:tcW w:w="4483" w:type="dxa"/>
            <w:shd w:val="clear" w:color="auto" w:fill="E7E6E6" w:themeFill="background2"/>
          </w:tcPr>
          <w:p w14:paraId="021CA9BB" w14:textId="59A41A9D" w:rsidR="00563B1F" w:rsidRPr="00EE2F16" w:rsidRDefault="0058773E" w:rsidP="006F0BE7">
            <w:pPr>
              <w:rPr>
                <w:rFonts w:eastAsia="Arial" w:cs="Arial"/>
              </w:rPr>
            </w:pPr>
            <w:r w:rsidRPr="00EE2F16">
              <w:rPr>
                <w:rFonts w:eastAsia="Arial" w:cs="Arial"/>
              </w:rPr>
              <w:t>33</w:t>
            </w:r>
          </w:p>
        </w:tc>
      </w:tr>
      <w:tr w:rsidR="00563B1F" w:rsidRPr="00EE2F16" w14:paraId="058557F4" w14:textId="77777777" w:rsidTr="004C2E4A">
        <w:trPr>
          <w:cantSplit/>
          <w:trHeight w:val="552"/>
        </w:trPr>
        <w:tc>
          <w:tcPr>
            <w:tcW w:w="4507" w:type="dxa"/>
            <w:shd w:val="clear" w:color="auto" w:fill="E7E6E6" w:themeFill="background2"/>
          </w:tcPr>
          <w:p w14:paraId="6A33AFE1" w14:textId="54B67E8E" w:rsidR="00563B1F" w:rsidRPr="00EE2F16" w:rsidRDefault="007A3912" w:rsidP="006F0BE7">
            <w:pPr>
              <w:rPr>
                <w:rFonts w:eastAsia="Arial" w:cs="Arial"/>
              </w:rPr>
            </w:pPr>
            <w:r w:rsidRPr="00EE2F16">
              <w:rPr>
                <w:rFonts w:eastAsia="Arial" w:cs="Arial"/>
              </w:rPr>
              <w:t xml:space="preserve">ADR </w:t>
            </w:r>
            <w:r w:rsidR="0058773E" w:rsidRPr="00EE2F16">
              <w:rPr>
                <w:rFonts w:eastAsia="Arial" w:cs="Arial"/>
              </w:rPr>
              <w:t>Funded Staff to Address Disputes</w:t>
            </w:r>
          </w:p>
        </w:tc>
        <w:tc>
          <w:tcPr>
            <w:tcW w:w="4483" w:type="dxa"/>
            <w:shd w:val="clear" w:color="auto" w:fill="E7E6E6" w:themeFill="background2"/>
          </w:tcPr>
          <w:p w14:paraId="5BEF470B" w14:textId="59CB2914" w:rsidR="00563B1F" w:rsidRPr="00EE2F16" w:rsidRDefault="0058773E" w:rsidP="006F0BE7">
            <w:pPr>
              <w:rPr>
                <w:rFonts w:eastAsia="Arial" w:cs="Arial"/>
              </w:rPr>
            </w:pPr>
            <w:r w:rsidRPr="00EE2F16">
              <w:rPr>
                <w:rFonts w:eastAsia="Arial" w:cs="Arial"/>
              </w:rPr>
              <w:t>17</w:t>
            </w:r>
          </w:p>
        </w:tc>
      </w:tr>
      <w:tr w:rsidR="00563B1F" w:rsidRPr="00EE2F16" w14:paraId="20F5BB0F" w14:textId="77777777" w:rsidTr="004C2E4A">
        <w:trPr>
          <w:cantSplit/>
          <w:trHeight w:val="552"/>
        </w:trPr>
        <w:tc>
          <w:tcPr>
            <w:tcW w:w="4507" w:type="dxa"/>
            <w:shd w:val="clear" w:color="auto" w:fill="E7E6E6" w:themeFill="background2"/>
          </w:tcPr>
          <w:p w14:paraId="7988AFC3" w14:textId="4967FCFD" w:rsidR="00563B1F" w:rsidRPr="00EE2F16" w:rsidRDefault="0058773E" w:rsidP="004C2E4A">
            <w:pPr>
              <w:rPr>
                <w:rFonts w:eastAsia="Arial" w:cs="Arial"/>
              </w:rPr>
            </w:pPr>
            <w:r w:rsidRPr="00EE2F16">
              <w:rPr>
                <w:rFonts w:eastAsia="Arial" w:cs="Arial"/>
              </w:rPr>
              <w:t>Parent Awareness of Educational Services at J</w:t>
            </w:r>
            <w:r w:rsidR="007A3912" w:rsidRPr="00EE2F16">
              <w:rPr>
                <w:rFonts w:eastAsia="Arial" w:cs="Arial"/>
              </w:rPr>
              <w:t>CS</w:t>
            </w:r>
            <w:r w:rsidRPr="00EE2F16">
              <w:rPr>
                <w:rFonts w:eastAsia="Arial" w:cs="Arial"/>
              </w:rPr>
              <w:t>s</w:t>
            </w:r>
          </w:p>
        </w:tc>
        <w:tc>
          <w:tcPr>
            <w:tcW w:w="4483" w:type="dxa"/>
            <w:shd w:val="clear" w:color="auto" w:fill="E7E6E6" w:themeFill="background2"/>
          </w:tcPr>
          <w:p w14:paraId="0BCBB544" w14:textId="6D658ABA" w:rsidR="00563B1F" w:rsidRPr="00EE2F16" w:rsidRDefault="0058773E" w:rsidP="006F0BE7">
            <w:pPr>
              <w:rPr>
                <w:rFonts w:eastAsia="Arial" w:cs="Arial"/>
              </w:rPr>
            </w:pPr>
            <w:r w:rsidRPr="00EE2F16">
              <w:rPr>
                <w:rFonts w:eastAsia="Arial" w:cs="Arial"/>
              </w:rPr>
              <w:t>17</w:t>
            </w:r>
          </w:p>
        </w:tc>
      </w:tr>
      <w:tr w:rsidR="00563B1F" w:rsidRPr="00EE2F16" w14:paraId="7A8B52FF" w14:textId="77777777" w:rsidTr="004C2E4A">
        <w:trPr>
          <w:cantSplit/>
          <w:trHeight w:val="552"/>
        </w:trPr>
        <w:tc>
          <w:tcPr>
            <w:tcW w:w="4507" w:type="dxa"/>
            <w:shd w:val="clear" w:color="auto" w:fill="E7E6E6" w:themeFill="background2"/>
          </w:tcPr>
          <w:p w14:paraId="7D48FC10" w14:textId="7255C139" w:rsidR="00563B1F" w:rsidRPr="00EE2F16" w:rsidRDefault="0058773E" w:rsidP="006F0BE7">
            <w:pPr>
              <w:rPr>
                <w:rFonts w:eastAsia="Arial" w:cs="Arial"/>
              </w:rPr>
            </w:pPr>
            <w:r w:rsidRPr="00EE2F16">
              <w:rPr>
                <w:rFonts w:eastAsia="Arial" w:cs="Arial"/>
              </w:rPr>
              <w:t>Meaningful Special Education Meetings Facilitated by Highly Trained Staff</w:t>
            </w:r>
          </w:p>
        </w:tc>
        <w:tc>
          <w:tcPr>
            <w:tcW w:w="4483" w:type="dxa"/>
            <w:shd w:val="clear" w:color="auto" w:fill="E7E6E6" w:themeFill="background2"/>
          </w:tcPr>
          <w:p w14:paraId="73FAE0B4" w14:textId="754191BF" w:rsidR="00563B1F" w:rsidRPr="00EE2F16" w:rsidRDefault="0058773E" w:rsidP="006F0BE7">
            <w:pPr>
              <w:rPr>
                <w:rFonts w:eastAsia="Arial" w:cs="Arial"/>
              </w:rPr>
            </w:pPr>
            <w:r w:rsidRPr="00EE2F16">
              <w:rPr>
                <w:rFonts w:eastAsia="Arial" w:cs="Arial"/>
              </w:rPr>
              <w:t>17</w:t>
            </w:r>
          </w:p>
        </w:tc>
      </w:tr>
      <w:tr w:rsidR="0058773E" w:rsidRPr="00EE2F16" w14:paraId="30092187" w14:textId="77777777" w:rsidTr="004C2E4A">
        <w:trPr>
          <w:cantSplit/>
          <w:trHeight w:val="552"/>
        </w:trPr>
        <w:tc>
          <w:tcPr>
            <w:tcW w:w="4507" w:type="dxa"/>
            <w:shd w:val="clear" w:color="auto" w:fill="E7E6E6" w:themeFill="background2"/>
          </w:tcPr>
          <w:p w14:paraId="295A9D95" w14:textId="700E4F39" w:rsidR="0058773E" w:rsidRPr="00EE2F16" w:rsidRDefault="0058773E" w:rsidP="006F0BE7">
            <w:pPr>
              <w:rPr>
                <w:rFonts w:eastAsia="Arial" w:cs="Arial"/>
              </w:rPr>
            </w:pPr>
            <w:r w:rsidRPr="00EE2F16">
              <w:rPr>
                <w:rFonts w:eastAsia="Arial" w:cs="Arial"/>
              </w:rPr>
              <w:t>Collaboration and Communication with Attorneys and Advocates</w:t>
            </w:r>
          </w:p>
        </w:tc>
        <w:tc>
          <w:tcPr>
            <w:tcW w:w="4483" w:type="dxa"/>
            <w:shd w:val="clear" w:color="auto" w:fill="E7E6E6" w:themeFill="background2"/>
          </w:tcPr>
          <w:p w14:paraId="145C327A" w14:textId="61D060F3" w:rsidR="0058773E" w:rsidRPr="00EE2F16" w:rsidRDefault="0058773E" w:rsidP="006F0BE7">
            <w:pPr>
              <w:rPr>
                <w:rFonts w:eastAsia="Arial" w:cs="Arial"/>
              </w:rPr>
            </w:pPr>
            <w:r w:rsidRPr="00EE2F16">
              <w:rPr>
                <w:rFonts w:eastAsia="Arial" w:cs="Arial"/>
              </w:rPr>
              <w:t>16</w:t>
            </w:r>
          </w:p>
        </w:tc>
      </w:tr>
    </w:tbl>
    <w:p w14:paraId="314408F0" w14:textId="5D54C2F8" w:rsidR="0043608E" w:rsidRPr="00EE2F16" w:rsidRDefault="00482F0C" w:rsidP="006F0BE7">
      <w:pPr>
        <w:spacing w:before="240" w:after="240"/>
        <w:rPr>
          <w:rFonts w:eastAsia="Arial" w:cs="Arial"/>
        </w:rPr>
      </w:pPr>
      <w:r w:rsidRPr="00EE2F16">
        <w:rPr>
          <w:rFonts w:eastAsia="Arial" w:cs="Arial"/>
        </w:rPr>
        <w:t>Empathy Interview Findings</w:t>
      </w:r>
    </w:p>
    <w:p w14:paraId="79FEFBEC" w14:textId="6F4895CD" w:rsidR="00482F0C" w:rsidRPr="00EE2F16" w:rsidRDefault="0043608E" w:rsidP="006F0BE7">
      <w:pPr>
        <w:spacing w:after="240"/>
        <w:rPr>
          <w:rFonts w:eastAsia="Arial" w:cs="Arial"/>
        </w:rPr>
      </w:pPr>
      <w:r w:rsidRPr="00EE2F16">
        <w:rPr>
          <w:rFonts w:cs="Arial"/>
        </w:rPr>
        <w:t>*</w:t>
      </w:r>
      <w:r w:rsidR="009E30AA" w:rsidRPr="00EE2F16">
        <w:rPr>
          <w:rFonts w:eastAsia="Arial" w:cs="Arial"/>
        </w:rPr>
        <w:t xml:space="preserve">Did not code any interview comments explicitly discussing </w:t>
      </w:r>
      <w:r w:rsidR="007A3912" w:rsidRPr="00EE2F16">
        <w:rPr>
          <w:rFonts w:eastAsia="Arial" w:cs="Arial"/>
        </w:rPr>
        <w:t>ADR</w:t>
      </w:r>
      <w:r w:rsidR="009E30AA" w:rsidRPr="00EE2F16">
        <w:rPr>
          <w:rFonts w:eastAsia="Arial" w:cs="Arial"/>
        </w:rPr>
        <w:t xml:space="preserve"> Positive Practices</w:t>
      </w:r>
      <w:r w:rsidR="007A3912" w:rsidRPr="00EE2F16">
        <w:rPr>
          <w:rFonts w:eastAsia="Arial" w:cs="Arial"/>
        </w:rPr>
        <w:t>.</w:t>
      </w:r>
    </w:p>
    <w:p w14:paraId="75101C01" w14:textId="4EA7D2C8" w:rsidR="00482F0C" w:rsidRPr="00EE2F16" w:rsidRDefault="00482F0C" w:rsidP="00321B6E">
      <w:pPr>
        <w:rPr>
          <w:rFonts w:eastAsia="Arial" w:cs="Arial"/>
        </w:rPr>
      </w:pPr>
      <w:r w:rsidRPr="00EE2F16">
        <w:rPr>
          <w:rFonts w:eastAsia="Arial" w:cs="Arial"/>
        </w:rPr>
        <w:t>Recommendations for Improvement and Growth</w:t>
      </w:r>
    </w:p>
    <w:p w14:paraId="631052CC" w14:textId="174E1F7F" w:rsidR="00805619" w:rsidRPr="00EE2F16" w:rsidRDefault="00482F0C" w:rsidP="006F0BE7">
      <w:pPr>
        <w:spacing w:after="240"/>
        <w:rPr>
          <w:rFonts w:eastAsia="Arial" w:cs="Arial"/>
        </w:rPr>
      </w:pPr>
      <w:r w:rsidRPr="00EE2F16">
        <w:rPr>
          <w:rFonts w:eastAsia="Arial" w:cs="Arial"/>
        </w:rPr>
        <w:t>Workgroup Findings</w:t>
      </w:r>
      <w:r w:rsidR="00805619" w:rsidRPr="00EE2F16">
        <w:rPr>
          <w:rFonts w:eastAsia="Arial" w:cs="Arial"/>
        </w:rPr>
        <w:t xml:space="preserve"> for Family Support</w:t>
      </w:r>
    </w:p>
    <w:p w14:paraId="1BA30ED2" w14:textId="35072366" w:rsidR="00805619" w:rsidRPr="00EE2F16" w:rsidRDefault="00805619">
      <w:pPr>
        <w:pStyle w:val="Default"/>
        <w:numPr>
          <w:ilvl w:val="0"/>
          <w:numId w:val="58"/>
        </w:numPr>
        <w:spacing w:after="240"/>
      </w:pPr>
      <w:r w:rsidRPr="00EE2F16">
        <w:t>Parent Outreach Strategies: Workgroup members suggest trying various methods of communicating and connecting with parents/guardians/caregivers to further involve them in processes, including communication that begins in court settings.</w:t>
      </w:r>
    </w:p>
    <w:p w14:paraId="785E5E5B" w14:textId="1DFAB79F" w:rsidR="00805619" w:rsidRPr="00EE2F16" w:rsidRDefault="00805619">
      <w:pPr>
        <w:pStyle w:val="Default"/>
        <w:numPr>
          <w:ilvl w:val="0"/>
          <w:numId w:val="58"/>
        </w:numPr>
        <w:spacing w:after="240"/>
      </w:pPr>
      <w:r w:rsidRPr="00EE2F16">
        <w:t>Designated Staff to Support Families: Assigning social workers and parent liaisons to support families could improve family connections.</w:t>
      </w:r>
    </w:p>
    <w:p w14:paraId="161E6825" w14:textId="736600D7" w:rsidR="00482F0C" w:rsidRPr="00EE2F16" w:rsidRDefault="00805619">
      <w:pPr>
        <w:pStyle w:val="Default"/>
        <w:numPr>
          <w:ilvl w:val="0"/>
          <w:numId w:val="58"/>
        </w:numPr>
        <w:spacing w:after="240"/>
      </w:pPr>
      <w:r w:rsidRPr="00EE2F16">
        <w:t>Alternative Discipline Options to Family Visit Removal: Several workgroup members recommended using different methods of discipline other than taking away a student’s ability to visit with their family.</w:t>
      </w:r>
    </w:p>
    <w:p w14:paraId="03647B45" w14:textId="2B3B30AB" w:rsidR="00805619" w:rsidRPr="00EE2F16" w:rsidRDefault="00482F0C" w:rsidP="00321B6E">
      <w:pPr>
        <w:rPr>
          <w:rFonts w:eastAsia="Arial" w:cs="Arial"/>
        </w:rPr>
      </w:pPr>
      <w:r w:rsidRPr="00EE2F16">
        <w:rPr>
          <w:rFonts w:eastAsia="Arial" w:cs="Arial"/>
        </w:rPr>
        <w:t xml:space="preserve">Visual Representation of the </w:t>
      </w:r>
      <w:r w:rsidR="009875E7" w:rsidRPr="00EE2F16">
        <w:rPr>
          <w:rFonts w:eastAsia="Arial" w:cs="Arial"/>
        </w:rPr>
        <w:t xml:space="preserve">Workgroup Survey </w:t>
      </w:r>
      <w:r w:rsidRPr="00EE2F16">
        <w:rPr>
          <w:rFonts w:eastAsia="Arial" w:cs="Arial"/>
        </w:rPr>
        <w:t>Data</w:t>
      </w:r>
    </w:p>
    <w:p w14:paraId="461272DB" w14:textId="08922263" w:rsidR="008F6EC0" w:rsidRPr="00EE2F16" w:rsidRDefault="00805619" w:rsidP="006F0BE7">
      <w:pPr>
        <w:pStyle w:val="Default"/>
        <w:spacing w:after="240"/>
      </w:pPr>
      <w:r w:rsidRPr="00EE2F16">
        <w:t>T</w:t>
      </w:r>
      <w:r w:rsidR="008F6EC0" w:rsidRPr="00EE2F16">
        <w:t>able 8c</w:t>
      </w:r>
      <w:r w:rsidR="007A3912" w:rsidRPr="00EE2F16">
        <w:t>,</w:t>
      </w:r>
      <w:r w:rsidR="008F6EC0" w:rsidRPr="00EE2F16">
        <w:t xml:space="preserve"> </w:t>
      </w:r>
      <w:r w:rsidRPr="00EE2F16">
        <w:t>Family Support: Recommendations for Implementation</w:t>
      </w:r>
      <w:r w:rsidR="008F6EC0" w:rsidRPr="00EE2F16">
        <w:t>, displayed below</w:t>
      </w:r>
      <w:r w:rsidR="007A3912" w:rsidRPr="00EE2F16">
        <w:t>,</w:t>
      </w:r>
      <w:r w:rsidRPr="00EE2F16">
        <w:t xml:space="preserve"> outlines four strategies to strengthen family engagement in </w:t>
      </w:r>
      <w:r w:rsidR="004F3B50" w:rsidRPr="00EE2F16">
        <w:t>J</w:t>
      </w:r>
      <w:r w:rsidR="007A3912" w:rsidRPr="00EE2F16">
        <w:t>CSs</w:t>
      </w:r>
      <w:r w:rsidRPr="00EE2F16">
        <w:t xml:space="preserve">. The largest segment, </w:t>
      </w:r>
      <w:r w:rsidR="007A3912" w:rsidRPr="00EE2F16">
        <w:t>“</w:t>
      </w:r>
      <w:r w:rsidRPr="00EE2F16">
        <w:t>Designated School Staff to Address Specific Areas of Concern,</w:t>
      </w:r>
      <w:r w:rsidR="007A3912" w:rsidRPr="00EE2F16">
        <w:t>”</w:t>
      </w:r>
      <w:r w:rsidRPr="00EE2F16">
        <w:t xml:space="preserve"> accounts for 38 percent, followed by </w:t>
      </w:r>
      <w:r w:rsidR="007A3912" w:rsidRPr="00EE2F16">
        <w:t>“</w:t>
      </w:r>
      <w:r w:rsidRPr="00EE2F16">
        <w:t>Educational Parent Outreach in Courts</w:t>
      </w:r>
      <w:r w:rsidR="007A3912" w:rsidRPr="00EE2F16">
        <w:t>” at</w:t>
      </w:r>
      <w:r w:rsidRPr="00EE2F16">
        <w:t xml:space="preserve"> 25 percent and </w:t>
      </w:r>
      <w:r w:rsidR="007A3912" w:rsidRPr="00EE2F16">
        <w:t>“</w:t>
      </w:r>
      <w:r w:rsidRPr="00EE2F16">
        <w:t>Exploring Alternative Disciplinary Actions that do not Impact Family Visits</w:t>
      </w:r>
      <w:r w:rsidR="007A3912" w:rsidRPr="00EE2F16">
        <w:t>” at</w:t>
      </w:r>
      <w:r w:rsidRPr="00EE2F16">
        <w:t xml:space="preserve"> 25 percent. The smallest segment, </w:t>
      </w:r>
      <w:r w:rsidR="007A3912" w:rsidRPr="00EE2F16">
        <w:t>“</w:t>
      </w:r>
      <w:r w:rsidRPr="00EE2F16">
        <w:t>Alternative Ways to Communicate and Collaborate with Families,</w:t>
      </w:r>
      <w:r w:rsidR="007A3912" w:rsidRPr="00EE2F16">
        <w:t>”</w:t>
      </w:r>
      <w:r w:rsidRPr="00EE2F16">
        <w:t xml:space="preserve"> represents 12 percent, </w:t>
      </w:r>
      <w:r w:rsidR="007A3912" w:rsidRPr="00EE2F16">
        <w:t xml:space="preserve">which </w:t>
      </w:r>
      <w:r w:rsidRPr="00EE2F16">
        <w:t>emphasiz</w:t>
      </w:r>
      <w:r w:rsidR="007A3912" w:rsidRPr="00EE2F16">
        <w:t>es</w:t>
      </w:r>
      <w:r w:rsidRPr="00EE2F16">
        <w:t xml:space="preserve"> the need for proactive and inclusive communication practices.</w:t>
      </w:r>
    </w:p>
    <w:p w14:paraId="507CF523" w14:textId="693DD547" w:rsidR="00805619" w:rsidRPr="00EE2F16" w:rsidRDefault="00805619" w:rsidP="006F0BE7">
      <w:pPr>
        <w:spacing w:after="240"/>
        <w:rPr>
          <w:rFonts w:eastAsia="Arial" w:cs="Arial"/>
        </w:rPr>
      </w:pPr>
      <w:r w:rsidRPr="00EE2F16">
        <w:rPr>
          <w:rFonts w:eastAsia="Arial" w:cs="Arial"/>
        </w:rPr>
        <w:lastRenderedPageBreak/>
        <w:t>Source: Workgroup</w:t>
      </w:r>
      <w:r w:rsidR="008F6EC0" w:rsidRPr="00EE2F16">
        <w:rPr>
          <w:rFonts w:eastAsia="Arial" w:cs="Arial"/>
        </w:rPr>
        <w:t xml:space="preserve"> </w:t>
      </w:r>
      <w:r w:rsidR="009875E7" w:rsidRPr="00EE2F16">
        <w:rPr>
          <w:rFonts w:eastAsia="Arial" w:cs="Arial"/>
        </w:rPr>
        <w:t xml:space="preserve">Survey </w:t>
      </w:r>
      <w:r w:rsidR="008F6EC0" w:rsidRPr="00EE2F16">
        <w:rPr>
          <w:rFonts w:eastAsia="Arial" w:cs="Arial"/>
        </w:rPr>
        <w:t>N=</w:t>
      </w:r>
      <w:r w:rsidR="00934B37" w:rsidRPr="00EE2F16">
        <w:rPr>
          <w:rFonts w:eastAsia="Arial" w:cs="Arial"/>
        </w:rPr>
        <w:t>25</w:t>
      </w:r>
    </w:p>
    <w:p w14:paraId="64088BC7" w14:textId="042BF02B" w:rsidR="008F6EC0" w:rsidRPr="00EE2F16" w:rsidRDefault="008F6EC0" w:rsidP="006F0BE7">
      <w:pPr>
        <w:spacing w:after="240"/>
        <w:rPr>
          <w:rFonts w:cs="Arial"/>
          <w:b/>
          <w:bCs/>
        </w:rPr>
      </w:pPr>
      <w:r w:rsidRPr="00EE2F16">
        <w:rPr>
          <w:rFonts w:eastAsia="Arial" w:cs="Arial"/>
          <w:b/>
        </w:rPr>
        <w:t>Table</w:t>
      </w:r>
      <w:r w:rsidR="00805619" w:rsidRPr="00EE2F16">
        <w:rPr>
          <w:rFonts w:eastAsia="Arial" w:cs="Arial"/>
          <w:b/>
        </w:rPr>
        <w:t xml:space="preserve"> 8c. Family Support: Recommendations for</w:t>
      </w:r>
      <w:r w:rsidR="00805619" w:rsidRPr="00EE2F16">
        <w:rPr>
          <w:rFonts w:cs="Arial"/>
          <w:b/>
          <w:bCs/>
        </w:rPr>
        <w:t xml:space="preserve"> </w:t>
      </w:r>
      <w:r w:rsidR="00805619" w:rsidRPr="00EE2F16">
        <w:rPr>
          <w:rFonts w:eastAsia="Arial" w:cs="Arial"/>
          <w:b/>
        </w:rPr>
        <w:t>Imp</w:t>
      </w:r>
      <w:r w:rsidRPr="00EE2F16">
        <w:rPr>
          <w:rFonts w:eastAsia="Arial" w:cs="Arial"/>
          <w:b/>
        </w:rPr>
        <w:t>rovement and Growth</w:t>
      </w:r>
    </w:p>
    <w:tbl>
      <w:tblPr>
        <w:tblStyle w:val="TableGrid"/>
        <w:tblW w:w="0" w:type="auto"/>
        <w:shd w:val="clear" w:color="auto" w:fill="D9E2F3" w:themeFill="accent1" w:themeFillTint="33"/>
        <w:tblLook w:val="04A0" w:firstRow="1" w:lastRow="0" w:firstColumn="1" w:lastColumn="0" w:noHBand="0" w:noVBand="1"/>
        <w:tblDescription w:val="Table 8c. Family Support: Recommendations for Improvement and Growth"/>
      </w:tblPr>
      <w:tblGrid>
        <w:gridCol w:w="4523"/>
        <w:gridCol w:w="4467"/>
      </w:tblGrid>
      <w:tr w:rsidR="008F6EC0" w:rsidRPr="00EE2F16" w14:paraId="56DF68A5" w14:textId="77777777" w:rsidTr="004C2E4A">
        <w:trPr>
          <w:cantSplit/>
          <w:trHeight w:val="552"/>
          <w:tblHeader/>
        </w:trPr>
        <w:tc>
          <w:tcPr>
            <w:tcW w:w="4523" w:type="dxa"/>
            <w:shd w:val="clear" w:color="auto" w:fill="D9E2F3" w:themeFill="accent1" w:themeFillTint="33"/>
          </w:tcPr>
          <w:p w14:paraId="533CB5A8" w14:textId="10DEBE7D" w:rsidR="008F6EC0" w:rsidRPr="00EE2F16" w:rsidRDefault="008F6EC0" w:rsidP="006F0BE7">
            <w:pPr>
              <w:rPr>
                <w:rFonts w:eastAsia="Arial" w:cs="Arial"/>
                <w:b/>
              </w:rPr>
            </w:pPr>
            <w:r w:rsidRPr="00EE2F16">
              <w:rPr>
                <w:rFonts w:eastAsia="Arial" w:cs="Arial"/>
                <w:b/>
              </w:rPr>
              <w:t>Categories of Recommendations for Improvement/Suggested Strategies</w:t>
            </w:r>
          </w:p>
        </w:tc>
        <w:tc>
          <w:tcPr>
            <w:tcW w:w="4467" w:type="dxa"/>
            <w:shd w:val="clear" w:color="auto" w:fill="D9E2F3" w:themeFill="accent1" w:themeFillTint="33"/>
          </w:tcPr>
          <w:p w14:paraId="5B11D9DA" w14:textId="77777777" w:rsidR="008F6EC0" w:rsidRPr="00EE2F16" w:rsidRDefault="008F6EC0" w:rsidP="006F0BE7">
            <w:pPr>
              <w:rPr>
                <w:rFonts w:eastAsia="Arial" w:cs="Arial"/>
                <w:b/>
              </w:rPr>
            </w:pPr>
            <w:r w:rsidRPr="00EE2F16">
              <w:rPr>
                <w:rFonts w:eastAsia="Arial" w:cs="Arial"/>
                <w:b/>
              </w:rPr>
              <w:t>Percent of Workgroup Members in Agreement</w:t>
            </w:r>
          </w:p>
        </w:tc>
      </w:tr>
      <w:tr w:rsidR="008F6EC0" w:rsidRPr="00EE2F16" w14:paraId="2B6D1D51" w14:textId="77777777" w:rsidTr="004C2E4A">
        <w:trPr>
          <w:cantSplit/>
          <w:trHeight w:val="552"/>
        </w:trPr>
        <w:tc>
          <w:tcPr>
            <w:tcW w:w="4523" w:type="dxa"/>
            <w:shd w:val="clear" w:color="auto" w:fill="E7E6E6" w:themeFill="background2"/>
          </w:tcPr>
          <w:p w14:paraId="53BE63B9" w14:textId="384CA767" w:rsidR="008F6EC0" w:rsidRPr="00EE2F16" w:rsidRDefault="008F6EC0" w:rsidP="006F0BE7">
            <w:pPr>
              <w:rPr>
                <w:rFonts w:eastAsia="Arial" w:cs="Arial"/>
              </w:rPr>
            </w:pPr>
            <w:r w:rsidRPr="00EE2F16">
              <w:rPr>
                <w:rFonts w:eastAsia="Arial" w:cs="Arial"/>
              </w:rPr>
              <w:t>Designated School Staff to Address Specific Areas of Concern</w:t>
            </w:r>
          </w:p>
        </w:tc>
        <w:tc>
          <w:tcPr>
            <w:tcW w:w="4467" w:type="dxa"/>
            <w:shd w:val="clear" w:color="auto" w:fill="E7E6E6" w:themeFill="background2"/>
          </w:tcPr>
          <w:p w14:paraId="4A048B9F" w14:textId="2A435A4A" w:rsidR="008F6EC0" w:rsidRPr="00EE2F16" w:rsidRDefault="008F6EC0" w:rsidP="006F0BE7">
            <w:pPr>
              <w:rPr>
                <w:rFonts w:eastAsia="Arial" w:cs="Arial"/>
              </w:rPr>
            </w:pPr>
            <w:r w:rsidRPr="00EE2F16">
              <w:rPr>
                <w:rFonts w:eastAsia="Arial" w:cs="Arial"/>
              </w:rPr>
              <w:t>38</w:t>
            </w:r>
          </w:p>
        </w:tc>
      </w:tr>
      <w:tr w:rsidR="008F6EC0" w:rsidRPr="00EE2F16" w14:paraId="5445813E" w14:textId="77777777" w:rsidTr="004C2E4A">
        <w:trPr>
          <w:cantSplit/>
          <w:trHeight w:val="552"/>
        </w:trPr>
        <w:tc>
          <w:tcPr>
            <w:tcW w:w="4523" w:type="dxa"/>
            <w:shd w:val="clear" w:color="auto" w:fill="E7E6E6" w:themeFill="background2"/>
          </w:tcPr>
          <w:p w14:paraId="140A7C01" w14:textId="30B9D155" w:rsidR="008F6EC0" w:rsidRPr="00EE2F16" w:rsidRDefault="008F6EC0" w:rsidP="006F0BE7">
            <w:pPr>
              <w:rPr>
                <w:rFonts w:eastAsia="Arial" w:cs="Arial"/>
              </w:rPr>
            </w:pPr>
            <w:r w:rsidRPr="00EE2F16">
              <w:rPr>
                <w:rFonts w:eastAsia="Arial" w:cs="Arial"/>
              </w:rPr>
              <w:t>Educational Parent Outreach in Courts</w:t>
            </w:r>
          </w:p>
        </w:tc>
        <w:tc>
          <w:tcPr>
            <w:tcW w:w="4467" w:type="dxa"/>
            <w:shd w:val="clear" w:color="auto" w:fill="E7E6E6" w:themeFill="background2"/>
          </w:tcPr>
          <w:p w14:paraId="7143E217" w14:textId="1C1007E0" w:rsidR="008F6EC0" w:rsidRPr="00EE2F16" w:rsidRDefault="008F6EC0" w:rsidP="006F0BE7">
            <w:pPr>
              <w:rPr>
                <w:rFonts w:eastAsia="Arial" w:cs="Arial"/>
              </w:rPr>
            </w:pPr>
            <w:r w:rsidRPr="00EE2F16">
              <w:rPr>
                <w:rFonts w:eastAsia="Arial" w:cs="Arial"/>
              </w:rPr>
              <w:t>25</w:t>
            </w:r>
          </w:p>
        </w:tc>
      </w:tr>
      <w:tr w:rsidR="008F6EC0" w:rsidRPr="00EE2F16" w14:paraId="6D3263C6" w14:textId="77777777" w:rsidTr="004C2E4A">
        <w:trPr>
          <w:cantSplit/>
          <w:trHeight w:val="552"/>
        </w:trPr>
        <w:tc>
          <w:tcPr>
            <w:tcW w:w="4523" w:type="dxa"/>
            <w:shd w:val="clear" w:color="auto" w:fill="E7E6E6" w:themeFill="background2"/>
          </w:tcPr>
          <w:p w14:paraId="097C0F27" w14:textId="6403A9AC" w:rsidR="008F6EC0" w:rsidRPr="00EE2F16" w:rsidRDefault="008F6EC0" w:rsidP="006F0BE7">
            <w:pPr>
              <w:rPr>
                <w:rFonts w:eastAsia="Arial" w:cs="Arial"/>
              </w:rPr>
            </w:pPr>
            <w:r w:rsidRPr="00EE2F16">
              <w:rPr>
                <w:rFonts w:eastAsia="Arial" w:cs="Arial"/>
              </w:rPr>
              <w:t xml:space="preserve">Exploring Alternative Disciplinary </w:t>
            </w:r>
            <w:r w:rsidR="006E4A34" w:rsidRPr="00EE2F16">
              <w:rPr>
                <w:rFonts w:eastAsia="Arial" w:cs="Arial"/>
              </w:rPr>
              <w:t>Actions Not Affecting Family Visits</w:t>
            </w:r>
          </w:p>
        </w:tc>
        <w:tc>
          <w:tcPr>
            <w:tcW w:w="4467" w:type="dxa"/>
            <w:shd w:val="clear" w:color="auto" w:fill="E7E6E6" w:themeFill="background2"/>
          </w:tcPr>
          <w:p w14:paraId="775E06A8" w14:textId="66957EBC" w:rsidR="008F6EC0" w:rsidRPr="00EE2F16" w:rsidRDefault="006E4A34" w:rsidP="006F0BE7">
            <w:pPr>
              <w:rPr>
                <w:rFonts w:eastAsia="Arial" w:cs="Arial"/>
              </w:rPr>
            </w:pPr>
            <w:r w:rsidRPr="00EE2F16">
              <w:rPr>
                <w:rFonts w:eastAsia="Arial" w:cs="Arial"/>
              </w:rPr>
              <w:t>25</w:t>
            </w:r>
          </w:p>
        </w:tc>
      </w:tr>
      <w:tr w:rsidR="008F6EC0" w:rsidRPr="00EE2F16" w14:paraId="3828E4A6" w14:textId="77777777" w:rsidTr="004C2E4A">
        <w:trPr>
          <w:cantSplit/>
          <w:trHeight w:val="552"/>
        </w:trPr>
        <w:tc>
          <w:tcPr>
            <w:tcW w:w="4523" w:type="dxa"/>
            <w:shd w:val="clear" w:color="auto" w:fill="E7E6E6" w:themeFill="background2"/>
          </w:tcPr>
          <w:p w14:paraId="412A8FCD" w14:textId="02D6021E" w:rsidR="008F6EC0" w:rsidRPr="00EE2F16" w:rsidRDefault="006E4A34" w:rsidP="006F0BE7">
            <w:pPr>
              <w:rPr>
                <w:rFonts w:eastAsia="Arial" w:cs="Arial"/>
              </w:rPr>
            </w:pPr>
            <w:r w:rsidRPr="00EE2F16">
              <w:rPr>
                <w:rFonts w:eastAsia="Arial" w:cs="Arial"/>
              </w:rPr>
              <w:t>Alternate Ways to Communicate and Collaborate with Families</w:t>
            </w:r>
          </w:p>
        </w:tc>
        <w:tc>
          <w:tcPr>
            <w:tcW w:w="4467" w:type="dxa"/>
            <w:shd w:val="clear" w:color="auto" w:fill="E7E6E6" w:themeFill="background2"/>
          </w:tcPr>
          <w:p w14:paraId="18DB8278" w14:textId="32904FD9" w:rsidR="008F6EC0" w:rsidRPr="00EE2F16" w:rsidRDefault="008F6EC0" w:rsidP="006F0BE7">
            <w:pPr>
              <w:rPr>
                <w:rFonts w:eastAsia="Arial" w:cs="Arial"/>
              </w:rPr>
            </w:pPr>
            <w:r w:rsidRPr="00EE2F16">
              <w:rPr>
                <w:rFonts w:eastAsia="Arial" w:cs="Arial"/>
              </w:rPr>
              <w:t>1</w:t>
            </w:r>
            <w:r w:rsidR="006E4A34" w:rsidRPr="00EE2F16">
              <w:rPr>
                <w:rFonts w:eastAsia="Arial" w:cs="Arial"/>
              </w:rPr>
              <w:t>2</w:t>
            </w:r>
          </w:p>
        </w:tc>
      </w:tr>
    </w:tbl>
    <w:p w14:paraId="56051071" w14:textId="77777777" w:rsidR="00482F0C" w:rsidRPr="00EE2F16" w:rsidRDefault="00482F0C" w:rsidP="006F0BE7">
      <w:pPr>
        <w:spacing w:before="240" w:after="240"/>
        <w:rPr>
          <w:rFonts w:eastAsia="Arial" w:cs="Arial"/>
        </w:rPr>
      </w:pPr>
      <w:r w:rsidRPr="00EE2F16">
        <w:rPr>
          <w:rFonts w:eastAsia="Arial" w:cs="Arial"/>
        </w:rPr>
        <w:t>Empathy Interview Findings</w:t>
      </w:r>
    </w:p>
    <w:p w14:paraId="1AE2108F" w14:textId="19BD8A27" w:rsidR="002C6F90" w:rsidRPr="00EE2F16" w:rsidRDefault="00D26758">
      <w:pPr>
        <w:pStyle w:val="ListParagraph"/>
        <w:numPr>
          <w:ilvl w:val="0"/>
          <w:numId w:val="59"/>
        </w:numPr>
        <w:spacing w:after="240"/>
        <w:contextualSpacing w:val="0"/>
        <w:rPr>
          <w:rFonts w:eastAsia="Arial" w:cs="Arial"/>
        </w:rPr>
      </w:pPr>
      <w:r w:rsidRPr="00EE2F16">
        <w:rPr>
          <w:rFonts w:eastAsia="Arial" w:cs="Arial"/>
        </w:rPr>
        <w:t xml:space="preserve">Parent Education on </w:t>
      </w:r>
      <w:r w:rsidR="00E97A7D" w:rsidRPr="00EE2F16">
        <w:rPr>
          <w:rFonts w:eastAsia="Arial" w:cs="Arial"/>
        </w:rPr>
        <w:t>Special Education</w:t>
      </w:r>
      <w:r w:rsidRPr="00EE2F16">
        <w:rPr>
          <w:rFonts w:eastAsia="Arial" w:cs="Arial"/>
        </w:rPr>
        <w:t>: Some interview results suggest that additional education on special education to “de-stigmatize the label” could help in supporting family engagement to ensure they understand their child’s situation.</w:t>
      </w:r>
    </w:p>
    <w:p w14:paraId="3F40B7E9" w14:textId="38EB1F6F" w:rsidR="002C6F90" w:rsidRPr="00EE2F16" w:rsidRDefault="002C6F90" w:rsidP="006F0BE7">
      <w:pPr>
        <w:spacing w:after="240"/>
        <w:rPr>
          <w:rFonts w:eastAsia="Arial" w:cs="Arial"/>
        </w:rPr>
      </w:pPr>
      <w:r w:rsidRPr="00EE2F16">
        <w:rPr>
          <w:rFonts w:eastAsia="Arial" w:cs="Arial"/>
        </w:rPr>
        <w:t>Workgroup Findings</w:t>
      </w:r>
    </w:p>
    <w:p w14:paraId="2798526D" w14:textId="6FF26A29" w:rsidR="002C6F90" w:rsidRPr="00EE2F16" w:rsidRDefault="002C6F90">
      <w:pPr>
        <w:pStyle w:val="Default"/>
        <w:numPr>
          <w:ilvl w:val="0"/>
          <w:numId w:val="60"/>
        </w:numPr>
        <w:spacing w:after="240"/>
        <w:rPr>
          <w:rFonts w:eastAsia="Arial"/>
        </w:rPr>
      </w:pPr>
      <w:r w:rsidRPr="00EE2F16">
        <w:rPr>
          <w:rFonts w:eastAsia="Arial"/>
        </w:rPr>
        <w:t>Parent Education on JC</w:t>
      </w:r>
      <w:r w:rsidR="00C865F2" w:rsidRPr="00EE2F16">
        <w:rPr>
          <w:rFonts w:eastAsia="Arial"/>
        </w:rPr>
        <w:t>S</w:t>
      </w:r>
      <w:r w:rsidRPr="00EE2F16">
        <w:rPr>
          <w:rFonts w:eastAsia="Arial"/>
        </w:rPr>
        <w:t xml:space="preserve">s: Workgroup members recommended additional videos or information sources to share with parents/guardians/caregivers about the realities of </w:t>
      </w:r>
      <w:r w:rsidR="00C865F2" w:rsidRPr="00EE2F16">
        <w:rPr>
          <w:rFonts w:eastAsia="Arial"/>
        </w:rPr>
        <w:t>JCS</w:t>
      </w:r>
      <w:r w:rsidRPr="00EE2F16">
        <w:rPr>
          <w:rFonts w:eastAsia="Arial"/>
        </w:rPr>
        <w:t xml:space="preserve">s as well as offerings available to students to prepare them for their future. </w:t>
      </w:r>
    </w:p>
    <w:p w14:paraId="1B549299" w14:textId="0CDB488F" w:rsidR="00482F0C" w:rsidRPr="00EE2F16" w:rsidRDefault="002C6F90">
      <w:pPr>
        <w:pStyle w:val="ListParagraph"/>
        <w:numPr>
          <w:ilvl w:val="0"/>
          <w:numId w:val="60"/>
        </w:numPr>
        <w:spacing w:after="240"/>
        <w:contextualSpacing w:val="0"/>
        <w:rPr>
          <w:rFonts w:eastAsia="Arial" w:cs="Arial"/>
        </w:rPr>
      </w:pPr>
      <w:r w:rsidRPr="00EE2F16">
        <w:rPr>
          <w:rFonts w:eastAsia="Arial" w:cs="Arial"/>
        </w:rPr>
        <w:t>Attorney Relationship-Building: Connecting with attorneys and advocates more frequently could help build more trust on both sides to positively impact dispute solutions.</w:t>
      </w:r>
    </w:p>
    <w:p w14:paraId="65409139" w14:textId="537B4A8C" w:rsidR="00134B2E" w:rsidRPr="00EE2F16" w:rsidRDefault="00134B2E" w:rsidP="00321B6E">
      <w:pPr>
        <w:rPr>
          <w:rFonts w:eastAsia="Arial" w:cs="Arial"/>
        </w:rPr>
      </w:pPr>
      <w:r w:rsidRPr="00EE2F16">
        <w:rPr>
          <w:rFonts w:eastAsia="Arial" w:cs="Arial"/>
        </w:rPr>
        <w:t xml:space="preserve">Visual Representation of </w:t>
      </w:r>
      <w:r w:rsidR="009875E7" w:rsidRPr="00EE2F16">
        <w:rPr>
          <w:rFonts w:eastAsia="Arial" w:cs="Arial"/>
        </w:rPr>
        <w:t xml:space="preserve">the Workgroup Survey </w:t>
      </w:r>
      <w:r w:rsidRPr="00EE2F16">
        <w:rPr>
          <w:rFonts w:eastAsia="Arial" w:cs="Arial"/>
        </w:rPr>
        <w:t>Data</w:t>
      </w:r>
    </w:p>
    <w:p w14:paraId="4F049497" w14:textId="331C89B7" w:rsidR="00134B2E" w:rsidRPr="00EE2F16" w:rsidRDefault="00134B2E" w:rsidP="006F0BE7">
      <w:pPr>
        <w:pStyle w:val="Default"/>
        <w:spacing w:after="240"/>
        <w:rPr>
          <w:rFonts w:eastAsia="Arial"/>
        </w:rPr>
      </w:pPr>
      <w:r w:rsidRPr="00EE2F16">
        <w:rPr>
          <w:rFonts w:eastAsia="Arial"/>
        </w:rPr>
        <w:t>T</w:t>
      </w:r>
      <w:r w:rsidR="006E4A34" w:rsidRPr="00EE2F16">
        <w:rPr>
          <w:rFonts w:eastAsia="Arial"/>
        </w:rPr>
        <w:t>able 8</w:t>
      </w:r>
      <w:r w:rsidR="0D457211" w:rsidRPr="00EE2F16">
        <w:rPr>
          <w:rFonts w:eastAsia="Arial"/>
        </w:rPr>
        <w:t>d.</w:t>
      </w:r>
      <w:r w:rsidR="006E4A34" w:rsidRPr="00EE2F16">
        <w:rPr>
          <w:rFonts w:eastAsia="Arial"/>
        </w:rPr>
        <w:t xml:space="preserve"> </w:t>
      </w:r>
      <w:r w:rsidRPr="00EE2F16">
        <w:rPr>
          <w:rFonts w:eastAsia="Arial"/>
        </w:rPr>
        <w:t xml:space="preserve">Alternative Dispute Resolution: Recommendations for </w:t>
      </w:r>
      <w:r w:rsidR="006E4A34" w:rsidRPr="00EE2F16">
        <w:rPr>
          <w:rFonts w:eastAsia="Arial"/>
        </w:rPr>
        <w:t>Improvement and Growth</w:t>
      </w:r>
      <w:r w:rsidR="009875E7" w:rsidRPr="00EE2F16">
        <w:rPr>
          <w:rFonts w:eastAsia="Arial"/>
        </w:rPr>
        <w:t>, displayed below,</w:t>
      </w:r>
      <w:r w:rsidR="006E4A34" w:rsidRPr="00EE2F16">
        <w:rPr>
          <w:rFonts w:eastAsia="Arial"/>
        </w:rPr>
        <w:t xml:space="preserve"> illustrates </w:t>
      </w:r>
      <w:r w:rsidRPr="00EE2F16">
        <w:rPr>
          <w:rFonts w:eastAsia="Arial"/>
        </w:rPr>
        <w:t xml:space="preserve">two key strategies to improve dispute resolution in </w:t>
      </w:r>
      <w:r w:rsidR="00C865F2" w:rsidRPr="00EE2F16">
        <w:rPr>
          <w:rFonts w:eastAsia="Arial"/>
        </w:rPr>
        <w:t>J</w:t>
      </w:r>
      <w:r w:rsidR="007A3912" w:rsidRPr="00EE2F16">
        <w:rPr>
          <w:rFonts w:eastAsia="Arial"/>
        </w:rPr>
        <w:t>CS</w:t>
      </w:r>
      <w:r w:rsidR="006E4A34" w:rsidRPr="00EE2F16">
        <w:rPr>
          <w:rFonts w:eastAsia="Arial"/>
        </w:rPr>
        <w:t>s</w:t>
      </w:r>
      <w:r w:rsidRPr="00EE2F16">
        <w:rPr>
          <w:rFonts w:eastAsia="Arial"/>
        </w:rPr>
        <w:t xml:space="preserve">. The largest segment, </w:t>
      </w:r>
      <w:r w:rsidR="007A3912" w:rsidRPr="00EE2F16">
        <w:rPr>
          <w:rFonts w:eastAsia="Arial"/>
        </w:rPr>
        <w:t>“</w:t>
      </w:r>
      <w:r w:rsidRPr="00EE2F16">
        <w:rPr>
          <w:rFonts w:eastAsia="Arial"/>
        </w:rPr>
        <w:t>Clear Communication with Parents on Educational Programs and Services Offered at Each JCS,</w:t>
      </w:r>
      <w:r w:rsidR="007A3912" w:rsidRPr="00EE2F16">
        <w:rPr>
          <w:rFonts w:eastAsia="Arial"/>
        </w:rPr>
        <w:t>”</w:t>
      </w:r>
      <w:r w:rsidRPr="00EE2F16">
        <w:rPr>
          <w:rFonts w:eastAsia="Arial"/>
        </w:rPr>
        <w:t xml:space="preserve"> accounts for 67 percent, while </w:t>
      </w:r>
      <w:r w:rsidR="007A3912" w:rsidRPr="00EE2F16">
        <w:rPr>
          <w:rFonts w:eastAsia="Arial"/>
        </w:rPr>
        <w:t>“</w:t>
      </w:r>
      <w:r w:rsidRPr="00EE2F16">
        <w:rPr>
          <w:rFonts w:eastAsia="Arial"/>
        </w:rPr>
        <w:t>Scheduling Ongoing Meetings with Advocacy Groups to Prevent and Address Disputes</w:t>
      </w:r>
      <w:r w:rsidR="007A3912" w:rsidRPr="00EE2F16">
        <w:rPr>
          <w:rFonts w:eastAsia="Arial"/>
        </w:rPr>
        <w:t>”</w:t>
      </w:r>
      <w:r w:rsidRPr="00EE2F16">
        <w:rPr>
          <w:rFonts w:eastAsia="Arial"/>
        </w:rPr>
        <w:t xml:space="preserve"> represents 33 percent, </w:t>
      </w:r>
      <w:r w:rsidR="007A3912" w:rsidRPr="00EE2F16">
        <w:rPr>
          <w:rFonts w:eastAsia="Arial"/>
        </w:rPr>
        <w:t xml:space="preserve">which </w:t>
      </w:r>
      <w:r w:rsidRPr="00EE2F16">
        <w:rPr>
          <w:rFonts w:eastAsia="Arial"/>
        </w:rPr>
        <w:t>emphasiz</w:t>
      </w:r>
      <w:r w:rsidR="007A3912" w:rsidRPr="00EE2F16">
        <w:rPr>
          <w:rFonts w:eastAsia="Arial"/>
        </w:rPr>
        <w:t>es</w:t>
      </w:r>
      <w:r w:rsidRPr="00EE2F16">
        <w:rPr>
          <w:rFonts w:eastAsia="Arial"/>
        </w:rPr>
        <w:t xml:space="preserve"> the importance of transparency and proactive engagement.</w:t>
      </w:r>
    </w:p>
    <w:p w14:paraId="78B49712" w14:textId="54EE677A" w:rsidR="00134B2E" w:rsidRPr="00EE2F16" w:rsidRDefault="00134B2E" w:rsidP="006F0BE7">
      <w:pPr>
        <w:spacing w:after="240"/>
        <w:rPr>
          <w:rFonts w:eastAsia="Arial" w:cs="Arial"/>
        </w:rPr>
      </w:pPr>
      <w:r w:rsidRPr="00EE2F16">
        <w:rPr>
          <w:rFonts w:eastAsia="Arial" w:cs="Arial"/>
        </w:rPr>
        <w:t>Source: Workgroup</w:t>
      </w:r>
      <w:r w:rsidR="006E4A34" w:rsidRPr="00EE2F16">
        <w:rPr>
          <w:rFonts w:eastAsia="Arial" w:cs="Arial"/>
        </w:rPr>
        <w:t xml:space="preserve"> </w:t>
      </w:r>
      <w:r w:rsidR="009875E7" w:rsidRPr="00EE2F16">
        <w:rPr>
          <w:rFonts w:eastAsia="Arial" w:cs="Arial"/>
        </w:rPr>
        <w:t xml:space="preserve">Survey </w:t>
      </w:r>
      <w:r w:rsidR="006E4A34" w:rsidRPr="00EE2F16">
        <w:rPr>
          <w:rFonts w:eastAsia="Arial" w:cs="Arial"/>
        </w:rPr>
        <w:t>N=</w:t>
      </w:r>
      <w:r w:rsidR="00934B37" w:rsidRPr="00EE2F16">
        <w:rPr>
          <w:rFonts w:eastAsia="Arial" w:cs="Arial"/>
        </w:rPr>
        <w:t>25</w:t>
      </w:r>
    </w:p>
    <w:p w14:paraId="100328B0" w14:textId="0A3ABDA8" w:rsidR="00134B2E" w:rsidRPr="00EE2F16" w:rsidRDefault="006E4A34" w:rsidP="006F0BE7">
      <w:pPr>
        <w:spacing w:after="240"/>
        <w:rPr>
          <w:rFonts w:cs="Arial"/>
          <w:b/>
          <w:bCs/>
        </w:rPr>
      </w:pPr>
      <w:r w:rsidRPr="00EE2F16">
        <w:rPr>
          <w:rFonts w:eastAsia="Arial" w:cs="Arial"/>
          <w:b/>
        </w:rPr>
        <w:lastRenderedPageBreak/>
        <w:t>Table</w:t>
      </w:r>
      <w:r w:rsidR="00134B2E" w:rsidRPr="00EE2F16">
        <w:rPr>
          <w:rFonts w:eastAsia="Arial" w:cs="Arial"/>
          <w:b/>
        </w:rPr>
        <w:t xml:space="preserve"> 8d. Alternative Dispute Resolution:</w:t>
      </w:r>
      <w:r w:rsidR="00134B2E" w:rsidRPr="00EE2F16">
        <w:rPr>
          <w:rFonts w:cs="Arial"/>
          <w:b/>
          <w:bCs/>
        </w:rPr>
        <w:t xml:space="preserve"> </w:t>
      </w:r>
      <w:r w:rsidR="00134B2E" w:rsidRPr="00EE2F16">
        <w:rPr>
          <w:rFonts w:eastAsia="Arial" w:cs="Arial"/>
          <w:b/>
        </w:rPr>
        <w:t>Recommendations for I</w:t>
      </w:r>
      <w:r w:rsidRPr="00EE2F16">
        <w:rPr>
          <w:rFonts w:eastAsia="Arial" w:cs="Arial"/>
          <w:b/>
        </w:rPr>
        <w:t>mprovement and Growth</w:t>
      </w:r>
    </w:p>
    <w:tbl>
      <w:tblPr>
        <w:tblStyle w:val="TableGrid"/>
        <w:tblW w:w="0" w:type="auto"/>
        <w:shd w:val="clear" w:color="auto" w:fill="D9E2F3" w:themeFill="accent1" w:themeFillTint="33"/>
        <w:tblLook w:val="04A0" w:firstRow="1" w:lastRow="0" w:firstColumn="1" w:lastColumn="0" w:noHBand="0" w:noVBand="1"/>
        <w:tblDescription w:val="Table 8d. Alternative Dispute Resolution: Recommendations for Improvement and Growth"/>
      </w:tblPr>
      <w:tblGrid>
        <w:gridCol w:w="4523"/>
        <w:gridCol w:w="4467"/>
      </w:tblGrid>
      <w:tr w:rsidR="006E4A34" w:rsidRPr="00EE2F16" w14:paraId="79C8CCCF" w14:textId="77777777" w:rsidTr="00CF3C01">
        <w:trPr>
          <w:cantSplit/>
          <w:trHeight w:val="552"/>
          <w:tblHeader/>
        </w:trPr>
        <w:tc>
          <w:tcPr>
            <w:tcW w:w="4523" w:type="dxa"/>
            <w:shd w:val="clear" w:color="auto" w:fill="D9E2F3" w:themeFill="accent1" w:themeFillTint="33"/>
          </w:tcPr>
          <w:p w14:paraId="2A08A14A" w14:textId="4B291335" w:rsidR="006E4A34" w:rsidRPr="00EE2F16" w:rsidRDefault="006E4A34" w:rsidP="006F0BE7">
            <w:pPr>
              <w:rPr>
                <w:rFonts w:eastAsia="Arial" w:cs="Arial"/>
                <w:b/>
              </w:rPr>
            </w:pPr>
            <w:r w:rsidRPr="00EE2F16">
              <w:rPr>
                <w:rFonts w:eastAsia="Arial" w:cs="Arial"/>
                <w:b/>
              </w:rPr>
              <w:t>Categories of Recommendations for Improvement/Suggested Strategies</w:t>
            </w:r>
          </w:p>
        </w:tc>
        <w:tc>
          <w:tcPr>
            <w:tcW w:w="4467" w:type="dxa"/>
            <w:shd w:val="clear" w:color="auto" w:fill="D9E2F3" w:themeFill="accent1" w:themeFillTint="33"/>
          </w:tcPr>
          <w:p w14:paraId="28204A22" w14:textId="77777777" w:rsidR="006E4A34" w:rsidRPr="00EE2F16" w:rsidRDefault="006E4A34" w:rsidP="006F0BE7">
            <w:pPr>
              <w:rPr>
                <w:rFonts w:eastAsia="Arial" w:cs="Arial"/>
                <w:b/>
              </w:rPr>
            </w:pPr>
            <w:r w:rsidRPr="00EE2F16">
              <w:rPr>
                <w:rFonts w:eastAsia="Arial" w:cs="Arial"/>
                <w:b/>
              </w:rPr>
              <w:t>Percent of Workgroup Members in Agreement</w:t>
            </w:r>
          </w:p>
        </w:tc>
      </w:tr>
      <w:tr w:rsidR="006E4A34" w:rsidRPr="00EE2F16" w14:paraId="48673C85" w14:textId="77777777" w:rsidTr="00CF3C01">
        <w:trPr>
          <w:cantSplit/>
          <w:trHeight w:val="552"/>
        </w:trPr>
        <w:tc>
          <w:tcPr>
            <w:tcW w:w="4523" w:type="dxa"/>
            <w:shd w:val="clear" w:color="auto" w:fill="E7E6E6" w:themeFill="background2"/>
          </w:tcPr>
          <w:p w14:paraId="27660A37" w14:textId="4E5FCB75" w:rsidR="006E4A34" w:rsidRPr="00EE2F16" w:rsidRDefault="006E4A34" w:rsidP="006F0BE7">
            <w:pPr>
              <w:rPr>
                <w:rFonts w:eastAsia="Arial" w:cs="Arial"/>
              </w:rPr>
            </w:pPr>
            <w:r w:rsidRPr="00EE2F16">
              <w:rPr>
                <w:rFonts w:eastAsia="Arial" w:cs="Arial"/>
              </w:rPr>
              <w:t xml:space="preserve">Clear Communication with Parents on Educational Programs and Services Offered in Each </w:t>
            </w:r>
            <w:r w:rsidR="007A3912" w:rsidRPr="00EE2F16">
              <w:rPr>
                <w:rFonts w:eastAsia="Arial" w:cs="Arial"/>
              </w:rPr>
              <w:t>JCS</w:t>
            </w:r>
          </w:p>
        </w:tc>
        <w:tc>
          <w:tcPr>
            <w:tcW w:w="4467" w:type="dxa"/>
            <w:shd w:val="clear" w:color="auto" w:fill="E7E6E6" w:themeFill="background2"/>
          </w:tcPr>
          <w:p w14:paraId="10A29628" w14:textId="7B1B23FE" w:rsidR="006E4A34" w:rsidRPr="00EE2F16" w:rsidRDefault="006E4A34" w:rsidP="006F0BE7">
            <w:pPr>
              <w:rPr>
                <w:rFonts w:eastAsia="Arial" w:cs="Arial"/>
              </w:rPr>
            </w:pPr>
            <w:r w:rsidRPr="00EE2F16">
              <w:rPr>
                <w:rFonts w:eastAsia="Arial" w:cs="Arial"/>
              </w:rPr>
              <w:t>67</w:t>
            </w:r>
          </w:p>
        </w:tc>
      </w:tr>
      <w:tr w:rsidR="006E4A34" w:rsidRPr="00EE2F16" w14:paraId="2E210D81" w14:textId="77777777" w:rsidTr="00CF3C01">
        <w:trPr>
          <w:cantSplit/>
          <w:trHeight w:val="552"/>
        </w:trPr>
        <w:tc>
          <w:tcPr>
            <w:tcW w:w="4523" w:type="dxa"/>
            <w:shd w:val="clear" w:color="auto" w:fill="E7E6E6" w:themeFill="background2"/>
          </w:tcPr>
          <w:p w14:paraId="3B8998CD" w14:textId="4E5E1E3F" w:rsidR="006E4A34" w:rsidRPr="00EE2F16" w:rsidRDefault="006E4A34" w:rsidP="006F0BE7">
            <w:pPr>
              <w:rPr>
                <w:rFonts w:eastAsia="Arial" w:cs="Arial"/>
              </w:rPr>
            </w:pPr>
            <w:r w:rsidRPr="00EE2F16">
              <w:rPr>
                <w:rFonts w:eastAsia="Arial" w:cs="Arial"/>
              </w:rPr>
              <w:t xml:space="preserve">Scheduling Ongoing Meetings with Advocacy Groups to Prevent and Address </w:t>
            </w:r>
            <w:r w:rsidR="00D92838" w:rsidRPr="00EE2F16">
              <w:rPr>
                <w:rFonts w:eastAsia="Arial" w:cs="Arial"/>
              </w:rPr>
              <w:t>Disputes</w:t>
            </w:r>
          </w:p>
        </w:tc>
        <w:tc>
          <w:tcPr>
            <w:tcW w:w="4467" w:type="dxa"/>
            <w:shd w:val="clear" w:color="auto" w:fill="E7E6E6" w:themeFill="background2"/>
          </w:tcPr>
          <w:p w14:paraId="28B7CC30" w14:textId="78C363B1" w:rsidR="006E4A34" w:rsidRPr="00EE2F16" w:rsidRDefault="00D92838" w:rsidP="006F0BE7">
            <w:pPr>
              <w:rPr>
                <w:rFonts w:eastAsia="Arial" w:cs="Arial"/>
              </w:rPr>
            </w:pPr>
            <w:r w:rsidRPr="00EE2F16">
              <w:rPr>
                <w:rFonts w:eastAsia="Arial" w:cs="Arial"/>
              </w:rPr>
              <w:t>33</w:t>
            </w:r>
          </w:p>
        </w:tc>
      </w:tr>
    </w:tbl>
    <w:p w14:paraId="43A59B74" w14:textId="547A8320" w:rsidR="00134B2E" w:rsidRPr="00EE2F16" w:rsidRDefault="00134B2E" w:rsidP="00CF3C01">
      <w:pPr>
        <w:spacing w:before="240" w:after="240"/>
        <w:rPr>
          <w:rFonts w:eastAsia="Arial" w:cs="Arial"/>
        </w:rPr>
      </w:pPr>
      <w:r w:rsidRPr="00EE2F16">
        <w:rPr>
          <w:rFonts w:eastAsia="Arial" w:cs="Arial"/>
        </w:rPr>
        <w:t>Empathy Interviews</w:t>
      </w:r>
      <w:r w:rsidR="00D22593" w:rsidRPr="00EE2F16">
        <w:rPr>
          <w:rFonts w:eastAsia="Arial" w:cs="Arial"/>
        </w:rPr>
        <w:t xml:space="preserve"> Findings</w:t>
      </w:r>
    </w:p>
    <w:p w14:paraId="629FF1D1" w14:textId="424AD120" w:rsidR="00134B2E" w:rsidRPr="00EE2F16" w:rsidRDefault="0043608E" w:rsidP="006F0BE7">
      <w:pPr>
        <w:spacing w:after="240"/>
        <w:rPr>
          <w:rFonts w:eastAsia="Arial" w:cs="Arial"/>
        </w:rPr>
      </w:pPr>
      <w:r w:rsidRPr="00EE2F16">
        <w:rPr>
          <w:rFonts w:eastAsia="Arial" w:cs="Arial"/>
        </w:rPr>
        <w:t>*</w:t>
      </w:r>
      <w:r w:rsidR="00134B2E" w:rsidRPr="00EE2F16">
        <w:rPr>
          <w:rFonts w:eastAsia="Arial" w:cs="Arial"/>
        </w:rPr>
        <w:t xml:space="preserve">Did not code any interview comments explicitly discussing </w:t>
      </w:r>
      <w:r w:rsidR="007A3912" w:rsidRPr="00EE2F16">
        <w:rPr>
          <w:rFonts w:eastAsia="Arial" w:cs="Arial"/>
        </w:rPr>
        <w:t>ADR</w:t>
      </w:r>
      <w:r w:rsidR="00134B2E" w:rsidRPr="00EE2F16">
        <w:rPr>
          <w:rFonts w:eastAsia="Arial" w:cs="Arial"/>
        </w:rPr>
        <w:t>: Recommendations for Implementation.</w:t>
      </w:r>
    </w:p>
    <w:p w14:paraId="25A4A19F" w14:textId="452C64A2" w:rsidR="00482F0C" w:rsidRPr="00EE2F16" w:rsidRDefault="00482F0C" w:rsidP="00C47A4F">
      <w:pPr>
        <w:pStyle w:val="Heading3"/>
        <w:rPr>
          <w:rFonts w:cs="Arial"/>
        </w:rPr>
      </w:pPr>
      <w:bookmarkStart w:id="55" w:name="_Toc231562720"/>
      <w:r w:rsidRPr="00EE2F16">
        <w:rPr>
          <w:rFonts w:cs="Arial"/>
        </w:rPr>
        <w:t xml:space="preserve">Focus Area </w:t>
      </w:r>
      <w:r w:rsidR="000437CE" w:rsidRPr="00EE2F16">
        <w:rPr>
          <w:rFonts w:cs="Arial"/>
        </w:rPr>
        <w:t>I</w:t>
      </w:r>
      <w:r w:rsidRPr="00EE2F16">
        <w:rPr>
          <w:rFonts w:cs="Arial"/>
        </w:rPr>
        <w:t xml:space="preserve">: </w:t>
      </w:r>
      <w:r w:rsidR="000437CE" w:rsidRPr="00EE2F16">
        <w:rPr>
          <w:rFonts w:cs="Arial"/>
        </w:rPr>
        <w:t xml:space="preserve">Transition from </w:t>
      </w:r>
      <w:r w:rsidR="007A3912" w:rsidRPr="00EE2F16">
        <w:rPr>
          <w:rFonts w:cs="Arial"/>
        </w:rPr>
        <w:t>JCS</w:t>
      </w:r>
      <w:r w:rsidR="000437CE" w:rsidRPr="00EE2F16">
        <w:rPr>
          <w:rFonts w:cs="Arial"/>
        </w:rPr>
        <w:t>s to School of Residence</w:t>
      </w:r>
      <w:bookmarkEnd w:id="55"/>
    </w:p>
    <w:p w14:paraId="0E241575" w14:textId="2DD2E7CD" w:rsidR="00960ED9" w:rsidRPr="00EE2F16" w:rsidRDefault="00926847" w:rsidP="006F0BE7">
      <w:pPr>
        <w:pStyle w:val="Default"/>
        <w:spacing w:after="240"/>
        <w:rPr>
          <w:rFonts w:eastAsia="Arial"/>
        </w:rPr>
      </w:pPr>
      <w:r w:rsidRPr="00EE2F16">
        <w:rPr>
          <w:rFonts w:eastAsia="Arial"/>
        </w:rPr>
        <w:t xml:space="preserve">Description: Transition planning for pupils with disabilities moving to educational placements after leaving county JCS and </w:t>
      </w:r>
      <w:r w:rsidR="005B6DDA" w:rsidRPr="00EE2F16">
        <w:rPr>
          <w:rFonts w:eastAsia="Arial"/>
        </w:rPr>
        <w:t xml:space="preserve">CCS </w:t>
      </w:r>
      <w:r w:rsidRPr="00EE2F16">
        <w:rPr>
          <w:rFonts w:eastAsia="Arial"/>
        </w:rPr>
        <w:t>to their school of residence.</w:t>
      </w:r>
    </w:p>
    <w:p w14:paraId="5A07A364" w14:textId="0F135FCB" w:rsidR="00960ED9" w:rsidRPr="00EE2F16" w:rsidRDefault="00926847" w:rsidP="006F0BE7">
      <w:pPr>
        <w:spacing w:after="240"/>
        <w:rPr>
          <w:rFonts w:eastAsia="Arial" w:cs="Arial"/>
        </w:rPr>
      </w:pPr>
      <w:r w:rsidRPr="00EE2F16">
        <w:rPr>
          <w:rFonts w:eastAsia="Arial" w:cs="Arial"/>
        </w:rPr>
        <w:t>Overview: Court schools aim to equip students with the skills to return to their school district or a post-secondary environment after incarceration. Staff assist with ensuring credits transfer to the new school environment, and they follow up with students to help them maintain good standing.</w:t>
      </w:r>
    </w:p>
    <w:p w14:paraId="2052B27C" w14:textId="3BF1B87A" w:rsidR="00482F0C" w:rsidRPr="00EE2F16" w:rsidRDefault="0A351D5E" w:rsidP="006F0BE7">
      <w:pPr>
        <w:spacing w:after="240"/>
        <w:rPr>
          <w:rFonts w:eastAsia="Arial" w:cs="Arial"/>
        </w:rPr>
      </w:pPr>
      <w:r w:rsidRPr="00EE2F16">
        <w:rPr>
          <w:rFonts w:eastAsia="Arial" w:cs="Arial"/>
        </w:rPr>
        <w:t xml:space="preserve">Summary of Findings: Effective practices include proactive and coordinated transition planning with designated staff roles to support students exiting juvenile or alternative education settings. However, challenges identified included inter-agency communication, inconsistent </w:t>
      </w:r>
      <w:r w:rsidR="00A944E7" w:rsidRPr="00EE2F16">
        <w:rPr>
          <w:rFonts w:eastAsia="Arial" w:cs="Arial"/>
        </w:rPr>
        <w:t xml:space="preserve">transfer of </w:t>
      </w:r>
      <w:r w:rsidRPr="00EE2F16">
        <w:rPr>
          <w:rFonts w:eastAsia="Arial" w:cs="Arial"/>
        </w:rPr>
        <w:t>student information, and limited college preparation</w:t>
      </w:r>
      <w:r w:rsidR="00296DE0" w:rsidRPr="00EE2F16">
        <w:rPr>
          <w:rFonts w:eastAsia="Arial" w:cs="Arial"/>
        </w:rPr>
        <w:t>, which</w:t>
      </w:r>
      <w:r w:rsidRPr="00EE2F16">
        <w:rPr>
          <w:rFonts w:eastAsia="Arial" w:cs="Arial"/>
        </w:rPr>
        <w:t xml:space="preserve"> hinder smooth transitions. To address </w:t>
      </w:r>
      <w:r w:rsidR="0D8FAE2F" w:rsidRPr="00EE2F16">
        <w:rPr>
          <w:rFonts w:eastAsia="Arial" w:cs="Arial"/>
        </w:rPr>
        <w:t>these</w:t>
      </w:r>
      <w:r w:rsidRPr="00EE2F16">
        <w:rPr>
          <w:rFonts w:eastAsia="Arial" w:cs="Arial"/>
        </w:rPr>
        <w:t xml:space="preserve"> recommendations</w:t>
      </w:r>
      <w:r w:rsidR="2BB3D331" w:rsidRPr="00EE2F16">
        <w:rPr>
          <w:rFonts w:eastAsia="Arial" w:cs="Arial"/>
        </w:rPr>
        <w:t xml:space="preserve">, a </w:t>
      </w:r>
      <w:r w:rsidRPr="00EE2F16">
        <w:rPr>
          <w:rFonts w:eastAsia="Arial" w:cs="Arial"/>
        </w:rPr>
        <w:t>focus on funding dedicated transition staff, standardizing policies across COEs, and strengthening post</w:t>
      </w:r>
      <w:r w:rsidR="1064704A" w:rsidRPr="00EE2F16">
        <w:rPr>
          <w:rFonts w:eastAsia="Arial" w:cs="Arial"/>
        </w:rPr>
        <w:t>-</w:t>
      </w:r>
      <w:r w:rsidRPr="00EE2F16">
        <w:rPr>
          <w:rFonts w:eastAsia="Arial" w:cs="Arial"/>
        </w:rPr>
        <w:t xml:space="preserve">secondary pathways </w:t>
      </w:r>
      <w:r w:rsidR="57E81D0B" w:rsidRPr="00EE2F16">
        <w:rPr>
          <w:rFonts w:eastAsia="Arial" w:cs="Arial"/>
        </w:rPr>
        <w:t>will</w:t>
      </w:r>
      <w:r w:rsidRPr="00EE2F16">
        <w:rPr>
          <w:rFonts w:eastAsia="Arial" w:cs="Arial"/>
        </w:rPr>
        <w:t xml:space="preserve"> better prepare students for future success.</w:t>
      </w:r>
    </w:p>
    <w:p w14:paraId="56970F93" w14:textId="61FBA978" w:rsidR="00482F0C" w:rsidRPr="00EE2F16" w:rsidRDefault="00482F0C" w:rsidP="00321B6E">
      <w:pPr>
        <w:rPr>
          <w:rFonts w:eastAsia="Arial" w:cs="Arial"/>
        </w:rPr>
      </w:pPr>
      <w:r w:rsidRPr="00EE2F16">
        <w:rPr>
          <w:rFonts w:eastAsia="Arial" w:cs="Arial"/>
        </w:rPr>
        <w:t>Effective Practices and Procedures</w:t>
      </w:r>
    </w:p>
    <w:p w14:paraId="06BCF720" w14:textId="0EA156D5" w:rsidR="00960ED9" w:rsidRPr="00EE2F16" w:rsidRDefault="00482F0C" w:rsidP="006F0BE7">
      <w:pPr>
        <w:spacing w:after="240"/>
        <w:rPr>
          <w:rFonts w:eastAsia="Arial" w:cs="Arial"/>
        </w:rPr>
      </w:pPr>
      <w:r w:rsidRPr="00EE2F16">
        <w:rPr>
          <w:rFonts w:eastAsia="Arial" w:cs="Arial"/>
        </w:rPr>
        <w:t>Workgroup Findings</w:t>
      </w:r>
    </w:p>
    <w:p w14:paraId="0ABE4922" w14:textId="7A872D32" w:rsidR="00960ED9" w:rsidRPr="00EE2F16" w:rsidRDefault="00960ED9" w:rsidP="006F0BE7">
      <w:pPr>
        <w:pStyle w:val="Default"/>
        <w:spacing w:after="240"/>
        <w:rPr>
          <w:rFonts w:eastAsia="Arial"/>
        </w:rPr>
      </w:pPr>
      <w:r w:rsidRPr="00EE2F16">
        <w:rPr>
          <w:rFonts w:eastAsia="Arial"/>
        </w:rPr>
        <w:t xml:space="preserve">Proactive and Coordinated Planning: Workgroup members emphasized early and structured transition planning for students exiting juvenile or alternative education settings. This includes assigning specific staff to manage transitions, initiating </w:t>
      </w:r>
      <w:r w:rsidRPr="00EE2F16">
        <w:rPr>
          <w:rFonts w:eastAsia="Arial"/>
        </w:rPr>
        <w:lastRenderedPageBreak/>
        <w:t xml:space="preserve">meetings with receiving schools in advance, and maintaining regular follow-ups (e.g., </w:t>
      </w:r>
      <w:r w:rsidR="00B56543" w:rsidRPr="00EE2F16">
        <w:rPr>
          <w:rFonts w:eastAsia="Arial"/>
        </w:rPr>
        <w:t>three</w:t>
      </w:r>
      <w:r w:rsidRPr="00EE2F16">
        <w:rPr>
          <w:rFonts w:eastAsia="Arial"/>
        </w:rPr>
        <w:t>-day, 30-day, 60-day, 90-day) to ensure student success.</w:t>
      </w:r>
    </w:p>
    <w:p w14:paraId="59CF896F" w14:textId="11149208" w:rsidR="00482F0C" w:rsidRPr="00EE2F16" w:rsidRDefault="00960ED9" w:rsidP="006F0BE7">
      <w:pPr>
        <w:spacing w:after="240"/>
        <w:rPr>
          <w:rFonts w:eastAsia="Arial" w:cs="Arial"/>
        </w:rPr>
      </w:pPr>
      <w:r w:rsidRPr="00EE2F16">
        <w:rPr>
          <w:rFonts w:eastAsia="Arial" w:cs="Arial"/>
        </w:rPr>
        <w:t>Designated Staff for Support: Workgroup members described various roles, including educational, probation, and mental health staff, and their collaboration to provide a smooth transition for students.</w:t>
      </w:r>
    </w:p>
    <w:p w14:paraId="7711A6AF" w14:textId="5D32FB18" w:rsidR="00960ED9" w:rsidRPr="00EE2F16" w:rsidRDefault="00482F0C" w:rsidP="00321B6E">
      <w:pPr>
        <w:rPr>
          <w:rFonts w:eastAsia="Arial" w:cs="Arial"/>
        </w:rPr>
      </w:pPr>
      <w:r w:rsidRPr="00EE2F16">
        <w:rPr>
          <w:rFonts w:eastAsia="Arial" w:cs="Arial"/>
        </w:rPr>
        <w:t xml:space="preserve">Visual Representation of the </w:t>
      </w:r>
      <w:r w:rsidR="009875E7" w:rsidRPr="00EE2F16">
        <w:rPr>
          <w:rFonts w:eastAsia="Arial" w:cs="Arial"/>
        </w:rPr>
        <w:t xml:space="preserve">Workgroup Survey </w:t>
      </w:r>
      <w:r w:rsidRPr="00EE2F16">
        <w:rPr>
          <w:rFonts w:eastAsia="Arial" w:cs="Arial"/>
        </w:rPr>
        <w:t>Data</w:t>
      </w:r>
    </w:p>
    <w:p w14:paraId="7B49F1F2" w14:textId="0B0661E3" w:rsidR="00022B28" w:rsidRPr="00EE2F16" w:rsidRDefault="00960ED9" w:rsidP="006F0BE7">
      <w:pPr>
        <w:pStyle w:val="Default"/>
        <w:spacing w:after="240"/>
        <w:rPr>
          <w:rFonts w:eastAsia="Arial"/>
        </w:rPr>
      </w:pPr>
      <w:r w:rsidRPr="00EE2F16">
        <w:rPr>
          <w:rFonts w:eastAsia="Arial"/>
        </w:rPr>
        <w:t>T</w:t>
      </w:r>
      <w:r w:rsidR="00D92838" w:rsidRPr="00EE2F16">
        <w:rPr>
          <w:rFonts w:eastAsia="Arial"/>
        </w:rPr>
        <w:t>able 9a</w:t>
      </w:r>
      <w:r w:rsidR="00B56543" w:rsidRPr="00EE2F16">
        <w:rPr>
          <w:rFonts w:eastAsia="Arial"/>
        </w:rPr>
        <w:t>,</w:t>
      </w:r>
      <w:r w:rsidR="00D92838" w:rsidRPr="00EE2F16">
        <w:rPr>
          <w:rFonts w:eastAsia="Arial"/>
        </w:rPr>
        <w:t xml:space="preserve"> </w:t>
      </w:r>
      <w:r w:rsidRPr="00EE2F16">
        <w:rPr>
          <w:rFonts w:eastAsia="Arial"/>
        </w:rPr>
        <w:t xml:space="preserve">Transition to Educational Placements: </w:t>
      </w:r>
      <w:r w:rsidR="00D92838" w:rsidRPr="00EE2F16">
        <w:rPr>
          <w:rFonts w:eastAsia="Arial"/>
        </w:rPr>
        <w:t xml:space="preserve">Effective Practices and Procedures, displayed below, </w:t>
      </w:r>
      <w:r w:rsidRPr="00EE2F16">
        <w:rPr>
          <w:rFonts w:eastAsia="Arial"/>
        </w:rPr>
        <w:t xml:space="preserve">presents two equally prioritized strategies for supporting student transitions in </w:t>
      </w:r>
      <w:r w:rsidR="00C865F2" w:rsidRPr="00EE2F16">
        <w:rPr>
          <w:rFonts w:eastAsia="Arial"/>
        </w:rPr>
        <w:t>J</w:t>
      </w:r>
      <w:r w:rsidR="00B56543" w:rsidRPr="00EE2F16">
        <w:rPr>
          <w:rFonts w:eastAsia="Arial"/>
        </w:rPr>
        <w:t>CS</w:t>
      </w:r>
      <w:r w:rsidR="00D92838" w:rsidRPr="00EE2F16">
        <w:rPr>
          <w:rFonts w:eastAsia="Arial"/>
        </w:rPr>
        <w:t>s</w:t>
      </w:r>
      <w:r w:rsidRPr="00EE2F16">
        <w:rPr>
          <w:rFonts w:eastAsia="Arial"/>
        </w:rPr>
        <w:t>. Each segment represents 50</w:t>
      </w:r>
      <w:r w:rsidR="00022B28" w:rsidRPr="00EE2F16">
        <w:rPr>
          <w:rFonts w:eastAsia="Arial"/>
        </w:rPr>
        <w:t xml:space="preserve"> percent</w:t>
      </w:r>
      <w:r w:rsidRPr="00EE2F16">
        <w:rPr>
          <w:rFonts w:eastAsia="Arial"/>
        </w:rPr>
        <w:t xml:space="preserve"> of the chart: </w:t>
      </w:r>
      <w:r w:rsidR="00B56543" w:rsidRPr="00EE2F16">
        <w:rPr>
          <w:rFonts w:eastAsia="Arial"/>
        </w:rPr>
        <w:t>“</w:t>
      </w:r>
      <w:r w:rsidRPr="00EE2F16">
        <w:rPr>
          <w:rFonts w:eastAsia="Arial"/>
        </w:rPr>
        <w:t>Internal School Transition Team in Place</w:t>
      </w:r>
      <w:r w:rsidR="00B56543" w:rsidRPr="00EE2F16">
        <w:rPr>
          <w:rFonts w:eastAsia="Arial"/>
        </w:rPr>
        <w:t>”</w:t>
      </w:r>
      <w:r w:rsidRPr="00EE2F16">
        <w:rPr>
          <w:rFonts w:eastAsia="Arial"/>
        </w:rPr>
        <w:t xml:space="preserve"> and </w:t>
      </w:r>
      <w:r w:rsidR="00B56543" w:rsidRPr="00EE2F16">
        <w:rPr>
          <w:rFonts w:eastAsia="Arial"/>
        </w:rPr>
        <w:t>“</w:t>
      </w:r>
      <w:r w:rsidRPr="00EE2F16">
        <w:rPr>
          <w:rFonts w:eastAsia="Arial"/>
        </w:rPr>
        <w:t>Designated Staff for Transition Support,</w:t>
      </w:r>
      <w:r w:rsidR="00B56543" w:rsidRPr="00EE2F16">
        <w:rPr>
          <w:rFonts w:eastAsia="Arial"/>
        </w:rPr>
        <w:t>”</w:t>
      </w:r>
      <w:r w:rsidRPr="00EE2F16">
        <w:rPr>
          <w:rFonts w:eastAsia="Arial"/>
        </w:rPr>
        <w:t xml:space="preserve"> </w:t>
      </w:r>
      <w:r w:rsidR="00B56543" w:rsidRPr="00EE2F16">
        <w:rPr>
          <w:rFonts w:eastAsia="Arial"/>
        </w:rPr>
        <w:t xml:space="preserve">which </w:t>
      </w:r>
      <w:r w:rsidRPr="00EE2F16">
        <w:rPr>
          <w:rFonts w:eastAsia="Arial"/>
        </w:rPr>
        <w:t>emphasiz</w:t>
      </w:r>
      <w:r w:rsidR="00B56543" w:rsidRPr="00EE2F16">
        <w:rPr>
          <w:rFonts w:eastAsia="Arial"/>
        </w:rPr>
        <w:t>es</w:t>
      </w:r>
      <w:r w:rsidRPr="00EE2F16">
        <w:rPr>
          <w:rFonts w:eastAsia="Arial"/>
        </w:rPr>
        <w:t xml:space="preserve"> the importance of structured teams and dedicated personnel in facilitating successful educational placements.</w:t>
      </w:r>
    </w:p>
    <w:p w14:paraId="29386FD1" w14:textId="2CEC3181" w:rsidR="008C50F4" w:rsidRPr="00EE2F16" w:rsidRDefault="00960ED9" w:rsidP="006F0BE7">
      <w:pPr>
        <w:spacing w:after="240"/>
        <w:rPr>
          <w:rFonts w:eastAsia="Arial" w:cs="Arial"/>
        </w:rPr>
      </w:pPr>
      <w:r w:rsidRPr="00EE2F16">
        <w:rPr>
          <w:rFonts w:eastAsia="Arial" w:cs="Arial"/>
        </w:rPr>
        <w:t>Source: Workgroup</w:t>
      </w:r>
      <w:r w:rsidR="009875E7" w:rsidRPr="00EE2F16">
        <w:rPr>
          <w:rFonts w:eastAsia="Arial" w:cs="Arial"/>
        </w:rPr>
        <w:t xml:space="preserve"> Survey N=</w:t>
      </w:r>
      <w:r w:rsidR="00934B37" w:rsidRPr="00EE2F16">
        <w:rPr>
          <w:rFonts w:eastAsia="Arial" w:cs="Arial"/>
        </w:rPr>
        <w:t>15</w:t>
      </w:r>
    </w:p>
    <w:p w14:paraId="04E65C85" w14:textId="0EE5F8FD" w:rsidR="00D92838" w:rsidRPr="00EE2F16" w:rsidRDefault="004F5C28" w:rsidP="006F0BE7">
      <w:pPr>
        <w:spacing w:after="240"/>
        <w:rPr>
          <w:rFonts w:cs="Arial"/>
          <w:b/>
          <w:bCs/>
        </w:rPr>
      </w:pPr>
      <w:r w:rsidRPr="00EE2F16">
        <w:rPr>
          <w:rFonts w:eastAsia="Arial" w:cs="Arial"/>
          <w:b/>
        </w:rPr>
        <w:t xml:space="preserve">Table </w:t>
      </w:r>
      <w:r w:rsidR="14830178" w:rsidRPr="00EE2F16">
        <w:rPr>
          <w:rFonts w:eastAsia="Arial" w:cs="Arial"/>
          <w:b/>
        </w:rPr>
        <w:t xml:space="preserve">9a. Transition to Educational Placements: </w:t>
      </w:r>
      <w:r w:rsidR="00D92838" w:rsidRPr="00EE2F16">
        <w:rPr>
          <w:rFonts w:eastAsia="Arial" w:cs="Arial"/>
          <w:b/>
        </w:rPr>
        <w:t>Effective Practices and</w:t>
      </w:r>
      <w:r w:rsidR="00D92838" w:rsidRPr="00EE2F16">
        <w:rPr>
          <w:rFonts w:cs="Arial"/>
          <w:b/>
          <w:bCs/>
        </w:rPr>
        <w:t xml:space="preserve"> </w:t>
      </w:r>
      <w:r w:rsidR="00D92838" w:rsidRPr="00EE2F16">
        <w:rPr>
          <w:rFonts w:eastAsia="Arial" w:cs="Arial"/>
          <w:b/>
        </w:rPr>
        <w:t>Procedures</w:t>
      </w:r>
    </w:p>
    <w:tbl>
      <w:tblPr>
        <w:tblStyle w:val="TableGrid"/>
        <w:tblW w:w="8990" w:type="dxa"/>
        <w:shd w:val="clear" w:color="auto" w:fill="E7E6E6" w:themeFill="background2"/>
        <w:tblLook w:val="04A0" w:firstRow="1" w:lastRow="0" w:firstColumn="1" w:lastColumn="0" w:noHBand="0" w:noVBand="1"/>
        <w:tblDescription w:val="Table 9a. Transition to Educational Placements: Effective Practices and Procedures"/>
      </w:tblPr>
      <w:tblGrid>
        <w:gridCol w:w="4575"/>
        <w:gridCol w:w="4415"/>
      </w:tblGrid>
      <w:tr w:rsidR="00D92838" w:rsidRPr="00EE2F16" w14:paraId="2F448996" w14:textId="77777777" w:rsidTr="00321B6E">
        <w:trPr>
          <w:cantSplit/>
          <w:trHeight w:val="552"/>
          <w:tblHeader/>
        </w:trPr>
        <w:tc>
          <w:tcPr>
            <w:tcW w:w="4575" w:type="dxa"/>
            <w:shd w:val="clear" w:color="auto" w:fill="D9E2F3" w:themeFill="accent1" w:themeFillTint="33"/>
          </w:tcPr>
          <w:p w14:paraId="57D41F8C" w14:textId="77777777" w:rsidR="00D92838" w:rsidRPr="00EE2F16" w:rsidRDefault="00D92838" w:rsidP="006F0BE7">
            <w:pPr>
              <w:rPr>
                <w:rFonts w:eastAsia="Arial" w:cs="Arial"/>
                <w:b/>
              </w:rPr>
            </w:pPr>
            <w:r w:rsidRPr="00EE2F16">
              <w:rPr>
                <w:rFonts w:eastAsia="Arial" w:cs="Arial"/>
                <w:b/>
              </w:rPr>
              <w:t>Categories of Effective Practices and Procedures</w:t>
            </w:r>
          </w:p>
        </w:tc>
        <w:tc>
          <w:tcPr>
            <w:tcW w:w="4415" w:type="dxa"/>
            <w:shd w:val="clear" w:color="auto" w:fill="D9E2F3" w:themeFill="accent1" w:themeFillTint="33"/>
          </w:tcPr>
          <w:p w14:paraId="7FCB2482" w14:textId="77777777" w:rsidR="00D92838" w:rsidRPr="00EE2F16" w:rsidRDefault="00D92838" w:rsidP="006F0BE7">
            <w:pPr>
              <w:rPr>
                <w:rFonts w:eastAsia="Arial" w:cs="Arial"/>
                <w:b/>
              </w:rPr>
            </w:pPr>
            <w:r w:rsidRPr="00EE2F16">
              <w:rPr>
                <w:rFonts w:eastAsia="Arial" w:cs="Arial"/>
                <w:b/>
              </w:rPr>
              <w:t>Percent of Workgroup Members in Agreement</w:t>
            </w:r>
          </w:p>
        </w:tc>
      </w:tr>
      <w:tr w:rsidR="00D92838" w:rsidRPr="00EE2F16" w14:paraId="1F41F2D3" w14:textId="77777777" w:rsidTr="00321B6E">
        <w:trPr>
          <w:cantSplit/>
          <w:trHeight w:val="552"/>
        </w:trPr>
        <w:tc>
          <w:tcPr>
            <w:tcW w:w="4575" w:type="dxa"/>
            <w:shd w:val="clear" w:color="auto" w:fill="E7E6E6" w:themeFill="background2"/>
          </w:tcPr>
          <w:p w14:paraId="735F0ACB" w14:textId="7F54E370" w:rsidR="00D92838" w:rsidRPr="00EE2F16" w:rsidRDefault="00D92838" w:rsidP="006F0BE7">
            <w:pPr>
              <w:rPr>
                <w:rFonts w:eastAsia="Arial" w:cs="Arial"/>
              </w:rPr>
            </w:pPr>
            <w:r w:rsidRPr="00EE2F16">
              <w:rPr>
                <w:rFonts w:eastAsia="Arial" w:cs="Arial"/>
              </w:rPr>
              <w:t>Internal School Transition Team in Place</w:t>
            </w:r>
          </w:p>
        </w:tc>
        <w:tc>
          <w:tcPr>
            <w:tcW w:w="4415" w:type="dxa"/>
            <w:shd w:val="clear" w:color="auto" w:fill="E7E6E6" w:themeFill="background2"/>
          </w:tcPr>
          <w:p w14:paraId="202DFCA4" w14:textId="7AFB62EC" w:rsidR="00D92838" w:rsidRPr="00EE2F16" w:rsidRDefault="00D92838" w:rsidP="006F0BE7">
            <w:pPr>
              <w:rPr>
                <w:rFonts w:eastAsia="Arial" w:cs="Arial"/>
              </w:rPr>
            </w:pPr>
            <w:r w:rsidRPr="00EE2F16">
              <w:rPr>
                <w:rFonts w:eastAsia="Arial" w:cs="Arial"/>
              </w:rPr>
              <w:t>50</w:t>
            </w:r>
          </w:p>
        </w:tc>
      </w:tr>
      <w:tr w:rsidR="00D92838" w:rsidRPr="00EE2F16" w14:paraId="724820D8" w14:textId="77777777" w:rsidTr="00321B6E">
        <w:trPr>
          <w:cantSplit/>
          <w:trHeight w:val="552"/>
        </w:trPr>
        <w:tc>
          <w:tcPr>
            <w:tcW w:w="4575" w:type="dxa"/>
            <w:shd w:val="clear" w:color="auto" w:fill="E7E6E6" w:themeFill="background2"/>
          </w:tcPr>
          <w:p w14:paraId="400D5AED" w14:textId="0C8D7117" w:rsidR="00D92838" w:rsidRPr="00EE2F16" w:rsidRDefault="00D92838" w:rsidP="006F0BE7">
            <w:pPr>
              <w:rPr>
                <w:rFonts w:eastAsia="Arial" w:cs="Arial"/>
              </w:rPr>
            </w:pPr>
            <w:r w:rsidRPr="00EE2F16">
              <w:rPr>
                <w:rFonts w:eastAsia="Arial" w:cs="Arial"/>
              </w:rPr>
              <w:t>Designated Staff for Transition Support</w:t>
            </w:r>
          </w:p>
        </w:tc>
        <w:tc>
          <w:tcPr>
            <w:tcW w:w="4415" w:type="dxa"/>
            <w:shd w:val="clear" w:color="auto" w:fill="E7E6E6" w:themeFill="background2"/>
          </w:tcPr>
          <w:p w14:paraId="5B65FA81" w14:textId="1ED91C4A" w:rsidR="00D92838" w:rsidRPr="00EE2F16" w:rsidRDefault="00D92838" w:rsidP="006F0BE7">
            <w:pPr>
              <w:rPr>
                <w:rFonts w:eastAsia="Arial" w:cs="Arial"/>
              </w:rPr>
            </w:pPr>
            <w:r w:rsidRPr="00EE2F16">
              <w:rPr>
                <w:rFonts w:eastAsia="Arial" w:cs="Arial"/>
              </w:rPr>
              <w:t>50</w:t>
            </w:r>
          </w:p>
        </w:tc>
      </w:tr>
    </w:tbl>
    <w:p w14:paraId="3819EC9C" w14:textId="5FD115B4" w:rsidR="00022B28" w:rsidRPr="00EE2F16" w:rsidRDefault="00482F0C" w:rsidP="006F0BE7">
      <w:pPr>
        <w:spacing w:before="240" w:after="240"/>
        <w:rPr>
          <w:rFonts w:eastAsia="Arial" w:cs="Arial"/>
        </w:rPr>
      </w:pPr>
      <w:r w:rsidRPr="00EE2F16">
        <w:rPr>
          <w:rFonts w:eastAsia="Arial" w:cs="Arial"/>
        </w:rPr>
        <w:t>Empathy Interview Findings</w:t>
      </w:r>
    </w:p>
    <w:p w14:paraId="390B1A58" w14:textId="16F3D46F" w:rsidR="00482F0C" w:rsidRPr="00EE2F16" w:rsidRDefault="00022B28">
      <w:pPr>
        <w:pStyle w:val="ListParagraph"/>
        <w:numPr>
          <w:ilvl w:val="0"/>
          <w:numId w:val="61"/>
        </w:numPr>
        <w:spacing w:after="240"/>
        <w:contextualSpacing w:val="0"/>
        <w:rPr>
          <w:rFonts w:eastAsia="Arial" w:cs="Arial"/>
        </w:rPr>
      </w:pPr>
      <w:r w:rsidRPr="00EE2F16">
        <w:rPr>
          <w:rFonts w:eastAsia="Arial" w:cs="Arial"/>
        </w:rPr>
        <w:t>Transition Team: Empathy interview participants highlighted the positive impact of transition specialists and other staff positions dedicated to supporting students as they transition out of JCS</w:t>
      </w:r>
      <w:r w:rsidR="00C9513A" w:rsidRPr="00EE2F16">
        <w:rPr>
          <w:rFonts w:eastAsia="Arial" w:cs="Arial"/>
        </w:rPr>
        <w:t>s</w:t>
      </w:r>
      <w:r w:rsidRPr="00EE2F16">
        <w:rPr>
          <w:rFonts w:eastAsia="Arial" w:cs="Arial"/>
        </w:rPr>
        <w:t xml:space="preserve">. These staff are qualified and proactive in supporting students before they leave court </w:t>
      </w:r>
      <w:proofErr w:type="gramStart"/>
      <w:r w:rsidRPr="00EE2F16">
        <w:rPr>
          <w:rFonts w:eastAsia="Arial" w:cs="Arial"/>
        </w:rPr>
        <w:t>schools</w:t>
      </w:r>
      <w:proofErr w:type="gramEnd"/>
      <w:r w:rsidRPr="00EE2F16">
        <w:rPr>
          <w:rFonts w:eastAsia="Arial" w:cs="Arial"/>
        </w:rPr>
        <w:t>.</w:t>
      </w:r>
    </w:p>
    <w:p w14:paraId="308AA0C6" w14:textId="232976CD" w:rsidR="00482F0C" w:rsidRPr="00EE2F16" w:rsidRDefault="00482F0C" w:rsidP="00321B6E">
      <w:pPr>
        <w:rPr>
          <w:rFonts w:eastAsia="Arial" w:cs="Arial"/>
        </w:rPr>
      </w:pPr>
      <w:r w:rsidRPr="00EE2F16">
        <w:rPr>
          <w:rFonts w:eastAsia="Arial" w:cs="Arial"/>
        </w:rPr>
        <w:t>Challenges and Barriers</w:t>
      </w:r>
    </w:p>
    <w:p w14:paraId="53E5CAB1" w14:textId="08BF4D19" w:rsidR="00D40B4B" w:rsidRPr="00EE2F16" w:rsidRDefault="00482F0C" w:rsidP="006F0BE7">
      <w:pPr>
        <w:spacing w:after="240"/>
        <w:rPr>
          <w:rFonts w:eastAsia="Arial" w:cs="Arial"/>
        </w:rPr>
      </w:pPr>
      <w:r w:rsidRPr="00EE2F16">
        <w:rPr>
          <w:rFonts w:eastAsia="Arial" w:cs="Arial"/>
        </w:rPr>
        <w:t>Workgroup Findings</w:t>
      </w:r>
    </w:p>
    <w:p w14:paraId="6B2B1CB0" w14:textId="1F9308EA" w:rsidR="00D40B4B" w:rsidRPr="00EE2F16" w:rsidRDefault="4B35207E">
      <w:pPr>
        <w:pStyle w:val="ListParagraph"/>
        <w:numPr>
          <w:ilvl w:val="0"/>
          <w:numId w:val="62"/>
        </w:numPr>
        <w:spacing w:after="240"/>
        <w:contextualSpacing w:val="0"/>
        <w:rPr>
          <w:rFonts w:eastAsia="Arial" w:cs="Arial"/>
        </w:rPr>
      </w:pPr>
      <w:r w:rsidRPr="00EE2F16">
        <w:rPr>
          <w:rFonts w:eastAsia="Arial" w:cs="Arial"/>
        </w:rPr>
        <w:t xml:space="preserve">Communication and Trust Between Agencies: </w:t>
      </w:r>
      <w:r w:rsidR="00C9513A" w:rsidRPr="00EE2F16">
        <w:rPr>
          <w:rFonts w:eastAsia="Arial" w:cs="Arial"/>
        </w:rPr>
        <w:t>There is the o</w:t>
      </w:r>
      <w:r w:rsidRPr="00EE2F16">
        <w:rPr>
          <w:rFonts w:eastAsia="Arial" w:cs="Arial"/>
        </w:rPr>
        <w:t>pportunity to strengthen collaboration and communication between the school/district of residence</w:t>
      </w:r>
      <w:r w:rsidR="00C9513A" w:rsidRPr="00EE2F16">
        <w:rPr>
          <w:rFonts w:eastAsia="Arial" w:cs="Arial"/>
        </w:rPr>
        <w:t xml:space="preserve"> and COEs </w:t>
      </w:r>
      <w:r w:rsidRPr="00EE2F16">
        <w:rPr>
          <w:rFonts w:eastAsia="Arial" w:cs="Arial"/>
        </w:rPr>
        <w:t xml:space="preserve">and by utilizing </w:t>
      </w:r>
      <w:r w:rsidR="48A0A37B" w:rsidRPr="00EE2F16">
        <w:rPr>
          <w:rFonts w:eastAsia="Arial" w:cs="Arial"/>
        </w:rPr>
        <w:t xml:space="preserve">information </w:t>
      </w:r>
      <w:r w:rsidRPr="00EE2F16">
        <w:rPr>
          <w:rFonts w:eastAsia="Arial" w:cs="Arial"/>
        </w:rPr>
        <w:t>systems</w:t>
      </w:r>
      <w:r w:rsidR="37D68569" w:rsidRPr="00EE2F16">
        <w:rPr>
          <w:rFonts w:eastAsia="Arial" w:cs="Arial"/>
        </w:rPr>
        <w:t>, such as the California Longitudinal Pupil Achievement Data System,</w:t>
      </w:r>
      <w:r w:rsidRPr="00EE2F16">
        <w:rPr>
          <w:rFonts w:eastAsia="Arial" w:cs="Arial"/>
        </w:rPr>
        <w:t xml:space="preserve"> to improve the timely sharing of student information (attendance and assessments).</w:t>
      </w:r>
    </w:p>
    <w:p w14:paraId="1A80F436" w14:textId="3E8604F4" w:rsidR="00482F0C" w:rsidRPr="00EE2F16" w:rsidRDefault="00D40B4B">
      <w:pPr>
        <w:pStyle w:val="ListParagraph"/>
        <w:numPr>
          <w:ilvl w:val="0"/>
          <w:numId w:val="62"/>
        </w:numPr>
        <w:spacing w:after="240"/>
        <w:contextualSpacing w:val="0"/>
        <w:rPr>
          <w:rFonts w:eastAsia="Arial" w:cs="Arial"/>
        </w:rPr>
      </w:pPr>
      <w:r w:rsidRPr="00EE2F16">
        <w:rPr>
          <w:rFonts w:eastAsia="Arial" w:cs="Arial"/>
        </w:rPr>
        <w:lastRenderedPageBreak/>
        <w:t>Student Information Transfer: Workgroup members noted barriers during transitions between educational agencies, including inconsistent credit recognition, incomplete assessments, and lack of dedicated support. These issues are compounded by funding limitations and the absence of centralized personnel to manage transitions and ensure continuity in services and academic progress.</w:t>
      </w:r>
    </w:p>
    <w:p w14:paraId="456ACF98" w14:textId="3678C9CD" w:rsidR="00D40B4B" w:rsidRPr="00EE2F16" w:rsidRDefault="00D40B4B" w:rsidP="00321B6E">
      <w:pPr>
        <w:rPr>
          <w:rFonts w:eastAsia="Arial" w:cs="Arial"/>
        </w:rPr>
      </w:pPr>
      <w:r w:rsidRPr="00EE2F16">
        <w:rPr>
          <w:rFonts w:eastAsia="Arial" w:cs="Arial"/>
        </w:rPr>
        <w:t xml:space="preserve">Visual Representation of </w:t>
      </w:r>
      <w:r w:rsidR="009875E7" w:rsidRPr="00EE2F16">
        <w:rPr>
          <w:rFonts w:eastAsia="Arial" w:cs="Arial"/>
        </w:rPr>
        <w:t xml:space="preserve">the Workgroup Survey </w:t>
      </w:r>
      <w:r w:rsidRPr="00EE2F16">
        <w:rPr>
          <w:rFonts w:eastAsia="Arial" w:cs="Arial"/>
        </w:rPr>
        <w:t>Data</w:t>
      </w:r>
    </w:p>
    <w:p w14:paraId="352E1AC3" w14:textId="140CA1E1" w:rsidR="00D40B4B" w:rsidRPr="00EE2F16" w:rsidRDefault="00D40B4B" w:rsidP="006F0BE7">
      <w:pPr>
        <w:pStyle w:val="Default"/>
        <w:spacing w:after="240"/>
      </w:pPr>
      <w:r w:rsidRPr="00EE2F16">
        <w:t>T</w:t>
      </w:r>
      <w:r w:rsidR="00647490" w:rsidRPr="00EE2F16">
        <w:t>able 9b</w:t>
      </w:r>
      <w:r w:rsidR="00C9513A" w:rsidRPr="00EE2F16">
        <w:t>,</w:t>
      </w:r>
      <w:r w:rsidR="00647490" w:rsidRPr="00EE2F16">
        <w:t xml:space="preserve"> Transition</w:t>
      </w:r>
      <w:r w:rsidRPr="00EE2F16">
        <w:t xml:space="preserve"> to Educational Placements: Challenges</w:t>
      </w:r>
      <w:r w:rsidR="00647490" w:rsidRPr="00EE2F16">
        <w:t xml:space="preserve"> and Barriers, displayed below,</w:t>
      </w:r>
      <w:r w:rsidRPr="00EE2F16">
        <w:t xml:space="preserve"> presents three equally prioritized obstacles to successful student transitions in </w:t>
      </w:r>
      <w:r w:rsidR="00C865F2" w:rsidRPr="00EE2F16">
        <w:t>J</w:t>
      </w:r>
      <w:r w:rsidR="00C9513A" w:rsidRPr="00EE2F16">
        <w:t>CS</w:t>
      </w:r>
      <w:r w:rsidR="00647490" w:rsidRPr="00EE2F16">
        <w:t>s</w:t>
      </w:r>
      <w:r w:rsidRPr="00EE2F16">
        <w:t xml:space="preserve">. Each of the largest segments represents 25 percent of the chart: </w:t>
      </w:r>
      <w:r w:rsidR="00C9513A" w:rsidRPr="00EE2F16">
        <w:t>“</w:t>
      </w:r>
      <w:r w:rsidRPr="00EE2F16">
        <w:t>Collaboration and Communication with Educational Placement Staff,</w:t>
      </w:r>
      <w:r w:rsidR="00C9513A" w:rsidRPr="00EE2F16">
        <w:t>”</w:t>
      </w:r>
      <w:r w:rsidRPr="00EE2F16">
        <w:t xml:space="preserve"> </w:t>
      </w:r>
      <w:r w:rsidR="00C9513A" w:rsidRPr="00EE2F16">
        <w:t>“</w:t>
      </w:r>
      <w:r w:rsidRPr="00EE2F16">
        <w:t>No Statewide Information System to Access Student Information,</w:t>
      </w:r>
      <w:r w:rsidR="00C9513A" w:rsidRPr="00EE2F16">
        <w:t>”</w:t>
      </w:r>
      <w:r w:rsidRPr="00EE2F16">
        <w:t xml:space="preserve"> and </w:t>
      </w:r>
      <w:r w:rsidR="00C9513A" w:rsidRPr="00EE2F16">
        <w:t>“</w:t>
      </w:r>
      <w:r w:rsidRPr="00EE2F16">
        <w:t>Educational Programs Unaware of Responsibilities.</w:t>
      </w:r>
      <w:r w:rsidR="00C9513A" w:rsidRPr="00EE2F16">
        <w:t>”</w:t>
      </w:r>
      <w:r w:rsidRPr="00EE2F16">
        <w:t xml:space="preserve"> Smaller segments highlight additional challenges, including </w:t>
      </w:r>
      <w:r w:rsidR="00C9513A" w:rsidRPr="00EE2F16">
        <w:t>“</w:t>
      </w:r>
      <w:r w:rsidRPr="00EE2F16">
        <w:t>Lack of Funding for Designated Transition Staff</w:t>
      </w:r>
      <w:r w:rsidR="00C9513A" w:rsidRPr="00EE2F16">
        <w:t>”</w:t>
      </w:r>
      <w:r w:rsidRPr="00EE2F16">
        <w:t xml:space="preserve"> </w:t>
      </w:r>
      <w:r w:rsidR="00F20367" w:rsidRPr="00EE2F16">
        <w:t xml:space="preserve">at </w:t>
      </w:r>
      <w:r w:rsidRPr="00EE2F16">
        <w:t xml:space="preserve">9 percent, </w:t>
      </w:r>
      <w:r w:rsidR="00C9513A" w:rsidRPr="00EE2F16">
        <w:t>“</w:t>
      </w:r>
      <w:r w:rsidRPr="00EE2F16">
        <w:t>Lack of Wraparound Services for Transitioned Youth</w:t>
      </w:r>
      <w:r w:rsidR="00C9513A" w:rsidRPr="00EE2F16">
        <w:t>”</w:t>
      </w:r>
      <w:r w:rsidR="00F20367" w:rsidRPr="00EE2F16">
        <w:t xml:space="preserve"> at</w:t>
      </w:r>
      <w:r w:rsidRPr="00EE2F16">
        <w:t xml:space="preserve"> 8 percent, and </w:t>
      </w:r>
      <w:r w:rsidR="00C9513A" w:rsidRPr="00EE2F16">
        <w:t>“</w:t>
      </w:r>
      <w:r w:rsidRPr="00EE2F16">
        <w:t>Little Guidance on Transferable Credits</w:t>
      </w:r>
      <w:r w:rsidR="00C9513A" w:rsidRPr="00EE2F16">
        <w:t>”</w:t>
      </w:r>
      <w:r w:rsidRPr="00EE2F16">
        <w:t xml:space="preserve"> </w:t>
      </w:r>
      <w:r w:rsidR="00F20367" w:rsidRPr="00EE2F16">
        <w:t xml:space="preserve">at </w:t>
      </w:r>
      <w:r w:rsidRPr="00EE2F16">
        <w:t xml:space="preserve">8 percent, </w:t>
      </w:r>
      <w:r w:rsidR="00C9513A" w:rsidRPr="00EE2F16">
        <w:t xml:space="preserve">which </w:t>
      </w:r>
      <w:r w:rsidRPr="00EE2F16">
        <w:t>undersco</w:t>
      </w:r>
      <w:r w:rsidR="00C9513A" w:rsidRPr="00EE2F16">
        <w:t>res</w:t>
      </w:r>
      <w:r w:rsidRPr="00EE2F16">
        <w:t xml:space="preserve"> the multifaceted nature of transition barriers.</w:t>
      </w:r>
    </w:p>
    <w:p w14:paraId="0BECA844" w14:textId="6DE7E11E" w:rsidR="00D40B4B" w:rsidRPr="00EE2F16" w:rsidRDefault="00D40B4B" w:rsidP="006F0BE7">
      <w:pPr>
        <w:spacing w:after="240"/>
        <w:rPr>
          <w:rFonts w:eastAsia="Arial" w:cs="Arial"/>
        </w:rPr>
      </w:pPr>
      <w:r w:rsidRPr="00EE2F16">
        <w:rPr>
          <w:rFonts w:eastAsia="Arial" w:cs="Arial"/>
        </w:rPr>
        <w:t xml:space="preserve">Source: Workgroup </w:t>
      </w:r>
      <w:r w:rsidR="009875E7" w:rsidRPr="00EE2F16">
        <w:rPr>
          <w:rFonts w:eastAsia="Arial" w:cs="Arial"/>
        </w:rPr>
        <w:t xml:space="preserve">Survey </w:t>
      </w:r>
      <w:r w:rsidR="00647490" w:rsidRPr="00EE2F16">
        <w:rPr>
          <w:rFonts w:eastAsia="Arial" w:cs="Arial"/>
        </w:rPr>
        <w:t>N=</w:t>
      </w:r>
      <w:r w:rsidR="00934B37" w:rsidRPr="00EE2F16">
        <w:rPr>
          <w:rFonts w:eastAsia="Arial" w:cs="Arial"/>
        </w:rPr>
        <w:t>15</w:t>
      </w:r>
    </w:p>
    <w:p w14:paraId="45C4DDF5" w14:textId="5763359D" w:rsidR="00647490" w:rsidRPr="00EE2F16" w:rsidRDefault="00647490" w:rsidP="006F0BE7">
      <w:pPr>
        <w:spacing w:after="240"/>
        <w:rPr>
          <w:rFonts w:cs="Arial"/>
          <w:b/>
          <w:bCs/>
        </w:rPr>
      </w:pPr>
      <w:r w:rsidRPr="00EE2F16">
        <w:rPr>
          <w:rFonts w:eastAsia="Arial" w:cs="Arial"/>
          <w:b/>
        </w:rPr>
        <w:t>Table</w:t>
      </w:r>
      <w:r w:rsidR="00D40B4B" w:rsidRPr="00EE2F16">
        <w:rPr>
          <w:rFonts w:eastAsia="Arial" w:cs="Arial"/>
          <w:b/>
        </w:rPr>
        <w:t xml:space="preserve"> 9b. Transition to Educational Placements: </w:t>
      </w:r>
      <w:r w:rsidR="00D92838" w:rsidRPr="00EE2F16">
        <w:rPr>
          <w:rFonts w:eastAsia="Arial" w:cs="Arial"/>
          <w:b/>
        </w:rPr>
        <w:t>Challenges and Barriers</w:t>
      </w:r>
    </w:p>
    <w:tbl>
      <w:tblPr>
        <w:tblStyle w:val="TableGrid"/>
        <w:tblW w:w="0" w:type="auto"/>
        <w:shd w:val="clear" w:color="auto" w:fill="E7E6E6" w:themeFill="background2"/>
        <w:tblLook w:val="04A0" w:firstRow="1" w:lastRow="0" w:firstColumn="1" w:lastColumn="0" w:noHBand="0" w:noVBand="1"/>
        <w:tblDescription w:val="Table 9b. Transition to Educational Placements: Challenges and Barriers"/>
      </w:tblPr>
      <w:tblGrid>
        <w:gridCol w:w="4499"/>
        <w:gridCol w:w="4491"/>
      </w:tblGrid>
      <w:tr w:rsidR="00D92838" w:rsidRPr="00EE2F16" w14:paraId="642EFE9B" w14:textId="77777777" w:rsidTr="00CF3C01">
        <w:trPr>
          <w:cantSplit/>
          <w:trHeight w:val="552"/>
          <w:tblHeader/>
        </w:trPr>
        <w:tc>
          <w:tcPr>
            <w:tcW w:w="4499" w:type="dxa"/>
            <w:shd w:val="clear" w:color="auto" w:fill="D9E2F3" w:themeFill="accent1" w:themeFillTint="33"/>
          </w:tcPr>
          <w:p w14:paraId="14EAFAFB" w14:textId="77777777" w:rsidR="00D92838" w:rsidRPr="00EE2F16" w:rsidRDefault="00D92838" w:rsidP="006F0BE7">
            <w:pPr>
              <w:rPr>
                <w:rFonts w:eastAsia="Arial" w:cs="Arial"/>
                <w:b/>
              </w:rPr>
            </w:pPr>
            <w:r w:rsidRPr="00EE2F16">
              <w:rPr>
                <w:rFonts w:eastAsia="Arial" w:cs="Arial"/>
                <w:b/>
              </w:rPr>
              <w:t>Categories of Challenges and Barriers</w:t>
            </w:r>
          </w:p>
        </w:tc>
        <w:tc>
          <w:tcPr>
            <w:tcW w:w="4491" w:type="dxa"/>
            <w:shd w:val="clear" w:color="auto" w:fill="D9E2F3" w:themeFill="accent1" w:themeFillTint="33"/>
          </w:tcPr>
          <w:p w14:paraId="15AB3578" w14:textId="77777777" w:rsidR="00D92838" w:rsidRPr="00EE2F16" w:rsidRDefault="00D92838" w:rsidP="006F0BE7">
            <w:pPr>
              <w:rPr>
                <w:rFonts w:eastAsia="Arial" w:cs="Arial"/>
                <w:b/>
              </w:rPr>
            </w:pPr>
            <w:r w:rsidRPr="00EE2F16">
              <w:rPr>
                <w:rFonts w:eastAsia="Arial" w:cs="Arial"/>
                <w:b/>
              </w:rPr>
              <w:t>Percent of Workgroup Members in Agreement</w:t>
            </w:r>
          </w:p>
        </w:tc>
      </w:tr>
      <w:tr w:rsidR="00D92838" w:rsidRPr="00EE2F16" w14:paraId="0E63A0DA" w14:textId="77777777" w:rsidTr="00CF3C01">
        <w:trPr>
          <w:cantSplit/>
          <w:trHeight w:val="552"/>
        </w:trPr>
        <w:tc>
          <w:tcPr>
            <w:tcW w:w="4499" w:type="dxa"/>
            <w:shd w:val="clear" w:color="auto" w:fill="E7E6E6" w:themeFill="background2"/>
          </w:tcPr>
          <w:p w14:paraId="2EB693CC" w14:textId="09E5C7CF" w:rsidR="00D92838" w:rsidRPr="00EE2F16" w:rsidRDefault="00D92838" w:rsidP="006F0BE7">
            <w:pPr>
              <w:rPr>
                <w:rFonts w:eastAsia="Arial" w:cs="Arial"/>
              </w:rPr>
            </w:pPr>
            <w:r w:rsidRPr="00EE2F16">
              <w:rPr>
                <w:rFonts w:eastAsia="Arial" w:cs="Arial"/>
              </w:rPr>
              <w:t>C</w:t>
            </w:r>
            <w:r w:rsidR="00647490" w:rsidRPr="00EE2F16">
              <w:rPr>
                <w:rFonts w:eastAsia="Arial" w:cs="Arial"/>
              </w:rPr>
              <w:t>ollaboration and Communication with Educational Placement Staff</w:t>
            </w:r>
          </w:p>
        </w:tc>
        <w:tc>
          <w:tcPr>
            <w:tcW w:w="4491" w:type="dxa"/>
            <w:shd w:val="clear" w:color="auto" w:fill="E7E6E6" w:themeFill="background2"/>
          </w:tcPr>
          <w:p w14:paraId="2D50C35D" w14:textId="5706C54D" w:rsidR="00D92838" w:rsidRPr="00EE2F16" w:rsidRDefault="00647490" w:rsidP="006F0BE7">
            <w:pPr>
              <w:rPr>
                <w:rFonts w:eastAsia="Arial" w:cs="Arial"/>
              </w:rPr>
            </w:pPr>
            <w:r w:rsidRPr="00EE2F16">
              <w:rPr>
                <w:rFonts w:eastAsia="Arial" w:cs="Arial"/>
              </w:rPr>
              <w:t>25</w:t>
            </w:r>
          </w:p>
        </w:tc>
      </w:tr>
      <w:tr w:rsidR="00D92838" w:rsidRPr="00EE2F16" w14:paraId="61614F55" w14:textId="77777777" w:rsidTr="00CF3C01">
        <w:trPr>
          <w:cantSplit/>
          <w:trHeight w:val="552"/>
        </w:trPr>
        <w:tc>
          <w:tcPr>
            <w:tcW w:w="4499" w:type="dxa"/>
            <w:shd w:val="clear" w:color="auto" w:fill="E7E6E6" w:themeFill="background2"/>
          </w:tcPr>
          <w:p w14:paraId="1F1E8B69" w14:textId="17121ED3" w:rsidR="00D92838" w:rsidRPr="00EE2F16" w:rsidRDefault="00647490" w:rsidP="006F0BE7">
            <w:pPr>
              <w:rPr>
                <w:rFonts w:eastAsia="Arial" w:cs="Arial"/>
              </w:rPr>
            </w:pPr>
            <w:r w:rsidRPr="00EE2F16">
              <w:rPr>
                <w:rFonts w:eastAsia="Arial" w:cs="Arial"/>
              </w:rPr>
              <w:t>Educational Programs Unaware of Responsibilities</w:t>
            </w:r>
          </w:p>
        </w:tc>
        <w:tc>
          <w:tcPr>
            <w:tcW w:w="4491" w:type="dxa"/>
            <w:shd w:val="clear" w:color="auto" w:fill="E7E6E6" w:themeFill="background2"/>
          </w:tcPr>
          <w:p w14:paraId="71D7082B" w14:textId="59EE1019" w:rsidR="00D92838" w:rsidRPr="00EE2F16" w:rsidRDefault="00647490" w:rsidP="006F0BE7">
            <w:pPr>
              <w:rPr>
                <w:rFonts w:eastAsia="Arial" w:cs="Arial"/>
              </w:rPr>
            </w:pPr>
            <w:r w:rsidRPr="00EE2F16">
              <w:rPr>
                <w:rFonts w:eastAsia="Arial" w:cs="Arial"/>
              </w:rPr>
              <w:t>25</w:t>
            </w:r>
          </w:p>
        </w:tc>
      </w:tr>
      <w:tr w:rsidR="00D92838" w:rsidRPr="00EE2F16" w14:paraId="58B46260" w14:textId="77777777" w:rsidTr="00CF3C01">
        <w:trPr>
          <w:cantSplit/>
          <w:trHeight w:val="552"/>
        </w:trPr>
        <w:tc>
          <w:tcPr>
            <w:tcW w:w="4499" w:type="dxa"/>
            <w:shd w:val="clear" w:color="auto" w:fill="E7E6E6" w:themeFill="background2"/>
          </w:tcPr>
          <w:p w14:paraId="6D2D5781" w14:textId="7FBC5B41" w:rsidR="00D92838" w:rsidRPr="00EE2F16" w:rsidRDefault="00647490" w:rsidP="006F0BE7">
            <w:pPr>
              <w:rPr>
                <w:rFonts w:eastAsia="Arial" w:cs="Arial"/>
              </w:rPr>
            </w:pPr>
            <w:r w:rsidRPr="00EE2F16">
              <w:rPr>
                <w:rFonts w:eastAsia="Arial" w:cs="Arial"/>
              </w:rPr>
              <w:t>No Statewide Information System to Access Student Information</w:t>
            </w:r>
          </w:p>
        </w:tc>
        <w:tc>
          <w:tcPr>
            <w:tcW w:w="4491" w:type="dxa"/>
            <w:shd w:val="clear" w:color="auto" w:fill="E7E6E6" w:themeFill="background2"/>
          </w:tcPr>
          <w:p w14:paraId="7F82D1B7" w14:textId="6B44E0D5" w:rsidR="00D92838" w:rsidRPr="00EE2F16" w:rsidRDefault="00647490" w:rsidP="006F0BE7">
            <w:pPr>
              <w:rPr>
                <w:rFonts w:eastAsia="Arial" w:cs="Arial"/>
              </w:rPr>
            </w:pPr>
            <w:r w:rsidRPr="00EE2F16">
              <w:rPr>
                <w:rFonts w:eastAsia="Arial" w:cs="Arial"/>
              </w:rPr>
              <w:t>25</w:t>
            </w:r>
          </w:p>
        </w:tc>
      </w:tr>
      <w:tr w:rsidR="00647490" w:rsidRPr="00EE2F16" w14:paraId="46781B99" w14:textId="77777777" w:rsidTr="00CF3C01">
        <w:trPr>
          <w:cantSplit/>
          <w:trHeight w:val="552"/>
        </w:trPr>
        <w:tc>
          <w:tcPr>
            <w:tcW w:w="4499" w:type="dxa"/>
            <w:shd w:val="clear" w:color="auto" w:fill="E7E6E6" w:themeFill="background2"/>
          </w:tcPr>
          <w:p w14:paraId="61468B4E" w14:textId="45BB42DB" w:rsidR="00647490" w:rsidRPr="00EE2F16" w:rsidRDefault="00647490" w:rsidP="006F0BE7">
            <w:pPr>
              <w:rPr>
                <w:rFonts w:eastAsia="Arial" w:cs="Arial"/>
              </w:rPr>
            </w:pPr>
            <w:r w:rsidRPr="00EE2F16">
              <w:rPr>
                <w:rFonts w:eastAsia="Arial" w:cs="Arial"/>
              </w:rPr>
              <w:t>Lack of Funding for Designated Transition Staff</w:t>
            </w:r>
          </w:p>
        </w:tc>
        <w:tc>
          <w:tcPr>
            <w:tcW w:w="4491" w:type="dxa"/>
            <w:shd w:val="clear" w:color="auto" w:fill="E7E6E6" w:themeFill="background2"/>
          </w:tcPr>
          <w:p w14:paraId="6A5B2A71" w14:textId="3C00A972" w:rsidR="00647490" w:rsidRPr="00EE2F16" w:rsidRDefault="00647490" w:rsidP="006F0BE7">
            <w:pPr>
              <w:rPr>
                <w:rFonts w:eastAsia="Arial" w:cs="Arial"/>
              </w:rPr>
            </w:pPr>
            <w:r w:rsidRPr="00EE2F16">
              <w:rPr>
                <w:rFonts w:eastAsia="Arial" w:cs="Arial"/>
              </w:rPr>
              <w:t>9</w:t>
            </w:r>
          </w:p>
        </w:tc>
      </w:tr>
      <w:tr w:rsidR="00D92838" w:rsidRPr="00EE2F16" w14:paraId="1534D6A7" w14:textId="77777777" w:rsidTr="00CF3C01">
        <w:trPr>
          <w:cantSplit/>
          <w:trHeight w:val="552"/>
        </w:trPr>
        <w:tc>
          <w:tcPr>
            <w:tcW w:w="4499" w:type="dxa"/>
            <w:shd w:val="clear" w:color="auto" w:fill="E7E6E6" w:themeFill="background2"/>
          </w:tcPr>
          <w:p w14:paraId="6E210576" w14:textId="4F2F0732" w:rsidR="00D92838" w:rsidRPr="00EE2F16" w:rsidRDefault="00647490" w:rsidP="006F0BE7">
            <w:pPr>
              <w:rPr>
                <w:rFonts w:eastAsia="Arial" w:cs="Arial"/>
              </w:rPr>
            </w:pPr>
            <w:r w:rsidRPr="00EE2F16">
              <w:rPr>
                <w:rFonts w:eastAsia="Arial" w:cs="Arial"/>
              </w:rPr>
              <w:t>Lack of Wrap</w:t>
            </w:r>
            <w:r w:rsidR="00C9513A" w:rsidRPr="00EE2F16">
              <w:rPr>
                <w:rFonts w:eastAsia="Arial" w:cs="Arial"/>
              </w:rPr>
              <w:t>a</w:t>
            </w:r>
            <w:r w:rsidRPr="00EE2F16">
              <w:rPr>
                <w:rFonts w:eastAsia="Arial" w:cs="Arial"/>
              </w:rPr>
              <w:t>round Services for Transitioned Youth</w:t>
            </w:r>
          </w:p>
        </w:tc>
        <w:tc>
          <w:tcPr>
            <w:tcW w:w="4491" w:type="dxa"/>
            <w:shd w:val="clear" w:color="auto" w:fill="E7E6E6" w:themeFill="background2"/>
          </w:tcPr>
          <w:p w14:paraId="03DB756F" w14:textId="01604668" w:rsidR="00D92838" w:rsidRPr="00EE2F16" w:rsidRDefault="00647490" w:rsidP="006F0BE7">
            <w:pPr>
              <w:rPr>
                <w:rFonts w:eastAsia="Arial" w:cs="Arial"/>
              </w:rPr>
            </w:pPr>
            <w:r w:rsidRPr="00EE2F16">
              <w:rPr>
                <w:rFonts w:eastAsia="Arial" w:cs="Arial"/>
              </w:rPr>
              <w:t>8</w:t>
            </w:r>
          </w:p>
        </w:tc>
      </w:tr>
      <w:tr w:rsidR="00D92838" w:rsidRPr="00EE2F16" w14:paraId="2863F533" w14:textId="77777777" w:rsidTr="00CF3C01">
        <w:trPr>
          <w:cantSplit/>
          <w:trHeight w:val="552"/>
        </w:trPr>
        <w:tc>
          <w:tcPr>
            <w:tcW w:w="4499" w:type="dxa"/>
            <w:shd w:val="clear" w:color="auto" w:fill="E7E6E6" w:themeFill="background2"/>
          </w:tcPr>
          <w:p w14:paraId="271B8868" w14:textId="392423FA" w:rsidR="00D92838" w:rsidRPr="00EE2F16" w:rsidRDefault="00647490" w:rsidP="006F0BE7">
            <w:pPr>
              <w:rPr>
                <w:rFonts w:eastAsia="Arial" w:cs="Arial"/>
              </w:rPr>
            </w:pPr>
            <w:r w:rsidRPr="00EE2F16">
              <w:rPr>
                <w:rFonts w:eastAsia="Arial" w:cs="Arial"/>
              </w:rPr>
              <w:t>Little Guidance on Transferable Credits Earned (Full or Partial)</w:t>
            </w:r>
          </w:p>
        </w:tc>
        <w:tc>
          <w:tcPr>
            <w:tcW w:w="4491" w:type="dxa"/>
            <w:shd w:val="clear" w:color="auto" w:fill="E7E6E6" w:themeFill="background2"/>
          </w:tcPr>
          <w:p w14:paraId="664CB90C" w14:textId="0EF1650E" w:rsidR="00D92838" w:rsidRPr="00EE2F16" w:rsidRDefault="00647490" w:rsidP="006F0BE7">
            <w:pPr>
              <w:rPr>
                <w:rFonts w:eastAsia="Arial" w:cs="Arial"/>
              </w:rPr>
            </w:pPr>
            <w:r w:rsidRPr="00EE2F16">
              <w:rPr>
                <w:rFonts w:eastAsia="Arial" w:cs="Arial"/>
              </w:rPr>
              <w:t>8</w:t>
            </w:r>
          </w:p>
        </w:tc>
      </w:tr>
    </w:tbl>
    <w:p w14:paraId="591714C4" w14:textId="11EA587E" w:rsidR="007F740D" w:rsidRPr="00EE2F16" w:rsidRDefault="00482F0C" w:rsidP="006F0BE7">
      <w:pPr>
        <w:spacing w:before="240" w:after="240"/>
        <w:rPr>
          <w:rFonts w:eastAsia="Arial" w:cs="Arial"/>
        </w:rPr>
      </w:pPr>
      <w:r w:rsidRPr="00EE2F16">
        <w:rPr>
          <w:rFonts w:eastAsia="Arial" w:cs="Arial"/>
        </w:rPr>
        <w:t>Empathy Interview Findings</w:t>
      </w:r>
    </w:p>
    <w:p w14:paraId="1A14DB83" w14:textId="51FD4ED2" w:rsidR="00482F0C" w:rsidRPr="00EE2F16" w:rsidRDefault="0707D012">
      <w:pPr>
        <w:pStyle w:val="ListParagraph"/>
        <w:numPr>
          <w:ilvl w:val="0"/>
          <w:numId w:val="63"/>
        </w:numPr>
        <w:spacing w:after="240"/>
        <w:contextualSpacing w:val="0"/>
        <w:rPr>
          <w:rFonts w:eastAsia="Arial" w:cs="Arial"/>
        </w:rPr>
      </w:pPr>
      <w:r w:rsidRPr="00EE2F16">
        <w:rPr>
          <w:rFonts w:eastAsia="Arial" w:cs="Arial"/>
        </w:rPr>
        <w:lastRenderedPageBreak/>
        <w:t>College, Career</w:t>
      </w:r>
      <w:r w:rsidR="00C9513A" w:rsidRPr="00EE2F16">
        <w:rPr>
          <w:rFonts w:eastAsia="Arial" w:cs="Arial"/>
        </w:rPr>
        <w:t>,</w:t>
      </w:r>
      <w:r w:rsidRPr="00EE2F16">
        <w:rPr>
          <w:rFonts w:eastAsia="Arial" w:cs="Arial"/>
        </w:rPr>
        <w:t xml:space="preserve"> and Post</w:t>
      </w:r>
      <w:r w:rsidR="755E6090" w:rsidRPr="00EE2F16">
        <w:rPr>
          <w:rFonts w:eastAsia="Arial" w:cs="Arial"/>
        </w:rPr>
        <w:t>-</w:t>
      </w:r>
      <w:r w:rsidRPr="00EE2F16">
        <w:rPr>
          <w:rFonts w:eastAsia="Arial" w:cs="Arial"/>
        </w:rPr>
        <w:t>Secondary Preparation for Students: Earning a high school diploma is a priority; however, interview participants identified an opportunity to place greater emphasis on equipping students with the skills and experiences needed to succeed beyond graduation</w:t>
      </w:r>
      <w:r w:rsidR="00C9513A" w:rsidRPr="00EE2F16">
        <w:rPr>
          <w:rFonts w:eastAsia="Arial" w:cs="Arial"/>
        </w:rPr>
        <w:t>,</w:t>
      </w:r>
      <w:r w:rsidR="0E184FF1" w:rsidRPr="00EE2F16">
        <w:rPr>
          <w:rFonts w:eastAsia="Arial" w:cs="Arial"/>
        </w:rPr>
        <w:t xml:space="preserve"> such as work skills development (i.e., working in groups, communication, collaboration, time management)</w:t>
      </w:r>
      <w:r w:rsidRPr="00EE2F16">
        <w:rPr>
          <w:rFonts w:eastAsia="Arial" w:cs="Arial"/>
        </w:rPr>
        <w:t>.</w:t>
      </w:r>
    </w:p>
    <w:p w14:paraId="06953C33" w14:textId="7DC5B29D" w:rsidR="00482F0C" w:rsidRPr="00EE2F16" w:rsidRDefault="00482F0C" w:rsidP="00321B6E">
      <w:pPr>
        <w:rPr>
          <w:rFonts w:eastAsia="Arial" w:cs="Arial"/>
        </w:rPr>
      </w:pPr>
      <w:r w:rsidRPr="00EE2F16">
        <w:rPr>
          <w:rFonts w:eastAsia="Arial" w:cs="Arial"/>
        </w:rPr>
        <w:t>Recommendations for Improvement and Growth</w:t>
      </w:r>
    </w:p>
    <w:p w14:paraId="59A60391" w14:textId="2462398E" w:rsidR="007F0DBA" w:rsidRPr="00EE2F16" w:rsidRDefault="00482F0C" w:rsidP="006F0BE7">
      <w:pPr>
        <w:spacing w:after="240"/>
        <w:rPr>
          <w:rFonts w:eastAsia="Arial" w:cs="Arial"/>
        </w:rPr>
      </w:pPr>
      <w:r w:rsidRPr="00EE2F16">
        <w:rPr>
          <w:rFonts w:eastAsia="Arial" w:cs="Arial"/>
        </w:rPr>
        <w:t>Workgroup Findings</w:t>
      </w:r>
    </w:p>
    <w:p w14:paraId="23CF6722" w14:textId="05225C66" w:rsidR="00367183" w:rsidRPr="00EE2F16" w:rsidRDefault="007F0DBA">
      <w:pPr>
        <w:pStyle w:val="Default"/>
        <w:numPr>
          <w:ilvl w:val="0"/>
          <w:numId w:val="64"/>
        </w:numPr>
        <w:spacing w:after="240"/>
      </w:pPr>
      <w:r w:rsidRPr="00EE2F16">
        <w:t>Funding Designated Transition Staff: Workgroup members recommend additional funding for dedicated roles, such as liaisons or district-level coordinators, to track and support students transitioning.</w:t>
      </w:r>
    </w:p>
    <w:p w14:paraId="1091E7B7" w14:textId="3E099647" w:rsidR="00482F0C" w:rsidRPr="00EE2F16" w:rsidRDefault="007F0DBA">
      <w:pPr>
        <w:pStyle w:val="ListParagraph"/>
        <w:numPr>
          <w:ilvl w:val="0"/>
          <w:numId w:val="64"/>
        </w:numPr>
        <w:spacing w:after="240"/>
        <w:contextualSpacing w:val="0"/>
        <w:rPr>
          <w:rFonts w:eastAsia="Arial" w:cs="Arial"/>
        </w:rPr>
      </w:pPr>
      <w:r w:rsidRPr="00EE2F16">
        <w:rPr>
          <w:rFonts w:eastAsia="Arial" w:cs="Arial"/>
        </w:rPr>
        <w:t xml:space="preserve">Standardized Policies and Training Across </w:t>
      </w:r>
      <w:r w:rsidR="00C9513A" w:rsidRPr="00EE2F16">
        <w:rPr>
          <w:rFonts w:eastAsia="Arial" w:cs="Arial"/>
        </w:rPr>
        <w:t>COEs</w:t>
      </w:r>
      <w:r w:rsidRPr="00EE2F16">
        <w:rPr>
          <w:rFonts w:eastAsia="Arial" w:cs="Arial"/>
        </w:rPr>
        <w:t xml:space="preserve"> and Districts: Implement statewide policies for credit recovery, especially partial credits, and provide targeted training for D</w:t>
      </w:r>
      <w:r w:rsidR="00C22F17" w:rsidRPr="00EE2F16">
        <w:rPr>
          <w:rFonts w:eastAsia="Arial" w:cs="Arial"/>
        </w:rPr>
        <w:t xml:space="preserve">istrict of Residence </w:t>
      </w:r>
      <w:r w:rsidRPr="00EE2F16">
        <w:rPr>
          <w:rFonts w:eastAsia="Arial" w:cs="Arial"/>
        </w:rPr>
        <w:t xml:space="preserve">staff on responsibilities of student’s rights when they return to their </w:t>
      </w:r>
      <w:r w:rsidR="00C9513A" w:rsidRPr="00EE2F16">
        <w:rPr>
          <w:rFonts w:eastAsia="Arial" w:cs="Arial"/>
        </w:rPr>
        <w:t>District of Residence</w:t>
      </w:r>
      <w:r w:rsidRPr="00EE2F16">
        <w:rPr>
          <w:rFonts w:eastAsia="Arial" w:cs="Arial"/>
        </w:rPr>
        <w:t xml:space="preserve"> school, accepting partial and full credits from JCS</w:t>
      </w:r>
      <w:r w:rsidR="00C9513A" w:rsidRPr="00EE2F16">
        <w:rPr>
          <w:rFonts w:eastAsia="Arial" w:cs="Arial"/>
        </w:rPr>
        <w:t>s</w:t>
      </w:r>
      <w:r w:rsidRPr="00EE2F16">
        <w:rPr>
          <w:rFonts w:eastAsia="Arial" w:cs="Arial"/>
        </w:rPr>
        <w:t>, continuing assessments, and continuous monitoring of student attendance.</w:t>
      </w:r>
    </w:p>
    <w:p w14:paraId="4615AFAC" w14:textId="10D70603" w:rsidR="0043372A" w:rsidRPr="00EE2F16" w:rsidRDefault="00482F0C" w:rsidP="00321B6E">
      <w:pPr>
        <w:rPr>
          <w:rFonts w:eastAsia="Arial" w:cs="Arial"/>
        </w:rPr>
      </w:pPr>
      <w:r w:rsidRPr="00EE2F16">
        <w:rPr>
          <w:rFonts w:eastAsia="Arial" w:cs="Arial"/>
        </w:rPr>
        <w:t xml:space="preserve">Visual Representation of the </w:t>
      </w:r>
      <w:r w:rsidR="009875E7" w:rsidRPr="00EE2F16">
        <w:rPr>
          <w:rFonts w:eastAsia="Arial" w:cs="Arial"/>
        </w:rPr>
        <w:t xml:space="preserve">Workgroup Survey </w:t>
      </w:r>
      <w:r w:rsidRPr="00EE2F16">
        <w:rPr>
          <w:rFonts w:eastAsia="Arial" w:cs="Arial"/>
        </w:rPr>
        <w:t>Data</w:t>
      </w:r>
    </w:p>
    <w:p w14:paraId="4BBB46C0" w14:textId="5A33EF71" w:rsidR="0043372A" w:rsidRPr="00EE2F16" w:rsidRDefault="0043372A" w:rsidP="006F0BE7">
      <w:pPr>
        <w:pStyle w:val="Default"/>
        <w:spacing w:after="240"/>
      </w:pPr>
      <w:r w:rsidRPr="00EE2F16">
        <w:t>T</w:t>
      </w:r>
      <w:bookmarkStart w:id="56" w:name="_Hlk209356115"/>
      <w:r w:rsidR="00670705" w:rsidRPr="00EE2F16">
        <w:t>able 9c</w:t>
      </w:r>
      <w:r w:rsidR="00C9513A" w:rsidRPr="00EE2F16">
        <w:t>,</w:t>
      </w:r>
      <w:r w:rsidR="00670705" w:rsidRPr="00EE2F16">
        <w:t xml:space="preserve"> </w:t>
      </w:r>
      <w:r w:rsidRPr="00EE2F16">
        <w:t xml:space="preserve">Transition to Educational Placements: Recommendations for </w:t>
      </w:r>
      <w:bookmarkEnd w:id="56"/>
      <w:r w:rsidR="00670705" w:rsidRPr="00EE2F16">
        <w:t>Improvement and Growth</w:t>
      </w:r>
      <w:r w:rsidR="00C72A9B" w:rsidRPr="00EE2F16">
        <w:t>, displayed below,</w:t>
      </w:r>
      <w:r w:rsidR="00670705" w:rsidRPr="00EE2F16">
        <w:t xml:space="preserve"> </w:t>
      </w:r>
      <w:r w:rsidRPr="00EE2F16">
        <w:t xml:space="preserve">presents prioritized strategies to improve student transitions in </w:t>
      </w:r>
      <w:r w:rsidR="00C9513A" w:rsidRPr="00EE2F16">
        <w:t>JCS</w:t>
      </w:r>
      <w:r w:rsidR="00670705" w:rsidRPr="00EE2F16">
        <w:t>s</w:t>
      </w:r>
      <w:r w:rsidRPr="00EE2F16">
        <w:t xml:space="preserve">. The largest segment, representing 50 percent of the chart, emphasizes the need for </w:t>
      </w:r>
      <w:r w:rsidR="00C9513A" w:rsidRPr="00EE2F16">
        <w:t>“</w:t>
      </w:r>
      <w:r w:rsidRPr="00EE2F16">
        <w:t>Funding for Designated Staff</w:t>
      </w:r>
      <w:r w:rsidR="00C9513A" w:rsidRPr="00EE2F16">
        <w:t>”</w:t>
      </w:r>
      <w:r w:rsidRPr="00EE2F16">
        <w:t xml:space="preserve"> to support transitions. Additional recommendations include </w:t>
      </w:r>
      <w:r w:rsidR="00C9513A" w:rsidRPr="00EE2F16">
        <w:t>“</w:t>
      </w:r>
      <w:r w:rsidRPr="00EE2F16">
        <w:t>Training for Educational Programs on Responsibilities and Duties for Students Enrolled in</w:t>
      </w:r>
      <w:r w:rsidR="00FE149D" w:rsidRPr="00EE2F16">
        <w:t xml:space="preserve"> JC</w:t>
      </w:r>
      <w:r w:rsidR="00C9513A" w:rsidRPr="00EE2F16">
        <w:t>S</w:t>
      </w:r>
      <w:r w:rsidR="00FE149D" w:rsidRPr="00EE2F16">
        <w:t>s and CCS</w:t>
      </w:r>
      <w:r w:rsidR="00C9513A" w:rsidRPr="00EE2F16">
        <w:t>”</w:t>
      </w:r>
      <w:r w:rsidRPr="00EE2F16">
        <w:t xml:space="preserve"> </w:t>
      </w:r>
      <w:r w:rsidR="00B930FC" w:rsidRPr="00EE2F16">
        <w:t>at</w:t>
      </w:r>
      <w:r w:rsidRPr="00EE2F16">
        <w:t xml:space="preserve"> 40 percent and </w:t>
      </w:r>
      <w:r w:rsidR="00C9513A" w:rsidRPr="00EE2F16">
        <w:t>“</w:t>
      </w:r>
      <w:r w:rsidRPr="00EE2F16">
        <w:t>Establishing a Statewide Policy on Partial and Full Credits Earned</w:t>
      </w:r>
      <w:r w:rsidR="00C9513A" w:rsidRPr="00EE2F16">
        <w:t>”</w:t>
      </w:r>
      <w:r w:rsidRPr="00EE2F16">
        <w:t xml:space="preserve"> </w:t>
      </w:r>
      <w:r w:rsidR="00D61F0C" w:rsidRPr="00EE2F16">
        <w:t xml:space="preserve">at </w:t>
      </w:r>
      <w:r w:rsidRPr="00EE2F16">
        <w:t xml:space="preserve">10 percent, </w:t>
      </w:r>
      <w:r w:rsidR="00C9513A" w:rsidRPr="00EE2F16">
        <w:t xml:space="preserve">which </w:t>
      </w:r>
      <w:r w:rsidRPr="00EE2F16">
        <w:t xml:space="preserve">highlight both personnel and policy as key areas for implementation. </w:t>
      </w:r>
    </w:p>
    <w:p w14:paraId="00CD201B" w14:textId="601A2622" w:rsidR="0043372A" w:rsidRPr="00EE2F16" w:rsidRDefault="0043372A" w:rsidP="006F0BE7">
      <w:pPr>
        <w:spacing w:after="240"/>
        <w:rPr>
          <w:rFonts w:eastAsia="Arial" w:cs="Arial"/>
        </w:rPr>
      </w:pPr>
      <w:r w:rsidRPr="00EE2F16">
        <w:rPr>
          <w:rFonts w:eastAsia="Arial" w:cs="Arial"/>
        </w:rPr>
        <w:t>Source: Workgroup</w:t>
      </w:r>
      <w:r w:rsidR="00670705" w:rsidRPr="00EE2F16">
        <w:rPr>
          <w:rFonts w:eastAsia="Arial" w:cs="Arial"/>
        </w:rPr>
        <w:t xml:space="preserve"> </w:t>
      </w:r>
      <w:r w:rsidR="009875E7" w:rsidRPr="00EE2F16">
        <w:rPr>
          <w:rFonts w:eastAsia="Arial" w:cs="Arial"/>
        </w:rPr>
        <w:t xml:space="preserve">Survey </w:t>
      </w:r>
      <w:r w:rsidR="00670705" w:rsidRPr="00EE2F16">
        <w:rPr>
          <w:rFonts w:eastAsia="Arial" w:cs="Arial"/>
        </w:rPr>
        <w:t>N=</w:t>
      </w:r>
      <w:r w:rsidR="00934B37" w:rsidRPr="00EE2F16">
        <w:rPr>
          <w:rFonts w:eastAsia="Arial" w:cs="Arial"/>
        </w:rPr>
        <w:t>15</w:t>
      </w:r>
    </w:p>
    <w:p w14:paraId="5D00A6AE" w14:textId="6635D5EB" w:rsidR="00670705" w:rsidRPr="00EE2F16" w:rsidRDefault="00670705" w:rsidP="006F0BE7">
      <w:pPr>
        <w:spacing w:after="240"/>
        <w:rPr>
          <w:rFonts w:cs="Arial"/>
          <w:b/>
          <w:bCs/>
        </w:rPr>
      </w:pPr>
      <w:r w:rsidRPr="00EE2F16">
        <w:rPr>
          <w:rFonts w:eastAsia="Arial" w:cs="Arial"/>
          <w:b/>
        </w:rPr>
        <w:t>Table</w:t>
      </w:r>
      <w:r w:rsidR="0043372A" w:rsidRPr="00EE2F16">
        <w:rPr>
          <w:rFonts w:eastAsia="Arial" w:cs="Arial"/>
          <w:b/>
        </w:rPr>
        <w:t xml:space="preserve"> 9c. Transition to Educational Placements:</w:t>
      </w:r>
      <w:r w:rsidR="0043372A" w:rsidRPr="00EE2F16">
        <w:rPr>
          <w:rFonts w:cs="Arial"/>
          <w:b/>
          <w:bCs/>
        </w:rPr>
        <w:t xml:space="preserve"> </w:t>
      </w:r>
      <w:r w:rsidR="0043372A" w:rsidRPr="00EE2F16">
        <w:rPr>
          <w:rFonts w:eastAsia="Arial" w:cs="Arial"/>
          <w:b/>
        </w:rPr>
        <w:t>Recommendations for Imp</w:t>
      </w:r>
      <w:r w:rsidRPr="00EE2F16">
        <w:rPr>
          <w:rFonts w:eastAsia="Arial" w:cs="Arial"/>
          <w:b/>
        </w:rPr>
        <w:t>rovement and Growth</w:t>
      </w:r>
    </w:p>
    <w:tbl>
      <w:tblPr>
        <w:tblStyle w:val="TableGrid"/>
        <w:tblW w:w="0" w:type="auto"/>
        <w:shd w:val="clear" w:color="auto" w:fill="D9E2F3" w:themeFill="accent1" w:themeFillTint="33"/>
        <w:tblLook w:val="04A0" w:firstRow="1" w:lastRow="0" w:firstColumn="1" w:lastColumn="0" w:noHBand="0" w:noVBand="1"/>
        <w:tblDescription w:val="Table 9c. Transition to Educational Placements: Recommendations for Improvement and Growth"/>
      </w:tblPr>
      <w:tblGrid>
        <w:gridCol w:w="4523"/>
        <w:gridCol w:w="4467"/>
      </w:tblGrid>
      <w:tr w:rsidR="00670705" w:rsidRPr="00EE2F16" w14:paraId="12603061" w14:textId="77777777" w:rsidTr="00CF3C01">
        <w:trPr>
          <w:cantSplit/>
          <w:trHeight w:val="552"/>
          <w:tblHeader/>
        </w:trPr>
        <w:tc>
          <w:tcPr>
            <w:tcW w:w="4523" w:type="dxa"/>
            <w:shd w:val="clear" w:color="auto" w:fill="D9E2F3" w:themeFill="accent1" w:themeFillTint="33"/>
          </w:tcPr>
          <w:p w14:paraId="559DB2BE" w14:textId="0A3F94A4" w:rsidR="00670705" w:rsidRPr="00EE2F16" w:rsidRDefault="00670705" w:rsidP="006F0BE7">
            <w:pPr>
              <w:rPr>
                <w:rFonts w:eastAsia="Arial" w:cs="Arial"/>
                <w:b/>
              </w:rPr>
            </w:pPr>
            <w:r w:rsidRPr="00EE2F16">
              <w:rPr>
                <w:rFonts w:eastAsia="Arial" w:cs="Arial"/>
                <w:b/>
              </w:rPr>
              <w:t>Categories of Recommendations for Improvement/Suggested Strategies</w:t>
            </w:r>
          </w:p>
        </w:tc>
        <w:tc>
          <w:tcPr>
            <w:tcW w:w="4467" w:type="dxa"/>
            <w:shd w:val="clear" w:color="auto" w:fill="D9E2F3" w:themeFill="accent1" w:themeFillTint="33"/>
          </w:tcPr>
          <w:p w14:paraId="1DDF161E" w14:textId="77777777" w:rsidR="00670705" w:rsidRPr="00EE2F16" w:rsidRDefault="00670705" w:rsidP="006F0BE7">
            <w:pPr>
              <w:rPr>
                <w:rFonts w:eastAsia="Arial" w:cs="Arial"/>
                <w:b/>
              </w:rPr>
            </w:pPr>
            <w:r w:rsidRPr="00EE2F16">
              <w:rPr>
                <w:rFonts w:eastAsia="Arial" w:cs="Arial"/>
                <w:b/>
              </w:rPr>
              <w:t>Percent of Workgroup Members in Agreement</w:t>
            </w:r>
          </w:p>
        </w:tc>
      </w:tr>
      <w:tr w:rsidR="00670705" w:rsidRPr="00EE2F16" w14:paraId="36F92D7A" w14:textId="77777777" w:rsidTr="00CF3C01">
        <w:trPr>
          <w:cantSplit/>
          <w:trHeight w:val="552"/>
        </w:trPr>
        <w:tc>
          <w:tcPr>
            <w:tcW w:w="4523" w:type="dxa"/>
            <w:shd w:val="clear" w:color="auto" w:fill="E7E6E6" w:themeFill="background2"/>
          </w:tcPr>
          <w:p w14:paraId="0F2CA48D" w14:textId="09A279C9" w:rsidR="00670705" w:rsidRPr="00EE2F16" w:rsidRDefault="00670705" w:rsidP="006F0BE7">
            <w:pPr>
              <w:rPr>
                <w:rFonts w:eastAsia="Arial" w:cs="Arial"/>
              </w:rPr>
            </w:pPr>
            <w:r w:rsidRPr="00EE2F16">
              <w:rPr>
                <w:rFonts w:eastAsia="Arial" w:cs="Arial"/>
              </w:rPr>
              <w:t>Funding for Designated Staff to Support Transition to and From Educational Programs</w:t>
            </w:r>
          </w:p>
        </w:tc>
        <w:tc>
          <w:tcPr>
            <w:tcW w:w="4467" w:type="dxa"/>
            <w:shd w:val="clear" w:color="auto" w:fill="E7E6E6" w:themeFill="background2"/>
          </w:tcPr>
          <w:p w14:paraId="3EB16840" w14:textId="3DC98A56" w:rsidR="00670705" w:rsidRPr="00EE2F16" w:rsidRDefault="00670705" w:rsidP="006F0BE7">
            <w:pPr>
              <w:rPr>
                <w:rFonts w:eastAsia="Arial" w:cs="Arial"/>
              </w:rPr>
            </w:pPr>
            <w:r w:rsidRPr="00EE2F16">
              <w:rPr>
                <w:rFonts w:eastAsia="Arial" w:cs="Arial"/>
              </w:rPr>
              <w:t>50</w:t>
            </w:r>
          </w:p>
        </w:tc>
      </w:tr>
      <w:tr w:rsidR="00670705" w:rsidRPr="00EE2F16" w14:paraId="4065C19F" w14:textId="77777777" w:rsidTr="00CF3C01">
        <w:trPr>
          <w:cantSplit/>
          <w:trHeight w:val="552"/>
        </w:trPr>
        <w:tc>
          <w:tcPr>
            <w:tcW w:w="4523" w:type="dxa"/>
            <w:shd w:val="clear" w:color="auto" w:fill="E7E6E6" w:themeFill="background2"/>
          </w:tcPr>
          <w:p w14:paraId="10526D13" w14:textId="4C189851" w:rsidR="00670705" w:rsidRPr="00EE2F16" w:rsidRDefault="00670705" w:rsidP="006F0BE7">
            <w:pPr>
              <w:rPr>
                <w:rFonts w:eastAsia="Arial" w:cs="Arial"/>
              </w:rPr>
            </w:pPr>
            <w:r w:rsidRPr="00EE2F16">
              <w:rPr>
                <w:rFonts w:eastAsia="Arial" w:cs="Arial"/>
              </w:rPr>
              <w:lastRenderedPageBreak/>
              <w:t xml:space="preserve">Training for Educational Programs on Responsibilities and Duties for Students Enrolled in </w:t>
            </w:r>
            <w:r w:rsidR="00C9513A" w:rsidRPr="00EE2F16">
              <w:rPr>
                <w:rFonts w:eastAsia="Arial" w:cs="Arial"/>
              </w:rPr>
              <w:t>JCSs</w:t>
            </w:r>
            <w:r w:rsidRPr="00EE2F16">
              <w:rPr>
                <w:rFonts w:eastAsia="Arial" w:cs="Arial"/>
              </w:rPr>
              <w:t xml:space="preserve"> and </w:t>
            </w:r>
            <w:r w:rsidR="00C9513A" w:rsidRPr="00EE2F16">
              <w:rPr>
                <w:rFonts w:eastAsia="Arial" w:cs="Arial"/>
              </w:rPr>
              <w:t>CCS</w:t>
            </w:r>
          </w:p>
        </w:tc>
        <w:tc>
          <w:tcPr>
            <w:tcW w:w="4467" w:type="dxa"/>
            <w:shd w:val="clear" w:color="auto" w:fill="E7E6E6" w:themeFill="background2"/>
          </w:tcPr>
          <w:p w14:paraId="452F3DE1" w14:textId="4A65410B" w:rsidR="00670705" w:rsidRPr="00EE2F16" w:rsidRDefault="00670705" w:rsidP="006F0BE7">
            <w:pPr>
              <w:rPr>
                <w:rFonts w:eastAsia="Arial" w:cs="Arial"/>
              </w:rPr>
            </w:pPr>
            <w:r w:rsidRPr="00EE2F16">
              <w:rPr>
                <w:rFonts w:eastAsia="Arial" w:cs="Arial"/>
              </w:rPr>
              <w:t>40</w:t>
            </w:r>
          </w:p>
        </w:tc>
      </w:tr>
      <w:tr w:rsidR="00670705" w:rsidRPr="00EE2F16" w14:paraId="7FEEF38C" w14:textId="77777777" w:rsidTr="00CF3C01">
        <w:trPr>
          <w:cantSplit/>
          <w:trHeight w:val="552"/>
        </w:trPr>
        <w:tc>
          <w:tcPr>
            <w:tcW w:w="4523" w:type="dxa"/>
            <w:shd w:val="clear" w:color="auto" w:fill="E7E6E6" w:themeFill="background2"/>
          </w:tcPr>
          <w:p w14:paraId="1AC1C549" w14:textId="1663A845" w:rsidR="00670705" w:rsidRPr="00EE2F16" w:rsidRDefault="00670705" w:rsidP="006F0BE7">
            <w:pPr>
              <w:rPr>
                <w:rFonts w:eastAsia="Arial" w:cs="Arial"/>
              </w:rPr>
            </w:pPr>
            <w:r w:rsidRPr="00EE2F16">
              <w:rPr>
                <w:rFonts w:eastAsia="Arial" w:cs="Arial"/>
              </w:rPr>
              <w:t>Statewide Policy on Credits Earned (Partial or Full)</w:t>
            </w:r>
          </w:p>
        </w:tc>
        <w:tc>
          <w:tcPr>
            <w:tcW w:w="4467" w:type="dxa"/>
            <w:shd w:val="clear" w:color="auto" w:fill="E7E6E6" w:themeFill="background2"/>
          </w:tcPr>
          <w:p w14:paraId="16BA30CD" w14:textId="2B88BAEB" w:rsidR="00670705" w:rsidRPr="00EE2F16" w:rsidRDefault="00670705" w:rsidP="006F0BE7">
            <w:pPr>
              <w:rPr>
                <w:rFonts w:eastAsia="Arial" w:cs="Arial"/>
              </w:rPr>
            </w:pPr>
            <w:r w:rsidRPr="00EE2F16">
              <w:rPr>
                <w:rFonts w:eastAsia="Arial" w:cs="Arial"/>
              </w:rPr>
              <w:t>10</w:t>
            </w:r>
          </w:p>
        </w:tc>
      </w:tr>
    </w:tbl>
    <w:p w14:paraId="518A1E92" w14:textId="39FB6950" w:rsidR="0043372A" w:rsidRPr="00EE2F16" w:rsidRDefault="00482F0C" w:rsidP="006F0BE7">
      <w:pPr>
        <w:spacing w:before="240" w:after="240"/>
        <w:rPr>
          <w:rFonts w:eastAsia="Arial" w:cs="Arial"/>
        </w:rPr>
      </w:pPr>
      <w:r w:rsidRPr="00EE2F16">
        <w:rPr>
          <w:rFonts w:eastAsia="Arial" w:cs="Arial"/>
        </w:rPr>
        <w:t>Empathy Interview Findings</w:t>
      </w:r>
    </w:p>
    <w:p w14:paraId="5FEA081C" w14:textId="4AC4AAE7" w:rsidR="313EFE47" w:rsidRPr="00EE2F16" w:rsidRDefault="313EFE47">
      <w:pPr>
        <w:pStyle w:val="ListParagraph"/>
        <w:numPr>
          <w:ilvl w:val="0"/>
          <w:numId w:val="65"/>
        </w:numPr>
        <w:spacing w:after="240"/>
        <w:contextualSpacing w:val="0"/>
        <w:rPr>
          <w:rFonts w:eastAsia="Arial" w:cs="Arial"/>
        </w:rPr>
      </w:pPr>
      <w:r w:rsidRPr="00EE2F16">
        <w:rPr>
          <w:rFonts w:eastAsia="Arial" w:cs="Arial"/>
        </w:rPr>
        <w:t xml:space="preserve">Build Stronger </w:t>
      </w:r>
      <w:r w:rsidR="653D7DC5" w:rsidRPr="00EE2F16">
        <w:rPr>
          <w:rFonts w:eastAsia="Arial" w:cs="Arial"/>
        </w:rPr>
        <w:t>P</w:t>
      </w:r>
      <w:r w:rsidR="1A5B7562" w:rsidRPr="00EE2F16">
        <w:rPr>
          <w:rFonts w:eastAsia="Arial" w:cs="Arial"/>
        </w:rPr>
        <w:t>ost-</w:t>
      </w:r>
      <w:r w:rsidR="3FE05799" w:rsidRPr="00EE2F16">
        <w:rPr>
          <w:rFonts w:eastAsia="Arial" w:cs="Arial"/>
        </w:rPr>
        <w:t>S</w:t>
      </w:r>
      <w:r w:rsidR="1A5B7562" w:rsidRPr="00EE2F16">
        <w:rPr>
          <w:rFonts w:eastAsia="Arial" w:cs="Arial"/>
        </w:rPr>
        <w:t>econdary</w:t>
      </w:r>
      <w:r w:rsidRPr="00EE2F16">
        <w:rPr>
          <w:rFonts w:eastAsia="Arial" w:cs="Arial"/>
        </w:rPr>
        <w:t xml:space="preserve"> Pathways: Empathy interviews emphasized the need for</w:t>
      </w:r>
      <w:r w:rsidR="0043608E" w:rsidRPr="00EE2F16">
        <w:rPr>
          <w:rFonts w:eastAsia="Arial" w:cs="Arial"/>
        </w:rPr>
        <w:t xml:space="preserve"> a </w:t>
      </w:r>
      <w:r w:rsidRPr="00EE2F16">
        <w:rPr>
          <w:rFonts w:eastAsia="Arial" w:cs="Arial"/>
        </w:rPr>
        <w:t>more streamlined transition process focus</w:t>
      </w:r>
      <w:r w:rsidR="0043608E" w:rsidRPr="00EE2F16">
        <w:rPr>
          <w:rFonts w:eastAsia="Arial" w:cs="Arial"/>
        </w:rPr>
        <w:t>ing</w:t>
      </w:r>
      <w:r w:rsidRPr="00EE2F16">
        <w:rPr>
          <w:rFonts w:eastAsia="Arial" w:cs="Arial"/>
        </w:rPr>
        <w:t xml:space="preserve"> on building a bridge for students between high school and post-secondary programs, including </w:t>
      </w:r>
      <w:r w:rsidR="006E14C0" w:rsidRPr="00EE2F16">
        <w:rPr>
          <w:rFonts w:eastAsia="Arial" w:cs="Arial"/>
        </w:rPr>
        <w:t>c</w:t>
      </w:r>
      <w:r w:rsidRPr="00EE2F16">
        <w:rPr>
          <w:rFonts w:eastAsia="Arial" w:cs="Arial"/>
        </w:rPr>
        <w:t xml:space="preserve">areer </w:t>
      </w:r>
      <w:r w:rsidR="006E14C0" w:rsidRPr="00EE2F16">
        <w:rPr>
          <w:rFonts w:eastAsia="Arial" w:cs="Arial"/>
        </w:rPr>
        <w:t>t</w:t>
      </w:r>
      <w:r w:rsidRPr="00EE2F16">
        <w:rPr>
          <w:rFonts w:eastAsia="Arial" w:cs="Arial"/>
        </w:rPr>
        <w:t xml:space="preserve">echnical </w:t>
      </w:r>
      <w:r w:rsidR="006E14C0" w:rsidRPr="00EE2F16">
        <w:rPr>
          <w:rFonts w:eastAsia="Arial" w:cs="Arial"/>
        </w:rPr>
        <w:t>e</w:t>
      </w:r>
      <w:r w:rsidRPr="00EE2F16">
        <w:rPr>
          <w:rFonts w:eastAsia="Arial" w:cs="Arial"/>
        </w:rPr>
        <w:t>ducation opportunities and future-ready skills.</w:t>
      </w:r>
    </w:p>
    <w:p w14:paraId="2B55E3D9" w14:textId="6DE0BE3C" w:rsidR="00482F0C" w:rsidRPr="00EE2F16" w:rsidRDefault="31121A48" w:rsidP="00C47A4F">
      <w:pPr>
        <w:pStyle w:val="Heading3"/>
        <w:rPr>
          <w:rFonts w:cs="Arial"/>
        </w:rPr>
      </w:pPr>
      <w:bookmarkStart w:id="57" w:name="_Toc231562721"/>
      <w:r w:rsidRPr="00EE2F16">
        <w:rPr>
          <w:rFonts w:cs="Arial"/>
        </w:rPr>
        <w:t xml:space="preserve">Focus Area </w:t>
      </w:r>
      <w:r w:rsidR="7EACA2C7" w:rsidRPr="00EE2F16">
        <w:rPr>
          <w:rFonts w:cs="Arial"/>
        </w:rPr>
        <w:t>J</w:t>
      </w:r>
      <w:r w:rsidRPr="00EE2F16">
        <w:rPr>
          <w:rFonts w:cs="Arial"/>
        </w:rPr>
        <w:t>:</w:t>
      </w:r>
      <w:r w:rsidR="0043608E" w:rsidRPr="00EE2F16">
        <w:rPr>
          <w:rFonts w:cs="Arial"/>
        </w:rPr>
        <w:t xml:space="preserve"> </w:t>
      </w:r>
      <w:r w:rsidR="6347FB6E" w:rsidRPr="00EE2F16">
        <w:rPr>
          <w:rFonts w:cs="Arial"/>
        </w:rPr>
        <w:t xml:space="preserve">Compliance </w:t>
      </w:r>
      <w:r w:rsidR="006E14C0" w:rsidRPr="00EE2F16">
        <w:rPr>
          <w:rFonts w:cs="Arial"/>
        </w:rPr>
        <w:t>M</w:t>
      </w:r>
      <w:r w:rsidR="6347FB6E" w:rsidRPr="00EE2F16">
        <w:rPr>
          <w:rFonts w:cs="Arial"/>
        </w:rPr>
        <w:t xml:space="preserve">onitoring of </w:t>
      </w:r>
      <w:r w:rsidR="003311B5" w:rsidRPr="00EE2F16">
        <w:rPr>
          <w:rFonts w:cs="Arial"/>
        </w:rPr>
        <w:t>S</w:t>
      </w:r>
      <w:r w:rsidR="6347FB6E" w:rsidRPr="00EE2F16">
        <w:rPr>
          <w:rFonts w:cs="Arial"/>
        </w:rPr>
        <w:t xml:space="preserve">pecial </w:t>
      </w:r>
      <w:r w:rsidR="003311B5" w:rsidRPr="00EE2F16">
        <w:rPr>
          <w:rFonts w:cs="Arial"/>
        </w:rPr>
        <w:t>E</w:t>
      </w:r>
      <w:r w:rsidR="6347FB6E" w:rsidRPr="00EE2F16">
        <w:rPr>
          <w:rFonts w:cs="Arial"/>
        </w:rPr>
        <w:t xml:space="preserve">ducation in </w:t>
      </w:r>
      <w:r w:rsidR="006E14C0" w:rsidRPr="00EE2F16">
        <w:rPr>
          <w:rFonts w:cs="Arial"/>
        </w:rPr>
        <w:t>C</w:t>
      </w:r>
      <w:r w:rsidR="6347FB6E" w:rsidRPr="00EE2F16">
        <w:rPr>
          <w:rFonts w:cs="Arial"/>
        </w:rPr>
        <w:t>ounty J</w:t>
      </w:r>
      <w:r w:rsidR="0043608E" w:rsidRPr="00EE2F16">
        <w:rPr>
          <w:rFonts w:cs="Arial"/>
        </w:rPr>
        <w:t xml:space="preserve">uvenile Court Schools </w:t>
      </w:r>
      <w:r w:rsidR="6347FB6E" w:rsidRPr="00EE2F16">
        <w:rPr>
          <w:rFonts w:cs="Arial"/>
        </w:rPr>
        <w:t>and C</w:t>
      </w:r>
      <w:r w:rsidR="0043608E" w:rsidRPr="00EE2F16">
        <w:rPr>
          <w:rFonts w:cs="Arial"/>
        </w:rPr>
        <w:t xml:space="preserve">ounty </w:t>
      </w:r>
      <w:r w:rsidR="6347FB6E" w:rsidRPr="00EE2F16">
        <w:rPr>
          <w:rFonts w:cs="Arial"/>
        </w:rPr>
        <w:t>C</w:t>
      </w:r>
      <w:r w:rsidR="0043608E" w:rsidRPr="00EE2F16">
        <w:rPr>
          <w:rFonts w:cs="Arial"/>
        </w:rPr>
        <w:t xml:space="preserve">ommunity </w:t>
      </w:r>
      <w:r w:rsidR="6347FB6E" w:rsidRPr="00EE2F16">
        <w:rPr>
          <w:rFonts w:cs="Arial"/>
        </w:rPr>
        <w:t>S</w:t>
      </w:r>
      <w:r w:rsidR="0043608E" w:rsidRPr="00EE2F16">
        <w:rPr>
          <w:rFonts w:cs="Arial"/>
        </w:rPr>
        <w:t>chools</w:t>
      </w:r>
      <w:bookmarkEnd w:id="57"/>
    </w:p>
    <w:p w14:paraId="0400D77C" w14:textId="273A6B27" w:rsidR="00E73447" w:rsidRPr="00EE2F16" w:rsidRDefault="00E73447" w:rsidP="006F0BE7">
      <w:pPr>
        <w:pStyle w:val="Default"/>
        <w:spacing w:after="240"/>
      </w:pPr>
      <w:r w:rsidRPr="00EE2F16">
        <w:t>Description:</w:t>
      </w:r>
      <w:r w:rsidRPr="00EE2F16">
        <w:rPr>
          <w:b/>
          <w:bCs/>
        </w:rPr>
        <w:t xml:space="preserve"> </w:t>
      </w:r>
      <w:r w:rsidRPr="00EE2F16">
        <w:t xml:space="preserve">Compliance monitoring of special education in county </w:t>
      </w:r>
      <w:r w:rsidR="00FE149D" w:rsidRPr="00EE2F16">
        <w:t>JCSs and C</w:t>
      </w:r>
      <w:r w:rsidR="00C378D0" w:rsidRPr="00EE2F16">
        <w:t>CS.</w:t>
      </w:r>
    </w:p>
    <w:p w14:paraId="7EE72991" w14:textId="62A59481" w:rsidR="00E73447" w:rsidRPr="00EE2F16" w:rsidRDefault="00E73447" w:rsidP="006F0BE7">
      <w:pPr>
        <w:pStyle w:val="Default"/>
        <w:spacing w:after="240"/>
      </w:pPr>
      <w:r w:rsidRPr="00EE2F16">
        <w:t>Overview: J</w:t>
      </w:r>
      <w:r w:rsidR="00C378D0" w:rsidRPr="00EE2F16">
        <w:t>CS and CCS</w:t>
      </w:r>
      <w:r w:rsidR="0073032E" w:rsidRPr="00EE2F16">
        <w:t xml:space="preserve"> s</w:t>
      </w:r>
      <w:r w:rsidRPr="00EE2F16">
        <w:t xml:space="preserve">taff utilize documentation and progress monitoring procedures and regular check-ins to ensure they </w:t>
      </w:r>
      <w:r w:rsidR="00C72A9B" w:rsidRPr="00EE2F16">
        <w:t>meet</w:t>
      </w:r>
      <w:r w:rsidRPr="00EE2F16">
        <w:t xml:space="preserve"> requirements.</w:t>
      </w:r>
    </w:p>
    <w:p w14:paraId="01B60382" w14:textId="3C245FBB" w:rsidR="00482F0C" w:rsidRPr="00EE2F16" w:rsidRDefault="4BA3B7C6" w:rsidP="006F0BE7">
      <w:pPr>
        <w:spacing w:after="240"/>
        <w:rPr>
          <w:rFonts w:eastAsia="Arial" w:cs="Arial"/>
          <w:b/>
        </w:rPr>
      </w:pPr>
      <w:r w:rsidRPr="00EE2F16">
        <w:rPr>
          <w:rFonts w:eastAsia="Arial" w:cs="Arial"/>
        </w:rPr>
        <w:t xml:space="preserve">Summary of Findings: Effective practices identified by workgroup members include the use of the </w:t>
      </w:r>
      <w:r w:rsidR="10350041" w:rsidRPr="00EE2F16">
        <w:rPr>
          <w:rFonts w:eastAsia="Arial" w:cs="Arial"/>
        </w:rPr>
        <w:t>special education</w:t>
      </w:r>
      <w:r w:rsidRPr="00EE2F16">
        <w:rPr>
          <w:rFonts w:eastAsia="Arial" w:cs="Arial"/>
        </w:rPr>
        <w:t xml:space="preserve"> IEP systems for tracking student reports, especially for transient students, and strong collaboration among staff to maintain compliance timelines. Empathy interviews highlighted robust documentation by paraeducators and effective progress monitoring through </w:t>
      </w:r>
      <w:r w:rsidR="00AC4F11" w:rsidRPr="00EE2F16">
        <w:rPr>
          <w:rFonts w:eastAsia="Arial" w:cs="Arial"/>
        </w:rPr>
        <w:t>M</w:t>
      </w:r>
      <w:r w:rsidRPr="00EE2F16">
        <w:rPr>
          <w:rFonts w:eastAsia="Arial" w:cs="Arial"/>
        </w:rPr>
        <w:t xml:space="preserve">easures of </w:t>
      </w:r>
      <w:r w:rsidR="00AC4F11" w:rsidRPr="00EE2F16">
        <w:rPr>
          <w:rFonts w:eastAsia="Arial" w:cs="Arial"/>
        </w:rPr>
        <w:t>A</w:t>
      </w:r>
      <w:r w:rsidRPr="00EE2F16">
        <w:rPr>
          <w:rFonts w:eastAsia="Arial" w:cs="Arial"/>
        </w:rPr>
        <w:t xml:space="preserve">cademic </w:t>
      </w:r>
      <w:r w:rsidR="00AC4F11" w:rsidRPr="00EE2F16">
        <w:rPr>
          <w:rFonts w:eastAsia="Arial" w:cs="Arial"/>
        </w:rPr>
        <w:t>P</w:t>
      </w:r>
      <w:r w:rsidRPr="00EE2F16">
        <w:rPr>
          <w:rFonts w:eastAsia="Arial" w:cs="Arial"/>
        </w:rPr>
        <w:t>rogress testing along with a strong awareness of legal rights and compliance. Due to the transient nature of students, challenges include difficulties identifying educational rights holders</w:t>
      </w:r>
      <w:r w:rsidR="006E14C0" w:rsidRPr="00EE2F16">
        <w:rPr>
          <w:rFonts w:eastAsia="Arial" w:cs="Arial"/>
        </w:rPr>
        <w:t>,</w:t>
      </w:r>
      <w:r w:rsidRPr="00EE2F16">
        <w:rPr>
          <w:rFonts w:eastAsia="Arial" w:cs="Arial"/>
        </w:rPr>
        <w:t xml:space="preserve"> addressing outdated IEPs within community and </w:t>
      </w:r>
      <w:r w:rsidR="23AFF6F5" w:rsidRPr="00EE2F16">
        <w:rPr>
          <w:rFonts w:eastAsia="Arial" w:cs="Arial"/>
        </w:rPr>
        <w:t xml:space="preserve">the </w:t>
      </w:r>
      <w:r w:rsidR="1544CFD2" w:rsidRPr="00EE2F16">
        <w:rPr>
          <w:rFonts w:eastAsia="Arial" w:cs="Arial"/>
        </w:rPr>
        <w:t>JCS</w:t>
      </w:r>
      <w:r w:rsidRPr="00EE2F16">
        <w:rPr>
          <w:rFonts w:eastAsia="Arial" w:cs="Arial"/>
        </w:rPr>
        <w:t>s, and adhering to mandated timelines and requirements needed for IEP compliance.</w:t>
      </w:r>
    </w:p>
    <w:p w14:paraId="2F64B7BE" w14:textId="00FC850C" w:rsidR="00482F0C" w:rsidRPr="00EE2F16" w:rsidRDefault="00482F0C" w:rsidP="00321B6E">
      <w:pPr>
        <w:rPr>
          <w:rFonts w:eastAsia="Arial" w:cs="Arial"/>
        </w:rPr>
      </w:pPr>
      <w:r w:rsidRPr="00EE2F16">
        <w:rPr>
          <w:rFonts w:eastAsia="Arial" w:cs="Arial"/>
        </w:rPr>
        <w:t>Effective Practices and Procedures</w:t>
      </w:r>
    </w:p>
    <w:p w14:paraId="4CC63D52" w14:textId="4687FB1E" w:rsidR="00E73447" w:rsidRPr="00EE2F16" w:rsidRDefault="00482F0C" w:rsidP="006F0BE7">
      <w:pPr>
        <w:spacing w:after="240"/>
        <w:rPr>
          <w:rFonts w:eastAsia="Arial" w:cs="Arial"/>
        </w:rPr>
      </w:pPr>
      <w:r w:rsidRPr="00EE2F16">
        <w:rPr>
          <w:rFonts w:eastAsia="Arial" w:cs="Arial"/>
        </w:rPr>
        <w:t>Workgroup Findings</w:t>
      </w:r>
    </w:p>
    <w:p w14:paraId="73C09E57" w14:textId="25822166" w:rsidR="00E73447" w:rsidRPr="00EE2F16" w:rsidRDefault="00E73447">
      <w:pPr>
        <w:pStyle w:val="ListParagraph"/>
        <w:numPr>
          <w:ilvl w:val="0"/>
          <w:numId w:val="66"/>
        </w:numPr>
        <w:spacing w:after="240"/>
        <w:contextualSpacing w:val="0"/>
        <w:rPr>
          <w:rFonts w:eastAsia="Arial" w:cs="Arial"/>
        </w:rPr>
      </w:pPr>
      <w:r w:rsidRPr="00EE2F16">
        <w:rPr>
          <w:rFonts w:eastAsia="Arial" w:cs="Arial"/>
        </w:rPr>
        <w:t xml:space="preserve">Information Systems: Workgroup members suggest that the </w:t>
      </w:r>
      <w:r w:rsidR="00FC2185" w:rsidRPr="00EE2F16">
        <w:rPr>
          <w:rFonts w:eastAsia="Arial" w:cs="Arial"/>
        </w:rPr>
        <w:t>special education</w:t>
      </w:r>
      <w:r w:rsidRPr="00EE2F16">
        <w:rPr>
          <w:rFonts w:eastAsia="Arial" w:cs="Arial"/>
        </w:rPr>
        <w:t xml:space="preserve"> IEP systems used are effective for pulling JCS student reports, especially for transient students.</w:t>
      </w:r>
    </w:p>
    <w:p w14:paraId="331BA506" w14:textId="7811DDBE" w:rsidR="00482F0C" w:rsidRPr="00EE2F16" w:rsidRDefault="00E73447">
      <w:pPr>
        <w:pStyle w:val="ListParagraph"/>
        <w:numPr>
          <w:ilvl w:val="0"/>
          <w:numId w:val="66"/>
        </w:numPr>
        <w:spacing w:after="240"/>
        <w:contextualSpacing w:val="0"/>
        <w:rPr>
          <w:rFonts w:eastAsia="Arial" w:cs="Arial"/>
        </w:rPr>
      </w:pPr>
      <w:r w:rsidRPr="00EE2F16">
        <w:rPr>
          <w:rFonts w:eastAsia="Arial" w:cs="Arial"/>
        </w:rPr>
        <w:t xml:space="preserve">Collaboration and Communication: Staff </w:t>
      </w:r>
      <w:proofErr w:type="gramStart"/>
      <w:r w:rsidRPr="00EE2F16">
        <w:rPr>
          <w:rFonts w:eastAsia="Arial" w:cs="Arial"/>
        </w:rPr>
        <w:t>are able to</w:t>
      </w:r>
      <w:proofErr w:type="gramEnd"/>
      <w:r w:rsidRPr="00EE2F16">
        <w:rPr>
          <w:rFonts w:eastAsia="Arial" w:cs="Arial"/>
        </w:rPr>
        <w:t xml:space="preserve"> collaboratively track compliance timelines.</w:t>
      </w:r>
    </w:p>
    <w:p w14:paraId="7247B1C5" w14:textId="6074AEBE" w:rsidR="00FC35F6" w:rsidRPr="00EE2F16" w:rsidRDefault="00482F0C" w:rsidP="00321B6E">
      <w:pPr>
        <w:rPr>
          <w:rFonts w:eastAsia="Arial" w:cs="Arial"/>
        </w:rPr>
      </w:pPr>
      <w:r w:rsidRPr="00EE2F16">
        <w:rPr>
          <w:rFonts w:eastAsia="Arial" w:cs="Arial"/>
        </w:rPr>
        <w:lastRenderedPageBreak/>
        <w:t xml:space="preserve">Visual Representation of the </w:t>
      </w:r>
      <w:r w:rsidR="009875E7" w:rsidRPr="00EE2F16">
        <w:rPr>
          <w:rFonts w:eastAsia="Arial" w:cs="Arial"/>
        </w:rPr>
        <w:t xml:space="preserve">Workgroup Survey </w:t>
      </w:r>
      <w:r w:rsidRPr="00EE2F16">
        <w:rPr>
          <w:rFonts w:eastAsia="Arial" w:cs="Arial"/>
        </w:rPr>
        <w:t>Data</w:t>
      </w:r>
    </w:p>
    <w:p w14:paraId="7B86D6D5" w14:textId="0B0D5CAF" w:rsidR="00FC35F6" w:rsidRPr="00EE2F16" w:rsidRDefault="00FC35F6" w:rsidP="006F0BE7">
      <w:pPr>
        <w:pStyle w:val="Default"/>
        <w:spacing w:after="240"/>
      </w:pPr>
      <w:r w:rsidRPr="00EE2F16">
        <w:t>T</w:t>
      </w:r>
      <w:bookmarkStart w:id="58" w:name="_Hlk209356954"/>
      <w:r w:rsidR="00C72A9B" w:rsidRPr="00EE2F16">
        <w:t>able 10a</w:t>
      </w:r>
      <w:r w:rsidR="006E14C0" w:rsidRPr="00EE2F16">
        <w:t>,</w:t>
      </w:r>
      <w:r w:rsidR="00C72A9B" w:rsidRPr="00EE2F16">
        <w:t xml:space="preserve"> </w:t>
      </w:r>
      <w:r w:rsidRPr="00EE2F16">
        <w:t>Compliance Monitoring</w:t>
      </w:r>
      <w:r w:rsidR="009875E7" w:rsidRPr="00EE2F16">
        <w:t xml:space="preserve"> of Special Education in </w:t>
      </w:r>
      <w:r w:rsidR="00C72A9B" w:rsidRPr="00EE2F16">
        <w:t>J</w:t>
      </w:r>
      <w:r w:rsidR="006E14C0" w:rsidRPr="00EE2F16">
        <w:t>CS</w:t>
      </w:r>
      <w:r w:rsidR="00250F78" w:rsidRPr="00EE2F16">
        <w:t xml:space="preserve">s </w:t>
      </w:r>
      <w:r w:rsidR="00C72A9B" w:rsidRPr="00EE2F16">
        <w:t xml:space="preserve">and </w:t>
      </w:r>
      <w:r w:rsidR="006E14C0" w:rsidRPr="00EE2F16">
        <w:t>CCS</w:t>
      </w:r>
      <w:r w:rsidRPr="00EE2F16">
        <w:t xml:space="preserve">: </w:t>
      </w:r>
      <w:bookmarkEnd w:id="58"/>
      <w:r w:rsidR="00C72A9B" w:rsidRPr="00EE2F16">
        <w:t>Effective Practices and Procedures</w:t>
      </w:r>
      <w:r w:rsidR="009F4EC1" w:rsidRPr="00EE2F16">
        <w:t xml:space="preserve">, displayed below, </w:t>
      </w:r>
      <w:r w:rsidRPr="00EE2F16">
        <w:t>presents two equally prioritized strategies for effective compliance monitoring. Each segment represents 50</w:t>
      </w:r>
      <w:r w:rsidR="00D179B7" w:rsidRPr="00EE2F16">
        <w:t xml:space="preserve"> percent</w:t>
      </w:r>
      <w:r w:rsidRPr="00EE2F16">
        <w:t xml:space="preserve"> of the chart: </w:t>
      </w:r>
      <w:r w:rsidR="006E14C0" w:rsidRPr="00EE2F16">
        <w:t>“</w:t>
      </w:r>
      <w:r w:rsidRPr="00EE2F16">
        <w:t>Information Systems</w:t>
      </w:r>
      <w:r w:rsidR="006E14C0" w:rsidRPr="00EE2F16">
        <w:t>”</w:t>
      </w:r>
      <w:r w:rsidRPr="00EE2F16">
        <w:t xml:space="preserve"> and </w:t>
      </w:r>
      <w:r w:rsidR="006E14C0" w:rsidRPr="00EE2F16">
        <w:t>“</w:t>
      </w:r>
      <w:r w:rsidRPr="00EE2F16">
        <w:t>Collaboration and Communication,</w:t>
      </w:r>
      <w:r w:rsidR="006E14C0" w:rsidRPr="00EE2F16">
        <w:t>” which</w:t>
      </w:r>
      <w:r w:rsidRPr="00EE2F16">
        <w:t xml:space="preserve"> highlight</w:t>
      </w:r>
      <w:r w:rsidR="006E14C0" w:rsidRPr="00EE2F16">
        <w:t>s</w:t>
      </w:r>
      <w:r w:rsidRPr="00EE2F16">
        <w:t xml:space="preserve"> the dual importance of data infrastructure and inter-agency coordination in supporting oversight and accountability.</w:t>
      </w:r>
    </w:p>
    <w:p w14:paraId="569A37C4" w14:textId="2D8B80C9" w:rsidR="00C72A9B" w:rsidRPr="00EE2F16" w:rsidRDefault="00FC35F6" w:rsidP="006F0BE7">
      <w:pPr>
        <w:spacing w:after="240"/>
        <w:rPr>
          <w:rFonts w:cs="Arial"/>
        </w:rPr>
      </w:pPr>
      <w:r w:rsidRPr="00EE2F16">
        <w:rPr>
          <w:rFonts w:eastAsia="Arial" w:cs="Arial"/>
        </w:rPr>
        <w:t>Source: Workgroup</w:t>
      </w:r>
      <w:r w:rsidR="00AC4F11" w:rsidRPr="00EE2F16">
        <w:rPr>
          <w:rFonts w:eastAsia="Arial" w:cs="Arial"/>
        </w:rPr>
        <w:t xml:space="preserve"> </w:t>
      </w:r>
      <w:r w:rsidR="009875E7" w:rsidRPr="00EE2F16">
        <w:rPr>
          <w:rFonts w:eastAsia="Arial" w:cs="Arial"/>
        </w:rPr>
        <w:t xml:space="preserve">Survey </w:t>
      </w:r>
      <w:r w:rsidR="00AC4F11" w:rsidRPr="00EE2F16">
        <w:rPr>
          <w:rFonts w:eastAsia="Arial" w:cs="Arial"/>
        </w:rPr>
        <w:t>N=</w:t>
      </w:r>
      <w:r w:rsidR="00934B37" w:rsidRPr="00EE2F16">
        <w:rPr>
          <w:rFonts w:eastAsia="Arial" w:cs="Arial"/>
        </w:rPr>
        <w:t>29</w:t>
      </w:r>
    </w:p>
    <w:p w14:paraId="235CDB36" w14:textId="3286623B" w:rsidR="00C72A9B" w:rsidRPr="00EE2F16" w:rsidRDefault="00C72A9B" w:rsidP="006F0BE7">
      <w:pPr>
        <w:spacing w:after="240"/>
        <w:rPr>
          <w:rFonts w:cs="Arial"/>
          <w:b/>
          <w:bCs/>
        </w:rPr>
      </w:pPr>
      <w:r w:rsidRPr="00EE2F16">
        <w:rPr>
          <w:rFonts w:eastAsia="Arial" w:cs="Arial"/>
          <w:b/>
        </w:rPr>
        <w:t>Table</w:t>
      </w:r>
      <w:r w:rsidR="006E14C0" w:rsidRPr="00EE2F16">
        <w:rPr>
          <w:rFonts w:eastAsia="Arial" w:cs="Arial"/>
          <w:b/>
        </w:rPr>
        <w:t xml:space="preserve"> </w:t>
      </w:r>
      <w:r w:rsidR="00FC35F6" w:rsidRPr="00EE2F16">
        <w:rPr>
          <w:rFonts w:eastAsia="Arial" w:cs="Arial"/>
          <w:b/>
        </w:rPr>
        <w:t xml:space="preserve">10a. Compliance Monitoring </w:t>
      </w:r>
      <w:r w:rsidR="009875E7" w:rsidRPr="00EE2F16">
        <w:rPr>
          <w:rFonts w:eastAsia="Arial" w:cs="Arial"/>
          <w:b/>
        </w:rPr>
        <w:t xml:space="preserve">of Special Education in </w:t>
      </w:r>
      <w:r w:rsidR="00FC35F6" w:rsidRPr="00EE2F16">
        <w:rPr>
          <w:rFonts w:eastAsia="Arial" w:cs="Arial"/>
          <w:b/>
        </w:rPr>
        <w:t>J</w:t>
      </w:r>
      <w:r w:rsidR="006E14C0" w:rsidRPr="00EE2F16">
        <w:rPr>
          <w:rFonts w:eastAsia="Arial" w:cs="Arial"/>
          <w:b/>
        </w:rPr>
        <w:t>CS</w:t>
      </w:r>
      <w:r w:rsidR="00FC35F6" w:rsidRPr="00EE2F16">
        <w:rPr>
          <w:rFonts w:eastAsia="Arial" w:cs="Arial"/>
          <w:b/>
        </w:rPr>
        <w:t xml:space="preserve">s and </w:t>
      </w:r>
      <w:r w:rsidR="006E14C0" w:rsidRPr="00EE2F16">
        <w:rPr>
          <w:rFonts w:eastAsia="Arial" w:cs="Arial"/>
          <w:b/>
        </w:rPr>
        <w:t>CCS</w:t>
      </w:r>
      <w:r w:rsidR="00FC35F6" w:rsidRPr="00EE2F16">
        <w:rPr>
          <w:rFonts w:eastAsia="Arial" w:cs="Arial"/>
          <w:b/>
        </w:rPr>
        <w:t>:</w:t>
      </w:r>
      <w:r w:rsidR="00FC35F6" w:rsidRPr="00EE2F16">
        <w:rPr>
          <w:rFonts w:cs="Arial"/>
          <w:b/>
          <w:bCs/>
        </w:rPr>
        <w:t xml:space="preserve"> </w:t>
      </w:r>
      <w:r w:rsidRPr="00EE2F16">
        <w:rPr>
          <w:rFonts w:eastAsia="Arial" w:cs="Arial"/>
          <w:b/>
        </w:rPr>
        <w:t>Effective Practices and</w:t>
      </w:r>
      <w:r w:rsidRPr="00EE2F16">
        <w:rPr>
          <w:rFonts w:cs="Arial"/>
          <w:b/>
          <w:bCs/>
        </w:rPr>
        <w:t xml:space="preserve"> </w:t>
      </w:r>
      <w:r w:rsidRPr="00EE2F16">
        <w:rPr>
          <w:rFonts w:eastAsia="Arial" w:cs="Arial"/>
          <w:b/>
        </w:rPr>
        <w:t>Procedures</w:t>
      </w:r>
    </w:p>
    <w:tbl>
      <w:tblPr>
        <w:tblStyle w:val="TableGrid"/>
        <w:tblW w:w="0" w:type="auto"/>
        <w:shd w:val="clear" w:color="auto" w:fill="E7E6E6" w:themeFill="background2"/>
        <w:tblLook w:val="04A0" w:firstRow="1" w:lastRow="0" w:firstColumn="1" w:lastColumn="0" w:noHBand="0" w:noVBand="1"/>
        <w:tblDescription w:val="Table 10a. Compliance Monitoring of Special Education in JCSs and CCS: Effective Practices and Procedures"/>
      </w:tblPr>
      <w:tblGrid>
        <w:gridCol w:w="4507"/>
        <w:gridCol w:w="4483"/>
      </w:tblGrid>
      <w:tr w:rsidR="00C72A9B" w:rsidRPr="00EE2F16" w14:paraId="3D5E00E0" w14:textId="77777777" w:rsidTr="00CF3C01">
        <w:trPr>
          <w:cantSplit/>
          <w:trHeight w:val="552"/>
          <w:tblHeader/>
        </w:trPr>
        <w:tc>
          <w:tcPr>
            <w:tcW w:w="4507" w:type="dxa"/>
            <w:shd w:val="clear" w:color="auto" w:fill="D9E2F3" w:themeFill="accent1" w:themeFillTint="33"/>
          </w:tcPr>
          <w:p w14:paraId="4FF639C0" w14:textId="77777777" w:rsidR="00C72A9B" w:rsidRPr="00EE2F16" w:rsidRDefault="00C72A9B" w:rsidP="006F0BE7">
            <w:pPr>
              <w:rPr>
                <w:rFonts w:eastAsia="Arial" w:cs="Arial"/>
                <w:b/>
              </w:rPr>
            </w:pPr>
            <w:r w:rsidRPr="00EE2F16">
              <w:rPr>
                <w:rFonts w:eastAsia="Arial" w:cs="Arial"/>
                <w:b/>
              </w:rPr>
              <w:t>Categories of Effective Practices and Procedures</w:t>
            </w:r>
          </w:p>
        </w:tc>
        <w:tc>
          <w:tcPr>
            <w:tcW w:w="4483" w:type="dxa"/>
            <w:shd w:val="clear" w:color="auto" w:fill="D9E2F3" w:themeFill="accent1" w:themeFillTint="33"/>
          </w:tcPr>
          <w:p w14:paraId="34124E99" w14:textId="77777777" w:rsidR="00C72A9B" w:rsidRPr="00EE2F16" w:rsidRDefault="00C72A9B" w:rsidP="006F0BE7">
            <w:pPr>
              <w:rPr>
                <w:rFonts w:eastAsia="Arial" w:cs="Arial"/>
                <w:b/>
              </w:rPr>
            </w:pPr>
            <w:r w:rsidRPr="00EE2F16">
              <w:rPr>
                <w:rFonts w:eastAsia="Arial" w:cs="Arial"/>
                <w:b/>
              </w:rPr>
              <w:t>Percent of Workgroup Members in Agreement</w:t>
            </w:r>
          </w:p>
        </w:tc>
      </w:tr>
      <w:tr w:rsidR="00C72A9B" w:rsidRPr="00EE2F16" w14:paraId="7770D174" w14:textId="77777777" w:rsidTr="00CF3C01">
        <w:trPr>
          <w:cantSplit/>
          <w:trHeight w:val="552"/>
        </w:trPr>
        <w:tc>
          <w:tcPr>
            <w:tcW w:w="4507" w:type="dxa"/>
            <w:shd w:val="clear" w:color="auto" w:fill="E7E6E6" w:themeFill="background2"/>
          </w:tcPr>
          <w:p w14:paraId="5A545B2E" w14:textId="45F19230" w:rsidR="00C72A9B" w:rsidRPr="00EE2F16" w:rsidRDefault="00C72A9B" w:rsidP="006F0BE7">
            <w:pPr>
              <w:rPr>
                <w:rFonts w:eastAsia="Arial" w:cs="Arial"/>
              </w:rPr>
            </w:pPr>
            <w:r w:rsidRPr="00EE2F16">
              <w:rPr>
                <w:rFonts w:eastAsia="Arial" w:cs="Arial"/>
              </w:rPr>
              <w:t>In</w:t>
            </w:r>
            <w:r w:rsidR="009F4EC1" w:rsidRPr="00EE2F16">
              <w:rPr>
                <w:rFonts w:eastAsia="Arial" w:cs="Arial"/>
              </w:rPr>
              <w:t>formation Systems</w:t>
            </w:r>
          </w:p>
        </w:tc>
        <w:tc>
          <w:tcPr>
            <w:tcW w:w="4483" w:type="dxa"/>
            <w:shd w:val="clear" w:color="auto" w:fill="E7E6E6" w:themeFill="background2"/>
          </w:tcPr>
          <w:p w14:paraId="713ACA53" w14:textId="77777777" w:rsidR="00C72A9B" w:rsidRPr="00EE2F16" w:rsidRDefault="00C72A9B" w:rsidP="006F0BE7">
            <w:pPr>
              <w:rPr>
                <w:rFonts w:eastAsia="Arial" w:cs="Arial"/>
              </w:rPr>
            </w:pPr>
            <w:r w:rsidRPr="00EE2F16">
              <w:rPr>
                <w:rFonts w:eastAsia="Arial" w:cs="Arial"/>
              </w:rPr>
              <w:t>50</w:t>
            </w:r>
          </w:p>
        </w:tc>
      </w:tr>
      <w:tr w:rsidR="00C72A9B" w:rsidRPr="00EE2F16" w14:paraId="3B6EF6B5" w14:textId="77777777" w:rsidTr="00CF3C01">
        <w:trPr>
          <w:cantSplit/>
          <w:trHeight w:val="552"/>
        </w:trPr>
        <w:tc>
          <w:tcPr>
            <w:tcW w:w="4507" w:type="dxa"/>
            <w:shd w:val="clear" w:color="auto" w:fill="E7E6E6" w:themeFill="background2"/>
          </w:tcPr>
          <w:p w14:paraId="3E20405C" w14:textId="44098C8C" w:rsidR="00C72A9B" w:rsidRPr="00EE2F16" w:rsidRDefault="009F4EC1" w:rsidP="006F0BE7">
            <w:pPr>
              <w:rPr>
                <w:rFonts w:eastAsia="Arial" w:cs="Arial"/>
              </w:rPr>
            </w:pPr>
            <w:r w:rsidRPr="00EE2F16">
              <w:rPr>
                <w:rFonts w:eastAsia="Arial" w:cs="Arial"/>
              </w:rPr>
              <w:t>Collaboration and Communication</w:t>
            </w:r>
          </w:p>
        </w:tc>
        <w:tc>
          <w:tcPr>
            <w:tcW w:w="4483" w:type="dxa"/>
            <w:shd w:val="clear" w:color="auto" w:fill="E7E6E6" w:themeFill="background2"/>
          </w:tcPr>
          <w:p w14:paraId="7651CE94" w14:textId="77777777" w:rsidR="00C72A9B" w:rsidRPr="00EE2F16" w:rsidRDefault="00C72A9B" w:rsidP="006F0BE7">
            <w:pPr>
              <w:rPr>
                <w:rFonts w:eastAsia="Arial" w:cs="Arial"/>
              </w:rPr>
            </w:pPr>
            <w:r w:rsidRPr="00EE2F16">
              <w:rPr>
                <w:rFonts w:eastAsia="Arial" w:cs="Arial"/>
              </w:rPr>
              <w:t>50</w:t>
            </w:r>
          </w:p>
        </w:tc>
      </w:tr>
    </w:tbl>
    <w:p w14:paraId="5B537A85" w14:textId="48286F67" w:rsidR="00FC35F6" w:rsidRPr="00EE2F16" w:rsidRDefault="00482F0C" w:rsidP="006F0BE7">
      <w:pPr>
        <w:spacing w:before="240" w:after="240"/>
        <w:rPr>
          <w:rFonts w:eastAsia="Arial" w:cs="Arial"/>
        </w:rPr>
      </w:pPr>
      <w:r w:rsidRPr="00EE2F16">
        <w:rPr>
          <w:rFonts w:eastAsia="Arial" w:cs="Arial"/>
        </w:rPr>
        <w:t>Empathy Interview Findings</w:t>
      </w:r>
    </w:p>
    <w:p w14:paraId="2E3E188B" w14:textId="11B5212F" w:rsidR="00FC35F6" w:rsidRPr="00EE2F16" w:rsidRDefault="00FC35F6">
      <w:pPr>
        <w:pStyle w:val="Default"/>
        <w:numPr>
          <w:ilvl w:val="0"/>
          <w:numId w:val="67"/>
        </w:numPr>
        <w:spacing w:after="240"/>
        <w:rPr>
          <w:rFonts w:eastAsia="Arial"/>
        </w:rPr>
      </w:pPr>
      <w:r w:rsidRPr="00EE2F16">
        <w:rPr>
          <w:rFonts w:eastAsia="Arial"/>
        </w:rPr>
        <w:t xml:space="preserve">Documentation and Progress Monitoring: Interview participants described the documentation of </w:t>
      </w:r>
      <w:r w:rsidR="00FC2185" w:rsidRPr="00EE2F16">
        <w:rPr>
          <w:rFonts w:eastAsia="Arial"/>
        </w:rPr>
        <w:t>special education</w:t>
      </w:r>
      <w:r w:rsidRPr="00EE2F16">
        <w:rPr>
          <w:rFonts w:eastAsia="Arial"/>
        </w:rPr>
        <w:t xml:space="preserve"> as robust, with goals and services clearly tracked. Progress monitoring through </w:t>
      </w:r>
      <w:r w:rsidR="006E14C0" w:rsidRPr="00EE2F16">
        <w:rPr>
          <w:rFonts w:eastAsia="Arial"/>
        </w:rPr>
        <w:t>Measures of Academic Progress</w:t>
      </w:r>
      <w:r w:rsidRPr="00EE2F16">
        <w:rPr>
          <w:rFonts w:eastAsia="Arial"/>
        </w:rPr>
        <w:t xml:space="preserve"> testing was also identified as a positive practice.</w:t>
      </w:r>
    </w:p>
    <w:p w14:paraId="218F27BE" w14:textId="6B9CA706" w:rsidR="006E14C0" w:rsidRPr="00EE2F16" w:rsidRDefault="00FC35F6">
      <w:pPr>
        <w:pStyle w:val="ListParagraph"/>
        <w:numPr>
          <w:ilvl w:val="0"/>
          <w:numId w:val="67"/>
        </w:numPr>
        <w:spacing w:after="240"/>
        <w:contextualSpacing w:val="0"/>
        <w:rPr>
          <w:rFonts w:eastAsia="Arial" w:cs="Arial"/>
          <w:b/>
        </w:rPr>
      </w:pPr>
      <w:r w:rsidRPr="00EE2F16">
        <w:rPr>
          <w:rFonts w:eastAsia="Arial" w:cs="Arial"/>
        </w:rPr>
        <w:t xml:space="preserve">Awareness of Legal Rights: Interviews highlighted </w:t>
      </w:r>
      <w:r w:rsidR="006E14C0" w:rsidRPr="00EE2F16">
        <w:rPr>
          <w:rFonts w:eastAsia="Arial" w:cs="Arial"/>
        </w:rPr>
        <w:t xml:space="preserve">that </w:t>
      </w:r>
      <w:r w:rsidRPr="00EE2F16">
        <w:rPr>
          <w:rFonts w:eastAsia="Arial" w:cs="Arial"/>
        </w:rPr>
        <w:t>the awareness of compliance, students’ rights, and legal limitation of programs is a positive area.</w:t>
      </w:r>
    </w:p>
    <w:p w14:paraId="704D7940" w14:textId="46400867" w:rsidR="00936CF6" w:rsidRPr="00EE2F16" w:rsidRDefault="31121A48" w:rsidP="00321B6E">
      <w:pPr>
        <w:rPr>
          <w:rFonts w:eastAsia="Arial" w:cs="Arial"/>
        </w:rPr>
      </w:pPr>
      <w:r w:rsidRPr="00EE2F16">
        <w:rPr>
          <w:rFonts w:eastAsia="Arial" w:cs="Arial"/>
        </w:rPr>
        <w:t xml:space="preserve">Challenges and </w:t>
      </w:r>
      <w:r w:rsidR="00813EAB" w:rsidRPr="00EE2F16">
        <w:rPr>
          <w:rFonts w:eastAsia="Arial" w:cs="Arial"/>
        </w:rPr>
        <w:t>Barriers</w:t>
      </w:r>
    </w:p>
    <w:p w14:paraId="2ACAEF03" w14:textId="77777777" w:rsidR="006E14C0" w:rsidRPr="00EE2F16" w:rsidRDefault="54515E50" w:rsidP="006F0BE7">
      <w:pPr>
        <w:spacing w:after="240"/>
        <w:rPr>
          <w:rFonts w:eastAsia="Arial" w:cs="Arial"/>
        </w:rPr>
      </w:pPr>
      <w:r w:rsidRPr="00EE2F16">
        <w:rPr>
          <w:rFonts w:eastAsia="Arial" w:cs="Arial"/>
        </w:rPr>
        <w:t>Workgroup Findings</w:t>
      </w:r>
    </w:p>
    <w:p w14:paraId="200F7C2C" w14:textId="0BF47314" w:rsidR="00607D9D" w:rsidRPr="00EE2F16" w:rsidRDefault="00936CF6" w:rsidP="006F0BE7">
      <w:pPr>
        <w:spacing w:after="240"/>
        <w:rPr>
          <w:rFonts w:eastAsia="Arial" w:cs="Arial"/>
        </w:rPr>
      </w:pPr>
      <w:r w:rsidRPr="00EE2F16">
        <w:rPr>
          <w:rFonts w:eastAsia="Arial" w:cs="Arial"/>
        </w:rPr>
        <w:t>O</w:t>
      </w:r>
      <w:r w:rsidR="5F645A42" w:rsidRPr="00EE2F16">
        <w:rPr>
          <w:rFonts w:eastAsia="Arial" w:cs="Arial"/>
        </w:rPr>
        <w:t xml:space="preserve">verdue IEPs in Transient School Populations: </w:t>
      </w:r>
      <w:r w:rsidR="0C83DA02" w:rsidRPr="00EE2F16">
        <w:rPr>
          <w:rFonts w:eastAsia="Arial" w:cs="Arial"/>
        </w:rPr>
        <w:t>Workgroup members described how a significant portion of students enter the system with an out-of-date IEP and sometimes do not stay long enough to bring the IEP into compliance.</w:t>
      </w:r>
    </w:p>
    <w:p w14:paraId="4B5F7218" w14:textId="3BEF6B95" w:rsidR="00607D9D" w:rsidRPr="00EE2F16" w:rsidRDefault="00607D9D" w:rsidP="00321B6E">
      <w:pPr>
        <w:rPr>
          <w:rFonts w:eastAsia="Arial" w:cs="Arial"/>
        </w:rPr>
      </w:pPr>
      <w:r w:rsidRPr="00EE2F16">
        <w:rPr>
          <w:rFonts w:eastAsia="Arial" w:cs="Arial"/>
        </w:rPr>
        <w:t xml:space="preserve">Visual Representation of </w:t>
      </w:r>
      <w:r w:rsidR="0063442C" w:rsidRPr="00EE2F16">
        <w:rPr>
          <w:rFonts w:eastAsia="Arial" w:cs="Arial"/>
        </w:rPr>
        <w:t xml:space="preserve">the Workgroup Survey </w:t>
      </w:r>
      <w:r w:rsidRPr="00EE2F16">
        <w:rPr>
          <w:rFonts w:eastAsia="Arial" w:cs="Arial"/>
        </w:rPr>
        <w:t>Data</w:t>
      </w:r>
    </w:p>
    <w:p w14:paraId="5D75C9B1" w14:textId="6634B212" w:rsidR="00607D9D" w:rsidRPr="00EE2F16" w:rsidRDefault="00607D9D" w:rsidP="006F0BE7">
      <w:pPr>
        <w:spacing w:after="240"/>
        <w:rPr>
          <w:rFonts w:eastAsia="Arial" w:cs="Arial"/>
        </w:rPr>
      </w:pPr>
      <w:r w:rsidRPr="00EE2F16">
        <w:rPr>
          <w:rFonts w:eastAsia="Arial" w:cs="Arial"/>
        </w:rPr>
        <w:t>T</w:t>
      </w:r>
      <w:r w:rsidR="00936CF6" w:rsidRPr="00EE2F16">
        <w:rPr>
          <w:rFonts w:eastAsia="Arial" w:cs="Arial"/>
        </w:rPr>
        <w:t xml:space="preserve">able 10b. </w:t>
      </w:r>
      <w:r w:rsidRPr="00EE2F16">
        <w:rPr>
          <w:rFonts w:eastAsia="Arial" w:cs="Arial"/>
        </w:rPr>
        <w:t>Compl</w:t>
      </w:r>
      <w:bookmarkStart w:id="59" w:name="_Hlk209358462"/>
      <w:r w:rsidRPr="00EE2F16">
        <w:rPr>
          <w:rFonts w:eastAsia="Arial" w:cs="Arial"/>
        </w:rPr>
        <w:t>iance Monitoring</w:t>
      </w:r>
      <w:r w:rsidR="00936CF6" w:rsidRPr="00EE2F16">
        <w:rPr>
          <w:rFonts w:eastAsia="Arial" w:cs="Arial"/>
        </w:rPr>
        <w:t xml:space="preserve"> </w:t>
      </w:r>
      <w:r w:rsidR="00250F78" w:rsidRPr="00EE2F16">
        <w:rPr>
          <w:rFonts w:eastAsia="Arial" w:cs="Arial"/>
        </w:rPr>
        <w:t xml:space="preserve">of Special Education in </w:t>
      </w:r>
      <w:r w:rsidRPr="00EE2F16">
        <w:rPr>
          <w:rFonts w:eastAsia="Arial" w:cs="Arial"/>
        </w:rPr>
        <w:t>J</w:t>
      </w:r>
      <w:r w:rsidR="006E14C0" w:rsidRPr="00EE2F16">
        <w:rPr>
          <w:rFonts w:eastAsia="Arial" w:cs="Arial"/>
        </w:rPr>
        <w:t>CS</w:t>
      </w:r>
      <w:r w:rsidR="00936CF6" w:rsidRPr="00EE2F16">
        <w:rPr>
          <w:rFonts w:eastAsia="Arial" w:cs="Arial"/>
        </w:rPr>
        <w:t>s and C</w:t>
      </w:r>
      <w:r w:rsidR="006E14C0" w:rsidRPr="00EE2F16">
        <w:rPr>
          <w:rFonts w:eastAsia="Arial" w:cs="Arial"/>
        </w:rPr>
        <w:t>CS</w:t>
      </w:r>
      <w:r w:rsidRPr="00EE2F16">
        <w:rPr>
          <w:rFonts w:eastAsia="Arial" w:cs="Arial"/>
        </w:rPr>
        <w:t>: Challenges</w:t>
      </w:r>
      <w:bookmarkEnd w:id="59"/>
      <w:r w:rsidR="00535BC1" w:rsidRPr="00EE2F16">
        <w:rPr>
          <w:rFonts w:eastAsia="Arial" w:cs="Arial"/>
        </w:rPr>
        <w:t xml:space="preserve"> and Barriers, displayed below,</w:t>
      </w:r>
      <w:r w:rsidRPr="00EE2F16">
        <w:rPr>
          <w:rFonts w:eastAsia="Arial" w:cs="Arial"/>
        </w:rPr>
        <w:t xml:space="preserve"> presents a single, overwhelmingly prioritized challenge. The entire chart</w:t>
      </w:r>
      <w:r w:rsidR="006E14C0" w:rsidRPr="00EE2F16">
        <w:rPr>
          <w:rFonts w:eastAsia="Arial" w:cs="Arial"/>
        </w:rPr>
        <w:t>—</w:t>
      </w:r>
      <w:r w:rsidRPr="00EE2F16">
        <w:rPr>
          <w:rFonts w:eastAsia="Arial" w:cs="Arial"/>
        </w:rPr>
        <w:t>100</w:t>
      </w:r>
      <w:r w:rsidR="00D179B7" w:rsidRPr="00EE2F16">
        <w:rPr>
          <w:rFonts w:eastAsia="Arial" w:cs="Arial"/>
        </w:rPr>
        <w:t xml:space="preserve"> percent</w:t>
      </w:r>
      <w:r w:rsidR="006E14C0" w:rsidRPr="00EE2F16">
        <w:rPr>
          <w:rFonts w:eastAsia="Arial" w:cs="Arial"/>
        </w:rPr>
        <w:t>—</w:t>
      </w:r>
      <w:r w:rsidRPr="00EE2F16">
        <w:rPr>
          <w:rFonts w:eastAsia="Arial" w:cs="Arial"/>
        </w:rPr>
        <w:t xml:space="preserve">is dedicated to </w:t>
      </w:r>
      <w:r w:rsidR="006E14C0" w:rsidRPr="00EE2F16">
        <w:rPr>
          <w:rFonts w:eastAsia="Arial" w:cs="Arial"/>
        </w:rPr>
        <w:t>“</w:t>
      </w:r>
      <w:r w:rsidRPr="00EE2F16">
        <w:rPr>
          <w:rFonts w:eastAsia="Arial" w:cs="Arial"/>
        </w:rPr>
        <w:t>Ed</w:t>
      </w:r>
      <w:r w:rsidR="00535BC1" w:rsidRPr="00EE2F16">
        <w:rPr>
          <w:rFonts w:eastAsia="Arial" w:cs="Arial"/>
        </w:rPr>
        <w:t>ucational</w:t>
      </w:r>
      <w:r w:rsidRPr="00EE2F16">
        <w:rPr>
          <w:rFonts w:eastAsia="Arial" w:cs="Arial"/>
        </w:rPr>
        <w:t xml:space="preserve"> </w:t>
      </w:r>
      <w:r w:rsidRPr="00EE2F16">
        <w:rPr>
          <w:rFonts w:eastAsia="Arial" w:cs="Arial"/>
        </w:rPr>
        <w:lastRenderedPageBreak/>
        <w:t>Rights Holders Not Identified,</w:t>
      </w:r>
      <w:r w:rsidR="006E14C0" w:rsidRPr="00EE2F16">
        <w:rPr>
          <w:rFonts w:eastAsia="Arial" w:cs="Arial"/>
        </w:rPr>
        <w:t>” which</w:t>
      </w:r>
      <w:r w:rsidRPr="00EE2F16">
        <w:rPr>
          <w:rFonts w:eastAsia="Arial" w:cs="Arial"/>
        </w:rPr>
        <w:t xml:space="preserve"> underscor</w:t>
      </w:r>
      <w:r w:rsidR="006E14C0" w:rsidRPr="00EE2F16">
        <w:rPr>
          <w:rFonts w:eastAsia="Arial" w:cs="Arial"/>
        </w:rPr>
        <w:t>es</w:t>
      </w:r>
      <w:r w:rsidRPr="00EE2F16">
        <w:rPr>
          <w:rFonts w:eastAsia="Arial" w:cs="Arial"/>
        </w:rPr>
        <w:t xml:space="preserve"> a critical gap in compliance monitoring that affects the protection and advocacy of students</w:t>
      </w:r>
      <w:r w:rsidR="006E14C0" w:rsidRPr="00EE2F16">
        <w:rPr>
          <w:rFonts w:eastAsia="Arial" w:cs="Arial"/>
        </w:rPr>
        <w:t>’</w:t>
      </w:r>
      <w:r w:rsidRPr="00EE2F16">
        <w:rPr>
          <w:rFonts w:eastAsia="Arial" w:cs="Arial"/>
        </w:rPr>
        <w:t xml:space="preserve"> educational rights.</w:t>
      </w:r>
    </w:p>
    <w:p w14:paraId="1E380AFC" w14:textId="404F87F7" w:rsidR="00607D9D" w:rsidRPr="00EE2F16" w:rsidRDefault="00607D9D" w:rsidP="006F0BE7">
      <w:pPr>
        <w:spacing w:after="240"/>
        <w:rPr>
          <w:rFonts w:eastAsia="Arial" w:cs="Arial"/>
        </w:rPr>
      </w:pPr>
      <w:r w:rsidRPr="00EE2F16">
        <w:rPr>
          <w:rFonts w:eastAsia="Arial" w:cs="Arial"/>
        </w:rPr>
        <w:t>Source: Workgroup</w:t>
      </w:r>
      <w:r w:rsidR="00936CF6" w:rsidRPr="00EE2F16">
        <w:rPr>
          <w:rFonts w:eastAsia="Arial" w:cs="Arial"/>
        </w:rPr>
        <w:t xml:space="preserve"> </w:t>
      </w:r>
      <w:r w:rsidR="00250F78" w:rsidRPr="00EE2F16">
        <w:rPr>
          <w:rFonts w:eastAsia="Arial" w:cs="Arial"/>
        </w:rPr>
        <w:t xml:space="preserve">Survey </w:t>
      </w:r>
      <w:r w:rsidR="00936CF6" w:rsidRPr="00EE2F16">
        <w:rPr>
          <w:rFonts w:eastAsia="Arial" w:cs="Arial"/>
        </w:rPr>
        <w:t>N=</w:t>
      </w:r>
      <w:r w:rsidR="00934B37" w:rsidRPr="00EE2F16">
        <w:rPr>
          <w:rFonts w:eastAsia="Arial" w:cs="Arial"/>
        </w:rPr>
        <w:t>29</w:t>
      </w:r>
    </w:p>
    <w:p w14:paraId="05D4B193" w14:textId="61AA0761" w:rsidR="00936CF6" w:rsidRPr="00EE2F16" w:rsidRDefault="00936CF6" w:rsidP="006F0BE7">
      <w:pPr>
        <w:spacing w:after="240"/>
        <w:rPr>
          <w:rFonts w:cs="Arial"/>
          <w:b/>
          <w:bCs/>
        </w:rPr>
      </w:pPr>
      <w:r w:rsidRPr="00EE2F16">
        <w:rPr>
          <w:rFonts w:eastAsia="Arial" w:cs="Arial"/>
          <w:b/>
        </w:rPr>
        <w:t xml:space="preserve">Table </w:t>
      </w:r>
      <w:r w:rsidR="00607D9D" w:rsidRPr="00EE2F16">
        <w:rPr>
          <w:rFonts w:eastAsia="Arial" w:cs="Arial"/>
          <w:b/>
        </w:rPr>
        <w:t xml:space="preserve">10b. Compliance Monitoring </w:t>
      </w:r>
      <w:r w:rsidR="00250F78" w:rsidRPr="00EE2F16">
        <w:rPr>
          <w:rFonts w:eastAsia="Arial" w:cs="Arial"/>
          <w:b/>
        </w:rPr>
        <w:t xml:space="preserve">of Special Education in </w:t>
      </w:r>
      <w:r w:rsidR="00607D9D" w:rsidRPr="00EE2F16">
        <w:rPr>
          <w:rFonts w:eastAsia="Arial" w:cs="Arial"/>
          <w:b/>
        </w:rPr>
        <w:t>J</w:t>
      </w:r>
      <w:r w:rsidR="006E14C0" w:rsidRPr="00EE2F16">
        <w:rPr>
          <w:rFonts w:eastAsia="Arial" w:cs="Arial"/>
          <w:b/>
        </w:rPr>
        <w:t>CS</w:t>
      </w:r>
      <w:r w:rsidR="00607D9D" w:rsidRPr="00EE2F16">
        <w:rPr>
          <w:rFonts w:eastAsia="Arial" w:cs="Arial"/>
          <w:b/>
        </w:rPr>
        <w:t>s and C</w:t>
      </w:r>
      <w:r w:rsidR="006E14C0" w:rsidRPr="00EE2F16">
        <w:rPr>
          <w:rFonts w:eastAsia="Arial" w:cs="Arial"/>
          <w:b/>
        </w:rPr>
        <w:t>CS</w:t>
      </w:r>
      <w:r w:rsidR="00607D9D" w:rsidRPr="00EE2F16">
        <w:rPr>
          <w:rFonts w:eastAsia="Arial" w:cs="Arial"/>
          <w:b/>
        </w:rPr>
        <w:t xml:space="preserve">: </w:t>
      </w:r>
      <w:r w:rsidRPr="00EE2F16">
        <w:rPr>
          <w:rFonts w:eastAsia="Arial" w:cs="Arial"/>
          <w:b/>
        </w:rPr>
        <w:t>Challenges and Barriers</w:t>
      </w:r>
    </w:p>
    <w:tbl>
      <w:tblPr>
        <w:tblStyle w:val="TableGrid"/>
        <w:tblW w:w="0" w:type="auto"/>
        <w:shd w:val="clear" w:color="auto" w:fill="E7E6E6" w:themeFill="background2"/>
        <w:tblLook w:val="04A0" w:firstRow="1" w:lastRow="0" w:firstColumn="1" w:lastColumn="0" w:noHBand="0" w:noVBand="1"/>
        <w:tblDescription w:val="Table 10b. Compliance Monitoring of Special Education in JCSs and CCS: Challenges and Barriers"/>
      </w:tblPr>
      <w:tblGrid>
        <w:gridCol w:w="4499"/>
        <w:gridCol w:w="4491"/>
      </w:tblGrid>
      <w:tr w:rsidR="00936CF6" w:rsidRPr="00EE2F16" w14:paraId="4A46350D" w14:textId="77777777" w:rsidTr="00CF3C01">
        <w:trPr>
          <w:cantSplit/>
          <w:trHeight w:val="552"/>
          <w:tblHeader/>
        </w:trPr>
        <w:tc>
          <w:tcPr>
            <w:tcW w:w="4499" w:type="dxa"/>
            <w:shd w:val="clear" w:color="auto" w:fill="D9E2F3" w:themeFill="accent1" w:themeFillTint="33"/>
          </w:tcPr>
          <w:p w14:paraId="092E9536" w14:textId="77777777" w:rsidR="00936CF6" w:rsidRPr="00EE2F16" w:rsidRDefault="00936CF6" w:rsidP="006F0BE7">
            <w:pPr>
              <w:rPr>
                <w:rFonts w:eastAsia="Arial" w:cs="Arial"/>
                <w:b/>
              </w:rPr>
            </w:pPr>
            <w:r w:rsidRPr="00EE2F16">
              <w:rPr>
                <w:rFonts w:eastAsia="Arial" w:cs="Arial"/>
                <w:b/>
              </w:rPr>
              <w:t>Categories of Challenges and Barriers</w:t>
            </w:r>
          </w:p>
        </w:tc>
        <w:tc>
          <w:tcPr>
            <w:tcW w:w="4491" w:type="dxa"/>
            <w:shd w:val="clear" w:color="auto" w:fill="D9E2F3" w:themeFill="accent1" w:themeFillTint="33"/>
          </w:tcPr>
          <w:p w14:paraId="5B1EDE62" w14:textId="77777777" w:rsidR="00936CF6" w:rsidRPr="00EE2F16" w:rsidRDefault="00936CF6" w:rsidP="006F0BE7">
            <w:pPr>
              <w:rPr>
                <w:rFonts w:eastAsia="Arial" w:cs="Arial"/>
                <w:b/>
              </w:rPr>
            </w:pPr>
            <w:r w:rsidRPr="00EE2F16">
              <w:rPr>
                <w:rFonts w:eastAsia="Arial" w:cs="Arial"/>
                <w:b/>
              </w:rPr>
              <w:t>Percent of Workgroup Members in Agreement</w:t>
            </w:r>
          </w:p>
        </w:tc>
      </w:tr>
      <w:tr w:rsidR="00936CF6" w:rsidRPr="00EE2F16" w14:paraId="5E65F7A1" w14:textId="77777777" w:rsidTr="00CF3C01">
        <w:trPr>
          <w:cantSplit/>
          <w:trHeight w:val="552"/>
        </w:trPr>
        <w:tc>
          <w:tcPr>
            <w:tcW w:w="4499" w:type="dxa"/>
            <w:shd w:val="clear" w:color="auto" w:fill="E7E6E6" w:themeFill="background2"/>
          </w:tcPr>
          <w:p w14:paraId="531C5E35" w14:textId="52EA0B99" w:rsidR="00936CF6" w:rsidRPr="00EE2F16" w:rsidRDefault="00936CF6" w:rsidP="006F0BE7">
            <w:pPr>
              <w:rPr>
                <w:rFonts w:eastAsia="Arial" w:cs="Arial"/>
              </w:rPr>
            </w:pPr>
            <w:r w:rsidRPr="00EE2F16">
              <w:rPr>
                <w:rFonts w:eastAsia="Arial" w:cs="Arial"/>
              </w:rPr>
              <w:t>Educational Rights Holders Not Identified</w:t>
            </w:r>
          </w:p>
        </w:tc>
        <w:tc>
          <w:tcPr>
            <w:tcW w:w="4491" w:type="dxa"/>
            <w:shd w:val="clear" w:color="auto" w:fill="E7E6E6" w:themeFill="background2"/>
          </w:tcPr>
          <w:p w14:paraId="0256FE49" w14:textId="2D9FE657" w:rsidR="00936CF6" w:rsidRPr="00EE2F16" w:rsidRDefault="00936CF6" w:rsidP="006F0BE7">
            <w:pPr>
              <w:rPr>
                <w:rFonts w:eastAsia="Arial" w:cs="Arial"/>
              </w:rPr>
            </w:pPr>
            <w:r w:rsidRPr="00EE2F16">
              <w:rPr>
                <w:rFonts w:eastAsia="Arial" w:cs="Arial"/>
              </w:rPr>
              <w:t>100</w:t>
            </w:r>
          </w:p>
        </w:tc>
      </w:tr>
    </w:tbl>
    <w:p w14:paraId="515DA397" w14:textId="58D0B64C" w:rsidR="006226FF" w:rsidRPr="00EE2F16" w:rsidRDefault="00482F0C" w:rsidP="006F0BE7">
      <w:pPr>
        <w:spacing w:before="240" w:after="240"/>
        <w:rPr>
          <w:rFonts w:eastAsia="Arial" w:cs="Arial"/>
        </w:rPr>
      </w:pPr>
      <w:r w:rsidRPr="00EE2F16">
        <w:rPr>
          <w:rFonts w:eastAsia="Arial" w:cs="Arial"/>
        </w:rPr>
        <w:t>Empathy Interview Findings</w:t>
      </w:r>
    </w:p>
    <w:p w14:paraId="2E15D13A" w14:textId="3848AA20" w:rsidR="00482F0C" w:rsidRPr="00EE2F16" w:rsidRDefault="006226FF">
      <w:pPr>
        <w:pStyle w:val="ListParagraph"/>
        <w:numPr>
          <w:ilvl w:val="0"/>
          <w:numId w:val="68"/>
        </w:numPr>
        <w:spacing w:after="240"/>
        <w:contextualSpacing w:val="0"/>
        <w:rPr>
          <w:rFonts w:eastAsia="Arial" w:cs="Arial"/>
        </w:rPr>
      </w:pPr>
      <w:r w:rsidRPr="00EE2F16">
        <w:rPr>
          <w:rFonts w:eastAsia="Arial" w:cs="Arial"/>
        </w:rPr>
        <w:t xml:space="preserve">Misaligned Compliance Models: Interviews noted that IEP compliance timelines and expectations are favored for traditional schools and are not in line with the nature of JCS/CCS sites, particularly smaller sites and </w:t>
      </w:r>
      <w:r w:rsidR="00C3148F" w:rsidRPr="00EE2F16">
        <w:rPr>
          <w:rFonts w:eastAsia="Arial" w:cs="Arial"/>
        </w:rPr>
        <w:t xml:space="preserve">are, </w:t>
      </w:r>
      <w:r w:rsidRPr="00EE2F16">
        <w:rPr>
          <w:rFonts w:eastAsia="Arial" w:cs="Arial"/>
        </w:rPr>
        <w:t>in some cases</w:t>
      </w:r>
      <w:r w:rsidR="00535BC1" w:rsidRPr="00EE2F16">
        <w:rPr>
          <w:rFonts w:eastAsia="Arial" w:cs="Arial"/>
        </w:rPr>
        <w:t>,</w:t>
      </w:r>
      <w:r w:rsidRPr="00EE2F16">
        <w:rPr>
          <w:rFonts w:eastAsia="Arial" w:cs="Arial"/>
        </w:rPr>
        <w:t xml:space="preserve"> </w:t>
      </w:r>
      <w:r w:rsidR="00535BC1" w:rsidRPr="00EE2F16">
        <w:rPr>
          <w:rFonts w:eastAsia="Arial" w:cs="Arial"/>
        </w:rPr>
        <w:t>a</w:t>
      </w:r>
      <w:r w:rsidRPr="00EE2F16">
        <w:rPr>
          <w:rFonts w:eastAsia="Arial" w:cs="Arial"/>
        </w:rPr>
        <w:t xml:space="preserve"> disadvantage </w:t>
      </w:r>
      <w:r w:rsidR="00535BC1" w:rsidRPr="00EE2F16">
        <w:rPr>
          <w:rFonts w:eastAsia="Arial" w:cs="Arial"/>
        </w:rPr>
        <w:t xml:space="preserve">to </w:t>
      </w:r>
      <w:r w:rsidRPr="00EE2F16">
        <w:rPr>
          <w:rFonts w:eastAsia="Arial" w:cs="Arial"/>
        </w:rPr>
        <w:t>these sites.</w:t>
      </w:r>
    </w:p>
    <w:p w14:paraId="5D5D3DC8" w14:textId="56B36045" w:rsidR="00482F0C" w:rsidRPr="00EE2F16" w:rsidRDefault="00482F0C" w:rsidP="00321B6E">
      <w:pPr>
        <w:rPr>
          <w:rFonts w:eastAsia="Arial" w:cs="Arial"/>
        </w:rPr>
      </w:pPr>
      <w:r w:rsidRPr="00EE2F16">
        <w:rPr>
          <w:rFonts w:eastAsia="Arial" w:cs="Arial"/>
        </w:rPr>
        <w:t>Recommendations for Improvement and Growth</w:t>
      </w:r>
    </w:p>
    <w:p w14:paraId="25D0945B" w14:textId="3A811E51" w:rsidR="00D63EE6" w:rsidRPr="00EE2F16" w:rsidRDefault="00482F0C" w:rsidP="006F0BE7">
      <w:pPr>
        <w:spacing w:after="240"/>
        <w:rPr>
          <w:rFonts w:eastAsia="Arial" w:cs="Arial"/>
        </w:rPr>
      </w:pPr>
      <w:r w:rsidRPr="00EE2F16">
        <w:rPr>
          <w:rFonts w:eastAsia="Arial" w:cs="Arial"/>
        </w:rPr>
        <w:t>Workgroup Findings</w:t>
      </w:r>
    </w:p>
    <w:p w14:paraId="274EFC5F" w14:textId="1BC5AD5B" w:rsidR="00C966EA" w:rsidRPr="00EE2F16" w:rsidRDefault="00D63EE6">
      <w:pPr>
        <w:pStyle w:val="Default"/>
        <w:numPr>
          <w:ilvl w:val="0"/>
          <w:numId w:val="69"/>
        </w:numPr>
        <w:spacing w:after="240"/>
        <w:rPr>
          <w:rFonts w:eastAsia="Arial"/>
        </w:rPr>
      </w:pPr>
      <w:r w:rsidRPr="00EE2F16">
        <w:rPr>
          <w:rFonts w:eastAsia="Arial"/>
        </w:rPr>
        <w:t>Information Systems: Leverage a routine of spot</w:t>
      </w:r>
      <w:r w:rsidR="00C3148F" w:rsidRPr="00EE2F16">
        <w:rPr>
          <w:rFonts w:eastAsia="Arial"/>
        </w:rPr>
        <w:t>-</w:t>
      </w:r>
      <w:r w:rsidRPr="00EE2F16">
        <w:rPr>
          <w:rFonts w:eastAsia="Arial"/>
        </w:rPr>
        <w:t>checking and cross-referencing student data to ensure accuracy and identify missing information or signs of transiency.</w:t>
      </w:r>
    </w:p>
    <w:p w14:paraId="741FF6DF" w14:textId="5A3C7CBB" w:rsidR="00C3148F" w:rsidRPr="00EE2F16" w:rsidRDefault="00D63EE6">
      <w:pPr>
        <w:pStyle w:val="ListParagraph"/>
        <w:numPr>
          <w:ilvl w:val="0"/>
          <w:numId w:val="69"/>
        </w:numPr>
        <w:spacing w:after="240"/>
        <w:contextualSpacing w:val="0"/>
        <w:rPr>
          <w:rFonts w:eastAsia="Arial" w:cs="Arial"/>
        </w:rPr>
      </w:pPr>
      <w:r w:rsidRPr="00EE2F16">
        <w:rPr>
          <w:rFonts w:eastAsia="Arial" w:cs="Arial"/>
        </w:rPr>
        <w:t>Flexibility in Supporting IEP Needs: Workgroup members suggest more flexibility in evaluation and monitoring tools as the needs of students are complex.</w:t>
      </w:r>
    </w:p>
    <w:p w14:paraId="03B2E27A" w14:textId="36519DD0" w:rsidR="00482F0C" w:rsidRPr="00EE2F16" w:rsidRDefault="00482F0C" w:rsidP="00321B6E">
      <w:pPr>
        <w:rPr>
          <w:rFonts w:eastAsia="Arial" w:cs="Arial"/>
        </w:rPr>
      </w:pPr>
      <w:r w:rsidRPr="00EE2F16">
        <w:rPr>
          <w:rFonts w:eastAsia="Arial" w:cs="Arial"/>
        </w:rPr>
        <w:t xml:space="preserve">Visual Representation of the </w:t>
      </w:r>
      <w:r w:rsidR="00250F78" w:rsidRPr="00EE2F16">
        <w:rPr>
          <w:rFonts w:eastAsia="Arial" w:cs="Arial"/>
        </w:rPr>
        <w:t xml:space="preserve">Workgroup Survey </w:t>
      </w:r>
      <w:r w:rsidRPr="00EE2F16">
        <w:rPr>
          <w:rFonts w:eastAsia="Arial" w:cs="Arial"/>
        </w:rPr>
        <w:t>Data</w:t>
      </w:r>
    </w:p>
    <w:p w14:paraId="4109B5FB" w14:textId="68A21A0D" w:rsidR="00184F39" w:rsidRPr="00EE2F16" w:rsidRDefault="00E50F3A" w:rsidP="006F0BE7">
      <w:pPr>
        <w:pStyle w:val="Default"/>
        <w:spacing w:after="240"/>
        <w:rPr>
          <w:rFonts w:eastAsia="Arial"/>
        </w:rPr>
      </w:pPr>
      <w:bookmarkStart w:id="60" w:name="_Hlk209359203"/>
      <w:r w:rsidRPr="00EE2F16">
        <w:rPr>
          <w:rFonts w:eastAsia="Arial"/>
        </w:rPr>
        <w:t>T</w:t>
      </w:r>
      <w:r w:rsidR="002A4DEE" w:rsidRPr="00EE2F16">
        <w:rPr>
          <w:rFonts w:eastAsia="Arial"/>
        </w:rPr>
        <w:t>able 10c</w:t>
      </w:r>
      <w:r w:rsidR="00C3148F" w:rsidRPr="00EE2F16">
        <w:rPr>
          <w:rFonts w:eastAsia="Arial"/>
        </w:rPr>
        <w:t>,</w:t>
      </w:r>
      <w:r w:rsidR="002A4DEE" w:rsidRPr="00EE2F16">
        <w:rPr>
          <w:rFonts w:eastAsia="Arial"/>
        </w:rPr>
        <w:t xml:space="preserve"> </w:t>
      </w:r>
      <w:r w:rsidRPr="00EE2F16">
        <w:rPr>
          <w:rFonts w:eastAsia="Arial"/>
        </w:rPr>
        <w:t xml:space="preserve">Compliance Monitoring </w:t>
      </w:r>
      <w:r w:rsidR="00250F78" w:rsidRPr="00EE2F16">
        <w:rPr>
          <w:rFonts w:eastAsia="Arial"/>
        </w:rPr>
        <w:t>of Special Education in</w:t>
      </w:r>
      <w:r w:rsidR="002A4DEE" w:rsidRPr="00EE2F16">
        <w:rPr>
          <w:rFonts w:eastAsia="Arial"/>
        </w:rPr>
        <w:t xml:space="preserve"> </w:t>
      </w:r>
      <w:r w:rsidRPr="00EE2F16">
        <w:rPr>
          <w:rFonts w:eastAsia="Arial"/>
        </w:rPr>
        <w:t>J</w:t>
      </w:r>
      <w:r w:rsidR="00C3148F" w:rsidRPr="00EE2F16">
        <w:rPr>
          <w:rFonts w:eastAsia="Arial"/>
        </w:rPr>
        <w:t>CS</w:t>
      </w:r>
      <w:r w:rsidR="2EAEF2CE" w:rsidRPr="00EE2F16">
        <w:rPr>
          <w:rFonts w:eastAsia="Arial"/>
        </w:rPr>
        <w:t>s</w:t>
      </w:r>
      <w:r w:rsidRPr="00EE2F16">
        <w:rPr>
          <w:rFonts w:eastAsia="Arial"/>
        </w:rPr>
        <w:t xml:space="preserve"> and </w:t>
      </w:r>
      <w:r w:rsidR="00C3148F" w:rsidRPr="00EE2F16">
        <w:rPr>
          <w:rFonts w:eastAsia="Arial"/>
        </w:rPr>
        <w:t>CCS</w:t>
      </w:r>
      <w:r w:rsidRPr="00EE2F16">
        <w:rPr>
          <w:rFonts w:eastAsia="Arial"/>
        </w:rPr>
        <w:t>: Recommendations for Improvement</w:t>
      </w:r>
      <w:r w:rsidR="002A4DEE" w:rsidRPr="00EE2F16">
        <w:rPr>
          <w:rFonts w:eastAsia="Arial"/>
        </w:rPr>
        <w:t xml:space="preserve"> and Growth, displayed below, </w:t>
      </w:r>
      <w:r w:rsidRPr="00EE2F16">
        <w:rPr>
          <w:rFonts w:eastAsia="Arial"/>
        </w:rPr>
        <w:t xml:space="preserve">presents two </w:t>
      </w:r>
      <w:bookmarkEnd w:id="60"/>
      <w:r w:rsidRPr="00EE2F16">
        <w:rPr>
          <w:rFonts w:eastAsia="Arial"/>
        </w:rPr>
        <w:t xml:space="preserve">prioritized strategies for enhancing compliance monitoring. The </w:t>
      </w:r>
      <w:r w:rsidR="002A4DEE" w:rsidRPr="00EE2F16">
        <w:rPr>
          <w:rFonts w:eastAsia="Arial"/>
        </w:rPr>
        <w:t>largest</w:t>
      </w:r>
      <w:r w:rsidRPr="00EE2F16">
        <w:rPr>
          <w:rFonts w:eastAsia="Arial"/>
        </w:rPr>
        <w:t xml:space="preserve"> segmen</w:t>
      </w:r>
      <w:r w:rsidR="002A4DEE" w:rsidRPr="00EE2F16">
        <w:rPr>
          <w:rFonts w:eastAsia="Arial"/>
        </w:rPr>
        <w:t>t, a</w:t>
      </w:r>
      <w:r w:rsidRPr="00EE2F16">
        <w:rPr>
          <w:rFonts w:eastAsia="Arial"/>
        </w:rPr>
        <w:t>t 67</w:t>
      </w:r>
      <w:r w:rsidR="00D179B7" w:rsidRPr="00EE2F16">
        <w:rPr>
          <w:rFonts w:eastAsia="Arial"/>
        </w:rPr>
        <w:t xml:space="preserve"> percent</w:t>
      </w:r>
      <w:r w:rsidR="002A4DEE" w:rsidRPr="00EE2F16">
        <w:rPr>
          <w:rFonts w:eastAsia="Arial"/>
        </w:rPr>
        <w:t>,</w:t>
      </w:r>
      <w:r w:rsidRPr="00EE2F16">
        <w:rPr>
          <w:rFonts w:eastAsia="Arial"/>
        </w:rPr>
        <w:t xml:space="preserve"> emphasizes the need for a </w:t>
      </w:r>
      <w:r w:rsidR="00C3148F" w:rsidRPr="00EE2F16">
        <w:rPr>
          <w:rFonts w:eastAsia="Arial"/>
        </w:rPr>
        <w:t>“</w:t>
      </w:r>
      <w:r w:rsidRPr="00EE2F16">
        <w:rPr>
          <w:rFonts w:eastAsia="Arial"/>
        </w:rPr>
        <w:t>Statewide Information System,</w:t>
      </w:r>
      <w:r w:rsidR="00C3148F" w:rsidRPr="00EE2F16">
        <w:rPr>
          <w:rFonts w:eastAsia="Arial"/>
        </w:rPr>
        <w:t>”</w:t>
      </w:r>
      <w:r w:rsidRPr="00EE2F16">
        <w:rPr>
          <w:rFonts w:eastAsia="Arial"/>
        </w:rPr>
        <w:t xml:space="preserve"> while the remaining 33</w:t>
      </w:r>
      <w:r w:rsidR="00D179B7" w:rsidRPr="00EE2F16">
        <w:rPr>
          <w:rFonts w:eastAsia="Arial"/>
        </w:rPr>
        <w:t xml:space="preserve"> percent</w:t>
      </w:r>
      <w:r w:rsidRPr="00EE2F16">
        <w:rPr>
          <w:rFonts w:eastAsia="Arial"/>
        </w:rPr>
        <w:t xml:space="preserve"> high</w:t>
      </w:r>
      <w:r w:rsidR="002A4DEE" w:rsidRPr="00EE2F16">
        <w:rPr>
          <w:rFonts w:eastAsia="Arial"/>
        </w:rPr>
        <w:t>lights</w:t>
      </w:r>
      <w:r w:rsidRPr="00EE2F16">
        <w:rPr>
          <w:rFonts w:eastAsia="Arial"/>
        </w:rPr>
        <w:t xml:space="preserve"> the importance of </w:t>
      </w:r>
      <w:r w:rsidR="00C3148F" w:rsidRPr="00EE2F16">
        <w:rPr>
          <w:rFonts w:eastAsia="Arial"/>
        </w:rPr>
        <w:t>“</w:t>
      </w:r>
      <w:r w:rsidRPr="00EE2F16">
        <w:rPr>
          <w:rFonts w:eastAsia="Arial"/>
        </w:rPr>
        <w:t>Systems to Support Student Fluidity</w:t>
      </w:r>
      <w:r w:rsidR="00C3148F" w:rsidRPr="00EE2F16">
        <w:rPr>
          <w:rFonts w:eastAsia="Arial"/>
        </w:rPr>
        <w:t>”</w:t>
      </w:r>
      <w:r w:rsidRPr="00EE2F16">
        <w:rPr>
          <w:rFonts w:eastAsia="Arial"/>
        </w:rPr>
        <w:t xml:space="preserve"> and </w:t>
      </w:r>
      <w:r w:rsidR="00C3148F" w:rsidRPr="00EE2F16">
        <w:rPr>
          <w:rFonts w:eastAsia="Arial"/>
        </w:rPr>
        <w:t>“</w:t>
      </w:r>
      <w:r w:rsidRPr="00EE2F16">
        <w:rPr>
          <w:rFonts w:eastAsia="Arial"/>
        </w:rPr>
        <w:t xml:space="preserve">IEP Needs in </w:t>
      </w:r>
      <w:r w:rsidR="00C3148F" w:rsidRPr="00EE2F16">
        <w:rPr>
          <w:rFonts w:eastAsia="Arial"/>
        </w:rPr>
        <w:t>JCSs</w:t>
      </w:r>
      <w:r w:rsidR="002A4DEE" w:rsidRPr="00EE2F16">
        <w:rPr>
          <w:rFonts w:eastAsia="Arial"/>
        </w:rPr>
        <w:t xml:space="preserve"> and </w:t>
      </w:r>
      <w:r w:rsidR="00C3148F" w:rsidRPr="00EE2F16">
        <w:rPr>
          <w:rFonts w:eastAsia="Arial"/>
        </w:rPr>
        <w:t>CCS</w:t>
      </w:r>
      <w:r w:rsidRPr="00EE2F16">
        <w:rPr>
          <w:rFonts w:eastAsia="Arial"/>
        </w:rPr>
        <w:t>.</w:t>
      </w:r>
      <w:r w:rsidR="00C3148F" w:rsidRPr="00EE2F16">
        <w:rPr>
          <w:rFonts w:eastAsia="Arial"/>
        </w:rPr>
        <w:t>”</w:t>
      </w:r>
    </w:p>
    <w:p w14:paraId="18AD5BA4" w14:textId="2DCE4DC6" w:rsidR="00184F39" w:rsidRPr="00EE2F16" w:rsidRDefault="00E50F3A" w:rsidP="006F0BE7">
      <w:pPr>
        <w:spacing w:after="240"/>
        <w:rPr>
          <w:rFonts w:eastAsia="Arial" w:cs="Arial"/>
        </w:rPr>
      </w:pPr>
      <w:r w:rsidRPr="00EE2F16">
        <w:rPr>
          <w:rFonts w:eastAsia="Arial" w:cs="Arial"/>
        </w:rPr>
        <w:t>Source: Workgroup</w:t>
      </w:r>
      <w:r w:rsidR="002A4DEE" w:rsidRPr="00EE2F16">
        <w:rPr>
          <w:rFonts w:eastAsia="Arial" w:cs="Arial"/>
        </w:rPr>
        <w:t xml:space="preserve"> </w:t>
      </w:r>
      <w:r w:rsidR="00247949" w:rsidRPr="00EE2F16">
        <w:rPr>
          <w:rFonts w:eastAsia="Arial" w:cs="Arial"/>
        </w:rPr>
        <w:t xml:space="preserve">Survey </w:t>
      </w:r>
      <w:r w:rsidR="002A4DEE" w:rsidRPr="00EE2F16">
        <w:rPr>
          <w:rFonts w:eastAsia="Arial" w:cs="Arial"/>
        </w:rPr>
        <w:t>N=</w:t>
      </w:r>
      <w:r w:rsidR="00934B37" w:rsidRPr="00EE2F16">
        <w:rPr>
          <w:rFonts w:eastAsia="Arial" w:cs="Arial"/>
        </w:rPr>
        <w:t>29</w:t>
      </w:r>
    </w:p>
    <w:p w14:paraId="71867845" w14:textId="191E60DB" w:rsidR="00C7797C" w:rsidRPr="00EE2F16" w:rsidRDefault="002A4DEE" w:rsidP="006F0BE7">
      <w:pPr>
        <w:spacing w:after="240"/>
        <w:rPr>
          <w:rFonts w:cs="Arial"/>
          <w:b/>
          <w:bCs/>
        </w:rPr>
      </w:pPr>
      <w:r w:rsidRPr="00EE2F16">
        <w:rPr>
          <w:rFonts w:eastAsia="Arial" w:cs="Arial"/>
          <w:b/>
        </w:rPr>
        <w:t xml:space="preserve">Table </w:t>
      </w:r>
      <w:r w:rsidR="00184F39" w:rsidRPr="00EE2F16">
        <w:rPr>
          <w:rFonts w:eastAsia="Arial" w:cs="Arial"/>
          <w:b/>
        </w:rPr>
        <w:t xml:space="preserve">10c. Compliance Monitoring </w:t>
      </w:r>
      <w:r w:rsidR="00247949" w:rsidRPr="00EE2F16">
        <w:rPr>
          <w:rFonts w:eastAsia="Arial" w:cs="Arial"/>
          <w:b/>
        </w:rPr>
        <w:t>of Special Education in</w:t>
      </w:r>
      <w:r w:rsidRPr="00EE2F16">
        <w:rPr>
          <w:rFonts w:eastAsia="Arial" w:cs="Arial"/>
          <w:b/>
        </w:rPr>
        <w:t xml:space="preserve"> </w:t>
      </w:r>
      <w:r w:rsidR="00184F39" w:rsidRPr="00EE2F16">
        <w:rPr>
          <w:rFonts w:eastAsia="Arial" w:cs="Arial"/>
          <w:b/>
        </w:rPr>
        <w:t>J</w:t>
      </w:r>
      <w:r w:rsidR="00C3148F" w:rsidRPr="00EE2F16">
        <w:rPr>
          <w:rFonts w:eastAsia="Arial" w:cs="Arial"/>
          <w:b/>
        </w:rPr>
        <w:t>CS</w:t>
      </w:r>
      <w:r w:rsidR="00184F39" w:rsidRPr="00EE2F16">
        <w:rPr>
          <w:rFonts w:eastAsia="Arial" w:cs="Arial"/>
          <w:b/>
        </w:rPr>
        <w:t>s and C</w:t>
      </w:r>
      <w:r w:rsidR="00C3148F" w:rsidRPr="00EE2F16">
        <w:rPr>
          <w:rFonts w:eastAsia="Arial" w:cs="Arial"/>
          <w:b/>
        </w:rPr>
        <w:t>CS</w:t>
      </w:r>
      <w:r w:rsidR="00184F39" w:rsidRPr="00EE2F16">
        <w:rPr>
          <w:rFonts w:eastAsia="Arial" w:cs="Arial"/>
          <w:b/>
        </w:rPr>
        <w:t>:</w:t>
      </w:r>
      <w:r w:rsidR="00184F39" w:rsidRPr="00EE2F16">
        <w:rPr>
          <w:rFonts w:cs="Arial"/>
          <w:b/>
          <w:bCs/>
        </w:rPr>
        <w:t xml:space="preserve"> </w:t>
      </w:r>
      <w:r w:rsidR="00184F39" w:rsidRPr="00EE2F16">
        <w:rPr>
          <w:rFonts w:eastAsia="Arial" w:cs="Arial"/>
          <w:b/>
        </w:rPr>
        <w:t>Recommendations for Improvement</w:t>
      </w:r>
      <w:r w:rsidRPr="00EE2F16">
        <w:rPr>
          <w:rFonts w:eastAsia="Arial" w:cs="Arial"/>
          <w:b/>
        </w:rPr>
        <w:t xml:space="preserve"> and Growth</w:t>
      </w:r>
    </w:p>
    <w:tbl>
      <w:tblPr>
        <w:tblStyle w:val="TableGrid"/>
        <w:tblW w:w="0" w:type="auto"/>
        <w:shd w:val="clear" w:color="auto" w:fill="D9E2F3" w:themeFill="accent1" w:themeFillTint="33"/>
        <w:tblLook w:val="04A0" w:firstRow="1" w:lastRow="0" w:firstColumn="1" w:lastColumn="0" w:noHBand="0" w:noVBand="1"/>
        <w:tblDescription w:val="Table 10c. Compliance Monitoring of Special Education in JCSs and CCS: Recommendations for Improvement and Growth"/>
      </w:tblPr>
      <w:tblGrid>
        <w:gridCol w:w="4523"/>
        <w:gridCol w:w="4467"/>
      </w:tblGrid>
      <w:tr w:rsidR="00C7797C" w:rsidRPr="00EE2F16" w14:paraId="540C577E" w14:textId="77777777" w:rsidTr="00CF3C01">
        <w:trPr>
          <w:cantSplit/>
          <w:trHeight w:val="552"/>
          <w:tblHeader/>
        </w:trPr>
        <w:tc>
          <w:tcPr>
            <w:tcW w:w="4523" w:type="dxa"/>
            <w:shd w:val="clear" w:color="auto" w:fill="D9E2F3" w:themeFill="accent1" w:themeFillTint="33"/>
          </w:tcPr>
          <w:p w14:paraId="4888F027" w14:textId="0658EA8B" w:rsidR="00C7797C" w:rsidRPr="00EE2F16" w:rsidRDefault="00C7797C" w:rsidP="006F0BE7">
            <w:pPr>
              <w:spacing w:after="240"/>
              <w:rPr>
                <w:rFonts w:eastAsia="Arial" w:cs="Arial"/>
                <w:b/>
              </w:rPr>
            </w:pPr>
            <w:bookmarkStart w:id="61" w:name="_Hlk213242036"/>
            <w:r w:rsidRPr="00EE2F16">
              <w:rPr>
                <w:rFonts w:eastAsia="Arial" w:cs="Arial"/>
                <w:b/>
              </w:rPr>
              <w:lastRenderedPageBreak/>
              <w:t>Categories of Recommendations for Improvement/Suggested Strategies</w:t>
            </w:r>
          </w:p>
        </w:tc>
        <w:tc>
          <w:tcPr>
            <w:tcW w:w="4467" w:type="dxa"/>
            <w:shd w:val="clear" w:color="auto" w:fill="D9E2F3" w:themeFill="accent1" w:themeFillTint="33"/>
          </w:tcPr>
          <w:p w14:paraId="4871E288" w14:textId="77777777" w:rsidR="00C7797C" w:rsidRPr="00EE2F16" w:rsidRDefault="00C7797C" w:rsidP="006F0BE7">
            <w:pPr>
              <w:spacing w:after="240"/>
              <w:rPr>
                <w:rFonts w:eastAsia="Arial" w:cs="Arial"/>
                <w:b/>
              </w:rPr>
            </w:pPr>
            <w:r w:rsidRPr="00EE2F16">
              <w:rPr>
                <w:rFonts w:eastAsia="Arial" w:cs="Arial"/>
                <w:b/>
              </w:rPr>
              <w:t>Percent of Workgroup Members in Agreement</w:t>
            </w:r>
          </w:p>
        </w:tc>
      </w:tr>
      <w:tr w:rsidR="00C7797C" w:rsidRPr="00EE2F16" w14:paraId="36E283FD" w14:textId="77777777" w:rsidTr="00CF3C01">
        <w:trPr>
          <w:cantSplit/>
          <w:trHeight w:val="552"/>
        </w:trPr>
        <w:tc>
          <w:tcPr>
            <w:tcW w:w="4523" w:type="dxa"/>
            <w:shd w:val="clear" w:color="auto" w:fill="E7E6E6" w:themeFill="background2"/>
          </w:tcPr>
          <w:p w14:paraId="78855FAD" w14:textId="17909F3C" w:rsidR="00C7797C" w:rsidRPr="00EE2F16" w:rsidRDefault="002A4DEE" w:rsidP="006F0BE7">
            <w:pPr>
              <w:spacing w:after="240"/>
              <w:rPr>
                <w:rFonts w:eastAsia="Arial" w:cs="Arial"/>
              </w:rPr>
            </w:pPr>
            <w:r w:rsidRPr="00EE2F16">
              <w:rPr>
                <w:rFonts w:eastAsia="Arial" w:cs="Arial"/>
              </w:rPr>
              <w:t>Statewide Information System</w:t>
            </w:r>
          </w:p>
        </w:tc>
        <w:tc>
          <w:tcPr>
            <w:tcW w:w="4467" w:type="dxa"/>
            <w:shd w:val="clear" w:color="auto" w:fill="E7E6E6" w:themeFill="background2"/>
          </w:tcPr>
          <w:p w14:paraId="2FB4670F" w14:textId="70173023" w:rsidR="00C7797C" w:rsidRPr="00EE2F16" w:rsidRDefault="002A4DEE" w:rsidP="006F0BE7">
            <w:pPr>
              <w:spacing w:after="240"/>
              <w:rPr>
                <w:rFonts w:eastAsia="Arial" w:cs="Arial"/>
              </w:rPr>
            </w:pPr>
            <w:r w:rsidRPr="00EE2F16">
              <w:rPr>
                <w:rFonts w:eastAsia="Arial" w:cs="Arial"/>
              </w:rPr>
              <w:t>67</w:t>
            </w:r>
          </w:p>
        </w:tc>
      </w:tr>
      <w:tr w:rsidR="00C7797C" w:rsidRPr="00EE2F16" w14:paraId="53C0603C" w14:textId="77777777" w:rsidTr="00CF3C01">
        <w:trPr>
          <w:cantSplit/>
          <w:trHeight w:val="552"/>
        </w:trPr>
        <w:tc>
          <w:tcPr>
            <w:tcW w:w="4523" w:type="dxa"/>
            <w:shd w:val="clear" w:color="auto" w:fill="E7E6E6" w:themeFill="background2"/>
          </w:tcPr>
          <w:p w14:paraId="2AEE5D13" w14:textId="1C88D940" w:rsidR="00C7797C" w:rsidRPr="00EE2F16" w:rsidRDefault="002A4DEE" w:rsidP="006F0BE7">
            <w:pPr>
              <w:spacing w:after="240"/>
              <w:rPr>
                <w:rFonts w:eastAsia="Arial" w:cs="Arial"/>
              </w:rPr>
            </w:pPr>
            <w:r w:rsidRPr="00EE2F16">
              <w:rPr>
                <w:rFonts w:eastAsia="Arial" w:cs="Arial"/>
              </w:rPr>
              <w:t>Systems to Support Fluidity and IEP Needs in J</w:t>
            </w:r>
            <w:r w:rsidR="00102DA7" w:rsidRPr="00EE2F16">
              <w:rPr>
                <w:rFonts w:eastAsia="Arial" w:cs="Arial"/>
              </w:rPr>
              <w:t>CSs</w:t>
            </w:r>
            <w:r w:rsidRPr="00EE2F16">
              <w:rPr>
                <w:rFonts w:eastAsia="Arial" w:cs="Arial"/>
              </w:rPr>
              <w:t xml:space="preserve"> and </w:t>
            </w:r>
            <w:r w:rsidR="00102DA7" w:rsidRPr="00EE2F16">
              <w:rPr>
                <w:rFonts w:eastAsia="Arial" w:cs="Arial"/>
              </w:rPr>
              <w:t>CCS</w:t>
            </w:r>
          </w:p>
        </w:tc>
        <w:tc>
          <w:tcPr>
            <w:tcW w:w="4467" w:type="dxa"/>
            <w:shd w:val="clear" w:color="auto" w:fill="E7E6E6" w:themeFill="background2"/>
          </w:tcPr>
          <w:p w14:paraId="1575656A" w14:textId="19E5D33D" w:rsidR="00C7797C" w:rsidRPr="00EE2F16" w:rsidRDefault="002A4DEE" w:rsidP="006F0BE7">
            <w:pPr>
              <w:spacing w:after="240"/>
              <w:rPr>
                <w:rFonts w:eastAsia="Arial" w:cs="Arial"/>
              </w:rPr>
            </w:pPr>
            <w:r w:rsidRPr="00EE2F16">
              <w:rPr>
                <w:rFonts w:eastAsia="Arial" w:cs="Arial"/>
              </w:rPr>
              <w:t>33</w:t>
            </w:r>
          </w:p>
        </w:tc>
      </w:tr>
    </w:tbl>
    <w:bookmarkEnd w:id="61"/>
    <w:p w14:paraId="57772492" w14:textId="18D89F09" w:rsidR="00184F39" w:rsidRPr="00EE2F16" w:rsidRDefault="00482F0C" w:rsidP="006F0BE7">
      <w:pPr>
        <w:spacing w:before="240" w:after="240"/>
        <w:rPr>
          <w:rFonts w:eastAsia="Arial" w:cs="Arial"/>
        </w:rPr>
      </w:pPr>
      <w:r w:rsidRPr="00EE2F16">
        <w:rPr>
          <w:rFonts w:eastAsia="Arial" w:cs="Arial"/>
        </w:rPr>
        <w:t>Empathy Interview Findings</w:t>
      </w:r>
    </w:p>
    <w:p w14:paraId="2339C070" w14:textId="196EBA0B" w:rsidR="00AC4F11" w:rsidRPr="00EE2F16" w:rsidRDefault="00184F39">
      <w:pPr>
        <w:pStyle w:val="ListParagraph"/>
        <w:numPr>
          <w:ilvl w:val="0"/>
          <w:numId w:val="70"/>
        </w:numPr>
        <w:spacing w:after="240"/>
        <w:contextualSpacing w:val="0"/>
        <w:rPr>
          <w:rFonts w:eastAsia="Arial" w:cs="Arial"/>
        </w:rPr>
      </w:pPr>
      <w:r w:rsidRPr="00EE2F16">
        <w:rPr>
          <w:rFonts w:eastAsia="Arial" w:cs="Arial"/>
        </w:rPr>
        <w:t xml:space="preserve">Flexibility in Supporting IEP Needs: </w:t>
      </w:r>
      <w:proofErr w:type="gramStart"/>
      <w:r w:rsidRPr="00EE2F16">
        <w:rPr>
          <w:rFonts w:eastAsia="Arial" w:cs="Arial"/>
        </w:rPr>
        <w:t>Similar to</w:t>
      </w:r>
      <w:proofErr w:type="gramEnd"/>
      <w:r w:rsidRPr="00EE2F16">
        <w:rPr>
          <w:rFonts w:eastAsia="Arial" w:cs="Arial"/>
        </w:rPr>
        <w:t xml:space="preserve"> the workgroup findings, interviews suggest that there should be more consideration and flexibility with evaluations/monitoring tools due to transiency and short</w:t>
      </w:r>
      <w:r w:rsidR="00102DA7" w:rsidRPr="00EE2F16">
        <w:rPr>
          <w:rFonts w:eastAsia="Arial" w:cs="Arial"/>
        </w:rPr>
        <w:t>-</w:t>
      </w:r>
      <w:r w:rsidRPr="00EE2F16">
        <w:rPr>
          <w:rFonts w:eastAsia="Arial" w:cs="Arial"/>
        </w:rPr>
        <w:t>term stays of students enrolled in JCSs, yet JCS are required to meet traditional schools</w:t>
      </w:r>
      <w:r w:rsidR="00102DA7" w:rsidRPr="00EE2F16">
        <w:rPr>
          <w:rFonts w:eastAsia="Arial" w:cs="Arial"/>
        </w:rPr>
        <w:t>’</w:t>
      </w:r>
      <w:r w:rsidRPr="00EE2F16">
        <w:rPr>
          <w:rFonts w:eastAsia="Arial" w:cs="Arial"/>
        </w:rPr>
        <w:t xml:space="preserve"> </w:t>
      </w:r>
      <w:r w:rsidR="00102DA7" w:rsidRPr="00EE2F16">
        <w:rPr>
          <w:rFonts w:eastAsia="Arial" w:cs="Arial"/>
        </w:rPr>
        <w:t>f</w:t>
      </w:r>
      <w:r w:rsidRPr="00EE2F16">
        <w:rPr>
          <w:rFonts w:eastAsia="Arial" w:cs="Arial"/>
        </w:rPr>
        <w:t xml:space="preserve">ederal and </w:t>
      </w:r>
      <w:r w:rsidR="00102DA7" w:rsidRPr="00EE2F16">
        <w:rPr>
          <w:rFonts w:eastAsia="Arial" w:cs="Arial"/>
        </w:rPr>
        <w:t>s</w:t>
      </w:r>
      <w:r w:rsidRPr="00EE2F16">
        <w:rPr>
          <w:rFonts w:eastAsia="Arial" w:cs="Arial"/>
        </w:rPr>
        <w:t>tate IEP guidelines.</w:t>
      </w:r>
    </w:p>
    <w:p w14:paraId="1C82CBFA" w14:textId="47E3F2AA" w:rsidR="00482F0C" w:rsidRPr="00EE2F16" w:rsidRDefault="00482F0C" w:rsidP="00C47A4F">
      <w:pPr>
        <w:pStyle w:val="Heading3"/>
        <w:rPr>
          <w:rFonts w:cs="Arial"/>
        </w:rPr>
      </w:pPr>
      <w:bookmarkStart w:id="62" w:name="_Toc231562722"/>
      <w:r w:rsidRPr="00EE2F16">
        <w:rPr>
          <w:rFonts w:cs="Arial"/>
        </w:rPr>
        <w:t xml:space="preserve">Focus Area </w:t>
      </w:r>
      <w:r w:rsidR="00EE1CCC" w:rsidRPr="00EE2F16">
        <w:rPr>
          <w:rFonts w:cs="Arial"/>
        </w:rPr>
        <w:t>K</w:t>
      </w:r>
      <w:r w:rsidRPr="00EE2F16">
        <w:rPr>
          <w:rFonts w:cs="Arial"/>
        </w:rPr>
        <w:t>: C</w:t>
      </w:r>
      <w:r w:rsidR="00331E7E" w:rsidRPr="00EE2F16">
        <w:rPr>
          <w:rFonts w:cs="Arial"/>
        </w:rPr>
        <w:t>oordination and Collaboration</w:t>
      </w:r>
      <w:bookmarkEnd w:id="62"/>
    </w:p>
    <w:p w14:paraId="178BA1EC" w14:textId="4A0C65E4" w:rsidR="00647ECF" w:rsidRPr="00EE2F16" w:rsidRDefault="00676418" w:rsidP="005A1B6A">
      <w:pPr>
        <w:pStyle w:val="Default"/>
        <w:spacing w:after="240"/>
      </w:pPr>
      <w:r w:rsidRPr="00EE2F16">
        <w:t xml:space="preserve">Description: Coordination and collaboration between county offices and other agencies including </w:t>
      </w:r>
      <w:r w:rsidR="00102DA7" w:rsidRPr="00EE2F16">
        <w:t>(</w:t>
      </w:r>
      <w:r w:rsidRPr="00EE2F16">
        <w:t>but not limited to</w:t>
      </w:r>
      <w:r w:rsidR="00102DA7" w:rsidRPr="00EE2F16">
        <w:t>)</w:t>
      </w:r>
      <w:r w:rsidRPr="00EE2F16">
        <w:t xml:space="preserve"> county probation departments, county courts, county child welfare agencies, county behavioral health care programs, and regional centers.</w:t>
      </w:r>
    </w:p>
    <w:p w14:paraId="4FC05D17" w14:textId="58ADADF3" w:rsidR="00647ECF" w:rsidRPr="00EE2F16" w:rsidRDefault="00676418" w:rsidP="005A1B6A">
      <w:pPr>
        <w:spacing w:after="240"/>
        <w:rPr>
          <w:rFonts w:eastAsia="Arial" w:cs="Arial"/>
        </w:rPr>
      </w:pPr>
      <w:r w:rsidRPr="00EE2F16">
        <w:rPr>
          <w:rFonts w:eastAsia="Arial" w:cs="Arial"/>
        </w:rPr>
        <w:t>Overview: Collaboration across agencies helps ensure all staff are aligned in their goals and methods of supporting students. The coordinated system of agencies and schools facilitates wraparound services to meet diverse student needs.</w:t>
      </w:r>
    </w:p>
    <w:p w14:paraId="555D42F2" w14:textId="2C11041D" w:rsidR="00482F0C" w:rsidRPr="00EE2F16" w:rsidRDefault="59D1D459" w:rsidP="005A1B6A">
      <w:pPr>
        <w:spacing w:after="240"/>
        <w:rPr>
          <w:rFonts w:eastAsia="Arial" w:cs="Arial"/>
        </w:rPr>
      </w:pPr>
      <w:r w:rsidRPr="00EE2F16">
        <w:rPr>
          <w:rFonts w:eastAsia="Arial" w:cs="Arial"/>
        </w:rPr>
        <w:t xml:space="preserve">Summary of Findings: Effective coordination and collaboration practices include consistent agency meeting attendance, braided funding, and shared staffing to support wraparound services. However, </w:t>
      </w:r>
      <w:r w:rsidR="11BAA598" w:rsidRPr="00EE2F16">
        <w:rPr>
          <w:rFonts w:eastAsia="Arial" w:cs="Arial"/>
        </w:rPr>
        <w:t xml:space="preserve">there are </w:t>
      </w:r>
      <w:r w:rsidRPr="00EE2F16">
        <w:rPr>
          <w:rFonts w:eastAsia="Arial" w:cs="Arial"/>
        </w:rPr>
        <w:t xml:space="preserve">challenges such as hierarchical communication </w:t>
      </w:r>
      <w:r w:rsidR="00102DA7" w:rsidRPr="00EE2F16">
        <w:rPr>
          <w:rFonts w:eastAsia="Arial" w:cs="Arial"/>
        </w:rPr>
        <w:t>that,</w:t>
      </w:r>
      <w:r w:rsidRPr="00EE2F16">
        <w:rPr>
          <w:rFonts w:eastAsia="Arial" w:cs="Arial"/>
        </w:rPr>
        <w:t xml:space="preserve"> in a J</w:t>
      </w:r>
      <w:r w:rsidR="00102DA7" w:rsidRPr="00EE2F16">
        <w:rPr>
          <w:rFonts w:eastAsia="Arial" w:cs="Arial"/>
        </w:rPr>
        <w:t>CS</w:t>
      </w:r>
      <w:r w:rsidRPr="00EE2F16">
        <w:rPr>
          <w:rFonts w:eastAsia="Arial" w:cs="Arial"/>
        </w:rPr>
        <w:t xml:space="preserve"> </w:t>
      </w:r>
      <w:r w:rsidR="00247949" w:rsidRPr="00EE2F16">
        <w:rPr>
          <w:rFonts w:eastAsia="Arial" w:cs="Arial"/>
        </w:rPr>
        <w:t>setting</w:t>
      </w:r>
      <w:r w:rsidR="00102DA7" w:rsidRPr="00EE2F16">
        <w:rPr>
          <w:rFonts w:eastAsia="Arial" w:cs="Arial"/>
        </w:rPr>
        <w:t>,</w:t>
      </w:r>
      <w:r w:rsidRPr="00EE2F16">
        <w:rPr>
          <w:rFonts w:eastAsia="Arial" w:cs="Arial"/>
        </w:rPr>
        <w:t xml:space="preserve"> follows</w:t>
      </w:r>
      <w:r w:rsidR="35C13571" w:rsidRPr="00EE2F16">
        <w:rPr>
          <w:rFonts w:eastAsia="Arial" w:cs="Arial"/>
        </w:rPr>
        <w:t xml:space="preserve"> a rigid</w:t>
      </w:r>
      <w:r w:rsidRPr="00EE2F16">
        <w:rPr>
          <w:rFonts w:eastAsia="Arial" w:cs="Arial"/>
        </w:rPr>
        <w:t xml:space="preserve"> chain of authority within the school</w:t>
      </w:r>
      <w:r w:rsidR="063D8A5E" w:rsidRPr="00EE2F16">
        <w:rPr>
          <w:rFonts w:eastAsia="Arial" w:cs="Arial"/>
        </w:rPr>
        <w:t xml:space="preserve"> setting</w:t>
      </w:r>
      <w:r w:rsidRPr="00EE2F16">
        <w:rPr>
          <w:rFonts w:eastAsia="Arial" w:cs="Arial"/>
        </w:rPr>
        <w:t xml:space="preserve"> and its partner agencies (e.g., probation, </w:t>
      </w:r>
      <w:r w:rsidR="2E2545D2" w:rsidRPr="00EE2F16">
        <w:rPr>
          <w:rFonts w:eastAsia="Arial" w:cs="Arial"/>
        </w:rPr>
        <w:t>COE</w:t>
      </w:r>
      <w:r w:rsidR="51F6706E" w:rsidRPr="00EE2F16">
        <w:rPr>
          <w:rFonts w:eastAsia="Arial" w:cs="Arial"/>
        </w:rPr>
        <w:t>)</w:t>
      </w:r>
      <w:r w:rsidRPr="00EE2F16">
        <w:rPr>
          <w:rFonts w:eastAsia="Arial" w:cs="Arial"/>
        </w:rPr>
        <w:t xml:space="preserve">. </w:t>
      </w:r>
      <w:r w:rsidR="7A83111E" w:rsidRPr="00EE2F16">
        <w:rPr>
          <w:rFonts w:eastAsia="Arial" w:cs="Arial"/>
        </w:rPr>
        <w:t xml:space="preserve">This leads to </w:t>
      </w:r>
      <w:r w:rsidRPr="00EE2F16">
        <w:rPr>
          <w:rFonts w:eastAsia="Arial" w:cs="Arial"/>
        </w:rPr>
        <w:t xml:space="preserve">communication that moves upward, downward, </w:t>
      </w:r>
      <w:r w:rsidR="32254F10" w:rsidRPr="00EE2F16">
        <w:rPr>
          <w:rFonts w:eastAsia="Arial" w:cs="Arial"/>
        </w:rPr>
        <w:t xml:space="preserve">but not </w:t>
      </w:r>
      <w:r w:rsidRPr="00EE2F16">
        <w:rPr>
          <w:rFonts w:eastAsia="Arial" w:cs="Arial"/>
        </w:rPr>
        <w:t xml:space="preserve">across defined levels of leadership and staff </w:t>
      </w:r>
      <w:r w:rsidR="00102DA7" w:rsidRPr="00EE2F16">
        <w:rPr>
          <w:rFonts w:eastAsia="Arial" w:cs="Arial"/>
        </w:rPr>
        <w:t>who</w:t>
      </w:r>
      <w:r w:rsidR="318708C0" w:rsidRPr="00EE2F16">
        <w:rPr>
          <w:rFonts w:eastAsia="Arial" w:cs="Arial"/>
        </w:rPr>
        <w:t xml:space="preserve"> foster enhanced collaboration and problem</w:t>
      </w:r>
      <w:r w:rsidR="00102DA7" w:rsidRPr="00EE2F16">
        <w:rPr>
          <w:rFonts w:eastAsia="Arial" w:cs="Arial"/>
        </w:rPr>
        <w:t>-</w:t>
      </w:r>
      <w:r w:rsidR="318708C0" w:rsidRPr="00EE2F16">
        <w:rPr>
          <w:rFonts w:eastAsia="Arial" w:cs="Arial"/>
        </w:rPr>
        <w:t xml:space="preserve">solving and </w:t>
      </w:r>
      <w:r w:rsidRPr="00EE2F16">
        <w:rPr>
          <w:rFonts w:eastAsia="Arial" w:cs="Arial"/>
        </w:rPr>
        <w:t>service delivery. Recommendations emphasize improving LEA, COE,</w:t>
      </w:r>
      <w:r w:rsidR="7A8A9F2D" w:rsidRPr="00EE2F16">
        <w:rPr>
          <w:rFonts w:eastAsia="Arial" w:cs="Arial"/>
        </w:rPr>
        <w:t xml:space="preserve"> and</w:t>
      </w:r>
      <w:r w:rsidRPr="00EE2F16">
        <w:rPr>
          <w:rFonts w:eastAsia="Arial" w:cs="Arial"/>
        </w:rPr>
        <w:t xml:space="preserve"> Probation communication, mandating COE participation in multidisciplinary team</w:t>
      </w:r>
      <w:r w:rsidR="00102DA7" w:rsidRPr="00EE2F16">
        <w:rPr>
          <w:rFonts w:eastAsia="Arial" w:cs="Arial"/>
        </w:rPr>
        <w:t xml:space="preserve"> (MDT)</w:t>
      </w:r>
      <w:r w:rsidRPr="00EE2F16">
        <w:rPr>
          <w:rFonts w:eastAsia="Arial" w:cs="Arial"/>
        </w:rPr>
        <w:t xml:space="preserve"> meetings, and increasing funding for staffing and cross-agency professional development.</w:t>
      </w:r>
    </w:p>
    <w:p w14:paraId="65532C7F" w14:textId="216A35D2" w:rsidR="00482F0C" w:rsidRPr="00EE2F16" w:rsidRDefault="00482F0C" w:rsidP="00321B6E">
      <w:pPr>
        <w:rPr>
          <w:rFonts w:eastAsia="Arial" w:cs="Arial"/>
        </w:rPr>
      </w:pPr>
      <w:r w:rsidRPr="00EE2F16">
        <w:rPr>
          <w:rFonts w:eastAsia="Arial" w:cs="Arial"/>
        </w:rPr>
        <w:t>Effective Practices and Procedures</w:t>
      </w:r>
    </w:p>
    <w:p w14:paraId="2323A5D4" w14:textId="029F6C8B" w:rsidR="007902E2" w:rsidRPr="00EE2F16" w:rsidRDefault="00482F0C" w:rsidP="005A1B6A">
      <w:pPr>
        <w:spacing w:after="240"/>
        <w:rPr>
          <w:rFonts w:eastAsia="Arial" w:cs="Arial"/>
        </w:rPr>
      </w:pPr>
      <w:r w:rsidRPr="00EE2F16">
        <w:rPr>
          <w:rFonts w:eastAsia="Arial" w:cs="Arial"/>
        </w:rPr>
        <w:t>Workgroup Findings</w:t>
      </w:r>
    </w:p>
    <w:p w14:paraId="58CE7437" w14:textId="14BB7B79" w:rsidR="007902E2" w:rsidRPr="00EE2F16" w:rsidRDefault="007902E2">
      <w:pPr>
        <w:pStyle w:val="Default"/>
        <w:numPr>
          <w:ilvl w:val="0"/>
          <w:numId w:val="71"/>
        </w:numPr>
        <w:spacing w:after="240"/>
      </w:pPr>
      <w:r w:rsidRPr="00EE2F16">
        <w:t xml:space="preserve">Agency Collaboration and Meeting Attendance: Workgroup members reported that counties demonstrate </w:t>
      </w:r>
      <w:r w:rsidR="00656597" w:rsidRPr="00EE2F16">
        <w:t>consistent</w:t>
      </w:r>
      <w:r w:rsidRPr="00EE2F16">
        <w:t xml:space="preserve"> emphasis on collaboration </w:t>
      </w:r>
      <w:r w:rsidRPr="00EE2F16">
        <w:lastRenderedPageBreak/>
        <w:t>through meeting attendance and relationship</w:t>
      </w:r>
      <w:r w:rsidR="00472DC5" w:rsidRPr="00EE2F16">
        <w:t>-</w:t>
      </w:r>
      <w:r w:rsidRPr="00EE2F16">
        <w:t>building among agency managers.</w:t>
      </w:r>
    </w:p>
    <w:p w14:paraId="212B3B1A" w14:textId="73CD8488" w:rsidR="007902E2" w:rsidRPr="00EE2F16" w:rsidRDefault="007902E2">
      <w:pPr>
        <w:pStyle w:val="ListParagraph"/>
        <w:numPr>
          <w:ilvl w:val="0"/>
          <w:numId w:val="71"/>
        </w:numPr>
        <w:spacing w:after="240"/>
        <w:contextualSpacing w:val="0"/>
        <w:rPr>
          <w:rFonts w:eastAsia="Arial" w:cs="Arial"/>
        </w:rPr>
      </w:pPr>
      <w:r w:rsidRPr="00EE2F16">
        <w:rPr>
          <w:rFonts w:eastAsia="Arial" w:cs="Arial"/>
        </w:rPr>
        <w:t>Funding Practices: Counties are leveraging braided funding and shared staffing (e.g., mental health professionals, probation officers) to provide wraparound services and maintain critical positions.</w:t>
      </w:r>
    </w:p>
    <w:p w14:paraId="2BFA3A6A" w14:textId="2E6259A8" w:rsidR="00AF5978" w:rsidRPr="00EE2F16" w:rsidRDefault="00482F0C" w:rsidP="00321B6E">
      <w:pPr>
        <w:rPr>
          <w:rFonts w:eastAsia="Arial" w:cs="Arial"/>
        </w:rPr>
      </w:pPr>
      <w:r w:rsidRPr="00EE2F16">
        <w:rPr>
          <w:rFonts w:eastAsia="Arial" w:cs="Arial"/>
        </w:rPr>
        <w:t xml:space="preserve">Visual Representation of the </w:t>
      </w:r>
      <w:r w:rsidR="00247949" w:rsidRPr="00EE2F16">
        <w:rPr>
          <w:rFonts w:eastAsia="Arial" w:cs="Arial"/>
        </w:rPr>
        <w:t xml:space="preserve">Workgroup Survey </w:t>
      </w:r>
      <w:r w:rsidRPr="00EE2F16">
        <w:rPr>
          <w:rFonts w:eastAsia="Arial" w:cs="Arial"/>
        </w:rPr>
        <w:t>Data</w:t>
      </w:r>
    </w:p>
    <w:p w14:paraId="09AEDFA1" w14:textId="5F6C6A75" w:rsidR="00AF5978" w:rsidRPr="00EE2F16" w:rsidRDefault="00AF5978" w:rsidP="005A1B6A">
      <w:pPr>
        <w:pStyle w:val="Default"/>
        <w:spacing w:after="240"/>
      </w:pPr>
      <w:r w:rsidRPr="00EE2F16">
        <w:t>T</w:t>
      </w:r>
      <w:bookmarkStart w:id="63" w:name="_Hlk209360067"/>
      <w:r w:rsidR="008630C7" w:rsidRPr="00EE2F16">
        <w:t>able 11a</w:t>
      </w:r>
      <w:r w:rsidR="00472DC5" w:rsidRPr="00EE2F16">
        <w:t>,</w:t>
      </w:r>
      <w:r w:rsidR="008630C7" w:rsidRPr="00EE2F16">
        <w:t xml:space="preserve"> </w:t>
      </w:r>
      <w:r w:rsidRPr="00EE2F16">
        <w:t xml:space="preserve">Coordination and Collaboration: </w:t>
      </w:r>
      <w:bookmarkEnd w:id="63"/>
      <w:r w:rsidR="008630C7" w:rsidRPr="00EE2F16">
        <w:t>Effective Practices and Procedures</w:t>
      </w:r>
      <w:r w:rsidR="00AC4F11" w:rsidRPr="00EE2F16">
        <w:t>, displayed below,</w:t>
      </w:r>
      <w:r w:rsidRPr="00EE2F16">
        <w:t xml:space="preserve"> presents six strategies that promote effective interagency collaboration. The largest segment</w:t>
      </w:r>
      <w:r w:rsidR="1CF840DF" w:rsidRPr="00EE2F16">
        <w:t>,</w:t>
      </w:r>
      <w:r w:rsidRPr="00EE2F16">
        <w:t xml:space="preserve"> 27 percent</w:t>
      </w:r>
      <w:r w:rsidR="0BAAF811" w:rsidRPr="00EE2F16">
        <w:t>,</w:t>
      </w:r>
      <w:r w:rsidRPr="00EE2F16">
        <w:t xml:space="preserve"> highlights the practice of </w:t>
      </w:r>
      <w:r w:rsidR="00472DC5" w:rsidRPr="00EE2F16">
        <w:t>“</w:t>
      </w:r>
      <w:r w:rsidRPr="00EE2F16">
        <w:t>All Agency Representatives Attending Each Other’s Meetings and Conferences,</w:t>
      </w:r>
      <w:r w:rsidR="00472DC5" w:rsidRPr="00EE2F16">
        <w:t>”</w:t>
      </w:r>
      <w:r w:rsidRPr="00EE2F16">
        <w:t xml:space="preserve"> followed by </w:t>
      </w:r>
      <w:r w:rsidR="00472DC5" w:rsidRPr="00EE2F16">
        <w:t>“</w:t>
      </w:r>
      <w:r w:rsidRPr="00EE2F16">
        <w:t>All Agency Managers Meeting Together</w:t>
      </w:r>
      <w:r w:rsidR="00472DC5" w:rsidRPr="00EE2F16">
        <w:t>”</w:t>
      </w:r>
      <w:r w:rsidRPr="00EE2F16">
        <w:t xml:space="preserve"> </w:t>
      </w:r>
      <w:r w:rsidR="00D919A6" w:rsidRPr="00EE2F16">
        <w:t xml:space="preserve">at </w:t>
      </w:r>
      <w:r w:rsidRPr="00EE2F16">
        <w:t xml:space="preserve">23 percent. Additional practices include </w:t>
      </w:r>
      <w:r w:rsidR="00472DC5" w:rsidRPr="00EE2F16">
        <w:t>“</w:t>
      </w:r>
      <w:r w:rsidRPr="00EE2F16">
        <w:t>Funding for Designated Behavior and Mental Health School Staff</w:t>
      </w:r>
      <w:r w:rsidR="00472DC5" w:rsidRPr="00EE2F16">
        <w:t>”</w:t>
      </w:r>
      <w:r w:rsidRPr="00EE2F16">
        <w:t xml:space="preserve"> </w:t>
      </w:r>
      <w:r w:rsidR="00D919A6" w:rsidRPr="00EE2F16">
        <w:t xml:space="preserve">at </w:t>
      </w:r>
      <w:r w:rsidRPr="00EE2F16">
        <w:t xml:space="preserve">18 percent, </w:t>
      </w:r>
      <w:r w:rsidR="00472DC5" w:rsidRPr="00EE2F16">
        <w:t>“</w:t>
      </w:r>
      <w:r w:rsidRPr="00EE2F16">
        <w:t>Student Transition School Staff Availability</w:t>
      </w:r>
      <w:r w:rsidR="00472DC5" w:rsidRPr="00EE2F16">
        <w:t>”</w:t>
      </w:r>
      <w:r w:rsidRPr="00EE2F16">
        <w:t xml:space="preserve"> </w:t>
      </w:r>
      <w:r w:rsidR="00D919A6" w:rsidRPr="00EE2F16">
        <w:t>at</w:t>
      </w:r>
      <w:r w:rsidR="00472DC5" w:rsidRPr="00EE2F16">
        <w:t xml:space="preserve"> </w:t>
      </w:r>
      <w:r w:rsidRPr="00EE2F16">
        <w:t xml:space="preserve">14 percent, </w:t>
      </w:r>
      <w:r w:rsidR="00472DC5" w:rsidRPr="00EE2F16">
        <w:t>“</w:t>
      </w:r>
      <w:r w:rsidRPr="00EE2F16">
        <w:t xml:space="preserve">Braided Funding with Probation and </w:t>
      </w:r>
      <w:r w:rsidR="00472DC5" w:rsidRPr="00EE2F16">
        <w:t>COE”</w:t>
      </w:r>
      <w:r w:rsidRPr="00EE2F16">
        <w:t xml:space="preserve"> </w:t>
      </w:r>
      <w:r w:rsidR="00D919A6" w:rsidRPr="00EE2F16">
        <w:t xml:space="preserve">at </w:t>
      </w:r>
      <w:r w:rsidRPr="00EE2F16">
        <w:t xml:space="preserve">14 percent, and </w:t>
      </w:r>
      <w:r w:rsidR="00472DC5" w:rsidRPr="00EE2F16">
        <w:t>“</w:t>
      </w:r>
      <w:r w:rsidRPr="00EE2F16">
        <w:t xml:space="preserve">LEAs </w:t>
      </w:r>
      <w:r w:rsidR="00472DC5" w:rsidRPr="00EE2F16">
        <w:t>Have</w:t>
      </w:r>
      <w:r w:rsidRPr="00EE2F16">
        <w:t xml:space="preserve"> M</w:t>
      </w:r>
      <w:r w:rsidR="00FC2185" w:rsidRPr="00EE2F16">
        <w:t xml:space="preserve">emorandum of </w:t>
      </w:r>
      <w:r w:rsidRPr="00EE2F16">
        <w:t>U</w:t>
      </w:r>
      <w:r w:rsidR="00FC2185" w:rsidRPr="00EE2F16">
        <w:t>nderstanding</w:t>
      </w:r>
      <w:r w:rsidRPr="00EE2F16">
        <w:t xml:space="preserve"> with Court and Community Schools</w:t>
      </w:r>
      <w:r w:rsidR="00472DC5" w:rsidRPr="00EE2F16">
        <w:t>”</w:t>
      </w:r>
      <w:r w:rsidRPr="00EE2F16">
        <w:t xml:space="preserve"> </w:t>
      </w:r>
      <w:r w:rsidR="00D919A6" w:rsidRPr="00EE2F16">
        <w:t xml:space="preserve">at </w:t>
      </w:r>
      <w:r w:rsidRPr="00EE2F16">
        <w:t>4 percent</w:t>
      </w:r>
      <w:r w:rsidR="00B66633" w:rsidRPr="00EE2F16">
        <w:t>.</w:t>
      </w:r>
      <w:r w:rsidRPr="00EE2F16">
        <w:t xml:space="preserve"> </w:t>
      </w:r>
      <w:r w:rsidR="009A53FC" w:rsidRPr="00EE2F16">
        <w:t xml:space="preserve">Together, these findings </w:t>
      </w:r>
      <w:r w:rsidRPr="00EE2F16">
        <w:t>reflect a comprehensive approach to partnership, staffing, and formal agreements.</w:t>
      </w:r>
    </w:p>
    <w:p w14:paraId="7502AC23" w14:textId="36F10827" w:rsidR="00AF5978" w:rsidRPr="00EE2F16" w:rsidRDefault="00AF5978" w:rsidP="005A1B6A">
      <w:pPr>
        <w:spacing w:after="240"/>
        <w:rPr>
          <w:rFonts w:eastAsia="Arial" w:cs="Arial"/>
        </w:rPr>
      </w:pPr>
      <w:r w:rsidRPr="00EE2F16">
        <w:rPr>
          <w:rFonts w:cs="Arial"/>
        </w:rPr>
        <w:t>S</w:t>
      </w:r>
      <w:r w:rsidRPr="00EE2F16">
        <w:rPr>
          <w:rFonts w:eastAsia="Arial" w:cs="Arial"/>
        </w:rPr>
        <w:t>ource: Workgroup</w:t>
      </w:r>
      <w:r w:rsidR="00B66633" w:rsidRPr="00EE2F16">
        <w:rPr>
          <w:rFonts w:eastAsia="Arial" w:cs="Arial"/>
        </w:rPr>
        <w:t xml:space="preserve"> </w:t>
      </w:r>
      <w:r w:rsidR="00247949" w:rsidRPr="00EE2F16">
        <w:rPr>
          <w:rFonts w:eastAsia="Arial" w:cs="Arial"/>
        </w:rPr>
        <w:t xml:space="preserve">Survey </w:t>
      </w:r>
      <w:r w:rsidR="00B66633" w:rsidRPr="00EE2F16">
        <w:rPr>
          <w:rFonts w:eastAsia="Arial" w:cs="Arial"/>
        </w:rPr>
        <w:t>N=</w:t>
      </w:r>
      <w:r w:rsidR="00934B37" w:rsidRPr="00EE2F16">
        <w:rPr>
          <w:rFonts w:eastAsia="Arial" w:cs="Arial"/>
        </w:rPr>
        <w:t>14</w:t>
      </w:r>
    </w:p>
    <w:p w14:paraId="4F3D8D90" w14:textId="57D28B05" w:rsidR="008630C7" w:rsidRPr="00EE2F16" w:rsidRDefault="008630C7" w:rsidP="005A1B6A">
      <w:pPr>
        <w:spacing w:after="240"/>
        <w:rPr>
          <w:rFonts w:cs="Arial"/>
          <w:b/>
          <w:bCs/>
        </w:rPr>
      </w:pPr>
      <w:r w:rsidRPr="00EE2F16">
        <w:rPr>
          <w:rFonts w:eastAsia="Arial" w:cs="Arial"/>
          <w:b/>
        </w:rPr>
        <w:t>Table</w:t>
      </w:r>
      <w:r w:rsidR="00AF5978" w:rsidRPr="00EE2F16">
        <w:rPr>
          <w:rFonts w:eastAsia="Arial" w:cs="Arial"/>
          <w:b/>
        </w:rPr>
        <w:t xml:space="preserve">11a. Coordination and Collaboration: </w:t>
      </w:r>
      <w:r w:rsidRPr="00EE2F16">
        <w:rPr>
          <w:rFonts w:eastAsia="Arial" w:cs="Arial"/>
          <w:b/>
        </w:rPr>
        <w:t xml:space="preserve">Effective </w:t>
      </w:r>
      <w:r w:rsidR="00AF5978" w:rsidRPr="00EE2F16">
        <w:rPr>
          <w:rFonts w:eastAsia="Arial" w:cs="Arial"/>
          <w:b/>
        </w:rPr>
        <w:t>Practices</w:t>
      </w:r>
      <w:r w:rsidRPr="00EE2F16">
        <w:rPr>
          <w:rFonts w:eastAsia="Arial" w:cs="Arial"/>
          <w:b/>
        </w:rPr>
        <w:t xml:space="preserve"> and Procedures</w:t>
      </w:r>
    </w:p>
    <w:tbl>
      <w:tblPr>
        <w:tblStyle w:val="TableGrid"/>
        <w:tblW w:w="0" w:type="auto"/>
        <w:shd w:val="clear" w:color="auto" w:fill="E7E6E6" w:themeFill="background2"/>
        <w:tblLook w:val="04A0" w:firstRow="1" w:lastRow="0" w:firstColumn="1" w:lastColumn="0" w:noHBand="0" w:noVBand="1"/>
        <w:tblDescription w:val="Table11a. Coordination and Collaboration: Effective Practices and Procedures"/>
      </w:tblPr>
      <w:tblGrid>
        <w:gridCol w:w="4507"/>
        <w:gridCol w:w="4483"/>
      </w:tblGrid>
      <w:tr w:rsidR="008630C7" w:rsidRPr="00EE2F16" w14:paraId="7477EB87" w14:textId="77777777" w:rsidTr="00CF3C01">
        <w:trPr>
          <w:cantSplit/>
          <w:trHeight w:val="552"/>
          <w:tblHeader/>
        </w:trPr>
        <w:tc>
          <w:tcPr>
            <w:tcW w:w="4507" w:type="dxa"/>
            <w:shd w:val="clear" w:color="auto" w:fill="D9E2F3" w:themeFill="accent1" w:themeFillTint="33"/>
          </w:tcPr>
          <w:p w14:paraId="0489D01D" w14:textId="77777777" w:rsidR="008630C7" w:rsidRPr="00EE2F16" w:rsidRDefault="008630C7" w:rsidP="002E2307">
            <w:pPr>
              <w:rPr>
                <w:rFonts w:eastAsia="Arial" w:cs="Arial"/>
                <w:b/>
              </w:rPr>
            </w:pPr>
            <w:r w:rsidRPr="00EE2F16">
              <w:rPr>
                <w:rFonts w:eastAsia="Arial" w:cs="Arial"/>
                <w:b/>
              </w:rPr>
              <w:t>Categories of Effective Practices and Procedures</w:t>
            </w:r>
          </w:p>
        </w:tc>
        <w:tc>
          <w:tcPr>
            <w:tcW w:w="4483" w:type="dxa"/>
            <w:shd w:val="clear" w:color="auto" w:fill="D9E2F3" w:themeFill="accent1" w:themeFillTint="33"/>
          </w:tcPr>
          <w:p w14:paraId="36018C80" w14:textId="77777777" w:rsidR="008630C7" w:rsidRPr="00EE2F16" w:rsidRDefault="008630C7" w:rsidP="002E2307">
            <w:pPr>
              <w:rPr>
                <w:rFonts w:eastAsia="Arial" w:cs="Arial"/>
                <w:b/>
              </w:rPr>
            </w:pPr>
            <w:r w:rsidRPr="00EE2F16">
              <w:rPr>
                <w:rFonts w:eastAsia="Arial" w:cs="Arial"/>
                <w:b/>
              </w:rPr>
              <w:t>Percent of Workgroup Members in Agreement</w:t>
            </w:r>
          </w:p>
        </w:tc>
      </w:tr>
      <w:tr w:rsidR="008630C7" w:rsidRPr="00EE2F16" w14:paraId="4B417C82" w14:textId="77777777" w:rsidTr="00CF3C01">
        <w:trPr>
          <w:cantSplit/>
          <w:trHeight w:val="552"/>
        </w:trPr>
        <w:tc>
          <w:tcPr>
            <w:tcW w:w="4507" w:type="dxa"/>
            <w:shd w:val="clear" w:color="auto" w:fill="E7E6E6" w:themeFill="background2"/>
          </w:tcPr>
          <w:p w14:paraId="3793A2DD" w14:textId="0BDFB3AF" w:rsidR="008630C7" w:rsidRPr="00EE2F16" w:rsidRDefault="008630C7" w:rsidP="002E2307">
            <w:pPr>
              <w:rPr>
                <w:rFonts w:eastAsia="Arial" w:cs="Arial"/>
              </w:rPr>
            </w:pPr>
            <w:r w:rsidRPr="00EE2F16">
              <w:rPr>
                <w:rFonts w:eastAsia="Arial" w:cs="Arial"/>
              </w:rPr>
              <w:t>All Agency Representatives Attend Each Other’s Meetings and Conferences</w:t>
            </w:r>
          </w:p>
        </w:tc>
        <w:tc>
          <w:tcPr>
            <w:tcW w:w="4483" w:type="dxa"/>
            <w:shd w:val="clear" w:color="auto" w:fill="E7E6E6" w:themeFill="background2"/>
          </w:tcPr>
          <w:p w14:paraId="35DBC5D6" w14:textId="50464F8A" w:rsidR="008630C7" w:rsidRPr="00EE2F16" w:rsidRDefault="008630C7" w:rsidP="002E2307">
            <w:pPr>
              <w:rPr>
                <w:rFonts w:eastAsia="Arial" w:cs="Arial"/>
              </w:rPr>
            </w:pPr>
            <w:r w:rsidRPr="00EE2F16">
              <w:rPr>
                <w:rFonts w:eastAsia="Arial" w:cs="Arial"/>
              </w:rPr>
              <w:t>27</w:t>
            </w:r>
          </w:p>
        </w:tc>
      </w:tr>
      <w:tr w:rsidR="008630C7" w:rsidRPr="00EE2F16" w14:paraId="1F4BC24F" w14:textId="77777777" w:rsidTr="00CF3C01">
        <w:trPr>
          <w:cantSplit/>
          <w:trHeight w:val="552"/>
        </w:trPr>
        <w:tc>
          <w:tcPr>
            <w:tcW w:w="4507" w:type="dxa"/>
            <w:shd w:val="clear" w:color="auto" w:fill="E7E6E6" w:themeFill="background2"/>
          </w:tcPr>
          <w:p w14:paraId="2A5251EF" w14:textId="48D20EB4" w:rsidR="008630C7" w:rsidRPr="00EE2F16" w:rsidRDefault="008630C7" w:rsidP="002E2307">
            <w:pPr>
              <w:rPr>
                <w:rFonts w:eastAsia="Arial" w:cs="Arial"/>
              </w:rPr>
            </w:pPr>
            <w:r w:rsidRPr="00EE2F16">
              <w:rPr>
                <w:rFonts w:eastAsia="Arial" w:cs="Arial"/>
              </w:rPr>
              <w:t>All Agency Managers Meet Together</w:t>
            </w:r>
          </w:p>
        </w:tc>
        <w:tc>
          <w:tcPr>
            <w:tcW w:w="4483" w:type="dxa"/>
            <w:shd w:val="clear" w:color="auto" w:fill="E7E6E6" w:themeFill="background2"/>
          </w:tcPr>
          <w:p w14:paraId="331DF4F9" w14:textId="064AF065" w:rsidR="008630C7" w:rsidRPr="00EE2F16" w:rsidRDefault="008630C7" w:rsidP="002E2307">
            <w:pPr>
              <w:rPr>
                <w:rFonts w:eastAsia="Arial" w:cs="Arial"/>
              </w:rPr>
            </w:pPr>
            <w:r w:rsidRPr="00EE2F16">
              <w:rPr>
                <w:rFonts w:eastAsia="Arial" w:cs="Arial"/>
              </w:rPr>
              <w:t>23</w:t>
            </w:r>
          </w:p>
        </w:tc>
      </w:tr>
      <w:tr w:rsidR="008630C7" w:rsidRPr="00EE2F16" w14:paraId="1831B3B5" w14:textId="77777777" w:rsidTr="00CF3C01">
        <w:trPr>
          <w:cantSplit/>
          <w:trHeight w:val="552"/>
        </w:trPr>
        <w:tc>
          <w:tcPr>
            <w:tcW w:w="4507" w:type="dxa"/>
            <w:shd w:val="clear" w:color="auto" w:fill="E7E6E6" w:themeFill="background2"/>
          </w:tcPr>
          <w:p w14:paraId="5A59740A" w14:textId="432C2A44" w:rsidR="008630C7" w:rsidRPr="00EE2F16" w:rsidRDefault="008630C7" w:rsidP="002E2307">
            <w:pPr>
              <w:rPr>
                <w:rFonts w:eastAsia="Arial" w:cs="Arial"/>
              </w:rPr>
            </w:pPr>
            <w:r w:rsidRPr="00EE2F16">
              <w:rPr>
                <w:rFonts w:eastAsia="Arial" w:cs="Arial"/>
              </w:rPr>
              <w:t>Funding for Designated Behavior and Mental Health School Staff</w:t>
            </w:r>
          </w:p>
        </w:tc>
        <w:tc>
          <w:tcPr>
            <w:tcW w:w="4483" w:type="dxa"/>
            <w:shd w:val="clear" w:color="auto" w:fill="E7E6E6" w:themeFill="background2"/>
          </w:tcPr>
          <w:p w14:paraId="34C582A5" w14:textId="4AE1F9CE" w:rsidR="008630C7" w:rsidRPr="00EE2F16" w:rsidRDefault="008630C7" w:rsidP="002E2307">
            <w:pPr>
              <w:rPr>
                <w:rFonts w:eastAsia="Arial" w:cs="Arial"/>
              </w:rPr>
            </w:pPr>
            <w:r w:rsidRPr="00EE2F16">
              <w:rPr>
                <w:rFonts w:eastAsia="Arial" w:cs="Arial"/>
              </w:rPr>
              <w:t>18</w:t>
            </w:r>
          </w:p>
        </w:tc>
      </w:tr>
      <w:tr w:rsidR="008630C7" w:rsidRPr="00EE2F16" w14:paraId="380579F2" w14:textId="77777777" w:rsidTr="00CF3C01">
        <w:trPr>
          <w:cantSplit/>
          <w:trHeight w:val="552"/>
        </w:trPr>
        <w:tc>
          <w:tcPr>
            <w:tcW w:w="4507" w:type="dxa"/>
            <w:shd w:val="clear" w:color="auto" w:fill="E7E6E6" w:themeFill="background2"/>
          </w:tcPr>
          <w:p w14:paraId="45C7F055" w14:textId="73E5BB91" w:rsidR="008630C7" w:rsidRPr="00EE2F16" w:rsidRDefault="008630C7" w:rsidP="002E2307">
            <w:pPr>
              <w:rPr>
                <w:rFonts w:eastAsia="Arial" w:cs="Arial"/>
              </w:rPr>
            </w:pPr>
            <w:r w:rsidRPr="00EE2F16">
              <w:rPr>
                <w:rFonts w:eastAsia="Arial" w:cs="Arial"/>
              </w:rPr>
              <w:t xml:space="preserve">Braided Funding with Probation and </w:t>
            </w:r>
            <w:r w:rsidR="00472DC5" w:rsidRPr="00EE2F16">
              <w:rPr>
                <w:rFonts w:eastAsia="Arial" w:cs="Arial"/>
              </w:rPr>
              <w:t>COE</w:t>
            </w:r>
          </w:p>
        </w:tc>
        <w:tc>
          <w:tcPr>
            <w:tcW w:w="4483" w:type="dxa"/>
            <w:shd w:val="clear" w:color="auto" w:fill="E7E6E6" w:themeFill="background2"/>
          </w:tcPr>
          <w:p w14:paraId="225BD4F5" w14:textId="1A073615" w:rsidR="008630C7" w:rsidRPr="00EE2F16" w:rsidRDefault="008630C7" w:rsidP="002E2307">
            <w:pPr>
              <w:rPr>
                <w:rFonts w:eastAsia="Arial" w:cs="Arial"/>
              </w:rPr>
            </w:pPr>
            <w:r w:rsidRPr="00EE2F16">
              <w:rPr>
                <w:rFonts w:eastAsia="Arial" w:cs="Arial"/>
              </w:rPr>
              <w:t>14</w:t>
            </w:r>
          </w:p>
        </w:tc>
      </w:tr>
      <w:tr w:rsidR="008630C7" w:rsidRPr="00EE2F16" w14:paraId="78956B06" w14:textId="77777777" w:rsidTr="00CF3C01">
        <w:trPr>
          <w:cantSplit/>
          <w:trHeight w:val="552"/>
        </w:trPr>
        <w:tc>
          <w:tcPr>
            <w:tcW w:w="4507" w:type="dxa"/>
            <w:shd w:val="clear" w:color="auto" w:fill="E7E6E6" w:themeFill="background2"/>
          </w:tcPr>
          <w:p w14:paraId="45240292" w14:textId="63E03437" w:rsidR="008630C7" w:rsidRPr="00EE2F16" w:rsidRDefault="008630C7" w:rsidP="002E2307">
            <w:pPr>
              <w:rPr>
                <w:rFonts w:eastAsia="Arial" w:cs="Arial"/>
              </w:rPr>
            </w:pPr>
            <w:r w:rsidRPr="00EE2F16">
              <w:rPr>
                <w:rFonts w:eastAsia="Arial" w:cs="Arial"/>
              </w:rPr>
              <w:t>School Staff for Student Transition Available</w:t>
            </w:r>
          </w:p>
        </w:tc>
        <w:tc>
          <w:tcPr>
            <w:tcW w:w="4483" w:type="dxa"/>
            <w:shd w:val="clear" w:color="auto" w:fill="E7E6E6" w:themeFill="background2"/>
          </w:tcPr>
          <w:p w14:paraId="118363B9" w14:textId="530AFDAC" w:rsidR="008630C7" w:rsidRPr="00EE2F16" w:rsidRDefault="008630C7" w:rsidP="002E2307">
            <w:pPr>
              <w:rPr>
                <w:rFonts w:eastAsia="Arial" w:cs="Arial"/>
              </w:rPr>
            </w:pPr>
            <w:r w:rsidRPr="00EE2F16">
              <w:rPr>
                <w:rFonts w:eastAsia="Arial" w:cs="Arial"/>
              </w:rPr>
              <w:t>14</w:t>
            </w:r>
          </w:p>
        </w:tc>
      </w:tr>
      <w:tr w:rsidR="008630C7" w:rsidRPr="00EE2F16" w14:paraId="7FE1A057" w14:textId="77777777" w:rsidTr="00CF3C01">
        <w:trPr>
          <w:cantSplit/>
          <w:trHeight w:val="552"/>
        </w:trPr>
        <w:tc>
          <w:tcPr>
            <w:tcW w:w="4507" w:type="dxa"/>
            <w:shd w:val="clear" w:color="auto" w:fill="E7E6E6" w:themeFill="background2"/>
          </w:tcPr>
          <w:p w14:paraId="37B3E601" w14:textId="5D3CF294" w:rsidR="008630C7" w:rsidRPr="00EE2F16" w:rsidRDefault="008630C7" w:rsidP="002E2307">
            <w:pPr>
              <w:rPr>
                <w:rFonts w:eastAsia="Arial" w:cs="Arial"/>
              </w:rPr>
            </w:pPr>
            <w:r w:rsidRPr="00EE2F16">
              <w:rPr>
                <w:rFonts w:eastAsia="Arial" w:cs="Arial"/>
              </w:rPr>
              <w:t>L</w:t>
            </w:r>
            <w:r w:rsidR="00472DC5" w:rsidRPr="00EE2F16">
              <w:rPr>
                <w:rFonts w:eastAsia="Arial" w:cs="Arial"/>
              </w:rPr>
              <w:t>EAs</w:t>
            </w:r>
            <w:r w:rsidRPr="00EE2F16">
              <w:rPr>
                <w:rFonts w:eastAsia="Arial" w:cs="Arial"/>
              </w:rPr>
              <w:t xml:space="preserve"> Have Memorandum of Understandings with the Court and Community Schools</w:t>
            </w:r>
          </w:p>
        </w:tc>
        <w:tc>
          <w:tcPr>
            <w:tcW w:w="4483" w:type="dxa"/>
            <w:shd w:val="clear" w:color="auto" w:fill="E7E6E6" w:themeFill="background2"/>
          </w:tcPr>
          <w:p w14:paraId="0B8B73AE" w14:textId="7B10B2E5" w:rsidR="008630C7" w:rsidRPr="00EE2F16" w:rsidRDefault="008630C7" w:rsidP="002E2307">
            <w:pPr>
              <w:rPr>
                <w:rFonts w:eastAsia="Arial" w:cs="Arial"/>
              </w:rPr>
            </w:pPr>
            <w:r w:rsidRPr="00EE2F16">
              <w:rPr>
                <w:rFonts w:eastAsia="Arial" w:cs="Arial"/>
              </w:rPr>
              <w:t>4</w:t>
            </w:r>
          </w:p>
        </w:tc>
      </w:tr>
    </w:tbl>
    <w:p w14:paraId="697A87BA" w14:textId="7B45D8BA" w:rsidR="00482F0C" w:rsidRPr="00EE2F16" w:rsidRDefault="00482F0C" w:rsidP="00472DC5">
      <w:pPr>
        <w:spacing w:before="240" w:after="240"/>
        <w:rPr>
          <w:rFonts w:eastAsia="Arial" w:cs="Arial"/>
        </w:rPr>
      </w:pPr>
      <w:r w:rsidRPr="00EE2F16">
        <w:rPr>
          <w:rFonts w:eastAsia="Arial" w:cs="Arial"/>
        </w:rPr>
        <w:t>Empathy Interview Findings</w:t>
      </w:r>
    </w:p>
    <w:p w14:paraId="08BEF510" w14:textId="20F9E5D1" w:rsidR="00AF5978" w:rsidRPr="00EE2F16" w:rsidRDefault="00B66633">
      <w:pPr>
        <w:pStyle w:val="ListParagraph"/>
        <w:numPr>
          <w:ilvl w:val="0"/>
          <w:numId w:val="72"/>
        </w:numPr>
        <w:spacing w:after="240"/>
        <w:contextualSpacing w:val="0"/>
        <w:rPr>
          <w:rFonts w:eastAsia="Arial" w:cs="Arial"/>
        </w:rPr>
      </w:pPr>
      <w:r w:rsidRPr="00EE2F16">
        <w:rPr>
          <w:rFonts w:eastAsia="Arial" w:cs="Arial"/>
        </w:rPr>
        <w:lastRenderedPageBreak/>
        <w:t>M</w:t>
      </w:r>
      <w:r w:rsidR="00C378D0" w:rsidRPr="00EE2F16">
        <w:rPr>
          <w:rFonts w:eastAsia="Arial" w:cs="Arial"/>
        </w:rPr>
        <w:t>DT</w:t>
      </w:r>
      <w:r w:rsidR="00AF5978" w:rsidRPr="00EE2F16">
        <w:rPr>
          <w:rFonts w:eastAsia="Arial" w:cs="Arial"/>
        </w:rPr>
        <w:t>: Empathy interviews highlighted the successes with regular MDT meetings in helping address students’ diverse needs.</w:t>
      </w:r>
    </w:p>
    <w:p w14:paraId="08F9CB3F" w14:textId="2DF243E4" w:rsidR="00482F0C" w:rsidRPr="00EE2F16" w:rsidRDefault="00482F0C" w:rsidP="00321B6E">
      <w:pPr>
        <w:rPr>
          <w:rFonts w:eastAsia="Arial" w:cs="Arial"/>
        </w:rPr>
      </w:pPr>
      <w:r w:rsidRPr="00EE2F16">
        <w:rPr>
          <w:rFonts w:eastAsia="Arial" w:cs="Arial"/>
        </w:rPr>
        <w:t>Challenges and Barriers</w:t>
      </w:r>
    </w:p>
    <w:p w14:paraId="53DF5A9C" w14:textId="422347D0" w:rsidR="00AF5978" w:rsidRPr="00EE2F16" w:rsidRDefault="00482F0C" w:rsidP="005A1B6A">
      <w:pPr>
        <w:spacing w:after="240"/>
        <w:rPr>
          <w:rFonts w:eastAsia="Arial" w:cs="Arial"/>
        </w:rPr>
      </w:pPr>
      <w:r w:rsidRPr="00EE2F16">
        <w:rPr>
          <w:rFonts w:eastAsia="Arial" w:cs="Arial"/>
        </w:rPr>
        <w:t>Workgroup Findings</w:t>
      </w:r>
    </w:p>
    <w:p w14:paraId="7796A957" w14:textId="516C1B21" w:rsidR="00AF5978" w:rsidRPr="00EE2F16" w:rsidRDefault="00AF5978">
      <w:pPr>
        <w:pStyle w:val="Default"/>
        <w:numPr>
          <w:ilvl w:val="0"/>
          <w:numId w:val="73"/>
        </w:numPr>
        <w:spacing w:after="240"/>
        <w:rPr>
          <w:rFonts w:eastAsia="Arial"/>
        </w:rPr>
      </w:pPr>
      <w:r w:rsidRPr="00EE2F16">
        <w:rPr>
          <w:rFonts w:eastAsia="Arial"/>
        </w:rPr>
        <w:t>Hierarchical Communication: Hierarchical communication structures limit direct access across roles</w:t>
      </w:r>
      <w:r w:rsidR="00472DC5" w:rsidRPr="00EE2F16">
        <w:rPr>
          <w:rFonts w:eastAsia="Arial"/>
        </w:rPr>
        <w:t xml:space="preserve"> and make</w:t>
      </w:r>
      <w:r w:rsidRPr="00EE2F16">
        <w:rPr>
          <w:rFonts w:eastAsia="Arial"/>
        </w:rPr>
        <w:t xml:space="preserve"> it difficult for site-level staff to escalate needs efficiently.</w:t>
      </w:r>
    </w:p>
    <w:p w14:paraId="06334A97" w14:textId="6EB43518" w:rsidR="00C92026" w:rsidRPr="00EE2F16" w:rsidRDefault="00AF5978">
      <w:pPr>
        <w:pStyle w:val="ListParagraph"/>
        <w:numPr>
          <w:ilvl w:val="0"/>
          <w:numId w:val="73"/>
        </w:numPr>
        <w:spacing w:after="240"/>
        <w:contextualSpacing w:val="0"/>
        <w:rPr>
          <w:rFonts w:eastAsia="Arial" w:cs="Arial"/>
        </w:rPr>
      </w:pPr>
      <w:r w:rsidRPr="00EE2F16">
        <w:rPr>
          <w:rFonts w:eastAsia="Arial" w:cs="Arial"/>
        </w:rPr>
        <w:t xml:space="preserve">Resource Constraints: Smaller and rural counties face limited resources, frequent staff turnover, and difficulty maintaining consistent training and support systems. These challenges are compounded when justice-involved students are sent out of the county, </w:t>
      </w:r>
      <w:r w:rsidR="00472DC5" w:rsidRPr="00EE2F16">
        <w:rPr>
          <w:rFonts w:eastAsia="Arial" w:cs="Arial"/>
        </w:rPr>
        <w:t xml:space="preserve">which </w:t>
      </w:r>
      <w:r w:rsidRPr="00EE2F16">
        <w:rPr>
          <w:rFonts w:eastAsia="Arial" w:cs="Arial"/>
        </w:rPr>
        <w:t>reduc</w:t>
      </w:r>
      <w:r w:rsidR="00472DC5" w:rsidRPr="00EE2F16">
        <w:rPr>
          <w:rFonts w:eastAsia="Arial" w:cs="Arial"/>
        </w:rPr>
        <w:t>es</w:t>
      </w:r>
      <w:r w:rsidRPr="00EE2F16">
        <w:rPr>
          <w:rFonts w:eastAsia="Arial" w:cs="Arial"/>
        </w:rPr>
        <w:t xml:space="preserve"> transparency and continuity of care.</w:t>
      </w:r>
    </w:p>
    <w:p w14:paraId="00D5C1A7" w14:textId="1265C88A" w:rsidR="002357B7" w:rsidRPr="00EE2F16" w:rsidRDefault="002357B7" w:rsidP="00321B6E">
      <w:pPr>
        <w:rPr>
          <w:rFonts w:eastAsia="Arial" w:cs="Arial"/>
        </w:rPr>
      </w:pPr>
      <w:r w:rsidRPr="00EE2F16">
        <w:rPr>
          <w:rFonts w:eastAsia="Arial" w:cs="Arial"/>
        </w:rPr>
        <w:t xml:space="preserve">Visual Representation of </w:t>
      </w:r>
      <w:r w:rsidR="00247949" w:rsidRPr="00EE2F16">
        <w:rPr>
          <w:rFonts w:eastAsia="Arial" w:cs="Arial"/>
        </w:rPr>
        <w:t xml:space="preserve">the Workgroup Survey </w:t>
      </w:r>
      <w:r w:rsidRPr="00EE2F16">
        <w:rPr>
          <w:rFonts w:eastAsia="Arial" w:cs="Arial"/>
        </w:rPr>
        <w:t>Data</w:t>
      </w:r>
    </w:p>
    <w:p w14:paraId="3C0AEEC1" w14:textId="55B727E6" w:rsidR="002357B7" w:rsidRPr="00EE2F16" w:rsidRDefault="002357B7" w:rsidP="005A1B6A">
      <w:pPr>
        <w:pStyle w:val="Default"/>
        <w:spacing w:after="240"/>
      </w:pPr>
      <w:r w:rsidRPr="00EE2F16">
        <w:t>T</w:t>
      </w:r>
      <w:bookmarkStart w:id="64" w:name="_Hlk209360451"/>
      <w:r w:rsidR="00B66633" w:rsidRPr="00EE2F16">
        <w:t>able 11b</w:t>
      </w:r>
      <w:r w:rsidR="00472DC5" w:rsidRPr="00EE2F16">
        <w:t>,</w:t>
      </w:r>
      <w:r w:rsidR="00B66633" w:rsidRPr="00EE2F16">
        <w:t xml:space="preserve"> </w:t>
      </w:r>
      <w:r w:rsidRPr="00EE2F16">
        <w:t>Coordination and Collaboration: Challenges</w:t>
      </w:r>
      <w:bookmarkEnd w:id="64"/>
      <w:r w:rsidR="00B66633" w:rsidRPr="00EE2F16">
        <w:t xml:space="preserve"> and Barriers, displayed below, </w:t>
      </w:r>
      <w:r w:rsidRPr="00EE2F16">
        <w:t>presents four key obstacles to effective interagency coordination. The largest segment</w:t>
      </w:r>
      <w:r w:rsidR="0D942F73" w:rsidRPr="00EE2F16">
        <w:t>,</w:t>
      </w:r>
      <w:r w:rsidRPr="00EE2F16">
        <w:t xml:space="preserve"> 43 percent</w:t>
      </w:r>
      <w:r w:rsidR="47647F7F" w:rsidRPr="00EE2F16">
        <w:t>,</w:t>
      </w:r>
      <w:r w:rsidRPr="00EE2F16">
        <w:t xml:space="preserve"> identifies </w:t>
      </w:r>
      <w:r w:rsidR="00472DC5" w:rsidRPr="00EE2F16">
        <w:t>“</w:t>
      </w:r>
      <w:r w:rsidRPr="00EE2F16">
        <w:t>Hierarchical Communication</w:t>
      </w:r>
      <w:r w:rsidR="00472DC5" w:rsidRPr="00EE2F16">
        <w:t>”</w:t>
      </w:r>
      <w:r w:rsidRPr="00EE2F16">
        <w:t xml:space="preserve"> as the primary challenge, followed by </w:t>
      </w:r>
      <w:r w:rsidR="00472DC5" w:rsidRPr="00EE2F16">
        <w:t>“</w:t>
      </w:r>
      <w:r w:rsidRPr="00EE2F16">
        <w:t xml:space="preserve">Limited Resources and High Demands in Smaller Rural </w:t>
      </w:r>
      <w:r w:rsidR="4EC0892D" w:rsidRPr="00EE2F16">
        <w:t>Counties</w:t>
      </w:r>
      <w:r w:rsidR="00472DC5" w:rsidRPr="00EE2F16">
        <w:t>”</w:t>
      </w:r>
      <w:r w:rsidR="4EC0892D" w:rsidRPr="00EE2F16">
        <w:t xml:space="preserve"> with</w:t>
      </w:r>
      <w:r w:rsidRPr="00EE2F16">
        <w:t xml:space="preserve"> 29 percent. Additional barriers include </w:t>
      </w:r>
      <w:r w:rsidR="00472DC5" w:rsidRPr="00EE2F16">
        <w:t>“</w:t>
      </w:r>
      <w:r w:rsidRPr="00EE2F16">
        <w:t xml:space="preserve">Limited Access to </w:t>
      </w:r>
      <w:r w:rsidR="00B66633" w:rsidRPr="00EE2F16">
        <w:t>Students</w:t>
      </w:r>
      <w:r w:rsidRPr="00EE2F16">
        <w:t xml:space="preserve"> Sent to Other Counties</w:t>
      </w:r>
      <w:r w:rsidR="00472DC5" w:rsidRPr="00EE2F16">
        <w:t>”</w:t>
      </w:r>
      <w:r w:rsidR="00E50411" w:rsidRPr="00EE2F16">
        <w:t xml:space="preserve"> </w:t>
      </w:r>
      <w:r w:rsidR="00F70840" w:rsidRPr="00EE2F16">
        <w:t xml:space="preserve">at </w:t>
      </w:r>
      <w:r w:rsidRPr="00EE2F16">
        <w:t>14 percen</w:t>
      </w:r>
      <w:r w:rsidR="00E50411" w:rsidRPr="00EE2F16">
        <w:t>t</w:t>
      </w:r>
      <w:r w:rsidRPr="00EE2F16">
        <w:t xml:space="preserve"> and </w:t>
      </w:r>
      <w:r w:rsidR="00472DC5" w:rsidRPr="00EE2F16">
        <w:t>“</w:t>
      </w:r>
      <w:r w:rsidRPr="00EE2F16">
        <w:t>Staff Challenges</w:t>
      </w:r>
      <w:r w:rsidR="00472DC5" w:rsidRPr="00EE2F16">
        <w:t>”</w:t>
      </w:r>
      <w:r w:rsidRPr="00EE2F16">
        <w:t xml:space="preserve"> </w:t>
      </w:r>
      <w:r w:rsidR="00F70840" w:rsidRPr="00EE2F16">
        <w:t xml:space="preserve">at </w:t>
      </w:r>
      <w:r w:rsidRPr="00EE2F16">
        <w:t xml:space="preserve">14 percent, </w:t>
      </w:r>
      <w:r w:rsidR="00472DC5" w:rsidRPr="00EE2F16">
        <w:t xml:space="preserve">which </w:t>
      </w:r>
      <w:r w:rsidRPr="00EE2F16">
        <w:t>highlight</w:t>
      </w:r>
      <w:r w:rsidR="00472DC5" w:rsidRPr="00EE2F16">
        <w:t>s</w:t>
      </w:r>
      <w:r w:rsidRPr="00EE2F16">
        <w:t xml:space="preserve"> structural, geographic, and personnel-related issues that hinder collaboration.</w:t>
      </w:r>
    </w:p>
    <w:p w14:paraId="73460410" w14:textId="6E829292" w:rsidR="002357B7" w:rsidRPr="00EE2F16" w:rsidRDefault="002357B7" w:rsidP="005A1B6A">
      <w:pPr>
        <w:spacing w:after="240"/>
        <w:rPr>
          <w:rFonts w:eastAsia="Arial" w:cs="Arial"/>
        </w:rPr>
      </w:pPr>
      <w:r w:rsidRPr="00EE2F16">
        <w:rPr>
          <w:rFonts w:eastAsia="Arial" w:cs="Arial"/>
        </w:rPr>
        <w:t>Source: Workgroup</w:t>
      </w:r>
      <w:r w:rsidR="00B66633" w:rsidRPr="00EE2F16">
        <w:rPr>
          <w:rFonts w:eastAsia="Arial" w:cs="Arial"/>
        </w:rPr>
        <w:t xml:space="preserve"> </w:t>
      </w:r>
      <w:r w:rsidR="00247949" w:rsidRPr="00EE2F16">
        <w:rPr>
          <w:rFonts w:eastAsia="Arial" w:cs="Arial"/>
        </w:rPr>
        <w:t xml:space="preserve">Survey </w:t>
      </w:r>
      <w:r w:rsidR="00B66633" w:rsidRPr="00EE2F16">
        <w:rPr>
          <w:rFonts w:eastAsia="Arial" w:cs="Arial"/>
        </w:rPr>
        <w:t>N=</w:t>
      </w:r>
      <w:r w:rsidR="00934B37" w:rsidRPr="00EE2F16">
        <w:rPr>
          <w:rFonts w:eastAsia="Arial" w:cs="Arial"/>
        </w:rPr>
        <w:t>14</w:t>
      </w:r>
    </w:p>
    <w:p w14:paraId="083B67EB" w14:textId="39E438F6" w:rsidR="00B66633" w:rsidRPr="00EE2F16" w:rsidRDefault="00B66633" w:rsidP="005A1B6A">
      <w:pPr>
        <w:spacing w:after="240"/>
        <w:rPr>
          <w:rFonts w:cs="Arial"/>
          <w:b/>
          <w:bCs/>
        </w:rPr>
      </w:pPr>
      <w:r w:rsidRPr="00EE2F16">
        <w:rPr>
          <w:rFonts w:eastAsia="Arial" w:cs="Arial"/>
          <w:b/>
        </w:rPr>
        <w:t>Table</w:t>
      </w:r>
      <w:r w:rsidR="00472DC5" w:rsidRPr="00EE2F16">
        <w:rPr>
          <w:rFonts w:eastAsia="Arial" w:cs="Arial"/>
          <w:b/>
        </w:rPr>
        <w:t xml:space="preserve"> </w:t>
      </w:r>
      <w:r w:rsidR="002357B7" w:rsidRPr="00EE2F16">
        <w:rPr>
          <w:rFonts w:eastAsia="Arial" w:cs="Arial"/>
          <w:b/>
        </w:rPr>
        <w:t>11b. Coordination and Collaboration: Barriers and Challenges</w:t>
      </w:r>
    </w:p>
    <w:tbl>
      <w:tblPr>
        <w:tblStyle w:val="TableGrid"/>
        <w:tblW w:w="0" w:type="auto"/>
        <w:shd w:val="clear" w:color="auto" w:fill="E7E6E6" w:themeFill="background2"/>
        <w:tblLook w:val="04A0" w:firstRow="1" w:lastRow="0" w:firstColumn="1" w:lastColumn="0" w:noHBand="0" w:noVBand="1"/>
        <w:tblDescription w:val="Table 11b. Coordination and Collaboration: Barriers and Challenges"/>
      </w:tblPr>
      <w:tblGrid>
        <w:gridCol w:w="4499"/>
        <w:gridCol w:w="4491"/>
      </w:tblGrid>
      <w:tr w:rsidR="00B66633" w:rsidRPr="00EE2F16" w14:paraId="0389BEC5" w14:textId="77777777" w:rsidTr="00CF3C01">
        <w:trPr>
          <w:cantSplit/>
          <w:trHeight w:val="552"/>
          <w:tblHeader/>
        </w:trPr>
        <w:tc>
          <w:tcPr>
            <w:tcW w:w="4499" w:type="dxa"/>
            <w:shd w:val="clear" w:color="auto" w:fill="D9E2F3" w:themeFill="accent1" w:themeFillTint="33"/>
          </w:tcPr>
          <w:p w14:paraId="52D92A84" w14:textId="77777777" w:rsidR="00B66633" w:rsidRPr="00EE2F16" w:rsidRDefault="00B66633" w:rsidP="002E2307">
            <w:pPr>
              <w:rPr>
                <w:rFonts w:eastAsia="Arial" w:cs="Arial"/>
                <w:b/>
              </w:rPr>
            </w:pPr>
            <w:r w:rsidRPr="00EE2F16">
              <w:rPr>
                <w:rFonts w:eastAsia="Arial" w:cs="Arial"/>
                <w:b/>
              </w:rPr>
              <w:t>Categories of Challenges and Barriers</w:t>
            </w:r>
          </w:p>
        </w:tc>
        <w:tc>
          <w:tcPr>
            <w:tcW w:w="4491" w:type="dxa"/>
            <w:shd w:val="clear" w:color="auto" w:fill="D9E2F3" w:themeFill="accent1" w:themeFillTint="33"/>
          </w:tcPr>
          <w:p w14:paraId="7040DDCC" w14:textId="77777777" w:rsidR="00B66633" w:rsidRPr="00EE2F16" w:rsidRDefault="00B66633" w:rsidP="002E2307">
            <w:pPr>
              <w:rPr>
                <w:rFonts w:eastAsia="Arial" w:cs="Arial"/>
                <w:b/>
              </w:rPr>
            </w:pPr>
            <w:r w:rsidRPr="00EE2F16">
              <w:rPr>
                <w:rFonts w:eastAsia="Arial" w:cs="Arial"/>
                <w:b/>
              </w:rPr>
              <w:t>Percent of Workgroup Members in Agreement</w:t>
            </w:r>
          </w:p>
        </w:tc>
      </w:tr>
      <w:tr w:rsidR="00B66633" w:rsidRPr="00EE2F16" w14:paraId="3655A3E8" w14:textId="77777777" w:rsidTr="0064311B">
        <w:trPr>
          <w:cantSplit/>
          <w:trHeight w:val="552"/>
        </w:trPr>
        <w:tc>
          <w:tcPr>
            <w:tcW w:w="4499" w:type="dxa"/>
            <w:shd w:val="clear" w:color="auto" w:fill="E7E6E6" w:themeFill="background2"/>
          </w:tcPr>
          <w:p w14:paraId="75E5F615" w14:textId="7A2AA6D8" w:rsidR="00B66633" w:rsidRPr="00EE2F16" w:rsidRDefault="00B66633" w:rsidP="002E2307">
            <w:pPr>
              <w:rPr>
                <w:rFonts w:eastAsia="Arial" w:cs="Arial"/>
              </w:rPr>
            </w:pPr>
            <w:r w:rsidRPr="00EE2F16">
              <w:rPr>
                <w:rFonts w:eastAsia="Arial" w:cs="Arial"/>
              </w:rPr>
              <w:t>Hierarchical Communication</w:t>
            </w:r>
          </w:p>
        </w:tc>
        <w:tc>
          <w:tcPr>
            <w:tcW w:w="4491" w:type="dxa"/>
            <w:shd w:val="clear" w:color="auto" w:fill="E7E6E6" w:themeFill="background2"/>
          </w:tcPr>
          <w:p w14:paraId="121E7AB1" w14:textId="700E1304" w:rsidR="00B66633" w:rsidRPr="00EE2F16" w:rsidRDefault="00B66633" w:rsidP="002E2307">
            <w:pPr>
              <w:rPr>
                <w:rFonts w:eastAsia="Arial" w:cs="Arial"/>
              </w:rPr>
            </w:pPr>
            <w:r w:rsidRPr="00EE2F16">
              <w:rPr>
                <w:rFonts w:eastAsia="Arial" w:cs="Arial"/>
              </w:rPr>
              <w:t>43</w:t>
            </w:r>
          </w:p>
        </w:tc>
      </w:tr>
      <w:tr w:rsidR="00B66633" w:rsidRPr="00EE2F16" w14:paraId="614E8EF8" w14:textId="77777777" w:rsidTr="002E2307">
        <w:trPr>
          <w:trHeight w:val="552"/>
        </w:trPr>
        <w:tc>
          <w:tcPr>
            <w:tcW w:w="4499" w:type="dxa"/>
            <w:shd w:val="clear" w:color="auto" w:fill="E7E6E6" w:themeFill="background2"/>
          </w:tcPr>
          <w:p w14:paraId="1616A81D" w14:textId="732BF0F0" w:rsidR="00B66633" w:rsidRPr="00EE2F16" w:rsidRDefault="00B66633" w:rsidP="002E2307">
            <w:pPr>
              <w:rPr>
                <w:rFonts w:eastAsia="Arial" w:cs="Arial"/>
              </w:rPr>
            </w:pPr>
            <w:r w:rsidRPr="00EE2F16">
              <w:rPr>
                <w:rFonts w:eastAsia="Arial" w:cs="Arial"/>
              </w:rPr>
              <w:t>Smaller Rural Counties Have Limited Resources with High Demands</w:t>
            </w:r>
          </w:p>
        </w:tc>
        <w:tc>
          <w:tcPr>
            <w:tcW w:w="4491" w:type="dxa"/>
            <w:shd w:val="clear" w:color="auto" w:fill="E7E6E6" w:themeFill="background2"/>
          </w:tcPr>
          <w:p w14:paraId="7E3C1069" w14:textId="611D78B5" w:rsidR="00B66633" w:rsidRPr="00EE2F16" w:rsidRDefault="00B66633" w:rsidP="002E2307">
            <w:pPr>
              <w:rPr>
                <w:rFonts w:eastAsia="Arial" w:cs="Arial"/>
              </w:rPr>
            </w:pPr>
            <w:r w:rsidRPr="00EE2F16">
              <w:rPr>
                <w:rFonts w:eastAsia="Arial" w:cs="Arial"/>
              </w:rPr>
              <w:t>29</w:t>
            </w:r>
          </w:p>
        </w:tc>
      </w:tr>
      <w:tr w:rsidR="009016D5" w:rsidRPr="00EE2F16" w14:paraId="6BFF2FC9" w14:textId="77777777" w:rsidTr="00CF3C01">
        <w:trPr>
          <w:cantSplit/>
          <w:trHeight w:val="552"/>
        </w:trPr>
        <w:tc>
          <w:tcPr>
            <w:tcW w:w="4499" w:type="dxa"/>
            <w:shd w:val="clear" w:color="auto" w:fill="E7E6E6" w:themeFill="background2"/>
          </w:tcPr>
          <w:p w14:paraId="688D5DBC" w14:textId="7F1EDB17" w:rsidR="009016D5" w:rsidRPr="00EE2F16" w:rsidRDefault="0064572F" w:rsidP="002E2307">
            <w:pPr>
              <w:rPr>
                <w:rFonts w:eastAsia="Arial" w:cs="Arial"/>
              </w:rPr>
            </w:pPr>
            <w:r w:rsidRPr="00EE2F16">
              <w:rPr>
                <w:rFonts w:eastAsia="Arial" w:cs="Arial"/>
              </w:rPr>
              <w:t>Sm</w:t>
            </w:r>
            <w:r w:rsidR="00A91CEE" w:rsidRPr="00EE2F16">
              <w:rPr>
                <w:rFonts w:eastAsia="Arial" w:cs="Arial"/>
              </w:rPr>
              <w:t xml:space="preserve">aller </w:t>
            </w:r>
            <w:r w:rsidRPr="00EE2F16">
              <w:rPr>
                <w:rFonts w:eastAsia="Arial" w:cs="Arial"/>
              </w:rPr>
              <w:t>Counties Sending S</w:t>
            </w:r>
            <w:r w:rsidR="00A91CEE" w:rsidRPr="00EE2F16">
              <w:rPr>
                <w:rFonts w:eastAsia="Arial" w:cs="Arial"/>
              </w:rPr>
              <w:t>tudents to Other Counties with Limited Access</w:t>
            </w:r>
          </w:p>
        </w:tc>
        <w:tc>
          <w:tcPr>
            <w:tcW w:w="4491" w:type="dxa"/>
            <w:shd w:val="clear" w:color="auto" w:fill="E7E6E6" w:themeFill="background2"/>
          </w:tcPr>
          <w:p w14:paraId="1251ED09" w14:textId="5B94CC6B" w:rsidR="009016D5" w:rsidRPr="00EE2F16" w:rsidRDefault="00A91CEE" w:rsidP="002E2307">
            <w:pPr>
              <w:rPr>
                <w:rFonts w:eastAsia="Arial" w:cs="Arial"/>
              </w:rPr>
            </w:pPr>
            <w:r w:rsidRPr="00EE2F16">
              <w:rPr>
                <w:rFonts w:eastAsia="Arial" w:cs="Arial"/>
              </w:rPr>
              <w:t>14</w:t>
            </w:r>
          </w:p>
        </w:tc>
      </w:tr>
      <w:tr w:rsidR="00B66633" w:rsidRPr="00EE2F16" w14:paraId="12E013DE" w14:textId="77777777" w:rsidTr="00CF3C01">
        <w:trPr>
          <w:cantSplit/>
          <w:trHeight w:val="552"/>
        </w:trPr>
        <w:tc>
          <w:tcPr>
            <w:tcW w:w="4499" w:type="dxa"/>
            <w:shd w:val="clear" w:color="auto" w:fill="E7E6E6" w:themeFill="background2"/>
          </w:tcPr>
          <w:p w14:paraId="43B24C37" w14:textId="6731EE6C" w:rsidR="00B66633" w:rsidRPr="00EE2F16" w:rsidRDefault="00A91CEE" w:rsidP="002E2307">
            <w:pPr>
              <w:rPr>
                <w:rFonts w:eastAsia="Arial" w:cs="Arial"/>
              </w:rPr>
            </w:pPr>
            <w:r w:rsidRPr="00EE2F16">
              <w:rPr>
                <w:rFonts w:eastAsia="Arial" w:cs="Arial"/>
              </w:rPr>
              <w:t>Staff Challenges</w:t>
            </w:r>
          </w:p>
        </w:tc>
        <w:tc>
          <w:tcPr>
            <w:tcW w:w="4491" w:type="dxa"/>
            <w:shd w:val="clear" w:color="auto" w:fill="E7E6E6" w:themeFill="background2"/>
          </w:tcPr>
          <w:p w14:paraId="60FC9ABF" w14:textId="3139E44A" w:rsidR="00B66633" w:rsidRPr="00EE2F16" w:rsidRDefault="00C303EA" w:rsidP="002E2307">
            <w:pPr>
              <w:rPr>
                <w:rFonts w:eastAsia="Arial" w:cs="Arial"/>
              </w:rPr>
            </w:pPr>
            <w:r w:rsidRPr="00EE2F16">
              <w:rPr>
                <w:rFonts w:eastAsia="Arial" w:cs="Arial"/>
              </w:rPr>
              <w:t>14</w:t>
            </w:r>
          </w:p>
          <w:p w14:paraId="2A22C4AE" w14:textId="7D62DFFC" w:rsidR="00B66633" w:rsidRPr="00EE2F16" w:rsidRDefault="00B66633" w:rsidP="00B66633">
            <w:pPr>
              <w:rPr>
                <w:rFonts w:eastAsia="Arial" w:cs="Arial"/>
              </w:rPr>
            </w:pPr>
          </w:p>
        </w:tc>
      </w:tr>
    </w:tbl>
    <w:p w14:paraId="5FD9635D" w14:textId="0D5A2BD9" w:rsidR="002357B7" w:rsidRPr="00EE2F16" w:rsidRDefault="00482F0C" w:rsidP="00D97C85">
      <w:pPr>
        <w:spacing w:before="240" w:after="240"/>
        <w:rPr>
          <w:rFonts w:eastAsia="Arial" w:cs="Arial"/>
        </w:rPr>
      </w:pPr>
      <w:r w:rsidRPr="00EE2F16">
        <w:rPr>
          <w:rFonts w:eastAsia="Arial" w:cs="Arial"/>
        </w:rPr>
        <w:lastRenderedPageBreak/>
        <w:t>Empathy Interview Findings</w:t>
      </w:r>
    </w:p>
    <w:p w14:paraId="6ED5F078" w14:textId="11F7DF38" w:rsidR="00482F0C" w:rsidRPr="00EE2F16" w:rsidRDefault="002357B7">
      <w:pPr>
        <w:pStyle w:val="ListParagraph"/>
        <w:numPr>
          <w:ilvl w:val="0"/>
          <w:numId w:val="74"/>
        </w:numPr>
        <w:spacing w:after="240"/>
        <w:contextualSpacing w:val="0"/>
        <w:rPr>
          <w:rFonts w:eastAsia="Arial" w:cs="Arial"/>
        </w:rPr>
      </w:pPr>
      <w:r w:rsidRPr="00EE2F16">
        <w:rPr>
          <w:rFonts w:eastAsia="Arial" w:cs="Arial"/>
        </w:rPr>
        <w:t>Coordination with Probation: Some staff participating in interviews shared the presence of inconsistent communication with probation and a lack of shared understanding</w:t>
      </w:r>
      <w:r w:rsidR="00D97C85" w:rsidRPr="00EE2F16">
        <w:rPr>
          <w:rFonts w:eastAsia="Arial" w:cs="Arial"/>
        </w:rPr>
        <w:t>,</w:t>
      </w:r>
      <w:r w:rsidRPr="00EE2F16">
        <w:rPr>
          <w:rFonts w:eastAsia="Arial" w:cs="Arial"/>
        </w:rPr>
        <w:t xml:space="preserve"> which led to disruptions in service delivery.</w:t>
      </w:r>
    </w:p>
    <w:p w14:paraId="14655F0D" w14:textId="6D3B2036" w:rsidR="00482F0C" w:rsidRPr="00EE2F16" w:rsidRDefault="00482F0C" w:rsidP="00321B6E">
      <w:pPr>
        <w:rPr>
          <w:rFonts w:eastAsia="Arial" w:cs="Arial"/>
        </w:rPr>
      </w:pPr>
      <w:r w:rsidRPr="00EE2F16">
        <w:rPr>
          <w:rFonts w:eastAsia="Arial" w:cs="Arial"/>
        </w:rPr>
        <w:t>Recommendations for Improvement and Growth</w:t>
      </w:r>
    </w:p>
    <w:p w14:paraId="41352650" w14:textId="104FB2A7" w:rsidR="002357B7" w:rsidRPr="00EE2F16" w:rsidRDefault="00482F0C" w:rsidP="005A1B6A">
      <w:pPr>
        <w:spacing w:after="240"/>
        <w:rPr>
          <w:rFonts w:eastAsia="Arial" w:cs="Arial"/>
        </w:rPr>
      </w:pPr>
      <w:r w:rsidRPr="00EE2F16">
        <w:rPr>
          <w:rFonts w:eastAsia="Arial" w:cs="Arial"/>
        </w:rPr>
        <w:t>Workgroup Findings</w:t>
      </w:r>
    </w:p>
    <w:p w14:paraId="584CA798" w14:textId="30E7A994" w:rsidR="00B16D14" w:rsidRPr="00EE2F16" w:rsidRDefault="002357B7">
      <w:pPr>
        <w:pStyle w:val="Default"/>
        <w:numPr>
          <w:ilvl w:val="0"/>
          <w:numId w:val="75"/>
        </w:numPr>
        <w:spacing w:after="240"/>
        <w:rPr>
          <w:rFonts w:eastAsia="Arial"/>
        </w:rPr>
      </w:pPr>
      <w:r w:rsidRPr="00EE2F16">
        <w:rPr>
          <w:rFonts w:eastAsia="Arial"/>
        </w:rPr>
        <w:t xml:space="preserve">Funding and Staffing: Workgroup members </w:t>
      </w:r>
      <w:proofErr w:type="gramStart"/>
      <w:r w:rsidRPr="00EE2F16">
        <w:rPr>
          <w:rFonts w:eastAsia="Arial"/>
        </w:rPr>
        <w:t>advocate for</w:t>
      </w:r>
      <w:proofErr w:type="gramEnd"/>
      <w:r w:rsidRPr="00EE2F16">
        <w:rPr>
          <w:rFonts w:eastAsia="Arial"/>
        </w:rPr>
        <w:t xml:space="preserve"> additional funding for staff</w:t>
      </w:r>
      <w:r w:rsidR="00D97C85" w:rsidRPr="00EE2F16">
        <w:rPr>
          <w:rFonts w:eastAsia="Arial"/>
        </w:rPr>
        <w:t>,</w:t>
      </w:r>
      <w:r w:rsidRPr="00EE2F16">
        <w:rPr>
          <w:rFonts w:eastAsia="Arial"/>
        </w:rPr>
        <w:t xml:space="preserve"> including probation officers and security officers. They also advocate for funding for educational partners to attend other agency professional development opportunities.</w:t>
      </w:r>
    </w:p>
    <w:p w14:paraId="5B269445" w14:textId="4725776E" w:rsidR="00482F0C" w:rsidRPr="00EE2F16" w:rsidRDefault="002357B7">
      <w:pPr>
        <w:pStyle w:val="ListParagraph"/>
        <w:numPr>
          <w:ilvl w:val="0"/>
          <w:numId w:val="75"/>
        </w:numPr>
        <w:spacing w:after="240"/>
        <w:contextualSpacing w:val="0"/>
        <w:rPr>
          <w:rFonts w:eastAsia="Arial" w:cs="Arial"/>
        </w:rPr>
      </w:pPr>
      <w:r w:rsidRPr="00EE2F16">
        <w:rPr>
          <w:rFonts w:eastAsia="Arial" w:cs="Arial"/>
        </w:rPr>
        <w:t>Mandate for COE Representative: Members emphasized the importance of requiring COE staff presence at probation planning meetings that may impact educational programs to ensure educational perspectives are included in student planning. This inclusion fosters better coordination and more holistic support for youth.</w:t>
      </w:r>
    </w:p>
    <w:p w14:paraId="70B4023E" w14:textId="03639753" w:rsidR="002357B7" w:rsidRPr="00EE2F16" w:rsidRDefault="00482F0C" w:rsidP="00321B6E">
      <w:pPr>
        <w:rPr>
          <w:rFonts w:eastAsia="Arial" w:cs="Arial"/>
        </w:rPr>
      </w:pPr>
      <w:bookmarkStart w:id="65" w:name="_Hlk213330986"/>
      <w:r w:rsidRPr="00EE2F16">
        <w:rPr>
          <w:rFonts w:eastAsia="Arial" w:cs="Arial"/>
        </w:rPr>
        <w:t xml:space="preserve">Visual Representation of the </w:t>
      </w:r>
      <w:r w:rsidR="00247949" w:rsidRPr="00EE2F16">
        <w:rPr>
          <w:rFonts w:eastAsia="Arial" w:cs="Arial"/>
        </w:rPr>
        <w:t xml:space="preserve">Workgroup Survey </w:t>
      </w:r>
      <w:r w:rsidRPr="00EE2F16">
        <w:rPr>
          <w:rFonts w:eastAsia="Arial" w:cs="Arial"/>
        </w:rPr>
        <w:t>Data</w:t>
      </w:r>
    </w:p>
    <w:p w14:paraId="60AB7F2E" w14:textId="32492D8A" w:rsidR="002357B7" w:rsidRPr="00EE2F16" w:rsidRDefault="002357B7" w:rsidP="005A1B6A">
      <w:pPr>
        <w:pStyle w:val="Default"/>
        <w:spacing w:after="240"/>
        <w:rPr>
          <w:rFonts w:eastAsia="Arial"/>
        </w:rPr>
      </w:pPr>
      <w:r w:rsidRPr="00EE2F16">
        <w:rPr>
          <w:rFonts w:eastAsia="Arial"/>
        </w:rPr>
        <w:t>T</w:t>
      </w:r>
      <w:bookmarkStart w:id="66" w:name="_Hlk209360894"/>
      <w:r w:rsidR="00AC4F11" w:rsidRPr="00EE2F16">
        <w:rPr>
          <w:rFonts w:eastAsia="Arial"/>
        </w:rPr>
        <w:t>able 11c</w:t>
      </w:r>
      <w:r w:rsidR="00D97C85" w:rsidRPr="00EE2F16">
        <w:rPr>
          <w:rFonts w:eastAsia="Arial"/>
        </w:rPr>
        <w:t>,</w:t>
      </w:r>
      <w:r w:rsidR="00AC4F11" w:rsidRPr="00EE2F16">
        <w:rPr>
          <w:rFonts w:eastAsia="Arial"/>
        </w:rPr>
        <w:t xml:space="preserve"> </w:t>
      </w:r>
      <w:r w:rsidRPr="00EE2F16">
        <w:rPr>
          <w:rFonts w:eastAsia="Arial"/>
        </w:rPr>
        <w:t>Coordination and Collaboration: Recommendations for Improvement</w:t>
      </w:r>
      <w:bookmarkEnd w:id="66"/>
      <w:r w:rsidR="00AC4F11" w:rsidRPr="00EE2F16">
        <w:rPr>
          <w:rFonts w:eastAsia="Arial"/>
        </w:rPr>
        <w:t xml:space="preserve"> and Growth, displayed below,</w:t>
      </w:r>
      <w:r w:rsidRPr="00EE2F16">
        <w:rPr>
          <w:rFonts w:eastAsia="Arial"/>
        </w:rPr>
        <w:t xml:space="preserve"> presents four equally prioritized strategies to strengthen interagency coordination. Each segment represents 25 percent of the chart: </w:t>
      </w:r>
      <w:r w:rsidR="00D97C85" w:rsidRPr="00EE2F16">
        <w:rPr>
          <w:rFonts w:eastAsia="Arial"/>
        </w:rPr>
        <w:t>“</w:t>
      </w:r>
      <w:r w:rsidRPr="00EE2F16">
        <w:rPr>
          <w:rFonts w:eastAsia="Arial"/>
        </w:rPr>
        <w:t>Funding for Educational Partners to Attend Other Agencies’ Meetings and Conferences,</w:t>
      </w:r>
      <w:r w:rsidR="00D97C85" w:rsidRPr="00EE2F16">
        <w:rPr>
          <w:rFonts w:eastAsia="Arial"/>
        </w:rPr>
        <w:t>”</w:t>
      </w:r>
      <w:r w:rsidRPr="00EE2F16">
        <w:rPr>
          <w:rFonts w:eastAsia="Arial"/>
        </w:rPr>
        <w:t xml:space="preserve"> </w:t>
      </w:r>
      <w:r w:rsidR="00D97C85" w:rsidRPr="00EE2F16">
        <w:rPr>
          <w:rFonts w:eastAsia="Arial"/>
        </w:rPr>
        <w:t>“</w:t>
      </w:r>
      <w:r w:rsidRPr="00EE2F16">
        <w:rPr>
          <w:rFonts w:eastAsia="Arial"/>
        </w:rPr>
        <w:t>Mandating COE Representative Attendance at Agency Meetings/Conferences,</w:t>
      </w:r>
      <w:r w:rsidR="00D97C85" w:rsidRPr="00EE2F16">
        <w:rPr>
          <w:rFonts w:eastAsia="Arial"/>
        </w:rPr>
        <w:t>”</w:t>
      </w:r>
      <w:r w:rsidRPr="00EE2F16">
        <w:rPr>
          <w:rFonts w:eastAsia="Arial"/>
        </w:rPr>
        <w:t xml:space="preserve"> </w:t>
      </w:r>
      <w:r w:rsidR="00D97C85" w:rsidRPr="00EE2F16">
        <w:rPr>
          <w:rFonts w:eastAsia="Arial"/>
        </w:rPr>
        <w:t>“</w:t>
      </w:r>
      <w:r w:rsidRPr="00EE2F16">
        <w:rPr>
          <w:rFonts w:eastAsia="Arial"/>
        </w:rPr>
        <w:t>Funding for Designated School Staff,</w:t>
      </w:r>
      <w:r w:rsidR="00D97C85" w:rsidRPr="00EE2F16">
        <w:rPr>
          <w:rFonts w:eastAsia="Arial"/>
        </w:rPr>
        <w:t>”</w:t>
      </w:r>
      <w:r w:rsidRPr="00EE2F16">
        <w:rPr>
          <w:rFonts w:eastAsia="Arial"/>
        </w:rPr>
        <w:t xml:space="preserve"> and </w:t>
      </w:r>
      <w:r w:rsidR="00D97C85" w:rsidRPr="00EE2F16">
        <w:rPr>
          <w:rFonts w:eastAsia="Arial"/>
        </w:rPr>
        <w:t>“</w:t>
      </w:r>
      <w:r w:rsidRPr="00EE2F16">
        <w:rPr>
          <w:rFonts w:eastAsia="Arial"/>
        </w:rPr>
        <w:t>Funding Security Officers at Community Schools</w:t>
      </w:r>
      <w:r w:rsidR="00D97C85" w:rsidRPr="00EE2F16">
        <w:rPr>
          <w:rFonts w:eastAsia="Arial"/>
        </w:rPr>
        <w:t>,” which</w:t>
      </w:r>
      <w:r w:rsidRPr="00EE2F16">
        <w:rPr>
          <w:rFonts w:eastAsia="Arial"/>
        </w:rPr>
        <w:t xml:space="preserve"> reflect</w:t>
      </w:r>
      <w:r w:rsidR="00D97C85" w:rsidRPr="00EE2F16">
        <w:rPr>
          <w:rFonts w:eastAsia="Arial"/>
        </w:rPr>
        <w:t>s</w:t>
      </w:r>
      <w:r w:rsidRPr="00EE2F16">
        <w:rPr>
          <w:rFonts w:eastAsia="Arial"/>
        </w:rPr>
        <w:t xml:space="preserve"> a balanced focus on engagement, staffing, and safety.</w:t>
      </w:r>
    </w:p>
    <w:p w14:paraId="0795BD60" w14:textId="3C64D0CA" w:rsidR="002357B7" w:rsidRPr="00EE2F16" w:rsidRDefault="002357B7" w:rsidP="005A1B6A">
      <w:pPr>
        <w:spacing w:after="240"/>
        <w:rPr>
          <w:rFonts w:eastAsia="Arial" w:cs="Arial"/>
        </w:rPr>
      </w:pPr>
      <w:r w:rsidRPr="00EE2F16">
        <w:rPr>
          <w:rFonts w:eastAsia="Arial" w:cs="Arial"/>
        </w:rPr>
        <w:t>Source: Workgroup</w:t>
      </w:r>
      <w:r w:rsidR="00AC4F11" w:rsidRPr="00EE2F16">
        <w:rPr>
          <w:rFonts w:eastAsia="Arial" w:cs="Arial"/>
        </w:rPr>
        <w:t xml:space="preserve"> </w:t>
      </w:r>
      <w:r w:rsidR="00247949" w:rsidRPr="00EE2F16">
        <w:rPr>
          <w:rFonts w:eastAsia="Arial" w:cs="Arial"/>
        </w:rPr>
        <w:t xml:space="preserve">Survey </w:t>
      </w:r>
      <w:r w:rsidR="00AC4F11" w:rsidRPr="00EE2F16">
        <w:rPr>
          <w:rFonts w:eastAsia="Arial" w:cs="Arial"/>
        </w:rPr>
        <w:t>N=</w:t>
      </w:r>
      <w:r w:rsidR="00934B37" w:rsidRPr="00EE2F16">
        <w:rPr>
          <w:rFonts w:eastAsia="Arial" w:cs="Arial"/>
        </w:rPr>
        <w:t>14</w:t>
      </w:r>
    </w:p>
    <w:p w14:paraId="043033E3" w14:textId="02AA9E11" w:rsidR="00DE2B4F" w:rsidRPr="00EE2F16" w:rsidRDefault="00461D04" w:rsidP="005A1B6A">
      <w:pPr>
        <w:spacing w:after="240"/>
        <w:rPr>
          <w:rFonts w:cs="Arial"/>
          <w:b/>
          <w:bCs/>
        </w:rPr>
      </w:pPr>
      <w:r w:rsidRPr="00EE2F16">
        <w:rPr>
          <w:rFonts w:eastAsia="Arial" w:cs="Arial"/>
          <w:b/>
        </w:rPr>
        <w:t>Table</w:t>
      </w:r>
      <w:r w:rsidR="002357B7" w:rsidRPr="00EE2F16">
        <w:rPr>
          <w:rFonts w:eastAsia="Arial" w:cs="Arial"/>
          <w:b/>
        </w:rPr>
        <w:t xml:space="preserve"> 11c. Coordination and Collaboration: Recommendations for Improvement</w:t>
      </w:r>
      <w:r w:rsidR="00AC4F11" w:rsidRPr="00EE2F16">
        <w:rPr>
          <w:rFonts w:eastAsia="Arial" w:cs="Arial"/>
          <w:b/>
        </w:rPr>
        <w:t xml:space="preserve"> and Growth</w:t>
      </w:r>
      <w:bookmarkEnd w:id="65"/>
    </w:p>
    <w:tbl>
      <w:tblPr>
        <w:tblStyle w:val="TableGrid"/>
        <w:tblW w:w="0" w:type="auto"/>
        <w:shd w:val="clear" w:color="auto" w:fill="D9E2F3" w:themeFill="accent1" w:themeFillTint="33"/>
        <w:tblLook w:val="04A0" w:firstRow="1" w:lastRow="0" w:firstColumn="1" w:lastColumn="0" w:noHBand="0" w:noVBand="1"/>
        <w:tblDescription w:val="Table 11c. Coordination and Collaboration: Recommendations for Improvement and Growth"/>
      </w:tblPr>
      <w:tblGrid>
        <w:gridCol w:w="4523"/>
        <w:gridCol w:w="4467"/>
      </w:tblGrid>
      <w:tr w:rsidR="00DE2B4F" w:rsidRPr="00EE2F16" w14:paraId="0715D9D0" w14:textId="77777777" w:rsidTr="00CF3C01">
        <w:trPr>
          <w:cantSplit/>
          <w:trHeight w:val="552"/>
          <w:tblHeader/>
        </w:trPr>
        <w:tc>
          <w:tcPr>
            <w:tcW w:w="4523" w:type="dxa"/>
            <w:shd w:val="clear" w:color="auto" w:fill="D9E2F3" w:themeFill="accent1" w:themeFillTint="33"/>
          </w:tcPr>
          <w:p w14:paraId="1D1CCE3E" w14:textId="24BF7CAC" w:rsidR="00DE2B4F" w:rsidRPr="00EE2F16" w:rsidRDefault="00DE2B4F" w:rsidP="002E2307">
            <w:pPr>
              <w:rPr>
                <w:rFonts w:eastAsia="Arial" w:cs="Arial"/>
                <w:b/>
              </w:rPr>
            </w:pPr>
            <w:r w:rsidRPr="00EE2F16">
              <w:rPr>
                <w:rFonts w:eastAsia="Arial" w:cs="Arial"/>
                <w:b/>
              </w:rPr>
              <w:t>Categories of Recommendations for Improvement/Suggested Strategies</w:t>
            </w:r>
          </w:p>
        </w:tc>
        <w:tc>
          <w:tcPr>
            <w:tcW w:w="4467" w:type="dxa"/>
            <w:shd w:val="clear" w:color="auto" w:fill="D9E2F3" w:themeFill="accent1" w:themeFillTint="33"/>
          </w:tcPr>
          <w:p w14:paraId="7520D199" w14:textId="77777777" w:rsidR="00DE2B4F" w:rsidRPr="00EE2F16" w:rsidRDefault="00DE2B4F" w:rsidP="002E2307">
            <w:pPr>
              <w:rPr>
                <w:rFonts w:eastAsia="Arial" w:cs="Arial"/>
                <w:b/>
              </w:rPr>
            </w:pPr>
            <w:r w:rsidRPr="00EE2F16">
              <w:rPr>
                <w:rFonts w:eastAsia="Arial" w:cs="Arial"/>
                <w:b/>
              </w:rPr>
              <w:t>Percent of Workgroup Members in Agreement</w:t>
            </w:r>
          </w:p>
        </w:tc>
      </w:tr>
      <w:tr w:rsidR="00DE2B4F" w:rsidRPr="00EE2F16" w14:paraId="7DDF4AD1" w14:textId="77777777" w:rsidTr="00CF3C01">
        <w:trPr>
          <w:cantSplit/>
          <w:trHeight w:val="552"/>
        </w:trPr>
        <w:tc>
          <w:tcPr>
            <w:tcW w:w="4523" w:type="dxa"/>
            <w:shd w:val="clear" w:color="auto" w:fill="E7E6E6" w:themeFill="background2"/>
          </w:tcPr>
          <w:p w14:paraId="6C51C485" w14:textId="09026A6E" w:rsidR="00DE2B4F" w:rsidRPr="00EE2F16" w:rsidRDefault="00DE2B4F" w:rsidP="002E2307">
            <w:pPr>
              <w:rPr>
                <w:rFonts w:eastAsia="Arial" w:cs="Arial"/>
              </w:rPr>
            </w:pPr>
            <w:r w:rsidRPr="00EE2F16">
              <w:rPr>
                <w:rFonts w:eastAsia="Arial" w:cs="Arial"/>
              </w:rPr>
              <w:t>Funding For Designated School Staff</w:t>
            </w:r>
          </w:p>
        </w:tc>
        <w:tc>
          <w:tcPr>
            <w:tcW w:w="4467" w:type="dxa"/>
            <w:shd w:val="clear" w:color="auto" w:fill="E7E6E6" w:themeFill="background2"/>
          </w:tcPr>
          <w:p w14:paraId="17ED18DB" w14:textId="2ED45F85" w:rsidR="00DE2B4F" w:rsidRPr="00EE2F16" w:rsidRDefault="00A954A8" w:rsidP="002E2307">
            <w:pPr>
              <w:rPr>
                <w:rFonts w:eastAsia="Arial" w:cs="Arial"/>
              </w:rPr>
            </w:pPr>
            <w:r w:rsidRPr="00EE2F16">
              <w:rPr>
                <w:rFonts w:eastAsia="Arial" w:cs="Arial"/>
              </w:rPr>
              <w:t>25</w:t>
            </w:r>
          </w:p>
        </w:tc>
      </w:tr>
      <w:tr w:rsidR="005B32CD" w:rsidRPr="00EE2F16" w14:paraId="4C82D9E7" w14:textId="77777777" w:rsidTr="00CF3C01">
        <w:trPr>
          <w:cantSplit/>
          <w:trHeight w:val="552"/>
        </w:trPr>
        <w:tc>
          <w:tcPr>
            <w:tcW w:w="4523" w:type="dxa"/>
            <w:shd w:val="clear" w:color="auto" w:fill="E7E6E6" w:themeFill="background2"/>
          </w:tcPr>
          <w:p w14:paraId="7A463C24" w14:textId="68D853A8" w:rsidR="005B32CD" w:rsidRPr="00EE2F16" w:rsidRDefault="005B32CD" w:rsidP="005B32CD">
            <w:pPr>
              <w:rPr>
                <w:rFonts w:eastAsia="Arial" w:cs="Arial"/>
              </w:rPr>
            </w:pPr>
            <w:r w:rsidRPr="00EE2F16">
              <w:rPr>
                <w:rFonts w:eastAsia="Arial" w:cs="Arial"/>
              </w:rPr>
              <w:t>Funding For Educational Partners to Attend Other Agency’s Meetings and Conferences</w:t>
            </w:r>
          </w:p>
        </w:tc>
        <w:tc>
          <w:tcPr>
            <w:tcW w:w="4467" w:type="dxa"/>
            <w:shd w:val="clear" w:color="auto" w:fill="E7E6E6" w:themeFill="background2"/>
          </w:tcPr>
          <w:p w14:paraId="737E39F8" w14:textId="5110D2F0" w:rsidR="005B32CD" w:rsidRPr="00EE2F16" w:rsidRDefault="005B32CD" w:rsidP="005B32CD">
            <w:pPr>
              <w:rPr>
                <w:rFonts w:eastAsia="Arial" w:cs="Arial"/>
              </w:rPr>
            </w:pPr>
            <w:r w:rsidRPr="00EE2F16">
              <w:rPr>
                <w:rFonts w:eastAsia="Arial" w:cs="Arial"/>
              </w:rPr>
              <w:t>25</w:t>
            </w:r>
          </w:p>
        </w:tc>
      </w:tr>
      <w:tr w:rsidR="005B32CD" w:rsidRPr="00EE2F16" w14:paraId="0A068479" w14:textId="77777777" w:rsidTr="00CF3C01">
        <w:trPr>
          <w:cantSplit/>
          <w:trHeight w:val="552"/>
        </w:trPr>
        <w:tc>
          <w:tcPr>
            <w:tcW w:w="4523" w:type="dxa"/>
            <w:shd w:val="clear" w:color="auto" w:fill="E7E6E6" w:themeFill="background2"/>
          </w:tcPr>
          <w:p w14:paraId="2FA2D361" w14:textId="30504EB4" w:rsidR="005B32CD" w:rsidRPr="00EE2F16" w:rsidRDefault="005B32CD" w:rsidP="005B32CD">
            <w:pPr>
              <w:rPr>
                <w:rFonts w:eastAsia="Arial" w:cs="Arial"/>
              </w:rPr>
            </w:pPr>
            <w:r w:rsidRPr="00EE2F16">
              <w:rPr>
                <w:rFonts w:eastAsia="Arial" w:cs="Arial"/>
              </w:rPr>
              <w:lastRenderedPageBreak/>
              <w:t>Funding For Security Officers at Community Schools</w:t>
            </w:r>
          </w:p>
        </w:tc>
        <w:tc>
          <w:tcPr>
            <w:tcW w:w="4467" w:type="dxa"/>
            <w:shd w:val="clear" w:color="auto" w:fill="E7E6E6" w:themeFill="background2"/>
          </w:tcPr>
          <w:p w14:paraId="1493ED62" w14:textId="7BE61801" w:rsidR="005B32CD" w:rsidRPr="00EE2F16" w:rsidRDefault="005B32CD" w:rsidP="005B32CD">
            <w:pPr>
              <w:rPr>
                <w:rFonts w:eastAsia="Arial" w:cs="Arial"/>
              </w:rPr>
            </w:pPr>
            <w:r w:rsidRPr="00EE2F16">
              <w:rPr>
                <w:rFonts w:eastAsia="Arial" w:cs="Arial"/>
              </w:rPr>
              <w:t>25</w:t>
            </w:r>
          </w:p>
        </w:tc>
      </w:tr>
      <w:tr w:rsidR="005B32CD" w:rsidRPr="00EE2F16" w14:paraId="7ED0C90A" w14:textId="77777777" w:rsidTr="00CF3C01">
        <w:trPr>
          <w:cantSplit/>
          <w:trHeight w:val="552"/>
        </w:trPr>
        <w:tc>
          <w:tcPr>
            <w:tcW w:w="4523" w:type="dxa"/>
            <w:shd w:val="clear" w:color="auto" w:fill="E7E6E6" w:themeFill="background2"/>
          </w:tcPr>
          <w:p w14:paraId="3F1C5EB3" w14:textId="6C6DBFB0" w:rsidR="005B32CD" w:rsidRPr="00EE2F16" w:rsidRDefault="005B32CD" w:rsidP="005B32CD">
            <w:pPr>
              <w:rPr>
                <w:rFonts w:eastAsia="Arial" w:cs="Arial"/>
              </w:rPr>
            </w:pPr>
            <w:r w:rsidRPr="00EE2F16">
              <w:rPr>
                <w:rFonts w:eastAsia="Arial" w:cs="Arial"/>
              </w:rPr>
              <w:t>Require/Mandate a COE Representative to Attend Agency Meetings and Conferences</w:t>
            </w:r>
          </w:p>
        </w:tc>
        <w:tc>
          <w:tcPr>
            <w:tcW w:w="4467" w:type="dxa"/>
            <w:shd w:val="clear" w:color="auto" w:fill="E7E6E6" w:themeFill="background2"/>
          </w:tcPr>
          <w:p w14:paraId="3E69E05B" w14:textId="6E509C10" w:rsidR="005B32CD" w:rsidRPr="00EE2F16" w:rsidRDefault="005B32CD" w:rsidP="005B32CD">
            <w:pPr>
              <w:rPr>
                <w:rFonts w:eastAsia="Arial" w:cs="Arial"/>
              </w:rPr>
            </w:pPr>
            <w:r w:rsidRPr="00EE2F16">
              <w:rPr>
                <w:rFonts w:eastAsia="Arial" w:cs="Arial"/>
              </w:rPr>
              <w:t>25</w:t>
            </w:r>
          </w:p>
        </w:tc>
      </w:tr>
    </w:tbl>
    <w:p w14:paraId="28EF2E2E" w14:textId="61020AF8" w:rsidR="00AC5860" w:rsidRPr="00EE2F16" w:rsidRDefault="00482F0C" w:rsidP="00D97C85">
      <w:pPr>
        <w:spacing w:before="240" w:after="240"/>
        <w:rPr>
          <w:rFonts w:eastAsia="Arial" w:cs="Arial"/>
        </w:rPr>
      </w:pPr>
      <w:r w:rsidRPr="00EE2F16">
        <w:rPr>
          <w:rFonts w:eastAsia="Arial" w:cs="Arial"/>
        </w:rPr>
        <w:t>Empathy Interview Findings</w:t>
      </w:r>
    </w:p>
    <w:p w14:paraId="034055CB" w14:textId="05A90ADE" w:rsidR="002077A5" w:rsidRPr="00EE2F16" w:rsidRDefault="00AC5860">
      <w:pPr>
        <w:pStyle w:val="ListParagraph"/>
        <w:numPr>
          <w:ilvl w:val="0"/>
          <w:numId w:val="76"/>
        </w:numPr>
        <w:spacing w:after="240"/>
        <w:contextualSpacing w:val="0"/>
        <w:rPr>
          <w:rFonts w:cs="Arial"/>
        </w:rPr>
      </w:pPr>
      <w:r w:rsidRPr="00EE2F16">
        <w:rPr>
          <w:rFonts w:eastAsia="Arial" w:cs="Arial"/>
        </w:rPr>
        <w:t xml:space="preserve">Improved District-Probation Communication: Empathy interviews recommend improving communication systems between school COEs and probation offices as there are misaligned </w:t>
      </w:r>
      <w:r w:rsidR="00D97C85" w:rsidRPr="00EE2F16">
        <w:rPr>
          <w:rFonts w:eastAsia="Arial" w:cs="Arial"/>
        </w:rPr>
        <w:t xml:space="preserve">priorities and </w:t>
      </w:r>
      <w:r w:rsidRPr="00EE2F16">
        <w:rPr>
          <w:rFonts w:eastAsia="Arial" w:cs="Arial"/>
        </w:rPr>
        <w:t>understanding in supporting students</w:t>
      </w:r>
      <w:r w:rsidRPr="00EE2F16">
        <w:rPr>
          <w:rFonts w:cs="Arial"/>
        </w:rPr>
        <w:t>.</w:t>
      </w:r>
    </w:p>
    <w:p w14:paraId="52F82063" w14:textId="41129747" w:rsidR="00AC5860" w:rsidRPr="00EE2F16" w:rsidRDefault="00AC4F11" w:rsidP="0045587F">
      <w:pPr>
        <w:pStyle w:val="Heading2"/>
        <w:rPr>
          <w:rFonts w:eastAsia="Aptos" w:cs="Arial"/>
          <w:i/>
          <w:iCs/>
        </w:rPr>
      </w:pPr>
      <w:bookmarkStart w:id="67" w:name="_Toc231562723"/>
      <w:r w:rsidRPr="00EE2F16">
        <w:rPr>
          <w:rFonts w:cs="Arial"/>
        </w:rPr>
        <w:t xml:space="preserve">Summary on </w:t>
      </w:r>
      <w:r w:rsidR="5A491691" w:rsidRPr="00EE2F16">
        <w:rPr>
          <w:rFonts w:cs="Arial"/>
        </w:rPr>
        <w:t>Findings</w:t>
      </w:r>
      <w:r w:rsidRPr="00EE2F16">
        <w:rPr>
          <w:rFonts w:cs="Arial"/>
        </w:rPr>
        <w:t xml:space="preserve"> Related to Foster Youth</w:t>
      </w:r>
      <w:bookmarkEnd w:id="67"/>
    </w:p>
    <w:p w14:paraId="3082ABFA" w14:textId="60DBED99" w:rsidR="00AC4F11" w:rsidRPr="00EE2F16" w:rsidRDefault="60BB4BB6" w:rsidP="00A07E66">
      <w:pPr>
        <w:shd w:val="clear" w:color="auto" w:fill="FEFEFE"/>
        <w:spacing w:after="240"/>
        <w:rPr>
          <w:rFonts w:eastAsia="Arial" w:cs="Arial"/>
          <w:b/>
          <w:color w:val="000000" w:themeColor="text1"/>
        </w:rPr>
      </w:pPr>
      <w:r w:rsidRPr="00EE2F16">
        <w:rPr>
          <w:rFonts w:eastAsia="Arial" w:cs="Arial"/>
        </w:rPr>
        <w:t xml:space="preserve">Per the CDE contract, the </w:t>
      </w:r>
      <w:r w:rsidR="00AC4F11" w:rsidRPr="00EE2F16">
        <w:rPr>
          <w:rFonts w:eastAsia="Arial" w:cs="Arial"/>
        </w:rPr>
        <w:t xml:space="preserve">Students with Disabilities in the Juvenile Justice Setting </w:t>
      </w:r>
      <w:r w:rsidR="00D97C85" w:rsidRPr="00EE2F16">
        <w:rPr>
          <w:rFonts w:eastAsia="Arial" w:cs="Arial"/>
        </w:rPr>
        <w:t>W</w:t>
      </w:r>
      <w:r w:rsidRPr="00EE2F16">
        <w:rPr>
          <w:rFonts w:eastAsia="Arial" w:cs="Arial"/>
        </w:rPr>
        <w:t xml:space="preserve">orkgroup leveraged the findings related to foster youth students, pursuant to </w:t>
      </w:r>
      <w:r w:rsidR="00C378D0" w:rsidRPr="00EE2F16">
        <w:rPr>
          <w:rFonts w:eastAsia="Arial" w:cs="Arial"/>
        </w:rPr>
        <w:t>AB</w:t>
      </w:r>
      <w:r w:rsidRPr="00EE2F16">
        <w:rPr>
          <w:rFonts w:eastAsia="Arial" w:cs="Arial"/>
        </w:rPr>
        <w:t xml:space="preserve"> 2083 (2017–18) Regular Session, across all focus areas, including child find, evaluations, timely record transfer, IEP implementation, </w:t>
      </w:r>
      <w:r w:rsidR="00D97C85" w:rsidRPr="00EE2F16">
        <w:rPr>
          <w:rFonts w:eastAsia="Arial" w:cs="Arial"/>
        </w:rPr>
        <w:t>LRE</w:t>
      </w:r>
      <w:r w:rsidRPr="00EE2F16">
        <w:rPr>
          <w:rFonts w:eastAsia="Arial" w:cs="Arial"/>
        </w:rPr>
        <w:t xml:space="preserve">, staffing, transition planning, and family engagement. In doing so, the group considered the intersectionality of foster youth and students with disabilities enrolled in </w:t>
      </w:r>
      <w:r w:rsidR="00D97C85" w:rsidRPr="00EE2F16">
        <w:rPr>
          <w:rFonts w:eastAsia="Arial" w:cs="Arial"/>
        </w:rPr>
        <w:t>JCS</w:t>
      </w:r>
      <w:r w:rsidRPr="00EE2F16">
        <w:rPr>
          <w:rFonts w:eastAsia="Arial" w:cs="Arial"/>
        </w:rPr>
        <w:t>s</w:t>
      </w:r>
      <w:r w:rsidR="00D97C85" w:rsidRPr="00EE2F16">
        <w:rPr>
          <w:rFonts w:eastAsia="Arial" w:cs="Arial"/>
        </w:rPr>
        <w:t xml:space="preserve"> and</w:t>
      </w:r>
      <w:r w:rsidRPr="00EE2F16">
        <w:rPr>
          <w:rFonts w:eastAsia="Arial" w:cs="Arial"/>
        </w:rPr>
        <w:t xml:space="preserve"> recogniz</w:t>
      </w:r>
      <w:r w:rsidR="00D97C85" w:rsidRPr="00EE2F16">
        <w:rPr>
          <w:rFonts w:eastAsia="Arial" w:cs="Arial"/>
        </w:rPr>
        <w:t>ed</w:t>
      </w:r>
      <w:r w:rsidRPr="00EE2F16">
        <w:rPr>
          <w:rFonts w:eastAsia="Arial" w:cs="Arial"/>
        </w:rPr>
        <w:t xml:space="preserve"> the heightened challenges these students face. The foster youth lens was welcomed in every area of discussion,</w:t>
      </w:r>
      <w:r w:rsidR="00D97C85" w:rsidRPr="00EE2F16">
        <w:rPr>
          <w:rFonts w:eastAsia="Arial" w:cs="Arial"/>
        </w:rPr>
        <w:t xml:space="preserve"> which</w:t>
      </w:r>
      <w:r w:rsidRPr="00EE2F16">
        <w:rPr>
          <w:rFonts w:eastAsia="Arial" w:cs="Arial"/>
        </w:rPr>
        <w:t xml:space="preserve"> underscor</w:t>
      </w:r>
      <w:r w:rsidR="00D97C85" w:rsidRPr="00EE2F16">
        <w:rPr>
          <w:rFonts w:eastAsia="Arial" w:cs="Arial"/>
        </w:rPr>
        <w:t>es</w:t>
      </w:r>
      <w:r w:rsidRPr="00EE2F16">
        <w:rPr>
          <w:rFonts w:eastAsia="Arial" w:cs="Arial"/>
        </w:rPr>
        <w:t xml:space="preserve"> its critical importance in shaping equitable practices. In doing so, the workgroup identified in its findings that foster youth needs intersected more prominently in specific domains, particularly timely record transfers, transition planning, and cross-agency collaboration—where unique challenges and opportunities for systemic improvement were most evident</w:t>
      </w:r>
      <w:r w:rsidR="00AC4F11" w:rsidRPr="00EE2F16">
        <w:rPr>
          <w:rFonts w:eastAsia="Arial" w:cs="Arial"/>
        </w:rPr>
        <w:t>.</w:t>
      </w:r>
    </w:p>
    <w:p w14:paraId="5C9ED45B" w14:textId="78C2EFF6" w:rsidR="00EF5745" w:rsidRPr="00EE2F16" w:rsidRDefault="03B97D57" w:rsidP="0045587F">
      <w:pPr>
        <w:pStyle w:val="Heading2"/>
        <w:rPr>
          <w:rFonts w:cs="Arial"/>
          <w:i/>
        </w:rPr>
      </w:pPr>
      <w:bookmarkStart w:id="68" w:name="_Toc231562724"/>
      <w:r w:rsidRPr="00EE2F16">
        <w:rPr>
          <w:rFonts w:cs="Arial"/>
        </w:rPr>
        <w:t>End</w:t>
      </w:r>
      <w:r w:rsidR="005A1B6A" w:rsidRPr="00EE2F16">
        <w:rPr>
          <w:rFonts w:cs="Arial"/>
        </w:rPr>
        <w:t>-</w:t>
      </w:r>
      <w:r w:rsidRPr="00EE2F16">
        <w:rPr>
          <w:rFonts w:cs="Arial"/>
        </w:rPr>
        <w:t>of</w:t>
      </w:r>
      <w:r w:rsidR="005A1B6A" w:rsidRPr="00EE2F16">
        <w:rPr>
          <w:rFonts w:cs="Arial"/>
        </w:rPr>
        <w:t>-</w:t>
      </w:r>
      <w:r w:rsidRPr="00EE2F16">
        <w:rPr>
          <w:rFonts w:cs="Arial"/>
        </w:rPr>
        <w:t>Year Reflection Survey Outcomes of Workgroup Members</w:t>
      </w:r>
      <w:bookmarkEnd w:id="68"/>
    </w:p>
    <w:p w14:paraId="76D98BC6" w14:textId="3978AA3E" w:rsidR="004C7BCD" w:rsidRPr="00EE2F16" w:rsidRDefault="004C7BCD" w:rsidP="005A1B6A">
      <w:pPr>
        <w:spacing w:after="240"/>
        <w:rPr>
          <w:rFonts w:eastAsia="Arial" w:cs="Arial"/>
        </w:rPr>
      </w:pPr>
      <w:r w:rsidRPr="00EE2F16">
        <w:rPr>
          <w:rFonts w:eastAsia="Arial" w:cs="Arial"/>
        </w:rPr>
        <w:t xml:space="preserve">After the last Students with Disabilities in the Juvenile Justice Setting </w:t>
      </w:r>
      <w:r w:rsidR="00D97C85" w:rsidRPr="00EE2F16">
        <w:rPr>
          <w:rFonts w:eastAsia="Arial" w:cs="Arial"/>
        </w:rPr>
        <w:t>W</w:t>
      </w:r>
      <w:r w:rsidRPr="00EE2F16">
        <w:rPr>
          <w:rFonts w:eastAsia="Arial" w:cs="Arial"/>
        </w:rPr>
        <w:t>orkgroup meeting, workgroup participants were invited to take an End</w:t>
      </w:r>
      <w:r w:rsidR="00D97C85" w:rsidRPr="00EE2F16">
        <w:rPr>
          <w:rFonts w:eastAsia="Arial" w:cs="Arial"/>
        </w:rPr>
        <w:t>-</w:t>
      </w:r>
      <w:r w:rsidRPr="00EE2F16">
        <w:rPr>
          <w:rFonts w:eastAsia="Arial" w:cs="Arial"/>
        </w:rPr>
        <w:t>of</w:t>
      </w:r>
      <w:r w:rsidR="00D97C85" w:rsidRPr="00EE2F16">
        <w:rPr>
          <w:rFonts w:eastAsia="Arial" w:cs="Arial"/>
        </w:rPr>
        <w:t>-</w:t>
      </w:r>
      <w:r w:rsidRPr="00EE2F16">
        <w:rPr>
          <w:rFonts w:eastAsia="Arial" w:cs="Arial"/>
        </w:rPr>
        <w:t>Year Reflection Survey.</w:t>
      </w:r>
    </w:p>
    <w:p w14:paraId="23A87567" w14:textId="6527E397" w:rsidR="00EF5745" w:rsidRPr="00EE2F16" w:rsidRDefault="00EF5745" w:rsidP="005A1B6A">
      <w:pPr>
        <w:spacing w:after="240"/>
        <w:rPr>
          <w:rFonts w:eastAsia="Arial" w:cs="Arial"/>
          <w:b/>
        </w:rPr>
      </w:pPr>
      <w:r w:rsidRPr="00EE2F16">
        <w:rPr>
          <w:rFonts w:eastAsia="Arial" w:cs="Arial"/>
          <w:b/>
        </w:rPr>
        <w:t>Key Findings</w:t>
      </w:r>
      <w:r w:rsidR="00FF1918" w:rsidRPr="00EE2F16">
        <w:rPr>
          <w:rFonts w:eastAsia="Arial" w:cs="Arial"/>
          <w:b/>
        </w:rPr>
        <w:t xml:space="preserve"> </w:t>
      </w:r>
      <w:r w:rsidR="00E66E12" w:rsidRPr="00EE2F16">
        <w:rPr>
          <w:rFonts w:eastAsia="Arial" w:cs="Arial"/>
          <w:b/>
        </w:rPr>
        <w:t>by</w:t>
      </w:r>
      <w:r w:rsidR="00FF1918" w:rsidRPr="00EE2F16">
        <w:rPr>
          <w:rFonts w:eastAsia="Arial" w:cs="Arial"/>
          <w:b/>
        </w:rPr>
        <w:t xml:space="preserve"> Individual</w:t>
      </w:r>
      <w:r w:rsidR="00E66E12" w:rsidRPr="00EE2F16">
        <w:rPr>
          <w:rFonts w:eastAsia="Arial" w:cs="Arial"/>
          <w:b/>
        </w:rPr>
        <w:t xml:space="preserve"> </w:t>
      </w:r>
      <w:r w:rsidR="00FF1918" w:rsidRPr="00EE2F16">
        <w:rPr>
          <w:rFonts w:eastAsia="Arial" w:cs="Arial"/>
          <w:b/>
        </w:rPr>
        <w:t>Prompt</w:t>
      </w:r>
    </w:p>
    <w:p w14:paraId="21A05751" w14:textId="20866AA9" w:rsidR="00EF5745" w:rsidRPr="00EE2F16" w:rsidRDefault="00EF5745" w:rsidP="00321B6E">
      <w:pPr>
        <w:rPr>
          <w:rFonts w:eastAsia="Arial" w:cs="Arial"/>
        </w:rPr>
      </w:pPr>
      <w:r w:rsidRPr="00EE2F16">
        <w:rPr>
          <w:rFonts w:eastAsia="Arial" w:cs="Arial"/>
        </w:rPr>
        <w:t>Visual Representation of the End</w:t>
      </w:r>
      <w:r w:rsidR="00D97C85" w:rsidRPr="00EE2F16">
        <w:rPr>
          <w:rFonts w:eastAsia="Arial" w:cs="Arial"/>
        </w:rPr>
        <w:t>-</w:t>
      </w:r>
      <w:r w:rsidRPr="00EE2F16">
        <w:rPr>
          <w:rFonts w:eastAsia="Arial" w:cs="Arial"/>
        </w:rPr>
        <w:t>of</w:t>
      </w:r>
      <w:r w:rsidR="00D97C85" w:rsidRPr="00EE2F16">
        <w:rPr>
          <w:rFonts w:eastAsia="Arial" w:cs="Arial"/>
        </w:rPr>
        <w:t>-</w:t>
      </w:r>
      <w:r w:rsidRPr="00EE2F16">
        <w:rPr>
          <w:rFonts w:eastAsia="Arial" w:cs="Arial"/>
        </w:rPr>
        <w:t>Year Reflection of Workgroup Member Survey Data</w:t>
      </w:r>
    </w:p>
    <w:p w14:paraId="685771CB" w14:textId="1757486B" w:rsidR="0080714C" w:rsidRPr="00EE2F16" w:rsidRDefault="00EF5745" w:rsidP="005A1B6A">
      <w:pPr>
        <w:pStyle w:val="Default"/>
        <w:spacing w:after="240"/>
      </w:pPr>
      <w:r w:rsidRPr="00EE2F16">
        <w:t>Table 12a</w:t>
      </w:r>
      <w:r w:rsidR="00D97C85" w:rsidRPr="00EE2F16">
        <w:t>,</w:t>
      </w:r>
      <w:r w:rsidRPr="00EE2F16">
        <w:t xml:space="preserve"> Promising Practices: </w:t>
      </w:r>
      <w:r w:rsidR="00E03DEB" w:rsidRPr="00EE2F16">
        <w:t xml:space="preserve">A Compilation of </w:t>
      </w:r>
      <w:r w:rsidR="000559D2" w:rsidRPr="00EE2F16">
        <w:t>Workgroup</w:t>
      </w:r>
      <w:r w:rsidR="00DF7F04" w:rsidRPr="00EE2F16">
        <w:t>-</w:t>
      </w:r>
      <w:r w:rsidR="000559D2" w:rsidRPr="00EE2F16">
        <w:t xml:space="preserve">Identified </w:t>
      </w:r>
      <w:r w:rsidR="0080714C" w:rsidRPr="00EE2F16">
        <w:t>Effective Practices and Procedures</w:t>
      </w:r>
      <w:r w:rsidRPr="00EE2F16">
        <w:t xml:space="preserve">, displayed below, </w:t>
      </w:r>
      <w:r w:rsidR="00E03DEB" w:rsidRPr="00EE2F16">
        <w:t>rates</w:t>
      </w:r>
      <w:r w:rsidR="0080714C" w:rsidRPr="00EE2F16">
        <w:t xml:space="preserve"> the top priorities among a list of </w:t>
      </w:r>
      <w:r w:rsidR="0080714C" w:rsidRPr="00EE2F16">
        <w:lastRenderedPageBreak/>
        <w:t xml:space="preserve">five recommended promising practices for </w:t>
      </w:r>
      <w:r w:rsidR="00D97C85" w:rsidRPr="00EE2F16">
        <w:t>JCSs and C</w:t>
      </w:r>
      <w:r w:rsidR="00DF7F04" w:rsidRPr="00EE2F16">
        <w:t>C</w:t>
      </w:r>
      <w:r w:rsidR="00D97C85" w:rsidRPr="00EE2F16">
        <w:t>S</w:t>
      </w:r>
      <w:r w:rsidR="0080714C" w:rsidRPr="00EE2F16">
        <w:t xml:space="preserve"> to continue in the future. Of the respondents, 53 percent prioritized funding for designated behavior and mental health school staff</w:t>
      </w:r>
      <w:r w:rsidR="00D97C85" w:rsidRPr="00EE2F16">
        <w:t>,</w:t>
      </w:r>
      <w:r w:rsidR="0080714C" w:rsidRPr="00EE2F16">
        <w:t xml:space="preserve"> and 37 percent prioritized braiding funding with </w:t>
      </w:r>
      <w:r w:rsidR="00D97C85" w:rsidRPr="00EE2F16">
        <w:t>P</w:t>
      </w:r>
      <w:r w:rsidR="0080714C" w:rsidRPr="00EE2F16">
        <w:t xml:space="preserve">robation and </w:t>
      </w:r>
      <w:r w:rsidR="00D97C85" w:rsidRPr="00EE2F16">
        <w:t>COE</w:t>
      </w:r>
      <w:r w:rsidR="0080714C" w:rsidRPr="00EE2F16">
        <w:t>.</w:t>
      </w:r>
    </w:p>
    <w:p w14:paraId="75813FC8" w14:textId="61D191F4" w:rsidR="00461D04" w:rsidRPr="00EE2F16" w:rsidRDefault="00EF5745" w:rsidP="005A1B6A">
      <w:pPr>
        <w:spacing w:after="240"/>
        <w:rPr>
          <w:rFonts w:cs="Arial"/>
        </w:rPr>
      </w:pPr>
      <w:r w:rsidRPr="00EE2F16">
        <w:rPr>
          <w:rFonts w:eastAsia="Arial" w:cs="Arial"/>
        </w:rPr>
        <w:t>Source: Workgroup Survey N=</w:t>
      </w:r>
      <w:r w:rsidR="0080714C" w:rsidRPr="00EE2F16">
        <w:rPr>
          <w:rFonts w:eastAsia="Arial" w:cs="Arial"/>
        </w:rPr>
        <w:t>19</w:t>
      </w:r>
    </w:p>
    <w:p w14:paraId="2B263F85" w14:textId="656640E3" w:rsidR="00E03DEB" w:rsidRPr="00EE2F16" w:rsidRDefault="00461D04" w:rsidP="005A1B6A">
      <w:pPr>
        <w:spacing w:after="240"/>
        <w:rPr>
          <w:rFonts w:cs="Arial"/>
          <w:b/>
          <w:bCs/>
        </w:rPr>
      </w:pPr>
      <w:r w:rsidRPr="00EE2F16">
        <w:rPr>
          <w:rFonts w:eastAsia="Arial" w:cs="Arial"/>
          <w:b/>
        </w:rPr>
        <w:t>Table 12a. Promising Practices: A Compilation of</w:t>
      </w:r>
      <w:r w:rsidR="000559D2" w:rsidRPr="00EE2F16">
        <w:rPr>
          <w:rFonts w:eastAsia="Arial" w:cs="Arial"/>
          <w:b/>
        </w:rPr>
        <w:t xml:space="preserve"> Workgroup</w:t>
      </w:r>
      <w:r w:rsidR="00DF7F04" w:rsidRPr="00EE2F16">
        <w:rPr>
          <w:rFonts w:eastAsia="Arial" w:cs="Arial"/>
          <w:b/>
        </w:rPr>
        <w:t>-</w:t>
      </w:r>
      <w:r w:rsidR="000559D2" w:rsidRPr="00EE2F16">
        <w:rPr>
          <w:rFonts w:eastAsia="Arial" w:cs="Arial"/>
          <w:b/>
        </w:rPr>
        <w:t>Identified</w:t>
      </w:r>
      <w:r w:rsidRPr="00EE2F16">
        <w:rPr>
          <w:rFonts w:eastAsia="Arial" w:cs="Arial"/>
          <w:b/>
        </w:rPr>
        <w:t xml:space="preserve"> Effective Practices</w:t>
      </w:r>
      <w:r w:rsidRPr="00EE2F16">
        <w:rPr>
          <w:rFonts w:cs="Arial"/>
          <w:b/>
          <w:bCs/>
        </w:rPr>
        <w:t xml:space="preserve"> </w:t>
      </w:r>
      <w:r w:rsidRPr="00EE2F16">
        <w:rPr>
          <w:rFonts w:eastAsia="Arial" w:cs="Arial"/>
          <w:b/>
        </w:rPr>
        <w:t>and Procedures</w:t>
      </w:r>
    </w:p>
    <w:p w14:paraId="15E433CA" w14:textId="4494F86B" w:rsidR="00F6353D" w:rsidRPr="00EE2F16" w:rsidRDefault="00F6353D" w:rsidP="005A1B6A">
      <w:pPr>
        <w:spacing w:after="240"/>
        <w:rPr>
          <w:rFonts w:cs="Arial"/>
          <w:b/>
          <w:bCs/>
        </w:rPr>
      </w:pPr>
      <w:r w:rsidRPr="00EE2F16">
        <w:rPr>
          <w:rFonts w:eastAsia="Arial" w:cs="Arial"/>
          <w:b/>
        </w:rPr>
        <w:t xml:space="preserve">Survey Prompt: </w:t>
      </w:r>
      <w:r w:rsidRPr="00EE2F16">
        <w:rPr>
          <w:rFonts w:eastAsia="Arial" w:cs="Arial"/>
        </w:rPr>
        <w:t>What do you feel are the top priorities among the following promising practices to continue in the future? Please select up to five options</w:t>
      </w:r>
      <w:r w:rsidRPr="00EE2F16">
        <w:rPr>
          <w:rFonts w:cs="Arial"/>
        </w:rPr>
        <w:t>.</w:t>
      </w:r>
    </w:p>
    <w:tbl>
      <w:tblPr>
        <w:tblStyle w:val="TableGrid"/>
        <w:tblW w:w="0" w:type="auto"/>
        <w:tblLook w:val="04A0" w:firstRow="1" w:lastRow="0" w:firstColumn="1" w:lastColumn="0" w:noHBand="0" w:noVBand="1"/>
        <w:tblDescription w:val="Table 12a. Promising Practices: A Compilation of Workgroup-Identified Effective Practices and Procedures"/>
      </w:tblPr>
      <w:tblGrid>
        <w:gridCol w:w="4405"/>
        <w:gridCol w:w="4585"/>
      </w:tblGrid>
      <w:tr w:rsidR="00461D04" w:rsidRPr="00EE2F16" w14:paraId="68D233FB" w14:textId="77777777" w:rsidTr="3AB10956">
        <w:trPr>
          <w:cantSplit/>
          <w:tblHeader/>
        </w:trPr>
        <w:tc>
          <w:tcPr>
            <w:tcW w:w="4405" w:type="dxa"/>
            <w:shd w:val="clear" w:color="auto" w:fill="D9E2F3" w:themeFill="accent1" w:themeFillTint="33"/>
          </w:tcPr>
          <w:p w14:paraId="49582B24" w14:textId="08559E16" w:rsidR="00461D04" w:rsidRPr="00EE2F16" w:rsidRDefault="00461D04" w:rsidP="005A1B6A">
            <w:pPr>
              <w:spacing w:after="240"/>
              <w:rPr>
                <w:rFonts w:eastAsia="Arial" w:cs="Arial"/>
                <w:b/>
              </w:rPr>
            </w:pPr>
            <w:r w:rsidRPr="00EE2F16">
              <w:rPr>
                <w:rFonts w:eastAsia="Arial" w:cs="Arial"/>
                <w:b/>
              </w:rPr>
              <w:t xml:space="preserve">Promising Practice </w:t>
            </w:r>
          </w:p>
        </w:tc>
        <w:tc>
          <w:tcPr>
            <w:tcW w:w="4585" w:type="dxa"/>
            <w:shd w:val="clear" w:color="auto" w:fill="D9E2F3" w:themeFill="accent1" w:themeFillTint="33"/>
          </w:tcPr>
          <w:p w14:paraId="567BDCCB" w14:textId="6A55F73F" w:rsidR="004F5C28" w:rsidRPr="00EE2F16" w:rsidRDefault="00461D04" w:rsidP="005A1B6A">
            <w:pPr>
              <w:spacing w:after="240"/>
              <w:rPr>
                <w:rFonts w:eastAsia="Arial" w:cs="Arial"/>
                <w:b/>
              </w:rPr>
            </w:pPr>
            <w:r w:rsidRPr="00EE2F16">
              <w:rPr>
                <w:rFonts w:eastAsia="Arial" w:cs="Arial"/>
                <w:b/>
              </w:rPr>
              <w:t>Percent</w:t>
            </w:r>
            <w:r w:rsidR="6803276C" w:rsidRPr="00EE2F16">
              <w:rPr>
                <w:rFonts w:eastAsia="Arial" w:cs="Arial"/>
                <w:b/>
              </w:rPr>
              <w:t xml:space="preserve"> of Top Priorities</w:t>
            </w:r>
          </w:p>
        </w:tc>
      </w:tr>
      <w:tr w:rsidR="00E03DEB" w:rsidRPr="00EE2F16" w14:paraId="67BD8987" w14:textId="77777777" w:rsidTr="3AB10956">
        <w:trPr>
          <w:cantSplit/>
        </w:trPr>
        <w:tc>
          <w:tcPr>
            <w:tcW w:w="4405" w:type="dxa"/>
            <w:shd w:val="clear" w:color="auto" w:fill="E7E6E6" w:themeFill="background2"/>
          </w:tcPr>
          <w:p w14:paraId="4A9A2930" w14:textId="113112F0" w:rsidR="00F12DAE" w:rsidRPr="00EE2F16" w:rsidRDefault="00E03DEB" w:rsidP="00D97C85">
            <w:pPr>
              <w:spacing w:after="240"/>
              <w:rPr>
                <w:rFonts w:eastAsia="Arial" w:cs="Arial"/>
              </w:rPr>
            </w:pPr>
            <w:r w:rsidRPr="00EE2F16">
              <w:rPr>
                <w:rFonts w:eastAsia="Arial" w:cs="Arial"/>
              </w:rPr>
              <w:t xml:space="preserve">Fund </w:t>
            </w:r>
            <w:r w:rsidR="005F7AB6" w:rsidRPr="00EE2F16">
              <w:rPr>
                <w:rFonts w:eastAsia="Arial" w:cs="Arial"/>
              </w:rPr>
              <w:t>D</w:t>
            </w:r>
            <w:r w:rsidRPr="00EE2F16">
              <w:rPr>
                <w:rFonts w:eastAsia="Arial" w:cs="Arial"/>
              </w:rPr>
              <w:t xml:space="preserve">esignated </w:t>
            </w:r>
            <w:r w:rsidR="005F7AB6" w:rsidRPr="00EE2F16">
              <w:rPr>
                <w:rFonts w:eastAsia="Arial" w:cs="Arial"/>
              </w:rPr>
              <w:t>B</w:t>
            </w:r>
            <w:r w:rsidRPr="00EE2F16">
              <w:rPr>
                <w:rFonts w:eastAsia="Arial" w:cs="Arial"/>
              </w:rPr>
              <w:t xml:space="preserve">ehavior and </w:t>
            </w:r>
            <w:r w:rsidR="005F7AB6" w:rsidRPr="00EE2F16">
              <w:rPr>
                <w:rFonts w:eastAsia="Arial" w:cs="Arial"/>
              </w:rPr>
              <w:t>M</w:t>
            </w:r>
            <w:r w:rsidRPr="00EE2F16">
              <w:rPr>
                <w:rFonts w:eastAsia="Arial" w:cs="Arial"/>
              </w:rPr>
              <w:t xml:space="preserve">ental </w:t>
            </w:r>
            <w:r w:rsidR="005F7AB6" w:rsidRPr="00EE2F16">
              <w:rPr>
                <w:rFonts w:eastAsia="Arial" w:cs="Arial"/>
              </w:rPr>
              <w:t>H</w:t>
            </w:r>
            <w:r w:rsidRPr="00EE2F16">
              <w:rPr>
                <w:rFonts w:eastAsia="Arial" w:cs="Arial"/>
              </w:rPr>
              <w:t xml:space="preserve">ealth </w:t>
            </w:r>
            <w:r w:rsidR="005F7AB6" w:rsidRPr="00EE2F16">
              <w:rPr>
                <w:rFonts w:eastAsia="Arial" w:cs="Arial"/>
              </w:rPr>
              <w:t>S</w:t>
            </w:r>
            <w:r w:rsidRPr="00EE2F16">
              <w:rPr>
                <w:rFonts w:eastAsia="Arial" w:cs="Arial"/>
              </w:rPr>
              <w:t xml:space="preserve">chool </w:t>
            </w:r>
            <w:r w:rsidR="005F7AB6" w:rsidRPr="00EE2F16">
              <w:rPr>
                <w:rFonts w:eastAsia="Arial" w:cs="Arial"/>
              </w:rPr>
              <w:t>S</w:t>
            </w:r>
            <w:r w:rsidRPr="00EE2F16">
              <w:rPr>
                <w:rFonts w:eastAsia="Arial" w:cs="Arial"/>
              </w:rPr>
              <w:t>taff</w:t>
            </w:r>
          </w:p>
        </w:tc>
        <w:tc>
          <w:tcPr>
            <w:tcW w:w="4585" w:type="dxa"/>
            <w:shd w:val="clear" w:color="auto" w:fill="E7E6E6" w:themeFill="background2"/>
          </w:tcPr>
          <w:p w14:paraId="172B0077" w14:textId="36C23EF6" w:rsidR="00E03DEB" w:rsidRPr="00EE2F16" w:rsidRDefault="00461D04" w:rsidP="005A1B6A">
            <w:pPr>
              <w:spacing w:after="240"/>
              <w:rPr>
                <w:rFonts w:eastAsia="Arial" w:cs="Arial"/>
              </w:rPr>
            </w:pPr>
            <w:r w:rsidRPr="00EE2F16">
              <w:rPr>
                <w:rFonts w:eastAsia="Arial" w:cs="Arial"/>
              </w:rPr>
              <w:t>53</w:t>
            </w:r>
          </w:p>
        </w:tc>
      </w:tr>
      <w:tr w:rsidR="00E03DEB" w:rsidRPr="00EE2F16" w14:paraId="3D24C15E" w14:textId="77777777" w:rsidTr="3AB10956">
        <w:trPr>
          <w:cantSplit/>
        </w:trPr>
        <w:tc>
          <w:tcPr>
            <w:tcW w:w="4405" w:type="dxa"/>
            <w:shd w:val="clear" w:color="auto" w:fill="E7E6E6" w:themeFill="background2"/>
          </w:tcPr>
          <w:p w14:paraId="6D51F800" w14:textId="40064BA3" w:rsidR="00F12DAE" w:rsidRPr="00EE2F16" w:rsidRDefault="00E03DEB" w:rsidP="00D97C85">
            <w:pPr>
              <w:spacing w:after="240"/>
              <w:rPr>
                <w:rFonts w:eastAsia="Arial" w:cs="Arial"/>
              </w:rPr>
            </w:pPr>
            <w:r w:rsidRPr="00EE2F16">
              <w:rPr>
                <w:rFonts w:eastAsia="Arial" w:cs="Arial"/>
              </w:rPr>
              <w:t xml:space="preserve">Braid </w:t>
            </w:r>
            <w:r w:rsidR="005F7AB6" w:rsidRPr="00EE2F16">
              <w:rPr>
                <w:rFonts w:eastAsia="Arial" w:cs="Arial"/>
              </w:rPr>
              <w:t>F</w:t>
            </w:r>
            <w:r w:rsidRPr="00EE2F16">
              <w:rPr>
                <w:rFonts w:eastAsia="Arial" w:cs="Arial"/>
              </w:rPr>
              <w:t xml:space="preserve">unding with </w:t>
            </w:r>
            <w:r w:rsidR="005F7AB6" w:rsidRPr="00EE2F16">
              <w:rPr>
                <w:rFonts w:eastAsia="Arial" w:cs="Arial"/>
              </w:rPr>
              <w:t>P</w:t>
            </w:r>
            <w:r w:rsidRPr="00EE2F16">
              <w:rPr>
                <w:rFonts w:eastAsia="Arial" w:cs="Arial"/>
              </w:rPr>
              <w:t>robation</w:t>
            </w:r>
            <w:r w:rsidR="00461D04" w:rsidRPr="00EE2F16">
              <w:rPr>
                <w:rFonts w:eastAsia="Arial" w:cs="Arial"/>
              </w:rPr>
              <w:t xml:space="preserve"> and </w:t>
            </w:r>
            <w:r w:rsidR="00D97C85" w:rsidRPr="00EE2F16">
              <w:rPr>
                <w:rFonts w:eastAsia="Arial" w:cs="Arial"/>
              </w:rPr>
              <w:t>COE</w:t>
            </w:r>
          </w:p>
        </w:tc>
        <w:tc>
          <w:tcPr>
            <w:tcW w:w="4585" w:type="dxa"/>
            <w:shd w:val="clear" w:color="auto" w:fill="E7E6E6" w:themeFill="background2"/>
          </w:tcPr>
          <w:p w14:paraId="7CA410C8" w14:textId="04DC1456" w:rsidR="00E03DEB" w:rsidRPr="00EE2F16" w:rsidRDefault="00461D04" w:rsidP="005A1B6A">
            <w:pPr>
              <w:spacing w:after="240"/>
              <w:rPr>
                <w:rFonts w:eastAsia="Arial" w:cs="Arial"/>
              </w:rPr>
            </w:pPr>
            <w:r w:rsidRPr="00EE2F16">
              <w:rPr>
                <w:rFonts w:eastAsia="Arial" w:cs="Arial"/>
              </w:rPr>
              <w:t>37</w:t>
            </w:r>
          </w:p>
        </w:tc>
      </w:tr>
      <w:tr w:rsidR="00E03DEB" w:rsidRPr="00EE2F16" w14:paraId="469C1D83" w14:textId="77777777" w:rsidTr="3AB10956">
        <w:trPr>
          <w:cantSplit/>
        </w:trPr>
        <w:tc>
          <w:tcPr>
            <w:tcW w:w="4405" w:type="dxa"/>
            <w:shd w:val="clear" w:color="auto" w:fill="E7E6E6" w:themeFill="background2"/>
          </w:tcPr>
          <w:p w14:paraId="461AFE9A" w14:textId="74B0684E" w:rsidR="00F12DAE" w:rsidRPr="00EE2F16" w:rsidRDefault="00461D04" w:rsidP="00D97C85">
            <w:pPr>
              <w:spacing w:after="240"/>
              <w:rPr>
                <w:rFonts w:eastAsia="Arial" w:cs="Arial"/>
              </w:rPr>
            </w:pPr>
            <w:r w:rsidRPr="00EE2F16">
              <w:rPr>
                <w:rFonts w:eastAsia="Arial" w:cs="Arial"/>
              </w:rPr>
              <w:t xml:space="preserve">Maintain </w:t>
            </w:r>
            <w:r w:rsidR="005F7AB6" w:rsidRPr="00EE2F16">
              <w:rPr>
                <w:rFonts w:eastAsia="Arial" w:cs="Arial"/>
              </w:rPr>
              <w:t>A</w:t>
            </w:r>
            <w:r w:rsidRPr="00EE2F16">
              <w:rPr>
                <w:rFonts w:eastAsia="Arial" w:cs="Arial"/>
              </w:rPr>
              <w:t xml:space="preserve">greements with </w:t>
            </w:r>
            <w:r w:rsidR="00DF7F04" w:rsidRPr="00EE2F16">
              <w:rPr>
                <w:rFonts w:eastAsia="Arial" w:cs="Arial"/>
              </w:rPr>
              <w:t>COE</w:t>
            </w:r>
            <w:r w:rsidRPr="00EE2F16">
              <w:rPr>
                <w:rFonts w:eastAsia="Arial" w:cs="Arial"/>
              </w:rPr>
              <w:t xml:space="preserve"> for </w:t>
            </w:r>
            <w:r w:rsidR="005F7AB6" w:rsidRPr="00EE2F16">
              <w:rPr>
                <w:rFonts w:eastAsia="Arial" w:cs="Arial"/>
              </w:rPr>
              <w:t>R</w:t>
            </w:r>
            <w:r w:rsidRPr="00EE2F16">
              <w:rPr>
                <w:rFonts w:eastAsia="Arial" w:cs="Arial"/>
              </w:rPr>
              <w:t xml:space="preserve">ecord </w:t>
            </w:r>
            <w:r w:rsidR="005F7AB6" w:rsidRPr="00EE2F16">
              <w:rPr>
                <w:rFonts w:eastAsia="Arial" w:cs="Arial"/>
              </w:rPr>
              <w:t>A</w:t>
            </w:r>
            <w:r w:rsidRPr="00EE2F16">
              <w:rPr>
                <w:rFonts w:eastAsia="Arial" w:cs="Arial"/>
              </w:rPr>
              <w:t>ccess</w:t>
            </w:r>
          </w:p>
        </w:tc>
        <w:tc>
          <w:tcPr>
            <w:tcW w:w="4585" w:type="dxa"/>
            <w:shd w:val="clear" w:color="auto" w:fill="E7E6E6" w:themeFill="background2"/>
          </w:tcPr>
          <w:p w14:paraId="14A6306A" w14:textId="673D6301" w:rsidR="00E03DEB" w:rsidRPr="00EE2F16" w:rsidRDefault="00461D04" w:rsidP="005A1B6A">
            <w:pPr>
              <w:spacing w:after="240"/>
              <w:rPr>
                <w:rFonts w:eastAsia="Arial" w:cs="Arial"/>
              </w:rPr>
            </w:pPr>
            <w:r w:rsidRPr="00EE2F16">
              <w:rPr>
                <w:rFonts w:eastAsia="Arial" w:cs="Arial"/>
              </w:rPr>
              <w:t>32</w:t>
            </w:r>
          </w:p>
        </w:tc>
      </w:tr>
      <w:tr w:rsidR="00E03DEB" w:rsidRPr="00EE2F16" w14:paraId="66349943" w14:textId="77777777" w:rsidTr="3AB10956">
        <w:trPr>
          <w:cantSplit/>
        </w:trPr>
        <w:tc>
          <w:tcPr>
            <w:tcW w:w="4405" w:type="dxa"/>
            <w:shd w:val="clear" w:color="auto" w:fill="E7E6E6" w:themeFill="background2"/>
          </w:tcPr>
          <w:p w14:paraId="6E24FD9C" w14:textId="2E9E62BC" w:rsidR="00F12DAE" w:rsidRPr="00EE2F16" w:rsidRDefault="00461D04" w:rsidP="00D97C85">
            <w:pPr>
              <w:spacing w:after="240"/>
              <w:rPr>
                <w:rFonts w:eastAsia="Arial" w:cs="Arial"/>
              </w:rPr>
            </w:pPr>
            <w:r w:rsidRPr="00EE2F16">
              <w:rPr>
                <w:rFonts w:eastAsia="Arial" w:cs="Arial"/>
              </w:rPr>
              <w:t xml:space="preserve">Enhance and </w:t>
            </w:r>
            <w:r w:rsidR="005F7AB6" w:rsidRPr="00EE2F16">
              <w:rPr>
                <w:rFonts w:eastAsia="Arial" w:cs="Arial"/>
              </w:rPr>
              <w:t>S</w:t>
            </w:r>
            <w:r w:rsidRPr="00EE2F16">
              <w:rPr>
                <w:rFonts w:eastAsia="Arial" w:cs="Arial"/>
              </w:rPr>
              <w:t xml:space="preserve">trengthen </w:t>
            </w:r>
            <w:r w:rsidR="005F7AB6" w:rsidRPr="00EE2F16">
              <w:rPr>
                <w:rFonts w:eastAsia="Arial" w:cs="Arial"/>
              </w:rPr>
              <w:t>C</w:t>
            </w:r>
            <w:r w:rsidRPr="00EE2F16">
              <w:rPr>
                <w:rFonts w:eastAsia="Arial" w:cs="Arial"/>
              </w:rPr>
              <w:t xml:space="preserve">ollaboration and </w:t>
            </w:r>
            <w:r w:rsidR="005F7AB6" w:rsidRPr="00EE2F16">
              <w:rPr>
                <w:rFonts w:eastAsia="Arial" w:cs="Arial"/>
              </w:rPr>
              <w:t>C</w:t>
            </w:r>
            <w:r w:rsidRPr="00EE2F16">
              <w:rPr>
                <w:rFonts w:eastAsia="Arial" w:cs="Arial"/>
              </w:rPr>
              <w:t xml:space="preserve">ommunication with </w:t>
            </w:r>
            <w:r w:rsidR="005F7AB6" w:rsidRPr="00EE2F16">
              <w:rPr>
                <w:rFonts w:eastAsia="Arial" w:cs="Arial"/>
              </w:rPr>
              <w:t>A</w:t>
            </w:r>
            <w:r w:rsidRPr="00EE2F16">
              <w:rPr>
                <w:rFonts w:eastAsia="Arial" w:cs="Arial"/>
              </w:rPr>
              <w:t xml:space="preserve">ttorneys, </w:t>
            </w:r>
            <w:r w:rsidR="005F7AB6" w:rsidRPr="00EE2F16">
              <w:rPr>
                <w:rFonts w:eastAsia="Arial" w:cs="Arial"/>
              </w:rPr>
              <w:t>A</w:t>
            </w:r>
            <w:r w:rsidRPr="00EE2F16">
              <w:rPr>
                <w:rFonts w:eastAsia="Arial" w:cs="Arial"/>
              </w:rPr>
              <w:t>dvocates</w:t>
            </w:r>
            <w:r w:rsidR="00DF7F04" w:rsidRPr="00EE2F16">
              <w:rPr>
                <w:rFonts w:eastAsia="Arial" w:cs="Arial"/>
              </w:rPr>
              <w:t>,</w:t>
            </w:r>
            <w:r w:rsidRPr="00EE2F16">
              <w:rPr>
                <w:rFonts w:eastAsia="Arial" w:cs="Arial"/>
              </w:rPr>
              <w:t xml:space="preserve"> and </w:t>
            </w:r>
            <w:r w:rsidR="005F7AB6" w:rsidRPr="00EE2F16">
              <w:rPr>
                <w:rFonts w:eastAsia="Arial" w:cs="Arial"/>
              </w:rPr>
              <w:t>O</w:t>
            </w:r>
            <w:r w:rsidRPr="00EE2F16">
              <w:rPr>
                <w:rFonts w:eastAsia="Arial" w:cs="Arial"/>
              </w:rPr>
              <w:t xml:space="preserve">ther </w:t>
            </w:r>
            <w:r w:rsidR="005F7AB6" w:rsidRPr="00EE2F16">
              <w:rPr>
                <w:rFonts w:eastAsia="Arial" w:cs="Arial"/>
              </w:rPr>
              <w:t>A</w:t>
            </w:r>
            <w:r w:rsidRPr="00EE2F16">
              <w:rPr>
                <w:rFonts w:eastAsia="Arial" w:cs="Arial"/>
              </w:rPr>
              <w:t>gencies</w:t>
            </w:r>
          </w:p>
        </w:tc>
        <w:tc>
          <w:tcPr>
            <w:tcW w:w="4585" w:type="dxa"/>
            <w:shd w:val="clear" w:color="auto" w:fill="E7E6E6" w:themeFill="background2"/>
          </w:tcPr>
          <w:p w14:paraId="1C222D67" w14:textId="6C26233F" w:rsidR="00E03DEB" w:rsidRPr="00EE2F16" w:rsidRDefault="00461D04" w:rsidP="005A1B6A">
            <w:pPr>
              <w:spacing w:after="240"/>
              <w:rPr>
                <w:rFonts w:eastAsia="Arial" w:cs="Arial"/>
              </w:rPr>
            </w:pPr>
            <w:r w:rsidRPr="00EE2F16">
              <w:rPr>
                <w:rFonts w:eastAsia="Arial" w:cs="Arial"/>
              </w:rPr>
              <w:t>32</w:t>
            </w:r>
          </w:p>
        </w:tc>
      </w:tr>
      <w:tr w:rsidR="00461D04" w:rsidRPr="00EE2F16" w14:paraId="75D4DF4A" w14:textId="77777777" w:rsidTr="3AB10956">
        <w:trPr>
          <w:cantSplit/>
        </w:trPr>
        <w:tc>
          <w:tcPr>
            <w:tcW w:w="4405" w:type="dxa"/>
            <w:shd w:val="clear" w:color="auto" w:fill="E7E6E6" w:themeFill="background2"/>
          </w:tcPr>
          <w:p w14:paraId="5A62D3EA" w14:textId="79E2A246" w:rsidR="00F12DAE" w:rsidRPr="00EE2F16" w:rsidRDefault="00511181" w:rsidP="00D97C85">
            <w:pPr>
              <w:spacing w:after="240"/>
              <w:rPr>
                <w:rFonts w:eastAsia="Arial" w:cs="Arial"/>
              </w:rPr>
            </w:pPr>
            <w:r w:rsidRPr="00EE2F16">
              <w:rPr>
                <w:rFonts w:eastAsia="Arial" w:cs="Arial"/>
              </w:rPr>
              <w:t xml:space="preserve">Provide </w:t>
            </w:r>
            <w:r w:rsidR="005F7AB6" w:rsidRPr="00EE2F16">
              <w:rPr>
                <w:rFonts w:eastAsia="Arial" w:cs="Arial"/>
              </w:rPr>
              <w:t>D</w:t>
            </w:r>
            <w:r w:rsidRPr="00EE2F16">
              <w:rPr>
                <w:rFonts w:eastAsia="Arial" w:cs="Arial"/>
              </w:rPr>
              <w:t xml:space="preserve">esignated </w:t>
            </w:r>
            <w:r w:rsidR="005F7AB6" w:rsidRPr="00EE2F16">
              <w:rPr>
                <w:rFonts w:eastAsia="Arial" w:cs="Arial"/>
              </w:rPr>
              <w:t>S</w:t>
            </w:r>
            <w:r w:rsidRPr="00EE2F16">
              <w:rPr>
                <w:rFonts w:eastAsia="Arial" w:cs="Arial"/>
              </w:rPr>
              <w:t xml:space="preserve">taff </w:t>
            </w:r>
            <w:r w:rsidR="00BC0D29" w:rsidRPr="00EE2F16">
              <w:rPr>
                <w:rFonts w:eastAsia="Arial" w:cs="Arial"/>
              </w:rPr>
              <w:t xml:space="preserve">for </w:t>
            </w:r>
            <w:r w:rsidR="005F7AB6" w:rsidRPr="00EE2F16">
              <w:rPr>
                <w:rFonts w:eastAsia="Arial" w:cs="Arial"/>
              </w:rPr>
              <w:t>T</w:t>
            </w:r>
            <w:r w:rsidR="00BC0D29" w:rsidRPr="00EE2F16">
              <w:rPr>
                <w:rFonts w:eastAsia="Arial" w:cs="Arial"/>
              </w:rPr>
              <w:t xml:space="preserve">ransition </w:t>
            </w:r>
            <w:r w:rsidR="005F7AB6" w:rsidRPr="00EE2F16">
              <w:rPr>
                <w:rFonts w:eastAsia="Arial" w:cs="Arial"/>
              </w:rPr>
              <w:t>S</w:t>
            </w:r>
            <w:r w:rsidR="00BC0D29" w:rsidRPr="00EE2F16">
              <w:rPr>
                <w:rFonts w:eastAsia="Arial" w:cs="Arial"/>
              </w:rPr>
              <w:t xml:space="preserve">upport and </w:t>
            </w:r>
            <w:r w:rsidR="005F7AB6" w:rsidRPr="00EE2F16">
              <w:rPr>
                <w:rFonts w:eastAsia="Arial" w:cs="Arial"/>
              </w:rPr>
              <w:t>S</w:t>
            </w:r>
            <w:r w:rsidR="00BC0D29" w:rsidRPr="00EE2F16">
              <w:rPr>
                <w:rFonts w:eastAsia="Arial" w:cs="Arial"/>
              </w:rPr>
              <w:t xml:space="preserve">tudent </w:t>
            </w:r>
            <w:r w:rsidR="005F7AB6" w:rsidRPr="00EE2F16">
              <w:rPr>
                <w:rFonts w:eastAsia="Arial" w:cs="Arial"/>
              </w:rPr>
              <w:t>M</w:t>
            </w:r>
            <w:r w:rsidR="00BC0D29" w:rsidRPr="00EE2F16">
              <w:rPr>
                <w:rFonts w:eastAsia="Arial" w:cs="Arial"/>
              </w:rPr>
              <w:t>ovement</w:t>
            </w:r>
          </w:p>
        </w:tc>
        <w:tc>
          <w:tcPr>
            <w:tcW w:w="4585" w:type="dxa"/>
            <w:shd w:val="clear" w:color="auto" w:fill="E7E6E6" w:themeFill="background2"/>
          </w:tcPr>
          <w:p w14:paraId="1C68A6D4" w14:textId="5C8830AE" w:rsidR="00461D04" w:rsidRPr="00EE2F16" w:rsidRDefault="00BC0D29" w:rsidP="005A1B6A">
            <w:pPr>
              <w:spacing w:after="240"/>
              <w:rPr>
                <w:rFonts w:eastAsia="Arial" w:cs="Arial"/>
              </w:rPr>
            </w:pPr>
            <w:r w:rsidRPr="00EE2F16">
              <w:rPr>
                <w:rFonts w:eastAsia="Arial" w:cs="Arial"/>
              </w:rPr>
              <w:t>26</w:t>
            </w:r>
          </w:p>
        </w:tc>
      </w:tr>
      <w:tr w:rsidR="00461D04" w:rsidRPr="00EE2F16" w14:paraId="3FB78A2F" w14:textId="77777777" w:rsidTr="3AB10956">
        <w:trPr>
          <w:cantSplit/>
        </w:trPr>
        <w:tc>
          <w:tcPr>
            <w:tcW w:w="4405" w:type="dxa"/>
            <w:shd w:val="clear" w:color="auto" w:fill="E7E6E6" w:themeFill="background2"/>
          </w:tcPr>
          <w:p w14:paraId="23F01F0D" w14:textId="06784128" w:rsidR="00F12DAE" w:rsidRPr="00EE2F16" w:rsidRDefault="004C7BCD" w:rsidP="00D97C85">
            <w:pPr>
              <w:spacing w:after="240"/>
              <w:rPr>
                <w:rFonts w:eastAsia="Arial" w:cs="Arial"/>
              </w:rPr>
            </w:pPr>
            <w:r w:rsidRPr="00EE2F16">
              <w:rPr>
                <w:rFonts w:eastAsia="Arial" w:cs="Arial"/>
              </w:rPr>
              <w:t xml:space="preserve">Ensure the </w:t>
            </w:r>
            <w:r w:rsidR="005F7AB6" w:rsidRPr="00EE2F16">
              <w:rPr>
                <w:rFonts w:eastAsia="Arial" w:cs="Arial"/>
              </w:rPr>
              <w:t>P</w:t>
            </w:r>
            <w:r w:rsidRPr="00EE2F16">
              <w:rPr>
                <w:rFonts w:eastAsia="Arial" w:cs="Arial"/>
              </w:rPr>
              <w:t xml:space="preserve">rovision of </w:t>
            </w:r>
            <w:r w:rsidR="005F7AB6" w:rsidRPr="00EE2F16">
              <w:rPr>
                <w:rFonts w:eastAsia="Arial" w:cs="Arial"/>
              </w:rPr>
              <w:t>A</w:t>
            </w:r>
            <w:r w:rsidRPr="00EE2F16">
              <w:rPr>
                <w:rFonts w:eastAsia="Arial" w:cs="Arial"/>
              </w:rPr>
              <w:t xml:space="preserve">ppropriate </w:t>
            </w:r>
            <w:r w:rsidR="005F7AB6" w:rsidRPr="00EE2F16">
              <w:rPr>
                <w:rFonts w:eastAsia="Arial" w:cs="Arial"/>
              </w:rPr>
              <w:t>C</w:t>
            </w:r>
            <w:r w:rsidRPr="00EE2F16">
              <w:rPr>
                <w:rFonts w:eastAsia="Arial" w:cs="Arial"/>
              </w:rPr>
              <w:t>urriculum</w:t>
            </w:r>
          </w:p>
        </w:tc>
        <w:tc>
          <w:tcPr>
            <w:tcW w:w="4585" w:type="dxa"/>
            <w:shd w:val="clear" w:color="auto" w:fill="E7E6E6" w:themeFill="background2"/>
          </w:tcPr>
          <w:p w14:paraId="4DE40598" w14:textId="4C4D6868" w:rsidR="00461D04" w:rsidRPr="00EE2F16" w:rsidRDefault="004C7BCD" w:rsidP="005A1B6A">
            <w:pPr>
              <w:spacing w:after="240"/>
              <w:rPr>
                <w:rFonts w:eastAsia="Arial" w:cs="Arial"/>
              </w:rPr>
            </w:pPr>
            <w:r w:rsidRPr="00EE2F16">
              <w:rPr>
                <w:rFonts w:eastAsia="Arial" w:cs="Arial"/>
              </w:rPr>
              <w:t>26</w:t>
            </w:r>
          </w:p>
        </w:tc>
      </w:tr>
      <w:tr w:rsidR="00461D04" w:rsidRPr="00EE2F16" w14:paraId="660C22A7" w14:textId="77777777" w:rsidTr="3AB10956">
        <w:trPr>
          <w:cantSplit/>
        </w:trPr>
        <w:tc>
          <w:tcPr>
            <w:tcW w:w="4405" w:type="dxa"/>
            <w:shd w:val="clear" w:color="auto" w:fill="E7E6E6" w:themeFill="background2"/>
          </w:tcPr>
          <w:p w14:paraId="42380F42" w14:textId="4E685A65" w:rsidR="00F12DAE" w:rsidRPr="00EE2F16" w:rsidRDefault="004C7BCD" w:rsidP="00D97C85">
            <w:pPr>
              <w:spacing w:after="240"/>
              <w:rPr>
                <w:rFonts w:eastAsia="Arial" w:cs="Arial"/>
              </w:rPr>
            </w:pPr>
            <w:r w:rsidRPr="00EE2F16">
              <w:rPr>
                <w:rFonts w:eastAsia="Arial" w:cs="Arial"/>
              </w:rPr>
              <w:t xml:space="preserve">Align </w:t>
            </w:r>
            <w:r w:rsidR="005F7AB6" w:rsidRPr="00EE2F16">
              <w:rPr>
                <w:rFonts w:eastAsia="Arial" w:cs="Arial"/>
              </w:rPr>
              <w:t>P</w:t>
            </w:r>
            <w:r w:rsidRPr="00EE2F16">
              <w:rPr>
                <w:rFonts w:eastAsia="Arial" w:cs="Arial"/>
              </w:rPr>
              <w:t xml:space="preserve">robation and </w:t>
            </w:r>
            <w:r w:rsidR="005F7AB6" w:rsidRPr="00EE2F16">
              <w:rPr>
                <w:rFonts w:eastAsia="Arial" w:cs="Arial"/>
              </w:rPr>
              <w:t>S</w:t>
            </w:r>
            <w:r w:rsidRPr="00EE2F16">
              <w:rPr>
                <w:rFonts w:eastAsia="Arial" w:cs="Arial"/>
              </w:rPr>
              <w:t xml:space="preserve">chool </w:t>
            </w:r>
            <w:r w:rsidR="005F7AB6" w:rsidRPr="00EE2F16">
              <w:rPr>
                <w:rFonts w:eastAsia="Arial" w:cs="Arial"/>
              </w:rPr>
              <w:t>S</w:t>
            </w:r>
            <w:r w:rsidRPr="00EE2F16">
              <w:rPr>
                <w:rFonts w:eastAsia="Arial" w:cs="Arial"/>
              </w:rPr>
              <w:t xml:space="preserve">upport </w:t>
            </w:r>
            <w:r w:rsidR="005F7AB6" w:rsidRPr="00EE2F16">
              <w:rPr>
                <w:rFonts w:eastAsia="Arial" w:cs="Arial"/>
              </w:rPr>
              <w:t>T</w:t>
            </w:r>
            <w:r w:rsidRPr="00EE2F16">
              <w:rPr>
                <w:rFonts w:eastAsia="Arial" w:cs="Arial"/>
              </w:rPr>
              <w:t xml:space="preserve">eams and </w:t>
            </w:r>
            <w:r w:rsidR="005F7AB6" w:rsidRPr="00EE2F16">
              <w:rPr>
                <w:rFonts w:eastAsia="Arial" w:cs="Arial"/>
              </w:rPr>
              <w:t>P</w:t>
            </w:r>
            <w:r w:rsidRPr="00EE2F16">
              <w:rPr>
                <w:rFonts w:eastAsia="Arial" w:cs="Arial"/>
              </w:rPr>
              <w:t>rograms</w:t>
            </w:r>
          </w:p>
        </w:tc>
        <w:tc>
          <w:tcPr>
            <w:tcW w:w="4585" w:type="dxa"/>
            <w:shd w:val="clear" w:color="auto" w:fill="E7E6E6" w:themeFill="background2"/>
          </w:tcPr>
          <w:p w14:paraId="7BAE3AA1" w14:textId="2A0A1CE3" w:rsidR="00461D04" w:rsidRPr="00EE2F16" w:rsidRDefault="004C7BCD" w:rsidP="005A1B6A">
            <w:pPr>
              <w:spacing w:after="240"/>
              <w:rPr>
                <w:rFonts w:eastAsia="Arial" w:cs="Arial"/>
              </w:rPr>
            </w:pPr>
            <w:r w:rsidRPr="00EE2F16">
              <w:rPr>
                <w:rFonts w:eastAsia="Arial" w:cs="Arial"/>
              </w:rPr>
              <w:t>26</w:t>
            </w:r>
          </w:p>
        </w:tc>
      </w:tr>
      <w:tr w:rsidR="004C7BCD" w:rsidRPr="00EE2F16" w14:paraId="663C2999" w14:textId="77777777" w:rsidTr="3AB10956">
        <w:trPr>
          <w:cantSplit/>
        </w:trPr>
        <w:tc>
          <w:tcPr>
            <w:tcW w:w="4405" w:type="dxa"/>
            <w:shd w:val="clear" w:color="auto" w:fill="E7E6E6" w:themeFill="background2"/>
          </w:tcPr>
          <w:p w14:paraId="6A58C2A8" w14:textId="1460BDBE" w:rsidR="00F12DAE" w:rsidRPr="00EE2F16" w:rsidRDefault="004C7BCD" w:rsidP="00D97C85">
            <w:pPr>
              <w:spacing w:after="240"/>
              <w:rPr>
                <w:rFonts w:eastAsia="Arial" w:cs="Arial"/>
              </w:rPr>
            </w:pPr>
            <w:r w:rsidRPr="00EE2F16">
              <w:rPr>
                <w:rFonts w:eastAsia="Arial" w:cs="Arial"/>
              </w:rPr>
              <w:t xml:space="preserve">Provide </w:t>
            </w:r>
            <w:r w:rsidR="005F7AB6" w:rsidRPr="00EE2F16">
              <w:rPr>
                <w:rFonts w:eastAsia="Arial" w:cs="Arial"/>
              </w:rPr>
              <w:t>O</w:t>
            </w:r>
            <w:r w:rsidRPr="00EE2F16">
              <w:rPr>
                <w:rFonts w:eastAsia="Arial" w:cs="Arial"/>
              </w:rPr>
              <w:t xml:space="preserve">pportunities for </w:t>
            </w:r>
            <w:r w:rsidR="005F7AB6" w:rsidRPr="00EE2F16">
              <w:rPr>
                <w:rFonts w:eastAsia="Arial" w:cs="Arial"/>
              </w:rPr>
              <w:t>A</w:t>
            </w:r>
            <w:r w:rsidRPr="00EE2F16">
              <w:rPr>
                <w:rFonts w:eastAsia="Arial" w:cs="Arial"/>
              </w:rPr>
              <w:t xml:space="preserve">gency </w:t>
            </w:r>
            <w:r w:rsidR="005F7AB6" w:rsidRPr="00EE2F16">
              <w:rPr>
                <w:rFonts w:eastAsia="Arial" w:cs="Arial"/>
              </w:rPr>
              <w:t>M</w:t>
            </w:r>
            <w:r w:rsidRPr="00EE2F16">
              <w:rPr>
                <w:rFonts w:eastAsia="Arial" w:cs="Arial"/>
              </w:rPr>
              <w:t xml:space="preserve">anagers and </w:t>
            </w:r>
            <w:r w:rsidR="005F7AB6" w:rsidRPr="00EE2F16">
              <w:rPr>
                <w:rFonts w:eastAsia="Arial" w:cs="Arial"/>
              </w:rPr>
              <w:t>R</w:t>
            </w:r>
            <w:r w:rsidRPr="00EE2F16">
              <w:rPr>
                <w:rFonts w:eastAsia="Arial" w:cs="Arial"/>
              </w:rPr>
              <w:t xml:space="preserve">epresentatives to </w:t>
            </w:r>
            <w:r w:rsidR="00C92F08" w:rsidRPr="00EE2F16">
              <w:rPr>
                <w:rFonts w:eastAsia="Arial" w:cs="Arial"/>
              </w:rPr>
              <w:t>M</w:t>
            </w:r>
            <w:r w:rsidRPr="00EE2F16">
              <w:rPr>
                <w:rFonts w:eastAsia="Arial" w:cs="Arial"/>
              </w:rPr>
              <w:t xml:space="preserve">eet and </w:t>
            </w:r>
            <w:r w:rsidR="00C92F08" w:rsidRPr="00EE2F16">
              <w:rPr>
                <w:rFonts w:eastAsia="Arial" w:cs="Arial"/>
              </w:rPr>
              <w:t>A</w:t>
            </w:r>
            <w:r w:rsidRPr="00EE2F16">
              <w:rPr>
                <w:rFonts w:eastAsia="Arial" w:cs="Arial"/>
              </w:rPr>
              <w:t xml:space="preserve">ttend </w:t>
            </w:r>
            <w:r w:rsidR="00C92F08" w:rsidRPr="00EE2F16">
              <w:rPr>
                <w:rFonts w:eastAsia="Arial" w:cs="Arial"/>
              </w:rPr>
              <w:t>E</w:t>
            </w:r>
            <w:r w:rsidRPr="00EE2F16">
              <w:rPr>
                <w:rFonts w:eastAsia="Arial" w:cs="Arial"/>
              </w:rPr>
              <w:t xml:space="preserve">ach </w:t>
            </w:r>
            <w:r w:rsidR="00C92F08" w:rsidRPr="00EE2F16">
              <w:rPr>
                <w:rFonts w:eastAsia="Arial" w:cs="Arial"/>
              </w:rPr>
              <w:t>O</w:t>
            </w:r>
            <w:r w:rsidRPr="00EE2F16">
              <w:rPr>
                <w:rFonts w:eastAsia="Arial" w:cs="Arial"/>
              </w:rPr>
              <w:t xml:space="preserve">ther’s </w:t>
            </w:r>
            <w:r w:rsidR="00C92F08" w:rsidRPr="00EE2F16">
              <w:rPr>
                <w:rFonts w:eastAsia="Arial" w:cs="Arial"/>
              </w:rPr>
              <w:t>M</w:t>
            </w:r>
            <w:r w:rsidRPr="00EE2F16">
              <w:rPr>
                <w:rFonts w:eastAsia="Arial" w:cs="Arial"/>
              </w:rPr>
              <w:t xml:space="preserve">eetings and </w:t>
            </w:r>
            <w:r w:rsidR="00C92F08" w:rsidRPr="00EE2F16">
              <w:rPr>
                <w:rFonts w:eastAsia="Arial" w:cs="Arial"/>
              </w:rPr>
              <w:t>C</w:t>
            </w:r>
            <w:r w:rsidRPr="00EE2F16">
              <w:rPr>
                <w:rFonts w:eastAsia="Arial" w:cs="Arial"/>
              </w:rPr>
              <w:t>onferences</w:t>
            </w:r>
          </w:p>
        </w:tc>
        <w:tc>
          <w:tcPr>
            <w:tcW w:w="4585" w:type="dxa"/>
            <w:shd w:val="clear" w:color="auto" w:fill="E7E6E6" w:themeFill="background2"/>
          </w:tcPr>
          <w:p w14:paraId="6A309E77" w14:textId="5170B83B" w:rsidR="004C7BCD" w:rsidRPr="00EE2F16" w:rsidRDefault="004C7BCD" w:rsidP="005A1B6A">
            <w:pPr>
              <w:spacing w:after="240"/>
              <w:rPr>
                <w:rFonts w:eastAsia="Arial" w:cs="Arial"/>
              </w:rPr>
            </w:pPr>
            <w:r w:rsidRPr="00EE2F16">
              <w:rPr>
                <w:rFonts w:eastAsia="Arial" w:cs="Arial"/>
              </w:rPr>
              <w:t>21</w:t>
            </w:r>
          </w:p>
        </w:tc>
      </w:tr>
    </w:tbl>
    <w:p w14:paraId="25688283" w14:textId="6B0B0331" w:rsidR="008E0834" w:rsidRPr="00EE2F16" w:rsidRDefault="008E0834" w:rsidP="00321B6E">
      <w:pPr>
        <w:rPr>
          <w:rFonts w:eastAsia="Arial" w:cs="Arial"/>
        </w:rPr>
      </w:pPr>
      <w:r w:rsidRPr="00EE2F16">
        <w:rPr>
          <w:rFonts w:eastAsia="Arial" w:cs="Arial"/>
        </w:rPr>
        <w:t>Visual Representation of the End</w:t>
      </w:r>
      <w:r w:rsidR="00DF7F04" w:rsidRPr="00EE2F16">
        <w:rPr>
          <w:rFonts w:eastAsia="Arial" w:cs="Arial"/>
        </w:rPr>
        <w:t>-</w:t>
      </w:r>
      <w:r w:rsidRPr="00EE2F16">
        <w:rPr>
          <w:rFonts w:eastAsia="Arial" w:cs="Arial"/>
        </w:rPr>
        <w:t>of</w:t>
      </w:r>
      <w:r w:rsidR="00DF7F04" w:rsidRPr="00EE2F16">
        <w:rPr>
          <w:rFonts w:eastAsia="Arial" w:cs="Arial"/>
        </w:rPr>
        <w:t>-</w:t>
      </w:r>
      <w:r w:rsidRPr="00EE2F16">
        <w:rPr>
          <w:rFonts w:eastAsia="Arial" w:cs="Arial"/>
        </w:rPr>
        <w:t>Year Reflection of Workgroup Member Survey Data</w:t>
      </w:r>
    </w:p>
    <w:p w14:paraId="48490747" w14:textId="31739992" w:rsidR="008E0834" w:rsidRPr="00EE2F16" w:rsidRDefault="008E0834" w:rsidP="00DF7F04">
      <w:pPr>
        <w:spacing w:after="240"/>
        <w:rPr>
          <w:rFonts w:eastAsia="Arial" w:cs="Arial"/>
        </w:rPr>
      </w:pPr>
      <w:bookmarkStart w:id="69" w:name="_Hlk213402447"/>
      <w:r w:rsidRPr="00EE2F16">
        <w:rPr>
          <w:rFonts w:eastAsia="Arial" w:cs="Arial"/>
        </w:rPr>
        <w:t>Table 12b</w:t>
      </w:r>
      <w:r w:rsidR="00DF7F04" w:rsidRPr="00EE2F16">
        <w:rPr>
          <w:rFonts w:eastAsia="Arial" w:cs="Arial"/>
        </w:rPr>
        <w:t>,</w:t>
      </w:r>
      <w:r w:rsidRPr="00EE2F16">
        <w:rPr>
          <w:rFonts w:eastAsia="Arial" w:cs="Arial"/>
        </w:rPr>
        <w:t xml:space="preserve"> </w:t>
      </w:r>
      <w:r w:rsidR="000559D2" w:rsidRPr="00EE2F16">
        <w:rPr>
          <w:rFonts w:eastAsia="Arial" w:cs="Arial"/>
        </w:rPr>
        <w:t>Challenges and Barriers</w:t>
      </w:r>
      <w:r w:rsidRPr="00EE2F16">
        <w:rPr>
          <w:rFonts w:eastAsia="Arial" w:cs="Arial"/>
        </w:rPr>
        <w:t xml:space="preserve">: A Compilation of </w:t>
      </w:r>
      <w:r w:rsidR="000559D2" w:rsidRPr="00EE2F16">
        <w:rPr>
          <w:rFonts w:eastAsia="Arial" w:cs="Arial"/>
        </w:rPr>
        <w:t>Workgroup</w:t>
      </w:r>
      <w:r w:rsidR="00DF7F04" w:rsidRPr="00EE2F16">
        <w:rPr>
          <w:rFonts w:eastAsia="Arial" w:cs="Arial"/>
        </w:rPr>
        <w:t>-</w:t>
      </w:r>
      <w:r w:rsidR="000559D2" w:rsidRPr="00EE2F16">
        <w:rPr>
          <w:rFonts w:eastAsia="Arial" w:cs="Arial"/>
        </w:rPr>
        <w:t>Identified Challenges and Barriers</w:t>
      </w:r>
      <w:r w:rsidRPr="00EE2F16">
        <w:rPr>
          <w:rFonts w:eastAsia="Arial" w:cs="Arial"/>
        </w:rPr>
        <w:t>, displayed below,</w:t>
      </w:r>
      <w:r w:rsidR="000559D2" w:rsidRPr="00EE2F16">
        <w:rPr>
          <w:rFonts w:eastAsia="Arial" w:cs="Arial"/>
        </w:rPr>
        <w:t xml:space="preserve"> identif</w:t>
      </w:r>
      <w:r w:rsidR="00DF7F04" w:rsidRPr="00EE2F16">
        <w:rPr>
          <w:rFonts w:eastAsia="Arial" w:cs="Arial"/>
        </w:rPr>
        <w:t>ies</w:t>
      </w:r>
      <w:r w:rsidR="000559D2" w:rsidRPr="00EE2F16">
        <w:rPr>
          <w:rFonts w:eastAsia="Arial" w:cs="Arial"/>
        </w:rPr>
        <w:t xml:space="preserve"> </w:t>
      </w:r>
      <w:bookmarkEnd w:id="69"/>
      <w:r w:rsidR="00DF7F04" w:rsidRPr="00EE2F16">
        <w:rPr>
          <w:rFonts w:eastAsia="Arial" w:cs="Arial"/>
        </w:rPr>
        <w:t>“D</w:t>
      </w:r>
      <w:r w:rsidR="000559D2" w:rsidRPr="00EE2F16">
        <w:rPr>
          <w:rFonts w:eastAsia="Arial" w:cs="Arial"/>
        </w:rPr>
        <w:t xml:space="preserve">eveloping </w:t>
      </w:r>
      <w:r w:rsidR="00DF7F04" w:rsidRPr="00EE2F16">
        <w:rPr>
          <w:rFonts w:eastAsia="Arial" w:cs="Arial"/>
        </w:rPr>
        <w:t>C</w:t>
      </w:r>
      <w:r w:rsidR="000559D2" w:rsidRPr="00EE2F16">
        <w:rPr>
          <w:rFonts w:eastAsia="Arial" w:cs="Arial"/>
        </w:rPr>
        <w:t xml:space="preserve">omprehensive </w:t>
      </w:r>
      <w:r w:rsidR="00DF7F04" w:rsidRPr="00EE2F16">
        <w:rPr>
          <w:rFonts w:eastAsia="Arial" w:cs="Arial"/>
        </w:rPr>
        <w:lastRenderedPageBreak/>
        <w:t>I</w:t>
      </w:r>
      <w:r w:rsidR="000559D2" w:rsidRPr="00EE2F16">
        <w:rPr>
          <w:rFonts w:eastAsia="Arial" w:cs="Arial"/>
        </w:rPr>
        <w:t xml:space="preserve">nformation </w:t>
      </w:r>
      <w:r w:rsidR="00DF7F04" w:rsidRPr="00EE2F16">
        <w:rPr>
          <w:rFonts w:eastAsia="Arial" w:cs="Arial"/>
        </w:rPr>
        <w:t>S</w:t>
      </w:r>
      <w:r w:rsidR="000559D2" w:rsidRPr="00EE2F16">
        <w:rPr>
          <w:rFonts w:eastAsia="Arial" w:cs="Arial"/>
        </w:rPr>
        <w:t>ystems</w:t>
      </w:r>
      <w:r w:rsidR="00DF7F04" w:rsidRPr="00EE2F16">
        <w:rPr>
          <w:rFonts w:eastAsia="Arial" w:cs="Arial"/>
        </w:rPr>
        <w:t>” (</w:t>
      </w:r>
      <w:r w:rsidR="000559D2" w:rsidRPr="00EE2F16">
        <w:rPr>
          <w:rFonts w:eastAsia="Arial" w:cs="Arial"/>
        </w:rPr>
        <w:t>at 41 percent</w:t>
      </w:r>
      <w:r w:rsidR="00DF7F04" w:rsidRPr="00EE2F16">
        <w:rPr>
          <w:rFonts w:eastAsia="Arial" w:cs="Arial"/>
        </w:rPr>
        <w:t>) and “A</w:t>
      </w:r>
      <w:r w:rsidR="000559D2" w:rsidRPr="00EE2F16">
        <w:rPr>
          <w:rFonts w:eastAsia="Arial" w:cs="Arial"/>
        </w:rPr>
        <w:t xml:space="preserve">ddressing </w:t>
      </w:r>
      <w:r w:rsidR="00DF7F04" w:rsidRPr="00EE2F16">
        <w:rPr>
          <w:rFonts w:eastAsia="Arial" w:cs="Arial"/>
        </w:rPr>
        <w:t>P</w:t>
      </w:r>
      <w:r w:rsidR="000559D2" w:rsidRPr="00EE2F16">
        <w:rPr>
          <w:rFonts w:eastAsia="Arial" w:cs="Arial"/>
        </w:rPr>
        <w:t xml:space="preserve">robation </w:t>
      </w:r>
      <w:r w:rsidR="00DF7F04" w:rsidRPr="00EE2F16">
        <w:rPr>
          <w:rFonts w:eastAsia="Arial" w:cs="Arial"/>
        </w:rPr>
        <w:t>S</w:t>
      </w:r>
      <w:r w:rsidR="000559D2" w:rsidRPr="00EE2F16">
        <w:rPr>
          <w:rFonts w:eastAsia="Arial" w:cs="Arial"/>
        </w:rPr>
        <w:t xml:space="preserve">taffing </w:t>
      </w:r>
      <w:r w:rsidR="00DF7F04" w:rsidRPr="00EE2F16">
        <w:rPr>
          <w:rFonts w:eastAsia="Arial" w:cs="Arial"/>
        </w:rPr>
        <w:t>C</w:t>
      </w:r>
      <w:r w:rsidR="000559D2" w:rsidRPr="00EE2F16">
        <w:rPr>
          <w:rFonts w:eastAsia="Arial" w:cs="Arial"/>
        </w:rPr>
        <w:t>hallenges</w:t>
      </w:r>
      <w:r w:rsidR="00DF7F04" w:rsidRPr="00EE2F16">
        <w:rPr>
          <w:rFonts w:eastAsia="Arial" w:cs="Arial"/>
        </w:rPr>
        <w:t>”</w:t>
      </w:r>
      <w:r w:rsidR="000559D2" w:rsidRPr="00EE2F16">
        <w:rPr>
          <w:rFonts w:eastAsia="Arial" w:cs="Arial"/>
        </w:rPr>
        <w:t xml:space="preserve"> </w:t>
      </w:r>
      <w:r w:rsidR="00DF7F04" w:rsidRPr="00EE2F16">
        <w:rPr>
          <w:rFonts w:eastAsia="Arial" w:cs="Arial"/>
        </w:rPr>
        <w:t>(</w:t>
      </w:r>
      <w:r w:rsidR="000559D2" w:rsidRPr="00EE2F16">
        <w:rPr>
          <w:rFonts w:eastAsia="Arial" w:cs="Arial"/>
        </w:rPr>
        <w:t>at 41 percent</w:t>
      </w:r>
      <w:r w:rsidR="00DF7F04" w:rsidRPr="00EE2F16">
        <w:rPr>
          <w:rFonts w:eastAsia="Arial" w:cs="Arial"/>
        </w:rPr>
        <w:t>)</w:t>
      </w:r>
      <w:r w:rsidR="000559D2" w:rsidRPr="00EE2F16">
        <w:rPr>
          <w:rFonts w:eastAsia="Arial" w:cs="Arial"/>
        </w:rPr>
        <w:t xml:space="preserve"> as the top barriers to sustaining this work in the future. Additionally, </w:t>
      </w:r>
      <w:r w:rsidR="00DF7F04" w:rsidRPr="00EE2F16">
        <w:rPr>
          <w:rFonts w:eastAsia="Arial" w:cs="Arial"/>
        </w:rPr>
        <w:t>“E</w:t>
      </w:r>
      <w:r w:rsidR="000559D2" w:rsidRPr="00EE2F16">
        <w:rPr>
          <w:rFonts w:eastAsia="Arial" w:cs="Arial"/>
        </w:rPr>
        <w:t xml:space="preserve">nsuring </w:t>
      </w:r>
      <w:r w:rsidR="00DF7F04" w:rsidRPr="00EE2F16">
        <w:rPr>
          <w:rFonts w:eastAsia="Arial" w:cs="Arial"/>
        </w:rPr>
        <w:t>D</w:t>
      </w:r>
      <w:r w:rsidR="000559D2" w:rsidRPr="00EE2F16">
        <w:rPr>
          <w:rFonts w:eastAsia="Arial" w:cs="Arial"/>
        </w:rPr>
        <w:t xml:space="preserve">istrict of </w:t>
      </w:r>
      <w:r w:rsidR="00DF7F04" w:rsidRPr="00EE2F16">
        <w:rPr>
          <w:rFonts w:eastAsia="Arial" w:cs="Arial"/>
        </w:rPr>
        <w:t>R</w:t>
      </w:r>
      <w:r w:rsidR="000559D2" w:rsidRPr="00EE2F16">
        <w:rPr>
          <w:rFonts w:eastAsia="Arial" w:cs="Arial"/>
        </w:rPr>
        <w:t xml:space="preserve">esidence </w:t>
      </w:r>
      <w:r w:rsidR="00DF7F04" w:rsidRPr="00EE2F16">
        <w:rPr>
          <w:rFonts w:eastAsia="Arial" w:cs="Arial"/>
        </w:rPr>
        <w:t>A</w:t>
      </w:r>
      <w:r w:rsidR="000559D2" w:rsidRPr="00EE2F16">
        <w:rPr>
          <w:rFonts w:eastAsia="Arial" w:cs="Arial"/>
        </w:rPr>
        <w:t>ccountability</w:t>
      </w:r>
      <w:r w:rsidR="00DF7F04" w:rsidRPr="00EE2F16">
        <w:rPr>
          <w:rFonts w:eastAsia="Arial" w:cs="Arial"/>
        </w:rPr>
        <w:t>”</w:t>
      </w:r>
      <w:r w:rsidR="000559D2" w:rsidRPr="00EE2F16">
        <w:rPr>
          <w:rFonts w:eastAsia="Arial" w:cs="Arial"/>
        </w:rPr>
        <w:t xml:space="preserve"> at 35 </w:t>
      </w:r>
      <w:r w:rsidR="001B720C" w:rsidRPr="00EE2F16">
        <w:rPr>
          <w:rFonts w:eastAsia="Arial" w:cs="Arial"/>
        </w:rPr>
        <w:t>percent</w:t>
      </w:r>
      <w:r w:rsidR="000559D2" w:rsidRPr="00EE2F16">
        <w:rPr>
          <w:rFonts w:eastAsia="Arial" w:cs="Arial"/>
        </w:rPr>
        <w:t xml:space="preserve"> remains a significant concern. Notably, nearly one-third of respondents, 29 percent, also flagged </w:t>
      </w:r>
      <w:r w:rsidR="00DF7F04" w:rsidRPr="00EE2F16">
        <w:rPr>
          <w:rFonts w:eastAsia="Arial" w:cs="Arial"/>
        </w:rPr>
        <w:t>“S</w:t>
      </w:r>
      <w:r w:rsidR="000559D2" w:rsidRPr="00EE2F16">
        <w:rPr>
          <w:rFonts w:eastAsia="Arial" w:cs="Arial"/>
        </w:rPr>
        <w:t xml:space="preserve">taff </w:t>
      </w:r>
      <w:r w:rsidR="00DF7F04" w:rsidRPr="00EE2F16">
        <w:rPr>
          <w:rFonts w:eastAsia="Arial" w:cs="Arial"/>
        </w:rPr>
        <w:t>B</w:t>
      </w:r>
      <w:r w:rsidR="000559D2" w:rsidRPr="00EE2F16">
        <w:rPr>
          <w:rFonts w:eastAsia="Arial" w:cs="Arial"/>
        </w:rPr>
        <w:t>urnout</w:t>
      </w:r>
      <w:r w:rsidR="00DF7F04" w:rsidRPr="00EE2F16">
        <w:rPr>
          <w:rFonts w:eastAsia="Arial" w:cs="Arial"/>
        </w:rPr>
        <w:t>”</w:t>
      </w:r>
      <w:r w:rsidR="000559D2" w:rsidRPr="00EE2F16">
        <w:rPr>
          <w:rFonts w:eastAsia="Arial" w:cs="Arial"/>
        </w:rPr>
        <w:t xml:space="preserve"> as a critical challenge. This underscores the importance of not only addressing systemic and structural </w:t>
      </w:r>
      <w:r w:rsidR="001B720C" w:rsidRPr="00EE2F16">
        <w:rPr>
          <w:rFonts w:eastAsia="Arial" w:cs="Arial"/>
        </w:rPr>
        <w:t>barriers but</w:t>
      </w:r>
      <w:r w:rsidR="000559D2" w:rsidRPr="00EE2F16">
        <w:rPr>
          <w:rFonts w:eastAsia="Arial" w:cs="Arial"/>
        </w:rPr>
        <w:t xml:space="preserve"> also attending to the human impact of this work. The emotional and physical toll on staff, especially those navigating complex student needs, interagency coordination, and resource limitations, can hinder long-term progress if left unaddressed. Given that developing a comprehensive information system is both a top barrier and a top recommendation, particular emphasis should be placed on this objective. A well-designed system could help streamline communication, reduce duplicative efforts, and alleviate some of the workload </w:t>
      </w:r>
      <w:r w:rsidR="00DF7F04" w:rsidRPr="00EE2F16">
        <w:rPr>
          <w:rFonts w:eastAsia="Arial" w:cs="Arial"/>
        </w:rPr>
        <w:t xml:space="preserve">that </w:t>
      </w:r>
      <w:r w:rsidR="000559D2" w:rsidRPr="00EE2F16">
        <w:rPr>
          <w:rFonts w:eastAsia="Arial" w:cs="Arial"/>
        </w:rPr>
        <w:t>contribut</w:t>
      </w:r>
      <w:r w:rsidR="00DF7F04" w:rsidRPr="00EE2F16">
        <w:rPr>
          <w:rFonts w:eastAsia="Arial" w:cs="Arial"/>
        </w:rPr>
        <w:t>es</w:t>
      </w:r>
      <w:r w:rsidR="000559D2" w:rsidRPr="00EE2F16">
        <w:rPr>
          <w:rFonts w:eastAsia="Arial" w:cs="Arial"/>
        </w:rPr>
        <w:t xml:space="preserve"> to burnout.</w:t>
      </w:r>
    </w:p>
    <w:p w14:paraId="53F67DF0" w14:textId="186CF588" w:rsidR="008E0834" w:rsidRPr="00EE2F16" w:rsidRDefault="008E0834" w:rsidP="005A1B6A">
      <w:pPr>
        <w:spacing w:after="240"/>
        <w:rPr>
          <w:rFonts w:eastAsia="Arial" w:cs="Arial"/>
        </w:rPr>
      </w:pPr>
      <w:r w:rsidRPr="00EE2F16">
        <w:rPr>
          <w:rFonts w:eastAsia="Arial" w:cs="Arial"/>
        </w:rPr>
        <w:t>Source: Workgroup Survey N=1</w:t>
      </w:r>
      <w:r w:rsidR="000559D2" w:rsidRPr="00EE2F16">
        <w:rPr>
          <w:rFonts w:eastAsia="Arial" w:cs="Arial"/>
        </w:rPr>
        <w:t>7</w:t>
      </w:r>
    </w:p>
    <w:p w14:paraId="63B53AD1" w14:textId="704AD665" w:rsidR="008E0834" w:rsidRPr="00EE2F16" w:rsidRDefault="008E0834" w:rsidP="005A1B6A">
      <w:pPr>
        <w:spacing w:after="240"/>
        <w:rPr>
          <w:rFonts w:cs="Arial"/>
          <w:b/>
          <w:bCs/>
        </w:rPr>
      </w:pPr>
      <w:r w:rsidRPr="00EE2F16">
        <w:rPr>
          <w:rFonts w:eastAsia="Arial" w:cs="Arial"/>
          <w:b/>
        </w:rPr>
        <w:t>Table 12</w:t>
      </w:r>
      <w:r w:rsidR="000559D2" w:rsidRPr="00EE2F16">
        <w:rPr>
          <w:rFonts w:eastAsia="Arial" w:cs="Arial"/>
          <w:b/>
        </w:rPr>
        <w:t>b</w:t>
      </w:r>
      <w:r w:rsidRPr="00EE2F16">
        <w:rPr>
          <w:rFonts w:eastAsia="Arial" w:cs="Arial"/>
          <w:b/>
        </w:rPr>
        <w:t>.</w:t>
      </w:r>
      <w:r w:rsidR="000559D2" w:rsidRPr="00EE2F16">
        <w:rPr>
          <w:rFonts w:eastAsia="Arial" w:cs="Arial"/>
          <w:b/>
        </w:rPr>
        <w:t xml:space="preserve"> Challenges and Barriers: A Compilation of Workgroup</w:t>
      </w:r>
      <w:r w:rsidR="00DF7F04" w:rsidRPr="00EE2F16">
        <w:rPr>
          <w:rFonts w:eastAsia="Arial" w:cs="Arial"/>
          <w:b/>
        </w:rPr>
        <w:t>-</w:t>
      </w:r>
      <w:r w:rsidR="000559D2" w:rsidRPr="00EE2F16">
        <w:rPr>
          <w:rFonts w:eastAsia="Arial" w:cs="Arial"/>
          <w:b/>
        </w:rPr>
        <w:t>Identified Challenges</w:t>
      </w:r>
      <w:r w:rsidR="000559D2" w:rsidRPr="00EE2F16">
        <w:rPr>
          <w:rFonts w:cs="Arial"/>
          <w:b/>
          <w:bCs/>
        </w:rPr>
        <w:t xml:space="preserve"> </w:t>
      </w:r>
      <w:r w:rsidR="000559D2" w:rsidRPr="00EE2F16">
        <w:rPr>
          <w:rFonts w:eastAsia="Arial" w:cs="Arial"/>
          <w:b/>
        </w:rPr>
        <w:t>and Barriers</w:t>
      </w:r>
    </w:p>
    <w:p w14:paraId="3297C538" w14:textId="05D0F187" w:rsidR="00A45FFA" w:rsidRPr="00EE2F16" w:rsidRDefault="00A45FFA" w:rsidP="005A1B6A">
      <w:pPr>
        <w:spacing w:after="240"/>
        <w:rPr>
          <w:rFonts w:cs="Arial"/>
          <w:b/>
          <w:bCs/>
        </w:rPr>
      </w:pPr>
      <w:r w:rsidRPr="00EE2F16">
        <w:rPr>
          <w:rFonts w:eastAsia="Arial" w:cs="Arial"/>
          <w:b/>
        </w:rPr>
        <w:t xml:space="preserve">Survey Prompt: </w:t>
      </w:r>
      <w:r w:rsidRPr="00EE2F16">
        <w:rPr>
          <w:rFonts w:eastAsia="Arial" w:cs="Arial"/>
        </w:rPr>
        <w:t>What do you feel are the most significant barriers or challenges to</w:t>
      </w:r>
      <w:r w:rsidRPr="00EE2F16">
        <w:rPr>
          <w:rFonts w:cs="Arial"/>
        </w:rPr>
        <w:t xml:space="preserve"> </w:t>
      </w:r>
      <w:r w:rsidRPr="00EE2F16">
        <w:rPr>
          <w:rFonts w:eastAsia="Arial" w:cs="Arial"/>
        </w:rPr>
        <w:t>continuing this work in the future? Please select up to five options</w:t>
      </w:r>
      <w:r w:rsidRPr="00EE2F16">
        <w:rPr>
          <w:rFonts w:cs="Arial"/>
        </w:rPr>
        <w:t>.</w:t>
      </w:r>
    </w:p>
    <w:tbl>
      <w:tblPr>
        <w:tblStyle w:val="TableGrid"/>
        <w:tblW w:w="0" w:type="auto"/>
        <w:tblLook w:val="04A0" w:firstRow="1" w:lastRow="0" w:firstColumn="1" w:lastColumn="0" w:noHBand="0" w:noVBand="1"/>
        <w:tblDescription w:val="Table 12b. Challenges and Barriers: A Compilation of Workgroup-Identified Challenges and Barriers"/>
      </w:tblPr>
      <w:tblGrid>
        <w:gridCol w:w="4405"/>
        <w:gridCol w:w="4585"/>
      </w:tblGrid>
      <w:tr w:rsidR="008E0834" w:rsidRPr="00EE2F16" w14:paraId="7969B55B" w14:textId="77777777" w:rsidTr="3AB10956">
        <w:trPr>
          <w:cantSplit/>
          <w:tblHeader/>
        </w:trPr>
        <w:tc>
          <w:tcPr>
            <w:tcW w:w="4405" w:type="dxa"/>
            <w:shd w:val="clear" w:color="auto" w:fill="D9E2F3" w:themeFill="accent1" w:themeFillTint="33"/>
          </w:tcPr>
          <w:p w14:paraId="75B16327" w14:textId="5CE6D99D" w:rsidR="008E0834" w:rsidRPr="00EE2F16" w:rsidRDefault="00D84B50" w:rsidP="005A1B6A">
            <w:pPr>
              <w:spacing w:after="240"/>
              <w:rPr>
                <w:rFonts w:eastAsia="Arial" w:cs="Arial"/>
                <w:b/>
              </w:rPr>
            </w:pPr>
            <w:r w:rsidRPr="00EE2F16">
              <w:rPr>
                <w:rFonts w:eastAsia="Arial" w:cs="Arial"/>
                <w:b/>
              </w:rPr>
              <w:t>Significant Barriers</w:t>
            </w:r>
          </w:p>
        </w:tc>
        <w:tc>
          <w:tcPr>
            <w:tcW w:w="4585" w:type="dxa"/>
            <w:shd w:val="clear" w:color="auto" w:fill="D9E2F3" w:themeFill="accent1" w:themeFillTint="33"/>
          </w:tcPr>
          <w:p w14:paraId="3135D644" w14:textId="60087FF4" w:rsidR="00E66E12" w:rsidRPr="00EE2F16" w:rsidRDefault="008E0834" w:rsidP="00DF7F04">
            <w:pPr>
              <w:spacing w:after="240"/>
              <w:rPr>
                <w:rFonts w:eastAsia="Arial" w:cs="Arial"/>
                <w:b/>
              </w:rPr>
            </w:pPr>
            <w:r w:rsidRPr="00EE2F16">
              <w:rPr>
                <w:rFonts w:eastAsia="Arial" w:cs="Arial"/>
                <w:b/>
              </w:rPr>
              <w:t>Percent</w:t>
            </w:r>
            <w:r w:rsidR="667C44E0" w:rsidRPr="00EE2F16">
              <w:rPr>
                <w:rFonts w:eastAsia="Arial" w:cs="Arial"/>
                <w:b/>
              </w:rPr>
              <w:t xml:space="preserve"> in Agreement of Identified Significant Barriers</w:t>
            </w:r>
          </w:p>
        </w:tc>
      </w:tr>
      <w:tr w:rsidR="008E0834" w:rsidRPr="00EE2F16" w14:paraId="5C314A26" w14:textId="77777777" w:rsidTr="3AB10956">
        <w:trPr>
          <w:cantSplit/>
        </w:trPr>
        <w:tc>
          <w:tcPr>
            <w:tcW w:w="4405" w:type="dxa"/>
            <w:shd w:val="clear" w:color="auto" w:fill="E7E6E6" w:themeFill="background2"/>
          </w:tcPr>
          <w:p w14:paraId="675F6F46" w14:textId="5F8EFEBE" w:rsidR="00F12DAE" w:rsidRPr="00EE2F16" w:rsidRDefault="000559D2" w:rsidP="00DF7F04">
            <w:pPr>
              <w:spacing w:after="240"/>
              <w:rPr>
                <w:rFonts w:eastAsia="Arial" w:cs="Arial"/>
              </w:rPr>
            </w:pPr>
            <w:r w:rsidRPr="00EE2F16">
              <w:rPr>
                <w:rFonts w:eastAsia="Arial" w:cs="Arial"/>
              </w:rPr>
              <w:t xml:space="preserve">Developing </w:t>
            </w:r>
            <w:r w:rsidR="005F7AB6" w:rsidRPr="00EE2F16">
              <w:rPr>
                <w:rFonts w:eastAsia="Arial" w:cs="Arial"/>
              </w:rPr>
              <w:t>C</w:t>
            </w:r>
            <w:r w:rsidRPr="00EE2F16">
              <w:rPr>
                <w:rFonts w:eastAsia="Arial" w:cs="Arial"/>
              </w:rPr>
              <w:t>omprehensive</w:t>
            </w:r>
            <w:r w:rsidR="005F7AB6" w:rsidRPr="00EE2F16">
              <w:rPr>
                <w:rFonts w:eastAsia="Arial" w:cs="Arial"/>
              </w:rPr>
              <w:t xml:space="preserve"> I</w:t>
            </w:r>
            <w:r w:rsidRPr="00EE2F16">
              <w:rPr>
                <w:rFonts w:eastAsia="Arial" w:cs="Arial"/>
              </w:rPr>
              <w:t xml:space="preserve">nformation </w:t>
            </w:r>
            <w:r w:rsidR="005F7AB6" w:rsidRPr="00EE2F16">
              <w:rPr>
                <w:rFonts w:eastAsia="Arial" w:cs="Arial"/>
              </w:rPr>
              <w:t>S</w:t>
            </w:r>
            <w:r w:rsidRPr="00EE2F16">
              <w:rPr>
                <w:rFonts w:eastAsia="Arial" w:cs="Arial"/>
              </w:rPr>
              <w:t>ystems</w:t>
            </w:r>
          </w:p>
        </w:tc>
        <w:tc>
          <w:tcPr>
            <w:tcW w:w="4585" w:type="dxa"/>
            <w:shd w:val="clear" w:color="auto" w:fill="E7E6E6" w:themeFill="background2"/>
          </w:tcPr>
          <w:p w14:paraId="533CBD26" w14:textId="00A97B1B" w:rsidR="008E0834" w:rsidRPr="00EE2F16" w:rsidRDefault="005F7AB6" w:rsidP="005A1B6A">
            <w:pPr>
              <w:spacing w:after="240"/>
              <w:rPr>
                <w:rFonts w:eastAsia="Arial" w:cs="Arial"/>
              </w:rPr>
            </w:pPr>
            <w:r w:rsidRPr="00EE2F16">
              <w:rPr>
                <w:rFonts w:eastAsia="Arial" w:cs="Arial"/>
              </w:rPr>
              <w:t>41</w:t>
            </w:r>
          </w:p>
        </w:tc>
      </w:tr>
      <w:tr w:rsidR="008E0834" w:rsidRPr="00EE2F16" w14:paraId="66D11504" w14:textId="77777777" w:rsidTr="3AB10956">
        <w:trPr>
          <w:cantSplit/>
        </w:trPr>
        <w:tc>
          <w:tcPr>
            <w:tcW w:w="4405" w:type="dxa"/>
            <w:shd w:val="clear" w:color="auto" w:fill="E7E6E6" w:themeFill="background2"/>
          </w:tcPr>
          <w:p w14:paraId="69F66A7F" w14:textId="3CB7EFA5" w:rsidR="00F12DAE" w:rsidRPr="00EE2F16" w:rsidRDefault="000559D2" w:rsidP="00DF7F04">
            <w:pPr>
              <w:spacing w:after="240"/>
              <w:rPr>
                <w:rFonts w:eastAsia="Arial" w:cs="Arial"/>
              </w:rPr>
            </w:pPr>
            <w:r w:rsidRPr="00EE2F16">
              <w:rPr>
                <w:rFonts w:eastAsia="Arial" w:cs="Arial"/>
              </w:rPr>
              <w:t xml:space="preserve">Addressing </w:t>
            </w:r>
            <w:r w:rsidR="005F7AB6" w:rsidRPr="00EE2F16">
              <w:rPr>
                <w:rFonts w:eastAsia="Arial" w:cs="Arial"/>
              </w:rPr>
              <w:t>P</w:t>
            </w:r>
            <w:r w:rsidRPr="00EE2F16">
              <w:rPr>
                <w:rFonts w:eastAsia="Arial" w:cs="Arial"/>
              </w:rPr>
              <w:t xml:space="preserve">robation </w:t>
            </w:r>
            <w:r w:rsidR="005F7AB6" w:rsidRPr="00EE2F16">
              <w:rPr>
                <w:rFonts w:eastAsia="Arial" w:cs="Arial"/>
              </w:rPr>
              <w:t>S</w:t>
            </w:r>
            <w:r w:rsidRPr="00EE2F16">
              <w:rPr>
                <w:rFonts w:eastAsia="Arial" w:cs="Arial"/>
              </w:rPr>
              <w:t xml:space="preserve">taffing </w:t>
            </w:r>
            <w:r w:rsidR="00DF7F04" w:rsidRPr="00EE2F16">
              <w:rPr>
                <w:rFonts w:eastAsia="Arial" w:cs="Arial"/>
              </w:rPr>
              <w:t>C</w:t>
            </w:r>
            <w:r w:rsidRPr="00EE2F16">
              <w:rPr>
                <w:rFonts w:eastAsia="Arial" w:cs="Arial"/>
              </w:rPr>
              <w:t>hallenges</w:t>
            </w:r>
          </w:p>
        </w:tc>
        <w:tc>
          <w:tcPr>
            <w:tcW w:w="4585" w:type="dxa"/>
            <w:shd w:val="clear" w:color="auto" w:fill="E7E6E6" w:themeFill="background2"/>
          </w:tcPr>
          <w:p w14:paraId="2D606A0C" w14:textId="3E47A143" w:rsidR="008E0834" w:rsidRPr="00EE2F16" w:rsidRDefault="005F7AB6" w:rsidP="005A1B6A">
            <w:pPr>
              <w:spacing w:after="240"/>
              <w:rPr>
                <w:rFonts w:eastAsia="Arial" w:cs="Arial"/>
              </w:rPr>
            </w:pPr>
            <w:r w:rsidRPr="00EE2F16">
              <w:rPr>
                <w:rFonts w:eastAsia="Arial" w:cs="Arial"/>
              </w:rPr>
              <w:t>41</w:t>
            </w:r>
          </w:p>
        </w:tc>
      </w:tr>
      <w:tr w:rsidR="008E0834" w:rsidRPr="00EE2F16" w14:paraId="7963A8C3" w14:textId="77777777" w:rsidTr="3AB10956">
        <w:trPr>
          <w:cantSplit/>
        </w:trPr>
        <w:tc>
          <w:tcPr>
            <w:tcW w:w="4405" w:type="dxa"/>
            <w:shd w:val="clear" w:color="auto" w:fill="E7E6E6" w:themeFill="background2"/>
          </w:tcPr>
          <w:p w14:paraId="7E201F4E" w14:textId="77716C2C" w:rsidR="00F12DAE" w:rsidRPr="00EE2F16" w:rsidRDefault="000559D2" w:rsidP="00DF7F04">
            <w:pPr>
              <w:spacing w:after="240"/>
              <w:rPr>
                <w:rFonts w:eastAsia="Arial" w:cs="Arial"/>
              </w:rPr>
            </w:pPr>
            <w:r w:rsidRPr="00EE2F16">
              <w:rPr>
                <w:rFonts w:eastAsia="Arial" w:cs="Arial"/>
              </w:rPr>
              <w:t xml:space="preserve">Ensuring </w:t>
            </w:r>
            <w:r w:rsidR="005F7AB6" w:rsidRPr="00EE2F16">
              <w:rPr>
                <w:rFonts w:eastAsia="Arial" w:cs="Arial"/>
              </w:rPr>
              <w:t>D</w:t>
            </w:r>
            <w:r w:rsidRPr="00EE2F16">
              <w:rPr>
                <w:rFonts w:eastAsia="Arial" w:cs="Arial"/>
              </w:rPr>
              <w:t xml:space="preserve">istrict of </w:t>
            </w:r>
            <w:r w:rsidR="005F7AB6" w:rsidRPr="00EE2F16">
              <w:rPr>
                <w:rFonts w:eastAsia="Arial" w:cs="Arial"/>
              </w:rPr>
              <w:t>R</w:t>
            </w:r>
            <w:r w:rsidRPr="00EE2F16">
              <w:rPr>
                <w:rFonts w:eastAsia="Arial" w:cs="Arial"/>
              </w:rPr>
              <w:t xml:space="preserve">esidence </w:t>
            </w:r>
            <w:r w:rsidR="005F7AB6" w:rsidRPr="00EE2F16">
              <w:rPr>
                <w:rFonts w:eastAsia="Arial" w:cs="Arial"/>
              </w:rPr>
              <w:t>A</w:t>
            </w:r>
            <w:r w:rsidRPr="00EE2F16">
              <w:rPr>
                <w:rFonts w:eastAsia="Arial" w:cs="Arial"/>
              </w:rPr>
              <w:t xml:space="preserve">ccountability </w:t>
            </w:r>
          </w:p>
        </w:tc>
        <w:tc>
          <w:tcPr>
            <w:tcW w:w="4585" w:type="dxa"/>
            <w:shd w:val="clear" w:color="auto" w:fill="E7E6E6" w:themeFill="background2"/>
          </w:tcPr>
          <w:p w14:paraId="315DDFE9" w14:textId="3C8293F9" w:rsidR="008E0834" w:rsidRPr="00EE2F16" w:rsidRDefault="008E0834" w:rsidP="005A1B6A">
            <w:pPr>
              <w:spacing w:after="240"/>
              <w:rPr>
                <w:rFonts w:eastAsia="Arial" w:cs="Arial"/>
              </w:rPr>
            </w:pPr>
            <w:r w:rsidRPr="00EE2F16">
              <w:rPr>
                <w:rFonts w:eastAsia="Arial" w:cs="Arial"/>
              </w:rPr>
              <w:t>3</w:t>
            </w:r>
            <w:r w:rsidR="005F7AB6" w:rsidRPr="00EE2F16">
              <w:rPr>
                <w:rFonts w:eastAsia="Arial" w:cs="Arial"/>
              </w:rPr>
              <w:t>5</w:t>
            </w:r>
          </w:p>
        </w:tc>
      </w:tr>
      <w:tr w:rsidR="008E0834" w:rsidRPr="00EE2F16" w14:paraId="1BF48DF7" w14:textId="77777777" w:rsidTr="3AB10956">
        <w:trPr>
          <w:cantSplit/>
        </w:trPr>
        <w:tc>
          <w:tcPr>
            <w:tcW w:w="4405" w:type="dxa"/>
            <w:shd w:val="clear" w:color="auto" w:fill="E7E6E6" w:themeFill="background2"/>
          </w:tcPr>
          <w:p w14:paraId="7F4E26BD" w14:textId="554FCF04" w:rsidR="00F12DAE" w:rsidRPr="00EE2F16" w:rsidRDefault="005F7AB6" w:rsidP="00DF7F04">
            <w:pPr>
              <w:spacing w:after="240"/>
              <w:rPr>
                <w:rFonts w:eastAsia="Arial" w:cs="Arial"/>
              </w:rPr>
            </w:pPr>
            <w:r w:rsidRPr="00EE2F16">
              <w:rPr>
                <w:rFonts w:eastAsia="Arial" w:cs="Arial"/>
              </w:rPr>
              <w:t>Preventing Staff Burnout</w:t>
            </w:r>
          </w:p>
        </w:tc>
        <w:tc>
          <w:tcPr>
            <w:tcW w:w="4585" w:type="dxa"/>
            <w:shd w:val="clear" w:color="auto" w:fill="E7E6E6" w:themeFill="background2"/>
          </w:tcPr>
          <w:p w14:paraId="7431220F" w14:textId="2E87D82B" w:rsidR="008E0834" w:rsidRPr="00EE2F16" w:rsidRDefault="005F7AB6" w:rsidP="005A1B6A">
            <w:pPr>
              <w:spacing w:after="240"/>
              <w:rPr>
                <w:rFonts w:eastAsia="Arial" w:cs="Arial"/>
              </w:rPr>
            </w:pPr>
            <w:r w:rsidRPr="00EE2F16">
              <w:rPr>
                <w:rFonts w:eastAsia="Arial" w:cs="Arial"/>
              </w:rPr>
              <w:t>29</w:t>
            </w:r>
          </w:p>
        </w:tc>
      </w:tr>
      <w:tr w:rsidR="008E0834" w:rsidRPr="00EE2F16" w14:paraId="5E693E1F" w14:textId="77777777" w:rsidTr="3AB10956">
        <w:trPr>
          <w:cantSplit/>
        </w:trPr>
        <w:tc>
          <w:tcPr>
            <w:tcW w:w="4405" w:type="dxa"/>
            <w:shd w:val="clear" w:color="auto" w:fill="E7E6E6" w:themeFill="background2"/>
          </w:tcPr>
          <w:p w14:paraId="0FF70198" w14:textId="71C5B02E" w:rsidR="00F12DAE" w:rsidRPr="00EE2F16" w:rsidRDefault="005F7AB6" w:rsidP="00DF7F04">
            <w:pPr>
              <w:spacing w:after="240"/>
              <w:rPr>
                <w:rFonts w:eastAsia="Arial" w:cs="Arial"/>
              </w:rPr>
            </w:pPr>
            <w:r w:rsidRPr="00EE2F16">
              <w:rPr>
                <w:rFonts w:eastAsia="Arial" w:cs="Arial"/>
              </w:rPr>
              <w:t>Ensuring Students Receive Partial or Full Credits</w:t>
            </w:r>
          </w:p>
        </w:tc>
        <w:tc>
          <w:tcPr>
            <w:tcW w:w="4585" w:type="dxa"/>
            <w:shd w:val="clear" w:color="auto" w:fill="E7E6E6" w:themeFill="background2"/>
          </w:tcPr>
          <w:p w14:paraId="1204D4ED" w14:textId="48B11F8F" w:rsidR="008E0834" w:rsidRPr="00EE2F16" w:rsidRDefault="008E0834" w:rsidP="005A1B6A">
            <w:pPr>
              <w:spacing w:after="240"/>
              <w:rPr>
                <w:rFonts w:eastAsia="Arial" w:cs="Arial"/>
              </w:rPr>
            </w:pPr>
            <w:r w:rsidRPr="00EE2F16">
              <w:rPr>
                <w:rFonts w:eastAsia="Arial" w:cs="Arial"/>
              </w:rPr>
              <w:t>2</w:t>
            </w:r>
            <w:r w:rsidR="005F7AB6" w:rsidRPr="00EE2F16">
              <w:rPr>
                <w:rFonts w:eastAsia="Arial" w:cs="Arial"/>
              </w:rPr>
              <w:t>9</w:t>
            </w:r>
          </w:p>
        </w:tc>
      </w:tr>
      <w:tr w:rsidR="008E0834" w:rsidRPr="00EE2F16" w14:paraId="5311E45D" w14:textId="77777777" w:rsidTr="3AB10956">
        <w:trPr>
          <w:cantSplit/>
        </w:trPr>
        <w:tc>
          <w:tcPr>
            <w:tcW w:w="4405" w:type="dxa"/>
            <w:shd w:val="clear" w:color="auto" w:fill="E7E6E6" w:themeFill="background2"/>
          </w:tcPr>
          <w:p w14:paraId="068103AE" w14:textId="4804CBD9" w:rsidR="00F12DAE" w:rsidRPr="00EE2F16" w:rsidRDefault="008E0834" w:rsidP="00DF7F04">
            <w:pPr>
              <w:spacing w:after="240"/>
              <w:rPr>
                <w:rFonts w:eastAsia="Arial" w:cs="Arial"/>
              </w:rPr>
            </w:pPr>
            <w:r w:rsidRPr="00EE2F16">
              <w:rPr>
                <w:rFonts w:eastAsia="Arial" w:cs="Arial"/>
              </w:rPr>
              <w:t>Ensur</w:t>
            </w:r>
            <w:r w:rsidR="005F7AB6" w:rsidRPr="00EE2F16">
              <w:rPr>
                <w:rFonts w:eastAsia="Arial" w:cs="Arial"/>
              </w:rPr>
              <w:t xml:space="preserve">ing Availability of Qualified Staff </w:t>
            </w:r>
            <w:r w:rsidR="004F5C28" w:rsidRPr="00EE2F16">
              <w:rPr>
                <w:rFonts w:eastAsia="Arial" w:cs="Arial"/>
              </w:rPr>
              <w:t>to</w:t>
            </w:r>
            <w:r w:rsidR="005F7AB6" w:rsidRPr="00EE2F16">
              <w:rPr>
                <w:rFonts w:eastAsia="Arial" w:cs="Arial"/>
              </w:rPr>
              <w:t xml:space="preserve"> Hire</w:t>
            </w:r>
          </w:p>
        </w:tc>
        <w:tc>
          <w:tcPr>
            <w:tcW w:w="4585" w:type="dxa"/>
            <w:shd w:val="clear" w:color="auto" w:fill="E7E6E6" w:themeFill="background2"/>
          </w:tcPr>
          <w:p w14:paraId="1E76EA94" w14:textId="3BB1E643" w:rsidR="008E0834" w:rsidRPr="00EE2F16" w:rsidRDefault="008E0834" w:rsidP="005A1B6A">
            <w:pPr>
              <w:spacing w:after="240"/>
              <w:rPr>
                <w:rFonts w:eastAsia="Arial" w:cs="Arial"/>
              </w:rPr>
            </w:pPr>
            <w:r w:rsidRPr="00EE2F16">
              <w:rPr>
                <w:rFonts w:eastAsia="Arial" w:cs="Arial"/>
              </w:rPr>
              <w:t>2</w:t>
            </w:r>
            <w:r w:rsidR="00D84B50" w:rsidRPr="00EE2F16">
              <w:rPr>
                <w:rFonts w:eastAsia="Arial" w:cs="Arial"/>
              </w:rPr>
              <w:t>9</w:t>
            </w:r>
          </w:p>
        </w:tc>
      </w:tr>
      <w:tr w:rsidR="008E0834" w:rsidRPr="00EE2F16" w14:paraId="54A1CEDA" w14:textId="77777777" w:rsidTr="3AB10956">
        <w:tc>
          <w:tcPr>
            <w:tcW w:w="4405" w:type="dxa"/>
            <w:shd w:val="clear" w:color="auto" w:fill="E7E6E6" w:themeFill="background2"/>
          </w:tcPr>
          <w:p w14:paraId="7072B141" w14:textId="7B0D167A" w:rsidR="00F12DAE" w:rsidRPr="00EE2F16" w:rsidRDefault="005F7AB6" w:rsidP="00DF7F04">
            <w:pPr>
              <w:spacing w:after="240"/>
              <w:rPr>
                <w:rFonts w:eastAsia="Arial" w:cs="Arial"/>
              </w:rPr>
            </w:pPr>
            <w:r w:rsidRPr="00EE2F16">
              <w:rPr>
                <w:rFonts w:eastAsia="Arial" w:cs="Arial"/>
              </w:rPr>
              <w:t>Providing Access to Appropriate Curriculum</w:t>
            </w:r>
          </w:p>
        </w:tc>
        <w:tc>
          <w:tcPr>
            <w:tcW w:w="4585" w:type="dxa"/>
            <w:shd w:val="clear" w:color="auto" w:fill="E7E6E6" w:themeFill="background2"/>
          </w:tcPr>
          <w:p w14:paraId="7B06F2E9" w14:textId="73D75D0C" w:rsidR="008E0834" w:rsidRPr="00EE2F16" w:rsidRDefault="008E0834" w:rsidP="005A1B6A">
            <w:pPr>
              <w:spacing w:after="240"/>
              <w:rPr>
                <w:rFonts w:eastAsia="Arial" w:cs="Arial"/>
              </w:rPr>
            </w:pPr>
            <w:r w:rsidRPr="00EE2F16">
              <w:rPr>
                <w:rFonts w:eastAsia="Arial" w:cs="Arial"/>
              </w:rPr>
              <w:t>2</w:t>
            </w:r>
            <w:r w:rsidR="005F7AB6" w:rsidRPr="00EE2F16">
              <w:rPr>
                <w:rFonts w:eastAsia="Arial" w:cs="Arial"/>
              </w:rPr>
              <w:t>4</w:t>
            </w:r>
          </w:p>
        </w:tc>
      </w:tr>
      <w:tr w:rsidR="008E0834" w:rsidRPr="00EE2F16" w14:paraId="6CE84581" w14:textId="77777777" w:rsidTr="3AB10956">
        <w:tc>
          <w:tcPr>
            <w:tcW w:w="4405" w:type="dxa"/>
            <w:shd w:val="clear" w:color="auto" w:fill="E7E6E6" w:themeFill="background2"/>
          </w:tcPr>
          <w:p w14:paraId="5E8964EC" w14:textId="40242D92" w:rsidR="00F12DAE" w:rsidRPr="00EE2F16" w:rsidRDefault="008E0834" w:rsidP="00DF7F04">
            <w:pPr>
              <w:spacing w:after="240"/>
              <w:rPr>
                <w:rFonts w:eastAsia="Arial" w:cs="Arial"/>
              </w:rPr>
            </w:pPr>
            <w:r w:rsidRPr="00EE2F16">
              <w:rPr>
                <w:rFonts w:eastAsia="Arial" w:cs="Arial"/>
              </w:rPr>
              <w:lastRenderedPageBreak/>
              <w:t>Provi</w:t>
            </w:r>
            <w:r w:rsidR="005F7AB6" w:rsidRPr="00EE2F16">
              <w:rPr>
                <w:rFonts w:eastAsia="Arial" w:cs="Arial"/>
              </w:rPr>
              <w:t>ding a Continuum of Placements and Services</w:t>
            </w:r>
          </w:p>
        </w:tc>
        <w:tc>
          <w:tcPr>
            <w:tcW w:w="4585" w:type="dxa"/>
            <w:shd w:val="clear" w:color="auto" w:fill="E7E6E6" w:themeFill="background2"/>
          </w:tcPr>
          <w:p w14:paraId="57F1A8DF" w14:textId="7724374C" w:rsidR="008E0834" w:rsidRPr="00EE2F16" w:rsidRDefault="008E0834" w:rsidP="005A1B6A">
            <w:pPr>
              <w:spacing w:after="240"/>
              <w:rPr>
                <w:rFonts w:eastAsia="Arial" w:cs="Arial"/>
              </w:rPr>
            </w:pPr>
            <w:r w:rsidRPr="00EE2F16">
              <w:rPr>
                <w:rFonts w:eastAsia="Arial" w:cs="Arial"/>
              </w:rPr>
              <w:t>2</w:t>
            </w:r>
            <w:r w:rsidR="005F7AB6" w:rsidRPr="00EE2F16">
              <w:rPr>
                <w:rFonts w:eastAsia="Arial" w:cs="Arial"/>
              </w:rPr>
              <w:t>4</w:t>
            </w:r>
          </w:p>
        </w:tc>
      </w:tr>
      <w:tr w:rsidR="005F7AB6" w:rsidRPr="00EE2F16" w14:paraId="7E6DA829" w14:textId="77777777" w:rsidTr="3AB10956">
        <w:tc>
          <w:tcPr>
            <w:tcW w:w="4405" w:type="dxa"/>
            <w:shd w:val="clear" w:color="auto" w:fill="E7E6E6" w:themeFill="background2"/>
          </w:tcPr>
          <w:p w14:paraId="2035187C" w14:textId="46F51F91" w:rsidR="00F12DAE" w:rsidRPr="00EE2F16" w:rsidRDefault="005F7AB6" w:rsidP="00DF7F04">
            <w:pPr>
              <w:spacing w:after="240"/>
              <w:rPr>
                <w:rFonts w:eastAsia="Arial" w:cs="Arial"/>
              </w:rPr>
            </w:pPr>
            <w:r w:rsidRPr="00EE2F16">
              <w:rPr>
                <w:rFonts w:eastAsia="Arial" w:cs="Arial"/>
              </w:rPr>
              <w:t>Mitigating Probation Decisions Impacting Special Education Services and Placements</w:t>
            </w:r>
          </w:p>
        </w:tc>
        <w:tc>
          <w:tcPr>
            <w:tcW w:w="4585" w:type="dxa"/>
            <w:shd w:val="clear" w:color="auto" w:fill="E7E6E6" w:themeFill="background2"/>
          </w:tcPr>
          <w:p w14:paraId="2FF8FF7A" w14:textId="7DD61525" w:rsidR="005F7AB6" w:rsidRPr="00EE2F16" w:rsidRDefault="00D84B50" w:rsidP="005A1B6A">
            <w:pPr>
              <w:spacing w:after="240"/>
              <w:rPr>
                <w:rFonts w:eastAsia="Arial" w:cs="Arial"/>
              </w:rPr>
            </w:pPr>
            <w:r w:rsidRPr="00EE2F16">
              <w:rPr>
                <w:rFonts w:eastAsia="Arial" w:cs="Arial"/>
              </w:rPr>
              <w:t>24</w:t>
            </w:r>
          </w:p>
        </w:tc>
      </w:tr>
      <w:tr w:rsidR="005F7AB6" w:rsidRPr="00EE2F16" w14:paraId="0158C361" w14:textId="77777777" w:rsidTr="3AB10956">
        <w:tc>
          <w:tcPr>
            <w:tcW w:w="4405" w:type="dxa"/>
            <w:shd w:val="clear" w:color="auto" w:fill="E7E6E6" w:themeFill="background2"/>
          </w:tcPr>
          <w:p w14:paraId="00CABECE" w14:textId="20E94215" w:rsidR="00F12DAE" w:rsidRPr="00EE2F16" w:rsidRDefault="005F7AB6" w:rsidP="00DF7F04">
            <w:pPr>
              <w:spacing w:after="240"/>
              <w:rPr>
                <w:rFonts w:eastAsia="Arial" w:cs="Arial"/>
              </w:rPr>
            </w:pPr>
            <w:r w:rsidRPr="00EE2F16">
              <w:rPr>
                <w:rFonts w:eastAsia="Arial" w:cs="Arial"/>
              </w:rPr>
              <w:t xml:space="preserve">Increasing Program Awareness and Accessibility Upon Entry to </w:t>
            </w:r>
            <w:r w:rsidR="00DF7F04" w:rsidRPr="00EE2F16">
              <w:rPr>
                <w:rFonts w:eastAsia="Arial" w:cs="Arial"/>
              </w:rPr>
              <w:t>JCS</w:t>
            </w:r>
            <w:r w:rsidRPr="00EE2F16">
              <w:rPr>
                <w:rFonts w:eastAsia="Arial" w:cs="Arial"/>
              </w:rPr>
              <w:t xml:space="preserve">s and </w:t>
            </w:r>
            <w:r w:rsidR="00DF7F04" w:rsidRPr="00EE2F16">
              <w:rPr>
                <w:rFonts w:eastAsia="Arial" w:cs="Arial"/>
              </w:rPr>
              <w:t>CCS</w:t>
            </w:r>
          </w:p>
        </w:tc>
        <w:tc>
          <w:tcPr>
            <w:tcW w:w="4585" w:type="dxa"/>
            <w:shd w:val="clear" w:color="auto" w:fill="E7E6E6" w:themeFill="background2"/>
          </w:tcPr>
          <w:p w14:paraId="7D069A42" w14:textId="3885B765" w:rsidR="005F7AB6" w:rsidRPr="00EE2F16" w:rsidRDefault="00D84B50" w:rsidP="005A1B6A">
            <w:pPr>
              <w:spacing w:after="240"/>
              <w:rPr>
                <w:rFonts w:eastAsia="Arial" w:cs="Arial"/>
              </w:rPr>
            </w:pPr>
            <w:r w:rsidRPr="00EE2F16">
              <w:rPr>
                <w:rFonts w:eastAsia="Arial" w:cs="Arial"/>
              </w:rPr>
              <w:t>24</w:t>
            </w:r>
          </w:p>
        </w:tc>
      </w:tr>
    </w:tbl>
    <w:p w14:paraId="27A0B6F8" w14:textId="534722B3" w:rsidR="000617BA" w:rsidRPr="00EE2F16" w:rsidRDefault="000617BA" w:rsidP="00321B6E">
      <w:pPr>
        <w:rPr>
          <w:rFonts w:eastAsia="Arial" w:cs="Arial"/>
        </w:rPr>
      </w:pPr>
      <w:bookmarkStart w:id="70" w:name="_Hlk213403414"/>
      <w:r w:rsidRPr="00EE2F16">
        <w:rPr>
          <w:rFonts w:eastAsia="Arial" w:cs="Arial"/>
        </w:rPr>
        <w:t>Visual Representation of the End</w:t>
      </w:r>
      <w:r w:rsidR="00A43695" w:rsidRPr="00EE2F16">
        <w:rPr>
          <w:rFonts w:eastAsia="Arial" w:cs="Arial"/>
        </w:rPr>
        <w:t>-</w:t>
      </w:r>
      <w:r w:rsidRPr="00EE2F16">
        <w:rPr>
          <w:rFonts w:eastAsia="Arial" w:cs="Arial"/>
        </w:rPr>
        <w:t>of</w:t>
      </w:r>
      <w:r w:rsidR="00A43695" w:rsidRPr="00EE2F16">
        <w:rPr>
          <w:rFonts w:eastAsia="Arial" w:cs="Arial"/>
        </w:rPr>
        <w:t>-</w:t>
      </w:r>
      <w:r w:rsidRPr="00EE2F16">
        <w:rPr>
          <w:rFonts w:eastAsia="Arial" w:cs="Arial"/>
        </w:rPr>
        <w:t>Year Reflection of Workgroup Member Survey Data</w:t>
      </w:r>
    </w:p>
    <w:p w14:paraId="3C53A6AE" w14:textId="5A255C08" w:rsidR="000617BA" w:rsidRPr="00EE2F16" w:rsidRDefault="000617BA" w:rsidP="005A1B6A">
      <w:pPr>
        <w:spacing w:after="240"/>
        <w:rPr>
          <w:rFonts w:eastAsia="Arial" w:cs="Arial"/>
        </w:rPr>
      </w:pPr>
      <w:r w:rsidRPr="00EE2F16">
        <w:rPr>
          <w:rFonts w:eastAsia="Arial" w:cs="Arial"/>
        </w:rPr>
        <w:t>Table 12c</w:t>
      </w:r>
      <w:r w:rsidR="00DF7F04" w:rsidRPr="00EE2F16">
        <w:rPr>
          <w:rFonts w:eastAsia="Arial" w:cs="Arial"/>
        </w:rPr>
        <w:t>,</w:t>
      </w:r>
      <w:r w:rsidRPr="00EE2F16">
        <w:rPr>
          <w:rFonts w:eastAsia="Arial" w:cs="Arial"/>
        </w:rPr>
        <w:t xml:space="preserve"> Continuing the Work, displayed below, </w:t>
      </w:r>
      <w:bookmarkEnd w:id="70"/>
      <w:r w:rsidR="0074791E" w:rsidRPr="00EE2F16">
        <w:rPr>
          <w:rFonts w:eastAsia="Arial" w:cs="Arial"/>
        </w:rPr>
        <w:t>illustrates</w:t>
      </w:r>
      <w:r w:rsidRPr="00EE2F16">
        <w:rPr>
          <w:rFonts w:eastAsia="Arial" w:cs="Arial"/>
        </w:rPr>
        <w:t xml:space="preserve"> that workgroup respondents believe that the workgroup should continue next year, and they express a strong desire to continue their participation. Fourteen out of sixteen</w:t>
      </w:r>
      <w:r w:rsidR="00DF7F04" w:rsidRPr="00EE2F16">
        <w:rPr>
          <w:rFonts w:eastAsia="Arial" w:cs="Arial"/>
        </w:rPr>
        <w:t>—</w:t>
      </w:r>
      <w:r w:rsidRPr="00EE2F16">
        <w:rPr>
          <w:rFonts w:eastAsia="Arial" w:cs="Arial"/>
        </w:rPr>
        <w:t>or 88 percent</w:t>
      </w:r>
      <w:r w:rsidR="00DF7F04" w:rsidRPr="00EE2F16">
        <w:rPr>
          <w:rFonts w:eastAsia="Arial" w:cs="Arial"/>
        </w:rPr>
        <w:t>—</w:t>
      </w:r>
      <w:r w:rsidRPr="00EE2F16">
        <w:rPr>
          <w:rFonts w:eastAsia="Arial" w:cs="Arial"/>
        </w:rPr>
        <w:t>of respondents agree that the workgroup should continue next year to implement the identified recommendations. Furthermore, all respondents indicate they are likely to participate next year, with 81 percent indicating they are very or extremely likely to participate.</w:t>
      </w:r>
    </w:p>
    <w:p w14:paraId="1844665A" w14:textId="66488E3F" w:rsidR="004C134C" w:rsidRPr="00EE2F16" w:rsidRDefault="000617BA" w:rsidP="005A1B6A">
      <w:pPr>
        <w:spacing w:after="240"/>
        <w:rPr>
          <w:rFonts w:eastAsia="Arial" w:cs="Arial"/>
        </w:rPr>
      </w:pPr>
      <w:r w:rsidRPr="00EE2F16">
        <w:rPr>
          <w:rFonts w:eastAsia="Arial" w:cs="Arial"/>
        </w:rPr>
        <w:t>Source: Workgroup Survey N=16</w:t>
      </w:r>
    </w:p>
    <w:p w14:paraId="0073703C" w14:textId="1737A1AD" w:rsidR="004C134C" w:rsidRPr="00EE2F16" w:rsidRDefault="004C134C" w:rsidP="005A1B6A">
      <w:pPr>
        <w:spacing w:after="240"/>
        <w:rPr>
          <w:rFonts w:eastAsia="Arial" w:cs="Arial"/>
          <w:b/>
        </w:rPr>
      </w:pPr>
      <w:r w:rsidRPr="00EE2F16">
        <w:rPr>
          <w:rFonts w:eastAsia="Arial" w:cs="Arial"/>
          <w:b/>
        </w:rPr>
        <w:t xml:space="preserve">Table 12c. Continuing </w:t>
      </w:r>
      <w:proofErr w:type="gramStart"/>
      <w:r w:rsidRPr="00EE2F16">
        <w:rPr>
          <w:rFonts w:eastAsia="Arial" w:cs="Arial"/>
          <w:b/>
        </w:rPr>
        <w:t>the Work</w:t>
      </w:r>
      <w:proofErr w:type="gramEnd"/>
    </w:p>
    <w:p w14:paraId="37E6F518" w14:textId="555F7505" w:rsidR="00D53140" w:rsidRPr="00EE2F16" w:rsidRDefault="00D53140" w:rsidP="00D53140">
      <w:pPr>
        <w:spacing w:after="240"/>
        <w:rPr>
          <w:rFonts w:cs="Arial"/>
        </w:rPr>
      </w:pPr>
      <w:r w:rsidRPr="00EE2F16">
        <w:rPr>
          <w:rFonts w:eastAsia="Arial" w:cs="Arial"/>
          <w:b/>
        </w:rPr>
        <w:t>Survey Prompt</w:t>
      </w:r>
      <w:r w:rsidR="00CD14E2" w:rsidRPr="00EE2F16">
        <w:rPr>
          <w:rFonts w:eastAsia="Arial" w:cs="Arial"/>
          <w:b/>
        </w:rPr>
        <w:t xml:space="preserve"> #1</w:t>
      </w:r>
      <w:r w:rsidRPr="00EE2F16">
        <w:rPr>
          <w:rFonts w:eastAsia="Arial" w:cs="Arial"/>
          <w:b/>
        </w:rPr>
        <w:t xml:space="preserve">: </w:t>
      </w:r>
      <w:r w:rsidRPr="00EE2F16">
        <w:rPr>
          <w:rFonts w:eastAsia="Arial" w:cs="Arial"/>
        </w:rPr>
        <w:t>Please indicate how much you agree or disagree with the following</w:t>
      </w:r>
      <w:r w:rsidRPr="00EE2F16">
        <w:rPr>
          <w:rFonts w:cs="Arial"/>
        </w:rPr>
        <w:t xml:space="preserve"> </w:t>
      </w:r>
      <w:r w:rsidRPr="00EE2F16">
        <w:rPr>
          <w:rFonts w:eastAsia="Arial" w:cs="Arial"/>
        </w:rPr>
        <w:t xml:space="preserve">statement: </w:t>
      </w:r>
    </w:p>
    <w:p w14:paraId="7C9497B8" w14:textId="32556E77" w:rsidR="00D53140" w:rsidRPr="00EE2F16" w:rsidRDefault="00D53140" w:rsidP="00D53140">
      <w:pPr>
        <w:spacing w:after="240"/>
        <w:rPr>
          <w:rFonts w:cs="Arial"/>
          <w:b/>
          <w:bCs/>
        </w:rPr>
      </w:pPr>
      <w:r w:rsidRPr="00EE2F16">
        <w:rPr>
          <w:rFonts w:eastAsia="Arial" w:cs="Arial"/>
        </w:rPr>
        <w:t xml:space="preserve">The efforts of the workgroup focused on improving educational outcomes for Students with Disabilities in JCS and CCS should continue next year </w:t>
      </w:r>
      <w:proofErr w:type="gramStart"/>
      <w:r w:rsidRPr="00EE2F16">
        <w:rPr>
          <w:rFonts w:eastAsia="Arial" w:cs="Arial"/>
        </w:rPr>
        <w:t>in order to</w:t>
      </w:r>
      <w:proofErr w:type="gramEnd"/>
      <w:r w:rsidRPr="00EE2F16">
        <w:rPr>
          <w:rFonts w:eastAsia="Arial" w:cs="Arial"/>
        </w:rPr>
        <w:t xml:space="preserve"> begin working toward implementing the recommendations identified from</w:t>
      </w:r>
      <w:r w:rsidRPr="00EE2F16">
        <w:rPr>
          <w:rFonts w:cs="Arial"/>
        </w:rPr>
        <w:t xml:space="preserve"> </w:t>
      </w:r>
      <w:r w:rsidRPr="00EE2F16">
        <w:rPr>
          <w:rFonts w:eastAsia="Arial" w:cs="Arial"/>
        </w:rPr>
        <w:t>the workgroup.</w:t>
      </w:r>
    </w:p>
    <w:tbl>
      <w:tblPr>
        <w:tblStyle w:val="TableGrid"/>
        <w:tblW w:w="0" w:type="auto"/>
        <w:tblLook w:val="04A0" w:firstRow="1" w:lastRow="0" w:firstColumn="1" w:lastColumn="0" w:noHBand="0" w:noVBand="1"/>
        <w:tblDescription w:val="Survey prompt 1 indicating how much individuals agree or disagree with statement on continuing work toward implementing recommendations identified from workgroup."/>
      </w:tblPr>
      <w:tblGrid>
        <w:gridCol w:w="4495"/>
        <w:gridCol w:w="4495"/>
      </w:tblGrid>
      <w:tr w:rsidR="004C134C" w:rsidRPr="00EE2F16" w14:paraId="2DFA82C8" w14:textId="77777777" w:rsidTr="3AB10956">
        <w:trPr>
          <w:cantSplit/>
          <w:tblHeader/>
        </w:trPr>
        <w:tc>
          <w:tcPr>
            <w:tcW w:w="4495" w:type="dxa"/>
            <w:shd w:val="clear" w:color="auto" w:fill="D9E2F3" w:themeFill="accent1" w:themeFillTint="33"/>
          </w:tcPr>
          <w:p w14:paraId="624F5D4A" w14:textId="43A3A122" w:rsidR="004C134C" w:rsidRPr="00EE2F16" w:rsidRDefault="004C134C" w:rsidP="005A1B6A">
            <w:pPr>
              <w:spacing w:after="240"/>
              <w:rPr>
                <w:rFonts w:eastAsia="Arial" w:cs="Arial"/>
                <w:b/>
              </w:rPr>
            </w:pPr>
            <w:r w:rsidRPr="00EE2F16">
              <w:rPr>
                <w:rFonts w:eastAsia="Arial" w:cs="Arial"/>
                <w:b/>
              </w:rPr>
              <w:t>Statement</w:t>
            </w:r>
          </w:p>
        </w:tc>
        <w:tc>
          <w:tcPr>
            <w:tcW w:w="4495" w:type="dxa"/>
            <w:shd w:val="clear" w:color="auto" w:fill="D9E2F3" w:themeFill="accent1" w:themeFillTint="33"/>
          </w:tcPr>
          <w:p w14:paraId="19BACA95" w14:textId="23560011" w:rsidR="00490F1B" w:rsidRPr="00EE2F16" w:rsidRDefault="004C134C" w:rsidP="00DF7F04">
            <w:pPr>
              <w:spacing w:after="240"/>
              <w:rPr>
                <w:rFonts w:eastAsia="Arial" w:cs="Arial"/>
                <w:b/>
              </w:rPr>
            </w:pPr>
            <w:r w:rsidRPr="00EE2F16">
              <w:rPr>
                <w:rFonts w:eastAsia="Arial" w:cs="Arial"/>
                <w:b/>
              </w:rPr>
              <w:t>Percent</w:t>
            </w:r>
            <w:r w:rsidR="0638A402" w:rsidRPr="00EE2F16">
              <w:rPr>
                <w:rFonts w:eastAsia="Arial" w:cs="Arial"/>
                <w:b/>
              </w:rPr>
              <w:t xml:space="preserve"> of Opinion</w:t>
            </w:r>
          </w:p>
        </w:tc>
      </w:tr>
      <w:tr w:rsidR="000617BA" w:rsidRPr="00EE2F16" w14:paraId="1509799B" w14:textId="77777777" w:rsidTr="3AB10956">
        <w:trPr>
          <w:cantSplit/>
        </w:trPr>
        <w:tc>
          <w:tcPr>
            <w:tcW w:w="4495" w:type="dxa"/>
            <w:shd w:val="clear" w:color="auto" w:fill="E7E6E6" w:themeFill="background2"/>
          </w:tcPr>
          <w:p w14:paraId="23BE93AA" w14:textId="07C74AC9" w:rsidR="00490F1B" w:rsidRPr="00EE2F16" w:rsidRDefault="004C134C" w:rsidP="00DF7F04">
            <w:pPr>
              <w:spacing w:after="240"/>
              <w:rPr>
                <w:rFonts w:eastAsia="Arial" w:cs="Arial"/>
              </w:rPr>
            </w:pPr>
            <w:r w:rsidRPr="00EE2F16">
              <w:rPr>
                <w:rFonts w:eastAsia="Arial" w:cs="Arial"/>
              </w:rPr>
              <w:t>Completely Disagree</w:t>
            </w:r>
          </w:p>
        </w:tc>
        <w:tc>
          <w:tcPr>
            <w:tcW w:w="4495" w:type="dxa"/>
            <w:shd w:val="clear" w:color="auto" w:fill="E7E6E6" w:themeFill="background2"/>
          </w:tcPr>
          <w:p w14:paraId="6133A338" w14:textId="3E15D84C" w:rsidR="000617BA" w:rsidRPr="00EE2F16" w:rsidRDefault="004C134C" w:rsidP="005A1B6A">
            <w:pPr>
              <w:spacing w:after="240"/>
              <w:rPr>
                <w:rFonts w:eastAsia="Arial" w:cs="Arial"/>
              </w:rPr>
            </w:pPr>
            <w:r w:rsidRPr="00EE2F16">
              <w:rPr>
                <w:rFonts w:eastAsia="Arial" w:cs="Arial"/>
              </w:rPr>
              <w:t>13</w:t>
            </w:r>
          </w:p>
        </w:tc>
      </w:tr>
      <w:tr w:rsidR="000617BA" w:rsidRPr="00EE2F16" w14:paraId="2F3CB97C" w14:textId="77777777" w:rsidTr="3AB10956">
        <w:trPr>
          <w:cantSplit/>
        </w:trPr>
        <w:tc>
          <w:tcPr>
            <w:tcW w:w="4495" w:type="dxa"/>
            <w:shd w:val="clear" w:color="auto" w:fill="E7E6E6" w:themeFill="background2"/>
          </w:tcPr>
          <w:p w14:paraId="278AF61E" w14:textId="038CA6B6" w:rsidR="00490F1B" w:rsidRPr="00EE2F16" w:rsidRDefault="004C134C" w:rsidP="00DF7F04">
            <w:pPr>
              <w:spacing w:after="240"/>
              <w:rPr>
                <w:rFonts w:eastAsia="Arial" w:cs="Arial"/>
              </w:rPr>
            </w:pPr>
            <w:r w:rsidRPr="00EE2F16">
              <w:rPr>
                <w:rFonts w:eastAsia="Arial" w:cs="Arial"/>
              </w:rPr>
              <w:t>Somewhat Disagree</w:t>
            </w:r>
          </w:p>
        </w:tc>
        <w:tc>
          <w:tcPr>
            <w:tcW w:w="4495" w:type="dxa"/>
            <w:shd w:val="clear" w:color="auto" w:fill="E7E6E6" w:themeFill="background2"/>
          </w:tcPr>
          <w:p w14:paraId="1910A954" w14:textId="6717B931" w:rsidR="000617BA" w:rsidRPr="00EE2F16" w:rsidRDefault="004C134C" w:rsidP="005A1B6A">
            <w:pPr>
              <w:spacing w:after="240"/>
              <w:rPr>
                <w:rFonts w:eastAsia="Arial" w:cs="Arial"/>
              </w:rPr>
            </w:pPr>
            <w:r w:rsidRPr="00EE2F16">
              <w:rPr>
                <w:rFonts w:eastAsia="Arial" w:cs="Arial"/>
              </w:rPr>
              <w:t>0</w:t>
            </w:r>
          </w:p>
        </w:tc>
      </w:tr>
      <w:tr w:rsidR="000617BA" w:rsidRPr="00EE2F16" w14:paraId="1C28F2F3" w14:textId="77777777" w:rsidTr="3AB10956">
        <w:trPr>
          <w:cantSplit/>
        </w:trPr>
        <w:tc>
          <w:tcPr>
            <w:tcW w:w="4495" w:type="dxa"/>
            <w:shd w:val="clear" w:color="auto" w:fill="E7E6E6" w:themeFill="background2"/>
          </w:tcPr>
          <w:p w14:paraId="47A485D7" w14:textId="45E4559B" w:rsidR="00490F1B" w:rsidRPr="00EE2F16" w:rsidRDefault="004C134C" w:rsidP="00DF7F04">
            <w:pPr>
              <w:spacing w:after="240"/>
              <w:rPr>
                <w:rFonts w:eastAsia="Arial" w:cs="Arial"/>
              </w:rPr>
            </w:pPr>
            <w:r w:rsidRPr="00EE2F16">
              <w:rPr>
                <w:rFonts w:eastAsia="Arial" w:cs="Arial"/>
              </w:rPr>
              <w:t>Neither Agree nor Disagree</w:t>
            </w:r>
          </w:p>
        </w:tc>
        <w:tc>
          <w:tcPr>
            <w:tcW w:w="4495" w:type="dxa"/>
            <w:shd w:val="clear" w:color="auto" w:fill="E7E6E6" w:themeFill="background2"/>
          </w:tcPr>
          <w:p w14:paraId="0DAF6100" w14:textId="142887FC" w:rsidR="000617BA" w:rsidRPr="00EE2F16" w:rsidRDefault="004C134C" w:rsidP="005A1B6A">
            <w:pPr>
              <w:spacing w:after="240"/>
              <w:rPr>
                <w:rFonts w:eastAsia="Arial" w:cs="Arial"/>
              </w:rPr>
            </w:pPr>
            <w:r w:rsidRPr="00EE2F16">
              <w:rPr>
                <w:rFonts w:eastAsia="Arial" w:cs="Arial"/>
              </w:rPr>
              <w:t>0</w:t>
            </w:r>
          </w:p>
        </w:tc>
      </w:tr>
      <w:tr w:rsidR="004C134C" w:rsidRPr="00EE2F16" w14:paraId="2F32461A" w14:textId="77777777" w:rsidTr="3AB10956">
        <w:trPr>
          <w:cantSplit/>
        </w:trPr>
        <w:tc>
          <w:tcPr>
            <w:tcW w:w="4495" w:type="dxa"/>
            <w:shd w:val="clear" w:color="auto" w:fill="E7E6E6" w:themeFill="background2"/>
          </w:tcPr>
          <w:p w14:paraId="298E0976" w14:textId="63B4EBB4" w:rsidR="00490F1B" w:rsidRPr="00EE2F16" w:rsidRDefault="004C134C" w:rsidP="00DF7F04">
            <w:pPr>
              <w:spacing w:after="240"/>
              <w:rPr>
                <w:rFonts w:eastAsia="Arial" w:cs="Arial"/>
              </w:rPr>
            </w:pPr>
            <w:r w:rsidRPr="00EE2F16">
              <w:rPr>
                <w:rFonts w:eastAsia="Arial" w:cs="Arial"/>
              </w:rPr>
              <w:lastRenderedPageBreak/>
              <w:t>Somewhat Agree</w:t>
            </w:r>
          </w:p>
        </w:tc>
        <w:tc>
          <w:tcPr>
            <w:tcW w:w="4495" w:type="dxa"/>
            <w:shd w:val="clear" w:color="auto" w:fill="E7E6E6" w:themeFill="background2"/>
          </w:tcPr>
          <w:p w14:paraId="490DBDAC" w14:textId="71F599B2" w:rsidR="004C134C" w:rsidRPr="00EE2F16" w:rsidRDefault="004C134C" w:rsidP="005A1B6A">
            <w:pPr>
              <w:spacing w:after="240"/>
              <w:rPr>
                <w:rFonts w:eastAsia="Arial" w:cs="Arial"/>
              </w:rPr>
            </w:pPr>
            <w:r w:rsidRPr="00EE2F16">
              <w:rPr>
                <w:rFonts w:eastAsia="Arial" w:cs="Arial"/>
              </w:rPr>
              <w:t>6</w:t>
            </w:r>
          </w:p>
        </w:tc>
      </w:tr>
      <w:tr w:rsidR="004C134C" w:rsidRPr="00EE2F16" w14:paraId="3CFF8DDE" w14:textId="77777777" w:rsidTr="3AB10956">
        <w:trPr>
          <w:cantSplit/>
        </w:trPr>
        <w:tc>
          <w:tcPr>
            <w:tcW w:w="4495" w:type="dxa"/>
            <w:shd w:val="clear" w:color="auto" w:fill="E7E6E6" w:themeFill="background2"/>
          </w:tcPr>
          <w:p w14:paraId="51090980" w14:textId="2EC354C6" w:rsidR="00490F1B" w:rsidRPr="00EE2F16" w:rsidRDefault="004C134C" w:rsidP="00DF7F04">
            <w:pPr>
              <w:spacing w:after="240"/>
              <w:rPr>
                <w:rFonts w:eastAsia="Arial" w:cs="Arial"/>
              </w:rPr>
            </w:pPr>
            <w:r w:rsidRPr="00EE2F16">
              <w:rPr>
                <w:rFonts w:eastAsia="Arial" w:cs="Arial"/>
              </w:rPr>
              <w:t>Completely Agree</w:t>
            </w:r>
          </w:p>
        </w:tc>
        <w:tc>
          <w:tcPr>
            <w:tcW w:w="4495" w:type="dxa"/>
            <w:shd w:val="clear" w:color="auto" w:fill="E7E6E6" w:themeFill="background2"/>
          </w:tcPr>
          <w:p w14:paraId="62BE6397" w14:textId="4FFAC72F" w:rsidR="004C134C" w:rsidRPr="00EE2F16" w:rsidRDefault="004C134C" w:rsidP="005A1B6A">
            <w:pPr>
              <w:spacing w:after="240"/>
              <w:rPr>
                <w:rFonts w:eastAsia="Arial" w:cs="Arial"/>
              </w:rPr>
            </w:pPr>
            <w:r w:rsidRPr="00EE2F16">
              <w:rPr>
                <w:rFonts w:eastAsia="Arial" w:cs="Arial"/>
              </w:rPr>
              <w:t>81</w:t>
            </w:r>
          </w:p>
        </w:tc>
      </w:tr>
    </w:tbl>
    <w:p w14:paraId="250083C6" w14:textId="31E05D40" w:rsidR="004C134C" w:rsidRPr="00EE2F16" w:rsidRDefault="004C134C" w:rsidP="00DF7F04">
      <w:pPr>
        <w:spacing w:before="240" w:after="240"/>
        <w:rPr>
          <w:rFonts w:cs="Arial"/>
        </w:rPr>
      </w:pPr>
      <w:r w:rsidRPr="00EE2F16">
        <w:rPr>
          <w:rFonts w:cs="Arial"/>
        </w:rPr>
        <w:t>*</w:t>
      </w:r>
      <w:r w:rsidRPr="00EE2F16">
        <w:rPr>
          <w:rFonts w:eastAsia="Arial" w:cs="Arial"/>
        </w:rPr>
        <w:t>Note: One survey participant reported that they mistakenly selected “Completely Disagree” in response to the above question. This response has been retained in the overall data to maintain data integrity, though it may not reflect the participant’s intended perspective and could skew the results to this question.</w:t>
      </w:r>
    </w:p>
    <w:p w14:paraId="52D51940" w14:textId="5E7ACB3B" w:rsidR="00CD14E2" w:rsidRPr="00EE2F16" w:rsidRDefault="00CD14E2" w:rsidP="00CD14E2">
      <w:pPr>
        <w:spacing w:after="240"/>
        <w:rPr>
          <w:rFonts w:cs="Arial"/>
        </w:rPr>
      </w:pPr>
      <w:r w:rsidRPr="00EE2F16">
        <w:rPr>
          <w:rFonts w:eastAsia="Arial" w:cs="Arial"/>
          <w:b/>
        </w:rPr>
        <w:t xml:space="preserve">Survey Prompt #2: </w:t>
      </w:r>
      <w:r w:rsidRPr="00EE2F16">
        <w:rPr>
          <w:rFonts w:eastAsia="Arial" w:cs="Arial"/>
        </w:rPr>
        <w:t xml:space="preserve">If the work of this workgroup </w:t>
      </w:r>
      <w:proofErr w:type="gramStart"/>
      <w:r w:rsidRPr="00EE2F16">
        <w:rPr>
          <w:rFonts w:eastAsia="Arial" w:cs="Arial"/>
        </w:rPr>
        <w:t>continued</w:t>
      </w:r>
      <w:proofErr w:type="gramEnd"/>
      <w:r w:rsidRPr="00EE2F16">
        <w:rPr>
          <w:rFonts w:eastAsia="Arial" w:cs="Arial"/>
        </w:rPr>
        <w:t xml:space="preserve"> next year to support the</w:t>
      </w:r>
      <w:r w:rsidRPr="00EE2F16">
        <w:rPr>
          <w:rFonts w:cs="Arial"/>
        </w:rPr>
        <w:t xml:space="preserve"> </w:t>
      </w:r>
      <w:r w:rsidRPr="00EE2F16">
        <w:rPr>
          <w:rFonts w:eastAsia="Arial" w:cs="Arial"/>
        </w:rPr>
        <w:t xml:space="preserve">implementation of recommendations, please indicate how likely you </w:t>
      </w:r>
      <w:proofErr w:type="gramStart"/>
      <w:r w:rsidRPr="00EE2F16">
        <w:rPr>
          <w:rFonts w:eastAsia="Arial" w:cs="Arial"/>
        </w:rPr>
        <w:t>would</w:t>
      </w:r>
      <w:proofErr w:type="gramEnd"/>
      <w:r w:rsidRPr="00EE2F16">
        <w:rPr>
          <w:rFonts w:eastAsia="Arial" w:cs="Arial"/>
        </w:rPr>
        <w:t xml:space="preserve"> be to participate</w:t>
      </w:r>
      <w:r w:rsidRPr="00EE2F16">
        <w:rPr>
          <w:rFonts w:cs="Arial"/>
        </w:rPr>
        <w:t>.</w:t>
      </w:r>
    </w:p>
    <w:tbl>
      <w:tblPr>
        <w:tblStyle w:val="TableGrid"/>
        <w:tblW w:w="0" w:type="auto"/>
        <w:tblLook w:val="04A0" w:firstRow="1" w:lastRow="0" w:firstColumn="1" w:lastColumn="0" w:noHBand="0" w:noVBand="1"/>
        <w:tblDescription w:val="Survey Prompt 2 statement and percent of individuals likely to participate if the workgroup continued next year."/>
      </w:tblPr>
      <w:tblGrid>
        <w:gridCol w:w="4495"/>
        <w:gridCol w:w="4495"/>
      </w:tblGrid>
      <w:tr w:rsidR="004C134C" w:rsidRPr="00EE2F16" w14:paraId="741EDF86" w14:textId="77777777" w:rsidTr="3AB10956">
        <w:trPr>
          <w:cantSplit/>
          <w:tblHeader/>
        </w:trPr>
        <w:tc>
          <w:tcPr>
            <w:tcW w:w="4495" w:type="dxa"/>
            <w:shd w:val="clear" w:color="auto" w:fill="D9E2F3" w:themeFill="accent1" w:themeFillTint="33"/>
          </w:tcPr>
          <w:p w14:paraId="427391F2" w14:textId="09376B1B" w:rsidR="00490F1B" w:rsidRPr="00EE2F16" w:rsidRDefault="004C134C" w:rsidP="00DF7F04">
            <w:pPr>
              <w:spacing w:after="240"/>
              <w:rPr>
                <w:rFonts w:eastAsia="Arial" w:cs="Arial"/>
                <w:b/>
              </w:rPr>
            </w:pPr>
            <w:r w:rsidRPr="00EE2F16">
              <w:rPr>
                <w:rFonts w:eastAsia="Arial" w:cs="Arial"/>
                <w:b/>
              </w:rPr>
              <w:t>Statement</w:t>
            </w:r>
          </w:p>
        </w:tc>
        <w:tc>
          <w:tcPr>
            <w:tcW w:w="4495" w:type="dxa"/>
            <w:shd w:val="clear" w:color="auto" w:fill="D9E2F3" w:themeFill="accent1" w:themeFillTint="33"/>
          </w:tcPr>
          <w:p w14:paraId="66B2CAE7" w14:textId="60F564BE" w:rsidR="004C134C" w:rsidRPr="00EE2F16" w:rsidRDefault="004C134C" w:rsidP="005A1B6A">
            <w:pPr>
              <w:spacing w:after="240"/>
              <w:rPr>
                <w:rFonts w:eastAsia="Arial" w:cs="Arial"/>
                <w:b/>
              </w:rPr>
            </w:pPr>
            <w:r w:rsidRPr="00EE2F16">
              <w:rPr>
                <w:rFonts w:eastAsia="Arial" w:cs="Arial"/>
                <w:b/>
              </w:rPr>
              <w:t>Percent</w:t>
            </w:r>
            <w:r w:rsidR="6DF98E4F" w:rsidRPr="00EE2F16">
              <w:rPr>
                <w:rFonts w:eastAsia="Arial" w:cs="Arial"/>
                <w:b/>
              </w:rPr>
              <w:t xml:space="preserve"> of Opinion</w:t>
            </w:r>
          </w:p>
        </w:tc>
      </w:tr>
      <w:tr w:rsidR="004C134C" w:rsidRPr="00EE2F16" w14:paraId="45C40BDF" w14:textId="77777777" w:rsidTr="3AB10956">
        <w:trPr>
          <w:cantSplit/>
        </w:trPr>
        <w:tc>
          <w:tcPr>
            <w:tcW w:w="4495" w:type="dxa"/>
            <w:shd w:val="clear" w:color="auto" w:fill="E7E6E6" w:themeFill="background2"/>
          </w:tcPr>
          <w:p w14:paraId="5F720F30" w14:textId="2E1495D2" w:rsidR="00490F1B" w:rsidRPr="00EE2F16" w:rsidRDefault="004C134C" w:rsidP="00DF7F04">
            <w:pPr>
              <w:spacing w:after="240"/>
              <w:rPr>
                <w:rFonts w:eastAsia="Arial" w:cs="Arial"/>
              </w:rPr>
            </w:pPr>
            <w:r w:rsidRPr="00EE2F16">
              <w:rPr>
                <w:rFonts w:eastAsia="Arial" w:cs="Arial"/>
              </w:rPr>
              <w:t>Not at All Likely</w:t>
            </w:r>
          </w:p>
        </w:tc>
        <w:tc>
          <w:tcPr>
            <w:tcW w:w="4495" w:type="dxa"/>
            <w:shd w:val="clear" w:color="auto" w:fill="E7E6E6" w:themeFill="background2"/>
          </w:tcPr>
          <w:p w14:paraId="35BD99DA" w14:textId="6AB60C5F" w:rsidR="004C134C" w:rsidRPr="00EE2F16" w:rsidRDefault="004C134C" w:rsidP="005A1B6A">
            <w:pPr>
              <w:spacing w:after="240"/>
              <w:rPr>
                <w:rFonts w:eastAsia="Arial" w:cs="Arial"/>
              </w:rPr>
            </w:pPr>
            <w:r w:rsidRPr="00EE2F16">
              <w:rPr>
                <w:rFonts w:eastAsia="Arial" w:cs="Arial"/>
              </w:rPr>
              <w:t>0</w:t>
            </w:r>
          </w:p>
        </w:tc>
      </w:tr>
      <w:tr w:rsidR="004C134C" w:rsidRPr="00EE2F16" w14:paraId="596C8F74" w14:textId="77777777" w:rsidTr="3AB10956">
        <w:trPr>
          <w:cantSplit/>
        </w:trPr>
        <w:tc>
          <w:tcPr>
            <w:tcW w:w="4495" w:type="dxa"/>
            <w:shd w:val="clear" w:color="auto" w:fill="E7E6E6" w:themeFill="background2"/>
          </w:tcPr>
          <w:p w14:paraId="0D085563" w14:textId="66C456CE" w:rsidR="00490F1B" w:rsidRPr="00EE2F16" w:rsidRDefault="004C134C" w:rsidP="00DF7F04">
            <w:pPr>
              <w:spacing w:after="240"/>
              <w:rPr>
                <w:rFonts w:eastAsia="Arial" w:cs="Arial"/>
              </w:rPr>
            </w:pPr>
            <w:r w:rsidRPr="00EE2F16">
              <w:rPr>
                <w:rFonts w:eastAsia="Arial" w:cs="Arial"/>
              </w:rPr>
              <w:t>Slightly Likely</w:t>
            </w:r>
          </w:p>
        </w:tc>
        <w:tc>
          <w:tcPr>
            <w:tcW w:w="4495" w:type="dxa"/>
            <w:shd w:val="clear" w:color="auto" w:fill="E7E6E6" w:themeFill="background2"/>
          </w:tcPr>
          <w:p w14:paraId="13C0759C" w14:textId="77777777" w:rsidR="004C134C" w:rsidRPr="00EE2F16" w:rsidRDefault="004C134C" w:rsidP="005A1B6A">
            <w:pPr>
              <w:spacing w:after="240"/>
              <w:rPr>
                <w:rFonts w:eastAsia="Arial" w:cs="Arial"/>
              </w:rPr>
            </w:pPr>
            <w:r w:rsidRPr="00EE2F16">
              <w:rPr>
                <w:rFonts w:eastAsia="Arial" w:cs="Arial"/>
              </w:rPr>
              <w:t>0</w:t>
            </w:r>
          </w:p>
        </w:tc>
      </w:tr>
      <w:tr w:rsidR="004C134C" w:rsidRPr="00EE2F16" w14:paraId="257C05EF" w14:textId="77777777" w:rsidTr="3AB10956">
        <w:trPr>
          <w:cantSplit/>
        </w:trPr>
        <w:tc>
          <w:tcPr>
            <w:tcW w:w="4495" w:type="dxa"/>
            <w:shd w:val="clear" w:color="auto" w:fill="E7E6E6" w:themeFill="background2"/>
          </w:tcPr>
          <w:p w14:paraId="34C82E4E" w14:textId="1542FB8C" w:rsidR="00490F1B" w:rsidRPr="00EE2F16" w:rsidRDefault="004C134C" w:rsidP="00DF7F04">
            <w:pPr>
              <w:spacing w:after="240"/>
              <w:rPr>
                <w:rFonts w:eastAsia="Arial" w:cs="Arial"/>
              </w:rPr>
            </w:pPr>
            <w:r w:rsidRPr="00EE2F16">
              <w:rPr>
                <w:rFonts w:eastAsia="Arial" w:cs="Arial"/>
              </w:rPr>
              <w:t>Moderately Likely</w:t>
            </w:r>
          </w:p>
        </w:tc>
        <w:tc>
          <w:tcPr>
            <w:tcW w:w="4495" w:type="dxa"/>
            <w:shd w:val="clear" w:color="auto" w:fill="E7E6E6" w:themeFill="background2"/>
          </w:tcPr>
          <w:p w14:paraId="7EA54604" w14:textId="66724774" w:rsidR="004C134C" w:rsidRPr="00EE2F16" w:rsidRDefault="004C134C" w:rsidP="005A1B6A">
            <w:pPr>
              <w:spacing w:after="240"/>
              <w:rPr>
                <w:rFonts w:eastAsia="Arial" w:cs="Arial"/>
              </w:rPr>
            </w:pPr>
            <w:r w:rsidRPr="00EE2F16">
              <w:rPr>
                <w:rFonts w:eastAsia="Arial" w:cs="Arial"/>
              </w:rPr>
              <w:t>19</w:t>
            </w:r>
          </w:p>
        </w:tc>
      </w:tr>
      <w:tr w:rsidR="004C134C" w:rsidRPr="00EE2F16" w14:paraId="5B316D37" w14:textId="77777777" w:rsidTr="3AB10956">
        <w:trPr>
          <w:cantSplit/>
        </w:trPr>
        <w:tc>
          <w:tcPr>
            <w:tcW w:w="4495" w:type="dxa"/>
            <w:shd w:val="clear" w:color="auto" w:fill="E7E6E6" w:themeFill="background2"/>
          </w:tcPr>
          <w:p w14:paraId="21FC6CAE" w14:textId="45B8F41D" w:rsidR="00490F1B" w:rsidRPr="00EE2F16" w:rsidRDefault="004C134C" w:rsidP="00DF7F04">
            <w:pPr>
              <w:spacing w:after="240"/>
              <w:rPr>
                <w:rFonts w:eastAsia="Arial" w:cs="Arial"/>
              </w:rPr>
            </w:pPr>
            <w:r w:rsidRPr="00EE2F16">
              <w:rPr>
                <w:rFonts w:eastAsia="Arial" w:cs="Arial"/>
              </w:rPr>
              <w:t>Very Likely</w:t>
            </w:r>
          </w:p>
        </w:tc>
        <w:tc>
          <w:tcPr>
            <w:tcW w:w="4495" w:type="dxa"/>
            <w:shd w:val="clear" w:color="auto" w:fill="E7E6E6" w:themeFill="background2"/>
          </w:tcPr>
          <w:p w14:paraId="6BE2144B" w14:textId="4A5F2973" w:rsidR="004C134C" w:rsidRPr="00EE2F16" w:rsidRDefault="004C134C" w:rsidP="005A1B6A">
            <w:pPr>
              <w:spacing w:after="240"/>
              <w:rPr>
                <w:rFonts w:eastAsia="Arial" w:cs="Arial"/>
              </w:rPr>
            </w:pPr>
            <w:r w:rsidRPr="00EE2F16">
              <w:rPr>
                <w:rFonts w:eastAsia="Arial" w:cs="Arial"/>
              </w:rPr>
              <w:t>31</w:t>
            </w:r>
          </w:p>
        </w:tc>
      </w:tr>
      <w:tr w:rsidR="004C134C" w:rsidRPr="00EE2F16" w14:paraId="54D96DFD" w14:textId="77777777" w:rsidTr="3AB10956">
        <w:trPr>
          <w:cantSplit/>
        </w:trPr>
        <w:tc>
          <w:tcPr>
            <w:tcW w:w="4495" w:type="dxa"/>
            <w:shd w:val="clear" w:color="auto" w:fill="E7E6E6" w:themeFill="background2"/>
          </w:tcPr>
          <w:p w14:paraId="1237CD72" w14:textId="6379D699" w:rsidR="00490F1B" w:rsidRPr="00EE2F16" w:rsidRDefault="004C134C" w:rsidP="00DF7F04">
            <w:pPr>
              <w:spacing w:after="240"/>
              <w:rPr>
                <w:rFonts w:eastAsia="Arial" w:cs="Arial"/>
              </w:rPr>
            </w:pPr>
            <w:r w:rsidRPr="00EE2F16">
              <w:rPr>
                <w:rFonts w:eastAsia="Arial" w:cs="Arial"/>
              </w:rPr>
              <w:t>Extremely Likely</w:t>
            </w:r>
          </w:p>
        </w:tc>
        <w:tc>
          <w:tcPr>
            <w:tcW w:w="4495" w:type="dxa"/>
            <w:shd w:val="clear" w:color="auto" w:fill="E7E6E6" w:themeFill="background2"/>
          </w:tcPr>
          <w:p w14:paraId="01D14890" w14:textId="2E602F82" w:rsidR="004C134C" w:rsidRPr="00EE2F16" w:rsidRDefault="004C134C" w:rsidP="005A1B6A">
            <w:pPr>
              <w:spacing w:after="240"/>
              <w:rPr>
                <w:rFonts w:eastAsia="Arial" w:cs="Arial"/>
              </w:rPr>
            </w:pPr>
            <w:r w:rsidRPr="00EE2F16">
              <w:rPr>
                <w:rFonts w:eastAsia="Arial" w:cs="Arial"/>
              </w:rPr>
              <w:t>50</w:t>
            </w:r>
          </w:p>
        </w:tc>
      </w:tr>
    </w:tbl>
    <w:p w14:paraId="248E5101" w14:textId="438AD9DD" w:rsidR="00FC0A36" w:rsidRPr="00EE2F16" w:rsidRDefault="00FC0A36" w:rsidP="00321B6E">
      <w:pPr>
        <w:rPr>
          <w:rFonts w:eastAsia="Arial" w:cs="Arial"/>
        </w:rPr>
      </w:pPr>
      <w:bookmarkStart w:id="71" w:name="_Hlk213404706"/>
      <w:r w:rsidRPr="00EE2F16">
        <w:rPr>
          <w:rFonts w:eastAsia="Arial" w:cs="Arial"/>
        </w:rPr>
        <w:t>Visual Representation of the End</w:t>
      </w:r>
      <w:r w:rsidR="00DF7F04" w:rsidRPr="00EE2F16">
        <w:rPr>
          <w:rFonts w:eastAsia="Arial" w:cs="Arial"/>
        </w:rPr>
        <w:t>-</w:t>
      </w:r>
      <w:r w:rsidRPr="00EE2F16">
        <w:rPr>
          <w:rFonts w:eastAsia="Arial" w:cs="Arial"/>
        </w:rPr>
        <w:t>of</w:t>
      </w:r>
      <w:r w:rsidR="00DF7F04" w:rsidRPr="00EE2F16">
        <w:rPr>
          <w:rFonts w:eastAsia="Arial" w:cs="Arial"/>
        </w:rPr>
        <w:t>-</w:t>
      </w:r>
      <w:r w:rsidRPr="00EE2F16">
        <w:rPr>
          <w:rFonts w:eastAsia="Arial" w:cs="Arial"/>
        </w:rPr>
        <w:t>Year Reflection of Workgroup Member Survey Data</w:t>
      </w:r>
    </w:p>
    <w:p w14:paraId="679EF40B" w14:textId="5DCA000C" w:rsidR="00484808" w:rsidRPr="00EE2F16" w:rsidRDefault="00FC0A36" w:rsidP="005A1B6A">
      <w:pPr>
        <w:spacing w:after="240"/>
        <w:rPr>
          <w:rFonts w:eastAsia="Arial" w:cs="Arial"/>
        </w:rPr>
      </w:pPr>
      <w:r w:rsidRPr="00EE2F16">
        <w:rPr>
          <w:rFonts w:eastAsia="Arial" w:cs="Arial"/>
        </w:rPr>
        <w:t>Table 12d</w:t>
      </w:r>
      <w:r w:rsidR="00DF7F04" w:rsidRPr="00EE2F16">
        <w:rPr>
          <w:rFonts w:eastAsia="Arial" w:cs="Arial"/>
        </w:rPr>
        <w:t>,</w:t>
      </w:r>
      <w:r w:rsidRPr="00EE2F16">
        <w:rPr>
          <w:rFonts w:eastAsia="Arial" w:cs="Arial"/>
        </w:rPr>
        <w:t xml:space="preserve"> Progress, displayed below, </w:t>
      </w:r>
      <w:bookmarkEnd w:id="71"/>
      <w:r w:rsidRPr="00EE2F16">
        <w:rPr>
          <w:rFonts w:eastAsia="Arial" w:cs="Arial"/>
        </w:rPr>
        <w:t>illustrates that the workgroup respondents prioritize options K</w:t>
      </w:r>
      <w:r w:rsidR="00DF7F04" w:rsidRPr="00EE2F16">
        <w:rPr>
          <w:rFonts w:eastAsia="Arial" w:cs="Arial"/>
        </w:rPr>
        <w:t>,</w:t>
      </w:r>
      <w:r w:rsidRPr="00EE2F16">
        <w:rPr>
          <w:rFonts w:eastAsia="Arial" w:cs="Arial"/>
        </w:rPr>
        <w:t xml:space="preserve"> at 68 percent</w:t>
      </w:r>
      <w:r w:rsidR="00DF7F04" w:rsidRPr="00EE2F16">
        <w:rPr>
          <w:rFonts w:eastAsia="Arial" w:cs="Arial"/>
        </w:rPr>
        <w:t>,</w:t>
      </w:r>
      <w:r w:rsidRPr="00EE2F16">
        <w:rPr>
          <w:rFonts w:eastAsia="Arial" w:cs="Arial"/>
        </w:rPr>
        <w:t xml:space="preserve"> and option C, at 53 percent</w:t>
      </w:r>
      <w:r w:rsidR="00DF7F04" w:rsidRPr="00EE2F16">
        <w:rPr>
          <w:rFonts w:eastAsia="Arial" w:cs="Arial"/>
        </w:rPr>
        <w:t>,</w:t>
      </w:r>
      <w:r w:rsidRPr="00EE2F16">
        <w:rPr>
          <w:rFonts w:eastAsia="Arial" w:cs="Arial"/>
        </w:rPr>
        <w:t xml:space="preserve"> as future focus areas.</w:t>
      </w:r>
      <w:r w:rsidR="00484808" w:rsidRPr="00EE2F16">
        <w:rPr>
          <w:rFonts w:eastAsia="Arial" w:cs="Arial"/>
        </w:rPr>
        <w:t xml:space="preserve"> These are the only two areas selected by over half of all respondents.</w:t>
      </w:r>
    </w:p>
    <w:p w14:paraId="0BC078CA" w14:textId="19275D38" w:rsidR="00FC0A36" w:rsidRPr="00EE2F16" w:rsidRDefault="00484808" w:rsidP="005A1B6A">
      <w:pPr>
        <w:spacing w:after="240"/>
        <w:rPr>
          <w:rFonts w:eastAsia="Arial" w:cs="Arial"/>
        </w:rPr>
      </w:pPr>
      <w:r w:rsidRPr="00EE2F16">
        <w:rPr>
          <w:rFonts w:eastAsia="Arial" w:cs="Arial"/>
        </w:rPr>
        <w:t xml:space="preserve">Option K: </w:t>
      </w:r>
      <w:r w:rsidR="00FC0A36" w:rsidRPr="00EE2F16">
        <w:rPr>
          <w:rFonts w:eastAsia="Arial" w:cs="Arial"/>
        </w:rPr>
        <w:t>Coordination and collaboration between county offices and other agencies, including</w:t>
      </w:r>
      <w:r w:rsidR="00DF7F04" w:rsidRPr="00EE2F16">
        <w:rPr>
          <w:rFonts w:eastAsia="Arial" w:cs="Arial"/>
        </w:rPr>
        <w:t xml:space="preserve"> (</w:t>
      </w:r>
      <w:r w:rsidR="00FC0A36" w:rsidRPr="00EE2F16">
        <w:rPr>
          <w:rFonts w:eastAsia="Arial" w:cs="Arial"/>
        </w:rPr>
        <w:t>but not limited to</w:t>
      </w:r>
      <w:r w:rsidR="00DF7F04" w:rsidRPr="00EE2F16">
        <w:rPr>
          <w:rFonts w:eastAsia="Arial" w:cs="Arial"/>
        </w:rPr>
        <w:t>)</w:t>
      </w:r>
      <w:r w:rsidR="00FC0A36" w:rsidRPr="00EE2F16">
        <w:rPr>
          <w:rFonts w:eastAsia="Arial" w:cs="Arial"/>
        </w:rPr>
        <w:t xml:space="preserve"> county probation departments, county courts, county child welfare agencies, county behavioral health care programs, and regional centers.</w:t>
      </w:r>
    </w:p>
    <w:p w14:paraId="41725920" w14:textId="67C9A0E8" w:rsidR="00FC0A36" w:rsidRPr="00EE2F16" w:rsidRDefault="00484808" w:rsidP="005A1B6A">
      <w:pPr>
        <w:spacing w:after="240"/>
        <w:rPr>
          <w:rFonts w:eastAsia="Arial" w:cs="Arial"/>
        </w:rPr>
      </w:pPr>
      <w:r w:rsidRPr="00EE2F16">
        <w:rPr>
          <w:rFonts w:eastAsia="Arial" w:cs="Arial"/>
        </w:rPr>
        <w:t xml:space="preserve">Option C: </w:t>
      </w:r>
      <w:r w:rsidR="00FC0A36" w:rsidRPr="00EE2F16">
        <w:rPr>
          <w:rFonts w:eastAsia="Arial" w:cs="Arial"/>
        </w:rPr>
        <w:t>Timely transfer of pupil records</w:t>
      </w:r>
      <w:r w:rsidR="00DF7F04" w:rsidRPr="00EE2F16">
        <w:rPr>
          <w:rFonts w:eastAsia="Arial" w:cs="Arial"/>
        </w:rPr>
        <w:t>, including IEPs,</w:t>
      </w:r>
      <w:r w:rsidR="00FC0A36" w:rsidRPr="00EE2F16">
        <w:rPr>
          <w:rFonts w:eastAsia="Arial" w:cs="Arial"/>
        </w:rPr>
        <w:t xml:space="preserve"> to and from </w:t>
      </w:r>
      <w:r w:rsidR="00DF7F04" w:rsidRPr="00EE2F16">
        <w:rPr>
          <w:rFonts w:eastAsia="Arial" w:cs="Arial"/>
        </w:rPr>
        <w:t>JCSs</w:t>
      </w:r>
      <w:r w:rsidR="00FC0A36" w:rsidRPr="00EE2F16">
        <w:rPr>
          <w:rFonts w:eastAsia="Arial" w:cs="Arial"/>
        </w:rPr>
        <w:t>.</w:t>
      </w:r>
    </w:p>
    <w:p w14:paraId="6B148C3D" w14:textId="6B57CF5E" w:rsidR="00FC0A36" w:rsidRPr="00EE2F16" w:rsidRDefault="00FC0A36" w:rsidP="005A1B6A">
      <w:pPr>
        <w:spacing w:after="240"/>
        <w:rPr>
          <w:rFonts w:cs="Arial"/>
        </w:rPr>
      </w:pPr>
      <w:r w:rsidRPr="00EE2F16">
        <w:rPr>
          <w:rFonts w:eastAsia="Arial" w:cs="Arial"/>
        </w:rPr>
        <w:t>Source: Workgroup Survey N=19</w:t>
      </w:r>
    </w:p>
    <w:p w14:paraId="5AC4E1EF" w14:textId="4E3F2EBF" w:rsidR="00FC0A36" w:rsidRPr="00EE2F16" w:rsidRDefault="00FC0A36" w:rsidP="00753B57">
      <w:pPr>
        <w:spacing w:after="240"/>
        <w:rPr>
          <w:rFonts w:cs="Arial"/>
          <w:b/>
          <w:bCs/>
        </w:rPr>
      </w:pPr>
      <w:r w:rsidRPr="00EE2F16">
        <w:rPr>
          <w:rFonts w:eastAsia="Arial" w:cs="Arial"/>
          <w:b/>
        </w:rPr>
        <w:t>Table 12d. Progress</w:t>
      </w:r>
    </w:p>
    <w:p w14:paraId="12226806" w14:textId="71A61B57" w:rsidR="00A1359A" w:rsidRPr="00EE2F16" w:rsidRDefault="00A1359A" w:rsidP="00753B57">
      <w:pPr>
        <w:spacing w:after="240"/>
        <w:rPr>
          <w:rFonts w:cs="Arial"/>
        </w:rPr>
      </w:pPr>
      <w:r w:rsidRPr="00EE2F16">
        <w:rPr>
          <w:rFonts w:eastAsia="Arial" w:cs="Arial"/>
          <w:b/>
        </w:rPr>
        <w:lastRenderedPageBreak/>
        <w:t xml:space="preserve">Survey Prompt #1: </w:t>
      </w:r>
      <w:r w:rsidRPr="00EE2F16">
        <w:rPr>
          <w:rFonts w:eastAsia="Arial" w:cs="Arial"/>
        </w:rPr>
        <w:t>Which of the following focus areas do you feel are the top priorities for</w:t>
      </w:r>
      <w:r w:rsidRPr="00EE2F16">
        <w:rPr>
          <w:rFonts w:cs="Arial"/>
        </w:rPr>
        <w:t xml:space="preserve"> </w:t>
      </w:r>
      <w:r w:rsidRPr="00EE2F16">
        <w:rPr>
          <w:rFonts w:eastAsia="Arial" w:cs="Arial"/>
        </w:rPr>
        <w:t>future work? Please select up to three options.</w:t>
      </w:r>
    </w:p>
    <w:tbl>
      <w:tblPr>
        <w:tblStyle w:val="TableGrid"/>
        <w:tblW w:w="0" w:type="auto"/>
        <w:tblLook w:val="04A0" w:firstRow="1" w:lastRow="0" w:firstColumn="1" w:lastColumn="0" w:noHBand="0" w:noVBand="1"/>
        <w:tblDescription w:val="Table 12d. Progress"/>
      </w:tblPr>
      <w:tblGrid>
        <w:gridCol w:w="4495"/>
        <w:gridCol w:w="4495"/>
      </w:tblGrid>
      <w:tr w:rsidR="00293A5D" w:rsidRPr="00EE2F16" w14:paraId="56317701" w14:textId="77777777" w:rsidTr="3AB10956">
        <w:trPr>
          <w:cantSplit/>
          <w:tblHeader/>
        </w:trPr>
        <w:tc>
          <w:tcPr>
            <w:tcW w:w="4495" w:type="dxa"/>
            <w:shd w:val="clear" w:color="auto" w:fill="D9E2F3" w:themeFill="accent1" w:themeFillTint="33"/>
          </w:tcPr>
          <w:p w14:paraId="13533B11" w14:textId="5CEAB5E6" w:rsidR="00293A5D" w:rsidRPr="00EE2F16" w:rsidRDefault="00293A5D" w:rsidP="005A1B6A">
            <w:pPr>
              <w:spacing w:after="240"/>
              <w:rPr>
                <w:rFonts w:eastAsia="Arial" w:cs="Arial"/>
                <w:b/>
              </w:rPr>
            </w:pPr>
            <w:r w:rsidRPr="00EE2F16">
              <w:rPr>
                <w:rFonts w:eastAsia="Arial" w:cs="Arial"/>
                <w:b/>
              </w:rPr>
              <w:t>Top Priority Focus Area</w:t>
            </w:r>
          </w:p>
        </w:tc>
        <w:tc>
          <w:tcPr>
            <w:tcW w:w="4495" w:type="dxa"/>
            <w:shd w:val="clear" w:color="auto" w:fill="D9E2F3" w:themeFill="accent1" w:themeFillTint="33"/>
          </w:tcPr>
          <w:p w14:paraId="7B0DA9A1" w14:textId="16FB941A" w:rsidR="00490F1B" w:rsidRPr="00EE2F16" w:rsidRDefault="09BFE1A9" w:rsidP="00DF7F04">
            <w:pPr>
              <w:spacing w:after="240"/>
              <w:rPr>
                <w:rFonts w:eastAsia="Arial" w:cs="Arial"/>
                <w:b/>
              </w:rPr>
            </w:pPr>
            <w:r w:rsidRPr="00EE2F16">
              <w:rPr>
                <w:rFonts w:eastAsia="Arial" w:cs="Arial"/>
                <w:b/>
              </w:rPr>
              <w:t>Percent</w:t>
            </w:r>
            <w:r w:rsidR="2CF534D1" w:rsidRPr="00EE2F16">
              <w:rPr>
                <w:rFonts w:eastAsia="Arial" w:cs="Arial"/>
                <w:b/>
              </w:rPr>
              <w:t xml:space="preserve"> in Agreement of Top Priorities</w:t>
            </w:r>
          </w:p>
        </w:tc>
      </w:tr>
      <w:tr w:rsidR="00293A5D" w:rsidRPr="00EE2F16" w14:paraId="237CCC2F" w14:textId="77777777" w:rsidTr="3AB10956">
        <w:trPr>
          <w:cantSplit/>
        </w:trPr>
        <w:tc>
          <w:tcPr>
            <w:tcW w:w="4495" w:type="dxa"/>
            <w:shd w:val="clear" w:color="auto" w:fill="E7E6E6" w:themeFill="background2"/>
          </w:tcPr>
          <w:p w14:paraId="133E3A2C" w14:textId="7FCF2852" w:rsidR="0037122B" w:rsidRPr="00EE2F16" w:rsidRDefault="00293A5D" w:rsidP="00A43695">
            <w:pPr>
              <w:spacing w:after="240"/>
              <w:rPr>
                <w:rFonts w:eastAsia="Arial" w:cs="Arial"/>
              </w:rPr>
            </w:pPr>
            <w:r w:rsidRPr="00EE2F16">
              <w:rPr>
                <w:rFonts w:eastAsia="Arial" w:cs="Arial"/>
              </w:rPr>
              <w:t>Coordination and Collaboration (K)</w:t>
            </w:r>
          </w:p>
        </w:tc>
        <w:tc>
          <w:tcPr>
            <w:tcW w:w="4495" w:type="dxa"/>
            <w:shd w:val="clear" w:color="auto" w:fill="E7E6E6" w:themeFill="background2"/>
          </w:tcPr>
          <w:p w14:paraId="554A6E78" w14:textId="42D62DE9" w:rsidR="00293A5D" w:rsidRPr="00EE2F16" w:rsidRDefault="00293A5D" w:rsidP="005A1B6A">
            <w:pPr>
              <w:spacing w:after="240"/>
              <w:rPr>
                <w:rFonts w:eastAsia="Arial" w:cs="Arial"/>
              </w:rPr>
            </w:pPr>
            <w:r w:rsidRPr="00EE2F16">
              <w:rPr>
                <w:rFonts w:eastAsia="Arial" w:cs="Arial"/>
              </w:rPr>
              <w:t>68</w:t>
            </w:r>
          </w:p>
        </w:tc>
      </w:tr>
      <w:tr w:rsidR="00293A5D" w:rsidRPr="00EE2F16" w14:paraId="08040ECD" w14:textId="77777777" w:rsidTr="3AB10956">
        <w:trPr>
          <w:cantSplit/>
        </w:trPr>
        <w:tc>
          <w:tcPr>
            <w:tcW w:w="4495" w:type="dxa"/>
            <w:shd w:val="clear" w:color="auto" w:fill="E7E6E6" w:themeFill="background2"/>
          </w:tcPr>
          <w:p w14:paraId="05B1F1B5" w14:textId="59F359D2" w:rsidR="0037122B" w:rsidRPr="00EE2F16" w:rsidRDefault="00293A5D" w:rsidP="00A43695">
            <w:pPr>
              <w:spacing w:after="240"/>
              <w:rPr>
                <w:rFonts w:eastAsia="Arial" w:cs="Arial"/>
              </w:rPr>
            </w:pPr>
            <w:r w:rsidRPr="00EE2F16">
              <w:rPr>
                <w:rFonts w:eastAsia="Arial" w:cs="Arial"/>
              </w:rPr>
              <w:t xml:space="preserve">Timely Transfer of Pupil Records to and from </w:t>
            </w:r>
            <w:r w:rsidR="00A43695" w:rsidRPr="00EE2F16">
              <w:rPr>
                <w:rFonts w:eastAsia="Arial" w:cs="Arial"/>
              </w:rPr>
              <w:t>JCSs</w:t>
            </w:r>
            <w:r w:rsidRPr="00EE2F16">
              <w:rPr>
                <w:rFonts w:eastAsia="Arial" w:cs="Arial"/>
              </w:rPr>
              <w:t xml:space="preserve"> (C)</w:t>
            </w:r>
          </w:p>
        </w:tc>
        <w:tc>
          <w:tcPr>
            <w:tcW w:w="4495" w:type="dxa"/>
            <w:shd w:val="clear" w:color="auto" w:fill="E7E6E6" w:themeFill="background2"/>
          </w:tcPr>
          <w:p w14:paraId="16925CF0" w14:textId="6A205CEE" w:rsidR="00293A5D" w:rsidRPr="00EE2F16" w:rsidRDefault="00293A5D" w:rsidP="005A1B6A">
            <w:pPr>
              <w:spacing w:after="240"/>
              <w:rPr>
                <w:rFonts w:eastAsia="Arial" w:cs="Arial"/>
              </w:rPr>
            </w:pPr>
            <w:r w:rsidRPr="00EE2F16">
              <w:rPr>
                <w:rFonts w:eastAsia="Arial" w:cs="Arial"/>
              </w:rPr>
              <w:t>53</w:t>
            </w:r>
          </w:p>
        </w:tc>
      </w:tr>
      <w:tr w:rsidR="00293A5D" w:rsidRPr="00EE2F16" w14:paraId="7BC797A0" w14:textId="77777777" w:rsidTr="3AB10956">
        <w:trPr>
          <w:cantSplit/>
        </w:trPr>
        <w:tc>
          <w:tcPr>
            <w:tcW w:w="4495" w:type="dxa"/>
            <w:shd w:val="clear" w:color="auto" w:fill="E7E6E6" w:themeFill="background2"/>
          </w:tcPr>
          <w:p w14:paraId="1EB87703" w14:textId="3D2ED965" w:rsidR="0037122B" w:rsidRPr="00EE2F16" w:rsidRDefault="00293A5D" w:rsidP="00A43695">
            <w:pPr>
              <w:spacing w:after="240"/>
              <w:rPr>
                <w:rFonts w:eastAsia="Arial" w:cs="Arial"/>
              </w:rPr>
            </w:pPr>
            <w:r w:rsidRPr="00EE2F16">
              <w:rPr>
                <w:rFonts w:eastAsia="Arial" w:cs="Arial"/>
              </w:rPr>
              <w:t>Child Find Procedures (A)</w:t>
            </w:r>
          </w:p>
        </w:tc>
        <w:tc>
          <w:tcPr>
            <w:tcW w:w="4495" w:type="dxa"/>
            <w:shd w:val="clear" w:color="auto" w:fill="E7E6E6" w:themeFill="background2"/>
          </w:tcPr>
          <w:p w14:paraId="25BA6BD5" w14:textId="0D4DCCFF" w:rsidR="00293A5D" w:rsidRPr="00EE2F16" w:rsidRDefault="00293A5D" w:rsidP="005A1B6A">
            <w:pPr>
              <w:spacing w:after="240"/>
              <w:rPr>
                <w:rFonts w:eastAsia="Arial" w:cs="Arial"/>
              </w:rPr>
            </w:pPr>
            <w:r w:rsidRPr="00EE2F16">
              <w:rPr>
                <w:rFonts w:eastAsia="Arial" w:cs="Arial"/>
              </w:rPr>
              <w:t>37</w:t>
            </w:r>
          </w:p>
        </w:tc>
      </w:tr>
      <w:tr w:rsidR="00293A5D" w:rsidRPr="00EE2F16" w14:paraId="09784E60" w14:textId="77777777" w:rsidTr="3AB10956">
        <w:trPr>
          <w:cantSplit/>
        </w:trPr>
        <w:tc>
          <w:tcPr>
            <w:tcW w:w="4495" w:type="dxa"/>
            <w:shd w:val="clear" w:color="auto" w:fill="E7E6E6" w:themeFill="background2"/>
          </w:tcPr>
          <w:p w14:paraId="3310DFBE" w14:textId="4956CDDC" w:rsidR="0037122B" w:rsidRPr="00EE2F16" w:rsidRDefault="00293A5D" w:rsidP="00A43695">
            <w:pPr>
              <w:spacing w:after="240"/>
              <w:rPr>
                <w:rFonts w:eastAsia="Arial" w:cs="Arial"/>
              </w:rPr>
            </w:pPr>
            <w:r w:rsidRPr="00EE2F16">
              <w:rPr>
                <w:rFonts w:eastAsia="Arial" w:cs="Arial"/>
              </w:rPr>
              <w:t>Staffing of Certificated and Classified Positions (F)</w:t>
            </w:r>
          </w:p>
        </w:tc>
        <w:tc>
          <w:tcPr>
            <w:tcW w:w="4495" w:type="dxa"/>
            <w:shd w:val="clear" w:color="auto" w:fill="E7E6E6" w:themeFill="background2"/>
          </w:tcPr>
          <w:p w14:paraId="2964575D" w14:textId="240B3508" w:rsidR="00293A5D" w:rsidRPr="00EE2F16" w:rsidRDefault="00293A5D" w:rsidP="005A1B6A">
            <w:pPr>
              <w:spacing w:after="240"/>
              <w:rPr>
                <w:rFonts w:eastAsia="Arial" w:cs="Arial"/>
              </w:rPr>
            </w:pPr>
            <w:r w:rsidRPr="00EE2F16">
              <w:rPr>
                <w:rFonts w:eastAsia="Arial" w:cs="Arial"/>
              </w:rPr>
              <w:t>32</w:t>
            </w:r>
          </w:p>
        </w:tc>
      </w:tr>
      <w:tr w:rsidR="00293A5D" w:rsidRPr="00EE2F16" w14:paraId="307B2681" w14:textId="77777777" w:rsidTr="3AB10956">
        <w:trPr>
          <w:cantSplit/>
        </w:trPr>
        <w:tc>
          <w:tcPr>
            <w:tcW w:w="4495" w:type="dxa"/>
            <w:shd w:val="clear" w:color="auto" w:fill="E7E6E6" w:themeFill="background2"/>
          </w:tcPr>
          <w:p w14:paraId="67636634" w14:textId="1F271ACE" w:rsidR="0037122B" w:rsidRPr="00EE2F16" w:rsidRDefault="00293A5D" w:rsidP="00A43695">
            <w:pPr>
              <w:spacing w:after="240"/>
              <w:rPr>
                <w:rFonts w:eastAsia="Arial" w:cs="Arial"/>
              </w:rPr>
            </w:pPr>
            <w:r w:rsidRPr="00EE2F16">
              <w:rPr>
                <w:rFonts w:eastAsia="Arial" w:cs="Arial"/>
              </w:rPr>
              <w:t xml:space="preserve">Transition from </w:t>
            </w:r>
            <w:r w:rsidR="00A43695" w:rsidRPr="00EE2F16">
              <w:rPr>
                <w:rFonts w:eastAsia="Arial" w:cs="Arial"/>
              </w:rPr>
              <w:t>JCSs</w:t>
            </w:r>
            <w:r w:rsidRPr="00EE2F16">
              <w:rPr>
                <w:rFonts w:eastAsia="Arial" w:cs="Arial"/>
              </w:rPr>
              <w:t xml:space="preserve"> and </w:t>
            </w:r>
            <w:r w:rsidR="00A43695" w:rsidRPr="00EE2F16">
              <w:rPr>
                <w:rFonts w:eastAsia="Arial" w:cs="Arial"/>
              </w:rPr>
              <w:t>CCS</w:t>
            </w:r>
            <w:r w:rsidRPr="00EE2F16">
              <w:rPr>
                <w:rFonts w:eastAsia="Arial" w:cs="Arial"/>
              </w:rPr>
              <w:t xml:space="preserve"> (I)</w:t>
            </w:r>
          </w:p>
        </w:tc>
        <w:tc>
          <w:tcPr>
            <w:tcW w:w="4495" w:type="dxa"/>
            <w:shd w:val="clear" w:color="auto" w:fill="E7E6E6" w:themeFill="background2"/>
          </w:tcPr>
          <w:p w14:paraId="6B54D4F8" w14:textId="21ABF910" w:rsidR="00293A5D" w:rsidRPr="00EE2F16" w:rsidRDefault="00293A5D" w:rsidP="005A1B6A">
            <w:pPr>
              <w:spacing w:after="240"/>
              <w:rPr>
                <w:rFonts w:eastAsia="Arial" w:cs="Arial"/>
              </w:rPr>
            </w:pPr>
            <w:r w:rsidRPr="00EE2F16">
              <w:rPr>
                <w:rFonts w:eastAsia="Arial" w:cs="Arial"/>
              </w:rPr>
              <w:t>26</w:t>
            </w:r>
          </w:p>
        </w:tc>
      </w:tr>
      <w:tr w:rsidR="00293A5D" w:rsidRPr="00EE2F16" w14:paraId="54AA5809" w14:textId="77777777" w:rsidTr="3AB10956">
        <w:trPr>
          <w:cantSplit/>
        </w:trPr>
        <w:tc>
          <w:tcPr>
            <w:tcW w:w="4495" w:type="dxa"/>
            <w:shd w:val="clear" w:color="auto" w:fill="E7E6E6" w:themeFill="background2"/>
          </w:tcPr>
          <w:p w14:paraId="7F80F8CD" w14:textId="3A3C1087" w:rsidR="0037122B" w:rsidRPr="00EE2F16" w:rsidRDefault="00293A5D" w:rsidP="00A43695">
            <w:pPr>
              <w:spacing w:after="240"/>
              <w:rPr>
                <w:rFonts w:eastAsia="Arial" w:cs="Arial"/>
              </w:rPr>
            </w:pPr>
            <w:r w:rsidRPr="00EE2F16">
              <w:rPr>
                <w:rFonts w:eastAsia="Arial" w:cs="Arial"/>
              </w:rPr>
              <w:t>Provision of Education in the LRE (E)</w:t>
            </w:r>
          </w:p>
        </w:tc>
        <w:tc>
          <w:tcPr>
            <w:tcW w:w="4495" w:type="dxa"/>
            <w:shd w:val="clear" w:color="auto" w:fill="E7E6E6" w:themeFill="background2"/>
          </w:tcPr>
          <w:p w14:paraId="11D5DDCA" w14:textId="5DBAA0CF" w:rsidR="00293A5D" w:rsidRPr="00EE2F16" w:rsidRDefault="00293A5D" w:rsidP="005A1B6A">
            <w:pPr>
              <w:spacing w:after="240"/>
              <w:rPr>
                <w:rFonts w:eastAsia="Arial" w:cs="Arial"/>
              </w:rPr>
            </w:pPr>
            <w:r w:rsidRPr="00EE2F16">
              <w:rPr>
                <w:rFonts w:eastAsia="Arial" w:cs="Arial"/>
              </w:rPr>
              <w:t>21</w:t>
            </w:r>
          </w:p>
        </w:tc>
      </w:tr>
      <w:tr w:rsidR="00293A5D" w:rsidRPr="00EE2F16" w14:paraId="11B59168" w14:textId="77777777" w:rsidTr="3AB10956">
        <w:trPr>
          <w:cantSplit/>
        </w:trPr>
        <w:tc>
          <w:tcPr>
            <w:tcW w:w="4495" w:type="dxa"/>
            <w:shd w:val="clear" w:color="auto" w:fill="E7E6E6" w:themeFill="background2"/>
          </w:tcPr>
          <w:p w14:paraId="4A67A9A4" w14:textId="2D52CDA8" w:rsidR="0037122B" w:rsidRPr="00EE2F16" w:rsidRDefault="00293A5D" w:rsidP="00A43695">
            <w:pPr>
              <w:spacing w:after="240"/>
              <w:rPr>
                <w:rFonts w:eastAsia="Arial" w:cs="Arial"/>
              </w:rPr>
            </w:pPr>
            <w:r w:rsidRPr="00EE2F16">
              <w:rPr>
                <w:rFonts w:eastAsia="Arial" w:cs="Arial"/>
              </w:rPr>
              <w:t>Provision of IEP Services (D)</w:t>
            </w:r>
          </w:p>
        </w:tc>
        <w:tc>
          <w:tcPr>
            <w:tcW w:w="4495" w:type="dxa"/>
            <w:shd w:val="clear" w:color="auto" w:fill="E7E6E6" w:themeFill="background2"/>
          </w:tcPr>
          <w:p w14:paraId="05E3DD83" w14:textId="3E5DE1AF" w:rsidR="00293A5D" w:rsidRPr="00EE2F16" w:rsidRDefault="00293A5D" w:rsidP="005A1B6A">
            <w:pPr>
              <w:spacing w:after="240"/>
              <w:rPr>
                <w:rFonts w:eastAsia="Arial" w:cs="Arial"/>
              </w:rPr>
            </w:pPr>
            <w:r w:rsidRPr="00EE2F16">
              <w:rPr>
                <w:rFonts w:eastAsia="Arial" w:cs="Arial"/>
              </w:rPr>
              <w:t>16</w:t>
            </w:r>
          </w:p>
        </w:tc>
      </w:tr>
      <w:tr w:rsidR="00293A5D" w:rsidRPr="00EE2F16" w14:paraId="179F9BB5" w14:textId="77777777" w:rsidTr="3AB10956">
        <w:trPr>
          <w:cantSplit/>
        </w:trPr>
        <w:tc>
          <w:tcPr>
            <w:tcW w:w="4495" w:type="dxa"/>
            <w:shd w:val="clear" w:color="auto" w:fill="E7E6E6" w:themeFill="background2"/>
          </w:tcPr>
          <w:p w14:paraId="78D8A7A9" w14:textId="5CA86BDD" w:rsidR="0037122B" w:rsidRPr="00EE2F16" w:rsidRDefault="00293A5D" w:rsidP="00A43695">
            <w:pPr>
              <w:spacing w:after="240"/>
              <w:rPr>
                <w:rFonts w:eastAsia="Arial" w:cs="Arial"/>
              </w:rPr>
            </w:pPr>
            <w:r w:rsidRPr="00EE2F16">
              <w:rPr>
                <w:rFonts w:eastAsia="Arial" w:cs="Arial"/>
              </w:rPr>
              <w:t>Referral for, and Provision of, Timely Evaluation (B)</w:t>
            </w:r>
          </w:p>
        </w:tc>
        <w:tc>
          <w:tcPr>
            <w:tcW w:w="4495" w:type="dxa"/>
            <w:shd w:val="clear" w:color="auto" w:fill="E7E6E6" w:themeFill="background2"/>
          </w:tcPr>
          <w:p w14:paraId="2AA50438" w14:textId="683023FE" w:rsidR="00293A5D" w:rsidRPr="00EE2F16" w:rsidRDefault="00293A5D" w:rsidP="005A1B6A">
            <w:pPr>
              <w:spacing w:after="240"/>
              <w:rPr>
                <w:rFonts w:eastAsia="Arial" w:cs="Arial"/>
              </w:rPr>
            </w:pPr>
            <w:r w:rsidRPr="00EE2F16">
              <w:rPr>
                <w:rFonts w:eastAsia="Arial" w:cs="Arial"/>
              </w:rPr>
              <w:t>11</w:t>
            </w:r>
          </w:p>
        </w:tc>
      </w:tr>
      <w:tr w:rsidR="00293A5D" w:rsidRPr="00EE2F16" w14:paraId="362A0696" w14:textId="77777777" w:rsidTr="3AB10956">
        <w:trPr>
          <w:cantSplit/>
        </w:trPr>
        <w:tc>
          <w:tcPr>
            <w:tcW w:w="4495" w:type="dxa"/>
            <w:shd w:val="clear" w:color="auto" w:fill="E7E6E6" w:themeFill="background2"/>
          </w:tcPr>
          <w:p w14:paraId="42CF71B0" w14:textId="223439D5" w:rsidR="00293A5D" w:rsidRPr="00EE2F16" w:rsidRDefault="00293A5D" w:rsidP="005A1B6A">
            <w:pPr>
              <w:spacing w:after="240"/>
              <w:rPr>
                <w:rFonts w:eastAsia="Arial" w:cs="Arial"/>
              </w:rPr>
            </w:pPr>
            <w:r w:rsidRPr="00EE2F16">
              <w:rPr>
                <w:rFonts w:eastAsia="Arial" w:cs="Arial"/>
              </w:rPr>
              <w:t xml:space="preserve">Compliance Monitoring: </w:t>
            </w:r>
            <w:r w:rsidR="00A43695" w:rsidRPr="00EE2F16">
              <w:rPr>
                <w:rFonts w:eastAsia="Arial" w:cs="Arial"/>
              </w:rPr>
              <w:t>JCSs</w:t>
            </w:r>
            <w:r w:rsidRPr="00EE2F16">
              <w:rPr>
                <w:rFonts w:eastAsia="Arial" w:cs="Arial"/>
              </w:rPr>
              <w:t xml:space="preserve"> and </w:t>
            </w:r>
            <w:r w:rsidR="00A43695" w:rsidRPr="00EE2F16">
              <w:rPr>
                <w:rFonts w:eastAsia="Arial" w:cs="Arial"/>
              </w:rPr>
              <w:t>CCS</w:t>
            </w:r>
            <w:r w:rsidRPr="00EE2F16">
              <w:rPr>
                <w:rFonts w:eastAsia="Arial" w:cs="Arial"/>
              </w:rPr>
              <w:t xml:space="preserve"> (J)</w:t>
            </w:r>
          </w:p>
        </w:tc>
        <w:tc>
          <w:tcPr>
            <w:tcW w:w="4495" w:type="dxa"/>
            <w:shd w:val="clear" w:color="auto" w:fill="E7E6E6" w:themeFill="background2"/>
          </w:tcPr>
          <w:p w14:paraId="2B494D5F" w14:textId="02500BCB" w:rsidR="00293A5D" w:rsidRPr="00EE2F16" w:rsidRDefault="00293A5D" w:rsidP="005A1B6A">
            <w:pPr>
              <w:spacing w:after="240"/>
              <w:rPr>
                <w:rFonts w:eastAsia="Arial" w:cs="Arial"/>
              </w:rPr>
            </w:pPr>
            <w:r w:rsidRPr="00EE2F16">
              <w:rPr>
                <w:rFonts w:eastAsia="Arial" w:cs="Arial"/>
              </w:rPr>
              <w:t>11</w:t>
            </w:r>
          </w:p>
        </w:tc>
      </w:tr>
      <w:tr w:rsidR="00293A5D" w:rsidRPr="00EE2F16" w14:paraId="1801AF46" w14:textId="77777777" w:rsidTr="3AB10956">
        <w:trPr>
          <w:cantSplit/>
        </w:trPr>
        <w:tc>
          <w:tcPr>
            <w:tcW w:w="4495" w:type="dxa"/>
            <w:shd w:val="clear" w:color="auto" w:fill="E7E6E6" w:themeFill="background2"/>
          </w:tcPr>
          <w:p w14:paraId="1E4B30A3" w14:textId="489B6D08" w:rsidR="0037122B" w:rsidRPr="00EE2F16" w:rsidRDefault="00293A5D" w:rsidP="00A43695">
            <w:pPr>
              <w:spacing w:after="240"/>
              <w:rPr>
                <w:rFonts w:eastAsia="Arial" w:cs="Arial"/>
              </w:rPr>
            </w:pPr>
            <w:r w:rsidRPr="00EE2F16">
              <w:rPr>
                <w:rFonts w:eastAsia="Arial" w:cs="Arial"/>
              </w:rPr>
              <w:t>Transition Planning and Alternative Pathways to Diploma (G)</w:t>
            </w:r>
          </w:p>
        </w:tc>
        <w:tc>
          <w:tcPr>
            <w:tcW w:w="4495" w:type="dxa"/>
            <w:shd w:val="clear" w:color="auto" w:fill="E7E6E6" w:themeFill="background2"/>
          </w:tcPr>
          <w:p w14:paraId="45959F00" w14:textId="53E12677" w:rsidR="00293A5D" w:rsidRPr="00EE2F16" w:rsidRDefault="00293A5D" w:rsidP="005A1B6A">
            <w:pPr>
              <w:spacing w:after="240"/>
              <w:rPr>
                <w:rFonts w:eastAsia="Arial" w:cs="Arial"/>
              </w:rPr>
            </w:pPr>
            <w:r w:rsidRPr="00EE2F16">
              <w:rPr>
                <w:rFonts w:eastAsia="Arial" w:cs="Arial"/>
              </w:rPr>
              <w:t>5</w:t>
            </w:r>
          </w:p>
        </w:tc>
      </w:tr>
      <w:tr w:rsidR="00293A5D" w:rsidRPr="00EE2F16" w14:paraId="4B3A9A23" w14:textId="77777777" w:rsidTr="3AB10956">
        <w:trPr>
          <w:cantSplit/>
        </w:trPr>
        <w:tc>
          <w:tcPr>
            <w:tcW w:w="4495" w:type="dxa"/>
            <w:shd w:val="clear" w:color="auto" w:fill="E7E6E6" w:themeFill="background2"/>
          </w:tcPr>
          <w:p w14:paraId="2FE088E5" w14:textId="0DB29EC8" w:rsidR="0037122B" w:rsidRPr="00EE2F16" w:rsidRDefault="00293A5D" w:rsidP="00A43695">
            <w:pPr>
              <w:spacing w:after="240"/>
              <w:rPr>
                <w:rFonts w:eastAsia="Arial" w:cs="Arial"/>
              </w:rPr>
            </w:pPr>
            <w:r w:rsidRPr="00EE2F16">
              <w:rPr>
                <w:rFonts w:eastAsia="Arial" w:cs="Arial"/>
              </w:rPr>
              <w:t>Family Support and ADR Prevention and Resolution (H)</w:t>
            </w:r>
          </w:p>
        </w:tc>
        <w:tc>
          <w:tcPr>
            <w:tcW w:w="4495" w:type="dxa"/>
            <w:shd w:val="clear" w:color="auto" w:fill="E7E6E6" w:themeFill="background2"/>
          </w:tcPr>
          <w:p w14:paraId="53F0780E" w14:textId="7F8D7427" w:rsidR="00293A5D" w:rsidRPr="00EE2F16" w:rsidRDefault="00293A5D" w:rsidP="005A1B6A">
            <w:pPr>
              <w:spacing w:after="240"/>
              <w:rPr>
                <w:rFonts w:eastAsia="Arial" w:cs="Arial"/>
              </w:rPr>
            </w:pPr>
            <w:r w:rsidRPr="00EE2F16">
              <w:rPr>
                <w:rFonts w:eastAsia="Arial" w:cs="Arial"/>
              </w:rPr>
              <w:t>5</w:t>
            </w:r>
          </w:p>
        </w:tc>
      </w:tr>
    </w:tbl>
    <w:p w14:paraId="40217BDC" w14:textId="5FB6929C" w:rsidR="0037122B" w:rsidRPr="00EE2F16" w:rsidRDefault="0037122B" w:rsidP="00321B6E">
      <w:pPr>
        <w:rPr>
          <w:rFonts w:eastAsia="Arial" w:cs="Arial"/>
        </w:rPr>
      </w:pPr>
      <w:r w:rsidRPr="00EE2F16">
        <w:rPr>
          <w:rFonts w:eastAsia="Arial" w:cs="Arial"/>
        </w:rPr>
        <w:t>Visual Representation of the End</w:t>
      </w:r>
      <w:r w:rsidR="00A43695" w:rsidRPr="00EE2F16">
        <w:rPr>
          <w:rFonts w:eastAsia="Arial" w:cs="Arial"/>
        </w:rPr>
        <w:t>-</w:t>
      </w:r>
      <w:r w:rsidRPr="00EE2F16">
        <w:rPr>
          <w:rFonts w:eastAsia="Arial" w:cs="Arial"/>
        </w:rPr>
        <w:t>of</w:t>
      </w:r>
      <w:r w:rsidR="00A43695" w:rsidRPr="00EE2F16">
        <w:rPr>
          <w:rFonts w:eastAsia="Arial" w:cs="Arial"/>
        </w:rPr>
        <w:t>-</w:t>
      </w:r>
      <w:r w:rsidRPr="00EE2F16">
        <w:rPr>
          <w:rFonts w:eastAsia="Arial" w:cs="Arial"/>
        </w:rPr>
        <w:t>Year Reflection of Workgroup Member Survey Data</w:t>
      </w:r>
    </w:p>
    <w:p w14:paraId="74B67EF6" w14:textId="7F4120AB" w:rsidR="00FF1918" w:rsidRPr="00EE2F16" w:rsidRDefault="0037122B" w:rsidP="005A1B6A">
      <w:pPr>
        <w:spacing w:after="240"/>
        <w:rPr>
          <w:rFonts w:eastAsia="Arial" w:cs="Arial"/>
        </w:rPr>
      </w:pPr>
      <w:r w:rsidRPr="00EE2F16">
        <w:rPr>
          <w:rFonts w:eastAsia="Arial" w:cs="Arial"/>
        </w:rPr>
        <w:t>Table 12e</w:t>
      </w:r>
      <w:r w:rsidR="003C616C" w:rsidRPr="00EE2F16">
        <w:rPr>
          <w:rFonts w:eastAsia="Arial" w:cs="Arial"/>
        </w:rPr>
        <w:t>,</w:t>
      </w:r>
      <w:r w:rsidRPr="00EE2F16">
        <w:rPr>
          <w:rFonts w:eastAsia="Arial" w:cs="Arial"/>
        </w:rPr>
        <w:t xml:space="preserve"> </w:t>
      </w:r>
      <w:r w:rsidR="0019439B" w:rsidRPr="00EE2F16">
        <w:rPr>
          <w:rFonts w:eastAsia="Arial" w:cs="Arial"/>
        </w:rPr>
        <w:t>Workgroup Recommendations</w:t>
      </w:r>
      <w:r w:rsidRPr="00EE2F16">
        <w:rPr>
          <w:rFonts w:eastAsia="Arial" w:cs="Arial"/>
        </w:rPr>
        <w:t>, displayed below</w:t>
      </w:r>
      <w:r w:rsidR="0019439B" w:rsidRPr="00EE2F16">
        <w:rPr>
          <w:rFonts w:eastAsia="Arial" w:cs="Arial"/>
        </w:rPr>
        <w:t>, identifies the top three recommendations as creating a comprehensive statewide information system at 47 percent, developing systems to support student fluidity and IEP needs in J</w:t>
      </w:r>
      <w:r w:rsidR="00C378D0" w:rsidRPr="00EE2F16">
        <w:rPr>
          <w:rFonts w:eastAsia="Arial" w:cs="Arial"/>
        </w:rPr>
        <w:t>CSs and CCS</w:t>
      </w:r>
      <w:r w:rsidR="0019439B" w:rsidRPr="00EE2F16">
        <w:rPr>
          <w:rFonts w:eastAsia="Arial" w:cs="Arial"/>
        </w:rPr>
        <w:t xml:space="preserve"> at 37 percent, and providing training on responsibilities and duties for educational programs serving J</w:t>
      </w:r>
      <w:r w:rsidR="00C378D0" w:rsidRPr="00EE2F16">
        <w:rPr>
          <w:rFonts w:eastAsia="Arial" w:cs="Arial"/>
        </w:rPr>
        <w:t>CS</w:t>
      </w:r>
      <w:r w:rsidR="0019439B" w:rsidRPr="00EE2F16">
        <w:rPr>
          <w:rFonts w:eastAsia="Arial" w:cs="Arial"/>
        </w:rPr>
        <w:t xml:space="preserve"> and C</w:t>
      </w:r>
      <w:r w:rsidR="00C378D0" w:rsidRPr="00EE2F16">
        <w:rPr>
          <w:rFonts w:eastAsia="Arial" w:cs="Arial"/>
        </w:rPr>
        <w:t>CS</w:t>
      </w:r>
      <w:r w:rsidR="0019439B" w:rsidRPr="00EE2F16">
        <w:rPr>
          <w:rFonts w:eastAsia="Arial" w:cs="Arial"/>
        </w:rPr>
        <w:t xml:space="preserve"> students at 37 percent.</w:t>
      </w:r>
    </w:p>
    <w:p w14:paraId="4331CBA7" w14:textId="21BE701E" w:rsidR="00FF1918" w:rsidRPr="00EE2F16" w:rsidRDefault="00FF1918" w:rsidP="005A1B6A">
      <w:pPr>
        <w:spacing w:after="240"/>
        <w:rPr>
          <w:rFonts w:eastAsia="Arial" w:cs="Arial"/>
        </w:rPr>
      </w:pPr>
      <w:r w:rsidRPr="00EE2F16">
        <w:rPr>
          <w:rFonts w:eastAsia="Arial" w:cs="Arial"/>
        </w:rPr>
        <w:t>Source: End</w:t>
      </w:r>
      <w:r w:rsidR="003C616C" w:rsidRPr="00EE2F16">
        <w:rPr>
          <w:rFonts w:eastAsia="Arial" w:cs="Arial"/>
        </w:rPr>
        <w:t>-</w:t>
      </w:r>
      <w:r w:rsidRPr="00EE2F16">
        <w:rPr>
          <w:rFonts w:eastAsia="Arial" w:cs="Arial"/>
        </w:rPr>
        <w:t>of</w:t>
      </w:r>
      <w:r w:rsidR="003C616C" w:rsidRPr="00EE2F16">
        <w:rPr>
          <w:rFonts w:eastAsia="Arial" w:cs="Arial"/>
        </w:rPr>
        <w:t>-</w:t>
      </w:r>
      <w:r w:rsidRPr="00EE2F16">
        <w:rPr>
          <w:rFonts w:eastAsia="Arial" w:cs="Arial"/>
        </w:rPr>
        <w:t>Year Workgroup Survey N=19</w:t>
      </w:r>
    </w:p>
    <w:p w14:paraId="14C12E45" w14:textId="0AFB96E8" w:rsidR="00A76317" w:rsidRPr="00EE2F16" w:rsidRDefault="00A76317" w:rsidP="005A1B6A">
      <w:pPr>
        <w:spacing w:after="240"/>
        <w:rPr>
          <w:rFonts w:cs="Arial"/>
          <w:b/>
          <w:bCs/>
        </w:rPr>
      </w:pPr>
      <w:r w:rsidRPr="00EE2F16">
        <w:rPr>
          <w:rFonts w:eastAsia="Arial" w:cs="Arial"/>
          <w:b/>
        </w:rPr>
        <w:t>Table 12e. Workgroup Recommendations</w:t>
      </w:r>
    </w:p>
    <w:p w14:paraId="0F637CB0" w14:textId="1EA400D8" w:rsidR="0019439B" w:rsidRPr="00EE2F16" w:rsidRDefault="00687F2D" w:rsidP="005A1B6A">
      <w:pPr>
        <w:spacing w:after="240"/>
        <w:rPr>
          <w:rFonts w:cs="Arial"/>
          <w:b/>
          <w:bCs/>
        </w:rPr>
      </w:pPr>
      <w:r w:rsidRPr="00EE2F16">
        <w:rPr>
          <w:rFonts w:eastAsia="Arial" w:cs="Arial"/>
          <w:b/>
        </w:rPr>
        <w:lastRenderedPageBreak/>
        <w:t xml:space="preserve">Survey Prompt #2: </w:t>
      </w:r>
      <w:r w:rsidRPr="00EE2F16">
        <w:rPr>
          <w:rFonts w:eastAsia="Arial" w:cs="Arial"/>
        </w:rPr>
        <w:t>Which of the following focus areas do you feel are the top priorities for</w:t>
      </w:r>
      <w:r w:rsidRPr="00EE2F16">
        <w:rPr>
          <w:rFonts w:cs="Arial"/>
        </w:rPr>
        <w:t xml:space="preserve"> </w:t>
      </w:r>
      <w:r w:rsidRPr="00EE2F16">
        <w:rPr>
          <w:rFonts w:eastAsia="Arial" w:cs="Arial"/>
        </w:rPr>
        <w:t>future work? Please select up to three options.</w:t>
      </w:r>
    </w:p>
    <w:tbl>
      <w:tblPr>
        <w:tblStyle w:val="TableGrid"/>
        <w:tblW w:w="0" w:type="auto"/>
        <w:tblLook w:val="04A0" w:firstRow="1" w:lastRow="0" w:firstColumn="1" w:lastColumn="0" w:noHBand="0" w:noVBand="1"/>
        <w:tblDescription w:val="Table 12e. Workgroup Recommendations"/>
      </w:tblPr>
      <w:tblGrid>
        <w:gridCol w:w="4585"/>
        <w:gridCol w:w="4405"/>
      </w:tblGrid>
      <w:tr w:rsidR="0019439B" w:rsidRPr="00EE2F16" w14:paraId="5F6713C5" w14:textId="77777777" w:rsidTr="3AB10956">
        <w:trPr>
          <w:cantSplit/>
          <w:tblHeader/>
        </w:trPr>
        <w:tc>
          <w:tcPr>
            <w:tcW w:w="4585" w:type="dxa"/>
            <w:shd w:val="clear" w:color="auto" w:fill="D9E2F3" w:themeFill="accent1" w:themeFillTint="33"/>
          </w:tcPr>
          <w:p w14:paraId="29CF4B63" w14:textId="46596F20" w:rsidR="0019439B" w:rsidRPr="00EE2F16" w:rsidRDefault="0046567B" w:rsidP="005A1B6A">
            <w:pPr>
              <w:spacing w:after="240"/>
              <w:rPr>
                <w:rFonts w:eastAsia="Arial" w:cs="Arial"/>
                <w:b/>
              </w:rPr>
            </w:pPr>
            <w:r w:rsidRPr="00EE2F16">
              <w:rPr>
                <w:rFonts w:eastAsia="Arial" w:cs="Arial"/>
                <w:b/>
              </w:rPr>
              <w:t xml:space="preserve">Future Top Priorities </w:t>
            </w:r>
          </w:p>
        </w:tc>
        <w:tc>
          <w:tcPr>
            <w:tcW w:w="4405" w:type="dxa"/>
            <w:shd w:val="clear" w:color="auto" w:fill="D9E2F3" w:themeFill="accent1" w:themeFillTint="33"/>
          </w:tcPr>
          <w:p w14:paraId="108BD495" w14:textId="7B008FF6" w:rsidR="00FF1918" w:rsidRPr="00EE2F16" w:rsidRDefault="0019439B" w:rsidP="003C616C">
            <w:pPr>
              <w:spacing w:after="240"/>
              <w:rPr>
                <w:rFonts w:eastAsia="Arial" w:cs="Arial"/>
                <w:b/>
              </w:rPr>
            </w:pPr>
            <w:r w:rsidRPr="00EE2F16">
              <w:rPr>
                <w:rFonts w:eastAsia="Arial" w:cs="Arial"/>
                <w:b/>
              </w:rPr>
              <w:t>Percent</w:t>
            </w:r>
            <w:r w:rsidR="2CB989B1" w:rsidRPr="00EE2F16">
              <w:rPr>
                <w:rFonts w:eastAsia="Arial" w:cs="Arial"/>
                <w:b/>
              </w:rPr>
              <w:t xml:space="preserve"> in Agreement of Top Priorities</w:t>
            </w:r>
          </w:p>
        </w:tc>
      </w:tr>
      <w:tr w:rsidR="0019439B" w:rsidRPr="00EE2F16" w14:paraId="7080B3BA" w14:textId="77777777" w:rsidTr="3AB10956">
        <w:trPr>
          <w:cantSplit/>
        </w:trPr>
        <w:tc>
          <w:tcPr>
            <w:tcW w:w="4585" w:type="dxa"/>
            <w:shd w:val="clear" w:color="auto" w:fill="E7E6E6" w:themeFill="background2"/>
          </w:tcPr>
          <w:p w14:paraId="106E5CE3" w14:textId="244AE2AE" w:rsidR="00490F1B" w:rsidRPr="00EE2F16" w:rsidRDefault="00FF1918" w:rsidP="003C616C">
            <w:pPr>
              <w:spacing w:after="240"/>
              <w:rPr>
                <w:rFonts w:eastAsia="Arial" w:cs="Arial"/>
              </w:rPr>
            </w:pPr>
            <w:r w:rsidRPr="00EE2F16">
              <w:rPr>
                <w:rFonts w:eastAsia="Arial" w:cs="Arial"/>
              </w:rPr>
              <w:t xml:space="preserve">To </w:t>
            </w:r>
            <w:r w:rsidR="009E3507" w:rsidRPr="00EE2F16">
              <w:rPr>
                <w:rFonts w:eastAsia="Arial" w:cs="Arial"/>
              </w:rPr>
              <w:t xml:space="preserve">Create a </w:t>
            </w:r>
            <w:r w:rsidR="00CF1928" w:rsidRPr="00EE2F16">
              <w:rPr>
                <w:rFonts w:eastAsia="Arial" w:cs="Arial"/>
              </w:rPr>
              <w:t>C</w:t>
            </w:r>
            <w:r w:rsidR="009E3507" w:rsidRPr="00EE2F16">
              <w:rPr>
                <w:rFonts w:eastAsia="Arial" w:cs="Arial"/>
              </w:rPr>
              <w:t xml:space="preserve">omprehensive </w:t>
            </w:r>
            <w:r w:rsidR="00CF1928" w:rsidRPr="00EE2F16">
              <w:rPr>
                <w:rFonts w:eastAsia="Arial" w:cs="Arial"/>
              </w:rPr>
              <w:t>S</w:t>
            </w:r>
            <w:r w:rsidR="009E3507" w:rsidRPr="00EE2F16">
              <w:rPr>
                <w:rFonts w:eastAsia="Arial" w:cs="Arial"/>
              </w:rPr>
              <w:t xml:space="preserve">tatewide </w:t>
            </w:r>
            <w:r w:rsidR="00CF1928" w:rsidRPr="00EE2F16">
              <w:rPr>
                <w:rFonts w:eastAsia="Arial" w:cs="Arial"/>
              </w:rPr>
              <w:t>I</w:t>
            </w:r>
            <w:r w:rsidR="009E3507" w:rsidRPr="00EE2F16">
              <w:rPr>
                <w:rFonts w:eastAsia="Arial" w:cs="Arial"/>
              </w:rPr>
              <w:t xml:space="preserve">nformation </w:t>
            </w:r>
            <w:r w:rsidR="00CF1928" w:rsidRPr="00EE2F16">
              <w:rPr>
                <w:rFonts w:eastAsia="Arial" w:cs="Arial"/>
              </w:rPr>
              <w:t>S</w:t>
            </w:r>
            <w:r w:rsidR="009E3507" w:rsidRPr="00EE2F16">
              <w:rPr>
                <w:rFonts w:eastAsia="Arial" w:cs="Arial"/>
              </w:rPr>
              <w:t>ystem</w:t>
            </w:r>
          </w:p>
        </w:tc>
        <w:tc>
          <w:tcPr>
            <w:tcW w:w="4405" w:type="dxa"/>
            <w:shd w:val="clear" w:color="auto" w:fill="E7E6E6" w:themeFill="background2"/>
          </w:tcPr>
          <w:p w14:paraId="74EE2EA7" w14:textId="0ED866B0" w:rsidR="0019439B" w:rsidRPr="00EE2F16" w:rsidRDefault="00490F1B" w:rsidP="005A1B6A">
            <w:pPr>
              <w:spacing w:after="240"/>
              <w:rPr>
                <w:rFonts w:eastAsia="Arial" w:cs="Arial"/>
              </w:rPr>
            </w:pPr>
            <w:r w:rsidRPr="00EE2F16">
              <w:rPr>
                <w:rFonts w:eastAsia="Arial" w:cs="Arial"/>
              </w:rPr>
              <w:t>47</w:t>
            </w:r>
          </w:p>
        </w:tc>
      </w:tr>
      <w:tr w:rsidR="0019439B" w:rsidRPr="00EE2F16" w14:paraId="17F734FB" w14:textId="77777777" w:rsidTr="3AB10956">
        <w:trPr>
          <w:cantSplit/>
        </w:trPr>
        <w:tc>
          <w:tcPr>
            <w:tcW w:w="4585" w:type="dxa"/>
            <w:shd w:val="clear" w:color="auto" w:fill="E7E6E6" w:themeFill="background2"/>
          </w:tcPr>
          <w:p w14:paraId="147BD88A" w14:textId="07906F2A" w:rsidR="00490F1B" w:rsidRPr="00EE2F16" w:rsidRDefault="00CF1928" w:rsidP="003C616C">
            <w:pPr>
              <w:spacing w:after="240"/>
              <w:rPr>
                <w:rFonts w:eastAsia="Arial" w:cs="Arial"/>
              </w:rPr>
            </w:pPr>
            <w:r w:rsidRPr="00EE2F16">
              <w:rPr>
                <w:rFonts w:eastAsia="Arial" w:cs="Arial"/>
              </w:rPr>
              <w:t>Prov</w:t>
            </w:r>
            <w:r w:rsidR="009E3507" w:rsidRPr="00EE2F16">
              <w:rPr>
                <w:rFonts w:eastAsia="Arial" w:cs="Arial"/>
              </w:rPr>
              <w:t xml:space="preserve">ide </w:t>
            </w:r>
            <w:r w:rsidRPr="00EE2F16">
              <w:rPr>
                <w:rFonts w:eastAsia="Arial" w:cs="Arial"/>
              </w:rPr>
              <w:t>T</w:t>
            </w:r>
            <w:r w:rsidR="009E3507" w:rsidRPr="00EE2F16">
              <w:rPr>
                <w:rFonts w:eastAsia="Arial" w:cs="Arial"/>
              </w:rPr>
              <w:t xml:space="preserve">raining </w:t>
            </w:r>
            <w:proofErr w:type="gramStart"/>
            <w:r w:rsidR="009E3507" w:rsidRPr="00EE2F16">
              <w:rPr>
                <w:rFonts w:eastAsia="Arial" w:cs="Arial"/>
              </w:rPr>
              <w:t>on</w:t>
            </w:r>
            <w:proofErr w:type="gramEnd"/>
            <w:r w:rsidR="009E3507" w:rsidRPr="00EE2F16">
              <w:rPr>
                <w:rFonts w:eastAsia="Arial" w:cs="Arial"/>
              </w:rPr>
              <w:t xml:space="preserve"> </w:t>
            </w:r>
            <w:r w:rsidRPr="00EE2F16">
              <w:rPr>
                <w:rFonts w:eastAsia="Arial" w:cs="Arial"/>
              </w:rPr>
              <w:t>R</w:t>
            </w:r>
            <w:r w:rsidR="009E3507" w:rsidRPr="00EE2F16">
              <w:rPr>
                <w:rFonts w:eastAsia="Arial" w:cs="Arial"/>
              </w:rPr>
              <w:t xml:space="preserve">esponsibilities and </w:t>
            </w:r>
            <w:r w:rsidRPr="00EE2F16">
              <w:rPr>
                <w:rFonts w:eastAsia="Arial" w:cs="Arial"/>
              </w:rPr>
              <w:t>D</w:t>
            </w:r>
            <w:r w:rsidR="009E3507" w:rsidRPr="00EE2F16">
              <w:rPr>
                <w:rFonts w:eastAsia="Arial" w:cs="Arial"/>
              </w:rPr>
              <w:t xml:space="preserve">uties for </w:t>
            </w:r>
            <w:r w:rsidRPr="00EE2F16">
              <w:rPr>
                <w:rFonts w:eastAsia="Arial" w:cs="Arial"/>
              </w:rPr>
              <w:t>E</w:t>
            </w:r>
            <w:r w:rsidR="009E3507" w:rsidRPr="00EE2F16">
              <w:rPr>
                <w:rFonts w:eastAsia="Arial" w:cs="Arial"/>
              </w:rPr>
              <w:t xml:space="preserve">ducational </w:t>
            </w:r>
            <w:r w:rsidRPr="00EE2F16">
              <w:rPr>
                <w:rFonts w:eastAsia="Arial" w:cs="Arial"/>
              </w:rPr>
              <w:t>P</w:t>
            </w:r>
            <w:r w:rsidR="009E3507" w:rsidRPr="00EE2F16">
              <w:rPr>
                <w:rFonts w:eastAsia="Arial" w:cs="Arial"/>
              </w:rPr>
              <w:t xml:space="preserve">rograms </w:t>
            </w:r>
            <w:r w:rsidRPr="00EE2F16">
              <w:rPr>
                <w:rFonts w:eastAsia="Arial" w:cs="Arial"/>
              </w:rPr>
              <w:t>that S</w:t>
            </w:r>
            <w:r w:rsidR="009E3507" w:rsidRPr="00EE2F16">
              <w:rPr>
                <w:rFonts w:eastAsia="Arial" w:cs="Arial"/>
              </w:rPr>
              <w:t xml:space="preserve">ervice </w:t>
            </w:r>
            <w:r w:rsidR="003C616C" w:rsidRPr="00EE2F16">
              <w:rPr>
                <w:rFonts w:eastAsia="Arial" w:cs="Arial"/>
              </w:rPr>
              <w:t>JCS</w:t>
            </w:r>
            <w:r w:rsidRPr="00EE2F16">
              <w:rPr>
                <w:rFonts w:eastAsia="Arial" w:cs="Arial"/>
              </w:rPr>
              <w:t xml:space="preserve"> and </w:t>
            </w:r>
            <w:r w:rsidR="003C616C" w:rsidRPr="00EE2F16">
              <w:rPr>
                <w:rFonts w:eastAsia="Arial" w:cs="Arial"/>
              </w:rPr>
              <w:t>CCS</w:t>
            </w:r>
            <w:r w:rsidR="009E3507" w:rsidRPr="00EE2F16">
              <w:rPr>
                <w:rFonts w:eastAsia="Arial" w:cs="Arial"/>
              </w:rPr>
              <w:t xml:space="preserve"> </w:t>
            </w:r>
            <w:r w:rsidRPr="00EE2F16">
              <w:rPr>
                <w:rFonts w:eastAsia="Arial" w:cs="Arial"/>
              </w:rPr>
              <w:t>S</w:t>
            </w:r>
            <w:r w:rsidR="009E3507" w:rsidRPr="00EE2F16">
              <w:rPr>
                <w:rFonts w:eastAsia="Arial" w:cs="Arial"/>
              </w:rPr>
              <w:t>tudents</w:t>
            </w:r>
          </w:p>
        </w:tc>
        <w:tc>
          <w:tcPr>
            <w:tcW w:w="4405" w:type="dxa"/>
            <w:shd w:val="clear" w:color="auto" w:fill="E7E6E6" w:themeFill="background2"/>
          </w:tcPr>
          <w:p w14:paraId="6E2EE43F" w14:textId="48E6C1BC" w:rsidR="0019439B" w:rsidRPr="00EE2F16" w:rsidRDefault="00490F1B" w:rsidP="005A1B6A">
            <w:pPr>
              <w:spacing w:after="240"/>
              <w:rPr>
                <w:rFonts w:eastAsia="Arial" w:cs="Arial"/>
              </w:rPr>
            </w:pPr>
            <w:r w:rsidRPr="00EE2F16">
              <w:rPr>
                <w:rFonts w:eastAsia="Arial" w:cs="Arial"/>
              </w:rPr>
              <w:t>37</w:t>
            </w:r>
          </w:p>
        </w:tc>
      </w:tr>
      <w:tr w:rsidR="0019439B" w:rsidRPr="00EE2F16" w14:paraId="3CD93175" w14:textId="77777777" w:rsidTr="3AB10956">
        <w:trPr>
          <w:cantSplit/>
        </w:trPr>
        <w:tc>
          <w:tcPr>
            <w:tcW w:w="4585" w:type="dxa"/>
            <w:shd w:val="clear" w:color="auto" w:fill="E7E6E6" w:themeFill="background2"/>
          </w:tcPr>
          <w:p w14:paraId="01B850D6" w14:textId="48F65D7A" w:rsidR="00490F1B" w:rsidRPr="00EE2F16" w:rsidRDefault="009E3507" w:rsidP="003C616C">
            <w:pPr>
              <w:spacing w:after="240"/>
              <w:rPr>
                <w:rFonts w:eastAsia="Arial" w:cs="Arial"/>
              </w:rPr>
            </w:pPr>
            <w:r w:rsidRPr="00EE2F16">
              <w:rPr>
                <w:rFonts w:eastAsia="Arial" w:cs="Arial"/>
              </w:rPr>
              <w:t xml:space="preserve">Develop </w:t>
            </w:r>
            <w:r w:rsidR="00CF1928" w:rsidRPr="00EE2F16">
              <w:rPr>
                <w:rFonts w:eastAsia="Arial" w:cs="Arial"/>
              </w:rPr>
              <w:t>S</w:t>
            </w:r>
            <w:r w:rsidRPr="00EE2F16">
              <w:rPr>
                <w:rFonts w:eastAsia="Arial" w:cs="Arial"/>
              </w:rPr>
              <w:t xml:space="preserve">ystems to </w:t>
            </w:r>
            <w:r w:rsidR="00CF1928" w:rsidRPr="00EE2F16">
              <w:rPr>
                <w:rFonts w:eastAsia="Arial" w:cs="Arial"/>
              </w:rPr>
              <w:t>S</w:t>
            </w:r>
            <w:r w:rsidRPr="00EE2F16">
              <w:rPr>
                <w:rFonts w:eastAsia="Arial" w:cs="Arial"/>
              </w:rPr>
              <w:t xml:space="preserve">upport </w:t>
            </w:r>
            <w:r w:rsidR="00CF1928" w:rsidRPr="00EE2F16">
              <w:rPr>
                <w:rFonts w:eastAsia="Arial" w:cs="Arial"/>
              </w:rPr>
              <w:t>S</w:t>
            </w:r>
            <w:r w:rsidRPr="00EE2F16">
              <w:rPr>
                <w:rFonts w:eastAsia="Arial" w:cs="Arial"/>
              </w:rPr>
              <w:t xml:space="preserve">tudent </w:t>
            </w:r>
            <w:r w:rsidR="00CF1928" w:rsidRPr="00EE2F16">
              <w:rPr>
                <w:rFonts w:eastAsia="Arial" w:cs="Arial"/>
              </w:rPr>
              <w:t>Fl</w:t>
            </w:r>
            <w:r w:rsidRPr="00EE2F16">
              <w:rPr>
                <w:rFonts w:eastAsia="Arial" w:cs="Arial"/>
              </w:rPr>
              <w:t xml:space="preserve">uidity and IEP needs in </w:t>
            </w:r>
            <w:r w:rsidR="003C616C" w:rsidRPr="00EE2F16">
              <w:rPr>
                <w:rFonts w:eastAsia="Arial" w:cs="Arial"/>
              </w:rPr>
              <w:t>JCS</w:t>
            </w:r>
            <w:r w:rsidR="00CF1928" w:rsidRPr="00EE2F16">
              <w:rPr>
                <w:rFonts w:eastAsia="Arial" w:cs="Arial"/>
              </w:rPr>
              <w:t xml:space="preserve">s and </w:t>
            </w:r>
            <w:r w:rsidR="003C616C" w:rsidRPr="00EE2F16">
              <w:rPr>
                <w:rFonts w:eastAsia="Arial" w:cs="Arial"/>
              </w:rPr>
              <w:t>CCS</w:t>
            </w:r>
          </w:p>
        </w:tc>
        <w:tc>
          <w:tcPr>
            <w:tcW w:w="4405" w:type="dxa"/>
            <w:shd w:val="clear" w:color="auto" w:fill="E7E6E6" w:themeFill="background2"/>
          </w:tcPr>
          <w:p w14:paraId="1701D871" w14:textId="270698B8" w:rsidR="0019439B" w:rsidRPr="00EE2F16" w:rsidRDefault="00490F1B" w:rsidP="005A1B6A">
            <w:pPr>
              <w:spacing w:after="240"/>
              <w:rPr>
                <w:rFonts w:eastAsia="Arial" w:cs="Arial"/>
              </w:rPr>
            </w:pPr>
            <w:r w:rsidRPr="00EE2F16">
              <w:rPr>
                <w:rFonts w:eastAsia="Arial" w:cs="Arial"/>
              </w:rPr>
              <w:t>37</w:t>
            </w:r>
          </w:p>
        </w:tc>
      </w:tr>
      <w:tr w:rsidR="0019439B" w:rsidRPr="00EE2F16" w14:paraId="041212DF" w14:textId="77777777" w:rsidTr="3AB10956">
        <w:trPr>
          <w:cantSplit/>
        </w:trPr>
        <w:tc>
          <w:tcPr>
            <w:tcW w:w="4585" w:type="dxa"/>
            <w:shd w:val="clear" w:color="auto" w:fill="E7E6E6" w:themeFill="background2"/>
          </w:tcPr>
          <w:p w14:paraId="734B2E24" w14:textId="2E6CECE2" w:rsidR="00F12DAE" w:rsidRPr="00EE2F16" w:rsidRDefault="00FF1918" w:rsidP="003C616C">
            <w:pPr>
              <w:spacing w:after="240"/>
              <w:rPr>
                <w:rFonts w:eastAsia="Arial" w:cs="Arial"/>
              </w:rPr>
            </w:pPr>
            <w:r w:rsidRPr="00EE2F16">
              <w:rPr>
                <w:rFonts w:eastAsia="Arial" w:cs="Arial"/>
              </w:rPr>
              <w:t xml:space="preserve">To </w:t>
            </w:r>
            <w:r w:rsidR="009E3507" w:rsidRPr="00EE2F16">
              <w:rPr>
                <w:rFonts w:eastAsia="Arial" w:cs="Arial"/>
              </w:rPr>
              <w:t xml:space="preserve">Allocate </w:t>
            </w:r>
            <w:r w:rsidR="00CF1928" w:rsidRPr="00EE2F16">
              <w:rPr>
                <w:rFonts w:eastAsia="Arial" w:cs="Arial"/>
              </w:rPr>
              <w:t>F</w:t>
            </w:r>
            <w:r w:rsidR="009E3507" w:rsidRPr="00EE2F16">
              <w:rPr>
                <w:rFonts w:eastAsia="Arial" w:cs="Arial"/>
              </w:rPr>
              <w:t xml:space="preserve">unding for </w:t>
            </w:r>
            <w:r w:rsidR="00CF1928" w:rsidRPr="00EE2F16">
              <w:rPr>
                <w:rFonts w:eastAsia="Arial" w:cs="Arial"/>
              </w:rPr>
              <w:t>D</w:t>
            </w:r>
            <w:r w:rsidR="009E3507" w:rsidRPr="00EE2F16">
              <w:rPr>
                <w:rFonts w:eastAsia="Arial" w:cs="Arial"/>
              </w:rPr>
              <w:t xml:space="preserve">esignated </w:t>
            </w:r>
            <w:r w:rsidR="00CF1928" w:rsidRPr="00EE2F16">
              <w:rPr>
                <w:rFonts w:eastAsia="Arial" w:cs="Arial"/>
              </w:rPr>
              <w:t>S</w:t>
            </w:r>
            <w:r w:rsidR="009E3507" w:rsidRPr="00EE2F16">
              <w:rPr>
                <w:rFonts w:eastAsia="Arial" w:cs="Arial"/>
              </w:rPr>
              <w:t xml:space="preserve">chool </w:t>
            </w:r>
            <w:r w:rsidR="00CF1928" w:rsidRPr="00EE2F16">
              <w:rPr>
                <w:rFonts w:eastAsia="Arial" w:cs="Arial"/>
              </w:rPr>
              <w:t>S</w:t>
            </w:r>
            <w:r w:rsidR="009E3507" w:rsidRPr="00EE2F16">
              <w:rPr>
                <w:rFonts w:eastAsia="Arial" w:cs="Arial"/>
              </w:rPr>
              <w:t>taf</w:t>
            </w:r>
            <w:r w:rsidR="00CF1928" w:rsidRPr="00EE2F16">
              <w:rPr>
                <w:rFonts w:eastAsia="Arial" w:cs="Arial"/>
              </w:rPr>
              <w:t>f</w:t>
            </w:r>
          </w:p>
        </w:tc>
        <w:tc>
          <w:tcPr>
            <w:tcW w:w="4405" w:type="dxa"/>
            <w:shd w:val="clear" w:color="auto" w:fill="E7E6E6" w:themeFill="background2"/>
          </w:tcPr>
          <w:p w14:paraId="263616B6" w14:textId="2C742AF2" w:rsidR="0019439B" w:rsidRPr="00EE2F16" w:rsidRDefault="00490F1B" w:rsidP="005A1B6A">
            <w:pPr>
              <w:spacing w:after="240"/>
              <w:rPr>
                <w:rFonts w:eastAsia="Arial" w:cs="Arial"/>
              </w:rPr>
            </w:pPr>
            <w:r w:rsidRPr="00EE2F16">
              <w:rPr>
                <w:rFonts w:eastAsia="Arial" w:cs="Arial"/>
              </w:rPr>
              <w:t>26</w:t>
            </w:r>
          </w:p>
        </w:tc>
      </w:tr>
      <w:tr w:rsidR="0019439B" w:rsidRPr="00EE2F16" w14:paraId="56BFDB60" w14:textId="77777777" w:rsidTr="3AB10956">
        <w:trPr>
          <w:cantSplit/>
        </w:trPr>
        <w:tc>
          <w:tcPr>
            <w:tcW w:w="4585" w:type="dxa"/>
            <w:shd w:val="clear" w:color="auto" w:fill="E7E6E6" w:themeFill="background2"/>
          </w:tcPr>
          <w:p w14:paraId="446AA4D1" w14:textId="23C87298" w:rsidR="00490F1B" w:rsidRPr="00EE2F16" w:rsidRDefault="00CF1928" w:rsidP="003C616C">
            <w:pPr>
              <w:spacing w:after="240"/>
              <w:rPr>
                <w:rFonts w:eastAsia="Arial" w:cs="Arial"/>
              </w:rPr>
            </w:pPr>
            <w:r w:rsidRPr="00EE2F16">
              <w:rPr>
                <w:rFonts w:eastAsia="Arial" w:cs="Arial"/>
              </w:rPr>
              <w:t>P</w:t>
            </w:r>
            <w:r w:rsidR="009E3507" w:rsidRPr="00EE2F16">
              <w:rPr>
                <w:rFonts w:eastAsia="Arial" w:cs="Arial"/>
              </w:rPr>
              <w:t xml:space="preserve">rovide </w:t>
            </w:r>
            <w:r w:rsidRPr="00EE2F16">
              <w:rPr>
                <w:rFonts w:eastAsia="Arial" w:cs="Arial"/>
              </w:rPr>
              <w:t>F</w:t>
            </w:r>
            <w:r w:rsidR="009E3507" w:rsidRPr="00EE2F16">
              <w:rPr>
                <w:rFonts w:eastAsia="Arial" w:cs="Arial"/>
              </w:rPr>
              <w:t xml:space="preserve">unding for </w:t>
            </w:r>
            <w:r w:rsidRPr="00EE2F16">
              <w:rPr>
                <w:rFonts w:eastAsia="Arial" w:cs="Arial"/>
              </w:rPr>
              <w:t>S</w:t>
            </w:r>
            <w:r w:rsidR="009E3507" w:rsidRPr="00EE2F16">
              <w:rPr>
                <w:rFonts w:eastAsia="Arial" w:cs="Arial"/>
              </w:rPr>
              <w:t xml:space="preserve">taff </w:t>
            </w:r>
            <w:r w:rsidRPr="00EE2F16">
              <w:rPr>
                <w:rFonts w:eastAsia="Arial" w:cs="Arial"/>
              </w:rPr>
              <w:t>S</w:t>
            </w:r>
            <w:r w:rsidR="009E3507" w:rsidRPr="00EE2F16">
              <w:rPr>
                <w:rFonts w:eastAsia="Arial" w:cs="Arial"/>
              </w:rPr>
              <w:t xml:space="preserve">upporting </w:t>
            </w:r>
            <w:r w:rsidRPr="00EE2F16">
              <w:rPr>
                <w:rFonts w:eastAsia="Arial" w:cs="Arial"/>
              </w:rPr>
              <w:t>T</w:t>
            </w:r>
            <w:r w:rsidR="009E3507" w:rsidRPr="00EE2F16">
              <w:rPr>
                <w:rFonts w:eastAsia="Arial" w:cs="Arial"/>
              </w:rPr>
              <w:t xml:space="preserve">ransitions </w:t>
            </w:r>
            <w:r w:rsidRPr="00EE2F16">
              <w:rPr>
                <w:rFonts w:eastAsia="Arial" w:cs="Arial"/>
              </w:rPr>
              <w:t>to</w:t>
            </w:r>
            <w:r w:rsidR="009E3507" w:rsidRPr="00EE2F16">
              <w:rPr>
                <w:rFonts w:eastAsia="Arial" w:cs="Arial"/>
              </w:rPr>
              <w:t xml:space="preserve"> and </w:t>
            </w:r>
            <w:r w:rsidRPr="00EE2F16">
              <w:rPr>
                <w:rFonts w:eastAsia="Arial" w:cs="Arial"/>
              </w:rPr>
              <w:t>F</w:t>
            </w:r>
            <w:r w:rsidR="009E3507" w:rsidRPr="00EE2F16">
              <w:rPr>
                <w:rFonts w:eastAsia="Arial" w:cs="Arial"/>
              </w:rPr>
              <w:t xml:space="preserve">rom </w:t>
            </w:r>
            <w:r w:rsidRPr="00EE2F16">
              <w:rPr>
                <w:rFonts w:eastAsia="Arial" w:cs="Arial"/>
              </w:rPr>
              <w:t>E</w:t>
            </w:r>
            <w:r w:rsidR="009E3507" w:rsidRPr="00EE2F16">
              <w:rPr>
                <w:rFonts w:eastAsia="Arial" w:cs="Arial"/>
              </w:rPr>
              <w:t xml:space="preserve">ducational </w:t>
            </w:r>
            <w:r w:rsidRPr="00EE2F16">
              <w:rPr>
                <w:rFonts w:eastAsia="Arial" w:cs="Arial"/>
              </w:rPr>
              <w:t>P</w:t>
            </w:r>
            <w:r w:rsidR="009E3507" w:rsidRPr="00EE2F16">
              <w:rPr>
                <w:rFonts w:eastAsia="Arial" w:cs="Arial"/>
              </w:rPr>
              <w:t>rograms</w:t>
            </w:r>
          </w:p>
        </w:tc>
        <w:tc>
          <w:tcPr>
            <w:tcW w:w="4405" w:type="dxa"/>
            <w:shd w:val="clear" w:color="auto" w:fill="E7E6E6" w:themeFill="background2"/>
          </w:tcPr>
          <w:p w14:paraId="4A41BB6B" w14:textId="44755895" w:rsidR="0019439B" w:rsidRPr="00EE2F16" w:rsidRDefault="00490F1B" w:rsidP="005A1B6A">
            <w:pPr>
              <w:spacing w:after="240"/>
              <w:rPr>
                <w:rFonts w:eastAsia="Arial" w:cs="Arial"/>
              </w:rPr>
            </w:pPr>
            <w:r w:rsidRPr="00EE2F16">
              <w:rPr>
                <w:rFonts w:eastAsia="Arial" w:cs="Arial"/>
              </w:rPr>
              <w:t>21</w:t>
            </w:r>
          </w:p>
        </w:tc>
      </w:tr>
      <w:tr w:rsidR="009E3507" w:rsidRPr="00EE2F16" w14:paraId="0CBA9C50" w14:textId="77777777" w:rsidTr="3AB10956">
        <w:trPr>
          <w:cantSplit/>
        </w:trPr>
        <w:tc>
          <w:tcPr>
            <w:tcW w:w="4585" w:type="dxa"/>
            <w:shd w:val="clear" w:color="auto" w:fill="E7E6E6" w:themeFill="background2"/>
          </w:tcPr>
          <w:p w14:paraId="1758D05F" w14:textId="5BE0F88D" w:rsidR="00490F1B" w:rsidRPr="00EE2F16" w:rsidRDefault="00CF1928" w:rsidP="003C616C">
            <w:pPr>
              <w:spacing w:after="240"/>
              <w:rPr>
                <w:rFonts w:eastAsia="Arial" w:cs="Arial"/>
              </w:rPr>
            </w:pPr>
            <w:r w:rsidRPr="00EE2F16">
              <w:rPr>
                <w:rFonts w:eastAsia="Arial" w:cs="Arial"/>
              </w:rPr>
              <w:t xml:space="preserve">Enhance Collaboration and Communication </w:t>
            </w:r>
            <w:r w:rsidR="00490F1B" w:rsidRPr="00EE2F16">
              <w:rPr>
                <w:rFonts w:eastAsia="Arial" w:cs="Arial"/>
              </w:rPr>
              <w:t>with</w:t>
            </w:r>
            <w:r w:rsidRPr="00EE2F16">
              <w:rPr>
                <w:rFonts w:eastAsia="Arial" w:cs="Arial"/>
              </w:rPr>
              <w:t xml:space="preserve"> State Organizations</w:t>
            </w:r>
          </w:p>
        </w:tc>
        <w:tc>
          <w:tcPr>
            <w:tcW w:w="4405" w:type="dxa"/>
            <w:shd w:val="clear" w:color="auto" w:fill="E7E6E6" w:themeFill="background2"/>
          </w:tcPr>
          <w:p w14:paraId="453E93D8" w14:textId="385CFCCE" w:rsidR="009E3507" w:rsidRPr="00EE2F16" w:rsidRDefault="00490F1B" w:rsidP="005A1B6A">
            <w:pPr>
              <w:spacing w:after="240"/>
              <w:rPr>
                <w:rFonts w:eastAsia="Arial" w:cs="Arial"/>
              </w:rPr>
            </w:pPr>
            <w:r w:rsidRPr="00EE2F16">
              <w:rPr>
                <w:rFonts w:eastAsia="Arial" w:cs="Arial"/>
              </w:rPr>
              <w:t>21</w:t>
            </w:r>
          </w:p>
        </w:tc>
      </w:tr>
      <w:tr w:rsidR="009E3507" w:rsidRPr="00EE2F16" w14:paraId="281D6AC7" w14:textId="77777777" w:rsidTr="3AB10956">
        <w:trPr>
          <w:cantSplit/>
        </w:trPr>
        <w:tc>
          <w:tcPr>
            <w:tcW w:w="4585" w:type="dxa"/>
            <w:shd w:val="clear" w:color="auto" w:fill="E7E6E6" w:themeFill="background2"/>
          </w:tcPr>
          <w:p w14:paraId="6078881B" w14:textId="60AC1010" w:rsidR="00490F1B" w:rsidRPr="00EE2F16" w:rsidRDefault="00CF1928" w:rsidP="003C616C">
            <w:pPr>
              <w:spacing w:after="240"/>
              <w:rPr>
                <w:rFonts w:eastAsia="Arial" w:cs="Arial"/>
              </w:rPr>
            </w:pPr>
            <w:r w:rsidRPr="00EE2F16">
              <w:rPr>
                <w:rFonts w:eastAsia="Arial" w:cs="Arial"/>
              </w:rPr>
              <w:t>Develop a Statewide Program to Incentivize Recruitment of Highly Qualified Teachers</w:t>
            </w:r>
          </w:p>
        </w:tc>
        <w:tc>
          <w:tcPr>
            <w:tcW w:w="4405" w:type="dxa"/>
            <w:shd w:val="clear" w:color="auto" w:fill="E7E6E6" w:themeFill="background2"/>
          </w:tcPr>
          <w:p w14:paraId="0B0A604F" w14:textId="5E6CE04D" w:rsidR="009E3507" w:rsidRPr="00EE2F16" w:rsidRDefault="00490F1B" w:rsidP="005A1B6A">
            <w:pPr>
              <w:spacing w:after="240"/>
              <w:rPr>
                <w:rFonts w:eastAsia="Arial" w:cs="Arial"/>
              </w:rPr>
            </w:pPr>
            <w:r w:rsidRPr="00EE2F16">
              <w:rPr>
                <w:rFonts w:eastAsia="Arial" w:cs="Arial"/>
              </w:rPr>
              <w:t>21</w:t>
            </w:r>
          </w:p>
        </w:tc>
      </w:tr>
      <w:tr w:rsidR="009E3507" w:rsidRPr="00EE2F16" w14:paraId="755863EA" w14:textId="77777777" w:rsidTr="3AB10956">
        <w:trPr>
          <w:cantSplit/>
        </w:trPr>
        <w:tc>
          <w:tcPr>
            <w:tcW w:w="4585" w:type="dxa"/>
            <w:shd w:val="clear" w:color="auto" w:fill="E7E6E6" w:themeFill="background2"/>
          </w:tcPr>
          <w:p w14:paraId="532CF81A" w14:textId="2C2761EE" w:rsidR="00490F1B" w:rsidRPr="00EE2F16" w:rsidRDefault="00CF1928" w:rsidP="003C616C">
            <w:pPr>
              <w:spacing w:after="240"/>
              <w:rPr>
                <w:rFonts w:eastAsia="Arial" w:cs="Arial"/>
              </w:rPr>
            </w:pPr>
            <w:r w:rsidRPr="00EE2F16">
              <w:rPr>
                <w:rFonts w:eastAsia="Arial" w:cs="Arial"/>
              </w:rPr>
              <w:t xml:space="preserve">Require </w:t>
            </w:r>
            <w:r w:rsidR="003C616C" w:rsidRPr="00EE2F16">
              <w:rPr>
                <w:rFonts w:eastAsia="Arial" w:cs="Arial"/>
              </w:rPr>
              <w:t>COE</w:t>
            </w:r>
            <w:r w:rsidRPr="00EE2F16">
              <w:rPr>
                <w:rFonts w:eastAsia="Arial" w:cs="Arial"/>
              </w:rPr>
              <w:t xml:space="preserve"> Representatives to Attend All Educational Partner Meetings Impacting Youth in </w:t>
            </w:r>
            <w:r w:rsidR="003C616C" w:rsidRPr="00EE2F16">
              <w:rPr>
                <w:rFonts w:eastAsia="Arial" w:cs="Arial"/>
              </w:rPr>
              <w:t>JCS</w:t>
            </w:r>
            <w:r w:rsidRPr="00EE2F16">
              <w:rPr>
                <w:rFonts w:eastAsia="Arial" w:cs="Arial"/>
              </w:rPr>
              <w:t xml:space="preserve">s and </w:t>
            </w:r>
            <w:r w:rsidR="003C616C" w:rsidRPr="00EE2F16">
              <w:rPr>
                <w:rFonts w:eastAsia="Arial" w:cs="Arial"/>
              </w:rPr>
              <w:t>CCS</w:t>
            </w:r>
          </w:p>
        </w:tc>
        <w:tc>
          <w:tcPr>
            <w:tcW w:w="4405" w:type="dxa"/>
            <w:shd w:val="clear" w:color="auto" w:fill="E7E6E6" w:themeFill="background2"/>
          </w:tcPr>
          <w:p w14:paraId="7F36D362" w14:textId="36ACD333" w:rsidR="009E3507" w:rsidRPr="00EE2F16" w:rsidRDefault="00490F1B" w:rsidP="005A1B6A">
            <w:pPr>
              <w:spacing w:after="240"/>
              <w:rPr>
                <w:rFonts w:eastAsia="Arial" w:cs="Arial"/>
              </w:rPr>
            </w:pPr>
            <w:r w:rsidRPr="00EE2F16">
              <w:rPr>
                <w:rFonts w:eastAsia="Arial" w:cs="Arial"/>
              </w:rPr>
              <w:t>11</w:t>
            </w:r>
          </w:p>
        </w:tc>
      </w:tr>
      <w:tr w:rsidR="00CF1928" w:rsidRPr="00EE2F16" w14:paraId="3F0F9BD9" w14:textId="77777777" w:rsidTr="3AB10956">
        <w:trPr>
          <w:cantSplit/>
        </w:trPr>
        <w:tc>
          <w:tcPr>
            <w:tcW w:w="4585" w:type="dxa"/>
            <w:shd w:val="clear" w:color="auto" w:fill="E7E6E6" w:themeFill="background2"/>
          </w:tcPr>
          <w:p w14:paraId="3BF3C2CE" w14:textId="47134599" w:rsidR="00490F1B" w:rsidRPr="00EE2F16" w:rsidRDefault="00CF1928" w:rsidP="003C616C">
            <w:pPr>
              <w:spacing w:after="240"/>
              <w:rPr>
                <w:rFonts w:eastAsia="Arial" w:cs="Arial"/>
              </w:rPr>
            </w:pPr>
            <w:r w:rsidRPr="00EE2F16">
              <w:rPr>
                <w:rFonts w:eastAsia="Arial" w:cs="Arial"/>
              </w:rPr>
              <w:t xml:space="preserve">Provide Funding for Security Officers to Support </w:t>
            </w:r>
            <w:r w:rsidR="003C616C" w:rsidRPr="00EE2F16">
              <w:rPr>
                <w:rFonts w:eastAsia="Arial" w:cs="Arial"/>
              </w:rPr>
              <w:t>CCS</w:t>
            </w:r>
          </w:p>
        </w:tc>
        <w:tc>
          <w:tcPr>
            <w:tcW w:w="4405" w:type="dxa"/>
            <w:shd w:val="clear" w:color="auto" w:fill="E7E6E6" w:themeFill="background2"/>
          </w:tcPr>
          <w:p w14:paraId="11853A05" w14:textId="40392EDC" w:rsidR="00CF1928" w:rsidRPr="00EE2F16" w:rsidRDefault="00FF1918" w:rsidP="005A1B6A">
            <w:pPr>
              <w:spacing w:after="240"/>
              <w:rPr>
                <w:rFonts w:eastAsia="Arial" w:cs="Arial"/>
              </w:rPr>
            </w:pPr>
            <w:r w:rsidRPr="00EE2F16">
              <w:rPr>
                <w:rFonts w:eastAsia="Arial" w:cs="Arial"/>
              </w:rPr>
              <w:t>11</w:t>
            </w:r>
          </w:p>
        </w:tc>
      </w:tr>
      <w:tr w:rsidR="00CF1928" w:rsidRPr="00EE2F16" w14:paraId="68D41A46" w14:textId="77777777" w:rsidTr="3AB10956">
        <w:trPr>
          <w:cantSplit/>
        </w:trPr>
        <w:tc>
          <w:tcPr>
            <w:tcW w:w="4585" w:type="dxa"/>
            <w:shd w:val="clear" w:color="auto" w:fill="E7E6E6" w:themeFill="background2"/>
          </w:tcPr>
          <w:p w14:paraId="7328BB18" w14:textId="4961DC04" w:rsidR="00490F1B" w:rsidRPr="00EE2F16" w:rsidRDefault="00CF1928" w:rsidP="003C616C">
            <w:pPr>
              <w:spacing w:after="240"/>
              <w:rPr>
                <w:rFonts w:eastAsia="Arial" w:cs="Arial"/>
              </w:rPr>
            </w:pPr>
            <w:r w:rsidRPr="00EE2F16">
              <w:rPr>
                <w:rFonts w:eastAsia="Arial" w:cs="Arial"/>
              </w:rPr>
              <w:t>Provide Funding for Representatives of All Agencies to Attend Each Other’s Meetings and Conferences</w:t>
            </w:r>
          </w:p>
        </w:tc>
        <w:tc>
          <w:tcPr>
            <w:tcW w:w="4405" w:type="dxa"/>
            <w:shd w:val="clear" w:color="auto" w:fill="E7E6E6" w:themeFill="background2"/>
          </w:tcPr>
          <w:p w14:paraId="7C9E87FE" w14:textId="328FA285" w:rsidR="00CF1928" w:rsidRPr="00EE2F16" w:rsidRDefault="00FF1918" w:rsidP="005A1B6A">
            <w:pPr>
              <w:spacing w:after="240"/>
              <w:rPr>
                <w:rFonts w:eastAsia="Arial" w:cs="Arial"/>
              </w:rPr>
            </w:pPr>
            <w:r w:rsidRPr="00EE2F16">
              <w:rPr>
                <w:rFonts w:eastAsia="Arial" w:cs="Arial"/>
              </w:rPr>
              <w:t>11</w:t>
            </w:r>
          </w:p>
        </w:tc>
      </w:tr>
    </w:tbl>
    <w:p w14:paraId="6BD6EEE8" w14:textId="1D0B3DB7" w:rsidR="00AC5860" w:rsidRPr="00EE2F16" w:rsidRDefault="00FF1918" w:rsidP="00C47A4F">
      <w:pPr>
        <w:pStyle w:val="Heading3"/>
        <w:rPr>
          <w:rFonts w:cs="Arial"/>
        </w:rPr>
      </w:pPr>
      <w:bookmarkStart w:id="72" w:name="_Toc231562725"/>
      <w:r w:rsidRPr="00EE2F16">
        <w:rPr>
          <w:rFonts w:cs="Arial"/>
        </w:rPr>
        <w:t>S</w:t>
      </w:r>
      <w:r w:rsidR="005F39B3" w:rsidRPr="00EE2F16">
        <w:rPr>
          <w:rFonts w:cs="Arial"/>
        </w:rPr>
        <w:t>ummar</w:t>
      </w:r>
      <w:r w:rsidRPr="00EE2F16">
        <w:rPr>
          <w:rFonts w:cs="Arial"/>
        </w:rPr>
        <w:t xml:space="preserve">ized </w:t>
      </w:r>
      <w:r w:rsidR="003C616C" w:rsidRPr="00EE2F16">
        <w:rPr>
          <w:rFonts w:cs="Arial"/>
        </w:rPr>
        <w:t>Fi</w:t>
      </w:r>
      <w:r w:rsidRPr="00EE2F16">
        <w:rPr>
          <w:rFonts w:cs="Arial"/>
        </w:rPr>
        <w:t>ndings</w:t>
      </w:r>
      <w:r w:rsidR="005F39B3" w:rsidRPr="00EE2F16">
        <w:rPr>
          <w:rFonts w:cs="Arial"/>
        </w:rPr>
        <w:t xml:space="preserve"> of </w:t>
      </w:r>
      <w:r w:rsidR="003C616C" w:rsidRPr="00EE2F16">
        <w:rPr>
          <w:rFonts w:cs="Arial"/>
        </w:rPr>
        <w:t>R</w:t>
      </w:r>
      <w:r w:rsidR="00AC5860" w:rsidRPr="00EE2F16">
        <w:rPr>
          <w:rFonts w:cs="Arial"/>
        </w:rPr>
        <w:t xml:space="preserve">ecommendations </w:t>
      </w:r>
      <w:r w:rsidR="005F39B3" w:rsidRPr="00EE2F16">
        <w:rPr>
          <w:rFonts w:cs="Arial"/>
        </w:rPr>
        <w:t xml:space="preserve">that </w:t>
      </w:r>
      <w:r w:rsidR="003C616C" w:rsidRPr="00EE2F16">
        <w:rPr>
          <w:rFonts w:cs="Arial"/>
        </w:rPr>
        <w:t>E</w:t>
      </w:r>
      <w:r w:rsidR="00AC5860" w:rsidRPr="00EE2F16">
        <w:rPr>
          <w:rFonts w:cs="Arial"/>
        </w:rPr>
        <w:t xml:space="preserve">merged from the </w:t>
      </w:r>
      <w:r w:rsidR="005F39B3" w:rsidRPr="00EE2F16">
        <w:rPr>
          <w:rFonts w:cs="Arial"/>
        </w:rPr>
        <w:t xml:space="preserve">End-of-Year </w:t>
      </w:r>
      <w:r w:rsidR="003C616C" w:rsidRPr="00EE2F16">
        <w:rPr>
          <w:rFonts w:cs="Arial"/>
        </w:rPr>
        <w:t>S</w:t>
      </w:r>
      <w:r w:rsidR="00AC5860" w:rsidRPr="00EE2F16">
        <w:rPr>
          <w:rFonts w:cs="Arial"/>
        </w:rPr>
        <w:t>urvey</w:t>
      </w:r>
      <w:bookmarkEnd w:id="72"/>
    </w:p>
    <w:p w14:paraId="50D23639" w14:textId="5C21197C" w:rsidR="00AC5860" w:rsidRPr="00EE2F16" w:rsidRDefault="00AC5860">
      <w:pPr>
        <w:pStyle w:val="ListParagraph"/>
        <w:numPr>
          <w:ilvl w:val="0"/>
          <w:numId w:val="77"/>
        </w:numPr>
        <w:spacing w:after="240"/>
        <w:contextualSpacing w:val="0"/>
        <w:rPr>
          <w:rFonts w:eastAsia="Arial" w:cs="Arial"/>
        </w:rPr>
      </w:pPr>
      <w:r w:rsidRPr="00EE2F16">
        <w:rPr>
          <w:rFonts w:eastAsia="Arial" w:cs="Arial"/>
        </w:rPr>
        <w:t xml:space="preserve">Prioritize the advancement of a comprehensive information </w:t>
      </w:r>
      <w:r w:rsidR="00356AB4" w:rsidRPr="00EE2F16">
        <w:rPr>
          <w:rFonts w:eastAsia="Arial" w:cs="Arial"/>
        </w:rPr>
        <w:t>system</w:t>
      </w:r>
      <w:r w:rsidR="005D5CF4" w:rsidRPr="00EE2F16">
        <w:rPr>
          <w:rFonts w:eastAsia="Arial" w:cs="Arial"/>
        </w:rPr>
        <w:t>:</w:t>
      </w:r>
    </w:p>
    <w:p w14:paraId="14997429" w14:textId="70CD1C9D" w:rsidR="00AC5860" w:rsidRPr="00EE2F16" w:rsidRDefault="00AC5860" w:rsidP="003C616C">
      <w:pPr>
        <w:pStyle w:val="ListParagraph"/>
        <w:spacing w:after="240"/>
        <w:contextualSpacing w:val="0"/>
        <w:rPr>
          <w:rFonts w:eastAsia="Arial" w:cs="Arial"/>
        </w:rPr>
      </w:pPr>
      <w:r w:rsidRPr="00EE2F16">
        <w:rPr>
          <w:rFonts w:eastAsia="Arial" w:cs="Arial"/>
        </w:rPr>
        <w:lastRenderedPageBreak/>
        <w:t xml:space="preserve">Workgroup members identify the creation of a comprehensive statewide information system as both a top recommendation and a major barrier to improving services. In particular, timely transfer of pupil records, including IEPs, is one of the most frequently prioritized focus areas </w:t>
      </w:r>
      <w:r w:rsidR="003C616C" w:rsidRPr="00EE2F16">
        <w:rPr>
          <w:rFonts w:eastAsia="Arial" w:cs="Arial"/>
        </w:rPr>
        <w:t>(</w:t>
      </w:r>
      <w:r w:rsidRPr="00EE2F16">
        <w:rPr>
          <w:rFonts w:eastAsia="Arial" w:cs="Arial"/>
        </w:rPr>
        <w:t>53</w:t>
      </w:r>
      <w:r w:rsidR="00854DEB" w:rsidRPr="00EE2F16">
        <w:rPr>
          <w:rFonts w:eastAsia="Arial" w:cs="Arial"/>
        </w:rPr>
        <w:t xml:space="preserve"> percent</w:t>
      </w:r>
      <w:r w:rsidR="003C616C" w:rsidRPr="00EE2F16">
        <w:rPr>
          <w:rFonts w:eastAsia="Arial" w:cs="Arial"/>
        </w:rPr>
        <w:t>)</w:t>
      </w:r>
      <w:r w:rsidRPr="00EE2F16">
        <w:rPr>
          <w:rFonts w:eastAsia="Arial" w:cs="Arial"/>
        </w:rPr>
        <w:t xml:space="preserve">. </w:t>
      </w:r>
      <w:r w:rsidR="007D1F63" w:rsidRPr="00EE2F16">
        <w:rPr>
          <w:rFonts w:eastAsia="Arial" w:cs="Arial"/>
        </w:rPr>
        <w:t xml:space="preserve">The </w:t>
      </w:r>
      <w:r w:rsidRPr="00EE2F16">
        <w:rPr>
          <w:rFonts w:eastAsia="Arial" w:cs="Arial"/>
        </w:rPr>
        <w:t>LACOE and the CDE may consider convening a cross-agency team to evaluate current systems, identify gaps, and develop a phased plan for implementation. In the interim, standardizing protocols for record transfers and piloting regional data-sharing agreements may help address immediate challenges while laying the groundwork for long-term solutions.</w:t>
      </w:r>
    </w:p>
    <w:p w14:paraId="12A3E203" w14:textId="105EBF1A" w:rsidR="00AC5860" w:rsidRPr="00EE2F16" w:rsidRDefault="00AC5860">
      <w:pPr>
        <w:pStyle w:val="ListParagraph"/>
        <w:numPr>
          <w:ilvl w:val="0"/>
          <w:numId w:val="77"/>
        </w:numPr>
        <w:spacing w:after="240"/>
        <w:contextualSpacing w:val="0"/>
        <w:rPr>
          <w:rFonts w:eastAsia="Arial" w:cs="Arial"/>
        </w:rPr>
      </w:pPr>
      <w:r w:rsidRPr="00EE2F16">
        <w:rPr>
          <w:rFonts w:eastAsia="Arial" w:cs="Arial"/>
        </w:rPr>
        <w:t xml:space="preserve">Strengthen inter-agency collaboration through additional training and continue promising funding </w:t>
      </w:r>
      <w:r w:rsidR="00356AB4" w:rsidRPr="00EE2F16">
        <w:rPr>
          <w:rFonts w:eastAsia="Arial" w:cs="Arial"/>
        </w:rPr>
        <w:t>practices</w:t>
      </w:r>
      <w:r w:rsidR="005D5CF4" w:rsidRPr="00EE2F16">
        <w:rPr>
          <w:rFonts w:eastAsia="Arial" w:cs="Arial"/>
        </w:rPr>
        <w:t>:</w:t>
      </w:r>
    </w:p>
    <w:p w14:paraId="738DC55D" w14:textId="07CFA23C" w:rsidR="00AC5860" w:rsidRPr="00EE2F16" w:rsidRDefault="5E04F50B" w:rsidP="003C616C">
      <w:pPr>
        <w:pStyle w:val="ListParagraph"/>
        <w:spacing w:after="240"/>
        <w:contextualSpacing w:val="0"/>
        <w:rPr>
          <w:rFonts w:eastAsia="Arial" w:cs="Arial"/>
        </w:rPr>
      </w:pPr>
      <w:r w:rsidRPr="00EE2F16">
        <w:rPr>
          <w:rFonts w:eastAsia="Arial" w:cs="Arial"/>
        </w:rPr>
        <w:t xml:space="preserve">Improving coordination between county offices and partner agencies is the top-ranked focus area for future work. At the same time, respondents call for more training </w:t>
      </w:r>
      <w:r w:rsidR="04831DBC" w:rsidRPr="00EE2F16">
        <w:rPr>
          <w:rFonts w:eastAsia="Arial" w:cs="Arial"/>
        </w:rPr>
        <w:t>in</w:t>
      </w:r>
      <w:r w:rsidRPr="00EE2F16">
        <w:rPr>
          <w:rFonts w:eastAsia="Arial" w:cs="Arial"/>
        </w:rPr>
        <w:t xml:space="preserve"> staff roles and responsibilities, especially in cross-agency settings. Leaders may consider developing and delivering role-specific training to clarify duties, improve communication, and ensure consistent support for students across systems. Additionally, continuing the use of promising practices related to funding could help agencies align resources and improve shared accountability for student outcomes.</w:t>
      </w:r>
    </w:p>
    <w:p w14:paraId="14BE0A78" w14:textId="46C2A3E4" w:rsidR="005D5CF4" w:rsidRPr="00EE2F16" w:rsidRDefault="00AC5860">
      <w:pPr>
        <w:pStyle w:val="ListParagraph"/>
        <w:numPr>
          <w:ilvl w:val="0"/>
          <w:numId w:val="77"/>
        </w:numPr>
        <w:spacing w:after="240"/>
        <w:contextualSpacing w:val="0"/>
        <w:rPr>
          <w:rFonts w:eastAsia="Arial" w:cs="Arial"/>
        </w:rPr>
      </w:pPr>
      <w:r w:rsidRPr="00EE2F16">
        <w:rPr>
          <w:rFonts w:eastAsia="Arial" w:cs="Arial"/>
        </w:rPr>
        <w:t xml:space="preserve">Highlight successes and sustain momentum by continuing the </w:t>
      </w:r>
      <w:r w:rsidR="00356AB4" w:rsidRPr="00EE2F16">
        <w:rPr>
          <w:rFonts w:eastAsia="Arial" w:cs="Arial"/>
        </w:rPr>
        <w:t>workgroup</w:t>
      </w:r>
      <w:r w:rsidR="005D5CF4" w:rsidRPr="00EE2F16">
        <w:rPr>
          <w:rFonts w:eastAsia="Arial" w:cs="Arial"/>
        </w:rPr>
        <w:t>:</w:t>
      </w:r>
    </w:p>
    <w:p w14:paraId="3AACF311" w14:textId="55B3AD01" w:rsidR="00AC5860" w:rsidRPr="00EE2F16" w:rsidRDefault="00AC5860" w:rsidP="005A1B6A">
      <w:pPr>
        <w:pStyle w:val="ListParagraph"/>
        <w:spacing w:after="240"/>
        <w:contextualSpacing w:val="0"/>
        <w:rPr>
          <w:rFonts w:eastAsia="Arial" w:cs="Arial"/>
        </w:rPr>
      </w:pPr>
      <w:r w:rsidRPr="00EE2F16">
        <w:rPr>
          <w:rFonts w:eastAsia="Arial" w:cs="Arial"/>
        </w:rPr>
        <w:t xml:space="preserve">There is strong agreement among participants that the workgroup should continue next year, with all respondents indicating they are highly likely to remain involved. To build on this momentum, </w:t>
      </w:r>
      <w:r w:rsidR="007171CA" w:rsidRPr="00EE2F16">
        <w:rPr>
          <w:rFonts w:eastAsia="Arial" w:cs="Arial"/>
        </w:rPr>
        <w:t xml:space="preserve">the </w:t>
      </w:r>
      <w:r w:rsidRPr="00EE2F16">
        <w:rPr>
          <w:rFonts w:eastAsia="Arial" w:cs="Arial"/>
        </w:rPr>
        <w:t>LACOE should highlight participants’ positive perceptions as well consider evolving the workgroup’s role to focus more explicitly on implementation of key priorities—particularly those related to information systems, inter-agency collaboration, and staffing challenges. Continued structure, support, and shared goals will help ensure these efforts lead to meaningful change.</w:t>
      </w:r>
    </w:p>
    <w:p w14:paraId="3EA4B3D7" w14:textId="73A9A686" w:rsidR="3315C7EE" w:rsidRPr="00EE2F16" w:rsidRDefault="002077A5" w:rsidP="005A1B6A">
      <w:pPr>
        <w:spacing w:after="240"/>
        <w:rPr>
          <w:rFonts w:cs="Arial"/>
          <w:b/>
          <w:bCs/>
        </w:rPr>
      </w:pPr>
      <w:r w:rsidRPr="00EE2F16">
        <w:rPr>
          <w:rFonts w:cs="Arial"/>
          <w:b/>
          <w:bCs/>
        </w:rPr>
        <w:br w:type="page"/>
      </w:r>
    </w:p>
    <w:p w14:paraId="661E4291" w14:textId="185F465B" w:rsidR="00482F0C" w:rsidRPr="00EE2F16" w:rsidRDefault="48620D84" w:rsidP="0045587F">
      <w:pPr>
        <w:pStyle w:val="Heading2"/>
        <w:rPr>
          <w:rFonts w:cs="Arial"/>
        </w:rPr>
      </w:pPr>
      <w:bookmarkStart w:id="73" w:name="_Toc231562726"/>
      <w:r w:rsidRPr="00EE2F16">
        <w:rPr>
          <w:rFonts w:cs="Arial"/>
        </w:rPr>
        <w:lastRenderedPageBreak/>
        <w:t>Appendices</w:t>
      </w:r>
      <w:bookmarkEnd w:id="73"/>
    </w:p>
    <w:p w14:paraId="57FE1A4A" w14:textId="2E355B71" w:rsidR="00B542D5" w:rsidRPr="00EE2F16" w:rsidRDefault="74530F9F" w:rsidP="00C47A4F">
      <w:pPr>
        <w:pStyle w:val="Heading3"/>
        <w:rPr>
          <w:rFonts w:cs="Arial"/>
        </w:rPr>
      </w:pPr>
      <w:bookmarkStart w:id="74" w:name="_Toc208863412"/>
      <w:bookmarkStart w:id="75" w:name="_Toc231562727"/>
      <w:r w:rsidRPr="00EE2F16">
        <w:rPr>
          <w:rFonts w:cs="Arial"/>
        </w:rPr>
        <w:t>Glossary of Terms (Alphabetical Order)</w:t>
      </w:r>
      <w:bookmarkEnd w:id="74"/>
      <w:bookmarkEnd w:id="75"/>
    </w:p>
    <w:p w14:paraId="6A70C210" w14:textId="1BB95CE4" w:rsidR="00B542D5" w:rsidRPr="00EE2F16" w:rsidRDefault="56143330">
      <w:pPr>
        <w:pStyle w:val="ListParagraph"/>
        <w:numPr>
          <w:ilvl w:val="0"/>
          <w:numId w:val="78"/>
        </w:numPr>
        <w:spacing w:after="240"/>
        <w:contextualSpacing w:val="0"/>
        <w:rPr>
          <w:rFonts w:eastAsia="Arial" w:cs="Arial"/>
        </w:rPr>
      </w:pPr>
      <w:r w:rsidRPr="00EE2F16">
        <w:rPr>
          <w:rFonts w:eastAsia="Arial" w:cs="Arial"/>
          <w:b/>
          <w:color w:val="333333"/>
        </w:rPr>
        <w:t>AB 167/216</w:t>
      </w:r>
      <w:r w:rsidRPr="00EE2F16">
        <w:rPr>
          <w:rFonts w:eastAsia="Arial" w:cs="Arial"/>
          <w:color w:val="333333"/>
        </w:rPr>
        <w:t xml:space="preserve"> </w:t>
      </w:r>
      <w:r w:rsidR="48E1C18B" w:rsidRPr="00EE2F16">
        <w:rPr>
          <w:rFonts w:eastAsia="Arial" w:cs="Arial"/>
          <w:color w:val="333333"/>
        </w:rPr>
        <w:t>-</w:t>
      </w:r>
      <w:r w:rsidRPr="00EE2F16">
        <w:rPr>
          <w:rFonts w:eastAsia="Arial" w:cs="Arial"/>
          <w:color w:val="333333"/>
        </w:rPr>
        <w:t xml:space="preserve"> California </w:t>
      </w:r>
      <w:r w:rsidR="00F8025B" w:rsidRPr="00EE2F16">
        <w:rPr>
          <w:rFonts w:eastAsia="Arial" w:cs="Arial"/>
          <w:color w:val="333333"/>
        </w:rPr>
        <w:t>law</w:t>
      </w:r>
      <w:r w:rsidRPr="00EE2F16">
        <w:rPr>
          <w:rFonts w:eastAsia="Arial" w:cs="Arial"/>
          <w:color w:val="333333"/>
        </w:rPr>
        <w:t xml:space="preserve"> provides a graduation pathway for eligible foster youth</w:t>
      </w:r>
      <w:r w:rsidR="001C44E7" w:rsidRPr="00EE2F16">
        <w:rPr>
          <w:rFonts w:eastAsia="Arial" w:cs="Arial"/>
          <w:color w:val="333333"/>
        </w:rPr>
        <w:t xml:space="preserve"> that</w:t>
      </w:r>
      <w:r w:rsidRPr="00EE2F16">
        <w:rPr>
          <w:rFonts w:eastAsia="Arial" w:cs="Arial"/>
          <w:color w:val="333333"/>
        </w:rPr>
        <w:t xml:space="preserve"> allow</w:t>
      </w:r>
      <w:r w:rsidR="001C44E7" w:rsidRPr="00EE2F16">
        <w:rPr>
          <w:rFonts w:eastAsia="Arial" w:cs="Arial"/>
          <w:color w:val="333333"/>
        </w:rPr>
        <w:t>s</w:t>
      </w:r>
      <w:r w:rsidRPr="00EE2F16">
        <w:rPr>
          <w:rFonts w:eastAsia="Arial" w:cs="Arial"/>
          <w:color w:val="333333"/>
        </w:rPr>
        <w:t xml:space="preserve"> them to graduate high school by meeting state minimum requirements instead of potentially more extensive district requirements.</w:t>
      </w:r>
    </w:p>
    <w:p w14:paraId="4A4362A6" w14:textId="198F889A" w:rsidR="00B542D5" w:rsidRPr="00EE2F16" w:rsidRDefault="00B542D5">
      <w:pPr>
        <w:numPr>
          <w:ilvl w:val="0"/>
          <w:numId w:val="78"/>
        </w:numPr>
        <w:spacing w:after="240"/>
        <w:rPr>
          <w:rFonts w:eastAsia="Arial" w:cs="Arial"/>
        </w:rPr>
      </w:pPr>
      <w:r w:rsidRPr="00EE2F16">
        <w:rPr>
          <w:rFonts w:eastAsia="Arial" w:cs="Arial"/>
          <w:b/>
        </w:rPr>
        <w:t>504 Plan</w:t>
      </w:r>
      <w:r w:rsidR="003C616C" w:rsidRPr="00EE2F16">
        <w:rPr>
          <w:rFonts w:eastAsia="Arial" w:cs="Arial"/>
          <w:b/>
        </w:rPr>
        <w:t xml:space="preserve"> </w:t>
      </w:r>
      <w:r w:rsidRPr="00EE2F16">
        <w:rPr>
          <w:rFonts w:eastAsia="Arial" w:cs="Arial"/>
        </w:rPr>
        <w:t>– A formal plan developed under Section 504 of the Rehabilitation Act to ensure that a student with a disability receives accommodations that support their academic success and access to the learning environment.</w:t>
      </w:r>
    </w:p>
    <w:p w14:paraId="162C4503" w14:textId="5054CCD3" w:rsidR="00B542D5" w:rsidRPr="00EE2F16" w:rsidRDefault="00B542D5">
      <w:pPr>
        <w:numPr>
          <w:ilvl w:val="0"/>
          <w:numId w:val="78"/>
        </w:numPr>
        <w:spacing w:after="240"/>
        <w:rPr>
          <w:rFonts w:eastAsia="Arial" w:cs="Arial"/>
        </w:rPr>
      </w:pPr>
      <w:r w:rsidRPr="00EE2F16">
        <w:rPr>
          <w:rFonts w:eastAsia="Arial" w:cs="Arial"/>
          <w:b/>
        </w:rPr>
        <w:t>CALPADS</w:t>
      </w:r>
      <w:r w:rsidRPr="00EE2F16">
        <w:rPr>
          <w:rFonts w:eastAsia="Arial" w:cs="Arial"/>
        </w:rPr>
        <w:t xml:space="preserve"> – California Longitudinal Pupil Achievement Data System</w:t>
      </w:r>
      <w:r w:rsidR="003C616C" w:rsidRPr="00EE2F16">
        <w:rPr>
          <w:rFonts w:eastAsia="Arial" w:cs="Arial"/>
        </w:rPr>
        <w:t xml:space="preserve">. </w:t>
      </w:r>
      <w:r w:rsidRPr="00EE2F16">
        <w:rPr>
          <w:rFonts w:eastAsia="Arial" w:cs="Arial"/>
        </w:rPr>
        <w:t xml:space="preserve">A statewide data system </w:t>
      </w:r>
      <w:proofErr w:type="gramStart"/>
      <w:r w:rsidRPr="00EE2F16">
        <w:rPr>
          <w:rFonts w:eastAsia="Arial" w:cs="Arial"/>
        </w:rPr>
        <w:t>used</w:t>
      </w:r>
      <w:proofErr w:type="gramEnd"/>
      <w:r w:rsidRPr="00EE2F16">
        <w:rPr>
          <w:rFonts w:eastAsia="Arial" w:cs="Arial"/>
        </w:rPr>
        <w:t xml:space="preserve"> to track student information, including enrollment, demographics, and program participation.</w:t>
      </w:r>
    </w:p>
    <w:p w14:paraId="3B603B3D" w14:textId="515E85F0" w:rsidR="00B542D5" w:rsidRPr="00EE2F16" w:rsidRDefault="4A3FBE9E">
      <w:pPr>
        <w:numPr>
          <w:ilvl w:val="0"/>
          <w:numId w:val="78"/>
        </w:numPr>
        <w:spacing w:after="240"/>
        <w:rPr>
          <w:rFonts w:eastAsia="Arial" w:cs="Arial"/>
        </w:rPr>
      </w:pPr>
      <w:r w:rsidRPr="00EE2F16">
        <w:rPr>
          <w:rFonts w:eastAsia="Arial" w:cs="Arial"/>
          <w:b/>
        </w:rPr>
        <w:t>CCS</w:t>
      </w:r>
      <w:r w:rsidRPr="00EE2F16">
        <w:rPr>
          <w:rFonts w:eastAsia="Arial" w:cs="Arial"/>
        </w:rPr>
        <w:t xml:space="preserve"> – County Community Schools</w:t>
      </w:r>
      <w:r w:rsidR="003C616C" w:rsidRPr="00EE2F16">
        <w:rPr>
          <w:rFonts w:eastAsia="Arial" w:cs="Arial"/>
        </w:rPr>
        <w:t xml:space="preserve">. </w:t>
      </w:r>
      <w:r w:rsidRPr="00EE2F16">
        <w:rPr>
          <w:rFonts w:eastAsia="Arial" w:cs="Arial"/>
        </w:rPr>
        <w:t xml:space="preserve">Schools operated by the </w:t>
      </w:r>
      <w:proofErr w:type="gramStart"/>
      <w:r w:rsidR="00752D96" w:rsidRPr="00EE2F16">
        <w:rPr>
          <w:rFonts w:eastAsia="Arial" w:cs="Arial"/>
        </w:rPr>
        <w:t>COE</w:t>
      </w:r>
      <w:r w:rsidRPr="00EE2F16">
        <w:rPr>
          <w:rFonts w:eastAsia="Arial" w:cs="Arial"/>
        </w:rPr>
        <w:t xml:space="preserve"> that</w:t>
      </w:r>
      <w:proofErr w:type="gramEnd"/>
      <w:r w:rsidRPr="00EE2F16">
        <w:rPr>
          <w:rFonts w:eastAsia="Arial" w:cs="Arial"/>
        </w:rPr>
        <w:t xml:space="preserve"> serve students who have been expelled, </w:t>
      </w:r>
      <w:proofErr w:type="gramStart"/>
      <w:r w:rsidRPr="00EE2F16">
        <w:rPr>
          <w:rFonts w:eastAsia="Arial" w:cs="Arial"/>
        </w:rPr>
        <w:t>referred</w:t>
      </w:r>
      <w:proofErr w:type="gramEnd"/>
      <w:r w:rsidRPr="00EE2F16">
        <w:rPr>
          <w:rFonts w:eastAsia="Arial" w:cs="Arial"/>
        </w:rPr>
        <w:t xml:space="preserve"> by a probation department, or who are otherwise at risk.</w:t>
      </w:r>
    </w:p>
    <w:p w14:paraId="58F51662" w14:textId="63186169" w:rsidR="00E82BBB" w:rsidRPr="00EE2F16" w:rsidRDefault="00E82BBB">
      <w:pPr>
        <w:numPr>
          <w:ilvl w:val="0"/>
          <w:numId w:val="78"/>
        </w:numPr>
        <w:spacing w:after="240"/>
        <w:rPr>
          <w:rFonts w:eastAsia="Arial" w:cs="Arial"/>
        </w:rPr>
      </w:pPr>
      <w:r w:rsidRPr="00EE2F16">
        <w:rPr>
          <w:rFonts w:eastAsia="Arial" w:cs="Arial"/>
          <w:b/>
        </w:rPr>
        <w:t xml:space="preserve">CDE </w:t>
      </w:r>
      <w:r w:rsidRPr="00EE2F16">
        <w:rPr>
          <w:rFonts w:eastAsia="Arial" w:cs="Arial"/>
        </w:rPr>
        <w:t>– California Department of Education</w:t>
      </w:r>
    </w:p>
    <w:p w14:paraId="00331A85" w14:textId="42CF0C3F" w:rsidR="000D62B0" w:rsidRPr="00EE2F16" w:rsidRDefault="000D62B0">
      <w:pPr>
        <w:numPr>
          <w:ilvl w:val="0"/>
          <w:numId w:val="78"/>
        </w:numPr>
        <w:spacing w:after="240"/>
        <w:rPr>
          <w:rFonts w:eastAsia="Arial" w:cs="Arial"/>
        </w:rPr>
      </w:pPr>
      <w:r w:rsidRPr="00EE2F16">
        <w:rPr>
          <w:rFonts w:eastAsia="Arial" w:cs="Arial"/>
          <w:b/>
        </w:rPr>
        <w:t xml:space="preserve">COE </w:t>
      </w:r>
      <w:r w:rsidRPr="00EE2F16">
        <w:rPr>
          <w:rFonts w:eastAsia="Arial" w:cs="Arial"/>
        </w:rPr>
        <w:t>– County Office of Education</w:t>
      </w:r>
    </w:p>
    <w:p w14:paraId="6495F384" w14:textId="77B0A3AA" w:rsidR="00B542D5" w:rsidRPr="00EE2F16" w:rsidRDefault="00B542D5">
      <w:pPr>
        <w:numPr>
          <w:ilvl w:val="0"/>
          <w:numId w:val="78"/>
        </w:numPr>
        <w:spacing w:after="240"/>
        <w:rPr>
          <w:rFonts w:eastAsia="Arial" w:cs="Arial"/>
        </w:rPr>
      </w:pPr>
      <w:r w:rsidRPr="00EE2F16">
        <w:rPr>
          <w:rFonts w:eastAsia="Arial" w:cs="Arial"/>
          <w:b/>
        </w:rPr>
        <w:t>IDEA</w:t>
      </w:r>
      <w:r w:rsidRPr="00EE2F16">
        <w:rPr>
          <w:rFonts w:eastAsia="Arial" w:cs="Arial"/>
        </w:rPr>
        <w:t xml:space="preserve"> – Individuals with Disabilities Education Act</w:t>
      </w:r>
      <w:r w:rsidR="003C616C" w:rsidRPr="00EE2F16">
        <w:rPr>
          <w:rFonts w:eastAsia="Arial" w:cs="Arial"/>
        </w:rPr>
        <w:t xml:space="preserve">. </w:t>
      </w:r>
      <w:r w:rsidRPr="00EE2F16">
        <w:rPr>
          <w:rFonts w:eastAsia="Arial" w:cs="Arial"/>
        </w:rPr>
        <w:t xml:space="preserve">Federal </w:t>
      </w:r>
      <w:proofErr w:type="gramStart"/>
      <w:r w:rsidRPr="00EE2F16">
        <w:rPr>
          <w:rFonts w:eastAsia="Arial" w:cs="Arial"/>
        </w:rPr>
        <w:t xml:space="preserve">law </w:t>
      </w:r>
      <w:r w:rsidR="009566CB" w:rsidRPr="00EE2F16">
        <w:rPr>
          <w:rFonts w:eastAsia="Arial" w:cs="Arial"/>
        </w:rPr>
        <w:t>that</w:t>
      </w:r>
      <w:proofErr w:type="gramEnd"/>
      <w:r w:rsidR="009566CB" w:rsidRPr="00EE2F16">
        <w:rPr>
          <w:rFonts w:eastAsia="Arial" w:cs="Arial"/>
        </w:rPr>
        <w:t xml:space="preserve"> </w:t>
      </w:r>
      <w:r w:rsidRPr="00EE2F16">
        <w:rPr>
          <w:rFonts w:eastAsia="Arial" w:cs="Arial"/>
        </w:rPr>
        <w:t>ensur</w:t>
      </w:r>
      <w:r w:rsidR="009566CB" w:rsidRPr="00EE2F16">
        <w:rPr>
          <w:rFonts w:eastAsia="Arial" w:cs="Arial"/>
        </w:rPr>
        <w:t>es</w:t>
      </w:r>
      <w:r w:rsidRPr="00EE2F16">
        <w:rPr>
          <w:rFonts w:eastAsia="Arial" w:cs="Arial"/>
        </w:rPr>
        <w:t xml:space="preserve"> </w:t>
      </w:r>
      <w:r w:rsidR="6B71F807" w:rsidRPr="00EE2F16">
        <w:rPr>
          <w:rFonts w:eastAsia="Arial" w:cs="Arial"/>
        </w:rPr>
        <w:t xml:space="preserve">a free and public education and </w:t>
      </w:r>
      <w:r w:rsidRPr="00EE2F16">
        <w:rPr>
          <w:rFonts w:eastAsia="Arial" w:cs="Arial"/>
        </w:rPr>
        <w:t>services to children with disabilities throughout the nation.</w:t>
      </w:r>
    </w:p>
    <w:p w14:paraId="67ABFBE6" w14:textId="313507C2" w:rsidR="00B542D5" w:rsidRPr="00EE2F16" w:rsidRDefault="4A3FBE9E">
      <w:pPr>
        <w:numPr>
          <w:ilvl w:val="0"/>
          <w:numId w:val="78"/>
        </w:numPr>
        <w:spacing w:after="240"/>
        <w:rPr>
          <w:rFonts w:eastAsia="Arial" w:cs="Arial"/>
        </w:rPr>
      </w:pPr>
      <w:r w:rsidRPr="00EE2F16">
        <w:rPr>
          <w:rFonts w:eastAsia="Arial" w:cs="Arial"/>
          <w:b/>
        </w:rPr>
        <w:t>IEP</w:t>
      </w:r>
      <w:r w:rsidRPr="00EE2F16">
        <w:rPr>
          <w:rFonts w:eastAsia="Arial" w:cs="Arial"/>
        </w:rPr>
        <w:t xml:space="preserve"> – Individualized Education Program</w:t>
      </w:r>
      <w:r w:rsidR="003C616C" w:rsidRPr="00EE2F16">
        <w:rPr>
          <w:rFonts w:eastAsia="Arial" w:cs="Arial"/>
        </w:rPr>
        <w:t xml:space="preserve">. </w:t>
      </w:r>
      <w:r w:rsidRPr="00EE2F16">
        <w:rPr>
          <w:rFonts w:eastAsia="Arial" w:cs="Arial"/>
        </w:rPr>
        <w:t xml:space="preserve">A legal document developed for each </w:t>
      </w:r>
      <w:proofErr w:type="gramStart"/>
      <w:r w:rsidR="0F21E708" w:rsidRPr="00EE2F16">
        <w:rPr>
          <w:rFonts w:eastAsia="Arial" w:cs="Arial"/>
        </w:rPr>
        <w:t>public</w:t>
      </w:r>
      <w:r w:rsidR="001C44E7" w:rsidRPr="00EE2F16">
        <w:rPr>
          <w:rFonts w:eastAsia="Arial" w:cs="Arial"/>
        </w:rPr>
        <w:t xml:space="preserve"> </w:t>
      </w:r>
      <w:r w:rsidR="0F21E708" w:rsidRPr="00EE2F16">
        <w:rPr>
          <w:rFonts w:eastAsia="Arial" w:cs="Arial"/>
        </w:rPr>
        <w:t>school</w:t>
      </w:r>
      <w:proofErr w:type="gramEnd"/>
      <w:r w:rsidRPr="00EE2F16">
        <w:rPr>
          <w:rFonts w:eastAsia="Arial" w:cs="Arial"/>
        </w:rPr>
        <w:t xml:space="preserve"> student eligible for special education</w:t>
      </w:r>
      <w:r w:rsidR="003C616C" w:rsidRPr="00EE2F16">
        <w:rPr>
          <w:rFonts w:eastAsia="Arial" w:cs="Arial"/>
        </w:rPr>
        <w:t xml:space="preserve"> that outlines</w:t>
      </w:r>
      <w:r w:rsidRPr="00EE2F16">
        <w:rPr>
          <w:rFonts w:eastAsia="Arial" w:cs="Arial"/>
        </w:rPr>
        <w:t xml:space="preserve"> goals and services.</w:t>
      </w:r>
    </w:p>
    <w:p w14:paraId="4BEB8470" w14:textId="5C3F9997" w:rsidR="00B542D5" w:rsidRPr="00EE2F16" w:rsidRDefault="00B542D5">
      <w:pPr>
        <w:numPr>
          <w:ilvl w:val="0"/>
          <w:numId w:val="78"/>
        </w:numPr>
        <w:spacing w:after="240"/>
        <w:rPr>
          <w:rFonts w:eastAsia="Arial" w:cs="Arial"/>
        </w:rPr>
      </w:pPr>
      <w:r w:rsidRPr="00EE2F16">
        <w:rPr>
          <w:rFonts w:eastAsia="Arial" w:cs="Arial"/>
          <w:b/>
        </w:rPr>
        <w:t>JCS</w:t>
      </w:r>
      <w:r w:rsidR="002D34E4" w:rsidRPr="00EE2F16">
        <w:rPr>
          <w:rFonts w:eastAsia="Arial" w:cs="Arial"/>
          <w:b/>
        </w:rPr>
        <w:t>s</w:t>
      </w:r>
      <w:r w:rsidRPr="00EE2F16">
        <w:rPr>
          <w:rFonts w:eastAsia="Arial" w:cs="Arial"/>
        </w:rPr>
        <w:t xml:space="preserve"> – Juvenile Court Schools</w:t>
      </w:r>
      <w:r w:rsidR="003C616C" w:rsidRPr="00EE2F16">
        <w:rPr>
          <w:rFonts w:eastAsia="Arial" w:cs="Arial"/>
        </w:rPr>
        <w:t xml:space="preserve">. </w:t>
      </w:r>
      <w:r w:rsidRPr="00EE2F16">
        <w:rPr>
          <w:rFonts w:eastAsia="Arial" w:cs="Arial"/>
        </w:rPr>
        <w:t>Schools that serve students who are incarcerated or involved in the juvenile justice system.</w:t>
      </w:r>
    </w:p>
    <w:p w14:paraId="2544AD62" w14:textId="03016096" w:rsidR="00B542D5" w:rsidRPr="00EE2F16" w:rsidRDefault="00B542D5">
      <w:pPr>
        <w:numPr>
          <w:ilvl w:val="0"/>
          <w:numId w:val="78"/>
        </w:numPr>
        <w:spacing w:after="240"/>
        <w:rPr>
          <w:rFonts w:eastAsia="Arial" w:cs="Arial"/>
        </w:rPr>
      </w:pPr>
      <w:r w:rsidRPr="00EE2F16">
        <w:rPr>
          <w:rFonts w:eastAsia="Arial" w:cs="Arial"/>
          <w:b/>
        </w:rPr>
        <w:t>LEA</w:t>
      </w:r>
      <w:r w:rsidRPr="00EE2F16">
        <w:rPr>
          <w:rFonts w:eastAsia="Arial" w:cs="Arial"/>
        </w:rPr>
        <w:t xml:space="preserve"> – Local </w:t>
      </w:r>
      <w:r w:rsidR="002D34E4" w:rsidRPr="00EE2F16">
        <w:rPr>
          <w:rFonts w:eastAsia="Arial" w:cs="Arial"/>
        </w:rPr>
        <w:t>e</w:t>
      </w:r>
      <w:r w:rsidRPr="00EE2F16">
        <w:rPr>
          <w:rFonts w:eastAsia="Arial" w:cs="Arial"/>
        </w:rPr>
        <w:t xml:space="preserve">ducational </w:t>
      </w:r>
      <w:r w:rsidR="002D34E4" w:rsidRPr="00EE2F16">
        <w:rPr>
          <w:rFonts w:eastAsia="Arial" w:cs="Arial"/>
        </w:rPr>
        <w:t>a</w:t>
      </w:r>
      <w:r w:rsidRPr="00EE2F16">
        <w:rPr>
          <w:rFonts w:eastAsia="Arial" w:cs="Arial"/>
        </w:rPr>
        <w:t>gency</w:t>
      </w:r>
      <w:r w:rsidR="003C616C" w:rsidRPr="00EE2F16">
        <w:rPr>
          <w:rFonts w:eastAsia="Arial" w:cs="Arial"/>
        </w:rPr>
        <w:t xml:space="preserve">. </w:t>
      </w:r>
      <w:r w:rsidRPr="00EE2F16">
        <w:rPr>
          <w:rFonts w:eastAsia="Arial" w:cs="Arial"/>
        </w:rPr>
        <w:t>A public authority (usually a school district) responsible for education services in a specific area.</w:t>
      </w:r>
    </w:p>
    <w:p w14:paraId="56BC4345" w14:textId="389FF781" w:rsidR="00B542D5" w:rsidRPr="00EE2F16" w:rsidRDefault="00B542D5">
      <w:pPr>
        <w:numPr>
          <w:ilvl w:val="0"/>
          <w:numId w:val="78"/>
        </w:numPr>
        <w:spacing w:after="240"/>
        <w:rPr>
          <w:rFonts w:eastAsia="Arial" w:cs="Arial"/>
        </w:rPr>
      </w:pPr>
      <w:r w:rsidRPr="00EE2F16">
        <w:rPr>
          <w:rFonts w:eastAsia="Arial" w:cs="Arial"/>
          <w:b/>
        </w:rPr>
        <w:t>LRE</w:t>
      </w:r>
      <w:r w:rsidRPr="00EE2F16">
        <w:rPr>
          <w:rFonts w:eastAsia="Arial" w:cs="Arial"/>
        </w:rPr>
        <w:t xml:space="preserve"> – Least Restrictive Environment</w:t>
      </w:r>
      <w:r w:rsidR="003C616C" w:rsidRPr="00EE2F16">
        <w:rPr>
          <w:rFonts w:eastAsia="Arial" w:cs="Arial"/>
        </w:rPr>
        <w:t xml:space="preserve">. </w:t>
      </w:r>
      <w:r w:rsidRPr="00EE2F16">
        <w:rPr>
          <w:rFonts w:eastAsia="Arial" w:cs="Arial"/>
        </w:rPr>
        <w:t>A principle under IDEA that students with disabilities should be educated with their non-disabled peers to the maximum extent appropriate.</w:t>
      </w:r>
    </w:p>
    <w:p w14:paraId="0F6D9087" w14:textId="0BA3548B" w:rsidR="00B542D5" w:rsidRPr="00EE2F16" w:rsidRDefault="40933F60">
      <w:pPr>
        <w:numPr>
          <w:ilvl w:val="0"/>
          <w:numId w:val="78"/>
        </w:numPr>
        <w:spacing w:after="240"/>
        <w:rPr>
          <w:rFonts w:eastAsia="Arial" w:cs="Arial"/>
        </w:rPr>
      </w:pPr>
      <w:r w:rsidRPr="00EE2F16">
        <w:rPr>
          <w:rFonts w:eastAsia="Arial" w:cs="Arial"/>
          <w:b/>
        </w:rPr>
        <w:t>MAPs</w:t>
      </w:r>
      <w:r w:rsidRPr="00EE2F16">
        <w:rPr>
          <w:rFonts w:eastAsia="Arial" w:cs="Arial"/>
        </w:rPr>
        <w:t xml:space="preserve"> – Measures of Academic Progress</w:t>
      </w:r>
      <w:r w:rsidR="003C616C" w:rsidRPr="00EE2F16">
        <w:rPr>
          <w:rFonts w:eastAsia="Arial" w:cs="Arial"/>
        </w:rPr>
        <w:t xml:space="preserve">. </w:t>
      </w:r>
      <w:r w:rsidRPr="00EE2F16">
        <w:rPr>
          <w:rFonts w:eastAsia="Arial" w:cs="Arial"/>
        </w:rPr>
        <w:t>Computer-adaptive assessments that measure student growth and proficiency in subjects like reading and math.</w:t>
      </w:r>
    </w:p>
    <w:p w14:paraId="5D742B9E" w14:textId="0E2EBDBB" w:rsidR="00B542D5" w:rsidRPr="00EE2F16" w:rsidRDefault="00B542D5">
      <w:pPr>
        <w:numPr>
          <w:ilvl w:val="0"/>
          <w:numId w:val="78"/>
        </w:numPr>
        <w:spacing w:after="240"/>
        <w:rPr>
          <w:rFonts w:eastAsia="Arial" w:cs="Arial"/>
        </w:rPr>
      </w:pPr>
      <w:r w:rsidRPr="00EE2F16">
        <w:rPr>
          <w:rFonts w:eastAsia="Arial" w:cs="Arial"/>
          <w:b/>
        </w:rPr>
        <w:lastRenderedPageBreak/>
        <w:t>MDT</w:t>
      </w:r>
      <w:r w:rsidRPr="00EE2F16">
        <w:rPr>
          <w:rFonts w:eastAsia="Arial" w:cs="Arial"/>
        </w:rPr>
        <w:t xml:space="preserve"> – Multidisciplinary Team Meetings</w:t>
      </w:r>
      <w:r w:rsidR="00752D96" w:rsidRPr="00EE2F16">
        <w:rPr>
          <w:rFonts w:eastAsia="Arial" w:cs="Arial"/>
        </w:rPr>
        <w:t xml:space="preserve">. </w:t>
      </w:r>
      <w:r w:rsidRPr="00EE2F16">
        <w:rPr>
          <w:rFonts w:eastAsia="Arial" w:cs="Arial"/>
        </w:rPr>
        <w:t>Collaborative meetings involving professionals from various disciplines (e.g., education, mental health, social work) to assess and plan support for students with complex needs.</w:t>
      </w:r>
    </w:p>
    <w:p w14:paraId="4CBA452F" w14:textId="5511DE6E" w:rsidR="00B542D5" w:rsidRPr="00EE2F16" w:rsidRDefault="6EACF5DA">
      <w:pPr>
        <w:numPr>
          <w:ilvl w:val="0"/>
          <w:numId w:val="78"/>
        </w:numPr>
        <w:spacing w:after="240"/>
        <w:rPr>
          <w:rFonts w:eastAsia="Arial" w:cs="Arial"/>
        </w:rPr>
      </w:pPr>
      <w:r w:rsidRPr="00EE2F16">
        <w:rPr>
          <w:rFonts w:eastAsia="Arial" w:cs="Arial"/>
          <w:b/>
        </w:rPr>
        <w:t>MTSS</w:t>
      </w:r>
      <w:r w:rsidRPr="00EE2F16">
        <w:rPr>
          <w:rFonts w:eastAsia="Arial" w:cs="Arial"/>
        </w:rPr>
        <w:t xml:space="preserve"> – Multi-Tiered System of Supports</w:t>
      </w:r>
      <w:r w:rsidR="00752D96" w:rsidRPr="00EE2F16">
        <w:rPr>
          <w:rFonts w:eastAsia="Arial" w:cs="Arial"/>
        </w:rPr>
        <w:t xml:space="preserve">. </w:t>
      </w:r>
      <w:r w:rsidRPr="00EE2F16">
        <w:rPr>
          <w:rFonts w:eastAsia="Arial" w:cs="Arial"/>
        </w:rPr>
        <w:t>A framework that integrates academic, behavioral, and social</w:t>
      </w:r>
      <w:r w:rsidR="00752D96" w:rsidRPr="00EE2F16">
        <w:rPr>
          <w:rFonts w:eastAsia="Arial" w:cs="Arial"/>
        </w:rPr>
        <w:t>–</w:t>
      </w:r>
      <w:r w:rsidRPr="00EE2F16">
        <w:rPr>
          <w:rFonts w:eastAsia="Arial" w:cs="Arial"/>
        </w:rPr>
        <w:t xml:space="preserve">emotional </w:t>
      </w:r>
      <w:r w:rsidR="3667E3F1" w:rsidRPr="00EE2F16">
        <w:rPr>
          <w:rFonts w:eastAsia="Arial" w:cs="Arial"/>
        </w:rPr>
        <w:t>support</w:t>
      </w:r>
      <w:r w:rsidRPr="00EE2F16">
        <w:rPr>
          <w:rFonts w:eastAsia="Arial" w:cs="Arial"/>
        </w:rPr>
        <w:t xml:space="preserve"> into a tiered system to meet the needs of all students.</w:t>
      </w:r>
    </w:p>
    <w:p w14:paraId="01973EF8" w14:textId="2EEEDABE" w:rsidR="7FAE5CEE" w:rsidRPr="00EE2F16" w:rsidRDefault="7FAE5CEE">
      <w:pPr>
        <w:numPr>
          <w:ilvl w:val="0"/>
          <w:numId w:val="78"/>
        </w:numPr>
        <w:spacing w:after="240"/>
        <w:rPr>
          <w:rFonts w:eastAsia="Arial" w:cs="Arial"/>
        </w:rPr>
      </w:pPr>
      <w:r w:rsidRPr="00EE2F16">
        <w:rPr>
          <w:rFonts w:eastAsia="Arial" w:cs="Arial"/>
          <w:b/>
        </w:rPr>
        <w:t>Partnership Consultant</w:t>
      </w:r>
      <w:r w:rsidR="001C44E7" w:rsidRPr="00EE2F16">
        <w:rPr>
          <w:rFonts w:eastAsia="Arial" w:cs="Arial"/>
        </w:rPr>
        <w:t xml:space="preserve"> – </w:t>
      </w:r>
      <w:r w:rsidR="6291355C" w:rsidRPr="00EE2F16">
        <w:rPr>
          <w:rFonts w:eastAsia="Arial" w:cs="Arial"/>
        </w:rPr>
        <w:t>A</w:t>
      </w:r>
      <w:r w:rsidRPr="00EE2F16">
        <w:rPr>
          <w:rFonts w:eastAsia="Arial" w:cs="Arial"/>
        </w:rPr>
        <w:t xml:space="preserve">n individual who works with both </w:t>
      </w:r>
      <w:r w:rsidR="001C44E7" w:rsidRPr="00EE2F16">
        <w:rPr>
          <w:rFonts w:eastAsia="Arial" w:cs="Arial"/>
        </w:rPr>
        <w:t>P</w:t>
      </w:r>
      <w:r w:rsidRPr="00EE2F16">
        <w:rPr>
          <w:rFonts w:eastAsia="Arial" w:cs="Arial"/>
        </w:rPr>
        <w:t xml:space="preserve">robation and </w:t>
      </w:r>
      <w:r w:rsidR="00165299" w:rsidRPr="00EE2F16">
        <w:rPr>
          <w:rFonts w:eastAsia="Arial" w:cs="Arial"/>
        </w:rPr>
        <w:t xml:space="preserve">the </w:t>
      </w:r>
      <w:r w:rsidR="001C44E7" w:rsidRPr="00EE2F16">
        <w:rPr>
          <w:rFonts w:eastAsia="Arial" w:cs="Arial"/>
        </w:rPr>
        <w:t>c</w:t>
      </w:r>
      <w:r w:rsidRPr="00EE2F16">
        <w:rPr>
          <w:rFonts w:eastAsia="Arial" w:cs="Arial"/>
        </w:rPr>
        <w:t xml:space="preserve">ounty </w:t>
      </w:r>
      <w:r w:rsidR="001C44E7" w:rsidRPr="00EE2F16">
        <w:rPr>
          <w:rFonts w:eastAsia="Arial" w:cs="Arial"/>
        </w:rPr>
        <w:t>o</w:t>
      </w:r>
      <w:r w:rsidRPr="00EE2F16">
        <w:rPr>
          <w:rFonts w:eastAsia="Arial" w:cs="Arial"/>
        </w:rPr>
        <w:t>ffice at the JCS on transition supports for students enrolled in and exiting the JCS as well as behavior supports and needs that support bridging community resources to the school.</w:t>
      </w:r>
    </w:p>
    <w:p w14:paraId="20FCEE6C" w14:textId="429D8AB8" w:rsidR="00B542D5" w:rsidRPr="00EE2F16" w:rsidRDefault="4A3FBE9E">
      <w:pPr>
        <w:numPr>
          <w:ilvl w:val="0"/>
          <w:numId w:val="78"/>
        </w:numPr>
        <w:spacing w:after="240"/>
        <w:rPr>
          <w:rFonts w:eastAsia="Arial" w:cs="Arial"/>
        </w:rPr>
      </w:pPr>
      <w:r w:rsidRPr="00EE2F16">
        <w:rPr>
          <w:rFonts w:eastAsia="Arial" w:cs="Arial"/>
          <w:b/>
        </w:rPr>
        <w:t>SEIS</w:t>
      </w:r>
      <w:r w:rsidRPr="00EE2F16">
        <w:rPr>
          <w:rFonts w:eastAsia="Arial" w:cs="Arial"/>
        </w:rPr>
        <w:t xml:space="preserve"> – Special Education Information System</w:t>
      </w:r>
      <w:r w:rsidR="00752D96" w:rsidRPr="00EE2F16">
        <w:rPr>
          <w:rFonts w:eastAsia="Arial" w:cs="Arial"/>
        </w:rPr>
        <w:t xml:space="preserve">. </w:t>
      </w:r>
      <w:r w:rsidRPr="00EE2F16">
        <w:rPr>
          <w:rFonts w:eastAsia="Arial" w:cs="Arial"/>
        </w:rPr>
        <w:t>A web-based platform used by schools and COEs to manage and</w:t>
      </w:r>
      <w:r w:rsidR="6B5A0B18" w:rsidRPr="00EE2F16">
        <w:rPr>
          <w:rFonts w:eastAsia="Arial" w:cs="Arial"/>
        </w:rPr>
        <w:t xml:space="preserve"> document </w:t>
      </w:r>
      <w:r w:rsidR="3CC2F2A0" w:rsidRPr="00EE2F16">
        <w:rPr>
          <w:rFonts w:eastAsia="Arial" w:cs="Arial"/>
        </w:rPr>
        <w:t>special education services and compliance.</w:t>
      </w:r>
    </w:p>
    <w:p w14:paraId="76140688" w14:textId="52122E21" w:rsidR="00B542D5" w:rsidRPr="00EE2F16" w:rsidRDefault="00B542D5">
      <w:pPr>
        <w:numPr>
          <w:ilvl w:val="0"/>
          <w:numId w:val="78"/>
        </w:numPr>
        <w:spacing w:after="240"/>
        <w:rPr>
          <w:rFonts w:eastAsia="Arial" w:cs="Arial"/>
        </w:rPr>
      </w:pPr>
      <w:r w:rsidRPr="00EE2F16">
        <w:rPr>
          <w:rFonts w:eastAsia="Arial" w:cs="Arial"/>
          <w:b/>
        </w:rPr>
        <w:t>SELPA</w:t>
      </w:r>
      <w:r w:rsidRPr="00EE2F16">
        <w:rPr>
          <w:rFonts w:eastAsia="Arial" w:cs="Arial"/>
        </w:rPr>
        <w:t xml:space="preserve"> – Special Education Local Plan Area</w:t>
      </w:r>
      <w:r w:rsidR="00752D96" w:rsidRPr="00EE2F16">
        <w:rPr>
          <w:rFonts w:eastAsia="Arial" w:cs="Arial"/>
        </w:rPr>
        <w:t xml:space="preserve">. </w:t>
      </w:r>
      <w:r w:rsidRPr="00EE2F16">
        <w:rPr>
          <w:rFonts w:eastAsia="Arial" w:cs="Arial"/>
        </w:rPr>
        <w:t xml:space="preserve">A regional consortium of LEAs that </w:t>
      </w:r>
      <w:proofErr w:type="gramStart"/>
      <w:r w:rsidRPr="00EE2F16">
        <w:rPr>
          <w:rFonts w:eastAsia="Arial" w:cs="Arial"/>
        </w:rPr>
        <w:t>coordinate</w:t>
      </w:r>
      <w:proofErr w:type="gramEnd"/>
      <w:r w:rsidRPr="00EE2F16">
        <w:rPr>
          <w:rFonts w:eastAsia="Arial" w:cs="Arial"/>
        </w:rPr>
        <w:t xml:space="preserve"> special education services and funding.</w:t>
      </w:r>
    </w:p>
    <w:p w14:paraId="2F43F3F1" w14:textId="17B6D892" w:rsidR="04663F87" w:rsidRPr="00EE2F16" w:rsidRDefault="4D695DAB">
      <w:pPr>
        <w:numPr>
          <w:ilvl w:val="0"/>
          <w:numId w:val="78"/>
        </w:numPr>
        <w:spacing w:after="240"/>
        <w:rPr>
          <w:rFonts w:eastAsia="Arial" w:cs="Arial"/>
        </w:rPr>
      </w:pPr>
      <w:r w:rsidRPr="00EE2F16">
        <w:rPr>
          <w:rFonts w:eastAsia="Arial" w:cs="Arial"/>
          <w:b/>
        </w:rPr>
        <w:t>SIRAS</w:t>
      </w:r>
      <w:r w:rsidR="04663F87" w:rsidRPr="00EE2F16">
        <w:rPr>
          <w:rFonts w:eastAsia="Arial" w:cs="Arial"/>
        </w:rPr>
        <w:t xml:space="preserve"> – SELPA Information Records and Analysis Support</w:t>
      </w:r>
      <w:r w:rsidR="00752D96" w:rsidRPr="00EE2F16">
        <w:rPr>
          <w:rFonts w:eastAsia="Arial" w:cs="Arial"/>
        </w:rPr>
        <w:t xml:space="preserve">. </w:t>
      </w:r>
      <w:r w:rsidR="04663F87" w:rsidRPr="00EE2F16">
        <w:rPr>
          <w:rFonts w:eastAsia="Arial" w:cs="Arial"/>
        </w:rPr>
        <w:t xml:space="preserve">A web-based platform used by </w:t>
      </w:r>
      <w:r w:rsidR="4D5A3C13" w:rsidRPr="00EE2F16">
        <w:rPr>
          <w:rFonts w:eastAsia="Arial" w:cs="Arial"/>
        </w:rPr>
        <w:t xml:space="preserve">SELPAs, </w:t>
      </w:r>
      <w:r w:rsidR="04663F87" w:rsidRPr="00EE2F16">
        <w:rPr>
          <w:rFonts w:eastAsia="Arial" w:cs="Arial"/>
        </w:rPr>
        <w:t>schools</w:t>
      </w:r>
      <w:r w:rsidR="113796E4" w:rsidRPr="00EE2F16">
        <w:rPr>
          <w:rFonts w:eastAsia="Arial" w:cs="Arial"/>
        </w:rPr>
        <w:t>,</w:t>
      </w:r>
      <w:r w:rsidR="04663F87" w:rsidRPr="00EE2F16">
        <w:rPr>
          <w:rFonts w:eastAsia="Arial" w:cs="Arial"/>
        </w:rPr>
        <w:t xml:space="preserve"> and COEs to manage and document</w:t>
      </w:r>
      <w:r w:rsidR="7250BAA0" w:rsidRPr="00EE2F16">
        <w:rPr>
          <w:rFonts w:eastAsia="Arial" w:cs="Arial"/>
        </w:rPr>
        <w:t xml:space="preserve"> </w:t>
      </w:r>
      <w:r w:rsidR="6B4D8C05" w:rsidRPr="00EE2F16">
        <w:rPr>
          <w:rFonts w:eastAsia="Arial" w:cs="Arial"/>
        </w:rPr>
        <w:t>special education services and compliance.</w:t>
      </w:r>
    </w:p>
    <w:p w14:paraId="4CCCD200" w14:textId="4978E43E" w:rsidR="00482F0C" w:rsidRPr="00EE2F16" w:rsidRDefault="40933F60">
      <w:pPr>
        <w:pStyle w:val="ListParagraph"/>
        <w:numPr>
          <w:ilvl w:val="0"/>
          <w:numId w:val="78"/>
        </w:numPr>
        <w:spacing w:after="240"/>
        <w:contextualSpacing w:val="0"/>
        <w:rPr>
          <w:rFonts w:eastAsia="Arial" w:cs="Arial"/>
          <w:b/>
        </w:rPr>
      </w:pPr>
      <w:r w:rsidRPr="00EE2F16">
        <w:rPr>
          <w:rFonts w:eastAsia="Arial" w:cs="Arial"/>
          <w:b/>
        </w:rPr>
        <w:t>SST</w:t>
      </w:r>
      <w:r w:rsidRPr="00EE2F16">
        <w:rPr>
          <w:rFonts w:eastAsia="Arial" w:cs="Arial"/>
        </w:rPr>
        <w:t xml:space="preserve"> – Student Study Team</w:t>
      </w:r>
      <w:r w:rsidR="00752D96" w:rsidRPr="00EE2F16">
        <w:rPr>
          <w:rFonts w:eastAsia="Arial" w:cs="Arial"/>
        </w:rPr>
        <w:t xml:space="preserve">. </w:t>
      </w:r>
      <w:r w:rsidRPr="00EE2F16">
        <w:rPr>
          <w:rFonts w:eastAsia="Arial" w:cs="Arial"/>
        </w:rPr>
        <w:t>A school-based team that collaborates to identify and support students who are struggling academically, behaviorally, or socially.</w:t>
      </w:r>
    </w:p>
    <w:p w14:paraId="4490A328" w14:textId="77777777" w:rsidR="005F39B3" w:rsidRPr="00EE2F16" w:rsidRDefault="005F39B3" w:rsidP="005A1B6A">
      <w:pPr>
        <w:spacing w:after="240"/>
        <w:rPr>
          <w:rFonts w:eastAsia="Arial" w:cs="Arial"/>
          <w:b/>
        </w:rPr>
      </w:pPr>
      <w:bookmarkStart w:id="76" w:name="_Toc208863413"/>
      <w:r w:rsidRPr="00EE2F16">
        <w:rPr>
          <w:rFonts w:eastAsia="Arial" w:cs="Arial"/>
          <w:b/>
        </w:rPr>
        <w:br w:type="page"/>
      </w:r>
    </w:p>
    <w:p w14:paraId="01F2F998" w14:textId="1472C63C" w:rsidR="00ED1680" w:rsidRPr="00EE2F16" w:rsidRDefault="67E2A9C5" w:rsidP="00C47A4F">
      <w:pPr>
        <w:pStyle w:val="Heading3"/>
        <w:rPr>
          <w:rFonts w:cs="Arial"/>
        </w:rPr>
      </w:pPr>
      <w:bookmarkStart w:id="77" w:name="_Toc231562728"/>
      <w:r w:rsidRPr="00EE2F16">
        <w:rPr>
          <w:rFonts w:cs="Arial"/>
        </w:rPr>
        <w:lastRenderedPageBreak/>
        <w:t xml:space="preserve">Data Collection </w:t>
      </w:r>
      <w:bookmarkEnd w:id="76"/>
      <w:r w:rsidRPr="00EE2F16">
        <w:rPr>
          <w:rFonts w:cs="Arial"/>
        </w:rPr>
        <w:t xml:space="preserve">Coding </w:t>
      </w:r>
      <w:r w:rsidR="3F146517" w:rsidRPr="00EE2F16">
        <w:rPr>
          <w:rFonts w:cs="Arial"/>
        </w:rPr>
        <w:t>M</w:t>
      </w:r>
      <w:r w:rsidRPr="00EE2F16">
        <w:rPr>
          <w:rFonts w:cs="Arial"/>
        </w:rPr>
        <w:t>atrix</w:t>
      </w:r>
      <w:bookmarkEnd w:id="77"/>
    </w:p>
    <w:p w14:paraId="7CC2F58E" w14:textId="78E215FF" w:rsidR="5475ED67" w:rsidRPr="00EE2F16" w:rsidRDefault="00ED1680" w:rsidP="00075519">
      <w:pPr>
        <w:spacing w:after="240"/>
        <w:rPr>
          <w:rFonts w:cs="Arial"/>
        </w:rPr>
      </w:pPr>
      <w:r w:rsidRPr="00EE2F16">
        <w:rPr>
          <w:rFonts w:cs="Arial"/>
        </w:rPr>
        <w:t xml:space="preserve"> </w:t>
      </w:r>
      <w:r w:rsidR="5ADAB543" w:rsidRPr="00EE2F16">
        <w:rPr>
          <w:rFonts w:eastAsia="Arial" w:cs="Arial"/>
        </w:rPr>
        <w:t xml:space="preserve">A </w:t>
      </w:r>
      <w:r w:rsidRPr="00EE2F16">
        <w:rPr>
          <w:rFonts w:eastAsia="Arial" w:cs="Arial"/>
        </w:rPr>
        <w:t>coding matrix was</w:t>
      </w:r>
      <w:r w:rsidR="75069A89" w:rsidRPr="00EE2F16">
        <w:rPr>
          <w:rFonts w:eastAsia="Arial" w:cs="Arial"/>
        </w:rPr>
        <w:t xml:space="preserve"> used and</w:t>
      </w:r>
      <w:r w:rsidRPr="00EE2F16">
        <w:rPr>
          <w:rFonts w:eastAsia="Arial" w:cs="Arial"/>
        </w:rPr>
        <w:t xml:space="preserve"> adjusted across the focus areas to address the feedback received from workgroup members.</w:t>
      </w:r>
    </w:p>
    <w:p w14:paraId="41290BF9" w14:textId="530EDEBA" w:rsidR="005F39B3" w:rsidRPr="00EE2F16" w:rsidRDefault="00B74D85" w:rsidP="00C47A4F">
      <w:pPr>
        <w:pStyle w:val="Heading3"/>
        <w:rPr>
          <w:rFonts w:cs="Arial"/>
        </w:rPr>
      </w:pPr>
      <w:bookmarkStart w:id="78" w:name="_Toc231562729"/>
      <w:r w:rsidRPr="00EE2F16">
        <w:rPr>
          <w:rFonts w:cs="Arial"/>
        </w:rPr>
        <w:t>Empathy Interview</w:t>
      </w:r>
      <w:r w:rsidR="005F39B3" w:rsidRPr="00EE2F16">
        <w:rPr>
          <w:rFonts w:cs="Arial"/>
        </w:rPr>
        <w:t>s</w:t>
      </w:r>
      <w:r w:rsidR="004A5E1E" w:rsidRPr="00EE2F16">
        <w:rPr>
          <w:rFonts w:cs="Arial"/>
        </w:rPr>
        <w:t xml:space="preserve"> </w:t>
      </w:r>
      <w:r w:rsidR="005F39B3" w:rsidRPr="00EE2F16">
        <w:rPr>
          <w:rFonts w:cs="Arial"/>
        </w:rPr>
        <w:t>Protocols</w:t>
      </w:r>
      <w:bookmarkEnd w:id="78"/>
    </w:p>
    <w:p w14:paraId="00404162" w14:textId="0D3D53F1" w:rsidR="00FE2054" w:rsidRPr="00EE2F16" w:rsidRDefault="00FE2054" w:rsidP="005A1B6A">
      <w:pPr>
        <w:spacing w:after="240"/>
        <w:rPr>
          <w:rFonts w:eastAsia="Arial" w:cs="Arial"/>
        </w:rPr>
      </w:pPr>
      <w:r w:rsidRPr="00EE2F16">
        <w:rPr>
          <w:rFonts w:eastAsia="Arial" w:cs="Arial"/>
        </w:rPr>
        <w:t>Provision of Education and Related Services Required by Pupil’s IEP</w:t>
      </w:r>
    </w:p>
    <w:p w14:paraId="119098CF" w14:textId="6B916375" w:rsidR="009769F7" w:rsidRPr="00EE2F16" w:rsidRDefault="009769F7">
      <w:pPr>
        <w:pStyle w:val="ListParagraph"/>
        <w:numPr>
          <w:ilvl w:val="0"/>
          <w:numId w:val="88"/>
        </w:numPr>
        <w:spacing w:after="240"/>
        <w:rPr>
          <w:rFonts w:eastAsia="Arial" w:cs="Arial"/>
        </w:rPr>
      </w:pPr>
      <w:r w:rsidRPr="00EE2F16">
        <w:rPr>
          <w:rFonts w:eastAsia="Arial" w:cs="Arial"/>
        </w:rPr>
        <w:t>What is working well in your processes/pra</w:t>
      </w:r>
      <w:r w:rsidR="00E70B53" w:rsidRPr="00EE2F16">
        <w:rPr>
          <w:rFonts w:eastAsia="Arial" w:cs="Arial"/>
        </w:rPr>
        <w:t>ctice?</w:t>
      </w:r>
    </w:p>
    <w:p w14:paraId="22CD359C" w14:textId="772934D3" w:rsidR="00E70B53" w:rsidRPr="00EE2F16" w:rsidRDefault="00E70B53">
      <w:pPr>
        <w:pStyle w:val="ListParagraph"/>
        <w:numPr>
          <w:ilvl w:val="0"/>
          <w:numId w:val="88"/>
        </w:numPr>
        <w:spacing w:after="240"/>
        <w:rPr>
          <w:rFonts w:eastAsia="Arial" w:cs="Arial"/>
        </w:rPr>
      </w:pPr>
      <w:r w:rsidRPr="00EE2F16">
        <w:rPr>
          <w:rFonts w:eastAsia="Arial" w:cs="Arial"/>
        </w:rPr>
        <w:t>What barriers have you encountered in implementation?</w:t>
      </w:r>
    </w:p>
    <w:p w14:paraId="5EB1F308" w14:textId="464CDAD5" w:rsidR="00E70B53" w:rsidRPr="00EE2F16" w:rsidRDefault="00E70B53">
      <w:pPr>
        <w:pStyle w:val="ListParagraph"/>
        <w:numPr>
          <w:ilvl w:val="0"/>
          <w:numId w:val="88"/>
        </w:numPr>
        <w:spacing w:after="240"/>
        <w:rPr>
          <w:rFonts w:eastAsia="Arial" w:cs="Arial"/>
        </w:rPr>
      </w:pPr>
      <w:r w:rsidRPr="00EE2F16">
        <w:rPr>
          <w:rFonts w:eastAsia="Arial" w:cs="Arial"/>
        </w:rPr>
        <w:t>What are the recommendations for i</w:t>
      </w:r>
      <w:r w:rsidR="00111347" w:rsidRPr="00EE2F16">
        <w:rPr>
          <w:rFonts w:eastAsia="Arial" w:cs="Arial"/>
        </w:rPr>
        <w:t>mprovement?</w:t>
      </w:r>
    </w:p>
    <w:p w14:paraId="611361E0" w14:textId="199303E2" w:rsidR="00111347" w:rsidRPr="00EE2F16" w:rsidRDefault="00111347" w:rsidP="00111347">
      <w:pPr>
        <w:spacing w:after="240"/>
        <w:rPr>
          <w:rFonts w:eastAsia="Arial" w:cs="Arial"/>
        </w:rPr>
      </w:pPr>
      <w:r w:rsidRPr="00EE2F16">
        <w:rPr>
          <w:rFonts w:eastAsia="Arial" w:cs="Arial"/>
        </w:rPr>
        <w:t>Compliance Monitoring of JCS and CCS</w:t>
      </w:r>
    </w:p>
    <w:p w14:paraId="7932EC7E" w14:textId="3ADCD26E" w:rsidR="00F417FF" w:rsidRPr="00EE2F16" w:rsidRDefault="00F417FF">
      <w:pPr>
        <w:pStyle w:val="ListParagraph"/>
        <w:numPr>
          <w:ilvl w:val="0"/>
          <w:numId w:val="89"/>
        </w:numPr>
        <w:spacing w:after="240"/>
        <w:rPr>
          <w:rFonts w:eastAsia="Arial" w:cs="Arial"/>
        </w:rPr>
      </w:pPr>
      <w:r w:rsidRPr="00EE2F16">
        <w:rPr>
          <w:rFonts w:eastAsia="Arial" w:cs="Arial"/>
        </w:rPr>
        <w:t>What is working well in your processes/practice?</w:t>
      </w:r>
    </w:p>
    <w:p w14:paraId="31A79D01" w14:textId="7DDD0CEE" w:rsidR="00F417FF" w:rsidRPr="00EE2F16" w:rsidRDefault="00F417FF">
      <w:pPr>
        <w:pStyle w:val="ListParagraph"/>
        <w:numPr>
          <w:ilvl w:val="0"/>
          <w:numId w:val="89"/>
        </w:numPr>
        <w:spacing w:after="240"/>
        <w:rPr>
          <w:rFonts w:eastAsia="Arial" w:cs="Arial"/>
        </w:rPr>
      </w:pPr>
      <w:r w:rsidRPr="00EE2F16">
        <w:rPr>
          <w:rFonts w:eastAsia="Arial" w:cs="Arial"/>
        </w:rPr>
        <w:t>What barriers have you encountered in implementation?</w:t>
      </w:r>
    </w:p>
    <w:p w14:paraId="65DFD604" w14:textId="0511753F" w:rsidR="003230F7" w:rsidRPr="00EE2F16" w:rsidRDefault="00F417FF">
      <w:pPr>
        <w:pStyle w:val="ListParagraph"/>
        <w:numPr>
          <w:ilvl w:val="0"/>
          <w:numId w:val="89"/>
        </w:numPr>
        <w:spacing w:after="240"/>
        <w:rPr>
          <w:rFonts w:eastAsia="Arial" w:cs="Arial"/>
        </w:rPr>
      </w:pPr>
      <w:r w:rsidRPr="00EE2F16">
        <w:rPr>
          <w:rFonts w:eastAsia="Arial" w:cs="Arial"/>
        </w:rPr>
        <w:t>What are the recommendations for improvement?</w:t>
      </w:r>
    </w:p>
    <w:p w14:paraId="166A5CBB" w14:textId="3B7A063E" w:rsidR="003230F7" w:rsidRPr="00EE2F16" w:rsidRDefault="005F39B3" w:rsidP="00CD005E">
      <w:pPr>
        <w:pStyle w:val="Heading4"/>
        <w:rPr>
          <w:rFonts w:cs="Arial"/>
        </w:rPr>
      </w:pPr>
      <w:bookmarkStart w:id="79" w:name="_Toc208863415"/>
      <w:bookmarkStart w:id="80" w:name="_Toc231562730"/>
      <w:r w:rsidRPr="00EE2F16">
        <w:rPr>
          <w:rFonts w:cs="Arial"/>
        </w:rPr>
        <w:t>Empathy Interviews</w:t>
      </w:r>
      <w:r w:rsidR="000D62B0" w:rsidRPr="00EE2F16">
        <w:rPr>
          <w:rFonts w:cs="Arial"/>
        </w:rPr>
        <w:t xml:space="preserve"> </w:t>
      </w:r>
      <w:r w:rsidR="32D5A30D" w:rsidRPr="00EE2F16">
        <w:rPr>
          <w:rFonts w:cs="Arial"/>
        </w:rPr>
        <w:t>County Participation Visit Schedule</w:t>
      </w:r>
      <w:bookmarkEnd w:id="79"/>
      <w:bookmarkEnd w:id="80"/>
    </w:p>
    <w:tbl>
      <w:tblPr>
        <w:tblW w:w="9360" w:type="dxa"/>
        <w:tblCellMar>
          <w:top w:w="15" w:type="dxa"/>
          <w:left w:w="15" w:type="dxa"/>
          <w:bottom w:w="15" w:type="dxa"/>
          <w:right w:w="15" w:type="dxa"/>
        </w:tblCellMar>
        <w:tblLook w:val="04A0" w:firstRow="1" w:lastRow="0" w:firstColumn="1" w:lastColumn="0" w:noHBand="0" w:noVBand="1"/>
        <w:tblDescription w:val="Empathy Interviews County Participation Visit Schedule"/>
      </w:tblPr>
      <w:tblGrid>
        <w:gridCol w:w="2671"/>
        <w:gridCol w:w="6689"/>
      </w:tblGrid>
      <w:tr w:rsidR="003230F7" w:rsidRPr="00EE2F16" w14:paraId="311518E1" w14:textId="77777777" w:rsidTr="06CF1057">
        <w:trPr>
          <w:cantSplit/>
          <w:tblHeader/>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3416A"/>
            <w:tcMar>
              <w:top w:w="100" w:type="dxa"/>
              <w:left w:w="100" w:type="dxa"/>
              <w:bottom w:w="100" w:type="dxa"/>
              <w:right w:w="100" w:type="dxa"/>
            </w:tcMar>
            <w:hideMark/>
          </w:tcPr>
          <w:p w14:paraId="097425B6" w14:textId="4474A31C" w:rsidR="003230F7" w:rsidRPr="00EE2F16" w:rsidRDefault="003230F7">
            <w:pPr>
              <w:jc w:val="center"/>
              <w:rPr>
                <w:rFonts w:cs="Arial"/>
                <w:b/>
                <w:bCs/>
                <w:color w:val="FFFFFF" w:themeColor="background1"/>
              </w:rPr>
            </w:pPr>
            <w:r w:rsidRPr="00EE2F16">
              <w:rPr>
                <w:rFonts w:cs="Arial"/>
                <w:b/>
                <w:bCs/>
                <w:color w:val="FFFFFF" w:themeColor="background1"/>
              </w:rPr>
              <w:t>Date of Visit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3416A"/>
            <w:tcMar>
              <w:top w:w="100" w:type="dxa"/>
              <w:left w:w="100" w:type="dxa"/>
              <w:bottom w:w="100" w:type="dxa"/>
              <w:right w:w="100" w:type="dxa"/>
            </w:tcMar>
            <w:hideMark/>
          </w:tcPr>
          <w:p w14:paraId="47D77E4D" w14:textId="77777777" w:rsidR="003230F7" w:rsidRPr="00EE2F16" w:rsidRDefault="003230F7">
            <w:pPr>
              <w:jc w:val="center"/>
              <w:rPr>
                <w:rFonts w:cs="Arial"/>
                <w:b/>
                <w:bCs/>
                <w:color w:val="FFFFFF" w:themeColor="background1"/>
              </w:rPr>
            </w:pPr>
            <w:r w:rsidRPr="00EE2F16">
              <w:rPr>
                <w:rFonts w:cs="Arial"/>
                <w:b/>
                <w:bCs/>
                <w:color w:val="FFFFFF" w:themeColor="background1"/>
              </w:rPr>
              <w:t>Location</w:t>
            </w:r>
          </w:p>
        </w:tc>
      </w:tr>
      <w:tr w:rsidR="003230F7" w:rsidRPr="00EE2F16" w14:paraId="7E70001D" w14:textId="77777777" w:rsidTr="06CF1057">
        <w:trPr>
          <w:cantSpli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2E2EF"/>
            <w:tcMar>
              <w:top w:w="100" w:type="dxa"/>
              <w:left w:w="100" w:type="dxa"/>
              <w:bottom w:w="100" w:type="dxa"/>
              <w:right w:w="100" w:type="dxa"/>
            </w:tcMar>
            <w:hideMark/>
          </w:tcPr>
          <w:p w14:paraId="11683F77" w14:textId="77777777" w:rsidR="003230F7" w:rsidRPr="00EE2F16" w:rsidRDefault="003230F7">
            <w:pPr>
              <w:rPr>
                <w:rFonts w:eastAsia="Arial" w:cs="Arial"/>
              </w:rPr>
            </w:pPr>
            <w:r w:rsidRPr="00EE2F16">
              <w:rPr>
                <w:rFonts w:eastAsia="Arial" w:cs="Arial"/>
                <w:color w:val="000000" w:themeColor="text1"/>
              </w:rPr>
              <w:t>January 7, 2025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75775E5" w14:textId="77777777" w:rsidR="003230F7" w:rsidRPr="00EE2F16" w:rsidRDefault="003230F7">
            <w:pPr>
              <w:rPr>
                <w:rFonts w:eastAsia="Arial" w:cs="Arial"/>
              </w:rPr>
            </w:pPr>
            <w:r w:rsidRPr="00EE2F16">
              <w:rPr>
                <w:rFonts w:eastAsia="Arial" w:cs="Arial"/>
                <w:color w:val="000000" w:themeColor="text1"/>
              </w:rPr>
              <w:t>San Diego County</w:t>
            </w:r>
          </w:p>
          <w:p w14:paraId="2152BED7" w14:textId="77777777" w:rsidR="003230F7" w:rsidRPr="00EE2F16" w:rsidRDefault="003230F7">
            <w:pPr>
              <w:numPr>
                <w:ilvl w:val="0"/>
                <w:numId w:val="79"/>
              </w:numPr>
              <w:textAlignment w:val="baseline"/>
              <w:rPr>
                <w:rFonts w:eastAsia="Arial" w:cs="Arial"/>
                <w:b/>
                <w:color w:val="000000"/>
              </w:rPr>
            </w:pPr>
            <w:r w:rsidRPr="00EE2F16">
              <w:rPr>
                <w:rFonts w:eastAsia="Arial" w:cs="Arial"/>
                <w:b/>
                <w:color w:val="000000" w:themeColor="text1"/>
              </w:rPr>
              <w:t xml:space="preserve">SOAR YTC </w:t>
            </w:r>
          </w:p>
        </w:tc>
      </w:tr>
      <w:tr w:rsidR="003230F7" w:rsidRPr="00EE2F16" w14:paraId="06327B8A" w14:textId="77777777" w:rsidTr="06CF1057">
        <w:trPr>
          <w:cantSpli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2E2EF"/>
            <w:tcMar>
              <w:top w:w="100" w:type="dxa"/>
              <w:left w:w="100" w:type="dxa"/>
              <w:bottom w:w="100" w:type="dxa"/>
              <w:right w:w="100" w:type="dxa"/>
            </w:tcMar>
            <w:hideMark/>
          </w:tcPr>
          <w:p w14:paraId="29C159B7" w14:textId="77777777" w:rsidR="003230F7" w:rsidRPr="00EE2F16" w:rsidRDefault="003230F7">
            <w:pPr>
              <w:rPr>
                <w:rFonts w:eastAsia="Arial" w:cs="Arial"/>
              </w:rPr>
            </w:pPr>
            <w:r w:rsidRPr="00EE2F16">
              <w:rPr>
                <w:rFonts w:eastAsia="Arial" w:cs="Arial"/>
                <w:color w:val="000000" w:themeColor="text1"/>
              </w:rPr>
              <w:t>January 21, 2025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99B7AA6" w14:textId="77777777" w:rsidR="003230F7" w:rsidRPr="00EE2F16" w:rsidRDefault="003230F7">
            <w:pPr>
              <w:rPr>
                <w:rFonts w:eastAsia="Arial" w:cs="Arial"/>
              </w:rPr>
            </w:pPr>
            <w:r w:rsidRPr="00EE2F16">
              <w:rPr>
                <w:rFonts w:eastAsia="Arial" w:cs="Arial"/>
                <w:color w:val="000000" w:themeColor="text1"/>
              </w:rPr>
              <w:t>San Francisco County</w:t>
            </w:r>
          </w:p>
          <w:p w14:paraId="5CBD22D8" w14:textId="77777777" w:rsidR="003230F7" w:rsidRPr="00EE2F16" w:rsidRDefault="003230F7">
            <w:pPr>
              <w:numPr>
                <w:ilvl w:val="0"/>
                <w:numId w:val="80"/>
              </w:numPr>
              <w:textAlignment w:val="baseline"/>
              <w:rPr>
                <w:rFonts w:eastAsia="Arial" w:cs="Arial"/>
                <w:b/>
                <w:color w:val="000000"/>
              </w:rPr>
            </w:pPr>
            <w:r w:rsidRPr="00EE2F16">
              <w:rPr>
                <w:rFonts w:eastAsia="Arial" w:cs="Arial"/>
                <w:b/>
                <w:color w:val="000000" w:themeColor="text1"/>
              </w:rPr>
              <w:t>Woodside Learning Center</w:t>
            </w:r>
          </w:p>
          <w:p w14:paraId="5EEEB213" w14:textId="77777777" w:rsidR="003230F7" w:rsidRPr="00EE2F16" w:rsidRDefault="003230F7">
            <w:pPr>
              <w:numPr>
                <w:ilvl w:val="0"/>
                <w:numId w:val="80"/>
              </w:numPr>
              <w:textAlignment w:val="baseline"/>
              <w:rPr>
                <w:rFonts w:eastAsia="Arial" w:cs="Arial"/>
                <w:b/>
                <w:color w:val="000000"/>
              </w:rPr>
            </w:pPr>
            <w:r w:rsidRPr="00EE2F16">
              <w:rPr>
                <w:rFonts w:eastAsia="Arial" w:cs="Arial"/>
                <w:b/>
                <w:color w:val="000000" w:themeColor="text1"/>
              </w:rPr>
              <w:t>CARE Buchanan</w:t>
            </w:r>
          </w:p>
        </w:tc>
      </w:tr>
      <w:tr w:rsidR="003230F7" w:rsidRPr="00EE2F16" w14:paraId="1968C39A" w14:textId="77777777" w:rsidTr="06CF1057">
        <w:trPr>
          <w:cantSpli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5C5E0"/>
            <w:tcMar>
              <w:top w:w="100" w:type="dxa"/>
              <w:left w:w="100" w:type="dxa"/>
              <w:bottom w:w="100" w:type="dxa"/>
              <w:right w:w="100" w:type="dxa"/>
            </w:tcMar>
            <w:hideMark/>
          </w:tcPr>
          <w:p w14:paraId="59BA218B" w14:textId="77777777" w:rsidR="003230F7" w:rsidRPr="00EE2F16" w:rsidRDefault="003230F7">
            <w:pPr>
              <w:rPr>
                <w:rFonts w:eastAsia="Arial" w:cs="Arial"/>
              </w:rPr>
            </w:pPr>
            <w:r w:rsidRPr="00EE2F16">
              <w:rPr>
                <w:rFonts w:eastAsia="Arial" w:cs="Arial"/>
                <w:color w:val="000000" w:themeColor="text1"/>
              </w:rPr>
              <w:t>February 26, 2025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4A5A51D" w14:textId="77777777" w:rsidR="003230F7" w:rsidRPr="00EE2F16" w:rsidRDefault="003230F7">
            <w:pPr>
              <w:rPr>
                <w:rFonts w:eastAsia="Arial" w:cs="Arial"/>
              </w:rPr>
            </w:pPr>
            <w:r w:rsidRPr="00EE2F16">
              <w:rPr>
                <w:rFonts w:eastAsia="Arial" w:cs="Arial"/>
                <w:color w:val="000000" w:themeColor="text1"/>
              </w:rPr>
              <w:t>Alameda County</w:t>
            </w:r>
          </w:p>
          <w:p w14:paraId="5DBC3C79" w14:textId="11BED50B" w:rsidR="003230F7" w:rsidRPr="00EE2F16" w:rsidRDefault="003230F7">
            <w:pPr>
              <w:numPr>
                <w:ilvl w:val="0"/>
                <w:numId w:val="81"/>
              </w:numPr>
              <w:textAlignment w:val="baseline"/>
              <w:rPr>
                <w:rFonts w:eastAsia="Arial" w:cs="Arial"/>
                <w:b/>
                <w:color w:val="000000"/>
              </w:rPr>
            </w:pPr>
            <w:r w:rsidRPr="00EE2F16">
              <w:rPr>
                <w:rFonts w:eastAsia="Arial" w:cs="Arial"/>
                <w:b/>
                <w:color w:val="000000" w:themeColor="text1"/>
              </w:rPr>
              <w:t>San Leandro Juvenile Justice Center</w:t>
            </w:r>
          </w:p>
        </w:tc>
      </w:tr>
      <w:tr w:rsidR="003230F7" w:rsidRPr="00EE2F16" w14:paraId="13936395" w14:textId="77777777" w:rsidTr="06CF1057">
        <w:trPr>
          <w:cantSpli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5C5E0"/>
            <w:tcMar>
              <w:top w:w="100" w:type="dxa"/>
              <w:left w:w="100" w:type="dxa"/>
              <w:bottom w:w="100" w:type="dxa"/>
              <w:right w:w="100" w:type="dxa"/>
            </w:tcMar>
            <w:hideMark/>
          </w:tcPr>
          <w:p w14:paraId="6324B606" w14:textId="77777777" w:rsidR="003230F7" w:rsidRPr="00EE2F16" w:rsidRDefault="003230F7">
            <w:pPr>
              <w:rPr>
                <w:rFonts w:eastAsia="Arial" w:cs="Arial"/>
              </w:rPr>
            </w:pPr>
            <w:r w:rsidRPr="00EE2F16">
              <w:rPr>
                <w:rFonts w:eastAsia="Arial" w:cs="Arial"/>
                <w:color w:val="000000" w:themeColor="text1"/>
              </w:rPr>
              <w:t>February 27, 2025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267DE2C" w14:textId="77777777" w:rsidR="003230F7" w:rsidRPr="00EE2F16" w:rsidRDefault="003230F7">
            <w:pPr>
              <w:rPr>
                <w:rFonts w:eastAsia="Arial" w:cs="Arial"/>
              </w:rPr>
            </w:pPr>
            <w:r w:rsidRPr="00EE2F16">
              <w:rPr>
                <w:rFonts w:eastAsia="Arial" w:cs="Arial"/>
                <w:color w:val="000000" w:themeColor="text1"/>
              </w:rPr>
              <w:t>Contra Costa</w:t>
            </w:r>
          </w:p>
          <w:p w14:paraId="35C2F73B" w14:textId="77777777" w:rsidR="003230F7" w:rsidRPr="00EE2F16" w:rsidRDefault="003230F7">
            <w:pPr>
              <w:numPr>
                <w:ilvl w:val="0"/>
                <w:numId w:val="82"/>
              </w:numPr>
              <w:textAlignment w:val="baseline"/>
              <w:rPr>
                <w:rFonts w:eastAsia="Arial" w:cs="Arial"/>
                <w:b/>
                <w:color w:val="000000"/>
              </w:rPr>
            </w:pPr>
            <w:r w:rsidRPr="00EE2F16">
              <w:rPr>
                <w:rFonts w:eastAsia="Arial" w:cs="Arial"/>
                <w:b/>
                <w:color w:val="000000" w:themeColor="text1"/>
              </w:rPr>
              <w:t>Mt. McKinley Juvenile Court School</w:t>
            </w:r>
          </w:p>
        </w:tc>
      </w:tr>
      <w:tr w:rsidR="003230F7" w:rsidRPr="00EE2F16" w14:paraId="271E470B" w14:textId="77777777" w:rsidTr="06CF1057">
        <w:trPr>
          <w:cantSpli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9A7D0"/>
            <w:tcMar>
              <w:top w:w="100" w:type="dxa"/>
              <w:left w:w="100" w:type="dxa"/>
              <w:bottom w:w="100" w:type="dxa"/>
              <w:right w:w="100" w:type="dxa"/>
            </w:tcMar>
            <w:hideMark/>
          </w:tcPr>
          <w:p w14:paraId="18601A1B" w14:textId="77777777" w:rsidR="003230F7" w:rsidRPr="00EE2F16" w:rsidRDefault="003230F7">
            <w:pPr>
              <w:rPr>
                <w:rFonts w:eastAsia="Arial" w:cs="Arial"/>
              </w:rPr>
            </w:pPr>
            <w:r w:rsidRPr="00EE2F16">
              <w:rPr>
                <w:rFonts w:eastAsia="Arial" w:cs="Arial"/>
                <w:color w:val="000000" w:themeColor="text1"/>
              </w:rPr>
              <w:t>March 18, 2025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9D64285" w14:textId="77777777" w:rsidR="003230F7" w:rsidRPr="00EE2F16" w:rsidRDefault="003230F7">
            <w:pPr>
              <w:rPr>
                <w:rFonts w:eastAsia="Arial" w:cs="Arial"/>
              </w:rPr>
            </w:pPr>
            <w:r w:rsidRPr="00EE2F16">
              <w:rPr>
                <w:rFonts w:eastAsia="Arial" w:cs="Arial"/>
                <w:color w:val="000000" w:themeColor="text1"/>
              </w:rPr>
              <w:t>San Luis Obispo</w:t>
            </w:r>
          </w:p>
          <w:p w14:paraId="6BC2B172" w14:textId="77777777" w:rsidR="003230F7" w:rsidRPr="00EE2F16" w:rsidRDefault="003230F7">
            <w:pPr>
              <w:numPr>
                <w:ilvl w:val="0"/>
                <w:numId w:val="83"/>
              </w:numPr>
              <w:textAlignment w:val="baseline"/>
              <w:rPr>
                <w:rFonts w:eastAsia="Arial" w:cs="Arial"/>
                <w:b/>
                <w:color w:val="000000"/>
                <w:lang w:val="es-ES"/>
              </w:rPr>
            </w:pPr>
            <w:r w:rsidRPr="00EE2F16">
              <w:rPr>
                <w:rFonts w:eastAsia="Arial" w:cs="Arial"/>
                <w:b/>
                <w:color w:val="000000" w:themeColor="text1"/>
                <w:lang w:val="es-ES"/>
              </w:rPr>
              <w:t>San Luis Obispo Juvenile Court School</w:t>
            </w:r>
          </w:p>
        </w:tc>
      </w:tr>
      <w:tr w:rsidR="003230F7" w:rsidRPr="00EE2F16" w14:paraId="7DEDF313" w14:textId="77777777" w:rsidTr="06CF1057">
        <w:trPr>
          <w:cantSpli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9A7D0"/>
            <w:tcMar>
              <w:top w:w="100" w:type="dxa"/>
              <w:left w:w="100" w:type="dxa"/>
              <w:bottom w:w="100" w:type="dxa"/>
              <w:right w:w="100" w:type="dxa"/>
            </w:tcMar>
            <w:hideMark/>
          </w:tcPr>
          <w:p w14:paraId="4F9848BD" w14:textId="77777777" w:rsidR="003230F7" w:rsidRPr="00EE2F16" w:rsidRDefault="003230F7">
            <w:pPr>
              <w:rPr>
                <w:rFonts w:eastAsia="Arial" w:cs="Arial"/>
              </w:rPr>
            </w:pPr>
            <w:r w:rsidRPr="00EE2F16">
              <w:rPr>
                <w:rFonts w:eastAsia="Arial" w:cs="Arial"/>
                <w:color w:val="000000" w:themeColor="text1"/>
              </w:rPr>
              <w:lastRenderedPageBreak/>
              <w:t>March 28, 2025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02B490A" w14:textId="77777777" w:rsidR="003230F7" w:rsidRPr="00EE2F16" w:rsidRDefault="003230F7">
            <w:pPr>
              <w:rPr>
                <w:rFonts w:eastAsia="Arial" w:cs="Arial"/>
              </w:rPr>
            </w:pPr>
            <w:r w:rsidRPr="00EE2F16">
              <w:rPr>
                <w:rFonts w:eastAsia="Arial" w:cs="Arial"/>
                <w:color w:val="000000" w:themeColor="text1"/>
              </w:rPr>
              <w:t>Los Angeles County</w:t>
            </w:r>
          </w:p>
          <w:p w14:paraId="38A71C1A" w14:textId="4DD48517" w:rsidR="003230F7" w:rsidRPr="00EE2F16" w:rsidRDefault="003230F7">
            <w:pPr>
              <w:numPr>
                <w:ilvl w:val="0"/>
                <w:numId w:val="84"/>
              </w:numPr>
              <w:textAlignment w:val="baseline"/>
              <w:rPr>
                <w:rFonts w:eastAsia="Arial" w:cs="Arial"/>
                <w:b/>
                <w:color w:val="000000"/>
              </w:rPr>
            </w:pPr>
            <w:r w:rsidRPr="00EE2F16">
              <w:rPr>
                <w:rFonts w:eastAsia="Arial" w:cs="Arial"/>
                <w:b/>
                <w:color w:val="000000" w:themeColor="text1"/>
              </w:rPr>
              <w:t>Los Padrinos Juvenile Court School</w:t>
            </w:r>
          </w:p>
        </w:tc>
      </w:tr>
    </w:tbl>
    <w:p w14:paraId="41F1CE4D" w14:textId="77777777" w:rsidR="005F00C0" w:rsidRPr="00EE2F16" w:rsidRDefault="005F00C0">
      <w:pPr>
        <w:rPr>
          <w:rFonts w:eastAsiaTheme="majorEastAsia" w:cs="Arial"/>
          <w:b/>
          <w:color w:val="000000" w:themeColor="text1"/>
          <w:sz w:val="28"/>
          <w:szCs w:val="26"/>
        </w:rPr>
      </w:pPr>
      <w:bookmarkStart w:id="81" w:name="_Toc208863417"/>
      <w:r w:rsidRPr="00EE2F16">
        <w:rPr>
          <w:rFonts w:cs="Arial"/>
        </w:rPr>
        <w:br w:type="page"/>
      </w:r>
    </w:p>
    <w:p w14:paraId="768798DD" w14:textId="46E7B404" w:rsidR="00904918" w:rsidRPr="00EE2F16" w:rsidRDefault="5B97B1C0" w:rsidP="0045587F">
      <w:pPr>
        <w:pStyle w:val="Heading2"/>
        <w:rPr>
          <w:rFonts w:cs="Arial"/>
        </w:rPr>
      </w:pPr>
      <w:bookmarkStart w:id="82" w:name="_Toc231562731"/>
      <w:r w:rsidRPr="00EE2F16">
        <w:rPr>
          <w:rFonts w:cs="Arial"/>
        </w:rPr>
        <w:lastRenderedPageBreak/>
        <w:t>Acknowledgments</w:t>
      </w:r>
      <w:bookmarkEnd w:id="81"/>
      <w:bookmarkEnd w:id="82"/>
    </w:p>
    <w:p w14:paraId="4B00481A" w14:textId="64483994" w:rsidR="00904918" w:rsidRPr="00EE2F16" w:rsidRDefault="00904918" w:rsidP="00904918">
      <w:pPr>
        <w:spacing w:before="240" w:after="240"/>
        <w:rPr>
          <w:rFonts w:cs="Arial"/>
          <w:iCs/>
        </w:rPr>
      </w:pPr>
      <w:r w:rsidRPr="00EE2F16">
        <w:rPr>
          <w:rFonts w:eastAsia="Arial" w:cs="Arial"/>
        </w:rPr>
        <w:t>The L</w:t>
      </w:r>
      <w:r w:rsidR="000D62B0" w:rsidRPr="00EE2F16">
        <w:rPr>
          <w:rFonts w:eastAsia="Arial" w:cs="Arial"/>
        </w:rPr>
        <w:t xml:space="preserve">os Angeles </w:t>
      </w:r>
      <w:r w:rsidR="00495616" w:rsidRPr="00EE2F16">
        <w:rPr>
          <w:rFonts w:eastAsia="Arial" w:cs="Arial"/>
        </w:rPr>
        <w:t>C</w:t>
      </w:r>
      <w:r w:rsidRPr="00EE2F16">
        <w:rPr>
          <w:rFonts w:eastAsia="Arial" w:cs="Arial"/>
        </w:rPr>
        <w:t xml:space="preserve">OE </w:t>
      </w:r>
      <w:r w:rsidR="000D62B0" w:rsidRPr="00EE2F16">
        <w:rPr>
          <w:rFonts w:eastAsia="Arial" w:cs="Arial"/>
        </w:rPr>
        <w:t xml:space="preserve">(LACOE) </w:t>
      </w:r>
      <w:r w:rsidRPr="00EE2F16">
        <w:rPr>
          <w:rFonts w:eastAsia="Arial" w:cs="Arial"/>
        </w:rPr>
        <w:t xml:space="preserve">extends its sincere appreciation to the following </w:t>
      </w:r>
      <w:r w:rsidR="00495616" w:rsidRPr="00EE2F16">
        <w:rPr>
          <w:rFonts w:eastAsia="Arial" w:cs="Arial"/>
        </w:rPr>
        <w:t>C</w:t>
      </w:r>
      <w:r w:rsidRPr="00EE2F16">
        <w:rPr>
          <w:rFonts w:eastAsia="Arial" w:cs="Arial"/>
        </w:rPr>
        <w:t>OE</w:t>
      </w:r>
      <w:r w:rsidR="00495616" w:rsidRPr="00EE2F16">
        <w:rPr>
          <w:rFonts w:eastAsia="Arial" w:cs="Arial"/>
        </w:rPr>
        <w:t>s</w:t>
      </w:r>
      <w:r w:rsidRPr="00EE2F16">
        <w:rPr>
          <w:rFonts w:eastAsia="Arial" w:cs="Arial"/>
        </w:rPr>
        <w:t xml:space="preserve"> for their valuable contributions in facilitating research efforts by granting access to their </w:t>
      </w:r>
      <w:r w:rsidR="00455560" w:rsidRPr="00EE2F16">
        <w:rPr>
          <w:rFonts w:eastAsia="Arial" w:cs="Arial"/>
        </w:rPr>
        <w:t>JCS</w:t>
      </w:r>
      <w:r w:rsidRPr="00EE2F16">
        <w:rPr>
          <w:rFonts w:eastAsia="Arial" w:cs="Arial"/>
        </w:rPr>
        <w:t xml:space="preserve"> and </w:t>
      </w:r>
      <w:r w:rsidR="00752D96" w:rsidRPr="00EE2F16">
        <w:rPr>
          <w:rFonts w:eastAsia="Arial" w:cs="Arial"/>
        </w:rPr>
        <w:t>CCS</w:t>
      </w:r>
      <w:r w:rsidRPr="00EE2F16">
        <w:rPr>
          <w:rFonts w:eastAsia="Arial" w:cs="Arial"/>
        </w:rPr>
        <w:t xml:space="preserve"> sites for observational visits and/or conducting empathy interviews with school personnel</w:t>
      </w:r>
      <w:r w:rsidRPr="00EE2F16">
        <w:rPr>
          <w:rFonts w:cs="Arial"/>
          <w:iCs/>
        </w:rPr>
        <w:t>.</w:t>
      </w:r>
    </w:p>
    <w:tbl>
      <w:tblPr>
        <w:tblW w:w="9360" w:type="dxa"/>
        <w:tblBorders>
          <w:top w:val="nil"/>
          <w:left w:val="nil"/>
          <w:bottom w:val="nil"/>
          <w:right w:val="nil"/>
          <w:insideH w:val="nil"/>
          <w:insideV w:val="nil"/>
        </w:tblBorders>
        <w:tblLayout w:type="fixed"/>
        <w:tblLook w:val="0600" w:firstRow="0" w:lastRow="0" w:firstColumn="0" w:lastColumn="0" w:noHBand="1" w:noVBand="1"/>
        <w:tblDescription w:val="Acknowledgements for contributers to the report"/>
      </w:tblPr>
      <w:tblGrid>
        <w:gridCol w:w="2388"/>
        <w:gridCol w:w="6972"/>
      </w:tblGrid>
      <w:tr w:rsidR="00904918" w:rsidRPr="00EE2F16" w14:paraId="2AD1D701" w14:textId="77777777" w:rsidTr="06CF1057">
        <w:trPr>
          <w:cantSplit/>
          <w:trHeight w:val="345"/>
          <w:tblHeader/>
        </w:trPr>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3416A"/>
            <w:tcMar>
              <w:top w:w="40" w:type="dxa"/>
              <w:left w:w="40" w:type="dxa"/>
              <w:bottom w:w="40" w:type="dxa"/>
              <w:right w:w="40" w:type="dxa"/>
            </w:tcMar>
            <w:vAlign w:val="bottom"/>
          </w:tcPr>
          <w:p w14:paraId="64DAE3FC" w14:textId="77777777" w:rsidR="00904918" w:rsidRPr="00EE2F16" w:rsidRDefault="00904918">
            <w:pPr>
              <w:jc w:val="center"/>
              <w:rPr>
                <w:rFonts w:cs="Arial"/>
              </w:rPr>
            </w:pPr>
            <w:r w:rsidRPr="00EE2F16">
              <w:rPr>
                <w:rFonts w:cs="Arial"/>
                <w:b/>
              </w:rPr>
              <w:t>Name</w:t>
            </w:r>
          </w:p>
        </w:tc>
        <w:tc>
          <w:tcPr>
            <w:tcW w:w="6972" w:type="dxa"/>
            <w:tcBorders>
              <w:top w:val="single" w:sz="4" w:space="0" w:color="000000" w:themeColor="text1"/>
              <w:left w:val="single" w:sz="4" w:space="0" w:color="CCCCCC"/>
              <w:bottom w:val="single" w:sz="4" w:space="0" w:color="000000" w:themeColor="text1"/>
              <w:right w:val="single" w:sz="4" w:space="0" w:color="000000" w:themeColor="text1"/>
            </w:tcBorders>
            <w:shd w:val="clear" w:color="auto" w:fill="13416A"/>
            <w:tcMar>
              <w:top w:w="40" w:type="dxa"/>
              <w:left w:w="40" w:type="dxa"/>
              <w:bottom w:w="40" w:type="dxa"/>
              <w:right w:w="40" w:type="dxa"/>
            </w:tcMar>
            <w:vAlign w:val="bottom"/>
          </w:tcPr>
          <w:p w14:paraId="3C6932E2" w14:textId="77777777" w:rsidR="00904918" w:rsidRPr="00EE2F16" w:rsidRDefault="00904918">
            <w:pPr>
              <w:jc w:val="center"/>
              <w:rPr>
                <w:rFonts w:cs="Arial"/>
              </w:rPr>
            </w:pPr>
            <w:r w:rsidRPr="00EE2F16">
              <w:rPr>
                <w:rFonts w:cs="Arial"/>
                <w:b/>
              </w:rPr>
              <w:t>Organization Affiliation</w:t>
            </w:r>
          </w:p>
        </w:tc>
      </w:tr>
      <w:tr w:rsidR="00904918" w:rsidRPr="00EE2F16" w14:paraId="48E82FB4"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4F31FF1B" w14:textId="77777777" w:rsidR="00904918" w:rsidRPr="00EE2F16" w:rsidRDefault="00904918">
            <w:pPr>
              <w:rPr>
                <w:rFonts w:eastAsia="Arial" w:cs="Arial"/>
              </w:rPr>
            </w:pPr>
            <w:r w:rsidRPr="00EE2F16">
              <w:rPr>
                <w:rFonts w:eastAsia="Arial" w:cs="Arial"/>
              </w:rPr>
              <w:t>Aaron, Katherine</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C147C0F" w14:textId="42BD0F30" w:rsidR="00904918" w:rsidRPr="00EE2F16" w:rsidRDefault="00904918">
            <w:pPr>
              <w:rPr>
                <w:rFonts w:eastAsia="Arial" w:cs="Arial"/>
              </w:rPr>
            </w:pPr>
            <w:r w:rsidRPr="00EE2F16">
              <w:rPr>
                <w:rFonts w:eastAsia="Arial" w:cs="Arial"/>
              </w:rPr>
              <w:t xml:space="preserve">San Luis Obispo </w:t>
            </w:r>
            <w:r w:rsidR="000E4709" w:rsidRPr="00EE2F16">
              <w:rPr>
                <w:rFonts w:eastAsia="Arial" w:cs="Arial"/>
              </w:rPr>
              <w:t>COE</w:t>
            </w:r>
          </w:p>
        </w:tc>
      </w:tr>
      <w:tr w:rsidR="00904918" w:rsidRPr="00EE2F16" w14:paraId="1E45523B"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E7AE795" w14:textId="77777777" w:rsidR="00904918" w:rsidRPr="00EE2F16" w:rsidRDefault="00904918">
            <w:pPr>
              <w:rPr>
                <w:rFonts w:eastAsia="Arial" w:cs="Arial"/>
              </w:rPr>
            </w:pPr>
            <w:r w:rsidRPr="00EE2F16">
              <w:rPr>
                <w:rFonts w:eastAsia="Arial" w:cs="Arial"/>
              </w:rPr>
              <w:t>Blevins, Elizabeth</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C12F4C8" w14:textId="6D7E7F3D" w:rsidR="00904918" w:rsidRPr="00EE2F16" w:rsidRDefault="00904918">
            <w:pPr>
              <w:rPr>
                <w:rFonts w:eastAsia="Arial" w:cs="Arial"/>
              </w:rPr>
            </w:pPr>
            <w:r w:rsidRPr="00EE2F16">
              <w:rPr>
                <w:rFonts w:eastAsia="Arial" w:cs="Arial"/>
              </w:rPr>
              <w:t xml:space="preserve">Alameda </w:t>
            </w:r>
            <w:r w:rsidR="000E4709" w:rsidRPr="00EE2F16">
              <w:rPr>
                <w:rFonts w:eastAsia="Arial" w:cs="Arial"/>
              </w:rPr>
              <w:t>COE</w:t>
            </w:r>
          </w:p>
        </w:tc>
      </w:tr>
      <w:tr w:rsidR="00904918" w:rsidRPr="00EE2F16" w14:paraId="148121F2"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4707666" w14:textId="77777777" w:rsidR="00904918" w:rsidRPr="00EE2F16" w:rsidRDefault="00904918">
            <w:pPr>
              <w:rPr>
                <w:rFonts w:eastAsia="Arial" w:cs="Arial"/>
              </w:rPr>
            </w:pPr>
            <w:r w:rsidRPr="00EE2F16">
              <w:rPr>
                <w:rFonts w:eastAsia="Arial" w:cs="Arial"/>
              </w:rPr>
              <w:t>Lecy, Rachel</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97B2682" w14:textId="57BDD61A" w:rsidR="00904918" w:rsidRPr="00EE2F16" w:rsidRDefault="00904918">
            <w:pPr>
              <w:rPr>
                <w:rFonts w:eastAsia="Arial" w:cs="Arial"/>
              </w:rPr>
            </w:pPr>
            <w:r w:rsidRPr="00EE2F16">
              <w:rPr>
                <w:rFonts w:eastAsia="Arial" w:cs="Arial"/>
              </w:rPr>
              <w:t xml:space="preserve">Contra Costa </w:t>
            </w:r>
            <w:r w:rsidR="000E4709" w:rsidRPr="00EE2F16">
              <w:rPr>
                <w:rFonts w:eastAsia="Arial" w:cs="Arial"/>
              </w:rPr>
              <w:t>COE</w:t>
            </w:r>
          </w:p>
        </w:tc>
      </w:tr>
      <w:tr w:rsidR="00904918" w:rsidRPr="00EE2F16" w14:paraId="21A27FE5"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8FFF6CA" w14:textId="77777777" w:rsidR="00904918" w:rsidRPr="00EE2F16" w:rsidRDefault="00904918">
            <w:pPr>
              <w:rPr>
                <w:rFonts w:eastAsia="Arial" w:cs="Arial"/>
              </w:rPr>
            </w:pPr>
            <w:r w:rsidRPr="00EE2F16">
              <w:rPr>
                <w:rFonts w:eastAsia="Arial" w:cs="Arial"/>
              </w:rPr>
              <w:t>Noto, Rachel</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EAB6DDC" w14:textId="2241834E" w:rsidR="00904918" w:rsidRPr="00EE2F16" w:rsidRDefault="00904918">
            <w:pPr>
              <w:rPr>
                <w:rFonts w:eastAsia="Arial" w:cs="Arial"/>
              </w:rPr>
            </w:pPr>
            <w:r w:rsidRPr="00EE2F16">
              <w:rPr>
                <w:rFonts w:eastAsia="Arial" w:cs="Arial"/>
              </w:rPr>
              <w:t xml:space="preserve">San Francisco </w:t>
            </w:r>
            <w:r w:rsidR="000E4709" w:rsidRPr="00EE2F16">
              <w:rPr>
                <w:rFonts w:eastAsia="Arial" w:cs="Arial"/>
              </w:rPr>
              <w:t>COE</w:t>
            </w:r>
          </w:p>
        </w:tc>
      </w:tr>
      <w:tr w:rsidR="00904918" w:rsidRPr="00EE2F16" w14:paraId="268B02AA"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7211280A" w14:textId="77777777" w:rsidR="00904918" w:rsidRPr="00EE2F16" w:rsidRDefault="00904918">
            <w:pPr>
              <w:rPr>
                <w:rFonts w:eastAsia="Arial" w:cs="Arial"/>
              </w:rPr>
            </w:pPr>
            <w:r w:rsidRPr="00EE2F16">
              <w:rPr>
                <w:rFonts w:eastAsia="Arial" w:cs="Arial"/>
              </w:rPr>
              <w:t>Taylor-Langham, Michelle</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739FC26" w14:textId="1461D266" w:rsidR="00904918" w:rsidRPr="00EE2F16" w:rsidRDefault="00904918">
            <w:pPr>
              <w:rPr>
                <w:rFonts w:eastAsia="Arial" w:cs="Arial"/>
              </w:rPr>
            </w:pPr>
            <w:r w:rsidRPr="00EE2F16">
              <w:rPr>
                <w:rFonts w:eastAsia="Arial" w:cs="Arial"/>
              </w:rPr>
              <w:t xml:space="preserve">Kern </w:t>
            </w:r>
            <w:r w:rsidR="000E4709" w:rsidRPr="00EE2F16">
              <w:rPr>
                <w:rFonts w:eastAsia="Arial" w:cs="Arial"/>
              </w:rPr>
              <w:t>COE</w:t>
            </w:r>
          </w:p>
        </w:tc>
      </w:tr>
      <w:tr w:rsidR="00904918" w:rsidRPr="00EE2F16" w14:paraId="5EE4E10C"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DF20AD3" w14:textId="77777777" w:rsidR="00904918" w:rsidRPr="00EE2F16" w:rsidRDefault="00904918">
            <w:pPr>
              <w:rPr>
                <w:rFonts w:eastAsia="Arial" w:cs="Arial"/>
              </w:rPr>
            </w:pPr>
            <w:r w:rsidRPr="00EE2F16">
              <w:rPr>
                <w:rFonts w:eastAsia="Arial" w:cs="Arial"/>
              </w:rPr>
              <w:t>Thomas, Damali</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9961D0B" w14:textId="0CD6ACD1" w:rsidR="00904918" w:rsidRPr="00EE2F16" w:rsidRDefault="000E4709">
            <w:pPr>
              <w:rPr>
                <w:rFonts w:eastAsia="Arial" w:cs="Arial"/>
              </w:rPr>
            </w:pPr>
            <w:r w:rsidRPr="00EE2F16">
              <w:rPr>
                <w:rFonts w:eastAsia="Arial" w:cs="Arial"/>
              </w:rPr>
              <w:t>LACOE</w:t>
            </w:r>
          </w:p>
        </w:tc>
      </w:tr>
      <w:tr w:rsidR="00904918" w:rsidRPr="00EE2F16" w14:paraId="18A53C1D"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D9A7017" w14:textId="77777777" w:rsidR="00904918" w:rsidRPr="00EE2F16" w:rsidRDefault="00904918">
            <w:pPr>
              <w:rPr>
                <w:rFonts w:eastAsia="Arial" w:cs="Arial"/>
              </w:rPr>
            </w:pPr>
            <w:r w:rsidRPr="00EE2F16">
              <w:rPr>
                <w:rFonts w:eastAsia="Arial" w:cs="Arial"/>
              </w:rPr>
              <w:t>Tirri, Marisa</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8CAD6F4" w14:textId="36872FB5" w:rsidR="00904918" w:rsidRPr="00EE2F16" w:rsidRDefault="00904918">
            <w:pPr>
              <w:rPr>
                <w:rFonts w:eastAsia="Arial" w:cs="Arial"/>
              </w:rPr>
            </w:pPr>
            <w:r w:rsidRPr="00EE2F16">
              <w:rPr>
                <w:rFonts w:eastAsia="Arial" w:cs="Arial"/>
              </w:rPr>
              <w:t xml:space="preserve">San Diego </w:t>
            </w:r>
            <w:r w:rsidR="000E4709" w:rsidRPr="00EE2F16">
              <w:rPr>
                <w:rFonts w:eastAsia="Arial" w:cs="Arial"/>
              </w:rPr>
              <w:t>COE</w:t>
            </w:r>
          </w:p>
        </w:tc>
      </w:tr>
    </w:tbl>
    <w:p w14:paraId="153C63AD" w14:textId="22B084DA" w:rsidR="00904918" w:rsidRPr="00EE2F16" w:rsidRDefault="00904918" w:rsidP="005A1B6A">
      <w:pPr>
        <w:spacing w:before="240" w:after="240"/>
        <w:rPr>
          <w:rFonts w:cs="Arial"/>
          <w:iCs/>
        </w:rPr>
      </w:pPr>
      <w:r w:rsidRPr="00EE2F16">
        <w:rPr>
          <w:rFonts w:cs="Arial"/>
          <w:iCs/>
        </w:rPr>
        <w:t>I</w:t>
      </w:r>
      <w:r w:rsidRPr="00EE2F16">
        <w:rPr>
          <w:rFonts w:eastAsia="Arial" w:cs="Arial"/>
        </w:rPr>
        <w:t>n addition, the following partner agencies, school districts, and COE</w:t>
      </w:r>
      <w:r w:rsidR="00495616" w:rsidRPr="00EE2F16">
        <w:rPr>
          <w:rFonts w:eastAsia="Arial" w:cs="Arial"/>
        </w:rPr>
        <w:t>s</w:t>
      </w:r>
      <w:r w:rsidRPr="00EE2F16">
        <w:rPr>
          <w:rFonts w:eastAsia="Arial" w:cs="Arial"/>
        </w:rPr>
        <w:t xml:space="preserve"> are recognized by the LACOE for their substantial commitment, as evidenced by their participation and their engagement in the statewide initiative in 50 percent or more of the workgroup meetings</w:t>
      </w:r>
      <w:r w:rsidRPr="00EE2F16">
        <w:rPr>
          <w:rFonts w:cs="Arial"/>
          <w:iCs/>
        </w:rPr>
        <w:t>.</w:t>
      </w:r>
    </w:p>
    <w:tbl>
      <w:tblPr>
        <w:tblW w:w="9360" w:type="dxa"/>
        <w:tblBorders>
          <w:top w:val="nil"/>
          <w:left w:val="nil"/>
          <w:bottom w:val="nil"/>
          <w:right w:val="nil"/>
          <w:insideH w:val="nil"/>
          <w:insideV w:val="nil"/>
        </w:tblBorders>
        <w:tblLayout w:type="fixed"/>
        <w:tblLook w:val="0600" w:firstRow="0" w:lastRow="0" w:firstColumn="0" w:lastColumn="0" w:noHBand="1" w:noVBand="1"/>
        <w:tblDescription w:val="Additional Participants for workgroup meetings"/>
      </w:tblPr>
      <w:tblGrid>
        <w:gridCol w:w="2388"/>
        <w:gridCol w:w="6972"/>
      </w:tblGrid>
      <w:tr w:rsidR="00904918" w:rsidRPr="00EE2F16" w14:paraId="55E013BB" w14:textId="77777777" w:rsidTr="06CF1057">
        <w:trPr>
          <w:cantSplit/>
          <w:trHeight w:val="345"/>
          <w:tblHeader/>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shd w:val="clear" w:color="auto" w:fill="BA0C2F"/>
            <w:tcMar>
              <w:top w:w="40" w:type="dxa"/>
              <w:left w:w="40" w:type="dxa"/>
              <w:bottom w:w="40" w:type="dxa"/>
              <w:right w:w="40" w:type="dxa"/>
            </w:tcMar>
            <w:vAlign w:val="center"/>
          </w:tcPr>
          <w:p w14:paraId="48C89D05" w14:textId="77777777" w:rsidR="00904918" w:rsidRPr="00EE2F16" w:rsidRDefault="00904918">
            <w:pPr>
              <w:jc w:val="center"/>
              <w:rPr>
                <w:rFonts w:eastAsia="Arial" w:cs="Arial"/>
                <w:color w:val="FFFFFF" w:themeColor="background1"/>
              </w:rPr>
            </w:pPr>
            <w:r w:rsidRPr="00EE2F16">
              <w:rPr>
                <w:rFonts w:eastAsia="Arial" w:cs="Arial"/>
                <w:b/>
                <w:color w:val="FFFFFF" w:themeColor="background1"/>
              </w:rPr>
              <w:t>Name</w:t>
            </w:r>
          </w:p>
        </w:tc>
        <w:tc>
          <w:tcPr>
            <w:tcW w:w="6972" w:type="dxa"/>
            <w:tcBorders>
              <w:top w:val="single" w:sz="4" w:space="0" w:color="CCCCCC"/>
              <w:left w:val="single" w:sz="4" w:space="0" w:color="CCCCCC"/>
              <w:bottom w:val="single" w:sz="4" w:space="0" w:color="000000" w:themeColor="text1"/>
              <w:right w:val="single" w:sz="4" w:space="0" w:color="000000" w:themeColor="text1"/>
            </w:tcBorders>
            <w:shd w:val="clear" w:color="auto" w:fill="BA0C2F"/>
            <w:tcMar>
              <w:top w:w="40" w:type="dxa"/>
              <w:left w:w="40" w:type="dxa"/>
              <w:bottom w:w="40" w:type="dxa"/>
              <w:right w:w="40" w:type="dxa"/>
            </w:tcMar>
            <w:vAlign w:val="center"/>
          </w:tcPr>
          <w:p w14:paraId="533C92FF" w14:textId="77777777" w:rsidR="00904918" w:rsidRPr="00EE2F16" w:rsidRDefault="00904918">
            <w:pPr>
              <w:jc w:val="center"/>
              <w:rPr>
                <w:rFonts w:eastAsia="Arial" w:cs="Arial"/>
                <w:color w:val="FFFFFF" w:themeColor="background1"/>
              </w:rPr>
            </w:pPr>
            <w:r w:rsidRPr="00EE2F16">
              <w:rPr>
                <w:rFonts w:eastAsia="Arial" w:cs="Arial"/>
                <w:b/>
                <w:color w:val="FFFFFF" w:themeColor="background1"/>
              </w:rPr>
              <w:t>Organization Affiliation</w:t>
            </w:r>
          </w:p>
        </w:tc>
      </w:tr>
      <w:tr w:rsidR="00904918" w:rsidRPr="00EE2F16" w14:paraId="79F6DDBB"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1061D7A2" w14:textId="77777777" w:rsidR="00904918" w:rsidRPr="00EE2F16" w:rsidRDefault="00904918">
            <w:pPr>
              <w:rPr>
                <w:rFonts w:eastAsia="Arial" w:cs="Arial"/>
              </w:rPr>
            </w:pPr>
            <w:r w:rsidRPr="00EE2F16">
              <w:rPr>
                <w:rFonts w:eastAsia="Arial" w:cs="Arial"/>
              </w:rPr>
              <w:t>Aaron, Katherine</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49A2E82" w14:textId="14930A9F" w:rsidR="00904918" w:rsidRPr="00EE2F16" w:rsidRDefault="00904918">
            <w:pPr>
              <w:rPr>
                <w:rFonts w:eastAsia="Arial" w:cs="Arial"/>
              </w:rPr>
            </w:pPr>
            <w:r w:rsidRPr="00EE2F16">
              <w:rPr>
                <w:rFonts w:eastAsia="Arial" w:cs="Arial"/>
              </w:rPr>
              <w:t xml:space="preserve">San Luis Obispo </w:t>
            </w:r>
            <w:r w:rsidR="000E4709" w:rsidRPr="00EE2F16">
              <w:rPr>
                <w:rFonts w:eastAsia="Arial" w:cs="Arial"/>
              </w:rPr>
              <w:t>COE</w:t>
            </w:r>
          </w:p>
        </w:tc>
      </w:tr>
      <w:tr w:rsidR="00904918" w:rsidRPr="00EE2F16" w14:paraId="58521021"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EA54B18" w14:textId="77777777" w:rsidR="00904918" w:rsidRPr="00EE2F16" w:rsidRDefault="00904918">
            <w:pPr>
              <w:rPr>
                <w:rFonts w:eastAsia="Arial" w:cs="Arial"/>
              </w:rPr>
            </w:pPr>
            <w:r w:rsidRPr="00EE2F16">
              <w:rPr>
                <w:rFonts w:eastAsia="Arial" w:cs="Arial"/>
              </w:rPr>
              <w:t>Blevins, Elizabeth</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63E8A71" w14:textId="0F735840" w:rsidR="00904918" w:rsidRPr="00EE2F16" w:rsidRDefault="00904918">
            <w:pPr>
              <w:rPr>
                <w:rFonts w:eastAsia="Arial" w:cs="Arial"/>
              </w:rPr>
            </w:pPr>
            <w:r w:rsidRPr="00EE2F16">
              <w:rPr>
                <w:rFonts w:eastAsia="Arial" w:cs="Arial"/>
              </w:rPr>
              <w:t xml:space="preserve">Alameda </w:t>
            </w:r>
            <w:r w:rsidR="000E4709" w:rsidRPr="00EE2F16">
              <w:rPr>
                <w:rFonts w:eastAsia="Arial" w:cs="Arial"/>
              </w:rPr>
              <w:t>COE</w:t>
            </w:r>
          </w:p>
        </w:tc>
      </w:tr>
      <w:tr w:rsidR="00904918" w:rsidRPr="00EE2F16" w14:paraId="405CA6D4"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F419E39" w14:textId="77777777" w:rsidR="00904918" w:rsidRPr="00EE2F16" w:rsidRDefault="00904918">
            <w:pPr>
              <w:rPr>
                <w:rFonts w:eastAsia="Arial" w:cs="Arial"/>
              </w:rPr>
            </w:pPr>
            <w:proofErr w:type="spellStart"/>
            <w:r w:rsidRPr="00EE2F16">
              <w:rPr>
                <w:rFonts w:eastAsia="Arial" w:cs="Arial"/>
              </w:rPr>
              <w:t>Covacevich</w:t>
            </w:r>
            <w:proofErr w:type="spellEnd"/>
            <w:r w:rsidRPr="00EE2F16">
              <w:rPr>
                <w:rFonts w:eastAsia="Arial" w:cs="Arial"/>
              </w:rPr>
              <w:t>, Randy</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35FE18C" w14:textId="31D9F5D9" w:rsidR="00904918" w:rsidRPr="00EE2F16" w:rsidRDefault="00904918">
            <w:pPr>
              <w:rPr>
                <w:rFonts w:eastAsia="Arial" w:cs="Arial"/>
              </w:rPr>
            </w:pPr>
            <w:r w:rsidRPr="00EE2F16">
              <w:rPr>
                <w:rFonts w:eastAsia="Arial" w:cs="Arial"/>
              </w:rPr>
              <w:t xml:space="preserve">Riverside </w:t>
            </w:r>
            <w:r w:rsidR="000E4709" w:rsidRPr="00EE2F16">
              <w:rPr>
                <w:rFonts w:eastAsia="Arial" w:cs="Arial"/>
              </w:rPr>
              <w:t>COE</w:t>
            </w:r>
          </w:p>
        </w:tc>
      </w:tr>
      <w:tr w:rsidR="00904918" w:rsidRPr="00EE2F16" w14:paraId="74AFAF2A"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D78ED4E" w14:textId="77777777" w:rsidR="00904918" w:rsidRPr="00EE2F16" w:rsidRDefault="00904918">
            <w:pPr>
              <w:rPr>
                <w:rFonts w:eastAsia="Arial" w:cs="Arial"/>
              </w:rPr>
            </w:pPr>
            <w:r w:rsidRPr="00EE2F16">
              <w:rPr>
                <w:rFonts w:eastAsia="Arial" w:cs="Arial"/>
              </w:rPr>
              <w:t>Foster, Katy</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3349E74" w14:textId="0E6D289C" w:rsidR="00904918" w:rsidRPr="00EE2F16" w:rsidRDefault="00904918">
            <w:pPr>
              <w:rPr>
                <w:rFonts w:eastAsia="Arial" w:cs="Arial"/>
              </w:rPr>
            </w:pPr>
            <w:r w:rsidRPr="00EE2F16">
              <w:rPr>
                <w:rFonts w:eastAsia="Arial" w:cs="Arial"/>
              </w:rPr>
              <w:t xml:space="preserve">Marin </w:t>
            </w:r>
            <w:r w:rsidR="000E4709" w:rsidRPr="00EE2F16">
              <w:rPr>
                <w:rFonts w:eastAsia="Arial" w:cs="Arial"/>
              </w:rPr>
              <w:t>COE</w:t>
            </w:r>
          </w:p>
        </w:tc>
      </w:tr>
      <w:tr w:rsidR="00904918" w:rsidRPr="00EE2F16" w14:paraId="5E8560EE"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12DFD519" w14:textId="77777777" w:rsidR="00904918" w:rsidRPr="00EE2F16" w:rsidRDefault="00904918">
            <w:pPr>
              <w:rPr>
                <w:rFonts w:eastAsia="Arial" w:cs="Arial"/>
              </w:rPr>
            </w:pPr>
            <w:r w:rsidRPr="00EE2F16">
              <w:rPr>
                <w:rFonts w:eastAsia="Arial" w:cs="Arial"/>
              </w:rPr>
              <w:t>Francis, Chris</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2FFED6DB" w14:textId="154DE4E0" w:rsidR="00904918" w:rsidRPr="00EE2F16" w:rsidRDefault="00904918">
            <w:pPr>
              <w:rPr>
                <w:rFonts w:eastAsia="Arial" w:cs="Arial"/>
              </w:rPr>
            </w:pPr>
            <w:r w:rsidRPr="00EE2F16">
              <w:rPr>
                <w:rFonts w:eastAsia="Arial" w:cs="Arial"/>
              </w:rPr>
              <w:t xml:space="preserve">Mendocino </w:t>
            </w:r>
            <w:r w:rsidR="000E4709" w:rsidRPr="00EE2F16">
              <w:rPr>
                <w:rFonts w:eastAsia="Arial" w:cs="Arial"/>
              </w:rPr>
              <w:t>COE</w:t>
            </w:r>
          </w:p>
        </w:tc>
      </w:tr>
      <w:tr w:rsidR="00904918" w:rsidRPr="00EE2F16" w14:paraId="1B8293AF"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DE46E57" w14:textId="77777777" w:rsidR="00904918" w:rsidRPr="00EE2F16" w:rsidRDefault="00904918">
            <w:pPr>
              <w:rPr>
                <w:rFonts w:eastAsia="Arial" w:cs="Arial"/>
              </w:rPr>
            </w:pPr>
            <w:r w:rsidRPr="00EE2F16">
              <w:rPr>
                <w:rFonts w:eastAsia="Arial" w:cs="Arial"/>
              </w:rPr>
              <w:t>Frias-Lopez, Blanca</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F69DE50" w14:textId="3198A8F8" w:rsidR="00904918" w:rsidRPr="00EE2F16" w:rsidRDefault="00904918">
            <w:pPr>
              <w:rPr>
                <w:rFonts w:eastAsia="Arial" w:cs="Arial"/>
              </w:rPr>
            </w:pPr>
            <w:r w:rsidRPr="00EE2F16">
              <w:rPr>
                <w:rFonts w:eastAsia="Arial" w:cs="Arial"/>
              </w:rPr>
              <w:t xml:space="preserve">Imperial </w:t>
            </w:r>
            <w:r w:rsidR="000E4709" w:rsidRPr="00EE2F16">
              <w:rPr>
                <w:rFonts w:eastAsia="Arial" w:cs="Arial"/>
              </w:rPr>
              <w:t>COE</w:t>
            </w:r>
          </w:p>
        </w:tc>
      </w:tr>
      <w:tr w:rsidR="00904918" w:rsidRPr="00EE2F16" w14:paraId="7098CBCA"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7B685459" w14:textId="77777777" w:rsidR="00904918" w:rsidRPr="00EE2F16" w:rsidRDefault="00904918">
            <w:pPr>
              <w:rPr>
                <w:rFonts w:eastAsia="Arial" w:cs="Arial"/>
              </w:rPr>
            </w:pPr>
            <w:r w:rsidRPr="00EE2F16">
              <w:rPr>
                <w:rFonts w:eastAsia="Arial" w:cs="Arial"/>
              </w:rPr>
              <w:t>Goode, Jessica</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C78C7E0" w14:textId="664CDA83" w:rsidR="00904918" w:rsidRPr="00EE2F16" w:rsidRDefault="00904918">
            <w:pPr>
              <w:rPr>
                <w:rFonts w:eastAsia="Arial" w:cs="Arial"/>
              </w:rPr>
            </w:pPr>
            <w:r w:rsidRPr="00EE2F16">
              <w:rPr>
                <w:rFonts w:eastAsia="Arial" w:cs="Arial"/>
              </w:rPr>
              <w:t xml:space="preserve">Alameda </w:t>
            </w:r>
            <w:r w:rsidR="000E4709" w:rsidRPr="00EE2F16">
              <w:rPr>
                <w:rFonts w:eastAsia="Arial" w:cs="Arial"/>
              </w:rPr>
              <w:t>COE</w:t>
            </w:r>
          </w:p>
        </w:tc>
      </w:tr>
      <w:tr w:rsidR="00904918" w:rsidRPr="00EE2F16" w14:paraId="3EFC46D5"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0CF087C" w14:textId="77777777" w:rsidR="00904918" w:rsidRPr="00EE2F16" w:rsidRDefault="00904918">
            <w:pPr>
              <w:rPr>
                <w:rFonts w:eastAsia="Arial" w:cs="Arial"/>
              </w:rPr>
            </w:pPr>
            <w:r w:rsidRPr="00EE2F16">
              <w:rPr>
                <w:rFonts w:eastAsia="Arial" w:cs="Arial"/>
              </w:rPr>
              <w:lastRenderedPageBreak/>
              <w:t>Irons, Mary</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center"/>
          </w:tcPr>
          <w:p w14:paraId="11853984" w14:textId="7C53A3F0" w:rsidR="00904918" w:rsidRPr="00EE2F16" w:rsidRDefault="000E4709">
            <w:pPr>
              <w:rPr>
                <w:rFonts w:eastAsia="Arial" w:cs="Arial"/>
              </w:rPr>
            </w:pPr>
            <w:r w:rsidRPr="00EE2F16">
              <w:rPr>
                <w:rFonts w:eastAsia="Arial" w:cs="Arial"/>
              </w:rPr>
              <w:t>LACOE</w:t>
            </w:r>
          </w:p>
        </w:tc>
      </w:tr>
      <w:tr w:rsidR="00904918" w:rsidRPr="00EE2F16" w14:paraId="03BBCA61"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F3636F6" w14:textId="77777777" w:rsidR="00904918" w:rsidRPr="00EE2F16" w:rsidRDefault="00904918">
            <w:pPr>
              <w:rPr>
                <w:rFonts w:eastAsia="Arial" w:cs="Arial"/>
              </w:rPr>
            </w:pPr>
            <w:r w:rsidRPr="00EE2F16">
              <w:rPr>
                <w:rFonts w:eastAsia="Arial" w:cs="Arial"/>
              </w:rPr>
              <w:t>Knotts, Lee</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DE7768D" w14:textId="0607A91C" w:rsidR="00904918" w:rsidRPr="00EE2F16" w:rsidRDefault="00904918">
            <w:pPr>
              <w:rPr>
                <w:rFonts w:eastAsia="Arial" w:cs="Arial"/>
              </w:rPr>
            </w:pPr>
            <w:r w:rsidRPr="00EE2F16">
              <w:rPr>
                <w:rFonts w:eastAsia="Arial" w:cs="Arial"/>
              </w:rPr>
              <w:t xml:space="preserve">Kern County Consortium </w:t>
            </w:r>
            <w:r w:rsidR="000E4709" w:rsidRPr="00EE2F16">
              <w:rPr>
                <w:rFonts w:eastAsia="Arial" w:cs="Arial"/>
              </w:rPr>
              <w:t>SELPA</w:t>
            </w:r>
          </w:p>
        </w:tc>
      </w:tr>
      <w:tr w:rsidR="00904918" w:rsidRPr="00EE2F16" w14:paraId="4C2F912C"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64FA5D5" w14:textId="77777777" w:rsidR="00904918" w:rsidRPr="00EE2F16" w:rsidRDefault="00904918">
            <w:pPr>
              <w:rPr>
                <w:rFonts w:eastAsia="Arial" w:cs="Arial"/>
              </w:rPr>
            </w:pPr>
            <w:r w:rsidRPr="00EE2F16">
              <w:rPr>
                <w:rFonts w:eastAsia="Arial" w:cs="Arial"/>
              </w:rPr>
              <w:t>Lecy, Rachel</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899B7DE" w14:textId="0EF9A24B" w:rsidR="00904918" w:rsidRPr="00EE2F16" w:rsidRDefault="00904918">
            <w:pPr>
              <w:rPr>
                <w:rFonts w:eastAsia="Arial" w:cs="Arial"/>
              </w:rPr>
            </w:pPr>
            <w:r w:rsidRPr="00EE2F16">
              <w:rPr>
                <w:rFonts w:eastAsia="Arial" w:cs="Arial"/>
              </w:rPr>
              <w:t xml:space="preserve">Contra Costa </w:t>
            </w:r>
            <w:r w:rsidR="000E4709" w:rsidRPr="00EE2F16">
              <w:rPr>
                <w:rFonts w:eastAsia="Arial" w:cs="Arial"/>
              </w:rPr>
              <w:t>COE</w:t>
            </w:r>
          </w:p>
        </w:tc>
      </w:tr>
      <w:tr w:rsidR="00904918" w:rsidRPr="00EE2F16" w14:paraId="72F51C88"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7E11070" w14:textId="77777777" w:rsidR="00904918" w:rsidRPr="00EE2F16" w:rsidRDefault="00904918">
            <w:pPr>
              <w:rPr>
                <w:rFonts w:eastAsia="Arial" w:cs="Arial"/>
              </w:rPr>
            </w:pPr>
            <w:r w:rsidRPr="00EE2F16">
              <w:rPr>
                <w:rFonts w:eastAsia="Arial" w:cs="Arial"/>
              </w:rPr>
              <w:t>Leon, Amber</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0406F27" w14:textId="6BA56445" w:rsidR="00904918" w:rsidRPr="00EE2F16" w:rsidRDefault="00904918">
            <w:pPr>
              <w:rPr>
                <w:rFonts w:eastAsia="Arial" w:cs="Arial"/>
              </w:rPr>
            </w:pPr>
            <w:r w:rsidRPr="00EE2F16">
              <w:rPr>
                <w:rFonts w:eastAsia="Arial" w:cs="Arial"/>
              </w:rPr>
              <w:t xml:space="preserve">Napa County </w:t>
            </w:r>
            <w:r w:rsidR="000E4709" w:rsidRPr="00EE2F16">
              <w:rPr>
                <w:rFonts w:eastAsia="Arial" w:cs="Arial"/>
              </w:rPr>
              <w:t>SELPA</w:t>
            </w:r>
          </w:p>
        </w:tc>
      </w:tr>
      <w:tr w:rsidR="00904918" w:rsidRPr="00EE2F16" w14:paraId="33698E12"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05486DE" w14:textId="77777777" w:rsidR="00904918" w:rsidRPr="00EE2F16" w:rsidRDefault="00904918">
            <w:pPr>
              <w:rPr>
                <w:rFonts w:eastAsia="Arial" w:cs="Arial"/>
              </w:rPr>
            </w:pPr>
            <w:r w:rsidRPr="00EE2F16">
              <w:rPr>
                <w:rFonts w:eastAsia="Arial" w:cs="Arial"/>
              </w:rPr>
              <w:t>Miller, Julie</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5C6B710" w14:textId="7076D7CB" w:rsidR="00904918" w:rsidRPr="00EE2F16" w:rsidRDefault="00904918">
            <w:pPr>
              <w:rPr>
                <w:rFonts w:eastAsia="Arial" w:cs="Arial"/>
              </w:rPr>
            </w:pPr>
            <w:r w:rsidRPr="00EE2F16">
              <w:rPr>
                <w:rFonts w:eastAsia="Arial" w:cs="Arial"/>
              </w:rPr>
              <w:t>C</w:t>
            </w:r>
            <w:r w:rsidR="000E4709" w:rsidRPr="00EE2F16">
              <w:rPr>
                <w:rFonts w:eastAsia="Arial" w:cs="Arial"/>
              </w:rPr>
              <w:t>DE</w:t>
            </w:r>
            <w:r w:rsidRPr="00EE2F16">
              <w:rPr>
                <w:rFonts w:eastAsia="Arial" w:cs="Arial"/>
              </w:rPr>
              <w:t xml:space="preserve"> Special Education Division</w:t>
            </w:r>
          </w:p>
        </w:tc>
      </w:tr>
      <w:tr w:rsidR="00904918" w:rsidRPr="00EE2F16" w14:paraId="7256F05D"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737C1749" w14:textId="77777777" w:rsidR="00904918" w:rsidRPr="00EE2F16" w:rsidRDefault="00904918">
            <w:pPr>
              <w:rPr>
                <w:rFonts w:eastAsia="Arial" w:cs="Arial"/>
              </w:rPr>
            </w:pPr>
            <w:r w:rsidRPr="00EE2F16">
              <w:rPr>
                <w:rFonts w:eastAsia="Arial" w:cs="Arial"/>
              </w:rPr>
              <w:t>Noto, Rachel</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A96480C" w14:textId="6D1AAC9E" w:rsidR="00904918" w:rsidRPr="00EE2F16" w:rsidRDefault="00904918">
            <w:pPr>
              <w:rPr>
                <w:rFonts w:eastAsia="Arial" w:cs="Arial"/>
              </w:rPr>
            </w:pPr>
            <w:r w:rsidRPr="00EE2F16">
              <w:rPr>
                <w:rFonts w:eastAsia="Arial" w:cs="Arial"/>
              </w:rPr>
              <w:t xml:space="preserve">San Francisco </w:t>
            </w:r>
            <w:r w:rsidR="000E4709" w:rsidRPr="00EE2F16">
              <w:rPr>
                <w:rFonts w:eastAsia="Arial" w:cs="Arial"/>
              </w:rPr>
              <w:t>COE</w:t>
            </w:r>
          </w:p>
        </w:tc>
      </w:tr>
      <w:tr w:rsidR="00904918" w:rsidRPr="00EE2F16" w14:paraId="093840D3"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C50114E" w14:textId="77777777" w:rsidR="00904918" w:rsidRPr="00EE2F16" w:rsidRDefault="00904918">
            <w:pPr>
              <w:rPr>
                <w:rFonts w:eastAsia="Arial" w:cs="Arial"/>
              </w:rPr>
            </w:pPr>
            <w:r w:rsidRPr="00EE2F16">
              <w:rPr>
                <w:rFonts w:eastAsia="Arial" w:cs="Arial"/>
              </w:rPr>
              <w:t>Palmer, La Toshia</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6B49800" w14:textId="16C459B2" w:rsidR="00904918" w:rsidRPr="00EE2F16" w:rsidRDefault="00904918">
            <w:pPr>
              <w:rPr>
                <w:rFonts w:eastAsia="Arial" w:cs="Arial"/>
              </w:rPr>
            </w:pPr>
            <w:r w:rsidRPr="00EE2F16">
              <w:rPr>
                <w:rFonts w:eastAsia="Arial" w:cs="Arial"/>
              </w:rPr>
              <w:t xml:space="preserve">Alameda </w:t>
            </w:r>
            <w:r w:rsidR="000E4709" w:rsidRPr="00EE2F16">
              <w:rPr>
                <w:rFonts w:eastAsia="Arial" w:cs="Arial"/>
              </w:rPr>
              <w:t>COE</w:t>
            </w:r>
          </w:p>
        </w:tc>
      </w:tr>
      <w:tr w:rsidR="00904918" w:rsidRPr="00EE2F16" w14:paraId="0ADFCFB8"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E1B85D7" w14:textId="77777777" w:rsidR="00904918" w:rsidRPr="00EE2F16" w:rsidRDefault="00904918">
            <w:pPr>
              <w:rPr>
                <w:rFonts w:eastAsia="Arial" w:cs="Arial"/>
              </w:rPr>
            </w:pPr>
            <w:r w:rsidRPr="00EE2F16">
              <w:rPr>
                <w:rFonts w:eastAsia="Arial" w:cs="Arial"/>
              </w:rPr>
              <w:t>Reynolds, Clarissa</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0EA62DF" w14:textId="77777777" w:rsidR="00904918" w:rsidRPr="00EE2F16" w:rsidRDefault="00904918">
            <w:pPr>
              <w:rPr>
                <w:rFonts w:eastAsia="Arial" w:cs="Arial"/>
              </w:rPr>
            </w:pPr>
            <w:r w:rsidRPr="00EE2F16">
              <w:rPr>
                <w:rFonts w:eastAsia="Arial" w:cs="Arial"/>
              </w:rPr>
              <w:t>Sierra Sands Unified School District</w:t>
            </w:r>
          </w:p>
        </w:tc>
      </w:tr>
      <w:tr w:rsidR="00904918" w:rsidRPr="00EE2F16" w14:paraId="3E1D9CE6"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7307CFE" w14:textId="77777777" w:rsidR="00904918" w:rsidRPr="00EE2F16" w:rsidRDefault="00904918">
            <w:pPr>
              <w:rPr>
                <w:rFonts w:eastAsia="Arial" w:cs="Arial"/>
              </w:rPr>
            </w:pPr>
            <w:r w:rsidRPr="00EE2F16">
              <w:rPr>
                <w:rFonts w:eastAsia="Arial" w:cs="Arial"/>
              </w:rPr>
              <w:t>Roper, Matthew</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center"/>
          </w:tcPr>
          <w:p w14:paraId="2A37EA20" w14:textId="111F6DFB" w:rsidR="00904918" w:rsidRPr="00EE2F16" w:rsidRDefault="00904918">
            <w:pPr>
              <w:rPr>
                <w:rFonts w:eastAsia="Arial" w:cs="Arial"/>
              </w:rPr>
            </w:pPr>
            <w:r w:rsidRPr="00EE2F16">
              <w:rPr>
                <w:rFonts w:eastAsia="Arial" w:cs="Arial"/>
              </w:rPr>
              <w:t xml:space="preserve">Los Angeles </w:t>
            </w:r>
            <w:r w:rsidR="000E4709" w:rsidRPr="00EE2F16">
              <w:rPr>
                <w:rFonts w:eastAsia="Arial" w:cs="Arial"/>
              </w:rPr>
              <w:t>COE</w:t>
            </w:r>
          </w:p>
        </w:tc>
      </w:tr>
      <w:tr w:rsidR="00904918" w:rsidRPr="00EE2F16" w14:paraId="01A34C57"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11190424" w14:textId="77777777" w:rsidR="00904918" w:rsidRPr="00EE2F16" w:rsidRDefault="00904918">
            <w:pPr>
              <w:rPr>
                <w:rFonts w:eastAsia="Arial" w:cs="Arial"/>
              </w:rPr>
            </w:pPr>
            <w:r w:rsidRPr="00EE2F16">
              <w:rPr>
                <w:rFonts w:eastAsia="Arial" w:cs="Arial"/>
              </w:rPr>
              <w:t>Taylor-Langham, Michelle</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7C091BA" w14:textId="6E1F16CB" w:rsidR="00904918" w:rsidRPr="00EE2F16" w:rsidRDefault="00904918">
            <w:pPr>
              <w:rPr>
                <w:rFonts w:eastAsia="Arial" w:cs="Arial"/>
              </w:rPr>
            </w:pPr>
            <w:r w:rsidRPr="00EE2F16">
              <w:rPr>
                <w:rFonts w:eastAsia="Arial" w:cs="Arial"/>
              </w:rPr>
              <w:t xml:space="preserve">Kern </w:t>
            </w:r>
            <w:r w:rsidR="000E4709" w:rsidRPr="00EE2F16">
              <w:rPr>
                <w:rFonts w:eastAsia="Arial" w:cs="Arial"/>
              </w:rPr>
              <w:t>COE</w:t>
            </w:r>
          </w:p>
        </w:tc>
      </w:tr>
      <w:tr w:rsidR="00904918" w:rsidRPr="00EE2F16" w14:paraId="5F2E48B3"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70B448D2" w14:textId="77777777" w:rsidR="00904918" w:rsidRPr="00EE2F16" w:rsidRDefault="00904918">
            <w:pPr>
              <w:rPr>
                <w:rFonts w:eastAsia="Arial" w:cs="Arial"/>
              </w:rPr>
            </w:pPr>
            <w:r w:rsidRPr="00EE2F16">
              <w:rPr>
                <w:rFonts w:eastAsia="Arial" w:cs="Arial"/>
              </w:rPr>
              <w:t>Thomas, Damali</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center"/>
          </w:tcPr>
          <w:p w14:paraId="4F5A885D" w14:textId="3F68620F" w:rsidR="00904918" w:rsidRPr="00EE2F16" w:rsidRDefault="00904918">
            <w:pPr>
              <w:rPr>
                <w:rFonts w:eastAsia="Arial" w:cs="Arial"/>
              </w:rPr>
            </w:pPr>
            <w:r w:rsidRPr="00EE2F16">
              <w:rPr>
                <w:rFonts w:eastAsia="Arial" w:cs="Arial"/>
              </w:rPr>
              <w:t xml:space="preserve">Los Angeles </w:t>
            </w:r>
            <w:r w:rsidR="000E4709" w:rsidRPr="00EE2F16">
              <w:rPr>
                <w:rFonts w:eastAsia="Arial" w:cs="Arial"/>
              </w:rPr>
              <w:t>COE</w:t>
            </w:r>
          </w:p>
        </w:tc>
      </w:tr>
      <w:tr w:rsidR="00904918" w:rsidRPr="00EE2F16" w14:paraId="2789B22E"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DA7F0F8" w14:textId="77777777" w:rsidR="00904918" w:rsidRPr="00EE2F16" w:rsidRDefault="00904918">
            <w:pPr>
              <w:rPr>
                <w:rFonts w:eastAsia="Arial" w:cs="Arial"/>
              </w:rPr>
            </w:pPr>
            <w:r w:rsidRPr="00EE2F16">
              <w:rPr>
                <w:rFonts w:eastAsia="Arial" w:cs="Arial"/>
              </w:rPr>
              <w:t>Tirri, Marisa</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ED409D2" w14:textId="24C40D9E" w:rsidR="00904918" w:rsidRPr="00EE2F16" w:rsidRDefault="00904918">
            <w:pPr>
              <w:rPr>
                <w:rFonts w:eastAsia="Arial" w:cs="Arial"/>
              </w:rPr>
            </w:pPr>
            <w:r w:rsidRPr="00EE2F16">
              <w:rPr>
                <w:rFonts w:eastAsia="Arial" w:cs="Arial"/>
              </w:rPr>
              <w:t xml:space="preserve">San Diego </w:t>
            </w:r>
            <w:r w:rsidR="000E4709" w:rsidRPr="00EE2F16">
              <w:rPr>
                <w:rFonts w:eastAsia="Arial" w:cs="Arial"/>
              </w:rPr>
              <w:t>COE</w:t>
            </w:r>
          </w:p>
        </w:tc>
      </w:tr>
      <w:tr w:rsidR="00904918" w:rsidRPr="00EE2F16" w14:paraId="5CBF1071"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8854FF9" w14:textId="77777777" w:rsidR="00904918" w:rsidRPr="00EE2F16" w:rsidRDefault="00904918">
            <w:pPr>
              <w:rPr>
                <w:rFonts w:eastAsia="Arial" w:cs="Arial"/>
              </w:rPr>
            </w:pPr>
            <w:r w:rsidRPr="00EE2F16">
              <w:rPr>
                <w:rFonts w:eastAsia="Arial" w:cs="Arial"/>
              </w:rPr>
              <w:t>Walton, Krystal</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center"/>
          </w:tcPr>
          <w:p w14:paraId="5D59E550" w14:textId="2E573F17" w:rsidR="00904918" w:rsidRPr="00EE2F16" w:rsidRDefault="00904918">
            <w:pPr>
              <w:rPr>
                <w:rFonts w:eastAsia="Arial" w:cs="Arial"/>
              </w:rPr>
            </w:pPr>
            <w:r w:rsidRPr="00EE2F16">
              <w:rPr>
                <w:rFonts w:eastAsia="Arial" w:cs="Arial"/>
              </w:rPr>
              <w:t xml:space="preserve">Los Angeles </w:t>
            </w:r>
            <w:r w:rsidR="000E4709" w:rsidRPr="00EE2F16">
              <w:rPr>
                <w:rFonts w:eastAsia="Arial" w:cs="Arial"/>
              </w:rPr>
              <w:t>COE</w:t>
            </w:r>
          </w:p>
        </w:tc>
      </w:tr>
      <w:tr w:rsidR="00904918" w:rsidRPr="00EE2F16" w14:paraId="3375923A"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28E6ABD9" w14:textId="77777777" w:rsidR="00904918" w:rsidRPr="00EE2F16" w:rsidRDefault="00904918">
            <w:pPr>
              <w:rPr>
                <w:rFonts w:eastAsia="Arial" w:cs="Arial"/>
              </w:rPr>
            </w:pPr>
            <w:r w:rsidRPr="00EE2F16">
              <w:rPr>
                <w:rFonts w:eastAsia="Arial" w:cs="Arial"/>
              </w:rPr>
              <w:t>Wheeler, Rene</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345B73C8" w14:textId="77777777" w:rsidR="00904918" w:rsidRPr="00EE2F16" w:rsidRDefault="00904918">
            <w:pPr>
              <w:rPr>
                <w:rFonts w:eastAsia="Arial" w:cs="Arial"/>
              </w:rPr>
            </w:pPr>
            <w:r w:rsidRPr="00EE2F16">
              <w:rPr>
                <w:rFonts w:eastAsia="Arial" w:cs="Arial"/>
              </w:rPr>
              <w:t>Santa Barbara County Education Office</w:t>
            </w:r>
          </w:p>
        </w:tc>
      </w:tr>
      <w:tr w:rsidR="00904918" w:rsidRPr="00EE2F16" w14:paraId="6F270F69" w14:textId="77777777" w:rsidTr="06CF1057">
        <w:trPr>
          <w:cantSplit/>
          <w:trHeight w:val="315"/>
        </w:trPr>
        <w:tc>
          <w:tcPr>
            <w:tcW w:w="2388"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0779B5A" w14:textId="77777777" w:rsidR="00904918" w:rsidRPr="00EE2F16" w:rsidRDefault="00904918">
            <w:pPr>
              <w:rPr>
                <w:rFonts w:eastAsia="Arial" w:cs="Arial"/>
              </w:rPr>
            </w:pPr>
            <w:r w:rsidRPr="00EE2F16">
              <w:rPr>
                <w:rFonts w:eastAsia="Arial" w:cs="Arial"/>
              </w:rPr>
              <w:t>Whitaker, Heather</w:t>
            </w:r>
          </w:p>
        </w:tc>
        <w:tc>
          <w:tcPr>
            <w:tcW w:w="6972"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center"/>
          </w:tcPr>
          <w:p w14:paraId="478FB532" w14:textId="0F8E7BD0" w:rsidR="00904918" w:rsidRPr="00EE2F16" w:rsidRDefault="000E4709">
            <w:pPr>
              <w:rPr>
                <w:rFonts w:eastAsia="Arial" w:cs="Arial"/>
              </w:rPr>
            </w:pPr>
            <w:r w:rsidRPr="00EE2F16">
              <w:rPr>
                <w:rFonts w:eastAsia="Arial" w:cs="Arial"/>
              </w:rPr>
              <w:t>LACOE</w:t>
            </w:r>
          </w:p>
        </w:tc>
      </w:tr>
    </w:tbl>
    <w:p w14:paraId="0286F9CF" w14:textId="063E7704" w:rsidR="00904918" w:rsidRPr="00EE2F16" w:rsidRDefault="00904918" w:rsidP="00E81B40">
      <w:pPr>
        <w:spacing w:before="240" w:after="240"/>
        <w:rPr>
          <w:rFonts w:cs="Arial"/>
          <w:iCs/>
        </w:rPr>
      </w:pPr>
      <w:r w:rsidRPr="00EE2F16">
        <w:rPr>
          <w:rFonts w:eastAsia="Arial" w:cs="Arial"/>
        </w:rPr>
        <w:t>Also, the</w:t>
      </w:r>
      <w:r w:rsidR="00754074" w:rsidRPr="00EE2F16">
        <w:rPr>
          <w:rFonts w:eastAsia="Arial" w:cs="Arial"/>
        </w:rPr>
        <w:t xml:space="preserve"> </w:t>
      </w:r>
      <w:r w:rsidRPr="00EE2F16">
        <w:rPr>
          <w:rFonts w:eastAsia="Arial" w:cs="Arial"/>
        </w:rPr>
        <w:t xml:space="preserve">LACOE extends its sincere appreciation to the following partner agencies, school districts, and </w:t>
      </w:r>
      <w:r w:rsidR="000E4709" w:rsidRPr="00EE2F16">
        <w:rPr>
          <w:rFonts w:eastAsia="Arial" w:cs="Arial"/>
        </w:rPr>
        <w:t>COEs</w:t>
      </w:r>
      <w:r w:rsidRPr="00EE2F16">
        <w:rPr>
          <w:rFonts w:eastAsia="Arial" w:cs="Arial"/>
        </w:rPr>
        <w:t xml:space="preserve"> for their active participation in the statewide initiative aimed at improving outcomes for students with disabilities enrolled in </w:t>
      </w:r>
      <w:r w:rsidR="00455560" w:rsidRPr="00EE2F16">
        <w:rPr>
          <w:rFonts w:eastAsia="Arial" w:cs="Arial"/>
        </w:rPr>
        <w:t>JCS</w:t>
      </w:r>
      <w:r w:rsidRPr="00EE2F16">
        <w:rPr>
          <w:rFonts w:eastAsia="Arial" w:cs="Arial"/>
        </w:rPr>
        <w:t>s</w:t>
      </w:r>
      <w:r w:rsidRPr="00EE2F16">
        <w:rPr>
          <w:rFonts w:cs="Arial"/>
          <w:iCs/>
        </w:rPr>
        <w:t>.</w:t>
      </w:r>
    </w:p>
    <w:p w14:paraId="0F2A2669" w14:textId="77777777" w:rsidR="00904918" w:rsidRPr="00EE2F16" w:rsidRDefault="00904918" w:rsidP="00904918">
      <w:pPr>
        <w:spacing w:before="240" w:after="240"/>
        <w:rPr>
          <w:rFonts w:cs="Arial"/>
          <w:iCs/>
        </w:rPr>
      </w:pPr>
      <w:r w:rsidRPr="00EE2F16">
        <w:rPr>
          <w:rFonts w:eastAsia="Arial" w:cs="Arial"/>
        </w:rPr>
        <w:t>Their collaboration, time, and commitment have been instrumental in supporting this important work and advancing efforts to identify and implement effective practices across the state</w:t>
      </w:r>
      <w:r w:rsidRPr="00EE2F16">
        <w:rPr>
          <w:rFonts w:cs="Arial"/>
          <w:iCs/>
        </w:rPr>
        <w:t>.</w:t>
      </w:r>
    </w:p>
    <w:tbl>
      <w:tblPr>
        <w:tblW w:w="9345" w:type="dxa"/>
        <w:tblInd w:w="15" w:type="dxa"/>
        <w:tblBorders>
          <w:top w:val="nil"/>
          <w:left w:val="nil"/>
          <w:bottom w:val="nil"/>
          <w:right w:val="nil"/>
          <w:insideH w:val="nil"/>
          <w:insideV w:val="nil"/>
        </w:tblBorders>
        <w:tblLayout w:type="fixed"/>
        <w:tblLook w:val="0600" w:firstRow="0" w:lastRow="0" w:firstColumn="0" w:lastColumn="0" w:noHBand="1" w:noVBand="1"/>
        <w:tblDescription w:val="Acknowledgement of partner agencies, school districts, and COEs for their active participation in the statewide initiative aimed at improving outcomes for students with disabilities enrolled in JCSs."/>
      </w:tblPr>
      <w:tblGrid>
        <w:gridCol w:w="2370"/>
        <w:gridCol w:w="6975"/>
      </w:tblGrid>
      <w:tr w:rsidR="00904918" w:rsidRPr="00EE2F16" w14:paraId="1ACE5C9C" w14:textId="77777777" w:rsidTr="00CB61B7">
        <w:trPr>
          <w:cantSplit/>
          <w:trHeight w:val="345"/>
          <w:tblHeader/>
        </w:trPr>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40" w:type="dxa"/>
              <w:left w:w="40" w:type="dxa"/>
              <w:bottom w:w="40" w:type="dxa"/>
              <w:right w:w="40" w:type="dxa"/>
            </w:tcMar>
            <w:vAlign w:val="center"/>
          </w:tcPr>
          <w:p w14:paraId="5F104411" w14:textId="77777777" w:rsidR="00904918" w:rsidRPr="00EE2F16" w:rsidRDefault="00904918">
            <w:pPr>
              <w:jc w:val="center"/>
              <w:rPr>
                <w:rFonts w:eastAsia="Arial" w:cs="Arial"/>
                <w:color w:val="FFFFFF" w:themeColor="background1"/>
              </w:rPr>
            </w:pPr>
            <w:r w:rsidRPr="00EE2F16">
              <w:rPr>
                <w:rFonts w:eastAsia="Arial" w:cs="Arial"/>
                <w:b/>
              </w:rPr>
              <w:t>Name</w:t>
            </w:r>
          </w:p>
        </w:tc>
        <w:tc>
          <w:tcPr>
            <w:tcW w:w="6975" w:type="dxa"/>
            <w:tcBorders>
              <w:top w:val="single" w:sz="4" w:space="0" w:color="000000" w:themeColor="text1"/>
              <w:left w:val="single" w:sz="4" w:space="0" w:color="CCCCCC"/>
              <w:bottom w:val="single" w:sz="4" w:space="0" w:color="000000" w:themeColor="text1"/>
              <w:right w:val="single" w:sz="4" w:space="0" w:color="000000" w:themeColor="text1"/>
            </w:tcBorders>
            <w:shd w:val="clear" w:color="auto" w:fill="A6A6A6" w:themeFill="background1" w:themeFillShade="A6"/>
            <w:tcMar>
              <w:top w:w="40" w:type="dxa"/>
              <w:left w:w="40" w:type="dxa"/>
              <w:bottom w:w="40" w:type="dxa"/>
              <w:right w:w="40" w:type="dxa"/>
            </w:tcMar>
            <w:vAlign w:val="center"/>
          </w:tcPr>
          <w:p w14:paraId="0E101A51" w14:textId="77777777" w:rsidR="00904918" w:rsidRPr="00EE2F16" w:rsidRDefault="00904918">
            <w:pPr>
              <w:jc w:val="center"/>
              <w:rPr>
                <w:rFonts w:eastAsia="Arial" w:cs="Arial"/>
                <w:color w:val="FFFFFF" w:themeColor="background1"/>
              </w:rPr>
            </w:pPr>
            <w:r w:rsidRPr="00EE2F16">
              <w:rPr>
                <w:rFonts w:eastAsia="Arial" w:cs="Arial"/>
                <w:b/>
              </w:rPr>
              <w:t>Organization Affiliation</w:t>
            </w:r>
          </w:p>
        </w:tc>
      </w:tr>
      <w:tr w:rsidR="00904918" w:rsidRPr="00EE2F16" w14:paraId="52F48570"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79C39593" w14:textId="77777777" w:rsidR="00904918" w:rsidRPr="00EE2F16" w:rsidRDefault="00904918">
            <w:pPr>
              <w:rPr>
                <w:rFonts w:eastAsia="Arial" w:cs="Arial"/>
              </w:rPr>
            </w:pPr>
            <w:r w:rsidRPr="00EE2F16">
              <w:rPr>
                <w:rFonts w:eastAsia="Arial" w:cs="Arial"/>
              </w:rPr>
              <w:t>Aaron, Katherine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F4E1E7D" w14:textId="253BDA53" w:rsidR="00904918" w:rsidRPr="00EE2F16" w:rsidRDefault="00904918">
            <w:pPr>
              <w:rPr>
                <w:rFonts w:eastAsia="Arial" w:cs="Arial"/>
              </w:rPr>
            </w:pPr>
            <w:r w:rsidRPr="00EE2F16">
              <w:rPr>
                <w:rFonts w:eastAsia="Arial" w:cs="Arial"/>
              </w:rPr>
              <w:t xml:space="preserve">San Luis Obispo </w:t>
            </w:r>
            <w:r w:rsidR="000E4709" w:rsidRPr="00EE2F16">
              <w:rPr>
                <w:rFonts w:eastAsia="Arial" w:cs="Arial"/>
              </w:rPr>
              <w:t>COE</w:t>
            </w:r>
          </w:p>
        </w:tc>
      </w:tr>
      <w:tr w:rsidR="00904918" w:rsidRPr="00EE2F16" w14:paraId="4B883F6D"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9B00656" w14:textId="77777777" w:rsidR="00904918" w:rsidRPr="00EE2F16" w:rsidRDefault="00904918">
            <w:pPr>
              <w:rPr>
                <w:rFonts w:eastAsia="Arial" w:cs="Arial"/>
              </w:rPr>
            </w:pPr>
            <w:r w:rsidRPr="00EE2F16">
              <w:rPr>
                <w:rFonts w:eastAsia="Arial" w:cs="Arial"/>
              </w:rPr>
              <w:lastRenderedPageBreak/>
              <w:t>Amu, Ann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0EFD341" w14:textId="77777777" w:rsidR="00904918" w:rsidRPr="00EE2F16" w:rsidRDefault="00904918">
            <w:pPr>
              <w:rPr>
                <w:rFonts w:eastAsia="Arial" w:cs="Arial"/>
              </w:rPr>
            </w:pPr>
            <w:r w:rsidRPr="00EE2F16">
              <w:rPr>
                <w:rFonts w:eastAsia="Arial" w:cs="Arial"/>
              </w:rPr>
              <w:t>San Marcos Unified School District (San Diego County)</w:t>
            </w:r>
          </w:p>
        </w:tc>
      </w:tr>
      <w:tr w:rsidR="00904918" w:rsidRPr="00EE2F16" w14:paraId="551D2680"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4F61822" w14:textId="77777777" w:rsidR="00904918" w:rsidRPr="00EE2F16" w:rsidRDefault="00904918">
            <w:pPr>
              <w:rPr>
                <w:rFonts w:eastAsia="Arial" w:cs="Arial"/>
              </w:rPr>
            </w:pPr>
            <w:r w:rsidRPr="00EE2F16">
              <w:rPr>
                <w:rFonts w:eastAsia="Arial" w:cs="Arial"/>
              </w:rPr>
              <w:t>Arkadie, Christine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30089A88" w14:textId="77777777" w:rsidR="00904918" w:rsidRPr="00EE2F16" w:rsidRDefault="00904918">
            <w:pPr>
              <w:rPr>
                <w:rFonts w:eastAsia="Arial" w:cs="Arial"/>
              </w:rPr>
            </w:pPr>
            <w:r w:rsidRPr="00EE2F16">
              <w:rPr>
                <w:rFonts w:eastAsia="Arial" w:cs="Arial"/>
              </w:rPr>
              <w:t>Saddleback Valley Unified School District</w:t>
            </w:r>
          </w:p>
        </w:tc>
      </w:tr>
      <w:tr w:rsidR="00904918" w:rsidRPr="00EE2F16" w14:paraId="61312394"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A5AE732" w14:textId="77777777" w:rsidR="00904918" w:rsidRPr="00EE2F16" w:rsidRDefault="00904918">
            <w:pPr>
              <w:rPr>
                <w:rFonts w:eastAsia="Arial" w:cs="Arial"/>
              </w:rPr>
            </w:pPr>
            <w:r w:rsidRPr="00EE2F16">
              <w:rPr>
                <w:rFonts w:eastAsia="Arial" w:cs="Arial"/>
              </w:rPr>
              <w:t>Balogh, Chris</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C645C2D" w14:textId="43E6CAF1" w:rsidR="00904918" w:rsidRPr="00EE2F16" w:rsidRDefault="00904918">
            <w:pPr>
              <w:rPr>
                <w:rFonts w:eastAsia="Arial" w:cs="Arial"/>
              </w:rPr>
            </w:pPr>
            <w:r w:rsidRPr="00EE2F16">
              <w:rPr>
                <w:rFonts w:eastAsia="Arial" w:cs="Arial"/>
              </w:rPr>
              <w:t xml:space="preserve">San Luis Obispo </w:t>
            </w:r>
            <w:r w:rsidR="000E4709" w:rsidRPr="00EE2F16">
              <w:rPr>
                <w:rFonts w:eastAsia="Arial" w:cs="Arial"/>
              </w:rPr>
              <w:t>COE</w:t>
            </w:r>
          </w:p>
        </w:tc>
      </w:tr>
      <w:tr w:rsidR="00904918" w:rsidRPr="00EE2F16" w14:paraId="7D6BE946"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52EE113" w14:textId="77777777" w:rsidR="00904918" w:rsidRPr="00EE2F16" w:rsidRDefault="00904918">
            <w:pPr>
              <w:rPr>
                <w:rFonts w:eastAsia="Arial" w:cs="Arial"/>
              </w:rPr>
            </w:pPr>
            <w:r w:rsidRPr="00EE2F16">
              <w:rPr>
                <w:rFonts w:eastAsia="Arial" w:cs="Arial"/>
              </w:rPr>
              <w:t>Barragan, Maria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27D567D" w14:textId="77777777" w:rsidR="00904918" w:rsidRPr="00EE2F16" w:rsidRDefault="00904918">
            <w:pPr>
              <w:rPr>
                <w:rFonts w:eastAsia="Arial" w:cs="Arial"/>
                <w:lang w:val="es-ES"/>
              </w:rPr>
            </w:pPr>
            <w:r w:rsidRPr="00EE2F16">
              <w:rPr>
                <w:rFonts w:eastAsia="Arial" w:cs="Arial"/>
                <w:lang w:val="es-ES"/>
              </w:rPr>
              <w:t xml:space="preserve">Eastern Los </w:t>
            </w:r>
            <w:proofErr w:type="spellStart"/>
            <w:r w:rsidRPr="00EE2F16">
              <w:rPr>
                <w:rFonts w:eastAsia="Arial" w:cs="Arial"/>
                <w:lang w:val="es-ES"/>
              </w:rPr>
              <w:t>Angeles</w:t>
            </w:r>
            <w:proofErr w:type="spellEnd"/>
            <w:r w:rsidRPr="00EE2F16">
              <w:rPr>
                <w:rFonts w:eastAsia="Arial" w:cs="Arial"/>
                <w:lang w:val="es-ES"/>
              </w:rPr>
              <w:t xml:space="preserve"> Regional Center</w:t>
            </w:r>
          </w:p>
        </w:tc>
      </w:tr>
      <w:tr w:rsidR="00904918" w:rsidRPr="00EE2F16" w14:paraId="6DB67776"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2FE129E7" w14:textId="5001CBE7" w:rsidR="00904918" w:rsidRPr="00EE2F16" w:rsidRDefault="02558C8F">
            <w:pPr>
              <w:rPr>
                <w:rFonts w:eastAsia="Arial" w:cs="Arial"/>
              </w:rPr>
            </w:pPr>
            <w:r w:rsidRPr="00EE2F16">
              <w:rPr>
                <w:rFonts w:eastAsia="Arial" w:cs="Arial"/>
              </w:rPr>
              <w:t>Former Pupils</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C1145FA" w14:textId="77777777" w:rsidR="00904918" w:rsidRPr="00EE2F16" w:rsidRDefault="00904918">
            <w:pPr>
              <w:rPr>
                <w:rFonts w:eastAsia="Arial" w:cs="Arial"/>
              </w:rPr>
            </w:pPr>
            <w:r w:rsidRPr="00EE2F16">
              <w:rPr>
                <w:rFonts w:eastAsia="Arial" w:cs="Arial"/>
              </w:rPr>
              <w:t>Youth Advisory Board-Office of Youth Community Restoration (OYCR)</w:t>
            </w:r>
          </w:p>
        </w:tc>
      </w:tr>
      <w:tr w:rsidR="00904918" w:rsidRPr="00EE2F16" w14:paraId="7DA30A8E"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C11DC96" w14:textId="77777777" w:rsidR="00904918" w:rsidRPr="00EE2F16" w:rsidRDefault="00904918">
            <w:pPr>
              <w:rPr>
                <w:rFonts w:eastAsia="Arial" w:cs="Arial"/>
              </w:rPr>
            </w:pPr>
            <w:r w:rsidRPr="00EE2F16">
              <w:rPr>
                <w:rFonts w:eastAsia="Arial" w:cs="Arial"/>
              </w:rPr>
              <w:t>Belcher, Catherine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24481D91" w14:textId="277C1ECF" w:rsidR="00904918" w:rsidRPr="00EE2F16" w:rsidRDefault="00904918">
            <w:pPr>
              <w:rPr>
                <w:rFonts w:eastAsia="Arial" w:cs="Arial"/>
              </w:rPr>
            </w:pPr>
            <w:r w:rsidRPr="00EE2F16">
              <w:rPr>
                <w:rFonts w:eastAsia="Arial" w:cs="Arial"/>
              </w:rPr>
              <w:t xml:space="preserve">Riverside </w:t>
            </w:r>
            <w:r w:rsidR="000E4709" w:rsidRPr="00EE2F16">
              <w:rPr>
                <w:rFonts w:eastAsia="Arial" w:cs="Arial"/>
              </w:rPr>
              <w:t>COE</w:t>
            </w:r>
          </w:p>
        </w:tc>
      </w:tr>
      <w:tr w:rsidR="00904918" w:rsidRPr="00EE2F16" w14:paraId="7ACF8BD2"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72D8E357" w14:textId="77777777" w:rsidR="00904918" w:rsidRPr="00EE2F16" w:rsidRDefault="00904918">
            <w:pPr>
              <w:rPr>
                <w:rFonts w:eastAsia="Arial" w:cs="Arial"/>
              </w:rPr>
            </w:pPr>
            <w:r w:rsidRPr="00EE2F16">
              <w:rPr>
                <w:rFonts w:eastAsia="Arial" w:cs="Arial"/>
              </w:rPr>
              <w:t>Berger, Nick</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5968741" w14:textId="7C6DBEF5" w:rsidR="00904918" w:rsidRPr="00EE2F16" w:rsidRDefault="00904918">
            <w:pPr>
              <w:rPr>
                <w:rFonts w:eastAsia="Arial" w:cs="Arial"/>
              </w:rPr>
            </w:pPr>
            <w:r w:rsidRPr="00EE2F16">
              <w:rPr>
                <w:rFonts w:eastAsia="Arial" w:cs="Arial"/>
              </w:rPr>
              <w:t xml:space="preserve">Contra Costa </w:t>
            </w:r>
            <w:r w:rsidR="000E4709" w:rsidRPr="00EE2F16">
              <w:rPr>
                <w:rFonts w:eastAsia="Arial" w:cs="Arial"/>
              </w:rPr>
              <w:t>COE</w:t>
            </w:r>
          </w:p>
        </w:tc>
      </w:tr>
      <w:tr w:rsidR="00904918" w:rsidRPr="00EE2F16" w14:paraId="64BB6AA1"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733F4DF" w14:textId="77777777" w:rsidR="00904918" w:rsidRPr="00EE2F16" w:rsidRDefault="00904918">
            <w:pPr>
              <w:rPr>
                <w:rFonts w:eastAsia="Arial" w:cs="Arial"/>
              </w:rPr>
            </w:pPr>
            <w:r w:rsidRPr="00EE2F16">
              <w:rPr>
                <w:rFonts w:eastAsia="Arial" w:cs="Arial"/>
              </w:rPr>
              <w:t>Blevins, Elizabeth</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F45D2F8" w14:textId="531DF5B2" w:rsidR="00904918" w:rsidRPr="00EE2F16" w:rsidRDefault="00904918">
            <w:pPr>
              <w:rPr>
                <w:rFonts w:eastAsia="Arial" w:cs="Arial"/>
              </w:rPr>
            </w:pPr>
            <w:r w:rsidRPr="00EE2F16">
              <w:rPr>
                <w:rFonts w:eastAsia="Arial" w:cs="Arial"/>
              </w:rPr>
              <w:t xml:space="preserve">Alameda </w:t>
            </w:r>
            <w:r w:rsidR="000E4709" w:rsidRPr="00EE2F16">
              <w:rPr>
                <w:rFonts w:eastAsia="Arial" w:cs="Arial"/>
              </w:rPr>
              <w:t>COE</w:t>
            </w:r>
          </w:p>
        </w:tc>
      </w:tr>
      <w:tr w:rsidR="00904918" w:rsidRPr="00EE2F16" w14:paraId="5E6E4AB5"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4F68A1E" w14:textId="77777777" w:rsidR="00904918" w:rsidRPr="00EE2F16" w:rsidRDefault="00904918">
            <w:pPr>
              <w:rPr>
                <w:rFonts w:eastAsia="Arial" w:cs="Arial"/>
              </w:rPr>
            </w:pPr>
            <w:r w:rsidRPr="00EE2F16">
              <w:rPr>
                <w:rFonts w:eastAsia="Arial" w:cs="Arial"/>
              </w:rPr>
              <w:t>Bohatch, Jessica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11D5C65" w14:textId="05B72425" w:rsidR="00904918" w:rsidRPr="00EE2F16" w:rsidRDefault="00904918">
            <w:pPr>
              <w:rPr>
                <w:rFonts w:eastAsia="Arial" w:cs="Arial"/>
              </w:rPr>
            </w:pPr>
            <w:r w:rsidRPr="00EE2F16">
              <w:rPr>
                <w:rFonts w:eastAsia="Arial" w:cs="Arial"/>
              </w:rPr>
              <w:t xml:space="preserve">Yolo </w:t>
            </w:r>
            <w:r w:rsidR="000E4709" w:rsidRPr="00EE2F16">
              <w:rPr>
                <w:rFonts w:eastAsia="Arial" w:cs="Arial"/>
              </w:rPr>
              <w:t>COE</w:t>
            </w:r>
          </w:p>
        </w:tc>
      </w:tr>
      <w:tr w:rsidR="00904918" w:rsidRPr="00EE2F16" w14:paraId="592AA1C4"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834EE8D" w14:textId="77777777" w:rsidR="00904918" w:rsidRPr="00EE2F16" w:rsidRDefault="00904918">
            <w:pPr>
              <w:rPr>
                <w:rFonts w:eastAsia="Arial" w:cs="Arial"/>
              </w:rPr>
            </w:pPr>
            <w:r w:rsidRPr="00EE2F16">
              <w:rPr>
                <w:rFonts w:eastAsia="Arial" w:cs="Arial"/>
              </w:rPr>
              <w:t>Brau, Debra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31B072A3" w14:textId="3604A04B" w:rsidR="00904918" w:rsidRPr="00EE2F16" w:rsidRDefault="00904918">
            <w:pPr>
              <w:rPr>
                <w:rFonts w:eastAsia="Arial" w:cs="Arial"/>
              </w:rPr>
            </w:pPr>
            <w:r w:rsidRPr="00EE2F16">
              <w:rPr>
                <w:rFonts w:eastAsia="Arial" w:cs="Arial"/>
              </w:rPr>
              <w:t xml:space="preserve">Monterey </w:t>
            </w:r>
            <w:r w:rsidR="000E4709" w:rsidRPr="00EE2F16">
              <w:rPr>
                <w:rFonts w:eastAsia="Arial" w:cs="Arial"/>
              </w:rPr>
              <w:t>COE</w:t>
            </w:r>
          </w:p>
        </w:tc>
      </w:tr>
      <w:tr w:rsidR="00904918" w:rsidRPr="00EE2F16" w14:paraId="640FB782"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38CD224" w14:textId="77777777" w:rsidR="00904918" w:rsidRPr="00EE2F16" w:rsidRDefault="00904918">
            <w:pPr>
              <w:rPr>
                <w:rFonts w:eastAsia="Arial" w:cs="Arial"/>
              </w:rPr>
            </w:pPr>
            <w:r w:rsidRPr="00EE2F16">
              <w:rPr>
                <w:rFonts w:eastAsia="Arial" w:cs="Arial"/>
              </w:rPr>
              <w:t>Brooks, Kristin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C66852B" w14:textId="369ADF98" w:rsidR="00904918" w:rsidRPr="00EE2F16" w:rsidRDefault="00904918">
            <w:pPr>
              <w:rPr>
                <w:rFonts w:eastAsia="Arial" w:cs="Arial"/>
              </w:rPr>
            </w:pPr>
            <w:r w:rsidRPr="00EE2F16">
              <w:rPr>
                <w:rFonts w:eastAsia="Arial" w:cs="Arial"/>
              </w:rPr>
              <w:t xml:space="preserve">Riverside </w:t>
            </w:r>
            <w:r w:rsidR="000E4709" w:rsidRPr="00EE2F16">
              <w:rPr>
                <w:rFonts w:eastAsia="Arial" w:cs="Arial"/>
              </w:rPr>
              <w:t>COE</w:t>
            </w:r>
          </w:p>
        </w:tc>
      </w:tr>
      <w:tr w:rsidR="00904918" w:rsidRPr="00EE2F16" w14:paraId="2096931B"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9FFDDDA" w14:textId="77777777" w:rsidR="00904918" w:rsidRPr="00EE2F16" w:rsidRDefault="00904918">
            <w:pPr>
              <w:rPr>
                <w:rFonts w:eastAsia="Arial" w:cs="Arial"/>
              </w:rPr>
            </w:pPr>
            <w:r w:rsidRPr="00EE2F16">
              <w:rPr>
                <w:rFonts w:eastAsia="Arial" w:cs="Arial"/>
              </w:rPr>
              <w:t>Burch, John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7EED60C" w14:textId="09F4FB62" w:rsidR="00904918" w:rsidRPr="00EE2F16" w:rsidRDefault="000E4709">
            <w:pPr>
              <w:rPr>
                <w:rFonts w:eastAsia="Arial" w:cs="Arial"/>
              </w:rPr>
            </w:pPr>
            <w:r w:rsidRPr="00EE2F16">
              <w:rPr>
                <w:rFonts w:eastAsia="Arial" w:cs="Arial"/>
              </w:rPr>
              <w:t xml:space="preserve">CDE </w:t>
            </w:r>
            <w:r w:rsidR="00904918" w:rsidRPr="00EE2F16">
              <w:rPr>
                <w:rFonts w:eastAsia="Arial" w:cs="Arial"/>
              </w:rPr>
              <w:t>Special Education</w:t>
            </w:r>
            <w:r w:rsidRPr="00EE2F16">
              <w:rPr>
                <w:rFonts w:eastAsia="Arial" w:cs="Arial"/>
              </w:rPr>
              <w:t xml:space="preserve"> Division</w:t>
            </w:r>
          </w:p>
        </w:tc>
      </w:tr>
      <w:tr w:rsidR="00904918" w:rsidRPr="00EE2F16" w14:paraId="7050916B"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B963951" w14:textId="77777777" w:rsidR="00904918" w:rsidRPr="00EE2F16" w:rsidRDefault="00904918">
            <w:pPr>
              <w:rPr>
                <w:rFonts w:eastAsia="Arial" w:cs="Arial"/>
              </w:rPr>
            </w:pPr>
            <w:r w:rsidRPr="00EE2F16">
              <w:rPr>
                <w:rFonts w:eastAsia="Arial" w:cs="Arial"/>
              </w:rPr>
              <w:t>Castillo, Kristi</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D21AF57" w14:textId="77777777" w:rsidR="00904918" w:rsidRPr="00EE2F16" w:rsidRDefault="00904918">
            <w:pPr>
              <w:rPr>
                <w:rFonts w:eastAsia="Arial" w:cs="Arial"/>
              </w:rPr>
            </w:pPr>
            <w:r w:rsidRPr="00EE2F16">
              <w:rPr>
                <w:rFonts w:eastAsia="Arial" w:cs="Arial"/>
              </w:rPr>
              <w:t>Madera County Superintendent of Schools</w:t>
            </w:r>
          </w:p>
        </w:tc>
      </w:tr>
      <w:tr w:rsidR="00904918" w:rsidRPr="00EE2F16" w14:paraId="7F95248F"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DE79687" w14:textId="5645EF41" w:rsidR="00904918" w:rsidRPr="00EE2F16" w:rsidRDefault="00904918">
            <w:pPr>
              <w:rPr>
                <w:rFonts w:eastAsia="Arial" w:cs="Arial"/>
              </w:rPr>
            </w:pPr>
            <w:r w:rsidRPr="00EE2F16">
              <w:rPr>
                <w:rFonts w:eastAsia="Arial" w:cs="Arial"/>
              </w:rPr>
              <w:t>Coates,</w:t>
            </w:r>
            <w:r w:rsidR="004E06F8" w:rsidRPr="00EE2F16">
              <w:rPr>
                <w:rFonts w:eastAsia="Arial" w:cs="Arial"/>
              </w:rPr>
              <w:t xml:space="preserve"> </w:t>
            </w:r>
            <w:r w:rsidRPr="00EE2F16">
              <w:rPr>
                <w:rFonts w:eastAsia="Arial" w:cs="Arial"/>
              </w:rPr>
              <w:t>Veronica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8869F2C" w14:textId="226DE75F" w:rsidR="00904918" w:rsidRPr="00EE2F16" w:rsidRDefault="00904918">
            <w:pPr>
              <w:rPr>
                <w:rFonts w:eastAsia="Arial" w:cs="Arial"/>
              </w:rPr>
            </w:pPr>
            <w:r w:rsidRPr="00EE2F16">
              <w:rPr>
                <w:rFonts w:eastAsia="Arial" w:cs="Arial"/>
              </w:rPr>
              <w:t xml:space="preserve">Tehama County </w:t>
            </w:r>
            <w:r w:rsidR="000E4709" w:rsidRPr="00EE2F16">
              <w:rPr>
                <w:rFonts w:eastAsia="Arial" w:cs="Arial"/>
              </w:rPr>
              <w:t>SELPA</w:t>
            </w:r>
          </w:p>
        </w:tc>
      </w:tr>
      <w:tr w:rsidR="00904918" w:rsidRPr="00EE2F16" w14:paraId="0797FF98"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center"/>
          </w:tcPr>
          <w:p w14:paraId="17A89064" w14:textId="77777777" w:rsidR="00904918" w:rsidRPr="00EE2F16" w:rsidRDefault="00904918">
            <w:pPr>
              <w:rPr>
                <w:rFonts w:eastAsia="Arial" w:cs="Arial"/>
              </w:rPr>
            </w:pPr>
            <w:r w:rsidRPr="00EE2F16">
              <w:rPr>
                <w:rFonts w:eastAsia="Arial" w:cs="Arial"/>
              </w:rPr>
              <w:t>Cogan, Fred</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38B80B58" w14:textId="77777777" w:rsidR="00904918" w:rsidRPr="00EE2F16" w:rsidRDefault="00904918">
            <w:pPr>
              <w:rPr>
                <w:rFonts w:eastAsia="Arial" w:cs="Arial"/>
              </w:rPr>
            </w:pPr>
            <w:r w:rsidRPr="00EE2F16">
              <w:rPr>
                <w:rFonts w:eastAsia="Arial" w:cs="Arial"/>
              </w:rPr>
              <w:t>Madera County Superintendent of Schools</w:t>
            </w:r>
          </w:p>
        </w:tc>
      </w:tr>
      <w:tr w:rsidR="00904918" w:rsidRPr="00EE2F16" w14:paraId="23F996DB"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D352EC7" w14:textId="77777777" w:rsidR="00904918" w:rsidRPr="00EE2F16" w:rsidRDefault="00904918">
            <w:pPr>
              <w:rPr>
                <w:rFonts w:eastAsia="Arial" w:cs="Arial"/>
              </w:rPr>
            </w:pPr>
            <w:r w:rsidRPr="00EE2F16">
              <w:rPr>
                <w:rFonts w:eastAsia="Arial" w:cs="Arial"/>
              </w:rPr>
              <w:t>Connolly, Susan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2C5069DA" w14:textId="543D31FF" w:rsidR="00904918" w:rsidRPr="00EE2F16" w:rsidRDefault="00904918">
            <w:pPr>
              <w:rPr>
                <w:rFonts w:eastAsia="Arial" w:cs="Arial"/>
              </w:rPr>
            </w:pPr>
            <w:r w:rsidRPr="00EE2F16">
              <w:rPr>
                <w:rFonts w:eastAsia="Arial" w:cs="Arial"/>
              </w:rPr>
              <w:t xml:space="preserve">Placer </w:t>
            </w:r>
            <w:r w:rsidR="000E4709" w:rsidRPr="00EE2F16">
              <w:rPr>
                <w:rFonts w:eastAsia="Arial" w:cs="Arial"/>
              </w:rPr>
              <w:t>COE</w:t>
            </w:r>
          </w:p>
        </w:tc>
      </w:tr>
      <w:tr w:rsidR="00904918" w:rsidRPr="00EE2F16" w14:paraId="5BFF61DE"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91D0E0D" w14:textId="77777777" w:rsidR="00904918" w:rsidRPr="00EE2F16" w:rsidRDefault="00904918">
            <w:pPr>
              <w:rPr>
                <w:rFonts w:eastAsia="Arial" w:cs="Arial"/>
              </w:rPr>
            </w:pPr>
            <w:r w:rsidRPr="00EE2F16">
              <w:rPr>
                <w:rFonts w:eastAsia="Arial" w:cs="Arial"/>
              </w:rPr>
              <w:t>Corella, Romany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2AB0CEEF" w14:textId="72CB5167" w:rsidR="00904918" w:rsidRPr="00EE2F16" w:rsidRDefault="00904918">
            <w:pPr>
              <w:rPr>
                <w:rFonts w:eastAsia="Arial" w:cs="Arial"/>
              </w:rPr>
            </w:pPr>
            <w:r w:rsidRPr="00EE2F16">
              <w:rPr>
                <w:rFonts w:eastAsia="Arial" w:cs="Arial"/>
              </w:rPr>
              <w:t xml:space="preserve">Alameda </w:t>
            </w:r>
            <w:r w:rsidR="000E4709" w:rsidRPr="00EE2F16">
              <w:rPr>
                <w:rFonts w:eastAsia="Arial" w:cs="Arial"/>
              </w:rPr>
              <w:t>COE</w:t>
            </w:r>
          </w:p>
        </w:tc>
      </w:tr>
      <w:tr w:rsidR="00904918" w:rsidRPr="00EE2F16" w14:paraId="7748CBBB"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F5A6094" w14:textId="77777777" w:rsidR="00904918" w:rsidRPr="00EE2F16" w:rsidRDefault="00904918">
            <w:pPr>
              <w:rPr>
                <w:rFonts w:eastAsia="Arial" w:cs="Arial"/>
              </w:rPr>
            </w:pPr>
            <w:proofErr w:type="spellStart"/>
            <w:r w:rsidRPr="00EE2F16">
              <w:rPr>
                <w:rFonts w:eastAsia="Arial" w:cs="Arial"/>
              </w:rPr>
              <w:t>Covacevich</w:t>
            </w:r>
            <w:proofErr w:type="spellEnd"/>
            <w:r w:rsidRPr="00EE2F16">
              <w:rPr>
                <w:rFonts w:eastAsia="Arial" w:cs="Arial"/>
              </w:rPr>
              <w:t>, Randy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9381349" w14:textId="54D07AA2" w:rsidR="00904918" w:rsidRPr="00EE2F16" w:rsidRDefault="00904918">
            <w:pPr>
              <w:rPr>
                <w:rFonts w:eastAsia="Arial" w:cs="Arial"/>
              </w:rPr>
            </w:pPr>
            <w:r w:rsidRPr="00EE2F16">
              <w:rPr>
                <w:rFonts w:eastAsia="Arial" w:cs="Arial"/>
              </w:rPr>
              <w:t xml:space="preserve">Riverside </w:t>
            </w:r>
            <w:r w:rsidR="000E4709" w:rsidRPr="00EE2F16">
              <w:rPr>
                <w:rFonts w:eastAsia="Arial" w:cs="Arial"/>
              </w:rPr>
              <w:t>COE</w:t>
            </w:r>
          </w:p>
        </w:tc>
      </w:tr>
      <w:tr w:rsidR="00904918" w:rsidRPr="00EE2F16" w14:paraId="6B342388"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EBCBAA5" w14:textId="77777777" w:rsidR="00904918" w:rsidRPr="00EE2F16" w:rsidRDefault="00904918">
            <w:pPr>
              <w:rPr>
                <w:rFonts w:eastAsia="Arial" w:cs="Arial"/>
              </w:rPr>
            </w:pPr>
            <w:r w:rsidRPr="00EE2F16">
              <w:rPr>
                <w:rFonts w:eastAsia="Arial" w:cs="Arial"/>
              </w:rPr>
              <w:t>Davis, Spencer</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9513391" w14:textId="71FB0BE3" w:rsidR="00904918" w:rsidRPr="00EE2F16" w:rsidRDefault="000E4709">
            <w:pPr>
              <w:rPr>
                <w:rFonts w:eastAsia="Arial" w:cs="Arial"/>
              </w:rPr>
            </w:pPr>
            <w:r w:rsidRPr="00EE2F16">
              <w:rPr>
                <w:rFonts w:eastAsia="Arial" w:cs="Arial"/>
              </w:rPr>
              <w:t>LACOE</w:t>
            </w:r>
          </w:p>
        </w:tc>
      </w:tr>
      <w:tr w:rsidR="00904918" w:rsidRPr="00EE2F16" w14:paraId="62654ABE"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A43FAC9" w14:textId="77777777" w:rsidR="00904918" w:rsidRPr="00EE2F16" w:rsidRDefault="00904918">
            <w:pPr>
              <w:rPr>
                <w:rFonts w:eastAsia="Arial" w:cs="Arial"/>
              </w:rPr>
            </w:pPr>
            <w:r w:rsidRPr="00EE2F16">
              <w:rPr>
                <w:rFonts w:eastAsia="Arial" w:cs="Arial"/>
              </w:rPr>
              <w:t>Dixon, Jearline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2CF8DDE4" w14:textId="736C0867" w:rsidR="00904918" w:rsidRPr="00EE2F16" w:rsidRDefault="000E4709">
            <w:pPr>
              <w:rPr>
                <w:rFonts w:eastAsia="Arial" w:cs="Arial"/>
              </w:rPr>
            </w:pPr>
            <w:r w:rsidRPr="00EE2F16">
              <w:rPr>
                <w:rFonts w:eastAsia="Arial" w:cs="Arial"/>
              </w:rPr>
              <w:t>LACOE</w:t>
            </w:r>
          </w:p>
        </w:tc>
      </w:tr>
      <w:tr w:rsidR="00904918" w:rsidRPr="00EE2F16" w14:paraId="6E262008"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2F14FD6" w14:textId="53F87145" w:rsidR="00904918" w:rsidRPr="00EE2F16" w:rsidRDefault="00904918">
            <w:pPr>
              <w:rPr>
                <w:rFonts w:eastAsia="Arial" w:cs="Arial"/>
              </w:rPr>
            </w:pPr>
            <w:r w:rsidRPr="00EE2F16">
              <w:rPr>
                <w:rFonts w:eastAsia="Arial" w:cs="Arial"/>
              </w:rPr>
              <w:t>Dove,</w:t>
            </w:r>
            <w:r w:rsidR="004E06F8" w:rsidRPr="00EE2F16">
              <w:rPr>
                <w:rFonts w:eastAsia="Arial" w:cs="Arial"/>
              </w:rPr>
              <w:t xml:space="preserve"> </w:t>
            </w:r>
            <w:r w:rsidRPr="00EE2F16">
              <w:rPr>
                <w:rFonts w:eastAsia="Arial" w:cs="Arial"/>
              </w:rPr>
              <w:t>Kate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E90A566" w14:textId="56F5B31C" w:rsidR="00904918" w:rsidRPr="00EE2F16" w:rsidRDefault="000E4709">
            <w:pPr>
              <w:rPr>
                <w:rFonts w:eastAsia="Arial" w:cs="Arial"/>
              </w:rPr>
            </w:pPr>
            <w:r w:rsidRPr="00EE2F16">
              <w:rPr>
                <w:rFonts w:eastAsia="Arial" w:cs="Arial"/>
              </w:rPr>
              <w:t xml:space="preserve">California </w:t>
            </w:r>
            <w:r w:rsidR="00904918" w:rsidRPr="00EE2F16">
              <w:rPr>
                <w:rFonts w:eastAsia="Arial" w:cs="Arial"/>
              </w:rPr>
              <w:t>State Board of Education</w:t>
            </w:r>
          </w:p>
        </w:tc>
      </w:tr>
      <w:tr w:rsidR="00904918" w:rsidRPr="00EE2F16" w14:paraId="748047EB"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7A7B4EA" w14:textId="77777777" w:rsidR="00904918" w:rsidRPr="00EE2F16" w:rsidRDefault="00904918">
            <w:pPr>
              <w:rPr>
                <w:rFonts w:eastAsia="Arial" w:cs="Arial"/>
              </w:rPr>
            </w:pPr>
            <w:r w:rsidRPr="00EE2F16">
              <w:rPr>
                <w:rFonts w:eastAsia="Arial" w:cs="Arial"/>
              </w:rPr>
              <w:lastRenderedPageBreak/>
              <w:t>Duran, Colleen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7D43EF7" w14:textId="77777777" w:rsidR="00904918" w:rsidRPr="00EE2F16" w:rsidRDefault="00904918">
            <w:pPr>
              <w:rPr>
                <w:rFonts w:eastAsia="Arial" w:cs="Arial"/>
              </w:rPr>
            </w:pPr>
            <w:r w:rsidRPr="00EE2F16">
              <w:rPr>
                <w:rFonts w:eastAsia="Arial" w:cs="Arial"/>
              </w:rPr>
              <w:t>Madera County Superintendent of Schools</w:t>
            </w:r>
          </w:p>
        </w:tc>
      </w:tr>
      <w:tr w:rsidR="00904918" w:rsidRPr="00EE2F16" w14:paraId="12D28294"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7853F96E" w14:textId="77777777" w:rsidR="00904918" w:rsidRPr="00EE2F16" w:rsidRDefault="00904918">
            <w:pPr>
              <w:rPr>
                <w:rFonts w:eastAsia="Arial" w:cs="Arial"/>
              </w:rPr>
            </w:pPr>
            <w:r w:rsidRPr="00EE2F16">
              <w:rPr>
                <w:rFonts w:eastAsia="Arial" w:cs="Arial"/>
              </w:rPr>
              <w:t>Escoto, Annalynn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894E2ED" w14:textId="0D6F8CF7" w:rsidR="00904918" w:rsidRPr="00EE2F16" w:rsidRDefault="00904918">
            <w:pPr>
              <w:rPr>
                <w:rFonts w:eastAsia="Arial" w:cs="Arial"/>
              </w:rPr>
            </w:pPr>
            <w:r w:rsidRPr="00EE2F16">
              <w:rPr>
                <w:rFonts w:eastAsia="Arial" w:cs="Arial"/>
              </w:rPr>
              <w:t xml:space="preserve">Kings </w:t>
            </w:r>
            <w:r w:rsidR="000E4709" w:rsidRPr="00EE2F16">
              <w:rPr>
                <w:rFonts w:eastAsia="Arial" w:cs="Arial"/>
              </w:rPr>
              <w:t>COE</w:t>
            </w:r>
          </w:p>
        </w:tc>
      </w:tr>
      <w:tr w:rsidR="00904918" w:rsidRPr="00EE2F16" w14:paraId="11219015"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0E8317F" w14:textId="77777777" w:rsidR="00904918" w:rsidRPr="00EE2F16" w:rsidRDefault="00904918">
            <w:pPr>
              <w:rPr>
                <w:rFonts w:eastAsia="Arial" w:cs="Arial"/>
              </w:rPr>
            </w:pPr>
            <w:r w:rsidRPr="00EE2F16">
              <w:rPr>
                <w:rFonts w:eastAsia="Arial" w:cs="Arial"/>
              </w:rPr>
              <w:t xml:space="preserve">Falcón, </w:t>
            </w:r>
            <w:proofErr w:type="spellStart"/>
            <w:r w:rsidRPr="00EE2F16">
              <w:rPr>
                <w:rFonts w:eastAsia="Arial" w:cs="Arial"/>
              </w:rPr>
              <w:t>Maygualida</w:t>
            </w:r>
            <w:proofErr w:type="spellEnd"/>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6BFA4C9" w14:textId="77777777" w:rsidR="00904918" w:rsidRPr="00EE2F16" w:rsidRDefault="00904918">
            <w:pPr>
              <w:rPr>
                <w:rFonts w:eastAsia="Arial" w:cs="Arial"/>
              </w:rPr>
            </w:pPr>
            <w:r w:rsidRPr="00EE2F16">
              <w:rPr>
                <w:rFonts w:eastAsia="Arial" w:cs="Arial"/>
              </w:rPr>
              <w:t>Madera County Superintendent of Schools</w:t>
            </w:r>
          </w:p>
        </w:tc>
      </w:tr>
      <w:tr w:rsidR="00904918" w:rsidRPr="00EE2F16" w14:paraId="5906549D"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FA14008" w14:textId="77777777" w:rsidR="00904918" w:rsidRPr="00EE2F16" w:rsidRDefault="00904918">
            <w:pPr>
              <w:rPr>
                <w:rFonts w:eastAsia="Arial" w:cs="Arial"/>
              </w:rPr>
            </w:pPr>
            <w:r w:rsidRPr="00EE2F16">
              <w:rPr>
                <w:rFonts w:eastAsia="Arial" w:cs="Arial"/>
              </w:rPr>
              <w:t>Flaherty, Maura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8225AE7" w14:textId="77777777" w:rsidR="00904918" w:rsidRPr="00EE2F16" w:rsidRDefault="00904918">
            <w:pPr>
              <w:rPr>
                <w:rFonts w:eastAsia="Arial" w:cs="Arial"/>
              </w:rPr>
            </w:pPr>
            <w:r w:rsidRPr="00EE2F16">
              <w:rPr>
                <w:rFonts w:eastAsia="Arial" w:cs="Arial"/>
              </w:rPr>
              <w:t>Sycamores</w:t>
            </w:r>
          </w:p>
        </w:tc>
      </w:tr>
      <w:tr w:rsidR="00904918" w:rsidRPr="00EE2F16" w14:paraId="339B3A43"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2E8FF3F" w14:textId="77777777" w:rsidR="00904918" w:rsidRPr="00EE2F16" w:rsidRDefault="00904918">
            <w:pPr>
              <w:rPr>
                <w:rFonts w:eastAsia="Arial" w:cs="Arial"/>
              </w:rPr>
            </w:pPr>
            <w:r w:rsidRPr="00EE2F16">
              <w:rPr>
                <w:rFonts w:eastAsia="Arial" w:cs="Arial"/>
              </w:rPr>
              <w:t>Foster, Katy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F950987" w14:textId="3B0809DB" w:rsidR="00904918" w:rsidRPr="00EE2F16" w:rsidRDefault="00904918">
            <w:pPr>
              <w:rPr>
                <w:rFonts w:eastAsia="Arial" w:cs="Arial"/>
              </w:rPr>
            </w:pPr>
            <w:r w:rsidRPr="00EE2F16">
              <w:rPr>
                <w:rFonts w:eastAsia="Arial" w:cs="Arial"/>
              </w:rPr>
              <w:t xml:space="preserve">Marin </w:t>
            </w:r>
            <w:r w:rsidR="000E4709" w:rsidRPr="00EE2F16">
              <w:rPr>
                <w:rFonts w:eastAsia="Arial" w:cs="Arial"/>
              </w:rPr>
              <w:t>COE</w:t>
            </w:r>
          </w:p>
        </w:tc>
      </w:tr>
      <w:tr w:rsidR="00904918" w:rsidRPr="00EE2F16" w14:paraId="73E85772"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516FB59" w14:textId="77777777" w:rsidR="00904918" w:rsidRPr="00EE2F16" w:rsidRDefault="00904918">
            <w:pPr>
              <w:rPr>
                <w:rFonts w:eastAsia="Arial" w:cs="Arial"/>
              </w:rPr>
            </w:pPr>
            <w:r w:rsidRPr="00EE2F16">
              <w:rPr>
                <w:rFonts w:eastAsia="Arial" w:cs="Arial"/>
              </w:rPr>
              <w:t>Francis, Chris</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3DB56B76" w14:textId="3D4935EC" w:rsidR="00904918" w:rsidRPr="00EE2F16" w:rsidRDefault="00904918">
            <w:pPr>
              <w:rPr>
                <w:rFonts w:eastAsia="Arial" w:cs="Arial"/>
              </w:rPr>
            </w:pPr>
            <w:r w:rsidRPr="00EE2F16">
              <w:rPr>
                <w:rFonts w:eastAsia="Arial" w:cs="Arial"/>
              </w:rPr>
              <w:t xml:space="preserve">Mendocino </w:t>
            </w:r>
            <w:r w:rsidR="000E4709" w:rsidRPr="00EE2F16">
              <w:rPr>
                <w:rFonts w:eastAsia="Arial" w:cs="Arial"/>
              </w:rPr>
              <w:t>COE</w:t>
            </w:r>
          </w:p>
        </w:tc>
      </w:tr>
      <w:tr w:rsidR="00904918" w:rsidRPr="00EE2F16" w14:paraId="553E8E01"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36F987E" w14:textId="77777777" w:rsidR="00904918" w:rsidRPr="00EE2F16" w:rsidRDefault="00904918">
            <w:pPr>
              <w:rPr>
                <w:rFonts w:eastAsia="Arial" w:cs="Arial"/>
              </w:rPr>
            </w:pPr>
            <w:r w:rsidRPr="00EE2F16">
              <w:rPr>
                <w:rFonts w:eastAsia="Arial" w:cs="Arial"/>
              </w:rPr>
              <w:t>Frias-Lopez, Blanca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B39D8C9" w14:textId="58A8F9DE" w:rsidR="00904918" w:rsidRPr="00EE2F16" w:rsidRDefault="00904918">
            <w:pPr>
              <w:rPr>
                <w:rFonts w:eastAsia="Arial" w:cs="Arial"/>
              </w:rPr>
            </w:pPr>
            <w:r w:rsidRPr="00EE2F16">
              <w:rPr>
                <w:rFonts w:eastAsia="Arial" w:cs="Arial"/>
              </w:rPr>
              <w:t xml:space="preserve">Imperial </w:t>
            </w:r>
            <w:r w:rsidR="000E4709" w:rsidRPr="00EE2F16">
              <w:rPr>
                <w:rFonts w:eastAsia="Arial" w:cs="Arial"/>
              </w:rPr>
              <w:t>COE</w:t>
            </w:r>
          </w:p>
        </w:tc>
      </w:tr>
      <w:tr w:rsidR="00904918" w:rsidRPr="00EE2F16" w14:paraId="20DB2EC6"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BDAA749" w14:textId="7D1E4A0A" w:rsidR="00904918" w:rsidRPr="00EE2F16" w:rsidRDefault="00904918">
            <w:pPr>
              <w:rPr>
                <w:rFonts w:eastAsia="Arial" w:cs="Arial"/>
              </w:rPr>
            </w:pPr>
            <w:r w:rsidRPr="00EE2F16">
              <w:rPr>
                <w:rFonts w:eastAsia="Arial" w:cs="Arial"/>
              </w:rPr>
              <w:t>Frink,</w:t>
            </w:r>
            <w:r w:rsidR="004E06F8" w:rsidRPr="00EE2F16">
              <w:rPr>
                <w:rFonts w:eastAsia="Arial" w:cs="Arial"/>
              </w:rPr>
              <w:t xml:space="preserve"> </w:t>
            </w:r>
            <w:r w:rsidRPr="00EE2F16">
              <w:rPr>
                <w:rFonts w:eastAsia="Arial" w:cs="Arial"/>
              </w:rPr>
              <w:t>Wendy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E507D13" w14:textId="788420AE" w:rsidR="00904918" w:rsidRPr="00EE2F16" w:rsidRDefault="00904918">
            <w:pPr>
              <w:rPr>
                <w:rFonts w:eastAsia="Arial" w:cs="Arial"/>
              </w:rPr>
            </w:pPr>
            <w:r w:rsidRPr="00EE2F16">
              <w:rPr>
                <w:rFonts w:eastAsia="Arial" w:cs="Arial"/>
              </w:rPr>
              <w:t xml:space="preserve">San Joaquin </w:t>
            </w:r>
            <w:r w:rsidR="000E4709" w:rsidRPr="00EE2F16">
              <w:rPr>
                <w:rFonts w:eastAsia="Arial" w:cs="Arial"/>
              </w:rPr>
              <w:t>COE</w:t>
            </w:r>
          </w:p>
        </w:tc>
      </w:tr>
      <w:tr w:rsidR="00904918" w:rsidRPr="00EE2F16" w14:paraId="21B933B5"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139E38ED" w14:textId="77777777" w:rsidR="00904918" w:rsidRPr="00EE2F16" w:rsidRDefault="00904918">
            <w:pPr>
              <w:rPr>
                <w:rFonts w:eastAsia="Arial" w:cs="Arial"/>
              </w:rPr>
            </w:pPr>
            <w:r w:rsidRPr="00EE2F16">
              <w:rPr>
                <w:rFonts w:eastAsia="Arial" w:cs="Arial"/>
              </w:rPr>
              <w:t>Ginyard Tolbert, Sylvia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37FA8B27" w14:textId="77777777" w:rsidR="00904918" w:rsidRPr="00EE2F16" w:rsidRDefault="00904918">
            <w:pPr>
              <w:rPr>
                <w:rFonts w:eastAsia="Arial" w:cs="Arial"/>
              </w:rPr>
            </w:pPr>
            <w:r w:rsidRPr="00EE2F16">
              <w:rPr>
                <w:rFonts w:eastAsia="Arial" w:cs="Arial"/>
              </w:rPr>
              <w:t>Learning Works Charter School</w:t>
            </w:r>
          </w:p>
        </w:tc>
      </w:tr>
      <w:tr w:rsidR="00904918" w:rsidRPr="00EE2F16" w14:paraId="207607F1"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90166BE" w14:textId="77777777" w:rsidR="00904918" w:rsidRPr="00EE2F16" w:rsidRDefault="00904918">
            <w:pPr>
              <w:rPr>
                <w:rFonts w:eastAsia="Arial" w:cs="Arial"/>
              </w:rPr>
            </w:pPr>
            <w:r w:rsidRPr="00EE2F16">
              <w:rPr>
                <w:rFonts w:eastAsia="Arial" w:cs="Arial"/>
              </w:rPr>
              <w:t>Goodbeau-</w:t>
            </w:r>
            <w:proofErr w:type="spellStart"/>
            <w:r w:rsidRPr="00EE2F16">
              <w:rPr>
                <w:rFonts w:eastAsia="Arial" w:cs="Arial"/>
              </w:rPr>
              <w:t>Gorlicki</w:t>
            </w:r>
            <w:proofErr w:type="spellEnd"/>
            <w:r w:rsidRPr="00EE2F16">
              <w:rPr>
                <w:rFonts w:eastAsia="Arial" w:cs="Arial"/>
              </w:rPr>
              <w:t>, Shannon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25CF6583" w14:textId="77777777" w:rsidR="00904918" w:rsidRPr="00EE2F16" w:rsidRDefault="00904918">
            <w:pPr>
              <w:rPr>
                <w:rFonts w:eastAsia="Arial" w:cs="Arial"/>
              </w:rPr>
            </w:pPr>
            <w:r w:rsidRPr="00EE2F16">
              <w:rPr>
                <w:rFonts w:eastAsia="Arial" w:cs="Arial"/>
              </w:rPr>
              <w:t>System Improvement Leads (SIL)</w:t>
            </w:r>
          </w:p>
        </w:tc>
      </w:tr>
      <w:tr w:rsidR="00904918" w:rsidRPr="00EE2F16" w14:paraId="4BAF7727"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B1B689D" w14:textId="77777777" w:rsidR="00904918" w:rsidRPr="00EE2F16" w:rsidRDefault="00904918">
            <w:pPr>
              <w:rPr>
                <w:rFonts w:eastAsia="Arial" w:cs="Arial"/>
              </w:rPr>
            </w:pPr>
            <w:r w:rsidRPr="00EE2F16">
              <w:rPr>
                <w:rFonts w:eastAsia="Arial" w:cs="Arial"/>
              </w:rPr>
              <w:t>Goode, Jessica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589347E" w14:textId="4FC5C388" w:rsidR="00904918" w:rsidRPr="00EE2F16" w:rsidRDefault="00904918">
            <w:pPr>
              <w:rPr>
                <w:rFonts w:eastAsia="Arial" w:cs="Arial"/>
              </w:rPr>
            </w:pPr>
            <w:r w:rsidRPr="00EE2F16">
              <w:rPr>
                <w:rFonts w:eastAsia="Arial" w:cs="Arial"/>
              </w:rPr>
              <w:t xml:space="preserve">Alameda </w:t>
            </w:r>
            <w:r w:rsidR="000E4709" w:rsidRPr="00EE2F16">
              <w:rPr>
                <w:rFonts w:eastAsia="Arial" w:cs="Arial"/>
              </w:rPr>
              <w:t>COE</w:t>
            </w:r>
          </w:p>
        </w:tc>
      </w:tr>
      <w:tr w:rsidR="00904918" w:rsidRPr="00EE2F16" w14:paraId="7ABBD42B"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257AE18B" w14:textId="77777777" w:rsidR="00904918" w:rsidRPr="00EE2F16" w:rsidRDefault="00904918">
            <w:pPr>
              <w:rPr>
                <w:rFonts w:eastAsia="Arial" w:cs="Arial"/>
              </w:rPr>
            </w:pPr>
            <w:proofErr w:type="spellStart"/>
            <w:r w:rsidRPr="00EE2F16">
              <w:rPr>
                <w:rFonts w:eastAsia="Arial" w:cs="Arial"/>
              </w:rPr>
              <w:t>Grantano</w:t>
            </w:r>
            <w:proofErr w:type="spellEnd"/>
            <w:r w:rsidRPr="00EE2F16">
              <w:rPr>
                <w:rFonts w:eastAsia="Arial" w:cs="Arial"/>
              </w:rPr>
              <w:t>, Sarah</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62B6B2F" w14:textId="056CC975" w:rsidR="00904918" w:rsidRPr="00EE2F16" w:rsidRDefault="00904918">
            <w:pPr>
              <w:rPr>
                <w:rFonts w:eastAsia="Arial" w:cs="Arial"/>
              </w:rPr>
            </w:pPr>
            <w:r w:rsidRPr="00EE2F16">
              <w:rPr>
                <w:rFonts w:eastAsia="Arial" w:cs="Arial"/>
              </w:rPr>
              <w:t xml:space="preserve">Stanislaus </w:t>
            </w:r>
            <w:r w:rsidR="000E4709" w:rsidRPr="00EE2F16">
              <w:rPr>
                <w:rFonts w:eastAsia="Arial" w:cs="Arial"/>
              </w:rPr>
              <w:t>COE</w:t>
            </w:r>
          </w:p>
        </w:tc>
      </w:tr>
      <w:tr w:rsidR="00904918" w:rsidRPr="00EE2F16" w14:paraId="2A77BB0B"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12C77D9E" w14:textId="77777777" w:rsidR="00904918" w:rsidRPr="00EE2F16" w:rsidRDefault="00904918">
            <w:pPr>
              <w:rPr>
                <w:rFonts w:eastAsia="Arial" w:cs="Arial"/>
              </w:rPr>
            </w:pPr>
            <w:r w:rsidRPr="00EE2F16">
              <w:rPr>
                <w:rFonts w:eastAsia="Arial" w:cs="Arial"/>
              </w:rPr>
              <w:t>Gray, Nanette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A2AE3F4" w14:textId="7A7B745C" w:rsidR="00904918" w:rsidRPr="00EE2F16" w:rsidRDefault="00904918">
            <w:pPr>
              <w:rPr>
                <w:rFonts w:eastAsia="Arial" w:cs="Arial"/>
              </w:rPr>
            </w:pPr>
            <w:r w:rsidRPr="00EE2F16">
              <w:rPr>
                <w:rFonts w:eastAsia="Arial" w:cs="Arial"/>
              </w:rPr>
              <w:t xml:space="preserve">Tri-Valley </w:t>
            </w:r>
            <w:r w:rsidR="000E4709" w:rsidRPr="00EE2F16">
              <w:rPr>
                <w:rFonts w:eastAsia="Arial" w:cs="Arial"/>
              </w:rPr>
              <w:t>SELPA</w:t>
            </w:r>
          </w:p>
        </w:tc>
      </w:tr>
      <w:tr w:rsidR="00904918" w:rsidRPr="00EE2F16" w14:paraId="532102FC"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E4F5FB3" w14:textId="77777777" w:rsidR="00904918" w:rsidRPr="00EE2F16" w:rsidRDefault="00904918">
            <w:pPr>
              <w:rPr>
                <w:rFonts w:eastAsia="Arial" w:cs="Arial"/>
              </w:rPr>
            </w:pPr>
            <w:r w:rsidRPr="00EE2F16">
              <w:rPr>
                <w:rFonts w:eastAsia="Arial" w:cs="Arial"/>
              </w:rPr>
              <w:t>Hamilton, Sarah</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6173389" w14:textId="7E20136F" w:rsidR="00904918" w:rsidRPr="00EE2F16" w:rsidRDefault="00904918">
            <w:pPr>
              <w:rPr>
                <w:rFonts w:eastAsia="Arial" w:cs="Arial"/>
              </w:rPr>
            </w:pPr>
            <w:r w:rsidRPr="00EE2F16">
              <w:rPr>
                <w:rFonts w:eastAsia="Arial" w:cs="Arial"/>
              </w:rPr>
              <w:t xml:space="preserve">Tulare </w:t>
            </w:r>
            <w:r w:rsidR="000E4709" w:rsidRPr="00EE2F16">
              <w:rPr>
                <w:rFonts w:eastAsia="Arial" w:cs="Arial"/>
              </w:rPr>
              <w:t>COE</w:t>
            </w:r>
          </w:p>
        </w:tc>
      </w:tr>
      <w:tr w:rsidR="00904918" w:rsidRPr="00EE2F16" w14:paraId="3D0DEE05"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47C4CD2" w14:textId="77777777" w:rsidR="00904918" w:rsidRPr="00EE2F16" w:rsidRDefault="00904918">
            <w:pPr>
              <w:rPr>
                <w:rFonts w:eastAsia="Arial" w:cs="Arial"/>
              </w:rPr>
            </w:pPr>
            <w:r w:rsidRPr="00EE2F16">
              <w:rPr>
                <w:rFonts w:eastAsia="Arial" w:cs="Arial"/>
              </w:rPr>
              <w:t>Harrison, Mysti</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F9BF4E0" w14:textId="442D57EA" w:rsidR="00904918" w:rsidRPr="00EE2F16" w:rsidRDefault="00904918">
            <w:pPr>
              <w:rPr>
                <w:rFonts w:eastAsia="Arial" w:cs="Arial"/>
              </w:rPr>
            </w:pPr>
            <w:r w:rsidRPr="00EE2F16">
              <w:rPr>
                <w:rFonts w:eastAsia="Arial" w:cs="Arial"/>
              </w:rPr>
              <w:t>Blue Ridge Court School</w:t>
            </w:r>
            <w:r w:rsidR="000E4709" w:rsidRPr="00EE2F16">
              <w:rPr>
                <w:rFonts w:eastAsia="Arial" w:cs="Arial"/>
              </w:rPr>
              <w:t>—</w:t>
            </w:r>
            <w:r w:rsidRPr="00EE2F16">
              <w:rPr>
                <w:rFonts w:eastAsia="Arial" w:cs="Arial"/>
              </w:rPr>
              <w:t>El Dorado County</w:t>
            </w:r>
          </w:p>
        </w:tc>
      </w:tr>
      <w:tr w:rsidR="00904918" w:rsidRPr="00EE2F16" w14:paraId="6C9CB5D9"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A711BF1" w14:textId="77777777" w:rsidR="00904918" w:rsidRPr="00EE2F16" w:rsidRDefault="00904918">
            <w:pPr>
              <w:rPr>
                <w:rFonts w:eastAsia="Arial" w:cs="Arial"/>
              </w:rPr>
            </w:pPr>
            <w:r w:rsidRPr="00EE2F16">
              <w:rPr>
                <w:rFonts w:eastAsia="Arial" w:cs="Arial"/>
              </w:rPr>
              <w:t>Hervey, Patience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049DC7E" w14:textId="49872207" w:rsidR="00904918" w:rsidRPr="00EE2F16" w:rsidRDefault="00904918">
            <w:pPr>
              <w:rPr>
                <w:rFonts w:eastAsia="Arial" w:cs="Arial"/>
              </w:rPr>
            </w:pPr>
            <w:r w:rsidRPr="00EE2F16">
              <w:rPr>
                <w:rFonts w:eastAsia="Arial" w:cs="Arial"/>
              </w:rPr>
              <w:t xml:space="preserve">Educationally Related Mental Health Services, Butte County </w:t>
            </w:r>
            <w:r w:rsidR="000E4709" w:rsidRPr="00EE2F16">
              <w:rPr>
                <w:rFonts w:eastAsia="Arial" w:cs="Arial"/>
              </w:rPr>
              <w:t>SELPA</w:t>
            </w:r>
          </w:p>
        </w:tc>
      </w:tr>
      <w:tr w:rsidR="00904918" w:rsidRPr="00EE2F16" w14:paraId="4D39B031"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2F92B22" w14:textId="77777777" w:rsidR="00904918" w:rsidRPr="00EE2F16" w:rsidRDefault="00904918">
            <w:pPr>
              <w:rPr>
                <w:rFonts w:eastAsia="Arial" w:cs="Arial"/>
              </w:rPr>
            </w:pPr>
            <w:r w:rsidRPr="00EE2F16">
              <w:rPr>
                <w:rFonts w:eastAsia="Arial" w:cs="Arial"/>
              </w:rPr>
              <w:t>Irons, Mary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3BF8A75F" w14:textId="44E78B5A" w:rsidR="00904918" w:rsidRPr="00EE2F16" w:rsidRDefault="000E4709">
            <w:pPr>
              <w:rPr>
                <w:rFonts w:eastAsia="Arial" w:cs="Arial"/>
              </w:rPr>
            </w:pPr>
            <w:r w:rsidRPr="00EE2F16">
              <w:rPr>
                <w:rFonts w:eastAsia="Arial" w:cs="Arial"/>
              </w:rPr>
              <w:t>LACOE</w:t>
            </w:r>
          </w:p>
        </w:tc>
      </w:tr>
      <w:tr w:rsidR="00904918" w:rsidRPr="00EE2F16" w14:paraId="194693ED"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92928FC" w14:textId="77777777" w:rsidR="00904918" w:rsidRPr="00EE2F16" w:rsidRDefault="00904918">
            <w:pPr>
              <w:rPr>
                <w:rFonts w:eastAsia="Arial" w:cs="Arial"/>
              </w:rPr>
            </w:pPr>
            <w:proofErr w:type="spellStart"/>
            <w:r w:rsidRPr="00EE2F16">
              <w:rPr>
                <w:rFonts w:eastAsia="Arial" w:cs="Arial"/>
              </w:rPr>
              <w:t>Izant</w:t>
            </w:r>
            <w:proofErr w:type="spellEnd"/>
            <w:r w:rsidRPr="00EE2F16">
              <w:rPr>
                <w:rFonts w:eastAsia="Arial" w:cs="Arial"/>
              </w:rPr>
              <w:t xml:space="preserve"> Gonzales, Jennifer</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B161593" w14:textId="66E5436E" w:rsidR="00904918" w:rsidRPr="00EE2F16" w:rsidRDefault="00904918">
            <w:pPr>
              <w:rPr>
                <w:rFonts w:eastAsia="Arial" w:cs="Arial"/>
              </w:rPr>
            </w:pPr>
            <w:r w:rsidRPr="00EE2F16">
              <w:rPr>
                <w:rFonts w:eastAsia="Arial" w:cs="Arial"/>
              </w:rPr>
              <w:t xml:space="preserve">Santa Cruz </w:t>
            </w:r>
            <w:r w:rsidR="000E4709" w:rsidRPr="00EE2F16">
              <w:rPr>
                <w:rFonts w:eastAsia="Arial" w:cs="Arial"/>
              </w:rPr>
              <w:t>COE</w:t>
            </w:r>
          </w:p>
        </w:tc>
      </w:tr>
      <w:tr w:rsidR="00904918" w:rsidRPr="00EE2F16" w14:paraId="2408908F"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3A5B7C0" w14:textId="77777777" w:rsidR="00904918" w:rsidRPr="00EE2F16" w:rsidRDefault="00904918">
            <w:pPr>
              <w:rPr>
                <w:rFonts w:eastAsia="Arial" w:cs="Arial"/>
              </w:rPr>
            </w:pPr>
            <w:r w:rsidRPr="00EE2F16">
              <w:rPr>
                <w:rFonts w:eastAsia="Arial" w:cs="Arial"/>
              </w:rPr>
              <w:t>Jacobs, Dr. Jovan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787139F" w14:textId="75220FF1" w:rsidR="00904918" w:rsidRPr="00EE2F16" w:rsidRDefault="000E4709">
            <w:pPr>
              <w:rPr>
                <w:rFonts w:eastAsia="Arial" w:cs="Arial"/>
              </w:rPr>
            </w:pPr>
            <w:r w:rsidRPr="00EE2F16">
              <w:rPr>
                <w:rFonts w:eastAsia="Arial" w:cs="Arial"/>
              </w:rPr>
              <w:t>LACOE</w:t>
            </w:r>
          </w:p>
        </w:tc>
      </w:tr>
      <w:tr w:rsidR="00904918" w:rsidRPr="00EE2F16" w14:paraId="3F4587BC"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779E7099" w14:textId="77777777" w:rsidR="00904918" w:rsidRPr="00EE2F16" w:rsidRDefault="00904918">
            <w:pPr>
              <w:rPr>
                <w:rFonts w:eastAsia="Arial" w:cs="Arial"/>
              </w:rPr>
            </w:pPr>
            <w:r w:rsidRPr="00EE2F16">
              <w:rPr>
                <w:rFonts w:eastAsia="Arial" w:cs="Arial"/>
              </w:rPr>
              <w:t>Jenkins, Beverley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45295B2" w14:textId="51B2EE31" w:rsidR="00904918" w:rsidRPr="00EE2F16" w:rsidRDefault="00904918">
            <w:pPr>
              <w:rPr>
                <w:rFonts w:eastAsia="Arial" w:cs="Arial"/>
              </w:rPr>
            </w:pPr>
            <w:r w:rsidRPr="00EE2F16">
              <w:rPr>
                <w:rFonts w:eastAsia="Arial" w:cs="Arial"/>
              </w:rPr>
              <w:t>System Improvement Leads SIL</w:t>
            </w:r>
          </w:p>
        </w:tc>
      </w:tr>
      <w:tr w:rsidR="00904918" w:rsidRPr="00EE2F16" w14:paraId="22547326"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975085E" w14:textId="77777777" w:rsidR="00904918" w:rsidRPr="00EE2F16" w:rsidRDefault="00904918">
            <w:pPr>
              <w:rPr>
                <w:rFonts w:eastAsia="Arial" w:cs="Arial"/>
              </w:rPr>
            </w:pPr>
            <w:r w:rsidRPr="00EE2F16">
              <w:rPr>
                <w:rFonts w:eastAsia="Arial" w:cs="Arial"/>
              </w:rPr>
              <w:lastRenderedPageBreak/>
              <w:t>Kast, Michael</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9CEEC84" w14:textId="57577C61" w:rsidR="00904918" w:rsidRPr="00EE2F16" w:rsidRDefault="00904918">
            <w:pPr>
              <w:rPr>
                <w:rFonts w:eastAsia="Arial" w:cs="Arial"/>
              </w:rPr>
            </w:pPr>
            <w:r w:rsidRPr="00EE2F16">
              <w:rPr>
                <w:rFonts w:eastAsia="Arial" w:cs="Arial"/>
              </w:rPr>
              <w:t xml:space="preserve">Sacramento </w:t>
            </w:r>
            <w:r w:rsidR="000E4709" w:rsidRPr="00EE2F16">
              <w:rPr>
                <w:rFonts w:eastAsia="Arial" w:cs="Arial"/>
              </w:rPr>
              <w:t>COE</w:t>
            </w:r>
          </w:p>
        </w:tc>
      </w:tr>
      <w:tr w:rsidR="00904918" w:rsidRPr="00EE2F16" w14:paraId="695FF25A"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1CD24190" w14:textId="77777777" w:rsidR="00904918" w:rsidRPr="00EE2F16" w:rsidRDefault="00904918">
            <w:pPr>
              <w:rPr>
                <w:rFonts w:eastAsia="Arial" w:cs="Arial"/>
              </w:rPr>
            </w:pPr>
            <w:r w:rsidRPr="00EE2F16">
              <w:rPr>
                <w:rFonts w:eastAsia="Arial" w:cs="Arial"/>
              </w:rPr>
              <w:t>Knotts, Lee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929F319" w14:textId="5B660DF2" w:rsidR="00904918" w:rsidRPr="00EE2F16" w:rsidRDefault="00904918">
            <w:pPr>
              <w:rPr>
                <w:rFonts w:eastAsia="Arial" w:cs="Arial"/>
              </w:rPr>
            </w:pPr>
            <w:r w:rsidRPr="00EE2F16">
              <w:rPr>
                <w:rFonts w:eastAsia="Arial" w:cs="Arial"/>
              </w:rPr>
              <w:t xml:space="preserve">Kern County Consortium </w:t>
            </w:r>
            <w:r w:rsidR="000E4709" w:rsidRPr="00EE2F16">
              <w:rPr>
                <w:rFonts w:eastAsia="Arial" w:cs="Arial"/>
              </w:rPr>
              <w:t>SELPA</w:t>
            </w:r>
          </w:p>
        </w:tc>
      </w:tr>
      <w:tr w:rsidR="00904918" w:rsidRPr="00EE2F16" w14:paraId="16D60D18"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20E15298" w14:textId="77777777" w:rsidR="00904918" w:rsidRPr="00EE2F16" w:rsidRDefault="00904918">
            <w:pPr>
              <w:rPr>
                <w:rFonts w:eastAsia="Arial" w:cs="Arial"/>
              </w:rPr>
            </w:pPr>
            <w:r w:rsidRPr="00EE2F16">
              <w:rPr>
                <w:rFonts w:eastAsia="Arial" w:cs="Arial"/>
              </w:rPr>
              <w:t>Larson, Jennifer</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F2A5A45" w14:textId="3289A898" w:rsidR="00904918" w:rsidRPr="00EE2F16" w:rsidRDefault="00904918">
            <w:pPr>
              <w:rPr>
                <w:rFonts w:eastAsia="Arial" w:cs="Arial"/>
              </w:rPr>
            </w:pPr>
            <w:r w:rsidRPr="00EE2F16">
              <w:rPr>
                <w:rFonts w:eastAsia="Arial" w:cs="Arial"/>
              </w:rPr>
              <w:t xml:space="preserve">Sonoma </w:t>
            </w:r>
            <w:r w:rsidR="000E4709" w:rsidRPr="00EE2F16">
              <w:rPr>
                <w:rFonts w:eastAsia="Arial" w:cs="Arial"/>
              </w:rPr>
              <w:t>COE</w:t>
            </w:r>
          </w:p>
        </w:tc>
      </w:tr>
      <w:tr w:rsidR="00904918" w:rsidRPr="00EE2F16" w14:paraId="64392011"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2CC1074B" w14:textId="77777777" w:rsidR="00904918" w:rsidRPr="00EE2F16" w:rsidRDefault="00904918">
            <w:pPr>
              <w:rPr>
                <w:rFonts w:eastAsia="Arial" w:cs="Arial"/>
              </w:rPr>
            </w:pPr>
            <w:r w:rsidRPr="00EE2F16">
              <w:rPr>
                <w:rFonts w:eastAsia="Arial" w:cs="Arial"/>
              </w:rPr>
              <w:t>Lecy, Rachel</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4419D38" w14:textId="672EBFB0" w:rsidR="00904918" w:rsidRPr="00EE2F16" w:rsidRDefault="00904918">
            <w:pPr>
              <w:rPr>
                <w:rFonts w:eastAsia="Arial" w:cs="Arial"/>
              </w:rPr>
            </w:pPr>
            <w:r w:rsidRPr="00EE2F16">
              <w:rPr>
                <w:rFonts w:eastAsia="Arial" w:cs="Arial"/>
              </w:rPr>
              <w:t xml:space="preserve">Contra Costa </w:t>
            </w:r>
            <w:r w:rsidR="000E4709" w:rsidRPr="00EE2F16">
              <w:rPr>
                <w:rFonts w:eastAsia="Arial" w:cs="Arial"/>
              </w:rPr>
              <w:t>COE</w:t>
            </w:r>
          </w:p>
        </w:tc>
      </w:tr>
      <w:tr w:rsidR="00904918" w:rsidRPr="00EE2F16" w14:paraId="3109CDC0"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7E902B40" w14:textId="77777777" w:rsidR="00904918" w:rsidRPr="00EE2F16" w:rsidRDefault="00904918">
            <w:pPr>
              <w:rPr>
                <w:rFonts w:eastAsia="Arial" w:cs="Arial"/>
              </w:rPr>
            </w:pPr>
            <w:r w:rsidRPr="00EE2F16">
              <w:rPr>
                <w:rFonts w:eastAsia="Arial" w:cs="Arial"/>
              </w:rPr>
              <w:t>Lemos, Andrea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BD838D9" w14:textId="57FB11E3" w:rsidR="00904918" w:rsidRPr="00EE2F16" w:rsidRDefault="00904918">
            <w:pPr>
              <w:rPr>
                <w:rFonts w:eastAsia="Arial" w:cs="Arial"/>
              </w:rPr>
            </w:pPr>
            <w:r w:rsidRPr="00EE2F16">
              <w:rPr>
                <w:rFonts w:eastAsia="Arial" w:cs="Arial"/>
              </w:rPr>
              <w:t xml:space="preserve">Solano </w:t>
            </w:r>
            <w:r w:rsidR="000E4709" w:rsidRPr="00EE2F16">
              <w:rPr>
                <w:rFonts w:eastAsia="Arial" w:cs="Arial"/>
              </w:rPr>
              <w:t>COE</w:t>
            </w:r>
          </w:p>
        </w:tc>
      </w:tr>
      <w:tr w:rsidR="00904918" w:rsidRPr="00EE2F16" w14:paraId="67EF154D"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0270E66" w14:textId="77777777" w:rsidR="00904918" w:rsidRPr="00EE2F16" w:rsidRDefault="00904918">
            <w:pPr>
              <w:rPr>
                <w:rFonts w:eastAsia="Arial" w:cs="Arial"/>
              </w:rPr>
            </w:pPr>
            <w:r w:rsidRPr="00EE2F16">
              <w:rPr>
                <w:rFonts w:eastAsia="Arial" w:cs="Arial"/>
              </w:rPr>
              <w:t>Leon, Amber</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5603C1D" w14:textId="16FF59A5" w:rsidR="00904918" w:rsidRPr="00EE2F16" w:rsidRDefault="00904918">
            <w:pPr>
              <w:rPr>
                <w:rFonts w:eastAsia="Arial" w:cs="Arial"/>
              </w:rPr>
            </w:pPr>
            <w:r w:rsidRPr="00EE2F16">
              <w:rPr>
                <w:rFonts w:eastAsia="Arial" w:cs="Arial"/>
              </w:rPr>
              <w:t xml:space="preserve">Napa County </w:t>
            </w:r>
            <w:r w:rsidR="000E4709" w:rsidRPr="00EE2F16">
              <w:rPr>
                <w:rFonts w:eastAsia="Arial" w:cs="Arial"/>
              </w:rPr>
              <w:t>SELPA</w:t>
            </w:r>
          </w:p>
        </w:tc>
      </w:tr>
      <w:tr w:rsidR="00904918" w:rsidRPr="00EE2F16" w14:paraId="2EEB1186"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A1112F9" w14:textId="77777777" w:rsidR="00904918" w:rsidRPr="00EE2F16" w:rsidRDefault="00904918">
            <w:pPr>
              <w:rPr>
                <w:rFonts w:eastAsia="Arial" w:cs="Arial"/>
              </w:rPr>
            </w:pPr>
            <w:r w:rsidRPr="00EE2F16">
              <w:rPr>
                <w:rFonts w:eastAsia="Arial" w:cs="Arial"/>
              </w:rPr>
              <w:t>Lieberman, Tanya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C11B8CA" w14:textId="77777777" w:rsidR="00904918" w:rsidRPr="00EE2F16" w:rsidRDefault="00904918">
            <w:pPr>
              <w:rPr>
                <w:rFonts w:eastAsia="Arial" w:cs="Arial"/>
              </w:rPr>
            </w:pPr>
            <w:r w:rsidRPr="00EE2F16">
              <w:rPr>
                <w:rFonts w:eastAsia="Arial" w:cs="Arial"/>
              </w:rPr>
              <w:t>Assembly Education Committee</w:t>
            </w:r>
          </w:p>
        </w:tc>
      </w:tr>
      <w:tr w:rsidR="00904918" w:rsidRPr="00EE2F16" w14:paraId="47858EE2"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B0C09FD" w14:textId="77777777" w:rsidR="00904918" w:rsidRPr="00EE2F16" w:rsidRDefault="00904918">
            <w:pPr>
              <w:rPr>
                <w:rFonts w:eastAsia="Arial" w:cs="Arial"/>
              </w:rPr>
            </w:pPr>
            <w:r w:rsidRPr="00EE2F16">
              <w:rPr>
                <w:rFonts w:eastAsia="Arial" w:cs="Arial"/>
              </w:rPr>
              <w:t>Lopez, Ron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7E7ED40" w14:textId="113324D1" w:rsidR="00904918" w:rsidRPr="00EE2F16" w:rsidRDefault="00904918">
            <w:pPr>
              <w:rPr>
                <w:rFonts w:eastAsia="Arial" w:cs="Arial"/>
              </w:rPr>
            </w:pPr>
            <w:r w:rsidRPr="00EE2F16">
              <w:rPr>
                <w:rFonts w:eastAsia="Arial" w:cs="Arial"/>
              </w:rPr>
              <w:t xml:space="preserve">Imperial </w:t>
            </w:r>
            <w:r w:rsidR="000E4709" w:rsidRPr="00EE2F16">
              <w:rPr>
                <w:rFonts w:eastAsia="Arial" w:cs="Arial"/>
              </w:rPr>
              <w:t>COE</w:t>
            </w:r>
            <w:r w:rsidRPr="00EE2F16">
              <w:rPr>
                <w:rFonts w:eastAsia="Arial" w:cs="Arial"/>
              </w:rPr>
              <w:t>, Alternative Education</w:t>
            </w:r>
          </w:p>
        </w:tc>
      </w:tr>
      <w:tr w:rsidR="00904918" w:rsidRPr="00EE2F16" w14:paraId="47B3F307"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9C75DC0" w14:textId="77777777" w:rsidR="00904918" w:rsidRPr="00EE2F16" w:rsidRDefault="00904918">
            <w:pPr>
              <w:rPr>
                <w:rFonts w:eastAsia="Arial" w:cs="Arial"/>
              </w:rPr>
            </w:pPr>
            <w:r w:rsidRPr="00EE2F16">
              <w:rPr>
                <w:rFonts w:eastAsia="Arial" w:cs="Arial"/>
              </w:rPr>
              <w:t>Lugo, Ashley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20646CF0" w14:textId="77777777" w:rsidR="00904918" w:rsidRPr="00EE2F16" w:rsidRDefault="00904918">
            <w:pPr>
              <w:rPr>
                <w:rFonts w:eastAsia="Arial" w:cs="Arial"/>
              </w:rPr>
            </w:pPr>
            <w:r w:rsidRPr="00EE2F16">
              <w:rPr>
                <w:rFonts w:eastAsia="Arial" w:cs="Arial"/>
              </w:rPr>
              <w:t>California County Superintendents</w:t>
            </w:r>
          </w:p>
        </w:tc>
      </w:tr>
      <w:tr w:rsidR="00904918" w:rsidRPr="00EE2F16" w14:paraId="7F333E60"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D7F2417" w14:textId="77777777" w:rsidR="00904918" w:rsidRPr="00EE2F16" w:rsidRDefault="00904918">
            <w:pPr>
              <w:rPr>
                <w:rFonts w:eastAsia="Arial" w:cs="Arial"/>
              </w:rPr>
            </w:pPr>
            <w:r w:rsidRPr="00EE2F16">
              <w:rPr>
                <w:rFonts w:eastAsia="Arial" w:cs="Arial"/>
              </w:rPr>
              <w:t>Martinez, Alyssa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1986A4F" w14:textId="7E57D997" w:rsidR="00904918" w:rsidRPr="00EE2F16" w:rsidRDefault="00904918">
            <w:pPr>
              <w:rPr>
                <w:rFonts w:eastAsia="Arial" w:cs="Arial"/>
              </w:rPr>
            </w:pPr>
            <w:r w:rsidRPr="00EE2F16">
              <w:rPr>
                <w:rFonts w:eastAsia="Arial" w:cs="Arial"/>
              </w:rPr>
              <w:t>L</w:t>
            </w:r>
            <w:r w:rsidR="000E4709" w:rsidRPr="00EE2F16">
              <w:rPr>
                <w:rFonts w:eastAsia="Arial" w:cs="Arial"/>
              </w:rPr>
              <w:t>ACOE</w:t>
            </w:r>
          </w:p>
        </w:tc>
      </w:tr>
      <w:tr w:rsidR="00904918" w:rsidRPr="00EE2F16" w14:paraId="68C9D22B"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BECD572" w14:textId="77777777" w:rsidR="00904918" w:rsidRPr="00EE2F16" w:rsidRDefault="00904918">
            <w:pPr>
              <w:rPr>
                <w:rFonts w:eastAsia="Arial" w:cs="Arial"/>
              </w:rPr>
            </w:pPr>
            <w:r w:rsidRPr="00EE2F16">
              <w:rPr>
                <w:rFonts w:eastAsia="Arial" w:cs="Arial"/>
              </w:rPr>
              <w:t>Mason, Michelle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7C557E5" w14:textId="6B746D8F" w:rsidR="00904918" w:rsidRPr="00EE2F16" w:rsidRDefault="00904918">
            <w:pPr>
              <w:rPr>
                <w:rFonts w:eastAsia="Arial" w:cs="Arial"/>
              </w:rPr>
            </w:pPr>
            <w:r w:rsidRPr="00EE2F16">
              <w:rPr>
                <w:rFonts w:eastAsia="Arial" w:cs="Arial"/>
              </w:rPr>
              <w:t xml:space="preserve">Alameda </w:t>
            </w:r>
            <w:r w:rsidR="000E4709" w:rsidRPr="00EE2F16">
              <w:rPr>
                <w:rFonts w:eastAsia="Arial" w:cs="Arial"/>
              </w:rPr>
              <w:t>COE</w:t>
            </w:r>
          </w:p>
        </w:tc>
      </w:tr>
      <w:tr w:rsidR="00904918" w:rsidRPr="00EE2F16" w14:paraId="21FD847F"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center"/>
          </w:tcPr>
          <w:p w14:paraId="21909DB4" w14:textId="77777777" w:rsidR="00904918" w:rsidRPr="00EE2F16" w:rsidRDefault="00904918">
            <w:pPr>
              <w:rPr>
                <w:rFonts w:eastAsia="Arial" w:cs="Arial"/>
              </w:rPr>
            </w:pPr>
            <w:r w:rsidRPr="00EE2F16">
              <w:rPr>
                <w:rFonts w:eastAsia="Arial" w:cs="Arial"/>
              </w:rPr>
              <w:t>Massa, Dr. Michael</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center"/>
          </w:tcPr>
          <w:p w14:paraId="43FED350" w14:textId="77777777" w:rsidR="00904918" w:rsidRPr="00EE2F16" w:rsidRDefault="00904918">
            <w:pPr>
              <w:rPr>
                <w:rFonts w:eastAsia="Arial" w:cs="Arial"/>
              </w:rPr>
            </w:pPr>
            <w:r w:rsidRPr="00EE2F16">
              <w:rPr>
                <w:rFonts w:eastAsia="Arial" w:cs="Arial"/>
              </w:rPr>
              <w:t>Office of Youth Community Restoration, OYCR</w:t>
            </w:r>
          </w:p>
        </w:tc>
      </w:tr>
      <w:tr w:rsidR="00904918" w:rsidRPr="00EE2F16" w14:paraId="461DBAF5"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15D0CD36" w14:textId="77777777" w:rsidR="00904918" w:rsidRPr="00EE2F16" w:rsidRDefault="00904918">
            <w:pPr>
              <w:rPr>
                <w:rFonts w:eastAsia="Arial" w:cs="Arial"/>
              </w:rPr>
            </w:pPr>
            <w:r w:rsidRPr="00EE2F16">
              <w:rPr>
                <w:rFonts w:eastAsia="Arial" w:cs="Arial"/>
              </w:rPr>
              <w:t>McBrayer, Sandy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65D58A1" w14:textId="4F276B2A" w:rsidR="00904918" w:rsidRPr="00EE2F16" w:rsidRDefault="00904918">
            <w:pPr>
              <w:rPr>
                <w:rFonts w:eastAsia="Arial" w:cs="Arial"/>
              </w:rPr>
            </w:pPr>
            <w:r w:rsidRPr="00EE2F16">
              <w:rPr>
                <w:rFonts w:eastAsia="Arial" w:cs="Arial"/>
              </w:rPr>
              <w:t>The Children</w:t>
            </w:r>
            <w:r w:rsidR="000E4709" w:rsidRPr="00EE2F16">
              <w:rPr>
                <w:rFonts w:eastAsia="Arial" w:cs="Arial"/>
              </w:rPr>
              <w:t>’</w:t>
            </w:r>
            <w:r w:rsidRPr="00EE2F16">
              <w:rPr>
                <w:rFonts w:eastAsia="Arial" w:cs="Arial"/>
              </w:rPr>
              <w:t>s Initiative</w:t>
            </w:r>
          </w:p>
        </w:tc>
      </w:tr>
      <w:tr w:rsidR="00904918" w:rsidRPr="00EE2F16" w14:paraId="4005118C"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7D9A11C1" w14:textId="77777777" w:rsidR="00904918" w:rsidRPr="00EE2F16" w:rsidRDefault="00904918">
            <w:pPr>
              <w:rPr>
                <w:rFonts w:eastAsia="Arial" w:cs="Arial"/>
              </w:rPr>
            </w:pPr>
            <w:r w:rsidRPr="00EE2F16">
              <w:rPr>
                <w:rFonts w:eastAsia="Arial" w:cs="Arial"/>
              </w:rPr>
              <w:t>McGowan, Michelle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AA827A1" w14:textId="77777777" w:rsidR="00904918" w:rsidRPr="00EE2F16" w:rsidRDefault="00904918">
            <w:pPr>
              <w:rPr>
                <w:rFonts w:eastAsia="Arial" w:cs="Arial"/>
              </w:rPr>
            </w:pPr>
            <w:r w:rsidRPr="00EE2F16">
              <w:rPr>
                <w:rFonts w:eastAsia="Arial" w:cs="Arial"/>
              </w:rPr>
              <w:t>McGowan Special Education Advocacy Group</w:t>
            </w:r>
          </w:p>
        </w:tc>
      </w:tr>
      <w:tr w:rsidR="00904918" w:rsidRPr="00EE2F16" w14:paraId="68F9E0B5"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1D7EFB55" w14:textId="77777777" w:rsidR="00904918" w:rsidRPr="00EE2F16" w:rsidRDefault="00904918">
            <w:pPr>
              <w:rPr>
                <w:rFonts w:eastAsia="Arial" w:cs="Arial"/>
              </w:rPr>
            </w:pPr>
            <w:r w:rsidRPr="00EE2F16">
              <w:rPr>
                <w:rFonts w:eastAsia="Arial" w:cs="Arial"/>
              </w:rPr>
              <w:t>Miller, Julie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2B7CACB2" w14:textId="05B57954" w:rsidR="00904918" w:rsidRPr="00EE2F16" w:rsidRDefault="000E4709">
            <w:pPr>
              <w:rPr>
                <w:rFonts w:eastAsia="Arial" w:cs="Arial"/>
              </w:rPr>
            </w:pPr>
            <w:r w:rsidRPr="00EE2F16">
              <w:rPr>
                <w:rFonts w:eastAsia="Arial" w:cs="Arial"/>
              </w:rPr>
              <w:t>CDE</w:t>
            </w:r>
            <w:r w:rsidR="00904918" w:rsidRPr="00EE2F16">
              <w:rPr>
                <w:rFonts w:eastAsia="Arial" w:cs="Arial"/>
              </w:rPr>
              <w:t xml:space="preserve"> Special Education Division</w:t>
            </w:r>
          </w:p>
        </w:tc>
      </w:tr>
      <w:tr w:rsidR="00904918" w:rsidRPr="00EE2F16" w14:paraId="01E5C4AD"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52E7ADC" w14:textId="77777777" w:rsidR="00904918" w:rsidRPr="00EE2F16" w:rsidRDefault="00904918">
            <w:pPr>
              <w:rPr>
                <w:rFonts w:eastAsia="Arial" w:cs="Arial"/>
              </w:rPr>
            </w:pPr>
            <w:r w:rsidRPr="00EE2F16">
              <w:rPr>
                <w:rFonts w:eastAsia="Arial" w:cs="Arial"/>
              </w:rPr>
              <w:t>Minear, Holly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32C3478" w14:textId="3697CE43" w:rsidR="00904918" w:rsidRPr="00EE2F16" w:rsidRDefault="00904918">
            <w:pPr>
              <w:rPr>
                <w:rFonts w:eastAsia="Arial" w:cs="Arial"/>
              </w:rPr>
            </w:pPr>
            <w:r w:rsidRPr="00EE2F16">
              <w:rPr>
                <w:rFonts w:eastAsia="Arial" w:cs="Arial"/>
              </w:rPr>
              <w:t xml:space="preserve">Ventura </w:t>
            </w:r>
            <w:r w:rsidR="000E4709" w:rsidRPr="00EE2F16">
              <w:rPr>
                <w:rFonts w:eastAsia="Arial" w:cs="Arial"/>
              </w:rPr>
              <w:t>COE</w:t>
            </w:r>
          </w:p>
        </w:tc>
      </w:tr>
      <w:tr w:rsidR="00904918" w:rsidRPr="00EE2F16" w14:paraId="40031214" w14:textId="77777777" w:rsidTr="005F00C0">
        <w:trPr>
          <w:cantSplit/>
          <w:trHeight w:val="52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6B6D5AC" w14:textId="77777777" w:rsidR="00904918" w:rsidRPr="00EE2F16" w:rsidRDefault="00904918">
            <w:pPr>
              <w:rPr>
                <w:rFonts w:eastAsia="Arial" w:cs="Arial"/>
              </w:rPr>
            </w:pPr>
            <w:r w:rsidRPr="00EE2F16">
              <w:rPr>
                <w:rFonts w:eastAsia="Arial" w:cs="Arial"/>
              </w:rPr>
              <w:t>Mizenko, Cheyenne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F300381" w14:textId="5E38E5D6" w:rsidR="00904918" w:rsidRPr="00EE2F16" w:rsidRDefault="00904918">
            <w:pPr>
              <w:rPr>
                <w:rFonts w:eastAsia="Arial" w:cs="Arial"/>
              </w:rPr>
            </w:pPr>
            <w:r w:rsidRPr="00EE2F16">
              <w:rPr>
                <w:rFonts w:eastAsia="Arial" w:cs="Arial"/>
              </w:rPr>
              <w:t xml:space="preserve">Shasta </w:t>
            </w:r>
            <w:r w:rsidR="000E4709" w:rsidRPr="00EE2F16">
              <w:rPr>
                <w:rFonts w:eastAsia="Arial" w:cs="Arial"/>
              </w:rPr>
              <w:t>COE</w:t>
            </w:r>
            <w:r w:rsidRPr="00EE2F16">
              <w:rPr>
                <w:rFonts w:eastAsia="Arial" w:cs="Arial"/>
              </w:rPr>
              <w:t xml:space="preserve">, Special Education Administrators </w:t>
            </w:r>
            <w:r w:rsidR="000E4709" w:rsidRPr="00EE2F16">
              <w:rPr>
                <w:rFonts w:eastAsia="Arial" w:cs="Arial"/>
              </w:rPr>
              <w:t>COE</w:t>
            </w:r>
            <w:r w:rsidRPr="00EE2F16">
              <w:rPr>
                <w:rFonts w:eastAsia="Arial" w:cs="Arial"/>
              </w:rPr>
              <w:t xml:space="preserve"> </w:t>
            </w:r>
          </w:p>
        </w:tc>
      </w:tr>
      <w:tr w:rsidR="00904918" w:rsidRPr="00EE2F16" w14:paraId="27AA5C69"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0D9552B" w14:textId="77777777" w:rsidR="00904918" w:rsidRPr="00EE2F16" w:rsidRDefault="00904918">
            <w:pPr>
              <w:rPr>
                <w:rFonts w:eastAsia="Arial" w:cs="Arial"/>
              </w:rPr>
            </w:pPr>
            <w:r w:rsidRPr="00EE2F16">
              <w:rPr>
                <w:rFonts w:eastAsia="Arial" w:cs="Arial"/>
              </w:rPr>
              <w:t>Morgan, Robert</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3CA52C89" w14:textId="03B8AAA5" w:rsidR="00904918" w:rsidRPr="00EE2F16" w:rsidRDefault="00904918">
            <w:pPr>
              <w:rPr>
                <w:rFonts w:eastAsia="Arial" w:cs="Arial"/>
              </w:rPr>
            </w:pPr>
            <w:r w:rsidRPr="00EE2F16">
              <w:rPr>
                <w:rFonts w:eastAsia="Arial" w:cs="Arial"/>
              </w:rPr>
              <w:t xml:space="preserve">Sutter County </w:t>
            </w:r>
            <w:r w:rsidR="000E4709" w:rsidRPr="00EE2F16">
              <w:rPr>
                <w:rFonts w:eastAsia="Arial" w:cs="Arial"/>
              </w:rPr>
              <w:t>SELPA</w:t>
            </w:r>
          </w:p>
        </w:tc>
      </w:tr>
      <w:tr w:rsidR="00904918" w:rsidRPr="00EE2F16" w14:paraId="7871EC66"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DA7FD6A" w14:textId="77777777" w:rsidR="00904918" w:rsidRPr="00EE2F16" w:rsidRDefault="00904918">
            <w:pPr>
              <w:rPr>
                <w:rFonts w:eastAsia="Arial" w:cs="Arial"/>
              </w:rPr>
            </w:pPr>
            <w:r w:rsidRPr="00EE2F16">
              <w:rPr>
                <w:rFonts w:eastAsia="Arial" w:cs="Arial"/>
              </w:rPr>
              <w:t>Nelson, Rae Lynn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0B19A1C" w14:textId="1E712164" w:rsidR="00904918" w:rsidRPr="00EE2F16" w:rsidRDefault="00904918">
            <w:pPr>
              <w:rPr>
                <w:rFonts w:eastAsia="Arial" w:cs="Arial"/>
              </w:rPr>
            </w:pPr>
            <w:r w:rsidRPr="00EE2F16">
              <w:rPr>
                <w:rFonts w:eastAsia="Arial" w:cs="Arial"/>
              </w:rPr>
              <w:t xml:space="preserve">South Orange County </w:t>
            </w:r>
            <w:r w:rsidR="000E4709" w:rsidRPr="00EE2F16">
              <w:rPr>
                <w:rFonts w:eastAsia="Arial" w:cs="Arial"/>
              </w:rPr>
              <w:t>SELPA</w:t>
            </w:r>
          </w:p>
        </w:tc>
      </w:tr>
      <w:tr w:rsidR="00904918" w:rsidRPr="00EE2F16" w14:paraId="3847C9E1"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5870927" w14:textId="77777777" w:rsidR="00904918" w:rsidRPr="00EE2F16" w:rsidRDefault="00904918">
            <w:pPr>
              <w:rPr>
                <w:rFonts w:eastAsia="Arial" w:cs="Arial"/>
              </w:rPr>
            </w:pPr>
            <w:r w:rsidRPr="00EE2F16">
              <w:rPr>
                <w:rFonts w:eastAsia="Arial" w:cs="Arial"/>
              </w:rPr>
              <w:t>Noto, Rachel</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876FFFF" w14:textId="7BCB7508" w:rsidR="00904918" w:rsidRPr="00EE2F16" w:rsidRDefault="00904918">
            <w:pPr>
              <w:rPr>
                <w:rFonts w:eastAsia="Arial" w:cs="Arial"/>
              </w:rPr>
            </w:pPr>
            <w:r w:rsidRPr="00EE2F16">
              <w:rPr>
                <w:rFonts w:eastAsia="Arial" w:cs="Arial"/>
              </w:rPr>
              <w:t xml:space="preserve">San Francisco </w:t>
            </w:r>
            <w:r w:rsidR="000E4709" w:rsidRPr="00EE2F16">
              <w:rPr>
                <w:rFonts w:eastAsia="Arial" w:cs="Arial"/>
              </w:rPr>
              <w:t>COE</w:t>
            </w:r>
          </w:p>
        </w:tc>
      </w:tr>
      <w:tr w:rsidR="00904918" w:rsidRPr="00EE2F16" w14:paraId="737AB99B"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5189A53" w14:textId="77777777" w:rsidR="00904918" w:rsidRPr="00EE2F16" w:rsidRDefault="00904918">
            <w:pPr>
              <w:rPr>
                <w:rFonts w:eastAsia="Arial" w:cs="Arial"/>
              </w:rPr>
            </w:pPr>
            <w:r w:rsidRPr="00EE2F16">
              <w:rPr>
                <w:rFonts w:eastAsia="Arial" w:cs="Arial"/>
              </w:rPr>
              <w:t>Nunez, Stacey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BE536FA" w14:textId="77777777" w:rsidR="00904918" w:rsidRPr="00EE2F16" w:rsidRDefault="00904918">
            <w:pPr>
              <w:rPr>
                <w:rFonts w:eastAsia="Arial" w:cs="Arial"/>
              </w:rPr>
            </w:pPr>
            <w:r w:rsidRPr="00EE2F16">
              <w:rPr>
                <w:rFonts w:eastAsia="Arial" w:cs="Arial"/>
              </w:rPr>
              <w:t>Loyola Law School, Loyola Marymount University</w:t>
            </w:r>
          </w:p>
        </w:tc>
      </w:tr>
      <w:tr w:rsidR="00904918" w:rsidRPr="00EE2F16" w14:paraId="244ADD16"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62F76A1" w14:textId="77777777" w:rsidR="00904918" w:rsidRPr="00EE2F16" w:rsidRDefault="00904918">
            <w:pPr>
              <w:rPr>
                <w:rFonts w:eastAsia="Arial" w:cs="Arial"/>
              </w:rPr>
            </w:pPr>
            <w:r w:rsidRPr="00EE2F16">
              <w:rPr>
                <w:rFonts w:eastAsia="Arial" w:cs="Arial"/>
              </w:rPr>
              <w:t>Orebaugh, Pamela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25E6DA21" w14:textId="77777777" w:rsidR="00904918" w:rsidRPr="00EE2F16" w:rsidRDefault="00904918">
            <w:pPr>
              <w:rPr>
                <w:rFonts w:eastAsia="Arial" w:cs="Arial"/>
              </w:rPr>
            </w:pPr>
            <w:r w:rsidRPr="00EE2F16">
              <w:rPr>
                <w:rFonts w:eastAsia="Arial" w:cs="Arial"/>
              </w:rPr>
              <w:t>Tuolumne County Superintendent of Schools</w:t>
            </w:r>
          </w:p>
        </w:tc>
      </w:tr>
      <w:tr w:rsidR="00904918" w:rsidRPr="00EE2F16" w14:paraId="2668E822"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7105833" w14:textId="77777777" w:rsidR="00904918" w:rsidRPr="00EE2F16" w:rsidRDefault="00904918">
            <w:pPr>
              <w:rPr>
                <w:rFonts w:eastAsia="Arial" w:cs="Arial"/>
              </w:rPr>
            </w:pPr>
            <w:r w:rsidRPr="00EE2F16">
              <w:rPr>
                <w:rFonts w:eastAsia="Arial" w:cs="Arial"/>
              </w:rPr>
              <w:lastRenderedPageBreak/>
              <w:t>Palmer, La Toshia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9149A1B" w14:textId="3C0B5D71" w:rsidR="00904918" w:rsidRPr="00EE2F16" w:rsidRDefault="00904918">
            <w:pPr>
              <w:rPr>
                <w:rFonts w:eastAsia="Arial" w:cs="Arial"/>
              </w:rPr>
            </w:pPr>
            <w:r w:rsidRPr="00EE2F16">
              <w:rPr>
                <w:rFonts w:eastAsia="Arial" w:cs="Arial"/>
              </w:rPr>
              <w:t xml:space="preserve">Alameda </w:t>
            </w:r>
            <w:r w:rsidR="000E4709" w:rsidRPr="00EE2F16">
              <w:rPr>
                <w:rFonts w:eastAsia="Arial" w:cs="Arial"/>
              </w:rPr>
              <w:t>COE</w:t>
            </w:r>
          </w:p>
        </w:tc>
      </w:tr>
      <w:tr w:rsidR="00904918" w:rsidRPr="00EE2F16" w14:paraId="48607857"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219E309A" w14:textId="77777777" w:rsidR="00904918" w:rsidRPr="00EE2F16" w:rsidRDefault="00904918">
            <w:pPr>
              <w:rPr>
                <w:rFonts w:eastAsia="Arial" w:cs="Arial"/>
              </w:rPr>
            </w:pPr>
            <w:r w:rsidRPr="00EE2F16">
              <w:rPr>
                <w:rFonts w:eastAsia="Arial" w:cs="Arial"/>
              </w:rPr>
              <w:t>Parella, Nora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CBB4C07" w14:textId="6124E204" w:rsidR="00904918" w:rsidRPr="00EE2F16" w:rsidRDefault="000E4709">
            <w:pPr>
              <w:rPr>
                <w:rFonts w:eastAsia="Arial" w:cs="Arial"/>
              </w:rPr>
            </w:pPr>
            <w:r w:rsidRPr="00EE2F16">
              <w:rPr>
                <w:rFonts w:eastAsia="Arial" w:cs="Arial"/>
              </w:rPr>
              <w:t>CDE</w:t>
            </w:r>
          </w:p>
        </w:tc>
      </w:tr>
      <w:tr w:rsidR="00904918" w:rsidRPr="00EE2F16" w14:paraId="7AC05C57"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7F58C9B" w14:textId="77777777" w:rsidR="00904918" w:rsidRPr="00EE2F16" w:rsidRDefault="00904918">
            <w:pPr>
              <w:rPr>
                <w:rFonts w:eastAsia="Arial" w:cs="Arial"/>
              </w:rPr>
            </w:pPr>
            <w:r w:rsidRPr="00EE2F16">
              <w:rPr>
                <w:rFonts w:eastAsia="Arial" w:cs="Arial"/>
              </w:rPr>
              <w:t>Patz, Christian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21FD878" w14:textId="1AC333C1" w:rsidR="00904918" w:rsidRPr="00EE2F16" w:rsidRDefault="00904918">
            <w:pPr>
              <w:rPr>
                <w:rFonts w:eastAsia="Arial" w:cs="Arial"/>
              </w:rPr>
            </w:pPr>
            <w:r w:rsidRPr="00EE2F16">
              <w:rPr>
                <w:rFonts w:eastAsia="Arial" w:cs="Arial"/>
              </w:rPr>
              <w:t xml:space="preserve">Shasta </w:t>
            </w:r>
            <w:r w:rsidR="000E4709" w:rsidRPr="00EE2F16">
              <w:rPr>
                <w:rFonts w:eastAsia="Arial" w:cs="Arial"/>
              </w:rPr>
              <w:t>SELPA</w:t>
            </w:r>
          </w:p>
        </w:tc>
      </w:tr>
      <w:tr w:rsidR="00904918" w:rsidRPr="00EE2F16" w14:paraId="0F3FAEFE"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0A37343" w14:textId="77777777" w:rsidR="00904918" w:rsidRPr="00EE2F16" w:rsidRDefault="00904918">
            <w:pPr>
              <w:rPr>
                <w:rFonts w:eastAsia="Arial" w:cs="Arial"/>
              </w:rPr>
            </w:pPr>
            <w:r w:rsidRPr="00EE2F16">
              <w:rPr>
                <w:rFonts w:eastAsia="Arial" w:cs="Arial"/>
              </w:rPr>
              <w:t>Peterson, Jason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9899C58" w14:textId="77777777" w:rsidR="00904918" w:rsidRPr="00EE2F16" w:rsidRDefault="00904918">
            <w:pPr>
              <w:rPr>
                <w:rFonts w:eastAsia="Arial" w:cs="Arial"/>
              </w:rPr>
            </w:pPr>
            <w:r w:rsidRPr="00EE2F16">
              <w:rPr>
                <w:rFonts w:eastAsia="Arial" w:cs="Arial"/>
              </w:rPr>
              <w:t>Madera County Superintendent of Schools</w:t>
            </w:r>
          </w:p>
        </w:tc>
      </w:tr>
      <w:tr w:rsidR="00904918" w:rsidRPr="00EE2F16" w14:paraId="49F1FE31"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192903A4" w14:textId="77777777" w:rsidR="00904918" w:rsidRPr="00EE2F16" w:rsidRDefault="00904918">
            <w:pPr>
              <w:rPr>
                <w:rFonts w:eastAsia="Arial" w:cs="Arial"/>
              </w:rPr>
            </w:pPr>
            <w:r w:rsidRPr="00EE2F16">
              <w:rPr>
                <w:rFonts w:eastAsia="Arial" w:cs="Arial"/>
              </w:rPr>
              <w:t>Reynolds, Clarissa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57D7B5A" w14:textId="77777777" w:rsidR="00904918" w:rsidRPr="00EE2F16" w:rsidRDefault="00904918">
            <w:pPr>
              <w:rPr>
                <w:rFonts w:eastAsia="Arial" w:cs="Arial"/>
              </w:rPr>
            </w:pPr>
            <w:r w:rsidRPr="00EE2F16">
              <w:rPr>
                <w:rFonts w:eastAsia="Arial" w:cs="Arial"/>
              </w:rPr>
              <w:t>Sierra Sands Unified School District</w:t>
            </w:r>
          </w:p>
        </w:tc>
      </w:tr>
      <w:tr w:rsidR="00904918" w:rsidRPr="00EE2F16" w14:paraId="14EEAB68"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3B1771D" w14:textId="77777777" w:rsidR="00904918" w:rsidRPr="00EE2F16" w:rsidRDefault="00904918">
            <w:pPr>
              <w:rPr>
                <w:rFonts w:eastAsia="Arial" w:cs="Arial"/>
              </w:rPr>
            </w:pPr>
            <w:r w:rsidRPr="00EE2F16">
              <w:rPr>
                <w:rFonts w:eastAsia="Arial" w:cs="Arial"/>
              </w:rPr>
              <w:t>Rickenbach, Sherry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2A338128" w14:textId="77777777" w:rsidR="00904918" w:rsidRPr="00EE2F16" w:rsidRDefault="00904918">
            <w:pPr>
              <w:rPr>
                <w:rFonts w:eastAsia="Arial" w:cs="Arial"/>
              </w:rPr>
            </w:pPr>
            <w:r w:rsidRPr="00EE2F16">
              <w:rPr>
                <w:rFonts w:eastAsia="Arial" w:cs="Arial"/>
              </w:rPr>
              <w:t>Independent Educational Consultant</w:t>
            </w:r>
          </w:p>
        </w:tc>
      </w:tr>
      <w:tr w:rsidR="00904918" w:rsidRPr="00EE2F16" w14:paraId="7730537C"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23328063" w14:textId="77777777" w:rsidR="00904918" w:rsidRPr="00EE2F16" w:rsidRDefault="00904918">
            <w:pPr>
              <w:rPr>
                <w:rFonts w:eastAsia="Arial" w:cs="Arial"/>
              </w:rPr>
            </w:pPr>
            <w:r w:rsidRPr="00EE2F16">
              <w:rPr>
                <w:rFonts w:eastAsia="Arial" w:cs="Arial"/>
              </w:rPr>
              <w:t>Rodriguez, Christopher</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3741401" w14:textId="77777777" w:rsidR="00904918" w:rsidRPr="00EE2F16" w:rsidRDefault="00904918">
            <w:pPr>
              <w:rPr>
                <w:rFonts w:eastAsia="Arial" w:cs="Arial"/>
              </w:rPr>
            </w:pPr>
            <w:r w:rsidRPr="00EE2F16">
              <w:rPr>
                <w:rFonts w:eastAsia="Arial" w:cs="Arial"/>
              </w:rPr>
              <w:t>San Diego Unified School District</w:t>
            </w:r>
          </w:p>
        </w:tc>
      </w:tr>
      <w:tr w:rsidR="00904918" w:rsidRPr="00EE2F16" w14:paraId="2718D9B9"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13FFB62F" w14:textId="77777777" w:rsidR="00904918" w:rsidRPr="00EE2F16" w:rsidRDefault="00904918">
            <w:pPr>
              <w:rPr>
                <w:rFonts w:eastAsia="Arial" w:cs="Arial"/>
              </w:rPr>
            </w:pPr>
            <w:r w:rsidRPr="00EE2F16">
              <w:rPr>
                <w:rFonts w:eastAsia="Arial" w:cs="Arial"/>
              </w:rPr>
              <w:t>Rodriguez, Stefanie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3FCDF8C" w14:textId="4BDB4E49" w:rsidR="00904918" w:rsidRPr="00EE2F16" w:rsidRDefault="00904918">
            <w:pPr>
              <w:rPr>
                <w:rFonts w:eastAsia="Arial" w:cs="Arial"/>
              </w:rPr>
            </w:pPr>
            <w:r w:rsidRPr="00EE2F16">
              <w:rPr>
                <w:rFonts w:eastAsia="Arial" w:cs="Arial"/>
              </w:rPr>
              <w:t xml:space="preserve">Ventura </w:t>
            </w:r>
            <w:r w:rsidR="000E4709" w:rsidRPr="00EE2F16">
              <w:rPr>
                <w:rFonts w:eastAsia="Arial" w:cs="Arial"/>
              </w:rPr>
              <w:t>COE</w:t>
            </w:r>
          </w:p>
        </w:tc>
      </w:tr>
      <w:tr w:rsidR="00904918" w:rsidRPr="00EE2F16" w14:paraId="07C2BF93"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7F655C34" w14:textId="77777777" w:rsidR="00904918" w:rsidRPr="00EE2F16" w:rsidRDefault="00904918">
            <w:pPr>
              <w:rPr>
                <w:rFonts w:eastAsia="Arial" w:cs="Arial"/>
              </w:rPr>
            </w:pPr>
            <w:r w:rsidRPr="00EE2F16">
              <w:rPr>
                <w:rFonts w:eastAsia="Arial" w:cs="Arial"/>
              </w:rPr>
              <w:t>Roper, Matthew</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E8F3A76" w14:textId="5F90E9A5" w:rsidR="00904918" w:rsidRPr="00EE2F16" w:rsidRDefault="000E4709">
            <w:pPr>
              <w:rPr>
                <w:rFonts w:eastAsia="Arial" w:cs="Arial"/>
              </w:rPr>
            </w:pPr>
            <w:r w:rsidRPr="00EE2F16">
              <w:rPr>
                <w:rFonts w:eastAsia="Arial" w:cs="Arial"/>
              </w:rPr>
              <w:t>LACOE</w:t>
            </w:r>
            <w:r w:rsidR="00904918" w:rsidRPr="00EE2F16">
              <w:rPr>
                <w:rFonts w:eastAsia="Arial" w:cs="Arial"/>
              </w:rPr>
              <w:t xml:space="preserve"> Department of Special Education</w:t>
            </w:r>
          </w:p>
        </w:tc>
      </w:tr>
      <w:tr w:rsidR="00904918" w:rsidRPr="00EE2F16" w14:paraId="49F736C9"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53C23DF" w14:textId="77777777" w:rsidR="00904918" w:rsidRPr="00EE2F16" w:rsidRDefault="00904918">
            <w:pPr>
              <w:rPr>
                <w:rFonts w:eastAsia="Arial" w:cs="Arial"/>
              </w:rPr>
            </w:pPr>
            <w:r w:rsidRPr="00EE2F16">
              <w:rPr>
                <w:rFonts w:eastAsia="Arial" w:cs="Arial"/>
              </w:rPr>
              <w:t>Rowland, Jill</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F39080F" w14:textId="77777777" w:rsidR="00904918" w:rsidRPr="00EE2F16" w:rsidRDefault="00904918">
            <w:pPr>
              <w:rPr>
                <w:rFonts w:eastAsia="Arial" w:cs="Arial"/>
              </w:rPr>
            </w:pPr>
            <w:r w:rsidRPr="00EE2F16">
              <w:rPr>
                <w:rFonts w:eastAsia="Arial" w:cs="Arial"/>
              </w:rPr>
              <w:t>Alliance for Children's Rights</w:t>
            </w:r>
          </w:p>
        </w:tc>
      </w:tr>
      <w:tr w:rsidR="00904918" w:rsidRPr="00EE2F16" w14:paraId="6A1E2CB6"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2BFDA94B" w14:textId="4630B215" w:rsidR="00904918" w:rsidRPr="00EE2F16" w:rsidRDefault="00904918">
            <w:pPr>
              <w:rPr>
                <w:rFonts w:eastAsia="Arial" w:cs="Arial"/>
              </w:rPr>
            </w:pPr>
            <w:r w:rsidRPr="00EE2F16">
              <w:rPr>
                <w:rFonts w:eastAsia="Arial" w:cs="Arial"/>
              </w:rPr>
              <w:t>Sánchez, Hugo</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3D5467C8" w14:textId="77777777" w:rsidR="00904918" w:rsidRPr="00EE2F16" w:rsidRDefault="00904918">
            <w:pPr>
              <w:rPr>
                <w:rFonts w:eastAsia="Arial" w:cs="Arial"/>
              </w:rPr>
            </w:pPr>
            <w:r w:rsidRPr="00EE2F16">
              <w:rPr>
                <w:rFonts w:eastAsia="Arial" w:cs="Arial"/>
              </w:rPr>
              <w:t>Madera County Superintendent of Schools</w:t>
            </w:r>
          </w:p>
        </w:tc>
      </w:tr>
      <w:tr w:rsidR="00904918" w:rsidRPr="00EE2F16" w14:paraId="49B679A9"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22A61FC8" w14:textId="77777777" w:rsidR="00904918" w:rsidRPr="00EE2F16" w:rsidRDefault="00904918">
            <w:pPr>
              <w:rPr>
                <w:rFonts w:eastAsia="Arial" w:cs="Arial"/>
              </w:rPr>
            </w:pPr>
            <w:r w:rsidRPr="00EE2F16">
              <w:rPr>
                <w:rFonts w:eastAsia="Arial" w:cs="Arial"/>
              </w:rPr>
              <w:t>Scardina, Angela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A1DF114" w14:textId="3952C98C" w:rsidR="00904918" w:rsidRPr="00EE2F16" w:rsidRDefault="00904918">
            <w:pPr>
              <w:rPr>
                <w:rFonts w:eastAsia="Arial" w:cs="Arial"/>
              </w:rPr>
            </w:pPr>
            <w:r w:rsidRPr="00EE2F16">
              <w:rPr>
                <w:rFonts w:eastAsia="Arial" w:cs="Arial"/>
              </w:rPr>
              <w:t xml:space="preserve">Sonoma </w:t>
            </w:r>
            <w:r w:rsidR="000E4709" w:rsidRPr="00EE2F16">
              <w:rPr>
                <w:rFonts w:eastAsia="Arial" w:cs="Arial"/>
              </w:rPr>
              <w:t>COE</w:t>
            </w:r>
          </w:p>
        </w:tc>
      </w:tr>
      <w:tr w:rsidR="00904918" w:rsidRPr="00EE2F16" w14:paraId="0F911734"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786629B9" w14:textId="77777777" w:rsidR="00904918" w:rsidRPr="00EE2F16" w:rsidRDefault="00904918">
            <w:pPr>
              <w:rPr>
                <w:rFonts w:eastAsia="Arial" w:cs="Arial"/>
              </w:rPr>
            </w:pPr>
            <w:r w:rsidRPr="00EE2F16">
              <w:rPr>
                <w:rFonts w:eastAsia="Arial" w:cs="Arial"/>
              </w:rPr>
              <w:t>Scott, Noel</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25B9C8A" w14:textId="77777777" w:rsidR="00904918" w:rsidRPr="00EE2F16" w:rsidRDefault="00904918">
            <w:pPr>
              <w:rPr>
                <w:rFonts w:eastAsia="Arial" w:cs="Arial"/>
              </w:rPr>
            </w:pPr>
            <w:r w:rsidRPr="00EE2F16">
              <w:rPr>
                <w:rFonts w:eastAsia="Arial" w:cs="Arial"/>
              </w:rPr>
              <w:t>Orange County Department of Education</w:t>
            </w:r>
          </w:p>
        </w:tc>
      </w:tr>
      <w:tr w:rsidR="00904918" w:rsidRPr="00EE2F16" w14:paraId="27D2F1E6"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C33DACB" w14:textId="77777777" w:rsidR="00904918" w:rsidRPr="00EE2F16" w:rsidRDefault="00904918">
            <w:pPr>
              <w:rPr>
                <w:rFonts w:eastAsia="Arial" w:cs="Arial"/>
              </w:rPr>
            </w:pPr>
            <w:r w:rsidRPr="00EE2F16">
              <w:rPr>
                <w:rFonts w:eastAsia="Arial" w:cs="Arial"/>
              </w:rPr>
              <w:t>Stanton-Trehan, Megan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7C5D715D" w14:textId="77777777" w:rsidR="00904918" w:rsidRPr="00EE2F16" w:rsidRDefault="00904918">
            <w:pPr>
              <w:rPr>
                <w:rFonts w:eastAsia="Arial" w:cs="Arial"/>
              </w:rPr>
            </w:pPr>
            <w:r w:rsidRPr="00EE2F16">
              <w:rPr>
                <w:rFonts w:eastAsia="Arial" w:cs="Arial"/>
              </w:rPr>
              <w:t>Disability Rights California</w:t>
            </w:r>
          </w:p>
        </w:tc>
      </w:tr>
      <w:tr w:rsidR="00904918" w:rsidRPr="00EE2F16" w14:paraId="59A0E06C"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296DACC" w14:textId="77777777" w:rsidR="00904918" w:rsidRPr="00EE2F16" w:rsidRDefault="00904918">
            <w:pPr>
              <w:rPr>
                <w:rFonts w:eastAsia="Arial" w:cs="Arial"/>
              </w:rPr>
            </w:pPr>
            <w:r w:rsidRPr="00EE2F16">
              <w:rPr>
                <w:rFonts w:eastAsia="Arial" w:cs="Arial"/>
              </w:rPr>
              <w:t>Taylor-Langham, Michelle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5054A092" w14:textId="0FB982F5" w:rsidR="00904918" w:rsidRPr="00EE2F16" w:rsidRDefault="00904918">
            <w:pPr>
              <w:rPr>
                <w:rFonts w:eastAsia="Arial" w:cs="Arial"/>
              </w:rPr>
            </w:pPr>
            <w:r w:rsidRPr="00EE2F16">
              <w:rPr>
                <w:rFonts w:eastAsia="Arial" w:cs="Arial"/>
              </w:rPr>
              <w:t xml:space="preserve">Kern </w:t>
            </w:r>
            <w:r w:rsidR="000E4709" w:rsidRPr="00EE2F16">
              <w:rPr>
                <w:rFonts w:eastAsia="Arial" w:cs="Arial"/>
              </w:rPr>
              <w:t>COE</w:t>
            </w:r>
          </w:p>
        </w:tc>
      </w:tr>
      <w:tr w:rsidR="00904918" w:rsidRPr="00EE2F16" w14:paraId="28D37900"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BCE71D8" w14:textId="77777777" w:rsidR="00904918" w:rsidRPr="00EE2F16" w:rsidRDefault="00904918">
            <w:pPr>
              <w:rPr>
                <w:rFonts w:eastAsia="Arial" w:cs="Arial"/>
              </w:rPr>
            </w:pPr>
            <w:r w:rsidRPr="00EE2F16">
              <w:rPr>
                <w:rFonts w:eastAsia="Arial" w:cs="Arial"/>
              </w:rPr>
              <w:t>Thomas, Damali</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9F22072" w14:textId="5B4FFA2F" w:rsidR="00904918" w:rsidRPr="00EE2F16" w:rsidRDefault="000D62B0">
            <w:pPr>
              <w:rPr>
                <w:rFonts w:eastAsia="Arial" w:cs="Arial"/>
              </w:rPr>
            </w:pPr>
            <w:r w:rsidRPr="00EE2F16">
              <w:rPr>
                <w:rFonts w:eastAsia="Arial" w:cs="Arial"/>
              </w:rPr>
              <w:t>LA</w:t>
            </w:r>
            <w:r w:rsidR="000E4709" w:rsidRPr="00EE2F16">
              <w:rPr>
                <w:rFonts w:eastAsia="Arial" w:cs="Arial"/>
              </w:rPr>
              <w:t>COE</w:t>
            </w:r>
          </w:p>
        </w:tc>
      </w:tr>
      <w:tr w:rsidR="00904918" w:rsidRPr="00EE2F16" w14:paraId="3543C3A6"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3D5C8B2" w14:textId="77777777" w:rsidR="00904918" w:rsidRPr="00EE2F16" w:rsidRDefault="00904918">
            <w:pPr>
              <w:rPr>
                <w:rFonts w:eastAsia="Arial" w:cs="Arial"/>
              </w:rPr>
            </w:pPr>
            <w:r w:rsidRPr="00EE2F16">
              <w:rPr>
                <w:rFonts w:eastAsia="Arial" w:cs="Arial"/>
              </w:rPr>
              <w:t>Thomas, Melvin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B812A62" w14:textId="53D1C002" w:rsidR="00904918" w:rsidRPr="00EE2F16" w:rsidRDefault="00904918">
            <w:pPr>
              <w:rPr>
                <w:rFonts w:eastAsia="Arial" w:cs="Arial"/>
              </w:rPr>
            </w:pPr>
            <w:r w:rsidRPr="00EE2F16">
              <w:rPr>
                <w:rFonts w:eastAsia="Arial" w:cs="Arial"/>
              </w:rPr>
              <w:t xml:space="preserve">Kern County </w:t>
            </w:r>
            <w:r w:rsidR="000E4709" w:rsidRPr="00EE2F16">
              <w:rPr>
                <w:rFonts w:eastAsia="Arial" w:cs="Arial"/>
              </w:rPr>
              <w:t>SELPA</w:t>
            </w:r>
          </w:p>
        </w:tc>
      </w:tr>
      <w:tr w:rsidR="00904918" w:rsidRPr="00EE2F16" w14:paraId="7A92E7B7"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3B58D2D" w14:textId="77777777" w:rsidR="00904918" w:rsidRPr="00EE2F16" w:rsidRDefault="00904918">
            <w:pPr>
              <w:rPr>
                <w:rFonts w:eastAsia="Arial" w:cs="Arial"/>
              </w:rPr>
            </w:pPr>
            <w:r w:rsidRPr="00EE2F16">
              <w:rPr>
                <w:rFonts w:eastAsia="Arial" w:cs="Arial"/>
              </w:rPr>
              <w:t>Tirri, Marisa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6F5B0F7" w14:textId="6A839490" w:rsidR="00904918" w:rsidRPr="00EE2F16" w:rsidRDefault="00904918">
            <w:pPr>
              <w:rPr>
                <w:rFonts w:eastAsia="Arial" w:cs="Arial"/>
              </w:rPr>
            </w:pPr>
            <w:r w:rsidRPr="00EE2F16">
              <w:rPr>
                <w:rFonts w:eastAsia="Arial" w:cs="Arial"/>
              </w:rPr>
              <w:t xml:space="preserve">San Diego </w:t>
            </w:r>
            <w:r w:rsidR="000E4709" w:rsidRPr="00EE2F16">
              <w:rPr>
                <w:rFonts w:eastAsia="Arial" w:cs="Arial"/>
              </w:rPr>
              <w:t>COE</w:t>
            </w:r>
          </w:p>
        </w:tc>
      </w:tr>
      <w:tr w:rsidR="00904918" w:rsidRPr="00EE2F16" w14:paraId="3207862A"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70D05E93" w14:textId="77777777" w:rsidR="00904918" w:rsidRPr="00EE2F16" w:rsidRDefault="00904918">
            <w:pPr>
              <w:rPr>
                <w:rFonts w:eastAsia="Arial" w:cs="Arial"/>
              </w:rPr>
            </w:pPr>
            <w:r w:rsidRPr="00EE2F16">
              <w:rPr>
                <w:rFonts w:eastAsia="Arial" w:cs="Arial"/>
              </w:rPr>
              <w:t>Tran, Thanh</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4C91A6D" w14:textId="47F9CB9F" w:rsidR="00904918" w:rsidRPr="00EE2F16" w:rsidRDefault="00904918">
            <w:pPr>
              <w:rPr>
                <w:rFonts w:eastAsia="Arial" w:cs="Arial"/>
              </w:rPr>
            </w:pPr>
            <w:r w:rsidRPr="00EE2F16">
              <w:rPr>
                <w:rFonts w:eastAsia="Arial" w:cs="Arial"/>
              </w:rPr>
              <w:t xml:space="preserve">Napa </w:t>
            </w:r>
            <w:r w:rsidR="000E4709" w:rsidRPr="00EE2F16">
              <w:rPr>
                <w:rFonts w:eastAsia="Arial" w:cs="Arial"/>
              </w:rPr>
              <w:t>COE</w:t>
            </w:r>
          </w:p>
        </w:tc>
      </w:tr>
      <w:tr w:rsidR="00904918" w:rsidRPr="00EE2F16" w14:paraId="6540D8FB"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5B2C66F" w14:textId="77777777" w:rsidR="00904918" w:rsidRPr="00EE2F16" w:rsidRDefault="00904918">
            <w:pPr>
              <w:rPr>
                <w:rFonts w:eastAsia="Arial" w:cs="Arial"/>
              </w:rPr>
            </w:pPr>
            <w:r w:rsidRPr="00EE2F16">
              <w:rPr>
                <w:rFonts w:eastAsia="Arial" w:cs="Arial"/>
              </w:rPr>
              <w:t>Trejo, Erik</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6736D9D" w14:textId="030EDD67" w:rsidR="00904918" w:rsidRPr="00EE2F16" w:rsidRDefault="00904918">
            <w:pPr>
              <w:rPr>
                <w:rFonts w:eastAsia="Arial" w:cs="Arial"/>
              </w:rPr>
            </w:pPr>
            <w:r w:rsidRPr="00EE2F16">
              <w:rPr>
                <w:rFonts w:eastAsia="Arial" w:cs="Arial"/>
              </w:rPr>
              <w:t>Young Men</w:t>
            </w:r>
            <w:r w:rsidR="000D62B0" w:rsidRPr="00EE2F16">
              <w:rPr>
                <w:rFonts w:eastAsia="Arial" w:cs="Arial"/>
              </w:rPr>
              <w:t>’</w:t>
            </w:r>
            <w:r w:rsidRPr="00EE2F16">
              <w:rPr>
                <w:rFonts w:eastAsia="Arial" w:cs="Arial"/>
              </w:rPr>
              <w:t xml:space="preserve">s Christian Association </w:t>
            </w:r>
          </w:p>
        </w:tc>
      </w:tr>
      <w:tr w:rsidR="00904918" w:rsidRPr="00EE2F16" w14:paraId="5F6B93F6"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3D0F0D3" w14:textId="77777777" w:rsidR="00904918" w:rsidRPr="00EE2F16" w:rsidRDefault="00904918">
            <w:pPr>
              <w:rPr>
                <w:rFonts w:eastAsia="Arial" w:cs="Arial"/>
              </w:rPr>
            </w:pPr>
            <w:r w:rsidRPr="00EE2F16">
              <w:rPr>
                <w:rFonts w:eastAsia="Arial" w:cs="Arial"/>
              </w:rPr>
              <w:lastRenderedPageBreak/>
              <w:t>Tucker, Vicky</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01B387C0" w14:textId="2255C2EE" w:rsidR="00904918" w:rsidRPr="00EE2F16" w:rsidRDefault="000D62B0">
            <w:pPr>
              <w:rPr>
                <w:rFonts w:eastAsia="Arial" w:cs="Arial"/>
              </w:rPr>
            </w:pPr>
            <w:r w:rsidRPr="00EE2F16">
              <w:rPr>
                <w:rFonts w:eastAsia="Arial" w:cs="Arial"/>
              </w:rPr>
              <w:t>CDE</w:t>
            </w:r>
          </w:p>
        </w:tc>
      </w:tr>
      <w:tr w:rsidR="00904918" w:rsidRPr="00EE2F16" w14:paraId="1E6E639D"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D181B96" w14:textId="77777777" w:rsidR="00904918" w:rsidRPr="00EE2F16" w:rsidRDefault="00904918">
            <w:pPr>
              <w:rPr>
                <w:rFonts w:eastAsia="Arial" w:cs="Arial"/>
              </w:rPr>
            </w:pPr>
            <w:r w:rsidRPr="00EE2F16">
              <w:rPr>
                <w:rFonts w:eastAsia="Arial" w:cs="Arial"/>
              </w:rPr>
              <w:t>Turner-McMullen, Susan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60E72474" w14:textId="77777777" w:rsidR="00904918" w:rsidRPr="00EE2F16" w:rsidRDefault="00904918">
            <w:pPr>
              <w:rPr>
                <w:rFonts w:eastAsia="Arial" w:cs="Arial"/>
              </w:rPr>
            </w:pPr>
            <w:r w:rsidRPr="00EE2F16">
              <w:rPr>
                <w:rFonts w:eastAsia="Arial" w:cs="Arial"/>
              </w:rPr>
              <w:t>Torrance Unified School District</w:t>
            </w:r>
          </w:p>
        </w:tc>
      </w:tr>
      <w:tr w:rsidR="00904918" w:rsidRPr="00EE2F16" w14:paraId="2CCBF8A1"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0BF03FFA" w14:textId="77777777" w:rsidR="00904918" w:rsidRPr="00EE2F16" w:rsidRDefault="00904918">
            <w:pPr>
              <w:rPr>
                <w:rFonts w:eastAsia="Arial" w:cs="Arial"/>
              </w:rPr>
            </w:pPr>
            <w:r w:rsidRPr="00EE2F16">
              <w:rPr>
                <w:rFonts w:eastAsia="Arial" w:cs="Arial"/>
              </w:rPr>
              <w:t>Unruh, Trent</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AD3074E" w14:textId="77777777" w:rsidR="00904918" w:rsidRPr="00EE2F16" w:rsidRDefault="00904918">
            <w:pPr>
              <w:rPr>
                <w:rFonts w:eastAsia="Arial" w:cs="Arial"/>
              </w:rPr>
            </w:pPr>
            <w:r w:rsidRPr="00EE2F16">
              <w:rPr>
                <w:rFonts w:eastAsia="Arial" w:cs="Arial"/>
              </w:rPr>
              <w:t>Kern County Internal Special Education Programs</w:t>
            </w:r>
          </w:p>
        </w:tc>
      </w:tr>
      <w:tr w:rsidR="00904918" w:rsidRPr="00EE2F16" w14:paraId="4E387039"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280E024B" w14:textId="77777777" w:rsidR="00904918" w:rsidRPr="00EE2F16" w:rsidRDefault="00904918">
            <w:pPr>
              <w:rPr>
                <w:rFonts w:eastAsia="Arial" w:cs="Arial"/>
              </w:rPr>
            </w:pPr>
            <w:r w:rsidRPr="00EE2F16">
              <w:rPr>
                <w:rFonts w:eastAsia="Arial" w:cs="Arial"/>
              </w:rPr>
              <w:t>Vega, Teresa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3C7ACDDD" w14:textId="49BA1D6C" w:rsidR="00904918" w:rsidRPr="00EE2F16" w:rsidRDefault="00904918">
            <w:pPr>
              <w:rPr>
                <w:rFonts w:eastAsia="Arial" w:cs="Arial"/>
              </w:rPr>
            </w:pPr>
            <w:r w:rsidRPr="00EE2F16">
              <w:rPr>
                <w:rFonts w:eastAsia="Arial" w:cs="Arial"/>
              </w:rPr>
              <w:t xml:space="preserve">Ventura </w:t>
            </w:r>
            <w:r w:rsidR="000E4709" w:rsidRPr="00EE2F16">
              <w:rPr>
                <w:rFonts w:eastAsia="Arial" w:cs="Arial"/>
              </w:rPr>
              <w:t>COE</w:t>
            </w:r>
          </w:p>
        </w:tc>
      </w:tr>
      <w:tr w:rsidR="00904918" w:rsidRPr="00EE2F16" w14:paraId="0B74AECC" w14:textId="77777777" w:rsidTr="005F00C0">
        <w:trPr>
          <w:cantSplit/>
          <w:trHeight w:val="67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center"/>
          </w:tcPr>
          <w:p w14:paraId="66362BD9" w14:textId="77777777" w:rsidR="00904918" w:rsidRPr="00EE2F16" w:rsidRDefault="00904918">
            <w:pPr>
              <w:rPr>
                <w:rFonts w:eastAsia="Arial" w:cs="Arial"/>
              </w:rPr>
            </w:pPr>
            <w:r w:rsidRPr="00EE2F16">
              <w:rPr>
                <w:rFonts w:eastAsia="Arial" w:cs="Arial"/>
              </w:rPr>
              <w:t>Vitela, Monalisa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center"/>
          </w:tcPr>
          <w:p w14:paraId="473D0850" w14:textId="31F74F04" w:rsidR="00904918" w:rsidRPr="00EE2F16" w:rsidRDefault="00904918">
            <w:pPr>
              <w:rPr>
                <w:rFonts w:eastAsia="Arial" w:cs="Arial"/>
              </w:rPr>
            </w:pPr>
            <w:r w:rsidRPr="00EE2F16">
              <w:rPr>
                <w:rFonts w:eastAsia="Arial" w:cs="Arial"/>
              </w:rPr>
              <w:t xml:space="preserve">Imperial </w:t>
            </w:r>
            <w:r w:rsidR="000E4709" w:rsidRPr="00EE2F16">
              <w:rPr>
                <w:rFonts w:eastAsia="Arial" w:cs="Arial"/>
              </w:rPr>
              <w:t>COE</w:t>
            </w:r>
          </w:p>
        </w:tc>
      </w:tr>
      <w:tr w:rsidR="00904918" w:rsidRPr="00EE2F16" w14:paraId="2BE71285"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16627166" w14:textId="77777777" w:rsidR="00904918" w:rsidRPr="00EE2F16" w:rsidRDefault="00904918">
            <w:pPr>
              <w:rPr>
                <w:rFonts w:eastAsia="Arial" w:cs="Arial"/>
              </w:rPr>
            </w:pPr>
            <w:r w:rsidRPr="00EE2F16">
              <w:rPr>
                <w:rFonts w:eastAsia="Arial" w:cs="Arial"/>
              </w:rPr>
              <w:t>Walton, Krystal</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center"/>
          </w:tcPr>
          <w:p w14:paraId="59A50CC0" w14:textId="2290EB37" w:rsidR="00904918" w:rsidRPr="00EE2F16" w:rsidRDefault="000D62B0">
            <w:pPr>
              <w:rPr>
                <w:rFonts w:eastAsia="Arial" w:cs="Arial"/>
              </w:rPr>
            </w:pPr>
            <w:r w:rsidRPr="00EE2F16">
              <w:rPr>
                <w:rFonts w:eastAsia="Arial" w:cs="Arial"/>
              </w:rPr>
              <w:t>LA</w:t>
            </w:r>
            <w:r w:rsidR="000E4709" w:rsidRPr="00EE2F16">
              <w:rPr>
                <w:rFonts w:eastAsia="Arial" w:cs="Arial"/>
              </w:rPr>
              <w:t>COE</w:t>
            </w:r>
          </w:p>
        </w:tc>
      </w:tr>
      <w:tr w:rsidR="00904918" w:rsidRPr="00EE2F16" w14:paraId="08EAFB99"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ABE39F4" w14:textId="77777777" w:rsidR="00904918" w:rsidRPr="00EE2F16" w:rsidRDefault="00904918">
            <w:pPr>
              <w:rPr>
                <w:rFonts w:eastAsia="Arial" w:cs="Arial"/>
              </w:rPr>
            </w:pPr>
            <w:r w:rsidRPr="00EE2F16">
              <w:rPr>
                <w:rFonts w:eastAsia="Arial" w:cs="Arial"/>
              </w:rPr>
              <w:t>Wheeler, Rene</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EC223FA" w14:textId="77777777" w:rsidR="00904918" w:rsidRPr="00EE2F16" w:rsidRDefault="00904918">
            <w:pPr>
              <w:rPr>
                <w:rFonts w:eastAsia="Arial" w:cs="Arial"/>
              </w:rPr>
            </w:pPr>
            <w:r w:rsidRPr="00EE2F16">
              <w:rPr>
                <w:rFonts w:eastAsia="Arial" w:cs="Arial"/>
              </w:rPr>
              <w:t>Santa Barbara County Education Office</w:t>
            </w:r>
          </w:p>
        </w:tc>
      </w:tr>
      <w:tr w:rsidR="00904918" w:rsidRPr="00EE2F16" w14:paraId="4A0CF941"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39C2E4E3" w14:textId="77777777" w:rsidR="00904918" w:rsidRPr="00EE2F16" w:rsidRDefault="00904918">
            <w:pPr>
              <w:rPr>
                <w:rFonts w:eastAsia="Arial" w:cs="Arial"/>
              </w:rPr>
            </w:pPr>
            <w:r w:rsidRPr="00EE2F16">
              <w:rPr>
                <w:rFonts w:eastAsia="Arial" w:cs="Arial"/>
              </w:rPr>
              <w:t>Whitaker, Heather</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center"/>
          </w:tcPr>
          <w:p w14:paraId="04D3BD2C" w14:textId="0861F528" w:rsidR="00904918" w:rsidRPr="00EE2F16" w:rsidRDefault="00904918">
            <w:pPr>
              <w:rPr>
                <w:rFonts w:eastAsia="Arial" w:cs="Arial"/>
              </w:rPr>
            </w:pPr>
            <w:r w:rsidRPr="00EE2F16">
              <w:rPr>
                <w:rFonts w:eastAsia="Arial" w:cs="Arial"/>
              </w:rPr>
              <w:t>L</w:t>
            </w:r>
            <w:r w:rsidR="000D62B0" w:rsidRPr="00EE2F16">
              <w:rPr>
                <w:rFonts w:eastAsia="Arial" w:cs="Arial"/>
              </w:rPr>
              <w:t>A</w:t>
            </w:r>
            <w:r w:rsidR="000E4709" w:rsidRPr="00EE2F16">
              <w:rPr>
                <w:rFonts w:eastAsia="Arial" w:cs="Arial"/>
              </w:rPr>
              <w:t>COE</w:t>
            </w:r>
          </w:p>
        </w:tc>
      </w:tr>
      <w:tr w:rsidR="00904918" w:rsidRPr="00EE2F16" w14:paraId="3FC03EF5"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6EC31C42" w14:textId="77777777" w:rsidR="00904918" w:rsidRPr="00EE2F16" w:rsidRDefault="00904918">
            <w:pPr>
              <w:rPr>
                <w:rFonts w:eastAsia="Arial" w:cs="Arial"/>
              </w:rPr>
            </w:pPr>
            <w:r w:rsidRPr="00EE2F16">
              <w:rPr>
                <w:rFonts w:eastAsia="Arial" w:cs="Arial"/>
              </w:rPr>
              <w:t>Whitlock, Colleen</w:t>
            </w:r>
          </w:p>
        </w:tc>
        <w:tc>
          <w:tcPr>
            <w:tcW w:w="6975" w:type="dxa"/>
            <w:tcBorders>
              <w:top w:val="single" w:sz="4" w:space="0" w:color="000000" w:themeColor="text1"/>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4E201486" w14:textId="77777777" w:rsidR="00904918" w:rsidRPr="00EE2F16" w:rsidRDefault="00904918">
            <w:pPr>
              <w:rPr>
                <w:rFonts w:eastAsia="Arial" w:cs="Arial"/>
              </w:rPr>
            </w:pPr>
            <w:r w:rsidRPr="00EE2F16">
              <w:rPr>
                <w:rFonts w:eastAsia="Arial" w:cs="Arial"/>
              </w:rPr>
              <w:t>Tuolumne County Superintendent of Schools</w:t>
            </w:r>
          </w:p>
        </w:tc>
      </w:tr>
      <w:tr w:rsidR="00904918" w:rsidRPr="00EE2F16" w14:paraId="3F8121DB" w14:textId="77777777" w:rsidTr="005F00C0">
        <w:trPr>
          <w:cantSplit/>
          <w:trHeight w:val="52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4D3C1485" w14:textId="77777777" w:rsidR="00904918" w:rsidRPr="00EE2F16" w:rsidRDefault="00904918">
            <w:pPr>
              <w:rPr>
                <w:rFonts w:eastAsia="Arial" w:cs="Arial"/>
              </w:rPr>
            </w:pPr>
            <w:r w:rsidRPr="00EE2F16">
              <w:rPr>
                <w:rFonts w:eastAsia="Arial" w:cs="Arial"/>
              </w:rPr>
              <w:t>Wilkins, Matthew</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4EC1227" w14:textId="358D20A1" w:rsidR="00904918" w:rsidRPr="00EE2F16" w:rsidRDefault="00904918">
            <w:pPr>
              <w:rPr>
                <w:rFonts w:eastAsia="Arial" w:cs="Arial"/>
              </w:rPr>
            </w:pPr>
            <w:r w:rsidRPr="00EE2F16">
              <w:rPr>
                <w:rFonts w:eastAsia="Arial" w:cs="Arial"/>
              </w:rPr>
              <w:t>Department of Developmental Services, Dep</w:t>
            </w:r>
            <w:r w:rsidR="000D62B0" w:rsidRPr="00EE2F16">
              <w:rPr>
                <w:rFonts w:eastAsia="Arial" w:cs="Arial"/>
              </w:rPr>
              <w:t>artment</w:t>
            </w:r>
            <w:r w:rsidRPr="00EE2F16">
              <w:rPr>
                <w:rFonts w:eastAsia="Arial" w:cs="Arial"/>
              </w:rPr>
              <w:t xml:space="preserve"> of State Hospitals, C</w:t>
            </w:r>
            <w:r w:rsidR="000D62B0" w:rsidRPr="00EE2F16">
              <w:rPr>
                <w:rFonts w:eastAsia="Arial" w:cs="Arial"/>
              </w:rPr>
              <w:t>alifornia</w:t>
            </w:r>
            <w:r w:rsidRPr="00EE2F16">
              <w:rPr>
                <w:rFonts w:eastAsia="Arial" w:cs="Arial"/>
              </w:rPr>
              <w:t xml:space="preserve"> Advisory Commission on Special Education</w:t>
            </w:r>
          </w:p>
        </w:tc>
      </w:tr>
      <w:tr w:rsidR="00904918" w:rsidRPr="00EE2F16" w14:paraId="1931A0E0"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57FCB788" w14:textId="4ED80051" w:rsidR="00904918" w:rsidRPr="00EE2F16" w:rsidRDefault="00904918">
            <w:pPr>
              <w:rPr>
                <w:rFonts w:eastAsia="Arial" w:cs="Arial"/>
              </w:rPr>
            </w:pPr>
            <w:r w:rsidRPr="00EE2F16">
              <w:rPr>
                <w:rFonts w:eastAsia="Arial" w:cs="Arial"/>
              </w:rPr>
              <w:t>Wong,</w:t>
            </w:r>
            <w:r w:rsidR="00DB5363" w:rsidRPr="00EE2F16">
              <w:rPr>
                <w:rFonts w:eastAsia="Arial" w:cs="Arial"/>
              </w:rPr>
              <w:t xml:space="preserve"> </w:t>
            </w:r>
            <w:r w:rsidRPr="00EE2F16">
              <w:rPr>
                <w:rFonts w:eastAsia="Arial" w:cs="Arial"/>
              </w:rPr>
              <w:t>Vivian</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1519C89B" w14:textId="77777777" w:rsidR="00904918" w:rsidRPr="00EE2F16" w:rsidRDefault="00904918">
            <w:pPr>
              <w:rPr>
                <w:rFonts w:eastAsia="Arial" w:cs="Arial"/>
              </w:rPr>
            </w:pPr>
            <w:r w:rsidRPr="00EE2F16">
              <w:rPr>
                <w:rFonts w:eastAsia="Arial" w:cs="Arial"/>
              </w:rPr>
              <w:t>Youth Justice Education Clinic at Loyola Law School</w:t>
            </w:r>
          </w:p>
        </w:tc>
      </w:tr>
      <w:tr w:rsidR="00904918" w:rsidRPr="00EE2F16" w14:paraId="59F38E89" w14:textId="77777777" w:rsidTr="005F00C0">
        <w:trPr>
          <w:cantSplit/>
          <w:trHeight w:val="315"/>
        </w:trPr>
        <w:tc>
          <w:tcPr>
            <w:tcW w:w="2370" w:type="dxa"/>
            <w:tcBorders>
              <w:top w:val="single" w:sz="4" w:space="0" w:color="CCCCCC"/>
              <w:left w:val="single" w:sz="4" w:space="0" w:color="000000" w:themeColor="text1"/>
              <w:bottom w:val="single" w:sz="4" w:space="0" w:color="000000" w:themeColor="text1"/>
              <w:right w:val="single" w:sz="4" w:space="0" w:color="000000" w:themeColor="text1"/>
            </w:tcBorders>
            <w:tcMar>
              <w:top w:w="40" w:type="dxa"/>
              <w:left w:w="40" w:type="dxa"/>
              <w:bottom w:w="40" w:type="dxa"/>
              <w:right w:w="40" w:type="dxa"/>
            </w:tcMar>
            <w:vAlign w:val="bottom"/>
          </w:tcPr>
          <w:p w14:paraId="1FF57E8E" w14:textId="77777777" w:rsidR="00904918" w:rsidRPr="00EE2F16" w:rsidRDefault="00904918">
            <w:pPr>
              <w:rPr>
                <w:rFonts w:eastAsia="Arial" w:cs="Arial"/>
              </w:rPr>
            </w:pPr>
            <w:r w:rsidRPr="00EE2F16">
              <w:rPr>
                <w:rFonts w:eastAsia="Arial" w:cs="Arial"/>
              </w:rPr>
              <w:t>Zavala, Christina</w:t>
            </w:r>
          </w:p>
        </w:tc>
        <w:tc>
          <w:tcPr>
            <w:tcW w:w="6975" w:type="dxa"/>
            <w:tcBorders>
              <w:top w:val="single" w:sz="4" w:space="0" w:color="CCCCCC"/>
              <w:left w:val="single" w:sz="4" w:space="0" w:color="CCCCCC"/>
              <w:bottom w:val="single" w:sz="4" w:space="0" w:color="000000" w:themeColor="text1"/>
              <w:right w:val="single" w:sz="4" w:space="0" w:color="000000" w:themeColor="text1"/>
            </w:tcBorders>
            <w:tcMar>
              <w:top w:w="40" w:type="dxa"/>
              <w:left w:w="40" w:type="dxa"/>
              <w:bottom w:w="40" w:type="dxa"/>
              <w:right w:w="40" w:type="dxa"/>
            </w:tcMar>
            <w:vAlign w:val="bottom"/>
          </w:tcPr>
          <w:p w14:paraId="2804C483" w14:textId="381161F0" w:rsidR="00904918" w:rsidRPr="00EE2F16" w:rsidRDefault="00904918">
            <w:pPr>
              <w:rPr>
                <w:rFonts w:eastAsia="Arial" w:cs="Arial"/>
              </w:rPr>
            </w:pPr>
            <w:r w:rsidRPr="00EE2F16">
              <w:rPr>
                <w:rFonts w:eastAsia="Arial" w:cs="Arial"/>
              </w:rPr>
              <w:t xml:space="preserve">Imperial </w:t>
            </w:r>
            <w:r w:rsidR="000E4709" w:rsidRPr="00EE2F16">
              <w:rPr>
                <w:rFonts w:eastAsia="Arial" w:cs="Arial"/>
              </w:rPr>
              <w:t>COE</w:t>
            </w:r>
          </w:p>
        </w:tc>
      </w:tr>
    </w:tbl>
    <w:p w14:paraId="7A4C5B7D" w14:textId="77777777" w:rsidR="00B14BD8" w:rsidRPr="00EE2F16" w:rsidRDefault="00B14BD8" w:rsidP="00B00EDF">
      <w:pPr>
        <w:rPr>
          <w:rFonts w:cs="Arial"/>
        </w:rPr>
      </w:pPr>
      <w:bookmarkStart w:id="83" w:name="_Toc208863418"/>
    </w:p>
    <w:p w14:paraId="10CA0FE3" w14:textId="1EB0A8E7" w:rsidR="00904918" w:rsidRPr="00EE2F16" w:rsidRDefault="00904918" w:rsidP="00C47A4F">
      <w:pPr>
        <w:pStyle w:val="Heading3"/>
        <w:rPr>
          <w:rFonts w:cs="Arial"/>
        </w:rPr>
      </w:pPr>
      <w:bookmarkStart w:id="84" w:name="_Toc231562732"/>
      <w:r w:rsidRPr="00EE2F16">
        <w:rPr>
          <w:rFonts w:cs="Arial"/>
        </w:rPr>
        <w:t>Gratitude Statement</w:t>
      </w:r>
      <w:bookmarkEnd w:id="83"/>
      <w:bookmarkEnd w:id="84"/>
    </w:p>
    <w:p w14:paraId="32D03642" w14:textId="3BDD0F86" w:rsidR="00904918" w:rsidRPr="00EE2F16" w:rsidRDefault="00904918" w:rsidP="00904918">
      <w:pPr>
        <w:spacing w:before="240" w:after="240"/>
        <w:rPr>
          <w:rFonts w:eastAsia="Arial" w:cs="Arial"/>
        </w:rPr>
      </w:pPr>
      <w:r w:rsidRPr="00EE2F16">
        <w:rPr>
          <w:rFonts w:eastAsia="Arial" w:cs="Arial"/>
        </w:rPr>
        <w:t xml:space="preserve">I, Deborah Pandullo, would like to extend my deepest gratitude to the following individuals from the </w:t>
      </w:r>
      <w:r w:rsidR="000D62B0" w:rsidRPr="00EE2F16">
        <w:rPr>
          <w:rFonts w:eastAsia="Arial" w:cs="Arial"/>
        </w:rPr>
        <w:t>LA</w:t>
      </w:r>
      <w:r w:rsidR="000E4709" w:rsidRPr="00EE2F16">
        <w:rPr>
          <w:rFonts w:eastAsia="Arial" w:cs="Arial"/>
        </w:rPr>
        <w:t>COE</w:t>
      </w:r>
      <w:r w:rsidRPr="00EE2F16">
        <w:rPr>
          <w:rFonts w:eastAsia="Arial" w:cs="Arial"/>
        </w:rPr>
        <w:t xml:space="preserve"> for their trust, guidance, and unwavering support:</w:t>
      </w:r>
    </w:p>
    <w:p w14:paraId="78BE3DB1" w14:textId="77777777" w:rsidR="00904918" w:rsidRPr="00EE2F16" w:rsidRDefault="02558C8F">
      <w:pPr>
        <w:pStyle w:val="ListParagraph"/>
        <w:keepLines/>
        <w:widowControl w:val="0"/>
        <w:numPr>
          <w:ilvl w:val="0"/>
          <w:numId w:val="85"/>
        </w:numPr>
        <w:autoSpaceDE w:val="0"/>
        <w:autoSpaceDN w:val="0"/>
        <w:spacing w:after="120"/>
        <w:rPr>
          <w:rFonts w:eastAsia="Arial" w:cs="Arial"/>
        </w:rPr>
      </w:pPr>
      <w:r w:rsidRPr="00EE2F16">
        <w:rPr>
          <w:rFonts w:eastAsia="Arial" w:cs="Arial"/>
        </w:rPr>
        <w:t>Dr. Debra Duardo, Los Angeles County Superintendent of Schools</w:t>
      </w:r>
    </w:p>
    <w:p w14:paraId="3551A696" w14:textId="77777777" w:rsidR="00904918" w:rsidRPr="00EE2F16" w:rsidRDefault="00904918">
      <w:pPr>
        <w:pStyle w:val="ListParagraph"/>
        <w:keepLines/>
        <w:widowControl w:val="0"/>
        <w:numPr>
          <w:ilvl w:val="0"/>
          <w:numId w:val="85"/>
        </w:numPr>
        <w:autoSpaceDE w:val="0"/>
        <w:autoSpaceDN w:val="0"/>
        <w:spacing w:after="120"/>
        <w:rPr>
          <w:rFonts w:eastAsia="Arial" w:cs="Arial"/>
        </w:rPr>
      </w:pPr>
      <w:r w:rsidRPr="00EE2F16">
        <w:rPr>
          <w:rFonts w:eastAsia="Arial" w:cs="Arial"/>
        </w:rPr>
        <w:t xml:space="preserve">Dr. Ruth Perez, Deputy Superintendent </w:t>
      </w:r>
    </w:p>
    <w:p w14:paraId="1870A8ED" w14:textId="77777777" w:rsidR="00904918" w:rsidRPr="00EE2F16" w:rsidRDefault="00904918">
      <w:pPr>
        <w:pStyle w:val="ListParagraph"/>
        <w:keepLines/>
        <w:widowControl w:val="0"/>
        <w:numPr>
          <w:ilvl w:val="0"/>
          <w:numId w:val="85"/>
        </w:numPr>
        <w:autoSpaceDE w:val="0"/>
        <w:autoSpaceDN w:val="0"/>
        <w:spacing w:after="120"/>
        <w:rPr>
          <w:rFonts w:eastAsia="Arial" w:cs="Arial"/>
        </w:rPr>
      </w:pPr>
      <w:r w:rsidRPr="00EE2F16">
        <w:rPr>
          <w:rFonts w:eastAsia="Arial" w:cs="Arial"/>
        </w:rPr>
        <w:t>Dr. Erin Simon, Associate Superintendent</w:t>
      </w:r>
    </w:p>
    <w:p w14:paraId="350D5D2C" w14:textId="77777777" w:rsidR="00904918" w:rsidRPr="00EE2F16" w:rsidRDefault="00904918">
      <w:pPr>
        <w:pStyle w:val="ListParagraph"/>
        <w:keepLines/>
        <w:widowControl w:val="0"/>
        <w:numPr>
          <w:ilvl w:val="0"/>
          <w:numId w:val="85"/>
        </w:numPr>
        <w:autoSpaceDE w:val="0"/>
        <w:autoSpaceDN w:val="0"/>
        <w:spacing w:after="120"/>
        <w:rPr>
          <w:rFonts w:eastAsia="Arial" w:cs="Arial"/>
        </w:rPr>
      </w:pPr>
      <w:r w:rsidRPr="00EE2F16">
        <w:rPr>
          <w:rFonts w:eastAsia="Arial" w:cs="Arial"/>
        </w:rPr>
        <w:t>Dr. Maricela Ramirez, Chief Education Officer</w:t>
      </w:r>
    </w:p>
    <w:p w14:paraId="5CBC28FD" w14:textId="77777777" w:rsidR="00904918" w:rsidRPr="00EE2F16" w:rsidRDefault="00904918">
      <w:pPr>
        <w:pStyle w:val="ListParagraph"/>
        <w:keepLines/>
        <w:widowControl w:val="0"/>
        <w:numPr>
          <w:ilvl w:val="0"/>
          <w:numId w:val="85"/>
        </w:numPr>
        <w:autoSpaceDE w:val="0"/>
        <w:autoSpaceDN w:val="0"/>
        <w:spacing w:before="240" w:after="120"/>
        <w:rPr>
          <w:rFonts w:eastAsia="Arial" w:cs="Arial"/>
        </w:rPr>
      </w:pPr>
      <w:r w:rsidRPr="00EE2F16">
        <w:rPr>
          <w:rFonts w:eastAsia="Arial" w:cs="Arial"/>
        </w:rPr>
        <w:t>Dr. Diana Velasquez, Executive Director</w:t>
      </w:r>
    </w:p>
    <w:p w14:paraId="397D611B" w14:textId="77777777" w:rsidR="00904918" w:rsidRPr="00EE2F16" w:rsidRDefault="00904918">
      <w:pPr>
        <w:pStyle w:val="ListParagraph"/>
        <w:keepLines/>
        <w:widowControl w:val="0"/>
        <w:numPr>
          <w:ilvl w:val="0"/>
          <w:numId w:val="85"/>
        </w:numPr>
        <w:autoSpaceDE w:val="0"/>
        <w:autoSpaceDN w:val="0"/>
        <w:spacing w:before="240" w:after="120"/>
        <w:rPr>
          <w:rFonts w:eastAsia="Arial" w:cs="Arial"/>
        </w:rPr>
      </w:pPr>
      <w:r w:rsidRPr="00EE2F16">
        <w:rPr>
          <w:rFonts w:eastAsia="Arial" w:cs="Arial"/>
        </w:rPr>
        <w:t xml:space="preserve">Mrs. Damali Thomas, Executive SELPA Director </w:t>
      </w:r>
    </w:p>
    <w:p w14:paraId="1A031191" w14:textId="6FF82C31" w:rsidR="00904918" w:rsidRPr="00EE2F16" w:rsidRDefault="02558C8F">
      <w:pPr>
        <w:pStyle w:val="ListParagraph"/>
        <w:keepLines/>
        <w:widowControl w:val="0"/>
        <w:numPr>
          <w:ilvl w:val="0"/>
          <w:numId w:val="85"/>
        </w:numPr>
        <w:autoSpaceDE w:val="0"/>
        <w:autoSpaceDN w:val="0"/>
        <w:spacing w:after="120"/>
        <w:rPr>
          <w:rFonts w:cs="Arial"/>
        </w:rPr>
      </w:pPr>
      <w:r w:rsidRPr="00EE2F16">
        <w:rPr>
          <w:rFonts w:eastAsia="Arial" w:cs="Arial"/>
        </w:rPr>
        <w:t>Mr. Jim Anderson, SELPA Director III</w:t>
      </w:r>
    </w:p>
    <w:p w14:paraId="02C5A978" w14:textId="30D481E7" w:rsidR="00904918" w:rsidRPr="00EE2F16" w:rsidRDefault="00904918" w:rsidP="00904918">
      <w:pPr>
        <w:spacing w:before="240" w:after="240"/>
        <w:rPr>
          <w:rFonts w:eastAsia="Arial" w:cs="Arial"/>
        </w:rPr>
      </w:pPr>
      <w:r w:rsidRPr="00EE2F16">
        <w:rPr>
          <w:rFonts w:eastAsia="Arial" w:cs="Arial"/>
        </w:rPr>
        <w:t>Thank you for entrusting me with the opportunity to lead the implementation of the agreement with the CDE Special Education</w:t>
      </w:r>
      <w:r w:rsidR="0032219C" w:rsidRPr="00EE2F16">
        <w:rPr>
          <w:rFonts w:eastAsia="Arial" w:cs="Arial"/>
        </w:rPr>
        <w:t xml:space="preserve"> Division</w:t>
      </w:r>
      <w:r w:rsidRPr="00EE2F16">
        <w:rPr>
          <w:rFonts w:eastAsia="Arial" w:cs="Arial"/>
        </w:rPr>
        <w:t xml:space="preserve"> and to establish a statewide </w:t>
      </w:r>
      <w:r w:rsidRPr="00EE2F16">
        <w:rPr>
          <w:rFonts w:eastAsia="Arial" w:cs="Arial"/>
        </w:rPr>
        <w:lastRenderedPageBreak/>
        <w:t xml:space="preserve">workgroup committed to identifying best practices, addressing barriers, and developing recommendations to improve outcomes for students with disabilities enrolled in </w:t>
      </w:r>
      <w:r w:rsidR="00455560" w:rsidRPr="00EE2F16">
        <w:rPr>
          <w:rFonts w:eastAsia="Arial" w:cs="Arial"/>
        </w:rPr>
        <w:t>JCS</w:t>
      </w:r>
      <w:r w:rsidRPr="00EE2F16">
        <w:rPr>
          <w:rFonts w:eastAsia="Arial" w:cs="Arial"/>
        </w:rPr>
        <w:t xml:space="preserve">s and </w:t>
      </w:r>
      <w:r w:rsidR="000D62B0" w:rsidRPr="00EE2F16">
        <w:rPr>
          <w:rFonts w:eastAsia="Arial" w:cs="Arial"/>
        </w:rPr>
        <w:t xml:space="preserve">CCS </w:t>
      </w:r>
      <w:r w:rsidRPr="00EE2F16">
        <w:rPr>
          <w:rFonts w:eastAsia="Arial" w:cs="Arial"/>
        </w:rPr>
        <w:t xml:space="preserve">sites across the state. </w:t>
      </w:r>
    </w:p>
    <w:p w14:paraId="74030023" w14:textId="4A0F4906" w:rsidR="00904918" w:rsidRPr="00EE2F16" w:rsidRDefault="00904918" w:rsidP="00904918">
      <w:pPr>
        <w:spacing w:before="240" w:after="240"/>
        <w:rPr>
          <w:rFonts w:eastAsia="Arial" w:cs="Arial"/>
        </w:rPr>
      </w:pPr>
      <w:r w:rsidRPr="00EE2F16">
        <w:rPr>
          <w:rFonts w:eastAsia="Arial" w:cs="Arial"/>
        </w:rPr>
        <w:t xml:space="preserve">Your leadership and confidence made it possible for me to represent the </w:t>
      </w:r>
      <w:r w:rsidR="000D62B0" w:rsidRPr="00EE2F16">
        <w:rPr>
          <w:rFonts w:eastAsia="Arial" w:cs="Arial"/>
        </w:rPr>
        <w:t>LA</w:t>
      </w:r>
      <w:r w:rsidR="000E4709" w:rsidRPr="00EE2F16">
        <w:rPr>
          <w:rFonts w:eastAsia="Arial" w:cs="Arial"/>
        </w:rPr>
        <w:t>COE</w:t>
      </w:r>
      <w:r w:rsidRPr="00EE2F16">
        <w:rPr>
          <w:rFonts w:eastAsia="Arial" w:cs="Arial"/>
        </w:rPr>
        <w:t xml:space="preserve"> and collaborate with other </w:t>
      </w:r>
      <w:r w:rsidR="000D62B0" w:rsidRPr="00EE2F16">
        <w:rPr>
          <w:rFonts w:eastAsia="Arial" w:cs="Arial"/>
        </w:rPr>
        <w:t xml:space="preserve">COEs </w:t>
      </w:r>
      <w:r w:rsidRPr="00EE2F16">
        <w:rPr>
          <w:rFonts w:eastAsia="Arial" w:cs="Arial"/>
        </w:rPr>
        <w:t>and educational partners in this important and meaningful endeavor.</w:t>
      </w:r>
    </w:p>
    <w:p w14:paraId="32292A9D" w14:textId="77777777" w:rsidR="00904918" w:rsidRPr="00EE2F16" w:rsidRDefault="00904918" w:rsidP="00E81B40">
      <w:pPr>
        <w:spacing w:before="240" w:after="240"/>
        <w:rPr>
          <w:rFonts w:eastAsia="Arial" w:cs="Arial"/>
          <w:b/>
        </w:rPr>
      </w:pPr>
      <w:r w:rsidRPr="00EE2F16">
        <w:rPr>
          <w:rFonts w:eastAsia="Arial" w:cs="Arial"/>
          <w:b/>
        </w:rPr>
        <w:t>Deborah Pandullo</w:t>
      </w:r>
    </w:p>
    <w:p w14:paraId="7054A92A" w14:textId="1630060E" w:rsidR="00904918" w:rsidRPr="00EE2F16" w:rsidRDefault="00904918" w:rsidP="00E81B40">
      <w:pPr>
        <w:spacing w:after="240"/>
        <w:rPr>
          <w:rFonts w:eastAsia="Arial" w:cs="Arial"/>
        </w:rPr>
      </w:pPr>
      <w:r w:rsidRPr="00EE2F16">
        <w:rPr>
          <w:rFonts w:eastAsia="Arial" w:cs="Arial"/>
        </w:rPr>
        <w:t xml:space="preserve">Project Director II, Special Programs Support </w:t>
      </w:r>
      <w:r w:rsidR="000D62B0" w:rsidRPr="00EE2F16">
        <w:rPr>
          <w:rFonts w:eastAsia="Arial" w:cs="Arial"/>
        </w:rPr>
        <w:t>and</w:t>
      </w:r>
      <w:r w:rsidRPr="00EE2F16">
        <w:rPr>
          <w:rFonts w:eastAsia="Arial" w:cs="Arial"/>
        </w:rPr>
        <w:t xml:space="preserve"> Transformation</w:t>
      </w:r>
    </w:p>
    <w:p w14:paraId="7AC37AD2" w14:textId="70CF1CF6" w:rsidR="00904918" w:rsidRPr="00EE2F16" w:rsidRDefault="00904918" w:rsidP="00E81B40">
      <w:pPr>
        <w:spacing w:before="240" w:after="240"/>
        <w:rPr>
          <w:rFonts w:eastAsia="Arial" w:cs="Arial"/>
        </w:rPr>
      </w:pPr>
      <w:r w:rsidRPr="00EE2F16">
        <w:rPr>
          <w:rFonts w:eastAsia="Arial" w:cs="Arial"/>
        </w:rPr>
        <w:t xml:space="preserve">I would like to extend my sincere appreciation to the many participants and </w:t>
      </w:r>
      <w:r w:rsidR="000D62B0" w:rsidRPr="00EE2F16">
        <w:rPr>
          <w:rFonts w:eastAsia="Arial" w:cs="Arial"/>
        </w:rPr>
        <w:t>COEs</w:t>
      </w:r>
      <w:r w:rsidRPr="00EE2F16">
        <w:rPr>
          <w:rFonts w:eastAsia="Arial" w:cs="Arial"/>
        </w:rPr>
        <w:t xml:space="preserve"> that contributed to the Juvenile Justice Workgroup for Students with Disabilities. This important initiative, established in accordance with California </w:t>
      </w:r>
      <w:r w:rsidRPr="00EE2F16">
        <w:rPr>
          <w:rFonts w:eastAsia="Arial" w:cs="Arial"/>
          <w:i/>
        </w:rPr>
        <w:t>E</w:t>
      </w:r>
      <w:r w:rsidR="000D62B0" w:rsidRPr="00EE2F16">
        <w:rPr>
          <w:rFonts w:eastAsia="Arial" w:cs="Arial"/>
          <w:i/>
        </w:rPr>
        <w:t xml:space="preserve">ducation </w:t>
      </w:r>
      <w:r w:rsidRPr="00EE2F16">
        <w:rPr>
          <w:rFonts w:eastAsia="Arial" w:cs="Arial"/>
          <w:i/>
        </w:rPr>
        <w:t>C</w:t>
      </w:r>
      <w:r w:rsidR="000D62B0" w:rsidRPr="00EE2F16">
        <w:rPr>
          <w:rFonts w:eastAsia="Arial" w:cs="Arial"/>
          <w:i/>
        </w:rPr>
        <w:t>ode</w:t>
      </w:r>
      <w:r w:rsidRPr="00EE2F16">
        <w:rPr>
          <w:rFonts w:eastAsia="Arial" w:cs="Arial"/>
          <w:i/>
        </w:rPr>
        <w:t xml:space="preserve"> </w:t>
      </w:r>
      <w:r w:rsidRPr="00EE2F16">
        <w:rPr>
          <w:rFonts w:eastAsia="Arial" w:cs="Arial"/>
        </w:rPr>
        <w:t xml:space="preserve">Section 48649, reflects a statewide commitment to improving educational outcomes for students with disabilities in </w:t>
      </w:r>
      <w:r w:rsidR="00455560" w:rsidRPr="00EE2F16">
        <w:rPr>
          <w:rFonts w:eastAsia="Arial" w:cs="Arial"/>
        </w:rPr>
        <w:t>JCS</w:t>
      </w:r>
      <w:r w:rsidRPr="00EE2F16">
        <w:rPr>
          <w:rFonts w:eastAsia="Arial" w:cs="Arial"/>
        </w:rPr>
        <w:t xml:space="preserve">s. The insights and recommendations developed by the </w:t>
      </w:r>
      <w:r w:rsidR="000D62B0" w:rsidRPr="00EE2F16">
        <w:rPr>
          <w:rFonts w:eastAsia="Arial" w:cs="Arial"/>
        </w:rPr>
        <w:t>w</w:t>
      </w:r>
      <w:r w:rsidRPr="00EE2F16">
        <w:rPr>
          <w:rFonts w:eastAsia="Arial" w:cs="Arial"/>
        </w:rPr>
        <w:t>orkgroup will guide county offices across California in strengthening support and ensuring the unique needs of these students are met with equity, care, and intentionality.</w:t>
      </w:r>
    </w:p>
    <w:p w14:paraId="384BC639" w14:textId="77777777" w:rsidR="00904918" w:rsidRPr="00EE2F16" w:rsidRDefault="00904918" w:rsidP="00E81B40">
      <w:pPr>
        <w:spacing w:before="240" w:after="240"/>
        <w:rPr>
          <w:rFonts w:eastAsia="Arial" w:cs="Arial"/>
          <w:b/>
        </w:rPr>
      </w:pPr>
      <w:r w:rsidRPr="00EE2F16">
        <w:rPr>
          <w:rFonts w:eastAsia="Arial" w:cs="Arial"/>
          <w:b/>
        </w:rPr>
        <w:t>Damali Thomas</w:t>
      </w:r>
    </w:p>
    <w:p w14:paraId="7514A29A" w14:textId="67AFDD70" w:rsidR="00904918" w:rsidRPr="00EE2F16" w:rsidRDefault="00904918" w:rsidP="00E81B40">
      <w:pPr>
        <w:spacing w:after="240"/>
        <w:rPr>
          <w:rFonts w:eastAsia="Arial" w:cs="Arial"/>
        </w:rPr>
      </w:pPr>
      <w:r w:rsidRPr="00EE2F16">
        <w:rPr>
          <w:rFonts w:eastAsia="Arial" w:cs="Arial"/>
        </w:rPr>
        <w:t>Executive SELPA Director, LACOE</w:t>
      </w:r>
    </w:p>
    <w:p w14:paraId="0C3C2F23" w14:textId="77777777" w:rsidR="002D451C" w:rsidRPr="00EE2F16" w:rsidRDefault="002D451C">
      <w:pPr>
        <w:spacing w:after="240"/>
        <w:rPr>
          <w:rFonts w:eastAsia="Arial" w:cs="Arial"/>
        </w:rPr>
      </w:pPr>
    </w:p>
    <w:sectPr w:rsidR="002D451C" w:rsidRPr="00EE2F16" w:rsidSect="00873A57">
      <w:footerReference w:type="default" r:id="rId16"/>
      <w:pgSz w:w="12240" w:h="15840"/>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660FD" w14:textId="77777777" w:rsidR="00C04FC5" w:rsidRDefault="00C04FC5">
      <w:r>
        <w:separator/>
      </w:r>
    </w:p>
  </w:endnote>
  <w:endnote w:type="continuationSeparator" w:id="0">
    <w:p w14:paraId="4ECC13EB" w14:textId="77777777" w:rsidR="00C04FC5" w:rsidRDefault="00C04FC5">
      <w:r>
        <w:continuationSeparator/>
      </w:r>
    </w:p>
  </w:endnote>
  <w:endnote w:type="continuationNotice" w:id="1">
    <w:p w14:paraId="531F439E" w14:textId="77777777" w:rsidR="00C04FC5" w:rsidRDefault="00C04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409840"/>
      <w:docPartObj>
        <w:docPartGallery w:val="Page Numbers (Bottom of Page)"/>
        <w:docPartUnique/>
      </w:docPartObj>
    </w:sdtPr>
    <w:sdtEndPr>
      <w:rPr>
        <w:rFonts w:cs="Arial"/>
        <w:noProof/>
      </w:rPr>
    </w:sdtEndPr>
    <w:sdtContent>
      <w:p w14:paraId="0F946C20" w14:textId="240301E5" w:rsidR="00873A57" w:rsidRPr="00131C7F" w:rsidRDefault="00C04FC5">
        <w:pPr>
          <w:pStyle w:val="Footer"/>
          <w:jc w:val="center"/>
          <w:rPr>
            <w:rFonts w:cs="Arial"/>
          </w:rPr>
        </w:pPr>
      </w:p>
    </w:sdtContent>
  </w:sdt>
  <w:p w14:paraId="5A7992EC" w14:textId="77777777" w:rsidR="00873A57" w:rsidRDefault="00873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324196424"/>
      <w:docPartObj>
        <w:docPartGallery w:val="Page Numbers (Bottom of Page)"/>
        <w:docPartUnique/>
      </w:docPartObj>
    </w:sdtPr>
    <w:sdtEndPr>
      <w:rPr>
        <w:noProof/>
      </w:rPr>
    </w:sdtEndPr>
    <w:sdtContent>
      <w:p w14:paraId="04C29832" w14:textId="77777777" w:rsidR="00873A57" w:rsidRPr="003B6FD8" w:rsidRDefault="00873A57">
        <w:pPr>
          <w:pStyle w:val="Footer"/>
          <w:jc w:val="center"/>
          <w:rPr>
            <w:rFonts w:cs="Arial"/>
          </w:rPr>
        </w:pPr>
        <w:r w:rsidRPr="003B6FD8">
          <w:rPr>
            <w:rFonts w:cs="Arial"/>
          </w:rPr>
          <w:fldChar w:fldCharType="begin"/>
        </w:r>
        <w:r w:rsidRPr="003B6FD8">
          <w:rPr>
            <w:rFonts w:cs="Arial"/>
          </w:rPr>
          <w:instrText xml:space="preserve"> PAGE   \* MERGEFORMAT </w:instrText>
        </w:r>
        <w:r w:rsidRPr="003B6FD8">
          <w:rPr>
            <w:rFonts w:cs="Arial"/>
          </w:rPr>
          <w:fldChar w:fldCharType="separate"/>
        </w:r>
        <w:r w:rsidRPr="003B6FD8">
          <w:rPr>
            <w:rFonts w:cs="Arial"/>
            <w:noProof/>
          </w:rPr>
          <w:t>2</w:t>
        </w:r>
        <w:r w:rsidRPr="003B6FD8">
          <w:rPr>
            <w:rFonts w:cs="Arial"/>
            <w:noProof/>
          </w:rPr>
          <w:fldChar w:fldCharType="end"/>
        </w:r>
      </w:p>
    </w:sdtContent>
  </w:sdt>
  <w:p w14:paraId="38555D21" w14:textId="77777777" w:rsidR="00873A57" w:rsidRDefault="00873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275F6" w14:textId="77777777" w:rsidR="00C04FC5" w:rsidRDefault="00C04FC5">
      <w:r>
        <w:separator/>
      </w:r>
    </w:p>
  </w:footnote>
  <w:footnote w:type="continuationSeparator" w:id="0">
    <w:p w14:paraId="712ADEB1" w14:textId="77777777" w:rsidR="00C04FC5" w:rsidRDefault="00C04FC5">
      <w:r>
        <w:continuationSeparator/>
      </w:r>
    </w:p>
  </w:footnote>
  <w:footnote w:type="continuationNotice" w:id="1">
    <w:p w14:paraId="74C69275" w14:textId="77777777" w:rsidR="00C04FC5" w:rsidRDefault="00C04FC5"/>
  </w:footnote>
</w:footnotes>
</file>

<file path=word/intelligence2.xml><?xml version="1.0" encoding="utf-8"?>
<int2:intelligence xmlns:int2="http://schemas.microsoft.com/office/intelligence/2020/intelligence" xmlns:oel="http://schemas.microsoft.com/office/2019/extlst">
  <int2:observations>
    <int2:bookmark int2:bookmarkName="_Int_mRuoAI5C" int2:invalidationBookmarkName="" int2:hashCode="T/Nsbmihm7b6FW" int2:id="ndLqEZz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7A48D"/>
    <w:multiLevelType w:val="hybridMultilevel"/>
    <w:tmpl w:val="2070C77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9C828EB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A5203BE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BF0013F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A283006"/>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402E95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706CB1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D95C2E7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4298B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8FAFE4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4CCFD6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285A5D"/>
    <w:multiLevelType w:val="hybridMultilevel"/>
    <w:tmpl w:val="45949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F25F75"/>
    <w:multiLevelType w:val="hybridMultilevel"/>
    <w:tmpl w:val="31225810"/>
    <w:lvl w:ilvl="0" w:tplc="BCCA3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863E58"/>
    <w:multiLevelType w:val="multilevel"/>
    <w:tmpl w:val="E0DE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275DB0"/>
    <w:multiLevelType w:val="multilevel"/>
    <w:tmpl w:val="C996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BC2839"/>
    <w:multiLevelType w:val="hybridMultilevel"/>
    <w:tmpl w:val="F148E38C"/>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767E82"/>
    <w:multiLevelType w:val="hybridMultilevel"/>
    <w:tmpl w:val="F2DEB7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49112E"/>
    <w:multiLevelType w:val="hybridMultilevel"/>
    <w:tmpl w:val="33D49C5A"/>
    <w:lvl w:ilvl="0" w:tplc="C51EB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5C3226"/>
    <w:multiLevelType w:val="hybridMultilevel"/>
    <w:tmpl w:val="424A96D6"/>
    <w:lvl w:ilvl="0" w:tplc="39B08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2F2A9E"/>
    <w:multiLevelType w:val="hybridMultilevel"/>
    <w:tmpl w:val="20547E56"/>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38691F"/>
    <w:multiLevelType w:val="hybridMultilevel"/>
    <w:tmpl w:val="45F89DEC"/>
    <w:lvl w:ilvl="0" w:tplc="DBD88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9E06DD"/>
    <w:multiLevelType w:val="hybridMultilevel"/>
    <w:tmpl w:val="1BC4B1F0"/>
    <w:lvl w:ilvl="0" w:tplc="0A70D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295524"/>
    <w:multiLevelType w:val="hybridMultilevel"/>
    <w:tmpl w:val="3F90C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C23555"/>
    <w:multiLevelType w:val="hybridMultilevel"/>
    <w:tmpl w:val="CD249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C50C53"/>
    <w:multiLevelType w:val="hybridMultilevel"/>
    <w:tmpl w:val="767CF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F70BAF"/>
    <w:multiLevelType w:val="hybridMultilevel"/>
    <w:tmpl w:val="E6608122"/>
    <w:lvl w:ilvl="0" w:tplc="2402CD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505A3A"/>
    <w:multiLevelType w:val="hybridMultilevel"/>
    <w:tmpl w:val="75F23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3F2262"/>
    <w:multiLevelType w:val="hybridMultilevel"/>
    <w:tmpl w:val="F838228E"/>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442886"/>
    <w:multiLevelType w:val="hybridMultilevel"/>
    <w:tmpl w:val="D9982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6C4FA3"/>
    <w:multiLevelType w:val="hybridMultilevel"/>
    <w:tmpl w:val="486EF48C"/>
    <w:lvl w:ilvl="0" w:tplc="6C3C9A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A3032E"/>
    <w:multiLevelType w:val="hybridMultilevel"/>
    <w:tmpl w:val="08EEDF34"/>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CD3737"/>
    <w:multiLevelType w:val="hybridMultilevel"/>
    <w:tmpl w:val="D97E6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E25543"/>
    <w:multiLevelType w:val="hybridMultilevel"/>
    <w:tmpl w:val="A21EF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CC5517"/>
    <w:multiLevelType w:val="multilevel"/>
    <w:tmpl w:val="3B70C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781590"/>
    <w:multiLevelType w:val="hybridMultilevel"/>
    <w:tmpl w:val="DBD88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3A1484"/>
    <w:multiLevelType w:val="hybridMultilevel"/>
    <w:tmpl w:val="2F02C71C"/>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EE50AC"/>
    <w:multiLevelType w:val="hybridMultilevel"/>
    <w:tmpl w:val="D21627FA"/>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3356A7"/>
    <w:multiLevelType w:val="multilevel"/>
    <w:tmpl w:val="2A6A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7905DF6"/>
    <w:multiLevelType w:val="hybridMultilevel"/>
    <w:tmpl w:val="7F0A4210"/>
    <w:lvl w:ilvl="0" w:tplc="8FECC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2063BA"/>
    <w:multiLevelType w:val="hybridMultilevel"/>
    <w:tmpl w:val="B4443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62357E"/>
    <w:multiLevelType w:val="hybridMultilevel"/>
    <w:tmpl w:val="16ECC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B806D45"/>
    <w:multiLevelType w:val="hybridMultilevel"/>
    <w:tmpl w:val="ADBED514"/>
    <w:lvl w:ilvl="0" w:tplc="12629976">
      <w:start w:val="1"/>
      <w:numFmt w:val="decimal"/>
      <w:lvlText w:val="%1."/>
      <w:lvlJc w:val="left"/>
      <w:pPr>
        <w:ind w:left="720" w:hanging="360"/>
      </w:pPr>
      <w:rPr>
        <w:rFonts w:ascii="Times New Roman" w:hAnsi="Times New Roman"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191A15"/>
    <w:multiLevelType w:val="hybridMultilevel"/>
    <w:tmpl w:val="3226288A"/>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E271066"/>
    <w:multiLevelType w:val="hybridMultilevel"/>
    <w:tmpl w:val="DAC2E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EA75245"/>
    <w:multiLevelType w:val="hybridMultilevel"/>
    <w:tmpl w:val="8F10E0EA"/>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AC6F61"/>
    <w:multiLevelType w:val="hybridMultilevel"/>
    <w:tmpl w:val="4DDC5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FD8038D"/>
    <w:multiLevelType w:val="hybridMultilevel"/>
    <w:tmpl w:val="67AA4FAA"/>
    <w:lvl w:ilvl="0" w:tplc="19E831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1563D8B"/>
    <w:multiLevelType w:val="hybridMultilevel"/>
    <w:tmpl w:val="0988F10E"/>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1633F1B"/>
    <w:multiLevelType w:val="hybridMultilevel"/>
    <w:tmpl w:val="445CDE58"/>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9F321B"/>
    <w:multiLevelType w:val="multilevel"/>
    <w:tmpl w:val="94343148"/>
    <w:lvl w:ilvl="0">
      <w:start w:val="1"/>
      <w:numFmt w:val="decimal"/>
      <w:lvlText w:val="%1."/>
      <w:lvlJc w:val="left"/>
      <w:pPr>
        <w:tabs>
          <w:tab w:val="num" w:pos="720"/>
        </w:tabs>
        <w:ind w:left="720" w:hanging="360"/>
      </w:pPr>
    </w:lvl>
    <w:lvl w:ilvl="1">
      <w:start w:val="1"/>
      <w:numFmt w:val="bullet"/>
      <w:pStyle w:val="Bullets"/>
      <w:lvlText w:val=""/>
      <w:lvlJc w:val="left"/>
      <w:pPr>
        <w:tabs>
          <w:tab w:val="num" w:pos="630"/>
        </w:tabs>
        <w:ind w:left="630" w:hanging="360"/>
      </w:pPr>
      <w:rPr>
        <w:rFonts w:ascii="Symbol" w:hAnsi="Symbol" w:hint="default"/>
        <w:sz w:val="20"/>
      </w:rPr>
    </w:lvl>
    <w:lvl w:ilvl="2">
      <w:start w:val="1"/>
      <w:numFmt w:val="bullet"/>
      <w:lvlText w:val="o"/>
      <w:lvlJc w:val="left"/>
      <w:pPr>
        <w:ind w:left="117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41C26E63"/>
    <w:multiLevelType w:val="hybridMultilevel"/>
    <w:tmpl w:val="72EAD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4D72FF8"/>
    <w:multiLevelType w:val="hybridMultilevel"/>
    <w:tmpl w:val="6D0CFF80"/>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5D07173"/>
    <w:multiLevelType w:val="hybridMultilevel"/>
    <w:tmpl w:val="2586F8C6"/>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870086"/>
    <w:multiLevelType w:val="hybridMultilevel"/>
    <w:tmpl w:val="07CC5892"/>
    <w:lvl w:ilvl="0" w:tplc="A6E63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910A79"/>
    <w:multiLevelType w:val="hybridMultilevel"/>
    <w:tmpl w:val="BC360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173E13"/>
    <w:multiLevelType w:val="hybridMultilevel"/>
    <w:tmpl w:val="5EE27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345E91"/>
    <w:multiLevelType w:val="hybridMultilevel"/>
    <w:tmpl w:val="E06883DC"/>
    <w:lvl w:ilvl="0" w:tplc="43A47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E47426A"/>
    <w:multiLevelType w:val="hybridMultilevel"/>
    <w:tmpl w:val="099ADD82"/>
    <w:lvl w:ilvl="0" w:tplc="04090009">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8" w15:restartNumberingAfterBreak="0">
    <w:nsid w:val="4EA846ED"/>
    <w:multiLevelType w:val="hybridMultilevel"/>
    <w:tmpl w:val="0506102C"/>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F79BC6D"/>
    <w:multiLevelType w:val="hybridMultilevel"/>
    <w:tmpl w:val="15220D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5272148D"/>
    <w:multiLevelType w:val="hybridMultilevel"/>
    <w:tmpl w:val="789EC78C"/>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2A36F87"/>
    <w:multiLevelType w:val="hybridMultilevel"/>
    <w:tmpl w:val="B4C22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3070DCF"/>
    <w:multiLevelType w:val="hybridMultilevel"/>
    <w:tmpl w:val="238AB4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B721C4"/>
    <w:multiLevelType w:val="multilevel"/>
    <w:tmpl w:val="1102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71C217D"/>
    <w:multiLevelType w:val="hybridMultilevel"/>
    <w:tmpl w:val="CC3EDE90"/>
    <w:lvl w:ilvl="0" w:tplc="6B4A86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3C66E7"/>
    <w:multiLevelType w:val="hybridMultilevel"/>
    <w:tmpl w:val="17264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84F136A"/>
    <w:multiLevelType w:val="hybridMultilevel"/>
    <w:tmpl w:val="CFB85476"/>
    <w:lvl w:ilvl="0" w:tplc="AC001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9CC3547"/>
    <w:multiLevelType w:val="hybridMultilevel"/>
    <w:tmpl w:val="CB483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B38489F"/>
    <w:multiLevelType w:val="multilevel"/>
    <w:tmpl w:val="A21A2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CBA1BB8"/>
    <w:multiLevelType w:val="hybridMultilevel"/>
    <w:tmpl w:val="42E01A38"/>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E9A0F66"/>
    <w:multiLevelType w:val="multilevel"/>
    <w:tmpl w:val="D312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EF06A17"/>
    <w:multiLevelType w:val="hybridMultilevel"/>
    <w:tmpl w:val="CD32B374"/>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0863A31"/>
    <w:multiLevelType w:val="hybridMultilevel"/>
    <w:tmpl w:val="9AB6DB4E"/>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0EA365E"/>
    <w:multiLevelType w:val="hybridMultilevel"/>
    <w:tmpl w:val="A468ABA0"/>
    <w:lvl w:ilvl="0" w:tplc="A0CC5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21756A8"/>
    <w:multiLevelType w:val="hybridMultilevel"/>
    <w:tmpl w:val="9FC02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2872522"/>
    <w:multiLevelType w:val="hybridMultilevel"/>
    <w:tmpl w:val="A3021824"/>
    <w:lvl w:ilvl="0" w:tplc="ECB80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2CA1AF1"/>
    <w:multiLevelType w:val="hybridMultilevel"/>
    <w:tmpl w:val="97CC033A"/>
    <w:lvl w:ilvl="0" w:tplc="5686D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2E653BB"/>
    <w:multiLevelType w:val="hybridMultilevel"/>
    <w:tmpl w:val="637C0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42C397E"/>
    <w:multiLevelType w:val="hybridMultilevel"/>
    <w:tmpl w:val="69EAC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EC529F"/>
    <w:multiLevelType w:val="hybridMultilevel"/>
    <w:tmpl w:val="9362A5A2"/>
    <w:lvl w:ilvl="0" w:tplc="58D43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6F04BE9"/>
    <w:multiLevelType w:val="hybridMultilevel"/>
    <w:tmpl w:val="76343F04"/>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0D6D44"/>
    <w:multiLevelType w:val="hybridMultilevel"/>
    <w:tmpl w:val="C0865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A07615A"/>
    <w:multiLevelType w:val="hybridMultilevel"/>
    <w:tmpl w:val="0B702D1E"/>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1B4EB1"/>
    <w:multiLevelType w:val="hybridMultilevel"/>
    <w:tmpl w:val="83B8CD90"/>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B382366"/>
    <w:multiLevelType w:val="hybridMultilevel"/>
    <w:tmpl w:val="76EA877C"/>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BA2690A"/>
    <w:multiLevelType w:val="hybridMultilevel"/>
    <w:tmpl w:val="FDE84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E2A1F5B"/>
    <w:multiLevelType w:val="hybridMultilevel"/>
    <w:tmpl w:val="A752A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FD6396D"/>
    <w:multiLevelType w:val="hybridMultilevel"/>
    <w:tmpl w:val="C2C473FC"/>
    <w:lvl w:ilvl="0" w:tplc="780E5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0E37E6F"/>
    <w:multiLevelType w:val="hybridMultilevel"/>
    <w:tmpl w:val="58EA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2086294"/>
    <w:multiLevelType w:val="hybridMultilevel"/>
    <w:tmpl w:val="51BE506C"/>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2591B00"/>
    <w:multiLevelType w:val="hybridMultilevel"/>
    <w:tmpl w:val="90B885D8"/>
    <w:lvl w:ilvl="0" w:tplc="E0EC3D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2895205"/>
    <w:multiLevelType w:val="hybridMultilevel"/>
    <w:tmpl w:val="79EE36FA"/>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3183E17"/>
    <w:multiLevelType w:val="hybridMultilevel"/>
    <w:tmpl w:val="65EEEC66"/>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3A139A3"/>
    <w:multiLevelType w:val="hybridMultilevel"/>
    <w:tmpl w:val="65BC72CC"/>
    <w:lvl w:ilvl="0" w:tplc="12B632C6">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3B712E4"/>
    <w:multiLevelType w:val="hybridMultilevel"/>
    <w:tmpl w:val="3EE091A0"/>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4AB060C"/>
    <w:multiLevelType w:val="hybridMultilevel"/>
    <w:tmpl w:val="6CC4FB26"/>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78D3B78"/>
    <w:multiLevelType w:val="hybridMultilevel"/>
    <w:tmpl w:val="6CC65E56"/>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E5728ED"/>
    <w:multiLevelType w:val="hybridMultilevel"/>
    <w:tmpl w:val="B1269410"/>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4967D3"/>
    <w:multiLevelType w:val="hybridMultilevel"/>
    <w:tmpl w:val="2F68F1B0"/>
    <w:lvl w:ilvl="0" w:tplc="46F8F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4053625">
    <w:abstractNumId w:val="43"/>
  </w:num>
  <w:num w:numId="2" w16cid:durableId="1983074096">
    <w:abstractNumId w:val="0"/>
  </w:num>
  <w:num w:numId="3" w16cid:durableId="2082368163">
    <w:abstractNumId w:val="49"/>
  </w:num>
  <w:num w:numId="4" w16cid:durableId="724060143">
    <w:abstractNumId w:val="59"/>
  </w:num>
  <w:num w:numId="5" w16cid:durableId="1876455673">
    <w:abstractNumId w:val="74"/>
  </w:num>
  <w:num w:numId="6" w16cid:durableId="273446397">
    <w:abstractNumId w:val="50"/>
  </w:num>
  <w:num w:numId="7" w16cid:durableId="2075156787">
    <w:abstractNumId w:val="31"/>
  </w:num>
  <w:num w:numId="8" w16cid:durableId="431709525">
    <w:abstractNumId w:val="38"/>
  </w:num>
  <w:num w:numId="9" w16cid:durableId="1432121883">
    <w:abstractNumId w:val="66"/>
  </w:num>
  <w:num w:numId="10" w16cid:durableId="1428816483">
    <w:abstractNumId w:val="64"/>
  </w:num>
  <w:num w:numId="11" w16cid:durableId="548033337">
    <w:abstractNumId w:val="41"/>
  </w:num>
  <w:num w:numId="12" w16cid:durableId="481166808">
    <w:abstractNumId w:val="12"/>
  </w:num>
  <w:num w:numId="13" w16cid:durableId="1084761468">
    <w:abstractNumId w:val="87"/>
  </w:num>
  <w:num w:numId="14" w16cid:durableId="1311902184">
    <w:abstractNumId w:val="76"/>
  </w:num>
  <w:num w:numId="15" w16cid:durableId="2025398792">
    <w:abstractNumId w:val="29"/>
  </w:num>
  <w:num w:numId="16" w16cid:durableId="1649283627">
    <w:abstractNumId w:val="56"/>
  </w:num>
  <w:num w:numId="17" w16cid:durableId="457838195">
    <w:abstractNumId w:val="21"/>
  </w:num>
  <w:num w:numId="18" w16cid:durableId="266740513">
    <w:abstractNumId w:val="73"/>
  </w:num>
  <w:num w:numId="19" w16cid:durableId="316157523">
    <w:abstractNumId w:val="20"/>
  </w:num>
  <w:num w:numId="20" w16cid:durableId="1662386368">
    <w:abstractNumId w:val="75"/>
  </w:num>
  <w:num w:numId="21" w16cid:durableId="955866078">
    <w:abstractNumId w:val="18"/>
  </w:num>
  <w:num w:numId="22" w16cid:durableId="852495026">
    <w:abstractNumId w:val="90"/>
  </w:num>
  <w:num w:numId="23" w16cid:durableId="1687051994">
    <w:abstractNumId w:val="79"/>
  </w:num>
  <w:num w:numId="24" w16cid:durableId="132406698">
    <w:abstractNumId w:val="25"/>
  </w:num>
  <w:num w:numId="25" w16cid:durableId="290747641">
    <w:abstractNumId w:val="53"/>
  </w:num>
  <w:num w:numId="26" w16cid:durableId="1088237901">
    <w:abstractNumId w:val="46"/>
  </w:num>
  <w:num w:numId="27" w16cid:durableId="1012999072">
    <w:abstractNumId w:val="17"/>
  </w:num>
  <w:num w:numId="28" w16cid:durableId="772432703">
    <w:abstractNumId w:val="42"/>
  </w:num>
  <w:num w:numId="29" w16cid:durableId="1669137481">
    <w:abstractNumId w:val="82"/>
  </w:num>
  <w:num w:numId="30" w16cid:durableId="785583728">
    <w:abstractNumId w:val="35"/>
  </w:num>
  <w:num w:numId="31" w16cid:durableId="734664696">
    <w:abstractNumId w:val="84"/>
  </w:num>
  <w:num w:numId="32" w16cid:durableId="1268856386">
    <w:abstractNumId w:val="72"/>
  </w:num>
  <w:num w:numId="33" w16cid:durableId="1680044076">
    <w:abstractNumId w:val="52"/>
  </w:num>
  <w:num w:numId="34" w16cid:durableId="50085649">
    <w:abstractNumId w:val="48"/>
  </w:num>
  <w:num w:numId="35" w16cid:durableId="2116316972">
    <w:abstractNumId w:val="92"/>
  </w:num>
  <w:num w:numId="36" w16cid:durableId="753940386">
    <w:abstractNumId w:val="27"/>
  </w:num>
  <w:num w:numId="37" w16cid:durableId="2054696133">
    <w:abstractNumId w:val="51"/>
  </w:num>
  <w:num w:numId="38" w16cid:durableId="302588981">
    <w:abstractNumId w:val="91"/>
  </w:num>
  <w:num w:numId="39" w16cid:durableId="867447364">
    <w:abstractNumId w:val="69"/>
  </w:num>
  <w:num w:numId="40" w16cid:durableId="1772771882">
    <w:abstractNumId w:val="44"/>
  </w:num>
  <w:num w:numId="41" w16cid:durableId="982656072">
    <w:abstractNumId w:val="94"/>
  </w:num>
  <w:num w:numId="42" w16cid:durableId="235408934">
    <w:abstractNumId w:val="30"/>
  </w:num>
  <w:num w:numId="43" w16cid:durableId="342098823">
    <w:abstractNumId w:val="47"/>
  </w:num>
  <w:num w:numId="44" w16cid:durableId="668598672">
    <w:abstractNumId w:val="98"/>
  </w:num>
  <w:num w:numId="45" w16cid:durableId="1086461000">
    <w:abstractNumId w:val="95"/>
  </w:num>
  <w:num w:numId="46" w16cid:durableId="155659002">
    <w:abstractNumId w:val="71"/>
  </w:num>
  <w:num w:numId="47" w16cid:durableId="596910714">
    <w:abstractNumId w:val="36"/>
  </w:num>
  <w:num w:numId="48" w16cid:durableId="409011741">
    <w:abstractNumId w:val="83"/>
  </w:num>
  <w:num w:numId="49" w16cid:durableId="619915431">
    <w:abstractNumId w:val="96"/>
  </w:num>
  <w:num w:numId="50" w16cid:durableId="1801608478">
    <w:abstractNumId w:val="58"/>
  </w:num>
  <w:num w:numId="51" w16cid:durableId="830758529">
    <w:abstractNumId w:val="97"/>
  </w:num>
  <w:num w:numId="52" w16cid:durableId="363479956">
    <w:abstractNumId w:val="80"/>
  </w:num>
  <w:num w:numId="53" w16cid:durableId="466973567">
    <w:abstractNumId w:val="89"/>
  </w:num>
  <w:num w:numId="54" w16cid:durableId="1327321096">
    <w:abstractNumId w:val="19"/>
  </w:num>
  <w:num w:numId="55" w16cid:durableId="503202217">
    <w:abstractNumId w:val="60"/>
  </w:num>
  <w:num w:numId="56" w16cid:durableId="118308660">
    <w:abstractNumId w:val="15"/>
  </w:num>
  <w:num w:numId="57" w16cid:durableId="773865610">
    <w:abstractNumId w:val="78"/>
  </w:num>
  <w:num w:numId="58" w16cid:durableId="619260194">
    <w:abstractNumId w:val="77"/>
  </w:num>
  <w:num w:numId="59" w16cid:durableId="1137332832">
    <w:abstractNumId w:val="28"/>
  </w:num>
  <w:num w:numId="60" w16cid:durableId="144248651">
    <w:abstractNumId w:val="23"/>
  </w:num>
  <w:num w:numId="61" w16cid:durableId="1763067779">
    <w:abstractNumId w:val="88"/>
  </w:num>
  <w:num w:numId="62" w16cid:durableId="1919243197">
    <w:abstractNumId w:val="24"/>
  </w:num>
  <w:num w:numId="63" w16cid:durableId="1206988741">
    <w:abstractNumId w:val="32"/>
  </w:num>
  <w:num w:numId="64" w16cid:durableId="1828131471">
    <w:abstractNumId w:val="11"/>
  </w:num>
  <w:num w:numId="65" w16cid:durableId="1510172857">
    <w:abstractNumId w:val="86"/>
  </w:num>
  <w:num w:numId="66" w16cid:durableId="2146389516">
    <w:abstractNumId w:val="34"/>
  </w:num>
  <w:num w:numId="67" w16cid:durableId="1012756741">
    <w:abstractNumId w:val="45"/>
  </w:num>
  <w:num w:numId="68" w16cid:durableId="1705248336">
    <w:abstractNumId w:val="39"/>
  </w:num>
  <w:num w:numId="69" w16cid:durableId="490873101">
    <w:abstractNumId w:val="26"/>
  </w:num>
  <w:num w:numId="70" w16cid:durableId="1569460808">
    <w:abstractNumId w:val="40"/>
  </w:num>
  <w:num w:numId="71" w16cid:durableId="900017844">
    <w:abstractNumId w:val="67"/>
  </w:num>
  <w:num w:numId="72" w16cid:durableId="334694153">
    <w:abstractNumId w:val="22"/>
  </w:num>
  <w:num w:numId="73" w16cid:durableId="1260287896">
    <w:abstractNumId w:val="61"/>
  </w:num>
  <w:num w:numId="74" w16cid:durableId="91633761">
    <w:abstractNumId w:val="55"/>
  </w:num>
  <w:num w:numId="75" w16cid:durableId="898324137">
    <w:abstractNumId w:val="81"/>
  </w:num>
  <w:num w:numId="76" w16cid:durableId="389230264">
    <w:abstractNumId w:val="85"/>
  </w:num>
  <w:num w:numId="77" w16cid:durableId="1769502124">
    <w:abstractNumId w:val="93"/>
  </w:num>
  <w:num w:numId="78" w16cid:durableId="1525822370">
    <w:abstractNumId w:val="14"/>
  </w:num>
  <w:num w:numId="79" w16cid:durableId="756484776">
    <w:abstractNumId w:val="33"/>
  </w:num>
  <w:num w:numId="80" w16cid:durableId="2114283912">
    <w:abstractNumId w:val="13"/>
  </w:num>
  <w:num w:numId="81" w16cid:durableId="954336451">
    <w:abstractNumId w:val="70"/>
  </w:num>
  <w:num w:numId="82" w16cid:durableId="1926720813">
    <w:abstractNumId w:val="68"/>
  </w:num>
  <w:num w:numId="83" w16cid:durableId="1563446168">
    <w:abstractNumId w:val="37"/>
  </w:num>
  <w:num w:numId="84" w16cid:durableId="1162038272">
    <w:abstractNumId w:val="63"/>
  </w:num>
  <w:num w:numId="85" w16cid:durableId="577179294">
    <w:abstractNumId w:val="57"/>
  </w:num>
  <w:num w:numId="86" w16cid:durableId="1519734495">
    <w:abstractNumId w:val="65"/>
  </w:num>
  <w:num w:numId="87" w16cid:durableId="1947613473">
    <w:abstractNumId w:val="16"/>
  </w:num>
  <w:num w:numId="88" w16cid:durableId="203713862">
    <w:abstractNumId w:val="54"/>
  </w:num>
  <w:num w:numId="89" w16cid:durableId="90668794">
    <w:abstractNumId w:val="62"/>
  </w:num>
  <w:num w:numId="90" w16cid:durableId="577131413">
    <w:abstractNumId w:val="10"/>
  </w:num>
  <w:num w:numId="91" w16cid:durableId="962269366">
    <w:abstractNumId w:val="8"/>
  </w:num>
  <w:num w:numId="92" w16cid:durableId="1506630457">
    <w:abstractNumId w:val="7"/>
  </w:num>
  <w:num w:numId="93" w16cid:durableId="1763988599">
    <w:abstractNumId w:val="6"/>
  </w:num>
  <w:num w:numId="94" w16cid:durableId="1656378055">
    <w:abstractNumId w:val="5"/>
  </w:num>
  <w:num w:numId="95" w16cid:durableId="551504749">
    <w:abstractNumId w:val="9"/>
  </w:num>
  <w:num w:numId="96" w16cid:durableId="2073498052">
    <w:abstractNumId w:val="4"/>
  </w:num>
  <w:num w:numId="97" w16cid:durableId="167601731">
    <w:abstractNumId w:val="3"/>
  </w:num>
  <w:num w:numId="98" w16cid:durableId="365639194">
    <w:abstractNumId w:val="2"/>
  </w:num>
  <w:num w:numId="99" w16cid:durableId="70323314">
    <w:abstractNumId w:val="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A0"/>
    <w:rsid w:val="00002536"/>
    <w:rsid w:val="00002B2D"/>
    <w:rsid w:val="0000365A"/>
    <w:rsid w:val="00003D3E"/>
    <w:rsid w:val="00004B4F"/>
    <w:rsid w:val="000058CA"/>
    <w:rsid w:val="000071B8"/>
    <w:rsid w:val="00007723"/>
    <w:rsid w:val="00012990"/>
    <w:rsid w:val="00013BAC"/>
    <w:rsid w:val="00014B99"/>
    <w:rsid w:val="0001558A"/>
    <w:rsid w:val="000166DB"/>
    <w:rsid w:val="0001A3C3"/>
    <w:rsid w:val="0002095A"/>
    <w:rsid w:val="00021BBC"/>
    <w:rsid w:val="00022B28"/>
    <w:rsid w:val="00025E90"/>
    <w:rsid w:val="00030180"/>
    <w:rsid w:val="00030EE3"/>
    <w:rsid w:val="00033766"/>
    <w:rsid w:val="00034C65"/>
    <w:rsid w:val="00036AC7"/>
    <w:rsid w:val="000409DF"/>
    <w:rsid w:val="00041C80"/>
    <w:rsid w:val="000435D2"/>
    <w:rsid w:val="000437CE"/>
    <w:rsid w:val="00043AC2"/>
    <w:rsid w:val="00043B14"/>
    <w:rsid w:val="00044393"/>
    <w:rsid w:val="00046FC3"/>
    <w:rsid w:val="00047216"/>
    <w:rsid w:val="000508AC"/>
    <w:rsid w:val="00051E9C"/>
    <w:rsid w:val="000535DF"/>
    <w:rsid w:val="00053ACE"/>
    <w:rsid w:val="00054E33"/>
    <w:rsid w:val="0005505B"/>
    <w:rsid w:val="000557F8"/>
    <w:rsid w:val="000559D2"/>
    <w:rsid w:val="000617BA"/>
    <w:rsid w:val="00063AFF"/>
    <w:rsid w:val="00064C3A"/>
    <w:rsid w:val="000679C4"/>
    <w:rsid w:val="00071462"/>
    <w:rsid w:val="00071DF3"/>
    <w:rsid w:val="000721DB"/>
    <w:rsid w:val="00072252"/>
    <w:rsid w:val="000738C9"/>
    <w:rsid w:val="000738FF"/>
    <w:rsid w:val="00075519"/>
    <w:rsid w:val="000755FD"/>
    <w:rsid w:val="000761A1"/>
    <w:rsid w:val="0007732D"/>
    <w:rsid w:val="00077CE9"/>
    <w:rsid w:val="00080257"/>
    <w:rsid w:val="000803A6"/>
    <w:rsid w:val="00082388"/>
    <w:rsid w:val="00084C95"/>
    <w:rsid w:val="00085546"/>
    <w:rsid w:val="0008768B"/>
    <w:rsid w:val="00087BC4"/>
    <w:rsid w:val="00087D69"/>
    <w:rsid w:val="0009038C"/>
    <w:rsid w:val="000905BE"/>
    <w:rsid w:val="00090C25"/>
    <w:rsid w:val="00091BE6"/>
    <w:rsid w:val="000938B4"/>
    <w:rsid w:val="00093C4F"/>
    <w:rsid w:val="00095195"/>
    <w:rsid w:val="00095ADE"/>
    <w:rsid w:val="000A2D88"/>
    <w:rsid w:val="000A35F1"/>
    <w:rsid w:val="000A3656"/>
    <w:rsid w:val="000B1F6A"/>
    <w:rsid w:val="000B444D"/>
    <w:rsid w:val="000B5DE5"/>
    <w:rsid w:val="000B6979"/>
    <w:rsid w:val="000B6AEF"/>
    <w:rsid w:val="000C0925"/>
    <w:rsid w:val="000C098C"/>
    <w:rsid w:val="000C330F"/>
    <w:rsid w:val="000C413B"/>
    <w:rsid w:val="000C44E1"/>
    <w:rsid w:val="000C4975"/>
    <w:rsid w:val="000C5EB9"/>
    <w:rsid w:val="000C6CEE"/>
    <w:rsid w:val="000D1364"/>
    <w:rsid w:val="000D1E29"/>
    <w:rsid w:val="000D271A"/>
    <w:rsid w:val="000D2828"/>
    <w:rsid w:val="000D4709"/>
    <w:rsid w:val="000D5D9B"/>
    <w:rsid w:val="000D62B0"/>
    <w:rsid w:val="000D6E1F"/>
    <w:rsid w:val="000D748D"/>
    <w:rsid w:val="000D7862"/>
    <w:rsid w:val="000E19BD"/>
    <w:rsid w:val="000E38F1"/>
    <w:rsid w:val="000E3EF4"/>
    <w:rsid w:val="000E40E7"/>
    <w:rsid w:val="000E42A4"/>
    <w:rsid w:val="000E4709"/>
    <w:rsid w:val="000F08CF"/>
    <w:rsid w:val="000F1521"/>
    <w:rsid w:val="000F4716"/>
    <w:rsid w:val="000F74E7"/>
    <w:rsid w:val="001008EB"/>
    <w:rsid w:val="00102DA7"/>
    <w:rsid w:val="00102F76"/>
    <w:rsid w:val="00103753"/>
    <w:rsid w:val="00103813"/>
    <w:rsid w:val="00104150"/>
    <w:rsid w:val="00104A5E"/>
    <w:rsid w:val="00105B1D"/>
    <w:rsid w:val="00107965"/>
    <w:rsid w:val="00111347"/>
    <w:rsid w:val="0011593A"/>
    <w:rsid w:val="0011678C"/>
    <w:rsid w:val="00122095"/>
    <w:rsid w:val="00123511"/>
    <w:rsid w:val="0012368C"/>
    <w:rsid w:val="00124837"/>
    <w:rsid w:val="00124842"/>
    <w:rsid w:val="00126283"/>
    <w:rsid w:val="00126873"/>
    <w:rsid w:val="00127131"/>
    <w:rsid w:val="00130925"/>
    <w:rsid w:val="00131C5D"/>
    <w:rsid w:val="00131C7F"/>
    <w:rsid w:val="00132D5A"/>
    <w:rsid w:val="001333FB"/>
    <w:rsid w:val="001335C4"/>
    <w:rsid w:val="001340EA"/>
    <w:rsid w:val="00134B2E"/>
    <w:rsid w:val="00141608"/>
    <w:rsid w:val="00142E58"/>
    <w:rsid w:val="0014378C"/>
    <w:rsid w:val="00143958"/>
    <w:rsid w:val="00143F3C"/>
    <w:rsid w:val="001444B7"/>
    <w:rsid w:val="00147425"/>
    <w:rsid w:val="001517CB"/>
    <w:rsid w:val="00151F8E"/>
    <w:rsid w:val="00152A90"/>
    <w:rsid w:val="00153BF4"/>
    <w:rsid w:val="00153D6C"/>
    <w:rsid w:val="001564DF"/>
    <w:rsid w:val="00156903"/>
    <w:rsid w:val="00157228"/>
    <w:rsid w:val="001613AF"/>
    <w:rsid w:val="00161B5A"/>
    <w:rsid w:val="00162B83"/>
    <w:rsid w:val="00163C7D"/>
    <w:rsid w:val="00165299"/>
    <w:rsid w:val="001653BE"/>
    <w:rsid w:val="00166F52"/>
    <w:rsid w:val="00170AC0"/>
    <w:rsid w:val="00171BFA"/>
    <w:rsid w:val="0017426E"/>
    <w:rsid w:val="00174F0E"/>
    <w:rsid w:val="00175BC6"/>
    <w:rsid w:val="00176DB7"/>
    <w:rsid w:val="00177548"/>
    <w:rsid w:val="0018034F"/>
    <w:rsid w:val="001803F7"/>
    <w:rsid w:val="001806E0"/>
    <w:rsid w:val="00184F39"/>
    <w:rsid w:val="0018507E"/>
    <w:rsid w:val="00186BF0"/>
    <w:rsid w:val="00190469"/>
    <w:rsid w:val="00190B94"/>
    <w:rsid w:val="00193552"/>
    <w:rsid w:val="0019439B"/>
    <w:rsid w:val="00194687"/>
    <w:rsid w:val="00194794"/>
    <w:rsid w:val="0019773B"/>
    <w:rsid w:val="001A233E"/>
    <w:rsid w:val="001A2E3E"/>
    <w:rsid w:val="001A4C80"/>
    <w:rsid w:val="001A586C"/>
    <w:rsid w:val="001A5F1A"/>
    <w:rsid w:val="001A620F"/>
    <w:rsid w:val="001A6BF2"/>
    <w:rsid w:val="001B10EA"/>
    <w:rsid w:val="001B14A0"/>
    <w:rsid w:val="001B46B1"/>
    <w:rsid w:val="001B4E26"/>
    <w:rsid w:val="001B6E2E"/>
    <w:rsid w:val="001B6EA6"/>
    <w:rsid w:val="001B720C"/>
    <w:rsid w:val="001C192D"/>
    <w:rsid w:val="001C2937"/>
    <w:rsid w:val="001C3688"/>
    <w:rsid w:val="001C44E7"/>
    <w:rsid w:val="001C49BC"/>
    <w:rsid w:val="001C6F88"/>
    <w:rsid w:val="001C7083"/>
    <w:rsid w:val="001C720B"/>
    <w:rsid w:val="001C783D"/>
    <w:rsid w:val="001D2902"/>
    <w:rsid w:val="001D5688"/>
    <w:rsid w:val="001D776C"/>
    <w:rsid w:val="001E0546"/>
    <w:rsid w:val="001E06CC"/>
    <w:rsid w:val="001E1F9B"/>
    <w:rsid w:val="001E43AF"/>
    <w:rsid w:val="001E6533"/>
    <w:rsid w:val="001E66F3"/>
    <w:rsid w:val="001E7138"/>
    <w:rsid w:val="00201478"/>
    <w:rsid w:val="002049B7"/>
    <w:rsid w:val="00204BD5"/>
    <w:rsid w:val="002066F3"/>
    <w:rsid w:val="002075A6"/>
    <w:rsid w:val="002077A5"/>
    <w:rsid w:val="002114BD"/>
    <w:rsid w:val="00212CFC"/>
    <w:rsid w:val="002136E1"/>
    <w:rsid w:val="0021475D"/>
    <w:rsid w:val="0021551B"/>
    <w:rsid w:val="00215FB4"/>
    <w:rsid w:val="002223F8"/>
    <w:rsid w:val="002227A7"/>
    <w:rsid w:val="0022313C"/>
    <w:rsid w:val="00223470"/>
    <w:rsid w:val="00226171"/>
    <w:rsid w:val="002274F5"/>
    <w:rsid w:val="002340D9"/>
    <w:rsid w:val="00234D6B"/>
    <w:rsid w:val="002352BC"/>
    <w:rsid w:val="002357B7"/>
    <w:rsid w:val="00235A97"/>
    <w:rsid w:val="00235CAF"/>
    <w:rsid w:val="0023654A"/>
    <w:rsid w:val="00236789"/>
    <w:rsid w:val="00236DDF"/>
    <w:rsid w:val="00237CFF"/>
    <w:rsid w:val="0024368F"/>
    <w:rsid w:val="002441F3"/>
    <w:rsid w:val="002456C6"/>
    <w:rsid w:val="00245818"/>
    <w:rsid w:val="0024594F"/>
    <w:rsid w:val="00247949"/>
    <w:rsid w:val="00250F78"/>
    <w:rsid w:val="00251C33"/>
    <w:rsid w:val="00253595"/>
    <w:rsid w:val="002547C3"/>
    <w:rsid w:val="002576EC"/>
    <w:rsid w:val="002608AA"/>
    <w:rsid w:val="00261B0F"/>
    <w:rsid w:val="00261BB4"/>
    <w:rsid w:val="00262321"/>
    <w:rsid w:val="00262CDF"/>
    <w:rsid w:val="00262F80"/>
    <w:rsid w:val="0026353F"/>
    <w:rsid w:val="00263B9C"/>
    <w:rsid w:val="00266110"/>
    <w:rsid w:val="00266AF9"/>
    <w:rsid w:val="002722F3"/>
    <w:rsid w:val="0027426F"/>
    <w:rsid w:val="002748E5"/>
    <w:rsid w:val="00274A48"/>
    <w:rsid w:val="00274A93"/>
    <w:rsid w:val="00277A9A"/>
    <w:rsid w:val="00281339"/>
    <w:rsid w:val="00282DDE"/>
    <w:rsid w:val="00283238"/>
    <w:rsid w:val="0028428F"/>
    <w:rsid w:val="0028525A"/>
    <w:rsid w:val="00285BF5"/>
    <w:rsid w:val="00285CC7"/>
    <w:rsid w:val="00286C78"/>
    <w:rsid w:val="00286DD2"/>
    <w:rsid w:val="00290522"/>
    <w:rsid w:val="00290C38"/>
    <w:rsid w:val="002926E7"/>
    <w:rsid w:val="00292B35"/>
    <w:rsid w:val="0029344F"/>
    <w:rsid w:val="00293A5D"/>
    <w:rsid w:val="00294388"/>
    <w:rsid w:val="00295102"/>
    <w:rsid w:val="0029542C"/>
    <w:rsid w:val="002956B0"/>
    <w:rsid w:val="00296DE0"/>
    <w:rsid w:val="002A066C"/>
    <w:rsid w:val="002A22F8"/>
    <w:rsid w:val="002A2320"/>
    <w:rsid w:val="002A3005"/>
    <w:rsid w:val="002A3A2A"/>
    <w:rsid w:val="002A4288"/>
    <w:rsid w:val="002A4DEE"/>
    <w:rsid w:val="002A6079"/>
    <w:rsid w:val="002A6D94"/>
    <w:rsid w:val="002B17EC"/>
    <w:rsid w:val="002B23A4"/>
    <w:rsid w:val="002B3D26"/>
    <w:rsid w:val="002B5F4D"/>
    <w:rsid w:val="002B703B"/>
    <w:rsid w:val="002C1650"/>
    <w:rsid w:val="002C2B80"/>
    <w:rsid w:val="002C325A"/>
    <w:rsid w:val="002C3EB9"/>
    <w:rsid w:val="002C4179"/>
    <w:rsid w:val="002C4BDE"/>
    <w:rsid w:val="002C4F76"/>
    <w:rsid w:val="002C5EC3"/>
    <w:rsid w:val="002C6105"/>
    <w:rsid w:val="002C61EF"/>
    <w:rsid w:val="002C6356"/>
    <w:rsid w:val="002C64BC"/>
    <w:rsid w:val="002C6F90"/>
    <w:rsid w:val="002C7A66"/>
    <w:rsid w:val="002D0E83"/>
    <w:rsid w:val="002D34E4"/>
    <w:rsid w:val="002D451C"/>
    <w:rsid w:val="002D628D"/>
    <w:rsid w:val="002E0A3E"/>
    <w:rsid w:val="002E51D6"/>
    <w:rsid w:val="002F1308"/>
    <w:rsid w:val="002F170D"/>
    <w:rsid w:val="002F3C9E"/>
    <w:rsid w:val="002F3FF6"/>
    <w:rsid w:val="002F54C3"/>
    <w:rsid w:val="002F6EAB"/>
    <w:rsid w:val="00300257"/>
    <w:rsid w:val="00300AC6"/>
    <w:rsid w:val="003013C7"/>
    <w:rsid w:val="00302FDF"/>
    <w:rsid w:val="003035E4"/>
    <w:rsid w:val="00303812"/>
    <w:rsid w:val="0030508B"/>
    <w:rsid w:val="00305599"/>
    <w:rsid w:val="00305667"/>
    <w:rsid w:val="00312B97"/>
    <w:rsid w:val="00312DBF"/>
    <w:rsid w:val="003136AD"/>
    <w:rsid w:val="00313767"/>
    <w:rsid w:val="003148FA"/>
    <w:rsid w:val="00315109"/>
    <w:rsid w:val="00317203"/>
    <w:rsid w:val="00321B6E"/>
    <w:rsid w:val="0032219C"/>
    <w:rsid w:val="003230F7"/>
    <w:rsid w:val="00323B6C"/>
    <w:rsid w:val="0032572B"/>
    <w:rsid w:val="00325818"/>
    <w:rsid w:val="003259D5"/>
    <w:rsid w:val="00325BEB"/>
    <w:rsid w:val="00327F67"/>
    <w:rsid w:val="00330467"/>
    <w:rsid w:val="0033072C"/>
    <w:rsid w:val="003311B5"/>
    <w:rsid w:val="00331E7E"/>
    <w:rsid w:val="00331FF1"/>
    <w:rsid w:val="00333EAD"/>
    <w:rsid w:val="00335BA2"/>
    <w:rsid w:val="0033658B"/>
    <w:rsid w:val="003368AC"/>
    <w:rsid w:val="00336F28"/>
    <w:rsid w:val="00342528"/>
    <w:rsid w:val="0034284F"/>
    <w:rsid w:val="00343DFD"/>
    <w:rsid w:val="00345A42"/>
    <w:rsid w:val="00346294"/>
    <w:rsid w:val="0034703F"/>
    <w:rsid w:val="00347E52"/>
    <w:rsid w:val="0035063A"/>
    <w:rsid w:val="00351FAB"/>
    <w:rsid w:val="003526A8"/>
    <w:rsid w:val="00354DE1"/>
    <w:rsid w:val="0035547E"/>
    <w:rsid w:val="00355B34"/>
    <w:rsid w:val="00356902"/>
    <w:rsid w:val="00356AB4"/>
    <w:rsid w:val="00361F49"/>
    <w:rsid w:val="00362A7E"/>
    <w:rsid w:val="00363499"/>
    <w:rsid w:val="003636B1"/>
    <w:rsid w:val="003653C9"/>
    <w:rsid w:val="00367183"/>
    <w:rsid w:val="003709B5"/>
    <w:rsid w:val="0037122B"/>
    <w:rsid w:val="0037140C"/>
    <w:rsid w:val="00371FAF"/>
    <w:rsid w:val="003724D2"/>
    <w:rsid w:val="00377413"/>
    <w:rsid w:val="00385C0E"/>
    <w:rsid w:val="00387435"/>
    <w:rsid w:val="00390F61"/>
    <w:rsid w:val="00392656"/>
    <w:rsid w:val="00392B75"/>
    <w:rsid w:val="003944CF"/>
    <w:rsid w:val="0039670E"/>
    <w:rsid w:val="00396E11"/>
    <w:rsid w:val="003A2CCD"/>
    <w:rsid w:val="003A4EDB"/>
    <w:rsid w:val="003A6F82"/>
    <w:rsid w:val="003A72F1"/>
    <w:rsid w:val="003B0DEB"/>
    <w:rsid w:val="003B10E3"/>
    <w:rsid w:val="003B27DC"/>
    <w:rsid w:val="003B5117"/>
    <w:rsid w:val="003B533D"/>
    <w:rsid w:val="003B65F2"/>
    <w:rsid w:val="003B6964"/>
    <w:rsid w:val="003B6FD8"/>
    <w:rsid w:val="003B79DD"/>
    <w:rsid w:val="003B7CDB"/>
    <w:rsid w:val="003C1BE2"/>
    <w:rsid w:val="003C2140"/>
    <w:rsid w:val="003C4A80"/>
    <w:rsid w:val="003C5825"/>
    <w:rsid w:val="003C616C"/>
    <w:rsid w:val="003C6738"/>
    <w:rsid w:val="003D0AC0"/>
    <w:rsid w:val="003D132F"/>
    <w:rsid w:val="003D31BB"/>
    <w:rsid w:val="003D4508"/>
    <w:rsid w:val="003D4EB5"/>
    <w:rsid w:val="003D503B"/>
    <w:rsid w:val="003D6843"/>
    <w:rsid w:val="003E0194"/>
    <w:rsid w:val="003E2080"/>
    <w:rsid w:val="003E2487"/>
    <w:rsid w:val="003E3711"/>
    <w:rsid w:val="003E529B"/>
    <w:rsid w:val="003E66C7"/>
    <w:rsid w:val="003E70A2"/>
    <w:rsid w:val="003F00A8"/>
    <w:rsid w:val="003F0E51"/>
    <w:rsid w:val="003F1264"/>
    <w:rsid w:val="003F12CA"/>
    <w:rsid w:val="003F17CF"/>
    <w:rsid w:val="003F2784"/>
    <w:rsid w:val="003F37BB"/>
    <w:rsid w:val="003F54C1"/>
    <w:rsid w:val="003F5F90"/>
    <w:rsid w:val="003F6F52"/>
    <w:rsid w:val="003F7A47"/>
    <w:rsid w:val="00401899"/>
    <w:rsid w:val="00402B70"/>
    <w:rsid w:val="0040324D"/>
    <w:rsid w:val="00403A07"/>
    <w:rsid w:val="00403C7E"/>
    <w:rsid w:val="00403CF4"/>
    <w:rsid w:val="00403DD5"/>
    <w:rsid w:val="0040412B"/>
    <w:rsid w:val="00405D52"/>
    <w:rsid w:val="00405F58"/>
    <w:rsid w:val="00410A09"/>
    <w:rsid w:val="00411018"/>
    <w:rsid w:val="004112C8"/>
    <w:rsid w:val="00411998"/>
    <w:rsid w:val="0041288E"/>
    <w:rsid w:val="00413122"/>
    <w:rsid w:val="004154B2"/>
    <w:rsid w:val="00416213"/>
    <w:rsid w:val="0041626C"/>
    <w:rsid w:val="004173FF"/>
    <w:rsid w:val="00417790"/>
    <w:rsid w:val="0042082C"/>
    <w:rsid w:val="00421B0E"/>
    <w:rsid w:val="00422DDC"/>
    <w:rsid w:val="004237AF"/>
    <w:rsid w:val="00423AB5"/>
    <w:rsid w:val="00424018"/>
    <w:rsid w:val="004242CF"/>
    <w:rsid w:val="0042494A"/>
    <w:rsid w:val="0042520C"/>
    <w:rsid w:val="004270A1"/>
    <w:rsid w:val="00427981"/>
    <w:rsid w:val="00431648"/>
    <w:rsid w:val="004319AA"/>
    <w:rsid w:val="00432332"/>
    <w:rsid w:val="0043372A"/>
    <w:rsid w:val="00433820"/>
    <w:rsid w:val="00435B90"/>
    <w:rsid w:val="00435CDC"/>
    <w:rsid w:val="00435FE2"/>
    <w:rsid w:val="0043608E"/>
    <w:rsid w:val="004435D2"/>
    <w:rsid w:val="00445988"/>
    <w:rsid w:val="00446348"/>
    <w:rsid w:val="00447998"/>
    <w:rsid w:val="00450119"/>
    <w:rsid w:val="004509DE"/>
    <w:rsid w:val="00450B5D"/>
    <w:rsid w:val="004521DF"/>
    <w:rsid w:val="00452E74"/>
    <w:rsid w:val="0045514B"/>
    <w:rsid w:val="00455560"/>
    <w:rsid w:val="00455715"/>
    <w:rsid w:val="0045587F"/>
    <w:rsid w:val="00456E71"/>
    <w:rsid w:val="004570C0"/>
    <w:rsid w:val="0045760E"/>
    <w:rsid w:val="00457F1F"/>
    <w:rsid w:val="00461D04"/>
    <w:rsid w:val="004627E0"/>
    <w:rsid w:val="00464EA1"/>
    <w:rsid w:val="0046567B"/>
    <w:rsid w:val="00465F5A"/>
    <w:rsid w:val="00467942"/>
    <w:rsid w:val="0047087C"/>
    <w:rsid w:val="004714BC"/>
    <w:rsid w:val="00472DC5"/>
    <w:rsid w:val="00473359"/>
    <w:rsid w:val="00474604"/>
    <w:rsid w:val="004748CE"/>
    <w:rsid w:val="0048028A"/>
    <w:rsid w:val="00481A05"/>
    <w:rsid w:val="00482C58"/>
    <w:rsid w:val="00482CFE"/>
    <w:rsid w:val="00482F0C"/>
    <w:rsid w:val="0048342D"/>
    <w:rsid w:val="00483A04"/>
    <w:rsid w:val="0048445F"/>
    <w:rsid w:val="00484808"/>
    <w:rsid w:val="00485F90"/>
    <w:rsid w:val="00490B4A"/>
    <w:rsid w:val="00490F1B"/>
    <w:rsid w:val="004918F0"/>
    <w:rsid w:val="00492333"/>
    <w:rsid w:val="00492DB2"/>
    <w:rsid w:val="00494EF1"/>
    <w:rsid w:val="00495616"/>
    <w:rsid w:val="00496443"/>
    <w:rsid w:val="00496710"/>
    <w:rsid w:val="0049741A"/>
    <w:rsid w:val="004975A7"/>
    <w:rsid w:val="004978F7"/>
    <w:rsid w:val="004A1230"/>
    <w:rsid w:val="004A3B83"/>
    <w:rsid w:val="004A3C19"/>
    <w:rsid w:val="004A5E1E"/>
    <w:rsid w:val="004B25EA"/>
    <w:rsid w:val="004B5504"/>
    <w:rsid w:val="004B5C85"/>
    <w:rsid w:val="004C05A3"/>
    <w:rsid w:val="004C0B59"/>
    <w:rsid w:val="004C134C"/>
    <w:rsid w:val="004C2BAC"/>
    <w:rsid w:val="004C2E4A"/>
    <w:rsid w:val="004C37DD"/>
    <w:rsid w:val="004C553C"/>
    <w:rsid w:val="004C61A3"/>
    <w:rsid w:val="004C6D1C"/>
    <w:rsid w:val="004C7BCD"/>
    <w:rsid w:val="004D0178"/>
    <w:rsid w:val="004D0DCD"/>
    <w:rsid w:val="004D18BD"/>
    <w:rsid w:val="004D296A"/>
    <w:rsid w:val="004D3557"/>
    <w:rsid w:val="004D37A7"/>
    <w:rsid w:val="004D45B8"/>
    <w:rsid w:val="004D4667"/>
    <w:rsid w:val="004D4CAC"/>
    <w:rsid w:val="004D4F2B"/>
    <w:rsid w:val="004D57B1"/>
    <w:rsid w:val="004D6CEE"/>
    <w:rsid w:val="004D78CE"/>
    <w:rsid w:val="004E01A3"/>
    <w:rsid w:val="004E06F8"/>
    <w:rsid w:val="004E0E8F"/>
    <w:rsid w:val="004E312D"/>
    <w:rsid w:val="004E462A"/>
    <w:rsid w:val="004E501B"/>
    <w:rsid w:val="004F0831"/>
    <w:rsid w:val="004F11FB"/>
    <w:rsid w:val="004F27B0"/>
    <w:rsid w:val="004F3B50"/>
    <w:rsid w:val="004F5C28"/>
    <w:rsid w:val="00501B28"/>
    <w:rsid w:val="00501C65"/>
    <w:rsid w:val="0050273B"/>
    <w:rsid w:val="0050361D"/>
    <w:rsid w:val="00504E55"/>
    <w:rsid w:val="005052BE"/>
    <w:rsid w:val="00506C11"/>
    <w:rsid w:val="00506CEF"/>
    <w:rsid w:val="00507090"/>
    <w:rsid w:val="00510051"/>
    <w:rsid w:val="00511181"/>
    <w:rsid w:val="005141D1"/>
    <w:rsid w:val="00515E33"/>
    <w:rsid w:val="00520113"/>
    <w:rsid w:val="00520964"/>
    <w:rsid w:val="00520C5B"/>
    <w:rsid w:val="0052150C"/>
    <w:rsid w:val="00522578"/>
    <w:rsid w:val="005262E1"/>
    <w:rsid w:val="005270DF"/>
    <w:rsid w:val="00527ECF"/>
    <w:rsid w:val="00531D18"/>
    <w:rsid w:val="00533D01"/>
    <w:rsid w:val="00533D71"/>
    <w:rsid w:val="00535BC1"/>
    <w:rsid w:val="00536699"/>
    <w:rsid w:val="00536E4D"/>
    <w:rsid w:val="005374DF"/>
    <w:rsid w:val="00537F03"/>
    <w:rsid w:val="00541D7B"/>
    <w:rsid w:val="005446E2"/>
    <w:rsid w:val="00544819"/>
    <w:rsid w:val="0054665F"/>
    <w:rsid w:val="00547390"/>
    <w:rsid w:val="00547929"/>
    <w:rsid w:val="00550DA0"/>
    <w:rsid w:val="005523C6"/>
    <w:rsid w:val="00552D41"/>
    <w:rsid w:val="00556286"/>
    <w:rsid w:val="00556885"/>
    <w:rsid w:val="00561545"/>
    <w:rsid w:val="005615B2"/>
    <w:rsid w:val="00561661"/>
    <w:rsid w:val="00563B1F"/>
    <w:rsid w:val="00564364"/>
    <w:rsid w:val="00564A52"/>
    <w:rsid w:val="00564B4E"/>
    <w:rsid w:val="00565172"/>
    <w:rsid w:val="00565A90"/>
    <w:rsid w:val="00565CAA"/>
    <w:rsid w:val="00570155"/>
    <w:rsid w:val="005708E8"/>
    <w:rsid w:val="00573F42"/>
    <w:rsid w:val="005755CD"/>
    <w:rsid w:val="00575B10"/>
    <w:rsid w:val="0057628F"/>
    <w:rsid w:val="00586B71"/>
    <w:rsid w:val="00586DF4"/>
    <w:rsid w:val="00587688"/>
    <w:rsid w:val="0058773E"/>
    <w:rsid w:val="005879B3"/>
    <w:rsid w:val="005900AD"/>
    <w:rsid w:val="00592636"/>
    <w:rsid w:val="00593A5B"/>
    <w:rsid w:val="00595B33"/>
    <w:rsid w:val="00596DE9"/>
    <w:rsid w:val="005A070B"/>
    <w:rsid w:val="005A14CF"/>
    <w:rsid w:val="005A1B6A"/>
    <w:rsid w:val="005A3A2B"/>
    <w:rsid w:val="005A4F4F"/>
    <w:rsid w:val="005A541C"/>
    <w:rsid w:val="005A7B6F"/>
    <w:rsid w:val="005B0567"/>
    <w:rsid w:val="005B0EA2"/>
    <w:rsid w:val="005B32CD"/>
    <w:rsid w:val="005B55B2"/>
    <w:rsid w:val="005B5DFD"/>
    <w:rsid w:val="005B6088"/>
    <w:rsid w:val="005B6DDA"/>
    <w:rsid w:val="005C043D"/>
    <w:rsid w:val="005C154F"/>
    <w:rsid w:val="005C2700"/>
    <w:rsid w:val="005C27F1"/>
    <w:rsid w:val="005C36DD"/>
    <w:rsid w:val="005C4152"/>
    <w:rsid w:val="005C5B05"/>
    <w:rsid w:val="005C7047"/>
    <w:rsid w:val="005D0C68"/>
    <w:rsid w:val="005D1AD5"/>
    <w:rsid w:val="005D5BCF"/>
    <w:rsid w:val="005D5CF4"/>
    <w:rsid w:val="005D6FF4"/>
    <w:rsid w:val="005E2173"/>
    <w:rsid w:val="005E2389"/>
    <w:rsid w:val="005E3F5A"/>
    <w:rsid w:val="005E7D4C"/>
    <w:rsid w:val="005E7E5E"/>
    <w:rsid w:val="005F00C0"/>
    <w:rsid w:val="005F0AC7"/>
    <w:rsid w:val="005F39B3"/>
    <w:rsid w:val="005F7AB6"/>
    <w:rsid w:val="00600278"/>
    <w:rsid w:val="00600EA5"/>
    <w:rsid w:val="00601ED0"/>
    <w:rsid w:val="0060264E"/>
    <w:rsid w:val="00602FD7"/>
    <w:rsid w:val="006042CB"/>
    <w:rsid w:val="00604698"/>
    <w:rsid w:val="00604F7A"/>
    <w:rsid w:val="006062A5"/>
    <w:rsid w:val="00607D9D"/>
    <w:rsid w:val="00607DD2"/>
    <w:rsid w:val="00607E26"/>
    <w:rsid w:val="006104F7"/>
    <w:rsid w:val="006124E3"/>
    <w:rsid w:val="0062154F"/>
    <w:rsid w:val="0062222C"/>
    <w:rsid w:val="006226FF"/>
    <w:rsid w:val="00623518"/>
    <w:rsid w:val="006238C7"/>
    <w:rsid w:val="006252A8"/>
    <w:rsid w:val="00625946"/>
    <w:rsid w:val="00625A22"/>
    <w:rsid w:val="00631CA7"/>
    <w:rsid w:val="00631F0E"/>
    <w:rsid w:val="0063263C"/>
    <w:rsid w:val="00632E3E"/>
    <w:rsid w:val="0063359E"/>
    <w:rsid w:val="00633B36"/>
    <w:rsid w:val="0063442C"/>
    <w:rsid w:val="006362D2"/>
    <w:rsid w:val="00636A14"/>
    <w:rsid w:val="00640DDC"/>
    <w:rsid w:val="00641509"/>
    <w:rsid w:val="006417D0"/>
    <w:rsid w:val="00642EDF"/>
    <w:rsid w:val="0064311B"/>
    <w:rsid w:val="00643414"/>
    <w:rsid w:val="00644398"/>
    <w:rsid w:val="0064572F"/>
    <w:rsid w:val="00647490"/>
    <w:rsid w:val="00647ECA"/>
    <w:rsid w:val="00647ECF"/>
    <w:rsid w:val="00650075"/>
    <w:rsid w:val="00652D5C"/>
    <w:rsid w:val="00653E0B"/>
    <w:rsid w:val="0065435F"/>
    <w:rsid w:val="00654BDB"/>
    <w:rsid w:val="00655358"/>
    <w:rsid w:val="00655399"/>
    <w:rsid w:val="00656597"/>
    <w:rsid w:val="006606F6"/>
    <w:rsid w:val="00661BC6"/>
    <w:rsid w:val="0066352C"/>
    <w:rsid w:val="00666044"/>
    <w:rsid w:val="006661C9"/>
    <w:rsid w:val="00670705"/>
    <w:rsid w:val="00670B33"/>
    <w:rsid w:val="0067139D"/>
    <w:rsid w:val="006715DC"/>
    <w:rsid w:val="00671614"/>
    <w:rsid w:val="00671F87"/>
    <w:rsid w:val="00674199"/>
    <w:rsid w:val="006742A5"/>
    <w:rsid w:val="00674AB4"/>
    <w:rsid w:val="00674BE9"/>
    <w:rsid w:val="00674E80"/>
    <w:rsid w:val="00676418"/>
    <w:rsid w:val="00676B5F"/>
    <w:rsid w:val="00681B79"/>
    <w:rsid w:val="006820B8"/>
    <w:rsid w:val="006823FC"/>
    <w:rsid w:val="0068362B"/>
    <w:rsid w:val="00684F85"/>
    <w:rsid w:val="00687F2D"/>
    <w:rsid w:val="00691275"/>
    <w:rsid w:val="00691939"/>
    <w:rsid w:val="0069333F"/>
    <w:rsid w:val="0069598F"/>
    <w:rsid w:val="00695EB0"/>
    <w:rsid w:val="00697D31"/>
    <w:rsid w:val="00697FC3"/>
    <w:rsid w:val="006A0156"/>
    <w:rsid w:val="006A1802"/>
    <w:rsid w:val="006A18CD"/>
    <w:rsid w:val="006A1EE5"/>
    <w:rsid w:val="006A22A2"/>
    <w:rsid w:val="006A2B6B"/>
    <w:rsid w:val="006A684E"/>
    <w:rsid w:val="006A7371"/>
    <w:rsid w:val="006A7381"/>
    <w:rsid w:val="006B15A1"/>
    <w:rsid w:val="006B2640"/>
    <w:rsid w:val="006B3EE2"/>
    <w:rsid w:val="006B429E"/>
    <w:rsid w:val="006B439D"/>
    <w:rsid w:val="006B5A73"/>
    <w:rsid w:val="006C1836"/>
    <w:rsid w:val="006C268A"/>
    <w:rsid w:val="006C2E71"/>
    <w:rsid w:val="006C34FF"/>
    <w:rsid w:val="006C7C97"/>
    <w:rsid w:val="006D2BE4"/>
    <w:rsid w:val="006D352C"/>
    <w:rsid w:val="006D4E3B"/>
    <w:rsid w:val="006D543F"/>
    <w:rsid w:val="006D730B"/>
    <w:rsid w:val="006D76BD"/>
    <w:rsid w:val="006D7801"/>
    <w:rsid w:val="006D7BF5"/>
    <w:rsid w:val="006D7D1F"/>
    <w:rsid w:val="006E0159"/>
    <w:rsid w:val="006E0F11"/>
    <w:rsid w:val="006E0FB3"/>
    <w:rsid w:val="006E14C0"/>
    <w:rsid w:val="006E4A34"/>
    <w:rsid w:val="006E4BBB"/>
    <w:rsid w:val="006F0BE7"/>
    <w:rsid w:val="006F1A95"/>
    <w:rsid w:val="006F1FCD"/>
    <w:rsid w:val="006F25CC"/>
    <w:rsid w:val="006F58E8"/>
    <w:rsid w:val="006F5950"/>
    <w:rsid w:val="006F5B32"/>
    <w:rsid w:val="006F658D"/>
    <w:rsid w:val="00700537"/>
    <w:rsid w:val="00703DEC"/>
    <w:rsid w:val="007043C4"/>
    <w:rsid w:val="00704CC0"/>
    <w:rsid w:val="00705F3F"/>
    <w:rsid w:val="00705F49"/>
    <w:rsid w:val="00706812"/>
    <w:rsid w:val="00706A80"/>
    <w:rsid w:val="00706F9D"/>
    <w:rsid w:val="00707123"/>
    <w:rsid w:val="007077C9"/>
    <w:rsid w:val="00711D3A"/>
    <w:rsid w:val="007129B9"/>
    <w:rsid w:val="007148D2"/>
    <w:rsid w:val="00716D4D"/>
    <w:rsid w:val="007171CA"/>
    <w:rsid w:val="00722A9B"/>
    <w:rsid w:val="00722E85"/>
    <w:rsid w:val="00723BAE"/>
    <w:rsid w:val="007244B4"/>
    <w:rsid w:val="0072520D"/>
    <w:rsid w:val="00725518"/>
    <w:rsid w:val="00725611"/>
    <w:rsid w:val="007266E8"/>
    <w:rsid w:val="00726A7D"/>
    <w:rsid w:val="0072742A"/>
    <w:rsid w:val="0073032E"/>
    <w:rsid w:val="00730E91"/>
    <w:rsid w:val="0073423B"/>
    <w:rsid w:val="007347D2"/>
    <w:rsid w:val="007348B6"/>
    <w:rsid w:val="00736796"/>
    <w:rsid w:val="00737927"/>
    <w:rsid w:val="007405F7"/>
    <w:rsid w:val="00742675"/>
    <w:rsid w:val="00742834"/>
    <w:rsid w:val="00742F03"/>
    <w:rsid w:val="00743B67"/>
    <w:rsid w:val="00743B82"/>
    <w:rsid w:val="007444A8"/>
    <w:rsid w:val="00745183"/>
    <w:rsid w:val="0074791E"/>
    <w:rsid w:val="007505B9"/>
    <w:rsid w:val="007523BF"/>
    <w:rsid w:val="00752D96"/>
    <w:rsid w:val="00752FF0"/>
    <w:rsid w:val="00753B57"/>
    <w:rsid w:val="00753DE0"/>
    <w:rsid w:val="00754074"/>
    <w:rsid w:val="00757AAA"/>
    <w:rsid w:val="00760F0C"/>
    <w:rsid w:val="00764AE6"/>
    <w:rsid w:val="00765C35"/>
    <w:rsid w:val="0076659F"/>
    <w:rsid w:val="007674CF"/>
    <w:rsid w:val="00771751"/>
    <w:rsid w:val="00772EDF"/>
    <w:rsid w:val="00775062"/>
    <w:rsid w:val="00776D54"/>
    <w:rsid w:val="007776A7"/>
    <w:rsid w:val="00777ED7"/>
    <w:rsid w:val="00780453"/>
    <w:rsid w:val="007818F0"/>
    <w:rsid w:val="00781E43"/>
    <w:rsid w:val="00783154"/>
    <w:rsid w:val="0078437D"/>
    <w:rsid w:val="00787669"/>
    <w:rsid w:val="007878AF"/>
    <w:rsid w:val="007902E2"/>
    <w:rsid w:val="00791494"/>
    <w:rsid w:val="00791D5A"/>
    <w:rsid w:val="0079341C"/>
    <w:rsid w:val="00793824"/>
    <w:rsid w:val="00795F7D"/>
    <w:rsid w:val="00796322"/>
    <w:rsid w:val="00796C78"/>
    <w:rsid w:val="00796C8D"/>
    <w:rsid w:val="007A2539"/>
    <w:rsid w:val="007A3222"/>
    <w:rsid w:val="007A35BA"/>
    <w:rsid w:val="007A3912"/>
    <w:rsid w:val="007A5B5B"/>
    <w:rsid w:val="007A6C67"/>
    <w:rsid w:val="007B26CC"/>
    <w:rsid w:val="007B42D8"/>
    <w:rsid w:val="007B47C8"/>
    <w:rsid w:val="007B4CF7"/>
    <w:rsid w:val="007B5226"/>
    <w:rsid w:val="007B55EC"/>
    <w:rsid w:val="007B56D5"/>
    <w:rsid w:val="007B706A"/>
    <w:rsid w:val="007B7603"/>
    <w:rsid w:val="007B76CD"/>
    <w:rsid w:val="007C23FC"/>
    <w:rsid w:val="007C2867"/>
    <w:rsid w:val="007D145A"/>
    <w:rsid w:val="007D1B3A"/>
    <w:rsid w:val="007D1F63"/>
    <w:rsid w:val="007D2EFB"/>
    <w:rsid w:val="007D40FC"/>
    <w:rsid w:val="007D4B11"/>
    <w:rsid w:val="007D67D3"/>
    <w:rsid w:val="007D69B4"/>
    <w:rsid w:val="007E2FBD"/>
    <w:rsid w:val="007E3EEE"/>
    <w:rsid w:val="007E4DC8"/>
    <w:rsid w:val="007F0DBA"/>
    <w:rsid w:val="007F214C"/>
    <w:rsid w:val="007F24DE"/>
    <w:rsid w:val="007F32A1"/>
    <w:rsid w:val="007F5A55"/>
    <w:rsid w:val="007F740D"/>
    <w:rsid w:val="00800A16"/>
    <w:rsid w:val="008025C5"/>
    <w:rsid w:val="00803F31"/>
    <w:rsid w:val="00805619"/>
    <w:rsid w:val="0080592C"/>
    <w:rsid w:val="0080714A"/>
    <w:rsid w:val="0080714C"/>
    <w:rsid w:val="00807470"/>
    <w:rsid w:val="00813EAB"/>
    <w:rsid w:val="00815B5F"/>
    <w:rsid w:val="008200D7"/>
    <w:rsid w:val="008206AC"/>
    <w:rsid w:val="0082261B"/>
    <w:rsid w:val="00822ED4"/>
    <w:rsid w:val="00822F2A"/>
    <w:rsid w:val="0082306F"/>
    <w:rsid w:val="0082395A"/>
    <w:rsid w:val="008239EF"/>
    <w:rsid w:val="00824279"/>
    <w:rsid w:val="0082630F"/>
    <w:rsid w:val="0082717E"/>
    <w:rsid w:val="00827448"/>
    <w:rsid w:val="00827E6E"/>
    <w:rsid w:val="008315AA"/>
    <w:rsid w:val="00831C16"/>
    <w:rsid w:val="008321DE"/>
    <w:rsid w:val="008328F6"/>
    <w:rsid w:val="00833620"/>
    <w:rsid w:val="00834CB3"/>
    <w:rsid w:val="008358C2"/>
    <w:rsid w:val="00835D78"/>
    <w:rsid w:val="00836D37"/>
    <w:rsid w:val="00836D87"/>
    <w:rsid w:val="00841900"/>
    <w:rsid w:val="00844F75"/>
    <w:rsid w:val="00846E5B"/>
    <w:rsid w:val="0084719E"/>
    <w:rsid w:val="0085016E"/>
    <w:rsid w:val="008501D8"/>
    <w:rsid w:val="0085063B"/>
    <w:rsid w:val="00854DEB"/>
    <w:rsid w:val="00855172"/>
    <w:rsid w:val="00856611"/>
    <w:rsid w:val="008569C9"/>
    <w:rsid w:val="008630C7"/>
    <w:rsid w:val="008645F7"/>
    <w:rsid w:val="0086604D"/>
    <w:rsid w:val="0086666D"/>
    <w:rsid w:val="00866C6E"/>
    <w:rsid w:val="00866DC0"/>
    <w:rsid w:val="00867307"/>
    <w:rsid w:val="00870155"/>
    <w:rsid w:val="00870311"/>
    <w:rsid w:val="00871C68"/>
    <w:rsid w:val="00872216"/>
    <w:rsid w:val="00872F33"/>
    <w:rsid w:val="00873854"/>
    <w:rsid w:val="00873A57"/>
    <w:rsid w:val="00875332"/>
    <w:rsid w:val="008756CD"/>
    <w:rsid w:val="0087682C"/>
    <w:rsid w:val="00882039"/>
    <w:rsid w:val="00882062"/>
    <w:rsid w:val="008826A3"/>
    <w:rsid w:val="00883041"/>
    <w:rsid w:val="0088386D"/>
    <w:rsid w:val="00883C2C"/>
    <w:rsid w:val="00883DC8"/>
    <w:rsid w:val="00887676"/>
    <w:rsid w:val="00892278"/>
    <w:rsid w:val="00892BDB"/>
    <w:rsid w:val="00893ADD"/>
    <w:rsid w:val="00893EAA"/>
    <w:rsid w:val="008944E6"/>
    <w:rsid w:val="00896DC8"/>
    <w:rsid w:val="008976FA"/>
    <w:rsid w:val="008A1898"/>
    <w:rsid w:val="008A1EE2"/>
    <w:rsid w:val="008A402F"/>
    <w:rsid w:val="008A55C8"/>
    <w:rsid w:val="008A7C32"/>
    <w:rsid w:val="008B30ED"/>
    <w:rsid w:val="008B3776"/>
    <w:rsid w:val="008B3880"/>
    <w:rsid w:val="008B6104"/>
    <w:rsid w:val="008B698D"/>
    <w:rsid w:val="008B703A"/>
    <w:rsid w:val="008C2EB0"/>
    <w:rsid w:val="008C437B"/>
    <w:rsid w:val="008C50F4"/>
    <w:rsid w:val="008C5505"/>
    <w:rsid w:val="008C5FD1"/>
    <w:rsid w:val="008C7272"/>
    <w:rsid w:val="008D2C63"/>
    <w:rsid w:val="008D42B6"/>
    <w:rsid w:val="008D4B3E"/>
    <w:rsid w:val="008D59F6"/>
    <w:rsid w:val="008E0834"/>
    <w:rsid w:val="008E3071"/>
    <w:rsid w:val="008E7DE9"/>
    <w:rsid w:val="008F06C6"/>
    <w:rsid w:val="008F1BAD"/>
    <w:rsid w:val="008F1F81"/>
    <w:rsid w:val="008F21F9"/>
    <w:rsid w:val="008F347A"/>
    <w:rsid w:val="008F3CCC"/>
    <w:rsid w:val="008F42C7"/>
    <w:rsid w:val="008F6854"/>
    <w:rsid w:val="008F6EC0"/>
    <w:rsid w:val="0090068B"/>
    <w:rsid w:val="009011BD"/>
    <w:rsid w:val="009016D5"/>
    <w:rsid w:val="00901833"/>
    <w:rsid w:val="00902BA2"/>
    <w:rsid w:val="00902D61"/>
    <w:rsid w:val="00904918"/>
    <w:rsid w:val="00905E27"/>
    <w:rsid w:val="00906376"/>
    <w:rsid w:val="009068F4"/>
    <w:rsid w:val="00906E4B"/>
    <w:rsid w:val="00907259"/>
    <w:rsid w:val="0091358D"/>
    <w:rsid w:val="00914738"/>
    <w:rsid w:val="00920EE6"/>
    <w:rsid w:val="00923C11"/>
    <w:rsid w:val="00924B56"/>
    <w:rsid w:val="00925D2A"/>
    <w:rsid w:val="00926847"/>
    <w:rsid w:val="00926E38"/>
    <w:rsid w:val="009314A5"/>
    <w:rsid w:val="009326F6"/>
    <w:rsid w:val="00932837"/>
    <w:rsid w:val="009339B2"/>
    <w:rsid w:val="009345B3"/>
    <w:rsid w:val="00934B37"/>
    <w:rsid w:val="00935C7B"/>
    <w:rsid w:val="0093677D"/>
    <w:rsid w:val="00936CF6"/>
    <w:rsid w:val="00940942"/>
    <w:rsid w:val="00941F84"/>
    <w:rsid w:val="00944304"/>
    <w:rsid w:val="00945A13"/>
    <w:rsid w:val="00947F8C"/>
    <w:rsid w:val="00951583"/>
    <w:rsid w:val="00951A3F"/>
    <w:rsid w:val="00951A9E"/>
    <w:rsid w:val="009566CB"/>
    <w:rsid w:val="00957357"/>
    <w:rsid w:val="0095794F"/>
    <w:rsid w:val="00960062"/>
    <w:rsid w:val="0096090A"/>
    <w:rsid w:val="00960E7E"/>
    <w:rsid w:val="00960ED9"/>
    <w:rsid w:val="00967986"/>
    <w:rsid w:val="00967C03"/>
    <w:rsid w:val="009707DA"/>
    <w:rsid w:val="00971D4F"/>
    <w:rsid w:val="009728E3"/>
    <w:rsid w:val="0097382A"/>
    <w:rsid w:val="00975BE1"/>
    <w:rsid w:val="009769F7"/>
    <w:rsid w:val="00977B04"/>
    <w:rsid w:val="00982240"/>
    <w:rsid w:val="009875E7"/>
    <w:rsid w:val="009877CC"/>
    <w:rsid w:val="00995FBC"/>
    <w:rsid w:val="009970D4"/>
    <w:rsid w:val="009A3F90"/>
    <w:rsid w:val="009A53FC"/>
    <w:rsid w:val="009A6C68"/>
    <w:rsid w:val="009A6F80"/>
    <w:rsid w:val="009B0A09"/>
    <w:rsid w:val="009B11EC"/>
    <w:rsid w:val="009B5752"/>
    <w:rsid w:val="009B5C4D"/>
    <w:rsid w:val="009B5DF9"/>
    <w:rsid w:val="009B6DEB"/>
    <w:rsid w:val="009C3607"/>
    <w:rsid w:val="009C37D4"/>
    <w:rsid w:val="009C54C3"/>
    <w:rsid w:val="009C5C06"/>
    <w:rsid w:val="009C63C5"/>
    <w:rsid w:val="009C6E45"/>
    <w:rsid w:val="009D0CD8"/>
    <w:rsid w:val="009D100D"/>
    <w:rsid w:val="009D1322"/>
    <w:rsid w:val="009D3FC8"/>
    <w:rsid w:val="009D43BC"/>
    <w:rsid w:val="009D5CF0"/>
    <w:rsid w:val="009D6032"/>
    <w:rsid w:val="009D6F43"/>
    <w:rsid w:val="009D708C"/>
    <w:rsid w:val="009D76F4"/>
    <w:rsid w:val="009D7749"/>
    <w:rsid w:val="009D7D17"/>
    <w:rsid w:val="009E30AA"/>
    <w:rsid w:val="009E314E"/>
    <w:rsid w:val="009E3507"/>
    <w:rsid w:val="009E3E39"/>
    <w:rsid w:val="009E422B"/>
    <w:rsid w:val="009E5BEA"/>
    <w:rsid w:val="009E5BED"/>
    <w:rsid w:val="009E5F1F"/>
    <w:rsid w:val="009E6005"/>
    <w:rsid w:val="009E6A58"/>
    <w:rsid w:val="009E79BF"/>
    <w:rsid w:val="009F1B61"/>
    <w:rsid w:val="009F2471"/>
    <w:rsid w:val="009F2554"/>
    <w:rsid w:val="009F2723"/>
    <w:rsid w:val="009F4D1F"/>
    <w:rsid w:val="009F4EC1"/>
    <w:rsid w:val="009F5009"/>
    <w:rsid w:val="009F5240"/>
    <w:rsid w:val="009F5A95"/>
    <w:rsid w:val="009F71F4"/>
    <w:rsid w:val="00A01404"/>
    <w:rsid w:val="00A01876"/>
    <w:rsid w:val="00A02F46"/>
    <w:rsid w:val="00A03776"/>
    <w:rsid w:val="00A03DD6"/>
    <w:rsid w:val="00A07528"/>
    <w:rsid w:val="00A07E66"/>
    <w:rsid w:val="00A1075E"/>
    <w:rsid w:val="00A107C2"/>
    <w:rsid w:val="00A10BA0"/>
    <w:rsid w:val="00A11607"/>
    <w:rsid w:val="00A1359A"/>
    <w:rsid w:val="00A13758"/>
    <w:rsid w:val="00A150F1"/>
    <w:rsid w:val="00A16BA6"/>
    <w:rsid w:val="00A17B83"/>
    <w:rsid w:val="00A17C04"/>
    <w:rsid w:val="00A204C9"/>
    <w:rsid w:val="00A21B6E"/>
    <w:rsid w:val="00A24C6C"/>
    <w:rsid w:val="00A24EAB"/>
    <w:rsid w:val="00A25DA0"/>
    <w:rsid w:val="00A34BC0"/>
    <w:rsid w:val="00A35565"/>
    <w:rsid w:val="00A35656"/>
    <w:rsid w:val="00A40E82"/>
    <w:rsid w:val="00A41362"/>
    <w:rsid w:val="00A4141D"/>
    <w:rsid w:val="00A41F60"/>
    <w:rsid w:val="00A41FE5"/>
    <w:rsid w:val="00A422A8"/>
    <w:rsid w:val="00A42FCF"/>
    <w:rsid w:val="00A435A3"/>
    <w:rsid w:val="00A43695"/>
    <w:rsid w:val="00A44630"/>
    <w:rsid w:val="00A45FFA"/>
    <w:rsid w:val="00A46B6B"/>
    <w:rsid w:val="00A478BC"/>
    <w:rsid w:val="00A50050"/>
    <w:rsid w:val="00A50C61"/>
    <w:rsid w:val="00A52CA7"/>
    <w:rsid w:val="00A54325"/>
    <w:rsid w:val="00A54AF7"/>
    <w:rsid w:val="00A54B97"/>
    <w:rsid w:val="00A560D9"/>
    <w:rsid w:val="00A572C4"/>
    <w:rsid w:val="00A57AFC"/>
    <w:rsid w:val="00A57BE6"/>
    <w:rsid w:val="00A60981"/>
    <w:rsid w:val="00A62D70"/>
    <w:rsid w:val="00A63440"/>
    <w:rsid w:val="00A664AB"/>
    <w:rsid w:val="00A675B2"/>
    <w:rsid w:val="00A70529"/>
    <w:rsid w:val="00A71D76"/>
    <w:rsid w:val="00A7245E"/>
    <w:rsid w:val="00A73BA5"/>
    <w:rsid w:val="00A7445D"/>
    <w:rsid w:val="00A74CA7"/>
    <w:rsid w:val="00A76317"/>
    <w:rsid w:val="00A80C5D"/>
    <w:rsid w:val="00A80E96"/>
    <w:rsid w:val="00A815DA"/>
    <w:rsid w:val="00A81708"/>
    <w:rsid w:val="00A8286F"/>
    <w:rsid w:val="00A82F5D"/>
    <w:rsid w:val="00A83D7B"/>
    <w:rsid w:val="00A8468C"/>
    <w:rsid w:val="00A85912"/>
    <w:rsid w:val="00A90B06"/>
    <w:rsid w:val="00A9140F"/>
    <w:rsid w:val="00A91CEE"/>
    <w:rsid w:val="00A944E7"/>
    <w:rsid w:val="00A954A8"/>
    <w:rsid w:val="00A956A1"/>
    <w:rsid w:val="00A97105"/>
    <w:rsid w:val="00A97524"/>
    <w:rsid w:val="00AA00C2"/>
    <w:rsid w:val="00AA256A"/>
    <w:rsid w:val="00AA2641"/>
    <w:rsid w:val="00AA2B25"/>
    <w:rsid w:val="00AA3A7C"/>
    <w:rsid w:val="00AA3E68"/>
    <w:rsid w:val="00AA6B4F"/>
    <w:rsid w:val="00AA6F11"/>
    <w:rsid w:val="00AA75A8"/>
    <w:rsid w:val="00AA7EE2"/>
    <w:rsid w:val="00AB0237"/>
    <w:rsid w:val="00AB049E"/>
    <w:rsid w:val="00AB05B3"/>
    <w:rsid w:val="00AB270B"/>
    <w:rsid w:val="00AB3ED6"/>
    <w:rsid w:val="00AB4654"/>
    <w:rsid w:val="00AB46CE"/>
    <w:rsid w:val="00AB47A9"/>
    <w:rsid w:val="00AB6B52"/>
    <w:rsid w:val="00AB7303"/>
    <w:rsid w:val="00AB7B5E"/>
    <w:rsid w:val="00AC0EC2"/>
    <w:rsid w:val="00AC1383"/>
    <w:rsid w:val="00AC2952"/>
    <w:rsid w:val="00AC38D5"/>
    <w:rsid w:val="00AC4F11"/>
    <w:rsid w:val="00AC5123"/>
    <w:rsid w:val="00AC576C"/>
    <w:rsid w:val="00AC5860"/>
    <w:rsid w:val="00AC7DC6"/>
    <w:rsid w:val="00AD0280"/>
    <w:rsid w:val="00AD0A7A"/>
    <w:rsid w:val="00AD0DBD"/>
    <w:rsid w:val="00AD1EEA"/>
    <w:rsid w:val="00AD39E4"/>
    <w:rsid w:val="00AD48DB"/>
    <w:rsid w:val="00AD572C"/>
    <w:rsid w:val="00AD749D"/>
    <w:rsid w:val="00AE0FF6"/>
    <w:rsid w:val="00AE11C1"/>
    <w:rsid w:val="00AE202A"/>
    <w:rsid w:val="00AE3010"/>
    <w:rsid w:val="00AE322B"/>
    <w:rsid w:val="00AE3448"/>
    <w:rsid w:val="00AE4585"/>
    <w:rsid w:val="00AE5EAC"/>
    <w:rsid w:val="00AE6996"/>
    <w:rsid w:val="00AE7D03"/>
    <w:rsid w:val="00AF032B"/>
    <w:rsid w:val="00AF0718"/>
    <w:rsid w:val="00AF175D"/>
    <w:rsid w:val="00AF3C43"/>
    <w:rsid w:val="00AF5968"/>
    <w:rsid w:val="00AF5978"/>
    <w:rsid w:val="00AF6436"/>
    <w:rsid w:val="00AF76A6"/>
    <w:rsid w:val="00AF77AA"/>
    <w:rsid w:val="00B0035D"/>
    <w:rsid w:val="00B004D5"/>
    <w:rsid w:val="00B007EF"/>
    <w:rsid w:val="00B00EDF"/>
    <w:rsid w:val="00B02E33"/>
    <w:rsid w:val="00B04587"/>
    <w:rsid w:val="00B048CA"/>
    <w:rsid w:val="00B05FA0"/>
    <w:rsid w:val="00B06A4D"/>
    <w:rsid w:val="00B06B7A"/>
    <w:rsid w:val="00B06D56"/>
    <w:rsid w:val="00B07732"/>
    <w:rsid w:val="00B127B1"/>
    <w:rsid w:val="00B131E2"/>
    <w:rsid w:val="00B13F7E"/>
    <w:rsid w:val="00B14BD8"/>
    <w:rsid w:val="00B14F30"/>
    <w:rsid w:val="00B15364"/>
    <w:rsid w:val="00B15474"/>
    <w:rsid w:val="00B16D14"/>
    <w:rsid w:val="00B16FB5"/>
    <w:rsid w:val="00B17BA6"/>
    <w:rsid w:val="00B2206F"/>
    <w:rsid w:val="00B222F4"/>
    <w:rsid w:val="00B222F8"/>
    <w:rsid w:val="00B2230A"/>
    <w:rsid w:val="00B23403"/>
    <w:rsid w:val="00B23F79"/>
    <w:rsid w:val="00B247AA"/>
    <w:rsid w:val="00B2489D"/>
    <w:rsid w:val="00B25691"/>
    <w:rsid w:val="00B257C6"/>
    <w:rsid w:val="00B2651F"/>
    <w:rsid w:val="00B3154E"/>
    <w:rsid w:val="00B324F8"/>
    <w:rsid w:val="00B36B5E"/>
    <w:rsid w:val="00B36F49"/>
    <w:rsid w:val="00B413A3"/>
    <w:rsid w:val="00B43269"/>
    <w:rsid w:val="00B46168"/>
    <w:rsid w:val="00B46B10"/>
    <w:rsid w:val="00B472E7"/>
    <w:rsid w:val="00B51075"/>
    <w:rsid w:val="00B515C7"/>
    <w:rsid w:val="00B5228B"/>
    <w:rsid w:val="00B525C4"/>
    <w:rsid w:val="00B5272E"/>
    <w:rsid w:val="00B542D5"/>
    <w:rsid w:val="00B55910"/>
    <w:rsid w:val="00B56232"/>
    <w:rsid w:val="00B56543"/>
    <w:rsid w:val="00B62AC5"/>
    <w:rsid w:val="00B63403"/>
    <w:rsid w:val="00B63893"/>
    <w:rsid w:val="00B63A8D"/>
    <w:rsid w:val="00B63E3A"/>
    <w:rsid w:val="00B65FF4"/>
    <w:rsid w:val="00B66040"/>
    <w:rsid w:val="00B66633"/>
    <w:rsid w:val="00B666B8"/>
    <w:rsid w:val="00B66A8D"/>
    <w:rsid w:val="00B67761"/>
    <w:rsid w:val="00B70A9A"/>
    <w:rsid w:val="00B74088"/>
    <w:rsid w:val="00B74D85"/>
    <w:rsid w:val="00B75068"/>
    <w:rsid w:val="00B7506D"/>
    <w:rsid w:val="00B75915"/>
    <w:rsid w:val="00B7744F"/>
    <w:rsid w:val="00B80179"/>
    <w:rsid w:val="00B823B1"/>
    <w:rsid w:val="00B839A8"/>
    <w:rsid w:val="00B83C3A"/>
    <w:rsid w:val="00B84027"/>
    <w:rsid w:val="00B848CD"/>
    <w:rsid w:val="00B91AAF"/>
    <w:rsid w:val="00B929CF"/>
    <w:rsid w:val="00B930FC"/>
    <w:rsid w:val="00B935A2"/>
    <w:rsid w:val="00B93976"/>
    <w:rsid w:val="00B954E6"/>
    <w:rsid w:val="00B95C45"/>
    <w:rsid w:val="00B964C6"/>
    <w:rsid w:val="00B96E5B"/>
    <w:rsid w:val="00BA14BE"/>
    <w:rsid w:val="00BA1A4B"/>
    <w:rsid w:val="00BA777C"/>
    <w:rsid w:val="00BB1B83"/>
    <w:rsid w:val="00BB1F18"/>
    <w:rsid w:val="00BB73AA"/>
    <w:rsid w:val="00BC0372"/>
    <w:rsid w:val="00BC0D29"/>
    <w:rsid w:val="00BC6885"/>
    <w:rsid w:val="00BC7476"/>
    <w:rsid w:val="00BC787F"/>
    <w:rsid w:val="00BD0088"/>
    <w:rsid w:val="00BD0E82"/>
    <w:rsid w:val="00BD106F"/>
    <w:rsid w:val="00BD1E37"/>
    <w:rsid w:val="00BD5072"/>
    <w:rsid w:val="00BD5BC6"/>
    <w:rsid w:val="00BD6323"/>
    <w:rsid w:val="00BD6B96"/>
    <w:rsid w:val="00BD79E3"/>
    <w:rsid w:val="00BD7CD2"/>
    <w:rsid w:val="00BE0758"/>
    <w:rsid w:val="00BE1D54"/>
    <w:rsid w:val="00BE2696"/>
    <w:rsid w:val="00BE3097"/>
    <w:rsid w:val="00BE437A"/>
    <w:rsid w:val="00BE58C4"/>
    <w:rsid w:val="00BF233D"/>
    <w:rsid w:val="00BF36EB"/>
    <w:rsid w:val="00BF59F9"/>
    <w:rsid w:val="00BF66E6"/>
    <w:rsid w:val="00BF6A44"/>
    <w:rsid w:val="00C023F5"/>
    <w:rsid w:val="00C03982"/>
    <w:rsid w:val="00C03B93"/>
    <w:rsid w:val="00C04FC5"/>
    <w:rsid w:val="00C069AA"/>
    <w:rsid w:val="00C06BDD"/>
    <w:rsid w:val="00C10C79"/>
    <w:rsid w:val="00C10E72"/>
    <w:rsid w:val="00C10FB1"/>
    <w:rsid w:val="00C113D3"/>
    <w:rsid w:val="00C11A48"/>
    <w:rsid w:val="00C13255"/>
    <w:rsid w:val="00C13DF6"/>
    <w:rsid w:val="00C14A07"/>
    <w:rsid w:val="00C209A0"/>
    <w:rsid w:val="00C217F6"/>
    <w:rsid w:val="00C22F17"/>
    <w:rsid w:val="00C23B63"/>
    <w:rsid w:val="00C246C4"/>
    <w:rsid w:val="00C26E46"/>
    <w:rsid w:val="00C3008E"/>
    <w:rsid w:val="00C30129"/>
    <w:rsid w:val="00C303EA"/>
    <w:rsid w:val="00C305B9"/>
    <w:rsid w:val="00C311A0"/>
    <w:rsid w:val="00C3148F"/>
    <w:rsid w:val="00C325A7"/>
    <w:rsid w:val="00C32656"/>
    <w:rsid w:val="00C326CD"/>
    <w:rsid w:val="00C32B2E"/>
    <w:rsid w:val="00C33426"/>
    <w:rsid w:val="00C3378C"/>
    <w:rsid w:val="00C339FB"/>
    <w:rsid w:val="00C34360"/>
    <w:rsid w:val="00C34D88"/>
    <w:rsid w:val="00C355F5"/>
    <w:rsid w:val="00C377C2"/>
    <w:rsid w:val="00C378D0"/>
    <w:rsid w:val="00C43472"/>
    <w:rsid w:val="00C43F7A"/>
    <w:rsid w:val="00C44385"/>
    <w:rsid w:val="00C45B70"/>
    <w:rsid w:val="00C47A4F"/>
    <w:rsid w:val="00C47AD9"/>
    <w:rsid w:val="00C523CB"/>
    <w:rsid w:val="00C56F3C"/>
    <w:rsid w:val="00C57625"/>
    <w:rsid w:val="00C60EED"/>
    <w:rsid w:val="00C62C55"/>
    <w:rsid w:val="00C6439F"/>
    <w:rsid w:val="00C65002"/>
    <w:rsid w:val="00C6529E"/>
    <w:rsid w:val="00C66A5D"/>
    <w:rsid w:val="00C71652"/>
    <w:rsid w:val="00C71EB4"/>
    <w:rsid w:val="00C72385"/>
    <w:rsid w:val="00C72A9B"/>
    <w:rsid w:val="00C73408"/>
    <w:rsid w:val="00C752E1"/>
    <w:rsid w:val="00C75760"/>
    <w:rsid w:val="00C7797C"/>
    <w:rsid w:val="00C77BD6"/>
    <w:rsid w:val="00C77F49"/>
    <w:rsid w:val="00C825A7"/>
    <w:rsid w:val="00C829EA"/>
    <w:rsid w:val="00C82A04"/>
    <w:rsid w:val="00C83404"/>
    <w:rsid w:val="00C83D37"/>
    <w:rsid w:val="00C84149"/>
    <w:rsid w:val="00C865F2"/>
    <w:rsid w:val="00C87710"/>
    <w:rsid w:val="00C9060E"/>
    <w:rsid w:val="00C9075C"/>
    <w:rsid w:val="00C92026"/>
    <w:rsid w:val="00C92308"/>
    <w:rsid w:val="00C92F08"/>
    <w:rsid w:val="00C93556"/>
    <w:rsid w:val="00C93755"/>
    <w:rsid w:val="00C93D10"/>
    <w:rsid w:val="00C93DA1"/>
    <w:rsid w:val="00C93E97"/>
    <w:rsid w:val="00C9513A"/>
    <w:rsid w:val="00C95957"/>
    <w:rsid w:val="00C966EA"/>
    <w:rsid w:val="00C96DAB"/>
    <w:rsid w:val="00C9729E"/>
    <w:rsid w:val="00C972F2"/>
    <w:rsid w:val="00CA1616"/>
    <w:rsid w:val="00CA3214"/>
    <w:rsid w:val="00CA37F0"/>
    <w:rsid w:val="00CA59D2"/>
    <w:rsid w:val="00CB07DA"/>
    <w:rsid w:val="00CB09CB"/>
    <w:rsid w:val="00CB09CE"/>
    <w:rsid w:val="00CB20EA"/>
    <w:rsid w:val="00CB24E2"/>
    <w:rsid w:val="00CB4F91"/>
    <w:rsid w:val="00CB61B7"/>
    <w:rsid w:val="00CB67E4"/>
    <w:rsid w:val="00CC044B"/>
    <w:rsid w:val="00CC0DF0"/>
    <w:rsid w:val="00CC3EF2"/>
    <w:rsid w:val="00CC537C"/>
    <w:rsid w:val="00CC6A3A"/>
    <w:rsid w:val="00CD005E"/>
    <w:rsid w:val="00CD0E4B"/>
    <w:rsid w:val="00CD14E2"/>
    <w:rsid w:val="00CD467E"/>
    <w:rsid w:val="00CD5243"/>
    <w:rsid w:val="00CD5AA0"/>
    <w:rsid w:val="00CD68B4"/>
    <w:rsid w:val="00CD70AC"/>
    <w:rsid w:val="00CE02B1"/>
    <w:rsid w:val="00CE02C4"/>
    <w:rsid w:val="00CE16DE"/>
    <w:rsid w:val="00CE7226"/>
    <w:rsid w:val="00CE7599"/>
    <w:rsid w:val="00CE7AE1"/>
    <w:rsid w:val="00CF0CF0"/>
    <w:rsid w:val="00CF151C"/>
    <w:rsid w:val="00CF1928"/>
    <w:rsid w:val="00CF20B3"/>
    <w:rsid w:val="00CF23C6"/>
    <w:rsid w:val="00CF2A82"/>
    <w:rsid w:val="00CF3C01"/>
    <w:rsid w:val="00CF44EF"/>
    <w:rsid w:val="00CF5CA7"/>
    <w:rsid w:val="00CF7A49"/>
    <w:rsid w:val="00D0061F"/>
    <w:rsid w:val="00D01E46"/>
    <w:rsid w:val="00D02D3B"/>
    <w:rsid w:val="00D033BD"/>
    <w:rsid w:val="00D03596"/>
    <w:rsid w:val="00D03D04"/>
    <w:rsid w:val="00D0430C"/>
    <w:rsid w:val="00D04F94"/>
    <w:rsid w:val="00D06552"/>
    <w:rsid w:val="00D1037A"/>
    <w:rsid w:val="00D115E9"/>
    <w:rsid w:val="00D14709"/>
    <w:rsid w:val="00D16A08"/>
    <w:rsid w:val="00D16A4C"/>
    <w:rsid w:val="00D179B7"/>
    <w:rsid w:val="00D213D5"/>
    <w:rsid w:val="00D22593"/>
    <w:rsid w:val="00D24910"/>
    <w:rsid w:val="00D24D9B"/>
    <w:rsid w:val="00D26758"/>
    <w:rsid w:val="00D27669"/>
    <w:rsid w:val="00D2793C"/>
    <w:rsid w:val="00D33222"/>
    <w:rsid w:val="00D3341C"/>
    <w:rsid w:val="00D33795"/>
    <w:rsid w:val="00D34719"/>
    <w:rsid w:val="00D3551D"/>
    <w:rsid w:val="00D36205"/>
    <w:rsid w:val="00D36732"/>
    <w:rsid w:val="00D3705B"/>
    <w:rsid w:val="00D40B4B"/>
    <w:rsid w:val="00D43C79"/>
    <w:rsid w:val="00D47258"/>
    <w:rsid w:val="00D47BDD"/>
    <w:rsid w:val="00D53140"/>
    <w:rsid w:val="00D560C6"/>
    <w:rsid w:val="00D603FE"/>
    <w:rsid w:val="00D61F0C"/>
    <w:rsid w:val="00D63EE6"/>
    <w:rsid w:val="00D642C3"/>
    <w:rsid w:val="00D64EFB"/>
    <w:rsid w:val="00D651F9"/>
    <w:rsid w:val="00D65641"/>
    <w:rsid w:val="00D65DEB"/>
    <w:rsid w:val="00D66EE8"/>
    <w:rsid w:val="00D714F0"/>
    <w:rsid w:val="00D716DC"/>
    <w:rsid w:val="00D730C0"/>
    <w:rsid w:val="00D7340B"/>
    <w:rsid w:val="00D73E7D"/>
    <w:rsid w:val="00D73FA8"/>
    <w:rsid w:val="00D75810"/>
    <w:rsid w:val="00D77125"/>
    <w:rsid w:val="00D777E7"/>
    <w:rsid w:val="00D8109A"/>
    <w:rsid w:val="00D822E9"/>
    <w:rsid w:val="00D82FCF"/>
    <w:rsid w:val="00D833D0"/>
    <w:rsid w:val="00D84B50"/>
    <w:rsid w:val="00D857A5"/>
    <w:rsid w:val="00D86675"/>
    <w:rsid w:val="00D86764"/>
    <w:rsid w:val="00D87D89"/>
    <w:rsid w:val="00D91199"/>
    <w:rsid w:val="00D919A6"/>
    <w:rsid w:val="00D9282D"/>
    <w:rsid w:val="00D92838"/>
    <w:rsid w:val="00D92E1C"/>
    <w:rsid w:val="00D932FB"/>
    <w:rsid w:val="00D9479F"/>
    <w:rsid w:val="00D95A97"/>
    <w:rsid w:val="00D97203"/>
    <w:rsid w:val="00D97C85"/>
    <w:rsid w:val="00DA1051"/>
    <w:rsid w:val="00DA12B6"/>
    <w:rsid w:val="00DA152B"/>
    <w:rsid w:val="00DA2C13"/>
    <w:rsid w:val="00DA3BED"/>
    <w:rsid w:val="00DA3CCB"/>
    <w:rsid w:val="00DA6DFB"/>
    <w:rsid w:val="00DA7931"/>
    <w:rsid w:val="00DB14D8"/>
    <w:rsid w:val="00DB1C47"/>
    <w:rsid w:val="00DB5363"/>
    <w:rsid w:val="00DC035E"/>
    <w:rsid w:val="00DC0424"/>
    <w:rsid w:val="00DC1FF0"/>
    <w:rsid w:val="00DC2880"/>
    <w:rsid w:val="00DC2C8D"/>
    <w:rsid w:val="00DC3BCD"/>
    <w:rsid w:val="00DC5776"/>
    <w:rsid w:val="00DC763A"/>
    <w:rsid w:val="00DD21CB"/>
    <w:rsid w:val="00DD27B7"/>
    <w:rsid w:val="00DD2F0E"/>
    <w:rsid w:val="00DD3A8F"/>
    <w:rsid w:val="00DD52EC"/>
    <w:rsid w:val="00DE097D"/>
    <w:rsid w:val="00DE184A"/>
    <w:rsid w:val="00DE2B4F"/>
    <w:rsid w:val="00DE3D0C"/>
    <w:rsid w:val="00DF0204"/>
    <w:rsid w:val="00DF054A"/>
    <w:rsid w:val="00DF0F28"/>
    <w:rsid w:val="00DF16A8"/>
    <w:rsid w:val="00DF23C9"/>
    <w:rsid w:val="00DF3127"/>
    <w:rsid w:val="00DF485C"/>
    <w:rsid w:val="00DF6FD9"/>
    <w:rsid w:val="00DF71BA"/>
    <w:rsid w:val="00DF7F04"/>
    <w:rsid w:val="00E004CC"/>
    <w:rsid w:val="00E0079D"/>
    <w:rsid w:val="00E0310D"/>
    <w:rsid w:val="00E03DEB"/>
    <w:rsid w:val="00E07F78"/>
    <w:rsid w:val="00E12DD6"/>
    <w:rsid w:val="00E13406"/>
    <w:rsid w:val="00E13C2B"/>
    <w:rsid w:val="00E13CC2"/>
    <w:rsid w:val="00E13EFF"/>
    <w:rsid w:val="00E1637F"/>
    <w:rsid w:val="00E22030"/>
    <w:rsid w:val="00E220E2"/>
    <w:rsid w:val="00E22384"/>
    <w:rsid w:val="00E2262B"/>
    <w:rsid w:val="00E22644"/>
    <w:rsid w:val="00E22C5A"/>
    <w:rsid w:val="00E237D6"/>
    <w:rsid w:val="00E24063"/>
    <w:rsid w:val="00E259C6"/>
    <w:rsid w:val="00E26BD0"/>
    <w:rsid w:val="00E27A30"/>
    <w:rsid w:val="00E300B7"/>
    <w:rsid w:val="00E30EE9"/>
    <w:rsid w:val="00E31BB7"/>
    <w:rsid w:val="00E32BD2"/>
    <w:rsid w:val="00E3400C"/>
    <w:rsid w:val="00E3403F"/>
    <w:rsid w:val="00E347CB"/>
    <w:rsid w:val="00E353F4"/>
    <w:rsid w:val="00E3590A"/>
    <w:rsid w:val="00E35F47"/>
    <w:rsid w:val="00E360DA"/>
    <w:rsid w:val="00E367A0"/>
    <w:rsid w:val="00E36B28"/>
    <w:rsid w:val="00E3750F"/>
    <w:rsid w:val="00E376D3"/>
    <w:rsid w:val="00E400BC"/>
    <w:rsid w:val="00E41110"/>
    <w:rsid w:val="00E43C6D"/>
    <w:rsid w:val="00E475B0"/>
    <w:rsid w:val="00E47D6C"/>
    <w:rsid w:val="00E50411"/>
    <w:rsid w:val="00E509F9"/>
    <w:rsid w:val="00E50F3A"/>
    <w:rsid w:val="00E5174B"/>
    <w:rsid w:val="00E52BDC"/>
    <w:rsid w:val="00E53459"/>
    <w:rsid w:val="00E546A1"/>
    <w:rsid w:val="00E54C49"/>
    <w:rsid w:val="00E55627"/>
    <w:rsid w:val="00E57A59"/>
    <w:rsid w:val="00E57A7E"/>
    <w:rsid w:val="00E6028A"/>
    <w:rsid w:val="00E615E3"/>
    <w:rsid w:val="00E61DED"/>
    <w:rsid w:val="00E636D1"/>
    <w:rsid w:val="00E652CC"/>
    <w:rsid w:val="00E6535C"/>
    <w:rsid w:val="00E66E12"/>
    <w:rsid w:val="00E673AD"/>
    <w:rsid w:val="00E675C7"/>
    <w:rsid w:val="00E67E44"/>
    <w:rsid w:val="00E67EBB"/>
    <w:rsid w:val="00E70935"/>
    <w:rsid w:val="00E70B53"/>
    <w:rsid w:val="00E71BF7"/>
    <w:rsid w:val="00E73447"/>
    <w:rsid w:val="00E73FE4"/>
    <w:rsid w:val="00E7468A"/>
    <w:rsid w:val="00E7496E"/>
    <w:rsid w:val="00E74A02"/>
    <w:rsid w:val="00E76479"/>
    <w:rsid w:val="00E7658A"/>
    <w:rsid w:val="00E76C49"/>
    <w:rsid w:val="00E80B1B"/>
    <w:rsid w:val="00E81B40"/>
    <w:rsid w:val="00E82BBB"/>
    <w:rsid w:val="00E83907"/>
    <w:rsid w:val="00E85F33"/>
    <w:rsid w:val="00E86728"/>
    <w:rsid w:val="00E87DB8"/>
    <w:rsid w:val="00E911AF"/>
    <w:rsid w:val="00E92E24"/>
    <w:rsid w:val="00E93482"/>
    <w:rsid w:val="00E93F0C"/>
    <w:rsid w:val="00E94125"/>
    <w:rsid w:val="00E94F43"/>
    <w:rsid w:val="00E94FA1"/>
    <w:rsid w:val="00E951B5"/>
    <w:rsid w:val="00E96C7C"/>
    <w:rsid w:val="00E97493"/>
    <w:rsid w:val="00E97A7D"/>
    <w:rsid w:val="00EA11AC"/>
    <w:rsid w:val="00EA13CC"/>
    <w:rsid w:val="00EA3147"/>
    <w:rsid w:val="00EA3F83"/>
    <w:rsid w:val="00EA6095"/>
    <w:rsid w:val="00EA6FE8"/>
    <w:rsid w:val="00EB0782"/>
    <w:rsid w:val="00EB230F"/>
    <w:rsid w:val="00EB3ECD"/>
    <w:rsid w:val="00EB42B6"/>
    <w:rsid w:val="00EB5135"/>
    <w:rsid w:val="00EB57E2"/>
    <w:rsid w:val="00EB6BB9"/>
    <w:rsid w:val="00EB78AB"/>
    <w:rsid w:val="00EB79F7"/>
    <w:rsid w:val="00EC04FF"/>
    <w:rsid w:val="00EC3CBC"/>
    <w:rsid w:val="00EC5B04"/>
    <w:rsid w:val="00EC6ECE"/>
    <w:rsid w:val="00ED1268"/>
    <w:rsid w:val="00ED137E"/>
    <w:rsid w:val="00ED1680"/>
    <w:rsid w:val="00ED2088"/>
    <w:rsid w:val="00ED3DEC"/>
    <w:rsid w:val="00ED561B"/>
    <w:rsid w:val="00ED6846"/>
    <w:rsid w:val="00EE0BFF"/>
    <w:rsid w:val="00EE1CCC"/>
    <w:rsid w:val="00EE1F98"/>
    <w:rsid w:val="00EE2F16"/>
    <w:rsid w:val="00EE308A"/>
    <w:rsid w:val="00EE3BB5"/>
    <w:rsid w:val="00EE5036"/>
    <w:rsid w:val="00EE56BA"/>
    <w:rsid w:val="00EE795E"/>
    <w:rsid w:val="00EE7FE4"/>
    <w:rsid w:val="00EF0288"/>
    <w:rsid w:val="00EF0431"/>
    <w:rsid w:val="00EF389C"/>
    <w:rsid w:val="00EF5745"/>
    <w:rsid w:val="00F008CB"/>
    <w:rsid w:val="00F04000"/>
    <w:rsid w:val="00F05301"/>
    <w:rsid w:val="00F07072"/>
    <w:rsid w:val="00F10A84"/>
    <w:rsid w:val="00F10C7C"/>
    <w:rsid w:val="00F128CD"/>
    <w:rsid w:val="00F12DAE"/>
    <w:rsid w:val="00F13E9C"/>
    <w:rsid w:val="00F164E2"/>
    <w:rsid w:val="00F20367"/>
    <w:rsid w:val="00F22872"/>
    <w:rsid w:val="00F24514"/>
    <w:rsid w:val="00F24684"/>
    <w:rsid w:val="00F27577"/>
    <w:rsid w:val="00F334A9"/>
    <w:rsid w:val="00F34DCF"/>
    <w:rsid w:val="00F35243"/>
    <w:rsid w:val="00F36150"/>
    <w:rsid w:val="00F3695F"/>
    <w:rsid w:val="00F36AAF"/>
    <w:rsid w:val="00F4021B"/>
    <w:rsid w:val="00F40390"/>
    <w:rsid w:val="00F41185"/>
    <w:rsid w:val="00F417FF"/>
    <w:rsid w:val="00F41D6A"/>
    <w:rsid w:val="00F42713"/>
    <w:rsid w:val="00F4288E"/>
    <w:rsid w:val="00F44119"/>
    <w:rsid w:val="00F44649"/>
    <w:rsid w:val="00F509EA"/>
    <w:rsid w:val="00F51359"/>
    <w:rsid w:val="00F530B4"/>
    <w:rsid w:val="00F53298"/>
    <w:rsid w:val="00F550A7"/>
    <w:rsid w:val="00F55585"/>
    <w:rsid w:val="00F56C61"/>
    <w:rsid w:val="00F614E3"/>
    <w:rsid w:val="00F633EE"/>
    <w:rsid w:val="00F6353D"/>
    <w:rsid w:val="00F636C6"/>
    <w:rsid w:val="00F643B9"/>
    <w:rsid w:val="00F6562E"/>
    <w:rsid w:val="00F66E96"/>
    <w:rsid w:val="00F70840"/>
    <w:rsid w:val="00F73429"/>
    <w:rsid w:val="00F738F1"/>
    <w:rsid w:val="00F75E08"/>
    <w:rsid w:val="00F75FA2"/>
    <w:rsid w:val="00F75FFA"/>
    <w:rsid w:val="00F8025B"/>
    <w:rsid w:val="00F804C0"/>
    <w:rsid w:val="00F80BB2"/>
    <w:rsid w:val="00F81933"/>
    <w:rsid w:val="00F824DF"/>
    <w:rsid w:val="00F837ED"/>
    <w:rsid w:val="00F8549D"/>
    <w:rsid w:val="00F86635"/>
    <w:rsid w:val="00F878D7"/>
    <w:rsid w:val="00F906FE"/>
    <w:rsid w:val="00F91E9C"/>
    <w:rsid w:val="00F91F4E"/>
    <w:rsid w:val="00F94D30"/>
    <w:rsid w:val="00F94E98"/>
    <w:rsid w:val="00F956FA"/>
    <w:rsid w:val="00F95962"/>
    <w:rsid w:val="00F96D54"/>
    <w:rsid w:val="00FA0B5F"/>
    <w:rsid w:val="00FA11FF"/>
    <w:rsid w:val="00FA3205"/>
    <w:rsid w:val="00FA3308"/>
    <w:rsid w:val="00FA5801"/>
    <w:rsid w:val="00FA5B54"/>
    <w:rsid w:val="00FB04D8"/>
    <w:rsid w:val="00FB1734"/>
    <w:rsid w:val="00FB27F1"/>
    <w:rsid w:val="00FB4417"/>
    <w:rsid w:val="00FB5985"/>
    <w:rsid w:val="00FB6AA2"/>
    <w:rsid w:val="00FB745B"/>
    <w:rsid w:val="00FB7B34"/>
    <w:rsid w:val="00FC0A36"/>
    <w:rsid w:val="00FC0C1E"/>
    <w:rsid w:val="00FC124C"/>
    <w:rsid w:val="00FC1673"/>
    <w:rsid w:val="00FC1F80"/>
    <w:rsid w:val="00FC2185"/>
    <w:rsid w:val="00FC35F6"/>
    <w:rsid w:val="00FC3B02"/>
    <w:rsid w:val="00FC3DD2"/>
    <w:rsid w:val="00FC73FB"/>
    <w:rsid w:val="00FC7D1A"/>
    <w:rsid w:val="00FD16DE"/>
    <w:rsid w:val="00FD26E9"/>
    <w:rsid w:val="00FD6E40"/>
    <w:rsid w:val="00FD72F0"/>
    <w:rsid w:val="00FDED49"/>
    <w:rsid w:val="00FE149D"/>
    <w:rsid w:val="00FE2054"/>
    <w:rsid w:val="00FE4719"/>
    <w:rsid w:val="00FE6137"/>
    <w:rsid w:val="00FE6AC9"/>
    <w:rsid w:val="00FE7BA8"/>
    <w:rsid w:val="00FF0A52"/>
    <w:rsid w:val="00FF1918"/>
    <w:rsid w:val="00FF1999"/>
    <w:rsid w:val="00FF574A"/>
    <w:rsid w:val="00FF5988"/>
    <w:rsid w:val="01197E9C"/>
    <w:rsid w:val="013C11A7"/>
    <w:rsid w:val="0152C3AB"/>
    <w:rsid w:val="0162CF1F"/>
    <w:rsid w:val="016E4F6C"/>
    <w:rsid w:val="01A1247E"/>
    <w:rsid w:val="01B5A5E2"/>
    <w:rsid w:val="01BAF21C"/>
    <w:rsid w:val="01C0317D"/>
    <w:rsid w:val="01E08075"/>
    <w:rsid w:val="01F4715D"/>
    <w:rsid w:val="02558C8F"/>
    <w:rsid w:val="0284EF36"/>
    <w:rsid w:val="02F9A9FA"/>
    <w:rsid w:val="02FDF200"/>
    <w:rsid w:val="03AB350B"/>
    <w:rsid w:val="03B69AC5"/>
    <w:rsid w:val="03B97D57"/>
    <w:rsid w:val="03E167AE"/>
    <w:rsid w:val="03E295A0"/>
    <w:rsid w:val="03F182B3"/>
    <w:rsid w:val="03F7A006"/>
    <w:rsid w:val="0430F883"/>
    <w:rsid w:val="0431701C"/>
    <w:rsid w:val="044AE297"/>
    <w:rsid w:val="04663F87"/>
    <w:rsid w:val="046BA635"/>
    <w:rsid w:val="04831DBC"/>
    <w:rsid w:val="04A92186"/>
    <w:rsid w:val="04BB9018"/>
    <w:rsid w:val="04DC4E16"/>
    <w:rsid w:val="04F97188"/>
    <w:rsid w:val="050CEBAF"/>
    <w:rsid w:val="0514C5A4"/>
    <w:rsid w:val="05596B56"/>
    <w:rsid w:val="056AA8BD"/>
    <w:rsid w:val="056B3D65"/>
    <w:rsid w:val="056D6CB3"/>
    <w:rsid w:val="0582906F"/>
    <w:rsid w:val="05835A1B"/>
    <w:rsid w:val="059DA586"/>
    <w:rsid w:val="05BC931B"/>
    <w:rsid w:val="05CFF53A"/>
    <w:rsid w:val="05E39C3F"/>
    <w:rsid w:val="05EDAE8F"/>
    <w:rsid w:val="0608BF39"/>
    <w:rsid w:val="062505F9"/>
    <w:rsid w:val="0638A402"/>
    <w:rsid w:val="063D8A5E"/>
    <w:rsid w:val="0665BF27"/>
    <w:rsid w:val="066A314E"/>
    <w:rsid w:val="06987436"/>
    <w:rsid w:val="06B2E225"/>
    <w:rsid w:val="06BF295B"/>
    <w:rsid w:val="06CF1057"/>
    <w:rsid w:val="06D27A7C"/>
    <w:rsid w:val="06FE2F3F"/>
    <w:rsid w:val="0707D012"/>
    <w:rsid w:val="07241541"/>
    <w:rsid w:val="07542AED"/>
    <w:rsid w:val="0769F928"/>
    <w:rsid w:val="0784A917"/>
    <w:rsid w:val="07CF7ADD"/>
    <w:rsid w:val="080C5401"/>
    <w:rsid w:val="08156614"/>
    <w:rsid w:val="082A170B"/>
    <w:rsid w:val="084D6CB4"/>
    <w:rsid w:val="085418C7"/>
    <w:rsid w:val="085BB374"/>
    <w:rsid w:val="08742A29"/>
    <w:rsid w:val="08799AFB"/>
    <w:rsid w:val="08C8382E"/>
    <w:rsid w:val="08CCECB0"/>
    <w:rsid w:val="08CDD487"/>
    <w:rsid w:val="090B9191"/>
    <w:rsid w:val="0918C6EF"/>
    <w:rsid w:val="0938325F"/>
    <w:rsid w:val="09628746"/>
    <w:rsid w:val="0978CC08"/>
    <w:rsid w:val="09BFE1A9"/>
    <w:rsid w:val="09D3C7DC"/>
    <w:rsid w:val="0A074A2E"/>
    <w:rsid w:val="0A346F21"/>
    <w:rsid w:val="0A351D5E"/>
    <w:rsid w:val="0A85F09F"/>
    <w:rsid w:val="0A8A6DB9"/>
    <w:rsid w:val="0AA62E1C"/>
    <w:rsid w:val="0AB851F2"/>
    <w:rsid w:val="0AC20D09"/>
    <w:rsid w:val="0AC26471"/>
    <w:rsid w:val="0AE5CF04"/>
    <w:rsid w:val="0AFF7420"/>
    <w:rsid w:val="0B080C48"/>
    <w:rsid w:val="0B0ABF11"/>
    <w:rsid w:val="0B0DA3C0"/>
    <w:rsid w:val="0B0E6442"/>
    <w:rsid w:val="0B429AC6"/>
    <w:rsid w:val="0B7319A1"/>
    <w:rsid w:val="0BAAF811"/>
    <w:rsid w:val="0BBF47CD"/>
    <w:rsid w:val="0C09C3C8"/>
    <w:rsid w:val="0C41B04D"/>
    <w:rsid w:val="0C62E781"/>
    <w:rsid w:val="0C83DA02"/>
    <w:rsid w:val="0CAA9C73"/>
    <w:rsid w:val="0CCF85CE"/>
    <w:rsid w:val="0CF9CE89"/>
    <w:rsid w:val="0D3DFA2C"/>
    <w:rsid w:val="0D457211"/>
    <w:rsid w:val="0D595E88"/>
    <w:rsid w:val="0D5B69C5"/>
    <w:rsid w:val="0D5D835C"/>
    <w:rsid w:val="0D775C57"/>
    <w:rsid w:val="0D7D3FBC"/>
    <w:rsid w:val="0D8FAE2F"/>
    <w:rsid w:val="0D91C35E"/>
    <w:rsid w:val="0D942F73"/>
    <w:rsid w:val="0DADF5E1"/>
    <w:rsid w:val="0DB022FE"/>
    <w:rsid w:val="0DC176FE"/>
    <w:rsid w:val="0DD815BF"/>
    <w:rsid w:val="0E184FF1"/>
    <w:rsid w:val="0E2FB50D"/>
    <w:rsid w:val="0E45AED2"/>
    <w:rsid w:val="0EFDA3FB"/>
    <w:rsid w:val="0F04B10B"/>
    <w:rsid w:val="0F203532"/>
    <w:rsid w:val="0F21E708"/>
    <w:rsid w:val="0FD06E15"/>
    <w:rsid w:val="10345330"/>
    <w:rsid w:val="10350041"/>
    <w:rsid w:val="10585567"/>
    <w:rsid w:val="1064704A"/>
    <w:rsid w:val="106E10B7"/>
    <w:rsid w:val="106F66F5"/>
    <w:rsid w:val="107ECBFB"/>
    <w:rsid w:val="10FA4981"/>
    <w:rsid w:val="113796E4"/>
    <w:rsid w:val="11519E20"/>
    <w:rsid w:val="11BAA598"/>
    <w:rsid w:val="11C91B94"/>
    <w:rsid w:val="11F10DD5"/>
    <w:rsid w:val="123120E5"/>
    <w:rsid w:val="123FDDF9"/>
    <w:rsid w:val="12467722"/>
    <w:rsid w:val="124F5175"/>
    <w:rsid w:val="125D5E7F"/>
    <w:rsid w:val="1268FDAE"/>
    <w:rsid w:val="1298C9F2"/>
    <w:rsid w:val="129D6B60"/>
    <w:rsid w:val="12CAE9C1"/>
    <w:rsid w:val="132CB256"/>
    <w:rsid w:val="132D5973"/>
    <w:rsid w:val="1342EA12"/>
    <w:rsid w:val="13453EAD"/>
    <w:rsid w:val="1352FCA4"/>
    <w:rsid w:val="136DF22C"/>
    <w:rsid w:val="13712F5C"/>
    <w:rsid w:val="1380650B"/>
    <w:rsid w:val="13828F03"/>
    <w:rsid w:val="139A128B"/>
    <w:rsid w:val="13BD8044"/>
    <w:rsid w:val="13E4E9BF"/>
    <w:rsid w:val="145BA199"/>
    <w:rsid w:val="146909B5"/>
    <w:rsid w:val="147F36AE"/>
    <w:rsid w:val="14830178"/>
    <w:rsid w:val="14C46240"/>
    <w:rsid w:val="14D211A0"/>
    <w:rsid w:val="14D46AC6"/>
    <w:rsid w:val="14E4C589"/>
    <w:rsid w:val="14FACE2B"/>
    <w:rsid w:val="15080B04"/>
    <w:rsid w:val="15206456"/>
    <w:rsid w:val="152DE175"/>
    <w:rsid w:val="15349F6A"/>
    <w:rsid w:val="1544CFD2"/>
    <w:rsid w:val="15CBCDFC"/>
    <w:rsid w:val="161C9014"/>
    <w:rsid w:val="166042DD"/>
    <w:rsid w:val="167CE704"/>
    <w:rsid w:val="168664D2"/>
    <w:rsid w:val="16BEA039"/>
    <w:rsid w:val="16D06933"/>
    <w:rsid w:val="16D82153"/>
    <w:rsid w:val="16D8FAF6"/>
    <w:rsid w:val="1734ED78"/>
    <w:rsid w:val="173B4228"/>
    <w:rsid w:val="175B64E4"/>
    <w:rsid w:val="17B809DA"/>
    <w:rsid w:val="181E431D"/>
    <w:rsid w:val="1842FA6B"/>
    <w:rsid w:val="1851D022"/>
    <w:rsid w:val="18642857"/>
    <w:rsid w:val="188924C5"/>
    <w:rsid w:val="1896A274"/>
    <w:rsid w:val="18EE9401"/>
    <w:rsid w:val="18FE484D"/>
    <w:rsid w:val="19295BB6"/>
    <w:rsid w:val="19370786"/>
    <w:rsid w:val="19559077"/>
    <w:rsid w:val="19720D4B"/>
    <w:rsid w:val="19AA4126"/>
    <w:rsid w:val="19AC7496"/>
    <w:rsid w:val="19C88160"/>
    <w:rsid w:val="19CA9DD8"/>
    <w:rsid w:val="1A32B683"/>
    <w:rsid w:val="1A55114E"/>
    <w:rsid w:val="1A552EFB"/>
    <w:rsid w:val="1A5B7562"/>
    <w:rsid w:val="1A762C29"/>
    <w:rsid w:val="1A7EE57A"/>
    <w:rsid w:val="1AC398CF"/>
    <w:rsid w:val="1AE7B193"/>
    <w:rsid w:val="1AECDC86"/>
    <w:rsid w:val="1AF11861"/>
    <w:rsid w:val="1B1C550E"/>
    <w:rsid w:val="1B1F7C15"/>
    <w:rsid w:val="1BD11922"/>
    <w:rsid w:val="1BDD85C9"/>
    <w:rsid w:val="1BE5ADAB"/>
    <w:rsid w:val="1BFEE8F1"/>
    <w:rsid w:val="1C14AC5C"/>
    <w:rsid w:val="1C6C8071"/>
    <w:rsid w:val="1C7CE22A"/>
    <w:rsid w:val="1C9780D3"/>
    <w:rsid w:val="1CF840DF"/>
    <w:rsid w:val="1D09FA84"/>
    <w:rsid w:val="1D2BB926"/>
    <w:rsid w:val="1D4C3EE9"/>
    <w:rsid w:val="1D53B10B"/>
    <w:rsid w:val="1D54908A"/>
    <w:rsid w:val="1D5C0578"/>
    <w:rsid w:val="1D7E657A"/>
    <w:rsid w:val="1DBE1521"/>
    <w:rsid w:val="1DD77FC7"/>
    <w:rsid w:val="1E2D26CD"/>
    <w:rsid w:val="1E3A4A64"/>
    <w:rsid w:val="1E4DCF36"/>
    <w:rsid w:val="1E5B3430"/>
    <w:rsid w:val="1E8F8FA6"/>
    <w:rsid w:val="1EA56542"/>
    <w:rsid w:val="1EA9CD9C"/>
    <w:rsid w:val="1EAE5902"/>
    <w:rsid w:val="1EEEC7D3"/>
    <w:rsid w:val="1F56A5BE"/>
    <w:rsid w:val="1F7A4E9D"/>
    <w:rsid w:val="1F7AED46"/>
    <w:rsid w:val="1F869FFA"/>
    <w:rsid w:val="1F9AED5B"/>
    <w:rsid w:val="1FB75D72"/>
    <w:rsid w:val="1FB9E2A5"/>
    <w:rsid w:val="1FC31D9F"/>
    <w:rsid w:val="1FD603E3"/>
    <w:rsid w:val="1FEFE053"/>
    <w:rsid w:val="1FF87BFA"/>
    <w:rsid w:val="20104C09"/>
    <w:rsid w:val="2097CC3B"/>
    <w:rsid w:val="20F1E57E"/>
    <w:rsid w:val="21452188"/>
    <w:rsid w:val="2197F6A6"/>
    <w:rsid w:val="21A87058"/>
    <w:rsid w:val="21B15320"/>
    <w:rsid w:val="220813F3"/>
    <w:rsid w:val="229C3269"/>
    <w:rsid w:val="229ED0B0"/>
    <w:rsid w:val="22B1E4F4"/>
    <w:rsid w:val="22C040AD"/>
    <w:rsid w:val="22D35CD6"/>
    <w:rsid w:val="22ED7136"/>
    <w:rsid w:val="2385CA31"/>
    <w:rsid w:val="23AFF6F5"/>
    <w:rsid w:val="23B201FA"/>
    <w:rsid w:val="23E4540B"/>
    <w:rsid w:val="23F64027"/>
    <w:rsid w:val="245CA3C2"/>
    <w:rsid w:val="248945A6"/>
    <w:rsid w:val="24C6D7C5"/>
    <w:rsid w:val="25348BC2"/>
    <w:rsid w:val="2565164E"/>
    <w:rsid w:val="257C6EB5"/>
    <w:rsid w:val="25AAD04C"/>
    <w:rsid w:val="25B5D809"/>
    <w:rsid w:val="25D609FE"/>
    <w:rsid w:val="261866CF"/>
    <w:rsid w:val="26497C78"/>
    <w:rsid w:val="2682F8D3"/>
    <w:rsid w:val="26891A5D"/>
    <w:rsid w:val="2691EB4B"/>
    <w:rsid w:val="26935771"/>
    <w:rsid w:val="26D71FC2"/>
    <w:rsid w:val="26F20A05"/>
    <w:rsid w:val="26F61E3D"/>
    <w:rsid w:val="27043991"/>
    <w:rsid w:val="271DEEB7"/>
    <w:rsid w:val="2727F2E9"/>
    <w:rsid w:val="273911C5"/>
    <w:rsid w:val="27394280"/>
    <w:rsid w:val="27446B25"/>
    <w:rsid w:val="27931E62"/>
    <w:rsid w:val="279344EA"/>
    <w:rsid w:val="27C4DA80"/>
    <w:rsid w:val="27DB5AE3"/>
    <w:rsid w:val="27E13662"/>
    <w:rsid w:val="2824E7E5"/>
    <w:rsid w:val="285D9DDC"/>
    <w:rsid w:val="2874DA03"/>
    <w:rsid w:val="28915C7F"/>
    <w:rsid w:val="28C06A77"/>
    <w:rsid w:val="28D6F454"/>
    <w:rsid w:val="28F129FA"/>
    <w:rsid w:val="297F04B1"/>
    <w:rsid w:val="298BFDF2"/>
    <w:rsid w:val="299803EE"/>
    <w:rsid w:val="29A91A67"/>
    <w:rsid w:val="29AD2E52"/>
    <w:rsid w:val="29B01E3D"/>
    <w:rsid w:val="29B216AE"/>
    <w:rsid w:val="29BD5913"/>
    <w:rsid w:val="29F37921"/>
    <w:rsid w:val="2A3E6434"/>
    <w:rsid w:val="2A42F021"/>
    <w:rsid w:val="2A52AB61"/>
    <w:rsid w:val="2A578BE6"/>
    <w:rsid w:val="2A700010"/>
    <w:rsid w:val="2A955BA7"/>
    <w:rsid w:val="2A9CA6B5"/>
    <w:rsid w:val="2AB70EDA"/>
    <w:rsid w:val="2ABBE6EF"/>
    <w:rsid w:val="2AEDF8B4"/>
    <w:rsid w:val="2B1AE387"/>
    <w:rsid w:val="2B42B263"/>
    <w:rsid w:val="2B63B6E7"/>
    <w:rsid w:val="2B94D11D"/>
    <w:rsid w:val="2B9ADAFE"/>
    <w:rsid w:val="2BA7687D"/>
    <w:rsid w:val="2BB3D331"/>
    <w:rsid w:val="2BBBF71F"/>
    <w:rsid w:val="2BDD8F21"/>
    <w:rsid w:val="2BF71300"/>
    <w:rsid w:val="2C44495E"/>
    <w:rsid w:val="2C4628A3"/>
    <w:rsid w:val="2C68497C"/>
    <w:rsid w:val="2C7AC4DD"/>
    <w:rsid w:val="2C9F0321"/>
    <w:rsid w:val="2CB6DA62"/>
    <w:rsid w:val="2CB989B1"/>
    <w:rsid w:val="2CDB38C5"/>
    <w:rsid w:val="2CF534D1"/>
    <w:rsid w:val="2D077435"/>
    <w:rsid w:val="2D5FD89A"/>
    <w:rsid w:val="2DC180E4"/>
    <w:rsid w:val="2DD49897"/>
    <w:rsid w:val="2DE49039"/>
    <w:rsid w:val="2E2545D2"/>
    <w:rsid w:val="2E32730B"/>
    <w:rsid w:val="2E5FEB4D"/>
    <w:rsid w:val="2E6A9006"/>
    <w:rsid w:val="2E76B47A"/>
    <w:rsid w:val="2E7CCBA3"/>
    <w:rsid w:val="2EAEF2CE"/>
    <w:rsid w:val="2EE652E6"/>
    <w:rsid w:val="2EF690A3"/>
    <w:rsid w:val="2F72ADE1"/>
    <w:rsid w:val="2FD100B0"/>
    <w:rsid w:val="2FDCD134"/>
    <w:rsid w:val="2FF7BAFB"/>
    <w:rsid w:val="300F18BB"/>
    <w:rsid w:val="30133F6A"/>
    <w:rsid w:val="302EE69D"/>
    <w:rsid w:val="303C991F"/>
    <w:rsid w:val="3059BD35"/>
    <w:rsid w:val="307BDE14"/>
    <w:rsid w:val="309B2DEC"/>
    <w:rsid w:val="31121A48"/>
    <w:rsid w:val="313EFE47"/>
    <w:rsid w:val="31518E60"/>
    <w:rsid w:val="318708C0"/>
    <w:rsid w:val="318AAB71"/>
    <w:rsid w:val="318E115F"/>
    <w:rsid w:val="31A2AD47"/>
    <w:rsid w:val="31DA8D45"/>
    <w:rsid w:val="320F1D79"/>
    <w:rsid w:val="3214372C"/>
    <w:rsid w:val="32254F10"/>
    <w:rsid w:val="32A2F9E5"/>
    <w:rsid w:val="32D5A30D"/>
    <w:rsid w:val="32DB4EA8"/>
    <w:rsid w:val="32FB614A"/>
    <w:rsid w:val="3315C7EE"/>
    <w:rsid w:val="33310437"/>
    <w:rsid w:val="33382152"/>
    <w:rsid w:val="3353A9AC"/>
    <w:rsid w:val="33D86A5D"/>
    <w:rsid w:val="33E51CAC"/>
    <w:rsid w:val="342A94D4"/>
    <w:rsid w:val="3443B0E1"/>
    <w:rsid w:val="344B3A46"/>
    <w:rsid w:val="345A8D4A"/>
    <w:rsid w:val="34667A3D"/>
    <w:rsid w:val="349C3AA2"/>
    <w:rsid w:val="34CE161B"/>
    <w:rsid w:val="34DDBEA7"/>
    <w:rsid w:val="35C13571"/>
    <w:rsid w:val="35E291E3"/>
    <w:rsid w:val="35F31575"/>
    <w:rsid w:val="3612D8A9"/>
    <w:rsid w:val="36392B2C"/>
    <w:rsid w:val="363A4DF8"/>
    <w:rsid w:val="36501DFD"/>
    <w:rsid w:val="36613C11"/>
    <w:rsid w:val="3667E3F1"/>
    <w:rsid w:val="36878612"/>
    <w:rsid w:val="36B4480D"/>
    <w:rsid w:val="370698EF"/>
    <w:rsid w:val="37130E89"/>
    <w:rsid w:val="377323A1"/>
    <w:rsid w:val="37A16635"/>
    <w:rsid w:val="37C0CE53"/>
    <w:rsid w:val="37D03C38"/>
    <w:rsid w:val="37D68569"/>
    <w:rsid w:val="37FAA7B0"/>
    <w:rsid w:val="38353245"/>
    <w:rsid w:val="3865758F"/>
    <w:rsid w:val="38A87C5A"/>
    <w:rsid w:val="38B0EEEB"/>
    <w:rsid w:val="38D5A515"/>
    <w:rsid w:val="38D75773"/>
    <w:rsid w:val="38F0F136"/>
    <w:rsid w:val="38F2B3B6"/>
    <w:rsid w:val="39154551"/>
    <w:rsid w:val="391ACE12"/>
    <w:rsid w:val="39454D78"/>
    <w:rsid w:val="39469A65"/>
    <w:rsid w:val="3947CE1E"/>
    <w:rsid w:val="397AC36F"/>
    <w:rsid w:val="39A80D61"/>
    <w:rsid w:val="39D71E31"/>
    <w:rsid w:val="39ECDB2F"/>
    <w:rsid w:val="39EE0E1D"/>
    <w:rsid w:val="3A161D80"/>
    <w:rsid w:val="3A906D13"/>
    <w:rsid w:val="3AB10956"/>
    <w:rsid w:val="3B5747A4"/>
    <w:rsid w:val="3B864F4B"/>
    <w:rsid w:val="3BA7FA95"/>
    <w:rsid w:val="3BB91121"/>
    <w:rsid w:val="3BCE44AF"/>
    <w:rsid w:val="3BECAAD2"/>
    <w:rsid w:val="3BF35BF5"/>
    <w:rsid w:val="3C0BAC84"/>
    <w:rsid w:val="3C33D158"/>
    <w:rsid w:val="3C57B105"/>
    <w:rsid w:val="3C77944D"/>
    <w:rsid w:val="3CC2F2A0"/>
    <w:rsid w:val="3CCC8D0E"/>
    <w:rsid w:val="3CF86021"/>
    <w:rsid w:val="3D30485A"/>
    <w:rsid w:val="3D3E34C6"/>
    <w:rsid w:val="3D521F83"/>
    <w:rsid w:val="3D5EA839"/>
    <w:rsid w:val="3D7394B4"/>
    <w:rsid w:val="3D836C75"/>
    <w:rsid w:val="3D84A620"/>
    <w:rsid w:val="3D869C1E"/>
    <w:rsid w:val="3DF834DE"/>
    <w:rsid w:val="3E069487"/>
    <w:rsid w:val="3E289150"/>
    <w:rsid w:val="3E47A01B"/>
    <w:rsid w:val="3E486E71"/>
    <w:rsid w:val="3E680C9E"/>
    <w:rsid w:val="3EA73B29"/>
    <w:rsid w:val="3EE151B0"/>
    <w:rsid w:val="3EF7F72C"/>
    <w:rsid w:val="3F0C3F0E"/>
    <w:rsid w:val="3F146517"/>
    <w:rsid w:val="3F2B461B"/>
    <w:rsid w:val="3F433A2C"/>
    <w:rsid w:val="3F46A893"/>
    <w:rsid w:val="3F4CCB6F"/>
    <w:rsid w:val="3F59C1C4"/>
    <w:rsid w:val="3FC0937E"/>
    <w:rsid w:val="3FE05799"/>
    <w:rsid w:val="3FED1E47"/>
    <w:rsid w:val="40430E19"/>
    <w:rsid w:val="404D8E12"/>
    <w:rsid w:val="406686D6"/>
    <w:rsid w:val="40671316"/>
    <w:rsid w:val="407951BD"/>
    <w:rsid w:val="408F2728"/>
    <w:rsid w:val="40933F60"/>
    <w:rsid w:val="40B35079"/>
    <w:rsid w:val="40FE5BA7"/>
    <w:rsid w:val="413B44B8"/>
    <w:rsid w:val="415C2A47"/>
    <w:rsid w:val="41722380"/>
    <w:rsid w:val="41A48FAC"/>
    <w:rsid w:val="41B19EDF"/>
    <w:rsid w:val="41D38D2A"/>
    <w:rsid w:val="41F56D50"/>
    <w:rsid w:val="4213CABC"/>
    <w:rsid w:val="4224DA4A"/>
    <w:rsid w:val="42269976"/>
    <w:rsid w:val="423870B1"/>
    <w:rsid w:val="426DD46F"/>
    <w:rsid w:val="42748EE6"/>
    <w:rsid w:val="42899620"/>
    <w:rsid w:val="42A1DD16"/>
    <w:rsid w:val="42BD7803"/>
    <w:rsid w:val="42C3C61F"/>
    <w:rsid w:val="42C7C057"/>
    <w:rsid w:val="4311062E"/>
    <w:rsid w:val="43192DDC"/>
    <w:rsid w:val="438531BC"/>
    <w:rsid w:val="43AC1ED0"/>
    <w:rsid w:val="43CADE02"/>
    <w:rsid w:val="4418D2E2"/>
    <w:rsid w:val="445C5508"/>
    <w:rsid w:val="44867AE7"/>
    <w:rsid w:val="448D9459"/>
    <w:rsid w:val="44972654"/>
    <w:rsid w:val="44E823AD"/>
    <w:rsid w:val="44E9405E"/>
    <w:rsid w:val="44FC0C33"/>
    <w:rsid w:val="4502ED6B"/>
    <w:rsid w:val="45402706"/>
    <w:rsid w:val="457A9F22"/>
    <w:rsid w:val="45F0C447"/>
    <w:rsid w:val="460DFBA8"/>
    <w:rsid w:val="4612D428"/>
    <w:rsid w:val="4633FC1B"/>
    <w:rsid w:val="464FA205"/>
    <w:rsid w:val="4674F537"/>
    <w:rsid w:val="468A0C3B"/>
    <w:rsid w:val="4693CE6F"/>
    <w:rsid w:val="4698D0C6"/>
    <w:rsid w:val="46D6175F"/>
    <w:rsid w:val="46EBA64F"/>
    <w:rsid w:val="46F5BB77"/>
    <w:rsid w:val="46F8DB81"/>
    <w:rsid w:val="470AD40A"/>
    <w:rsid w:val="470D31FF"/>
    <w:rsid w:val="4742EEF9"/>
    <w:rsid w:val="47647F7F"/>
    <w:rsid w:val="47841875"/>
    <w:rsid w:val="479C1C27"/>
    <w:rsid w:val="47F35F6D"/>
    <w:rsid w:val="4823CA78"/>
    <w:rsid w:val="482E317A"/>
    <w:rsid w:val="483C5FAB"/>
    <w:rsid w:val="48620D84"/>
    <w:rsid w:val="48757286"/>
    <w:rsid w:val="48A0A37B"/>
    <w:rsid w:val="48A58252"/>
    <w:rsid w:val="48ACB071"/>
    <w:rsid w:val="48E1C18B"/>
    <w:rsid w:val="48F7D57E"/>
    <w:rsid w:val="49005DB3"/>
    <w:rsid w:val="4926A8E0"/>
    <w:rsid w:val="49812C90"/>
    <w:rsid w:val="49942A32"/>
    <w:rsid w:val="49A12941"/>
    <w:rsid w:val="49AFA4EB"/>
    <w:rsid w:val="49B49F7C"/>
    <w:rsid w:val="49EFCD09"/>
    <w:rsid w:val="49FC65BD"/>
    <w:rsid w:val="4A0FFF8A"/>
    <w:rsid w:val="4A202072"/>
    <w:rsid w:val="4A2B44EB"/>
    <w:rsid w:val="4A3FBE9E"/>
    <w:rsid w:val="4A61F4FD"/>
    <w:rsid w:val="4A6B5736"/>
    <w:rsid w:val="4AB767AF"/>
    <w:rsid w:val="4AC445D0"/>
    <w:rsid w:val="4B0542E4"/>
    <w:rsid w:val="4B123483"/>
    <w:rsid w:val="4B15085B"/>
    <w:rsid w:val="4B232258"/>
    <w:rsid w:val="4B29F1F2"/>
    <w:rsid w:val="4B2B474D"/>
    <w:rsid w:val="4B347D30"/>
    <w:rsid w:val="4B35207E"/>
    <w:rsid w:val="4B8067D4"/>
    <w:rsid w:val="4BA3B7C6"/>
    <w:rsid w:val="4BD2E963"/>
    <w:rsid w:val="4BD6EA38"/>
    <w:rsid w:val="4C09D740"/>
    <w:rsid w:val="4C14D68A"/>
    <w:rsid w:val="4C2EB800"/>
    <w:rsid w:val="4C377FE1"/>
    <w:rsid w:val="4C60C596"/>
    <w:rsid w:val="4C83DC65"/>
    <w:rsid w:val="4CB042ED"/>
    <w:rsid w:val="4CE015E6"/>
    <w:rsid w:val="4CF4E7CE"/>
    <w:rsid w:val="4D4B3D31"/>
    <w:rsid w:val="4D5A3C13"/>
    <w:rsid w:val="4D5CAA42"/>
    <w:rsid w:val="4D64BFFA"/>
    <w:rsid w:val="4D685CA8"/>
    <w:rsid w:val="4D695DAB"/>
    <w:rsid w:val="4DB0F4A9"/>
    <w:rsid w:val="4DC10A54"/>
    <w:rsid w:val="4DD0E502"/>
    <w:rsid w:val="4DD43F25"/>
    <w:rsid w:val="4DD4888C"/>
    <w:rsid w:val="4DF0A771"/>
    <w:rsid w:val="4DFD92A7"/>
    <w:rsid w:val="4E4250DC"/>
    <w:rsid w:val="4E4B392C"/>
    <w:rsid w:val="4E616450"/>
    <w:rsid w:val="4EC0892D"/>
    <w:rsid w:val="4F044F11"/>
    <w:rsid w:val="4F433CB7"/>
    <w:rsid w:val="4F6CAB44"/>
    <w:rsid w:val="4F824EC9"/>
    <w:rsid w:val="4F832398"/>
    <w:rsid w:val="4F86A97D"/>
    <w:rsid w:val="4F9159FD"/>
    <w:rsid w:val="4FA0A376"/>
    <w:rsid w:val="4FA1D003"/>
    <w:rsid w:val="4FA6A905"/>
    <w:rsid w:val="4FA6F57D"/>
    <w:rsid w:val="4FB00604"/>
    <w:rsid w:val="502E0105"/>
    <w:rsid w:val="504A8A7D"/>
    <w:rsid w:val="505DF057"/>
    <w:rsid w:val="509117BA"/>
    <w:rsid w:val="50B6B1E8"/>
    <w:rsid w:val="50D4E3CC"/>
    <w:rsid w:val="50D79822"/>
    <w:rsid w:val="51078628"/>
    <w:rsid w:val="51147C99"/>
    <w:rsid w:val="51275132"/>
    <w:rsid w:val="5130B24C"/>
    <w:rsid w:val="514959D7"/>
    <w:rsid w:val="517A429E"/>
    <w:rsid w:val="518C79B9"/>
    <w:rsid w:val="51F6706E"/>
    <w:rsid w:val="51F6D2CA"/>
    <w:rsid w:val="51FE458F"/>
    <w:rsid w:val="521E4A8A"/>
    <w:rsid w:val="5255AC9D"/>
    <w:rsid w:val="525961F0"/>
    <w:rsid w:val="5269248D"/>
    <w:rsid w:val="527B3192"/>
    <w:rsid w:val="5285A192"/>
    <w:rsid w:val="529FF518"/>
    <w:rsid w:val="5318CE2A"/>
    <w:rsid w:val="5319A86F"/>
    <w:rsid w:val="5327E986"/>
    <w:rsid w:val="53292DE7"/>
    <w:rsid w:val="5355778A"/>
    <w:rsid w:val="53A9FE59"/>
    <w:rsid w:val="5410AD98"/>
    <w:rsid w:val="54515E50"/>
    <w:rsid w:val="5475ED67"/>
    <w:rsid w:val="5486A9AA"/>
    <w:rsid w:val="54B1F769"/>
    <w:rsid w:val="54BD79E6"/>
    <w:rsid w:val="54DEDE0A"/>
    <w:rsid w:val="54E905A7"/>
    <w:rsid w:val="551D4F79"/>
    <w:rsid w:val="55234673"/>
    <w:rsid w:val="55317171"/>
    <w:rsid w:val="555B18C2"/>
    <w:rsid w:val="55795177"/>
    <w:rsid w:val="557E044E"/>
    <w:rsid w:val="558EC9DA"/>
    <w:rsid w:val="55A9DD96"/>
    <w:rsid w:val="55B106F4"/>
    <w:rsid w:val="55BB8592"/>
    <w:rsid w:val="55D9A297"/>
    <w:rsid w:val="55D9E514"/>
    <w:rsid w:val="56143330"/>
    <w:rsid w:val="562DAC95"/>
    <w:rsid w:val="5655B323"/>
    <w:rsid w:val="567D920D"/>
    <w:rsid w:val="56927A22"/>
    <w:rsid w:val="56CDA7E7"/>
    <w:rsid w:val="57106749"/>
    <w:rsid w:val="5721AA45"/>
    <w:rsid w:val="5735BD52"/>
    <w:rsid w:val="57E515AD"/>
    <w:rsid w:val="57E81D0B"/>
    <w:rsid w:val="57EF703C"/>
    <w:rsid w:val="57F9CA18"/>
    <w:rsid w:val="5809EEED"/>
    <w:rsid w:val="5824CCD2"/>
    <w:rsid w:val="587134F7"/>
    <w:rsid w:val="591E264E"/>
    <w:rsid w:val="59520F1B"/>
    <w:rsid w:val="5985DDF1"/>
    <w:rsid w:val="59A6D20C"/>
    <w:rsid w:val="59D1D459"/>
    <w:rsid w:val="5A111B69"/>
    <w:rsid w:val="5A21D495"/>
    <w:rsid w:val="5A44AAFA"/>
    <w:rsid w:val="5A491691"/>
    <w:rsid w:val="5A4D232C"/>
    <w:rsid w:val="5A6B8BB3"/>
    <w:rsid w:val="5A7DC816"/>
    <w:rsid w:val="5A98F8CE"/>
    <w:rsid w:val="5AD05F39"/>
    <w:rsid w:val="5ADAB543"/>
    <w:rsid w:val="5AEA6A20"/>
    <w:rsid w:val="5B185ECC"/>
    <w:rsid w:val="5B3FEB22"/>
    <w:rsid w:val="5B96105E"/>
    <w:rsid w:val="5B97B1C0"/>
    <w:rsid w:val="5C47C11E"/>
    <w:rsid w:val="5C5EBDF6"/>
    <w:rsid w:val="5C73DB51"/>
    <w:rsid w:val="5C747A57"/>
    <w:rsid w:val="5C77A255"/>
    <w:rsid w:val="5C96B35E"/>
    <w:rsid w:val="5CA3DFD3"/>
    <w:rsid w:val="5CC07DB4"/>
    <w:rsid w:val="5CD85BEB"/>
    <w:rsid w:val="5CDC7D14"/>
    <w:rsid w:val="5D14BEBB"/>
    <w:rsid w:val="5D467CBF"/>
    <w:rsid w:val="5D7012C7"/>
    <w:rsid w:val="5D79DE31"/>
    <w:rsid w:val="5D8A0B97"/>
    <w:rsid w:val="5DB0242D"/>
    <w:rsid w:val="5DD2B2E8"/>
    <w:rsid w:val="5DF682DD"/>
    <w:rsid w:val="5E00D8AB"/>
    <w:rsid w:val="5E020D4A"/>
    <w:rsid w:val="5E04F50B"/>
    <w:rsid w:val="5E0571F6"/>
    <w:rsid w:val="5E1D4B53"/>
    <w:rsid w:val="5E29468F"/>
    <w:rsid w:val="5E39C484"/>
    <w:rsid w:val="5E6A5C2E"/>
    <w:rsid w:val="5E8CD432"/>
    <w:rsid w:val="5E915B2D"/>
    <w:rsid w:val="5E918DDD"/>
    <w:rsid w:val="5EBCDC17"/>
    <w:rsid w:val="5EC63057"/>
    <w:rsid w:val="5EF30C6E"/>
    <w:rsid w:val="5F042568"/>
    <w:rsid w:val="5F2E21E4"/>
    <w:rsid w:val="5F31C400"/>
    <w:rsid w:val="5F458E55"/>
    <w:rsid w:val="5F645A42"/>
    <w:rsid w:val="5F6693BA"/>
    <w:rsid w:val="5F87F315"/>
    <w:rsid w:val="5FB80099"/>
    <w:rsid w:val="5FEB3883"/>
    <w:rsid w:val="5FEEF1C9"/>
    <w:rsid w:val="6047AD8E"/>
    <w:rsid w:val="604FC684"/>
    <w:rsid w:val="607A049E"/>
    <w:rsid w:val="60929868"/>
    <w:rsid w:val="60B1D4E6"/>
    <w:rsid w:val="60BB4BB6"/>
    <w:rsid w:val="60BEA478"/>
    <w:rsid w:val="60E7E6C0"/>
    <w:rsid w:val="6100C4F7"/>
    <w:rsid w:val="6102F890"/>
    <w:rsid w:val="611CE544"/>
    <w:rsid w:val="614F731F"/>
    <w:rsid w:val="6177F24B"/>
    <w:rsid w:val="61AFF21D"/>
    <w:rsid w:val="61E977E2"/>
    <w:rsid w:val="621B7732"/>
    <w:rsid w:val="6291355C"/>
    <w:rsid w:val="629D2D4C"/>
    <w:rsid w:val="62A31624"/>
    <w:rsid w:val="62D19EF9"/>
    <w:rsid w:val="631C0A5E"/>
    <w:rsid w:val="6326243D"/>
    <w:rsid w:val="6347FB6E"/>
    <w:rsid w:val="63488719"/>
    <w:rsid w:val="63F9950F"/>
    <w:rsid w:val="63FF9B6D"/>
    <w:rsid w:val="6426EB37"/>
    <w:rsid w:val="64529F6D"/>
    <w:rsid w:val="645ABD6A"/>
    <w:rsid w:val="6466D91E"/>
    <w:rsid w:val="64ACA024"/>
    <w:rsid w:val="64CC238E"/>
    <w:rsid w:val="64FAD7B9"/>
    <w:rsid w:val="652F27D5"/>
    <w:rsid w:val="6532F28D"/>
    <w:rsid w:val="653D7DC5"/>
    <w:rsid w:val="6569567D"/>
    <w:rsid w:val="658ABBC3"/>
    <w:rsid w:val="658B7220"/>
    <w:rsid w:val="659DFB28"/>
    <w:rsid w:val="65A07602"/>
    <w:rsid w:val="65BBEF3F"/>
    <w:rsid w:val="65DEFB53"/>
    <w:rsid w:val="6613CB3F"/>
    <w:rsid w:val="667C44E0"/>
    <w:rsid w:val="668763AF"/>
    <w:rsid w:val="669AC041"/>
    <w:rsid w:val="66F9330A"/>
    <w:rsid w:val="670471CD"/>
    <w:rsid w:val="67125C3A"/>
    <w:rsid w:val="67275113"/>
    <w:rsid w:val="67421DAA"/>
    <w:rsid w:val="67497EA6"/>
    <w:rsid w:val="6774BDC7"/>
    <w:rsid w:val="6798668F"/>
    <w:rsid w:val="67DC9CBE"/>
    <w:rsid w:val="67E2A9C5"/>
    <w:rsid w:val="67E4F540"/>
    <w:rsid w:val="67E81A54"/>
    <w:rsid w:val="68028AB3"/>
    <w:rsid w:val="6803276C"/>
    <w:rsid w:val="68494DE2"/>
    <w:rsid w:val="68655848"/>
    <w:rsid w:val="686C48AB"/>
    <w:rsid w:val="686D8161"/>
    <w:rsid w:val="687F1314"/>
    <w:rsid w:val="6885C389"/>
    <w:rsid w:val="689CABAE"/>
    <w:rsid w:val="689F69C4"/>
    <w:rsid w:val="68C350F0"/>
    <w:rsid w:val="68CDBEC2"/>
    <w:rsid w:val="68FF21E6"/>
    <w:rsid w:val="690F61C7"/>
    <w:rsid w:val="692EB14A"/>
    <w:rsid w:val="6946FB49"/>
    <w:rsid w:val="696CB948"/>
    <w:rsid w:val="6971E322"/>
    <w:rsid w:val="69AA1D7C"/>
    <w:rsid w:val="69C84CB4"/>
    <w:rsid w:val="69DA179F"/>
    <w:rsid w:val="69F14A78"/>
    <w:rsid w:val="69F8AA08"/>
    <w:rsid w:val="6A1C0560"/>
    <w:rsid w:val="6A46F947"/>
    <w:rsid w:val="6A547844"/>
    <w:rsid w:val="6A724C1D"/>
    <w:rsid w:val="6A7872E3"/>
    <w:rsid w:val="6A807289"/>
    <w:rsid w:val="6AA2CE92"/>
    <w:rsid w:val="6AF33C61"/>
    <w:rsid w:val="6B1C5B32"/>
    <w:rsid w:val="6B2A579F"/>
    <w:rsid w:val="6B30472D"/>
    <w:rsid w:val="6B4D8C05"/>
    <w:rsid w:val="6B5A0B18"/>
    <w:rsid w:val="6B63E56C"/>
    <w:rsid w:val="6B71F807"/>
    <w:rsid w:val="6B8CEEBE"/>
    <w:rsid w:val="6BBF52F6"/>
    <w:rsid w:val="6BD07365"/>
    <w:rsid w:val="6BD0BBD6"/>
    <w:rsid w:val="6C11B3A4"/>
    <w:rsid w:val="6C4CAC5D"/>
    <w:rsid w:val="6C613DED"/>
    <w:rsid w:val="6C90A45E"/>
    <w:rsid w:val="6CB16D53"/>
    <w:rsid w:val="6CC4304C"/>
    <w:rsid w:val="6CDBC9DC"/>
    <w:rsid w:val="6CF3740B"/>
    <w:rsid w:val="6CFF7371"/>
    <w:rsid w:val="6D0D5B78"/>
    <w:rsid w:val="6D4A266D"/>
    <w:rsid w:val="6D8854D5"/>
    <w:rsid w:val="6D9E66C6"/>
    <w:rsid w:val="6DD6819A"/>
    <w:rsid w:val="6DF98E4F"/>
    <w:rsid w:val="6E142192"/>
    <w:rsid w:val="6E254EA2"/>
    <w:rsid w:val="6E2F7ECF"/>
    <w:rsid w:val="6E31EFE7"/>
    <w:rsid w:val="6E6846AD"/>
    <w:rsid w:val="6EACF5DA"/>
    <w:rsid w:val="6EDFE8A8"/>
    <w:rsid w:val="6F426EA7"/>
    <w:rsid w:val="6F63EE26"/>
    <w:rsid w:val="6FCC8393"/>
    <w:rsid w:val="700B0BEF"/>
    <w:rsid w:val="703CBD75"/>
    <w:rsid w:val="703F9A5B"/>
    <w:rsid w:val="70593124"/>
    <w:rsid w:val="70B58381"/>
    <w:rsid w:val="70B81023"/>
    <w:rsid w:val="70C17BD6"/>
    <w:rsid w:val="70F78DBB"/>
    <w:rsid w:val="71167066"/>
    <w:rsid w:val="71421027"/>
    <w:rsid w:val="716E72DE"/>
    <w:rsid w:val="7191910C"/>
    <w:rsid w:val="71A40D06"/>
    <w:rsid w:val="71DFBC71"/>
    <w:rsid w:val="7250BAA0"/>
    <w:rsid w:val="7290FEAA"/>
    <w:rsid w:val="72AF1034"/>
    <w:rsid w:val="72B5A0ED"/>
    <w:rsid w:val="7325329A"/>
    <w:rsid w:val="735767A1"/>
    <w:rsid w:val="735BA962"/>
    <w:rsid w:val="7372C1EB"/>
    <w:rsid w:val="73767B34"/>
    <w:rsid w:val="73932776"/>
    <w:rsid w:val="739F8681"/>
    <w:rsid w:val="73B7196B"/>
    <w:rsid w:val="73D48E60"/>
    <w:rsid w:val="73EB06A0"/>
    <w:rsid w:val="7428169E"/>
    <w:rsid w:val="74530F9F"/>
    <w:rsid w:val="7467DC19"/>
    <w:rsid w:val="747F0B14"/>
    <w:rsid w:val="74D8E579"/>
    <w:rsid w:val="75069A89"/>
    <w:rsid w:val="75210A87"/>
    <w:rsid w:val="755CECA5"/>
    <w:rsid w:val="755E4CF9"/>
    <w:rsid w:val="755E6090"/>
    <w:rsid w:val="75745032"/>
    <w:rsid w:val="75A27954"/>
    <w:rsid w:val="75A3A5BD"/>
    <w:rsid w:val="75A8F4B0"/>
    <w:rsid w:val="75A9C4E0"/>
    <w:rsid w:val="75C20C8D"/>
    <w:rsid w:val="75D9F232"/>
    <w:rsid w:val="75E89DF5"/>
    <w:rsid w:val="75FD3786"/>
    <w:rsid w:val="760008AD"/>
    <w:rsid w:val="763474D8"/>
    <w:rsid w:val="7682EFFF"/>
    <w:rsid w:val="768C0DDC"/>
    <w:rsid w:val="7690DBEA"/>
    <w:rsid w:val="769AA394"/>
    <w:rsid w:val="76C70C94"/>
    <w:rsid w:val="77071436"/>
    <w:rsid w:val="7729F61D"/>
    <w:rsid w:val="7748D684"/>
    <w:rsid w:val="77599B31"/>
    <w:rsid w:val="778F5BFB"/>
    <w:rsid w:val="77D38477"/>
    <w:rsid w:val="77F64656"/>
    <w:rsid w:val="781D56A5"/>
    <w:rsid w:val="782EC50B"/>
    <w:rsid w:val="784B7474"/>
    <w:rsid w:val="789E2806"/>
    <w:rsid w:val="789F4B80"/>
    <w:rsid w:val="78AE6697"/>
    <w:rsid w:val="78DE3310"/>
    <w:rsid w:val="78EAEF85"/>
    <w:rsid w:val="7940A9A9"/>
    <w:rsid w:val="794F901C"/>
    <w:rsid w:val="799430B0"/>
    <w:rsid w:val="79D156ED"/>
    <w:rsid w:val="79EBDAA3"/>
    <w:rsid w:val="79ED6DA6"/>
    <w:rsid w:val="79FF68DF"/>
    <w:rsid w:val="7A370F27"/>
    <w:rsid w:val="7A40D322"/>
    <w:rsid w:val="7A5239A4"/>
    <w:rsid w:val="7A83111E"/>
    <w:rsid w:val="7A8A9F2D"/>
    <w:rsid w:val="7A9DD83E"/>
    <w:rsid w:val="7AE2EFF6"/>
    <w:rsid w:val="7B02C429"/>
    <w:rsid w:val="7B0FC21D"/>
    <w:rsid w:val="7B461B47"/>
    <w:rsid w:val="7B59AF3D"/>
    <w:rsid w:val="7B5AB5C2"/>
    <w:rsid w:val="7B862B75"/>
    <w:rsid w:val="7BB7AE2B"/>
    <w:rsid w:val="7BCE05B4"/>
    <w:rsid w:val="7BD3F2D6"/>
    <w:rsid w:val="7BE9BDF7"/>
    <w:rsid w:val="7BEC6F36"/>
    <w:rsid w:val="7BFA8163"/>
    <w:rsid w:val="7C2B1B76"/>
    <w:rsid w:val="7C5EE187"/>
    <w:rsid w:val="7C698D91"/>
    <w:rsid w:val="7C6CFADB"/>
    <w:rsid w:val="7C79CCEE"/>
    <w:rsid w:val="7C7DFCDC"/>
    <w:rsid w:val="7CC7AB24"/>
    <w:rsid w:val="7CC955F7"/>
    <w:rsid w:val="7CD53516"/>
    <w:rsid w:val="7CF5B87D"/>
    <w:rsid w:val="7D14536A"/>
    <w:rsid w:val="7D51127B"/>
    <w:rsid w:val="7D7C9EEA"/>
    <w:rsid w:val="7DB341CA"/>
    <w:rsid w:val="7DD93E57"/>
    <w:rsid w:val="7E0086C3"/>
    <w:rsid w:val="7E2519C0"/>
    <w:rsid w:val="7E2A2219"/>
    <w:rsid w:val="7E7912C2"/>
    <w:rsid w:val="7E7B0C0A"/>
    <w:rsid w:val="7E8E3C5A"/>
    <w:rsid w:val="7E9AA05C"/>
    <w:rsid w:val="7E9F742A"/>
    <w:rsid w:val="7EACA2C7"/>
    <w:rsid w:val="7EBDC9DE"/>
    <w:rsid w:val="7ECAFE1F"/>
    <w:rsid w:val="7F339BD0"/>
    <w:rsid w:val="7F3B3A71"/>
    <w:rsid w:val="7F4B05D3"/>
    <w:rsid w:val="7F4D4596"/>
    <w:rsid w:val="7F60E231"/>
    <w:rsid w:val="7F8F0248"/>
    <w:rsid w:val="7FAE5CEE"/>
    <w:rsid w:val="7FB3D899"/>
    <w:rsid w:val="7FB4AAB1"/>
    <w:rsid w:val="7FE679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F43A5"/>
  <w15:chartTrackingRefBased/>
  <w15:docId w15:val="{3D2164A4-16D6-4047-8829-103226FE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51C"/>
    <w:pPr>
      <w:spacing w:after="160" w:line="256" w:lineRule="auto"/>
    </w:pPr>
    <w:rPr>
      <w:rFonts w:ascii="Arial" w:eastAsiaTheme="minorHAnsi" w:hAnsi="Arial" w:cstheme="minorBidi"/>
      <w:kern w:val="2"/>
      <w:sz w:val="24"/>
      <w:szCs w:val="22"/>
      <w14:ligatures w14:val="standardContextual"/>
    </w:rPr>
  </w:style>
  <w:style w:type="paragraph" w:styleId="Heading1">
    <w:name w:val="heading 1"/>
    <w:basedOn w:val="Normal"/>
    <w:next w:val="Normal"/>
    <w:link w:val="Heading1Char"/>
    <w:uiPriority w:val="9"/>
    <w:qFormat/>
    <w:rsid w:val="002D451C"/>
    <w:pPr>
      <w:keepNext/>
      <w:keepLines/>
      <w:spacing w:before="240" w:after="240" w:line="257" w:lineRule="auto"/>
      <w:outlineLvl w:val="0"/>
    </w:pPr>
    <w:rPr>
      <w:rFonts w:eastAsia="Montserrat" w:cstheme="majorBidi"/>
      <w:b/>
      <w:sz w:val="32"/>
      <w:szCs w:val="32"/>
    </w:rPr>
  </w:style>
  <w:style w:type="paragraph" w:styleId="Heading2">
    <w:name w:val="heading 2"/>
    <w:basedOn w:val="Normal"/>
    <w:next w:val="Normal"/>
    <w:link w:val="Heading2Char"/>
    <w:autoRedefine/>
    <w:uiPriority w:val="9"/>
    <w:unhideWhenUsed/>
    <w:qFormat/>
    <w:rsid w:val="002D451C"/>
    <w:pPr>
      <w:keepNext/>
      <w:keepLines/>
      <w:spacing w:before="240" w:after="240" w:line="257" w:lineRule="auto"/>
      <w:outlineLvl w:val="1"/>
    </w:pPr>
    <w:rPr>
      <w:rFonts w:eastAsiaTheme="majorEastAsia" w:cstheme="majorBidi"/>
      <w:b/>
      <w:sz w:val="28"/>
      <w:szCs w:val="24"/>
    </w:rPr>
  </w:style>
  <w:style w:type="paragraph" w:styleId="Heading3">
    <w:name w:val="heading 3"/>
    <w:basedOn w:val="Normal"/>
    <w:next w:val="Normal"/>
    <w:link w:val="Heading3Char"/>
    <w:autoRedefine/>
    <w:uiPriority w:val="9"/>
    <w:unhideWhenUsed/>
    <w:qFormat/>
    <w:rsid w:val="002D451C"/>
    <w:pPr>
      <w:keepNext/>
      <w:keepLines/>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2D451C"/>
    <w:pPr>
      <w:keepNext/>
      <w:keepLines/>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2D451C"/>
    <w:pPr>
      <w:keepNext/>
      <w:keepLines/>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2D451C"/>
    <w:pPr>
      <w:keepNext/>
      <w:keepLines/>
      <w:outlineLvl w:val="5"/>
    </w:pPr>
    <w:rPr>
      <w:rFonts w:eastAsiaTheme="majorEastAsia" w:cstheme="majorBidi"/>
      <w:b/>
    </w:rPr>
  </w:style>
  <w:style w:type="paragraph" w:styleId="Heading7">
    <w:name w:val="heading 7"/>
    <w:basedOn w:val="Normal"/>
    <w:next w:val="Normal"/>
    <w:link w:val="Heading7Char"/>
    <w:uiPriority w:val="9"/>
    <w:unhideWhenUsed/>
    <w:qFormat/>
    <w:rsid w:val="002D451C"/>
    <w:pPr>
      <w:keepNext/>
      <w:keepLines/>
      <w:spacing w:before="40"/>
      <w:outlineLvl w:val="6"/>
    </w:pPr>
    <w:rPr>
      <w:rFonts w:eastAsiaTheme="majorEastAsia" w:cstheme="majorBidi"/>
      <w:i/>
      <w:iCs/>
      <w:color w:val="1F3763" w:themeColor="accent1" w:themeShade="7F"/>
    </w:rPr>
  </w:style>
  <w:style w:type="paragraph" w:styleId="Heading8">
    <w:name w:val="heading 8"/>
    <w:basedOn w:val="Normal"/>
    <w:next w:val="Normal"/>
    <w:link w:val="Heading8Char"/>
    <w:unhideWhenUsed/>
    <w:qFormat/>
    <w:rsid w:val="00706F9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706F9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2D451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D451C"/>
  </w:style>
  <w:style w:type="paragraph" w:styleId="BalloonText">
    <w:name w:val="Balloon Text"/>
    <w:basedOn w:val="Normal"/>
    <w:link w:val="BalloonTextChar"/>
    <w:uiPriority w:val="99"/>
    <w:semiHidden/>
    <w:unhideWhenUsed/>
    <w:rsid w:val="002D451C"/>
    <w:rPr>
      <w:rFonts w:ascii="Segoe UI" w:hAnsi="Segoe UI" w:cs="Segoe UI"/>
      <w:sz w:val="18"/>
      <w:szCs w:val="18"/>
    </w:rPr>
  </w:style>
  <w:style w:type="character" w:styleId="Hyperlink">
    <w:name w:val="Hyperlink"/>
    <w:basedOn w:val="DefaultParagraphFont"/>
    <w:uiPriority w:val="99"/>
    <w:unhideWhenUsed/>
    <w:rsid w:val="002D451C"/>
    <w:rPr>
      <w:color w:val="0000FF"/>
      <w:u w:val="single"/>
    </w:rPr>
  </w:style>
  <w:style w:type="table" w:styleId="TableGrid">
    <w:name w:val="Table Grid"/>
    <w:basedOn w:val="TableNormal"/>
    <w:uiPriority w:val="39"/>
    <w:rsid w:val="00A80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614E3"/>
    <w:rPr>
      <w:szCs w:val="20"/>
    </w:rPr>
  </w:style>
  <w:style w:type="paragraph" w:styleId="Header">
    <w:name w:val="header"/>
    <w:basedOn w:val="Normal"/>
    <w:rsid w:val="00F614E3"/>
    <w:pPr>
      <w:tabs>
        <w:tab w:val="center" w:pos="4320"/>
        <w:tab w:val="right" w:pos="8640"/>
      </w:tabs>
    </w:pPr>
  </w:style>
  <w:style w:type="character" w:styleId="CommentReference">
    <w:name w:val="annotation reference"/>
    <w:rsid w:val="00B06B7A"/>
    <w:rPr>
      <w:sz w:val="16"/>
      <w:szCs w:val="16"/>
    </w:rPr>
  </w:style>
  <w:style w:type="paragraph" w:styleId="CommentText">
    <w:name w:val="annotation text"/>
    <w:basedOn w:val="Normal"/>
    <w:link w:val="CommentTextChar"/>
    <w:rsid w:val="00B06B7A"/>
    <w:rPr>
      <w:sz w:val="20"/>
      <w:szCs w:val="20"/>
    </w:rPr>
  </w:style>
  <w:style w:type="character" w:customStyle="1" w:styleId="CommentTextChar">
    <w:name w:val="Comment Text Char"/>
    <w:basedOn w:val="DefaultParagraphFont"/>
    <w:link w:val="CommentText"/>
    <w:rsid w:val="00B06B7A"/>
  </w:style>
  <w:style w:type="paragraph" w:styleId="CommentSubject">
    <w:name w:val="annotation subject"/>
    <w:basedOn w:val="CommentText"/>
    <w:next w:val="CommentText"/>
    <w:link w:val="CommentSubjectChar"/>
    <w:rsid w:val="00B06B7A"/>
    <w:rPr>
      <w:b/>
      <w:bCs/>
    </w:rPr>
  </w:style>
  <w:style w:type="character" w:customStyle="1" w:styleId="CommentSubjectChar">
    <w:name w:val="Comment Subject Char"/>
    <w:link w:val="CommentSubject"/>
    <w:rsid w:val="00B06B7A"/>
    <w:rPr>
      <w:b/>
      <w:bCs/>
    </w:rPr>
  </w:style>
  <w:style w:type="paragraph" w:styleId="Footer">
    <w:name w:val="footer"/>
    <w:basedOn w:val="Normal"/>
    <w:link w:val="FooterChar"/>
    <w:uiPriority w:val="99"/>
    <w:rsid w:val="00315109"/>
    <w:pPr>
      <w:tabs>
        <w:tab w:val="center" w:pos="4680"/>
        <w:tab w:val="right" w:pos="9360"/>
      </w:tabs>
    </w:pPr>
  </w:style>
  <w:style w:type="character" w:customStyle="1" w:styleId="FooterChar">
    <w:name w:val="Footer Char"/>
    <w:link w:val="Footer"/>
    <w:uiPriority w:val="99"/>
    <w:rsid w:val="00315109"/>
    <w:rPr>
      <w:sz w:val="24"/>
      <w:szCs w:val="24"/>
    </w:rPr>
  </w:style>
  <w:style w:type="paragraph" w:styleId="TOC1">
    <w:name w:val="toc 1"/>
    <w:basedOn w:val="Normal"/>
    <w:next w:val="Normal"/>
    <w:autoRedefine/>
    <w:uiPriority w:val="39"/>
    <w:rsid w:val="00E76C49"/>
    <w:pPr>
      <w:tabs>
        <w:tab w:val="right" w:leader="dot" w:pos="8990"/>
      </w:tabs>
      <w:spacing w:after="100"/>
    </w:pPr>
    <w:rPr>
      <w:rFonts w:cs="Arial"/>
      <w:noProof/>
    </w:rPr>
  </w:style>
  <w:style w:type="character" w:styleId="UnresolvedMention">
    <w:name w:val="Unresolved Mention"/>
    <w:basedOn w:val="DefaultParagraphFont"/>
    <w:uiPriority w:val="99"/>
    <w:semiHidden/>
    <w:unhideWhenUsed/>
    <w:rsid w:val="00941F84"/>
    <w:rPr>
      <w:color w:val="605E5C"/>
      <w:shd w:val="clear" w:color="auto" w:fill="E1DFDD"/>
    </w:rPr>
  </w:style>
  <w:style w:type="paragraph" w:styleId="ListParagraph">
    <w:name w:val="List Paragraph"/>
    <w:basedOn w:val="Normal"/>
    <w:uiPriority w:val="34"/>
    <w:qFormat/>
    <w:rsid w:val="0068362B"/>
    <w:pPr>
      <w:ind w:left="720"/>
      <w:contextualSpacing/>
    </w:pPr>
  </w:style>
  <w:style w:type="character" w:styleId="Emphasis">
    <w:name w:val="Emphasis"/>
    <w:basedOn w:val="DefaultParagraphFont"/>
    <w:uiPriority w:val="20"/>
    <w:qFormat/>
    <w:rsid w:val="002D451C"/>
    <w:rPr>
      <w:rFonts w:ascii="Arial" w:hAnsi="Arial"/>
      <w:i/>
      <w:iCs/>
      <w:sz w:val="24"/>
    </w:rPr>
  </w:style>
  <w:style w:type="character" w:styleId="Strong">
    <w:name w:val="Strong"/>
    <w:basedOn w:val="DefaultParagraphFont"/>
    <w:uiPriority w:val="22"/>
    <w:qFormat/>
    <w:rsid w:val="0068362B"/>
    <w:rPr>
      <w:b/>
      <w:bCs/>
    </w:rPr>
  </w:style>
  <w:style w:type="paragraph" w:styleId="NormalWeb">
    <w:name w:val="Normal (Web)"/>
    <w:basedOn w:val="Normal"/>
    <w:uiPriority w:val="99"/>
    <w:unhideWhenUsed/>
    <w:rsid w:val="0068362B"/>
    <w:pPr>
      <w:spacing w:before="100" w:beforeAutospacing="1" w:after="100" w:afterAutospacing="1"/>
    </w:pPr>
  </w:style>
  <w:style w:type="paragraph" w:styleId="BodyTextIndent2">
    <w:name w:val="Body Text Indent 2"/>
    <w:basedOn w:val="Normal"/>
    <w:link w:val="BodyTextIndent2Char"/>
    <w:rsid w:val="00872216"/>
    <w:pPr>
      <w:spacing w:after="120" w:line="480" w:lineRule="auto"/>
      <w:ind w:left="360"/>
    </w:pPr>
  </w:style>
  <w:style w:type="character" w:customStyle="1" w:styleId="BodyTextIndent2Char">
    <w:name w:val="Body Text Indent 2 Char"/>
    <w:basedOn w:val="DefaultParagraphFont"/>
    <w:link w:val="BodyTextIndent2"/>
    <w:rsid w:val="00872216"/>
    <w:rPr>
      <w:sz w:val="24"/>
      <w:szCs w:val="24"/>
    </w:rPr>
  </w:style>
  <w:style w:type="paragraph" w:customStyle="1" w:styleId="Default">
    <w:name w:val="Default"/>
    <w:rsid w:val="00E8672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uiPriority w:val="9"/>
    <w:rsid w:val="002D451C"/>
    <w:rPr>
      <w:rFonts w:ascii="Arial" w:eastAsiaTheme="majorEastAsia" w:hAnsi="Arial" w:cstheme="majorBidi"/>
      <w:b/>
      <w:iCs/>
      <w:kern w:val="2"/>
      <w:sz w:val="24"/>
      <w:szCs w:val="22"/>
      <w14:ligatures w14:val="standardContextual"/>
    </w:rPr>
  </w:style>
  <w:style w:type="paragraph" w:customStyle="1" w:styleId="Bullets">
    <w:name w:val="Bullets"/>
    <w:basedOn w:val="Normal"/>
    <w:link w:val="BulletsChar"/>
    <w:qFormat/>
    <w:rsid w:val="00EA6095"/>
    <w:pPr>
      <w:widowControl w:val="0"/>
      <w:numPr>
        <w:ilvl w:val="1"/>
        <w:numId w:val="3"/>
      </w:numPr>
      <w:autoSpaceDE w:val="0"/>
      <w:autoSpaceDN w:val="0"/>
      <w:spacing w:after="120"/>
    </w:pPr>
    <w:rPr>
      <w:sz w:val="22"/>
    </w:rPr>
  </w:style>
  <w:style w:type="character" w:customStyle="1" w:styleId="BulletsChar">
    <w:name w:val="Bullets Char"/>
    <w:basedOn w:val="DefaultParagraphFont"/>
    <w:link w:val="Bullets"/>
    <w:rsid w:val="00EA6095"/>
    <w:rPr>
      <w:rFonts w:ascii="Arial" w:eastAsiaTheme="minorHAnsi" w:hAnsi="Arial" w:cstheme="minorBidi"/>
      <w:kern w:val="2"/>
      <w:sz w:val="22"/>
      <w:szCs w:val="22"/>
      <w14:ligatures w14:val="standardContextual"/>
    </w:rPr>
  </w:style>
  <w:style w:type="paragraph" w:styleId="TOC4">
    <w:name w:val="toc 4"/>
    <w:basedOn w:val="Normal"/>
    <w:next w:val="Normal"/>
    <w:autoRedefine/>
    <w:uiPriority w:val="39"/>
    <w:rsid w:val="00EA6FE8"/>
    <w:pPr>
      <w:spacing w:after="100"/>
      <w:ind w:left="720"/>
    </w:pPr>
  </w:style>
  <w:style w:type="character" w:customStyle="1" w:styleId="Heading2Char">
    <w:name w:val="Heading 2 Char"/>
    <w:basedOn w:val="DefaultParagraphFont"/>
    <w:link w:val="Heading2"/>
    <w:uiPriority w:val="9"/>
    <w:rsid w:val="002D451C"/>
    <w:rPr>
      <w:rFonts w:ascii="Arial" w:eastAsiaTheme="majorEastAsia" w:hAnsi="Arial" w:cstheme="majorBidi"/>
      <w:b/>
      <w:kern w:val="2"/>
      <w:sz w:val="28"/>
      <w:szCs w:val="24"/>
      <w14:ligatures w14:val="standardContextual"/>
    </w:rPr>
  </w:style>
  <w:style w:type="character" w:customStyle="1" w:styleId="Heading3Char">
    <w:name w:val="Heading 3 Char"/>
    <w:basedOn w:val="DefaultParagraphFont"/>
    <w:link w:val="Heading3"/>
    <w:uiPriority w:val="9"/>
    <w:rsid w:val="002D451C"/>
    <w:rPr>
      <w:rFonts w:ascii="Arial" w:eastAsiaTheme="majorEastAsia" w:hAnsi="Arial" w:cstheme="majorBidi"/>
      <w:b/>
      <w:kern w:val="2"/>
      <w:sz w:val="24"/>
      <w:szCs w:val="24"/>
      <w14:ligatures w14:val="standardContextual"/>
    </w:rPr>
  </w:style>
  <w:style w:type="table" w:customStyle="1" w:styleId="TableGrid0">
    <w:name w:val="TableGrid"/>
    <w:rsid w:val="00B74D85"/>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rsid w:val="002D451C"/>
    <w:rPr>
      <w:rFonts w:ascii="Arial" w:eastAsiaTheme="majorEastAsia" w:hAnsi="Arial" w:cstheme="majorBidi"/>
      <w:b/>
      <w:kern w:val="2"/>
      <w:sz w:val="24"/>
      <w:szCs w:val="22"/>
      <w14:ligatures w14:val="standardContextual"/>
    </w:rPr>
  </w:style>
  <w:style w:type="character" w:customStyle="1" w:styleId="Heading6Char">
    <w:name w:val="Heading 6 Char"/>
    <w:basedOn w:val="DefaultParagraphFont"/>
    <w:link w:val="Heading6"/>
    <w:uiPriority w:val="9"/>
    <w:rsid w:val="002D451C"/>
    <w:rPr>
      <w:rFonts w:ascii="Arial" w:eastAsiaTheme="majorEastAsia" w:hAnsi="Arial" w:cstheme="majorBidi"/>
      <w:b/>
      <w:kern w:val="2"/>
      <w:sz w:val="24"/>
      <w:szCs w:val="22"/>
      <w14:ligatures w14:val="standardContextual"/>
    </w:rPr>
  </w:style>
  <w:style w:type="character" w:customStyle="1" w:styleId="Heading7Char">
    <w:name w:val="Heading 7 Char"/>
    <w:basedOn w:val="DefaultParagraphFont"/>
    <w:link w:val="Heading7"/>
    <w:uiPriority w:val="9"/>
    <w:rsid w:val="002D451C"/>
    <w:rPr>
      <w:rFonts w:ascii="Arial" w:eastAsiaTheme="majorEastAsia" w:hAnsi="Arial" w:cstheme="majorBidi"/>
      <w:i/>
      <w:iCs/>
      <w:color w:val="1F3763" w:themeColor="accent1" w:themeShade="7F"/>
      <w:kern w:val="2"/>
      <w:sz w:val="24"/>
      <w:szCs w:val="22"/>
      <w14:ligatures w14:val="standardContextual"/>
    </w:rPr>
  </w:style>
  <w:style w:type="paragraph" w:styleId="TOC2">
    <w:name w:val="toc 2"/>
    <w:basedOn w:val="Normal"/>
    <w:next w:val="Normal"/>
    <w:autoRedefine/>
    <w:uiPriority w:val="39"/>
    <w:rsid w:val="004509DE"/>
    <w:pPr>
      <w:spacing w:after="100"/>
      <w:ind w:left="240"/>
    </w:pPr>
  </w:style>
  <w:style w:type="paragraph" w:styleId="TOC3">
    <w:name w:val="toc 3"/>
    <w:basedOn w:val="Normal"/>
    <w:next w:val="Normal"/>
    <w:autoRedefine/>
    <w:uiPriority w:val="39"/>
    <w:rsid w:val="004509DE"/>
    <w:pPr>
      <w:spacing w:after="100"/>
      <w:ind w:left="480"/>
    </w:pPr>
  </w:style>
  <w:style w:type="paragraph" w:styleId="TOC5">
    <w:name w:val="toc 5"/>
    <w:basedOn w:val="Normal"/>
    <w:next w:val="Normal"/>
    <w:autoRedefine/>
    <w:uiPriority w:val="39"/>
    <w:rsid w:val="004509DE"/>
    <w:pPr>
      <w:spacing w:after="100"/>
      <w:ind w:left="960"/>
    </w:pPr>
  </w:style>
  <w:style w:type="paragraph" w:styleId="TOC6">
    <w:name w:val="toc 6"/>
    <w:basedOn w:val="Normal"/>
    <w:next w:val="Normal"/>
    <w:autoRedefine/>
    <w:uiPriority w:val="39"/>
    <w:rsid w:val="004509DE"/>
    <w:pPr>
      <w:spacing w:after="100"/>
      <w:ind w:left="1200"/>
    </w:pPr>
  </w:style>
  <w:style w:type="paragraph" w:styleId="TOC7">
    <w:name w:val="toc 7"/>
    <w:basedOn w:val="Normal"/>
    <w:next w:val="Normal"/>
    <w:autoRedefine/>
    <w:uiPriority w:val="39"/>
    <w:rsid w:val="004509DE"/>
    <w:pPr>
      <w:spacing w:after="100"/>
      <w:ind w:left="1440"/>
    </w:pPr>
  </w:style>
  <w:style w:type="character" w:customStyle="1" w:styleId="Heading8Char">
    <w:name w:val="Heading 8 Char"/>
    <w:basedOn w:val="DefaultParagraphFont"/>
    <w:link w:val="Heading8"/>
    <w:rsid w:val="00706F9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706F9D"/>
    <w:rPr>
      <w:rFonts w:asciiTheme="majorHAnsi" w:eastAsiaTheme="majorEastAsia" w:hAnsiTheme="majorHAnsi" w:cstheme="majorBidi"/>
      <w:i/>
      <w:iCs/>
      <w:color w:val="272727" w:themeColor="text1" w:themeTint="D8"/>
      <w:sz w:val="21"/>
      <w:szCs w:val="21"/>
    </w:rPr>
  </w:style>
  <w:style w:type="paragraph" w:customStyle="1" w:styleId="Heading10">
    <w:name w:val="Heading 10"/>
    <w:basedOn w:val="Normal"/>
    <w:qFormat/>
    <w:rsid w:val="00B96E5B"/>
    <w:pPr>
      <w:jc w:val="center"/>
    </w:pPr>
    <w:rPr>
      <w:rFonts w:cs="Arial"/>
      <w:b/>
      <w:bCs/>
    </w:rPr>
  </w:style>
  <w:style w:type="paragraph" w:customStyle="1" w:styleId="Heading11">
    <w:name w:val="Heading 11"/>
    <w:basedOn w:val="Normal"/>
    <w:qFormat/>
    <w:rsid w:val="00B96E5B"/>
    <w:pPr>
      <w:jc w:val="center"/>
    </w:pPr>
    <w:rPr>
      <w:rFonts w:cs="Arial"/>
      <w:b/>
      <w:bCs/>
    </w:rPr>
  </w:style>
  <w:style w:type="paragraph" w:styleId="TOC8">
    <w:name w:val="toc 8"/>
    <w:basedOn w:val="Normal"/>
    <w:next w:val="Normal"/>
    <w:autoRedefine/>
    <w:uiPriority w:val="39"/>
    <w:rsid w:val="00B96E5B"/>
    <w:pPr>
      <w:spacing w:after="100"/>
      <w:ind w:left="1680"/>
    </w:pPr>
  </w:style>
  <w:style w:type="paragraph" w:styleId="TOC9">
    <w:name w:val="toc 9"/>
    <w:basedOn w:val="Normal"/>
    <w:next w:val="Normal"/>
    <w:autoRedefine/>
    <w:uiPriority w:val="39"/>
    <w:rsid w:val="00B96E5B"/>
    <w:pPr>
      <w:spacing w:after="100"/>
      <w:ind w:left="1920"/>
    </w:pPr>
  </w:style>
  <w:style w:type="character" w:styleId="Mention">
    <w:name w:val="Mention"/>
    <w:basedOn w:val="DefaultParagraphFont"/>
    <w:uiPriority w:val="99"/>
    <w:unhideWhenUsed/>
    <w:rsid w:val="006B15A1"/>
    <w:rPr>
      <w:color w:val="2B579A"/>
      <w:shd w:val="clear" w:color="auto" w:fill="E1DFDD"/>
    </w:rPr>
  </w:style>
  <w:style w:type="paragraph" w:styleId="Revision">
    <w:name w:val="Revision"/>
    <w:hidden/>
    <w:uiPriority w:val="99"/>
    <w:semiHidden/>
    <w:rsid w:val="00007723"/>
    <w:rPr>
      <w:sz w:val="24"/>
      <w:szCs w:val="24"/>
    </w:rPr>
  </w:style>
  <w:style w:type="character" w:styleId="FollowedHyperlink">
    <w:name w:val="FollowedHyperlink"/>
    <w:basedOn w:val="DefaultParagraphFont"/>
    <w:rsid w:val="00674AB4"/>
    <w:rPr>
      <w:color w:val="954F72" w:themeColor="followedHyperlink"/>
      <w:u w:val="single"/>
    </w:rPr>
  </w:style>
  <w:style w:type="paragraph" w:styleId="FootnoteText">
    <w:name w:val="footnote text"/>
    <w:basedOn w:val="Normal"/>
    <w:uiPriority w:val="99"/>
    <w:semiHidden/>
    <w:unhideWhenUsed/>
    <w:rsid w:val="3865758F"/>
    <w:rPr>
      <w:sz w:val="20"/>
      <w:szCs w:val="20"/>
    </w:rPr>
  </w:style>
  <w:style w:type="character" w:styleId="FootnoteReference">
    <w:name w:val="footnote reference"/>
    <w:basedOn w:val="DefaultParagraphFont"/>
    <w:uiPriority w:val="99"/>
    <w:semiHidden/>
    <w:unhideWhenUsed/>
    <w:rPr>
      <w:vertAlign w:val="superscript"/>
    </w:rPr>
  </w:style>
  <w:style w:type="paragraph" w:styleId="TOCHeading">
    <w:name w:val="TOC Heading"/>
    <w:basedOn w:val="Heading1"/>
    <w:next w:val="Normal"/>
    <w:uiPriority w:val="39"/>
    <w:unhideWhenUsed/>
    <w:qFormat/>
    <w:rsid w:val="00D9282D"/>
    <w:pPr>
      <w:spacing w:line="259" w:lineRule="auto"/>
      <w:outlineLvl w:val="9"/>
    </w:pPr>
    <w:rPr>
      <w:rFonts w:eastAsiaTheme="majorEastAsia"/>
      <w:bCs/>
      <w:color w:val="000000" w:themeColor="text1"/>
    </w:rPr>
  </w:style>
  <w:style w:type="character" w:customStyle="1" w:styleId="Heading1Char">
    <w:name w:val="Heading 1 Char"/>
    <w:basedOn w:val="DefaultParagraphFont"/>
    <w:link w:val="Heading1"/>
    <w:uiPriority w:val="9"/>
    <w:rsid w:val="002D451C"/>
    <w:rPr>
      <w:rFonts w:ascii="Arial" w:eastAsia="Montserrat" w:hAnsi="Arial" w:cstheme="majorBidi"/>
      <w:b/>
      <w:kern w:val="2"/>
      <w:sz w:val="32"/>
      <w:szCs w:val="32"/>
      <w14:ligatures w14:val="standardContextual"/>
    </w:rPr>
  </w:style>
  <w:style w:type="paragraph" w:styleId="Title">
    <w:name w:val="Title"/>
    <w:basedOn w:val="Normal"/>
    <w:next w:val="Normal"/>
    <w:link w:val="TitleChar"/>
    <w:uiPriority w:val="10"/>
    <w:qFormat/>
    <w:rsid w:val="002D451C"/>
    <w:pPr>
      <w:spacing w:before="120" w:after="12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D451C"/>
    <w:rPr>
      <w:rFonts w:ascii="Arial" w:eastAsiaTheme="majorEastAsia" w:hAnsi="Arial" w:cstheme="majorBidi"/>
      <w:spacing w:val="-10"/>
      <w:kern w:val="28"/>
      <w:sz w:val="56"/>
      <w:szCs w:val="56"/>
      <w14:ligatures w14:val="standardContextual"/>
    </w:rPr>
  </w:style>
  <w:style w:type="paragraph" w:styleId="NoSpacing">
    <w:name w:val="No Spacing"/>
    <w:uiPriority w:val="1"/>
    <w:qFormat/>
    <w:rsid w:val="002D451C"/>
    <w:rPr>
      <w:rFonts w:ascii="Arial" w:eastAsiaTheme="minorHAnsi" w:hAnsi="Arial" w:cstheme="minorBidi"/>
      <w:kern w:val="2"/>
      <w:sz w:val="24"/>
      <w:szCs w:val="22"/>
      <w14:ligatures w14:val="standardContextual"/>
    </w:rPr>
  </w:style>
  <w:style w:type="paragraph" w:styleId="Subtitle">
    <w:name w:val="Subtitle"/>
    <w:basedOn w:val="Normal"/>
    <w:next w:val="Normal"/>
    <w:link w:val="SubtitleChar"/>
    <w:uiPriority w:val="11"/>
    <w:qFormat/>
    <w:rsid w:val="002D451C"/>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2D451C"/>
    <w:rPr>
      <w:rFonts w:ascii="Arial" w:eastAsiaTheme="minorEastAsia" w:hAnsi="Arial" w:cstheme="minorBidi"/>
      <w:color w:val="5A5A5A" w:themeColor="text1" w:themeTint="A5"/>
      <w:spacing w:val="15"/>
      <w:kern w:val="2"/>
      <w:sz w:val="28"/>
      <w:szCs w:val="22"/>
      <w14:ligatures w14:val="standardContextual"/>
    </w:rPr>
  </w:style>
  <w:style w:type="character" w:customStyle="1" w:styleId="BalloonTextChar">
    <w:name w:val="Balloon Text Char"/>
    <w:basedOn w:val="DefaultParagraphFont"/>
    <w:link w:val="BalloonText"/>
    <w:uiPriority w:val="99"/>
    <w:semiHidden/>
    <w:rsid w:val="002D451C"/>
    <w:rPr>
      <w:rFonts w:ascii="Segoe UI" w:eastAsiaTheme="minorHAnsi" w:hAnsi="Segoe UI" w:cs="Segoe UI"/>
      <w:kern w:val="2"/>
      <w:sz w:val="18"/>
      <w:szCs w:val="18"/>
      <w14:ligatures w14:val="standardContextual"/>
    </w:rPr>
  </w:style>
  <w:style w:type="table" w:customStyle="1" w:styleId="WebTable">
    <w:name w:val="Web Table"/>
    <w:basedOn w:val="TableNormal"/>
    <w:uiPriority w:val="99"/>
    <w:rsid w:val="002D451C"/>
    <w:pPr>
      <w:jc w:val="center"/>
    </w:pPr>
    <w:rPr>
      <w:rFonts w:asciiTheme="minorHAnsi" w:eastAsiaTheme="minorHAnsi" w:hAnsiTheme="minorHAnsi" w:cstheme="minorBidi"/>
      <w:kern w:val="2"/>
      <w:sz w:val="22"/>
      <w:szCs w:val="22"/>
      <w14:ligatures w14:val="standardContextual"/>
    </w:rPr>
    <w:tblPr/>
    <w:tblStylePr w:type="firstRow">
      <w:pPr>
        <w:jc w:val="center"/>
      </w:pPr>
      <w:tblPr/>
      <w:tcPr>
        <w:shd w:val="clear" w:color="auto" w:fill="3C3C0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097089">
      <w:bodyDiv w:val="1"/>
      <w:marLeft w:val="0"/>
      <w:marRight w:val="0"/>
      <w:marTop w:val="0"/>
      <w:marBottom w:val="0"/>
      <w:divBdr>
        <w:top w:val="none" w:sz="0" w:space="0" w:color="auto"/>
        <w:left w:val="none" w:sz="0" w:space="0" w:color="auto"/>
        <w:bottom w:val="none" w:sz="0" w:space="0" w:color="auto"/>
        <w:right w:val="none" w:sz="0" w:space="0" w:color="auto"/>
      </w:divBdr>
    </w:div>
    <w:div w:id="755906503">
      <w:bodyDiv w:val="1"/>
      <w:marLeft w:val="0"/>
      <w:marRight w:val="0"/>
      <w:marTop w:val="0"/>
      <w:marBottom w:val="0"/>
      <w:divBdr>
        <w:top w:val="none" w:sz="0" w:space="0" w:color="auto"/>
        <w:left w:val="none" w:sz="0" w:space="0" w:color="auto"/>
        <w:bottom w:val="none" w:sz="0" w:space="0" w:color="auto"/>
        <w:right w:val="none" w:sz="0" w:space="0" w:color="auto"/>
      </w:divBdr>
    </w:div>
    <w:div w:id="161713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JMiller@cde.ca.gov" TargetMode="Externa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e.ca.gov/sp/se/policy.asp" TargetMode="External"/></Relationships>
</file>

<file path=word/documenttasks/documenttasks1.xml><?xml version="1.0" encoding="utf-8"?>
<t:Tasks xmlns:t="http://schemas.microsoft.com/office/tasks/2019/documenttasks" xmlns:oel="http://schemas.microsoft.com/office/2019/extlst">
  <t:Task id="{02631CB4-198F-4AF6-8D69-D484F26EA230}">
    <t:Anchor>
      <t:Comment id="29716609"/>
    </t:Anchor>
    <t:History>
      <t:Event id="{9286188C-125A-4675-9CE9-7A980D36F929}" time="2025-10-06T15:58:23.042Z">
        <t:Attribution userId="S::nreyes@cde.ca.gov::2c7b8cd0-7a48-4ce9-a827-c36c75c8bfe4" userProvider="AD" userName="Nina Reyes"/>
        <t:Anchor>
          <t:Comment id="1082708604"/>
        </t:Anchor>
        <t:Create/>
      </t:Event>
      <t:Event id="{91071A28-6039-468F-9C55-81C610A9B193}" time="2025-10-06T15:58:23.042Z">
        <t:Attribution userId="S::nreyes@cde.ca.gov::2c7b8cd0-7a48-4ce9-a827-c36c75c8bfe4" userProvider="AD" userName="Nina Reyes"/>
        <t:Anchor>
          <t:Comment id="1082708604"/>
        </t:Anchor>
        <t:Assign userId="S::JMiller@cde.ca.gov::4aa4337a-56a4-40ff-9285-55ea2b44e730" userProvider="AD" userName="Julie Miller"/>
      </t:Event>
      <t:Event id="{3687ABDB-3E25-4B30-B2C0-CD77FA734BDD}" time="2025-10-06T15:58:23.042Z">
        <t:Attribution userId="S::nreyes@cde.ca.gov::2c7b8cd0-7a48-4ce9-a827-c36c75c8bfe4" userProvider="AD" userName="Nina Reyes"/>
        <t:Anchor>
          <t:Comment id="1082708604"/>
        </t:Anchor>
        <t:SetTitle title="@Julie Miller"/>
      </t:Event>
      <t:Event id="{0082A122-9CF6-4791-9101-C07FEDA84B59}" time="2025-10-06T21:25:05.332Z">
        <t:Attribution userId="S::nreyes@cde.ca.gov::2c7b8cd0-7a48-4ce9-a827-c36c75c8bfe4" userProvider="AD" userName="Nina Rey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10f7828-4353-4324-aa59-afdfbbfcfd36">
      <UserInfo>
        <DisplayName/>
        <AccountId xsi:nil="true"/>
        <AccountType/>
      </UserInfo>
    </SharedWithUsers>
    <_activity xmlns="7a1fa87e-c75f-4b7a-8c55-207a7d0617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998A5ECC240F4F8FA976C5E9649547" ma:contentTypeVersion="13" ma:contentTypeDescription="Create a new document." ma:contentTypeScope="" ma:versionID="b043e4b0383949189ca9794c7189d9f8">
  <xsd:schema xmlns:xsd="http://www.w3.org/2001/XMLSchema" xmlns:xs="http://www.w3.org/2001/XMLSchema" xmlns:p="http://schemas.microsoft.com/office/2006/metadata/properties" xmlns:ns3="7a1fa87e-c75f-4b7a-8c55-207a7d0617a2" xmlns:ns4="510f7828-4353-4324-aa59-afdfbbfcfd36" targetNamespace="http://schemas.microsoft.com/office/2006/metadata/properties" ma:root="true" ma:fieldsID="225079c7bd2c21b234078b927d055efe" ns3:_="" ns4:_="">
    <xsd:import namespace="7a1fa87e-c75f-4b7a-8c55-207a7d0617a2"/>
    <xsd:import namespace="510f7828-4353-4324-aa59-afdfbbfcfd3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fa87e-c75f-4b7a-8c55-207a7d061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f7828-4353-4324-aa59-afdfbbfcfd3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529B3-01B6-4D29-87F1-E42902AFD216}">
  <ds:schemaRefs>
    <ds:schemaRef ds:uri="http://schemas.microsoft.com/office/2006/metadata/properties"/>
    <ds:schemaRef ds:uri="http://schemas.microsoft.com/office/infopath/2007/PartnerControls"/>
    <ds:schemaRef ds:uri="510f7828-4353-4324-aa59-afdfbbfcfd36"/>
    <ds:schemaRef ds:uri="7a1fa87e-c75f-4b7a-8c55-207a7d0617a2"/>
  </ds:schemaRefs>
</ds:datastoreItem>
</file>

<file path=customXml/itemProps2.xml><?xml version="1.0" encoding="utf-8"?>
<ds:datastoreItem xmlns:ds="http://schemas.openxmlformats.org/officeDocument/2006/customXml" ds:itemID="{24FBE58B-E003-4E96-9AD1-75799F8956F1}">
  <ds:schemaRefs>
    <ds:schemaRef ds:uri="http://schemas.microsoft.com/sharepoint/v3/contenttype/forms"/>
  </ds:schemaRefs>
</ds:datastoreItem>
</file>

<file path=customXml/itemProps3.xml><?xml version="1.0" encoding="utf-8"?>
<ds:datastoreItem xmlns:ds="http://schemas.openxmlformats.org/officeDocument/2006/customXml" ds:itemID="{A1B607E6-5BE7-45A9-9A13-63F243264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fa87e-c75f-4b7a-8c55-207a7d0617a2"/>
    <ds:schemaRef ds:uri="510f7828-4353-4324-aa59-afdfbbfcf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662812-989C-45AF-9949-095DBB4B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80</Pages>
  <Words>20043</Words>
  <Characters>114249</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Juvenile Justice Legislative Report - Special Education (CA Dept of Education)</vt:lpstr>
    </vt:vector>
  </TitlesOfParts>
  <Company/>
  <LinksUpToDate>false</LinksUpToDate>
  <CharactersWithSpaces>134024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Juvenile Justice Legislative Report - Special Education (CA Dept of Education)</dc:title>
  <dc:subject>Report detailing the findings and recommendations of the workgroup that examined current law and practices regarding the education of students with disabilities enrolled in county juvenile court schools and county community schools.</dc:subject>
  <dc:creator/>
  <cp:keywords/>
  <dc:description/>
  <cp:revision>26</cp:revision>
  <cp:lastPrinted>2025-11-19T01:04:00Z</cp:lastPrinted>
  <dcterms:created xsi:type="dcterms:W3CDTF">2026-08-24T17:52:00Z</dcterms:created>
  <dcterms:modified xsi:type="dcterms:W3CDTF">2026-08-25T21:13:00Z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0x010100E3998A5ECC240F4F8FA976C5E9649547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rammarlyDocumentId">
    <vt:lpwstr>3a161d39-e465-4d5e-bf59-5e66829f7ef6</vt:lpwstr>
  </property>
</Properties>
</file>