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1A4B6" w14:textId="1A04CF5F" w:rsidR="006D4D42" w:rsidRPr="00B526B2" w:rsidRDefault="00B526B2" w:rsidP="00B526B2">
      <w:pPr>
        <w:pStyle w:val="Heading1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B526B2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SB 210 Report </w:t>
      </w:r>
      <w:r w:rsidRPr="00B526B2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f</w:t>
      </w:r>
      <w:r w:rsidRPr="00B526B2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or the 2022-2023 Academic Year</w:t>
      </w:r>
      <w:r w:rsidRPr="00B526B2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br/>
      </w:r>
      <w:r w:rsidR="006D4D42" w:rsidRPr="00B526B2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Appendix A: Subgroup Analyses</w:t>
      </w:r>
    </w:p>
    <w:p w14:paraId="381CBA42" w14:textId="66E30E5C" w:rsidR="00DF296F" w:rsidRPr="00E74045" w:rsidRDefault="00DF296F" w:rsidP="00DF296F">
      <w:pPr>
        <w:pStyle w:val="TableTitle"/>
        <w:rPr>
          <w:i w:val="0"/>
          <w:iCs w:val="0"/>
        </w:rPr>
      </w:pPr>
      <w:r w:rsidRPr="0090393D">
        <w:rPr>
          <w:b/>
        </w:rPr>
        <w:t>Table</w:t>
      </w:r>
      <w:r>
        <w:rPr>
          <w:b/>
        </w:rPr>
        <w:t xml:space="preserve"> </w:t>
      </w:r>
      <w:r w:rsidR="005A46FC">
        <w:rPr>
          <w:b/>
        </w:rPr>
        <w:t>1</w:t>
      </w:r>
      <w:r w:rsidRPr="0090393D">
        <w:rPr>
          <w:b/>
        </w:rPr>
        <w:t>.</w:t>
      </w:r>
      <w:r>
        <w:rPr>
          <w:b/>
        </w:rPr>
        <w:t xml:space="preserve"> </w:t>
      </w:r>
      <w:r w:rsidRPr="00DF296F">
        <w:t xml:space="preserve">Age Expectation Counts and Percentages for </w:t>
      </w:r>
      <w:r w:rsidRPr="00DF296F">
        <w:rPr>
          <w:b/>
          <w:bCs w:val="0"/>
          <w:i w:val="0"/>
          <w:iCs w:val="0"/>
        </w:rPr>
        <w:t>Language</w:t>
      </w:r>
      <w:r w:rsidRPr="00DF296F">
        <w:t xml:space="preserve"> Domain</w:t>
      </w:r>
      <w:r>
        <w:t xml:space="preserve"> by </w:t>
      </w:r>
      <w:r w:rsidRPr="00B526B2">
        <w:t>Disability</w:t>
      </w:r>
      <w:r>
        <w:t>, Birth to 5, Spring 2023</w:t>
      </w:r>
      <w:r w:rsidR="00E74045">
        <w:t xml:space="preserve"> </w:t>
      </w:r>
      <w:r w:rsidR="00E74045">
        <w:rPr>
          <w:i w:val="0"/>
          <w:iCs w:val="0"/>
        </w:rPr>
        <w:t>for Deaf and Hard of Hearing Children</w:t>
      </w:r>
    </w:p>
    <w:tbl>
      <w:tblPr>
        <w:tblStyle w:val="TableGridLight"/>
        <w:tblW w:w="9792" w:type="dxa"/>
        <w:tblLayout w:type="fixed"/>
        <w:tblLook w:val="04A0" w:firstRow="1" w:lastRow="0" w:firstColumn="1" w:lastColumn="0" w:noHBand="0" w:noVBand="1"/>
      </w:tblPr>
      <w:tblGrid>
        <w:gridCol w:w="2425"/>
        <w:gridCol w:w="1710"/>
        <w:gridCol w:w="1890"/>
        <w:gridCol w:w="2070"/>
        <w:gridCol w:w="1697"/>
      </w:tblGrid>
      <w:tr w:rsidR="00DF296F" w:rsidRPr="0090393D" w14:paraId="63ED4D6A" w14:textId="1B523DA3" w:rsidTr="00AC2D8C">
        <w:trPr>
          <w:cantSplit/>
          <w:trHeight w:val="720"/>
          <w:tblHeader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41223D75" w14:textId="77777777" w:rsidR="00DF296F" w:rsidRPr="0090393D" w:rsidRDefault="00DF296F" w:rsidP="00DF296F">
            <w:pPr>
              <w:pStyle w:val="TableColumnHeader"/>
              <w:jc w:val="left"/>
            </w:pPr>
            <w:r w:rsidRPr="0090393D">
              <w:t>Disability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42E2108B" w14:textId="64CAC347" w:rsidR="00DF296F" w:rsidRDefault="00DF296F" w:rsidP="00DF296F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3B0F1949" w14:textId="51B271B4" w:rsidR="00DF296F" w:rsidRDefault="00DF296F" w:rsidP="00DF296F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2011B21E" w14:textId="45C0EA58" w:rsidR="00DF296F" w:rsidRDefault="00DF296F" w:rsidP="00DF296F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697" w:type="dxa"/>
            <w:shd w:val="clear" w:color="auto" w:fill="D9E2F3" w:themeFill="accent1" w:themeFillTint="33"/>
            <w:vAlign w:val="center"/>
          </w:tcPr>
          <w:p w14:paraId="4E8783D5" w14:textId="30318C6D" w:rsidR="00DF296F" w:rsidRPr="0090393D" w:rsidRDefault="00DF296F" w:rsidP="00DF296F">
            <w:pPr>
              <w:pStyle w:val="TableColumnHeader"/>
            </w:pPr>
            <w:r>
              <w:t>Total</w:t>
            </w:r>
          </w:p>
        </w:tc>
      </w:tr>
      <w:tr w:rsidR="003A4D3D" w:rsidRPr="0090393D" w14:paraId="35A5BCD4" w14:textId="29D367E5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21BFBDD1" w14:textId="0187E54F" w:rsidR="003A4D3D" w:rsidRPr="0090393D" w:rsidRDefault="003A4D3D" w:rsidP="003A4D3D">
            <w:pPr>
              <w:pStyle w:val="TableRowHeader"/>
              <w:jc w:val="left"/>
            </w:pPr>
            <w:r w:rsidRPr="0090393D">
              <w:t>Deaf Only</w:t>
            </w:r>
          </w:p>
        </w:tc>
        <w:tc>
          <w:tcPr>
            <w:tcW w:w="1710" w:type="dxa"/>
            <w:vAlign w:val="center"/>
          </w:tcPr>
          <w:p w14:paraId="503ED1FD" w14:textId="2A1B99C2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90393D">
              <w:rPr>
                <w:rFonts w:ascii="Arial" w:hAnsi="Arial"/>
              </w:rPr>
              <w:t xml:space="preserve"> (</w:t>
            </w:r>
            <w:r w:rsidR="00375EBF">
              <w:rPr>
                <w:rFonts w:ascii="Arial" w:hAnsi="Arial"/>
              </w:rPr>
              <w:t>2.5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23E596CC" w14:textId="2F2FF8AF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73D5C">
              <w:rPr>
                <w:rFonts w:ascii="Arial" w:hAnsi="Arial"/>
              </w:rPr>
              <w:t>2</w:t>
            </w:r>
            <w:r w:rsidRPr="0090393D">
              <w:rPr>
                <w:rFonts w:ascii="Arial" w:hAnsi="Arial"/>
              </w:rPr>
              <w:t xml:space="preserve"> (</w:t>
            </w:r>
            <w:r w:rsidR="00375EBF">
              <w:rPr>
                <w:rFonts w:ascii="Arial" w:hAnsi="Arial"/>
              </w:rPr>
              <w:t>4.3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0AF27698" w14:textId="561DFF61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273D5C">
              <w:rPr>
                <w:rFonts w:ascii="Arial" w:hAnsi="Arial"/>
              </w:rPr>
              <w:t>1</w:t>
            </w:r>
            <w:r w:rsidRPr="0090393D">
              <w:rPr>
                <w:rFonts w:ascii="Arial" w:hAnsi="Arial"/>
              </w:rPr>
              <w:t xml:space="preserve"> (</w:t>
            </w:r>
            <w:r w:rsidR="00375EBF">
              <w:rPr>
                <w:rFonts w:ascii="Arial" w:hAnsi="Arial"/>
              </w:rPr>
              <w:t>93.2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132645D3" w14:textId="671F862C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280</w:t>
            </w:r>
          </w:p>
        </w:tc>
      </w:tr>
      <w:tr w:rsidR="003A4D3D" w:rsidRPr="0090393D" w14:paraId="73657C0B" w14:textId="3B9A051C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3249DF77" w14:textId="5574BFBF" w:rsidR="003A4D3D" w:rsidRPr="0090393D" w:rsidRDefault="003A4D3D" w:rsidP="003A4D3D">
            <w:pPr>
              <w:pStyle w:val="TableRowHeader"/>
              <w:jc w:val="left"/>
            </w:pPr>
            <w:r w:rsidRPr="0090393D">
              <w:t>Hard of Hearing Only</w:t>
            </w:r>
          </w:p>
        </w:tc>
        <w:tc>
          <w:tcPr>
            <w:tcW w:w="1710" w:type="dxa"/>
            <w:vAlign w:val="center"/>
          </w:tcPr>
          <w:p w14:paraId="597E6124" w14:textId="77345617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0.4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0202A1AC" w14:textId="4D625C39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1.5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5D02A916" w14:textId="1ECAE958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73D5C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112</w:t>
            </w:r>
            <w:r w:rsidRPr="0090393D">
              <w:rPr>
                <w:rFonts w:ascii="Arial" w:hAnsi="Arial"/>
              </w:rPr>
              <w:t xml:space="preserve"> (</w:t>
            </w:r>
            <w:r w:rsidR="000C429B">
              <w:rPr>
                <w:rFonts w:ascii="Arial" w:hAnsi="Arial"/>
              </w:rPr>
              <w:t>98.1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569C14E5" w14:textId="5DE03286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1,134</w:t>
            </w:r>
          </w:p>
        </w:tc>
      </w:tr>
      <w:tr w:rsidR="003A4D3D" w:rsidRPr="0090393D" w14:paraId="289B7397" w14:textId="32BFC39E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676E5AE6" w14:textId="7AECD721" w:rsidR="003A4D3D" w:rsidRPr="0090393D" w:rsidRDefault="003A4D3D" w:rsidP="003A4D3D">
            <w:pPr>
              <w:pStyle w:val="TableRowHeader"/>
              <w:jc w:val="left"/>
            </w:pPr>
            <w:r>
              <w:t>Deaf and Autism</w:t>
            </w:r>
          </w:p>
        </w:tc>
        <w:tc>
          <w:tcPr>
            <w:tcW w:w="1710" w:type="dxa"/>
            <w:vAlign w:val="center"/>
          </w:tcPr>
          <w:p w14:paraId="17F56B5F" w14:textId="22107908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15.8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5303620C" w14:textId="1DB29462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36.8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6DA299AC" w14:textId="0CC08933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Pr="0090393D">
              <w:rPr>
                <w:rFonts w:ascii="Arial" w:hAnsi="Arial"/>
              </w:rPr>
              <w:t xml:space="preserve"> (</w:t>
            </w:r>
            <w:r w:rsidR="000C429B">
              <w:rPr>
                <w:rFonts w:ascii="Arial" w:hAnsi="Arial"/>
              </w:rPr>
              <w:t>47.4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26746E74" w14:textId="14700F16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19</w:t>
            </w:r>
          </w:p>
        </w:tc>
      </w:tr>
      <w:tr w:rsidR="003A4D3D" w:rsidRPr="0090393D" w14:paraId="6A059982" w14:textId="4CBDF264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5DB3A3E2" w14:textId="6B0602FF" w:rsidR="003A4D3D" w:rsidRPr="0090393D" w:rsidRDefault="003A4D3D" w:rsidP="003A4D3D">
            <w:pPr>
              <w:pStyle w:val="TableRowHeader"/>
              <w:jc w:val="left"/>
            </w:pPr>
            <w:r>
              <w:t>Hard of Hearing and Autism</w:t>
            </w:r>
          </w:p>
        </w:tc>
        <w:tc>
          <w:tcPr>
            <w:tcW w:w="1710" w:type="dxa"/>
            <w:vAlign w:val="center"/>
          </w:tcPr>
          <w:p w14:paraId="4ACBF310" w14:textId="2A6C7202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14.3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69AD57EF" w14:textId="300CB627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Pr="0090393D">
              <w:rPr>
                <w:rFonts w:ascii="Arial" w:hAnsi="Arial"/>
              </w:rPr>
              <w:t xml:space="preserve"> (</w:t>
            </w:r>
            <w:r w:rsidR="000C429B">
              <w:rPr>
                <w:rFonts w:ascii="Arial" w:hAnsi="Arial"/>
              </w:rPr>
              <w:t>23.4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7FECE482" w14:textId="28A8F9E0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  <w:r w:rsidRPr="0090393D">
              <w:rPr>
                <w:rFonts w:ascii="Arial" w:hAnsi="Arial"/>
              </w:rPr>
              <w:t xml:space="preserve"> (</w:t>
            </w:r>
            <w:r w:rsidR="000C429B">
              <w:rPr>
                <w:rFonts w:ascii="Arial" w:hAnsi="Arial"/>
              </w:rPr>
              <w:t>62.3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2993473D" w14:textId="22A2DED7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77</w:t>
            </w:r>
          </w:p>
        </w:tc>
      </w:tr>
      <w:tr w:rsidR="003A4D3D" w:rsidRPr="0090393D" w14:paraId="622B3B54" w14:textId="2198B099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565901E0" w14:textId="60ADF422" w:rsidR="003A4D3D" w:rsidRDefault="003A4D3D" w:rsidP="003A4D3D">
            <w:pPr>
              <w:pStyle w:val="TableRowHeader"/>
              <w:jc w:val="left"/>
            </w:pPr>
            <w:r>
              <w:t>Deaf and Speech Language Impairment</w:t>
            </w:r>
          </w:p>
        </w:tc>
        <w:tc>
          <w:tcPr>
            <w:tcW w:w="1710" w:type="dxa"/>
            <w:vAlign w:val="center"/>
          </w:tcPr>
          <w:p w14:paraId="4A7BDE65" w14:textId="78D6CEEF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5.9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1549A40C" w14:textId="2135C7A9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Pr="0090393D">
              <w:rPr>
                <w:rFonts w:ascii="Arial" w:hAnsi="Arial"/>
              </w:rPr>
              <w:t xml:space="preserve"> (</w:t>
            </w:r>
            <w:r w:rsidR="000C429B">
              <w:rPr>
                <w:rFonts w:ascii="Arial" w:hAnsi="Arial"/>
              </w:rPr>
              <w:t>19.6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366E4417" w14:textId="12B5F070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75</w:t>
            </w:r>
            <w:r w:rsidRPr="0090393D">
              <w:rPr>
                <w:rFonts w:ascii="Arial" w:hAnsi="Arial"/>
              </w:rPr>
              <w:t xml:space="preserve"> (</w:t>
            </w:r>
            <w:r w:rsidR="000C429B">
              <w:rPr>
                <w:rFonts w:ascii="Arial" w:hAnsi="Arial"/>
              </w:rPr>
              <w:t>74.5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0B95BBAA" w14:textId="0C4C90A3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1</w:t>
            </w:r>
            <w:r w:rsidR="003A4D3D" w:rsidRPr="001341C2">
              <w:rPr>
                <w:rFonts w:ascii="Arial" w:hAnsi="Arial"/>
                <w:b/>
                <w:bCs/>
              </w:rPr>
              <w:t>0</w:t>
            </w:r>
            <w:r w:rsidRPr="001341C2">
              <w:rPr>
                <w:rFonts w:ascii="Arial" w:hAnsi="Arial"/>
                <w:b/>
                <w:bCs/>
              </w:rPr>
              <w:t>2</w:t>
            </w:r>
          </w:p>
        </w:tc>
      </w:tr>
      <w:tr w:rsidR="003A4D3D" w:rsidRPr="0090393D" w14:paraId="732D5F59" w14:textId="2FB81015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6E95BD96" w14:textId="0C7BB42A" w:rsidR="003A4D3D" w:rsidRDefault="003A4D3D" w:rsidP="003A4D3D">
            <w:pPr>
              <w:pStyle w:val="TableRowHeader"/>
              <w:jc w:val="left"/>
            </w:pPr>
            <w:r>
              <w:t>Hard of Hearing and Speech Language Impairment</w:t>
            </w:r>
          </w:p>
        </w:tc>
        <w:tc>
          <w:tcPr>
            <w:tcW w:w="1710" w:type="dxa"/>
            <w:vAlign w:val="center"/>
          </w:tcPr>
          <w:p w14:paraId="2BAD0F26" w14:textId="6948C728" w:rsidR="003A4D3D" w:rsidRPr="0090393D" w:rsidRDefault="00273D5C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3A4D3D"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1.5</w:t>
            </w:r>
            <w:r w:rsidR="003A4D3D"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08110055" w14:textId="16D74E9F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5.4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3A35052D" w14:textId="334B14E3" w:rsidR="003A4D3D" w:rsidRPr="009039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273D5C">
              <w:rPr>
                <w:rFonts w:ascii="Arial" w:hAnsi="Arial"/>
              </w:rPr>
              <w:t>79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93.1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49978E9C" w14:textId="4C9B137B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407</w:t>
            </w:r>
          </w:p>
        </w:tc>
      </w:tr>
      <w:tr w:rsidR="003A4D3D" w:rsidRPr="0090393D" w14:paraId="36AA7DEB" w14:textId="77777777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68453432" w14:textId="00BB73BF" w:rsidR="003A4D3D" w:rsidRDefault="003A4D3D" w:rsidP="003A4D3D">
            <w:pPr>
              <w:pStyle w:val="TableRowHeader"/>
              <w:jc w:val="left"/>
            </w:pPr>
            <w:r>
              <w:t>Deaf &amp; Other</w:t>
            </w:r>
          </w:p>
        </w:tc>
        <w:tc>
          <w:tcPr>
            <w:tcW w:w="1710" w:type="dxa"/>
            <w:vAlign w:val="center"/>
          </w:tcPr>
          <w:p w14:paraId="41F04059" w14:textId="693DD1E9" w:rsidR="003A4D3D" w:rsidRDefault="00273D5C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3A4D3D"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12.5</w:t>
            </w:r>
            <w:r w:rsidR="003A4D3D"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38E17C89" w14:textId="109372CD" w:rsidR="003A4D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273D5C">
              <w:rPr>
                <w:rFonts w:ascii="Arial" w:hAnsi="Arial"/>
              </w:rPr>
              <w:t>4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25.0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3D736451" w14:textId="316F0719" w:rsidR="003A4D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273D5C">
              <w:rPr>
                <w:rFonts w:ascii="Arial" w:hAnsi="Arial"/>
              </w:rPr>
              <w:t>5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62.5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0EDC5B62" w14:textId="00785617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56</w:t>
            </w:r>
          </w:p>
        </w:tc>
      </w:tr>
      <w:tr w:rsidR="003A4D3D" w:rsidRPr="0090393D" w14:paraId="60F593D2" w14:textId="77777777" w:rsidTr="00CA44ED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39465C11" w14:textId="32541A9D" w:rsidR="003A4D3D" w:rsidRDefault="003A4D3D" w:rsidP="003A4D3D">
            <w:pPr>
              <w:pStyle w:val="TableRowHeader"/>
              <w:jc w:val="left"/>
            </w:pPr>
            <w:r>
              <w:t>Hard of Hearing &amp; Other</w:t>
            </w:r>
          </w:p>
        </w:tc>
        <w:tc>
          <w:tcPr>
            <w:tcW w:w="1710" w:type="dxa"/>
            <w:vAlign w:val="center"/>
          </w:tcPr>
          <w:p w14:paraId="5B46BF82" w14:textId="18D26DD4" w:rsidR="003A4D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273D5C">
              <w:rPr>
                <w:rFonts w:ascii="Arial" w:hAnsi="Arial"/>
              </w:rPr>
              <w:t>5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10.7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442DB512" w14:textId="535FEF6D" w:rsidR="003A4D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51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15.5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28883B06" w14:textId="2790A0EF" w:rsidR="003A4D3D" w:rsidRDefault="003A4D3D" w:rsidP="003A4D3D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  <w:r w:rsidR="00273D5C">
              <w:rPr>
                <w:rFonts w:ascii="Arial" w:hAnsi="Arial"/>
              </w:rPr>
              <w:t>2</w:t>
            </w:r>
            <w:r w:rsidRPr="0090393D">
              <w:rPr>
                <w:rFonts w:ascii="Arial" w:hAnsi="Arial"/>
              </w:rPr>
              <w:t xml:space="preserve"> (</w:t>
            </w:r>
            <w:r w:rsidR="00CA44ED">
              <w:rPr>
                <w:rFonts w:ascii="Arial" w:hAnsi="Arial"/>
              </w:rPr>
              <w:t>73.8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0D4D1399" w14:textId="42C9BC33" w:rsidR="003A4D3D" w:rsidRPr="001341C2" w:rsidRDefault="00273D5C" w:rsidP="003A4D3D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328</w:t>
            </w:r>
          </w:p>
        </w:tc>
      </w:tr>
    </w:tbl>
    <w:p w14:paraId="045A375D" w14:textId="77777777" w:rsidR="00E74045" w:rsidRDefault="00E74045">
      <w:pPr>
        <w:spacing w:after="160" w:line="259" w:lineRule="auto"/>
        <w:rPr>
          <w:rFonts w:ascii="Arial" w:hAnsi="Arial" w:cs="Arial"/>
          <w:b/>
          <w:bCs/>
          <w:i/>
          <w:iCs/>
        </w:rPr>
      </w:pPr>
      <w:r>
        <w:rPr>
          <w:b/>
        </w:rPr>
        <w:br w:type="page"/>
      </w:r>
    </w:p>
    <w:p w14:paraId="0BC33ADC" w14:textId="524D8E55" w:rsidR="00DF296F" w:rsidRPr="00E74045" w:rsidRDefault="00DF296F" w:rsidP="00DF296F">
      <w:pPr>
        <w:pStyle w:val="TableTitle"/>
        <w:rPr>
          <w:i w:val="0"/>
          <w:iCs w:val="0"/>
        </w:rPr>
      </w:pPr>
      <w:r w:rsidRPr="0090393D">
        <w:rPr>
          <w:b/>
        </w:rPr>
        <w:lastRenderedPageBreak/>
        <w:t>Table</w:t>
      </w:r>
      <w:r>
        <w:rPr>
          <w:b/>
        </w:rPr>
        <w:t xml:space="preserve"> </w:t>
      </w:r>
      <w:r w:rsidR="005A46FC">
        <w:rPr>
          <w:b/>
        </w:rPr>
        <w:t>2</w:t>
      </w:r>
      <w:r w:rsidRPr="0090393D">
        <w:rPr>
          <w:b/>
        </w:rPr>
        <w:t>.</w:t>
      </w:r>
      <w:r>
        <w:rPr>
          <w:b/>
        </w:rPr>
        <w:t xml:space="preserve"> </w:t>
      </w:r>
      <w:r w:rsidRPr="00DF296F">
        <w:t xml:space="preserve">Age Expectation Counts and Percentages for </w:t>
      </w:r>
      <w:r w:rsidRPr="00DF296F">
        <w:rPr>
          <w:b/>
          <w:bCs w:val="0"/>
        </w:rPr>
        <w:t>Literacy</w:t>
      </w:r>
      <w:r w:rsidRPr="00DF296F">
        <w:t xml:space="preserve"> Domain</w:t>
      </w:r>
      <w:r>
        <w:t xml:space="preserve"> by </w:t>
      </w:r>
      <w:r w:rsidRPr="00B526B2">
        <w:t>Disability</w:t>
      </w:r>
      <w:r>
        <w:t>, Preschool Only, Spring 2023</w:t>
      </w:r>
      <w:r w:rsidR="00E74045">
        <w:t xml:space="preserve"> </w:t>
      </w:r>
      <w:r w:rsidR="00E74045">
        <w:rPr>
          <w:i w:val="0"/>
          <w:iCs w:val="0"/>
        </w:rPr>
        <w:t>for Deaf and Hard of Hearing Children</w:t>
      </w:r>
    </w:p>
    <w:tbl>
      <w:tblPr>
        <w:tblStyle w:val="TableGridLight"/>
        <w:tblW w:w="9792" w:type="dxa"/>
        <w:tblLayout w:type="fixed"/>
        <w:tblLook w:val="04A0" w:firstRow="1" w:lastRow="0" w:firstColumn="1" w:lastColumn="0" w:noHBand="0" w:noVBand="1"/>
      </w:tblPr>
      <w:tblGrid>
        <w:gridCol w:w="2425"/>
        <w:gridCol w:w="1710"/>
        <w:gridCol w:w="1890"/>
        <w:gridCol w:w="2070"/>
        <w:gridCol w:w="1697"/>
      </w:tblGrid>
      <w:tr w:rsidR="00754F18" w:rsidRPr="0090393D" w14:paraId="77C3FB5B" w14:textId="77777777" w:rsidTr="00AC2D8C">
        <w:trPr>
          <w:cantSplit/>
          <w:trHeight w:val="720"/>
          <w:tblHeader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36B1BE3F" w14:textId="77777777" w:rsidR="00754F18" w:rsidRPr="0090393D" w:rsidRDefault="00754F18" w:rsidP="009755E1">
            <w:pPr>
              <w:pStyle w:val="TableColumnHeader"/>
              <w:jc w:val="left"/>
            </w:pPr>
            <w:r w:rsidRPr="0090393D">
              <w:t>Disability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5BDC3ED1" w14:textId="77777777" w:rsidR="00754F18" w:rsidRDefault="00754F18" w:rsidP="009755E1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</w:tcPr>
          <w:p w14:paraId="2B62C027" w14:textId="77777777" w:rsidR="00754F18" w:rsidRDefault="00754F18" w:rsidP="009755E1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</w:tcPr>
          <w:p w14:paraId="0672650C" w14:textId="77777777" w:rsidR="00754F18" w:rsidRDefault="00754F18" w:rsidP="009755E1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697" w:type="dxa"/>
            <w:shd w:val="clear" w:color="auto" w:fill="D9E2F3" w:themeFill="accent1" w:themeFillTint="33"/>
            <w:vAlign w:val="center"/>
          </w:tcPr>
          <w:p w14:paraId="6D9B3EC5" w14:textId="77777777" w:rsidR="00754F18" w:rsidRPr="0090393D" w:rsidRDefault="00754F18" w:rsidP="009755E1">
            <w:pPr>
              <w:pStyle w:val="TableColumnHeader"/>
            </w:pPr>
            <w:r>
              <w:t>Total</w:t>
            </w:r>
          </w:p>
        </w:tc>
      </w:tr>
      <w:tr w:rsidR="00754F18" w:rsidRPr="0090393D" w14:paraId="7CC493E5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348ED290" w14:textId="77777777" w:rsidR="00754F18" w:rsidRPr="0090393D" w:rsidRDefault="00754F18" w:rsidP="009755E1">
            <w:pPr>
              <w:pStyle w:val="TableRowHeader"/>
              <w:jc w:val="left"/>
            </w:pPr>
            <w:r w:rsidRPr="0090393D">
              <w:t>Deaf Only</w:t>
            </w:r>
          </w:p>
        </w:tc>
        <w:tc>
          <w:tcPr>
            <w:tcW w:w="1710" w:type="dxa"/>
            <w:vAlign w:val="center"/>
          </w:tcPr>
          <w:p w14:paraId="6630A591" w14:textId="0D11DC9A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3.6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734CA1E9" w14:textId="607EB0A8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5DEC599C" w14:textId="67046002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74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88.1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4F369A26" w14:textId="14236C55" w:rsidR="00754F18" w:rsidRPr="001341C2" w:rsidRDefault="004923C5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84</w:t>
            </w:r>
          </w:p>
        </w:tc>
      </w:tr>
      <w:tr w:rsidR="00754F18" w:rsidRPr="0090393D" w14:paraId="1586229B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1C6AAE35" w14:textId="77777777" w:rsidR="00754F18" w:rsidRPr="0090393D" w:rsidRDefault="00754F18" w:rsidP="009755E1">
            <w:pPr>
              <w:pStyle w:val="TableRowHeader"/>
              <w:jc w:val="left"/>
            </w:pPr>
            <w:r w:rsidRPr="0090393D">
              <w:t>Hard of Hearing Only</w:t>
            </w:r>
          </w:p>
        </w:tc>
        <w:tc>
          <w:tcPr>
            <w:tcW w:w="1710" w:type="dxa"/>
            <w:vAlign w:val="center"/>
          </w:tcPr>
          <w:p w14:paraId="43A9DE07" w14:textId="2F3E348A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1.7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66B783EA" w14:textId="128BAACA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2.6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294C8BE4" w14:textId="655CD93C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223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</w:t>
            </w:r>
            <w:r w:rsidR="00A16BCB">
              <w:rPr>
                <w:rFonts w:ascii="Arial" w:hAnsi="Arial"/>
              </w:rPr>
              <w:t>5.7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789F622C" w14:textId="52656056" w:rsidR="00754F18" w:rsidRPr="001341C2" w:rsidRDefault="004923C5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223</w:t>
            </w:r>
          </w:p>
        </w:tc>
      </w:tr>
      <w:tr w:rsidR="00754F18" w:rsidRPr="0090393D" w14:paraId="692F11B6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55EA4815" w14:textId="77777777" w:rsidR="00754F18" w:rsidRPr="0090393D" w:rsidRDefault="00754F18" w:rsidP="009755E1">
            <w:pPr>
              <w:pStyle w:val="TableRowHeader"/>
              <w:jc w:val="left"/>
            </w:pPr>
            <w:r>
              <w:t>Deaf and Autism</w:t>
            </w:r>
          </w:p>
        </w:tc>
        <w:tc>
          <w:tcPr>
            <w:tcW w:w="1710" w:type="dxa"/>
            <w:vAlign w:val="center"/>
          </w:tcPr>
          <w:p w14:paraId="17DC3B2D" w14:textId="77777777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15.8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76D6F640" w14:textId="5CB3246C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15.8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2FB1EB57" w14:textId="7DB43A6D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68.4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579E2645" w14:textId="77777777" w:rsidR="00754F18" w:rsidRPr="001341C2" w:rsidRDefault="00754F18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19</w:t>
            </w:r>
          </w:p>
        </w:tc>
      </w:tr>
      <w:tr w:rsidR="00754F18" w:rsidRPr="0090393D" w14:paraId="0AAD3DB7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4DC75B7E" w14:textId="77777777" w:rsidR="00754F18" w:rsidRPr="0090393D" w:rsidRDefault="00754F18" w:rsidP="009755E1">
            <w:pPr>
              <w:pStyle w:val="TableRowHeader"/>
              <w:jc w:val="left"/>
            </w:pPr>
            <w:r>
              <w:t>Hard of Hearing and Autism</w:t>
            </w:r>
          </w:p>
        </w:tc>
        <w:tc>
          <w:tcPr>
            <w:tcW w:w="1710" w:type="dxa"/>
            <w:vAlign w:val="center"/>
          </w:tcPr>
          <w:p w14:paraId="740DCB95" w14:textId="1F7ED973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</w:t>
            </w:r>
            <w:r w:rsidR="00A16BCB">
              <w:rPr>
                <w:rFonts w:ascii="Arial" w:hAnsi="Arial"/>
              </w:rPr>
              <w:t>3.9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50481906" w14:textId="615F52AA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18.1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78F4EBCB" w14:textId="5735A832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49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68.1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6706CB2C" w14:textId="6DC22DE1" w:rsidR="00754F18" w:rsidRPr="001341C2" w:rsidRDefault="00754F18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7</w:t>
            </w:r>
            <w:r w:rsidR="004923C5" w:rsidRPr="001341C2">
              <w:rPr>
                <w:rFonts w:ascii="Arial" w:hAnsi="Arial"/>
                <w:b/>
                <w:bCs/>
              </w:rPr>
              <w:t>2</w:t>
            </w:r>
          </w:p>
        </w:tc>
      </w:tr>
      <w:tr w:rsidR="00754F18" w:rsidRPr="0090393D" w14:paraId="21F8576B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33254A15" w14:textId="77777777" w:rsidR="00754F18" w:rsidRDefault="00754F18" w:rsidP="009755E1">
            <w:pPr>
              <w:pStyle w:val="TableRowHeader"/>
              <w:jc w:val="left"/>
            </w:pPr>
            <w:r>
              <w:t>Deaf and Speech Language Impairment</w:t>
            </w:r>
          </w:p>
        </w:tc>
        <w:tc>
          <w:tcPr>
            <w:tcW w:w="1710" w:type="dxa"/>
            <w:vAlign w:val="center"/>
          </w:tcPr>
          <w:p w14:paraId="3897CEBD" w14:textId="25E0A30D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6.3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32E2EA99" w14:textId="41CA74CA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</w:t>
            </w:r>
            <w:r w:rsidR="00A16BCB">
              <w:rPr>
                <w:rFonts w:ascii="Arial" w:hAnsi="Arial"/>
              </w:rPr>
              <w:t>6.8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464EC36D" w14:textId="5F01C634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</w:t>
            </w:r>
            <w:r w:rsidR="00A16BCB">
              <w:rPr>
                <w:rFonts w:ascii="Arial" w:hAnsi="Arial"/>
              </w:rPr>
              <w:t>6.8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56AC1040" w14:textId="424EB614" w:rsidR="00754F18" w:rsidRPr="001341C2" w:rsidRDefault="004923C5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95</w:t>
            </w:r>
          </w:p>
        </w:tc>
      </w:tr>
      <w:tr w:rsidR="00754F18" w:rsidRPr="0090393D" w14:paraId="1D0EC186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4F3E7A7D" w14:textId="77777777" w:rsidR="00754F18" w:rsidRDefault="00754F18" w:rsidP="009755E1">
            <w:pPr>
              <w:pStyle w:val="TableRowHeader"/>
              <w:jc w:val="left"/>
            </w:pPr>
            <w:r>
              <w:t>Hard of Hearing and Speech Language Impairment</w:t>
            </w:r>
          </w:p>
        </w:tc>
        <w:tc>
          <w:tcPr>
            <w:tcW w:w="1710" w:type="dxa"/>
            <w:vAlign w:val="center"/>
          </w:tcPr>
          <w:p w14:paraId="2AEDE65A" w14:textId="4FCD132C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1.</w:t>
            </w:r>
            <w:r w:rsidR="00A16BCB">
              <w:rPr>
                <w:rFonts w:ascii="Arial" w:hAnsi="Arial"/>
              </w:rPr>
              <w:t>4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03AAD57A" w14:textId="0774B381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</w:t>
            </w:r>
            <w:r w:rsidR="00A16BCB">
              <w:rPr>
                <w:rFonts w:ascii="Arial" w:hAnsi="Arial"/>
              </w:rPr>
              <w:t>9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4BCC676F" w14:textId="4148EB3A" w:rsidR="00754F18" w:rsidRPr="0090393D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330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</w:t>
            </w:r>
            <w:r w:rsidR="00A16BCB">
              <w:rPr>
                <w:rFonts w:ascii="Arial" w:hAnsi="Arial"/>
              </w:rPr>
              <w:t>2.7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7BA8FD6A" w14:textId="4F7C963F" w:rsidR="00754F18" w:rsidRPr="001341C2" w:rsidRDefault="004923C5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356</w:t>
            </w:r>
          </w:p>
        </w:tc>
      </w:tr>
      <w:tr w:rsidR="00754F18" w:rsidRPr="0090393D" w14:paraId="4AB6FAEB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5A22E873" w14:textId="77777777" w:rsidR="00754F18" w:rsidRDefault="00754F18" w:rsidP="009755E1">
            <w:pPr>
              <w:pStyle w:val="TableRowHeader"/>
              <w:jc w:val="left"/>
            </w:pPr>
            <w:r>
              <w:t>Deaf &amp; Other</w:t>
            </w:r>
          </w:p>
        </w:tc>
        <w:tc>
          <w:tcPr>
            <w:tcW w:w="1710" w:type="dxa"/>
            <w:vAlign w:val="center"/>
          </w:tcPr>
          <w:p w14:paraId="083C7B84" w14:textId="00337223" w:rsidR="00754F18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26.9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135B3479" w14:textId="42E200AA" w:rsidR="00754F18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42.3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2CF8BE4E" w14:textId="3DF4E491" w:rsidR="00754F18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30.8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5DA98097" w14:textId="21CD2407" w:rsidR="00754F18" w:rsidRPr="001341C2" w:rsidRDefault="004923C5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26</w:t>
            </w:r>
          </w:p>
        </w:tc>
      </w:tr>
      <w:tr w:rsidR="00754F18" w:rsidRPr="0090393D" w14:paraId="2B1A6418" w14:textId="77777777" w:rsidTr="009755E1">
        <w:trPr>
          <w:trHeight w:val="720"/>
        </w:trPr>
        <w:tc>
          <w:tcPr>
            <w:tcW w:w="2425" w:type="dxa"/>
            <w:shd w:val="clear" w:color="auto" w:fill="D9E2F3" w:themeFill="accent1" w:themeFillTint="33"/>
            <w:noWrap/>
            <w:vAlign w:val="center"/>
          </w:tcPr>
          <w:p w14:paraId="68C4EFF2" w14:textId="77777777" w:rsidR="00754F18" w:rsidRDefault="00754F18" w:rsidP="009755E1">
            <w:pPr>
              <w:pStyle w:val="TableRowHeader"/>
              <w:jc w:val="left"/>
            </w:pPr>
            <w:r>
              <w:t>Hard of Hearing &amp; Other</w:t>
            </w:r>
          </w:p>
        </w:tc>
        <w:tc>
          <w:tcPr>
            <w:tcW w:w="1710" w:type="dxa"/>
            <w:vAlign w:val="center"/>
          </w:tcPr>
          <w:p w14:paraId="66360A4D" w14:textId="35C946C6" w:rsidR="00754F18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20.3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890" w:type="dxa"/>
            <w:vAlign w:val="center"/>
          </w:tcPr>
          <w:p w14:paraId="423621AF" w14:textId="16E69E88" w:rsidR="00754F18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</w:t>
            </w:r>
            <w:r w:rsidR="00A16BCB">
              <w:rPr>
                <w:rFonts w:ascii="Arial" w:hAnsi="Arial"/>
              </w:rPr>
              <w:t>9.5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vAlign w:val="center"/>
          </w:tcPr>
          <w:p w14:paraId="31B71E20" w14:textId="3D56FFCB" w:rsidR="00754F18" w:rsidRDefault="00754F18" w:rsidP="009755E1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  <w:r w:rsidRPr="0090393D">
              <w:rPr>
                <w:rFonts w:ascii="Arial" w:hAnsi="Arial"/>
              </w:rPr>
              <w:t xml:space="preserve"> (</w:t>
            </w:r>
            <w:r w:rsidR="00A16BCB">
              <w:rPr>
                <w:rFonts w:ascii="Arial" w:hAnsi="Arial"/>
              </w:rPr>
              <w:t>60.2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697" w:type="dxa"/>
            <w:vAlign w:val="center"/>
          </w:tcPr>
          <w:p w14:paraId="590B8C83" w14:textId="4BDF463F" w:rsidR="00754F18" w:rsidRPr="001341C2" w:rsidRDefault="004923C5" w:rsidP="009755E1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133</w:t>
            </w:r>
          </w:p>
        </w:tc>
      </w:tr>
    </w:tbl>
    <w:p w14:paraId="56284F76" w14:textId="77777777" w:rsidR="00E74045" w:rsidRDefault="00E74045">
      <w:pPr>
        <w:spacing w:after="160" w:line="259" w:lineRule="auto"/>
      </w:pPr>
      <w:r>
        <w:br w:type="page"/>
      </w:r>
    </w:p>
    <w:p w14:paraId="18A7FA35" w14:textId="1B6518D1" w:rsidR="00DF296F" w:rsidRPr="0090393D" w:rsidRDefault="00DF296F" w:rsidP="00DF296F">
      <w:pPr>
        <w:pStyle w:val="TableTitle"/>
      </w:pPr>
      <w:r w:rsidRPr="0090393D">
        <w:rPr>
          <w:b/>
        </w:rPr>
        <w:lastRenderedPageBreak/>
        <w:t>Table</w:t>
      </w:r>
      <w:r>
        <w:rPr>
          <w:b/>
        </w:rPr>
        <w:t xml:space="preserve"> </w:t>
      </w:r>
      <w:r w:rsidR="00692F5B">
        <w:rPr>
          <w:b/>
        </w:rPr>
        <w:t>3</w:t>
      </w:r>
      <w:r w:rsidRPr="0090393D">
        <w:rPr>
          <w:b/>
        </w:rPr>
        <w:t>.</w:t>
      </w:r>
      <w:r w:rsidRPr="0090393D">
        <w:t xml:space="preserve"> Age Expectation Counts and Percentages for </w:t>
      </w:r>
      <w:r w:rsidR="00620D27">
        <w:t xml:space="preserve">Deaf </w:t>
      </w:r>
      <w:r w:rsidR="009B106B">
        <w:t>and</w:t>
      </w:r>
      <w:r w:rsidR="00620D27">
        <w:t xml:space="preserve"> Hard of Hearing </w:t>
      </w:r>
      <w:r w:rsidRPr="0090393D">
        <w:rPr>
          <w:b/>
        </w:rPr>
        <w:t>Language Domain</w:t>
      </w:r>
      <w:r w:rsidRPr="0090393D">
        <w:t xml:space="preserve"> </w:t>
      </w:r>
      <w:r>
        <w:t xml:space="preserve">by </w:t>
      </w:r>
      <w:r w:rsidRPr="00B526B2">
        <w:t>Gender</w:t>
      </w:r>
      <w:r w:rsidRPr="0090393D">
        <w:rPr>
          <w:color w:val="FF0000"/>
        </w:rPr>
        <w:t xml:space="preserve"> </w:t>
      </w:r>
      <w:r>
        <w:t>Birth to 5,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DF296F" w:rsidRPr="0090393D" w14:paraId="49B71996" w14:textId="77777777" w:rsidTr="00AC2D8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7F368C4E" w14:textId="2B124A4E" w:rsidR="00DF296F" w:rsidRPr="0090393D" w:rsidRDefault="00DF296F" w:rsidP="002F7508">
            <w:pPr>
              <w:pStyle w:val="TableColumnHeader"/>
              <w:jc w:val="left"/>
            </w:pPr>
            <w:r>
              <w:t>Gender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6AB1905B" w14:textId="77777777" w:rsidR="00DF296F" w:rsidRPr="0090393D" w:rsidRDefault="00DF296F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38FBF55C" w14:textId="77777777" w:rsidR="00DF296F" w:rsidRPr="0090393D" w:rsidRDefault="00DF296F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35009F64" w14:textId="77777777" w:rsidR="00DF296F" w:rsidRPr="0090393D" w:rsidRDefault="00DF296F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73EF986A" w14:textId="77777777" w:rsidR="00DF296F" w:rsidRPr="0090393D" w:rsidRDefault="00DF296F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4505AB98" w14:textId="77777777" w:rsidTr="00DF296F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</w:tcPr>
          <w:p w14:paraId="105D6BBB" w14:textId="5A3DB782" w:rsidR="00AB4CC3" w:rsidRPr="0090393D" w:rsidRDefault="00C472A3" w:rsidP="00AB4CC3">
            <w:pPr>
              <w:pStyle w:val="TableRowHeader"/>
              <w:jc w:val="left"/>
            </w:pPr>
            <w:r>
              <w:t>Female</w:t>
            </w:r>
          </w:p>
        </w:tc>
        <w:tc>
          <w:tcPr>
            <w:tcW w:w="2301" w:type="dxa"/>
            <w:noWrap/>
            <w:vAlign w:val="center"/>
          </w:tcPr>
          <w:p w14:paraId="6AFAAF69" w14:textId="2D29503B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3.1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E283E1D" w14:textId="4B483773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59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5.7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58E3B8D3" w14:textId="71EF64DF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944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91.2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33364BC6" w14:textId="1BDDBA23" w:rsidR="00AB4CC3" w:rsidRPr="001341C2" w:rsidRDefault="00C472A3" w:rsidP="00AB4CC3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1</w:t>
            </w:r>
            <w:r w:rsidR="00620D27">
              <w:rPr>
                <w:rFonts w:ascii="Arial" w:hAnsi="Arial"/>
                <w:b/>
                <w:bCs/>
              </w:rPr>
              <w:t>,035</w:t>
            </w:r>
          </w:p>
        </w:tc>
      </w:tr>
      <w:tr w:rsidR="00AB4CC3" w:rsidRPr="0090393D" w14:paraId="44601B96" w14:textId="77777777" w:rsidTr="00DF296F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0594B6B2" w14:textId="3F9E8425" w:rsidR="00AB4CC3" w:rsidRPr="0090393D" w:rsidRDefault="00C472A3" w:rsidP="00AB4CC3">
            <w:pPr>
              <w:pStyle w:val="TableRowHeader"/>
              <w:jc w:val="left"/>
            </w:pPr>
            <w:r>
              <w:t>Male</w:t>
            </w:r>
          </w:p>
        </w:tc>
        <w:tc>
          <w:tcPr>
            <w:tcW w:w="2301" w:type="dxa"/>
            <w:noWrap/>
            <w:vAlign w:val="center"/>
          </w:tcPr>
          <w:p w14:paraId="3531814A" w14:textId="3B920B74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4739B751" w14:textId="75FA6F0F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0C3A8A8D" w14:textId="243A9A72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1,218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89.0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3CE1FAD2" w14:textId="7743D70F" w:rsidR="00AB4CC3" w:rsidRPr="001341C2" w:rsidRDefault="00620D27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1,368</w:t>
            </w:r>
          </w:p>
        </w:tc>
      </w:tr>
      <w:tr w:rsidR="00AB4CC3" w:rsidRPr="0090393D" w14:paraId="7B81432E" w14:textId="77777777" w:rsidTr="00DF296F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</w:tcPr>
          <w:p w14:paraId="7D3609DC" w14:textId="31F7E2FE" w:rsidR="00AB4CC3" w:rsidRDefault="00AB4CC3" w:rsidP="00AB4CC3">
            <w:pPr>
              <w:pStyle w:val="TableRowHeader"/>
              <w:jc w:val="left"/>
            </w:pPr>
            <w:r>
              <w:t>Not Specified</w:t>
            </w:r>
          </w:p>
        </w:tc>
        <w:tc>
          <w:tcPr>
            <w:tcW w:w="2301" w:type="dxa"/>
            <w:noWrap/>
            <w:vAlign w:val="center"/>
          </w:tcPr>
          <w:p w14:paraId="1D2549CA" w14:textId="77E5B739" w:rsidR="00AB4CC3" w:rsidRPr="0090393D" w:rsidRDefault="00AB4CC3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0393D">
              <w:rPr>
                <w:rFonts w:ascii="Arial" w:hAnsi="Arial"/>
              </w:rPr>
              <w:t xml:space="preserve"> (</w:t>
            </w:r>
            <w:r w:rsidR="00C472A3">
              <w:rPr>
                <w:rFonts w:ascii="Arial" w:hAnsi="Arial"/>
              </w:rPr>
              <w:t>0</w:t>
            </w:r>
            <w:r w:rsidR="0085702C">
              <w:rPr>
                <w:rFonts w:ascii="Arial" w:hAnsi="Arial"/>
              </w:rPr>
              <w:t>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3A8C9071" w14:textId="64E03C77" w:rsidR="00AB4CC3" w:rsidRPr="0090393D" w:rsidRDefault="00AB4CC3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0393D">
              <w:rPr>
                <w:rFonts w:ascii="Arial" w:hAnsi="Arial"/>
              </w:rPr>
              <w:t xml:space="preserve"> (</w:t>
            </w:r>
            <w:r w:rsidR="00C472A3">
              <w:rPr>
                <w:rFonts w:ascii="Arial" w:hAnsi="Arial"/>
              </w:rPr>
              <w:t>0</w:t>
            </w:r>
            <w:r w:rsidR="0085702C">
              <w:rPr>
                <w:rFonts w:ascii="Arial" w:hAnsi="Arial"/>
              </w:rPr>
              <w:t>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3D8E1285" w14:textId="0919C13D" w:rsidR="00AB4CC3" w:rsidRPr="0090393D" w:rsidRDefault="00AB4CC3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0393D">
              <w:rPr>
                <w:rFonts w:ascii="Arial" w:hAnsi="Arial"/>
              </w:rPr>
              <w:t xml:space="preserve"> (</w:t>
            </w:r>
            <w:r w:rsidR="00C472A3">
              <w:rPr>
                <w:rFonts w:ascii="Arial" w:hAnsi="Arial"/>
              </w:rPr>
              <w:t>0</w:t>
            </w:r>
            <w:r w:rsidR="0085702C">
              <w:rPr>
                <w:rFonts w:ascii="Arial" w:hAnsi="Arial"/>
              </w:rPr>
              <w:t>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E695F7F" w14:textId="33C1B9A9" w:rsidR="00AB4CC3" w:rsidRPr="001341C2" w:rsidRDefault="00AB4CC3" w:rsidP="00AB4CC3">
            <w:pPr>
              <w:pStyle w:val="TableData"/>
              <w:rPr>
                <w:rFonts w:ascii="Arial" w:hAnsi="Arial"/>
                <w:b/>
                <w:bCs/>
              </w:rPr>
            </w:pPr>
            <w:r w:rsidRPr="001341C2">
              <w:rPr>
                <w:rFonts w:ascii="Arial" w:hAnsi="Arial"/>
                <w:b/>
                <w:bCs/>
              </w:rPr>
              <w:t>0</w:t>
            </w:r>
          </w:p>
        </w:tc>
      </w:tr>
    </w:tbl>
    <w:p w14:paraId="75BBE1A5" w14:textId="414359A3" w:rsidR="00DF296F" w:rsidRPr="0090393D" w:rsidRDefault="00DF296F" w:rsidP="00DF296F">
      <w:pPr>
        <w:pStyle w:val="TableTitle"/>
      </w:pPr>
      <w:r w:rsidRPr="0090393D">
        <w:rPr>
          <w:b/>
        </w:rPr>
        <w:t xml:space="preserve">Table </w:t>
      </w:r>
      <w:r w:rsidR="00692F5B">
        <w:rPr>
          <w:b/>
        </w:rPr>
        <w:t>4</w:t>
      </w:r>
      <w:r w:rsidRPr="0090393D">
        <w:rPr>
          <w:b/>
        </w:rPr>
        <w:t>.</w:t>
      </w:r>
      <w:r w:rsidRPr="0090393D">
        <w:t xml:space="preserve"> Age Expectation Counts and Percentages for</w:t>
      </w:r>
      <w:r w:rsidR="00620D27" w:rsidRPr="00620D27">
        <w:t xml:space="preserve"> </w:t>
      </w:r>
      <w:r w:rsidR="00620D27">
        <w:t xml:space="preserve">Deaf </w:t>
      </w:r>
      <w:r w:rsidR="009B106B">
        <w:t>and</w:t>
      </w:r>
      <w:r w:rsidR="00620D27">
        <w:t xml:space="preserve"> Hard of Hearing</w:t>
      </w:r>
      <w:r w:rsidRPr="0090393D">
        <w:t xml:space="preserve"> </w:t>
      </w:r>
      <w:r w:rsidR="00EA24E6">
        <w:rPr>
          <w:b/>
        </w:rPr>
        <w:t>Literacy</w:t>
      </w:r>
      <w:r w:rsidRPr="0090393D">
        <w:rPr>
          <w:b/>
        </w:rPr>
        <w:t xml:space="preserve"> </w:t>
      </w:r>
      <w:r w:rsidRPr="00EA24E6">
        <w:rPr>
          <w:bCs w:val="0"/>
        </w:rPr>
        <w:t>Domain</w:t>
      </w:r>
      <w:r w:rsidRPr="0090393D">
        <w:t xml:space="preserve"> </w:t>
      </w:r>
      <w:r>
        <w:t xml:space="preserve">by </w:t>
      </w:r>
      <w:r w:rsidRPr="00B526B2">
        <w:t>Gender</w:t>
      </w:r>
      <w:r w:rsidRPr="0090393D">
        <w:rPr>
          <w:color w:val="FF0000"/>
        </w:rPr>
        <w:t xml:space="preserve"> </w:t>
      </w:r>
      <w:r w:rsidR="00EA24E6">
        <w:t>Preschool Only</w:t>
      </w:r>
      <w:r>
        <w:t>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EA24E6" w:rsidRPr="0090393D" w14:paraId="7590D6FF" w14:textId="77777777" w:rsidTr="00AC2D8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061297E3" w14:textId="77777777" w:rsidR="00EA24E6" w:rsidRPr="0090393D" w:rsidRDefault="00EA24E6" w:rsidP="002F7508">
            <w:pPr>
              <w:pStyle w:val="TableColumnHeader"/>
              <w:jc w:val="left"/>
            </w:pPr>
            <w:r>
              <w:t>Gender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1259957E" w14:textId="77777777" w:rsidR="00EA24E6" w:rsidRPr="0090393D" w:rsidRDefault="00EA24E6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11C8B4D4" w14:textId="77777777" w:rsidR="00EA24E6" w:rsidRPr="0090393D" w:rsidRDefault="00EA24E6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5BCDE961" w14:textId="77777777" w:rsidR="00EA24E6" w:rsidRPr="0090393D" w:rsidRDefault="00EA24E6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057F0935" w14:textId="77777777" w:rsidR="00EA24E6" w:rsidRPr="0090393D" w:rsidRDefault="00EA24E6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0151F8AE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</w:tcPr>
          <w:p w14:paraId="5094DCF0" w14:textId="3B4FDCD6" w:rsidR="00AB4CC3" w:rsidRPr="0090393D" w:rsidRDefault="00620D27" w:rsidP="00AB4CC3">
            <w:pPr>
              <w:pStyle w:val="TableRowHeader"/>
              <w:jc w:val="left"/>
            </w:pPr>
            <w:r>
              <w:t>Female</w:t>
            </w:r>
          </w:p>
        </w:tc>
        <w:tc>
          <w:tcPr>
            <w:tcW w:w="2301" w:type="dxa"/>
            <w:noWrap/>
            <w:vAlign w:val="center"/>
          </w:tcPr>
          <w:p w14:paraId="79ECB707" w14:textId="47866F8D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5.6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09369191" w14:textId="14F22F27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0D7B0B45" w14:textId="4AFE5A90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367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6B08EE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6.4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46C1442" w14:textId="0DBFC392" w:rsidR="00AB4CC3" w:rsidRPr="001341C2" w:rsidRDefault="00620D27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425</w:t>
            </w:r>
          </w:p>
        </w:tc>
      </w:tr>
      <w:tr w:rsidR="00AB4CC3" w:rsidRPr="0090393D" w14:paraId="3C9C61D6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40BDD060" w14:textId="3BFCCA61" w:rsidR="00AB4CC3" w:rsidRPr="0090393D" w:rsidRDefault="00620D27" w:rsidP="00AB4CC3">
            <w:pPr>
              <w:pStyle w:val="TableRowHeader"/>
              <w:jc w:val="left"/>
            </w:pPr>
            <w:r>
              <w:t>Male</w:t>
            </w:r>
          </w:p>
        </w:tc>
        <w:tc>
          <w:tcPr>
            <w:tcW w:w="2301" w:type="dxa"/>
            <w:noWrap/>
            <w:vAlign w:val="center"/>
          </w:tcPr>
          <w:p w14:paraId="4CEFD050" w14:textId="27FB0572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41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6.9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7175F69" w14:textId="67D2630A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69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6B08E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1.6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46B40A86" w14:textId="4741CCD8" w:rsidR="00AB4CC3" w:rsidRPr="0090393D" w:rsidRDefault="00620D27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483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81.5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404862F" w14:textId="00E454B0" w:rsidR="00AB4CC3" w:rsidRPr="001341C2" w:rsidRDefault="00620D27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593</w:t>
            </w:r>
          </w:p>
        </w:tc>
      </w:tr>
      <w:tr w:rsidR="00AB4CC3" w:rsidRPr="0090393D" w14:paraId="72EDC08D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</w:tcPr>
          <w:p w14:paraId="5244E1D1" w14:textId="5F161114" w:rsidR="00AB4CC3" w:rsidRDefault="00AB4CC3" w:rsidP="00AB4CC3">
            <w:pPr>
              <w:pStyle w:val="TableRowHeader"/>
              <w:jc w:val="left"/>
            </w:pPr>
            <w:r>
              <w:t>Not Specified</w:t>
            </w:r>
          </w:p>
        </w:tc>
        <w:tc>
          <w:tcPr>
            <w:tcW w:w="2301" w:type="dxa"/>
            <w:noWrap/>
            <w:vAlign w:val="center"/>
          </w:tcPr>
          <w:p w14:paraId="3797E16C" w14:textId="6A63B7BC" w:rsidR="00AB4CC3" w:rsidRPr="0090393D" w:rsidRDefault="00AB4CC3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0393D">
              <w:rPr>
                <w:rFonts w:ascii="Arial" w:hAnsi="Arial"/>
              </w:rPr>
              <w:t xml:space="preserve"> (</w:t>
            </w:r>
            <w:r w:rsidR="001341C2">
              <w:rPr>
                <w:rFonts w:ascii="Arial" w:hAnsi="Arial"/>
              </w:rPr>
              <w:t>0.0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58AFC58C" w14:textId="69077DBF" w:rsidR="00AB4CC3" w:rsidRPr="0090393D" w:rsidRDefault="00AB4CC3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0393D">
              <w:rPr>
                <w:rFonts w:ascii="Arial" w:hAnsi="Arial"/>
              </w:rPr>
              <w:t xml:space="preserve"> (</w:t>
            </w:r>
            <w:r w:rsidR="001341C2">
              <w:rPr>
                <w:rFonts w:ascii="Arial" w:hAnsi="Arial"/>
              </w:rPr>
              <w:t>0.0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6A3A797A" w14:textId="48C26F84" w:rsidR="00AB4CC3" w:rsidRPr="0090393D" w:rsidRDefault="00AB4CC3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0393D">
              <w:rPr>
                <w:rFonts w:ascii="Arial" w:hAnsi="Arial"/>
              </w:rPr>
              <w:t xml:space="preserve"> (</w:t>
            </w:r>
            <w:r w:rsidR="001341C2">
              <w:rPr>
                <w:rFonts w:ascii="Arial" w:hAnsi="Arial"/>
              </w:rPr>
              <w:t>0.0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053338E" w14:textId="1C502B30" w:rsidR="00AB4CC3" w:rsidRPr="0090393D" w:rsidRDefault="001341C2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</w:t>
            </w:r>
          </w:p>
        </w:tc>
      </w:tr>
    </w:tbl>
    <w:p w14:paraId="07F7297D" w14:textId="77777777" w:rsidR="00E74045" w:rsidRDefault="00E74045">
      <w:pPr>
        <w:spacing w:after="160" w:line="259" w:lineRule="auto"/>
        <w:rPr>
          <w:rFonts w:ascii="Arial" w:hAnsi="Arial" w:cs="Arial"/>
          <w:b/>
          <w:bCs/>
          <w:i/>
          <w:iCs/>
        </w:rPr>
      </w:pPr>
      <w:r>
        <w:rPr>
          <w:b/>
        </w:rPr>
        <w:br w:type="page"/>
      </w:r>
    </w:p>
    <w:p w14:paraId="04486DEE" w14:textId="637D57CD" w:rsidR="00A347FD" w:rsidRPr="0090393D" w:rsidRDefault="581D4751" w:rsidP="00A347FD">
      <w:pPr>
        <w:pStyle w:val="TableTitle"/>
      </w:pPr>
      <w:r w:rsidRPr="581D4751">
        <w:rPr>
          <w:b/>
        </w:rPr>
        <w:lastRenderedPageBreak/>
        <w:t xml:space="preserve">Table </w:t>
      </w:r>
      <w:r w:rsidR="00D52353">
        <w:rPr>
          <w:b/>
        </w:rPr>
        <w:t>5</w:t>
      </w:r>
      <w:r w:rsidRPr="581D4751">
        <w:rPr>
          <w:b/>
        </w:rPr>
        <w:t>.</w:t>
      </w:r>
      <w:r>
        <w:t xml:space="preserve"> Age Expectation Counts and Percentages for </w:t>
      </w:r>
      <w:r w:rsidR="00620D27">
        <w:t xml:space="preserve">Deaf </w:t>
      </w:r>
      <w:r w:rsidR="009B106B">
        <w:t>and</w:t>
      </w:r>
      <w:r w:rsidR="00620D27">
        <w:t xml:space="preserve"> Hard of Hearing</w:t>
      </w:r>
      <w:r w:rsidR="00620D27" w:rsidRPr="0090393D">
        <w:t xml:space="preserve"> </w:t>
      </w:r>
      <w:r w:rsidRPr="581D4751">
        <w:rPr>
          <w:b/>
        </w:rPr>
        <w:t>Language Domain</w:t>
      </w:r>
      <w:r>
        <w:t xml:space="preserve"> by </w:t>
      </w:r>
      <w:r w:rsidRPr="00B526B2">
        <w:t>Race</w:t>
      </w:r>
      <w:r w:rsidRPr="581D4751">
        <w:rPr>
          <w:color w:val="FF0000"/>
        </w:rPr>
        <w:t xml:space="preserve"> </w:t>
      </w:r>
      <w:r>
        <w:t>Birth to 5,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695"/>
        <w:gridCol w:w="1906"/>
        <w:gridCol w:w="2301"/>
        <w:gridCol w:w="2124"/>
        <w:gridCol w:w="1241"/>
      </w:tblGrid>
      <w:tr w:rsidR="00A347FD" w:rsidRPr="0090393D" w14:paraId="796B9C86" w14:textId="77777777" w:rsidTr="00AC2D8C">
        <w:trPr>
          <w:cantSplit/>
          <w:trHeight w:val="720"/>
          <w:tblHeader/>
        </w:trPr>
        <w:tc>
          <w:tcPr>
            <w:tcW w:w="2695" w:type="dxa"/>
            <w:shd w:val="clear" w:color="auto" w:fill="D9E2F3" w:themeFill="accent1" w:themeFillTint="33"/>
            <w:noWrap/>
            <w:vAlign w:val="center"/>
            <w:hideMark/>
          </w:tcPr>
          <w:p w14:paraId="69ADFF7A" w14:textId="671A4A85" w:rsidR="00A347FD" w:rsidRPr="0090393D" w:rsidRDefault="00D7589A" w:rsidP="002F7508">
            <w:pPr>
              <w:pStyle w:val="TableColumnHeader"/>
              <w:jc w:val="left"/>
            </w:pPr>
            <w:r>
              <w:t>Race</w:t>
            </w:r>
          </w:p>
        </w:tc>
        <w:tc>
          <w:tcPr>
            <w:tcW w:w="1906" w:type="dxa"/>
            <w:shd w:val="clear" w:color="auto" w:fill="D9E2F3" w:themeFill="accent1" w:themeFillTint="33"/>
            <w:vAlign w:val="center"/>
            <w:hideMark/>
          </w:tcPr>
          <w:p w14:paraId="532ED81E" w14:textId="77777777" w:rsidR="00A347FD" w:rsidRPr="0090393D" w:rsidRDefault="00A347FD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4725C6D9" w14:textId="77777777" w:rsidR="00A347FD" w:rsidRPr="0090393D" w:rsidRDefault="00A347FD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0F4A4568" w14:textId="77777777" w:rsidR="00A347FD" w:rsidRPr="0090393D" w:rsidRDefault="00A347FD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2F5560B4" w14:textId="77777777" w:rsidR="00A347FD" w:rsidRPr="0090393D" w:rsidRDefault="00A347FD" w:rsidP="002F7508">
            <w:pPr>
              <w:pStyle w:val="TableColumnHeader"/>
            </w:pPr>
            <w:r w:rsidRPr="0090393D">
              <w:t>Total</w:t>
            </w:r>
          </w:p>
        </w:tc>
      </w:tr>
      <w:tr w:rsidR="006C4FE9" w:rsidRPr="001341C2" w14:paraId="24F575CC" w14:textId="77777777" w:rsidTr="006C4FE9">
        <w:trPr>
          <w:trHeight w:val="62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3F9631DB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White</w:t>
            </w:r>
          </w:p>
        </w:tc>
        <w:tc>
          <w:tcPr>
            <w:tcW w:w="1906" w:type="dxa"/>
            <w:noWrap/>
          </w:tcPr>
          <w:p w14:paraId="00037375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1.7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1F70FB44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97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8.1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4C64162D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1,085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90.2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36B3A609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1,203</w:t>
            </w:r>
          </w:p>
        </w:tc>
      </w:tr>
      <w:tr w:rsidR="006C4FE9" w:rsidRPr="0090393D" w14:paraId="03B2C173" w14:textId="77777777" w:rsidTr="006C4FE9">
        <w:trPr>
          <w:trHeight w:val="323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3060B74B" w14:textId="72AEBFB1" w:rsidR="006C4FE9" w:rsidRPr="006C4FE9" w:rsidRDefault="006C4FE9" w:rsidP="006C4FE9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Not specified</w:t>
            </w:r>
          </w:p>
        </w:tc>
        <w:tc>
          <w:tcPr>
            <w:tcW w:w="1906" w:type="dxa"/>
            <w:noWrap/>
          </w:tcPr>
          <w:p w14:paraId="09648068" w14:textId="34FCE04A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4.8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6F9EC62F" w14:textId="64353B71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4.8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3925DFF4" w14:textId="69363F9B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560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90.3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7D0D5640" w14:textId="61330A2D" w:rsidR="006C4FE9" w:rsidRPr="001341C2" w:rsidRDefault="006C4FE9" w:rsidP="006C4FE9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620</w:t>
            </w:r>
          </w:p>
        </w:tc>
      </w:tr>
      <w:tr w:rsidR="006C4FE9" w:rsidRPr="001341C2" w14:paraId="4A31A906" w14:textId="77777777" w:rsidTr="006C4FE9">
        <w:trPr>
          <w:trHeight w:val="116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174C1B47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Chinese</w:t>
            </w:r>
          </w:p>
        </w:tc>
        <w:tc>
          <w:tcPr>
            <w:tcW w:w="1906" w:type="dxa"/>
            <w:noWrap/>
          </w:tcPr>
          <w:p w14:paraId="5DBF1E8D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3.6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0803E410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0.9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1850EF50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105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95.5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73F99E0F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110</w:t>
            </w:r>
          </w:p>
        </w:tc>
      </w:tr>
      <w:tr w:rsidR="006C4FE9" w:rsidRPr="0090393D" w14:paraId="796E1FDC" w14:textId="77777777" w:rsidTr="006C4FE9">
        <w:trPr>
          <w:trHeight w:val="206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795713D3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Native American</w:t>
            </w:r>
          </w:p>
        </w:tc>
        <w:tc>
          <w:tcPr>
            <w:tcW w:w="1906" w:type="dxa"/>
            <w:noWrap/>
          </w:tcPr>
          <w:p w14:paraId="1CA0809D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6.1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5472BD5B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13.3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50D74059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79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80.6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CCC6C92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98</w:t>
            </w:r>
          </w:p>
        </w:tc>
      </w:tr>
      <w:tr w:rsidR="006C4FE9" w:rsidRPr="0090393D" w14:paraId="448E1DBB" w14:textId="77777777" w:rsidTr="006C4FE9">
        <w:trPr>
          <w:trHeight w:val="368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3B3FD91C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Black or African-American</w:t>
            </w:r>
          </w:p>
        </w:tc>
        <w:tc>
          <w:tcPr>
            <w:tcW w:w="1906" w:type="dxa"/>
            <w:noWrap/>
          </w:tcPr>
          <w:p w14:paraId="1B78CD3B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9.7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046623E8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5.4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5D7C3C18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79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84.9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21A4322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93</w:t>
            </w:r>
          </w:p>
        </w:tc>
      </w:tr>
      <w:tr w:rsidR="006C4FE9" w:rsidRPr="0090393D" w14:paraId="4CB6F4E5" w14:textId="77777777" w:rsidTr="009E5683">
        <w:trPr>
          <w:trHeight w:val="56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4E560F86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Filipino</w:t>
            </w:r>
          </w:p>
        </w:tc>
        <w:tc>
          <w:tcPr>
            <w:tcW w:w="1906" w:type="dxa"/>
            <w:noWrap/>
          </w:tcPr>
          <w:p w14:paraId="569E584D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5.2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13AE6CE6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1.3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25946EC0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72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93.5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A698242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77</w:t>
            </w:r>
          </w:p>
        </w:tc>
      </w:tr>
      <w:tr w:rsidR="006C4FE9" w:rsidRPr="0090393D" w14:paraId="1103F763" w14:textId="77777777" w:rsidTr="009E5683">
        <w:trPr>
          <w:trHeight w:val="323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5BD8472F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Asian Indian</w:t>
            </w:r>
          </w:p>
        </w:tc>
        <w:tc>
          <w:tcPr>
            <w:tcW w:w="1906" w:type="dxa"/>
            <w:noWrap/>
            <w:vAlign w:val="center"/>
          </w:tcPr>
          <w:p w14:paraId="132FC353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2.0</w:t>
            </w:r>
            <w:r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2A64F430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10.2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7DF88F47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43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87.8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39D9FB0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49</w:t>
            </w:r>
          </w:p>
        </w:tc>
      </w:tr>
      <w:tr w:rsidR="006C4FE9" w:rsidRPr="0090393D" w14:paraId="14286377" w14:textId="77777777" w:rsidTr="009E5683">
        <w:trPr>
          <w:trHeight w:val="215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0622679E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Other Asian</w:t>
            </w:r>
          </w:p>
        </w:tc>
        <w:tc>
          <w:tcPr>
            <w:tcW w:w="1906" w:type="dxa"/>
            <w:noWrap/>
          </w:tcPr>
          <w:p w14:paraId="70EDD503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 w:rsidRPr="00114548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4.5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6F11D244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11.4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19BC766A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84.1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E176FC9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44</w:t>
            </w:r>
          </w:p>
        </w:tc>
      </w:tr>
      <w:tr w:rsidR="006C4FE9" w:rsidRPr="0090393D" w14:paraId="0BB58EB1" w14:textId="77777777" w:rsidTr="009E5683">
        <w:trPr>
          <w:trHeight w:val="197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2BA8FF09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Vietnamese</w:t>
            </w:r>
          </w:p>
        </w:tc>
        <w:tc>
          <w:tcPr>
            <w:tcW w:w="1906" w:type="dxa"/>
            <w:noWrap/>
          </w:tcPr>
          <w:p w14:paraId="0D4CB6DE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5.3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531017C6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5.3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2B6CD874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89.5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9B8A599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38</w:t>
            </w:r>
          </w:p>
        </w:tc>
      </w:tr>
      <w:tr w:rsidR="006C4FE9" w:rsidRPr="0090393D" w14:paraId="2E2BFC63" w14:textId="77777777" w:rsidTr="009E5683">
        <w:trPr>
          <w:trHeight w:val="197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5ECB96C0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Korean</w:t>
            </w:r>
          </w:p>
        </w:tc>
        <w:tc>
          <w:tcPr>
            <w:tcW w:w="1906" w:type="dxa"/>
            <w:noWrap/>
          </w:tcPr>
          <w:p w14:paraId="436337AA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505B4E85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59E03562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96CCE1E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21</w:t>
            </w:r>
          </w:p>
        </w:tc>
      </w:tr>
      <w:tr w:rsidR="006C4FE9" w:rsidRPr="0090393D" w14:paraId="66FF2E1F" w14:textId="77777777" w:rsidTr="009E5683">
        <w:trPr>
          <w:trHeight w:val="56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7FF876DA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Hmong</w:t>
            </w:r>
          </w:p>
        </w:tc>
        <w:tc>
          <w:tcPr>
            <w:tcW w:w="1906" w:type="dxa"/>
            <w:noWrap/>
          </w:tcPr>
          <w:p w14:paraId="79F47C35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8.3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334DF690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50F8CF26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91.7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742FC0AA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12</w:t>
            </w:r>
          </w:p>
        </w:tc>
      </w:tr>
      <w:tr w:rsidR="006C4FE9" w:rsidRPr="0090393D" w14:paraId="305567F9" w14:textId="77777777" w:rsidTr="009E5683">
        <w:trPr>
          <w:trHeight w:val="62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43301337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Laotian</w:t>
            </w:r>
          </w:p>
        </w:tc>
        <w:tc>
          <w:tcPr>
            <w:tcW w:w="1906" w:type="dxa"/>
            <w:noWrap/>
          </w:tcPr>
          <w:p w14:paraId="265DF60E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7DB53F17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2D42448D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24C9DFA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</w:t>
            </w:r>
          </w:p>
        </w:tc>
      </w:tr>
      <w:tr w:rsidR="006C4FE9" w:rsidRPr="0090393D" w14:paraId="52F057D0" w14:textId="77777777" w:rsidTr="006C4FE9">
        <w:trPr>
          <w:trHeight w:val="368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7BB41757" w14:textId="3872E4EB" w:rsidR="006C4FE9" w:rsidRPr="006C4FE9" w:rsidRDefault="006C4FE9" w:rsidP="006C4FE9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Other Pacific Islander</w:t>
            </w:r>
          </w:p>
        </w:tc>
        <w:tc>
          <w:tcPr>
            <w:tcW w:w="1906" w:type="dxa"/>
            <w:noWrap/>
          </w:tcPr>
          <w:p w14:paraId="46F05825" w14:textId="2AC4CAD6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 </w:t>
            </w:r>
            <w:r w:rsidRPr="00114548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0D7260E1" w14:textId="5AA647CF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77FB5E9E" w14:textId="381DC8C2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169CD29" w14:textId="69AB9E47" w:rsidR="006C4FE9" w:rsidRPr="001341C2" w:rsidRDefault="006C4FE9" w:rsidP="006C4FE9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</w:tr>
      <w:tr w:rsidR="006C4FE9" w:rsidRPr="001341C2" w14:paraId="715DA5CC" w14:textId="77777777" w:rsidTr="009E5683">
        <w:trPr>
          <w:trHeight w:val="134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3D15F4CD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Japanese</w:t>
            </w:r>
          </w:p>
        </w:tc>
        <w:tc>
          <w:tcPr>
            <w:tcW w:w="1906" w:type="dxa"/>
            <w:noWrap/>
          </w:tcPr>
          <w:p w14:paraId="0E5D3DF5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2A1E9F8B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73DB7288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4C5BFD8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</w:t>
            </w:r>
          </w:p>
        </w:tc>
      </w:tr>
      <w:tr w:rsidR="006C4FE9" w:rsidRPr="001341C2" w14:paraId="6F2FE6F9" w14:textId="77777777" w:rsidTr="009E5683">
        <w:trPr>
          <w:trHeight w:val="332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072D5392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Cambodian</w:t>
            </w:r>
          </w:p>
        </w:tc>
        <w:tc>
          <w:tcPr>
            <w:tcW w:w="1906" w:type="dxa"/>
            <w:noWrap/>
          </w:tcPr>
          <w:p w14:paraId="70EBAE06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1C801FE8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16.7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7A54C757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83.3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2170606D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</w:tr>
      <w:tr w:rsidR="006C4FE9" w:rsidRPr="001341C2" w14:paraId="74B746F4" w14:textId="77777777" w:rsidTr="006C4FE9">
        <w:trPr>
          <w:trHeight w:val="62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7F578CD6" w14:textId="703B8D91" w:rsidR="006C4FE9" w:rsidRPr="006C4FE9" w:rsidRDefault="006C4FE9" w:rsidP="006C4FE9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Hawaiian</w:t>
            </w:r>
          </w:p>
        </w:tc>
        <w:tc>
          <w:tcPr>
            <w:tcW w:w="1906" w:type="dxa"/>
            <w:noWrap/>
          </w:tcPr>
          <w:p w14:paraId="5CC2E1A8" w14:textId="37B2E5CB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3B57C3DF" w14:textId="652668CC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310213AF" w14:textId="0D8F41F7" w:rsidR="006C4FE9" w:rsidRPr="0090393D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37B9F9F7" w14:textId="4BE24AC4" w:rsidR="006C4FE9" w:rsidRPr="001341C2" w:rsidRDefault="006C4FE9" w:rsidP="006C4FE9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</w:tr>
      <w:tr w:rsidR="006C4FE9" w:rsidRPr="0090393D" w14:paraId="0FCD2F4D" w14:textId="77777777" w:rsidTr="006C4FE9">
        <w:trPr>
          <w:trHeight w:val="368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74C08864" w14:textId="45ACA52C" w:rsidR="006C4FE9" w:rsidRPr="006C4FE9" w:rsidRDefault="006C4FE9" w:rsidP="006C4FE9">
            <w:pPr>
              <w:pStyle w:val="TableRowHeader"/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Samoan</w:t>
            </w:r>
          </w:p>
        </w:tc>
        <w:tc>
          <w:tcPr>
            <w:tcW w:w="1906" w:type="dxa"/>
            <w:noWrap/>
          </w:tcPr>
          <w:p w14:paraId="193D5792" w14:textId="0B495FD4" w:rsidR="006C4FE9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61553D9A" w14:textId="18EE0F80" w:rsidR="006C4FE9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33.3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1E291450" w14:textId="7FD55FE9" w:rsidR="006C4FE9" w:rsidRDefault="006C4FE9" w:rsidP="006C4FE9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66.7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28FD12F6" w14:textId="37CD799D" w:rsidR="006C4FE9" w:rsidRDefault="006C4FE9" w:rsidP="006C4FE9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</w:tr>
      <w:tr w:rsidR="006C4FE9" w:rsidRPr="001341C2" w14:paraId="1BA54A2B" w14:textId="77777777" w:rsidTr="009E5683">
        <w:trPr>
          <w:trHeight w:val="56"/>
        </w:trPr>
        <w:tc>
          <w:tcPr>
            <w:tcW w:w="2695" w:type="dxa"/>
            <w:shd w:val="clear" w:color="auto" w:fill="D9E2F3" w:themeFill="accent1" w:themeFillTint="33"/>
            <w:noWrap/>
            <w:vAlign w:val="bottom"/>
          </w:tcPr>
          <w:p w14:paraId="4355E028" w14:textId="77777777" w:rsidR="006C4FE9" w:rsidRPr="006C4FE9" w:rsidRDefault="006C4FE9" w:rsidP="009E5683">
            <w:pPr>
              <w:pStyle w:val="TableRowHeader"/>
              <w:jc w:val="left"/>
              <w:rPr>
                <w:szCs w:val="24"/>
              </w:rPr>
            </w:pPr>
            <w:r w:rsidRPr="006C4FE9">
              <w:rPr>
                <w:rFonts w:ascii="Calibri" w:hAnsi="Calibri" w:cs="Calibri"/>
                <w:color w:val="000000"/>
                <w:szCs w:val="24"/>
              </w:rPr>
              <w:t>Guamanian</w:t>
            </w:r>
          </w:p>
        </w:tc>
        <w:tc>
          <w:tcPr>
            <w:tcW w:w="1906" w:type="dxa"/>
            <w:noWrap/>
          </w:tcPr>
          <w:p w14:paraId="508541C6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11454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114548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</w:tcPr>
          <w:p w14:paraId="233925FE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</w:tcPr>
          <w:p w14:paraId="62734BAD" w14:textId="77777777" w:rsidR="006C4FE9" w:rsidRPr="0090393D" w:rsidRDefault="006C4FE9" w:rsidP="009E568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21AC7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100.0</w:t>
            </w:r>
            <w:r w:rsidRPr="00821AC7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7C2B13D8" w14:textId="77777777" w:rsidR="006C4FE9" w:rsidRPr="001341C2" w:rsidRDefault="006C4FE9" w:rsidP="009E568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</w:tr>
    </w:tbl>
    <w:p w14:paraId="74193C6A" w14:textId="7264FC90" w:rsidR="00A347FD" w:rsidRDefault="00E74045" w:rsidP="00B526B2">
      <w:pPr>
        <w:spacing w:after="160" w:line="259" w:lineRule="auto"/>
      </w:pPr>
      <w:r>
        <w:br w:type="page"/>
      </w:r>
    </w:p>
    <w:p w14:paraId="48A6CE91" w14:textId="493D21EC" w:rsidR="00A347FD" w:rsidRPr="0090393D" w:rsidRDefault="00A347FD" w:rsidP="00A347FD">
      <w:pPr>
        <w:pStyle w:val="TableTitle"/>
      </w:pPr>
      <w:r w:rsidRPr="0090393D">
        <w:rPr>
          <w:b/>
        </w:rPr>
        <w:lastRenderedPageBreak/>
        <w:t xml:space="preserve">Table </w:t>
      </w:r>
      <w:r w:rsidR="00F84CA1">
        <w:rPr>
          <w:b/>
        </w:rPr>
        <w:t>6</w:t>
      </w:r>
      <w:r w:rsidRPr="0090393D">
        <w:rPr>
          <w:b/>
        </w:rPr>
        <w:t>.</w:t>
      </w:r>
      <w:r w:rsidRPr="0090393D">
        <w:t xml:space="preserve"> Age Expectation Counts and Percentages for </w:t>
      </w:r>
      <w:r w:rsidR="009B106B">
        <w:t>Deaf and Hard of Hearing</w:t>
      </w:r>
      <w:r w:rsidR="009B106B" w:rsidRPr="0090393D">
        <w:t xml:space="preserve"> </w:t>
      </w:r>
      <w:r>
        <w:rPr>
          <w:b/>
        </w:rPr>
        <w:t>Literacy</w:t>
      </w:r>
      <w:r w:rsidRPr="0090393D">
        <w:rPr>
          <w:b/>
        </w:rPr>
        <w:t xml:space="preserve"> </w:t>
      </w:r>
      <w:r w:rsidRPr="00EA24E6">
        <w:rPr>
          <w:bCs w:val="0"/>
        </w:rPr>
        <w:t>Domain</w:t>
      </w:r>
      <w:r w:rsidRPr="0090393D">
        <w:t xml:space="preserve"> </w:t>
      </w:r>
      <w:r>
        <w:t xml:space="preserve">by </w:t>
      </w:r>
      <w:r w:rsidRPr="00B526B2">
        <w:t>Race</w:t>
      </w:r>
      <w:r w:rsidRPr="0090393D">
        <w:rPr>
          <w:color w:val="FF0000"/>
        </w:rPr>
        <w:t xml:space="preserve"> </w:t>
      </w:r>
      <w:r>
        <w:t>Preschool Only,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515"/>
        <w:gridCol w:w="2086"/>
        <w:gridCol w:w="2594"/>
        <w:gridCol w:w="2070"/>
        <w:gridCol w:w="1002"/>
      </w:tblGrid>
      <w:tr w:rsidR="002125CA" w:rsidRPr="0090393D" w14:paraId="4461CFEC" w14:textId="77777777" w:rsidTr="00AC2D8C">
        <w:trPr>
          <w:cantSplit/>
          <w:trHeight w:val="720"/>
          <w:tblHeader/>
        </w:trPr>
        <w:tc>
          <w:tcPr>
            <w:tcW w:w="2515" w:type="dxa"/>
            <w:shd w:val="clear" w:color="auto" w:fill="D9E2F3" w:themeFill="accent1" w:themeFillTint="33"/>
            <w:noWrap/>
            <w:vAlign w:val="center"/>
            <w:hideMark/>
          </w:tcPr>
          <w:p w14:paraId="7B310E09" w14:textId="77777777" w:rsidR="002125CA" w:rsidRPr="0090393D" w:rsidRDefault="002125CA" w:rsidP="00944393">
            <w:pPr>
              <w:pStyle w:val="TableColumnHeader"/>
              <w:jc w:val="left"/>
            </w:pPr>
            <w:r>
              <w:t>Race</w:t>
            </w:r>
          </w:p>
        </w:tc>
        <w:tc>
          <w:tcPr>
            <w:tcW w:w="2086" w:type="dxa"/>
            <w:shd w:val="clear" w:color="auto" w:fill="D9E2F3" w:themeFill="accent1" w:themeFillTint="33"/>
            <w:vAlign w:val="center"/>
            <w:hideMark/>
          </w:tcPr>
          <w:p w14:paraId="23F477F1" w14:textId="77777777" w:rsidR="002125CA" w:rsidRPr="0090393D" w:rsidRDefault="002125CA" w:rsidP="00944393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594" w:type="dxa"/>
            <w:shd w:val="clear" w:color="auto" w:fill="D9E2F3" w:themeFill="accent1" w:themeFillTint="33"/>
            <w:vAlign w:val="center"/>
            <w:hideMark/>
          </w:tcPr>
          <w:p w14:paraId="74AA1803" w14:textId="77777777" w:rsidR="002125CA" w:rsidRPr="0090393D" w:rsidRDefault="002125CA" w:rsidP="00944393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070" w:type="dxa"/>
            <w:shd w:val="clear" w:color="auto" w:fill="D9E2F3" w:themeFill="accent1" w:themeFillTint="33"/>
            <w:vAlign w:val="center"/>
            <w:hideMark/>
          </w:tcPr>
          <w:p w14:paraId="3C682586" w14:textId="77777777" w:rsidR="002125CA" w:rsidRPr="0090393D" w:rsidRDefault="002125CA" w:rsidP="00944393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002" w:type="dxa"/>
            <w:shd w:val="clear" w:color="auto" w:fill="D9E2F3" w:themeFill="accent1" w:themeFillTint="33"/>
            <w:vAlign w:val="center"/>
            <w:hideMark/>
          </w:tcPr>
          <w:p w14:paraId="02745808" w14:textId="77777777" w:rsidR="002125CA" w:rsidRPr="0090393D" w:rsidRDefault="002125CA" w:rsidP="00944393">
            <w:pPr>
              <w:pStyle w:val="TableColumnHeader"/>
            </w:pPr>
            <w:r w:rsidRPr="0090393D">
              <w:t>Total</w:t>
            </w:r>
          </w:p>
        </w:tc>
      </w:tr>
      <w:tr w:rsidR="009B106B" w:rsidRPr="0090393D" w14:paraId="18CB8262" w14:textId="77777777" w:rsidTr="003113C2">
        <w:trPr>
          <w:trHeight w:val="323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7772603C" w14:textId="4134A299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White</w:t>
            </w:r>
          </w:p>
        </w:tc>
        <w:tc>
          <w:tcPr>
            <w:tcW w:w="2086" w:type="dxa"/>
            <w:noWrap/>
          </w:tcPr>
          <w:p w14:paraId="79E2C3EC" w14:textId="69CF2E51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3.4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0B8324C1" w14:textId="34C38A28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64 (11.5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noWrap/>
          </w:tcPr>
          <w:p w14:paraId="4125C8DE" w14:textId="1CD3300F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472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85.0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6197D4CC" w14:textId="0069E085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555</w:t>
            </w:r>
          </w:p>
        </w:tc>
      </w:tr>
      <w:tr w:rsidR="009B106B" w:rsidRPr="0090393D" w14:paraId="75D60CF8" w14:textId="77777777" w:rsidTr="003113C2">
        <w:trPr>
          <w:trHeight w:val="368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5255AF22" w14:textId="57670787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Not specified</w:t>
            </w:r>
          </w:p>
        </w:tc>
        <w:tc>
          <w:tcPr>
            <w:tcW w:w="2086" w:type="dxa"/>
            <w:noWrap/>
          </w:tcPr>
          <w:p w14:paraId="3C2C9AC5" w14:textId="08678F2F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</w:t>
            </w:r>
            <w:r w:rsidR="009B106B" w:rsidRPr="00E96321">
              <w:rPr>
                <w:rFonts w:ascii="Arial" w:hAnsi="Arial"/>
              </w:rPr>
              <w:t>.0%)</w:t>
            </w:r>
          </w:p>
        </w:tc>
        <w:tc>
          <w:tcPr>
            <w:tcW w:w="2594" w:type="dxa"/>
            <w:noWrap/>
          </w:tcPr>
          <w:p w14:paraId="163A553B" w14:textId="5E2F951B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9.5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noWrap/>
          </w:tcPr>
          <w:p w14:paraId="56E46DDB" w14:textId="5EF3CAF7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163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81.5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145757F5" w14:textId="2E942F6F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200</w:t>
            </w:r>
          </w:p>
        </w:tc>
      </w:tr>
      <w:tr w:rsidR="009B106B" w:rsidRPr="0090393D" w14:paraId="6CFE1338" w14:textId="77777777" w:rsidTr="003113C2">
        <w:trPr>
          <w:trHeight w:val="332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2FBC846D" w14:textId="698796BC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Native American</w:t>
            </w:r>
          </w:p>
        </w:tc>
        <w:tc>
          <w:tcPr>
            <w:tcW w:w="2086" w:type="dxa"/>
            <w:noWrap/>
          </w:tcPr>
          <w:p w14:paraId="6E3106A9" w14:textId="1F9FAAD1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7.3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69D98305" w14:textId="12930DF5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12.7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noWrap/>
          </w:tcPr>
          <w:p w14:paraId="588439F2" w14:textId="49BE4F14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8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63AFDEAA" w14:textId="5ABF43A9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55</w:t>
            </w:r>
          </w:p>
        </w:tc>
      </w:tr>
      <w:tr w:rsidR="009B106B" w:rsidRPr="0090393D" w14:paraId="0E2F40F2" w14:textId="77777777" w:rsidTr="003113C2">
        <w:trPr>
          <w:trHeight w:val="11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6A344806" w14:textId="77777777" w:rsidR="009B106B" w:rsidRPr="003113C2" w:rsidRDefault="009B106B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Chinese</w:t>
            </w:r>
          </w:p>
        </w:tc>
        <w:tc>
          <w:tcPr>
            <w:tcW w:w="2086" w:type="dxa"/>
            <w:noWrap/>
          </w:tcPr>
          <w:p w14:paraId="72BBF19B" w14:textId="29ECE184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2F30C8F0" w14:textId="3C7735CB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7D995BF3" w14:textId="5099636C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9B106B" w:rsidRPr="00E96321">
              <w:rPr>
                <w:rFonts w:ascii="Arial" w:hAnsi="Arial"/>
              </w:rPr>
              <w:t>0 (</w:t>
            </w:r>
            <w:r w:rsidR="00E86D7A">
              <w:rPr>
                <w:rFonts w:ascii="Arial" w:hAnsi="Arial"/>
              </w:rPr>
              <w:t>9</w:t>
            </w:r>
            <w:r w:rsidR="009B106B" w:rsidRPr="00E96321">
              <w:rPr>
                <w:rFonts w:ascii="Arial" w:hAnsi="Arial"/>
              </w:rPr>
              <w:t>0.</w:t>
            </w:r>
            <w:r w:rsidR="00E86D7A">
              <w:rPr>
                <w:rFonts w:ascii="Arial" w:hAnsi="Arial"/>
              </w:rPr>
              <w:t>9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7F698564" w14:textId="14058651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44</w:t>
            </w:r>
          </w:p>
        </w:tc>
      </w:tr>
      <w:tr w:rsidR="009B106B" w:rsidRPr="0090393D" w14:paraId="27E0437C" w14:textId="77777777" w:rsidTr="003113C2">
        <w:trPr>
          <w:trHeight w:val="5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45DB41E1" w14:textId="544F127C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Black or African-American</w:t>
            </w:r>
          </w:p>
        </w:tc>
        <w:tc>
          <w:tcPr>
            <w:tcW w:w="2086" w:type="dxa"/>
            <w:noWrap/>
          </w:tcPr>
          <w:p w14:paraId="077B36E6" w14:textId="07C218DB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21.4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1CF5C716" w14:textId="70DFEAD3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7.1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noWrap/>
          </w:tcPr>
          <w:p w14:paraId="1BE34CF1" w14:textId="013DABBC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>0 (</w:t>
            </w:r>
            <w:r w:rsidR="00E86D7A">
              <w:rPr>
                <w:rFonts w:ascii="Arial" w:hAnsi="Arial"/>
              </w:rPr>
              <w:t>71.4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7A0B8AFF" w14:textId="6B42CC4F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42</w:t>
            </w:r>
          </w:p>
        </w:tc>
      </w:tr>
      <w:tr w:rsidR="009B106B" w:rsidRPr="0090393D" w14:paraId="4D9668ED" w14:textId="77777777" w:rsidTr="003113C2">
        <w:trPr>
          <w:trHeight w:val="5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6189C6C9" w14:textId="46917CE6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Filipino</w:t>
            </w:r>
          </w:p>
        </w:tc>
        <w:tc>
          <w:tcPr>
            <w:tcW w:w="2086" w:type="dxa"/>
            <w:noWrap/>
          </w:tcPr>
          <w:p w14:paraId="7D9BE595" w14:textId="65D74624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60C379CA" w14:textId="1F98A109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>.0%)</w:t>
            </w:r>
          </w:p>
        </w:tc>
        <w:tc>
          <w:tcPr>
            <w:tcW w:w="2070" w:type="dxa"/>
            <w:noWrap/>
          </w:tcPr>
          <w:p w14:paraId="4624338B" w14:textId="48D42050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87.9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75DA2A51" w14:textId="5D07B0AF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</w:t>
            </w:r>
          </w:p>
        </w:tc>
      </w:tr>
      <w:tr w:rsidR="009B106B" w:rsidRPr="0090393D" w14:paraId="7AB20EAB" w14:textId="77777777" w:rsidTr="003113C2">
        <w:trPr>
          <w:trHeight w:val="5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1E441D8C" w14:textId="586EDE45" w:rsidR="009B106B" w:rsidRPr="003113C2" w:rsidRDefault="003113C2" w:rsidP="009B106B">
            <w:pPr>
              <w:pStyle w:val="TableRowHeader"/>
              <w:jc w:val="lef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Asian Indian</w:t>
            </w:r>
          </w:p>
        </w:tc>
        <w:tc>
          <w:tcPr>
            <w:tcW w:w="2086" w:type="dxa"/>
            <w:noWrap/>
          </w:tcPr>
          <w:p w14:paraId="362E4858" w14:textId="4CD17A30" w:rsidR="009B106B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3.8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289A328F" w14:textId="28DEDFE4" w:rsidR="009B106B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23.1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noWrap/>
          </w:tcPr>
          <w:p w14:paraId="3E926294" w14:textId="1CA98A97" w:rsidR="009B106B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73.1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10DC9E50" w14:textId="4EC8F7C8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26</w:t>
            </w:r>
          </w:p>
        </w:tc>
      </w:tr>
      <w:tr w:rsidR="009B106B" w:rsidRPr="0090393D" w14:paraId="125762E0" w14:textId="77777777" w:rsidTr="003113C2">
        <w:trPr>
          <w:trHeight w:val="5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1BE9AB63" w14:textId="36E5688A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Other Asian</w:t>
            </w:r>
          </w:p>
        </w:tc>
        <w:tc>
          <w:tcPr>
            <w:tcW w:w="2086" w:type="dxa"/>
            <w:noWrap/>
          </w:tcPr>
          <w:p w14:paraId="6E60B2C7" w14:textId="12BE67A5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594" w:type="dxa"/>
            <w:noWrap/>
          </w:tcPr>
          <w:p w14:paraId="0EB776E1" w14:textId="13020D5F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9.1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2070" w:type="dxa"/>
            <w:noWrap/>
          </w:tcPr>
          <w:p w14:paraId="2F584F82" w14:textId="096A1068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81.8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69EF09C9" w14:textId="57471B16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22</w:t>
            </w:r>
          </w:p>
        </w:tc>
      </w:tr>
      <w:tr w:rsidR="009B106B" w:rsidRPr="0090393D" w14:paraId="4DF19F08" w14:textId="77777777" w:rsidTr="003113C2">
        <w:trPr>
          <w:trHeight w:val="134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3D78F2B5" w14:textId="78AD8A80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Vietnamese</w:t>
            </w:r>
          </w:p>
        </w:tc>
        <w:tc>
          <w:tcPr>
            <w:tcW w:w="2086" w:type="dxa"/>
            <w:noWrap/>
          </w:tcPr>
          <w:p w14:paraId="6403E098" w14:textId="62FBBB4D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25</w:t>
            </w:r>
            <w:r w:rsidR="009B106B" w:rsidRPr="00E96321">
              <w:rPr>
                <w:rFonts w:ascii="Arial" w:hAnsi="Arial"/>
              </w:rPr>
              <w:t>.0%)</w:t>
            </w:r>
          </w:p>
        </w:tc>
        <w:tc>
          <w:tcPr>
            <w:tcW w:w="2594" w:type="dxa"/>
            <w:noWrap/>
          </w:tcPr>
          <w:p w14:paraId="03CC1511" w14:textId="5A999B4F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4750EB97" w14:textId="44D32540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9B106B" w:rsidRPr="00E96321">
              <w:rPr>
                <w:rFonts w:ascii="Arial" w:hAnsi="Arial"/>
              </w:rPr>
              <w:t xml:space="preserve"> (</w:t>
            </w:r>
            <w:r w:rsidR="00E86D7A">
              <w:rPr>
                <w:rFonts w:ascii="Arial" w:hAnsi="Arial"/>
              </w:rPr>
              <w:t>75.0</w:t>
            </w:r>
            <w:r w:rsidR="009B106B" w:rsidRPr="00E96321">
              <w:rPr>
                <w:rFonts w:ascii="Arial" w:hAnsi="Arial"/>
              </w:rPr>
              <w:t>%)</w:t>
            </w:r>
          </w:p>
        </w:tc>
        <w:tc>
          <w:tcPr>
            <w:tcW w:w="1002" w:type="dxa"/>
            <w:noWrap/>
            <w:vAlign w:val="center"/>
          </w:tcPr>
          <w:p w14:paraId="066AE576" w14:textId="7F822A1A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</w:t>
            </w:r>
          </w:p>
        </w:tc>
      </w:tr>
      <w:tr w:rsidR="009B106B" w:rsidRPr="0090393D" w14:paraId="3D7F03EF" w14:textId="77777777" w:rsidTr="003113C2">
        <w:trPr>
          <w:trHeight w:val="197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496ED477" w14:textId="77777777" w:rsidR="009B106B" w:rsidRPr="003113C2" w:rsidRDefault="009B106B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Korean</w:t>
            </w:r>
          </w:p>
        </w:tc>
        <w:tc>
          <w:tcPr>
            <w:tcW w:w="2086" w:type="dxa"/>
            <w:noWrap/>
          </w:tcPr>
          <w:p w14:paraId="3BD9BBE9" w14:textId="1CED4949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2B0ABBF4" w14:textId="505C539A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55D93F1B" w14:textId="73477E75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0A56C2E2" w14:textId="3F9614C4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</w:t>
            </w:r>
          </w:p>
        </w:tc>
      </w:tr>
      <w:tr w:rsidR="009B106B" w:rsidRPr="0090393D" w14:paraId="520065F9" w14:textId="77777777" w:rsidTr="003113C2">
        <w:trPr>
          <w:trHeight w:val="62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4CC6CBA1" w14:textId="77777777" w:rsidR="009B106B" w:rsidRPr="003113C2" w:rsidRDefault="009B106B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Laotian</w:t>
            </w:r>
          </w:p>
        </w:tc>
        <w:tc>
          <w:tcPr>
            <w:tcW w:w="2086" w:type="dxa"/>
            <w:noWrap/>
          </w:tcPr>
          <w:p w14:paraId="017EB73C" w14:textId="553F217E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754820CE" w14:textId="79E5634D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6B1F7EE3" w14:textId="49105917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3253C02E" w14:textId="7BA77DA3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</w:tr>
      <w:tr w:rsidR="009B106B" w:rsidRPr="0090393D" w14:paraId="6EEF7B72" w14:textId="77777777" w:rsidTr="003113C2">
        <w:trPr>
          <w:trHeight w:val="20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7454E34F" w14:textId="4A0A8A3E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Cambodian</w:t>
            </w:r>
          </w:p>
        </w:tc>
        <w:tc>
          <w:tcPr>
            <w:tcW w:w="2086" w:type="dxa"/>
            <w:noWrap/>
          </w:tcPr>
          <w:p w14:paraId="77A15671" w14:textId="54F0A9FB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037E19ED" w14:textId="04665028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17B549BB" w14:textId="308DFB73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20DA39FE" w14:textId="638BDFA2" w:rsidR="009B106B" w:rsidRPr="0090393D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</w:tr>
      <w:tr w:rsidR="009B106B" w:rsidRPr="0090393D" w14:paraId="2E8AD780" w14:textId="77777777" w:rsidTr="003113C2">
        <w:trPr>
          <w:trHeight w:val="80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745FAAC3" w14:textId="75D9E310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 w:rsidRPr="003113C2">
              <w:rPr>
                <w:rFonts w:ascii="Calibri" w:hAnsi="Calibri" w:cs="Calibri"/>
                <w:color w:val="000000"/>
                <w:szCs w:val="24"/>
              </w:rPr>
              <w:t>Other Pacific Islander</w:t>
            </w:r>
          </w:p>
        </w:tc>
        <w:tc>
          <w:tcPr>
            <w:tcW w:w="2086" w:type="dxa"/>
            <w:noWrap/>
          </w:tcPr>
          <w:p w14:paraId="1526FFD7" w14:textId="711C88F3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14319E78" w14:textId="648BD9B1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4E992062" w14:textId="23B40AAB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637C31AE" w14:textId="080F28CA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</w:tr>
      <w:tr w:rsidR="009B106B" w:rsidRPr="0090393D" w14:paraId="6625C037" w14:textId="77777777" w:rsidTr="003113C2">
        <w:trPr>
          <w:trHeight w:val="215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1F7A0392" w14:textId="6988D754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Japanese</w:t>
            </w:r>
          </w:p>
        </w:tc>
        <w:tc>
          <w:tcPr>
            <w:tcW w:w="2086" w:type="dxa"/>
            <w:noWrap/>
          </w:tcPr>
          <w:p w14:paraId="26E7C91D" w14:textId="279261F8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251B258B" w14:textId="68FE739C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1D7C0E54" w14:textId="12285FDE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3B3E7546" w14:textId="489C862E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</w:tr>
      <w:tr w:rsidR="009B106B" w:rsidRPr="0090393D" w14:paraId="68114567" w14:textId="77777777" w:rsidTr="003113C2">
        <w:trPr>
          <w:trHeight w:val="56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514BEA40" w14:textId="26451C78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Hmong</w:t>
            </w:r>
          </w:p>
        </w:tc>
        <w:tc>
          <w:tcPr>
            <w:tcW w:w="2086" w:type="dxa"/>
            <w:noWrap/>
          </w:tcPr>
          <w:p w14:paraId="68668525" w14:textId="6E4D6A1D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2594" w:type="dxa"/>
            <w:noWrap/>
          </w:tcPr>
          <w:p w14:paraId="400ECBDC" w14:textId="72BF6BCA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12AF9496" w14:textId="54A9F7AC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74E3F3EA" w14:textId="37D4606A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</w:tr>
      <w:tr w:rsidR="009B106B" w:rsidRPr="0090393D" w14:paraId="22847EE6" w14:textId="77777777" w:rsidTr="003113C2">
        <w:trPr>
          <w:trHeight w:val="134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79A061BF" w14:textId="49142A41" w:rsidR="009B106B" w:rsidRPr="003113C2" w:rsidRDefault="003113C2" w:rsidP="009B106B">
            <w:pPr>
              <w:pStyle w:val="TableRowHeader"/>
              <w:jc w:val="left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Hawaiian</w:t>
            </w:r>
          </w:p>
        </w:tc>
        <w:tc>
          <w:tcPr>
            <w:tcW w:w="2086" w:type="dxa"/>
            <w:noWrap/>
          </w:tcPr>
          <w:p w14:paraId="18D2DAB8" w14:textId="626ABB79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6C1D81E8" w14:textId="23A2F46A" w:rsidR="009B106B" w:rsidRPr="0090393D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070" w:type="dxa"/>
            <w:noWrap/>
          </w:tcPr>
          <w:p w14:paraId="430DA2E8" w14:textId="0772A82A" w:rsidR="009B106B" w:rsidRPr="0090393D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1002" w:type="dxa"/>
            <w:noWrap/>
            <w:vAlign w:val="center"/>
          </w:tcPr>
          <w:p w14:paraId="7D2F8168" w14:textId="698383D8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</w:tr>
      <w:tr w:rsidR="009B106B" w:rsidRPr="0090393D" w14:paraId="26142AFD" w14:textId="77777777" w:rsidTr="003113C2">
        <w:trPr>
          <w:trHeight w:val="134"/>
        </w:trPr>
        <w:tc>
          <w:tcPr>
            <w:tcW w:w="2515" w:type="dxa"/>
            <w:shd w:val="clear" w:color="auto" w:fill="D9E2F3" w:themeFill="accent1" w:themeFillTint="33"/>
            <w:noWrap/>
            <w:vAlign w:val="bottom"/>
          </w:tcPr>
          <w:p w14:paraId="50050ACE" w14:textId="13651EEE" w:rsidR="009B106B" w:rsidRPr="003113C2" w:rsidRDefault="003113C2" w:rsidP="009B106B">
            <w:pPr>
              <w:pStyle w:val="TableRowHeader"/>
              <w:jc w:val="lef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Samoan</w:t>
            </w:r>
          </w:p>
        </w:tc>
        <w:tc>
          <w:tcPr>
            <w:tcW w:w="2086" w:type="dxa"/>
            <w:noWrap/>
          </w:tcPr>
          <w:p w14:paraId="6C7C6516" w14:textId="2961798E" w:rsidR="009B106B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2594" w:type="dxa"/>
            <w:noWrap/>
          </w:tcPr>
          <w:p w14:paraId="7B3EFE8A" w14:textId="5768C642" w:rsidR="009B106B" w:rsidRDefault="003113C2" w:rsidP="009B106B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B106B" w:rsidRPr="00E96321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10</w:t>
            </w:r>
            <w:r w:rsidR="009B106B" w:rsidRPr="00E96321">
              <w:rPr>
                <w:rFonts w:ascii="Arial" w:hAnsi="Arial"/>
              </w:rPr>
              <w:t>0.0%)</w:t>
            </w:r>
          </w:p>
        </w:tc>
        <w:tc>
          <w:tcPr>
            <w:tcW w:w="2070" w:type="dxa"/>
            <w:noWrap/>
          </w:tcPr>
          <w:p w14:paraId="3AB7F695" w14:textId="7B18B2C5" w:rsidR="009B106B" w:rsidRDefault="009B106B" w:rsidP="009B106B">
            <w:pPr>
              <w:pStyle w:val="TableData"/>
              <w:rPr>
                <w:rFonts w:ascii="Arial" w:hAnsi="Arial"/>
              </w:rPr>
            </w:pPr>
            <w:r w:rsidRPr="00E96321">
              <w:rPr>
                <w:rFonts w:ascii="Arial" w:hAnsi="Arial"/>
              </w:rPr>
              <w:t>0 (0.0%)</w:t>
            </w:r>
          </w:p>
        </w:tc>
        <w:tc>
          <w:tcPr>
            <w:tcW w:w="1002" w:type="dxa"/>
            <w:noWrap/>
            <w:vAlign w:val="center"/>
          </w:tcPr>
          <w:p w14:paraId="3E7B951C" w14:textId="7565DE4A" w:rsidR="009B106B" w:rsidRPr="001341C2" w:rsidRDefault="003113C2" w:rsidP="009B106B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</w:tr>
    </w:tbl>
    <w:p w14:paraId="1D04B050" w14:textId="77777777" w:rsidR="00E74045" w:rsidRDefault="00E74045">
      <w:pPr>
        <w:spacing w:after="160" w:line="259" w:lineRule="auto"/>
      </w:pPr>
      <w:r>
        <w:br w:type="page"/>
      </w:r>
    </w:p>
    <w:p w14:paraId="54EDA0AB" w14:textId="345DD98E" w:rsidR="00056F0B" w:rsidRPr="0090393D" w:rsidRDefault="00056F0B" w:rsidP="00056F0B">
      <w:pPr>
        <w:pStyle w:val="TableTitle"/>
      </w:pPr>
      <w:r w:rsidRPr="0090393D">
        <w:rPr>
          <w:b/>
        </w:rPr>
        <w:lastRenderedPageBreak/>
        <w:t>Table</w:t>
      </w:r>
      <w:r>
        <w:rPr>
          <w:b/>
        </w:rPr>
        <w:t xml:space="preserve"> </w:t>
      </w:r>
      <w:r w:rsidR="00F84CA1">
        <w:rPr>
          <w:b/>
        </w:rPr>
        <w:t>7</w:t>
      </w:r>
      <w:r w:rsidRPr="0090393D">
        <w:rPr>
          <w:b/>
        </w:rPr>
        <w:t>.</w:t>
      </w:r>
      <w:r w:rsidRPr="0090393D">
        <w:t xml:space="preserve"> Age Expectation Counts and Percentages for </w:t>
      </w:r>
      <w:r w:rsidR="00D15F84">
        <w:t>Deaf and Hard of Hearing</w:t>
      </w:r>
      <w:r w:rsidR="00D15F84" w:rsidRPr="0090393D">
        <w:t xml:space="preserve"> </w:t>
      </w:r>
      <w:r w:rsidRPr="0090393D">
        <w:rPr>
          <w:b/>
        </w:rPr>
        <w:t>Language Domain</w:t>
      </w:r>
      <w:r w:rsidRPr="0090393D">
        <w:rPr>
          <w:color w:val="FF0000"/>
        </w:rPr>
        <w:t xml:space="preserve"> </w:t>
      </w:r>
      <w:r>
        <w:t>Birth to 5,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605"/>
        <w:gridCol w:w="1996"/>
        <w:gridCol w:w="2301"/>
        <w:gridCol w:w="2124"/>
        <w:gridCol w:w="1241"/>
      </w:tblGrid>
      <w:tr w:rsidR="00056F0B" w:rsidRPr="0090393D" w14:paraId="291C8887" w14:textId="77777777" w:rsidTr="003A7FEC">
        <w:trPr>
          <w:cantSplit/>
          <w:trHeight w:val="720"/>
          <w:tblHeader/>
        </w:trPr>
        <w:tc>
          <w:tcPr>
            <w:tcW w:w="2605" w:type="dxa"/>
            <w:shd w:val="clear" w:color="auto" w:fill="D9E2F3" w:themeFill="accent1" w:themeFillTint="33"/>
            <w:noWrap/>
            <w:vAlign w:val="center"/>
            <w:hideMark/>
          </w:tcPr>
          <w:p w14:paraId="3B399FCE" w14:textId="071D130C" w:rsidR="00056F0B" w:rsidRPr="0090393D" w:rsidRDefault="00056F0B" w:rsidP="002F7508">
            <w:pPr>
              <w:pStyle w:val="TableColumnHeader"/>
              <w:jc w:val="left"/>
            </w:pPr>
            <w:r>
              <w:t>Ethnicity</w:t>
            </w:r>
          </w:p>
        </w:tc>
        <w:tc>
          <w:tcPr>
            <w:tcW w:w="1996" w:type="dxa"/>
            <w:shd w:val="clear" w:color="auto" w:fill="D9E2F3" w:themeFill="accent1" w:themeFillTint="33"/>
            <w:vAlign w:val="center"/>
            <w:hideMark/>
          </w:tcPr>
          <w:p w14:paraId="2CB479F4" w14:textId="77777777" w:rsidR="00056F0B" w:rsidRPr="0090393D" w:rsidRDefault="00056F0B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22B7507F" w14:textId="77777777" w:rsidR="00056F0B" w:rsidRPr="0090393D" w:rsidRDefault="00056F0B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6D97DD38" w14:textId="77777777" w:rsidR="00056F0B" w:rsidRPr="0090393D" w:rsidRDefault="00056F0B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760E9950" w14:textId="77777777" w:rsidR="00056F0B" w:rsidRPr="0090393D" w:rsidRDefault="00056F0B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5BAAFF74" w14:textId="77777777" w:rsidTr="00170D14">
        <w:trPr>
          <w:trHeight w:val="720"/>
        </w:trPr>
        <w:tc>
          <w:tcPr>
            <w:tcW w:w="2605" w:type="dxa"/>
            <w:shd w:val="clear" w:color="auto" w:fill="D9E2F3" w:themeFill="accent1" w:themeFillTint="33"/>
            <w:noWrap/>
          </w:tcPr>
          <w:p w14:paraId="46AE5D43" w14:textId="353DFC47" w:rsidR="00AB4CC3" w:rsidRPr="0090393D" w:rsidRDefault="00170D14" w:rsidP="00AB4CC3">
            <w:pPr>
              <w:pStyle w:val="TableRowHeader"/>
              <w:jc w:val="left"/>
            </w:pPr>
            <w:r>
              <w:t>Hispanic</w:t>
            </w:r>
          </w:p>
        </w:tc>
        <w:tc>
          <w:tcPr>
            <w:tcW w:w="1996" w:type="dxa"/>
            <w:noWrap/>
            <w:vAlign w:val="center"/>
          </w:tcPr>
          <w:p w14:paraId="2A3CB25A" w14:textId="4302E836" w:rsidR="00AB4CC3" w:rsidRPr="0090393D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7592E675" w14:textId="30C8A66C" w:rsidR="00AB4CC3" w:rsidRPr="0090393D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1FA00673" w14:textId="1B5D0817" w:rsidR="00AB4CC3" w:rsidRPr="0090393D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1071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88.3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59242BA3" w14:textId="7796364A" w:rsidR="00AB4CC3" w:rsidRPr="0090393D" w:rsidRDefault="00D15F84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1,213</w:t>
            </w:r>
          </w:p>
        </w:tc>
      </w:tr>
      <w:tr w:rsidR="00AB4CC3" w:rsidRPr="0090393D" w14:paraId="1275BDDE" w14:textId="77777777" w:rsidTr="00170D14">
        <w:trPr>
          <w:trHeight w:val="720"/>
        </w:trPr>
        <w:tc>
          <w:tcPr>
            <w:tcW w:w="2605" w:type="dxa"/>
            <w:shd w:val="clear" w:color="auto" w:fill="D9E2F3" w:themeFill="accent1" w:themeFillTint="33"/>
            <w:noWrap/>
            <w:hideMark/>
          </w:tcPr>
          <w:p w14:paraId="4A16ECEB" w14:textId="019E154D" w:rsidR="00AB4CC3" w:rsidRPr="0090393D" w:rsidRDefault="00170D14" w:rsidP="00AB4CC3">
            <w:pPr>
              <w:pStyle w:val="TableRowHeader"/>
              <w:jc w:val="left"/>
            </w:pPr>
            <w:r>
              <w:t>Non-Hispanic</w:t>
            </w:r>
          </w:p>
        </w:tc>
        <w:tc>
          <w:tcPr>
            <w:tcW w:w="1996" w:type="dxa"/>
            <w:noWrap/>
            <w:vAlign w:val="center"/>
          </w:tcPr>
          <w:p w14:paraId="6C8BBCCC" w14:textId="2184D01E" w:rsidR="00AB4CC3" w:rsidRPr="0090393D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3.2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47D6DE9C" w14:textId="0E3F837B" w:rsidR="00AB4CC3" w:rsidRPr="0090393D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5.4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1926F44B" w14:textId="2164E0AB" w:rsidR="00AB4CC3" w:rsidRPr="0090393D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985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91.5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676B120" w14:textId="58ADA4E6" w:rsidR="00AB4CC3" w:rsidRPr="0090393D" w:rsidRDefault="00D15F84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1,077</w:t>
            </w:r>
          </w:p>
        </w:tc>
      </w:tr>
      <w:tr w:rsidR="00D5138E" w:rsidRPr="0090393D" w14:paraId="77602D11" w14:textId="77777777" w:rsidTr="00170D14">
        <w:trPr>
          <w:trHeight w:val="720"/>
        </w:trPr>
        <w:tc>
          <w:tcPr>
            <w:tcW w:w="2605" w:type="dxa"/>
            <w:shd w:val="clear" w:color="auto" w:fill="D9E2F3" w:themeFill="accent1" w:themeFillTint="33"/>
            <w:noWrap/>
          </w:tcPr>
          <w:p w14:paraId="1FEAB49D" w14:textId="66DC220F" w:rsidR="00D5138E" w:rsidRPr="00561A56" w:rsidRDefault="00170D14" w:rsidP="00AB4CC3">
            <w:pPr>
              <w:pStyle w:val="TableRowHeader"/>
              <w:jc w:val="left"/>
            </w:pPr>
            <w:r>
              <w:t>Unknown</w:t>
            </w:r>
          </w:p>
        </w:tc>
        <w:tc>
          <w:tcPr>
            <w:tcW w:w="1996" w:type="dxa"/>
            <w:noWrap/>
            <w:vAlign w:val="center"/>
          </w:tcPr>
          <w:p w14:paraId="0A1FBA03" w14:textId="0E04FE62" w:rsidR="00D5138E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D5138E">
              <w:rPr>
                <w:rFonts w:ascii="Arial" w:hAnsi="Arial"/>
              </w:rPr>
              <w:t xml:space="preserve"> (</w:t>
            </w:r>
            <w:r w:rsidR="009B37F1">
              <w:rPr>
                <w:rFonts w:ascii="Arial" w:hAnsi="Arial"/>
              </w:rPr>
              <w:t>5.</w:t>
            </w:r>
            <w:r>
              <w:rPr>
                <w:rFonts w:ascii="Arial" w:hAnsi="Arial"/>
              </w:rPr>
              <w:t>3</w:t>
            </w:r>
            <w:r w:rsidR="00D5138E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7E2FC9CC" w14:textId="181D86CA" w:rsidR="00D5138E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5138E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0.9</w:t>
            </w:r>
            <w:r w:rsidR="00D5138E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0A5D869B" w14:textId="1DEAC304" w:rsidR="00D5138E" w:rsidRDefault="00D15F84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106</w:t>
            </w:r>
            <w:r w:rsidR="00D5138E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93.8</w:t>
            </w:r>
            <w:r w:rsidR="00D5138E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101A693" w14:textId="4FB1EB21" w:rsidR="00D5138E" w:rsidRPr="001341C2" w:rsidRDefault="00D15F84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113</w:t>
            </w:r>
          </w:p>
        </w:tc>
      </w:tr>
    </w:tbl>
    <w:p w14:paraId="746D832F" w14:textId="35354C05" w:rsidR="00056F0B" w:rsidRPr="0090393D" w:rsidRDefault="00056F0B" w:rsidP="00056F0B">
      <w:pPr>
        <w:pStyle w:val="TableTitle"/>
      </w:pPr>
      <w:r w:rsidRPr="0090393D">
        <w:rPr>
          <w:b/>
        </w:rPr>
        <w:t xml:space="preserve">Table </w:t>
      </w:r>
      <w:r w:rsidR="009B37F1">
        <w:rPr>
          <w:b/>
        </w:rPr>
        <w:t>8</w:t>
      </w:r>
      <w:r w:rsidRPr="0090393D">
        <w:rPr>
          <w:b/>
        </w:rPr>
        <w:t>.</w:t>
      </w:r>
      <w:r w:rsidRPr="0090393D">
        <w:t xml:space="preserve"> Age Expectation Counts and Percentages for </w:t>
      </w:r>
      <w:r w:rsidR="00D15F84">
        <w:t>Deaf and Hard of Hearing</w:t>
      </w:r>
      <w:r w:rsidR="00D15F84" w:rsidRPr="0090393D">
        <w:t xml:space="preserve"> </w:t>
      </w:r>
      <w:r>
        <w:rPr>
          <w:b/>
        </w:rPr>
        <w:t>Literacy</w:t>
      </w:r>
      <w:r w:rsidRPr="0090393D">
        <w:rPr>
          <w:b/>
        </w:rPr>
        <w:t xml:space="preserve"> </w:t>
      </w:r>
      <w:r w:rsidRPr="00EA24E6">
        <w:rPr>
          <w:bCs w:val="0"/>
        </w:rPr>
        <w:t>Domain</w:t>
      </w:r>
      <w:r w:rsidRPr="0090393D">
        <w:rPr>
          <w:color w:val="FF0000"/>
        </w:rPr>
        <w:t xml:space="preserve"> </w:t>
      </w:r>
      <w:r>
        <w:t>Preschool Only,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056F0B" w:rsidRPr="0090393D" w14:paraId="33DFBC92" w14:textId="77777777" w:rsidTr="003A7FE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284EAB0B" w14:textId="57BD502F" w:rsidR="00056F0B" w:rsidRPr="0090393D" w:rsidRDefault="00056F0B" w:rsidP="002F7508">
            <w:pPr>
              <w:pStyle w:val="TableColumnHeader"/>
              <w:jc w:val="left"/>
            </w:pPr>
            <w:r>
              <w:t>Ethnicity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6D04A055" w14:textId="77777777" w:rsidR="00056F0B" w:rsidRPr="0090393D" w:rsidRDefault="00056F0B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6587C6D3" w14:textId="77777777" w:rsidR="00056F0B" w:rsidRPr="0090393D" w:rsidRDefault="00056F0B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24E386DD" w14:textId="77777777" w:rsidR="00056F0B" w:rsidRPr="0090393D" w:rsidRDefault="00056F0B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47B98994" w14:textId="77777777" w:rsidR="00056F0B" w:rsidRPr="0090393D" w:rsidRDefault="00056F0B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001A5255" w14:textId="77777777" w:rsidTr="00592424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295203A8" w14:textId="535F8864" w:rsidR="00AB4CC3" w:rsidRPr="0090393D" w:rsidRDefault="00170D14" w:rsidP="00AB4CC3">
            <w:pPr>
              <w:pStyle w:val="TableRowHeader"/>
              <w:jc w:val="left"/>
            </w:pPr>
            <w:r>
              <w:t>Hispanic</w:t>
            </w:r>
          </w:p>
        </w:tc>
        <w:tc>
          <w:tcPr>
            <w:tcW w:w="2301" w:type="dxa"/>
            <w:noWrap/>
            <w:vAlign w:val="center"/>
          </w:tcPr>
          <w:p w14:paraId="4A631CF9" w14:textId="73A6DE1D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6.1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575B473C" w14:textId="7202CF12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69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9B37F1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2.3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63C8AD46" w14:textId="23F14E0F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458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81.6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24AC4686" w14:textId="419C1E97" w:rsidR="00AB4CC3" w:rsidRPr="001341C2" w:rsidRDefault="002B124F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561</w:t>
            </w:r>
          </w:p>
        </w:tc>
      </w:tr>
      <w:tr w:rsidR="00AB4CC3" w:rsidRPr="0090393D" w14:paraId="1FAA1535" w14:textId="77777777" w:rsidTr="00592424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hideMark/>
          </w:tcPr>
          <w:p w14:paraId="0CD53D94" w14:textId="74ECE6D3" w:rsidR="00AB4CC3" w:rsidRPr="0090393D" w:rsidRDefault="00170D14" w:rsidP="00AB4CC3">
            <w:pPr>
              <w:pStyle w:val="TableRowHeader"/>
              <w:jc w:val="left"/>
            </w:pPr>
            <w:r>
              <w:t>Non-Hispanic</w:t>
            </w:r>
          </w:p>
        </w:tc>
        <w:tc>
          <w:tcPr>
            <w:tcW w:w="2301" w:type="dxa"/>
            <w:noWrap/>
            <w:vAlign w:val="center"/>
          </w:tcPr>
          <w:p w14:paraId="6BA8212B" w14:textId="25900910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9B37F1"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>7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C0D6500" w14:textId="5345E656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7.9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18E87B68" w14:textId="73191197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367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9B37F1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5.3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29D3066C" w14:textId="064C3428" w:rsidR="00AB4CC3" w:rsidRPr="001341C2" w:rsidRDefault="002B124F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430</w:t>
            </w:r>
          </w:p>
        </w:tc>
      </w:tr>
      <w:tr w:rsidR="00AB4CC3" w:rsidRPr="0090393D" w14:paraId="006D9371" w14:textId="77777777" w:rsidTr="00592424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5AFC6007" w14:textId="1125462C" w:rsidR="00AB4CC3" w:rsidRDefault="00D5138E" w:rsidP="00AB4CC3">
            <w:pPr>
              <w:pStyle w:val="TableRowHeader"/>
              <w:jc w:val="left"/>
            </w:pPr>
            <w:r>
              <w:t>Unknown</w:t>
            </w:r>
          </w:p>
        </w:tc>
        <w:tc>
          <w:tcPr>
            <w:tcW w:w="2301" w:type="dxa"/>
            <w:noWrap/>
            <w:vAlign w:val="center"/>
          </w:tcPr>
          <w:p w14:paraId="1EFCDB37" w14:textId="7556545F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</w:t>
            </w:r>
            <w:r w:rsidR="00AB4CC3" w:rsidRPr="0090393D">
              <w:rPr>
                <w:rFonts w:ascii="Arial" w:hAnsi="Arial"/>
              </w:rPr>
              <w:t>%)</w:t>
            </w:r>
            <w:r>
              <w:rPr>
                <w:rFonts w:ascii="Arial" w:hAnsi="Arial"/>
              </w:rPr>
              <w:t>.4</w:t>
            </w:r>
          </w:p>
        </w:tc>
        <w:tc>
          <w:tcPr>
            <w:tcW w:w="2301" w:type="dxa"/>
            <w:noWrap/>
            <w:vAlign w:val="center"/>
          </w:tcPr>
          <w:p w14:paraId="65728B52" w14:textId="4789C442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7657A76C" w14:textId="2D8CF876" w:rsidR="00AB4CC3" w:rsidRPr="0090393D" w:rsidRDefault="002B124F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92.6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1BBEC3E3" w14:textId="37D5B864" w:rsidR="00AB4CC3" w:rsidRPr="001341C2" w:rsidRDefault="002B124F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27</w:t>
            </w:r>
          </w:p>
        </w:tc>
      </w:tr>
    </w:tbl>
    <w:p w14:paraId="2E32553A" w14:textId="77777777" w:rsidR="00E74045" w:rsidRDefault="00E74045">
      <w:pPr>
        <w:spacing w:after="160" w:line="259" w:lineRule="auto"/>
      </w:pPr>
      <w:r>
        <w:br w:type="page"/>
      </w:r>
    </w:p>
    <w:p w14:paraId="485FE92F" w14:textId="3C6908FF" w:rsidR="000F33C0" w:rsidRPr="0090393D" w:rsidRDefault="000F33C0" w:rsidP="000F33C0">
      <w:pPr>
        <w:pStyle w:val="TableTitle"/>
      </w:pPr>
      <w:r w:rsidRPr="0090393D">
        <w:rPr>
          <w:b/>
        </w:rPr>
        <w:lastRenderedPageBreak/>
        <w:t>Table</w:t>
      </w:r>
      <w:r>
        <w:rPr>
          <w:b/>
        </w:rPr>
        <w:t xml:space="preserve"> </w:t>
      </w:r>
      <w:r w:rsidR="00D80898">
        <w:rPr>
          <w:b/>
        </w:rPr>
        <w:t>9</w:t>
      </w:r>
      <w:r w:rsidRPr="0090393D">
        <w:rPr>
          <w:b/>
        </w:rPr>
        <w:t>.</w:t>
      </w:r>
      <w:r w:rsidRPr="0090393D">
        <w:t xml:space="preserve"> Age Expectation Counts and Percentages for</w:t>
      </w:r>
      <w:r w:rsidR="00D80898" w:rsidRPr="0090393D">
        <w:t xml:space="preserve"> </w:t>
      </w:r>
      <w:r w:rsidR="00D80898">
        <w:t>Deaf and Hard of Hearing</w:t>
      </w:r>
      <w:r w:rsidRPr="0090393D">
        <w:t xml:space="preserve"> </w:t>
      </w:r>
      <w:r w:rsidRPr="0090393D">
        <w:rPr>
          <w:b/>
        </w:rPr>
        <w:t>Language Domain</w:t>
      </w:r>
      <w:r w:rsidRPr="0090393D">
        <w:t xml:space="preserve"> </w:t>
      </w:r>
      <w:r>
        <w:t xml:space="preserve">by </w:t>
      </w:r>
      <w:r w:rsidRPr="00B526B2">
        <w:t>Geography</w:t>
      </w:r>
      <w:r w:rsidRPr="0090393D">
        <w:rPr>
          <w:color w:val="FF0000"/>
        </w:rPr>
        <w:t xml:space="preserve"> </w:t>
      </w:r>
      <w:r>
        <w:t>Birth to 5,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0F33C0" w:rsidRPr="0090393D" w14:paraId="29E6855D" w14:textId="77777777" w:rsidTr="003A7FE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22819C59" w14:textId="1B5F44CA" w:rsidR="000F33C0" w:rsidRPr="0090393D" w:rsidRDefault="000F33C0" w:rsidP="002F7508">
            <w:pPr>
              <w:pStyle w:val="TableColumnHeader"/>
              <w:jc w:val="left"/>
            </w:pPr>
            <w:r>
              <w:t>Geography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6157C7DD" w14:textId="77777777" w:rsidR="000F33C0" w:rsidRPr="0090393D" w:rsidRDefault="000F33C0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7F9B58B3" w14:textId="77777777" w:rsidR="000F33C0" w:rsidRPr="0090393D" w:rsidRDefault="000F33C0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05A6CF0E" w14:textId="77777777" w:rsidR="000F33C0" w:rsidRPr="0090393D" w:rsidRDefault="000F33C0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6B6201A8" w14:textId="77777777" w:rsidR="000F33C0" w:rsidRPr="0090393D" w:rsidRDefault="000F33C0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055B03F5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0B971A07" w14:textId="29530DFC" w:rsidR="00AB4CC3" w:rsidRPr="0090393D" w:rsidRDefault="00B06F98" w:rsidP="00AB4CC3">
            <w:pPr>
              <w:pStyle w:val="TableRowHeader"/>
              <w:jc w:val="left"/>
            </w:pPr>
            <w:r w:rsidRPr="00410BF5">
              <w:t>Non-rural County</w:t>
            </w:r>
          </w:p>
        </w:tc>
        <w:tc>
          <w:tcPr>
            <w:tcW w:w="2301" w:type="dxa"/>
            <w:noWrap/>
            <w:vAlign w:val="center"/>
          </w:tcPr>
          <w:p w14:paraId="3ECE3ED5" w14:textId="174163D9" w:rsidR="00AB4CC3" w:rsidRPr="0090393D" w:rsidRDefault="00D808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73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3.6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094D4561" w14:textId="7C809CF1" w:rsidR="00AB4CC3" w:rsidRPr="0090393D" w:rsidRDefault="00D808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746B3F1A" w14:textId="14456EDB" w:rsidR="00AB4CC3" w:rsidRPr="0090393D" w:rsidRDefault="00D808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1,829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90.0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5160B05F" w14:textId="46BA7F88" w:rsidR="00AB4CC3" w:rsidRPr="001341C2" w:rsidRDefault="00D80898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2,032</w:t>
            </w:r>
          </w:p>
        </w:tc>
      </w:tr>
      <w:tr w:rsidR="00AB4CC3" w:rsidRPr="0090393D" w14:paraId="4909C217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hideMark/>
          </w:tcPr>
          <w:p w14:paraId="0FB38082" w14:textId="01016B06" w:rsidR="00AB4CC3" w:rsidRPr="0090393D" w:rsidRDefault="00B06F98" w:rsidP="00AB4CC3">
            <w:pPr>
              <w:pStyle w:val="TableRowHeader"/>
              <w:jc w:val="left"/>
            </w:pPr>
            <w:r w:rsidRPr="00410BF5">
              <w:t>Rural County</w:t>
            </w:r>
          </w:p>
        </w:tc>
        <w:tc>
          <w:tcPr>
            <w:tcW w:w="2301" w:type="dxa"/>
            <w:noWrap/>
            <w:vAlign w:val="center"/>
          </w:tcPr>
          <w:p w14:paraId="7455BF09" w14:textId="1B552173" w:rsidR="00AB4CC3" w:rsidRPr="0090393D" w:rsidRDefault="00D808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1.9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188EA4DF" w14:textId="2CEF7A97" w:rsidR="00AB4CC3" w:rsidRPr="0090393D" w:rsidRDefault="00D808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3357C85E" w14:textId="031D40A3" w:rsidR="00AB4CC3" w:rsidRPr="0090393D" w:rsidRDefault="00D808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333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89.9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9AE9152" w14:textId="2361CF0C" w:rsidR="00AB4CC3" w:rsidRPr="001341C2" w:rsidRDefault="00D80898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371</w:t>
            </w:r>
          </w:p>
        </w:tc>
      </w:tr>
    </w:tbl>
    <w:p w14:paraId="391E089B" w14:textId="2CCC8388" w:rsidR="000F33C0" w:rsidRPr="0090393D" w:rsidRDefault="000F33C0" w:rsidP="000F33C0">
      <w:pPr>
        <w:pStyle w:val="TableTitle"/>
      </w:pPr>
      <w:r w:rsidRPr="0090393D">
        <w:rPr>
          <w:b/>
        </w:rPr>
        <w:t xml:space="preserve">Table </w:t>
      </w:r>
      <w:r w:rsidR="00D80898">
        <w:rPr>
          <w:b/>
        </w:rPr>
        <w:t>10</w:t>
      </w:r>
      <w:r w:rsidRPr="0090393D">
        <w:rPr>
          <w:b/>
        </w:rPr>
        <w:t>.</w:t>
      </w:r>
      <w:r w:rsidRPr="0090393D">
        <w:t xml:space="preserve"> Age Expectation Counts and Percentages for</w:t>
      </w:r>
      <w:r w:rsidR="00D80898" w:rsidRPr="0090393D">
        <w:t xml:space="preserve"> </w:t>
      </w:r>
      <w:r w:rsidR="00D80898">
        <w:t>Deaf and Hard of Hearing</w:t>
      </w:r>
      <w:r w:rsidRPr="0090393D">
        <w:t xml:space="preserve"> </w:t>
      </w:r>
      <w:r>
        <w:rPr>
          <w:b/>
        </w:rPr>
        <w:t>Literacy</w:t>
      </w:r>
      <w:r w:rsidRPr="0090393D">
        <w:rPr>
          <w:b/>
        </w:rPr>
        <w:t xml:space="preserve"> </w:t>
      </w:r>
      <w:r w:rsidRPr="00EA24E6">
        <w:rPr>
          <w:bCs w:val="0"/>
        </w:rPr>
        <w:t>Domain</w:t>
      </w:r>
      <w:r w:rsidRPr="0090393D">
        <w:t xml:space="preserve"> </w:t>
      </w:r>
      <w:r>
        <w:t xml:space="preserve">by </w:t>
      </w:r>
      <w:r w:rsidR="00AE7021" w:rsidRPr="00B526B2">
        <w:t>Geography</w:t>
      </w:r>
      <w:r w:rsidRPr="0090393D">
        <w:rPr>
          <w:color w:val="FF0000"/>
        </w:rPr>
        <w:t xml:space="preserve"> </w:t>
      </w:r>
      <w:r>
        <w:t>Preschool Only,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0F33C0" w:rsidRPr="0090393D" w14:paraId="28756E4F" w14:textId="77777777" w:rsidTr="003A7FE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503CEA94" w14:textId="3F00789F" w:rsidR="000F33C0" w:rsidRPr="0090393D" w:rsidRDefault="000F33C0" w:rsidP="002F7508">
            <w:pPr>
              <w:pStyle w:val="TableColumnHeader"/>
              <w:jc w:val="left"/>
            </w:pPr>
            <w:r>
              <w:t>Geography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4BFFFDD7" w14:textId="77777777" w:rsidR="000F33C0" w:rsidRPr="0090393D" w:rsidRDefault="000F33C0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36BA0549" w14:textId="77777777" w:rsidR="000F33C0" w:rsidRPr="0090393D" w:rsidRDefault="000F33C0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196995BE" w14:textId="77777777" w:rsidR="000F33C0" w:rsidRPr="0090393D" w:rsidRDefault="000F33C0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02A253CC" w14:textId="77777777" w:rsidR="000F33C0" w:rsidRPr="0090393D" w:rsidRDefault="000F33C0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7B320CBA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3C15A531" w14:textId="58A2F2E6" w:rsidR="00AB4CC3" w:rsidRPr="0090393D" w:rsidRDefault="00B06F98" w:rsidP="00AB4CC3">
            <w:pPr>
              <w:pStyle w:val="TableRowHeader"/>
              <w:jc w:val="left"/>
            </w:pPr>
            <w:r w:rsidRPr="00410BF5">
              <w:t>Non-rural County</w:t>
            </w:r>
          </w:p>
        </w:tc>
        <w:tc>
          <w:tcPr>
            <w:tcW w:w="2301" w:type="dxa"/>
            <w:noWrap/>
            <w:vAlign w:val="center"/>
          </w:tcPr>
          <w:p w14:paraId="256F2723" w14:textId="50287214" w:rsidR="00AB4CC3" w:rsidRPr="0090393D" w:rsidRDefault="00525B2B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58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B06F98"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>6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343D377E" w14:textId="06741208" w:rsidR="00AB4CC3" w:rsidRPr="0090393D" w:rsidRDefault="00525B2B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83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2B86A515" w14:textId="3DA4DD2B" w:rsidR="00AB4CC3" w:rsidRPr="0090393D" w:rsidRDefault="00525B2B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739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B06F98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4.0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777D4F8" w14:textId="5AA2316E" w:rsidR="00B06F98" w:rsidRPr="001341C2" w:rsidRDefault="00525B2B" w:rsidP="00B06F98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880</w:t>
            </w:r>
          </w:p>
        </w:tc>
      </w:tr>
      <w:tr w:rsidR="00AB4CC3" w:rsidRPr="0090393D" w14:paraId="3FC4B736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hideMark/>
          </w:tcPr>
          <w:p w14:paraId="4A1F2538" w14:textId="1CB2502F" w:rsidR="00AB4CC3" w:rsidRPr="0090393D" w:rsidRDefault="00B06F98" w:rsidP="00AB4CC3">
            <w:pPr>
              <w:pStyle w:val="TableRowHeader"/>
              <w:jc w:val="left"/>
            </w:pPr>
            <w:r w:rsidRPr="00410BF5">
              <w:t>Rural County</w:t>
            </w:r>
          </w:p>
        </w:tc>
        <w:tc>
          <w:tcPr>
            <w:tcW w:w="2301" w:type="dxa"/>
            <w:noWrap/>
            <w:vAlign w:val="center"/>
          </w:tcPr>
          <w:p w14:paraId="27E3B3AE" w14:textId="263A9F78" w:rsidR="00AB4CC3" w:rsidRPr="0090393D" w:rsidRDefault="00B06F98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525B2B">
              <w:rPr>
                <w:rFonts w:ascii="Arial" w:hAnsi="Arial"/>
              </w:rPr>
              <w:t>5.1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6570E7FC" w14:textId="38FEBD9A" w:rsidR="00AB4CC3" w:rsidRPr="0090393D" w:rsidRDefault="00525B2B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B06F98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4.5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37809D38" w14:textId="600694BF" w:rsidR="00AB4CC3" w:rsidRPr="0090393D" w:rsidRDefault="00525B2B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111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80.4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5C1C2BAF" w14:textId="2F1D7609" w:rsidR="00AB4CC3" w:rsidRPr="0090393D" w:rsidRDefault="00525B2B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138</w:t>
            </w:r>
          </w:p>
        </w:tc>
      </w:tr>
    </w:tbl>
    <w:p w14:paraId="40A5A00A" w14:textId="77777777" w:rsidR="00E74045" w:rsidRDefault="00E74045">
      <w:pPr>
        <w:spacing w:after="160" w:line="259" w:lineRule="auto"/>
      </w:pPr>
      <w:r>
        <w:br w:type="page"/>
      </w:r>
    </w:p>
    <w:p w14:paraId="19220575" w14:textId="05DF5911" w:rsidR="001713B2" w:rsidRPr="0090393D" w:rsidRDefault="001713B2" w:rsidP="001713B2">
      <w:pPr>
        <w:pStyle w:val="TableTitle"/>
      </w:pPr>
      <w:r w:rsidRPr="0090393D">
        <w:rPr>
          <w:b/>
        </w:rPr>
        <w:lastRenderedPageBreak/>
        <w:t>Table</w:t>
      </w:r>
      <w:r>
        <w:rPr>
          <w:b/>
        </w:rPr>
        <w:t xml:space="preserve"> </w:t>
      </w:r>
      <w:r w:rsidR="00B06F98">
        <w:rPr>
          <w:b/>
        </w:rPr>
        <w:t>11</w:t>
      </w:r>
      <w:r w:rsidRPr="0090393D">
        <w:rPr>
          <w:b/>
        </w:rPr>
        <w:t>.</w:t>
      </w:r>
      <w:r w:rsidRPr="0090393D">
        <w:t xml:space="preserve"> Age Expectation Counts and Percentages for</w:t>
      </w:r>
      <w:r w:rsidR="00D80898" w:rsidRPr="0090393D">
        <w:t xml:space="preserve"> </w:t>
      </w:r>
      <w:r w:rsidR="00D80898">
        <w:t>Deaf and Hard of Hearing</w:t>
      </w:r>
      <w:r w:rsidRPr="0090393D">
        <w:t xml:space="preserve"> </w:t>
      </w:r>
      <w:r w:rsidRPr="0090393D">
        <w:rPr>
          <w:b/>
        </w:rPr>
        <w:t>Language Domain</w:t>
      </w:r>
      <w:r w:rsidRPr="0090393D">
        <w:t xml:space="preserve"> </w:t>
      </w:r>
      <w:r>
        <w:t xml:space="preserve">by </w:t>
      </w:r>
      <w:r w:rsidRPr="00B526B2">
        <w:t xml:space="preserve">Primary </w:t>
      </w:r>
      <w:r w:rsidR="00E74045" w:rsidRPr="00B526B2">
        <w:t xml:space="preserve">Spoken </w:t>
      </w:r>
      <w:r w:rsidRPr="00B526B2">
        <w:t>Language</w:t>
      </w:r>
      <w:r w:rsidRPr="0090393D">
        <w:rPr>
          <w:color w:val="FF0000"/>
        </w:rPr>
        <w:t xml:space="preserve"> </w:t>
      </w:r>
      <w:r>
        <w:t>Birth to 5,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1713B2" w:rsidRPr="0090393D" w14:paraId="300489CE" w14:textId="77777777" w:rsidTr="003A7FE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493823FB" w14:textId="1B67F1B5" w:rsidR="001713B2" w:rsidRPr="0090393D" w:rsidRDefault="001713B2" w:rsidP="002F7508">
            <w:pPr>
              <w:pStyle w:val="TableColumnHeader"/>
              <w:jc w:val="left"/>
            </w:pPr>
            <w:r>
              <w:t>Primary Language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09C94328" w14:textId="77777777" w:rsidR="001713B2" w:rsidRPr="0090393D" w:rsidRDefault="001713B2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09220963" w14:textId="77777777" w:rsidR="001713B2" w:rsidRPr="0090393D" w:rsidRDefault="001713B2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79CEC2C0" w14:textId="77777777" w:rsidR="001713B2" w:rsidRPr="0090393D" w:rsidRDefault="001713B2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0C122AE7" w14:textId="77777777" w:rsidR="001713B2" w:rsidRPr="0090393D" w:rsidRDefault="001713B2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19234949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39276BEB" w14:textId="6B122188" w:rsidR="00AB4CC3" w:rsidRPr="0090393D" w:rsidRDefault="00AB4CC3" w:rsidP="00AB4CC3">
            <w:pPr>
              <w:pStyle w:val="TableRowHeader"/>
              <w:jc w:val="left"/>
            </w:pPr>
            <w:r>
              <w:t>English</w:t>
            </w:r>
          </w:p>
        </w:tc>
        <w:tc>
          <w:tcPr>
            <w:tcW w:w="2301" w:type="dxa"/>
            <w:noWrap/>
            <w:vAlign w:val="center"/>
          </w:tcPr>
          <w:p w14:paraId="3863E62C" w14:textId="0EBDB372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B06F98"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>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6B81EA9E" w14:textId="76AA7D70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721297EC" w14:textId="2CA9E9FB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B06F98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7.3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E5B218F" w14:textId="495D7439" w:rsidR="00AB4CC3" w:rsidRPr="0090393D" w:rsidRDefault="00CA40AA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63</w:t>
            </w:r>
          </w:p>
        </w:tc>
      </w:tr>
      <w:tr w:rsidR="00AB4CC3" w:rsidRPr="0090393D" w14:paraId="59443971" w14:textId="77777777" w:rsidTr="00467923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79BF434B" w14:textId="1E430E1B" w:rsidR="00AB4CC3" w:rsidRPr="0090393D" w:rsidRDefault="00AB4CC3" w:rsidP="00AB4CC3">
            <w:pPr>
              <w:pStyle w:val="TableRowHeader"/>
              <w:jc w:val="left"/>
            </w:pPr>
            <w:r>
              <w:t>Spanish</w:t>
            </w:r>
          </w:p>
        </w:tc>
        <w:tc>
          <w:tcPr>
            <w:tcW w:w="2301" w:type="dxa"/>
            <w:noWrap/>
            <w:vAlign w:val="center"/>
          </w:tcPr>
          <w:p w14:paraId="398582EA" w14:textId="128EA0BA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6.8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51FC2FC9" w14:textId="4897E343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13.5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52C2179F" w14:textId="6BFB7F41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79.7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7B111449" w14:textId="6CDD3E23" w:rsidR="00AB4CC3" w:rsidRPr="0090393D" w:rsidRDefault="00CA40AA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74</w:t>
            </w:r>
          </w:p>
        </w:tc>
      </w:tr>
      <w:tr w:rsidR="00AB4CC3" w:rsidRPr="0090393D" w14:paraId="79574DDA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295C86E2" w14:textId="02DE9D72" w:rsidR="00AB4CC3" w:rsidRDefault="00AB4CC3" w:rsidP="00AB4CC3">
            <w:pPr>
              <w:pStyle w:val="TableRowHeader"/>
              <w:jc w:val="left"/>
            </w:pPr>
            <w:r>
              <w:t>Other</w:t>
            </w:r>
          </w:p>
        </w:tc>
        <w:tc>
          <w:tcPr>
            <w:tcW w:w="2301" w:type="dxa"/>
            <w:noWrap/>
            <w:vAlign w:val="center"/>
          </w:tcPr>
          <w:p w14:paraId="5DAF55FB" w14:textId="1B2A6128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0.0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A825BC5" w14:textId="02315942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12.5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66076962" w14:textId="26A9B01C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06F98">
              <w:rPr>
                <w:rFonts w:ascii="Arial" w:hAnsi="Arial"/>
              </w:rPr>
              <w:t>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87.5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562C61E" w14:textId="7B5C8F4C" w:rsidR="00AB4CC3" w:rsidRPr="0090393D" w:rsidRDefault="00CA40AA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24</w:t>
            </w:r>
          </w:p>
        </w:tc>
      </w:tr>
      <w:tr w:rsidR="00AB4CC3" w:rsidRPr="0090393D" w14:paraId="2D2B5DB1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4577BD3C" w14:textId="3AFF22D0" w:rsidR="00AB4CC3" w:rsidRPr="00561A56" w:rsidRDefault="00AB4CC3" w:rsidP="00AB4CC3">
            <w:pPr>
              <w:pStyle w:val="TableRowHeader"/>
              <w:jc w:val="left"/>
            </w:pPr>
            <w:r>
              <w:t>Not Specified</w:t>
            </w:r>
          </w:p>
        </w:tc>
        <w:tc>
          <w:tcPr>
            <w:tcW w:w="2301" w:type="dxa"/>
            <w:noWrap/>
            <w:vAlign w:val="center"/>
          </w:tcPr>
          <w:p w14:paraId="1DA36EF5" w14:textId="587FCDC5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71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3.2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1E45D69" w14:textId="51554721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144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50E045A8" w14:textId="1B44316C" w:rsidR="00AB4CC3" w:rsidRPr="0090393D" w:rsidRDefault="00CA40AA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2,027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90.4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46DD26EE" w14:textId="56D529BD" w:rsidR="00AB4CC3" w:rsidRPr="0090393D" w:rsidRDefault="00CA40AA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2,242</w:t>
            </w:r>
          </w:p>
        </w:tc>
      </w:tr>
    </w:tbl>
    <w:p w14:paraId="6EB8EBF4" w14:textId="778CADBA" w:rsidR="001713B2" w:rsidRPr="0090393D" w:rsidRDefault="001713B2" w:rsidP="001713B2">
      <w:pPr>
        <w:pStyle w:val="TableTitle"/>
      </w:pPr>
      <w:r w:rsidRPr="0090393D">
        <w:rPr>
          <w:b/>
        </w:rPr>
        <w:t xml:space="preserve">Table </w:t>
      </w:r>
      <w:r w:rsidR="00B06F98">
        <w:rPr>
          <w:b/>
        </w:rPr>
        <w:t>12</w:t>
      </w:r>
      <w:r w:rsidRPr="0090393D">
        <w:rPr>
          <w:b/>
        </w:rPr>
        <w:t>.</w:t>
      </w:r>
      <w:r w:rsidRPr="0090393D">
        <w:t xml:space="preserve"> Age Expectation Counts and Percentages for</w:t>
      </w:r>
      <w:r w:rsidR="00D80898" w:rsidRPr="0090393D">
        <w:t xml:space="preserve"> </w:t>
      </w:r>
      <w:r w:rsidR="00D80898">
        <w:t>Deaf and Hard of Hearing</w:t>
      </w:r>
      <w:r w:rsidRPr="0090393D">
        <w:t xml:space="preserve"> </w:t>
      </w:r>
      <w:r>
        <w:rPr>
          <w:b/>
        </w:rPr>
        <w:t>Literacy</w:t>
      </w:r>
      <w:r w:rsidRPr="0090393D">
        <w:rPr>
          <w:b/>
        </w:rPr>
        <w:t xml:space="preserve"> </w:t>
      </w:r>
      <w:r w:rsidRPr="00EA24E6">
        <w:rPr>
          <w:bCs w:val="0"/>
        </w:rPr>
        <w:t>Domain</w:t>
      </w:r>
      <w:r w:rsidRPr="0090393D">
        <w:t xml:space="preserve"> </w:t>
      </w:r>
      <w:r>
        <w:t xml:space="preserve">by </w:t>
      </w:r>
      <w:r w:rsidRPr="00B526B2">
        <w:t xml:space="preserve">Primary </w:t>
      </w:r>
      <w:r w:rsidR="00E74045" w:rsidRPr="00B526B2">
        <w:t xml:space="preserve">Spoken </w:t>
      </w:r>
      <w:r w:rsidRPr="00B526B2">
        <w:t>Language</w:t>
      </w:r>
      <w:r w:rsidRPr="0090393D">
        <w:rPr>
          <w:color w:val="FF0000"/>
        </w:rPr>
        <w:t xml:space="preserve"> </w:t>
      </w:r>
      <w:r>
        <w:t>Preschool Only,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124"/>
        <w:gridCol w:w="1241"/>
      </w:tblGrid>
      <w:tr w:rsidR="001713B2" w:rsidRPr="0090393D" w14:paraId="61E0C03C" w14:textId="77777777" w:rsidTr="003A7FEC">
        <w:trPr>
          <w:cantSplit/>
          <w:trHeight w:val="720"/>
          <w:tblHeader/>
        </w:trPr>
        <w:tc>
          <w:tcPr>
            <w:tcW w:w="2300" w:type="dxa"/>
            <w:shd w:val="clear" w:color="auto" w:fill="D9E2F3" w:themeFill="accent1" w:themeFillTint="33"/>
            <w:noWrap/>
            <w:vAlign w:val="center"/>
            <w:hideMark/>
          </w:tcPr>
          <w:p w14:paraId="4740E86D" w14:textId="79B23C01" w:rsidR="001713B2" w:rsidRPr="0090393D" w:rsidRDefault="001713B2" w:rsidP="002F7508">
            <w:pPr>
              <w:pStyle w:val="TableColumnHeader"/>
              <w:jc w:val="left"/>
            </w:pPr>
            <w:r>
              <w:t>Primary Language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20216FF2" w14:textId="77777777" w:rsidR="001713B2" w:rsidRPr="0090393D" w:rsidRDefault="001713B2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2301" w:type="dxa"/>
            <w:shd w:val="clear" w:color="auto" w:fill="D9E2F3" w:themeFill="accent1" w:themeFillTint="33"/>
            <w:vAlign w:val="center"/>
            <w:hideMark/>
          </w:tcPr>
          <w:p w14:paraId="3DD0624B" w14:textId="77777777" w:rsidR="001713B2" w:rsidRPr="0090393D" w:rsidRDefault="001713B2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124" w:type="dxa"/>
            <w:shd w:val="clear" w:color="auto" w:fill="D9E2F3" w:themeFill="accent1" w:themeFillTint="33"/>
            <w:vAlign w:val="center"/>
            <w:hideMark/>
          </w:tcPr>
          <w:p w14:paraId="7E57A6BE" w14:textId="77777777" w:rsidR="001713B2" w:rsidRPr="0090393D" w:rsidRDefault="001713B2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241" w:type="dxa"/>
            <w:shd w:val="clear" w:color="auto" w:fill="D9E2F3" w:themeFill="accent1" w:themeFillTint="33"/>
            <w:vAlign w:val="center"/>
            <w:hideMark/>
          </w:tcPr>
          <w:p w14:paraId="03A4BC84" w14:textId="77777777" w:rsidR="001713B2" w:rsidRPr="0090393D" w:rsidRDefault="001713B2" w:rsidP="002F7508">
            <w:pPr>
              <w:pStyle w:val="TableColumnHeader"/>
            </w:pPr>
            <w:r w:rsidRPr="0090393D">
              <w:t>Total</w:t>
            </w:r>
          </w:p>
        </w:tc>
      </w:tr>
      <w:tr w:rsidR="00AB4CC3" w:rsidRPr="0090393D" w14:paraId="792DD34E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063BA50D" w14:textId="521BA1F1" w:rsidR="00AB4CC3" w:rsidRPr="0090393D" w:rsidRDefault="00AB4CC3" w:rsidP="00AB4CC3">
            <w:pPr>
              <w:pStyle w:val="TableRowHeader"/>
              <w:jc w:val="left"/>
            </w:pPr>
            <w:r>
              <w:t>English</w:t>
            </w:r>
          </w:p>
        </w:tc>
        <w:tc>
          <w:tcPr>
            <w:tcW w:w="2301" w:type="dxa"/>
            <w:noWrap/>
            <w:vAlign w:val="center"/>
          </w:tcPr>
          <w:p w14:paraId="3937A2BD" w14:textId="02E96487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66AFD49" w14:textId="6638FEBC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3.2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71839E14" w14:textId="4C16C24B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723E11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7.3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15446D2" w14:textId="4EF49E1F" w:rsidR="00AB4CC3" w:rsidRPr="0090393D" w:rsidRDefault="009E49ED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63</w:t>
            </w:r>
          </w:p>
        </w:tc>
      </w:tr>
      <w:tr w:rsidR="00AB4CC3" w:rsidRPr="0090393D" w14:paraId="6FD8C1F3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  <w:hideMark/>
          </w:tcPr>
          <w:p w14:paraId="6E10628D" w14:textId="3F6577BF" w:rsidR="00AB4CC3" w:rsidRPr="0090393D" w:rsidRDefault="00AB4CC3" w:rsidP="00AB4CC3">
            <w:pPr>
              <w:pStyle w:val="TableRowHeader"/>
              <w:jc w:val="left"/>
            </w:pPr>
            <w:r>
              <w:t>Spanish</w:t>
            </w:r>
          </w:p>
        </w:tc>
        <w:tc>
          <w:tcPr>
            <w:tcW w:w="2301" w:type="dxa"/>
            <w:noWrap/>
            <w:vAlign w:val="center"/>
          </w:tcPr>
          <w:p w14:paraId="05A1A7F3" w14:textId="3658E717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5B4B7F9" w14:textId="359B5BB1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7.0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210282C2" w14:textId="50723DBB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723E11">
              <w:rPr>
                <w:rFonts w:ascii="Arial" w:hAnsi="Arial"/>
              </w:rPr>
              <w:t>84.</w:t>
            </w:r>
            <w:r>
              <w:rPr>
                <w:rFonts w:ascii="Arial" w:hAnsi="Arial"/>
              </w:rPr>
              <w:t>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785F01E6" w14:textId="60548E9B" w:rsidR="00AB4CC3" w:rsidRPr="0090393D" w:rsidRDefault="009E49ED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71</w:t>
            </w:r>
          </w:p>
        </w:tc>
      </w:tr>
      <w:tr w:rsidR="00AB4CC3" w:rsidRPr="0090393D" w14:paraId="3EEFDFCB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6995689B" w14:textId="1AAD3AB8" w:rsidR="00AB4CC3" w:rsidRDefault="00AB4CC3" w:rsidP="00AB4CC3">
            <w:pPr>
              <w:pStyle w:val="TableRowHeader"/>
              <w:jc w:val="left"/>
            </w:pPr>
            <w:r>
              <w:t>Other</w:t>
            </w:r>
          </w:p>
        </w:tc>
        <w:tc>
          <w:tcPr>
            <w:tcW w:w="2301" w:type="dxa"/>
            <w:noWrap/>
            <w:vAlign w:val="center"/>
          </w:tcPr>
          <w:p w14:paraId="23DB00B7" w14:textId="7FBBA884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4.5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23B7305E" w14:textId="05834953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9.1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45C74F5A" w14:textId="6C601BF5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86.4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0A3C1B4C" w14:textId="49ECA4BE" w:rsidR="00AB4CC3" w:rsidRPr="0090393D" w:rsidRDefault="009E49ED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22</w:t>
            </w:r>
          </w:p>
        </w:tc>
      </w:tr>
      <w:tr w:rsidR="00AB4CC3" w:rsidRPr="0090393D" w14:paraId="5F84EBAE" w14:textId="77777777" w:rsidTr="002F7508">
        <w:trPr>
          <w:trHeight w:val="720"/>
        </w:trPr>
        <w:tc>
          <w:tcPr>
            <w:tcW w:w="2300" w:type="dxa"/>
            <w:shd w:val="clear" w:color="auto" w:fill="D9E2F3" w:themeFill="accent1" w:themeFillTint="33"/>
            <w:noWrap/>
          </w:tcPr>
          <w:p w14:paraId="698D54B0" w14:textId="02B25840" w:rsidR="00AB4CC3" w:rsidRPr="00712018" w:rsidRDefault="00AB4CC3" w:rsidP="00AB4CC3">
            <w:pPr>
              <w:pStyle w:val="TableRowHeader"/>
              <w:jc w:val="left"/>
            </w:pPr>
            <w:r>
              <w:t>Not Specified</w:t>
            </w:r>
          </w:p>
        </w:tc>
        <w:tc>
          <w:tcPr>
            <w:tcW w:w="2301" w:type="dxa"/>
            <w:noWrap/>
            <w:vAlign w:val="center"/>
          </w:tcPr>
          <w:p w14:paraId="6DF6E616" w14:textId="5E27CF0A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6.0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301" w:type="dxa"/>
            <w:noWrap/>
            <w:vAlign w:val="center"/>
          </w:tcPr>
          <w:p w14:paraId="33E5C763" w14:textId="506370BB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94</w:t>
            </w:r>
            <w:r w:rsidR="00AB4CC3" w:rsidRPr="0090393D">
              <w:rPr>
                <w:rFonts w:ascii="Arial" w:hAnsi="Arial"/>
              </w:rPr>
              <w:t xml:space="preserve"> (</w:t>
            </w:r>
            <w:r w:rsidR="00723E11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0.9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2124" w:type="dxa"/>
            <w:noWrap/>
            <w:vAlign w:val="center"/>
          </w:tcPr>
          <w:p w14:paraId="111F024D" w14:textId="5E8803EB" w:rsidR="00AB4CC3" w:rsidRPr="0090393D" w:rsidRDefault="009E49ED" w:rsidP="00AB4CC3">
            <w:pPr>
              <w:pStyle w:val="TableData"/>
              <w:rPr>
                <w:rFonts w:ascii="Arial" w:hAnsi="Arial"/>
              </w:rPr>
            </w:pPr>
            <w:r>
              <w:rPr>
                <w:rFonts w:ascii="Arial" w:hAnsi="Arial"/>
              </w:rPr>
              <w:t>716</w:t>
            </w:r>
            <w:r w:rsidR="00AB4CC3" w:rsidRPr="009039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83.1</w:t>
            </w:r>
            <w:r w:rsidR="00AB4CC3" w:rsidRPr="0090393D">
              <w:rPr>
                <w:rFonts w:ascii="Arial" w:hAnsi="Arial"/>
              </w:rPr>
              <w:t>%)</w:t>
            </w:r>
          </w:p>
        </w:tc>
        <w:tc>
          <w:tcPr>
            <w:tcW w:w="1241" w:type="dxa"/>
            <w:noWrap/>
            <w:vAlign w:val="center"/>
          </w:tcPr>
          <w:p w14:paraId="6DA7F593" w14:textId="65C159DC" w:rsidR="00AB4CC3" w:rsidRPr="0090393D" w:rsidRDefault="009E49ED" w:rsidP="00AB4CC3">
            <w:pPr>
              <w:pStyle w:val="TableDat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862</w:t>
            </w:r>
          </w:p>
        </w:tc>
      </w:tr>
    </w:tbl>
    <w:p w14:paraId="435179BB" w14:textId="77777777" w:rsidR="00E74045" w:rsidRDefault="00E74045">
      <w:pPr>
        <w:spacing w:after="160" w:line="259" w:lineRule="auto"/>
      </w:pPr>
      <w:r>
        <w:br w:type="page"/>
      </w:r>
    </w:p>
    <w:p w14:paraId="7780D679" w14:textId="7D9C6B62" w:rsidR="0088251A" w:rsidRDefault="0088251A" w:rsidP="0088251A">
      <w:pPr>
        <w:pStyle w:val="TableTitle"/>
        <w:rPr>
          <w:bCs w:val="0"/>
        </w:rPr>
      </w:pPr>
      <w:r w:rsidRPr="006A1A9A">
        <w:rPr>
          <w:b/>
        </w:rPr>
        <w:lastRenderedPageBreak/>
        <w:t xml:space="preserve">Table </w:t>
      </w:r>
      <w:r w:rsidR="006A1A9A" w:rsidRPr="006A1A9A">
        <w:rPr>
          <w:b/>
        </w:rPr>
        <w:t>13</w:t>
      </w:r>
      <w:r w:rsidRPr="006A1A9A">
        <w:rPr>
          <w:b/>
        </w:rPr>
        <w:t>.</w:t>
      </w:r>
      <w:r w:rsidRPr="0088251A">
        <w:rPr>
          <w:bCs w:val="0"/>
        </w:rPr>
        <w:t xml:space="preserve"> Age Expectation Counts and Percentages for</w:t>
      </w:r>
      <w:r w:rsidR="00D80898" w:rsidRPr="0090393D">
        <w:t xml:space="preserve"> </w:t>
      </w:r>
      <w:r w:rsidR="00D80898">
        <w:t>Deaf and Hard of Hearing</w:t>
      </w:r>
      <w:r w:rsidRPr="0088251A">
        <w:rPr>
          <w:bCs w:val="0"/>
        </w:rPr>
        <w:t xml:space="preserve"> </w:t>
      </w:r>
      <w:r w:rsidRPr="0088251A">
        <w:rPr>
          <w:b/>
        </w:rPr>
        <w:t>Language</w:t>
      </w:r>
      <w:r w:rsidRPr="0088251A">
        <w:rPr>
          <w:bCs w:val="0"/>
        </w:rPr>
        <w:t xml:space="preserve"> Domain by </w:t>
      </w:r>
      <w:r w:rsidR="009136B1" w:rsidRPr="00B526B2">
        <w:rPr>
          <w:bCs w:val="0"/>
        </w:rPr>
        <w:t>SELPA</w:t>
      </w:r>
      <w:r w:rsidRPr="0088251A">
        <w:rPr>
          <w:bCs w:val="0"/>
        </w:rPr>
        <w:t xml:space="preserve"> Birth to 5,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3235"/>
        <w:gridCol w:w="1890"/>
        <w:gridCol w:w="1777"/>
        <w:gridCol w:w="2363"/>
        <w:gridCol w:w="1002"/>
      </w:tblGrid>
      <w:tr w:rsidR="009136B1" w:rsidRPr="0090393D" w14:paraId="5B99FB84" w14:textId="77777777" w:rsidTr="00326629">
        <w:trPr>
          <w:cantSplit/>
          <w:trHeight w:val="720"/>
          <w:tblHeader/>
        </w:trPr>
        <w:tc>
          <w:tcPr>
            <w:tcW w:w="3235" w:type="dxa"/>
            <w:shd w:val="clear" w:color="auto" w:fill="D9E2F3" w:themeFill="accent1" w:themeFillTint="33"/>
            <w:noWrap/>
            <w:vAlign w:val="center"/>
            <w:hideMark/>
          </w:tcPr>
          <w:p w14:paraId="4B935C48" w14:textId="2DBE7117" w:rsidR="009136B1" w:rsidRPr="0090393D" w:rsidRDefault="009136B1" w:rsidP="002F7508">
            <w:pPr>
              <w:pStyle w:val="TableColumnHeader"/>
              <w:jc w:val="left"/>
            </w:pPr>
            <w:r>
              <w:t>SELPA</w:t>
            </w:r>
          </w:p>
        </w:tc>
        <w:tc>
          <w:tcPr>
            <w:tcW w:w="1890" w:type="dxa"/>
            <w:shd w:val="clear" w:color="auto" w:fill="D9E2F3" w:themeFill="accent1" w:themeFillTint="33"/>
            <w:vAlign w:val="center"/>
            <w:hideMark/>
          </w:tcPr>
          <w:p w14:paraId="6F4811CA" w14:textId="77777777" w:rsidR="009136B1" w:rsidRPr="0090393D" w:rsidRDefault="009136B1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1777" w:type="dxa"/>
            <w:shd w:val="clear" w:color="auto" w:fill="D9E2F3" w:themeFill="accent1" w:themeFillTint="33"/>
            <w:vAlign w:val="center"/>
            <w:hideMark/>
          </w:tcPr>
          <w:p w14:paraId="3ADF7835" w14:textId="77777777" w:rsidR="009136B1" w:rsidRPr="0090393D" w:rsidRDefault="009136B1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363" w:type="dxa"/>
            <w:shd w:val="clear" w:color="auto" w:fill="D9E2F3" w:themeFill="accent1" w:themeFillTint="33"/>
            <w:vAlign w:val="center"/>
            <w:hideMark/>
          </w:tcPr>
          <w:p w14:paraId="2A134C9E" w14:textId="77777777" w:rsidR="009136B1" w:rsidRPr="0090393D" w:rsidRDefault="009136B1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002" w:type="dxa"/>
            <w:shd w:val="clear" w:color="auto" w:fill="D9E2F3" w:themeFill="accent1" w:themeFillTint="33"/>
            <w:vAlign w:val="center"/>
            <w:hideMark/>
          </w:tcPr>
          <w:p w14:paraId="416F0830" w14:textId="77777777" w:rsidR="009136B1" w:rsidRPr="0090393D" w:rsidRDefault="009136B1" w:rsidP="002F7508">
            <w:pPr>
              <w:pStyle w:val="TableColumnHeader"/>
            </w:pPr>
            <w:r w:rsidRPr="0090393D">
              <w:t>Total</w:t>
            </w:r>
          </w:p>
        </w:tc>
      </w:tr>
      <w:tr w:rsidR="00E234BD" w:rsidRPr="0090393D" w14:paraId="0E530B2C" w14:textId="77777777" w:rsidTr="001A2F5D">
        <w:trPr>
          <w:trHeight w:val="23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D52EE3D" w14:textId="41E224B1" w:rsidR="00E234BD" w:rsidRPr="0090393D" w:rsidRDefault="00E234BD" w:rsidP="00E234BD">
            <w:pPr>
              <w:pStyle w:val="TableRowHeader"/>
              <w:jc w:val="left"/>
            </w:pPr>
            <w:r w:rsidRPr="00F424C4">
              <w:t xml:space="preserve"> Los Angeles Unified </w:t>
            </w:r>
          </w:p>
        </w:tc>
        <w:tc>
          <w:tcPr>
            <w:tcW w:w="1890" w:type="dxa"/>
            <w:noWrap/>
          </w:tcPr>
          <w:p w14:paraId="318A7A98" w14:textId="1BA6817B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16 (6%)</w:t>
            </w:r>
          </w:p>
        </w:tc>
        <w:tc>
          <w:tcPr>
            <w:tcW w:w="1777" w:type="dxa"/>
            <w:noWrap/>
          </w:tcPr>
          <w:p w14:paraId="288DEA4B" w14:textId="5DC203B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14 (5.3%)</w:t>
            </w:r>
          </w:p>
        </w:tc>
        <w:tc>
          <w:tcPr>
            <w:tcW w:w="2363" w:type="dxa"/>
            <w:noWrap/>
          </w:tcPr>
          <w:p w14:paraId="67620740" w14:textId="7715F1A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235 (88.7%)</w:t>
            </w:r>
          </w:p>
        </w:tc>
        <w:tc>
          <w:tcPr>
            <w:tcW w:w="1002" w:type="dxa"/>
            <w:noWrap/>
          </w:tcPr>
          <w:p w14:paraId="36BD1172" w14:textId="1FE56466" w:rsidR="00E234BD" w:rsidRPr="00E234BD" w:rsidRDefault="00E234BD" w:rsidP="00E234BD">
            <w:pPr>
              <w:pStyle w:val="TableData"/>
              <w:rPr>
                <w:rFonts w:ascii="Arial" w:hAnsi="Arial"/>
                <w:b/>
                <w:bCs/>
              </w:rPr>
            </w:pPr>
            <w:r w:rsidRPr="00F424C4">
              <w:t xml:space="preserve"> </w:t>
            </w:r>
            <w:r w:rsidRPr="00E234BD">
              <w:rPr>
                <w:b/>
                <w:bCs/>
              </w:rPr>
              <w:t xml:space="preserve">265 </w:t>
            </w:r>
          </w:p>
        </w:tc>
      </w:tr>
      <w:tr w:rsidR="00E234BD" w:rsidRPr="0090393D" w14:paraId="7432573F" w14:textId="77777777" w:rsidTr="001A2F5D">
        <w:trPr>
          <w:trHeight w:val="44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2E058C6" w14:textId="3E495BEC" w:rsidR="00E234BD" w:rsidRPr="0090393D" w:rsidRDefault="00E234BD" w:rsidP="00E234BD">
            <w:pPr>
              <w:pStyle w:val="TableRowHeader"/>
              <w:jc w:val="left"/>
            </w:pPr>
            <w:r w:rsidRPr="00F424C4">
              <w:t xml:space="preserve"> Riverside County </w:t>
            </w:r>
          </w:p>
        </w:tc>
        <w:tc>
          <w:tcPr>
            <w:tcW w:w="1890" w:type="dxa"/>
            <w:noWrap/>
          </w:tcPr>
          <w:p w14:paraId="13BA69D7" w14:textId="1F582F6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(1.8%)</w:t>
            </w:r>
          </w:p>
        </w:tc>
        <w:tc>
          <w:tcPr>
            <w:tcW w:w="1777" w:type="dxa"/>
            <w:noWrap/>
          </w:tcPr>
          <w:p w14:paraId="717B22A3" w14:textId="15200F0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8 (7.1%)</w:t>
            </w:r>
          </w:p>
        </w:tc>
        <w:tc>
          <w:tcPr>
            <w:tcW w:w="2363" w:type="dxa"/>
            <w:noWrap/>
          </w:tcPr>
          <w:p w14:paraId="1BECB6A3" w14:textId="09EDAD1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103 (91.2%)</w:t>
            </w:r>
          </w:p>
        </w:tc>
        <w:tc>
          <w:tcPr>
            <w:tcW w:w="1002" w:type="dxa"/>
            <w:noWrap/>
          </w:tcPr>
          <w:p w14:paraId="63274296" w14:textId="7E15A5D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113 </w:t>
            </w:r>
          </w:p>
        </w:tc>
      </w:tr>
      <w:tr w:rsidR="00E234BD" w:rsidRPr="0090393D" w14:paraId="0E5B2A3F" w14:textId="77777777" w:rsidTr="001A2F5D">
        <w:trPr>
          <w:trHeight w:val="44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7834E85" w14:textId="3CB4648B" w:rsidR="00E234BD" w:rsidRPr="0090393D" w:rsidRDefault="00E234BD" w:rsidP="00E234BD">
            <w:pPr>
              <w:pStyle w:val="TableRowHeader"/>
              <w:jc w:val="left"/>
            </w:pPr>
            <w:r w:rsidRPr="00F424C4">
              <w:t xml:space="preserve"> Santa Clara Area 3 SELPA </w:t>
            </w:r>
          </w:p>
        </w:tc>
        <w:tc>
          <w:tcPr>
            <w:tcW w:w="1890" w:type="dxa"/>
            <w:noWrap/>
          </w:tcPr>
          <w:p w14:paraId="1368243A" w14:textId="1D647D28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(0.9%)</w:t>
            </w:r>
          </w:p>
        </w:tc>
        <w:tc>
          <w:tcPr>
            <w:tcW w:w="1777" w:type="dxa"/>
            <w:noWrap/>
          </w:tcPr>
          <w:p w14:paraId="1D428BBB" w14:textId="33222C9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(3.7%)</w:t>
            </w:r>
          </w:p>
        </w:tc>
        <w:tc>
          <w:tcPr>
            <w:tcW w:w="2363" w:type="dxa"/>
            <w:noWrap/>
          </w:tcPr>
          <w:p w14:paraId="1CF7436D" w14:textId="41166F0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104 (95.4%)</w:t>
            </w:r>
          </w:p>
        </w:tc>
        <w:tc>
          <w:tcPr>
            <w:tcW w:w="1002" w:type="dxa"/>
            <w:noWrap/>
          </w:tcPr>
          <w:p w14:paraId="54E272CE" w14:textId="14AD6FC1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109 </w:t>
            </w:r>
          </w:p>
        </w:tc>
      </w:tr>
      <w:tr w:rsidR="00E234BD" w:rsidRPr="0090393D" w14:paraId="695362D1" w14:textId="77777777" w:rsidTr="001A2F5D">
        <w:trPr>
          <w:trHeight w:val="44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744937B" w14:textId="5CA4F24A" w:rsidR="00E234BD" w:rsidRPr="0090393D" w:rsidRDefault="00E234BD" w:rsidP="00E234BD">
            <w:pPr>
              <w:pStyle w:val="TableRowHeader"/>
              <w:jc w:val="left"/>
            </w:pPr>
            <w:r w:rsidRPr="00F424C4">
              <w:t xml:space="preserve"> Ventura County </w:t>
            </w:r>
          </w:p>
        </w:tc>
        <w:tc>
          <w:tcPr>
            <w:tcW w:w="1890" w:type="dxa"/>
            <w:noWrap/>
          </w:tcPr>
          <w:p w14:paraId="6CDA863C" w14:textId="3EEFDD0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(1.2%)</w:t>
            </w:r>
          </w:p>
        </w:tc>
        <w:tc>
          <w:tcPr>
            <w:tcW w:w="1777" w:type="dxa"/>
            <w:noWrap/>
          </w:tcPr>
          <w:p w14:paraId="165CA09D" w14:textId="12FFD8D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7 (8.6%)</w:t>
            </w:r>
          </w:p>
        </w:tc>
        <w:tc>
          <w:tcPr>
            <w:tcW w:w="2363" w:type="dxa"/>
            <w:noWrap/>
          </w:tcPr>
          <w:p w14:paraId="7A8A6167" w14:textId="7C2FAFB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73 (90.1%)</w:t>
            </w:r>
          </w:p>
        </w:tc>
        <w:tc>
          <w:tcPr>
            <w:tcW w:w="1002" w:type="dxa"/>
            <w:noWrap/>
          </w:tcPr>
          <w:p w14:paraId="29C7995E" w14:textId="4C75BF8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81 </w:t>
            </w:r>
          </w:p>
        </w:tc>
      </w:tr>
      <w:tr w:rsidR="00E234BD" w:rsidRPr="0090393D" w14:paraId="0FD3C82B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A49F529" w14:textId="5C40633F" w:rsidR="00E234BD" w:rsidRDefault="00E234BD" w:rsidP="00E234BD">
            <w:pPr>
              <w:pStyle w:val="TableRowHeader"/>
              <w:jc w:val="left"/>
            </w:pPr>
            <w:r w:rsidRPr="00F424C4">
              <w:t xml:space="preserve"> North Coastal </w:t>
            </w:r>
          </w:p>
        </w:tc>
        <w:tc>
          <w:tcPr>
            <w:tcW w:w="1890" w:type="dxa"/>
            <w:noWrap/>
          </w:tcPr>
          <w:p w14:paraId="124F07AE" w14:textId="2D2C483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(5.6%)</w:t>
            </w:r>
          </w:p>
        </w:tc>
        <w:tc>
          <w:tcPr>
            <w:tcW w:w="1777" w:type="dxa"/>
            <w:noWrap/>
          </w:tcPr>
          <w:p w14:paraId="7CE65342" w14:textId="16DC62F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(5.6%)</w:t>
            </w:r>
          </w:p>
        </w:tc>
        <w:tc>
          <w:tcPr>
            <w:tcW w:w="2363" w:type="dxa"/>
            <w:noWrap/>
          </w:tcPr>
          <w:p w14:paraId="2B14FBE5" w14:textId="1FCE766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48 (88.9%)</w:t>
            </w:r>
          </w:p>
        </w:tc>
        <w:tc>
          <w:tcPr>
            <w:tcW w:w="1002" w:type="dxa"/>
            <w:noWrap/>
          </w:tcPr>
          <w:p w14:paraId="5F104FD7" w14:textId="4EA115E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54 </w:t>
            </w:r>
          </w:p>
        </w:tc>
      </w:tr>
      <w:tr w:rsidR="00E234BD" w:rsidRPr="0090393D" w14:paraId="058AACB2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D00191F" w14:textId="14D0FEA8" w:rsidR="00E234BD" w:rsidRDefault="00E234BD" w:rsidP="00E234BD">
            <w:pPr>
              <w:pStyle w:val="TableRowHeader"/>
              <w:jc w:val="left"/>
            </w:pPr>
            <w:r w:rsidRPr="00F424C4">
              <w:t xml:space="preserve"> San Mateo County </w:t>
            </w:r>
          </w:p>
        </w:tc>
        <w:tc>
          <w:tcPr>
            <w:tcW w:w="1890" w:type="dxa"/>
            <w:noWrap/>
          </w:tcPr>
          <w:p w14:paraId="47D07C80" w14:textId="30C6231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5 (9.4%)</w:t>
            </w:r>
          </w:p>
        </w:tc>
        <w:tc>
          <w:tcPr>
            <w:tcW w:w="1777" w:type="dxa"/>
            <w:noWrap/>
          </w:tcPr>
          <w:p w14:paraId="244503DB" w14:textId="3C3BE0D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(1.9%)</w:t>
            </w:r>
          </w:p>
        </w:tc>
        <w:tc>
          <w:tcPr>
            <w:tcW w:w="2363" w:type="dxa"/>
            <w:noWrap/>
          </w:tcPr>
          <w:p w14:paraId="06B1BBBC" w14:textId="602DBBF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47 (88.7%)</w:t>
            </w:r>
          </w:p>
        </w:tc>
        <w:tc>
          <w:tcPr>
            <w:tcW w:w="1002" w:type="dxa"/>
            <w:noWrap/>
          </w:tcPr>
          <w:p w14:paraId="6B7BC03C" w14:textId="559122D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53 </w:t>
            </w:r>
          </w:p>
        </w:tc>
      </w:tr>
      <w:tr w:rsidR="00E234BD" w:rsidRPr="0090393D" w14:paraId="047C4915" w14:textId="77777777" w:rsidTr="00E234BD">
        <w:trPr>
          <w:trHeight w:val="42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7ACEC21" w14:textId="3BF159DB" w:rsidR="00E234BD" w:rsidRDefault="00E234BD" w:rsidP="00E234BD">
            <w:pPr>
              <w:pStyle w:val="TableRowHeader"/>
              <w:jc w:val="left"/>
            </w:pPr>
            <w:r w:rsidRPr="00F424C4">
              <w:t xml:space="preserve"> West San Gabriel Valley </w:t>
            </w:r>
          </w:p>
        </w:tc>
        <w:tc>
          <w:tcPr>
            <w:tcW w:w="1890" w:type="dxa"/>
            <w:noWrap/>
          </w:tcPr>
          <w:p w14:paraId="2FEB673C" w14:textId="35110DA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(5.7%)</w:t>
            </w:r>
          </w:p>
        </w:tc>
        <w:tc>
          <w:tcPr>
            <w:tcW w:w="1777" w:type="dxa"/>
            <w:noWrap/>
          </w:tcPr>
          <w:p w14:paraId="74E439F1" w14:textId="6A45E3D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(1.9%)</w:t>
            </w:r>
          </w:p>
        </w:tc>
        <w:tc>
          <w:tcPr>
            <w:tcW w:w="2363" w:type="dxa"/>
            <w:noWrap/>
          </w:tcPr>
          <w:p w14:paraId="728FC7E3" w14:textId="1642619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49 (92.5%)</w:t>
            </w:r>
          </w:p>
        </w:tc>
        <w:tc>
          <w:tcPr>
            <w:tcW w:w="1002" w:type="dxa"/>
            <w:noWrap/>
          </w:tcPr>
          <w:p w14:paraId="10F43AB1" w14:textId="0BA7617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53 </w:t>
            </w:r>
          </w:p>
        </w:tc>
      </w:tr>
      <w:tr w:rsidR="00E234BD" w:rsidRPr="0090393D" w14:paraId="5FFB9B8C" w14:textId="77777777" w:rsidTr="0085702C">
        <w:trPr>
          <w:trHeight w:val="36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6B7A93F" w14:textId="2F539449" w:rsidR="00E234BD" w:rsidRDefault="00E234BD" w:rsidP="00E234BD">
            <w:pPr>
              <w:pStyle w:val="TableRowHeader"/>
              <w:jc w:val="left"/>
            </w:pPr>
            <w:r w:rsidRPr="00F424C4">
              <w:t xml:space="preserve"> Kern County Consortium </w:t>
            </w:r>
          </w:p>
        </w:tc>
        <w:tc>
          <w:tcPr>
            <w:tcW w:w="1890" w:type="dxa"/>
            <w:noWrap/>
          </w:tcPr>
          <w:p w14:paraId="5EE4AFB9" w14:textId="1311843E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0636443F" w14:textId="4125CD8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(8.2%)</w:t>
            </w:r>
          </w:p>
        </w:tc>
        <w:tc>
          <w:tcPr>
            <w:tcW w:w="2363" w:type="dxa"/>
            <w:noWrap/>
          </w:tcPr>
          <w:p w14:paraId="6AE4D7E9" w14:textId="624B3F2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45 (91.8%)</w:t>
            </w:r>
          </w:p>
        </w:tc>
        <w:tc>
          <w:tcPr>
            <w:tcW w:w="1002" w:type="dxa"/>
            <w:noWrap/>
          </w:tcPr>
          <w:p w14:paraId="683BFA3B" w14:textId="7BC2F6C9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49 </w:t>
            </w:r>
          </w:p>
        </w:tc>
      </w:tr>
      <w:tr w:rsidR="00E234BD" w:rsidRPr="0090393D" w14:paraId="44243A6F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68CADA8" w14:textId="018276A2" w:rsidR="00E234BD" w:rsidRDefault="00E234BD" w:rsidP="00E234BD">
            <w:pPr>
              <w:pStyle w:val="TableRowHeader"/>
              <w:jc w:val="left"/>
            </w:pPr>
            <w:r w:rsidRPr="00F424C4">
              <w:t xml:space="preserve"> Santa Barbara County </w:t>
            </w:r>
          </w:p>
        </w:tc>
        <w:tc>
          <w:tcPr>
            <w:tcW w:w="1890" w:type="dxa"/>
            <w:noWrap/>
          </w:tcPr>
          <w:p w14:paraId="1DEEDF33" w14:textId="050DD0D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(2.1%)</w:t>
            </w:r>
          </w:p>
        </w:tc>
        <w:tc>
          <w:tcPr>
            <w:tcW w:w="1777" w:type="dxa"/>
            <w:noWrap/>
          </w:tcPr>
          <w:p w14:paraId="6FF560D8" w14:textId="7E116D1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(8.3%)</w:t>
            </w:r>
          </w:p>
        </w:tc>
        <w:tc>
          <w:tcPr>
            <w:tcW w:w="2363" w:type="dxa"/>
            <w:noWrap/>
          </w:tcPr>
          <w:p w14:paraId="33913CF3" w14:textId="7D941941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43 (89.6%)</w:t>
            </w:r>
          </w:p>
        </w:tc>
        <w:tc>
          <w:tcPr>
            <w:tcW w:w="1002" w:type="dxa"/>
            <w:noWrap/>
          </w:tcPr>
          <w:p w14:paraId="65DC0121" w14:textId="3599CF38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48 </w:t>
            </w:r>
          </w:p>
        </w:tc>
      </w:tr>
      <w:tr w:rsidR="00E234BD" w:rsidRPr="0090393D" w14:paraId="73EE34EB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273235E" w14:textId="68AF73E1" w:rsidR="00E234BD" w:rsidRDefault="00E234BD" w:rsidP="00E234BD">
            <w:pPr>
              <w:pStyle w:val="TableRowHeader"/>
              <w:jc w:val="left"/>
            </w:pPr>
            <w:r w:rsidRPr="00F424C4">
              <w:t xml:space="preserve"> Placer County </w:t>
            </w:r>
          </w:p>
        </w:tc>
        <w:tc>
          <w:tcPr>
            <w:tcW w:w="1890" w:type="dxa"/>
            <w:noWrap/>
          </w:tcPr>
          <w:p w14:paraId="06209E99" w14:textId="2DFD651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(2.1%)</w:t>
            </w:r>
          </w:p>
        </w:tc>
        <w:tc>
          <w:tcPr>
            <w:tcW w:w="1777" w:type="dxa"/>
            <w:noWrap/>
          </w:tcPr>
          <w:p w14:paraId="2C711811" w14:textId="6D1C01D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(8.3%)</w:t>
            </w:r>
          </w:p>
        </w:tc>
        <w:tc>
          <w:tcPr>
            <w:tcW w:w="2363" w:type="dxa"/>
            <w:noWrap/>
          </w:tcPr>
          <w:p w14:paraId="09B51EC5" w14:textId="667F70D1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43 (89.6%)</w:t>
            </w:r>
          </w:p>
        </w:tc>
        <w:tc>
          <w:tcPr>
            <w:tcW w:w="1002" w:type="dxa"/>
            <w:noWrap/>
          </w:tcPr>
          <w:p w14:paraId="046A0FD6" w14:textId="4217E85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48 </w:t>
            </w:r>
          </w:p>
        </w:tc>
      </w:tr>
      <w:tr w:rsidR="00E234BD" w:rsidRPr="0090393D" w14:paraId="2D9E57F9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0F7113F" w14:textId="2A39AA26" w:rsidR="00E234BD" w:rsidRDefault="00E234BD" w:rsidP="00E234BD">
            <w:pPr>
              <w:pStyle w:val="TableRowHeader"/>
              <w:jc w:val="left"/>
            </w:pPr>
            <w:r w:rsidRPr="00F424C4">
              <w:t xml:space="preserve"> South County </w:t>
            </w:r>
          </w:p>
        </w:tc>
        <w:tc>
          <w:tcPr>
            <w:tcW w:w="1890" w:type="dxa"/>
            <w:noWrap/>
          </w:tcPr>
          <w:p w14:paraId="715D5C99" w14:textId="01414B6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(2.3%)</w:t>
            </w:r>
          </w:p>
        </w:tc>
        <w:tc>
          <w:tcPr>
            <w:tcW w:w="1777" w:type="dxa"/>
            <w:noWrap/>
          </w:tcPr>
          <w:p w14:paraId="25B65B0F" w14:textId="40F6487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(7%)</w:t>
            </w:r>
          </w:p>
        </w:tc>
        <w:tc>
          <w:tcPr>
            <w:tcW w:w="2363" w:type="dxa"/>
            <w:noWrap/>
          </w:tcPr>
          <w:p w14:paraId="5FD0237E" w14:textId="4347EBB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39 (90.7%)</w:t>
            </w:r>
          </w:p>
        </w:tc>
        <w:tc>
          <w:tcPr>
            <w:tcW w:w="1002" w:type="dxa"/>
            <w:noWrap/>
          </w:tcPr>
          <w:p w14:paraId="4EEE78D5" w14:textId="392A4D34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43 </w:t>
            </w:r>
          </w:p>
        </w:tc>
      </w:tr>
      <w:tr w:rsidR="00E234BD" w:rsidRPr="0090393D" w14:paraId="0839CB57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9C74B4D" w14:textId="26E0A48D" w:rsidR="00E234BD" w:rsidRDefault="00E234BD" w:rsidP="00E234BD">
            <w:pPr>
              <w:pStyle w:val="TableRowHeader"/>
              <w:jc w:val="left"/>
            </w:pPr>
            <w:r w:rsidRPr="00F424C4">
              <w:t xml:space="preserve"> Stanislaus County </w:t>
            </w:r>
          </w:p>
        </w:tc>
        <w:tc>
          <w:tcPr>
            <w:tcW w:w="1890" w:type="dxa"/>
            <w:noWrap/>
          </w:tcPr>
          <w:p w14:paraId="1DA0BC5D" w14:textId="59C2EC74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3A670B23" w14:textId="393017C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(7.1%)</w:t>
            </w:r>
          </w:p>
        </w:tc>
        <w:tc>
          <w:tcPr>
            <w:tcW w:w="2363" w:type="dxa"/>
            <w:noWrap/>
          </w:tcPr>
          <w:p w14:paraId="1E22FEE8" w14:textId="050BEAB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39 (92.9%)</w:t>
            </w:r>
          </w:p>
        </w:tc>
        <w:tc>
          <w:tcPr>
            <w:tcW w:w="1002" w:type="dxa"/>
            <w:noWrap/>
          </w:tcPr>
          <w:p w14:paraId="3F99BECE" w14:textId="3537DFF2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42 </w:t>
            </w:r>
          </w:p>
        </w:tc>
      </w:tr>
      <w:tr w:rsidR="00E234BD" w:rsidRPr="0090393D" w14:paraId="7D96C98A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6A9F41E" w14:textId="3B97179D" w:rsidR="00E234BD" w:rsidRDefault="00E234BD" w:rsidP="00E234BD">
            <w:pPr>
              <w:pStyle w:val="TableRowHeader"/>
              <w:jc w:val="left"/>
            </w:pPr>
            <w:r w:rsidRPr="00F424C4">
              <w:t xml:space="preserve"> East San Gabriel Valley </w:t>
            </w:r>
          </w:p>
        </w:tc>
        <w:tc>
          <w:tcPr>
            <w:tcW w:w="1890" w:type="dxa"/>
            <w:noWrap/>
          </w:tcPr>
          <w:p w14:paraId="710722CC" w14:textId="2E71AD9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(4.8%)</w:t>
            </w:r>
          </w:p>
        </w:tc>
        <w:tc>
          <w:tcPr>
            <w:tcW w:w="1777" w:type="dxa"/>
            <w:noWrap/>
          </w:tcPr>
          <w:p w14:paraId="39CEEEB6" w14:textId="5A1C4AB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(2.4%)</w:t>
            </w:r>
          </w:p>
        </w:tc>
        <w:tc>
          <w:tcPr>
            <w:tcW w:w="2363" w:type="dxa"/>
            <w:noWrap/>
          </w:tcPr>
          <w:p w14:paraId="52A886AC" w14:textId="0A6C6EA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39 (92.9%)</w:t>
            </w:r>
          </w:p>
        </w:tc>
        <w:tc>
          <w:tcPr>
            <w:tcW w:w="1002" w:type="dxa"/>
            <w:noWrap/>
          </w:tcPr>
          <w:p w14:paraId="2643440F" w14:textId="7CDD103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42 </w:t>
            </w:r>
          </w:p>
        </w:tc>
      </w:tr>
      <w:tr w:rsidR="00E234BD" w:rsidRPr="0090393D" w14:paraId="42054E07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AC24481" w14:textId="47C52118" w:rsidR="00E234BD" w:rsidRDefault="00E234BD" w:rsidP="00E234BD">
            <w:pPr>
              <w:pStyle w:val="TableRowHeader"/>
              <w:jc w:val="left"/>
            </w:pPr>
            <w:r w:rsidRPr="00F424C4">
              <w:t xml:space="preserve"> Monterey County </w:t>
            </w:r>
          </w:p>
        </w:tc>
        <w:tc>
          <w:tcPr>
            <w:tcW w:w="1890" w:type="dxa"/>
            <w:noWrap/>
          </w:tcPr>
          <w:p w14:paraId="49CAEA7F" w14:textId="59980279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0892D79E" w14:textId="6479039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(7.3%)</w:t>
            </w:r>
          </w:p>
        </w:tc>
        <w:tc>
          <w:tcPr>
            <w:tcW w:w="2363" w:type="dxa"/>
            <w:noWrap/>
          </w:tcPr>
          <w:p w14:paraId="046674D6" w14:textId="118CB29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38 (92.7%)</w:t>
            </w:r>
          </w:p>
        </w:tc>
        <w:tc>
          <w:tcPr>
            <w:tcW w:w="1002" w:type="dxa"/>
            <w:noWrap/>
          </w:tcPr>
          <w:p w14:paraId="699CDE34" w14:textId="5DAD38A7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41 </w:t>
            </w:r>
          </w:p>
        </w:tc>
      </w:tr>
      <w:tr w:rsidR="00E234BD" w:rsidRPr="0090393D" w14:paraId="03E79C7B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EED7051" w14:textId="59635607" w:rsidR="00E234BD" w:rsidRDefault="00E234BD" w:rsidP="00E234BD">
            <w:pPr>
              <w:pStyle w:val="TableRowHeader"/>
              <w:jc w:val="left"/>
            </w:pPr>
            <w:r w:rsidRPr="00F424C4">
              <w:t xml:space="preserve"> West End </w:t>
            </w:r>
          </w:p>
        </w:tc>
        <w:tc>
          <w:tcPr>
            <w:tcW w:w="1890" w:type="dxa"/>
            <w:noWrap/>
          </w:tcPr>
          <w:p w14:paraId="05FAB3C0" w14:textId="52E831F1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(2.5%)</w:t>
            </w:r>
          </w:p>
        </w:tc>
        <w:tc>
          <w:tcPr>
            <w:tcW w:w="1777" w:type="dxa"/>
            <w:noWrap/>
          </w:tcPr>
          <w:p w14:paraId="7DCE8026" w14:textId="30D0DDD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(5%)</w:t>
            </w:r>
          </w:p>
        </w:tc>
        <w:tc>
          <w:tcPr>
            <w:tcW w:w="2363" w:type="dxa"/>
            <w:noWrap/>
          </w:tcPr>
          <w:p w14:paraId="761722DE" w14:textId="57DC560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37 (92.5%)</w:t>
            </w:r>
          </w:p>
        </w:tc>
        <w:tc>
          <w:tcPr>
            <w:tcW w:w="1002" w:type="dxa"/>
            <w:noWrap/>
          </w:tcPr>
          <w:p w14:paraId="70A1A298" w14:textId="3ADD3637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40 </w:t>
            </w:r>
          </w:p>
        </w:tc>
      </w:tr>
      <w:tr w:rsidR="00E234BD" w:rsidRPr="0090393D" w14:paraId="2CEB4BFA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5285B22" w14:textId="5375B67E" w:rsidR="00E234BD" w:rsidRDefault="00E234BD" w:rsidP="00E234BD">
            <w:pPr>
              <w:pStyle w:val="TableRowHeader"/>
              <w:jc w:val="left"/>
            </w:pPr>
            <w:r w:rsidRPr="00F424C4">
              <w:t xml:space="preserve"> Downey-Montebello </w:t>
            </w:r>
          </w:p>
        </w:tc>
        <w:tc>
          <w:tcPr>
            <w:tcW w:w="1890" w:type="dxa"/>
            <w:noWrap/>
          </w:tcPr>
          <w:p w14:paraId="083D0278" w14:textId="1EDE20A5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27946447" w14:textId="66A411C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5 (12.5%)</w:t>
            </w:r>
          </w:p>
        </w:tc>
        <w:tc>
          <w:tcPr>
            <w:tcW w:w="2363" w:type="dxa"/>
            <w:noWrap/>
          </w:tcPr>
          <w:p w14:paraId="02D7B17E" w14:textId="3F4AAA8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35 (87.5%)</w:t>
            </w:r>
          </w:p>
        </w:tc>
        <w:tc>
          <w:tcPr>
            <w:tcW w:w="1002" w:type="dxa"/>
            <w:noWrap/>
          </w:tcPr>
          <w:p w14:paraId="27C0DD02" w14:textId="2E7CCF77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40 </w:t>
            </w:r>
          </w:p>
        </w:tc>
      </w:tr>
      <w:tr w:rsidR="00E234BD" w:rsidRPr="0090393D" w14:paraId="0B05064A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8458917" w14:textId="052FDA95" w:rsidR="00E234BD" w:rsidRDefault="00E234BD" w:rsidP="00E234BD">
            <w:pPr>
              <w:pStyle w:val="TableRowHeader"/>
              <w:jc w:val="left"/>
            </w:pPr>
            <w:r w:rsidRPr="00F424C4">
              <w:t xml:space="preserve"> Mt. Diablo Unified </w:t>
            </w:r>
          </w:p>
        </w:tc>
        <w:tc>
          <w:tcPr>
            <w:tcW w:w="1890" w:type="dxa"/>
            <w:noWrap/>
          </w:tcPr>
          <w:p w14:paraId="7EA92A24" w14:textId="17E12B2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(10.8%)</w:t>
            </w:r>
          </w:p>
        </w:tc>
        <w:tc>
          <w:tcPr>
            <w:tcW w:w="1777" w:type="dxa"/>
            <w:noWrap/>
          </w:tcPr>
          <w:p w14:paraId="3AC2B1C5" w14:textId="3440F9F1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(5.4%)</w:t>
            </w:r>
          </w:p>
        </w:tc>
        <w:tc>
          <w:tcPr>
            <w:tcW w:w="2363" w:type="dxa"/>
            <w:noWrap/>
          </w:tcPr>
          <w:p w14:paraId="5A2AB4CC" w14:textId="3BC161A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31 (83.8%)</w:t>
            </w:r>
          </w:p>
        </w:tc>
        <w:tc>
          <w:tcPr>
            <w:tcW w:w="1002" w:type="dxa"/>
            <w:noWrap/>
          </w:tcPr>
          <w:p w14:paraId="3366D4F8" w14:textId="04CCFC7F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37 </w:t>
            </w:r>
          </w:p>
        </w:tc>
      </w:tr>
      <w:tr w:rsidR="00E234BD" w:rsidRPr="0090393D" w14:paraId="07721931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0FF8C81" w14:textId="46FF5506" w:rsidR="00E234BD" w:rsidRDefault="00E234BD" w:rsidP="00E234BD">
            <w:pPr>
              <w:pStyle w:val="TableRowHeader"/>
              <w:jc w:val="left"/>
            </w:pPr>
            <w:r w:rsidRPr="00F424C4">
              <w:t xml:space="preserve"> Southwest Serv Area </w:t>
            </w:r>
          </w:p>
        </w:tc>
        <w:tc>
          <w:tcPr>
            <w:tcW w:w="1890" w:type="dxa"/>
            <w:noWrap/>
          </w:tcPr>
          <w:p w14:paraId="06BDF786" w14:textId="4C6DAC8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(2.8%)</w:t>
            </w:r>
          </w:p>
        </w:tc>
        <w:tc>
          <w:tcPr>
            <w:tcW w:w="1777" w:type="dxa"/>
            <w:noWrap/>
          </w:tcPr>
          <w:p w14:paraId="40CD8E2C" w14:textId="2681BA9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(2.8%)</w:t>
            </w:r>
          </w:p>
        </w:tc>
        <w:tc>
          <w:tcPr>
            <w:tcW w:w="2363" w:type="dxa"/>
            <w:noWrap/>
          </w:tcPr>
          <w:p w14:paraId="28D3F432" w14:textId="59DF5DF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34 (94.4%)</w:t>
            </w:r>
          </w:p>
        </w:tc>
        <w:tc>
          <w:tcPr>
            <w:tcW w:w="1002" w:type="dxa"/>
            <w:noWrap/>
          </w:tcPr>
          <w:p w14:paraId="664BDD35" w14:textId="692487E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36 </w:t>
            </w:r>
          </w:p>
        </w:tc>
      </w:tr>
      <w:tr w:rsidR="00E234BD" w:rsidRPr="0090393D" w14:paraId="4974026C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CE0DDC8" w14:textId="397F559B" w:rsidR="00E234BD" w:rsidRDefault="00E234BD" w:rsidP="00E234BD">
            <w:pPr>
              <w:pStyle w:val="TableRowHeader"/>
              <w:jc w:val="left"/>
            </w:pPr>
            <w:r w:rsidRPr="00F424C4">
              <w:t xml:space="preserve"> Sacramento County </w:t>
            </w:r>
          </w:p>
        </w:tc>
        <w:tc>
          <w:tcPr>
            <w:tcW w:w="1890" w:type="dxa"/>
            <w:noWrap/>
          </w:tcPr>
          <w:p w14:paraId="19A90D43" w14:textId="6373686C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056E8162" w14:textId="02DD6FE0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2363" w:type="dxa"/>
            <w:noWrap/>
          </w:tcPr>
          <w:p w14:paraId="7B664F5C" w14:textId="6A8CF3F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36 (100%)</w:t>
            </w:r>
          </w:p>
        </w:tc>
        <w:tc>
          <w:tcPr>
            <w:tcW w:w="1002" w:type="dxa"/>
            <w:noWrap/>
          </w:tcPr>
          <w:p w14:paraId="1EFF768F" w14:textId="3C787D6F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36 </w:t>
            </w:r>
          </w:p>
        </w:tc>
      </w:tr>
      <w:tr w:rsidR="00E234BD" w:rsidRPr="0090393D" w14:paraId="3616405D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25FD67E" w14:textId="7570ED54" w:rsidR="00E234BD" w:rsidRDefault="00E234BD" w:rsidP="00E234BD">
            <w:pPr>
              <w:pStyle w:val="TableRowHeader"/>
              <w:jc w:val="left"/>
            </w:pPr>
            <w:r w:rsidRPr="00F424C4">
              <w:t xml:space="preserve"> North Inland </w:t>
            </w:r>
          </w:p>
        </w:tc>
        <w:tc>
          <w:tcPr>
            <w:tcW w:w="1890" w:type="dxa"/>
            <w:noWrap/>
          </w:tcPr>
          <w:p w14:paraId="61B4994E" w14:textId="084D9FD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(2.9%)</w:t>
            </w:r>
          </w:p>
        </w:tc>
        <w:tc>
          <w:tcPr>
            <w:tcW w:w="1777" w:type="dxa"/>
            <w:noWrap/>
          </w:tcPr>
          <w:p w14:paraId="686A3726" w14:textId="24F9930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(2.9%)</w:t>
            </w:r>
          </w:p>
        </w:tc>
        <w:tc>
          <w:tcPr>
            <w:tcW w:w="2363" w:type="dxa"/>
            <w:noWrap/>
          </w:tcPr>
          <w:p w14:paraId="4DD2A9A2" w14:textId="15898B6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33 (94.3%)</w:t>
            </w:r>
          </w:p>
        </w:tc>
        <w:tc>
          <w:tcPr>
            <w:tcW w:w="1002" w:type="dxa"/>
            <w:noWrap/>
          </w:tcPr>
          <w:p w14:paraId="25C29D38" w14:textId="58B56919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35 </w:t>
            </w:r>
          </w:p>
        </w:tc>
      </w:tr>
      <w:tr w:rsidR="00E234BD" w:rsidRPr="0090393D" w14:paraId="590AB547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435A5F4" w14:textId="428DC1E4" w:rsidR="00E234BD" w:rsidRDefault="00E234BD" w:rsidP="00E234BD">
            <w:pPr>
              <w:pStyle w:val="TableRowHeader"/>
              <w:jc w:val="left"/>
            </w:pPr>
            <w:r w:rsidRPr="00F424C4">
              <w:t xml:space="preserve"> East County </w:t>
            </w:r>
          </w:p>
        </w:tc>
        <w:tc>
          <w:tcPr>
            <w:tcW w:w="1890" w:type="dxa"/>
            <w:noWrap/>
          </w:tcPr>
          <w:p w14:paraId="092C4082" w14:textId="5354318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(2.9%)</w:t>
            </w:r>
          </w:p>
        </w:tc>
        <w:tc>
          <w:tcPr>
            <w:tcW w:w="1777" w:type="dxa"/>
            <w:noWrap/>
          </w:tcPr>
          <w:p w14:paraId="01B37DEB" w14:textId="10677620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2363" w:type="dxa"/>
            <w:noWrap/>
          </w:tcPr>
          <w:p w14:paraId="5DF246CF" w14:textId="27A2EBF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33 (97.1%)</w:t>
            </w:r>
          </w:p>
        </w:tc>
        <w:tc>
          <w:tcPr>
            <w:tcW w:w="1002" w:type="dxa"/>
            <w:noWrap/>
          </w:tcPr>
          <w:p w14:paraId="32935403" w14:textId="3042E6E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34 </w:t>
            </w:r>
          </w:p>
        </w:tc>
      </w:tr>
      <w:tr w:rsidR="00E234BD" w:rsidRPr="0090393D" w14:paraId="21AC201A" w14:textId="77777777" w:rsidTr="001A2F5D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A396A39" w14:textId="11A1F289" w:rsidR="00E234BD" w:rsidRDefault="00E234BD" w:rsidP="00E234BD">
            <w:pPr>
              <w:pStyle w:val="TableRowHeader"/>
              <w:jc w:val="left"/>
            </w:pPr>
            <w:r w:rsidRPr="00F424C4">
              <w:t xml:space="preserve"> Fresno Unified </w:t>
            </w:r>
          </w:p>
        </w:tc>
        <w:tc>
          <w:tcPr>
            <w:tcW w:w="1890" w:type="dxa"/>
            <w:noWrap/>
          </w:tcPr>
          <w:p w14:paraId="37AD015F" w14:textId="5A3A369A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031A6C3D" w14:textId="462BC27D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27B701A8" w14:textId="07B5E92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32 (100%)</w:t>
            </w:r>
          </w:p>
        </w:tc>
        <w:tc>
          <w:tcPr>
            <w:tcW w:w="1002" w:type="dxa"/>
            <w:noWrap/>
          </w:tcPr>
          <w:p w14:paraId="32C744EE" w14:textId="68BD861B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32 </w:t>
            </w:r>
          </w:p>
        </w:tc>
      </w:tr>
      <w:tr w:rsidR="00E234BD" w:rsidRPr="0090393D" w14:paraId="1DBC2A86" w14:textId="77777777" w:rsidTr="001A2F5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AB2E406" w14:textId="49CEA1F5" w:rsidR="00E234BD" w:rsidRPr="00712018" w:rsidRDefault="00E234BD" w:rsidP="00E234BD">
            <w:pPr>
              <w:pStyle w:val="TableRowHeader"/>
              <w:jc w:val="left"/>
            </w:pPr>
            <w:r w:rsidRPr="00F424C4">
              <w:t xml:space="preserve"> Desert Mountain </w:t>
            </w:r>
          </w:p>
        </w:tc>
        <w:tc>
          <w:tcPr>
            <w:tcW w:w="1890" w:type="dxa"/>
            <w:noWrap/>
          </w:tcPr>
          <w:p w14:paraId="4BE2A22E" w14:textId="1728204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(6.5%)</w:t>
            </w:r>
          </w:p>
        </w:tc>
        <w:tc>
          <w:tcPr>
            <w:tcW w:w="1777" w:type="dxa"/>
            <w:noWrap/>
          </w:tcPr>
          <w:p w14:paraId="50749D0C" w14:textId="796B095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(9.7%)</w:t>
            </w:r>
          </w:p>
        </w:tc>
        <w:tc>
          <w:tcPr>
            <w:tcW w:w="2363" w:type="dxa"/>
            <w:noWrap/>
          </w:tcPr>
          <w:p w14:paraId="24B9A323" w14:textId="1A51A49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26 (83.9%)</w:t>
            </w:r>
          </w:p>
        </w:tc>
        <w:tc>
          <w:tcPr>
            <w:tcW w:w="1002" w:type="dxa"/>
            <w:noWrap/>
          </w:tcPr>
          <w:p w14:paraId="00B43E06" w14:textId="492352C6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31 </w:t>
            </w:r>
          </w:p>
        </w:tc>
      </w:tr>
      <w:tr w:rsidR="00E234BD" w:rsidRPr="0090393D" w14:paraId="3D67912B" w14:textId="77777777" w:rsidTr="001A2F5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6115373" w14:textId="6B2B58AF" w:rsidR="00E234BD" w:rsidRDefault="00E234BD" w:rsidP="00E234BD">
            <w:pPr>
              <w:pStyle w:val="TableRowHeader"/>
              <w:jc w:val="left"/>
            </w:pPr>
            <w:r w:rsidRPr="00F424C4">
              <w:t xml:space="preserve"> San Joaquin County </w:t>
            </w:r>
          </w:p>
        </w:tc>
        <w:tc>
          <w:tcPr>
            <w:tcW w:w="1890" w:type="dxa"/>
            <w:noWrap/>
          </w:tcPr>
          <w:p w14:paraId="01BB25EB" w14:textId="78F61AD8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(3.2%)</w:t>
            </w:r>
          </w:p>
        </w:tc>
        <w:tc>
          <w:tcPr>
            <w:tcW w:w="1777" w:type="dxa"/>
            <w:noWrap/>
          </w:tcPr>
          <w:p w14:paraId="03AA5243" w14:textId="4961EC2D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2363" w:type="dxa"/>
            <w:noWrap/>
          </w:tcPr>
          <w:p w14:paraId="38227610" w14:textId="4832DA8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30 (96.8%)</w:t>
            </w:r>
          </w:p>
        </w:tc>
        <w:tc>
          <w:tcPr>
            <w:tcW w:w="1002" w:type="dxa"/>
            <w:noWrap/>
          </w:tcPr>
          <w:p w14:paraId="1D18043E" w14:textId="61F61833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31 </w:t>
            </w:r>
          </w:p>
        </w:tc>
      </w:tr>
      <w:tr w:rsidR="00E234BD" w:rsidRPr="0090393D" w14:paraId="5D1F2648" w14:textId="77777777" w:rsidTr="001A2F5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0FD534C" w14:textId="390B4E58" w:rsidR="00E234BD" w:rsidRDefault="00E234BD" w:rsidP="00E234BD">
            <w:pPr>
              <w:pStyle w:val="TableRowHeader"/>
              <w:jc w:val="left"/>
            </w:pPr>
            <w:r w:rsidRPr="00F424C4">
              <w:t xml:space="preserve"> Sonoma County </w:t>
            </w:r>
          </w:p>
        </w:tc>
        <w:tc>
          <w:tcPr>
            <w:tcW w:w="1890" w:type="dxa"/>
            <w:noWrap/>
          </w:tcPr>
          <w:p w14:paraId="41716EDD" w14:textId="57AF7DCC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37B6EFA0" w14:textId="4CAE5995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2363" w:type="dxa"/>
            <w:noWrap/>
          </w:tcPr>
          <w:p w14:paraId="001390B7" w14:textId="0CBCFC54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30 (100%)</w:t>
            </w:r>
          </w:p>
        </w:tc>
        <w:tc>
          <w:tcPr>
            <w:tcW w:w="1002" w:type="dxa"/>
            <w:noWrap/>
          </w:tcPr>
          <w:p w14:paraId="09A369D1" w14:textId="4928D085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30 </w:t>
            </w:r>
          </w:p>
        </w:tc>
      </w:tr>
      <w:tr w:rsidR="00E234BD" w:rsidRPr="0090393D" w14:paraId="6C5B6DA2" w14:textId="77777777" w:rsidTr="001A2F5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8074C88" w14:textId="3DD46C63" w:rsidR="00E234BD" w:rsidRDefault="00E234BD" w:rsidP="00E234BD">
            <w:pPr>
              <w:pStyle w:val="TableRowHeader"/>
              <w:jc w:val="left"/>
            </w:pPr>
            <w:r w:rsidRPr="00F424C4">
              <w:t xml:space="preserve"> Oakland Unified </w:t>
            </w:r>
          </w:p>
        </w:tc>
        <w:tc>
          <w:tcPr>
            <w:tcW w:w="1890" w:type="dxa"/>
            <w:noWrap/>
          </w:tcPr>
          <w:p w14:paraId="0B0FC2DE" w14:textId="0279DEB1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="00E234BD" w:rsidRPr="00F424C4">
              <w:t xml:space="preserve"> (0</w:t>
            </w:r>
            <w:r>
              <w:t>.0</w:t>
            </w:r>
            <w:r w:rsidR="00E234BD" w:rsidRPr="00F424C4">
              <w:t>%)</w:t>
            </w:r>
          </w:p>
        </w:tc>
        <w:tc>
          <w:tcPr>
            <w:tcW w:w="1777" w:type="dxa"/>
            <w:noWrap/>
          </w:tcPr>
          <w:p w14:paraId="76B380BB" w14:textId="02BEFAC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(3.4%)</w:t>
            </w:r>
          </w:p>
        </w:tc>
        <w:tc>
          <w:tcPr>
            <w:tcW w:w="2363" w:type="dxa"/>
            <w:noWrap/>
          </w:tcPr>
          <w:p w14:paraId="5F5E8E14" w14:textId="73A6CB2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28 (96.6%)</w:t>
            </w:r>
          </w:p>
        </w:tc>
        <w:tc>
          <w:tcPr>
            <w:tcW w:w="1002" w:type="dxa"/>
            <w:noWrap/>
          </w:tcPr>
          <w:p w14:paraId="497D70C1" w14:textId="60CB84F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29 </w:t>
            </w:r>
          </w:p>
        </w:tc>
      </w:tr>
      <w:tr w:rsidR="00E234BD" w:rsidRPr="0090393D" w14:paraId="7C7A6445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8C26F16" w14:textId="7AB999C6" w:rsidR="00E234BD" w:rsidRDefault="00E234BD" w:rsidP="00E234BD">
            <w:pPr>
              <w:pStyle w:val="TableRowHeader"/>
              <w:jc w:val="left"/>
            </w:pPr>
            <w:r w:rsidRPr="00F424C4">
              <w:t xml:space="preserve"> Fresno County </w:t>
            </w:r>
          </w:p>
        </w:tc>
        <w:tc>
          <w:tcPr>
            <w:tcW w:w="1890" w:type="dxa"/>
            <w:noWrap/>
          </w:tcPr>
          <w:p w14:paraId="562C9A79" w14:textId="3D4D462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(3.6%)</w:t>
            </w:r>
          </w:p>
        </w:tc>
        <w:tc>
          <w:tcPr>
            <w:tcW w:w="1777" w:type="dxa"/>
            <w:noWrap/>
          </w:tcPr>
          <w:p w14:paraId="082EFAFD" w14:textId="58891E8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(14.3%)</w:t>
            </w:r>
          </w:p>
        </w:tc>
        <w:tc>
          <w:tcPr>
            <w:tcW w:w="2363" w:type="dxa"/>
            <w:noWrap/>
          </w:tcPr>
          <w:p w14:paraId="0D5F6606" w14:textId="1F6440F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23 (82.1%)</w:t>
            </w:r>
          </w:p>
        </w:tc>
        <w:tc>
          <w:tcPr>
            <w:tcW w:w="1002" w:type="dxa"/>
            <w:noWrap/>
          </w:tcPr>
          <w:p w14:paraId="1FD9AACE" w14:textId="641DE2A1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28 </w:t>
            </w:r>
          </w:p>
        </w:tc>
      </w:tr>
      <w:tr w:rsidR="00E234BD" w:rsidRPr="0090393D" w14:paraId="22732AC9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7E94E45" w14:textId="698C2795" w:rsidR="00E234BD" w:rsidRDefault="00E234BD" w:rsidP="00E234BD">
            <w:pPr>
              <w:pStyle w:val="TableRowHeader"/>
              <w:jc w:val="left"/>
            </w:pPr>
            <w:r w:rsidRPr="00F424C4">
              <w:lastRenderedPageBreak/>
              <w:t xml:space="preserve"> State Special Schools </w:t>
            </w:r>
          </w:p>
        </w:tc>
        <w:tc>
          <w:tcPr>
            <w:tcW w:w="1890" w:type="dxa"/>
            <w:noWrap/>
          </w:tcPr>
          <w:p w14:paraId="6C6C7226" w14:textId="4CAFBFFD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176407C7" w14:textId="232ED4BB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(3.7%)</w:t>
            </w:r>
          </w:p>
        </w:tc>
        <w:tc>
          <w:tcPr>
            <w:tcW w:w="2363" w:type="dxa"/>
            <w:noWrap/>
          </w:tcPr>
          <w:p w14:paraId="738B2D63" w14:textId="56A3C55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26 (96.3%)</w:t>
            </w:r>
          </w:p>
        </w:tc>
        <w:tc>
          <w:tcPr>
            <w:tcW w:w="1002" w:type="dxa"/>
            <w:noWrap/>
          </w:tcPr>
          <w:p w14:paraId="3D5935D6" w14:textId="63D6E91B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27 </w:t>
            </w:r>
          </w:p>
        </w:tc>
      </w:tr>
      <w:tr w:rsidR="0085702C" w:rsidRPr="0090393D" w14:paraId="23530A92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4856B68" w14:textId="46B9A1BA" w:rsidR="0085702C" w:rsidRDefault="0085702C" w:rsidP="0085702C">
            <w:pPr>
              <w:pStyle w:val="TableRowHeader"/>
              <w:jc w:val="left"/>
            </w:pPr>
            <w:r w:rsidRPr="00F424C4">
              <w:t xml:space="preserve"> Solano County </w:t>
            </w:r>
          </w:p>
        </w:tc>
        <w:tc>
          <w:tcPr>
            <w:tcW w:w="1890" w:type="dxa"/>
            <w:noWrap/>
          </w:tcPr>
          <w:p w14:paraId="4D765D75" w14:textId="4D092C4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632690">
              <w:t>0 (0.0%)</w:t>
            </w:r>
          </w:p>
        </w:tc>
        <w:tc>
          <w:tcPr>
            <w:tcW w:w="1777" w:type="dxa"/>
            <w:noWrap/>
          </w:tcPr>
          <w:p w14:paraId="50EC21D4" w14:textId="35705D8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(8%)</w:t>
            </w:r>
          </w:p>
        </w:tc>
        <w:tc>
          <w:tcPr>
            <w:tcW w:w="2363" w:type="dxa"/>
            <w:noWrap/>
          </w:tcPr>
          <w:p w14:paraId="0DDA9112" w14:textId="32C11F4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23 (92%)</w:t>
            </w:r>
          </w:p>
        </w:tc>
        <w:tc>
          <w:tcPr>
            <w:tcW w:w="1002" w:type="dxa"/>
            <w:noWrap/>
          </w:tcPr>
          <w:p w14:paraId="14FC04DB" w14:textId="35DA67D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25 </w:t>
            </w:r>
          </w:p>
        </w:tc>
      </w:tr>
      <w:tr w:rsidR="0085702C" w:rsidRPr="0090393D" w14:paraId="4EAEA134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FD352C0" w14:textId="16CFB7DF" w:rsidR="0085702C" w:rsidRDefault="0085702C" w:rsidP="0085702C">
            <w:pPr>
              <w:pStyle w:val="TableRowHeader"/>
              <w:jc w:val="left"/>
            </w:pPr>
            <w:r w:rsidRPr="00F424C4">
              <w:t xml:space="preserve"> West Orange County </w:t>
            </w:r>
          </w:p>
        </w:tc>
        <w:tc>
          <w:tcPr>
            <w:tcW w:w="1890" w:type="dxa"/>
            <w:noWrap/>
          </w:tcPr>
          <w:p w14:paraId="091A652C" w14:textId="163006A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632690">
              <w:t>0 (0.0%)</w:t>
            </w:r>
          </w:p>
        </w:tc>
        <w:tc>
          <w:tcPr>
            <w:tcW w:w="1777" w:type="dxa"/>
            <w:noWrap/>
          </w:tcPr>
          <w:p w14:paraId="54A7FF28" w14:textId="20CDD35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(12%)</w:t>
            </w:r>
          </w:p>
        </w:tc>
        <w:tc>
          <w:tcPr>
            <w:tcW w:w="2363" w:type="dxa"/>
            <w:noWrap/>
          </w:tcPr>
          <w:p w14:paraId="4BF487E2" w14:textId="1331808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22 (88%)</w:t>
            </w:r>
          </w:p>
        </w:tc>
        <w:tc>
          <w:tcPr>
            <w:tcW w:w="1002" w:type="dxa"/>
            <w:noWrap/>
          </w:tcPr>
          <w:p w14:paraId="7F0DC795" w14:textId="6D1D9A2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25 </w:t>
            </w:r>
          </w:p>
        </w:tc>
      </w:tr>
      <w:tr w:rsidR="0085702C" w:rsidRPr="0090393D" w14:paraId="0D6AD5F3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7F82E60" w14:textId="23AFD0D1" w:rsidR="0085702C" w:rsidRDefault="0085702C" w:rsidP="0085702C">
            <w:pPr>
              <w:pStyle w:val="TableRowHeader"/>
              <w:jc w:val="left"/>
            </w:pPr>
            <w:r w:rsidRPr="00F424C4">
              <w:t xml:space="preserve"> Contra Costa </w:t>
            </w:r>
          </w:p>
        </w:tc>
        <w:tc>
          <w:tcPr>
            <w:tcW w:w="1890" w:type="dxa"/>
            <w:noWrap/>
          </w:tcPr>
          <w:p w14:paraId="1717ED2C" w14:textId="41FA039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632690">
              <w:t>0 (0.0%)</w:t>
            </w:r>
          </w:p>
        </w:tc>
        <w:tc>
          <w:tcPr>
            <w:tcW w:w="1777" w:type="dxa"/>
            <w:noWrap/>
          </w:tcPr>
          <w:p w14:paraId="0BF271BA" w14:textId="06CE06E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(12.5%)</w:t>
            </w:r>
          </w:p>
        </w:tc>
        <w:tc>
          <w:tcPr>
            <w:tcW w:w="2363" w:type="dxa"/>
            <w:noWrap/>
          </w:tcPr>
          <w:p w14:paraId="6F019DA5" w14:textId="28ECC2C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21 (87.5%)</w:t>
            </w:r>
          </w:p>
        </w:tc>
        <w:tc>
          <w:tcPr>
            <w:tcW w:w="1002" w:type="dxa"/>
            <w:noWrap/>
          </w:tcPr>
          <w:p w14:paraId="2C09C22C" w14:textId="1DF96932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24 </w:t>
            </w:r>
          </w:p>
        </w:tc>
      </w:tr>
      <w:tr w:rsidR="0085702C" w:rsidRPr="0090393D" w14:paraId="40E21077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041DA36" w14:textId="04456448" w:rsidR="0085702C" w:rsidRDefault="0085702C" w:rsidP="0085702C">
            <w:pPr>
              <w:pStyle w:val="TableRowHeader"/>
              <w:jc w:val="left"/>
            </w:pPr>
            <w:r w:rsidRPr="00F424C4">
              <w:t xml:space="preserve"> San Luis Obispo County </w:t>
            </w:r>
          </w:p>
        </w:tc>
        <w:tc>
          <w:tcPr>
            <w:tcW w:w="1890" w:type="dxa"/>
            <w:noWrap/>
          </w:tcPr>
          <w:p w14:paraId="295D2E53" w14:textId="047D7E1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632690">
              <w:t>0 (0.0%)</w:t>
            </w:r>
          </w:p>
        </w:tc>
        <w:tc>
          <w:tcPr>
            <w:tcW w:w="1777" w:type="dxa"/>
            <w:noWrap/>
          </w:tcPr>
          <w:p w14:paraId="76C6DE6C" w14:textId="1FA7EFB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5 (21.7%)</w:t>
            </w:r>
          </w:p>
        </w:tc>
        <w:tc>
          <w:tcPr>
            <w:tcW w:w="2363" w:type="dxa"/>
            <w:noWrap/>
          </w:tcPr>
          <w:p w14:paraId="464FBEE2" w14:textId="08A511C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18 (78.3%)</w:t>
            </w:r>
          </w:p>
        </w:tc>
        <w:tc>
          <w:tcPr>
            <w:tcW w:w="1002" w:type="dxa"/>
            <w:noWrap/>
          </w:tcPr>
          <w:p w14:paraId="7C5AC26F" w14:textId="3FA8039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23 </w:t>
            </w:r>
          </w:p>
        </w:tc>
      </w:tr>
      <w:tr w:rsidR="0085702C" w:rsidRPr="0090393D" w14:paraId="604D1FB0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9CF354C" w14:textId="2B9F95B2" w:rsidR="0085702C" w:rsidRDefault="0085702C" w:rsidP="0085702C">
            <w:pPr>
              <w:pStyle w:val="TableRowHeader"/>
              <w:jc w:val="left"/>
            </w:pPr>
            <w:r w:rsidRPr="00F424C4">
              <w:t xml:space="preserve"> North Orange County </w:t>
            </w:r>
          </w:p>
        </w:tc>
        <w:tc>
          <w:tcPr>
            <w:tcW w:w="1890" w:type="dxa"/>
            <w:noWrap/>
          </w:tcPr>
          <w:p w14:paraId="0D3C66B3" w14:textId="05B4096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632690">
              <w:t>0 (0.0%)</w:t>
            </w:r>
          </w:p>
        </w:tc>
        <w:tc>
          <w:tcPr>
            <w:tcW w:w="1777" w:type="dxa"/>
            <w:noWrap/>
          </w:tcPr>
          <w:p w14:paraId="613C9C72" w14:textId="1322AC3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 xml:space="preserve"> (0%)</w:t>
            </w:r>
          </w:p>
        </w:tc>
        <w:tc>
          <w:tcPr>
            <w:tcW w:w="2363" w:type="dxa"/>
            <w:noWrap/>
          </w:tcPr>
          <w:p w14:paraId="6D4A9CD3" w14:textId="343643A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23 (100%)</w:t>
            </w:r>
          </w:p>
        </w:tc>
        <w:tc>
          <w:tcPr>
            <w:tcW w:w="1002" w:type="dxa"/>
            <w:noWrap/>
          </w:tcPr>
          <w:p w14:paraId="626F3B91" w14:textId="20CF216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23 </w:t>
            </w:r>
          </w:p>
        </w:tc>
      </w:tr>
      <w:tr w:rsidR="00E234BD" w:rsidRPr="0090393D" w14:paraId="7F7121DE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414A70A" w14:textId="45427425" w:rsidR="00E234BD" w:rsidRDefault="00E234BD" w:rsidP="00E234BD">
            <w:pPr>
              <w:pStyle w:val="TableRowHeader"/>
              <w:jc w:val="left"/>
            </w:pPr>
            <w:r w:rsidRPr="00F424C4">
              <w:t xml:space="preserve"> Port City </w:t>
            </w:r>
          </w:p>
        </w:tc>
        <w:tc>
          <w:tcPr>
            <w:tcW w:w="1890" w:type="dxa"/>
            <w:noWrap/>
          </w:tcPr>
          <w:p w14:paraId="4758F962" w14:textId="216E7A9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(4.5%)</w:t>
            </w:r>
          </w:p>
        </w:tc>
        <w:tc>
          <w:tcPr>
            <w:tcW w:w="1777" w:type="dxa"/>
            <w:noWrap/>
          </w:tcPr>
          <w:p w14:paraId="3B63FAC5" w14:textId="2661FA2E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(9.1%)</w:t>
            </w:r>
          </w:p>
        </w:tc>
        <w:tc>
          <w:tcPr>
            <w:tcW w:w="2363" w:type="dxa"/>
            <w:noWrap/>
          </w:tcPr>
          <w:p w14:paraId="05982D10" w14:textId="17C76BD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19 (86.4%)</w:t>
            </w:r>
          </w:p>
        </w:tc>
        <w:tc>
          <w:tcPr>
            <w:tcW w:w="1002" w:type="dxa"/>
            <w:noWrap/>
          </w:tcPr>
          <w:p w14:paraId="3A057BF4" w14:textId="5880C243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22 </w:t>
            </w:r>
          </w:p>
        </w:tc>
      </w:tr>
      <w:tr w:rsidR="00E234BD" w:rsidRPr="0090393D" w14:paraId="1C8CD36F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DCD27E5" w14:textId="5EA97628" w:rsidR="00E234BD" w:rsidRDefault="00E234BD" w:rsidP="00E234BD">
            <w:pPr>
              <w:pStyle w:val="TableRowHeader"/>
              <w:jc w:val="left"/>
            </w:pPr>
            <w:r w:rsidRPr="00F424C4">
              <w:t xml:space="preserve"> Bakersfield City </w:t>
            </w:r>
          </w:p>
        </w:tc>
        <w:tc>
          <w:tcPr>
            <w:tcW w:w="1890" w:type="dxa"/>
            <w:noWrap/>
          </w:tcPr>
          <w:p w14:paraId="2280550F" w14:textId="2626B30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(4.5%)</w:t>
            </w:r>
          </w:p>
        </w:tc>
        <w:tc>
          <w:tcPr>
            <w:tcW w:w="1777" w:type="dxa"/>
            <w:noWrap/>
          </w:tcPr>
          <w:p w14:paraId="304BE443" w14:textId="290457BA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6A80A093" w14:textId="685E436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21 (95.5%)</w:t>
            </w:r>
          </w:p>
        </w:tc>
        <w:tc>
          <w:tcPr>
            <w:tcW w:w="1002" w:type="dxa"/>
            <w:noWrap/>
          </w:tcPr>
          <w:p w14:paraId="639D171E" w14:textId="034BEA56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22 </w:t>
            </w:r>
          </w:p>
        </w:tc>
      </w:tr>
      <w:tr w:rsidR="00E234BD" w:rsidRPr="0090393D" w14:paraId="51843D76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6A5CB76" w14:textId="12698FA8" w:rsidR="00E234BD" w:rsidRDefault="00E234BD" w:rsidP="00E234BD">
            <w:pPr>
              <w:pStyle w:val="TableRowHeader"/>
              <w:jc w:val="left"/>
            </w:pPr>
            <w:r w:rsidRPr="00F424C4">
              <w:t xml:space="preserve"> Corona-Norco Unified </w:t>
            </w:r>
          </w:p>
        </w:tc>
        <w:tc>
          <w:tcPr>
            <w:tcW w:w="1890" w:type="dxa"/>
            <w:noWrap/>
          </w:tcPr>
          <w:p w14:paraId="717B25D6" w14:textId="68AE5BF5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1C6776E2" w14:textId="2A7D5794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(9.1%)</w:t>
            </w:r>
          </w:p>
        </w:tc>
        <w:tc>
          <w:tcPr>
            <w:tcW w:w="2363" w:type="dxa"/>
            <w:noWrap/>
          </w:tcPr>
          <w:p w14:paraId="4848848F" w14:textId="25958708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20 (90.9%)</w:t>
            </w:r>
          </w:p>
        </w:tc>
        <w:tc>
          <w:tcPr>
            <w:tcW w:w="1002" w:type="dxa"/>
            <w:noWrap/>
          </w:tcPr>
          <w:p w14:paraId="21122E3A" w14:textId="746A1592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22 </w:t>
            </w:r>
          </w:p>
        </w:tc>
      </w:tr>
      <w:tr w:rsidR="00E234BD" w:rsidRPr="0090393D" w14:paraId="2CC928BC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DF56AE4" w14:textId="24CA6FD0" w:rsidR="00E234BD" w:rsidRDefault="00E234BD" w:rsidP="00E234BD">
            <w:pPr>
              <w:pStyle w:val="TableRowHeader"/>
              <w:jc w:val="left"/>
            </w:pPr>
            <w:r w:rsidRPr="00F424C4">
              <w:t xml:space="preserve"> West Contra Costa Unified </w:t>
            </w:r>
          </w:p>
        </w:tc>
        <w:tc>
          <w:tcPr>
            <w:tcW w:w="1890" w:type="dxa"/>
            <w:noWrap/>
          </w:tcPr>
          <w:p w14:paraId="1B127343" w14:textId="0530361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(9.5%)</w:t>
            </w:r>
          </w:p>
        </w:tc>
        <w:tc>
          <w:tcPr>
            <w:tcW w:w="1777" w:type="dxa"/>
            <w:noWrap/>
          </w:tcPr>
          <w:p w14:paraId="2DDCA14A" w14:textId="2597B45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(9.5%)</w:t>
            </w:r>
          </w:p>
        </w:tc>
        <w:tc>
          <w:tcPr>
            <w:tcW w:w="2363" w:type="dxa"/>
            <w:noWrap/>
          </w:tcPr>
          <w:p w14:paraId="04246675" w14:textId="47ED8ED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17 (81%)</w:t>
            </w:r>
          </w:p>
        </w:tc>
        <w:tc>
          <w:tcPr>
            <w:tcW w:w="1002" w:type="dxa"/>
            <w:noWrap/>
          </w:tcPr>
          <w:p w14:paraId="037B506D" w14:textId="7F8CF0B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21 </w:t>
            </w:r>
          </w:p>
        </w:tc>
      </w:tr>
      <w:tr w:rsidR="0085702C" w:rsidRPr="0090393D" w14:paraId="6BF364FE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B0F37EF" w14:textId="5CFC9CC9" w:rsidR="0085702C" w:rsidRDefault="0085702C" w:rsidP="0085702C">
            <w:pPr>
              <w:pStyle w:val="TableRowHeader"/>
              <w:jc w:val="left"/>
            </w:pPr>
            <w:r w:rsidRPr="00F424C4">
              <w:t xml:space="preserve"> San Juan Unified </w:t>
            </w:r>
          </w:p>
        </w:tc>
        <w:tc>
          <w:tcPr>
            <w:tcW w:w="1890" w:type="dxa"/>
            <w:noWrap/>
          </w:tcPr>
          <w:p w14:paraId="61E18BF6" w14:textId="6DCFA8C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134B22">
              <w:t>0 (0.0%)</w:t>
            </w:r>
          </w:p>
        </w:tc>
        <w:tc>
          <w:tcPr>
            <w:tcW w:w="1777" w:type="dxa"/>
            <w:noWrap/>
          </w:tcPr>
          <w:p w14:paraId="24C348CA" w14:textId="43C5736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(9.5%)</w:t>
            </w:r>
          </w:p>
        </w:tc>
        <w:tc>
          <w:tcPr>
            <w:tcW w:w="2363" w:type="dxa"/>
            <w:noWrap/>
          </w:tcPr>
          <w:p w14:paraId="72CC40DA" w14:textId="08EA41F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19 (90.5%)</w:t>
            </w:r>
          </w:p>
        </w:tc>
        <w:tc>
          <w:tcPr>
            <w:tcW w:w="1002" w:type="dxa"/>
            <w:noWrap/>
          </w:tcPr>
          <w:p w14:paraId="20E0D260" w14:textId="1DF1760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21 </w:t>
            </w:r>
          </w:p>
        </w:tc>
      </w:tr>
      <w:tr w:rsidR="0085702C" w:rsidRPr="0090393D" w14:paraId="0CCA78BB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52BB8D4" w14:textId="5348AC99" w:rsidR="0085702C" w:rsidRDefault="0085702C" w:rsidP="0085702C">
            <w:pPr>
              <w:pStyle w:val="TableRowHeader"/>
              <w:jc w:val="left"/>
            </w:pPr>
            <w:r w:rsidRPr="00F424C4">
              <w:t xml:space="preserve"> Foothill </w:t>
            </w:r>
          </w:p>
        </w:tc>
        <w:tc>
          <w:tcPr>
            <w:tcW w:w="1890" w:type="dxa"/>
            <w:noWrap/>
          </w:tcPr>
          <w:p w14:paraId="595E7A26" w14:textId="51BFB46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134B22">
              <w:t>0 (0.0%)</w:t>
            </w:r>
          </w:p>
        </w:tc>
        <w:tc>
          <w:tcPr>
            <w:tcW w:w="1777" w:type="dxa"/>
            <w:noWrap/>
          </w:tcPr>
          <w:p w14:paraId="1880FB8B" w14:textId="28CD941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(4.8%)</w:t>
            </w:r>
          </w:p>
        </w:tc>
        <w:tc>
          <w:tcPr>
            <w:tcW w:w="2363" w:type="dxa"/>
            <w:noWrap/>
          </w:tcPr>
          <w:p w14:paraId="273EC104" w14:textId="71B6CC6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20 (95.2%)</w:t>
            </w:r>
          </w:p>
        </w:tc>
        <w:tc>
          <w:tcPr>
            <w:tcW w:w="1002" w:type="dxa"/>
            <w:noWrap/>
          </w:tcPr>
          <w:p w14:paraId="2D7F6ECD" w14:textId="0CCBB4E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21 </w:t>
            </w:r>
          </w:p>
        </w:tc>
      </w:tr>
      <w:tr w:rsidR="00E234BD" w:rsidRPr="0090393D" w14:paraId="172657B0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62B34F1" w14:textId="7DE6D727" w:rsidR="00E234BD" w:rsidRDefault="00E234BD" w:rsidP="00E234BD">
            <w:pPr>
              <w:pStyle w:val="TableRowHeader"/>
              <w:jc w:val="left"/>
            </w:pPr>
            <w:r w:rsidRPr="00F424C4">
              <w:t xml:space="preserve"> Elk Grove Unified </w:t>
            </w:r>
          </w:p>
        </w:tc>
        <w:tc>
          <w:tcPr>
            <w:tcW w:w="1890" w:type="dxa"/>
            <w:noWrap/>
          </w:tcPr>
          <w:p w14:paraId="729B0A24" w14:textId="1BD8F4F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(10%)</w:t>
            </w:r>
          </w:p>
        </w:tc>
        <w:tc>
          <w:tcPr>
            <w:tcW w:w="1777" w:type="dxa"/>
            <w:noWrap/>
          </w:tcPr>
          <w:p w14:paraId="40E10C60" w14:textId="6D39B27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(10%)</w:t>
            </w:r>
          </w:p>
        </w:tc>
        <w:tc>
          <w:tcPr>
            <w:tcW w:w="2363" w:type="dxa"/>
            <w:noWrap/>
          </w:tcPr>
          <w:p w14:paraId="14A49E1D" w14:textId="5980752B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16 (80%)</w:t>
            </w:r>
          </w:p>
        </w:tc>
        <w:tc>
          <w:tcPr>
            <w:tcW w:w="1002" w:type="dxa"/>
            <w:noWrap/>
          </w:tcPr>
          <w:p w14:paraId="0A526CD8" w14:textId="301BC8DD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20 </w:t>
            </w:r>
          </w:p>
        </w:tc>
      </w:tr>
      <w:tr w:rsidR="00E234BD" w:rsidRPr="0090393D" w14:paraId="7D91E89F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0B5AF08" w14:textId="34F5A2BF" w:rsidR="00E234BD" w:rsidRDefault="00E234BD" w:rsidP="00E234BD">
            <w:pPr>
              <w:pStyle w:val="TableRowHeader"/>
              <w:jc w:val="left"/>
            </w:pPr>
            <w:r w:rsidRPr="00F424C4">
              <w:t xml:space="preserve"> Marin County </w:t>
            </w:r>
          </w:p>
        </w:tc>
        <w:tc>
          <w:tcPr>
            <w:tcW w:w="1890" w:type="dxa"/>
            <w:noWrap/>
          </w:tcPr>
          <w:p w14:paraId="3508AC56" w14:textId="1E4A3C85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28C81E55" w14:textId="6D67602B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(10.5%)</w:t>
            </w:r>
          </w:p>
        </w:tc>
        <w:tc>
          <w:tcPr>
            <w:tcW w:w="2363" w:type="dxa"/>
            <w:noWrap/>
          </w:tcPr>
          <w:p w14:paraId="20407A79" w14:textId="31E1535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17 (89.5%)</w:t>
            </w:r>
          </w:p>
        </w:tc>
        <w:tc>
          <w:tcPr>
            <w:tcW w:w="1002" w:type="dxa"/>
            <w:noWrap/>
          </w:tcPr>
          <w:p w14:paraId="64A73465" w14:textId="2C465AD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19 </w:t>
            </w:r>
          </w:p>
        </w:tc>
      </w:tr>
      <w:tr w:rsidR="00E234BD" w:rsidRPr="0090393D" w14:paraId="43EEAD12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F641FD5" w14:textId="2216B83A" w:rsidR="00E234BD" w:rsidRDefault="00E234BD" w:rsidP="00E234BD">
            <w:pPr>
              <w:pStyle w:val="TableRowHeader"/>
              <w:jc w:val="left"/>
            </w:pPr>
            <w:r w:rsidRPr="00F424C4">
              <w:t xml:space="preserve"> Merced County </w:t>
            </w:r>
          </w:p>
        </w:tc>
        <w:tc>
          <w:tcPr>
            <w:tcW w:w="1890" w:type="dxa"/>
            <w:noWrap/>
          </w:tcPr>
          <w:p w14:paraId="2F260AFE" w14:textId="5CA65AA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(22.2%)</w:t>
            </w:r>
          </w:p>
        </w:tc>
        <w:tc>
          <w:tcPr>
            <w:tcW w:w="1777" w:type="dxa"/>
            <w:noWrap/>
          </w:tcPr>
          <w:p w14:paraId="6180793B" w14:textId="74F1248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(11.1%)</w:t>
            </w:r>
          </w:p>
        </w:tc>
        <w:tc>
          <w:tcPr>
            <w:tcW w:w="2363" w:type="dxa"/>
            <w:noWrap/>
          </w:tcPr>
          <w:p w14:paraId="18B7A6CD" w14:textId="6213BAD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12 (66.7%)</w:t>
            </w:r>
          </w:p>
        </w:tc>
        <w:tc>
          <w:tcPr>
            <w:tcW w:w="1002" w:type="dxa"/>
            <w:noWrap/>
          </w:tcPr>
          <w:p w14:paraId="5886BC32" w14:textId="29F3BBE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18 </w:t>
            </w:r>
          </w:p>
        </w:tc>
      </w:tr>
      <w:tr w:rsidR="0085702C" w:rsidRPr="0090393D" w14:paraId="5EEBE3B4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A2AE7FC" w14:textId="067D2335" w:rsidR="0085702C" w:rsidRDefault="0085702C" w:rsidP="0085702C">
            <w:pPr>
              <w:pStyle w:val="TableRowHeader"/>
              <w:jc w:val="left"/>
            </w:pPr>
            <w:r w:rsidRPr="00F424C4">
              <w:t xml:space="preserve"> Long Beach Unified </w:t>
            </w:r>
          </w:p>
        </w:tc>
        <w:tc>
          <w:tcPr>
            <w:tcW w:w="1890" w:type="dxa"/>
            <w:noWrap/>
          </w:tcPr>
          <w:p w14:paraId="3B12A6E2" w14:textId="5C7B4E0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765BF">
              <w:t>0 (0.0%)</w:t>
            </w:r>
          </w:p>
        </w:tc>
        <w:tc>
          <w:tcPr>
            <w:tcW w:w="1777" w:type="dxa"/>
            <w:noWrap/>
          </w:tcPr>
          <w:p w14:paraId="5598FB00" w14:textId="17DEC03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(5.9%)</w:t>
            </w:r>
          </w:p>
        </w:tc>
        <w:tc>
          <w:tcPr>
            <w:tcW w:w="2363" w:type="dxa"/>
            <w:noWrap/>
          </w:tcPr>
          <w:p w14:paraId="68E2131A" w14:textId="5780BB5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16 (94.1%)</w:t>
            </w:r>
          </w:p>
        </w:tc>
        <w:tc>
          <w:tcPr>
            <w:tcW w:w="1002" w:type="dxa"/>
            <w:noWrap/>
          </w:tcPr>
          <w:p w14:paraId="4403C00F" w14:textId="00A0161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17 </w:t>
            </w:r>
          </w:p>
        </w:tc>
      </w:tr>
      <w:tr w:rsidR="0085702C" w:rsidRPr="0090393D" w14:paraId="4FBCBB1E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4DD9008" w14:textId="187CDC4F" w:rsidR="0085702C" w:rsidRDefault="0085702C" w:rsidP="0085702C">
            <w:pPr>
              <w:pStyle w:val="TableRowHeader"/>
              <w:jc w:val="left"/>
            </w:pPr>
            <w:r w:rsidRPr="00F424C4">
              <w:t xml:space="preserve"> Clovis Unified </w:t>
            </w:r>
          </w:p>
        </w:tc>
        <w:tc>
          <w:tcPr>
            <w:tcW w:w="1890" w:type="dxa"/>
            <w:noWrap/>
          </w:tcPr>
          <w:p w14:paraId="72EB6DAD" w14:textId="73CFDDE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765BF">
              <w:t>0 (0.0%)</w:t>
            </w:r>
          </w:p>
        </w:tc>
        <w:tc>
          <w:tcPr>
            <w:tcW w:w="1777" w:type="dxa"/>
            <w:noWrap/>
          </w:tcPr>
          <w:p w14:paraId="4CDB7FE8" w14:textId="339D47C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1BC6BD14" w14:textId="0ACBE62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17 (100%)</w:t>
            </w:r>
          </w:p>
        </w:tc>
        <w:tc>
          <w:tcPr>
            <w:tcW w:w="1002" w:type="dxa"/>
            <w:noWrap/>
          </w:tcPr>
          <w:p w14:paraId="32505AEB" w14:textId="4B47FF4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17 </w:t>
            </w:r>
          </w:p>
        </w:tc>
      </w:tr>
      <w:tr w:rsidR="0085702C" w:rsidRPr="0090393D" w14:paraId="658B7E7E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7E3DC2A" w14:textId="241917FB" w:rsidR="0085702C" w:rsidRDefault="0085702C" w:rsidP="0085702C">
            <w:pPr>
              <w:pStyle w:val="TableRowHeader"/>
              <w:jc w:val="left"/>
            </w:pPr>
            <w:r w:rsidRPr="00F424C4">
              <w:t xml:space="preserve"> Lodi Area </w:t>
            </w:r>
          </w:p>
        </w:tc>
        <w:tc>
          <w:tcPr>
            <w:tcW w:w="1890" w:type="dxa"/>
            <w:noWrap/>
          </w:tcPr>
          <w:p w14:paraId="3B81F7FF" w14:textId="793A62D3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765BF">
              <w:t>0 (0.0%)</w:t>
            </w:r>
          </w:p>
        </w:tc>
        <w:tc>
          <w:tcPr>
            <w:tcW w:w="1777" w:type="dxa"/>
            <w:noWrap/>
          </w:tcPr>
          <w:p w14:paraId="0413C915" w14:textId="7CBE8FC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(12.5%)</w:t>
            </w:r>
          </w:p>
        </w:tc>
        <w:tc>
          <w:tcPr>
            <w:tcW w:w="2363" w:type="dxa"/>
            <w:noWrap/>
          </w:tcPr>
          <w:p w14:paraId="0615DD22" w14:textId="359E0A7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14 (87.5%)</w:t>
            </w:r>
          </w:p>
        </w:tc>
        <w:tc>
          <w:tcPr>
            <w:tcW w:w="1002" w:type="dxa"/>
            <w:noWrap/>
          </w:tcPr>
          <w:p w14:paraId="0FD1252A" w14:textId="0B04ADA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16 </w:t>
            </w:r>
          </w:p>
        </w:tc>
      </w:tr>
      <w:tr w:rsidR="0085702C" w:rsidRPr="0090393D" w14:paraId="20329C5E" w14:textId="77777777" w:rsidTr="0023603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B1580C0" w14:textId="4D87D15D" w:rsidR="0085702C" w:rsidRDefault="0085702C" w:rsidP="0085702C">
            <w:pPr>
              <w:pStyle w:val="TableRowHeader"/>
              <w:jc w:val="left"/>
            </w:pPr>
            <w:r w:rsidRPr="00F424C4">
              <w:t xml:space="preserve"> Capistrano Unified </w:t>
            </w:r>
          </w:p>
        </w:tc>
        <w:tc>
          <w:tcPr>
            <w:tcW w:w="1890" w:type="dxa"/>
            <w:noWrap/>
          </w:tcPr>
          <w:p w14:paraId="72F90E6D" w14:textId="7E98377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765BF">
              <w:t>0 (0.0%)</w:t>
            </w:r>
          </w:p>
        </w:tc>
        <w:tc>
          <w:tcPr>
            <w:tcW w:w="1777" w:type="dxa"/>
            <w:noWrap/>
          </w:tcPr>
          <w:p w14:paraId="57AB7324" w14:textId="02E21B93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(6.3%)</w:t>
            </w:r>
          </w:p>
        </w:tc>
        <w:tc>
          <w:tcPr>
            <w:tcW w:w="2363" w:type="dxa"/>
            <w:noWrap/>
          </w:tcPr>
          <w:p w14:paraId="676D1C8B" w14:textId="3748907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15 (93.8%)</w:t>
            </w:r>
          </w:p>
        </w:tc>
        <w:tc>
          <w:tcPr>
            <w:tcW w:w="1002" w:type="dxa"/>
            <w:noWrap/>
          </w:tcPr>
          <w:p w14:paraId="5FECF2FC" w14:textId="75DB430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16 </w:t>
            </w:r>
          </w:p>
        </w:tc>
      </w:tr>
      <w:tr w:rsidR="00E234BD" w:rsidRPr="0090393D" w14:paraId="77D5E078" w14:textId="77777777" w:rsidTr="00B4278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6594F51" w14:textId="77A768EA" w:rsidR="00E234BD" w:rsidRDefault="00E234BD" w:rsidP="00E234BD">
            <w:pPr>
              <w:pStyle w:val="TableRowHeader"/>
              <w:jc w:val="left"/>
            </w:pPr>
            <w:r w:rsidRPr="00F424C4">
              <w:t xml:space="preserve"> East Valley Consortium </w:t>
            </w:r>
          </w:p>
        </w:tc>
        <w:tc>
          <w:tcPr>
            <w:tcW w:w="1890" w:type="dxa"/>
            <w:noWrap/>
          </w:tcPr>
          <w:p w14:paraId="0B44C46D" w14:textId="6C70BF2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(6.3%)</w:t>
            </w:r>
          </w:p>
        </w:tc>
        <w:tc>
          <w:tcPr>
            <w:tcW w:w="1777" w:type="dxa"/>
            <w:noWrap/>
          </w:tcPr>
          <w:p w14:paraId="68302F96" w14:textId="3C616B5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(6.3%)</w:t>
            </w:r>
          </w:p>
        </w:tc>
        <w:tc>
          <w:tcPr>
            <w:tcW w:w="2363" w:type="dxa"/>
            <w:noWrap/>
          </w:tcPr>
          <w:p w14:paraId="1B9E6ADB" w14:textId="0060E44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14 (87.5%)</w:t>
            </w:r>
          </w:p>
        </w:tc>
        <w:tc>
          <w:tcPr>
            <w:tcW w:w="1002" w:type="dxa"/>
            <w:noWrap/>
          </w:tcPr>
          <w:p w14:paraId="27761379" w14:textId="2021ECDB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16 </w:t>
            </w:r>
          </w:p>
        </w:tc>
      </w:tr>
      <w:tr w:rsidR="0085702C" w:rsidRPr="0090393D" w14:paraId="11BFFEF6" w14:textId="77777777" w:rsidTr="00B4278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B8B724D" w14:textId="50885378" w:rsidR="0085702C" w:rsidRDefault="0085702C" w:rsidP="0085702C">
            <w:pPr>
              <w:pStyle w:val="TableRowHeader"/>
              <w:jc w:val="left"/>
            </w:pPr>
            <w:r w:rsidRPr="00F424C4">
              <w:t xml:space="preserve"> Whittier Area Co-op </w:t>
            </w:r>
          </w:p>
        </w:tc>
        <w:tc>
          <w:tcPr>
            <w:tcW w:w="1890" w:type="dxa"/>
            <w:noWrap/>
          </w:tcPr>
          <w:p w14:paraId="7FAC9B4E" w14:textId="6BABC18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77C24">
              <w:t>0 (0.0%)</w:t>
            </w:r>
          </w:p>
        </w:tc>
        <w:tc>
          <w:tcPr>
            <w:tcW w:w="1777" w:type="dxa"/>
            <w:noWrap/>
          </w:tcPr>
          <w:p w14:paraId="1BCF0D67" w14:textId="555BEA3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(6.7%)</w:t>
            </w:r>
          </w:p>
        </w:tc>
        <w:tc>
          <w:tcPr>
            <w:tcW w:w="2363" w:type="dxa"/>
            <w:noWrap/>
          </w:tcPr>
          <w:p w14:paraId="7141EAE0" w14:textId="423505A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14 (93.3%)</w:t>
            </w:r>
          </w:p>
        </w:tc>
        <w:tc>
          <w:tcPr>
            <w:tcW w:w="1002" w:type="dxa"/>
            <w:noWrap/>
          </w:tcPr>
          <w:p w14:paraId="08DC9800" w14:textId="072721C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85702C" w:rsidRPr="0090393D" w14:paraId="0E67B92C" w14:textId="77777777" w:rsidTr="00B4278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25991DA" w14:textId="0346982C" w:rsidR="0085702C" w:rsidRDefault="0085702C" w:rsidP="0085702C">
            <w:pPr>
              <w:pStyle w:val="TableRowHeader"/>
              <w:jc w:val="left"/>
            </w:pPr>
            <w:r w:rsidRPr="00F424C4">
              <w:t xml:space="preserve"> Sutter County </w:t>
            </w:r>
          </w:p>
        </w:tc>
        <w:tc>
          <w:tcPr>
            <w:tcW w:w="1890" w:type="dxa"/>
            <w:noWrap/>
          </w:tcPr>
          <w:p w14:paraId="013D212E" w14:textId="5DA10EB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77C24">
              <w:t>0 (0.0%)</w:t>
            </w:r>
          </w:p>
        </w:tc>
        <w:tc>
          <w:tcPr>
            <w:tcW w:w="1777" w:type="dxa"/>
            <w:noWrap/>
          </w:tcPr>
          <w:p w14:paraId="212E920B" w14:textId="674F92E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(6.7%)</w:t>
            </w:r>
          </w:p>
        </w:tc>
        <w:tc>
          <w:tcPr>
            <w:tcW w:w="2363" w:type="dxa"/>
            <w:noWrap/>
          </w:tcPr>
          <w:p w14:paraId="12A5698C" w14:textId="72C2DD9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14 (93.3%)</w:t>
            </w:r>
          </w:p>
        </w:tc>
        <w:tc>
          <w:tcPr>
            <w:tcW w:w="1002" w:type="dxa"/>
            <w:noWrap/>
          </w:tcPr>
          <w:p w14:paraId="6ECECBA7" w14:textId="38BBBC8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E234BD" w:rsidRPr="0090393D" w14:paraId="2A278FAB" w14:textId="77777777" w:rsidTr="00B42785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ADFDF74" w14:textId="153B61D4" w:rsidR="00E234BD" w:rsidRDefault="00E234BD" w:rsidP="00E234BD">
            <w:pPr>
              <w:pStyle w:val="TableRowHeader"/>
              <w:jc w:val="left"/>
            </w:pPr>
            <w:r w:rsidRPr="00F424C4">
              <w:t xml:space="preserve"> San Francisco Unified </w:t>
            </w:r>
          </w:p>
        </w:tc>
        <w:tc>
          <w:tcPr>
            <w:tcW w:w="1890" w:type="dxa"/>
            <w:noWrap/>
          </w:tcPr>
          <w:p w14:paraId="798C5AA0" w14:textId="2224C80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(26.7%)</w:t>
            </w:r>
          </w:p>
        </w:tc>
        <w:tc>
          <w:tcPr>
            <w:tcW w:w="1777" w:type="dxa"/>
            <w:noWrap/>
          </w:tcPr>
          <w:p w14:paraId="187DA523" w14:textId="2E642980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2734F0AE" w14:textId="03973DC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11 (73.3%)</w:t>
            </w:r>
          </w:p>
        </w:tc>
        <w:tc>
          <w:tcPr>
            <w:tcW w:w="1002" w:type="dxa"/>
            <w:noWrap/>
          </w:tcPr>
          <w:p w14:paraId="35020932" w14:textId="5C2A9925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E234BD" w:rsidRPr="0090393D" w14:paraId="42919A2B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1FB0EBE" w14:textId="6941F8B4" w:rsidR="00E234BD" w:rsidRDefault="00E234BD" w:rsidP="00E234BD">
            <w:pPr>
              <w:pStyle w:val="TableRowHeader"/>
              <w:jc w:val="left"/>
            </w:pPr>
            <w:r w:rsidRPr="00F424C4">
              <w:t xml:space="preserve"> Santa Ana Unified </w:t>
            </w:r>
          </w:p>
        </w:tc>
        <w:tc>
          <w:tcPr>
            <w:tcW w:w="1890" w:type="dxa"/>
            <w:noWrap/>
          </w:tcPr>
          <w:p w14:paraId="7771674A" w14:textId="22EF108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(7.1%)</w:t>
            </w:r>
          </w:p>
        </w:tc>
        <w:tc>
          <w:tcPr>
            <w:tcW w:w="1777" w:type="dxa"/>
            <w:noWrap/>
          </w:tcPr>
          <w:p w14:paraId="5494684F" w14:textId="485A87B3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(28.6%)</w:t>
            </w:r>
          </w:p>
        </w:tc>
        <w:tc>
          <w:tcPr>
            <w:tcW w:w="2363" w:type="dxa"/>
            <w:noWrap/>
          </w:tcPr>
          <w:p w14:paraId="5C72843A" w14:textId="5414CAB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9 (64.3%)</w:t>
            </w:r>
          </w:p>
        </w:tc>
        <w:tc>
          <w:tcPr>
            <w:tcW w:w="1002" w:type="dxa"/>
            <w:noWrap/>
          </w:tcPr>
          <w:p w14:paraId="304783A2" w14:textId="3CB2F0BB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14 </w:t>
            </w:r>
          </w:p>
        </w:tc>
      </w:tr>
      <w:tr w:rsidR="00E234BD" w:rsidRPr="0090393D" w14:paraId="3D752F25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B77799C" w14:textId="37CA0CA0" w:rsidR="00E234BD" w:rsidRDefault="00E234BD" w:rsidP="00E234BD">
            <w:pPr>
              <w:pStyle w:val="TableRowHeader"/>
              <w:jc w:val="left"/>
            </w:pPr>
            <w:r w:rsidRPr="00F424C4">
              <w:t xml:space="preserve"> Yolo County </w:t>
            </w:r>
          </w:p>
        </w:tc>
        <w:tc>
          <w:tcPr>
            <w:tcW w:w="1890" w:type="dxa"/>
            <w:noWrap/>
          </w:tcPr>
          <w:p w14:paraId="218127B8" w14:textId="2AC7EBF2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72DD93B5" w14:textId="5C4CBDE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3 (21.4%)</w:t>
            </w:r>
          </w:p>
        </w:tc>
        <w:tc>
          <w:tcPr>
            <w:tcW w:w="2363" w:type="dxa"/>
            <w:noWrap/>
          </w:tcPr>
          <w:p w14:paraId="39788D1A" w14:textId="071F11F4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11 (78.6%)</w:t>
            </w:r>
          </w:p>
        </w:tc>
        <w:tc>
          <w:tcPr>
            <w:tcW w:w="1002" w:type="dxa"/>
            <w:noWrap/>
          </w:tcPr>
          <w:p w14:paraId="60C9EC25" w14:textId="4E0083D9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14 </w:t>
            </w:r>
          </w:p>
        </w:tc>
      </w:tr>
      <w:tr w:rsidR="00E234BD" w:rsidRPr="0090393D" w14:paraId="7D141298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EE0152C" w14:textId="04CEFD3E" w:rsidR="00E234BD" w:rsidRDefault="00E234BD" w:rsidP="00E234BD">
            <w:pPr>
              <w:pStyle w:val="TableRowHeader"/>
              <w:jc w:val="left"/>
            </w:pPr>
            <w:r w:rsidRPr="00F424C4">
              <w:t xml:space="preserve"> Mission Valley </w:t>
            </w:r>
          </w:p>
        </w:tc>
        <w:tc>
          <w:tcPr>
            <w:tcW w:w="1890" w:type="dxa"/>
            <w:noWrap/>
          </w:tcPr>
          <w:p w14:paraId="6598F826" w14:textId="13D5EC1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(7.1%)</w:t>
            </w:r>
          </w:p>
        </w:tc>
        <w:tc>
          <w:tcPr>
            <w:tcW w:w="1777" w:type="dxa"/>
            <w:noWrap/>
          </w:tcPr>
          <w:p w14:paraId="3874A85D" w14:textId="30F18F4A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6E6BDA77" w14:textId="78060C7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13 (92.9%)</w:t>
            </w:r>
          </w:p>
        </w:tc>
        <w:tc>
          <w:tcPr>
            <w:tcW w:w="1002" w:type="dxa"/>
            <w:noWrap/>
          </w:tcPr>
          <w:p w14:paraId="3AA8E989" w14:textId="1B180C64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14 </w:t>
            </w:r>
          </w:p>
        </w:tc>
      </w:tr>
      <w:tr w:rsidR="00E234BD" w:rsidRPr="0090393D" w14:paraId="15F383AB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71C3669" w14:textId="04A01ACB" w:rsidR="00E234BD" w:rsidRDefault="00E234BD" w:rsidP="00E234BD">
            <w:pPr>
              <w:pStyle w:val="TableRowHeader"/>
              <w:jc w:val="left"/>
            </w:pPr>
            <w:r w:rsidRPr="00F424C4">
              <w:t xml:space="preserve"> Orange Unified </w:t>
            </w:r>
          </w:p>
        </w:tc>
        <w:tc>
          <w:tcPr>
            <w:tcW w:w="1890" w:type="dxa"/>
            <w:noWrap/>
          </w:tcPr>
          <w:p w14:paraId="60601B41" w14:textId="0D3095A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(7.1%)</w:t>
            </w:r>
          </w:p>
        </w:tc>
        <w:tc>
          <w:tcPr>
            <w:tcW w:w="1777" w:type="dxa"/>
            <w:noWrap/>
          </w:tcPr>
          <w:p w14:paraId="620286E5" w14:textId="1BE9A1C0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(14.3%)</w:t>
            </w:r>
          </w:p>
        </w:tc>
        <w:tc>
          <w:tcPr>
            <w:tcW w:w="2363" w:type="dxa"/>
            <w:noWrap/>
          </w:tcPr>
          <w:p w14:paraId="15FDE9D1" w14:textId="6CEF0F2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11 (78.6%)</w:t>
            </w:r>
          </w:p>
        </w:tc>
        <w:tc>
          <w:tcPr>
            <w:tcW w:w="1002" w:type="dxa"/>
            <w:noWrap/>
          </w:tcPr>
          <w:p w14:paraId="48FFBC9C" w14:textId="2A2615A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14 </w:t>
            </w:r>
          </w:p>
        </w:tc>
      </w:tr>
      <w:tr w:rsidR="00E234BD" w:rsidRPr="0090393D" w14:paraId="1CDDFFD4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9460EBB" w14:textId="121A7015" w:rsidR="00E234BD" w:rsidRDefault="00E234BD" w:rsidP="00E234BD">
            <w:pPr>
              <w:pStyle w:val="TableRowHeader"/>
              <w:jc w:val="left"/>
            </w:pPr>
            <w:r w:rsidRPr="00F424C4">
              <w:t xml:space="preserve"> Panama-Buena Vista Union </w:t>
            </w:r>
          </w:p>
        </w:tc>
        <w:tc>
          <w:tcPr>
            <w:tcW w:w="1890" w:type="dxa"/>
            <w:noWrap/>
          </w:tcPr>
          <w:p w14:paraId="2FAFE1C5" w14:textId="025FE17F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09750123" w14:textId="163B39D2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(7.7%)</w:t>
            </w:r>
          </w:p>
        </w:tc>
        <w:tc>
          <w:tcPr>
            <w:tcW w:w="2363" w:type="dxa"/>
            <w:noWrap/>
          </w:tcPr>
          <w:p w14:paraId="68B94287" w14:textId="7925D8BF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12 (92.3%)</w:t>
            </w:r>
          </w:p>
        </w:tc>
        <w:tc>
          <w:tcPr>
            <w:tcW w:w="1002" w:type="dxa"/>
            <w:noWrap/>
          </w:tcPr>
          <w:p w14:paraId="263A1255" w14:textId="3BF8FEB7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E234BD" w:rsidRPr="0090393D" w14:paraId="3FE35C34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1B08309" w14:textId="5A50788A" w:rsidR="00E234BD" w:rsidRDefault="00E234BD" w:rsidP="00E234BD">
            <w:pPr>
              <w:pStyle w:val="TableRowHeader"/>
              <w:jc w:val="left"/>
            </w:pPr>
            <w:r w:rsidRPr="00F424C4">
              <w:t xml:space="preserve"> Madera-Mariposa County </w:t>
            </w:r>
          </w:p>
        </w:tc>
        <w:tc>
          <w:tcPr>
            <w:tcW w:w="1890" w:type="dxa"/>
            <w:noWrap/>
          </w:tcPr>
          <w:p w14:paraId="4B9FE77B" w14:textId="5C2D199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(7.7%)</w:t>
            </w:r>
          </w:p>
        </w:tc>
        <w:tc>
          <w:tcPr>
            <w:tcW w:w="1777" w:type="dxa"/>
            <w:noWrap/>
          </w:tcPr>
          <w:p w14:paraId="50803326" w14:textId="48BD8131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61370DFF" w14:textId="204353A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12 (92.3%)</w:t>
            </w:r>
          </w:p>
        </w:tc>
        <w:tc>
          <w:tcPr>
            <w:tcW w:w="1002" w:type="dxa"/>
            <w:noWrap/>
          </w:tcPr>
          <w:p w14:paraId="1820DDA2" w14:textId="51EDC23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85702C" w:rsidRPr="0090393D" w14:paraId="0B1ADCD4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5DB55FF" w14:textId="2941159F" w:rsidR="0085702C" w:rsidRDefault="0085702C" w:rsidP="0085702C">
            <w:pPr>
              <w:pStyle w:val="TableRowHeader"/>
              <w:jc w:val="left"/>
            </w:pPr>
            <w:r w:rsidRPr="00F424C4">
              <w:t xml:space="preserve"> Tulare County </w:t>
            </w:r>
          </w:p>
        </w:tc>
        <w:tc>
          <w:tcPr>
            <w:tcW w:w="1890" w:type="dxa"/>
            <w:noWrap/>
          </w:tcPr>
          <w:p w14:paraId="6A7ECEDB" w14:textId="6EAEB91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042B4F">
              <w:t>0 (0.0%)</w:t>
            </w:r>
          </w:p>
        </w:tc>
        <w:tc>
          <w:tcPr>
            <w:tcW w:w="1777" w:type="dxa"/>
            <w:noWrap/>
          </w:tcPr>
          <w:p w14:paraId="1DD2A2BE" w14:textId="00AEAA7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(25%)</w:t>
            </w:r>
          </w:p>
        </w:tc>
        <w:tc>
          <w:tcPr>
            <w:tcW w:w="2363" w:type="dxa"/>
            <w:noWrap/>
          </w:tcPr>
          <w:p w14:paraId="34BA1E2D" w14:textId="47CD395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9 (75%)</w:t>
            </w:r>
          </w:p>
        </w:tc>
        <w:tc>
          <w:tcPr>
            <w:tcW w:w="1002" w:type="dxa"/>
            <w:noWrap/>
          </w:tcPr>
          <w:p w14:paraId="6324854E" w14:textId="271EAB36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4FC02AB6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527C7AC" w14:textId="5E9AF04F" w:rsidR="0085702C" w:rsidRDefault="0085702C" w:rsidP="0085702C">
            <w:pPr>
              <w:pStyle w:val="TableRowHeader"/>
              <w:jc w:val="left"/>
            </w:pPr>
            <w:r w:rsidRPr="00F424C4">
              <w:lastRenderedPageBreak/>
              <w:t xml:space="preserve"> Riverside Unified </w:t>
            </w:r>
          </w:p>
        </w:tc>
        <w:tc>
          <w:tcPr>
            <w:tcW w:w="1890" w:type="dxa"/>
            <w:noWrap/>
          </w:tcPr>
          <w:p w14:paraId="3223D572" w14:textId="45B0881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042B4F">
              <w:t>0 (0.0%)</w:t>
            </w:r>
          </w:p>
        </w:tc>
        <w:tc>
          <w:tcPr>
            <w:tcW w:w="1777" w:type="dxa"/>
            <w:noWrap/>
          </w:tcPr>
          <w:p w14:paraId="23C04697" w14:textId="5D0666A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(16.7%)</w:t>
            </w:r>
          </w:p>
        </w:tc>
        <w:tc>
          <w:tcPr>
            <w:tcW w:w="2363" w:type="dxa"/>
            <w:noWrap/>
          </w:tcPr>
          <w:p w14:paraId="2260CFF8" w14:textId="599C8EE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10 (83.3%)</w:t>
            </w:r>
          </w:p>
        </w:tc>
        <w:tc>
          <w:tcPr>
            <w:tcW w:w="1002" w:type="dxa"/>
            <w:noWrap/>
          </w:tcPr>
          <w:p w14:paraId="77173103" w14:textId="6622E7E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62F9ABAF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DD1A2FE" w14:textId="6427FE75" w:rsidR="0085702C" w:rsidRDefault="0085702C" w:rsidP="0085702C">
            <w:pPr>
              <w:pStyle w:val="TableRowHeader"/>
              <w:jc w:val="left"/>
            </w:pPr>
            <w:r w:rsidRPr="00F424C4">
              <w:t xml:space="preserve"> Modesto City Schools </w:t>
            </w:r>
          </w:p>
        </w:tc>
        <w:tc>
          <w:tcPr>
            <w:tcW w:w="1890" w:type="dxa"/>
            <w:noWrap/>
          </w:tcPr>
          <w:p w14:paraId="2E66C35D" w14:textId="7890832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04D19">
              <w:t>0 (0.0%)</w:t>
            </w:r>
          </w:p>
        </w:tc>
        <w:tc>
          <w:tcPr>
            <w:tcW w:w="1777" w:type="dxa"/>
            <w:noWrap/>
          </w:tcPr>
          <w:p w14:paraId="37619F80" w14:textId="24F7D9F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(8.3%)</w:t>
            </w:r>
          </w:p>
        </w:tc>
        <w:tc>
          <w:tcPr>
            <w:tcW w:w="2363" w:type="dxa"/>
            <w:noWrap/>
          </w:tcPr>
          <w:p w14:paraId="3730CDBD" w14:textId="5372BED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11 (91.7%)</w:t>
            </w:r>
          </w:p>
        </w:tc>
        <w:tc>
          <w:tcPr>
            <w:tcW w:w="1002" w:type="dxa"/>
            <w:noWrap/>
          </w:tcPr>
          <w:p w14:paraId="66519623" w14:textId="740F0DB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3820B74A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02D332B" w14:textId="008E5C16" w:rsidR="0085702C" w:rsidRDefault="0085702C" w:rsidP="0085702C">
            <w:pPr>
              <w:pStyle w:val="TableRowHeader"/>
              <w:jc w:val="left"/>
            </w:pPr>
            <w:r w:rsidRPr="00F424C4">
              <w:t xml:space="preserve"> Pomona Unified </w:t>
            </w:r>
          </w:p>
        </w:tc>
        <w:tc>
          <w:tcPr>
            <w:tcW w:w="1890" w:type="dxa"/>
            <w:noWrap/>
          </w:tcPr>
          <w:p w14:paraId="6110B4DD" w14:textId="35B5204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04D19">
              <w:t>0 (0.0%)</w:t>
            </w:r>
          </w:p>
        </w:tc>
        <w:tc>
          <w:tcPr>
            <w:tcW w:w="1777" w:type="dxa"/>
            <w:noWrap/>
          </w:tcPr>
          <w:p w14:paraId="58F75D9F" w14:textId="7DB46A3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24CF9519" w14:textId="725398A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12 (100%)</w:t>
            </w:r>
          </w:p>
        </w:tc>
        <w:tc>
          <w:tcPr>
            <w:tcW w:w="1002" w:type="dxa"/>
            <w:noWrap/>
          </w:tcPr>
          <w:p w14:paraId="4A97AEFB" w14:textId="0C143DD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E234BD" w:rsidRPr="0090393D" w14:paraId="2D6B09AD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0D99214" w14:textId="7F948491" w:rsidR="00E234BD" w:rsidRDefault="00E234BD" w:rsidP="00E234BD">
            <w:pPr>
              <w:pStyle w:val="TableRowHeader"/>
              <w:jc w:val="left"/>
            </w:pPr>
            <w:r w:rsidRPr="00F424C4">
              <w:t xml:space="preserve"> Antelope Valley </w:t>
            </w:r>
          </w:p>
        </w:tc>
        <w:tc>
          <w:tcPr>
            <w:tcW w:w="1890" w:type="dxa"/>
            <w:noWrap/>
          </w:tcPr>
          <w:p w14:paraId="35C5C80E" w14:textId="7FAEA25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(8.3%)</w:t>
            </w:r>
          </w:p>
        </w:tc>
        <w:tc>
          <w:tcPr>
            <w:tcW w:w="1777" w:type="dxa"/>
            <w:noWrap/>
          </w:tcPr>
          <w:p w14:paraId="7F98A32A" w14:textId="6997B501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(16.7%)</w:t>
            </w:r>
          </w:p>
        </w:tc>
        <w:tc>
          <w:tcPr>
            <w:tcW w:w="2363" w:type="dxa"/>
            <w:noWrap/>
          </w:tcPr>
          <w:p w14:paraId="1DB88503" w14:textId="7C07E4D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9 (75%)</w:t>
            </w:r>
          </w:p>
        </w:tc>
        <w:tc>
          <w:tcPr>
            <w:tcW w:w="1002" w:type="dxa"/>
            <w:noWrap/>
          </w:tcPr>
          <w:p w14:paraId="4AD37637" w14:textId="55E3FC01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42189BBA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9178270" w14:textId="264786CF" w:rsidR="0085702C" w:rsidRDefault="0085702C" w:rsidP="0085702C">
            <w:pPr>
              <w:pStyle w:val="TableRowHeader"/>
              <w:jc w:val="left"/>
            </w:pPr>
            <w:r w:rsidRPr="00F424C4">
              <w:t xml:space="preserve"> Tri-Valley </w:t>
            </w:r>
          </w:p>
        </w:tc>
        <w:tc>
          <w:tcPr>
            <w:tcW w:w="1890" w:type="dxa"/>
            <w:noWrap/>
          </w:tcPr>
          <w:p w14:paraId="65F3B650" w14:textId="106B4F9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4A66BF">
              <w:t>0 (0.0%)</w:t>
            </w:r>
          </w:p>
        </w:tc>
        <w:tc>
          <w:tcPr>
            <w:tcW w:w="1777" w:type="dxa"/>
            <w:noWrap/>
          </w:tcPr>
          <w:p w14:paraId="51A5FAAC" w14:textId="0F8C242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67B1B">
              <w:t>0 (0.0%)</w:t>
            </w:r>
          </w:p>
        </w:tc>
        <w:tc>
          <w:tcPr>
            <w:tcW w:w="2363" w:type="dxa"/>
            <w:noWrap/>
          </w:tcPr>
          <w:p w14:paraId="678E69A1" w14:textId="0C810A0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12 (100%)</w:t>
            </w:r>
          </w:p>
        </w:tc>
        <w:tc>
          <w:tcPr>
            <w:tcW w:w="1002" w:type="dxa"/>
            <w:noWrap/>
          </w:tcPr>
          <w:p w14:paraId="5D773AD3" w14:textId="4D6A1E9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0AE3A7AD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010138A" w14:textId="7B241FE1" w:rsidR="0085702C" w:rsidRDefault="0085702C" w:rsidP="0085702C">
            <w:pPr>
              <w:pStyle w:val="TableRowHeader"/>
              <w:jc w:val="left"/>
            </w:pPr>
            <w:r w:rsidRPr="00F424C4">
              <w:t xml:space="preserve"> Humboldt-Del Norte </w:t>
            </w:r>
          </w:p>
        </w:tc>
        <w:tc>
          <w:tcPr>
            <w:tcW w:w="1890" w:type="dxa"/>
            <w:noWrap/>
          </w:tcPr>
          <w:p w14:paraId="63CA8E37" w14:textId="25FA731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4A66BF">
              <w:t>0 (0.0%)</w:t>
            </w:r>
          </w:p>
        </w:tc>
        <w:tc>
          <w:tcPr>
            <w:tcW w:w="1777" w:type="dxa"/>
            <w:noWrap/>
          </w:tcPr>
          <w:p w14:paraId="6CBEC233" w14:textId="397F2A5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67B1B">
              <w:t>0 (0.0%)</w:t>
            </w:r>
          </w:p>
        </w:tc>
        <w:tc>
          <w:tcPr>
            <w:tcW w:w="2363" w:type="dxa"/>
            <w:noWrap/>
          </w:tcPr>
          <w:p w14:paraId="6D2CFFC8" w14:textId="0F4C0F8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12 (100%)</w:t>
            </w:r>
          </w:p>
        </w:tc>
        <w:tc>
          <w:tcPr>
            <w:tcW w:w="1002" w:type="dxa"/>
            <w:noWrap/>
          </w:tcPr>
          <w:p w14:paraId="725D932A" w14:textId="73FD91B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E234BD" w:rsidRPr="0090393D" w14:paraId="2F2BA89A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49F9814" w14:textId="61CC6FEC" w:rsidR="00E234BD" w:rsidRDefault="00E234BD" w:rsidP="00E234BD">
            <w:pPr>
              <w:pStyle w:val="TableRowHeader"/>
              <w:jc w:val="left"/>
            </w:pPr>
            <w:r w:rsidRPr="00F424C4">
              <w:t xml:space="preserve"> Santa Clarita Valley </w:t>
            </w:r>
          </w:p>
        </w:tc>
        <w:tc>
          <w:tcPr>
            <w:tcW w:w="1890" w:type="dxa"/>
            <w:noWrap/>
          </w:tcPr>
          <w:p w14:paraId="199A0C9D" w14:textId="7AEEAB8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(9.1%)</w:t>
            </w:r>
          </w:p>
        </w:tc>
        <w:tc>
          <w:tcPr>
            <w:tcW w:w="1777" w:type="dxa"/>
            <w:noWrap/>
          </w:tcPr>
          <w:p w14:paraId="45E2923D" w14:textId="3137C22C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(18.2%)</w:t>
            </w:r>
          </w:p>
        </w:tc>
        <w:tc>
          <w:tcPr>
            <w:tcW w:w="2363" w:type="dxa"/>
            <w:noWrap/>
          </w:tcPr>
          <w:p w14:paraId="201118A3" w14:textId="4320E155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8 (72.7%)</w:t>
            </w:r>
          </w:p>
        </w:tc>
        <w:tc>
          <w:tcPr>
            <w:tcW w:w="1002" w:type="dxa"/>
            <w:noWrap/>
          </w:tcPr>
          <w:p w14:paraId="4AEADCF6" w14:textId="5F71616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E234BD" w:rsidRPr="0090393D" w14:paraId="36EC2E20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1373B6D" w14:textId="1BB393DA" w:rsidR="00E234BD" w:rsidRDefault="00E234BD" w:rsidP="00E234BD">
            <w:pPr>
              <w:pStyle w:val="TableRowHeader"/>
              <w:jc w:val="left"/>
            </w:pPr>
            <w:r w:rsidRPr="00F424C4">
              <w:t xml:space="preserve"> El Dorado County </w:t>
            </w:r>
          </w:p>
        </w:tc>
        <w:tc>
          <w:tcPr>
            <w:tcW w:w="1890" w:type="dxa"/>
            <w:noWrap/>
          </w:tcPr>
          <w:p w14:paraId="3EEF6B69" w14:textId="1D84748F" w:rsidR="00E234BD" w:rsidRPr="00305F02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01F8786F" w14:textId="3900F34D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(9.1%)</w:t>
            </w:r>
          </w:p>
        </w:tc>
        <w:tc>
          <w:tcPr>
            <w:tcW w:w="2363" w:type="dxa"/>
            <w:noWrap/>
          </w:tcPr>
          <w:p w14:paraId="3430FEBC" w14:textId="7482A471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10 (90.9%)</w:t>
            </w:r>
          </w:p>
        </w:tc>
        <w:tc>
          <w:tcPr>
            <w:tcW w:w="1002" w:type="dxa"/>
            <w:noWrap/>
          </w:tcPr>
          <w:p w14:paraId="56A945EB" w14:textId="52EB6A3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85702C" w:rsidRPr="0090393D" w14:paraId="1634CAE0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47C5488" w14:textId="2C57118E" w:rsidR="0085702C" w:rsidRDefault="0085702C" w:rsidP="0085702C">
            <w:pPr>
              <w:pStyle w:val="TableRowHeader"/>
              <w:jc w:val="left"/>
            </w:pPr>
            <w:r w:rsidRPr="00F424C4">
              <w:t xml:space="preserve"> Mid-Alameda County </w:t>
            </w:r>
          </w:p>
        </w:tc>
        <w:tc>
          <w:tcPr>
            <w:tcW w:w="1890" w:type="dxa"/>
            <w:noWrap/>
          </w:tcPr>
          <w:p w14:paraId="40C3CD68" w14:textId="2349504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(9.1%)</w:t>
            </w:r>
          </w:p>
        </w:tc>
        <w:tc>
          <w:tcPr>
            <w:tcW w:w="1777" w:type="dxa"/>
            <w:noWrap/>
          </w:tcPr>
          <w:p w14:paraId="32ABED1E" w14:textId="71997C9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574E18">
              <w:t>0 (0.0%)</w:t>
            </w:r>
          </w:p>
        </w:tc>
        <w:tc>
          <w:tcPr>
            <w:tcW w:w="2363" w:type="dxa"/>
            <w:noWrap/>
          </w:tcPr>
          <w:p w14:paraId="08B465AD" w14:textId="127CF0B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10 (90.9%)</w:t>
            </w:r>
          </w:p>
        </w:tc>
        <w:tc>
          <w:tcPr>
            <w:tcW w:w="1002" w:type="dxa"/>
            <w:noWrap/>
          </w:tcPr>
          <w:p w14:paraId="0BAD6628" w14:textId="5E2BC0C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85702C" w:rsidRPr="0090393D" w14:paraId="35DC11FB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30B3D7D" w14:textId="4F9038E9" w:rsidR="0085702C" w:rsidRDefault="0085702C" w:rsidP="0085702C">
            <w:pPr>
              <w:pStyle w:val="TableRowHeader"/>
              <w:jc w:val="left"/>
            </w:pPr>
            <w:r w:rsidRPr="00F424C4">
              <w:t xml:space="preserve"> South Orange County </w:t>
            </w:r>
          </w:p>
        </w:tc>
        <w:tc>
          <w:tcPr>
            <w:tcW w:w="1890" w:type="dxa"/>
            <w:noWrap/>
          </w:tcPr>
          <w:p w14:paraId="1142E8E3" w14:textId="6AE42493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(9.1%)</w:t>
            </w:r>
          </w:p>
        </w:tc>
        <w:tc>
          <w:tcPr>
            <w:tcW w:w="1777" w:type="dxa"/>
            <w:noWrap/>
          </w:tcPr>
          <w:p w14:paraId="4EED0556" w14:textId="3399492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574E18">
              <w:t>0 (0.0%)</w:t>
            </w:r>
          </w:p>
        </w:tc>
        <w:tc>
          <w:tcPr>
            <w:tcW w:w="2363" w:type="dxa"/>
            <w:noWrap/>
          </w:tcPr>
          <w:p w14:paraId="75F288E8" w14:textId="5E2F2293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10 (90.9%)</w:t>
            </w:r>
          </w:p>
        </w:tc>
        <w:tc>
          <w:tcPr>
            <w:tcW w:w="1002" w:type="dxa"/>
            <w:noWrap/>
          </w:tcPr>
          <w:p w14:paraId="747B3639" w14:textId="514E3FA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E234BD" w:rsidRPr="0090393D" w14:paraId="4A941E21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A6255FF" w14:textId="41ED2391" w:rsidR="00E234BD" w:rsidRDefault="00E234BD" w:rsidP="00E234BD">
            <w:pPr>
              <w:pStyle w:val="TableRowHeader"/>
              <w:jc w:val="left"/>
            </w:pPr>
            <w:r w:rsidRPr="00F424C4">
              <w:t xml:space="preserve"> Sacramento City Unified </w:t>
            </w:r>
          </w:p>
        </w:tc>
        <w:tc>
          <w:tcPr>
            <w:tcW w:w="1890" w:type="dxa"/>
            <w:noWrap/>
          </w:tcPr>
          <w:p w14:paraId="1989D468" w14:textId="417A3E1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(9.1%)</w:t>
            </w:r>
          </w:p>
        </w:tc>
        <w:tc>
          <w:tcPr>
            <w:tcW w:w="1777" w:type="dxa"/>
            <w:noWrap/>
          </w:tcPr>
          <w:p w14:paraId="57A6592B" w14:textId="09AD4FC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(18.2%)</w:t>
            </w:r>
          </w:p>
        </w:tc>
        <w:tc>
          <w:tcPr>
            <w:tcW w:w="2363" w:type="dxa"/>
            <w:noWrap/>
          </w:tcPr>
          <w:p w14:paraId="23B7BA16" w14:textId="58DA4116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8 (72.7%)</w:t>
            </w:r>
          </w:p>
        </w:tc>
        <w:tc>
          <w:tcPr>
            <w:tcW w:w="1002" w:type="dxa"/>
            <w:noWrap/>
          </w:tcPr>
          <w:p w14:paraId="5A6AB44F" w14:textId="47FFC0E2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85702C" w:rsidRPr="0090393D" w14:paraId="0FC84B1C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4D7BB24" w14:textId="39977A6A" w:rsidR="0085702C" w:rsidRDefault="0085702C" w:rsidP="0085702C">
            <w:pPr>
              <w:pStyle w:val="TableRowHeader"/>
              <w:jc w:val="left"/>
            </w:pPr>
            <w:r w:rsidRPr="00F424C4">
              <w:t xml:space="preserve"> Butte County </w:t>
            </w:r>
          </w:p>
        </w:tc>
        <w:tc>
          <w:tcPr>
            <w:tcW w:w="1890" w:type="dxa"/>
            <w:noWrap/>
          </w:tcPr>
          <w:p w14:paraId="533315DD" w14:textId="51C4B0D3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C2E02">
              <w:t>0 (0.0%)</w:t>
            </w:r>
          </w:p>
        </w:tc>
        <w:tc>
          <w:tcPr>
            <w:tcW w:w="1777" w:type="dxa"/>
            <w:noWrap/>
          </w:tcPr>
          <w:p w14:paraId="69DAAB8E" w14:textId="5E9CA13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04F4527D" w14:textId="6050320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10 (100%)</w:t>
            </w:r>
          </w:p>
        </w:tc>
        <w:tc>
          <w:tcPr>
            <w:tcW w:w="1002" w:type="dxa"/>
            <w:noWrap/>
          </w:tcPr>
          <w:p w14:paraId="2C0D281A" w14:textId="7F9B0BA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436B9FBC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796D27A" w14:textId="7A1A1353" w:rsidR="0085702C" w:rsidRDefault="0085702C" w:rsidP="0085702C">
            <w:pPr>
              <w:pStyle w:val="TableRowHeader"/>
              <w:jc w:val="left"/>
            </w:pPr>
            <w:r w:rsidRPr="00F424C4">
              <w:t xml:space="preserve"> Twin Rivers Unified </w:t>
            </w:r>
          </w:p>
        </w:tc>
        <w:tc>
          <w:tcPr>
            <w:tcW w:w="1890" w:type="dxa"/>
            <w:noWrap/>
          </w:tcPr>
          <w:p w14:paraId="40155742" w14:textId="4BC08F1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C2E02">
              <w:t>0 (0.0%)</w:t>
            </w:r>
          </w:p>
        </w:tc>
        <w:tc>
          <w:tcPr>
            <w:tcW w:w="1777" w:type="dxa"/>
            <w:noWrap/>
          </w:tcPr>
          <w:p w14:paraId="0DC14DA5" w14:textId="046F9BB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(20%)</w:t>
            </w:r>
          </w:p>
        </w:tc>
        <w:tc>
          <w:tcPr>
            <w:tcW w:w="2363" w:type="dxa"/>
            <w:noWrap/>
          </w:tcPr>
          <w:p w14:paraId="4BCC72DB" w14:textId="48B5244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8 (80%)</w:t>
            </w:r>
          </w:p>
        </w:tc>
        <w:tc>
          <w:tcPr>
            <w:tcW w:w="1002" w:type="dxa"/>
            <w:noWrap/>
          </w:tcPr>
          <w:p w14:paraId="7D5F1312" w14:textId="683C9F9D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6551168B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D74E886" w14:textId="0C8DF31D" w:rsidR="0085702C" w:rsidRDefault="0085702C" w:rsidP="0085702C">
            <w:pPr>
              <w:pStyle w:val="TableRowHeader"/>
              <w:jc w:val="left"/>
            </w:pPr>
            <w:r w:rsidRPr="00F424C4">
              <w:t xml:space="preserve"> San Bernardino City Unified </w:t>
            </w:r>
          </w:p>
        </w:tc>
        <w:tc>
          <w:tcPr>
            <w:tcW w:w="1890" w:type="dxa"/>
            <w:noWrap/>
          </w:tcPr>
          <w:p w14:paraId="5909261C" w14:textId="431C2E3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C2E02">
              <w:t>0 (0.0%)</w:t>
            </w:r>
          </w:p>
        </w:tc>
        <w:tc>
          <w:tcPr>
            <w:tcW w:w="1777" w:type="dxa"/>
            <w:noWrap/>
          </w:tcPr>
          <w:p w14:paraId="4F07DA4F" w14:textId="7CD1B4E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(20%)</w:t>
            </w:r>
          </w:p>
        </w:tc>
        <w:tc>
          <w:tcPr>
            <w:tcW w:w="2363" w:type="dxa"/>
            <w:noWrap/>
          </w:tcPr>
          <w:p w14:paraId="7B4EF63E" w14:textId="1415E7F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8 (80%)</w:t>
            </w:r>
          </w:p>
        </w:tc>
        <w:tc>
          <w:tcPr>
            <w:tcW w:w="1002" w:type="dxa"/>
            <w:noWrap/>
          </w:tcPr>
          <w:p w14:paraId="1F4997CB" w14:textId="2770FE3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3FBCAEDB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3CAB777" w14:textId="34D57E1D" w:rsidR="0085702C" w:rsidRDefault="0085702C" w:rsidP="0085702C">
            <w:pPr>
              <w:pStyle w:val="TableRowHeader"/>
              <w:jc w:val="left"/>
            </w:pPr>
            <w:r w:rsidRPr="00F424C4">
              <w:t xml:space="preserve"> San Ramon Valley Unified </w:t>
            </w:r>
          </w:p>
        </w:tc>
        <w:tc>
          <w:tcPr>
            <w:tcW w:w="1890" w:type="dxa"/>
            <w:noWrap/>
          </w:tcPr>
          <w:p w14:paraId="02ED2534" w14:textId="7D53FB3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(11.1%)</w:t>
            </w:r>
          </w:p>
        </w:tc>
        <w:tc>
          <w:tcPr>
            <w:tcW w:w="1777" w:type="dxa"/>
            <w:noWrap/>
          </w:tcPr>
          <w:p w14:paraId="5EB8EE9E" w14:textId="36D33CA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ED3C1B">
              <w:t>0 (0.0%)</w:t>
            </w:r>
          </w:p>
        </w:tc>
        <w:tc>
          <w:tcPr>
            <w:tcW w:w="2363" w:type="dxa"/>
            <w:noWrap/>
          </w:tcPr>
          <w:p w14:paraId="77A6FC1D" w14:textId="4935281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8 (88.9%)</w:t>
            </w:r>
          </w:p>
        </w:tc>
        <w:tc>
          <w:tcPr>
            <w:tcW w:w="1002" w:type="dxa"/>
            <w:noWrap/>
          </w:tcPr>
          <w:p w14:paraId="5C22D7C6" w14:textId="174FFD2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85702C" w:rsidRPr="0090393D" w14:paraId="5FFBDD9C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EF01B4E" w14:textId="4534903B" w:rsidR="0085702C" w:rsidRDefault="0085702C" w:rsidP="0085702C">
            <w:pPr>
              <w:pStyle w:val="TableRowHeader"/>
              <w:jc w:val="left"/>
            </w:pPr>
            <w:r w:rsidRPr="00F424C4">
              <w:t xml:space="preserve"> Santa Clara Area 7 SELPA </w:t>
            </w:r>
          </w:p>
        </w:tc>
        <w:tc>
          <w:tcPr>
            <w:tcW w:w="1890" w:type="dxa"/>
            <w:noWrap/>
          </w:tcPr>
          <w:p w14:paraId="7C5447CA" w14:textId="7EED545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(11.1%)</w:t>
            </w:r>
          </w:p>
        </w:tc>
        <w:tc>
          <w:tcPr>
            <w:tcW w:w="1777" w:type="dxa"/>
            <w:noWrap/>
          </w:tcPr>
          <w:p w14:paraId="48530306" w14:textId="6FA412E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ED3C1B">
              <w:t>0 (0.0%)</w:t>
            </w:r>
          </w:p>
        </w:tc>
        <w:tc>
          <w:tcPr>
            <w:tcW w:w="2363" w:type="dxa"/>
            <w:noWrap/>
          </w:tcPr>
          <w:p w14:paraId="33A7D3B9" w14:textId="3FCCD86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8 (88.9%)</w:t>
            </w:r>
          </w:p>
        </w:tc>
        <w:tc>
          <w:tcPr>
            <w:tcW w:w="1002" w:type="dxa"/>
            <w:noWrap/>
          </w:tcPr>
          <w:p w14:paraId="4872322E" w14:textId="3097F51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E234BD" w:rsidRPr="0090393D" w14:paraId="11312355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20F9890" w14:textId="50A13F61" w:rsidR="00E234BD" w:rsidRDefault="00E234BD" w:rsidP="00E234BD">
            <w:pPr>
              <w:pStyle w:val="TableRowHeader"/>
              <w:jc w:val="left"/>
            </w:pPr>
            <w:r w:rsidRPr="00F424C4">
              <w:t xml:space="preserve"> Mid-Cities </w:t>
            </w:r>
          </w:p>
        </w:tc>
        <w:tc>
          <w:tcPr>
            <w:tcW w:w="1890" w:type="dxa"/>
            <w:noWrap/>
          </w:tcPr>
          <w:p w14:paraId="6B5C9990" w14:textId="55093A8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(25%)</w:t>
            </w:r>
          </w:p>
        </w:tc>
        <w:tc>
          <w:tcPr>
            <w:tcW w:w="1777" w:type="dxa"/>
            <w:noWrap/>
          </w:tcPr>
          <w:p w14:paraId="5A7C0D91" w14:textId="5E1792D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(25%)</w:t>
            </w:r>
          </w:p>
        </w:tc>
        <w:tc>
          <w:tcPr>
            <w:tcW w:w="2363" w:type="dxa"/>
            <w:noWrap/>
          </w:tcPr>
          <w:p w14:paraId="64214F03" w14:textId="4969A36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4 (50%)</w:t>
            </w:r>
          </w:p>
        </w:tc>
        <w:tc>
          <w:tcPr>
            <w:tcW w:w="1002" w:type="dxa"/>
            <w:noWrap/>
          </w:tcPr>
          <w:p w14:paraId="6CE11009" w14:textId="74AEFAC3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7EE0D293" w14:textId="77777777" w:rsidTr="00CB1F98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6619864" w14:textId="77D70233" w:rsidR="0085702C" w:rsidRDefault="0085702C" w:rsidP="0085702C">
            <w:pPr>
              <w:pStyle w:val="TableRowHeader"/>
              <w:jc w:val="left"/>
            </w:pPr>
            <w:r w:rsidRPr="00F424C4">
              <w:t xml:space="preserve"> Ontario-Montclair </w:t>
            </w:r>
          </w:p>
        </w:tc>
        <w:tc>
          <w:tcPr>
            <w:tcW w:w="1890" w:type="dxa"/>
            <w:noWrap/>
          </w:tcPr>
          <w:p w14:paraId="291FFE49" w14:textId="590A0BE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777" w:type="dxa"/>
            <w:noWrap/>
          </w:tcPr>
          <w:p w14:paraId="4B6AF4B6" w14:textId="25DF0D4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A517D">
              <w:t>0 (0.0%)</w:t>
            </w:r>
          </w:p>
        </w:tc>
        <w:tc>
          <w:tcPr>
            <w:tcW w:w="2363" w:type="dxa"/>
            <w:noWrap/>
          </w:tcPr>
          <w:p w14:paraId="613ABAD0" w14:textId="352E5CA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8 (100%)</w:t>
            </w:r>
          </w:p>
        </w:tc>
        <w:tc>
          <w:tcPr>
            <w:tcW w:w="1002" w:type="dxa"/>
            <w:noWrap/>
          </w:tcPr>
          <w:p w14:paraId="251DAF75" w14:textId="4EA5343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60182153" w14:textId="77777777" w:rsidTr="00223AFC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7E835A1" w14:textId="32D192CD" w:rsidR="0085702C" w:rsidRDefault="0085702C" w:rsidP="0085702C">
            <w:pPr>
              <w:pStyle w:val="TableRowHeader"/>
              <w:jc w:val="left"/>
            </w:pPr>
            <w:r w:rsidRPr="00F424C4">
              <w:t xml:space="preserve"> Southeast Consortium </w:t>
            </w:r>
          </w:p>
        </w:tc>
        <w:tc>
          <w:tcPr>
            <w:tcW w:w="1890" w:type="dxa"/>
            <w:noWrap/>
          </w:tcPr>
          <w:p w14:paraId="525E48BD" w14:textId="2CF9945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(12.5%)</w:t>
            </w:r>
          </w:p>
        </w:tc>
        <w:tc>
          <w:tcPr>
            <w:tcW w:w="1777" w:type="dxa"/>
            <w:noWrap/>
          </w:tcPr>
          <w:p w14:paraId="0619600B" w14:textId="6B3D43D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A517D">
              <w:t>0 (0.0%)</w:t>
            </w:r>
          </w:p>
        </w:tc>
        <w:tc>
          <w:tcPr>
            <w:tcW w:w="2363" w:type="dxa"/>
            <w:noWrap/>
          </w:tcPr>
          <w:p w14:paraId="16863042" w14:textId="74BF7F4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7 (87.5%)</w:t>
            </w:r>
          </w:p>
        </w:tc>
        <w:tc>
          <w:tcPr>
            <w:tcW w:w="1002" w:type="dxa"/>
            <w:noWrap/>
          </w:tcPr>
          <w:p w14:paraId="34F61889" w14:textId="718293B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5091F522" w14:textId="77777777" w:rsidTr="00223AFC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28B9449" w14:textId="396ACED8" w:rsidR="0085702C" w:rsidRDefault="0085702C" w:rsidP="0085702C">
            <w:pPr>
              <w:pStyle w:val="TableRowHeader"/>
              <w:jc w:val="left"/>
            </w:pPr>
            <w:r w:rsidRPr="00F424C4">
              <w:t xml:space="preserve"> North Region </w:t>
            </w:r>
          </w:p>
        </w:tc>
        <w:tc>
          <w:tcPr>
            <w:tcW w:w="1890" w:type="dxa"/>
            <w:noWrap/>
          </w:tcPr>
          <w:p w14:paraId="6FC497F2" w14:textId="46FD6B4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E63F20">
              <w:t>0 (0.0%)</w:t>
            </w:r>
          </w:p>
        </w:tc>
        <w:tc>
          <w:tcPr>
            <w:tcW w:w="1777" w:type="dxa"/>
            <w:noWrap/>
          </w:tcPr>
          <w:p w14:paraId="6406209D" w14:textId="4085AFE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A517D">
              <w:t>0 (0.0%)</w:t>
            </w:r>
          </w:p>
        </w:tc>
        <w:tc>
          <w:tcPr>
            <w:tcW w:w="2363" w:type="dxa"/>
            <w:noWrap/>
          </w:tcPr>
          <w:p w14:paraId="5A1E110F" w14:textId="6D5CA79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8 (100%)</w:t>
            </w:r>
          </w:p>
        </w:tc>
        <w:tc>
          <w:tcPr>
            <w:tcW w:w="1002" w:type="dxa"/>
            <w:noWrap/>
          </w:tcPr>
          <w:p w14:paraId="4E81471D" w14:textId="1695D6A6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6A985F27" w14:textId="77777777" w:rsidTr="00223AFC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BC4531C" w14:textId="0D5857C7" w:rsidR="0085702C" w:rsidRDefault="0085702C" w:rsidP="0085702C">
            <w:pPr>
              <w:pStyle w:val="TableRowHeader"/>
              <w:jc w:val="left"/>
            </w:pPr>
            <w:r w:rsidRPr="00F424C4">
              <w:t xml:space="preserve"> Northeast Orange County </w:t>
            </w:r>
          </w:p>
        </w:tc>
        <w:tc>
          <w:tcPr>
            <w:tcW w:w="1890" w:type="dxa"/>
            <w:noWrap/>
          </w:tcPr>
          <w:p w14:paraId="35B55E05" w14:textId="341ACEA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E63F20">
              <w:t>0 (0.0%)</w:t>
            </w:r>
          </w:p>
        </w:tc>
        <w:tc>
          <w:tcPr>
            <w:tcW w:w="1777" w:type="dxa"/>
            <w:noWrap/>
          </w:tcPr>
          <w:p w14:paraId="09E4C19B" w14:textId="66C6822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(12.5%)</w:t>
            </w:r>
          </w:p>
        </w:tc>
        <w:tc>
          <w:tcPr>
            <w:tcW w:w="2363" w:type="dxa"/>
            <w:noWrap/>
          </w:tcPr>
          <w:p w14:paraId="27E41E58" w14:textId="687C24B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7 (87.5%)</w:t>
            </w:r>
          </w:p>
        </w:tc>
        <w:tc>
          <w:tcPr>
            <w:tcW w:w="1002" w:type="dxa"/>
            <w:noWrap/>
          </w:tcPr>
          <w:p w14:paraId="756CD0EF" w14:textId="7D99D87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1C727681" w14:textId="77777777" w:rsidTr="00223AFC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728551F" w14:textId="121373AE" w:rsidR="0085702C" w:rsidRDefault="0085702C" w:rsidP="0085702C">
            <w:pPr>
              <w:pStyle w:val="TableRowHeader"/>
              <w:jc w:val="left"/>
            </w:pPr>
            <w:r w:rsidRPr="00F424C4">
              <w:t xml:space="preserve"> Greater Anaheim </w:t>
            </w:r>
          </w:p>
        </w:tc>
        <w:tc>
          <w:tcPr>
            <w:tcW w:w="1890" w:type="dxa"/>
            <w:noWrap/>
          </w:tcPr>
          <w:p w14:paraId="215658E9" w14:textId="0F49914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(14.3%)</w:t>
            </w:r>
          </w:p>
        </w:tc>
        <w:tc>
          <w:tcPr>
            <w:tcW w:w="1777" w:type="dxa"/>
            <w:noWrap/>
          </w:tcPr>
          <w:p w14:paraId="089DA389" w14:textId="3E9C04B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71A5D">
              <w:t>0 (0.0%)</w:t>
            </w:r>
          </w:p>
        </w:tc>
        <w:tc>
          <w:tcPr>
            <w:tcW w:w="2363" w:type="dxa"/>
            <w:noWrap/>
          </w:tcPr>
          <w:p w14:paraId="22977DC9" w14:textId="77B396C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6 (85.7%)</w:t>
            </w:r>
          </w:p>
        </w:tc>
        <w:tc>
          <w:tcPr>
            <w:tcW w:w="1002" w:type="dxa"/>
            <w:noWrap/>
          </w:tcPr>
          <w:p w14:paraId="28C158A5" w14:textId="3FAD89C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33518A42" w14:textId="77777777" w:rsidTr="00223AFC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446E061" w14:textId="7F8B2D18" w:rsidR="0085702C" w:rsidRDefault="0085702C" w:rsidP="0085702C">
            <w:pPr>
              <w:pStyle w:val="TableRowHeader"/>
              <w:jc w:val="left"/>
            </w:pPr>
            <w:r w:rsidRPr="00F424C4">
              <w:t xml:space="preserve"> Tustin Unified </w:t>
            </w:r>
          </w:p>
        </w:tc>
        <w:tc>
          <w:tcPr>
            <w:tcW w:w="1890" w:type="dxa"/>
            <w:noWrap/>
          </w:tcPr>
          <w:p w14:paraId="5E1AE1F2" w14:textId="1C47C1E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485AF2BB" w14:textId="662D616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71A5D">
              <w:t>0 (0.0%)</w:t>
            </w:r>
          </w:p>
        </w:tc>
        <w:tc>
          <w:tcPr>
            <w:tcW w:w="2363" w:type="dxa"/>
            <w:noWrap/>
          </w:tcPr>
          <w:p w14:paraId="641EC666" w14:textId="68A848E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7 (100%)</w:t>
            </w:r>
          </w:p>
        </w:tc>
        <w:tc>
          <w:tcPr>
            <w:tcW w:w="1002" w:type="dxa"/>
            <w:noWrap/>
          </w:tcPr>
          <w:p w14:paraId="0BAE286D" w14:textId="1B014A3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788E2055" w14:textId="77777777" w:rsidTr="00223AFC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2FFAE27" w14:textId="1B87FAD7" w:rsidR="0085702C" w:rsidRDefault="0085702C" w:rsidP="0085702C">
            <w:pPr>
              <w:pStyle w:val="TableRowHeader"/>
              <w:jc w:val="left"/>
            </w:pPr>
            <w:r w:rsidRPr="00F424C4">
              <w:t xml:space="preserve"> Poway Unified </w:t>
            </w:r>
          </w:p>
        </w:tc>
        <w:tc>
          <w:tcPr>
            <w:tcW w:w="1890" w:type="dxa"/>
            <w:noWrap/>
          </w:tcPr>
          <w:p w14:paraId="75C8DBA4" w14:textId="52AF858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359F1BBD" w14:textId="307D22D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(14.3%)</w:t>
            </w:r>
          </w:p>
        </w:tc>
        <w:tc>
          <w:tcPr>
            <w:tcW w:w="2363" w:type="dxa"/>
            <w:noWrap/>
          </w:tcPr>
          <w:p w14:paraId="33F7F090" w14:textId="4BAE0AB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6 (85.7%)</w:t>
            </w:r>
          </w:p>
        </w:tc>
        <w:tc>
          <w:tcPr>
            <w:tcW w:w="1002" w:type="dxa"/>
            <w:noWrap/>
          </w:tcPr>
          <w:p w14:paraId="49D4820E" w14:textId="6EDCDC7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417DFC6C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9A08ED3" w14:textId="5D3E9705" w:rsidR="0085702C" w:rsidRDefault="0085702C" w:rsidP="0085702C">
            <w:pPr>
              <w:pStyle w:val="TableRowHeader"/>
              <w:jc w:val="left"/>
            </w:pPr>
            <w:r w:rsidRPr="00F424C4">
              <w:t xml:space="preserve"> Santa Clara Area 1 SELPA </w:t>
            </w:r>
          </w:p>
        </w:tc>
        <w:tc>
          <w:tcPr>
            <w:tcW w:w="1890" w:type="dxa"/>
            <w:noWrap/>
          </w:tcPr>
          <w:p w14:paraId="6F93E7E7" w14:textId="292EBF6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18346C0D" w14:textId="22E7B02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(14.3%)</w:t>
            </w:r>
          </w:p>
        </w:tc>
        <w:tc>
          <w:tcPr>
            <w:tcW w:w="2363" w:type="dxa"/>
            <w:noWrap/>
          </w:tcPr>
          <w:p w14:paraId="2E21EE30" w14:textId="2D5EC96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6 (85.7%)</w:t>
            </w:r>
          </w:p>
        </w:tc>
        <w:tc>
          <w:tcPr>
            <w:tcW w:w="1002" w:type="dxa"/>
            <w:noWrap/>
          </w:tcPr>
          <w:p w14:paraId="66BB7B81" w14:textId="28603A9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36E3A450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08DE27D" w14:textId="0EB4C771" w:rsidR="0085702C" w:rsidRDefault="0085702C" w:rsidP="0085702C">
            <w:pPr>
              <w:pStyle w:val="TableRowHeader"/>
              <w:jc w:val="left"/>
            </w:pPr>
            <w:r w:rsidRPr="00F424C4">
              <w:t xml:space="preserve"> Imperial County </w:t>
            </w:r>
          </w:p>
        </w:tc>
        <w:tc>
          <w:tcPr>
            <w:tcW w:w="1890" w:type="dxa"/>
            <w:noWrap/>
          </w:tcPr>
          <w:p w14:paraId="4E36B59E" w14:textId="583EC61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23E250EE" w14:textId="0CF028B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1E1050">
              <w:t>0 (0.0%)</w:t>
            </w:r>
          </w:p>
        </w:tc>
        <w:tc>
          <w:tcPr>
            <w:tcW w:w="2363" w:type="dxa"/>
            <w:noWrap/>
          </w:tcPr>
          <w:p w14:paraId="3C478ED5" w14:textId="160AAA0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7 (100%)</w:t>
            </w:r>
          </w:p>
        </w:tc>
        <w:tc>
          <w:tcPr>
            <w:tcW w:w="1002" w:type="dxa"/>
            <w:noWrap/>
          </w:tcPr>
          <w:p w14:paraId="203F4916" w14:textId="322A5B5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312A12D3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B44BDB9" w14:textId="1DFDD472" w:rsidR="0085702C" w:rsidRDefault="0085702C" w:rsidP="0085702C">
            <w:pPr>
              <w:pStyle w:val="TableRowHeader"/>
              <w:jc w:val="left"/>
            </w:pPr>
            <w:r w:rsidRPr="00F424C4">
              <w:t xml:space="preserve"> Shasta County </w:t>
            </w:r>
          </w:p>
        </w:tc>
        <w:tc>
          <w:tcPr>
            <w:tcW w:w="1890" w:type="dxa"/>
            <w:noWrap/>
          </w:tcPr>
          <w:p w14:paraId="072F2220" w14:textId="14A875F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363CD6C7" w14:textId="462C784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1E1050">
              <w:t>0 (0.0%)</w:t>
            </w:r>
          </w:p>
        </w:tc>
        <w:tc>
          <w:tcPr>
            <w:tcW w:w="2363" w:type="dxa"/>
            <w:noWrap/>
          </w:tcPr>
          <w:p w14:paraId="57087020" w14:textId="18AF31D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7 (100%)</w:t>
            </w:r>
          </w:p>
        </w:tc>
        <w:tc>
          <w:tcPr>
            <w:tcW w:w="1002" w:type="dxa"/>
            <w:noWrap/>
          </w:tcPr>
          <w:p w14:paraId="79C261AD" w14:textId="1418EC5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7B2D7D36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5D2ADCE" w14:textId="1B2E962A" w:rsidR="0085702C" w:rsidRDefault="0085702C" w:rsidP="0085702C">
            <w:pPr>
              <w:pStyle w:val="TableRowHeader"/>
              <w:jc w:val="left"/>
            </w:pPr>
            <w:r w:rsidRPr="00F424C4">
              <w:t xml:space="preserve"> Kings County </w:t>
            </w:r>
          </w:p>
        </w:tc>
        <w:tc>
          <w:tcPr>
            <w:tcW w:w="1890" w:type="dxa"/>
            <w:noWrap/>
          </w:tcPr>
          <w:p w14:paraId="7E627859" w14:textId="1636701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22AFD73C" w14:textId="6A2A6D7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(33.3%)</w:t>
            </w:r>
          </w:p>
        </w:tc>
        <w:tc>
          <w:tcPr>
            <w:tcW w:w="2363" w:type="dxa"/>
            <w:noWrap/>
          </w:tcPr>
          <w:p w14:paraId="4EE0D7A9" w14:textId="78B732F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(66.7%)</w:t>
            </w:r>
          </w:p>
        </w:tc>
        <w:tc>
          <w:tcPr>
            <w:tcW w:w="1002" w:type="dxa"/>
            <w:noWrap/>
          </w:tcPr>
          <w:p w14:paraId="22BE5772" w14:textId="272B36C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4058C8CF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613EE96" w14:textId="3FE12C50" w:rsidR="0085702C" w:rsidRDefault="0085702C" w:rsidP="0085702C">
            <w:pPr>
              <w:pStyle w:val="TableRowHeader"/>
              <w:jc w:val="left"/>
            </w:pPr>
            <w:r w:rsidRPr="00F424C4">
              <w:t xml:space="preserve"> North Santa Cruz County </w:t>
            </w:r>
          </w:p>
        </w:tc>
        <w:tc>
          <w:tcPr>
            <w:tcW w:w="1890" w:type="dxa"/>
            <w:noWrap/>
          </w:tcPr>
          <w:p w14:paraId="35B4B667" w14:textId="39101D0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70C652F3" w14:textId="59583B1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(16.7%)</w:t>
            </w:r>
          </w:p>
        </w:tc>
        <w:tc>
          <w:tcPr>
            <w:tcW w:w="2363" w:type="dxa"/>
            <w:noWrap/>
          </w:tcPr>
          <w:p w14:paraId="036923B3" w14:textId="28DF8D9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5 (83.3%)</w:t>
            </w:r>
          </w:p>
        </w:tc>
        <w:tc>
          <w:tcPr>
            <w:tcW w:w="1002" w:type="dxa"/>
            <w:noWrap/>
          </w:tcPr>
          <w:p w14:paraId="738B4166" w14:textId="2346AD9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29D3FA48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1BC6860" w14:textId="697E89B7" w:rsidR="0085702C" w:rsidRDefault="0085702C" w:rsidP="0085702C">
            <w:pPr>
              <w:pStyle w:val="TableRowHeader"/>
              <w:jc w:val="left"/>
            </w:pPr>
            <w:r w:rsidRPr="00F424C4">
              <w:t xml:space="preserve"> Newport-Mesa Unified </w:t>
            </w:r>
          </w:p>
        </w:tc>
        <w:tc>
          <w:tcPr>
            <w:tcW w:w="1890" w:type="dxa"/>
            <w:noWrap/>
          </w:tcPr>
          <w:p w14:paraId="23FD0B3C" w14:textId="2B3AB98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3DA4C6E7" w14:textId="6DECE8C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(16.7%)</w:t>
            </w:r>
          </w:p>
        </w:tc>
        <w:tc>
          <w:tcPr>
            <w:tcW w:w="2363" w:type="dxa"/>
            <w:noWrap/>
          </w:tcPr>
          <w:p w14:paraId="756F580B" w14:textId="34ABD04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5 (83.3%)</w:t>
            </w:r>
          </w:p>
        </w:tc>
        <w:tc>
          <w:tcPr>
            <w:tcW w:w="1002" w:type="dxa"/>
            <w:noWrap/>
          </w:tcPr>
          <w:p w14:paraId="4B918CD1" w14:textId="3E61D22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70C67889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D95E9FC" w14:textId="49C77835" w:rsidR="0085702C" w:rsidRDefault="0085702C" w:rsidP="0085702C">
            <w:pPr>
              <w:pStyle w:val="TableRowHeader"/>
              <w:jc w:val="left"/>
            </w:pPr>
            <w:r w:rsidRPr="00F424C4">
              <w:lastRenderedPageBreak/>
              <w:t xml:space="preserve"> Moreno Valley </w:t>
            </w:r>
          </w:p>
        </w:tc>
        <w:tc>
          <w:tcPr>
            <w:tcW w:w="1890" w:type="dxa"/>
            <w:noWrap/>
          </w:tcPr>
          <w:p w14:paraId="7B3E6F0A" w14:textId="0F907FB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2536D4A3" w14:textId="42934EC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(33.3%)</w:t>
            </w:r>
          </w:p>
        </w:tc>
        <w:tc>
          <w:tcPr>
            <w:tcW w:w="2363" w:type="dxa"/>
            <w:noWrap/>
          </w:tcPr>
          <w:p w14:paraId="43882A63" w14:textId="2841A2F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(66.7%)</w:t>
            </w:r>
          </w:p>
        </w:tc>
        <w:tc>
          <w:tcPr>
            <w:tcW w:w="1002" w:type="dxa"/>
            <w:noWrap/>
          </w:tcPr>
          <w:p w14:paraId="59CEE225" w14:textId="7916084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3802FFDC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27509EB" w14:textId="5D48026D" w:rsidR="0085702C" w:rsidRDefault="0085702C" w:rsidP="0085702C">
            <w:pPr>
              <w:pStyle w:val="TableRowHeader"/>
              <w:jc w:val="left"/>
            </w:pPr>
            <w:r w:rsidRPr="00F424C4">
              <w:t xml:space="preserve"> San Diego Unified </w:t>
            </w:r>
          </w:p>
        </w:tc>
        <w:tc>
          <w:tcPr>
            <w:tcW w:w="1890" w:type="dxa"/>
            <w:noWrap/>
          </w:tcPr>
          <w:p w14:paraId="2F0A3DDC" w14:textId="376471C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B435E4">
              <w:t>0 (0.0%)</w:t>
            </w:r>
          </w:p>
        </w:tc>
        <w:tc>
          <w:tcPr>
            <w:tcW w:w="1777" w:type="dxa"/>
            <w:noWrap/>
          </w:tcPr>
          <w:p w14:paraId="36F3F152" w14:textId="306A2BB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(16.7%)</w:t>
            </w:r>
          </w:p>
        </w:tc>
        <w:tc>
          <w:tcPr>
            <w:tcW w:w="2363" w:type="dxa"/>
            <w:noWrap/>
          </w:tcPr>
          <w:p w14:paraId="477DACCE" w14:textId="741B653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5 (83.3%)</w:t>
            </w:r>
          </w:p>
        </w:tc>
        <w:tc>
          <w:tcPr>
            <w:tcW w:w="1002" w:type="dxa"/>
            <w:noWrap/>
          </w:tcPr>
          <w:p w14:paraId="3B5B48C2" w14:textId="5A05E99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71E59125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2642C33" w14:textId="2FDFD339" w:rsidR="0085702C" w:rsidRDefault="0085702C" w:rsidP="0085702C">
            <w:pPr>
              <w:pStyle w:val="TableRowHeader"/>
              <w:jc w:val="left"/>
            </w:pPr>
            <w:r w:rsidRPr="00F424C4">
              <w:t xml:space="preserve"> Hacienda La Puente Unified </w:t>
            </w:r>
          </w:p>
        </w:tc>
        <w:tc>
          <w:tcPr>
            <w:tcW w:w="1890" w:type="dxa"/>
            <w:noWrap/>
          </w:tcPr>
          <w:p w14:paraId="78006A41" w14:textId="63B837A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42F935A0" w14:textId="613FEBA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(20%)</w:t>
            </w:r>
          </w:p>
        </w:tc>
        <w:tc>
          <w:tcPr>
            <w:tcW w:w="2363" w:type="dxa"/>
            <w:noWrap/>
          </w:tcPr>
          <w:p w14:paraId="6D8B1842" w14:textId="6C408FE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(80%)</w:t>
            </w:r>
          </w:p>
        </w:tc>
        <w:tc>
          <w:tcPr>
            <w:tcW w:w="1002" w:type="dxa"/>
            <w:noWrap/>
          </w:tcPr>
          <w:p w14:paraId="0C2E93B7" w14:textId="03DD852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44D9C028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34FAF0D" w14:textId="644938B3" w:rsidR="0085702C" w:rsidRDefault="0085702C" w:rsidP="0085702C">
            <w:pPr>
              <w:pStyle w:val="TableRowHeader"/>
              <w:jc w:val="left"/>
            </w:pPr>
            <w:r w:rsidRPr="00F424C4">
              <w:t xml:space="preserve"> Colusa County </w:t>
            </w:r>
          </w:p>
        </w:tc>
        <w:tc>
          <w:tcPr>
            <w:tcW w:w="1890" w:type="dxa"/>
            <w:noWrap/>
          </w:tcPr>
          <w:p w14:paraId="72FB4B07" w14:textId="4F4ECAB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2D7A4C6C" w14:textId="301A00E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1C3F69">
              <w:t>0 (0.0%)</w:t>
            </w:r>
          </w:p>
        </w:tc>
        <w:tc>
          <w:tcPr>
            <w:tcW w:w="2363" w:type="dxa"/>
            <w:noWrap/>
          </w:tcPr>
          <w:p w14:paraId="47D28EE5" w14:textId="67C0F72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5 (100%)</w:t>
            </w:r>
          </w:p>
        </w:tc>
        <w:tc>
          <w:tcPr>
            <w:tcW w:w="1002" w:type="dxa"/>
            <w:noWrap/>
          </w:tcPr>
          <w:p w14:paraId="73C0C1DA" w14:textId="70D7190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1F95016C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DF7C643" w14:textId="06E88E78" w:rsidR="0085702C" w:rsidRDefault="0085702C" w:rsidP="0085702C">
            <w:pPr>
              <w:pStyle w:val="TableRowHeader"/>
              <w:jc w:val="left"/>
            </w:pPr>
            <w:r w:rsidRPr="00F424C4">
              <w:t xml:space="preserve"> Napa County </w:t>
            </w:r>
          </w:p>
        </w:tc>
        <w:tc>
          <w:tcPr>
            <w:tcW w:w="1890" w:type="dxa"/>
            <w:noWrap/>
          </w:tcPr>
          <w:p w14:paraId="557DE330" w14:textId="2534F82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5981832D" w14:textId="2A7A38F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1C3F69">
              <w:t>0 (0.0%)</w:t>
            </w:r>
          </w:p>
        </w:tc>
        <w:tc>
          <w:tcPr>
            <w:tcW w:w="2363" w:type="dxa"/>
            <w:noWrap/>
          </w:tcPr>
          <w:p w14:paraId="58922DE9" w14:textId="2597865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5 (100%)</w:t>
            </w:r>
          </w:p>
        </w:tc>
        <w:tc>
          <w:tcPr>
            <w:tcW w:w="1002" w:type="dxa"/>
            <w:noWrap/>
          </w:tcPr>
          <w:p w14:paraId="7AF8384E" w14:textId="4109097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2DD7F9B8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8327052" w14:textId="12BC5ED1" w:rsidR="0085702C" w:rsidRDefault="0085702C" w:rsidP="0085702C">
            <w:pPr>
              <w:pStyle w:val="TableRowHeader"/>
              <w:jc w:val="left"/>
            </w:pPr>
            <w:r w:rsidRPr="00F424C4">
              <w:t xml:space="preserve"> Anaheim City </w:t>
            </w:r>
          </w:p>
        </w:tc>
        <w:tc>
          <w:tcPr>
            <w:tcW w:w="1890" w:type="dxa"/>
            <w:noWrap/>
          </w:tcPr>
          <w:p w14:paraId="020BBA4E" w14:textId="3522FF9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16F704E0" w14:textId="6BE782C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(20%)</w:t>
            </w:r>
          </w:p>
        </w:tc>
        <w:tc>
          <w:tcPr>
            <w:tcW w:w="2363" w:type="dxa"/>
            <w:noWrap/>
          </w:tcPr>
          <w:p w14:paraId="1D82C43F" w14:textId="2B91FC0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(80%)</w:t>
            </w:r>
          </w:p>
        </w:tc>
        <w:tc>
          <w:tcPr>
            <w:tcW w:w="1002" w:type="dxa"/>
            <w:noWrap/>
          </w:tcPr>
          <w:p w14:paraId="3CAF5837" w14:textId="1A7EF85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363A8F2C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B110730" w14:textId="7E7EB04E" w:rsidR="0085702C" w:rsidRDefault="0085702C" w:rsidP="0085702C">
            <w:pPr>
              <w:pStyle w:val="TableRowHeader"/>
              <w:jc w:val="left"/>
            </w:pPr>
            <w:r w:rsidRPr="00F424C4">
              <w:t xml:space="preserve"> Santa Clara Area 2 SELPA </w:t>
            </w:r>
          </w:p>
        </w:tc>
        <w:tc>
          <w:tcPr>
            <w:tcW w:w="1890" w:type="dxa"/>
            <w:noWrap/>
          </w:tcPr>
          <w:p w14:paraId="074D9FDF" w14:textId="7E115B0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47FAE2FC" w14:textId="166403E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C607E3">
              <w:t>0 (0.0%)</w:t>
            </w:r>
          </w:p>
        </w:tc>
        <w:tc>
          <w:tcPr>
            <w:tcW w:w="2363" w:type="dxa"/>
            <w:noWrap/>
          </w:tcPr>
          <w:p w14:paraId="7EE2C77E" w14:textId="1A35567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(100%)</w:t>
            </w:r>
          </w:p>
        </w:tc>
        <w:tc>
          <w:tcPr>
            <w:tcW w:w="1002" w:type="dxa"/>
            <w:noWrap/>
          </w:tcPr>
          <w:p w14:paraId="5D0C26D5" w14:textId="0B431E7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4E0A1A26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769DF28" w14:textId="28F3E7FD" w:rsidR="0085702C" w:rsidRDefault="0085702C" w:rsidP="0085702C">
            <w:pPr>
              <w:pStyle w:val="TableRowHeader"/>
              <w:jc w:val="left"/>
            </w:pPr>
            <w:r w:rsidRPr="00F424C4">
              <w:t xml:space="preserve"> Tri-City </w:t>
            </w:r>
          </w:p>
        </w:tc>
        <w:tc>
          <w:tcPr>
            <w:tcW w:w="1890" w:type="dxa"/>
            <w:noWrap/>
          </w:tcPr>
          <w:p w14:paraId="43A2DB25" w14:textId="2E2D189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59BDFD92" w14:textId="06F3054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C607E3">
              <w:t>0 (0.0%)</w:t>
            </w:r>
          </w:p>
        </w:tc>
        <w:tc>
          <w:tcPr>
            <w:tcW w:w="2363" w:type="dxa"/>
            <w:noWrap/>
          </w:tcPr>
          <w:p w14:paraId="68B5AFCA" w14:textId="2AA4809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(100%)</w:t>
            </w:r>
          </w:p>
        </w:tc>
        <w:tc>
          <w:tcPr>
            <w:tcW w:w="1002" w:type="dxa"/>
            <w:noWrap/>
          </w:tcPr>
          <w:p w14:paraId="1D25CBDA" w14:textId="03E4E20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67A9F61F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C26000E" w14:textId="7EBF74C9" w:rsidR="0085702C" w:rsidRDefault="0085702C" w:rsidP="0085702C">
            <w:pPr>
              <w:pStyle w:val="TableRowHeader"/>
              <w:jc w:val="left"/>
            </w:pPr>
            <w:r w:rsidRPr="00F424C4">
              <w:t xml:space="preserve"> Tahoe-Alpine </w:t>
            </w:r>
          </w:p>
        </w:tc>
        <w:tc>
          <w:tcPr>
            <w:tcW w:w="1890" w:type="dxa"/>
            <w:noWrap/>
          </w:tcPr>
          <w:p w14:paraId="08DD1BB1" w14:textId="3300FD6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257BF97E" w14:textId="692B659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C607E3">
              <w:t>0 (0.0%)</w:t>
            </w:r>
          </w:p>
        </w:tc>
        <w:tc>
          <w:tcPr>
            <w:tcW w:w="2363" w:type="dxa"/>
            <w:noWrap/>
          </w:tcPr>
          <w:p w14:paraId="201F2659" w14:textId="38A703A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(100%)</w:t>
            </w:r>
          </w:p>
        </w:tc>
        <w:tc>
          <w:tcPr>
            <w:tcW w:w="1002" w:type="dxa"/>
            <w:noWrap/>
          </w:tcPr>
          <w:p w14:paraId="660EFA6C" w14:textId="7A43262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36343BEC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35B1A6B" w14:textId="609CE80A" w:rsidR="0085702C" w:rsidRDefault="0085702C" w:rsidP="0085702C">
            <w:pPr>
              <w:pStyle w:val="TableRowHeader"/>
              <w:jc w:val="left"/>
            </w:pPr>
            <w:r w:rsidRPr="00F424C4">
              <w:t xml:space="preserve"> ABC Unified </w:t>
            </w:r>
          </w:p>
        </w:tc>
        <w:tc>
          <w:tcPr>
            <w:tcW w:w="1890" w:type="dxa"/>
            <w:noWrap/>
          </w:tcPr>
          <w:p w14:paraId="491150EC" w14:textId="2CE04C6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726EC3">
              <w:t>0 (0.0%)</w:t>
            </w:r>
          </w:p>
        </w:tc>
        <w:tc>
          <w:tcPr>
            <w:tcW w:w="1777" w:type="dxa"/>
            <w:noWrap/>
          </w:tcPr>
          <w:p w14:paraId="385A5B51" w14:textId="133CC8B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C607E3">
              <w:t>0 (0.0%)</w:t>
            </w:r>
          </w:p>
        </w:tc>
        <w:tc>
          <w:tcPr>
            <w:tcW w:w="2363" w:type="dxa"/>
            <w:noWrap/>
          </w:tcPr>
          <w:p w14:paraId="7D6E1208" w14:textId="543B00B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(100%)</w:t>
            </w:r>
          </w:p>
        </w:tc>
        <w:tc>
          <w:tcPr>
            <w:tcW w:w="1002" w:type="dxa"/>
            <w:noWrap/>
          </w:tcPr>
          <w:p w14:paraId="02B6B46C" w14:textId="7697C1C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E234BD" w:rsidRPr="0090393D" w14:paraId="3A635AA3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597AC1A" w14:textId="36F2B455" w:rsidR="00E234BD" w:rsidRDefault="00E234BD" w:rsidP="00E234BD">
            <w:pPr>
              <w:pStyle w:val="TableRowHeader"/>
              <w:jc w:val="left"/>
            </w:pPr>
            <w:r w:rsidRPr="00F424C4">
              <w:t xml:space="preserve"> Garden Grove Unified </w:t>
            </w:r>
          </w:p>
        </w:tc>
        <w:tc>
          <w:tcPr>
            <w:tcW w:w="1890" w:type="dxa"/>
            <w:noWrap/>
          </w:tcPr>
          <w:p w14:paraId="36B244F3" w14:textId="17FCF939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(25%)</w:t>
            </w:r>
          </w:p>
        </w:tc>
        <w:tc>
          <w:tcPr>
            <w:tcW w:w="1777" w:type="dxa"/>
            <w:noWrap/>
          </w:tcPr>
          <w:p w14:paraId="700C0081" w14:textId="5EF1B91A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1 (25%)</w:t>
            </w:r>
          </w:p>
        </w:tc>
        <w:tc>
          <w:tcPr>
            <w:tcW w:w="2363" w:type="dxa"/>
            <w:noWrap/>
          </w:tcPr>
          <w:p w14:paraId="177C5A17" w14:textId="7A56F987" w:rsidR="00E234BD" w:rsidRPr="00305F02" w:rsidRDefault="00E234BD" w:rsidP="00E234BD">
            <w:pPr>
              <w:pStyle w:val="TableData"/>
              <w:rPr>
                <w:rFonts w:ascii="Arial" w:hAnsi="Arial"/>
              </w:rPr>
            </w:pPr>
            <w:r w:rsidRPr="00F424C4">
              <w:t>2 (50%)</w:t>
            </w:r>
          </w:p>
        </w:tc>
        <w:tc>
          <w:tcPr>
            <w:tcW w:w="1002" w:type="dxa"/>
            <w:noWrap/>
          </w:tcPr>
          <w:p w14:paraId="1898D656" w14:textId="75AF9D23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05FB27F1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FABFD7D" w14:textId="6D2C3389" w:rsidR="0085702C" w:rsidRDefault="0085702C" w:rsidP="0085702C">
            <w:pPr>
              <w:pStyle w:val="TableRowHeader"/>
              <w:jc w:val="left"/>
            </w:pPr>
            <w:r w:rsidRPr="00F424C4">
              <w:t xml:space="preserve"> Irvine Unified </w:t>
            </w:r>
          </w:p>
        </w:tc>
        <w:tc>
          <w:tcPr>
            <w:tcW w:w="1890" w:type="dxa"/>
            <w:noWrap/>
          </w:tcPr>
          <w:p w14:paraId="54286885" w14:textId="097E0BF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61781">
              <w:t>0 (0.0%)</w:t>
            </w:r>
          </w:p>
        </w:tc>
        <w:tc>
          <w:tcPr>
            <w:tcW w:w="1777" w:type="dxa"/>
            <w:noWrap/>
          </w:tcPr>
          <w:p w14:paraId="2D3E946E" w14:textId="7BC5A2A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54D0F8D5" w14:textId="481F4DC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4 (100%)</w:t>
            </w:r>
          </w:p>
        </w:tc>
        <w:tc>
          <w:tcPr>
            <w:tcW w:w="1002" w:type="dxa"/>
            <w:noWrap/>
          </w:tcPr>
          <w:p w14:paraId="6FE6D80C" w14:textId="73F8784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1A07ACFB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1A236CD" w14:textId="1E2B2E96" w:rsidR="0085702C" w:rsidRDefault="0085702C" w:rsidP="0085702C">
            <w:pPr>
              <w:pStyle w:val="TableRowHeader"/>
              <w:jc w:val="left"/>
            </w:pPr>
            <w:r w:rsidRPr="00F424C4">
              <w:t xml:space="preserve"> Pajaro Valley Joint Unified </w:t>
            </w:r>
          </w:p>
        </w:tc>
        <w:tc>
          <w:tcPr>
            <w:tcW w:w="1890" w:type="dxa"/>
            <w:noWrap/>
          </w:tcPr>
          <w:p w14:paraId="171D09BA" w14:textId="79E9D1D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61781">
              <w:t>0 (0.0%)</w:t>
            </w:r>
          </w:p>
        </w:tc>
        <w:tc>
          <w:tcPr>
            <w:tcW w:w="1777" w:type="dxa"/>
            <w:noWrap/>
          </w:tcPr>
          <w:p w14:paraId="500AE156" w14:textId="1416E0A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(25%)</w:t>
            </w:r>
          </w:p>
        </w:tc>
        <w:tc>
          <w:tcPr>
            <w:tcW w:w="2363" w:type="dxa"/>
            <w:noWrap/>
          </w:tcPr>
          <w:p w14:paraId="4C7385FF" w14:textId="4CB58B6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(75%)</w:t>
            </w:r>
          </w:p>
        </w:tc>
        <w:tc>
          <w:tcPr>
            <w:tcW w:w="1002" w:type="dxa"/>
            <w:noWrap/>
          </w:tcPr>
          <w:p w14:paraId="06E854BE" w14:textId="6BB30B92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1811A5C6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42F6848" w14:textId="4ECFCF9B" w:rsidR="0085702C" w:rsidRDefault="0085702C" w:rsidP="0085702C">
            <w:pPr>
              <w:pStyle w:val="TableRowHeader"/>
              <w:jc w:val="left"/>
            </w:pPr>
            <w:r w:rsidRPr="00F424C4">
              <w:t xml:space="preserve"> Folsom-Cordova Unified </w:t>
            </w:r>
          </w:p>
        </w:tc>
        <w:tc>
          <w:tcPr>
            <w:tcW w:w="1890" w:type="dxa"/>
            <w:noWrap/>
          </w:tcPr>
          <w:p w14:paraId="39C0761C" w14:textId="275F749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61781">
              <w:t>0 (0.0%)</w:t>
            </w:r>
          </w:p>
        </w:tc>
        <w:tc>
          <w:tcPr>
            <w:tcW w:w="1777" w:type="dxa"/>
            <w:noWrap/>
          </w:tcPr>
          <w:p w14:paraId="277FF5DA" w14:textId="1C6E5AD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73077253" w14:textId="149FE9B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(100%)</w:t>
            </w:r>
          </w:p>
        </w:tc>
        <w:tc>
          <w:tcPr>
            <w:tcW w:w="1002" w:type="dxa"/>
            <w:noWrap/>
          </w:tcPr>
          <w:p w14:paraId="7FB9DAF3" w14:textId="55D4DF9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125D048D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5E97BCC" w14:textId="6292E88A" w:rsidR="0085702C" w:rsidRDefault="0085702C" w:rsidP="0085702C">
            <w:pPr>
              <w:pStyle w:val="TableRowHeader"/>
              <w:jc w:val="left"/>
            </w:pPr>
            <w:r w:rsidRPr="00F424C4">
              <w:t xml:space="preserve"> Tuolumne County </w:t>
            </w:r>
          </w:p>
        </w:tc>
        <w:tc>
          <w:tcPr>
            <w:tcW w:w="1890" w:type="dxa"/>
            <w:noWrap/>
          </w:tcPr>
          <w:p w14:paraId="193F3D1E" w14:textId="258CB49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61781">
              <w:t>0 (0.0%)</w:t>
            </w:r>
          </w:p>
        </w:tc>
        <w:tc>
          <w:tcPr>
            <w:tcW w:w="1777" w:type="dxa"/>
            <w:noWrap/>
          </w:tcPr>
          <w:p w14:paraId="2A18730E" w14:textId="224E65F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07029AAF" w14:textId="0609813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(100%)</w:t>
            </w:r>
          </w:p>
        </w:tc>
        <w:tc>
          <w:tcPr>
            <w:tcW w:w="1002" w:type="dxa"/>
            <w:noWrap/>
          </w:tcPr>
          <w:p w14:paraId="09F4E0B4" w14:textId="35AF373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1ACD1A31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C9106BB" w14:textId="1DE5BB61" w:rsidR="0085702C" w:rsidRDefault="0085702C" w:rsidP="0085702C">
            <w:pPr>
              <w:pStyle w:val="TableRowHeader"/>
              <w:jc w:val="left"/>
            </w:pPr>
            <w:r w:rsidRPr="00F424C4">
              <w:t xml:space="preserve"> Temecula Valley Unified </w:t>
            </w:r>
          </w:p>
        </w:tc>
        <w:tc>
          <w:tcPr>
            <w:tcW w:w="1890" w:type="dxa"/>
            <w:noWrap/>
          </w:tcPr>
          <w:p w14:paraId="22BC0023" w14:textId="4CD8897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A61781">
              <w:t>0 (0.0%)</w:t>
            </w:r>
          </w:p>
        </w:tc>
        <w:tc>
          <w:tcPr>
            <w:tcW w:w="1777" w:type="dxa"/>
            <w:noWrap/>
          </w:tcPr>
          <w:p w14:paraId="215E0E24" w14:textId="1B9A2E0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3051433C" w14:textId="7C940D1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(100%)</w:t>
            </w:r>
          </w:p>
        </w:tc>
        <w:tc>
          <w:tcPr>
            <w:tcW w:w="1002" w:type="dxa"/>
            <w:noWrap/>
          </w:tcPr>
          <w:p w14:paraId="388D2B91" w14:textId="56C66286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3B1B4579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CA49396" w14:textId="7B149B76" w:rsidR="0085702C" w:rsidRDefault="0085702C" w:rsidP="0085702C">
            <w:pPr>
              <w:pStyle w:val="TableRowHeader"/>
              <w:jc w:val="left"/>
            </w:pPr>
            <w:r w:rsidRPr="00F424C4">
              <w:t xml:space="preserve"> Norwalk-La Mirada Unified </w:t>
            </w:r>
          </w:p>
        </w:tc>
        <w:tc>
          <w:tcPr>
            <w:tcW w:w="1890" w:type="dxa"/>
            <w:noWrap/>
          </w:tcPr>
          <w:p w14:paraId="30BEBCD5" w14:textId="12178A8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(33.3%)</w:t>
            </w:r>
          </w:p>
        </w:tc>
        <w:tc>
          <w:tcPr>
            <w:tcW w:w="1777" w:type="dxa"/>
            <w:noWrap/>
          </w:tcPr>
          <w:p w14:paraId="205EFAF7" w14:textId="5FC0C6F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76CEA96C" w14:textId="45243C6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(66.7%)</w:t>
            </w:r>
          </w:p>
        </w:tc>
        <w:tc>
          <w:tcPr>
            <w:tcW w:w="1002" w:type="dxa"/>
            <w:noWrap/>
          </w:tcPr>
          <w:p w14:paraId="71469050" w14:textId="1A2F166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688FB661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10805BD" w14:textId="1B7B9ACE" w:rsidR="0085702C" w:rsidRDefault="0085702C" w:rsidP="0085702C">
            <w:pPr>
              <w:pStyle w:val="TableRowHeader"/>
              <w:jc w:val="left"/>
            </w:pPr>
            <w:r w:rsidRPr="00F424C4">
              <w:t xml:space="preserve"> Sierra Sands </w:t>
            </w:r>
          </w:p>
        </w:tc>
        <w:tc>
          <w:tcPr>
            <w:tcW w:w="1890" w:type="dxa"/>
            <w:noWrap/>
          </w:tcPr>
          <w:p w14:paraId="2BD0D8F0" w14:textId="32DF113C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061F284A" w14:textId="16F1BE4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7459473B" w14:textId="600881F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3 (100%)</w:t>
            </w:r>
          </w:p>
        </w:tc>
        <w:tc>
          <w:tcPr>
            <w:tcW w:w="1002" w:type="dxa"/>
            <w:noWrap/>
          </w:tcPr>
          <w:p w14:paraId="200E884D" w14:textId="416F120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2FE41D07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FE278E4" w14:textId="5D12CDC9" w:rsidR="0085702C" w:rsidRDefault="0085702C" w:rsidP="0085702C">
            <w:pPr>
              <w:pStyle w:val="TableRowHeader"/>
              <w:jc w:val="left"/>
            </w:pPr>
            <w:r w:rsidRPr="00F424C4">
              <w:t xml:space="preserve"> Morongo Unified </w:t>
            </w:r>
          </w:p>
        </w:tc>
        <w:tc>
          <w:tcPr>
            <w:tcW w:w="1890" w:type="dxa"/>
            <w:noWrap/>
          </w:tcPr>
          <w:p w14:paraId="0E44A7D6" w14:textId="7F9B93C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7AE76A85" w14:textId="2628D8E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1AEE6FD9" w14:textId="1B412583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(100%)</w:t>
            </w:r>
          </w:p>
        </w:tc>
        <w:tc>
          <w:tcPr>
            <w:tcW w:w="1002" w:type="dxa"/>
            <w:noWrap/>
          </w:tcPr>
          <w:p w14:paraId="4845914D" w14:textId="2D48E5FD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7642E0D1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AEC4015" w14:textId="60ABD4C1" w:rsidR="0085702C" w:rsidRDefault="0085702C" w:rsidP="0085702C">
            <w:pPr>
              <w:pStyle w:val="TableRowHeader"/>
              <w:jc w:val="left"/>
            </w:pPr>
            <w:r w:rsidRPr="00F424C4">
              <w:t xml:space="preserve"> San Benito County </w:t>
            </w:r>
          </w:p>
        </w:tc>
        <w:tc>
          <w:tcPr>
            <w:tcW w:w="1890" w:type="dxa"/>
            <w:noWrap/>
          </w:tcPr>
          <w:p w14:paraId="64633114" w14:textId="1E48798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4C5EC919" w14:textId="5FE8F8D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6B558F15" w14:textId="4AB53CC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(100%)</w:t>
            </w:r>
          </w:p>
        </w:tc>
        <w:tc>
          <w:tcPr>
            <w:tcW w:w="1002" w:type="dxa"/>
            <w:noWrap/>
          </w:tcPr>
          <w:p w14:paraId="4C5F1203" w14:textId="25E924E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185F347E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B38762D" w14:textId="7C38F1B3" w:rsidR="0085702C" w:rsidRDefault="0085702C" w:rsidP="0085702C">
            <w:pPr>
              <w:pStyle w:val="TableRowHeader"/>
              <w:jc w:val="left"/>
            </w:pPr>
            <w:r w:rsidRPr="00F424C4">
              <w:t xml:space="preserve"> Calaveras County </w:t>
            </w:r>
          </w:p>
        </w:tc>
        <w:tc>
          <w:tcPr>
            <w:tcW w:w="1890" w:type="dxa"/>
            <w:noWrap/>
          </w:tcPr>
          <w:p w14:paraId="401AA1DF" w14:textId="5B13F35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58C0B5DC" w14:textId="7C3F06F1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93351B">
              <w:t>0 (0.0%)</w:t>
            </w:r>
          </w:p>
        </w:tc>
        <w:tc>
          <w:tcPr>
            <w:tcW w:w="2363" w:type="dxa"/>
            <w:noWrap/>
          </w:tcPr>
          <w:p w14:paraId="740DAE8E" w14:textId="0484253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(100%)</w:t>
            </w:r>
          </w:p>
        </w:tc>
        <w:tc>
          <w:tcPr>
            <w:tcW w:w="1002" w:type="dxa"/>
            <w:noWrap/>
          </w:tcPr>
          <w:p w14:paraId="4BEE8488" w14:textId="5C959B3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7E5A5047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AF62507" w14:textId="7270185E" w:rsidR="0085702C" w:rsidRDefault="0085702C" w:rsidP="0085702C">
            <w:pPr>
              <w:pStyle w:val="TableRowHeader"/>
              <w:jc w:val="left"/>
            </w:pPr>
            <w:r w:rsidRPr="00F424C4">
              <w:t xml:space="preserve"> Natomas Unified </w:t>
            </w:r>
          </w:p>
        </w:tc>
        <w:tc>
          <w:tcPr>
            <w:tcW w:w="1890" w:type="dxa"/>
            <w:noWrap/>
          </w:tcPr>
          <w:p w14:paraId="0FF75031" w14:textId="5A3BD00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1DCC28B1" w14:textId="7AB13E4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(50%)</w:t>
            </w:r>
          </w:p>
        </w:tc>
        <w:tc>
          <w:tcPr>
            <w:tcW w:w="2363" w:type="dxa"/>
            <w:noWrap/>
          </w:tcPr>
          <w:p w14:paraId="3C41CD51" w14:textId="7CB0294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(50%)</w:t>
            </w:r>
          </w:p>
        </w:tc>
        <w:tc>
          <w:tcPr>
            <w:tcW w:w="1002" w:type="dxa"/>
            <w:noWrap/>
          </w:tcPr>
          <w:p w14:paraId="436E6D0C" w14:textId="0D2C54D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56149330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0A6A1B0" w14:textId="78BFCA64" w:rsidR="0085702C" w:rsidRDefault="0085702C" w:rsidP="0085702C">
            <w:pPr>
              <w:pStyle w:val="TableRowHeader"/>
              <w:jc w:val="left"/>
            </w:pPr>
            <w:r w:rsidRPr="00F424C4">
              <w:t xml:space="preserve"> Amador County </w:t>
            </w:r>
          </w:p>
        </w:tc>
        <w:tc>
          <w:tcPr>
            <w:tcW w:w="1890" w:type="dxa"/>
            <w:noWrap/>
          </w:tcPr>
          <w:p w14:paraId="3395A552" w14:textId="56DA493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0EF4001A" w14:textId="07E8D84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75373">
              <w:t>0 (0.0%)</w:t>
            </w:r>
          </w:p>
        </w:tc>
        <w:tc>
          <w:tcPr>
            <w:tcW w:w="2363" w:type="dxa"/>
            <w:noWrap/>
          </w:tcPr>
          <w:p w14:paraId="41B49998" w14:textId="5237471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(100%)</w:t>
            </w:r>
          </w:p>
        </w:tc>
        <w:tc>
          <w:tcPr>
            <w:tcW w:w="1002" w:type="dxa"/>
            <w:noWrap/>
          </w:tcPr>
          <w:p w14:paraId="4875463E" w14:textId="2DAEB13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73428EBF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0EA0C1A" w14:textId="21D17ADA" w:rsidR="0085702C" w:rsidRDefault="0085702C" w:rsidP="0085702C">
            <w:pPr>
              <w:pStyle w:val="TableRowHeader"/>
              <w:jc w:val="left"/>
            </w:pPr>
            <w:r w:rsidRPr="00F424C4">
              <w:t xml:space="preserve"> Mendocino County </w:t>
            </w:r>
          </w:p>
        </w:tc>
        <w:tc>
          <w:tcPr>
            <w:tcW w:w="1890" w:type="dxa"/>
            <w:noWrap/>
          </w:tcPr>
          <w:p w14:paraId="6DDF12E4" w14:textId="12633A4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21E49FAE" w14:textId="44B05F4B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75373">
              <w:t>0 (0.0%)</w:t>
            </w:r>
          </w:p>
        </w:tc>
        <w:tc>
          <w:tcPr>
            <w:tcW w:w="2363" w:type="dxa"/>
            <w:noWrap/>
          </w:tcPr>
          <w:p w14:paraId="5ACE8A96" w14:textId="50C25F6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2 (100%)</w:t>
            </w:r>
          </w:p>
        </w:tc>
        <w:tc>
          <w:tcPr>
            <w:tcW w:w="1002" w:type="dxa"/>
            <w:noWrap/>
          </w:tcPr>
          <w:p w14:paraId="40A7750F" w14:textId="4BD2529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5DF3D4D9" w14:textId="77777777" w:rsidTr="008D710D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A8C4C00" w14:textId="5EB6A3AC" w:rsidR="0085702C" w:rsidRDefault="0085702C" w:rsidP="0085702C">
            <w:pPr>
              <w:pStyle w:val="TableRowHeader"/>
              <w:jc w:val="left"/>
            </w:pPr>
            <w:r w:rsidRPr="00F424C4">
              <w:t xml:space="preserve"> Rowland Unified </w:t>
            </w:r>
          </w:p>
        </w:tc>
        <w:tc>
          <w:tcPr>
            <w:tcW w:w="1890" w:type="dxa"/>
            <w:noWrap/>
          </w:tcPr>
          <w:p w14:paraId="534C905D" w14:textId="70D4B9D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3B4B1CFF" w14:textId="0D92BBC0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75373">
              <w:t>0 (0.0%)</w:t>
            </w:r>
          </w:p>
        </w:tc>
        <w:tc>
          <w:tcPr>
            <w:tcW w:w="2363" w:type="dxa"/>
            <w:noWrap/>
          </w:tcPr>
          <w:p w14:paraId="4BA43AFA" w14:textId="24855F55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1002" w:type="dxa"/>
            <w:noWrap/>
          </w:tcPr>
          <w:p w14:paraId="76776893" w14:textId="2BA7160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20443E04" w14:textId="77777777" w:rsidTr="00207510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F5AD143" w14:textId="44059FDA" w:rsidR="0085702C" w:rsidRDefault="0085702C" w:rsidP="0085702C">
            <w:pPr>
              <w:pStyle w:val="TableRowHeader"/>
              <w:jc w:val="left"/>
            </w:pPr>
            <w:r w:rsidRPr="00F424C4">
              <w:t xml:space="preserve"> Nevada County </w:t>
            </w:r>
          </w:p>
        </w:tc>
        <w:tc>
          <w:tcPr>
            <w:tcW w:w="1890" w:type="dxa"/>
            <w:noWrap/>
          </w:tcPr>
          <w:p w14:paraId="6A1AD42C" w14:textId="5EAEFBFF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224A9E36" w14:textId="24EFAD4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75373">
              <w:t>0 (0.0%)</w:t>
            </w:r>
          </w:p>
        </w:tc>
        <w:tc>
          <w:tcPr>
            <w:tcW w:w="2363" w:type="dxa"/>
            <w:noWrap/>
          </w:tcPr>
          <w:p w14:paraId="23A44B9F" w14:textId="0D501CD7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1002" w:type="dxa"/>
            <w:noWrap/>
          </w:tcPr>
          <w:p w14:paraId="70F5C99B" w14:textId="556F161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371AAF33" w14:textId="77777777" w:rsidTr="00207510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4D63E92" w14:textId="21AF0364" w:rsidR="0085702C" w:rsidRDefault="0085702C" w:rsidP="0085702C">
            <w:pPr>
              <w:pStyle w:val="TableRowHeader"/>
              <w:jc w:val="left"/>
            </w:pPr>
            <w:r w:rsidRPr="00F424C4">
              <w:t xml:space="preserve"> Tehama County </w:t>
            </w:r>
          </w:p>
        </w:tc>
        <w:tc>
          <w:tcPr>
            <w:tcW w:w="1890" w:type="dxa"/>
            <w:noWrap/>
          </w:tcPr>
          <w:p w14:paraId="7A2B1AE3" w14:textId="5C6AA0B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62B36AFA" w14:textId="557F02F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75373">
              <w:t>0 (0.0%)</w:t>
            </w:r>
          </w:p>
        </w:tc>
        <w:tc>
          <w:tcPr>
            <w:tcW w:w="2363" w:type="dxa"/>
            <w:noWrap/>
          </w:tcPr>
          <w:p w14:paraId="181BE40C" w14:textId="4312AEF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1002" w:type="dxa"/>
            <w:noWrap/>
          </w:tcPr>
          <w:p w14:paraId="01085111" w14:textId="3ECEFBE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0E7B570E" w14:textId="77777777" w:rsidTr="00207510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313053A" w14:textId="25A24294" w:rsidR="0085702C" w:rsidRDefault="0085702C" w:rsidP="0085702C">
            <w:pPr>
              <w:pStyle w:val="TableRowHeader"/>
              <w:jc w:val="left"/>
            </w:pPr>
            <w:r w:rsidRPr="00F424C4">
              <w:t xml:space="preserve"> Trinity County </w:t>
            </w:r>
          </w:p>
        </w:tc>
        <w:tc>
          <w:tcPr>
            <w:tcW w:w="1890" w:type="dxa"/>
            <w:noWrap/>
          </w:tcPr>
          <w:p w14:paraId="2BBC3C84" w14:textId="43CF92F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6F6A6180" w14:textId="448BA15E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D75373">
              <w:t>0 (0.0%)</w:t>
            </w:r>
          </w:p>
        </w:tc>
        <w:tc>
          <w:tcPr>
            <w:tcW w:w="2363" w:type="dxa"/>
            <w:noWrap/>
          </w:tcPr>
          <w:p w14:paraId="5F2B6BA0" w14:textId="74F92E4A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1002" w:type="dxa"/>
            <w:noWrap/>
          </w:tcPr>
          <w:p w14:paraId="1FCCCA58" w14:textId="1671B4B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13A16CD5" w14:textId="77777777" w:rsidTr="00207510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8DD9B1E" w14:textId="232F60D9" w:rsidR="0085702C" w:rsidRDefault="0085702C" w:rsidP="0085702C">
            <w:pPr>
              <w:pStyle w:val="TableRowHeader"/>
              <w:jc w:val="left"/>
            </w:pPr>
            <w:r w:rsidRPr="00F424C4">
              <w:t xml:space="preserve"> Glenn County </w:t>
            </w:r>
          </w:p>
        </w:tc>
        <w:tc>
          <w:tcPr>
            <w:tcW w:w="1890" w:type="dxa"/>
            <w:noWrap/>
          </w:tcPr>
          <w:p w14:paraId="38947071" w14:textId="5A651854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31AA6EC7" w14:textId="6C6C6EE9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2363" w:type="dxa"/>
            <w:noWrap/>
          </w:tcPr>
          <w:p w14:paraId="726885F5" w14:textId="0E4CFD7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EA03F2">
              <w:t>0 (0.0%)</w:t>
            </w:r>
          </w:p>
        </w:tc>
        <w:tc>
          <w:tcPr>
            <w:tcW w:w="1002" w:type="dxa"/>
            <w:noWrap/>
          </w:tcPr>
          <w:p w14:paraId="2EE7F4A7" w14:textId="55B89876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7F0B7B68" w14:textId="77777777" w:rsidTr="00207510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EA2CD56" w14:textId="3DE4516D" w:rsidR="0085702C" w:rsidRDefault="0085702C" w:rsidP="0085702C">
            <w:pPr>
              <w:pStyle w:val="TableRowHeader"/>
              <w:jc w:val="left"/>
            </w:pPr>
            <w:r w:rsidRPr="00F424C4">
              <w:t xml:space="preserve"> Compton Unified </w:t>
            </w:r>
          </w:p>
        </w:tc>
        <w:tc>
          <w:tcPr>
            <w:tcW w:w="1890" w:type="dxa"/>
            <w:noWrap/>
          </w:tcPr>
          <w:p w14:paraId="06AC3B7B" w14:textId="40BEFDD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18728BFE" w14:textId="396A1462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2363" w:type="dxa"/>
            <w:noWrap/>
          </w:tcPr>
          <w:p w14:paraId="7D714C7D" w14:textId="5781BB2D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EA03F2">
              <w:t>0 (0.0%)</w:t>
            </w:r>
          </w:p>
        </w:tc>
        <w:tc>
          <w:tcPr>
            <w:tcW w:w="1002" w:type="dxa"/>
            <w:noWrap/>
          </w:tcPr>
          <w:p w14:paraId="7E90409B" w14:textId="5D14A79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2DEFB9D5" w14:textId="77777777" w:rsidTr="00207510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B6C95EA" w14:textId="7C6F3049" w:rsidR="0085702C" w:rsidRDefault="0085702C" w:rsidP="0085702C">
            <w:pPr>
              <w:pStyle w:val="TableRowHeader"/>
              <w:jc w:val="left"/>
            </w:pPr>
            <w:r w:rsidRPr="00F424C4">
              <w:lastRenderedPageBreak/>
              <w:t xml:space="preserve"> Fontana Unified </w:t>
            </w:r>
          </w:p>
        </w:tc>
        <w:tc>
          <w:tcPr>
            <w:tcW w:w="1890" w:type="dxa"/>
            <w:noWrap/>
          </w:tcPr>
          <w:p w14:paraId="2FBFE20A" w14:textId="29E6DDB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887CF6">
              <w:t>0 (0.0%)</w:t>
            </w:r>
          </w:p>
        </w:tc>
        <w:tc>
          <w:tcPr>
            <w:tcW w:w="1777" w:type="dxa"/>
            <w:noWrap/>
          </w:tcPr>
          <w:p w14:paraId="6F4F5DAA" w14:textId="2569EC18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363" w:type="dxa"/>
            <w:noWrap/>
          </w:tcPr>
          <w:p w14:paraId="52C94043" w14:textId="121FB986" w:rsidR="0085702C" w:rsidRPr="00305F02" w:rsidRDefault="0085702C" w:rsidP="0085702C">
            <w:pPr>
              <w:pStyle w:val="TableData"/>
              <w:rPr>
                <w:rFonts w:ascii="Arial" w:hAnsi="Arial"/>
              </w:rPr>
            </w:pPr>
            <w:r w:rsidRPr="00F424C4">
              <w:t>1 (100%)</w:t>
            </w:r>
          </w:p>
        </w:tc>
        <w:tc>
          <w:tcPr>
            <w:tcW w:w="1002" w:type="dxa"/>
            <w:noWrap/>
          </w:tcPr>
          <w:p w14:paraId="0DB32DC6" w14:textId="661CFDE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</w:tbl>
    <w:p w14:paraId="56085385" w14:textId="77777777" w:rsidR="00D9480E" w:rsidRDefault="00D9480E">
      <w:pPr>
        <w:spacing w:after="160" w:line="259" w:lineRule="auto"/>
        <w:rPr>
          <w:rFonts w:ascii="Arial" w:hAnsi="Arial" w:cs="Arial"/>
          <w:b/>
          <w:bCs/>
          <w:i/>
          <w:iCs/>
        </w:rPr>
      </w:pPr>
      <w:r>
        <w:rPr>
          <w:b/>
        </w:rPr>
        <w:br w:type="page"/>
      </w:r>
    </w:p>
    <w:p w14:paraId="2D039B3A" w14:textId="13FDD1B9" w:rsidR="009136B1" w:rsidRDefault="009136B1" w:rsidP="009136B1">
      <w:pPr>
        <w:pStyle w:val="TableTitle"/>
        <w:rPr>
          <w:bCs w:val="0"/>
        </w:rPr>
      </w:pPr>
      <w:r w:rsidRPr="006A1A9A">
        <w:rPr>
          <w:b/>
        </w:rPr>
        <w:lastRenderedPageBreak/>
        <w:t xml:space="preserve">Table </w:t>
      </w:r>
      <w:r w:rsidR="006A1A9A">
        <w:rPr>
          <w:b/>
        </w:rPr>
        <w:t>14</w:t>
      </w:r>
      <w:r w:rsidRPr="006A1A9A">
        <w:rPr>
          <w:b/>
        </w:rPr>
        <w:t>.</w:t>
      </w:r>
      <w:r w:rsidRPr="0088251A">
        <w:rPr>
          <w:bCs w:val="0"/>
        </w:rPr>
        <w:t xml:space="preserve"> Age Expectation Counts and Percentages for</w:t>
      </w:r>
      <w:r w:rsidR="00D80898" w:rsidRPr="0090393D">
        <w:t xml:space="preserve"> </w:t>
      </w:r>
      <w:r w:rsidR="00D80898">
        <w:t>Deaf and Hard of Hearing</w:t>
      </w:r>
      <w:r w:rsidRPr="0088251A">
        <w:rPr>
          <w:bCs w:val="0"/>
        </w:rPr>
        <w:t xml:space="preserve"> </w:t>
      </w:r>
      <w:r>
        <w:rPr>
          <w:b/>
        </w:rPr>
        <w:t>Literacy</w:t>
      </w:r>
      <w:r w:rsidRPr="0088251A">
        <w:rPr>
          <w:bCs w:val="0"/>
        </w:rPr>
        <w:t xml:space="preserve"> Domain by </w:t>
      </w:r>
      <w:r w:rsidRPr="00B526B2">
        <w:rPr>
          <w:bCs w:val="0"/>
        </w:rPr>
        <w:t>SELPA</w:t>
      </w:r>
      <w:r w:rsidRPr="0088251A">
        <w:rPr>
          <w:bCs w:val="0"/>
        </w:rPr>
        <w:t xml:space="preserve"> </w:t>
      </w:r>
      <w:r>
        <w:rPr>
          <w:bCs w:val="0"/>
        </w:rPr>
        <w:t>Preschool Only</w:t>
      </w:r>
      <w:r w:rsidRPr="0088251A">
        <w:rPr>
          <w:bCs w:val="0"/>
        </w:rPr>
        <w:t>, Spring 2023</w:t>
      </w:r>
    </w:p>
    <w:tbl>
      <w:tblPr>
        <w:tblStyle w:val="TableGridLight"/>
        <w:tblW w:w="10267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1957"/>
        <w:gridCol w:w="2273"/>
        <w:gridCol w:w="1092"/>
      </w:tblGrid>
      <w:tr w:rsidR="009136B1" w:rsidRPr="0090393D" w14:paraId="27D921C6" w14:textId="77777777" w:rsidTr="00326629">
        <w:trPr>
          <w:cantSplit/>
          <w:trHeight w:val="720"/>
          <w:tblHeader/>
        </w:trPr>
        <w:tc>
          <w:tcPr>
            <w:tcW w:w="3235" w:type="dxa"/>
            <w:shd w:val="clear" w:color="auto" w:fill="D9E2F3" w:themeFill="accent1" w:themeFillTint="33"/>
            <w:noWrap/>
            <w:vAlign w:val="center"/>
            <w:hideMark/>
          </w:tcPr>
          <w:p w14:paraId="7E66C141" w14:textId="77777777" w:rsidR="009136B1" w:rsidRPr="0090393D" w:rsidRDefault="009136B1" w:rsidP="002F7508">
            <w:pPr>
              <w:pStyle w:val="TableColumnHeader"/>
              <w:jc w:val="left"/>
            </w:pPr>
            <w:r>
              <w:t>SELPA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  <w:hideMark/>
          </w:tcPr>
          <w:p w14:paraId="4710DBDD" w14:textId="77777777" w:rsidR="009136B1" w:rsidRPr="0090393D" w:rsidRDefault="009136B1" w:rsidP="002F7508">
            <w:pPr>
              <w:pStyle w:val="TableColumnHeader"/>
            </w:pPr>
            <w:r w:rsidRPr="0090393D">
              <w:t>Not at Age Expectation</w:t>
            </w:r>
          </w:p>
        </w:tc>
        <w:tc>
          <w:tcPr>
            <w:tcW w:w="1957" w:type="dxa"/>
            <w:shd w:val="clear" w:color="auto" w:fill="D9E2F3" w:themeFill="accent1" w:themeFillTint="33"/>
            <w:vAlign w:val="center"/>
            <w:hideMark/>
          </w:tcPr>
          <w:p w14:paraId="6CCF93DC" w14:textId="77777777" w:rsidR="009136B1" w:rsidRPr="0090393D" w:rsidRDefault="009136B1" w:rsidP="002F7508">
            <w:pPr>
              <w:pStyle w:val="TableColumnHeader"/>
            </w:pPr>
            <w:r w:rsidRPr="0090393D">
              <w:t>Close to Age Expectation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  <w:hideMark/>
          </w:tcPr>
          <w:p w14:paraId="7268524F" w14:textId="77777777" w:rsidR="009136B1" w:rsidRPr="0090393D" w:rsidRDefault="009136B1" w:rsidP="002F7508">
            <w:pPr>
              <w:pStyle w:val="TableColumnHeader"/>
            </w:pPr>
            <w:r w:rsidRPr="0090393D">
              <w:t>At Age Expectation</w:t>
            </w:r>
          </w:p>
        </w:tc>
        <w:tc>
          <w:tcPr>
            <w:tcW w:w="1092" w:type="dxa"/>
            <w:shd w:val="clear" w:color="auto" w:fill="D9E2F3" w:themeFill="accent1" w:themeFillTint="33"/>
            <w:vAlign w:val="center"/>
            <w:hideMark/>
          </w:tcPr>
          <w:p w14:paraId="272A966A" w14:textId="77777777" w:rsidR="009136B1" w:rsidRPr="0090393D" w:rsidRDefault="009136B1" w:rsidP="002F7508">
            <w:pPr>
              <w:pStyle w:val="TableColumnHeader"/>
            </w:pPr>
            <w:r w:rsidRPr="0090393D">
              <w:t>Total</w:t>
            </w:r>
          </w:p>
        </w:tc>
      </w:tr>
      <w:tr w:rsidR="00E234BD" w:rsidRPr="0090393D" w14:paraId="1918D847" w14:textId="77777777" w:rsidTr="00D16D1A">
        <w:trPr>
          <w:trHeight w:val="18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FF1646C" w14:textId="06235792" w:rsidR="00E234BD" w:rsidRPr="0090393D" w:rsidRDefault="00E234BD" w:rsidP="00E234BD">
            <w:pPr>
              <w:pStyle w:val="TableRowHeader"/>
              <w:jc w:val="left"/>
            </w:pPr>
            <w:r w:rsidRPr="00B97196">
              <w:t xml:space="preserve"> Los Angeles Unified </w:t>
            </w:r>
          </w:p>
        </w:tc>
        <w:tc>
          <w:tcPr>
            <w:tcW w:w="1710" w:type="dxa"/>
            <w:noWrap/>
          </w:tcPr>
          <w:p w14:paraId="7AA6659D" w14:textId="14E31FC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11 (11.5%)</w:t>
            </w:r>
          </w:p>
        </w:tc>
        <w:tc>
          <w:tcPr>
            <w:tcW w:w="1957" w:type="dxa"/>
            <w:noWrap/>
          </w:tcPr>
          <w:p w14:paraId="5C9524D4" w14:textId="684707C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(7.3%)</w:t>
            </w:r>
          </w:p>
        </w:tc>
        <w:tc>
          <w:tcPr>
            <w:tcW w:w="2273" w:type="dxa"/>
            <w:noWrap/>
          </w:tcPr>
          <w:p w14:paraId="60B2CF53" w14:textId="0802727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78 (81.3%)</w:t>
            </w:r>
          </w:p>
        </w:tc>
        <w:tc>
          <w:tcPr>
            <w:tcW w:w="1092" w:type="dxa"/>
            <w:noWrap/>
          </w:tcPr>
          <w:p w14:paraId="46C89C16" w14:textId="60EE7E98" w:rsidR="00E234BD" w:rsidRPr="00E234BD" w:rsidRDefault="00E234BD" w:rsidP="00E234BD">
            <w:pPr>
              <w:pStyle w:val="TableData"/>
              <w:rPr>
                <w:rFonts w:ascii="Arial" w:hAnsi="Arial"/>
                <w:b/>
                <w:bCs/>
              </w:rPr>
            </w:pPr>
            <w:r w:rsidRPr="00B97196">
              <w:t xml:space="preserve"> </w:t>
            </w:r>
            <w:r w:rsidRPr="00E234BD">
              <w:rPr>
                <w:b/>
                <w:bCs/>
              </w:rPr>
              <w:t xml:space="preserve">96 </w:t>
            </w:r>
          </w:p>
        </w:tc>
      </w:tr>
      <w:tr w:rsidR="00E234BD" w:rsidRPr="0090393D" w14:paraId="625E2354" w14:textId="77777777" w:rsidTr="00D16D1A">
        <w:trPr>
          <w:trHeight w:val="404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92DDEED" w14:textId="387B89FA" w:rsidR="00E234BD" w:rsidRPr="0090393D" w:rsidRDefault="00E234BD" w:rsidP="00E234BD">
            <w:pPr>
              <w:pStyle w:val="TableRowHeader"/>
              <w:jc w:val="left"/>
            </w:pPr>
            <w:r w:rsidRPr="00B97196">
              <w:t xml:space="preserve"> Riverside County </w:t>
            </w:r>
          </w:p>
        </w:tc>
        <w:tc>
          <w:tcPr>
            <w:tcW w:w="1710" w:type="dxa"/>
            <w:noWrap/>
          </w:tcPr>
          <w:p w14:paraId="1FCE20B6" w14:textId="7668FFD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(1.8%)</w:t>
            </w:r>
          </w:p>
        </w:tc>
        <w:tc>
          <w:tcPr>
            <w:tcW w:w="1957" w:type="dxa"/>
            <w:noWrap/>
          </w:tcPr>
          <w:p w14:paraId="41C9AE33" w14:textId="352C4BB4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(12.3%)</w:t>
            </w:r>
          </w:p>
        </w:tc>
        <w:tc>
          <w:tcPr>
            <w:tcW w:w="2273" w:type="dxa"/>
            <w:noWrap/>
          </w:tcPr>
          <w:p w14:paraId="712CAA53" w14:textId="7F60F574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49 (86%)</w:t>
            </w:r>
          </w:p>
        </w:tc>
        <w:tc>
          <w:tcPr>
            <w:tcW w:w="1092" w:type="dxa"/>
            <w:noWrap/>
          </w:tcPr>
          <w:p w14:paraId="598F1D26" w14:textId="45B564C4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57 </w:t>
            </w:r>
          </w:p>
        </w:tc>
      </w:tr>
      <w:tr w:rsidR="00E234BD" w:rsidRPr="0090393D" w14:paraId="29653AA2" w14:textId="77777777" w:rsidTr="00D16D1A">
        <w:trPr>
          <w:trHeight w:val="16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07E3644" w14:textId="5AE79655" w:rsidR="00E234BD" w:rsidRDefault="00E234BD" w:rsidP="00E234BD">
            <w:pPr>
              <w:pStyle w:val="TableRowHeader"/>
              <w:jc w:val="left"/>
            </w:pPr>
            <w:r w:rsidRPr="00B97196">
              <w:t xml:space="preserve"> Ventura County </w:t>
            </w:r>
          </w:p>
        </w:tc>
        <w:tc>
          <w:tcPr>
            <w:tcW w:w="1710" w:type="dxa"/>
            <w:noWrap/>
          </w:tcPr>
          <w:p w14:paraId="14F4A5FF" w14:textId="017F20A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(3.2%)</w:t>
            </w:r>
          </w:p>
        </w:tc>
        <w:tc>
          <w:tcPr>
            <w:tcW w:w="1957" w:type="dxa"/>
            <w:noWrap/>
          </w:tcPr>
          <w:p w14:paraId="0890F292" w14:textId="0513B3F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6 (19.4%)</w:t>
            </w:r>
          </w:p>
        </w:tc>
        <w:tc>
          <w:tcPr>
            <w:tcW w:w="2273" w:type="dxa"/>
            <w:noWrap/>
          </w:tcPr>
          <w:p w14:paraId="3BB670BB" w14:textId="5FEB6DF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24 (77.4%)</w:t>
            </w:r>
          </w:p>
        </w:tc>
        <w:tc>
          <w:tcPr>
            <w:tcW w:w="1092" w:type="dxa"/>
            <w:noWrap/>
          </w:tcPr>
          <w:p w14:paraId="610F776B" w14:textId="65E63EE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31 </w:t>
            </w:r>
          </w:p>
        </w:tc>
      </w:tr>
      <w:tr w:rsidR="00E234BD" w:rsidRPr="0090393D" w14:paraId="483B5E6C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B872EDF" w14:textId="4D0912C4" w:rsidR="00E234BD" w:rsidRPr="00712018" w:rsidRDefault="00E234BD" w:rsidP="00E234BD">
            <w:pPr>
              <w:pStyle w:val="TableRowHeader"/>
              <w:jc w:val="left"/>
            </w:pPr>
            <w:r w:rsidRPr="00B97196">
              <w:t xml:space="preserve"> West San Gabriel Valley </w:t>
            </w:r>
          </w:p>
        </w:tc>
        <w:tc>
          <w:tcPr>
            <w:tcW w:w="1710" w:type="dxa"/>
            <w:noWrap/>
          </w:tcPr>
          <w:p w14:paraId="7C1DE891" w14:textId="7021CF07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(7.1%)</w:t>
            </w:r>
          </w:p>
        </w:tc>
        <w:tc>
          <w:tcPr>
            <w:tcW w:w="1957" w:type="dxa"/>
            <w:noWrap/>
          </w:tcPr>
          <w:p w14:paraId="226FEE6D" w14:textId="401CB970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3B1A86DE" w14:textId="758CFE2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26 (92.9%)</w:t>
            </w:r>
          </w:p>
        </w:tc>
        <w:tc>
          <w:tcPr>
            <w:tcW w:w="1092" w:type="dxa"/>
            <w:noWrap/>
          </w:tcPr>
          <w:p w14:paraId="03B4C021" w14:textId="3CFF830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28 </w:t>
            </w:r>
          </w:p>
        </w:tc>
      </w:tr>
      <w:tr w:rsidR="0085702C" w:rsidRPr="0090393D" w14:paraId="31D1E621" w14:textId="77777777" w:rsidTr="00D16D1A">
        <w:trPr>
          <w:trHeight w:val="27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8A22410" w14:textId="315166A6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State Special Schools </w:t>
            </w:r>
          </w:p>
        </w:tc>
        <w:tc>
          <w:tcPr>
            <w:tcW w:w="1710" w:type="dxa"/>
            <w:noWrap/>
          </w:tcPr>
          <w:p w14:paraId="6F4E3095" w14:textId="4680E02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F1B79">
              <w:t>0 (0.0%)</w:t>
            </w:r>
          </w:p>
        </w:tc>
        <w:tc>
          <w:tcPr>
            <w:tcW w:w="1957" w:type="dxa"/>
            <w:noWrap/>
          </w:tcPr>
          <w:p w14:paraId="25AABBDE" w14:textId="68DF241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F1B79">
              <w:t>0 (0.0%)</w:t>
            </w:r>
          </w:p>
        </w:tc>
        <w:tc>
          <w:tcPr>
            <w:tcW w:w="2273" w:type="dxa"/>
            <w:noWrap/>
          </w:tcPr>
          <w:p w14:paraId="21F5F151" w14:textId="4196CC3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27 (100%)</w:t>
            </w:r>
          </w:p>
        </w:tc>
        <w:tc>
          <w:tcPr>
            <w:tcW w:w="1092" w:type="dxa"/>
            <w:noWrap/>
          </w:tcPr>
          <w:p w14:paraId="733776B5" w14:textId="5125850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27 </w:t>
            </w:r>
          </w:p>
        </w:tc>
      </w:tr>
      <w:tr w:rsidR="00E234BD" w:rsidRPr="0090393D" w14:paraId="3495E6B2" w14:textId="77777777" w:rsidTr="00D16D1A">
        <w:trPr>
          <w:trHeight w:val="21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3245DD6" w14:textId="276DC4C6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Placer County </w:t>
            </w:r>
          </w:p>
        </w:tc>
        <w:tc>
          <w:tcPr>
            <w:tcW w:w="1710" w:type="dxa"/>
            <w:noWrap/>
          </w:tcPr>
          <w:p w14:paraId="15309736" w14:textId="3922A83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(3.8%)</w:t>
            </w:r>
          </w:p>
        </w:tc>
        <w:tc>
          <w:tcPr>
            <w:tcW w:w="1957" w:type="dxa"/>
            <w:noWrap/>
          </w:tcPr>
          <w:p w14:paraId="0425BC80" w14:textId="019CEA81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5 (19.2%)</w:t>
            </w:r>
          </w:p>
        </w:tc>
        <w:tc>
          <w:tcPr>
            <w:tcW w:w="2273" w:type="dxa"/>
            <w:noWrap/>
          </w:tcPr>
          <w:p w14:paraId="36BD31B9" w14:textId="7BDD0F22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20 (76.9%)</w:t>
            </w:r>
          </w:p>
        </w:tc>
        <w:tc>
          <w:tcPr>
            <w:tcW w:w="1092" w:type="dxa"/>
            <w:noWrap/>
          </w:tcPr>
          <w:p w14:paraId="13295B07" w14:textId="6A9A750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26 </w:t>
            </w:r>
          </w:p>
        </w:tc>
      </w:tr>
      <w:tr w:rsidR="00E234BD" w:rsidRPr="0090393D" w14:paraId="34C23DA7" w14:textId="77777777" w:rsidTr="00D16D1A">
        <w:trPr>
          <w:trHeight w:val="34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CEFB75F" w14:textId="42876AB9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Downey-Montebello </w:t>
            </w:r>
          </w:p>
        </w:tc>
        <w:tc>
          <w:tcPr>
            <w:tcW w:w="1710" w:type="dxa"/>
            <w:noWrap/>
          </w:tcPr>
          <w:p w14:paraId="635A6F55" w14:textId="6EB6D4D5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957" w:type="dxa"/>
            <w:noWrap/>
          </w:tcPr>
          <w:p w14:paraId="1F6DF615" w14:textId="4BE44B81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4 (16.7%)</w:t>
            </w:r>
          </w:p>
        </w:tc>
        <w:tc>
          <w:tcPr>
            <w:tcW w:w="2273" w:type="dxa"/>
            <w:noWrap/>
          </w:tcPr>
          <w:p w14:paraId="5886542D" w14:textId="103164C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20 (83.3%)</w:t>
            </w:r>
          </w:p>
        </w:tc>
        <w:tc>
          <w:tcPr>
            <w:tcW w:w="1092" w:type="dxa"/>
            <w:noWrap/>
          </w:tcPr>
          <w:p w14:paraId="3458264E" w14:textId="51F45374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24 </w:t>
            </w:r>
          </w:p>
        </w:tc>
      </w:tr>
      <w:tr w:rsidR="00E234BD" w:rsidRPr="0090393D" w14:paraId="3041D547" w14:textId="77777777" w:rsidTr="00D16D1A">
        <w:trPr>
          <w:trHeight w:val="20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697D8AC" w14:textId="25325A37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East San Gabriel Valley </w:t>
            </w:r>
          </w:p>
        </w:tc>
        <w:tc>
          <w:tcPr>
            <w:tcW w:w="1710" w:type="dxa"/>
            <w:noWrap/>
          </w:tcPr>
          <w:p w14:paraId="1A601F38" w14:textId="17BBB7FD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(9.5%)</w:t>
            </w:r>
          </w:p>
        </w:tc>
        <w:tc>
          <w:tcPr>
            <w:tcW w:w="1957" w:type="dxa"/>
            <w:noWrap/>
          </w:tcPr>
          <w:p w14:paraId="749A6DEC" w14:textId="3567A6EB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6377FAFB" w14:textId="447D9AC7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19 (90.5%)</w:t>
            </w:r>
          </w:p>
        </w:tc>
        <w:tc>
          <w:tcPr>
            <w:tcW w:w="1092" w:type="dxa"/>
            <w:noWrap/>
          </w:tcPr>
          <w:p w14:paraId="0CE45FF4" w14:textId="21A7AC72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21 </w:t>
            </w:r>
          </w:p>
        </w:tc>
      </w:tr>
      <w:tr w:rsidR="00E234BD" w:rsidRPr="0090393D" w14:paraId="1A39A34E" w14:textId="77777777" w:rsidTr="00D16D1A">
        <w:trPr>
          <w:trHeight w:val="43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527DF1A" w14:textId="388F5753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San Mateo County </w:t>
            </w:r>
          </w:p>
        </w:tc>
        <w:tc>
          <w:tcPr>
            <w:tcW w:w="1710" w:type="dxa"/>
            <w:noWrap/>
          </w:tcPr>
          <w:p w14:paraId="35A6A7B0" w14:textId="68A21316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957" w:type="dxa"/>
            <w:noWrap/>
          </w:tcPr>
          <w:p w14:paraId="557BCA1A" w14:textId="55F3B8FE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(5%)</w:t>
            </w:r>
          </w:p>
        </w:tc>
        <w:tc>
          <w:tcPr>
            <w:tcW w:w="2273" w:type="dxa"/>
            <w:noWrap/>
          </w:tcPr>
          <w:p w14:paraId="09052602" w14:textId="020CC60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19 (95%)</w:t>
            </w:r>
          </w:p>
        </w:tc>
        <w:tc>
          <w:tcPr>
            <w:tcW w:w="1092" w:type="dxa"/>
            <w:noWrap/>
          </w:tcPr>
          <w:p w14:paraId="258FD70C" w14:textId="3F151D7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20 </w:t>
            </w:r>
          </w:p>
        </w:tc>
      </w:tr>
      <w:tr w:rsidR="00E234BD" w:rsidRPr="0090393D" w14:paraId="6D8E7664" w14:textId="77777777" w:rsidTr="00D16D1A">
        <w:trPr>
          <w:trHeight w:val="44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C5A20AA" w14:textId="2818E0F6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Elk Grove Unified </w:t>
            </w:r>
          </w:p>
        </w:tc>
        <w:tc>
          <w:tcPr>
            <w:tcW w:w="1710" w:type="dxa"/>
            <w:noWrap/>
          </w:tcPr>
          <w:p w14:paraId="38A3E523" w14:textId="5D7B0FB6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(15%)</w:t>
            </w:r>
          </w:p>
        </w:tc>
        <w:tc>
          <w:tcPr>
            <w:tcW w:w="1957" w:type="dxa"/>
            <w:noWrap/>
          </w:tcPr>
          <w:p w14:paraId="029A3F38" w14:textId="36C95B6D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7277F01A" w14:textId="61A5896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17 (85%)</w:t>
            </w:r>
          </w:p>
        </w:tc>
        <w:tc>
          <w:tcPr>
            <w:tcW w:w="1092" w:type="dxa"/>
            <w:noWrap/>
          </w:tcPr>
          <w:p w14:paraId="7E430E74" w14:textId="2695C35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20 </w:t>
            </w:r>
          </w:p>
        </w:tc>
      </w:tr>
      <w:tr w:rsidR="00E234BD" w:rsidRPr="0090393D" w14:paraId="31044D3D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1B6EA41" w14:textId="5A747311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Kern County Consortium </w:t>
            </w:r>
          </w:p>
        </w:tc>
        <w:tc>
          <w:tcPr>
            <w:tcW w:w="1710" w:type="dxa"/>
            <w:noWrap/>
          </w:tcPr>
          <w:p w14:paraId="1145A85E" w14:textId="406F3A6D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(5.3%)</w:t>
            </w:r>
          </w:p>
        </w:tc>
        <w:tc>
          <w:tcPr>
            <w:tcW w:w="1957" w:type="dxa"/>
            <w:noWrap/>
          </w:tcPr>
          <w:p w14:paraId="3858CF3A" w14:textId="06214CF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(10.5%)</w:t>
            </w:r>
          </w:p>
        </w:tc>
        <w:tc>
          <w:tcPr>
            <w:tcW w:w="2273" w:type="dxa"/>
            <w:noWrap/>
          </w:tcPr>
          <w:p w14:paraId="4212BCEF" w14:textId="4692E371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16 (84.2%)</w:t>
            </w:r>
          </w:p>
        </w:tc>
        <w:tc>
          <w:tcPr>
            <w:tcW w:w="1092" w:type="dxa"/>
            <w:noWrap/>
          </w:tcPr>
          <w:p w14:paraId="63E706FF" w14:textId="0C2C50F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19 </w:t>
            </w:r>
          </w:p>
        </w:tc>
      </w:tr>
      <w:tr w:rsidR="0085702C" w:rsidRPr="0090393D" w14:paraId="7C5A6E5D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71F4E09" w14:textId="1B2B4204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West End </w:t>
            </w:r>
          </w:p>
        </w:tc>
        <w:tc>
          <w:tcPr>
            <w:tcW w:w="1710" w:type="dxa"/>
            <w:noWrap/>
          </w:tcPr>
          <w:p w14:paraId="67018B81" w14:textId="68ED9DA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5C7BF7">
              <w:t>0 (0.0%)</w:t>
            </w:r>
          </w:p>
        </w:tc>
        <w:tc>
          <w:tcPr>
            <w:tcW w:w="1957" w:type="dxa"/>
            <w:noWrap/>
          </w:tcPr>
          <w:p w14:paraId="4151C4B5" w14:textId="78C975F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5C7BF7">
              <w:t>0 (0.0%)</w:t>
            </w:r>
          </w:p>
        </w:tc>
        <w:tc>
          <w:tcPr>
            <w:tcW w:w="2273" w:type="dxa"/>
            <w:noWrap/>
          </w:tcPr>
          <w:p w14:paraId="78F41C5B" w14:textId="13E903F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18 (100%)</w:t>
            </w:r>
          </w:p>
        </w:tc>
        <w:tc>
          <w:tcPr>
            <w:tcW w:w="1092" w:type="dxa"/>
            <w:noWrap/>
          </w:tcPr>
          <w:p w14:paraId="47F0CFA3" w14:textId="6D4A21D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18 </w:t>
            </w:r>
          </w:p>
        </w:tc>
      </w:tr>
      <w:tr w:rsidR="0085702C" w:rsidRPr="0090393D" w14:paraId="52B65845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AFFB3AD" w14:textId="50008899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Southwest Serv Area </w:t>
            </w:r>
          </w:p>
        </w:tc>
        <w:tc>
          <w:tcPr>
            <w:tcW w:w="1710" w:type="dxa"/>
            <w:noWrap/>
          </w:tcPr>
          <w:p w14:paraId="4E9CBEDA" w14:textId="1948BD5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5C7BF7">
              <w:t>0 (0.0%)</w:t>
            </w:r>
          </w:p>
        </w:tc>
        <w:tc>
          <w:tcPr>
            <w:tcW w:w="1957" w:type="dxa"/>
            <w:noWrap/>
          </w:tcPr>
          <w:p w14:paraId="6E528437" w14:textId="1EAA143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5C7BF7">
              <w:t>0 (0.0%)</w:t>
            </w:r>
          </w:p>
        </w:tc>
        <w:tc>
          <w:tcPr>
            <w:tcW w:w="2273" w:type="dxa"/>
            <w:noWrap/>
          </w:tcPr>
          <w:p w14:paraId="6EA715B5" w14:textId="2664AE8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15 (100%)</w:t>
            </w:r>
          </w:p>
        </w:tc>
        <w:tc>
          <w:tcPr>
            <w:tcW w:w="1092" w:type="dxa"/>
            <w:noWrap/>
          </w:tcPr>
          <w:p w14:paraId="1AF8B7F8" w14:textId="7F89142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E234BD" w:rsidRPr="0090393D" w14:paraId="4EF62BD9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C7BEA9A" w14:textId="47024A2C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Santa Clara Area 3 SELPA </w:t>
            </w:r>
          </w:p>
        </w:tc>
        <w:tc>
          <w:tcPr>
            <w:tcW w:w="1710" w:type="dxa"/>
            <w:noWrap/>
          </w:tcPr>
          <w:p w14:paraId="38E41938" w14:textId="668938A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(6.7%)</w:t>
            </w:r>
          </w:p>
        </w:tc>
        <w:tc>
          <w:tcPr>
            <w:tcW w:w="1957" w:type="dxa"/>
            <w:noWrap/>
          </w:tcPr>
          <w:p w14:paraId="21A85C2D" w14:textId="394EC2A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(13.3%)</w:t>
            </w:r>
          </w:p>
        </w:tc>
        <w:tc>
          <w:tcPr>
            <w:tcW w:w="2273" w:type="dxa"/>
            <w:noWrap/>
          </w:tcPr>
          <w:p w14:paraId="52E4F43A" w14:textId="1D8E105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12 (80%)</w:t>
            </w:r>
          </w:p>
        </w:tc>
        <w:tc>
          <w:tcPr>
            <w:tcW w:w="1092" w:type="dxa"/>
            <w:noWrap/>
          </w:tcPr>
          <w:p w14:paraId="347A32A8" w14:textId="6E153EE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85702C" w:rsidRPr="0090393D" w14:paraId="2FA48F65" w14:textId="77777777" w:rsidTr="00D16D1A">
        <w:trPr>
          <w:trHeight w:val="26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62BA155" w14:textId="401C173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Joaquin County </w:t>
            </w:r>
          </w:p>
        </w:tc>
        <w:tc>
          <w:tcPr>
            <w:tcW w:w="1710" w:type="dxa"/>
            <w:noWrap/>
          </w:tcPr>
          <w:p w14:paraId="72D8F3F2" w14:textId="10B2677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(6.7%)</w:t>
            </w:r>
          </w:p>
        </w:tc>
        <w:tc>
          <w:tcPr>
            <w:tcW w:w="1957" w:type="dxa"/>
            <w:noWrap/>
          </w:tcPr>
          <w:p w14:paraId="0813825A" w14:textId="69C138D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8204DA">
              <w:t>0 (0.0%)</w:t>
            </w:r>
          </w:p>
        </w:tc>
        <w:tc>
          <w:tcPr>
            <w:tcW w:w="2273" w:type="dxa"/>
            <w:noWrap/>
          </w:tcPr>
          <w:p w14:paraId="6F7C7ED9" w14:textId="3DC8E3D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14 (93.3%)</w:t>
            </w:r>
          </w:p>
        </w:tc>
        <w:tc>
          <w:tcPr>
            <w:tcW w:w="1092" w:type="dxa"/>
            <w:noWrap/>
          </w:tcPr>
          <w:p w14:paraId="161B47F7" w14:textId="5EDAB63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85702C" w:rsidRPr="0090393D" w14:paraId="42EABB10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7882094" w14:textId="078DD592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Fresno Unified </w:t>
            </w:r>
          </w:p>
        </w:tc>
        <w:tc>
          <w:tcPr>
            <w:tcW w:w="1710" w:type="dxa"/>
            <w:noWrap/>
          </w:tcPr>
          <w:p w14:paraId="4C56B970" w14:textId="6E854C2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8A48F0">
              <w:t>0 (0.0%)</w:t>
            </w:r>
          </w:p>
        </w:tc>
        <w:tc>
          <w:tcPr>
            <w:tcW w:w="1957" w:type="dxa"/>
            <w:noWrap/>
          </w:tcPr>
          <w:p w14:paraId="3614D834" w14:textId="35763C0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8204DA">
              <w:t>0 (0.0%)</w:t>
            </w:r>
          </w:p>
        </w:tc>
        <w:tc>
          <w:tcPr>
            <w:tcW w:w="2273" w:type="dxa"/>
            <w:noWrap/>
          </w:tcPr>
          <w:p w14:paraId="58B7068D" w14:textId="799D48F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15 (100%)</w:t>
            </w:r>
          </w:p>
        </w:tc>
        <w:tc>
          <w:tcPr>
            <w:tcW w:w="1092" w:type="dxa"/>
            <w:noWrap/>
          </w:tcPr>
          <w:p w14:paraId="008329E4" w14:textId="22065BD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85702C" w:rsidRPr="0090393D" w14:paraId="2BD59034" w14:textId="77777777" w:rsidTr="00D16D1A">
        <w:trPr>
          <w:trHeight w:val="26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273610A" w14:textId="68FE3506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Mt. Diablo Unified </w:t>
            </w:r>
          </w:p>
        </w:tc>
        <w:tc>
          <w:tcPr>
            <w:tcW w:w="1710" w:type="dxa"/>
            <w:noWrap/>
          </w:tcPr>
          <w:p w14:paraId="0F5E7F79" w14:textId="7B4512E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(20%)</w:t>
            </w:r>
          </w:p>
        </w:tc>
        <w:tc>
          <w:tcPr>
            <w:tcW w:w="1957" w:type="dxa"/>
            <w:noWrap/>
          </w:tcPr>
          <w:p w14:paraId="374CF955" w14:textId="76D78A4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8204DA">
              <w:t>0 (0.0%)</w:t>
            </w:r>
          </w:p>
        </w:tc>
        <w:tc>
          <w:tcPr>
            <w:tcW w:w="2273" w:type="dxa"/>
            <w:noWrap/>
          </w:tcPr>
          <w:p w14:paraId="1F060A72" w14:textId="603AE6B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12 (80%)</w:t>
            </w:r>
          </w:p>
        </w:tc>
        <w:tc>
          <w:tcPr>
            <w:tcW w:w="1092" w:type="dxa"/>
            <w:noWrap/>
          </w:tcPr>
          <w:p w14:paraId="45CB85B7" w14:textId="4EB2E90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85702C" w:rsidRPr="0090393D" w14:paraId="3B90E3E8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A8DA2E0" w14:textId="40A2A1DC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Stanislaus County </w:t>
            </w:r>
          </w:p>
        </w:tc>
        <w:tc>
          <w:tcPr>
            <w:tcW w:w="1710" w:type="dxa"/>
            <w:noWrap/>
          </w:tcPr>
          <w:p w14:paraId="16AE2872" w14:textId="6BAAC5C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5124C6">
              <w:t>0 (0.0%)</w:t>
            </w:r>
          </w:p>
        </w:tc>
        <w:tc>
          <w:tcPr>
            <w:tcW w:w="1957" w:type="dxa"/>
            <w:noWrap/>
          </w:tcPr>
          <w:p w14:paraId="32525251" w14:textId="38FD6E0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(26.7%)</w:t>
            </w:r>
          </w:p>
        </w:tc>
        <w:tc>
          <w:tcPr>
            <w:tcW w:w="2273" w:type="dxa"/>
            <w:noWrap/>
          </w:tcPr>
          <w:p w14:paraId="1B2CAA0C" w14:textId="6D72815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11 (73.3%)</w:t>
            </w:r>
          </w:p>
        </w:tc>
        <w:tc>
          <w:tcPr>
            <w:tcW w:w="1092" w:type="dxa"/>
            <w:noWrap/>
          </w:tcPr>
          <w:p w14:paraId="1B843FD1" w14:textId="5CD8EA6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15 </w:t>
            </w:r>
          </w:p>
        </w:tc>
      </w:tr>
      <w:tr w:rsidR="0085702C" w:rsidRPr="0090393D" w14:paraId="1045D81B" w14:textId="77777777" w:rsidTr="00D16D1A">
        <w:trPr>
          <w:trHeight w:val="34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B49B52E" w14:textId="08A55EBE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Santa Barbara County </w:t>
            </w:r>
          </w:p>
        </w:tc>
        <w:tc>
          <w:tcPr>
            <w:tcW w:w="1710" w:type="dxa"/>
            <w:noWrap/>
          </w:tcPr>
          <w:p w14:paraId="65B8901B" w14:textId="0A60775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5124C6">
              <w:t>0 (0.0%)</w:t>
            </w:r>
          </w:p>
        </w:tc>
        <w:tc>
          <w:tcPr>
            <w:tcW w:w="1957" w:type="dxa"/>
            <w:noWrap/>
          </w:tcPr>
          <w:p w14:paraId="747D5950" w14:textId="17EDE94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(14.3%)</w:t>
            </w:r>
          </w:p>
        </w:tc>
        <w:tc>
          <w:tcPr>
            <w:tcW w:w="2273" w:type="dxa"/>
            <w:noWrap/>
          </w:tcPr>
          <w:p w14:paraId="07D8356C" w14:textId="1D1AB89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12 (85.7%)</w:t>
            </w:r>
          </w:p>
        </w:tc>
        <w:tc>
          <w:tcPr>
            <w:tcW w:w="1092" w:type="dxa"/>
            <w:noWrap/>
          </w:tcPr>
          <w:p w14:paraId="0C861E52" w14:textId="2529098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14 </w:t>
            </w:r>
          </w:p>
        </w:tc>
      </w:tr>
      <w:tr w:rsidR="00E234BD" w:rsidRPr="0090393D" w14:paraId="0BCD93B7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68087BA" w14:textId="325F0CC8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Fresno County </w:t>
            </w:r>
          </w:p>
        </w:tc>
        <w:tc>
          <w:tcPr>
            <w:tcW w:w="1710" w:type="dxa"/>
            <w:noWrap/>
          </w:tcPr>
          <w:p w14:paraId="4BE3D4F8" w14:textId="037A29D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(7.1%)</w:t>
            </w:r>
          </w:p>
        </w:tc>
        <w:tc>
          <w:tcPr>
            <w:tcW w:w="1957" w:type="dxa"/>
            <w:noWrap/>
          </w:tcPr>
          <w:p w14:paraId="7E6E053B" w14:textId="00A457D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(14.3%)</w:t>
            </w:r>
          </w:p>
        </w:tc>
        <w:tc>
          <w:tcPr>
            <w:tcW w:w="2273" w:type="dxa"/>
            <w:noWrap/>
          </w:tcPr>
          <w:p w14:paraId="5DCBB226" w14:textId="3BCA2C5E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11 (78.6%)</w:t>
            </w:r>
          </w:p>
        </w:tc>
        <w:tc>
          <w:tcPr>
            <w:tcW w:w="1092" w:type="dxa"/>
            <w:noWrap/>
          </w:tcPr>
          <w:p w14:paraId="6A7E569C" w14:textId="5614EF82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14 </w:t>
            </w:r>
          </w:p>
        </w:tc>
      </w:tr>
      <w:tr w:rsidR="00E234BD" w:rsidRPr="0090393D" w14:paraId="0DF406A3" w14:textId="77777777" w:rsidTr="00D16D1A">
        <w:trPr>
          <w:trHeight w:val="43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AB59B82" w14:textId="7C353FF7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East County </w:t>
            </w:r>
          </w:p>
        </w:tc>
        <w:tc>
          <w:tcPr>
            <w:tcW w:w="1710" w:type="dxa"/>
            <w:noWrap/>
          </w:tcPr>
          <w:p w14:paraId="641B96E0" w14:textId="21E3DC9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(7.7%)</w:t>
            </w:r>
          </w:p>
        </w:tc>
        <w:tc>
          <w:tcPr>
            <w:tcW w:w="1957" w:type="dxa"/>
            <w:noWrap/>
          </w:tcPr>
          <w:p w14:paraId="1178089D" w14:textId="295AA2AC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44EF1E77" w14:textId="38A21C7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12 (92.3%)</w:t>
            </w:r>
          </w:p>
        </w:tc>
        <w:tc>
          <w:tcPr>
            <w:tcW w:w="1092" w:type="dxa"/>
            <w:noWrap/>
          </w:tcPr>
          <w:p w14:paraId="2470943F" w14:textId="3E2BA42D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85702C" w:rsidRPr="0090393D" w14:paraId="52AE1AFC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0CB93B4" w14:textId="2B46381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Juan Unified </w:t>
            </w:r>
          </w:p>
        </w:tc>
        <w:tc>
          <w:tcPr>
            <w:tcW w:w="1710" w:type="dxa"/>
            <w:noWrap/>
          </w:tcPr>
          <w:p w14:paraId="5CEE2792" w14:textId="54E070E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026CC">
              <w:t>0 (0.0%)</w:t>
            </w:r>
          </w:p>
        </w:tc>
        <w:tc>
          <w:tcPr>
            <w:tcW w:w="1957" w:type="dxa"/>
            <w:noWrap/>
          </w:tcPr>
          <w:p w14:paraId="3770FB4F" w14:textId="0418732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(15.4%)</w:t>
            </w:r>
          </w:p>
        </w:tc>
        <w:tc>
          <w:tcPr>
            <w:tcW w:w="2273" w:type="dxa"/>
            <w:noWrap/>
          </w:tcPr>
          <w:p w14:paraId="0465D56D" w14:textId="390768C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11 (84.6%)</w:t>
            </w:r>
          </w:p>
        </w:tc>
        <w:tc>
          <w:tcPr>
            <w:tcW w:w="1092" w:type="dxa"/>
            <w:noWrap/>
          </w:tcPr>
          <w:p w14:paraId="51B97443" w14:textId="6C4B758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85702C" w:rsidRPr="0090393D" w14:paraId="341C5D03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28D3F0C" w14:textId="25E9AB91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Santa Ana Unified </w:t>
            </w:r>
          </w:p>
        </w:tc>
        <w:tc>
          <w:tcPr>
            <w:tcW w:w="1710" w:type="dxa"/>
            <w:noWrap/>
          </w:tcPr>
          <w:p w14:paraId="2FB892DE" w14:textId="1885852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026CC">
              <w:t>0 (0.0%)</w:t>
            </w:r>
          </w:p>
        </w:tc>
        <w:tc>
          <w:tcPr>
            <w:tcW w:w="1957" w:type="dxa"/>
            <w:noWrap/>
          </w:tcPr>
          <w:p w14:paraId="56E70A84" w14:textId="7513E3F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(23.1%)</w:t>
            </w:r>
          </w:p>
        </w:tc>
        <w:tc>
          <w:tcPr>
            <w:tcW w:w="2273" w:type="dxa"/>
            <w:noWrap/>
          </w:tcPr>
          <w:p w14:paraId="788B48CF" w14:textId="171E325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10 (76.9%)</w:t>
            </w:r>
          </w:p>
        </w:tc>
        <w:tc>
          <w:tcPr>
            <w:tcW w:w="1092" w:type="dxa"/>
            <w:noWrap/>
          </w:tcPr>
          <w:p w14:paraId="12752BC2" w14:textId="7C7EB7F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E234BD" w:rsidRPr="0090393D" w14:paraId="2390BA14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565B8B9" w14:textId="2464F9BE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North Coastal </w:t>
            </w:r>
          </w:p>
        </w:tc>
        <w:tc>
          <w:tcPr>
            <w:tcW w:w="1710" w:type="dxa"/>
            <w:noWrap/>
          </w:tcPr>
          <w:p w14:paraId="5A6C8DE3" w14:textId="50CDB4AE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(7.7%)</w:t>
            </w:r>
          </w:p>
        </w:tc>
        <w:tc>
          <w:tcPr>
            <w:tcW w:w="1957" w:type="dxa"/>
            <w:noWrap/>
          </w:tcPr>
          <w:p w14:paraId="118C20E6" w14:textId="7E995C10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(15.4%)</w:t>
            </w:r>
          </w:p>
        </w:tc>
        <w:tc>
          <w:tcPr>
            <w:tcW w:w="2273" w:type="dxa"/>
            <w:noWrap/>
          </w:tcPr>
          <w:p w14:paraId="47D6CC74" w14:textId="5C6DBE62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10 (76.9%)</w:t>
            </w:r>
          </w:p>
        </w:tc>
        <w:tc>
          <w:tcPr>
            <w:tcW w:w="1092" w:type="dxa"/>
            <w:noWrap/>
          </w:tcPr>
          <w:p w14:paraId="166E6120" w14:textId="792D9715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85702C" w:rsidRPr="0090393D" w14:paraId="16A59B64" w14:textId="77777777" w:rsidTr="00D16D1A">
        <w:trPr>
          <w:trHeight w:val="48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B83DD95" w14:textId="6509E688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North Orange County </w:t>
            </w:r>
          </w:p>
        </w:tc>
        <w:tc>
          <w:tcPr>
            <w:tcW w:w="1710" w:type="dxa"/>
            <w:noWrap/>
          </w:tcPr>
          <w:p w14:paraId="5CD85CD1" w14:textId="01336F1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724F73">
              <w:t>0 (0.0%)</w:t>
            </w:r>
          </w:p>
        </w:tc>
        <w:tc>
          <w:tcPr>
            <w:tcW w:w="1957" w:type="dxa"/>
            <w:noWrap/>
          </w:tcPr>
          <w:p w14:paraId="736DA6E6" w14:textId="15EBE72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50A8B1C0" w14:textId="45F2B09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13 (100%)</w:t>
            </w:r>
          </w:p>
        </w:tc>
        <w:tc>
          <w:tcPr>
            <w:tcW w:w="1092" w:type="dxa"/>
            <w:noWrap/>
          </w:tcPr>
          <w:p w14:paraId="72B7F7AD" w14:textId="0A6D651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13 </w:t>
            </w:r>
          </w:p>
        </w:tc>
      </w:tr>
      <w:tr w:rsidR="0085702C" w:rsidRPr="0090393D" w14:paraId="4F5B79C9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EB476DA" w14:textId="21CB6A0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Monterey County </w:t>
            </w:r>
          </w:p>
        </w:tc>
        <w:tc>
          <w:tcPr>
            <w:tcW w:w="1710" w:type="dxa"/>
            <w:noWrap/>
          </w:tcPr>
          <w:p w14:paraId="0C404EE2" w14:textId="372A3BE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724F73">
              <w:t>0 (0.0%)</w:t>
            </w:r>
          </w:p>
        </w:tc>
        <w:tc>
          <w:tcPr>
            <w:tcW w:w="1957" w:type="dxa"/>
            <w:noWrap/>
          </w:tcPr>
          <w:p w14:paraId="1A1EE4BC" w14:textId="5705E1D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(25%)</w:t>
            </w:r>
          </w:p>
        </w:tc>
        <w:tc>
          <w:tcPr>
            <w:tcW w:w="2273" w:type="dxa"/>
            <w:noWrap/>
          </w:tcPr>
          <w:p w14:paraId="2E39AF5A" w14:textId="17B6EF5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9 (75%)</w:t>
            </w:r>
          </w:p>
        </w:tc>
        <w:tc>
          <w:tcPr>
            <w:tcW w:w="1092" w:type="dxa"/>
            <w:noWrap/>
          </w:tcPr>
          <w:p w14:paraId="7608EC3B" w14:textId="6008D9C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E234BD" w:rsidRPr="0090393D" w14:paraId="0AD177BD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7F29CB8" w14:textId="4E98C80B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West Contra Costa Unified </w:t>
            </w:r>
          </w:p>
        </w:tc>
        <w:tc>
          <w:tcPr>
            <w:tcW w:w="1710" w:type="dxa"/>
            <w:noWrap/>
          </w:tcPr>
          <w:p w14:paraId="317329B1" w14:textId="563F32C6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(16.7%)</w:t>
            </w:r>
          </w:p>
        </w:tc>
        <w:tc>
          <w:tcPr>
            <w:tcW w:w="1957" w:type="dxa"/>
            <w:noWrap/>
          </w:tcPr>
          <w:p w14:paraId="2A13460A" w14:textId="518BBB8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(8.3%)</w:t>
            </w:r>
          </w:p>
        </w:tc>
        <w:tc>
          <w:tcPr>
            <w:tcW w:w="2273" w:type="dxa"/>
            <w:noWrap/>
          </w:tcPr>
          <w:p w14:paraId="4072C633" w14:textId="78A635EE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9 (75%)</w:t>
            </w:r>
          </w:p>
        </w:tc>
        <w:tc>
          <w:tcPr>
            <w:tcW w:w="1092" w:type="dxa"/>
            <w:noWrap/>
          </w:tcPr>
          <w:p w14:paraId="0E2A60D5" w14:textId="1B6FF063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0C7623F5" w14:textId="77777777" w:rsidTr="00D16D1A">
        <w:trPr>
          <w:trHeight w:val="43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E851607" w14:textId="3065C26F" w:rsidR="0085702C" w:rsidRPr="009136B1" w:rsidRDefault="0085702C" w:rsidP="0085702C">
            <w:pPr>
              <w:pStyle w:val="TableRowHeader"/>
              <w:jc w:val="left"/>
            </w:pPr>
            <w:r w:rsidRPr="00B97196">
              <w:lastRenderedPageBreak/>
              <w:t xml:space="preserve"> Sonoma County </w:t>
            </w:r>
          </w:p>
        </w:tc>
        <w:tc>
          <w:tcPr>
            <w:tcW w:w="1710" w:type="dxa"/>
            <w:noWrap/>
          </w:tcPr>
          <w:p w14:paraId="72AAD505" w14:textId="1E4208E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E788C">
              <w:t>0 (0.0%)</w:t>
            </w:r>
          </w:p>
        </w:tc>
        <w:tc>
          <w:tcPr>
            <w:tcW w:w="1957" w:type="dxa"/>
            <w:noWrap/>
          </w:tcPr>
          <w:p w14:paraId="1EBB0FCA" w14:textId="59A82A3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E788C">
              <w:t>0 (0.0%)</w:t>
            </w:r>
          </w:p>
        </w:tc>
        <w:tc>
          <w:tcPr>
            <w:tcW w:w="2273" w:type="dxa"/>
            <w:noWrap/>
          </w:tcPr>
          <w:p w14:paraId="09596C50" w14:textId="70F2BB2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12 (100%)</w:t>
            </w:r>
          </w:p>
        </w:tc>
        <w:tc>
          <w:tcPr>
            <w:tcW w:w="1092" w:type="dxa"/>
            <w:noWrap/>
          </w:tcPr>
          <w:p w14:paraId="469CE7D1" w14:textId="2B021F3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E234BD" w:rsidRPr="0090393D" w14:paraId="5C2C19D8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C27D0B4" w14:textId="0B74FB78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Merced County </w:t>
            </w:r>
          </w:p>
        </w:tc>
        <w:tc>
          <w:tcPr>
            <w:tcW w:w="1710" w:type="dxa"/>
            <w:noWrap/>
          </w:tcPr>
          <w:p w14:paraId="0E7E4C15" w14:textId="21DFE6B0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4 (33.3%)</w:t>
            </w:r>
          </w:p>
        </w:tc>
        <w:tc>
          <w:tcPr>
            <w:tcW w:w="1957" w:type="dxa"/>
            <w:noWrap/>
          </w:tcPr>
          <w:p w14:paraId="1E396812" w14:textId="25A1BB57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(16.7%)</w:t>
            </w:r>
          </w:p>
        </w:tc>
        <w:tc>
          <w:tcPr>
            <w:tcW w:w="2273" w:type="dxa"/>
            <w:noWrap/>
          </w:tcPr>
          <w:p w14:paraId="1B5A34FC" w14:textId="489CC46F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6 (50%)</w:t>
            </w:r>
          </w:p>
        </w:tc>
        <w:tc>
          <w:tcPr>
            <w:tcW w:w="1092" w:type="dxa"/>
            <w:noWrap/>
          </w:tcPr>
          <w:p w14:paraId="6EAF7518" w14:textId="4128A945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E234BD" w:rsidRPr="0090393D" w14:paraId="77105995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F41E6D9" w14:textId="4FF298D4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San Francisco Unified </w:t>
            </w:r>
          </w:p>
        </w:tc>
        <w:tc>
          <w:tcPr>
            <w:tcW w:w="1710" w:type="dxa"/>
            <w:noWrap/>
          </w:tcPr>
          <w:p w14:paraId="1E4213DC" w14:textId="28DDD1E9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(25%)</w:t>
            </w:r>
          </w:p>
        </w:tc>
        <w:tc>
          <w:tcPr>
            <w:tcW w:w="1957" w:type="dxa"/>
            <w:noWrap/>
          </w:tcPr>
          <w:p w14:paraId="6800B0AB" w14:textId="3BB3BE56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7D86707A" w14:textId="59DFA10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9 (75%)</w:t>
            </w:r>
          </w:p>
        </w:tc>
        <w:tc>
          <w:tcPr>
            <w:tcW w:w="1092" w:type="dxa"/>
            <w:noWrap/>
          </w:tcPr>
          <w:p w14:paraId="2995E8CA" w14:textId="7331D87E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12 </w:t>
            </w:r>
          </w:p>
        </w:tc>
      </w:tr>
      <w:tr w:rsidR="0085702C" w:rsidRPr="0090393D" w14:paraId="36D18546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2EB638E" w14:textId="5A4B4E23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Marin County </w:t>
            </w:r>
          </w:p>
        </w:tc>
        <w:tc>
          <w:tcPr>
            <w:tcW w:w="1710" w:type="dxa"/>
            <w:noWrap/>
          </w:tcPr>
          <w:p w14:paraId="7B57211D" w14:textId="4288B27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7B15A5">
              <w:t>0 (0.0%)</w:t>
            </w:r>
          </w:p>
        </w:tc>
        <w:tc>
          <w:tcPr>
            <w:tcW w:w="1957" w:type="dxa"/>
            <w:noWrap/>
          </w:tcPr>
          <w:p w14:paraId="589E5044" w14:textId="507F494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(18.2%)</w:t>
            </w:r>
          </w:p>
        </w:tc>
        <w:tc>
          <w:tcPr>
            <w:tcW w:w="2273" w:type="dxa"/>
            <w:noWrap/>
          </w:tcPr>
          <w:p w14:paraId="4C7A2EEC" w14:textId="3E2C375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9 (81.8%)</w:t>
            </w:r>
          </w:p>
        </w:tc>
        <w:tc>
          <w:tcPr>
            <w:tcW w:w="1092" w:type="dxa"/>
            <w:noWrap/>
          </w:tcPr>
          <w:p w14:paraId="0666F4FF" w14:textId="4153BDB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85702C" w:rsidRPr="0090393D" w14:paraId="3AC90CD8" w14:textId="77777777" w:rsidTr="00D16D1A">
        <w:trPr>
          <w:trHeight w:val="18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889352E" w14:textId="44A1659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Corona-Norco Unified </w:t>
            </w:r>
          </w:p>
        </w:tc>
        <w:tc>
          <w:tcPr>
            <w:tcW w:w="1710" w:type="dxa"/>
            <w:noWrap/>
          </w:tcPr>
          <w:p w14:paraId="62C9E7A5" w14:textId="723EB1A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7B15A5">
              <w:t>0 (0.0%)</w:t>
            </w:r>
          </w:p>
        </w:tc>
        <w:tc>
          <w:tcPr>
            <w:tcW w:w="1957" w:type="dxa"/>
            <w:noWrap/>
          </w:tcPr>
          <w:p w14:paraId="76C89F25" w14:textId="314ABB3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(9.1%)</w:t>
            </w:r>
          </w:p>
        </w:tc>
        <w:tc>
          <w:tcPr>
            <w:tcW w:w="2273" w:type="dxa"/>
            <w:noWrap/>
          </w:tcPr>
          <w:p w14:paraId="098E5877" w14:textId="1AFD239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10 (90.9%)</w:t>
            </w:r>
          </w:p>
        </w:tc>
        <w:tc>
          <w:tcPr>
            <w:tcW w:w="1092" w:type="dxa"/>
            <w:noWrap/>
          </w:tcPr>
          <w:p w14:paraId="34E470D3" w14:textId="7C4B464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E234BD" w:rsidRPr="0090393D" w14:paraId="67E73262" w14:textId="77777777" w:rsidTr="00D16D1A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197B8B0" w14:textId="6ED4C7C5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Desert Mountain </w:t>
            </w:r>
          </w:p>
        </w:tc>
        <w:tc>
          <w:tcPr>
            <w:tcW w:w="1710" w:type="dxa"/>
            <w:noWrap/>
          </w:tcPr>
          <w:p w14:paraId="44951946" w14:textId="7400BBA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(18.2%)</w:t>
            </w:r>
          </w:p>
        </w:tc>
        <w:tc>
          <w:tcPr>
            <w:tcW w:w="1957" w:type="dxa"/>
            <w:noWrap/>
          </w:tcPr>
          <w:p w14:paraId="26F75B09" w14:textId="5B2B4BC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(18.2%)</w:t>
            </w:r>
          </w:p>
        </w:tc>
        <w:tc>
          <w:tcPr>
            <w:tcW w:w="2273" w:type="dxa"/>
            <w:noWrap/>
          </w:tcPr>
          <w:p w14:paraId="7A6C427B" w14:textId="27072354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(63.6%)</w:t>
            </w:r>
          </w:p>
        </w:tc>
        <w:tc>
          <w:tcPr>
            <w:tcW w:w="1092" w:type="dxa"/>
            <w:noWrap/>
          </w:tcPr>
          <w:p w14:paraId="263F5D33" w14:textId="57E32807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E234BD" w:rsidRPr="0090393D" w14:paraId="427707FC" w14:textId="77777777" w:rsidTr="00D16D1A">
        <w:trPr>
          <w:trHeight w:val="17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9FC095F" w14:textId="40837E91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West Orange County </w:t>
            </w:r>
          </w:p>
        </w:tc>
        <w:tc>
          <w:tcPr>
            <w:tcW w:w="1710" w:type="dxa"/>
            <w:noWrap/>
          </w:tcPr>
          <w:p w14:paraId="15004972" w14:textId="0F9B5B5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(9.1%)</w:t>
            </w:r>
          </w:p>
        </w:tc>
        <w:tc>
          <w:tcPr>
            <w:tcW w:w="1957" w:type="dxa"/>
            <w:noWrap/>
          </w:tcPr>
          <w:p w14:paraId="470E5C47" w14:textId="560BEA34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(18.2%)</w:t>
            </w:r>
          </w:p>
        </w:tc>
        <w:tc>
          <w:tcPr>
            <w:tcW w:w="2273" w:type="dxa"/>
            <w:noWrap/>
          </w:tcPr>
          <w:p w14:paraId="0CF6DCAC" w14:textId="22249F50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8 (72.7%)</w:t>
            </w:r>
          </w:p>
        </w:tc>
        <w:tc>
          <w:tcPr>
            <w:tcW w:w="1092" w:type="dxa"/>
            <w:noWrap/>
          </w:tcPr>
          <w:p w14:paraId="757C73E5" w14:textId="72009268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E234BD" w:rsidRPr="0090393D" w14:paraId="375703FA" w14:textId="77777777" w:rsidTr="00D16D1A">
        <w:trPr>
          <w:trHeight w:val="34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B9B8571" w14:textId="1AFD9186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Sacramento City Unified </w:t>
            </w:r>
          </w:p>
        </w:tc>
        <w:tc>
          <w:tcPr>
            <w:tcW w:w="1710" w:type="dxa"/>
            <w:noWrap/>
          </w:tcPr>
          <w:p w14:paraId="385B025D" w14:textId="0CC4915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(9.1%)</w:t>
            </w:r>
          </w:p>
        </w:tc>
        <w:tc>
          <w:tcPr>
            <w:tcW w:w="1957" w:type="dxa"/>
            <w:noWrap/>
          </w:tcPr>
          <w:p w14:paraId="16767A1C" w14:textId="6C08209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(27.3%)</w:t>
            </w:r>
          </w:p>
        </w:tc>
        <w:tc>
          <w:tcPr>
            <w:tcW w:w="2273" w:type="dxa"/>
            <w:noWrap/>
          </w:tcPr>
          <w:p w14:paraId="5A375338" w14:textId="0ED6982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(63.6%)</w:t>
            </w:r>
          </w:p>
        </w:tc>
        <w:tc>
          <w:tcPr>
            <w:tcW w:w="1092" w:type="dxa"/>
            <w:noWrap/>
          </w:tcPr>
          <w:p w14:paraId="17807D63" w14:textId="599891B2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11 </w:t>
            </w:r>
          </w:p>
        </w:tc>
      </w:tr>
      <w:tr w:rsidR="0085702C" w:rsidRPr="0090393D" w14:paraId="6AEAB9E4" w14:textId="77777777" w:rsidTr="00D16D1A">
        <w:trPr>
          <w:trHeight w:val="24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1236F12" w14:textId="4D1A3EF7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Twin Rivers Unified </w:t>
            </w:r>
          </w:p>
        </w:tc>
        <w:tc>
          <w:tcPr>
            <w:tcW w:w="1710" w:type="dxa"/>
            <w:noWrap/>
          </w:tcPr>
          <w:p w14:paraId="6768B6C4" w14:textId="74011D2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635634">
              <w:t>0 (0.0%)</w:t>
            </w:r>
          </w:p>
        </w:tc>
        <w:tc>
          <w:tcPr>
            <w:tcW w:w="1957" w:type="dxa"/>
            <w:noWrap/>
          </w:tcPr>
          <w:p w14:paraId="37386401" w14:textId="11C1836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(10%)</w:t>
            </w:r>
          </w:p>
        </w:tc>
        <w:tc>
          <w:tcPr>
            <w:tcW w:w="2273" w:type="dxa"/>
            <w:noWrap/>
          </w:tcPr>
          <w:p w14:paraId="09615C4C" w14:textId="47DBF42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9 (90%)</w:t>
            </w:r>
          </w:p>
        </w:tc>
        <w:tc>
          <w:tcPr>
            <w:tcW w:w="1092" w:type="dxa"/>
            <w:noWrap/>
          </w:tcPr>
          <w:p w14:paraId="771E9298" w14:textId="5C32107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0EF37617" w14:textId="77777777" w:rsidTr="00D16D1A">
        <w:trPr>
          <w:trHeight w:val="33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5BFA508" w14:textId="07AED46B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South County </w:t>
            </w:r>
          </w:p>
        </w:tc>
        <w:tc>
          <w:tcPr>
            <w:tcW w:w="1710" w:type="dxa"/>
            <w:noWrap/>
          </w:tcPr>
          <w:p w14:paraId="642B0D41" w14:textId="409278A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635634">
              <w:t>0 (0.0%)</w:t>
            </w:r>
          </w:p>
        </w:tc>
        <w:tc>
          <w:tcPr>
            <w:tcW w:w="1957" w:type="dxa"/>
            <w:noWrap/>
          </w:tcPr>
          <w:p w14:paraId="62A85F49" w14:textId="7D5DBD7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(20%)</w:t>
            </w:r>
          </w:p>
        </w:tc>
        <w:tc>
          <w:tcPr>
            <w:tcW w:w="2273" w:type="dxa"/>
            <w:noWrap/>
          </w:tcPr>
          <w:p w14:paraId="705C6A34" w14:textId="103A9DE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8 (80%)</w:t>
            </w:r>
          </w:p>
        </w:tc>
        <w:tc>
          <w:tcPr>
            <w:tcW w:w="1092" w:type="dxa"/>
            <w:noWrap/>
          </w:tcPr>
          <w:p w14:paraId="2463424E" w14:textId="33C883C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5E847F68" w14:textId="77777777" w:rsidTr="00D16D1A">
        <w:trPr>
          <w:trHeight w:val="404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9EA518D" w14:textId="2E735EF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Oakland Unified </w:t>
            </w:r>
          </w:p>
        </w:tc>
        <w:tc>
          <w:tcPr>
            <w:tcW w:w="1710" w:type="dxa"/>
            <w:noWrap/>
          </w:tcPr>
          <w:p w14:paraId="0D477122" w14:textId="70E6B0F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635634">
              <w:t>0 (0.0%)</w:t>
            </w:r>
          </w:p>
        </w:tc>
        <w:tc>
          <w:tcPr>
            <w:tcW w:w="1957" w:type="dxa"/>
            <w:noWrap/>
          </w:tcPr>
          <w:p w14:paraId="08CBCFD7" w14:textId="3981D78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(10%)</w:t>
            </w:r>
          </w:p>
        </w:tc>
        <w:tc>
          <w:tcPr>
            <w:tcW w:w="2273" w:type="dxa"/>
            <w:noWrap/>
          </w:tcPr>
          <w:p w14:paraId="0DF11E36" w14:textId="453521D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9 (90%)</w:t>
            </w:r>
          </w:p>
        </w:tc>
        <w:tc>
          <w:tcPr>
            <w:tcW w:w="1092" w:type="dxa"/>
            <w:noWrap/>
          </w:tcPr>
          <w:p w14:paraId="7620AC72" w14:textId="226014D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260F1A0E" w14:textId="77777777" w:rsidTr="00D16D1A">
        <w:trPr>
          <w:trHeight w:val="30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74C5037" w14:textId="5B0D415E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Port City </w:t>
            </w:r>
          </w:p>
        </w:tc>
        <w:tc>
          <w:tcPr>
            <w:tcW w:w="1710" w:type="dxa"/>
            <w:noWrap/>
          </w:tcPr>
          <w:p w14:paraId="05AE22BA" w14:textId="2691A03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(20%)</w:t>
            </w:r>
          </w:p>
        </w:tc>
        <w:tc>
          <w:tcPr>
            <w:tcW w:w="1957" w:type="dxa"/>
            <w:noWrap/>
          </w:tcPr>
          <w:p w14:paraId="0476FDC2" w14:textId="777443D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FE6250">
              <w:t>0 (0.0%)</w:t>
            </w:r>
          </w:p>
        </w:tc>
        <w:tc>
          <w:tcPr>
            <w:tcW w:w="2273" w:type="dxa"/>
            <w:noWrap/>
          </w:tcPr>
          <w:p w14:paraId="63F1BA31" w14:textId="69A6566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8 (80%)</w:t>
            </w:r>
          </w:p>
        </w:tc>
        <w:tc>
          <w:tcPr>
            <w:tcW w:w="1092" w:type="dxa"/>
            <w:noWrap/>
          </w:tcPr>
          <w:p w14:paraId="4B80C4EA" w14:textId="2D4E28A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2655C489" w14:textId="77777777" w:rsidTr="00D16D1A">
        <w:trPr>
          <w:trHeight w:val="287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743882C" w14:textId="2A7A6A15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Bakersfield City </w:t>
            </w:r>
          </w:p>
        </w:tc>
        <w:tc>
          <w:tcPr>
            <w:tcW w:w="1710" w:type="dxa"/>
            <w:noWrap/>
          </w:tcPr>
          <w:p w14:paraId="74CBF625" w14:textId="1242520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3E60E0">
              <w:t>0 (0.0%)</w:t>
            </w:r>
          </w:p>
        </w:tc>
        <w:tc>
          <w:tcPr>
            <w:tcW w:w="1957" w:type="dxa"/>
            <w:noWrap/>
          </w:tcPr>
          <w:p w14:paraId="4FAED483" w14:textId="5D0609B2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FE6250">
              <w:t>0 (0.0%)</w:t>
            </w:r>
          </w:p>
        </w:tc>
        <w:tc>
          <w:tcPr>
            <w:tcW w:w="2273" w:type="dxa"/>
            <w:noWrap/>
          </w:tcPr>
          <w:p w14:paraId="011B952A" w14:textId="4C9F6A6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10 (100%)</w:t>
            </w:r>
          </w:p>
        </w:tc>
        <w:tc>
          <w:tcPr>
            <w:tcW w:w="1092" w:type="dxa"/>
            <w:noWrap/>
          </w:tcPr>
          <w:p w14:paraId="1A360B22" w14:textId="1AC1999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10 </w:t>
            </w:r>
          </w:p>
        </w:tc>
      </w:tr>
      <w:tr w:rsidR="0085702C" w:rsidRPr="0090393D" w14:paraId="6A061398" w14:textId="77777777" w:rsidTr="00D16D1A">
        <w:trPr>
          <w:trHeight w:val="27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48B0A00" w14:textId="102DAA65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Foothill </w:t>
            </w:r>
          </w:p>
        </w:tc>
        <w:tc>
          <w:tcPr>
            <w:tcW w:w="1710" w:type="dxa"/>
            <w:noWrap/>
          </w:tcPr>
          <w:p w14:paraId="250B89ED" w14:textId="4AD96F4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3E60E0">
              <w:t>0 (0.0%)</w:t>
            </w:r>
          </w:p>
        </w:tc>
        <w:tc>
          <w:tcPr>
            <w:tcW w:w="1957" w:type="dxa"/>
            <w:noWrap/>
          </w:tcPr>
          <w:p w14:paraId="46B72077" w14:textId="57840D7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(11.1%)</w:t>
            </w:r>
          </w:p>
        </w:tc>
        <w:tc>
          <w:tcPr>
            <w:tcW w:w="2273" w:type="dxa"/>
            <w:noWrap/>
          </w:tcPr>
          <w:p w14:paraId="7A654720" w14:textId="000507F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8 (88.9%)</w:t>
            </w:r>
          </w:p>
        </w:tc>
        <w:tc>
          <w:tcPr>
            <w:tcW w:w="1092" w:type="dxa"/>
            <w:noWrap/>
          </w:tcPr>
          <w:p w14:paraId="1A6684EC" w14:textId="5C0E5222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E234BD" w:rsidRPr="0090393D" w14:paraId="78637E89" w14:textId="77777777" w:rsidTr="00D16D1A">
        <w:trPr>
          <w:trHeight w:val="36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C41EEBB" w14:textId="2C71DB4A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East Valley Consortium </w:t>
            </w:r>
          </w:p>
        </w:tc>
        <w:tc>
          <w:tcPr>
            <w:tcW w:w="1710" w:type="dxa"/>
            <w:noWrap/>
          </w:tcPr>
          <w:p w14:paraId="08706BBB" w14:textId="26F66DA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(11.1%)</w:t>
            </w:r>
          </w:p>
        </w:tc>
        <w:tc>
          <w:tcPr>
            <w:tcW w:w="1957" w:type="dxa"/>
            <w:noWrap/>
          </w:tcPr>
          <w:p w14:paraId="5BE198B5" w14:textId="56D9ED0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(11.1%)</w:t>
            </w:r>
          </w:p>
        </w:tc>
        <w:tc>
          <w:tcPr>
            <w:tcW w:w="2273" w:type="dxa"/>
            <w:noWrap/>
          </w:tcPr>
          <w:p w14:paraId="78AC454C" w14:textId="0167BA7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(77.8%)</w:t>
            </w:r>
          </w:p>
        </w:tc>
        <w:tc>
          <w:tcPr>
            <w:tcW w:w="1092" w:type="dxa"/>
            <w:noWrap/>
          </w:tcPr>
          <w:p w14:paraId="03EB63E2" w14:textId="0369C15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E234BD" w:rsidRPr="0090393D" w14:paraId="15103582" w14:textId="77777777" w:rsidTr="00D16D1A">
        <w:trPr>
          <w:trHeight w:val="26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7969DF0" w14:textId="0B2B43CF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Contra Costa </w:t>
            </w:r>
          </w:p>
        </w:tc>
        <w:tc>
          <w:tcPr>
            <w:tcW w:w="1710" w:type="dxa"/>
            <w:noWrap/>
          </w:tcPr>
          <w:p w14:paraId="3835C725" w14:textId="0F795ABB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957" w:type="dxa"/>
            <w:noWrap/>
          </w:tcPr>
          <w:p w14:paraId="0225B0CF" w14:textId="2BF8FA40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(33.3%)</w:t>
            </w:r>
          </w:p>
        </w:tc>
        <w:tc>
          <w:tcPr>
            <w:tcW w:w="2273" w:type="dxa"/>
            <w:noWrap/>
          </w:tcPr>
          <w:p w14:paraId="7AFCAAEB" w14:textId="09A539B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6 (66.7%)</w:t>
            </w:r>
          </w:p>
        </w:tc>
        <w:tc>
          <w:tcPr>
            <w:tcW w:w="1092" w:type="dxa"/>
            <w:noWrap/>
          </w:tcPr>
          <w:p w14:paraId="4A3602A4" w14:textId="22A3933F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E234BD" w:rsidRPr="0090393D" w14:paraId="21DAB9CD" w14:textId="77777777" w:rsidTr="00D16D1A">
        <w:trPr>
          <w:trHeight w:val="34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DB51044" w14:textId="78549E17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Solano County </w:t>
            </w:r>
          </w:p>
        </w:tc>
        <w:tc>
          <w:tcPr>
            <w:tcW w:w="1710" w:type="dxa"/>
            <w:noWrap/>
          </w:tcPr>
          <w:p w14:paraId="763DB0E1" w14:textId="6141E020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(11.1%)</w:t>
            </w:r>
          </w:p>
        </w:tc>
        <w:tc>
          <w:tcPr>
            <w:tcW w:w="1957" w:type="dxa"/>
            <w:noWrap/>
          </w:tcPr>
          <w:p w14:paraId="37B7A013" w14:textId="37400A8F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(11.1%)</w:t>
            </w:r>
          </w:p>
        </w:tc>
        <w:tc>
          <w:tcPr>
            <w:tcW w:w="2273" w:type="dxa"/>
            <w:noWrap/>
          </w:tcPr>
          <w:p w14:paraId="1A84C7F4" w14:textId="2EE1EF1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(77.8%)</w:t>
            </w:r>
          </w:p>
        </w:tc>
        <w:tc>
          <w:tcPr>
            <w:tcW w:w="1092" w:type="dxa"/>
            <w:noWrap/>
          </w:tcPr>
          <w:p w14:paraId="72F7A751" w14:textId="2C9ED2E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E234BD" w:rsidRPr="0090393D" w14:paraId="4B6D4608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7AB509C" w14:textId="2EAD80BB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Santa Clara Area 7 SELPA </w:t>
            </w:r>
          </w:p>
        </w:tc>
        <w:tc>
          <w:tcPr>
            <w:tcW w:w="1710" w:type="dxa"/>
            <w:noWrap/>
          </w:tcPr>
          <w:p w14:paraId="52401A2E" w14:textId="52E4DAF1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(11.1%)</w:t>
            </w:r>
          </w:p>
        </w:tc>
        <w:tc>
          <w:tcPr>
            <w:tcW w:w="1957" w:type="dxa"/>
            <w:noWrap/>
          </w:tcPr>
          <w:p w14:paraId="003948AE" w14:textId="731EBE45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30A5F941" w14:textId="71DA4B5E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8 (88.9%)</w:t>
            </w:r>
          </w:p>
        </w:tc>
        <w:tc>
          <w:tcPr>
            <w:tcW w:w="1092" w:type="dxa"/>
            <w:noWrap/>
          </w:tcPr>
          <w:p w14:paraId="6A57F560" w14:textId="5E8A47F0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9 </w:t>
            </w:r>
          </w:p>
        </w:tc>
      </w:tr>
      <w:tr w:rsidR="0085702C" w:rsidRPr="0090393D" w14:paraId="0D18B9C4" w14:textId="77777777" w:rsidTr="00D16D1A">
        <w:trPr>
          <w:trHeight w:val="25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C09BD40" w14:textId="51305A3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Bernardino City Unified </w:t>
            </w:r>
          </w:p>
        </w:tc>
        <w:tc>
          <w:tcPr>
            <w:tcW w:w="1710" w:type="dxa"/>
            <w:noWrap/>
          </w:tcPr>
          <w:p w14:paraId="7CAE3908" w14:textId="5973F51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863F16">
              <w:t>0 (0.0%)</w:t>
            </w:r>
          </w:p>
        </w:tc>
        <w:tc>
          <w:tcPr>
            <w:tcW w:w="1957" w:type="dxa"/>
            <w:noWrap/>
          </w:tcPr>
          <w:p w14:paraId="42CEE09E" w14:textId="0461223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(37.5%)</w:t>
            </w:r>
          </w:p>
        </w:tc>
        <w:tc>
          <w:tcPr>
            <w:tcW w:w="2273" w:type="dxa"/>
            <w:noWrap/>
          </w:tcPr>
          <w:p w14:paraId="158BD8DB" w14:textId="1D6A5BD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5 (62.5%)</w:t>
            </w:r>
          </w:p>
        </w:tc>
        <w:tc>
          <w:tcPr>
            <w:tcW w:w="1092" w:type="dxa"/>
            <w:noWrap/>
          </w:tcPr>
          <w:p w14:paraId="310AF9AA" w14:textId="14531CD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226274C6" w14:textId="77777777" w:rsidTr="00D16D1A">
        <w:trPr>
          <w:trHeight w:val="32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22AD769" w14:textId="5386C2CB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Clovis Unified </w:t>
            </w:r>
          </w:p>
        </w:tc>
        <w:tc>
          <w:tcPr>
            <w:tcW w:w="1710" w:type="dxa"/>
            <w:noWrap/>
          </w:tcPr>
          <w:p w14:paraId="10969B8F" w14:textId="5BB01662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863F16">
              <w:t>0 (0.0%)</w:t>
            </w:r>
          </w:p>
        </w:tc>
        <w:tc>
          <w:tcPr>
            <w:tcW w:w="1957" w:type="dxa"/>
            <w:noWrap/>
          </w:tcPr>
          <w:p w14:paraId="7CDA6A34" w14:textId="35303A0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(12.5%)</w:t>
            </w:r>
          </w:p>
        </w:tc>
        <w:tc>
          <w:tcPr>
            <w:tcW w:w="2273" w:type="dxa"/>
            <w:noWrap/>
          </w:tcPr>
          <w:p w14:paraId="62294200" w14:textId="162EF8F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7 (87.5%)</w:t>
            </w:r>
          </w:p>
        </w:tc>
        <w:tc>
          <w:tcPr>
            <w:tcW w:w="1092" w:type="dxa"/>
            <w:noWrap/>
          </w:tcPr>
          <w:p w14:paraId="63D5F69B" w14:textId="2312983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E234BD" w:rsidRPr="0090393D" w14:paraId="4310DF68" w14:textId="77777777" w:rsidTr="00D16D1A">
        <w:trPr>
          <w:trHeight w:val="32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433E950" w14:textId="1B673AF2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Southeast Consortium </w:t>
            </w:r>
          </w:p>
        </w:tc>
        <w:tc>
          <w:tcPr>
            <w:tcW w:w="1710" w:type="dxa"/>
            <w:noWrap/>
          </w:tcPr>
          <w:p w14:paraId="768A5529" w14:textId="624D2722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(12.5%)</w:t>
            </w:r>
          </w:p>
        </w:tc>
        <w:tc>
          <w:tcPr>
            <w:tcW w:w="1957" w:type="dxa"/>
            <w:noWrap/>
          </w:tcPr>
          <w:p w14:paraId="33F20174" w14:textId="3FD6BDF8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662E86D8" w14:textId="5D0DF6F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7 (87.5%)</w:t>
            </w:r>
          </w:p>
        </w:tc>
        <w:tc>
          <w:tcPr>
            <w:tcW w:w="1092" w:type="dxa"/>
            <w:noWrap/>
          </w:tcPr>
          <w:p w14:paraId="21F80628" w14:textId="7BC8EB0C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3CA4C1A1" w14:textId="77777777" w:rsidTr="00D16D1A">
        <w:trPr>
          <w:trHeight w:val="314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67B9487" w14:textId="65EE32D4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Yolo County </w:t>
            </w:r>
          </w:p>
        </w:tc>
        <w:tc>
          <w:tcPr>
            <w:tcW w:w="1710" w:type="dxa"/>
            <w:noWrap/>
          </w:tcPr>
          <w:p w14:paraId="3DFDBDC2" w14:textId="16BBE88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4266B">
              <w:t>0 (0.0%)</w:t>
            </w:r>
          </w:p>
        </w:tc>
        <w:tc>
          <w:tcPr>
            <w:tcW w:w="1957" w:type="dxa"/>
            <w:noWrap/>
          </w:tcPr>
          <w:p w14:paraId="4A659697" w14:textId="4D1C305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(25%)</w:t>
            </w:r>
          </w:p>
        </w:tc>
        <w:tc>
          <w:tcPr>
            <w:tcW w:w="2273" w:type="dxa"/>
            <w:noWrap/>
          </w:tcPr>
          <w:p w14:paraId="364EF3E6" w14:textId="4D76F93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6 (75%)</w:t>
            </w:r>
          </w:p>
        </w:tc>
        <w:tc>
          <w:tcPr>
            <w:tcW w:w="1092" w:type="dxa"/>
            <w:noWrap/>
          </w:tcPr>
          <w:p w14:paraId="0DEF9E9E" w14:textId="684429C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8 </w:t>
            </w:r>
          </w:p>
        </w:tc>
      </w:tr>
      <w:tr w:rsidR="0085702C" w:rsidRPr="0090393D" w14:paraId="295D2E8E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F8C2C80" w14:textId="61F27CE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Santa Clara Area 1 SELPA </w:t>
            </w:r>
          </w:p>
        </w:tc>
        <w:tc>
          <w:tcPr>
            <w:tcW w:w="1710" w:type="dxa"/>
            <w:noWrap/>
          </w:tcPr>
          <w:p w14:paraId="6F940BC1" w14:textId="605C86B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4266B">
              <w:t>0 (0.0%)</w:t>
            </w:r>
          </w:p>
        </w:tc>
        <w:tc>
          <w:tcPr>
            <w:tcW w:w="1957" w:type="dxa"/>
            <w:noWrap/>
          </w:tcPr>
          <w:p w14:paraId="1D93E2A0" w14:textId="0C1D648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(14.3%)</w:t>
            </w:r>
          </w:p>
        </w:tc>
        <w:tc>
          <w:tcPr>
            <w:tcW w:w="2273" w:type="dxa"/>
            <w:noWrap/>
          </w:tcPr>
          <w:p w14:paraId="4D69E32D" w14:textId="5EA5423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6 (85.7%)</w:t>
            </w:r>
          </w:p>
        </w:tc>
        <w:tc>
          <w:tcPr>
            <w:tcW w:w="1092" w:type="dxa"/>
            <w:noWrap/>
          </w:tcPr>
          <w:p w14:paraId="723D0106" w14:textId="04E9146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E234BD" w:rsidRPr="0090393D" w14:paraId="1B084710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B470A7C" w14:textId="7CC0EC56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Orange Unified </w:t>
            </w:r>
          </w:p>
        </w:tc>
        <w:tc>
          <w:tcPr>
            <w:tcW w:w="1710" w:type="dxa"/>
            <w:noWrap/>
          </w:tcPr>
          <w:p w14:paraId="6F6A3F6A" w14:textId="1037AA8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(14.3%)</w:t>
            </w:r>
          </w:p>
        </w:tc>
        <w:tc>
          <w:tcPr>
            <w:tcW w:w="1957" w:type="dxa"/>
            <w:noWrap/>
          </w:tcPr>
          <w:p w14:paraId="5A0FB5D3" w14:textId="42961705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(28.6%)</w:t>
            </w:r>
          </w:p>
        </w:tc>
        <w:tc>
          <w:tcPr>
            <w:tcW w:w="2273" w:type="dxa"/>
            <w:noWrap/>
          </w:tcPr>
          <w:p w14:paraId="27BF4448" w14:textId="12FDFF1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4 (57.1%)</w:t>
            </w:r>
          </w:p>
        </w:tc>
        <w:tc>
          <w:tcPr>
            <w:tcW w:w="1092" w:type="dxa"/>
            <w:noWrap/>
          </w:tcPr>
          <w:p w14:paraId="6FAB55D2" w14:textId="352F30B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298F9D35" w14:textId="77777777" w:rsidTr="00D16D1A">
        <w:trPr>
          <w:trHeight w:val="36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BFFF422" w14:textId="6E6D2B94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Luis Obispo County </w:t>
            </w:r>
          </w:p>
        </w:tc>
        <w:tc>
          <w:tcPr>
            <w:tcW w:w="1710" w:type="dxa"/>
            <w:noWrap/>
          </w:tcPr>
          <w:p w14:paraId="0545B55D" w14:textId="0F09735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6F6EBF">
              <w:t>0 (0.0%)</w:t>
            </w:r>
          </w:p>
        </w:tc>
        <w:tc>
          <w:tcPr>
            <w:tcW w:w="1957" w:type="dxa"/>
            <w:noWrap/>
          </w:tcPr>
          <w:p w14:paraId="5E4B71AC" w14:textId="116D943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(57.1%)</w:t>
            </w:r>
          </w:p>
        </w:tc>
        <w:tc>
          <w:tcPr>
            <w:tcW w:w="2273" w:type="dxa"/>
            <w:noWrap/>
          </w:tcPr>
          <w:p w14:paraId="0F54B8DE" w14:textId="33DC087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(42.9%)</w:t>
            </w:r>
          </w:p>
        </w:tc>
        <w:tc>
          <w:tcPr>
            <w:tcW w:w="1092" w:type="dxa"/>
            <w:noWrap/>
          </w:tcPr>
          <w:p w14:paraId="4044C6E9" w14:textId="1B3E0BE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36EA5C66" w14:textId="77777777" w:rsidTr="00D16D1A">
        <w:trPr>
          <w:trHeight w:val="26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8B0D06B" w14:textId="365AB598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Poway Unified </w:t>
            </w:r>
          </w:p>
        </w:tc>
        <w:tc>
          <w:tcPr>
            <w:tcW w:w="1710" w:type="dxa"/>
            <w:noWrap/>
          </w:tcPr>
          <w:p w14:paraId="12387AA8" w14:textId="3BE34F3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6F6EBF">
              <w:t>0 (0.0%)</w:t>
            </w:r>
          </w:p>
        </w:tc>
        <w:tc>
          <w:tcPr>
            <w:tcW w:w="1957" w:type="dxa"/>
            <w:noWrap/>
          </w:tcPr>
          <w:p w14:paraId="1BC63415" w14:textId="53F70A5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1DC8D42F" w14:textId="1E2472A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7 (100%)</w:t>
            </w:r>
          </w:p>
        </w:tc>
        <w:tc>
          <w:tcPr>
            <w:tcW w:w="1092" w:type="dxa"/>
            <w:noWrap/>
          </w:tcPr>
          <w:p w14:paraId="3C80DEA6" w14:textId="774F7BF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7 </w:t>
            </w:r>
          </w:p>
        </w:tc>
      </w:tr>
      <w:tr w:rsidR="0085702C" w:rsidRPr="0090393D" w14:paraId="4C83D40A" w14:textId="77777777" w:rsidTr="00D16D1A">
        <w:trPr>
          <w:trHeight w:val="314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9D27F24" w14:textId="3F53598B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Panama-Buena Vista Union </w:t>
            </w:r>
          </w:p>
        </w:tc>
        <w:tc>
          <w:tcPr>
            <w:tcW w:w="1710" w:type="dxa"/>
            <w:noWrap/>
          </w:tcPr>
          <w:p w14:paraId="0B6455A2" w14:textId="4D58C9B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6F6EBF">
              <w:t>0 (0.0%)</w:t>
            </w:r>
          </w:p>
        </w:tc>
        <w:tc>
          <w:tcPr>
            <w:tcW w:w="1957" w:type="dxa"/>
            <w:noWrap/>
          </w:tcPr>
          <w:p w14:paraId="2335DB41" w14:textId="1ED9C5B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(16.7%)</w:t>
            </w:r>
          </w:p>
        </w:tc>
        <w:tc>
          <w:tcPr>
            <w:tcW w:w="2273" w:type="dxa"/>
            <w:noWrap/>
          </w:tcPr>
          <w:p w14:paraId="64291751" w14:textId="2382844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5 (83.3%)</w:t>
            </w:r>
          </w:p>
        </w:tc>
        <w:tc>
          <w:tcPr>
            <w:tcW w:w="1092" w:type="dxa"/>
            <w:noWrap/>
          </w:tcPr>
          <w:p w14:paraId="17705BF0" w14:textId="611A45C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E234BD" w:rsidRPr="0090393D" w14:paraId="60E0E0AC" w14:textId="77777777" w:rsidTr="00E234BD">
        <w:trPr>
          <w:trHeight w:val="36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DEF6D1C" w14:textId="47F2D767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Santa Clarita Valley </w:t>
            </w:r>
          </w:p>
        </w:tc>
        <w:tc>
          <w:tcPr>
            <w:tcW w:w="1710" w:type="dxa"/>
            <w:noWrap/>
          </w:tcPr>
          <w:p w14:paraId="05399069" w14:textId="4A3E5F89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2 (33.3%)</w:t>
            </w:r>
          </w:p>
        </w:tc>
        <w:tc>
          <w:tcPr>
            <w:tcW w:w="1957" w:type="dxa"/>
            <w:noWrap/>
          </w:tcPr>
          <w:p w14:paraId="0C65B954" w14:textId="55E3F1CB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(16.7%)</w:t>
            </w:r>
          </w:p>
        </w:tc>
        <w:tc>
          <w:tcPr>
            <w:tcW w:w="2273" w:type="dxa"/>
            <w:noWrap/>
          </w:tcPr>
          <w:p w14:paraId="3583934C" w14:textId="24BFEF96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(50%)</w:t>
            </w:r>
          </w:p>
        </w:tc>
        <w:tc>
          <w:tcPr>
            <w:tcW w:w="1092" w:type="dxa"/>
            <w:noWrap/>
          </w:tcPr>
          <w:p w14:paraId="13B6A4E7" w14:textId="7257041D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702AB1C7" w14:textId="77777777" w:rsidTr="00E234BD">
        <w:trPr>
          <w:trHeight w:val="377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1AA8B08" w14:textId="0F45B656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Pomona Unified </w:t>
            </w:r>
          </w:p>
        </w:tc>
        <w:tc>
          <w:tcPr>
            <w:tcW w:w="1710" w:type="dxa"/>
            <w:noWrap/>
          </w:tcPr>
          <w:p w14:paraId="66A4A5F8" w14:textId="678CD4B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C379A">
              <w:t>0 (0.0%)</w:t>
            </w:r>
          </w:p>
        </w:tc>
        <w:tc>
          <w:tcPr>
            <w:tcW w:w="1957" w:type="dxa"/>
            <w:noWrap/>
          </w:tcPr>
          <w:p w14:paraId="558002CB" w14:textId="67A4C16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C379A">
              <w:t>0 (0.0%)</w:t>
            </w:r>
          </w:p>
        </w:tc>
        <w:tc>
          <w:tcPr>
            <w:tcW w:w="2273" w:type="dxa"/>
            <w:noWrap/>
          </w:tcPr>
          <w:p w14:paraId="2AF80E93" w14:textId="6C2336A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6 (100%)</w:t>
            </w:r>
          </w:p>
        </w:tc>
        <w:tc>
          <w:tcPr>
            <w:tcW w:w="1092" w:type="dxa"/>
            <w:noWrap/>
          </w:tcPr>
          <w:p w14:paraId="0953D54D" w14:textId="1DF5002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27BE0B71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007F694" w14:textId="5B144C35" w:rsidR="0085702C" w:rsidRPr="009136B1" w:rsidRDefault="0085702C" w:rsidP="0085702C">
            <w:pPr>
              <w:pStyle w:val="TableRowHeader"/>
              <w:jc w:val="left"/>
            </w:pPr>
            <w:r w:rsidRPr="00B97196">
              <w:lastRenderedPageBreak/>
              <w:t xml:space="preserve"> Whittier Area Co-op </w:t>
            </w:r>
          </w:p>
        </w:tc>
        <w:tc>
          <w:tcPr>
            <w:tcW w:w="1710" w:type="dxa"/>
            <w:noWrap/>
          </w:tcPr>
          <w:p w14:paraId="3C8B489C" w14:textId="34BC7E3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(16.7%)</w:t>
            </w:r>
          </w:p>
        </w:tc>
        <w:tc>
          <w:tcPr>
            <w:tcW w:w="1957" w:type="dxa"/>
            <w:noWrap/>
          </w:tcPr>
          <w:p w14:paraId="466D4F08" w14:textId="18A87F2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4350E">
              <w:t>0 (0.0%)</w:t>
            </w:r>
          </w:p>
        </w:tc>
        <w:tc>
          <w:tcPr>
            <w:tcW w:w="2273" w:type="dxa"/>
            <w:noWrap/>
          </w:tcPr>
          <w:p w14:paraId="6A7DAEE2" w14:textId="53C406E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5 (83.3%)</w:t>
            </w:r>
          </w:p>
        </w:tc>
        <w:tc>
          <w:tcPr>
            <w:tcW w:w="1092" w:type="dxa"/>
            <w:noWrap/>
          </w:tcPr>
          <w:p w14:paraId="72AB1127" w14:textId="224ACDB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6 </w:t>
            </w:r>
          </w:p>
        </w:tc>
      </w:tr>
      <w:tr w:rsidR="0085702C" w:rsidRPr="0090393D" w14:paraId="7BFAA82C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58D1CC6" w14:textId="2AC3165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Antelope Valley </w:t>
            </w:r>
          </w:p>
        </w:tc>
        <w:tc>
          <w:tcPr>
            <w:tcW w:w="1710" w:type="dxa"/>
            <w:noWrap/>
          </w:tcPr>
          <w:p w14:paraId="1195795A" w14:textId="193BC85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1957" w:type="dxa"/>
            <w:noWrap/>
          </w:tcPr>
          <w:p w14:paraId="2E5D3C9E" w14:textId="5DC826F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4350E">
              <w:t>0 (0.0%)</w:t>
            </w:r>
          </w:p>
        </w:tc>
        <w:tc>
          <w:tcPr>
            <w:tcW w:w="2273" w:type="dxa"/>
            <w:noWrap/>
          </w:tcPr>
          <w:p w14:paraId="49EB3634" w14:textId="4F20C39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5F8B3EF2" w14:textId="36FD3A0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77322EEB" w14:textId="77777777" w:rsidTr="00D16D1A">
        <w:trPr>
          <w:trHeight w:val="34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C75790C" w14:textId="2BA8BA4C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Mission Valley </w:t>
            </w:r>
          </w:p>
        </w:tc>
        <w:tc>
          <w:tcPr>
            <w:tcW w:w="1710" w:type="dxa"/>
            <w:noWrap/>
          </w:tcPr>
          <w:p w14:paraId="51B19979" w14:textId="02FFCA9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1957" w:type="dxa"/>
            <w:noWrap/>
          </w:tcPr>
          <w:p w14:paraId="2559A82D" w14:textId="445054F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4350E">
              <w:t>0 (0.0%)</w:t>
            </w:r>
          </w:p>
        </w:tc>
        <w:tc>
          <w:tcPr>
            <w:tcW w:w="2273" w:type="dxa"/>
            <w:noWrap/>
          </w:tcPr>
          <w:p w14:paraId="7B958B6E" w14:textId="12C2724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3312E6EF" w14:textId="48A6DAA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6C8FA909" w14:textId="77777777" w:rsidTr="00D16D1A">
        <w:trPr>
          <w:trHeight w:val="287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593A1CF" w14:textId="441FB9E6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Greater Anaheim </w:t>
            </w:r>
          </w:p>
        </w:tc>
        <w:tc>
          <w:tcPr>
            <w:tcW w:w="1710" w:type="dxa"/>
            <w:noWrap/>
          </w:tcPr>
          <w:p w14:paraId="0BB34257" w14:textId="102B75F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1957" w:type="dxa"/>
            <w:noWrap/>
          </w:tcPr>
          <w:p w14:paraId="7704C9A9" w14:textId="0FE1FA6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4350E">
              <w:t>0 (0.0%)</w:t>
            </w:r>
          </w:p>
        </w:tc>
        <w:tc>
          <w:tcPr>
            <w:tcW w:w="2273" w:type="dxa"/>
            <w:noWrap/>
          </w:tcPr>
          <w:p w14:paraId="0DB9523B" w14:textId="12580D1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19946266" w14:textId="56FC275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6E3BFCAA" w14:textId="77777777" w:rsidTr="00D16D1A">
        <w:trPr>
          <w:trHeight w:val="287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2BD720C" w14:textId="227D2C17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Capistrano Unified </w:t>
            </w:r>
          </w:p>
        </w:tc>
        <w:tc>
          <w:tcPr>
            <w:tcW w:w="1710" w:type="dxa"/>
            <w:noWrap/>
          </w:tcPr>
          <w:p w14:paraId="78CD010F" w14:textId="39B25B5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01D49">
              <w:t>0 (0.0%)</w:t>
            </w:r>
          </w:p>
        </w:tc>
        <w:tc>
          <w:tcPr>
            <w:tcW w:w="1957" w:type="dxa"/>
            <w:noWrap/>
          </w:tcPr>
          <w:p w14:paraId="6BAEA052" w14:textId="279676B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2273" w:type="dxa"/>
            <w:noWrap/>
          </w:tcPr>
          <w:p w14:paraId="25495E01" w14:textId="52541F4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0AA81BB7" w14:textId="0040720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16D2D3F9" w14:textId="77777777" w:rsidTr="00D16D1A">
        <w:trPr>
          <w:trHeight w:val="33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AA6140D" w14:textId="4363803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Long Beach Unified </w:t>
            </w:r>
          </w:p>
        </w:tc>
        <w:tc>
          <w:tcPr>
            <w:tcW w:w="1710" w:type="dxa"/>
            <w:noWrap/>
          </w:tcPr>
          <w:p w14:paraId="605C0625" w14:textId="24E6B0D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01D49">
              <w:t>0 (0.0%)</w:t>
            </w:r>
          </w:p>
        </w:tc>
        <w:tc>
          <w:tcPr>
            <w:tcW w:w="1957" w:type="dxa"/>
            <w:noWrap/>
          </w:tcPr>
          <w:p w14:paraId="4564A7F6" w14:textId="499893D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418C5F22" w14:textId="5108260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5 (100%)</w:t>
            </w:r>
          </w:p>
        </w:tc>
        <w:tc>
          <w:tcPr>
            <w:tcW w:w="1092" w:type="dxa"/>
            <w:noWrap/>
          </w:tcPr>
          <w:p w14:paraId="412A823A" w14:textId="40A88522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E234BD" w:rsidRPr="0090393D" w14:paraId="7CD99447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9686B4A" w14:textId="1C083CF9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Moreno Valley </w:t>
            </w:r>
          </w:p>
        </w:tc>
        <w:tc>
          <w:tcPr>
            <w:tcW w:w="1710" w:type="dxa"/>
            <w:noWrap/>
          </w:tcPr>
          <w:p w14:paraId="75E8BAF7" w14:textId="0317EB36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1957" w:type="dxa"/>
            <w:noWrap/>
          </w:tcPr>
          <w:p w14:paraId="7C5981B3" w14:textId="47A7266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2273" w:type="dxa"/>
            <w:noWrap/>
          </w:tcPr>
          <w:p w14:paraId="10D1A67E" w14:textId="7279D2BA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(60%)</w:t>
            </w:r>
          </w:p>
        </w:tc>
        <w:tc>
          <w:tcPr>
            <w:tcW w:w="1092" w:type="dxa"/>
            <w:noWrap/>
          </w:tcPr>
          <w:p w14:paraId="55ECE9FE" w14:textId="46962414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E234BD" w:rsidRPr="0090393D" w14:paraId="0229630F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96FF329" w14:textId="08F2EC82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Newport-Mesa Unified </w:t>
            </w:r>
          </w:p>
        </w:tc>
        <w:tc>
          <w:tcPr>
            <w:tcW w:w="1710" w:type="dxa"/>
            <w:noWrap/>
          </w:tcPr>
          <w:p w14:paraId="66D042A9" w14:textId="674347AB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957" w:type="dxa"/>
            <w:noWrap/>
          </w:tcPr>
          <w:p w14:paraId="5E9A3445" w14:textId="318F56F3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2273" w:type="dxa"/>
            <w:noWrap/>
          </w:tcPr>
          <w:p w14:paraId="5CD423F7" w14:textId="63077381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51749FF5" w14:textId="2FE703CA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7BC499D1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67E9580" w14:textId="4C8933C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South Orange County </w:t>
            </w:r>
          </w:p>
        </w:tc>
        <w:tc>
          <w:tcPr>
            <w:tcW w:w="1710" w:type="dxa"/>
            <w:noWrap/>
          </w:tcPr>
          <w:p w14:paraId="613A2823" w14:textId="46931EA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1957" w:type="dxa"/>
            <w:noWrap/>
          </w:tcPr>
          <w:p w14:paraId="0F22C25A" w14:textId="2609E6C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E536C">
              <w:t>0 (0.0%)</w:t>
            </w:r>
          </w:p>
        </w:tc>
        <w:tc>
          <w:tcPr>
            <w:tcW w:w="2273" w:type="dxa"/>
            <w:noWrap/>
          </w:tcPr>
          <w:p w14:paraId="43869EEF" w14:textId="775C7C0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1E8BFF0F" w14:textId="320EBF0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1D9C7878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A0C4290" w14:textId="7AC46402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El Dorado County </w:t>
            </w:r>
          </w:p>
        </w:tc>
        <w:tc>
          <w:tcPr>
            <w:tcW w:w="1710" w:type="dxa"/>
            <w:noWrap/>
          </w:tcPr>
          <w:p w14:paraId="036257E5" w14:textId="5B3D9E7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(20%)</w:t>
            </w:r>
          </w:p>
        </w:tc>
        <w:tc>
          <w:tcPr>
            <w:tcW w:w="1957" w:type="dxa"/>
            <w:noWrap/>
          </w:tcPr>
          <w:p w14:paraId="6ED2ADE7" w14:textId="039FCBF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E536C">
              <w:t>0 (0.0%)</w:t>
            </w:r>
          </w:p>
        </w:tc>
        <w:tc>
          <w:tcPr>
            <w:tcW w:w="2273" w:type="dxa"/>
            <w:noWrap/>
          </w:tcPr>
          <w:p w14:paraId="23665C39" w14:textId="798BB71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(80%)</w:t>
            </w:r>
          </w:p>
        </w:tc>
        <w:tc>
          <w:tcPr>
            <w:tcW w:w="1092" w:type="dxa"/>
            <w:noWrap/>
          </w:tcPr>
          <w:p w14:paraId="28ECC05D" w14:textId="7FFBCD56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2EFEF701" w14:textId="77777777" w:rsidTr="00D16D1A">
        <w:trPr>
          <w:trHeight w:val="25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087516B" w14:textId="7A01504E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Sutter County </w:t>
            </w:r>
          </w:p>
        </w:tc>
        <w:tc>
          <w:tcPr>
            <w:tcW w:w="1710" w:type="dxa"/>
            <w:noWrap/>
          </w:tcPr>
          <w:p w14:paraId="424B6909" w14:textId="525577E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2251BA">
              <w:t>0 (0.0%)</w:t>
            </w:r>
          </w:p>
        </w:tc>
        <w:tc>
          <w:tcPr>
            <w:tcW w:w="1957" w:type="dxa"/>
            <w:noWrap/>
          </w:tcPr>
          <w:p w14:paraId="62095F13" w14:textId="3ECA283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E536C">
              <w:t>0 (0.0%)</w:t>
            </w:r>
          </w:p>
        </w:tc>
        <w:tc>
          <w:tcPr>
            <w:tcW w:w="2273" w:type="dxa"/>
            <w:noWrap/>
          </w:tcPr>
          <w:p w14:paraId="1C914FD2" w14:textId="2A61A2B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5 (100%)</w:t>
            </w:r>
          </w:p>
        </w:tc>
        <w:tc>
          <w:tcPr>
            <w:tcW w:w="1092" w:type="dxa"/>
            <w:noWrap/>
          </w:tcPr>
          <w:p w14:paraId="0DAFDEB1" w14:textId="7EAD161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1A079A03" w14:textId="77777777" w:rsidTr="00D16D1A">
        <w:trPr>
          <w:trHeight w:val="38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1EFE047" w14:textId="51351345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Tri-Valley </w:t>
            </w:r>
          </w:p>
        </w:tc>
        <w:tc>
          <w:tcPr>
            <w:tcW w:w="1710" w:type="dxa"/>
            <w:noWrap/>
          </w:tcPr>
          <w:p w14:paraId="1A7BE5BA" w14:textId="236B77C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2251BA">
              <w:t>0 (0.0%)</w:t>
            </w:r>
          </w:p>
        </w:tc>
        <w:tc>
          <w:tcPr>
            <w:tcW w:w="1957" w:type="dxa"/>
            <w:noWrap/>
          </w:tcPr>
          <w:p w14:paraId="1E28D3A2" w14:textId="78E57CE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E536C">
              <w:t>0 (0.0%)</w:t>
            </w:r>
          </w:p>
        </w:tc>
        <w:tc>
          <w:tcPr>
            <w:tcW w:w="2273" w:type="dxa"/>
            <w:noWrap/>
          </w:tcPr>
          <w:p w14:paraId="1F4BB722" w14:textId="786FEDE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5 (100%)</w:t>
            </w:r>
          </w:p>
        </w:tc>
        <w:tc>
          <w:tcPr>
            <w:tcW w:w="1092" w:type="dxa"/>
            <w:noWrap/>
          </w:tcPr>
          <w:p w14:paraId="36BD5F8E" w14:textId="7905B63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667CA048" w14:textId="77777777" w:rsidTr="00D16D1A">
        <w:trPr>
          <w:trHeight w:val="38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386E676" w14:textId="6B2B4D8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Northeast Orange County </w:t>
            </w:r>
          </w:p>
        </w:tc>
        <w:tc>
          <w:tcPr>
            <w:tcW w:w="1710" w:type="dxa"/>
            <w:noWrap/>
          </w:tcPr>
          <w:p w14:paraId="6943DC2F" w14:textId="46181BA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2251BA">
              <w:t>0 (0.0%)</w:t>
            </w:r>
          </w:p>
        </w:tc>
        <w:tc>
          <w:tcPr>
            <w:tcW w:w="1957" w:type="dxa"/>
            <w:noWrap/>
          </w:tcPr>
          <w:p w14:paraId="6B62F46D" w14:textId="044D73A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(40%)</w:t>
            </w:r>
          </w:p>
        </w:tc>
        <w:tc>
          <w:tcPr>
            <w:tcW w:w="2273" w:type="dxa"/>
            <w:noWrap/>
          </w:tcPr>
          <w:p w14:paraId="4E47F561" w14:textId="2A5A6DF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(60%)</w:t>
            </w:r>
          </w:p>
        </w:tc>
        <w:tc>
          <w:tcPr>
            <w:tcW w:w="1092" w:type="dxa"/>
            <w:noWrap/>
          </w:tcPr>
          <w:p w14:paraId="399D66C7" w14:textId="6A395B3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5 </w:t>
            </w:r>
          </w:p>
        </w:tc>
      </w:tr>
      <w:tr w:rsidR="0085702C" w:rsidRPr="0090393D" w14:paraId="1DB69523" w14:textId="77777777" w:rsidTr="00D16D1A">
        <w:trPr>
          <w:trHeight w:val="36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6D9373F" w14:textId="356D5FE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Humboldt-Del Norte </w:t>
            </w:r>
          </w:p>
        </w:tc>
        <w:tc>
          <w:tcPr>
            <w:tcW w:w="1710" w:type="dxa"/>
            <w:noWrap/>
          </w:tcPr>
          <w:p w14:paraId="06296965" w14:textId="1B1FAB4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2251BA">
              <w:t>0 (0.0%)</w:t>
            </w:r>
          </w:p>
        </w:tc>
        <w:tc>
          <w:tcPr>
            <w:tcW w:w="1957" w:type="dxa"/>
            <w:noWrap/>
          </w:tcPr>
          <w:p w14:paraId="7DBD04C1" w14:textId="4981BC7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C263DE">
              <w:t>0 (0.0%)</w:t>
            </w:r>
          </w:p>
        </w:tc>
        <w:tc>
          <w:tcPr>
            <w:tcW w:w="2273" w:type="dxa"/>
            <w:noWrap/>
          </w:tcPr>
          <w:p w14:paraId="576C61BD" w14:textId="4FDFC83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(100%)</w:t>
            </w:r>
          </w:p>
        </w:tc>
        <w:tc>
          <w:tcPr>
            <w:tcW w:w="1092" w:type="dxa"/>
            <w:noWrap/>
          </w:tcPr>
          <w:p w14:paraId="73EE72CA" w14:textId="57108D5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104A033E" w14:textId="77777777" w:rsidTr="00D16D1A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2ED11B6" w14:textId="310A4421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Lodi Area </w:t>
            </w:r>
          </w:p>
        </w:tc>
        <w:tc>
          <w:tcPr>
            <w:tcW w:w="1710" w:type="dxa"/>
            <w:noWrap/>
          </w:tcPr>
          <w:p w14:paraId="1BCD52F4" w14:textId="03E3D00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2251BA">
              <w:t>0 (0.0%)</w:t>
            </w:r>
          </w:p>
        </w:tc>
        <w:tc>
          <w:tcPr>
            <w:tcW w:w="1957" w:type="dxa"/>
            <w:noWrap/>
          </w:tcPr>
          <w:p w14:paraId="2EF41A55" w14:textId="376FB92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C263DE">
              <w:t>0 (0.0%)</w:t>
            </w:r>
          </w:p>
        </w:tc>
        <w:tc>
          <w:tcPr>
            <w:tcW w:w="2273" w:type="dxa"/>
            <w:noWrap/>
          </w:tcPr>
          <w:p w14:paraId="65A2F17D" w14:textId="11F7609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(100%)</w:t>
            </w:r>
          </w:p>
        </w:tc>
        <w:tc>
          <w:tcPr>
            <w:tcW w:w="1092" w:type="dxa"/>
            <w:noWrap/>
          </w:tcPr>
          <w:p w14:paraId="3717349C" w14:textId="5A415B3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6036BF64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98F343E" w14:textId="18554F6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Tulare County </w:t>
            </w:r>
          </w:p>
        </w:tc>
        <w:tc>
          <w:tcPr>
            <w:tcW w:w="1710" w:type="dxa"/>
            <w:noWrap/>
          </w:tcPr>
          <w:p w14:paraId="05D43014" w14:textId="7842A5F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2251BA">
              <w:t>0 (0.0%)</w:t>
            </w:r>
          </w:p>
        </w:tc>
        <w:tc>
          <w:tcPr>
            <w:tcW w:w="1957" w:type="dxa"/>
            <w:noWrap/>
          </w:tcPr>
          <w:p w14:paraId="384524FD" w14:textId="581B427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(25%)</w:t>
            </w:r>
          </w:p>
        </w:tc>
        <w:tc>
          <w:tcPr>
            <w:tcW w:w="2273" w:type="dxa"/>
            <w:noWrap/>
          </w:tcPr>
          <w:p w14:paraId="4FA8E0D1" w14:textId="28D2DB9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(75%)</w:t>
            </w:r>
          </w:p>
        </w:tc>
        <w:tc>
          <w:tcPr>
            <w:tcW w:w="1092" w:type="dxa"/>
            <w:noWrap/>
          </w:tcPr>
          <w:p w14:paraId="1CC582C7" w14:textId="3C3F782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E234BD" w:rsidRPr="0090393D" w14:paraId="37AA3335" w14:textId="77777777" w:rsidTr="00D16D1A">
        <w:trPr>
          <w:trHeight w:val="42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08D309C" w14:textId="69F0C4B5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Mid-Alameda County </w:t>
            </w:r>
          </w:p>
        </w:tc>
        <w:tc>
          <w:tcPr>
            <w:tcW w:w="1710" w:type="dxa"/>
            <w:noWrap/>
          </w:tcPr>
          <w:p w14:paraId="538EB0BB" w14:textId="54B7467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(25%)</w:t>
            </w:r>
          </w:p>
        </w:tc>
        <w:tc>
          <w:tcPr>
            <w:tcW w:w="1957" w:type="dxa"/>
            <w:noWrap/>
          </w:tcPr>
          <w:p w14:paraId="241ED8EA" w14:textId="287B3ECE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4E7460D3" w14:textId="1609E4EC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(75%)</w:t>
            </w:r>
          </w:p>
        </w:tc>
        <w:tc>
          <w:tcPr>
            <w:tcW w:w="1092" w:type="dxa"/>
            <w:noWrap/>
          </w:tcPr>
          <w:p w14:paraId="61B353FE" w14:textId="149FE2E4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E234BD" w:rsidRPr="0090393D" w14:paraId="7703B05B" w14:textId="77777777" w:rsidTr="00D16D1A">
        <w:trPr>
          <w:trHeight w:val="33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B650ADC" w14:textId="54CFFE4C" w:rsidR="00E234BD" w:rsidRPr="009136B1" w:rsidRDefault="00E234BD" w:rsidP="00E234BD">
            <w:pPr>
              <w:pStyle w:val="TableRowHeader"/>
              <w:jc w:val="left"/>
            </w:pPr>
            <w:r w:rsidRPr="00B97196">
              <w:t xml:space="preserve"> Hacienda La Puente Unified </w:t>
            </w:r>
          </w:p>
        </w:tc>
        <w:tc>
          <w:tcPr>
            <w:tcW w:w="1710" w:type="dxa"/>
            <w:noWrap/>
          </w:tcPr>
          <w:p w14:paraId="2E5E7C01" w14:textId="1F7FF9C9" w:rsidR="00E234BD" w:rsidRPr="0090393D" w:rsidRDefault="0085702C" w:rsidP="00E234BD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957" w:type="dxa"/>
            <w:noWrap/>
          </w:tcPr>
          <w:p w14:paraId="79C80348" w14:textId="35A32F5F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1 (25%)</w:t>
            </w:r>
          </w:p>
        </w:tc>
        <w:tc>
          <w:tcPr>
            <w:tcW w:w="2273" w:type="dxa"/>
            <w:noWrap/>
          </w:tcPr>
          <w:p w14:paraId="0932E7F5" w14:textId="505D1558" w:rsidR="00E234BD" w:rsidRPr="0090393D" w:rsidRDefault="00E234BD" w:rsidP="00E234BD">
            <w:pPr>
              <w:pStyle w:val="TableData"/>
              <w:rPr>
                <w:rFonts w:ascii="Arial" w:hAnsi="Arial"/>
              </w:rPr>
            </w:pPr>
            <w:r w:rsidRPr="00B97196">
              <w:t>3 (75%)</w:t>
            </w:r>
          </w:p>
        </w:tc>
        <w:tc>
          <w:tcPr>
            <w:tcW w:w="1092" w:type="dxa"/>
            <w:noWrap/>
          </w:tcPr>
          <w:p w14:paraId="00F94CCB" w14:textId="1E08B5E6" w:rsidR="00E234BD" w:rsidRPr="00E234BD" w:rsidRDefault="00E234BD" w:rsidP="00E234BD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4E9D52B1" w14:textId="77777777" w:rsidTr="00D16D1A">
        <w:trPr>
          <w:trHeight w:val="32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8F484C0" w14:textId="4F3705BB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Mid-Cities </w:t>
            </w:r>
          </w:p>
        </w:tc>
        <w:tc>
          <w:tcPr>
            <w:tcW w:w="1710" w:type="dxa"/>
            <w:noWrap/>
          </w:tcPr>
          <w:p w14:paraId="6795A50C" w14:textId="0CE3B43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(50%)</w:t>
            </w:r>
          </w:p>
        </w:tc>
        <w:tc>
          <w:tcPr>
            <w:tcW w:w="1957" w:type="dxa"/>
            <w:noWrap/>
          </w:tcPr>
          <w:p w14:paraId="72E99B64" w14:textId="27CF3D8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06FB49F6" w14:textId="207D8D4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(50%)</w:t>
            </w:r>
          </w:p>
        </w:tc>
        <w:tc>
          <w:tcPr>
            <w:tcW w:w="1092" w:type="dxa"/>
            <w:noWrap/>
          </w:tcPr>
          <w:p w14:paraId="715114F1" w14:textId="0BA2C8C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487B2FE1" w14:textId="77777777" w:rsidTr="00D16D1A">
        <w:trPr>
          <w:trHeight w:val="30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8BD2ED4" w14:textId="7EFDFD51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North Region </w:t>
            </w:r>
          </w:p>
        </w:tc>
        <w:tc>
          <w:tcPr>
            <w:tcW w:w="1710" w:type="dxa"/>
            <w:noWrap/>
          </w:tcPr>
          <w:p w14:paraId="1CBA49C5" w14:textId="3FFFAD0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957" w:type="dxa"/>
            <w:noWrap/>
          </w:tcPr>
          <w:p w14:paraId="31ACBA5F" w14:textId="291ADD0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4A76A401" w14:textId="41FBDA3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(100%)</w:t>
            </w:r>
          </w:p>
        </w:tc>
        <w:tc>
          <w:tcPr>
            <w:tcW w:w="1092" w:type="dxa"/>
            <w:noWrap/>
          </w:tcPr>
          <w:p w14:paraId="447E9DDE" w14:textId="75EE2B8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1C190BF2" w14:textId="77777777" w:rsidTr="00D16D1A">
        <w:trPr>
          <w:trHeight w:val="30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8B8ED3A" w14:textId="4D085D1D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Garden Grove Unified </w:t>
            </w:r>
          </w:p>
        </w:tc>
        <w:tc>
          <w:tcPr>
            <w:tcW w:w="1710" w:type="dxa"/>
            <w:noWrap/>
          </w:tcPr>
          <w:p w14:paraId="7971A0E9" w14:textId="54E90C9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(25%)</w:t>
            </w:r>
          </w:p>
        </w:tc>
        <w:tc>
          <w:tcPr>
            <w:tcW w:w="1957" w:type="dxa"/>
            <w:noWrap/>
          </w:tcPr>
          <w:p w14:paraId="1736F87E" w14:textId="79DDBEB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32E7B857" w14:textId="023AEE1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(75%)</w:t>
            </w:r>
          </w:p>
        </w:tc>
        <w:tc>
          <w:tcPr>
            <w:tcW w:w="1092" w:type="dxa"/>
            <w:noWrap/>
          </w:tcPr>
          <w:p w14:paraId="7E97AEC7" w14:textId="29CD331D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04B9F93A" w14:textId="77777777" w:rsidTr="00D16D1A">
        <w:trPr>
          <w:trHeight w:val="377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C22FD76" w14:textId="3816E8EC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Santa Clara Area 2 SELPA </w:t>
            </w:r>
          </w:p>
        </w:tc>
        <w:tc>
          <w:tcPr>
            <w:tcW w:w="1710" w:type="dxa"/>
            <w:noWrap/>
          </w:tcPr>
          <w:p w14:paraId="056258AF" w14:textId="497A78C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28F0E99F" w14:textId="7847F61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3D3F4D82" w14:textId="7525C50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(100%)</w:t>
            </w:r>
          </w:p>
        </w:tc>
        <w:tc>
          <w:tcPr>
            <w:tcW w:w="1092" w:type="dxa"/>
            <w:noWrap/>
          </w:tcPr>
          <w:p w14:paraId="408D3869" w14:textId="45047FA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63C0A659" w14:textId="77777777" w:rsidTr="00D16D1A">
        <w:trPr>
          <w:trHeight w:val="27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A8632D6" w14:textId="58A0EE1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Madera-Mariposa County </w:t>
            </w:r>
          </w:p>
        </w:tc>
        <w:tc>
          <w:tcPr>
            <w:tcW w:w="1710" w:type="dxa"/>
            <w:noWrap/>
          </w:tcPr>
          <w:p w14:paraId="2958FF08" w14:textId="67AE7EB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563C8DBA" w14:textId="6A767B4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6C15FEC5" w14:textId="6EAB0E7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4 (100%)</w:t>
            </w:r>
          </w:p>
        </w:tc>
        <w:tc>
          <w:tcPr>
            <w:tcW w:w="1092" w:type="dxa"/>
            <w:noWrap/>
          </w:tcPr>
          <w:p w14:paraId="22DBC27B" w14:textId="335809C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4 </w:t>
            </w:r>
          </w:p>
        </w:tc>
      </w:tr>
      <w:tr w:rsidR="0085702C" w:rsidRPr="0090393D" w14:paraId="19524CA3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034D9E3" w14:textId="537D24C9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Imperial County </w:t>
            </w:r>
          </w:p>
        </w:tc>
        <w:tc>
          <w:tcPr>
            <w:tcW w:w="1710" w:type="dxa"/>
            <w:noWrap/>
          </w:tcPr>
          <w:p w14:paraId="3697CEBB" w14:textId="1E2E4662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78E299BF" w14:textId="731776E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28312EF9" w14:textId="08FFE1D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(100%)</w:t>
            </w:r>
          </w:p>
        </w:tc>
        <w:tc>
          <w:tcPr>
            <w:tcW w:w="1092" w:type="dxa"/>
            <w:noWrap/>
          </w:tcPr>
          <w:p w14:paraId="01E3C03B" w14:textId="5B87418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661CF259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B27A15F" w14:textId="6EEABF9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Colusa County </w:t>
            </w:r>
          </w:p>
        </w:tc>
        <w:tc>
          <w:tcPr>
            <w:tcW w:w="1710" w:type="dxa"/>
            <w:noWrap/>
          </w:tcPr>
          <w:p w14:paraId="1A6698E6" w14:textId="1FAE44C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6D046BCB" w14:textId="46F6BC0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5DA84C72" w14:textId="2A29DEB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(100%)</w:t>
            </w:r>
          </w:p>
        </w:tc>
        <w:tc>
          <w:tcPr>
            <w:tcW w:w="1092" w:type="dxa"/>
            <w:noWrap/>
          </w:tcPr>
          <w:p w14:paraId="1C899B71" w14:textId="2351EA6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588CFC80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280B2A0" w14:textId="18991AD3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North Inland </w:t>
            </w:r>
          </w:p>
        </w:tc>
        <w:tc>
          <w:tcPr>
            <w:tcW w:w="1710" w:type="dxa"/>
            <w:noWrap/>
          </w:tcPr>
          <w:p w14:paraId="5E5183E2" w14:textId="104D6A9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783D542F" w14:textId="2031350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248C1">
              <w:t>0 (0.0%)</w:t>
            </w:r>
          </w:p>
        </w:tc>
        <w:tc>
          <w:tcPr>
            <w:tcW w:w="2273" w:type="dxa"/>
            <w:noWrap/>
          </w:tcPr>
          <w:p w14:paraId="63D37C2B" w14:textId="23355C0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(100%)</w:t>
            </w:r>
          </w:p>
        </w:tc>
        <w:tc>
          <w:tcPr>
            <w:tcW w:w="1092" w:type="dxa"/>
            <w:noWrap/>
          </w:tcPr>
          <w:p w14:paraId="434F6971" w14:textId="5119295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2C65A9B7" w14:textId="77777777" w:rsidTr="00D16D1A">
        <w:trPr>
          <w:trHeight w:val="39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537C837" w14:textId="4D54383D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Modesto City Schools </w:t>
            </w:r>
          </w:p>
        </w:tc>
        <w:tc>
          <w:tcPr>
            <w:tcW w:w="1710" w:type="dxa"/>
            <w:noWrap/>
          </w:tcPr>
          <w:p w14:paraId="2808D64D" w14:textId="680B78E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76120629" w14:textId="61083D4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(33.3%)</w:t>
            </w:r>
          </w:p>
        </w:tc>
        <w:tc>
          <w:tcPr>
            <w:tcW w:w="2273" w:type="dxa"/>
            <w:noWrap/>
          </w:tcPr>
          <w:p w14:paraId="2C8349F5" w14:textId="1422A45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(66.7%)</w:t>
            </w:r>
          </w:p>
        </w:tc>
        <w:tc>
          <w:tcPr>
            <w:tcW w:w="1092" w:type="dxa"/>
            <w:noWrap/>
          </w:tcPr>
          <w:p w14:paraId="43B9079B" w14:textId="1008045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6EA64AF3" w14:textId="77777777" w:rsidTr="00D16D1A">
        <w:trPr>
          <w:trHeight w:val="26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2625D4C" w14:textId="1E9A2EF5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Temecula Valley Unified </w:t>
            </w:r>
          </w:p>
        </w:tc>
        <w:tc>
          <w:tcPr>
            <w:tcW w:w="1710" w:type="dxa"/>
            <w:noWrap/>
          </w:tcPr>
          <w:p w14:paraId="12A1CD95" w14:textId="4095B07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1371C2">
              <w:t>0 (0.0%)</w:t>
            </w:r>
          </w:p>
        </w:tc>
        <w:tc>
          <w:tcPr>
            <w:tcW w:w="1957" w:type="dxa"/>
            <w:noWrap/>
          </w:tcPr>
          <w:p w14:paraId="64587D9C" w14:textId="589FFBC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D070A">
              <w:t>0 (0.0%)</w:t>
            </w:r>
          </w:p>
        </w:tc>
        <w:tc>
          <w:tcPr>
            <w:tcW w:w="2273" w:type="dxa"/>
            <w:noWrap/>
          </w:tcPr>
          <w:p w14:paraId="31D7A828" w14:textId="3BE94E7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(100%)</w:t>
            </w:r>
          </w:p>
        </w:tc>
        <w:tc>
          <w:tcPr>
            <w:tcW w:w="1092" w:type="dxa"/>
            <w:noWrap/>
          </w:tcPr>
          <w:p w14:paraId="395AE23F" w14:textId="007499B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175C9EBE" w14:textId="77777777" w:rsidTr="00E234BD">
        <w:trPr>
          <w:trHeight w:val="30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A8466B4" w14:textId="143A54A2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Ramon Valley Unified </w:t>
            </w:r>
          </w:p>
        </w:tc>
        <w:tc>
          <w:tcPr>
            <w:tcW w:w="1710" w:type="dxa"/>
            <w:noWrap/>
          </w:tcPr>
          <w:p w14:paraId="1464BFBD" w14:textId="1CCD791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(33.3%)</w:t>
            </w:r>
          </w:p>
        </w:tc>
        <w:tc>
          <w:tcPr>
            <w:tcW w:w="1957" w:type="dxa"/>
            <w:noWrap/>
          </w:tcPr>
          <w:p w14:paraId="781C7FE9" w14:textId="1D17F06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D070A">
              <w:t>0 (0.0%)</w:t>
            </w:r>
          </w:p>
        </w:tc>
        <w:tc>
          <w:tcPr>
            <w:tcW w:w="2273" w:type="dxa"/>
            <w:noWrap/>
          </w:tcPr>
          <w:p w14:paraId="78640E12" w14:textId="689508A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(66.7%)</w:t>
            </w:r>
          </w:p>
        </w:tc>
        <w:tc>
          <w:tcPr>
            <w:tcW w:w="1092" w:type="dxa"/>
            <w:noWrap/>
          </w:tcPr>
          <w:p w14:paraId="317CAF44" w14:textId="3878E34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7F8C54DF" w14:textId="77777777" w:rsidTr="00D16D1A">
        <w:trPr>
          <w:trHeight w:val="26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D4DA51C" w14:textId="10B37089" w:rsidR="0085702C" w:rsidRPr="009136B1" w:rsidRDefault="0085702C" w:rsidP="0085702C">
            <w:pPr>
              <w:pStyle w:val="TableRowHeader"/>
              <w:jc w:val="left"/>
            </w:pPr>
            <w:r w:rsidRPr="00B97196">
              <w:lastRenderedPageBreak/>
              <w:t xml:space="preserve"> Tustin Unified </w:t>
            </w:r>
          </w:p>
        </w:tc>
        <w:tc>
          <w:tcPr>
            <w:tcW w:w="1710" w:type="dxa"/>
            <w:noWrap/>
          </w:tcPr>
          <w:p w14:paraId="56C41F07" w14:textId="634C82D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505E2">
              <w:t>0 (0.0%)</w:t>
            </w:r>
          </w:p>
        </w:tc>
        <w:tc>
          <w:tcPr>
            <w:tcW w:w="1957" w:type="dxa"/>
            <w:noWrap/>
          </w:tcPr>
          <w:p w14:paraId="3CE73320" w14:textId="4F8A202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D070A">
              <w:t>0 (0.0%)</w:t>
            </w:r>
          </w:p>
        </w:tc>
        <w:tc>
          <w:tcPr>
            <w:tcW w:w="2273" w:type="dxa"/>
            <w:noWrap/>
          </w:tcPr>
          <w:p w14:paraId="0CA11577" w14:textId="43C93D4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(100%)</w:t>
            </w:r>
          </w:p>
        </w:tc>
        <w:tc>
          <w:tcPr>
            <w:tcW w:w="1092" w:type="dxa"/>
            <w:noWrap/>
          </w:tcPr>
          <w:p w14:paraId="1AC12A9C" w14:textId="1A41056B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1C50951D" w14:textId="77777777" w:rsidTr="00D16D1A">
        <w:trPr>
          <w:trHeight w:val="15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1911FDC" w14:textId="4B79A2ED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Folsom-Cordova Unified </w:t>
            </w:r>
          </w:p>
        </w:tc>
        <w:tc>
          <w:tcPr>
            <w:tcW w:w="1710" w:type="dxa"/>
            <w:noWrap/>
          </w:tcPr>
          <w:p w14:paraId="6780252B" w14:textId="382BF1A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505E2">
              <w:t>0 (0.0%)</w:t>
            </w:r>
          </w:p>
        </w:tc>
        <w:tc>
          <w:tcPr>
            <w:tcW w:w="1957" w:type="dxa"/>
            <w:noWrap/>
          </w:tcPr>
          <w:p w14:paraId="3A1ED257" w14:textId="2DEB2982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0D070A">
              <w:t>0 (0.0%)</w:t>
            </w:r>
          </w:p>
        </w:tc>
        <w:tc>
          <w:tcPr>
            <w:tcW w:w="2273" w:type="dxa"/>
            <w:noWrap/>
          </w:tcPr>
          <w:p w14:paraId="4B7826C7" w14:textId="282FC0B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3 (100%)</w:t>
            </w:r>
          </w:p>
        </w:tc>
        <w:tc>
          <w:tcPr>
            <w:tcW w:w="1092" w:type="dxa"/>
            <w:noWrap/>
          </w:tcPr>
          <w:p w14:paraId="5B746B98" w14:textId="4B01CDA1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3 </w:t>
            </w:r>
          </w:p>
        </w:tc>
      </w:tr>
      <w:tr w:rsidR="0085702C" w:rsidRPr="0090393D" w14:paraId="5D5836A5" w14:textId="77777777" w:rsidTr="00D16D1A">
        <w:trPr>
          <w:trHeight w:val="32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347FFD8" w14:textId="1F3A7175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Natomas Unified </w:t>
            </w:r>
          </w:p>
        </w:tc>
        <w:tc>
          <w:tcPr>
            <w:tcW w:w="1710" w:type="dxa"/>
            <w:noWrap/>
          </w:tcPr>
          <w:p w14:paraId="3C2ECAC0" w14:textId="7BA811A2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505E2">
              <w:t>0 (0.0%)</w:t>
            </w:r>
          </w:p>
        </w:tc>
        <w:tc>
          <w:tcPr>
            <w:tcW w:w="1957" w:type="dxa"/>
            <w:noWrap/>
          </w:tcPr>
          <w:p w14:paraId="6A24F3F3" w14:textId="6CA9C68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2273" w:type="dxa"/>
            <w:noWrap/>
          </w:tcPr>
          <w:p w14:paraId="26AFA711" w14:textId="4833472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1092" w:type="dxa"/>
            <w:noWrap/>
          </w:tcPr>
          <w:p w14:paraId="3BA8FF55" w14:textId="723E3A2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17596143" w14:textId="77777777" w:rsidTr="00D16D1A">
        <w:trPr>
          <w:trHeight w:val="30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DC6638D" w14:textId="5848C0FB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Ontario-Montclair </w:t>
            </w:r>
          </w:p>
        </w:tc>
        <w:tc>
          <w:tcPr>
            <w:tcW w:w="1710" w:type="dxa"/>
            <w:noWrap/>
          </w:tcPr>
          <w:p w14:paraId="4EE5E732" w14:textId="574A956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505E2">
              <w:t>0 (0.0%)</w:t>
            </w:r>
          </w:p>
        </w:tc>
        <w:tc>
          <w:tcPr>
            <w:tcW w:w="1957" w:type="dxa"/>
            <w:noWrap/>
          </w:tcPr>
          <w:p w14:paraId="64E3543C" w14:textId="155F6C0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74DF1">
              <w:t>0 (0.0%)</w:t>
            </w:r>
          </w:p>
        </w:tc>
        <w:tc>
          <w:tcPr>
            <w:tcW w:w="2273" w:type="dxa"/>
            <w:noWrap/>
          </w:tcPr>
          <w:p w14:paraId="0023714B" w14:textId="296B669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(100%)</w:t>
            </w:r>
          </w:p>
        </w:tc>
        <w:tc>
          <w:tcPr>
            <w:tcW w:w="1092" w:type="dxa"/>
            <w:noWrap/>
          </w:tcPr>
          <w:p w14:paraId="6ABE0882" w14:textId="184C2FDD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29A28EAC" w14:textId="77777777" w:rsidTr="00D16D1A">
        <w:trPr>
          <w:trHeight w:val="38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7ED0433" w14:textId="3DD4E5C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Benito County </w:t>
            </w:r>
          </w:p>
        </w:tc>
        <w:tc>
          <w:tcPr>
            <w:tcW w:w="1710" w:type="dxa"/>
            <w:noWrap/>
          </w:tcPr>
          <w:p w14:paraId="5AC6FD6B" w14:textId="0EE2A31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E505E2">
              <w:t>0 (0.0%)</w:t>
            </w:r>
          </w:p>
        </w:tc>
        <w:tc>
          <w:tcPr>
            <w:tcW w:w="1957" w:type="dxa"/>
            <w:noWrap/>
          </w:tcPr>
          <w:p w14:paraId="1EF4CEDC" w14:textId="4260409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74DF1">
              <w:t>0 (0.0%)</w:t>
            </w:r>
          </w:p>
        </w:tc>
        <w:tc>
          <w:tcPr>
            <w:tcW w:w="2273" w:type="dxa"/>
            <w:noWrap/>
          </w:tcPr>
          <w:p w14:paraId="30B0915C" w14:textId="3CF36E3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(100%)</w:t>
            </w:r>
          </w:p>
        </w:tc>
        <w:tc>
          <w:tcPr>
            <w:tcW w:w="1092" w:type="dxa"/>
            <w:noWrap/>
          </w:tcPr>
          <w:p w14:paraId="00C53C2F" w14:textId="61D94E1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52BB8069" w14:textId="77777777" w:rsidTr="00D16D1A">
        <w:trPr>
          <w:trHeight w:val="29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9CD5825" w14:textId="1110443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Norwalk-La Mirada Unified </w:t>
            </w:r>
          </w:p>
        </w:tc>
        <w:tc>
          <w:tcPr>
            <w:tcW w:w="1710" w:type="dxa"/>
            <w:noWrap/>
          </w:tcPr>
          <w:p w14:paraId="05BB7D5B" w14:textId="27ED517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1957" w:type="dxa"/>
            <w:noWrap/>
          </w:tcPr>
          <w:p w14:paraId="04C4AD7B" w14:textId="4339767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74DF1">
              <w:t>0 (0.0%)</w:t>
            </w:r>
          </w:p>
        </w:tc>
        <w:tc>
          <w:tcPr>
            <w:tcW w:w="2273" w:type="dxa"/>
            <w:noWrap/>
          </w:tcPr>
          <w:p w14:paraId="083FFB9D" w14:textId="6BD2BC3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1092" w:type="dxa"/>
            <w:noWrap/>
          </w:tcPr>
          <w:p w14:paraId="19A464CB" w14:textId="0E8BFE8D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44E9602A" w14:textId="77777777" w:rsidTr="00D16D1A">
        <w:trPr>
          <w:trHeight w:val="44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250C1CA" w14:textId="2BB115E8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Pajaro Valley Joint Unified </w:t>
            </w:r>
          </w:p>
        </w:tc>
        <w:tc>
          <w:tcPr>
            <w:tcW w:w="1710" w:type="dxa"/>
            <w:noWrap/>
          </w:tcPr>
          <w:p w14:paraId="7F273420" w14:textId="5195225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E07B659" w14:textId="3D8B316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2273" w:type="dxa"/>
            <w:noWrap/>
          </w:tcPr>
          <w:p w14:paraId="28EB3E96" w14:textId="1FF38C1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1092" w:type="dxa"/>
            <w:noWrap/>
          </w:tcPr>
          <w:p w14:paraId="63CCDA8E" w14:textId="5D53483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6341F721" w14:textId="77777777" w:rsidTr="00D16D1A">
        <w:trPr>
          <w:trHeight w:val="43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31515C6" w14:textId="5F0666B5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San Diego Unified </w:t>
            </w:r>
          </w:p>
        </w:tc>
        <w:tc>
          <w:tcPr>
            <w:tcW w:w="1710" w:type="dxa"/>
            <w:noWrap/>
          </w:tcPr>
          <w:p w14:paraId="7AF11648" w14:textId="2A0275E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0DF0C1B1" w14:textId="3A76615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68436EC0" w14:textId="34F523F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2 (100%)</w:t>
            </w:r>
          </w:p>
        </w:tc>
        <w:tc>
          <w:tcPr>
            <w:tcW w:w="1092" w:type="dxa"/>
            <w:noWrap/>
          </w:tcPr>
          <w:p w14:paraId="7DFCB894" w14:textId="3B7087A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054AE7BB" w14:textId="77777777" w:rsidTr="00D16D1A">
        <w:trPr>
          <w:trHeight w:val="34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0DF5017" w14:textId="6710E6DC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North Santa Cruz County </w:t>
            </w:r>
          </w:p>
        </w:tc>
        <w:tc>
          <w:tcPr>
            <w:tcW w:w="1710" w:type="dxa"/>
            <w:noWrap/>
          </w:tcPr>
          <w:p w14:paraId="12102427" w14:textId="0CBD275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0479C93" w14:textId="4AECCAB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2273" w:type="dxa"/>
            <w:noWrap/>
          </w:tcPr>
          <w:p w14:paraId="264E7F6B" w14:textId="7929F89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(50%)</w:t>
            </w:r>
          </w:p>
        </w:tc>
        <w:tc>
          <w:tcPr>
            <w:tcW w:w="1092" w:type="dxa"/>
            <w:noWrap/>
          </w:tcPr>
          <w:p w14:paraId="2C7AFD0F" w14:textId="5A31B8F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2 </w:t>
            </w:r>
          </w:p>
        </w:tc>
      </w:tr>
      <w:tr w:rsidR="0085702C" w:rsidRPr="0090393D" w14:paraId="1FBF2E44" w14:textId="77777777" w:rsidTr="00E234BD">
        <w:trPr>
          <w:trHeight w:val="305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99D6C63" w14:textId="21B753A2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ABC Unified </w:t>
            </w:r>
          </w:p>
        </w:tc>
        <w:tc>
          <w:tcPr>
            <w:tcW w:w="1710" w:type="dxa"/>
            <w:noWrap/>
          </w:tcPr>
          <w:p w14:paraId="6753F505" w14:textId="6C5478D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AEB9F9A" w14:textId="20A05F3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67D95">
              <w:t>0 (0.0%)</w:t>
            </w:r>
          </w:p>
        </w:tc>
        <w:tc>
          <w:tcPr>
            <w:tcW w:w="2273" w:type="dxa"/>
            <w:noWrap/>
          </w:tcPr>
          <w:p w14:paraId="5C56A82B" w14:textId="416339E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037E4F91" w14:textId="16B1D50C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4A96E449" w14:textId="77777777" w:rsidTr="00D16D1A">
        <w:trPr>
          <w:trHeight w:val="38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3F39772B" w14:textId="3F46FDA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Riverside Unified </w:t>
            </w:r>
          </w:p>
        </w:tc>
        <w:tc>
          <w:tcPr>
            <w:tcW w:w="1710" w:type="dxa"/>
            <w:noWrap/>
          </w:tcPr>
          <w:p w14:paraId="1A9D84E4" w14:textId="22DD229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27FFD142" w14:textId="0117F6B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67D95">
              <w:t>0 (0.0%)</w:t>
            </w:r>
          </w:p>
        </w:tc>
        <w:tc>
          <w:tcPr>
            <w:tcW w:w="2273" w:type="dxa"/>
            <w:noWrap/>
          </w:tcPr>
          <w:p w14:paraId="1C0B8DD2" w14:textId="405D6DD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024C77A7" w14:textId="5B4BDC7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0911A57D" w14:textId="77777777" w:rsidTr="00D16D1A">
        <w:trPr>
          <w:trHeight w:val="33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9E27F2E" w14:textId="0855E21B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Tuolumne County </w:t>
            </w:r>
          </w:p>
        </w:tc>
        <w:tc>
          <w:tcPr>
            <w:tcW w:w="1710" w:type="dxa"/>
            <w:noWrap/>
          </w:tcPr>
          <w:p w14:paraId="5135B6D7" w14:textId="37DE24F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4B4399D" w14:textId="71D8A07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67D95">
              <w:t>0 (0.0%)</w:t>
            </w:r>
          </w:p>
        </w:tc>
        <w:tc>
          <w:tcPr>
            <w:tcW w:w="2273" w:type="dxa"/>
            <w:noWrap/>
          </w:tcPr>
          <w:p w14:paraId="6112F7E7" w14:textId="3F6E532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2FBD37C7" w14:textId="0679B034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1D44B437" w14:textId="77777777" w:rsidTr="00D16D1A">
        <w:trPr>
          <w:trHeight w:val="242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8183B9D" w14:textId="05697FFA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Mendocino County </w:t>
            </w:r>
          </w:p>
        </w:tc>
        <w:tc>
          <w:tcPr>
            <w:tcW w:w="1710" w:type="dxa"/>
            <w:noWrap/>
          </w:tcPr>
          <w:p w14:paraId="04B3E994" w14:textId="49C27CB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051489B1" w14:textId="753407B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2273" w:type="dxa"/>
            <w:noWrap/>
          </w:tcPr>
          <w:p w14:paraId="7FF3043E" w14:textId="35FD731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28F6C087" w14:textId="5734EF2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7386EF62" w14:textId="77777777" w:rsidTr="00D16D1A">
        <w:trPr>
          <w:trHeight w:val="404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7E182B9E" w14:textId="6CDE2827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Compton Unified </w:t>
            </w:r>
          </w:p>
        </w:tc>
        <w:tc>
          <w:tcPr>
            <w:tcW w:w="1710" w:type="dxa"/>
            <w:noWrap/>
          </w:tcPr>
          <w:p w14:paraId="004E378D" w14:textId="14758AD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53B5C61B" w14:textId="7908FA0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2273" w:type="dxa"/>
            <w:noWrap/>
          </w:tcPr>
          <w:p w14:paraId="7F7DE840" w14:textId="452484A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092" w:type="dxa"/>
            <w:noWrap/>
          </w:tcPr>
          <w:p w14:paraId="1C43E3CD" w14:textId="496FBC72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374AECE3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97922D1" w14:textId="5E9D3D93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Tahoe-Alpine </w:t>
            </w:r>
          </w:p>
        </w:tc>
        <w:tc>
          <w:tcPr>
            <w:tcW w:w="1710" w:type="dxa"/>
            <w:noWrap/>
          </w:tcPr>
          <w:p w14:paraId="07397044" w14:textId="210F869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419486FE" w14:textId="345925C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3C5464">
              <w:t>0 (0.0%)</w:t>
            </w:r>
          </w:p>
        </w:tc>
        <w:tc>
          <w:tcPr>
            <w:tcW w:w="2273" w:type="dxa"/>
            <w:noWrap/>
          </w:tcPr>
          <w:p w14:paraId="7A0B9124" w14:textId="4E5AE22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28CC0E3C" w14:textId="0FA2EA35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2A6183C0" w14:textId="77777777" w:rsidTr="00D16D1A">
        <w:trPr>
          <w:trHeight w:val="44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F9A04C4" w14:textId="77FFA647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Fontana Unified </w:t>
            </w:r>
          </w:p>
        </w:tc>
        <w:tc>
          <w:tcPr>
            <w:tcW w:w="1710" w:type="dxa"/>
            <w:noWrap/>
          </w:tcPr>
          <w:p w14:paraId="72B5A938" w14:textId="464FD02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3E29B744" w14:textId="322D1D5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3C5464">
              <w:t>0 (0.0%)</w:t>
            </w:r>
          </w:p>
        </w:tc>
        <w:tc>
          <w:tcPr>
            <w:tcW w:w="2273" w:type="dxa"/>
            <w:noWrap/>
          </w:tcPr>
          <w:p w14:paraId="61687129" w14:textId="04C4B40A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7ECA1A57" w14:textId="093B9E28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42A51AC6" w14:textId="77777777" w:rsidTr="00D16D1A">
        <w:trPr>
          <w:trHeight w:val="251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D02B640" w14:textId="4F2F12B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Tehama County </w:t>
            </w:r>
          </w:p>
        </w:tc>
        <w:tc>
          <w:tcPr>
            <w:tcW w:w="1710" w:type="dxa"/>
            <w:noWrap/>
          </w:tcPr>
          <w:p w14:paraId="5C166EA5" w14:textId="310145C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639F8F06" w14:textId="1F46230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3C5464">
              <w:t>0 (0.0%)</w:t>
            </w:r>
          </w:p>
        </w:tc>
        <w:tc>
          <w:tcPr>
            <w:tcW w:w="2273" w:type="dxa"/>
            <w:noWrap/>
          </w:tcPr>
          <w:p w14:paraId="7B3EC646" w14:textId="2456053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32495741" w14:textId="1313FB23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3E3D5310" w14:textId="77777777" w:rsidTr="00D16D1A">
        <w:trPr>
          <w:trHeight w:val="32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2E416E93" w14:textId="00961881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Anaheim City </w:t>
            </w:r>
          </w:p>
        </w:tc>
        <w:tc>
          <w:tcPr>
            <w:tcW w:w="1710" w:type="dxa"/>
            <w:noWrap/>
          </w:tcPr>
          <w:p w14:paraId="1F3BCACE" w14:textId="47AB30F6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53E00CAA" w14:textId="62DCCE0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2273" w:type="dxa"/>
            <w:noWrap/>
          </w:tcPr>
          <w:p w14:paraId="5552A8B4" w14:textId="52F768C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>
              <w:t>0</w:t>
            </w:r>
            <w:r w:rsidRPr="00F424C4">
              <w:t xml:space="preserve"> (0</w:t>
            </w:r>
            <w:r>
              <w:t>.0</w:t>
            </w:r>
            <w:r w:rsidRPr="00F424C4">
              <w:t>%)</w:t>
            </w:r>
          </w:p>
        </w:tc>
        <w:tc>
          <w:tcPr>
            <w:tcW w:w="1092" w:type="dxa"/>
            <w:noWrap/>
          </w:tcPr>
          <w:p w14:paraId="5F1EDE26" w14:textId="59B7C402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2E91792C" w14:textId="77777777" w:rsidTr="00D16D1A">
        <w:trPr>
          <w:trHeight w:val="413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43F116E4" w14:textId="79E7688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Sacramento County </w:t>
            </w:r>
          </w:p>
        </w:tc>
        <w:tc>
          <w:tcPr>
            <w:tcW w:w="1710" w:type="dxa"/>
            <w:noWrap/>
          </w:tcPr>
          <w:p w14:paraId="1307F196" w14:textId="56631FB3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32CBC948" w14:textId="778AFE12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4EF59510" w14:textId="4D688E2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3E6472B6" w14:textId="3F2210B6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1BB6E187" w14:textId="77777777" w:rsidTr="00D16D1A">
        <w:trPr>
          <w:trHeight w:val="314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A566EFD" w14:textId="18E7E5D8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Irvine Unified </w:t>
            </w:r>
          </w:p>
        </w:tc>
        <w:tc>
          <w:tcPr>
            <w:tcW w:w="1710" w:type="dxa"/>
            <w:noWrap/>
          </w:tcPr>
          <w:p w14:paraId="00ECA97E" w14:textId="7FD2DDF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22F087D" w14:textId="3E7AB39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3165625A" w14:textId="0BDD0804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197AEBDB" w14:textId="398935E7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47AB5B75" w14:textId="77777777" w:rsidTr="00D16D1A">
        <w:trPr>
          <w:trHeight w:val="38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0A662449" w14:textId="5FE5BE73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Tri-City </w:t>
            </w:r>
          </w:p>
        </w:tc>
        <w:tc>
          <w:tcPr>
            <w:tcW w:w="1710" w:type="dxa"/>
            <w:noWrap/>
          </w:tcPr>
          <w:p w14:paraId="0B8AB0CE" w14:textId="2A9BECDB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62AD8FB9" w14:textId="61EB36D7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376F9196" w14:textId="088F36CE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4E30F81D" w14:textId="7936231F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354F0890" w14:textId="77777777" w:rsidTr="00D16D1A">
        <w:trPr>
          <w:trHeight w:val="386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E80B920" w14:textId="2CEE557F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Calaveras County </w:t>
            </w:r>
          </w:p>
        </w:tc>
        <w:tc>
          <w:tcPr>
            <w:tcW w:w="1710" w:type="dxa"/>
            <w:noWrap/>
          </w:tcPr>
          <w:p w14:paraId="4B4AD418" w14:textId="6639772F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0B783E6" w14:textId="00F1A270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6B4BC699" w14:textId="62FAB2D9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550ED6B0" w14:textId="46AC0FF0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3FD5958F" w14:textId="77777777" w:rsidTr="00D16D1A">
        <w:trPr>
          <w:trHeight w:val="278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568AA9F4" w14:textId="51EC539C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Trinity County </w:t>
            </w:r>
          </w:p>
        </w:tc>
        <w:tc>
          <w:tcPr>
            <w:tcW w:w="1710" w:type="dxa"/>
            <w:noWrap/>
          </w:tcPr>
          <w:p w14:paraId="20A6DFD1" w14:textId="610CA53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3CE5172A" w14:textId="573B2725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3BB66F9D" w14:textId="18B631F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60E4AD34" w14:textId="20A88609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58C3382D" w14:textId="77777777" w:rsidTr="00D16D1A">
        <w:trPr>
          <w:trHeight w:val="359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6F22D525" w14:textId="7C2AD9E9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Sierra Sands </w:t>
            </w:r>
          </w:p>
        </w:tc>
        <w:tc>
          <w:tcPr>
            <w:tcW w:w="1710" w:type="dxa"/>
            <w:noWrap/>
          </w:tcPr>
          <w:p w14:paraId="2657CEC0" w14:textId="3CE34E1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11A35B38" w14:textId="6D2675A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42EF210D" w14:textId="605D2D6C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6AD3C1EB" w14:textId="71A46AEA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  <w:tr w:rsidR="0085702C" w:rsidRPr="0090393D" w14:paraId="38197970" w14:textId="77777777" w:rsidTr="00D16D1A">
        <w:trPr>
          <w:trHeight w:val="350"/>
        </w:trPr>
        <w:tc>
          <w:tcPr>
            <w:tcW w:w="3235" w:type="dxa"/>
            <w:shd w:val="clear" w:color="auto" w:fill="D9E2F3" w:themeFill="accent1" w:themeFillTint="33"/>
            <w:noWrap/>
          </w:tcPr>
          <w:p w14:paraId="18791E61" w14:textId="4BA67550" w:rsidR="0085702C" w:rsidRPr="009136B1" w:rsidRDefault="0085702C" w:rsidP="0085702C">
            <w:pPr>
              <w:pStyle w:val="TableRowHeader"/>
              <w:jc w:val="left"/>
            </w:pPr>
            <w:r w:rsidRPr="00B97196">
              <w:t xml:space="preserve"> Nevada County </w:t>
            </w:r>
          </w:p>
        </w:tc>
        <w:tc>
          <w:tcPr>
            <w:tcW w:w="1710" w:type="dxa"/>
            <w:noWrap/>
          </w:tcPr>
          <w:p w14:paraId="798F40D5" w14:textId="077EF228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42386F">
              <w:t>0 (0.0%)</w:t>
            </w:r>
          </w:p>
        </w:tc>
        <w:tc>
          <w:tcPr>
            <w:tcW w:w="1957" w:type="dxa"/>
            <w:noWrap/>
          </w:tcPr>
          <w:p w14:paraId="07B7242B" w14:textId="00557DAD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A231B2">
              <w:t>0 (0.0%)</w:t>
            </w:r>
          </w:p>
        </w:tc>
        <w:tc>
          <w:tcPr>
            <w:tcW w:w="2273" w:type="dxa"/>
            <w:noWrap/>
          </w:tcPr>
          <w:p w14:paraId="17F3319B" w14:textId="2D014AC1" w:rsidR="0085702C" w:rsidRPr="0090393D" w:rsidRDefault="0085702C" w:rsidP="0085702C">
            <w:pPr>
              <w:pStyle w:val="TableData"/>
              <w:rPr>
                <w:rFonts w:ascii="Arial" w:hAnsi="Arial"/>
              </w:rPr>
            </w:pPr>
            <w:r w:rsidRPr="00B97196">
              <w:t>1 (100%)</w:t>
            </w:r>
          </w:p>
        </w:tc>
        <w:tc>
          <w:tcPr>
            <w:tcW w:w="1092" w:type="dxa"/>
            <w:noWrap/>
          </w:tcPr>
          <w:p w14:paraId="67C2D2AF" w14:textId="259D8B8E" w:rsidR="0085702C" w:rsidRPr="00E234BD" w:rsidRDefault="0085702C" w:rsidP="0085702C">
            <w:pPr>
              <w:pStyle w:val="TableData"/>
              <w:rPr>
                <w:b/>
                <w:bCs/>
              </w:rPr>
            </w:pPr>
            <w:r w:rsidRPr="00E234BD">
              <w:rPr>
                <w:b/>
                <w:bCs/>
              </w:rPr>
              <w:t xml:space="preserve"> 1 </w:t>
            </w:r>
          </w:p>
        </w:tc>
      </w:tr>
    </w:tbl>
    <w:p w14:paraId="1C718F4E" w14:textId="6B688065" w:rsidR="009136B1" w:rsidRDefault="00B526B2" w:rsidP="00B526B2">
      <w:pPr>
        <w:pStyle w:val="TableTitle"/>
        <w:rPr>
          <w:bCs w:val="0"/>
          <w:i w:val="0"/>
          <w:iCs w:val="0"/>
        </w:rPr>
      </w:pPr>
      <w:r>
        <w:rPr>
          <w:bCs w:val="0"/>
          <w:i w:val="0"/>
          <w:iCs w:val="0"/>
        </w:rPr>
        <w:t>Posted by the California Department of Education</w:t>
      </w:r>
    </w:p>
    <w:p w14:paraId="1AFD7404" w14:textId="01E57F49" w:rsidR="00B526B2" w:rsidRPr="009136B1" w:rsidRDefault="00B526B2" w:rsidP="00B526B2">
      <w:pPr>
        <w:pStyle w:val="TableTitle"/>
        <w:spacing w:before="0"/>
        <w:rPr>
          <w:bCs w:val="0"/>
          <w:i w:val="0"/>
          <w:iCs w:val="0"/>
        </w:rPr>
      </w:pPr>
      <w:r>
        <w:rPr>
          <w:bCs w:val="0"/>
          <w:i w:val="0"/>
          <w:iCs w:val="0"/>
        </w:rPr>
        <w:t>December 2024</w:t>
      </w:r>
    </w:p>
    <w:sectPr w:rsidR="00B526B2" w:rsidRPr="00913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F"/>
    <w:rsid w:val="00005B4D"/>
    <w:rsid w:val="00056F0B"/>
    <w:rsid w:val="000C429B"/>
    <w:rsid w:val="000F33C0"/>
    <w:rsid w:val="001341C2"/>
    <w:rsid w:val="00170D14"/>
    <w:rsid w:val="001713B2"/>
    <w:rsid w:val="002125CA"/>
    <w:rsid w:val="00273BD9"/>
    <w:rsid w:val="00273D5C"/>
    <w:rsid w:val="00277B72"/>
    <w:rsid w:val="002B124F"/>
    <w:rsid w:val="002B351E"/>
    <w:rsid w:val="00305F02"/>
    <w:rsid w:val="003113C2"/>
    <w:rsid w:val="00324275"/>
    <w:rsid w:val="00326629"/>
    <w:rsid w:val="00375EBF"/>
    <w:rsid w:val="003875D9"/>
    <w:rsid w:val="003A4D3D"/>
    <w:rsid w:val="003A7FEC"/>
    <w:rsid w:val="0044394F"/>
    <w:rsid w:val="00467923"/>
    <w:rsid w:val="004836D4"/>
    <w:rsid w:val="004923C5"/>
    <w:rsid w:val="00525B2B"/>
    <w:rsid w:val="005A46FC"/>
    <w:rsid w:val="00620D27"/>
    <w:rsid w:val="00634E9A"/>
    <w:rsid w:val="00640A12"/>
    <w:rsid w:val="00692F5B"/>
    <w:rsid w:val="006A1A9A"/>
    <w:rsid w:val="006B0600"/>
    <w:rsid w:val="006B08EE"/>
    <w:rsid w:val="006C4FE9"/>
    <w:rsid w:val="006D4D42"/>
    <w:rsid w:val="006F7D10"/>
    <w:rsid w:val="00723E11"/>
    <w:rsid w:val="00754F18"/>
    <w:rsid w:val="00852508"/>
    <w:rsid w:val="0085702C"/>
    <w:rsid w:val="00861377"/>
    <w:rsid w:val="0088251A"/>
    <w:rsid w:val="009136B1"/>
    <w:rsid w:val="009929C4"/>
    <w:rsid w:val="009B106B"/>
    <w:rsid w:val="009B37F1"/>
    <w:rsid w:val="009E24D5"/>
    <w:rsid w:val="009E49ED"/>
    <w:rsid w:val="00A16BCB"/>
    <w:rsid w:val="00A347FD"/>
    <w:rsid w:val="00A42CD0"/>
    <w:rsid w:val="00A8484A"/>
    <w:rsid w:val="00AB2121"/>
    <w:rsid w:val="00AB4CC3"/>
    <w:rsid w:val="00AC2D8C"/>
    <w:rsid w:val="00AE7021"/>
    <w:rsid w:val="00B06F98"/>
    <w:rsid w:val="00B526B2"/>
    <w:rsid w:val="00BC628E"/>
    <w:rsid w:val="00C472A3"/>
    <w:rsid w:val="00CA40AA"/>
    <w:rsid w:val="00CA44ED"/>
    <w:rsid w:val="00D15F84"/>
    <w:rsid w:val="00D16D1A"/>
    <w:rsid w:val="00D5138E"/>
    <w:rsid w:val="00D52353"/>
    <w:rsid w:val="00D629AC"/>
    <w:rsid w:val="00D66C1A"/>
    <w:rsid w:val="00D7589A"/>
    <w:rsid w:val="00D80898"/>
    <w:rsid w:val="00D9480E"/>
    <w:rsid w:val="00DB680D"/>
    <w:rsid w:val="00DF296F"/>
    <w:rsid w:val="00E136C1"/>
    <w:rsid w:val="00E234BD"/>
    <w:rsid w:val="00E3703C"/>
    <w:rsid w:val="00E74045"/>
    <w:rsid w:val="00E86D7A"/>
    <w:rsid w:val="00EA24E6"/>
    <w:rsid w:val="00EC2993"/>
    <w:rsid w:val="00EF5594"/>
    <w:rsid w:val="00F84CA1"/>
    <w:rsid w:val="00FA4EBF"/>
    <w:rsid w:val="00FC7D99"/>
    <w:rsid w:val="00FD24EB"/>
    <w:rsid w:val="581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3016"/>
  <w15:chartTrackingRefBased/>
  <w15:docId w15:val="{C2A4579C-BE1D-46EF-85EC-D0A6278F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E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qFormat/>
    <w:rsid w:val="00DF296F"/>
    <w:pPr>
      <w:spacing w:before="480" w:line="360" w:lineRule="auto"/>
    </w:pPr>
    <w:rPr>
      <w:rFonts w:ascii="Arial" w:hAnsi="Arial" w:cs="Arial"/>
      <w:bCs/>
      <w:i/>
      <w:iCs/>
    </w:rPr>
  </w:style>
  <w:style w:type="paragraph" w:customStyle="1" w:styleId="TableColumnHeader">
    <w:name w:val="Table Column Header"/>
    <w:basedOn w:val="Normal"/>
    <w:qFormat/>
    <w:rsid w:val="00DF296F"/>
    <w:pPr>
      <w:spacing w:before="60" w:after="60"/>
      <w:jc w:val="center"/>
    </w:pPr>
    <w:rPr>
      <w:rFonts w:ascii="Arial" w:hAnsi="Arial" w:cs="Arial"/>
      <w:b/>
      <w:spacing w:val="-10"/>
      <w:szCs w:val="21"/>
    </w:rPr>
  </w:style>
  <w:style w:type="paragraph" w:customStyle="1" w:styleId="TableRowHeader">
    <w:name w:val="Table Row Header"/>
    <w:basedOn w:val="TableColumnHeader"/>
    <w:qFormat/>
    <w:rsid w:val="00DF296F"/>
    <w:rPr>
      <w:b w:val="0"/>
      <w:bCs/>
    </w:rPr>
  </w:style>
  <w:style w:type="paragraph" w:customStyle="1" w:styleId="TableData">
    <w:name w:val="Table Data"/>
    <w:basedOn w:val="Normal"/>
    <w:qFormat/>
    <w:rsid w:val="00DF296F"/>
    <w:pPr>
      <w:jc w:val="center"/>
    </w:pPr>
    <w:rPr>
      <w:rFonts w:asciiTheme="minorHAnsi" w:hAnsiTheme="minorHAnsi" w:cs="Arial"/>
    </w:rPr>
  </w:style>
  <w:style w:type="table" w:styleId="TableGridLight">
    <w:name w:val="Grid Table Light"/>
    <w:basedOn w:val="TableNormal"/>
    <w:uiPriority w:val="40"/>
    <w:rsid w:val="00DF296F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F0B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0B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26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29EC-6713-4289-A464-A2C3730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17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 210 Report 2022-23 Appendix A - Deaf Education (CA Dept of Education)</dc:title>
  <dc:subject>Appendix A of the SB 210 annual report for the 2022-23 academic year. Prepared by the Desired Results Access Project.</dc:subject>
  <dc:creator>Cornelia Taylor</dc:creator>
  <cp:keywords/>
  <dc:description/>
  <cp:lastModifiedBy>Shannon Reel</cp:lastModifiedBy>
  <cp:revision>66</cp:revision>
  <dcterms:created xsi:type="dcterms:W3CDTF">2024-01-02T18:43:00Z</dcterms:created>
  <dcterms:modified xsi:type="dcterms:W3CDTF">2024-12-06T16:14:00Z</dcterms:modified>
</cp:coreProperties>
</file>