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D006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b/>
          <w:bCs/>
        </w:rPr>
      </w:pPr>
    </w:p>
    <w:p w14:paraId="407E2AA1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b/>
          <w:bCs/>
        </w:rPr>
      </w:pPr>
    </w:p>
    <w:p w14:paraId="43364206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b/>
          <w:bCs/>
        </w:rPr>
      </w:pPr>
    </w:p>
    <w:p w14:paraId="138FAA5D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Arial"/>
          <w:b/>
          <w:bCs/>
          <w:sz w:val="28"/>
          <w:szCs w:val="28"/>
        </w:rPr>
      </w:pPr>
      <w:r w:rsidRPr="008E30B2">
        <w:rPr>
          <w:rFonts w:cs="Arial"/>
          <w:b/>
          <w:bCs/>
          <w:sz w:val="28"/>
          <w:szCs w:val="28"/>
        </w:rPr>
        <w:t>California Department of Education</w:t>
      </w:r>
    </w:p>
    <w:p w14:paraId="09875E85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="Arial"/>
          <w:b/>
          <w:bCs/>
          <w:sz w:val="28"/>
          <w:szCs w:val="28"/>
        </w:rPr>
      </w:pPr>
    </w:p>
    <w:p w14:paraId="2941D8A7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Arial"/>
          <w:b/>
          <w:bCs/>
          <w:sz w:val="28"/>
          <w:szCs w:val="28"/>
        </w:rPr>
      </w:pPr>
    </w:p>
    <w:p w14:paraId="5E214B51" w14:textId="19FB594A" w:rsidR="001D1043" w:rsidRPr="008E30B2" w:rsidRDefault="2BC2C046" w:rsidP="008A33F8">
      <w:pPr>
        <w:pStyle w:val="Heading1"/>
      </w:pPr>
      <w:bookmarkStart w:id="0" w:name="_Toc145505171"/>
      <w:bookmarkStart w:id="1" w:name="_Toc145583027"/>
      <w:bookmarkStart w:id="2" w:name="_Toc145600717"/>
      <w:r w:rsidRPr="008E30B2">
        <w:t>Report to the</w:t>
      </w:r>
      <w:r w:rsidR="035A4AAE" w:rsidRPr="008E30B2">
        <w:t xml:space="preserve"> Governor,</w:t>
      </w:r>
      <w:r w:rsidRPr="008E30B2">
        <w:t xml:space="preserve"> </w:t>
      </w:r>
      <w:r w:rsidR="5C2F742E" w:rsidRPr="008E30B2">
        <w:t xml:space="preserve">the </w:t>
      </w:r>
      <w:r w:rsidRPr="008E30B2">
        <w:t xml:space="preserve">Legislature, </w:t>
      </w:r>
      <w:r w:rsidR="631EBB21" w:rsidRPr="008E30B2">
        <w:t xml:space="preserve">and the </w:t>
      </w:r>
      <w:r w:rsidRPr="008E30B2">
        <w:t>Department of Finance: Educator Workforce Investment Grant Program Professional Learning Grants</w:t>
      </w:r>
      <w:bookmarkEnd w:id="0"/>
      <w:bookmarkEnd w:id="1"/>
      <w:bookmarkEnd w:id="2"/>
    </w:p>
    <w:p w14:paraId="3E535BA9" w14:textId="77777777" w:rsidR="001D1043" w:rsidRPr="008E30B2" w:rsidRDefault="0056574B" w:rsidP="04CADF0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Arial"/>
          <w:b/>
          <w:bCs/>
        </w:rPr>
      </w:pPr>
      <w:r w:rsidRPr="008E30B2">
        <w:rPr>
          <w:rFonts w:cs="Arial"/>
          <w:noProof/>
          <w:color w:val="C0C0C0"/>
        </w:rPr>
        <w:object w:dxaOrig="5999" w:dyaOrig="5999" w14:anchorId="6D73C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lifornia Department of Education seal" style="width:180pt;height:180pt" o:ole="">
            <v:imagedata r:id="rId8" o:title=""/>
          </v:shape>
          <o:OLEObject Type="Embed" ProgID="MSPhotoEd.3" ShapeID="_x0000_i1025" DrawAspect="Content" ObjectID="_1811140065" r:id="rId9"/>
        </w:object>
      </w:r>
    </w:p>
    <w:p w14:paraId="1EF03831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840"/>
        <w:jc w:val="center"/>
        <w:rPr>
          <w:rFonts w:cs="Arial"/>
          <w:b/>
          <w:bCs/>
          <w:iCs/>
        </w:rPr>
      </w:pPr>
      <w:r w:rsidRPr="008E30B2">
        <w:rPr>
          <w:rFonts w:cs="Arial"/>
          <w:b/>
          <w:bCs/>
          <w:iCs/>
        </w:rPr>
        <w:t>Prepared by:</w:t>
      </w:r>
    </w:p>
    <w:p w14:paraId="00A86275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Arial"/>
          <w:b/>
          <w:bCs/>
        </w:rPr>
      </w:pPr>
    </w:p>
    <w:p w14:paraId="63485DD2" w14:textId="41DA27C3" w:rsidR="001D1043" w:rsidRPr="008E30B2" w:rsidRDefault="00397830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Arial"/>
          <w:b/>
          <w:bCs/>
          <w:sz w:val="28"/>
          <w:szCs w:val="28"/>
        </w:rPr>
      </w:pPr>
      <w:r w:rsidRPr="008E30B2">
        <w:rPr>
          <w:rFonts w:cs="Arial"/>
          <w:b/>
          <w:bCs/>
          <w:sz w:val="28"/>
          <w:szCs w:val="28"/>
        </w:rPr>
        <w:t xml:space="preserve">Multilingual Support Division </w:t>
      </w:r>
      <w:r w:rsidR="00784D25">
        <w:rPr>
          <w:rFonts w:cs="Arial"/>
          <w:b/>
          <w:bCs/>
          <w:sz w:val="28"/>
          <w:szCs w:val="28"/>
        </w:rPr>
        <w:t>and</w:t>
      </w:r>
      <w:r w:rsidRPr="008E30B2">
        <w:rPr>
          <w:rFonts w:cs="Arial"/>
          <w:b/>
          <w:bCs/>
          <w:sz w:val="28"/>
          <w:szCs w:val="28"/>
        </w:rPr>
        <w:t xml:space="preserve"> </w:t>
      </w:r>
      <w:r w:rsidR="00FE237B" w:rsidRPr="008E30B2">
        <w:rPr>
          <w:rFonts w:cs="Arial"/>
          <w:b/>
          <w:bCs/>
          <w:sz w:val="28"/>
          <w:szCs w:val="28"/>
        </w:rPr>
        <w:t>Special Education Division</w:t>
      </w:r>
    </w:p>
    <w:p w14:paraId="6A443D38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Arial"/>
          <w:b/>
          <w:bCs/>
        </w:rPr>
      </w:pPr>
    </w:p>
    <w:p w14:paraId="56ED77D1" w14:textId="1AB24096" w:rsidR="001D1043" w:rsidRPr="008E30B2" w:rsidRDefault="09EBD917" w:rsidP="30D317B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Arial"/>
        </w:rPr>
      </w:pPr>
      <w:r w:rsidRPr="008E30B2">
        <w:rPr>
          <w:rFonts w:cs="Arial"/>
        </w:rPr>
        <w:t>SEPTEMBER</w:t>
      </w:r>
      <w:r w:rsidR="001D1043" w:rsidRPr="008E30B2">
        <w:rPr>
          <w:rFonts w:cs="Arial"/>
        </w:rPr>
        <w:t xml:space="preserve"> 2023 </w:t>
      </w:r>
    </w:p>
    <w:p w14:paraId="6F1A6B08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Arial"/>
          <w:iCs/>
        </w:rPr>
      </w:pPr>
    </w:p>
    <w:p w14:paraId="63891780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="Arial"/>
          <w:iCs/>
        </w:rPr>
      </w:pPr>
    </w:p>
    <w:p w14:paraId="1D57849C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sz w:val="22"/>
          <w:szCs w:val="18"/>
          <w:lang w:bidi="en-US"/>
        </w:rPr>
      </w:pPr>
      <w:r w:rsidRPr="008E30B2">
        <w:rPr>
          <w:rFonts w:cs="Arial"/>
          <w:i/>
          <w:sz w:val="22"/>
          <w:szCs w:val="18"/>
          <w:lang w:bidi="en-US"/>
        </w:rPr>
        <w:t>Description</w:t>
      </w:r>
      <w:r w:rsidRPr="008E30B2">
        <w:rPr>
          <w:rFonts w:cs="Arial"/>
          <w:i/>
          <w:iCs/>
          <w:sz w:val="22"/>
          <w:szCs w:val="18"/>
          <w:lang w:bidi="en-US"/>
        </w:rPr>
        <w:t>:</w:t>
      </w:r>
      <w:r w:rsidRPr="008E30B2">
        <w:rPr>
          <w:rFonts w:cs="Arial"/>
          <w:sz w:val="22"/>
          <w:szCs w:val="18"/>
          <w:lang w:bidi="en-US"/>
        </w:rPr>
        <w:t xml:space="preserve"> Educator Workforce Investment Grant Program: Professional Learning Grants</w:t>
      </w:r>
    </w:p>
    <w:p w14:paraId="418718DB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i/>
          <w:sz w:val="22"/>
          <w:szCs w:val="18"/>
          <w:lang w:bidi="en-US"/>
        </w:rPr>
      </w:pPr>
    </w:p>
    <w:p w14:paraId="25D29F3D" w14:textId="19C62111" w:rsidR="0018534B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sz w:val="22"/>
          <w:szCs w:val="18"/>
          <w:lang w:bidi="en-US"/>
        </w:rPr>
      </w:pPr>
      <w:r w:rsidRPr="008E30B2">
        <w:rPr>
          <w:rFonts w:cs="Arial"/>
          <w:i/>
          <w:sz w:val="22"/>
          <w:szCs w:val="18"/>
          <w:lang w:bidi="en-US"/>
        </w:rPr>
        <w:t>Authority:</w:t>
      </w:r>
      <w:r w:rsidRPr="008E30B2">
        <w:rPr>
          <w:rFonts w:cs="Arial"/>
          <w:sz w:val="22"/>
          <w:szCs w:val="18"/>
          <w:lang w:bidi="en-US"/>
        </w:rPr>
        <w:t xml:space="preserve"> Section </w:t>
      </w:r>
      <w:r w:rsidR="008D1873" w:rsidRPr="008E30B2">
        <w:rPr>
          <w:rFonts w:cs="Arial"/>
          <w:sz w:val="22"/>
          <w:szCs w:val="18"/>
          <w:lang w:bidi="en-US"/>
        </w:rPr>
        <w:t>124</w:t>
      </w:r>
      <w:r w:rsidRPr="008E30B2">
        <w:rPr>
          <w:rFonts w:cs="Arial"/>
          <w:sz w:val="22"/>
          <w:szCs w:val="18"/>
          <w:lang w:bidi="en-US"/>
        </w:rPr>
        <w:t xml:space="preserve"> of the Education Omnibus Budget Trailer Bill (</w:t>
      </w:r>
      <w:r w:rsidR="002F5C40" w:rsidRPr="008E30B2">
        <w:rPr>
          <w:rFonts w:cs="Arial"/>
          <w:sz w:val="22"/>
          <w:szCs w:val="18"/>
          <w:lang w:bidi="en-US"/>
        </w:rPr>
        <w:t>Assembly Bill 185</w:t>
      </w:r>
      <w:r w:rsidRPr="008E30B2">
        <w:rPr>
          <w:rFonts w:cs="Arial"/>
          <w:sz w:val="22"/>
          <w:szCs w:val="18"/>
          <w:lang w:bidi="en-US"/>
        </w:rPr>
        <w:t xml:space="preserve">) for the </w:t>
      </w:r>
    </w:p>
    <w:p w14:paraId="340D89AA" w14:textId="1882496A" w:rsidR="002F5C40" w:rsidRPr="008E30B2" w:rsidRDefault="002F5C40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sz w:val="22"/>
          <w:szCs w:val="18"/>
          <w:lang w:bidi="en-US"/>
        </w:rPr>
      </w:pPr>
      <w:r w:rsidRPr="008E30B2">
        <w:rPr>
          <w:rFonts w:cs="Arial"/>
          <w:sz w:val="22"/>
          <w:szCs w:val="18"/>
          <w:lang w:bidi="en-US"/>
        </w:rPr>
        <w:t>2022–23</w:t>
      </w:r>
      <w:r w:rsidR="001D1043" w:rsidRPr="008E30B2">
        <w:rPr>
          <w:rFonts w:cs="Arial"/>
          <w:sz w:val="22"/>
          <w:szCs w:val="18"/>
          <w:lang w:bidi="en-US"/>
        </w:rPr>
        <w:t xml:space="preserve"> California State Budget</w:t>
      </w:r>
    </w:p>
    <w:p w14:paraId="0C487C68" w14:textId="77777777" w:rsidR="000A3990" w:rsidRPr="008E30B2" w:rsidRDefault="000A3990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eastAsia="Calibri" w:cs="Arial"/>
        </w:rPr>
      </w:pPr>
    </w:p>
    <w:p w14:paraId="7AF9F18E" w14:textId="24177C70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color w:val="C00000"/>
          <w:sz w:val="22"/>
          <w:szCs w:val="18"/>
          <w:lang w:bidi="en-US"/>
        </w:rPr>
      </w:pPr>
      <w:r w:rsidRPr="008E30B2">
        <w:rPr>
          <w:rFonts w:cs="Arial"/>
          <w:i/>
          <w:sz w:val="22"/>
          <w:szCs w:val="18"/>
          <w:lang w:bidi="en-US"/>
        </w:rPr>
        <w:t>Recipient:</w:t>
      </w:r>
      <w:r w:rsidR="00EB2318" w:rsidRPr="008E30B2">
        <w:rPr>
          <w:rFonts w:cs="Arial"/>
          <w:sz w:val="22"/>
          <w:szCs w:val="18"/>
          <w:lang w:bidi="en-US"/>
        </w:rPr>
        <w:t xml:space="preserve"> </w:t>
      </w:r>
      <w:r w:rsidR="00F934DD" w:rsidRPr="008E30B2">
        <w:rPr>
          <w:rFonts w:cs="Arial"/>
          <w:sz w:val="22"/>
          <w:szCs w:val="18"/>
          <w:lang w:bidi="en-US"/>
        </w:rPr>
        <w:t xml:space="preserve">The </w:t>
      </w:r>
      <w:r w:rsidR="00EB2318" w:rsidRPr="008E30B2">
        <w:rPr>
          <w:rFonts w:cs="Arial"/>
          <w:sz w:val="22"/>
          <w:szCs w:val="18"/>
          <w:lang w:bidi="en-US"/>
        </w:rPr>
        <w:t>Governor,</w:t>
      </w:r>
      <w:r w:rsidRPr="008E30B2">
        <w:rPr>
          <w:rFonts w:cs="Arial"/>
          <w:sz w:val="22"/>
          <w:szCs w:val="18"/>
          <w:lang w:bidi="en-US"/>
        </w:rPr>
        <w:t xml:space="preserve"> </w:t>
      </w:r>
      <w:r w:rsidR="00F934DD" w:rsidRPr="008E30B2">
        <w:rPr>
          <w:rFonts w:cs="Arial"/>
          <w:sz w:val="22"/>
          <w:szCs w:val="18"/>
          <w:lang w:bidi="en-US"/>
        </w:rPr>
        <w:t xml:space="preserve">the </w:t>
      </w:r>
      <w:r w:rsidRPr="008E30B2">
        <w:rPr>
          <w:rFonts w:cs="Arial"/>
          <w:sz w:val="22"/>
          <w:szCs w:val="18"/>
          <w:lang w:bidi="en-US"/>
        </w:rPr>
        <w:t xml:space="preserve">Legislature, </w:t>
      </w:r>
      <w:r w:rsidR="00EB2318" w:rsidRPr="008E30B2">
        <w:rPr>
          <w:rFonts w:cs="Arial"/>
          <w:sz w:val="22"/>
          <w:szCs w:val="18"/>
          <w:lang w:bidi="en-US"/>
        </w:rPr>
        <w:t xml:space="preserve">and the </w:t>
      </w:r>
      <w:r w:rsidRPr="008E30B2">
        <w:rPr>
          <w:rFonts w:cs="Arial"/>
          <w:sz w:val="22"/>
          <w:szCs w:val="18"/>
          <w:lang w:bidi="en-US"/>
        </w:rPr>
        <w:t>Department of Finance</w:t>
      </w:r>
    </w:p>
    <w:p w14:paraId="61B4DB01" w14:textId="77777777" w:rsidR="001D1043" w:rsidRPr="008E30B2" w:rsidRDefault="001D1043" w:rsidP="001D104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i/>
          <w:sz w:val="22"/>
          <w:szCs w:val="18"/>
          <w:lang w:bidi="en-US"/>
        </w:rPr>
      </w:pPr>
    </w:p>
    <w:p w14:paraId="41978163" w14:textId="203FB9FD" w:rsidR="001D1043" w:rsidRPr="008E30B2" w:rsidRDefault="001D1043" w:rsidP="30D317B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cs="Arial"/>
          <w:sz w:val="22"/>
          <w:szCs w:val="22"/>
          <w:lang w:bidi="en-US"/>
        </w:rPr>
        <w:sectPr w:rsidR="001D1043" w:rsidRPr="008E30B2" w:rsidSect="00785F51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8E30B2">
        <w:rPr>
          <w:rFonts w:cs="Arial"/>
          <w:i/>
          <w:iCs/>
          <w:sz w:val="22"/>
          <w:szCs w:val="22"/>
          <w:lang w:bidi="en-US"/>
        </w:rPr>
        <w:t>Due Date:</w:t>
      </w:r>
      <w:r w:rsidRPr="008E30B2">
        <w:rPr>
          <w:rFonts w:cs="Arial"/>
          <w:sz w:val="22"/>
          <w:szCs w:val="22"/>
          <w:lang w:bidi="en-US"/>
        </w:rPr>
        <w:t xml:space="preserve"> Annually by </w:t>
      </w:r>
      <w:r w:rsidR="45823A1A" w:rsidRPr="008E30B2">
        <w:rPr>
          <w:rFonts w:cs="Arial"/>
          <w:sz w:val="22"/>
          <w:szCs w:val="22"/>
          <w:lang w:bidi="en-US"/>
        </w:rPr>
        <w:t>September 1</w:t>
      </w:r>
    </w:p>
    <w:p w14:paraId="3D4FF7FD" w14:textId="77777777" w:rsidR="001D1043" w:rsidRPr="008E30B2" w:rsidRDefault="001D1043">
      <w:pPr>
        <w:rPr>
          <w:rFonts w:cs="Arial"/>
        </w:rPr>
      </w:pPr>
    </w:p>
    <w:sdt>
      <w:sdtPr>
        <w:rPr>
          <w:rFonts w:ascii="Arial" w:hAnsi="Arial" w:cs="Times New Roman"/>
          <w:color w:val="auto"/>
          <w:sz w:val="24"/>
          <w:szCs w:val="24"/>
        </w:rPr>
        <w:id w:val="17989492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B4772D" w14:textId="53F6941D" w:rsidR="00660D46" w:rsidRPr="00905B41" w:rsidRDefault="00660D46">
          <w:pPr>
            <w:pStyle w:val="TOCHeading"/>
            <w:rPr>
              <w:rStyle w:val="Heading2Char"/>
              <w:color w:val="auto"/>
            </w:rPr>
          </w:pPr>
          <w:r w:rsidRPr="00905B41">
            <w:rPr>
              <w:rStyle w:val="Heading2Char"/>
              <w:color w:val="auto"/>
            </w:rPr>
            <w:t>Table of Contents</w:t>
          </w:r>
        </w:p>
        <w:p w14:paraId="0C5D4CF7" w14:textId="57B45732" w:rsidR="00660D46" w:rsidRPr="008E30B2" w:rsidRDefault="00660D46">
          <w:pPr>
            <w:pStyle w:val="TOC1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r w:rsidRPr="008E30B2">
            <w:rPr>
              <w:rFonts w:cs="Arial"/>
            </w:rPr>
            <w:fldChar w:fldCharType="begin"/>
          </w:r>
          <w:r w:rsidRPr="008E30B2">
            <w:rPr>
              <w:rFonts w:cs="Arial"/>
            </w:rPr>
            <w:instrText xml:space="preserve"> TOC \o "1-3" \h \z \u </w:instrText>
          </w:r>
          <w:r w:rsidRPr="008E30B2">
            <w:rPr>
              <w:rFonts w:cs="Arial"/>
            </w:rPr>
            <w:fldChar w:fldCharType="separate"/>
          </w:r>
        </w:p>
        <w:p w14:paraId="725E5B25" w14:textId="758812BA" w:rsidR="00660D46" w:rsidRPr="008E30B2" w:rsidRDefault="00660D46">
          <w:pPr>
            <w:pStyle w:val="TOC2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18" w:history="1">
            <w:r w:rsidRPr="008E30B2">
              <w:rPr>
                <w:rStyle w:val="Hyperlink"/>
                <w:rFonts w:cs="Arial"/>
                <w:noProof/>
              </w:rPr>
              <w:t>Executive Summary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_Toc145600718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2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8DB9C38" w14:textId="3346993C" w:rsidR="00660D46" w:rsidRPr="008E30B2" w:rsidRDefault="00660D46">
          <w:pPr>
            <w:pStyle w:val="TOC2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19" w:history="1">
            <w:r w:rsidRPr="008E30B2">
              <w:rPr>
                <w:rStyle w:val="Hyperlink"/>
                <w:rFonts w:cs="Arial"/>
                <w:noProof/>
              </w:rPr>
              <w:t>State Statute and Authority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_Toc145600719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3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C04DAE7" w14:textId="3728375F" w:rsidR="00660D46" w:rsidRPr="008E30B2" w:rsidRDefault="00660D46">
          <w:pPr>
            <w:pStyle w:val="TOC2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0" w:history="1">
            <w:r w:rsidRPr="008E30B2">
              <w:rPr>
                <w:rStyle w:val="Hyperlink"/>
                <w:rFonts w:cs="Arial"/>
                <w:noProof/>
              </w:rPr>
              <w:t>Legislative Reporting Requirements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_Toc145600720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3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14E7921" w14:textId="7EEDF7B0" w:rsidR="00660D46" w:rsidRPr="008E30B2" w:rsidRDefault="00660D46">
          <w:pPr>
            <w:pStyle w:val="TOC2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1" w:history="1">
            <w:r w:rsidRPr="008E30B2">
              <w:rPr>
                <w:rStyle w:val="Hyperlink"/>
                <w:rFonts w:cs="Arial"/>
                <w:noProof/>
              </w:rPr>
              <w:t>Effective Language Acquisition Programs Professional Learning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_Toc145600721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3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A89BD15" w14:textId="6F064619" w:rsidR="00660D46" w:rsidRPr="008E30B2" w:rsidRDefault="00660D46">
          <w:pPr>
            <w:pStyle w:val="TOC3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2" w:history="1">
            <w:r w:rsidRPr="008E30B2">
              <w:rPr>
                <w:rStyle w:val="Hyperlink"/>
                <w:rFonts w:cs="Arial"/>
                <w:noProof/>
              </w:rPr>
              <w:t>Process for Awarding Grants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_Toc145600722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3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1279D28" w14:textId="74B4B4BE" w:rsidR="00660D46" w:rsidRPr="008E30B2" w:rsidRDefault="00660D46">
          <w:pPr>
            <w:pStyle w:val="TOC3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3" w:history="1">
            <w:r w:rsidRPr="008E30B2">
              <w:rPr>
                <w:rStyle w:val="Hyperlink"/>
                <w:rFonts w:cs="Arial"/>
                <w:noProof/>
              </w:rPr>
              <w:t>Grantees and Amount Awarded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_Toc145600723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4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7C4C8CB" w14:textId="7726F44C" w:rsidR="00660D46" w:rsidRPr="008E30B2" w:rsidRDefault="00660D46">
          <w:pPr>
            <w:pStyle w:val="TOC3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4" w:history="1">
            <w:r w:rsidRPr="008E30B2">
              <w:rPr>
                <w:rStyle w:val="Hyperlink"/>
                <w:rFonts w:cs="Arial"/>
                <w:noProof/>
              </w:rPr>
              <w:t>Activities Provided with Grant Funds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_Toc145600724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5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357F59C" w14:textId="699F547B" w:rsidR="00660D46" w:rsidRPr="008E30B2" w:rsidRDefault="00660D46">
          <w:pPr>
            <w:pStyle w:val="TOC3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5" w:history="1">
            <w:r w:rsidRPr="008E30B2">
              <w:rPr>
                <w:rStyle w:val="Hyperlink"/>
                <w:rFonts w:cs="Arial"/>
                <w:noProof/>
              </w:rPr>
              <w:t>Number of Schools and Educators Served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_Toc145600725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6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07602CA" w14:textId="5AF0E14D" w:rsidR="00660D46" w:rsidRPr="008E30B2" w:rsidRDefault="00660D46">
          <w:pPr>
            <w:pStyle w:val="TOC2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6" w:history="1">
            <w:r w:rsidRPr="008E30B2">
              <w:rPr>
                <w:rStyle w:val="Hyperlink"/>
                <w:rFonts w:cs="Arial"/>
                <w:noProof/>
              </w:rPr>
              <w:t>Special Education Professional Learning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_Toc145600726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7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A55E42A" w14:textId="2DB58036" w:rsidR="00660D46" w:rsidRPr="008E30B2" w:rsidRDefault="00660D46">
          <w:pPr>
            <w:pStyle w:val="TOC3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7" w:history="1">
            <w:r w:rsidRPr="008E30B2">
              <w:rPr>
                <w:rStyle w:val="Hyperlink"/>
                <w:rFonts w:cs="Arial"/>
                <w:noProof/>
              </w:rPr>
              <w:t>Process for Awarding Grants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_Toc145600727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7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C1EDE7F" w14:textId="6D652AFF" w:rsidR="00660D46" w:rsidRPr="008E30B2" w:rsidRDefault="00660D46">
          <w:pPr>
            <w:pStyle w:val="TOC3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8" w:history="1">
            <w:r w:rsidRPr="008E30B2">
              <w:rPr>
                <w:rStyle w:val="Hyperlink"/>
                <w:rFonts w:cs="Arial"/>
                <w:noProof/>
              </w:rPr>
              <w:t>Grantees and Amount Awarded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_Toc145600728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7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74A93AB" w14:textId="7FC312B7" w:rsidR="00660D46" w:rsidRPr="008E30B2" w:rsidRDefault="00660D46">
          <w:pPr>
            <w:pStyle w:val="TOC3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29" w:history="1">
            <w:r w:rsidRPr="008E30B2">
              <w:rPr>
                <w:rStyle w:val="Hyperlink"/>
                <w:rFonts w:cs="Arial"/>
                <w:noProof/>
              </w:rPr>
              <w:t>Activities Provided with Grant Funds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_Toc145600729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8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30FBF51" w14:textId="3BAA8563" w:rsidR="00660D46" w:rsidRPr="008E30B2" w:rsidRDefault="00660D46">
          <w:pPr>
            <w:pStyle w:val="TOC3"/>
            <w:rPr>
              <w:rFonts w:eastAsiaTheme="minorEastAsia" w:cs="Arial"/>
              <w:noProof/>
              <w:kern w:val="2"/>
              <w:sz w:val="22"/>
              <w:szCs w:val="22"/>
              <w14:ligatures w14:val="standardContextual"/>
            </w:rPr>
          </w:pPr>
          <w:hyperlink w:anchor="_Toc145600730" w:history="1">
            <w:r w:rsidRPr="008E30B2">
              <w:rPr>
                <w:rStyle w:val="Hyperlink"/>
                <w:rFonts w:cs="Arial"/>
                <w:noProof/>
              </w:rPr>
              <w:t>Number of Schools and Educators Served</w:t>
            </w:r>
            <w:r w:rsidRPr="008E30B2">
              <w:rPr>
                <w:rFonts w:cs="Arial"/>
                <w:noProof/>
                <w:webHidden/>
              </w:rPr>
              <w:tab/>
            </w:r>
            <w:r w:rsidRPr="008E30B2">
              <w:rPr>
                <w:rFonts w:cs="Arial"/>
                <w:noProof/>
                <w:webHidden/>
              </w:rPr>
              <w:fldChar w:fldCharType="begin"/>
            </w:r>
            <w:r w:rsidRPr="008E30B2">
              <w:rPr>
                <w:rFonts w:cs="Arial"/>
                <w:noProof/>
                <w:webHidden/>
              </w:rPr>
              <w:instrText xml:space="preserve"> PAGEREF _Toc145600730 \h </w:instrText>
            </w:r>
            <w:r w:rsidRPr="008E30B2">
              <w:rPr>
                <w:rFonts w:cs="Arial"/>
                <w:noProof/>
                <w:webHidden/>
              </w:rPr>
            </w:r>
            <w:r w:rsidRPr="008E30B2">
              <w:rPr>
                <w:rFonts w:cs="Arial"/>
                <w:noProof/>
                <w:webHidden/>
              </w:rPr>
              <w:fldChar w:fldCharType="separate"/>
            </w:r>
            <w:r w:rsidR="00FE518E" w:rsidRPr="008E30B2">
              <w:rPr>
                <w:rFonts w:cs="Arial"/>
                <w:noProof/>
                <w:webHidden/>
              </w:rPr>
              <w:t>9</w:t>
            </w:r>
            <w:r w:rsidRPr="008E30B2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94CDA15" w14:textId="7F3CA0ED" w:rsidR="00660D46" w:rsidRPr="008E30B2" w:rsidRDefault="00660D46">
          <w:pPr>
            <w:rPr>
              <w:rFonts w:cs="Arial"/>
            </w:rPr>
          </w:pPr>
          <w:r w:rsidRPr="008E30B2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54EE8946" w14:textId="63BE9DC1" w:rsidR="00D5190B" w:rsidRPr="008E30B2" w:rsidRDefault="00D5190B" w:rsidP="00CC3037">
      <w:pPr>
        <w:tabs>
          <w:tab w:val="left" w:pos="5505"/>
        </w:tabs>
        <w:rPr>
          <w:rFonts w:eastAsiaTheme="minorHAnsi" w:cs="Arial"/>
        </w:rPr>
        <w:sectPr w:rsidR="00D5190B" w:rsidRPr="008E30B2" w:rsidSect="00785F51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E30B2">
        <w:rPr>
          <w:rFonts w:eastAsiaTheme="minorHAnsi" w:cs="Arial"/>
        </w:rPr>
        <w:tab/>
      </w:r>
    </w:p>
    <w:p w14:paraId="2B4F11D1" w14:textId="015473A0" w:rsidR="00A549F7" w:rsidRPr="008E30B2" w:rsidRDefault="7E2CB522" w:rsidP="008A33F8">
      <w:pPr>
        <w:pStyle w:val="Heading2"/>
        <w:rPr>
          <w:rFonts w:cs="Arial"/>
          <w:color w:val="000000"/>
        </w:rPr>
      </w:pPr>
      <w:bookmarkStart w:id="3" w:name="_Toc55478426"/>
      <w:bookmarkStart w:id="4" w:name="_Toc126308106"/>
      <w:bookmarkStart w:id="5" w:name="_Toc145600718"/>
      <w:r w:rsidRPr="008E30B2">
        <w:rPr>
          <w:rFonts w:cs="Arial"/>
        </w:rPr>
        <w:lastRenderedPageBreak/>
        <w:t>Executive Summary</w:t>
      </w:r>
      <w:bookmarkEnd w:id="3"/>
      <w:bookmarkEnd w:id="4"/>
      <w:bookmarkEnd w:id="5"/>
    </w:p>
    <w:p w14:paraId="2D2BA3B2" w14:textId="32395678" w:rsidR="00A549F7" w:rsidRPr="008E30B2" w:rsidRDefault="3E725BAA" w:rsidP="3D1CFB71">
      <w:pPr>
        <w:tabs>
          <w:tab w:val="right" w:pos="9360"/>
        </w:tabs>
        <w:autoSpaceDE w:val="0"/>
        <w:autoSpaceDN w:val="0"/>
        <w:adjustRightInd w:val="0"/>
        <w:spacing w:after="240"/>
        <w:rPr>
          <w:rFonts w:cs="Arial"/>
        </w:rPr>
      </w:pPr>
      <w:r w:rsidRPr="008E30B2">
        <w:rPr>
          <w:rFonts w:cs="Arial"/>
        </w:rPr>
        <w:t xml:space="preserve">This report is required by </w:t>
      </w:r>
      <w:r w:rsidR="1CDC610D" w:rsidRPr="008E30B2">
        <w:rPr>
          <w:rFonts w:eastAsia="Arial" w:cs="Arial"/>
        </w:rPr>
        <w:t xml:space="preserve">Section 124 of the Education Omnibus Budget Trailer Bill, Assembly Bill 185 (Chapter </w:t>
      </w:r>
      <w:r w:rsidR="00C42422" w:rsidRPr="008E30B2">
        <w:rPr>
          <w:rFonts w:eastAsia="Arial" w:cs="Arial"/>
        </w:rPr>
        <w:t>571</w:t>
      </w:r>
      <w:r w:rsidR="1CDC610D" w:rsidRPr="008E30B2">
        <w:rPr>
          <w:rFonts w:eastAsia="Arial" w:cs="Arial"/>
        </w:rPr>
        <w:t>, Statutes of 2022)</w:t>
      </w:r>
      <w:r w:rsidR="005C3C02" w:rsidRPr="008E30B2">
        <w:rPr>
          <w:rFonts w:eastAsia="Arial" w:cs="Arial"/>
        </w:rPr>
        <w:t>,</w:t>
      </w:r>
      <w:r w:rsidR="1CDC610D" w:rsidRPr="008E30B2">
        <w:rPr>
          <w:rFonts w:eastAsia="Arial" w:cs="Arial"/>
        </w:rPr>
        <w:t xml:space="preserve"> of the </w:t>
      </w:r>
      <w:r w:rsidRPr="008E30B2">
        <w:rPr>
          <w:rFonts w:eastAsiaTheme="minorEastAsia" w:cs="Arial"/>
          <w:lang w:bidi="en-US"/>
        </w:rPr>
        <w:t>California State Budget</w:t>
      </w:r>
      <w:r w:rsidRPr="008E30B2">
        <w:rPr>
          <w:rFonts w:eastAsia="Arial" w:cs="Arial"/>
        </w:rPr>
        <w:t>. Th</w:t>
      </w:r>
      <w:r w:rsidR="009D59C2" w:rsidRPr="008E30B2">
        <w:rPr>
          <w:rFonts w:eastAsia="Arial" w:cs="Arial"/>
        </w:rPr>
        <w:t>is</w:t>
      </w:r>
      <w:r w:rsidRPr="008E30B2">
        <w:rPr>
          <w:rFonts w:eastAsia="Arial" w:cs="Arial"/>
        </w:rPr>
        <w:t xml:space="preserve"> report provides an update regarding the Educator Workforce Investment Grant (EWIG) </w:t>
      </w:r>
      <w:r w:rsidR="07E12260" w:rsidRPr="008E30B2">
        <w:rPr>
          <w:rFonts w:eastAsia="Arial" w:cs="Arial"/>
        </w:rPr>
        <w:t>Programs:</w:t>
      </w:r>
      <w:r w:rsidRPr="008E30B2">
        <w:rPr>
          <w:rFonts w:eastAsia="Arial" w:cs="Arial"/>
        </w:rPr>
        <w:t xml:space="preserve"> </w:t>
      </w:r>
      <w:r w:rsidR="06609118" w:rsidRPr="008E30B2">
        <w:rPr>
          <w:rFonts w:eastAsia="Arial" w:cs="Arial"/>
        </w:rPr>
        <w:t>Effective Language Acquisition Programs (ELAP)</w:t>
      </w:r>
      <w:r w:rsidR="07E12260" w:rsidRPr="008E30B2">
        <w:rPr>
          <w:rFonts w:eastAsia="Arial" w:cs="Arial"/>
        </w:rPr>
        <w:t xml:space="preserve"> </w:t>
      </w:r>
      <w:r w:rsidR="51E8DBCB" w:rsidRPr="008E30B2">
        <w:rPr>
          <w:rFonts w:eastAsia="Arial" w:cs="Arial"/>
        </w:rPr>
        <w:t xml:space="preserve">and </w:t>
      </w:r>
      <w:r w:rsidRPr="008E30B2">
        <w:rPr>
          <w:rFonts w:eastAsia="Arial" w:cs="Arial"/>
        </w:rPr>
        <w:t>Special Education-Related Professional Learning</w:t>
      </w:r>
      <w:r w:rsidR="51E8DBCB" w:rsidRPr="008E30B2">
        <w:rPr>
          <w:rFonts w:eastAsia="Arial" w:cs="Arial"/>
        </w:rPr>
        <w:t xml:space="preserve"> </w:t>
      </w:r>
      <w:r w:rsidR="07132B21" w:rsidRPr="008E30B2">
        <w:rPr>
          <w:rFonts w:eastAsia="Arial" w:cs="Arial"/>
        </w:rPr>
        <w:t xml:space="preserve">(PL) </w:t>
      </w:r>
      <w:r w:rsidR="51E8DBCB" w:rsidRPr="008E30B2">
        <w:rPr>
          <w:rFonts w:eastAsia="Arial" w:cs="Arial"/>
        </w:rPr>
        <w:t>focused on Universal Design for Learning (UDL).</w:t>
      </w:r>
    </w:p>
    <w:p w14:paraId="4B117BDD" w14:textId="3115A0B6" w:rsidR="00A549F7" w:rsidRPr="008E30B2" w:rsidRDefault="58D99A40" w:rsidP="78F893F0">
      <w:pPr>
        <w:spacing w:after="240"/>
        <w:rPr>
          <w:rFonts w:eastAsia="Arial" w:cs="Arial"/>
        </w:rPr>
      </w:pPr>
      <w:r w:rsidRPr="008E30B2">
        <w:rPr>
          <w:rFonts w:eastAsia="Arial" w:cs="Arial"/>
        </w:rPr>
        <w:t>T</w:t>
      </w:r>
      <w:r w:rsidR="30779B68" w:rsidRPr="008E30B2">
        <w:rPr>
          <w:rFonts w:eastAsia="Arial" w:cs="Arial"/>
        </w:rPr>
        <w:t xml:space="preserve">he California Department of Education (CDE) </w:t>
      </w:r>
      <w:r w:rsidRPr="008E30B2">
        <w:rPr>
          <w:rFonts w:eastAsia="Arial" w:cs="Arial"/>
        </w:rPr>
        <w:t>received an app</w:t>
      </w:r>
      <w:r w:rsidR="76B80F0F" w:rsidRPr="008E30B2">
        <w:rPr>
          <w:rFonts w:eastAsia="Arial" w:cs="Arial"/>
        </w:rPr>
        <w:t>ropriation</w:t>
      </w:r>
      <w:r w:rsidR="30779B68" w:rsidRPr="008E30B2">
        <w:rPr>
          <w:rFonts w:eastAsia="Arial" w:cs="Arial"/>
        </w:rPr>
        <w:t xml:space="preserve"> </w:t>
      </w:r>
      <w:r w:rsidR="76B80F0F" w:rsidRPr="008E30B2">
        <w:rPr>
          <w:rFonts w:eastAsia="Arial" w:cs="Arial"/>
        </w:rPr>
        <w:t xml:space="preserve">of $20 million </w:t>
      </w:r>
      <w:r w:rsidR="00172375" w:rsidRPr="008E30B2">
        <w:rPr>
          <w:rFonts w:eastAsia="Arial" w:cs="Arial"/>
        </w:rPr>
        <w:t xml:space="preserve">to further support the </w:t>
      </w:r>
      <w:r w:rsidR="00E9560D" w:rsidRPr="008E30B2">
        <w:rPr>
          <w:rFonts w:eastAsia="Arial" w:cs="Arial"/>
        </w:rPr>
        <w:t>EWIG</w:t>
      </w:r>
      <w:r w:rsidR="00172375" w:rsidRPr="008E30B2">
        <w:rPr>
          <w:rFonts w:eastAsia="Arial" w:cs="Arial"/>
        </w:rPr>
        <w:t xml:space="preserve"> Program</w:t>
      </w:r>
      <w:r w:rsidR="005B169A" w:rsidRPr="008E30B2">
        <w:rPr>
          <w:rFonts w:eastAsia="Arial" w:cs="Arial"/>
        </w:rPr>
        <w:t>,</w:t>
      </w:r>
      <w:r w:rsidR="00456607" w:rsidRPr="008E30B2">
        <w:rPr>
          <w:rFonts w:eastAsia="Arial" w:cs="Arial"/>
        </w:rPr>
        <w:t xml:space="preserve"> established pursuant to Section </w:t>
      </w:r>
      <w:r w:rsidR="2814FD60" w:rsidRPr="008E30B2">
        <w:rPr>
          <w:rFonts w:eastAsia="Arial" w:cs="Arial"/>
        </w:rPr>
        <w:t>124</w:t>
      </w:r>
      <w:r w:rsidR="00456607" w:rsidRPr="008E30B2">
        <w:rPr>
          <w:rFonts w:eastAsia="Arial" w:cs="Arial"/>
        </w:rPr>
        <w:t xml:space="preserve"> of</w:t>
      </w:r>
      <w:r w:rsidR="00C42422" w:rsidRPr="008E30B2">
        <w:rPr>
          <w:rFonts w:eastAsia="Arial" w:cs="Arial"/>
        </w:rPr>
        <w:t xml:space="preserve"> </w:t>
      </w:r>
      <w:r w:rsidR="0E7ED1AA" w:rsidRPr="008E30B2">
        <w:rPr>
          <w:rFonts w:eastAsia="Arial" w:cs="Arial"/>
        </w:rPr>
        <w:t>A</w:t>
      </w:r>
      <w:r w:rsidR="005C3C02" w:rsidRPr="008E30B2">
        <w:rPr>
          <w:rFonts w:eastAsia="Arial" w:cs="Arial"/>
        </w:rPr>
        <w:t>ssembly Bill</w:t>
      </w:r>
      <w:r w:rsidR="0E7ED1AA" w:rsidRPr="008E30B2">
        <w:rPr>
          <w:rFonts w:eastAsia="Arial" w:cs="Arial"/>
        </w:rPr>
        <w:t xml:space="preserve"> 185</w:t>
      </w:r>
      <w:r w:rsidR="00C42422" w:rsidRPr="008E30B2">
        <w:rPr>
          <w:rFonts w:eastAsia="Arial" w:cs="Arial"/>
        </w:rPr>
        <w:t xml:space="preserve"> (Chapter 5</w:t>
      </w:r>
      <w:r w:rsidR="534625E9" w:rsidRPr="008E30B2">
        <w:rPr>
          <w:rFonts w:eastAsia="Arial" w:cs="Arial"/>
        </w:rPr>
        <w:t>7</w:t>
      </w:r>
      <w:r w:rsidR="00C42422" w:rsidRPr="008E30B2">
        <w:rPr>
          <w:rFonts w:eastAsia="Arial" w:cs="Arial"/>
        </w:rPr>
        <w:t xml:space="preserve">1, Statutes of 2022), </w:t>
      </w:r>
      <w:r w:rsidR="00172375" w:rsidRPr="008E30B2">
        <w:rPr>
          <w:rFonts w:eastAsia="Arial" w:cs="Arial"/>
        </w:rPr>
        <w:t>to coordinate and support professional learning opportunities across the state. The total appropriation was divided equally between the</w:t>
      </w:r>
      <w:r w:rsidR="50989E0E" w:rsidRPr="008E30B2">
        <w:rPr>
          <w:rFonts w:eastAsia="Arial" w:cs="Arial"/>
        </w:rPr>
        <w:t xml:space="preserve"> </w:t>
      </w:r>
      <w:r w:rsidR="79C9B343" w:rsidRPr="008E30B2">
        <w:rPr>
          <w:rFonts w:eastAsia="Arial" w:cs="Arial"/>
        </w:rPr>
        <w:t>Multilingual Support Division and Special Education Division</w:t>
      </w:r>
      <w:r w:rsidR="00E9560D" w:rsidRPr="008E30B2">
        <w:rPr>
          <w:rFonts w:eastAsia="Arial" w:cs="Arial"/>
        </w:rPr>
        <w:t xml:space="preserve"> (SED) </w:t>
      </w:r>
      <w:r w:rsidR="00172375" w:rsidRPr="008E30B2">
        <w:rPr>
          <w:rFonts w:eastAsia="Arial" w:cs="Arial"/>
        </w:rPr>
        <w:t xml:space="preserve">to allocate to a </w:t>
      </w:r>
      <w:r w:rsidR="005B169A" w:rsidRPr="008E30B2">
        <w:rPr>
          <w:rFonts w:eastAsia="Arial" w:cs="Arial"/>
        </w:rPr>
        <w:t>C</w:t>
      </w:r>
      <w:r w:rsidR="00172375" w:rsidRPr="008E30B2">
        <w:rPr>
          <w:rFonts w:eastAsia="Arial" w:cs="Arial"/>
        </w:rPr>
        <w:t xml:space="preserve">ounty </w:t>
      </w:r>
      <w:r w:rsidR="005B169A" w:rsidRPr="008E30B2">
        <w:rPr>
          <w:rFonts w:eastAsia="Arial" w:cs="Arial"/>
        </w:rPr>
        <w:t>O</w:t>
      </w:r>
      <w:r w:rsidR="00172375" w:rsidRPr="008E30B2">
        <w:rPr>
          <w:rFonts w:eastAsia="Arial" w:cs="Arial"/>
        </w:rPr>
        <w:t xml:space="preserve">ffice of </w:t>
      </w:r>
      <w:r w:rsidR="005B169A" w:rsidRPr="008E30B2">
        <w:rPr>
          <w:rFonts w:eastAsia="Arial" w:cs="Arial"/>
        </w:rPr>
        <w:t>E</w:t>
      </w:r>
      <w:r w:rsidR="00172375" w:rsidRPr="008E30B2">
        <w:rPr>
          <w:rFonts w:eastAsia="Arial" w:cs="Arial"/>
        </w:rPr>
        <w:t xml:space="preserve">ducation (COE) or consortium of COEs with expertise in developing and </w:t>
      </w:r>
      <w:r w:rsidR="00456607" w:rsidRPr="008E30B2">
        <w:rPr>
          <w:rFonts w:eastAsia="Arial" w:cs="Arial"/>
        </w:rPr>
        <w:t>delivering</w:t>
      </w:r>
      <w:r w:rsidR="00172375" w:rsidRPr="008E30B2">
        <w:rPr>
          <w:rFonts w:eastAsia="Arial" w:cs="Arial"/>
        </w:rPr>
        <w:t xml:space="preserve"> high-quality PL to teachers and paraprofessionals in public schools serving transitional kindergarten, kindergarten, and grades </w:t>
      </w:r>
      <w:r w:rsidR="005B169A" w:rsidRPr="008E30B2">
        <w:rPr>
          <w:rFonts w:eastAsia="Arial" w:cs="Arial"/>
        </w:rPr>
        <w:t xml:space="preserve">one through twelve </w:t>
      </w:r>
      <w:r w:rsidR="00172375" w:rsidRPr="008E30B2">
        <w:rPr>
          <w:rFonts w:eastAsia="Arial" w:cs="Arial"/>
        </w:rPr>
        <w:t>to provide PL opportunities for educators</w:t>
      </w:r>
      <w:r w:rsidR="00456607" w:rsidRPr="008E30B2">
        <w:rPr>
          <w:rFonts w:eastAsia="Arial" w:cs="Arial"/>
        </w:rPr>
        <w:t xml:space="preserve"> throughout the state in a manner that aligns with the statewide system of support</w:t>
      </w:r>
      <w:r w:rsidR="00595C3B" w:rsidRPr="008E30B2">
        <w:rPr>
          <w:rFonts w:eastAsia="Arial" w:cs="Arial"/>
        </w:rPr>
        <w:t>.</w:t>
      </w:r>
    </w:p>
    <w:p w14:paraId="0F0603E0" w14:textId="6EBDEF57" w:rsidR="00D96DC8" w:rsidRPr="008E30B2" w:rsidRDefault="2585B8F8" w:rsidP="3D1CFB71">
      <w:pPr>
        <w:spacing w:after="240"/>
        <w:rPr>
          <w:rFonts w:eastAsia="Arial" w:cs="Arial"/>
        </w:rPr>
      </w:pPr>
      <w:r w:rsidRPr="008E30B2">
        <w:rPr>
          <w:rFonts w:eastAsia="Arial" w:cs="Arial"/>
        </w:rPr>
        <w:t xml:space="preserve">Of the $20 million EWIG program appropriation, the </w:t>
      </w:r>
      <w:r w:rsidR="00FE518E" w:rsidRPr="008E30B2">
        <w:rPr>
          <w:rFonts w:eastAsia="Arial" w:cs="Arial"/>
        </w:rPr>
        <w:t>Multilingual Support Division</w:t>
      </w:r>
      <w:r w:rsidR="73D23C4A" w:rsidRPr="008E30B2">
        <w:rPr>
          <w:rFonts w:eastAsia="Arial" w:cs="Arial"/>
        </w:rPr>
        <w:t xml:space="preserve"> </w:t>
      </w:r>
      <w:r w:rsidR="0E5A612A" w:rsidRPr="008E30B2">
        <w:rPr>
          <w:rFonts w:eastAsia="Arial" w:cs="Arial"/>
        </w:rPr>
        <w:t>received</w:t>
      </w:r>
      <w:r w:rsidR="6D441F31" w:rsidRPr="008E30B2">
        <w:rPr>
          <w:rFonts w:eastAsia="Arial" w:cs="Arial"/>
        </w:rPr>
        <w:t xml:space="preserve"> $10</w:t>
      </w:r>
      <w:r w:rsidR="51F27378" w:rsidRPr="008E30B2">
        <w:rPr>
          <w:rFonts w:eastAsia="Arial" w:cs="Arial"/>
        </w:rPr>
        <w:t xml:space="preserve"> million</w:t>
      </w:r>
      <w:r w:rsidR="6D441F31" w:rsidRPr="008E30B2">
        <w:rPr>
          <w:rFonts w:eastAsia="Arial" w:cs="Arial"/>
        </w:rPr>
        <w:t xml:space="preserve"> </w:t>
      </w:r>
      <w:r w:rsidR="5FCD1C34" w:rsidRPr="008E30B2">
        <w:rPr>
          <w:rFonts w:eastAsia="Arial" w:cs="Arial"/>
        </w:rPr>
        <w:t>to</w:t>
      </w:r>
      <w:r w:rsidR="5CABB5D9" w:rsidRPr="008E30B2">
        <w:rPr>
          <w:rFonts w:eastAsia="Arial" w:cs="Arial"/>
        </w:rPr>
        <w:t xml:space="preserve"> </w:t>
      </w:r>
      <w:r w:rsidRPr="008E30B2">
        <w:rPr>
          <w:rFonts w:eastAsia="Arial" w:cs="Arial"/>
        </w:rPr>
        <w:t xml:space="preserve">award </w:t>
      </w:r>
      <w:r w:rsidR="2E0058ED" w:rsidRPr="008E30B2">
        <w:rPr>
          <w:rFonts w:eastAsia="Arial" w:cs="Arial"/>
        </w:rPr>
        <w:t>to</w:t>
      </w:r>
      <w:r w:rsidR="3E4EF8BA" w:rsidRPr="008E30B2">
        <w:rPr>
          <w:rFonts w:eastAsia="Arial" w:cs="Arial"/>
        </w:rPr>
        <w:t xml:space="preserve"> </w:t>
      </w:r>
      <w:r w:rsidR="2E0058ED" w:rsidRPr="008E30B2">
        <w:rPr>
          <w:rFonts w:eastAsia="Arial" w:cs="Arial"/>
        </w:rPr>
        <w:t>COE</w:t>
      </w:r>
      <w:r w:rsidR="000456CA" w:rsidRPr="008E30B2">
        <w:rPr>
          <w:rFonts w:eastAsia="Arial" w:cs="Arial"/>
        </w:rPr>
        <w:t>s/consortia of COEs</w:t>
      </w:r>
      <w:r w:rsidR="2E0058ED" w:rsidRPr="008E30B2">
        <w:rPr>
          <w:rFonts w:eastAsia="Arial" w:cs="Arial"/>
        </w:rPr>
        <w:t xml:space="preserve"> to </w:t>
      </w:r>
      <w:r w:rsidR="5CABB5D9" w:rsidRPr="008E30B2">
        <w:rPr>
          <w:rFonts w:eastAsia="Arial" w:cs="Arial"/>
        </w:rPr>
        <w:t>provide PL opportunities to</w:t>
      </w:r>
      <w:r w:rsidR="5FCD1C34" w:rsidRPr="008E30B2">
        <w:rPr>
          <w:rFonts w:eastAsia="Arial" w:cs="Arial"/>
        </w:rPr>
        <w:t xml:space="preserve"> </w:t>
      </w:r>
      <w:r w:rsidR="5E68CE8A" w:rsidRPr="008E30B2">
        <w:rPr>
          <w:rFonts w:eastAsia="Arial" w:cs="Arial"/>
        </w:rPr>
        <w:t xml:space="preserve">implement effective language acquisition programs for English </w:t>
      </w:r>
      <w:r w:rsidR="6834E71F" w:rsidRPr="008E30B2">
        <w:rPr>
          <w:rFonts w:eastAsia="Arial" w:cs="Arial"/>
        </w:rPr>
        <w:t>l</w:t>
      </w:r>
      <w:r w:rsidR="5E68CE8A" w:rsidRPr="008E30B2">
        <w:rPr>
          <w:rFonts w:eastAsia="Arial" w:cs="Arial"/>
        </w:rPr>
        <w:t>earner</w:t>
      </w:r>
      <w:r w:rsidR="4FCBA234" w:rsidRPr="008E30B2">
        <w:rPr>
          <w:rFonts w:eastAsia="Arial" w:cs="Arial"/>
        </w:rPr>
        <w:t xml:space="preserve"> (EL) student</w:t>
      </w:r>
      <w:r w:rsidR="5E68CE8A" w:rsidRPr="008E30B2">
        <w:rPr>
          <w:rFonts w:eastAsia="Arial" w:cs="Arial"/>
        </w:rPr>
        <w:t>s</w:t>
      </w:r>
      <w:r w:rsidR="5FCD1C34" w:rsidRPr="008E30B2">
        <w:rPr>
          <w:rFonts w:eastAsia="Arial" w:cs="Arial"/>
        </w:rPr>
        <w:t>.</w:t>
      </w:r>
      <w:r w:rsidR="08791474" w:rsidRPr="008E30B2">
        <w:rPr>
          <w:rFonts w:eastAsia="Arial" w:cs="Arial"/>
        </w:rPr>
        <w:t xml:space="preserve"> </w:t>
      </w:r>
      <w:r w:rsidR="3770B0F8" w:rsidRPr="008E30B2">
        <w:rPr>
          <w:rFonts w:eastAsia="Arial" w:cs="Arial"/>
        </w:rPr>
        <w:t xml:space="preserve">The </w:t>
      </w:r>
      <w:r w:rsidR="366183AF" w:rsidRPr="008E30B2">
        <w:rPr>
          <w:rFonts w:eastAsia="Arial" w:cs="Arial"/>
        </w:rPr>
        <w:t xml:space="preserve">CDE </w:t>
      </w:r>
      <w:r w:rsidR="00FE518E" w:rsidRPr="008E30B2">
        <w:rPr>
          <w:rFonts w:eastAsia="Arial" w:cs="Arial"/>
        </w:rPr>
        <w:t>Multilingual Support Division</w:t>
      </w:r>
      <w:r w:rsidR="366183AF" w:rsidRPr="008E30B2">
        <w:rPr>
          <w:rFonts w:eastAsia="Arial" w:cs="Arial"/>
        </w:rPr>
        <w:t xml:space="preserve">, in collaboration with </w:t>
      </w:r>
      <w:r w:rsidR="005B169A" w:rsidRPr="008E30B2">
        <w:rPr>
          <w:rFonts w:eastAsia="Arial" w:cs="Arial"/>
        </w:rPr>
        <w:t xml:space="preserve">the </w:t>
      </w:r>
      <w:r w:rsidR="366183AF" w:rsidRPr="008E30B2">
        <w:rPr>
          <w:rFonts w:eastAsia="Arial" w:cs="Arial"/>
        </w:rPr>
        <w:t>C</w:t>
      </w:r>
      <w:r w:rsidR="4002D390" w:rsidRPr="008E30B2">
        <w:rPr>
          <w:rFonts w:eastAsia="Arial" w:cs="Arial"/>
        </w:rPr>
        <w:t xml:space="preserve">alifornia </w:t>
      </w:r>
      <w:r w:rsidR="366183AF" w:rsidRPr="008E30B2">
        <w:rPr>
          <w:rFonts w:eastAsia="Arial" w:cs="Arial"/>
        </w:rPr>
        <w:t>C</w:t>
      </w:r>
      <w:r w:rsidR="1EB5C7FD" w:rsidRPr="008E30B2">
        <w:rPr>
          <w:rFonts w:eastAsia="Arial" w:cs="Arial"/>
        </w:rPr>
        <w:t xml:space="preserve">ollaborative for </w:t>
      </w:r>
      <w:r w:rsidR="366183AF" w:rsidRPr="008E30B2">
        <w:rPr>
          <w:rFonts w:eastAsia="Arial" w:cs="Arial"/>
        </w:rPr>
        <w:t>E</w:t>
      </w:r>
      <w:r w:rsidR="01D5CA25" w:rsidRPr="008E30B2">
        <w:rPr>
          <w:rFonts w:eastAsia="Arial" w:cs="Arial"/>
        </w:rPr>
        <w:t xml:space="preserve">ducational </w:t>
      </w:r>
      <w:r w:rsidR="366183AF" w:rsidRPr="008E30B2">
        <w:rPr>
          <w:rFonts w:eastAsia="Arial" w:cs="Arial"/>
        </w:rPr>
        <w:t>E</w:t>
      </w:r>
      <w:r w:rsidR="07015E04" w:rsidRPr="008E30B2">
        <w:rPr>
          <w:rFonts w:eastAsia="Arial" w:cs="Arial"/>
        </w:rPr>
        <w:t>xcellence (CCEE)</w:t>
      </w:r>
      <w:r w:rsidR="366183AF" w:rsidRPr="008E30B2">
        <w:rPr>
          <w:rFonts w:eastAsia="Arial" w:cs="Arial"/>
        </w:rPr>
        <w:t xml:space="preserve">, selected </w:t>
      </w:r>
      <w:r w:rsidR="3637755E" w:rsidRPr="008E30B2">
        <w:rPr>
          <w:rFonts w:eastAsia="Arial" w:cs="Arial"/>
        </w:rPr>
        <w:t xml:space="preserve">four COE consortia </w:t>
      </w:r>
      <w:r w:rsidR="0D6B6226" w:rsidRPr="008E30B2">
        <w:rPr>
          <w:rFonts w:eastAsia="Arial" w:cs="Arial"/>
        </w:rPr>
        <w:t>to be</w:t>
      </w:r>
      <w:r w:rsidR="3637755E" w:rsidRPr="008E30B2">
        <w:rPr>
          <w:rFonts w:eastAsia="Arial" w:cs="Arial"/>
        </w:rPr>
        <w:t xml:space="preserve"> awarded $2</w:t>
      </w:r>
      <w:r w:rsidR="2B499A45" w:rsidRPr="008E30B2">
        <w:rPr>
          <w:rFonts w:eastAsia="Arial" w:cs="Arial"/>
        </w:rPr>
        <w:t>.5 million</w:t>
      </w:r>
      <w:r w:rsidR="3637755E" w:rsidRPr="008E30B2">
        <w:rPr>
          <w:rFonts w:eastAsia="Arial" w:cs="Arial"/>
        </w:rPr>
        <w:t xml:space="preserve">. </w:t>
      </w:r>
      <w:r w:rsidR="4051FC12" w:rsidRPr="008E30B2">
        <w:rPr>
          <w:rFonts w:eastAsia="Arial" w:cs="Arial"/>
        </w:rPr>
        <w:t xml:space="preserve">On July 19, 2023, the CDE notified </w:t>
      </w:r>
      <w:r w:rsidR="1900612A" w:rsidRPr="008E30B2">
        <w:rPr>
          <w:rFonts w:eastAsia="Arial" w:cs="Arial"/>
        </w:rPr>
        <w:t>t</w:t>
      </w:r>
      <w:r w:rsidR="3637755E" w:rsidRPr="008E30B2">
        <w:rPr>
          <w:rFonts w:eastAsia="Arial" w:cs="Arial"/>
        </w:rPr>
        <w:t xml:space="preserve">he fiscal agents </w:t>
      </w:r>
      <w:r w:rsidR="005B169A" w:rsidRPr="008E30B2">
        <w:rPr>
          <w:rFonts w:eastAsia="Arial" w:cs="Arial"/>
        </w:rPr>
        <w:t>of</w:t>
      </w:r>
      <w:r w:rsidR="3637755E" w:rsidRPr="008E30B2">
        <w:rPr>
          <w:rFonts w:eastAsia="Arial" w:cs="Arial"/>
        </w:rPr>
        <w:t xml:space="preserve"> each</w:t>
      </w:r>
      <w:r w:rsidR="013BB077" w:rsidRPr="008E30B2">
        <w:rPr>
          <w:rFonts w:eastAsia="Arial" w:cs="Arial"/>
        </w:rPr>
        <w:t xml:space="preserve"> of the four consortia</w:t>
      </w:r>
      <w:r w:rsidR="3637755E" w:rsidRPr="008E30B2">
        <w:rPr>
          <w:rFonts w:eastAsia="Arial" w:cs="Arial"/>
        </w:rPr>
        <w:t xml:space="preserve"> </w:t>
      </w:r>
      <w:r w:rsidR="11BCF9A6" w:rsidRPr="008E30B2">
        <w:rPr>
          <w:rFonts w:eastAsia="Arial" w:cs="Arial"/>
        </w:rPr>
        <w:t>of their selection. The fiscal agents</w:t>
      </w:r>
      <w:r w:rsidR="00595C3B" w:rsidRPr="008E30B2">
        <w:rPr>
          <w:rFonts w:eastAsia="Arial" w:cs="Arial"/>
        </w:rPr>
        <w:t xml:space="preserve"> of each selected consortium</w:t>
      </w:r>
      <w:r w:rsidR="11BCF9A6" w:rsidRPr="008E30B2">
        <w:rPr>
          <w:rFonts w:eastAsia="Arial" w:cs="Arial"/>
        </w:rPr>
        <w:t>, hereafter referred to as the grantees,</w:t>
      </w:r>
      <w:r w:rsidR="3637755E" w:rsidRPr="008E30B2">
        <w:rPr>
          <w:rFonts w:eastAsia="Arial" w:cs="Arial"/>
        </w:rPr>
        <w:t xml:space="preserve"> are Sacramento COE, San Bernardino County Superintendent of Schools, Los Angeles COE, and Orange County Department of Education. </w:t>
      </w:r>
      <w:r w:rsidR="61D3CFD9" w:rsidRPr="008E30B2">
        <w:rPr>
          <w:rFonts w:eastAsia="Arial" w:cs="Arial"/>
        </w:rPr>
        <w:t xml:space="preserve">The grant </w:t>
      </w:r>
      <w:r w:rsidR="7E7FB38A" w:rsidRPr="008E30B2">
        <w:rPr>
          <w:rFonts w:eastAsia="Arial" w:cs="Arial"/>
        </w:rPr>
        <w:t>period</w:t>
      </w:r>
      <w:r w:rsidR="1DCAFFD4" w:rsidRPr="008E30B2">
        <w:rPr>
          <w:rFonts w:eastAsia="Arial" w:cs="Arial"/>
        </w:rPr>
        <w:t xml:space="preserve"> </w:t>
      </w:r>
      <w:r w:rsidR="61D3CFD9" w:rsidRPr="008E30B2">
        <w:rPr>
          <w:rFonts w:eastAsia="Arial" w:cs="Arial"/>
        </w:rPr>
        <w:t xml:space="preserve">commenced August 1, 2023, and </w:t>
      </w:r>
      <w:r w:rsidR="7E7FB38A" w:rsidRPr="008E30B2">
        <w:rPr>
          <w:rFonts w:eastAsia="Arial" w:cs="Arial"/>
        </w:rPr>
        <w:t xml:space="preserve">the funds </w:t>
      </w:r>
      <w:r w:rsidR="61D3CFD9" w:rsidRPr="008E30B2">
        <w:rPr>
          <w:rFonts w:eastAsia="Arial" w:cs="Arial"/>
        </w:rPr>
        <w:t xml:space="preserve">will be paid out </w:t>
      </w:r>
      <w:r w:rsidR="0D6B6226" w:rsidRPr="008E30B2">
        <w:rPr>
          <w:rFonts w:eastAsia="Arial" w:cs="Arial"/>
        </w:rPr>
        <w:t xml:space="preserve">to each grantee </w:t>
      </w:r>
      <w:r w:rsidR="61D3CFD9" w:rsidRPr="008E30B2">
        <w:rPr>
          <w:rFonts w:eastAsia="Arial" w:cs="Arial"/>
        </w:rPr>
        <w:t>in t</w:t>
      </w:r>
      <w:r w:rsidR="2818F330" w:rsidRPr="008E30B2">
        <w:rPr>
          <w:rFonts w:eastAsia="Arial" w:cs="Arial"/>
        </w:rPr>
        <w:t>hree</w:t>
      </w:r>
      <w:r w:rsidR="61D3CFD9" w:rsidRPr="008E30B2">
        <w:rPr>
          <w:rFonts w:eastAsia="Arial" w:cs="Arial"/>
        </w:rPr>
        <w:t xml:space="preserve"> installments of $1.5 million</w:t>
      </w:r>
      <w:r w:rsidR="005B169A" w:rsidRPr="008E30B2">
        <w:rPr>
          <w:rFonts w:eastAsia="Arial" w:cs="Arial"/>
        </w:rPr>
        <w:t>;</w:t>
      </w:r>
      <w:r w:rsidR="47D6E955" w:rsidRPr="008E30B2">
        <w:rPr>
          <w:rFonts w:eastAsia="Arial" w:cs="Arial"/>
        </w:rPr>
        <w:t xml:space="preserve"> $500,000</w:t>
      </w:r>
      <w:r w:rsidR="005B169A" w:rsidRPr="008E30B2">
        <w:rPr>
          <w:rFonts w:eastAsia="Arial" w:cs="Arial"/>
        </w:rPr>
        <w:t>;</w:t>
      </w:r>
      <w:r w:rsidR="61D3CFD9" w:rsidRPr="008E30B2">
        <w:rPr>
          <w:rFonts w:eastAsia="Arial" w:cs="Arial"/>
        </w:rPr>
        <w:t xml:space="preserve"> and $</w:t>
      </w:r>
      <w:r w:rsidR="3E3BB48E" w:rsidRPr="008E30B2">
        <w:rPr>
          <w:rFonts w:eastAsia="Arial" w:cs="Arial"/>
        </w:rPr>
        <w:t>500,000</w:t>
      </w:r>
      <w:r w:rsidR="61D3CFD9" w:rsidRPr="008E30B2">
        <w:rPr>
          <w:rFonts w:eastAsia="Arial" w:cs="Arial"/>
        </w:rPr>
        <w:t xml:space="preserve"> over two years</w:t>
      </w:r>
      <w:r w:rsidR="2A30B85F" w:rsidRPr="008E30B2">
        <w:rPr>
          <w:rFonts w:eastAsia="Arial" w:cs="Arial"/>
        </w:rPr>
        <w:t>.</w:t>
      </w:r>
    </w:p>
    <w:p w14:paraId="31EEE74D" w14:textId="10D93278" w:rsidR="00D96DC8" w:rsidRPr="008E30B2" w:rsidRDefault="197F7732" w:rsidP="04CADF03">
      <w:pPr>
        <w:spacing w:after="240"/>
        <w:rPr>
          <w:rFonts w:eastAsia="Arial" w:cs="Arial"/>
        </w:rPr>
      </w:pPr>
      <w:r w:rsidRPr="008E30B2">
        <w:rPr>
          <w:rFonts w:eastAsia="Arial" w:cs="Arial"/>
        </w:rPr>
        <w:t>The CDE S</w:t>
      </w:r>
      <w:r w:rsidR="1DCAFFD4" w:rsidRPr="008E30B2">
        <w:rPr>
          <w:rFonts w:eastAsia="Arial" w:cs="Arial"/>
        </w:rPr>
        <w:t>ED</w:t>
      </w:r>
      <w:r w:rsidRPr="008E30B2">
        <w:rPr>
          <w:rFonts w:eastAsia="Arial" w:cs="Arial"/>
        </w:rPr>
        <w:t xml:space="preserve"> received $10 </w:t>
      </w:r>
      <w:r w:rsidR="50221377" w:rsidRPr="008E30B2">
        <w:rPr>
          <w:rFonts w:eastAsia="Arial" w:cs="Arial"/>
        </w:rPr>
        <w:t xml:space="preserve">million </w:t>
      </w:r>
      <w:r w:rsidRPr="008E30B2">
        <w:rPr>
          <w:rFonts w:eastAsia="Arial" w:cs="Arial"/>
        </w:rPr>
        <w:t xml:space="preserve">to </w:t>
      </w:r>
      <w:r w:rsidR="36BC6A59" w:rsidRPr="008E30B2">
        <w:rPr>
          <w:rFonts w:eastAsia="Arial" w:cs="Arial"/>
        </w:rPr>
        <w:t>allocate to COEs</w:t>
      </w:r>
      <w:r w:rsidR="000456CA" w:rsidRPr="008E30B2">
        <w:rPr>
          <w:rFonts w:eastAsia="Arial" w:cs="Arial"/>
        </w:rPr>
        <w:t xml:space="preserve">/consortia </w:t>
      </w:r>
      <w:r w:rsidR="59D9E47A" w:rsidRPr="008E30B2">
        <w:rPr>
          <w:rFonts w:eastAsia="Arial" w:cs="Arial"/>
        </w:rPr>
        <w:t xml:space="preserve">of COEs to </w:t>
      </w:r>
      <w:r w:rsidR="7C471F8C" w:rsidRPr="008E30B2">
        <w:rPr>
          <w:rFonts w:eastAsia="Arial" w:cs="Arial"/>
        </w:rPr>
        <w:t xml:space="preserve">provide </w:t>
      </w:r>
      <w:r w:rsidR="36A9BB36" w:rsidRPr="008E30B2">
        <w:rPr>
          <w:rFonts w:eastAsia="Arial" w:cs="Arial"/>
        </w:rPr>
        <w:t xml:space="preserve">PL </w:t>
      </w:r>
      <w:r w:rsidR="7C471F8C" w:rsidRPr="008E30B2">
        <w:rPr>
          <w:rFonts w:eastAsia="Arial" w:cs="Arial"/>
        </w:rPr>
        <w:t xml:space="preserve">opportunities </w:t>
      </w:r>
      <w:r w:rsidR="6F4C7ED6" w:rsidRPr="008E30B2">
        <w:rPr>
          <w:rFonts w:eastAsia="Arial" w:cs="Arial"/>
        </w:rPr>
        <w:t>with a focus on UDL to</w:t>
      </w:r>
      <w:r w:rsidR="7C471F8C" w:rsidRPr="008E30B2">
        <w:rPr>
          <w:rFonts w:eastAsia="Arial" w:cs="Arial"/>
        </w:rPr>
        <w:t xml:space="preserve"> teachers</w:t>
      </w:r>
      <w:r w:rsidR="0F01B4F5" w:rsidRPr="008E30B2">
        <w:rPr>
          <w:rFonts w:eastAsia="Arial" w:cs="Arial"/>
        </w:rPr>
        <w:t xml:space="preserve"> and</w:t>
      </w:r>
      <w:r w:rsidR="7C471F8C" w:rsidRPr="008E30B2">
        <w:rPr>
          <w:rFonts w:eastAsia="Arial" w:cs="Arial"/>
        </w:rPr>
        <w:t xml:space="preserve"> paraprofessionals across the state. The</w:t>
      </w:r>
      <w:r w:rsidR="7E2CB522" w:rsidRPr="008E30B2">
        <w:rPr>
          <w:rFonts w:eastAsia="Arial" w:cs="Arial"/>
        </w:rPr>
        <w:t xml:space="preserve"> CDE S</w:t>
      </w:r>
      <w:r w:rsidR="005C0CCC" w:rsidRPr="008E30B2">
        <w:rPr>
          <w:rFonts w:eastAsia="Arial" w:cs="Arial"/>
        </w:rPr>
        <w:t>ED</w:t>
      </w:r>
      <w:r w:rsidR="7E2CB522" w:rsidRPr="008E30B2">
        <w:rPr>
          <w:rFonts w:eastAsia="Arial" w:cs="Arial"/>
        </w:rPr>
        <w:t xml:space="preserve"> awarded</w:t>
      </w:r>
      <w:r w:rsidR="5DDB851E" w:rsidRPr="008E30B2">
        <w:rPr>
          <w:rFonts w:eastAsia="Arial" w:cs="Arial"/>
        </w:rPr>
        <w:t xml:space="preserve"> </w:t>
      </w:r>
      <w:r w:rsidR="5A953350" w:rsidRPr="008E30B2">
        <w:rPr>
          <w:rFonts w:eastAsia="Arial" w:cs="Arial"/>
        </w:rPr>
        <w:t xml:space="preserve">the Placer </w:t>
      </w:r>
      <w:r w:rsidR="3637755E" w:rsidRPr="008E30B2">
        <w:rPr>
          <w:rFonts w:eastAsia="Arial" w:cs="Arial"/>
        </w:rPr>
        <w:t>COE</w:t>
      </w:r>
      <w:r w:rsidR="5A953350" w:rsidRPr="008E30B2">
        <w:rPr>
          <w:rFonts w:eastAsia="Arial" w:cs="Arial"/>
        </w:rPr>
        <w:t xml:space="preserve"> $10</w:t>
      </w:r>
      <w:r w:rsidR="1A4B2056" w:rsidRPr="008E30B2">
        <w:rPr>
          <w:rFonts w:eastAsia="Arial" w:cs="Arial"/>
        </w:rPr>
        <w:t xml:space="preserve"> million</w:t>
      </w:r>
      <w:r w:rsidR="5A953350" w:rsidRPr="008E30B2">
        <w:rPr>
          <w:rFonts w:eastAsia="Arial" w:cs="Arial"/>
        </w:rPr>
        <w:t xml:space="preserve"> </w:t>
      </w:r>
      <w:r w:rsidR="213F89D1" w:rsidRPr="008E30B2">
        <w:rPr>
          <w:rFonts w:eastAsia="Arial" w:cs="Arial"/>
        </w:rPr>
        <w:t>in April 2023</w:t>
      </w:r>
      <w:r w:rsidR="2C3A41AA" w:rsidRPr="008E30B2">
        <w:rPr>
          <w:rFonts w:eastAsia="Arial" w:cs="Arial"/>
        </w:rPr>
        <w:t xml:space="preserve">. </w:t>
      </w:r>
      <w:r w:rsidR="5A953350" w:rsidRPr="008E30B2">
        <w:rPr>
          <w:rFonts w:eastAsia="Arial" w:cs="Arial"/>
        </w:rPr>
        <w:t xml:space="preserve">The grant </w:t>
      </w:r>
      <w:r w:rsidR="0D6B6226" w:rsidRPr="008E30B2">
        <w:rPr>
          <w:rFonts w:eastAsia="Arial" w:cs="Arial"/>
        </w:rPr>
        <w:t>period</w:t>
      </w:r>
      <w:r w:rsidR="5EA53F75" w:rsidRPr="008E30B2">
        <w:rPr>
          <w:rFonts w:eastAsia="Arial" w:cs="Arial"/>
        </w:rPr>
        <w:t xml:space="preserve"> </w:t>
      </w:r>
      <w:r w:rsidR="51577790" w:rsidRPr="008E30B2">
        <w:rPr>
          <w:rFonts w:eastAsia="Arial" w:cs="Arial"/>
        </w:rPr>
        <w:t>commence</w:t>
      </w:r>
      <w:r w:rsidR="29351DD6" w:rsidRPr="008E30B2">
        <w:rPr>
          <w:rFonts w:eastAsia="Arial" w:cs="Arial"/>
        </w:rPr>
        <w:t>d</w:t>
      </w:r>
      <w:r w:rsidR="51577790" w:rsidRPr="008E30B2">
        <w:rPr>
          <w:rFonts w:eastAsia="Arial" w:cs="Arial"/>
        </w:rPr>
        <w:t xml:space="preserve"> Ju</w:t>
      </w:r>
      <w:r w:rsidR="518AF61D" w:rsidRPr="008E30B2">
        <w:rPr>
          <w:rFonts w:eastAsia="Arial" w:cs="Arial"/>
        </w:rPr>
        <w:t>ly</w:t>
      </w:r>
      <w:r w:rsidR="51577790" w:rsidRPr="008E30B2">
        <w:rPr>
          <w:rFonts w:eastAsia="Arial" w:cs="Arial"/>
        </w:rPr>
        <w:t xml:space="preserve"> 1, </w:t>
      </w:r>
      <w:r w:rsidR="6E388720" w:rsidRPr="008E30B2">
        <w:rPr>
          <w:rFonts w:eastAsia="Arial" w:cs="Arial"/>
        </w:rPr>
        <w:t>2023,</w:t>
      </w:r>
      <w:r w:rsidR="3105E446" w:rsidRPr="008E30B2">
        <w:rPr>
          <w:rFonts w:eastAsia="Calibri" w:cs="Arial"/>
        </w:rPr>
        <w:t xml:space="preserve"> </w:t>
      </w:r>
      <w:r w:rsidR="3719AAA8" w:rsidRPr="008E30B2">
        <w:rPr>
          <w:rFonts w:eastAsia="Calibri" w:cs="Arial"/>
        </w:rPr>
        <w:t xml:space="preserve">and </w:t>
      </w:r>
      <w:r w:rsidR="0D6B6226" w:rsidRPr="008E30B2">
        <w:rPr>
          <w:rFonts w:eastAsia="Calibri" w:cs="Arial"/>
        </w:rPr>
        <w:t xml:space="preserve">the funds </w:t>
      </w:r>
      <w:r w:rsidR="3719AAA8" w:rsidRPr="008E30B2">
        <w:rPr>
          <w:rFonts w:eastAsia="Calibri" w:cs="Arial"/>
        </w:rPr>
        <w:t xml:space="preserve">will </w:t>
      </w:r>
      <w:r w:rsidR="3105E446" w:rsidRPr="008E30B2">
        <w:rPr>
          <w:rFonts w:eastAsia="Calibri" w:cs="Arial"/>
        </w:rPr>
        <w:t xml:space="preserve">be paid </w:t>
      </w:r>
      <w:r w:rsidR="7875C422" w:rsidRPr="008E30B2">
        <w:rPr>
          <w:rFonts w:eastAsia="Calibri" w:cs="Arial"/>
        </w:rPr>
        <w:t>in</w:t>
      </w:r>
      <w:r w:rsidR="3105E446" w:rsidRPr="008E30B2">
        <w:rPr>
          <w:rFonts w:eastAsia="Calibri" w:cs="Arial"/>
        </w:rPr>
        <w:t xml:space="preserve"> </w:t>
      </w:r>
      <w:r w:rsidR="7E782928" w:rsidRPr="008E30B2">
        <w:rPr>
          <w:rFonts w:eastAsia="Calibri" w:cs="Arial"/>
        </w:rPr>
        <w:t xml:space="preserve">two </w:t>
      </w:r>
      <w:r w:rsidR="3105E446" w:rsidRPr="008E30B2">
        <w:rPr>
          <w:rFonts w:eastAsia="Calibri" w:cs="Arial"/>
        </w:rPr>
        <w:t>$5</w:t>
      </w:r>
      <w:r w:rsidR="61C9888B" w:rsidRPr="008E30B2">
        <w:rPr>
          <w:rFonts w:eastAsia="Calibri" w:cs="Arial"/>
        </w:rPr>
        <w:t xml:space="preserve"> million</w:t>
      </w:r>
      <w:r w:rsidR="3105E446" w:rsidRPr="008E30B2">
        <w:rPr>
          <w:rFonts w:eastAsia="Calibri" w:cs="Arial"/>
        </w:rPr>
        <w:t xml:space="preserve"> </w:t>
      </w:r>
      <w:r w:rsidR="66A4EBAE" w:rsidRPr="008E30B2">
        <w:rPr>
          <w:rFonts w:eastAsia="Calibri" w:cs="Arial"/>
        </w:rPr>
        <w:t xml:space="preserve">installments </w:t>
      </w:r>
      <w:r w:rsidR="3105E446" w:rsidRPr="008E30B2">
        <w:rPr>
          <w:rFonts w:eastAsia="Calibri" w:cs="Arial"/>
        </w:rPr>
        <w:t>over two years</w:t>
      </w:r>
      <w:r w:rsidR="7C471F8C" w:rsidRPr="008E30B2">
        <w:rPr>
          <w:rFonts w:eastAsia="Arial" w:cs="Arial"/>
        </w:rPr>
        <w:t>.</w:t>
      </w:r>
    </w:p>
    <w:p w14:paraId="69521B9B" w14:textId="7C3800BB" w:rsidR="00D96DC8" w:rsidRPr="008E30B2" w:rsidRDefault="00D96DC8" w:rsidP="111375AB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</w:rPr>
        <w:sectPr w:rsidR="00D96DC8" w:rsidRPr="008E30B2" w:rsidSect="00785F51"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7D53C9" w14:textId="26B08BB1" w:rsidR="00B359D2" w:rsidRPr="008E30B2" w:rsidRDefault="7A75C039" w:rsidP="00731391">
      <w:pPr>
        <w:pStyle w:val="Heading2"/>
        <w:rPr>
          <w:rFonts w:cs="Arial"/>
        </w:rPr>
      </w:pPr>
      <w:bookmarkStart w:id="6" w:name="_Toc1701050398"/>
      <w:bookmarkStart w:id="7" w:name="_Toc98857904"/>
      <w:bookmarkStart w:id="8" w:name="_Toc126308107"/>
      <w:bookmarkStart w:id="9" w:name="_Toc145600719"/>
      <w:r w:rsidRPr="008E30B2">
        <w:rPr>
          <w:rFonts w:cs="Arial"/>
        </w:rPr>
        <w:lastRenderedPageBreak/>
        <w:t>State Statute and Authority</w:t>
      </w:r>
      <w:bookmarkEnd w:id="6"/>
      <w:bookmarkEnd w:id="7"/>
      <w:bookmarkEnd w:id="8"/>
      <w:bookmarkEnd w:id="9"/>
    </w:p>
    <w:p w14:paraId="4E259335" w14:textId="13C88D1C" w:rsidR="007012AA" w:rsidRPr="008E30B2" w:rsidRDefault="692F6886" w:rsidP="00E832E6">
      <w:pPr>
        <w:spacing w:after="240"/>
        <w:rPr>
          <w:rFonts w:cs="Arial"/>
        </w:rPr>
      </w:pPr>
      <w:r w:rsidRPr="008E30B2">
        <w:rPr>
          <w:rFonts w:cs="Arial"/>
        </w:rPr>
        <w:t xml:space="preserve">Section </w:t>
      </w:r>
      <w:r w:rsidR="29A90735" w:rsidRPr="008E30B2">
        <w:rPr>
          <w:rFonts w:cs="Arial"/>
        </w:rPr>
        <w:t>124</w:t>
      </w:r>
      <w:r w:rsidRPr="008E30B2">
        <w:rPr>
          <w:rFonts w:cs="Arial"/>
        </w:rPr>
        <w:t xml:space="preserve"> of the Education Omnibus </w:t>
      </w:r>
      <w:r w:rsidR="43EF2A45" w:rsidRPr="008E30B2">
        <w:rPr>
          <w:rFonts w:cs="Arial"/>
        </w:rPr>
        <w:t xml:space="preserve">Budget </w:t>
      </w:r>
      <w:r w:rsidRPr="008E30B2">
        <w:rPr>
          <w:rFonts w:cs="Arial"/>
        </w:rPr>
        <w:t xml:space="preserve">Trailer Bill, </w:t>
      </w:r>
      <w:r w:rsidR="72B33428" w:rsidRPr="008E30B2">
        <w:rPr>
          <w:rFonts w:cs="Arial"/>
        </w:rPr>
        <w:t>Assembly</w:t>
      </w:r>
      <w:r w:rsidRPr="008E30B2">
        <w:rPr>
          <w:rFonts w:cs="Arial"/>
        </w:rPr>
        <w:t xml:space="preserve"> Bill </w:t>
      </w:r>
      <w:r w:rsidR="36F4E74A" w:rsidRPr="008E30B2">
        <w:rPr>
          <w:rFonts w:cs="Arial"/>
        </w:rPr>
        <w:t>18</w:t>
      </w:r>
      <w:r w:rsidRPr="008E30B2">
        <w:rPr>
          <w:rFonts w:cs="Arial"/>
        </w:rPr>
        <w:t>5 (Ch</w:t>
      </w:r>
      <w:r w:rsidR="5C9E3DF8" w:rsidRPr="008E30B2">
        <w:rPr>
          <w:rFonts w:cs="Arial"/>
        </w:rPr>
        <w:t>apter</w:t>
      </w:r>
      <w:r w:rsidRPr="008E30B2">
        <w:rPr>
          <w:rFonts w:cs="Arial"/>
        </w:rPr>
        <w:t xml:space="preserve"> </w:t>
      </w:r>
      <w:r w:rsidR="002F0054" w:rsidRPr="008E30B2">
        <w:rPr>
          <w:rFonts w:cs="Arial"/>
        </w:rPr>
        <w:t>571</w:t>
      </w:r>
      <w:r w:rsidRPr="008E30B2">
        <w:rPr>
          <w:rFonts w:cs="Arial"/>
        </w:rPr>
        <w:t>, Stat</w:t>
      </w:r>
      <w:r w:rsidR="5C9E3DF8" w:rsidRPr="008E30B2">
        <w:rPr>
          <w:rFonts w:cs="Arial"/>
        </w:rPr>
        <w:t>utes</w:t>
      </w:r>
      <w:r w:rsidRPr="008E30B2">
        <w:rPr>
          <w:rFonts w:cs="Arial"/>
        </w:rPr>
        <w:t xml:space="preserve"> </w:t>
      </w:r>
      <w:r w:rsidR="610FD2B7" w:rsidRPr="008E30B2">
        <w:rPr>
          <w:rFonts w:cs="Arial"/>
        </w:rPr>
        <w:t xml:space="preserve">of </w:t>
      </w:r>
      <w:r w:rsidRPr="008E30B2">
        <w:rPr>
          <w:rFonts w:cs="Arial"/>
        </w:rPr>
        <w:t>20</w:t>
      </w:r>
      <w:r w:rsidR="7FB19006" w:rsidRPr="008E30B2">
        <w:rPr>
          <w:rFonts w:cs="Arial"/>
        </w:rPr>
        <w:t>22</w:t>
      </w:r>
      <w:r w:rsidRPr="008E30B2">
        <w:rPr>
          <w:rFonts w:cs="Arial"/>
        </w:rPr>
        <w:t>)</w:t>
      </w:r>
      <w:r w:rsidR="21D3D216" w:rsidRPr="008E30B2">
        <w:rPr>
          <w:rFonts w:cs="Arial"/>
        </w:rPr>
        <w:t>,</w:t>
      </w:r>
      <w:r w:rsidRPr="008E30B2">
        <w:rPr>
          <w:rFonts w:cs="Arial"/>
        </w:rPr>
        <w:t xml:space="preserve"> </w:t>
      </w:r>
      <w:bookmarkStart w:id="10" w:name="_Hlk18397803"/>
      <w:r w:rsidR="48EF7535" w:rsidRPr="008E30B2">
        <w:rPr>
          <w:rFonts w:cs="Arial"/>
        </w:rPr>
        <w:t>provide</w:t>
      </w:r>
      <w:r w:rsidR="526D6C70" w:rsidRPr="008E30B2">
        <w:rPr>
          <w:rFonts w:cs="Arial"/>
        </w:rPr>
        <w:t>d</w:t>
      </w:r>
      <w:r w:rsidR="48EF7535" w:rsidRPr="008E30B2">
        <w:rPr>
          <w:rFonts w:cs="Arial"/>
        </w:rPr>
        <w:t xml:space="preserve"> $</w:t>
      </w:r>
      <w:r w:rsidR="764C1CE2" w:rsidRPr="008E30B2">
        <w:rPr>
          <w:rFonts w:cs="Arial"/>
        </w:rPr>
        <w:t>20</w:t>
      </w:r>
      <w:r w:rsidR="3D5A9A71" w:rsidRPr="008E30B2">
        <w:rPr>
          <w:rFonts w:cs="Arial"/>
        </w:rPr>
        <w:t xml:space="preserve"> million</w:t>
      </w:r>
      <w:r w:rsidR="48EF7535" w:rsidRPr="008E30B2">
        <w:rPr>
          <w:rFonts w:cs="Arial"/>
        </w:rPr>
        <w:t xml:space="preserve"> through the </w:t>
      </w:r>
      <w:bookmarkStart w:id="11" w:name="_Hlk18397900"/>
      <w:r w:rsidR="48EF7535" w:rsidRPr="008E30B2">
        <w:rPr>
          <w:rFonts w:cs="Arial"/>
        </w:rPr>
        <w:t>202</w:t>
      </w:r>
      <w:r w:rsidR="50399A8E" w:rsidRPr="008E30B2">
        <w:rPr>
          <w:rFonts w:cs="Arial"/>
        </w:rPr>
        <w:t>4</w:t>
      </w:r>
      <w:r w:rsidR="48EF7535" w:rsidRPr="008E30B2">
        <w:rPr>
          <w:rFonts w:cs="Arial"/>
        </w:rPr>
        <w:t>–2</w:t>
      </w:r>
      <w:r w:rsidR="5B1EA58B" w:rsidRPr="008E30B2">
        <w:rPr>
          <w:rFonts w:cs="Arial"/>
        </w:rPr>
        <w:t>5</w:t>
      </w:r>
      <w:r w:rsidR="48EF7535" w:rsidRPr="008E30B2">
        <w:rPr>
          <w:rFonts w:cs="Arial"/>
        </w:rPr>
        <w:t xml:space="preserve"> f</w:t>
      </w:r>
      <w:bookmarkEnd w:id="10"/>
      <w:bookmarkEnd w:id="11"/>
      <w:r w:rsidR="48EF7535" w:rsidRPr="008E30B2">
        <w:rPr>
          <w:rFonts w:cs="Arial"/>
        </w:rPr>
        <w:t xml:space="preserve">iscal year for an </w:t>
      </w:r>
      <w:r w:rsidR="627897A1" w:rsidRPr="008E30B2">
        <w:rPr>
          <w:rFonts w:cs="Arial"/>
        </w:rPr>
        <w:t xml:space="preserve">EWIG </w:t>
      </w:r>
      <w:r w:rsidR="229DB104" w:rsidRPr="008E30B2">
        <w:rPr>
          <w:rFonts w:cs="Arial"/>
        </w:rPr>
        <w:t>P</w:t>
      </w:r>
      <w:r w:rsidR="48EF7535" w:rsidRPr="008E30B2">
        <w:rPr>
          <w:rFonts w:cs="Arial"/>
        </w:rPr>
        <w:t>rogram to support one or more competitive grants for</w:t>
      </w:r>
      <w:r w:rsidR="00456607" w:rsidRPr="008E30B2">
        <w:rPr>
          <w:rFonts w:cs="Arial"/>
        </w:rPr>
        <w:t xml:space="preserve"> </w:t>
      </w:r>
      <w:r w:rsidR="392D7482" w:rsidRPr="008E30B2">
        <w:rPr>
          <w:rFonts w:cs="Arial"/>
        </w:rPr>
        <w:t xml:space="preserve">PL </w:t>
      </w:r>
      <w:r w:rsidR="48EF7535" w:rsidRPr="008E30B2">
        <w:rPr>
          <w:rFonts w:cs="Arial"/>
        </w:rPr>
        <w:t>opportunities for teachers and paraprofessionals across the state.</w:t>
      </w:r>
      <w:r w:rsidR="7633192A" w:rsidRPr="008E30B2">
        <w:rPr>
          <w:rFonts w:cs="Arial"/>
        </w:rPr>
        <w:t xml:space="preserve"> </w:t>
      </w:r>
      <w:r w:rsidR="3EDD36AB" w:rsidRPr="008E30B2">
        <w:rPr>
          <w:rFonts w:cs="Arial"/>
        </w:rPr>
        <w:t xml:space="preserve">The grants </w:t>
      </w:r>
      <w:r w:rsidR="2C3D10EB" w:rsidRPr="008E30B2">
        <w:rPr>
          <w:rFonts w:cs="Arial"/>
        </w:rPr>
        <w:t xml:space="preserve">approved for funding </w:t>
      </w:r>
      <w:r w:rsidR="7633192A" w:rsidRPr="008E30B2">
        <w:rPr>
          <w:rFonts w:cs="Arial"/>
        </w:rPr>
        <w:t xml:space="preserve">were </w:t>
      </w:r>
      <w:r w:rsidR="3EDD36AB" w:rsidRPr="008E30B2">
        <w:rPr>
          <w:rFonts w:cs="Arial"/>
        </w:rPr>
        <w:t>provided as follows:</w:t>
      </w:r>
    </w:p>
    <w:p w14:paraId="128D244F" w14:textId="26120F9D" w:rsidR="007012AA" w:rsidRPr="008E30B2" w:rsidRDefault="000815F7" w:rsidP="0CC98A7C">
      <w:pPr>
        <w:pStyle w:val="ListParagraph"/>
        <w:numPr>
          <w:ilvl w:val="0"/>
          <w:numId w:val="30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$10</w:t>
      </w:r>
      <w:r w:rsidR="42D33890" w:rsidRPr="008E30B2">
        <w:rPr>
          <w:rFonts w:cs="Arial"/>
        </w:rPr>
        <w:t xml:space="preserve"> million </w:t>
      </w:r>
      <w:r w:rsidR="00381FEF" w:rsidRPr="008E30B2">
        <w:rPr>
          <w:rFonts w:cs="Arial"/>
        </w:rPr>
        <w:t xml:space="preserve">divided equally </w:t>
      </w:r>
      <w:r w:rsidR="00851270" w:rsidRPr="008E30B2">
        <w:rPr>
          <w:rFonts w:cs="Arial"/>
        </w:rPr>
        <w:t xml:space="preserve">among </w:t>
      </w:r>
      <w:r w:rsidR="00E0713E" w:rsidRPr="008E30B2">
        <w:rPr>
          <w:rFonts w:cs="Arial"/>
        </w:rPr>
        <w:t xml:space="preserve">four separate </w:t>
      </w:r>
      <w:r w:rsidR="00381FEF" w:rsidRPr="008E30B2">
        <w:rPr>
          <w:rFonts w:cs="Arial"/>
        </w:rPr>
        <w:t>grantees</w:t>
      </w:r>
      <w:r w:rsidR="00AF0422" w:rsidRPr="008E30B2">
        <w:rPr>
          <w:rFonts w:cs="Arial"/>
        </w:rPr>
        <w:t xml:space="preserve"> </w:t>
      </w:r>
      <w:r w:rsidR="42D33890" w:rsidRPr="008E30B2">
        <w:rPr>
          <w:rFonts w:cs="Arial"/>
        </w:rPr>
        <w:t xml:space="preserve">for conducting </w:t>
      </w:r>
      <w:r w:rsidR="00B45E18" w:rsidRPr="008E30B2">
        <w:rPr>
          <w:rFonts w:cs="Arial"/>
        </w:rPr>
        <w:t>PL</w:t>
      </w:r>
      <w:r w:rsidR="42D33890" w:rsidRPr="008E30B2">
        <w:rPr>
          <w:rFonts w:cs="Arial"/>
        </w:rPr>
        <w:t xml:space="preserve"> activities designed to </w:t>
      </w:r>
      <w:r w:rsidR="233A3323" w:rsidRPr="008E30B2">
        <w:rPr>
          <w:rFonts w:cs="Arial"/>
        </w:rPr>
        <w:t xml:space="preserve">implement effective language acquisition programs for </w:t>
      </w:r>
      <w:r w:rsidR="00C34C62" w:rsidRPr="008E30B2">
        <w:rPr>
          <w:rFonts w:cs="Arial"/>
        </w:rPr>
        <w:t>EL students</w:t>
      </w:r>
      <w:r w:rsidR="233A3323" w:rsidRPr="008E30B2">
        <w:rPr>
          <w:rFonts w:cs="Arial"/>
        </w:rPr>
        <w:t xml:space="preserve">, which may include integrated language development within and across content areas, building and strengthening capacity to implement the </w:t>
      </w:r>
      <w:r w:rsidR="00456607" w:rsidRPr="008E30B2">
        <w:rPr>
          <w:rFonts w:cs="Arial"/>
        </w:rPr>
        <w:t>E</w:t>
      </w:r>
      <w:r w:rsidR="005C0CCC" w:rsidRPr="008E30B2">
        <w:rPr>
          <w:rFonts w:cs="Arial"/>
        </w:rPr>
        <w:t>L</w:t>
      </w:r>
      <w:r w:rsidR="00456607" w:rsidRPr="008E30B2">
        <w:rPr>
          <w:rFonts w:cs="Arial"/>
        </w:rPr>
        <w:t xml:space="preserve"> Roadmap</w:t>
      </w:r>
      <w:r w:rsidR="00381FEF" w:rsidRPr="008E30B2">
        <w:rPr>
          <w:rFonts w:cs="Arial"/>
        </w:rPr>
        <w:t xml:space="preserve"> </w:t>
      </w:r>
      <w:r w:rsidR="233A3323" w:rsidRPr="008E30B2">
        <w:rPr>
          <w:rFonts w:cs="Arial"/>
        </w:rPr>
        <w:t>adopted by the State Board of Education</w:t>
      </w:r>
      <w:r w:rsidR="00456607" w:rsidRPr="008E30B2">
        <w:rPr>
          <w:rFonts w:cs="Arial"/>
        </w:rPr>
        <w:t xml:space="preserve"> (SBE)</w:t>
      </w:r>
      <w:r w:rsidR="233A3323" w:rsidRPr="008E30B2">
        <w:rPr>
          <w:rFonts w:cs="Arial"/>
        </w:rPr>
        <w:t xml:space="preserve"> in July 2017, and bilingual and biliterate proficiency</w:t>
      </w:r>
      <w:r w:rsidRPr="008E30B2">
        <w:rPr>
          <w:rFonts w:cs="Arial"/>
        </w:rPr>
        <w:t>.</w:t>
      </w:r>
    </w:p>
    <w:p w14:paraId="39F87DD6" w14:textId="1DEDB575" w:rsidR="00BE164D" w:rsidRPr="008E30B2" w:rsidRDefault="000815F7" w:rsidP="00151FE9">
      <w:pPr>
        <w:pStyle w:val="ListParagraph"/>
        <w:numPr>
          <w:ilvl w:val="0"/>
          <w:numId w:val="30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$10</w:t>
      </w:r>
      <w:r w:rsidR="42D33890" w:rsidRPr="008E30B2">
        <w:rPr>
          <w:rFonts w:cs="Arial"/>
        </w:rPr>
        <w:t xml:space="preserve"> million to </w:t>
      </w:r>
      <w:r w:rsidR="00381FEF" w:rsidRPr="008E30B2">
        <w:rPr>
          <w:rFonts w:cs="Arial"/>
        </w:rPr>
        <w:t xml:space="preserve">one grantee </w:t>
      </w:r>
      <w:r w:rsidR="42D33890" w:rsidRPr="008E30B2">
        <w:rPr>
          <w:rFonts w:cs="Arial"/>
        </w:rPr>
        <w:t>for</w:t>
      </w:r>
      <w:r w:rsidR="137B90DE" w:rsidRPr="008E30B2">
        <w:rPr>
          <w:rFonts w:cs="Arial"/>
        </w:rPr>
        <w:t xml:space="preserve"> conducting</w:t>
      </w:r>
      <w:r w:rsidR="42D33890" w:rsidRPr="008E30B2">
        <w:rPr>
          <w:rFonts w:cs="Arial"/>
        </w:rPr>
        <w:t xml:space="preserve"> </w:t>
      </w:r>
      <w:r w:rsidR="20013666" w:rsidRPr="008E30B2">
        <w:rPr>
          <w:rFonts w:cs="Arial"/>
        </w:rPr>
        <w:t xml:space="preserve">PL activities focused on </w:t>
      </w:r>
      <w:r w:rsidR="005C0CCC" w:rsidRPr="008E30B2">
        <w:rPr>
          <w:rFonts w:cs="Arial"/>
        </w:rPr>
        <w:t>UDL</w:t>
      </w:r>
      <w:r w:rsidR="00456607" w:rsidRPr="008E30B2">
        <w:rPr>
          <w:rFonts w:cs="Arial"/>
        </w:rPr>
        <w:t xml:space="preserve"> to improve inclusive practices for all pupils, including pupils with disabilities, in general education settings.</w:t>
      </w:r>
    </w:p>
    <w:p w14:paraId="57AF0CD2" w14:textId="6A4CEDDD" w:rsidR="00BE164D" w:rsidRPr="008E30B2" w:rsidRDefault="00BE164D" w:rsidP="04CADF03">
      <w:pPr>
        <w:spacing w:after="240"/>
        <w:rPr>
          <w:rFonts w:eastAsia="Arial" w:cs="Arial"/>
        </w:rPr>
      </w:pPr>
      <w:r w:rsidRPr="008E30B2">
        <w:rPr>
          <w:rFonts w:cs="Arial"/>
        </w:rPr>
        <w:t xml:space="preserve">The </w:t>
      </w:r>
      <w:r w:rsidR="008D10A8" w:rsidRPr="008E30B2">
        <w:rPr>
          <w:rFonts w:cs="Arial"/>
        </w:rPr>
        <w:t xml:space="preserve">CDE </w:t>
      </w:r>
      <w:r w:rsidRPr="008E30B2">
        <w:rPr>
          <w:rFonts w:cs="Arial"/>
        </w:rPr>
        <w:t xml:space="preserve">and </w:t>
      </w:r>
      <w:r w:rsidR="00E85760" w:rsidRPr="008E30B2">
        <w:rPr>
          <w:rFonts w:cs="Arial"/>
        </w:rPr>
        <w:t xml:space="preserve">the </w:t>
      </w:r>
      <w:r w:rsidR="61349319" w:rsidRPr="008E30B2">
        <w:rPr>
          <w:rFonts w:cs="Arial"/>
        </w:rPr>
        <w:t>C</w:t>
      </w:r>
      <w:r w:rsidR="008D10A8" w:rsidRPr="008E30B2">
        <w:rPr>
          <w:rFonts w:cs="Arial"/>
        </w:rPr>
        <w:t xml:space="preserve">CEE </w:t>
      </w:r>
      <w:r w:rsidR="008B3855" w:rsidRPr="008E30B2">
        <w:rPr>
          <w:rFonts w:cs="Arial"/>
        </w:rPr>
        <w:t>facilitated</w:t>
      </w:r>
      <w:r w:rsidR="000A2BF3" w:rsidRPr="008E30B2">
        <w:rPr>
          <w:rFonts w:cs="Arial"/>
        </w:rPr>
        <w:t xml:space="preserve"> coordination</w:t>
      </w:r>
      <w:r w:rsidR="0027427D" w:rsidRPr="008E30B2">
        <w:rPr>
          <w:rFonts w:cs="Arial"/>
        </w:rPr>
        <w:t xml:space="preserve"> between</w:t>
      </w:r>
      <w:r w:rsidR="000A2BF3" w:rsidRPr="008E30B2">
        <w:rPr>
          <w:rFonts w:cs="Arial"/>
        </w:rPr>
        <w:t xml:space="preserve"> the </w:t>
      </w:r>
      <w:r w:rsidRPr="008E30B2">
        <w:rPr>
          <w:rFonts w:cs="Arial"/>
        </w:rPr>
        <w:t xml:space="preserve">EWIG </w:t>
      </w:r>
      <w:proofErr w:type="gramStart"/>
      <w:r w:rsidR="23CBA7D6" w:rsidRPr="008E30B2">
        <w:rPr>
          <w:rFonts w:cs="Arial"/>
        </w:rPr>
        <w:t>grantees</w:t>
      </w:r>
      <w:proofErr w:type="gramEnd"/>
      <w:r w:rsidRPr="008E30B2">
        <w:rPr>
          <w:rFonts w:cs="Arial"/>
        </w:rPr>
        <w:t xml:space="preserve"> and </w:t>
      </w:r>
      <w:r w:rsidR="008D606F" w:rsidRPr="008E30B2">
        <w:rPr>
          <w:rFonts w:cs="Arial"/>
        </w:rPr>
        <w:t xml:space="preserve">the </w:t>
      </w:r>
      <w:r w:rsidR="00C5668A" w:rsidRPr="008E30B2">
        <w:rPr>
          <w:rFonts w:cs="Arial"/>
        </w:rPr>
        <w:t>California</w:t>
      </w:r>
      <w:r w:rsidR="00121371" w:rsidRPr="008E30B2">
        <w:rPr>
          <w:rFonts w:cs="Arial"/>
        </w:rPr>
        <w:t xml:space="preserve"> </w:t>
      </w:r>
      <w:r w:rsidR="00C5668A" w:rsidRPr="008E30B2">
        <w:rPr>
          <w:rFonts w:cs="Arial"/>
        </w:rPr>
        <w:t xml:space="preserve">System of Support </w:t>
      </w:r>
      <w:r w:rsidRPr="008E30B2">
        <w:rPr>
          <w:rFonts w:cs="Arial"/>
        </w:rPr>
        <w:t>subject matter</w:t>
      </w:r>
      <w:r w:rsidR="00F3387E" w:rsidRPr="008E30B2">
        <w:rPr>
          <w:rFonts w:cs="Arial"/>
        </w:rPr>
        <w:t xml:space="preserve"> </w:t>
      </w:r>
      <w:r w:rsidRPr="008E30B2">
        <w:rPr>
          <w:rFonts w:cs="Arial"/>
        </w:rPr>
        <w:t>project</w:t>
      </w:r>
      <w:r w:rsidR="00C5668A" w:rsidRPr="008E30B2">
        <w:rPr>
          <w:rFonts w:cs="Arial"/>
        </w:rPr>
        <w:t xml:space="preserve"> leads that are</w:t>
      </w:r>
      <w:r w:rsidRPr="008E30B2">
        <w:rPr>
          <w:rFonts w:cs="Arial"/>
        </w:rPr>
        <w:t xml:space="preserve"> currently authorized by </w:t>
      </w:r>
      <w:r w:rsidR="005B477F" w:rsidRPr="008E30B2">
        <w:rPr>
          <w:rFonts w:cs="Arial"/>
        </w:rPr>
        <w:t xml:space="preserve">California </w:t>
      </w:r>
      <w:r w:rsidR="00EE5374" w:rsidRPr="008E30B2">
        <w:rPr>
          <w:rFonts w:cs="Arial"/>
          <w:i/>
        </w:rPr>
        <w:t>Education Code</w:t>
      </w:r>
      <w:r w:rsidR="00F85DE0" w:rsidRPr="008E30B2">
        <w:rPr>
          <w:rFonts w:cs="Arial"/>
        </w:rPr>
        <w:t xml:space="preserve"> </w:t>
      </w:r>
      <w:r w:rsidR="00F85DE0" w:rsidRPr="008E30B2">
        <w:rPr>
          <w:rFonts w:cs="Arial"/>
          <w:i/>
          <w:iCs/>
        </w:rPr>
        <w:t>(EC)</w:t>
      </w:r>
      <w:r w:rsidR="00EE5374" w:rsidRPr="008E30B2">
        <w:rPr>
          <w:rFonts w:cs="Arial"/>
          <w:i/>
          <w:iCs/>
        </w:rPr>
        <w:t xml:space="preserve"> </w:t>
      </w:r>
      <w:r w:rsidR="00EE5374" w:rsidRPr="008E30B2">
        <w:rPr>
          <w:rFonts w:cs="Arial"/>
        </w:rPr>
        <w:t>Section 5205</w:t>
      </w:r>
      <w:r w:rsidR="0059758D" w:rsidRPr="008E30B2">
        <w:rPr>
          <w:rFonts w:cs="Arial"/>
        </w:rPr>
        <w:t>9</w:t>
      </w:r>
      <w:r w:rsidR="00EE5374" w:rsidRPr="008E30B2">
        <w:rPr>
          <w:rFonts w:cs="Arial"/>
        </w:rPr>
        <w:t>.5(b).</w:t>
      </w:r>
      <w:r w:rsidR="004016C7" w:rsidRPr="008E30B2">
        <w:rPr>
          <w:rFonts w:cs="Arial"/>
        </w:rPr>
        <w:t xml:space="preserve"> </w:t>
      </w:r>
    </w:p>
    <w:p w14:paraId="14459558" w14:textId="77777777" w:rsidR="00C450D4" w:rsidRPr="008E30B2" w:rsidRDefault="460E9505" w:rsidP="00731391">
      <w:pPr>
        <w:pStyle w:val="Heading2"/>
        <w:rPr>
          <w:rFonts w:cs="Arial"/>
        </w:rPr>
      </w:pPr>
      <w:bookmarkStart w:id="12" w:name="_Toc25323590"/>
      <w:bookmarkStart w:id="13" w:name="_Toc842701817"/>
      <w:bookmarkStart w:id="14" w:name="_Toc98857905"/>
      <w:bookmarkStart w:id="15" w:name="_Toc126308108"/>
      <w:bookmarkStart w:id="16" w:name="_Toc145600720"/>
      <w:r w:rsidRPr="008E30B2">
        <w:rPr>
          <w:rFonts w:cs="Arial"/>
        </w:rPr>
        <w:t>Legislative Reporting Requirements</w:t>
      </w:r>
      <w:bookmarkEnd w:id="12"/>
      <w:bookmarkEnd w:id="13"/>
      <w:bookmarkEnd w:id="14"/>
      <w:bookmarkEnd w:id="15"/>
      <w:bookmarkEnd w:id="16"/>
    </w:p>
    <w:p w14:paraId="38C0D578" w14:textId="09A3F105" w:rsidR="00C450D4" w:rsidRPr="008E30B2" w:rsidRDefault="023A1AA3" w:rsidP="00D17F4A">
      <w:pPr>
        <w:spacing w:after="240"/>
        <w:rPr>
          <w:rFonts w:eastAsia="Calibri" w:cs="Arial"/>
        </w:rPr>
      </w:pPr>
      <w:r w:rsidRPr="008E30B2">
        <w:rPr>
          <w:rFonts w:eastAsia="Calibri" w:cs="Arial"/>
        </w:rPr>
        <w:t xml:space="preserve">Section </w:t>
      </w:r>
      <w:r w:rsidR="4BC818C5" w:rsidRPr="008E30B2">
        <w:rPr>
          <w:rFonts w:eastAsia="Calibri" w:cs="Arial"/>
        </w:rPr>
        <w:t>124</w:t>
      </w:r>
      <w:r w:rsidR="04815D1E" w:rsidRPr="008E30B2">
        <w:rPr>
          <w:rFonts w:eastAsia="Calibri" w:cs="Arial"/>
        </w:rPr>
        <w:t>(e)</w:t>
      </w:r>
      <w:r w:rsidR="4DC579D2" w:rsidRPr="008E30B2">
        <w:rPr>
          <w:rFonts w:eastAsia="Calibri" w:cs="Arial"/>
        </w:rPr>
        <w:t xml:space="preserve"> </w:t>
      </w:r>
      <w:r w:rsidR="0075234D" w:rsidRPr="008E30B2">
        <w:rPr>
          <w:rFonts w:cs="Arial"/>
        </w:rPr>
        <w:t>of the Education Omnibus Budget Trailer Bill, Assembly Bill 185 (Chapter 5</w:t>
      </w:r>
      <w:r w:rsidR="002F0054" w:rsidRPr="008E30B2">
        <w:rPr>
          <w:rFonts w:cs="Arial"/>
        </w:rPr>
        <w:t>71</w:t>
      </w:r>
      <w:r w:rsidR="0075234D" w:rsidRPr="008E30B2">
        <w:rPr>
          <w:rFonts w:cs="Arial"/>
        </w:rPr>
        <w:t xml:space="preserve">, Statutes of 2022), </w:t>
      </w:r>
      <w:r w:rsidR="4372BA10" w:rsidRPr="008E30B2">
        <w:rPr>
          <w:rFonts w:eastAsiaTheme="minorEastAsia" w:cs="Arial"/>
        </w:rPr>
        <w:t>require</w:t>
      </w:r>
      <w:r w:rsidR="004A339C" w:rsidRPr="008E30B2">
        <w:rPr>
          <w:rFonts w:eastAsiaTheme="minorEastAsia" w:cs="Arial"/>
        </w:rPr>
        <w:t>s</w:t>
      </w:r>
      <w:r w:rsidR="4372BA10" w:rsidRPr="008E30B2">
        <w:rPr>
          <w:rFonts w:eastAsiaTheme="minorEastAsia" w:cs="Arial"/>
        </w:rPr>
        <w:t xml:space="preserve"> that </w:t>
      </w:r>
      <w:r w:rsidR="00073252" w:rsidRPr="008E30B2">
        <w:rPr>
          <w:rFonts w:eastAsiaTheme="minorEastAsia" w:cs="Arial"/>
        </w:rPr>
        <w:t xml:space="preserve">the </w:t>
      </w:r>
      <w:r w:rsidR="34AB0F37" w:rsidRPr="008E30B2">
        <w:rPr>
          <w:rFonts w:eastAsiaTheme="minorEastAsia" w:cs="Arial"/>
        </w:rPr>
        <w:t xml:space="preserve">CDE and </w:t>
      </w:r>
      <w:r w:rsidR="00A74A38" w:rsidRPr="008E30B2">
        <w:rPr>
          <w:rFonts w:eastAsiaTheme="minorEastAsia" w:cs="Arial"/>
        </w:rPr>
        <w:t xml:space="preserve">the </w:t>
      </w:r>
      <w:r w:rsidR="34AB0F37" w:rsidRPr="008E30B2">
        <w:rPr>
          <w:rFonts w:eastAsiaTheme="minorEastAsia" w:cs="Arial"/>
        </w:rPr>
        <w:t>CCEE report</w:t>
      </w:r>
      <w:r w:rsidR="00784D25">
        <w:rPr>
          <w:rFonts w:eastAsiaTheme="minorEastAsia" w:cs="Arial"/>
        </w:rPr>
        <w:t>,</w:t>
      </w:r>
      <w:r w:rsidR="0075234D" w:rsidRPr="008E30B2">
        <w:rPr>
          <w:rFonts w:eastAsiaTheme="minorEastAsia" w:cs="Arial"/>
        </w:rPr>
        <w:t xml:space="preserve"> in September</w:t>
      </w:r>
      <w:r w:rsidR="00784D25">
        <w:rPr>
          <w:rFonts w:eastAsiaTheme="minorEastAsia" w:cs="Arial"/>
        </w:rPr>
        <w:t xml:space="preserve"> of each year</w:t>
      </w:r>
      <w:r w:rsidR="0075234D" w:rsidRPr="008E30B2">
        <w:rPr>
          <w:rFonts w:eastAsiaTheme="minorEastAsia" w:cs="Arial"/>
        </w:rPr>
        <w:t>,</w:t>
      </w:r>
      <w:r w:rsidR="6AE87A08" w:rsidRPr="008E30B2">
        <w:rPr>
          <w:rFonts w:eastAsiaTheme="minorEastAsia" w:cs="Arial"/>
        </w:rPr>
        <w:t xml:space="preserve"> </w:t>
      </w:r>
      <w:r w:rsidR="4372BA10" w:rsidRPr="008E30B2">
        <w:rPr>
          <w:rFonts w:eastAsiaTheme="minorEastAsia" w:cs="Arial"/>
        </w:rPr>
        <w:t xml:space="preserve">the following information </w:t>
      </w:r>
      <w:r w:rsidR="34AB0F37" w:rsidRPr="008E30B2">
        <w:rPr>
          <w:rFonts w:eastAsiaTheme="minorEastAsia" w:cs="Arial"/>
        </w:rPr>
        <w:t>to the appropriate policy and fiscal committees of the Legislature, the Department of Finance, and the Governor</w:t>
      </w:r>
      <w:r w:rsidR="4372BA10" w:rsidRPr="008E30B2">
        <w:rPr>
          <w:rFonts w:eastAsiaTheme="minorEastAsia" w:cs="Arial"/>
        </w:rPr>
        <w:t>:</w:t>
      </w:r>
    </w:p>
    <w:p w14:paraId="7FF093AE" w14:textId="607FC5D9" w:rsidR="002B446E" w:rsidRPr="008E30B2" w:rsidRDefault="003726BD" w:rsidP="00B8024F">
      <w:pPr>
        <w:pStyle w:val="ListParagraph"/>
        <w:numPr>
          <w:ilvl w:val="0"/>
          <w:numId w:val="32"/>
        </w:numPr>
        <w:spacing w:after="120"/>
        <w:jc w:val="both"/>
        <w:textAlignment w:val="baseline"/>
        <w:rPr>
          <w:rFonts w:eastAsia="Calibri" w:cs="Arial"/>
        </w:rPr>
      </w:pPr>
      <w:r w:rsidRPr="008E30B2">
        <w:rPr>
          <w:rFonts w:cs="Arial"/>
        </w:rPr>
        <w:t>T</w:t>
      </w:r>
      <w:r w:rsidR="002B446E" w:rsidRPr="008E30B2">
        <w:rPr>
          <w:rFonts w:cs="Arial"/>
        </w:rPr>
        <w:t xml:space="preserve">he process for awarding </w:t>
      </w:r>
      <w:r w:rsidR="00456607" w:rsidRPr="008E30B2">
        <w:rPr>
          <w:rFonts w:cs="Arial"/>
        </w:rPr>
        <w:t>grants,</w:t>
      </w:r>
    </w:p>
    <w:p w14:paraId="05FD9509" w14:textId="4E99DA24" w:rsidR="002B446E" w:rsidRPr="008E30B2" w:rsidRDefault="003726BD" w:rsidP="00B8024F">
      <w:pPr>
        <w:pStyle w:val="ListParagraph"/>
        <w:numPr>
          <w:ilvl w:val="0"/>
          <w:numId w:val="32"/>
        </w:numPr>
        <w:spacing w:after="120"/>
        <w:jc w:val="both"/>
        <w:textAlignment w:val="baseline"/>
        <w:rPr>
          <w:rFonts w:eastAsia="Calibri" w:cs="Arial"/>
        </w:rPr>
      </w:pPr>
      <w:r w:rsidRPr="008E30B2">
        <w:rPr>
          <w:rFonts w:cs="Arial"/>
        </w:rPr>
        <w:t>T</w:t>
      </w:r>
      <w:r w:rsidR="002B446E" w:rsidRPr="008E30B2">
        <w:rPr>
          <w:rFonts w:cs="Arial"/>
        </w:rPr>
        <w:t xml:space="preserve">he name of each grant </w:t>
      </w:r>
      <w:r w:rsidR="00456607" w:rsidRPr="008E30B2">
        <w:rPr>
          <w:rFonts w:cs="Arial"/>
        </w:rPr>
        <w:t>recipient,</w:t>
      </w:r>
    </w:p>
    <w:p w14:paraId="68FA5449" w14:textId="7F527B7A" w:rsidR="002B446E" w:rsidRPr="008E30B2" w:rsidRDefault="003726BD" w:rsidP="00B8024F">
      <w:pPr>
        <w:pStyle w:val="ListParagraph"/>
        <w:numPr>
          <w:ilvl w:val="0"/>
          <w:numId w:val="32"/>
        </w:numPr>
        <w:spacing w:after="120"/>
        <w:jc w:val="both"/>
        <w:textAlignment w:val="baseline"/>
        <w:rPr>
          <w:rFonts w:eastAsia="Calibri" w:cs="Arial"/>
        </w:rPr>
      </w:pPr>
      <w:r w:rsidRPr="008E30B2">
        <w:rPr>
          <w:rFonts w:cs="Arial"/>
        </w:rPr>
        <w:t>T</w:t>
      </w:r>
      <w:r w:rsidR="002B446E" w:rsidRPr="008E30B2">
        <w:rPr>
          <w:rFonts w:cs="Arial"/>
        </w:rPr>
        <w:t>he amount awarded to each grant recipient</w:t>
      </w:r>
      <w:r w:rsidR="00456607" w:rsidRPr="008E30B2">
        <w:rPr>
          <w:rFonts w:cs="Arial"/>
        </w:rPr>
        <w:t>,</w:t>
      </w:r>
    </w:p>
    <w:p w14:paraId="0B23A43A" w14:textId="1E209B54" w:rsidR="002B446E" w:rsidRPr="008E30B2" w:rsidRDefault="003726BD" w:rsidP="00B8024F">
      <w:pPr>
        <w:pStyle w:val="ListParagraph"/>
        <w:numPr>
          <w:ilvl w:val="0"/>
          <w:numId w:val="32"/>
        </w:numPr>
        <w:spacing w:after="120"/>
        <w:jc w:val="both"/>
        <w:textAlignment w:val="baseline"/>
        <w:rPr>
          <w:rFonts w:eastAsia="Calibri" w:cs="Arial"/>
        </w:rPr>
      </w:pPr>
      <w:r w:rsidRPr="008E30B2">
        <w:rPr>
          <w:rFonts w:cs="Arial"/>
        </w:rPr>
        <w:t>T</w:t>
      </w:r>
      <w:r w:rsidR="002B446E" w:rsidRPr="008E30B2">
        <w:rPr>
          <w:rFonts w:cs="Arial"/>
        </w:rPr>
        <w:t>he activities provided with grant funds</w:t>
      </w:r>
      <w:r w:rsidR="00456607" w:rsidRPr="008E30B2">
        <w:rPr>
          <w:rFonts w:cs="Arial"/>
        </w:rPr>
        <w:t xml:space="preserve">, </w:t>
      </w:r>
      <w:r w:rsidR="002B446E" w:rsidRPr="008E30B2">
        <w:rPr>
          <w:rFonts w:cs="Arial"/>
        </w:rPr>
        <w:t xml:space="preserve">and </w:t>
      </w:r>
    </w:p>
    <w:p w14:paraId="67AA5EE4" w14:textId="38D43F97" w:rsidR="00EB2908" w:rsidRPr="008E30B2" w:rsidRDefault="025165DC" w:rsidP="00B8024F">
      <w:pPr>
        <w:pStyle w:val="ListParagraph"/>
        <w:numPr>
          <w:ilvl w:val="0"/>
          <w:numId w:val="32"/>
        </w:numPr>
        <w:tabs>
          <w:tab w:val="left" w:pos="720"/>
        </w:tabs>
        <w:spacing w:after="240"/>
        <w:jc w:val="both"/>
        <w:textAlignment w:val="baseline"/>
        <w:rPr>
          <w:rFonts w:cs="Arial"/>
        </w:rPr>
      </w:pPr>
      <w:r w:rsidRPr="008E30B2">
        <w:rPr>
          <w:rFonts w:cs="Arial"/>
        </w:rPr>
        <w:t>If available, t</w:t>
      </w:r>
      <w:r w:rsidR="002B446E" w:rsidRPr="008E30B2">
        <w:rPr>
          <w:rFonts w:cs="Arial"/>
        </w:rPr>
        <w:t>he number of schools</w:t>
      </w:r>
      <w:r w:rsidR="7AB70FE4" w:rsidRPr="008E30B2">
        <w:rPr>
          <w:rFonts w:cs="Arial"/>
        </w:rPr>
        <w:t xml:space="preserve"> and</w:t>
      </w:r>
      <w:r w:rsidR="002B446E" w:rsidRPr="008E30B2">
        <w:rPr>
          <w:rFonts w:cs="Arial"/>
        </w:rPr>
        <w:t xml:space="preserve"> educators served</w:t>
      </w:r>
      <w:r w:rsidR="003C7440" w:rsidRPr="008E30B2">
        <w:rPr>
          <w:rFonts w:cs="Arial"/>
        </w:rPr>
        <w:t>.</w:t>
      </w:r>
      <w:bookmarkStart w:id="17" w:name="_Toc1736677077"/>
      <w:bookmarkStart w:id="18" w:name="_Toc98857906"/>
    </w:p>
    <w:p w14:paraId="574E8B0E" w14:textId="7222FB6C" w:rsidR="002F5C40" w:rsidRPr="008E30B2" w:rsidRDefault="05D77AAA" w:rsidP="00FE518E">
      <w:pPr>
        <w:pStyle w:val="Heading2"/>
        <w:rPr>
          <w:rFonts w:cs="Arial"/>
        </w:rPr>
      </w:pPr>
      <w:bookmarkStart w:id="19" w:name="_Toc145600721"/>
      <w:bookmarkStart w:id="20" w:name="_Toc126308109"/>
      <w:r w:rsidRPr="008E30B2">
        <w:rPr>
          <w:rFonts w:cs="Arial"/>
        </w:rPr>
        <w:t>Effective Language Acquisition Programs</w:t>
      </w:r>
      <w:r w:rsidR="00933B28" w:rsidRPr="008E30B2">
        <w:rPr>
          <w:rFonts w:cs="Arial"/>
        </w:rPr>
        <w:t xml:space="preserve"> Professional Learning</w:t>
      </w:r>
      <w:bookmarkEnd w:id="19"/>
    </w:p>
    <w:p w14:paraId="1C909E8E" w14:textId="6DCE1478" w:rsidR="003A4802" w:rsidRPr="008E30B2" w:rsidRDefault="13C8BF52" w:rsidP="00FE518E">
      <w:pPr>
        <w:pStyle w:val="Heading3"/>
        <w:spacing w:before="240"/>
        <w:rPr>
          <w:rFonts w:cs="Arial"/>
        </w:rPr>
      </w:pPr>
      <w:bookmarkStart w:id="21" w:name="_Toc145600722"/>
      <w:bookmarkEnd w:id="17"/>
      <w:bookmarkEnd w:id="18"/>
      <w:bookmarkEnd w:id="20"/>
      <w:r w:rsidRPr="008E30B2">
        <w:rPr>
          <w:rFonts w:cs="Arial"/>
        </w:rPr>
        <w:t>Process for Awarding Grants</w:t>
      </w:r>
      <w:bookmarkEnd w:id="21"/>
    </w:p>
    <w:p w14:paraId="71D19D92" w14:textId="18EF5F56" w:rsidR="00100F78" w:rsidRPr="008E30B2" w:rsidRDefault="008F719E" w:rsidP="04CADF03">
      <w:pPr>
        <w:spacing w:after="24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 xml:space="preserve">The EWIG: ELAP grant succeeds the 2019 EWIG: </w:t>
      </w:r>
      <w:r w:rsidR="005C0CCC" w:rsidRPr="008E30B2">
        <w:rPr>
          <w:rFonts w:cs="Arial"/>
          <w:color w:val="000000" w:themeColor="text1"/>
        </w:rPr>
        <w:t>EL Roadmap</w:t>
      </w:r>
      <w:r w:rsidRPr="008E30B2">
        <w:rPr>
          <w:rFonts w:cs="Arial"/>
          <w:color w:val="000000" w:themeColor="text1"/>
        </w:rPr>
        <w:t xml:space="preserve"> Policy Implementation investment grant that supported statewide PL around the implementation of the </w:t>
      </w:r>
      <w:r w:rsidR="005C0CCC" w:rsidRPr="008E30B2">
        <w:rPr>
          <w:rFonts w:cs="Arial"/>
          <w:color w:val="000000" w:themeColor="text1"/>
        </w:rPr>
        <w:t xml:space="preserve">EL </w:t>
      </w:r>
      <w:r w:rsidR="005C0CCC" w:rsidRPr="008E30B2">
        <w:rPr>
          <w:rFonts w:cs="Arial"/>
          <w:color w:val="000000" w:themeColor="text1"/>
        </w:rPr>
        <w:lastRenderedPageBreak/>
        <w:t>Roadmap</w:t>
      </w:r>
      <w:r w:rsidRPr="008E30B2">
        <w:rPr>
          <w:rFonts w:cs="Arial"/>
          <w:color w:val="000000" w:themeColor="text1"/>
        </w:rPr>
        <w:t xml:space="preserve">. </w:t>
      </w:r>
      <w:r w:rsidRPr="008E30B2">
        <w:rPr>
          <w:rFonts w:cs="Arial"/>
        </w:rPr>
        <w:t xml:space="preserve">The California Legislature appropriated $10 million </w:t>
      </w:r>
      <w:r w:rsidR="00100F78" w:rsidRPr="008E30B2">
        <w:rPr>
          <w:rFonts w:cs="Arial"/>
        </w:rPr>
        <w:t xml:space="preserve">to </w:t>
      </w:r>
      <w:r w:rsidR="00456607" w:rsidRPr="008E30B2">
        <w:rPr>
          <w:rFonts w:cs="Arial"/>
        </w:rPr>
        <w:t xml:space="preserve">create </w:t>
      </w:r>
      <w:r w:rsidR="00100F78" w:rsidRPr="008E30B2">
        <w:rPr>
          <w:rFonts w:cs="Arial"/>
        </w:rPr>
        <w:t>and deliver</w:t>
      </w:r>
      <w:r w:rsidR="00774B2F" w:rsidRPr="008E30B2">
        <w:rPr>
          <w:rFonts w:cs="Arial"/>
        </w:rPr>
        <w:t xml:space="preserve"> PL</w:t>
      </w:r>
      <w:r w:rsidR="00100F78" w:rsidRPr="008E30B2">
        <w:rPr>
          <w:rFonts w:cs="Arial"/>
        </w:rPr>
        <w:t xml:space="preserve"> opportunities designed to implement </w:t>
      </w:r>
      <w:r w:rsidR="432F7EE6" w:rsidRPr="008E30B2">
        <w:rPr>
          <w:rFonts w:cs="Arial"/>
        </w:rPr>
        <w:t>effective language acquisition programs</w:t>
      </w:r>
      <w:r w:rsidR="3544D97D" w:rsidRPr="008E30B2">
        <w:rPr>
          <w:rFonts w:cs="Arial"/>
        </w:rPr>
        <w:t xml:space="preserve"> </w:t>
      </w:r>
      <w:r w:rsidR="432F7EE6" w:rsidRPr="008E30B2">
        <w:rPr>
          <w:rFonts w:cs="Arial"/>
        </w:rPr>
        <w:t xml:space="preserve">for </w:t>
      </w:r>
      <w:r w:rsidRPr="008E30B2">
        <w:rPr>
          <w:rFonts w:cs="Arial"/>
        </w:rPr>
        <w:t>EL students</w:t>
      </w:r>
      <w:r w:rsidR="432F7EE6" w:rsidRPr="008E30B2">
        <w:rPr>
          <w:rFonts w:cs="Arial"/>
        </w:rPr>
        <w:t xml:space="preserve">, which may include integrated language development within and across content areas, building and strengthening capacity to implement </w:t>
      </w:r>
      <w:r w:rsidR="00100F78" w:rsidRPr="008E30B2">
        <w:rPr>
          <w:rFonts w:cs="Arial"/>
        </w:rPr>
        <w:t xml:space="preserve">the </w:t>
      </w:r>
      <w:r w:rsidR="00456607" w:rsidRPr="008E30B2">
        <w:rPr>
          <w:rFonts w:cs="Arial"/>
        </w:rPr>
        <w:t>EL</w:t>
      </w:r>
      <w:r w:rsidR="005C0CCC" w:rsidRPr="008E30B2">
        <w:rPr>
          <w:rFonts w:cs="Arial"/>
        </w:rPr>
        <w:t xml:space="preserve"> Roadmap</w:t>
      </w:r>
      <w:r w:rsidR="00100F78" w:rsidRPr="008E30B2">
        <w:rPr>
          <w:rFonts w:cs="Arial"/>
        </w:rPr>
        <w:t xml:space="preserve"> adopted by the </w:t>
      </w:r>
      <w:r w:rsidR="00666B59" w:rsidRPr="008E30B2">
        <w:rPr>
          <w:rFonts w:cs="Arial"/>
        </w:rPr>
        <w:t>SBE</w:t>
      </w:r>
      <w:r w:rsidR="00100F78" w:rsidRPr="008E30B2">
        <w:rPr>
          <w:rFonts w:cs="Arial"/>
        </w:rPr>
        <w:t xml:space="preserve"> in July 2017</w:t>
      </w:r>
      <w:r w:rsidR="677506AE" w:rsidRPr="008E30B2">
        <w:rPr>
          <w:rFonts w:cs="Arial"/>
        </w:rPr>
        <w:t>, and bilingual and biliterate proficiency.</w:t>
      </w:r>
      <w:r w:rsidR="00100F78" w:rsidRPr="008E30B2">
        <w:rPr>
          <w:rFonts w:cs="Arial"/>
        </w:rPr>
        <w:t xml:space="preserve"> </w:t>
      </w:r>
    </w:p>
    <w:p w14:paraId="577BB563" w14:textId="7AFCF7D6" w:rsidR="00100F78" w:rsidRPr="008E30B2" w:rsidRDefault="406320D8" w:rsidP="04CADF03">
      <w:pPr>
        <w:spacing w:after="240"/>
        <w:rPr>
          <w:rFonts w:eastAsia="Arial" w:cs="Arial"/>
        </w:rPr>
      </w:pPr>
      <w:r w:rsidRPr="008E30B2">
        <w:rPr>
          <w:rFonts w:cs="Arial"/>
          <w:color w:val="000000" w:themeColor="text1"/>
        </w:rPr>
        <w:t>In s</w:t>
      </w:r>
      <w:r w:rsidR="0DF40950" w:rsidRPr="008E30B2">
        <w:rPr>
          <w:rFonts w:cs="Arial"/>
          <w:color w:val="000000" w:themeColor="text1"/>
        </w:rPr>
        <w:t>pring</w:t>
      </w:r>
      <w:r w:rsidRPr="008E30B2">
        <w:rPr>
          <w:rFonts w:cs="Arial"/>
          <w:color w:val="000000" w:themeColor="text1"/>
        </w:rPr>
        <w:t xml:space="preserve"> 202</w:t>
      </w:r>
      <w:r w:rsidR="4CF2A343" w:rsidRPr="008E30B2">
        <w:rPr>
          <w:rFonts w:cs="Arial"/>
          <w:color w:val="000000" w:themeColor="text1"/>
        </w:rPr>
        <w:t>3</w:t>
      </w:r>
      <w:r w:rsidRPr="008E30B2">
        <w:rPr>
          <w:rFonts w:cs="Arial"/>
          <w:color w:val="000000" w:themeColor="text1"/>
        </w:rPr>
        <w:t>, the EWIG</w:t>
      </w:r>
      <w:r w:rsidR="21B41A9A" w:rsidRPr="008E30B2">
        <w:rPr>
          <w:rFonts w:cs="Arial"/>
          <w:color w:val="000000" w:themeColor="text1"/>
        </w:rPr>
        <w:t>: ELAP</w:t>
      </w:r>
      <w:r w:rsidRPr="008E30B2">
        <w:rPr>
          <w:rFonts w:cs="Arial"/>
          <w:color w:val="000000" w:themeColor="text1"/>
        </w:rPr>
        <w:t xml:space="preserve"> R</w:t>
      </w:r>
      <w:r w:rsidR="00E15DA2" w:rsidRPr="008E30B2">
        <w:rPr>
          <w:rFonts w:cs="Arial"/>
          <w:color w:val="000000" w:themeColor="text1"/>
        </w:rPr>
        <w:t xml:space="preserve">equest </w:t>
      </w:r>
      <w:r w:rsidR="00E9560D" w:rsidRPr="008E30B2">
        <w:rPr>
          <w:rFonts w:cs="Arial"/>
          <w:color w:val="000000" w:themeColor="text1"/>
        </w:rPr>
        <w:t>for</w:t>
      </w:r>
      <w:r w:rsidR="00E15DA2" w:rsidRPr="008E30B2">
        <w:rPr>
          <w:rFonts w:cs="Arial"/>
          <w:color w:val="000000" w:themeColor="text1"/>
        </w:rPr>
        <w:t xml:space="preserve"> </w:t>
      </w:r>
      <w:r w:rsidRPr="008E30B2">
        <w:rPr>
          <w:rFonts w:cs="Arial"/>
          <w:color w:val="000000" w:themeColor="text1"/>
        </w:rPr>
        <w:t>A</w:t>
      </w:r>
      <w:r w:rsidR="00E15DA2" w:rsidRPr="008E30B2">
        <w:rPr>
          <w:rFonts w:cs="Arial"/>
          <w:color w:val="000000" w:themeColor="text1"/>
        </w:rPr>
        <w:t>pplications (RFA)</w:t>
      </w:r>
      <w:r w:rsidRPr="008E30B2">
        <w:rPr>
          <w:rFonts w:cs="Arial"/>
          <w:color w:val="000000" w:themeColor="text1"/>
        </w:rPr>
        <w:t xml:space="preserve"> was issued by the CDE</w:t>
      </w:r>
      <w:r w:rsidR="1A74B4FE" w:rsidRPr="008E30B2">
        <w:rPr>
          <w:rFonts w:cs="Arial"/>
          <w:color w:val="000000" w:themeColor="text1"/>
        </w:rPr>
        <w:t xml:space="preserve"> and the CCEE</w:t>
      </w:r>
      <w:r w:rsidR="3012D172" w:rsidRPr="008E30B2">
        <w:rPr>
          <w:rFonts w:cs="Arial"/>
          <w:color w:val="000000" w:themeColor="text1"/>
        </w:rPr>
        <w:t>.</w:t>
      </w:r>
      <w:r w:rsidR="02276290" w:rsidRPr="008E30B2">
        <w:rPr>
          <w:rFonts w:cs="Arial"/>
          <w:color w:val="000000" w:themeColor="text1"/>
        </w:rPr>
        <w:t xml:space="preserve"> </w:t>
      </w:r>
      <w:r w:rsidR="08FAD6D8" w:rsidRPr="008E30B2">
        <w:rPr>
          <w:rFonts w:cs="Arial"/>
          <w:color w:val="000000" w:themeColor="text1"/>
        </w:rPr>
        <w:t>Four applications were received</w:t>
      </w:r>
      <w:r w:rsidR="00C10743" w:rsidRPr="008E30B2">
        <w:rPr>
          <w:rFonts w:cs="Arial"/>
          <w:color w:val="000000" w:themeColor="text1"/>
        </w:rPr>
        <w:t>, which included</w:t>
      </w:r>
      <w:r w:rsidR="08FAD6D8" w:rsidRPr="008E30B2">
        <w:rPr>
          <w:rFonts w:cs="Arial"/>
          <w:color w:val="000000" w:themeColor="text1"/>
        </w:rPr>
        <w:t xml:space="preserve"> four consortia of COEs, one for each</w:t>
      </w:r>
      <w:r w:rsidR="008F719E" w:rsidRPr="008E30B2">
        <w:rPr>
          <w:rFonts w:cs="Arial"/>
          <w:color w:val="000000" w:themeColor="text1"/>
        </w:rPr>
        <w:t xml:space="preserve"> </w:t>
      </w:r>
      <w:r w:rsidR="08FAD6D8" w:rsidRPr="008E30B2">
        <w:rPr>
          <w:rFonts w:cs="Arial"/>
          <w:color w:val="000000" w:themeColor="text1"/>
        </w:rPr>
        <w:t>zone</w:t>
      </w:r>
      <w:r w:rsidR="283FB14A" w:rsidRPr="008E30B2">
        <w:rPr>
          <w:rFonts w:cs="Arial"/>
          <w:color w:val="000000" w:themeColor="text1"/>
        </w:rPr>
        <w:t xml:space="preserve"> (A, B, C, D). As described in the RFA, zones are based on geographic locale as well as existing relationships within the </w:t>
      </w:r>
      <w:r w:rsidR="00100F78" w:rsidRPr="008E30B2">
        <w:rPr>
          <w:rFonts w:cs="Arial"/>
          <w:color w:val="000000" w:themeColor="text1"/>
        </w:rPr>
        <w:t xml:space="preserve">Statewide </w:t>
      </w:r>
      <w:r w:rsidR="6C16C995" w:rsidRPr="008E30B2">
        <w:rPr>
          <w:rFonts w:cs="Arial"/>
          <w:color w:val="000000" w:themeColor="text1"/>
        </w:rPr>
        <w:t xml:space="preserve">California </w:t>
      </w:r>
      <w:r w:rsidR="283FB14A" w:rsidRPr="008E30B2">
        <w:rPr>
          <w:rFonts w:cs="Arial"/>
          <w:color w:val="000000" w:themeColor="text1"/>
        </w:rPr>
        <w:t>System of Support among California County Superintendents Association regions and Geographic Lead Agencies.</w:t>
      </w:r>
      <w:r w:rsidR="0B60FE5E" w:rsidRPr="008E30B2">
        <w:rPr>
          <w:rFonts w:cs="Arial"/>
          <w:color w:val="000000" w:themeColor="text1"/>
        </w:rPr>
        <w:t xml:space="preserve"> </w:t>
      </w:r>
      <w:r w:rsidR="545F6609" w:rsidRPr="008E30B2">
        <w:rPr>
          <w:rFonts w:cs="Arial"/>
          <w:color w:val="000000" w:themeColor="text1"/>
        </w:rPr>
        <w:t>Through a competitive grant process, the CDE</w:t>
      </w:r>
      <w:r w:rsidR="00172375" w:rsidRPr="008E30B2">
        <w:rPr>
          <w:rFonts w:cs="Arial"/>
          <w:color w:val="000000" w:themeColor="text1"/>
        </w:rPr>
        <w:t>,</w:t>
      </w:r>
      <w:r w:rsidR="545F6609" w:rsidRPr="008E30B2">
        <w:rPr>
          <w:rFonts w:cs="Arial"/>
          <w:color w:val="000000" w:themeColor="text1"/>
        </w:rPr>
        <w:t xml:space="preserve"> </w:t>
      </w:r>
      <w:r w:rsidR="00172375" w:rsidRPr="008E30B2">
        <w:rPr>
          <w:rFonts w:cs="Arial"/>
          <w:color w:val="000000" w:themeColor="text1"/>
        </w:rPr>
        <w:t xml:space="preserve">in collaboration with the CCEE, </w:t>
      </w:r>
      <w:r w:rsidR="545F6609" w:rsidRPr="008E30B2">
        <w:rPr>
          <w:rFonts w:cs="Arial"/>
          <w:color w:val="000000" w:themeColor="text1"/>
        </w:rPr>
        <w:t>selected four grant recipients</w:t>
      </w:r>
      <w:r w:rsidR="002174BF" w:rsidRPr="008E30B2">
        <w:rPr>
          <w:rFonts w:cs="Arial"/>
          <w:color w:val="000000" w:themeColor="text1"/>
        </w:rPr>
        <w:t>, approved by the SBE,</w:t>
      </w:r>
      <w:r w:rsidR="545F6609" w:rsidRPr="008E30B2">
        <w:rPr>
          <w:rFonts w:cs="Arial"/>
          <w:color w:val="000000" w:themeColor="text1"/>
        </w:rPr>
        <w:t xml:space="preserve"> wh</w:t>
      </w:r>
      <w:r w:rsidR="00C10743" w:rsidRPr="008E30B2">
        <w:rPr>
          <w:rFonts w:cs="Arial"/>
          <w:color w:val="000000" w:themeColor="text1"/>
        </w:rPr>
        <w:t>ich</w:t>
      </w:r>
      <w:r w:rsidR="545F6609" w:rsidRPr="008E30B2">
        <w:rPr>
          <w:rFonts w:cs="Arial"/>
          <w:color w:val="000000" w:themeColor="text1"/>
        </w:rPr>
        <w:t xml:space="preserve"> will serve as the fiscal agent to</w:t>
      </w:r>
      <w:r w:rsidR="00C74642" w:rsidRPr="008E30B2">
        <w:rPr>
          <w:rFonts w:cs="Arial"/>
          <w:color w:val="000000" w:themeColor="text1"/>
        </w:rPr>
        <w:t xml:space="preserve"> a </w:t>
      </w:r>
      <w:r w:rsidR="545F6609" w:rsidRPr="008E30B2">
        <w:rPr>
          <w:rFonts w:cs="Arial"/>
          <w:color w:val="000000" w:themeColor="text1"/>
        </w:rPr>
        <w:t>consortium</w:t>
      </w:r>
      <w:r w:rsidR="00C74642" w:rsidRPr="008E30B2">
        <w:rPr>
          <w:rFonts w:cs="Arial"/>
          <w:color w:val="000000" w:themeColor="text1"/>
        </w:rPr>
        <w:t xml:space="preserve"> of COEs</w:t>
      </w:r>
      <w:r w:rsidR="005843BF" w:rsidRPr="008E30B2">
        <w:rPr>
          <w:rFonts w:cs="Arial"/>
          <w:color w:val="000000" w:themeColor="text1"/>
        </w:rPr>
        <w:t xml:space="preserve"> within each zone</w:t>
      </w:r>
      <w:r w:rsidR="545F6609" w:rsidRPr="008E30B2">
        <w:rPr>
          <w:rFonts w:cs="Arial"/>
          <w:color w:val="000000" w:themeColor="text1"/>
        </w:rPr>
        <w:t>.</w:t>
      </w:r>
      <w:r w:rsidR="4AA0A2EA" w:rsidRPr="008E30B2">
        <w:rPr>
          <w:rFonts w:cs="Arial"/>
          <w:color w:val="000000" w:themeColor="text1"/>
        </w:rPr>
        <w:t xml:space="preserve"> </w:t>
      </w:r>
      <w:r w:rsidR="009E3A99" w:rsidRPr="008E30B2">
        <w:rPr>
          <w:rFonts w:cs="Arial"/>
          <w:color w:val="000000" w:themeColor="text1"/>
        </w:rPr>
        <w:t xml:space="preserve">The four </w:t>
      </w:r>
      <w:r w:rsidR="006D4F19" w:rsidRPr="008E30B2">
        <w:rPr>
          <w:rFonts w:cs="Arial"/>
          <w:color w:val="000000" w:themeColor="text1"/>
        </w:rPr>
        <w:t xml:space="preserve">selected </w:t>
      </w:r>
      <w:r w:rsidR="009E3A99" w:rsidRPr="008E30B2">
        <w:rPr>
          <w:rFonts w:eastAsia="Arial" w:cs="Arial"/>
        </w:rPr>
        <w:t>grant recipients for the EWIG: ELAP participated as dedicated partners in the 2019 EWIG: EL</w:t>
      </w:r>
      <w:r w:rsidR="005237B7" w:rsidRPr="008E30B2">
        <w:rPr>
          <w:rFonts w:eastAsia="Arial" w:cs="Arial"/>
        </w:rPr>
        <w:t xml:space="preserve"> Roadmap</w:t>
      </w:r>
      <w:r w:rsidR="009E3A99" w:rsidRPr="008E30B2">
        <w:rPr>
          <w:rFonts w:eastAsia="Arial" w:cs="Arial"/>
        </w:rPr>
        <w:t xml:space="preserve"> program</w:t>
      </w:r>
      <w:r w:rsidR="001E31A1" w:rsidRPr="008E30B2">
        <w:rPr>
          <w:rFonts w:eastAsia="Arial" w:cs="Arial"/>
        </w:rPr>
        <w:t xml:space="preserve">, </w:t>
      </w:r>
      <w:r w:rsidR="00C10743" w:rsidRPr="008E30B2">
        <w:rPr>
          <w:rFonts w:eastAsia="Arial" w:cs="Arial"/>
        </w:rPr>
        <w:t>which created</w:t>
      </w:r>
      <w:r w:rsidR="001E31A1" w:rsidRPr="008E30B2">
        <w:rPr>
          <w:rFonts w:eastAsia="Arial" w:cs="Arial"/>
        </w:rPr>
        <w:t xml:space="preserve"> coherence across investments</w:t>
      </w:r>
      <w:r w:rsidR="009E3A99" w:rsidRPr="008E30B2">
        <w:rPr>
          <w:rFonts w:eastAsia="Arial" w:cs="Arial"/>
        </w:rPr>
        <w:t xml:space="preserve">. In addition, </w:t>
      </w:r>
      <w:r w:rsidR="009E3A99" w:rsidRPr="008E30B2">
        <w:rPr>
          <w:rFonts w:cs="Arial"/>
        </w:rPr>
        <w:t>e</w:t>
      </w:r>
      <w:r w:rsidR="7ED1484F" w:rsidRPr="008E30B2">
        <w:rPr>
          <w:rFonts w:cs="Arial"/>
        </w:rPr>
        <w:t xml:space="preserve">ach </w:t>
      </w:r>
      <w:r w:rsidR="00C74642" w:rsidRPr="008E30B2">
        <w:rPr>
          <w:rFonts w:cs="Arial"/>
        </w:rPr>
        <w:t>grant</w:t>
      </w:r>
      <w:r w:rsidR="009E3A99" w:rsidRPr="008E30B2">
        <w:rPr>
          <w:rFonts w:cs="Arial"/>
        </w:rPr>
        <w:t xml:space="preserve"> recipient</w:t>
      </w:r>
      <w:r w:rsidR="00C74642" w:rsidRPr="008E30B2">
        <w:rPr>
          <w:rFonts w:cs="Arial"/>
        </w:rPr>
        <w:t xml:space="preserve"> </w:t>
      </w:r>
      <w:r w:rsidR="7ED1484F" w:rsidRPr="008E30B2">
        <w:rPr>
          <w:rFonts w:cs="Arial"/>
        </w:rPr>
        <w:t>brings a wealth of knowledge and skill in developing and providing PL to teachers</w:t>
      </w:r>
      <w:r w:rsidR="025742F4" w:rsidRPr="008E30B2">
        <w:rPr>
          <w:rFonts w:cs="Arial"/>
        </w:rPr>
        <w:t xml:space="preserve">, </w:t>
      </w:r>
      <w:r w:rsidR="7ED1484F" w:rsidRPr="008E30B2">
        <w:rPr>
          <w:rFonts w:cs="Arial"/>
        </w:rPr>
        <w:t>paraprofessionals</w:t>
      </w:r>
      <w:r w:rsidR="5CFF1266" w:rsidRPr="008E30B2">
        <w:rPr>
          <w:rFonts w:cs="Arial"/>
        </w:rPr>
        <w:t>, school leaders, and counselors</w:t>
      </w:r>
      <w:r w:rsidR="7ED1484F" w:rsidRPr="008E30B2">
        <w:rPr>
          <w:rFonts w:cs="Arial"/>
        </w:rPr>
        <w:t xml:space="preserve"> in public schools serving kindergarten and grades one to twelve, inclusive</w:t>
      </w:r>
      <w:r w:rsidR="13B58758" w:rsidRPr="008E30B2">
        <w:rPr>
          <w:rFonts w:cs="Arial"/>
        </w:rPr>
        <w:t>.</w:t>
      </w:r>
      <w:r w:rsidR="008F719E" w:rsidRPr="008E30B2">
        <w:rPr>
          <w:rFonts w:cs="Arial"/>
        </w:rPr>
        <w:t xml:space="preserve"> </w:t>
      </w:r>
    </w:p>
    <w:p w14:paraId="31ECF4F3" w14:textId="64655654" w:rsidR="7CCF234F" w:rsidRPr="008E30B2" w:rsidRDefault="6917F0F6" w:rsidP="04CADF03">
      <w:pPr>
        <w:spacing w:after="240"/>
        <w:rPr>
          <w:rFonts w:eastAsia="Helvetica" w:cs="Arial"/>
        </w:rPr>
      </w:pPr>
      <w:bookmarkStart w:id="22" w:name="_Hlk155780659"/>
      <w:r w:rsidRPr="008E30B2">
        <w:rPr>
          <w:rFonts w:cs="Arial"/>
          <w:color w:val="212121"/>
        </w:rPr>
        <w:t xml:space="preserve">To review this RFA, please visit the </w:t>
      </w:r>
      <w:hyperlink r:id="rId17" w:history="1">
        <w:r w:rsidRPr="00905B41">
          <w:rPr>
            <w:rStyle w:val="Hyperlink"/>
            <w:rFonts w:cs="Arial"/>
          </w:rPr>
          <w:t xml:space="preserve">CDE EWIG </w:t>
        </w:r>
        <w:r w:rsidR="1FD18827" w:rsidRPr="00905B41">
          <w:rPr>
            <w:rStyle w:val="Hyperlink"/>
            <w:rFonts w:cs="Arial"/>
          </w:rPr>
          <w:t xml:space="preserve">ELAP </w:t>
        </w:r>
        <w:r w:rsidRPr="00905B41">
          <w:rPr>
            <w:rStyle w:val="Hyperlink"/>
            <w:rFonts w:cs="Arial"/>
          </w:rPr>
          <w:t>RFA web page</w:t>
        </w:r>
      </w:hyperlink>
      <w:r w:rsidR="00C10743" w:rsidRPr="008E30B2">
        <w:rPr>
          <w:rFonts w:cs="Arial"/>
          <w:color w:val="000000" w:themeColor="text1"/>
        </w:rPr>
        <w:t xml:space="preserve">. </w:t>
      </w:r>
    </w:p>
    <w:p w14:paraId="6E60CC4B" w14:textId="0487D217" w:rsidR="26027FA6" w:rsidRPr="008E30B2" w:rsidRDefault="11FE6C71" w:rsidP="00731391">
      <w:pPr>
        <w:pStyle w:val="Heading3"/>
        <w:rPr>
          <w:rFonts w:cs="Arial"/>
        </w:rPr>
      </w:pPr>
      <w:bookmarkStart w:id="23" w:name="_Toc145600723"/>
      <w:bookmarkEnd w:id="22"/>
      <w:r w:rsidRPr="008E30B2">
        <w:rPr>
          <w:rFonts w:cs="Arial"/>
        </w:rPr>
        <w:t>Grantee</w:t>
      </w:r>
      <w:r w:rsidR="1F4B4C49" w:rsidRPr="008E30B2">
        <w:rPr>
          <w:rFonts w:cs="Arial"/>
        </w:rPr>
        <w:t>s</w:t>
      </w:r>
      <w:r w:rsidR="38E87AA1" w:rsidRPr="008E30B2">
        <w:rPr>
          <w:rFonts w:cs="Arial"/>
        </w:rPr>
        <w:t xml:space="preserve"> and Amount Awarded</w:t>
      </w:r>
      <w:bookmarkEnd w:id="23"/>
    </w:p>
    <w:p w14:paraId="248C2DFE" w14:textId="30D252E2" w:rsidR="002174BF" w:rsidRPr="008E30B2" w:rsidRDefault="66416DF9" w:rsidP="00731391">
      <w:pPr>
        <w:spacing w:after="240"/>
        <w:rPr>
          <w:rFonts w:cs="Arial"/>
          <w:color w:val="212121"/>
        </w:rPr>
      </w:pPr>
      <w:r w:rsidRPr="008E30B2">
        <w:rPr>
          <w:rFonts w:cs="Arial"/>
          <w:color w:val="000000" w:themeColor="text1"/>
        </w:rPr>
        <w:t>The CDE</w:t>
      </w:r>
      <w:r w:rsidR="256D35DC" w:rsidRPr="008E30B2">
        <w:rPr>
          <w:rFonts w:cs="Arial"/>
          <w:color w:val="000000" w:themeColor="text1"/>
        </w:rPr>
        <w:t>, in collaboration with the CCEE,</w:t>
      </w:r>
      <w:r w:rsidRPr="008E30B2">
        <w:rPr>
          <w:rFonts w:cs="Arial"/>
          <w:color w:val="000000" w:themeColor="text1"/>
        </w:rPr>
        <w:t xml:space="preserve"> selected Sacramento C</w:t>
      </w:r>
      <w:r w:rsidR="005237B7" w:rsidRPr="008E30B2">
        <w:rPr>
          <w:rFonts w:cs="Arial"/>
          <w:color w:val="000000" w:themeColor="text1"/>
        </w:rPr>
        <w:t>OE</w:t>
      </w:r>
      <w:r w:rsidRPr="008E30B2">
        <w:rPr>
          <w:rFonts w:cs="Arial"/>
          <w:color w:val="000000" w:themeColor="text1"/>
        </w:rPr>
        <w:t xml:space="preserve"> (Zone A), San Bernardino County Superintendent of Schools (Zone B), Los Angeles C</w:t>
      </w:r>
      <w:r w:rsidR="005237B7" w:rsidRPr="008E30B2">
        <w:rPr>
          <w:rFonts w:cs="Arial"/>
          <w:color w:val="000000" w:themeColor="text1"/>
        </w:rPr>
        <w:t>OE</w:t>
      </w:r>
      <w:r w:rsidRPr="008E30B2">
        <w:rPr>
          <w:rFonts w:cs="Arial"/>
          <w:color w:val="000000" w:themeColor="text1"/>
        </w:rPr>
        <w:t xml:space="preserve"> (Zone C), and Orange County Department of Education (Zone D) as the four EWIG: ELAP grant recipients. </w:t>
      </w:r>
      <w:r w:rsidR="38E87AA1" w:rsidRPr="008E30B2">
        <w:rPr>
          <w:rFonts w:cs="Arial"/>
          <w:color w:val="000000" w:themeColor="text1"/>
        </w:rPr>
        <w:t xml:space="preserve">The CDE awarded </w:t>
      </w:r>
      <w:r w:rsidR="38E87AA1" w:rsidRPr="008E30B2">
        <w:rPr>
          <w:rFonts w:cs="Arial"/>
        </w:rPr>
        <w:t>$2</w:t>
      </w:r>
      <w:r w:rsidR="3E45F288" w:rsidRPr="008E30B2">
        <w:rPr>
          <w:rFonts w:cs="Arial"/>
        </w:rPr>
        <w:t>.5 million</w:t>
      </w:r>
      <w:r w:rsidR="00B513CC" w:rsidRPr="008E30B2">
        <w:rPr>
          <w:rFonts w:cs="Arial"/>
        </w:rPr>
        <w:t xml:space="preserve"> </w:t>
      </w:r>
      <w:r w:rsidR="38E87AA1" w:rsidRPr="008E30B2">
        <w:rPr>
          <w:rFonts w:cs="Arial"/>
        </w:rPr>
        <w:t>to each recipient</w:t>
      </w:r>
      <w:r w:rsidR="00D90D1A" w:rsidRPr="008E30B2">
        <w:rPr>
          <w:rFonts w:cs="Arial"/>
        </w:rPr>
        <w:t>, and the</w:t>
      </w:r>
      <w:r w:rsidR="38E87AA1" w:rsidRPr="008E30B2">
        <w:rPr>
          <w:rFonts w:cs="Arial"/>
          <w:color w:val="000000" w:themeColor="text1"/>
        </w:rPr>
        <w:t xml:space="preserve"> grant period beg</w:t>
      </w:r>
      <w:r w:rsidR="00D90D1A" w:rsidRPr="008E30B2">
        <w:rPr>
          <w:rFonts w:cs="Arial"/>
          <w:color w:val="000000" w:themeColor="text1"/>
        </w:rPr>
        <w:t>an</w:t>
      </w:r>
      <w:r w:rsidR="38E87AA1" w:rsidRPr="008E30B2">
        <w:rPr>
          <w:rFonts w:cs="Arial"/>
          <w:color w:val="212121"/>
        </w:rPr>
        <w:t xml:space="preserve"> August 1, 2023, and end</w:t>
      </w:r>
      <w:r w:rsidR="00D90D1A" w:rsidRPr="008E30B2">
        <w:rPr>
          <w:rFonts w:cs="Arial"/>
          <w:color w:val="212121"/>
        </w:rPr>
        <w:t>s</w:t>
      </w:r>
      <w:r w:rsidR="38E87AA1" w:rsidRPr="008E30B2">
        <w:rPr>
          <w:rFonts w:cs="Arial"/>
          <w:color w:val="212121"/>
        </w:rPr>
        <w:t xml:space="preserve"> on June 30, 2025. </w:t>
      </w:r>
    </w:p>
    <w:p w14:paraId="711AC52D" w14:textId="29509342" w:rsidR="26027FA6" w:rsidRPr="008E30B2" w:rsidRDefault="005843BF" w:rsidP="0CC98A7C">
      <w:pPr>
        <w:spacing w:after="240"/>
        <w:rPr>
          <w:rFonts w:eastAsia="Arial" w:cs="Arial"/>
        </w:rPr>
      </w:pPr>
      <w:r w:rsidRPr="008E30B2">
        <w:rPr>
          <w:rFonts w:cs="Arial"/>
          <w:color w:val="000000" w:themeColor="text1"/>
        </w:rPr>
        <w:t>As stated above, each of th</w:t>
      </w:r>
      <w:r w:rsidR="00C74642" w:rsidRPr="008E30B2">
        <w:rPr>
          <w:rFonts w:cs="Arial"/>
        </w:rPr>
        <w:t xml:space="preserve">e four grant recipients </w:t>
      </w:r>
      <w:r w:rsidRPr="008E30B2">
        <w:rPr>
          <w:rFonts w:cs="Arial"/>
        </w:rPr>
        <w:t xml:space="preserve">will serve as the fiscal agent for a consortium of COEs within each zone. The four grantees </w:t>
      </w:r>
      <w:r w:rsidR="00E12F8D" w:rsidRPr="008E30B2">
        <w:rPr>
          <w:rFonts w:cs="Arial"/>
          <w:color w:val="000000" w:themeColor="text1"/>
        </w:rPr>
        <w:t xml:space="preserve">have formed a statewide structure for PL called EL Roadmap Power in Collaboration across California (EPiCC). </w:t>
      </w:r>
      <w:r w:rsidR="00E12F8D" w:rsidRPr="008E30B2">
        <w:rPr>
          <w:rFonts w:eastAsia="Arial" w:cs="Arial"/>
        </w:rPr>
        <w:t>EPiCC proposes to meet monthly to ensure efficiency, coherence, and alignment in grant implementation and to leverage the knowledge and momentum gained in the 2019 EWIG: EL</w:t>
      </w:r>
      <w:r w:rsidR="005237B7" w:rsidRPr="008E30B2">
        <w:rPr>
          <w:rFonts w:eastAsia="Arial" w:cs="Arial"/>
        </w:rPr>
        <w:t xml:space="preserve"> Roadmap </w:t>
      </w:r>
      <w:r w:rsidRPr="008E30B2">
        <w:rPr>
          <w:rFonts w:eastAsia="Arial" w:cs="Arial"/>
        </w:rPr>
        <w:t>program</w:t>
      </w:r>
      <w:r w:rsidR="00E12F8D" w:rsidRPr="008E30B2">
        <w:rPr>
          <w:rFonts w:eastAsia="Arial" w:cs="Arial"/>
        </w:rPr>
        <w:t xml:space="preserve">. </w:t>
      </w:r>
      <w:r w:rsidR="1363A31F" w:rsidRPr="008E30B2">
        <w:rPr>
          <w:rFonts w:cs="Arial"/>
        </w:rPr>
        <w:t>The four g</w:t>
      </w:r>
      <w:r w:rsidR="130E587C" w:rsidRPr="008E30B2">
        <w:rPr>
          <w:rFonts w:cs="Arial"/>
        </w:rPr>
        <w:t>rantee</w:t>
      </w:r>
      <w:r w:rsidR="7C443073" w:rsidRPr="008E30B2">
        <w:rPr>
          <w:rFonts w:cs="Arial"/>
        </w:rPr>
        <w:t>s</w:t>
      </w:r>
      <w:r w:rsidR="130E587C" w:rsidRPr="008E30B2">
        <w:rPr>
          <w:rFonts w:cs="Arial"/>
        </w:rPr>
        <w:t xml:space="preserve"> will collaboratively work within the </w:t>
      </w:r>
      <w:r w:rsidRPr="008E30B2">
        <w:rPr>
          <w:rFonts w:cs="Arial"/>
        </w:rPr>
        <w:t>statewide system of support</w:t>
      </w:r>
      <w:r w:rsidR="130E587C" w:rsidRPr="008E30B2">
        <w:rPr>
          <w:rFonts w:cs="Arial"/>
        </w:rPr>
        <w:t xml:space="preserve"> to build the capacity of</w:t>
      </w:r>
      <w:r w:rsidR="005237B7" w:rsidRPr="008E30B2">
        <w:rPr>
          <w:rFonts w:cs="Arial"/>
        </w:rPr>
        <w:t xml:space="preserve"> local educational agencies</w:t>
      </w:r>
      <w:r w:rsidR="130E587C" w:rsidRPr="008E30B2">
        <w:rPr>
          <w:rFonts w:cs="Arial"/>
        </w:rPr>
        <w:t xml:space="preserve"> </w:t>
      </w:r>
      <w:r w:rsidR="005237B7" w:rsidRPr="008E30B2">
        <w:rPr>
          <w:rFonts w:cs="Arial"/>
        </w:rPr>
        <w:t>(</w:t>
      </w:r>
      <w:r w:rsidR="130E587C" w:rsidRPr="008E30B2">
        <w:rPr>
          <w:rFonts w:cs="Arial"/>
        </w:rPr>
        <w:t>LEAs</w:t>
      </w:r>
      <w:r w:rsidR="005237B7" w:rsidRPr="008E30B2">
        <w:rPr>
          <w:rFonts w:cs="Arial"/>
        </w:rPr>
        <w:t>)</w:t>
      </w:r>
      <w:r w:rsidR="130E587C" w:rsidRPr="008E30B2">
        <w:rPr>
          <w:rFonts w:cs="Arial"/>
        </w:rPr>
        <w:t xml:space="preserve"> across the state by providing </w:t>
      </w:r>
      <w:r w:rsidR="07BDC976" w:rsidRPr="008E30B2">
        <w:rPr>
          <w:rFonts w:cs="Arial"/>
        </w:rPr>
        <w:t xml:space="preserve">PL </w:t>
      </w:r>
      <w:r w:rsidR="130E587C" w:rsidRPr="008E30B2">
        <w:rPr>
          <w:rFonts w:cs="Arial"/>
        </w:rPr>
        <w:t>opportunities for teachers</w:t>
      </w:r>
      <w:r w:rsidR="03642ACE" w:rsidRPr="008E30B2">
        <w:rPr>
          <w:rFonts w:cs="Arial"/>
          <w:color w:val="000000" w:themeColor="text1"/>
        </w:rPr>
        <w:t xml:space="preserve">, </w:t>
      </w:r>
      <w:r w:rsidR="130E587C" w:rsidRPr="008E30B2">
        <w:rPr>
          <w:rFonts w:cs="Arial"/>
        </w:rPr>
        <w:t>paraprofessionals</w:t>
      </w:r>
      <w:r w:rsidR="5DA09B27" w:rsidRPr="008E30B2">
        <w:rPr>
          <w:rFonts w:cs="Arial"/>
        </w:rPr>
        <w:t>, school leaders, and counselors</w:t>
      </w:r>
      <w:r w:rsidR="130E587C" w:rsidRPr="008E30B2">
        <w:rPr>
          <w:rFonts w:cs="Arial"/>
        </w:rPr>
        <w:t xml:space="preserve"> </w:t>
      </w:r>
      <w:r w:rsidR="00CF7EF8" w:rsidRPr="008E30B2">
        <w:rPr>
          <w:rFonts w:cs="Arial"/>
        </w:rPr>
        <w:t>to implement</w:t>
      </w:r>
      <w:r w:rsidR="130E587C" w:rsidRPr="008E30B2">
        <w:rPr>
          <w:rFonts w:cs="Arial"/>
        </w:rPr>
        <w:t xml:space="preserve"> effective language acquisition programs for EL students</w:t>
      </w:r>
      <w:r w:rsidR="38575545" w:rsidRPr="008E30B2">
        <w:rPr>
          <w:rFonts w:cs="Arial"/>
        </w:rPr>
        <w:t xml:space="preserve">. </w:t>
      </w:r>
    </w:p>
    <w:p w14:paraId="07E8EFC1" w14:textId="77777777" w:rsidR="00D25432" w:rsidRPr="008E30B2" w:rsidRDefault="13C8BF52" w:rsidP="00DE7B88">
      <w:pPr>
        <w:pStyle w:val="Heading3"/>
        <w:rPr>
          <w:rFonts w:cs="Arial"/>
        </w:rPr>
      </w:pPr>
      <w:bookmarkStart w:id="24" w:name="_Toc145600724"/>
      <w:r w:rsidRPr="008E30B2">
        <w:rPr>
          <w:rFonts w:cs="Arial"/>
        </w:rPr>
        <w:t>Activities Provided with Grant Funds</w:t>
      </w:r>
      <w:bookmarkEnd w:id="24"/>
    </w:p>
    <w:p w14:paraId="68BCE8F1" w14:textId="5D988B00" w:rsidR="0052298B" w:rsidRPr="008E30B2" w:rsidRDefault="001B0728" w:rsidP="0CC98A7C">
      <w:pPr>
        <w:shd w:val="clear" w:color="auto" w:fill="FFFFFF" w:themeFill="background1"/>
        <w:spacing w:after="240"/>
        <w:textAlignment w:val="baseline"/>
        <w:rPr>
          <w:rFonts w:cs="Arial"/>
          <w:color w:val="000000" w:themeColor="text1"/>
        </w:rPr>
      </w:pPr>
      <w:r w:rsidRPr="008E30B2">
        <w:rPr>
          <w:rFonts w:cs="Arial"/>
        </w:rPr>
        <w:t xml:space="preserve">The EWIG: ELAP </w:t>
      </w:r>
      <w:r w:rsidRPr="008E30B2">
        <w:rPr>
          <w:rFonts w:eastAsia="Arial" w:cs="Arial"/>
        </w:rPr>
        <w:t xml:space="preserve">grant period commenced on August 1, 2023. Because grantees received Grant Award Notifications on this date and are </w:t>
      </w:r>
      <w:r w:rsidR="002174BF" w:rsidRPr="008E30B2">
        <w:rPr>
          <w:rFonts w:eastAsia="Arial" w:cs="Arial"/>
        </w:rPr>
        <w:t xml:space="preserve">currently </w:t>
      </w:r>
      <w:r w:rsidRPr="008E30B2">
        <w:rPr>
          <w:rFonts w:eastAsia="Arial" w:cs="Arial"/>
        </w:rPr>
        <w:t xml:space="preserve">in the process of </w:t>
      </w:r>
      <w:r w:rsidRPr="008E30B2">
        <w:rPr>
          <w:rFonts w:eastAsia="Arial" w:cs="Arial"/>
        </w:rPr>
        <w:lastRenderedPageBreak/>
        <w:t xml:space="preserve">receiving funds, the CDE does not yet have reports on activities </w:t>
      </w:r>
      <w:r w:rsidR="005237B7" w:rsidRPr="008E30B2">
        <w:rPr>
          <w:rFonts w:eastAsia="Arial" w:cs="Arial"/>
        </w:rPr>
        <w:t>grantees</w:t>
      </w:r>
      <w:r w:rsidRPr="008E30B2">
        <w:rPr>
          <w:rFonts w:eastAsia="Arial" w:cs="Arial"/>
        </w:rPr>
        <w:t xml:space="preserve"> have completed.</w:t>
      </w:r>
      <w:r w:rsidR="00E12F8D" w:rsidRPr="008E30B2">
        <w:rPr>
          <w:rFonts w:cs="Arial"/>
        </w:rPr>
        <w:t xml:space="preserve"> </w:t>
      </w:r>
      <w:r w:rsidRPr="008E30B2">
        <w:rPr>
          <w:rFonts w:eastAsia="Arial" w:cs="Arial"/>
        </w:rPr>
        <w:t xml:space="preserve">However, </w:t>
      </w:r>
      <w:r w:rsidR="00E12F8D" w:rsidRPr="008E30B2">
        <w:rPr>
          <w:rFonts w:eastAsia="Helvetica" w:cs="Arial"/>
        </w:rPr>
        <w:t>each grantee is expected to build capacity to support LEAs with PL opportunities for teachers</w:t>
      </w:r>
      <w:r w:rsidR="2304D05B" w:rsidRPr="008E30B2">
        <w:rPr>
          <w:rFonts w:eastAsia="Helvetica" w:cs="Arial"/>
        </w:rPr>
        <w:t xml:space="preserve">, </w:t>
      </w:r>
      <w:r w:rsidR="00E12F8D" w:rsidRPr="008E30B2">
        <w:rPr>
          <w:rFonts w:eastAsia="Helvetica" w:cs="Arial"/>
        </w:rPr>
        <w:t>paraprofessionals</w:t>
      </w:r>
      <w:r w:rsidR="1A7C316F" w:rsidRPr="008E30B2">
        <w:rPr>
          <w:rFonts w:eastAsia="Helvetica" w:cs="Arial"/>
        </w:rPr>
        <w:t>, school leaders, and counselors</w:t>
      </w:r>
      <w:r w:rsidR="00E12F8D" w:rsidRPr="008E30B2">
        <w:rPr>
          <w:rFonts w:eastAsia="Helvetica" w:cs="Arial"/>
        </w:rPr>
        <w:t xml:space="preserve"> in early education and public schools </w:t>
      </w:r>
      <w:r w:rsidR="00E12F8D" w:rsidRPr="008E30B2">
        <w:rPr>
          <w:rFonts w:cs="Arial"/>
          <w:color w:val="000000" w:themeColor="text1"/>
        </w:rPr>
        <w:t xml:space="preserve">serving transitional kindergarten, kindergarten, and grades one to twelve </w:t>
      </w:r>
      <w:r w:rsidR="00784D25">
        <w:rPr>
          <w:rFonts w:cs="Arial"/>
          <w:color w:val="000000" w:themeColor="text1"/>
        </w:rPr>
        <w:t>(</w:t>
      </w:r>
      <w:r w:rsidR="00E12F8D" w:rsidRPr="008E30B2">
        <w:rPr>
          <w:rFonts w:cs="Arial"/>
          <w:color w:val="000000" w:themeColor="text1"/>
        </w:rPr>
        <w:t>inclusive</w:t>
      </w:r>
      <w:r w:rsidR="00784D25">
        <w:rPr>
          <w:rFonts w:cs="Arial"/>
          <w:color w:val="000000" w:themeColor="text1"/>
        </w:rPr>
        <w:t>)</w:t>
      </w:r>
      <w:r w:rsidR="00E12F8D" w:rsidRPr="008E30B2">
        <w:rPr>
          <w:rFonts w:cs="Arial"/>
          <w:color w:val="000000" w:themeColor="text1"/>
        </w:rPr>
        <w:t xml:space="preserve"> across the state. </w:t>
      </w:r>
    </w:p>
    <w:p w14:paraId="5448FEE4" w14:textId="46C878B3" w:rsidR="00E12F8D" w:rsidRPr="008E30B2" w:rsidRDefault="002174BF" w:rsidP="0CC98A7C">
      <w:pPr>
        <w:shd w:val="clear" w:color="auto" w:fill="FFFFFF" w:themeFill="background1"/>
        <w:spacing w:after="240"/>
        <w:textAlignment w:val="baseline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>The CDE expects each g</w:t>
      </w:r>
      <w:r w:rsidR="00E12F8D" w:rsidRPr="008E30B2">
        <w:rPr>
          <w:rFonts w:cs="Arial"/>
          <w:color w:val="000000" w:themeColor="text1"/>
        </w:rPr>
        <w:t xml:space="preserve">rantee </w:t>
      </w:r>
      <w:r w:rsidRPr="008E30B2">
        <w:rPr>
          <w:rFonts w:cs="Arial"/>
          <w:color w:val="000000" w:themeColor="text1"/>
        </w:rPr>
        <w:t xml:space="preserve">to </w:t>
      </w:r>
      <w:r w:rsidR="00E12F8D" w:rsidRPr="008E30B2">
        <w:rPr>
          <w:rFonts w:cs="Arial"/>
          <w:color w:val="000000" w:themeColor="text1"/>
        </w:rPr>
        <w:t>design PL to provide high-quality learning experiences that support the systemwide implementation of effective language acquisition programs for EL students</w:t>
      </w:r>
      <w:r w:rsidR="00E202FB" w:rsidRPr="008E30B2">
        <w:rPr>
          <w:rFonts w:cs="Arial"/>
          <w:color w:val="000000" w:themeColor="text1"/>
        </w:rPr>
        <w:t>. PL may include integrated language development within and across content areas, building and strengthening capacity to implement the EL</w:t>
      </w:r>
      <w:r w:rsidR="005237B7" w:rsidRPr="008E30B2">
        <w:rPr>
          <w:rFonts w:cs="Arial"/>
          <w:color w:val="000000" w:themeColor="text1"/>
        </w:rPr>
        <w:t xml:space="preserve"> </w:t>
      </w:r>
      <w:r w:rsidR="00E202FB" w:rsidRPr="008E30B2">
        <w:rPr>
          <w:rFonts w:cs="Arial"/>
          <w:color w:val="000000" w:themeColor="text1"/>
        </w:rPr>
        <w:t>R</w:t>
      </w:r>
      <w:r w:rsidR="005237B7" w:rsidRPr="008E30B2">
        <w:rPr>
          <w:rFonts w:cs="Arial"/>
          <w:color w:val="000000" w:themeColor="text1"/>
        </w:rPr>
        <w:t>oadmap</w:t>
      </w:r>
      <w:r w:rsidR="00E202FB" w:rsidRPr="008E30B2">
        <w:rPr>
          <w:rFonts w:cs="Arial"/>
          <w:color w:val="000000" w:themeColor="text1"/>
        </w:rPr>
        <w:t xml:space="preserve">, and bilingual and biliterate proficiency. </w:t>
      </w:r>
      <w:r w:rsidR="0076606C" w:rsidRPr="008E30B2">
        <w:rPr>
          <w:rFonts w:cs="Arial"/>
          <w:color w:val="000000" w:themeColor="text1"/>
        </w:rPr>
        <w:t>The CDE expects each</w:t>
      </w:r>
      <w:r w:rsidR="00E12F8D" w:rsidRPr="008E30B2">
        <w:rPr>
          <w:rFonts w:cs="Arial"/>
          <w:color w:val="000000" w:themeColor="text1"/>
        </w:rPr>
        <w:t xml:space="preserve"> grantee </w:t>
      </w:r>
      <w:r w:rsidR="0076606C" w:rsidRPr="008E30B2">
        <w:rPr>
          <w:rFonts w:cs="Arial"/>
          <w:color w:val="000000" w:themeColor="text1"/>
        </w:rPr>
        <w:t xml:space="preserve">to </w:t>
      </w:r>
      <w:r w:rsidR="00E12F8D" w:rsidRPr="008E30B2">
        <w:rPr>
          <w:rFonts w:cs="Arial"/>
          <w:color w:val="000000" w:themeColor="text1"/>
        </w:rPr>
        <w:t>complete the following:</w:t>
      </w:r>
    </w:p>
    <w:p w14:paraId="0F675EC0" w14:textId="13CB56C7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 xml:space="preserve">Develop, and deliver free of charge to </w:t>
      </w:r>
      <w:r w:rsidR="005237B7" w:rsidRPr="008E30B2">
        <w:rPr>
          <w:rFonts w:cs="Arial"/>
          <w:color w:val="000000" w:themeColor="text1"/>
        </w:rPr>
        <w:t>LEAs</w:t>
      </w:r>
      <w:r w:rsidRPr="008E30B2">
        <w:rPr>
          <w:rFonts w:cs="Arial"/>
          <w:color w:val="000000" w:themeColor="text1"/>
        </w:rPr>
        <w:t xml:space="preserve"> statewide, professional development and PL opportunities that are publicly available, content-focused, standards- and research-based, incorporate active learning, </w:t>
      </w:r>
      <w:r w:rsidR="00E202FB" w:rsidRPr="008E30B2">
        <w:rPr>
          <w:rFonts w:cs="Arial"/>
          <w:color w:val="000000" w:themeColor="text1"/>
        </w:rPr>
        <w:t>support</w:t>
      </w:r>
      <w:r w:rsidRPr="008E30B2">
        <w:rPr>
          <w:rFonts w:cs="Arial"/>
          <w:color w:val="000000" w:themeColor="text1"/>
        </w:rPr>
        <w:t xml:space="preserve"> and promote collaboration, use models of effective practice, provide coaching and expert support, offer feedback and reflection, and are of sustained duration.</w:t>
      </w:r>
    </w:p>
    <w:p w14:paraId="0BAAB123" w14:textId="5A5686D7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>Leverage and use expertise and resources already identified, developed, and available to advance the goal of effective English language acquisition programs implementation.</w:t>
      </w:r>
    </w:p>
    <w:p w14:paraId="2E5A46D6" w14:textId="447FC63D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 xml:space="preserve">Provide PL opportunities in a manner that is consistent with the statewide system of support and work within the statewide system of support to provide professional development and PL </w:t>
      </w:r>
      <w:r w:rsidR="00E202FB" w:rsidRPr="008E30B2">
        <w:rPr>
          <w:rFonts w:cs="Arial"/>
          <w:color w:val="000000" w:themeColor="text1"/>
        </w:rPr>
        <w:t>opportunities.</w:t>
      </w:r>
    </w:p>
    <w:p w14:paraId="585C3F48" w14:textId="43B0310B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 xml:space="preserve">Provide ongoing coaching and training for school staff that supports the PL opportunities </w:t>
      </w:r>
      <w:r w:rsidR="00E202FB" w:rsidRPr="008E30B2">
        <w:rPr>
          <w:rFonts w:cs="Arial"/>
          <w:color w:val="000000" w:themeColor="text1"/>
        </w:rPr>
        <w:t>provided.</w:t>
      </w:r>
      <w:r w:rsidRPr="008E30B2">
        <w:rPr>
          <w:rFonts w:cs="Arial"/>
          <w:color w:val="000000" w:themeColor="text1"/>
        </w:rPr>
        <w:t xml:space="preserve"> </w:t>
      </w:r>
    </w:p>
    <w:p w14:paraId="65F48831" w14:textId="588DCAF1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 xml:space="preserve">Design and develop PL opportunities to include early </w:t>
      </w:r>
      <w:r w:rsidR="00E202FB" w:rsidRPr="008E30B2">
        <w:rPr>
          <w:rFonts w:cs="Arial"/>
          <w:color w:val="000000" w:themeColor="text1"/>
        </w:rPr>
        <w:t>educators.</w:t>
      </w:r>
    </w:p>
    <w:p w14:paraId="7119B43D" w14:textId="77777777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>Provide ongoing training to develop mentors and coaches that support school staff in high-need settings.</w:t>
      </w:r>
    </w:p>
    <w:p w14:paraId="02246C58" w14:textId="0D80AAB3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>Review PL opportunities offered to ensure they are high</w:t>
      </w:r>
      <w:r w:rsidR="00E53B79" w:rsidRPr="008E30B2">
        <w:rPr>
          <w:rFonts w:cs="Arial"/>
          <w:color w:val="000000" w:themeColor="text1"/>
        </w:rPr>
        <w:t>-</w:t>
      </w:r>
      <w:r w:rsidRPr="008E30B2">
        <w:rPr>
          <w:rFonts w:cs="Arial"/>
          <w:color w:val="000000" w:themeColor="text1"/>
        </w:rPr>
        <w:t>quality.</w:t>
      </w:r>
    </w:p>
    <w:p w14:paraId="4A5D19E6" w14:textId="63F3995D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 xml:space="preserve">In consultation with the </w:t>
      </w:r>
      <w:r w:rsidR="00570185" w:rsidRPr="008E30B2">
        <w:rPr>
          <w:rFonts w:cs="Arial"/>
          <w:color w:val="000000" w:themeColor="text1"/>
        </w:rPr>
        <w:t>CDE</w:t>
      </w:r>
      <w:r w:rsidRPr="008E30B2">
        <w:rPr>
          <w:rFonts w:cs="Arial"/>
          <w:color w:val="000000" w:themeColor="text1"/>
        </w:rPr>
        <w:t xml:space="preserve"> and the CCEE, participate in the development of an evaluation and evaluate the PL opportunities offered for their effectiveness. </w:t>
      </w:r>
    </w:p>
    <w:p w14:paraId="70B773A8" w14:textId="77777777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>Identify any existing gaps in capacity to deliver high-quality PL opportunities on a statewide basis and work with PL providers and other partners to address those gaps.</w:t>
      </w:r>
    </w:p>
    <w:p w14:paraId="48DCE27A" w14:textId="40D00684" w:rsidR="00E12F8D" w:rsidRPr="008E30B2" w:rsidRDefault="00E12F8D" w:rsidP="00151FE9">
      <w:pPr>
        <w:pStyle w:val="ListParagraph"/>
        <w:numPr>
          <w:ilvl w:val="0"/>
          <w:numId w:val="25"/>
        </w:numPr>
        <w:spacing w:before="240" w:after="240"/>
        <w:contextualSpacing w:val="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>Provide program information</w:t>
      </w:r>
      <w:r w:rsidR="00E53B79" w:rsidRPr="008E30B2">
        <w:rPr>
          <w:rFonts w:cs="Arial"/>
          <w:color w:val="000000" w:themeColor="text1"/>
        </w:rPr>
        <w:t>,</w:t>
      </w:r>
      <w:r w:rsidRPr="008E30B2">
        <w:rPr>
          <w:rFonts w:cs="Arial"/>
          <w:color w:val="000000" w:themeColor="text1"/>
        </w:rPr>
        <w:t xml:space="preserve"> </w:t>
      </w:r>
      <w:r w:rsidR="00E53B79" w:rsidRPr="008E30B2">
        <w:rPr>
          <w:rFonts w:cs="Arial"/>
          <w:color w:val="000000" w:themeColor="text1"/>
        </w:rPr>
        <w:t xml:space="preserve">as needed, </w:t>
      </w:r>
      <w:r w:rsidRPr="008E30B2">
        <w:rPr>
          <w:rFonts w:cs="Arial"/>
          <w:color w:val="000000" w:themeColor="text1"/>
        </w:rPr>
        <w:t>to</w:t>
      </w:r>
      <w:r w:rsidR="00E53B79" w:rsidRPr="008E30B2">
        <w:rPr>
          <w:rFonts w:cs="Arial"/>
          <w:color w:val="000000" w:themeColor="text1"/>
        </w:rPr>
        <w:t xml:space="preserve"> </w:t>
      </w:r>
      <w:r w:rsidRPr="008E30B2">
        <w:rPr>
          <w:rFonts w:cs="Arial"/>
          <w:color w:val="000000" w:themeColor="text1"/>
        </w:rPr>
        <w:t>the CDE.</w:t>
      </w:r>
    </w:p>
    <w:p w14:paraId="0946E5B8" w14:textId="37C7F182" w:rsidR="00E12F8D" w:rsidRPr="008E30B2" w:rsidRDefault="00E53B79" w:rsidP="00E12F8D">
      <w:pPr>
        <w:spacing w:after="240"/>
        <w:rPr>
          <w:rFonts w:cs="Arial"/>
        </w:rPr>
      </w:pPr>
      <w:r w:rsidRPr="008E30B2">
        <w:rPr>
          <w:rFonts w:cs="Arial"/>
        </w:rPr>
        <w:lastRenderedPageBreak/>
        <w:t>Per the RFA, g</w:t>
      </w:r>
      <w:r w:rsidR="00E202FB" w:rsidRPr="008E30B2">
        <w:rPr>
          <w:rFonts w:cs="Arial"/>
        </w:rPr>
        <w:t>rant recipients are required</w:t>
      </w:r>
      <w:r w:rsidR="00E15DA2" w:rsidRPr="008E30B2">
        <w:rPr>
          <w:rFonts w:cs="Arial"/>
        </w:rPr>
        <w:t xml:space="preserve"> </w:t>
      </w:r>
      <w:r w:rsidR="00E202FB" w:rsidRPr="008E30B2">
        <w:rPr>
          <w:rFonts w:cs="Arial"/>
        </w:rPr>
        <w:t>to</w:t>
      </w:r>
      <w:r w:rsidR="00E12F8D" w:rsidRPr="008E30B2">
        <w:rPr>
          <w:rFonts w:cs="Arial"/>
        </w:rPr>
        <w:t xml:space="preserve"> provide a summary of activities in an annual report</w:t>
      </w:r>
      <w:r w:rsidR="0076606C" w:rsidRPr="008E30B2">
        <w:rPr>
          <w:rFonts w:cs="Arial"/>
        </w:rPr>
        <w:t>,</w:t>
      </w:r>
      <w:r w:rsidR="00E15DA2" w:rsidRPr="008E30B2">
        <w:rPr>
          <w:rFonts w:cs="Arial"/>
        </w:rPr>
        <w:t xml:space="preserve"> </w:t>
      </w:r>
      <w:r w:rsidR="0076606C" w:rsidRPr="008E30B2">
        <w:rPr>
          <w:rFonts w:cs="Arial"/>
        </w:rPr>
        <w:t xml:space="preserve">by </w:t>
      </w:r>
      <w:r w:rsidR="00E15DA2" w:rsidRPr="008E30B2">
        <w:rPr>
          <w:rFonts w:cs="Arial"/>
        </w:rPr>
        <w:t>July 15 of each year</w:t>
      </w:r>
      <w:r w:rsidR="0076606C" w:rsidRPr="008E30B2">
        <w:rPr>
          <w:rFonts w:cs="Arial"/>
        </w:rPr>
        <w:t>,</w:t>
      </w:r>
      <w:r w:rsidR="00E15DA2" w:rsidRPr="008E30B2">
        <w:rPr>
          <w:rFonts w:cs="Arial"/>
        </w:rPr>
        <w:t xml:space="preserve"> to the CDE. The annual report must</w:t>
      </w:r>
      <w:r w:rsidR="00E12F8D" w:rsidRPr="008E30B2">
        <w:rPr>
          <w:rFonts w:cs="Arial"/>
        </w:rPr>
        <w:t xml:space="preserve"> identify</w:t>
      </w:r>
      <w:r w:rsidR="00E15DA2" w:rsidRPr="008E30B2">
        <w:rPr>
          <w:rFonts w:cs="Arial"/>
        </w:rPr>
        <w:t xml:space="preserve"> </w:t>
      </w:r>
      <w:r w:rsidR="00E12F8D" w:rsidRPr="008E30B2">
        <w:rPr>
          <w:rFonts w:cs="Arial"/>
        </w:rPr>
        <w:t xml:space="preserve">both collective and individual contributions, including </w:t>
      </w:r>
      <w:r w:rsidRPr="008E30B2">
        <w:rPr>
          <w:rFonts w:cs="Arial"/>
        </w:rPr>
        <w:t>(</w:t>
      </w:r>
      <w:r w:rsidR="00E12F8D" w:rsidRPr="008E30B2">
        <w:rPr>
          <w:rFonts w:cs="Arial"/>
        </w:rPr>
        <w:t>but not limited to</w:t>
      </w:r>
      <w:r w:rsidRPr="008E30B2">
        <w:rPr>
          <w:rFonts w:cs="Arial"/>
        </w:rPr>
        <w:t>)</w:t>
      </w:r>
      <w:r w:rsidR="00E12F8D" w:rsidRPr="008E30B2">
        <w:rPr>
          <w:rFonts w:cs="Arial"/>
        </w:rPr>
        <w:t xml:space="preserve"> the following:</w:t>
      </w:r>
    </w:p>
    <w:p w14:paraId="7FE76974" w14:textId="6F7C0472" w:rsidR="00E12F8D" w:rsidRPr="008E30B2" w:rsidRDefault="00E12F8D" w:rsidP="00151FE9">
      <w:pPr>
        <w:pStyle w:val="ListParagraph"/>
        <w:numPr>
          <w:ilvl w:val="0"/>
          <w:numId w:val="16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Results to date of project analysis to assess progress toward the project goals</w:t>
      </w:r>
      <w:r w:rsidR="00E53B79" w:rsidRPr="008E30B2">
        <w:rPr>
          <w:rFonts w:cs="Arial"/>
        </w:rPr>
        <w:t xml:space="preserve">. These results include </w:t>
      </w:r>
      <w:r w:rsidRPr="008E30B2">
        <w:rPr>
          <w:rFonts w:cs="Arial"/>
        </w:rPr>
        <w:t xml:space="preserve">multiple proposed measures that evaluate the increased capacity of the grantees to provide quality assistance and expertise to LEAs. In consultation with the </w:t>
      </w:r>
      <w:r w:rsidR="008350FD" w:rsidRPr="008E30B2">
        <w:rPr>
          <w:rFonts w:cs="Arial"/>
        </w:rPr>
        <w:t>CDE</w:t>
      </w:r>
      <w:r w:rsidRPr="008E30B2">
        <w:rPr>
          <w:rFonts w:cs="Arial"/>
        </w:rPr>
        <w:t xml:space="preserve"> and the CCEE, evaluate the PL opportunities offered or funded pursuant to this section for their effectiveness. The grantee or grantees shall participate in the development of the evaluation.</w:t>
      </w:r>
    </w:p>
    <w:p w14:paraId="6BC58E62" w14:textId="7CF8F5F8" w:rsidR="00E12F8D" w:rsidRPr="008E30B2" w:rsidRDefault="00E12F8D" w:rsidP="00151FE9">
      <w:pPr>
        <w:pStyle w:val="ListParagraph"/>
        <w:numPr>
          <w:ilvl w:val="0"/>
          <w:numId w:val="16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Professional development implementation resources identified, calibrated, coordinated, developed, and implemented (including systems and processe</w:t>
      </w:r>
      <w:r w:rsidR="00E53B79" w:rsidRPr="008E30B2">
        <w:rPr>
          <w:rFonts w:cs="Arial"/>
        </w:rPr>
        <w:t>s</w:t>
      </w:r>
      <w:r w:rsidRPr="008E30B2">
        <w:rPr>
          <w:rFonts w:cs="Arial"/>
        </w:rPr>
        <w:t xml:space="preserve">) that are focused on </w:t>
      </w:r>
      <w:r w:rsidR="00E15DA2" w:rsidRPr="008E30B2">
        <w:rPr>
          <w:rFonts w:cs="Arial"/>
        </w:rPr>
        <w:t>e</w:t>
      </w:r>
      <w:r w:rsidRPr="008E30B2">
        <w:rPr>
          <w:rFonts w:cs="Arial"/>
        </w:rPr>
        <w:t xml:space="preserve">ffective </w:t>
      </w:r>
      <w:r w:rsidR="00E15DA2" w:rsidRPr="008E30B2">
        <w:rPr>
          <w:rFonts w:cs="Arial"/>
        </w:rPr>
        <w:t>l</w:t>
      </w:r>
      <w:r w:rsidRPr="008E30B2">
        <w:rPr>
          <w:rFonts w:cs="Arial"/>
        </w:rPr>
        <w:t xml:space="preserve">anguage </w:t>
      </w:r>
      <w:r w:rsidR="00E15DA2" w:rsidRPr="008E30B2">
        <w:rPr>
          <w:rFonts w:cs="Arial"/>
        </w:rPr>
        <w:t>a</w:t>
      </w:r>
      <w:r w:rsidRPr="008E30B2">
        <w:rPr>
          <w:rFonts w:cs="Arial"/>
        </w:rPr>
        <w:t xml:space="preserve">cquisition </w:t>
      </w:r>
      <w:r w:rsidR="00E15DA2" w:rsidRPr="008E30B2">
        <w:rPr>
          <w:rFonts w:cs="Arial"/>
        </w:rPr>
        <w:t>p</w:t>
      </w:r>
      <w:r w:rsidRPr="008E30B2">
        <w:rPr>
          <w:rFonts w:cs="Arial"/>
        </w:rPr>
        <w:t>rograms, which may include integrated language development within and across content areas</w:t>
      </w:r>
      <w:r w:rsidR="00E53B79" w:rsidRPr="008E30B2">
        <w:rPr>
          <w:rFonts w:cs="Arial"/>
        </w:rPr>
        <w:t>,</w:t>
      </w:r>
      <w:r w:rsidRPr="008E30B2">
        <w:rPr>
          <w:rFonts w:cs="Arial"/>
        </w:rPr>
        <w:t xml:space="preserve"> bilingual and biliterate proficiency</w:t>
      </w:r>
      <w:r w:rsidR="00E53B79" w:rsidRPr="008E30B2">
        <w:rPr>
          <w:rFonts w:cs="Arial"/>
        </w:rPr>
        <w:t>,</w:t>
      </w:r>
      <w:r w:rsidRPr="008E30B2">
        <w:rPr>
          <w:rFonts w:cs="Arial"/>
        </w:rPr>
        <w:t xml:space="preserve"> and building and strengthening capacity to implement the EL</w:t>
      </w:r>
      <w:r w:rsidR="005237B7" w:rsidRPr="008E30B2">
        <w:rPr>
          <w:rFonts w:cs="Arial"/>
        </w:rPr>
        <w:t xml:space="preserve"> </w:t>
      </w:r>
      <w:r w:rsidRPr="008E30B2">
        <w:rPr>
          <w:rFonts w:cs="Arial"/>
        </w:rPr>
        <w:t>R</w:t>
      </w:r>
      <w:r w:rsidR="005237B7" w:rsidRPr="008E30B2">
        <w:rPr>
          <w:rFonts w:cs="Arial"/>
        </w:rPr>
        <w:t>oadmap</w:t>
      </w:r>
      <w:r w:rsidRPr="008E30B2">
        <w:rPr>
          <w:rFonts w:cs="Arial"/>
        </w:rPr>
        <w:t xml:space="preserve"> Policy across the state.</w:t>
      </w:r>
    </w:p>
    <w:p w14:paraId="14F44090" w14:textId="03D38B42" w:rsidR="00E12F8D" w:rsidRPr="008E30B2" w:rsidRDefault="00E12F8D" w:rsidP="0CC98A7C">
      <w:pPr>
        <w:pStyle w:val="ListParagraph"/>
        <w:numPr>
          <w:ilvl w:val="0"/>
          <w:numId w:val="16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Technical assistance and professional development opportunities provided to early educators, teachers, paraprofessionals, school leaders</w:t>
      </w:r>
      <w:r w:rsidR="6AC6818D" w:rsidRPr="008E30B2">
        <w:rPr>
          <w:rFonts w:cs="Arial"/>
        </w:rPr>
        <w:t>, and counselors</w:t>
      </w:r>
      <w:r w:rsidRPr="008E30B2">
        <w:rPr>
          <w:rFonts w:cs="Arial"/>
        </w:rPr>
        <w:t xml:space="preserve"> in various formats, including asynchronous offerings.</w:t>
      </w:r>
    </w:p>
    <w:p w14:paraId="795D8AA2" w14:textId="77777777" w:rsidR="00E12F8D" w:rsidRPr="008E30B2" w:rsidRDefault="00E12F8D" w:rsidP="00151FE9">
      <w:pPr>
        <w:pStyle w:val="ListParagraph"/>
        <w:numPr>
          <w:ilvl w:val="0"/>
          <w:numId w:val="16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The number of unduplicated early educators, teachers, paraprofessionals, school leaders, classrooms, schools, LEAs, counties, and regions served; and</w:t>
      </w:r>
    </w:p>
    <w:p w14:paraId="61701CA7" w14:textId="63FDA2AC" w:rsidR="00E12F8D" w:rsidRPr="008E30B2" w:rsidRDefault="00E12F8D" w:rsidP="00151FE9">
      <w:pPr>
        <w:pStyle w:val="ListParagraph"/>
        <w:numPr>
          <w:ilvl w:val="0"/>
          <w:numId w:val="16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 xml:space="preserve">Evidence of coordination and collaboration with other agencies of the system of support, including </w:t>
      </w:r>
      <w:r w:rsidR="008C2478" w:rsidRPr="008E30B2">
        <w:rPr>
          <w:rFonts w:cs="Arial"/>
        </w:rPr>
        <w:t>(</w:t>
      </w:r>
      <w:r w:rsidRPr="008E30B2">
        <w:rPr>
          <w:rFonts w:cs="Arial"/>
        </w:rPr>
        <w:t>but not limited to</w:t>
      </w:r>
      <w:r w:rsidR="008C2478" w:rsidRPr="008E30B2">
        <w:rPr>
          <w:rFonts w:cs="Arial"/>
        </w:rPr>
        <w:t>)</w:t>
      </w:r>
      <w:r w:rsidRPr="008E30B2">
        <w:rPr>
          <w:rFonts w:cs="Arial"/>
        </w:rPr>
        <w:t xml:space="preserve"> COEs, Regional EL Specialists, the CCEE, and the CDE.</w:t>
      </w:r>
    </w:p>
    <w:p w14:paraId="52C12779" w14:textId="140A774C" w:rsidR="0072100D" w:rsidRPr="008E30B2" w:rsidRDefault="0073611C" w:rsidP="0072100D">
      <w:pPr>
        <w:spacing w:after="240"/>
        <w:rPr>
          <w:rFonts w:cs="Arial"/>
          <w:color w:val="000000" w:themeColor="text1"/>
        </w:rPr>
      </w:pPr>
      <w:r w:rsidRPr="008E30B2">
        <w:rPr>
          <w:rFonts w:cs="Arial"/>
          <w:color w:val="000000" w:themeColor="text1"/>
        </w:rPr>
        <w:t>By the next annual legislative report</w:t>
      </w:r>
      <w:r w:rsidR="00F4339F" w:rsidRPr="008E30B2">
        <w:rPr>
          <w:rFonts w:cs="Arial"/>
          <w:color w:val="000000" w:themeColor="text1"/>
        </w:rPr>
        <w:t xml:space="preserve"> </w:t>
      </w:r>
      <w:r w:rsidR="008C2478" w:rsidRPr="008E30B2">
        <w:rPr>
          <w:rFonts w:cs="Arial"/>
          <w:color w:val="000000" w:themeColor="text1"/>
        </w:rPr>
        <w:t xml:space="preserve">due </w:t>
      </w:r>
      <w:r w:rsidR="00F4339F" w:rsidRPr="008E30B2">
        <w:rPr>
          <w:rFonts w:cs="Arial"/>
          <w:color w:val="000000" w:themeColor="text1"/>
        </w:rPr>
        <w:t>on September 1, 2024</w:t>
      </w:r>
      <w:r w:rsidRPr="008E30B2">
        <w:rPr>
          <w:rFonts w:cs="Arial"/>
          <w:color w:val="000000" w:themeColor="text1"/>
        </w:rPr>
        <w:t xml:space="preserve">, the CDE will </w:t>
      </w:r>
      <w:r w:rsidR="0076606C" w:rsidRPr="008E30B2">
        <w:rPr>
          <w:rFonts w:cs="Arial"/>
          <w:color w:val="000000" w:themeColor="text1"/>
        </w:rPr>
        <w:t xml:space="preserve">have information from the grantees and be able to </w:t>
      </w:r>
      <w:r w:rsidRPr="008E30B2">
        <w:rPr>
          <w:rFonts w:cs="Arial"/>
          <w:color w:val="000000" w:themeColor="text1"/>
        </w:rPr>
        <w:t xml:space="preserve">report </w:t>
      </w:r>
      <w:r w:rsidR="0076606C" w:rsidRPr="008E30B2">
        <w:rPr>
          <w:rFonts w:cs="Arial"/>
          <w:color w:val="000000" w:themeColor="text1"/>
        </w:rPr>
        <w:t xml:space="preserve">more completely </w:t>
      </w:r>
      <w:r w:rsidRPr="008E30B2">
        <w:rPr>
          <w:rFonts w:cs="Arial"/>
          <w:color w:val="000000" w:themeColor="text1"/>
        </w:rPr>
        <w:t xml:space="preserve">on </w:t>
      </w:r>
      <w:r w:rsidR="00E12F8D" w:rsidRPr="008E30B2">
        <w:rPr>
          <w:rFonts w:cs="Arial"/>
          <w:color w:val="000000" w:themeColor="text1"/>
        </w:rPr>
        <w:t xml:space="preserve">the </w:t>
      </w:r>
      <w:r w:rsidRPr="008E30B2">
        <w:rPr>
          <w:rFonts w:cs="Arial"/>
          <w:color w:val="000000" w:themeColor="text1"/>
        </w:rPr>
        <w:t>activities</w:t>
      </w:r>
      <w:r w:rsidR="00F4339F" w:rsidRPr="008E30B2">
        <w:rPr>
          <w:rFonts w:cs="Arial"/>
          <w:color w:val="000000" w:themeColor="text1"/>
        </w:rPr>
        <w:t xml:space="preserve"> provided with </w:t>
      </w:r>
      <w:r w:rsidR="0076606C" w:rsidRPr="008E30B2">
        <w:rPr>
          <w:rFonts w:cs="Arial"/>
          <w:color w:val="000000" w:themeColor="text1"/>
        </w:rPr>
        <w:t xml:space="preserve">the </w:t>
      </w:r>
      <w:r w:rsidR="00F4339F" w:rsidRPr="008E30B2">
        <w:rPr>
          <w:rFonts w:cs="Arial"/>
          <w:color w:val="000000" w:themeColor="text1"/>
        </w:rPr>
        <w:t>grant funds</w:t>
      </w:r>
      <w:r w:rsidR="0072100D" w:rsidRPr="008E30B2">
        <w:rPr>
          <w:rFonts w:cs="Arial"/>
          <w:color w:val="000000" w:themeColor="text1"/>
        </w:rPr>
        <w:t>.</w:t>
      </w:r>
      <w:bookmarkStart w:id="25" w:name="_Hlk96429935"/>
      <w:bookmarkStart w:id="26" w:name="_Toc145600725"/>
      <w:bookmarkEnd w:id="25"/>
    </w:p>
    <w:p w14:paraId="727796CC" w14:textId="07DD6039" w:rsidR="00D25432" w:rsidRPr="008E30B2" w:rsidRDefault="13C8BF52" w:rsidP="00E300B0">
      <w:pPr>
        <w:pStyle w:val="Heading3"/>
        <w:rPr>
          <w:rFonts w:cs="Arial"/>
        </w:rPr>
      </w:pPr>
      <w:r w:rsidRPr="008E30B2">
        <w:rPr>
          <w:rFonts w:cs="Arial"/>
        </w:rPr>
        <w:t>Number of Schools and Educators Served</w:t>
      </w:r>
      <w:bookmarkEnd w:id="26"/>
    </w:p>
    <w:p w14:paraId="6AACFC9B" w14:textId="6B5FD855" w:rsidR="04CADF03" w:rsidRPr="008E30B2" w:rsidRDefault="4928A56B" w:rsidP="0076606C">
      <w:pPr>
        <w:spacing w:after="240"/>
        <w:rPr>
          <w:rFonts w:cs="Arial"/>
        </w:rPr>
        <w:sectPr w:rsidR="04CADF03" w:rsidRPr="008E30B2" w:rsidSect="00785F51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8E30B2">
        <w:rPr>
          <w:rFonts w:cs="Arial"/>
        </w:rPr>
        <w:t>Per statute, this information must be reported if available. While this information is not currently available,</w:t>
      </w:r>
      <w:r w:rsidR="219167A6" w:rsidRPr="008E30B2">
        <w:rPr>
          <w:rFonts w:cs="Arial"/>
        </w:rPr>
        <w:t xml:space="preserve"> </w:t>
      </w:r>
      <w:r w:rsidR="327AFD7A" w:rsidRPr="008E30B2">
        <w:rPr>
          <w:rFonts w:cs="Arial"/>
          <w:color w:val="000000" w:themeColor="text1"/>
        </w:rPr>
        <w:t xml:space="preserve">the CDE will report on the number of schools and educators served by the grantees </w:t>
      </w:r>
      <w:r w:rsidRPr="008E30B2">
        <w:rPr>
          <w:rFonts w:cs="Arial"/>
          <w:color w:val="000000" w:themeColor="text1"/>
        </w:rPr>
        <w:t>in the next annual legislative report in September 2024</w:t>
      </w:r>
      <w:r w:rsidR="1480E1BB" w:rsidRPr="008E30B2">
        <w:rPr>
          <w:rFonts w:cs="Arial"/>
          <w:color w:val="000000" w:themeColor="text1"/>
        </w:rPr>
        <w:t>.</w:t>
      </w:r>
      <w:r w:rsidRPr="008E30B2">
        <w:rPr>
          <w:rFonts w:cs="Arial"/>
          <w:color w:val="000000" w:themeColor="text1"/>
        </w:rPr>
        <w:t xml:space="preserve"> </w:t>
      </w:r>
    </w:p>
    <w:p w14:paraId="381F2486" w14:textId="52DD92FC" w:rsidR="001833C5" w:rsidRPr="008E30B2" w:rsidRDefault="6E2CE542" w:rsidP="00A76A1D">
      <w:pPr>
        <w:pStyle w:val="Heading2"/>
        <w:rPr>
          <w:rFonts w:cs="Arial"/>
        </w:rPr>
      </w:pPr>
      <w:bookmarkStart w:id="27" w:name="_Toc126308113"/>
      <w:bookmarkStart w:id="28" w:name="_Toc145600726"/>
      <w:r w:rsidRPr="008E30B2">
        <w:rPr>
          <w:rFonts w:cs="Arial"/>
        </w:rPr>
        <w:lastRenderedPageBreak/>
        <w:t>Special Education</w:t>
      </w:r>
      <w:r w:rsidR="27AC6431" w:rsidRPr="008E30B2">
        <w:rPr>
          <w:rFonts w:cs="Arial"/>
        </w:rPr>
        <w:t xml:space="preserve"> Professional Learning</w:t>
      </w:r>
      <w:bookmarkEnd w:id="27"/>
      <w:bookmarkEnd w:id="28"/>
    </w:p>
    <w:p w14:paraId="1965AF97" w14:textId="2E14FFD7" w:rsidR="001833C5" w:rsidRPr="008E30B2" w:rsidRDefault="0E5B02A5" w:rsidP="008C2478">
      <w:pPr>
        <w:pStyle w:val="Heading3"/>
        <w:spacing w:before="240"/>
        <w:rPr>
          <w:rFonts w:cs="Arial"/>
        </w:rPr>
      </w:pPr>
      <w:bookmarkStart w:id="29" w:name="_Toc145600727"/>
      <w:r w:rsidRPr="008E30B2">
        <w:rPr>
          <w:rFonts w:cs="Arial"/>
        </w:rPr>
        <w:t>Process for Awarding Grants</w:t>
      </w:r>
      <w:bookmarkEnd w:id="29"/>
    </w:p>
    <w:p w14:paraId="73C5AB99" w14:textId="35B432D0" w:rsidR="001833C5" w:rsidRPr="008E30B2" w:rsidRDefault="7FDAC347" w:rsidP="0CC98A7C">
      <w:pPr>
        <w:spacing w:after="240"/>
        <w:rPr>
          <w:rFonts w:eastAsia="Arial" w:cs="Arial"/>
        </w:rPr>
      </w:pPr>
      <w:r w:rsidRPr="008E30B2">
        <w:rPr>
          <w:rFonts w:eastAsia="Arial" w:cs="Arial"/>
        </w:rPr>
        <w:t xml:space="preserve">The CDE and </w:t>
      </w:r>
      <w:r w:rsidR="00514EF6" w:rsidRPr="008E30B2">
        <w:rPr>
          <w:rFonts w:eastAsia="Arial" w:cs="Arial"/>
        </w:rPr>
        <w:t xml:space="preserve">the </w:t>
      </w:r>
      <w:r w:rsidRPr="008E30B2">
        <w:rPr>
          <w:rFonts w:eastAsia="Arial" w:cs="Arial"/>
        </w:rPr>
        <w:t>CCEE invited</w:t>
      </w:r>
      <w:r w:rsidR="20433105" w:rsidRPr="008E30B2">
        <w:rPr>
          <w:rFonts w:eastAsia="Arial" w:cs="Arial"/>
        </w:rPr>
        <w:t xml:space="preserve"> </w:t>
      </w:r>
      <w:r w:rsidR="2B0E71CC" w:rsidRPr="008E30B2">
        <w:rPr>
          <w:rFonts w:eastAsia="Arial" w:cs="Arial"/>
        </w:rPr>
        <w:t>California</w:t>
      </w:r>
      <w:r w:rsidR="00ED57E7" w:rsidRPr="008E30B2">
        <w:rPr>
          <w:rFonts w:eastAsia="Arial" w:cs="Arial"/>
        </w:rPr>
        <w:t>-</w:t>
      </w:r>
      <w:r w:rsidR="2B0E71CC" w:rsidRPr="008E30B2">
        <w:rPr>
          <w:rFonts w:eastAsia="Arial" w:cs="Arial"/>
        </w:rPr>
        <w:t xml:space="preserve">based </w:t>
      </w:r>
      <w:r w:rsidR="20433105" w:rsidRPr="008E30B2">
        <w:rPr>
          <w:rFonts w:eastAsia="Arial" w:cs="Arial"/>
        </w:rPr>
        <w:t xml:space="preserve">COEs </w:t>
      </w:r>
      <w:r w:rsidR="65409E76" w:rsidRPr="008E30B2">
        <w:rPr>
          <w:rFonts w:eastAsia="Arial" w:cs="Arial"/>
        </w:rPr>
        <w:t xml:space="preserve">to apply for the Special Education EWIG. </w:t>
      </w:r>
      <w:r w:rsidR="542230E8" w:rsidRPr="008E30B2">
        <w:rPr>
          <w:rFonts w:eastAsia="Arial" w:cs="Arial"/>
        </w:rPr>
        <w:t xml:space="preserve">Grant applicants </w:t>
      </w:r>
      <w:r w:rsidR="35987E84" w:rsidRPr="008E30B2">
        <w:rPr>
          <w:rFonts w:eastAsia="Arial" w:cs="Arial"/>
        </w:rPr>
        <w:t>were required to</w:t>
      </w:r>
      <w:r w:rsidR="6BD01B30" w:rsidRPr="008E30B2">
        <w:rPr>
          <w:rFonts w:eastAsia="Arial" w:cs="Arial"/>
        </w:rPr>
        <w:t xml:space="preserve"> </w:t>
      </w:r>
      <w:r w:rsidR="418DC4FB" w:rsidRPr="008E30B2">
        <w:rPr>
          <w:rFonts w:eastAsia="Arial" w:cs="Arial"/>
        </w:rPr>
        <w:t xml:space="preserve">demonstrate the ability </w:t>
      </w:r>
      <w:r w:rsidR="00514EF6" w:rsidRPr="008E30B2">
        <w:rPr>
          <w:rFonts w:eastAsia="Arial" w:cs="Arial"/>
        </w:rPr>
        <w:t xml:space="preserve">to </w:t>
      </w:r>
      <w:r w:rsidR="6BD01B30" w:rsidRPr="008E30B2">
        <w:rPr>
          <w:rFonts w:eastAsia="Arial" w:cs="Arial"/>
        </w:rPr>
        <w:t>provide</w:t>
      </w:r>
      <w:r w:rsidR="20433105" w:rsidRPr="008E30B2">
        <w:rPr>
          <w:rFonts w:eastAsia="Arial" w:cs="Arial"/>
        </w:rPr>
        <w:t xml:space="preserve"> expertise in developing and providing </w:t>
      </w:r>
      <w:r w:rsidR="612284D1" w:rsidRPr="008E30B2">
        <w:rPr>
          <w:rFonts w:eastAsia="Arial" w:cs="Arial"/>
        </w:rPr>
        <w:t>PL</w:t>
      </w:r>
      <w:r w:rsidR="20433105" w:rsidRPr="008E30B2">
        <w:rPr>
          <w:rFonts w:eastAsia="Arial" w:cs="Arial"/>
        </w:rPr>
        <w:t xml:space="preserve"> on U</w:t>
      </w:r>
      <w:r w:rsidR="005237B7" w:rsidRPr="008E30B2">
        <w:rPr>
          <w:rFonts w:eastAsia="Arial" w:cs="Arial"/>
        </w:rPr>
        <w:t>DL</w:t>
      </w:r>
      <w:r w:rsidR="20433105" w:rsidRPr="008E30B2">
        <w:rPr>
          <w:rFonts w:eastAsia="Arial" w:cs="Arial"/>
        </w:rPr>
        <w:t xml:space="preserve"> to improve inclusive practices for general and special education teachers</w:t>
      </w:r>
      <w:r w:rsidR="75984F45" w:rsidRPr="008E30B2">
        <w:rPr>
          <w:rFonts w:eastAsia="Arial" w:cs="Arial"/>
        </w:rPr>
        <w:t xml:space="preserve">, </w:t>
      </w:r>
      <w:r w:rsidR="20433105" w:rsidRPr="008E30B2">
        <w:rPr>
          <w:rFonts w:eastAsia="Arial" w:cs="Arial"/>
        </w:rPr>
        <w:t>paraprofessionals</w:t>
      </w:r>
      <w:r w:rsidR="48B8B83F" w:rsidRPr="008E30B2">
        <w:rPr>
          <w:rFonts w:eastAsia="Arial" w:cs="Arial"/>
        </w:rPr>
        <w:t xml:space="preserve">, </w:t>
      </w:r>
      <w:r w:rsidR="48B8B83F" w:rsidRPr="008E30B2">
        <w:rPr>
          <w:rFonts w:cs="Arial"/>
        </w:rPr>
        <w:t>school leaders, and counselors</w:t>
      </w:r>
      <w:r w:rsidR="20433105" w:rsidRPr="008E30B2">
        <w:rPr>
          <w:rFonts w:eastAsia="Arial" w:cs="Arial"/>
        </w:rPr>
        <w:t xml:space="preserve"> in public schools serv</w:t>
      </w:r>
      <w:r w:rsidR="0CA83487" w:rsidRPr="008E30B2">
        <w:rPr>
          <w:rFonts w:eastAsia="Arial" w:cs="Arial"/>
        </w:rPr>
        <w:t xml:space="preserve">ing transitional </w:t>
      </w:r>
      <w:r w:rsidR="682A2F02" w:rsidRPr="008E30B2">
        <w:rPr>
          <w:rFonts w:eastAsia="Arial" w:cs="Arial"/>
        </w:rPr>
        <w:t>kindergarten</w:t>
      </w:r>
      <w:r w:rsidR="008C2478" w:rsidRPr="008E30B2">
        <w:rPr>
          <w:rFonts w:eastAsia="Arial" w:cs="Arial"/>
        </w:rPr>
        <w:t>;</w:t>
      </w:r>
      <w:r w:rsidR="0CA83487" w:rsidRPr="008E30B2">
        <w:rPr>
          <w:rFonts w:eastAsia="Arial" w:cs="Arial"/>
        </w:rPr>
        <w:t xml:space="preserve"> kindergarten</w:t>
      </w:r>
      <w:r w:rsidR="008C2478" w:rsidRPr="008E30B2">
        <w:rPr>
          <w:rFonts w:eastAsia="Arial" w:cs="Arial"/>
        </w:rPr>
        <w:t>;</w:t>
      </w:r>
      <w:r w:rsidR="0CA83487" w:rsidRPr="008E30B2">
        <w:rPr>
          <w:rFonts w:eastAsia="Arial" w:cs="Arial"/>
        </w:rPr>
        <w:t xml:space="preserve"> and grades one to twelve, inclusive. </w:t>
      </w:r>
    </w:p>
    <w:p w14:paraId="2E31DA04" w14:textId="4CAAF501" w:rsidR="001833C5" w:rsidRPr="008E30B2" w:rsidRDefault="6E2CE542" w:rsidP="70891C1C">
      <w:pPr>
        <w:spacing w:after="240"/>
        <w:rPr>
          <w:rFonts w:eastAsia="Arial" w:cs="Arial"/>
        </w:rPr>
      </w:pPr>
      <w:r w:rsidRPr="008E30B2">
        <w:rPr>
          <w:rFonts w:eastAsia="Arial" w:cs="Arial"/>
        </w:rPr>
        <w:t xml:space="preserve">On </w:t>
      </w:r>
      <w:r w:rsidR="538482A7" w:rsidRPr="008E30B2">
        <w:rPr>
          <w:rFonts w:eastAsia="Arial" w:cs="Arial"/>
        </w:rPr>
        <w:t>March 15, 2023</w:t>
      </w:r>
      <w:r w:rsidRPr="008E30B2">
        <w:rPr>
          <w:rFonts w:eastAsia="Arial" w:cs="Arial"/>
        </w:rPr>
        <w:t xml:space="preserve">, the SED received </w:t>
      </w:r>
      <w:r w:rsidR="3A90F10E" w:rsidRPr="008E30B2">
        <w:rPr>
          <w:rFonts w:eastAsia="Arial" w:cs="Arial"/>
        </w:rPr>
        <w:t>two applications</w:t>
      </w:r>
      <w:r w:rsidR="48243221" w:rsidRPr="008E30B2">
        <w:rPr>
          <w:rFonts w:eastAsia="Arial" w:cs="Arial"/>
        </w:rPr>
        <w:t xml:space="preserve"> for </w:t>
      </w:r>
      <w:r w:rsidR="00AC5F57" w:rsidRPr="008E30B2">
        <w:rPr>
          <w:rFonts w:eastAsia="Arial" w:cs="Arial"/>
        </w:rPr>
        <w:t>this grant</w:t>
      </w:r>
      <w:r w:rsidR="5885FE90" w:rsidRPr="008E30B2">
        <w:rPr>
          <w:rFonts w:eastAsia="Arial" w:cs="Arial"/>
        </w:rPr>
        <w:t xml:space="preserve">. </w:t>
      </w:r>
      <w:r w:rsidR="008C2478" w:rsidRPr="008E30B2">
        <w:rPr>
          <w:rFonts w:eastAsia="Arial" w:cs="Arial"/>
        </w:rPr>
        <w:t>One</w:t>
      </w:r>
      <w:r w:rsidR="00AC5F57" w:rsidRPr="008E30B2">
        <w:rPr>
          <w:rFonts w:eastAsia="Arial" w:cs="Arial"/>
        </w:rPr>
        <w:t xml:space="preserve"> of the applica</w:t>
      </w:r>
      <w:r w:rsidR="008C2478" w:rsidRPr="008E30B2">
        <w:rPr>
          <w:rFonts w:eastAsia="Arial" w:cs="Arial"/>
        </w:rPr>
        <w:t>tions</w:t>
      </w:r>
      <w:r w:rsidR="6C66A5AD" w:rsidRPr="008E30B2">
        <w:rPr>
          <w:rFonts w:eastAsia="Arial" w:cs="Arial"/>
        </w:rPr>
        <w:t xml:space="preserve"> </w:t>
      </w:r>
      <w:r w:rsidR="5885FE90" w:rsidRPr="008E30B2">
        <w:rPr>
          <w:rFonts w:eastAsia="Arial" w:cs="Arial"/>
        </w:rPr>
        <w:t xml:space="preserve">was disqualified as it did not meet the requirements to </w:t>
      </w:r>
      <w:r w:rsidR="00CF7EF8" w:rsidRPr="008E30B2">
        <w:rPr>
          <w:rFonts w:eastAsia="Arial" w:cs="Arial"/>
        </w:rPr>
        <w:t>apply</w:t>
      </w:r>
      <w:r w:rsidR="5885FE90" w:rsidRPr="008E30B2">
        <w:rPr>
          <w:rFonts w:eastAsia="Arial" w:cs="Arial"/>
        </w:rPr>
        <w:t>. The remaining application</w:t>
      </w:r>
      <w:r w:rsidR="3A2EA868" w:rsidRPr="008E30B2">
        <w:rPr>
          <w:rFonts w:eastAsia="Arial" w:cs="Arial"/>
        </w:rPr>
        <w:t>—</w:t>
      </w:r>
      <w:r w:rsidR="5885FE90" w:rsidRPr="008E30B2">
        <w:rPr>
          <w:rFonts w:eastAsia="Arial" w:cs="Arial"/>
        </w:rPr>
        <w:t xml:space="preserve">from </w:t>
      </w:r>
      <w:r w:rsidR="00514EF6" w:rsidRPr="008E30B2">
        <w:rPr>
          <w:rFonts w:eastAsia="Arial" w:cs="Arial"/>
        </w:rPr>
        <w:t xml:space="preserve">the </w:t>
      </w:r>
      <w:r w:rsidR="00AC5F57" w:rsidRPr="008E30B2">
        <w:rPr>
          <w:rFonts w:eastAsia="Arial" w:cs="Arial"/>
        </w:rPr>
        <w:t>Placer County Office of Education (</w:t>
      </w:r>
      <w:r w:rsidR="5885FE90" w:rsidRPr="008E30B2">
        <w:rPr>
          <w:rFonts w:eastAsia="Arial" w:cs="Arial"/>
        </w:rPr>
        <w:t>PCOE</w:t>
      </w:r>
      <w:r w:rsidR="00AC5F57" w:rsidRPr="008E30B2">
        <w:rPr>
          <w:rFonts w:eastAsia="Arial" w:cs="Arial"/>
        </w:rPr>
        <w:t>)</w:t>
      </w:r>
      <w:r w:rsidR="35CD6D0E" w:rsidRPr="008E30B2">
        <w:rPr>
          <w:rFonts w:eastAsia="Arial" w:cs="Arial"/>
        </w:rPr>
        <w:t>—</w:t>
      </w:r>
      <w:r w:rsidR="5BA2420D" w:rsidRPr="008E30B2">
        <w:rPr>
          <w:rFonts w:eastAsia="Arial" w:cs="Arial"/>
        </w:rPr>
        <w:t>was</w:t>
      </w:r>
      <w:r w:rsidR="514480F5" w:rsidRPr="008E30B2">
        <w:rPr>
          <w:rFonts w:eastAsia="Arial" w:cs="Arial"/>
        </w:rPr>
        <w:t xml:space="preserve"> r</w:t>
      </w:r>
      <w:r w:rsidRPr="008E30B2">
        <w:rPr>
          <w:rFonts w:eastAsia="Arial" w:cs="Arial"/>
        </w:rPr>
        <w:t xml:space="preserve">ead and scored by </w:t>
      </w:r>
      <w:r w:rsidR="3AFDB5EE" w:rsidRPr="008E30B2">
        <w:rPr>
          <w:rFonts w:eastAsia="Arial" w:cs="Arial"/>
        </w:rPr>
        <w:t xml:space="preserve">a panel of CDE </w:t>
      </w:r>
      <w:r w:rsidRPr="008E30B2">
        <w:rPr>
          <w:rFonts w:eastAsia="Arial" w:cs="Arial"/>
        </w:rPr>
        <w:t xml:space="preserve">reviewers the week of </w:t>
      </w:r>
      <w:r w:rsidR="1A58FE49" w:rsidRPr="008E30B2">
        <w:rPr>
          <w:rFonts w:eastAsia="Arial" w:cs="Arial"/>
        </w:rPr>
        <w:t>April 10, 2023</w:t>
      </w:r>
      <w:r w:rsidRPr="008E30B2">
        <w:rPr>
          <w:rFonts w:eastAsia="Arial" w:cs="Arial"/>
        </w:rPr>
        <w:t xml:space="preserve">. </w:t>
      </w:r>
      <w:r w:rsidR="63CE0BCE" w:rsidRPr="008E30B2">
        <w:rPr>
          <w:rFonts w:eastAsia="Arial" w:cs="Arial"/>
        </w:rPr>
        <w:t>Additionally, b</w:t>
      </w:r>
      <w:r w:rsidR="1D1FD98A" w:rsidRPr="008E30B2">
        <w:rPr>
          <w:rFonts w:eastAsia="Arial" w:cs="Arial"/>
        </w:rPr>
        <w:t xml:space="preserve">efore being awarded the grant, </w:t>
      </w:r>
      <w:r w:rsidR="00514EF6" w:rsidRPr="008E30B2">
        <w:rPr>
          <w:rFonts w:eastAsia="Arial" w:cs="Arial"/>
        </w:rPr>
        <w:t xml:space="preserve">the </w:t>
      </w:r>
      <w:r w:rsidR="1D1FD98A" w:rsidRPr="008E30B2">
        <w:rPr>
          <w:rFonts w:eastAsia="Arial" w:cs="Arial"/>
        </w:rPr>
        <w:t xml:space="preserve">PCOE was required to </w:t>
      </w:r>
      <w:r w:rsidR="18DA13F0" w:rsidRPr="008E30B2">
        <w:rPr>
          <w:rFonts w:eastAsia="Arial" w:cs="Arial"/>
        </w:rPr>
        <w:t>participate</w:t>
      </w:r>
      <w:r w:rsidR="1D1FD98A" w:rsidRPr="008E30B2">
        <w:rPr>
          <w:rFonts w:eastAsia="Arial" w:cs="Arial"/>
        </w:rPr>
        <w:t xml:space="preserve"> </w:t>
      </w:r>
      <w:r w:rsidR="4B72B29F" w:rsidRPr="008E30B2">
        <w:rPr>
          <w:rFonts w:eastAsia="Arial" w:cs="Arial"/>
        </w:rPr>
        <w:t>in panel</w:t>
      </w:r>
      <w:r w:rsidRPr="008E30B2">
        <w:rPr>
          <w:rFonts w:eastAsia="Arial" w:cs="Arial"/>
        </w:rPr>
        <w:t xml:space="preserve"> interviews with representatives from the SED, </w:t>
      </w:r>
      <w:r w:rsidR="00514EF6" w:rsidRPr="008E30B2">
        <w:rPr>
          <w:rFonts w:eastAsia="Arial" w:cs="Arial"/>
        </w:rPr>
        <w:t xml:space="preserve">the </w:t>
      </w:r>
      <w:r w:rsidRPr="008E30B2">
        <w:rPr>
          <w:rFonts w:eastAsia="Arial" w:cs="Arial"/>
        </w:rPr>
        <w:t xml:space="preserve">CCEE, and the SBE before the SBE’s determination of the winning bidder. </w:t>
      </w:r>
      <w:r w:rsidR="270D9AE6" w:rsidRPr="008E30B2">
        <w:rPr>
          <w:rFonts w:eastAsia="Arial" w:cs="Arial"/>
        </w:rPr>
        <w:t xml:space="preserve">Following this panel interview, </w:t>
      </w:r>
      <w:r w:rsidR="00514EF6" w:rsidRPr="008E30B2">
        <w:rPr>
          <w:rFonts w:eastAsia="Arial" w:cs="Arial"/>
        </w:rPr>
        <w:t xml:space="preserve">the </w:t>
      </w:r>
      <w:r w:rsidR="3A5B21B4" w:rsidRPr="008E30B2">
        <w:rPr>
          <w:rFonts w:eastAsia="Arial" w:cs="Arial"/>
        </w:rPr>
        <w:t>PCOE</w:t>
      </w:r>
      <w:r w:rsidRPr="008E30B2">
        <w:rPr>
          <w:rFonts w:eastAsia="Arial" w:cs="Arial"/>
        </w:rPr>
        <w:t xml:space="preserve"> was recommended to the SBE as the sole grant recipient</w:t>
      </w:r>
      <w:r w:rsidR="008C2478" w:rsidRPr="008E30B2">
        <w:rPr>
          <w:rFonts w:eastAsia="Arial" w:cs="Arial"/>
        </w:rPr>
        <w:t>,</w:t>
      </w:r>
      <w:r w:rsidR="1048D9BC" w:rsidRPr="008E30B2">
        <w:rPr>
          <w:rFonts w:eastAsia="Arial" w:cs="Arial"/>
        </w:rPr>
        <w:t xml:space="preserve"> and t</w:t>
      </w:r>
      <w:r w:rsidRPr="008E30B2">
        <w:rPr>
          <w:rFonts w:eastAsia="Arial" w:cs="Arial"/>
        </w:rPr>
        <w:t>he SBE confirmed this choice.</w:t>
      </w:r>
    </w:p>
    <w:p w14:paraId="797E67CC" w14:textId="0102F507" w:rsidR="10BD3EAD" w:rsidRPr="008E30B2" w:rsidRDefault="10BD3EAD" w:rsidP="00A76A1D">
      <w:pPr>
        <w:pStyle w:val="Heading3"/>
        <w:rPr>
          <w:rFonts w:cs="Arial"/>
        </w:rPr>
      </w:pPr>
      <w:bookmarkStart w:id="30" w:name="_Toc145600728"/>
      <w:r w:rsidRPr="008E30B2">
        <w:rPr>
          <w:rFonts w:cs="Arial"/>
        </w:rPr>
        <w:t>Grantees and Amount Awarded</w:t>
      </w:r>
      <w:bookmarkEnd w:id="30"/>
    </w:p>
    <w:p w14:paraId="5DCB716B" w14:textId="2B5965C5" w:rsidR="5074ABD4" w:rsidRPr="008E30B2" w:rsidRDefault="00F844B3" w:rsidP="04CADF03">
      <w:pPr>
        <w:spacing w:after="240"/>
        <w:rPr>
          <w:rFonts w:eastAsia="Arial" w:cs="Arial"/>
        </w:rPr>
      </w:pPr>
      <w:r w:rsidRPr="008E30B2">
        <w:rPr>
          <w:rFonts w:eastAsia="Arial" w:cs="Arial"/>
        </w:rPr>
        <w:t xml:space="preserve">As indicated above, </w:t>
      </w:r>
      <w:r w:rsidR="00514EF6" w:rsidRPr="008E30B2">
        <w:rPr>
          <w:rFonts w:eastAsia="Arial" w:cs="Arial"/>
        </w:rPr>
        <w:t xml:space="preserve">the </w:t>
      </w:r>
      <w:r w:rsidR="10BD3EAD" w:rsidRPr="008E30B2">
        <w:rPr>
          <w:rFonts w:eastAsia="Arial" w:cs="Arial"/>
        </w:rPr>
        <w:t xml:space="preserve">PCOE </w:t>
      </w:r>
      <w:r w:rsidR="3C652873" w:rsidRPr="008E30B2">
        <w:rPr>
          <w:rFonts w:eastAsia="Arial" w:cs="Arial"/>
        </w:rPr>
        <w:t xml:space="preserve">is the selected grantee for </w:t>
      </w:r>
      <w:r w:rsidRPr="008E30B2">
        <w:rPr>
          <w:rFonts w:eastAsia="Arial" w:cs="Arial"/>
        </w:rPr>
        <w:t xml:space="preserve">the </w:t>
      </w:r>
      <w:r w:rsidR="105409EA" w:rsidRPr="008E30B2">
        <w:rPr>
          <w:rFonts w:eastAsia="Arial" w:cs="Arial"/>
        </w:rPr>
        <w:t>Special Education EWI</w:t>
      </w:r>
      <w:r w:rsidR="3FC38B65" w:rsidRPr="008E30B2">
        <w:rPr>
          <w:rFonts w:eastAsia="Arial" w:cs="Arial"/>
        </w:rPr>
        <w:t>G</w:t>
      </w:r>
      <w:r w:rsidRPr="008E30B2">
        <w:rPr>
          <w:rFonts w:eastAsia="Arial" w:cs="Arial"/>
        </w:rPr>
        <w:t>, which</w:t>
      </w:r>
      <w:r w:rsidR="105409EA" w:rsidRPr="008E30B2">
        <w:rPr>
          <w:rFonts w:eastAsia="Arial" w:cs="Arial"/>
        </w:rPr>
        <w:t xml:space="preserve"> covers the grant periods beginning July 1, 2023</w:t>
      </w:r>
      <w:r w:rsidR="008C2478" w:rsidRPr="008E30B2">
        <w:rPr>
          <w:rFonts w:eastAsia="Arial" w:cs="Arial"/>
        </w:rPr>
        <w:t>, to</w:t>
      </w:r>
      <w:r w:rsidR="002F0435" w:rsidRPr="008E30B2">
        <w:rPr>
          <w:rFonts w:cs="Arial"/>
        </w:rPr>
        <w:t xml:space="preserve"> </w:t>
      </w:r>
      <w:r w:rsidR="105409EA" w:rsidRPr="008E30B2">
        <w:rPr>
          <w:rFonts w:eastAsia="Arial" w:cs="Arial"/>
        </w:rPr>
        <w:t xml:space="preserve">June 30, </w:t>
      </w:r>
      <w:r w:rsidR="48672FD3" w:rsidRPr="008E30B2">
        <w:rPr>
          <w:rFonts w:eastAsia="Arial" w:cs="Arial"/>
        </w:rPr>
        <w:t>2024,</w:t>
      </w:r>
      <w:r w:rsidR="105409EA" w:rsidRPr="008E30B2">
        <w:rPr>
          <w:rFonts w:eastAsia="Arial" w:cs="Arial"/>
        </w:rPr>
        <w:t xml:space="preserve"> and July 1, 2024</w:t>
      </w:r>
      <w:r w:rsidR="008C2478" w:rsidRPr="008E30B2">
        <w:rPr>
          <w:rFonts w:eastAsia="Arial" w:cs="Arial"/>
        </w:rPr>
        <w:t>, to</w:t>
      </w:r>
      <w:r w:rsidR="002F0435" w:rsidRPr="008E30B2">
        <w:rPr>
          <w:rFonts w:cs="Arial"/>
        </w:rPr>
        <w:t xml:space="preserve"> </w:t>
      </w:r>
      <w:r w:rsidR="105409EA" w:rsidRPr="008E30B2">
        <w:rPr>
          <w:rFonts w:eastAsia="Arial" w:cs="Arial"/>
        </w:rPr>
        <w:t>June 30, 2025</w:t>
      </w:r>
      <w:r w:rsidR="32DA8B83" w:rsidRPr="008E30B2">
        <w:rPr>
          <w:rFonts w:eastAsia="Arial" w:cs="Arial"/>
        </w:rPr>
        <w:t xml:space="preserve">. </w:t>
      </w:r>
      <w:r w:rsidR="55AC533D" w:rsidRPr="008E30B2">
        <w:rPr>
          <w:rFonts w:eastAsia="Arial" w:cs="Arial"/>
        </w:rPr>
        <w:t>The total budget for the 2023</w:t>
      </w:r>
      <w:r w:rsidR="00A80942" w:rsidRPr="008E30B2">
        <w:rPr>
          <w:rFonts w:cs="Arial"/>
        </w:rPr>
        <w:t>–</w:t>
      </w:r>
      <w:r w:rsidR="55AC533D" w:rsidRPr="008E30B2">
        <w:rPr>
          <w:rFonts w:eastAsia="Arial" w:cs="Arial"/>
        </w:rPr>
        <w:t>24 and 2024</w:t>
      </w:r>
      <w:r w:rsidR="00A80942" w:rsidRPr="008E30B2">
        <w:rPr>
          <w:rFonts w:cs="Arial"/>
        </w:rPr>
        <w:t>–</w:t>
      </w:r>
      <w:r w:rsidR="55AC533D" w:rsidRPr="008E30B2">
        <w:rPr>
          <w:rFonts w:eastAsia="Arial" w:cs="Arial"/>
        </w:rPr>
        <w:t>25 calendar years is $10</w:t>
      </w:r>
      <w:r w:rsidR="0E233BD6" w:rsidRPr="008E30B2">
        <w:rPr>
          <w:rFonts w:eastAsia="Arial" w:cs="Arial"/>
        </w:rPr>
        <w:t xml:space="preserve"> million</w:t>
      </w:r>
      <w:r w:rsidR="55AC533D" w:rsidRPr="008E30B2">
        <w:rPr>
          <w:rFonts w:eastAsia="Arial" w:cs="Arial"/>
        </w:rPr>
        <w:t xml:space="preserve">. </w:t>
      </w:r>
      <w:r w:rsidR="70ADD553" w:rsidRPr="008E30B2">
        <w:rPr>
          <w:rFonts w:eastAsia="Arial" w:cs="Arial"/>
        </w:rPr>
        <w:t xml:space="preserve">The grant will be </w:t>
      </w:r>
      <w:r w:rsidR="2E79E8FF" w:rsidRPr="008E30B2">
        <w:rPr>
          <w:rFonts w:eastAsia="Arial" w:cs="Arial"/>
        </w:rPr>
        <w:t>divided into</w:t>
      </w:r>
      <w:r w:rsidR="61CAC8DC" w:rsidRPr="008E30B2">
        <w:rPr>
          <w:rFonts w:eastAsia="Arial" w:cs="Arial"/>
        </w:rPr>
        <w:t xml:space="preserve"> </w:t>
      </w:r>
      <w:r w:rsidR="2A39C98B" w:rsidRPr="008E30B2">
        <w:rPr>
          <w:rFonts w:eastAsia="Arial" w:cs="Arial"/>
        </w:rPr>
        <w:t>two</w:t>
      </w:r>
      <w:r w:rsidRPr="008E30B2">
        <w:rPr>
          <w:rFonts w:eastAsia="Arial" w:cs="Arial"/>
        </w:rPr>
        <w:t xml:space="preserve"> separate</w:t>
      </w:r>
      <w:r w:rsidR="20F169D9" w:rsidRPr="008E30B2">
        <w:rPr>
          <w:rFonts w:eastAsia="Arial" w:cs="Arial"/>
        </w:rPr>
        <w:t xml:space="preserve"> $5</w:t>
      </w:r>
      <w:r w:rsidR="00805189" w:rsidRPr="008E30B2">
        <w:rPr>
          <w:rFonts w:eastAsia="Arial" w:cs="Arial"/>
        </w:rPr>
        <w:t xml:space="preserve"> </w:t>
      </w:r>
      <w:r w:rsidR="0607A3BB" w:rsidRPr="008E30B2">
        <w:rPr>
          <w:rFonts w:eastAsia="Arial" w:cs="Arial"/>
        </w:rPr>
        <w:t>million</w:t>
      </w:r>
      <w:r w:rsidR="20F169D9" w:rsidRPr="008E30B2">
        <w:rPr>
          <w:rFonts w:eastAsia="Arial" w:cs="Arial"/>
        </w:rPr>
        <w:t xml:space="preserve"> payments over the course of two years.</w:t>
      </w:r>
      <w:r w:rsidR="70ADD553" w:rsidRPr="008E30B2">
        <w:rPr>
          <w:rFonts w:eastAsia="Arial" w:cs="Arial"/>
        </w:rPr>
        <w:t xml:space="preserve"> </w:t>
      </w:r>
    </w:p>
    <w:p w14:paraId="09649A3E" w14:textId="047C9D22" w:rsidR="7221B0F5" w:rsidRPr="008E30B2" w:rsidRDefault="00514EF6">
      <w:pPr>
        <w:tabs>
          <w:tab w:val="left" w:pos="9990"/>
          <w:tab w:val="left" w:pos="10080"/>
        </w:tabs>
        <w:spacing w:after="160" w:line="257" w:lineRule="auto"/>
        <w:rPr>
          <w:rStyle w:val="normaltextrun"/>
          <w:rFonts w:eastAsia="Arial" w:cs="Arial"/>
        </w:rPr>
      </w:pPr>
      <w:r w:rsidRPr="008E30B2">
        <w:rPr>
          <w:rStyle w:val="normaltextrun"/>
          <w:rFonts w:eastAsia="Arial" w:cs="Arial"/>
        </w:rPr>
        <w:t xml:space="preserve">The </w:t>
      </w:r>
      <w:r w:rsidR="5D4E1265" w:rsidRPr="008E30B2">
        <w:rPr>
          <w:rStyle w:val="normaltextrun"/>
          <w:rFonts w:eastAsia="Arial" w:cs="Arial"/>
        </w:rPr>
        <w:t>PCOE</w:t>
      </w:r>
      <w:r w:rsidR="5D4E1265" w:rsidRPr="008E30B2">
        <w:rPr>
          <w:rFonts w:eastAsia="Arial" w:cs="Arial"/>
        </w:rPr>
        <w:t xml:space="preserve"> </w:t>
      </w:r>
      <w:r w:rsidR="00F844B3" w:rsidRPr="008E30B2">
        <w:rPr>
          <w:rFonts w:eastAsia="Arial" w:cs="Arial"/>
        </w:rPr>
        <w:t xml:space="preserve">is expected to work </w:t>
      </w:r>
      <w:r w:rsidR="6A951F1B" w:rsidRPr="008E30B2">
        <w:rPr>
          <w:rFonts w:eastAsia="Arial" w:cs="Arial"/>
        </w:rPr>
        <w:t>collaboratively with</w:t>
      </w:r>
      <w:r w:rsidR="5D4E1265" w:rsidRPr="008E30B2">
        <w:rPr>
          <w:rFonts w:eastAsia="Arial" w:cs="Arial"/>
        </w:rPr>
        <w:t xml:space="preserve"> </w:t>
      </w:r>
      <w:r w:rsidR="15D536CA" w:rsidRPr="008E30B2">
        <w:rPr>
          <w:rFonts w:eastAsia="Arial" w:cs="Arial"/>
        </w:rPr>
        <w:t xml:space="preserve">and within </w:t>
      </w:r>
      <w:r w:rsidR="5D4E1265" w:rsidRPr="008E30B2">
        <w:rPr>
          <w:rFonts w:eastAsia="Arial" w:cs="Arial"/>
        </w:rPr>
        <w:t xml:space="preserve">the Statewide System of Support to build the capacity of LEAs across the state by providing </w:t>
      </w:r>
      <w:r w:rsidR="3E9038D5" w:rsidRPr="008E30B2">
        <w:rPr>
          <w:rFonts w:eastAsia="Arial" w:cs="Arial"/>
        </w:rPr>
        <w:t xml:space="preserve">PL </w:t>
      </w:r>
      <w:r w:rsidR="5D4E1265" w:rsidRPr="008E30B2">
        <w:rPr>
          <w:rFonts w:eastAsia="Arial" w:cs="Arial"/>
        </w:rPr>
        <w:t>opportunities for teachers</w:t>
      </w:r>
      <w:r w:rsidR="6D7CB72A" w:rsidRPr="008E30B2">
        <w:rPr>
          <w:rFonts w:eastAsia="Arial" w:cs="Arial"/>
        </w:rPr>
        <w:t>,</w:t>
      </w:r>
      <w:r w:rsidR="5D4E1265" w:rsidRPr="008E30B2">
        <w:rPr>
          <w:rFonts w:eastAsia="Arial" w:cs="Arial"/>
        </w:rPr>
        <w:t xml:space="preserve"> paraprofessionals</w:t>
      </w:r>
      <w:r w:rsidR="3666C8A4" w:rsidRPr="008E30B2">
        <w:rPr>
          <w:rFonts w:eastAsia="Arial" w:cs="Arial"/>
        </w:rPr>
        <w:t>,</w:t>
      </w:r>
      <w:r w:rsidR="3666C8A4" w:rsidRPr="008E30B2">
        <w:rPr>
          <w:rFonts w:cs="Arial"/>
        </w:rPr>
        <w:t xml:space="preserve"> school leaders, and counselors</w:t>
      </w:r>
      <w:r w:rsidR="5D4E1265" w:rsidRPr="008E30B2">
        <w:rPr>
          <w:rFonts w:eastAsia="Arial" w:cs="Arial"/>
        </w:rPr>
        <w:t xml:space="preserve"> </w:t>
      </w:r>
      <w:r w:rsidR="79B17D1B" w:rsidRPr="008E30B2">
        <w:rPr>
          <w:rFonts w:eastAsia="Arial" w:cs="Arial"/>
        </w:rPr>
        <w:t>in</w:t>
      </w:r>
      <w:r w:rsidR="5D4E1265" w:rsidRPr="008E30B2">
        <w:rPr>
          <w:rFonts w:eastAsia="Arial" w:cs="Arial"/>
        </w:rPr>
        <w:t xml:space="preserve"> </w:t>
      </w:r>
      <w:r w:rsidR="0042703B" w:rsidRPr="008E30B2">
        <w:rPr>
          <w:rFonts w:eastAsia="Arial" w:cs="Arial"/>
        </w:rPr>
        <w:t>UDL</w:t>
      </w:r>
      <w:r w:rsidR="5D4E1265" w:rsidRPr="008E30B2">
        <w:rPr>
          <w:rFonts w:eastAsia="Arial" w:cs="Arial"/>
        </w:rPr>
        <w:t xml:space="preserve"> to improve inclusive practices for all pupils</w:t>
      </w:r>
      <w:r w:rsidR="7453C556" w:rsidRPr="008E30B2">
        <w:rPr>
          <w:rFonts w:eastAsia="Arial" w:cs="Arial"/>
        </w:rPr>
        <w:t xml:space="preserve"> (</w:t>
      </w:r>
      <w:r w:rsidR="5D4E1265" w:rsidRPr="008E30B2">
        <w:rPr>
          <w:rFonts w:eastAsia="Arial" w:cs="Arial"/>
        </w:rPr>
        <w:t>including pupils with disabilities</w:t>
      </w:r>
      <w:r w:rsidR="7BD253F4" w:rsidRPr="008E30B2">
        <w:rPr>
          <w:rFonts w:eastAsia="Arial" w:cs="Arial"/>
        </w:rPr>
        <w:t>)</w:t>
      </w:r>
      <w:r w:rsidR="5D4E1265" w:rsidRPr="008E30B2">
        <w:rPr>
          <w:rFonts w:eastAsia="Arial" w:cs="Arial"/>
        </w:rPr>
        <w:t xml:space="preserve"> in general education settings. P</w:t>
      </w:r>
      <w:r w:rsidRPr="008E30B2">
        <w:rPr>
          <w:rFonts w:eastAsia="Arial" w:cs="Arial"/>
        </w:rPr>
        <w:t>rofessional learning</w:t>
      </w:r>
      <w:r w:rsidR="63119C3E" w:rsidRPr="008E30B2">
        <w:rPr>
          <w:rFonts w:eastAsia="Arial" w:cs="Arial"/>
        </w:rPr>
        <w:t xml:space="preserve"> </w:t>
      </w:r>
      <w:r w:rsidR="5D4E1265" w:rsidRPr="008E30B2">
        <w:rPr>
          <w:rFonts w:eastAsia="Arial" w:cs="Arial"/>
        </w:rPr>
        <w:t>opportunities for teachers, paraprofessionals, school leaders, and counselors should include strategies for high-quality instruction and special education-related professional development aligned to the</w:t>
      </w:r>
      <w:r w:rsidR="0042703B" w:rsidRPr="008E30B2">
        <w:rPr>
          <w:rFonts w:eastAsia="Arial" w:cs="Arial"/>
        </w:rPr>
        <w:t xml:space="preserve"> </w:t>
      </w:r>
      <w:bookmarkStart w:id="31" w:name="_Hlk146192044"/>
      <w:r w:rsidR="0042703B" w:rsidRPr="008E30B2">
        <w:rPr>
          <w:rFonts w:eastAsia="Arial" w:cs="Arial"/>
        </w:rPr>
        <w:t>Quality Professional Learning Standards</w:t>
      </w:r>
      <w:bookmarkEnd w:id="31"/>
      <w:r w:rsidR="5D4E1265" w:rsidRPr="008E30B2">
        <w:rPr>
          <w:rFonts w:eastAsia="Arial" w:cs="Arial"/>
        </w:rPr>
        <w:t>.</w:t>
      </w:r>
    </w:p>
    <w:p w14:paraId="025545C1" w14:textId="297EAB05" w:rsidR="7221B0F5" w:rsidRPr="008E30B2" w:rsidRDefault="3D13D7CF" w:rsidP="00A76A1D">
      <w:pPr>
        <w:pStyle w:val="Heading3"/>
        <w:rPr>
          <w:rFonts w:cs="Arial"/>
        </w:rPr>
      </w:pPr>
      <w:bookmarkStart w:id="32" w:name="_Toc145600729"/>
      <w:r w:rsidRPr="008E30B2">
        <w:rPr>
          <w:rFonts w:cs="Arial"/>
        </w:rPr>
        <w:t>Activities Provided with Grant Funds</w:t>
      </w:r>
      <w:bookmarkEnd w:id="32"/>
    </w:p>
    <w:p w14:paraId="50719153" w14:textId="24A14BAD" w:rsidR="00514EF6" w:rsidRPr="008E30B2" w:rsidRDefault="3D13D7CF" w:rsidP="0E28EA52">
      <w:pPr>
        <w:pStyle w:val="paragraph"/>
        <w:spacing w:before="0" w:beforeAutospacing="0" w:after="240" w:afterAutospacing="0"/>
        <w:rPr>
          <w:rFonts w:ascii="Arial" w:eastAsia="Arial" w:hAnsi="Arial" w:cs="Arial"/>
          <w:color w:val="000000" w:themeColor="text1"/>
        </w:rPr>
      </w:pPr>
      <w:r w:rsidRPr="008E30B2">
        <w:rPr>
          <w:rStyle w:val="normaltextrun"/>
          <w:rFonts w:ascii="Arial" w:eastAsia="Arial" w:hAnsi="Arial" w:cs="Arial"/>
        </w:rPr>
        <w:t xml:space="preserve">The Special Education EWIG grant </w:t>
      </w:r>
      <w:r w:rsidR="00F844B3" w:rsidRPr="008E30B2">
        <w:rPr>
          <w:rStyle w:val="normaltextrun"/>
          <w:rFonts w:ascii="Arial" w:eastAsia="Arial" w:hAnsi="Arial" w:cs="Arial"/>
        </w:rPr>
        <w:t xml:space="preserve">period </w:t>
      </w:r>
      <w:r w:rsidRPr="008E30B2">
        <w:rPr>
          <w:rStyle w:val="normaltextrun"/>
          <w:rFonts w:ascii="Arial" w:eastAsia="Arial" w:hAnsi="Arial" w:cs="Arial"/>
        </w:rPr>
        <w:t xml:space="preserve">commenced June 1, 2023. Because the grantee received </w:t>
      </w:r>
      <w:r w:rsidR="00BE05CF" w:rsidRPr="008E30B2">
        <w:rPr>
          <w:rStyle w:val="normaltextrun"/>
          <w:rFonts w:ascii="Arial" w:eastAsia="Arial" w:hAnsi="Arial" w:cs="Arial"/>
        </w:rPr>
        <w:t xml:space="preserve">their </w:t>
      </w:r>
      <w:r w:rsidRPr="008E30B2">
        <w:rPr>
          <w:rStyle w:val="normaltextrun"/>
          <w:rFonts w:ascii="Arial" w:eastAsia="Arial" w:hAnsi="Arial" w:cs="Arial"/>
        </w:rPr>
        <w:t xml:space="preserve">Grant Award Notifications </w:t>
      </w:r>
      <w:r w:rsidR="00F844B3" w:rsidRPr="008E30B2">
        <w:rPr>
          <w:rStyle w:val="normaltextrun"/>
          <w:rFonts w:ascii="Arial" w:eastAsia="Arial" w:hAnsi="Arial" w:cs="Arial"/>
        </w:rPr>
        <w:t>recently</w:t>
      </w:r>
      <w:r w:rsidRPr="008E30B2">
        <w:rPr>
          <w:rStyle w:val="normaltextrun"/>
          <w:rFonts w:ascii="Arial" w:eastAsia="Arial" w:hAnsi="Arial" w:cs="Arial"/>
        </w:rPr>
        <w:t xml:space="preserve"> and </w:t>
      </w:r>
      <w:r w:rsidR="00C1518C" w:rsidRPr="008E30B2">
        <w:rPr>
          <w:rStyle w:val="normaltextrun"/>
          <w:rFonts w:ascii="Arial" w:eastAsia="Arial" w:hAnsi="Arial" w:cs="Arial"/>
        </w:rPr>
        <w:t>is</w:t>
      </w:r>
      <w:r w:rsidRPr="008E30B2">
        <w:rPr>
          <w:rStyle w:val="normaltextrun"/>
          <w:rFonts w:ascii="Arial" w:eastAsia="Arial" w:hAnsi="Arial" w:cs="Arial"/>
        </w:rPr>
        <w:t xml:space="preserve"> currently in the process of receiving funds, the CDE does not yet have </w:t>
      </w:r>
      <w:r w:rsidR="003B1E0B" w:rsidRPr="008E30B2">
        <w:rPr>
          <w:rStyle w:val="normaltextrun"/>
          <w:rFonts w:ascii="Arial" w:eastAsia="Arial" w:hAnsi="Arial" w:cs="Arial"/>
        </w:rPr>
        <w:t xml:space="preserve">information from the grantee </w:t>
      </w:r>
      <w:r w:rsidRPr="008E30B2">
        <w:rPr>
          <w:rStyle w:val="normaltextrun"/>
          <w:rFonts w:ascii="Arial" w:eastAsia="Arial" w:hAnsi="Arial" w:cs="Arial"/>
        </w:rPr>
        <w:t xml:space="preserve">on activities </w:t>
      </w:r>
      <w:r w:rsidR="003B1E0B" w:rsidRPr="008E30B2">
        <w:rPr>
          <w:rStyle w:val="normaltextrun"/>
          <w:rFonts w:ascii="Arial" w:eastAsia="Arial" w:hAnsi="Arial" w:cs="Arial"/>
        </w:rPr>
        <w:t>it has</w:t>
      </w:r>
      <w:r w:rsidRPr="008E30B2">
        <w:rPr>
          <w:rStyle w:val="normaltextrun"/>
          <w:rFonts w:ascii="Arial" w:eastAsia="Arial" w:hAnsi="Arial" w:cs="Arial"/>
        </w:rPr>
        <w:t xml:space="preserve"> comple</w:t>
      </w:r>
      <w:r w:rsidR="1EDC7A16" w:rsidRPr="008E30B2">
        <w:rPr>
          <w:rStyle w:val="normaltextrun"/>
          <w:rFonts w:ascii="Arial" w:eastAsia="Arial" w:hAnsi="Arial" w:cs="Arial"/>
        </w:rPr>
        <w:t>ted.</w:t>
      </w:r>
      <w:r w:rsidR="000456CA" w:rsidRPr="008E30B2">
        <w:rPr>
          <w:rStyle w:val="normaltextrun"/>
          <w:rFonts w:ascii="Arial" w:eastAsia="Arial" w:hAnsi="Arial" w:cs="Arial"/>
        </w:rPr>
        <w:t xml:space="preserve"> </w:t>
      </w:r>
      <w:r w:rsidR="1EDC7A16" w:rsidRPr="008E30B2">
        <w:rPr>
          <w:rStyle w:val="normaltextrun"/>
          <w:rFonts w:ascii="Arial" w:eastAsia="Arial" w:hAnsi="Arial" w:cs="Arial"/>
        </w:rPr>
        <w:t xml:space="preserve">However, </w:t>
      </w:r>
      <w:r w:rsidR="00514EF6" w:rsidRPr="008E30B2">
        <w:rPr>
          <w:rStyle w:val="normaltextrun"/>
          <w:rFonts w:ascii="Arial" w:eastAsia="Arial" w:hAnsi="Arial" w:cs="Arial"/>
        </w:rPr>
        <w:t xml:space="preserve">the </w:t>
      </w:r>
      <w:r w:rsidR="1EDC7A16" w:rsidRPr="008E30B2">
        <w:rPr>
          <w:rStyle w:val="normaltextrun"/>
          <w:rFonts w:ascii="Arial" w:eastAsia="Arial" w:hAnsi="Arial" w:cs="Arial"/>
        </w:rPr>
        <w:t xml:space="preserve">PCOE is expected to </w:t>
      </w:r>
      <w:r w:rsidR="1EDC7A16" w:rsidRPr="008E30B2">
        <w:rPr>
          <w:rFonts w:ascii="Arial" w:eastAsia="Arial" w:hAnsi="Arial" w:cs="Arial"/>
          <w:color w:val="000000" w:themeColor="text1"/>
        </w:rPr>
        <w:t xml:space="preserve">continue to build upon the </w:t>
      </w:r>
      <w:r w:rsidR="1EDC7A16" w:rsidRPr="008E30B2">
        <w:rPr>
          <w:rFonts w:ascii="Arial" w:eastAsia="Arial" w:hAnsi="Arial" w:cs="Arial"/>
          <w:color w:val="000000" w:themeColor="text1"/>
        </w:rPr>
        <w:lastRenderedPageBreak/>
        <w:t>resources developed in the initial grant to increase educators</w:t>
      </w:r>
      <w:r w:rsidR="00BE05CF" w:rsidRPr="008E30B2">
        <w:rPr>
          <w:rFonts w:ascii="Arial" w:eastAsia="Arial" w:hAnsi="Arial" w:cs="Arial"/>
          <w:color w:val="000000" w:themeColor="text1"/>
        </w:rPr>
        <w:t>’</w:t>
      </w:r>
      <w:r w:rsidR="1EDC7A16" w:rsidRPr="008E30B2">
        <w:rPr>
          <w:rFonts w:ascii="Arial" w:eastAsia="Arial" w:hAnsi="Arial" w:cs="Arial"/>
          <w:color w:val="000000" w:themeColor="text1"/>
        </w:rPr>
        <w:t xml:space="preserve"> capacity </w:t>
      </w:r>
      <w:r w:rsidR="0042703B" w:rsidRPr="008E30B2">
        <w:rPr>
          <w:rFonts w:ascii="Arial" w:eastAsia="Arial" w:hAnsi="Arial" w:cs="Arial"/>
          <w:color w:val="000000" w:themeColor="text1"/>
        </w:rPr>
        <w:t>in</w:t>
      </w:r>
      <w:r w:rsidR="1EDC7A16" w:rsidRPr="008E30B2">
        <w:rPr>
          <w:rFonts w:ascii="Arial" w:eastAsia="Arial" w:hAnsi="Arial" w:cs="Arial"/>
          <w:color w:val="000000" w:themeColor="text1"/>
        </w:rPr>
        <w:t xml:space="preserve"> </w:t>
      </w:r>
      <w:r w:rsidR="0042703B" w:rsidRPr="008E30B2">
        <w:rPr>
          <w:rFonts w:ascii="Arial" w:eastAsia="Arial" w:hAnsi="Arial" w:cs="Arial"/>
          <w:color w:val="000000" w:themeColor="text1"/>
        </w:rPr>
        <w:t xml:space="preserve">UDL </w:t>
      </w:r>
      <w:r w:rsidR="1EDC7A16" w:rsidRPr="008E30B2">
        <w:rPr>
          <w:rFonts w:ascii="Arial" w:eastAsia="Arial" w:hAnsi="Arial" w:cs="Arial"/>
          <w:color w:val="000000" w:themeColor="text1"/>
        </w:rPr>
        <w:t>experiences for inclusion, access, and equity for all learners</w:t>
      </w:r>
      <w:r w:rsidR="14B43C1B" w:rsidRPr="008E30B2">
        <w:rPr>
          <w:rFonts w:ascii="Arial" w:eastAsia="Arial" w:hAnsi="Arial" w:cs="Arial"/>
          <w:color w:val="000000" w:themeColor="text1"/>
        </w:rPr>
        <w:t xml:space="preserve">. </w:t>
      </w:r>
    </w:p>
    <w:p w14:paraId="53658A01" w14:textId="7BE05BC2" w:rsidR="04CADF03" w:rsidRPr="008E30B2" w:rsidRDefault="00514EF6" w:rsidP="0CC98A7C">
      <w:pPr>
        <w:pStyle w:val="paragraph"/>
        <w:spacing w:before="0" w:beforeAutospacing="0" w:after="240" w:afterAutospacing="0"/>
        <w:rPr>
          <w:rStyle w:val="normaltextrun"/>
          <w:rFonts w:ascii="Arial" w:eastAsia="Arial" w:hAnsi="Arial" w:cs="Arial"/>
        </w:rPr>
      </w:pPr>
      <w:r w:rsidRPr="008E30B2">
        <w:rPr>
          <w:rFonts w:ascii="Arial" w:eastAsia="Arial" w:hAnsi="Arial" w:cs="Arial"/>
          <w:color w:val="000000" w:themeColor="text1"/>
        </w:rPr>
        <w:t xml:space="preserve">The </w:t>
      </w:r>
      <w:r w:rsidR="635E10DA" w:rsidRPr="008E30B2">
        <w:rPr>
          <w:rStyle w:val="normaltextrun"/>
          <w:rFonts w:ascii="Arial" w:eastAsia="Arial" w:hAnsi="Arial" w:cs="Arial"/>
        </w:rPr>
        <w:t>PCOE began meeting the goals of the EWIG when they received the initial S</w:t>
      </w:r>
      <w:r w:rsidR="0042703B" w:rsidRPr="008E30B2">
        <w:rPr>
          <w:rStyle w:val="normaltextrun"/>
          <w:rFonts w:ascii="Arial" w:eastAsia="Arial" w:hAnsi="Arial" w:cs="Arial"/>
        </w:rPr>
        <w:t xml:space="preserve">pecial Education </w:t>
      </w:r>
      <w:r w:rsidR="635E10DA" w:rsidRPr="008E30B2">
        <w:rPr>
          <w:rStyle w:val="normaltextrun"/>
          <w:rFonts w:ascii="Arial" w:eastAsia="Arial" w:hAnsi="Arial" w:cs="Arial"/>
        </w:rPr>
        <w:t xml:space="preserve">EWIG grant in 2019. Since then, </w:t>
      </w:r>
      <w:r w:rsidRPr="008E30B2">
        <w:rPr>
          <w:rStyle w:val="normaltextrun"/>
          <w:rFonts w:ascii="Arial" w:eastAsia="Arial" w:hAnsi="Arial" w:cs="Arial"/>
        </w:rPr>
        <w:t xml:space="preserve">the </w:t>
      </w:r>
      <w:r w:rsidR="635E10DA" w:rsidRPr="008E30B2">
        <w:rPr>
          <w:rStyle w:val="normaltextrun"/>
          <w:rFonts w:ascii="Arial" w:eastAsia="Arial" w:hAnsi="Arial" w:cs="Arial"/>
        </w:rPr>
        <w:t>PCOE has worked with its network of partnerships to successfully support UDL implementation across the state. Working closely with CAST</w:t>
      </w:r>
      <w:r w:rsidR="008047D6" w:rsidRPr="008E30B2">
        <w:rPr>
          <w:rStyle w:val="normaltextrun"/>
          <w:rFonts w:ascii="Arial" w:eastAsia="Arial" w:hAnsi="Arial" w:cs="Arial"/>
        </w:rPr>
        <w:t xml:space="preserve"> (</w:t>
      </w:r>
      <w:bookmarkStart w:id="33" w:name="_Hlk146192062"/>
      <w:r w:rsidR="008047D6" w:rsidRPr="008E30B2">
        <w:rPr>
          <w:rStyle w:val="normaltextrun"/>
          <w:rFonts w:ascii="Arial" w:eastAsia="Arial" w:hAnsi="Arial" w:cs="Arial"/>
        </w:rPr>
        <w:t xml:space="preserve">formerly </w:t>
      </w:r>
      <w:r w:rsidR="00BE05CF" w:rsidRPr="008E30B2">
        <w:rPr>
          <w:rStyle w:val="normaltextrun"/>
          <w:rFonts w:ascii="Arial" w:eastAsia="Arial" w:hAnsi="Arial" w:cs="Arial"/>
        </w:rPr>
        <w:t xml:space="preserve">the </w:t>
      </w:r>
      <w:r w:rsidR="007A2557" w:rsidRPr="008E30B2">
        <w:rPr>
          <w:rStyle w:val="normaltextrun"/>
          <w:rFonts w:ascii="Arial" w:eastAsia="Arial" w:hAnsi="Arial" w:cs="Arial"/>
        </w:rPr>
        <w:t>Center for Applied Special Technology)</w:t>
      </w:r>
      <w:r w:rsidR="635E10DA" w:rsidRPr="008E30B2">
        <w:rPr>
          <w:rStyle w:val="normaltextrun"/>
          <w:rFonts w:ascii="Arial" w:eastAsia="Arial" w:hAnsi="Arial" w:cs="Arial"/>
        </w:rPr>
        <w:t>,</w:t>
      </w:r>
      <w:r w:rsidR="00200EC4" w:rsidRPr="008E30B2">
        <w:rPr>
          <w:rFonts w:ascii="Arial" w:hAnsi="Arial" w:cs="Arial"/>
        </w:rPr>
        <w:t xml:space="preserve"> </w:t>
      </w:r>
      <w:r w:rsidR="00200EC4" w:rsidRPr="008E30B2">
        <w:rPr>
          <w:rStyle w:val="normaltextrun"/>
          <w:rFonts w:ascii="Arial" w:eastAsia="Arial" w:hAnsi="Arial" w:cs="Arial"/>
        </w:rPr>
        <w:t>a nonprofit education research organization that created the UDL framework and guidelines,</w:t>
      </w:r>
      <w:bookmarkEnd w:id="33"/>
      <w:r w:rsidR="635E10DA" w:rsidRPr="008E30B2">
        <w:rPr>
          <w:rStyle w:val="normaltextrun"/>
          <w:rFonts w:ascii="Arial" w:eastAsia="Arial" w:hAnsi="Arial" w:cs="Arial"/>
        </w:rPr>
        <w:t xml:space="preserve"> five COEs</w:t>
      </w:r>
      <w:r w:rsidR="26FF61CC" w:rsidRPr="008E30B2">
        <w:rPr>
          <w:rStyle w:val="normaltextrun"/>
          <w:rFonts w:ascii="Arial" w:eastAsia="Arial" w:hAnsi="Arial" w:cs="Arial"/>
        </w:rPr>
        <w:t xml:space="preserve"> previously</w:t>
      </w:r>
      <w:r w:rsidR="635E10DA" w:rsidRPr="008E30B2">
        <w:rPr>
          <w:rStyle w:val="normaltextrun"/>
          <w:rFonts w:ascii="Arial" w:eastAsia="Arial" w:hAnsi="Arial" w:cs="Arial"/>
        </w:rPr>
        <w:t xml:space="preserve"> involved in</w:t>
      </w:r>
      <w:r w:rsidR="74EDA763" w:rsidRPr="008E30B2">
        <w:rPr>
          <w:rStyle w:val="normaltextrun"/>
          <w:rFonts w:ascii="Arial" w:eastAsia="Arial" w:hAnsi="Arial" w:cs="Arial"/>
        </w:rPr>
        <w:t xml:space="preserve"> the first grant</w:t>
      </w:r>
      <w:r w:rsidR="635E10DA" w:rsidRPr="008E30B2">
        <w:rPr>
          <w:rStyle w:val="normaltextrun"/>
          <w:rFonts w:ascii="Arial" w:eastAsia="Arial" w:hAnsi="Arial" w:cs="Arial"/>
        </w:rPr>
        <w:t xml:space="preserve"> will continue to scale and build on the work of the</w:t>
      </w:r>
      <w:r w:rsidR="0042703B" w:rsidRPr="008E30B2">
        <w:rPr>
          <w:rStyle w:val="normaltextrun"/>
          <w:rFonts w:ascii="Arial" w:eastAsia="Arial" w:hAnsi="Arial" w:cs="Arial"/>
        </w:rPr>
        <w:t xml:space="preserve"> </w:t>
      </w:r>
      <w:bookmarkStart w:id="34" w:name="_Hlk146192082"/>
      <w:r w:rsidR="0042703B" w:rsidRPr="008E30B2">
        <w:rPr>
          <w:rStyle w:val="normaltextrun"/>
          <w:rFonts w:ascii="Arial" w:eastAsia="Arial" w:hAnsi="Arial" w:cs="Arial"/>
        </w:rPr>
        <w:t>California Coalition for Inclusive Literacy</w:t>
      </w:r>
      <w:bookmarkEnd w:id="34"/>
      <w:r w:rsidR="635E10DA" w:rsidRPr="008E30B2">
        <w:rPr>
          <w:rStyle w:val="normaltextrun"/>
          <w:rFonts w:ascii="Arial" w:eastAsia="Arial" w:hAnsi="Arial" w:cs="Arial"/>
        </w:rPr>
        <w:t xml:space="preserve"> project within and across their regions. Additionally, </w:t>
      </w:r>
      <w:r w:rsidR="15E390B3" w:rsidRPr="008E30B2">
        <w:rPr>
          <w:rStyle w:val="normaltextrun"/>
          <w:rFonts w:ascii="Arial" w:eastAsia="Arial" w:hAnsi="Arial" w:cs="Arial"/>
        </w:rPr>
        <w:t>through th</w:t>
      </w:r>
      <w:r w:rsidR="33C81204" w:rsidRPr="008E30B2">
        <w:rPr>
          <w:rStyle w:val="normaltextrun"/>
          <w:rFonts w:ascii="Arial" w:eastAsia="Arial" w:hAnsi="Arial" w:cs="Arial"/>
        </w:rPr>
        <w:t>e current</w:t>
      </w:r>
      <w:r w:rsidR="15E390B3" w:rsidRPr="008E30B2">
        <w:rPr>
          <w:rStyle w:val="normaltextrun"/>
          <w:rFonts w:ascii="Arial" w:eastAsia="Arial" w:hAnsi="Arial" w:cs="Arial"/>
        </w:rPr>
        <w:t xml:space="preserve"> grant</w:t>
      </w:r>
      <w:r w:rsidR="00CF7EF8" w:rsidRPr="008E30B2">
        <w:rPr>
          <w:rStyle w:val="normaltextrun"/>
          <w:rFonts w:ascii="Arial" w:eastAsia="Arial" w:hAnsi="Arial" w:cs="Arial"/>
        </w:rPr>
        <w:t>,</w:t>
      </w:r>
      <w:r w:rsidR="15E390B3" w:rsidRPr="008E30B2">
        <w:rPr>
          <w:rStyle w:val="normaltextrun"/>
          <w:rFonts w:ascii="Arial" w:eastAsia="Arial" w:hAnsi="Arial" w:cs="Arial"/>
        </w:rPr>
        <w:t xml:space="preserve"> </w:t>
      </w:r>
      <w:r w:rsidR="635E10DA" w:rsidRPr="008E30B2">
        <w:rPr>
          <w:rStyle w:val="normaltextrun"/>
          <w:rFonts w:ascii="Arial" w:eastAsia="Arial" w:hAnsi="Arial" w:cs="Arial"/>
        </w:rPr>
        <w:t xml:space="preserve">they </w:t>
      </w:r>
      <w:r w:rsidR="77CFA5E5" w:rsidRPr="008E30B2">
        <w:rPr>
          <w:rStyle w:val="normaltextrun"/>
          <w:rFonts w:ascii="Arial" w:eastAsia="Arial" w:hAnsi="Arial" w:cs="Arial"/>
        </w:rPr>
        <w:t>will continue to</w:t>
      </w:r>
      <w:r w:rsidR="003B1E0B" w:rsidRPr="008E30B2">
        <w:rPr>
          <w:rStyle w:val="normaltextrun"/>
          <w:rFonts w:ascii="Arial" w:eastAsia="Arial" w:hAnsi="Arial" w:cs="Arial"/>
        </w:rPr>
        <w:t xml:space="preserve"> </w:t>
      </w:r>
      <w:r w:rsidR="635E10DA" w:rsidRPr="008E30B2">
        <w:rPr>
          <w:rStyle w:val="normaltextrun"/>
          <w:rFonts w:ascii="Arial" w:eastAsia="Arial" w:hAnsi="Arial" w:cs="Arial"/>
        </w:rPr>
        <w:t>provide support for partner Geo</w:t>
      </w:r>
      <w:r w:rsidR="0042703B" w:rsidRPr="008E30B2">
        <w:rPr>
          <w:rStyle w:val="normaltextrun"/>
          <w:rFonts w:ascii="Arial" w:eastAsia="Arial" w:hAnsi="Arial" w:cs="Arial"/>
        </w:rPr>
        <w:t>graphic</w:t>
      </w:r>
      <w:r w:rsidR="635E10DA" w:rsidRPr="008E30B2">
        <w:rPr>
          <w:rStyle w:val="normaltextrun"/>
          <w:rFonts w:ascii="Arial" w:eastAsia="Arial" w:hAnsi="Arial" w:cs="Arial"/>
        </w:rPr>
        <w:t xml:space="preserve"> Leads and the schools and districts of their respective counties.</w:t>
      </w:r>
      <w:r w:rsidR="00C1518C" w:rsidRPr="008E30B2">
        <w:rPr>
          <w:rStyle w:val="normaltextrun"/>
          <w:rFonts w:ascii="Arial" w:eastAsia="Arial" w:hAnsi="Arial" w:cs="Arial"/>
        </w:rPr>
        <w:t xml:space="preserve"> </w:t>
      </w:r>
      <w:r w:rsidR="00BC1926" w:rsidRPr="008E30B2">
        <w:rPr>
          <w:rStyle w:val="normaltextrun"/>
          <w:rFonts w:ascii="Arial" w:eastAsia="Arial" w:hAnsi="Arial" w:cs="Arial"/>
        </w:rPr>
        <w:t xml:space="preserve">The </w:t>
      </w:r>
      <w:r w:rsidR="635E10DA" w:rsidRPr="008E30B2">
        <w:rPr>
          <w:rStyle w:val="normaltextrun"/>
          <w:rFonts w:ascii="Arial" w:eastAsia="Arial" w:hAnsi="Arial" w:cs="Arial"/>
        </w:rPr>
        <w:t>PCOE will utilize a train-the-trainer model to onboard and provide the new partners with the capacity to support their regions and expand services to additional Geo</w:t>
      </w:r>
      <w:r w:rsidR="0042703B" w:rsidRPr="008E30B2">
        <w:rPr>
          <w:rStyle w:val="normaltextrun"/>
          <w:rFonts w:ascii="Arial" w:eastAsia="Arial" w:hAnsi="Arial" w:cs="Arial"/>
        </w:rPr>
        <w:t>graphic</w:t>
      </w:r>
      <w:r w:rsidR="635E10DA" w:rsidRPr="008E30B2">
        <w:rPr>
          <w:rStyle w:val="normaltextrun"/>
          <w:rFonts w:ascii="Arial" w:eastAsia="Arial" w:hAnsi="Arial" w:cs="Arial"/>
        </w:rPr>
        <w:t xml:space="preserve"> Leads in the future. All partners will learn about UDL at the systems level and how to support school-based administrative teams as they design and execute school improvement plans using CAST’s research-based UDL School Certification </w:t>
      </w:r>
      <w:r w:rsidR="00BE05CF" w:rsidRPr="008E30B2">
        <w:rPr>
          <w:rStyle w:val="normaltextrun"/>
          <w:rFonts w:ascii="Arial" w:eastAsia="Arial" w:hAnsi="Arial" w:cs="Arial"/>
        </w:rPr>
        <w:t>and</w:t>
      </w:r>
      <w:r w:rsidR="635E10DA" w:rsidRPr="008E30B2">
        <w:rPr>
          <w:rStyle w:val="normaltextrun"/>
          <w:rFonts w:ascii="Arial" w:eastAsia="Arial" w:hAnsi="Arial" w:cs="Arial"/>
        </w:rPr>
        <w:t xml:space="preserve"> Implementation Criteria. </w:t>
      </w:r>
      <w:r w:rsidR="468C22EF" w:rsidRPr="008E30B2">
        <w:rPr>
          <w:rStyle w:val="normaltextrun"/>
          <w:rFonts w:ascii="Arial" w:eastAsia="Arial" w:hAnsi="Arial" w:cs="Arial"/>
        </w:rPr>
        <w:t xml:space="preserve">As the selected grantee, </w:t>
      </w:r>
      <w:r w:rsidR="22AAE1A1" w:rsidRPr="008E30B2">
        <w:rPr>
          <w:rStyle w:val="normaltextrun"/>
          <w:rFonts w:ascii="Arial" w:eastAsia="Arial" w:hAnsi="Arial" w:cs="Arial"/>
        </w:rPr>
        <w:t xml:space="preserve">the CDE expects </w:t>
      </w:r>
      <w:r w:rsidR="00BC1926" w:rsidRPr="008E30B2">
        <w:rPr>
          <w:rStyle w:val="normaltextrun"/>
          <w:rFonts w:ascii="Arial" w:eastAsia="Arial" w:hAnsi="Arial" w:cs="Arial"/>
        </w:rPr>
        <w:t xml:space="preserve">the </w:t>
      </w:r>
      <w:r w:rsidR="003B1E0B" w:rsidRPr="008E30B2">
        <w:rPr>
          <w:rStyle w:val="normaltextrun"/>
          <w:rFonts w:ascii="Arial" w:eastAsia="Arial" w:hAnsi="Arial" w:cs="Arial"/>
        </w:rPr>
        <w:t>PCOE</w:t>
      </w:r>
      <w:r w:rsidR="22AAE1A1" w:rsidRPr="008E30B2">
        <w:rPr>
          <w:rStyle w:val="normaltextrun"/>
          <w:rFonts w:ascii="Arial" w:eastAsia="Arial" w:hAnsi="Arial" w:cs="Arial"/>
        </w:rPr>
        <w:t xml:space="preserve"> to complete the following:</w:t>
      </w:r>
    </w:p>
    <w:p w14:paraId="1C21518C" w14:textId="48AB008E" w:rsidR="7221B0F5" w:rsidRPr="008E30B2" w:rsidRDefault="63952800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t>Develop and deliver</w:t>
      </w:r>
      <w:r w:rsidR="00BE05CF" w:rsidRPr="008E30B2">
        <w:rPr>
          <w:rFonts w:eastAsia="Arial" w:cs="Arial"/>
        </w:rPr>
        <w:t>,</w:t>
      </w:r>
      <w:r w:rsidRPr="008E30B2">
        <w:rPr>
          <w:rFonts w:eastAsia="Arial" w:cs="Arial"/>
        </w:rPr>
        <w:t xml:space="preserve"> free of charge to LEAs statewide, professional development and </w:t>
      </w:r>
      <w:r w:rsidR="26A66AE5" w:rsidRPr="008E30B2">
        <w:rPr>
          <w:rFonts w:eastAsia="Arial" w:cs="Arial"/>
        </w:rPr>
        <w:t xml:space="preserve">PL </w:t>
      </w:r>
      <w:r w:rsidRPr="008E30B2">
        <w:rPr>
          <w:rFonts w:eastAsia="Arial" w:cs="Arial"/>
        </w:rPr>
        <w:t xml:space="preserve">opportunities that, at minimum, are publicly available, </w:t>
      </w:r>
      <w:r w:rsidR="00CF7EF8" w:rsidRPr="008E30B2">
        <w:rPr>
          <w:rFonts w:eastAsia="Arial" w:cs="Arial"/>
        </w:rPr>
        <w:t>content-focused</w:t>
      </w:r>
      <w:r w:rsidRPr="008E30B2">
        <w:rPr>
          <w:rFonts w:eastAsia="Arial" w:cs="Arial"/>
        </w:rPr>
        <w:t xml:space="preserve">, standards and </w:t>
      </w:r>
      <w:r w:rsidR="00CF7EF8" w:rsidRPr="008E30B2">
        <w:rPr>
          <w:rFonts w:eastAsia="Arial" w:cs="Arial"/>
        </w:rPr>
        <w:t>research-based</w:t>
      </w:r>
      <w:r w:rsidRPr="008E30B2">
        <w:rPr>
          <w:rFonts w:eastAsia="Arial" w:cs="Arial"/>
        </w:rPr>
        <w:t>, incorporate active learning, support and promote collaboration, use models of effective practice, provide coaching and expert support, offer feedback and reflection, and are of sustained duration.</w:t>
      </w:r>
    </w:p>
    <w:p w14:paraId="359D0A1C" w14:textId="792605D3" w:rsidR="7221B0F5" w:rsidRPr="008E30B2" w:rsidRDefault="468C22EF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t xml:space="preserve">Leverage and use expertise and resources already identified, developed, and available, including </w:t>
      </w:r>
      <w:r w:rsidR="00BE05CF" w:rsidRPr="008E30B2">
        <w:rPr>
          <w:rFonts w:eastAsia="Arial" w:cs="Arial"/>
        </w:rPr>
        <w:t>(</w:t>
      </w:r>
      <w:r w:rsidRPr="008E30B2">
        <w:rPr>
          <w:rFonts w:eastAsia="Arial" w:cs="Arial"/>
        </w:rPr>
        <w:t>but not limited to</w:t>
      </w:r>
      <w:r w:rsidR="00BE05CF" w:rsidRPr="008E30B2">
        <w:rPr>
          <w:rFonts w:eastAsia="Arial" w:cs="Arial"/>
        </w:rPr>
        <w:t>)</w:t>
      </w:r>
      <w:r w:rsidRPr="008E30B2">
        <w:rPr>
          <w:rFonts w:eastAsia="Arial" w:cs="Arial"/>
        </w:rPr>
        <w:t xml:space="preserve"> expert leads established pursuant to </w:t>
      </w:r>
      <w:r w:rsidRPr="008E30B2">
        <w:rPr>
          <w:rFonts w:eastAsia="Arial" w:cs="Arial"/>
          <w:i/>
          <w:iCs/>
        </w:rPr>
        <w:t>EC</w:t>
      </w:r>
      <w:r w:rsidRPr="008E30B2">
        <w:rPr>
          <w:rFonts w:eastAsia="Arial" w:cs="Arial"/>
        </w:rPr>
        <w:t xml:space="preserve"> Section 52073.1 and the special education resource leads established pursuant to </w:t>
      </w:r>
      <w:r w:rsidRPr="008E30B2">
        <w:rPr>
          <w:rFonts w:eastAsia="Arial" w:cs="Arial"/>
          <w:i/>
          <w:iCs/>
        </w:rPr>
        <w:t>EC</w:t>
      </w:r>
      <w:r w:rsidRPr="008E30B2">
        <w:rPr>
          <w:rFonts w:eastAsia="Arial" w:cs="Arial"/>
        </w:rPr>
        <w:t xml:space="preserve"> Section 52073.2, to advance the goals of this section.</w:t>
      </w:r>
    </w:p>
    <w:p w14:paraId="2614CA69" w14:textId="5B31DBB0" w:rsidR="7221B0F5" w:rsidRPr="008E30B2" w:rsidRDefault="63952800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t xml:space="preserve">Provide </w:t>
      </w:r>
      <w:r w:rsidR="3653F707" w:rsidRPr="008E30B2">
        <w:rPr>
          <w:rFonts w:eastAsia="Arial" w:cs="Arial"/>
        </w:rPr>
        <w:t>PL</w:t>
      </w:r>
      <w:r w:rsidRPr="008E30B2">
        <w:rPr>
          <w:rFonts w:eastAsia="Arial" w:cs="Arial"/>
        </w:rPr>
        <w:t xml:space="preserve"> opportunities in a manner that is consistent with the statewide system of support pursuant to Article 4.5 (commencing with </w:t>
      </w:r>
      <w:r w:rsidRPr="008E30B2">
        <w:rPr>
          <w:rFonts w:eastAsia="Arial" w:cs="Arial"/>
          <w:i/>
          <w:iCs/>
        </w:rPr>
        <w:t>EC</w:t>
      </w:r>
      <w:r w:rsidRPr="008E30B2">
        <w:rPr>
          <w:rFonts w:eastAsia="Arial" w:cs="Arial"/>
        </w:rPr>
        <w:t xml:space="preserve"> Section 52059.5) of Chapter 6.1 of Part 28 of Division 4 of Title 2 of</w:t>
      </w:r>
      <w:r w:rsidR="00BE05CF" w:rsidRPr="008E30B2">
        <w:rPr>
          <w:rFonts w:eastAsia="Arial" w:cs="Arial"/>
        </w:rPr>
        <w:t xml:space="preserve"> California</w:t>
      </w:r>
      <w:r w:rsidRPr="008E30B2">
        <w:rPr>
          <w:rFonts w:eastAsia="Arial" w:cs="Arial"/>
        </w:rPr>
        <w:t xml:space="preserve"> </w:t>
      </w:r>
      <w:r w:rsidRPr="008E30B2">
        <w:rPr>
          <w:rFonts w:eastAsia="Arial" w:cs="Arial"/>
          <w:i/>
          <w:iCs/>
        </w:rPr>
        <w:t>E</w:t>
      </w:r>
      <w:r w:rsidR="0042703B" w:rsidRPr="008E30B2">
        <w:rPr>
          <w:rFonts w:eastAsia="Arial" w:cs="Arial"/>
          <w:i/>
          <w:iCs/>
        </w:rPr>
        <w:t>C</w:t>
      </w:r>
      <w:r w:rsidRPr="008E30B2">
        <w:rPr>
          <w:rFonts w:eastAsia="Arial" w:cs="Arial"/>
        </w:rPr>
        <w:t>.</w:t>
      </w:r>
    </w:p>
    <w:p w14:paraId="177631BB" w14:textId="0DD5B86F" w:rsidR="7221B0F5" w:rsidRPr="008E30B2" w:rsidRDefault="63952800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t xml:space="preserve">Provide ongoing coaching and training for school staff that supports the </w:t>
      </w:r>
      <w:r w:rsidR="094389FB" w:rsidRPr="008E30B2">
        <w:rPr>
          <w:rFonts w:eastAsia="Arial" w:cs="Arial"/>
        </w:rPr>
        <w:t>PL</w:t>
      </w:r>
      <w:r w:rsidRPr="008E30B2">
        <w:rPr>
          <w:rFonts w:eastAsia="Arial" w:cs="Arial"/>
        </w:rPr>
        <w:t xml:space="preserve"> opportunities provided pursuant to this section.</w:t>
      </w:r>
    </w:p>
    <w:p w14:paraId="56574100" w14:textId="09F64A07" w:rsidR="7221B0F5" w:rsidRPr="008E30B2" w:rsidRDefault="63952800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t xml:space="preserve">Design and develop </w:t>
      </w:r>
      <w:r w:rsidR="0B02A9A1" w:rsidRPr="008E30B2">
        <w:rPr>
          <w:rFonts w:eastAsia="Arial" w:cs="Arial"/>
        </w:rPr>
        <w:t>PL</w:t>
      </w:r>
      <w:r w:rsidRPr="008E30B2">
        <w:rPr>
          <w:rFonts w:eastAsia="Arial" w:cs="Arial"/>
        </w:rPr>
        <w:t xml:space="preserve"> opportunities to include early educators.</w:t>
      </w:r>
    </w:p>
    <w:p w14:paraId="30FFF86D" w14:textId="57ED1709" w:rsidR="7221B0F5" w:rsidRPr="008E30B2" w:rsidRDefault="63952800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t xml:space="preserve">Work within the statewide system of support to provide professional development and </w:t>
      </w:r>
      <w:r w:rsidR="0E49E7E5" w:rsidRPr="008E30B2">
        <w:rPr>
          <w:rFonts w:eastAsia="Arial" w:cs="Arial"/>
        </w:rPr>
        <w:t>PL</w:t>
      </w:r>
      <w:r w:rsidRPr="008E30B2">
        <w:rPr>
          <w:rFonts w:eastAsia="Arial" w:cs="Arial"/>
        </w:rPr>
        <w:t xml:space="preserve"> opportunities.</w:t>
      </w:r>
    </w:p>
    <w:p w14:paraId="18191068" w14:textId="09A14899" w:rsidR="7221B0F5" w:rsidRPr="008E30B2" w:rsidRDefault="468C22EF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t>Provide ongoing training to develop mentors and coaches that support school staff in high-need settings.</w:t>
      </w:r>
    </w:p>
    <w:p w14:paraId="4DB418DD" w14:textId="1B075132" w:rsidR="7221B0F5" w:rsidRPr="008E30B2" w:rsidRDefault="63952800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t xml:space="preserve">Review </w:t>
      </w:r>
      <w:r w:rsidR="31F6DA9D" w:rsidRPr="008E30B2">
        <w:rPr>
          <w:rFonts w:eastAsia="Arial" w:cs="Arial"/>
        </w:rPr>
        <w:t xml:space="preserve">PL </w:t>
      </w:r>
      <w:r w:rsidRPr="008E30B2">
        <w:rPr>
          <w:rFonts w:eastAsia="Arial" w:cs="Arial"/>
        </w:rPr>
        <w:t>opportunities offered pursuant to this section to ensure they are high</w:t>
      </w:r>
      <w:r w:rsidR="00BE05CF" w:rsidRPr="008E30B2">
        <w:rPr>
          <w:rFonts w:eastAsia="Arial" w:cs="Arial"/>
        </w:rPr>
        <w:t>-</w:t>
      </w:r>
      <w:r w:rsidRPr="008E30B2">
        <w:rPr>
          <w:rFonts w:eastAsia="Arial" w:cs="Arial"/>
        </w:rPr>
        <w:t>quality.</w:t>
      </w:r>
    </w:p>
    <w:p w14:paraId="058C0703" w14:textId="387B63BC" w:rsidR="7221B0F5" w:rsidRPr="008E30B2" w:rsidRDefault="63952800" w:rsidP="00151FE9">
      <w:pPr>
        <w:pStyle w:val="ListParagraph"/>
        <w:numPr>
          <w:ilvl w:val="0"/>
          <w:numId w:val="6"/>
        </w:numPr>
        <w:spacing w:before="240" w:after="240"/>
        <w:contextualSpacing w:val="0"/>
        <w:rPr>
          <w:rFonts w:cs="Arial"/>
        </w:rPr>
      </w:pPr>
      <w:r w:rsidRPr="008E30B2">
        <w:rPr>
          <w:rFonts w:eastAsia="Arial" w:cs="Arial"/>
        </w:rPr>
        <w:lastRenderedPageBreak/>
        <w:t xml:space="preserve">In consultation with the CDE and the CCEE, evaluate the </w:t>
      </w:r>
      <w:r w:rsidR="7E8D58EC" w:rsidRPr="008E30B2">
        <w:rPr>
          <w:rFonts w:eastAsia="Arial" w:cs="Arial"/>
        </w:rPr>
        <w:t>PL</w:t>
      </w:r>
      <w:r w:rsidRPr="008E30B2">
        <w:rPr>
          <w:rFonts w:eastAsia="Arial" w:cs="Arial"/>
        </w:rPr>
        <w:t xml:space="preserve"> opportunities offered or funded pursuant to this section for their effectiveness. The grantee or grantees shall participate in </w:t>
      </w:r>
      <w:r w:rsidR="00CF7EF8" w:rsidRPr="008E30B2">
        <w:rPr>
          <w:rFonts w:eastAsia="Arial" w:cs="Arial"/>
        </w:rPr>
        <w:t xml:space="preserve">the </w:t>
      </w:r>
      <w:r w:rsidRPr="008E30B2">
        <w:rPr>
          <w:rFonts w:eastAsia="Arial" w:cs="Arial"/>
        </w:rPr>
        <w:t>development of the evaluation.</w:t>
      </w:r>
    </w:p>
    <w:p w14:paraId="31E3F683" w14:textId="2EE80B85" w:rsidR="00BD64A9" w:rsidRPr="008E30B2" w:rsidRDefault="63952800" w:rsidP="00C1518C">
      <w:pPr>
        <w:pStyle w:val="ListParagraph"/>
        <w:numPr>
          <w:ilvl w:val="0"/>
          <w:numId w:val="6"/>
        </w:numPr>
        <w:spacing w:after="240"/>
        <w:rPr>
          <w:rFonts w:cs="Arial"/>
        </w:rPr>
      </w:pPr>
      <w:r w:rsidRPr="008E30B2">
        <w:rPr>
          <w:rFonts w:eastAsia="Arial" w:cs="Arial"/>
        </w:rPr>
        <w:t xml:space="preserve">Identify any existing gaps in capacity to deliver high-quality </w:t>
      </w:r>
      <w:r w:rsidR="55F341C3" w:rsidRPr="008E30B2">
        <w:rPr>
          <w:rFonts w:eastAsia="Arial" w:cs="Arial"/>
        </w:rPr>
        <w:t>PL</w:t>
      </w:r>
      <w:r w:rsidRPr="008E30B2">
        <w:rPr>
          <w:rFonts w:eastAsia="Arial" w:cs="Arial"/>
        </w:rPr>
        <w:t xml:space="preserve"> opportunities on a statewide basis and work with </w:t>
      </w:r>
      <w:r w:rsidR="2B40E382" w:rsidRPr="008E30B2">
        <w:rPr>
          <w:rFonts w:eastAsia="Arial" w:cs="Arial"/>
        </w:rPr>
        <w:t>PL</w:t>
      </w:r>
      <w:r w:rsidRPr="008E30B2">
        <w:rPr>
          <w:rFonts w:eastAsia="Arial" w:cs="Arial"/>
        </w:rPr>
        <w:t xml:space="preserve"> providers selected pursuant to this section and other partners to address those gaps.</w:t>
      </w:r>
    </w:p>
    <w:p w14:paraId="12EC92F4" w14:textId="148515B1" w:rsidR="00B40E19" w:rsidRPr="008E30B2" w:rsidRDefault="00DA30E1" w:rsidP="00C1518C">
      <w:pPr>
        <w:pStyle w:val="paragraph"/>
        <w:spacing w:before="0" w:beforeAutospacing="0" w:after="240" w:afterAutospacing="0"/>
        <w:rPr>
          <w:rStyle w:val="normaltextrun"/>
          <w:rFonts w:ascii="Arial" w:eastAsia="Arial" w:hAnsi="Arial" w:cs="Arial"/>
        </w:rPr>
      </w:pPr>
      <w:r w:rsidRPr="008E30B2">
        <w:rPr>
          <w:rStyle w:val="normaltextrun"/>
          <w:rFonts w:ascii="Arial" w:eastAsia="Arial" w:hAnsi="Arial" w:cs="Arial"/>
        </w:rPr>
        <w:t>Per the RFA, t</w:t>
      </w:r>
      <w:r w:rsidR="0F041FDF" w:rsidRPr="008E30B2">
        <w:rPr>
          <w:rStyle w:val="normaltextrun"/>
          <w:rFonts w:ascii="Arial" w:eastAsia="Arial" w:hAnsi="Arial" w:cs="Arial"/>
        </w:rPr>
        <w:t>he grant recipient is required to provide a summary of activities in an annual report, by July 15 of each year, to the CDE. The annual report must identify both collect</w:t>
      </w:r>
      <w:r w:rsidR="6F2E5F0F" w:rsidRPr="008E30B2">
        <w:rPr>
          <w:rStyle w:val="normaltextrun"/>
          <w:rFonts w:ascii="Arial" w:eastAsia="Arial" w:hAnsi="Arial" w:cs="Arial"/>
        </w:rPr>
        <w:t xml:space="preserve">ive and individual contributions, including </w:t>
      </w:r>
      <w:r w:rsidRPr="008E30B2">
        <w:rPr>
          <w:rStyle w:val="normaltextrun"/>
          <w:rFonts w:ascii="Arial" w:eastAsia="Arial" w:hAnsi="Arial" w:cs="Arial"/>
        </w:rPr>
        <w:t>(</w:t>
      </w:r>
      <w:r w:rsidR="6F2E5F0F" w:rsidRPr="008E30B2">
        <w:rPr>
          <w:rStyle w:val="normaltextrun"/>
          <w:rFonts w:ascii="Arial" w:eastAsia="Arial" w:hAnsi="Arial" w:cs="Arial"/>
        </w:rPr>
        <w:t xml:space="preserve">but not limited </w:t>
      </w:r>
      <w:r w:rsidR="00C1518C" w:rsidRPr="008E30B2">
        <w:rPr>
          <w:rStyle w:val="normaltextrun"/>
          <w:rFonts w:ascii="Arial" w:eastAsia="Arial" w:hAnsi="Arial" w:cs="Arial"/>
        </w:rPr>
        <w:t>to</w:t>
      </w:r>
      <w:r w:rsidRPr="008E30B2">
        <w:rPr>
          <w:rStyle w:val="normaltextrun"/>
          <w:rFonts w:ascii="Arial" w:eastAsia="Arial" w:hAnsi="Arial" w:cs="Arial"/>
        </w:rPr>
        <w:t>)</w:t>
      </w:r>
      <w:r w:rsidR="00C1518C" w:rsidRPr="008E30B2">
        <w:rPr>
          <w:rStyle w:val="normaltextrun"/>
          <w:rFonts w:ascii="Arial" w:eastAsia="Arial" w:hAnsi="Arial" w:cs="Arial"/>
        </w:rPr>
        <w:t xml:space="preserve"> the</w:t>
      </w:r>
      <w:r w:rsidR="6F2E5F0F" w:rsidRPr="008E30B2">
        <w:rPr>
          <w:rStyle w:val="normaltextrun"/>
          <w:rFonts w:ascii="Arial" w:eastAsia="Arial" w:hAnsi="Arial" w:cs="Arial"/>
        </w:rPr>
        <w:t xml:space="preserve"> following:</w:t>
      </w:r>
    </w:p>
    <w:p w14:paraId="079F3279" w14:textId="58C176FE" w:rsidR="00B40E19" w:rsidRPr="008E30B2" w:rsidRDefault="61CDDC40" w:rsidP="00DA30E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Proposed multiple measures to assess progress toward the program goals that evaluate the increased capacity of the grantee and partner(s) to provide quality assistance and expertise to LEAs</w:t>
      </w:r>
      <w:r w:rsidR="00C1518C" w:rsidRPr="008E30B2">
        <w:rPr>
          <w:rFonts w:cs="Arial"/>
        </w:rPr>
        <w:t>.</w:t>
      </w:r>
    </w:p>
    <w:p w14:paraId="03939658" w14:textId="3D4D6607" w:rsidR="00B40E19" w:rsidRPr="008E30B2" w:rsidRDefault="61CDDC40" w:rsidP="00DA30E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Special education-related professional development implementation resources identified, calibrated, coordinated, developed, and implemented</w:t>
      </w:r>
      <w:r w:rsidR="00C1518C" w:rsidRPr="008E30B2">
        <w:rPr>
          <w:rFonts w:cs="Arial"/>
        </w:rPr>
        <w:t>.</w:t>
      </w:r>
    </w:p>
    <w:p w14:paraId="103D29C0" w14:textId="552F1359" w:rsidR="00C34C62" w:rsidRPr="008E30B2" w:rsidRDefault="6A13CDA6" w:rsidP="00DA30E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 xml:space="preserve">Technical assistance and </w:t>
      </w:r>
      <w:r w:rsidR="61A65637" w:rsidRPr="008E30B2">
        <w:rPr>
          <w:rFonts w:cs="Arial"/>
        </w:rPr>
        <w:t xml:space="preserve">PL </w:t>
      </w:r>
      <w:r w:rsidRPr="008E30B2">
        <w:rPr>
          <w:rFonts w:cs="Arial"/>
        </w:rPr>
        <w:t>opportunities provided to teachers, paraprofessionals, school leaders, and counselors related to special education.</w:t>
      </w:r>
    </w:p>
    <w:p w14:paraId="3518D981" w14:textId="2A87F88F" w:rsidR="00B40E19" w:rsidRPr="008E30B2" w:rsidRDefault="61CDDC40" w:rsidP="00DA30E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 xml:space="preserve">Evidence of coordination and collaboration with other agencies of the Statewide System of Support, including </w:t>
      </w:r>
      <w:r w:rsidR="00DA30E1" w:rsidRPr="008E30B2">
        <w:rPr>
          <w:rFonts w:cs="Arial"/>
        </w:rPr>
        <w:t>(</w:t>
      </w:r>
      <w:r w:rsidRPr="008E30B2">
        <w:rPr>
          <w:rFonts w:cs="Arial"/>
        </w:rPr>
        <w:t>but not limited to</w:t>
      </w:r>
      <w:r w:rsidR="00DA30E1" w:rsidRPr="008E30B2">
        <w:rPr>
          <w:rFonts w:cs="Arial"/>
        </w:rPr>
        <w:t>)</w:t>
      </w:r>
      <w:r w:rsidRPr="008E30B2">
        <w:rPr>
          <w:rFonts w:cs="Arial"/>
        </w:rPr>
        <w:t xml:space="preserve"> COEs, </w:t>
      </w:r>
      <w:r w:rsidR="00B46DCD" w:rsidRPr="008E30B2">
        <w:rPr>
          <w:rFonts w:cs="Arial"/>
        </w:rPr>
        <w:t xml:space="preserve">Regional </w:t>
      </w:r>
      <w:r w:rsidRPr="008E30B2">
        <w:rPr>
          <w:rFonts w:cs="Arial"/>
        </w:rPr>
        <w:t>E</w:t>
      </w:r>
      <w:r w:rsidR="00B46DCD" w:rsidRPr="008E30B2">
        <w:rPr>
          <w:rFonts w:cs="Arial"/>
        </w:rPr>
        <w:t>L</w:t>
      </w:r>
      <w:r w:rsidRPr="008E30B2">
        <w:rPr>
          <w:rFonts w:cs="Arial"/>
        </w:rPr>
        <w:t xml:space="preserve"> Specialists, the CCEE</w:t>
      </w:r>
      <w:r w:rsidR="00C47D9B" w:rsidRPr="008E30B2">
        <w:rPr>
          <w:rFonts w:cs="Arial"/>
        </w:rPr>
        <w:t>,</w:t>
      </w:r>
      <w:r w:rsidRPr="008E30B2">
        <w:rPr>
          <w:rFonts w:cs="Arial"/>
        </w:rPr>
        <w:t xml:space="preserve"> and the CDE</w:t>
      </w:r>
      <w:r w:rsidR="00C1518C" w:rsidRPr="008E30B2">
        <w:rPr>
          <w:rFonts w:cs="Arial"/>
        </w:rPr>
        <w:t>.</w:t>
      </w:r>
    </w:p>
    <w:p w14:paraId="4CFDE392" w14:textId="40A28EC5" w:rsidR="3D1CFB71" w:rsidRPr="008E30B2" w:rsidRDefault="00C1518C" w:rsidP="00DA30E1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cs="Arial"/>
        </w:rPr>
      </w:pPr>
      <w:r w:rsidRPr="008E30B2">
        <w:rPr>
          <w:rFonts w:cs="Arial"/>
        </w:rPr>
        <w:t>The number</w:t>
      </w:r>
      <w:r w:rsidR="61CDDC40" w:rsidRPr="008E30B2">
        <w:rPr>
          <w:rFonts w:cs="Arial"/>
        </w:rPr>
        <w:t xml:space="preserve"> of participating educators, disaggregated by role, classrooms, schools, LEAs, counties, and regions served</w:t>
      </w:r>
      <w:r w:rsidRPr="008E30B2">
        <w:rPr>
          <w:rFonts w:cs="Arial"/>
        </w:rPr>
        <w:t>.</w:t>
      </w:r>
    </w:p>
    <w:p w14:paraId="759FFB02" w14:textId="7A22D7D5" w:rsidR="00C4374F" w:rsidRPr="008E30B2" w:rsidRDefault="18809205" w:rsidP="00A76A1D">
      <w:pPr>
        <w:rPr>
          <w:rFonts w:cs="Arial"/>
          <w:color w:val="000000" w:themeColor="text1"/>
        </w:rPr>
      </w:pPr>
      <w:r w:rsidRPr="008E30B2">
        <w:rPr>
          <w:rFonts w:eastAsia="Arial" w:cs="Arial"/>
          <w:color w:val="000000" w:themeColor="text1"/>
        </w:rPr>
        <w:t>By the next annual legislative report on September 1, 2024, the CDE will have information from</w:t>
      </w:r>
      <w:r w:rsidR="00DA30E1" w:rsidRPr="008E30B2">
        <w:rPr>
          <w:rFonts w:eastAsia="Arial" w:cs="Arial"/>
          <w:color w:val="000000" w:themeColor="text1"/>
        </w:rPr>
        <w:t xml:space="preserve"> the</w:t>
      </w:r>
      <w:r w:rsidRPr="008E30B2">
        <w:rPr>
          <w:rFonts w:eastAsia="Arial" w:cs="Arial"/>
          <w:color w:val="000000" w:themeColor="text1"/>
        </w:rPr>
        <w:t xml:space="preserve"> </w:t>
      </w:r>
      <w:r w:rsidR="003B1E0B" w:rsidRPr="008E30B2">
        <w:rPr>
          <w:rFonts w:eastAsia="Arial" w:cs="Arial"/>
          <w:color w:val="000000" w:themeColor="text1"/>
        </w:rPr>
        <w:t>PCOE</w:t>
      </w:r>
      <w:r w:rsidRPr="008E30B2">
        <w:rPr>
          <w:rFonts w:eastAsia="Arial" w:cs="Arial"/>
          <w:color w:val="000000" w:themeColor="text1"/>
        </w:rPr>
        <w:t xml:space="preserve"> and be able to report more completely on the activities provided with the grant funds</w:t>
      </w:r>
      <w:r w:rsidR="00C1518C" w:rsidRPr="008E30B2">
        <w:rPr>
          <w:rFonts w:eastAsia="Arial" w:cs="Arial"/>
          <w:color w:val="000000" w:themeColor="text1"/>
        </w:rPr>
        <w:t>.</w:t>
      </w:r>
    </w:p>
    <w:p w14:paraId="6342C20B" w14:textId="36E48B9A" w:rsidR="05256647" w:rsidRPr="008E30B2" w:rsidRDefault="05256647" w:rsidP="00A76A1D">
      <w:pPr>
        <w:pStyle w:val="Heading3"/>
        <w:rPr>
          <w:rFonts w:cs="Arial"/>
        </w:rPr>
      </w:pPr>
      <w:bookmarkStart w:id="35" w:name="_Toc145600730"/>
      <w:r w:rsidRPr="008E30B2">
        <w:rPr>
          <w:rFonts w:cs="Arial"/>
        </w:rPr>
        <w:t>Number of Schools and Educators Served</w:t>
      </w:r>
      <w:bookmarkEnd w:id="35"/>
    </w:p>
    <w:p w14:paraId="659B5D60" w14:textId="7D11F70E" w:rsidR="00C4374F" w:rsidRPr="008E30B2" w:rsidRDefault="05256647" w:rsidP="00C1518C">
      <w:pPr>
        <w:spacing w:after="240"/>
        <w:rPr>
          <w:rFonts w:cs="Arial"/>
          <w:color w:val="000000" w:themeColor="text1"/>
        </w:rPr>
      </w:pPr>
      <w:r w:rsidRPr="008E30B2">
        <w:rPr>
          <w:rFonts w:cs="Arial"/>
        </w:rPr>
        <w:t xml:space="preserve">Per statute, this information must be reported if available. While this information is not currently available, </w:t>
      </w:r>
      <w:r w:rsidRPr="008E30B2">
        <w:rPr>
          <w:rFonts w:cs="Arial"/>
          <w:color w:val="000000" w:themeColor="text1"/>
        </w:rPr>
        <w:t>the CDE will report on the number of schools and educators served by</w:t>
      </w:r>
      <w:r w:rsidR="00DA30E1" w:rsidRPr="008E30B2">
        <w:rPr>
          <w:rFonts w:cs="Arial"/>
          <w:color w:val="000000" w:themeColor="text1"/>
        </w:rPr>
        <w:t xml:space="preserve"> the</w:t>
      </w:r>
      <w:r w:rsidRPr="008E30B2">
        <w:rPr>
          <w:rFonts w:cs="Arial"/>
          <w:color w:val="000000" w:themeColor="text1"/>
        </w:rPr>
        <w:t xml:space="preserve"> </w:t>
      </w:r>
      <w:r w:rsidR="003B1E0B" w:rsidRPr="008E30B2">
        <w:rPr>
          <w:rFonts w:cs="Arial"/>
          <w:color w:val="000000" w:themeColor="text1"/>
        </w:rPr>
        <w:t>PCOE</w:t>
      </w:r>
      <w:r w:rsidRPr="008E30B2">
        <w:rPr>
          <w:rFonts w:cs="Arial"/>
          <w:color w:val="000000" w:themeColor="text1"/>
        </w:rPr>
        <w:t xml:space="preserve"> in the next annual legislative report in September 2024.</w:t>
      </w:r>
    </w:p>
    <w:sectPr w:rsidR="00C4374F" w:rsidRPr="008E30B2" w:rsidSect="00785F51">
      <w:headerReference w:type="default" r:id="rId23"/>
      <w:footerReference w:type="defaul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DB99" w14:textId="77777777" w:rsidR="002A06B6" w:rsidRDefault="002A06B6" w:rsidP="000E09DC">
      <w:r>
        <w:separator/>
      </w:r>
    </w:p>
  </w:endnote>
  <w:endnote w:type="continuationSeparator" w:id="0">
    <w:p w14:paraId="0AE5E5B5" w14:textId="77777777" w:rsidR="002A06B6" w:rsidRDefault="002A06B6" w:rsidP="000E09DC">
      <w:r>
        <w:continuationSeparator/>
      </w:r>
    </w:p>
  </w:endnote>
  <w:endnote w:type="continuationNotice" w:id="1">
    <w:p w14:paraId="06AD4EE2" w14:textId="77777777" w:rsidR="002A06B6" w:rsidRDefault="002A0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353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705E6" w14:textId="5E964F16" w:rsidR="001E5619" w:rsidRDefault="001E56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69FE8" w14:textId="77777777" w:rsidR="001E5619" w:rsidRDefault="001E5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088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A48C9" w14:textId="4AB9B3FB" w:rsidR="001E5619" w:rsidRPr="00040D11" w:rsidRDefault="001E5619" w:rsidP="000D0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61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4475D" w14:textId="513A90C1" w:rsidR="001E5619" w:rsidRPr="00040D11" w:rsidRDefault="001E5619" w:rsidP="000D0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190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6A391" w14:textId="7C600B29" w:rsidR="001E5619" w:rsidRPr="00040D11" w:rsidRDefault="001E5619" w:rsidP="000D0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3E07" w14:textId="77777777" w:rsidR="001E5619" w:rsidRDefault="001E5619" w:rsidP="00A67AE3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560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C87C6" w14:textId="16D9D7AB" w:rsidR="001E5619" w:rsidRPr="00040D11" w:rsidRDefault="001E5619" w:rsidP="000D0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C98BA" w14:textId="77777777" w:rsidR="002A06B6" w:rsidRDefault="002A06B6" w:rsidP="000E09DC">
      <w:r>
        <w:separator/>
      </w:r>
    </w:p>
  </w:footnote>
  <w:footnote w:type="continuationSeparator" w:id="0">
    <w:p w14:paraId="264E7F4A" w14:textId="77777777" w:rsidR="002A06B6" w:rsidRDefault="002A06B6" w:rsidP="000E09DC">
      <w:r>
        <w:continuationSeparator/>
      </w:r>
    </w:p>
  </w:footnote>
  <w:footnote w:type="continuationNotice" w:id="1">
    <w:p w14:paraId="44BDA179" w14:textId="77777777" w:rsidR="002A06B6" w:rsidRDefault="002A0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83790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505B00" w14:textId="3C4FB633" w:rsidR="001E5619" w:rsidRDefault="001E56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BCB4D" w14:textId="77777777" w:rsidR="001E5619" w:rsidRDefault="001E5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7746" w14:textId="77777777" w:rsidR="001E5619" w:rsidRDefault="001E5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DEE1" w14:textId="77777777" w:rsidR="001E5619" w:rsidRDefault="001E56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0F02" w14:textId="77777777" w:rsidR="001E5619" w:rsidRDefault="001E561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A19F" w14:textId="77777777" w:rsidR="001E5619" w:rsidRDefault="001E561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9D4BC" w14:textId="77777777" w:rsidR="001E5619" w:rsidRDefault="001E561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364D" w14:textId="77777777" w:rsidR="001E5619" w:rsidRDefault="001E561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4772" w14:textId="77777777" w:rsidR="001E5619" w:rsidRDefault="001E5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009A"/>
    <w:multiLevelType w:val="hybridMultilevel"/>
    <w:tmpl w:val="2D463D00"/>
    <w:lvl w:ilvl="0" w:tplc="A0E01B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2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4D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62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26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C5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A6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D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29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6E64"/>
    <w:multiLevelType w:val="hybridMultilevel"/>
    <w:tmpl w:val="FFFFFFFF"/>
    <w:lvl w:ilvl="0" w:tplc="155A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419B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88ED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8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49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C5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27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E5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E4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3F32"/>
    <w:multiLevelType w:val="hybridMultilevel"/>
    <w:tmpl w:val="5F7EC470"/>
    <w:lvl w:ilvl="0" w:tplc="9D6CD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7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23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24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00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A2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AE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06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C9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ACF1"/>
    <w:multiLevelType w:val="hybridMultilevel"/>
    <w:tmpl w:val="FFFFFFFF"/>
    <w:lvl w:ilvl="0" w:tplc="A3C41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8E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C4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8C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C2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2A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6A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3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E2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8CDE"/>
    <w:multiLevelType w:val="hybridMultilevel"/>
    <w:tmpl w:val="09BA79D6"/>
    <w:lvl w:ilvl="0" w:tplc="A8FC5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567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4E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E3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40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EA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47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E8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1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B9EA"/>
    <w:multiLevelType w:val="multilevel"/>
    <w:tmpl w:val="E430A6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DB17"/>
    <w:multiLevelType w:val="hybridMultilevel"/>
    <w:tmpl w:val="E962FD5C"/>
    <w:lvl w:ilvl="0" w:tplc="3626D5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0E9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87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5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C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45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C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86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92B9"/>
    <w:multiLevelType w:val="hybridMultilevel"/>
    <w:tmpl w:val="98462EAC"/>
    <w:lvl w:ilvl="0" w:tplc="DC32FE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62A7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4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0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EE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07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02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06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1438"/>
    <w:multiLevelType w:val="hybridMultilevel"/>
    <w:tmpl w:val="EF646038"/>
    <w:lvl w:ilvl="0" w:tplc="C5E45B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89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83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3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2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4F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0F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4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CE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5434"/>
    <w:multiLevelType w:val="hybridMultilevel"/>
    <w:tmpl w:val="FFFFFFFF"/>
    <w:lvl w:ilvl="0" w:tplc="552E2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8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E4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E4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C4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C7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5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A2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6F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CB80"/>
    <w:multiLevelType w:val="hybridMultilevel"/>
    <w:tmpl w:val="FFFFFFFF"/>
    <w:lvl w:ilvl="0" w:tplc="08202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9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AE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A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2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E7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E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4E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4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F516C"/>
    <w:multiLevelType w:val="hybridMultilevel"/>
    <w:tmpl w:val="79F887F8"/>
    <w:lvl w:ilvl="0" w:tplc="A656D3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18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6B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2E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4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23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6B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60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A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82EC"/>
    <w:multiLevelType w:val="multilevel"/>
    <w:tmpl w:val="6DA61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7EDC5CA"/>
    <w:multiLevelType w:val="hybridMultilevel"/>
    <w:tmpl w:val="B770D9A8"/>
    <w:lvl w:ilvl="0" w:tplc="9CD2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ABAB4">
      <w:start w:val="1"/>
      <w:numFmt w:val="bullet"/>
      <w:lvlText w:val="1"/>
      <w:lvlJc w:val="left"/>
      <w:pPr>
        <w:ind w:left="1440" w:hanging="360"/>
      </w:pPr>
      <w:rPr>
        <w:rFonts w:ascii="Arial" w:hAnsi="Arial" w:hint="default"/>
      </w:rPr>
    </w:lvl>
    <w:lvl w:ilvl="2" w:tplc="18EC6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86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7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47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A7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A1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C3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23AED"/>
    <w:multiLevelType w:val="hybridMultilevel"/>
    <w:tmpl w:val="2806E934"/>
    <w:lvl w:ilvl="0" w:tplc="F624558E">
      <w:start w:val="1"/>
      <w:numFmt w:val="decimal"/>
      <w:lvlText w:val="%1."/>
      <w:lvlJc w:val="left"/>
      <w:pPr>
        <w:ind w:left="720" w:hanging="360"/>
      </w:pPr>
    </w:lvl>
    <w:lvl w:ilvl="1" w:tplc="9BFED3EC">
      <w:start w:val="1"/>
      <w:numFmt w:val="lowerLetter"/>
      <w:lvlText w:val="%2."/>
      <w:lvlJc w:val="left"/>
      <w:pPr>
        <w:ind w:left="1440" w:hanging="360"/>
      </w:pPr>
    </w:lvl>
    <w:lvl w:ilvl="2" w:tplc="B350AA18">
      <w:start w:val="1"/>
      <w:numFmt w:val="lowerRoman"/>
      <w:lvlText w:val="%3."/>
      <w:lvlJc w:val="right"/>
      <w:pPr>
        <w:ind w:left="2160" w:hanging="180"/>
      </w:pPr>
    </w:lvl>
    <w:lvl w:ilvl="3" w:tplc="0584E45C">
      <w:start w:val="1"/>
      <w:numFmt w:val="decimal"/>
      <w:lvlText w:val="%4."/>
      <w:lvlJc w:val="left"/>
      <w:pPr>
        <w:ind w:left="2880" w:hanging="360"/>
      </w:pPr>
    </w:lvl>
    <w:lvl w:ilvl="4" w:tplc="5548436C">
      <w:start w:val="1"/>
      <w:numFmt w:val="lowerLetter"/>
      <w:lvlText w:val="%5."/>
      <w:lvlJc w:val="left"/>
      <w:pPr>
        <w:ind w:left="3600" w:hanging="360"/>
      </w:pPr>
    </w:lvl>
    <w:lvl w:ilvl="5" w:tplc="0450D626">
      <w:start w:val="1"/>
      <w:numFmt w:val="lowerRoman"/>
      <w:lvlText w:val="%6."/>
      <w:lvlJc w:val="right"/>
      <w:pPr>
        <w:ind w:left="4320" w:hanging="180"/>
      </w:pPr>
    </w:lvl>
    <w:lvl w:ilvl="6" w:tplc="0C660EAA">
      <w:start w:val="1"/>
      <w:numFmt w:val="decimal"/>
      <w:lvlText w:val="%7."/>
      <w:lvlJc w:val="left"/>
      <w:pPr>
        <w:ind w:left="5040" w:hanging="360"/>
      </w:pPr>
    </w:lvl>
    <w:lvl w:ilvl="7" w:tplc="DFB0FC5A">
      <w:start w:val="1"/>
      <w:numFmt w:val="lowerLetter"/>
      <w:lvlText w:val="%8."/>
      <w:lvlJc w:val="left"/>
      <w:pPr>
        <w:ind w:left="5760" w:hanging="360"/>
      </w:pPr>
    </w:lvl>
    <w:lvl w:ilvl="8" w:tplc="BA8C34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624D"/>
    <w:multiLevelType w:val="multilevel"/>
    <w:tmpl w:val="289C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5C5E229"/>
    <w:multiLevelType w:val="hybridMultilevel"/>
    <w:tmpl w:val="A3126186"/>
    <w:lvl w:ilvl="0" w:tplc="E65C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0B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44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C4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AE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EB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2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5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9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0805"/>
    <w:multiLevelType w:val="hybridMultilevel"/>
    <w:tmpl w:val="FFFFFFFF"/>
    <w:lvl w:ilvl="0" w:tplc="56AEB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AE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82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9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CE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8F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AB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EC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4A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13646"/>
    <w:multiLevelType w:val="hybridMultilevel"/>
    <w:tmpl w:val="2806E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899A2"/>
    <w:multiLevelType w:val="hybridMultilevel"/>
    <w:tmpl w:val="FFFFFFFF"/>
    <w:lvl w:ilvl="0" w:tplc="AFDE6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8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CE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A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A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8A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28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EC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C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D9EF"/>
    <w:multiLevelType w:val="hybridMultilevel"/>
    <w:tmpl w:val="F7A287A8"/>
    <w:lvl w:ilvl="0" w:tplc="E04A2E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EC9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6C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0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0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4A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9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AF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E7B2B"/>
    <w:multiLevelType w:val="hybridMultilevel"/>
    <w:tmpl w:val="E210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D8401"/>
    <w:multiLevelType w:val="hybridMultilevel"/>
    <w:tmpl w:val="FFFFFFFF"/>
    <w:lvl w:ilvl="0" w:tplc="8E40B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28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9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A8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C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E4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A4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A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6C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54CD"/>
    <w:multiLevelType w:val="hybridMultilevel"/>
    <w:tmpl w:val="AD5E6324"/>
    <w:lvl w:ilvl="0" w:tplc="E95C2F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962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44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C2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80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83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A0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CC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1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123E6"/>
    <w:multiLevelType w:val="hybridMultilevel"/>
    <w:tmpl w:val="FFFFFFFF"/>
    <w:lvl w:ilvl="0" w:tplc="E40C1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66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67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CD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C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41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EE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D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AE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EB703"/>
    <w:multiLevelType w:val="hybridMultilevel"/>
    <w:tmpl w:val="FFFFFFFF"/>
    <w:lvl w:ilvl="0" w:tplc="E4FC5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7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A2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64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C4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42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21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08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A823A"/>
    <w:multiLevelType w:val="hybridMultilevel"/>
    <w:tmpl w:val="FFFFFFFF"/>
    <w:lvl w:ilvl="0" w:tplc="7FB23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2A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2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6A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A5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E2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5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C3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F489"/>
    <w:multiLevelType w:val="hybridMultilevel"/>
    <w:tmpl w:val="34C6E60E"/>
    <w:lvl w:ilvl="0" w:tplc="6168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03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63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A4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A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8A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F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01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A118E"/>
    <w:multiLevelType w:val="multilevel"/>
    <w:tmpl w:val="70C01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6F7C2C5C"/>
    <w:multiLevelType w:val="hybridMultilevel"/>
    <w:tmpl w:val="FFFFFFFF"/>
    <w:lvl w:ilvl="0" w:tplc="EEC47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60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0E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21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5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2D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CE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87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2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4D34F"/>
    <w:multiLevelType w:val="hybridMultilevel"/>
    <w:tmpl w:val="9A727608"/>
    <w:lvl w:ilvl="0" w:tplc="F12C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C9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43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2A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9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E3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84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03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E4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2E7E"/>
    <w:multiLevelType w:val="hybridMultilevel"/>
    <w:tmpl w:val="1278E4A4"/>
    <w:lvl w:ilvl="0" w:tplc="0674D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95FCA"/>
    <w:multiLevelType w:val="hybridMultilevel"/>
    <w:tmpl w:val="215040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949947">
    <w:abstractNumId w:val="28"/>
  </w:num>
  <w:num w:numId="2" w16cid:durableId="993947295">
    <w:abstractNumId w:val="5"/>
  </w:num>
  <w:num w:numId="3" w16cid:durableId="2053798644">
    <w:abstractNumId w:val="12"/>
  </w:num>
  <w:num w:numId="4" w16cid:durableId="1050613532">
    <w:abstractNumId w:val="13"/>
  </w:num>
  <w:num w:numId="5" w16cid:durableId="1725909678">
    <w:abstractNumId w:val="15"/>
  </w:num>
  <w:num w:numId="6" w16cid:durableId="1470200864">
    <w:abstractNumId w:val="2"/>
  </w:num>
  <w:num w:numId="7" w16cid:durableId="1563835120">
    <w:abstractNumId w:val="7"/>
  </w:num>
  <w:num w:numId="8" w16cid:durableId="1127042378">
    <w:abstractNumId w:val="0"/>
  </w:num>
  <w:num w:numId="9" w16cid:durableId="632099492">
    <w:abstractNumId w:val="23"/>
  </w:num>
  <w:num w:numId="10" w16cid:durableId="793669295">
    <w:abstractNumId w:val="6"/>
  </w:num>
  <w:num w:numId="11" w16cid:durableId="333344542">
    <w:abstractNumId w:val="4"/>
  </w:num>
  <w:num w:numId="12" w16cid:durableId="1098646482">
    <w:abstractNumId w:val="11"/>
  </w:num>
  <w:num w:numId="13" w16cid:durableId="1702896390">
    <w:abstractNumId w:val="20"/>
  </w:num>
  <w:num w:numId="14" w16cid:durableId="2118982118">
    <w:abstractNumId w:val="8"/>
  </w:num>
  <w:num w:numId="15" w16cid:durableId="570388016">
    <w:abstractNumId w:val="27"/>
  </w:num>
  <w:num w:numId="16" w16cid:durableId="336615104">
    <w:abstractNumId w:val="14"/>
  </w:num>
  <w:num w:numId="17" w16cid:durableId="2053335592">
    <w:abstractNumId w:val="16"/>
  </w:num>
  <w:num w:numId="18" w16cid:durableId="823932311">
    <w:abstractNumId w:val="30"/>
  </w:num>
  <w:num w:numId="19" w16cid:durableId="1884171532">
    <w:abstractNumId w:val="10"/>
  </w:num>
  <w:num w:numId="20" w16cid:durableId="508494588">
    <w:abstractNumId w:val="9"/>
  </w:num>
  <w:num w:numId="21" w16cid:durableId="1021080073">
    <w:abstractNumId w:val="19"/>
  </w:num>
  <w:num w:numId="22" w16cid:durableId="2130317588">
    <w:abstractNumId w:val="17"/>
  </w:num>
  <w:num w:numId="23" w16cid:durableId="787965626">
    <w:abstractNumId w:val="24"/>
  </w:num>
  <w:num w:numId="24" w16cid:durableId="141165137">
    <w:abstractNumId w:val="26"/>
  </w:num>
  <w:num w:numId="25" w16cid:durableId="801116652">
    <w:abstractNumId w:val="29"/>
  </w:num>
  <w:num w:numId="26" w16cid:durableId="1881236040">
    <w:abstractNumId w:val="25"/>
  </w:num>
  <w:num w:numId="27" w16cid:durableId="71243091">
    <w:abstractNumId w:val="22"/>
  </w:num>
  <w:num w:numId="28" w16cid:durableId="1296907316">
    <w:abstractNumId w:val="3"/>
  </w:num>
  <w:num w:numId="29" w16cid:durableId="1197546626">
    <w:abstractNumId w:val="1"/>
  </w:num>
  <w:num w:numId="30" w16cid:durableId="1460951314">
    <w:abstractNumId w:val="21"/>
  </w:num>
  <w:num w:numId="31" w16cid:durableId="1886716840">
    <w:abstractNumId w:val="32"/>
  </w:num>
  <w:num w:numId="32" w16cid:durableId="1970359839">
    <w:abstractNumId w:val="31"/>
  </w:num>
  <w:num w:numId="33" w16cid:durableId="72930689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tzQ1MTW2MDEwNbZU0lEKTi0uzszPAykwrAUAprSg0SwAAAA="/>
  </w:docVars>
  <w:rsids>
    <w:rsidRoot w:val="0091117B"/>
    <w:rsid w:val="00000DD8"/>
    <w:rsid w:val="00001B9C"/>
    <w:rsid w:val="000040D5"/>
    <w:rsid w:val="000057AF"/>
    <w:rsid w:val="000067C3"/>
    <w:rsid w:val="00006A83"/>
    <w:rsid w:val="00007066"/>
    <w:rsid w:val="000070C6"/>
    <w:rsid w:val="0000786D"/>
    <w:rsid w:val="00010D05"/>
    <w:rsid w:val="0001171E"/>
    <w:rsid w:val="0001196E"/>
    <w:rsid w:val="00011BBE"/>
    <w:rsid w:val="00011C81"/>
    <w:rsid w:val="00012A55"/>
    <w:rsid w:val="00012CDB"/>
    <w:rsid w:val="00013310"/>
    <w:rsid w:val="0001377B"/>
    <w:rsid w:val="00015D50"/>
    <w:rsid w:val="00016273"/>
    <w:rsid w:val="00016985"/>
    <w:rsid w:val="00017333"/>
    <w:rsid w:val="00020EFF"/>
    <w:rsid w:val="00021063"/>
    <w:rsid w:val="000214F2"/>
    <w:rsid w:val="00021A27"/>
    <w:rsid w:val="00022903"/>
    <w:rsid w:val="00022AF9"/>
    <w:rsid w:val="0002390F"/>
    <w:rsid w:val="000239DE"/>
    <w:rsid w:val="00023EA1"/>
    <w:rsid w:val="00023FCF"/>
    <w:rsid w:val="000255B3"/>
    <w:rsid w:val="00025826"/>
    <w:rsid w:val="00026C20"/>
    <w:rsid w:val="00030426"/>
    <w:rsid w:val="000306BF"/>
    <w:rsid w:val="00030F44"/>
    <w:rsid w:val="000310D0"/>
    <w:rsid w:val="0003132A"/>
    <w:rsid w:val="00031A28"/>
    <w:rsid w:val="00031FC7"/>
    <w:rsid w:val="00032148"/>
    <w:rsid w:val="000324AD"/>
    <w:rsid w:val="00034E06"/>
    <w:rsid w:val="00035FC4"/>
    <w:rsid w:val="00036F66"/>
    <w:rsid w:val="00037400"/>
    <w:rsid w:val="00040D11"/>
    <w:rsid w:val="000430E3"/>
    <w:rsid w:val="00043D78"/>
    <w:rsid w:val="000456CA"/>
    <w:rsid w:val="000457AF"/>
    <w:rsid w:val="00045983"/>
    <w:rsid w:val="00045C24"/>
    <w:rsid w:val="00045C2D"/>
    <w:rsid w:val="00046C81"/>
    <w:rsid w:val="0004702F"/>
    <w:rsid w:val="0004758F"/>
    <w:rsid w:val="00047895"/>
    <w:rsid w:val="00050430"/>
    <w:rsid w:val="00050553"/>
    <w:rsid w:val="00050DDF"/>
    <w:rsid w:val="00051F14"/>
    <w:rsid w:val="00052390"/>
    <w:rsid w:val="0005280B"/>
    <w:rsid w:val="000530E3"/>
    <w:rsid w:val="00053299"/>
    <w:rsid w:val="0005366D"/>
    <w:rsid w:val="00053735"/>
    <w:rsid w:val="0005406F"/>
    <w:rsid w:val="00055ABE"/>
    <w:rsid w:val="00055C61"/>
    <w:rsid w:val="00056559"/>
    <w:rsid w:val="0005712D"/>
    <w:rsid w:val="00057F66"/>
    <w:rsid w:val="00060047"/>
    <w:rsid w:val="00060460"/>
    <w:rsid w:val="00060511"/>
    <w:rsid w:val="000613E3"/>
    <w:rsid w:val="00061835"/>
    <w:rsid w:val="00061D1D"/>
    <w:rsid w:val="000638D7"/>
    <w:rsid w:val="00064C5A"/>
    <w:rsid w:val="00064D1E"/>
    <w:rsid w:val="00064F2F"/>
    <w:rsid w:val="00066F8E"/>
    <w:rsid w:val="000676BB"/>
    <w:rsid w:val="00067A17"/>
    <w:rsid w:val="00067A9D"/>
    <w:rsid w:val="0007162C"/>
    <w:rsid w:val="000716F6"/>
    <w:rsid w:val="000730F9"/>
    <w:rsid w:val="00073252"/>
    <w:rsid w:val="0007565C"/>
    <w:rsid w:val="00075DDE"/>
    <w:rsid w:val="00076D83"/>
    <w:rsid w:val="000770DC"/>
    <w:rsid w:val="0007E3B0"/>
    <w:rsid w:val="00080E65"/>
    <w:rsid w:val="00081466"/>
    <w:rsid w:val="000815F7"/>
    <w:rsid w:val="00082C9E"/>
    <w:rsid w:val="00082FB6"/>
    <w:rsid w:val="00083A85"/>
    <w:rsid w:val="00084C6A"/>
    <w:rsid w:val="00084E74"/>
    <w:rsid w:val="00085184"/>
    <w:rsid w:val="000866BF"/>
    <w:rsid w:val="00086753"/>
    <w:rsid w:val="000869A3"/>
    <w:rsid w:val="00086FE0"/>
    <w:rsid w:val="00087FA6"/>
    <w:rsid w:val="00090070"/>
    <w:rsid w:val="00090179"/>
    <w:rsid w:val="00090717"/>
    <w:rsid w:val="00090EA5"/>
    <w:rsid w:val="00091188"/>
    <w:rsid w:val="000913C2"/>
    <w:rsid w:val="0009144A"/>
    <w:rsid w:val="00092F75"/>
    <w:rsid w:val="00093C59"/>
    <w:rsid w:val="00093FB7"/>
    <w:rsid w:val="000941D0"/>
    <w:rsid w:val="0009453F"/>
    <w:rsid w:val="00094848"/>
    <w:rsid w:val="0009563E"/>
    <w:rsid w:val="00095E1E"/>
    <w:rsid w:val="0009660C"/>
    <w:rsid w:val="000A093C"/>
    <w:rsid w:val="000A0E44"/>
    <w:rsid w:val="000A1214"/>
    <w:rsid w:val="000A1D23"/>
    <w:rsid w:val="000A1F33"/>
    <w:rsid w:val="000A2202"/>
    <w:rsid w:val="000A26C4"/>
    <w:rsid w:val="000A2778"/>
    <w:rsid w:val="000A2BF3"/>
    <w:rsid w:val="000A31EC"/>
    <w:rsid w:val="000A3990"/>
    <w:rsid w:val="000A3B3B"/>
    <w:rsid w:val="000A45B2"/>
    <w:rsid w:val="000A484A"/>
    <w:rsid w:val="000A5A09"/>
    <w:rsid w:val="000A6475"/>
    <w:rsid w:val="000A74A1"/>
    <w:rsid w:val="000B0607"/>
    <w:rsid w:val="000B343B"/>
    <w:rsid w:val="000B410C"/>
    <w:rsid w:val="000B567F"/>
    <w:rsid w:val="000B633C"/>
    <w:rsid w:val="000B775D"/>
    <w:rsid w:val="000C07A2"/>
    <w:rsid w:val="000C1F64"/>
    <w:rsid w:val="000C3186"/>
    <w:rsid w:val="000C5913"/>
    <w:rsid w:val="000C6003"/>
    <w:rsid w:val="000C7340"/>
    <w:rsid w:val="000D01E7"/>
    <w:rsid w:val="000D031D"/>
    <w:rsid w:val="000D1B21"/>
    <w:rsid w:val="000D1B52"/>
    <w:rsid w:val="000D1F1D"/>
    <w:rsid w:val="000D2157"/>
    <w:rsid w:val="000D33A8"/>
    <w:rsid w:val="000D3B4E"/>
    <w:rsid w:val="000D4A52"/>
    <w:rsid w:val="000D5424"/>
    <w:rsid w:val="000D65E0"/>
    <w:rsid w:val="000D6D36"/>
    <w:rsid w:val="000D724C"/>
    <w:rsid w:val="000D7418"/>
    <w:rsid w:val="000E0244"/>
    <w:rsid w:val="000E097E"/>
    <w:rsid w:val="000E09DC"/>
    <w:rsid w:val="000E0E2E"/>
    <w:rsid w:val="000E1E00"/>
    <w:rsid w:val="000E23A1"/>
    <w:rsid w:val="000E248A"/>
    <w:rsid w:val="000E2B28"/>
    <w:rsid w:val="000E2B67"/>
    <w:rsid w:val="000E2C26"/>
    <w:rsid w:val="000E320C"/>
    <w:rsid w:val="000E3237"/>
    <w:rsid w:val="000E47C0"/>
    <w:rsid w:val="000E52EE"/>
    <w:rsid w:val="000E54DB"/>
    <w:rsid w:val="000E5F6F"/>
    <w:rsid w:val="000E656A"/>
    <w:rsid w:val="000F05FC"/>
    <w:rsid w:val="000F12A4"/>
    <w:rsid w:val="000F260F"/>
    <w:rsid w:val="000F4289"/>
    <w:rsid w:val="000F46E6"/>
    <w:rsid w:val="000F5726"/>
    <w:rsid w:val="000F5B18"/>
    <w:rsid w:val="000F5DF8"/>
    <w:rsid w:val="000F6079"/>
    <w:rsid w:val="000F6404"/>
    <w:rsid w:val="000F6F26"/>
    <w:rsid w:val="000F6FD4"/>
    <w:rsid w:val="000F7756"/>
    <w:rsid w:val="00100482"/>
    <w:rsid w:val="001007E0"/>
    <w:rsid w:val="001008AF"/>
    <w:rsid w:val="00100F78"/>
    <w:rsid w:val="001010A0"/>
    <w:rsid w:val="001048F3"/>
    <w:rsid w:val="00104D40"/>
    <w:rsid w:val="001055B9"/>
    <w:rsid w:val="00105627"/>
    <w:rsid w:val="00105DDD"/>
    <w:rsid w:val="00106178"/>
    <w:rsid w:val="00106C1D"/>
    <w:rsid w:val="00106F26"/>
    <w:rsid w:val="00106FE3"/>
    <w:rsid w:val="0011219B"/>
    <w:rsid w:val="00113904"/>
    <w:rsid w:val="00113CD5"/>
    <w:rsid w:val="0011471F"/>
    <w:rsid w:val="00115ACF"/>
    <w:rsid w:val="00116682"/>
    <w:rsid w:val="00116EA7"/>
    <w:rsid w:val="00117D8B"/>
    <w:rsid w:val="001201AE"/>
    <w:rsid w:val="001209A0"/>
    <w:rsid w:val="00121371"/>
    <w:rsid w:val="0012186A"/>
    <w:rsid w:val="00124404"/>
    <w:rsid w:val="00124ED0"/>
    <w:rsid w:val="00125638"/>
    <w:rsid w:val="00125652"/>
    <w:rsid w:val="00125ADE"/>
    <w:rsid w:val="00125FAE"/>
    <w:rsid w:val="0012613D"/>
    <w:rsid w:val="00126CFB"/>
    <w:rsid w:val="00130059"/>
    <w:rsid w:val="00130AFD"/>
    <w:rsid w:val="00131A47"/>
    <w:rsid w:val="00132973"/>
    <w:rsid w:val="00133937"/>
    <w:rsid w:val="00134EEC"/>
    <w:rsid w:val="00136046"/>
    <w:rsid w:val="00136470"/>
    <w:rsid w:val="00136739"/>
    <w:rsid w:val="001373E1"/>
    <w:rsid w:val="00137568"/>
    <w:rsid w:val="001400C7"/>
    <w:rsid w:val="00141505"/>
    <w:rsid w:val="00141A91"/>
    <w:rsid w:val="001425F5"/>
    <w:rsid w:val="00143038"/>
    <w:rsid w:val="0014356C"/>
    <w:rsid w:val="0014433B"/>
    <w:rsid w:val="0014731F"/>
    <w:rsid w:val="0015053D"/>
    <w:rsid w:val="0015086E"/>
    <w:rsid w:val="00150B65"/>
    <w:rsid w:val="001512A3"/>
    <w:rsid w:val="00151FE9"/>
    <w:rsid w:val="00154275"/>
    <w:rsid w:val="00154AA4"/>
    <w:rsid w:val="00154AE1"/>
    <w:rsid w:val="00154D3C"/>
    <w:rsid w:val="00155426"/>
    <w:rsid w:val="001557CF"/>
    <w:rsid w:val="001563F1"/>
    <w:rsid w:val="00156A67"/>
    <w:rsid w:val="00157008"/>
    <w:rsid w:val="00157770"/>
    <w:rsid w:val="00160950"/>
    <w:rsid w:val="0016138D"/>
    <w:rsid w:val="001621E0"/>
    <w:rsid w:val="00163707"/>
    <w:rsid w:val="00163940"/>
    <w:rsid w:val="00163A44"/>
    <w:rsid w:val="001652F5"/>
    <w:rsid w:val="001653A9"/>
    <w:rsid w:val="001660D9"/>
    <w:rsid w:val="00170000"/>
    <w:rsid w:val="001708E4"/>
    <w:rsid w:val="00171FA9"/>
    <w:rsid w:val="00172375"/>
    <w:rsid w:val="00172959"/>
    <w:rsid w:val="001729BA"/>
    <w:rsid w:val="00173396"/>
    <w:rsid w:val="00173A7F"/>
    <w:rsid w:val="00173E03"/>
    <w:rsid w:val="00175592"/>
    <w:rsid w:val="0017619A"/>
    <w:rsid w:val="00176395"/>
    <w:rsid w:val="001764FB"/>
    <w:rsid w:val="001767B9"/>
    <w:rsid w:val="0017693B"/>
    <w:rsid w:val="00176CC0"/>
    <w:rsid w:val="0018148D"/>
    <w:rsid w:val="0018226E"/>
    <w:rsid w:val="00182F80"/>
    <w:rsid w:val="001833C5"/>
    <w:rsid w:val="00183A3A"/>
    <w:rsid w:val="001843B9"/>
    <w:rsid w:val="0018534B"/>
    <w:rsid w:val="00186869"/>
    <w:rsid w:val="00186C62"/>
    <w:rsid w:val="00186CD3"/>
    <w:rsid w:val="00186E88"/>
    <w:rsid w:val="0018793F"/>
    <w:rsid w:val="0019029F"/>
    <w:rsid w:val="00190BC3"/>
    <w:rsid w:val="0019129A"/>
    <w:rsid w:val="001922A2"/>
    <w:rsid w:val="00192DAE"/>
    <w:rsid w:val="00192E35"/>
    <w:rsid w:val="00194153"/>
    <w:rsid w:val="00194E48"/>
    <w:rsid w:val="00195187"/>
    <w:rsid w:val="0019527A"/>
    <w:rsid w:val="00195D9C"/>
    <w:rsid w:val="00195FBB"/>
    <w:rsid w:val="0019625D"/>
    <w:rsid w:val="00196896"/>
    <w:rsid w:val="00197445"/>
    <w:rsid w:val="001A0146"/>
    <w:rsid w:val="001A0CA5"/>
    <w:rsid w:val="001A0CF6"/>
    <w:rsid w:val="001A13E9"/>
    <w:rsid w:val="001A1B83"/>
    <w:rsid w:val="001A2235"/>
    <w:rsid w:val="001A278D"/>
    <w:rsid w:val="001A315F"/>
    <w:rsid w:val="001A334D"/>
    <w:rsid w:val="001A47AF"/>
    <w:rsid w:val="001A545E"/>
    <w:rsid w:val="001A67B2"/>
    <w:rsid w:val="001A7719"/>
    <w:rsid w:val="001A782F"/>
    <w:rsid w:val="001A7FED"/>
    <w:rsid w:val="001B0696"/>
    <w:rsid w:val="001B0728"/>
    <w:rsid w:val="001B0F87"/>
    <w:rsid w:val="001B2407"/>
    <w:rsid w:val="001B2C51"/>
    <w:rsid w:val="001B2E3A"/>
    <w:rsid w:val="001B3054"/>
    <w:rsid w:val="001B317F"/>
    <w:rsid w:val="001B3426"/>
    <w:rsid w:val="001B3958"/>
    <w:rsid w:val="001B3CE6"/>
    <w:rsid w:val="001B56F9"/>
    <w:rsid w:val="001B5E93"/>
    <w:rsid w:val="001B6B93"/>
    <w:rsid w:val="001C032D"/>
    <w:rsid w:val="001C2CDC"/>
    <w:rsid w:val="001C4492"/>
    <w:rsid w:val="001C6357"/>
    <w:rsid w:val="001C7880"/>
    <w:rsid w:val="001CC050"/>
    <w:rsid w:val="001D1043"/>
    <w:rsid w:val="001D3A66"/>
    <w:rsid w:val="001D58AC"/>
    <w:rsid w:val="001D68AB"/>
    <w:rsid w:val="001D698B"/>
    <w:rsid w:val="001D74EC"/>
    <w:rsid w:val="001DE04D"/>
    <w:rsid w:val="001E06B0"/>
    <w:rsid w:val="001E1929"/>
    <w:rsid w:val="001E1B54"/>
    <w:rsid w:val="001E1F3E"/>
    <w:rsid w:val="001E23D4"/>
    <w:rsid w:val="001E2631"/>
    <w:rsid w:val="001E2763"/>
    <w:rsid w:val="001E31A1"/>
    <w:rsid w:val="001E4801"/>
    <w:rsid w:val="001E48A3"/>
    <w:rsid w:val="001E5557"/>
    <w:rsid w:val="001E5619"/>
    <w:rsid w:val="001E5D49"/>
    <w:rsid w:val="001E5F66"/>
    <w:rsid w:val="001E6374"/>
    <w:rsid w:val="001E6BCA"/>
    <w:rsid w:val="001F015F"/>
    <w:rsid w:val="001F01E0"/>
    <w:rsid w:val="001F09E7"/>
    <w:rsid w:val="001F10A5"/>
    <w:rsid w:val="001F1678"/>
    <w:rsid w:val="001F193F"/>
    <w:rsid w:val="001F267B"/>
    <w:rsid w:val="001F313E"/>
    <w:rsid w:val="001F3787"/>
    <w:rsid w:val="001F3854"/>
    <w:rsid w:val="001F408E"/>
    <w:rsid w:val="001F428B"/>
    <w:rsid w:val="001F4322"/>
    <w:rsid w:val="001F45CD"/>
    <w:rsid w:val="001F4A14"/>
    <w:rsid w:val="001F4C91"/>
    <w:rsid w:val="001F62F4"/>
    <w:rsid w:val="001F68DE"/>
    <w:rsid w:val="001F6FB6"/>
    <w:rsid w:val="00200CD6"/>
    <w:rsid w:val="00200EC4"/>
    <w:rsid w:val="00201365"/>
    <w:rsid w:val="00201461"/>
    <w:rsid w:val="002017BE"/>
    <w:rsid w:val="0020203A"/>
    <w:rsid w:val="002029D2"/>
    <w:rsid w:val="00202D2A"/>
    <w:rsid w:val="00203709"/>
    <w:rsid w:val="0020379E"/>
    <w:rsid w:val="00203E5C"/>
    <w:rsid w:val="00205702"/>
    <w:rsid w:val="00206AED"/>
    <w:rsid w:val="0020716C"/>
    <w:rsid w:val="002073EF"/>
    <w:rsid w:val="002079F6"/>
    <w:rsid w:val="0021217A"/>
    <w:rsid w:val="002124C5"/>
    <w:rsid w:val="002140ED"/>
    <w:rsid w:val="00214AC8"/>
    <w:rsid w:val="00214D51"/>
    <w:rsid w:val="002150AF"/>
    <w:rsid w:val="0021554C"/>
    <w:rsid w:val="00216A6B"/>
    <w:rsid w:val="002174BF"/>
    <w:rsid w:val="00220BFF"/>
    <w:rsid w:val="00221B14"/>
    <w:rsid w:val="00222C30"/>
    <w:rsid w:val="00223112"/>
    <w:rsid w:val="00223560"/>
    <w:rsid w:val="0022522F"/>
    <w:rsid w:val="002265EB"/>
    <w:rsid w:val="00227683"/>
    <w:rsid w:val="00227D58"/>
    <w:rsid w:val="0023260B"/>
    <w:rsid w:val="0023383F"/>
    <w:rsid w:val="002353DE"/>
    <w:rsid w:val="00235A32"/>
    <w:rsid w:val="00235CD4"/>
    <w:rsid w:val="00236848"/>
    <w:rsid w:val="00240A3D"/>
    <w:rsid w:val="00240B26"/>
    <w:rsid w:val="00240D64"/>
    <w:rsid w:val="00240FC1"/>
    <w:rsid w:val="002415CA"/>
    <w:rsid w:val="002418EF"/>
    <w:rsid w:val="00241DEE"/>
    <w:rsid w:val="00242F40"/>
    <w:rsid w:val="00243F6F"/>
    <w:rsid w:val="00243FFB"/>
    <w:rsid w:val="00245337"/>
    <w:rsid w:val="00245382"/>
    <w:rsid w:val="00245EA5"/>
    <w:rsid w:val="00246423"/>
    <w:rsid w:val="0024664F"/>
    <w:rsid w:val="00247850"/>
    <w:rsid w:val="00247B53"/>
    <w:rsid w:val="00250194"/>
    <w:rsid w:val="0025025D"/>
    <w:rsid w:val="00250590"/>
    <w:rsid w:val="002510DC"/>
    <w:rsid w:val="002511E4"/>
    <w:rsid w:val="00251B35"/>
    <w:rsid w:val="00251BA8"/>
    <w:rsid w:val="00252840"/>
    <w:rsid w:val="002529D1"/>
    <w:rsid w:val="00252FC9"/>
    <w:rsid w:val="002535FD"/>
    <w:rsid w:val="00253B59"/>
    <w:rsid w:val="00254255"/>
    <w:rsid w:val="00254534"/>
    <w:rsid w:val="00254922"/>
    <w:rsid w:val="00254CB4"/>
    <w:rsid w:val="002558F4"/>
    <w:rsid w:val="00255D74"/>
    <w:rsid w:val="00261441"/>
    <w:rsid w:val="002617D0"/>
    <w:rsid w:val="002628A8"/>
    <w:rsid w:val="00262C6C"/>
    <w:rsid w:val="00263FC9"/>
    <w:rsid w:val="00265587"/>
    <w:rsid w:val="00265A28"/>
    <w:rsid w:val="0026729C"/>
    <w:rsid w:val="0026D5BF"/>
    <w:rsid w:val="002714C9"/>
    <w:rsid w:val="00273358"/>
    <w:rsid w:val="00273693"/>
    <w:rsid w:val="00273A82"/>
    <w:rsid w:val="0027427D"/>
    <w:rsid w:val="00274D39"/>
    <w:rsid w:val="00275AD0"/>
    <w:rsid w:val="00275CAE"/>
    <w:rsid w:val="0027642D"/>
    <w:rsid w:val="00276F70"/>
    <w:rsid w:val="00277B37"/>
    <w:rsid w:val="00277F2C"/>
    <w:rsid w:val="002813EF"/>
    <w:rsid w:val="0028190B"/>
    <w:rsid w:val="00281ECE"/>
    <w:rsid w:val="00282221"/>
    <w:rsid w:val="00282598"/>
    <w:rsid w:val="002829CE"/>
    <w:rsid w:val="00284808"/>
    <w:rsid w:val="00285DB7"/>
    <w:rsid w:val="0028713B"/>
    <w:rsid w:val="002877FF"/>
    <w:rsid w:val="00287EA0"/>
    <w:rsid w:val="002905DE"/>
    <w:rsid w:val="00290C96"/>
    <w:rsid w:val="00291A6D"/>
    <w:rsid w:val="00291ACA"/>
    <w:rsid w:val="00291CEF"/>
    <w:rsid w:val="00291F1C"/>
    <w:rsid w:val="00292658"/>
    <w:rsid w:val="002930CE"/>
    <w:rsid w:val="002933E1"/>
    <w:rsid w:val="00294521"/>
    <w:rsid w:val="00296251"/>
    <w:rsid w:val="00297527"/>
    <w:rsid w:val="002A043B"/>
    <w:rsid w:val="002A06B6"/>
    <w:rsid w:val="002A07F4"/>
    <w:rsid w:val="002A0AFB"/>
    <w:rsid w:val="002A21B2"/>
    <w:rsid w:val="002A3044"/>
    <w:rsid w:val="002A43EF"/>
    <w:rsid w:val="002A44FD"/>
    <w:rsid w:val="002A627C"/>
    <w:rsid w:val="002A6C1E"/>
    <w:rsid w:val="002A7174"/>
    <w:rsid w:val="002A74BD"/>
    <w:rsid w:val="002A782C"/>
    <w:rsid w:val="002B0084"/>
    <w:rsid w:val="002B0705"/>
    <w:rsid w:val="002B0C19"/>
    <w:rsid w:val="002B0F0B"/>
    <w:rsid w:val="002B2074"/>
    <w:rsid w:val="002B2781"/>
    <w:rsid w:val="002B42AC"/>
    <w:rsid w:val="002B446E"/>
    <w:rsid w:val="002B4548"/>
    <w:rsid w:val="002B49C5"/>
    <w:rsid w:val="002B4B14"/>
    <w:rsid w:val="002B5006"/>
    <w:rsid w:val="002B613E"/>
    <w:rsid w:val="002B6545"/>
    <w:rsid w:val="002C0B8F"/>
    <w:rsid w:val="002C1262"/>
    <w:rsid w:val="002C164E"/>
    <w:rsid w:val="002C2B47"/>
    <w:rsid w:val="002C3C45"/>
    <w:rsid w:val="002C5461"/>
    <w:rsid w:val="002C5CE5"/>
    <w:rsid w:val="002C7123"/>
    <w:rsid w:val="002C7426"/>
    <w:rsid w:val="002C7F83"/>
    <w:rsid w:val="002D0659"/>
    <w:rsid w:val="002D0C8C"/>
    <w:rsid w:val="002D1416"/>
    <w:rsid w:val="002D1A82"/>
    <w:rsid w:val="002D20A7"/>
    <w:rsid w:val="002D2898"/>
    <w:rsid w:val="002D3464"/>
    <w:rsid w:val="002D3828"/>
    <w:rsid w:val="002D3D1B"/>
    <w:rsid w:val="002D4CA6"/>
    <w:rsid w:val="002E02FF"/>
    <w:rsid w:val="002E0349"/>
    <w:rsid w:val="002E05EC"/>
    <w:rsid w:val="002E077B"/>
    <w:rsid w:val="002E0BDF"/>
    <w:rsid w:val="002E157E"/>
    <w:rsid w:val="002E174C"/>
    <w:rsid w:val="002E25EA"/>
    <w:rsid w:val="002E2CE8"/>
    <w:rsid w:val="002E3415"/>
    <w:rsid w:val="002E3AE7"/>
    <w:rsid w:val="002E4CB5"/>
    <w:rsid w:val="002E4EFC"/>
    <w:rsid w:val="002E4FDE"/>
    <w:rsid w:val="002E50B5"/>
    <w:rsid w:val="002E6FCA"/>
    <w:rsid w:val="002E7379"/>
    <w:rsid w:val="002F0054"/>
    <w:rsid w:val="002F0435"/>
    <w:rsid w:val="002F279B"/>
    <w:rsid w:val="002F3E61"/>
    <w:rsid w:val="002F46E4"/>
    <w:rsid w:val="002F5C40"/>
    <w:rsid w:val="002F612F"/>
    <w:rsid w:val="002F6940"/>
    <w:rsid w:val="002F697A"/>
    <w:rsid w:val="002F7364"/>
    <w:rsid w:val="002F76BD"/>
    <w:rsid w:val="0030028A"/>
    <w:rsid w:val="003005C9"/>
    <w:rsid w:val="00302069"/>
    <w:rsid w:val="003024AB"/>
    <w:rsid w:val="003035C4"/>
    <w:rsid w:val="003049A8"/>
    <w:rsid w:val="00305BFC"/>
    <w:rsid w:val="003064B4"/>
    <w:rsid w:val="00306E3A"/>
    <w:rsid w:val="00307AB5"/>
    <w:rsid w:val="00307BA6"/>
    <w:rsid w:val="00311196"/>
    <w:rsid w:val="00312779"/>
    <w:rsid w:val="00313ACE"/>
    <w:rsid w:val="00314AED"/>
    <w:rsid w:val="00315131"/>
    <w:rsid w:val="003156C0"/>
    <w:rsid w:val="00316646"/>
    <w:rsid w:val="0031671B"/>
    <w:rsid w:val="00317900"/>
    <w:rsid w:val="00320091"/>
    <w:rsid w:val="00320FCB"/>
    <w:rsid w:val="003210A6"/>
    <w:rsid w:val="00321401"/>
    <w:rsid w:val="003224E1"/>
    <w:rsid w:val="00322814"/>
    <w:rsid w:val="003228B1"/>
    <w:rsid w:val="00323788"/>
    <w:rsid w:val="003237F1"/>
    <w:rsid w:val="00325628"/>
    <w:rsid w:val="00325A0A"/>
    <w:rsid w:val="00326DDB"/>
    <w:rsid w:val="00327623"/>
    <w:rsid w:val="0032793A"/>
    <w:rsid w:val="003303C2"/>
    <w:rsid w:val="00330F37"/>
    <w:rsid w:val="0033185D"/>
    <w:rsid w:val="00331F30"/>
    <w:rsid w:val="00332D34"/>
    <w:rsid w:val="00333046"/>
    <w:rsid w:val="00333DD3"/>
    <w:rsid w:val="00334BB3"/>
    <w:rsid w:val="003359A2"/>
    <w:rsid w:val="003365F3"/>
    <w:rsid w:val="00337FC7"/>
    <w:rsid w:val="003411F4"/>
    <w:rsid w:val="00342199"/>
    <w:rsid w:val="00343038"/>
    <w:rsid w:val="00343D28"/>
    <w:rsid w:val="003448EA"/>
    <w:rsid w:val="00345550"/>
    <w:rsid w:val="00345740"/>
    <w:rsid w:val="00345A59"/>
    <w:rsid w:val="00346CC1"/>
    <w:rsid w:val="003473E9"/>
    <w:rsid w:val="00347625"/>
    <w:rsid w:val="0034A255"/>
    <w:rsid w:val="0035027E"/>
    <w:rsid w:val="00350471"/>
    <w:rsid w:val="0035313A"/>
    <w:rsid w:val="003546E9"/>
    <w:rsid w:val="0035625F"/>
    <w:rsid w:val="00360723"/>
    <w:rsid w:val="003607C8"/>
    <w:rsid w:val="0036209E"/>
    <w:rsid w:val="003627E3"/>
    <w:rsid w:val="00363520"/>
    <w:rsid w:val="0036400B"/>
    <w:rsid w:val="003646C3"/>
    <w:rsid w:val="00364EA7"/>
    <w:rsid w:val="00366D77"/>
    <w:rsid w:val="00367C8F"/>
    <w:rsid w:val="00370186"/>
    <w:rsid w:val="003705FC"/>
    <w:rsid w:val="003708DD"/>
    <w:rsid w:val="00370C87"/>
    <w:rsid w:val="0037127B"/>
    <w:rsid w:val="003720C1"/>
    <w:rsid w:val="00372133"/>
    <w:rsid w:val="003722E8"/>
    <w:rsid w:val="0037234E"/>
    <w:rsid w:val="003726BD"/>
    <w:rsid w:val="003727EB"/>
    <w:rsid w:val="00372DE9"/>
    <w:rsid w:val="003735F7"/>
    <w:rsid w:val="00374178"/>
    <w:rsid w:val="003744E2"/>
    <w:rsid w:val="00375305"/>
    <w:rsid w:val="00375465"/>
    <w:rsid w:val="003756BF"/>
    <w:rsid w:val="00377839"/>
    <w:rsid w:val="00377A53"/>
    <w:rsid w:val="0038049A"/>
    <w:rsid w:val="003804A2"/>
    <w:rsid w:val="00381231"/>
    <w:rsid w:val="00381A65"/>
    <w:rsid w:val="00381FEF"/>
    <w:rsid w:val="00383567"/>
    <w:rsid w:val="003838E2"/>
    <w:rsid w:val="00383E4B"/>
    <w:rsid w:val="00384603"/>
    <w:rsid w:val="00384ACF"/>
    <w:rsid w:val="0038636D"/>
    <w:rsid w:val="003870BF"/>
    <w:rsid w:val="00387657"/>
    <w:rsid w:val="00387736"/>
    <w:rsid w:val="0038793A"/>
    <w:rsid w:val="00387AC4"/>
    <w:rsid w:val="0039030C"/>
    <w:rsid w:val="003914A3"/>
    <w:rsid w:val="003924AB"/>
    <w:rsid w:val="00393AF8"/>
    <w:rsid w:val="003941CC"/>
    <w:rsid w:val="00395981"/>
    <w:rsid w:val="00397413"/>
    <w:rsid w:val="00397830"/>
    <w:rsid w:val="003A022D"/>
    <w:rsid w:val="003A1B64"/>
    <w:rsid w:val="003A1D69"/>
    <w:rsid w:val="003A2231"/>
    <w:rsid w:val="003A2BA7"/>
    <w:rsid w:val="003A325C"/>
    <w:rsid w:val="003A4802"/>
    <w:rsid w:val="003A5D79"/>
    <w:rsid w:val="003B0C4B"/>
    <w:rsid w:val="003B100B"/>
    <w:rsid w:val="003B1CE0"/>
    <w:rsid w:val="003B1E0B"/>
    <w:rsid w:val="003B3B5E"/>
    <w:rsid w:val="003B3B96"/>
    <w:rsid w:val="003B3C4E"/>
    <w:rsid w:val="003B4655"/>
    <w:rsid w:val="003B5AAA"/>
    <w:rsid w:val="003B7984"/>
    <w:rsid w:val="003B7A0B"/>
    <w:rsid w:val="003C1DF5"/>
    <w:rsid w:val="003C33E0"/>
    <w:rsid w:val="003C3919"/>
    <w:rsid w:val="003C7440"/>
    <w:rsid w:val="003C7862"/>
    <w:rsid w:val="003C7963"/>
    <w:rsid w:val="003C7A13"/>
    <w:rsid w:val="003D017D"/>
    <w:rsid w:val="003D1ECD"/>
    <w:rsid w:val="003D2086"/>
    <w:rsid w:val="003D30F8"/>
    <w:rsid w:val="003D4310"/>
    <w:rsid w:val="003D4E0A"/>
    <w:rsid w:val="003D5BAF"/>
    <w:rsid w:val="003D7034"/>
    <w:rsid w:val="003D74E4"/>
    <w:rsid w:val="003E0C34"/>
    <w:rsid w:val="003E1E8D"/>
    <w:rsid w:val="003E2A07"/>
    <w:rsid w:val="003E30B1"/>
    <w:rsid w:val="003E30DF"/>
    <w:rsid w:val="003E34DA"/>
    <w:rsid w:val="003E430F"/>
    <w:rsid w:val="003E44D4"/>
    <w:rsid w:val="003E4DF7"/>
    <w:rsid w:val="003E4EED"/>
    <w:rsid w:val="003E62ED"/>
    <w:rsid w:val="003E67AF"/>
    <w:rsid w:val="003E75D3"/>
    <w:rsid w:val="003E75D4"/>
    <w:rsid w:val="003F0CFE"/>
    <w:rsid w:val="003F0D29"/>
    <w:rsid w:val="003F0F4A"/>
    <w:rsid w:val="003F1839"/>
    <w:rsid w:val="003F2119"/>
    <w:rsid w:val="003F2AE1"/>
    <w:rsid w:val="003F435E"/>
    <w:rsid w:val="003F510A"/>
    <w:rsid w:val="003F73ED"/>
    <w:rsid w:val="00400132"/>
    <w:rsid w:val="00400792"/>
    <w:rsid w:val="00400A03"/>
    <w:rsid w:val="00400FE5"/>
    <w:rsid w:val="004016C7"/>
    <w:rsid w:val="00404752"/>
    <w:rsid w:val="004048CB"/>
    <w:rsid w:val="00404993"/>
    <w:rsid w:val="004049BE"/>
    <w:rsid w:val="0040501F"/>
    <w:rsid w:val="00405F55"/>
    <w:rsid w:val="0040639B"/>
    <w:rsid w:val="00406F50"/>
    <w:rsid w:val="00407526"/>
    <w:rsid w:val="00407D79"/>
    <w:rsid w:val="00407E9B"/>
    <w:rsid w:val="004106C3"/>
    <w:rsid w:val="00411BC9"/>
    <w:rsid w:val="00412506"/>
    <w:rsid w:val="00412AAF"/>
    <w:rsid w:val="0041301F"/>
    <w:rsid w:val="00413024"/>
    <w:rsid w:val="00413214"/>
    <w:rsid w:val="004135BB"/>
    <w:rsid w:val="00413C0E"/>
    <w:rsid w:val="004154B2"/>
    <w:rsid w:val="00415819"/>
    <w:rsid w:val="00415B01"/>
    <w:rsid w:val="004173EE"/>
    <w:rsid w:val="004178E7"/>
    <w:rsid w:val="004203BC"/>
    <w:rsid w:val="00421223"/>
    <w:rsid w:val="004212BB"/>
    <w:rsid w:val="0042166D"/>
    <w:rsid w:val="00421771"/>
    <w:rsid w:val="00422DFC"/>
    <w:rsid w:val="004230F2"/>
    <w:rsid w:val="00423EB8"/>
    <w:rsid w:val="004244F4"/>
    <w:rsid w:val="004248CB"/>
    <w:rsid w:val="00424BE5"/>
    <w:rsid w:val="00424E39"/>
    <w:rsid w:val="00425721"/>
    <w:rsid w:val="0042654E"/>
    <w:rsid w:val="0042703B"/>
    <w:rsid w:val="00427513"/>
    <w:rsid w:val="00427943"/>
    <w:rsid w:val="00427C67"/>
    <w:rsid w:val="00427E05"/>
    <w:rsid w:val="00430235"/>
    <w:rsid w:val="0043096B"/>
    <w:rsid w:val="004319B8"/>
    <w:rsid w:val="00432745"/>
    <w:rsid w:val="00433462"/>
    <w:rsid w:val="00434274"/>
    <w:rsid w:val="004374D3"/>
    <w:rsid w:val="00437BD7"/>
    <w:rsid w:val="00437C90"/>
    <w:rsid w:val="00440B50"/>
    <w:rsid w:val="0044189D"/>
    <w:rsid w:val="00442033"/>
    <w:rsid w:val="0044261F"/>
    <w:rsid w:val="0044399C"/>
    <w:rsid w:val="00443F84"/>
    <w:rsid w:val="00444967"/>
    <w:rsid w:val="0044524F"/>
    <w:rsid w:val="0044587F"/>
    <w:rsid w:val="004464A5"/>
    <w:rsid w:val="0044670C"/>
    <w:rsid w:val="00447DE7"/>
    <w:rsid w:val="00452530"/>
    <w:rsid w:val="004526E8"/>
    <w:rsid w:val="00452DEC"/>
    <w:rsid w:val="004530CB"/>
    <w:rsid w:val="00453792"/>
    <w:rsid w:val="0045464A"/>
    <w:rsid w:val="0045545C"/>
    <w:rsid w:val="00455B68"/>
    <w:rsid w:val="00456607"/>
    <w:rsid w:val="0045751F"/>
    <w:rsid w:val="00460AF2"/>
    <w:rsid w:val="004626CF"/>
    <w:rsid w:val="004643B0"/>
    <w:rsid w:val="004643FF"/>
    <w:rsid w:val="004659F1"/>
    <w:rsid w:val="00466716"/>
    <w:rsid w:val="004670BC"/>
    <w:rsid w:val="004711B4"/>
    <w:rsid w:val="004712BC"/>
    <w:rsid w:val="0047141F"/>
    <w:rsid w:val="00471A18"/>
    <w:rsid w:val="00471BA8"/>
    <w:rsid w:val="00472135"/>
    <w:rsid w:val="0047258C"/>
    <w:rsid w:val="0047301A"/>
    <w:rsid w:val="004736D2"/>
    <w:rsid w:val="0047534A"/>
    <w:rsid w:val="00475D06"/>
    <w:rsid w:val="004767D6"/>
    <w:rsid w:val="00476BBB"/>
    <w:rsid w:val="0047769E"/>
    <w:rsid w:val="00477865"/>
    <w:rsid w:val="00477B9B"/>
    <w:rsid w:val="004808A4"/>
    <w:rsid w:val="00481935"/>
    <w:rsid w:val="00481D9B"/>
    <w:rsid w:val="0048393B"/>
    <w:rsid w:val="0048556D"/>
    <w:rsid w:val="004864BC"/>
    <w:rsid w:val="004867F4"/>
    <w:rsid w:val="004869B0"/>
    <w:rsid w:val="00486FDC"/>
    <w:rsid w:val="004877C0"/>
    <w:rsid w:val="00490608"/>
    <w:rsid w:val="00491C6D"/>
    <w:rsid w:val="00493A10"/>
    <w:rsid w:val="00494C14"/>
    <w:rsid w:val="004954A0"/>
    <w:rsid w:val="00496324"/>
    <w:rsid w:val="0049660F"/>
    <w:rsid w:val="00497963"/>
    <w:rsid w:val="00497FC7"/>
    <w:rsid w:val="004A1061"/>
    <w:rsid w:val="004A1BC9"/>
    <w:rsid w:val="004A339C"/>
    <w:rsid w:val="004A3A5E"/>
    <w:rsid w:val="004A41EE"/>
    <w:rsid w:val="004A60AE"/>
    <w:rsid w:val="004A74CE"/>
    <w:rsid w:val="004A7AFF"/>
    <w:rsid w:val="004B106A"/>
    <w:rsid w:val="004B215C"/>
    <w:rsid w:val="004B229A"/>
    <w:rsid w:val="004B242E"/>
    <w:rsid w:val="004B388D"/>
    <w:rsid w:val="004B4530"/>
    <w:rsid w:val="004B649E"/>
    <w:rsid w:val="004B6B2F"/>
    <w:rsid w:val="004B6C3B"/>
    <w:rsid w:val="004C03A2"/>
    <w:rsid w:val="004C03EB"/>
    <w:rsid w:val="004C156F"/>
    <w:rsid w:val="004C1F4B"/>
    <w:rsid w:val="004C2443"/>
    <w:rsid w:val="004C2E32"/>
    <w:rsid w:val="004C4011"/>
    <w:rsid w:val="004C4970"/>
    <w:rsid w:val="004C4CF8"/>
    <w:rsid w:val="004C6630"/>
    <w:rsid w:val="004C7E5F"/>
    <w:rsid w:val="004D11D1"/>
    <w:rsid w:val="004D17A5"/>
    <w:rsid w:val="004D297F"/>
    <w:rsid w:val="004D3630"/>
    <w:rsid w:val="004D58E0"/>
    <w:rsid w:val="004D5A1F"/>
    <w:rsid w:val="004D6FC5"/>
    <w:rsid w:val="004D7332"/>
    <w:rsid w:val="004D73C0"/>
    <w:rsid w:val="004D7E43"/>
    <w:rsid w:val="004E0060"/>
    <w:rsid w:val="004E00E7"/>
    <w:rsid w:val="004E029B"/>
    <w:rsid w:val="004E04CC"/>
    <w:rsid w:val="004E119C"/>
    <w:rsid w:val="004E2394"/>
    <w:rsid w:val="004E2861"/>
    <w:rsid w:val="004E28D8"/>
    <w:rsid w:val="004E35BB"/>
    <w:rsid w:val="004E3BA8"/>
    <w:rsid w:val="004E41F0"/>
    <w:rsid w:val="004E545B"/>
    <w:rsid w:val="004E5AD1"/>
    <w:rsid w:val="004E5F9F"/>
    <w:rsid w:val="004E602B"/>
    <w:rsid w:val="004E66FC"/>
    <w:rsid w:val="004F067F"/>
    <w:rsid w:val="004F12BB"/>
    <w:rsid w:val="004F3EB4"/>
    <w:rsid w:val="004F4AD7"/>
    <w:rsid w:val="004F63FC"/>
    <w:rsid w:val="004F74FE"/>
    <w:rsid w:val="004F7802"/>
    <w:rsid w:val="004F7973"/>
    <w:rsid w:val="004FE917"/>
    <w:rsid w:val="00500EF7"/>
    <w:rsid w:val="00501F0F"/>
    <w:rsid w:val="00502A42"/>
    <w:rsid w:val="00502C84"/>
    <w:rsid w:val="00503FF8"/>
    <w:rsid w:val="00504768"/>
    <w:rsid w:val="00504845"/>
    <w:rsid w:val="00504B2B"/>
    <w:rsid w:val="00504CA9"/>
    <w:rsid w:val="00511104"/>
    <w:rsid w:val="00511DB3"/>
    <w:rsid w:val="00513831"/>
    <w:rsid w:val="00514249"/>
    <w:rsid w:val="00514CF8"/>
    <w:rsid w:val="00514EF6"/>
    <w:rsid w:val="00515C19"/>
    <w:rsid w:val="00516798"/>
    <w:rsid w:val="00516DAD"/>
    <w:rsid w:val="00517C00"/>
    <w:rsid w:val="00517E0C"/>
    <w:rsid w:val="0052298B"/>
    <w:rsid w:val="00522EE8"/>
    <w:rsid w:val="00523688"/>
    <w:rsid w:val="005237B7"/>
    <w:rsid w:val="00526A7A"/>
    <w:rsid w:val="00527365"/>
    <w:rsid w:val="005278E8"/>
    <w:rsid w:val="00527B0E"/>
    <w:rsid w:val="00530E8D"/>
    <w:rsid w:val="00530F41"/>
    <w:rsid w:val="00531F34"/>
    <w:rsid w:val="00532A7C"/>
    <w:rsid w:val="00533023"/>
    <w:rsid w:val="00533721"/>
    <w:rsid w:val="0053399F"/>
    <w:rsid w:val="0053484D"/>
    <w:rsid w:val="00535AF2"/>
    <w:rsid w:val="00535F30"/>
    <w:rsid w:val="00536191"/>
    <w:rsid w:val="00537712"/>
    <w:rsid w:val="00537A5D"/>
    <w:rsid w:val="00537B2C"/>
    <w:rsid w:val="005404EF"/>
    <w:rsid w:val="00540C45"/>
    <w:rsid w:val="00540DCF"/>
    <w:rsid w:val="00541B6C"/>
    <w:rsid w:val="00542D22"/>
    <w:rsid w:val="00544F01"/>
    <w:rsid w:val="00544FBE"/>
    <w:rsid w:val="00544FF5"/>
    <w:rsid w:val="00547A6A"/>
    <w:rsid w:val="0054B231"/>
    <w:rsid w:val="00551FCC"/>
    <w:rsid w:val="00552185"/>
    <w:rsid w:val="00552594"/>
    <w:rsid w:val="00552D23"/>
    <w:rsid w:val="00552E4F"/>
    <w:rsid w:val="00552F5C"/>
    <w:rsid w:val="00553478"/>
    <w:rsid w:val="00554777"/>
    <w:rsid w:val="00554840"/>
    <w:rsid w:val="005549AD"/>
    <w:rsid w:val="00557291"/>
    <w:rsid w:val="005600C8"/>
    <w:rsid w:val="00563056"/>
    <w:rsid w:val="00563C6A"/>
    <w:rsid w:val="00563E13"/>
    <w:rsid w:val="005649AB"/>
    <w:rsid w:val="00565046"/>
    <w:rsid w:val="0056574B"/>
    <w:rsid w:val="005658CA"/>
    <w:rsid w:val="00565BD5"/>
    <w:rsid w:val="00565F2C"/>
    <w:rsid w:val="0056639F"/>
    <w:rsid w:val="0056642B"/>
    <w:rsid w:val="00566819"/>
    <w:rsid w:val="0056698B"/>
    <w:rsid w:val="00566EF5"/>
    <w:rsid w:val="00570185"/>
    <w:rsid w:val="00570FC6"/>
    <w:rsid w:val="005711DC"/>
    <w:rsid w:val="005714C6"/>
    <w:rsid w:val="00572AF4"/>
    <w:rsid w:val="00573181"/>
    <w:rsid w:val="005731B6"/>
    <w:rsid w:val="005739D8"/>
    <w:rsid w:val="00574278"/>
    <w:rsid w:val="005748E4"/>
    <w:rsid w:val="005755B2"/>
    <w:rsid w:val="005758D4"/>
    <w:rsid w:val="00575B1E"/>
    <w:rsid w:val="00575FAC"/>
    <w:rsid w:val="005805D9"/>
    <w:rsid w:val="00580C56"/>
    <w:rsid w:val="00580D2A"/>
    <w:rsid w:val="00582186"/>
    <w:rsid w:val="00582250"/>
    <w:rsid w:val="005826EE"/>
    <w:rsid w:val="00582790"/>
    <w:rsid w:val="005843BF"/>
    <w:rsid w:val="00585338"/>
    <w:rsid w:val="00586178"/>
    <w:rsid w:val="005901AC"/>
    <w:rsid w:val="005908CB"/>
    <w:rsid w:val="00590D39"/>
    <w:rsid w:val="0059191E"/>
    <w:rsid w:val="00593754"/>
    <w:rsid w:val="00594119"/>
    <w:rsid w:val="00594593"/>
    <w:rsid w:val="00594FB2"/>
    <w:rsid w:val="005951FE"/>
    <w:rsid w:val="00595C3B"/>
    <w:rsid w:val="00596B34"/>
    <w:rsid w:val="00597306"/>
    <w:rsid w:val="0059758D"/>
    <w:rsid w:val="00597775"/>
    <w:rsid w:val="0059983C"/>
    <w:rsid w:val="005A007B"/>
    <w:rsid w:val="005A05F8"/>
    <w:rsid w:val="005A1EBF"/>
    <w:rsid w:val="005A24C9"/>
    <w:rsid w:val="005A41D2"/>
    <w:rsid w:val="005A4702"/>
    <w:rsid w:val="005A4FC5"/>
    <w:rsid w:val="005A5260"/>
    <w:rsid w:val="005A5AAD"/>
    <w:rsid w:val="005A691A"/>
    <w:rsid w:val="005A6A58"/>
    <w:rsid w:val="005A6CD7"/>
    <w:rsid w:val="005A6E63"/>
    <w:rsid w:val="005A7E3D"/>
    <w:rsid w:val="005B052F"/>
    <w:rsid w:val="005B0B4D"/>
    <w:rsid w:val="005B0CAE"/>
    <w:rsid w:val="005B169A"/>
    <w:rsid w:val="005B2962"/>
    <w:rsid w:val="005B31BB"/>
    <w:rsid w:val="005B46B1"/>
    <w:rsid w:val="005B477F"/>
    <w:rsid w:val="005B47E0"/>
    <w:rsid w:val="005B4C4C"/>
    <w:rsid w:val="005B6125"/>
    <w:rsid w:val="005B6340"/>
    <w:rsid w:val="005B64B2"/>
    <w:rsid w:val="005B7E35"/>
    <w:rsid w:val="005C0764"/>
    <w:rsid w:val="005C0CCC"/>
    <w:rsid w:val="005C19C0"/>
    <w:rsid w:val="005C2F5D"/>
    <w:rsid w:val="005C3C02"/>
    <w:rsid w:val="005C4751"/>
    <w:rsid w:val="005C7145"/>
    <w:rsid w:val="005C7980"/>
    <w:rsid w:val="005C7CA8"/>
    <w:rsid w:val="005D0002"/>
    <w:rsid w:val="005D0907"/>
    <w:rsid w:val="005D0DFF"/>
    <w:rsid w:val="005D1DD5"/>
    <w:rsid w:val="005D2BFC"/>
    <w:rsid w:val="005D3AA9"/>
    <w:rsid w:val="005D7357"/>
    <w:rsid w:val="005D79A5"/>
    <w:rsid w:val="005E02B1"/>
    <w:rsid w:val="005E02F3"/>
    <w:rsid w:val="005E0C94"/>
    <w:rsid w:val="005E12EB"/>
    <w:rsid w:val="005E1BA0"/>
    <w:rsid w:val="005E2B01"/>
    <w:rsid w:val="005E2D3F"/>
    <w:rsid w:val="005E3E12"/>
    <w:rsid w:val="005E4CDD"/>
    <w:rsid w:val="005E4E9C"/>
    <w:rsid w:val="005E5520"/>
    <w:rsid w:val="005E5BB9"/>
    <w:rsid w:val="005E5D78"/>
    <w:rsid w:val="005E645F"/>
    <w:rsid w:val="005E7500"/>
    <w:rsid w:val="005F0832"/>
    <w:rsid w:val="005F10D7"/>
    <w:rsid w:val="005F1638"/>
    <w:rsid w:val="005F17BE"/>
    <w:rsid w:val="005F2FFA"/>
    <w:rsid w:val="005F3394"/>
    <w:rsid w:val="005F45D9"/>
    <w:rsid w:val="005F4A8F"/>
    <w:rsid w:val="005F500F"/>
    <w:rsid w:val="005F5AF1"/>
    <w:rsid w:val="005F5E99"/>
    <w:rsid w:val="005F68FC"/>
    <w:rsid w:val="005F6A21"/>
    <w:rsid w:val="005F6E4E"/>
    <w:rsid w:val="005F7089"/>
    <w:rsid w:val="005F7578"/>
    <w:rsid w:val="0060051F"/>
    <w:rsid w:val="00600E98"/>
    <w:rsid w:val="00600EB1"/>
    <w:rsid w:val="006012B2"/>
    <w:rsid w:val="00601AD2"/>
    <w:rsid w:val="0060219A"/>
    <w:rsid w:val="00603CC8"/>
    <w:rsid w:val="006044C9"/>
    <w:rsid w:val="00605159"/>
    <w:rsid w:val="00605246"/>
    <w:rsid w:val="006052E3"/>
    <w:rsid w:val="006053CB"/>
    <w:rsid w:val="00605978"/>
    <w:rsid w:val="006062E6"/>
    <w:rsid w:val="006064C5"/>
    <w:rsid w:val="00607813"/>
    <w:rsid w:val="0060781C"/>
    <w:rsid w:val="0060CE10"/>
    <w:rsid w:val="00610420"/>
    <w:rsid w:val="00610647"/>
    <w:rsid w:val="0061133B"/>
    <w:rsid w:val="00611DAE"/>
    <w:rsid w:val="006133B9"/>
    <w:rsid w:val="006133EB"/>
    <w:rsid w:val="00613DB9"/>
    <w:rsid w:val="006148D0"/>
    <w:rsid w:val="00615EDD"/>
    <w:rsid w:val="0061605E"/>
    <w:rsid w:val="006173F6"/>
    <w:rsid w:val="00617F88"/>
    <w:rsid w:val="00620149"/>
    <w:rsid w:val="006207EF"/>
    <w:rsid w:val="00620C20"/>
    <w:rsid w:val="00620D42"/>
    <w:rsid w:val="00620E4D"/>
    <w:rsid w:val="00624422"/>
    <w:rsid w:val="006255A2"/>
    <w:rsid w:val="006262CB"/>
    <w:rsid w:val="0062692F"/>
    <w:rsid w:val="00626C7D"/>
    <w:rsid w:val="00626EAB"/>
    <w:rsid w:val="00631FA4"/>
    <w:rsid w:val="0063320A"/>
    <w:rsid w:val="0063441E"/>
    <w:rsid w:val="006345C4"/>
    <w:rsid w:val="00635189"/>
    <w:rsid w:val="0063552C"/>
    <w:rsid w:val="00635B77"/>
    <w:rsid w:val="006364E8"/>
    <w:rsid w:val="00643328"/>
    <w:rsid w:val="00644B23"/>
    <w:rsid w:val="00645802"/>
    <w:rsid w:val="00645B14"/>
    <w:rsid w:val="00646304"/>
    <w:rsid w:val="006473D1"/>
    <w:rsid w:val="0064741A"/>
    <w:rsid w:val="006477AB"/>
    <w:rsid w:val="0065136E"/>
    <w:rsid w:val="00651396"/>
    <w:rsid w:val="00651A89"/>
    <w:rsid w:val="00652509"/>
    <w:rsid w:val="006549CD"/>
    <w:rsid w:val="006550D6"/>
    <w:rsid w:val="0065524B"/>
    <w:rsid w:val="00655359"/>
    <w:rsid w:val="006561B6"/>
    <w:rsid w:val="006570C1"/>
    <w:rsid w:val="0065712A"/>
    <w:rsid w:val="00657B62"/>
    <w:rsid w:val="00657E55"/>
    <w:rsid w:val="00660239"/>
    <w:rsid w:val="006607A1"/>
    <w:rsid w:val="00660D46"/>
    <w:rsid w:val="0066242D"/>
    <w:rsid w:val="006644B4"/>
    <w:rsid w:val="00665BD7"/>
    <w:rsid w:val="00666B59"/>
    <w:rsid w:val="00667CA9"/>
    <w:rsid w:val="006703BD"/>
    <w:rsid w:val="00670788"/>
    <w:rsid w:val="00670D22"/>
    <w:rsid w:val="006721F5"/>
    <w:rsid w:val="0067411D"/>
    <w:rsid w:val="00674365"/>
    <w:rsid w:val="0067588A"/>
    <w:rsid w:val="00676102"/>
    <w:rsid w:val="0067661E"/>
    <w:rsid w:val="006767E2"/>
    <w:rsid w:val="0068009D"/>
    <w:rsid w:val="00680A7D"/>
    <w:rsid w:val="00681C80"/>
    <w:rsid w:val="006831C1"/>
    <w:rsid w:val="00683C17"/>
    <w:rsid w:val="00684822"/>
    <w:rsid w:val="00685B97"/>
    <w:rsid w:val="00687B7F"/>
    <w:rsid w:val="00687C24"/>
    <w:rsid w:val="0069021F"/>
    <w:rsid w:val="00690670"/>
    <w:rsid w:val="00690E74"/>
    <w:rsid w:val="00691288"/>
    <w:rsid w:val="006917B1"/>
    <w:rsid w:val="00692300"/>
    <w:rsid w:val="006937BA"/>
    <w:rsid w:val="00693951"/>
    <w:rsid w:val="00695336"/>
    <w:rsid w:val="006956C1"/>
    <w:rsid w:val="006958AB"/>
    <w:rsid w:val="00695E06"/>
    <w:rsid w:val="00695F3E"/>
    <w:rsid w:val="00696F33"/>
    <w:rsid w:val="006973C9"/>
    <w:rsid w:val="006973D0"/>
    <w:rsid w:val="00697AB7"/>
    <w:rsid w:val="006A1206"/>
    <w:rsid w:val="006A12F8"/>
    <w:rsid w:val="006A1333"/>
    <w:rsid w:val="006A217B"/>
    <w:rsid w:val="006A24F8"/>
    <w:rsid w:val="006A2663"/>
    <w:rsid w:val="006A2E1F"/>
    <w:rsid w:val="006A390F"/>
    <w:rsid w:val="006A45D3"/>
    <w:rsid w:val="006A4A57"/>
    <w:rsid w:val="006A5130"/>
    <w:rsid w:val="006A5678"/>
    <w:rsid w:val="006A5A92"/>
    <w:rsid w:val="006A663C"/>
    <w:rsid w:val="006A6EC8"/>
    <w:rsid w:val="006A7F41"/>
    <w:rsid w:val="006B07B7"/>
    <w:rsid w:val="006B0DD8"/>
    <w:rsid w:val="006B1F41"/>
    <w:rsid w:val="006B2111"/>
    <w:rsid w:val="006B2AE7"/>
    <w:rsid w:val="006B4A38"/>
    <w:rsid w:val="006B4B40"/>
    <w:rsid w:val="006B6579"/>
    <w:rsid w:val="006B7FD3"/>
    <w:rsid w:val="006C081F"/>
    <w:rsid w:val="006C0B5C"/>
    <w:rsid w:val="006C19DA"/>
    <w:rsid w:val="006C2025"/>
    <w:rsid w:val="006C352F"/>
    <w:rsid w:val="006C3A3D"/>
    <w:rsid w:val="006C41CD"/>
    <w:rsid w:val="006C47AE"/>
    <w:rsid w:val="006C4B68"/>
    <w:rsid w:val="006C6443"/>
    <w:rsid w:val="006C6997"/>
    <w:rsid w:val="006C71FE"/>
    <w:rsid w:val="006C7273"/>
    <w:rsid w:val="006D0223"/>
    <w:rsid w:val="006D0421"/>
    <w:rsid w:val="006D1686"/>
    <w:rsid w:val="006D2961"/>
    <w:rsid w:val="006D445C"/>
    <w:rsid w:val="006D4F19"/>
    <w:rsid w:val="006D5135"/>
    <w:rsid w:val="006D5172"/>
    <w:rsid w:val="006D65DA"/>
    <w:rsid w:val="006D672D"/>
    <w:rsid w:val="006E06C6"/>
    <w:rsid w:val="006E06F0"/>
    <w:rsid w:val="006E2212"/>
    <w:rsid w:val="006E265D"/>
    <w:rsid w:val="006E39B8"/>
    <w:rsid w:val="006E3C38"/>
    <w:rsid w:val="006E3D18"/>
    <w:rsid w:val="006E3F0B"/>
    <w:rsid w:val="006E4CB9"/>
    <w:rsid w:val="006F0F2D"/>
    <w:rsid w:val="006F12CC"/>
    <w:rsid w:val="006F217F"/>
    <w:rsid w:val="006F2F00"/>
    <w:rsid w:val="006F33DB"/>
    <w:rsid w:val="006F346D"/>
    <w:rsid w:val="006F37B3"/>
    <w:rsid w:val="006F3A13"/>
    <w:rsid w:val="006F57EB"/>
    <w:rsid w:val="006F5CA2"/>
    <w:rsid w:val="006F61F0"/>
    <w:rsid w:val="006F61F8"/>
    <w:rsid w:val="006F6A70"/>
    <w:rsid w:val="006F6AEB"/>
    <w:rsid w:val="006F72E3"/>
    <w:rsid w:val="006F7AB2"/>
    <w:rsid w:val="00700190"/>
    <w:rsid w:val="00700868"/>
    <w:rsid w:val="007012AA"/>
    <w:rsid w:val="007020EB"/>
    <w:rsid w:val="00702512"/>
    <w:rsid w:val="00702F29"/>
    <w:rsid w:val="00705680"/>
    <w:rsid w:val="00705BC2"/>
    <w:rsid w:val="007104B9"/>
    <w:rsid w:val="007104DB"/>
    <w:rsid w:val="00710D07"/>
    <w:rsid w:val="00711508"/>
    <w:rsid w:val="00711E45"/>
    <w:rsid w:val="00712296"/>
    <w:rsid w:val="00712378"/>
    <w:rsid w:val="00714693"/>
    <w:rsid w:val="00714E85"/>
    <w:rsid w:val="00715069"/>
    <w:rsid w:val="00715230"/>
    <w:rsid w:val="00717F17"/>
    <w:rsid w:val="0071E3F6"/>
    <w:rsid w:val="0072100D"/>
    <w:rsid w:val="00721EC7"/>
    <w:rsid w:val="00722639"/>
    <w:rsid w:val="00723126"/>
    <w:rsid w:val="007239DB"/>
    <w:rsid w:val="0072557E"/>
    <w:rsid w:val="007258A8"/>
    <w:rsid w:val="0072663D"/>
    <w:rsid w:val="00726673"/>
    <w:rsid w:val="00726AB4"/>
    <w:rsid w:val="00726EDA"/>
    <w:rsid w:val="007277D2"/>
    <w:rsid w:val="00727A89"/>
    <w:rsid w:val="0072E323"/>
    <w:rsid w:val="00731391"/>
    <w:rsid w:val="007313A3"/>
    <w:rsid w:val="007316A6"/>
    <w:rsid w:val="0073273D"/>
    <w:rsid w:val="007350BB"/>
    <w:rsid w:val="007350C3"/>
    <w:rsid w:val="0073611C"/>
    <w:rsid w:val="007370DC"/>
    <w:rsid w:val="0073763A"/>
    <w:rsid w:val="00737AE0"/>
    <w:rsid w:val="00741347"/>
    <w:rsid w:val="00741FEB"/>
    <w:rsid w:val="007428B8"/>
    <w:rsid w:val="00742D0F"/>
    <w:rsid w:val="0074465C"/>
    <w:rsid w:val="0074491C"/>
    <w:rsid w:val="007456D6"/>
    <w:rsid w:val="00745A2E"/>
    <w:rsid w:val="00745F2A"/>
    <w:rsid w:val="00746164"/>
    <w:rsid w:val="007468DA"/>
    <w:rsid w:val="007468DE"/>
    <w:rsid w:val="00747512"/>
    <w:rsid w:val="00747E94"/>
    <w:rsid w:val="00751659"/>
    <w:rsid w:val="0075168E"/>
    <w:rsid w:val="00751E5B"/>
    <w:rsid w:val="0075234D"/>
    <w:rsid w:val="007524D3"/>
    <w:rsid w:val="00753F1F"/>
    <w:rsid w:val="00754178"/>
    <w:rsid w:val="007548BA"/>
    <w:rsid w:val="00755737"/>
    <w:rsid w:val="00755E8F"/>
    <w:rsid w:val="00760438"/>
    <w:rsid w:val="007606A7"/>
    <w:rsid w:val="007607A0"/>
    <w:rsid w:val="0076087B"/>
    <w:rsid w:val="00760E18"/>
    <w:rsid w:val="00762654"/>
    <w:rsid w:val="00762B14"/>
    <w:rsid w:val="00763019"/>
    <w:rsid w:val="00763590"/>
    <w:rsid w:val="00764C94"/>
    <w:rsid w:val="007651E8"/>
    <w:rsid w:val="00765AA3"/>
    <w:rsid w:val="0076606C"/>
    <w:rsid w:val="00767FF9"/>
    <w:rsid w:val="00770510"/>
    <w:rsid w:val="007725EA"/>
    <w:rsid w:val="0077269E"/>
    <w:rsid w:val="00772B81"/>
    <w:rsid w:val="007733A6"/>
    <w:rsid w:val="00773E29"/>
    <w:rsid w:val="00774544"/>
    <w:rsid w:val="00774B2F"/>
    <w:rsid w:val="007751A6"/>
    <w:rsid w:val="007767BA"/>
    <w:rsid w:val="00776E33"/>
    <w:rsid w:val="00777506"/>
    <w:rsid w:val="00777AA8"/>
    <w:rsid w:val="00780A58"/>
    <w:rsid w:val="00780BB6"/>
    <w:rsid w:val="0078110E"/>
    <w:rsid w:val="00781D34"/>
    <w:rsid w:val="00782EFE"/>
    <w:rsid w:val="00783131"/>
    <w:rsid w:val="00783227"/>
    <w:rsid w:val="00784777"/>
    <w:rsid w:val="00784BE5"/>
    <w:rsid w:val="00784D25"/>
    <w:rsid w:val="00785F51"/>
    <w:rsid w:val="007860A0"/>
    <w:rsid w:val="0078631E"/>
    <w:rsid w:val="007874D3"/>
    <w:rsid w:val="00787FEB"/>
    <w:rsid w:val="00790520"/>
    <w:rsid w:val="007917AF"/>
    <w:rsid w:val="00791B09"/>
    <w:rsid w:val="00792654"/>
    <w:rsid w:val="00792F66"/>
    <w:rsid w:val="00793366"/>
    <w:rsid w:val="007935A7"/>
    <w:rsid w:val="00793ABD"/>
    <w:rsid w:val="00794567"/>
    <w:rsid w:val="00794C61"/>
    <w:rsid w:val="0079761F"/>
    <w:rsid w:val="00797CA3"/>
    <w:rsid w:val="00797E1F"/>
    <w:rsid w:val="007A0B01"/>
    <w:rsid w:val="007A0D43"/>
    <w:rsid w:val="007A2557"/>
    <w:rsid w:val="007A29F4"/>
    <w:rsid w:val="007A7512"/>
    <w:rsid w:val="007A7F4E"/>
    <w:rsid w:val="007B0F5A"/>
    <w:rsid w:val="007B1DFE"/>
    <w:rsid w:val="007B22E3"/>
    <w:rsid w:val="007B271B"/>
    <w:rsid w:val="007B3016"/>
    <w:rsid w:val="007B44FC"/>
    <w:rsid w:val="007B53B2"/>
    <w:rsid w:val="007B57B7"/>
    <w:rsid w:val="007B5F4B"/>
    <w:rsid w:val="007B6AC4"/>
    <w:rsid w:val="007B7013"/>
    <w:rsid w:val="007B70BD"/>
    <w:rsid w:val="007B71BF"/>
    <w:rsid w:val="007B732C"/>
    <w:rsid w:val="007B737E"/>
    <w:rsid w:val="007C046B"/>
    <w:rsid w:val="007C2F54"/>
    <w:rsid w:val="007C33F3"/>
    <w:rsid w:val="007C360A"/>
    <w:rsid w:val="007C40AD"/>
    <w:rsid w:val="007C54F0"/>
    <w:rsid w:val="007C5697"/>
    <w:rsid w:val="007C6566"/>
    <w:rsid w:val="007C70AD"/>
    <w:rsid w:val="007C7B5C"/>
    <w:rsid w:val="007D1A72"/>
    <w:rsid w:val="007D2DE9"/>
    <w:rsid w:val="007D2FAF"/>
    <w:rsid w:val="007D4789"/>
    <w:rsid w:val="007D4BC4"/>
    <w:rsid w:val="007D5673"/>
    <w:rsid w:val="007D6292"/>
    <w:rsid w:val="007D6357"/>
    <w:rsid w:val="007D6A8F"/>
    <w:rsid w:val="007D7395"/>
    <w:rsid w:val="007D7F2F"/>
    <w:rsid w:val="007DC9E4"/>
    <w:rsid w:val="007E119C"/>
    <w:rsid w:val="007E22BB"/>
    <w:rsid w:val="007E41CB"/>
    <w:rsid w:val="007E44D1"/>
    <w:rsid w:val="007E4DCF"/>
    <w:rsid w:val="007E4ED5"/>
    <w:rsid w:val="007E515B"/>
    <w:rsid w:val="007E5C8E"/>
    <w:rsid w:val="007E6FFC"/>
    <w:rsid w:val="007E796F"/>
    <w:rsid w:val="007E7B0C"/>
    <w:rsid w:val="007F0132"/>
    <w:rsid w:val="007F1791"/>
    <w:rsid w:val="007F1B3D"/>
    <w:rsid w:val="007F240D"/>
    <w:rsid w:val="007F2FA2"/>
    <w:rsid w:val="007F3FDA"/>
    <w:rsid w:val="007F4E30"/>
    <w:rsid w:val="007F6572"/>
    <w:rsid w:val="007F6793"/>
    <w:rsid w:val="007F735F"/>
    <w:rsid w:val="007F7D3C"/>
    <w:rsid w:val="00800722"/>
    <w:rsid w:val="008007B6"/>
    <w:rsid w:val="0080099B"/>
    <w:rsid w:val="00800DFB"/>
    <w:rsid w:val="00800EA3"/>
    <w:rsid w:val="00801854"/>
    <w:rsid w:val="008019A3"/>
    <w:rsid w:val="008021EE"/>
    <w:rsid w:val="00802247"/>
    <w:rsid w:val="008036F8"/>
    <w:rsid w:val="008047D6"/>
    <w:rsid w:val="008047DC"/>
    <w:rsid w:val="00805189"/>
    <w:rsid w:val="00805642"/>
    <w:rsid w:val="00805819"/>
    <w:rsid w:val="00805F72"/>
    <w:rsid w:val="008068FF"/>
    <w:rsid w:val="00807863"/>
    <w:rsid w:val="008078BC"/>
    <w:rsid w:val="00807B53"/>
    <w:rsid w:val="008101E0"/>
    <w:rsid w:val="0081067B"/>
    <w:rsid w:val="008108EA"/>
    <w:rsid w:val="00811596"/>
    <w:rsid w:val="00812A10"/>
    <w:rsid w:val="00812AA6"/>
    <w:rsid w:val="0081396E"/>
    <w:rsid w:val="00814B8B"/>
    <w:rsid w:val="00820291"/>
    <w:rsid w:val="00820A82"/>
    <w:rsid w:val="00822361"/>
    <w:rsid w:val="0082352F"/>
    <w:rsid w:val="00823E75"/>
    <w:rsid w:val="00824644"/>
    <w:rsid w:val="00824AD2"/>
    <w:rsid w:val="00825DE1"/>
    <w:rsid w:val="008260A6"/>
    <w:rsid w:val="008260D1"/>
    <w:rsid w:val="008265D2"/>
    <w:rsid w:val="00826E94"/>
    <w:rsid w:val="0082C71C"/>
    <w:rsid w:val="008322D4"/>
    <w:rsid w:val="00833770"/>
    <w:rsid w:val="008350FD"/>
    <w:rsid w:val="00835174"/>
    <w:rsid w:val="008352C0"/>
    <w:rsid w:val="00835569"/>
    <w:rsid w:val="008356DA"/>
    <w:rsid w:val="0083593D"/>
    <w:rsid w:val="00835AF4"/>
    <w:rsid w:val="0083E3FE"/>
    <w:rsid w:val="00840BBE"/>
    <w:rsid w:val="00840C29"/>
    <w:rsid w:val="00841100"/>
    <w:rsid w:val="008411ED"/>
    <w:rsid w:val="00841F3F"/>
    <w:rsid w:val="00842A00"/>
    <w:rsid w:val="00844631"/>
    <w:rsid w:val="00844A28"/>
    <w:rsid w:val="00845046"/>
    <w:rsid w:val="00846C16"/>
    <w:rsid w:val="00846D03"/>
    <w:rsid w:val="00846D6D"/>
    <w:rsid w:val="00846FD5"/>
    <w:rsid w:val="0084780E"/>
    <w:rsid w:val="008506D4"/>
    <w:rsid w:val="00851270"/>
    <w:rsid w:val="00851E66"/>
    <w:rsid w:val="008521DC"/>
    <w:rsid w:val="00852B69"/>
    <w:rsid w:val="00853DC3"/>
    <w:rsid w:val="008553C2"/>
    <w:rsid w:val="00855432"/>
    <w:rsid w:val="00855A0A"/>
    <w:rsid w:val="008560D9"/>
    <w:rsid w:val="008577A2"/>
    <w:rsid w:val="00857A9C"/>
    <w:rsid w:val="00857D4B"/>
    <w:rsid w:val="008609B0"/>
    <w:rsid w:val="00860B2C"/>
    <w:rsid w:val="00861B92"/>
    <w:rsid w:val="00865048"/>
    <w:rsid w:val="008658AB"/>
    <w:rsid w:val="00865C5A"/>
    <w:rsid w:val="00865F3C"/>
    <w:rsid w:val="00866949"/>
    <w:rsid w:val="00867454"/>
    <w:rsid w:val="008678F7"/>
    <w:rsid w:val="0087287B"/>
    <w:rsid w:val="00872BE8"/>
    <w:rsid w:val="00872C49"/>
    <w:rsid w:val="0087309C"/>
    <w:rsid w:val="00873B58"/>
    <w:rsid w:val="00873B5D"/>
    <w:rsid w:val="0087529B"/>
    <w:rsid w:val="008759B4"/>
    <w:rsid w:val="00877649"/>
    <w:rsid w:val="00877EC1"/>
    <w:rsid w:val="00880ABE"/>
    <w:rsid w:val="00880FCD"/>
    <w:rsid w:val="0088213D"/>
    <w:rsid w:val="00883DB7"/>
    <w:rsid w:val="00884C79"/>
    <w:rsid w:val="00885D9A"/>
    <w:rsid w:val="00885F4D"/>
    <w:rsid w:val="0088603C"/>
    <w:rsid w:val="00887EBF"/>
    <w:rsid w:val="00890584"/>
    <w:rsid w:val="008909EE"/>
    <w:rsid w:val="00890B96"/>
    <w:rsid w:val="00891732"/>
    <w:rsid w:val="00892631"/>
    <w:rsid w:val="00892759"/>
    <w:rsid w:val="00892C7F"/>
    <w:rsid w:val="008935B3"/>
    <w:rsid w:val="00893C87"/>
    <w:rsid w:val="0089686A"/>
    <w:rsid w:val="00897896"/>
    <w:rsid w:val="00897ED8"/>
    <w:rsid w:val="008A0962"/>
    <w:rsid w:val="008A0ED8"/>
    <w:rsid w:val="008A1231"/>
    <w:rsid w:val="008A15B4"/>
    <w:rsid w:val="008A1873"/>
    <w:rsid w:val="008A32AE"/>
    <w:rsid w:val="008A33F8"/>
    <w:rsid w:val="008A3B1F"/>
    <w:rsid w:val="008A4419"/>
    <w:rsid w:val="008A4EC2"/>
    <w:rsid w:val="008A6C4D"/>
    <w:rsid w:val="008A7016"/>
    <w:rsid w:val="008A7C7F"/>
    <w:rsid w:val="008B0C5A"/>
    <w:rsid w:val="008B1CAA"/>
    <w:rsid w:val="008B3855"/>
    <w:rsid w:val="008B3CCD"/>
    <w:rsid w:val="008B5B2E"/>
    <w:rsid w:val="008B5BB1"/>
    <w:rsid w:val="008B5E0F"/>
    <w:rsid w:val="008B5FFC"/>
    <w:rsid w:val="008B629D"/>
    <w:rsid w:val="008C0ECF"/>
    <w:rsid w:val="008C20D9"/>
    <w:rsid w:val="008C226D"/>
    <w:rsid w:val="008C2478"/>
    <w:rsid w:val="008C249A"/>
    <w:rsid w:val="008C3883"/>
    <w:rsid w:val="008C3927"/>
    <w:rsid w:val="008C39A3"/>
    <w:rsid w:val="008C3D5E"/>
    <w:rsid w:val="008C3E3F"/>
    <w:rsid w:val="008C6624"/>
    <w:rsid w:val="008C680C"/>
    <w:rsid w:val="008D10A8"/>
    <w:rsid w:val="008D10BE"/>
    <w:rsid w:val="008D16EB"/>
    <w:rsid w:val="008D1873"/>
    <w:rsid w:val="008D220D"/>
    <w:rsid w:val="008D4229"/>
    <w:rsid w:val="008D5CF7"/>
    <w:rsid w:val="008D606F"/>
    <w:rsid w:val="008D74E0"/>
    <w:rsid w:val="008D7FC6"/>
    <w:rsid w:val="008DB2E4"/>
    <w:rsid w:val="008E0192"/>
    <w:rsid w:val="008E0A9D"/>
    <w:rsid w:val="008E0B8E"/>
    <w:rsid w:val="008E0CBE"/>
    <w:rsid w:val="008E174D"/>
    <w:rsid w:val="008E1A67"/>
    <w:rsid w:val="008E30B2"/>
    <w:rsid w:val="008E3A4B"/>
    <w:rsid w:val="008E7574"/>
    <w:rsid w:val="008E7F09"/>
    <w:rsid w:val="008F05C5"/>
    <w:rsid w:val="008F14DC"/>
    <w:rsid w:val="008F1787"/>
    <w:rsid w:val="008F1CA0"/>
    <w:rsid w:val="008F2B14"/>
    <w:rsid w:val="008F2F08"/>
    <w:rsid w:val="008F4EF1"/>
    <w:rsid w:val="008F5EF2"/>
    <w:rsid w:val="008F719E"/>
    <w:rsid w:val="008F786D"/>
    <w:rsid w:val="008FF468"/>
    <w:rsid w:val="00900CFF"/>
    <w:rsid w:val="00900F76"/>
    <w:rsid w:val="00905957"/>
    <w:rsid w:val="00905B41"/>
    <w:rsid w:val="009063A7"/>
    <w:rsid w:val="009064F0"/>
    <w:rsid w:val="00907246"/>
    <w:rsid w:val="009073C0"/>
    <w:rsid w:val="00910D89"/>
    <w:rsid w:val="00910E66"/>
    <w:rsid w:val="0091117B"/>
    <w:rsid w:val="00913D6C"/>
    <w:rsid w:val="00914BCB"/>
    <w:rsid w:val="00916BBC"/>
    <w:rsid w:val="00917007"/>
    <w:rsid w:val="009176D8"/>
    <w:rsid w:val="00917B15"/>
    <w:rsid w:val="00925191"/>
    <w:rsid w:val="009251AB"/>
    <w:rsid w:val="0092636F"/>
    <w:rsid w:val="009276AF"/>
    <w:rsid w:val="00927BE2"/>
    <w:rsid w:val="00927E0B"/>
    <w:rsid w:val="00927E3B"/>
    <w:rsid w:val="009316ED"/>
    <w:rsid w:val="00931DC0"/>
    <w:rsid w:val="0093346B"/>
    <w:rsid w:val="00933B28"/>
    <w:rsid w:val="0093455D"/>
    <w:rsid w:val="00935877"/>
    <w:rsid w:val="009364BA"/>
    <w:rsid w:val="00936B29"/>
    <w:rsid w:val="009406C6"/>
    <w:rsid w:val="00943C89"/>
    <w:rsid w:val="00943E19"/>
    <w:rsid w:val="00944098"/>
    <w:rsid w:val="0094481F"/>
    <w:rsid w:val="009449D3"/>
    <w:rsid w:val="00946325"/>
    <w:rsid w:val="00947A54"/>
    <w:rsid w:val="00947CE1"/>
    <w:rsid w:val="009505A3"/>
    <w:rsid w:val="00950E88"/>
    <w:rsid w:val="009518F7"/>
    <w:rsid w:val="00953C64"/>
    <w:rsid w:val="009545E7"/>
    <w:rsid w:val="00954E9A"/>
    <w:rsid w:val="009552FB"/>
    <w:rsid w:val="00955C2C"/>
    <w:rsid w:val="00955CDD"/>
    <w:rsid w:val="00956B6B"/>
    <w:rsid w:val="00956B8E"/>
    <w:rsid w:val="00956F18"/>
    <w:rsid w:val="009628FC"/>
    <w:rsid w:val="00963BD5"/>
    <w:rsid w:val="00964D9E"/>
    <w:rsid w:val="00965CA0"/>
    <w:rsid w:val="00965EDE"/>
    <w:rsid w:val="00965FF6"/>
    <w:rsid w:val="00966017"/>
    <w:rsid w:val="00966C6A"/>
    <w:rsid w:val="0096FA26"/>
    <w:rsid w:val="009707E7"/>
    <w:rsid w:val="00970A01"/>
    <w:rsid w:val="009720BB"/>
    <w:rsid w:val="00972EE6"/>
    <w:rsid w:val="00973E51"/>
    <w:rsid w:val="00974C65"/>
    <w:rsid w:val="00974D4F"/>
    <w:rsid w:val="0097548E"/>
    <w:rsid w:val="00975EFE"/>
    <w:rsid w:val="00976A39"/>
    <w:rsid w:val="00977328"/>
    <w:rsid w:val="0097751C"/>
    <w:rsid w:val="009777D6"/>
    <w:rsid w:val="00977EEE"/>
    <w:rsid w:val="009815CA"/>
    <w:rsid w:val="00982122"/>
    <w:rsid w:val="00982647"/>
    <w:rsid w:val="009832E9"/>
    <w:rsid w:val="00984320"/>
    <w:rsid w:val="00984DD9"/>
    <w:rsid w:val="00986D30"/>
    <w:rsid w:val="00987236"/>
    <w:rsid w:val="00987E0D"/>
    <w:rsid w:val="009902DA"/>
    <w:rsid w:val="00990648"/>
    <w:rsid w:val="00990CA6"/>
    <w:rsid w:val="00990CAB"/>
    <w:rsid w:val="0099137E"/>
    <w:rsid w:val="00991541"/>
    <w:rsid w:val="009915B2"/>
    <w:rsid w:val="00991D2E"/>
    <w:rsid w:val="0099372C"/>
    <w:rsid w:val="00993C1D"/>
    <w:rsid w:val="0099615A"/>
    <w:rsid w:val="00996762"/>
    <w:rsid w:val="00996BB3"/>
    <w:rsid w:val="009A0F46"/>
    <w:rsid w:val="009A1EE2"/>
    <w:rsid w:val="009A3226"/>
    <w:rsid w:val="009A3D3B"/>
    <w:rsid w:val="009A3F5A"/>
    <w:rsid w:val="009A611F"/>
    <w:rsid w:val="009A6833"/>
    <w:rsid w:val="009A7BD2"/>
    <w:rsid w:val="009A7CB4"/>
    <w:rsid w:val="009B04E1"/>
    <w:rsid w:val="009B0F50"/>
    <w:rsid w:val="009B2495"/>
    <w:rsid w:val="009B3272"/>
    <w:rsid w:val="009B3749"/>
    <w:rsid w:val="009B41FA"/>
    <w:rsid w:val="009B487A"/>
    <w:rsid w:val="009B51C6"/>
    <w:rsid w:val="009B5C65"/>
    <w:rsid w:val="009C06EE"/>
    <w:rsid w:val="009C0B17"/>
    <w:rsid w:val="009C0ECA"/>
    <w:rsid w:val="009C0F42"/>
    <w:rsid w:val="009C26FC"/>
    <w:rsid w:val="009C4695"/>
    <w:rsid w:val="009C499E"/>
    <w:rsid w:val="009C547A"/>
    <w:rsid w:val="009C5BBB"/>
    <w:rsid w:val="009C6562"/>
    <w:rsid w:val="009C6C10"/>
    <w:rsid w:val="009C71CD"/>
    <w:rsid w:val="009D06A5"/>
    <w:rsid w:val="009D0906"/>
    <w:rsid w:val="009D0B05"/>
    <w:rsid w:val="009D15FB"/>
    <w:rsid w:val="009D2CF5"/>
    <w:rsid w:val="009D3120"/>
    <w:rsid w:val="009D3A69"/>
    <w:rsid w:val="009D4A1C"/>
    <w:rsid w:val="009D5028"/>
    <w:rsid w:val="009D5359"/>
    <w:rsid w:val="009D556B"/>
    <w:rsid w:val="009D55A0"/>
    <w:rsid w:val="009D59C2"/>
    <w:rsid w:val="009D774E"/>
    <w:rsid w:val="009E00C8"/>
    <w:rsid w:val="009E0F89"/>
    <w:rsid w:val="009E1799"/>
    <w:rsid w:val="009E1F3A"/>
    <w:rsid w:val="009E29F5"/>
    <w:rsid w:val="009E3240"/>
    <w:rsid w:val="009E3A99"/>
    <w:rsid w:val="009E4C99"/>
    <w:rsid w:val="009E5FDA"/>
    <w:rsid w:val="009E6459"/>
    <w:rsid w:val="009E64F9"/>
    <w:rsid w:val="009E664E"/>
    <w:rsid w:val="009E6E5A"/>
    <w:rsid w:val="009F1F50"/>
    <w:rsid w:val="009F1FFE"/>
    <w:rsid w:val="009F2523"/>
    <w:rsid w:val="009F2942"/>
    <w:rsid w:val="009F370C"/>
    <w:rsid w:val="009F43B9"/>
    <w:rsid w:val="009F4BEB"/>
    <w:rsid w:val="009F4C60"/>
    <w:rsid w:val="009F5920"/>
    <w:rsid w:val="009F6811"/>
    <w:rsid w:val="009F7EDC"/>
    <w:rsid w:val="00A00053"/>
    <w:rsid w:val="00A0045F"/>
    <w:rsid w:val="00A00A1F"/>
    <w:rsid w:val="00A00DFE"/>
    <w:rsid w:val="00A06285"/>
    <w:rsid w:val="00A0691F"/>
    <w:rsid w:val="00A06C7D"/>
    <w:rsid w:val="00A06F40"/>
    <w:rsid w:val="00A07C6C"/>
    <w:rsid w:val="00A07F42"/>
    <w:rsid w:val="00A101EA"/>
    <w:rsid w:val="00A13458"/>
    <w:rsid w:val="00A138D8"/>
    <w:rsid w:val="00A141D0"/>
    <w:rsid w:val="00A1446A"/>
    <w:rsid w:val="00A148C2"/>
    <w:rsid w:val="00A1529F"/>
    <w:rsid w:val="00A155B5"/>
    <w:rsid w:val="00A16315"/>
    <w:rsid w:val="00A16467"/>
    <w:rsid w:val="00A16FEB"/>
    <w:rsid w:val="00A2018F"/>
    <w:rsid w:val="00A206B5"/>
    <w:rsid w:val="00A20A18"/>
    <w:rsid w:val="00A20D82"/>
    <w:rsid w:val="00A21479"/>
    <w:rsid w:val="00A21CA5"/>
    <w:rsid w:val="00A225B5"/>
    <w:rsid w:val="00A23140"/>
    <w:rsid w:val="00A23CD6"/>
    <w:rsid w:val="00A24767"/>
    <w:rsid w:val="00A24FBE"/>
    <w:rsid w:val="00A25798"/>
    <w:rsid w:val="00A267C8"/>
    <w:rsid w:val="00A27B98"/>
    <w:rsid w:val="00A27C95"/>
    <w:rsid w:val="00A3032F"/>
    <w:rsid w:val="00A308CF"/>
    <w:rsid w:val="00A30B3C"/>
    <w:rsid w:val="00A310DD"/>
    <w:rsid w:val="00A317B1"/>
    <w:rsid w:val="00A3232F"/>
    <w:rsid w:val="00A33053"/>
    <w:rsid w:val="00A3353C"/>
    <w:rsid w:val="00A338DF"/>
    <w:rsid w:val="00A33C6D"/>
    <w:rsid w:val="00A350AC"/>
    <w:rsid w:val="00A35159"/>
    <w:rsid w:val="00A35944"/>
    <w:rsid w:val="00A35ECF"/>
    <w:rsid w:val="00A404D5"/>
    <w:rsid w:val="00A41850"/>
    <w:rsid w:val="00A41970"/>
    <w:rsid w:val="00A43A24"/>
    <w:rsid w:val="00A44A8E"/>
    <w:rsid w:val="00A453DD"/>
    <w:rsid w:val="00A457F9"/>
    <w:rsid w:val="00A45BC2"/>
    <w:rsid w:val="00A4713A"/>
    <w:rsid w:val="00A50533"/>
    <w:rsid w:val="00A50A1E"/>
    <w:rsid w:val="00A51C70"/>
    <w:rsid w:val="00A52204"/>
    <w:rsid w:val="00A52514"/>
    <w:rsid w:val="00A5338A"/>
    <w:rsid w:val="00A53598"/>
    <w:rsid w:val="00A53AEB"/>
    <w:rsid w:val="00A5410E"/>
    <w:rsid w:val="00A548C4"/>
    <w:rsid w:val="00A549F7"/>
    <w:rsid w:val="00A54D97"/>
    <w:rsid w:val="00A5572E"/>
    <w:rsid w:val="00A56265"/>
    <w:rsid w:val="00A63415"/>
    <w:rsid w:val="00A63549"/>
    <w:rsid w:val="00A642DE"/>
    <w:rsid w:val="00A647BE"/>
    <w:rsid w:val="00A64F15"/>
    <w:rsid w:val="00A659EB"/>
    <w:rsid w:val="00A65E1C"/>
    <w:rsid w:val="00A6650A"/>
    <w:rsid w:val="00A677AE"/>
    <w:rsid w:val="00A67AE3"/>
    <w:rsid w:val="00A70184"/>
    <w:rsid w:val="00A7041D"/>
    <w:rsid w:val="00A7046C"/>
    <w:rsid w:val="00A70E5B"/>
    <w:rsid w:val="00A71A89"/>
    <w:rsid w:val="00A729A1"/>
    <w:rsid w:val="00A74A38"/>
    <w:rsid w:val="00A74DB6"/>
    <w:rsid w:val="00A75798"/>
    <w:rsid w:val="00A76A1D"/>
    <w:rsid w:val="00A76A58"/>
    <w:rsid w:val="00A77BFD"/>
    <w:rsid w:val="00A77CF2"/>
    <w:rsid w:val="00A8066A"/>
    <w:rsid w:val="00A80704"/>
    <w:rsid w:val="00A80942"/>
    <w:rsid w:val="00A823E0"/>
    <w:rsid w:val="00A82DC7"/>
    <w:rsid w:val="00A83DC7"/>
    <w:rsid w:val="00A856EA"/>
    <w:rsid w:val="00A879A5"/>
    <w:rsid w:val="00A90C9A"/>
    <w:rsid w:val="00A91D54"/>
    <w:rsid w:val="00A926D3"/>
    <w:rsid w:val="00A92908"/>
    <w:rsid w:val="00A92BBD"/>
    <w:rsid w:val="00A9378D"/>
    <w:rsid w:val="00A93C90"/>
    <w:rsid w:val="00A957D9"/>
    <w:rsid w:val="00A97B33"/>
    <w:rsid w:val="00A97C3E"/>
    <w:rsid w:val="00AA08E7"/>
    <w:rsid w:val="00AA1902"/>
    <w:rsid w:val="00AA1BEE"/>
    <w:rsid w:val="00AA36BE"/>
    <w:rsid w:val="00AA3749"/>
    <w:rsid w:val="00AA492D"/>
    <w:rsid w:val="00AA4C06"/>
    <w:rsid w:val="00AA5D60"/>
    <w:rsid w:val="00AA6E4D"/>
    <w:rsid w:val="00AA7279"/>
    <w:rsid w:val="00AB08EF"/>
    <w:rsid w:val="00AB090D"/>
    <w:rsid w:val="00AB231A"/>
    <w:rsid w:val="00AB255E"/>
    <w:rsid w:val="00AB3118"/>
    <w:rsid w:val="00AB3172"/>
    <w:rsid w:val="00AB42B8"/>
    <w:rsid w:val="00AB48FB"/>
    <w:rsid w:val="00AB5051"/>
    <w:rsid w:val="00AB5109"/>
    <w:rsid w:val="00AB52CD"/>
    <w:rsid w:val="00AB60C0"/>
    <w:rsid w:val="00AB68CE"/>
    <w:rsid w:val="00AB69A9"/>
    <w:rsid w:val="00AB69ED"/>
    <w:rsid w:val="00AB6AB0"/>
    <w:rsid w:val="00AC2A5B"/>
    <w:rsid w:val="00AC3F08"/>
    <w:rsid w:val="00AC40E3"/>
    <w:rsid w:val="00AC46E3"/>
    <w:rsid w:val="00AC47DE"/>
    <w:rsid w:val="00AC4DFA"/>
    <w:rsid w:val="00AC5824"/>
    <w:rsid w:val="00AC5F57"/>
    <w:rsid w:val="00AD0886"/>
    <w:rsid w:val="00AD0FA6"/>
    <w:rsid w:val="00AD1DAE"/>
    <w:rsid w:val="00AD2278"/>
    <w:rsid w:val="00AD5114"/>
    <w:rsid w:val="00AD5460"/>
    <w:rsid w:val="00AD68EB"/>
    <w:rsid w:val="00AE093B"/>
    <w:rsid w:val="00AE1BBA"/>
    <w:rsid w:val="00AE2F10"/>
    <w:rsid w:val="00AE370B"/>
    <w:rsid w:val="00AE3958"/>
    <w:rsid w:val="00AE505A"/>
    <w:rsid w:val="00AE6591"/>
    <w:rsid w:val="00AE6DA1"/>
    <w:rsid w:val="00AF034A"/>
    <w:rsid w:val="00AF0422"/>
    <w:rsid w:val="00AF1349"/>
    <w:rsid w:val="00AF17D4"/>
    <w:rsid w:val="00AF2489"/>
    <w:rsid w:val="00AF386E"/>
    <w:rsid w:val="00AF3B37"/>
    <w:rsid w:val="00AF468E"/>
    <w:rsid w:val="00AF4C46"/>
    <w:rsid w:val="00AF5831"/>
    <w:rsid w:val="00AF6B71"/>
    <w:rsid w:val="00AF6C69"/>
    <w:rsid w:val="00B00DC4"/>
    <w:rsid w:val="00B027DF"/>
    <w:rsid w:val="00B02847"/>
    <w:rsid w:val="00B02976"/>
    <w:rsid w:val="00B032DB"/>
    <w:rsid w:val="00B041EA"/>
    <w:rsid w:val="00B04231"/>
    <w:rsid w:val="00B042ED"/>
    <w:rsid w:val="00B049DC"/>
    <w:rsid w:val="00B07A44"/>
    <w:rsid w:val="00B1001D"/>
    <w:rsid w:val="00B11052"/>
    <w:rsid w:val="00B12322"/>
    <w:rsid w:val="00B123E3"/>
    <w:rsid w:val="00B1320A"/>
    <w:rsid w:val="00B13E4C"/>
    <w:rsid w:val="00B146A9"/>
    <w:rsid w:val="00B14982"/>
    <w:rsid w:val="00B1532D"/>
    <w:rsid w:val="00B15726"/>
    <w:rsid w:val="00B15B68"/>
    <w:rsid w:val="00B1613C"/>
    <w:rsid w:val="00B16AB1"/>
    <w:rsid w:val="00B16C73"/>
    <w:rsid w:val="00B1725E"/>
    <w:rsid w:val="00B17849"/>
    <w:rsid w:val="00B20E4F"/>
    <w:rsid w:val="00B2151A"/>
    <w:rsid w:val="00B21F74"/>
    <w:rsid w:val="00B21FA1"/>
    <w:rsid w:val="00B2243A"/>
    <w:rsid w:val="00B22A23"/>
    <w:rsid w:val="00B2315C"/>
    <w:rsid w:val="00B238F6"/>
    <w:rsid w:val="00B23E9D"/>
    <w:rsid w:val="00B23F75"/>
    <w:rsid w:val="00B2544A"/>
    <w:rsid w:val="00B25494"/>
    <w:rsid w:val="00B26299"/>
    <w:rsid w:val="00B305C0"/>
    <w:rsid w:val="00B305C4"/>
    <w:rsid w:val="00B308B4"/>
    <w:rsid w:val="00B30EB5"/>
    <w:rsid w:val="00B31BFE"/>
    <w:rsid w:val="00B31D82"/>
    <w:rsid w:val="00B33AAF"/>
    <w:rsid w:val="00B33FE6"/>
    <w:rsid w:val="00B34884"/>
    <w:rsid w:val="00B34DBF"/>
    <w:rsid w:val="00B359D2"/>
    <w:rsid w:val="00B364A4"/>
    <w:rsid w:val="00B3693D"/>
    <w:rsid w:val="00B36BA7"/>
    <w:rsid w:val="00B36FFC"/>
    <w:rsid w:val="00B37793"/>
    <w:rsid w:val="00B4068E"/>
    <w:rsid w:val="00B40E19"/>
    <w:rsid w:val="00B41690"/>
    <w:rsid w:val="00B42086"/>
    <w:rsid w:val="00B421D6"/>
    <w:rsid w:val="00B42DC6"/>
    <w:rsid w:val="00B43300"/>
    <w:rsid w:val="00B4436E"/>
    <w:rsid w:val="00B44B9D"/>
    <w:rsid w:val="00B45E18"/>
    <w:rsid w:val="00B45E6D"/>
    <w:rsid w:val="00B45ED2"/>
    <w:rsid w:val="00B461A0"/>
    <w:rsid w:val="00B46DCD"/>
    <w:rsid w:val="00B47500"/>
    <w:rsid w:val="00B47595"/>
    <w:rsid w:val="00B51095"/>
    <w:rsid w:val="00B513CC"/>
    <w:rsid w:val="00B51F21"/>
    <w:rsid w:val="00B521CB"/>
    <w:rsid w:val="00B5290B"/>
    <w:rsid w:val="00B53616"/>
    <w:rsid w:val="00B53DBB"/>
    <w:rsid w:val="00B53E08"/>
    <w:rsid w:val="00B5412E"/>
    <w:rsid w:val="00B54348"/>
    <w:rsid w:val="00B54A5D"/>
    <w:rsid w:val="00B556CB"/>
    <w:rsid w:val="00B562B2"/>
    <w:rsid w:val="00B56756"/>
    <w:rsid w:val="00B56E17"/>
    <w:rsid w:val="00B61614"/>
    <w:rsid w:val="00B621B0"/>
    <w:rsid w:val="00B62AB7"/>
    <w:rsid w:val="00B64BAF"/>
    <w:rsid w:val="00B64C9B"/>
    <w:rsid w:val="00B65AFA"/>
    <w:rsid w:val="00B65F6B"/>
    <w:rsid w:val="00B6648D"/>
    <w:rsid w:val="00B6682C"/>
    <w:rsid w:val="00B67057"/>
    <w:rsid w:val="00B67615"/>
    <w:rsid w:val="00B679F7"/>
    <w:rsid w:val="00B70653"/>
    <w:rsid w:val="00B71B38"/>
    <w:rsid w:val="00B72031"/>
    <w:rsid w:val="00B723BE"/>
    <w:rsid w:val="00B72D0A"/>
    <w:rsid w:val="00B72DFE"/>
    <w:rsid w:val="00B731C8"/>
    <w:rsid w:val="00B73725"/>
    <w:rsid w:val="00B7376C"/>
    <w:rsid w:val="00B73A75"/>
    <w:rsid w:val="00B77561"/>
    <w:rsid w:val="00B8024F"/>
    <w:rsid w:val="00B80479"/>
    <w:rsid w:val="00B816FA"/>
    <w:rsid w:val="00B81CA7"/>
    <w:rsid w:val="00B82705"/>
    <w:rsid w:val="00B834D1"/>
    <w:rsid w:val="00B85704"/>
    <w:rsid w:val="00B867C2"/>
    <w:rsid w:val="00B86A4C"/>
    <w:rsid w:val="00B908F9"/>
    <w:rsid w:val="00B90D13"/>
    <w:rsid w:val="00B91341"/>
    <w:rsid w:val="00B92FFA"/>
    <w:rsid w:val="00B9312C"/>
    <w:rsid w:val="00B9353E"/>
    <w:rsid w:val="00B94318"/>
    <w:rsid w:val="00B94D1B"/>
    <w:rsid w:val="00B956A5"/>
    <w:rsid w:val="00B96B70"/>
    <w:rsid w:val="00B96D45"/>
    <w:rsid w:val="00B97511"/>
    <w:rsid w:val="00B97D2B"/>
    <w:rsid w:val="00BA0860"/>
    <w:rsid w:val="00BA0ABD"/>
    <w:rsid w:val="00BA1105"/>
    <w:rsid w:val="00BA11EA"/>
    <w:rsid w:val="00BA1296"/>
    <w:rsid w:val="00BA20D6"/>
    <w:rsid w:val="00BA423D"/>
    <w:rsid w:val="00BA52FB"/>
    <w:rsid w:val="00BA57E0"/>
    <w:rsid w:val="00BA5F62"/>
    <w:rsid w:val="00BA74A8"/>
    <w:rsid w:val="00BA7B0D"/>
    <w:rsid w:val="00BA7EB2"/>
    <w:rsid w:val="00BB0844"/>
    <w:rsid w:val="00BB18E1"/>
    <w:rsid w:val="00BB40CD"/>
    <w:rsid w:val="00BB4E15"/>
    <w:rsid w:val="00BB51BE"/>
    <w:rsid w:val="00BB5C33"/>
    <w:rsid w:val="00BB5C52"/>
    <w:rsid w:val="00BB6479"/>
    <w:rsid w:val="00BB72C3"/>
    <w:rsid w:val="00BB7D8D"/>
    <w:rsid w:val="00BC00A7"/>
    <w:rsid w:val="00BC0A07"/>
    <w:rsid w:val="00BC0C11"/>
    <w:rsid w:val="00BC1752"/>
    <w:rsid w:val="00BC1926"/>
    <w:rsid w:val="00BC19FD"/>
    <w:rsid w:val="00BC327C"/>
    <w:rsid w:val="00BC34E3"/>
    <w:rsid w:val="00BC35F9"/>
    <w:rsid w:val="00BC4D3A"/>
    <w:rsid w:val="00BC6BCA"/>
    <w:rsid w:val="00BC6D02"/>
    <w:rsid w:val="00BC6FCF"/>
    <w:rsid w:val="00BC716F"/>
    <w:rsid w:val="00BD1071"/>
    <w:rsid w:val="00BD1257"/>
    <w:rsid w:val="00BD1BD0"/>
    <w:rsid w:val="00BD22DE"/>
    <w:rsid w:val="00BD287D"/>
    <w:rsid w:val="00BD2CE8"/>
    <w:rsid w:val="00BD4B2F"/>
    <w:rsid w:val="00BD4DDC"/>
    <w:rsid w:val="00BD64A9"/>
    <w:rsid w:val="00BD6E08"/>
    <w:rsid w:val="00BD73CA"/>
    <w:rsid w:val="00BD7703"/>
    <w:rsid w:val="00BD7B12"/>
    <w:rsid w:val="00BE05CF"/>
    <w:rsid w:val="00BE164D"/>
    <w:rsid w:val="00BE1671"/>
    <w:rsid w:val="00BE171D"/>
    <w:rsid w:val="00BE1DDF"/>
    <w:rsid w:val="00BE25A2"/>
    <w:rsid w:val="00BE4038"/>
    <w:rsid w:val="00BE4D3A"/>
    <w:rsid w:val="00BE4FED"/>
    <w:rsid w:val="00BE5030"/>
    <w:rsid w:val="00BE67C7"/>
    <w:rsid w:val="00BE6AD5"/>
    <w:rsid w:val="00BE7503"/>
    <w:rsid w:val="00BE7548"/>
    <w:rsid w:val="00BF0BEB"/>
    <w:rsid w:val="00BF1A1B"/>
    <w:rsid w:val="00BF5182"/>
    <w:rsid w:val="00BF6778"/>
    <w:rsid w:val="00BF7744"/>
    <w:rsid w:val="00BF79DA"/>
    <w:rsid w:val="00BF79F0"/>
    <w:rsid w:val="00C00AC7"/>
    <w:rsid w:val="00C01E78"/>
    <w:rsid w:val="00C01E86"/>
    <w:rsid w:val="00C020D6"/>
    <w:rsid w:val="00C0326B"/>
    <w:rsid w:val="00C041FC"/>
    <w:rsid w:val="00C04E5B"/>
    <w:rsid w:val="00C05B49"/>
    <w:rsid w:val="00C06102"/>
    <w:rsid w:val="00C073CF"/>
    <w:rsid w:val="00C07555"/>
    <w:rsid w:val="00C07C50"/>
    <w:rsid w:val="00C10743"/>
    <w:rsid w:val="00C110D8"/>
    <w:rsid w:val="00C114B2"/>
    <w:rsid w:val="00C11E65"/>
    <w:rsid w:val="00C12532"/>
    <w:rsid w:val="00C128B0"/>
    <w:rsid w:val="00C13777"/>
    <w:rsid w:val="00C14C25"/>
    <w:rsid w:val="00C1518C"/>
    <w:rsid w:val="00C159E6"/>
    <w:rsid w:val="00C16632"/>
    <w:rsid w:val="00C169C8"/>
    <w:rsid w:val="00C16B8D"/>
    <w:rsid w:val="00C16FC2"/>
    <w:rsid w:val="00C17977"/>
    <w:rsid w:val="00C17A2D"/>
    <w:rsid w:val="00C20174"/>
    <w:rsid w:val="00C20228"/>
    <w:rsid w:val="00C21508"/>
    <w:rsid w:val="00C2223D"/>
    <w:rsid w:val="00C222C3"/>
    <w:rsid w:val="00C22C01"/>
    <w:rsid w:val="00C23672"/>
    <w:rsid w:val="00C23C95"/>
    <w:rsid w:val="00C2442E"/>
    <w:rsid w:val="00C24716"/>
    <w:rsid w:val="00C26348"/>
    <w:rsid w:val="00C268A1"/>
    <w:rsid w:val="00C277DA"/>
    <w:rsid w:val="00C27D57"/>
    <w:rsid w:val="00C30AEC"/>
    <w:rsid w:val="00C315E3"/>
    <w:rsid w:val="00C32E84"/>
    <w:rsid w:val="00C34088"/>
    <w:rsid w:val="00C34C62"/>
    <w:rsid w:val="00C34FE3"/>
    <w:rsid w:val="00C356AD"/>
    <w:rsid w:val="00C35F6C"/>
    <w:rsid w:val="00C37373"/>
    <w:rsid w:val="00C376FD"/>
    <w:rsid w:val="00C419ED"/>
    <w:rsid w:val="00C41D3A"/>
    <w:rsid w:val="00C42422"/>
    <w:rsid w:val="00C43433"/>
    <w:rsid w:val="00C43574"/>
    <w:rsid w:val="00C4374F"/>
    <w:rsid w:val="00C44D21"/>
    <w:rsid w:val="00C44EC1"/>
    <w:rsid w:val="00C450D4"/>
    <w:rsid w:val="00C45D05"/>
    <w:rsid w:val="00C47D10"/>
    <w:rsid w:val="00C47D9B"/>
    <w:rsid w:val="00C50465"/>
    <w:rsid w:val="00C5124C"/>
    <w:rsid w:val="00C51301"/>
    <w:rsid w:val="00C521BE"/>
    <w:rsid w:val="00C5257A"/>
    <w:rsid w:val="00C53432"/>
    <w:rsid w:val="00C53E57"/>
    <w:rsid w:val="00C549B0"/>
    <w:rsid w:val="00C5668A"/>
    <w:rsid w:val="00C616FC"/>
    <w:rsid w:val="00C61F22"/>
    <w:rsid w:val="00C6225D"/>
    <w:rsid w:val="00C6380F"/>
    <w:rsid w:val="00C64363"/>
    <w:rsid w:val="00C655BB"/>
    <w:rsid w:val="00C66D89"/>
    <w:rsid w:val="00C6708E"/>
    <w:rsid w:val="00C70080"/>
    <w:rsid w:val="00C7064B"/>
    <w:rsid w:val="00C71E88"/>
    <w:rsid w:val="00C721F2"/>
    <w:rsid w:val="00C73058"/>
    <w:rsid w:val="00C74074"/>
    <w:rsid w:val="00C74642"/>
    <w:rsid w:val="00C746B1"/>
    <w:rsid w:val="00C75721"/>
    <w:rsid w:val="00C765F8"/>
    <w:rsid w:val="00C76738"/>
    <w:rsid w:val="00C770BA"/>
    <w:rsid w:val="00C775D3"/>
    <w:rsid w:val="00C77B0D"/>
    <w:rsid w:val="00C80439"/>
    <w:rsid w:val="00C8059F"/>
    <w:rsid w:val="00C80B31"/>
    <w:rsid w:val="00C80CCD"/>
    <w:rsid w:val="00C81D2B"/>
    <w:rsid w:val="00C82C13"/>
    <w:rsid w:val="00C82CBA"/>
    <w:rsid w:val="00C85189"/>
    <w:rsid w:val="00C8566F"/>
    <w:rsid w:val="00C85C89"/>
    <w:rsid w:val="00C85D28"/>
    <w:rsid w:val="00C86670"/>
    <w:rsid w:val="00C86995"/>
    <w:rsid w:val="00C86D19"/>
    <w:rsid w:val="00C877AC"/>
    <w:rsid w:val="00C87D77"/>
    <w:rsid w:val="00C902BE"/>
    <w:rsid w:val="00C9121D"/>
    <w:rsid w:val="00C91F2E"/>
    <w:rsid w:val="00C9248C"/>
    <w:rsid w:val="00C93029"/>
    <w:rsid w:val="00C93BDB"/>
    <w:rsid w:val="00C94108"/>
    <w:rsid w:val="00C94D1E"/>
    <w:rsid w:val="00C954FA"/>
    <w:rsid w:val="00C95D45"/>
    <w:rsid w:val="00C96B20"/>
    <w:rsid w:val="00C96E4D"/>
    <w:rsid w:val="00C973E4"/>
    <w:rsid w:val="00CA0A83"/>
    <w:rsid w:val="00CA2AF4"/>
    <w:rsid w:val="00CA33F0"/>
    <w:rsid w:val="00CA3456"/>
    <w:rsid w:val="00CA3E4B"/>
    <w:rsid w:val="00CA499C"/>
    <w:rsid w:val="00CA54D7"/>
    <w:rsid w:val="00CA5E8D"/>
    <w:rsid w:val="00CB005C"/>
    <w:rsid w:val="00CB126D"/>
    <w:rsid w:val="00CB14CB"/>
    <w:rsid w:val="00CB162D"/>
    <w:rsid w:val="00CB242F"/>
    <w:rsid w:val="00CB2D23"/>
    <w:rsid w:val="00CB38F3"/>
    <w:rsid w:val="00CB3CB0"/>
    <w:rsid w:val="00CB449D"/>
    <w:rsid w:val="00CB4645"/>
    <w:rsid w:val="00CB500C"/>
    <w:rsid w:val="00CB57A2"/>
    <w:rsid w:val="00CB5AF8"/>
    <w:rsid w:val="00CB6002"/>
    <w:rsid w:val="00CB8042"/>
    <w:rsid w:val="00CC03DB"/>
    <w:rsid w:val="00CC0DB9"/>
    <w:rsid w:val="00CC117D"/>
    <w:rsid w:val="00CC1E6E"/>
    <w:rsid w:val="00CC23B2"/>
    <w:rsid w:val="00CC2AB0"/>
    <w:rsid w:val="00CC2E03"/>
    <w:rsid w:val="00CC3037"/>
    <w:rsid w:val="00CC460E"/>
    <w:rsid w:val="00CC6E1B"/>
    <w:rsid w:val="00CC7288"/>
    <w:rsid w:val="00CC7BF2"/>
    <w:rsid w:val="00CD015D"/>
    <w:rsid w:val="00CD3B90"/>
    <w:rsid w:val="00CD3D99"/>
    <w:rsid w:val="00CD538E"/>
    <w:rsid w:val="00CD660D"/>
    <w:rsid w:val="00CD6672"/>
    <w:rsid w:val="00CD6A88"/>
    <w:rsid w:val="00CD70AB"/>
    <w:rsid w:val="00CD7491"/>
    <w:rsid w:val="00CD7C9A"/>
    <w:rsid w:val="00CD7DC9"/>
    <w:rsid w:val="00CE034A"/>
    <w:rsid w:val="00CE051B"/>
    <w:rsid w:val="00CE0F95"/>
    <w:rsid w:val="00CE1C84"/>
    <w:rsid w:val="00CE21D0"/>
    <w:rsid w:val="00CE283F"/>
    <w:rsid w:val="00CE33B3"/>
    <w:rsid w:val="00CE3A0E"/>
    <w:rsid w:val="00CE3B86"/>
    <w:rsid w:val="00CE3EE4"/>
    <w:rsid w:val="00CE42B2"/>
    <w:rsid w:val="00CE490D"/>
    <w:rsid w:val="00CE5435"/>
    <w:rsid w:val="00CE63EB"/>
    <w:rsid w:val="00CF0BC8"/>
    <w:rsid w:val="00CF20D8"/>
    <w:rsid w:val="00CF239F"/>
    <w:rsid w:val="00CF2745"/>
    <w:rsid w:val="00CF48A1"/>
    <w:rsid w:val="00CF4C1E"/>
    <w:rsid w:val="00CF634D"/>
    <w:rsid w:val="00CF7EF8"/>
    <w:rsid w:val="00D003F8"/>
    <w:rsid w:val="00D00554"/>
    <w:rsid w:val="00D0072E"/>
    <w:rsid w:val="00D01BA2"/>
    <w:rsid w:val="00D02084"/>
    <w:rsid w:val="00D02C42"/>
    <w:rsid w:val="00D02E51"/>
    <w:rsid w:val="00D030B8"/>
    <w:rsid w:val="00D041FA"/>
    <w:rsid w:val="00D06258"/>
    <w:rsid w:val="00D0754F"/>
    <w:rsid w:val="00D07BD1"/>
    <w:rsid w:val="00D102A1"/>
    <w:rsid w:val="00D104E8"/>
    <w:rsid w:val="00D14065"/>
    <w:rsid w:val="00D15047"/>
    <w:rsid w:val="00D15AA6"/>
    <w:rsid w:val="00D15D1F"/>
    <w:rsid w:val="00D15EAA"/>
    <w:rsid w:val="00D160AE"/>
    <w:rsid w:val="00D162EE"/>
    <w:rsid w:val="00D16DD2"/>
    <w:rsid w:val="00D17D79"/>
    <w:rsid w:val="00D17F4A"/>
    <w:rsid w:val="00D205B2"/>
    <w:rsid w:val="00D22DEE"/>
    <w:rsid w:val="00D23074"/>
    <w:rsid w:val="00D2358D"/>
    <w:rsid w:val="00D23FAC"/>
    <w:rsid w:val="00D25432"/>
    <w:rsid w:val="00D25835"/>
    <w:rsid w:val="00D2592C"/>
    <w:rsid w:val="00D26F57"/>
    <w:rsid w:val="00D32B03"/>
    <w:rsid w:val="00D35598"/>
    <w:rsid w:val="00D3689D"/>
    <w:rsid w:val="00D36FC5"/>
    <w:rsid w:val="00D405BD"/>
    <w:rsid w:val="00D41852"/>
    <w:rsid w:val="00D42850"/>
    <w:rsid w:val="00D42AA7"/>
    <w:rsid w:val="00D42ED2"/>
    <w:rsid w:val="00D4312D"/>
    <w:rsid w:val="00D44BA3"/>
    <w:rsid w:val="00D45139"/>
    <w:rsid w:val="00D45EE6"/>
    <w:rsid w:val="00D45FDA"/>
    <w:rsid w:val="00D4763F"/>
    <w:rsid w:val="00D47DAB"/>
    <w:rsid w:val="00D47F15"/>
    <w:rsid w:val="00D50C60"/>
    <w:rsid w:val="00D5115F"/>
    <w:rsid w:val="00D5190B"/>
    <w:rsid w:val="00D51B2C"/>
    <w:rsid w:val="00D52D3C"/>
    <w:rsid w:val="00D5328A"/>
    <w:rsid w:val="00D54C90"/>
    <w:rsid w:val="00D552B2"/>
    <w:rsid w:val="00D56DD6"/>
    <w:rsid w:val="00D56E70"/>
    <w:rsid w:val="00D56FC0"/>
    <w:rsid w:val="00D57F30"/>
    <w:rsid w:val="00D57FA0"/>
    <w:rsid w:val="00D61EBB"/>
    <w:rsid w:val="00D624A4"/>
    <w:rsid w:val="00D642F9"/>
    <w:rsid w:val="00D64900"/>
    <w:rsid w:val="00D65357"/>
    <w:rsid w:val="00D6546C"/>
    <w:rsid w:val="00D6633F"/>
    <w:rsid w:val="00D66C7D"/>
    <w:rsid w:val="00D66DCF"/>
    <w:rsid w:val="00D670EA"/>
    <w:rsid w:val="00D71700"/>
    <w:rsid w:val="00D724DC"/>
    <w:rsid w:val="00D73914"/>
    <w:rsid w:val="00D77AC5"/>
    <w:rsid w:val="00D80183"/>
    <w:rsid w:val="00D804EA"/>
    <w:rsid w:val="00D8144E"/>
    <w:rsid w:val="00D81471"/>
    <w:rsid w:val="00D81602"/>
    <w:rsid w:val="00D82713"/>
    <w:rsid w:val="00D82C2C"/>
    <w:rsid w:val="00D830DB"/>
    <w:rsid w:val="00D83762"/>
    <w:rsid w:val="00D844C2"/>
    <w:rsid w:val="00D84B45"/>
    <w:rsid w:val="00D85152"/>
    <w:rsid w:val="00D86119"/>
    <w:rsid w:val="00D8667C"/>
    <w:rsid w:val="00D86AB9"/>
    <w:rsid w:val="00D877EB"/>
    <w:rsid w:val="00D90D1A"/>
    <w:rsid w:val="00D91325"/>
    <w:rsid w:val="00D919C9"/>
    <w:rsid w:val="00D91B7F"/>
    <w:rsid w:val="00D924F4"/>
    <w:rsid w:val="00D92E36"/>
    <w:rsid w:val="00D935F0"/>
    <w:rsid w:val="00D94ABD"/>
    <w:rsid w:val="00D94C1D"/>
    <w:rsid w:val="00D94C9F"/>
    <w:rsid w:val="00D94DF3"/>
    <w:rsid w:val="00D950AB"/>
    <w:rsid w:val="00D95EB3"/>
    <w:rsid w:val="00D96C27"/>
    <w:rsid w:val="00D96DC8"/>
    <w:rsid w:val="00D97196"/>
    <w:rsid w:val="00D97A8C"/>
    <w:rsid w:val="00D97B77"/>
    <w:rsid w:val="00DA1236"/>
    <w:rsid w:val="00DA21C6"/>
    <w:rsid w:val="00DA265B"/>
    <w:rsid w:val="00DA30E1"/>
    <w:rsid w:val="00DA4E4F"/>
    <w:rsid w:val="00DA641A"/>
    <w:rsid w:val="00DA6C94"/>
    <w:rsid w:val="00DA7295"/>
    <w:rsid w:val="00DA77EA"/>
    <w:rsid w:val="00DA7ED2"/>
    <w:rsid w:val="00DB02F1"/>
    <w:rsid w:val="00DB114B"/>
    <w:rsid w:val="00DB1CC2"/>
    <w:rsid w:val="00DB29BC"/>
    <w:rsid w:val="00DB2C2C"/>
    <w:rsid w:val="00DB357E"/>
    <w:rsid w:val="00DB4FDA"/>
    <w:rsid w:val="00DB5513"/>
    <w:rsid w:val="00DB5FED"/>
    <w:rsid w:val="00DB62A7"/>
    <w:rsid w:val="00DB76CC"/>
    <w:rsid w:val="00DB7BC1"/>
    <w:rsid w:val="00DB7DD6"/>
    <w:rsid w:val="00DB7F76"/>
    <w:rsid w:val="00DC0B1F"/>
    <w:rsid w:val="00DC1A6F"/>
    <w:rsid w:val="00DC1FF6"/>
    <w:rsid w:val="00DC3232"/>
    <w:rsid w:val="00DC330D"/>
    <w:rsid w:val="00DC3821"/>
    <w:rsid w:val="00DC54EB"/>
    <w:rsid w:val="00DC6159"/>
    <w:rsid w:val="00DD23E6"/>
    <w:rsid w:val="00DD3763"/>
    <w:rsid w:val="00DD3BF8"/>
    <w:rsid w:val="00DD454D"/>
    <w:rsid w:val="00DD4FE0"/>
    <w:rsid w:val="00DD6649"/>
    <w:rsid w:val="00DD6B04"/>
    <w:rsid w:val="00DD7810"/>
    <w:rsid w:val="00DE0697"/>
    <w:rsid w:val="00DE2FC6"/>
    <w:rsid w:val="00DE324E"/>
    <w:rsid w:val="00DE6003"/>
    <w:rsid w:val="00DE7888"/>
    <w:rsid w:val="00DE7B4E"/>
    <w:rsid w:val="00DE7B88"/>
    <w:rsid w:val="00DE7EA1"/>
    <w:rsid w:val="00DF017D"/>
    <w:rsid w:val="00DF164F"/>
    <w:rsid w:val="00DF2871"/>
    <w:rsid w:val="00DF4F3B"/>
    <w:rsid w:val="00DF5126"/>
    <w:rsid w:val="00DF5BD8"/>
    <w:rsid w:val="00DF7B24"/>
    <w:rsid w:val="00DF7C7B"/>
    <w:rsid w:val="00E00912"/>
    <w:rsid w:val="00E009C0"/>
    <w:rsid w:val="00E0301C"/>
    <w:rsid w:val="00E04148"/>
    <w:rsid w:val="00E04320"/>
    <w:rsid w:val="00E04499"/>
    <w:rsid w:val="00E05A1C"/>
    <w:rsid w:val="00E05A80"/>
    <w:rsid w:val="00E0713E"/>
    <w:rsid w:val="00E1009E"/>
    <w:rsid w:val="00E120C5"/>
    <w:rsid w:val="00E12D58"/>
    <w:rsid w:val="00E12F8D"/>
    <w:rsid w:val="00E13B8A"/>
    <w:rsid w:val="00E14999"/>
    <w:rsid w:val="00E14D13"/>
    <w:rsid w:val="00E15520"/>
    <w:rsid w:val="00E1598C"/>
    <w:rsid w:val="00E15AD4"/>
    <w:rsid w:val="00E15DA2"/>
    <w:rsid w:val="00E16D1B"/>
    <w:rsid w:val="00E16F8A"/>
    <w:rsid w:val="00E172E8"/>
    <w:rsid w:val="00E202FB"/>
    <w:rsid w:val="00E21298"/>
    <w:rsid w:val="00E21669"/>
    <w:rsid w:val="00E22171"/>
    <w:rsid w:val="00E22B26"/>
    <w:rsid w:val="00E22BE7"/>
    <w:rsid w:val="00E22D5F"/>
    <w:rsid w:val="00E22E20"/>
    <w:rsid w:val="00E2317B"/>
    <w:rsid w:val="00E24DC7"/>
    <w:rsid w:val="00E24E6A"/>
    <w:rsid w:val="00E2740E"/>
    <w:rsid w:val="00E27883"/>
    <w:rsid w:val="00E27ADA"/>
    <w:rsid w:val="00E300B0"/>
    <w:rsid w:val="00E30887"/>
    <w:rsid w:val="00E313D8"/>
    <w:rsid w:val="00E3265A"/>
    <w:rsid w:val="00E33E5B"/>
    <w:rsid w:val="00E3479C"/>
    <w:rsid w:val="00E34C84"/>
    <w:rsid w:val="00E35C32"/>
    <w:rsid w:val="00E36376"/>
    <w:rsid w:val="00E36A08"/>
    <w:rsid w:val="00E36E83"/>
    <w:rsid w:val="00E4004A"/>
    <w:rsid w:val="00E40551"/>
    <w:rsid w:val="00E406DB"/>
    <w:rsid w:val="00E40C7E"/>
    <w:rsid w:val="00E41398"/>
    <w:rsid w:val="00E42061"/>
    <w:rsid w:val="00E4236C"/>
    <w:rsid w:val="00E435DD"/>
    <w:rsid w:val="00E43A83"/>
    <w:rsid w:val="00E46754"/>
    <w:rsid w:val="00E50A16"/>
    <w:rsid w:val="00E50B3B"/>
    <w:rsid w:val="00E51B9C"/>
    <w:rsid w:val="00E5216C"/>
    <w:rsid w:val="00E5239C"/>
    <w:rsid w:val="00E52821"/>
    <w:rsid w:val="00E52A7E"/>
    <w:rsid w:val="00E52CFE"/>
    <w:rsid w:val="00E5336F"/>
    <w:rsid w:val="00E53A9B"/>
    <w:rsid w:val="00E53B79"/>
    <w:rsid w:val="00E53D26"/>
    <w:rsid w:val="00E549C3"/>
    <w:rsid w:val="00E5619A"/>
    <w:rsid w:val="00E56DB7"/>
    <w:rsid w:val="00E573EF"/>
    <w:rsid w:val="00E574BD"/>
    <w:rsid w:val="00E577BE"/>
    <w:rsid w:val="00E60442"/>
    <w:rsid w:val="00E6067F"/>
    <w:rsid w:val="00E60B48"/>
    <w:rsid w:val="00E60F5A"/>
    <w:rsid w:val="00E6188B"/>
    <w:rsid w:val="00E61D1A"/>
    <w:rsid w:val="00E625C6"/>
    <w:rsid w:val="00E62DA5"/>
    <w:rsid w:val="00E630D8"/>
    <w:rsid w:val="00E63D0F"/>
    <w:rsid w:val="00E64153"/>
    <w:rsid w:val="00E6438E"/>
    <w:rsid w:val="00E669FE"/>
    <w:rsid w:val="00E70418"/>
    <w:rsid w:val="00E70E6F"/>
    <w:rsid w:val="00E718FB"/>
    <w:rsid w:val="00E71DDF"/>
    <w:rsid w:val="00E72B6C"/>
    <w:rsid w:val="00E746EC"/>
    <w:rsid w:val="00E76AE5"/>
    <w:rsid w:val="00E77288"/>
    <w:rsid w:val="00E77995"/>
    <w:rsid w:val="00E80695"/>
    <w:rsid w:val="00E81AD1"/>
    <w:rsid w:val="00E81E75"/>
    <w:rsid w:val="00E823D7"/>
    <w:rsid w:val="00E832E6"/>
    <w:rsid w:val="00E83983"/>
    <w:rsid w:val="00E83CDF"/>
    <w:rsid w:val="00E84F2D"/>
    <w:rsid w:val="00E85143"/>
    <w:rsid w:val="00E85760"/>
    <w:rsid w:val="00E8621C"/>
    <w:rsid w:val="00E868C6"/>
    <w:rsid w:val="00E90132"/>
    <w:rsid w:val="00E90AB7"/>
    <w:rsid w:val="00E90DC1"/>
    <w:rsid w:val="00E91541"/>
    <w:rsid w:val="00E91546"/>
    <w:rsid w:val="00E91F5A"/>
    <w:rsid w:val="00E92330"/>
    <w:rsid w:val="00E92B30"/>
    <w:rsid w:val="00E93F47"/>
    <w:rsid w:val="00E94446"/>
    <w:rsid w:val="00E94E7C"/>
    <w:rsid w:val="00E9560D"/>
    <w:rsid w:val="00E95A6C"/>
    <w:rsid w:val="00E95B66"/>
    <w:rsid w:val="00E95F3D"/>
    <w:rsid w:val="00E96B20"/>
    <w:rsid w:val="00E975E2"/>
    <w:rsid w:val="00E97A72"/>
    <w:rsid w:val="00EA0F1E"/>
    <w:rsid w:val="00EA19C9"/>
    <w:rsid w:val="00EA2263"/>
    <w:rsid w:val="00EA2C57"/>
    <w:rsid w:val="00EA428C"/>
    <w:rsid w:val="00EA4803"/>
    <w:rsid w:val="00EA4C7A"/>
    <w:rsid w:val="00EA4D1C"/>
    <w:rsid w:val="00EA4D5F"/>
    <w:rsid w:val="00EA7D4F"/>
    <w:rsid w:val="00EA7E9C"/>
    <w:rsid w:val="00EB03A7"/>
    <w:rsid w:val="00EB16F7"/>
    <w:rsid w:val="00EB1D14"/>
    <w:rsid w:val="00EB22C1"/>
    <w:rsid w:val="00EB2318"/>
    <w:rsid w:val="00EB2908"/>
    <w:rsid w:val="00EB3DAD"/>
    <w:rsid w:val="00EB4335"/>
    <w:rsid w:val="00EB588F"/>
    <w:rsid w:val="00EB5E8C"/>
    <w:rsid w:val="00EB5FBA"/>
    <w:rsid w:val="00EB6A24"/>
    <w:rsid w:val="00EB6D43"/>
    <w:rsid w:val="00EB7C77"/>
    <w:rsid w:val="00EC0334"/>
    <w:rsid w:val="00EC104E"/>
    <w:rsid w:val="00EC20DA"/>
    <w:rsid w:val="00EC290F"/>
    <w:rsid w:val="00EC2D3A"/>
    <w:rsid w:val="00EC3F84"/>
    <w:rsid w:val="00EC504C"/>
    <w:rsid w:val="00EC57D2"/>
    <w:rsid w:val="00EC5BD5"/>
    <w:rsid w:val="00EC6036"/>
    <w:rsid w:val="00EC61AC"/>
    <w:rsid w:val="00EC61C2"/>
    <w:rsid w:val="00EC6BD0"/>
    <w:rsid w:val="00EC7307"/>
    <w:rsid w:val="00ED16C8"/>
    <w:rsid w:val="00ED1AC5"/>
    <w:rsid w:val="00ED2BE1"/>
    <w:rsid w:val="00ED2FDA"/>
    <w:rsid w:val="00ED311E"/>
    <w:rsid w:val="00ED330E"/>
    <w:rsid w:val="00ED36BA"/>
    <w:rsid w:val="00ED486E"/>
    <w:rsid w:val="00ED4CD0"/>
    <w:rsid w:val="00ED56D5"/>
    <w:rsid w:val="00ED57E7"/>
    <w:rsid w:val="00ED6378"/>
    <w:rsid w:val="00ED72D8"/>
    <w:rsid w:val="00ED7F90"/>
    <w:rsid w:val="00EE05DD"/>
    <w:rsid w:val="00EE23E7"/>
    <w:rsid w:val="00EE248F"/>
    <w:rsid w:val="00EE29F6"/>
    <w:rsid w:val="00EE2D9D"/>
    <w:rsid w:val="00EE3823"/>
    <w:rsid w:val="00EE391E"/>
    <w:rsid w:val="00EE5109"/>
    <w:rsid w:val="00EE5374"/>
    <w:rsid w:val="00EE657B"/>
    <w:rsid w:val="00EE66B9"/>
    <w:rsid w:val="00EE67C0"/>
    <w:rsid w:val="00EED897"/>
    <w:rsid w:val="00EF0FEE"/>
    <w:rsid w:val="00EF5421"/>
    <w:rsid w:val="00EF5DD3"/>
    <w:rsid w:val="00EF6214"/>
    <w:rsid w:val="00EF6FBB"/>
    <w:rsid w:val="00F03CAF"/>
    <w:rsid w:val="00F042BE"/>
    <w:rsid w:val="00F0462E"/>
    <w:rsid w:val="00F04A23"/>
    <w:rsid w:val="00F06CF9"/>
    <w:rsid w:val="00F06FBE"/>
    <w:rsid w:val="00F10B60"/>
    <w:rsid w:val="00F11CCC"/>
    <w:rsid w:val="00F125DC"/>
    <w:rsid w:val="00F12E03"/>
    <w:rsid w:val="00F1354C"/>
    <w:rsid w:val="00F161EF"/>
    <w:rsid w:val="00F172BF"/>
    <w:rsid w:val="00F1737B"/>
    <w:rsid w:val="00F2248B"/>
    <w:rsid w:val="00F22769"/>
    <w:rsid w:val="00F228F7"/>
    <w:rsid w:val="00F2335E"/>
    <w:rsid w:val="00F24373"/>
    <w:rsid w:val="00F24500"/>
    <w:rsid w:val="00F25C2A"/>
    <w:rsid w:val="00F25D91"/>
    <w:rsid w:val="00F260C3"/>
    <w:rsid w:val="00F26727"/>
    <w:rsid w:val="00F277DD"/>
    <w:rsid w:val="00F279B5"/>
    <w:rsid w:val="00F2A6BC"/>
    <w:rsid w:val="00F300EB"/>
    <w:rsid w:val="00F31B9F"/>
    <w:rsid w:val="00F32ACC"/>
    <w:rsid w:val="00F33534"/>
    <w:rsid w:val="00F3387E"/>
    <w:rsid w:val="00F34655"/>
    <w:rsid w:val="00F34AEF"/>
    <w:rsid w:val="00F36123"/>
    <w:rsid w:val="00F36273"/>
    <w:rsid w:val="00F36885"/>
    <w:rsid w:val="00F40510"/>
    <w:rsid w:val="00F40C6E"/>
    <w:rsid w:val="00F40ECD"/>
    <w:rsid w:val="00F418E5"/>
    <w:rsid w:val="00F42C9F"/>
    <w:rsid w:val="00F4339F"/>
    <w:rsid w:val="00F43D42"/>
    <w:rsid w:val="00F45A0B"/>
    <w:rsid w:val="00F45B2C"/>
    <w:rsid w:val="00F47088"/>
    <w:rsid w:val="00F51157"/>
    <w:rsid w:val="00F52705"/>
    <w:rsid w:val="00F5326C"/>
    <w:rsid w:val="00F532D4"/>
    <w:rsid w:val="00F5571C"/>
    <w:rsid w:val="00F56C07"/>
    <w:rsid w:val="00F56C31"/>
    <w:rsid w:val="00F607A9"/>
    <w:rsid w:val="00F60E4A"/>
    <w:rsid w:val="00F617B0"/>
    <w:rsid w:val="00F65795"/>
    <w:rsid w:val="00F67877"/>
    <w:rsid w:val="00F704C9"/>
    <w:rsid w:val="00F711FC"/>
    <w:rsid w:val="00F714BC"/>
    <w:rsid w:val="00F718AA"/>
    <w:rsid w:val="00F71E51"/>
    <w:rsid w:val="00F7338E"/>
    <w:rsid w:val="00F7371C"/>
    <w:rsid w:val="00F743D0"/>
    <w:rsid w:val="00F7464B"/>
    <w:rsid w:val="00F746D7"/>
    <w:rsid w:val="00F80E6A"/>
    <w:rsid w:val="00F81076"/>
    <w:rsid w:val="00F8108A"/>
    <w:rsid w:val="00F8175D"/>
    <w:rsid w:val="00F823F0"/>
    <w:rsid w:val="00F83CF3"/>
    <w:rsid w:val="00F844B3"/>
    <w:rsid w:val="00F84930"/>
    <w:rsid w:val="00F85DE0"/>
    <w:rsid w:val="00F86216"/>
    <w:rsid w:val="00F864D8"/>
    <w:rsid w:val="00F86756"/>
    <w:rsid w:val="00F8F86F"/>
    <w:rsid w:val="00F90C95"/>
    <w:rsid w:val="00F92092"/>
    <w:rsid w:val="00F934DD"/>
    <w:rsid w:val="00F95792"/>
    <w:rsid w:val="00F959FB"/>
    <w:rsid w:val="00F95DC9"/>
    <w:rsid w:val="00F960EC"/>
    <w:rsid w:val="00F9620B"/>
    <w:rsid w:val="00F96F06"/>
    <w:rsid w:val="00FA16C6"/>
    <w:rsid w:val="00FA294D"/>
    <w:rsid w:val="00FA424A"/>
    <w:rsid w:val="00FA4565"/>
    <w:rsid w:val="00FA5EB6"/>
    <w:rsid w:val="00FA6B3B"/>
    <w:rsid w:val="00FB1999"/>
    <w:rsid w:val="00FB1D56"/>
    <w:rsid w:val="00FB1D92"/>
    <w:rsid w:val="00FB27B5"/>
    <w:rsid w:val="00FB3B32"/>
    <w:rsid w:val="00FB4012"/>
    <w:rsid w:val="00FB4E84"/>
    <w:rsid w:val="00FB5523"/>
    <w:rsid w:val="00FB5AA8"/>
    <w:rsid w:val="00FB6362"/>
    <w:rsid w:val="00FB6AF2"/>
    <w:rsid w:val="00FB6E3E"/>
    <w:rsid w:val="00FB71A7"/>
    <w:rsid w:val="00FC0819"/>
    <w:rsid w:val="00FC11CD"/>
    <w:rsid w:val="00FC1FCE"/>
    <w:rsid w:val="00FC206E"/>
    <w:rsid w:val="00FC2375"/>
    <w:rsid w:val="00FC3D91"/>
    <w:rsid w:val="00FC6086"/>
    <w:rsid w:val="00FC7092"/>
    <w:rsid w:val="00FD0382"/>
    <w:rsid w:val="00FD265C"/>
    <w:rsid w:val="00FD2724"/>
    <w:rsid w:val="00FD2A8E"/>
    <w:rsid w:val="00FD32D2"/>
    <w:rsid w:val="00FD4001"/>
    <w:rsid w:val="00FD4335"/>
    <w:rsid w:val="00FD4D00"/>
    <w:rsid w:val="00FD551E"/>
    <w:rsid w:val="00FD6631"/>
    <w:rsid w:val="00FD66B8"/>
    <w:rsid w:val="00FD68C4"/>
    <w:rsid w:val="00FD68C8"/>
    <w:rsid w:val="00FD7009"/>
    <w:rsid w:val="00FD7059"/>
    <w:rsid w:val="00FE02D9"/>
    <w:rsid w:val="00FE0B6B"/>
    <w:rsid w:val="00FE0BDD"/>
    <w:rsid w:val="00FE0C40"/>
    <w:rsid w:val="00FE1507"/>
    <w:rsid w:val="00FE237B"/>
    <w:rsid w:val="00FE3007"/>
    <w:rsid w:val="00FE3227"/>
    <w:rsid w:val="00FE36A7"/>
    <w:rsid w:val="00FE3E0D"/>
    <w:rsid w:val="00FE423F"/>
    <w:rsid w:val="00FE4A53"/>
    <w:rsid w:val="00FE4BD6"/>
    <w:rsid w:val="00FE4ED0"/>
    <w:rsid w:val="00FE518E"/>
    <w:rsid w:val="00FE559F"/>
    <w:rsid w:val="00FF0166"/>
    <w:rsid w:val="00FF01F9"/>
    <w:rsid w:val="00FF05EB"/>
    <w:rsid w:val="00FF1C53"/>
    <w:rsid w:val="00FF277C"/>
    <w:rsid w:val="00FF4E3D"/>
    <w:rsid w:val="00FF4EDA"/>
    <w:rsid w:val="00FF6146"/>
    <w:rsid w:val="00FF7677"/>
    <w:rsid w:val="0119D3AF"/>
    <w:rsid w:val="0121C661"/>
    <w:rsid w:val="012CD5A3"/>
    <w:rsid w:val="012EFF76"/>
    <w:rsid w:val="012F9B92"/>
    <w:rsid w:val="013146C0"/>
    <w:rsid w:val="013BB077"/>
    <w:rsid w:val="013EB11F"/>
    <w:rsid w:val="0143FCE7"/>
    <w:rsid w:val="014DA941"/>
    <w:rsid w:val="014F6F52"/>
    <w:rsid w:val="0151A743"/>
    <w:rsid w:val="015E4CD1"/>
    <w:rsid w:val="016C7467"/>
    <w:rsid w:val="01747649"/>
    <w:rsid w:val="0185E542"/>
    <w:rsid w:val="019812AC"/>
    <w:rsid w:val="019927DB"/>
    <w:rsid w:val="019A3DBB"/>
    <w:rsid w:val="01B592B5"/>
    <w:rsid w:val="01C1D254"/>
    <w:rsid w:val="01C521F0"/>
    <w:rsid w:val="01CC21FF"/>
    <w:rsid w:val="01D5CA25"/>
    <w:rsid w:val="01DC5864"/>
    <w:rsid w:val="01F633DA"/>
    <w:rsid w:val="01F8D5D2"/>
    <w:rsid w:val="01F9DD41"/>
    <w:rsid w:val="02018697"/>
    <w:rsid w:val="0202C052"/>
    <w:rsid w:val="02030040"/>
    <w:rsid w:val="020DB457"/>
    <w:rsid w:val="02100760"/>
    <w:rsid w:val="02114ECD"/>
    <w:rsid w:val="02174926"/>
    <w:rsid w:val="02276290"/>
    <w:rsid w:val="02298345"/>
    <w:rsid w:val="022E76CD"/>
    <w:rsid w:val="0239EAD0"/>
    <w:rsid w:val="023A1AA3"/>
    <w:rsid w:val="0246F2A7"/>
    <w:rsid w:val="024C48F9"/>
    <w:rsid w:val="024CBE24"/>
    <w:rsid w:val="024FA293"/>
    <w:rsid w:val="02512CB2"/>
    <w:rsid w:val="025165DC"/>
    <w:rsid w:val="025742F4"/>
    <w:rsid w:val="02626233"/>
    <w:rsid w:val="02730A04"/>
    <w:rsid w:val="027461E3"/>
    <w:rsid w:val="0289EE2E"/>
    <w:rsid w:val="028D01D5"/>
    <w:rsid w:val="0291961A"/>
    <w:rsid w:val="02B84350"/>
    <w:rsid w:val="02BD96C2"/>
    <w:rsid w:val="02C24C92"/>
    <w:rsid w:val="02D391C6"/>
    <w:rsid w:val="02D4BD0B"/>
    <w:rsid w:val="02E4A916"/>
    <w:rsid w:val="02EDBBFC"/>
    <w:rsid w:val="02F65B56"/>
    <w:rsid w:val="030B326F"/>
    <w:rsid w:val="0326E8F5"/>
    <w:rsid w:val="032F6CB6"/>
    <w:rsid w:val="03360E1C"/>
    <w:rsid w:val="0348C9B5"/>
    <w:rsid w:val="0351E3BE"/>
    <w:rsid w:val="0355E330"/>
    <w:rsid w:val="035A4AAE"/>
    <w:rsid w:val="035B7485"/>
    <w:rsid w:val="03642ACE"/>
    <w:rsid w:val="03818997"/>
    <w:rsid w:val="03968DFD"/>
    <w:rsid w:val="0396A468"/>
    <w:rsid w:val="03980E4B"/>
    <w:rsid w:val="0399420D"/>
    <w:rsid w:val="03B6A42E"/>
    <w:rsid w:val="03B7B05D"/>
    <w:rsid w:val="03B7D884"/>
    <w:rsid w:val="03BC77BC"/>
    <w:rsid w:val="03C1B649"/>
    <w:rsid w:val="03C4663C"/>
    <w:rsid w:val="03D7AC25"/>
    <w:rsid w:val="03E386D0"/>
    <w:rsid w:val="03E4E544"/>
    <w:rsid w:val="03FBFDC7"/>
    <w:rsid w:val="040DDB5F"/>
    <w:rsid w:val="04133CFA"/>
    <w:rsid w:val="041643B7"/>
    <w:rsid w:val="041CE0BB"/>
    <w:rsid w:val="042823B9"/>
    <w:rsid w:val="042AAB5F"/>
    <w:rsid w:val="043BE8EA"/>
    <w:rsid w:val="0442078C"/>
    <w:rsid w:val="04432CD5"/>
    <w:rsid w:val="0450E57E"/>
    <w:rsid w:val="0462754C"/>
    <w:rsid w:val="04671818"/>
    <w:rsid w:val="04692E90"/>
    <w:rsid w:val="04769294"/>
    <w:rsid w:val="047B8F1E"/>
    <w:rsid w:val="047B9DA9"/>
    <w:rsid w:val="04815D1E"/>
    <w:rsid w:val="0483C1F5"/>
    <w:rsid w:val="0490A3EF"/>
    <w:rsid w:val="04A10B1E"/>
    <w:rsid w:val="04A7A642"/>
    <w:rsid w:val="04AB7A52"/>
    <w:rsid w:val="04B30B5D"/>
    <w:rsid w:val="04BCB2B8"/>
    <w:rsid w:val="04CA0616"/>
    <w:rsid w:val="04CADF03"/>
    <w:rsid w:val="04CB3E6F"/>
    <w:rsid w:val="04D18DE1"/>
    <w:rsid w:val="04D2F3B9"/>
    <w:rsid w:val="04D5D58E"/>
    <w:rsid w:val="04DB54D3"/>
    <w:rsid w:val="04E89307"/>
    <w:rsid w:val="0503043D"/>
    <w:rsid w:val="0503A14B"/>
    <w:rsid w:val="050F356E"/>
    <w:rsid w:val="05256647"/>
    <w:rsid w:val="052A1282"/>
    <w:rsid w:val="05325E5E"/>
    <w:rsid w:val="05380C69"/>
    <w:rsid w:val="054D2D8A"/>
    <w:rsid w:val="055B3697"/>
    <w:rsid w:val="055E6C3E"/>
    <w:rsid w:val="05737C86"/>
    <w:rsid w:val="0579C669"/>
    <w:rsid w:val="057AE1BC"/>
    <w:rsid w:val="058A5673"/>
    <w:rsid w:val="058A7303"/>
    <w:rsid w:val="058ABD1C"/>
    <w:rsid w:val="059B4D53"/>
    <w:rsid w:val="05A555D6"/>
    <w:rsid w:val="05D77AAA"/>
    <w:rsid w:val="05D817A7"/>
    <w:rsid w:val="05E2B964"/>
    <w:rsid w:val="05E5E050"/>
    <w:rsid w:val="05FCC505"/>
    <w:rsid w:val="0602750A"/>
    <w:rsid w:val="060342D3"/>
    <w:rsid w:val="0603C970"/>
    <w:rsid w:val="0603E3E2"/>
    <w:rsid w:val="06042884"/>
    <w:rsid w:val="0607A3BB"/>
    <w:rsid w:val="06189597"/>
    <w:rsid w:val="0638396D"/>
    <w:rsid w:val="064737F8"/>
    <w:rsid w:val="0648C2B6"/>
    <w:rsid w:val="0654E6FA"/>
    <w:rsid w:val="06581BE5"/>
    <w:rsid w:val="065DCE5D"/>
    <w:rsid w:val="06609118"/>
    <w:rsid w:val="0662868A"/>
    <w:rsid w:val="066B7504"/>
    <w:rsid w:val="0685E94B"/>
    <w:rsid w:val="0686435A"/>
    <w:rsid w:val="068C2FDD"/>
    <w:rsid w:val="06927345"/>
    <w:rsid w:val="069F0DB8"/>
    <w:rsid w:val="06AB42E7"/>
    <w:rsid w:val="06AB49F3"/>
    <w:rsid w:val="06B08C73"/>
    <w:rsid w:val="06B0C749"/>
    <w:rsid w:val="06B271ED"/>
    <w:rsid w:val="06C677BA"/>
    <w:rsid w:val="06C75CE2"/>
    <w:rsid w:val="06CC46F5"/>
    <w:rsid w:val="06CE2EBF"/>
    <w:rsid w:val="06DDAAC0"/>
    <w:rsid w:val="06DE83C3"/>
    <w:rsid w:val="06E0F243"/>
    <w:rsid w:val="06E54CDD"/>
    <w:rsid w:val="06EE84D8"/>
    <w:rsid w:val="06F0C9B2"/>
    <w:rsid w:val="06F208A0"/>
    <w:rsid w:val="06FEDFE7"/>
    <w:rsid w:val="06FF521A"/>
    <w:rsid w:val="07015E04"/>
    <w:rsid w:val="07132B21"/>
    <w:rsid w:val="072EBC5F"/>
    <w:rsid w:val="0730B133"/>
    <w:rsid w:val="0746AC6A"/>
    <w:rsid w:val="074DC024"/>
    <w:rsid w:val="074F1196"/>
    <w:rsid w:val="0778CBF3"/>
    <w:rsid w:val="077A1E2A"/>
    <w:rsid w:val="07863638"/>
    <w:rsid w:val="078A0E9D"/>
    <w:rsid w:val="078CC00C"/>
    <w:rsid w:val="079107E5"/>
    <w:rsid w:val="0793C6FF"/>
    <w:rsid w:val="0794BAE4"/>
    <w:rsid w:val="07AA8D89"/>
    <w:rsid w:val="07AFC22D"/>
    <w:rsid w:val="07B03813"/>
    <w:rsid w:val="07B71F21"/>
    <w:rsid w:val="07B9F184"/>
    <w:rsid w:val="07BB2F13"/>
    <w:rsid w:val="07BDC976"/>
    <w:rsid w:val="07D7A8F7"/>
    <w:rsid w:val="07E11902"/>
    <w:rsid w:val="07E12260"/>
    <w:rsid w:val="07F51666"/>
    <w:rsid w:val="07FFBB8D"/>
    <w:rsid w:val="08033D8B"/>
    <w:rsid w:val="0803D6A3"/>
    <w:rsid w:val="080500D7"/>
    <w:rsid w:val="080BEBDA"/>
    <w:rsid w:val="080CBFEC"/>
    <w:rsid w:val="080FC08F"/>
    <w:rsid w:val="0827AE90"/>
    <w:rsid w:val="0827F437"/>
    <w:rsid w:val="08393947"/>
    <w:rsid w:val="083AF2DB"/>
    <w:rsid w:val="0840C6C1"/>
    <w:rsid w:val="0858C50C"/>
    <w:rsid w:val="0859E3E1"/>
    <w:rsid w:val="085E61F4"/>
    <w:rsid w:val="086FA3BA"/>
    <w:rsid w:val="08728DB5"/>
    <w:rsid w:val="08791474"/>
    <w:rsid w:val="087C8ED6"/>
    <w:rsid w:val="087DA5D3"/>
    <w:rsid w:val="08960401"/>
    <w:rsid w:val="089C5C9D"/>
    <w:rsid w:val="08A4B0D4"/>
    <w:rsid w:val="08B056AC"/>
    <w:rsid w:val="08B2FAA2"/>
    <w:rsid w:val="08B46802"/>
    <w:rsid w:val="08B85685"/>
    <w:rsid w:val="08BD0C99"/>
    <w:rsid w:val="08C81A63"/>
    <w:rsid w:val="08C9CE0D"/>
    <w:rsid w:val="08CCD56F"/>
    <w:rsid w:val="08FAD6D8"/>
    <w:rsid w:val="08FED745"/>
    <w:rsid w:val="09089704"/>
    <w:rsid w:val="090EC067"/>
    <w:rsid w:val="091582F4"/>
    <w:rsid w:val="0915A9D2"/>
    <w:rsid w:val="091E3B82"/>
    <w:rsid w:val="0922A2AA"/>
    <w:rsid w:val="0929E100"/>
    <w:rsid w:val="09435CC1"/>
    <w:rsid w:val="094389FB"/>
    <w:rsid w:val="0944865B"/>
    <w:rsid w:val="09460BEB"/>
    <w:rsid w:val="094E943D"/>
    <w:rsid w:val="0959ABEE"/>
    <w:rsid w:val="0964AACC"/>
    <w:rsid w:val="096CBDFB"/>
    <w:rsid w:val="096F945E"/>
    <w:rsid w:val="09806378"/>
    <w:rsid w:val="0997D342"/>
    <w:rsid w:val="099B01CB"/>
    <w:rsid w:val="09AD25CC"/>
    <w:rsid w:val="09B2AF37"/>
    <w:rsid w:val="09BC85BF"/>
    <w:rsid w:val="09C7CFD5"/>
    <w:rsid w:val="09E53734"/>
    <w:rsid w:val="09EBD917"/>
    <w:rsid w:val="09EF1EE1"/>
    <w:rsid w:val="09F0F30F"/>
    <w:rsid w:val="09F13EC8"/>
    <w:rsid w:val="09F8A7F9"/>
    <w:rsid w:val="09FA3255"/>
    <w:rsid w:val="0A025D7D"/>
    <w:rsid w:val="0A04AB29"/>
    <w:rsid w:val="0A15FFAB"/>
    <w:rsid w:val="0A1ADCDF"/>
    <w:rsid w:val="0A1FA15F"/>
    <w:rsid w:val="0A285ABB"/>
    <w:rsid w:val="0A401ECF"/>
    <w:rsid w:val="0A44B174"/>
    <w:rsid w:val="0A6851F5"/>
    <w:rsid w:val="0A74E2F4"/>
    <w:rsid w:val="0A7A5B56"/>
    <w:rsid w:val="0A7D6A10"/>
    <w:rsid w:val="0A8C033C"/>
    <w:rsid w:val="0A90A6A7"/>
    <w:rsid w:val="0A952D36"/>
    <w:rsid w:val="0A9A87F6"/>
    <w:rsid w:val="0AA7BAC2"/>
    <w:rsid w:val="0AAF804A"/>
    <w:rsid w:val="0ABEDC22"/>
    <w:rsid w:val="0AEED8DE"/>
    <w:rsid w:val="0AF2CFD5"/>
    <w:rsid w:val="0AFF7F9F"/>
    <w:rsid w:val="0B02A9A1"/>
    <w:rsid w:val="0B1795FD"/>
    <w:rsid w:val="0B180735"/>
    <w:rsid w:val="0B1C07B1"/>
    <w:rsid w:val="0B28103F"/>
    <w:rsid w:val="0B36D22C"/>
    <w:rsid w:val="0B393542"/>
    <w:rsid w:val="0B3E6474"/>
    <w:rsid w:val="0B3EF4F2"/>
    <w:rsid w:val="0B438010"/>
    <w:rsid w:val="0B495E64"/>
    <w:rsid w:val="0B4AEE83"/>
    <w:rsid w:val="0B4CA98A"/>
    <w:rsid w:val="0B4F7682"/>
    <w:rsid w:val="0B60FE5E"/>
    <w:rsid w:val="0B7A3AFF"/>
    <w:rsid w:val="0B861829"/>
    <w:rsid w:val="0BA0B3A7"/>
    <w:rsid w:val="0BA8C73C"/>
    <w:rsid w:val="0BAE884B"/>
    <w:rsid w:val="0BB24D28"/>
    <w:rsid w:val="0BB405A0"/>
    <w:rsid w:val="0BB5DE27"/>
    <w:rsid w:val="0BC06804"/>
    <w:rsid w:val="0BC7A4B9"/>
    <w:rsid w:val="0BCA1BE4"/>
    <w:rsid w:val="0BD2DE71"/>
    <w:rsid w:val="0BE2E05D"/>
    <w:rsid w:val="0BE92521"/>
    <w:rsid w:val="0BF007EF"/>
    <w:rsid w:val="0BF05135"/>
    <w:rsid w:val="0C040F95"/>
    <w:rsid w:val="0C067245"/>
    <w:rsid w:val="0C092053"/>
    <w:rsid w:val="0C1C29DC"/>
    <w:rsid w:val="0C464B4B"/>
    <w:rsid w:val="0C54049F"/>
    <w:rsid w:val="0C635B69"/>
    <w:rsid w:val="0C6B6CB4"/>
    <w:rsid w:val="0C7CC34F"/>
    <w:rsid w:val="0C8BEA24"/>
    <w:rsid w:val="0C94CA0E"/>
    <w:rsid w:val="0C971B64"/>
    <w:rsid w:val="0C9D658B"/>
    <w:rsid w:val="0CA0D229"/>
    <w:rsid w:val="0CA83487"/>
    <w:rsid w:val="0CA88D45"/>
    <w:rsid w:val="0CBD16B0"/>
    <w:rsid w:val="0CC98A7C"/>
    <w:rsid w:val="0CCEA378"/>
    <w:rsid w:val="0CD23B01"/>
    <w:rsid w:val="0CDDA2AA"/>
    <w:rsid w:val="0CDE3631"/>
    <w:rsid w:val="0CE2B2D9"/>
    <w:rsid w:val="0CE6EE51"/>
    <w:rsid w:val="0CEA5B27"/>
    <w:rsid w:val="0CEB287E"/>
    <w:rsid w:val="0D164367"/>
    <w:rsid w:val="0D1E687B"/>
    <w:rsid w:val="0D2DE21A"/>
    <w:rsid w:val="0D4A8113"/>
    <w:rsid w:val="0D4EEEF9"/>
    <w:rsid w:val="0D51A55C"/>
    <w:rsid w:val="0D580EC0"/>
    <w:rsid w:val="0D6B6226"/>
    <w:rsid w:val="0D6D1C7F"/>
    <w:rsid w:val="0D803C23"/>
    <w:rsid w:val="0D8C4FA1"/>
    <w:rsid w:val="0D9B2372"/>
    <w:rsid w:val="0DA94F05"/>
    <w:rsid w:val="0DB86548"/>
    <w:rsid w:val="0DBEAE9D"/>
    <w:rsid w:val="0DCAEB8B"/>
    <w:rsid w:val="0DD91073"/>
    <w:rsid w:val="0DE012D8"/>
    <w:rsid w:val="0DF2EB6E"/>
    <w:rsid w:val="0DF40950"/>
    <w:rsid w:val="0E0781FE"/>
    <w:rsid w:val="0E233BD6"/>
    <w:rsid w:val="0E27BA85"/>
    <w:rsid w:val="0E28EA52"/>
    <w:rsid w:val="0E2A7097"/>
    <w:rsid w:val="0E2B114B"/>
    <w:rsid w:val="0E33E746"/>
    <w:rsid w:val="0E4259AC"/>
    <w:rsid w:val="0E4398F4"/>
    <w:rsid w:val="0E49E7E5"/>
    <w:rsid w:val="0E4E43B6"/>
    <w:rsid w:val="0E506EB7"/>
    <w:rsid w:val="0E5A612A"/>
    <w:rsid w:val="0E5B02A5"/>
    <w:rsid w:val="0E623CB4"/>
    <w:rsid w:val="0E721867"/>
    <w:rsid w:val="0E742F83"/>
    <w:rsid w:val="0E7C764D"/>
    <w:rsid w:val="0E7ED1AA"/>
    <w:rsid w:val="0E83A903"/>
    <w:rsid w:val="0E9ACCCB"/>
    <w:rsid w:val="0EA891FB"/>
    <w:rsid w:val="0EAC3696"/>
    <w:rsid w:val="0EBBEB98"/>
    <w:rsid w:val="0EBCD86C"/>
    <w:rsid w:val="0EC380CE"/>
    <w:rsid w:val="0ECB92D8"/>
    <w:rsid w:val="0ED0F4C8"/>
    <w:rsid w:val="0EDA5573"/>
    <w:rsid w:val="0EE86922"/>
    <w:rsid w:val="0EF52412"/>
    <w:rsid w:val="0EFA6795"/>
    <w:rsid w:val="0EFBA395"/>
    <w:rsid w:val="0F01B4F5"/>
    <w:rsid w:val="0F030954"/>
    <w:rsid w:val="0F041FDF"/>
    <w:rsid w:val="0F0CD15C"/>
    <w:rsid w:val="0F14BCC7"/>
    <w:rsid w:val="0F164E66"/>
    <w:rsid w:val="0F252D55"/>
    <w:rsid w:val="0F31E998"/>
    <w:rsid w:val="0F339BA7"/>
    <w:rsid w:val="0F36F3D3"/>
    <w:rsid w:val="0F51304A"/>
    <w:rsid w:val="0F58AD4D"/>
    <w:rsid w:val="0F647F67"/>
    <w:rsid w:val="0F66EF11"/>
    <w:rsid w:val="0F77D888"/>
    <w:rsid w:val="0F7B5E3E"/>
    <w:rsid w:val="0F81D09B"/>
    <w:rsid w:val="0F86B581"/>
    <w:rsid w:val="0F8D8BFF"/>
    <w:rsid w:val="0F98E40E"/>
    <w:rsid w:val="0F9D7A4E"/>
    <w:rsid w:val="0FA05088"/>
    <w:rsid w:val="0FA0C59F"/>
    <w:rsid w:val="0FA23945"/>
    <w:rsid w:val="0FA40E88"/>
    <w:rsid w:val="0FA4AD64"/>
    <w:rsid w:val="0FABC6D2"/>
    <w:rsid w:val="0FB1DC81"/>
    <w:rsid w:val="0FB922F3"/>
    <w:rsid w:val="0FBDFF73"/>
    <w:rsid w:val="0FC276E9"/>
    <w:rsid w:val="0FD08BF0"/>
    <w:rsid w:val="0FD08EFC"/>
    <w:rsid w:val="0FD9EED8"/>
    <w:rsid w:val="0FDC8558"/>
    <w:rsid w:val="0FE66872"/>
    <w:rsid w:val="0FE81DCC"/>
    <w:rsid w:val="100A745F"/>
    <w:rsid w:val="10102049"/>
    <w:rsid w:val="103360CE"/>
    <w:rsid w:val="10369D2C"/>
    <w:rsid w:val="10399586"/>
    <w:rsid w:val="10472C6A"/>
    <w:rsid w:val="1048D9BC"/>
    <w:rsid w:val="1049DB0B"/>
    <w:rsid w:val="105409EA"/>
    <w:rsid w:val="1056B003"/>
    <w:rsid w:val="107625D4"/>
    <w:rsid w:val="108596BF"/>
    <w:rsid w:val="108D220D"/>
    <w:rsid w:val="10A115E6"/>
    <w:rsid w:val="10A1A426"/>
    <w:rsid w:val="10B7DCE5"/>
    <w:rsid w:val="10B8A1C9"/>
    <w:rsid w:val="10B943DF"/>
    <w:rsid w:val="10BD3EAD"/>
    <w:rsid w:val="10C42EA6"/>
    <w:rsid w:val="10CCEF6A"/>
    <w:rsid w:val="10F7D8AE"/>
    <w:rsid w:val="10FF2309"/>
    <w:rsid w:val="10FF29E5"/>
    <w:rsid w:val="11003DE2"/>
    <w:rsid w:val="11013E9E"/>
    <w:rsid w:val="11060DDE"/>
    <w:rsid w:val="1107BED0"/>
    <w:rsid w:val="111375AB"/>
    <w:rsid w:val="1129FF45"/>
    <w:rsid w:val="1135FE28"/>
    <w:rsid w:val="11706833"/>
    <w:rsid w:val="1172F997"/>
    <w:rsid w:val="118D988F"/>
    <w:rsid w:val="1197F6BB"/>
    <w:rsid w:val="1198776C"/>
    <w:rsid w:val="119CCAAB"/>
    <w:rsid w:val="11A1CD49"/>
    <w:rsid w:val="11A35A68"/>
    <w:rsid w:val="11B5BF7F"/>
    <w:rsid w:val="11B5DF1A"/>
    <w:rsid w:val="11BCF9A6"/>
    <w:rsid w:val="11C396A8"/>
    <w:rsid w:val="11C6BCD2"/>
    <w:rsid w:val="11C9AE3C"/>
    <w:rsid w:val="11D34224"/>
    <w:rsid w:val="11D3B69B"/>
    <w:rsid w:val="11E3651C"/>
    <w:rsid w:val="11F28064"/>
    <w:rsid w:val="11FD6714"/>
    <w:rsid w:val="11FE6C71"/>
    <w:rsid w:val="12072BEE"/>
    <w:rsid w:val="1216E722"/>
    <w:rsid w:val="1218F7E9"/>
    <w:rsid w:val="12276545"/>
    <w:rsid w:val="122B2EF4"/>
    <w:rsid w:val="12395E4B"/>
    <w:rsid w:val="125155AB"/>
    <w:rsid w:val="1251DC4C"/>
    <w:rsid w:val="1252F9E9"/>
    <w:rsid w:val="12531D84"/>
    <w:rsid w:val="1254B0E8"/>
    <w:rsid w:val="1258E18E"/>
    <w:rsid w:val="1260861D"/>
    <w:rsid w:val="12619ABD"/>
    <w:rsid w:val="12654822"/>
    <w:rsid w:val="12786C66"/>
    <w:rsid w:val="127B2A4C"/>
    <w:rsid w:val="127D0576"/>
    <w:rsid w:val="12833310"/>
    <w:rsid w:val="1283FCA1"/>
    <w:rsid w:val="1296BD81"/>
    <w:rsid w:val="129704B2"/>
    <w:rsid w:val="12A663AB"/>
    <w:rsid w:val="12A847FD"/>
    <w:rsid w:val="12B49F43"/>
    <w:rsid w:val="12B517F7"/>
    <w:rsid w:val="12C894DB"/>
    <w:rsid w:val="12CED51C"/>
    <w:rsid w:val="12E2034B"/>
    <w:rsid w:val="12E37059"/>
    <w:rsid w:val="12F35F8B"/>
    <w:rsid w:val="12FDE1BA"/>
    <w:rsid w:val="12FF491F"/>
    <w:rsid w:val="130E587C"/>
    <w:rsid w:val="1314261A"/>
    <w:rsid w:val="13169063"/>
    <w:rsid w:val="131B358A"/>
    <w:rsid w:val="13211E44"/>
    <w:rsid w:val="132C3A82"/>
    <w:rsid w:val="13360FF3"/>
    <w:rsid w:val="133699F0"/>
    <w:rsid w:val="1363A31F"/>
    <w:rsid w:val="136707B0"/>
    <w:rsid w:val="136F86FC"/>
    <w:rsid w:val="137B90DE"/>
    <w:rsid w:val="1394E258"/>
    <w:rsid w:val="1398297A"/>
    <w:rsid w:val="1398FA6C"/>
    <w:rsid w:val="13A828F1"/>
    <w:rsid w:val="13AB2158"/>
    <w:rsid w:val="13B58758"/>
    <w:rsid w:val="13B7E9F9"/>
    <w:rsid w:val="13BC46B6"/>
    <w:rsid w:val="13BCE1F1"/>
    <w:rsid w:val="13C77D7F"/>
    <w:rsid w:val="13C89535"/>
    <w:rsid w:val="13C8BF52"/>
    <w:rsid w:val="13D7E1D1"/>
    <w:rsid w:val="13E86019"/>
    <w:rsid w:val="13F47882"/>
    <w:rsid w:val="13F96ADC"/>
    <w:rsid w:val="13FE7878"/>
    <w:rsid w:val="140EDC14"/>
    <w:rsid w:val="1417BA68"/>
    <w:rsid w:val="1424BDEE"/>
    <w:rsid w:val="142C6C87"/>
    <w:rsid w:val="142CE57F"/>
    <w:rsid w:val="14325CFC"/>
    <w:rsid w:val="14345D8C"/>
    <w:rsid w:val="1435EBFD"/>
    <w:rsid w:val="14377E88"/>
    <w:rsid w:val="143F9F3C"/>
    <w:rsid w:val="14463F6F"/>
    <w:rsid w:val="144EFEEF"/>
    <w:rsid w:val="14534A64"/>
    <w:rsid w:val="145693C5"/>
    <w:rsid w:val="146082E7"/>
    <w:rsid w:val="147189E4"/>
    <w:rsid w:val="1480E1BB"/>
    <w:rsid w:val="148EC63C"/>
    <w:rsid w:val="1494A30F"/>
    <w:rsid w:val="14A808F5"/>
    <w:rsid w:val="14AC2AA8"/>
    <w:rsid w:val="14AE61AB"/>
    <w:rsid w:val="14AFF72F"/>
    <w:rsid w:val="14B2DA78"/>
    <w:rsid w:val="14B43C1B"/>
    <w:rsid w:val="14B796FC"/>
    <w:rsid w:val="14BA5899"/>
    <w:rsid w:val="14CE6582"/>
    <w:rsid w:val="14D87666"/>
    <w:rsid w:val="14D95B36"/>
    <w:rsid w:val="14DA70A9"/>
    <w:rsid w:val="14F44724"/>
    <w:rsid w:val="14F73E1E"/>
    <w:rsid w:val="15043692"/>
    <w:rsid w:val="1504561C"/>
    <w:rsid w:val="150BA26F"/>
    <w:rsid w:val="15171023"/>
    <w:rsid w:val="151A9E9A"/>
    <w:rsid w:val="151B05DE"/>
    <w:rsid w:val="151E0437"/>
    <w:rsid w:val="15217C71"/>
    <w:rsid w:val="1531107F"/>
    <w:rsid w:val="1535BB0C"/>
    <w:rsid w:val="15375A50"/>
    <w:rsid w:val="15399D75"/>
    <w:rsid w:val="154A56F6"/>
    <w:rsid w:val="154DFC23"/>
    <w:rsid w:val="1550247C"/>
    <w:rsid w:val="155B35C3"/>
    <w:rsid w:val="155E3A7D"/>
    <w:rsid w:val="156C4F49"/>
    <w:rsid w:val="156DE872"/>
    <w:rsid w:val="156E86FF"/>
    <w:rsid w:val="157ADBB8"/>
    <w:rsid w:val="157C58D0"/>
    <w:rsid w:val="1594BED6"/>
    <w:rsid w:val="15A27506"/>
    <w:rsid w:val="15B21B5D"/>
    <w:rsid w:val="15BCD513"/>
    <w:rsid w:val="15C071CE"/>
    <w:rsid w:val="15C5E42B"/>
    <w:rsid w:val="15CCD07E"/>
    <w:rsid w:val="15CD0E9C"/>
    <w:rsid w:val="15D536CA"/>
    <w:rsid w:val="15E20519"/>
    <w:rsid w:val="15E20FD0"/>
    <w:rsid w:val="15E390B3"/>
    <w:rsid w:val="15EAA2BA"/>
    <w:rsid w:val="15F48121"/>
    <w:rsid w:val="15FF5C26"/>
    <w:rsid w:val="15FF5D0D"/>
    <w:rsid w:val="16028FDE"/>
    <w:rsid w:val="160A3328"/>
    <w:rsid w:val="163514FB"/>
    <w:rsid w:val="164AE4D7"/>
    <w:rsid w:val="164BC6DC"/>
    <w:rsid w:val="165F6ED5"/>
    <w:rsid w:val="16632617"/>
    <w:rsid w:val="1670FD39"/>
    <w:rsid w:val="16729AB1"/>
    <w:rsid w:val="1673B3A4"/>
    <w:rsid w:val="16859F32"/>
    <w:rsid w:val="16995E74"/>
    <w:rsid w:val="16A6A567"/>
    <w:rsid w:val="16B668AC"/>
    <w:rsid w:val="16B7F348"/>
    <w:rsid w:val="16B90905"/>
    <w:rsid w:val="16BDCA86"/>
    <w:rsid w:val="16C42A16"/>
    <w:rsid w:val="16C71C41"/>
    <w:rsid w:val="16CBB257"/>
    <w:rsid w:val="16CFD07E"/>
    <w:rsid w:val="16DA1113"/>
    <w:rsid w:val="16E57F57"/>
    <w:rsid w:val="16E9B5EC"/>
    <w:rsid w:val="16F3CB15"/>
    <w:rsid w:val="16FFD457"/>
    <w:rsid w:val="170B9A11"/>
    <w:rsid w:val="17150552"/>
    <w:rsid w:val="17271E69"/>
    <w:rsid w:val="172B42C5"/>
    <w:rsid w:val="173A231E"/>
    <w:rsid w:val="17426DCC"/>
    <w:rsid w:val="17576DC4"/>
    <w:rsid w:val="175D9FD6"/>
    <w:rsid w:val="1768B869"/>
    <w:rsid w:val="17726F5B"/>
    <w:rsid w:val="178024BF"/>
    <w:rsid w:val="178049B5"/>
    <w:rsid w:val="1785EC1C"/>
    <w:rsid w:val="17943D74"/>
    <w:rsid w:val="17A2424F"/>
    <w:rsid w:val="17A846E5"/>
    <w:rsid w:val="17C1A12F"/>
    <w:rsid w:val="17C230CC"/>
    <w:rsid w:val="17C4024E"/>
    <w:rsid w:val="17C6E8D4"/>
    <w:rsid w:val="17CA11AA"/>
    <w:rsid w:val="17CB10A9"/>
    <w:rsid w:val="17CBD09F"/>
    <w:rsid w:val="17DB77DF"/>
    <w:rsid w:val="17DFA9B7"/>
    <w:rsid w:val="17EA9336"/>
    <w:rsid w:val="17F93C6D"/>
    <w:rsid w:val="1810E3AE"/>
    <w:rsid w:val="182B0C3B"/>
    <w:rsid w:val="18366E0F"/>
    <w:rsid w:val="18564003"/>
    <w:rsid w:val="18620B09"/>
    <w:rsid w:val="186B3F46"/>
    <w:rsid w:val="187921C3"/>
    <w:rsid w:val="187A84B6"/>
    <w:rsid w:val="18809205"/>
    <w:rsid w:val="188226A2"/>
    <w:rsid w:val="188AAC3F"/>
    <w:rsid w:val="18905314"/>
    <w:rsid w:val="18954868"/>
    <w:rsid w:val="189F737B"/>
    <w:rsid w:val="18A0F673"/>
    <w:rsid w:val="18A21013"/>
    <w:rsid w:val="18A48A5B"/>
    <w:rsid w:val="18A7ABAB"/>
    <w:rsid w:val="18B3B3A2"/>
    <w:rsid w:val="18C2EECA"/>
    <w:rsid w:val="18CE8C7F"/>
    <w:rsid w:val="18D0DC41"/>
    <w:rsid w:val="18DA13F0"/>
    <w:rsid w:val="18DC90C1"/>
    <w:rsid w:val="18DCF560"/>
    <w:rsid w:val="18F62D12"/>
    <w:rsid w:val="18F962E5"/>
    <w:rsid w:val="1900612A"/>
    <w:rsid w:val="1915A52F"/>
    <w:rsid w:val="1922437C"/>
    <w:rsid w:val="193ACB66"/>
    <w:rsid w:val="194F9BB7"/>
    <w:rsid w:val="19536D0E"/>
    <w:rsid w:val="19605853"/>
    <w:rsid w:val="19681432"/>
    <w:rsid w:val="1974E96D"/>
    <w:rsid w:val="197F7732"/>
    <w:rsid w:val="1989CF60"/>
    <w:rsid w:val="1990FA3E"/>
    <w:rsid w:val="199C6A10"/>
    <w:rsid w:val="19A7813B"/>
    <w:rsid w:val="19AB6884"/>
    <w:rsid w:val="19D20310"/>
    <w:rsid w:val="19D23E70"/>
    <w:rsid w:val="19DF72F3"/>
    <w:rsid w:val="19E60F65"/>
    <w:rsid w:val="19E8045A"/>
    <w:rsid w:val="19F1BCA9"/>
    <w:rsid w:val="19F5C5BB"/>
    <w:rsid w:val="19FB181C"/>
    <w:rsid w:val="1A106690"/>
    <w:rsid w:val="1A24FAE8"/>
    <w:rsid w:val="1A38F807"/>
    <w:rsid w:val="1A397E1D"/>
    <w:rsid w:val="1A3BBE5C"/>
    <w:rsid w:val="1A3CC6D4"/>
    <w:rsid w:val="1A3CE8CB"/>
    <w:rsid w:val="1A41DDAB"/>
    <w:rsid w:val="1A44CFD5"/>
    <w:rsid w:val="1A45683F"/>
    <w:rsid w:val="1A48D794"/>
    <w:rsid w:val="1A4B2056"/>
    <w:rsid w:val="1A5627B2"/>
    <w:rsid w:val="1A58FE49"/>
    <w:rsid w:val="1A5BC464"/>
    <w:rsid w:val="1A65FA02"/>
    <w:rsid w:val="1A722108"/>
    <w:rsid w:val="1A74B4FE"/>
    <w:rsid w:val="1A7C316F"/>
    <w:rsid w:val="1A951022"/>
    <w:rsid w:val="1AAD0B4E"/>
    <w:rsid w:val="1AB4C2BC"/>
    <w:rsid w:val="1AB93B93"/>
    <w:rsid w:val="1AC93FB3"/>
    <w:rsid w:val="1AD9A260"/>
    <w:rsid w:val="1B08F39F"/>
    <w:rsid w:val="1B174A79"/>
    <w:rsid w:val="1B24C39C"/>
    <w:rsid w:val="1B3BCA16"/>
    <w:rsid w:val="1B3E308D"/>
    <w:rsid w:val="1B5BE3CF"/>
    <w:rsid w:val="1B6572A1"/>
    <w:rsid w:val="1B6E0ED1"/>
    <w:rsid w:val="1B82F1A0"/>
    <w:rsid w:val="1B8FDE75"/>
    <w:rsid w:val="1B909915"/>
    <w:rsid w:val="1B945950"/>
    <w:rsid w:val="1B9E7AE8"/>
    <w:rsid w:val="1BACADA5"/>
    <w:rsid w:val="1BAD2F90"/>
    <w:rsid w:val="1BAD3FF0"/>
    <w:rsid w:val="1BB5715F"/>
    <w:rsid w:val="1BBD6106"/>
    <w:rsid w:val="1BBE8CDA"/>
    <w:rsid w:val="1BC513FE"/>
    <w:rsid w:val="1BD99207"/>
    <w:rsid w:val="1BDEE0D8"/>
    <w:rsid w:val="1BE498A1"/>
    <w:rsid w:val="1BE86DC6"/>
    <w:rsid w:val="1BF5D853"/>
    <w:rsid w:val="1C00CF5A"/>
    <w:rsid w:val="1C11224A"/>
    <w:rsid w:val="1C1C51F7"/>
    <w:rsid w:val="1C2166D2"/>
    <w:rsid w:val="1C25D0EA"/>
    <w:rsid w:val="1C2D5FF9"/>
    <w:rsid w:val="1C381FB1"/>
    <w:rsid w:val="1C38A683"/>
    <w:rsid w:val="1C3F27E7"/>
    <w:rsid w:val="1C49A92D"/>
    <w:rsid w:val="1C553579"/>
    <w:rsid w:val="1C59E43E"/>
    <w:rsid w:val="1C5E79F7"/>
    <w:rsid w:val="1C63A12F"/>
    <w:rsid w:val="1C835A1E"/>
    <w:rsid w:val="1C845C08"/>
    <w:rsid w:val="1C8A49DA"/>
    <w:rsid w:val="1C90F5BA"/>
    <w:rsid w:val="1C9847D6"/>
    <w:rsid w:val="1C9E224B"/>
    <w:rsid w:val="1CA5CF59"/>
    <w:rsid w:val="1CC31656"/>
    <w:rsid w:val="1CC8C99A"/>
    <w:rsid w:val="1CDC610D"/>
    <w:rsid w:val="1CE7FD46"/>
    <w:rsid w:val="1CEF2DA4"/>
    <w:rsid w:val="1CF0B3DD"/>
    <w:rsid w:val="1CF41622"/>
    <w:rsid w:val="1CFA02D9"/>
    <w:rsid w:val="1D03B5CC"/>
    <w:rsid w:val="1D052D25"/>
    <w:rsid w:val="1D1FD98A"/>
    <w:rsid w:val="1D22E46C"/>
    <w:rsid w:val="1D2D5B2C"/>
    <w:rsid w:val="1D3A6062"/>
    <w:rsid w:val="1D4A5BEC"/>
    <w:rsid w:val="1D4C15BB"/>
    <w:rsid w:val="1D5ACF34"/>
    <w:rsid w:val="1D71EB73"/>
    <w:rsid w:val="1D7AFCBD"/>
    <w:rsid w:val="1D936526"/>
    <w:rsid w:val="1D93BFAE"/>
    <w:rsid w:val="1DA0B982"/>
    <w:rsid w:val="1DBB2B5D"/>
    <w:rsid w:val="1DBBBCD8"/>
    <w:rsid w:val="1DC9305A"/>
    <w:rsid w:val="1DCAFFD4"/>
    <w:rsid w:val="1DCB83B3"/>
    <w:rsid w:val="1DD476E4"/>
    <w:rsid w:val="1DE44F36"/>
    <w:rsid w:val="1DE5E53F"/>
    <w:rsid w:val="1DE5ECB7"/>
    <w:rsid w:val="1DED7452"/>
    <w:rsid w:val="1DEF5F08"/>
    <w:rsid w:val="1DF1CF23"/>
    <w:rsid w:val="1DF45C2C"/>
    <w:rsid w:val="1DF9928C"/>
    <w:rsid w:val="1DFF0D9C"/>
    <w:rsid w:val="1E05325C"/>
    <w:rsid w:val="1E1243EB"/>
    <w:rsid w:val="1E1ABC14"/>
    <w:rsid w:val="1E212BDC"/>
    <w:rsid w:val="1E22FD5C"/>
    <w:rsid w:val="1E25CB43"/>
    <w:rsid w:val="1E319CD3"/>
    <w:rsid w:val="1E477FFD"/>
    <w:rsid w:val="1E4AB963"/>
    <w:rsid w:val="1E4FC1C9"/>
    <w:rsid w:val="1E543F69"/>
    <w:rsid w:val="1E5A49C8"/>
    <w:rsid w:val="1E5C1F6B"/>
    <w:rsid w:val="1E65D41B"/>
    <w:rsid w:val="1E70C4FD"/>
    <w:rsid w:val="1E729192"/>
    <w:rsid w:val="1E775DA2"/>
    <w:rsid w:val="1E7E0F88"/>
    <w:rsid w:val="1E833F04"/>
    <w:rsid w:val="1E8BE248"/>
    <w:rsid w:val="1E95A79E"/>
    <w:rsid w:val="1E95D33A"/>
    <w:rsid w:val="1EA5AF93"/>
    <w:rsid w:val="1EB5C7FD"/>
    <w:rsid w:val="1EB8DE1B"/>
    <w:rsid w:val="1EC5E5E7"/>
    <w:rsid w:val="1EDB067E"/>
    <w:rsid w:val="1EDC7A16"/>
    <w:rsid w:val="1EE1CA94"/>
    <w:rsid w:val="1EE4569A"/>
    <w:rsid w:val="1EE9A7AF"/>
    <w:rsid w:val="1EF63BA1"/>
    <w:rsid w:val="1EF99F4B"/>
    <w:rsid w:val="1EFA0260"/>
    <w:rsid w:val="1F17A811"/>
    <w:rsid w:val="1F18C60F"/>
    <w:rsid w:val="1F18EC17"/>
    <w:rsid w:val="1F2324E0"/>
    <w:rsid w:val="1F4B4C49"/>
    <w:rsid w:val="1F5119A1"/>
    <w:rsid w:val="1F81B5A0"/>
    <w:rsid w:val="1F907FA5"/>
    <w:rsid w:val="1FB42781"/>
    <w:rsid w:val="1FB4D288"/>
    <w:rsid w:val="1FB6F69A"/>
    <w:rsid w:val="1FBB585C"/>
    <w:rsid w:val="1FBCC88C"/>
    <w:rsid w:val="1FBE802E"/>
    <w:rsid w:val="1FBF87EF"/>
    <w:rsid w:val="1FD0F147"/>
    <w:rsid w:val="1FD18827"/>
    <w:rsid w:val="1FD247D2"/>
    <w:rsid w:val="1FE060D1"/>
    <w:rsid w:val="1FE4420F"/>
    <w:rsid w:val="1FEC9C7F"/>
    <w:rsid w:val="1FEFB850"/>
    <w:rsid w:val="1FF1350B"/>
    <w:rsid w:val="1FF66192"/>
    <w:rsid w:val="20013666"/>
    <w:rsid w:val="200F2C42"/>
    <w:rsid w:val="203FDB37"/>
    <w:rsid w:val="20433105"/>
    <w:rsid w:val="2048BDA6"/>
    <w:rsid w:val="2073D9C2"/>
    <w:rsid w:val="207C631F"/>
    <w:rsid w:val="2081FCAE"/>
    <w:rsid w:val="2090CCAE"/>
    <w:rsid w:val="20AE9421"/>
    <w:rsid w:val="20B29BA0"/>
    <w:rsid w:val="20C88990"/>
    <w:rsid w:val="20CEDEEF"/>
    <w:rsid w:val="20E37B07"/>
    <w:rsid w:val="20ED1533"/>
    <w:rsid w:val="20F169D9"/>
    <w:rsid w:val="20F72126"/>
    <w:rsid w:val="20F7DB20"/>
    <w:rsid w:val="20F85979"/>
    <w:rsid w:val="21032475"/>
    <w:rsid w:val="211CC5E4"/>
    <w:rsid w:val="2125668E"/>
    <w:rsid w:val="212A13EB"/>
    <w:rsid w:val="21387474"/>
    <w:rsid w:val="213DE732"/>
    <w:rsid w:val="213F89D1"/>
    <w:rsid w:val="21400E20"/>
    <w:rsid w:val="2149327A"/>
    <w:rsid w:val="2153C90C"/>
    <w:rsid w:val="2162FEC6"/>
    <w:rsid w:val="2165CF65"/>
    <w:rsid w:val="2175FF8F"/>
    <w:rsid w:val="217C3132"/>
    <w:rsid w:val="2186BE3B"/>
    <w:rsid w:val="219167A6"/>
    <w:rsid w:val="2197B147"/>
    <w:rsid w:val="21993F26"/>
    <w:rsid w:val="2199C03A"/>
    <w:rsid w:val="219DC6AA"/>
    <w:rsid w:val="21B3CF86"/>
    <w:rsid w:val="21B41A9A"/>
    <w:rsid w:val="21B48287"/>
    <w:rsid w:val="21B942D8"/>
    <w:rsid w:val="21BADB64"/>
    <w:rsid w:val="21C5DF70"/>
    <w:rsid w:val="21CAD05C"/>
    <w:rsid w:val="21CFE359"/>
    <w:rsid w:val="21D0D2E4"/>
    <w:rsid w:val="21D3D216"/>
    <w:rsid w:val="21D4021B"/>
    <w:rsid w:val="21DD5055"/>
    <w:rsid w:val="21E8BEA9"/>
    <w:rsid w:val="21EA0D41"/>
    <w:rsid w:val="2208A141"/>
    <w:rsid w:val="222A1C18"/>
    <w:rsid w:val="2242C593"/>
    <w:rsid w:val="224F32C3"/>
    <w:rsid w:val="226410EC"/>
    <w:rsid w:val="22691419"/>
    <w:rsid w:val="226D7F67"/>
    <w:rsid w:val="226EEB3A"/>
    <w:rsid w:val="22717AF8"/>
    <w:rsid w:val="22764613"/>
    <w:rsid w:val="227F227E"/>
    <w:rsid w:val="22874D11"/>
    <w:rsid w:val="229CF865"/>
    <w:rsid w:val="229DB104"/>
    <w:rsid w:val="229ECC8C"/>
    <w:rsid w:val="22A68F83"/>
    <w:rsid w:val="22AAE1A1"/>
    <w:rsid w:val="22B39BBC"/>
    <w:rsid w:val="22BFBC2B"/>
    <w:rsid w:val="22C39C3A"/>
    <w:rsid w:val="22C925C2"/>
    <w:rsid w:val="22CD601A"/>
    <w:rsid w:val="22D0EA57"/>
    <w:rsid w:val="22D11348"/>
    <w:rsid w:val="22DB60E1"/>
    <w:rsid w:val="22E0FBE4"/>
    <w:rsid w:val="22E50513"/>
    <w:rsid w:val="22E75D4A"/>
    <w:rsid w:val="22E9F00E"/>
    <w:rsid w:val="22F81FC9"/>
    <w:rsid w:val="22FDA8BB"/>
    <w:rsid w:val="2304D05B"/>
    <w:rsid w:val="230C4D58"/>
    <w:rsid w:val="230DB0AD"/>
    <w:rsid w:val="230ED505"/>
    <w:rsid w:val="231E7E7B"/>
    <w:rsid w:val="231F06CB"/>
    <w:rsid w:val="23219066"/>
    <w:rsid w:val="23293898"/>
    <w:rsid w:val="232A04A0"/>
    <w:rsid w:val="232A49E4"/>
    <w:rsid w:val="23338DCF"/>
    <w:rsid w:val="2339DB53"/>
    <w:rsid w:val="233A3323"/>
    <w:rsid w:val="233BD9D0"/>
    <w:rsid w:val="233F2F94"/>
    <w:rsid w:val="2341FE90"/>
    <w:rsid w:val="2369DC7A"/>
    <w:rsid w:val="236A2371"/>
    <w:rsid w:val="236C8269"/>
    <w:rsid w:val="2376308B"/>
    <w:rsid w:val="23794CB8"/>
    <w:rsid w:val="237D2383"/>
    <w:rsid w:val="2386C4DA"/>
    <w:rsid w:val="2392367D"/>
    <w:rsid w:val="2394B418"/>
    <w:rsid w:val="2395DDE8"/>
    <w:rsid w:val="23A75AE7"/>
    <w:rsid w:val="23B0FC46"/>
    <w:rsid w:val="23B50082"/>
    <w:rsid w:val="23C016BA"/>
    <w:rsid w:val="23CA1991"/>
    <w:rsid w:val="23CBA7D6"/>
    <w:rsid w:val="23CF2B28"/>
    <w:rsid w:val="23E11E67"/>
    <w:rsid w:val="23E37368"/>
    <w:rsid w:val="23F0C7EE"/>
    <w:rsid w:val="23F8C036"/>
    <w:rsid w:val="240211A9"/>
    <w:rsid w:val="24060159"/>
    <w:rsid w:val="240BC486"/>
    <w:rsid w:val="24183C17"/>
    <w:rsid w:val="243E6702"/>
    <w:rsid w:val="243ECC23"/>
    <w:rsid w:val="2440CB4C"/>
    <w:rsid w:val="244DD816"/>
    <w:rsid w:val="24753B6F"/>
    <w:rsid w:val="247783C7"/>
    <w:rsid w:val="2483E1BE"/>
    <w:rsid w:val="248A4303"/>
    <w:rsid w:val="248CE04C"/>
    <w:rsid w:val="248D6618"/>
    <w:rsid w:val="248F92CD"/>
    <w:rsid w:val="24923DA0"/>
    <w:rsid w:val="2494EAB1"/>
    <w:rsid w:val="2495244B"/>
    <w:rsid w:val="249619B9"/>
    <w:rsid w:val="24A2F5C5"/>
    <w:rsid w:val="24ADA051"/>
    <w:rsid w:val="24C3256E"/>
    <w:rsid w:val="24C5D2D0"/>
    <w:rsid w:val="24D27BF2"/>
    <w:rsid w:val="24DC3239"/>
    <w:rsid w:val="2502BC66"/>
    <w:rsid w:val="25133A32"/>
    <w:rsid w:val="251434CC"/>
    <w:rsid w:val="25241FFB"/>
    <w:rsid w:val="2531E362"/>
    <w:rsid w:val="2538DA62"/>
    <w:rsid w:val="25432B48"/>
    <w:rsid w:val="2546F7F3"/>
    <w:rsid w:val="25473E8E"/>
    <w:rsid w:val="254793B0"/>
    <w:rsid w:val="25501CE6"/>
    <w:rsid w:val="25512072"/>
    <w:rsid w:val="2555C738"/>
    <w:rsid w:val="2562BB36"/>
    <w:rsid w:val="256D35DC"/>
    <w:rsid w:val="257B435A"/>
    <w:rsid w:val="2585B8F8"/>
    <w:rsid w:val="2590764E"/>
    <w:rsid w:val="259EE3A3"/>
    <w:rsid w:val="25BCC135"/>
    <w:rsid w:val="25CD539A"/>
    <w:rsid w:val="25D3B31A"/>
    <w:rsid w:val="25D4FFE4"/>
    <w:rsid w:val="25D9DD46"/>
    <w:rsid w:val="25E61811"/>
    <w:rsid w:val="25F5C40A"/>
    <w:rsid w:val="25F806DF"/>
    <w:rsid w:val="25FC897C"/>
    <w:rsid w:val="26027FA6"/>
    <w:rsid w:val="26112BDB"/>
    <w:rsid w:val="261ADF86"/>
    <w:rsid w:val="261EDAB4"/>
    <w:rsid w:val="262F2429"/>
    <w:rsid w:val="2631F908"/>
    <w:rsid w:val="2640DD47"/>
    <w:rsid w:val="264675C7"/>
    <w:rsid w:val="2657E83C"/>
    <w:rsid w:val="26690FCB"/>
    <w:rsid w:val="26702FB8"/>
    <w:rsid w:val="267B5FE4"/>
    <w:rsid w:val="267E6DC6"/>
    <w:rsid w:val="26A66AE5"/>
    <w:rsid w:val="26AACB93"/>
    <w:rsid w:val="26AE9FE2"/>
    <w:rsid w:val="26AED6D4"/>
    <w:rsid w:val="26B0C178"/>
    <w:rsid w:val="26B3BCAC"/>
    <w:rsid w:val="26BD7DC4"/>
    <w:rsid w:val="26C417AE"/>
    <w:rsid w:val="26C46954"/>
    <w:rsid w:val="26CBE135"/>
    <w:rsid w:val="26DC4C58"/>
    <w:rsid w:val="26DD2922"/>
    <w:rsid w:val="26E40256"/>
    <w:rsid w:val="26F3D45A"/>
    <w:rsid w:val="26FF61CC"/>
    <w:rsid w:val="270D9AE6"/>
    <w:rsid w:val="270DA2ED"/>
    <w:rsid w:val="270E818A"/>
    <w:rsid w:val="27143666"/>
    <w:rsid w:val="27176731"/>
    <w:rsid w:val="2725C6C8"/>
    <w:rsid w:val="2728EA27"/>
    <w:rsid w:val="272CC070"/>
    <w:rsid w:val="272EB051"/>
    <w:rsid w:val="2730DE28"/>
    <w:rsid w:val="2737291A"/>
    <w:rsid w:val="274089BE"/>
    <w:rsid w:val="274FAE1D"/>
    <w:rsid w:val="2754601D"/>
    <w:rsid w:val="275C56B7"/>
    <w:rsid w:val="275E54B0"/>
    <w:rsid w:val="27606AE9"/>
    <w:rsid w:val="27744934"/>
    <w:rsid w:val="27786C0E"/>
    <w:rsid w:val="2781FBCD"/>
    <w:rsid w:val="2786C337"/>
    <w:rsid w:val="278F8364"/>
    <w:rsid w:val="27929669"/>
    <w:rsid w:val="279CECF7"/>
    <w:rsid w:val="279E476A"/>
    <w:rsid w:val="27A0F670"/>
    <w:rsid w:val="27AC6431"/>
    <w:rsid w:val="27BF6BD0"/>
    <w:rsid w:val="27C26E33"/>
    <w:rsid w:val="27D7E1E2"/>
    <w:rsid w:val="27E14E5C"/>
    <w:rsid w:val="27E54113"/>
    <w:rsid w:val="27E776A7"/>
    <w:rsid w:val="27EFFFC3"/>
    <w:rsid w:val="27F6D308"/>
    <w:rsid w:val="27F9BF98"/>
    <w:rsid w:val="27FC6610"/>
    <w:rsid w:val="28096245"/>
    <w:rsid w:val="2812C1E1"/>
    <w:rsid w:val="2814FD60"/>
    <w:rsid w:val="2817DCC9"/>
    <w:rsid w:val="2818F330"/>
    <w:rsid w:val="282210C8"/>
    <w:rsid w:val="2823327D"/>
    <w:rsid w:val="283A741C"/>
    <w:rsid w:val="283D2078"/>
    <w:rsid w:val="283FB14A"/>
    <w:rsid w:val="2840C23A"/>
    <w:rsid w:val="2848AF3C"/>
    <w:rsid w:val="286ED6DA"/>
    <w:rsid w:val="287E98B5"/>
    <w:rsid w:val="28820E93"/>
    <w:rsid w:val="288D1862"/>
    <w:rsid w:val="2891E6F4"/>
    <w:rsid w:val="289F4EE8"/>
    <w:rsid w:val="28AB8F09"/>
    <w:rsid w:val="28BF5B2B"/>
    <w:rsid w:val="28C23BBF"/>
    <w:rsid w:val="28C32BAD"/>
    <w:rsid w:val="28C6C8CE"/>
    <w:rsid w:val="28D087DD"/>
    <w:rsid w:val="28D2F97B"/>
    <w:rsid w:val="28E15785"/>
    <w:rsid w:val="28E3D311"/>
    <w:rsid w:val="28E7CA32"/>
    <w:rsid w:val="28E89707"/>
    <w:rsid w:val="28EC765D"/>
    <w:rsid w:val="28F06A05"/>
    <w:rsid w:val="28FF16D1"/>
    <w:rsid w:val="290C2BBA"/>
    <w:rsid w:val="29122DF3"/>
    <w:rsid w:val="291623E0"/>
    <w:rsid w:val="29275388"/>
    <w:rsid w:val="29351DD6"/>
    <w:rsid w:val="294254E8"/>
    <w:rsid w:val="2948AC92"/>
    <w:rsid w:val="294C3973"/>
    <w:rsid w:val="295C7412"/>
    <w:rsid w:val="2966E372"/>
    <w:rsid w:val="296D8715"/>
    <w:rsid w:val="2973D92D"/>
    <w:rsid w:val="29755A48"/>
    <w:rsid w:val="297D9F38"/>
    <w:rsid w:val="2985EC36"/>
    <w:rsid w:val="29874C49"/>
    <w:rsid w:val="298B2455"/>
    <w:rsid w:val="2997B1B6"/>
    <w:rsid w:val="29A90735"/>
    <w:rsid w:val="29AA5E2D"/>
    <w:rsid w:val="29AC9DE4"/>
    <w:rsid w:val="29B41055"/>
    <w:rsid w:val="29DF0CE9"/>
    <w:rsid w:val="29E71B5A"/>
    <w:rsid w:val="29E7D0FC"/>
    <w:rsid w:val="29E94EA9"/>
    <w:rsid w:val="2A1784AD"/>
    <w:rsid w:val="2A30B85F"/>
    <w:rsid w:val="2A394920"/>
    <w:rsid w:val="2A398F38"/>
    <w:rsid w:val="2A39C98B"/>
    <w:rsid w:val="2A3C4296"/>
    <w:rsid w:val="2A4560A9"/>
    <w:rsid w:val="2A6580F6"/>
    <w:rsid w:val="2A68C2CB"/>
    <w:rsid w:val="2A6C11EB"/>
    <w:rsid w:val="2A6D299C"/>
    <w:rsid w:val="2A6D9600"/>
    <w:rsid w:val="2A8634ED"/>
    <w:rsid w:val="2A8A8355"/>
    <w:rsid w:val="2A90BF62"/>
    <w:rsid w:val="2A910F70"/>
    <w:rsid w:val="2A929505"/>
    <w:rsid w:val="2A9699D4"/>
    <w:rsid w:val="2A9F2AA6"/>
    <w:rsid w:val="2AAC46E9"/>
    <w:rsid w:val="2AB46E7A"/>
    <w:rsid w:val="2AC86080"/>
    <w:rsid w:val="2ACA0B7F"/>
    <w:rsid w:val="2ACBDA93"/>
    <w:rsid w:val="2AD21FFE"/>
    <w:rsid w:val="2ADABDDF"/>
    <w:rsid w:val="2AEB3D72"/>
    <w:rsid w:val="2B0E71CC"/>
    <w:rsid w:val="2B10AD2D"/>
    <w:rsid w:val="2B145BE5"/>
    <w:rsid w:val="2B196F82"/>
    <w:rsid w:val="2B2E6995"/>
    <w:rsid w:val="2B30E5CD"/>
    <w:rsid w:val="2B40E382"/>
    <w:rsid w:val="2B499A45"/>
    <w:rsid w:val="2B585981"/>
    <w:rsid w:val="2B7A321F"/>
    <w:rsid w:val="2B7C81E4"/>
    <w:rsid w:val="2B95B9CB"/>
    <w:rsid w:val="2BAA2997"/>
    <w:rsid w:val="2BB5FDB8"/>
    <w:rsid w:val="2BB6C2CC"/>
    <w:rsid w:val="2BC2C046"/>
    <w:rsid w:val="2BC8BD86"/>
    <w:rsid w:val="2BCB79B2"/>
    <w:rsid w:val="2BCCC438"/>
    <w:rsid w:val="2BE8A31B"/>
    <w:rsid w:val="2BFE8CD4"/>
    <w:rsid w:val="2BFF2CC1"/>
    <w:rsid w:val="2C00838F"/>
    <w:rsid w:val="2C04C50D"/>
    <w:rsid w:val="2C16C79D"/>
    <w:rsid w:val="2C194C6E"/>
    <w:rsid w:val="2C1AA08B"/>
    <w:rsid w:val="2C213136"/>
    <w:rsid w:val="2C2EA46B"/>
    <w:rsid w:val="2C2F1638"/>
    <w:rsid w:val="2C3A41AA"/>
    <w:rsid w:val="2C3D10EB"/>
    <w:rsid w:val="2C3D3C70"/>
    <w:rsid w:val="2C4011C5"/>
    <w:rsid w:val="2C48377F"/>
    <w:rsid w:val="2C62512B"/>
    <w:rsid w:val="2C645600"/>
    <w:rsid w:val="2C65696F"/>
    <w:rsid w:val="2C6BA253"/>
    <w:rsid w:val="2C6C7003"/>
    <w:rsid w:val="2C784752"/>
    <w:rsid w:val="2C7EE5F1"/>
    <w:rsid w:val="2C81D3F5"/>
    <w:rsid w:val="2C84C27D"/>
    <w:rsid w:val="2C9B8136"/>
    <w:rsid w:val="2CAE87C8"/>
    <w:rsid w:val="2CB85DDC"/>
    <w:rsid w:val="2CBD30D7"/>
    <w:rsid w:val="2CBD852E"/>
    <w:rsid w:val="2CBFF153"/>
    <w:rsid w:val="2CCDC847"/>
    <w:rsid w:val="2CD44973"/>
    <w:rsid w:val="2CE3FE2F"/>
    <w:rsid w:val="2CEA239C"/>
    <w:rsid w:val="2CEAC8E1"/>
    <w:rsid w:val="2CF1158F"/>
    <w:rsid w:val="2CF93B63"/>
    <w:rsid w:val="2CFABA4A"/>
    <w:rsid w:val="2D0067A6"/>
    <w:rsid w:val="2D0FA85E"/>
    <w:rsid w:val="2D2816AC"/>
    <w:rsid w:val="2D32673B"/>
    <w:rsid w:val="2D409704"/>
    <w:rsid w:val="2D44235F"/>
    <w:rsid w:val="2D4D40F4"/>
    <w:rsid w:val="2D57E9DB"/>
    <w:rsid w:val="2D5B3811"/>
    <w:rsid w:val="2D5BE921"/>
    <w:rsid w:val="2D6AA417"/>
    <w:rsid w:val="2D79A3F1"/>
    <w:rsid w:val="2D7CABA4"/>
    <w:rsid w:val="2DCF4684"/>
    <w:rsid w:val="2DD2EF4E"/>
    <w:rsid w:val="2DEA98DC"/>
    <w:rsid w:val="2DF28834"/>
    <w:rsid w:val="2DF4BE5C"/>
    <w:rsid w:val="2DF6745D"/>
    <w:rsid w:val="2DF903F8"/>
    <w:rsid w:val="2E0058ED"/>
    <w:rsid w:val="2E032D6A"/>
    <w:rsid w:val="2E068680"/>
    <w:rsid w:val="2E0AB6E4"/>
    <w:rsid w:val="2E22DE34"/>
    <w:rsid w:val="2E261FC1"/>
    <w:rsid w:val="2E341E4E"/>
    <w:rsid w:val="2E4A5829"/>
    <w:rsid w:val="2E4FC30E"/>
    <w:rsid w:val="2E51F3F3"/>
    <w:rsid w:val="2E56B82B"/>
    <w:rsid w:val="2E6DF5F0"/>
    <w:rsid w:val="2E79E8FF"/>
    <w:rsid w:val="2E7D1013"/>
    <w:rsid w:val="2E8A44F5"/>
    <w:rsid w:val="2E8DBBA6"/>
    <w:rsid w:val="2E9E407B"/>
    <w:rsid w:val="2EA93B70"/>
    <w:rsid w:val="2EAE0E5C"/>
    <w:rsid w:val="2EB76BD0"/>
    <w:rsid w:val="2EBBD35D"/>
    <w:rsid w:val="2ECE379C"/>
    <w:rsid w:val="2ED05A4E"/>
    <w:rsid w:val="2ED814B4"/>
    <w:rsid w:val="2EE2EA51"/>
    <w:rsid w:val="2EEE5D59"/>
    <w:rsid w:val="2EEFCBFC"/>
    <w:rsid w:val="2EF437A7"/>
    <w:rsid w:val="2F09584D"/>
    <w:rsid w:val="2F095ABF"/>
    <w:rsid w:val="2F0E0ECD"/>
    <w:rsid w:val="2F17F0E4"/>
    <w:rsid w:val="2F1C74F3"/>
    <w:rsid w:val="2F1E6ED3"/>
    <w:rsid w:val="2F2186AC"/>
    <w:rsid w:val="2F291059"/>
    <w:rsid w:val="2F2E6EC4"/>
    <w:rsid w:val="2F34DEB1"/>
    <w:rsid w:val="2F3B77C3"/>
    <w:rsid w:val="2F3BB622"/>
    <w:rsid w:val="2F4EA691"/>
    <w:rsid w:val="2F4F08EC"/>
    <w:rsid w:val="2F59A610"/>
    <w:rsid w:val="2F5FC6A0"/>
    <w:rsid w:val="2F7CE0EF"/>
    <w:rsid w:val="2F8C18F6"/>
    <w:rsid w:val="2F8C421C"/>
    <w:rsid w:val="2F9BF6C2"/>
    <w:rsid w:val="2F9D01EA"/>
    <w:rsid w:val="2FA39B82"/>
    <w:rsid w:val="2FA49632"/>
    <w:rsid w:val="2FA83C81"/>
    <w:rsid w:val="2FA930FC"/>
    <w:rsid w:val="2FB6E50B"/>
    <w:rsid w:val="2FC54957"/>
    <w:rsid w:val="2FD13E1B"/>
    <w:rsid w:val="2FE438E6"/>
    <w:rsid w:val="2FE53562"/>
    <w:rsid w:val="2FFBDFD5"/>
    <w:rsid w:val="2FFFF513"/>
    <w:rsid w:val="30048A3F"/>
    <w:rsid w:val="3010CCE8"/>
    <w:rsid w:val="3012D172"/>
    <w:rsid w:val="30220DD5"/>
    <w:rsid w:val="3026606A"/>
    <w:rsid w:val="302F0A00"/>
    <w:rsid w:val="3030DC25"/>
    <w:rsid w:val="30368C8E"/>
    <w:rsid w:val="304D801E"/>
    <w:rsid w:val="305178EF"/>
    <w:rsid w:val="305475B9"/>
    <w:rsid w:val="306DB643"/>
    <w:rsid w:val="30707438"/>
    <w:rsid w:val="3072AB9E"/>
    <w:rsid w:val="30779B68"/>
    <w:rsid w:val="3085447C"/>
    <w:rsid w:val="30857165"/>
    <w:rsid w:val="308B9C5D"/>
    <w:rsid w:val="308DF733"/>
    <w:rsid w:val="30901903"/>
    <w:rsid w:val="3097BA9A"/>
    <w:rsid w:val="30A6C23D"/>
    <w:rsid w:val="30B2A8FC"/>
    <w:rsid w:val="30C1EA04"/>
    <w:rsid w:val="30CDB41F"/>
    <w:rsid w:val="30D317B4"/>
    <w:rsid w:val="30E473F2"/>
    <w:rsid w:val="30E91738"/>
    <w:rsid w:val="30F41C93"/>
    <w:rsid w:val="30F68E91"/>
    <w:rsid w:val="30FE92AA"/>
    <w:rsid w:val="31002B11"/>
    <w:rsid w:val="31033725"/>
    <w:rsid w:val="31059BFF"/>
    <w:rsid w:val="3105E446"/>
    <w:rsid w:val="31061E29"/>
    <w:rsid w:val="310EB083"/>
    <w:rsid w:val="3116C5CB"/>
    <w:rsid w:val="311C5492"/>
    <w:rsid w:val="3123433C"/>
    <w:rsid w:val="3125E649"/>
    <w:rsid w:val="31453D4B"/>
    <w:rsid w:val="3146DD8C"/>
    <w:rsid w:val="314FBB0C"/>
    <w:rsid w:val="317A5C74"/>
    <w:rsid w:val="3190A17A"/>
    <w:rsid w:val="3191E362"/>
    <w:rsid w:val="319A4282"/>
    <w:rsid w:val="319BCB4F"/>
    <w:rsid w:val="31A18CE4"/>
    <w:rsid w:val="31A49D4D"/>
    <w:rsid w:val="31A56615"/>
    <w:rsid w:val="31B764F3"/>
    <w:rsid w:val="31BEE196"/>
    <w:rsid w:val="31C82FDD"/>
    <w:rsid w:val="31CC03D1"/>
    <w:rsid w:val="31CD3ACC"/>
    <w:rsid w:val="31F0A95B"/>
    <w:rsid w:val="31F6DA9D"/>
    <w:rsid w:val="31FA9CEE"/>
    <w:rsid w:val="320C40B3"/>
    <w:rsid w:val="32157791"/>
    <w:rsid w:val="321CCFDB"/>
    <w:rsid w:val="32254641"/>
    <w:rsid w:val="322764BE"/>
    <w:rsid w:val="322818EA"/>
    <w:rsid w:val="3231887E"/>
    <w:rsid w:val="323B66AF"/>
    <w:rsid w:val="3250BF70"/>
    <w:rsid w:val="326557AC"/>
    <w:rsid w:val="3278859B"/>
    <w:rsid w:val="327AFD7A"/>
    <w:rsid w:val="3280E7A5"/>
    <w:rsid w:val="3285748A"/>
    <w:rsid w:val="328EA3E0"/>
    <w:rsid w:val="32970B4D"/>
    <w:rsid w:val="329773E8"/>
    <w:rsid w:val="32B9D489"/>
    <w:rsid w:val="32BDA3C0"/>
    <w:rsid w:val="32D50ED1"/>
    <w:rsid w:val="32DA8B83"/>
    <w:rsid w:val="32DDB234"/>
    <w:rsid w:val="32EA3203"/>
    <w:rsid w:val="32EC40EA"/>
    <w:rsid w:val="32EE95E8"/>
    <w:rsid w:val="32F11579"/>
    <w:rsid w:val="32F8470F"/>
    <w:rsid w:val="32F88881"/>
    <w:rsid w:val="33256516"/>
    <w:rsid w:val="3327D96F"/>
    <w:rsid w:val="3327F3BA"/>
    <w:rsid w:val="332A294E"/>
    <w:rsid w:val="33396283"/>
    <w:rsid w:val="3342CE8B"/>
    <w:rsid w:val="336303CA"/>
    <w:rsid w:val="3366504C"/>
    <w:rsid w:val="33763EC2"/>
    <w:rsid w:val="33833623"/>
    <w:rsid w:val="338520E0"/>
    <w:rsid w:val="3387B1EB"/>
    <w:rsid w:val="33887260"/>
    <w:rsid w:val="338F1FEC"/>
    <w:rsid w:val="33923EBE"/>
    <w:rsid w:val="33A6356C"/>
    <w:rsid w:val="33C81204"/>
    <w:rsid w:val="33CBA319"/>
    <w:rsid w:val="33D6C74D"/>
    <w:rsid w:val="33E1BE34"/>
    <w:rsid w:val="33EA49BE"/>
    <w:rsid w:val="33F57E53"/>
    <w:rsid w:val="33F78E7B"/>
    <w:rsid w:val="3402E320"/>
    <w:rsid w:val="341105DA"/>
    <w:rsid w:val="342CCCB7"/>
    <w:rsid w:val="34309211"/>
    <w:rsid w:val="343D691D"/>
    <w:rsid w:val="343F173B"/>
    <w:rsid w:val="3448A15B"/>
    <w:rsid w:val="34512F40"/>
    <w:rsid w:val="34542C8F"/>
    <w:rsid w:val="3457A095"/>
    <w:rsid w:val="345A37D6"/>
    <w:rsid w:val="3461FA49"/>
    <w:rsid w:val="346BF1EB"/>
    <w:rsid w:val="347ADBE7"/>
    <w:rsid w:val="348606DD"/>
    <w:rsid w:val="349B058C"/>
    <w:rsid w:val="349CBDB0"/>
    <w:rsid w:val="34AB0F37"/>
    <w:rsid w:val="34ADF5BD"/>
    <w:rsid w:val="34AE7EB0"/>
    <w:rsid w:val="34C13577"/>
    <w:rsid w:val="34C3EC6B"/>
    <w:rsid w:val="34CB29ED"/>
    <w:rsid w:val="34CBE2AE"/>
    <w:rsid w:val="34D24B55"/>
    <w:rsid w:val="34D7FB62"/>
    <w:rsid w:val="34E99F3C"/>
    <w:rsid w:val="34F4A6FF"/>
    <w:rsid w:val="34FA5526"/>
    <w:rsid w:val="35044D48"/>
    <w:rsid w:val="350E937A"/>
    <w:rsid w:val="351D8D0E"/>
    <w:rsid w:val="352882B9"/>
    <w:rsid w:val="352A452E"/>
    <w:rsid w:val="354205CD"/>
    <w:rsid w:val="354439FB"/>
    <w:rsid w:val="3544D97D"/>
    <w:rsid w:val="35552D84"/>
    <w:rsid w:val="355567D9"/>
    <w:rsid w:val="355EFB7C"/>
    <w:rsid w:val="356ECDF9"/>
    <w:rsid w:val="35729FB4"/>
    <w:rsid w:val="35730771"/>
    <w:rsid w:val="35842A34"/>
    <w:rsid w:val="3586FD14"/>
    <w:rsid w:val="35987E84"/>
    <w:rsid w:val="359DB048"/>
    <w:rsid w:val="35A279F3"/>
    <w:rsid w:val="35C7C3C7"/>
    <w:rsid w:val="35CCF4BA"/>
    <w:rsid w:val="35CD6D0E"/>
    <w:rsid w:val="35E5D0C3"/>
    <w:rsid w:val="35E8DA21"/>
    <w:rsid w:val="35EE17A0"/>
    <w:rsid w:val="35EFFCF0"/>
    <w:rsid w:val="35F24356"/>
    <w:rsid w:val="3600BC2F"/>
    <w:rsid w:val="36107B43"/>
    <w:rsid w:val="361D022D"/>
    <w:rsid w:val="361D95F1"/>
    <w:rsid w:val="3637755E"/>
    <w:rsid w:val="3653F707"/>
    <w:rsid w:val="366183AF"/>
    <w:rsid w:val="36650B61"/>
    <w:rsid w:val="3666C8A4"/>
    <w:rsid w:val="367AF59E"/>
    <w:rsid w:val="367B2BB9"/>
    <w:rsid w:val="367C3947"/>
    <w:rsid w:val="36820409"/>
    <w:rsid w:val="369F0729"/>
    <w:rsid w:val="36A2AE12"/>
    <w:rsid w:val="36A9BB36"/>
    <w:rsid w:val="36B0A1B7"/>
    <w:rsid w:val="36B391E0"/>
    <w:rsid w:val="36BC6A59"/>
    <w:rsid w:val="36C6993F"/>
    <w:rsid w:val="36CD5A0D"/>
    <w:rsid w:val="36D834AF"/>
    <w:rsid w:val="36DA4C93"/>
    <w:rsid w:val="36E05E76"/>
    <w:rsid w:val="36F4E74A"/>
    <w:rsid w:val="36FE8EDD"/>
    <w:rsid w:val="36FEA3CB"/>
    <w:rsid w:val="3705FC7A"/>
    <w:rsid w:val="37146342"/>
    <w:rsid w:val="3715AAFB"/>
    <w:rsid w:val="3719AAA8"/>
    <w:rsid w:val="3722EA9C"/>
    <w:rsid w:val="3729F456"/>
    <w:rsid w:val="373247B6"/>
    <w:rsid w:val="37460A33"/>
    <w:rsid w:val="3757145F"/>
    <w:rsid w:val="375D3CBE"/>
    <w:rsid w:val="37606A40"/>
    <w:rsid w:val="3760AED7"/>
    <w:rsid w:val="3761B2AD"/>
    <w:rsid w:val="3770B0F8"/>
    <w:rsid w:val="37754AB8"/>
    <w:rsid w:val="377A0EA8"/>
    <w:rsid w:val="378FE05A"/>
    <w:rsid w:val="37CAF5B8"/>
    <w:rsid w:val="37CBE7EC"/>
    <w:rsid w:val="37DD6CB0"/>
    <w:rsid w:val="37E66D9E"/>
    <w:rsid w:val="37F34B36"/>
    <w:rsid w:val="37F7BD92"/>
    <w:rsid w:val="38210905"/>
    <w:rsid w:val="3829BF16"/>
    <w:rsid w:val="382E0CA4"/>
    <w:rsid w:val="3833C894"/>
    <w:rsid w:val="3837EDC8"/>
    <w:rsid w:val="383BEE0A"/>
    <w:rsid w:val="383CA5E4"/>
    <w:rsid w:val="3844E730"/>
    <w:rsid w:val="384A65C2"/>
    <w:rsid w:val="384F4309"/>
    <w:rsid w:val="38575545"/>
    <w:rsid w:val="38692A6E"/>
    <w:rsid w:val="38740510"/>
    <w:rsid w:val="387429F0"/>
    <w:rsid w:val="38746F69"/>
    <w:rsid w:val="387A00B1"/>
    <w:rsid w:val="389600B2"/>
    <w:rsid w:val="38AA8616"/>
    <w:rsid w:val="38B98495"/>
    <w:rsid w:val="38BE9FE1"/>
    <w:rsid w:val="38C91BCF"/>
    <w:rsid w:val="38CEA898"/>
    <w:rsid w:val="38D49B81"/>
    <w:rsid w:val="38D9D606"/>
    <w:rsid w:val="38E21FE3"/>
    <w:rsid w:val="38E476FD"/>
    <w:rsid w:val="38E87AA1"/>
    <w:rsid w:val="38EE7967"/>
    <w:rsid w:val="38EEF6FF"/>
    <w:rsid w:val="38F82FC7"/>
    <w:rsid w:val="38F9A717"/>
    <w:rsid w:val="391688A0"/>
    <w:rsid w:val="391F3D2F"/>
    <w:rsid w:val="392D7482"/>
    <w:rsid w:val="39356166"/>
    <w:rsid w:val="394753B7"/>
    <w:rsid w:val="3948F416"/>
    <w:rsid w:val="397F29F8"/>
    <w:rsid w:val="398A925B"/>
    <w:rsid w:val="39980CE7"/>
    <w:rsid w:val="39BFF5F8"/>
    <w:rsid w:val="39C5B2FD"/>
    <w:rsid w:val="39CFDA04"/>
    <w:rsid w:val="39DC33A1"/>
    <w:rsid w:val="39FF12F2"/>
    <w:rsid w:val="3A0B8287"/>
    <w:rsid w:val="3A106E6E"/>
    <w:rsid w:val="3A2EA868"/>
    <w:rsid w:val="3A3EB68F"/>
    <w:rsid w:val="3A57A817"/>
    <w:rsid w:val="3A5B21B4"/>
    <w:rsid w:val="3A5B395D"/>
    <w:rsid w:val="3A7F8657"/>
    <w:rsid w:val="3A8A49C8"/>
    <w:rsid w:val="3A8E8AC5"/>
    <w:rsid w:val="3A90F10E"/>
    <w:rsid w:val="3A9A322F"/>
    <w:rsid w:val="3A9F2F78"/>
    <w:rsid w:val="3A9F90CD"/>
    <w:rsid w:val="3AAEB9EE"/>
    <w:rsid w:val="3AB00A7F"/>
    <w:rsid w:val="3AB407F3"/>
    <w:rsid w:val="3ACC68EC"/>
    <w:rsid w:val="3ACCD70E"/>
    <w:rsid w:val="3AD2884F"/>
    <w:rsid w:val="3AD8999B"/>
    <w:rsid w:val="3AEDE342"/>
    <w:rsid w:val="3AFDB5EE"/>
    <w:rsid w:val="3AFFEC20"/>
    <w:rsid w:val="3B0939E3"/>
    <w:rsid w:val="3B0DB59E"/>
    <w:rsid w:val="3B0F3B42"/>
    <w:rsid w:val="3B1AFA59"/>
    <w:rsid w:val="3B2737EA"/>
    <w:rsid w:val="3B2B6C7C"/>
    <w:rsid w:val="3B2BD7CA"/>
    <w:rsid w:val="3B2DD5E7"/>
    <w:rsid w:val="3B327B7C"/>
    <w:rsid w:val="3B415068"/>
    <w:rsid w:val="3B415538"/>
    <w:rsid w:val="3B4A3C90"/>
    <w:rsid w:val="3B5D320A"/>
    <w:rsid w:val="3B610E02"/>
    <w:rsid w:val="3B62D5C4"/>
    <w:rsid w:val="3B67DF7D"/>
    <w:rsid w:val="3B69F02F"/>
    <w:rsid w:val="3B7AB315"/>
    <w:rsid w:val="3B7F8A4F"/>
    <w:rsid w:val="3B812C50"/>
    <w:rsid w:val="3B82ED13"/>
    <w:rsid w:val="3B842846"/>
    <w:rsid w:val="3BA00A25"/>
    <w:rsid w:val="3BA5B280"/>
    <w:rsid w:val="3BAB97D0"/>
    <w:rsid w:val="3BBC3C82"/>
    <w:rsid w:val="3BC393A1"/>
    <w:rsid w:val="3BCCE7EA"/>
    <w:rsid w:val="3BD78789"/>
    <w:rsid w:val="3BE0B098"/>
    <w:rsid w:val="3BEF2B40"/>
    <w:rsid w:val="3BF63BDD"/>
    <w:rsid w:val="3BF9EA8D"/>
    <w:rsid w:val="3BFAC689"/>
    <w:rsid w:val="3C030982"/>
    <w:rsid w:val="3C07EEEA"/>
    <w:rsid w:val="3C0A2DE2"/>
    <w:rsid w:val="3C2149BE"/>
    <w:rsid w:val="3C293772"/>
    <w:rsid w:val="3C297975"/>
    <w:rsid w:val="3C2E72FB"/>
    <w:rsid w:val="3C2F01F6"/>
    <w:rsid w:val="3C2FAB95"/>
    <w:rsid w:val="3C4A2920"/>
    <w:rsid w:val="3C542836"/>
    <w:rsid w:val="3C549284"/>
    <w:rsid w:val="3C566174"/>
    <w:rsid w:val="3C652873"/>
    <w:rsid w:val="3C6751BF"/>
    <w:rsid w:val="3C6A65D3"/>
    <w:rsid w:val="3C78443F"/>
    <w:rsid w:val="3C9214D2"/>
    <w:rsid w:val="3C991712"/>
    <w:rsid w:val="3C9BBC81"/>
    <w:rsid w:val="3C9D00CD"/>
    <w:rsid w:val="3CA06838"/>
    <w:rsid w:val="3CAD93FC"/>
    <w:rsid w:val="3CB255EA"/>
    <w:rsid w:val="3CB29B54"/>
    <w:rsid w:val="3CBAC1B1"/>
    <w:rsid w:val="3CC6EF13"/>
    <w:rsid w:val="3CC85C79"/>
    <w:rsid w:val="3CD261C2"/>
    <w:rsid w:val="3CD6981E"/>
    <w:rsid w:val="3CEA6D3D"/>
    <w:rsid w:val="3CF53A1A"/>
    <w:rsid w:val="3CF72ACA"/>
    <w:rsid w:val="3D0E3608"/>
    <w:rsid w:val="3D0FB925"/>
    <w:rsid w:val="3D13D7CF"/>
    <w:rsid w:val="3D1CFB71"/>
    <w:rsid w:val="3D1FB947"/>
    <w:rsid w:val="3D1FCF91"/>
    <w:rsid w:val="3D2CAD7A"/>
    <w:rsid w:val="3D3638A2"/>
    <w:rsid w:val="3D429AA8"/>
    <w:rsid w:val="3D485DD5"/>
    <w:rsid w:val="3D54F5E7"/>
    <w:rsid w:val="3D56B671"/>
    <w:rsid w:val="3D59C122"/>
    <w:rsid w:val="3D5A9A71"/>
    <w:rsid w:val="3D5CD1DB"/>
    <w:rsid w:val="3D704425"/>
    <w:rsid w:val="3D7293CD"/>
    <w:rsid w:val="3D753DFE"/>
    <w:rsid w:val="3D794961"/>
    <w:rsid w:val="3D7D36A0"/>
    <w:rsid w:val="3D846548"/>
    <w:rsid w:val="3DA94799"/>
    <w:rsid w:val="3DAFD19D"/>
    <w:rsid w:val="3DB9374D"/>
    <w:rsid w:val="3DC24499"/>
    <w:rsid w:val="3DC891D0"/>
    <w:rsid w:val="3DF3C0EB"/>
    <w:rsid w:val="3DF81FA7"/>
    <w:rsid w:val="3E0C5205"/>
    <w:rsid w:val="3E10C15C"/>
    <w:rsid w:val="3E1ADED7"/>
    <w:rsid w:val="3E242F1D"/>
    <w:rsid w:val="3E378CE2"/>
    <w:rsid w:val="3E3BB48E"/>
    <w:rsid w:val="3E3D9E34"/>
    <w:rsid w:val="3E40DAA5"/>
    <w:rsid w:val="3E45F288"/>
    <w:rsid w:val="3E4EF8BA"/>
    <w:rsid w:val="3E53ED8D"/>
    <w:rsid w:val="3E5818B3"/>
    <w:rsid w:val="3E58E3D6"/>
    <w:rsid w:val="3E5B56BD"/>
    <w:rsid w:val="3E63D5CE"/>
    <w:rsid w:val="3E725BAA"/>
    <w:rsid w:val="3E775290"/>
    <w:rsid w:val="3E830BF7"/>
    <w:rsid w:val="3E89A0B2"/>
    <w:rsid w:val="3E9038D5"/>
    <w:rsid w:val="3E96B519"/>
    <w:rsid w:val="3EA72F4C"/>
    <w:rsid w:val="3EABE59B"/>
    <w:rsid w:val="3EAE094C"/>
    <w:rsid w:val="3EB0FC26"/>
    <w:rsid w:val="3EB2603E"/>
    <w:rsid w:val="3EB6FAB6"/>
    <w:rsid w:val="3ECDD9DE"/>
    <w:rsid w:val="3ED20903"/>
    <w:rsid w:val="3EDB8B2F"/>
    <w:rsid w:val="3EDD36AB"/>
    <w:rsid w:val="3EE34694"/>
    <w:rsid w:val="3EF4B4EF"/>
    <w:rsid w:val="3EFB62D1"/>
    <w:rsid w:val="3F0142D9"/>
    <w:rsid w:val="3F031337"/>
    <w:rsid w:val="3F067744"/>
    <w:rsid w:val="3F13D00F"/>
    <w:rsid w:val="3F19C7D6"/>
    <w:rsid w:val="3F23A5D8"/>
    <w:rsid w:val="3F2CFC65"/>
    <w:rsid w:val="3F3BE854"/>
    <w:rsid w:val="3F4BA1FE"/>
    <w:rsid w:val="3F6676BC"/>
    <w:rsid w:val="3F6A4D23"/>
    <w:rsid w:val="3F6F8B3E"/>
    <w:rsid w:val="3F73E1CB"/>
    <w:rsid w:val="3F9FEBEE"/>
    <w:rsid w:val="3FACA81E"/>
    <w:rsid w:val="3FC38B65"/>
    <w:rsid w:val="3FC7EA4E"/>
    <w:rsid w:val="3FCA490D"/>
    <w:rsid w:val="3FD3E61A"/>
    <w:rsid w:val="3FE2F904"/>
    <w:rsid w:val="3FFD8A98"/>
    <w:rsid w:val="3FFE9E1B"/>
    <w:rsid w:val="3FFF5E79"/>
    <w:rsid w:val="4002D390"/>
    <w:rsid w:val="401099DC"/>
    <w:rsid w:val="4019C3DF"/>
    <w:rsid w:val="401B237B"/>
    <w:rsid w:val="401BBBB0"/>
    <w:rsid w:val="401E8A37"/>
    <w:rsid w:val="404E1A3D"/>
    <w:rsid w:val="404F51ED"/>
    <w:rsid w:val="4051FC12"/>
    <w:rsid w:val="405F9EE5"/>
    <w:rsid w:val="406320D8"/>
    <w:rsid w:val="406C2B9E"/>
    <w:rsid w:val="4071AE0B"/>
    <w:rsid w:val="40724C82"/>
    <w:rsid w:val="407F158E"/>
    <w:rsid w:val="408B5634"/>
    <w:rsid w:val="4091F599"/>
    <w:rsid w:val="409CE612"/>
    <w:rsid w:val="40A0C12C"/>
    <w:rsid w:val="40AA0D82"/>
    <w:rsid w:val="40AB1244"/>
    <w:rsid w:val="40AB40D1"/>
    <w:rsid w:val="40D9E00F"/>
    <w:rsid w:val="40DDC997"/>
    <w:rsid w:val="40E62566"/>
    <w:rsid w:val="410179C1"/>
    <w:rsid w:val="41153472"/>
    <w:rsid w:val="41219A85"/>
    <w:rsid w:val="41261EB8"/>
    <w:rsid w:val="4129D297"/>
    <w:rsid w:val="412FE15F"/>
    <w:rsid w:val="413133ED"/>
    <w:rsid w:val="41325B08"/>
    <w:rsid w:val="41378976"/>
    <w:rsid w:val="413F71C4"/>
    <w:rsid w:val="4153AD08"/>
    <w:rsid w:val="41570AF4"/>
    <w:rsid w:val="415E7BA4"/>
    <w:rsid w:val="416411F9"/>
    <w:rsid w:val="416A6CC0"/>
    <w:rsid w:val="417C5ABD"/>
    <w:rsid w:val="417EDC48"/>
    <w:rsid w:val="418DC4FB"/>
    <w:rsid w:val="419B5CFB"/>
    <w:rsid w:val="41A7BA26"/>
    <w:rsid w:val="41C63CDA"/>
    <w:rsid w:val="41CA5821"/>
    <w:rsid w:val="41DB3852"/>
    <w:rsid w:val="41DB6E8A"/>
    <w:rsid w:val="41DED00E"/>
    <w:rsid w:val="41E12EE1"/>
    <w:rsid w:val="41E35E96"/>
    <w:rsid w:val="41E6412D"/>
    <w:rsid w:val="41F340B4"/>
    <w:rsid w:val="41FE99F6"/>
    <w:rsid w:val="41FFE09C"/>
    <w:rsid w:val="4207FAEB"/>
    <w:rsid w:val="42100CB4"/>
    <w:rsid w:val="42230622"/>
    <w:rsid w:val="42235487"/>
    <w:rsid w:val="4228B34B"/>
    <w:rsid w:val="422A3943"/>
    <w:rsid w:val="42389C63"/>
    <w:rsid w:val="423FB2C5"/>
    <w:rsid w:val="424DE4AB"/>
    <w:rsid w:val="4252F496"/>
    <w:rsid w:val="42573A4F"/>
    <w:rsid w:val="425C7790"/>
    <w:rsid w:val="42698717"/>
    <w:rsid w:val="4274C812"/>
    <w:rsid w:val="42796F66"/>
    <w:rsid w:val="427F24B5"/>
    <w:rsid w:val="429129D5"/>
    <w:rsid w:val="42916E73"/>
    <w:rsid w:val="4291D7BD"/>
    <w:rsid w:val="4295B5BC"/>
    <w:rsid w:val="42964C10"/>
    <w:rsid w:val="429C02F3"/>
    <w:rsid w:val="42B0A735"/>
    <w:rsid w:val="42B30905"/>
    <w:rsid w:val="42B54512"/>
    <w:rsid w:val="42C8B652"/>
    <w:rsid w:val="42CD044E"/>
    <w:rsid w:val="42D33890"/>
    <w:rsid w:val="42DAFC4C"/>
    <w:rsid w:val="42DC43AC"/>
    <w:rsid w:val="42E64210"/>
    <w:rsid w:val="42FDD69B"/>
    <w:rsid w:val="4313EB2B"/>
    <w:rsid w:val="431F6794"/>
    <w:rsid w:val="4328B998"/>
    <w:rsid w:val="432A565A"/>
    <w:rsid w:val="432F7EE6"/>
    <w:rsid w:val="4333D9CF"/>
    <w:rsid w:val="4337783B"/>
    <w:rsid w:val="43644F2F"/>
    <w:rsid w:val="4367DCB2"/>
    <w:rsid w:val="4372BA10"/>
    <w:rsid w:val="437DF599"/>
    <w:rsid w:val="43A632AF"/>
    <w:rsid w:val="43ABDD15"/>
    <w:rsid w:val="43B6A9B5"/>
    <w:rsid w:val="43B853A3"/>
    <w:rsid w:val="43BF210D"/>
    <w:rsid w:val="43CC3A91"/>
    <w:rsid w:val="43D30C3B"/>
    <w:rsid w:val="43D39BCD"/>
    <w:rsid w:val="43DBC953"/>
    <w:rsid w:val="43E0F338"/>
    <w:rsid w:val="43E11B36"/>
    <w:rsid w:val="43E54A02"/>
    <w:rsid w:val="43EF2A45"/>
    <w:rsid w:val="43F0D8E5"/>
    <w:rsid w:val="43F172D8"/>
    <w:rsid w:val="441D502D"/>
    <w:rsid w:val="44316A8A"/>
    <w:rsid w:val="4431861D"/>
    <w:rsid w:val="44378EFC"/>
    <w:rsid w:val="4449CEA5"/>
    <w:rsid w:val="44580DC2"/>
    <w:rsid w:val="4466B2AB"/>
    <w:rsid w:val="4478140D"/>
    <w:rsid w:val="447944BC"/>
    <w:rsid w:val="447A7D38"/>
    <w:rsid w:val="448AC581"/>
    <w:rsid w:val="448FDFFF"/>
    <w:rsid w:val="4499B4CA"/>
    <w:rsid w:val="44AC938C"/>
    <w:rsid w:val="44B3A96C"/>
    <w:rsid w:val="44BB37F5"/>
    <w:rsid w:val="44C8255A"/>
    <w:rsid w:val="44CC5183"/>
    <w:rsid w:val="44D2BFEF"/>
    <w:rsid w:val="44D46052"/>
    <w:rsid w:val="44DC56C5"/>
    <w:rsid w:val="44E40AFF"/>
    <w:rsid w:val="44F278CA"/>
    <w:rsid w:val="44F7AA18"/>
    <w:rsid w:val="450148B5"/>
    <w:rsid w:val="450535F9"/>
    <w:rsid w:val="4512F352"/>
    <w:rsid w:val="451EE6A1"/>
    <w:rsid w:val="451F08C2"/>
    <w:rsid w:val="4522C82D"/>
    <w:rsid w:val="45287C9F"/>
    <w:rsid w:val="452B981F"/>
    <w:rsid w:val="4532A075"/>
    <w:rsid w:val="453C4730"/>
    <w:rsid w:val="453CABED"/>
    <w:rsid w:val="453CB62C"/>
    <w:rsid w:val="454994E7"/>
    <w:rsid w:val="4555364C"/>
    <w:rsid w:val="455FDAC6"/>
    <w:rsid w:val="4563F673"/>
    <w:rsid w:val="45660AA9"/>
    <w:rsid w:val="4567D56D"/>
    <w:rsid w:val="4576D607"/>
    <w:rsid w:val="457A260B"/>
    <w:rsid w:val="45823A1A"/>
    <w:rsid w:val="459118C1"/>
    <w:rsid w:val="459DAEB2"/>
    <w:rsid w:val="459FA4E1"/>
    <w:rsid w:val="45A18641"/>
    <w:rsid w:val="45A3F3FB"/>
    <w:rsid w:val="45A53F33"/>
    <w:rsid w:val="45A70478"/>
    <w:rsid w:val="45B8EEC7"/>
    <w:rsid w:val="45CC76A9"/>
    <w:rsid w:val="45D49227"/>
    <w:rsid w:val="45E8DCB6"/>
    <w:rsid w:val="45EA44D9"/>
    <w:rsid w:val="45F72D83"/>
    <w:rsid w:val="45FABC11"/>
    <w:rsid w:val="460C1353"/>
    <w:rsid w:val="460E9505"/>
    <w:rsid w:val="4613E46E"/>
    <w:rsid w:val="4615D96C"/>
    <w:rsid w:val="464623C4"/>
    <w:rsid w:val="4652D878"/>
    <w:rsid w:val="466E1F23"/>
    <w:rsid w:val="466E9050"/>
    <w:rsid w:val="468014AC"/>
    <w:rsid w:val="468126B4"/>
    <w:rsid w:val="468C22EF"/>
    <w:rsid w:val="46A30C5B"/>
    <w:rsid w:val="46A3C858"/>
    <w:rsid w:val="46AA418B"/>
    <w:rsid w:val="46AE4023"/>
    <w:rsid w:val="46AFEFD7"/>
    <w:rsid w:val="46C00928"/>
    <w:rsid w:val="46C4A82E"/>
    <w:rsid w:val="46C7DFA7"/>
    <w:rsid w:val="46CCD968"/>
    <w:rsid w:val="46D617BE"/>
    <w:rsid w:val="46D97283"/>
    <w:rsid w:val="46E56548"/>
    <w:rsid w:val="46F016D1"/>
    <w:rsid w:val="47033E29"/>
    <w:rsid w:val="470898A0"/>
    <w:rsid w:val="470BE357"/>
    <w:rsid w:val="4727724E"/>
    <w:rsid w:val="473A847E"/>
    <w:rsid w:val="473F6AD3"/>
    <w:rsid w:val="47470CDE"/>
    <w:rsid w:val="474F79DA"/>
    <w:rsid w:val="4755C692"/>
    <w:rsid w:val="4756B9F2"/>
    <w:rsid w:val="4757DFD3"/>
    <w:rsid w:val="4758A4BD"/>
    <w:rsid w:val="47626B58"/>
    <w:rsid w:val="47633D26"/>
    <w:rsid w:val="477BD12E"/>
    <w:rsid w:val="47816F67"/>
    <w:rsid w:val="4781DEE4"/>
    <w:rsid w:val="478D7E80"/>
    <w:rsid w:val="4795603C"/>
    <w:rsid w:val="479BA1F3"/>
    <w:rsid w:val="47AFB4CF"/>
    <w:rsid w:val="47BE2484"/>
    <w:rsid w:val="47C49D66"/>
    <w:rsid w:val="47D6E955"/>
    <w:rsid w:val="47DFD811"/>
    <w:rsid w:val="47E50612"/>
    <w:rsid w:val="47F389C7"/>
    <w:rsid w:val="480CA8D6"/>
    <w:rsid w:val="480CE347"/>
    <w:rsid w:val="48148517"/>
    <w:rsid w:val="48243221"/>
    <w:rsid w:val="48256896"/>
    <w:rsid w:val="482AAD84"/>
    <w:rsid w:val="482D617F"/>
    <w:rsid w:val="48379BFF"/>
    <w:rsid w:val="4847E909"/>
    <w:rsid w:val="484D52DC"/>
    <w:rsid w:val="484E38E9"/>
    <w:rsid w:val="485ED4C3"/>
    <w:rsid w:val="48672FD3"/>
    <w:rsid w:val="486F59AC"/>
    <w:rsid w:val="4870F27B"/>
    <w:rsid w:val="487AC756"/>
    <w:rsid w:val="487EE250"/>
    <w:rsid w:val="4885AA9C"/>
    <w:rsid w:val="488734E0"/>
    <w:rsid w:val="4889A208"/>
    <w:rsid w:val="488A28DA"/>
    <w:rsid w:val="48B76868"/>
    <w:rsid w:val="48B8B83F"/>
    <w:rsid w:val="48E35BFE"/>
    <w:rsid w:val="48EF7535"/>
    <w:rsid w:val="48F1374B"/>
    <w:rsid w:val="48F90AB3"/>
    <w:rsid w:val="48FC759B"/>
    <w:rsid w:val="49000E80"/>
    <w:rsid w:val="490FFBBE"/>
    <w:rsid w:val="49222D90"/>
    <w:rsid w:val="4922AF53"/>
    <w:rsid w:val="4928A56B"/>
    <w:rsid w:val="4930AD33"/>
    <w:rsid w:val="494C64C4"/>
    <w:rsid w:val="494F097E"/>
    <w:rsid w:val="495E33E7"/>
    <w:rsid w:val="495EBD2E"/>
    <w:rsid w:val="4964C370"/>
    <w:rsid w:val="496F6BE2"/>
    <w:rsid w:val="4982C9DE"/>
    <w:rsid w:val="4988EF81"/>
    <w:rsid w:val="498B4481"/>
    <w:rsid w:val="498EA918"/>
    <w:rsid w:val="4999ED4F"/>
    <w:rsid w:val="49A4EDB6"/>
    <w:rsid w:val="49A7D175"/>
    <w:rsid w:val="49AFC7E8"/>
    <w:rsid w:val="49BB097A"/>
    <w:rsid w:val="49BEB21D"/>
    <w:rsid w:val="49C40FE5"/>
    <w:rsid w:val="49C67DE5"/>
    <w:rsid w:val="49CB1B3B"/>
    <w:rsid w:val="49F636ED"/>
    <w:rsid w:val="4A0040F2"/>
    <w:rsid w:val="4A0DD7FF"/>
    <w:rsid w:val="4A118DA9"/>
    <w:rsid w:val="4A14E344"/>
    <w:rsid w:val="4A15C534"/>
    <w:rsid w:val="4A25DE20"/>
    <w:rsid w:val="4A2744F8"/>
    <w:rsid w:val="4A2F0EC1"/>
    <w:rsid w:val="4A376796"/>
    <w:rsid w:val="4A432745"/>
    <w:rsid w:val="4A43F580"/>
    <w:rsid w:val="4A51155D"/>
    <w:rsid w:val="4A578479"/>
    <w:rsid w:val="4A5CEDF6"/>
    <w:rsid w:val="4A698E2E"/>
    <w:rsid w:val="4A6B58EE"/>
    <w:rsid w:val="4A770B95"/>
    <w:rsid w:val="4A7872D6"/>
    <w:rsid w:val="4A7B2F95"/>
    <w:rsid w:val="4A8561DC"/>
    <w:rsid w:val="4A87B3B0"/>
    <w:rsid w:val="4A93A6E2"/>
    <w:rsid w:val="4A9C3BBA"/>
    <w:rsid w:val="4A9C670A"/>
    <w:rsid w:val="4A9E58AE"/>
    <w:rsid w:val="4AA0A2EA"/>
    <w:rsid w:val="4AC4DE38"/>
    <w:rsid w:val="4AC570B7"/>
    <w:rsid w:val="4AC6990D"/>
    <w:rsid w:val="4ACE2D34"/>
    <w:rsid w:val="4AE00EBE"/>
    <w:rsid w:val="4AEE5604"/>
    <w:rsid w:val="4B08697E"/>
    <w:rsid w:val="4B0E6F29"/>
    <w:rsid w:val="4B2A8768"/>
    <w:rsid w:val="4B4451B3"/>
    <w:rsid w:val="4B482B52"/>
    <w:rsid w:val="4B5385CF"/>
    <w:rsid w:val="4B5B816D"/>
    <w:rsid w:val="4B6698EC"/>
    <w:rsid w:val="4B68CFD3"/>
    <w:rsid w:val="4B72B29F"/>
    <w:rsid w:val="4B76A59A"/>
    <w:rsid w:val="4B85FBB1"/>
    <w:rsid w:val="4B938418"/>
    <w:rsid w:val="4B9AD48A"/>
    <w:rsid w:val="4B9B6885"/>
    <w:rsid w:val="4B9BA741"/>
    <w:rsid w:val="4BA583A1"/>
    <w:rsid w:val="4BB0B3A5"/>
    <w:rsid w:val="4BC142CA"/>
    <w:rsid w:val="4BC61130"/>
    <w:rsid w:val="4BC818C5"/>
    <w:rsid w:val="4BC92495"/>
    <w:rsid w:val="4BDD234F"/>
    <w:rsid w:val="4BDFC5E1"/>
    <w:rsid w:val="4BE50765"/>
    <w:rsid w:val="4BEBB2C4"/>
    <w:rsid w:val="4BFE14E8"/>
    <w:rsid w:val="4C06D242"/>
    <w:rsid w:val="4C0E301E"/>
    <w:rsid w:val="4C11962A"/>
    <w:rsid w:val="4C157737"/>
    <w:rsid w:val="4C1701CB"/>
    <w:rsid w:val="4C1754AC"/>
    <w:rsid w:val="4C231596"/>
    <w:rsid w:val="4C3576F9"/>
    <w:rsid w:val="4C4BECB7"/>
    <w:rsid w:val="4C644D2C"/>
    <w:rsid w:val="4C6A3BB1"/>
    <w:rsid w:val="4C6D0E62"/>
    <w:rsid w:val="4C7C66E3"/>
    <w:rsid w:val="4C8B6DF4"/>
    <w:rsid w:val="4C9BEB4E"/>
    <w:rsid w:val="4CA155AB"/>
    <w:rsid w:val="4CAD6173"/>
    <w:rsid w:val="4CAF154A"/>
    <w:rsid w:val="4CB74979"/>
    <w:rsid w:val="4CB75118"/>
    <w:rsid w:val="4CC649DA"/>
    <w:rsid w:val="4CCE3760"/>
    <w:rsid w:val="4CDD5B4B"/>
    <w:rsid w:val="4CF2A343"/>
    <w:rsid w:val="4CF7E025"/>
    <w:rsid w:val="4CFD8AAF"/>
    <w:rsid w:val="4D0A0FC0"/>
    <w:rsid w:val="4D0F48AE"/>
    <w:rsid w:val="4D114FA1"/>
    <w:rsid w:val="4D11E456"/>
    <w:rsid w:val="4D23315D"/>
    <w:rsid w:val="4D4D772C"/>
    <w:rsid w:val="4D51DFD2"/>
    <w:rsid w:val="4D5B9C60"/>
    <w:rsid w:val="4D5E8B5C"/>
    <w:rsid w:val="4D67C686"/>
    <w:rsid w:val="4D6F8DC2"/>
    <w:rsid w:val="4D773AAD"/>
    <w:rsid w:val="4D888BC7"/>
    <w:rsid w:val="4DB77AB9"/>
    <w:rsid w:val="4DBB3397"/>
    <w:rsid w:val="4DC20340"/>
    <w:rsid w:val="4DC579D2"/>
    <w:rsid w:val="4DC63B2E"/>
    <w:rsid w:val="4DCA0073"/>
    <w:rsid w:val="4DCCD225"/>
    <w:rsid w:val="4DCDE2ED"/>
    <w:rsid w:val="4DD7888E"/>
    <w:rsid w:val="4DF14DBE"/>
    <w:rsid w:val="4E040AD1"/>
    <w:rsid w:val="4E0628CB"/>
    <w:rsid w:val="4E1B60ED"/>
    <w:rsid w:val="4E390FD7"/>
    <w:rsid w:val="4E4635A1"/>
    <w:rsid w:val="4E4A1E2A"/>
    <w:rsid w:val="4E559E32"/>
    <w:rsid w:val="4E6027F2"/>
    <w:rsid w:val="4E6C578A"/>
    <w:rsid w:val="4E7A2B4E"/>
    <w:rsid w:val="4E81570C"/>
    <w:rsid w:val="4E9FEEA2"/>
    <w:rsid w:val="4EA18D9E"/>
    <w:rsid w:val="4EE04201"/>
    <w:rsid w:val="4EE22947"/>
    <w:rsid w:val="4F01CADD"/>
    <w:rsid w:val="4F0FE511"/>
    <w:rsid w:val="4F19541A"/>
    <w:rsid w:val="4F24A8B5"/>
    <w:rsid w:val="4F2AF59C"/>
    <w:rsid w:val="4F3FADC0"/>
    <w:rsid w:val="4F706A2B"/>
    <w:rsid w:val="4F75810D"/>
    <w:rsid w:val="4F9BEDEE"/>
    <w:rsid w:val="4FA522A5"/>
    <w:rsid w:val="4FB0CFAE"/>
    <w:rsid w:val="4FB5F217"/>
    <w:rsid w:val="4FBAC6B4"/>
    <w:rsid w:val="4FBBD18B"/>
    <w:rsid w:val="4FCA712F"/>
    <w:rsid w:val="4FCB880B"/>
    <w:rsid w:val="4FCBA234"/>
    <w:rsid w:val="4FDB6C4F"/>
    <w:rsid w:val="4FE9D4AE"/>
    <w:rsid w:val="4FEB50BB"/>
    <w:rsid w:val="4FF5E55E"/>
    <w:rsid w:val="4FFB702C"/>
    <w:rsid w:val="4FFED93D"/>
    <w:rsid w:val="50048C68"/>
    <w:rsid w:val="5011B36A"/>
    <w:rsid w:val="502095D5"/>
    <w:rsid w:val="50221377"/>
    <w:rsid w:val="502F21F2"/>
    <w:rsid w:val="50352B71"/>
    <w:rsid w:val="50399A8E"/>
    <w:rsid w:val="503A5CBF"/>
    <w:rsid w:val="504E6028"/>
    <w:rsid w:val="5051EC3D"/>
    <w:rsid w:val="505305D1"/>
    <w:rsid w:val="505AA4B0"/>
    <w:rsid w:val="50716934"/>
    <w:rsid w:val="5074ABD4"/>
    <w:rsid w:val="507C1262"/>
    <w:rsid w:val="508C478E"/>
    <w:rsid w:val="5091B566"/>
    <w:rsid w:val="50981D03"/>
    <w:rsid w:val="50989E0E"/>
    <w:rsid w:val="509B1021"/>
    <w:rsid w:val="50A4A757"/>
    <w:rsid w:val="50ACAE05"/>
    <w:rsid w:val="50B86C2B"/>
    <w:rsid w:val="50C30D82"/>
    <w:rsid w:val="50C4E298"/>
    <w:rsid w:val="50CC634D"/>
    <w:rsid w:val="50D2B905"/>
    <w:rsid w:val="50D36AC5"/>
    <w:rsid w:val="50D5C3B5"/>
    <w:rsid w:val="50DB7E21"/>
    <w:rsid w:val="50E04618"/>
    <w:rsid w:val="50E320D3"/>
    <w:rsid w:val="50E87F56"/>
    <w:rsid w:val="50ECF1E7"/>
    <w:rsid w:val="50EDCDFE"/>
    <w:rsid w:val="50F8B442"/>
    <w:rsid w:val="510253A5"/>
    <w:rsid w:val="51027FAF"/>
    <w:rsid w:val="510583AF"/>
    <w:rsid w:val="510F87CE"/>
    <w:rsid w:val="511AF75F"/>
    <w:rsid w:val="511FC979"/>
    <w:rsid w:val="512C9DF1"/>
    <w:rsid w:val="51333E4A"/>
    <w:rsid w:val="514480F5"/>
    <w:rsid w:val="51577790"/>
    <w:rsid w:val="51691E8B"/>
    <w:rsid w:val="516A37F0"/>
    <w:rsid w:val="516F20A1"/>
    <w:rsid w:val="51709163"/>
    <w:rsid w:val="5176801B"/>
    <w:rsid w:val="5180883A"/>
    <w:rsid w:val="518AF61D"/>
    <w:rsid w:val="5196B507"/>
    <w:rsid w:val="51B50117"/>
    <w:rsid w:val="51CB9F14"/>
    <w:rsid w:val="51CF593D"/>
    <w:rsid w:val="51D7268E"/>
    <w:rsid w:val="51DB2591"/>
    <w:rsid w:val="51DB9CCC"/>
    <w:rsid w:val="51E3B901"/>
    <w:rsid w:val="51E8DBCB"/>
    <w:rsid w:val="51EA3089"/>
    <w:rsid w:val="51F27378"/>
    <w:rsid w:val="5217D4C1"/>
    <w:rsid w:val="521E5B50"/>
    <w:rsid w:val="52253571"/>
    <w:rsid w:val="5233685C"/>
    <w:rsid w:val="52340718"/>
    <w:rsid w:val="5242FEE5"/>
    <w:rsid w:val="525E4125"/>
    <w:rsid w:val="5269A27D"/>
    <w:rsid w:val="526D6C70"/>
    <w:rsid w:val="527BFC2B"/>
    <w:rsid w:val="528AC2DF"/>
    <w:rsid w:val="528AEBDC"/>
    <w:rsid w:val="5292571A"/>
    <w:rsid w:val="529A44A0"/>
    <w:rsid w:val="529AE145"/>
    <w:rsid w:val="52B1B008"/>
    <w:rsid w:val="52B244CC"/>
    <w:rsid w:val="52BE5397"/>
    <w:rsid w:val="52C37D46"/>
    <w:rsid w:val="52C5E579"/>
    <w:rsid w:val="52C64925"/>
    <w:rsid w:val="52D1CAB0"/>
    <w:rsid w:val="52D97D35"/>
    <w:rsid w:val="52DDD018"/>
    <w:rsid w:val="52DF0FD8"/>
    <w:rsid w:val="52E04B79"/>
    <w:rsid w:val="52E251D1"/>
    <w:rsid w:val="52EA1B9A"/>
    <w:rsid w:val="52EC191E"/>
    <w:rsid w:val="52F7FE36"/>
    <w:rsid w:val="53188516"/>
    <w:rsid w:val="5327CDE9"/>
    <w:rsid w:val="534625E9"/>
    <w:rsid w:val="5353162D"/>
    <w:rsid w:val="53555B87"/>
    <w:rsid w:val="53591C21"/>
    <w:rsid w:val="5363ABFD"/>
    <w:rsid w:val="5378D1A1"/>
    <w:rsid w:val="5382ED08"/>
    <w:rsid w:val="538482A7"/>
    <w:rsid w:val="538600EA"/>
    <w:rsid w:val="5386AA84"/>
    <w:rsid w:val="53892258"/>
    <w:rsid w:val="538E7E3B"/>
    <w:rsid w:val="5390EB90"/>
    <w:rsid w:val="53947CF5"/>
    <w:rsid w:val="53B1D860"/>
    <w:rsid w:val="53B2793D"/>
    <w:rsid w:val="53B5122B"/>
    <w:rsid w:val="53B64B01"/>
    <w:rsid w:val="53BBA0AA"/>
    <w:rsid w:val="53C8EF65"/>
    <w:rsid w:val="53C9EE65"/>
    <w:rsid w:val="53CEC779"/>
    <w:rsid w:val="53D39FB4"/>
    <w:rsid w:val="53DE49DC"/>
    <w:rsid w:val="53E5204B"/>
    <w:rsid w:val="53F54EEE"/>
    <w:rsid w:val="53FB8F91"/>
    <w:rsid w:val="53FE5E88"/>
    <w:rsid w:val="53FF152E"/>
    <w:rsid w:val="5403A2A3"/>
    <w:rsid w:val="5421C9FB"/>
    <w:rsid w:val="542230E8"/>
    <w:rsid w:val="54225772"/>
    <w:rsid w:val="54310F52"/>
    <w:rsid w:val="5436C36A"/>
    <w:rsid w:val="543B5F65"/>
    <w:rsid w:val="545A6722"/>
    <w:rsid w:val="545F6609"/>
    <w:rsid w:val="54682D48"/>
    <w:rsid w:val="54763955"/>
    <w:rsid w:val="5478F089"/>
    <w:rsid w:val="54793892"/>
    <w:rsid w:val="547F20E4"/>
    <w:rsid w:val="548100F5"/>
    <w:rsid w:val="54824CF0"/>
    <w:rsid w:val="5485EBFB"/>
    <w:rsid w:val="54A536FC"/>
    <w:rsid w:val="54A6D469"/>
    <w:rsid w:val="54C020E8"/>
    <w:rsid w:val="54C2AFD5"/>
    <w:rsid w:val="54CC7BFE"/>
    <w:rsid w:val="54CE2D79"/>
    <w:rsid w:val="54E528DB"/>
    <w:rsid w:val="54E7560E"/>
    <w:rsid w:val="54F27A8F"/>
    <w:rsid w:val="54F94050"/>
    <w:rsid w:val="551AFE37"/>
    <w:rsid w:val="551E5E96"/>
    <w:rsid w:val="552D2AD0"/>
    <w:rsid w:val="5535C2EC"/>
    <w:rsid w:val="5538179A"/>
    <w:rsid w:val="555F5BD7"/>
    <w:rsid w:val="55625642"/>
    <w:rsid w:val="556642E4"/>
    <w:rsid w:val="55676A0B"/>
    <w:rsid w:val="556FF318"/>
    <w:rsid w:val="557178C9"/>
    <w:rsid w:val="5578A2D9"/>
    <w:rsid w:val="557FD8BC"/>
    <w:rsid w:val="55915346"/>
    <w:rsid w:val="559A2EE9"/>
    <w:rsid w:val="55A0EF68"/>
    <w:rsid w:val="55AC533D"/>
    <w:rsid w:val="55AC811C"/>
    <w:rsid w:val="55B60566"/>
    <w:rsid w:val="55C30D22"/>
    <w:rsid w:val="55C3F29C"/>
    <w:rsid w:val="55CA8C8C"/>
    <w:rsid w:val="55D800ED"/>
    <w:rsid w:val="55DF1437"/>
    <w:rsid w:val="55DF96D6"/>
    <w:rsid w:val="55E2B7DD"/>
    <w:rsid w:val="55F09EA3"/>
    <w:rsid w:val="55F341C3"/>
    <w:rsid w:val="56175CEE"/>
    <w:rsid w:val="5627A79B"/>
    <w:rsid w:val="5639D688"/>
    <w:rsid w:val="5640E190"/>
    <w:rsid w:val="5646818C"/>
    <w:rsid w:val="56523907"/>
    <w:rsid w:val="5656D6DC"/>
    <w:rsid w:val="56591935"/>
    <w:rsid w:val="56681EC2"/>
    <w:rsid w:val="566B22CC"/>
    <w:rsid w:val="567356DD"/>
    <w:rsid w:val="569EF8CD"/>
    <w:rsid w:val="569F3941"/>
    <w:rsid w:val="56A5CD77"/>
    <w:rsid w:val="56A9C2A1"/>
    <w:rsid w:val="56B64F91"/>
    <w:rsid w:val="56BA0141"/>
    <w:rsid w:val="56C440AD"/>
    <w:rsid w:val="56C5C93F"/>
    <w:rsid w:val="56D7FF98"/>
    <w:rsid w:val="56DE6D87"/>
    <w:rsid w:val="56E5CA08"/>
    <w:rsid w:val="56F39ACA"/>
    <w:rsid w:val="57134283"/>
    <w:rsid w:val="57346BB3"/>
    <w:rsid w:val="573576C3"/>
    <w:rsid w:val="573F648A"/>
    <w:rsid w:val="574391C8"/>
    <w:rsid w:val="574D0E5B"/>
    <w:rsid w:val="57509185"/>
    <w:rsid w:val="5755C58E"/>
    <w:rsid w:val="575895CE"/>
    <w:rsid w:val="57615A9C"/>
    <w:rsid w:val="5761A023"/>
    <w:rsid w:val="5768E586"/>
    <w:rsid w:val="576A608C"/>
    <w:rsid w:val="577099C0"/>
    <w:rsid w:val="577685E9"/>
    <w:rsid w:val="577803C5"/>
    <w:rsid w:val="577AC326"/>
    <w:rsid w:val="578438D9"/>
    <w:rsid w:val="57A930AD"/>
    <w:rsid w:val="57AA0580"/>
    <w:rsid w:val="57AF9475"/>
    <w:rsid w:val="57B2215E"/>
    <w:rsid w:val="57B81935"/>
    <w:rsid w:val="57CC2B82"/>
    <w:rsid w:val="57D55D28"/>
    <w:rsid w:val="57EBEEC3"/>
    <w:rsid w:val="58065F33"/>
    <w:rsid w:val="580ECC87"/>
    <w:rsid w:val="58129003"/>
    <w:rsid w:val="581588A7"/>
    <w:rsid w:val="5816F083"/>
    <w:rsid w:val="58287201"/>
    <w:rsid w:val="58339E92"/>
    <w:rsid w:val="583A1559"/>
    <w:rsid w:val="583DCF9D"/>
    <w:rsid w:val="5843CA2D"/>
    <w:rsid w:val="58461289"/>
    <w:rsid w:val="58468832"/>
    <w:rsid w:val="58503AE0"/>
    <w:rsid w:val="5853BF96"/>
    <w:rsid w:val="5853FD4F"/>
    <w:rsid w:val="587B1BB0"/>
    <w:rsid w:val="5885FE90"/>
    <w:rsid w:val="58861E9C"/>
    <w:rsid w:val="58872447"/>
    <w:rsid w:val="588FF96F"/>
    <w:rsid w:val="58A2389C"/>
    <w:rsid w:val="58A9EA39"/>
    <w:rsid w:val="58AEB467"/>
    <w:rsid w:val="58D782D6"/>
    <w:rsid w:val="58D99A40"/>
    <w:rsid w:val="58DE8E66"/>
    <w:rsid w:val="58E95263"/>
    <w:rsid w:val="5901D7DF"/>
    <w:rsid w:val="5902DF9E"/>
    <w:rsid w:val="5909E033"/>
    <w:rsid w:val="5920093A"/>
    <w:rsid w:val="59303983"/>
    <w:rsid w:val="593526FD"/>
    <w:rsid w:val="5937C7C5"/>
    <w:rsid w:val="5937E81C"/>
    <w:rsid w:val="5957B792"/>
    <w:rsid w:val="595A205A"/>
    <w:rsid w:val="59603D51"/>
    <w:rsid w:val="59605E17"/>
    <w:rsid w:val="5969FDD6"/>
    <w:rsid w:val="596AC970"/>
    <w:rsid w:val="596B8B7E"/>
    <w:rsid w:val="596DD304"/>
    <w:rsid w:val="596E3158"/>
    <w:rsid w:val="59707EB2"/>
    <w:rsid w:val="597271C2"/>
    <w:rsid w:val="597E704C"/>
    <w:rsid w:val="597F73EA"/>
    <w:rsid w:val="5980ED95"/>
    <w:rsid w:val="5993920B"/>
    <w:rsid w:val="59A955D1"/>
    <w:rsid w:val="59AAA8D8"/>
    <w:rsid w:val="59B11AD8"/>
    <w:rsid w:val="59C6104B"/>
    <w:rsid w:val="59C68F03"/>
    <w:rsid w:val="59D60438"/>
    <w:rsid w:val="59D9E47A"/>
    <w:rsid w:val="59DB7C9D"/>
    <w:rsid w:val="59E60462"/>
    <w:rsid w:val="59EB9960"/>
    <w:rsid w:val="59EC4ABB"/>
    <w:rsid w:val="59EECAE6"/>
    <w:rsid w:val="59F5B5A0"/>
    <w:rsid w:val="59FEB6BB"/>
    <w:rsid w:val="5A0F5F52"/>
    <w:rsid w:val="5A0FA6BD"/>
    <w:rsid w:val="5A29ADCF"/>
    <w:rsid w:val="5A2B509D"/>
    <w:rsid w:val="5A348AAD"/>
    <w:rsid w:val="5A392FE9"/>
    <w:rsid w:val="5A3BCD35"/>
    <w:rsid w:val="5A443263"/>
    <w:rsid w:val="5A5A1DAC"/>
    <w:rsid w:val="5A5D49E9"/>
    <w:rsid w:val="5A867AE1"/>
    <w:rsid w:val="5A917C9B"/>
    <w:rsid w:val="5A953350"/>
    <w:rsid w:val="5AA1CAAD"/>
    <w:rsid w:val="5AA80460"/>
    <w:rsid w:val="5AAB78A4"/>
    <w:rsid w:val="5AB2CA69"/>
    <w:rsid w:val="5ABA985A"/>
    <w:rsid w:val="5ABB9E1C"/>
    <w:rsid w:val="5AC2B90D"/>
    <w:rsid w:val="5AC9657C"/>
    <w:rsid w:val="5AD64F7A"/>
    <w:rsid w:val="5AE4BBF6"/>
    <w:rsid w:val="5AEF8646"/>
    <w:rsid w:val="5AF4DE08"/>
    <w:rsid w:val="5AF60D1B"/>
    <w:rsid w:val="5AFAFD17"/>
    <w:rsid w:val="5B186C25"/>
    <w:rsid w:val="5B1EA58B"/>
    <w:rsid w:val="5B1F8A60"/>
    <w:rsid w:val="5B27626D"/>
    <w:rsid w:val="5B2825F6"/>
    <w:rsid w:val="5B328E2C"/>
    <w:rsid w:val="5B41B2FA"/>
    <w:rsid w:val="5B464887"/>
    <w:rsid w:val="5B4CF3CA"/>
    <w:rsid w:val="5B57CFD4"/>
    <w:rsid w:val="5B641E10"/>
    <w:rsid w:val="5B641E7D"/>
    <w:rsid w:val="5B65B5C4"/>
    <w:rsid w:val="5B685AF2"/>
    <w:rsid w:val="5B69A999"/>
    <w:rsid w:val="5B712E8C"/>
    <w:rsid w:val="5B71DC9C"/>
    <w:rsid w:val="5B73CBFA"/>
    <w:rsid w:val="5B76235A"/>
    <w:rsid w:val="5B8B0B73"/>
    <w:rsid w:val="5B8B8F6F"/>
    <w:rsid w:val="5B95F5FE"/>
    <w:rsid w:val="5B987FB0"/>
    <w:rsid w:val="5BA2420D"/>
    <w:rsid w:val="5BBDBF5E"/>
    <w:rsid w:val="5BD60248"/>
    <w:rsid w:val="5BE2C23E"/>
    <w:rsid w:val="5BEB007E"/>
    <w:rsid w:val="5BEE1DB9"/>
    <w:rsid w:val="5BF60EBE"/>
    <w:rsid w:val="5C007542"/>
    <w:rsid w:val="5C07DCD6"/>
    <w:rsid w:val="5C0A8D7F"/>
    <w:rsid w:val="5C0FD763"/>
    <w:rsid w:val="5C1D8A75"/>
    <w:rsid w:val="5C2421CE"/>
    <w:rsid w:val="5C2F742E"/>
    <w:rsid w:val="5C318D85"/>
    <w:rsid w:val="5C326B9C"/>
    <w:rsid w:val="5C37C3F4"/>
    <w:rsid w:val="5C3C56A9"/>
    <w:rsid w:val="5C41D54F"/>
    <w:rsid w:val="5C42ADD5"/>
    <w:rsid w:val="5C4ADFE9"/>
    <w:rsid w:val="5C55260C"/>
    <w:rsid w:val="5C5F16F7"/>
    <w:rsid w:val="5C6164B5"/>
    <w:rsid w:val="5C61F8C7"/>
    <w:rsid w:val="5C6B9B4E"/>
    <w:rsid w:val="5C747105"/>
    <w:rsid w:val="5C7E5E3A"/>
    <w:rsid w:val="5C88B690"/>
    <w:rsid w:val="5C8F5854"/>
    <w:rsid w:val="5C9E3DF8"/>
    <w:rsid w:val="5C9ED522"/>
    <w:rsid w:val="5C9FE44F"/>
    <w:rsid w:val="5CA1B22C"/>
    <w:rsid w:val="5CA573C6"/>
    <w:rsid w:val="5CABB5D9"/>
    <w:rsid w:val="5CB1767F"/>
    <w:rsid w:val="5CC181ED"/>
    <w:rsid w:val="5CC555E4"/>
    <w:rsid w:val="5CCB82DB"/>
    <w:rsid w:val="5CD5FF0C"/>
    <w:rsid w:val="5CE6F43F"/>
    <w:rsid w:val="5CF0DC0C"/>
    <w:rsid w:val="5CFF1266"/>
    <w:rsid w:val="5D018B01"/>
    <w:rsid w:val="5D0580C1"/>
    <w:rsid w:val="5D14DDC4"/>
    <w:rsid w:val="5D1ABD34"/>
    <w:rsid w:val="5D2451C5"/>
    <w:rsid w:val="5D26D945"/>
    <w:rsid w:val="5D2EE120"/>
    <w:rsid w:val="5D37CDD6"/>
    <w:rsid w:val="5D47B238"/>
    <w:rsid w:val="5D4E1265"/>
    <w:rsid w:val="5D532872"/>
    <w:rsid w:val="5D6220D1"/>
    <w:rsid w:val="5D6929F5"/>
    <w:rsid w:val="5D6A9556"/>
    <w:rsid w:val="5D6EA76A"/>
    <w:rsid w:val="5D859016"/>
    <w:rsid w:val="5D8D9F12"/>
    <w:rsid w:val="5DA09B27"/>
    <w:rsid w:val="5DA60329"/>
    <w:rsid w:val="5DB81180"/>
    <w:rsid w:val="5DBBD7B1"/>
    <w:rsid w:val="5DBDACE4"/>
    <w:rsid w:val="5DBDB7E1"/>
    <w:rsid w:val="5DC10B00"/>
    <w:rsid w:val="5DC1C735"/>
    <w:rsid w:val="5DC4DF75"/>
    <w:rsid w:val="5DD387BD"/>
    <w:rsid w:val="5DD47365"/>
    <w:rsid w:val="5DDB851E"/>
    <w:rsid w:val="5DDD87BE"/>
    <w:rsid w:val="5DDFAD8B"/>
    <w:rsid w:val="5DEDFD1A"/>
    <w:rsid w:val="5E120058"/>
    <w:rsid w:val="5E1CB301"/>
    <w:rsid w:val="5E25A4B3"/>
    <w:rsid w:val="5E26AD97"/>
    <w:rsid w:val="5E3AF5FA"/>
    <w:rsid w:val="5E3C52C6"/>
    <w:rsid w:val="5E3F244F"/>
    <w:rsid w:val="5E49B22E"/>
    <w:rsid w:val="5E52E50D"/>
    <w:rsid w:val="5E68CE8A"/>
    <w:rsid w:val="5E6C54A2"/>
    <w:rsid w:val="5E6FE89F"/>
    <w:rsid w:val="5E7239D1"/>
    <w:rsid w:val="5E765A47"/>
    <w:rsid w:val="5E794CD9"/>
    <w:rsid w:val="5E7BC8A1"/>
    <w:rsid w:val="5E8BF55F"/>
    <w:rsid w:val="5E96C348"/>
    <w:rsid w:val="5E9DF05C"/>
    <w:rsid w:val="5EA19CC5"/>
    <w:rsid w:val="5EA53F75"/>
    <w:rsid w:val="5EA60734"/>
    <w:rsid w:val="5EAB5DDE"/>
    <w:rsid w:val="5EB68D95"/>
    <w:rsid w:val="5EB95AB7"/>
    <w:rsid w:val="5ECC6378"/>
    <w:rsid w:val="5EEB7629"/>
    <w:rsid w:val="5EEF78F0"/>
    <w:rsid w:val="5EEF8F7D"/>
    <w:rsid w:val="5F17A386"/>
    <w:rsid w:val="5F190182"/>
    <w:rsid w:val="5F1CAAF1"/>
    <w:rsid w:val="5F208F20"/>
    <w:rsid w:val="5F22A140"/>
    <w:rsid w:val="5F37A3B2"/>
    <w:rsid w:val="5F3BC99D"/>
    <w:rsid w:val="5F3F6B8A"/>
    <w:rsid w:val="5F511AF4"/>
    <w:rsid w:val="5F667F57"/>
    <w:rsid w:val="5F6F0DA8"/>
    <w:rsid w:val="5F6F4BA3"/>
    <w:rsid w:val="5F700FE8"/>
    <w:rsid w:val="5F77B608"/>
    <w:rsid w:val="5F7BABA5"/>
    <w:rsid w:val="5F7EE9C7"/>
    <w:rsid w:val="5F97C036"/>
    <w:rsid w:val="5FB6A87D"/>
    <w:rsid w:val="5FB85588"/>
    <w:rsid w:val="5FC14B8A"/>
    <w:rsid w:val="5FC68EA2"/>
    <w:rsid w:val="5FCD1C34"/>
    <w:rsid w:val="5FD5429E"/>
    <w:rsid w:val="5FD6BA80"/>
    <w:rsid w:val="5FE5DB4F"/>
    <w:rsid w:val="5FED713B"/>
    <w:rsid w:val="5FEECF1C"/>
    <w:rsid w:val="5FFB9719"/>
    <w:rsid w:val="60011B70"/>
    <w:rsid w:val="600561FC"/>
    <w:rsid w:val="6014BF76"/>
    <w:rsid w:val="6019EA5C"/>
    <w:rsid w:val="601BFBEC"/>
    <w:rsid w:val="60289BD2"/>
    <w:rsid w:val="6038383B"/>
    <w:rsid w:val="603AD2F5"/>
    <w:rsid w:val="603DA84C"/>
    <w:rsid w:val="6053623E"/>
    <w:rsid w:val="605A424A"/>
    <w:rsid w:val="60601505"/>
    <w:rsid w:val="606FFBA2"/>
    <w:rsid w:val="608B444B"/>
    <w:rsid w:val="60925CB7"/>
    <w:rsid w:val="609B0B54"/>
    <w:rsid w:val="60AECDD1"/>
    <w:rsid w:val="60B8C28A"/>
    <w:rsid w:val="60BF932E"/>
    <w:rsid w:val="60C53FD4"/>
    <w:rsid w:val="60CD8CE9"/>
    <w:rsid w:val="60D8A08B"/>
    <w:rsid w:val="60DB2BBC"/>
    <w:rsid w:val="6100F07F"/>
    <w:rsid w:val="610D2CCB"/>
    <w:rsid w:val="610FBEDF"/>
    <w:rsid w:val="610FD2B7"/>
    <w:rsid w:val="612284D1"/>
    <w:rsid w:val="612AAFFD"/>
    <w:rsid w:val="612B84B1"/>
    <w:rsid w:val="61349319"/>
    <w:rsid w:val="6134E007"/>
    <w:rsid w:val="61356037"/>
    <w:rsid w:val="613B3347"/>
    <w:rsid w:val="6151CF5D"/>
    <w:rsid w:val="6153B0C8"/>
    <w:rsid w:val="61565DE5"/>
    <w:rsid w:val="615A88F3"/>
    <w:rsid w:val="615C5134"/>
    <w:rsid w:val="615F0926"/>
    <w:rsid w:val="615F159C"/>
    <w:rsid w:val="6170C5A6"/>
    <w:rsid w:val="617112FF"/>
    <w:rsid w:val="6181ABB0"/>
    <w:rsid w:val="61931497"/>
    <w:rsid w:val="61973418"/>
    <w:rsid w:val="61A65637"/>
    <w:rsid w:val="61A7741B"/>
    <w:rsid w:val="61B209ED"/>
    <w:rsid w:val="61C05050"/>
    <w:rsid w:val="61C57F96"/>
    <w:rsid w:val="61C9888B"/>
    <w:rsid w:val="61CAC8DC"/>
    <w:rsid w:val="61CB951B"/>
    <w:rsid w:val="61CDDC40"/>
    <w:rsid w:val="61D2AE17"/>
    <w:rsid w:val="61D3CFD9"/>
    <w:rsid w:val="61D658E9"/>
    <w:rsid w:val="61DA1A4F"/>
    <w:rsid w:val="61DF387C"/>
    <w:rsid w:val="61EEC078"/>
    <w:rsid w:val="61F612AB"/>
    <w:rsid w:val="61F67A0C"/>
    <w:rsid w:val="6206CB37"/>
    <w:rsid w:val="62097055"/>
    <w:rsid w:val="620A8520"/>
    <w:rsid w:val="620B3EF9"/>
    <w:rsid w:val="620D76E8"/>
    <w:rsid w:val="62100A90"/>
    <w:rsid w:val="6226CF14"/>
    <w:rsid w:val="6228DFDD"/>
    <w:rsid w:val="62357687"/>
    <w:rsid w:val="62366D15"/>
    <w:rsid w:val="623AD580"/>
    <w:rsid w:val="626A4BA3"/>
    <w:rsid w:val="627897A1"/>
    <w:rsid w:val="6287D5A2"/>
    <w:rsid w:val="62902D73"/>
    <w:rsid w:val="629A38B2"/>
    <w:rsid w:val="629AEAA7"/>
    <w:rsid w:val="629C4884"/>
    <w:rsid w:val="62A09C2A"/>
    <w:rsid w:val="62A35193"/>
    <w:rsid w:val="62A7A798"/>
    <w:rsid w:val="62A89C9F"/>
    <w:rsid w:val="62AC25BD"/>
    <w:rsid w:val="62AD1321"/>
    <w:rsid w:val="62B1F2EE"/>
    <w:rsid w:val="62B9704E"/>
    <w:rsid w:val="62BEDB56"/>
    <w:rsid w:val="62BF2107"/>
    <w:rsid w:val="62C2D086"/>
    <w:rsid w:val="62C9E4AF"/>
    <w:rsid w:val="62CDE9A7"/>
    <w:rsid w:val="62DC4ECB"/>
    <w:rsid w:val="62DDC83F"/>
    <w:rsid w:val="62EA2DFF"/>
    <w:rsid w:val="62EEF5A6"/>
    <w:rsid w:val="62FEC049"/>
    <w:rsid w:val="6304C7B6"/>
    <w:rsid w:val="63089321"/>
    <w:rsid w:val="63119C3E"/>
    <w:rsid w:val="631BB5C8"/>
    <w:rsid w:val="631BCBA7"/>
    <w:rsid w:val="631EBB21"/>
    <w:rsid w:val="6322506B"/>
    <w:rsid w:val="632263E6"/>
    <w:rsid w:val="63430D78"/>
    <w:rsid w:val="634761B6"/>
    <w:rsid w:val="63483AB3"/>
    <w:rsid w:val="6351E4A4"/>
    <w:rsid w:val="63567116"/>
    <w:rsid w:val="635E10DA"/>
    <w:rsid w:val="635FF986"/>
    <w:rsid w:val="6363AD97"/>
    <w:rsid w:val="6366F026"/>
    <w:rsid w:val="63754626"/>
    <w:rsid w:val="63779B7A"/>
    <w:rsid w:val="63932713"/>
    <w:rsid w:val="63952800"/>
    <w:rsid w:val="639BB811"/>
    <w:rsid w:val="63A31768"/>
    <w:rsid w:val="63A42B5D"/>
    <w:rsid w:val="63C67DEA"/>
    <w:rsid w:val="63CC61F9"/>
    <w:rsid w:val="63CE0BCE"/>
    <w:rsid w:val="63D146E8"/>
    <w:rsid w:val="63E01990"/>
    <w:rsid w:val="63E64CFD"/>
    <w:rsid w:val="63F1DB71"/>
    <w:rsid w:val="63FDECEA"/>
    <w:rsid w:val="6414CEE0"/>
    <w:rsid w:val="6418AF95"/>
    <w:rsid w:val="642162AF"/>
    <w:rsid w:val="6424CFB1"/>
    <w:rsid w:val="64250F7D"/>
    <w:rsid w:val="643C58B3"/>
    <w:rsid w:val="6446C6FD"/>
    <w:rsid w:val="644B9FEC"/>
    <w:rsid w:val="644C38CB"/>
    <w:rsid w:val="644C3C62"/>
    <w:rsid w:val="644CE734"/>
    <w:rsid w:val="644D01EB"/>
    <w:rsid w:val="6458E2B7"/>
    <w:rsid w:val="645D0023"/>
    <w:rsid w:val="645DE969"/>
    <w:rsid w:val="64611E7B"/>
    <w:rsid w:val="64665A8D"/>
    <w:rsid w:val="64838829"/>
    <w:rsid w:val="6497E198"/>
    <w:rsid w:val="64A05E40"/>
    <w:rsid w:val="64B4CA5A"/>
    <w:rsid w:val="64C41563"/>
    <w:rsid w:val="64CB28E6"/>
    <w:rsid w:val="64E95ED9"/>
    <w:rsid w:val="64F19998"/>
    <w:rsid w:val="64F7F112"/>
    <w:rsid w:val="64F8B4DA"/>
    <w:rsid w:val="64F9FE94"/>
    <w:rsid w:val="64FF7882"/>
    <w:rsid w:val="65062BF9"/>
    <w:rsid w:val="65314709"/>
    <w:rsid w:val="6531A4E4"/>
    <w:rsid w:val="65409E76"/>
    <w:rsid w:val="655D4703"/>
    <w:rsid w:val="65640AB5"/>
    <w:rsid w:val="6564867A"/>
    <w:rsid w:val="65680AF7"/>
    <w:rsid w:val="656D1749"/>
    <w:rsid w:val="6579D414"/>
    <w:rsid w:val="657C427E"/>
    <w:rsid w:val="657F797E"/>
    <w:rsid w:val="65807323"/>
    <w:rsid w:val="6582551F"/>
    <w:rsid w:val="65827A85"/>
    <w:rsid w:val="6586A4E7"/>
    <w:rsid w:val="658A6CDB"/>
    <w:rsid w:val="658C34F5"/>
    <w:rsid w:val="65A0FE0C"/>
    <w:rsid w:val="65A14F42"/>
    <w:rsid w:val="65AE7F7F"/>
    <w:rsid w:val="65F1B2EA"/>
    <w:rsid w:val="65FE8C42"/>
    <w:rsid w:val="66022AEE"/>
    <w:rsid w:val="66100F76"/>
    <w:rsid w:val="6614B7E1"/>
    <w:rsid w:val="6615E7EB"/>
    <w:rsid w:val="661BBADA"/>
    <w:rsid w:val="661EEBEC"/>
    <w:rsid w:val="6629CF08"/>
    <w:rsid w:val="662AE715"/>
    <w:rsid w:val="662CBC5E"/>
    <w:rsid w:val="663B2226"/>
    <w:rsid w:val="663C2EA1"/>
    <w:rsid w:val="664033E3"/>
    <w:rsid w:val="66416DF9"/>
    <w:rsid w:val="66694294"/>
    <w:rsid w:val="6678E422"/>
    <w:rsid w:val="6693C173"/>
    <w:rsid w:val="66A24A05"/>
    <w:rsid w:val="66A4EBAE"/>
    <w:rsid w:val="66AC5C40"/>
    <w:rsid w:val="66C35DE6"/>
    <w:rsid w:val="66C6F42D"/>
    <w:rsid w:val="66C72E66"/>
    <w:rsid w:val="66CFACC1"/>
    <w:rsid w:val="66DAF5E6"/>
    <w:rsid w:val="66E1D6BA"/>
    <w:rsid w:val="66F32281"/>
    <w:rsid w:val="67052289"/>
    <w:rsid w:val="670E7057"/>
    <w:rsid w:val="67225CC5"/>
    <w:rsid w:val="6723E420"/>
    <w:rsid w:val="6735E479"/>
    <w:rsid w:val="6737ADA7"/>
    <w:rsid w:val="674E7CB6"/>
    <w:rsid w:val="6758D3F1"/>
    <w:rsid w:val="675DE196"/>
    <w:rsid w:val="677506AE"/>
    <w:rsid w:val="67756D0E"/>
    <w:rsid w:val="677A21A8"/>
    <w:rsid w:val="677A66CF"/>
    <w:rsid w:val="677B3248"/>
    <w:rsid w:val="67823BC2"/>
    <w:rsid w:val="678CA0C9"/>
    <w:rsid w:val="67B62E37"/>
    <w:rsid w:val="67BA344F"/>
    <w:rsid w:val="67D01D29"/>
    <w:rsid w:val="67D60CFF"/>
    <w:rsid w:val="67D810B4"/>
    <w:rsid w:val="67E08CF6"/>
    <w:rsid w:val="67F24D87"/>
    <w:rsid w:val="6801B4BD"/>
    <w:rsid w:val="6812B3E0"/>
    <w:rsid w:val="6818BE5E"/>
    <w:rsid w:val="681F23CB"/>
    <w:rsid w:val="682A2F02"/>
    <w:rsid w:val="682DB59D"/>
    <w:rsid w:val="6834E71F"/>
    <w:rsid w:val="683A32F6"/>
    <w:rsid w:val="685E2C4C"/>
    <w:rsid w:val="68689C43"/>
    <w:rsid w:val="686A35D4"/>
    <w:rsid w:val="686D9A16"/>
    <w:rsid w:val="687B7DAF"/>
    <w:rsid w:val="687CE32A"/>
    <w:rsid w:val="6887DBCF"/>
    <w:rsid w:val="68900D61"/>
    <w:rsid w:val="68A23280"/>
    <w:rsid w:val="68A7E3CB"/>
    <w:rsid w:val="68C4B68A"/>
    <w:rsid w:val="68C98386"/>
    <w:rsid w:val="68EC07C4"/>
    <w:rsid w:val="68EF947A"/>
    <w:rsid w:val="690CA3B0"/>
    <w:rsid w:val="69113B6D"/>
    <w:rsid w:val="69137EE1"/>
    <w:rsid w:val="69176C2D"/>
    <w:rsid w:val="6917F0F6"/>
    <w:rsid w:val="691AD9B1"/>
    <w:rsid w:val="6923E419"/>
    <w:rsid w:val="69246D3A"/>
    <w:rsid w:val="6929204A"/>
    <w:rsid w:val="692F6886"/>
    <w:rsid w:val="693450B6"/>
    <w:rsid w:val="6943B8E5"/>
    <w:rsid w:val="695953AB"/>
    <w:rsid w:val="6959AB89"/>
    <w:rsid w:val="695CE142"/>
    <w:rsid w:val="69600460"/>
    <w:rsid w:val="69616FCA"/>
    <w:rsid w:val="6974BDCD"/>
    <w:rsid w:val="6977D4A5"/>
    <w:rsid w:val="697CCE7E"/>
    <w:rsid w:val="699BCA91"/>
    <w:rsid w:val="69A9A3DC"/>
    <w:rsid w:val="69AD9F04"/>
    <w:rsid w:val="69B2FEEA"/>
    <w:rsid w:val="69BE4109"/>
    <w:rsid w:val="69C210A0"/>
    <w:rsid w:val="69E0327D"/>
    <w:rsid w:val="69EF6F6D"/>
    <w:rsid w:val="69F89C10"/>
    <w:rsid w:val="69FA4484"/>
    <w:rsid w:val="6A012490"/>
    <w:rsid w:val="6A13CDA6"/>
    <w:rsid w:val="6A14D13E"/>
    <w:rsid w:val="6A3C76E3"/>
    <w:rsid w:val="6A43B1D5"/>
    <w:rsid w:val="6A532269"/>
    <w:rsid w:val="6A5AF52C"/>
    <w:rsid w:val="6A6403C7"/>
    <w:rsid w:val="6A8052DC"/>
    <w:rsid w:val="6A82E951"/>
    <w:rsid w:val="6A8C3A5C"/>
    <w:rsid w:val="6A8EF977"/>
    <w:rsid w:val="6A944A8F"/>
    <w:rsid w:val="6A951F1B"/>
    <w:rsid w:val="6A99B3A7"/>
    <w:rsid w:val="6A9AB159"/>
    <w:rsid w:val="6AA2CA3C"/>
    <w:rsid w:val="6ABE9798"/>
    <w:rsid w:val="6AC6818D"/>
    <w:rsid w:val="6AC6CF8E"/>
    <w:rsid w:val="6ACF7F7F"/>
    <w:rsid w:val="6AD61FBB"/>
    <w:rsid w:val="6AE5EE89"/>
    <w:rsid w:val="6AE87A08"/>
    <w:rsid w:val="6AECBE3F"/>
    <w:rsid w:val="6AF2EB39"/>
    <w:rsid w:val="6AF8B1A3"/>
    <w:rsid w:val="6AFD402B"/>
    <w:rsid w:val="6B05EB6C"/>
    <w:rsid w:val="6B0DD8F2"/>
    <w:rsid w:val="6B0F9FC4"/>
    <w:rsid w:val="6B141715"/>
    <w:rsid w:val="6B18EC28"/>
    <w:rsid w:val="6B1F4704"/>
    <w:rsid w:val="6B229B6B"/>
    <w:rsid w:val="6B3AA2F0"/>
    <w:rsid w:val="6B44E2ED"/>
    <w:rsid w:val="6B4E1920"/>
    <w:rsid w:val="6B4EFF70"/>
    <w:rsid w:val="6B56654A"/>
    <w:rsid w:val="6B6094F8"/>
    <w:rsid w:val="6B61E56B"/>
    <w:rsid w:val="6B651EEB"/>
    <w:rsid w:val="6B6B09EF"/>
    <w:rsid w:val="6B72AD78"/>
    <w:rsid w:val="6B75E124"/>
    <w:rsid w:val="6B7A19B7"/>
    <w:rsid w:val="6B83A588"/>
    <w:rsid w:val="6B847083"/>
    <w:rsid w:val="6B86671C"/>
    <w:rsid w:val="6B9BAEDC"/>
    <w:rsid w:val="6BA0E668"/>
    <w:rsid w:val="6BA9D252"/>
    <w:rsid w:val="6BABE320"/>
    <w:rsid w:val="6BB48D8F"/>
    <w:rsid w:val="6BB4EA28"/>
    <w:rsid w:val="6BB5CE01"/>
    <w:rsid w:val="6BC95F04"/>
    <w:rsid w:val="6BCB5D93"/>
    <w:rsid w:val="6BCB8F1A"/>
    <w:rsid w:val="6BD01B30"/>
    <w:rsid w:val="6BD03125"/>
    <w:rsid w:val="6BD893AC"/>
    <w:rsid w:val="6BE12243"/>
    <w:rsid w:val="6BEB622A"/>
    <w:rsid w:val="6C16C995"/>
    <w:rsid w:val="6C22360C"/>
    <w:rsid w:val="6C25AB94"/>
    <w:rsid w:val="6C2789F4"/>
    <w:rsid w:val="6C29025E"/>
    <w:rsid w:val="6C2BD854"/>
    <w:rsid w:val="6C4AE202"/>
    <w:rsid w:val="6C4BB726"/>
    <w:rsid w:val="6C4F5A32"/>
    <w:rsid w:val="6C629FEF"/>
    <w:rsid w:val="6C638809"/>
    <w:rsid w:val="6C66A5AD"/>
    <w:rsid w:val="6C67D59F"/>
    <w:rsid w:val="6C6A6A4F"/>
    <w:rsid w:val="6C7E8316"/>
    <w:rsid w:val="6C83D7A5"/>
    <w:rsid w:val="6C9CBD01"/>
    <w:rsid w:val="6CA8F2AA"/>
    <w:rsid w:val="6CC52F30"/>
    <w:rsid w:val="6CCF3436"/>
    <w:rsid w:val="6CE238CA"/>
    <w:rsid w:val="6CE6AF2A"/>
    <w:rsid w:val="6CF0D499"/>
    <w:rsid w:val="6CF5E1CB"/>
    <w:rsid w:val="6CFBD23E"/>
    <w:rsid w:val="6D0401D0"/>
    <w:rsid w:val="6D0AA479"/>
    <w:rsid w:val="6D15360D"/>
    <w:rsid w:val="6D1B2335"/>
    <w:rsid w:val="6D269480"/>
    <w:rsid w:val="6D29F44A"/>
    <w:rsid w:val="6D31E546"/>
    <w:rsid w:val="6D38CE84"/>
    <w:rsid w:val="6D3CB6C9"/>
    <w:rsid w:val="6D441F31"/>
    <w:rsid w:val="6D4E0642"/>
    <w:rsid w:val="6D51B4E9"/>
    <w:rsid w:val="6D5D75BF"/>
    <w:rsid w:val="6D601D73"/>
    <w:rsid w:val="6D6998CB"/>
    <w:rsid w:val="6D6D3628"/>
    <w:rsid w:val="6D6FB389"/>
    <w:rsid w:val="6D6FE07A"/>
    <w:rsid w:val="6D70CF18"/>
    <w:rsid w:val="6D7CB72A"/>
    <w:rsid w:val="6D883F1C"/>
    <w:rsid w:val="6D9921FF"/>
    <w:rsid w:val="6DA1559C"/>
    <w:rsid w:val="6DAB8853"/>
    <w:rsid w:val="6DBBEA2C"/>
    <w:rsid w:val="6DBCD615"/>
    <w:rsid w:val="6DBD3837"/>
    <w:rsid w:val="6DDAA11D"/>
    <w:rsid w:val="6DE86259"/>
    <w:rsid w:val="6DEB447C"/>
    <w:rsid w:val="6DED82F3"/>
    <w:rsid w:val="6DEE7EA1"/>
    <w:rsid w:val="6E051E2F"/>
    <w:rsid w:val="6E224A47"/>
    <w:rsid w:val="6E295BDE"/>
    <w:rsid w:val="6E2CE542"/>
    <w:rsid w:val="6E34CE2C"/>
    <w:rsid w:val="6E388720"/>
    <w:rsid w:val="6E38B40D"/>
    <w:rsid w:val="6E4262FB"/>
    <w:rsid w:val="6E52FF52"/>
    <w:rsid w:val="6E5FC01F"/>
    <w:rsid w:val="6E6574B9"/>
    <w:rsid w:val="6E75EA82"/>
    <w:rsid w:val="6E7C83AF"/>
    <w:rsid w:val="6E7DD808"/>
    <w:rsid w:val="6E8BCF8B"/>
    <w:rsid w:val="6E946B97"/>
    <w:rsid w:val="6E97B2D2"/>
    <w:rsid w:val="6EA6D998"/>
    <w:rsid w:val="6ECB6925"/>
    <w:rsid w:val="6ECE0FB6"/>
    <w:rsid w:val="6EDA0E7B"/>
    <w:rsid w:val="6EF9F080"/>
    <w:rsid w:val="6F22D99E"/>
    <w:rsid w:val="6F2C2B66"/>
    <w:rsid w:val="6F2E5F0F"/>
    <w:rsid w:val="6F2F8B70"/>
    <w:rsid w:val="6F441EF4"/>
    <w:rsid w:val="6F49FA5A"/>
    <w:rsid w:val="6F4BAF2E"/>
    <w:rsid w:val="6F4BEC9F"/>
    <w:rsid w:val="6F4C7ED6"/>
    <w:rsid w:val="6F4FB896"/>
    <w:rsid w:val="6F5345C2"/>
    <w:rsid w:val="6F605344"/>
    <w:rsid w:val="6F60F667"/>
    <w:rsid w:val="6F6A1D05"/>
    <w:rsid w:val="6F6B89C4"/>
    <w:rsid w:val="6F725CA6"/>
    <w:rsid w:val="6F8569D3"/>
    <w:rsid w:val="6F86ADB1"/>
    <w:rsid w:val="6F8714DD"/>
    <w:rsid w:val="6F89AFE8"/>
    <w:rsid w:val="6F9B2962"/>
    <w:rsid w:val="6FA0F9F5"/>
    <w:rsid w:val="6FABBE52"/>
    <w:rsid w:val="6FAFDE28"/>
    <w:rsid w:val="6FC07E53"/>
    <w:rsid w:val="6FD3013D"/>
    <w:rsid w:val="6FD4846E"/>
    <w:rsid w:val="6FD4EE30"/>
    <w:rsid w:val="6FDE1AD6"/>
    <w:rsid w:val="6FE14A15"/>
    <w:rsid w:val="6FED4433"/>
    <w:rsid w:val="6FEFF953"/>
    <w:rsid w:val="6FF70377"/>
    <w:rsid w:val="6FF751E9"/>
    <w:rsid w:val="6FFE06AD"/>
    <w:rsid w:val="70238C23"/>
    <w:rsid w:val="70263653"/>
    <w:rsid w:val="703C76CB"/>
    <w:rsid w:val="70558DAD"/>
    <w:rsid w:val="7059845F"/>
    <w:rsid w:val="7059BB02"/>
    <w:rsid w:val="705AA17F"/>
    <w:rsid w:val="705AD928"/>
    <w:rsid w:val="705DFBED"/>
    <w:rsid w:val="70607969"/>
    <w:rsid w:val="70698608"/>
    <w:rsid w:val="706FA193"/>
    <w:rsid w:val="707902E3"/>
    <w:rsid w:val="70799C32"/>
    <w:rsid w:val="7079A7CB"/>
    <w:rsid w:val="70891C1C"/>
    <w:rsid w:val="70A1A6F3"/>
    <w:rsid w:val="70A2B31B"/>
    <w:rsid w:val="70A71448"/>
    <w:rsid w:val="70AD2EC0"/>
    <w:rsid w:val="70ADD553"/>
    <w:rsid w:val="70BFA97D"/>
    <w:rsid w:val="70C16EC1"/>
    <w:rsid w:val="70C9D480"/>
    <w:rsid w:val="70DBCEC0"/>
    <w:rsid w:val="70E68D55"/>
    <w:rsid w:val="70EA6953"/>
    <w:rsid w:val="71015BD8"/>
    <w:rsid w:val="710F3AD3"/>
    <w:rsid w:val="711A8E99"/>
    <w:rsid w:val="7125E2A9"/>
    <w:rsid w:val="716151EF"/>
    <w:rsid w:val="7167F327"/>
    <w:rsid w:val="716ED19E"/>
    <w:rsid w:val="71744016"/>
    <w:rsid w:val="7182DFB9"/>
    <w:rsid w:val="718A3F55"/>
    <w:rsid w:val="719C8190"/>
    <w:rsid w:val="719D7D33"/>
    <w:rsid w:val="71A49B7E"/>
    <w:rsid w:val="71ADEF38"/>
    <w:rsid w:val="71B979FE"/>
    <w:rsid w:val="71D10F1F"/>
    <w:rsid w:val="71EB37B5"/>
    <w:rsid w:val="71ECDC75"/>
    <w:rsid w:val="71F03674"/>
    <w:rsid w:val="71FF4E09"/>
    <w:rsid w:val="720B18E0"/>
    <w:rsid w:val="721027EC"/>
    <w:rsid w:val="72192D27"/>
    <w:rsid w:val="7221B0F5"/>
    <w:rsid w:val="7227E313"/>
    <w:rsid w:val="722FFA78"/>
    <w:rsid w:val="7230AF41"/>
    <w:rsid w:val="723345DF"/>
    <w:rsid w:val="724450E2"/>
    <w:rsid w:val="7250B8A7"/>
    <w:rsid w:val="7261BDDE"/>
    <w:rsid w:val="726D3646"/>
    <w:rsid w:val="726E162E"/>
    <w:rsid w:val="7276A97D"/>
    <w:rsid w:val="7284B3F5"/>
    <w:rsid w:val="7287ABA2"/>
    <w:rsid w:val="728BC49F"/>
    <w:rsid w:val="728D82E6"/>
    <w:rsid w:val="729D2C39"/>
    <w:rsid w:val="72B1909D"/>
    <w:rsid w:val="72B33428"/>
    <w:rsid w:val="72BADCFA"/>
    <w:rsid w:val="72BC3169"/>
    <w:rsid w:val="72BFA17A"/>
    <w:rsid w:val="72C18095"/>
    <w:rsid w:val="72DFF0FF"/>
    <w:rsid w:val="72E0F5C3"/>
    <w:rsid w:val="72F45DF5"/>
    <w:rsid w:val="7324AF2B"/>
    <w:rsid w:val="732614AD"/>
    <w:rsid w:val="73279A15"/>
    <w:rsid w:val="734D7AF0"/>
    <w:rsid w:val="737855CA"/>
    <w:rsid w:val="737F465D"/>
    <w:rsid w:val="7381CF71"/>
    <w:rsid w:val="73827C32"/>
    <w:rsid w:val="73B1662D"/>
    <w:rsid w:val="73BB0DDD"/>
    <w:rsid w:val="73CF34D7"/>
    <w:rsid w:val="73D23C4A"/>
    <w:rsid w:val="73E19F34"/>
    <w:rsid w:val="73F2B003"/>
    <w:rsid w:val="740067A7"/>
    <w:rsid w:val="7405F7F4"/>
    <w:rsid w:val="741C63BE"/>
    <w:rsid w:val="741E37CD"/>
    <w:rsid w:val="74202BC4"/>
    <w:rsid w:val="74391556"/>
    <w:rsid w:val="74407E3E"/>
    <w:rsid w:val="744605DF"/>
    <w:rsid w:val="7449997C"/>
    <w:rsid w:val="744DB0E4"/>
    <w:rsid w:val="74521EF6"/>
    <w:rsid w:val="7453C556"/>
    <w:rsid w:val="745D7D7E"/>
    <w:rsid w:val="745D836B"/>
    <w:rsid w:val="7460A863"/>
    <w:rsid w:val="746280D0"/>
    <w:rsid w:val="7465FAFE"/>
    <w:rsid w:val="7468FE4C"/>
    <w:rsid w:val="746A40E6"/>
    <w:rsid w:val="746DA4DE"/>
    <w:rsid w:val="746F9D1C"/>
    <w:rsid w:val="747CC297"/>
    <w:rsid w:val="7482A16C"/>
    <w:rsid w:val="7484D117"/>
    <w:rsid w:val="749E40E2"/>
    <w:rsid w:val="74A2B00A"/>
    <w:rsid w:val="74BD4778"/>
    <w:rsid w:val="74C242F5"/>
    <w:rsid w:val="74CEC213"/>
    <w:rsid w:val="74D0D08F"/>
    <w:rsid w:val="74D0D5E4"/>
    <w:rsid w:val="74D2704E"/>
    <w:rsid w:val="74D8A81A"/>
    <w:rsid w:val="74DB245F"/>
    <w:rsid w:val="74DD0A38"/>
    <w:rsid w:val="74DD374A"/>
    <w:rsid w:val="74E037E1"/>
    <w:rsid w:val="74E3C236"/>
    <w:rsid w:val="74EDA763"/>
    <w:rsid w:val="74F49B9A"/>
    <w:rsid w:val="74F6BF86"/>
    <w:rsid w:val="750C9608"/>
    <w:rsid w:val="750C9AD2"/>
    <w:rsid w:val="751B31A8"/>
    <w:rsid w:val="751D9FD2"/>
    <w:rsid w:val="7521BA30"/>
    <w:rsid w:val="752D9B53"/>
    <w:rsid w:val="75366680"/>
    <w:rsid w:val="7538C06D"/>
    <w:rsid w:val="753AE992"/>
    <w:rsid w:val="75458D09"/>
    <w:rsid w:val="7555FD19"/>
    <w:rsid w:val="7556DE3E"/>
    <w:rsid w:val="755A4A5F"/>
    <w:rsid w:val="755FC85D"/>
    <w:rsid w:val="756174C7"/>
    <w:rsid w:val="75637A36"/>
    <w:rsid w:val="758F28AB"/>
    <w:rsid w:val="75984F45"/>
    <w:rsid w:val="759972C8"/>
    <w:rsid w:val="75A360BE"/>
    <w:rsid w:val="75AC4A0E"/>
    <w:rsid w:val="75B1AD3B"/>
    <w:rsid w:val="75BBE746"/>
    <w:rsid w:val="75D26B3F"/>
    <w:rsid w:val="75E02B6F"/>
    <w:rsid w:val="75F711F3"/>
    <w:rsid w:val="75F7B369"/>
    <w:rsid w:val="760A765C"/>
    <w:rsid w:val="761BE777"/>
    <w:rsid w:val="761C9D92"/>
    <w:rsid w:val="7621615A"/>
    <w:rsid w:val="76218CDC"/>
    <w:rsid w:val="76224316"/>
    <w:rsid w:val="762A2973"/>
    <w:rsid w:val="762D6623"/>
    <w:rsid w:val="762DAA85"/>
    <w:rsid w:val="7633192A"/>
    <w:rsid w:val="7648074A"/>
    <w:rsid w:val="764C1CE2"/>
    <w:rsid w:val="764F31DB"/>
    <w:rsid w:val="765AB4CF"/>
    <w:rsid w:val="7666C9E6"/>
    <w:rsid w:val="76680E7B"/>
    <w:rsid w:val="766CA0F0"/>
    <w:rsid w:val="766FA4E2"/>
    <w:rsid w:val="7676FE06"/>
    <w:rsid w:val="767F90F0"/>
    <w:rsid w:val="768EF69B"/>
    <w:rsid w:val="7691BC6C"/>
    <w:rsid w:val="769479C7"/>
    <w:rsid w:val="769C3EA6"/>
    <w:rsid w:val="769CBC1A"/>
    <w:rsid w:val="76A906D0"/>
    <w:rsid w:val="76B5985E"/>
    <w:rsid w:val="76B80F0F"/>
    <w:rsid w:val="76CE9788"/>
    <w:rsid w:val="76D1E6C6"/>
    <w:rsid w:val="76DAFE0E"/>
    <w:rsid w:val="76DBE4D5"/>
    <w:rsid w:val="76E56861"/>
    <w:rsid w:val="76F16A23"/>
    <w:rsid w:val="76F47C5F"/>
    <w:rsid w:val="76F50D32"/>
    <w:rsid w:val="77055AF8"/>
    <w:rsid w:val="770C37DD"/>
    <w:rsid w:val="77106D08"/>
    <w:rsid w:val="77130EE9"/>
    <w:rsid w:val="7713F077"/>
    <w:rsid w:val="77272D97"/>
    <w:rsid w:val="77354282"/>
    <w:rsid w:val="773818B4"/>
    <w:rsid w:val="77404EBD"/>
    <w:rsid w:val="7750FFB7"/>
    <w:rsid w:val="77532AFA"/>
    <w:rsid w:val="7759ACDD"/>
    <w:rsid w:val="77635646"/>
    <w:rsid w:val="7767981D"/>
    <w:rsid w:val="77A01861"/>
    <w:rsid w:val="77A73DDE"/>
    <w:rsid w:val="77AE0600"/>
    <w:rsid w:val="77AF4A84"/>
    <w:rsid w:val="77BA422E"/>
    <w:rsid w:val="77BE63C8"/>
    <w:rsid w:val="77CFA5E5"/>
    <w:rsid w:val="77D675F5"/>
    <w:rsid w:val="77D96528"/>
    <w:rsid w:val="77F11F2F"/>
    <w:rsid w:val="77F15968"/>
    <w:rsid w:val="77F435C4"/>
    <w:rsid w:val="78054CD0"/>
    <w:rsid w:val="78086D64"/>
    <w:rsid w:val="780A58C2"/>
    <w:rsid w:val="78152BAE"/>
    <w:rsid w:val="7817D8A3"/>
    <w:rsid w:val="781A2217"/>
    <w:rsid w:val="78253FB8"/>
    <w:rsid w:val="782A81CE"/>
    <w:rsid w:val="782ACDDB"/>
    <w:rsid w:val="78373475"/>
    <w:rsid w:val="78438F89"/>
    <w:rsid w:val="7845A8D3"/>
    <w:rsid w:val="7866360F"/>
    <w:rsid w:val="7875C422"/>
    <w:rsid w:val="787F6970"/>
    <w:rsid w:val="788A6580"/>
    <w:rsid w:val="788F9D24"/>
    <w:rsid w:val="7893C6CF"/>
    <w:rsid w:val="78990893"/>
    <w:rsid w:val="78BF090A"/>
    <w:rsid w:val="78D4946A"/>
    <w:rsid w:val="78DDF8EB"/>
    <w:rsid w:val="78E084D8"/>
    <w:rsid w:val="78EAE4DA"/>
    <w:rsid w:val="78EBB6A3"/>
    <w:rsid w:val="78F049E9"/>
    <w:rsid w:val="78F254E1"/>
    <w:rsid w:val="78F5759B"/>
    <w:rsid w:val="78F893F0"/>
    <w:rsid w:val="7903F548"/>
    <w:rsid w:val="79136568"/>
    <w:rsid w:val="791660B7"/>
    <w:rsid w:val="791998A6"/>
    <w:rsid w:val="791E73FD"/>
    <w:rsid w:val="7930F48E"/>
    <w:rsid w:val="79379C5A"/>
    <w:rsid w:val="7942A331"/>
    <w:rsid w:val="7942CB53"/>
    <w:rsid w:val="7949627C"/>
    <w:rsid w:val="7949AF24"/>
    <w:rsid w:val="794FA0FE"/>
    <w:rsid w:val="79543E54"/>
    <w:rsid w:val="7961CA35"/>
    <w:rsid w:val="79642B3B"/>
    <w:rsid w:val="7967CDE2"/>
    <w:rsid w:val="796E4D55"/>
    <w:rsid w:val="798A1A55"/>
    <w:rsid w:val="798EC573"/>
    <w:rsid w:val="7995F3F7"/>
    <w:rsid w:val="79A4A494"/>
    <w:rsid w:val="79B17D1B"/>
    <w:rsid w:val="79B3A904"/>
    <w:rsid w:val="79C410F9"/>
    <w:rsid w:val="79C5B78F"/>
    <w:rsid w:val="79C9B343"/>
    <w:rsid w:val="79CBBA51"/>
    <w:rsid w:val="79D0B252"/>
    <w:rsid w:val="79E21FFC"/>
    <w:rsid w:val="79E46944"/>
    <w:rsid w:val="79ED1741"/>
    <w:rsid w:val="79EDC3EC"/>
    <w:rsid w:val="7A00F651"/>
    <w:rsid w:val="7A020236"/>
    <w:rsid w:val="7A02C6E9"/>
    <w:rsid w:val="7A0F9CC1"/>
    <w:rsid w:val="7A138597"/>
    <w:rsid w:val="7A1B39D1"/>
    <w:rsid w:val="7A1BBEBF"/>
    <w:rsid w:val="7A1F35E0"/>
    <w:rsid w:val="7A32D5B6"/>
    <w:rsid w:val="7A373943"/>
    <w:rsid w:val="7A5AD49B"/>
    <w:rsid w:val="7A6121B3"/>
    <w:rsid w:val="7A6A89B3"/>
    <w:rsid w:val="7A75C039"/>
    <w:rsid w:val="7A7C3F86"/>
    <w:rsid w:val="7A7F0287"/>
    <w:rsid w:val="7A8639B1"/>
    <w:rsid w:val="7A918C97"/>
    <w:rsid w:val="7A9C8538"/>
    <w:rsid w:val="7AA4E7D6"/>
    <w:rsid w:val="7AA754CC"/>
    <w:rsid w:val="7AACA00D"/>
    <w:rsid w:val="7AB12D22"/>
    <w:rsid w:val="7AB18B02"/>
    <w:rsid w:val="7AB284DC"/>
    <w:rsid w:val="7AB70FE4"/>
    <w:rsid w:val="7AC2083E"/>
    <w:rsid w:val="7ACA6E99"/>
    <w:rsid w:val="7AD3CEDE"/>
    <w:rsid w:val="7AD4A2AC"/>
    <w:rsid w:val="7AD4BB62"/>
    <w:rsid w:val="7AF1479E"/>
    <w:rsid w:val="7AF24BFC"/>
    <w:rsid w:val="7AF56C53"/>
    <w:rsid w:val="7AF6EDDC"/>
    <w:rsid w:val="7B1F1882"/>
    <w:rsid w:val="7B33235F"/>
    <w:rsid w:val="7B3E7BF7"/>
    <w:rsid w:val="7B3FA62B"/>
    <w:rsid w:val="7B3FFCEA"/>
    <w:rsid w:val="7B4CE9B5"/>
    <w:rsid w:val="7B6AE563"/>
    <w:rsid w:val="7B876B2C"/>
    <w:rsid w:val="7B936A61"/>
    <w:rsid w:val="7B93BEBB"/>
    <w:rsid w:val="7BA684F2"/>
    <w:rsid w:val="7BB56972"/>
    <w:rsid w:val="7BD253F4"/>
    <w:rsid w:val="7BD447E8"/>
    <w:rsid w:val="7BE141C0"/>
    <w:rsid w:val="7BE59054"/>
    <w:rsid w:val="7BF0EBE1"/>
    <w:rsid w:val="7BF6A9CC"/>
    <w:rsid w:val="7BF80F1E"/>
    <w:rsid w:val="7C099552"/>
    <w:rsid w:val="7C1084B2"/>
    <w:rsid w:val="7C167B97"/>
    <w:rsid w:val="7C443073"/>
    <w:rsid w:val="7C471F8C"/>
    <w:rsid w:val="7C5C8DB2"/>
    <w:rsid w:val="7C6E20ED"/>
    <w:rsid w:val="7C708BC3"/>
    <w:rsid w:val="7C737745"/>
    <w:rsid w:val="7C74DEB1"/>
    <w:rsid w:val="7C75DDC9"/>
    <w:rsid w:val="7C7D5BFC"/>
    <w:rsid w:val="7C7E8151"/>
    <w:rsid w:val="7C8BDF16"/>
    <w:rsid w:val="7C8DE2B5"/>
    <w:rsid w:val="7C913CB4"/>
    <w:rsid w:val="7C9B9914"/>
    <w:rsid w:val="7CAE26F1"/>
    <w:rsid w:val="7CB0AC54"/>
    <w:rsid w:val="7CB310CA"/>
    <w:rsid w:val="7CBFCD1D"/>
    <w:rsid w:val="7CCB17DC"/>
    <w:rsid w:val="7CCF234F"/>
    <w:rsid w:val="7CDD9A80"/>
    <w:rsid w:val="7CDF0C53"/>
    <w:rsid w:val="7CDF3437"/>
    <w:rsid w:val="7CE85335"/>
    <w:rsid w:val="7CE8BDD1"/>
    <w:rsid w:val="7CF9E6ED"/>
    <w:rsid w:val="7CFEB946"/>
    <w:rsid w:val="7D2F8F1C"/>
    <w:rsid w:val="7D3F507D"/>
    <w:rsid w:val="7D4749E4"/>
    <w:rsid w:val="7D4BE382"/>
    <w:rsid w:val="7D5776A7"/>
    <w:rsid w:val="7D5EF974"/>
    <w:rsid w:val="7D6177FC"/>
    <w:rsid w:val="7D628EAF"/>
    <w:rsid w:val="7D666572"/>
    <w:rsid w:val="7D736DFC"/>
    <w:rsid w:val="7D745718"/>
    <w:rsid w:val="7D7C83B7"/>
    <w:rsid w:val="7D83FED8"/>
    <w:rsid w:val="7D8DB30B"/>
    <w:rsid w:val="7D903D6D"/>
    <w:rsid w:val="7DA1DD9C"/>
    <w:rsid w:val="7DBE33FF"/>
    <w:rsid w:val="7DC92D59"/>
    <w:rsid w:val="7DE2E40F"/>
    <w:rsid w:val="7DEE8D00"/>
    <w:rsid w:val="7DF1E520"/>
    <w:rsid w:val="7E003528"/>
    <w:rsid w:val="7E054A21"/>
    <w:rsid w:val="7E0B0D7D"/>
    <w:rsid w:val="7E0B7BF2"/>
    <w:rsid w:val="7E0BF474"/>
    <w:rsid w:val="7E101209"/>
    <w:rsid w:val="7E10E2A8"/>
    <w:rsid w:val="7E13C1B0"/>
    <w:rsid w:val="7E18523A"/>
    <w:rsid w:val="7E1CD39F"/>
    <w:rsid w:val="7E2CB522"/>
    <w:rsid w:val="7E324FFE"/>
    <w:rsid w:val="7E34BEF1"/>
    <w:rsid w:val="7E3DEA0E"/>
    <w:rsid w:val="7E50BF82"/>
    <w:rsid w:val="7E5AC491"/>
    <w:rsid w:val="7E5E1E90"/>
    <w:rsid w:val="7E7288E8"/>
    <w:rsid w:val="7E782928"/>
    <w:rsid w:val="7E7FB38A"/>
    <w:rsid w:val="7E8453DE"/>
    <w:rsid w:val="7E8D58EC"/>
    <w:rsid w:val="7E961718"/>
    <w:rsid w:val="7EC345D6"/>
    <w:rsid w:val="7ECD6758"/>
    <w:rsid w:val="7ED1484F"/>
    <w:rsid w:val="7ED5BC5A"/>
    <w:rsid w:val="7F0E175F"/>
    <w:rsid w:val="7F0EAA25"/>
    <w:rsid w:val="7F15773F"/>
    <w:rsid w:val="7F18FDEF"/>
    <w:rsid w:val="7F19BD9F"/>
    <w:rsid w:val="7F1E19B2"/>
    <w:rsid w:val="7F209286"/>
    <w:rsid w:val="7F2363DF"/>
    <w:rsid w:val="7F28AFC7"/>
    <w:rsid w:val="7F2B8CA1"/>
    <w:rsid w:val="7F2C1366"/>
    <w:rsid w:val="7F363814"/>
    <w:rsid w:val="7F390556"/>
    <w:rsid w:val="7F48C608"/>
    <w:rsid w:val="7F4C13A1"/>
    <w:rsid w:val="7F50C32A"/>
    <w:rsid w:val="7F52A164"/>
    <w:rsid w:val="7F620EDB"/>
    <w:rsid w:val="7F7B2FB3"/>
    <w:rsid w:val="7F922E4A"/>
    <w:rsid w:val="7F94DB4D"/>
    <w:rsid w:val="7F9616D8"/>
    <w:rsid w:val="7F962EA0"/>
    <w:rsid w:val="7F9CA952"/>
    <w:rsid w:val="7F9E5254"/>
    <w:rsid w:val="7FA6DDDE"/>
    <w:rsid w:val="7FADD53F"/>
    <w:rsid w:val="7FB19006"/>
    <w:rsid w:val="7FBE7407"/>
    <w:rsid w:val="7FC0F3F9"/>
    <w:rsid w:val="7FC733E8"/>
    <w:rsid w:val="7FD0139E"/>
    <w:rsid w:val="7FD33448"/>
    <w:rsid w:val="7FD9B355"/>
    <w:rsid w:val="7FDAC347"/>
    <w:rsid w:val="7FF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D0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04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33F8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after="7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2E6"/>
    <w:pPr>
      <w:keepNext/>
      <w:keepLines/>
      <w:spacing w:before="480" w:after="240"/>
      <w:outlineLvl w:val="1"/>
    </w:pPr>
    <w:rPr>
      <w:rFonts w:eastAsia="Arial" w:cstheme="majorBidi"/>
      <w:b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2C3"/>
    <w:pPr>
      <w:keepNext/>
      <w:keepLines/>
      <w:spacing w:before="480" w:after="24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D3C"/>
    <w:pPr>
      <w:keepNext/>
      <w:keepLines/>
      <w:spacing w:before="48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C45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3F8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2E6"/>
    <w:rPr>
      <w:rFonts w:ascii="Arial" w:eastAsia="Arial" w:hAnsi="Arial" w:cstheme="majorBidi"/>
      <w:b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C222C3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52D3C"/>
    <w:rPr>
      <w:rFonts w:ascii="Arial" w:eastAsiaTheme="majorEastAsia" w:hAnsi="Arial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2C3C45"/>
    <w:rPr>
      <w:rFonts w:ascii="Arial" w:eastAsiaTheme="majorEastAsia" w:hAnsi="Arial" w:cstheme="majorBidi"/>
      <w:b/>
      <w:sz w:val="24"/>
      <w:szCs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aliases w:val="Indented Paragraph"/>
    <w:basedOn w:val="Normal"/>
    <w:link w:val="ListParagraphChar"/>
    <w:uiPriority w:val="1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6F346D"/>
  </w:style>
  <w:style w:type="table" w:customStyle="1" w:styleId="GridTable1Light1">
    <w:name w:val="Grid Table 1 Light1"/>
    <w:basedOn w:val="TableNormal"/>
    <w:uiPriority w:val="46"/>
    <w:rsid w:val="00E05A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96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7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B7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B7F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1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950A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132A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359D2"/>
  </w:style>
  <w:style w:type="paragraph" w:customStyle="1" w:styleId="EndnoteText1">
    <w:name w:val="Endnote Text1"/>
    <w:basedOn w:val="Normal"/>
    <w:next w:val="EndnoteText"/>
    <w:link w:val="EndnoteTextChar"/>
    <w:uiPriority w:val="99"/>
    <w:unhideWhenUsed/>
    <w:rsid w:val="00B359D2"/>
    <w:pPr>
      <w:spacing w:after="240"/>
    </w:pPr>
    <w:rPr>
      <w:rFonts w:eastAsiaTheme="minorHAnsi"/>
      <w:sz w:val="22"/>
      <w:szCs w:val="22"/>
    </w:rPr>
  </w:style>
  <w:style w:type="character" w:customStyle="1" w:styleId="EndnoteTextChar">
    <w:name w:val="Endnote Text Char"/>
    <w:basedOn w:val="DefaultParagraphFont"/>
    <w:link w:val="EndnoteText1"/>
    <w:uiPriority w:val="99"/>
    <w:rsid w:val="00B359D2"/>
    <w:rPr>
      <w:rFonts w:ascii="Arial" w:hAnsi="Arial" w:cs="Times New Roman"/>
    </w:rPr>
  </w:style>
  <w:style w:type="character" w:styleId="EndnoteReference">
    <w:name w:val="endnote reference"/>
    <w:basedOn w:val="DefaultParagraphFont"/>
    <w:uiPriority w:val="99"/>
    <w:unhideWhenUsed/>
    <w:rsid w:val="00B359D2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B359D2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359D2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B359D2"/>
    <w:pPr>
      <w:spacing w:after="240"/>
    </w:pPr>
    <w:rPr>
      <w:rFonts w:eastAsiaTheme="minorHAnsi"/>
      <w:sz w:val="22"/>
      <w:szCs w:val="22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B359D2"/>
    <w:rPr>
      <w:rFonts w:ascii="Arial" w:hAnsi="Arial" w:cs="Times New Roman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34"/>
    <w:rsid w:val="00B359D2"/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59D2"/>
    <w:rPr>
      <w:i/>
      <w:iCs/>
    </w:rPr>
  </w:style>
  <w:style w:type="paragraph" w:customStyle="1" w:styleId="Revision1">
    <w:name w:val="Revision1"/>
    <w:next w:val="Revision"/>
    <w:hidden/>
    <w:uiPriority w:val="99"/>
    <w:semiHidden/>
    <w:rsid w:val="00B3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B359D2"/>
    <w:pPr>
      <w:spacing w:after="240"/>
    </w:pPr>
    <w:rPr>
      <w:rFonts w:eastAsia="PMingLiU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59D2"/>
    <w:rPr>
      <w:rFonts w:ascii="Arial" w:eastAsia="PMingLiU" w:hAnsi="Arial" w:cs="Times New Roman"/>
      <w:i/>
      <w:iCs/>
    </w:rPr>
  </w:style>
  <w:style w:type="paragraph" w:customStyle="1" w:styleId="IntenseQuote1">
    <w:name w:val="Intense Quote1"/>
    <w:basedOn w:val="Normal"/>
    <w:next w:val="Normal"/>
    <w:uiPriority w:val="30"/>
    <w:qFormat/>
    <w:rsid w:val="00B359D2"/>
    <w:pPr>
      <w:pBdr>
        <w:top w:val="single" w:sz="4" w:space="10" w:color="4472C4"/>
        <w:left w:val="single" w:sz="4" w:space="10" w:color="4472C4"/>
      </w:pBdr>
      <w:spacing w:after="240"/>
      <w:ind w:left="1296" w:right="1152"/>
      <w:jc w:val="both"/>
    </w:pPr>
    <w:rPr>
      <w:rFonts w:eastAsia="PMingLiU"/>
      <w:i/>
      <w:iCs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9D2"/>
    <w:rPr>
      <w:rFonts w:ascii="Arial" w:eastAsia="PMingLiU" w:hAnsi="Arial" w:cs="Times New Roman"/>
      <w:i/>
      <w:iCs/>
      <w:color w:val="000000"/>
    </w:rPr>
  </w:style>
  <w:style w:type="character" w:customStyle="1" w:styleId="SubtleEmphasis1">
    <w:name w:val="Subtle Emphasis1"/>
    <w:uiPriority w:val="19"/>
    <w:qFormat/>
    <w:rsid w:val="00B359D2"/>
    <w:rPr>
      <w:i/>
      <w:iCs/>
      <w:color w:val="1F3763"/>
    </w:rPr>
  </w:style>
  <w:style w:type="table" w:customStyle="1" w:styleId="GridTable4-Accent11">
    <w:name w:val="Grid Table 4 - Accent 11"/>
    <w:basedOn w:val="TableNormal"/>
    <w:next w:val="GridTable4-Accent12"/>
    <w:uiPriority w:val="49"/>
    <w:rsid w:val="00B359D2"/>
    <w:pPr>
      <w:spacing w:before="200" w:after="0" w:line="240" w:lineRule="auto"/>
    </w:pPr>
    <w:rPr>
      <w:rFonts w:eastAsia="PMingLi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10">
    <w:name w:val="Grid Table 1 Light10"/>
    <w:basedOn w:val="TableNormal"/>
    <w:next w:val="GridTable1Light1"/>
    <w:uiPriority w:val="46"/>
    <w:rsid w:val="00B359D2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359D2"/>
    <w:pPr>
      <w:spacing w:before="480" w:after="0" w:line="276" w:lineRule="auto"/>
      <w:outlineLvl w:val="9"/>
    </w:pPr>
    <w:rPr>
      <w:rFonts w:ascii="Calibri Light" w:hAnsi="Calibri Light"/>
      <w:bCs/>
      <w:color w:val="2F549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B359D2"/>
    <w:pPr>
      <w:tabs>
        <w:tab w:val="right" w:leader="dot" w:pos="9350"/>
      </w:tabs>
      <w:spacing w:before="120"/>
    </w:pPr>
    <w:rPr>
      <w:rFonts w:ascii="Calibri" w:eastAsia="Calibri" w:hAnsi="Calibri"/>
      <w:b/>
      <w:bCs/>
      <w:caps/>
      <w:sz w:val="22"/>
      <w:szCs w:val="2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B359D2"/>
    <w:pPr>
      <w:tabs>
        <w:tab w:val="right" w:leader="dot" w:pos="9350"/>
      </w:tabs>
      <w:ind w:left="240"/>
    </w:pPr>
    <w:rPr>
      <w:rFonts w:ascii="Calibri" w:eastAsia="Calibri" w:hAnsi="Calibri"/>
      <w:smallCaps/>
      <w:sz w:val="22"/>
      <w:szCs w:val="22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B359D2"/>
    <w:pPr>
      <w:ind w:left="480"/>
    </w:pPr>
    <w:rPr>
      <w:rFonts w:ascii="Calibri" w:eastAsia="Calibri" w:hAnsi="Calibri"/>
      <w:i/>
      <w:iCs/>
      <w:sz w:val="22"/>
      <w:szCs w:val="22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359D2"/>
    <w:pPr>
      <w:ind w:left="720"/>
    </w:pPr>
    <w:rPr>
      <w:rFonts w:ascii="Calibri" w:eastAsia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359D2"/>
    <w:pPr>
      <w:ind w:left="960"/>
    </w:pPr>
    <w:rPr>
      <w:rFonts w:ascii="Calibri" w:eastAsia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359D2"/>
    <w:pPr>
      <w:ind w:left="1200"/>
    </w:pPr>
    <w:rPr>
      <w:rFonts w:ascii="Calibri" w:eastAsia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359D2"/>
    <w:pPr>
      <w:ind w:left="1440"/>
    </w:pPr>
    <w:rPr>
      <w:rFonts w:ascii="Calibri" w:eastAsia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359D2"/>
    <w:pPr>
      <w:ind w:left="1680"/>
    </w:pPr>
    <w:rPr>
      <w:rFonts w:ascii="Calibri" w:eastAsia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359D2"/>
    <w:pPr>
      <w:ind w:left="1920"/>
    </w:pPr>
    <w:rPr>
      <w:rFonts w:ascii="Calibri" w:eastAsia="Calibri" w:hAnsi="Calibri"/>
      <w:sz w:val="18"/>
      <w:szCs w:val="1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B359D2"/>
    <w:rPr>
      <w:rFonts w:eastAsiaTheme="minorHAnsi"/>
      <w:sz w:val="22"/>
      <w:szCs w:val="22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B359D2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unhideWhenUsed/>
    <w:rsid w:val="00B359D2"/>
    <w:rPr>
      <w:vertAlign w:val="superscrip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B359D2"/>
    <w:pPr>
      <w:spacing w:after="200"/>
    </w:pPr>
    <w:rPr>
      <w:rFonts w:eastAsia="Calibri"/>
      <w:i/>
      <w:iCs/>
      <w:color w:val="44546A"/>
      <w:sz w:val="18"/>
      <w:szCs w:val="18"/>
    </w:rPr>
  </w:style>
  <w:style w:type="table" w:customStyle="1" w:styleId="GridTable4-Accent31">
    <w:name w:val="Grid Table 4 - Accent 31"/>
    <w:basedOn w:val="TableNormal"/>
    <w:next w:val="GridTable4-Accent32"/>
    <w:uiPriority w:val="49"/>
    <w:rsid w:val="00B359D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1">
    <w:name w:val="Grid Table 41"/>
    <w:basedOn w:val="TableNormal"/>
    <w:next w:val="GridTable42"/>
    <w:uiPriority w:val="49"/>
    <w:rsid w:val="00B359D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3-Accent31">
    <w:name w:val="Grid Table 3 - Accent 31"/>
    <w:basedOn w:val="TableNormal"/>
    <w:next w:val="GridTable3-Accent32"/>
    <w:uiPriority w:val="48"/>
    <w:rsid w:val="00B359D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9D2"/>
    <w:rPr>
      <w:color w:val="605E5C"/>
      <w:shd w:val="clear" w:color="auto" w:fill="E1DFDD"/>
    </w:rPr>
  </w:style>
  <w:style w:type="paragraph" w:customStyle="1" w:styleId="TableorFigureDescription">
    <w:name w:val="Table or Figure Description"/>
    <w:basedOn w:val="Normal"/>
    <w:qFormat/>
    <w:rsid w:val="00B359D2"/>
    <w:pPr>
      <w:keepNext/>
      <w:keepLines/>
    </w:pPr>
    <w:rPr>
      <w:rFonts w:eastAsia="Calibri" w:cs="Arial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B359D2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B359D2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B359D2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B359D2"/>
    <w:rPr>
      <w:rFonts w:ascii="Segoe UI" w:eastAsia="Times New Roman" w:hAnsi="Segoe UI" w:cs="Segoe UI"/>
      <w:sz w:val="16"/>
      <w:szCs w:val="16"/>
    </w:rPr>
  </w:style>
  <w:style w:type="paragraph" w:styleId="Revision">
    <w:name w:val="Revision"/>
    <w:hidden/>
    <w:uiPriority w:val="99"/>
    <w:semiHidden/>
    <w:rsid w:val="00B359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359D2"/>
    <w:pPr>
      <w:spacing w:before="200" w:after="160"/>
      <w:ind w:left="864" w:right="864"/>
      <w:jc w:val="center"/>
    </w:pPr>
    <w:rPr>
      <w:rFonts w:eastAsia="PMingLiU"/>
      <w:i/>
      <w:iCs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B359D2"/>
    <w:rPr>
      <w:rFonts w:ascii="Arial" w:eastAsia="Times New Roman" w:hAnsi="Arial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9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PMingLiU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B359D2"/>
    <w:rPr>
      <w:rFonts w:ascii="Arial" w:eastAsia="Times New Roman" w:hAnsi="Arial" w:cs="Times New Roman"/>
      <w:i/>
      <w:iCs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359D2"/>
    <w:rPr>
      <w:i/>
      <w:iCs/>
      <w:color w:val="404040" w:themeColor="text1" w:themeTint="BF"/>
    </w:rPr>
  </w:style>
  <w:style w:type="table" w:customStyle="1" w:styleId="GridTable4-Accent12">
    <w:name w:val="Grid Table 4 - Accent 12"/>
    <w:basedOn w:val="TableNormal"/>
    <w:uiPriority w:val="49"/>
    <w:rsid w:val="00B359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noteText">
    <w:name w:val="footnote text"/>
    <w:basedOn w:val="Normal"/>
    <w:link w:val="FootnoteTextChar1"/>
    <w:uiPriority w:val="99"/>
    <w:unhideWhenUsed/>
    <w:rsid w:val="00B359D2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B359D2"/>
    <w:rPr>
      <w:rFonts w:ascii="Arial" w:eastAsia="Times New Roman" w:hAnsi="Arial" w:cs="Times New Roman"/>
      <w:sz w:val="20"/>
      <w:szCs w:val="20"/>
    </w:rPr>
  </w:style>
  <w:style w:type="table" w:customStyle="1" w:styleId="GridTable4-Accent32">
    <w:name w:val="Grid Table 4 - Accent 32"/>
    <w:basedOn w:val="TableNormal"/>
    <w:uiPriority w:val="49"/>
    <w:rsid w:val="00B359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2">
    <w:name w:val="Grid Table 42"/>
    <w:basedOn w:val="TableNormal"/>
    <w:uiPriority w:val="49"/>
    <w:rsid w:val="00B359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32">
    <w:name w:val="Grid Table 3 - Accent 32"/>
    <w:basedOn w:val="TableNormal"/>
    <w:uiPriority w:val="48"/>
    <w:rsid w:val="00B359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A76A1D"/>
    <w:pPr>
      <w:tabs>
        <w:tab w:val="right" w:leader="dot" w:pos="9350"/>
      </w:tabs>
      <w:spacing w:after="100"/>
      <w:ind w:left="270"/>
    </w:pPr>
  </w:style>
  <w:style w:type="paragraph" w:styleId="TOC2">
    <w:name w:val="toc 2"/>
    <w:basedOn w:val="Normal"/>
    <w:next w:val="Normal"/>
    <w:autoRedefine/>
    <w:uiPriority w:val="39"/>
    <w:unhideWhenUsed/>
    <w:rsid w:val="00C1518C"/>
    <w:pPr>
      <w:tabs>
        <w:tab w:val="right" w:leader="dot" w:pos="9350"/>
      </w:tabs>
      <w:spacing w:after="240"/>
      <w:ind w:left="245"/>
    </w:pPr>
  </w:style>
  <w:style w:type="table" w:customStyle="1" w:styleId="GridTable420">
    <w:name w:val="Grid Table 420"/>
    <w:basedOn w:val="TableNormal"/>
    <w:next w:val="GridTable42"/>
    <w:uiPriority w:val="49"/>
    <w:rsid w:val="00C11E6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E077B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366D77"/>
    <w:pPr>
      <w:tabs>
        <w:tab w:val="right" w:leader="dot" w:pos="9350"/>
      </w:tabs>
      <w:spacing w:after="100"/>
      <w:ind w:left="450"/>
    </w:pPr>
  </w:style>
  <w:style w:type="character" w:customStyle="1" w:styleId="ilfuvd">
    <w:name w:val="ilfuvd"/>
    <w:basedOn w:val="DefaultParagraphFont"/>
    <w:rsid w:val="003F1839"/>
  </w:style>
  <w:style w:type="table" w:styleId="GridTable1Light">
    <w:name w:val="Grid Table 1 Light"/>
    <w:basedOn w:val="TableNormal"/>
    <w:uiPriority w:val="46"/>
    <w:rsid w:val="009967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967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9967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9967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3">
    <w:name w:val="Grid Table 3 Accent 3"/>
    <w:basedOn w:val="TableNormal"/>
    <w:uiPriority w:val="48"/>
    <w:rsid w:val="009967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99676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unhideWhenUsed/>
    <w:rsid w:val="002A43E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08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A24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43B9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C450D4"/>
  </w:style>
  <w:style w:type="paragraph" w:styleId="BodyText">
    <w:name w:val="Body Text"/>
    <w:basedOn w:val="Normal"/>
    <w:link w:val="BodyTextChar"/>
    <w:uiPriority w:val="1"/>
    <w:qFormat/>
    <w:rsid w:val="00C450D4"/>
    <w:pPr>
      <w:widowControl w:val="0"/>
      <w:autoSpaceDE w:val="0"/>
      <w:autoSpaceDN w:val="0"/>
    </w:pPr>
    <w:rPr>
      <w:rFonts w:eastAsia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450D4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450D4"/>
    <w:pPr>
      <w:widowControl w:val="0"/>
      <w:autoSpaceDE w:val="0"/>
      <w:autoSpaceDN w:val="0"/>
      <w:ind w:left="38"/>
    </w:pPr>
    <w:rPr>
      <w:rFonts w:ascii="Calibri" w:eastAsia="Calibri" w:hAnsi="Calibri" w:cs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450D4"/>
    <w:pPr>
      <w:tabs>
        <w:tab w:val="left" w:pos="1080"/>
        <w:tab w:val="right" w:leader="dot" w:pos="9350"/>
      </w:tabs>
      <w:spacing w:after="100" w:line="276" w:lineRule="auto"/>
      <w:ind w:left="1080" w:hanging="42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450D4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0">
    <w:name w:val="tableparagraph"/>
    <w:basedOn w:val="Normal"/>
    <w:rsid w:val="0035625F"/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54275"/>
    <w:rPr>
      <w:color w:val="808080"/>
    </w:rPr>
  </w:style>
  <w:style w:type="character" w:styleId="Strong">
    <w:name w:val="Strong"/>
    <w:basedOn w:val="DefaultParagraphFont"/>
    <w:uiPriority w:val="22"/>
    <w:qFormat/>
    <w:rsid w:val="001D1043"/>
    <w:rPr>
      <w:b/>
      <w:bCs/>
    </w:rPr>
  </w:style>
  <w:style w:type="character" w:customStyle="1" w:styleId="ui-provider">
    <w:name w:val="ui-provider"/>
    <w:basedOn w:val="DefaultParagraphFont"/>
    <w:rsid w:val="000A45B2"/>
  </w:style>
  <w:style w:type="paragraph" w:customStyle="1" w:styleId="pf0">
    <w:name w:val="pf0"/>
    <w:basedOn w:val="Normal"/>
    <w:rsid w:val="00EC603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EC60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C6036"/>
    <w:rPr>
      <w:rFonts w:ascii="Segoe UI" w:hAnsi="Segoe UI" w:cs="Segoe UI" w:hint="default"/>
      <w:color w:val="242424"/>
      <w:sz w:val="18"/>
      <w:szCs w:val="18"/>
    </w:rPr>
  </w:style>
  <w:style w:type="character" w:customStyle="1" w:styleId="cf21">
    <w:name w:val="cf21"/>
    <w:basedOn w:val="DefaultParagraphFont"/>
    <w:rsid w:val="00EC6036"/>
    <w:rPr>
      <w:rFonts w:ascii="Segoe UI" w:hAnsi="Segoe UI" w:cs="Segoe UI" w:hint="default"/>
      <w:color w:val="212121"/>
      <w:sz w:val="18"/>
      <w:szCs w:val="18"/>
    </w:rPr>
  </w:style>
  <w:style w:type="paragraph" w:customStyle="1" w:styleId="paragraph">
    <w:name w:val="paragraph"/>
    <w:basedOn w:val="Normal"/>
    <w:rsid w:val="00D96D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D96DC8"/>
  </w:style>
  <w:style w:type="character" w:customStyle="1" w:styleId="eop">
    <w:name w:val="eop"/>
    <w:basedOn w:val="DefaultParagraphFont"/>
    <w:rsid w:val="00D9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2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6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48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83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cde.ca.gov/fg/fo/r28/ewigelap23rfa.as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02A0-5C4D-4E43-B98C-B074DF7B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EWIG Legislative Report - Resources (CA Dept of Education)</vt:lpstr>
    </vt:vector>
  </TitlesOfParts>
  <Company/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EWIG Legislative Report - Multilingual Learners (CA Dept of Education)</dc:title>
  <dc:subject>2023 Report to the Legislature, and the Legislative Analyst's Office: Educator Workforce Investment Grant (EWIG) Program Legislative Report.</dc:subject>
  <dc:creator/>
  <cp:keywords/>
  <dc:description/>
  <cp:lastModifiedBy/>
  <cp:revision>1</cp:revision>
  <dcterms:created xsi:type="dcterms:W3CDTF">2024-04-17T17:35:00Z</dcterms:created>
  <dcterms:modified xsi:type="dcterms:W3CDTF">2025-06-11T16:41:00Z</dcterms:modified>
  <cp:category/>
</cp:coreProperties>
</file>