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F51D" w14:textId="77777777" w:rsidR="00E514F6" w:rsidRDefault="00E514F6" w:rsidP="00E514F6">
      <w:pPr>
        <w:pStyle w:val="Header"/>
        <w:pBdr>
          <w:bottom w:val="none" w:sz="0" w:space="0" w:color="auto"/>
        </w:pBdr>
        <w:tabs>
          <w:tab w:val="clear" w:pos="4680"/>
        </w:tabs>
        <w:spacing w:after="0"/>
        <w:jc w:val="left"/>
      </w:pPr>
      <w:r>
        <w:rPr>
          <w:noProof/>
          <w:lang w:eastAsia="en-US"/>
        </w:rPr>
        <w:drawing>
          <wp:inline distT="0" distB="0" distL="0" distR="0" wp14:anchorId="0DB81BBE" wp14:editId="37F1F52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17A2298" w14:textId="77777777" w:rsidR="00E514F6" w:rsidRPr="00B63D23" w:rsidRDefault="00E514F6" w:rsidP="00E514F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HS-LS2-7 Ecosystems: Interactions, Energy, and Dynamics</w:t>
      </w:r>
      <w:r>
        <w:rPr>
          <w:noProof/>
        </w:rPr>
        <w:fldChar w:fldCharType="end"/>
      </w:r>
    </w:p>
    <w:p w14:paraId="7CFA4CA3" w14:textId="145042E3" w:rsidR="00E514F6" w:rsidRDefault="00E514F6" w:rsidP="00E514F6">
      <w:pPr>
        <w:pStyle w:val="Header"/>
        <w:pBdr>
          <w:bottom w:val="none" w:sz="0" w:space="0" w:color="auto"/>
        </w:pBdr>
        <w:tabs>
          <w:tab w:val="clear" w:pos="4680"/>
        </w:tabs>
        <w:spacing w:after="240"/>
      </w:pPr>
      <w:r w:rsidRPr="00B63D23">
        <w:t>California Science Test—Item</w:t>
      </w:r>
      <w:r w:rsidR="009106EE">
        <w:t xml:space="preserve"> Content</w:t>
      </w:r>
      <w:r w:rsidRPr="00B63D23">
        <w:t xml:space="preserve"> Specifications</w:t>
      </w:r>
    </w:p>
    <w:p w14:paraId="48D1DAA6" w14:textId="546DB278" w:rsidR="007A7155" w:rsidRPr="00487068" w:rsidRDefault="003C3A10" w:rsidP="00E514F6">
      <w:pPr>
        <w:pStyle w:val="Heading1"/>
        <w:pageBreakBefore w:val="0"/>
        <w:pBdr>
          <w:top w:val="none" w:sz="0" w:space="0" w:color="auto"/>
        </w:pBdr>
        <w:spacing w:after="240"/>
        <w:rPr>
          <w:lang w:val="en-US"/>
        </w:rPr>
      </w:pPr>
      <w:r w:rsidRPr="003C3A10">
        <w:rPr>
          <w:lang w:val="en-US"/>
        </w:rPr>
        <w:t>HS-LS2-7</w:t>
      </w:r>
      <w:r w:rsidR="00BD3DCA">
        <w:rPr>
          <w:lang w:val="en-US"/>
        </w:rPr>
        <w:t xml:space="preserve"> Ecosystems: Interactions, Energy, and Dynamics</w:t>
      </w:r>
    </w:p>
    <w:p w14:paraId="35BDF1D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2F38F49" w14:textId="5707C6C8" w:rsidR="008B0F0A" w:rsidRDefault="003C3A10" w:rsidP="008B75B8">
      <w:pPr>
        <w:pStyle w:val="PerformanceExpectation"/>
      </w:pPr>
      <w:r w:rsidRPr="003C3A10">
        <w:t>Design, evaluate, and refine a solution for reducing the impacts of human activities on the environment and biodiversity</w:t>
      </w:r>
      <w:r>
        <w:t>.</w:t>
      </w:r>
    </w:p>
    <w:p w14:paraId="64CCB69D" w14:textId="26617062" w:rsidR="00EB18EF" w:rsidRPr="007428C4" w:rsidRDefault="003C3A10" w:rsidP="00EB18EF">
      <w:pPr>
        <w:pStyle w:val="PEClarification"/>
        <w:rPr>
          <w:color w:val="auto"/>
        </w:rPr>
      </w:pPr>
      <w:r w:rsidRPr="007428C4">
        <w:rPr>
          <w:color w:val="auto"/>
        </w:rPr>
        <w:t>[Clarification Statement: Examples of human activities can include urbanization, building dams, and dissemination of invasive species.]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7"/>
      </w:tblPr>
      <w:tblGrid>
        <w:gridCol w:w="3325"/>
        <w:gridCol w:w="3690"/>
        <w:gridCol w:w="3065"/>
      </w:tblGrid>
      <w:tr w:rsidR="00A758CE" w:rsidRPr="00510C04" w14:paraId="709F33BF" w14:textId="77777777" w:rsidTr="00E03D8E">
        <w:trPr>
          <w:tblHeader/>
        </w:trPr>
        <w:tc>
          <w:tcPr>
            <w:tcW w:w="3325" w:type="dxa"/>
            <w:tcBorders>
              <w:bottom w:val="single" w:sz="4" w:space="0" w:color="auto"/>
            </w:tcBorders>
            <w:shd w:val="clear" w:color="auto" w:fill="2F3995"/>
            <w:vAlign w:val="center"/>
          </w:tcPr>
          <w:p w14:paraId="1C868FBC" w14:textId="77777777" w:rsidR="00A758CE" w:rsidRPr="00510C04" w:rsidRDefault="00A758CE" w:rsidP="00B63D23">
            <w:pPr>
              <w:pStyle w:val="TableHead"/>
            </w:pPr>
            <w:r w:rsidRPr="000C3750">
              <w:rPr>
                <w:color w:val="FFFFFF" w:themeColor="background1"/>
              </w:rPr>
              <w:t>Science and Engineering Practices</w:t>
            </w:r>
          </w:p>
        </w:tc>
        <w:tc>
          <w:tcPr>
            <w:tcW w:w="3690" w:type="dxa"/>
            <w:tcBorders>
              <w:bottom w:val="single" w:sz="4" w:space="0" w:color="auto"/>
            </w:tcBorders>
            <w:shd w:val="clear" w:color="auto" w:fill="CC4E00"/>
            <w:vAlign w:val="center"/>
          </w:tcPr>
          <w:p w14:paraId="7144EBF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C1C9C2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24B2830" w14:textId="77777777" w:rsidTr="00E03D8E">
        <w:tc>
          <w:tcPr>
            <w:tcW w:w="3325" w:type="dxa"/>
            <w:shd w:val="clear" w:color="auto" w:fill="auto"/>
          </w:tcPr>
          <w:p w14:paraId="26910D6A" w14:textId="4B1351EB" w:rsidR="00A758CE" w:rsidRDefault="003C3A10" w:rsidP="00E514F6">
            <w:pPr>
              <w:pStyle w:val="Header6"/>
            </w:pPr>
            <w:r w:rsidRPr="003C3A10">
              <w:t>Constructing Explanations and Designing Solutions</w:t>
            </w:r>
          </w:p>
          <w:p w14:paraId="25BC6C0F" w14:textId="42EC331C" w:rsidR="002035F3" w:rsidRPr="005A09DA" w:rsidRDefault="003C3A10" w:rsidP="002035F3">
            <w:pPr>
              <w:pStyle w:val="Paragraph"/>
            </w:pPr>
            <w:r w:rsidRPr="003C3A10">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3C1E999A" w14:textId="3F548885" w:rsidR="009F069F" w:rsidRPr="009F069F" w:rsidRDefault="003C3A10" w:rsidP="003C3A10">
            <w:pPr>
              <w:pStyle w:val="TableBullets"/>
            </w:pPr>
            <w:r w:rsidRPr="003C3A10">
              <w:t>Design, evaluate, and refine a solution to a complex real-world problem, based on scientific knowledge, student-generated sources of evidence, prioritized criteria, and tradeoff considerations.</w:t>
            </w:r>
          </w:p>
        </w:tc>
        <w:tc>
          <w:tcPr>
            <w:tcW w:w="3690" w:type="dxa"/>
            <w:shd w:val="clear" w:color="auto" w:fill="auto"/>
          </w:tcPr>
          <w:p w14:paraId="7CF78BFF" w14:textId="43856C86" w:rsidR="00A758CE" w:rsidRPr="005A09DA" w:rsidRDefault="003C3A10" w:rsidP="00E514F6">
            <w:pPr>
              <w:pStyle w:val="Header6"/>
            </w:pPr>
            <w:r w:rsidRPr="003C3A10">
              <w:t>LS2.C: Ecosystem Dynamics, Functioning, and Resilience</w:t>
            </w:r>
          </w:p>
          <w:p w14:paraId="3FC2BAC9" w14:textId="4830871D" w:rsidR="00A758CE" w:rsidRDefault="003C3A10" w:rsidP="003C3A10">
            <w:pPr>
              <w:pStyle w:val="TableNumbers"/>
              <w:numPr>
                <w:ilvl w:val="0"/>
                <w:numId w:val="0"/>
              </w:numPr>
              <w:ind w:left="309" w:hanging="270"/>
              <w:rPr>
                <w:rFonts w:cs="Arial"/>
                <w:szCs w:val="24"/>
              </w:rPr>
            </w:pPr>
            <w:r>
              <w:t xml:space="preserve">5. </w:t>
            </w:r>
            <w:r w:rsidRPr="003C3A10">
              <w:t>Moreover, anthropogenic changes (induced by human activity) in the environment—including habitat destruction, pollution, introduction of invasive species, overexploitation, and climate change—can disrupt an ecosystem and threaten the survival of some species.</w:t>
            </w:r>
          </w:p>
          <w:p w14:paraId="2C848251" w14:textId="72119B86" w:rsidR="00A758CE" w:rsidRPr="005A09DA" w:rsidRDefault="003C3A10" w:rsidP="00E514F6">
            <w:pPr>
              <w:pStyle w:val="Header6"/>
            </w:pPr>
            <w:r w:rsidRPr="003C3A10">
              <w:t>LS4.D: Biodiversity and Humans</w:t>
            </w:r>
          </w:p>
          <w:p w14:paraId="72883A56" w14:textId="11075CE5" w:rsidR="003C3A10" w:rsidRPr="003C3A10" w:rsidRDefault="003C3A10" w:rsidP="00E03D8E">
            <w:pPr>
              <w:pStyle w:val="TableNumbers2"/>
              <w:numPr>
                <w:ilvl w:val="0"/>
                <w:numId w:val="0"/>
              </w:numPr>
              <w:ind w:left="309" w:hanging="270"/>
              <w:rPr>
                <w:rFonts w:cs="Arial"/>
                <w:szCs w:val="24"/>
              </w:rPr>
            </w:pPr>
            <w:r>
              <w:t xml:space="preserve">4. </w:t>
            </w:r>
            <w:r w:rsidRPr="003C3A10">
              <w:t xml:space="preserve">Biodiversity is increased by the formation of new species (speciation) and decreased by the loss of species (extinction). </w:t>
            </w:r>
            <w:r w:rsidRPr="00F51358">
              <w:rPr>
                <w:i/>
              </w:rPr>
              <w:t>(secondary</w:t>
            </w:r>
            <w:r w:rsidR="006D497A">
              <w:rPr>
                <w:i/>
              </w:rPr>
              <w:t xml:space="preserve"> to HS-LS2-7</w:t>
            </w:r>
            <w:r w:rsidRPr="00F51358">
              <w:rPr>
                <w:i/>
              </w:rPr>
              <w:t>)</w:t>
            </w:r>
          </w:p>
        </w:tc>
        <w:tc>
          <w:tcPr>
            <w:tcW w:w="3065" w:type="dxa"/>
            <w:shd w:val="clear" w:color="auto" w:fill="auto"/>
          </w:tcPr>
          <w:p w14:paraId="6F32D812" w14:textId="20389311" w:rsidR="00A758CE" w:rsidRPr="00AF1646" w:rsidRDefault="003C3A10" w:rsidP="00E514F6">
            <w:pPr>
              <w:pStyle w:val="Header6"/>
            </w:pPr>
            <w:r w:rsidRPr="003C3A10">
              <w:t>Stability and Change</w:t>
            </w:r>
          </w:p>
          <w:p w14:paraId="0C981ADC" w14:textId="76839BEF" w:rsidR="00A758CE" w:rsidRPr="009F069F" w:rsidRDefault="003C3A10" w:rsidP="009F069F">
            <w:pPr>
              <w:pStyle w:val="TableBullets"/>
            </w:pPr>
            <w:r w:rsidRPr="003C3A10">
              <w:t>Much of science deals with constructing explanations of how things change and how they remain stable.</w:t>
            </w:r>
          </w:p>
        </w:tc>
      </w:tr>
      <w:tr w:rsidR="00E03D8E" w:rsidRPr="00510C04" w14:paraId="577F781E" w14:textId="77777777" w:rsidTr="00E03D8E">
        <w:trPr>
          <w:cantSplit/>
        </w:trPr>
        <w:tc>
          <w:tcPr>
            <w:tcW w:w="3325" w:type="dxa"/>
            <w:shd w:val="clear" w:color="auto" w:fill="auto"/>
          </w:tcPr>
          <w:p w14:paraId="0ED638B3" w14:textId="77777777" w:rsidR="00E03D8E" w:rsidRDefault="00E03D8E" w:rsidP="00E03D8E">
            <w:pPr>
              <w:pStyle w:val="TableConnections"/>
              <w:pBdr>
                <w:top w:val="single" w:sz="4" w:space="1" w:color="FFFFFF" w:themeColor="background1"/>
              </w:pBdr>
              <w:spacing w:before="0" w:after="0"/>
              <w:jc w:val="left"/>
              <w:rPr>
                <w:b w:val="0"/>
                <w:i w:val="0"/>
              </w:rPr>
            </w:pPr>
            <w:r>
              <w:rPr>
                <w:b w:val="0"/>
                <w:i w:val="0"/>
              </w:rPr>
              <w:lastRenderedPageBreak/>
              <w:t>Continuation of the previous row:</w:t>
            </w:r>
          </w:p>
          <w:p w14:paraId="1460FF2C" w14:textId="4E82889A" w:rsidR="00E03D8E" w:rsidRPr="00E03D8E" w:rsidRDefault="00E03D8E" w:rsidP="00865FCF">
            <w:pPr>
              <w:pStyle w:val="TableHeader"/>
              <w:rPr>
                <w:b w:val="0"/>
              </w:rPr>
            </w:pPr>
            <w:r w:rsidRPr="00E03D8E">
              <w:rPr>
                <w:b w:val="0"/>
              </w:rPr>
              <w:t>N</w:t>
            </w:r>
            <w:r w:rsidR="00865FCF">
              <w:rPr>
                <w:b w:val="0"/>
              </w:rPr>
              <w:t>ot applicable</w:t>
            </w:r>
          </w:p>
        </w:tc>
        <w:tc>
          <w:tcPr>
            <w:tcW w:w="3690" w:type="dxa"/>
            <w:shd w:val="clear" w:color="auto" w:fill="auto"/>
          </w:tcPr>
          <w:p w14:paraId="0F3E1A25" w14:textId="77777777" w:rsidR="00E03D8E" w:rsidRDefault="00E03D8E" w:rsidP="00E03D8E">
            <w:pPr>
              <w:pStyle w:val="TableConnections"/>
              <w:pBdr>
                <w:top w:val="single" w:sz="4" w:space="1" w:color="FFFFFF" w:themeColor="background1"/>
              </w:pBdr>
              <w:spacing w:before="0" w:after="0"/>
              <w:jc w:val="left"/>
              <w:rPr>
                <w:b w:val="0"/>
                <w:i w:val="0"/>
              </w:rPr>
            </w:pPr>
            <w:r>
              <w:rPr>
                <w:b w:val="0"/>
                <w:i w:val="0"/>
              </w:rPr>
              <w:t>Continuation of the previous row:</w:t>
            </w:r>
          </w:p>
          <w:p w14:paraId="69C01275" w14:textId="49D2FA12" w:rsidR="00E03D8E" w:rsidRPr="00E03D8E" w:rsidRDefault="00E03D8E" w:rsidP="00E03D8E">
            <w:pPr>
              <w:pStyle w:val="TableNumbers"/>
              <w:numPr>
                <w:ilvl w:val="0"/>
                <w:numId w:val="0"/>
              </w:numPr>
              <w:ind w:left="309" w:hanging="270"/>
            </w:pPr>
            <w:r>
              <w:t xml:space="preserve">5. </w:t>
            </w:r>
            <w:r w:rsidRPr="003C3A10">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w:t>
            </w:r>
            <w:proofErr w:type="gramStart"/>
            <w:r w:rsidRPr="003C3A10">
              <w:t>Thus</w:t>
            </w:r>
            <w:proofErr w:type="gramEnd"/>
            <w:r w:rsidRPr="003C3A10">
              <w:t xml:space="preserve"> sustaining biodiversity so that ecosystem functioning and productivity are maintained is essential to supporting and enhancing life on Earth. Sustaining biodiversity also aids humanity by preserving landscapes of recreational or inspirational value. </w:t>
            </w:r>
            <w:r w:rsidRPr="00C1085A">
              <w:rPr>
                <w:i/>
                <w:iCs/>
              </w:rPr>
              <w:t>(</w:t>
            </w:r>
            <w:r w:rsidR="000853CF" w:rsidRPr="00F51358">
              <w:rPr>
                <w:i/>
              </w:rPr>
              <w:t>secondary</w:t>
            </w:r>
            <w:r w:rsidR="000853CF">
              <w:rPr>
                <w:i/>
              </w:rPr>
              <w:t xml:space="preserve"> to HS-LS2-7</w:t>
            </w:r>
            <w:r w:rsidRPr="00C1085A">
              <w:rPr>
                <w:i/>
                <w:iCs/>
              </w:rPr>
              <w:t>)</w:t>
            </w:r>
            <w:r w:rsidRPr="003C3A10">
              <w:t xml:space="preserve"> </w:t>
            </w:r>
            <w:r w:rsidRPr="00E03D8E">
              <w:t>(Note: This Disciplinary Core Idea is also addressed by HS-LS4-6.)</w:t>
            </w:r>
          </w:p>
          <w:p w14:paraId="3179B1FD" w14:textId="77777777" w:rsidR="00E03D8E" w:rsidRPr="005A09DA" w:rsidRDefault="00E03D8E" w:rsidP="00E03D8E">
            <w:pPr>
              <w:pStyle w:val="TableBullets"/>
              <w:numPr>
                <w:ilvl w:val="0"/>
                <w:numId w:val="0"/>
              </w:numPr>
            </w:pPr>
            <w:r w:rsidRPr="00772D21">
              <w:rPr>
                <w:rFonts w:cs="Arial"/>
                <w:b/>
                <w:szCs w:val="24"/>
              </w:rPr>
              <w:t>ETS1.B: Developing Possible Solutions</w:t>
            </w:r>
          </w:p>
          <w:p w14:paraId="6829F4E7" w14:textId="3DD04E7E" w:rsidR="00E03D8E" w:rsidRPr="003C3A10" w:rsidRDefault="00E03D8E" w:rsidP="00E03D8E">
            <w:pPr>
              <w:pStyle w:val="TableNumbers"/>
              <w:numPr>
                <w:ilvl w:val="0"/>
                <w:numId w:val="0"/>
              </w:numPr>
              <w:ind w:left="309" w:hanging="270"/>
              <w:rPr>
                <w:rFonts w:cs="Arial"/>
                <w:b/>
                <w:szCs w:val="24"/>
              </w:rPr>
            </w:pPr>
            <w:r>
              <w:t xml:space="preserve">10. </w:t>
            </w:r>
            <w:r w:rsidRPr="003C3A10">
              <w:t xml:space="preserve">When evaluating </w:t>
            </w:r>
            <w:proofErr w:type="gramStart"/>
            <w:r w:rsidRPr="003C3A10">
              <w:t>solutions</w:t>
            </w:r>
            <w:proofErr w:type="gramEnd"/>
            <w:r w:rsidRPr="003C3A10">
              <w:t xml:space="preserve"> it is important to take into account a range of constraints including cost, safety, reliability and aesthetics and to consider social, cultural and environmental impacts. </w:t>
            </w:r>
            <w:r w:rsidRPr="00B97641">
              <w:rPr>
                <w:i/>
                <w:iCs/>
              </w:rPr>
              <w:t>(</w:t>
            </w:r>
            <w:r w:rsidR="009E4345" w:rsidRPr="00F51358">
              <w:rPr>
                <w:i/>
              </w:rPr>
              <w:t>secondary</w:t>
            </w:r>
            <w:r w:rsidR="009E4345">
              <w:rPr>
                <w:i/>
              </w:rPr>
              <w:t xml:space="preserve"> to HS-LS2-7</w:t>
            </w:r>
            <w:r w:rsidRPr="00B97641">
              <w:rPr>
                <w:i/>
                <w:iCs/>
              </w:rPr>
              <w:t>)</w:t>
            </w:r>
          </w:p>
        </w:tc>
        <w:tc>
          <w:tcPr>
            <w:tcW w:w="3065" w:type="dxa"/>
            <w:shd w:val="clear" w:color="auto" w:fill="auto"/>
          </w:tcPr>
          <w:p w14:paraId="511F998F" w14:textId="77777777" w:rsidR="00E03D8E" w:rsidRDefault="00E03D8E" w:rsidP="00E03D8E">
            <w:pPr>
              <w:pStyle w:val="TableConnections"/>
              <w:pBdr>
                <w:top w:val="single" w:sz="4" w:space="1" w:color="FFFFFF" w:themeColor="background1"/>
              </w:pBdr>
              <w:spacing w:before="0" w:after="0"/>
              <w:jc w:val="left"/>
              <w:rPr>
                <w:b w:val="0"/>
                <w:i w:val="0"/>
              </w:rPr>
            </w:pPr>
            <w:r>
              <w:rPr>
                <w:b w:val="0"/>
                <w:i w:val="0"/>
              </w:rPr>
              <w:t>Continuation of the previous row:</w:t>
            </w:r>
          </w:p>
          <w:p w14:paraId="2CA52B6B" w14:textId="6391E953" w:rsidR="00E03D8E" w:rsidRPr="00E03D8E" w:rsidRDefault="00E03D8E" w:rsidP="00865FCF">
            <w:pPr>
              <w:pStyle w:val="TableHeader"/>
              <w:rPr>
                <w:b w:val="0"/>
              </w:rPr>
            </w:pPr>
            <w:r w:rsidRPr="00E03D8E">
              <w:rPr>
                <w:b w:val="0"/>
              </w:rPr>
              <w:t>N</w:t>
            </w:r>
            <w:r w:rsidR="00865FCF">
              <w:rPr>
                <w:b w:val="0"/>
              </w:rPr>
              <w:t>ot applicable</w:t>
            </w:r>
          </w:p>
        </w:tc>
      </w:tr>
    </w:tbl>
    <w:p w14:paraId="5851911A" w14:textId="77777777" w:rsidR="00283757" w:rsidRPr="0097285D" w:rsidRDefault="00283757" w:rsidP="007F078D">
      <w:pPr>
        <w:pStyle w:val="Heading2"/>
      </w:pPr>
      <w:r w:rsidRPr="007F078D">
        <w:lastRenderedPageBreak/>
        <w:t>Assessment</w:t>
      </w:r>
      <w:r w:rsidRPr="0097285D">
        <w:t xml:space="preserve"> Targets</w:t>
      </w:r>
    </w:p>
    <w:p w14:paraId="4C388037" w14:textId="38F23CB4"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E9B9BCB"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2B47E1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156B6F7" w14:textId="47AF8EB3" w:rsidR="00283757" w:rsidRDefault="003C3A10" w:rsidP="00C10941">
      <w:pPr>
        <w:pStyle w:val="Subpractice-2"/>
      </w:pPr>
      <w:r>
        <w:t>6E.1</w:t>
      </w:r>
      <w:r w:rsidR="00D144FE">
        <w:tab/>
      </w:r>
      <w:r>
        <w:t>Ability to solve design problems</w:t>
      </w:r>
    </w:p>
    <w:p w14:paraId="26DD1A6B" w14:textId="2B04D3E6" w:rsidR="003C3A10" w:rsidRPr="00C10941" w:rsidRDefault="000A2241" w:rsidP="00C10941">
      <w:pPr>
        <w:pStyle w:val="Subpractice-2"/>
      </w:pPr>
      <w:r>
        <w:t>6E.2</w:t>
      </w:r>
      <w:r w:rsidR="00D144FE">
        <w:tab/>
      </w:r>
      <w:r>
        <w:t>Ability to evaluate and/or refine solutions to design problems</w:t>
      </w:r>
    </w:p>
    <w:p w14:paraId="76B5DD7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9FD55B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F87914E" w14:textId="714E6D45" w:rsidR="00A14F4C" w:rsidRDefault="00A14F4C" w:rsidP="00A14F4C">
      <w:pPr>
        <w:pStyle w:val="Subpractice-3"/>
      </w:pPr>
      <w:r>
        <w:t>6E.1.1</w:t>
      </w:r>
      <w:r w:rsidR="00D144FE">
        <w:tab/>
      </w:r>
      <w:r>
        <w:t>Ability to solve design problems by engaging in a systematic, iterative process that results in structures or processes, or the plans for structures or processes</w:t>
      </w:r>
    </w:p>
    <w:p w14:paraId="3AD4965B" w14:textId="3D36A057" w:rsidR="000A2241" w:rsidRDefault="000A2241" w:rsidP="00C10941">
      <w:pPr>
        <w:pStyle w:val="Subpractice-3"/>
      </w:pPr>
      <w:r>
        <w:t>6E.1.2</w:t>
      </w:r>
      <w:r w:rsidR="00D144FE">
        <w:tab/>
      </w:r>
      <w:r>
        <w:t xml:space="preserve">Ability to generate multiple solutions for a design problem that </w:t>
      </w:r>
      <w:proofErr w:type="gramStart"/>
      <w:r>
        <w:t>meet</w:t>
      </w:r>
      <w:proofErr w:type="gramEnd"/>
      <w:r>
        <w:t xml:space="preserve"> design criteria and constraints</w:t>
      </w:r>
    </w:p>
    <w:p w14:paraId="4C2276DF" w14:textId="02A2B4EA" w:rsidR="00C05E42" w:rsidRDefault="00C05E42" w:rsidP="00C05E42">
      <w:pPr>
        <w:pStyle w:val="Subpractice-3"/>
      </w:pPr>
      <w:r>
        <w:t>6E.1.3</w:t>
      </w:r>
      <w:r w:rsidR="00D144FE">
        <w:tab/>
      </w:r>
      <w:r>
        <w:t>Ability to solve a design problem by constructing a device or generating a design solution</w:t>
      </w:r>
    </w:p>
    <w:p w14:paraId="7AC0E5E6" w14:textId="3FD5F4F0" w:rsidR="000A2241" w:rsidRDefault="000A2241" w:rsidP="00C10941">
      <w:pPr>
        <w:pStyle w:val="Subpractice-3"/>
      </w:pPr>
      <w:r>
        <w:t>6E.1.4</w:t>
      </w:r>
      <w:r w:rsidR="00D144FE">
        <w:tab/>
      </w:r>
      <w:r>
        <w:t>Ability to apply relevant scientific knowledge and/or evidence in designing solutions</w:t>
      </w:r>
    </w:p>
    <w:p w14:paraId="4AF1031D" w14:textId="6C94B56F" w:rsidR="000A2241" w:rsidRDefault="000A2241" w:rsidP="00C10941">
      <w:pPr>
        <w:pStyle w:val="Subpractice-3"/>
      </w:pPr>
      <w:r>
        <w:t>6E.2.1</w:t>
      </w:r>
      <w:r w:rsidR="00D144FE">
        <w:tab/>
      </w:r>
      <w:r>
        <w:t>Ability to compare or critique competing design solutions based on design criteria</w:t>
      </w:r>
    </w:p>
    <w:p w14:paraId="0592CF33" w14:textId="6DABFF10" w:rsidR="000A2241" w:rsidRDefault="000A2241" w:rsidP="00C10941">
      <w:pPr>
        <w:pStyle w:val="Subpractice-3"/>
      </w:pPr>
      <w:r>
        <w:t>6E.2.2</w:t>
      </w:r>
      <w:r w:rsidR="00D144FE">
        <w:tab/>
      </w:r>
      <w:r>
        <w:t>Ability to evaluate and/or refine (optimize) design solutions based on scientific knowledge or evidence</w:t>
      </w:r>
    </w:p>
    <w:p w14:paraId="5968F924" w14:textId="1786CDBF" w:rsidR="00546DCC" w:rsidRPr="0077607E" w:rsidRDefault="00546DCC" w:rsidP="00546DCC">
      <w:pPr>
        <w:pStyle w:val="Subpractice-3"/>
      </w:pPr>
      <w:r>
        <w:t>6E.2.3</w:t>
      </w:r>
      <w:r w:rsidR="00D144FE">
        <w:tab/>
      </w:r>
      <w:r>
        <w:t>Ability to optimize performance of a design by prioritizing criteria and considering trade-offs to test, revise, and retest</w:t>
      </w:r>
    </w:p>
    <w:p w14:paraId="597FF006" w14:textId="77777777" w:rsidR="00283757" w:rsidRPr="00801596" w:rsidRDefault="00283757" w:rsidP="00AB3AE0">
      <w:pPr>
        <w:pStyle w:val="Heading3"/>
        <w:tabs>
          <w:tab w:val="right" w:pos="1440"/>
        </w:tabs>
        <w:spacing w:before="240" w:after="240"/>
      </w:pPr>
      <w:r w:rsidRPr="00801596">
        <w:lastRenderedPageBreak/>
        <w:t>D</w:t>
      </w:r>
      <w:r>
        <w:t xml:space="preserve">isciplinary Core </w:t>
      </w:r>
      <w:r w:rsidRPr="00801596">
        <w:t>I</w:t>
      </w:r>
      <w:r>
        <w:t>dea</w:t>
      </w:r>
      <w:r w:rsidRPr="00801596">
        <w:t xml:space="preserve"> Assessment Targets</w:t>
      </w:r>
    </w:p>
    <w:p w14:paraId="19D55185" w14:textId="01E6D8C4" w:rsidR="00A71664" w:rsidRPr="00B45F1A" w:rsidRDefault="000A2241" w:rsidP="00B45F1A">
      <w:pPr>
        <w:pStyle w:val="Heading4"/>
        <w:tabs>
          <w:tab w:val="left" w:pos="1530"/>
          <w:tab w:val="left" w:pos="1620"/>
        </w:tabs>
        <w:ind w:left="734"/>
        <w:rPr>
          <w:b w:val="0"/>
        </w:rPr>
      </w:pPr>
      <w:r w:rsidRPr="00B45F1A">
        <w:rPr>
          <w:b w:val="0"/>
        </w:rPr>
        <w:t>LS</w:t>
      </w:r>
      <w:proofErr w:type="gramStart"/>
      <w:r w:rsidRPr="00B45F1A">
        <w:rPr>
          <w:b w:val="0"/>
        </w:rPr>
        <w:t>2.C.</w:t>
      </w:r>
      <w:proofErr w:type="gramEnd"/>
      <w:r w:rsidRPr="00B45F1A">
        <w:rPr>
          <w:b w:val="0"/>
        </w:rPr>
        <w:t>5</w:t>
      </w:r>
    </w:p>
    <w:p w14:paraId="1C27EFB9" w14:textId="770F1CEB" w:rsidR="00283757" w:rsidRDefault="000A2241" w:rsidP="000A260D">
      <w:pPr>
        <w:pStyle w:val="DashedBullets"/>
        <w:keepNext/>
        <w:keepLines/>
        <w:ind w:left="1800"/>
      </w:pPr>
      <w:r w:rsidRPr="000A2241">
        <w:t xml:space="preserve">Describe ways human activity can negatively </w:t>
      </w:r>
      <w:proofErr w:type="gramStart"/>
      <w:r w:rsidRPr="000A2241">
        <w:t>impact</w:t>
      </w:r>
      <w:proofErr w:type="gramEnd"/>
      <w:r w:rsidRPr="000A2241">
        <w:t xml:space="preserve"> the environment (overpopulation, overexploitation, habitat destruction, pollution, introduction of nonnative species, climate change) and ways that proposed solutions can reverse or decrease the negative impacts</w:t>
      </w:r>
    </w:p>
    <w:p w14:paraId="4FF19DF7" w14:textId="4BCD4725" w:rsidR="00A71664" w:rsidRPr="00B45F1A" w:rsidRDefault="000A2241" w:rsidP="00B45F1A">
      <w:pPr>
        <w:pStyle w:val="Heading4"/>
        <w:ind w:left="734"/>
        <w:rPr>
          <w:b w:val="0"/>
        </w:rPr>
      </w:pPr>
      <w:r w:rsidRPr="00B45F1A">
        <w:rPr>
          <w:b w:val="0"/>
        </w:rPr>
        <w:t>LS</w:t>
      </w:r>
      <w:proofErr w:type="gramStart"/>
      <w:r w:rsidRPr="00B45F1A">
        <w:rPr>
          <w:b w:val="0"/>
        </w:rPr>
        <w:t>4.D.</w:t>
      </w:r>
      <w:proofErr w:type="gramEnd"/>
      <w:r w:rsidRPr="00B45F1A">
        <w:rPr>
          <w:b w:val="0"/>
        </w:rPr>
        <w:t>4</w:t>
      </w:r>
    </w:p>
    <w:p w14:paraId="2AFB2AAF" w14:textId="5A8F8BC3" w:rsidR="000A2241" w:rsidRDefault="003B30E3" w:rsidP="000A260D">
      <w:pPr>
        <w:pStyle w:val="DashedBullets"/>
        <w:ind w:left="1800"/>
      </w:pPr>
      <w:r>
        <w:t>P</w:t>
      </w:r>
      <w:r w:rsidR="000A2241" w:rsidRPr="000A2241">
        <w:t xml:space="preserve">redict factors that will cause </w:t>
      </w:r>
      <w:r w:rsidR="00BB6146">
        <w:t xml:space="preserve">biodiversity </w:t>
      </w:r>
      <w:r w:rsidR="000A2241" w:rsidRPr="000A2241">
        <w:t>to increase or decrease</w:t>
      </w:r>
    </w:p>
    <w:p w14:paraId="1B240670" w14:textId="3539B8E4" w:rsidR="00A71664" w:rsidRPr="00B45F1A" w:rsidRDefault="000A2241" w:rsidP="00B45F1A">
      <w:pPr>
        <w:pStyle w:val="Heading4"/>
        <w:ind w:left="734"/>
        <w:rPr>
          <w:b w:val="0"/>
        </w:rPr>
      </w:pPr>
      <w:r w:rsidRPr="00B45F1A">
        <w:rPr>
          <w:b w:val="0"/>
        </w:rPr>
        <w:t>LS</w:t>
      </w:r>
      <w:proofErr w:type="gramStart"/>
      <w:r w:rsidRPr="00B45F1A">
        <w:rPr>
          <w:b w:val="0"/>
        </w:rPr>
        <w:t>4.D.</w:t>
      </w:r>
      <w:proofErr w:type="gramEnd"/>
      <w:r w:rsidRPr="00B45F1A">
        <w:rPr>
          <w:b w:val="0"/>
        </w:rPr>
        <w:t>5</w:t>
      </w:r>
    </w:p>
    <w:p w14:paraId="4D1D52F3" w14:textId="17DD2D6A" w:rsidR="000A2241" w:rsidRDefault="000A2241" w:rsidP="000A260D">
      <w:pPr>
        <w:pStyle w:val="DashedBullets"/>
        <w:ind w:left="1800"/>
      </w:pPr>
      <w:r w:rsidRPr="000A2241">
        <w:t>Propose and design solutions to decrease the negative impacts that human activities can have on the environment</w:t>
      </w:r>
    </w:p>
    <w:p w14:paraId="443DB6AB" w14:textId="4BBE40A0" w:rsidR="000A2241" w:rsidRDefault="000A2241" w:rsidP="000A260D">
      <w:pPr>
        <w:pStyle w:val="DashedBullets"/>
        <w:ind w:left="1800"/>
      </w:pPr>
      <w:r w:rsidRPr="000A2241">
        <w:t xml:space="preserve">Refine proposed solutions to </w:t>
      </w:r>
      <w:proofErr w:type="gramStart"/>
      <w:r w:rsidRPr="000A2241">
        <w:t>prioritizing</w:t>
      </w:r>
      <w:proofErr w:type="gramEnd"/>
      <w:r w:rsidRPr="000A2241">
        <w:t xml:space="preserve"> the criteria and </w:t>
      </w:r>
      <w:r w:rsidR="006715DA">
        <w:t>considering</w:t>
      </w:r>
      <w:r w:rsidR="006715DA" w:rsidRPr="000A2241">
        <w:t xml:space="preserve"> </w:t>
      </w:r>
      <w:r w:rsidRPr="000A2241">
        <w:t>tradeoffs necessary to further reduce the environmental impact and loss of biodiversity while addressing human needs</w:t>
      </w:r>
    </w:p>
    <w:p w14:paraId="57E1D792" w14:textId="5E99668D" w:rsidR="00A71664" w:rsidRPr="00B45F1A" w:rsidRDefault="000A2241" w:rsidP="00B45F1A">
      <w:pPr>
        <w:pStyle w:val="Heading4"/>
        <w:ind w:left="461"/>
        <w:rPr>
          <w:b w:val="0"/>
        </w:rPr>
      </w:pPr>
      <w:r w:rsidRPr="00B45F1A">
        <w:rPr>
          <w:b w:val="0"/>
        </w:rPr>
        <w:t>ETS</w:t>
      </w:r>
      <w:proofErr w:type="gramStart"/>
      <w:r w:rsidRPr="00B45F1A">
        <w:rPr>
          <w:b w:val="0"/>
        </w:rPr>
        <w:t>1.B.</w:t>
      </w:r>
      <w:proofErr w:type="gramEnd"/>
      <w:r w:rsidRPr="00B45F1A">
        <w:rPr>
          <w:b w:val="0"/>
        </w:rPr>
        <w:t>10</w:t>
      </w:r>
    </w:p>
    <w:p w14:paraId="4A76A130" w14:textId="18999B27" w:rsidR="000A2241" w:rsidRDefault="000A2241" w:rsidP="000A260D">
      <w:pPr>
        <w:pStyle w:val="DashedBullets"/>
        <w:ind w:left="1800"/>
      </w:pPr>
      <w:r w:rsidRPr="000A2241">
        <w:t>Evaluate and refine solutions based on achieving a balance between overall environmental stability and human needs</w:t>
      </w:r>
    </w:p>
    <w:p w14:paraId="1B6F3B77" w14:textId="3E000D42" w:rsidR="000A2241" w:rsidRPr="00C10941" w:rsidRDefault="000A2241" w:rsidP="000A260D">
      <w:pPr>
        <w:pStyle w:val="DashedBullets"/>
        <w:ind w:left="1800"/>
      </w:pPr>
      <w:r w:rsidRPr="000A2241">
        <w:t>Describe and quantify the criteria (human activities being mitigated) and the constraints (cost, human needs, environmental impacts) for the solution to a problem as well as tradeoffs to the solution</w:t>
      </w:r>
    </w:p>
    <w:p w14:paraId="4324420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1050A3C" w14:textId="06D1FE2B" w:rsidR="000A196B" w:rsidRDefault="000A2241" w:rsidP="00C10941">
      <w:pPr>
        <w:pStyle w:val="CrossCuttingTargets"/>
        <w:rPr>
          <w:lang w:eastAsia="ko-KR"/>
        </w:rPr>
      </w:pPr>
      <w:r w:rsidRPr="000A2241">
        <w:t xml:space="preserve">CCC7 </w:t>
      </w:r>
      <w:r>
        <w:tab/>
      </w:r>
      <w:r w:rsidRPr="000A2241">
        <w:t>Construct explanations of how things change and how they remain stable</w:t>
      </w:r>
    </w:p>
    <w:p w14:paraId="27490CB5" w14:textId="77777777" w:rsidR="00571623" w:rsidRDefault="00571623" w:rsidP="00571623">
      <w:pPr>
        <w:pStyle w:val="Heading2"/>
        <w:rPr>
          <w:i/>
          <w:szCs w:val="24"/>
        </w:rPr>
      </w:pPr>
      <w:r w:rsidRPr="00935CE2">
        <w:rPr>
          <w:lang w:eastAsia="ko-KR"/>
        </w:rPr>
        <w:t>Examples of Integration of Assessment Targets and Evidence</w:t>
      </w:r>
    </w:p>
    <w:p w14:paraId="387952E2" w14:textId="77777777" w:rsidR="00571623" w:rsidRPr="00B63D23" w:rsidRDefault="00571623" w:rsidP="00571623">
      <w:pPr>
        <w:pStyle w:val="ParagraphItalic"/>
      </w:pPr>
      <w:r>
        <w:t>Note that the list in this section is not exhaustive.</w:t>
      </w:r>
    </w:p>
    <w:p w14:paraId="216D7491" w14:textId="77777777" w:rsidR="00571623" w:rsidRPr="009246C4" w:rsidRDefault="00571623" w:rsidP="00571623">
      <w:pPr>
        <w:pStyle w:val="Paragraph"/>
      </w:pPr>
      <w:bookmarkStart w:id="0" w:name="_Hlk781206"/>
      <w:r w:rsidRPr="00787D0B">
        <w:t>Task provides a scenario describing how a human activity negatively affects the environment:</w:t>
      </w:r>
    </w:p>
    <w:bookmarkEnd w:id="0"/>
    <w:p w14:paraId="7F1DB357" w14:textId="56DF2495" w:rsidR="00571623" w:rsidRDefault="00571623" w:rsidP="00571623">
      <w:pPr>
        <w:pStyle w:val="DashedBullets"/>
      </w:pPr>
      <w:r w:rsidRPr="00787D0B">
        <w:t>Designs or refines a design solution to mitigate the negative impacts of the activity (6E.1.1, LS</w:t>
      </w:r>
      <w:proofErr w:type="gramStart"/>
      <w:r w:rsidRPr="00787D0B">
        <w:t>2.C.</w:t>
      </w:r>
      <w:proofErr w:type="gramEnd"/>
      <w:r w:rsidRPr="00787D0B">
        <w:t>5, and CCC7)</w:t>
      </w:r>
    </w:p>
    <w:p w14:paraId="52913936" w14:textId="30C71BCB" w:rsidR="00AB4900" w:rsidRDefault="00AB4900" w:rsidP="00571623">
      <w:pPr>
        <w:pStyle w:val="DashedBullets"/>
      </w:pPr>
      <w:r w:rsidRPr="00787D0B">
        <w:t>Sketches or selects a sketch of a design solution to mitigate the negative impacts of the activity (6E.1.3, LS</w:t>
      </w:r>
      <w:proofErr w:type="gramStart"/>
      <w:r w:rsidRPr="00787D0B">
        <w:t>2.C.</w:t>
      </w:r>
      <w:proofErr w:type="gramEnd"/>
      <w:r w:rsidRPr="00787D0B">
        <w:t>5, and CCC7)</w:t>
      </w:r>
    </w:p>
    <w:p w14:paraId="31761A8D" w14:textId="77777777" w:rsidR="00571623" w:rsidRPr="009246C4" w:rsidRDefault="00571623" w:rsidP="00571623">
      <w:pPr>
        <w:pStyle w:val="Paragraph"/>
      </w:pPr>
      <w:r w:rsidRPr="00787D0B">
        <w:lastRenderedPageBreak/>
        <w:t>Task provides a scenario describing how a human activity decreases biodiversity:</w:t>
      </w:r>
    </w:p>
    <w:p w14:paraId="1AE55623" w14:textId="5F97602B" w:rsidR="00571623" w:rsidRPr="001B57B9" w:rsidRDefault="00571623" w:rsidP="00571623">
      <w:pPr>
        <w:pStyle w:val="DashedBullets"/>
      </w:pPr>
      <w:r w:rsidRPr="00787D0B">
        <w:t xml:space="preserve">Suggests design solutions that also meet certain criteria or constraints and are designed to mitigate the negative impacts of the activity (6E.1.2, </w:t>
      </w:r>
      <w:r w:rsidR="00E94D59">
        <w:t>LS.</w:t>
      </w:r>
      <w:proofErr w:type="gramStart"/>
      <w:r w:rsidR="00E94D59">
        <w:t>4.D.</w:t>
      </w:r>
      <w:proofErr w:type="gramEnd"/>
      <w:r w:rsidR="00E94D59">
        <w:t>4</w:t>
      </w:r>
      <w:r w:rsidR="00804B68">
        <w:t xml:space="preserve">, </w:t>
      </w:r>
      <w:r w:rsidRPr="00787D0B">
        <w:t>LS4.D.5, and CCC7</w:t>
      </w:r>
      <w:r>
        <w:t>)</w:t>
      </w:r>
    </w:p>
    <w:p w14:paraId="4CD4FEF1" w14:textId="77777777" w:rsidR="00571623" w:rsidRPr="009246C4" w:rsidRDefault="00571623" w:rsidP="00571623">
      <w:pPr>
        <w:pStyle w:val="Paragraph"/>
      </w:pPr>
      <w:r w:rsidRPr="00787D0B">
        <w:t>Task provides competing design solutions to mitigate the negative impacts of a human activity on the environment and/or biodiversity:</w:t>
      </w:r>
    </w:p>
    <w:p w14:paraId="224539B8" w14:textId="0CEB0B68" w:rsidR="00571623" w:rsidRPr="001B57B9" w:rsidRDefault="00571623" w:rsidP="00571623">
      <w:pPr>
        <w:pStyle w:val="DashedBullets"/>
      </w:pPr>
      <w:r w:rsidRPr="00787D0B">
        <w:t>Selects the best design solution</w:t>
      </w:r>
      <w:r w:rsidR="003B30E3">
        <w:t xml:space="preserve"> based on</w:t>
      </w:r>
      <w:r w:rsidRPr="00787D0B">
        <w:t xml:space="preserve"> a given list of criteria and constraints (6E.2.1, </w:t>
      </w:r>
      <w:r w:rsidR="006715DA">
        <w:t>LS</w:t>
      </w:r>
      <w:proofErr w:type="gramStart"/>
      <w:r w:rsidR="006715DA">
        <w:t>4.D.</w:t>
      </w:r>
      <w:proofErr w:type="gramEnd"/>
      <w:r w:rsidR="006715DA">
        <w:t>5</w:t>
      </w:r>
      <w:r w:rsidR="00804B68">
        <w:t xml:space="preserve">, </w:t>
      </w:r>
      <w:r w:rsidR="00646114" w:rsidRPr="00787D0B">
        <w:t>ETS</w:t>
      </w:r>
      <w:r w:rsidR="00646114">
        <w:t>1</w:t>
      </w:r>
      <w:r w:rsidRPr="00787D0B">
        <w:t>.B</w:t>
      </w:r>
      <w:r w:rsidR="00646114">
        <w:t>.10</w:t>
      </w:r>
      <w:r w:rsidRPr="00787D0B">
        <w:t>, and CCC7)</w:t>
      </w:r>
    </w:p>
    <w:p w14:paraId="54C41D56" w14:textId="77777777" w:rsidR="00571623" w:rsidRPr="009246C4" w:rsidRDefault="00571623" w:rsidP="00571623">
      <w:pPr>
        <w:pStyle w:val="Paragraph"/>
      </w:pPr>
      <w:r w:rsidRPr="00787D0B">
        <w:t>Task provides a design solution to mitigate the negative impacts of a human activity on the environment and/or biodiversity:</w:t>
      </w:r>
    </w:p>
    <w:p w14:paraId="02A64FC0" w14:textId="17461F70" w:rsidR="00571623" w:rsidRPr="001B57B9" w:rsidRDefault="00571623" w:rsidP="00571623">
      <w:pPr>
        <w:pStyle w:val="DashedBullets"/>
      </w:pPr>
      <w:r w:rsidRPr="00787D0B">
        <w:t xml:space="preserve">Evaluates the design solution and identifies tradeoffs, e.g., social vs. environmental, which would have to be made in its implementation (6E.2.1, </w:t>
      </w:r>
      <w:r w:rsidR="006715DA">
        <w:t>LS.</w:t>
      </w:r>
      <w:proofErr w:type="gramStart"/>
      <w:r w:rsidR="006715DA">
        <w:t>4.D.</w:t>
      </w:r>
      <w:proofErr w:type="gramEnd"/>
      <w:r w:rsidR="006715DA">
        <w:t>5</w:t>
      </w:r>
      <w:r w:rsidR="00804B68">
        <w:t xml:space="preserve">, </w:t>
      </w:r>
      <w:r w:rsidRPr="00787D0B">
        <w:t>ETS</w:t>
      </w:r>
      <w:r w:rsidR="00646114">
        <w:t>1</w:t>
      </w:r>
      <w:r w:rsidRPr="00787D0B">
        <w:t>.B</w:t>
      </w:r>
      <w:r w:rsidR="00646114">
        <w:t>.10</w:t>
      </w:r>
      <w:r w:rsidRPr="00787D0B">
        <w:t>, and CCC7)</w:t>
      </w:r>
    </w:p>
    <w:p w14:paraId="414E349E" w14:textId="77777777" w:rsidR="00571623" w:rsidRPr="009246C4" w:rsidRDefault="00571623" w:rsidP="00571623">
      <w:pPr>
        <w:pStyle w:val="Paragraph"/>
      </w:pPr>
      <w:r w:rsidRPr="00787D0B">
        <w:t>Task provides a design solution to mitigate the effects of a human activity that negatively impacts the environment and/or decreases biodiversity:</w:t>
      </w:r>
    </w:p>
    <w:p w14:paraId="70457042" w14:textId="0E2E0B1C" w:rsidR="00571623" w:rsidRPr="00787D0B" w:rsidRDefault="00571623" w:rsidP="00571623">
      <w:pPr>
        <w:pStyle w:val="DashedBullets"/>
      </w:pPr>
      <w:r w:rsidRPr="00787D0B">
        <w:t xml:space="preserve">Evaluates a design solution and identifies a likely unintended consequence, either social or environmental (6E.2.2, </w:t>
      </w:r>
      <w:r w:rsidR="006715DA">
        <w:t>LS</w:t>
      </w:r>
      <w:proofErr w:type="gramStart"/>
      <w:r w:rsidR="006715DA">
        <w:t>4.D.</w:t>
      </w:r>
      <w:proofErr w:type="gramEnd"/>
      <w:r w:rsidR="006715DA">
        <w:t>5</w:t>
      </w:r>
      <w:r w:rsidR="00804B68">
        <w:t xml:space="preserve">, </w:t>
      </w:r>
      <w:r w:rsidR="00646114" w:rsidRPr="00787D0B">
        <w:t>ETS</w:t>
      </w:r>
      <w:r w:rsidR="00646114">
        <w:t>1</w:t>
      </w:r>
      <w:r w:rsidRPr="00787D0B">
        <w:t>.B</w:t>
      </w:r>
      <w:r w:rsidR="00646114">
        <w:t>.10</w:t>
      </w:r>
      <w:r w:rsidRPr="00787D0B">
        <w:t>, and CCC7)</w:t>
      </w:r>
    </w:p>
    <w:p w14:paraId="32F0832C" w14:textId="77C21E5D" w:rsidR="00571623" w:rsidRPr="009246C4" w:rsidRDefault="00571623" w:rsidP="00571623">
      <w:pPr>
        <w:pStyle w:val="Paragraph"/>
      </w:pPr>
      <w:r w:rsidRPr="00787D0B">
        <w:t xml:space="preserve">Task provides </w:t>
      </w:r>
      <w:r w:rsidR="003B30E3">
        <w:t xml:space="preserve">data on </w:t>
      </w:r>
      <w:r w:rsidRPr="00787D0B">
        <w:t xml:space="preserve">competing design solutions </w:t>
      </w:r>
      <w:r w:rsidR="003B30E3">
        <w:t xml:space="preserve">that attempt </w:t>
      </w:r>
      <w:r w:rsidRPr="00787D0B">
        <w:t>to mitigate the negative impacts of a human activity on the environment:</w:t>
      </w:r>
    </w:p>
    <w:p w14:paraId="4FE4F7BD" w14:textId="66132C1E" w:rsidR="00571623" w:rsidRPr="001B57B9" w:rsidRDefault="003B30E3" w:rsidP="00571623">
      <w:pPr>
        <w:pStyle w:val="DashedBullets"/>
      </w:pPr>
      <w:r>
        <w:t xml:space="preserve">Uses data to suggest improvements to one or more competing </w:t>
      </w:r>
      <w:r w:rsidR="00571623" w:rsidRPr="00787D0B">
        <w:t xml:space="preserve">design solutions (6E.2.3, </w:t>
      </w:r>
      <w:r w:rsidR="006715DA">
        <w:t>LS</w:t>
      </w:r>
      <w:proofErr w:type="gramStart"/>
      <w:r w:rsidR="006715DA">
        <w:t>4.D.</w:t>
      </w:r>
      <w:proofErr w:type="gramEnd"/>
      <w:r w:rsidR="006715DA">
        <w:t>5</w:t>
      </w:r>
      <w:r w:rsidR="00804B68">
        <w:t xml:space="preserve">, </w:t>
      </w:r>
      <w:r w:rsidR="00571623" w:rsidRPr="00787D0B">
        <w:t>ETS</w:t>
      </w:r>
      <w:r w:rsidR="00646114">
        <w:t>1</w:t>
      </w:r>
      <w:r w:rsidR="00571623" w:rsidRPr="00787D0B">
        <w:t>.B</w:t>
      </w:r>
      <w:r w:rsidR="00646114">
        <w:t>.10</w:t>
      </w:r>
      <w:r w:rsidR="00571623" w:rsidRPr="00787D0B">
        <w:t>, and CCC7)</w:t>
      </w:r>
    </w:p>
    <w:p w14:paraId="61E73A3B" w14:textId="1D143085" w:rsidR="000A2241" w:rsidRPr="001D6620" w:rsidRDefault="00546DCC" w:rsidP="000A2241">
      <w:pPr>
        <w:pStyle w:val="Heading2"/>
      </w:pPr>
      <w:r>
        <w:t xml:space="preserve">California </w:t>
      </w:r>
      <w:r w:rsidR="000A2241" w:rsidRPr="001D6620">
        <w:t>Environmental Principle</w:t>
      </w:r>
      <w:r w:rsidR="000A2241">
        <w:t>s and Concepts</w:t>
      </w:r>
    </w:p>
    <w:p w14:paraId="7EB1C811" w14:textId="1E560D15" w:rsidR="000A2241" w:rsidRDefault="000A2241" w:rsidP="000A2241">
      <w:pPr>
        <w:pStyle w:val="DashedBullets"/>
      </w:pPr>
      <w:r w:rsidRPr="000A2241">
        <w:t>EP2: The long-term functioning and health of terrestrial, freshwater, coastal, and marine ecosystems are influenced by their relationships with human societies.</w:t>
      </w:r>
    </w:p>
    <w:p w14:paraId="454CD99D" w14:textId="7B22F1B2" w:rsidR="000A2241" w:rsidRDefault="000A2241" w:rsidP="000A2241">
      <w:pPr>
        <w:pStyle w:val="DashedBullets"/>
      </w:pPr>
      <w:r w:rsidRPr="000A2241">
        <w:t>EP4: The exchange of matter between natural systems and human societies affects the long-term functioning of both.</w:t>
      </w:r>
    </w:p>
    <w:p w14:paraId="3F845132" w14:textId="77777777" w:rsidR="00787D0B" w:rsidRPr="00B63D23" w:rsidRDefault="00787D0B" w:rsidP="00787D0B">
      <w:pPr>
        <w:pStyle w:val="Heading2"/>
      </w:pPr>
      <w:r w:rsidRPr="00510C04">
        <w:t>Possible Phenomena or Contexts</w:t>
      </w:r>
    </w:p>
    <w:p w14:paraId="522BC8D3" w14:textId="77777777" w:rsidR="00787D0B" w:rsidRPr="00B63D23" w:rsidRDefault="00787D0B" w:rsidP="00787D0B">
      <w:pPr>
        <w:pStyle w:val="ParagraphItalic"/>
      </w:pPr>
      <w:r>
        <w:t>Note that the list in this section is not exhaustive.</w:t>
      </w:r>
    </w:p>
    <w:p w14:paraId="5A3FD920" w14:textId="1DD3333F" w:rsidR="00787D0B" w:rsidRDefault="00787D0B" w:rsidP="00787D0B">
      <w:pPr>
        <w:pStyle w:val="DashedBullets"/>
      </w:pPr>
      <w:r w:rsidRPr="00787D0B">
        <w:t>Water-requiring products that use less water</w:t>
      </w:r>
    </w:p>
    <w:p w14:paraId="2F85427B" w14:textId="6CA6770B" w:rsidR="00787D0B" w:rsidRDefault="00787D0B" w:rsidP="00787D0B">
      <w:pPr>
        <w:pStyle w:val="DashedBullets"/>
      </w:pPr>
      <w:r w:rsidRPr="00787D0B">
        <w:t>Reducing CO</w:t>
      </w:r>
      <w:r w:rsidRPr="00787D0B">
        <w:rPr>
          <w:vertAlign w:val="subscript"/>
        </w:rPr>
        <w:t>2</w:t>
      </w:r>
      <w:r w:rsidRPr="00787D0B">
        <w:t xml:space="preserve"> emissions from factories and automobiles</w:t>
      </w:r>
    </w:p>
    <w:p w14:paraId="250627C1" w14:textId="763EAF7D" w:rsidR="00787D0B" w:rsidRDefault="00787D0B" w:rsidP="00787D0B">
      <w:pPr>
        <w:pStyle w:val="DashedBullets"/>
      </w:pPr>
      <w:r w:rsidRPr="00787D0B">
        <w:lastRenderedPageBreak/>
        <w:t>Alternative forms of energy such as installing windmills to harvest wind energy</w:t>
      </w:r>
    </w:p>
    <w:p w14:paraId="4CB889D7" w14:textId="0F1ED63C" w:rsidR="00787D0B" w:rsidRDefault="00787D0B" w:rsidP="00787D0B">
      <w:pPr>
        <w:pStyle w:val="DashedBullets"/>
      </w:pPr>
      <w:r w:rsidRPr="00787D0B">
        <w:t>Reforestation of land cleared for agriculture or other development</w:t>
      </w:r>
      <w:r w:rsidR="008C56C2">
        <w:t xml:space="preserve"> to increase biodiversity</w:t>
      </w:r>
    </w:p>
    <w:p w14:paraId="04975145" w14:textId="20A6E25F" w:rsidR="00D67233" w:rsidRDefault="00D67233" w:rsidP="003E02DC">
      <w:pPr>
        <w:pStyle w:val="DashedBullets"/>
      </w:pPr>
      <w:r>
        <w:t>Conservation efforts</w:t>
      </w:r>
      <w:r w:rsidR="00B86BDA">
        <w:t xml:space="preserve"> to stop the introduction of invasive species </w:t>
      </w:r>
    </w:p>
    <w:p w14:paraId="7714594C" w14:textId="77777777" w:rsidR="00CE5AB8" w:rsidRPr="00B63D23" w:rsidRDefault="00FE4E50" w:rsidP="0097285D">
      <w:pPr>
        <w:pStyle w:val="Heading2"/>
      </w:pPr>
      <w:r w:rsidRPr="00510C04">
        <w:t>Common Misconceptions</w:t>
      </w:r>
    </w:p>
    <w:p w14:paraId="62B2BBA8" w14:textId="77777777" w:rsidR="00FE4E50" w:rsidRPr="00B63D23" w:rsidRDefault="00CE5AB8" w:rsidP="00110730">
      <w:pPr>
        <w:pStyle w:val="ParagraphItalic"/>
      </w:pPr>
      <w:r>
        <w:t>Note that the list in this section is not exhaustive.</w:t>
      </w:r>
    </w:p>
    <w:p w14:paraId="1E4ED06A" w14:textId="77777777" w:rsidR="00787D0B" w:rsidRPr="00787D0B" w:rsidRDefault="00787D0B" w:rsidP="00787D0B">
      <w:pPr>
        <w:pStyle w:val="DashedBullets"/>
      </w:pPr>
      <w:r w:rsidRPr="00787D0B">
        <w:t>Every solution to a potential environmental problem is economically feasible.</w:t>
      </w:r>
    </w:p>
    <w:p w14:paraId="5C4B8B29" w14:textId="26C6B64D" w:rsidR="00787D0B" w:rsidRDefault="00787D0B" w:rsidP="00A04BFA">
      <w:pPr>
        <w:pStyle w:val="DashedBullets"/>
      </w:pPr>
      <w:r w:rsidRPr="00787D0B">
        <w:t>Every solution to a potential environmental problem is socially feasible.</w:t>
      </w:r>
    </w:p>
    <w:p w14:paraId="4F612A7A" w14:textId="57355782" w:rsidR="00787D0B" w:rsidRPr="00B05F41" w:rsidRDefault="00787D0B" w:rsidP="00A04BFA">
      <w:pPr>
        <w:pStyle w:val="DashedBullets"/>
      </w:pPr>
      <w:r w:rsidRPr="00787D0B">
        <w:t>Human activities have minimal impact on the environment and biodiversity.</w:t>
      </w:r>
    </w:p>
    <w:p w14:paraId="183FCFE8" w14:textId="77777777" w:rsidR="00FE4E50" w:rsidRPr="00510C04" w:rsidRDefault="00FE4E50" w:rsidP="0097285D">
      <w:pPr>
        <w:pStyle w:val="Heading2"/>
      </w:pPr>
      <w:r w:rsidRPr="00510C04">
        <w:t>Additional Assessment Boundaries</w:t>
      </w:r>
    </w:p>
    <w:p w14:paraId="6317A942" w14:textId="77777777" w:rsidR="00FE4E50" w:rsidRDefault="009F069F" w:rsidP="00A04BFA">
      <w:pPr>
        <w:pStyle w:val="Paragraph"/>
        <w:rPr>
          <w:lang w:eastAsia="ko-KR"/>
        </w:rPr>
      </w:pPr>
      <w:r w:rsidRPr="009F069F">
        <w:rPr>
          <w:lang w:eastAsia="ko-KR"/>
        </w:rPr>
        <w:t>None listed at this time.</w:t>
      </w:r>
    </w:p>
    <w:p w14:paraId="1DC528BD" w14:textId="77777777" w:rsidR="00FE4E50" w:rsidRDefault="00FE4E50" w:rsidP="0097285D">
      <w:pPr>
        <w:pStyle w:val="Heading2"/>
      </w:pPr>
      <w:r>
        <w:t>Additional References</w:t>
      </w:r>
    </w:p>
    <w:p w14:paraId="56FADD55" w14:textId="09BDEFC9" w:rsidR="00286AB9" w:rsidRDefault="00787D0B" w:rsidP="0092682A">
      <w:pPr>
        <w:pStyle w:val="Paragraph"/>
        <w:rPr>
          <w:rStyle w:val="Hyperlink"/>
          <w:bCs/>
          <w:color w:val="auto"/>
          <w:u w:val="none"/>
        </w:rPr>
      </w:pPr>
      <w:r w:rsidRPr="00AB3AE0">
        <w:t xml:space="preserve">HS-LS2-7 </w:t>
      </w:r>
      <w:hyperlink r:id="rId9" w:history="1">
        <w:r w:rsidRPr="00AB3AE0">
          <w:t>Evidence</w:t>
        </w:r>
      </w:hyperlink>
      <w:r w:rsidRPr="00AB3AE0">
        <w:t xml:space="preserve"> Statement</w:t>
      </w:r>
      <w:r w:rsidR="0092682A" w:rsidRPr="00AB3AE0">
        <w:t xml:space="preserve"> </w:t>
      </w:r>
      <w:hyperlink r:id="rId10" w:tooltip="HS-LS2-7 Evidence Statement web document" w:history="1">
        <w:r w:rsidR="00AB3AE0" w:rsidRPr="00AB3AE0">
          <w:rPr>
            <w:rStyle w:val="Hyperlink"/>
            <w:bCs/>
          </w:rPr>
          <w:t>https://www.nextgenscience.org/sites/default/files/evidence_statement/black_white/HS-LS2-7 Evidence Statements June 2015 asterisks.pdf</w:t>
        </w:r>
      </w:hyperlink>
    </w:p>
    <w:p w14:paraId="62FB13DB" w14:textId="53375DD0" w:rsidR="00AB3AE0" w:rsidRPr="009258F0" w:rsidRDefault="00DE0579" w:rsidP="00AB3AE0">
      <w:pPr>
        <w:pStyle w:val="Paragraph"/>
      </w:pPr>
      <w:r>
        <w:t xml:space="preserve">California </w:t>
      </w:r>
      <w:r w:rsidR="00AB3AE0" w:rsidRPr="009258F0">
        <w:t xml:space="preserve">Environmental Principles and Concepts </w:t>
      </w:r>
      <w:hyperlink r:id="rId11" w:tooltip="Environmental Principles and Concepts web page" w:history="1">
        <w:r w:rsidR="00AB3AE0" w:rsidRPr="003760B9">
          <w:rPr>
            <w:rStyle w:val="Hyperlink"/>
          </w:rPr>
          <w:t>http://californiaeei.org/abouteei/epc/</w:t>
        </w:r>
      </w:hyperlink>
    </w:p>
    <w:p w14:paraId="5535A547" w14:textId="4D7F1EA5" w:rsidR="00AB3AE0" w:rsidRPr="009258F0" w:rsidRDefault="00AB3AE0" w:rsidP="00AB3AE0">
      <w:pPr>
        <w:pStyle w:val="Paragraph"/>
        <w:keepNext w:val="0"/>
        <w:keepLines w:val="0"/>
      </w:pPr>
      <w:r w:rsidRPr="009258F0">
        <w:t>California Education and the Environment Initiative</w:t>
      </w:r>
      <w:r w:rsidRPr="003442D7">
        <w:rPr>
          <w:sz w:val="28"/>
        </w:rPr>
        <w:t xml:space="preserve"> </w:t>
      </w:r>
      <w:hyperlink r:id="rId12" w:tooltip="California Education and the Environment Initiative web page" w:history="1">
        <w:r w:rsidRPr="003442D7">
          <w:rPr>
            <w:rStyle w:val="Hyperlink"/>
            <w:szCs w:val="23"/>
          </w:rPr>
          <w:t>http://californiaeei.org/</w:t>
        </w:r>
      </w:hyperlink>
    </w:p>
    <w:p w14:paraId="06128424" w14:textId="77777777" w:rsidR="00AB3AE0" w:rsidRDefault="00AB3AE0" w:rsidP="00AB3AE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F640969" w14:textId="56851013" w:rsidR="00AB3AE0" w:rsidRPr="00DE6E87" w:rsidRDefault="00AB3AE0" w:rsidP="00804B68">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3"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1C961B" w14:textId="082A00CC" w:rsidR="00787D0B" w:rsidRDefault="00AB3AE0" w:rsidP="00804B68">
      <w:pPr>
        <w:pStyle w:val="ScienceFrameworkLinks"/>
        <w:ind w:left="4"/>
        <w:rPr>
          <w:rStyle w:val="Hyperlink"/>
          <w:i w:val="0"/>
        </w:rPr>
      </w:pPr>
      <w:r w:rsidRPr="00DE6E87">
        <w:t>Appendix 2: Connections to Environmental Principles and Concepts</w:t>
      </w:r>
      <w:r>
        <w:t xml:space="preserve"> </w:t>
      </w:r>
      <w:hyperlink r:id="rId14"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E64D8CF" w14:textId="50071453" w:rsidR="00DD3D99" w:rsidRPr="000D55BD" w:rsidRDefault="00DD3D99" w:rsidP="000D55BD">
      <w:pPr>
        <w:pStyle w:val="ScienceFrameworkLinks"/>
        <w:spacing w:before="600"/>
        <w:ind w:left="446" w:hanging="446"/>
        <w:rPr>
          <w:lang w:eastAsia="ko-KR"/>
        </w:rPr>
      </w:pPr>
      <w:r>
        <w:rPr>
          <w:lang w:eastAsia="ko-KR"/>
        </w:rPr>
        <w:t>Posted by the California Department of Education, March 2021</w:t>
      </w:r>
      <w:r w:rsidR="000D55BD">
        <w:rPr>
          <w:lang w:eastAsia="ko-KR"/>
        </w:rPr>
        <w:t xml:space="preserve"> (updated February 2024)</w:t>
      </w:r>
    </w:p>
    <w:p w14:paraId="4E989E3D" w14:textId="3B3153B3" w:rsidR="00BD3DCA" w:rsidRPr="00BD3DCA" w:rsidRDefault="00BD3DCA" w:rsidP="00DD3D99">
      <w:pPr>
        <w:pStyle w:val="ScienceFrameworkLinks"/>
        <w:spacing w:before="600"/>
        <w:ind w:left="446" w:hanging="446"/>
        <w:rPr>
          <w:lang w:eastAsia="ko-KR"/>
        </w:rPr>
      </w:pPr>
    </w:p>
    <w:sectPr w:rsidR="00BD3DCA" w:rsidRPr="00BD3DCA" w:rsidSect="00716DCC">
      <w:headerReference w:type="default" r:id="rId15"/>
      <w:footerReference w:type="default" r:id="rId16"/>
      <w:headerReference w:type="first" r:id="rId17"/>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1CCA" w14:textId="77777777" w:rsidR="005D35EF" w:rsidRDefault="005D35EF" w:rsidP="007525D5">
      <w:r>
        <w:separator/>
      </w:r>
    </w:p>
  </w:endnote>
  <w:endnote w:type="continuationSeparator" w:id="0">
    <w:p w14:paraId="40505804" w14:textId="77777777" w:rsidR="005D35EF" w:rsidRDefault="005D35EF" w:rsidP="007525D5">
      <w:r>
        <w:continuationSeparator/>
      </w:r>
    </w:p>
  </w:endnote>
  <w:endnote w:type="continuationNotice" w:id="1">
    <w:p w14:paraId="673960FC" w14:textId="77777777" w:rsidR="005D35EF" w:rsidRDefault="005D3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534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E4B2C">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BD77F" w14:textId="77777777" w:rsidR="005D35EF" w:rsidRDefault="005D35EF" w:rsidP="007525D5">
      <w:r>
        <w:separator/>
      </w:r>
    </w:p>
  </w:footnote>
  <w:footnote w:type="continuationSeparator" w:id="0">
    <w:p w14:paraId="5DFA7C70" w14:textId="77777777" w:rsidR="005D35EF" w:rsidRDefault="005D35EF" w:rsidP="007525D5">
      <w:r>
        <w:continuationSeparator/>
      </w:r>
    </w:p>
  </w:footnote>
  <w:footnote w:type="continuationNotice" w:id="1">
    <w:p w14:paraId="1633C233" w14:textId="77777777" w:rsidR="005D35EF" w:rsidRDefault="005D35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5615" w14:textId="77777777" w:rsidR="00007CC7" w:rsidRDefault="00007CC7" w:rsidP="00BB08C4">
    <w:pPr>
      <w:pStyle w:val="Header"/>
      <w:tabs>
        <w:tab w:val="clear" w:pos="4680"/>
      </w:tabs>
      <w:spacing w:after="0"/>
      <w:jc w:val="left"/>
    </w:pPr>
    <w:r>
      <w:rPr>
        <w:noProof/>
        <w:lang w:eastAsia="en-US"/>
      </w:rPr>
      <w:drawing>
        <wp:inline distT="0" distB="0" distL="0" distR="0" wp14:anchorId="198AFAA7" wp14:editId="03BE945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2DD5EE3" w14:textId="3383C5C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26A76">
      <w:rPr>
        <w:noProof/>
      </w:rPr>
      <w:t>HS-LS2-7 Ecosystems: Interactions, Energy, and Dynamics</w:t>
    </w:r>
    <w:r>
      <w:rPr>
        <w:noProof/>
      </w:rPr>
      <w:fldChar w:fldCharType="end"/>
    </w:r>
  </w:p>
  <w:p w14:paraId="718DFCA9" w14:textId="35B38BBC" w:rsidR="00007CC7" w:rsidRPr="00BB08C4" w:rsidRDefault="00007CC7" w:rsidP="00600F38">
    <w:pPr>
      <w:pStyle w:val="Header"/>
      <w:tabs>
        <w:tab w:val="clear" w:pos="4680"/>
      </w:tabs>
      <w:spacing w:after="240"/>
    </w:pPr>
    <w:r w:rsidRPr="00B63D23">
      <w:t>California Science Test—Item</w:t>
    </w:r>
    <w:r w:rsidR="009106EE">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8C62" w14:textId="77777777" w:rsidR="00E514F6" w:rsidRDefault="00E514F6" w:rsidP="00E514F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545325">
    <w:abstractNumId w:val="1"/>
  </w:num>
  <w:num w:numId="2" w16cid:durableId="1251309419">
    <w:abstractNumId w:val="2"/>
  </w:num>
  <w:num w:numId="3" w16cid:durableId="1062369145">
    <w:abstractNumId w:val="3"/>
  </w:num>
  <w:num w:numId="4" w16cid:durableId="702244650">
    <w:abstractNumId w:val="0"/>
  </w:num>
  <w:num w:numId="5" w16cid:durableId="789786279">
    <w:abstractNumId w:val="4"/>
  </w:num>
  <w:num w:numId="6" w16cid:durableId="740372323">
    <w:abstractNumId w:val="5"/>
  </w:num>
  <w:num w:numId="7" w16cid:durableId="1182360916">
    <w:abstractNumId w:val="7"/>
  </w:num>
  <w:num w:numId="8" w16cid:durableId="1411212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7A"/>
    <w:rsid w:val="0000426C"/>
    <w:rsid w:val="00007CC7"/>
    <w:rsid w:val="0001622A"/>
    <w:rsid w:val="0001669B"/>
    <w:rsid w:val="000205F6"/>
    <w:rsid w:val="000221B6"/>
    <w:rsid w:val="00033A61"/>
    <w:rsid w:val="000340F0"/>
    <w:rsid w:val="0003613C"/>
    <w:rsid w:val="000418D5"/>
    <w:rsid w:val="000436DD"/>
    <w:rsid w:val="000616F2"/>
    <w:rsid w:val="00061F50"/>
    <w:rsid w:val="00062272"/>
    <w:rsid w:val="00064632"/>
    <w:rsid w:val="00066436"/>
    <w:rsid w:val="0006727D"/>
    <w:rsid w:val="00084713"/>
    <w:rsid w:val="000853CF"/>
    <w:rsid w:val="00086ED0"/>
    <w:rsid w:val="00091AE1"/>
    <w:rsid w:val="000A196B"/>
    <w:rsid w:val="000A2241"/>
    <w:rsid w:val="000A260D"/>
    <w:rsid w:val="000A2BCD"/>
    <w:rsid w:val="000B1027"/>
    <w:rsid w:val="000B38E0"/>
    <w:rsid w:val="000B3AC9"/>
    <w:rsid w:val="000B4E2E"/>
    <w:rsid w:val="000C2963"/>
    <w:rsid w:val="000C3750"/>
    <w:rsid w:val="000D4772"/>
    <w:rsid w:val="000D537C"/>
    <w:rsid w:val="000D55BD"/>
    <w:rsid w:val="000E1504"/>
    <w:rsid w:val="000E20DC"/>
    <w:rsid w:val="000E6A93"/>
    <w:rsid w:val="000E7B4C"/>
    <w:rsid w:val="000E7CEB"/>
    <w:rsid w:val="000F4227"/>
    <w:rsid w:val="000F56E2"/>
    <w:rsid w:val="000F5A60"/>
    <w:rsid w:val="0011011F"/>
    <w:rsid w:val="00110730"/>
    <w:rsid w:val="0011736C"/>
    <w:rsid w:val="001201DA"/>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26D8"/>
    <w:rsid w:val="001C42B3"/>
    <w:rsid w:val="001D6620"/>
    <w:rsid w:val="001E29AA"/>
    <w:rsid w:val="001F170D"/>
    <w:rsid w:val="002023A3"/>
    <w:rsid w:val="002035F3"/>
    <w:rsid w:val="00205B4A"/>
    <w:rsid w:val="00205B5E"/>
    <w:rsid w:val="00211916"/>
    <w:rsid w:val="00213C62"/>
    <w:rsid w:val="00221A7E"/>
    <w:rsid w:val="002243CE"/>
    <w:rsid w:val="002244A8"/>
    <w:rsid w:val="00234451"/>
    <w:rsid w:val="00235F69"/>
    <w:rsid w:val="00242EF3"/>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0559"/>
    <w:rsid w:val="002F3BF0"/>
    <w:rsid w:val="002F3C11"/>
    <w:rsid w:val="002F4F34"/>
    <w:rsid w:val="002F7649"/>
    <w:rsid w:val="00332884"/>
    <w:rsid w:val="0033360C"/>
    <w:rsid w:val="0033671D"/>
    <w:rsid w:val="0033700D"/>
    <w:rsid w:val="003470DC"/>
    <w:rsid w:val="0036567B"/>
    <w:rsid w:val="00373EEF"/>
    <w:rsid w:val="0037623A"/>
    <w:rsid w:val="00386C80"/>
    <w:rsid w:val="003874FD"/>
    <w:rsid w:val="003902B4"/>
    <w:rsid w:val="003B30E3"/>
    <w:rsid w:val="003B5FD4"/>
    <w:rsid w:val="003B6084"/>
    <w:rsid w:val="003C3A10"/>
    <w:rsid w:val="003C6678"/>
    <w:rsid w:val="003D2F97"/>
    <w:rsid w:val="003D5249"/>
    <w:rsid w:val="003D74A5"/>
    <w:rsid w:val="003E02DC"/>
    <w:rsid w:val="003F493F"/>
    <w:rsid w:val="0041407C"/>
    <w:rsid w:val="00415CF9"/>
    <w:rsid w:val="00425C2D"/>
    <w:rsid w:val="00431B33"/>
    <w:rsid w:val="00446598"/>
    <w:rsid w:val="004536BF"/>
    <w:rsid w:val="00453737"/>
    <w:rsid w:val="00460430"/>
    <w:rsid w:val="004625B8"/>
    <w:rsid w:val="00467F7C"/>
    <w:rsid w:val="00470071"/>
    <w:rsid w:val="00473130"/>
    <w:rsid w:val="004736E8"/>
    <w:rsid w:val="004763CD"/>
    <w:rsid w:val="00477B8D"/>
    <w:rsid w:val="00480BA2"/>
    <w:rsid w:val="00487068"/>
    <w:rsid w:val="00490B48"/>
    <w:rsid w:val="00493D09"/>
    <w:rsid w:val="00496E85"/>
    <w:rsid w:val="004B61C1"/>
    <w:rsid w:val="004B6428"/>
    <w:rsid w:val="004E5C17"/>
    <w:rsid w:val="004F51E9"/>
    <w:rsid w:val="005105BA"/>
    <w:rsid w:val="00510611"/>
    <w:rsid w:val="00537ACD"/>
    <w:rsid w:val="00543833"/>
    <w:rsid w:val="00543F29"/>
    <w:rsid w:val="00546DCC"/>
    <w:rsid w:val="005563AE"/>
    <w:rsid w:val="005606EA"/>
    <w:rsid w:val="0056102D"/>
    <w:rsid w:val="00561DAB"/>
    <w:rsid w:val="00562081"/>
    <w:rsid w:val="00563123"/>
    <w:rsid w:val="00571623"/>
    <w:rsid w:val="005744A7"/>
    <w:rsid w:val="005765AB"/>
    <w:rsid w:val="00583B72"/>
    <w:rsid w:val="00586A0D"/>
    <w:rsid w:val="0059773A"/>
    <w:rsid w:val="005A09DA"/>
    <w:rsid w:val="005C1B7A"/>
    <w:rsid w:val="005C5274"/>
    <w:rsid w:val="005D35EF"/>
    <w:rsid w:val="005D7B3B"/>
    <w:rsid w:val="005E546B"/>
    <w:rsid w:val="005E6C81"/>
    <w:rsid w:val="005F46A7"/>
    <w:rsid w:val="00600F38"/>
    <w:rsid w:val="00602B92"/>
    <w:rsid w:val="00603FE2"/>
    <w:rsid w:val="0061242E"/>
    <w:rsid w:val="00614922"/>
    <w:rsid w:val="006207C5"/>
    <w:rsid w:val="00622380"/>
    <w:rsid w:val="0062344C"/>
    <w:rsid w:val="00623A89"/>
    <w:rsid w:val="00626A76"/>
    <w:rsid w:val="00630D1E"/>
    <w:rsid w:val="00631DF1"/>
    <w:rsid w:val="00636674"/>
    <w:rsid w:val="00642630"/>
    <w:rsid w:val="00643A81"/>
    <w:rsid w:val="00646114"/>
    <w:rsid w:val="00660EE2"/>
    <w:rsid w:val="006661DA"/>
    <w:rsid w:val="00670FC8"/>
    <w:rsid w:val="006715DA"/>
    <w:rsid w:val="00682EED"/>
    <w:rsid w:val="00682FA3"/>
    <w:rsid w:val="00684CCB"/>
    <w:rsid w:val="00686355"/>
    <w:rsid w:val="00686BA6"/>
    <w:rsid w:val="006A6B97"/>
    <w:rsid w:val="006A7AE5"/>
    <w:rsid w:val="006B43F1"/>
    <w:rsid w:val="006B60C4"/>
    <w:rsid w:val="006C1CA0"/>
    <w:rsid w:val="006C2BCD"/>
    <w:rsid w:val="006D15A6"/>
    <w:rsid w:val="006D497A"/>
    <w:rsid w:val="006E00C3"/>
    <w:rsid w:val="006E4B2C"/>
    <w:rsid w:val="006E6884"/>
    <w:rsid w:val="006F2016"/>
    <w:rsid w:val="006F243A"/>
    <w:rsid w:val="00702E59"/>
    <w:rsid w:val="00703DAD"/>
    <w:rsid w:val="007047AB"/>
    <w:rsid w:val="00706217"/>
    <w:rsid w:val="0070685E"/>
    <w:rsid w:val="0070717A"/>
    <w:rsid w:val="00716DCC"/>
    <w:rsid w:val="00721A39"/>
    <w:rsid w:val="007428C4"/>
    <w:rsid w:val="00743CCB"/>
    <w:rsid w:val="00745C5F"/>
    <w:rsid w:val="00747947"/>
    <w:rsid w:val="007525D5"/>
    <w:rsid w:val="00754F40"/>
    <w:rsid w:val="00764D2A"/>
    <w:rsid w:val="00772D21"/>
    <w:rsid w:val="00786826"/>
    <w:rsid w:val="00787D0B"/>
    <w:rsid w:val="0079293C"/>
    <w:rsid w:val="007A3516"/>
    <w:rsid w:val="007A7155"/>
    <w:rsid w:val="007A7747"/>
    <w:rsid w:val="007C3B49"/>
    <w:rsid w:val="007C519F"/>
    <w:rsid w:val="007F0618"/>
    <w:rsid w:val="007F078D"/>
    <w:rsid w:val="00800A96"/>
    <w:rsid w:val="00801596"/>
    <w:rsid w:val="008045E9"/>
    <w:rsid w:val="00804B68"/>
    <w:rsid w:val="00811485"/>
    <w:rsid w:val="00815618"/>
    <w:rsid w:val="00820D2E"/>
    <w:rsid w:val="00831D39"/>
    <w:rsid w:val="00846C76"/>
    <w:rsid w:val="00852649"/>
    <w:rsid w:val="00852AA8"/>
    <w:rsid w:val="00852BAB"/>
    <w:rsid w:val="0085598F"/>
    <w:rsid w:val="008562DB"/>
    <w:rsid w:val="0085759E"/>
    <w:rsid w:val="00862832"/>
    <w:rsid w:val="00865FCF"/>
    <w:rsid w:val="00867745"/>
    <w:rsid w:val="00872A5E"/>
    <w:rsid w:val="00881862"/>
    <w:rsid w:val="00885A81"/>
    <w:rsid w:val="008B0F0A"/>
    <w:rsid w:val="008B37E8"/>
    <w:rsid w:val="008B75B8"/>
    <w:rsid w:val="008C3331"/>
    <w:rsid w:val="008C448E"/>
    <w:rsid w:val="008C56C2"/>
    <w:rsid w:val="008C62BF"/>
    <w:rsid w:val="008C7F74"/>
    <w:rsid w:val="008D5346"/>
    <w:rsid w:val="008E0A9D"/>
    <w:rsid w:val="008F2A86"/>
    <w:rsid w:val="009029B2"/>
    <w:rsid w:val="009052CD"/>
    <w:rsid w:val="00906283"/>
    <w:rsid w:val="009106EE"/>
    <w:rsid w:val="00914743"/>
    <w:rsid w:val="0092682A"/>
    <w:rsid w:val="009322EA"/>
    <w:rsid w:val="00935CE2"/>
    <w:rsid w:val="009365C5"/>
    <w:rsid w:val="009430FA"/>
    <w:rsid w:val="009431AA"/>
    <w:rsid w:val="00946615"/>
    <w:rsid w:val="009506CF"/>
    <w:rsid w:val="009520D5"/>
    <w:rsid w:val="0097029B"/>
    <w:rsid w:val="00970B7F"/>
    <w:rsid w:val="0097285D"/>
    <w:rsid w:val="009850FD"/>
    <w:rsid w:val="009854D9"/>
    <w:rsid w:val="009A0EF6"/>
    <w:rsid w:val="009B0342"/>
    <w:rsid w:val="009B269F"/>
    <w:rsid w:val="009C4BE7"/>
    <w:rsid w:val="009E1B98"/>
    <w:rsid w:val="009E4345"/>
    <w:rsid w:val="009E47AB"/>
    <w:rsid w:val="009E56A4"/>
    <w:rsid w:val="009F069F"/>
    <w:rsid w:val="009F2AD6"/>
    <w:rsid w:val="009F45EB"/>
    <w:rsid w:val="009F50CB"/>
    <w:rsid w:val="009F6AE2"/>
    <w:rsid w:val="00A04BFA"/>
    <w:rsid w:val="00A05AB2"/>
    <w:rsid w:val="00A115CE"/>
    <w:rsid w:val="00A12689"/>
    <w:rsid w:val="00A12BF4"/>
    <w:rsid w:val="00A14F4C"/>
    <w:rsid w:val="00A16C58"/>
    <w:rsid w:val="00A21B9E"/>
    <w:rsid w:val="00A33E8C"/>
    <w:rsid w:val="00A44C4F"/>
    <w:rsid w:val="00A46DB7"/>
    <w:rsid w:val="00A5035D"/>
    <w:rsid w:val="00A55ED3"/>
    <w:rsid w:val="00A64D08"/>
    <w:rsid w:val="00A65190"/>
    <w:rsid w:val="00A71664"/>
    <w:rsid w:val="00A74BA8"/>
    <w:rsid w:val="00A758CE"/>
    <w:rsid w:val="00A765C1"/>
    <w:rsid w:val="00AA01ED"/>
    <w:rsid w:val="00AB3AE0"/>
    <w:rsid w:val="00AB3B26"/>
    <w:rsid w:val="00AB4900"/>
    <w:rsid w:val="00AB4E9E"/>
    <w:rsid w:val="00AB58B1"/>
    <w:rsid w:val="00AB7B8F"/>
    <w:rsid w:val="00AC778A"/>
    <w:rsid w:val="00AE1251"/>
    <w:rsid w:val="00AF1646"/>
    <w:rsid w:val="00AF6B7F"/>
    <w:rsid w:val="00AF6BE0"/>
    <w:rsid w:val="00AF7452"/>
    <w:rsid w:val="00B02982"/>
    <w:rsid w:val="00B05F41"/>
    <w:rsid w:val="00B179FB"/>
    <w:rsid w:val="00B35EA5"/>
    <w:rsid w:val="00B36459"/>
    <w:rsid w:val="00B438FC"/>
    <w:rsid w:val="00B45F1A"/>
    <w:rsid w:val="00B4790C"/>
    <w:rsid w:val="00B5140B"/>
    <w:rsid w:val="00B63D23"/>
    <w:rsid w:val="00B6683C"/>
    <w:rsid w:val="00B730CD"/>
    <w:rsid w:val="00B82328"/>
    <w:rsid w:val="00B86BDA"/>
    <w:rsid w:val="00B97641"/>
    <w:rsid w:val="00BA25A2"/>
    <w:rsid w:val="00BA4B22"/>
    <w:rsid w:val="00BB08C4"/>
    <w:rsid w:val="00BB1A45"/>
    <w:rsid w:val="00BB24BB"/>
    <w:rsid w:val="00BB4346"/>
    <w:rsid w:val="00BB6146"/>
    <w:rsid w:val="00BB7E69"/>
    <w:rsid w:val="00BC5115"/>
    <w:rsid w:val="00BC7266"/>
    <w:rsid w:val="00BD3DCA"/>
    <w:rsid w:val="00BD6020"/>
    <w:rsid w:val="00BE7CA2"/>
    <w:rsid w:val="00BF26DD"/>
    <w:rsid w:val="00BF563D"/>
    <w:rsid w:val="00BF5DBF"/>
    <w:rsid w:val="00BF6284"/>
    <w:rsid w:val="00BF6971"/>
    <w:rsid w:val="00C05E42"/>
    <w:rsid w:val="00C07C11"/>
    <w:rsid w:val="00C1085A"/>
    <w:rsid w:val="00C10941"/>
    <w:rsid w:val="00C14CD9"/>
    <w:rsid w:val="00C255DB"/>
    <w:rsid w:val="00C31B39"/>
    <w:rsid w:val="00C33F73"/>
    <w:rsid w:val="00C57FB8"/>
    <w:rsid w:val="00C6190C"/>
    <w:rsid w:val="00C700F7"/>
    <w:rsid w:val="00C86BA8"/>
    <w:rsid w:val="00C91A58"/>
    <w:rsid w:val="00CA3C23"/>
    <w:rsid w:val="00CA427D"/>
    <w:rsid w:val="00CA785B"/>
    <w:rsid w:val="00CC0165"/>
    <w:rsid w:val="00CC01BC"/>
    <w:rsid w:val="00CC1657"/>
    <w:rsid w:val="00CC648E"/>
    <w:rsid w:val="00CC6E02"/>
    <w:rsid w:val="00CE5AB8"/>
    <w:rsid w:val="00CF19CE"/>
    <w:rsid w:val="00CF31F3"/>
    <w:rsid w:val="00D00FC4"/>
    <w:rsid w:val="00D144FE"/>
    <w:rsid w:val="00D2394E"/>
    <w:rsid w:val="00D247C2"/>
    <w:rsid w:val="00D2719D"/>
    <w:rsid w:val="00D40CBC"/>
    <w:rsid w:val="00D467F8"/>
    <w:rsid w:val="00D47119"/>
    <w:rsid w:val="00D61192"/>
    <w:rsid w:val="00D622A2"/>
    <w:rsid w:val="00D6386C"/>
    <w:rsid w:val="00D67233"/>
    <w:rsid w:val="00D739AD"/>
    <w:rsid w:val="00D75834"/>
    <w:rsid w:val="00D82B63"/>
    <w:rsid w:val="00D86E31"/>
    <w:rsid w:val="00D91A94"/>
    <w:rsid w:val="00D9258C"/>
    <w:rsid w:val="00DA0D8E"/>
    <w:rsid w:val="00DA5391"/>
    <w:rsid w:val="00DA6C2F"/>
    <w:rsid w:val="00DC26F5"/>
    <w:rsid w:val="00DC6EC0"/>
    <w:rsid w:val="00DD3D99"/>
    <w:rsid w:val="00DE04BA"/>
    <w:rsid w:val="00DE0579"/>
    <w:rsid w:val="00DE0E48"/>
    <w:rsid w:val="00DE67F5"/>
    <w:rsid w:val="00DE7BDC"/>
    <w:rsid w:val="00DF3F78"/>
    <w:rsid w:val="00DF72CC"/>
    <w:rsid w:val="00E03D8E"/>
    <w:rsid w:val="00E21193"/>
    <w:rsid w:val="00E278C2"/>
    <w:rsid w:val="00E301E9"/>
    <w:rsid w:val="00E3769E"/>
    <w:rsid w:val="00E42404"/>
    <w:rsid w:val="00E514F6"/>
    <w:rsid w:val="00E63ED9"/>
    <w:rsid w:val="00E7262B"/>
    <w:rsid w:val="00E82F54"/>
    <w:rsid w:val="00E85B5A"/>
    <w:rsid w:val="00E86459"/>
    <w:rsid w:val="00E87DA0"/>
    <w:rsid w:val="00E94D59"/>
    <w:rsid w:val="00EA0CA7"/>
    <w:rsid w:val="00EA3D3D"/>
    <w:rsid w:val="00EA45CB"/>
    <w:rsid w:val="00EB18EF"/>
    <w:rsid w:val="00EB1F78"/>
    <w:rsid w:val="00EB5B58"/>
    <w:rsid w:val="00EB7CB9"/>
    <w:rsid w:val="00EC0A61"/>
    <w:rsid w:val="00EC5631"/>
    <w:rsid w:val="00EC6186"/>
    <w:rsid w:val="00EC6F86"/>
    <w:rsid w:val="00EC7E28"/>
    <w:rsid w:val="00ED1402"/>
    <w:rsid w:val="00ED18B2"/>
    <w:rsid w:val="00EE4373"/>
    <w:rsid w:val="00EF3D06"/>
    <w:rsid w:val="00F0713B"/>
    <w:rsid w:val="00F10357"/>
    <w:rsid w:val="00F110BD"/>
    <w:rsid w:val="00F12393"/>
    <w:rsid w:val="00F15CD6"/>
    <w:rsid w:val="00F16F2D"/>
    <w:rsid w:val="00F2016A"/>
    <w:rsid w:val="00F21D67"/>
    <w:rsid w:val="00F24B8F"/>
    <w:rsid w:val="00F30B46"/>
    <w:rsid w:val="00F4536C"/>
    <w:rsid w:val="00F50662"/>
    <w:rsid w:val="00F51358"/>
    <w:rsid w:val="00F63674"/>
    <w:rsid w:val="00F73108"/>
    <w:rsid w:val="00F75DBD"/>
    <w:rsid w:val="00F95343"/>
    <w:rsid w:val="00FA1F82"/>
    <w:rsid w:val="00FA7871"/>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D3675F7"/>
    <w:rsid w:val="502CAF4F"/>
    <w:rsid w:val="5395FC44"/>
    <w:rsid w:val="6B1E39B9"/>
    <w:rsid w:val="7200FF9B"/>
    <w:rsid w:val="77CE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F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C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7F078D"/>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B730CD"/>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F078D"/>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B730CD"/>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514F6"/>
  </w:style>
  <w:style w:type="character" w:customStyle="1" w:styleId="TableHeaderChar">
    <w:name w:val="TableHeader Char"/>
    <w:basedOn w:val="DefaultParagraphFont"/>
    <w:link w:val="TableHeader"/>
    <w:rsid w:val="00E514F6"/>
    <w:rPr>
      <w:rFonts w:ascii="Arial" w:hAnsi="Arial" w:cs="Arial"/>
      <w:b/>
      <w:sz w:val="24"/>
      <w:szCs w:val="24"/>
    </w:rPr>
  </w:style>
  <w:style w:type="character" w:customStyle="1" w:styleId="Header6Char">
    <w:name w:val="Header 6 Char"/>
    <w:basedOn w:val="TableHeaderChar"/>
    <w:link w:val="Header6"/>
    <w:rsid w:val="00E514F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3103156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39444150">
      <w:bodyDiv w:val="1"/>
      <w:marLeft w:val="0"/>
      <w:marRight w:val="0"/>
      <w:marTop w:val="0"/>
      <w:marBottom w:val="0"/>
      <w:divBdr>
        <w:top w:val="none" w:sz="0" w:space="0" w:color="auto"/>
        <w:left w:val="none" w:sz="0" w:space="0" w:color="auto"/>
        <w:bottom w:val="none" w:sz="0" w:space="0" w:color="auto"/>
        <w:right w:val="none" w:sz="0" w:space="0" w:color="auto"/>
      </w:divBdr>
    </w:div>
    <w:div w:id="143369701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74182791">
      <w:bodyDiv w:val="1"/>
      <w:marLeft w:val="0"/>
      <w:marRight w:val="0"/>
      <w:marTop w:val="0"/>
      <w:marBottom w:val="0"/>
      <w:divBdr>
        <w:top w:val="none" w:sz="0" w:space="0" w:color="auto"/>
        <w:left w:val="none" w:sz="0" w:space="0" w:color="auto"/>
        <w:bottom w:val="none" w:sz="0" w:space="0" w:color="auto"/>
        <w:right w:val="none" w:sz="0" w:space="0" w:color="auto"/>
      </w:divBdr>
    </w:div>
    <w:div w:id="19912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extgenscience.org/sites/default/files/evidence_statement/black_white/HS-LS2-7%20Evidence%20Statements%20June%202015%20asterisk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7%20Evidence%20Statements%20June%202015%20asterisks.pdf" TargetMode="External"/><Relationship Id="rId14" Type="http://schemas.openxmlformats.org/officeDocument/2006/relationships/hyperlink" Target="https://www.cde.ca.gov/ci/sc/cf/documents/scifwappendix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78435E-226B-4DA8-9236-3CE113B2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Specifications—HS-LS2-7 - CAASPP (CA Dept of Education)</dc:title>
  <dc:subject>This CAST item specification describes HS-LS2-7 Ecosystems: Interactions, Energy, and Dynamics.</dc:subject>
  <dc:creator/>
  <cp:keywords/>
  <dc:description/>
  <cp:lastModifiedBy/>
  <cp:revision>1</cp:revision>
  <dcterms:created xsi:type="dcterms:W3CDTF">2025-03-26T20:10:00Z</dcterms:created>
  <dcterms:modified xsi:type="dcterms:W3CDTF">2025-03-26T20:10:00Z</dcterms:modified>
</cp:coreProperties>
</file>