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8E9A" w14:textId="77777777" w:rsidR="00170E7B" w:rsidRDefault="00170E7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8BD2F7F" wp14:editId="483CD47B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7B7D" w14:textId="77777777" w:rsidR="00170E7B" w:rsidRPr="00B63D23" w:rsidRDefault="00170E7B" w:rsidP="003C636C">
      <w:pPr>
        <w:pStyle w:val="HeaderName"/>
        <w:pBdr>
          <w:bottom w:val="none" w:sz="0" w:space="0" w:color="auto"/>
        </w:pBdr>
        <w:spacing w:after="0"/>
      </w:pPr>
      <w:r w:rsidRPr="00C9039D">
        <w:t>HS-ESS1-4 Earth’s Place in the Universe</w:t>
      </w:r>
    </w:p>
    <w:p w14:paraId="3A362DFF" w14:textId="77777777" w:rsidR="00170E7B" w:rsidRPr="00BB08C4" w:rsidRDefault="00170E7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B8F6355" w14:textId="77777777" w:rsidR="00170E7B" w:rsidRPr="00AD6CCB" w:rsidRDefault="00170E7B" w:rsidP="00AD6CCB">
      <w:pPr>
        <w:pStyle w:val="Heading1"/>
      </w:pPr>
      <w:r w:rsidRPr="00AD6CCB">
        <w:t>HS-ESS1-4 Earth’s Place in the Universe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SS1-4."/>
      </w:tblPr>
      <w:tblGrid>
        <w:gridCol w:w="3325"/>
        <w:gridCol w:w="3510"/>
        <w:gridCol w:w="3245"/>
      </w:tblGrid>
      <w:tr w:rsidR="00170E7B" w:rsidRPr="00B76E58" w14:paraId="4094850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E28999" w14:textId="77777777" w:rsidR="00170E7B" w:rsidRPr="00B76E58" w:rsidRDefault="00170E7B" w:rsidP="00040643">
            <w:pPr>
              <w:pStyle w:val="TableHead"/>
            </w:pPr>
            <w:r w:rsidRPr="00B76E58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C584A1" w14:textId="77777777" w:rsidR="00170E7B" w:rsidRPr="00B76E58" w:rsidRDefault="00170E7B" w:rsidP="00CD7703">
            <w:pPr>
              <w:pStyle w:val="TableHead"/>
            </w:pPr>
            <w:r w:rsidRPr="00B76E58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7DEA5A" w14:textId="77777777" w:rsidR="00170E7B" w:rsidRPr="00B76E58" w:rsidRDefault="00170E7B" w:rsidP="00040643">
            <w:pPr>
              <w:pStyle w:val="TableHead"/>
            </w:pPr>
            <w:r w:rsidRPr="00B76E58">
              <w:t>Essential Understanding</w:t>
            </w:r>
          </w:p>
        </w:tc>
      </w:tr>
      <w:tr w:rsidR="00170E7B" w:rsidRPr="00510C04" w14:paraId="1B2FBEEF" w14:textId="77777777" w:rsidTr="00204367">
        <w:trPr>
          <w:cantSplit/>
          <w:trHeight w:val="1331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1CC0C4B3" w14:textId="77777777" w:rsidR="00170E7B" w:rsidRPr="007C2824" w:rsidRDefault="00170E7B" w:rsidP="0020436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D7703">
              <w:t>Using a model, describe how Earth</w:t>
            </w:r>
            <w:r>
              <w:t>’</w:t>
            </w:r>
            <w:r w:rsidRPr="00CD7703">
              <w:t>s motion causes changes over time (e.g., seasons, ice ages).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2A46C85E" w14:textId="77777777" w:rsidR="00170E7B" w:rsidRPr="00CD7703" w:rsidRDefault="00170E7B" w:rsidP="00170E7B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CD7703">
              <w:t>Ability to use a model to describe how the Earth</w:t>
            </w:r>
            <w:r>
              <w:t>’</w:t>
            </w:r>
            <w:r w:rsidRPr="00CD7703">
              <w:t xml:space="preserve">s </w:t>
            </w:r>
            <w:r>
              <w:t>motion causes changes over time.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881809B" w14:textId="77777777" w:rsidR="00170E7B" w:rsidRPr="00311FAD" w:rsidRDefault="00170E7B" w:rsidP="0020436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D7703">
              <w:t>Identify orbiting objects in the solar system.</w:t>
            </w:r>
          </w:p>
        </w:tc>
      </w:tr>
    </w:tbl>
    <w:p w14:paraId="11BC9DC9" w14:textId="77777777" w:rsidR="00170E7B" w:rsidRPr="00AD6CCB" w:rsidRDefault="00170E7B" w:rsidP="00AD6CCB">
      <w:pPr>
        <w:pStyle w:val="Heading2"/>
        <w:rPr>
          <w:rStyle w:val="Heading2Char"/>
        </w:rPr>
      </w:pPr>
      <w:r w:rsidRPr="00AD6CCB">
        <w:rPr>
          <w:rStyle w:val="Heading2Char"/>
          <w:b/>
        </w:rPr>
        <w:t>CA NGSS Performance Expectation</w:t>
      </w:r>
    </w:p>
    <w:p w14:paraId="0BFDDC06" w14:textId="77777777" w:rsidR="00170E7B" w:rsidRDefault="00170E7B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24EE87E8" w14:textId="77777777" w:rsidR="00170E7B" w:rsidRPr="00B151B0" w:rsidRDefault="00170E7B" w:rsidP="002E4C6E">
      <w:pPr>
        <w:rPr>
          <w:i/>
        </w:rPr>
      </w:pPr>
      <w:r w:rsidRPr="00CD7703">
        <w:rPr>
          <w:b/>
        </w:rPr>
        <w:t xml:space="preserve">Use mathematical or computational representations to predict the motion of orbiting objects in the solar system. </w:t>
      </w:r>
      <w:r>
        <w:t>[</w:t>
      </w:r>
      <w:r w:rsidRPr="00761558">
        <w:t xml:space="preserve">Clarification Statement: </w:t>
      </w:r>
      <w:r w:rsidRPr="00CD7703">
        <w:t>Emphasis is on Newtonian gravitational laws governing orbital motions, which apply to human-made satellit</w:t>
      </w:r>
      <w:r>
        <w:t>es as well as planets and moons</w:t>
      </w:r>
      <w:r w:rsidRPr="00B151B0">
        <w:rPr>
          <w:i/>
        </w:rPr>
        <w:t>.</w:t>
      </w:r>
      <w:r w:rsidRPr="00AB3C6A">
        <w:t xml:space="preserve">] </w:t>
      </w:r>
      <w:r w:rsidRPr="00B151B0">
        <w:rPr>
          <w:i/>
        </w:rPr>
        <w:t>[Assessment Boundary: Mathematical representations for the gravitational attraction of bodies and Kepler’s laws of orbital motions should not deal with more than two bodies, nor involve calculus.]</w:t>
      </w:r>
    </w:p>
    <w:p w14:paraId="6DE08BD2" w14:textId="77777777" w:rsidR="00170E7B" w:rsidRDefault="00170E7B" w:rsidP="00AD6CCB">
      <w:pPr>
        <w:pStyle w:val="Heading2"/>
      </w:pPr>
      <w:r>
        <w:t>Mastery Statements</w:t>
      </w:r>
    </w:p>
    <w:p w14:paraId="5A60EE80" w14:textId="77777777" w:rsidR="00170E7B" w:rsidRDefault="00170E7B" w:rsidP="0079566C">
      <w:r w:rsidRPr="000C36C7">
        <w:t>Students will be able to:</w:t>
      </w:r>
    </w:p>
    <w:p w14:paraId="53AA7E0A" w14:textId="77777777" w:rsidR="00170E7B" w:rsidRPr="00B51D2F" w:rsidRDefault="00170E7B" w:rsidP="00170E7B">
      <w:pPr>
        <w:pStyle w:val="bulletsMastery"/>
        <w:numPr>
          <w:ilvl w:val="0"/>
          <w:numId w:val="13"/>
        </w:numPr>
      </w:pPr>
      <w:r w:rsidRPr="00B51D2F">
        <w:t>Identify the Sun in a diagram of the solar system</w:t>
      </w:r>
    </w:p>
    <w:p w14:paraId="4EB221CB" w14:textId="77777777" w:rsidR="00170E7B" w:rsidRPr="00B51D2F" w:rsidRDefault="00170E7B" w:rsidP="00170E7B">
      <w:pPr>
        <w:pStyle w:val="bulletsMastery"/>
        <w:numPr>
          <w:ilvl w:val="0"/>
          <w:numId w:val="13"/>
        </w:numPr>
      </w:pPr>
      <w:r w:rsidRPr="00B51D2F">
        <w:t xml:space="preserve">Identify the Moon in a diagram of the solar system </w:t>
      </w:r>
    </w:p>
    <w:p w14:paraId="22C7529F" w14:textId="77777777" w:rsidR="00170E7B" w:rsidRPr="006C70AC" w:rsidRDefault="00170E7B" w:rsidP="00170E7B">
      <w:pPr>
        <w:pStyle w:val="bulletsMastery"/>
        <w:numPr>
          <w:ilvl w:val="0"/>
          <w:numId w:val="13"/>
        </w:numPr>
      </w:pPr>
      <w:r w:rsidRPr="006C70AC">
        <w:t>Identify planets in a diagram of the solar system (does not include name of individual planets)</w:t>
      </w:r>
    </w:p>
    <w:p w14:paraId="53B96A7D" w14:textId="77777777" w:rsidR="00170E7B" w:rsidRPr="006C70AC" w:rsidRDefault="00170E7B" w:rsidP="00170E7B">
      <w:pPr>
        <w:pStyle w:val="bulletsMastery"/>
        <w:numPr>
          <w:ilvl w:val="0"/>
          <w:numId w:val="13"/>
        </w:numPr>
      </w:pPr>
      <w:r w:rsidRPr="006C70AC">
        <w:t>Identify how the motion of Earth causes day and night</w:t>
      </w:r>
    </w:p>
    <w:p w14:paraId="0B371741" w14:textId="77777777" w:rsidR="00170E7B" w:rsidRPr="006C70AC" w:rsidRDefault="00170E7B" w:rsidP="00170E7B">
      <w:pPr>
        <w:pStyle w:val="bulletsMastery"/>
        <w:numPr>
          <w:ilvl w:val="0"/>
          <w:numId w:val="13"/>
        </w:numPr>
      </w:pPr>
      <w:r w:rsidRPr="006C70AC">
        <w:t>Identify how the motion and tilt of Earth causes the seasons</w:t>
      </w:r>
    </w:p>
    <w:p w14:paraId="5B83C3EC" w14:textId="77777777" w:rsidR="00170E7B" w:rsidRPr="009A4724" w:rsidRDefault="00170E7B" w:rsidP="00170E7B">
      <w:pPr>
        <w:pStyle w:val="bulletsMastery"/>
        <w:numPr>
          <w:ilvl w:val="0"/>
          <w:numId w:val="13"/>
        </w:numPr>
      </w:pPr>
      <w:r w:rsidRPr="009A4724">
        <w:t xml:space="preserve">Identify the season in the northern hemisphere based on the location and tilt of Earth relative to the Sun </w:t>
      </w:r>
    </w:p>
    <w:p w14:paraId="69000E1F" w14:textId="77777777" w:rsidR="00170E7B" w:rsidRDefault="00170E7B" w:rsidP="00AD6CCB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422AAFDA" w14:textId="77777777" w:rsidR="00170E7B" w:rsidRDefault="00170E7B" w:rsidP="00B76E58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AA909F2" w14:textId="77777777" w:rsidR="00170E7B" w:rsidRPr="00C9039D" w:rsidRDefault="00170E7B" w:rsidP="00B76E58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1EF7B41" w14:textId="77777777" w:rsidR="00170E7B" w:rsidRPr="00C9039D" w:rsidRDefault="00170E7B" w:rsidP="00170E7B">
      <w:pPr>
        <w:pStyle w:val="bulletsPhenomena"/>
        <w:numPr>
          <w:ilvl w:val="0"/>
          <w:numId w:val="20"/>
        </w:numPr>
        <w:contextualSpacing w:val="0"/>
      </w:pPr>
      <w:r w:rsidRPr="00C9039D">
        <w:t>Simple models of the Sun-Moon-Earth system</w:t>
      </w:r>
    </w:p>
    <w:p w14:paraId="1B584DA6" w14:textId="77777777" w:rsidR="00170E7B" w:rsidRPr="00C9039D" w:rsidRDefault="00170E7B" w:rsidP="00170E7B">
      <w:pPr>
        <w:pStyle w:val="bulletsPhenomena"/>
        <w:numPr>
          <w:ilvl w:val="0"/>
          <w:numId w:val="20"/>
        </w:numPr>
        <w:contextualSpacing w:val="0"/>
      </w:pPr>
      <w:r w:rsidRPr="00C9039D">
        <w:t>Models showing the effect of Earth’s rotation on its axis</w:t>
      </w:r>
    </w:p>
    <w:p w14:paraId="25A79566" w14:textId="77777777" w:rsidR="00170E7B" w:rsidRPr="00C9039D" w:rsidRDefault="00170E7B" w:rsidP="00170E7B">
      <w:pPr>
        <w:pStyle w:val="bulletsPhenomena"/>
        <w:numPr>
          <w:ilvl w:val="0"/>
          <w:numId w:val="20"/>
        </w:numPr>
        <w:contextualSpacing w:val="0"/>
      </w:pPr>
      <w:r w:rsidRPr="00C9039D">
        <w:t>Models showing the effect of Earth’s tilt on which part of Earth receives the most direct sunlight</w:t>
      </w:r>
    </w:p>
    <w:p w14:paraId="291B3775" w14:textId="77777777" w:rsidR="00170E7B" w:rsidRPr="00C9039D" w:rsidRDefault="00170E7B" w:rsidP="00170E7B">
      <w:pPr>
        <w:pStyle w:val="bulletsPhenomena"/>
        <w:numPr>
          <w:ilvl w:val="0"/>
          <w:numId w:val="20"/>
        </w:numPr>
        <w:contextualSpacing w:val="0"/>
      </w:pPr>
      <w:r w:rsidRPr="00C9039D">
        <w:t>Models showing the position of Earth relative to the Sun at different times of the year</w:t>
      </w:r>
    </w:p>
    <w:p w14:paraId="142B4F56" w14:textId="77777777" w:rsidR="00170E7B" w:rsidRDefault="00170E7B" w:rsidP="00AD6CCB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C8F42D3" w14:textId="77777777" w:rsidR="00170E7B" w:rsidRPr="006C70AC" w:rsidRDefault="00170E7B" w:rsidP="00170E7B">
      <w:pPr>
        <w:pStyle w:val="Bullets"/>
        <w:keepNext/>
        <w:numPr>
          <w:ilvl w:val="0"/>
          <w:numId w:val="13"/>
        </w:numPr>
      </w:pPr>
      <w:r>
        <w:t>None listed at this time</w:t>
      </w:r>
    </w:p>
    <w:p w14:paraId="7F037569" w14:textId="77777777" w:rsidR="00170E7B" w:rsidRPr="00AB7B8F" w:rsidRDefault="00170E7B" w:rsidP="00AD6CCB">
      <w:pPr>
        <w:pStyle w:val="Heading2"/>
      </w:pPr>
      <w:r>
        <w:t>Additional References</w:t>
      </w:r>
    </w:p>
    <w:p w14:paraId="42BC3867" w14:textId="77777777" w:rsidR="00170E7B" w:rsidRPr="00130DBA" w:rsidRDefault="00170E7B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C9039D">
        <w:t>HS-ESS1-4</w:t>
      </w:r>
    </w:p>
    <w:p w14:paraId="49CC999D" w14:textId="77777777" w:rsidR="00170E7B" w:rsidRPr="00EA1D2C" w:rsidRDefault="00170E7B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ESS1-4" w:history="1">
        <w:r w:rsidRPr="00C937A5">
          <w:rPr>
            <w:rStyle w:val="Hyperlink"/>
          </w:rPr>
          <w:t>https://www.cde.ca.gov/ta/tg/ca/documents/itemspecs-hs-ess1-4.docx</w:t>
        </w:r>
      </w:hyperlink>
    </w:p>
    <w:p w14:paraId="492DFFD7" w14:textId="77777777" w:rsidR="00170E7B" w:rsidRPr="009258F0" w:rsidRDefault="00170E7B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4BCB2DA" w14:textId="77777777" w:rsidR="00170E7B" w:rsidRDefault="00170E7B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5625FD35" w14:textId="77777777" w:rsidR="00170E7B" w:rsidRPr="0022446A" w:rsidRDefault="00170E7B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A6FB3F2" w14:textId="77777777" w:rsidR="00170E7B" w:rsidRDefault="00170E7B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7A570EA5" w14:textId="77777777" w:rsidR="00170E7B" w:rsidRDefault="00170E7B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8D9D7EF" w14:textId="77777777" w:rsidR="00170E7B" w:rsidRDefault="00170E7B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F01B359" w:rsidR="00130DBA" w:rsidRPr="00311FAD" w:rsidRDefault="00170E7B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A9BB8" w14:textId="77777777" w:rsidR="00BC53D6" w:rsidRDefault="00BC53D6" w:rsidP="007525D5">
      <w:r>
        <w:separator/>
      </w:r>
    </w:p>
  </w:endnote>
  <w:endnote w:type="continuationSeparator" w:id="0">
    <w:p w14:paraId="1099B925" w14:textId="77777777" w:rsidR="00BC53D6" w:rsidRDefault="00BC53D6" w:rsidP="007525D5">
      <w:r>
        <w:continuationSeparator/>
      </w:r>
    </w:p>
  </w:endnote>
  <w:endnote w:type="continuationNotice" w:id="1">
    <w:p w14:paraId="3376EE1B" w14:textId="77777777" w:rsidR="00BC53D6" w:rsidRDefault="00BC53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682D87" w:rsidRPr="00BB08C4" w:rsidRDefault="00682D8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76E58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682D87" w:rsidRDefault="00682D87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76E58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A1A4" w14:textId="77777777" w:rsidR="00BC53D6" w:rsidRDefault="00BC53D6" w:rsidP="007525D5">
      <w:r>
        <w:separator/>
      </w:r>
    </w:p>
  </w:footnote>
  <w:footnote w:type="continuationSeparator" w:id="0">
    <w:p w14:paraId="627EC80E" w14:textId="77777777" w:rsidR="00BC53D6" w:rsidRDefault="00BC53D6" w:rsidP="007525D5">
      <w:r>
        <w:continuationSeparator/>
      </w:r>
    </w:p>
  </w:footnote>
  <w:footnote w:type="continuationNotice" w:id="1">
    <w:p w14:paraId="525DBDFF" w14:textId="77777777" w:rsidR="00BC53D6" w:rsidRDefault="00BC53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682D87" w:rsidRDefault="00682D8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084C010" w:rsidR="00682D87" w:rsidRPr="00B63D23" w:rsidRDefault="00682D87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B319DD">
      <w:rPr>
        <w:noProof/>
      </w:rPr>
      <w:t>HS-ESS1-4 Earth’s Place in the Universe</w:t>
    </w:r>
    <w:r>
      <w:rPr>
        <w:noProof/>
      </w:rPr>
      <w:fldChar w:fldCharType="end"/>
    </w:r>
  </w:p>
  <w:p w14:paraId="6A66E50B" w14:textId="44F64CB8" w:rsidR="00682D87" w:rsidRPr="00BB08C4" w:rsidRDefault="00682D87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>
      <w:t xml:space="preserve">Alternate Assessment for </w:t>
    </w:r>
    <w:r w:rsidRPr="00B63D23">
      <w:t>Science—Item</w:t>
    </w:r>
    <w:r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B3732"/>
    <w:multiLevelType w:val="hybridMultilevel"/>
    <w:tmpl w:val="D822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B4A2537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4C302998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B4CF6"/>
    <w:multiLevelType w:val="hybridMultilevel"/>
    <w:tmpl w:val="B4A00FD6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030B"/>
    <w:multiLevelType w:val="hybridMultilevel"/>
    <w:tmpl w:val="8904EA46"/>
    <w:lvl w:ilvl="0" w:tplc="0EE00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 w15:restartNumberingAfterBreak="0">
    <w:nsid w:val="612A5516"/>
    <w:multiLevelType w:val="hybridMultilevel"/>
    <w:tmpl w:val="D026F7B0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634CE2F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83DDE"/>
    <w:multiLevelType w:val="hybridMultilevel"/>
    <w:tmpl w:val="12E8C99C"/>
    <w:lvl w:ilvl="0" w:tplc="08CCD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7876"/>
    <w:multiLevelType w:val="hybridMultilevel"/>
    <w:tmpl w:val="85AA5506"/>
    <w:lvl w:ilvl="0" w:tplc="49F81DF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625448">
    <w:abstractNumId w:val="16"/>
  </w:num>
  <w:num w:numId="2" w16cid:durableId="1208175972">
    <w:abstractNumId w:val="17"/>
  </w:num>
  <w:num w:numId="3" w16cid:durableId="1442723805">
    <w:abstractNumId w:val="20"/>
  </w:num>
  <w:num w:numId="4" w16cid:durableId="1539928321">
    <w:abstractNumId w:val="15"/>
  </w:num>
  <w:num w:numId="5" w16cid:durableId="1694989458">
    <w:abstractNumId w:val="21"/>
  </w:num>
  <w:num w:numId="6" w16cid:durableId="2049379238">
    <w:abstractNumId w:val="23"/>
  </w:num>
  <w:num w:numId="7" w16cid:durableId="1845123998">
    <w:abstractNumId w:val="34"/>
  </w:num>
  <w:num w:numId="8" w16cid:durableId="1956398102">
    <w:abstractNumId w:val="26"/>
  </w:num>
  <w:num w:numId="9" w16cid:durableId="764305758">
    <w:abstractNumId w:val="25"/>
  </w:num>
  <w:num w:numId="10" w16cid:durableId="1913347921">
    <w:abstractNumId w:val="18"/>
  </w:num>
  <w:num w:numId="11" w16cid:durableId="845366895">
    <w:abstractNumId w:val="14"/>
  </w:num>
  <w:num w:numId="12" w16cid:durableId="1566718412">
    <w:abstractNumId w:val="19"/>
  </w:num>
  <w:num w:numId="13" w16cid:durableId="1460226883">
    <w:abstractNumId w:val="32"/>
  </w:num>
  <w:num w:numId="14" w16cid:durableId="1738475975">
    <w:abstractNumId w:val="10"/>
  </w:num>
  <w:num w:numId="15" w16cid:durableId="1689209826">
    <w:abstractNumId w:val="16"/>
  </w:num>
  <w:num w:numId="16" w16cid:durableId="1986426696">
    <w:abstractNumId w:val="33"/>
  </w:num>
  <w:num w:numId="17" w16cid:durableId="920795028">
    <w:abstractNumId w:val="13"/>
  </w:num>
  <w:num w:numId="18" w16cid:durableId="1416975723">
    <w:abstractNumId w:val="28"/>
  </w:num>
  <w:num w:numId="19" w16cid:durableId="601492560">
    <w:abstractNumId w:val="29"/>
  </w:num>
  <w:num w:numId="20" w16cid:durableId="1197356852">
    <w:abstractNumId w:val="27"/>
  </w:num>
  <w:num w:numId="21" w16cid:durableId="1621914656">
    <w:abstractNumId w:val="22"/>
  </w:num>
  <w:num w:numId="22" w16cid:durableId="8727392">
    <w:abstractNumId w:val="9"/>
  </w:num>
  <w:num w:numId="23" w16cid:durableId="1660501950">
    <w:abstractNumId w:val="7"/>
  </w:num>
  <w:num w:numId="24" w16cid:durableId="1611010087">
    <w:abstractNumId w:val="6"/>
  </w:num>
  <w:num w:numId="25" w16cid:durableId="1259217552">
    <w:abstractNumId w:val="5"/>
  </w:num>
  <w:num w:numId="26" w16cid:durableId="222302577">
    <w:abstractNumId w:val="4"/>
  </w:num>
  <w:num w:numId="27" w16cid:durableId="1203906977">
    <w:abstractNumId w:val="8"/>
  </w:num>
  <w:num w:numId="28" w16cid:durableId="488982201">
    <w:abstractNumId w:val="3"/>
  </w:num>
  <w:num w:numId="29" w16cid:durableId="495809553">
    <w:abstractNumId w:val="2"/>
  </w:num>
  <w:num w:numId="30" w16cid:durableId="1528567142">
    <w:abstractNumId w:val="1"/>
  </w:num>
  <w:num w:numId="31" w16cid:durableId="232591420">
    <w:abstractNumId w:val="0"/>
  </w:num>
  <w:num w:numId="32" w16cid:durableId="545333979">
    <w:abstractNumId w:val="31"/>
  </w:num>
  <w:num w:numId="33" w16cid:durableId="467164496">
    <w:abstractNumId w:val="30"/>
  </w:num>
  <w:num w:numId="34" w16cid:durableId="565917000">
    <w:abstractNumId w:val="12"/>
  </w:num>
  <w:num w:numId="35" w16cid:durableId="2017726017">
    <w:abstractNumId w:val="32"/>
  </w:num>
  <w:num w:numId="36" w16cid:durableId="948896757">
    <w:abstractNumId w:val="24"/>
  </w:num>
  <w:num w:numId="37" w16cid:durableId="1300499060">
    <w:abstractNumId w:val="27"/>
  </w:num>
  <w:num w:numId="38" w16cid:durableId="2058311586">
    <w:abstractNumId w:val="26"/>
  </w:num>
  <w:num w:numId="39" w16cid:durableId="302273674">
    <w:abstractNumId w:val="17"/>
  </w:num>
  <w:num w:numId="40" w16cid:durableId="1183711846">
    <w:abstractNumId w:val="20"/>
  </w:num>
  <w:num w:numId="41" w16cid:durableId="663706396">
    <w:abstractNumId w:val="15"/>
  </w:num>
  <w:num w:numId="42" w16cid:durableId="1347291762">
    <w:abstractNumId w:val="15"/>
  </w:num>
  <w:num w:numId="43" w16cid:durableId="718747456">
    <w:abstractNumId w:val="21"/>
  </w:num>
  <w:num w:numId="44" w16cid:durableId="726412551">
    <w:abstractNumId w:val="21"/>
  </w:num>
  <w:num w:numId="45" w16cid:durableId="110782762">
    <w:abstractNumId w:val="23"/>
  </w:num>
  <w:num w:numId="46" w16cid:durableId="35324458">
    <w:abstractNumId w:val="32"/>
  </w:num>
  <w:num w:numId="47" w16cid:durableId="1825193517">
    <w:abstractNumId w:val="34"/>
  </w:num>
  <w:num w:numId="48" w16cid:durableId="1340543532">
    <w:abstractNumId w:val="34"/>
  </w:num>
  <w:num w:numId="49" w16cid:durableId="2046758585">
    <w:abstractNumId w:val="32"/>
  </w:num>
  <w:num w:numId="50" w16cid:durableId="9848987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4EA1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4EA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296A"/>
    <w:rsid w:val="00083C71"/>
    <w:rsid w:val="00084713"/>
    <w:rsid w:val="00091AE1"/>
    <w:rsid w:val="00093CFF"/>
    <w:rsid w:val="000949B4"/>
    <w:rsid w:val="0009640C"/>
    <w:rsid w:val="00096B70"/>
    <w:rsid w:val="000970BC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0F76C4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4DC5"/>
    <w:rsid w:val="001655C8"/>
    <w:rsid w:val="00170E7B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1F6DF6"/>
    <w:rsid w:val="00200BFF"/>
    <w:rsid w:val="002023A3"/>
    <w:rsid w:val="002035F3"/>
    <w:rsid w:val="00204367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C7E7D"/>
    <w:rsid w:val="002E4C6E"/>
    <w:rsid w:val="002F3BF0"/>
    <w:rsid w:val="002F3C11"/>
    <w:rsid w:val="002F4F34"/>
    <w:rsid w:val="002F7649"/>
    <w:rsid w:val="003023B9"/>
    <w:rsid w:val="003110EF"/>
    <w:rsid w:val="00311E3D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577C4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6EDE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3027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368AA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0F95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D87"/>
    <w:rsid w:val="00682EED"/>
    <w:rsid w:val="00682FA3"/>
    <w:rsid w:val="00684CCB"/>
    <w:rsid w:val="00686355"/>
    <w:rsid w:val="006924C4"/>
    <w:rsid w:val="006A7AE5"/>
    <w:rsid w:val="006B1C13"/>
    <w:rsid w:val="006B43F1"/>
    <w:rsid w:val="006B60C4"/>
    <w:rsid w:val="006C1CA0"/>
    <w:rsid w:val="006C2676"/>
    <w:rsid w:val="006C695E"/>
    <w:rsid w:val="006C70AC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97857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16BDD"/>
    <w:rsid w:val="00821481"/>
    <w:rsid w:val="0082241A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117F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61CB9"/>
    <w:rsid w:val="0097029B"/>
    <w:rsid w:val="00970B7F"/>
    <w:rsid w:val="0097285D"/>
    <w:rsid w:val="00975E36"/>
    <w:rsid w:val="009816E7"/>
    <w:rsid w:val="009850FD"/>
    <w:rsid w:val="009854D9"/>
    <w:rsid w:val="0098709A"/>
    <w:rsid w:val="009A0EF6"/>
    <w:rsid w:val="009A0FDD"/>
    <w:rsid w:val="009A4724"/>
    <w:rsid w:val="009A7041"/>
    <w:rsid w:val="009B0342"/>
    <w:rsid w:val="009B1846"/>
    <w:rsid w:val="009B269F"/>
    <w:rsid w:val="009B34EE"/>
    <w:rsid w:val="009B76B3"/>
    <w:rsid w:val="009C4BE7"/>
    <w:rsid w:val="009C6D59"/>
    <w:rsid w:val="009D3C35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57DA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3C6A"/>
    <w:rsid w:val="00AB4E9E"/>
    <w:rsid w:val="00AB58B1"/>
    <w:rsid w:val="00AB7B8F"/>
    <w:rsid w:val="00AC034C"/>
    <w:rsid w:val="00AC778A"/>
    <w:rsid w:val="00AC7C42"/>
    <w:rsid w:val="00AD6CCB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51B0"/>
    <w:rsid w:val="00B179FB"/>
    <w:rsid w:val="00B319DD"/>
    <w:rsid w:val="00B35EA5"/>
    <w:rsid w:val="00B36459"/>
    <w:rsid w:val="00B3701E"/>
    <w:rsid w:val="00B41E1B"/>
    <w:rsid w:val="00B438FC"/>
    <w:rsid w:val="00B50045"/>
    <w:rsid w:val="00B5140B"/>
    <w:rsid w:val="00B51D2F"/>
    <w:rsid w:val="00B553A8"/>
    <w:rsid w:val="00B63665"/>
    <w:rsid w:val="00B63D23"/>
    <w:rsid w:val="00B6683C"/>
    <w:rsid w:val="00B66D18"/>
    <w:rsid w:val="00B76E5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6CF5"/>
    <w:rsid w:val="00BB7E69"/>
    <w:rsid w:val="00BC53D6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70407"/>
    <w:rsid w:val="00C82661"/>
    <w:rsid w:val="00C86BA8"/>
    <w:rsid w:val="00C9039D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1661"/>
    <w:rsid w:val="00CD44EE"/>
    <w:rsid w:val="00CD7703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45C2"/>
    <w:rsid w:val="00D75834"/>
    <w:rsid w:val="00D82B63"/>
    <w:rsid w:val="00D86E31"/>
    <w:rsid w:val="00D91A94"/>
    <w:rsid w:val="00D9258C"/>
    <w:rsid w:val="00DA0D8E"/>
    <w:rsid w:val="00DA5391"/>
    <w:rsid w:val="00DA6C2F"/>
    <w:rsid w:val="00DB125A"/>
    <w:rsid w:val="00DC26F5"/>
    <w:rsid w:val="00DD19A5"/>
    <w:rsid w:val="00DE04BA"/>
    <w:rsid w:val="00DE0E48"/>
    <w:rsid w:val="00DE67F5"/>
    <w:rsid w:val="00DF3F78"/>
    <w:rsid w:val="00DF72CC"/>
    <w:rsid w:val="00E121ED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A6C80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5745F"/>
    <w:rsid w:val="00F63674"/>
    <w:rsid w:val="00F66169"/>
    <w:rsid w:val="00F669BA"/>
    <w:rsid w:val="00F722DA"/>
    <w:rsid w:val="00F73108"/>
    <w:rsid w:val="00F74B6C"/>
    <w:rsid w:val="00F75DBD"/>
    <w:rsid w:val="00F8168B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4A71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7D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D6CCB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D6CCB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E7D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2C7E7D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C7E7D"/>
    <w:pPr>
      <w:ind w:left="720"/>
      <w:contextualSpacing/>
    </w:pPr>
  </w:style>
  <w:style w:type="table" w:styleId="TableGrid">
    <w:name w:val="Table Grid"/>
    <w:basedOn w:val="TableNormal"/>
    <w:uiPriority w:val="39"/>
    <w:rsid w:val="002C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C7E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7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7E7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E7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7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7E7D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C7E7D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2C7E7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C7E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E7D"/>
    <w:rPr>
      <w:color w:val="954F72" w:themeColor="followedHyperlink"/>
      <w:u w:val="single"/>
    </w:rPr>
  </w:style>
  <w:style w:type="table" w:customStyle="1" w:styleId="TableGrid0">
    <w:name w:val="TableGrid"/>
    <w:rsid w:val="002C7E7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C7E7D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C7E7D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2C7E7D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2C7E7D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2C7E7D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C7E7D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2C7E7D"/>
    <w:rPr>
      <w:i/>
      <w:iCs/>
    </w:rPr>
  </w:style>
  <w:style w:type="paragraph" w:customStyle="1" w:styleId="Bullets">
    <w:name w:val="Bullets"/>
    <w:basedOn w:val="ListParagraph"/>
    <w:rsid w:val="002C7E7D"/>
    <w:pPr>
      <w:numPr>
        <w:numId w:val="46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AD6CCB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D6CCB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7E7D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2C7E7D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2C7E7D"/>
  </w:style>
  <w:style w:type="paragraph" w:customStyle="1" w:styleId="Numbered">
    <w:name w:val="Numbered"/>
    <w:basedOn w:val="ListParagraph"/>
    <w:rsid w:val="002C7E7D"/>
    <w:pPr>
      <w:numPr>
        <w:numId w:val="39"/>
      </w:numPr>
      <w:contextualSpacing w:val="0"/>
    </w:pPr>
  </w:style>
  <w:style w:type="paragraph" w:customStyle="1" w:styleId="NumberedSub">
    <w:name w:val="NumberedSub"/>
    <w:basedOn w:val="ListParagraph"/>
    <w:rsid w:val="002C7E7D"/>
    <w:pPr>
      <w:numPr>
        <w:numId w:val="40"/>
      </w:numPr>
      <w:contextualSpacing w:val="0"/>
    </w:pPr>
  </w:style>
  <w:style w:type="paragraph" w:customStyle="1" w:styleId="NumberedSubSub">
    <w:name w:val="NumberedSubSub"/>
    <w:basedOn w:val="ListParagraph"/>
    <w:rsid w:val="002C7E7D"/>
    <w:pPr>
      <w:numPr>
        <w:numId w:val="42"/>
      </w:numPr>
      <w:contextualSpacing w:val="0"/>
    </w:pPr>
  </w:style>
  <w:style w:type="paragraph" w:customStyle="1" w:styleId="NumberedSubSubOne">
    <w:name w:val="NumberedSubSubOne"/>
    <w:basedOn w:val="NumberedSubSub"/>
    <w:rsid w:val="002C7E7D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2C7E7D"/>
    <w:pPr>
      <w:numPr>
        <w:numId w:val="44"/>
      </w:numPr>
      <w:contextualSpacing w:val="0"/>
    </w:pPr>
  </w:style>
  <w:style w:type="paragraph" w:customStyle="1" w:styleId="NumberedSubSubSubOne">
    <w:name w:val="NumberedSubSubSubOne"/>
    <w:basedOn w:val="NumberedSubSubSub"/>
    <w:rsid w:val="002C7E7D"/>
    <w:pPr>
      <w:ind w:left="1800" w:hanging="288"/>
      <w:contextualSpacing/>
    </w:pPr>
  </w:style>
  <w:style w:type="paragraph" w:customStyle="1" w:styleId="References">
    <w:name w:val="References"/>
    <w:basedOn w:val="Normal"/>
    <w:rsid w:val="002C7E7D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2C7E7D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2C7E7D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2C7E7D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2C7E7D"/>
    <w:pPr>
      <w:numPr>
        <w:numId w:val="45"/>
      </w:numPr>
      <w:contextualSpacing w:val="0"/>
    </w:pPr>
  </w:style>
  <w:style w:type="paragraph" w:customStyle="1" w:styleId="PerformanceExpectation">
    <w:name w:val="Performance Expectation"/>
    <w:basedOn w:val="NormalIndent"/>
    <w:rsid w:val="002C7E7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2C7E7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2C7E7D"/>
  </w:style>
  <w:style w:type="table" w:customStyle="1" w:styleId="PEtable">
    <w:name w:val="PE table"/>
    <w:basedOn w:val="TableNormal"/>
    <w:uiPriority w:val="99"/>
    <w:rsid w:val="002C7E7D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2C7E7D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2C7E7D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2C7E7D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2C7E7D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C7E7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7E7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C7E7D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2C7E7D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2C7E7D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2C7E7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2C7E7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2C7E7D"/>
    <w:pPr>
      <w:numPr>
        <w:numId w:val="48"/>
      </w:numPr>
    </w:pPr>
  </w:style>
  <w:style w:type="paragraph" w:customStyle="1" w:styleId="CrossCuttingTargets">
    <w:name w:val="CrossCuttingTargets"/>
    <w:basedOn w:val="NormalIndent"/>
    <w:rsid w:val="002C7E7D"/>
  </w:style>
  <w:style w:type="paragraph" w:customStyle="1" w:styleId="Paragraph">
    <w:name w:val="Paragraph"/>
    <w:basedOn w:val="Normal"/>
    <w:qFormat/>
    <w:rsid w:val="002C7E7D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2C7E7D"/>
    <w:pPr>
      <w:numPr>
        <w:numId w:val="38"/>
      </w:numPr>
    </w:pPr>
  </w:style>
  <w:style w:type="paragraph" w:customStyle="1" w:styleId="ScienceFrameworkLinks">
    <w:name w:val="ScienceFrameworkLinks"/>
    <w:basedOn w:val="Normal"/>
    <w:qFormat/>
    <w:rsid w:val="002C7E7D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C7E7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E7D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2C7E7D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C7E7D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C7E7D"/>
  </w:style>
  <w:style w:type="paragraph" w:customStyle="1" w:styleId="Default">
    <w:name w:val="Default"/>
    <w:rsid w:val="002C7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B51D2F"/>
  </w:style>
  <w:style w:type="paragraph" w:customStyle="1" w:styleId="bulletsPhenomena">
    <w:name w:val="bulletsPhenomena"/>
    <w:basedOn w:val="ListParagraph"/>
    <w:rsid w:val="002C7E7D"/>
    <w:pPr>
      <w:numPr>
        <w:numId w:val="3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2C7E7D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2C7E7D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ess1-4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E8F4A5B-3B7B-4786-A3E7-CB16AA8C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Specification—HS-ESS1-4 - CAASPP (CA Dept of Education)</dc:title>
  <dc:subject>This CAA for Science item specification describes HS-ESS1-4 Earth and Space Sciences.</dc:subject>
  <dc:creator/>
  <cp:keywords/>
  <dc:description/>
  <cp:lastModifiedBy/>
  <cp:revision>1</cp:revision>
  <dcterms:created xsi:type="dcterms:W3CDTF">2025-03-19T16:28:00Z</dcterms:created>
  <dcterms:modified xsi:type="dcterms:W3CDTF">2025-03-19T16:28:00Z</dcterms:modified>
</cp:coreProperties>
</file>