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FB96" w14:textId="77777777" w:rsidR="00D92BB7" w:rsidRDefault="00D92BB7" w:rsidP="00D92BB7">
      <w:pPr>
        <w:pStyle w:val="Header"/>
        <w:pBdr>
          <w:bottom w:val="none" w:sz="0" w:space="0" w:color="auto"/>
        </w:pBdr>
        <w:tabs>
          <w:tab w:val="clear" w:pos="4680"/>
        </w:tabs>
        <w:spacing w:after="0"/>
        <w:jc w:val="left"/>
      </w:pPr>
      <w:r>
        <w:rPr>
          <w:noProof/>
          <w:lang w:eastAsia="en-US"/>
        </w:rPr>
        <w:drawing>
          <wp:inline distT="0" distB="0" distL="0" distR="0" wp14:anchorId="0EC90D53" wp14:editId="5604B7F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298E7F" w14:textId="77777777" w:rsidR="00D92BB7" w:rsidRPr="00B63D23" w:rsidRDefault="00D92BB7" w:rsidP="00D92BB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MS-ETS1-4 Engineering Design</w:t>
      </w:r>
      <w:r>
        <w:rPr>
          <w:noProof/>
        </w:rPr>
        <w:fldChar w:fldCharType="end"/>
      </w:r>
    </w:p>
    <w:p w14:paraId="678AFFA3" w14:textId="1E3FE572" w:rsidR="00D92BB7" w:rsidRDefault="00D92BB7" w:rsidP="00D92BB7">
      <w:pPr>
        <w:pStyle w:val="Header"/>
        <w:pBdr>
          <w:bottom w:val="none" w:sz="0" w:space="0" w:color="auto"/>
        </w:pBdr>
        <w:tabs>
          <w:tab w:val="clear" w:pos="4680"/>
        </w:tabs>
        <w:spacing w:after="240"/>
      </w:pPr>
      <w:r w:rsidRPr="00B63D23">
        <w:t xml:space="preserve">California Science Test—Item </w:t>
      </w:r>
      <w:r w:rsidR="00F661A4">
        <w:t xml:space="preserve">Content </w:t>
      </w:r>
      <w:r w:rsidRPr="00B63D23">
        <w:t>Specifications</w:t>
      </w:r>
    </w:p>
    <w:p w14:paraId="6ACA0DAD" w14:textId="1BC82165" w:rsidR="007A7155" w:rsidRPr="00487068" w:rsidRDefault="00575F1C" w:rsidP="00D92BB7">
      <w:pPr>
        <w:pStyle w:val="Heading1"/>
        <w:pageBreakBefore w:val="0"/>
        <w:pBdr>
          <w:top w:val="none" w:sz="0" w:space="0" w:color="auto"/>
        </w:pBdr>
        <w:spacing w:after="240"/>
        <w:rPr>
          <w:lang w:val="en-US"/>
        </w:rPr>
      </w:pPr>
      <w:r w:rsidRPr="00575F1C">
        <w:rPr>
          <w:lang w:val="en-US"/>
        </w:rPr>
        <w:t>MS-ETS1-4 Engineering Design</w:t>
      </w:r>
    </w:p>
    <w:p w14:paraId="647B82F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15CCEFE" w14:textId="77B2EC71" w:rsidR="008B0F0A" w:rsidRDefault="00575F1C" w:rsidP="008B75B8">
      <w:pPr>
        <w:pStyle w:val="PerformanceExpectation"/>
      </w:pPr>
      <w:r w:rsidRPr="00575F1C">
        <w:t>Develop a model to generate data for iterative testing and modification of a proposed object, tool, or process such that an optimal design can be achieved.</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TS1-4"/>
      </w:tblPr>
      <w:tblGrid>
        <w:gridCol w:w="3505"/>
        <w:gridCol w:w="3510"/>
        <w:gridCol w:w="3065"/>
      </w:tblGrid>
      <w:tr w:rsidR="00A758CE" w:rsidRPr="00510C04" w14:paraId="60A16A8A" w14:textId="77777777" w:rsidTr="00415CF9">
        <w:trPr>
          <w:cantSplit/>
          <w:tblHeader/>
        </w:trPr>
        <w:tc>
          <w:tcPr>
            <w:tcW w:w="3505" w:type="dxa"/>
            <w:tcBorders>
              <w:bottom w:val="single" w:sz="4" w:space="0" w:color="auto"/>
            </w:tcBorders>
            <w:shd w:val="clear" w:color="auto" w:fill="2F3995"/>
            <w:vAlign w:val="center"/>
          </w:tcPr>
          <w:p w14:paraId="45CC6D0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E7E719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3D795F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3B406E" w14:textId="77777777" w:rsidTr="00415CF9">
        <w:trPr>
          <w:cantSplit/>
        </w:trPr>
        <w:tc>
          <w:tcPr>
            <w:tcW w:w="3505" w:type="dxa"/>
            <w:shd w:val="clear" w:color="auto" w:fill="auto"/>
          </w:tcPr>
          <w:p w14:paraId="2B811E5B" w14:textId="20E46A57" w:rsidR="00A758CE" w:rsidRDefault="00575F1C" w:rsidP="00D92BB7">
            <w:pPr>
              <w:pStyle w:val="Header6"/>
            </w:pPr>
            <w:r w:rsidRPr="00575F1C">
              <w:t>Developing and Using Models</w:t>
            </w:r>
          </w:p>
          <w:p w14:paraId="137643F5" w14:textId="6C6EED8D" w:rsidR="002035F3" w:rsidRPr="005A09DA" w:rsidRDefault="00575F1C" w:rsidP="002035F3">
            <w:pPr>
              <w:pStyle w:val="Paragraph"/>
            </w:pPr>
            <w:r w:rsidRPr="00575F1C">
              <w:t>Modeling in 6–8 builds on K–5 experiences and progresses to developing, using, and revising models to describe, test, and predict more abstract phenomena and design systems.</w:t>
            </w:r>
          </w:p>
          <w:p w14:paraId="540A2313" w14:textId="03D0CC66" w:rsidR="009F069F" w:rsidRPr="009F069F" w:rsidRDefault="00575F1C" w:rsidP="00575F1C">
            <w:pPr>
              <w:pStyle w:val="TableBullets"/>
            </w:pPr>
            <w:r w:rsidRPr="00575F1C">
              <w:t>Develop a model to generate data to test ideas about designed systems, including those representing inputs and outputs.</w:t>
            </w:r>
          </w:p>
        </w:tc>
        <w:tc>
          <w:tcPr>
            <w:tcW w:w="3510" w:type="dxa"/>
            <w:shd w:val="clear" w:color="auto" w:fill="auto"/>
          </w:tcPr>
          <w:p w14:paraId="23F07B94" w14:textId="44262783" w:rsidR="00A758CE" w:rsidRPr="005A09DA" w:rsidRDefault="00575F1C" w:rsidP="00D92BB7">
            <w:pPr>
              <w:pStyle w:val="Header6"/>
            </w:pPr>
            <w:r w:rsidRPr="00575F1C">
              <w:t>ETS1.B: Developing Possible Solutions</w:t>
            </w:r>
          </w:p>
          <w:p w14:paraId="5BC190EA" w14:textId="39FC9671" w:rsidR="00A758CE" w:rsidRPr="00575F1C" w:rsidRDefault="00575F1C" w:rsidP="00BA4B22">
            <w:pPr>
              <w:pStyle w:val="TableNumbers"/>
              <w:rPr>
                <w:rFonts w:cs="Arial"/>
                <w:szCs w:val="24"/>
              </w:rPr>
            </w:pPr>
            <w:r w:rsidRPr="00575F1C">
              <w:t>A solution needs to be tested, and then modified on the basis of the test results, in order to improve it.</w:t>
            </w:r>
          </w:p>
          <w:p w14:paraId="389CAE64" w14:textId="7EF04687" w:rsidR="00575F1C" w:rsidRDefault="00575F1C" w:rsidP="00575F1C">
            <w:pPr>
              <w:pStyle w:val="TableNumbers"/>
              <w:numPr>
                <w:ilvl w:val="0"/>
                <w:numId w:val="0"/>
              </w:numPr>
              <w:ind w:left="309" w:hanging="270"/>
              <w:rPr>
                <w:rFonts w:cs="Arial"/>
                <w:szCs w:val="24"/>
              </w:rPr>
            </w:pPr>
            <w:r>
              <w:t xml:space="preserve">9. </w:t>
            </w:r>
            <w:r w:rsidRPr="00575F1C">
              <w:t>Models of all kinds are important for testing solutions.</w:t>
            </w:r>
          </w:p>
          <w:p w14:paraId="2BE14B08" w14:textId="1C7B95CF" w:rsidR="00A758CE" w:rsidRPr="005A09DA" w:rsidRDefault="00575F1C" w:rsidP="00D92BB7">
            <w:pPr>
              <w:pStyle w:val="Header6"/>
            </w:pPr>
            <w:r w:rsidRPr="00575F1C">
              <w:t>ETS1.C: Optimizing the Design Solution</w:t>
            </w:r>
          </w:p>
          <w:p w14:paraId="7D084C91" w14:textId="4A9D32D4" w:rsidR="00A758CE" w:rsidRPr="00510C04" w:rsidRDefault="00575F1C" w:rsidP="00575F1C">
            <w:pPr>
              <w:pStyle w:val="TableNumbers2"/>
              <w:numPr>
                <w:ilvl w:val="0"/>
                <w:numId w:val="0"/>
              </w:numPr>
              <w:ind w:left="309" w:hanging="270"/>
            </w:pPr>
            <w:r>
              <w:t xml:space="preserve">4. </w:t>
            </w:r>
            <w:r w:rsidRPr="00575F1C">
              <w:t>The iterative process of testing the most promising solutions and modifying what is proposed on the basis of the test results leads to greater refinement and ultimately to an optimal solution.</w:t>
            </w:r>
          </w:p>
        </w:tc>
        <w:tc>
          <w:tcPr>
            <w:tcW w:w="3065" w:type="dxa"/>
            <w:shd w:val="clear" w:color="auto" w:fill="auto"/>
          </w:tcPr>
          <w:p w14:paraId="1CCB95B7" w14:textId="1B64CB4E" w:rsidR="00A758CE" w:rsidRPr="009F069F" w:rsidRDefault="00A476E0" w:rsidP="00575F1C">
            <w:pPr>
              <w:pStyle w:val="TableBullets"/>
              <w:numPr>
                <w:ilvl w:val="0"/>
                <w:numId w:val="0"/>
              </w:numPr>
            </w:pPr>
            <w:r>
              <w:t>N</w:t>
            </w:r>
            <w:r w:rsidR="003E46D9">
              <w:t>ot applicable</w:t>
            </w:r>
          </w:p>
        </w:tc>
      </w:tr>
    </w:tbl>
    <w:p w14:paraId="0123A996" w14:textId="77777777" w:rsidR="00283757" w:rsidRPr="0097285D" w:rsidRDefault="00283757" w:rsidP="009E5009">
      <w:pPr>
        <w:pStyle w:val="Heading2"/>
      </w:pPr>
      <w:r w:rsidRPr="0097285D">
        <w:lastRenderedPageBreak/>
        <w:t>Assessment Targets</w:t>
      </w:r>
    </w:p>
    <w:p w14:paraId="502D8900" w14:textId="16D3B59C" w:rsidR="0061242E" w:rsidRPr="0061242E" w:rsidRDefault="00211916" w:rsidP="009E500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DEDB6F7" w14:textId="77777777" w:rsidR="00283757" w:rsidRDefault="00283757" w:rsidP="009E5009">
      <w:pPr>
        <w:pStyle w:val="Heading3"/>
        <w:keepLines w:val="0"/>
        <w:spacing w:before="240" w:after="240"/>
      </w:pPr>
      <w:r>
        <w:t xml:space="preserve">Science and Engineering </w:t>
      </w:r>
      <w:r w:rsidRPr="00801596">
        <w:t>Subpractice</w:t>
      </w:r>
      <w:r w:rsidR="00D6386C">
        <w:t>(s)</w:t>
      </w:r>
    </w:p>
    <w:p w14:paraId="2391119A" w14:textId="77777777" w:rsidR="00FD6751" w:rsidRPr="00FD6751" w:rsidRDefault="00FD6751" w:rsidP="009E5009">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F5CFBC4" w14:textId="470F3529" w:rsidR="00283757" w:rsidRPr="00C10941" w:rsidRDefault="00575F1C" w:rsidP="00C10941">
      <w:pPr>
        <w:pStyle w:val="Subpractice-2"/>
      </w:pPr>
      <w:r>
        <w:t xml:space="preserve">2.1 </w:t>
      </w:r>
      <w:r>
        <w:tab/>
        <w:t>Ability to develop models</w:t>
      </w:r>
    </w:p>
    <w:p w14:paraId="7D33583B"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5CCBAF5"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0B31BF1" w14:textId="77777777" w:rsidR="00444474" w:rsidRDefault="00444474" w:rsidP="00444474">
      <w:pPr>
        <w:pStyle w:val="Subpractice-3"/>
      </w:pPr>
      <w:r>
        <w:t>2.1.1</w:t>
      </w:r>
      <w:r>
        <w:tab/>
        <w:t>Ability to determine components of a scientific event, system, or design solution</w:t>
      </w:r>
    </w:p>
    <w:p w14:paraId="2243E8DC" w14:textId="77777777" w:rsidR="00444474" w:rsidRPr="00B804B3" w:rsidRDefault="00444474" w:rsidP="00444474">
      <w:pPr>
        <w:pStyle w:val="Subpractice-3"/>
        <w:rPr>
          <w:u w:val="single"/>
        </w:rPr>
      </w:pPr>
      <w:r>
        <w:t>2.1.2</w:t>
      </w:r>
      <w:r>
        <w:tab/>
        <w:t>Ability to determine the relationships among multiple components of a scientific event, system, or design solution</w:t>
      </w:r>
    </w:p>
    <w:p w14:paraId="22490096" w14:textId="77777777" w:rsidR="00444474" w:rsidRDefault="00444474" w:rsidP="00444474">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58A8B785" w14:textId="4633E051" w:rsidR="00575F1C" w:rsidRPr="00C10941" w:rsidRDefault="00575F1C" w:rsidP="00C10941">
      <w:pPr>
        <w:pStyle w:val="Subpractice-3"/>
      </w:pPr>
      <w:r>
        <w:t>2.1.</w:t>
      </w:r>
      <w:r w:rsidR="007E3B31">
        <w:t>4</w:t>
      </w:r>
      <w:r>
        <w:tab/>
        <w:t>Ability to represent mechanisms, relationships, and connections to illustrate, explain, or predict a scientific event</w:t>
      </w:r>
    </w:p>
    <w:p w14:paraId="7EA4A0E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AD55A13" w14:textId="62BBCD9F" w:rsidR="00F661A4" w:rsidRPr="005B1BAB" w:rsidRDefault="00575F1C" w:rsidP="005B1BAB">
      <w:pPr>
        <w:pStyle w:val="Heading4"/>
        <w:ind w:left="403"/>
        <w:rPr>
          <w:b w:val="0"/>
        </w:rPr>
      </w:pPr>
      <w:r w:rsidRPr="005B1BAB">
        <w:rPr>
          <w:b w:val="0"/>
        </w:rPr>
        <w:t>ETS1.B.6</w:t>
      </w:r>
    </w:p>
    <w:p w14:paraId="0CBD93B7" w14:textId="505207D7" w:rsidR="00283757" w:rsidRDefault="00575F1C" w:rsidP="006557F4">
      <w:pPr>
        <w:pStyle w:val="DashedBullets"/>
        <w:ind w:left="1800"/>
      </w:pPr>
      <w:r w:rsidRPr="00575F1C">
        <w:t>Identify the components relevant to testing ideas about the problem being solved including criteria and constraints</w:t>
      </w:r>
    </w:p>
    <w:p w14:paraId="68E0DF58" w14:textId="76039C7E" w:rsidR="00575F1C" w:rsidRDefault="00575F1C" w:rsidP="006557F4">
      <w:pPr>
        <w:pStyle w:val="DashedBullets"/>
        <w:ind w:left="1800"/>
      </w:pPr>
      <w:r w:rsidRPr="00575F1C">
        <w:t>Test a proposed solution</w:t>
      </w:r>
    </w:p>
    <w:p w14:paraId="71C17A8D" w14:textId="6670F589" w:rsidR="00575F1C" w:rsidRDefault="00575F1C" w:rsidP="006557F4">
      <w:pPr>
        <w:pStyle w:val="DashedBullets"/>
        <w:ind w:left="1800"/>
      </w:pPr>
      <w:r w:rsidRPr="00575F1C">
        <w:t>Modify a solution based on test results</w:t>
      </w:r>
    </w:p>
    <w:p w14:paraId="1D8D18DE" w14:textId="19EC7B21" w:rsidR="00F661A4" w:rsidRPr="005B1BAB" w:rsidRDefault="00575F1C" w:rsidP="005B1BAB">
      <w:pPr>
        <w:pStyle w:val="Heading4"/>
        <w:ind w:left="403"/>
        <w:rPr>
          <w:b w:val="0"/>
        </w:rPr>
      </w:pPr>
      <w:r w:rsidRPr="005B1BAB">
        <w:rPr>
          <w:b w:val="0"/>
        </w:rPr>
        <w:t>ETS1.B.9</w:t>
      </w:r>
    </w:p>
    <w:p w14:paraId="1C169D92" w14:textId="16887B1D" w:rsidR="00575F1C" w:rsidRDefault="00575F1C" w:rsidP="006557F4">
      <w:pPr>
        <w:pStyle w:val="DashedBullets"/>
        <w:ind w:left="1800"/>
      </w:pPr>
      <w:r w:rsidRPr="00575F1C">
        <w:t>Develop a model and identify the components relevant to testing ideas about the designed system</w:t>
      </w:r>
    </w:p>
    <w:p w14:paraId="68E3F85A" w14:textId="44D75704" w:rsidR="00F661A4" w:rsidRPr="005B1BAB" w:rsidRDefault="00575F1C" w:rsidP="005B1BAB">
      <w:pPr>
        <w:pStyle w:val="Heading4"/>
        <w:ind w:left="403"/>
        <w:rPr>
          <w:b w:val="0"/>
        </w:rPr>
      </w:pPr>
      <w:r w:rsidRPr="005B1BAB">
        <w:rPr>
          <w:b w:val="0"/>
        </w:rPr>
        <w:lastRenderedPageBreak/>
        <w:t>ETS1.C.4</w:t>
      </w:r>
    </w:p>
    <w:p w14:paraId="312ACFAB" w14:textId="66FA021D" w:rsidR="00575F1C" w:rsidRDefault="00575F1C" w:rsidP="006557F4">
      <w:pPr>
        <w:pStyle w:val="DashedBullets"/>
        <w:ind w:left="1800"/>
      </w:pPr>
      <w:r w:rsidRPr="00575F1C">
        <w:t>Use a model to generate data to represent the functioning of a proposed solution</w:t>
      </w:r>
    </w:p>
    <w:p w14:paraId="58E59A09" w14:textId="202FF571" w:rsidR="00575F1C" w:rsidRDefault="00575F1C" w:rsidP="006557F4">
      <w:pPr>
        <w:pStyle w:val="DashedBullets"/>
        <w:ind w:left="1800"/>
      </w:pPr>
      <w:r w:rsidRPr="00575F1C">
        <w:t>Consider iterations of a proposed solution as components of the model are modified</w:t>
      </w:r>
    </w:p>
    <w:p w14:paraId="5488BD72" w14:textId="6AE7C0E5" w:rsidR="00575F1C" w:rsidRPr="00C10941" w:rsidRDefault="00575F1C" w:rsidP="006557F4">
      <w:pPr>
        <w:pStyle w:val="DashedBullets"/>
        <w:ind w:left="1800"/>
      </w:pPr>
      <w:r w:rsidRPr="00575F1C">
        <w:t>Describe how data generated by the model can be used to optimize the solution through iterative modification and testing</w:t>
      </w:r>
    </w:p>
    <w:p w14:paraId="5FD8863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0A177F9" w14:textId="28EA0CDB" w:rsidR="000A196B" w:rsidRDefault="00575F1C" w:rsidP="00575F1C">
      <w:pPr>
        <w:pStyle w:val="CrossCuttingTargets"/>
        <w:ind w:left="0" w:firstLine="0"/>
      </w:pPr>
      <w:r>
        <w:t>Not applicable</w:t>
      </w:r>
    </w:p>
    <w:p w14:paraId="036739FD" w14:textId="77777777" w:rsidR="00364576" w:rsidRDefault="00364576" w:rsidP="00364576">
      <w:pPr>
        <w:pStyle w:val="Heading2"/>
        <w:rPr>
          <w:i/>
          <w:szCs w:val="24"/>
        </w:rPr>
      </w:pPr>
      <w:r w:rsidRPr="00935CE2">
        <w:rPr>
          <w:lang w:eastAsia="ko-KR"/>
        </w:rPr>
        <w:t>Examples of Integration of Assessment Targets and Evidence</w:t>
      </w:r>
    </w:p>
    <w:p w14:paraId="2A284161" w14:textId="77777777" w:rsidR="00364576" w:rsidRPr="00B63D23" w:rsidRDefault="00364576" w:rsidP="00364576">
      <w:pPr>
        <w:pStyle w:val="ParagraphItalic"/>
      </w:pPr>
      <w:r>
        <w:t>Note that the list in this section is not exhaustive.</w:t>
      </w:r>
    </w:p>
    <w:p w14:paraId="6560EEFE" w14:textId="77777777" w:rsidR="00364576" w:rsidRPr="009246C4" w:rsidRDefault="00364576" w:rsidP="00364576">
      <w:pPr>
        <w:pStyle w:val="Paragraph"/>
      </w:pPr>
      <w:r w:rsidRPr="00575F1C">
        <w:t>Task provides a description of a proposed object, tool, or process:</w:t>
      </w:r>
    </w:p>
    <w:p w14:paraId="52BD6E6C" w14:textId="221860F5" w:rsidR="00364576" w:rsidRDefault="00364576" w:rsidP="00364576">
      <w:pPr>
        <w:pStyle w:val="DashedBullets"/>
      </w:pPr>
      <w:r w:rsidRPr="00575F1C">
        <w:t>Selects or adds components, labels those components, and represents</w:t>
      </w:r>
      <w:r w:rsidR="007953E6">
        <w:t xml:space="preserve"> or </w:t>
      </w:r>
      <w:r w:rsidRPr="00575F1C">
        <w:t>describes relationships and behaviors between the components to illustrate, explain, or predict a scientific phenomenon</w:t>
      </w:r>
      <w:r w:rsidR="007953E6">
        <w:t xml:space="preserve"> or </w:t>
      </w:r>
      <w:r w:rsidRPr="00575F1C">
        <w:t>event (2.1.1 and ETS1.B.6)</w:t>
      </w:r>
    </w:p>
    <w:p w14:paraId="48421181" w14:textId="77777777" w:rsidR="00364576" w:rsidRPr="009246C4" w:rsidRDefault="00364576" w:rsidP="00364576">
      <w:pPr>
        <w:pStyle w:val="Paragraph"/>
      </w:pPr>
      <w:r w:rsidRPr="00575F1C">
        <w:t>Task provides a general model that can be applied to a large range of scales:</w:t>
      </w:r>
    </w:p>
    <w:p w14:paraId="29A66DC3" w14:textId="77777777" w:rsidR="00364576" w:rsidRPr="001B57B9" w:rsidRDefault="00364576" w:rsidP="00364576">
      <w:pPr>
        <w:pStyle w:val="DashedBullets"/>
      </w:pPr>
      <w:r w:rsidRPr="00575F1C">
        <w:t>Determines the appropriate scale for the model based on the problem to be solved (2.1.2 and ETS1.C.4)</w:t>
      </w:r>
    </w:p>
    <w:p w14:paraId="70CD9AE4" w14:textId="77777777" w:rsidR="00364576" w:rsidRPr="009246C4" w:rsidRDefault="00364576" w:rsidP="00364576">
      <w:pPr>
        <w:pStyle w:val="Paragraph"/>
      </w:pPr>
      <w:r w:rsidRPr="00575F1C">
        <w:t>Task provides an incomplete model designed to test a proposed object, tool, or process:</w:t>
      </w:r>
    </w:p>
    <w:p w14:paraId="3E452722" w14:textId="789C6068" w:rsidR="00364576" w:rsidRPr="001B57B9" w:rsidRDefault="00364576" w:rsidP="00364576">
      <w:pPr>
        <w:pStyle w:val="DashedBullets"/>
      </w:pPr>
      <w:r w:rsidRPr="00575F1C">
        <w:t>Proposes correct completions to the model to illustrate, explain, or predict a scientific event, system, or design solution (2.1.3 and ETS1.B.9)</w:t>
      </w:r>
    </w:p>
    <w:p w14:paraId="114DEB76" w14:textId="77777777" w:rsidR="00575F1C" w:rsidRPr="00B63D23" w:rsidRDefault="00575F1C" w:rsidP="00575F1C">
      <w:pPr>
        <w:pStyle w:val="Heading2"/>
      </w:pPr>
      <w:r w:rsidRPr="00510C04">
        <w:t>Possible Phenomena or Contexts</w:t>
      </w:r>
    </w:p>
    <w:p w14:paraId="754EBBDF" w14:textId="77777777" w:rsidR="00575F1C" w:rsidRPr="00B63D23" w:rsidRDefault="00575F1C" w:rsidP="00575F1C">
      <w:pPr>
        <w:pStyle w:val="ParagraphItalic"/>
      </w:pPr>
      <w:r>
        <w:t>Note that the list in this section is not exhaustive.</w:t>
      </w:r>
    </w:p>
    <w:p w14:paraId="35FBFFFB" w14:textId="36257EC4" w:rsidR="00575F1C" w:rsidRDefault="00AB4EFE" w:rsidP="00575F1C">
      <w:pPr>
        <w:pStyle w:val="DashedBullets"/>
      </w:pPr>
      <w:r>
        <w:t xml:space="preserve">Generate or review data from </w:t>
      </w:r>
      <w:r w:rsidR="004B276C">
        <w:t xml:space="preserve">testing </w:t>
      </w:r>
      <w:r w:rsidR="00DD5FC6">
        <w:t xml:space="preserve">methods to </w:t>
      </w:r>
      <w:r w:rsidR="004B276C">
        <w:t>minimiz</w:t>
      </w:r>
      <w:r w:rsidR="00DD5FC6">
        <w:t>e</w:t>
      </w:r>
      <w:r w:rsidR="004B276C">
        <w:t xml:space="preserve"> negative environmental impacts such as p</w:t>
      </w:r>
      <w:r w:rsidR="00575F1C" w:rsidRPr="00575F1C">
        <w:t>ollution</w:t>
      </w:r>
      <w:r w:rsidR="00F661A4">
        <w:t xml:space="preserve"> </w:t>
      </w:r>
      <w:r w:rsidR="009C17FC">
        <w:t>mitigation</w:t>
      </w:r>
      <w:r w:rsidR="00145DA5">
        <w:t xml:space="preserve"> </w:t>
      </w:r>
      <w:r w:rsidR="00F661A4">
        <w:t>(</w:t>
      </w:r>
      <w:r w:rsidR="004B276C">
        <w:t xml:space="preserve">e.g., </w:t>
      </w:r>
      <w:r w:rsidR="00F661A4">
        <w:t>oil, water, or light)</w:t>
      </w:r>
      <w:r w:rsidR="004B276C">
        <w:t xml:space="preserve">, water </w:t>
      </w:r>
      <w:r w:rsidR="00ED2FB5">
        <w:t>conservation, air quality maintenance, oil spill cleanup</w:t>
      </w:r>
      <w:r w:rsidR="0075564F">
        <w:t>, endangered species</w:t>
      </w:r>
      <w:r w:rsidR="00DD5FC6">
        <w:t xml:space="preserve"> protection</w:t>
      </w:r>
      <w:r w:rsidR="0075564F">
        <w:t>, and habitat loss</w:t>
      </w:r>
      <w:r w:rsidR="00C55517">
        <w:t xml:space="preserve"> prevention</w:t>
      </w:r>
    </w:p>
    <w:p w14:paraId="5429B4EF" w14:textId="28880411" w:rsidR="00575F1C" w:rsidRDefault="00703ED6" w:rsidP="00575F1C">
      <w:pPr>
        <w:pStyle w:val="DashedBullets"/>
      </w:pPr>
      <w:r>
        <w:t>Generate or review data from testing design solutions to address b</w:t>
      </w:r>
      <w:r w:rsidR="00575F1C" w:rsidRPr="00575F1C">
        <w:t xml:space="preserve">ioengineering </w:t>
      </w:r>
      <w:r>
        <w:t>challenges</w:t>
      </w:r>
    </w:p>
    <w:p w14:paraId="0111A746" w14:textId="0ABAFFCA" w:rsidR="00F661A4" w:rsidRDefault="00F661A4" w:rsidP="00575F1C">
      <w:pPr>
        <w:pStyle w:val="DashedBullets"/>
      </w:pPr>
      <w:r>
        <w:lastRenderedPageBreak/>
        <w:t xml:space="preserve">Design </w:t>
      </w:r>
      <w:r w:rsidR="00494F8E">
        <w:t>or</w:t>
      </w:r>
      <w:r w:rsidR="00E278B7">
        <w:t xml:space="preserve"> modify </w:t>
      </w:r>
      <w:r w:rsidR="00877335">
        <w:t xml:space="preserve">a </w:t>
      </w:r>
      <w:r w:rsidR="00494F8E">
        <w:t>design</w:t>
      </w:r>
      <w:r>
        <w:t xml:space="preserve"> </w:t>
      </w:r>
      <w:r w:rsidR="00EB4BCF">
        <w:t xml:space="preserve">based on data </w:t>
      </w:r>
      <w:r>
        <w:t>(e.g., improv</w:t>
      </w:r>
      <w:r w:rsidR="00494F8E">
        <w:t>ing</w:t>
      </w:r>
      <w:r>
        <w:t xml:space="preserve"> rocket design</w:t>
      </w:r>
      <w:r w:rsidR="003C1613">
        <w:t>, bird feeder design</w:t>
      </w:r>
      <w:r w:rsidR="00877335">
        <w:t xml:space="preserve">, </w:t>
      </w:r>
      <w:r w:rsidR="00494F8E">
        <w:t xml:space="preserve">or </w:t>
      </w:r>
      <w:r w:rsidR="00877335">
        <w:t>rainwater collection</w:t>
      </w:r>
      <w:r w:rsidR="00494F8E">
        <w:t xml:space="preserve"> methods</w:t>
      </w:r>
      <w:r>
        <w:t>)</w:t>
      </w:r>
    </w:p>
    <w:p w14:paraId="3B91E457" w14:textId="77777777" w:rsidR="00CE5AB8" w:rsidRPr="00B63D23" w:rsidRDefault="00FE4E50" w:rsidP="0097285D">
      <w:pPr>
        <w:pStyle w:val="Heading2"/>
      </w:pPr>
      <w:r w:rsidRPr="00510C04">
        <w:t>Common Misconceptions</w:t>
      </w:r>
    </w:p>
    <w:p w14:paraId="532AD04E" w14:textId="77777777" w:rsidR="00575F1C" w:rsidRDefault="00575F1C" w:rsidP="00575F1C">
      <w:pPr>
        <w:pStyle w:val="Paragraph"/>
        <w:rPr>
          <w:lang w:eastAsia="ko-KR"/>
        </w:rPr>
      </w:pPr>
      <w:r w:rsidRPr="009F069F">
        <w:rPr>
          <w:lang w:eastAsia="ko-KR"/>
        </w:rPr>
        <w:t>None listed at this time.</w:t>
      </w:r>
    </w:p>
    <w:p w14:paraId="79334FB0" w14:textId="7DAB6E45" w:rsidR="00FE4E50" w:rsidRPr="00510C04" w:rsidRDefault="00FE4E50" w:rsidP="0097285D">
      <w:pPr>
        <w:pStyle w:val="Heading2"/>
      </w:pPr>
      <w:r w:rsidRPr="00510C04">
        <w:t>Additional Assessment Boundaries</w:t>
      </w:r>
    </w:p>
    <w:p w14:paraId="4085116B" w14:textId="77777777" w:rsidR="00FE4E50" w:rsidRDefault="009F069F" w:rsidP="00A04BFA">
      <w:pPr>
        <w:pStyle w:val="Paragraph"/>
        <w:rPr>
          <w:lang w:eastAsia="ko-KR"/>
        </w:rPr>
      </w:pPr>
      <w:r w:rsidRPr="009F069F">
        <w:rPr>
          <w:lang w:eastAsia="ko-KR"/>
        </w:rPr>
        <w:t>None listed at this time.</w:t>
      </w:r>
    </w:p>
    <w:p w14:paraId="4BFA00B9" w14:textId="77777777" w:rsidR="00FE4E50" w:rsidRDefault="00FE4E50" w:rsidP="0097285D">
      <w:pPr>
        <w:pStyle w:val="Heading2"/>
      </w:pPr>
      <w:r>
        <w:t>Additional References</w:t>
      </w:r>
    </w:p>
    <w:p w14:paraId="3A8B86A4" w14:textId="34971BB1" w:rsidR="00286AB9" w:rsidRPr="0092682A" w:rsidRDefault="00575F1C" w:rsidP="0092682A">
      <w:pPr>
        <w:pStyle w:val="Paragraph"/>
        <w:rPr>
          <w:rStyle w:val="Hyperlink"/>
        </w:rPr>
      </w:pPr>
      <w:r w:rsidRPr="00A476E0">
        <w:t>MS-ETS1-4 Evidence Statement</w:t>
      </w:r>
      <w:r w:rsidR="0092682A" w:rsidRPr="0092682A">
        <w:t xml:space="preserve"> </w:t>
      </w:r>
      <w:hyperlink r:id="rId9" w:tooltip="MS-ETS1-4 Evidence Statement web document" w:history="1">
        <w:r w:rsidR="00A476E0" w:rsidRPr="00A476E0">
          <w:rPr>
            <w:rStyle w:val="Hyperlink"/>
          </w:rPr>
          <w:t>https://www.nextgenscience.org/sites/default/files/evidence_statement/black_white/MS-ETS1-4 Evidence Statements June 2015 asterisks.pdf</w:t>
        </w:r>
      </w:hyperlink>
    </w:p>
    <w:p w14:paraId="15B9119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7E51A7B" w14:textId="61B629E6" w:rsidR="00AB7B8F" w:rsidRDefault="009F069F" w:rsidP="00541F3F">
      <w:pPr>
        <w:pStyle w:val="ScienceFrameworkLinks"/>
        <w:ind w:left="0"/>
        <w:rPr>
          <w:rStyle w:val="Hyperlink"/>
          <w:i w:val="0"/>
        </w:rPr>
      </w:pPr>
      <w:r w:rsidRPr="00A476E0">
        <w:t>Appendix 1: Progression of the Science and Engineering Practices, Disciplinary Core Ideas, and Crosscutting Concepts in Kindergarten through Grade 12</w:t>
      </w:r>
      <w:r>
        <w:rPr>
          <w:color w:val="000000"/>
        </w:rPr>
        <w:t xml:space="preserve"> </w:t>
      </w:r>
      <w:hyperlink r:id="rId10" w:tooltip="Appendix 1 to the Science Framework: Progression of the Science and Engineering Practices, Disciplinary Core Ideas, and Crosscutting Concepts in Kindergarten through Grade 12 web document" w:history="1">
        <w:r w:rsidR="00A476E0" w:rsidRPr="00104805">
          <w:rPr>
            <w:rStyle w:val="Hyperlink"/>
            <w:i w:val="0"/>
          </w:rPr>
          <w:t>https://www.cde.ca.gov/ci/sc/cf/documents/scifwappendix1.pdf</w:t>
        </w:r>
      </w:hyperlink>
    </w:p>
    <w:p w14:paraId="1B165333" w14:textId="1861214B" w:rsidR="00C16970" w:rsidRDefault="00C16970" w:rsidP="00C16970">
      <w:pPr>
        <w:pStyle w:val="ScienceFrameworkLinks"/>
        <w:spacing w:before="600"/>
        <w:ind w:left="446" w:hanging="446"/>
        <w:rPr>
          <w:lang w:eastAsia="ko-KR"/>
        </w:rPr>
      </w:pPr>
      <w:r>
        <w:rPr>
          <w:lang w:eastAsia="ko-KR"/>
        </w:rPr>
        <w:t>Posted by the California Department of Education, March 2021</w:t>
      </w:r>
      <w:r w:rsidR="00A51FF6">
        <w:rPr>
          <w:lang w:eastAsia="ko-KR"/>
        </w:rPr>
        <w:t xml:space="preserve"> </w:t>
      </w:r>
      <w:r w:rsidR="00A51FF6" w:rsidRPr="00A51FF6">
        <w:rPr>
          <w:lang w:eastAsia="ko-KR"/>
        </w:rPr>
        <w:t>(updated February 2024)</w:t>
      </w:r>
    </w:p>
    <w:p w14:paraId="43CC6B1D" w14:textId="4E75DFC4" w:rsidR="009E5009" w:rsidRPr="009E5009" w:rsidRDefault="009E5009" w:rsidP="00C16970">
      <w:pPr>
        <w:pStyle w:val="ScienceFrameworkLinks"/>
        <w:spacing w:before="600"/>
        <w:ind w:left="446" w:hanging="446"/>
        <w:rPr>
          <w:lang w:eastAsia="ko-KR"/>
        </w:rPr>
      </w:pPr>
    </w:p>
    <w:sectPr w:rsidR="009E5009" w:rsidRPr="009E5009" w:rsidSect="00B050D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491F" w14:textId="77777777" w:rsidR="008F539F" w:rsidRDefault="008F539F" w:rsidP="007525D5">
      <w:r>
        <w:separator/>
      </w:r>
    </w:p>
  </w:endnote>
  <w:endnote w:type="continuationSeparator" w:id="0">
    <w:p w14:paraId="5E7E04D6" w14:textId="77777777" w:rsidR="008F539F" w:rsidRDefault="008F539F" w:rsidP="007525D5">
      <w:r>
        <w:continuationSeparator/>
      </w:r>
    </w:p>
  </w:endnote>
  <w:endnote w:type="continuationNotice" w:id="1">
    <w:p w14:paraId="5C555C20" w14:textId="77777777" w:rsidR="008F539F" w:rsidRDefault="008F5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E2F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92BB7">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E8E1" w14:textId="77777777" w:rsidR="008F539F" w:rsidRDefault="008F539F" w:rsidP="007525D5">
      <w:r>
        <w:separator/>
      </w:r>
    </w:p>
  </w:footnote>
  <w:footnote w:type="continuationSeparator" w:id="0">
    <w:p w14:paraId="2ABDB873" w14:textId="77777777" w:rsidR="008F539F" w:rsidRDefault="008F539F" w:rsidP="007525D5">
      <w:r>
        <w:continuationSeparator/>
      </w:r>
    </w:p>
  </w:footnote>
  <w:footnote w:type="continuationNotice" w:id="1">
    <w:p w14:paraId="50154513" w14:textId="77777777" w:rsidR="008F539F" w:rsidRDefault="008F53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C7DF" w14:textId="77777777" w:rsidR="00007CC7" w:rsidRDefault="00007CC7" w:rsidP="00BB08C4">
    <w:pPr>
      <w:pStyle w:val="Header"/>
      <w:tabs>
        <w:tab w:val="clear" w:pos="4680"/>
      </w:tabs>
      <w:spacing w:after="0"/>
      <w:jc w:val="left"/>
    </w:pPr>
    <w:r>
      <w:rPr>
        <w:noProof/>
        <w:lang w:eastAsia="en-US"/>
      </w:rPr>
      <w:drawing>
        <wp:inline distT="0" distB="0" distL="0" distR="0" wp14:anchorId="5B593AB6" wp14:editId="092E453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AAF92D9" w14:textId="527BEBA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B0B4A">
      <w:rPr>
        <w:noProof/>
      </w:rPr>
      <w:t>MS-ETS1-4 Engineering Design</w:t>
    </w:r>
    <w:r>
      <w:rPr>
        <w:noProof/>
      </w:rPr>
      <w:fldChar w:fldCharType="end"/>
    </w:r>
  </w:p>
  <w:p w14:paraId="1CA16AB2" w14:textId="2F4642E6" w:rsidR="00007CC7" w:rsidRPr="00BB08C4" w:rsidRDefault="00007CC7" w:rsidP="00600F38">
    <w:pPr>
      <w:pStyle w:val="Header"/>
      <w:tabs>
        <w:tab w:val="clear" w:pos="4680"/>
      </w:tabs>
      <w:spacing w:after="240"/>
    </w:pPr>
    <w:r w:rsidRPr="00B63D23">
      <w:t xml:space="preserve">California Science Test—Item </w:t>
    </w:r>
    <w:r w:rsidR="00F661A4">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30569508">
    <w:abstractNumId w:val="14"/>
  </w:num>
  <w:num w:numId="2" w16cid:durableId="1348943584">
    <w:abstractNumId w:val="16"/>
  </w:num>
  <w:num w:numId="3" w16cid:durableId="1423381414">
    <w:abstractNumId w:val="20"/>
  </w:num>
  <w:num w:numId="4" w16cid:durableId="1170757765">
    <w:abstractNumId w:val="30"/>
  </w:num>
  <w:num w:numId="5" w16cid:durableId="77095770">
    <w:abstractNumId w:val="13"/>
  </w:num>
  <w:num w:numId="6" w16cid:durableId="568344806">
    <w:abstractNumId w:val="11"/>
  </w:num>
  <w:num w:numId="7" w16cid:durableId="1973904183">
    <w:abstractNumId w:val="24"/>
  </w:num>
  <w:num w:numId="8" w16cid:durableId="688797013">
    <w:abstractNumId w:val="25"/>
  </w:num>
  <w:num w:numId="9" w16cid:durableId="46684636">
    <w:abstractNumId w:val="29"/>
  </w:num>
  <w:num w:numId="10" w16cid:durableId="1062679583">
    <w:abstractNumId w:val="22"/>
  </w:num>
  <w:num w:numId="11" w16cid:durableId="537670820">
    <w:abstractNumId w:val="31"/>
  </w:num>
  <w:num w:numId="12" w16cid:durableId="16004904">
    <w:abstractNumId w:val="29"/>
    <w:lvlOverride w:ilvl="0">
      <w:startOverride w:val="1"/>
    </w:lvlOverride>
  </w:num>
  <w:num w:numId="13" w16cid:durableId="1270315018">
    <w:abstractNumId w:val="29"/>
    <w:lvlOverride w:ilvl="0">
      <w:startOverride w:val="1"/>
    </w:lvlOverride>
  </w:num>
  <w:num w:numId="14" w16cid:durableId="843859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870532">
    <w:abstractNumId w:val="29"/>
    <w:lvlOverride w:ilvl="0">
      <w:startOverride w:val="1"/>
    </w:lvlOverride>
  </w:num>
  <w:num w:numId="16" w16cid:durableId="348945248">
    <w:abstractNumId w:val="29"/>
    <w:lvlOverride w:ilvl="0">
      <w:startOverride w:val="1"/>
    </w:lvlOverride>
  </w:num>
  <w:num w:numId="17" w16cid:durableId="249895045">
    <w:abstractNumId w:val="22"/>
    <w:lvlOverride w:ilvl="0">
      <w:startOverride w:val="1"/>
    </w:lvlOverride>
  </w:num>
  <w:num w:numId="18" w16cid:durableId="552162488">
    <w:abstractNumId w:val="29"/>
    <w:lvlOverride w:ilvl="0">
      <w:startOverride w:val="1"/>
    </w:lvlOverride>
  </w:num>
  <w:num w:numId="19" w16cid:durableId="850335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08249">
    <w:abstractNumId w:val="29"/>
    <w:lvlOverride w:ilvl="0">
      <w:startOverride w:val="1"/>
    </w:lvlOverride>
  </w:num>
  <w:num w:numId="21" w16cid:durableId="14771161">
    <w:abstractNumId w:val="22"/>
    <w:lvlOverride w:ilvl="0">
      <w:startOverride w:val="1"/>
    </w:lvlOverride>
  </w:num>
  <w:num w:numId="22" w16cid:durableId="110445080">
    <w:abstractNumId w:val="29"/>
    <w:lvlOverride w:ilvl="0">
      <w:startOverride w:val="1"/>
    </w:lvlOverride>
  </w:num>
  <w:num w:numId="23" w16cid:durableId="1297686972">
    <w:abstractNumId w:val="22"/>
    <w:lvlOverride w:ilvl="0">
      <w:startOverride w:val="1"/>
    </w:lvlOverride>
  </w:num>
  <w:num w:numId="24" w16cid:durableId="156116706">
    <w:abstractNumId w:val="29"/>
    <w:lvlOverride w:ilvl="0">
      <w:startOverride w:val="1"/>
    </w:lvlOverride>
  </w:num>
  <w:num w:numId="25" w16cid:durableId="777486124">
    <w:abstractNumId w:val="22"/>
    <w:lvlOverride w:ilvl="0">
      <w:startOverride w:val="1"/>
    </w:lvlOverride>
  </w:num>
  <w:num w:numId="26" w16cid:durableId="1666474026">
    <w:abstractNumId w:val="31"/>
    <w:lvlOverride w:ilvl="0">
      <w:startOverride w:val="1"/>
    </w:lvlOverride>
  </w:num>
  <w:num w:numId="27" w16cid:durableId="810363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097234">
    <w:abstractNumId w:val="29"/>
    <w:lvlOverride w:ilvl="0">
      <w:startOverride w:val="1"/>
    </w:lvlOverride>
  </w:num>
  <w:num w:numId="29" w16cid:durableId="1086462368">
    <w:abstractNumId w:val="22"/>
    <w:lvlOverride w:ilvl="0">
      <w:startOverride w:val="1"/>
    </w:lvlOverride>
  </w:num>
  <w:num w:numId="30" w16cid:durableId="114105192">
    <w:abstractNumId w:val="29"/>
    <w:lvlOverride w:ilvl="0">
      <w:startOverride w:val="1"/>
    </w:lvlOverride>
  </w:num>
  <w:num w:numId="31" w16cid:durableId="2008090794">
    <w:abstractNumId w:val="29"/>
    <w:lvlOverride w:ilvl="0">
      <w:startOverride w:val="1"/>
    </w:lvlOverride>
  </w:num>
  <w:num w:numId="32" w16cid:durableId="1450705339">
    <w:abstractNumId w:val="22"/>
    <w:lvlOverride w:ilvl="0">
      <w:startOverride w:val="1"/>
    </w:lvlOverride>
  </w:num>
  <w:num w:numId="33" w16cid:durableId="1423337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458037">
    <w:abstractNumId w:val="29"/>
    <w:lvlOverride w:ilvl="0">
      <w:startOverride w:val="1"/>
    </w:lvlOverride>
  </w:num>
  <w:num w:numId="35" w16cid:durableId="1403405246">
    <w:abstractNumId w:val="22"/>
    <w:lvlOverride w:ilvl="0">
      <w:startOverride w:val="1"/>
    </w:lvlOverride>
  </w:num>
  <w:num w:numId="36" w16cid:durableId="1411270733">
    <w:abstractNumId w:val="29"/>
    <w:lvlOverride w:ilvl="0">
      <w:startOverride w:val="1"/>
    </w:lvlOverride>
  </w:num>
  <w:num w:numId="37" w16cid:durableId="33894077">
    <w:abstractNumId w:val="22"/>
    <w:lvlOverride w:ilvl="0">
      <w:startOverride w:val="1"/>
    </w:lvlOverride>
  </w:num>
  <w:num w:numId="38" w16cid:durableId="2027100307">
    <w:abstractNumId w:val="31"/>
    <w:lvlOverride w:ilvl="0">
      <w:startOverride w:val="1"/>
    </w:lvlOverride>
  </w:num>
  <w:num w:numId="39" w16cid:durableId="2125999575">
    <w:abstractNumId w:val="31"/>
    <w:lvlOverride w:ilvl="0">
      <w:startOverride w:val="1"/>
    </w:lvlOverride>
  </w:num>
  <w:num w:numId="40" w16cid:durableId="865867401">
    <w:abstractNumId w:val="29"/>
    <w:lvlOverride w:ilvl="0">
      <w:startOverride w:val="1"/>
    </w:lvlOverride>
  </w:num>
  <w:num w:numId="41" w16cid:durableId="100230300">
    <w:abstractNumId w:val="22"/>
    <w:lvlOverride w:ilvl="0">
      <w:startOverride w:val="1"/>
    </w:lvlOverride>
  </w:num>
  <w:num w:numId="42" w16cid:durableId="342362334">
    <w:abstractNumId w:val="31"/>
    <w:lvlOverride w:ilvl="0">
      <w:startOverride w:val="1"/>
    </w:lvlOverride>
  </w:num>
  <w:num w:numId="43" w16cid:durableId="2078697581">
    <w:abstractNumId w:val="31"/>
    <w:lvlOverride w:ilvl="0">
      <w:startOverride w:val="1"/>
    </w:lvlOverride>
  </w:num>
  <w:num w:numId="44" w16cid:durableId="1610622290">
    <w:abstractNumId w:val="31"/>
    <w:lvlOverride w:ilvl="0">
      <w:startOverride w:val="1"/>
    </w:lvlOverride>
  </w:num>
  <w:num w:numId="45" w16cid:durableId="1621913945">
    <w:abstractNumId w:val="34"/>
  </w:num>
  <w:num w:numId="46" w16cid:durableId="1016074426">
    <w:abstractNumId w:val="22"/>
    <w:lvlOverride w:ilvl="0">
      <w:startOverride w:val="1"/>
    </w:lvlOverride>
  </w:num>
  <w:num w:numId="47" w16cid:durableId="1964842772">
    <w:abstractNumId w:val="15"/>
  </w:num>
  <w:num w:numId="48" w16cid:durableId="1107386828">
    <w:abstractNumId w:val="28"/>
  </w:num>
  <w:num w:numId="49" w16cid:durableId="460811372">
    <w:abstractNumId w:val="27"/>
  </w:num>
  <w:num w:numId="50" w16cid:durableId="951589944">
    <w:abstractNumId w:val="33"/>
  </w:num>
  <w:num w:numId="51" w16cid:durableId="1902977961">
    <w:abstractNumId w:val="35"/>
  </w:num>
  <w:num w:numId="52" w16cid:durableId="1206915697">
    <w:abstractNumId w:val="17"/>
  </w:num>
  <w:num w:numId="53" w16cid:durableId="1382557731">
    <w:abstractNumId w:val="9"/>
  </w:num>
  <w:num w:numId="54" w16cid:durableId="527252945">
    <w:abstractNumId w:val="7"/>
  </w:num>
  <w:num w:numId="55" w16cid:durableId="686442534">
    <w:abstractNumId w:val="6"/>
  </w:num>
  <w:num w:numId="56" w16cid:durableId="1206914384">
    <w:abstractNumId w:val="5"/>
  </w:num>
  <w:num w:numId="57" w16cid:durableId="1405030125">
    <w:abstractNumId w:val="4"/>
  </w:num>
  <w:num w:numId="58" w16cid:durableId="1229069056">
    <w:abstractNumId w:val="8"/>
  </w:num>
  <w:num w:numId="59" w16cid:durableId="1600455313">
    <w:abstractNumId w:val="3"/>
  </w:num>
  <w:num w:numId="60" w16cid:durableId="1003052843">
    <w:abstractNumId w:val="2"/>
  </w:num>
  <w:num w:numId="61" w16cid:durableId="379136229">
    <w:abstractNumId w:val="1"/>
  </w:num>
  <w:num w:numId="62" w16cid:durableId="1947082935">
    <w:abstractNumId w:val="0"/>
  </w:num>
  <w:num w:numId="63" w16cid:durableId="719599254">
    <w:abstractNumId w:val="18"/>
  </w:num>
  <w:num w:numId="64" w16cid:durableId="1995059518">
    <w:abstractNumId w:val="19"/>
  </w:num>
  <w:num w:numId="65" w16cid:durableId="1763529364">
    <w:abstractNumId w:val="32"/>
  </w:num>
  <w:num w:numId="66" w16cid:durableId="796490475">
    <w:abstractNumId w:val="39"/>
  </w:num>
  <w:num w:numId="67" w16cid:durableId="17629558">
    <w:abstractNumId w:val="38"/>
  </w:num>
  <w:num w:numId="68" w16cid:durableId="1848012028">
    <w:abstractNumId w:val="10"/>
  </w:num>
  <w:num w:numId="69" w16cid:durableId="92360676">
    <w:abstractNumId w:val="26"/>
  </w:num>
  <w:num w:numId="70" w16cid:durableId="1670139799">
    <w:abstractNumId w:val="36"/>
  </w:num>
  <w:num w:numId="71" w16cid:durableId="1870415855">
    <w:abstractNumId w:val="37"/>
  </w:num>
  <w:num w:numId="72" w16cid:durableId="2127962233">
    <w:abstractNumId w:val="12"/>
  </w:num>
  <w:num w:numId="73" w16cid:durableId="254631844">
    <w:abstractNumId w:val="23"/>
  </w:num>
  <w:num w:numId="74" w16cid:durableId="14837575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jQ0MTWwsDAzsjRR0lEKTi0uzszPAykwqgUAbJLIJCwAAAA="/>
  </w:docVars>
  <w:rsids>
    <w:rsidRoot w:val="008E5EAE"/>
    <w:rsid w:val="0000426C"/>
    <w:rsid w:val="00007CC7"/>
    <w:rsid w:val="0001622A"/>
    <w:rsid w:val="0001669B"/>
    <w:rsid w:val="000205F6"/>
    <w:rsid w:val="000221B6"/>
    <w:rsid w:val="000340F0"/>
    <w:rsid w:val="0003613C"/>
    <w:rsid w:val="000418D5"/>
    <w:rsid w:val="000436DD"/>
    <w:rsid w:val="00055EB8"/>
    <w:rsid w:val="00061F50"/>
    <w:rsid w:val="00062272"/>
    <w:rsid w:val="00064632"/>
    <w:rsid w:val="00066436"/>
    <w:rsid w:val="0006727D"/>
    <w:rsid w:val="00084713"/>
    <w:rsid w:val="00091AE1"/>
    <w:rsid w:val="000A196B"/>
    <w:rsid w:val="000A2BCD"/>
    <w:rsid w:val="000A4BE7"/>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45DA5"/>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3212"/>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3EE0"/>
    <w:rsid w:val="003470DC"/>
    <w:rsid w:val="00364576"/>
    <w:rsid w:val="0036567B"/>
    <w:rsid w:val="00367447"/>
    <w:rsid w:val="0037623A"/>
    <w:rsid w:val="00386C80"/>
    <w:rsid w:val="003902B4"/>
    <w:rsid w:val="003B2428"/>
    <w:rsid w:val="003B2DDE"/>
    <w:rsid w:val="003B5FD4"/>
    <w:rsid w:val="003B6084"/>
    <w:rsid w:val="003C1613"/>
    <w:rsid w:val="003C6678"/>
    <w:rsid w:val="003D2F97"/>
    <w:rsid w:val="003D74A5"/>
    <w:rsid w:val="003E46D9"/>
    <w:rsid w:val="0041407C"/>
    <w:rsid w:val="00415CF9"/>
    <w:rsid w:val="0044425D"/>
    <w:rsid w:val="00444474"/>
    <w:rsid w:val="00446598"/>
    <w:rsid w:val="004536BF"/>
    <w:rsid w:val="00453737"/>
    <w:rsid w:val="00460430"/>
    <w:rsid w:val="004625B8"/>
    <w:rsid w:val="00467F7C"/>
    <w:rsid w:val="00470071"/>
    <w:rsid w:val="00473130"/>
    <w:rsid w:val="004736E8"/>
    <w:rsid w:val="00477B8D"/>
    <w:rsid w:val="00480BA2"/>
    <w:rsid w:val="00481536"/>
    <w:rsid w:val="00487068"/>
    <w:rsid w:val="00490B48"/>
    <w:rsid w:val="00494F8E"/>
    <w:rsid w:val="004B276C"/>
    <w:rsid w:val="004B61C1"/>
    <w:rsid w:val="004E5C17"/>
    <w:rsid w:val="004F51E9"/>
    <w:rsid w:val="005105BA"/>
    <w:rsid w:val="00510611"/>
    <w:rsid w:val="00541F3F"/>
    <w:rsid w:val="00543833"/>
    <w:rsid w:val="00543F29"/>
    <w:rsid w:val="005563AE"/>
    <w:rsid w:val="005606EA"/>
    <w:rsid w:val="00561DAB"/>
    <w:rsid w:val="00562081"/>
    <w:rsid w:val="00563123"/>
    <w:rsid w:val="005744A7"/>
    <w:rsid w:val="00575F1C"/>
    <w:rsid w:val="00575FB2"/>
    <w:rsid w:val="00583B72"/>
    <w:rsid w:val="00586A0D"/>
    <w:rsid w:val="005A09DA"/>
    <w:rsid w:val="005B1BAB"/>
    <w:rsid w:val="005C5274"/>
    <w:rsid w:val="005D7B3B"/>
    <w:rsid w:val="005E546B"/>
    <w:rsid w:val="005F46A7"/>
    <w:rsid w:val="005F5133"/>
    <w:rsid w:val="005F737A"/>
    <w:rsid w:val="00600F38"/>
    <w:rsid w:val="00602B92"/>
    <w:rsid w:val="00603FE2"/>
    <w:rsid w:val="0061242E"/>
    <w:rsid w:val="00614922"/>
    <w:rsid w:val="006207C5"/>
    <w:rsid w:val="00622380"/>
    <w:rsid w:val="0062344C"/>
    <w:rsid w:val="00623A89"/>
    <w:rsid w:val="00630D1E"/>
    <w:rsid w:val="00631DF1"/>
    <w:rsid w:val="00636674"/>
    <w:rsid w:val="00642630"/>
    <w:rsid w:val="006557F4"/>
    <w:rsid w:val="00660EE2"/>
    <w:rsid w:val="00663CE6"/>
    <w:rsid w:val="006661DA"/>
    <w:rsid w:val="00682EED"/>
    <w:rsid w:val="00682FA3"/>
    <w:rsid w:val="00684CCB"/>
    <w:rsid w:val="00686355"/>
    <w:rsid w:val="006A7AE5"/>
    <w:rsid w:val="006B43F1"/>
    <w:rsid w:val="006B60C4"/>
    <w:rsid w:val="006C1CA0"/>
    <w:rsid w:val="006D15A6"/>
    <w:rsid w:val="006E00C3"/>
    <w:rsid w:val="006E6884"/>
    <w:rsid w:val="006F1514"/>
    <w:rsid w:val="006F2016"/>
    <w:rsid w:val="00702E59"/>
    <w:rsid w:val="00703DAD"/>
    <w:rsid w:val="00703ED6"/>
    <w:rsid w:val="007047AB"/>
    <w:rsid w:val="0070717A"/>
    <w:rsid w:val="00721A39"/>
    <w:rsid w:val="00743CCB"/>
    <w:rsid w:val="00745C5F"/>
    <w:rsid w:val="00747947"/>
    <w:rsid w:val="007525D5"/>
    <w:rsid w:val="00754F40"/>
    <w:rsid w:val="0075564F"/>
    <w:rsid w:val="00764D2A"/>
    <w:rsid w:val="00786826"/>
    <w:rsid w:val="0079293C"/>
    <w:rsid w:val="007953E6"/>
    <w:rsid w:val="007A3516"/>
    <w:rsid w:val="007A7155"/>
    <w:rsid w:val="007A7747"/>
    <w:rsid w:val="007C3B49"/>
    <w:rsid w:val="007C519F"/>
    <w:rsid w:val="007E3B31"/>
    <w:rsid w:val="007E50B2"/>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7335"/>
    <w:rsid w:val="00885A81"/>
    <w:rsid w:val="008B0B4A"/>
    <w:rsid w:val="008B0F0A"/>
    <w:rsid w:val="008B75B8"/>
    <w:rsid w:val="008C3331"/>
    <w:rsid w:val="008C448E"/>
    <w:rsid w:val="008C62BF"/>
    <w:rsid w:val="008C7F74"/>
    <w:rsid w:val="008D5346"/>
    <w:rsid w:val="008E0A9D"/>
    <w:rsid w:val="008E5EAE"/>
    <w:rsid w:val="008F2A86"/>
    <w:rsid w:val="008F539F"/>
    <w:rsid w:val="009029B2"/>
    <w:rsid w:val="009052CD"/>
    <w:rsid w:val="00906283"/>
    <w:rsid w:val="00914743"/>
    <w:rsid w:val="0092682A"/>
    <w:rsid w:val="0093068B"/>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B58F0"/>
    <w:rsid w:val="009C17FC"/>
    <w:rsid w:val="009C4BE7"/>
    <w:rsid w:val="009E1B98"/>
    <w:rsid w:val="009E47AB"/>
    <w:rsid w:val="009E5009"/>
    <w:rsid w:val="009E56A4"/>
    <w:rsid w:val="009F069F"/>
    <w:rsid w:val="009F45EB"/>
    <w:rsid w:val="009F50CB"/>
    <w:rsid w:val="00A000A8"/>
    <w:rsid w:val="00A04BFA"/>
    <w:rsid w:val="00A05AB2"/>
    <w:rsid w:val="00A115CE"/>
    <w:rsid w:val="00A12689"/>
    <w:rsid w:val="00A16C58"/>
    <w:rsid w:val="00A21B9E"/>
    <w:rsid w:val="00A30412"/>
    <w:rsid w:val="00A33E8C"/>
    <w:rsid w:val="00A428D0"/>
    <w:rsid w:val="00A44C4F"/>
    <w:rsid w:val="00A46DB7"/>
    <w:rsid w:val="00A476E0"/>
    <w:rsid w:val="00A51FF6"/>
    <w:rsid w:val="00A55ED3"/>
    <w:rsid w:val="00A64D08"/>
    <w:rsid w:val="00A65190"/>
    <w:rsid w:val="00A758CE"/>
    <w:rsid w:val="00A765C1"/>
    <w:rsid w:val="00AA01ED"/>
    <w:rsid w:val="00AB4E9E"/>
    <w:rsid w:val="00AB4EFE"/>
    <w:rsid w:val="00AB58B1"/>
    <w:rsid w:val="00AB7B8F"/>
    <w:rsid w:val="00AC778A"/>
    <w:rsid w:val="00AE1251"/>
    <w:rsid w:val="00AF1646"/>
    <w:rsid w:val="00AF6BE0"/>
    <w:rsid w:val="00AF7452"/>
    <w:rsid w:val="00B01B34"/>
    <w:rsid w:val="00B02982"/>
    <w:rsid w:val="00B050D7"/>
    <w:rsid w:val="00B05F41"/>
    <w:rsid w:val="00B10665"/>
    <w:rsid w:val="00B179FB"/>
    <w:rsid w:val="00B2719B"/>
    <w:rsid w:val="00B35EA5"/>
    <w:rsid w:val="00B36459"/>
    <w:rsid w:val="00B438FC"/>
    <w:rsid w:val="00B5140B"/>
    <w:rsid w:val="00B63D23"/>
    <w:rsid w:val="00B6683C"/>
    <w:rsid w:val="00B82328"/>
    <w:rsid w:val="00BA25A2"/>
    <w:rsid w:val="00BA4B22"/>
    <w:rsid w:val="00BB08C4"/>
    <w:rsid w:val="00BB1A45"/>
    <w:rsid w:val="00BB24BB"/>
    <w:rsid w:val="00BB4017"/>
    <w:rsid w:val="00BB4346"/>
    <w:rsid w:val="00BB7E69"/>
    <w:rsid w:val="00BD6020"/>
    <w:rsid w:val="00BE7CA2"/>
    <w:rsid w:val="00BF563D"/>
    <w:rsid w:val="00BF5DBF"/>
    <w:rsid w:val="00BF6284"/>
    <w:rsid w:val="00BF6971"/>
    <w:rsid w:val="00C06243"/>
    <w:rsid w:val="00C10941"/>
    <w:rsid w:val="00C14CD9"/>
    <w:rsid w:val="00C16970"/>
    <w:rsid w:val="00C255DB"/>
    <w:rsid w:val="00C33F73"/>
    <w:rsid w:val="00C55517"/>
    <w:rsid w:val="00C57FB8"/>
    <w:rsid w:val="00C6190C"/>
    <w:rsid w:val="00C700F7"/>
    <w:rsid w:val="00C86BA8"/>
    <w:rsid w:val="00CA3C23"/>
    <w:rsid w:val="00CA427D"/>
    <w:rsid w:val="00CA785B"/>
    <w:rsid w:val="00CB4614"/>
    <w:rsid w:val="00CC0165"/>
    <w:rsid w:val="00CC01BC"/>
    <w:rsid w:val="00CC648E"/>
    <w:rsid w:val="00CC6E02"/>
    <w:rsid w:val="00CE5AB8"/>
    <w:rsid w:val="00CF19CE"/>
    <w:rsid w:val="00CF31F3"/>
    <w:rsid w:val="00CF5BC5"/>
    <w:rsid w:val="00D00FC4"/>
    <w:rsid w:val="00D0143D"/>
    <w:rsid w:val="00D0479E"/>
    <w:rsid w:val="00D2394E"/>
    <w:rsid w:val="00D2429F"/>
    <w:rsid w:val="00D247C2"/>
    <w:rsid w:val="00D2719D"/>
    <w:rsid w:val="00D40CBC"/>
    <w:rsid w:val="00D467F8"/>
    <w:rsid w:val="00D47119"/>
    <w:rsid w:val="00D47ABE"/>
    <w:rsid w:val="00D61192"/>
    <w:rsid w:val="00D6386C"/>
    <w:rsid w:val="00D739AD"/>
    <w:rsid w:val="00D75834"/>
    <w:rsid w:val="00D82B63"/>
    <w:rsid w:val="00D86E31"/>
    <w:rsid w:val="00D91A94"/>
    <w:rsid w:val="00D9258C"/>
    <w:rsid w:val="00D92BB7"/>
    <w:rsid w:val="00DA0D8E"/>
    <w:rsid w:val="00DA5391"/>
    <w:rsid w:val="00DA6C2F"/>
    <w:rsid w:val="00DC26F5"/>
    <w:rsid w:val="00DD5FC6"/>
    <w:rsid w:val="00DE04BA"/>
    <w:rsid w:val="00DE0E48"/>
    <w:rsid w:val="00DE67F5"/>
    <w:rsid w:val="00DF3F78"/>
    <w:rsid w:val="00DF6C6A"/>
    <w:rsid w:val="00DF72CC"/>
    <w:rsid w:val="00E02F13"/>
    <w:rsid w:val="00E21193"/>
    <w:rsid w:val="00E278B7"/>
    <w:rsid w:val="00E3769E"/>
    <w:rsid w:val="00E42404"/>
    <w:rsid w:val="00E63ED9"/>
    <w:rsid w:val="00E7262B"/>
    <w:rsid w:val="00E82F54"/>
    <w:rsid w:val="00E85B5A"/>
    <w:rsid w:val="00E86459"/>
    <w:rsid w:val="00E87DA0"/>
    <w:rsid w:val="00EA0CA7"/>
    <w:rsid w:val="00EA3D3D"/>
    <w:rsid w:val="00EA45CB"/>
    <w:rsid w:val="00EB1864"/>
    <w:rsid w:val="00EB18EF"/>
    <w:rsid w:val="00EB1F78"/>
    <w:rsid w:val="00EB4BCF"/>
    <w:rsid w:val="00EB5B58"/>
    <w:rsid w:val="00EB7CB9"/>
    <w:rsid w:val="00EC5631"/>
    <w:rsid w:val="00EC6186"/>
    <w:rsid w:val="00EC6F86"/>
    <w:rsid w:val="00EC7E28"/>
    <w:rsid w:val="00ED1402"/>
    <w:rsid w:val="00ED2FB5"/>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61A4"/>
    <w:rsid w:val="00F73108"/>
    <w:rsid w:val="00F75755"/>
    <w:rsid w:val="00F75DBD"/>
    <w:rsid w:val="00F81BA1"/>
    <w:rsid w:val="00F95343"/>
    <w:rsid w:val="00FA1F82"/>
    <w:rsid w:val="00FC411A"/>
    <w:rsid w:val="00FC568F"/>
    <w:rsid w:val="00FC5A40"/>
    <w:rsid w:val="00FD01DE"/>
    <w:rsid w:val="00FD079B"/>
    <w:rsid w:val="00FD3801"/>
    <w:rsid w:val="00FD635C"/>
    <w:rsid w:val="00FD65D8"/>
    <w:rsid w:val="00FD6751"/>
    <w:rsid w:val="00FE0543"/>
    <w:rsid w:val="00FE0686"/>
    <w:rsid w:val="00FE2606"/>
    <w:rsid w:val="00FE2F15"/>
    <w:rsid w:val="00FE4E50"/>
    <w:rsid w:val="00FF2BE2"/>
    <w:rsid w:val="0241B77A"/>
    <w:rsid w:val="07A3E346"/>
    <w:rsid w:val="37D3EE55"/>
    <w:rsid w:val="3E637228"/>
    <w:rsid w:val="502CAF4F"/>
    <w:rsid w:val="5395FC44"/>
    <w:rsid w:val="63586E0B"/>
    <w:rsid w:val="64E40AEB"/>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F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E500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E500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Bullets"/>
    <w:link w:val="Header6Char"/>
    <w:qFormat/>
    <w:rsid w:val="00D92BB7"/>
    <w:pPr>
      <w:numPr>
        <w:numId w:val="0"/>
      </w:numPr>
    </w:pPr>
    <w:rPr>
      <w:rFonts w:cs="Arial"/>
      <w:b/>
      <w:szCs w:val="24"/>
    </w:rPr>
  </w:style>
  <w:style w:type="character" w:customStyle="1" w:styleId="ListParagraphChar">
    <w:name w:val="List Paragraph Char"/>
    <w:basedOn w:val="DefaultParagraphFont"/>
    <w:link w:val="ListParagraph"/>
    <w:uiPriority w:val="34"/>
    <w:rsid w:val="00D92BB7"/>
    <w:rPr>
      <w:rFonts w:ascii="Arial" w:hAnsi="Arial"/>
      <w:sz w:val="24"/>
    </w:rPr>
  </w:style>
  <w:style w:type="character" w:customStyle="1" w:styleId="BulletsChar">
    <w:name w:val="Bullets Char"/>
    <w:basedOn w:val="ListParagraphChar"/>
    <w:link w:val="Bullets"/>
    <w:rsid w:val="00D92BB7"/>
    <w:rPr>
      <w:rFonts w:ascii="Arial" w:hAnsi="Arial"/>
      <w:sz w:val="24"/>
    </w:rPr>
  </w:style>
  <w:style w:type="character" w:customStyle="1" w:styleId="TableBulletsChar">
    <w:name w:val="TableBullets Char"/>
    <w:basedOn w:val="BulletsChar"/>
    <w:link w:val="TableBullets"/>
    <w:rsid w:val="00D92BB7"/>
    <w:rPr>
      <w:rFonts w:ascii="Arial" w:hAnsi="Arial"/>
      <w:sz w:val="24"/>
    </w:rPr>
  </w:style>
  <w:style w:type="character" w:customStyle="1" w:styleId="Header6Char">
    <w:name w:val="Header 6 Char"/>
    <w:basedOn w:val="TableBulletsChar"/>
    <w:link w:val="Header6"/>
    <w:rsid w:val="00D92BB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75577491">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T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D48E4C-0237-4883-AF57-CA04E775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Specifications—MS-ETS1-4 - CAASPP (CA Dept of Education)</dc:title>
  <dc:subject>This CAST item specification describes MS-ETS1-4 Engineering Design.</dc:subject>
  <dc:creator/>
  <cp:keywords/>
  <dc:description/>
  <cp:lastModifiedBy/>
  <cp:revision>1</cp:revision>
  <dcterms:created xsi:type="dcterms:W3CDTF">2024-02-23T22:35:00Z</dcterms:created>
  <dcterms:modified xsi:type="dcterms:W3CDTF">2025-06-19T18:37:00Z</dcterms:modified>
</cp:coreProperties>
</file>